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89F6" w14:textId="2E58B78A" w:rsidR="002C4EFF" w:rsidRPr="000C656E" w:rsidRDefault="002C4EFF" w:rsidP="004C26AA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0C656E">
        <w:rPr>
          <w:rFonts w:asciiTheme="minorBidi" w:hAnsiTheme="minorBidi" w:cstheme="minorBidi"/>
          <w:sz w:val="24"/>
          <w:szCs w:val="24"/>
        </w:rPr>
        <w:t>YESHIVAT HAR ETZION</w:t>
      </w:r>
    </w:p>
    <w:p w14:paraId="082DD752" w14:textId="77777777" w:rsidR="002C4EFF" w:rsidRPr="000C656E" w:rsidRDefault="002C4EFF" w:rsidP="004C26AA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0C656E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61AA1078" w14:textId="77777777" w:rsidR="002C4EFF" w:rsidRPr="000C656E" w:rsidRDefault="002C4EFF" w:rsidP="004C26AA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0C656E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446C7D3" w14:textId="77777777" w:rsidR="002C4EFF" w:rsidRPr="000C656E" w:rsidRDefault="002C4EFF" w:rsidP="004C26AA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3A6CC9A3" w14:textId="77777777" w:rsidR="002C4EFF" w:rsidRPr="000C656E" w:rsidRDefault="002C4EFF" w:rsidP="004C26A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C656E">
        <w:rPr>
          <w:rFonts w:asciiTheme="minorBidi" w:hAnsiTheme="minorBidi"/>
          <w:b/>
          <w:bCs/>
          <w:sz w:val="24"/>
          <w:szCs w:val="24"/>
        </w:rPr>
        <w:t>Before Sinai: Jewish Values and Jewish Law</w:t>
      </w:r>
    </w:p>
    <w:p w14:paraId="7A803FD6" w14:textId="77777777" w:rsidR="002C4EFF" w:rsidRPr="000C656E" w:rsidRDefault="002C4EFF" w:rsidP="004C26A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C656E">
        <w:rPr>
          <w:rFonts w:asciiTheme="minorBidi" w:hAnsiTheme="minorBidi"/>
          <w:b/>
          <w:bCs/>
          <w:sz w:val="24"/>
          <w:szCs w:val="24"/>
        </w:rPr>
        <w:t>By Rav Dr. Judah Goldberg</w:t>
      </w:r>
    </w:p>
    <w:p w14:paraId="340F76B2" w14:textId="77777777" w:rsidR="002C4EFF" w:rsidRPr="000C656E" w:rsidRDefault="002C4EFF" w:rsidP="004C26A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504950DF" w14:textId="77777777" w:rsidR="002C4EFF" w:rsidRPr="000C656E" w:rsidRDefault="002C4EFF" w:rsidP="004C26A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266EEA65" w14:textId="28EA0A66" w:rsidR="002C4EFF" w:rsidRDefault="002C4EFF" w:rsidP="004C26A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C656E">
        <w:rPr>
          <w:rFonts w:asciiTheme="minorBidi" w:hAnsiTheme="minorBidi"/>
          <w:b/>
          <w:bCs/>
          <w:sz w:val="24"/>
          <w:szCs w:val="24"/>
        </w:rPr>
        <w:t>Shiur #</w:t>
      </w:r>
      <w:r>
        <w:rPr>
          <w:rFonts w:asciiTheme="minorBidi" w:hAnsiTheme="minorBidi"/>
          <w:b/>
          <w:bCs/>
          <w:sz w:val="24"/>
          <w:szCs w:val="24"/>
        </w:rPr>
        <w:t>6</w:t>
      </w:r>
      <w:r w:rsidR="00196688">
        <w:rPr>
          <w:rFonts w:asciiTheme="minorBidi" w:hAnsiTheme="minorBidi"/>
          <w:b/>
          <w:bCs/>
          <w:sz w:val="24"/>
          <w:szCs w:val="24"/>
        </w:rPr>
        <w:t>2</w:t>
      </w:r>
      <w:r>
        <w:rPr>
          <w:rFonts w:asciiTheme="minorBidi" w:hAnsiTheme="minorBidi"/>
          <w:b/>
          <w:bCs/>
          <w:sz w:val="24"/>
          <w:szCs w:val="24"/>
        </w:rPr>
        <w:t>: Spirituality (</w:t>
      </w:r>
      <w:r w:rsidR="00196688">
        <w:rPr>
          <w:rFonts w:asciiTheme="minorBidi" w:hAnsiTheme="minorBidi"/>
          <w:b/>
          <w:bCs/>
          <w:sz w:val="24"/>
          <w:szCs w:val="24"/>
        </w:rPr>
        <w:t>17</w:t>
      </w:r>
      <w:r>
        <w:rPr>
          <w:rFonts w:asciiTheme="minorBidi" w:hAnsiTheme="minorBidi"/>
          <w:b/>
          <w:bCs/>
          <w:sz w:val="24"/>
          <w:szCs w:val="24"/>
        </w:rPr>
        <w:t>):</w:t>
      </w:r>
    </w:p>
    <w:p w14:paraId="4EFB76CC" w14:textId="47346870" w:rsidR="001B197C" w:rsidRDefault="00873F44" w:rsidP="004C26A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Law</w:t>
      </w:r>
      <w:r w:rsidR="002C4EFF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B197C">
        <w:rPr>
          <w:rFonts w:asciiTheme="minorBidi" w:hAnsiTheme="minorBidi"/>
          <w:b/>
          <w:bCs/>
          <w:sz w:val="24"/>
          <w:szCs w:val="24"/>
        </w:rPr>
        <w:t>vs. Spirituality</w:t>
      </w:r>
      <w:r w:rsidR="003506A0">
        <w:rPr>
          <w:rFonts w:asciiTheme="minorBidi" w:hAnsiTheme="minorBidi"/>
          <w:b/>
          <w:bCs/>
          <w:sz w:val="24"/>
          <w:szCs w:val="24"/>
        </w:rPr>
        <w:t xml:space="preserve"> (1): Torah and </w:t>
      </w:r>
      <w:r w:rsidR="003506A0" w:rsidRPr="007064A0">
        <w:rPr>
          <w:rFonts w:asciiTheme="minorBidi" w:hAnsiTheme="minorBidi"/>
          <w:b/>
          <w:bCs/>
          <w:sz w:val="24"/>
          <w:szCs w:val="24"/>
        </w:rPr>
        <w:t>Purity of Heart</w:t>
      </w:r>
    </w:p>
    <w:p w14:paraId="1E868B0A" w14:textId="77777777" w:rsidR="001B197C" w:rsidRDefault="001B197C" w:rsidP="004C26A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F21D961" w14:textId="77777777" w:rsidR="007F22F9" w:rsidRDefault="007F22F9" w:rsidP="004C26A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53BEACF" w14:textId="7F994394" w:rsidR="00863775" w:rsidRDefault="00B2180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last </w:t>
      </w:r>
      <w:r w:rsidRPr="00F87A11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ended with consideration of Torah study as </w:t>
      </w:r>
      <w:r w:rsidR="00CF13D4">
        <w:rPr>
          <w:rFonts w:asciiTheme="minorBidi" w:hAnsiTheme="minorBidi"/>
          <w:sz w:val="24"/>
          <w:szCs w:val="24"/>
        </w:rPr>
        <w:t>a</w:t>
      </w:r>
      <w:r w:rsidR="00BD06F5">
        <w:rPr>
          <w:rFonts w:asciiTheme="minorBidi" w:hAnsiTheme="minorBidi"/>
          <w:sz w:val="24"/>
          <w:szCs w:val="24"/>
        </w:rPr>
        <w:t xml:space="preserve"> supreme</w:t>
      </w:r>
      <w:r w:rsidR="00CF13D4">
        <w:rPr>
          <w:rFonts w:asciiTheme="minorBidi" w:hAnsiTheme="minorBidi"/>
          <w:sz w:val="24"/>
          <w:szCs w:val="24"/>
        </w:rPr>
        <w:t xml:space="preserve"> expression of spirituality and a fusion of the love and awe experiences. </w:t>
      </w:r>
      <w:r w:rsidR="00EA740F">
        <w:rPr>
          <w:rFonts w:asciiTheme="minorBidi" w:hAnsiTheme="minorBidi"/>
          <w:sz w:val="24"/>
          <w:szCs w:val="24"/>
        </w:rPr>
        <w:t>Thirst for Torah learning was offered as an example of spiritual ambition</w:t>
      </w:r>
      <w:r w:rsidR="001639CA">
        <w:rPr>
          <w:rFonts w:asciiTheme="minorBidi" w:hAnsiTheme="minorBidi"/>
          <w:sz w:val="24"/>
          <w:szCs w:val="24"/>
        </w:rPr>
        <w:t xml:space="preserve"> that </w:t>
      </w:r>
      <w:r w:rsidR="006B7F44">
        <w:rPr>
          <w:rFonts w:asciiTheme="minorBidi" w:hAnsiTheme="minorBidi"/>
          <w:sz w:val="24"/>
          <w:szCs w:val="24"/>
        </w:rPr>
        <w:t xml:space="preserve">seems to be inspired by something more </w:t>
      </w:r>
      <w:r w:rsidR="00934C3A">
        <w:rPr>
          <w:rFonts w:asciiTheme="minorBidi" w:hAnsiTheme="minorBidi"/>
          <w:sz w:val="24"/>
          <w:szCs w:val="24"/>
        </w:rPr>
        <w:t>primordial than mere commandment</w:t>
      </w:r>
      <w:r w:rsidR="004077ED">
        <w:rPr>
          <w:rFonts w:asciiTheme="minorBidi" w:hAnsiTheme="minorBidi"/>
          <w:sz w:val="24"/>
          <w:szCs w:val="24"/>
        </w:rPr>
        <w:t xml:space="preserve"> and that </w:t>
      </w:r>
      <w:r w:rsidR="004C35F2">
        <w:rPr>
          <w:rFonts w:asciiTheme="minorBidi" w:hAnsiTheme="minorBidi"/>
          <w:sz w:val="24"/>
          <w:szCs w:val="24"/>
        </w:rPr>
        <w:t xml:space="preserve">can </w:t>
      </w:r>
      <w:r w:rsidR="00E83DAD">
        <w:rPr>
          <w:rFonts w:asciiTheme="minorBidi" w:hAnsiTheme="minorBidi"/>
          <w:sz w:val="24"/>
          <w:szCs w:val="24"/>
        </w:rPr>
        <w:t xml:space="preserve">be frustrated </w:t>
      </w:r>
      <w:r w:rsidR="00BE6B7C">
        <w:rPr>
          <w:rFonts w:asciiTheme="minorBidi" w:hAnsiTheme="minorBidi"/>
          <w:sz w:val="24"/>
          <w:szCs w:val="24"/>
        </w:rPr>
        <w:t>by</w:t>
      </w:r>
      <w:r w:rsidR="004C35F2">
        <w:rPr>
          <w:rFonts w:asciiTheme="minorBidi" w:hAnsiTheme="minorBidi"/>
          <w:sz w:val="24"/>
          <w:szCs w:val="24"/>
        </w:rPr>
        <w:t xml:space="preserve"> </w:t>
      </w:r>
      <w:r w:rsidR="00E83DAD">
        <w:rPr>
          <w:rFonts w:asciiTheme="minorBidi" w:hAnsiTheme="minorBidi"/>
          <w:sz w:val="24"/>
          <w:szCs w:val="24"/>
        </w:rPr>
        <w:t>limitations</w:t>
      </w:r>
      <w:r w:rsidR="008248FB">
        <w:rPr>
          <w:rFonts w:asciiTheme="minorBidi" w:hAnsiTheme="minorBidi"/>
          <w:sz w:val="24"/>
          <w:szCs w:val="24"/>
        </w:rPr>
        <w:t>, even those</w:t>
      </w:r>
      <w:r w:rsidR="00E83DAD">
        <w:rPr>
          <w:rFonts w:asciiTheme="minorBidi" w:hAnsiTheme="minorBidi"/>
          <w:sz w:val="24"/>
          <w:szCs w:val="24"/>
        </w:rPr>
        <w:t xml:space="preserve"> </w:t>
      </w:r>
      <w:r w:rsidR="000E0B6F">
        <w:rPr>
          <w:rFonts w:asciiTheme="minorBidi" w:hAnsiTheme="minorBidi"/>
          <w:sz w:val="24"/>
          <w:szCs w:val="24"/>
        </w:rPr>
        <w:t xml:space="preserve">(legal or physical) </w:t>
      </w:r>
      <w:r w:rsidR="00E83DAD">
        <w:rPr>
          <w:rFonts w:asciiTheme="minorBidi" w:hAnsiTheme="minorBidi"/>
          <w:sz w:val="24"/>
          <w:szCs w:val="24"/>
        </w:rPr>
        <w:t>imposed by God Himself</w:t>
      </w:r>
      <w:r w:rsidR="00863775">
        <w:rPr>
          <w:rFonts w:asciiTheme="minorBidi" w:hAnsiTheme="minorBidi"/>
          <w:sz w:val="24"/>
          <w:szCs w:val="24"/>
        </w:rPr>
        <w:t>.</w:t>
      </w:r>
    </w:p>
    <w:p w14:paraId="3AEA5B08" w14:textId="77777777" w:rsidR="00863775" w:rsidRDefault="00863775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AFCAC3E" w14:textId="501552FA" w:rsidR="00CF13D4" w:rsidRDefault="00BC4A4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</w:t>
      </w:r>
      <w:r w:rsidR="00863775">
        <w:rPr>
          <w:rFonts w:asciiTheme="minorBidi" w:hAnsiTheme="minorBidi"/>
          <w:sz w:val="24"/>
          <w:szCs w:val="24"/>
        </w:rPr>
        <w:t xml:space="preserve"> </w:t>
      </w:r>
      <w:r w:rsidR="00863775" w:rsidRPr="00F87A11">
        <w:rPr>
          <w:rFonts w:asciiTheme="minorBidi" w:hAnsiTheme="minorBidi"/>
          <w:i/>
          <w:iCs/>
          <w:sz w:val="24"/>
          <w:szCs w:val="24"/>
        </w:rPr>
        <w:t>shiur</w:t>
      </w:r>
      <w:r w:rsidR="00863775">
        <w:rPr>
          <w:rFonts w:asciiTheme="minorBidi" w:hAnsiTheme="minorBidi"/>
          <w:sz w:val="24"/>
          <w:szCs w:val="24"/>
        </w:rPr>
        <w:t xml:space="preserve"> revisits the topic of Torah study</w:t>
      </w:r>
      <w:r w:rsidR="00BA2843">
        <w:rPr>
          <w:rFonts w:asciiTheme="minorBidi" w:hAnsiTheme="minorBidi"/>
          <w:sz w:val="24"/>
          <w:szCs w:val="24"/>
        </w:rPr>
        <w:t>,</w:t>
      </w:r>
      <w:r w:rsidR="00863775">
        <w:rPr>
          <w:rFonts w:asciiTheme="minorBidi" w:hAnsiTheme="minorBidi"/>
          <w:sz w:val="24"/>
          <w:szCs w:val="24"/>
        </w:rPr>
        <w:t xml:space="preserve"> but </w:t>
      </w:r>
      <w:r w:rsidR="00131DD3">
        <w:rPr>
          <w:rFonts w:asciiTheme="minorBidi" w:hAnsiTheme="minorBidi"/>
          <w:sz w:val="24"/>
          <w:szCs w:val="24"/>
        </w:rPr>
        <w:t>from a different vantage point. At the same time that Torah study</w:t>
      </w:r>
      <w:r w:rsidR="00682854">
        <w:rPr>
          <w:rFonts w:asciiTheme="minorBidi" w:hAnsiTheme="minorBidi"/>
          <w:sz w:val="24"/>
          <w:szCs w:val="24"/>
        </w:rPr>
        <w:t xml:space="preserve">, </w:t>
      </w:r>
      <w:r w:rsidR="00A14D86">
        <w:rPr>
          <w:rFonts w:asciiTheme="minorBidi" w:hAnsiTheme="minorBidi"/>
          <w:sz w:val="24"/>
          <w:szCs w:val="24"/>
        </w:rPr>
        <w:t>i</w:t>
      </w:r>
      <w:r w:rsidR="00682854">
        <w:rPr>
          <w:rFonts w:asciiTheme="minorBidi" w:hAnsiTheme="minorBidi"/>
          <w:sz w:val="24"/>
          <w:szCs w:val="24"/>
        </w:rPr>
        <w:t>n rabbinic literature,</w:t>
      </w:r>
      <w:r w:rsidR="00131DD3">
        <w:rPr>
          <w:rFonts w:asciiTheme="minorBidi" w:hAnsiTheme="minorBidi"/>
          <w:sz w:val="24"/>
          <w:szCs w:val="24"/>
        </w:rPr>
        <w:t xml:space="preserve"> can be </w:t>
      </w:r>
      <w:r w:rsidR="00304737">
        <w:rPr>
          <w:rFonts w:asciiTheme="minorBidi" w:hAnsiTheme="minorBidi"/>
          <w:sz w:val="24"/>
          <w:szCs w:val="24"/>
        </w:rPr>
        <w:t xml:space="preserve">a powerful source of spirituality, </w:t>
      </w:r>
      <w:r w:rsidR="00A14D86">
        <w:rPr>
          <w:rFonts w:asciiTheme="minorBidi" w:hAnsiTheme="minorBidi"/>
          <w:sz w:val="24"/>
          <w:szCs w:val="24"/>
        </w:rPr>
        <w:t xml:space="preserve">it also appears </w:t>
      </w:r>
      <w:r w:rsidR="00F33A37">
        <w:rPr>
          <w:rFonts w:asciiTheme="minorBidi" w:hAnsiTheme="minorBidi"/>
          <w:sz w:val="24"/>
          <w:szCs w:val="24"/>
        </w:rPr>
        <w:t xml:space="preserve">to </w:t>
      </w:r>
      <w:r w:rsidR="00B32866">
        <w:rPr>
          <w:rFonts w:asciiTheme="minorBidi" w:hAnsiTheme="minorBidi"/>
          <w:sz w:val="24"/>
          <w:szCs w:val="24"/>
        </w:rPr>
        <w:t>li</w:t>
      </w:r>
      <w:r w:rsidR="009B20AB">
        <w:rPr>
          <w:rFonts w:asciiTheme="minorBidi" w:hAnsiTheme="minorBidi"/>
          <w:sz w:val="24"/>
          <w:szCs w:val="24"/>
        </w:rPr>
        <w:t xml:space="preserve">ve in </w:t>
      </w:r>
      <w:r w:rsidR="00B32866">
        <w:rPr>
          <w:rFonts w:asciiTheme="minorBidi" w:hAnsiTheme="minorBidi"/>
          <w:sz w:val="24"/>
          <w:szCs w:val="24"/>
        </w:rPr>
        <w:t xml:space="preserve">certain </w:t>
      </w:r>
      <w:r w:rsidR="009B20AB">
        <w:rPr>
          <w:rFonts w:asciiTheme="minorBidi" w:hAnsiTheme="minorBidi"/>
          <w:sz w:val="24"/>
          <w:szCs w:val="24"/>
        </w:rPr>
        <w:t>tension</w:t>
      </w:r>
      <w:r w:rsidR="00F33A37">
        <w:rPr>
          <w:rFonts w:asciiTheme="minorBidi" w:hAnsiTheme="minorBidi"/>
          <w:sz w:val="24"/>
          <w:szCs w:val="24"/>
        </w:rPr>
        <w:t xml:space="preserve"> with </w:t>
      </w:r>
      <w:r w:rsidR="00B32866">
        <w:rPr>
          <w:rFonts w:asciiTheme="minorBidi" w:hAnsiTheme="minorBidi"/>
          <w:sz w:val="24"/>
          <w:szCs w:val="24"/>
        </w:rPr>
        <w:t xml:space="preserve">raw </w:t>
      </w:r>
      <w:r w:rsidR="00090847">
        <w:rPr>
          <w:rFonts w:asciiTheme="minorBidi" w:hAnsiTheme="minorBidi"/>
          <w:sz w:val="24"/>
          <w:szCs w:val="24"/>
        </w:rPr>
        <w:t>spiritual yearning</w:t>
      </w:r>
      <w:r w:rsidR="00B32866">
        <w:rPr>
          <w:rFonts w:asciiTheme="minorBidi" w:hAnsiTheme="minorBidi"/>
          <w:sz w:val="24"/>
          <w:szCs w:val="24"/>
        </w:rPr>
        <w:t>.</w:t>
      </w:r>
      <w:r w:rsidR="00C7587D">
        <w:rPr>
          <w:rFonts w:asciiTheme="minorBidi" w:hAnsiTheme="minorBidi"/>
          <w:sz w:val="24"/>
          <w:szCs w:val="24"/>
        </w:rPr>
        <w:t xml:space="preserve"> In other words, while </w:t>
      </w:r>
      <w:r w:rsidR="00C7587D" w:rsidRPr="00C7587D">
        <w:rPr>
          <w:rFonts w:asciiTheme="minorBidi" w:hAnsiTheme="minorBidi"/>
          <w:i/>
          <w:iCs/>
          <w:sz w:val="24"/>
          <w:szCs w:val="24"/>
        </w:rPr>
        <w:t>berit Avot</w:t>
      </w:r>
      <w:r w:rsidR="00C7587D">
        <w:rPr>
          <w:rFonts w:asciiTheme="minorBidi" w:hAnsiTheme="minorBidi"/>
          <w:sz w:val="24"/>
          <w:szCs w:val="24"/>
        </w:rPr>
        <w:t xml:space="preserve"> spirituality</w:t>
      </w:r>
      <w:r w:rsidR="00C44F5C">
        <w:rPr>
          <w:rFonts w:asciiTheme="minorBidi" w:hAnsiTheme="minorBidi"/>
          <w:sz w:val="24"/>
          <w:szCs w:val="24"/>
        </w:rPr>
        <w:t xml:space="preserve"> and</w:t>
      </w:r>
      <w:r w:rsidR="00603894">
        <w:rPr>
          <w:rFonts w:asciiTheme="minorBidi" w:hAnsiTheme="minorBidi"/>
          <w:sz w:val="24"/>
          <w:szCs w:val="24"/>
        </w:rPr>
        <w:t xml:space="preserve"> </w:t>
      </w:r>
      <w:r w:rsidR="00603894" w:rsidRPr="00603894">
        <w:rPr>
          <w:rFonts w:asciiTheme="minorBidi" w:hAnsiTheme="minorBidi"/>
          <w:i/>
          <w:iCs/>
          <w:sz w:val="24"/>
          <w:szCs w:val="24"/>
        </w:rPr>
        <w:t>berit Sinai</w:t>
      </w:r>
      <w:r w:rsidR="00603894">
        <w:rPr>
          <w:rFonts w:asciiTheme="minorBidi" w:hAnsiTheme="minorBidi"/>
          <w:sz w:val="24"/>
          <w:szCs w:val="24"/>
        </w:rPr>
        <w:t xml:space="preserve"> religiosity</w:t>
      </w:r>
      <w:r w:rsidR="00C44F5C">
        <w:rPr>
          <w:rFonts w:asciiTheme="minorBidi" w:hAnsiTheme="minorBidi"/>
          <w:sz w:val="24"/>
          <w:szCs w:val="24"/>
        </w:rPr>
        <w:t xml:space="preserve"> primarily complement each other</w:t>
      </w:r>
      <w:r w:rsidR="00603894">
        <w:rPr>
          <w:rFonts w:asciiTheme="minorBidi" w:hAnsiTheme="minorBidi"/>
          <w:sz w:val="24"/>
          <w:szCs w:val="24"/>
        </w:rPr>
        <w:t xml:space="preserve">, </w:t>
      </w:r>
      <w:r w:rsidR="00140DEC">
        <w:rPr>
          <w:rFonts w:asciiTheme="minorBidi" w:hAnsiTheme="minorBidi"/>
          <w:sz w:val="24"/>
          <w:szCs w:val="24"/>
        </w:rPr>
        <w:t>the</w:t>
      </w:r>
      <w:r w:rsidR="00C44F5C">
        <w:rPr>
          <w:rFonts w:asciiTheme="minorBidi" w:hAnsiTheme="minorBidi"/>
          <w:sz w:val="24"/>
          <w:szCs w:val="24"/>
        </w:rPr>
        <w:t xml:space="preserve">y </w:t>
      </w:r>
      <w:r w:rsidR="00140DEC">
        <w:rPr>
          <w:rFonts w:asciiTheme="minorBidi" w:hAnsiTheme="minorBidi"/>
          <w:sz w:val="24"/>
          <w:szCs w:val="24"/>
        </w:rPr>
        <w:t xml:space="preserve">can also </w:t>
      </w:r>
      <w:r w:rsidR="00E22745">
        <w:rPr>
          <w:rFonts w:asciiTheme="minorBidi" w:hAnsiTheme="minorBidi"/>
          <w:sz w:val="24"/>
          <w:szCs w:val="24"/>
        </w:rPr>
        <w:t>clash</w:t>
      </w:r>
      <w:r w:rsidR="00E34DE4">
        <w:rPr>
          <w:rFonts w:asciiTheme="minorBidi" w:hAnsiTheme="minorBidi"/>
          <w:sz w:val="24"/>
          <w:szCs w:val="24"/>
        </w:rPr>
        <w:t>, to a degree</w:t>
      </w:r>
      <w:r w:rsidR="000C799F" w:rsidRPr="00302721">
        <w:rPr>
          <w:rFonts w:asciiTheme="minorBidi" w:hAnsiTheme="minorBidi"/>
          <w:sz w:val="24"/>
          <w:szCs w:val="24"/>
        </w:rPr>
        <w:t xml:space="preserve">. </w:t>
      </w:r>
      <w:r w:rsidR="00CA30F6" w:rsidRPr="00302721">
        <w:rPr>
          <w:rFonts w:asciiTheme="minorBidi" w:hAnsiTheme="minorBidi"/>
          <w:sz w:val="24"/>
          <w:szCs w:val="24"/>
        </w:rPr>
        <w:t>Full</w:t>
      </w:r>
      <w:r w:rsidR="00E51232" w:rsidRPr="0065076F">
        <w:rPr>
          <w:rFonts w:asciiTheme="minorBidi" w:hAnsiTheme="minorBidi"/>
          <w:sz w:val="24"/>
          <w:szCs w:val="24"/>
        </w:rPr>
        <w:t xml:space="preserve">, </w:t>
      </w:r>
      <w:r w:rsidR="00F11855" w:rsidRPr="00302721">
        <w:rPr>
          <w:rFonts w:asciiTheme="minorBidi" w:hAnsiTheme="minorBidi"/>
          <w:sz w:val="24"/>
          <w:szCs w:val="24"/>
        </w:rPr>
        <w:t>robust</w:t>
      </w:r>
      <w:r w:rsidR="00CA30F6" w:rsidRPr="00302721">
        <w:rPr>
          <w:rFonts w:asciiTheme="minorBidi" w:hAnsiTheme="minorBidi"/>
          <w:sz w:val="24"/>
          <w:szCs w:val="24"/>
        </w:rPr>
        <w:t xml:space="preserve"> Jewish li</w:t>
      </w:r>
      <w:r w:rsidR="00077B93" w:rsidRPr="00302721">
        <w:rPr>
          <w:rFonts w:asciiTheme="minorBidi" w:hAnsiTheme="minorBidi"/>
          <w:sz w:val="24"/>
          <w:szCs w:val="24"/>
        </w:rPr>
        <w:t>ving</w:t>
      </w:r>
      <w:r w:rsidR="00CA30F6" w:rsidRPr="00DF2B3A">
        <w:rPr>
          <w:rFonts w:asciiTheme="minorBidi" w:hAnsiTheme="minorBidi"/>
          <w:sz w:val="24"/>
          <w:szCs w:val="24"/>
        </w:rPr>
        <w:t>, then,</w:t>
      </w:r>
      <w:r w:rsidR="00177D75" w:rsidRPr="00DF2B3A">
        <w:rPr>
          <w:rFonts w:asciiTheme="minorBidi" w:hAnsiTheme="minorBidi"/>
          <w:sz w:val="24"/>
          <w:szCs w:val="24"/>
        </w:rPr>
        <w:t xml:space="preserve"> </w:t>
      </w:r>
      <w:r w:rsidR="00DF2B3A" w:rsidRPr="00DF2B3A">
        <w:rPr>
          <w:rFonts w:asciiTheme="minorBidi" w:hAnsiTheme="minorBidi"/>
          <w:sz w:val="24"/>
          <w:szCs w:val="24"/>
        </w:rPr>
        <w:t xml:space="preserve">will </w:t>
      </w:r>
      <w:r w:rsidR="00CA30F6" w:rsidRPr="00DF2B3A">
        <w:rPr>
          <w:rFonts w:asciiTheme="minorBidi" w:hAnsiTheme="minorBidi"/>
          <w:sz w:val="24"/>
          <w:szCs w:val="24"/>
        </w:rPr>
        <w:t xml:space="preserve">inevitably </w:t>
      </w:r>
      <w:r w:rsidR="00DF2B3A" w:rsidRPr="00DF2B3A">
        <w:rPr>
          <w:rFonts w:asciiTheme="minorBidi" w:hAnsiTheme="minorBidi"/>
          <w:sz w:val="24"/>
          <w:szCs w:val="24"/>
        </w:rPr>
        <w:t xml:space="preserve">require </w:t>
      </w:r>
      <w:r w:rsidR="00C44F5C" w:rsidRPr="00DF2B3A">
        <w:rPr>
          <w:rFonts w:asciiTheme="minorBidi" w:hAnsiTheme="minorBidi"/>
          <w:sz w:val="24"/>
          <w:szCs w:val="24"/>
        </w:rPr>
        <w:t xml:space="preserve">careful reflection </w:t>
      </w:r>
      <w:r w:rsidR="00FA25B3">
        <w:rPr>
          <w:rFonts w:asciiTheme="minorBidi" w:hAnsiTheme="minorBidi"/>
          <w:sz w:val="24"/>
          <w:szCs w:val="24"/>
        </w:rPr>
        <w:t>upon</w:t>
      </w:r>
      <w:r w:rsidR="007424ED">
        <w:rPr>
          <w:rFonts w:asciiTheme="minorBidi" w:hAnsiTheme="minorBidi"/>
          <w:sz w:val="24"/>
          <w:szCs w:val="24"/>
        </w:rPr>
        <w:t xml:space="preserve"> </w:t>
      </w:r>
      <w:r w:rsidR="00270194">
        <w:rPr>
          <w:rFonts w:asciiTheme="minorBidi" w:hAnsiTheme="minorBidi"/>
          <w:sz w:val="24"/>
          <w:szCs w:val="24"/>
        </w:rPr>
        <w:t xml:space="preserve">the </w:t>
      </w:r>
      <w:r w:rsidR="00BF4535">
        <w:rPr>
          <w:rFonts w:asciiTheme="minorBidi" w:hAnsiTheme="minorBidi"/>
          <w:sz w:val="24"/>
          <w:szCs w:val="24"/>
        </w:rPr>
        <w:t>interplay b</w:t>
      </w:r>
      <w:r w:rsidR="00AA3522">
        <w:rPr>
          <w:rFonts w:asciiTheme="minorBidi" w:hAnsiTheme="minorBidi"/>
          <w:sz w:val="24"/>
          <w:szCs w:val="24"/>
        </w:rPr>
        <w:t xml:space="preserve">etween </w:t>
      </w:r>
      <w:r w:rsidR="007424ED">
        <w:rPr>
          <w:rFonts w:asciiTheme="minorBidi" w:hAnsiTheme="minorBidi"/>
          <w:sz w:val="24"/>
          <w:szCs w:val="24"/>
        </w:rPr>
        <w:t xml:space="preserve">these two dimensions </w:t>
      </w:r>
      <w:r w:rsidR="00C44F5C" w:rsidRPr="00DF2B3A">
        <w:rPr>
          <w:rFonts w:asciiTheme="minorBidi" w:hAnsiTheme="minorBidi"/>
          <w:sz w:val="24"/>
          <w:szCs w:val="24"/>
        </w:rPr>
        <w:t>and thoughtful calibration</w:t>
      </w:r>
      <w:r w:rsidR="004A0B4F" w:rsidRPr="004B4403">
        <w:rPr>
          <w:rFonts w:asciiTheme="minorBidi" w:hAnsiTheme="minorBidi"/>
          <w:sz w:val="24"/>
          <w:szCs w:val="24"/>
        </w:rPr>
        <w:t xml:space="preserve"> between the</w:t>
      </w:r>
      <w:r w:rsidR="007C3159">
        <w:rPr>
          <w:rFonts w:asciiTheme="minorBidi" w:hAnsiTheme="minorBidi"/>
          <w:sz w:val="24"/>
          <w:szCs w:val="24"/>
        </w:rPr>
        <w:t>m</w:t>
      </w:r>
      <w:r w:rsidR="00C44F5C" w:rsidRPr="00040300">
        <w:rPr>
          <w:rFonts w:asciiTheme="minorBidi" w:hAnsiTheme="minorBidi"/>
          <w:sz w:val="24"/>
          <w:szCs w:val="24"/>
        </w:rPr>
        <w:t>.</w:t>
      </w:r>
      <w:r w:rsidR="00C7587D">
        <w:rPr>
          <w:rFonts w:asciiTheme="minorBidi" w:hAnsiTheme="minorBidi"/>
          <w:sz w:val="24"/>
          <w:szCs w:val="24"/>
        </w:rPr>
        <w:t xml:space="preserve"> </w:t>
      </w:r>
    </w:p>
    <w:p w14:paraId="08DCD60C" w14:textId="5830ACC3" w:rsidR="002C4EFF" w:rsidRDefault="002C4EFF" w:rsidP="004C26AA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1B0C3EE3" w14:textId="77777777" w:rsidR="002C4EFF" w:rsidRPr="00C20B87" w:rsidRDefault="002C4EFF" w:rsidP="004C26A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20B87">
        <w:rPr>
          <w:rFonts w:asciiTheme="minorBidi" w:hAnsiTheme="minorBidi"/>
          <w:b/>
          <w:bCs/>
          <w:sz w:val="24"/>
          <w:szCs w:val="24"/>
        </w:rPr>
        <w:t>Law and Spirituality – Tensions and Tradeoffs</w:t>
      </w:r>
    </w:p>
    <w:p w14:paraId="3F4FB8AD" w14:textId="2D1DAC1D" w:rsidR="006F7881" w:rsidRDefault="006F7881" w:rsidP="004C26A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5FD5602" w14:textId="2F2E8111" w:rsidR="0057597B" w:rsidRPr="00502A74" w:rsidRDefault="0057597B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</w:t>
      </w:r>
      <w:r w:rsidR="001C31CD">
        <w:rPr>
          <w:rFonts w:asciiTheme="minorBidi" w:hAnsiTheme="minorBidi"/>
          <w:sz w:val="24"/>
          <w:szCs w:val="24"/>
        </w:rPr>
        <w:t xml:space="preserve">number </w:t>
      </w:r>
      <w:r>
        <w:rPr>
          <w:rFonts w:asciiTheme="minorBidi" w:hAnsiTheme="minorBidi"/>
          <w:sz w:val="24"/>
          <w:szCs w:val="24"/>
        </w:rPr>
        <w:t xml:space="preserve">of passages </w:t>
      </w:r>
      <w:r w:rsidR="001C31CD">
        <w:rPr>
          <w:rFonts w:asciiTheme="minorBidi" w:hAnsiTheme="minorBidi"/>
          <w:sz w:val="24"/>
          <w:szCs w:val="24"/>
        </w:rPr>
        <w:t xml:space="preserve">scattered throughout the Talmud </w:t>
      </w:r>
      <w:r>
        <w:rPr>
          <w:rFonts w:asciiTheme="minorBidi" w:hAnsiTheme="minorBidi"/>
          <w:sz w:val="24"/>
          <w:szCs w:val="24"/>
        </w:rPr>
        <w:t xml:space="preserve">describe the religious state of affairs </w:t>
      </w:r>
      <w:r w:rsidR="00D153E6">
        <w:rPr>
          <w:rFonts w:asciiTheme="minorBidi" w:hAnsiTheme="minorBidi"/>
          <w:sz w:val="24"/>
          <w:szCs w:val="24"/>
        </w:rPr>
        <w:t>in Jewish Babylonia under successive</w:t>
      </w:r>
      <w:r w:rsidR="00E54227">
        <w:rPr>
          <w:rFonts w:asciiTheme="minorBidi" w:hAnsiTheme="minorBidi"/>
          <w:sz w:val="24"/>
          <w:szCs w:val="24"/>
        </w:rPr>
        <w:t xml:space="preserve"> generations</w:t>
      </w:r>
      <w:r w:rsidR="00D153E6">
        <w:rPr>
          <w:rFonts w:asciiTheme="minorBidi" w:hAnsiTheme="minorBidi"/>
          <w:sz w:val="24"/>
          <w:szCs w:val="24"/>
        </w:rPr>
        <w:t xml:space="preserve"> </w:t>
      </w:r>
      <w:r w:rsidR="00E54227">
        <w:rPr>
          <w:rFonts w:asciiTheme="minorBidi" w:hAnsiTheme="minorBidi"/>
          <w:sz w:val="24"/>
          <w:szCs w:val="24"/>
        </w:rPr>
        <w:t xml:space="preserve">of </w:t>
      </w:r>
      <w:r w:rsidR="005D5265">
        <w:rPr>
          <w:rFonts w:asciiTheme="minorBidi" w:hAnsiTheme="minorBidi"/>
          <w:sz w:val="24"/>
          <w:szCs w:val="24"/>
        </w:rPr>
        <w:t xml:space="preserve">rabbinic </w:t>
      </w:r>
      <w:r w:rsidR="00D153E6">
        <w:rPr>
          <w:rFonts w:asciiTheme="minorBidi" w:hAnsiTheme="minorBidi"/>
          <w:sz w:val="24"/>
          <w:szCs w:val="24"/>
        </w:rPr>
        <w:t xml:space="preserve">leaders: Rav Yehuda, </w:t>
      </w:r>
      <w:r w:rsidR="0095266E">
        <w:rPr>
          <w:rFonts w:asciiTheme="minorBidi" w:hAnsiTheme="minorBidi"/>
          <w:sz w:val="24"/>
          <w:szCs w:val="24"/>
        </w:rPr>
        <w:t xml:space="preserve">student of the first-generation </w:t>
      </w:r>
      <w:r w:rsidR="008C4BA3">
        <w:rPr>
          <w:rFonts w:asciiTheme="minorBidi" w:hAnsiTheme="minorBidi"/>
          <w:i/>
          <w:iCs/>
          <w:sz w:val="24"/>
          <w:szCs w:val="24"/>
        </w:rPr>
        <w:t>A</w:t>
      </w:r>
      <w:r w:rsidR="0095266E" w:rsidRPr="00995AEB">
        <w:rPr>
          <w:rFonts w:asciiTheme="minorBidi" w:hAnsiTheme="minorBidi"/>
          <w:i/>
          <w:iCs/>
          <w:sz w:val="24"/>
          <w:szCs w:val="24"/>
        </w:rPr>
        <w:t>mora’im</w:t>
      </w:r>
      <w:r w:rsidR="0095266E">
        <w:rPr>
          <w:rFonts w:asciiTheme="minorBidi" w:hAnsiTheme="minorBidi"/>
          <w:sz w:val="24"/>
          <w:szCs w:val="24"/>
        </w:rPr>
        <w:t xml:space="preserve"> Rav and Shmuel, and </w:t>
      </w:r>
      <w:r w:rsidR="001C19A1">
        <w:rPr>
          <w:rFonts w:asciiTheme="minorBidi" w:hAnsiTheme="minorBidi"/>
          <w:sz w:val="24"/>
          <w:szCs w:val="24"/>
        </w:rPr>
        <w:t xml:space="preserve">founder of </w:t>
      </w:r>
      <w:r w:rsidR="00D153E6">
        <w:rPr>
          <w:rFonts w:asciiTheme="minorBidi" w:hAnsiTheme="minorBidi"/>
          <w:sz w:val="24"/>
          <w:szCs w:val="24"/>
        </w:rPr>
        <w:t>the academy of Pumpedita a</w:t>
      </w:r>
      <w:r w:rsidR="00F20A03">
        <w:rPr>
          <w:rFonts w:asciiTheme="minorBidi" w:hAnsiTheme="minorBidi"/>
          <w:sz w:val="24"/>
          <w:szCs w:val="24"/>
        </w:rPr>
        <w:t>nd</w:t>
      </w:r>
      <w:r w:rsidR="005D411D">
        <w:rPr>
          <w:rFonts w:asciiTheme="minorBidi" w:hAnsiTheme="minorBidi"/>
          <w:sz w:val="24"/>
          <w:szCs w:val="24"/>
        </w:rPr>
        <w:t xml:space="preserve"> its</w:t>
      </w:r>
      <w:r w:rsidR="00F20A03">
        <w:rPr>
          <w:rFonts w:asciiTheme="minorBidi" w:hAnsiTheme="minorBidi"/>
          <w:sz w:val="24"/>
          <w:szCs w:val="24"/>
        </w:rPr>
        <w:t xml:space="preserve"> </w:t>
      </w:r>
      <w:r w:rsidR="0064203F" w:rsidRPr="00502A74">
        <w:rPr>
          <w:rFonts w:asciiTheme="minorBidi" w:hAnsiTheme="minorBidi"/>
          <w:i/>
          <w:iCs/>
          <w:sz w:val="24"/>
          <w:szCs w:val="24"/>
        </w:rPr>
        <w:t>rosh yeshiva</w:t>
      </w:r>
      <w:r w:rsidR="0064203F">
        <w:rPr>
          <w:rFonts w:asciiTheme="minorBidi" w:hAnsiTheme="minorBidi"/>
          <w:sz w:val="24"/>
          <w:szCs w:val="24"/>
        </w:rPr>
        <w:t xml:space="preserve"> </w:t>
      </w:r>
      <w:r w:rsidR="00525885">
        <w:rPr>
          <w:rFonts w:asciiTheme="minorBidi" w:hAnsiTheme="minorBidi"/>
          <w:sz w:val="24"/>
          <w:szCs w:val="24"/>
        </w:rPr>
        <w:t>(</w:t>
      </w:r>
      <w:r w:rsidR="00893617">
        <w:rPr>
          <w:rFonts w:asciiTheme="minorBidi" w:hAnsiTheme="minorBidi"/>
          <w:sz w:val="24"/>
          <w:szCs w:val="24"/>
        </w:rPr>
        <w:t>head</w:t>
      </w:r>
      <w:r w:rsidR="00525885">
        <w:rPr>
          <w:rFonts w:asciiTheme="minorBidi" w:hAnsiTheme="minorBidi"/>
          <w:sz w:val="24"/>
          <w:szCs w:val="24"/>
        </w:rPr>
        <w:t xml:space="preserve">) until 299 CE; </w:t>
      </w:r>
      <w:r w:rsidR="008C4BA3">
        <w:rPr>
          <w:rFonts w:asciiTheme="minorBidi" w:hAnsiTheme="minorBidi"/>
          <w:sz w:val="24"/>
          <w:szCs w:val="24"/>
        </w:rPr>
        <w:t xml:space="preserve">Rav Yehuda’s </w:t>
      </w:r>
      <w:r w:rsidR="00D153E6">
        <w:rPr>
          <w:rFonts w:asciiTheme="minorBidi" w:hAnsiTheme="minorBidi"/>
          <w:sz w:val="24"/>
          <w:szCs w:val="24"/>
        </w:rPr>
        <w:t>student</w:t>
      </w:r>
      <w:r w:rsidR="00E841FB">
        <w:rPr>
          <w:rFonts w:asciiTheme="minorBidi" w:hAnsiTheme="minorBidi"/>
          <w:sz w:val="24"/>
          <w:szCs w:val="24"/>
        </w:rPr>
        <w:t xml:space="preserve"> Rabba, </w:t>
      </w:r>
      <w:r w:rsidR="00E841FB" w:rsidRPr="00502A74">
        <w:rPr>
          <w:rFonts w:asciiTheme="minorBidi" w:hAnsiTheme="minorBidi"/>
          <w:i/>
          <w:iCs/>
          <w:sz w:val="24"/>
          <w:szCs w:val="24"/>
        </w:rPr>
        <w:t>rosh yeshiva</w:t>
      </w:r>
      <w:r w:rsidR="00E841FB">
        <w:rPr>
          <w:rFonts w:asciiTheme="minorBidi" w:hAnsiTheme="minorBidi"/>
          <w:sz w:val="24"/>
          <w:szCs w:val="24"/>
        </w:rPr>
        <w:t xml:space="preserve"> from </w:t>
      </w:r>
      <w:r w:rsidR="00EF49AE">
        <w:rPr>
          <w:rFonts w:asciiTheme="minorBidi" w:hAnsiTheme="minorBidi"/>
          <w:sz w:val="24"/>
          <w:szCs w:val="24"/>
        </w:rPr>
        <w:t>299-320</w:t>
      </w:r>
      <w:r w:rsidR="00E841FB">
        <w:rPr>
          <w:rFonts w:asciiTheme="minorBidi" w:hAnsiTheme="minorBidi"/>
          <w:sz w:val="24"/>
          <w:szCs w:val="24"/>
        </w:rPr>
        <w:t xml:space="preserve">; </w:t>
      </w:r>
      <w:r w:rsidR="001C2762">
        <w:rPr>
          <w:rFonts w:asciiTheme="minorBidi" w:hAnsiTheme="minorBidi"/>
          <w:sz w:val="24"/>
          <w:szCs w:val="24"/>
        </w:rPr>
        <w:t>Rabba’s</w:t>
      </w:r>
      <w:r w:rsidR="00E841FB">
        <w:rPr>
          <w:rFonts w:asciiTheme="minorBidi" w:hAnsiTheme="minorBidi"/>
          <w:sz w:val="24"/>
          <w:szCs w:val="24"/>
        </w:rPr>
        <w:t xml:space="preserve"> nephew and student </w:t>
      </w:r>
      <w:r w:rsidR="006645EE">
        <w:rPr>
          <w:rFonts w:asciiTheme="minorBidi" w:hAnsiTheme="minorBidi"/>
          <w:sz w:val="24"/>
          <w:szCs w:val="24"/>
        </w:rPr>
        <w:t>Abbaye</w:t>
      </w:r>
      <w:r w:rsidR="004C39EE">
        <w:rPr>
          <w:rFonts w:asciiTheme="minorBidi" w:hAnsiTheme="minorBidi"/>
          <w:sz w:val="24"/>
          <w:szCs w:val="24"/>
        </w:rPr>
        <w:t xml:space="preserve">, </w:t>
      </w:r>
      <w:r w:rsidR="004C39EE" w:rsidRPr="00502A74">
        <w:rPr>
          <w:rFonts w:asciiTheme="minorBidi" w:hAnsiTheme="minorBidi"/>
          <w:i/>
          <w:iCs/>
          <w:sz w:val="24"/>
          <w:szCs w:val="24"/>
        </w:rPr>
        <w:t>rosh yeshiva</w:t>
      </w:r>
      <w:r w:rsidR="004C39EE">
        <w:rPr>
          <w:rFonts w:asciiTheme="minorBidi" w:hAnsiTheme="minorBidi"/>
          <w:sz w:val="24"/>
          <w:szCs w:val="24"/>
        </w:rPr>
        <w:t xml:space="preserve"> </w:t>
      </w:r>
      <w:r w:rsidR="00005186">
        <w:rPr>
          <w:rFonts w:asciiTheme="minorBidi" w:hAnsiTheme="minorBidi"/>
          <w:sz w:val="24"/>
          <w:szCs w:val="24"/>
        </w:rPr>
        <w:t>from 32</w:t>
      </w:r>
      <w:r w:rsidR="00F041C8">
        <w:rPr>
          <w:rFonts w:asciiTheme="minorBidi" w:hAnsiTheme="minorBidi"/>
          <w:sz w:val="24"/>
          <w:szCs w:val="24"/>
        </w:rPr>
        <w:t>3-</w:t>
      </w:r>
      <w:r w:rsidR="009F1315">
        <w:rPr>
          <w:rFonts w:asciiTheme="minorBidi" w:hAnsiTheme="minorBidi"/>
          <w:sz w:val="24"/>
          <w:szCs w:val="24"/>
        </w:rPr>
        <w:t>338</w:t>
      </w:r>
      <w:r w:rsidR="004C39EE">
        <w:rPr>
          <w:rFonts w:asciiTheme="minorBidi" w:hAnsiTheme="minorBidi"/>
          <w:sz w:val="24"/>
          <w:szCs w:val="24"/>
        </w:rPr>
        <w:t xml:space="preserve">; and </w:t>
      </w:r>
      <w:r w:rsidR="006645EE">
        <w:rPr>
          <w:rFonts w:asciiTheme="minorBidi" w:hAnsiTheme="minorBidi"/>
          <w:sz w:val="24"/>
          <w:szCs w:val="24"/>
        </w:rPr>
        <w:t>Abbaye</w:t>
      </w:r>
      <w:r w:rsidR="004C39EE">
        <w:rPr>
          <w:rFonts w:asciiTheme="minorBidi" w:hAnsiTheme="minorBidi"/>
          <w:sz w:val="24"/>
          <w:szCs w:val="24"/>
        </w:rPr>
        <w:t xml:space="preserve">’s contemporary and colleague Rava, who succeeded him as </w:t>
      </w:r>
      <w:r w:rsidR="004C39EE" w:rsidRPr="00502A74">
        <w:rPr>
          <w:rFonts w:asciiTheme="minorBidi" w:hAnsiTheme="minorBidi"/>
          <w:i/>
          <w:iCs/>
          <w:sz w:val="24"/>
          <w:szCs w:val="24"/>
        </w:rPr>
        <w:t>rosh yeshiva</w:t>
      </w:r>
      <w:r w:rsidR="004C39EE">
        <w:rPr>
          <w:rFonts w:asciiTheme="minorBidi" w:hAnsiTheme="minorBidi"/>
          <w:sz w:val="24"/>
          <w:szCs w:val="24"/>
        </w:rPr>
        <w:t xml:space="preserve"> from </w:t>
      </w:r>
      <w:r w:rsidR="009F1315">
        <w:rPr>
          <w:rFonts w:asciiTheme="minorBidi" w:hAnsiTheme="minorBidi"/>
          <w:sz w:val="24"/>
          <w:szCs w:val="24"/>
        </w:rPr>
        <w:t>338-352</w:t>
      </w:r>
      <w:r w:rsidR="004C39EE">
        <w:rPr>
          <w:rFonts w:asciiTheme="minorBidi" w:hAnsiTheme="minorBidi"/>
          <w:sz w:val="24"/>
          <w:szCs w:val="24"/>
        </w:rPr>
        <w:t>.</w:t>
      </w:r>
      <w:r w:rsidR="00BD7BB4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D153E6">
        <w:rPr>
          <w:rFonts w:asciiTheme="minorBidi" w:hAnsiTheme="minorBidi"/>
          <w:sz w:val="24"/>
          <w:szCs w:val="24"/>
        </w:rPr>
        <w:t xml:space="preserve"> </w:t>
      </w:r>
    </w:p>
    <w:p w14:paraId="5D2AC21B" w14:textId="77777777" w:rsidR="00065EF7" w:rsidRDefault="00065EF7" w:rsidP="004C26AA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749BE25D" w14:textId="158DDD1B" w:rsidR="002C4EFF" w:rsidRDefault="003B3795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02A74">
        <w:rPr>
          <w:rFonts w:asciiTheme="minorBidi" w:hAnsiTheme="minorBidi"/>
          <w:i/>
          <w:iCs/>
          <w:sz w:val="24"/>
          <w:szCs w:val="24"/>
        </w:rPr>
        <w:t>Berakhot</w:t>
      </w:r>
      <w:r>
        <w:rPr>
          <w:rFonts w:asciiTheme="minorBidi" w:hAnsiTheme="minorBidi"/>
          <w:sz w:val="24"/>
          <w:szCs w:val="24"/>
        </w:rPr>
        <w:t xml:space="preserve"> 20a relates the following story:</w:t>
      </w:r>
    </w:p>
    <w:p w14:paraId="1B48039F" w14:textId="77777777" w:rsidR="002C4EFF" w:rsidRDefault="002C4EF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081F6C" w14:textId="2BB36A8F" w:rsidR="003B3795" w:rsidRDefault="002C4EFF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Pappa said to </w:t>
      </w:r>
      <w:r w:rsidR="006645EE">
        <w:rPr>
          <w:rFonts w:asciiTheme="minorBidi" w:hAnsiTheme="minorBidi"/>
          <w:sz w:val="24"/>
          <w:szCs w:val="24"/>
        </w:rPr>
        <w:t>Abbaye</w:t>
      </w:r>
      <w:r>
        <w:rPr>
          <w:rFonts w:asciiTheme="minorBidi" w:hAnsiTheme="minorBidi"/>
          <w:sz w:val="24"/>
          <w:szCs w:val="24"/>
        </w:rPr>
        <w:t xml:space="preserve">: “What is different about the earlier [generations], for whom miracles occurred, and what is different about us, for whom miracles do not occur? </w:t>
      </w:r>
    </w:p>
    <w:p w14:paraId="6F24B3F0" w14:textId="77777777" w:rsidR="003B3795" w:rsidRDefault="003B3795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4BFABBA" w14:textId="35E07FC5" w:rsidR="002C4EFF" w:rsidRDefault="002C4EFF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If it is because of [Torah] learning</w:t>
      </w:r>
      <w:r w:rsidR="00C65CC7">
        <w:rPr>
          <w:rFonts w:asciiTheme="minorBidi" w:hAnsiTheme="minorBidi"/>
          <w:sz w:val="24"/>
          <w:szCs w:val="24"/>
        </w:rPr>
        <w:t xml:space="preserve"> –</w:t>
      </w:r>
      <w:r>
        <w:rPr>
          <w:rFonts w:asciiTheme="minorBidi" w:hAnsiTheme="minorBidi"/>
          <w:sz w:val="24"/>
          <w:szCs w:val="24"/>
        </w:rPr>
        <w:t xml:space="preserve"> in the years of Rav Yehuda, all of the learning was in [the </w:t>
      </w:r>
      <w:r w:rsidR="00B05642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 xml:space="preserve">rder of] </w:t>
      </w:r>
      <w:r w:rsidRPr="00EB6AD5">
        <w:rPr>
          <w:rFonts w:asciiTheme="minorBidi" w:hAnsiTheme="minorBidi"/>
          <w:i/>
          <w:iCs/>
          <w:sz w:val="24"/>
          <w:szCs w:val="24"/>
        </w:rPr>
        <w:t>Nezikin</w:t>
      </w:r>
      <w:r>
        <w:rPr>
          <w:rFonts w:asciiTheme="minorBidi" w:hAnsiTheme="minorBidi"/>
          <w:sz w:val="24"/>
          <w:szCs w:val="24"/>
        </w:rPr>
        <w:t xml:space="preserve">, but we study [all] six orders [of the Mishna]….  And </w:t>
      </w:r>
      <w:r>
        <w:rPr>
          <w:rFonts w:asciiTheme="minorBidi" w:hAnsiTheme="minorBidi"/>
          <w:sz w:val="24"/>
          <w:szCs w:val="24"/>
        </w:rPr>
        <w:lastRenderedPageBreak/>
        <w:t>yet</w:t>
      </w:r>
      <w:r w:rsidR="00C65CC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when Rav Yehuda would [merely] remove one of his shoes [in observance of a strict fast day </w:t>
      </w:r>
      <w:r w:rsidR="0055674A">
        <w:rPr>
          <w:rFonts w:asciiTheme="minorBidi" w:hAnsiTheme="minorBidi"/>
          <w:sz w:val="24"/>
          <w:szCs w:val="24"/>
        </w:rPr>
        <w:t xml:space="preserve">because of </w:t>
      </w:r>
      <w:r>
        <w:rPr>
          <w:rFonts w:asciiTheme="minorBidi" w:hAnsiTheme="minorBidi"/>
          <w:sz w:val="24"/>
          <w:szCs w:val="24"/>
        </w:rPr>
        <w:t>drought],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2"/>
      </w:r>
      <w:r>
        <w:rPr>
          <w:rFonts w:asciiTheme="minorBidi" w:hAnsiTheme="minorBidi"/>
          <w:sz w:val="24"/>
          <w:szCs w:val="24"/>
        </w:rPr>
        <w:t xml:space="preserve"> rain would come; </w:t>
      </w:r>
      <w:r w:rsidR="00FD0DFD">
        <w:rPr>
          <w:rFonts w:asciiTheme="minorBidi" w:hAnsiTheme="minorBidi"/>
          <w:sz w:val="24"/>
          <w:szCs w:val="24"/>
        </w:rPr>
        <w:t>while</w:t>
      </w:r>
      <w:r>
        <w:rPr>
          <w:rFonts w:asciiTheme="minorBidi" w:hAnsiTheme="minorBidi"/>
          <w:sz w:val="24"/>
          <w:szCs w:val="24"/>
        </w:rPr>
        <w:t xml:space="preserve"> we afflict ourselves and cry out, </w:t>
      </w:r>
      <w:r w:rsidR="00FD0DFD">
        <w:rPr>
          <w:rFonts w:asciiTheme="minorBidi" w:hAnsiTheme="minorBidi"/>
          <w:sz w:val="24"/>
          <w:szCs w:val="24"/>
        </w:rPr>
        <w:t>but</w:t>
      </w:r>
      <w:r w:rsidR="005B0B1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no one pays us</w:t>
      </w:r>
      <w:r w:rsidR="00B64EB2">
        <w:rPr>
          <w:rFonts w:asciiTheme="minorBidi" w:hAnsiTheme="minorBidi"/>
          <w:sz w:val="24"/>
          <w:szCs w:val="24"/>
        </w:rPr>
        <w:t xml:space="preserve"> heed!</w:t>
      </w:r>
      <w:r>
        <w:rPr>
          <w:rFonts w:asciiTheme="minorBidi" w:hAnsiTheme="minorBidi"/>
          <w:sz w:val="24"/>
          <w:szCs w:val="24"/>
        </w:rPr>
        <w:t>”</w:t>
      </w:r>
    </w:p>
    <w:p w14:paraId="382BC48E" w14:textId="77777777" w:rsidR="002C4EFF" w:rsidRDefault="002C4EFF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2204818" w14:textId="5C977233" w:rsidR="002C4EFF" w:rsidRDefault="002C4EFF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[</w:t>
      </w:r>
      <w:r w:rsidR="006645EE">
        <w:rPr>
          <w:rFonts w:asciiTheme="minorBidi" w:hAnsiTheme="minorBidi"/>
          <w:sz w:val="24"/>
          <w:szCs w:val="24"/>
        </w:rPr>
        <w:t>Abbaye</w:t>
      </w:r>
      <w:r>
        <w:rPr>
          <w:rFonts w:asciiTheme="minorBidi" w:hAnsiTheme="minorBidi"/>
          <w:sz w:val="24"/>
          <w:szCs w:val="24"/>
        </w:rPr>
        <w:t>] said to him: “The earlier ones would</w:t>
      </w:r>
      <w:r w:rsidR="00136772">
        <w:rPr>
          <w:rFonts w:asciiTheme="minorBidi" w:hAnsiTheme="minorBidi"/>
          <w:sz w:val="24"/>
          <w:szCs w:val="24"/>
        </w:rPr>
        <w:t xml:space="preserve"> make</w:t>
      </w:r>
      <w:r>
        <w:rPr>
          <w:rFonts w:asciiTheme="minorBidi" w:hAnsiTheme="minorBidi"/>
          <w:sz w:val="24"/>
          <w:szCs w:val="24"/>
        </w:rPr>
        <w:t xml:space="preserve"> sacrifice</w:t>
      </w:r>
      <w:r w:rsidR="00136772">
        <w:rPr>
          <w:rFonts w:asciiTheme="minorBidi" w:hAnsiTheme="minorBidi"/>
          <w:sz w:val="24"/>
          <w:szCs w:val="24"/>
        </w:rPr>
        <w:t>s</w:t>
      </w:r>
      <w:r w:rsidR="006D6CB8">
        <w:rPr>
          <w:rFonts w:asciiTheme="minorBidi" w:hAnsiTheme="minorBidi"/>
          <w:sz w:val="24"/>
          <w:szCs w:val="24"/>
        </w:rPr>
        <w:t xml:space="preserve"> (</w:t>
      </w:r>
      <w:r w:rsidR="006D6CB8" w:rsidRPr="008C0618">
        <w:rPr>
          <w:rFonts w:asciiTheme="minorBidi" w:hAnsiTheme="minorBidi"/>
          <w:i/>
          <w:iCs/>
          <w:sz w:val="24"/>
          <w:szCs w:val="24"/>
        </w:rPr>
        <w:t>maseri nafsha</w:t>
      </w:r>
      <w:r w:rsidR="0003438C" w:rsidRPr="008C0618">
        <w:rPr>
          <w:rFonts w:asciiTheme="minorBidi" w:hAnsiTheme="minorBidi"/>
          <w:i/>
          <w:iCs/>
          <w:sz w:val="24"/>
          <w:szCs w:val="24"/>
        </w:rPr>
        <w:t>i</w:t>
      </w:r>
      <w:r w:rsidR="006D6CB8" w:rsidRPr="008C0618">
        <w:rPr>
          <w:rFonts w:asciiTheme="minorBidi" w:hAnsiTheme="minorBidi"/>
          <w:i/>
          <w:iCs/>
          <w:sz w:val="24"/>
          <w:szCs w:val="24"/>
        </w:rPr>
        <w:t>yhu</w:t>
      </w:r>
      <w:r w:rsidR="0003438C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 xml:space="preserve"> for the sanctification of [God’s] name; we do not </w:t>
      </w:r>
      <w:r w:rsidR="00136772">
        <w:rPr>
          <w:rFonts w:asciiTheme="minorBidi" w:hAnsiTheme="minorBidi"/>
          <w:sz w:val="24"/>
          <w:szCs w:val="24"/>
        </w:rPr>
        <w:t xml:space="preserve">make </w:t>
      </w:r>
      <w:r>
        <w:rPr>
          <w:rFonts w:asciiTheme="minorBidi" w:hAnsiTheme="minorBidi"/>
          <w:sz w:val="24"/>
          <w:szCs w:val="24"/>
        </w:rPr>
        <w:t>sacrifice</w:t>
      </w:r>
      <w:r w:rsidR="00136772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for the sanctification of the name.” </w:t>
      </w:r>
    </w:p>
    <w:p w14:paraId="2B7A5F4B" w14:textId="77777777" w:rsidR="002C4EFF" w:rsidRDefault="002C4EF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C0EEFBB" w14:textId="2F7C9E79" w:rsidR="0008366C" w:rsidRDefault="002C4EF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Pappa wonders why his own generation is not privy to the same kind of providence that </w:t>
      </w:r>
      <w:r w:rsidR="00065EF7">
        <w:rPr>
          <w:rFonts w:asciiTheme="minorBidi" w:hAnsiTheme="minorBidi"/>
          <w:sz w:val="24"/>
          <w:szCs w:val="24"/>
        </w:rPr>
        <w:t xml:space="preserve">Rav Yehuda’s </w:t>
      </w:r>
      <w:r>
        <w:rPr>
          <w:rFonts w:asciiTheme="minorBidi" w:hAnsiTheme="minorBidi"/>
          <w:sz w:val="24"/>
          <w:szCs w:val="24"/>
        </w:rPr>
        <w:t>enjoyed</w:t>
      </w:r>
      <w:r w:rsidR="00222D63">
        <w:rPr>
          <w:rFonts w:asciiTheme="minorBidi" w:hAnsiTheme="minorBidi"/>
          <w:sz w:val="24"/>
          <w:szCs w:val="24"/>
        </w:rPr>
        <w:t xml:space="preserve">; </w:t>
      </w:r>
      <w:r>
        <w:rPr>
          <w:rFonts w:asciiTheme="minorBidi" w:hAnsiTheme="minorBidi"/>
          <w:sz w:val="24"/>
          <w:szCs w:val="24"/>
        </w:rPr>
        <w:t xml:space="preserve">after all, </w:t>
      </w:r>
      <w:r w:rsidR="00690CD6">
        <w:rPr>
          <w:rFonts w:asciiTheme="minorBidi" w:hAnsiTheme="minorBidi"/>
          <w:sz w:val="24"/>
          <w:szCs w:val="24"/>
        </w:rPr>
        <w:t xml:space="preserve">the current </w:t>
      </w:r>
      <w:r>
        <w:rPr>
          <w:rFonts w:asciiTheme="minorBidi" w:hAnsiTheme="minorBidi"/>
          <w:sz w:val="24"/>
          <w:szCs w:val="24"/>
        </w:rPr>
        <w:t xml:space="preserve">engagement with Torah scholarship </w:t>
      </w:r>
      <w:r w:rsidR="00442FE6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 xml:space="preserve">far more expansive. </w:t>
      </w:r>
      <w:r w:rsidR="006C0ACB">
        <w:rPr>
          <w:rFonts w:asciiTheme="minorBidi" w:hAnsiTheme="minorBidi"/>
          <w:sz w:val="24"/>
          <w:szCs w:val="24"/>
        </w:rPr>
        <w:t xml:space="preserve">As an example, </w:t>
      </w:r>
      <w:r w:rsidR="00863CAB">
        <w:rPr>
          <w:rFonts w:asciiTheme="minorBidi" w:hAnsiTheme="minorBidi"/>
          <w:sz w:val="24"/>
          <w:szCs w:val="24"/>
        </w:rPr>
        <w:t xml:space="preserve">Rav Pappa </w:t>
      </w:r>
      <w:r w:rsidR="00127529">
        <w:rPr>
          <w:rFonts w:asciiTheme="minorBidi" w:hAnsiTheme="minorBidi"/>
          <w:sz w:val="24"/>
          <w:szCs w:val="24"/>
        </w:rPr>
        <w:t xml:space="preserve">cites how Rav Yehuda struggled with </w:t>
      </w:r>
      <w:r w:rsidR="009A7155">
        <w:rPr>
          <w:rFonts w:asciiTheme="minorBidi" w:hAnsiTheme="minorBidi"/>
          <w:sz w:val="24"/>
          <w:szCs w:val="24"/>
        </w:rPr>
        <w:t xml:space="preserve">a </w:t>
      </w:r>
      <w:r w:rsidR="00CA653E">
        <w:rPr>
          <w:rFonts w:asciiTheme="minorBidi" w:hAnsiTheme="minorBidi"/>
          <w:sz w:val="24"/>
          <w:szCs w:val="24"/>
        </w:rPr>
        <w:t xml:space="preserve">passage in </w:t>
      </w:r>
      <w:r w:rsidR="009A7155" w:rsidRPr="00E90B12">
        <w:rPr>
          <w:rFonts w:asciiTheme="minorBidi" w:hAnsiTheme="minorBidi"/>
          <w:i/>
          <w:iCs/>
          <w:sz w:val="24"/>
          <w:szCs w:val="24"/>
        </w:rPr>
        <w:t>Uktzin</w:t>
      </w:r>
      <w:r w:rsidR="0098631D">
        <w:rPr>
          <w:rFonts w:asciiTheme="minorBidi" w:hAnsiTheme="minorBidi"/>
          <w:sz w:val="24"/>
          <w:szCs w:val="24"/>
        </w:rPr>
        <w:t xml:space="preserve"> </w:t>
      </w:r>
      <w:r w:rsidR="0051565B">
        <w:rPr>
          <w:rFonts w:asciiTheme="minorBidi" w:hAnsiTheme="minorBidi"/>
          <w:sz w:val="24"/>
          <w:szCs w:val="24"/>
        </w:rPr>
        <w:t>–</w:t>
      </w:r>
      <w:r w:rsidR="0098631D">
        <w:rPr>
          <w:rFonts w:asciiTheme="minorBidi" w:hAnsiTheme="minorBidi"/>
          <w:sz w:val="24"/>
          <w:szCs w:val="24"/>
        </w:rPr>
        <w:t xml:space="preserve"> </w:t>
      </w:r>
      <w:r w:rsidR="0067325F">
        <w:rPr>
          <w:rFonts w:asciiTheme="minorBidi" w:hAnsiTheme="minorBidi"/>
          <w:sz w:val="24"/>
          <w:szCs w:val="24"/>
        </w:rPr>
        <w:t xml:space="preserve">the last tractate in the </w:t>
      </w:r>
      <w:r w:rsidR="006D5EDF">
        <w:rPr>
          <w:rFonts w:asciiTheme="minorBidi" w:hAnsiTheme="minorBidi"/>
          <w:sz w:val="24"/>
          <w:szCs w:val="24"/>
        </w:rPr>
        <w:t>O</w:t>
      </w:r>
      <w:r w:rsidR="0067325F">
        <w:rPr>
          <w:rFonts w:asciiTheme="minorBidi" w:hAnsiTheme="minorBidi"/>
          <w:sz w:val="24"/>
          <w:szCs w:val="24"/>
        </w:rPr>
        <w:t xml:space="preserve">rder of </w:t>
      </w:r>
      <w:r w:rsidR="0067325F" w:rsidRPr="00E90B12">
        <w:rPr>
          <w:rFonts w:asciiTheme="minorBidi" w:hAnsiTheme="minorBidi"/>
          <w:i/>
          <w:iCs/>
          <w:sz w:val="24"/>
          <w:szCs w:val="24"/>
        </w:rPr>
        <w:t>Taharot</w:t>
      </w:r>
      <w:r w:rsidR="009A7155">
        <w:rPr>
          <w:rFonts w:asciiTheme="minorBidi" w:hAnsiTheme="minorBidi"/>
          <w:sz w:val="24"/>
          <w:szCs w:val="24"/>
        </w:rPr>
        <w:t xml:space="preserve"> </w:t>
      </w:r>
      <w:r w:rsidR="0098631D">
        <w:rPr>
          <w:rFonts w:asciiTheme="minorBidi" w:hAnsiTheme="minorBidi"/>
          <w:sz w:val="24"/>
          <w:szCs w:val="24"/>
        </w:rPr>
        <w:t xml:space="preserve">(laws of ritual purity and impurity) </w:t>
      </w:r>
      <w:r w:rsidR="00222D63">
        <w:rPr>
          <w:rFonts w:asciiTheme="minorBidi" w:hAnsiTheme="minorBidi"/>
          <w:sz w:val="24"/>
          <w:szCs w:val="24"/>
        </w:rPr>
        <w:t xml:space="preserve">– while </w:t>
      </w:r>
      <w:r w:rsidR="00E80574">
        <w:rPr>
          <w:rFonts w:asciiTheme="minorBidi" w:hAnsiTheme="minorBidi"/>
          <w:sz w:val="24"/>
          <w:szCs w:val="24"/>
        </w:rPr>
        <w:t xml:space="preserve">Rav Pappa and colleagues </w:t>
      </w:r>
      <w:r w:rsidR="00350EB9">
        <w:rPr>
          <w:rFonts w:asciiTheme="minorBidi" w:hAnsiTheme="minorBidi"/>
          <w:sz w:val="24"/>
          <w:szCs w:val="24"/>
        </w:rPr>
        <w:t xml:space="preserve">have </w:t>
      </w:r>
      <w:r w:rsidR="00182402">
        <w:rPr>
          <w:rFonts w:asciiTheme="minorBidi" w:hAnsiTheme="minorBidi"/>
          <w:sz w:val="24"/>
          <w:szCs w:val="24"/>
        </w:rPr>
        <w:t xml:space="preserve">mastered </w:t>
      </w:r>
      <w:r w:rsidR="008D0FD9" w:rsidRPr="008D0FD9">
        <w:rPr>
          <w:rFonts w:asciiTheme="minorBidi" w:hAnsiTheme="minorBidi"/>
          <w:i/>
          <w:iCs/>
          <w:sz w:val="24"/>
          <w:szCs w:val="24"/>
        </w:rPr>
        <w:t>Uktzin</w:t>
      </w:r>
      <w:r w:rsidR="00182402">
        <w:rPr>
          <w:rFonts w:asciiTheme="minorBidi" w:hAnsiTheme="minorBidi"/>
          <w:sz w:val="24"/>
          <w:szCs w:val="24"/>
        </w:rPr>
        <w:t xml:space="preserve">. </w:t>
      </w:r>
    </w:p>
    <w:p w14:paraId="5BDBC558" w14:textId="77777777" w:rsidR="0008366C" w:rsidRDefault="0008366C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2D5A04D" w14:textId="4FDD382C" w:rsidR="002C4EFF" w:rsidRDefault="00FA789C" w:rsidP="00B610A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His mentor, </w:t>
      </w:r>
      <w:r w:rsidR="006645EE">
        <w:rPr>
          <w:rFonts w:asciiTheme="minorBidi" w:hAnsiTheme="minorBidi"/>
          <w:sz w:val="24"/>
          <w:szCs w:val="24"/>
        </w:rPr>
        <w:t>Abbaye</w:t>
      </w:r>
      <w:r>
        <w:rPr>
          <w:rFonts w:asciiTheme="minorBidi" w:hAnsiTheme="minorBidi"/>
          <w:sz w:val="24"/>
          <w:szCs w:val="24"/>
        </w:rPr>
        <w:t>,</w:t>
      </w:r>
      <w:r w:rsidR="002C4EFF">
        <w:rPr>
          <w:rFonts w:asciiTheme="minorBidi" w:hAnsiTheme="minorBidi"/>
          <w:sz w:val="24"/>
          <w:szCs w:val="24"/>
        </w:rPr>
        <w:t xml:space="preserve"> responds that the knowledge of earlier generations may have been more limited, but their piety was greater</w:t>
      </w:r>
      <w:r w:rsidR="0051565B">
        <w:rPr>
          <w:rFonts w:asciiTheme="minorBidi" w:hAnsiTheme="minorBidi"/>
          <w:sz w:val="24"/>
          <w:szCs w:val="24"/>
        </w:rPr>
        <w:t xml:space="preserve"> – </w:t>
      </w:r>
      <w:r w:rsidR="002C4EFF">
        <w:rPr>
          <w:rFonts w:asciiTheme="minorBidi" w:hAnsiTheme="minorBidi"/>
          <w:sz w:val="24"/>
          <w:szCs w:val="24"/>
        </w:rPr>
        <w:t xml:space="preserve">specifically, their willingness to </w:t>
      </w:r>
      <w:r w:rsidR="00F60CCA">
        <w:rPr>
          <w:rFonts w:asciiTheme="minorBidi" w:hAnsiTheme="minorBidi"/>
          <w:sz w:val="24"/>
          <w:szCs w:val="24"/>
        </w:rPr>
        <w:t xml:space="preserve">be </w:t>
      </w:r>
      <w:r w:rsidR="00F35946">
        <w:rPr>
          <w:rFonts w:asciiTheme="minorBidi" w:hAnsiTheme="minorBidi"/>
          <w:sz w:val="24"/>
          <w:szCs w:val="24"/>
        </w:rPr>
        <w:t>“</w:t>
      </w:r>
      <w:r w:rsidR="00F60CCA" w:rsidRPr="008C0618">
        <w:rPr>
          <w:rFonts w:asciiTheme="minorBidi" w:hAnsiTheme="minorBidi"/>
          <w:i/>
          <w:iCs/>
          <w:sz w:val="24"/>
          <w:szCs w:val="24"/>
        </w:rPr>
        <w:t>moseir</w:t>
      </w:r>
      <w:r w:rsidR="002C4EFF" w:rsidRPr="00AD1B7B">
        <w:rPr>
          <w:rFonts w:asciiTheme="minorBidi" w:hAnsiTheme="minorBidi"/>
          <w:i/>
          <w:iCs/>
          <w:sz w:val="24"/>
          <w:szCs w:val="24"/>
        </w:rPr>
        <w:t xml:space="preserve"> nefesh</w:t>
      </w:r>
      <w:r w:rsidR="00F35946">
        <w:rPr>
          <w:rFonts w:asciiTheme="minorBidi" w:hAnsiTheme="minorBidi"/>
          <w:sz w:val="24"/>
          <w:szCs w:val="24"/>
        </w:rPr>
        <w:t>”</w:t>
      </w:r>
      <w:r w:rsidR="00B610A4">
        <w:rPr>
          <w:rFonts w:asciiTheme="minorBidi" w:hAnsiTheme="minorBidi"/>
          <w:sz w:val="24"/>
          <w:szCs w:val="24"/>
        </w:rPr>
        <w:t xml:space="preserve"> (</w:t>
      </w:r>
      <w:r w:rsidR="007F1070">
        <w:rPr>
          <w:rFonts w:asciiTheme="minorBidi" w:hAnsiTheme="minorBidi"/>
          <w:sz w:val="24"/>
          <w:szCs w:val="24"/>
        </w:rPr>
        <w:t xml:space="preserve">literally, to </w:t>
      </w:r>
      <w:r w:rsidR="00F35946">
        <w:rPr>
          <w:rFonts w:asciiTheme="minorBidi" w:hAnsiTheme="minorBidi"/>
          <w:sz w:val="24"/>
          <w:szCs w:val="24"/>
        </w:rPr>
        <w:t>hand over</w:t>
      </w:r>
      <w:r w:rsidR="00EF60FC">
        <w:rPr>
          <w:rFonts w:asciiTheme="minorBidi" w:hAnsiTheme="minorBidi"/>
          <w:sz w:val="24"/>
          <w:szCs w:val="24"/>
        </w:rPr>
        <w:t xml:space="preserve"> one’s life, but </w:t>
      </w:r>
      <w:r w:rsidR="008D2884">
        <w:rPr>
          <w:rFonts w:asciiTheme="minorBidi" w:hAnsiTheme="minorBidi"/>
          <w:sz w:val="24"/>
          <w:szCs w:val="24"/>
        </w:rPr>
        <w:t>the phrase</w:t>
      </w:r>
      <w:r w:rsidR="00EF60FC">
        <w:rPr>
          <w:rFonts w:asciiTheme="minorBidi" w:hAnsiTheme="minorBidi"/>
          <w:sz w:val="24"/>
          <w:szCs w:val="24"/>
        </w:rPr>
        <w:t xml:space="preserve"> can </w:t>
      </w:r>
      <w:r w:rsidR="00431859">
        <w:rPr>
          <w:rFonts w:asciiTheme="minorBidi" w:hAnsiTheme="minorBidi"/>
          <w:sz w:val="24"/>
          <w:szCs w:val="24"/>
        </w:rPr>
        <w:t>refer to</w:t>
      </w:r>
      <w:r w:rsidR="00EF60FC">
        <w:rPr>
          <w:rFonts w:asciiTheme="minorBidi" w:hAnsiTheme="minorBidi"/>
          <w:sz w:val="24"/>
          <w:szCs w:val="24"/>
        </w:rPr>
        <w:t xml:space="preserve"> any significant </w:t>
      </w:r>
      <w:r w:rsidR="00B610A4">
        <w:rPr>
          <w:rFonts w:asciiTheme="minorBidi" w:hAnsiTheme="minorBidi"/>
          <w:sz w:val="24"/>
          <w:szCs w:val="24"/>
        </w:rPr>
        <w:t>sacrifice</w:t>
      </w:r>
      <w:r w:rsidR="002C4EFF">
        <w:rPr>
          <w:rFonts w:asciiTheme="minorBidi" w:hAnsiTheme="minorBidi"/>
          <w:sz w:val="24"/>
          <w:szCs w:val="24"/>
        </w:rPr>
        <w:t xml:space="preserve">) </w:t>
      </w:r>
      <w:r w:rsidR="00B610A4">
        <w:rPr>
          <w:rFonts w:asciiTheme="minorBidi" w:hAnsiTheme="minorBidi"/>
          <w:sz w:val="24"/>
          <w:szCs w:val="24"/>
        </w:rPr>
        <w:t xml:space="preserve">for the sake of </w:t>
      </w:r>
      <w:r w:rsidR="002C4EFF">
        <w:rPr>
          <w:rFonts w:asciiTheme="minorBidi" w:hAnsiTheme="minorBidi"/>
          <w:sz w:val="24"/>
          <w:szCs w:val="24"/>
        </w:rPr>
        <w:t xml:space="preserve">God. The contemporaries of Rav Pappa and </w:t>
      </w:r>
      <w:r w:rsidR="006645EE">
        <w:rPr>
          <w:rFonts w:asciiTheme="minorBidi" w:hAnsiTheme="minorBidi"/>
          <w:sz w:val="24"/>
          <w:szCs w:val="24"/>
        </w:rPr>
        <w:t>Abbaye</w:t>
      </w:r>
      <w:r w:rsidR="002C4EFF">
        <w:rPr>
          <w:rFonts w:asciiTheme="minorBidi" w:hAnsiTheme="minorBidi"/>
          <w:sz w:val="24"/>
          <w:szCs w:val="24"/>
        </w:rPr>
        <w:t xml:space="preserve"> are preoccupied with the law – that is, the content </w:t>
      </w:r>
      <w:r w:rsidR="00B653AE">
        <w:rPr>
          <w:rFonts w:asciiTheme="minorBidi" w:hAnsiTheme="minorBidi"/>
          <w:sz w:val="24"/>
          <w:szCs w:val="24"/>
        </w:rPr>
        <w:t xml:space="preserve">of </w:t>
      </w:r>
      <w:r w:rsidR="002C4EFF" w:rsidRPr="00315FF1">
        <w:rPr>
          <w:rFonts w:asciiTheme="minorBidi" w:hAnsiTheme="minorBidi"/>
          <w:i/>
          <w:iCs/>
          <w:sz w:val="24"/>
          <w:szCs w:val="24"/>
        </w:rPr>
        <w:t>berit Sinai</w:t>
      </w:r>
      <w:r w:rsidR="002C4EFF">
        <w:rPr>
          <w:rFonts w:asciiTheme="minorBidi" w:hAnsiTheme="minorBidi"/>
          <w:sz w:val="24"/>
          <w:szCs w:val="24"/>
        </w:rPr>
        <w:t xml:space="preserve"> – in all of its intellectual glory, but at the expense of a certain raw intensity. They stand in contrast to their predecessors, who were not as intellectually accomplished but whose spirit dwarf</w:t>
      </w:r>
      <w:r w:rsidR="00857748">
        <w:rPr>
          <w:rFonts w:asciiTheme="minorBidi" w:hAnsiTheme="minorBidi"/>
          <w:sz w:val="24"/>
          <w:szCs w:val="24"/>
        </w:rPr>
        <w:t>s</w:t>
      </w:r>
      <w:r w:rsidR="002C4EFF">
        <w:rPr>
          <w:rFonts w:asciiTheme="minorBidi" w:hAnsiTheme="minorBidi"/>
          <w:sz w:val="24"/>
          <w:szCs w:val="24"/>
        </w:rPr>
        <w:t xml:space="preserve"> that of this later generation. </w:t>
      </w:r>
    </w:p>
    <w:p w14:paraId="38738E01" w14:textId="77777777" w:rsidR="002C4EFF" w:rsidRDefault="002C4EF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41B82A5" w14:textId="2DC913CD" w:rsidR="002C4EFF" w:rsidRDefault="002C4EF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But from where </w:t>
      </w:r>
      <w:r w:rsidR="006C129D">
        <w:rPr>
          <w:rFonts w:asciiTheme="minorBidi" w:hAnsiTheme="minorBidi"/>
          <w:sz w:val="24"/>
          <w:szCs w:val="24"/>
        </w:rPr>
        <w:t xml:space="preserve">might </w:t>
      </w:r>
      <w:r>
        <w:rPr>
          <w:rFonts w:asciiTheme="minorBidi" w:hAnsiTheme="minorBidi"/>
          <w:sz w:val="24"/>
          <w:szCs w:val="24"/>
        </w:rPr>
        <w:t xml:space="preserve">this spirit derive? Who originally taught us a value of </w:t>
      </w:r>
      <w:r w:rsidRPr="00FB034F">
        <w:rPr>
          <w:rFonts w:asciiTheme="minorBidi" w:hAnsiTheme="minorBidi"/>
          <w:i/>
          <w:iCs/>
          <w:sz w:val="24"/>
          <w:szCs w:val="24"/>
        </w:rPr>
        <w:t>mesirut nefesh</w:t>
      </w:r>
      <w:r w:rsidR="00AC3EB1">
        <w:rPr>
          <w:rFonts w:asciiTheme="minorBidi" w:hAnsiTheme="minorBidi"/>
          <w:sz w:val="24"/>
          <w:szCs w:val="24"/>
        </w:rPr>
        <w:t xml:space="preserve"> </w:t>
      </w:r>
      <w:r w:rsidR="00BA478C">
        <w:rPr>
          <w:rFonts w:asciiTheme="minorBidi" w:hAnsiTheme="minorBidi"/>
          <w:sz w:val="24"/>
          <w:szCs w:val="24"/>
        </w:rPr>
        <w:t>for the sake of</w:t>
      </w:r>
      <w:r w:rsidR="00AC3EB1">
        <w:rPr>
          <w:rFonts w:asciiTheme="minorBidi" w:hAnsiTheme="minorBidi"/>
          <w:sz w:val="24"/>
          <w:szCs w:val="24"/>
        </w:rPr>
        <w:t xml:space="preserve"> God</w:t>
      </w:r>
      <w:r>
        <w:rPr>
          <w:rFonts w:asciiTheme="minorBidi" w:hAnsiTheme="minorBidi"/>
          <w:sz w:val="24"/>
          <w:szCs w:val="24"/>
        </w:rPr>
        <w:t xml:space="preserve">? Avraham, of course! Avraham was willing to martyr himself, not because of a ruling in Rambam’s </w:t>
      </w:r>
      <w:r w:rsidRPr="00FB034F">
        <w:rPr>
          <w:rFonts w:asciiTheme="minorBidi" w:hAnsiTheme="minorBidi"/>
          <w:i/>
          <w:iCs/>
          <w:sz w:val="24"/>
          <w:szCs w:val="24"/>
        </w:rPr>
        <w:t>Hilkhot Yesodei Ha-Torah</w:t>
      </w:r>
      <w:r>
        <w:rPr>
          <w:rFonts w:asciiTheme="minorBidi" w:hAnsiTheme="minorBidi"/>
          <w:sz w:val="24"/>
          <w:szCs w:val="24"/>
        </w:rPr>
        <w:t>, but out of spontaneous, overpowering love for and dedication to God</w:t>
      </w:r>
      <w:r w:rsidR="00323AFE">
        <w:rPr>
          <w:rFonts w:asciiTheme="minorBidi" w:hAnsiTheme="minorBidi"/>
          <w:sz w:val="24"/>
          <w:szCs w:val="24"/>
        </w:rPr>
        <w:t xml:space="preserve"> (see </w:t>
      </w:r>
      <w:r w:rsidR="00323AFE" w:rsidRPr="00D041AA">
        <w:rPr>
          <w:rFonts w:asciiTheme="minorBidi" w:hAnsiTheme="minorBidi"/>
          <w:i/>
          <w:iCs/>
          <w:sz w:val="24"/>
          <w:szCs w:val="24"/>
        </w:rPr>
        <w:t>shiur</w:t>
      </w:r>
      <w:r w:rsidR="00323AFE">
        <w:rPr>
          <w:rFonts w:asciiTheme="minorBidi" w:hAnsiTheme="minorBidi"/>
          <w:sz w:val="24"/>
          <w:szCs w:val="24"/>
        </w:rPr>
        <w:t xml:space="preserve"> #50)</w:t>
      </w:r>
      <w:r>
        <w:rPr>
          <w:rFonts w:asciiTheme="minorBidi" w:hAnsiTheme="minorBidi"/>
          <w:sz w:val="24"/>
          <w:szCs w:val="24"/>
        </w:rPr>
        <w:t xml:space="preserve">. It is in Avraham’s path that </w:t>
      </w:r>
      <w:r w:rsidR="00924B2B">
        <w:rPr>
          <w:rFonts w:asciiTheme="minorBidi" w:hAnsiTheme="minorBidi"/>
          <w:sz w:val="24"/>
          <w:szCs w:val="24"/>
        </w:rPr>
        <w:t>Rav Yehuda’s generation</w:t>
      </w:r>
      <w:r>
        <w:rPr>
          <w:rFonts w:asciiTheme="minorBidi" w:hAnsiTheme="minorBidi"/>
          <w:sz w:val="24"/>
          <w:szCs w:val="24"/>
        </w:rPr>
        <w:t xml:space="preserve"> walked, even though their Torah knowledge was not as vast. </w:t>
      </w:r>
      <w:r w:rsidR="006645EE">
        <w:rPr>
          <w:rFonts w:asciiTheme="minorBidi" w:hAnsiTheme="minorBidi"/>
          <w:sz w:val="24"/>
          <w:szCs w:val="24"/>
        </w:rPr>
        <w:t>Abbaye</w:t>
      </w:r>
      <w:r>
        <w:rPr>
          <w:rFonts w:asciiTheme="minorBidi" w:hAnsiTheme="minorBidi"/>
          <w:sz w:val="24"/>
          <w:szCs w:val="24"/>
        </w:rPr>
        <w:t>’s colleagues, on the other hand, surpassed their predecessors as students of Moshe, but did not possess the same Avraham-like courage; and thus</w:t>
      </w:r>
      <w:r w:rsidR="002225D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 miracles did not come.</w:t>
      </w:r>
    </w:p>
    <w:p w14:paraId="6829E41B" w14:textId="77777777" w:rsidR="00664520" w:rsidRDefault="00664520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275F3CB" w14:textId="0B037DF1" w:rsidR="008B5B95" w:rsidRPr="008A325C" w:rsidRDefault="00E90940" w:rsidP="004C26A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A325C">
        <w:rPr>
          <w:rFonts w:asciiTheme="minorBidi" w:hAnsiTheme="minorBidi"/>
          <w:b/>
          <w:bCs/>
          <w:sz w:val="24"/>
          <w:szCs w:val="24"/>
        </w:rPr>
        <w:t xml:space="preserve">The Head and the Heart </w:t>
      </w:r>
    </w:p>
    <w:p w14:paraId="7E39E892" w14:textId="77777777" w:rsidR="008B5B95" w:rsidRDefault="008B5B95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1E05B2" w14:textId="01C5C3BB" w:rsidR="002C4EFF" w:rsidRDefault="0005012E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Elsewhere, </w:t>
      </w:r>
      <w:r w:rsidR="00664520">
        <w:rPr>
          <w:rFonts w:asciiTheme="minorBidi" w:hAnsiTheme="minorBidi"/>
          <w:sz w:val="24"/>
          <w:szCs w:val="24"/>
        </w:rPr>
        <w:t>Rava</w:t>
      </w:r>
      <w:r w:rsidR="00656F61">
        <w:rPr>
          <w:rFonts w:asciiTheme="minorBidi" w:hAnsiTheme="minorBidi"/>
          <w:sz w:val="24"/>
          <w:szCs w:val="24"/>
        </w:rPr>
        <w:t xml:space="preserve"> </w:t>
      </w:r>
      <w:r w:rsidR="006B63A6">
        <w:rPr>
          <w:rFonts w:asciiTheme="minorBidi" w:hAnsiTheme="minorBidi"/>
          <w:sz w:val="24"/>
          <w:szCs w:val="24"/>
        </w:rPr>
        <w:t xml:space="preserve">also </w:t>
      </w:r>
      <w:r w:rsidR="00656F61">
        <w:rPr>
          <w:rFonts w:asciiTheme="minorBidi" w:hAnsiTheme="minorBidi"/>
          <w:sz w:val="24"/>
          <w:szCs w:val="24"/>
        </w:rPr>
        <w:t>comments on</w:t>
      </w:r>
      <w:r w:rsidR="00664520">
        <w:rPr>
          <w:rFonts w:asciiTheme="minorBidi" w:hAnsiTheme="minorBidi"/>
          <w:sz w:val="24"/>
          <w:szCs w:val="24"/>
        </w:rPr>
        <w:t xml:space="preserve"> </w:t>
      </w:r>
      <w:r w:rsidR="004E7015">
        <w:rPr>
          <w:rFonts w:asciiTheme="minorBidi" w:hAnsiTheme="minorBidi"/>
          <w:sz w:val="24"/>
          <w:szCs w:val="24"/>
        </w:rPr>
        <w:t>the same contrast between the generations</w:t>
      </w:r>
      <w:r w:rsidR="00012BDE">
        <w:rPr>
          <w:rFonts w:asciiTheme="minorBidi" w:hAnsiTheme="minorBidi"/>
          <w:sz w:val="24"/>
          <w:szCs w:val="24"/>
        </w:rPr>
        <w:t xml:space="preserve">, introducing </w:t>
      </w:r>
      <w:r w:rsidR="00255576">
        <w:rPr>
          <w:rFonts w:asciiTheme="minorBidi" w:hAnsiTheme="minorBidi"/>
          <w:sz w:val="24"/>
          <w:szCs w:val="24"/>
        </w:rPr>
        <w:t>it into an</w:t>
      </w:r>
      <w:r w:rsidR="00F727DB">
        <w:rPr>
          <w:rFonts w:asciiTheme="minorBidi" w:hAnsiTheme="minorBidi"/>
          <w:sz w:val="24"/>
          <w:szCs w:val="24"/>
        </w:rPr>
        <w:t xml:space="preserve"> unrelated</w:t>
      </w:r>
      <w:r w:rsidR="00255576">
        <w:rPr>
          <w:rFonts w:asciiTheme="minorBidi" w:hAnsiTheme="minorBidi"/>
          <w:sz w:val="24"/>
          <w:szCs w:val="24"/>
        </w:rPr>
        <w:t xml:space="preserve"> exchange about the </w:t>
      </w:r>
      <w:r w:rsidR="00413F88">
        <w:rPr>
          <w:rFonts w:asciiTheme="minorBidi" w:hAnsiTheme="minorBidi"/>
          <w:sz w:val="24"/>
          <w:szCs w:val="24"/>
        </w:rPr>
        <w:t xml:space="preserve">Biblical </w:t>
      </w:r>
      <w:r w:rsidR="00255576">
        <w:rPr>
          <w:rFonts w:asciiTheme="minorBidi" w:hAnsiTheme="minorBidi"/>
          <w:sz w:val="24"/>
          <w:szCs w:val="24"/>
        </w:rPr>
        <w:t>characters Do’eg and Achitofel.</w:t>
      </w:r>
      <w:r w:rsidR="00897285">
        <w:rPr>
          <w:rFonts w:asciiTheme="minorBidi" w:hAnsiTheme="minorBidi"/>
          <w:sz w:val="24"/>
          <w:szCs w:val="24"/>
        </w:rPr>
        <w:t xml:space="preserve"> Do’eg, </w:t>
      </w:r>
      <w:r w:rsidR="00E224B0">
        <w:rPr>
          <w:rFonts w:asciiTheme="minorBidi" w:hAnsiTheme="minorBidi"/>
          <w:sz w:val="24"/>
          <w:szCs w:val="24"/>
        </w:rPr>
        <w:t xml:space="preserve">we recall from </w:t>
      </w:r>
      <w:r w:rsidR="00E224B0" w:rsidRPr="00F52D54">
        <w:rPr>
          <w:rFonts w:asciiTheme="minorBidi" w:hAnsiTheme="minorBidi"/>
          <w:i/>
          <w:iCs/>
          <w:sz w:val="24"/>
          <w:szCs w:val="24"/>
        </w:rPr>
        <w:t>shiur</w:t>
      </w:r>
      <w:r w:rsidR="00E224B0">
        <w:rPr>
          <w:rFonts w:asciiTheme="minorBidi" w:hAnsiTheme="minorBidi"/>
          <w:sz w:val="24"/>
          <w:szCs w:val="24"/>
        </w:rPr>
        <w:t xml:space="preserve"> #48, was a contemporary of </w:t>
      </w:r>
      <w:r w:rsidR="008A0D46">
        <w:rPr>
          <w:rFonts w:asciiTheme="minorBidi" w:hAnsiTheme="minorBidi"/>
          <w:sz w:val="24"/>
          <w:szCs w:val="24"/>
        </w:rPr>
        <w:t>King David</w:t>
      </w:r>
      <w:r w:rsidR="00E224B0">
        <w:rPr>
          <w:rFonts w:asciiTheme="minorBidi" w:hAnsiTheme="minorBidi"/>
          <w:sz w:val="24"/>
          <w:szCs w:val="24"/>
        </w:rPr>
        <w:t xml:space="preserve"> who</w:t>
      </w:r>
      <w:r w:rsidR="008A0D46">
        <w:rPr>
          <w:rFonts w:asciiTheme="minorBidi" w:hAnsiTheme="minorBidi"/>
          <w:sz w:val="24"/>
          <w:szCs w:val="24"/>
        </w:rPr>
        <w:t xml:space="preserve"> was steeped in Torah knowledge but was morally corrupt</w:t>
      </w:r>
      <w:r w:rsidR="001C2587">
        <w:rPr>
          <w:rFonts w:asciiTheme="minorBidi" w:hAnsiTheme="minorBidi"/>
          <w:sz w:val="24"/>
          <w:szCs w:val="24"/>
        </w:rPr>
        <w:t>;</w:t>
      </w:r>
      <w:r w:rsidR="00E224B0">
        <w:rPr>
          <w:rFonts w:asciiTheme="minorBidi" w:hAnsiTheme="minorBidi"/>
          <w:sz w:val="24"/>
          <w:szCs w:val="24"/>
        </w:rPr>
        <w:t xml:space="preserve"> </w:t>
      </w:r>
      <w:r w:rsidR="0045548D">
        <w:rPr>
          <w:rFonts w:asciiTheme="minorBidi" w:hAnsiTheme="minorBidi"/>
          <w:sz w:val="24"/>
          <w:szCs w:val="24"/>
        </w:rPr>
        <w:t>Achitofel</w:t>
      </w:r>
      <w:r w:rsidR="009042F3">
        <w:rPr>
          <w:rFonts w:asciiTheme="minorBidi" w:hAnsiTheme="minorBidi"/>
          <w:sz w:val="24"/>
          <w:szCs w:val="24"/>
        </w:rPr>
        <w:t>, King David’s adviser a generation younger,</w:t>
      </w:r>
      <w:r w:rsidR="00935536">
        <w:rPr>
          <w:rFonts w:asciiTheme="minorBidi" w:hAnsiTheme="minorBidi"/>
          <w:sz w:val="24"/>
          <w:szCs w:val="24"/>
        </w:rPr>
        <w:t xml:space="preserve"> embodied the same paradox.</w:t>
      </w:r>
      <w:r w:rsidR="001C2587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BA1974">
        <w:rPr>
          <w:rFonts w:asciiTheme="minorBidi" w:hAnsiTheme="minorBidi"/>
          <w:sz w:val="24"/>
          <w:szCs w:val="24"/>
        </w:rPr>
        <w:t xml:space="preserve"> In demonstration of their intellectual prowess, th</w:t>
      </w:r>
      <w:r w:rsidR="00090040">
        <w:rPr>
          <w:rFonts w:asciiTheme="minorBidi" w:hAnsiTheme="minorBidi"/>
          <w:sz w:val="24"/>
          <w:szCs w:val="24"/>
        </w:rPr>
        <w:t xml:space="preserve">e Gemara remarks that </w:t>
      </w:r>
      <w:r w:rsidR="00083189">
        <w:rPr>
          <w:rFonts w:asciiTheme="minorBidi" w:hAnsiTheme="minorBidi"/>
          <w:sz w:val="24"/>
          <w:szCs w:val="24"/>
        </w:rPr>
        <w:t xml:space="preserve">“Do’eg and Achitofel asked 400 questions about a </w:t>
      </w:r>
      <w:r w:rsidR="00D72153">
        <w:rPr>
          <w:rFonts w:asciiTheme="minorBidi" w:hAnsiTheme="minorBidi"/>
          <w:sz w:val="24"/>
          <w:szCs w:val="24"/>
        </w:rPr>
        <w:t>cabinet</w:t>
      </w:r>
      <w:r w:rsidR="00CD4BA1">
        <w:rPr>
          <w:rFonts w:asciiTheme="minorBidi" w:hAnsiTheme="minorBidi"/>
          <w:sz w:val="24"/>
          <w:szCs w:val="24"/>
        </w:rPr>
        <w:t xml:space="preserve"> that is suspended in t</w:t>
      </w:r>
      <w:r w:rsidR="00083189">
        <w:rPr>
          <w:rFonts w:asciiTheme="minorBidi" w:hAnsiTheme="minorBidi"/>
          <w:sz w:val="24"/>
          <w:szCs w:val="24"/>
        </w:rPr>
        <w:t xml:space="preserve">he air,” </w:t>
      </w:r>
      <w:r w:rsidR="00090040">
        <w:rPr>
          <w:rFonts w:asciiTheme="minorBidi" w:hAnsiTheme="minorBidi"/>
          <w:sz w:val="24"/>
          <w:szCs w:val="24"/>
        </w:rPr>
        <w:t>t</w:t>
      </w:r>
      <w:r w:rsidR="00BA1974">
        <w:rPr>
          <w:rFonts w:asciiTheme="minorBidi" w:hAnsiTheme="minorBidi"/>
          <w:sz w:val="24"/>
          <w:szCs w:val="24"/>
        </w:rPr>
        <w:t xml:space="preserve">o which Rava retorts: </w:t>
      </w:r>
    </w:p>
    <w:p w14:paraId="1709699E" w14:textId="77777777" w:rsidR="00B17C7C" w:rsidRDefault="00B17C7C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2CD47D8" w14:textId="01AD6E02" w:rsidR="002C4EFF" w:rsidRDefault="002C4EFF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Is </w:t>
      </w:r>
      <w:r w:rsidR="003171CE">
        <w:rPr>
          <w:rFonts w:asciiTheme="minorBidi" w:hAnsiTheme="minorBidi"/>
          <w:sz w:val="24"/>
          <w:szCs w:val="24"/>
        </w:rPr>
        <w:t xml:space="preserve">there greatness in </w:t>
      </w:r>
      <w:r w:rsidR="00E20F32">
        <w:rPr>
          <w:rFonts w:asciiTheme="minorBidi" w:hAnsiTheme="minorBidi"/>
          <w:sz w:val="24"/>
          <w:szCs w:val="24"/>
        </w:rPr>
        <w:t>posing</w:t>
      </w:r>
      <w:r w:rsidR="003171CE">
        <w:rPr>
          <w:rFonts w:asciiTheme="minorBidi" w:hAnsiTheme="minorBidi"/>
          <w:sz w:val="24"/>
          <w:szCs w:val="24"/>
        </w:rPr>
        <w:t xml:space="preserve"> questions</w:t>
      </w:r>
      <w:r>
        <w:rPr>
          <w:rFonts w:asciiTheme="minorBidi" w:hAnsiTheme="minorBidi"/>
          <w:sz w:val="24"/>
          <w:szCs w:val="24"/>
        </w:rPr>
        <w:t xml:space="preserve">? In the years of Rav Yehuda, all of the learning was in </w:t>
      </w:r>
      <w:r w:rsidRPr="00A8772B">
        <w:rPr>
          <w:rFonts w:asciiTheme="minorBidi" w:hAnsiTheme="minorBidi"/>
          <w:i/>
          <w:iCs/>
          <w:sz w:val="24"/>
          <w:szCs w:val="24"/>
        </w:rPr>
        <w:t>Nezikin</w:t>
      </w:r>
      <w:r>
        <w:rPr>
          <w:rFonts w:asciiTheme="minorBidi" w:hAnsiTheme="minorBidi"/>
          <w:sz w:val="24"/>
          <w:szCs w:val="24"/>
        </w:rPr>
        <w:t xml:space="preserve">, while we engage a lot in learning [even] </w:t>
      </w:r>
      <w:r w:rsidRPr="00A8772B">
        <w:rPr>
          <w:rFonts w:asciiTheme="minorBidi" w:hAnsiTheme="minorBidi"/>
          <w:i/>
          <w:iCs/>
          <w:sz w:val="24"/>
          <w:szCs w:val="24"/>
        </w:rPr>
        <w:t>Uktzin</w:t>
      </w:r>
      <w:r>
        <w:rPr>
          <w:rFonts w:asciiTheme="minorBidi" w:hAnsiTheme="minorBidi"/>
          <w:sz w:val="24"/>
          <w:szCs w:val="24"/>
        </w:rPr>
        <w:t xml:space="preserve">…. But Rav </w:t>
      </w:r>
      <w:r>
        <w:rPr>
          <w:rFonts w:asciiTheme="minorBidi" w:hAnsiTheme="minorBidi"/>
          <w:sz w:val="24"/>
          <w:szCs w:val="24"/>
        </w:rPr>
        <w:lastRenderedPageBreak/>
        <w:t xml:space="preserve">Yehuda would remove his </w:t>
      </w:r>
      <w:r w:rsidR="001B21FD">
        <w:rPr>
          <w:rFonts w:asciiTheme="minorBidi" w:hAnsiTheme="minorBidi"/>
          <w:sz w:val="24"/>
          <w:szCs w:val="24"/>
        </w:rPr>
        <w:t>shoe</w:t>
      </w:r>
      <w:r>
        <w:rPr>
          <w:rFonts w:asciiTheme="minorBidi" w:hAnsiTheme="minorBidi"/>
          <w:sz w:val="24"/>
          <w:szCs w:val="24"/>
        </w:rPr>
        <w:t>, and rain would come; while we cry out, but no one pays us heed.</w:t>
      </w:r>
      <w:r w:rsidR="007123DD">
        <w:rPr>
          <w:rFonts w:asciiTheme="minorBidi" w:hAnsiTheme="minorBidi"/>
          <w:sz w:val="24"/>
          <w:szCs w:val="24"/>
        </w:rPr>
        <w:t xml:space="preserve"> </w:t>
      </w:r>
    </w:p>
    <w:p w14:paraId="2849FC91" w14:textId="77777777" w:rsidR="002C4EFF" w:rsidRDefault="002C4EFF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96B0B03" w14:textId="48FCAEF5" w:rsidR="002C4EFF" w:rsidRDefault="002C4EFF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Rather, the Holy One, blessed be He, </w:t>
      </w:r>
      <w:r w:rsidR="00095603">
        <w:rPr>
          <w:rFonts w:asciiTheme="minorBidi" w:hAnsiTheme="minorBidi"/>
          <w:sz w:val="24"/>
          <w:szCs w:val="24"/>
        </w:rPr>
        <w:t>desires</w:t>
      </w:r>
      <w:r w:rsidR="00EE0718">
        <w:rPr>
          <w:rStyle w:val="FootnoteReference"/>
          <w:rFonts w:asciiTheme="minorBidi" w:hAnsiTheme="minorBidi"/>
          <w:sz w:val="24"/>
          <w:szCs w:val="24"/>
        </w:rPr>
        <w:footnoteReference w:id="4"/>
      </w:r>
      <w:r>
        <w:rPr>
          <w:rFonts w:asciiTheme="minorBidi" w:hAnsiTheme="minorBidi"/>
          <w:sz w:val="24"/>
          <w:szCs w:val="24"/>
        </w:rPr>
        <w:t xml:space="preserve"> the heart, as it says, “But God sees the heart</w:t>
      </w:r>
      <w:r w:rsidR="003A48A6">
        <w:rPr>
          <w:rFonts w:asciiTheme="minorBidi" w:hAnsiTheme="minorBidi"/>
          <w:sz w:val="24"/>
          <w:szCs w:val="24"/>
        </w:rPr>
        <w:t xml:space="preserve"> (</w:t>
      </w:r>
      <w:r w:rsidR="003A48A6" w:rsidRPr="00A8772B">
        <w:rPr>
          <w:rFonts w:asciiTheme="minorBidi" w:hAnsiTheme="minorBidi"/>
          <w:i/>
          <w:iCs/>
          <w:sz w:val="24"/>
          <w:szCs w:val="24"/>
        </w:rPr>
        <w:t>leivav</w:t>
      </w:r>
      <w:r w:rsidR="003A48A6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” (</w:t>
      </w:r>
      <w:r w:rsidRPr="00765AD2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 </w:t>
      </w:r>
      <w:r w:rsidRPr="009C3F65">
        <w:rPr>
          <w:rFonts w:asciiTheme="minorBidi" w:hAnsiTheme="minorBidi"/>
          <w:i/>
          <w:iCs/>
          <w:sz w:val="24"/>
          <w:szCs w:val="24"/>
        </w:rPr>
        <w:t>Shmuel</w:t>
      </w:r>
      <w:r>
        <w:rPr>
          <w:rFonts w:asciiTheme="minorBidi" w:hAnsiTheme="minorBidi"/>
          <w:sz w:val="24"/>
          <w:szCs w:val="24"/>
        </w:rPr>
        <w:t xml:space="preserve"> </w:t>
      </w:r>
      <w:r w:rsidR="004713FD">
        <w:rPr>
          <w:rFonts w:asciiTheme="minorBidi" w:hAnsiTheme="minorBidi" w:hint="cs"/>
          <w:sz w:val="24"/>
          <w:szCs w:val="24"/>
          <w:rtl/>
        </w:rPr>
        <w:t>16:7</w:t>
      </w:r>
      <w:r>
        <w:rPr>
          <w:rFonts w:asciiTheme="minorBidi" w:hAnsiTheme="minorBidi"/>
          <w:sz w:val="24"/>
          <w:szCs w:val="24"/>
        </w:rPr>
        <w:t>).</w:t>
      </w:r>
      <w:r>
        <w:rPr>
          <w:rFonts w:asciiTheme="minorBidi" w:hAnsiTheme="minorBidi" w:cs="Arial"/>
          <w:sz w:val="24"/>
          <w:szCs w:val="24"/>
        </w:rPr>
        <w:t xml:space="preserve"> (</w:t>
      </w:r>
      <w:r w:rsidRPr="009C3F65">
        <w:rPr>
          <w:rFonts w:asciiTheme="minorBidi" w:hAnsiTheme="minorBidi" w:cs="Arial"/>
          <w:i/>
          <w:iCs/>
          <w:sz w:val="24"/>
          <w:szCs w:val="24"/>
        </w:rPr>
        <w:t>Sanhedrin</w:t>
      </w:r>
      <w:r>
        <w:rPr>
          <w:rFonts w:asciiTheme="minorBidi" w:hAnsiTheme="minorBidi" w:cs="Arial"/>
          <w:sz w:val="24"/>
          <w:szCs w:val="24"/>
        </w:rPr>
        <w:t xml:space="preserve"> 106b)</w:t>
      </w:r>
    </w:p>
    <w:p w14:paraId="5A923EBD" w14:textId="77777777" w:rsidR="002C4EFF" w:rsidRDefault="002C4EF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7399C41" w14:textId="003DACC7" w:rsidR="00BD6DCF" w:rsidRDefault="00D10BD4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Rava begins and ends with Do’eg and Achitofel</w:t>
      </w:r>
      <w:r w:rsidR="00910AD0">
        <w:rPr>
          <w:rFonts w:asciiTheme="minorBidi" w:hAnsiTheme="minorBidi"/>
          <w:sz w:val="24"/>
          <w:szCs w:val="24"/>
        </w:rPr>
        <w:t xml:space="preserve">; </w:t>
      </w:r>
      <w:r w:rsidR="007159F1">
        <w:rPr>
          <w:rFonts w:asciiTheme="minorBidi" w:hAnsiTheme="minorBidi"/>
          <w:sz w:val="24"/>
          <w:szCs w:val="24"/>
        </w:rPr>
        <w:t xml:space="preserve">his prooftext </w:t>
      </w:r>
      <w:r w:rsidR="00292AF0">
        <w:rPr>
          <w:rFonts w:asciiTheme="minorBidi" w:hAnsiTheme="minorBidi"/>
          <w:sz w:val="24"/>
          <w:szCs w:val="24"/>
        </w:rPr>
        <w:t xml:space="preserve">for God’s desire </w:t>
      </w:r>
      <w:r w:rsidR="001A03C5">
        <w:rPr>
          <w:rFonts w:asciiTheme="minorBidi" w:hAnsiTheme="minorBidi"/>
          <w:sz w:val="24"/>
          <w:szCs w:val="24"/>
        </w:rPr>
        <w:t>for</w:t>
      </w:r>
      <w:r w:rsidR="00292AF0">
        <w:rPr>
          <w:rFonts w:asciiTheme="minorBidi" w:hAnsiTheme="minorBidi"/>
          <w:sz w:val="24"/>
          <w:szCs w:val="24"/>
        </w:rPr>
        <w:t xml:space="preserve"> “the heart” </w:t>
      </w:r>
      <w:r w:rsidR="00A44031">
        <w:rPr>
          <w:rFonts w:asciiTheme="minorBidi" w:hAnsiTheme="minorBidi"/>
          <w:sz w:val="24"/>
          <w:szCs w:val="24"/>
        </w:rPr>
        <w:t xml:space="preserve">is actually </w:t>
      </w:r>
      <w:r w:rsidR="00E532CB">
        <w:rPr>
          <w:rFonts w:asciiTheme="minorBidi" w:hAnsiTheme="minorBidi"/>
          <w:sz w:val="24"/>
          <w:szCs w:val="24"/>
        </w:rPr>
        <w:t xml:space="preserve">a remark about </w:t>
      </w:r>
      <w:r w:rsidR="00904979">
        <w:rPr>
          <w:rFonts w:asciiTheme="minorBidi" w:hAnsiTheme="minorBidi"/>
          <w:sz w:val="24"/>
          <w:szCs w:val="24"/>
        </w:rPr>
        <w:t xml:space="preserve">King </w:t>
      </w:r>
      <w:r w:rsidR="00A44031">
        <w:rPr>
          <w:rFonts w:asciiTheme="minorBidi" w:hAnsiTheme="minorBidi"/>
          <w:sz w:val="24"/>
          <w:szCs w:val="24"/>
        </w:rPr>
        <w:t>David</w:t>
      </w:r>
      <w:r w:rsidR="00FC0A89">
        <w:rPr>
          <w:rFonts w:asciiTheme="minorBidi" w:hAnsiTheme="minorBidi"/>
          <w:sz w:val="24"/>
          <w:szCs w:val="24"/>
        </w:rPr>
        <w:t>, their foil</w:t>
      </w:r>
      <w:r w:rsidR="00A44031">
        <w:rPr>
          <w:rFonts w:asciiTheme="minorBidi" w:hAnsiTheme="minorBidi"/>
          <w:sz w:val="24"/>
          <w:szCs w:val="24"/>
        </w:rPr>
        <w:t xml:space="preserve">. </w:t>
      </w:r>
      <w:r w:rsidR="00E33C0A">
        <w:rPr>
          <w:rFonts w:asciiTheme="minorBidi" w:hAnsiTheme="minorBidi"/>
          <w:sz w:val="24"/>
          <w:szCs w:val="24"/>
        </w:rPr>
        <w:t xml:space="preserve">Here, the contrast is not between </w:t>
      </w:r>
      <w:r w:rsidR="00822D6A">
        <w:rPr>
          <w:rFonts w:asciiTheme="minorBidi" w:hAnsiTheme="minorBidi"/>
          <w:sz w:val="24"/>
          <w:szCs w:val="24"/>
        </w:rPr>
        <w:t xml:space="preserve">intellectual achievement and moral action, but between intellectual achievement and purity of heart. </w:t>
      </w:r>
      <w:r w:rsidR="00922479">
        <w:rPr>
          <w:rFonts w:asciiTheme="minorBidi" w:hAnsiTheme="minorBidi"/>
          <w:sz w:val="24"/>
          <w:szCs w:val="24"/>
        </w:rPr>
        <w:t>Rava observes that Do’eg and Achitofel excelled in their studies</w:t>
      </w:r>
      <w:r w:rsidR="004A154C">
        <w:rPr>
          <w:rFonts w:asciiTheme="minorBidi" w:hAnsiTheme="minorBidi"/>
          <w:sz w:val="24"/>
          <w:szCs w:val="24"/>
        </w:rPr>
        <w:t xml:space="preserve"> but lacked </w:t>
      </w:r>
      <w:r w:rsidR="00F130C8">
        <w:rPr>
          <w:rFonts w:asciiTheme="minorBidi" w:hAnsiTheme="minorBidi"/>
          <w:sz w:val="24"/>
          <w:szCs w:val="24"/>
        </w:rPr>
        <w:t xml:space="preserve">pure intention and </w:t>
      </w:r>
      <w:r w:rsidR="004A154C">
        <w:rPr>
          <w:rFonts w:asciiTheme="minorBidi" w:hAnsiTheme="minorBidi"/>
          <w:sz w:val="24"/>
          <w:szCs w:val="24"/>
        </w:rPr>
        <w:t>devotion</w:t>
      </w:r>
      <w:r w:rsidR="00F130C8">
        <w:rPr>
          <w:rFonts w:asciiTheme="minorBidi" w:hAnsiTheme="minorBidi"/>
          <w:sz w:val="24"/>
          <w:szCs w:val="24"/>
        </w:rPr>
        <w:t xml:space="preserve">, </w:t>
      </w:r>
      <w:r w:rsidR="00F75D3E">
        <w:rPr>
          <w:rFonts w:asciiTheme="minorBidi" w:hAnsiTheme="minorBidi"/>
          <w:sz w:val="24"/>
          <w:szCs w:val="24"/>
        </w:rPr>
        <w:t>which</w:t>
      </w:r>
      <w:r w:rsidR="00C723AB">
        <w:rPr>
          <w:rFonts w:asciiTheme="minorBidi" w:hAnsiTheme="minorBidi"/>
          <w:sz w:val="24"/>
          <w:szCs w:val="24"/>
        </w:rPr>
        <w:t xml:space="preserve"> </w:t>
      </w:r>
      <w:r w:rsidR="00F130C8">
        <w:rPr>
          <w:rFonts w:asciiTheme="minorBidi" w:hAnsiTheme="minorBidi"/>
          <w:sz w:val="24"/>
          <w:szCs w:val="24"/>
        </w:rPr>
        <w:t xml:space="preserve">is what </w:t>
      </w:r>
      <w:r w:rsidR="004A154C">
        <w:rPr>
          <w:rFonts w:asciiTheme="minorBidi" w:hAnsiTheme="minorBidi"/>
          <w:sz w:val="24"/>
          <w:szCs w:val="24"/>
        </w:rPr>
        <w:t xml:space="preserve">God truly </w:t>
      </w:r>
      <w:r w:rsidR="003E4507">
        <w:rPr>
          <w:rFonts w:asciiTheme="minorBidi" w:hAnsiTheme="minorBidi"/>
          <w:sz w:val="24"/>
          <w:szCs w:val="24"/>
        </w:rPr>
        <w:t>seeks</w:t>
      </w:r>
      <w:r w:rsidR="004A154C">
        <w:rPr>
          <w:rFonts w:asciiTheme="minorBidi" w:hAnsiTheme="minorBidi"/>
          <w:sz w:val="24"/>
          <w:szCs w:val="24"/>
        </w:rPr>
        <w:t>.</w:t>
      </w:r>
      <w:r w:rsidR="00BD6DCF">
        <w:rPr>
          <w:rFonts w:asciiTheme="minorBidi" w:hAnsiTheme="minorBidi"/>
          <w:sz w:val="24"/>
          <w:szCs w:val="24"/>
        </w:rPr>
        <w:t xml:space="preserve"> </w:t>
      </w:r>
    </w:p>
    <w:p w14:paraId="1C096C42" w14:textId="62E3CBB7" w:rsidR="009A5996" w:rsidRDefault="005B7C63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1448D282" w14:textId="450E4DC7" w:rsidR="0001574B" w:rsidRDefault="00174A89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Of course, worshipping “with all </w:t>
      </w:r>
      <w:r w:rsidR="005536BD">
        <w:rPr>
          <w:rFonts w:asciiTheme="minorBidi" w:hAnsiTheme="minorBidi"/>
          <w:sz w:val="24"/>
          <w:szCs w:val="24"/>
        </w:rPr>
        <w:t>your</w:t>
      </w:r>
      <w:r>
        <w:rPr>
          <w:rFonts w:asciiTheme="minorBidi" w:hAnsiTheme="minorBidi"/>
          <w:sz w:val="24"/>
          <w:szCs w:val="24"/>
        </w:rPr>
        <w:t xml:space="preserve"> heart” is a common refrain </w:t>
      </w:r>
      <w:r w:rsidR="00CE0AA5">
        <w:rPr>
          <w:rFonts w:asciiTheme="minorBidi" w:hAnsiTheme="minorBidi"/>
          <w:sz w:val="24"/>
          <w:szCs w:val="24"/>
        </w:rPr>
        <w:t>in</w:t>
      </w:r>
      <w:r>
        <w:rPr>
          <w:rFonts w:asciiTheme="minorBidi" w:hAnsiTheme="minorBidi"/>
          <w:sz w:val="24"/>
          <w:szCs w:val="24"/>
        </w:rPr>
        <w:t xml:space="preserve"> </w:t>
      </w:r>
      <w:r w:rsidRPr="00B113BD">
        <w:rPr>
          <w:rFonts w:asciiTheme="minorBidi" w:hAnsiTheme="minorBidi"/>
          <w:i/>
          <w:iCs/>
          <w:sz w:val="24"/>
          <w:szCs w:val="24"/>
        </w:rPr>
        <w:t>berit Sinai</w:t>
      </w:r>
      <w:r w:rsidR="00B46E03">
        <w:rPr>
          <w:rFonts w:asciiTheme="minorBidi" w:hAnsiTheme="minorBidi"/>
          <w:sz w:val="24"/>
          <w:szCs w:val="24"/>
        </w:rPr>
        <w:t>,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5"/>
      </w:r>
      <w:r>
        <w:rPr>
          <w:rFonts w:asciiTheme="minorBidi" w:hAnsiTheme="minorBidi"/>
          <w:sz w:val="24"/>
          <w:szCs w:val="24"/>
        </w:rPr>
        <w:t xml:space="preserve"> but perhaps this</w:t>
      </w:r>
      <w:r w:rsidR="00834BA8" w:rsidRPr="0065454D">
        <w:rPr>
          <w:rFonts w:asciiTheme="minorBidi" w:hAnsiTheme="minorBidi"/>
          <w:sz w:val="24"/>
          <w:szCs w:val="24"/>
        </w:rPr>
        <w:t xml:space="preserve"> </w:t>
      </w:r>
      <w:r w:rsidR="00F84806">
        <w:rPr>
          <w:rFonts w:asciiTheme="minorBidi" w:hAnsiTheme="minorBidi"/>
          <w:sz w:val="24"/>
          <w:szCs w:val="24"/>
        </w:rPr>
        <w:t>trait</w:t>
      </w:r>
      <w:r>
        <w:rPr>
          <w:rFonts w:asciiTheme="minorBidi" w:hAnsiTheme="minorBidi"/>
          <w:sz w:val="24"/>
          <w:szCs w:val="24"/>
        </w:rPr>
        <w:t xml:space="preserve">, too, </w:t>
      </w:r>
      <w:r w:rsidR="00834BA8" w:rsidRPr="0065454D">
        <w:rPr>
          <w:rFonts w:asciiTheme="minorBidi" w:hAnsiTheme="minorBidi"/>
          <w:sz w:val="24"/>
          <w:szCs w:val="24"/>
        </w:rPr>
        <w:t>originates with Avraham</w:t>
      </w:r>
      <w:r w:rsidR="00B142A0">
        <w:rPr>
          <w:rFonts w:asciiTheme="minorBidi" w:hAnsiTheme="minorBidi"/>
          <w:sz w:val="24"/>
          <w:szCs w:val="24"/>
        </w:rPr>
        <w:t xml:space="preserve">. </w:t>
      </w:r>
      <w:r w:rsidR="007E44F7">
        <w:rPr>
          <w:rFonts w:asciiTheme="minorBidi" w:hAnsiTheme="minorBidi"/>
          <w:sz w:val="24"/>
          <w:szCs w:val="24"/>
        </w:rPr>
        <w:t xml:space="preserve">Though </w:t>
      </w:r>
      <w:r w:rsidR="00E12546" w:rsidRPr="00E12546">
        <w:rPr>
          <w:rFonts w:asciiTheme="minorBidi" w:hAnsiTheme="minorBidi"/>
          <w:i/>
          <w:iCs/>
          <w:sz w:val="24"/>
          <w:szCs w:val="24"/>
        </w:rPr>
        <w:t xml:space="preserve">Sefer </w:t>
      </w:r>
      <w:r w:rsidR="00FD108D" w:rsidRPr="00E12546">
        <w:rPr>
          <w:rFonts w:asciiTheme="minorBidi" w:hAnsiTheme="minorBidi"/>
          <w:i/>
          <w:iCs/>
          <w:sz w:val="24"/>
          <w:szCs w:val="24"/>
        </w:rPr>
        <w:t>Bereishi</w:t>
      </w:r>
      <w:r w:rsidR="007E44F7">
        <w:rPr>
          <w:rFonts w:asciiTheme="minorBidi" w:hAnsiTheme="minorBidi"/>
          <w:i/>
          <w:iCs/>
          <w:sz w:val="24"/>
          <w:szCs w:val="24"/>
        </w:rPr>
        <w:t xml:space="preserve">t </w:t>
      </w:r>
      <w:r w:rsidR="005A5683">
        <w:rPr>
          <w:rFonts w:asciiTheme="minorBidi" w:hAnsiTheme="minorBidi"/>
          <w:sz w:val="24"/>
          <w:szCs w:val="24"/>
        </w:rPr>
        <w:t>doesn’t describe Avraham’s heart (</w:t>
      </w:r>
      <w:r w:rsidR="005A0E42">
        <w:rPr>
          <w:rFonts w:asciiTheme="minorBidi" w:hAnsiTheme="minorBidi"/>
          <w:sz w:val="24"/>
          <w:szCs w:val="24"/>
        </w:rPr>
        <w:t>or</w:t>
      </w:r>
      <w:r w:rsidR="005A5683">
        <w:rPr>
          <w:rFonts w:asciiTheme="minorBidi" w:hAnsiTheme="minorBidi"/>
          <w:sz w:val="24"/>
          <w:szCs w:val="24"/>
        </w:rPr>
        <w:t xml:space="preserve"> his love for God</w:t>
      </w:r>
      <w:r w:rsidR="005753DF">
        <w:rPr>
          <w:rFonts w:asciiTheme="minorBidi" w:hAnsiTheme="minorBidi"/>
          <w:sz w:val="24"/>
          <w:szCs w:val="24"/>
        </w:rPr>
        <w:t>, for that matter</w:t>
      </w:r>
      <w:r w:rsidR="005A5683">
        <w:rPr>
          <w:rFonts w:asciiTheme="minorBidi" w:hAnsiTheme="minorBidi"/>
          <w:sz w:val="24"/>
          <w:szCs w:val="24"/>
        </w:rPr>
        <w:t xml:space="preserve">), </w:t>
      </w:r>
      <w:r w:rsidR="005A0E42">
        <w:rPr>
          <w:rFonts w:asciiTheme="minorBidi" w:hAnsiTheme="minorBidi"/>
          <w:sz w:val="24"/>
          <w:szCs w:val="24"/>
        </w:rPr>
        <w:t>Nechemya declares,</w:t>
      </w:r>
      <w:r w:rsidR="003B074F">
        <w:rPr>
          <w:rFonts w:asciiTheme="minorBidi" w:hAnsiTheme="minorBidi"/>
          <w:sz w:val="24"/>
          <w:szCs w:val="24"/>
        </w:rPr>
        <w:t xml:space="preserve"> </w:t>
      </w:r>
      <w:r w:rsidR="00163033" w:rsidRPr="0065454D">
        <w:rPr>
          <w:rFonts w:asciiTheme="minorBidi" w:hAnsiTheme="minorBidi"/>
          <w:sz w:val="24"/>
          <w:szCs w:val="24"/>
        </w:rPr>
        <w:t xml:space="preserve">“And You </w:t>
      </w:r>
      <w:r w:rsidR="00286406" w:rsidRPr="0065454D">
        <w:rPr>
          <w:rFonts w:asciiTheme="minorBidi" w:hAnsiTheme="minorBidi"/>
          <w:sz w:val="24"/>
          <w:szCs w:val="24"/>
        </w:rPr>
        <w:t xml:space="preserve">made his name Avraham; and You </w:t>
      </w:r>
      <w:r w:rsidR="00163033" w:rsidRPr="0065454D">
        <w:rPr>
          <w:rFonts w:asciiTheme="minorBidi" w:hAnsiTheme="minorBidi"/>
          <w:sz w:val="24"/>
          <w:szCs w:val="24"/>
        </w:rPr>
        <w:t xml:space="preserve">found </w:t>
      </w:r>
      <w:r w:rsidR="00163033" w:rsidRPr="00B113BD">
        <w:rPr>
          <w:rFonts w:asciiTheme="minorBidi" w:hAnsiTheme="minorBidi"/>
          <w:b/>
          <w:bCs/>
          <w:sz w:val="24"/>
          <w:szCs w:val="24"/>
        </w:rPr>
        <w:t xml:space="preserve">his heart </w:t>
      </w:r>
      <w:r w:rsidR="00506ABC">
        <w:rPr>
          <w:rFonts w:asciiTheme="minorBidi" w:hAnsiTheme="minorBidi"/>
          <w:b/>
          <w:bCs/>
          <w:sz w:val="24"/>
          <w:szCs w:val="24"/>
        </w:rPr>
        <w:t>(</w:t>
      </w:r>
      <w:r w:rsidR="00506ABC" w:rsidRPr="00B113BD">
        <w:rPr>
          <w:rFonts w:asciiTheme="minorBidi" w:hAnsiTheme="minorBidi"/>
          <w:b/>
          <w:bCs/>
          <w:i/>
          <w:iCs/>
          <w:sz w:val="24"/>
          <w:szCs w:val="24"/>
        </w:rPr>
        <w:t>levavo</w:t>
      </w:r>
      <w:r w:rsidR="00506ABC">
        <w:rPr>
          <w:rFonts w:asciiTheme="minorBidi" w:hAnsiTheme="minorBidi"/>
          <w:b/>
          <w:bCs/>
          <w:sz w:val="24"/>
          <w:szCs w:val="24"/>
        </w:rPr>
        <w:t xml:space="preserve">) </w:t>
      </w:r>
      <w:r w:rsidR="00163033" w:rsidRPr="00B113BD">
        <w:rPr>
          <w:rFonts w:asciiTheme="minorBidi" w:hAnsiTheme="minorBidi"/>
          <w:b/>
          <w:bCs/>
          <w:sz w:val="24"/>
          <w:szCs w:val="24"/>
        </w:rPr>
        <w:t>faithful</w:t>
      </w:r>
      <w:r w:rsidR="00163033" w:rsidRPr="0065454D">
        <w:rPr>
          <w:rFonts w:asciiTheme="minorBidi" w:hAnsiTheme="minorBidi"/>
          <w:sz w:val="24"/>
          <w:szCs w:val="24"/>
        </w:rPr>
        <w:t xml:space="preserve"> before You” (</w:t>
      </w:r>
      <w:r w:rsidR="00163033" w:rsidRPr="0065454D">
        <w:rPr>
          <w:rFonts w:asciiTheme="minorBidi" w:hAnsiTheme="minorBidi" w:hint="cs"/>
          <w:sz w:val="24"/>
          <w:szCs w:val="24"/>
          <w:rtl/>
        </w:rPr>
        <w:t>9:</w:t>
      </w:r>
      <w:r w:rsidR="00286406" w:rsidRPr="0065454D">
        <w:rPr>
          <w:rFonts w:asciiTheme="minorBidi" w:hAnsiTheme="minorBidi" w:hint="cs"/>
          <w:sz w:val="24"/>
          <w:szCs w:val="24"/>
          <w:rtl/>
        </w:rPr>
        <w:t>7-</w:t>
      </w:r>
      <w:r w:rsidR="00163033" w:rsidRPr="0065454D">
        <w:rPr>
          <w:rFonts w:asciiTheme="minorBidi" w:hAnsiTheme="minorBidi" w:hint="cs"/>
          <w:sz w:val="24"/>
          <w:szCs w:val="24"/>
          <w:rtl/>
        </w:rPr>
        <w:t>8</w:t>
      </w:r>
      <w:r w:rsidR="00163033" w:rsidRPr="0065454D">
        <w:rPr>
          <w:rFonts w:asciiTheme="minorBidi" w:hAnsiTheme="minorBidi"/>
          <w:sz w:val="24"/>
          <w:szCs w:val="24"/>
        </w:rPr>
        <w:t>).</w:t>
      </w:r>
      <w:r w:rsidR="0005281C" w:rsidRPr="00B113BD">
        <w:rPr>
          <w:rFonts w:asciiTheme="minorBidi" w:hAnsiTheme="minorBidi"/>
          <w:sz w:val="24"/>
          <w:szCs w:val="24"/>
        </w:rPr>
        <w:t xml:space="preserve"> </w:t>
      </w:r>
      <w:r w:rsidR="004A5E8D">
        <w:rPr>
          <w:rFonts w:asciiTheme="minorBidi" w:hAnsiTheme="minorBidi"/>
          <w:sz w:val="24"/>
          <w:szCs w:val="24"/>
        </w:rPr>
        <w:t>A</w:t>
      </w:r>
      <w:r w:rsidR="004C0F1D">
        <w:rPr>
          <w:rFonts w:asciiTheme="minorBidi" w:hAnsiTheme="minorBidi"/>
          <w:sz w:val="24"/>
          <w:szCs w:val="24"/>
        </w:rPr>
        <w:t xml:space="preserve">n association </w:t>
      </w:r>
      <w:r w:rsidR="00BC1080">
        <w:rPr>
          <w:rFonts w:asciiTheme="minorBidi" w:hAnsiTheme="minorBidi"/>
          <w:sz w:val="24"/>
          <w:szCs w:val="24"/>
        </w:rPr>
        <w:t xml:space="preserve">of “the heart” </w:t>
      </w:r>
      <w:r w:rsidR="004C0F1D">
        <w:rPr>
          <w:rFonts w:asciiTheme="minorBidi" w:hAnsiTheme="minorBidi"/>
          <w:sz w:val="24"/>
          <w:szCs w:val="24"/>
        </w:rPr>
        <w:t xml:space="preserve">with the </w:t>
      </w:r>
      <w:r w:rsidR="004C0F1D" w:rsidRPr="00B113BD">
        <w:rPr>
          <w:rFonts w:asciiTheme="minorBidi" w:hAnsiTheme="minorBidi"/>
          <w:i/>
          <w:iCs/>
          <w:sz w:val="24"/>
          <w:szCs w:val="24"/>
        </w:rPr>
        <w:t>Avot</w:t>
      </w:r>
      <w:r w:rsidR="0078314E">
        <w:rPr>
          <w:rFonts w:asciiTheme="minorBidi" w:hAnsiTheme="minorBidi"/>
          <w:sz w:val="24"/>
          <w:szCs w:val="24"/>
        </w:rPr>
        <w:t>’s worship</w:t>
      </w:r>
      <w:r w:rsidR="004C0F1D">
        <w:rPr>
          <w:rFonts w:asciiTheme="minorBidi" w:hAnsiTheme="minorBidi"/>
          <w:sz w:val="24"/>
          <w:szCs w:val="24"/>
        </w:rPr>
        <w:t xml:space="preserve"> </w:t>
      </w:r>
      <w:r w:rsidR="002F2851">
        <w:rPr>
          <w:rFonts w:asciiTheme="minorBidi" w:hAnsiTheme="minorBidi"/>
          <w:sz w:val="24"/>
          <w:szCs w:val="24"/>
        </w:rPr>
        <w:t>is also</w:t>
      </w:r>
      <w:r w:rsidR="004A5E8D">
        <w:rPr>
          <w:rFonts w:asciiTheme="minorBidi" w:hAnsiTheme="minorBidi"/>
          <w:sz w:val="24"/>
          <w:szCs w:val="24"/>
        </w:rPr>
        <w:t xml:space="preserve"> </w:t>
      </w:r>
      <w:r w:rsidR="00D612A0">
        <w:rPr>
          <w:rFonts w:asciiTheme="minorBidi" w:hAnsiTheme="minorBidi"/>
          <w:sz w:val="24"/>
          <w:szCs w:val="24"/>
        </w:rPr>
        <w:t>implied</w:t>
      </w:r>
      <w:r w:rsidR="004C0F1D">
        <w:rPr>
          <w:rFonts w:asciiTheme="minorBidi" w:hAnsiTheme="minorBidi"/>
          <w:sz w:val="24"/>
          <w:szCs w:val="24"/>
        </w:rPr>
        <w:t xml:space="preserve"> by </w:t>
      </w:r>
      <w:r w:rsidR="00C2337A">
        <w:rPr>
          <w:rFonts w:asciiTheme="minorBidi" w:hAnsiTheme="minorBidi"/>
          <w:sz w:val="24"/>
          <w:szCs w:val="24"/>
        </w:rPr>
        <w:t>King Shlomo</w:t>
      </w:r>
      <w:r w:rsidR="00081817">
        <w:rPr>
          <w:rFonts w:asciiTheme="minorBidi" w:hAnsiTheme="minorBidi"/>
          <w:sz w:val="24"/>
          <w:szCs w:val="24"/>
        </w:rPr>
        <w:t>, who praises God as</w:t>
      </w:r>
      <w:r w:rsidR="006300C3">
        <w:rPr>
          <w:rFonts w:asciiTheme="minorBidi" w:hAnsiTheme="minorBidi"/>
          <w:sz w:val="24"/>
          <w:szCs w:val="24"/>
        </w:rPr>
        <w:t>:</w:t>
      </w:r>
    </w:p>
    <w:p w14:paraId="3750771D" w14:textId="77777777" w:rsidR="004C0F1D" w:rsidRDefault="004C0F1D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A72EFF" w14:textId="3A6A3313" w:rsidR="00BC1080" w:rsidRDefault="006300C3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[He] </w:t>
      </w:r>
      <w:r w:rsidR="00BC1080">
        <w:rPr>
          <w:rFonts w:asciiTheme="minorBidi" w:hAnsiTheme="minorBidi"/>
          <w:sz w:val="24"/>
          <w:szCs w:val="24"/>
        </w:rPr>
        <w:t xml:space="preserve">Who safeguards the covenant and the kindness </w:t>
      </w:r>
      <w:r w:rsidR="00EC4455">
        <w:rPr>
          <w:rFonts w:asciiTheme="minorBidi" w:hAnsiTheme="minorBidi"/>
          <w:sz w:val="24"/>
          <w:szCs w:val="24"/>
        </w:rPr>
        <w:t xml:space="preserve">for Your servants </w:t>
      </w:r>
      <w:r w:rsidR="00EC4455" w:rsidRPr="00B113BD">
        <w:rPr>
          <w:rFonts w:asciiTheme="minorBidi" w:hAnsiTheme="minorBidi"/>
          <w:b/>
          <w:bCs/>
          <w:sz w:val="24"/>
          <w:szCs w:val="24"/>
        </w:rPr>
        <w:t>who walk before you with all their heart</w:t>
      </w:r>
      <w:r w:rsidR="00EC4455">
        <w:rPr>
          <w:rFonts w:asciiTheme="minorBidi" w:hAnsiTheme="minorBidi"/>
          <w:sz w:val="24"/>
          <w:szCs w:val="24"/>
        </w:rPr>
        <w:t>. (</w:t>
      </w:r>
      <w:r w:rsidR="00EC4455" w:rsidRPr="002A5567">
        <w:rPr>
          <w:rFonts w:asciiTheme="minorBidi" w:hAnsiTheme="minorBidi"/>
          <w:sz w:val="24"/>
          <w:szCs w:val="24"/>
        </w:rPr>
        <w:t>I</w:t>
      </w:r>
      <w:r w:rsidR="00EC4455" w:rsidRPr="00B113BD">
        <w:rPr>
          <w:rFonts w:asciiTheme="minorBidi" w:hAnsiTheme="minorBidi"/>
          <w:i/>
          <w:iCs/>
          <w:sz w:val="24"/>
          <w:szCs w:val="24"/>
        </w:rPr>
        <w:t xml:space="preserve"> Melakhim</w:t>
      </w:r>
      <w:r w:rsidR="00EC4455">
        <w:rPr>
          <w:rFonts w:asciiTheme="minorBidi" w:hAnsiTheme="minorBidi"/>
          <w:sz w:val="24"/>
          <w:szCs w:val="24"/>
        </w:rPr>
        <w:t xml:space="preserve"> 8:23</w:t>
      </w:r>
      <w:r w:rsidR="006502D9">
        <w:rPr>
          <w:rFonts w:asciiTheme="minorBidi" w:hAnsiTheme="minorBidi"/>
          <w:sz w:val="24"/>
          <w:szCs w:val="24"/>
        </w:rPr>
        <w:t xml:space="preserve">; </w:t>
      </w:r>
      <w:r w:rsidR="006502D9" w:rsidRPr="002A5567">
        <w:rPr>
          <w:rFonts w:asciiTheme="minorBidi" w:hAnsiTheme="minorBidi"/>
          <w:sz w:val="24"/>
          <w:szCs w:val="24"/>
        </w:rPr>
        <w:t xml:space="preserve">II </w:t>
      </w:r>
      <w:r w:rsidR="006502D9" w:rsidRPr="00B113BD">
        <w:rPr>
          <w:rFonts w:asciiTheme="minorBidi" w:hAnsiTheme="minorBidi"/>
          <w:i/>
          <w:iCs/>
          <w:sz w:val="24"/>
          <w:szCs w:val="24"/>
        </w:rPr>
        <w:t>Divrei Ha-</w:t>
      </w:r>
      <w:r w:rsidR="00961F3C">
        <w:rPr>
          <w:rFonts w:asciiTheme="minorBidi" w:hAnsiTheme="minorBidi"/>
          <w:i/>
          <w:iCs/>
          <w:sz w:val="24"/>
          <w:szCs w:val="24"/>
        </w:rPr>
        <w:t>y</w:t>
      </w:r>
      <w:r w:rsidR="00961F3C" w:rsidRPr="00B113BD">
        <w:rPr>
          <w:rFonts w:asciiTheme="minorBidi" w:hAnsiTheme="minorBidi"/>
          <w:i/>
          <w:iCs/>
          <w:sz w:val="24"/>
          <w:szCs w:val="24"/>
        </w:rPr>
        <w:t>amim</w:t>
      </w:r>
      <w:r w:rsidR="00961F3C">
        <w:rPr>
          <w:rFonts w:asciiTheme="minorBidi" w:hAnsiTheme="minorBidi"/>
          <w:sz w:val="24"/>
          <w:szCs w:val="24"/>
        </w:rPr>
        <w:t xml:space="preserve"> </w:t>
      </w:r>
      <w:r w:rsidR="006502D9">
        <w:rPr>
          <w:rFonts w:asciiTheme="minorBidi" w:hAnsiTheme="minorBidi"/>
          <w:sz w:val="24"/>
          <w:szCs w:val="24"/>
        </w:rPr>
        <w:t>6:14</w:t>
      </w:r>
      <w:r w:rsidR="00EC4455">
        <w:rPr>
          <w:rFonts w:asciiTheme="minorBidi" w:hAnsiTheme="minorBidi"/>
          <w:sz w:val="24"/>
          <w:szCs w:val="24"/>
        </w:rPr>
        <w:t>)</w:t>
      </w:r>
    </w:p>
    <w:p w14:paraId="3BF43180" w14:textId="77777777" w:rsidR="00953FCF" w:rsidRDefault="00953FC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A73BF35" w14:textId="7493E0C5" w:rsidR="001B51EB" w:rsidRPr="00D03579" w:rsidRDefault="00495FEC" w:rsidP="004C26AA">
      <w:pPr>
        <w:spacing w:after="0" w:line="240" w:lineRule="auto"/>
        <w:jc w:val="both"/>
      </w:pPr>
      <w:r>
        <w:rPr>
          <w:rFonts w:asciiTheme="minorBidi" w:hAnsiTheme="minorBidi"/>
          <w:sz w:val="24"/>
          <w:szCs w:val="24"/>
        </w:rPr>
        <w:t xml:space="preserve">The phrase “Who safeguards the covenant and the kindness” </w:t>
      </w:r>
      <w:r w:rsidR="0004032A">
        <w:rPr>
          <w:rFonts w:asciiTheme="minorBidi" w:hAnsiTheme="minorBidi"/>
          <w:sz w:val="24"/>
          <w:szCs w:val="24"/>
        </w:rPr>
        <w:t xml:space="preserve">is </w:t>
      </w:r>
      <w:r w:rsidR="008536B8">
        <w:rPr>
          <w:rFonts w:asciiTheme="minorBidi" w:hAnsiTheme="minorBidi"/>
          <w:sz w:val="24"/>
          <w:szCs w:val="24"/>
        </w:rPr>
        <w:t>taken</w:t>
      </w:r>
      <w:r w:rsidR="0004032A">
        <w:rPr>
          <w:rFonts w:asciiTheme="minorBidi" w:hAnsiTheme="minorBidi"/>
          <w:sz w:val="24"/>
          <w:szCs w:val="24"/>
        </w:rPr>
        <w:t xml:space="preserve"> from </w:t>
      </w:r>
      <w:r w:rsidRPr="00B113BD">
        <w:rPr>
          <w:rFonts w:asciiTheme="minorBidi" w:hAnsiTheme="minorBidi"/>
          <w:i/>
          <w:iCs/>
          <w:sz w:val="24"/>
          <w:szCs w:val="24"/>
        </w:rPr>
        <w:t>Devarim</w:t>
      </w:r>
      <w:r>
        <w:rPr>
          <w:rFonts w:asciiTheme="minorBidi" w:hAnsiTheme="minorBidi"/>
          <w:sz w:val="24"/>
          <w:szCs w:val="24"/>
        </w:rPr>
        <w:t xml:space="preserve"> </w:t>
      </w:r>
      <w:r w:rsidR="00627AC0">
        <w:rPr>
          <w:rFonts w:asciiTheme="minorBidi" w:hAnsiTheme="minorBidi"/>
          <w:sz w:val="24"/>
          <w:szCs w:val="24"/>
        </w:rPr>
        <w:t>7:</w:t>
      </w:r>
      <w:r w:rsidR="00382C0F">
        <w:rPr>
          <w:rFonts w:asciiTheme="minorBidi" w:hAnsiTheme="minorBidi"/>
          <w:sz w:val="24"/>
          <w:szCs w:val="24"/>
        </w:rPr>
        <w:t>6-13</w:t>
      </w:r>
      <w:r w:rsidR="00627AC0">
        <w:rPr>
          <w:rFonts w:asciiTheme="minorBidi" w:hAnsiTheme="minorBidi"/>
          <w:sz w:val="24"/>
          <w:szCs w:val="24"/>
        </w:rPr>
        <w:t>,</w:t>
      </w:r>
      <w:r w:rsidR="00203E62">
        <w:rPr>
          <w:rFonts w:asciiTheme="minorBidi" w:hAnsiTheme="minorBidi"/>
          <w:sz w:val="24"/>
          <w:szCs w:val="24"/>
        </w:rPr>
        <w:t xml:space="preserve"> </w:t>
      </w:r>
      <w:r w:rsidR="00652978">
        <w:rPr>
          <w:rFonts w:asciiTheme="minorBidi" w:hAnsiTheme="minorBidi"/>
          <w:sz w:val="24"/>
          <w:szCs w:val="24"/>
        </w:rPr>
        <w:t>where</w:t>
      </w:r>
      <w:r w:rsidR="00203E62">
        <w:rPr>
          <w:rFonts w:asciiTheme="minorBidi" w:hAnsiTheme="minorBidi"/>
          <w:sz w:val="24"/>
          <w:szCs w:val="24"/>
        </w:rPr>
        <w:t xml:space="preserve"> it refers to God’s promises to the </w:t>
      </w:r>
      <w:r w:rsidR="00203E62" w:rsidRPr="00B113BD">
        <w:rPr>
          <w:rFonts w:asciiTheme="minorBidi" w:hAnsiTheme="minorBidi"/>
          <w:i/>
          <w:sz w:val="24"/>
          <w:szCs w:val="24"/>
        </w:rPr>
        <w:t>Avot</w:t>
      </w:r>
      <w:r w:rsidR="00B51C76">
        <w:rPr>
          <w:rFonts w:asciiTheme="minorBidi" w:hAnsiTheme="minorBidi"/>
          <w:sz w:val="24"/>
          <w:szCs w:val="24"/>
        </w:rPr>
        <w:t xml:space="preserve"> </w:t>
      </w:r>
      <w:r w:rsidR="002D730D">
        <w:rPr>
          <w:rFonts w:asciiTheme="minorBidi" w:hAnsiTheme="minorBidi"/>
          <w:sz w:val="24"/>
          <w:szCs w:val="24"/>
        </w:rPr>
        <w:t>and is</w:t>
      </w:r>
      <w:r w:rsidR="00DF22D2">
        <w:rPr>
          <w:rFonts w:asciiTheme="minorBidi" w:hAnsiTheme="minorBidi"/>
          <w:sz w:val="24"/>
          <w:szCs w:val="24"/>
        </w:rPr>
        <w:t xml:space="preserve"> </w:t>
      </w:r>
      <w:r w:rsidR="00DF22D2" w:rsidRPr="00984490">
        <w:rPr>
          <w:rFonts w:asciiTheme="minorBidi" w:hAnsiTheme="minorBidi"/>
          <w:sz w:val="24"/>
          <w:szCs w:val="24"/>
        </w:rPr>
        <w:t>interwoven</w:t>
      </w:r>
      <w:r w:rsidR="00DF22D2">
        <w:rPr>
          <w:rFonts w:asciiTheme="minorBidi" w:hAnsiTheme="minorBidi"/>
          <w:sz w:val="24"/>
          <w:szCs w:val="24"/>
        </w:rPr>
        <w:t xml:space="preserve"> with the theme of bilateral love</w:t>
      </w:r>
      <w:r w:rsidR="00AF7764">
        <w:rPr>
          <w:rFonts w:asciiTheme="minorBidi" w:hAnsiTheme="minorBidi"/>
          <w:sz w:val="24"/>
          <w:szCs w:val="24"/>
        </w:rPr>
        <w:t>.</w:t>
      </w:r>
      <w:r w:rsidR="003D539C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0763B9">
        <w:rPr>
          <w:rFonts w:asciiTheme="minorBidi" w:hAnsiTheme="minorBidi"/>
          <w:sz w:val="24"/>
          <w:szCs w:val="24"/>
        </w:rPr>
        <w:t xml:space="preserve"> </w:t>
      </w:r>
      <w:r w:rsidR="00AF7764">
        <w:rPr>
          <w:rFonts w:asciiTheme="minorBidi" w:hAnsiTheme="minorBidi"/>
          <w:sz w:val="24"/>
          <w:szCs w:val="24"/>
        </w:rPr>
        <w:t>“W</w:t>
      </w:r>
      <w:r w:rsidR="000763B9">
        <w:rPr>
          <w:rFonts w:asciiTheme="minorBidi" w:hAnsiTheme="minorBidi"/>
          <w:sz w:val="24"/>
          <w:szCs w:val="24"/>
        </w:rPr>
        <w:t>ho walk before</w:t>
      </w:r>
      <w:r w:rsidR="0043002E">
        <w:rPr>
          <w:rFonts w:asciiTheme="minorBidi" w:hAnsiTheme="minorBidi"/>
          <w:sz w:val="24"/>
          <w:szCs w:val="24"/>
        </w:rPr>
        <w:t xml:space="preserve"> You</w:t>
      </w:r>
      <w:r w:rsidR="000763B9">
        <w:rPr>
          <w:rFonts w:asciiTheme="minorBidi" w:hAnsiTheme="minorBidi"/>
          <w:sz w:val="24"/>
          <w:szCs w:val="24"/>
        </w:rPr>
        <w:t xml:space="preserve">” </w:t>
      </w:r>
      <w:r w:rsidR="00AF7764">
        <w:rPr>
          <w:rFonts w:asciiTheme="minorBidi" w:hAnsiTheme="minorBidi"/>
          <w:sz w:val="24"/>
          <w:szCs w:val="24"/>
        </w:rPr>
        <w:t xml:space="preserve">clearly </w:t>
      </w:r>
      <w:r w:rsidR="000763B9">
        <w:rPr>
          <w:rFonts w:asciiTheme="minorBidi" w:hAnsiTheme="minorBidi"/>
          <w:sz w:val="24"/>
          <w:szCs w:val="24"/>
        </w:rPr>
        <w:t xml:space="preserve">echoes </w:t>
      </w:r>
      <w:r w:rsidR="00D24985" w:rsidRPr="00B113BD">
        <w:rPr>
          <w:rFonts w:asciiTheme="minorBidi" w:hAnsiTheme="minorBidi"/>
          <w:i/>
          <w:iCs/>
          <w:sz w:val="24"/>
          <w:szCs w:val="24"/>
        </w:rPr>
        <w:t>Bereishit</w:t>
      </w:r>
      <w:r w:rsidR="00D24985">
        <w:rPr>
          <w:rFonts w:asciiTheme="minorBidi" w:hAnsiTheme="minorBidi"/>
          <w:sz w:val="24"/>
          <w:szCs w:val="24"/>
        </w:rPr>
        <w:t xml:space="preserve"> 17:1</w:t>
      </w:r>
      <w:r w:rsidR="00C178A2">
        <w:rPr>
          <w:rFonts w:asciiTheme="minorBidi" w:hAnsiTheme="minorBidi"/>
          <w:sz w:val="24"/>
          <w:szCs w:val="24"/>
        </w:rPr>
        <w:t xml:space="preserve"> </w:t>
      </w:r>
      <w:r w:rsidR="00642830">
        <w:rPr>
          <w:rFonts w:asciiTheme="minorBidi" w:hAnsiTheme="minorBidi"/>
          <w:sz w:val="24"/>
          <w:szCs w:val="24"/>
        </w:rPr>
        <w:t>–</w:t>
      </w:r>
      <w:r w:rsidR="00C178A2">
        <w:rPr>
          <w:rFonts w:asciiTheme="minorBidi" w:hAnsiTheme="minorBidi"/>
          <w:sz w:val="24"/>
          <w:szCs w:val="24"/>
        </w:rPr>
        <w:t xml:space="preserve"> </w:t>
      </w:r>
      <w:r w:rsidR="00642830">
        <w:rPr>
          <w:rFonts w:asciiTheme="minorBidi" w:hAnsiTheme="minorBidi"/>
          <w:sz w:val="24"/>
          <w:szCs w:val="24"/>
        </w:rPr>
        <w:t>“Walk before Me and be whole (</w:t>
      </w:r>
      <w:r w:rsidR="00642830" w:rsidRPr="008A325C">
        <w:rPr>
          <w:rFonts w:asciiTheme="minorBidi" w:hAnsiTheme="minorBidi"/>
          <w:i/>
          <w:iCs/>
          <w:sz w:val="24"/>
          <w:szCs w:val="24"/>
        </w:rPr>
        <w:t>tamim</w:t>
      </w:r>
      <w:r w:rsidR="00642830">
        <w:rPr>
          <w:rFonts w:asciiTheme="minorBidi" w:hAnsiTheme="minorBidi"/>
          <w:sz w:val="24"/>
          <w:szCs w:val="24"/>
        </w:rPr>
        <w:t xml:space="preserve">)” </w:t>
      </w:r>
      <w:r w:rsidR="00AD2595">
        <w:rPr>
          <w:rFonts w:asciiTheme="minorBidi" w:hAnsiTheme="minorBidi"/>
          <w:sz w:val="24"/>
          <w:szCs w:val="24"/>
        </w:rPr>
        <w:t>–</w:t>
      </w:r>
      <w:r w:rsidR="00642830">
        <w:rPr>
          <w:rFonts w:asciiTheme="minorBidi" w:hAnsiTheme="minorBidi"/>
          <w:sz w:val="24"/>
          <w:szCs w:val="24"/>
        </w:rPr>
        <w:t xml:space="preserve"> </w:t>
      </w:r>
      <w:r w:rsidR="00AF7764">
        <w:rPr>
          <w:rFonts w:asciiTheme="minorBidi" w:hAnsiTheme="minorBidi"/>
          <w:sz w:val="24"/>
          <w:szCs w:val="24"/>
        </w:rPr>
        <w:t xml:space="preserve">but here, </w:t>
      </w:r>
      <w:r w:rsidR="007E6356">
        <w:rPr>
          <w:rFonts w:asciiTheme="minorBidi" w:hAnsiTheme="minorBidi"/>
          <w:sz w:val="24"/>
          <w:szCs w:val="24"/>
        </w:rPr>
        <w:t xml:space="preserve">the modifier </w:t>
      </w:r>
      <w:r w:rsidR="009207F2">
        <w:rPr>
          <w:rFonts w:asciiTheme="minorBidi" w:hAnsiTheme="minorBidi"/>
          <w:sz w:val="24"/>
          <w:szCs w:val="24"/>
        </w:rPr>
        <w:t xml:space="preserve">“with all their heart” </w:t>
      </w:r>
      <w:r w:rsidR="00DB1BB6">
        <w:rPr>
          <w:rFonts w:asciiTheme="minorBidi" w:hAnsiTheme="minorBidi"/>
          <w:sz w:val="24"/>
          <w:szCs w:val="24"/>
        </w:rPr>
        <w:t>takes the place of</w:t>
      </w:r>
      <w:r w:rsidR="001B51EB">
        <w:rPr>
          <w:rFonts w:asciiTheme="minorBidi" w:hAnsiTheme="minorBidi"/>
          <w:sz w:val="24"/>
          <w:szCs w:val="24"/>
        </w:rPr>
        <w:t xml:space="preserve"> </w:t>
      </w:r>
      <w:r w:rsidR="001B51EB" w:rsidRPr="008A325C">
        <w:rPr>
          <w:rFonts w:asciiTheme="minorBidi" w:hAnsiTheme="minorBidi"/>
          <w:i/>
          <w:iCs/>
          <w:sz w:val="24"/>
          <w:szCs w:val="24"/>
        </w:rPr>
        <w:t>temimut</w:t>
      </w:r>
      <w:r w:rsidR="001B51EB">
        <w:rPr>
          <w:rFonts w:asciiTheme="minorBidi" w:hAnsiTheme="minorBidi"/>
          <w:sz w:val="24"/>
          <w:szCs w:val="24"/>
        </w:rPr>
        <w:t>.</w:t>
      </w:r>
      <w:r w:rsidR="00A10773">
        <w:rPr>
          <w:rFonts w:asciiTheme="minorBidi" w:hAnsiTheme="minorBidi"/>
          <w:sz w:val="24"/>
          <w:szCs w:val="24"/>
        </w:rPr>
        <w:t xml:space="preserve"> </w:t>
      </w:r>
      <w:r w:rsidR="00C56203">
        <w:rPr>
          <w:rFonts w:asciiTheme="minorBidi" w:hAnsiTheme="minorBidi"/>
          <w:sz w:val="24"/>
          <w:szCs w:val="24"/>
        </w:rPr>
        <w:t xml:space="preserve">In other words, </w:t>
      </w:r>
      <w:r w:rsidR="000D1EED">
        <w:rPr>
          <w:rFonts w:asciiTheme="minorBidi" w:hAnsiTheme="minorBidi"/>
          <w:sz w:val="24"/>
          <w:szCs w:val="24"/>
        </w:rPr>
        <w:t xml:space="preserve">those </w:t>
      </w:r>
      <w:r w:rsidR="007402F1">
        <w:rPr>
          <w:rFonts w:asciiTheme="minorBidi" w:hAnsiTheme="minorBidi"/>
          <w:sz w:val="24"/>
          <w:szCs w:val="24"/>
        </w:rPr>
        <w:t xml:space="preserve">who walk </w:t>
      </w:r>
      <w:r w:rsidR="00115366">
        <w:rPr>
          <w:rFonts w:asciiTheme="minorBidi" w:hAnsiTheme="minorBidi"/>
          <w:sz w:val="24"/>
          <w:szCs w:val="24"/>
        </w:rPr>
        <w:t xml:space="preserve">before God “with all their heart” are following in the footsteps of our </w:t>
      </w:r>
      <w:r w:rsidR="00115366" w:rsidRPr="00D03579">
        <w:rPr>
          <w:rFonts w:asciiTheme="minorBidi" w:hAnsiTheme="minorBidi"/>
          <w:i/>
          <w:iCs/>
          <w:sz w:val="24"/>
          <w:szCs w:val="24"/>
        </w:rPr>
        <w:t>Avo</w:t>
      </w:r>
      <w:r w:rsidR="00D03579">
        <w:rPr>
          <w:rFonts w:asciiTheme="minorBidi" w:hAnsiTheme="minorBidi"/>
          <w:i/>
          <w:iCs/>
          <w:sz w:val="24"/>
          <w:szCs w:val="24"/>
        </w:rPr>
        <w:t>t</w:t>
      </w:r>
      <w:r w:rsidR="00D03579">
        <w:rPr>
          <w:rFonts w:asciiTheme="minorBidi" w:hAnsiTheme="minorBidi"/>
          <w:sz w:val="24"/>
          <w:szCs w:val="24"/>
        </w:rPr>
        <w:t xml:space="preserve"> and their </w:t>
      </w:r>
      <w:r w:rsidR="00D03579" w:rsidRPr="00D03579">
        <w:rPr>
          <w:rFonts w:asciiTheme="minorBidi" w:hAnsiTheme="minorBidi"/>
          <w:i/>
          <w:iCs/>
          <w:sz w:val="24"/>
          <w:szCs w:val="24"/>
        </w:rPr>
        <w:t>temimut</w:t>
      </w:r>
      <w:r w:rsidR="00B73B10">
        <w:rPr>
          <w:rFonts w:asciiTheme="minorBidi" w:hAnsiTheme="minorBidi"/>
          <w:sz w:val="24"/>
          <w:szCs w:val="24"/>
        </w:rPr>
        <w:t>,</w:t>
      </w:r>
      <w:r w:rsidR="00D03579">
        <w:rPr>
          <w:rFonts w:asciiTheme="minorBidi" w:hAnsiTheme="minorBidi"/>
          <w:sz w:val="24"/>
          <w:szCs w:val="24"/>
        </w:rPr>
        <w:t xml:space="preserve"> and are thus privy to </w:t>
      </w:r>
      <w:r w:rsidR="00FC48DF">
        <w:rPr>
          <w:rFonts w:asciiTheme="minorBidi" w:hAnsiTheme="minorBidi"/>
          <w:sz w:val="24"/>
          <w:szCs w:val="24"/>
        </w:rPr>
        <w:t xml:space="preserve">God’s </w:t>
      </w:r>
      <w:r w:rsidR="00D03579">
        <w:rPr>
          <w:rFonts w:asciiTheme="minorBidi" w:hAnsiTheme="minorBidi"/>
          <w:sz w:val="24"/>
          <w:szCs w:val="24"/>
        </w:rPr>
        <w:t xml:space="preserve">“covenant and kindness” </w:t>
      </w:r>
      <w:r w:rsidR="00FC48DF">
        <w:rPr>
          <w:rFonts w:asciiTheme="minorBidi" w:hAnsiTheme="minorBidi"/>
          <w:sz w:val="24"/>
          <w:szCs w:val="24"/>
        </w:rPr>
        <w:t xml:space="preserve">– the blessings of </w:t>
      </w:r>
      <w:r w:rsidR="00FC48DF">
        <w:rPr>
          <w:rFonts w:asciiTheme="minorBidi" w:hAnsiTheme="minorBidi"/>
          <w:i/>
          <w:iCs/>
          <w:sz w:val="24"/>
          <w:szCs w:val="24"/>
        </w:rPr>
        <w:t xml:space="preserve">berit Avot. </w:t>
      </w:r>
      <w:r w:rsidR="00A16021">
        <w:rPr>
          <w:rFonts w:asciiTheme="minorBidi" w:hAnsiTheme="minorBidi"/>
          <w:sz w:val="24"/>
          <w:szCs w:val="24"/>
        </w:rPr>
        <w:t xml:space="preserve"> </w:t>
      </w:r>
    </w:p>
    <w:p w14:paraId="1CBFF451" w14:textId="77777777" w:rsidR="004D487A" w:rsidRDefault="004D487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EFA87EB" w14:textId="7784D259" w:rsidR="000E78B9" w:rsidRDefault="004D487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</w:t>
      </w:r>
      <w:r w:rsidR="002C6891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ages </w:t>
      </w:r>
      <w:r w:rsidR="00F93047">
        <w:rPr>
          <w:rFonts w:asciiTheme="minorBidi" w:hAnsiTheme="minorBidi"/>
          <w:sz w:val="24"/>
          <w:szCs w:val="24"/>
        </w:rPr>
        <w:t xml:space="preserve">further highlight Avraham’s purity of heart and </w:t>
      </w:r>
      <w:r w:rsidR="00DF5233">
        <w:rPr>
          <w:rFonts w:asciiTheme="minorBidi" w:hAnsiTheme="minorBidi"/>
          <w:sz w:val="24"/>
          <w:szCs w:val="24"/>
        </w:rPr>
        <w:t xml:space="preserve">its intersection with </w:t>
      </w:r>
      <w:r w:rsidR="004C5280">
        <w:rPr>
          <w:rFonts w:asciiTheme="minorBidi" w:hAnsiTheme="minorBidi"/>
          <w:sz w:val="24"/>
          <w:szCs w:val="24"/>
        </w:rPr>
        <w:t>his</w:t>
      </w:r>
      <w:r w:rsidR="00DF5233">
        <w:rPr>
          <w:rFonts w:asciiTheme="minorBidi" w:hAnsiTheme="minorBidi"/>
          <w:sz w:val="24"/>
          <w:szCs w:val="24"/>
        </w:rPr>
        <w:t xml:space="preserve"> more explicit qualities of </w:t>
      </w:r>
      <w:r w:rsidRPr="007064A0">
        <w:rPr>
          <w:rFonts w:asciiTheme="minorBidi" w:hAnsiTheme="minorBidi"/>
          <w:i/>
          <w:iCs/>
          <w:sz w:val="24"/>
          <w:szCs w:val="24"/>
        </w:rPr>
        <w:t>temimut</w:t>
      </w:r>
      <w:r w:rsidR="00DF5233">
        <w:rPr>
          <w:rFonts w:asciiTheme="minorBidi" w:hAnsiTheme="minorBidi"/>
          <w:sz w:val="24"/>
          <w:szCs w:val="24"/>
        </w:rPr>
        <w:t xml:space="preserve"> and love for God. </w:t>
      </w:r>
      <w:r w:rsidR="00131E52">
        <w:rPr>
          <w:rFonts w:asciiTheme="minorBidi" w:hAnsiTheme="minorBidi"/>
          <w:sz w:val="24"/>
          <w:szCs w:val="24"/>
        </w:rPr>
        <w:t xml:space="preserve">For instance, </w:t>
      </w:r>
      <w:r w:rsidR="00E00A53">
        <w:rPr>
          <w:rFonts w:asciiTheme="minorBidi" w:hAnsiTheme="minorBidi"/>
          <w:sz w:val="24"/>
          <w:szCs w:val="24"/>
        </w:rPr>
        <w:t>on the command to love God with all one’s</w:t>
      </w:r>
      <w:r w:rsidR="00E00A53" w:rsidRPr="002C47B2">
        <w:rPr>
          <w:rFonts w:asciiTheme="minorBidi" w:hAnsiTheme="minorBidi"/>
          <w:sz w:val="24"/>
          <w:szCs w:val="24"/>
        </w:rPr>
        <w:t xml:space="preserve"> heart (</w:t>
      </w:r>
      <w:r w:rsidR="00E00A53" w:rsidRPr="00B113BD">
        <w:rPr>
          <w:rFonts w:asciiTheme="minorBidi" w:hAnsiTheme="minorBidi"/>
          <w:i/>
          <w:iCs/>
          <w:sz w:val="24"/>
          <w:szCs w:val="24"/>
        </w:rPr>
        <w:t>Devarim</w:t>
      </w:r>
      <w:r w:rsidR="00E00A53" w:rsidRPr="002C47B2">
        <w:rPr>
          <w:rFonts w:asciiTheme="minorBidi" w:hAnsiTheme="minorBidi"/>
          <w:sz w:val="24"/>
          <w:szCs w:val="24"/>
        </w:rPr>
        <w:t xml:space="preserve"> 6:5), R. Meir </w:t>
      </w:r>
      <w:r w:rsidR="00E00A53" w:rsidRPr="00026777">
        <w:rPr>
          <w:rFonts w:asciiTheme="minorBidi" w:hAnsiTheme="minorBidi"/>
          <w:sz w:val="24"/>
          <w:szCs w:val="24"/>
        </w:rPr>
        <w:t>comments</w:t>
      </w:r>
      <w:r w:rsidR="00E00A53" w:rsidRPr="002C47B2">
        <w:rPr>
          <w:rFonts w:asciiTheme="minorBidi" w:hAnsiTheme="minorBidi"/>
          <w:sz w:val="24"/>
          <w:szCs w:val="24"/>
        </w:rPr>
        <w:t xml:space="preserve">, </w:t>
      </w:r>
      <w:r w:rsidR="00E00A53" w:rsidRPr="00B113BD">
        <w:rPr>
          <w:rFonts w:asciiTheme="minorBidi" w:hAnsiTheme="minorBidi"/>
          <w:sz w:val="24"/>
          <w:szCs w:val="24"/>
        </w:rPr>
        <w:t xml:space="preserve">“‘With all your </w:t>
      </w:r>
      <w:r w:rsidR="00E00A53" w:rsidRPr="00B113BD">
        <w:rPr>
          <w:rFonts w:asciiTheme="minorBidi" w:hAnsiTheme="minorBidi"/>
          <w:b/>
          <w:bCs/>
          <w:sz w:val="24"/>
          <w:szCs w:val="24"/>
        </w:rPr>
        <w:t>heart’</w:t>
      </w:r>
      <w:r w:rsidR="00E00A53" w:rsidRPr="00B113BD">
        <w:rPr>
          <w:rFonts w:asciiTheme="minorBidi" w:hAnsiTheme="minorBidi"/>
          <w:sz w:val="24"/>
          <w:szCs w:val="24"/>
        </w:rPr>
        <w:t xml:space="preserve"> – like your father Avraham” (</w:t>
      </w:r>
      <w:r w:rsidR="00E00A53" w:rsidRPr="00B113BD">
        <w:rPr>
          <w:rFonts w:asciiTheme="minorBidi" w:hAnsiTheme="minorBidi"/>
          <w:i/>
          <w:iCs/>
          <w:sz w:val="24"/>
          <w:szCs w:val="24"/>
        </w:rPr>
        <w:t>Sifrei</w:t>
      </w:r>
      <w:r w:rsidR="00E00A53" w:rsidRPr="00B113BD">
        <w:rPr>
          <w:rFonts w:asciiTheme="minorBidi" w:hAnsiTheme="minorBidi"/>
          <w:sz w:val="24"/>
          <w:szCs w:val="24"/>
        </w:rPr>
        <w:t xml:space="preserve"> ad loc.).</w:t>
      </w:r>
      <w:r w:rsidR="00E00A53" w:rsidRPr="003D292C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C97CF3">
        <w:rPr>
          <w:rFonts w:asciiTheme="minorBidi" w:hAnsiTheme="minorBidi"/>
          <w:sz w:val="24"/>
          <w:szCs w:val="24"/>
        </w:rPr>
        <w:t xml:space="preserve"> On </w:t>
      </w:r>
      <w:r w:rsidR="00B35F1E">
        <w:rPr>
          <w:rFonts w:asciiTheme="minorBidi" w:hAnsiTheme="minorBidi"/>
          <w:sz w:val="24"/>
          <w:szCs w:val="24"/>
        </w:rPr>
        <w:t>a verse that states, “</w:t>
      </w:r>
      <w:r w:rsidR="00B35F1E">
        <w:rPr>
          <w:rFonts w:asciiTheme="minorBidi" w:hAnsiTheme="minorBidi"/>
          <w:b/>
          <w:bCs/>
          <w:i/>
          <w:iCs/>
          <w:sz w:val="24"/>
          <w:szCs w:val="24"/>
        </w:rPr>
        <w:t>T</w:t>
      </w:r>
      <w:r w:rsidR="00B35F1E" w:rsidRPr="006C3DE5">
        <w:rPr>
          <w:rFonts w:asciiTheme="minorBidi" w:hAnsiTheme="minorBidi"/>
          <w:b/>
          <w:bCs/>
          <w:i/>
          <w:iCs/>
          <w:sz w:val="24"/>
          <w:szCs w:val="24"/>
        </w:rPr>
        <w:t>ami</w:t>
      </w:r>
      <w:r w:rsidR="00B35F1E">
        <w:rPr>
          <w:rFonts w:asciiTheme="minorBidi" w:hAnsiTheme="minorBidi"/>
          <w:b/>
          <w:bCs/>
          <w:i/>
          <w:iCs/>
          <w:sz w:val="24"/>
          <w:szCs w:val="24"/>
        </w:rPr>
        <w:t xml:space="preserve">m </w:t>
      </w:r>
      <w:r w:rsidR="00B35F1E" w:rsidRPr="006C3DE5">
        <w:rPr>
          <w:rFonts w:asciiTheme="minorBidi" w:hAnsiTheme="minorBidi"/>
          <w:sz w:val="24"/>
          <w:szCs w:val="24"/>
        </w:rPr>
        <w:t xml:space="preserve">is </w:t>
      </w:r>
      <w:r w:rsidR="008B24E5">
        <w:rPr>
          <w:rFonts w:asciiTheme="minorBidi" w:hAnsiTheme="minorBidi"/>
          <w:sz w:val="24"/>
          <w:szCs w:val="24"/>
        </w:rPr>
        <w:t>hi</w:t>
      </w:r>
      <w:r w:rsidR="00B35F1E" w:rsidRPr="006C3DE5">
        <w:rPr>
          <w:rFonts w:asciiTheme="minorBidi" w:hAnsiTheme="minorBidi"/>
          <w:sz w:val="24"/>
          <w:szCs w:val="24"/>
        </w:rPr>
        <w:t>s way</w:t>
      </w:r>
      <w:r w:rsidR="00B35F1E">
        <w:rPr>
          <w:rFonts w:asciiTheme="minorBidi" w:hAnsiTheme="minorBidi"/>
          <w:sz w:val="24"/>
          <w:szCs w:val="24"/>
        </w:rPr>
        <w:t>” (</w:t>
      </w:r>
      <w:r w:rsidR="00B35F1E" w:rsidRPr="00E93CAB">
        <w:rPr>
          <w:rFonts w:asciiTheme="minorBidi" w:hAnsiTheme="minorBidi"/>
          <w:i/>
          <w:iCs/>
          <w:sz w:val="24"/>
          <w:szCs w:val="24"/>
        </w:rPr>
        <w:t>Tehillim</w:t>
      </w:r>
      <w:r w:rsidR="00B35F1E">
        <w:rPr>
          <w:rFonts w:asciiTheme="minorBidi" w:hAnsiTheme="minorBidi"/>
          <w:sz w:val="24"/>
          <w:szCs w:val="24"/>
        </w:rPr>
        <w:t xml:space="preserve"> 18:31),</w:t>
      </w:r>
      <w:r w:rsidR="00B06925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B35F1E">
        <w:rPr>
          <w:rFonts w:asciiTheme="minorBidi" w:hAnsiTheme="minorBidi"/>
          <w:sz w:val="24"/>
          <w:szCs w:val="24"/>
        </w:rPr>
        <w:t xml:space="preserve"> </w:t>
      </w:r>
      <w:r w:rsidR="00BC1F3C" w:rsidRPr="0023133E">
        <w:rPr>
          <w:rFonts w:asciiTheme="minorBidi" w:hAnsiTheme="minorBidi"/>
          <w:sz w:val="24"/>
          <w:szCs w:val="24"/>
        </w:rPr>
        <w:t>the</w:t>
      </w:r>
      <w:r w:rsidR="00BC1F3C">
        <w:rPr>
          <w:rFonts w:asciiTheme="minorBidi" w:hAnsiTheme="minorBidi"/>
          <w:i/>
          <w:iCs/>
          <w:sz w:val="24"/>
          <w:szCs w:val="24"/>
        </w:rPr>
        <w:t xml:space="preserve"> midrash</w:t>
      </w:r>
      <w:r w:rsidR="00B35F1E">
        <w:rPr>
          <w:rFonts w:asciiTheme="minorBidi" w:hAnsiTheme="minorBidi"/>
          <w:sz w:val="24"/>
          <w:szCs w:val="24"/>
        </w:rPr>
        <w:t xml:space="preserve"> </w:t>
      </w:r>
      <w:r w:rsidR="00026777">
        <w:rPr>
          <w:rFonts w:asciiTheme="minorBidi" w:hAnsiTheme="minorBidi"/>
          <w:sz w:val="24"/>
          <w:szCs w:val="24"/>
        </w:rPr>
        <w:t>remarks</w:t>
      </w:r>
      <w:r w:rsidR="00B35F1E">
        <w:rPr>
          <w:rFonts w:asciiTheme="minorBidi" w:hAnsiTheme="minorBidi"/>
          <w:sz w:val="24"/>
          <w:szCs w:val="24"/>
        </w:rPr>
        <w:t>, “This is Avraham, as it says, “A</w:t>
      </w:r>
      <w:r w:rsidR="00B35F1E" w:rsidRPr="0065454D">
        <w:rPr>
          <w:rFonts w:asciiTheme="minorBidi" w:hAnsiTheme="minorBidi"/>
          <w:sz w:val="24"/>
          <w:szCs w:val="24"/>
        </w:rPr>
        <w:t xml:space="preserve">nd You found </w:t>
      </w:r>
      <w:r w:rsidR="00510AAC" w:rsidRPr="00510AAC">
        <w:rPr>
          <w:rFonts w:asciiTheme="minorBidi" w:hAnsiTheme="minorBidi"/>
          <w:b/>
          <w:bCs/>
          <w:sz w:val="24"/>
          <w:szCs w:val="24"/>
        </w:rPr>
        <w:t>his heart</w:t>
      </w:r>
      <w:r w:rsidR="00B35F1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35F1E" w:rsidRPr="00113E4C">
        <w:rPr>
          <w:rFonts w:asciiTheme="minorBidi" w:hAnsiTheme="minorBidi"/>
          <w:b/>
          <w:bCs/>
          <w:sz w:val="24"/>
          <w:szCs w:val="24"/>
        </w:rPr>
        <w:lastRenderedPageBreak/>
        <w:t>faithful</w:t>
      </w:r>
      <w:r w:rsidR="00B35F1E" w:rsidRPr="0065454D">
        <w:rPr>
          <w:rFonts w:asciiTheme="minorBidi" w:hAnsiTheme="minorBidi"/>
          <w:sz w:val="24"/>
          <w:szCs w:val="24"/>
        </w:rPr>
        <w:t xml:space="preserve"> before You</w:t>
      </w:r>
      <w:r w:rsidR="00B35F1E">
        <w:rPr>
          <w:rFonts w:asciiTheme="minorBidi" w:hAnsiTheme="minorBidi"/>
          <w:sz w:val="24"/>
          <w:szCs w:val="24"/>
        </w:rPr>
        <w:t>.” (</w:t>
      </w:r>
      <w:r w:rsidR="00B35F1E" w:rsidRPr="006C3DE5">
        <w:rPr>
          <w:rFonts w:asciiTheme="minorBidi" w:hAnsiTheme="minorBidi"/>
          <w:i/>
          <w:iCs/>
          <w:sz w:val="24"/>
          <w:szCs w:val="24"/>
        </w:rPr>
        <w:t>Bereishit Rabba</w:t>
      </w:r>
      <w:r w:rsidR="00B35F1E">
        <w:rPr>
          <w:rFonts w:asciiTheme="minorBidi" w:hAnsiTheme="minorBidi"/>
          <w:sz w:val="24"/>
          <w:szCs w:val="24"/>
        </w:rPr>
        <w:t xml:space="preserve"> 44:1)</w:t>
      </w:r>
      <w:r w:rsidR="00BC1F3C">
        <w:rPr>
          <w:rFonts w:asciiTheme="minorBidi" w:hAnsiTheme="minorBidi"/>
          <w:sz w:val="24"/>
          <w:szCs w:val="24"/>
        </w:rPr>
        <w:t xml:space="preserve">. </w:t>
      </w:r>
      <w:r w:rsidR="00DA6420">
        <w:rPr>
          <w:rFonts w:asciiTheme="minorBidi" w:hAnsiTheme="minorBidi"/>
          <w:sz w:val="24"/>
          <w:szCs w:val="24"/>
        </w:rPr>
        <w:t>Finally</w:t>
      </w:r>
      <w:r w:rsidR="00DA6544">
        <w:rPr>
          <w:rFonts w:asciiTheme="minorBidi" w:hAnsiTheme="minorBidi"/>
          <w:sz w:val="24"/>
          <w:szCs w:val="24"/>
        </w:rPr>
        <w:t>, t</w:t>
      </w:r>
      <w:r w:rsidR="00E12D44">
        <w:rPr>
          <w:rFonts w:asciiTheme="minorBidi" w:hAnsiTheme="minorBidi"/>
          <w:sz w:val="24"/>
          <w:szCs w:val="24"/>
        </w:rPr>
        <w:t xml:space="preserve">he following </w:t>
      </w:r>
      <w:r w:rsidR="00E12D44" w:rsidRPr="0023133E">
        <w:rPr>
          <w:rFonts w:asciiTheme="minorBidi" w:hAnsiTheme="minorBidi"/>
          <w:i/>
          <w:iCs/>
          <w:sz w:val="24"/>
          <w:szCs w:val="24"/>
        </w:rPr>
        <w:t>midrash</w:t>
      </w:r>
      <w:r w:rsidR="00E12D44">
        <w:rPr>
          <w:rFonts w:asciiTheme="minorBidi" w:hAnsiTheme="minorBidi"/>
          <w:sz w:val="24"/>
          <w:szCs w:val="24"/>
        </w:rPr>
        <w:t xml:space="preserve"> touches on all</w:t>
      </w:r>
      <w:r w:rsidR="00DA6420">
        <w:rPr>
          <w:rFonts w:asciiTheme="minorBidi" w:hAnsiTheme="minorBidi"/>
          <w:sz w:val="24"/>
          <w:szCs w:val="24"/>
        </w:rPr>
        <w:t xml:space="preserve"> of</w:t>
      </w:r>
      <w:r w:rsidR="00E12D44">
        <w:rPr>
          <w:rFonts w:asciiTheme="minorBidi" w:hAnsiTheme="minorBidi"/>
          <w:sz w:val="24"/>
          <w:szCs w:val="24"/>
        </w:rPr>
        <w:t xml:space="preserve"> </w:t>
      </w:r>
      <w:r w:rsidR="00470F2A">
        <w:rPr>
          <w:rFonts w:asciiTheme="minorBidi" w:hAnsiTheme="minorBidi"/>
          <w:sz w:val="24"/>
          <w:szCs w:val="24"/>
        </w:rPr>
        <w:t xml:space="preserve">the </w:t>
      </w:r>
      <w:r w:rsidR="00E12D44">
        <w:rPr>
          <w:rFonts w:asciiTheme="minorBidi" w:hAnsiTheme="minorBidi"/>
          <w:sz w:val="24"/>
          <w:szCs w:val="24"/>
        </w:rPr>
        <w:t>elements</w:t>
      </w:r>
      <w:r w:rsidR="00470F2A">
        <w:rPr>
          <w:rFonts w:asciiTheme="minorBidi" w:hAnsiTheme="minorBidi"/>
          <w:sz w:val="24"/>
          <w:szCs w:val="24"/>
        </w:rPr>
        <w:t xml:space="preserve"> above</w:t>
      </w:r>
      <w:r w:rsidR="00E12D44">
        <w:rPr>
          <w:rFonts w:asciiTheme="minorBidi" w:hAnsiTheme="minorBidi"/>
          <w:sz w:val="24"/>
          <w:szCs w:val="24"/>
        </w:rPr>
        <w:t>, as well as on</w:t>
      </w:r>
      <w:r w:rsidR="00DA6544">
        <w:rPr>
          <w:rFonts w:asciiTheme="minorBidi" w:hAnsiTheme="minorBidi"/>
          <w:sz w:val="24"/>
          <w:szCs w:val="24"/>
        </w:rPr>
        <w:t xml:space="preserve"> the </w:t>
      </w:r>
      <w:r w:rsidR="00AC5ADD">
        <w:rPr>
          <w:rFonts w:asciiTheme="minorBidi" w:hAnsiTheme="minorBidi"/>
          <w:sz w:val="24"/>
          <w:szCs w:val="24"/>
        </w:rPr>
        <w:t>idea</w:t>
      </w:r>
      <w:r w:rsidR="00DA6544">
        <w:rPr>
          <w:rFonts w:asciiTheme="minorBidi" w:hAnsiTheme="minorBidi"/>
          <w:sz w:val="24"/>
          <w:szCs w:val="24"/>
        </w:rPr>
        <w:t xml:space="preserve"> of God as a friend</w:t>
      </w:r>
      <w:r w:rsidR="007F4E49">
        <w:rPr>
          <w:rFonts w:asciiTheme="minorBidi" w:hAnsiTheme="minorBidi"/>
          <w:sz w:val="24"/>
          <w:szCs w:val="24"/>
        </w:rPr>
        <w:t>:</w:t>
      </w:r>
      <w:r w:rsidR="00AF108D">
        <w:rPr>
          <w:rFonts w:asciiTheme="minorBidi" w:hAnsiTheme="minorBidi"/>
          <w:sz w:val="24"/>
          <w:szCs w:val="24"/>
        </w:rPr>
        <w:t xml:space="preserve"> </w:t>
      </w:r>
      <w:r w:rsidR="00760DD1">
        <w:rPr>
          <w:rFonts w:asciiTheme="minorBidi" w:hAnsiTheme="minorBidi"/>
          <w:sz w:val="24"/>
          <w:szCs w:val="24"/>
        </w:rPr>
        <w:t xml:space="preserve"> </w:t>
      </w:r>
      <w:r w:rsidR="000B2AD2">
        <w:rPr>
          <w:rFonts w:asciiTheme="minorBidi" w:hAnsiTheme="minorBidi"/>
          <w:sz w:val="24"/>
          <w:szCs w:val="24"/>
        </w:rPr>
        <w:t xml:space="preserve"> </w:t>
      </w:r>
    </w:p>
    <w:p w14:paraId="0299E636" w14:textId="77777777" w:rsidR="00EF6925" w:rsidRDefault="00EF6925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BCE3D2" w14:textId="5903E16E" w:rsidR="00C20C6D" w:rsidRDefault="00CC4E5F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="00BE2BDE">
        <w:rPr>
          <w:rFonts w:asciiTheme="minorBidi" w:hAnsiTheme="minorBidi"/>
          <w:sz w:val="24"/>
          <w:szCs w:val="24"/>
        </w:rPr>
        <w:t xml:space="preserve">[Who] </w:t>
      </w:r>
      <w:r w:rsidR="00BE2BDE" w:rsidRPr="0023133E">
        <w:rPr>
          <w:rFonts w:asciiTheme="minorBidi" w:hAnsiTheme="minorBidi"/>
          <w:b/>
          <w:bCs/>
          <w:sz w:val="24"/>
          <w:szCs w:val="24"/>
        </w:rPr>
        <w:t>loves</w:t>
      </w:r>
      <w:r w:rsidR="00BE2BDE">
        <w:rPr>
          <w:rFonts w:asciiTheme="minorBidi" w:hAnsiTheme="minorBidi"/>
          <w:sz w:val="24"/>
          <w:szCs w:val="24"/>
        </w:rPr>
        <w:t xml:space="preserve"> (</w:t>
      </w:r>
      <w:r w:rsidR="00BE2BDE" w:rsidRPr="0023133E">
        <w:rPr>
          <w:rFonts w:asciiTheme="minorBidi" w:hAnsiTheme="minorBidi"/>
          <w:b/>
          <w:bCs/>
          <w:i/>
          <w:iCs/>
          <w:sz w:val="24"/>
          <w:szCs w:val="24"/>
        </w:rPr>
        <w:t>ohev</w:t>
      </w:r>
      <w:r w:rsidR="00BE2BDE">
        <w:rPr>
          <w:rFonts w:asciiTheme="minorBidi" w:hAnsiTheme="minorBidi"/>
          <w:sz w:val="24"/>
          <w:szCs w:val="24"/>
        </w:rPr>
        <w:t xml:space="preserve">) </w:t>
      </w:r>
      <w:r w:rsidR="003C75D6">
        <w:rPr>
          <w:rFonts w:asciiTheme="minorBidi" w:hAnsiTheme="minorBidi"/>
          <w:sz w:val="24"/>
          <w:szCs w:val="24"/>
        </w:rPr>
        <w:t xml:space="preserve">the </w:t>
      </w:r>
      <w:r w:rsidR="003C75D6" w:rsidRPr="0023133E">
        <w:rPr>
          <w:rFonts w:asciiTheme="minorBidi" w:hAnsiTheme="minorBidi"/>
          <w:b/>
          <w:bCs/>
          <w:sz w:val="24"/>
          <w:szCs w:val="24"/>
        </w:rPr>
        <w:t>pure-hearted</w:t>
      </w:r>
      <w:r w:rsidR="003C75D6">
        <w:rPr>
          <w:rFonts w:asciiTheme="minorBidi" w:hAnsiTheme="minorBidi"/>
          <w:sz w:val="24"/>
          <w:szCs w:val="24"/>
        </w:rPr>
        <w:t xml:space="preserve"> (</w:t>
      </w:r>
      <w:r w:rsidR="003C75D6" w:rsidRPr="0023133E">
        <w:rPr>
          <w:rFonts w:asciiTheme="minorBidi" w:hAnsiTheme="minorBidi"/>
          <w:b/>
          <w:bCs/>
          <w:i/>
          <w:iCs/>
          <w:sz w:val="24"/>
          <w:szCs w:val="24"/>
        </w:rPr>
        <w:t>tehor-lev</w:t>
      </w:r>
      <w:r w:rsidR="003C75D6">
        <w:rPr>
          <w:rFonts w:asciiTheme="minorBidi" w:hAnsiTheme="minorBidi"/>
          <w:sz w:val="24"/>
          <w:szCs w:val="24"/>
        </w:rPr>
        <w:t>)</w:t>
      </w:r>
      <w:r w:rsidR="00180C3D">
        <w:rPr>
          <w:rFonts w:asciiTheme="minorBidi" w:hAnsiTheme="minorBidi"/>
          <w:sz w:val="24"/>
          <w:szCs w:val="24"/>
        </w:rPr>
        <w:t>; whose lips are</w:t>
      </w:r>
      <w:r w:rsidR="00E63AAC">
        <w:rPr>
          <w:rFonts w:asciiTheme="minorBidi" w:hAnsiTheme="minorBidi"/>
          <w:sz w:val="24"/>
          <w:szCs w:val="24"/>
        </w:rPr>
        <w:t xml:space="preserve"> gracious,</w:t>
      </w:r>
      <w:r w:rsidR="00EF120E">
        <w:rPr>
          <w:rFonts w:asciiTheme="minorBidi" w:hAnsiTheme="minorBidi"/>
          <w:sz w:val="24"/>
          <w:szCs w:val="24"/>
        </w:rPr>
        <w:t xml:space="preserve"> his </w:t>
      </w:r>
      <w:r w:rsidR="00EF120E" w:rsidRPr="0023133E">
        <w:rPr>
          <w:rFonts w:asciiTheme="minorBidi" w:hAnsiTheme="minorBidi"/>
          <w:b/>
          <w:bCs/>
          <w:sz w:val="24"/>
          <w:szCs w:val="24"/>
        </w:rPr>
        <w:t>friend</w:t>
      </w:r>
      <w:r w:rsidR="004D018B">
        <w:rPr>
          <w:rFonts w:asciiTheme="minorBidi" w:hAnsiTheme="minorBidi"/>
          <w:sz w:val="24"/>
          <w:szCs w:val="24"/>
        </w:rPr>
        <w:t xml:space="preserve"> (</w:t>
      </w:r>
      <w:r w:rsidR="004D018B" w:rsidRPr="0023133E">
        <w:rPr>
          <w:rFonts w:asciiTheme="minorBidi" w:hAnsiTheme="minorBidi"/>
          <w:b/>
          <w:bCs/>
          <w:i/>
          <w:iCs/>
          <w:sz w:val="24"/>
          <w:szCs w:val="24"/>
        </w:rPr>
        <w:t>rei’a</w:t>
      </w:r>
      <w:r w:rsidR="004D018B">
        <w:rPr>
          <w:rFonts w:asciiTheme="minorBidi" w:hAnsiTheme="minorBidi"/>
          <w:sz w:val="24"/>
          <w:szCs w:val="24"/>
        </w:rPr>
        <w:t>)</w:t>
      </w:r>
      <w:r w:rsidR="00EF120E">
        <w:rPr>
          <w:rFonts w:asciiTheme="minorBidi" w:hAnsiTheme="minorBidi"/>
          <w:sz w:val="24"/>
          <w:szCs w:val="24"/>
        </w:rPr>
        <w:t xml:space="preserve"> is the king” (</w:t>
      </w:r>
      <w:r w:rsidR="00EF120E" w:rsidRPr="0023133E">
        <w:rPr>
          <w:rFonts w:asciiTheme="minorBidi" w:hAnsiTheme="minorBidi"/>
          <w:i/>
          <w:iCs/>
          <w:sz w:val="24"/>
          <w:szCs w:val="24"/>
        </w:rPr>
        <w:t>Mishlei</w:t>
      </w:r>
      <w:r w:rsidR="00EF120E">
        <w:rPr>
          <w:rFonts w:asciiTheme="minorBidi" w:hAnsiTheme="minorBidi"/>
          <w:sz w:val="24"/>
          <w:szCs w:val="24"/>
        </w:rPr>
        <w:t xml:space="preserve"> 22:11)</w:t>
      </w:r>
      <w:r w:rsidR="00843CDF">
        <w:rPr>
          <w:rFonts w:asciiTheme="minorBidi" w:hAnsiTheme="minorBidi"/>
          <w:sz w:val="24"/>
          <w:szCs w:val="24"/>
        </w:rPr>
        <w:t xml:space="preserve"> </w:t>
      </w:r>
      <w:r w:rsidR="00C81B56">
        <w:rPr>
          <w:rFonts w:asciiTheme="minorBidi" w:hAnsiTheme="minorBidi"/>
          <w:sz w:val="24"/>
          <w:szCs w:val="24"/>
        </w:rPr>
        <w:t>–</w:t>
      </w:r>
      <w:r w:rsidR="00843CDF">
        <w:rPr>
          <w:rFonts w:asciiTheme="minorBidi" w:hAnsiTheme="minorBidi"/>
          <w:sz w:val="24"/>
          <w:szCs w:val="24"/>
        </w:rPr>
        <w:t xml:space="preserve"> t</w:t>
      </w:r>
      <w:r w:rsidR="00C20C6D">
        <w:rPr>
          <w:rFonts w:asciiTheme="minorBidi" w:hAnsiTheme="minorBidi"/>
          <w:sz w:val="24"/>
          <w:szCs w:val="24"/>
        </w:rPr>
        <w:t xml:space="preserve">he Holy One, blessed be He, </w:t>
      </w:r>
      <w:r w:rsidR="00131324" w:rsidRPr="0023133E">
        <w:rPr>
          <w:rFonts w:asciiTheme="minorBidi" w:hAnsiTheme="minorBidi"/>
          <w:b/>
          <w:bCs/>
          <w:sz w:val="24"/>
          <w:szCs w:val="24"/>
        </w:rPr>
        <w:t>loves</w:t>
      </w:r>
      <w:r w:rsidR="00131324">
        <w:rPr>
          <w:rFonts w:asciiTheme="minorBidi" w:hAnsiTheme="minorBidi"/>
          <w:sz w:val="24"/>
          <w:szCs w:val="24"/>
        </w:rPr>
        <w:t xml:space="preserve"> anyone who is </w:t>
      </w:r>
      <w:r w:rsidR="00131324" w:rsidRPr="0023133E">
        <w:rPr>
          <w:rFonts w:asciiTheme="minorBidi" w:hAnsiTheme="minorBidi"/>
          <w:b/>
          <w:bCs/>
          <w:i/>
          <w:iCs/>
          <w:sz w:val="24"/>
          <w:szCs w:val="24"/>
        </w:rPr>
        <w:t>tehor-lev</w:t>
      </w:r>
      <w:r w:rsidR="00843CDF">
        <w:rPr>
          <w:rFonts w:asciiTheme="minorBidi" w:hAnsiTheme="minorBidi"/>
          <w:sz w:val="24"/>
          <w:szCs w:val="24"/>
        </w:rPr>
        <w:t>;</w:t>
      </w:r>
      <w:r w:rsidR="00131324">
        <w:rPr>
          <w:rFonts w:asciiTheme="minorBidi" w:hAnsiTheme="minorBidi"/>
          <w:sz w:val="24"/>
          <w:szCs w:val="24"/>
        </w:rPr>
        <w:t xml:space="preserve"> and </w:t>
      </w:r>
      <w:r w:rsidR="00044FC5">
        <w:rPr>
          <w:rFonts w:asciiTheme="minorBidi" w:hAnsiTheme="minorBidi"/>
          <w:sz w:val="24"/>
          <w:szCs w:val="24"/>
        </w:rPr>
        <w:t xml:space="preserve">whoever has grace </w:t>
      </w:r>
      <w:r w:rsidR="00910BC6">
        <w:rPr>
          <w:rFonts w:asciiTheme="minorBidi" w:hAnsiTheme="minorBidi"/>
          <w:sz w:val="24"/>
          <w:szCs w:val="24"/>
        </w:rPr>
        <w:t>upon his lips</w:t>
      </w:r>
      <w:r w:rsidR="004D018B">
        <w:rPr>
          <w:rFonts w:asciiTheme="minorBidi" w:hAnsiTheme="minorBidi"/>
          <w:sz w:val="24"/>
          <w:szCs w:val="24"/>
        </w:rPr>
        <w:t xml:space="preserve">, the King is his </w:t>
      </w:r>
      <w:r w:rsidR="00843CDF" w:rsidRPr="00E93CAB">
        <w:rPr>
          <w:rFonts w:asciiTheme="minorBidi" w:hAnsiTheme="minorBidi"/>
          <w:b/>
          <w:bCs/>
          <w:i/>
          <w:iCs/>
          <w:sz w:val="24"/>
          <w:szCs w:val="24"/>
        </w:rPr>
        <w:t>rei’a</w:t>
      </w:r>
      <w:r w:rsidR="00843CDF">
        <w:rPr>
          <w:rFonts w:asciiTheme="minorBidi" w:hAnsiTheme="minorBidi"/>
          <w:sz w:val="24"/>
          <w:szCs w:val="24"/>
        </w:rPr>
        <w:t>.</w:t>
      </w:r>
    </w:p>
    <w:p w14:paraId="4B332DC6" w14:textId="77777777" w:rsidR="005028FA" w:rsidRDefault="005028FA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644D25C" w14:textId="193804E3" w:rsidR="00BC561A" w:rsidRDefault="00C20C6D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is Avraham, </w:t>
      </w:r>
      <w:r w:rsidR="00170036">
        <w:rPr>
          <w:rFonts w:asciiTheme="minorBidi" w:hAnsiTheme="minorBidi"/>
          <w:sz w:val="24"/>
          <w:szCs w:val="24"/>
        </w:rPr>
        <w:t xml:space="preserve">who was </w:t>
      </w:r>
      <w:r w:rsidR="00170036" w:rsidRPr="0023133E">
        <w:rPr>
          <w:rFonts w:asciiTheme="minorBidi" w:hAnsiTheme="minorBidi"/>
          <w:b/>
          <w:bCs/>
          <w:i/>
          <w:iCs/>
          <w:sz w:val="24"/>
          <w:szCs w:val="24"/>
        </w:rPr>
        <w:t>tamim</w:t>
      </w:r>
      <w:r w:rsidR="00170036">
        <w:rPr>
          <w:rFonts w:asciiTheme="minorBidi" w:hAnsiTheme="minorBidi"/>
          <w:sz w:val="24"/>
          <w:szCs w:val="24"/>
        </w:rPr>
        <w:t xml:space="preserve"> and </w:t>
      </w:r>
      <w:r w:rsidR="00170036" w:rsidRPr="0023133E">
        <w:rPr>
          <w:rFonts w:asciiTheme="minorBidi" w:hAnsiTheme="minorBidi"/>
          <w:b/>
          <w:bCs/>
          <w:i/>
          <w:iCs/>
          <w:sz w:val="24"/>
          <w:szCs w:val="24"/>
        </w:rPr>
        <w:t>tehor-leivav</w:t>
      </w:r>
      <w:r w:rsidR="00170036">
        <w:rPr>
          <w:rFonts w:asciiTheme="minorBidi" w:hAnsiTheme="minorBidi"/>
          <w:sz w:val="24"/>
          <w:szCs w:val="24"/>
        </w:rPr>
        <w:t xml:space="preserve"> and became </w:t>
      </w:r>
      <w:r w:rsidR="00B43477">
        <w:rPr>
          <w:rFonts w:asciiTheme="minorBidi" w:hAnsiTheme="minorBidi"/>
          <w:sz w:val="24"/>
          <w:szCs w:val="24"/>
        </w:rPr>
        <w:t xml:space="preserve">an </w:t>
      </w:r>
      <w:r w:rsidR="00B43477" w:rsidRPr="0023133E">
        <w:rPr>
          <w:rFonts w:asciiTheme="minorBidi" w:hAnsiTheme="minorBidi"/>
          <w:b/>
          <w:bCs/>
          <w:sz w:val="24"/>
          <w:szCs w:val="24"/>
        </w:rPr>
        <w:t>adorer</w:t>
      </w:r>
      <w:r w:rsidR="00B43477">
        <w:rPr>
          <w:rFonts w:asciiTheme="minorBidi" w:hAnsiTheme="minorBidi"/>
          <w:sz w:val="24"/>
          <w:szCs w:val="24"/>
        </w:rPr>
        <w:t xml:space="preserve"> (</w:t>
      </w:r>
      <w:r w:rsidR="00B43477" w:rsidRPr="0023133E">
        <w:rPr>
          <w:rFonts w:asciiTheme="minorBidi" w:hAnsiTheme="minorBidi"/>
          <w:b/>
          <w:bCs/>
          <w:i/>
          <w:iCs/>
          <w:sz w:val="24"/>
          <w:szCs w:val="24"/>
        </w:rPr>
        <w:t>ohavo</w:t>
      </w:r>
      <w:r w:rsidR="00B43477">
        <w:rPr>
          <w:rFonts w:asciiTheme="minorBidi" w:hAnsiTheme="minorBidi"/>
          <w:sz w:val="24"/>
          <w:szCs w:val="24"/>
        </w:rPr>
        <w:t xml:space="preserve">) </w:t>
      </w:r>
      <w:r w:rsidR="006342B8">
        <w:rPr>
          <w:rFonts w:asciiTheme="minorBidi" w:hAnsiTheme="minorBidi"/>
          <w:sz w:val="24"/>
          <w:szCs w:val="24"/>
        </w:rPr>
        <w:t>of God</w:t>
      </w:r>
      <w:r w:rsidR="00707658">
        <w:rPr>
          <w:rFonts w:asciiTheme="minorBidi" w:hAnsiTheme="minorBidi"/>
          <w:sz w:val="24"/>
          <w:szCs w:val="24"/>
        </w:rPr>
        <w:t>, as it says</w:t>
      </w:r>
      <w:r w:rsidR="00127569">
        <w:rPr>
          <w:rFonts w:asciiTheme="minorBidi" w:hAnsiTheme="minorBidi"/>
          <w:sz w:val="24"/>
          <w:szCs w:val="24"/>
        </w:rPr>
        <w:t>,</w:t>
      </w:r>
      <w:r w:rsidR="00707658">
        <w:rPr>
          <w:rFonts w:asciiTheme="minorBidi" w:hAnsiTheme="minorBidi"/>
          <w:sz w:val="24"/>
          <w:szCs w:val="24"/>
        </w:rPr>
        <w:t xml:space="preserve"> “</w:t>
      </w:r>
      <w:r w:rsidR="00127569">
        <w:rPr>
          <w:rFonts w:asciiTheme="minorBidi" w:hAnsiTheme="minorBidi"/>
          <w:sz w:val="24"/>
          <w:szCs w:val="24"/>
        </w:rPr>
        <w:t>P</w:t>
      </w:r>
      <w:r w:rsidR="00707658">
        <w:rPr>
          <w:rFonts w:asciiTheme="minorBidi" w:hAnsiTheme="minorBidi"/>
          <w:sz w:val="24"/>
          <w:szCs w:val="24"/>
        </w:rPr>
        <w:t>rogeny of Avraham</w:t>
      </w:r>
      <w:r w:rsidR="00A46A05">
        <w:rPr>
          <w:rFonts w:asciiTheme="minorBidi" w:hAnsiTheme="minorBidi"/>
          <w:sz w:val="24"/>
          <w:szCs w:val="24"/>
        </w:rPr>
        <w:t xml:space="preserve">, </w:t>
      </w:r>
      <w:r w:rsidR="00A46A05" w:rsidRPr="0023133E">
        <w:rPr>
          <w:rFonts w:asciiTheme="minorBidi" w:hAnsiTheme="minorBidi"/>
          <w:b/>
          <w:bCs/>
          <w:i/>
          <w:iCs/>
          <w:sz w:val="24"/>
          <w:szCs w:val="24"/>
        </w:rPr>
        <w:t>ohav</w:t>
      </w:r>
      <w:r w:rsidR="003D3BD9" w:rsidRPr="0023133E">
        <w:rPr>
          <w:rFonts w:asciiTheme="minorBidi" w:hAnsiTheme="minorBidi"/>
          <w:b/>
          <w:bCs/>
          <w:i/>
          <w:iCs/>
          <w:sz w:val="24"/>
          <w:szCs w:val="24"/>
        </w:rPr>
        <w:t>i</w:t>
      </w:r>
      <w:r w:rsidR="00262107">
        <w:rPr>
          <w:rFonts w:asciiTheme="minorBidi" w:hAnsiTheme="minorBidi"/>
          <w:sz w:val="24"/>
          <w:szCs w:val="24"/>
        </w:rPr>
        <w:t xml:space="preserve"> (</w:t>
      </w:r>
      <w:r w:rsidR="00262107" w:rsidRPr="00262107">
        <w:rPr>
          <w:rFonts w:asciiTheme="minorBidi" w:hAnsiTheme="minorBidi"/>
          <w:i/>
          <w:iCs/>
          <w:sz w:val="24"/>
          <w:szCs w:val="24"/>
        </w:rPr>
        <w:t>Yeshayahu</w:t>
      </w:r>
      <w:r w:rsidR="00262107">
        <w:rPr>
          <w:rFonts w:asciiTheme="minorBidi" w:hAnsiTheme="minorBidi"/>
          <w:sz w:val="24"/>
          <w:szCs w:val="24"/>
        </w:rPr>
        <w:t xml:space="preserve"> 41:8).</w:t>
      </w:r>
      <w:r w:rsidR="003D3BD9">
        <w:rPr>
          <w:rFonts w:asciiTheme="minorBidi" w:hAnsiTheme="minorBidi"/>
          <w:sz w:val="24"/>
          <w:szCs w:val="24"/>
        </w:rPr>
        <w:t>” And because he had grace upon his lips, as it says,</w:t>
      </w:r>
      <w:r w:rsidR="009A65D7">
        <w:rPr>
          <w:rFonts w:asciiTheme="minorBidi" w:hAnsiTheme="minorBidi"/>
          <w:sz w:val="24"/>
          <w:szCs w:val="24"/>
        </w:rPr>
        <w:t xml:space="preserve"> “</w:t>
      </w:r>
      <w:r w:rsidR="00692075">
        <w:rPr>
          <w:rFonts w:asciiTheme="minorBidi" w:hAnsiTheme="minorBidi"/>
          <w:sz w:val="24"/>
          <w:szCs w:val="24"/>
        </w:rPr>
        <w:t xml:space="preserve">And the matter of </w:t>
      </w:r>
      <w:r w:rsidR="000D5D88">
        <w:rPr>
          <w:rFonts w:asciiTheme="minorBidi" w:hAnsiTheme="minorBidi"/>
          <w:sz w:val="24"/>
          <w:szCs w:val="24"/>
        </w:rPr>
        <w:t xml:space="preserve">strength, </w:t>
      </w:r>
      <w:r w:rsidR="00810CCD">
        <w:rPr>
          <w:rFonts w:asciiTheme="minorBidi" w:hAnsiTheme="minorBidi"/>
          <w:sz w:val="24"/>
          <w:szCs w:val="24"/>
        </w:rPr>
        <w:t xml:space="preserve">and the grace of </w:t>
      </w:r>
      <w:r w:rsidR="00044D93">
        <w:rPr>
          <w:rFonts w:asciiTheme="minorBidi" w:hAnsiTheme="minorBidi"/>
          <w:sz w:val="24"/>
          <w:szCs w:val="24"/>
        </w:rPr>
        <w:t>his arrangement [of speech]</w:t>
      </w:r>
      <w:r w:rsidR="007F4E49">
        <w:rPr>
          <w:rFonts w:asciiTheme="minorBidi" w:hAnsiTheme="minorBidi"/>
          <w:sz w:val="24"/>
          <w:szCs w:val="24"/>
        </w:rPr>
        <w:t>,</w:t>
      </w:r>
      <w:r w:rsidR="00044D93">
        <w:rPr>
          <w:rFonts w:asciiTheme="minorBidi" w:hAnsiTheme="minorBidi"/>
          <w:sz w:val="24"/>
          <w:szCs w:val="24"/>
        </w:rPr>
        <w:t>”</w:t>
      </w:r>
      <w:r w:rsidR="0032662B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044D93">
        <w:rPr>
          <w:rFonts w:asciiTheme="minorBidi" w:hAnsiTheme="minorBidi"/>
          <w:sz w:val="24"/>
          <w:szCs w:val="24"/>
        </w:rPr>
        <w:t xml:space="preserve"> (</w:t>
      </w:r>
      <w:r w:rsidR="00044D93" w:rsidRPr="0023133E">
        <w:rPr>
          <w:rFonts w:asciiTheme="minorBidi" w:hAnsiTheme="minorBidi"/>
          <w:i/>
          <w:iCs/>
          <w:sz w:val="24"/>
          <w:szCs w:val="24"/>
        </w:rPr>
        <w:t>Iyov</w:t>
      </w:r>
      <w:r w:rsidR="00044D93">
        <w:rPr>
          <w:rFonts w:asciiTheme="minorBidi" w:hAnsiTheme="minorBidi"/>
          <w:sz w:val="24"/>
          <w:szCs w:val="24"/>
        </w:rPr>
        <w:t xml:space="preserve"> 41:4)</w:t>
      </w:r>
      <w:r w:rsidR="0032662B">
        <w:rPr>
          <w:rFonts w:asciiTheme="minorBidi" w:hAnsiTheme="minorBidi"/>
          <w:sz w:val="24"/>
          <w:szCs w:val="24"/>
        </w:rPr>
        <w:t xml:space="preserve">, </w:t>
      </w:r>
      <w:r w:rsidR="007F4E49">
        <w:rPr>
          <w:rFonts w:asciiTheme="minorBidi" w:hAnsiTheme="minorBidi"/>
          <w:sz w:val="24"/>
          <w:szCs w:val="24"/>
        </w:rPr>
        <w:t xml:space="preserve"> </w:t>
      </w:r>
      <w:r w:rsidR="00A71B53">
        <w:rPr>
          <w:rFonts w:asciiTheme="minorBidi" w:hAnsiTheme="minorBidi"/>
          <w:sz w:val="24"/>
          <w:szCs w:val="24"/>
        </w:rPr>
        <w:t>[</w:t>
      </w:r>
      <w:r w:rsidR="0032662B">
        <w:rPr>
          <w:rFonts w:asciiTheme="minorBidi" w:hAnsiTheme="minorBidi"/>
          <w:sz w:val="24"/>
          <w:szCs w:val="24"/>
        </w:rPr>
        <w:t>s</w:t>
      </w:r>
      <w:r w:rsidR="00A71B53">
        <w:rPr>
          <w:rFonts w:asciiTheme="minorBidi" w:hAnsiTheme="minorBidi"/>
          <w:sz w:val="24"/>
          <w:szCs w:val="24"/>
        </w:rPr>
        <w:t>o] t</w:t>
      </w:r>
      <w:r w:rsidR="00BC561A">
        <w:rPr>
          <w:rFonts w:asciiTheme="minorBidi" w:hAnsiTheme="minorBidi"/>
          <w:sz w:val="24"/>
          <w:szCs w:val="24"/>
        </w:rPr>
        <w:t xml:space="preserve">he Holy One, blessed be He, became </w:t>
      </w:r>
      <w:r w:rsidR="00452141">
        <w:rPr>
          <w:rFonts w:asciiTheme="minorBidi" w:hAnsiTheme="minorBidi"/>
          <w:sz w:val="24"/>
          <w:szCs w:val="24"/>
        </w:rPr>
        <w:t xml:space="preserve">his </w:t>
      </w:r>
      <w:r w:rsidR="00452141" w:rsidRPr="0023133E">
        <w:rPr>
          <w:rFonts w:asciiTheme="minorBidi" w:hAnsiTheme="minorBidi"/>
          <w:b/>
          <w:bCs/>
          <w:i/>
          <w:iCs/>
          <w:sz w:val="24"/>
          <w:szCs w:val="24"/>
        </w:rPr>
        <w:t>rei’a</w:t>
      </w:r>
      <w:r w:rsidR="00452141">
        <w:rPr>
          <w:rFonts w:asciiTheme="minorBidi" w:hAnsiTheme="minorBidi"/>
          <w:sz w:val="24"/>
          <w:szCs w:val="24"/>
        </w:rPr>
        <w:t xml:space="preserve">, for out of </w:t>
      </w:r>
      <w:r w:rsidR="001A7CC2">
        <w:rPr>
          <w:rFonts w:asciiTheme="minorBidi" w:hAnsiTheme="minorBidi"/>
          <w:sz w:val="24"/>
          <w:szCs w:val="24"/>
        </w:rPr>
        <w:t>His</w:t>
      </w:r>
      <w:r w:rsidR="00452141">
        <w:rPr>
          <w:rFonts w:asciiTheme="minorBidi" w:hAnsiTheme="minorBidi"/>
          <w:sz w:val="24"/>
          <w:szCs w:val="24"/>
        </w:rPr>
        <w:t xml:space="preserve"> </w:t>
      </w:r>
      <w:r w:rsidR="00452141" w:rsidRPr="0023133E">
        <w:rPr>
          <w:rFonts w:asciiTheme="minorBidi" w:hAnsiTheme="minorBidi"/>
          <w:b/>
          <w:bCs/>
          <w:sz w:val="24"/>
          <w:szCs w:val="24"/>
        </w:rPr>
        <w:t>love</w:t>
      </w:r>
      <w:r w:rsidR="00452141">
        <w:rPr>
          <w:rFonts w:asciiTheme="minorBidi" w:hAnsiTheme="minorBidi"/>
          <w:sz w:val="24"/>
          <w:szCs w:val="24"/>
        </w:rPr>
        <w:t xml:space="preserve"> </w:t>
      </w:r>
      <w:r w:rsidR="001A7CC2">
        <w:rPr>
          <w:rFonts w:asciiTheme="minorBidi" w:hAnsiTheme="minorBidi"/>
          <w:sz w:val="24"/>
          <w:szCs w:val="24"/>
        </w:rPr>
        <w:t>for him, He said to him, “To your progeny I have given this land” (</w:t>
      </w:r>
      <w:r w:rsidR="001A7CC2" w:rsidRPr="0023133E">
        <w:rPr>
          <w:rFonts w:asciiTheme="minorBidi" w:hAnsiTheme="minorBidi"/>
          <w:i/>
          <w:iCs/>
          <w:sz w:val="24"/>
          <w:szCs w:val="24"/>
        </w:rPr>
        <w:t>Bereishit</w:t>
      </w:r>
      <w:r w:rsidR="001A7CC2">
        <w:rPr>
          <w:rFonts w:asciiTheme="minorBidi" w:hAnsiTheme="minorBidi"/>
          <w:sz w:val="24"/>
          <w:szCs w:val="24"/>
        </w:rPr>
        <w:t xml:space="preserve"> </w:t>
      </w:r>
      <w:r w:rsidR="00A733A2">
        <w:rPr>
          <w:rFonts w:asciiTheme="minorBidi" w:hAnsiTheme="minorBidi"/>
          <w:sz w:val="24"/>
          <w:szCs w:val="24"/>
        </w:rPr>
        <w:t>15:18</w:t>
      </w:r>
      <w:r w:rsidR="001A7CC2">
        <w:rPr>
          <w:rFonts w:asciiTheme="minorBidi" w:hAnsiTheme="minorBidi"/>
          <w:sz w:val="24"/>
          <w:szCs w:val="24"/>
        </w:rPr>
        <w:t>).</w:t>
      </w:r>
      <w:r w:rsidR="00A71B53">
        <w:rPr>
          <w:rFonts w:asciiTheme="minorBidi" w:hAnsiTheme="minorBidi"/>
          <w:sz w:val="24"/>
          <w:szCs w:val="24"/>
        </w:rPr>
        <w:t xml:space="preserve"> </w:t>
      </w:r>
      <w:r w:rsidR="001A7CC2">
        <w:rPr>
          <w:rFonts w:asciiTheme="minorBidi" w:hAnsiTheme="minorBidi"/>
          <w:sz w:val="24"/>
          <w:szCs w:val="24"/>
        </w:rPr>
        <w:t>(</w:t>
      </w:r>
      <w:r w:rsidR="001A7CC2" w:rsidRPr="0023133E">
        <w:rPr>
          <w:rFonts w:asciiTheme="minorBidi" w:hAnsiTheme="minorBidi"/>
          <w:i/>
          <w:iCs/>
          <w:sz w:val="24"/>
          <w:szCs w:val="24"/>
        </w:rPr>
        <w:t>Bereishit Rabba</w:t>
      </w:r>
      <w:r w:rsidR="001A7CC2">
        <w:rPr>
          <w:rFonts w:asciiTheme="minorBidi" w:hAnsiTheme="minorBidi"/>
          <w:sz w:val="24"/>
          <w:szCs w:val="24"/>
        </w:rPr>
        <w:t xml:space="preserve"> 41:</w:t>
      </w:r>
      <w:r w:rsidR="00762040">
        <w:rPr>
          <w:rFonts w:asciiTheme="minorBidi" w:hAnsiTheme="minorBidi"/>
          <w:sz w:val="24"/>
          <w:szCs w:val="24"/>
        </w:rPr>
        <w:t>11</w:t>
      </w:r>
      <w:r w:rsidR="001A7CC2">
        <w:rPr>
          <w:rFonts w:asciiTheme="minorBidi" w:hAnsiTheme="minorBidi"/>
          <w:sz w:val="24"/>
          <w:szCs w:val="24"/>
        </w:rPr>
        <w:t>)</w:t>
      </w:r>
    </w:p>
    <w:p w14:paraId="53D63BE7" w14:textId="77777777" w:rsidR="008125CC" w:rsidRDefault="008125CC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7548924" w14:textId="06F802FC" w:rsidR="008A6873" w:rsidRDefault="00805152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Here, </w:t>
      </w:r>
      <w:r w:rsidRPr="0023133E">
        <w:rPr>
          <w:rFonts w:asciiTheme="minorBidi" w:hAnsiTheme="minorBidi"/>
          <w:i/>
          <w:iCs/>
          <w:sz w:val="24"/>
          <w:szCs w:val="24"/>
        </w:rPr>
        <w:t>temimut</w:t>
      </w:r>
      <w:r>
        <w:rPr>
          <w:rFonts w:asciiTheme="minorBidi" w:hAnsiTheme="minorBidi"/>
          <w:sz w:val="24"/>
          <w:szCs w:val="24"/>
        </w:rPr>
        <w:t xml:space="preserve"> and purity of heart are </w:t>
      </w:r>
      <w:r w:rsidR="00984490">
        <w:rPr>
          <w:rFonts w:asciiTheme="minorBidi" w:hAnsiTheme="minorBidi"/>
          <w:sz w:val="24"/>
          <w:szCs w:val="24"/>
        </w:rPr>
        <w:t>intertwined</w:t>
      </w:r>
      <w:r>
        <w:rPr>
          <w:rFonts w:asciiTheme="minorBidi" w:hAnsiTheme="minorBidi"/>
          <w:sz w:val="24"/>
          <w:szCs w:val="24"/>
        </w:rPr>
        <w:t xml:space="preserve"> and form the basis </w:t>
      </w:r>
      <w:r w:rsidR="00627887">
        <w:rPr>
          <w:rFonts w:asciiTheme="minorBidi" w:hAnsiTheme="minorBidi"/>
          <w:sz w:val="24"/>
          <w:szCs w:val="24"/>
        </w:rPr>
        <w:t xml:space="preserve">of </w:t>
      </w:r>
      <w:r w:rsidR="006222AB">
        <w:rPr>
          <w:rFonts w:asciiTheme="minorBidi" w:hAnsiTheme="minorBidi"/>
          <w:sz w:val="24"/>
          <w:szCs w:val="24"/>
        </w:rPr>
        <w:t xml:space="preserve">Avraham’s </w:t>
      </w:r>
      <w:r>
        <w:rPr>
          <w:rFonts w:asciiTheme="minorBidi" w:hAnsiTheme="minorBidi"/>
          <w:sz w:val="24"/>
          <w:szCs w:val="24"/>
        </w:rPr>
        <w:t xml:space="preserve">love </w:t>
      </w:r>
      <w:r w:rsidR="00D92A07">
        <w:rPr>
          <w:rFonts w:asciiTheme="minorBidi" w:hAnsiTheme="minorBidi"/>
          <w:sz w:val="24"/>
          <w:szCs w:val="24"/>
        </w:rPr>
        <w:t>for</w:t>
      </w:r>
      <w:r>
        <w:rPr>
          <w:rFonts w:asciiTheme="minorBidi" w:hAnsiTheme="minorBidi"/>
          <w:sz w:val="24"/>
          <w:szCs w:val="24"/>
        </w:rPr>
        <w:t xml:space="preserve"> God. </w:t>
      </w:r>
      <w:r w:rsidR="002D72AE">
        <w:rPr>
          <w:rFonts w:asciiTheme="minorBidi" w:hAnsiTheme="minorBidi"/>
          <w:sz w:val="24"/>
          <w:szCs w:val="24"/>
        </w:rPr>
        <w:t xml:space="preserve">When combined with </w:t>
      </w:r>
      <w:r w:rsidR="003F7A4E">
        <w:rPr>
          <w:rFonts w:asciiTheme="minorBidi" w:hAnsiTheme="minorBidi"/>
          <w:sz w:val="24"/>
          <w:szCs w:val="24"/>
        </w:rPr>
        <w:t xml:space="preserve">ethical virtue </w:t>
      </w:r>
      <w:r w:rsidR="009A13A3">
        <w:rPr>
          <w:rFonts w:asciiTheme="minorBidi" w:hAnsiTheme="minorBidi"/>
          <w:sz w:val="24"/>
          <w:szCs w:val="24"/>
        </w:rPr>
        <w:t>–</w:t>
      </w:r>
      <w:r w:rsidR="003F7A4E">
        <w:rPr>
          <w:rFonts w:asciiTheme="minorBidi" w:hAnsiTheme="minorBidi"/>
          <w:sz w:val="24"/>
          <w:szCs w:val="24"/>
        </w:rPr>
        <w:t xml:space="preserve"> </w:t>
      </w:r>
      <w:r w:rsidR="009A13A3">
        <w:rPr>
          <w:rFonts w:asciiTheme="minorBidi" w:hAnsiTheme="minorBidi"/>
          <w:sz w:val="24"/>
          <w:szCs w:val="24"/>
        </w:rPr>
        <w:t xml:space="preserve">“grace upon his lips” </w:t>
      </w:r>
      <w:r w:rsidR="007D725B">
        <w:rPr>
          <w:rFonts w:asciiTheme="minorBidi" w:hAnsiTheme="minorBidi"/>
          <w:sz w:val="24"/>
          <w:szCs w:val="24"/>
        </w:rPr>
        <w:t>–</w:t>
      </w:r>
      <w:r w:rsidR="009A13A3">
        <w:rPr>
          <w:rFonts w:asciiTheme="minorBidi" w:hAnsiTheme="minorBidi"/>
          <w:sz w:val="24"/>
          <w:szCs w:val="24"/>
        </w:rPr>
        <w:t xml:space="preserve"> </w:t>
      </w:r>
      <w:r w:rsidR="007D725B">
        <w:rPr>
          <w:rFonts w:asciiTheme="minorBidi" w:hAnsiTheme="minorBidi"/>
          <w:sz w:val="24"/>
          <w:szCs w:val="24"/>
        </w:rPr>
        <w:t>they elicit God’s love, friendship, and, ultimately</w:t>
      </w:r>
      <w:r w:rsidR="008125CC">
        <w:rPr>
          <w:rFonts w:asciiTheme="minorBidi" w:hAnsiTheme="minorBidi"/>
          <w:sz w:val="24"/>
          <w:szCs w:val="24"/>
        </w:rPr>
        <w:t>,</w:t>
      </w:r>
      <w:r w:rsidR="007D725B">
        <w:rPr>
          <w:rFonts w:asciiTheme="minorBidi" w:hAnsiTheme="minorBidi"/>
          <w:sz w:val="24"/>
          <w:szCs w:val="24"/>
        </w:rPr>
        <w:t xml:space="preserve"> His covenant</w:t>
      </w:r>
      <w:r w:rsidR="008125CC">
        <w:rPr>
          <w:rFonts w:asciiTheme="minorBidi" w:hAnsiTheme="minorBidi"/>
          <w:sz w:val="24"/>
          <w:szCs w:val="24"/>
        </w:rPr>
        <w:t xml:space="preserve"> in return</w:t>
      </w:r>
      <w:r w:rsidR="007D725B">
        <w:rPr>
          <w:rFonts w:asciiTheme="minorBidi" w:hAnsiTheme="minorBidi"/>
          <w:sz w:val="24"/>
          <w:szCs w:val="24"/>
        </w:rPr>
        <w:t xml:space="preserve"> – “to your progeny I have given this land</w:t>
      </w:r>
      <w:r w:rsidR="008125CC">
        <w:rPr>
          <w:rFonts w:asciiTheme="minorBidi" w:hAnsiTheme="minorBidi"/>
          <w:sz w:val="24"/>
          <w:szCs w:val="24"/>
        </w:rPr>
        <w:t>.”</w:t>
      </w:r>
      <w:r w:rsidR="0000064E">
        <w:rPr>
          <w:rFonts w:asciiTheme="minorBidi" w:hAnsiTheme="minorBidi"/>
          <w:sz w:val="24"/>
          <w:szCs w:val="24"/>
        </w:rPr>
        <w:t xml:space="preserve"> </w:t>
      </w:r>
    </w:p>
    <w:p w14:paraId="6FA00B3A" w14:textId="77777777" w:rsidR="008A6873" w:rsidRDefault="008A6873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9FDAFE" w14:textId="2DF1A304" w:rsidR="00DC1CE5" w:rsidRDefault="00A148A4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Consequently, o</w:t>
      </w:r>
      <w:r w:rsidR="005D2B20">
        <w:rPr>
          <w:rFonts w:asciiTheme="minorBidi" w:hAnsiTheme="minorBidi"/>
          <w:sz w:val="24"/>
          <w:szCs w:val="24"/>
        </w:rPr>
        <w:t xml:space="preserve">ne who similarly worships with purity of heart </w:t>
      </w:r>
      <w:r w:rsidR="00E1029E">
        <w:rPr>
          <w:rFonts w:asciiTheme="minorBidi" w:hAnsiTheme="minorBidi"/>
          <w:sz w:val="24"/>
          <w:szCs w:val="24"/>
        </w:rPr>
        <w:t xml:space="preserve">can be said to be following in the </w:t>
      </w:r>
      <w:r w:rsidR="00D4370D">
        <w:rPr>
          <w:rFonts w:asciiTheme="minorBidi" w:hAnsiTheme="minorBidi"/>
          <w:sz w:val="24"/>
          <w:szCs w:val="24"/>
        </w:rPr>
        <w:t xml:space="preserve">path </w:t>
      </w:r>
      <w:r w:rsidR="00E1029E">
        <w:rPr>
          <w:rFonts w:asciiTheme="minorBidi" w:hAnsiTheme="minorBidi"/>
          <w:sz w:val="24"/>
          <w:szCs w:val="24"/>
        </w:rPr>
        <w:t xml:space="preserve">of Avraham. </w:t>
      </w:r>
      <w:r w:rsidR="000B2AD2">
        <w:rPr>
          <w:rFonts w:asciiTheme="minorBidi" w:hAnsiTheme="minorBidi"/>
          <w:sz w:val="24"/>
          <w:szCs w:val="24"/>
        </w:rPr>
        <w:t xml:space="preserve">The </w:t>
      </w:r>
      <w:r w:rsidR="000B2AD2" w:rsidRPr="00B113BD">
        <w:rPr>
          <w:rFonts w:asciiTheme="minorBidi" w:hAnsiTheme="minorBidi"/>
          <w:i/>
          <w:iCs/>
          <w:sz w:val="24"/>
          <w:szCs w:val="24"/>
        </w:rPr>
        <w:t>Avot</w:t>
      </w:r>
      <w:r w:rsidR="000B2AD2">
        <w:rPr>
          <w:rFonts w:asciiTheme="minorBidi" w:hAnsiTheme="minorBidi"/>
          <w:sz w:val="24"/>
          <w:szCs w:val="24"/>
        </w:rPr>
        <w:t xml:space="preserve">, one might say, brought very little to their worship </w:t>
      </w:r>
      <w:r w:rsidR="00B853D4">
        <w:rPr>
          <w:rFonts w:asciiTheme="minorBidi" w:hAnsiTheme="minorBidi"/>
          <w:sz w:val="24"/>
          <w:szCs w:val="24"/>
        </w:rPr>
        <w:t xml:space="preserve">other than </w:t>
      </w:r>
      <w:r w:rsidR="001245CC">
        <w:rPr>
          <w:rFonts w:asciiTheme="minorBidi" w:hAnsiTheme="minorBidi"/>
          <w:sz w:val="24"/>
          <w:szCs w:val="24"/>
        </w:rPr>
        <w:t>untainted devotion</w:t>
      </w:r>
      <w:r w:rsidR="00217599">
        <w:rPr>
          <w:rFonts w:asciiTheme="minorBidi" w:hAnsiTheme="minorBidi"/>
          <w:sz w:val="24"/>
          <w:szCs w:val="24"/>
        </w:rPr>
        <w:t>.</w:t>
      </w:r>
      <w:r w:rsidR="00E70089">
        <w:rPr>
          <w:rFonts w:asciiTheme="minorBidi" w:hAnsiTheme="minorBidi"/>
          <w:sz w:val="24"/>
          <w:szCs w:val="24"/>
        </w:rPr>
        <w:t xml:space="preserve"> </w:t>
      </w:r>
      <w:r w:rsidR="000A7B5D">
        <w:rPr>
          <w:rFonts w:asciiTheme="minorBidi" w:hAnsiTheme="minorBidi"/>
          <w:sz w:val="24"/>
          <w:szCs w:val="24"/>
        </w:rPr>
        <w:t xml:space="preserve">Few demands were made </w:t>
      </w:r>
      <w:r w:rsidR="00A04DD6">
        <w:rPr>
          <w:rFonts w:asciiTheme="minorBidi" w:hAnsiTheme="minorBidi"/>
          <w:sz w:val="24"/>
          <w:szCs w:val="24"/>
        </w:rPr>
        <w:t>upon</w:t>
      </w:r>
      <w:r w:rsidR="000A7B5D">
        <w:rPr>
          <w:rFonts w:asciiTheme="minorBidi" w:hAnsiTheme="minorBidi"/>
          <w:sz w:val="24"/>
          <w:szCs w:val="24"/>
        </w:rPr>
        <w:t xml:space="preserve"> them, </w:t>
      </w:r>
      <w:r w:rsidR="0014101A">
        <w:rPr>
          <w:rFonts w:asciiTheme="minorBidi" w:hAnsiTheme="minorBidi"/>
          <w:sz w:val="24"/>
          <w:szCs w:val="24"/>
        </w:rPr>
        <w:t xml:space="preserve">and few boundaries were </w:t>
      </w:r>
      <w:r w:rsidR="00392958">
        <w:rPr>
          <w:rFonts w:asciiTheme="minorBidi" w:hAnsiTheme="minorBidi"/>
          <w:sz w:val="24"/>
          <w:szCs w:val="24"/>
        </w:rPr>
        <w:t>set</w:t>
      </w:r>
      <w:r w:rsidR="0014101A">
        <w:rPr>
          <w:rFonts w:asciiTheme="minorBidi" w:hAnsiTheme="minorBidi"/>
          <w:sz w:val="24"/>
          <w:szCs w:val="24"/>
        </w:rPr>
        <w:t xml:space="preserve"> on their behavior. All </w:t>
      </w:r>
      <w:r w:rsidR="00734957">
        <w:rPr>
          <w:rFonts w:asciiTheme="minorBidi" w:hAnsiTheme="minorBidi"/>
          <w:sz w:val="24"/>
          <w:szCs w:val="24"/>
        </w:rPr>
        <w:t xml:space="preserve">they </w:t>
      </w:r>
      <w:r w:rsidR="009D7D2D">
        <w:rPr>
          <w:rFonts w:asciiTheme="minorBidi" w:hAnsiTheme="minorBidi"/>
          <w:sz w:val="24"/>
          <w:szCs w:val="24"/>
        </w:rPr>
        <w:t xml:space="preserve">had to </w:t>
      </w:r>
      <w:r w:rsidR="00734957">
        <w:rPr>
          <w:rFonts w:asciiTheme="minorBidi" w:hAnsiTheme="minorBidi"/>
          <w:sz w:val="24"/>
          <w:szCs w:val="24"/>
        </w:rPr>
        <w:t>offer was</w:t>
      </w:r>
      <w:r w:rsidR="00835E44">
        <w:rPr>
          <w:rFonts w:asciiTheme="minorBidi" w:hAnsiTheme="minorBidi"/>
          <w:sz w:val="24"/>
          <w:szCs w:val="24"/>
        </w:rPr>
        <w:t xml:space="preserve"> </w:t>
      </w:r>
      <w:r w:rsidR="001245CC">
        <w:rPr>
          <w:rFonts w:asciiTheme="minorBidi" w:hAnsiTheme="minorBidi"/>
          <w:sz w:val="24"/>
          <w:szCs w:val="24"/>
        </w:rPr>
        <w:t>purity of heart</w:t>
      </w:r>
      <w:r w:rsidR="00C127ED">
        <w:rPr>
          <w:rFonts w:asciiTheme="minorBidi" w:hAnsiTheme="minorBidi"/>
          <w:sz w:val="24"/>
          <w:szCs w:val="24"/>
        </w:rPr>
        <w:t xml:space="preserve"> and </w:t>
      </w:r>
      <w:r w:rsidR="00C127ED" w:rsidRPr="0023133E">
        <w:rPr>
          <w:rFonts w:asciiTheme="minorBidi" w:hAnsiTheme="minorBidi"/>
          <w:i/>
          <w:iCs/>
          <w:sz w:val="24"/>
          <w:szCs w:val="24"/>
        </w:rPr>
        <w:t>temimut</w:t>
      </w:r>
      <w:r w:rsidR="009A50B3">
        <w:rPr>
          <w:rFonts w:asciiTheme="minorBidi" w:hAnsiTheme="minorBidi"/>
          <w:sz w:val="24"/>
          <w:szCs w:val="24"/>
        </w:rPr>
        <w:t xml:space="preserve">, and God </w:t>
      </w:r>
      <w:r w:rsidR="00835E44">
        <w:rPr>
          <w:rFonts w:asciiTheme="minorBidi" w:hAnsiTheme="minorBidi"/>
          <w:sz w:val="24"/>
          <w:szCs w:val="24"/>
        </w:rPr>
        <w:t xml:space="preserve">welcomed them to walk before Him </w:t>
      </w:r>
      <w:r w:rsidR="00DC1FA4">
        <w:rPr>
          <w:rFonts w:asciiTheme="minorBidi" w:hAnsiTheme="minorBidi"/>
          <w:sz w:val="24"/>
          <w:szCs w:val="24"/>
        </w:rPr>
        <w:t xml:space="preserve">with </w:t>
      </w:r>
      <w:r w:rsidR="001245CC">
        <w:rPr>
          <w:rFonts w:asciiTheme="minorBidi" w:hAnsiTheme="minorBidi"/>
          <w:sz w:val="24"/>
          <w:szCs w:val="24"/>
        </w:rPr>
        <w:t>just that</w:t>
      </w:r>
      <w:r w:rsidR="00DC1FA4">
        <w:rPr>
          <w:rFonts w:asciiTheme="minorBidi" w:hAnsiTheme="minorBidi"/>
          <w:sz w:val="24"/>
          <w:szCs w:val="24"/>
        </w:rPr>
        <w:t>.</w:t>
      </w:r>
    </w:p>
    <w:p w14:paraId="54A48D10" w14:textId="77777777" w:rsidR="0014101A" w:rsidRDefault="0014101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C67B54B" w14:textId="3AD4A094" w:rsidR="00302B36" w:rsidRDefault="009030FA" w:rsidP="004C26AA">
      <w:pPr>
        <w:spacing w:after="0" w:line="240" w:lineRule="auto"/>
        <w:jc w:val="both"/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Their progeny, the recipients of </w:t>
      </w:r>
      <w:r w:rsidRPr="00B113BD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>,</w:t>
      </w:r>
      <w:r w:rsidR="000861CA">
        <w:rPr>
          <w:rFonts w:asciiTheme="minorBidi" w:hAnsiTheme="minorBidi"/>
          <w:sz w:val="24"/>
          <w:szCs w:val="24"/>
        </w:rPr>
        <w:t xml:space="preserve"> </w:t>
      </w:r>
      <w:r w:rsidR="00B933F1">
        <w:rPr>
          <w:rFonts w:asciiTheme="minorBidi" w:hAnsiTheme="minorBidi"/>
          <w:sz w:val="24"/>
          <w:szCs w:val="24"/>
        </w:rPr>
        <w:t>must</w:t>
      </w:r>
      <w:r w:rsidR="00397CDF">
        <w:rPr>
          <w:rFonts w:asciiTheme="minorBidi" w:hAnsiTheme="minorBidi"/>
          <w:sz w:val="24"/>
          <w:szCs w:val="24"/>
        </w:rPr>
        <w:t xml:space="preserve"> busy </w:t>
      </w:r>
      <w:r w:rsidR="00B933F1">
        <w:rPr>
          <w:rFonts w:asciiTheme="minorBidi" w:hAnsiTheme="minorBidi"/>
          <w:sz w:val="24"/>
          <w:szCs w:val="24"/>
        </w:rPr>
        <w:t xml:space="preserve">themselves with </w:t>
      </w:r>
      <w:r w:rsidR="00F36E19">
        <w:rPr>
          <w:rFonts w:asciiTheme="minorBidi" w:hAnsiTheme="minorBidi"/>
          <w:sz w:val="24"/>
          <w:szCs w:val="24"/>
        </w:rPr>
        <w:t>a world</w:t>
      </w:r>
      <w:r w:rsidR="00FC4EB6">
        <w:rPr>
          <w:rFonts w:asciiTheme="minorBidi" w:hAnsiTheme="minorBidi"/>
          <w:sz w:val="24"/>
          <w:szCs w:val="24"/>
        </w:rPr>
        <w:t xml:space="preserve"> of </w:t>
      </w:r>
      <w:r w:rsidR="00A746DD">
        <w:rPr>
          <w:rFonts w:asciiTheme="minorBidi" w:hAnsiTheme="minorBidi"/>
          <w:sz w:val="24"/>
          <w:szCs w:val="24"/>
        </w:rPr>
        <w:t>concrete</w:t>
      </w:r>
      <w:r w:rsidR="00C42F88">
        <w:rPr>
          <w:rFonts w:asciiTheme="minorBidi" w:hAnsiTheme="minorBidi"/>
          <w:sz w:val="24"/>
          <w:szCs w:val="24"/>
        </w:rPr>
        <w:t xml:space="preserve"> directives</w:t>
      </w:r>
      <w:r w:rsidR="00FC4EB6">
        <w:rPr>
          <w:rFonts w:asciiTheme="minorBidi" w:hAnsiTheme="minorBidi"/>
          <w:sz w:val="24"/>
          <w:szCs w:val="24"/>
        </w:rPr>
        <w:t xml:space="preserve"> to practice and to </w:t>
      </w:r>
      <w:r w:rsidR="002A5A1D">
        <w:rPr>
          <w:rFonts w:asciiTheme="minorBidi" w:hAnsiTheme="minorBidi"/>
          <w:sz w:val="24"/>
          <w:szCs w:val="24"/>
        </w:rPr>
        <w:t>study</w:t>
      </w:r>
      <w:r w:rsidR="007E30DA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7A5141">
        <w:rPr>
          <w:rFonts w:asciiTheme="minorBidi" w:hAnsiTheme="minorBidi"/>
          <w:sz w:val="24"/>
          <w:szCs w:val="24"/>
        </w:rPr>
        <w:t xml:space="preserve">but hopefully not </w:t>
      </w:r>
      <w:r w:rsidR="00E87DA3">
        <w:rPr>
          <w:rFonts w:asciiTheme="minorBidi" w:hAnsiTheme="minorBidi"/>
          <w:sz w:val="24"/>
          <w:szCs w:val="24"/>
        </w:rPr>
        <w:t xml:space="preserve">to </w:t>
      </w:r>
      <w:r w:rsidR="007A5141">
        <w:rPr>
          <w:rFonts w:asciiTheme="minorBidi" w:hAnsiTheme="minorBidi"/>
          <w:sz w:val="24"/>
          <w:szCs w:val="24"/>
        </w:rPr>
        <w:t xml:space="preserve">the </w:t>
      </w:r>
      <w:r w:rsidR="004C0783">
        <w:rPr>
          <w:rFonts w:asciiTheme="minorBidi" w:hAnsiTheme="minorBidi"/>
          <w:sz w:val="24"/>
          <w:szCs w:val="24"/>
        </w:rPr>
        <w:t xml:space="preserve">total </w:t>
      </w:r>
      <w:r w:rsidR="00FA1AB7">
        <w:rPr>
          <w:rFonts w:asciiTheme="minorBidi" w:hAnsiTheme="minorBidi"/>
          <w:sz w:val="24"/>
          <w:szCs w:val="24"/>
        </w:rPr>
        <w:t>neglect</w:t>
      </w:r>
      <w:r w:rsidR="007A5141">
        <w:rPr>
          <w:rFonts w:asciiTheme="minorBidi" w:hAnsiTheme="minorBidi"/>
          <w:sz w:val="24"/>
          <w:szCs w:val="24"/>
        </w:rPr>
        <w:t xml:space="preserve"> </w:t>
      </w:r>
      <w:r w:rsidR="003E7487">
        <w:rPr>
          <w:rFonts w:asciiTheme="minorBidi" w:hAnsiTheme="minorBidi"/>
          <w:sz w:val="24"/>
          <w:szCs w:val="24"/>
        </w:rPr>
        <w:t xml:space="preserve">of </w:t>
      </w:r>
      <w:r w:rsidR="00D360BF">
        <w:rPr>
          <w:rFonts w:asciiTheme="minorBidi" w:hAnsiTheme="minorBidi"/>
          <w:sz w:val="24"/>
          <w:szCs w:val="24"/>
        </w:rPr>
        <w:t xml:space="preserve">the </w:t>
      </w:r>
      <w:r w:rsidR="00D360BF" w:rsidRPr="00B113BD">
        <w:rPr>
          <w:rFonts w:asciiTheme="minorBidi" w:hAnsiTheme="minorBidi"/>
          <w:i/>
          <w:iCs/>
          <w:sz w:val="24"/>
          <w:szCs w:val="24"/>
        </w:rPr>
        <w:t>Avot</w:t>
      </w:r>
      <w:r w:rsidR="00D360BF">
        <w:rPr>
          <w:rFonts w:asciiTheme="minorBidi" w:hAnsiTheme="minorBidi"/>
          <w:sz w:val="24"/>
          <w:szCs w:val="24"/>
        </w:rPr>
        <w:t xml:space="preserve">’s </w:t>
      </w:r>
      <w:r w:rsidR="00353168">
        <w:rPr>
          <w:rFonts w:asciiTheme="minorBidi" w:hAnsiTheme="minorBidi"/>
          <w:sz w:val="24"/>
          <w:szCs w:val="24"/>
        </w:rPr>
        <w:t>inner d</w:t>
      </w:r>
      <w:r w:rsidR="003E7487">
        <w:rPr>
          <w:rFonts w:asciiTheme="minorBidi" w:hAnsiTheme="minorBidi"/>
          <w:sz w:val="24"/>
          <w:szCs w:val="24"/>
        </w:rPr>
        <w:t xml:space="preserve">evotion and earnestness. </w:t>
      </w:r>
      <w:r w:rsidR="009A5996" w:rsidRPr="0065454D">
        <w:rPr>
          <w:rFonts w:asciiTheme="minorBidi" w:hAnsiTheme="minorBidi" w:hint="cs"/>
          <w:sz w:val="24"/>
          <w:szCs w:val="24"/>
        </w:rPr>
        <w:t>D</w:t>
      </w:r>
      <w:r w:rsidR="009A5996" w:rsidRPr="0065454D">
        <w:rPr>
          <w:rFonts w:asciiTheme="minorBidi" w:hAnsiTheme="minorBidi"/>
          <w:sz w:val="24"/>
          <w:szCs w:val="24"/>
        </w:rPr>
        <w:t>o’eg and Achitofel</w:t>
      </w:r>
      <w:r w:rsidR="009E2D43">
        <w:rPr>
          <w:rFonts w:asciiTheme="minorBidi" w:hAnsiTheme="minorBidi"/>
          <w:sz w:val="24"/>
          <w:szCs w:val="24"/>
        </w:rPr>
        <w:t>,</w:t>
      </w:r>
      <w:r w:rsidR="003E7487">
        <w:rPr>
          <w:rFonts w:asciiTheme="minorBidi" w:hAnsiTheme="minorBidi"/>
          <w:sz w:val="24"/>
          <w:szCs w:val="24"/>
        </w:rPr>
        <w:t xml:space="preserve"> however, </w:t>
      </w:r>
      <w:r w:rsidR="004C0783">
        <w:rPr>
          <w:rFonts w:asciiTheme="minorBidi" w:hAnsiTheme="minorBidi"/>
          <w:sz w:val="24"/>
          <w:szCs w:val="24"/>
        </w:rPr>
        <w:t xml:space="preserve">fell into exactly this trap. They </w:t>
      </w:r>
      <w:r w:rsidR="009A5996" w:rsidRPr="0065454D">
        <w:rPr>
          <w:rFonts w:asciiTheme="minorBidi" w:hAnsiTheme="minorBidi"/>
          <w:sz w:val="24"/>
          <w:szCs w:val="24"/>
        </w:rPr>
        <w:t xml:space="preserve">imbibed </w:t>
      </w:r>
      <w:r w:rsidR="004C0783">
        <w:rPr>
          <w:rFonts w:asciiTheme="minorBidi" w:hAnsiTheme="minorBidi"/>
          <w:sz w:val="24"/>
          <w:szCs w:val="24"/>
        </w:rPr>
        <w:t xml:space="preserve">much </w:t>
      </w:r>
      <w:r w:rsidR="001566DA" w:rsidRPr="0065454D">
        <w:rPr>
          <w:rFonts w:asciiTheme="minorBidi" w:hAnsiTheme="minorBidi"/>
          <w:sz w:val="24"/>
          <w:szCs w:val="24"/>
        </w:rPr>
        <w:t>Torah</w:t>
      </w:r>
      <w:r w:rsidR="009F3C60">
        <w:rPr>
          <w:rFonts w:asciiTheme="minorBidi" w:hAnsiTheme="minorBidi"/>
          <w:sz w:val="24"/>
          <w:szCs w:val="24"/>
        </w:rPr>
        <w:t xml:space="preserve">, but the Sages </w:t>
      </w:r>
      <w:r w:rsidR="00353168">
        <w:rPr>
          <w:rFonts w:asciiTheme="minorBidi" w:hAnsiTheme="minorBidi"/>
          <w:sz w:val="24"/>
          <w:szCs w:val="24"/>
        </w:rPr>
        <w:t xml:space="preserve">comment that </w:t>
      </w:r>
      <w:r w:rsidR="00AB0993" w:rsidRPr="00B113BD">
        <w:rPr>
          <w:rFonts w:asciiTheme="minorBidi" w:hAnsiTheme="minorBidi"/>
          <w:sz w:val="24"/>
          <w:szCs w:val="24"/>
        </w:rPr>
        <w:t>it</w:t>
      </w:r>
      <w:r w:rsidR="006D4B3E">
        <w:rPr>
          <w:rFonts w:asciiTheme="minorBidi" w:hAnsiTheme="minorBidi"/>
          <w:sz w:val="24"/>
          <w:szCs w:val="24"/>
        </w:rPr>
        <w:t xml:space="preserve"> wa</w:t>
      </w:r>
      <w:r w:rsidR="00AB0993" w:rsidRPr="00B113BD">
        <w:rPr>
          <w:rFonts w:asciiTheme="minorBidi" w:hAnsiTheme="minorBidi"/>
          <w:sz w:val="24"/>
          <w:szCs w:val="24"/>
        </w:rPr>
        <w:t xml:space="preserve">s only </w:t>
      </w:r>
      <w:r w:rsidR="00AB0993" w:rsidRPr="0065454D">
        <w:rPr>
          <w:rFonts w:asciiTheme="minorBidi" w:hAnsiTheme="minorBidi"/>
          <w:sz w:val="24"/>
          <w:szCs w:val="24"/>
        </w:rPr>
        <w:t>“f</w:t>
      </w:r>
      <w:r w:rsidR="00AD270A" w:rsidRPr="0065454D">
        <w:rPr>
          <w:rFonts w:asciiTheme="minorBidi" w:hAnsiTheme="minorBidi"/>
          <w:sz w:val="24"/>
          <w:szCs w:val="24"/>
        </w:rPr>
        <w:t>rom the lips outward” (</w:t>
      </w:r>
      <w:r w:rsidR="00AD270A" w:rsidRPr="0065454D">
        <w:rPr>
          <w:rFonts w:asciiTheme="minorBidi" w:hAnsiTheme="minorBidi"/>
          <w:i/>
          <w:iCs/>
          <w:sz w:val="24"/>
          <w:szCs w:val="24"/>
        </w:rPr>
        <w:t>Sanhedrin</w:t>
      </w:r>
      <w:r w:rsidR="000218B0" w:rsidRPr="0065454D">
        <w:rPr>
          <w:rFonts w:asciiTheme="minorBidi" w:hAnsiTheme="minorBidi"/>
          <w:sz w:val="24"/>
          <w:szCs w:val="24"/>
        </w:rPr>
        <w:t>,</w:t>
      </w:r>
      <w:r w:rsidR="00AD270A" w:rsidRPr="0065454D">
        <w:rPr>
          <w:rFonts w:asciiTheme="minorBidi" w:hAnsiTheme="minorBidi"/>
          <w:sz w:val="24"/>
          <w:szCs w:val="24"/>
        </w:rPr>
        <w:t xml:space="preserve"> </w:t>
      </w:r>
      <w:r w:rsidR="000218B0" w:rsidRPr="0065454D">
        <w:rPr>
          <w:rFonts w:asciiTheme="minorBidi" w:hAnsiTheme="minorBidi"/>
          <w:sz w:val="24"/>
          <w:szCs w:val="24"/>
        </w:rPr>
        <w:t>ibid.</w:t>
      </w:r>
      <w:r w:rsidR="00AD270A" w:rsidRPr="0065454D">
        <w:rPr>
          <w:rFonts w:asciiTheme="minorBidi" w:hAnsiTheme="minorBidi"/>
          <w:sz w:val="24"/>
          <w:szCs w:val="24"/>
        </w:rPr>
        <w:t>)</w:t>
      </w:r>
      <w:r w:rsidR="005B2B9C" w:rsidRPr="0065454D">
        <w:rPr>
          <w:rFonts w:asciiTheme="minorBidi" w:hAnsiTheme="minorBidi"/>
          <w:sz w:val="24"/>
          <w:szCs w:val="24"/>
        </w:rPr>
        <w:t xml:space="preserve">. </w:t>
      </w:r>
      <w:r w:rsidR="00E5017E">
        <w:rPr>
          <w:rFonts w:asciiTheme="minorBidi" w:hAnsiTheme="minorBidi"/>
          <w:sz w:val="24"/>
          <w:szCs w:val="24"/>
        </w:rPr>
        <w:t xml:space="preserve">God, however, can see into </w:t>
      </w:r>
      <w:r w:rsidR="003B2377">
        <w:rPr>
          <w:rFonts w:asciiTheme="minorBidi" w:hAnsiTheme="minorBidi"/>
          <w:sz w:val="24"/>
          <w:szCs w:val="24"/>
        </w:rPr>
        <w:t xml:space="preserve">the </w:t>
      </w:r>
      <w:r w:rsidR="00E5017E">
        <w:rPr>
          <w:rFonts w:asciiTheme="minorBidi" w:hAnsiTheme="minorBidi"/>
          <w:sz w:val="24"/>
          <w:szCs w:val="24"/>
        </w:rPr>
        <w:t>heart</w:t>
      </w:r>
      <w:r w:rsidR="005B2B9C" w:rsidRPr="0065454D">
        <w:rPr>
          <w:rFonts w:asciiTheme="minorBidi" w:hAnsiTheme="minorBidi"/>
          <w:sz w:val="24"/>
          <w:szCs w:val="24"/>
        </w:rPr>
        <w:t xml:space="preserve">, </w:t>
      </w:r>
      <w:r w:rsidR="002E6F0E">
        <w:rPr>
          <w:rFonts w:asciiTheme="minorBidi" w:hAnsiTheme="minorBidi"/>
          <w:sz w:val="24"/>
          <w:szCs w:val="24"/>
        </w:rPr>
        <w:t xml:space="preserve">and </w:t>
      </w:r>
      <w:r w:rsidR="00FB776B">
        <w:rPr>
          <w:rFonts w:asciiTheme="minorBidi" w:hAnsiTheme="minorBidi"/>
          <w:sz w:val="24"/>
          <w:szCs w:val="24"/>
        </w:rPr>
        <w:t>its</w:t>
      </w:r>
      <w:r w:rsidR="003B2377">
        <w:rPr>
          <w:rFonts w:asciiTheme="minorBidi" w:hAnsiTheme="minorBidi"/>
          <w:sz w:val="24"/>
          <w:szCs w:val="24"/>
        </w:rPr>
        <w:t xml:space="preserve"> </w:t>
      </w:r>
      <w:r w:rsidR="002E6F0E">
        <w:rPr>
          <w:rFonts w:asciiTheme="minorBidi" w:hAnsiTheme="minorBidi"/>
          <w:sz w:val="24"/>
          <w:szCs w:val="24"/>
        </w:rPr>
        <w:t>purity</w:t>
      </w:r>
      <w:r w:rsidR="003B2377">
        <w:rPr>
          <w:rFonts w:asciiTheme="minorBidi" w:hAnsiTheme="minorBidi"/>
          <w:sz w:val="24"/>
          <w:szCs w:val="24"/>
        </w:rPr>
        <w:t xml:space="preserve"> </w:t>
      </w:r>
      <w:r w:rsidR="00FB776B">
        <w:rPr>
          <w:rFonts w:asciiTheme="minorBidi" w:hAnsiTheme="minorBidi"/>
          <w:sz w:val="24"/>
          <w:szCs w:val="24"/>
        </w:rPr>
        <w:t xml:space="preserve">– </w:t>
      </w:r>
      <w:r w:rsidR="006D6EF7">
        <w:rPr>
          <w:rFonts w:asciiTheme="minorBidi" w:hAnsiTheme="minorBidi"/>
          <w:sz w:val="24"/>
          <w:szCs w:val="24"/>
        </w:rPr>
        <w:t xml:space="preserve">found in </w:t>
      </w:r>
      <w:r w:rsidR="00FB776B">
        <w:rPr>
          <w:rFonts w:asciiTheme="minorBidi" w:hAnsiTheme="minorBidi"/>
          <w:sz w:val="24"/>
          <w:szCs w:val="24"/>
        </w:rPr>
        <w:t xml:space="preserve">figures </w:t>
      </w:r>
      <w:r w:rsidR="004B0850">
        <w:rPr>
          <w:rFonts w:asciiTheme="minorBidi" w:hAnsiTheme="minorBidi"/>
          <w:sz w:val="24"/>
          <w:szCs w:val="24"/>
        </w:rPr>
        <w:t xml:space="preserve">like Avraham and King David </w:t>
      </w:r>
      <w:r w:rsidR="00F864E7">
        <w:rPr>
          <w:rFonts w:asciiTheme="minorBidi" w:hAnsiTheme="minorBidi"/>
          <w:sz w:val="24"/>
          <w:szCs w:val="24"/>
        </w:rPr>
        <w:t>–</w:t>
      </w:r>
      <w:r w:rsidR="004B0850">
        <w:rPr>
          <w:rFonts w:asciiTheme="minorBidi" w:hAnsiTheme="minorBidi"/>
          <w:sz w:val="24"/>
          <w:szCs w:val="24"/>
        </w:rPr>
        <w:t xml:space="preserve"> i</w:t>
      </w:r>
      <w:r w:rsidR="002E6F0E">
        <w:rPr>
          <w:rFonts w:asciiTheme="minorBidi" w:hAnsiTheme="minorBidi"/>
          <w:sz w:val="24"/>
          <w:szCs w:val="24"/>
        </w:rPr>
        <w:t xml:space="preserve">s </w:t>
      </w:r>
      <w:r w:rsidR="00916674" w:rsidRPr="00B113BD">
        <w:rPr>
          <w:rFonts w:asciiTheme="minorBidi" w:hAnsiTheme="minorBidi"/>
          <w:sz w:val="24"/>
          <w:szCs w:val="24"/>
        </w:rPr>
        <w:t xml:space="preserve">what </w:t>
      </w:r>
      <w:r w:rsidR="00CE3154">
        <w:rPr>
          <w:rFonts w:asciiTheme="minorBidi" w:hAnsiTheme="minorBidi"/>
          <w:sz w:val="24"/>
          <w:szCs w:val="24"/>
        </w:rPr>
        <w:t>He</w:t>
      </w:r>
      <w:r w:rsidR="00916674" w:rsidRPr="00B113BD">
        <w:rPr>
          <w:rFonts w:asciiTheme="minorBidi" w:hAnsiTheme="minorBidi"/>
          <w:sz w:val="24"/>
          <w:szCs w:val="24"/>
        </w:rPr>
        <w:t xml:space="preserve"> most desires</w:t>
      </w:r>
      <w:r w:rsidR="00525A14" w:rsidRPr="003E4507">
        <w:rPr>
          <w:rFonts w:asciiTheme="minorBidi" w:hAnsiTheme="minorBidi"/>
          <w:sz w:val="24"/>
          <w:szCs w:val="24"/>
        </w:rPr>
        <w:t>.</w:t>
      </w:r>
    </w:p>
    <w:p w14:paraId="506B243F" w14:textId="095C30D2" w:rsidR="00220387" w:rsidRDefault="00220387" w:rsidP="004C26AA">
      <w:pPr>
        <w:spacing w:after="0" w:line="240" w:lineRule="auto"/>
        <w:jc w:val="right"/>
        <w:rPr>
          <w:rFonts w:asciiTheme="minorBidi" w:hAnsiTheme="minorBidi"/>
          <w:sz w:val="24"/>
          <w:szCs w:val="24"/>
          <w:rtl/>
        </w:rPr>
      </w:pPr>
    </w:p>
    <w:p w14:paraId="3ED564CA" w14:textId="40543863" w:rsidR="00880704" w:rsidRDefault="007611B2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Furthermore, </w:t>
      </w:r>
      <w:r w:rsidR="00BA7FFA">
        <w:rPr>
          <w:rFonts w:asciiTheme="minorBidi" w:hAnsiTheme="minorBidi"/>
          <w:sz w:val="24"/>
          <w:szCs w:val="24"/>
        </w:rPr>
        <w:t xml:space="preserve">when </w:t>
      </w:r>
      <w:r w:rsidR="00F3068C">
        <w:rPr>
          <w:rFonts w:asciiTheme="minorBidi" w:hAnsiTheme="minorBidi"/>
          <w:sz w:val="24"/>
          <w:szCs w:val="24"/>
        </w:rPr>
        <w:t xml:space="preserve">Torah </w:t>
      </w:r>
      <w:r w:rsidR="00880704">
        <w:rPr>
          <w:rFonts w:asciiTheme="minorBidi" w:hAnsiTheme="minorBidi"/>
          <w:sz w:val="24"/>
          <w:szCs w:val="24"/>
        </w:rPr>
        <w:t xml:space="preserve">is learned without </w:t>
      </w:r>
      <w:r w:rsidR="00F3068C">
        <w:rPr>
          <w:rFonts w:asciiTheme="minorBidi" w:hAnsiTheme="minorBidi"/>
          <w:sz w:val="24"/>
          <w:szCs w:val="24"/>
        </w:rPr>
        <w:t>purity of heart</w:t>
      </w:r>
      <w:r w:rsidR="00880704">
        <w:rPr>
          <w:rFonts w:asciiTheme="minorBidi" w:hAnsiTheme="minorBidi"/>
          <w:sz w:val="24"/>
          <w:szCs w:val="24"/>
        </w:rPr>
        <w:t xml:space="preserve">, the </w:t>
      </w:r>
      <w:r w:rsidR="009E225B">
        <w:rPr>
          <w:rFonts w:asciiTheme="minorBidi" w:hAnsiTheme="minorBidi"/>
          <w:sz w:val="24"/>
          <w:szCs w:val="24"/>
        </w:rPr>
        <w:t>content</w:t>
      </w:r>
      <w:r w:rsidR="00880704">
        <w:rPr>
          <w:rFonts w:asciiTheme="minorBidi" w:hAnsiTheme="minorBidi"/>
          <w:sz w:val="24"/>
          <w:szCs w:val="24"/>
        </w:rPr>
        <w:t xml:space="preserve"> itself </w:t>
      </w:r>
      <w:r w:rsidR="00681F45">
        <w:rPr>
          <w:rFonts w:asciiTheme="minorBidi" w:hAnsiTheme="minorBidi"/>
          <w:sz w:val="24"/>
          <w:szCs w:val="24"/>
        </w:rPr>
        <w:t>becomes</w:t>
      </w:r>
      <w:r w:rsidR="003D4819">
        <w:rPr>
          <w:rFonts w:asciiTheme="minorBidi" w:hAnsiTheme="minorBidi"/>
          <w:sz w:val="24"/>
          <w:szCs w:val="24"/>
        </w:rPr>
        <w:t xml:space="preserve"> </w:t>
      </w:r>
      <w:r w:rsidR="006F55F9">
        <w:rPr>
          <w:rFonts w:asciiTheme="minorBidi" w:hAnsiTheme="minorBidi"/>
          <w:sz w:val="24"/>
          <w:szCs w:val="24"/>
        </w:rPr>
        <w:t>warped</w:t>
      </w:r>
      <w:r w:rsidR="006B6AB4">
        <w:rPr>
          <w:rFonts w:asciiTheme="minorBidi" w:hAnsiTheme="minorBidi"/>
          <w:sz w:val="24"/>
          <w:szCs w:val="24"/>
        </w:rPr>
        <w:t>:</w:t>
      </w:r>
    </w:p>
    <w:p w14:paraId="09ABEF03" w14:textId="77777777" w:rsidR="003E7605" w:rsidRDefault="003E7605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59E8C5" w14:textId="25DC2BE2" w:rsidR="006B6AB4" w:rsidRDefault="003961A2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</w:t>
      </w:r>
      <w:r w:rsidR="00D474B5">
        <w:rPr>
          <w:rFonts w:asciiTheme="minorBidi" w:hAnsiTheme="minorBidi"/>
          <w:sz w:val="24"/>
          <w:szCs w:val="24"/>
        </w:rPr>
        <w:t xml:space="preserve">Mesharshiyya </w:t>
      </w:r>
      <w:r w:rsidR="00242894">
        <w:rPr>
          <w:rFonts w:asciiTheme="minorBidi" w:hAnsiTheme="minorBidi"/>
          <w:sz w:val="24"/>
          <w:szCs w:val="24"/>
        </w:rPr>
        <w:t xml:space="preserve">said: Do’eg and Achitofel </w:t>
      </w:r>
      <w:r w:rsidR="00A042A5">
        <w:rPr>
          <w:rFonts w:asciiTheme="minorBidi" w:hAnsiTheme="minorBidi"/>
          <w:sz w:val="24"/>
          <w:szCs w:val="24"/>
        </w:rPr>
        <w:t xml:space="preserve">did not know </w:t>
      </w:r>
      <w:r w:rsidR="002B5455">
        <w:rPr>
          <w:rFonts w:asciiTheme="minorBidi" w:hAnsiTheme="minorBidi"/>
          <w:sz w:val="24"/>
          <w:szCs w:val="24"/>
        </w:rPr>
        <w:t xml:space="preserve">how to analyze </w:t>
      </w:r>
      <w:r w:rsidR="003E7605">
        <w:rPr>
          <w:rFonts w:asciiTheme="minorBidi" w:hAnsiTheme="minorBidi"/>
          <w:sz w:val="24"/>
          <w:szCs w:val="24"/>
        </w:rPr>
        <w:t>a [</w:t>
      </w:r>
      <w:r w:rsidR="002B5455">
        <w:rPr>
          <w:rFonts w:asciiTheme="minorBidi" w:hAnsiTheme="minorBidi"/>
          <w:sz w:val="24"/>
          <w:szCs w:val="24"/>
        </w:rPr>
        <w:t>halakhic</w:t>
      </w:r>
      <w:r w:rsidR="003E7605">
        <w:rPr>
          <w:rFonts w:asciiTheme="minorBidi" w:hAnsiTheme="minorBidi"/>
          <w:sz w:val="24"/>
          <w:szCs w:val="24"/>
        </w:rPr>
        <w:t xml:space="preserve">] </w:t>
      </w:r>
      <w:r w:rsidR="002B5455">
        <w:rPr>
          <w:rFonts w:asciiTheme="minorBidi" w:hAnsiTheme="minorBidi"/>
          <w:sz w:val="24"/>
          <w:szCs w:val="24"/>
        </w:rPr>
        <w:t>discussion</w:t>
      </w:r>
      <w:r w:rsidR="003E7605">
        <w:rPr>
          <w:rFonts w:asciiTheme="minorBidi" w:hAnsiTheme="minorBidi"/>
          <w:sz w:val="24"/>
          <w:szCs w:val="24"/>
        </w:rPr>
        <w:t>.</w:t>
      </w:r>
      <w:r w:rsidR="00955079">
        <w:rPr>
          <w:rFonts w:asciiTheme="minorBidi" w:hAnsiTheme="minorBidi"/>
          <w:sz w:val="24"/>
          <w:szCs w:val="24"/>
        </w:rPr>
        <w:t xml:space="preserve"> (</w:t>
      </w:r>
      <w:r w:rsidR="00955079" w:rsidRPr="00B113BD">
        <w:rPr>
          <w:rFonts w:asciiTheme="minorBidi" w:hAnsiTheme="minorBidi"/>
          <w:i/>
          <w:iCs/>
          <w:sz w:val="24"/>
          <w:szCs w:val="24"/>
        </w:rPr>
        <w:t>Sanhedrin</w:t>
      </w:r>
      <w:r w:rsidR="00955079">
        <w:rPr>
          <w:rFonts w:asciiTheme="minorBidi" w:hAnsiTheme="minorBidi"/>
          <w:sz w:val="24"/>
          <w:szCs w:val="24"/>
        </w:rPr>
        <w:t>, ibid.)</w:t>
      </w:r>
    </w:p>
    <w:p w14:paraId="3BC514D3" w14:textId="77777777" w:rsidR="003E7605" w:rsidRDefault="003E7605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6C251B" w14:textId="43CB11BC" w:rsidR="00E3365D" w:rsidRDefault="003E7605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Mar Zutra protests</w:t>
      </w:r>
      <w:r w:rsidR="00FF5AA7">
        <w:rPr>
          <w:rFonts w:asciiTheme="minorBidi" w:hAnsiTheme="minorBidi"/>
          <w:sz w:val="24"/>
          <w:szCs w:val="24"/>
        </w:rPr>
        <w:t xml:space="preserve"> that t</w:t>
      </w:r>
      <w:r w:rsidR="0069149D">
        <w:rPr>
          <w:rFonts w:asciiTheme="minorBidi" w:hAnsiTheme="minorBidi"/>
          <w:sz w:val="24"/>
          <w:szCs w:val="24"/>
        </w:rPr>
        <w:t>radition attests to their great scholarship; how</w:t>
      </w:r>
      <w:r w:rsidR="00C115B9">
        <w:rPr>
          <w:rFonts w:asciiTheme="minorBidi" w:hAnsiTheme="minorBidi"/>
          <w:sz w:val="24"/>
          <w:szCs w:val="24"/>
        </w:rPr>
        <w:t>, then,</w:t>
      </w:r>
      <w:r w:rsidR="0069149D">
        <w:rPr>
          <w:rFonts w:asciiTheme="minorBidi" w:hAnsiTheme="minorBidi"/>
          <w:sz w:val="24"/>
          <w:szCs w:val="24"/>
        </w:rPr>
        <w:t xml:space="preserve"> can one claim they </w:t>
      </w:r>
      <w:r w:rsidR="003833B1">
        <w:rPr>
          <w:rFonts w:asciiTheme="minorBidi" w:hAnsiTheme="minorBidi"/>
          <w:sz w:val="24"/>
          <w:szCs w:val="24"/>
        </w:rPr>
        <w:t xml:space="preserve">lacked comprehension?! </w:t>
      </w:r>
      <w:r w:rsidR="006F08F7">
        <w:rPr>
          <w:rFonts w:asciiTheme="minorBidi" w:hAnsiTheme="minorBidi"/>
          <w:sz w:val="24"/>
          <w:szCs w:val="24"/>
        </w:rPr>
        <w:t>Rather,</w:t>
      </w:r>
      <w:r w:rsidR="00C115B9">
        <w:rPr>
          <w:rFonts w:asciiTheme="minorBidi" w:hAnsiTheme="minorBidi"/>
          <w:sz w:val="24"/>
          <w:szCs w:val="24"/>
        </w:rPr>
        <w:t xml:space="preserve"> </w:t>
      </w:r>
      <w:r w:rsidR="00FA2068">
        <w:rPr>
          <w:rFonts w:asciiTheme="minorBidi" w:hAnsiTheme="minorBidi"/>
          <w:sz w:val="24"/>
          <w:szCs w:val="24"/>
        </w:rPr>
        <w:t xml:space="preserve">it is explained that </w:t>
      </w:r>
      <w:r w:rsidR="00D63181">
        <w:rPr>
          <w:rFonts w:asciiTheme="minorBidi" w:hAnsiTheme="minorBidi"/>
          <w:sz w:val="24"/>
          <w:szCs w:val="24"/>
        </w:rPr>
        <w:t>the</w:t>
      </w:r>
      <w:r w:rsidR="0018108D">
        <w:rPr>
          <w:rFonts w:asciiTheme="minorBidi" w:hAnsiTheme="minorBidi"/>
          <w:sz w:val="24"/>
          <w:szCs w:val="24"/>
        </w:rPr>
        <w:t xml:space="preserve">ir </w:t>
      </w:r>
      <w:r w:rsidR="00887E83">
        <w:rPr>
          <w:rFonts w:asciiTheme="minorBidi" w:hAnsiTheme="minorBidi"/>
          <w:sz w:val="24"/>
          <w:szCs w:val="24"/>
        </w:rPr>
        <w:t xml:space="preserve">analyses never led to accepted halakhic practice, </w:t>
      </w:r>
      <w:r w:rsidR="00281778">
        <w:rPr>
          <w:rFonts w:asciiTheme="minorBidi" w:hAnsiTheme="minorBidi"/>
          <w:sz w:val="24"/>
          <w:szCs w:val="24"/>
        </w:rPr>
        <w:t xml:space="preserve">for it says, “God’s secrets </w:t>
      </w:r>
      <w:r w:rsidR="008C5A9F">
        <w:rPr>
          <w:rFonts w:asciiTheme="minorBidi" w:hAnsiTheme="minorBidi"/>
          <w:sz w:val="24"/>
          <w:szCs w:val="24"/>
        </w:rPr>
        <w:t xml:space="preserve">[are revealed] to </w:t>
      </w:r>
      <w:r w:rsidR="00281778">
        <w:rPr>
          <w:rFonts w:asciiTheme="minorBidi" w:hAnsiTheme="minorBidi"/>
          <w:sz w:val="24"/>
          <w:szCs w:val="24"/>
        </w:rPr>
        <w:t xml:space="preserve">those who </w:t>
      </w:r>
      <w:r w:rsidR="000D25C0">
        <w:rPr>
          <w:rFonts w:asciiTheme="minorBidi" w:hAnsiTheme="minorBidi"/>
          <w:sz w:val="24"/>
          <w:szCs w:val="24"/>
        </w:rPr>
        <w:t>are in awe of</w:t>
      </w:r>
      <w:r w:rsidR="00281778">
        <w:rPr>
          <w:rFonts w:asciiTheme="minorBidi" w:hAnsiTheme="minorBidi"/>
          <w:sz w:val="24"/>
          <w:szCs w:val="24"/>
        </w:rPr>
        <w:t xml:space="preserve"> Him</w:t>
      </w:r>
      <w:r w:rsidR="008C5A9F">
        <w:rPr>
          <w:rFonts w:asciiTheme="minorBidi" w:hAnsiTheme="minorBidi"/>
          <w:sz w:val="24"/>
          <w:szCs w:val="24"/>
        </w:rPr>
        <w:t>” (</w:t>
      </w:r>
      <w:r w:rsidR="008C5A9F" w:rsidRPr="00B113BD">
        <w:rPr>
          <w:rFonts w:asciiTheme="minorBidi" w:hAnsiTheme="minorBidi"/>
          <w:i/>
          <w:iCs/>
          <w:sz w:val="24"/>
          <w:szCs w:val="24"/>
        </w:rPr>
        <w:t>Tehillim</w:t>
      </w:r>
      <w:r w:rsidR="008C5A9F">
        <w:rPr>
          <w:rFonts w:asciiTheme="minorBidi" w:hAnsiTheme="minorBidi"/>
          <w:sz w:val="24"/>
          <w:szCs w:val="24"/>
        </w:rPr>
        <w:t xml:space="preserve"> 25:</w:t>
      </w:r>
      <w:r w:rsidR="00C67B6C">
        <w:rPr>
          <w:rFonts w:asciiTheme="minorBidi" w:hAnsiTheme="minorBidi"/>
          <w:sz w:val="24"/>
          <w:szCs w:val="24"/>
        </w:rPr>
        <w:t>14).</w:t>
      </w:r>
      <w:r w:rsidR="00BB6663">
        <w:rPr>
          <w:rFonts w:asciiTheme="minorBidi" w:hAnsiTheme="minorBidi"/>
          <w:sz w:val="24"/>
          <w:szCs w:val="24"/>
        </w:rPr>
        <w:t xml:space="preserve"> </w:t>
      </w:r>
    </w:p>
    <w:p w14:paraId="69FB74F0" w14:textId="77777777" w:rsidR="00E3365D" w:rsidRDefault="00E3365D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2ED2D8" w14:textId="538EBEED" w:rsidR="00D9056E" w:rsidRDefault="00BB6663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Regarding David, </w:t>
      </w:r>
      <w:r w:rsidR="00855423">
        <w:rPr>
          <w:rFonts w:asciiTheme="minorBidi" w:hAnsiTheme="minorBidi"/>
          <w:sz w:val="24"/>
          <w:szCs w:val="24"/>
        </w:rPr>
        <w:t>on the other hand</w:t>
      </w:r>
      <w:r>
        <w:rPr>
          <w:rFonts w:asciiTheme="minorBidi" w:hAnsiTheme="minorBidi"/>
          <w:sz w:val="24"/>
          <w:szCs w:val="24"/>
        </w:rPr>
        <w:t>,</w:t>
      </w:r>
      <w:r w:rsidR="007509A1">
        <w:rPr>
          <w:rFonts w:asciiTheme="minorBidi" w:hAnsiTheme="minorBidi"/>
          <w:sz w:val="24"/>
          <w:szCs w:val="24"/>
        </w:rPr>
        <w:t xml:space="preserve"> the Sages claim that Do’eg himself concedes,</w:t>
      </w:r>
      <w:r w:rsidR="00861211">
        <w:rPr>
          <w:rFonts w:asciiTheme="minorBidi" w:hAnsiTheme="minorBidi"/>
          <w:sz w:val="24"/>
          <w:szCs w:val="24"/>
        </w:rPr>
        <w:t xml:space="preserve"> </w:t>
      </w:r>
      <w:r w:rsidR="00AE5392">
        <w:rPr>
          <w:rFonts w:asciiTheme="minorBidi" w:hAnsiTheme="minorBidi"/>
          <w:sz w:val="24"/>
          <w:szCs w:val="24"/>
        </w:rPr>
        <w:t>“‘God is with him’ (</w:t>
      </w:r>
      <w:r w:rsidR="00AE5392" w:rsidRPr="00B113BD">
        <w:rPr>
          <w:rFonts w:asciiTheme="minorBidi" w:hAnsiTheme="minorBidi"/>
          <w:i/>
          <w:iCs/>
          <w:sz w:val="24"/>
          <w:szCs w:val="24"/>
        </w:rPr>
        <w:t>I Shmuel</w:t>
      </w:r>
      <w:r w:rsidR="00AE5392">
        <w:rPr>
          <w:rFonts w:asciiTheme="minorBidi" w:hAnsiTheme="minorBidi"/>
          <w:sz w:val="24"/>
          <w:szCs w:val="24"/>
        </w:rPr>
        <w:t xml:space="preserve"> </w:t>
      </w:r>
      <w:r w:rsidR="004A664C">
        <w:rPr>
          <w:rFonts w:asciiTheme="minorBidi" w:hAnsiTheme="minorBidi" w:hint="cs"/>
          <w:sz w:val="24"/>
          <w:szCs w:val="24"/>
          <w:rtl/>
        </w:rPr>
        <w:t>16:18</w:t>
      </w:r>
      <w:r w:rsidR="00AE5392">
        <w:rPr>
          <w:rFonts w:asciiTheme="minorBidi" w:hAnsiTheme="minorBidi"/>
          <w:sz w:val="24"/>
          <w:szCs w:val="24"/>
        </w:rPr>
        <w:t xml:space="preserve">) </w:t>
      </w:r>
      <w:r w:rsidR="00855423">
        <w:rPr>
          <w:rFonts w:asciiTheme="minorBidi" w:hAnsiTheme="minorBidi"/>
          <w:sz w:val="24"/>
          <w:szCs w:val="24"/>
        </w:rPr>
        <w:t>–</w:t>
      </w:r>
      <w:r w:rsidR="00AE5392">
        <w:rPr>
          <w:rFonts w:asciiTheme="minorBidi" w:hAnsiTheme="minorBidi"/>
          <w:sz w:val="24"/>
          <w:szCs w:val="24"/>
        </w:rPr>
        <w:t xml:space="preserve"> </w:t>
      </w:r>
      <w:r w:rsidR="00F445E1" w:rsidRPr="00BB6663">
        <w:rPr>
          <w:rFonts w:asciiTheme="minorBidi" w:hAnsiTheme="minorBidi"/>
          <w:sz w:val="24"/>
          <w:szCs w:val="24"/>
        </w:rPr>
        <w:t>th</w:t>
      </w:r>
      <w:r w:rsidR="00F445E1">
        <w:rPr>
          <w:rFonts w:asciiTheme="minorBidi" w:hAnsiTheme="minorBidi"/>
          <w:sz w:val="24"/>
          <w:szCs w:val="24"/>
        </w:rPr>
        <w:t>at</w:t>
      </w:r>
      <w:r w:rsidR="00F445E1" w:rsidRPr="00BB6663">
        <w:rPr>
          <w:rFonts w:asciiTheme="minorBidi" w:hAnsiTheme="minorBidi"/>
          <w:sz w:val="24"/>
          <w:szCs w:val="24"/>
        </w:rPr>
        <w:t xml:space="preserve"> </w:t>
      </w:r>
      <w:r w:rsidRPr="00BB6663">
        <w:rPr>
          <w:rFonts w:asciiTheme="minorBidi" w:hAnsiTheme="minorBidi"/>
          <w:sz w:val="24"/>
          <w:szCs w:val="24"/>
        </w:rPr>
        <w:t>halakha follows him in all areas” (</w:t>
      </w:r>
      <w:r w:rsidRPr="00B113BD">
        <w:rPr>
          <w:rFonts w:asciiTheme="minorBidi" w:hAnsiTheme="minorBidi"/>
          <w:i/>
          <w:iCs/>
          <w:sz w:val="24"/>
          <w:szCs w:val="24"/>
        </w:rPr>
        <w:t>Sanhedrin</w:t>
      </w:r>
      <w:r w:rsidRPr="00BB6663">
        <w:rPr>
          <w:rFonts w:asciiTheme="minorBidi" w:hAnsiTheme="minorBidi"/>
          <w:sz w:val="24"/>
          <w:szCs w:val="24"/>
        </w:rPr>
        <w:t xml:space="preserve"> 93b</w:t>
      </w:r>
      <w:r w:rsidR="00DA6E1C">
        <w:rPr>
          <w:rFonts w:asciiTheme="minorBidi" w:hAnsiTheme="minorBidi"/>
          <w:sz w:val="24"/>
          <w:szCs w:val="24"/>
        </w:rPr>
        <w:t xml:space="preserve">; see also </w:t>
      </w:r>
      <w:r w:rsidR="00DA6E1C" w:rsidRPr="00B113BD">
        <w:rPr>
          <w:rFonts w:asciiTheme="minorBidi" w:hAnsiTheme="minorBidi"/>
          <w:i/>
          <w:iCs/>
          <w:sz w:val="24"/>
          <w:szCs w:val="24"/>
        </w:rPr>
        <w:t>Zevachim</w:t>
      </w:r>
      <w:r w:rsidR="00DA6E1C">
        <w:rPr>
          <w:rFonts w:asciiTheme="minorBidi" w:hAnsiTheme="minorBidi"/>
          <w:sz w:val="24"/>
          <w:szCs w:val="24"/>
        </w:rPr>
        <w:t xml:space="preserve"> 54b</w:t>
      </w:r>
      <w:r w:rsidR="00AE5392">
        <w:rPr>
          <w:rFonts w:asciiTheme="minorBidi" w:hAnsiTheme="minorBidi"/>
          <w:sz w:val="24"/>
          <w:szCs w:val="24"/>
        </w:rPr>
        <w:t>).</w:t>
      </w:r>
      <w:r w:rsidR="00E3365D">
        <w:rPr>
          <w:rFonts w:asciiTheme="minorBidi" w:hAnsiTheme="minorBidi"/>
          <w:sz w:val="24"/>
          <w:szCs w:val="24"/>
        </w:rPr>
        <w:t xml:space="preserve"> </w:t>
      </w:r>
      <w:r w:rsidR="00C77112">
        <w:rPr>
          <w:rFonts w:asciiTheme="minorBidi" w:hAnsiTheme="minorBidi"/>
          <w:sz w:val="24"/>
          <w:szCs w:val="24"/>
        </w:rPr>
        <w:t>Genuine</w:t>
      </w:r>
      <w:r w:rsidR="00E3365D">
        <w:rPr>
          <w:rFonts w:asciiTheme="minorBidi" w:hAnsiTheme="minorBidi"/>
          <w:sz w:val="24"/>
          <w:szCs w:val="24"/>
        </w:rPr>
        <w:t xml:space="preserve"> spirituality is not only a </w:t>
      </w:r>
      <w:r w:rsidR="00D64DF6">
        <w:rPr>
          <w:rFonts w:asciiTheme="minorBidi" w:hAnsiTheme="minorBidi"/>
          <w:sz w:val="24"/>
          <w:szCs w:val="24"/>
        </w:rPr>
        <w:t xml:space="preserve">moral </w:t>
      </w:r>
      <w:r w:rsidR="00E3365D">
        <w:rPr>
          <w:rFonts w:asciiTheme="minorBidi" w:hAnsiTheme="minorBidi"/>
          <w:sz w:val="24"/>
          <w:szCs w:val="24"/>
        </w:rPr>
        <w:t>prerequisite for Torah learning</w:t>
      </w:r>
      <w:r w:rsidR="001B74F9">
        <w:rPr>
          <w:rFonts w:asciiTheme="minorBidi" w:hAnsiTheme="minorBidi"/>
          <w:sz w:val="24"/>
          <w:szCs w:val="24"/>
        </w:rPr>
        <w:t xml:space="preserve">; </w:t>
      </w:r>
      <w:r w:rsidR="00E3365D">
        <w:rPr>
          <w:rFonts w:asciiTheme="minorBidi" w:hAnsiTheme="minorBidi"/>
          <w:sz w:val="24"/>
          <w:szCs w:val="24"/>
        </w:rPr>
        <w:t xml:space="preserve">her secrets are only </w:t>
      </w:r>
      <w:r w:rsidR="00AA7B11">
        <w:rPr>
          <w:rFonts w:asciiTheme="minorBidi" w:hAnsiTheme="minorBidi"/>
          <w:sz w:val="24"/>
          <w:szCs w:val="24"/>
        </w:rPr>
        <w:t xml:space="preserve">accessible </w:t>
      </w:r>
      <w:r w:rsidR="00E3365D">
        <w:rPr>
          <w:rFonts w:asciiTheme="minorBidi" w:hAnsiTheme="minorBidi"/>
          <w:sz w:val="24"/>
          <w:szCs w:val="24"/>
        </w:rPr>
        <w:t xml:space="preserve">to one who is </w:t>
      </w:r>
      <w:r w:rsidR="00B83C08">
        <w:rPr>
          <w:rFonts w:asciiTheme="minorBidi" w:hAnsiTheme="minorBidi"/>
          <w:sz w:val="24"/>
          <w:szCs w:val="24"/>
        </w:rPr>
        <w:t>pure-hearte</w:t>
      </w:r>
      <w:r w:rsidR="00230A44">
        <w:rPr>
          <w:rFonts w:asciiTheme="minorBidi" w:hAnsiTheme="minorBidi"/>
          <w:sz w:val="24"/>
          <w:szCs w:val="24"/>
        </w:rPr>
        <w:t>d</w:t>
      </w:r>
      <w:r w:rsidR="00B83C08">
        <w:rPr>
          <w:rFonts w:asciiTheme="minorBidi" w:hAnsiTheme="minorBidi"/>
          <w:sz w:val="24"/>
          <w:szCs w:val="24"/>
        </w:rPr>
        <w:t xml:space="preserve">. </w:t>
      </w:r>
    </w:p>
    <w:p w14:paraId="7D5836DA" w14:textId="77777777" w:rsidR="00D1627A" w:rsidRDefault="00D1627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F28DBC" w14:textId="7D191C7E" w:rsidR="00D1627A" w:rsidRPr="00B113BD" w:rsidRDefault="00D1627A" w:rsidP="004C26A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113BD">
        <w:rPr>
          <w:rFonts w:asciiTheme="minorBidi" w:hAnsiTheme="minorBidi"/>
          <w:b/>
          <w:bCs/>
          <w:sz w:val="24"/>
          <w:szCs w:val="24"/>
        </w:rPr>
        <w:t xml:space="preserve">From Rav Yehuda to </w:t>
      </w:r>
      <w:r w:rsidR="006645EE">
        <w:rPr>
          <w:rFonts w:asciiTheme="minorBidi" w:hAnsiTheme="minorBidi"/>
          <w:b/>
          <w:bCs/>
          <w:sz w:val="24"/>
          <w:szCs w:val="24"/>
        </w:rPr>
        <w:t>Abbaye</w:t>
      </w:r>
      <w:r w:rsidRPr="00B113BD">
        <w:rPr>
          <w:rFonts w:asciiTheme="minorBidi" w:hAnsiTheme="minorBidi"/>
          <w:b/>
          <w:bCs/>
          <w:sz w:val="24"/>
          <w:szCs w:val="24"/>
        </w:rPr>
        <w:t xml:space="preserve"> and Rava</w:t>
      </w:r>
    </w:p>
    <w:p w14:paraId="693BBE7E" w14:textId="77777777" w:rsidR="00D1627A" w:rsidRDefault="00D1627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6996A5" w14:textId="141B0D07" w:rsidR="004970C0" w:rsidRPr="004A0554" w:rsidRDefault="004970C0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How, though, </w:t>
      </w:r>
      <w:r w:rsidR="00D50496">
        <w:rPr>
          <w:rFonts w:asciiTheme="minorBidi" w:hAnsiTheme="minorBidi"/>
          <w:sz w:val="24"/>
          <w:szCs w:val="24"/>
        </w:rPr>
        <w:t xml:space="preserve">can </w:t>
      </w:r>
      <w:r>
        <w:rPr>
          <w:rFonts w:asciiTheme="minorBidi" w:hAnsiTheme="minorBidi"/>
          <w:sz w:val="24"/>
          <w:szCs w:val="24"/>
        </w:rPr>
        <w:t xml:space="preserve">Rava </w:t>
      </w:r>
      <w:r w:rsidR="00D50496">
        <w:rPr>
          <w:rFonts w:asciiTheme="minorBidi" w:hAnsiTheme="minorBidi"/>
          <w:sz w:val="24"/>
          <w:szCs w:val="24"/>
        </w:rPr>
        <w:t xml:space="preserve">be </w:t>
      </w:r>
      <w:r>
        <w:rPr>
          <w:rFonts w:asciiTheme="minorBidi" w:hAnsiTheme="minorBidi"/>
          <w:sz w:val="24"/>
          <w:szCs w:val="24"/>
        </w:rPr>
        <w:t xml:space="preserve">so sure of what God seeks most? </w:t>
      </w:r>
      <w:r w:rsidR="00E33D72">
        <w:rPr>
          <w:rFonts w:asciiTheme="minorBidi" w:hAnsiTheme="minorBidi"/>
          <w:sz w:val="24"/>
          <w:szCs w:val="24"/>
        </w:rPr>
        <w:t>Because h</w:t>
      </w:r>
      <w:r>
        <w:rPr>
          <w:rFonts w:asciiTheme="minorBidi" w:hAnsiTheme="minorBidi"/>
          <w:sz w:val="24"/>
          <w:szCs w:val="24"/>
        </w:rPr>
        <w:t xml:space="preserve">e draws upon his own lived experience. Rava senses that the academy of Rav Yehuda’s time possessed a quality that it currently lacks. Despite </w:t>
      </w:r>
      <w:r w:rsidR="00A42F2A">
        <w:rPr>
          <w:rFonts w:asciiTheme="minorBidi" w:hAnsiTheme="minorBidi"/>
          <w:sz w:val="24"/>
          <w:szCs w:val="24"/>
        </w:rPr>
        <w:t xml:space="preserve">the scholars’ </w:t>
      </w:r>
      <w:r>
        <w:rPr>
          <w:rFonts w:asciiTheme="minorBidi" w:hAnsiTheme="minorBidi"/>
          <w:sz w:val="24"/>
          <w:szCs w:val="24"/>
        </w:rPr>
        <w:t xml:space="preserve">greater breadth of knowledge in Rava’s day, </w:t>
      </w:r>
      <w:r w:rsidR="00A42F2A">
        <w:rPr>
          <w:rFonts w:asciiTheme="minorBidi" w:hAnsiTheme="minorBidi"/>
          <w:sz w:val="24"/>
          <w:szCs w:val="24"/>
        </w:rPr>
        <w:t>they are</w:t>
      </w:r>
      <w:r>
        <w:rPr>
          <w:rFonts w:asciiTheme="minorBidi" w:hAnsiTheme="minorBidi"/>
          <w:sz w:val="24"/>
          <w:szCs w:val="24"/>
        </w:rPr>
        <w:t xml:space="preserve"> nonetheless less worthy. As with Do’eg and Achitofel, intellectual prowess has </w:t>
      </w:r>
      <w:r w:rsidR="0050773B">
        <w:rPr>
          <w:rFonts w:asciiTheme="minorBidi" w:hAnsiTheme="minorBidi"/>
          <w:sz w:val="24"/>
          <w:szCs w:val="24"/>
        </w:rPr>
        <w:t xml:space="preserve">somehow </w:t>
      </w:r>
      <w:r>
        <w:rPr>
          <w:rFonts w:asciiTheme="minorBidi" w:hAnsiTheme="minorBidi"/>
          <w:sz w:val="24"/>
          <w:szCs w:val="24"/>
        </w:rPr>
        <w:t>come at the expense of “the heart.”</w:t>
      </w:r>
      <w:r w:rsidR="004633FF">
        <w:rPr>
          <w:rFonts w:asciiTheme="minorBidi" w:hAnsiTheme="minorBidi"/>
          <w:sz w:val="24"/>
          <w:szCs w:val="24"/>
        </w:rPr>
        <w:t xml:space="preserve"> </w:t>
      </w:r>
      <w:r w:rsidR="004633FF" w:rsidRPr="0016516B">
        <w:rPr>
          <w:rFonts w:asciiTheme="minorBidi" w:hAnsiTheme="minorBidi"/>
          <w:sz w:val="24"/>
          <w:szCs w:val="24"/>
        </w:rPr>
        <w:t>Ironically</w:t>
      </w:r>
      <w:r w:rsidR="004633FF">
        <w:rPr>
          <w:rFonts w:asciiTheme="minorBidi" w:hAnsiTheme="minorBidi"/>
          <w:sz w:val="24"/>
          <w:szCs w:val="24"/>
        </w:rPr>
        <w:t>, the</w:t>
      </w:r>
      <w:r w:rsidR="006F14E5">
        <w:rPr>
          <w:rFonts w:asciiTheme="minorBidi" w:hAnsiTheme="minorBidi"/>
          <w:sz w:val="24"/>
          <w:szCs w:val="24"/>
        </w:rPr>
        <w:t xml:space="preserve"> Sages </w:t>
      </w:r>
      <w:r w:rsidR="00250E04">
        <w:rPr>
          <w:rFonts w:asciiTheme="minorBidi" w:hAnsiTheme="minorBidi"/>
          <w:sz w:val="24"/>
          <w:szCs w:val="24"/>
        </w:rPr>
        <w:t>bend their minds</w:t>
      </w:r>
      <w:r w:rsidR="006F14E5">
        <w:rPr>
          <w:rFonts w:asciiTheme="minorBidi" w:hAnsiTheme="minorBidi"/>
          <w:sz w:val="24"/>
          <w:szCs w:val="24"/>
        </w:rPr>
        <w:t xml:space="preserve"> over</w:t>
      </w:r>
      <w:r w:rsidR="004A0554">
        <w:rPr>
          <w:rFonts w:asciiTheme="minorBidi" w:hAnsiTheme="minorBidi"/>
          <w:sz w:val="24"/>
          <w:szCs w:val="24"/>
        </w:rPr>
        <w:t xml:space="preserve"> </w:t>
      </w:r>
      <w:r w:rsidR="008014C1">
        <w:rPr>
          <w:rFonts w:asciiTheme="minorBidi" w:hAnsiTheme="minorBidi"/>
          <w:sz w:val="24"/>
          <w:szCs w:val="24"/>
        </w:rPr>
        <w:t>the Order of</w:t>
      </w:r>
      <w:r w:rsidR="004A055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A0554" w:rsidRPr="00CE4DE4">
        <w:rPr>
          <w:rFonts w:asciiTheme="minorBidi" w:hAnsiTheme="minorBidi"/>
          <w:i/>
          <w:iCs/>
          <w:sz w:val="24"/>
          <w:szCs w:val="24"/>
        </w:rPr>
        <w:t>Taharot</w:t>
      </w:r>
      <w:r w:rsidR="00123C9A">
        <w:rPr>
          <w:rFonts w:asciiTheme="minorBidi" w:hAnsiTheme="minorBidi"/>
          <w:sz w:val="24"/>
          <w:szCs w:val="24"/>
        </w:rPr>
        <w:t xml:space="preserve"> – the laws of </w:t>
      </w:r>
      <w:r w:rsidR="002C5C14">
        <w:rPr>
          <w:rFonts w:asciiTheme="minorBidi" w:hAnsiTheme="minorBidi"/>
          <w:sz w:val="24"/>
          <w:szCs w:val="24"/>
        </w:rPr>
        <w:t xml:space="preserve">ritual </w:t>
      </w:r>
      <w:r w:rsidR="00123C9A">
        <w:rPr>
          <w:rFonts w:asciiTheme="minorBidi" w:hAnsiTheme="minorBidi"/>
          <w:sz w:val="24"/>
          <w:szCs w:val="24"/>
        </w:rPr>
        <w:t>purity –</w:t>
      </w:r>
      <w:r w:rsidR="00F02695">
        <w:rPr>
          <w:rFonts w:asciiTheme="minorBidi" w:hAnsiTheme="minorBidi"/>
          <w:sz w:val="24"/>
          <w:szCs w:val="24"/>
        </w:rPr>
        <w:t xml:space="preserve"> but the purity that God most seeks is </w:t>
      </w:r>
      <w:r w:rsidR="00720799">
        <w:rPr>
          <w:rFonts w:asciiTheme="minorBidi" w:hAnsiTheme="minorBidi"/>
          <w:sz w:val="24"/>
          <w:szCs w:val="24"/>
        </w:rPr>
        <w:t>missing, to some degree,</w:t>
      </w:r>
      <w:r w:rsidR="00F02695">
        <w:rPr>
          <w:rFonts w:asciiTheme="minorBidi" w:hAnsiTheme="minorBidi"/>
          <w:sz w:val="24"/>
          <w:szCs w:val="24"/>
        </w:rPr>
        <w:t xml:space="preserve"> from their hearts.</w:t>
      </w:r>
      <w:r w:rsidR="00C87CA1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="00C87CA1">
        <w:rPr>
          <w:rFonts w:asciiTheme="minorBidi" w:hAnsiTheme="minorBidi"/>
          <w:sz w:val="24"/>
          <w:szCs w:val="24"/>
        </w:rPr>
        <w:t xml:space="preserve">  </w:t>
      </w:r>
    </w:p>
    <w:p w14:paraId="7916EFAE" w14:textId="77777777" w:rsidR="004970C0" w:rsidRDefault="004970C0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49DF3D" w14:textId="1926A9D7" w:rsidR="00096504" w:rsidRDefault="000A55B7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Intriguingly, Rava is not the first </w:t>
      </w:r>
      <w:r w:rsidR="008337A7">
        <w:rPr>
          <w:rFonts w:asciiTheme="minorBidi" w:hAnsiTheme="minorBidi"/>
          <w:sz w:val="24"/>
          <w:szCs w:val="24"/>
        </w:rPr>
        <w:t xml:space="preserve">scholar to </w:t>
      </w:r>
      <w:r w:rsidR="00C55463">
        <w:rPr>
          <w:rFonts w:asciiTheme="minorBidi" w:hAnsiTheme="minorBidi"/>
          <w:sz w:val="24"/>
          <w:szCs w:val="24"/>
        </w:rPr>
        <w:t>reflect upon</w:t>
      </w:r>
      <w:r w:rsidR="008337A7">
        <w:rPr>
          <w:rFonts w:asciiTheme="minorBidi" w:hAnsiTheme="minorBidi"/>
          <w:sz w:val="24"/>
          <w:szCs w:val="24"/>
        </w:rPr>
        <w:t xml:space="preserve"> the </w:t>
      </w:r>
      <w:r w:rsidR="00572EC7">
        <w:rPr>
          <w:rFonts w:asciiTheme="minorBidi" w:hAnsiTheme="minorBidi"/>
          <w:sz w:val="24"/>
          <w:szCs w:val="24"/>
        </w:rPr>
        <w:t xml:space="preserve">figures of </w:t>
      </w:r>
      <w:r w:rsidR="008337A7">
        <w:rPr>
          <w:rFonts w:asciiTheme="minorBidi" w:hAnsiTheme="minorBidi"/>
          <w:sz w:val="24"/>
          <w:szCs w:val="24"/>
        </w:rPr>
        <w:t>Do’eg and Achitofel</w:t>
      </w:r>
      <w:r w:rsidR="00572EC7">
        <w:rPr>
          <w:rFonts w:asciiTheme="minorBidi" w:hAnsiTheme="minorBidi"/>
          <w:sz w:val="24"/>
          <w:szCs w:val="24"/>
        </w:rPr>
        <w:t xml:space="preserve"> and the fact that their</w:t>
      </w:r>
      <w:r w:rsidR="001B38BD">
        <w:rPr>
          <w:rFonts w:asciiTheme="minorBidi" w:hAnsiTheme="minorBidi"/>
          <w:sz w:val="24"/>
          <w:szCs w:val="24"/>
        </w:rPr>
        <w:t xml:space="preserve"> learning did not assure</w:t>
      </w:r>
      <w:r w:rsidR="00AF0133">
        <w:rPr>
          <w:rFonts w:asciiTheme="minorBidi" w:hAnsiTheme="minorBidi"/>
          <w:sz w:val="24"/>
          <w:szCs w:val="24"/>
        </w:rPr>
        <w:t xml:space="preserve"> them</w:t>
      </w:r>
      <w:r w:rsidR="001B38BD">
        <w:rPr>
          <w:rFonts w:asciiTheme="minorBidi" w:hAnsiTheme="minorBidi"/>
          <w:sz w:val="24"/>
          <w:szCs w:val="24"/>
        </w:rPr>
        <w:t xml:space="preserve"> </w:t>
      </w:r>
      <w:r w:rsidR="009142D7">
        <w:rPr>
          <w:rFonts w:asciiTheme="minorBidi" w:hAnsiTheme="minorBidi"/>
          <w:sz w:val="24"/>
          <w:szCs w:val="24"/>
        </w:rPr>
        <w:t>piety.</w:t>
      </w:r>
      <w:r w:rsidR="005F0B79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9142D7">
        <w:rPr>
          <w:rFonts w:asciiTheme="minorBidi" w:hAnsiTheme="minorBidi"/>
          <w:sz w:val="24"/>
          <w:szCs w:val="24"/>
        </w:rPr>
        <w:t xml:space="preserve"> </w:t>
      </w:r>
      <w:r w:rsidR="008337A7" w:rsidRPr="00B113BD">
        <w:rPr>
          <w:rFonts w:asciiTheme="minorBidi" w:hAnsiTheme="minorBidi"/>
          <w:i/>
          <w:iCs/>
          <w:sz w:val="24"/>
          <w:szCs w:val="24"/>
        </w:rPr>
        <w:t>Chagiga</w:t>
      </w:r>
      <w:r w:rsidR="008337A7">
        <w:rPr>
          <w:rFonts w:asciiTheme="minorBidi" w:hAnsiTheme="minorBidi"/>
          <w:sz w:val="24"/>
          <w:szCs w:val="24"/>
        </w:rPr>
        <w:t xml:space="preserve"> 15b relates</w:t>
      </w:r>
      <w:r w:rsidR="00FB1019">
        <w:rPr>
          <w:rFonts w:asciiTheme="minorBidi" w:hAnsiTheme="minorBidi"/>
          <w:sz w:val="24"/>
          <w:szCs w:val="24"/>
        </w:rPr>
        <w:t xml:space="preserve"> that </w:t>
      </w:r>
      <w:r w:rsidR="00734C79">
        <w:rPr>
          <w:rFonts w:asciiTheme="minorBidi" w:hAnsiTheme="minorBidi"/>
          <w:sz w:val="24"/>
          <w:szCs w:val="24"/>
        </w:rPr>
        <w:t xml:space="preserve">the great </w:t>
      </w:r>
      <w:r w:rsidR="00FB1019">
        <w:rPr>
          <w:rFonts w:asciiTheme="minorBidi" w:hAnsiTheme="minorBidi"/>
          <w:sz w:val="24"/>
          <w:szCs w:val="24"/>
        </w:rPr>
        <w:t>Rav Yehuda was once crying</w:t>
      </w:r>
      <w:r w:rsidR="00DA6389">
        <w:rPr>
          <w:rFonts w:asciiTheme="minorBidi" w:hAnsiTheme="minorBidi"/>
          <w:sz w:val="24"/>
          <w:szCs w:val="24"/>
        </w:rPr>
        <w:t>.</w:t>
      </w:r>
      <w:r w:rsidR="00FB1019">
        <w:rPr>
          <w:rFonts w:asciiTheme="minorBidi" w:hAnsiTheme="minorBidi"/>
          <w:sz w:val="24"/>
          <w:szCs w:val="24"/>
        </w:rPr>
        <w:t xml:space="preserve"> </w:t>
      </w:r>
      <w:r w:rsidR="00B26FB8">
        <w:rPr>
          <w:rFonts w:asciiTheme="minorBidi" w:hAnsiTheme="minorBidi"/>
          <w:sz w:val="24"/>
          <w:szCs w:val="24"/>
        </w:rPr>
        <w:t xml:space="preserve">When Shmuel, his mentor, </w:t>
      </w:r>
      <w:r w:rsidR="00727F9D">
        <w:rPr>
          <w:rFonts w:asciiTheme="minorBidi" w:hAnsiTheme="minorBidi"/>
          <w:sz w:val="24"/>
          <w:szCs w:val="24"/>
        </w:rPr>
        <w:t xml:space="preserve">asks why </w:t>
      </w:r>
      <w:r w:rsidR="00FB1019">
        <w:rPr>
          <w:rFonts w:asciiTheme="minorBidi" w:hAnsiTheme="minorBidi"/>
          <w:sz w:val="24"/>
          <w:szCs w:val="24"/>
        </w:rPr>
        <w:t xml:space="preserve">he </w:t>
      </w:r>
      <w:r w:rsidR="00A208AF">
        <w:rPr>
          <w:rFonts w:asciiTheme="minorBidi" w:hAnsiTheme="minorBidi"/>
          <w:sz w:val="24"/>
          <w:szCs w:val="24"/>
        </w:rPr>
        <w:t xml:space="preserve">is </w:t>
      </w:r>
      <w:r w:rsidR="007B6748">
        <w:rPr>
          <w:rFonts w:asciiTheme="minorBidi" w:hAnsiTheme="minorBidi"/>
          <w:sz w:val="24"/>
          <w:szCs w:val="24"/>
        </w:rPr>
        <w:t>so distraught</w:t>
      </w:r>
      <w:r w:rsidR="00A208AF">
        <w:rPr>
          <w:rFonts w:asciiTheme="minorBidi" w:hAnsiTheme="minorBidi"/>
          <w:sz w:val="24"/>
          <w:szCs w:val="24"/>
        </w:rPr>
        <w:t xml:space="preserve">, Rav Yehuda </w:t>
      </w:r>
      <w:r w:rsidR="00AE2952">
        <w:rPr>
          <w:rFonts w:asciiTheme="minorBidi" w:hAnsiTheme="minorBidi"/>
          <w:sz w:val="24"/>
          <w:szCs w:val="24"/>
        </w:rPr>
        <w:t>responds</w:t>
      </w:r>
      <w:r w:rsidR="00A208AF">
        <w:rPr>
          <w:rFonts w:asciiTheme="minorBidi" w:hAnsiTheme="minorBidi"/>
          <w:sz w:val="24"/>
          <w:szCs w:val="24"/>
        </w:rPr>
        <w:t>:</w:t>
      </w:r>
    </w:p>
    <w:p w14:paraId="6402166C" w14:textId="77777777" w:rsidR="00A208AF" w:rsidRDefault="00A208A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4E7C18B" w14:textId="110D5928" w:rsidR="001A0CFD" w:rsidRDefault="00A431EE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Rabbi Ami said: </w:t>
      </w:r>
      <w:r w:rsidR="00644BB2">
        <w:rPr>
          <w:rFonts w:asciiTheme="minorBidi" w:hAnsiTheme="minorBidi"/>
          <w:sz w:val="24"/>
          <w:szCs w:val="24"/>
        </w:rPr>
        <w:t xml:space="preserve">Do’eg and Achitofel </w:t>
      </w:r>
      <w:r w:rsidR="00644BB2" w:rsidRPr="00EF53B7">
        <w:rPr>
          <w:rFonts w:asciiTheme="minorBidi" w:hAnsiTheme="minorBidi"/>
          <w:sz w:val="24"/>
          <w:szCs w:val="24"/>
        </w:rPr>
        <w:t xml:space="preserve">asked 300 </w:t>
      </w:r>
      <w:r w:rsidR="00CB0BA8" w:rsidRPr="00EF53B7">
        <w:rPr>
          <w:rFonts w:asciiTheme="minorBidi" w:hAnsiTheme="minorBidi"/>
          <w:sz w:val="24"/>
          <w:szCs w:val="24"/>
        </w:rPr>
        <w:t>questions</w:t>
      </w:r>
      <w:r w:rsidR="00CB0BA8">
        <w:rPr>
          <w:rFonts w:asciiTheme="minorBidi" w:hAnsiTheme="minorBidi"/>
          <w:sz w:val="24"/>
          <w:szCs w:val="24"/>
        </w:rPr>
        <w:t xml:space="preserve"> about </w:t>
      </w:r>
      <w:r w:rsidR="00B470B0">
        <w:rPr>
          <w:rFonts w:asciiTheme="minorBidi" w:hAnsiTheme="minorBidi"/>
          <w:sz w:val="24"/>
          <w:szCs w:val="24"/>
        </w:rPr>
        <w:t>a cabinet that is suspended in the air</w:t>
      </w:r>
      <w:r w:rsidR="00CB0BA8">
        <w:rPr>
          <w:rFonts w:asciiTheme="minorBidi" w:hAnsiTheme="minorBidi"/>
          <w:sz w:val="24"/>
          <w:szCs w:val="24"/>
        </w:rPr>
        <w:t xml:space="preserve">. Yet the </w:t>
      </w:r>
      <w:r w:rsidR="00CB0BA8" w:rsidRPr="00436F17">
        <w:rPr>
          <w:rFonts w:asciiTheme="minorBidi" w:hAnsiTheme="minorBidi"/>
          <w:sz w:val="24"/>
          <w:szCs w:val="24"/>
        </w:rPr>
        <w:t>Mishna</w:t>
      </w:r>
      <w:r w:rsidR="00CB0BA8">
        <w:rPr>
          <w:rFonts w:asciiTheme="minorBidi" w:hAnsiTheme="minorBidi"/>
          <w:sz w:val="24"/>
          <w:szCs w:val="24"/>
        </w:rPr>
        <w:t xml:space="preserve"> states: </w:t>
      </w:r>
      <w:r w:rsidR="0037796E">
        <w:rPr>
          <w:rFonts w:asciiTheme="minorBidi" w:hAnsiTheme="minorBidi"/>
          <w:sz w:val="24"/>
          <w:szCs w:val="24"/>
        </w:rPr>
        <w:t xml:space="preserve">“Three kings and four commoners </w:t>
      </w:r>
      <w:r w:rsidR="00A90DC8">
        <w:rPr>
          <w:rFonts w:asciiTheme="minorBidi" w:hAnsiTheme="minorBidi"/>
          <w:sz w:val="24"/>
          <w:szCs w:val="24"/>
        </w:rPr>
        <w:t>[</w:t>
      </w:r>
      <w:r w:rsidR="001617FB">
        <w:rPr>
          <w:rFonts w:asciiTheme="minorBidi" w:hAnsiTheme="minorBidi"/>
          <w:sz w:val="24"/>
          <w:szCs w:val="24"/>
        </w:rPr>
        <w:t>among them</w:t>
      </w:r>
      <w:r w:rsidR="006C316B">
        <w:rPr>
          <w:rFonts w:asciiTheme="minorBidi" w:hAnsiTheme="minorBidi"/>
          <w:sz w:val="24"/>
          <w:szCs w:val="24"/>
        </w:rPr>
        <w:t>,</w:t>
      </w:r>
      <w:r w:rsidR="00A90DC8">
        <w:rPr>
          <w:rFonts w:asciiTheme="minorBidi" w:hAnsiTheme="minorBidi"/>
          <w:sz w:val="24"/>
          <w:szCs w:val="24"/>
        </w:rPr>
        <w:t xml:space="preserve"> Do’eg and Achitofel] </w:t>
      </w:r>
      <w:r w:rsidR="0037796E">
        <w:rPr>
          <w:rFonts w:asciiTheme="minorBidi" w:hAnsiTheme="minorBidi"/>
          <w:sz w:val="24"/>
          <w:szCs w:val="24"/>
        </w:rPr>
        <w:t>have no share in the World to Come</w:t>
      </w:r>
      <w:r w:rsidR="00C51236">
        <w:rPr>
          <w:rFonts w:asciiTheme="minorBidi" w:hAnsiTheme="minorBidi"/>
          <w:sz w:val="24"/>
          <w:szCs w:val="24"/>
        </w:rPr>
        <w:t>”</w:t>
      </w:r>
      <w:r w:rsidR="0037796E">
        <w:rPr>
          <w:rFonts w:asciiTheme="minorBidi" w:hAnsiTheme="minorBidi"/>
          <w:sz w:val="24"/>
          <w:szCs w:val="24"/>
        </w:rPr>
        <w:t xml:space="preserve"> </w:t>
      </w:r>
      <w:r w:rsidR="00C51236">
        <w:rPr>
          <w:rFonts w:asciiTheme="minorBidi" w:hAnsiTheme="minorBidi"/>
          <w:sz w:val="24"/>
          <w:szCs w:val="24"/>
        </w:rPr>
        <w:t>(</w:t>
      </w:r>
      <w:r w:rsidR="00C51236" w:rsidRPr="00B113BD">
        <w:rPr>
          <w:rFonts w:asciiTheme="minorBidi" w:hAnsiTheme="minorBidi"/>
          <w:i/>
          <w:iCs/>
          <w:sz w:val="24"/>
          <w:szCs w:val="24"/>
        </w:rPr>
        <w:t>Sanhedrin</w:t>
      </w:r>
      <w:r w:rsidR="00C51236">
        <w:rPr>
          <w:rFonts w:asciiTheme="minorBidi" w:hAnsiTheme="minorBidi"/>
          <w:sz w:val="24"/>
          <w:szCs w:val="24"/>
        </w:rPr>
        <w:t xml:space="preserve"> </w:t>
      </w:r>
      <w:r w:rsidR="006555B9">
        <w:rPr>
          <w:rFonts w:asciiTheme="minorBidi" w:hAnsiTheme="minorBidi"/>
          <w:sz w:val="24"/>
          <w:szCs w:val="24"/>
        </w:rPr>
        <w:t>90a)</w:t>
      </w:r>
      <w:r w:rsidR="00640B0F">
        <w:rPr>
          <w:rFonts w:asciiTheme="minorBidi" w:hAnsiTheme="minorBidi"/>
          <w:sz w:val="24"/>
          <w:szCs w:val="24"/>
        </w:rPr>
        <w:t>; we, what will be with us?</w:t>
      </w:r>
      <w:r w:rsidR="00373B5C">
        <w:rPr>
          <w:rFonts w:asciiTheme="minorBidi" w:hAnsiTheme="minorBidi"/>
          <w:sz w:val="24"/>
          <w:szCs w:val="24"/>
        </w:rPr>
        <w:t>!</w:t>
      </w:r>
    </w:p>
    <w:p w14:paraId="3FE78C88" w14:textId="77777777" w:rsidR="00373B5C" w:rsidRDefault="00373B5C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F20D428" w14:textId="68959676" w:rsidR="00C54AE8" w:rsidRDefault="00373B5C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[Shmuel] said to him: Sharp </w:t>
      </w:r>
      <w:r w:rsidR="006C316B">
        <w:rPr>
          <w:rFonts w:asciiTheme="minorBidi" w:hAnsiTheme="minorBidi"/>
          <w:sz w:val="24"/>
          <w:szCs w:val="24"/>
        </w:rPr>
        <w:t>one</w:t>
      </w:r>
      <w:r>
        <w:rPr>
          <w:rFonts w:asciiTheme="minorBidi" w:hAnsiTheme="minorBidi"/>
          <w:sz w:val="24"/>
          <w:szCs w:val="24"/>
        </w:rPr>
        <w:t>, there was</w:t>
      </w:r>
      <w:r w:rsidR="009032CA">
        <w:rPr>
          <w:rFonts w:asciiTheme="minorBidi" w:hAnsiTheme="minorBidi"/>
          <w:sz w:val="24"/>
          <w:szCs w:val="24"/>
        </w:rPr>
        <w:t xml:space="preserve"> </w:t>
      </w:r>
      <w:r w:rsidR="009032CA" w:rsidRPr="00B113BD">
        <w:rPr>
          <w:rFonts w:asciiTheme="minorBidi" w:hAnsiTheme="minorBidi"/>
          <w:b/>
          <w:bCs/>
          <w:sz w:val="24"/>
          <w:szCs w:val="24"/>
        </w:rPr>
        <w:t>impurity</w:t>
      </w:r>
      <w:r w:rsidR="00F729DF" w:rsidRPr="00B113BD">
        <w:rPr>
          <w:rFonts w:asciiTheme="minorBidi" w:hAnsiTheme="minorBidi"/>
          <w:b/>
          <w:bCs/>
          <w:sz w:val="24"/>
          <w:szCs w:val="24"/>
        </w:rPr>
        <w:t xml:space="preserve"> in their hearts</w:t>
      </w:r>
      <w:r w:rsidR="00F729DF">
        <w:rPr>
          <w:rFonts w:asciiTheme="minorBidi" w:hAnsiTheme="minorBidi"/>
          <w:sz w:val="24"/>
          <w:szCs w:val="24"/>
        </w:rPr>
        <w:t>.</w:t>
      </w:r>
    </w:p>
    <w:p w14:paraId="622B861E" w14:textId="77777777" w:rsidR="00C54AE8" w:rsidRDefault="00C54AE8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142D7B7" w14:textId="0662DFD6" w:rsidR="00593036" w:rsidRDefault="00A37D9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Yehuda can’t help but wonder why the same fate that befell </w:t>
      </w:r>
      <w:r w:rsidR="00F43478">
        <w:rPr>
          <w:rFonts w:asciiTheme="minorBidi" w:hAnsiTheme="minorBidi"/>
          <w:sz w:val="24"/>
          <w:szCs w:val="24"/>
        </w:rPr>
        <w:t xml:space="preserve">renowned scholars like </w:t>
      </w:r>
      <w:r>
        <w:rPr>
          <w:rFonts w:asciiTheme="minorBidi" w:hAnsiTheme="minorBidi"/>
          <w:sz w:val="24"/>
          <w:szCs w:val="24"/>
        </w:rPr>
        <w:t>Do’eg and Achitof</w:t>
      </w:r>
      <w:r w:rsidR="00F43478">
        <w:rPr>
          <w:rFonts w:asciiTheme="minorBidi" w:hAnsiTheme="minorBidi"/>
          <w:sz w:val="24"/>
          <w:szCs w:val="24"/>
        </w:rPr>
        <w:t>el is not awaiting him. Shmuel reassures him that</w:t>
      </w:r>
      <w:r w:rsidR="003A128A">
        <w:rPr>
          <w:rFonts w:asciiTheme="minorBidi" w:hAnsiTheme="minorBidi"/>
          <w:sz w:val="24"/>
          <w:szCs w:val="24"/>
        </w:rPr>
        <w:t xml:space="preserve"> Do’eg and Achitofel were corrupt </w:t>
      </w:r>
      <w:r w:rsidR="00A427A2">
        <w:rPr>
          <w:rFonts w:asciiTheme="minorBidi" w:hAnsiTheme="minorBidi"/>
          <w:sz w:val="24"/>
          <w:szCs w:val="24"/>
        </w:rPr>
        <w:t>a</w:t>
      </w:r>
      <w:r w:rsidR="00DA2B8B">
        <w:rPr>
          <w:rFonts w:asciiTheme="minorBidi" w:hAnsiTheme="minorBidi"/>
          <w:sz w:val="24"/>
          <w:szCs w:val="24"/>
        </w:rPr>
        <w:t xml:space="preserve">t the core, </w:t>
      </w:r>
      <w:r w:rsidR="004A4C23">
        <w:rPr>
          <w:rFonts w:asciiTheme="minorBidi" w:hAnsiTheme="minorBidi"/>
          <w:sz w:val="24"/>
          <w:szCs w:val="24"/>
        </w:rPr>
        <w:t xml:space="preserve">which </w:t>
      </w:r>
      <w:r w:rsidR="00E6641F">
        <w:rPr>
          <w:rFonts w:asciiTheme="minorBidi" w:hAnsiTheme="minorBidi"/>
          <w:sz w:val="24"/>
          <w:szCs w:val="24"/>
        </w:rPr>
        <w:t xml:space="preserve">their </w:t>
      </w:r>
      <w:r w:rsidR="004A4C23">
        <w:rPr>
          <w:rFonts w:asciiTheme="minorBidi" w:hAnsiTheme="minorBidi"/>
          <w:sz w:val="24"/>
          <w:szCs w:val="24"/>
        </w:rPr>
        <w:t>erudition only mask</w:t>
      </w:r>
      <w:r w:rsidR="00E6641F">
        <w:rPr>
          <w:rFonts w:asciiTheme="minorBidi" w:hAnsiTheme="minorBidi"/>
          <w:sz w:val="24"/>
          <w:szCs w:val="24"/>
        </w:rPr>
        <w:t>ed</w:t>
      </w:r>
      <w:r w:rsidR="004A4C23">
        <w:rPr>
          <w:rFonts w:asciiTheme="minorBidi" w:hAnsiTheme="minorBidi"/>
          <w:sz w:val="24"/>
          <w:szCs w:val="24"/>
        </w:rPr>
        <w:t xml:space="preserve">. </w:t>
      </w:r>
      <w:r w:rsidR="002A7D0D">
        <w:rPr>
          <w:rFonts w:asciiTheme="minorBidi" w:hAnsiTheme="minorBidi"/>
          <w:sz w:val="24"/>
          <w:szCs w:val="24"/>
        </w:rPr>
        <w:t>And, indeed, by Rava’s account, Rav Yehuda maintaine</w:t>
      </w:r>
      <w:r w:rsidR="00593036">
        <w:rPr>
          <w:rFonts w:asciiTheme="minorBidi" w:hAnsiTheme="minorBidi"/>
          <w:sz w:val="24"/>
          <w:szCs w:val="24"/>
        </w:rPr>
        <w:t>d</w:t>
      </w:r>
      <w:r w:rsidR="002A7D0D">
        <w:rPr>
          <w:rFonts w:asciiTheme="minorBidi" w:hAnsiTheme="minorBidi"/>
          <w:sz w:val="24"/>
          <w:szCs w:val="24"/>
        </w:rPr>
        <w:t xml:space="preserve"> purity of heart</w:t>
      </w:r>
      <w:r w:rsidR="005C6200">
        <w:rPr>
          <w:rFonts w:asciiTheme="minorBidi" w:hAnsiTheme="minorBidi"/>
          <w:sz w:val="24"/>
          <w:szCs w:val="24"/>
        </w:rPr>
        <w:t xml:space="preserve">, as evidenced </w:t>
      </w:r>
      <w:r w:rsidR="00593036">
        <w:rPr>
          <w:rFonts w:asciiTheme="minorBidi" w:hAnsiTheme="minorBidi"/>
          <w:sz w:val="24"/>
          <w:szCs w:val="24"/>
        </w:rPr>
        <w:t xml:space="preserve">by the miracles to which he was privileged. </w:t>
      </w:r>
    </w:p>
    <w:p w14:paraId="759C0166" w14:textId="77777777" w:rsidR="00593036" w:rsidRDefault="00593036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5BCC052" w14:textId="07BF2D80" w:rsidR="00A37D9A" w:rsidRDefault="00467D18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generation later, </w:t>
      </w:r>
      <w:r w:rsidR="00C4507F">
        <w:rPr>
          <w:rFonts w:asciiTheme="minorBidi" w:hAnsiTheme="minorBidi"/>
          <w:sz w:val="24"/>
          <w:szCs w:val="24"/>
        </w:rPr>
        <w:t xml:space="preserve">though, </w:t>
      </w:r>
      <w:r>
        <w:rPr>
          <w:rFonts w:asciiTheme="minorBidi" w:hAnsiTheme="minorBidi"/>
          <w:sz w:val="24"/>
          <w:szCs w:val="24"/>
        </w:rPr>
        <w:t>Rabba</w:t>
      </w:r>
      <w:r w:rsidR="00FA0659">
        <w:rPr>
          <w:rFonts w:asciiTheme="minorBidi" w:hAnsiTheme="minorBidi"/>
          <w:sz w:val="24"/>
          <w:szCs w:val="24"/>
        </w:rPr>
        <w:t xml:space="preserve"> </w:t>
      </w:r>
      <w:r w:rsidR="00787C1A">
        <w:rPr>
          <w:rFonts w:asciiTheme="minorBidi" w:hAnsiTheme="minorBidi"/>
          <w:sz w:val="24"/>
          <w:szCs w:val="24"/>
        </w:rPr>
        <w:t>had</w:t>
      </w:r>
      <w:r w:rsidR="00C46190">
        <w:rPr>
          <w:rFonts w:asciiTheme="minorBidi" w:hAnsiTheme="minorBidi"/>
          <w:sz w:val="24"/>
          <w:szCs w:val="24"/>
        </w:rPr>
        <w:t xml:space="preserve"> expand</w:t>
      </w:r>
      <w:r w:rsidR="00787C1A">
        <w:rPr>
          <w:rFonts w:asciiTheme="minorBidi" w:hAnsiTheme="minorBidi"/>
          <w:sz w:val="24"/>
          <w:szCs w:val="24"/>
        </w:rPr>
        <w:t>ed</w:t>
      </w:r>
      <w:r w:rsidR="00C46190">
        <w:rPr>
          <w:rFonts w:asciiTheme="minorBidi" w:hAnsiTheme="minorBidi"/>
          <w:sz w:val="24"/>
          <w:szCs w:val="24"/>
        </w:rPr>
        <w:t xml:space="preserve"> the curriculum,</w:t>
      </w:r>
      <w:r w:rsidR="00D45865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="00C46190">
        <w:rPr>
          <w:rFonts w:asciiTheme="minorBidi" w:hAnsiTheme="minorBidi"/>
          <w:sz w:val="24"/>
          <w:szCs w:val="24"/>
        </w:rPr>
        <w:t xml:space="preserve"> </w:t>
      </w:r>
      <w:r w:rsidR="00164344">
        <w:rPr>
          <w:rFonts w:asciiTheme="minorBidi" w:hAnsiTheme="minorBidi"/>
          <w:sz w:val="24"/>
          <w:szCs w:val="24"/>
        </w:rPr>
        <w:t>but</w:t>
      </w:r>
      <w:r w:rsidR="00C46190">
        <w:rPr>
          <w:rFonts w:asciiTheme="minorBidi" w:hAnsiTheme="minorBidi"/>
          <w:sz w:val="24"/>
          <w:szCs w:val="24"/>
        </w:rPr>
        <w:t xml:space="preserve"> the miracles were no longer happening</w:t>
      </w:r>
      <w:r w:rsidR="00D45865">
        <w:rPr>
          <w:rFonts w:asciiTheme="minorBidi" w:hAnsiTheme="minorBidi"/>
          <w:sz w:val="24"/>
          <w:szCs w:val="24"/>
        </w:rPr>
        <w:t>:</w:t>
      </w:r>
      <w:r w:rsidR="00F43478">
        <w:rPr>
          <w:rFonts w:asciiTheme="minorBidi" w:hAnsiTheme="minorBidi"/>
          <w:sz w:val="24"/>
          <w:szCs w:val="24"/>
        </w:rPr>
        <w:t xml:space="preserve"> </w:t>
      </w:r>
    </w:p>
    <w:p w14:paraId="5A9C9A6E" w14:textId="77777777" w:rsidR="00D45865" w:rsidRDefault="00D45865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8D30FC" w14:textId="32A7083C" w:rsidR="00D80130" w:rsidRDefault="0023100E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Rabba declared a fast. He </w:t>
      </w:r>
      <w:r w:rsidR="007D6FB6">
        <w:rPr>
          <w:rFonts w:asciiTheme="minorBidi" w:hAnsiTheme="minorBidi"/>
          <w:sz w:val="24"/>
          <w:szCs w:val="24"/>
        </w:rPr>
        <w:t>asked for mercy, but rain did not come. They said to him: But when Rav Yehuda would declare a fast, the rain would come!</w:t>
      </w:r>
      <w:r w:rsidR="006061DA">
        <w:rPr>
          <w:rFonts w:asciiTheme="minorBidi" w:hAnsiTheme="minorBidi"/>
          <w:sz w:val="24"/>
          <w:szCs w:val="24"/>
        </w:rPr>
        <w:t xml:space="preserve"> He said to them: What shall I do? If it is because of the learning </w:t>
      </w:r>
      <w:r w:rsidR="001A72AF">
        <w:rPr>
          <w:rFonts w:asciiTheme="minorBidi" w:hAnsiTheme="minorBidi"/>
          <w:sz w:val="24"/>
          <w:szCs w:val="24"/>
        </w:rPr>
        <w:t>–</w:t>
      </w:r>
      <w:r w:rsidR="006061DA">
        <w:rPr>
          <w:rFonts w:asciiTheme="minorBidi" w:hAnsiTheme="minorBidi"/>
          <w:sz w:val="24"/>
          <w:szCs w:val="24"/>
        </w:rPr>
        <w:t xml:space="preserve"> </w:t>
      </w:r>
      <w:r w:rsidR="001A72AF">
        <w:rPr>
          <w:rFonts w:asciiTheme="minorBidi" w:hAnsiTheme="minorBidi"/>
          <w:sz w:val="24"/>
          <w:szCs w:val="24"/>
        </w:rPr>
        <w:t xml:space="preserve">we are better than they are; for in the years of Rav Yehuda, </w:t>
      </w:r>
      <w:r w:rsidR="0089703D">
        <w:rPr>
          <w:rFonts w:asciiTheme="minorBidi" w:hAnsiTheme="minorBidi"/>
          <w:sz w:val="24"/>
          <w:szCs w:val="24"/>
        </w:rPr>
        <w:t xml:space="preserve">all of the learning was in </w:t>
      </w:r>
      <w:r w:rsidR="0089703D" w:rsidRPr="00B113BD">
        <w:rPr>
          <w:rFonts w:asciiTheme="minorBidi" w:hAnsiTheme="minorBidi"/>
          <w:i/>
          <w:iCs/>
          <w:sz w:val="24"/>
          <w:szCs w:val="24"/>
        </w:rPr>
        <w:t>Nezikin</w:t>
      </w:r>
      <w:r w:rsidR="0089703D">
        <w:rPr>
          <w:rFonts w:asciiTheme="minorBidi" w:hAnsiTheme="minorBidi"/>
          <w:sz w:val="24"/>
          <w:szCs w:val="24"/>
        </w:rPr>
        <w:t xml:space="preserve">, but we learn </w:t>
      </w:r>
      <w:r w:rsidR="00577F95">
        <w:rPr>
          <w:rFonts w:asciiTheme="minorBidi" w:hAnsiTheme="minorBidi"/>
          <w:sz w:val="24"/>
          <w:szCs w:val="24"/>
        </w:rPr>
        <w:t>[</w:t>
      </w:r>
      <w:r w:rsidR="0089703D">
        <w:rPr>
          <w:rFonts w:asciiTheme="minorBidi" w:hAnsiTheme="minorBidi"/>
          <w:sz w:val="24"/>
          <w:szCs w:val="24"/>
        </w:rPr>
        <w:t>all</w:t>
      </w:r>
      <w:r w:rsidR="00577F95">
        <w:rPr>
          <w:rFonts w:asciiTheme="minorBidi" w:hAnsiTheme="minorBidi"/>
          <w:sz w:val="24"/>
          <w:szCs w:val="24"/>
        </w:rPr>
        <w:t>]</w:t>
      </w:r>
      <w:r w:rsidR="0089703D">
        <w:rPr>
          <w:rFonts w:asciiTheme="minorBidi" w:hAnsiTheme="minorBidi"/>
          <w:sz w:val="24"/>
          <w:szCs w:val="24"/>
        </w:rPr>
        <w:t xml:space="preserve"> six orders [of the Mishna</w:t>
      </w:r>
      <w:r w:rsidR="00717A5B">
        <w:rPr>
          <w:rFonts w:asciiTheme="minorBidi" w:hAnsiTheme="minorBidi"/>
          <w:sz w:val="24"/>
          <w:szCs w:val="24"/>
        </w:rPr>
        <w:t>]…. B</w:t>
      </w:r>
      <w:r w:rsidR="00DD5DAF">
        <w:rPr>
          <w:rFonts w:asciiTheme="minorBidi" w:hAnsiTheme="minorBidi"/>
          <w:sz w:val="24"/>
          <w:szCs w:val="24"/>
        </w:rPr>
        <w:t xml:space="preserve">ut when Rav Yehuda </w:t>
      </w:r>
      <w:r w:rsidR="00717A5B">
        <w:rPr>
          <w:rFonts w:asciiTheme="minorBidi" w:hAnsiTheme="minorBidi"/>
          <w:sz w:val="24"/>
          <w:szCs w:val="24"/>
        </w:rPr>
        <w:t xml:space="preserve">would </w:t>
      </w:r>
      <w:r w:rsidR="00DD5DAF">
        <w:rPr>
          <w:rFonts w:asciiTheme="minorBidi" w:hAnsiTheme="minorBidi"/>
          <w:sz w:val="24"/>
          <w:szCs w:val="24"/>
        </w:rPr>
        <w:t xml:space="preserve">remove one of his </w:t>
      </w:r>
      <w:r w:rsidR="00D5683F">
        <w:rPr>
          <w:rFonts w:asciiTheme="minorBidi" w:hAnsiTheme="minorBidi"/>
          <w:sz w:val="24"/>
          <w:szCs w:val="24"/>
        </w:rPr>
        <w:t>shoe</w:t>
      </w:r>
      <w:r w:rsidR="001C328E">
        <w:rPr>
          <w:rFonts w:asciiTheme="minorBidi" w:hAnsiTheme="minorBidi"/>
          <w:sz w:val="24"/>
          <w:szCs w:val="24"/>
        </w:rPr>
        <w:t>s</w:t>
      </w:r>
      <w:r w:rsidR="00717A5B">
        <w:rPr>
          <w:rFonts w:asciiTheme="minorBidi" w:hAnsiTheme="minorBidi"/>
          <w:sz w:val="24"/>
          <w:szCs w:val="24"/>
        </w:rPr>
        <w:t xml:space="preserve">, rain would come; </w:t>
      </w:r>
      <w:r w:rsidR="00114A15">
        <w:rPr>
          <w:rFonts w:asciiTheme="minorBidi" w:hAnsiTheme="minorBidi"/>
          <w:sz w:val="24"/>
          <w:szCs w:val="24"/>
        </w:rPr>
        <w:t>while</w:t>
      </w:r>
      <w:r w:rsidR="00717A5B">
        <w:rPr>
          <w:rFonts w:asciiTheme="minorBidi" w:hAnsiTheme="minorBidi"/>
          <w:sz w:val="24"/>
          <w:szCs w:val="24"/>
        </w:rPr>
        <w:t xml:space="preserve"> </w:t>
      </w:r>
      <w:r w:rsidR="00114A15">
        <w:rPr>
          <w:rFonts w:asciiTheme="minorBidi" w:hAnsiTheme="minorBidi"/>
          <w:sz w:val="24"/>
          <w:szCs w:val="24"/>
        </w:rPr>
        <w:t>we cry out all day long, but no one pays us heed!</w:t>
      </w:r>
    </w:p>
    <w:p w14:paraId="7327CDA7" w14:textId="741DF542" w:rsidR="00D80130" w:rsidRDefault="00D80130" w:rsidP="00B0463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E03AD6C" w14:textId="21DE38B1" w:rsidR="00C537A1" w:rsidRDefault="00D80130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If it </w:t>
      </w:r>
      <w:r w:rsidR="00992B32">
        <w:rPr>
          <w:rFonts w:asciiTheme="minorBidi" w:hAnsiTheme="minorBidi"/>
          <w:sz w:val="24"/>
          <w:szCs w:val="24"/>
        </w:rPr>
        <w:t xml:space="preserve">is because of </w:t>
      </w:r>
      <w:r w:rsidR="00C537A1">
        <w:rPr>
          <w:rFonts w:asciiTheme="minorBidi" w:hAnsiTheme="minorBidi"/>
          <w:sz w:val="24"/>
          <w:szCs w:val="24"/>
        </w:rPr>
        <w:t>an [unseemly]</w:t>
      </w:r>
      <w:r w:rsidR="00992B32">
        <w:rPr>
          <w:rFonts w:asciiTheme="minorBidi" w:hAnsiTheme="minorBidi"/>
          <w:sz w:val="24"/>
          <w:szCs w:val="24"/>
        </w:rPr>
        <w:t xml:space="preserve"> matter – if there is someone who has seen something</w:t>
      </w:r>
      <w:r w:rsidR="00C537A1">
        <w:rPr>
          <w:rFonts w:asciiTheme="minorBidi" w:hAnsiTheme="minorBidi"/>
          <w:sz w:val="24"/>
          <w:szCs w:val="24"/>
        </w:rPr>
        <w:t>, let him say!</w:t>
      </w:r>
    </w:p>
    <w:p w14:paraId="0A9797EE" w14:textId="063F320F" w:rsidR="001A4994" w:rsidRDefault="001A4994" w:rsidP="00B0463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A8E44F8" w14:textId="4FA4F7A4" w:rsidR="0023100E" w:rsidRDefault="00E15C22" w:rsidP="004C26A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Rather, what can the leaders of a generation do </w:t>
      </w:r>
      <w:r w:rsidR="00BF7688">
        <w:rPr>
          <w:rFonts w:asciiTheme="minorBidi" w:hAnsiTheme="minorBidi"/>
          <w:sz w:val="24"/>
          <w:szCs w:val="24"/>
        </w:rPr>
        <w:t>when their generation isn’t similarly worthy?</w:t>
      </w:r>
      <w:r w:rsidR="00004EAE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C8579C">
        <w:rPr>
          <w:rFonts w:asciiTheme="minorBidi" w:hAnsiTheme="minorBidi" w:hint="cs"/>
          <w:sz w:val="24"/>
          <w:szCs w:val="24"/>
          <w:rtl/>
        </w:rPr>
        <w:t xml:space="preserve"> </w:t>
      </w:r>
      <w:r w:rsidR="00C8579C">
        <w:rPr>
          <w:rFonts w:asciiTheme="minorBidi" w:hAnsiTheme="minorBidi"/>
          <w:sz w:val="24"/>
          <w:szCs w:val="24"/>
        </w:rPr>
        <w:t xml:space="preserve"> (</w:t>
      </w:r>
      <w:r w:rsidR="00C8579C" w:rsidRPr="00B113BD">
        <w:rPr>
          <w:rFonts w:asciiTheme="minorBidi" w:hAnsiTheme="minorBidi"/>
          <w:i/>
          <w:iCs/>
          <w:sz w:val="24"/>
          <w:szCs w:val="24"/>
        </w:rPr>
        <w:t>Ta’anit</w:t>
      </w:r>
      <w:r w:rsidR="00C8579C">
        <w:rPr>
          <w:rFonts w:asciiTheme="minorBidi" w:hAnsiTheme="minorBidi"/>
          <w:sz w:val="24"/>
          <w:szCs w:val="24"/>
        </w:rPr>
        <w:t xml:space="preserve"> 24a-b)</w:t>
      </w:r>
    </w:p>
    <w:p w14:paraId="1B2B79C7" w14:textId="77777777" w:rsidR="009032CA" w:rsidRDefault="009032C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498E197" w14:textId="3C9D9651" w:rsidR="0068363D" w:rsidRPr="00B113BD" w:rsidRDefault="009222B8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Rabba is </w:t>
      </w:r>
      <w:r w:rsidR="00B83E60">
        <w:rPr>
          <w:rFonts w:asciiTheme="minorBidi" w:hAnsiTheme="minorBidi"/>
          <w:sz w:val="24"/>
          <w:szCs w:val="24"/>
        </w:rPr>
        <w:t xml:space="preserve">willing </w:t>
      </w:r>
      <w:r>
        <w:rPr>
          <w:rFonts w:asciiTheme="minorBidi" w:hAnsiTheme="minorBidi"/>
          <w:sz w:val="24"/>
          <w:szCs w:val="24"/>
        </w:rPr>
        <w:t>to take responsibility for the lack of rain</w:t>
      </w:r>
      <w:r w:rsidR="00B334D6">
        <w:rPr>
          <w:rFonts w:asciiTheme="minorBidi" w:hAnsiTheme="minorBidi"/>
          <w:sz w:val="24"/>
          <w:szCs w:val="24"/>
        </w:rPr>
        <w:t>, but</w:t>
      </w:r>
      <w:r w:rsidR="00771295">
        <w:rPr>
          <w:rFonts w:asciiTheme="minorBidi" w:hAnsiTheme="minorBidi"/>
          <w:sz w:val="24"/>
          <w:szCs w:val="24"/>
        </w:rPr>
        <w:t xml:space="preserve"> </w:t>
      </w:r>
      <w:r w:rsidR="000A71F3">
        <w:rPr>
          <w:rFonts w:asciiTheme="minorBidi" w:hAnsiTheme="minorBidi"/>
          <w:sz w:val="24"/>
          <w:szCs w:val="24"/>
        </w:rPr>
        <w:t xml:space="preserve">after </w:t>
      </w:r>
      <w:r w:rsidR="004113D5">
        <w:rPr>
          <w:rFonts w:asciiTheme="minorBidi" w:hAnsiTheme="minorBidi"/>
          <w:sz w:val="24"/>
          <w:szCs w:val="24"/>
        </w:rPr>
        <w:t>careful</w:t>
      </w:r>
      <w:r w:rsidR="000A71F3">
        <w:rPr>
          <w:rFonts w:asciiTheme="minorBidi" w:hAnsiTheme="minorBidi"/>
          <w:sz w:val="24"/>
          <w:szCs w:val="24"/>
        </w:rPr>
        <w:t xml:space="preserve"> introspection, he </w:t>
      </w:r>
      <w:r w:rsidR="00771295">
        <w:rPr>
          <w:rFonts w:asciiTheme="minorBidi" w:hAnsiTheme="minorBidi"/>
          <w:sz w:val="24"/>
          <w:szCs w:val="24"/>
        </w:rPr>
        <w:t xml:space="preserve">cannot find fault with the </w:t>
      </w:r>
      <w:r w:rsidR="00AD6A61">
        <w:rPr>
          <w:rFonts w:asciiTheme="minorBidi" w:hAnsiTheme="minorBidi"/>
          <w:sz w:val="24"/>
          <w:szCs w:val="24"/>
        </w:rPr>
        <w:t xml:space="preserve">rabbinic </w:t>
      </w:r>
      <w:r w:rsidR="00B83E60">
        <w:rPr>
          <w:rFonts w:asciiTheme="minorBidi" w:hAnsiTheme="minorBidi"/>
          <w:sz w:val="24"/>
          <w:szCs w:val="24"/>
        </w:rPr>
        <w:t>leadership</w:t>
      </w:r>
      <w:r w:rsidR="0068363D">
        <w:rPr>
          <w:rFonts w:asciiTheme="minorBidi" w:hAnsiTheme="minorBidi"/>
          <w:sz w:val="24"/>
          <w:szCs w:val="24"/>
        </w:rPr>
        <w:t xml:space="preserve">. By </w:t>
      </w:r>
      <w:r w:rsidR="00014BFE">
        <w:rPr>
          <w:rFonts w:asciiTheme="minorBidi" w:hAnsiTheme="minorBidi"/>
          <w:sz w:val="24"/>
          <w:szCs w:val="24"/>
        </w:rPr>
        <w:t>the next</w:t>
      </w:r>
      <w:r w:rsidR="0068363D">
        <w:rPr>
          <w:rFonts w:asciiTheme="minorBidi" w:hAnsiTheme="minorBidi"/>
          <w:sz w:val="24"/>
          <w:szCs w:val="24"/>
        </w:rPr>
        <w:t xml:space="preserve"> generation, however, </w:t>
      </w:r>
      <w:r w:rsidR="006645EE">
        <w:rPr>
          <w:rFonts w:asciiTheme="minorBidi" w:hAnsiTheme="minorBidi"/>
          <w:sz w:val="24"/>
          <w:szCs w:val="24"/>
        </w:rPr>
        <w:t>Abbaye</w:t>
      </w:r>
      <w:r w:rsidR="00656869">
        <w:rPr>
          <w:rFonts w:asciiTheme="minorBidi" w:hAnsiTheme="minorBidi"/>
          <w:sz w:val="24"/>
          <w:szCs w:val="24"/>
        </w:rPr>
        <w:t xml:space="preserve"> and Rava</w:t>
      </w:r>
      <w:r w:rsidR="0068363D">
        <w:rPr>
          <w:rFonts w:asciiTheme="minorBidi" w:hAnsiTheme="minorBidi"/>
          <w:sz w:val="24"/>
          <w:szCs w:val="24"/>
        </w:rPr>
        <w:t xml:space="preserve"> aren’t </w:t>
      </w:r>
      <w:r w:rsidR="0023760B">
        <w:rPr>
          <w:rFonts w:asciiTheme="minorBidi" w:hAnsiTheme="minorBidi"/>
          <w:sz w:val="24"/>
          <w:szCs w:val="24"/>
        </w:rPr>
        <w:t xml:space="preserve">so sure. Something has changed, besides the </w:t>
      </w:r>
      <w:r w:rsidR="00014BFE">
        <w:rPr>
          <w:rFonts w:asciiTheme="minorBidi" w:hAnsiTheme="minorBidi"/>
          <w:sz w:val="24"/>
          <w:szCs w:val="24"/>
        </w:rPr>
        <w:t>scope of study</w:t>
      </w:r>
      <w:r w:rsidR="0023760B">
        <w:rPr>
          <w:rFonts w:asciiTheme="minorBidi" w:hAnsiTheme="minorBidi"/>
          <w:sz w:val="24"/>
          <w:szCs w:val="24"/>
        </w:rPr>
        <w:t xml:space="preserve">, and it is not with the commonfolk. </w:t>
      </w:r>
    </w:p>
    <w:p w14:paraId="740584CE" w14:textId="77777777" w:rsidR="0009487D" w:rsidRDefault="0009487D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377DD1E5" w14:textId="4F3E2D40" w:rsidR="002C4EFF" w:rsidRDefault="003278C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Did </w:t>
      </w:r>
      <w:r w:rsidR="00656869">
        <w:rPr>
          <w:rFonts w:asciiTheme="minorBidi" w:hAnsiTheme="minorBidi"/>
          <w:sz w:val="24"/>
          <w:szCs w:val="24"/>
        </w:rPr>
        <w:t xml:space="preserve">the sages of </w:t>
      </w:r>
      <w:r w:rsidR="006645EE">
        <w:rPr>
          <w:rFonts w:asciiTheme="minorBidi" w:hAnsiTheme="minorBidi"/>
          <w:sz w:val="24"/>
          <w:szCs w:val="24"/>
        </w:rPr>
        <w:t>Abbaye</w:t>
      </w:r>
      <w:r w:rsidR="00656869">
        <w:rPr>
          <w:rFonts w:asciiTheme="minorBidi" w:hAnsiTheme="minorBidi"/>
          <w:sz w:val="24"/>
          <w:szCs w:val="24"/>
        </w:rPr>
        <w:t xml:space="preserve"> and Rava’s time miss the mark? </w:t>
      </w:r>
      <w:r>
        <w:rPr>
          <w:rFonts w:asciiTheme="minorBidi" w:hAnsiTheme="minorBidi"/>
          <w:sz w:val="24"/>
          <w:szCs w:val="24"/>
        </w:rPr>
        <w:t>Perhaps.</w:t>
      </w:r>
      <w:r w:rsidR="00931A87">
        <w:rPr>
          <w:rFonts w:asciiTheme="minorBidi" w:hAnsiTheme="minorBidi"/>
          <w:sz w:val="24"/>
          <w:szCs w:val="24"/>
        </w:rPr>
        <w:t xml:space="preserve"> </w:t>
      </w:r>
      <w:r w:rsidR="002C4EFF">
        <w:rPr>
          <w:rFonts w:asciiTheme="minorBidi" w:hAnsiTheme="minorBidi"/>
          <w:sz w:val="24"/>
          <w:szCs w:val="24"/>
        </w:rPr>
        <w:t xml:space="preserve">In Rava’s account, his generation excelled in scholarship but lacked a certain purity of heart that God seeks even more. The association with Do’eg and Achitofel, however cursory, is striking, and tinged, I think, with </w:t>
      </w:r>
      <w:r w:rsidR="00CE4471">
        <w:rPr>
          <w:rFonts w:asciiTheme="minorBidi" w:hAnsiTheme="minorBidi"/>
          <w:sz w:val="24"/>
          <w:szCs w:val="24"/>
        </w:rPr>
        <w:t xml:space="preserve">a sense of </w:t>
      </w:r>
      <w:r w:rsidR="002C4EFF">
        <w:rPr>
          <w:rFonts w:asciiTheme="minorBidi" w:hAnsiTheme="minorBidi"/>
          <w:sz w:val="24"/>
          <w:szCs w:val="24"/>
        </w:rPr>
        <w:t xml:space="preserve">sorrow. </w:t>
      </w:r>
      <w:r w:rsidR="00995C71">
        <w:rPr>
          <w:rFonts w:asciiTheme="minorBidi" w:hAnsiTheme="minorBidi"/>
          <w:sz w:val="24"/>
          <w:szCs w:val="24"/>
        </w:rPr>
        <w:t>Rava’s colleagues</w:t>
      </w:r>
      <w:r w:rsidR="007337D0">
        <w:rPr>
          <w:rFonts w:asciiTheme="minorBidi" w:hAnsiTheme="minorBidi"/>
          <w:sz w:val="24"/>
          <w:szCs w:val="24"/>
        </w:rPr>
        <w:t xml:space="preserve"> </w:t>
      </w:r>
      <w:r w:rsidR="00AB4945">
        <w:rPr>
          <w:rFonts w:asciiTheme="minorBidi" w:hAnsiTheme="minorBidi"/>
          <w:sz w:val="24"/>
          <w:szCs w:val="24"/>
        </w:rPr>
        <w:t xml:space="preserve">are not </w:t>
      </w:r>
      <w:r w:rsidR="00C07D24">
        <w:rPr>
          <w:rFonts w:asciiTheme="minorBidi" w:hAnsiTheme="minorBidi"/>
          <w:sz w:val="24"/>
          <w:szCs w:val="24"/>
        </w:rPr>
        <w:t xml:space="preserve">the </w:t>
      </w:r>
      <w:r w:rsidR="00AB4945">
        <w:rPr>
          <w:rFonts w:asciiTheme="minorBidi" w:hAnsiTheme="minorBidi"/>
          <w:sz w:val="24"/>
          <w:szCs w:val="24"/>
        </w:rPr>
        <w:t>equivalent</w:t>
      </w:r>
      <w:r w:rsidR="00C07D24">
        <w:rPr>
          <w:rFonts w:asciiTheme="minorBidi" w:hAnsiTheme="minorBidi"/>
          <w:sz w:val="24"/>
          <w:szCs w:val="24"/>
        </w:rPr>
        <w:t xml:space="preserve">s of </w:t>
      </w:r>
      <w:r w:rsidR="00383551">
        <w:rPr>
          <w:rFonts w:asciiTheme="minorBidi" w:hAnsiTheme="minorBidi"/>
          <w:sz w:val="24"/>
          <w:szCs w:val="24"/>
        </w:rPr>
        <w:t xml:space="preserve">Do’eg and Achitofel, but there is </w:t>
      </w:r>
      <w:r w:rsidR="007E7F19">
        <w:rPr>
          <w:rFonts w:asciiTheme="minorBidi" w:hAnsiTheme="minorBidi"/>
          <w:sz w:val="24"/>
          <w:szCs w:val="24"/>
        </w:rPr>
        <w:t>a</w:t>
      </w:r>
      <w:r w:rsidR="00DB4FA9">
        <w:rPr>
          <w:rFonts w:asciiTheme="minorBidi" w:hAnsiTheme="minorBidi"/>
          <w:sz w:val="24"/>
          <w:szCs w:val="24"/>
        </w:rPr>
        <w:t xml:space="preserve"> faint</w:t>
      </w:r>
      <w:r w:rsidR="007E7F19">
        <w:rPr>
          <w:rFonts w:asciiTheme="minorBidi" w:hAnsiTheme="minorBidi"/>
          <w:sz w:val="24"/>
          <w:szCs w:val="24"/>
        </w:rPr>
        <w:t xml:space="preserve"> echo </w:t>
      </w:r>
      <w:r w:rsidR="00AB4945">
        <w:rPr>
          <w:rFonts w:asciiTheme="minorBidi" w:hAnsiTheme="minorBidi"/>
          <w:sz w:val="24"/>
          <w:szCs w:val="24"/>
        </w:rPr>
        <w:t xml:space="preserve">of </w:t>
      </w:r>
      <w:r w:rsidR="00471C78">
        <w:rPr>
          <w:rFonts w:asciiTheme="minorBidi" w:hAnsiTheme="minorBidi"/>
          <w:sz w:val="24"/>
          <w:szCs w:val="24"/>
        </w:rPr>
        <w:t>th</w:t>
      </w:r>
      <w:r w:rsidR="00F36884">
        <w:rPr>
          <w:rFonts w:asciiTheme="minorBidi" w:hAnsiTheme="minorBidi"/>
          <w:sz w:val="24"/>
          <w:szCs w:val="24"/>
        </w:rPr>
        <w:t>eir</w:t>
      </w:r>
      <w:r w:rsidR="00471C78">
        <w:rPr>
          <w:rFonts w:asciiTheme="minorBidi" w:hAnsiTheme="minorBidi"/>
          <w:sz w:val="24"/>
          <w:szCs w:val="24"/>
        </w:rPr>
        <w:t xml:space="preserve"> original </w:t>
      </w:r>
      <w:r w:rsidR="00A711CB">
        <w:rPr>
          <w:rFonts w:asciiTheme="minorBidi" w:hAnsiTheme="minorBidi"/>
          <w:sz w:val="24"/>
          <w:szCs w:val="24"/>
        </w:rPr>
        <w:t xml:space="preserve">error that has crept into </w:t>
      </w:r>
      <w:r w:rsidR="00C07D24">
        <w:rPr>
          <w:rFonts w:asciiTheme="minorBidi" w:hAnsiTheme="minorBidi"/>
          <w:sz w:val="24"/>
          <w:szCs w:val="24"/>
        </w:rPr>
        <w:t xml:space="preserve">the academy. </w:t>
      </w:r>
      <w:r w:rsidR="002C4EFF">
        <w:rPr>
          <w:rFonts w:asciiTheme="minorBidi" w:hAnsiTheme="minorBidi"/>
          <w:sz w:val="24"/>
          <w:szCs w:val="24"/>
        </w:rPr>
        <w:t xml:space="preserve">In the </w:t>
      </w:r>
      <w:r w:rsidR="00663799">
        <w:rPr>
          <w:rFonts w:asciiTheme="minorBidi" w:hAnsiTheme="minorBidi"/>
          <w:sz w:val="24"/>
          <w:szCs w:val="24"/>
        </w:rPr>
        <w:t xml:space="preserve">dogged </w:t>
      </w:r>
      <w:r w:rsidR="002C4EFF">
        <w:rPr>
          <w:rFonts w:asciiTheme="minorBidi" w:hAnsiTheme="minorBidi"/>
          <w:sz w:val="24"/>
          <w:szCs w:val="24"/>
        </w:rPr>
        <w:t xml:space="preserve">pursuit of knowledge, Rava suggests, the sages </w:t>
      </w:r>
      <w:r w:rsidR="00362974">
        <w:rPr>
          <w:rFonts w:asciiTheme="minorBidi" w:hAnsiTheme="minorBidi"/>
          <w:sz w:val="24"/>
          <w:szCs w:val="24"/>
        </w:rPr>
        <w:t xml:space="preserve">have </w:t>
      </w:r>
      <w:r w:rsidR="002C4EFF">
        <w:rPr>
          <w:rFonts w:asciiTheme="minorBidi" w:hAnsiTheme="minorBidi"/>
          <w:sz w:val="24"/>
          <w:szCs w:val="24"/>
        </w:rPr>
        <w:t>g</w:t>
      </w:r>
      <w:r w:rsidR="00362974">
        <w:rPr>
          <w:rFonts w:asciiTheme="minorBidi" w:hAnsiTheme="minorBidi"/>
          <w:sz w:val="24"/>
          <w:szCs w:val="24"/>
        </w:rPr>
        <w:t xml:space="preserve">iven </w:t>
      </w:r>
      <w:r w:rsidR="002C4EFF">
        <w:rPr>
          <w:rFonts w:asciiTheme="minorBidi" w:hAnsiTheme="minorBidi"/>
          <w:sz w:val="24"/>
          <w:szCs w:val="24"/>
        </w:rPr>
        <w:t>up on something even more precious.</w:t>
      </w:r>
      <w:r w:rsidR="002C4EFF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="002C4EFF">
        <w:rPr>
          <w:rFonts w:asciiTheme="minorBidi" w:hAnsiTheme="minorBidi"/>
          <w:sz w:val="24"/>
          <w:szCs w:val="24"/>
        </w:rPr>
        <w:t xml:space="preserve">  </w:t>
      </w:r>
    </w:p>
    <w:p w14:paraId="70EA13FB" w14:textId="77777777" w:rsidR="002C4EFF" w:rsidRDefault="002C4EF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F0D838F" w14:textId="07C3937E" w:rsidR="002C4EFF" w:rsidRDefault="006645EE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Abbaye</w:t>
      </w:r>
      <w:r w:rsidR="002C4EFF">
        <w:rPr>
          <w:rFonts w:asciiTheme="minorBidi" w:hAnsiTheme="minorBidi"/>
          <w:sz w:val="24"/>
          <w:szCs w:val="24"/>
        </w:rPr>
        <w:t xml:space="preserve">, too, may be chastising </w:t>
      </w:r>
      <w:r w:rsidR="00317878">
        <w:rPr>
          <w:rFonts w:asciiTheme="minorBidi" w:hAnsiTheme="minorBidi"/>
          <w:sz w:val="24"/>
          <w:szCs w:val="24"/>
        </w:rPr>
        <w:t xml:space="preserve">the </w:t>
      </w:r>
      <w:r w:rsidR="002C4EFF">
        <w:rPr>
          <w:rFonts w:asciiTheme="minorBidi" w:hAnsiTheme="minorBidi"/>
          <w:sz w:val="24"/>
          <w:szCs w:val="24"/>
        </w:rPr>
        <w:t xml:space="preserve">generation for focusing too narrowly on its studies, at the expense of other dimensions of commitment and spirituality. Alternatively, perhaps </w:t>
      </w:r>
      <w:r w:rsidR="0035658F">
        <w:rPr>
          <w:rFonts w:asciiTheme="minorBidi" w:hAnsiTheme="minorBidi"/>
          <w:sz w:val="24"/>
          <w:szCs w:val="24"/>
        </w:rPr>
        <w:t xml:space="preserve">his response </w:t>
      </w:r>
      <w:r w:rsidR="001A366A">
        <w:rPr>
          <w:rFonts w:asciiTheme="minorBidi" w:hAnsiTheme="minorBidi"/>
          <w:sz w:val="24"/>
          <w:szCs w:val="24"/>
        </w:rPr>
        <w:t>should be read</w:t>
      </w:r>
      <w:r w:rsidR="0036297F">
        <w:rPr>
          <w:rFonts w:asciiTheme="minorBidi" w:hAnsiTheme="minorBidi"/>
          <w:sz w:val="24"/>
          <w:szCs w:val="24"/>
        </w:rPr>
        <w:t xml:space="preserve"> different</w:t>
      </w:r>
      <w:r w:rsidR="001A366A">
        <w:rPr>
          <w:rFonts w:asciiTheme="minorBidi" w:hAnsiTheme="minorBidi"/>
          <w:sz w:val="24"/>
          <w:szCs w:val="24"/>
        </w:rPr>
        <w:t>ly</w:t>
      </w:r>
      <w:r w:rsidR="0036297F">
        <w:rPr>
          <w:rFonts w:asciiTheme="minorBidi" w:hAnsiTheme="minorBidi"/>
          <w:sz w:val="24"/>
          <w:szCs w:val="24"/>
        </w:rPr>
        <w:t xml:space="preserve"> than Rava’s.</w:t>
      </w:r>
      <w:r w:rsidR="001A366A">
        <w:rPr>
          <w:rFonts w:asciiTheme="minorBidi" w:hAnsiTheme="minorBidi"/>
          <w:sz w:val="24"/>
          <w:szCs w:val="24"/>
        </w:rPr>
        <w:t xml:space="preserve"> In </w:t>
      </w:r>
      <w:r w:rsidR="00373F0A">
        <w:rPr>
          <w:rFonts w:asciiTheme="minorBidi" w:hAnsiTheme="minorBidi"/>
          <w:sz w:val="24"/>
          <w:szCs w:val="24"/>
        </w:rPr>
        <w:t xml:space="preserve">noting that “we do not </w:t>
      </w:r>
      <w:r w:rsidR="00091E19">
        <w:rPr>
          <w:rFonts w:asciiTheme="minorBidi" w:hAnsiTheme="minorBidi"/>
          <w:sz w:val="24"/>
          <w:szCs w:val="24"/>
        </w:rPr>
        <w:t xml:space="preserve">make </w:t>
      </w:r>
      <w:r w:rsidR="00373F0A">
        <w:rPr>
          <w:rFonts w:asciiTheme="minorBidi" w:hAnsiTheme="minorBidi"/>
          <w:sz w:val="24"/>
          <w:szCs w:val="24"/>
        </w:rPr>
        <w:t>sacrifice</w:t>
      </w:r>
      <w:r w:rsidR="00091E19">
        <w:rPr>
          <w:rFonts w:asciiTheme="minorBidi" w:hAnsiTheme="minorBidi"/>
          <w:sz w:val="24"/>
          <w:szCs w:val="24"/>
        </w:rPr>
        <w:t>s</w:t>
      </w:r>
      <w:r w:rsidR="00373F0A">
        <w:rPr>
          <w:rFonts w:asciiTheme="minorBidi" w:hAnsiTheme="minorBidi"/>
          <w:sz w:val="24"/>
          <w:szCs w:val="24"/>
        </w:rPr>
        <w:t xml:space="preserve"> for the sanctification of the name” as Rav Yehuda’s generation did,</w:t>
      </w:r>
      <w:r w:rsidR="0036297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Abbaye</w:t>
      </w:r>
      <w:r w:rsidR="002C4EFF">
        <w:rPr>
          <w:rFonts w:asciiTheme="minorBidi" w:hAnsiTheme="minorBidi"/>
          <w:sz w:val="24"/>
          <w:szCs w:val="24"/>
        </w:rPr>
        <w:t xml:space="preserve"> </w:t>
      </w:r>
      <w:r w:rsidR="0036297F">
        <w:rPr>
          <w:rFonts w:asciiTheme="minorBidi" w:hAnsiTheme="minorBidi"/>
          <w:sz w:val="24"/>
          <w:szCs w:val="24"/>
        </w:rPr>
        <w:t xml:space="preserve">might </w:t>
      </w:r>
      <w:r w:rsidR="002C4EFF">
        <w:rPr>
          <w:rFonts w:asciiTheme="minorBidi" w:hAnsiTheme="minorBidi"/>
          <w:sz w:val="24"/>
          <w:szCs w:val="24"/>
        </w:rPr>
        <w:t xml:space="preserve">not </w:t>
      </w:r>
      <w:r w:rsidR="0036297F">
        <w:rPr>
          <w:rFonts w:asciiTheme="minorBidi" w:hAnsiTheme="minorBidi"/>
          <w:sz w:val="24"/>
          <w:szCs w:val="24"/>
        </w:rPr>
        <w:t xml:space="preserve">be </w:t>
      </w:r>
      <w:r w:rsidR="002C4EFF">
        <w:rPr>
          <w:rFonts w:asciiTheme="minorBidi" w:hAnsiTheme="minorBidi"/>
          <w:sz w:val="24"/>
          <w:szCs w:val="24"/>
        </w:rPr>
        <w:t>offering a confession but simply acknowledging a real, inherent tension in religious life</w:t>
      </w:r>
      <w:r w:rsidR="002F7368">
        <w:rPr>
          <w:rFonts w:asciiTheme="minorBidi" w:hAnsiTheme="minorBidi"/>
          <w:sz w:val="24"/>
          <w:szCs w:val="24"/>
        </w:rPr>
        <w:t>:</w:t>
      </w:r>
      <w:r w:rsidR="002C4EFF">
        <w:rPr>
          <w:rFonts w:asciiTheme="minorBidi" w:hAnsiTheme="minorBidi"/>
          <w:sz w:val="24"/>
          <w:szCs w:val="24"/>
        </w:rPr>
        <w:t xml:space="preserve"> between intellectualism and passion; between cool, cerebral analysis and fiery spontaneity; between breadth of mind and depth of soul; between, we might say, the formalities of </w:t>
      </w:r>
      <w:r w:rsidR="002C4EFF" w:rsidRPr="0051656D">
        <w:rPr>
          <w:rFonts w:asciiTheme="minorBidi" w:hAnsiTheme="minorBidi"/>
          <w:i/>
          <w:iCs/>
          <w:sz w:val="24"/>
          <w:szCs w:val="24"/>
        </w:rPr>
        <w:t>berit Sina</w:t>
      </w:r>
      <w:r w:rsidR="002C4EFF">
        <w:rPr>
          <w:rFonts w:asciiTheme="minorBidi" w:hAnsiTheme="minorBidi"/>
          <w:i/>
          <w:iCs/>
          <w:sz w:val="24"/>
          <w:szCs w:val="24"/>
        </w:rPr>
        <w:t xml:space="preserve">i </w:t>
      </w:r>
      <w:r w:rsidR="002C4EFF">
        <w:rPr>
          <w:rFonts w:asciiTheme="minorBidi" w:hAnsiTheme="minorBidi"/>
          <w:sz w:val="24"/>
          <w:szCs w:val="24"/>
        </w:rPr>
        <w:t xml:space="preserve">and the pulsating spirit of </w:t>
      </w:r>
      <w:r w:rsidR="002C4EFF" w:rsidRPr="0051656D">
        <w:rPr>
          <w:rFonts w:asciiTheme="minorBidi" w:hAnsiTheme="minorBidi"/>
          <w:i/>
          <w:iCs/>
          <w:sz w:val="24"/>
          <w:szCs w:val="24"/>
        </w:rPr>
        <w:t>berit Avot</w:t>
      </w:r>
      <w:r w:rsidR="002C4EFF">
        <w:rPr>
          <w:rFonts w:asciiTheme="minorBidi" w:hAnsiTheme="minorBidi"/>
          <w:sz w:val="24"/>
          <w:szCs w:val="24"/>
        </w:rPr>
        <w:t>.</w:t>
      </w:r>
      <w:r w:rsidR="00612F9A">
        <w:rPr>
          <w:rStyle w:val="FootnoteReference"/>
          <w:rFonts w:asciiTheme="minorBidi" w:hAnsiTheme="minorBidi"/>
          <w:sz w:val="24"/>
          <w:szCs w:val="24"/>
        </w:rPr>
        <w:footnoteReference w:id="15"/>
      </w:r>
    </w:p>
    <w:p w14:paraId="4CA405EF" w14:textId="77777777" w:rsidR="00612F9A" w:rsidRDefault="00612F9A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0508CE" w14:textId="5BA7067C" w:rsidR="002C4EFF" w:rsidRDefault="002C4EF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According to this reading</w:t>
      </w:r>
      <w:r w:rsidR="006B7561">
        <w:rPr>
          <w:rFonts w:asciiTheme="minorBidi" w:hAnsiTheme="minorBidi"/>
          <w:sz w:val="24"/>
          <w:szCs w:val="24"/>
        </w:rPr>
        <w:t xml:space="preserve"> of </w:t>
      </w:r>
      <w:r w:rsidR="006B7561" w:rsidRPr="00395241">
        <w:rPr>
          <w:rFonts w:asciiTheme="minorBidi" w:hAnsiTheme="minorBidi"/>
          <w:i/>
          <w:iCs/>
          <w:sz w:val="24"/>
          <w:szCs w:val="24"/>
        </w:rPr>
        <w:t>Berakhot</w:t>
      </w:r>
      <w:r w:rsidR="006B7561">
        <w:rPr>
          <w:rFonts w:asciiTheme="minorBidi" w:hAnsiTheme="minorBidi"/>
          <w:sz w:val="24"/>
          <w:szCs w:val="24"/>
        </w:rPr>
        <w:t xml:space="preserve"> 20a</w:t>
      </w:r>
      <w:r>
        <w:rPr>
          <w:rFonts w:asciiTheme="minorBidi" w:hAnsiTheme="minorBidi"/>
          <w:sz w:val="24"/>
          <w:szCs w:val="24"/>
        </w:rPr>
        <w:t xml:space="preserve">, perhaps the miracles of Rav Yehuda’s generation were not a direct reward for greater piety, but the natural consequence of its attitude: As Rav Yehuda’s generation acted </w:t>
      </w:r>
      <w:r w:rsidR="0064100C">
        <w:rPr>
          <w:rFonts w:asciiTheme="minorBidi" w:hAnsiTheme="minorBidi"/>
          <w:sz w:val="24"/>
          <w:szCs w:val="24"/>
        </w:rPr>
        <w:t>more</w:t>
      </w:r>
      <w:r>
        <w:rPr>
          <w:rFonts w:asciiTheme="minorBidi" w:hAnsiTheme="minorBidi"/>
          <w:sz w:val="24"/>
          <w:szCs w:val="24"/>
        </w:rPr>
        <w:t xml:space="preserve"> spontane</w:t>
      </w:r>
      <w:r w:rsidR="003C49FB">
        <w:rPr>
          <w:rFonts w:asciiTheme="minorBidi" w:hAnsiTheme="minorBidi"/>
          <w:sz w:val="24"/>
          <w:szCs w:val="24"/>
        </w:rPr>
        <w:t>ously</w:t>
      </w:r>
      <w:r>
        <w:rPr>
          <w:rFonts w:asciiTheme="minorBidi" w:hAnsiTheme="minorBidi"/>
          <w:sz w:val="24"/>
          <w:szCs w:val="24"/>
        </w:rPr>
        <w:t>, perhaps God responded “spontaneously” in kind</w:t>
      </w:r>
      <w:r w:rsidR="006C7333">
        <w:rPr>
          <w:rFonts w:asciiTheme="minorBidi" w:hAnsiTheme="minorBidi"/>
          <w:sz w:val="24"/>
          <w:szCs w:val="24"/>
        </w:rPr>
        <w:t>,</w:t>
      </w:r>
      <w:r w:rsidR="00B50E37">
        <w:rPr>
          <w:rFonts w:asciiTheme="minorBidi" w:hAnsiTheme="minorBidi"/>
          <w:sz w:val="24"/>
          <w:szCs w:val="24"/>
        </w:rPr>
        <w:t xml:space="preserve"> with miracles </w:t>
      </w:r>
      <w:r w:rsidR="006D3D96">
        <w:rPr>
          <w:rFonts w:asciiTheme="minorBidi" w:hAnsiTheme="minorBidi"/>
          <w:sz w:val="24"/>
          <w:szCs w:val="24"/>
        </w:rPr>
        <w:t xml:space="preserve">that </w:t>
      </w:r>
      <w:r w:rsidR="00AC7038">
        <w:rPr>
          <w:rFonts w:asciiTheme="minorBidi" w:hAnsiTheme="minorBidi"/>
          <w:sz w:val="24"/>
          <w:szCs w:val="24"/>
        </w:rPr>
        <w:t>deviate from</w:t>
      </w:r>
      <w:r w:rsidR="006D3D96">
        <w:rPr>
          <w:rFonts w:asciiTheme="minorBidi" w:hAnsiTheme="minorBidi"/>
          <w:sz w:val="24"/>
          <w:szCs w:val="24"/>
        </w:rPr>
        <w:t xml:space="preserve"> </w:t>
      </w:r>
      <w:r w:rsidR="003F1FD6">
        <w:rPr>
          <w:rFonts w:asciiTheme="minorBidi" w:hAnsiTheme="minorBidi"/>
          <w:sz w:val="24"/>
          <w:szCs w:val="24"/>
        </w:rPr>
        <w:t>h</w:t>
      </w:r>
      <w:r w:rsidR="00E728B4">
        <w:rPr>
          <w:rFonts w:asciiTheme="minorBidi" w:hAnsiTheme="minorBidi"/>
          <w:sz w:val="24"/>
          <w:szCs w:val="24"/>
        </w:rPr>
        <w:t xml:space="preserve">eaven’s </w:t>
      </w:r>
      <w:r w:rsidR="006D3D96">
        <w:rPr>
          <w:rFonts w:asciiTheme="minorBidi" w:hAnsiTheme="minorBidi"/>
          <w:sz w:val="24"/>
          <w:szCs w:val="24"/>
        </w:rPr>
        <w:t>standard operating procedure</w:t>
      </w:r>
      <w:r>
        <w:rPr>
          <w:rFonts w:asciiTheme="minorBidi" w:hAnsiTheme="minorBidi"/>
          <w:sz w:val="24"/>
          <w:szCs w:val="24"/>
        </w:rPr>
        <w:t xml:space="preserve">. The later generation, on the other hand, prided itself on its total immersion in the law, but the flipside was a more restrained, calculated approach – “we do not </w:t>
      </w:r>
      <w:r w:rsidR="0064101D">
        <w:rPr>
          <w:rFonts w:asciiTheme="minorBidi" w:hAnsiTheme="minorBidi"/>
          <w:sz w:val="24"/>
          <w:szCs w:val="24"/>
        </w:rPr>
        <w:t xml:space="preserve">make </w:t>
      </w:r>
      <w:r>
        <w:rPr>
          <w:rFonts w:asciiTheme="minorBidi" w:hAnsiTheme="minorBidi"/>
          <w:sz w:val="24"/>
          <w:szCs w:val="24"/>
        </w:rPr>
        <w:t>sacrifice</w:t>
      </w:r>
      <w:r w:rsidR="0064101D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for the sanctification of the name.” Perhaps God, then, </w:t>
      </w:r>
      <w:r w:rsidR="00362C85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>more calculating as well, operating conservatively within the laws of nature instead of transcending them.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16"/>
      </w:r>
    </w:p>
    <w:p w14:paraId="5E2FB74D" w14:textId="48E9F1C2" w:rsidR="002C4EFF" w:rsidRDefault="002C4EFF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02838FD" w14:textId="44404876" w:rsidR="002F7368" w:rsidRDefault="009831F6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Whether Rava and </w:t>
      </w:r>
      <w:r w:rsidR="006645EE">
        <w:rPr>
          <w:rFonts w:asciiTheme="minorBidi" w:hAnsiTheme="minorBidi"/>
          <w:sz w:val="24"/>
          <w:szCs w:val="24"/>
        </w:rPr>
        <w:t>Abbaye</w:t>
      </w:r>
      <w:r w:rsidR="005B1A1F">
        <w:rPr>
          <w:rFonts w:asciiTheme="minorBidi" w:hAnsiTheme="minorBidi"/>
          <w:sz w:val="24"/>
          <w:szCs w:val="24"/>
        </w:rPr>
        <w:t xml:space="preserve">’s responses should be conflated or distinguished, they revolve around the </w:t>
      </w:r>
      <w:r w:rsidR="00925346">
        <w:rPr>
          <w:rFonts w:asciiTheme="minorBidi" w:hAnsiTheme="minorBidi"/>
          <w:sz w:val="24"/>
          <w:szCs w:val="24"/>
        </w:rPr>
        <w:t>same point</w:t>
      </w:r>
      <w:r w:rsidR="00BE0FFC">
        <w:rPr>
          <w:rFonts w:asciiTheme="minorBidi" w:hAnsiTheme="minorBidi"/>
          <w:sz w:val="24"/>
          <w:szCs w:val="24"/>
        </w:rPr>
        <w:t xml:space="preserve">: At the same time that Torah study supports and </w:t>
      </w:r>
      <w:r w:rsidR="00C168AC">
        <w:rPr>
          <w:rFonts w:asciiTheme="minorBidi" w:hAnsiTheme="minorBidi"/>
          <w:sz w:val="24"/>
          <w:szCs w:val="24"/>
        </w:rPr>
        <w:t>nurtures spirituality</w:t>
      </w:r>
      <w:r w:rsidR="004240DF">
        <w:rPr>
          <w:rFonts w:asciiTheme="minorBidi" w:hAnsiTheme="minorBidi"/>
          <w:sz w:val="24"/>
          <w:szCs w:val="24"/>
        </w:rPr>
        <w:t xml:space="preserve"> in some ways</w:t>
      </w:r>
      <w:r w:rsidR="00C168AC">
        <w:rPr>
          <w:rFonts w:asciiTheme="minorBidi" w:hAnsiTheme="minorBidi"/>
          <w:sz w:val="24"/>
          <w:szCs w:val="24"/>
        </w:rPr>
        <w:t>, it can also dampen it</w:t>
      </w:r>
      <w:r w:rsidR="004240DF">
        <w:rPr>
          <w:rFonts w:asciiTheme="minorBidi" w:hAnsiTheme="minorBidi"/>
          <w:sz w:val="24"/>
          <w:szCs w:val="24"/>
        </w:rPr>
        <w:t xml:space="preserve"> in others. </w:t>
      </w:r>
      <w:r w:rsidR="00460321">
        <w:rPr>
          <w:rFonts w:asciiTheme="minorBidi" w:hAnsiTheme="minorBidi"/>
          <w:sz w:val="24"/>
          <w:szCs w:val="24"/>
        </w:rPr>
        <w:t xml:space="preserve">For all that </w:t>
      </w:r>
      <w:r w:rsidR="00460321" w:rsidRPr="00FA1971">
        <w:rPr>
          <w:rFonts w:asciiTheme="minorBidi" w:hAnsiTheme="minorBidi"/>
          <w:i/>
          <w:iCs/>
          <w:sz w:val="24"/>
          <w:szCs w:val="24"/>
        </w:rPr>
        <w:t>berit Avot</w:t>
      </w:r>
      <w:r w:rsidR="00460321">
        <w:rPr>
          <w:rFonts w:asciiTheme="minorBidi" w:hAnsiTheme="minorBidi"/>
          <w:sz w:val="24"/>
          <w:szCs w:val="24"/>
        </w:rPr>
        <w:t xml:space="preserve"> and </w:t>
      </w:r>
      <w:r w:rsidR="00460321" w:rsidRPr="00FA1971">
        <w:rPr>
          <w:rFonts w:asciiTheme="minorBidi" w:hAnsiTheme="minorBidi"/>
          <w:i/>
          <w:iCs/>
          <w:sz w:val="24"/>
          <w:szCs w:val="24"/>
        </w:rPr>
        <w:t>berit Sinai</w:t>
      </w:r>
      <w:r w:rsidR="00460321">
        <w:rPr>
          <w:rFonts w:asciiTheme="minorBidi" w:hAnsiTheme="minorBidi"/>
          <w:sz w:val="24"/>
          <w:szCs w:val="24"/>
        </w:rPr>
        <w:t xml:space="preserve"> </w:t>
      </w:r>
      <w:r w:rsidR="0006161A">
        <w:rPr>
          <w:rFonts w:asciiTheme="minorBidi" w:hAnsiTheme="minorBidi"/>
          <w:sz w:val="24"/>
          <w:szCs w:val="24"/>
        </w:rPr>
        <w:t xml:space="preserve">positively </w:t>
      </w:r>
      <w:r w:rsidR="00460321">
        <w:rPr>
          <w:rFonts w:asciiTheme="minorBidi" w:hAnsiTheme="minorBidi"/>
          <w:sz w:val="24"/>
          <w:szCs w:val="24"/>
        </w:rPr>
        <w:t>complement each other, the</w:t>
      </w:r>
      <w:r w:rsidR="00CA0F02">
        <w:rPr>
          <w:rFonts w:asciiTheme="minorBidi" w:hAnsiTheme="minorBidi"/>
          <w:sz w:val="24"/>
          <w:szCs w:val="24"/>
        </w:rPr>
        <w:t xml:space="preserve">re is an irresolvable tension between </w:t>
      </w:r>
      <w:r w:rsidR="0006161A">
        <w:rPr>
          <w:rFonts w:asciiTheme="minorBidi" w:hAnsiTheme="minorBidi"/>
          <w:sz w:val="24"/>
          <w:szCs w:val="24"/>
        </w:rPr>
        <w:t xml:space="preserve">these two forces, </w:t>
      </w:r>
      <w:r w:rsidR="00510A2C">
        <w:rPr>
          <w:rFonts w:asciiTheme="minorBidi" w:hAnsiTheme="minorBidi"/>
          <w:sz w:val="24"/>
          <w:szCs w:val="24"/>
        </w:rPr>
        <w:t>and Jews</w:t>
      </w:r>
      <w:r w:rsidR="008E3E9E">
        <w:rPr>
          <w:rFonts w:asciiTheme="minorBidi" w:hAnsiTheme="minorBidi"/>
          <w:sz w:val="24"/>
          <w:szCs w:val="24"/>
        </w:rPr>
        <w:t>, individually and collectively</w:t>
      </w:r>
      <w:r w:rsidR="00755878">
        <w:rPr>
          <w:rFonts w:asciiTheme="minorBidi" w:hAnsiTheme="minorBidi"/>
          <w:sz w:val="24"/>
          <w:szCs w:val="24"/>
        </w:rPr>
        <w:t>,</w:t>
      </w:r>
      <w:r w:rsidR="008E3E9E">
        <w:rPr>
          <w:rFonts w:asciiTheme="minorBidi" w:hAnsiTheme="minorBidi"/>
          <w:sz w:val="24"/>
          <w:szCs w:val="24"/>
        </w:rPr>
        <w:t xml:space="preserve"> must constantly navigate their careful balance. </w:t>
      </w:r>
      <w:r w:rsidR="00AF5C4A">
        <w:rPr>
          <w:rFonts w:asciiTheme="minorBidi" w:hAnsiTheme="minorBidi"/>
          <w:sz w:val="24"/>
          <w:szCs w:val="24"/>
        </w:rPr>
        <w:t xml:space="preserve">Whether the later </w:t>
      </w:r>
      <w:proofErr w:type="spellStart"/>
      <w:r w:rsidR="00AF5C4A">
        <w:rPr>
          <w:rFonts w:asciiTheme="minorBidi" w:hAnsiTheme="minorBidi"/>
          <w:sz w:val="24"/>
          <w:szCs w:val="24"/>
        </w:rPr>
        <w:t>sages</w:t>
      </w:r>
      <w:proofErr w:type="spellEnd"/>
      <w:r w:rsidR="00AF5C4A">
        <w:rPr>
          <w:rFonts w:asciiTheme="minorBidi" w:hAnsiTheme="minorBidi"/>
          <w:sz w:val="24"/>
          <w:szCs w:val="24"/>
        </w:rPr>
        <w:t xml:space="preserve"> of Babylonia </w:t>
      </w:r>
      <w:r w:rsidR="00BB0945">
        <w:rPr>
          <w:rFonts w:asciiTheme="minorBidi" w:hAnsiTheme="minorBidi"/>
          <w:sz w:val="24"/>
          <w:szCs w:val="24"/>
        </w:rPr>
        <w:t xml:space="preserve">regrettably </w:t>
      </w:r>
      <w:r w:rsidR="00FD662C">
        <w:rPr>
          <w:rFonts w:asciiTheme="minorBidi" w:hAnsiTheme="minorBidi"/>
          <w:sz w:val="24"/>
          <w:szCs w:val="24"/>
        </w:rPr>
        <w:t>veered from the</w:t>
      </w:r>
      <w:r w:rsidR="00314DBD">
        <w:rPr>
          <w:rFonts w:asciiTheme="minorBidi" w:hAnsiTheme="minorBidi"/>
          <w:sz w:val="24"/>
          <w:szCs w:val="24"/>
        </w:rPr>
        <w:t xml:space="preserve"> </w:t>
      </w:r>
      <w:r w:rsidR="00825FCB">
        <w:rPr>
          <w:rFonts w:asciiTheme="minorBidi" w:hAnsiTheme="minorBidi"/>
          <w:sz w:val="24"/>
          <w:szCs w:val="24"/>
        </w:rPr>
        <w:t xml:space="preserve">trodden </w:t>
      </w:r>
      <w:r w:rsidR="00FD662C">
        <w:rPr>
          <w:rFonts w:asciiTheme="minorBidi" w:hAnsiTheme="minorBidi"/>
          <w:sz w:val="24"/>
          <w:szCs w:val="24"/>
        </w:rPr>
        <w:t xml:space="preserve">path or </w:t>
      </w:r>
      <w:r w:rsidR="00AF450B">
        <w:rPr>
          <w:rFonts w:asciiTheme="minorBidi" w:hAnsiTheme="minorBidi"/>
          <w:sz w:val="24"/>
          <w:szCs w:val="24"/>
        </w:rPr>
        <w:t xml:space="preserve">consciously </w:t>
      </w:r>
      <w:r w:rsidR="00F22351">
        <w:rPr>
          <w:rFonts w:asciiTheme="minorBidi" w:hAnsiTheme="minorBidi"/>
          <w:sz w:val="24"/>
          <w:szCs w:val="24"/>
        </w:rPr>
        <w:t>forged</w:t>
      </w:r>
      <w:r w:rsidR="00AF450B">
        <w:rPr>
          <w:rFonts w:asciiTheme="minorBidi" w:hAnsiTheme="minorBidi"/>
          <w:sz w:val="24"/>
          <w:szCs w:val="24"/>
        </w:rPr>
        <w:t xml:space="preserve"> a different one, </w:t>
      </w:r>
      <w:r w:rsidR="00935826">
        <w:rPr>
          <w:rFonts w:asciiTheme="minorBidi" w:hAnsiTheme="minorBidi"/>
          <w:sz w:val="24"/>
          <w:szCs w:val="24"/>
        </w:rPr>
        <w:t xml:space="preserve">the tradeoffs </w:t>
      </w:r>
      <w:r w:rsidR="00165788">
        <w:rPr>
          <w:rFonts w:asciiTheme="minorBidi" w:hAnsiTheme="minorBidi"/>
          <w:sz w:val="24"/>
          <w:szCs w:val="24"/>
        </w:rPr>
        <w:t xml:space="preserve">of their choices </w:t>
      </w:r>
      <w:r w:rsidR="00B70FE5">
        <w:rPr>
          <w:rFonts w:asciiTheme="minorBidi" w:hAnsiTheme="minorBidi"/>
          <w:sz w:val="24"/>
          <w:szCs w:val="24"/>
        </w:rPr>
        <w:t>were real and unavoidable</w:t>
      </w:r>
      <w:r w:rsidR="00755878">
        <w:rPr>
          <w:rFonts w:asciiTheme="minorBidi" w:hAnsiTheme="minorBidi"/>
          <w:sz w:val="24"/>
          <w:szCs w:val="24"/>
        </w:rPr>
        <w:t>, and so</w:t>
      </w:r>
      <w:r w:rsidR="00E5156C">
        <w:rPr>
          <w:rFonts w:asciiTheme="minorBidi" w:hAnsiTheme="minorBidi"/>
          <w:sz w:val="24"/>
          <w:szCs w:val="24"/>
        </w:rPr>
        <w:t>,</w:t>
      </w:r>
      <w:r w:rsidR="00755878">
        <w:rPr>
          <w:rFonts w:asciiTheme="minorBidi" w:hAnsiTheme="minorBidi"/>
          <w:sz w:val="24"/>
          <w:szCs w:val="24"/>
        </w:rPr>
        <w:t xml:space="preserve"> too</w:t>
      </w:r>
      <w:r w:rsidR="00E5156C">
        <w:rPr>
          <w:rFonts w:asciiTheme="minorBidi" w:hAnsiTheme="minorBidi"/>
          <w:sz w:val="24"/>
          <w:szCs w:val="24"/>
        </w:rPr>
        <w:t>,</w:t>
      </w:r>
      <w:r w:rsidR="00755878">
        <w:rPr>
          <w:rFonts w:asciiTheme="minorBidi" w:hAnsiTheme="minorBidi"/>
          <w:sz w:val="24"/>
          <w:szCs w:val="24"/>
        </w:rPr>
        <w:t xml:space="preserve"> </w:t>
      </w:r>
      <w:r w:rsidR="00733D07">
        <w:rPr>
          <w:rFonts w:asciiTheme="minorBidi" w:hAnsiTheme="minorBidi"/>
          <w:sz w:val="24"/>
          <w:szCs w:val="24"/>
        </w:rPr>
        <w:t>are</w:t>
      </w:r>
      <w:r w:rsidR="007F43B0">
        <w:rPr>
          <w:rFonts w:asciiTheme="minorBidi" w:hAnsiTheme="minorBidi"/>
          <w:sz w:val="24"/>
          <w:szCs w:val="24"/>
        </w:rPr>
        <w:t xml:space="preserve"> the consequences of</w:t>
      </w:r>
      <w:r w:rsidR="00733D07">
        <w:rPr>
          <w:rFonts w:asciiTheme="minorBidi" w:hAnsiTheme="minorBidi"/>
          <w:sz w:val="24"/>
          <w:szCs w:val="24"/>
        </w:rPr>
        <w:t xml:space="preserve"> ours</w:t>
      </w:r>
      <w:r w:rsidR="00755878">
        <w:rPr>
          <w:rFonts w:asciiTheme="minorBidi" w:hAnsiTheme="minorBidi"/>
          <w:sz w:val="24"/>
          <w:szCs w:val="24"/>
        </w:rPr>
        <w:t xml:space="preserve">. </w:t>
      </w:r>
      <w:r w:rsidR="00460321">
        <w:rPr>
          <w:rFonts w:asciiTheme="minorBidi" w:hAnsiTheme="minorBidi"/>
          <w:sz w:val="24"/>
          <w:szCs w:val="24"/>
        </w:rPr>
        <w:t xml:space="preserve"> </w:t>
      </w:r>
    </w:p>
    <w:p w14:paraId="3A2851F6" w14:textId="77777777" w:rsidR="00832C20" w:rsidRDefault="00832C20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7B0974" w14:textId="01758D29" w:rsidR="00832C20" w:rsidRDefault="00832C20" w:rsidP="004C26A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A1971">
        <w:rPr>
          <w:rFonts w:asciiTheme="minorBidi" w:hAnsiTheme="minorBidi"/>
          <w:b/>
          <w:bCs/>
          <w:sz w:val="24"/>
          <w:szCs w:val="24"/>
        </w:rPr>
        <w:t>Conclusion</w:t>
      </w:r>
    </w:p>
    <w:p w14:paraId="14C5AC98" w14:textId="77777777" w:rsidR="00832C20" w:rsidRDefault="00832C20" w:rsidP="004C26A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78C1BB4" w14:textId="504B99C0" w:rsidR="00832C20" w:rsidRPr="00FA1971" w:rsidRDefault="00832C20" w:rsidP="004C26A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7A50C6">
        <w:rPr>
          <w:rFonts w:asciiTheme="minorBidi" w:hAnsiTheme="minorBidi"/>
          <w:sz w:val="24"/>
          <w:szCs w:val="24"/>
        </w:rPr>
        <w:t xml:space="preserve">next </w:t>
      </w:r>
      <w:r w:rsidRPr="007F43B0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will continue </w:t>
      </w:r>
      <w:r w:rsidR="00C544CC">
        <w:rPr>
          <w:rFonts w:asciiTheme="minorBidi" w:hAnsiTheme="minorBidi"/>
          <w:sz w:val="24"/>
          <w:szCs w:val="24"/>
        </w:rPr>
        <w:t xml:space="preserve">to </w:t>
      </w:r>
      <w:r w:rsidR="001D01BB">
        <w:rPr>
          <w:rFonts w:asciiTheme="minorBidi" w:hAnsiTheme="minorBidi"/>
          <w:sz w:val="24"/>
          <w:szCs w:val="24"/>
        </w:rPr>
        <w:t>analyz</w:t>
      </w:r>
      <w:r w:rsidR="00C544CC">
        <w:rPr>
          <w:rFonts w:asciiTheme="minorBidi" w:hAnsiTheme="minorBidi"/>
          <w:sz w:val="24"/>
          <w:szCs w:val="24"/>
        </w:rPr>
        <w:t>e</w:t>
      </w:r>
      <w:r w:rsidR="001D01BB">
        <w:rPr>
          <w:rFonts w:asciiTheme="minorBidi" w:hAnsiTheme="minorBidi"/>
          <w:sz w:val="24"/>
          <w:szCs w:val="24"/>
        </w:rPr>
        <w:t xml:space="preserve"> the possibility </w:t>
      </w:r>
      <w:r w:rsidR="007D37DB">
        <w:rPr>
          <w:rFonts w:asciiTheme="minorBidi" w:hAnsiTheme="minorBidi"/>
          <w:sz w:val="24"/>
          <w:szCs w:val="24"/>
        </w:rPr>
        <w:t xml:space="preserve">of </w:t>
      </w:r>
      <w:r w:rsidR="001D01BB">
        <w:rPr>
          <w:rFonts w:asciiTheme="minorBidi" w:hAnsiTheme="minorBidi"/>
          <w:sz w:val="24"/>
          <w:szCs w:val="24"/>
        </w:rPr>
        <w:t xml:space="preserve">tension between law and spirituality in Judaism and </w:t>
      </w:r>
      <w:r w:rsidR="00C01919">
        <w:rPr>
          <w:rFonts w:asciiTheme="minorBidi" w:hAnsiTheme="minorBidi"/>
          <w:sz w:val="24"/>
          <w:szCs w:val="24"/>
        </w:rPr>
        <w:t xml:space="preserve">will </w:t>
      </w:r>
      <w:r w:rsidR="001D01BB">
        <w:rPr>
          <w:rFonts w:asciiTheme="minorBidi" w:hAnsiTheme="minorBidi"/>
          <w:sz w:val="24"/>
          <w:szCs w:val="24"/>
        </w:rPr>
        <w:t xml:space="preserve">conclude </w:t>
      </w:r>
      <w:r w:rsidR="000E3772">
        <w:rPr>
          <w:rFonts w:asciiTheme="minorBidi" w:hAnsiTheme="minorBidi"/>
          <w:sz w:val="24"/>
          <w:szCs w:val="24"/>
        </w:rPr>
        <w:t xml:space="preserve">the </w:t>
      </w:r>
      <w:r w:rsidR="001D01BB">
        <w:rPr>
          <w:rFonts w:asciiTheme="minorBidi" w:hAnsiTheme="minorBidi"/>
          <w:sz w:val="24"/>
          <w:szCs w:val="24"/>
        </w:rPr>
        <w:t xml:space="preserve">entire unit on </w:t>
      </w:r>
      <w:r w:rsidR="001051D4" w:rsidRPr="00FA1971">
        <w:rPr>
          <w:rFonts w:asciiTheme="minorBidi" w:hAnsiTheme="minorBidi"/>
          <w:i/>
          <w:iCs/>
          <w:sz w:val="24"/>
          <w:szCs w:val="24"/>
        </w:rPr>
        <w:t>berit</w:t>
      </w:r>
      <w:r w:rsidR="001051D4">
        <w:rPr>
          <w:rFonts w:asciiTheme="minorBidi" w:hAnsiTheme="minorBidi"/>
          <w:i/>
          <w:iCs/>
          <w:sz w:val="24"/>
          <w:szCs w:val="24"/>
        </w:rPr>
        <w:t>-</w:t>
      </w:r>
      <w:r w:rsidR="001D01BB" w:rsidRPr="00FA1971">
        <w:rPr>
          <w:rFonts w:asciiTheme="minorBidi" w:hAnsiTheme="minorBidi"/>
          <w:i/>
          <w:iCs/>
          <w:sz w:val="24"/>
          <w:szCs w:val="24"/>
        </w:rPr>
        <w:t>Avot</w:t>
      </w:r>
      <w:r w:rsidR="001D01BB">
        <w:rPr>
          <w:rFonts w:asciiTheme="minorBidi" w:hAnsiTheme="minorBidi"/>
          <w:sz w:val="24"/>
          <w:szCs w:val="24"/>
        </w:rPr>
        <w:t xml:space="preserve"> spirituality.</w:t>
      </w:r>
    </w:p>
    <w:p w14:paraId="110C0F8A" w14:textId="36DAAC06" w:rsidR="00832C20" w:rsidRDefault="00832C20" w:rsidP="004C26AA">
      <w:pPr>
        <w:spacing w:after="0" w:line="240" w:lineRule="auto"/>
        <w:jc w:val="both"/>
      </w:pPr>
    </w:p>
    <w:p w14:paraId="54FBF1E0" w14:textId="77777777" w:rsidR="002C4EFF" w:rsidRDefault="002C4EFF" w:rsidP="004C26AA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551E4">
        <w:rPr>
          <w:rFonts w:asciiTheme="minorBidi" w:hAnsiTheme="minorBidi"/>
          <w:b/>
          <w:bCs/>
          <w:sz w:val="24"/>
          <w:szCs w:val="24"/>
        </w:rPr>
        <w:t>For Further Thought:</w:t>
      </w:r>
    </w:p>
    <w:p w14:paraId="1787E8AF" w14:textId="77777777" w:rsidR="00B20E45" w:rsidRDefault="00B20E45" w:rsidP="004C26AA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1D0D33E" w14:textId="77D769FD" w:rsidR="00FD20D7" w:rsidRDefault="00C47E01" w:rsidP="004C26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5F679A">
        <w:rPr>
          <w:rFonts w:asciiTheme="minorBidi" w:hAnsiTheme="minorBidi"/>
          <w:sz w:val="24"/>
          <w:szCs w:val="24"/>
        </w:rPr>
        <w:t>Rava ha</w:t>
      </w:r>
      <w:r w:rsidR="002E096C" w:rsidRPr="005F679A">
        <w:rPr>
          <w:rFonts w:asciiTheme="minorBidi" w:hAnsiTheme="minorBidi"/>
          <w:sz w:val="24"/>
          <w:szCs w:val="24"/>
        </w:rPr>
        <w:t xml:space="preserve">d </w:t>
      </w:r>
      <w:r w:rsidRPr="005F679A">
        <w:rPr>
          <w:rFonts w:asciiTheme="minorBidi" w:hAnsiTheme="minorBidi"/>
          <w:sz w:val="24"/>
          <w:szCs w:val="24"/>
        </w:rPr>
        <w:t>plenty to say about both the power of Torah study when</w:t>
      </w:r>
      <w:r w:rsidR="007D37DB">
        <w:rPr>
          <w:rFonts w:asciiTheme="minorBidi" w:hAnsiTheme="minorBidi"/>
          <w:sz w:val="24"/>
          <w:szCs w:val="24"/>
        </w:rPr>
        <w:t xml:space="preserve"> it is</w:t>
      </w:r>
      <w:r w:rsidRPr="005F679A">
        <w:rPr>
          <w:rFonts w:asciiTheme="minorBidi" w:hAnsiTheme="minorBidi"/>
          <w:sz w:val="24"/>
          <w:szCs w:val="24"/>
        </w:rPr>
        <w:t xml:space="preserve"> pursued correctly, as well as </w:t>
      </w:r>
      <w:r w:rsidR="00171F55" w:rsidRPr="005F679A">
        <w:rPr>
          <w:rFonts w:asciiTheme="minorBidi" w:hAnsiTheme="minorBidi"/>
          <w:sz w:val="24"/>
          <w:szCs w:val="24"/>
        </w:rPr>
        <w:t>the</w:t>
      </w:r>
      <w:r w:rsidRPr="005F679A">
        <w:rPr>
          <w:rFonts w:asciiTheme="minorBidi" w:hAnsiTheme="minorBidi"/>
          <w:sz w:val="24"/>
          <w:szCs w:val="24"/>
        </w:rPr>
        <w:t xml:space="preserve"> latent dangers</w:t>
      </w:r>
      <w:r w:rsidR="00AB0BD8" w:rsidRPr="005F679A">
        <w:rPr>
          <w:rFonts w:asciiTheme="minorBidi" w:hAnsiTheme="minorBidi"/>
          <w:sz w:val="24"/>
          <w:szCs w:val="24"/>
        </w:rPr>
        <w:t xml:space="preserve"> when it is not</w:t>
      </w:r>
      <w:r w:rsidRPr="005F679A">
        <w:rPr>
          <w:rFonts w:asciiTheme="minorBidi" w:hAnsiTheme="minorBidi"/>
          <w:sz w:val="24"/>
          <w:szCs w:val="24"/>
        </w:rPr>
        <w:t xml:space="preserve">. </w:t>
      </w:r>
      <w:r w:rsidR="002E096C" w:rsidRPr="005F679A">
        <w:rPr>
          <w:rFonts w:asciiTheme="minorBidi" w:hAnsiTheme="minorBidi"/>
          <w:sz w:val="24"/>
          <w:szCs w:val="24"/>
        </w:rPr>
        <w:t xml:space="preserve">For additional, salient examples, see </w:t>
      </w:r>
      <w:r w:rsidR="002E096C" w:rsidRPr="005F679A">
        <w:rPr>
          <w:rFonts w:asciiTheme="minorBidi" w:hAnsiTheme="minorBidi"/>
          <w:i/>
          <w:iCs/>
          <w:sz w:val="24"/>
          <w:szCs w:val="24"/>
        </w:rPr>
        <w:t xml:space="preserve">Berakhot </w:t>
      </w:r>
      <w:r w:rsidR="00D27C1C" w:rsidRPr="005F679A">
        <w:rPr>
          <w:rFonts w:asciiTheme="minorBidi" w:hAnsiTheme="minorBidi"/>
          <w:sz w:val="24"/>
          <w:szCs w:val="24"/>
        </w:rPr>
        <w:t xml:space="preserve">17a; </w:t>
      </w:r>
      <w:r w:rsidR="00420D00" w:rsidRPr="005F679A">
        <w:rPr>
          <w:rFonts w:asciiTheme="minorBidi" w:hAnsiTheme="minorBidi"/>
          <w:i/>
          <w:iCs/>
          <w:sz w:val="24"/>
          <w:szCs w:val="24"/>
        </w:rPr>
        <w:t>Shabbat</w:t>
      </w:r>
      <w:r w:rsidR="00420D00" w:rsidRPr="005F679A">
        <w:rPr>
          <w:rFonts w:asciiTheme="minorBidi" w:hAnsiTheme="minorBidi"/>
          <w:sz w:val="24"/>
          <w:szCs w:val="24"/>
        </w:rPr>
        <w:t xml:space="preserve"> 31a</w:t>
      </w:r>
      <w:r w:rsidR="00D2128C" w:rsidRPr="005F679A">
        <w:rPr>
          <w:rFonts w:asciiTheme="minorBidi" w:hAnsiTheme="minorBidi"/>
          <w:sz w:val="24"/>
          <w:szCs w:val="24"/>
        </w:rPr>
        <w:t xml:space="preserve"> </w:t>
      </w:r>
      <w:r w:rsidR="006572A5" w:rsidRPr="005F679A">
        <w:rPr>
          <w:rFonts w:asciiTheme="minorBidi" w:hAnsiTheme="minorBidi"/>
          <w:sz w:val="24"/>
          <w:szCs w:val="24"/>
        </w:rPr>
        <w:t xml:space="preserve">and 88b; </w:t>
      </w:r>
      <w:r w:rsidR="00440807" w:rsidRPr="005F679A">
        <w:rPr>
          <w:rFonts w:asciiTheme="minorBidi" w:hAnsiTheme="minorBidi"/>
          <w:i/>
          <w:iCs/>
          <w:sz w:val="24"/>
          <w:szCs w:val="24"/>
        </w:rPr>
        <w:t>Ta’anit</w:t>
      </w:r>
      <w:r w:rsidR="00440807" w:rsidRPr="005F679A">
        <w:rPr>
          <w:rFonts w:asciiTheme="minorBidi" w:hAnsiTheme="minorBidi"/>
          <w:sz w:val="24"/>
          <w:szCs w:val="24"/>
        </w:rPr>
        <w:t xml:space="preserve"> 7a; </w:t>
      </w:r>
      <w:r w:rsidR="00F61F28" w:rsidRPr="005F679A">
        <w:rPr>
          <w:rFonts w:asciiTheme="minorBidi" w:hAnsiTheme="minorBidi"/>
          <w:sz w:val="24"/>
          <w:szCs w:val="24"/>
        </w:rPr>
        <w:t xml:space="preserve">and </w:t>
      </w:r>
      <w:r w:rsidR="00D246F0" w:rsidRPr="005F679A">
        <w:rPr>
          <w:rFonts w:asciiTheme="minorBidi" w:hAnsiTheme="minorBidi"/>
          <w:i/>
          <w:iCs/>
          <w:sz w:val="24"/>
          <w:szCs w:val="24"/>
        </w:rPr>
        <w:t>Menachot</w:t>
      </w:r>
      <w:r w:rsidR="00D246F0" w:rsidRPr="005F679A">
        <w:rPr>
          <w:rFonts w:asciiTheme="minorBidi" w:hAnsiTheme="minorBidi"/>
          <w:sz w:val="24"/>
          <w:szCs w:val="24"/>
        </w:rPr>
        <w:t xml:space="preserve"> 110a</w:t>
      </w:r>
      <w:r w:rsidR="00F61F28" w:rsidRPr="005F679A">
        <w:rPr>
          <w:rFonts w:asciiTheme="minorBidi" w:hAnsiTheme="minorBidi"/>
          <w:sz w:val="24"/>
          <w:szCs w:val="24"/>
        </w:rPr>
        <w:t>.</w:t>
      </w:r>
      <w:r w:rsidR="00D246F0" w:rsidRPr="005F679A">
        <w:rPr>
          <w:rFonts w:asciiTheme="minorBidi" w:hAnsiTheme="minorBidi"/>
          <w:sz w:val="24"/>
          <w:szCs w:val="24"/>
        </w:rPr>
        <w:t xml:space="preserve"> </w:t>
      </w:r>
      <w:r w:rsidR="000C4845" w:rsidRPr="005F679A">
        <w:rPr>
          <w:rFonts w:asciiTheme="minorBidi" w:hAnsiTheme="minorBidi"/>
          <w:sz w:val="24"/>
          <w:szCs w:val="24"/>
        </w:rPr>
        <w:t>See also</w:t>
      </w:r>
      <w:r w:rsidR="00BF50DC" w:rsidRPr="005F679A">
        <w:rPr>
          <w:rFonts w:asciiTheme="minorBidi" w:hAnsiTheme="minorBidi"/>
          <w:sz w:val="24"/>
          <w:szCs w:val="24"/>
        </w:rPr>
        <w:t xml:space="preserve"> Ha</w:t>
      </w:r>
      <w:r w:rsidR="004C26AA">
        <w:rPr>
          <w:rFonts w:asciiTheme="minorBidi" w:hAnsiTheme="minorBidi"/>
          <w:sz w:val="24"/>
          <w:szCs w:val="24"/>
        </w:rPr>
        <w:t>r</w:t>
      </w:r>
      <w:r w:rsidR="00BF50DC" w:rsidRPr="005F679A">
        <w:rPr>
          <w:rFonts w:asciiTheme="minorBidi" w:hAnsiTheme="minorBidi"/>
          <w:sz w:val="24"/>
          <w:szCs w:val="24"/>
        </w:rPr>
        <w:t>av Aharon Lichtenstein, “</w:t>
      </w:r>
      <w:r w:rsidR="00BF50DC" w:rsidRPr="005F679A">
        <w:rPr>
          <w:rFonts w:asciiTheme="minorBidi" w:hAnsiTheme="minorBidi"/>
          <w:i/>
          <w:iCs/>
          <w:sz w:val="24"/>
          <w:szCs w:val="24"/>
        </w:rPr>
        <w:t>Talmud</w:t>
      </w:r>
      <w:r w:rsidR="00BF50DC" w:rsidRPr="005F679A">
        <w:rPr>
          <w:rFonts w:asciiTheme="minorBidi" w:hAnsiTheme="minorBidi"/>
          <w:sz w:val="24"/>
          <w:szCs w:val="24"/>
        </w:rPr>
        <w:t xml:space="preserve"> and </w:t>
      </w:r>
      <w:r w:rsidR="00BF50DC" w:rsidRPr="005F679A">
        <w:rPr>
          <w:rFonts w:asciiTheme="minorBidi" w:hAnsiTheme="minorBidi"/>
          <w:i/>
          <w:iCs/>
          <w:sz w:val="24"/>
          <w:szCs w:val="24"/>
        </w:rPr>
        <w:t>Ma’aseh</w:t>
      </w:r>
      <w:r w:rsidR="00BF50DC" w:rsidRPr="005F679A">
        <w:rPr>
          <w:rFonts w:asciiTheme="minorBidi" w:hAnsiTheme="minorBidi"/>
          <w:sz w:val="24"/>
          <w:szCs w:val="24"/>
        </w:rPr>
        <w:t xml:space="preserve"> in </w:t>
      </w:r>
      <w:r w:rsidR="00BF50DC" w:rsidRPr="005F679A">
        <w:rPr>
          <w:rFonts w:asciiTheme="minorBidi" w:hAnsiTheme="minorBidi"/>
          <w:i/>
          <w:iCs/>
          <w:sz w:val="24"/>
          <w:szCs w:val="24"/>
        </w:rPr>
        <w:t>Pirkei Avot</w:t>
      </w:r>
      <w:r w:rsidR="00BF50DC" w:rsidRPr="005F679A">
        <w:rPr>
          <w:rFonts w:asciiTheme="minorBidi" w:hAnsiTheme="minorBidi"/>
          <w:sz w:val="24"/>
          <w:szCs w:val="24"/>
        </w:rPr>
        <w:t xml:space="preserve">,” </w:t>
      </w:r>
      <w:r w:rsidR="00BF50DC" w:rsidRPr="005F679A">
        <w:rPr>
          <w:rFonts w:asciiTheme="minorBidi" w:hAnsiTheme="minorBidi"/>
          <w:i/>
          <w:iCs/>
          <w:sz w:val="24"/>
          <w:szCs w:val="24"/>
        </w:rPr>
        <w:t>Variet</w:t>
      </w:r>
      <w:r w:rsidR="0093163B" w:rsidRPr="005F679A">
        <w:rPr>
          <w:rFonts w:asciiTheme="minorBidi" w:hAnsiTheme="minorBidi"/>
          <w:i/>
          <w:iCs/>
          <w:sz w:val="24"/>
          <w:szCs w:val="24"/>
        </w:rPr>
        <w:t>ies of Jewish Experience</w:t>
      </w:r>
      <w:r w:rsidR="0093163B" w:rsidRPr="005F679A">
        <w:rPr>
          <w:rFonts w:asciiTheme="minorBidi" w:hAnsiTheme="minorBidi"/>
          <w:sz w:val="24"/>
          <w:szCs w:val="24"/>
        </w:rPr>
        <w:t>, 39-62</w:t>
      </w:r>
      <w:r w:rsidR="0007254F" w:rsidRPr="005F679A">
        <w:rPr>
          <w:rFonts w:asciiTheme="minorBidi" w:hAnsiTheme="minorBidi"/>
          <w:sz w:val="24"/>
          <w:szCs w:val="24"/>
        </w:rPr>
        <w:t>.</w:t>
      </w:r>
      <w:r w:rsidR="0007254F" w:rsidRPr="005F679A">
        <w:rPr>
          <w:rFonts w:asciiTheme="minorBidi" w:hAnsiTheme="minorBidi"/>
          <w:sz w:val="24"/>
          <w:szCs w:val="24"/>
          <w:rtl/>
        </w:rPr>
        <w:t xml:space="preserve"> </w:t>
      </w:r>
      <w:r w:rsidR="00D81867" w:rsidRPr="005F679A">
        <w:rPr>
          <w:rFonts w:asciiTheme="minorBidi" w:hAnsiTheme="minorBidi"/>
          <w:sz w:val="24"/>
          <w:szCs w:val="24"/>
        </w:rPr>
        <w:t>Regarding</w:t>
      </w:r>
      <w:r w:rsidR="0007254F" w:rsidRPr="005F679A">
        <w:rPr>
          <w:rFonts w:asciiTheme="minorBidi" w:hAnsiTheme="minorBidi"/>
          <w:sz w:val="24"/>
          <w:szCs w:val="24"/>
        </w:rPr>
        <w:t xml:space="preserve"> Rav Yehuda and Rava </w:t>
      </w:r>
      <w:r w:rsidR="001C3002">
        <w:rPr>
          <w:rFonts w:asciiTheme="minorBidi" w:hAnsiTheme="minorBidi"/>
          <w:sz w:val="24"/>
          <w:szCs w:val="24"/>
        </w:rPr>
        <w:t>on</w:t>
      </w:r>
      <w:r w:rsidR="00186F01" w:rsidRPr="005F679A">
        <w:rPr>
          <w:rFonts w:asciiTheme="minorBidi" w:hAnsiTheme="minorBidi"/>
          <w:sz w:val="24"/>
          <w:szCs w:val="24"/>
        </w:rPr>
        <w:t xml:space="preserve"> </w:t>
      </w:r>
      <w:r w:rsidR="0007254F" w:rsidRPr="005F679A">
        <w:rPr>
          <w:rFonts w:asciiTheme="minorBidi" w:hAnsiTheme="minorBidi"/>
          <w:sz w:val="24"/>
          <w:szCs w:val="24"/>
        </w:rPr>
        <w:t xml:space="preserve">the balance between Torah and prayer, see </w:t>
      </w:r>
      <w:r w:rsidR="00130F71" w:rsidRPr="005F679A">
        <w:rPr>
          <w:rFonts w:asciiTheme="minorBidi" w:hAnsiTheme="minorBidi"/>
          <w:i/>
          <w:iCs/>
          <w:sz w:val="24"/>
          <w:szCs w:val="24"/>
        </w:rPr>
        <w:t>Rosh Hashana</w:t>
      </w:r>
      <w:r w:rsidR="00130F71" w:rsidRPr="005F679A">
        <w:rPr>
          <w:rFonts w:asciiTheme="minorBidi" w:hAnsiTheme="minorBidi"/>
          <w:sz w:val="24"/>
          <w:szCs w:val="24"/>
        </w:rPr>
        <w:t xml:space="preserve"> 35a and </w:t>
      </w:r>
      <w:r w:rsidR="00130F71" w:rsidRPr="005F679A">
        <w:rPr>
          <w:rFonts w:asciiTheme="minorBidi" w:hAnsiTheme="minorBidi"/>
          <w:i/>
          <w:iCs/>
          <w:sz w:val="24"/>
          <w:szCs w:val="24"/>
        </w:rPr>
        <w:t>Shabbat</w:t>
      </w:r>
      <w:r w:rsidR="00130F71" w:rsidRPr="005F679A">
        <w:rPr>
          <w:rFonts w:asciiTheme="minorBidi" w:hAnsiTheme="minorBidi"/>
          <w:sz w:val="24"/>
          <w:szCs w:val="24"/>
        </w:rPr>
        <w:t xml:space="preserve"> 10a, respectively; contrast with Rabbi Yochanan in </w:t>
      </w:r>
      <w:r w:rsidR="00130F71" w:rsidRPr="005F679A">
        <w:rPr>
          <w:rFonts w:asciiTheme="minorBidi" w:hAnsiTheme="minorBidi"/>
          <w:i/>
          <w:iCs/>
          <w:sz w:val="24"/>
          <w:szCs w:val="24"/>
        </w:rPr>
        <w:t>Yerushalmi Shabbat</w:t>
      </w:r>
      <w:r w:rsidR="00130F71" w:rsidRPr="005F679A">
        <w:rPr>
          <w:rFonts w:asciiTheme="minorBidi" w:hAnsiTheme="minorBidi"/>
          <w:sz w:val="24"/>
          <w:szCs w:val="24"/>
        </w:rPr>
        <w:t xml:space="preserve"> </w:t>
      </w:r>
      <w:r w:rsidR="00373808" w:rsidRPr="005F679A">
        <w:rPr>
          <w:rFonts w:asciiTheme="minorBidi" w:hAnsiTheme="minorBidi"/>
          <w:sz w:val="24"/>
          <w:szCs w:val="24"/>
          <w:rtl/>
        </w:rPr>
        <w:t>1:2</w:t>
      </w:r>
      <w:r w:rsidR="00130F71" w:rsidRPr="005F679A">
        <w:rPr>
          <w:rFonts w:asciiTheme="minorBidi" w:hAnsiTheme="minorBidi"/>
          <w:sz w:val="24"/>
          <w:szCs w:val="24"/>
        </w:rPr>
        <w:t>.</w:t>
      </w:r>
      <w:r w:rsidR="00130F71" w:rsidRPr="005F679A">
        <w:rPr>
          <w:rFonts w:asciiTheme="minorBidi" w:hAnsiTheme="minorBidi"/>
          <w:sz w:val="24"/>
          <w:szCs w:val="24"/>
          <w:highlight w:val="yellow"/>
        </w:rPr>
        <w:t xml:space="preserve"> </w:t>
      </w:r>
    </w:p>
    <w:sectPr w:rsidR="00FD20D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0CDE" w14:textId="77777777" w:rsidR="000A0B72" w:rsidRDefault="000A0B72" w:rsidP="002C4EFF">
      <w:pPr>
        <w:spacing w:after="0" w:line="240" w:lineRule="auto"/>
      </w:pPr>
      <w:r>
        <w:separator/>
      </w:r>
    </w:p>
  </w:endnote>
  <w:endnote w:type="continuationSeparator" w:id="0">
    <w:p w14:paraId="508DC54B" w14:textId="77777777" w:rsidR="000A0B72" w:rsidRDefault="000A0B72" w:rsidP="002C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303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A6FD7" w14:textId="7988CA1D" w:rsidR="00D45A67" w:rsidRDefault="00D45A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E9D57" w14:textId="77777777" w:rsidR="00D45A67" w:rsidRDefault="00D45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7252" w14:textId="77777777" w:rsidR="000A0B72" w:rsidRDefault="000A0B72" w:rsidP="002C4EFF">
      <w:pPr>
        <w:spacing w:after="0" w:line="240" w:lineRule="auto"/>
      </w:pPr>
      <w:r>
        <w:separator/>
      </w:r>
    </w:p>
  </w:footnote>
  <w:footnote w:type="continuationSeparator" w:id="0">
    <w:p w14:paraId="136BD204" w14:textId="77777777" w:rsidR="000A0B72" w:rsidRDefault="000A0B72" w:rsidP="002C4EFF">
      <w:pPr>
        <w:spacing w:after="0" w:line="240" w:lineRule="auto"/>
      </w:pPr>
      <w:r>
        <w:continuationSeparator/>
      </w:r>
    </w:p>
  </w:footnote>
  <w:footnote w:id="1">
    <w:p w14:paraId="5973D74A" w14:textId="3BC89914" w:rsidR="00BD7BB4" w:rsidRPr="00FA1971" w:rsidRDefault="00BD7BB4" w:rsidP="004C26AA">
      <w:pPr>
        <w:pStyle w:val="FootnoteText"/>
        <w:jc w:val="both"/>
        <w:rPr>
          <w:rFonts w:asciiTheme="minorBidi" w:hAnsiTheme="minorBidi"/>
        </w:rPr>
      </w:pPr>
      <w:r w:rsidRPr="00FA1971">
        <w:rPr>
          <w:rStyle w:val="FootnoteReference"/>
          <w:rFonts w:asciiTheme="minorBidi" w:hAnsiTheme="minorBidi"/>
        </w:rPr>
        <w:footnoteRef/>
      </w:r>
      <w:r w:rsidRPr="00FA1971">
        <w:rPr>
          <w:rFonts w:asciiTheme="minorBidi" w:hAnsiTheme="minorBidi"/>
        </w:rPr>
        <w:t xml:space="preserve"> </w:t>
      </w:r>
      <w:r w:rsidR="001B7FAB" w:rsidRPr="001F528F">
        <w:rPr>
          <w:rFonts w:asciiTheme="minorBidi" w:hAnsiTheme="minorBidi"/>
        </w:rPr>
        <w:t>For historical background, s</w:t>
      </w:r>
      <w:r w:rsidRPr="00FA1971">
        <w:rPr>
          <w:rFonts w:asciiTheme="minorBidi" w:hAnsiTheme="minorBidi"/>
        </w:rPr>
        <w:t>ee</w:t>
      </w:r>
      <w:r w:rsidR="007F0076" w:rsidRPr="001F528F">
        <w:rPr>
          <w:rFonts w:asciiTheme="minorBidi" w:hAnsiTheme="minorBidi"/>
        </w:rPr>
        <w:t>, for example,</w:t>
      </w:r>
      <w:r w:rsidRPr="00FA1971">
        <w:rPr>
          <w:rFonts w:asciiTheme="minorBidi" w:hAnsiTheme="minorBidi"/>
        </w:rPr>
        <w:t xml:space="preserve"> </w:t>
      </w:r>
      <w:r w:rsidR="0050675D" w:rsidRPr="00FA1971">
        <w:rPr>
          <w:rFonts w:asciiTheme="minorBidi" w:hAnsiTheme="minorBidi"/>
          <w:i/>
          <w:iCs/>
        </w:rPr>
        <w:t>Encyclopedia Le-cha</w:t>
      </w:r>
      <w:r w:rsidR="00D45A67">
        <w:rPr>
          <w:rFonts w:asciiTheme="minorBidi" w:hAnsiTheme="minorBidi"/>
          <w:i/>
          <w:iCs/>
        </w:rPr>
        <w:t>k</w:t>
      </w:r>
      <w:r w:rsidR="0050675D" w:rsidRPr="00FA1971">
        <w:rPr>
          <w:rFonts w:asciiTheme="minorBidi" w:hAnsiTheme="minorBidi"/>
          <w:i/>
          <w:iCs/>
        </w:rPr>
        <w:t>hmei Ha-Talmud Ve-ha</w:t>
      </w:r>
      <w:r w:rsidR="00D45A67">
        <w:rPr>
          <w:rFonts w:asciiTheme="minorBidi" w:hAnsiTheme="minorBidi"/>
          <w:i/>
          <w:iCs/>
        </w:rPr>
        <w:t>-</w:t>
      </w:r>
      <w:r w:rsidR="004D1078" w:rsidRPr="00FA1971">
        <w:rPr>
          <w:rFonts w:asciiTheme="minorBidi" w:hAnsiTheme="minorBidi"/>
          <w:i/>
          <w:iCs/>
        </w:rPr>
        <w:t>G</w:t>
      </w:r>
      <w:r w:rsidR="0050675D" w:rsidRPr="00FA1971">
        <w:rPr>
          <w:rFonts w:asciiTheme="minorBidi" w:hAnsiTheme="minorBidi"/>
          <w:i/>
          <w:iCs/>
        </w:rPr>
        <w:t>eonim</w:t>
      </w:r>
      <w:r w:rsidR="009D6DBA" w:rsidRPr="00FA1971">
        <w:rPr>
          <w:rFonts w:asciiTheme="minorBidi" w:hAnsiTheme="minorBidi"/>
        </w:rPr>
        <w:t xml:space="preserve"> (ed. Mordechai </w:t>
      </w:r>
      <w:r w:rsidR="00E931FF" w:rsidRPr="00FA1971">
        <w:rPr>
          <w:rFonts w:asciiTheme="minorBidi" w:hAnsiTheme="minorBidi"/>
        </w:rPr>
        <w:t xml:space="preserve">Margaliot). </w:t>
      </w:r>
    </w:p>
  </w:footnote>
  <w:footnote w:id="2">
    <w:p w14:paraId="6FFD3158" w14:textId="35F58508" w:rsidR="002C4EFF" w:rsidRPr="00FA1971" w:rsidRDefault="002C4EFF" w:rsidP="004C26AA">
      <w:pPr>
        <w:pStyle w:val="FootnoteText"/>
        <w:jc w:val="both"/>
        <w:rPr>
          <w:rFonts w:asciiTheme="minorBidi" w:hAnsiTheme="minorBidi"/>
          <w:highlight w:val="yellow"/>
        </w:rPr>
      </w:pPr>
      <w:r w:rsidRPr="00FA1971">
        <w:rPr>
          <w:rStyle w:val="FootnoteReference"/>
          <w:rFonts w:asciiTheme="minorBidi" w:hAnsiTheme="minorBidi"/>
          <w:i/>
          <w:iCs/>
        </w:rPr>
        <w:footnoteRef/>
      </w:r>
      <w:r w:rsidRPr="00FA1971">
        <w:rPr>
          <w:rFonts w:asciiTheme="minorBidi" w:hAnsiTheme="minorBidi"/>
          <w:i/>
          <w:iCs/>
        </w:rPr>
        <w:t xml:space="preserve"> </w:t>
      </w:r>
      <w:r w:rsidRPr="00FA1971">
        <w:rPr>
          <w:rFonts w:asciiTheme="minorBidi" w:hAnsiTheme="minorBidi"/>
        </w:rPr>
        <w:t xml:space="preserve">See </w:t>
      </w:r>
      <w:r w:rsidRPr="00FA1971">
        <w:rPr>
          <w:rFonts w:asciiTheme="minorBidi" w:hAnsiTheme="minorBidi"/>
          <w:i/>
          <w:iCs/>
        </w:rPr>
        <w:t>Ta’anit</w:t>
      </w:r>
      <w:r w:rsidRPr="00FA1971">
        <w:rPr>
          <w:rFonts w:asciiTheme="minorBidi" w:hAnsiTheme="minorBidi"/>
        </w:rPr>
        <w:t xml:space="preserve"> 12b</w:t>
      </w:r>
      <w:r w:rsidR="00B64EB2" w:rsidRPr="0023133E">
        <w:rPr>
          <w:rFonts w:asciiTheme="minorBidi" w:hAnsiTheme="minorBidi"/>
        </w:rPr>
        <w:t>.</w:t>
      </w:r>
    </w:p>
  </w:footnote>
  <w:footnote w:id="3">
    <w:p w14:paraId="3DE474FA" w14:textId="15A38E6E" w:rsidR="001C2587" w:rsidRPr="00FA1971" w:rsidRDefault="001C2587" w:rsidP="004C26AA">
      <w:pPr>
        <w:pStyle w:val="FootnoteText"/>
        <w:jc w:val="both"/>
        <w:rPr>
          <w:rFonts w:asciiTheme="minorBidi" w:hAnsiTheme="minorBidi"/>
        </w:rPr>
      </w:pPr>
      <w:r w:rsidRPr="00FA1971">
        <w:rPr>
          <w:rStyle w:val="FootnoteReference"/>
          <w:rFonts w:asciiTheme="minorBidi" w:hAnsiTheme="minorBidi"/>
        </w:rPr>
        <w:footnoteRef/>
      </w:r>
      <w:r w:rsidRPr="00FA1971">
        <w:rPr>
          <w:rFonts w:asciiTheme="minorBidi" w:hAnsiTheme="minorBidi"/>
        </w:rPr>
        <w:t xml:space="preserve"> </w:t>
      </w:r>
      <w:r w:rsidR="00854073" w:rsidRPr="001F528F">
        <w:rPr>
          <w:rFonts w:asciiTheme="minorBidi" w:hAnsiTheme="minorBidi"/>
        </w:rPr>
        <w:t xml:space="preserve">See “For Further Thought” there. </w:t>
      </w:r>
    </w:p>
  </w:footnote>
  <w:footnote w:id="4">
    <w:p w14:paraId="107EF015" w14:textId="7B6A6680" w:rsidR="00EE0718" w:rsidRPr="00FA1971" w:rsidRDefault="00EE0718" w:rsidP="004C26AA">
      <w:pPr>
        <w:pStyle w:val="FootnoteText"/>
        <w:jc w:val="both"/>
        <w:rPr>
          <w:rFonts w:asciiTheme="minorBidi" w:hAnsiTheme="minorBidi"/>
        </w:rPr>
      </w:pPr>
      <w:r w:rsidRPr="00FA1971">
        <w:rPr>
          <w:rStyle w:val="FootnoteReference"/>
          <w:rFonts w:asciiTheme="minorBidi" w:hAnsiTheme="minorBidi"/>
        </w:rPr>
        <w:footnoteRef/>
      </w:r>
      <w:r w:rsidRPr="00FA1971">
        <w:rPr>
          <w:rFonts w:asciiTheme="minorBidi" w:hAnsiTheme="minorBidi"/>
        </w:rPr>
        <w:t xml:space="preserve"> In the original Aramaic, there seems to be a play on words between “questions” (</w:t>
      </w:r>
      <w:r w:rsidR="00AC4260" w:rsidRPr="00FA1971">
        <w:rPr>
          <w:rFonts w:asciiTheme="minorBidi" w:hAnsiTheme="minorBidi"/>
          <w:i/>
          <w:iCs/>
        </w:rPr>
        <w:t>bayei</w:t>
      </w:r>
      <w:r w:rsidR="00503442" w:rsidRPr="00FA1971">
        <w:rPr>
          <w:rFonts w:asciiTheme="minorBidi" w:hAnsiTheme="minorBidi"/>
        </w:rPr>
        <w:t>) and “</w:t>
      </w:r>
      <w:r w:rsidR="00095603" w:rsidRPr="001F528F">
        <w:rPr>
          <w:rFonts w:asciiTheme="minorBidi" w:hAnsiTheme="minorBidi"/>
        </w:rPr>
        <w:t>desires</w:t>
      </w:r>
      <w:r w:rsidR="00503442" w:rsidRPr="00FA1971">
        <w:rPr>
          <w:rFonts w:asciiTheme="minorBidi" w:hAnsiTheme="minorBidi"/>
        </w:rPr>
        <w:t>” (</w:t>
      </w:r>
      <w:r w:rsidR="00503442" w:rsidRPr="00FA1971">
        <w:rPr>
          <w:rFonts w:asciiTheme="minorBidi" w:hAnsiTheme="minorBidi"/>
          <w:i/>
          <w:iCs/>
        </w:rPr>
        <w:t>ba’i</w:t>
      </w:r>
      <w:r w:rsidR="00503442" w:rsidRPr="00FA1971">
        <w:rPr>
          <w:rFonts w:asciiTheme="minorBidi" w:hAnsiTheme="minorBidi"/>
        </w:rPr>
        <w:t>)</w:t>
      </w:r>
      <w:r w:rsidR="009C6B9C" w:rsidRPr="001F528F">
        <w:rPr>
          <w:rFonts w:asciiTheme="minorBidi" w:hAnsiTheme="minorBidi"/>
        </w:rPr>
        <w:t xml:space="preserve">; </w:t>
      </w:r>
      <w:r w:rsidR="00FE1F58" w:rsidRPr="001F528F">
        <w:rPr>
          <w:rFonts w:asciiTheme="minorBidi" w:hAnsiTheme="minorBidi"/>
        </w:rPr>
        <w:t xml:space="preserve">see Rashi. </w:t>
      </w:r>
      <w:r w:rsidRPr="00FA1971">
        <w:rPr>
          <w:rFonts w:asciiTheme="minorBidi" w:hAnsiTheme="minorBidi"/>
        </w:rPr>
        <w:t xml:space="preserve"> </w:t>
      </w:r>
    </w:p>
  </w:footnote>
  <w:footnote w:id="5">
    <w:p w14:paraId="5FA6D7EC" w14:textId="19138330" w:rsidR="00174A89" w:rsidRPr="007B154F" w:rsidRDefault="00174A89" w:rsidP="004C26AA">
      <w:pPr>
        <w:pStyle w:val="FootnoteText"/>
        <w:jc w:val="both"/>
        <w:rPr>
          <w:rFonts w:asciiTheme="minorBidi" w:hAnsiTheme="minorBidi"/>
          <w:rtl/>
        </w:rPr>
      </w:pPr>
      <w:r w:rsidRPr="0023133E">
        <w:rPr>
          <w:rStyle w:val="FootnoteReference"/>
          <w:rFonts w:asciiTheme="minorBidi" w:hAnsiTheme="minorBidi"/>
        </w:rPr>
        <w:footnoteRef/>
      </w:r>
      <w:r w:rsidRPr="007B154F">
        <w:rPr>
          <w:rFonts w:asciiTheme="minorBidi" w:hAnsiTheme="minorBidi"/>
        </w:rPr>
        <w:t xml:space="preserve"> </w:t>
      </w:r>
      <w:r w:rsidR="006C7DA7" w:rsidRPr="007B154F">
        <w:rPr>
          <w:rFonts w:asciiTheme="minorBidi" w:hAnsiTheme="minorBidi"/>
        </w:rPr>
        <w:t xml:space="preserve">See </w:t>
      </w:r>
      <w:r w:rsidR="00C23983" w:rsidRPr="007B154F">
        <w:rPr>
          <w:rFonts w:asciiTheme="minorBidi" w:hAnsiTheme="minorBidi"/>
          <w:i/>
          <w:iCs/>
        </w:rPr>
        <w:t>Devarim</w:t>
      </w:r>
      <w:r w:rsidR="00C23983" w:rsidRPr="007B154F">
        <w:rPr>
          <w:rFonts w:asciiTheme="minorBidi" w:hAnsiTheme="minorBidi"/>
        </w:rPr>
        <w:t xml:space="preserve"> 4:29</w:t>
      </w:r>
      <w:r w:rsidR="00346C43" w:rsidRPr="007B154F">
        <w:rPr>
          <w:rFonts w:asciiTheme="minorBidi" w:hAnsiTheme="minorBidi"/>
        </w:rPr>
        <w:t>, 6:5</w:t>
      </w:r>
      <w:r w:rsidR="00E30829" w:rsidRPr="007B154F">
        <w:rPr>
          <w:rFonts w:asciiTheme="minorBidi" w:hAnsiTheme="minorBidi"/>
        </w:rPr>
        <w:t xml:space="preserve">, 10:12, </w:t>
      </w:r>
      <w:r w:rsidR="00F65D1A" w:rsidRPr="007B154F">
        <w:rPr>
          <w:rFonts w:asciiTheme="minorBidi" w:hAnsiTheme="minorBidi"/>
        </w:rPr>
        <w:t xml:space="preserve">11:13, </w:t>
      </w:r>
      <w:r w:rsidR="00727EA8" w:rsidRPr="007B154F">
        <w:rPr>
          <w:rFonts w:asciiTheme="minorBidi" w:hAnsiTheme="minorBidi"/>
        </w:rPr>
        <w:t xml:space="preserve">13:4, </w:t>
      </w:r>
      <w:r w:rsidR="00F14D2A" w:rsidRPr="007B154F">
        <w:rPr>
          <w:rFonts w:asciiTheme="minorBidi" w:hAnsiTheme="minorBidi"/>
        </w:rPr>
        <w:t xml:space="preserve">26:16, </w:t>
      </w:r>
      <w:r w:rsidR="00A32839" w:rsidRPr="007B154F">
        <w:rPr>
          <w:rFonts w:asciiTheme="minorBidi" w:hAnsiTheme="minorBidi"/>
        </w:rPr>
        <w:t>30:2,</w:t>
      </w:r>
      <w:r w:rsidR="00AA6B32" w:rsidRPr="007B154F">
        <w:rPr>
          <w:rFonts w:asciiTheme="minorBidi" w:hAnsiTheme="minorBidi"/>
        </w:rPr>
        <w:t xml:space="preserve"> 30:6</w:t>
      </w:r>
      <w:r w:rsidR="00A32839" w:rsidRPr="007B154F">
        <w:rPr>
          <w:rFonts w:asciiTheme="minorBidi" w:hAnsiTheme="minorBidi"/>
        </w:rPr>
        <w:t xml:space="preserve"> </w:t>
      </w:r>
      <w:r w:rsidR="00FD0FA1" w:rsidRPr="007B154F">
        <w:rPr>
          <w:rFonts w:asciiTheme="minorBidi" w:hAnsiTheme="minorBidi"/>
        </w:rPr>
        <w:t xml:space="preserve">and </w:t>
      </w:r>
      <w:r w:rsidR="00A32839" w:rsidRPr="007B154F">
        <w:rPr>
          <w:rFonts w:asciiTheme="minorBidi" w:hAnsiTheme="minorBidi"/>
        </w:rPr>
        <w:t>30:10</w:t>
      </w:r>
      <w:r w:rsidR="00956239">
        <w:rPr>
          <w:rFonts w:asciiTheme="minorBidi" w:hAnsiTheme="minorBidi"/>
        </w:rPr>
        <w:t>;</w:t>
      </w:r>
      <w:r w:rsidR="00067FE7" w:rsidRPr="007B154F">
        <w:rPr>
          <w:rFonts w:asciiTheme="minorBidi" w:hAnsiTheme="minorBidi"/>
        </w:rPr>
        <w:t xml:space="preserve"> </w:t>
      </w:r>
      <w:r w:rsidR="00067FE7" w:rsidRPr="007B154F">
        <w:rPr>
          <w:rFonts w:asciiTheme="minorBidi" w:hAnsiTheme="minorBidi"/>
          <w:i/>
          <w:iCs/>
        </w:rPr>
        <w:t>Yehoshua</w:t>
      </w:r>
      <w:r w:rsidR="00067FE7" w:rsidRPr="007B154F">
        <w:rPr>
          <w:rFonts w:asciiTheme="minorBidi" w:hAnsiTheme="minorBidi"/>
        </w:rPr>
        <w:t xml:space="preserve"> </w:t>
      </w:r>
      <w:r w:rsidR="00E353A5" w:rsidRPr="007B154F">
        <w:rPr>
          <w:rFonts w:asciiTheme="minorBidi" w:hAnsiTheme="minorBidi"/>
        </w:rPr>
        <w:t>22:5</w:t>
      </w:r>
      <w:r w:rsidR="00EC3783" w:rsidRPr="001F528F">
        <w:rPr>
          <w:rFonts w:asciiTheme="minorBidi" w:hAnsiTheme="minorBidi"/>
        </w:rPr>
        <w:t xml:space="preserve"> and </w:t>
      </w:r>
      <w:r w:rsidR="00E353A5" w:rsidRPr="007B154F">
        <w:rPr>
          <w:rFonts w:asciiTheme="minorBidi" w:hAnsiTheme="minorBidi"/>
        </w:rPr>
        <w:t>23:14</w:t>
      </w:r>
      <w:r w:rsidR="00EC3783" w:rsidRPr="001F528F">
        <w:rPr>
          <w:rFonts w:asciiTheme="minorBidi" w:hAnsiTheme="minorBidi"/>
        </w:rPr>
        <w:t xml:space="preserve">; </w:t>
      </w:r>
      <w:r w:rsidR="001537FB" w:rsidRPr="00487476">
        <w:rPr>
          <w:rFonts w:asciiTheme="minorBidi" w:hAnsiTheme="minorBidi"/>
        </w:rPr>
        <w:t xml:space="preserve">I </w:t>
      </w:r>
      <w:r w:rsidR="001537FB" w:rsidRPr="007B154F">
        <w:rPr>
          <w:rFonts w:asciiTheme="minorBidi" w:hAnsiTheme="minorBidi"/>
          <w:i/>
          <w:iCs/>
        </w:rPr>
        <w:t>Shmuel</w:t>
      </w:r>
      <w:r w:rsidR="001537FB" w:rsidRPr="007B154F">
        <w:rPr>
          <w:rFonts w:asciiTheme="minorBidi" w:hAnsiTheme="minorBidi"/>
        </w:rPr>
        <w:t xml:space="preserve"> </w:t>
      </w:r>
      <w:r w:rsidR="008645C1" w:rsidRPr="007B154F">
        <w:rPr>
          <w:rFonts w:asciiTheme="minorBidi" w:hAnsiTheme="minorBidi"/>
        </w:rPr>
        <w:t>7:3</w:t>
      </w:r>
      <w:r w:rsidR="004B7835" w:rsidRPr="007B154F">
        <w:rPr>
          <w:rFonts w:asciiTheme="minorBidi" w:hAnsiTheme="minorBidi"/>
        </w:rPr>
        <w:t>, 12:20</w:t>
      </w:r>
      <w:r w:rsidR="00523767" w:rsidRPr="007B154F">
        <w:rPr>
          <w:rFonts w:asciiTheme="minorBidi" w:hAnsiTheme="minorBidi"/>
        </w:rPr>
        <w:t xml:space="preserve">, </w:t>
      </w:r>
      <w:r w:rsidR="00BB1D3F" w:rsidRPr="001F528F">
        <w:rPr>
          <w:rFonts w:asciiTheme="minorBidi" w:hAnsiTheme="minorBidi"/>
        </w:rPr>
        <w:t xml:space="preserve">and </w:t>
      </w:r>
      <w:r w:rsidR="00523767" w:rsidRPr="007B154F">
        <w:rPr>
          <w:rFonts w:asciiTheme="minorBidi" w:hAnsiTheme="minorBidi"/>
        </w:rPr>
        <w:t>12:24</w:t>
      </w:r>
      <w:r w:rsidR="00BB1D3F" w:rsidRPr="001F528F">
        <w:rPr>
          <w:rFonts w:asciiTheme="minorBidi" w:hAnsiTheme="minorBidi"/>
        </w:rPr>
        <w:t>;</w:t>
      </w:r>
      <w:r w:rsidR="00FF2AE3" w:rsidRPr="007B154F">
        <w:rPr>
          <w:rFonts w:asciiTheme="minorBidi" w:hAnsiTheme="minorBidi"/>
        </w:rPr>
        <w:t xml:space="preserve"> </w:t>
      </w:r>
      <w:r w:rsidR="00FF2AE3" w:rsidRPr="00487476">
        <w:rPr>
          <w:rFonts w:asciiTheme="minorBidi" w:hAnsiTheme="minorBidi"/>
        </w:rPr>
        <w:t xml:space="preserve">I </w:t>
      </w:r>
      <w:r w:rsidR="00FF2AE3" w:rsidRPr="007B154F">
        <w:rPr>
          <w:rFonts w:asciiTheme="minorBidi" w:hAnsiTheme="minorBidi"/>
          <w:i/>
          <w:iCs/>
        </w:rPr>
        <w:t>Melakhim</w:t>
      </w:r>
      <w:r w:rsidR="00D9514E" w:rsidRPr="007B154F">
        <w:rPr>
          <w:rFonts w:asciiTheme="minorBidi" w:hAnsiTheme="minorBidi"/>
        </w:rPr>
        <w:t xml:space="preserve"> </w:t>
      </w:r>
      <w:r w:rsidR="009F126C" w:rsidRPr="007B154F">
        <w:rPr>
          <w:rFonts w:asciiTheme="minorBidi" w:hAnsiTheme="minorBidi"/>
        </w:rPr>
        <w:t>8:48</w:t>
      </w:r>
      <w:r w:rsidR="00E20CD7" w:rsidRPr="007B154F">
        <w:rPr>
          <w:rFonts w:asciiTheme="minorBidi" w:hAnsiTheme="minorBidi"/>
        </w:rPr>
        <w:t xml:space="preserve"> </w:t>
      </w:r>
      <w:r w:rsidR="00B334DD" w:rsidRPr="001F528F">
        <w:rPr>
          <w:rFonts w:asciiTheme="minorBidi" w:hAnsiTheme="minorBidi"/>
        </w:rPr>
        <w:t xml:space="preserve">and </w:t>
      </w:r>
      <w:r w:rsidR="00E20CD7" w:rsidRPr="007B154F">
        <w:rPr>
          <w:rFonts w:asciiTheme="minorBidi" w:hAnsiTheme="minorBidi"/>
        </w:rPr>
        <w:t>8:61</w:t>
      </w:r>
      <w:r w:rsidR="00D8788D" w:rsidRPr="001F528F">
        <w:rPr>
          <w:rFonts w:asciiTheme="minorBidi" w:hAnsiTheme="minorBidi"/>
        </w:rPr>
        <w:t>;</w:t>
      </w:r>
      <w:r w:rsidR="00A11C43">
        <w:rPr>
          <w:rFonts w:asciiTheme="minorBidi" w:hAnsiTheme="minorBidi"/>
        </w:rPr>
        <w:t xml:space="preserve"> </w:t>
      </w:r>
      <w:r w:rsidR="0042090C" w:rsidRPr="007B154F">
        <w:rPr>
          <w:rFonts w:asciiTheme="minorBidi" w:hAnsiTheme="minorBidi"/>
          <w:i/>
          <w:iCs/>
        </w:rPr>
        <w:t>Yirmiyahu</w:t>
      </w:r>
      <w:r w:rsidR="0042090C" w:rsidRPr="007B154F">
        <w:rPr>
          <w:rFonts w:asciiTheme="minorBidi" w:hAnsiTheme="minorBidi"/>
        </w:rPr>
        <w:t xml:space="preserve"> </w:t>
      </w:r>
      <w:r w:rsidR="00A513C5" w:rsidRPr="007B154F">
        <w:rPr>
          <w:rFonts w:asciiTheme="minorBidi" w:hAnsiTheme="minorBidi"/>
        </w:rPr>
        <w:t>24:7</w:t>
      </w:r>
      <w:r w:rsidR="00AA6A8A" w:rsidRPr="001F528F">
        <w:rPr>
          <w:rFonts w:asciiTheme="minorBidi" w:hAnsiTheme="minorBidi"/>
        </w:rPr>
        <w:t xml:space="preserve"> and</w:t>
      </w:r>
      <w:r w:rsidR="00A513C5" w:rsidRPr="007B154F">
        <w:rPr>
          <w:rFonts w:asciiTheme="minorBidi" w:hAnsiTheme="minorBidi"/>
        </w:rPr>
        <w:t xml:space="preserve"> </w:t>
      </w:r>
      <w:r w:rsidR="0042090C" w:rsidRPr="007B154F">
        <w:rPr>
          <w:rFonts w:asciiTheme="minorBidi" w:hAnsiTheme="minorBidi"/>
        </w:rPr>
        <w:t>29:13</w:t>
      </w:r>
      <w:r w:rsidR="00AA6A8A" w:rsidRPr="001F528F">
        <w:rPr>
          <w:rFonts w:asciiTheme="minorBidi" w:hAnsiTheme="minorBidi"/>
        </w:rPr>
        <w:t>;</w:t>
      </w:r>
      <w:r w:rsidR="00E835F5" w:rsidRPr="007B154F">
        <w:rPr>
          <w:rFonts w:asciiTheme="minorBidi" w:hAnsiTheme="minorBidi"/>
        </w:rPr>
        <w:t xml:space="preserve"> </w:t>
      </w:r>
      <w:r w:rsidR="00E835F5" w:rsidRPr="007B154F">
        <w:rPr>
          <w:rFonts w:asciiTheme="minorBidi" w:hAnsiTheme="minorBidi"/>
          <w:i/>
          <w:iCs/>
        </w:rPr>
        <w:t>Yoel</w:t>
      </w:r>
      <w:r w:rsidR="00E835F5" w:rsidRPr="007B154F">
        <w:rPr>
          <w:rFonts w:asciiTheme="minorBidi" w:hAnsiTheme="minorBidi"/>
        </w:rPr>
        <w:t xml:space="preserve"> 2:12</w:t>
      </w:r>
      <w:r w:rsidR="00B97518" w:rsidRPr="001F528F">
        <w:rPr>
          <w:rFonts w:asciiTheme="minorBidi" w:hAnsiTheme="minorBidi"/>
        </w:rPr>
        <w:t xml:space="preserve">; </w:t>
      </w:r>
      <w:r w:rsidR="006F21A8" w:rsidRPr="007B154F">
        <w:rPr>
          <w:rFonts w:asciiTheme="minorBidi" w:hAnsiTheme="minorBidi"/>
          <w:i/>
          <w:iCs/>
        </w:rPr>
        <w:t>Tehillim</w:t>
      </w:r>
      <w:r w:rsidR="006F21A8" w:rsidRPr="009B5498">
        <w:rPr>
          <w:rFonts w:asciiTheme="minorBidi" w:hAnsiTheme="minorBidi"/>
        </w:rPr>
        <w:t xml:space="preserve"> 119:2;</w:t>
      </w:r>
      <w:r w:rsidR="00DE0CED">
        <w:rPr>
          <w:rFonts w:asciiTheme="minorBidi" w:hAnsiTheme="minorBidi" w:hint="cs"/>
          <w:rtl/>
        </w:rPr>
        <w:t xml:space="preserve"> </w:t>
      </w:r>
      <w:r w:rsidR="00DE0CED">
        <w:rPr>
          <w:rFonts w:asciiTheme="minorBidi" w:hAnsiTheme="minorBidi" w:hint="cs"/>
          <w:color w:val="FF0000"/>
        </w:rPr>
        <w:t xml:space="preserve"> </w:t>
      </w:r>
      <w:r w:rsidR="00DE0CED" w:rsidRPr="007064A0">
        <w:rPr>
          <w:rFonts w:asciiTheme="minorBidi" w:hAnsiTheme="minorBidi"/>
          <w:i/>
          <w:iCs/>
        </w:rPr>
        <w:t>Mishlei</w:t>
      </w:r>
      <w:r w:rsidR="00DE0CED" w:rsidRPr="007064A0">
        <w:rPr>
          <w:rFonts w:asciiTheme="minorBidi" w:hAnsiTheme="minorBidi"/>
        </w:rPr>
        <w:t xml:space="preserve"> 3:5</w:t>
      </w:r>
      <w:r w:rsidR="00941EAD">
        <w:rPr>
          <w:rFonts w:asciiTheme="minorBidi" w:hAnsiTheme="minorBidi"/>
        </w:rPr>
        <w:t>;</w:t>
      </w:r>
      <w:r w:rsidR="006F21A8" w:rsidRPr="007F2D3A">
        <w:rPr>
          <w:rFonts w:asciiTheme="minorBidi" w:hAnsiTheme="minorBidi"/>
          <w:i/>
          <w:iCs/>
        </w:rPr>
        <w:t xml:space="preserve"> </w:t>
      </w:r>
      <w:r w:rsidR="00F23A12" w:rsidRPr="00487476">
        <w:rPr>
          <w:rFonts w:asciiTheme="minorBidi" w:hAnsiTheme="minorBidi"/>
        </w:rPr>
        <w:t>I</w:t>
      </w:r>
      <w:r w:rsidR="00F23A12" w:rsidRPr="00961F3C">
        <w:rPr>
          <w:rFonts w:asciiTheme="minorBidi" w:hAnsiTheme="minorBidi"/>
        </w:rPr>
        <w:t xml:space="preserve"> </w:t>
      </w:r>
      <w:r w:rsidR="00F23A12" w:rsidRPr="009B5498">
        <w:rPr>
          <w:rFonts w:asciiTheme="minorBidi" w:hAnsiTheme="minorBidi"/>
          <w:i/>
          <w:iCs/>
        </w:rPr>
        <w:t xml:space="preserve">Divrei Ha-yamim </w:t>
      </w:r>
      <w:r w:rsidR="00F23A12" w:rsidRPr="009B5498">
        <w:rPr>
          <w:rFonts w:asciiTheme="minorBidi" w:hAnsiTheme="minorBidi"/>
        </w:rPr>
        <w:t>2</w:t>
      </w:r>
      <w:r w:rsidR="00EB3D95" w:rsidRPr="009B5498">
        <w:rPr>
          <w:rFonts w:asciiTheme="minorBidi" w:hAnsiTheme="minorBidi"/>
        </w:rPr>
        <w:t xml:space="preserve">2:19; </w:t>
      </w:r>
      <w:r w:rsidR="00AB40DD" w:rsidRPr="009B5498">
        <w:rPr>
          <w:rFonts w:asciiTheme="minorBidi" w:hAnsiTheme="minorBidi"/>
        </w:rPr>
        <w:t xml:space="preserve">and </w:t>
      </w:r>
      <w:r w:rsidR="00B97518" w:rsidRPr="00487476">
        <w:rPr>
          <w:rFonts w:asciiTheme="minorBidi" w:hAnsiTheme="minorBidi"/>
        </w:rPr>
        <w:t>I</w:t>
      </w:r>
      <w:r w:rsidR="00E419A3" w:rsidRPr="00487476">
        <w:rPr>
          <w:rFonts w:asciiTheme="minorBidi" w:hAnsiTheme="minorBidi"/>
        </w:rPr>
        <w:t>I</w:t>
      </w:r>
      <w:r w:rsidR="00E419A3" w:rsidRPr="00961F3C">
        <w:rPr>
          <w:rFonts w:asciiTheme="minorBidi" w:hAnsiTheme="minorBidi"/>
        </w:rPr>
        <w:t xml:space="preserve"> </w:t>
      </w:r>
      <w:r w:rsidR="00E419A3" w:rsidRPr="007B154F">
        <w:rPr>
          <w:rFonts w:asciiTheme="minorBidi" w:hAnsiTheme="minorBidi"/>
          <w:i/>
          <w:iCs/>
        </w:rPr>
        <w:t>Divrei Ha-</w:t>
      </w:r>
      <w:r w:rsidR="00B97518" w:rsidRPr="009B5498">
        <w:rPr>
          <w:rFonts w:asciiTheme="minorBidi" w:hAnsiTheme="minorBidi"/>
          <w:i/>
          <w:iCs/>
        </w:rPr>
        <w:t>y</w:t>
      </w:r>
      <w:r w:rsidR="00E419A3" w:rsidRPr="007B154F">
        <w:rPr>
          <w:rFonts w:asciiTheme="minorBidi" w:hAnsiTheme="minorBidi"/>
          <w:i/>
          <w:iCs/>
        </w:rPr>
        <w:t>amim</w:t>
      </w:r>
      <w:r w:rsidR="00143196" w:rsidRPr="007B154F">
        <w:rPr>
          <w:rFonts w:asciiTheme="minorBidi" w:hAnsiTheme="minorBidi"/>
        </w:rPr>
        <w:t xml:space="preserve"> </w:t>
      </w:r>
      <w:r w:rsidR="008405E1" w:rsidRPr="007B154F">
        <w:rPr>
          <w:rFonts w:asciiTheme="minorBidi" w:hAnsiTheme="minorBidi"/>
        </w:rPr>
        <w:t>6:38,</w:t>
      </w:r>
      <w:r w:rsidR="00A134CF" w:rsidRPr="007B154F">
        <w:rPr>
          <w:rFonts w:asciiTheme="minorBidi" w:hAnsiTheme="minorBidi"/>
        </w:rPr>
        <w:t xml:space="preserve"> 15:12</w:t>
      </w:r>
      <w:r w:rsidR="0095023A" w:rsidRPr="007B154F">
        <w:rPr>
          <w:rFonts w:asciiTheme="minorBidi" w:hAnsiTheme="minorBidi"/>
        </w:rPr>
        <w:t>, 15:15</w:t>
      </w:r>
      <w:r w:rsidR="000956D0" w:rsidRPr="007B154F">
        <w:rPr>
          <w:rFonts w:asciiTheme="minorBidi" w:hAnsiTheme="minorBidi"/>
        </w:rPr>
        <w:t xml:space="preserve">, </w:t>
      </w:r>
      <w:r w:rsidR="003B79E5" w:rsidRPr="009B5498">
        <w:rPr>
          <w:rFonts w:asciiTheme="minorBidi" w:hAnsiTheme="minorBidi"/>
        </w:rPr>
        <w:t xml:space="preserve">and </w:t>
      </w:r>
      <w:r w:rsidR="000956D0" w:rsidRPr="007B154F">
        <w:rPr>
          <w:rFonts w:asciiTheme="minorBidi" w:hAnsiTheme="minorBidi"/>
        </w:rPr>
        <w:t>19:9</w:t>
      </w:r>
      <w:r w:rsidR="003B79E5" w:rsidRPr="009B5498">
        <w:rPr>
          <w:rFonts w:asciiTheme="minorBidi" w:hAnsiTheme="minorBidi"/>
        </w:rPr>
        <w:t>.</w:t>
      </w:r>
      <w:r w:rsidR="00FB6FE8" w:rsidRPr="009B5498">
        <w:rPr>
          <w:rFonts w:asciiTheme="minorBidi" w:hAnsiTheme="minorBidi"/>
          <w:rtl/>
        </w:rPr>
        <w:t xml:space="preserve"> </w:t>
      </w:r>
    </w:p>
  </w:footnote>
  <w:footnote w:id="6">
    <w:p w14:paraId="1E1B8840" w14:textId="4D7CB008" w:rsidR="003D539C" w:rsidRPr="007B154F" w:rsidRDefault="003D539C" w:rsidP="004C26AA">
      <w:pPr>
        <w:pStyle w:val="FootnoteText"/>
        <w:rPr>
          <w:rFonts w:asciiTheme="minorBidi" w:hAnsiTheme="minorBidi"/>
          <w:rtl/>
        </w:rPr>
      </w:pPr>
      <w:r w:rsidRPr="007B154F">
        <w:rPr>
          <w:rStyle w:val="FootnoteReference"/>
          <w:rFonts w:asciiTheme="minorBidi" w:hAnsiTheme="minorBidi"/>
        </w:rPr>
        <w:footnoteRef/>
      </w:r>
      <w:r w:rsidRPr="007B154F">
        <w:rPr>
          <w:rFonts w:asciiTheme="minorBidi" w:hAnsiTheme="minorBidi"/>
        </w:rPr>
        <w:t xml:space="preserve"> </w:t>
      </w:r>
      <w:r w:rsidR="00D24C70" w:rsidRPr="007B154F">
        <w:rPr>
          <w:rFonts w:asciiTheme="minorBidi" w:hAnsiTheme="minorBidi"/>
        </w:rPr>
        <w:t xml:space="preserve">See also </w:t>
      </w:r>
      <w:r w:rsidR="00D24C70" w:rsidRPr="007B154F">
        <w:rPr>
          <w:rFonts w:asciiTheme="minorBidi" w:hAnsiTheme="minorBidi"/>
          <w:i/>
          <w:iCs/>
        </w:rPr>
        <w:t>Daniel</w:t>
      </w:r>
      <w:r w:rsidR="00D24C70" w:rsidRPr="007B154F">
        <w:rPr>
          <w:rFonts w:asciiTheme="minorBidi" w:hAnsiTheme="minorBidi"/>
        </w:rPr>
        <w:t xml:space="preserve"> 9:4</w:t>
      </w:r>
      <w:r w:rsidR="000029D2" w:rsidRPr="007B154F">
        <w:rPr>
          <w:rFonts w:asciiTheme="minorBidi" w:hAnsiTheme="minorBidi"/>
        </w:rPr>
        <w:t xml:space="preserve"> and </w:t>
      </w:r>
      <w:r w:rsidR="00961F3C" w:rsidRPr="007B154F">
        <w:rPr>
          <w:rFonts w:asciiTheme="minorBidi" w:hAnsiTheme="minorBidi"/>
          <w:i/>
          <w:iCs/>
        </w:rPr>
        <w:t>Nechem</w:t>
      </w:r>
      <w:r w:rsidR="00961F3C">
        <w:rPr>
          <w:rFonts w:asciiTheme="minorBidi" w:hAnsiTheme="minorBidi"/>
          <w:i/>
          <w:iCs/>
        </w:rPr>
        <w:t>y</w:t>
      </w:r>
      <w:r w:rsidR="00961F3C" w:rsidRPr="007B154F">
        <w:rPr>
          <w:rFonts w:asciiTheme="minorBidi" w:hAnsiTheme="minorBidi"/>
          <w:i/>
          <w:iCs/>
        </w:rPr>
        <w:t>a</w:t>
      </w:r>
      <w:r w:rsidR="00961F3C" w:rsidRPr="007B154F">
        <w:rPr>
          <w:rFonts w:asciiTheme="minorBidi" w:hAnsiTheme="minorBidi"/>
        </w:rPr>
        <w:t xml:space="preserve"> </w:t>
      </w:r>
      <w:r w:rsidR="00BE41A0" w:rsidRPr="007B154F">
        <w:rPr>
          <w:rFonts w:asciiTheme="minorBidi" w:hAnsiTheme="minorBidi"/>
        </w:rPr>
        <w:t>1:5</w:t>
      </w:r>
      <w:r w:rsidR="00B10CF2" w:rsidRPr="007B154F">
        <w:rPr>
          <w:rFonts w:asciiTheme="minorBidi" w:hAnsiTheme="minorBidi"/>
        </w:rPr>
        <w:t>.</w:t>
      </w:r>
    </w:p>
  </w:footnote>
  <w:footnote w:id="7">
    <w:p w14:paraId="1E12AE88" w14:textId="2648F6EA" w:rsidR="00E00A53" w:rsidRPr="00357B67" w:rsidRDefault="00E00A53" w:rsidP="004C26AA">
      <w:pPr>
        <w:spacing w:after="0" w:line="240" w:lineRule="auto"/>
        <w:jc w:val="both"/>
        <w:rPr>
          <w:rFonts w:asciiTheme="minorBidi" w:hAnsiTheme="minorBidi"/>
        </w:rPr>
      </w:pPr>
      <w:r w:rsidRPr="009B5498">
        <w:rPr>
          <w:rStyle w:val="FootnoteReference"/>
          <w:rFonts w:asciiTheme="minorBidi" w:hAnsiTheme="minorBidi"/>
        </w:rPr>
        <w:footnoteRef/>
      </w:r>
      <w:r w:rsidRPr="009B5498">
        <w:rPr>
          <w:rStyle w:val="FootnoteReference"/>
          <w:rFonts w:asciiTheme="minorBidi" w:hAnsiTheme="minorBidi"/>
        </w:rPr>
        <w:t xml:space="preserve"> </w:t>
      </w:r>
      <w:r w:rsidR="00692E52">
        <w:rPr>
          <w:rFonts w:asciiTheme="minorBidi" w:hAnsiTheme="minorBidi"/>
        </w:rPr>
        <w:t xml:space="preserve">See </w:t>
      </w:r>
      <w:r w:rsidR="00E57884" w:rsidRPr="007064A0">
        <w:rPr>
          <w:rFonts w:asciiTheme="minorBidi" w:hAnsiTheme="minorBidi"/>
          <w:i/>
          <w:iCs/>
        </w:rPr>
        <w:t>Ba’al Ha-</w:t>
      </w:r>
      <w:r w:rsidR="003E3709">
        <w:rPr>
          <w:rFonts w:asciiTheme="minorBidi" w:hAnsiTheme="minorBidi"/>
          <w:i/>
          <w:iCs/>
        </w:rPr>
        <w:t>t</w:t>
      </w:r>
      <w:r w:rsidR="00E57884" w:rsidRPr="007064A0">
        <w:rPr>
          <w:rFonts w:asciiTheme="minorBidi" w:hAnsiTheme="minorBidi"/>
          <w:i/>
          <w:iCs/>
        </w:rPr>
        <w:t>urim</w:t>
      </w:r>
      <w:r w:rsidR="00E57884" w:rsidRPr="003E3709">
        <w:rPr>
          <w:rFonts w:asciiTheme="minorBidi" w:hAnsiTheme="minorBidi"/>
        </w:rPr>
        <w:t xml:space="preserve"> and </w:t>
      </w:r>
      <w:r w:rsidR="00E57884" w:rsidRPr="007064A0">
        <w:rPr>
          <w:rFonts w:asciiTheme="minorBidi" w:hAnsiTheme="minorBidi"/>
          <w:i/>
          <w:iCs/>
        </w:rPr>
        <w:t>Hadar Zekeinim</w:t>
      </w:r>
      <w:r w:rsidR="00692E52">
        <w:rPr>
          <w:rFonts w:asciiTheme="minorBidi" w:hAnsiTheme="minorBidi"/>
        </w:rPr>
        <w:t xml:space="preserve"> (ad loc.), who </w:t>
      </w:r>
      <w:r w:rsidR="00871385">
        <w:rPr>
          <w:rFonts w:asciiTheme="minorBidi" w:hAnsiTheme="minorBidi"/>
        </w:rPr>
        <w:t xml:space="preserve">echo </w:t>
      </w:r>
      <w:r w:rsidR="00F84043">
        <w:rPr>
          <w:rFonts w:asciiTheme="minorBidi" w:hAnsiTheme="minorBidi"/>
        </w:rPr>
        <w:t xml:space="preserve">the </w:t>
      </w:r>
      <w:r w:rsidR="00F84043" w:rsidRPr="00CB074E">
        <w:rPr>
          <w:rFonts w:asciiTheme="minorBidi" w:hAnsiTheme="minorBidi"/>
          <w:i/>
          <w:iCs/>
        </w:rPr>
        <w:t>Sifrei</w:t>
      </w:r>
      <w:r w:rsidR="00F84043">
        <w:rPr>
          <w:rFonts w:asciiTheme="minorBidi" w:hAnsiTheme="minorBidi"/>
        </w:rPr>
        <w:t xml:space="preserve"> </w:t>
      </w:r>
      <w:r w:rsidR="005E5F32">
        <w:rPr>
          <w:rFonts w:asciiTheme="minorBidi" w:hAnsiTheme="minorBidi"/>
        </w:rPr>
        <w:t>and cite</w:t>
      </w:r>
      <w:r w:rsidR="0029175D">
        <w:rPr>
          <w:rFonts w:asciiTheme="minorBidi" w:hAnsiTheme="minorBidi"/>
        </w:rPr>
        <w:t xml:space="preserve"> </w:t>
      </w:r>
      <w:r w:rsidR="0029175D" w:rsidRPr="007064A0">
        <w:rPr>
          <w:rFonts w:asciiTheme="minorBidi" w:hAnsiTheme="minorBidi"/>
          <w:i/>
          <w:iCs/>
        </w:rPr>
        <w:t>Nechemya</w:t>
      </w:r>
      <w:r w:rsidR="0029175D">
        <w:rPr>
          <w:rFonts w:asciiTheme="minorBidi" w:hAnsiTheme="minorBidi"/>
        </w:rPr>
        <w:t xml:space="preserve"> 9:8 as the</w:t>
      </w:r>
      <w:r w:rsidR="005E5F32">
        <w:rPr>
          <w:rFonts w:asciiTheme="minorBidi" w:hAnsiTheme="minorBidi"/>
        </w:rPr>
        <w:t xml:space="preserve"> prooftext</w:t>
      </w:r>
      <w:r w:rsidR="0029175D">
        <w:rPr>
          <w:rFonts w:asciiTheme="minorBidi" w:hAnsiTheme="minorBidi"/>
        </w:rPr>
        <w:t>.</w:t>
      </w:r>
      <w:r w:rsidRPr="001F528F">
        <w:rPr>
          <w:rFonts w:asciiTheme="minorBidi" w:hAnsiTheme="minorBidi"/>
        </w:rPr>
        <w:t xml:space="preserve"> See also </w:t>
      </w:r>
      <w:r w:rsidRPr="003D292C">
        <w:rPr>
          <w:rFonts w:asciiTheme="minorBidi" w:hAnsiTheme="minorBidi"/>
          <w:i/>
          <w:iCs/>
        </w:rPr>
        <w:t>Midrash Tehillim</w:t>
      </w:r>
      <w:r w:rsidRPr="003D292C">
        <w:rPr>
          <w:rFonts w:asciiTheme="minorBidi" w:hAnsiTheme="minorBidi"/>
        </w:rPr>
        <w:t xml:space="preserve"> </w:t>
      </w:r>
      <w:r w:rsidRPr="001F528F">
        <w:rPr>
          <w:rFonts w:asciiTheme="minorBidi" w:hAnsiTheme="minorBidi"/>
        </w:rPr>
        <w:t xml:space="preserve">on </w:t>
      </w:r>
      <w:r w:rsidRPr="003D292C">
        <w:rPr>
          <w:rFonts w:asciiTheme="minorBidi" w:hAnsiTheme="minorBidi"/>
        </w:rPr>
        <w:t>24:</w:t>
      </w:r>
      <w:r w:rsidRPr="001F528F">
        <w:rPr>
          <w:rFonts w:asciiTheme="minorBidi" w:hAnsiTheme="minorBidi"/>
          <w:rtl/>
        </w:rPr>
        <w:t>4</w:t>
      </w:r>
      <w:r w:rsidRPr="003D292C">
        <w:rPr>
          <w:rFonts w:asciiTheme="minorBidi" w:hAnsiTheme="minorBidi"/>
        </w:rPr>
        <w:t xml:space="preserve">: “‘And pure of </w:t>
      </w:r>
      <w:r w:rsidRPr="003D292C">
        <w:rPr>
          <w:rFonts w:asciiTheme="minorBidi" w:hAnsiTheme="minorBidi"/>
          <w:b/>
          <w:bCs/>
        </w:rPr>
        <w:t>heart (</w:t>
      </w:r>
      <w:r w:rsidRPr="003D292C">
        <w:rPr>
          <w:rFonts w:asciiTheme="minorBidi" w:hAnsiTheme="minorBidi"/>
          <w:b/>
          <w:bCs/>
          <w:i/>
          <w:iCs/>
        </w:rPr>
        <w:t>leivav</w:t>
      </w:r>
      <w:r w:rsidRPr="003D292C">
        <w:rPr>
          <w:rFonts w:asciiTheme="minorBidi" w:hAnsiTheme="minorBidi"/>
          <w:b/>
          <w:bCs/>
        </w:rPr>
        <w:t>)</w:t>
      </w:r>
      <w:r w:rsidRPr="003D292C">
        <w:rPr>
          <w:rFonts w:asciiTheme="minorBidi" w:hAnsiTheme="minorBidi"/>
        </w:rPr>
        <w:t xml:space="preserve">’ – as it says, ‘And You found </w:t>
      </w:r>
      <w:r w:rsidRPr="003D292C">
        <w:rPr>
          <w:rFonts w:asciiTheme="minorBidi" w:hAnsiTheme="minorBidi"/>
          <w:b/>
          <w:bCs/>
        </w:rPr>
        <w:t xml:space="preserve">his heart </w:t>
      </w:r>
      <w:r w:rsidRPr="009F0EE9">
        <w:rPr>
          <w:rFonts w:asciiTheme="minorBidi" w:hAnsiTheme="minorBidi"/>
          <w:b/>
          <w:bCs/>
        </w:rPr>
        <w:t>faithful</w:t>
      </w:r>
      <w:r w:rsidRPr="003D292C">
        <w:rPr>
          <w:rFonts w:asciiTheme="minorBidi" w:hAnsiTheme="minorBidi"/>
        </w:rPr>
        <w:t xml:space="preserve"> </w:t>
      </w:r>
      <w:r w:rsidR="00600D53">
        <w:rPr>
          <w:rFonts w:asciiTheme="minorBidi" w:hAnsiTheme="minorBidi"/>
        </w:rPr>
        <w:t>(</w:t>
      </w:r>
      <w:r w:rsidR="00600D53" w:rsidRPr="00487476">
        <w:rPr>
          <w:rFonts w:asciiTheme="minorBidi" w:hAnsiTheme="minorBidi"/>
          <w:b/>
          <w:bCs/>
          <w:i/>
          <w:iCs/>
        </w:rPr>
        <w:t>ne’eman</w:t>
      </w:r>
      <w:r w:rsidR="00600D53">
        <w:rPr>
          <w:rFonts w:asciiTheme="minorBidi" w:hAnsiTheme="minorBidi"/>
        </w:rPr>
        <w:t xml:space="preserve">) </w:t>
      </w:r>
      <w:r w:rsidRPr="003D292C">
        <w:rPr>
          <w:rFonts w:asciiTheme="minorBidi" w:hAnsiTheme="minorBidi"/>
        </w:rPr>
        <w:t xml:space="preserve">before You,’ and it says, ‘And </w:t>
      </w:r>
      <w:r w:rsidRPr="00357B67">
        <w:rPr>
          <w:rFonts w:asciiTheme="minorBidi" w:hAnsiTheme="minorBidi"/>
        </w:rPr>
        <w:t xml:space="preserve">he </w:t>
      </w:r>
      <w:r w:rsidRPr="00487476">
        <w:rPr>
          <w:rFonts w:asciiTheme="minorBidi" w:hAnsiTheme="minorBidi"/>
          <w:b/>
          <w:bCs/>
        </w:rPr>
        <w:t>believed</w:t>
      </w:r>
      <w:r w:rsidRPr="00357B67">
        <w:rPr>
          <w:rFonts w:asciiTheme="minorBidi" w:hAnsiTheme="minorBidi"/>
        </w:rPr>
        <w:t xml:space="preserve"> </w:t>
      </w:r>
      <w:r w:rsidR="009E4C83">
        <w:rPr>
          <w:rFonts w:asciiTheme="minorBidi" w:hAnsiTheme="minorBidi"/>
        </w:rPr>
        <w:t>(</w:t>
      </w:r>
      <w:r w:rsidR="009E4C83" w:rsidRPr="00487476">
        <w:rPr>
          <w:rFonts w:asciiTheme="minorBidi" w:hAnsiTheme="minorBidi"/>
          <w:b/>
          <w:bCs/>
          <w:i/>
          <w:iCs/>
        </w:rPr>
        <w:t>he’emin</w:t>
      </w:r>
      <w:r w:rsidR="009E4C83">
        <w:rPr>
          <w:rFonts w:asciiTheme="minorBidi" w:hAnsiTheme="minorBidi"/>
        </w:rPr>
        <w:t xml:space="preserve">) </w:t>
      </w:r>
      <w:r w:rsidRPr="00357B67">
        <w:rPr>
          <w:rFonts w:asciiTheme="minorBidi" w:hAnsiTheme="minorBidi"/>
        </w:rPr>
        <w:t>in God’ (</w:t>
      </w:r>
      <w:r w:rsidRPr="00357B67">
        <w:rPr>
          <w:rFonts w:asciiTheme="minorBidi" w:hAnsiTheme="minorBidi"/>
          <w:i/>
          <w:iCs/>
        </w:rPr>
        <w:t>Bereishit</w:t>
      </w:r>
      <w:r w:rsidRPr="00357B67">
        <w:rPr>
          <w:rFonts w:asciiTheme="minorBidi" w:hAnsiTheme="minorBidi"/>
        </w:rPr>
        <w:t xml:space="preserve"> 15:6).”</w:t>
      </w:r>
      <w:r w:rsidR="003E68D8" w:rsidRPr="00357B67">
        <w:rPr>
          <w:rFonts w:asciiTheme="minorBidi" w:hAnsiTheme="minorBidi"/>
        </w:rPr>
        <w:t xml:space="preserve"> </w:t>
      </w:r>
      <w:r w:rsidR="003E68D8" w:rsidRPr="00443C3B">
        <w:rPr>
          <w:rFonts w:asciiTheme="minorBidi" w:hAnsiTheme="minorBidi"/>
        </w:rPr>
        <w:t xml:space="preserve">See also </w:t>
      </w:r>
      <w:r w:rsidR="0023676C" w:rsidRPr="007064A0">
        <w:rPr>
          <w:rFonts w:asciiTheme="minorBidi" w:hAnsiTheme="minorBidi"/>
          <w:i/>
          <w:iCs/>
        </w:rPr>
        <w:t>Bereishit Rabba</w:t>
      </w:r>
      <w:r w:rsidR="0023676C" w:rsidRPr="00443C3B">
        <w:rPr>
          <w:rFonts w:asciiTheme="minorBidi" w:hAnsiTheme="minorBidi"/>
        </w:rPr>
        <w:t xml:space="preserve"> 43:1</w:t>
      </w:r>
      <w:r w:rsidR="006637B4">
        <w:rPr>
          <w:rFonts w:asciiTheme="minorBidi" w:hAnsiTheme="minorBidi"/>
        </w:rPr>
        <w:t xml:space="preserve">, which applies </w:t>
      </w:r>
      <w:r w:rsidR="006637B4" w:rsidRPr="007064A0">
        <w:rPr>
          <w:rFonts w:asciiTheme="minorBidi" w:hAnsiTheme="minorBidi"/>
          <w:i/>
          <w:iCs/>
        </w:rPr>
        <w:t>Tehillim</w:t>
      </w:r>
      <w:r w:rsidR="006637B4">
        <w:rPr>
          <w:rFonts w:asciiTheme="minorBidi" w:hAnsiTheme="minorBidi"/>
        </w:rPr>
        <w:t xml:space="preserve"> 112:</w:t>
      </w:r>
      <w:r w:rsidR="00443C3B">
        <w:rPr>
          <w:rFonts w:asciiTheme="minorBidi" w:hAnsiTheme="minorBidi"/>
        </w:rPr>
        <w:t xml:space="preserve">7-8 to Avraham. </w:t>
      </w:r>
    </w:p>
  </w:footnote>
  <w:footnote w:id="8">
    <w:p w14:paraId="3DFE3401" w14:textId="46C429E7" w:rsidR="00B06925" w:rsidRDefault="00B06925" w:rsidP="004C26AA">
      <w:pPr>
        <w:pStyle w:val="FootnoteText"/>
      </w:pPr>
      <w:r w:rsidRPr="007064A0">
        <w:rPr>
          <w:rStyle w:val="FootnoteReference"/>
          <w:rFonts w:asciiTheme="minorBidi" w:hAnsiTheme="minorBidi"/>
        </w:rPr>
        <w:footnoteRef/>
      </w:r>
      <w:r w:rsidRPr="007064A0">
        <w:rPr>
          <w:rFonts w:asciiTheme="minorBidi" w:hAnsiTheme="minorBidi"/>
        </w:rPr>
        <w:t xml:space="preserve"> See</w:t>
      </w:r>
      <w:r w:rsidR="00836B3C" w:rsidRPr="007064A0">
        <w:rPr>
          <w:rFonts w:asciiTheme="minorBidi" w:hAnsiTheme="minorBidi"/>
        </w:rPr>
        <w:t xml:space="preserve"> </w:t>
      </w:r>
      <w:r w:rsidR="00A71B2C" w:rsidRPr="007064A0">
        <w:rPr>
          <w:rFonts w:asciiTheme="minorBidi" w:hAnsiTheme="minorBidi"/>
          <w:i/>
          <w:iCs/>
        </w:rPr>
        <w:t>Yefei To’ar</w:t>
      </w:r>
      <w:r w:rsidR="00470F2A" w:rsidRPr="007064A0">
        <w:rPr>
          <w:rFonts w:asciiTheme="minorBidi" w:hAnsiTheme="minorBidi"/>
          <w:i/>
          <w:iCs/>
        </w:rPr>
        <w:t xml:space="preserve"> </w:t>
      </w:r>
      <w:r w:rsidR="00470F2A" w:rsidRPr="007064A0">
        <w:rPr>
          <w:rFonts w:asciiTheme="minorBidi" w:hAnsiTheme="minorBidi"/>
        </w:rPr>
        <w:t>on</w:t>
      </w:r>
      <w:r w:rsidR="00470F2A" w:rsidRPr="007064A0">
        <w:rPr>
          <w:rFonts w:asciiTheme="minorBidi" w:hAnsiTheme="minorBidi"/>
          <w:i/>
          <w:iCs/>
        </w:rPr>
        <w:t xml:space="preserve"> Midrash Rabba</w:t>
      </w:r>
      <w:r w:rsidR="00836B3C" w:rsidRPr="007064A0">
        <w:rPr>
          <w:rFonts w:asciiTheme="minorBidi" w:hAnsiTheme="minorBidi"/>
          <w:i/>
          <w:iCs/>
        </w:rPr>
        <w:t>.</w:t>
      </w:r>
      <w:r w:rsidR="00A71B2C" w:rsidRPr="007064A0">
        <w:rPr>
          <w:rFonts w:asciiTheme="minorBidi" w:hAnsiTheme="minorBidi"/>
          <w:i/>
          <w:iCs/>
        </w:rPr>
        <w:t xml:space="preserve"> </w:t>
      </w:r>
    </w:p>
  </w:footnote>
  <w:footnote w:id="9">
    <w:p w14:paraId="0E29A467" w14:textId="7679B635" w:rsidR="0032662B" w:rsidRPr="007064A0" w:rsidRDefault="0032662B" w:rsidP="004C26AA">
      <w:pPr>
        <w:pStyle w:val="FootnoteText"/>
        <w:rPr>
          <w:rFonts w:asciiTheme="minorBidi" w:hAnsiTheme="minorBidi"/>
        </w:rPr>
      </w:pPr>
      <w:r w:rsidRPr="007064A0">
        <w:rPr>
          <w:rStyle w:val="FootnoteReference"/>
          <w:rFonts w:asciiTheme="minorBidi" w:hAnsiTheme="minorBidi"/>
        </w:rPr>
        <w:footnoteRef/>
      </w:r>
      <w:r w:rsidRPr="007064A0">
        <w:rPr>
          <w:rFonts w:asciiTheme="minorBidi" w:hAnsiTheme="minorBidi"/>
        </w:rPr>
        <w:t xml:space="preserve"> See </w:t>
      </w:r>
      <w:r w:rsidRPr="007064A0">
        <w:rPr>
          <w:rFonts w:asciiTheme="minorBidi" w:hAnsiTheme="minorBidi"/>
          <w:i/>
          <w:iCs/>
        </w:rPr>
        <w:t>Bereishit Rabba</w:t>
      </w:r>
      <w:r w:rsidRPr="007064A0">
        <w:rPr>
          <w:rFonts w:asciiTheme="minorBidi" w:hAnsiTheme="minorBidi"/>
        </w:rPr>
        <w:t xml:space="preserve"> </w:t>
      </w:r>
      <w:r w:rsidR="00E36911" w:rsidRPr="007064A0">
        <w:rPr>
          <w:rFonts w:asciiTheme="minorBidi" w:hAnsiTheme="minorBidi"/>
        </w:rPr>
        <w:t xml:space="preserve">49:10. </w:t>
      </w:r>
    </w:p>
  </w:footnote>
  <w:footnote w:id="10">
    <w:p w14:paraId="0B282420" w14:textId="23143544" w:rsidR="00C87CA1" w:rsidRPr="001F528F" w:rsidRDefault="00C87CA1" w:rsidP="004C26AA">
      <w:pPr>
        <w:pStyle w:val="FootnoteText"/>
        <w:jc w:val="both"/>
        <w:rPr>
          <w:rFonts w:asciiTheme="minorBidi" w:hAnsiTheme="minorBidi"/>
          <w:rtl/>
        </w:rPr>
      </w:pPr>
      <w:r w:rsidRPr="008B737F">
        <w:rPr>
          <w:rStyle w:val="FootnoteReference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="006340E1">
        <w:rPr>
          <w:rFonts w:asciiTheme="minorBidi" w:hAnsiTheme="minorBidi"/>
        </w:rPr>
        <w:t xml:space="preserve">If the </w:t>
      </w:r>
      <w:r w:rsidR="00F26EB8" w:rsidRPr="001F528F">
        <w:rPr>
          <w:rFonts w:asciiTheme="minorBidi" w:hAnsiTheme="minorBidi"/>
        </w:rPr>
        <w:t>laws of a “cabinet suspended in the air”</w:t>
      </w:r>
      <w:r w:rsidR="00F26EB8">
        <w:rPr>
          <w:rFonts w:asciiTheme="minorBidi" w:hAnsiTheme="minorBidi"/>
        </w:rPr>
        <w:t xml:space="preserve"> </w:t>
      </w:r>
      <w:r w:rsidR="00F31E30">
        <w:rPr>
          <w:rFonts w:asciiTheme="minorBidi" w:hAnsiTheme="minorBidi"/>
        </w:rPr>
        <w:t>that Do’eg and Achitofel contemplate are</w:t>
      </w:r>
      <w:r w:rsidR="00F26EB8">
        <w:rPr>
          <w:rFonts w:asciiTheme="minorBidi" w:hAnsiTheme="minorBidi"/>
        </w:rPr>
        <w:t xml:space="preserve"> about ritual impurity </w:t>
      </w:r>
      <w:r w:rsidR="00F26EB8" w:rsidRPr="001F528F">
        <w:rPr>
          <w:rFonts w:asciiTheme="minorBidi" w:hAnsiTheme="minorBidi"/>
        </w:rPr>
        <w:t xml:space="preserve">(see </w:t>
      </w:r>
      <w:r w:rsidR="00796A42">
        <w:rPr>
          <w:rFonts w:asciiTheme="minorBidi" w:hAnsiTheme="minorBidi"/>
        </w:rPr>
        <w:t xml:space="preserve">Rashi and </w:t>
      </w:r>
      <w:r w:rsidR="00F26EB8" w:rsidRPr="001F528F">
        <w:rPr>
          <w:rFonts w:asciiTheme="minorBidi" w:hAnsiTheme="minorBidi"/>
          <w:i/>
          <w:iCs/>
        </w:rPr>
        <w:t>Yad Rama</w:t>
      </w:r>
      <w:r w:rsidR="00F26EB8" w:rsidRPr="001F528F">
        <w:rPr>
          <w:rFonts w:asciiTheme="minorBidi" w:hAnsiTheme="minorBidi"/>
        </w:rPr>
        <w:t>)</w:t>
      </w:r>
      <w:r w:rsidR="00F26EB8">
        <w:rPr>
          <w:rFonts w:asciiTheme="minorBidi" w:hAnsiTheme="minorBidi"/>
        </w:rPr>
        <w:t xml:space="preserve">, then </w:t>
      </w:r>
      <w:r w:rsidR="00DA1BCC">
        <w:rPr>
          <w:rFonts w:asciiTheme="minorBidi" w:hAnsiTheme="minorBidi"/>
        </w:rPr>
        <w:t>this</w:t>
      </w:r>
      <w:r w:rsidR="00F26EB8">
        <w:rPr>
          <w:rFonts w:asciiTheme="minorBidi" w:hAnsiTheme="minorBidi"/>
        </w:rPr>
        <w:t xml:space="preserve"> </w:t>
      </w:r>
      <w:r w:rsidR="00D81BE5">
        <w:rPr>
          <w:rFonts w:asciiTheme="minorBidi" w:hAnsiTheme="minorBidi"/>
        </w:rPr>
        <w:t xml:space="preserve">irony </w:t>
      </w:r>
      <w:r w:rsidR="003A1092">
        <w:rPr>
          <w:rFonts w:asciiTheme="minorBidi" w:hAnsiTheme="minorBidi"/>
        </w:rPr>
        <w:t xml:space="preserve">belongs first and foremost to them. </w:t>
      </w:r>
      <w:r w:rsidR="00F31E30">
        <w:rPr>
          <w:rFonts w:asciiTheme="minorBidi" w:hAnsiTheme="minorBidi"/>
        </w:rPr>
        <w:t>Fu</w:t>
      </w:r>
      <w:r w:rsidR="00DA1BCC">
        <w:rPr>
          <w:rFonts w:asciiTheme="minorBidi" w:hAnsiTheme="minorBidi"/>
        </w:rPr>
        <w:t xml:space="preserve">rthermore, </w:t>
      </w:r>
      <w:r w:rsidR="005F16EE">
        <w:rPr>
          <w:rFonts w:asciiTheme="minorBidi" w:hAnsiTheme="minorBidi"/>
        </w:rPr>
        <w:t>p</w:t>
      </w:r>
      <w:r w:rsidRPr="001F528F">
        <w:rPr>
          <w:rFonts w:asciiTheme="minorBidi" w:hAnsiTheme="minorBidi"/>
        </w:rPr>
        <w:t>erhaps there is a</w:t>
      </w:r>
      <w:r w:rsidR="007922A4">
        <w:rPr>
          <w:rFonts w:asciiTheme="minorBidi" w:hAnsiTheme="minorBidi"/>
        </w:rPr>
        <w:t xml:space="preserve">lso </w:t>
      </w:r>
      <w:r w:rsidR="00BD4189">
        <w:rPr>
          <w:rFonts w:asciiTheme="minorBidi" w:hAnsiTheme="minorBidi"/>
        </w:rPr>
        <w:t xml:space="preserve">a </w:t>
      </w:r>
      <w:r w:rsidRPr="001F528F">
        <w:rPr>
          <w:rFonts w:asciiTheme="minorBidi" w:hAnsiTheme="minorBidi"/>
        </w:rPr>
        <w:t>contrast between</w:t>
      </w:r>
      <w:r w:rsidR="005F16EE">
        <w:rPr>
          <w:rFonts w:asciiTheme="minorBidi" w:hAnsiTheme="minorBidi"/>
        </w:rPr>
        <w:t xml:space="preserve"> </w:t>
      </w:r>
      <w:r w:rsidR="00F31E30">
        <w:rPr>
          <w:rFonts w:asciiTheme="minorBidi" w:hAnsiTheme="minorBidi"/>
        </w:rPr>
        <w:t xml:space="preserve">Do’eg and Achitofel, who </w:t>
      </w:r>
      <w:r w:rsidR="001A547B">
        <w:rPr>
          <w:rFonts w:asciiTheme="minorBidi" w:hAnsiTheme="minorBidi"/>
        </w:rPr>
        <w:t xml:space="preserve">spend </w:t>
      </w:r>
      <w:r w:rsidR="0072446E">
        <w:rPr>
          <w:rFonts w:asciiTheme="minorBidi" w:hAnsiTheme="minorBidi"/>
        </w:rPr>
        <w:t xml:space="preserve">their </w:t>
      </w:r>
      <w:r w:rsidR="001A547B">
        <w:rPr>
          <w:rFonts w:asciiTheme="minorBidi" w:hAnsiTheme="minorBidi"/>
        </w:rPr>
        <w:t>time</w:t>
      </w:r>
      <w:r w:rsidR="007C67E2">
        <w:rPr>
          <w:rFonts w:asciiTheme="minorBidi" w:hAnsiTheme="minorBidi"/>
        </w:rPr>
        <w:t xml:space="preserve"> on </w:t>
      </w:r>
      <w:r w:rsidR="005F16EE">
        <w:rPr>
          <w:rFonts w:asciiTheme="minorBidi" w:hAnsiTheme="minorBidi"/>
        </w:rPr>
        <w:t xml:space="preserve">arcane, abstract </w:t>
      </w:r>
      <w:r w:rsidRPr="001F528F">
        <w:rPr>
          <w:rFonts w:asciiTheme="minorBidi" w:hAnsiTheme="minorBidi"/>
        </w:rPr>
        <w:t>subjects</w:t>
      </w:r>
      <w:r w:rsidR="007C67E2">
        <w:rPr>
          <w:rFonts w:asciiTheme="minorBidi" w:hAnsiTheme="minorBidi"/>
        </w:rPr>
        <w:t>,</w:t>
      </w:r>
      <w:r w:rsidRPr="001F528F">
        <w:rPr>
          <w:rFonts w:asciiTheme="minorBidi" w:hAnsiTheme="minorBidi"/>
        </w:rPr>
        <w:t xml:space="preserve"> and King David, whose “hands are dirty with blood and sacs and placentas in order to permit a woman to her husband” (</w:t>
      </w:r>
      <w:r w:rsidRPr="001F528F">
        <w:rPr>
          <w:rFonts w:asciiTheme="minorBidi" w:hAnsiTheme="minorBidi"/>
          <w:i/>
          <w:iCs/>
        </w:rPr>
        <w:t>Berakhot</w:t>
      </w:r>
      <w:r w:rsidRPr="001F528F">
        <w:rPr>
          <w:rFonts w:asciiTheme="minorBidi" w:hAnsiTheme="minorBidi"/>
        </w:rPr>
        <w:t xml:space="preserve"> 4a; see also </w:t>
      </w:r>
      <w:r w:rsidRPr="001F528F">
        <w:rPr>
          <w:rFonts w:asciiTheme="minorBidi" w:hAnsiTheme="minorBidi"/>
          <w:i/>
          <w:iCs/>
        </w:rPr>
        <w:t>Eruvin</w:t>
      </w:r>
      <w:r w:rsidRPr="001F528F">
        <w:rPr>
          <w:rFonts w:asciiTheme="minorBidi" w:hAnsiTheme="minorBidi"/>
        </w:rPr>
        <w:t xml:space="preserve"> 53a and Rashi). Similarly, </w:t>
      </w:r>
      <w:r w:rsidR="006645EE">
        <w:rPr>
          <w:rFonts w:asciiTheme="minorBidi" w:hAnsiTheme="minorBidi"/>
        </w:rPr>
        <w:t>Abbaye</w:t>
      </w:r>
      <w:r w:rsidRPr="001F528F">
        <w:rPr>
          <w:rFonts w:asciiTheme="minorBidi" w:hAnsiTheme="minorBidi"/>
        </w:rPr>
        <w:t xml:space="preserve"> and Rava take pride in their knowledge of the Order of </w:t>
      </w:r>
      <w:r w:rsidRPr="001F528F">
        <w:rPr>
          <w:rFonts w:asciiTheme="minorBidi" w:hAnsiTheme="minorBidi"/>
          <w:i/>
          <w:iCs/>
        </w:rPr>
        <w:t>Taharot</w:t>
      </w:r>
      <w:r w:rsidR="0016516B" w:rsidRPr="0016516B">
        <w:rPr>
          <w:rFonts w:asciiTheme="minorBidi" w:hAnsiTheme="minorBidi"/>
        </w:rPr>
        <w:t>,</w:t>
      </w:r>
      <w:r w:rsidR="0016516B">
        <w:rPr>
          <w:rFonts w:asciiTheme="minorBidi" w:hAnsiTheme="minorBidi"/>
        </w:rPr>
        <w:t xml:space="preserve"> </w:t>
      </w:r>
      <w:r w:rsidRPr="001F528F">
        <w:rPr>
          <w:rFonts w:asciiTheme="minorBidi" w:hAnsiTheme="minorBidi"/>
        </w:rPr>
        <w:t xml:space="preserve">while Rav Yehuda concentrates on the practical domain of </w:t>
      </w:r>
      <w:r w:rsidRPr="001F528F">
        <w:rPr>
          <w:rFonts w:asciiTheme="minorBidi" w:hAnsiTheme="minorBidi"/>
          <w:i/>
          <w:iCs/>
        </w:rPr>
        <w:t>Nezikin</w:t>
      </w:r>
      <w:r w:rsidRPr="001F528F">
        <w:rPr>
          <w:rFonts w:asciiTheme="minorBidi" w:hAnsiTheme="minorBidi"/>
        </w:rPr>
        <w:t xml:space="preserve"> (interpersonal conflicts); </w:t>
      </w:r>
      <w:r w:rsidRPr="003D292C">
        <w:rPr>
          <w:rFonts w:asciiTheme="minorBidi" w:hAnsiTheme="minorBidi"/>
        </w:rPr>
        <w:t>see also</w:t>
      </w:r>
      <w:r w:rsidRPr="001F528F">
        <w:rPr>
          <w:rFonts w:asciiTheme="minorBidi" w:hAnsiTheme="minorBidi"/>
        </w:rPr>
        <w:t xml:space="preserve"> </w:t>
      </w:r>
      <w:r w:rsidRPr="001F528F">
        <w:rPr>
          <w:rFonts w:asciiTheme="minorBidi" w:hAnsiTheme="minorBidi"/>
          <w:i/>
          <w:iCs/>
        </w:rPr>
        <w:t>Bava Kamma</w:t>
      </w:r>
      <w:r w:rsidRPr="001F528F">
        <w:rPr>
          <w:rFonts w:asciiTheme="minorBidi" w:hAnsiTheme="minorBidi"/>
        </w:rPr>
        <w:t xml:space="preserve"> 30a. </w:t>
      </w:r>
      <w:r w:rsidR="0079768D" w:rsidRPr="001F528F">
        <w:rPr>
          <w:rFonts w:asciiTheme="minorBidi" w:hAnsiTheme="minorBidi"/>
        </w:rPr>
        <w:t xml:space="preserve">See </w:t>
      </w:r>
      <w:r w:rsidR="0079768D">
        <w:rPr>
          <w:rFonts w:asciiTheme="minorBidi" w:hAnsiTheme="minorBidi"/>
        </w:rPr>
        <w:t xml:space="preserve">also </w:t>
      </w:r>
      <w:r w:rsidR="0079768D" w:rsidRPr="001F528F">
        <w:rPr>
          <w:rFonts w:asciiTheme="minorBidi" w:hAnsiTheme="minorBidi"/>
        </w:rPr>
        <w:t xml:space="preserve">Mira Balberg and Moulie Vidas, “Impure Scholasticism: The Study of Purity Laws and Rabbinic Self-Criticism in the Babylonian Talmud,” </w:t>
      </w:r>
      <w:r w:rsidR="0079768D" w:rsidRPr="001F528F">
        <w:rPr>
          <w:rFonts w:asciiTheme="minorBidi" w:hAnsiTheme="minorBidi"/>
          <w:i/>
          <w:iCs/>
        </w:rPr>
        <w:t xml:space="preserve">Prooftexts </w:t>
      </w:r>
      <w:r w:rsidR="0079768D" w:rsidRPr="001F528F">
        <w:rPr>
          <w:rFonts w:asciiTheme="minorBidi" w:hAnsiTheme="minorBidi"/>
        </w:rPr>
        <w:t>32:3 (Fall 2012), 312-356</w:t>
      </w:r>
      <w:r w:rsidR="00D20007">
        <w:rPr>
          <w:rFonts w:asciiTheme="minorBidi" w:hAnsiTheme="minorBidi"/>
        </w:rPr>
        <w:t>, including</w:t>
      </w:r>
      <w:r w:rsidR="00584738">
        <w:rPr>
          <w:rFonts w:asciiTheme="minorBidi" w:hAnsiTheme="minorBidi"/>
        </w:rPr>
        <w:t xml:space="preserve"> their</w:t>
      </w:r>
      <w:r w:rsidR="00254320">
        <w:rPr>
          <w:rFonts w:asciiTheme="minorBidi" w:hAnsiTheme="minorBidi"/>
        </w:rPr>
        <w:t xml:space="preserve"> reference to </w:t>
      </w:r>
      <w:r w:rsidRPr="001F528F">
        <w:rPr>
          <w:rFonts w:asciiTheme="minorBidi" w:hAnsiTheme="minorBidi"/>
        </w:rPr>
        <w:t xml:space="preserve">a manuscript of </w:t>
      </w:r>
      <w:r w:rsidRPr="003D292C">
        <w:rPr>
          <w:rFonts w:asciiTheme="minorBidi" w:hAnsiTheme="minorBidi"/>
          <w:i/>
          <w:iCs/>
        </w:rPr>
        <w:t>Bava Metzia</w:t>
      </w:r>
      <w:r w:rsidRPr="001F528F">
        <w:rPr>
          <w:rFonts w:asciiTheme="minorBidi" w:hAnsiTheme="minorBidi"/>
        </w:rPr>
        <w:t xml:space="preserve"> 59a that has Rava again pitting Do’eg and Achitofel, forever preoccupied with their </w:t>
      </w:r>
      <w:r w:rsidR="007B7E74" w:rsidRPr="007B7E74">
        <w:rPr>
          <w:rFonts w:asciiTheme="minorBidi" w:hAnsiTheme="minorBidi"/>
          <w:i/>
          <w:iCs/>
        </w:rPr>
        <w:t>Taharot</w:t>
      </w:r>
      <w:r w:rsidR="007B7E74">
        <w:rPr>
          <w:rFonts w:asciiTheme="minorBidi" w:hAnsiTheme="minorBidi"/>
        </w:rPr>
        <w:t xml:space="preserve"> </w:t>
      </w:r>
      <w:r w:rsidRPr="001F528F">
        <w:rPr>
          <w:rFonts w:asciiTheme="minorBidi" w:hAnsiTheme="minorBidi"/>
        </w:rPr>
        <w:t xml:space="preserve">scholarship, against King David. About King David and the </w:t>
      </w:r>
      <w:r w:rsidR="0016516B">
        <w:rPr>
          <w:rFonts w:asciiTheme="minorBidi" w:hAnsiTheme="minorBidi"/>
        </w:rPr>
        <w:t>O</w:t>
      </w:r>
      <w:r w:rsidRPr="001F528F">
        <w:rPr>
          <w:rFonts w:asciiTheme="minorBidi" w:hAnsiTheme="minorBidi"/>
        </w:rPr>
        <w:t xml:space="preserve">rder of </w:t>
      </w:r>
      <w:r w:rsidRPr="003D292C">
        <w:rPr>
          <w:rFonts w:asciiTheme="minorBidi" w:hAnsiTheme="minorBidi"/>
          <w:i/>
          <w:iCs/>
        </w:rPr>
        <w:t>Taharot</w:t>
      </w:r>
      <w:r w:rsidRPr="001F528F">
        <w:rPr>
          <w:rFonts w:asciiTheme="minorBidi" w:hAnsiTheme="minorBidi"/>
        </w:rPr>
        <w:t xml:space="preserve">, see also </w:t>
      </w:r>
      <w:r w:rsidRPr="003D292C">
        <w:rPr>
          <w:rFonts w:asciiTheme="minorBidi" w:hAnsiTheme="minorBidi"/>
          <w:i/>
          <w:iCs/>
        </w:rPr>
        <w:t>Midrash Tehillim</w:t>
      </w:r>
      <w:r w:rsidRPr="001F528F">
        <w:rPr>
          <w:rFonts w:asciiTheme="minorBidi" w:hAnsiTheme="minorBidi"/>
        </w:rPr>
        <w:t xml:space="preserve"> 1:8</w:t>
      </w:r>
      <w:r w:rsidRPr="003D292C">
        <w:rPr>
          <w:rFonts w:asciiTheme="minorBidi" w:hAnsiTheme="minorBidi"/>
        </w:rPr>
        <w:t>.</w:t>
      </w:r>
    </w:p>
  </w:footnote>
  <w:footnote w:id="11">
    <w:p w14:paraId="52031630" w14:textId="77777777" w:rsidR="005F0B79" w:rsidRPr="001F528F" w:rsidRDefault="005F0B79" w:rsidP="004C26AA">
      <w:pPr>
        <w:pStyle w:val="FootnoteText"/>
        <w:jc w:val="both"/>
        <w:rPr>
          <w:rFonts w:asciiTheme="minorBidi" w:hAnsiTheme="minorBidi"/>
        </w:rPr>
      </w:pPr>
      <w:r w:rsidRPr="007B154F">
        <w:rPr>
          <w:rStyle w:val="FootnoteReference"/>
          <w:rFonts w:asciiTheme="minorBidi" w:hAnsiTheme="minorBidi"/>
        </w:rPr>
        <w:footnoteRef/>
      </w:r>
      <w:r w:rsidRPr="007B154F">
        <w:rPr>
          <w:rFonts w:asciiTheme="minorBidi" w:hAnsiTheme="minorBidi"/>
        </w:rPr>
        <w:t xml:space="preserve"> See also </w:t>
      </w:r>
      <w:r w:rsidRPr="007B154F">
        <w:rPr>
          <w:rFonts w:asciiTheme="minorBidi" w:hAnsiTheme="minorBidi"/>
          <w:i/>
          <w:iCs/>
        </w:rPr>
        <w:t>Sota</w:t>
      </w:r>
      <w:r w:rsidRPr="007B154F">
        <w:rPr>
          <w:rFonts w:asciiTheme="minorBidi" w:hAnsiTheme="minorBidi"/>
        </w:rPr>
        <w:t xml:space="preserve"> 21a.</w:t>
      </w:r>
      <w:r w:rsidRPr="001F528F">
        <w:rPr>
          <w:rFonts w:asciiTheme="minorBidi" w:hAnsiTheme="minorBidi"/>
        </w:rPr>
        <w:t xml:space="preserve"> </w:t>
      </w:r>
    </w:p>
  </w:footnote>
  <w:footnote w:id="12">
    <w:p w14:paraId="4D72798C" w14:textId="6F9B83D5" w:rsidR="00D45865" w:rsidRPr="007B154F" w:rsidRDefault="00D45865" w:rsidP="004C26AA">
      <w:pPr>
        <w:pStyle w:val="FootnoteText"/>
        <w:jc w:val="both"/>
        <w:rPr>
          <w:rFonts w:asciiTheme="minorBidi" w:hAnsiTheme="minorBidi"/>
        </w:rPr>
      </w:pPr>
      <w:r w:rsidRPr="007B154F">
        <w:rPr>
          <w:rStyle w:val="FootnoteReference"/>
          <w:rFonts w:asciiTheme="minorBidi" w:hAnsiTheme="minorBidi"/>
        </w:rPr>
        <w:footnoteRef/>
      </w:r>
      <w:r w:rsidRPr="007B154F">
        <w:rPr>
          <w:rFonts w:asciiTheme="minorBidi" w:hAnsiTheme="minorBidi"/>
        </w:rPr>
        <w:t xml:space="preserve"> See </w:t>
      </w:r>
      <w:r w:rsidRPr="007B154F">
        <w:rPr>
          <w:rFonts w:asciiTheme="minorBidi" w:hAnsiTheme="minorBidi"/>
          <w:i/>
          <w:iCs/>
        </w:rPr>
        <w:t>Bava Metzia</w:t>
      </w:r>
      <w:r w:rsidRPr="007B154F">
        <w:rPr>
          <w:rFonts w:asciiTheme="minorBidi" w:hAnsiTheme="minorBidi"/>
        </w:rPr>
        <w:t xml:space="preserve"> 86a</w:t>
      </w:r>
      <w:r w:rsidR="0006082B" w:rsidRPr="001F528F">
        <w:rPr>
          <w:rFonts w:asciiTheme="minorBidi" w:hAnsiTheme="minorBidi"/>
        </w:rPr>
        <w:t>; compare to 114b.</w:t>
      </w:r>
    </w:p>
  </w:footnote>
  <w:footnote w:id="13">
    <w:p w14:paraId="04B9F508" w14:textId="57B39BD7" w:rsidR="00004EAE" w:rsidRPr="007B154F" w:rsidRDefault="00004EAE" w:rsidP="004C26AA">
      <w:pPr>
        <w:pStyle w:val="FootnoteText"/>
        <w:jc w:val="both"/>
        <w:rPr>
          <w:rFonts w:asciiTheme="minorBidi" w:hAnsiTheme="minorBidi"/>
          <w:rtl/>
        </w:rPr>
      </w:pPr>
      <w:r w:rsidRPr="007B154F">
        <w:rPr>
          <w:rStyle w:val="FootnoteReference"/>
          <w:rFonts w:asciiTheme="minorBidi" w:hAnsiTheme="minorBidi"/>
        </w:rPr>
        <w:footnoteRef/>
      </w:r>
      <w:r w:rsidRPr="007B154F">
        <w:rPr>
          <w:rFonts w:asciiTheme="minorBidi" w:hAnsiTheme="minorBidi"/>
        </w:rPr>
        <w:t xml:space="preserve"> About Rabba and the local population, see </w:t>
      </w:r>
      <w:r w:rsidRPr="007B154F">
        <w:rPr>
          <w:rFonts w:asciiTheme="minorBidi" w:hAnsiTheme="minorBidi"/>
          <w:i/>
          <w:iCs/>
        </w:rPr>
        <w:t>Shabbat</w:t>
      </w:r>
      <w:r w:rsidRPr="007B154F">
        <w:rPr>
          <w:rFonts w:asciiTheme="minorBidi" w:hAnsiTheme="minorBidi"/>
        </w:rPr>
        <w:t xml:space="preserve"> </w:t>
      </w:r>
      <w:r w:rsidR="00BB2D1E" w:rsidRPr="007B154F">
        <w:rPr>
          <w:rFonts w:asciiTheme="minorBidi" w:hAnsiTheme="minorBidi"/>
        </w:rPr>
        <w:t>153a and Rashi.</w:t>
      </w:r>
      <w:r w:rsidR="008E4AF0">
        <w:rPr>
          <w:rFonts w:asciiTheme="minorBidi" w:hAnsiTheme="minorBidi" w:hint="cs"/>
          <w:rtl/>
        </w:rPr>
        <w:t xml:space="preserve"> </w:t>
      </w:r>
      <w:r w:rsidR="008E4AF0">
        <w:rPr>
          <w:rFonts w:asciiTheme="minorBidi" w:hAnsiTheme="minorBidi" w:hint="cs"/>
        </w:rPr>
        <w:t>S</w:t>
      </w:r>
      <w:r w:rsidR="00787484" w:rsidRPr="001F528F">
        <w:rPr>
          <w:rFonts w:asciiTheme="minorBidi" w:hAnsiTheme="minorBidi"/>
        </w:rPr>
        <w:t>ome manuscripts</w:t>
      </w:r>
      <w:r w:rsidR="008E4AF0">
        <w:rPr>
          <w:rFonts w:asciiTheme="minorBidi" w:hAnsiTheme="minorBidi"/>
        </w:rPr>
        <w:t>, however,</w:t>
      </w:r>
      <w:r w:rsidR="00787484" w:rsidRPr="001F528F">
        <w:rPr>
          <w:rFonts w:asciiTheme="minorBidi" w:hAnsiTheme="minorBidi"/>
        </w:rPr>
        <w:t xml:space="preserve"> attribute the story in </w:t>
      </w:r>
      <w:r w:rsidR="00787484" w:rsidRPr="001F528F">
        <w:rPr>
          <w:rFonts w:asciiTheme="minorBidi" w:hAnsiTheme="minorBidi"/>
          <w:i/>
          <w:iCs/>
        </w:rPr>
        <w:t>Ta’anit</w:t>
      </w:r>
      <w:r w:rsidR="00787484" w:rsidRPr="001F528F">
        <w:rPr>
          <w:rFonts w:asciiTheme="minorBidi" w:hAnsiTheme="minorBidi"/>
        </w:rPr>
        <w:t xml:space="preserve"> to Rava (see </w:t>
      </w:r>
      <w:r w:rsidR="00787484" w:rsidRPr="001F528F">
        <w:rPr>
          <w:rFonts w:asciiTheme="minorBidi" w:hAnsiTheme="minorBidi"/>
          <w:i/>
          <w:iCs/>
        </w:rPr>
        <w:t>Dikdukei Soferim</w:t>
      </w:r>
      <w:r w:rsidR="00787484" w:rsidRPr="001F528F">
        <w:rPr>
          <w:rFonts w:asciiTheme="minorBidi" w:hAnsiTheme="minorBidi"/>
        </w:rPr>
        <w:t xml:space="preserve">), in which case it is a variation on the story in </w:t>
      </w:r>
      <w:r w:rsidR="00787484" w:rsidRPr="001F528F">
        <w:rPr>
          <w:rFonts w:asciiTheme="minorBidi" w:hAnsiTheme="minorBidi"/>
          <w:i/>
          <w:iCs/>
        </w:rPr>
        <w:t>Sanhedrin</w:t>
      </w:r>
      <w:r w:rsidR="00787484" w:rsidRPr="001F528F">
        <w:rPr>
          <w:rFonts w:asciiTheme="minorBidi" w:hAnsiTheme="minorBidi"/>
        </w:rPr>
        <w:t xml:space="preserve">. On the relationships between these different passages, see also </w:t>
      </w:r>
      <w:r w:rsidR="00787484" w:rsidRPr="001F528F">
        <w:rPr>
          <w:rFonts w:asciiTheme="minorBidi" w:hAnsiTheme="minorBidi"/>
          <w:i/>
          <w:iCs/>
        </w:rPr>
        <w:t>Tosafot Ha-Rosh</w:t>
      </w:r>
      <w:r w:rsidR="00787484" w:rsidRPr="001F528F">
        <w:rPr>
          <w:rFonts w:asciiTheme="minorBidi" w:hAnsiTheme="minorBidi"/>
        </w:rPr>
        <w:t xml:space="preserve"> and </w:t>
      </w:r>
      <w:r w:rsidR="00787484" w:rsidRPr="001F528F">
        <w:rPr>
          <w:rFonts w:asciiTheme="minorBidi" w:hAnsiTheme="minorBidi"/>
          <w:i/>
          <w:iCs/>
        </w:rPr>
        <w:t>Petach Einayyim</w:t>
      </w:r>
      <w:r w:rsidR="00787484" w:rsidRPr="001F528F">
        <w:rPr>
          <w:rFonts w:asciiTheme="minorBidi" w:hAnsiTheme="minorBidi"/>
        </w:rPr>
        <w:t xml:space="preserve"> on </w:t>
      </w:r>
      <w:r w:rsidR="00787484" w:rsidRPr="001F528F">
        <w:rPr>
          <w:rFonts w:asciiTheme="minorBidi" w:hAnsiTheme="minorBidi"/>
          <w:i/>
          <w:iCs/>
        </w:rPr>
        <w:t>Berakhot</w:t>
      </w:r>
      <w:r w:rsidR="000A053B">
        <w:rPr>
          <w:rFonts w:asciiTheme="minorBidi" w:hAnsiTheme="minorBidi"/>
        </w:rPr>
        <w:t>, ad loc.</w:t>
      </w:r>
      <w:r w:rsidR="00414C32">
        <w:rPr>
          <w:rFonts w:asciiTheme="minorBidi" w:hAnsiTheme="minorBidi"/>
        </w:rPr>
        <w:t>,</w:t>
      </w:r>
      <w:r w:rsidR="000A053B">
        <w:rPr>
          <w:rFonts w:asciiTheme="minorBidi" w:hAnsiTheme="minorBidi"/>
        </w:rPr>
        <w:t xml:space="preserve"> </w:t>
      </w:r>
      <w:r w:rsidR="00787484" w:rsidRPr="001F528F">
        <w:rPr>
          <w:rFonts w:asciiTheme="minorBidi" w:hAnsiTheme="minorBidi"/>
        </w:rPr>
        <w:t xml:space="preserve">and </w:t>
      </w:r>
      <w:r w:rsidR="00787484" w:rsidRPr="001F528F">
        <w:rPr>
          <w:rFonts w:asciiTheme="minorBidi" w:hAnsiTheme="minorBidi"/>
          <w:i/>
          <w:iCs/>
        </w:rPr>
        <w:t>Gevurot</w:t>
      </w:r>
      <w:r w:rsidR="00787484" w:rsidRPr="001F528F">
        <w:rPr>
          <w:rFonts w:asciiTheme="minorBidi" w:hAnsiTheme="minorBidi"/>
        </w:rPr>
        <w:t xml:space="preserve"> </w:t>
      </w:r>
      <w:r w:rsidR="00787484" w:rsidRPr="001F528F">
        <w:rPr>
          <w:rFonts w:asciiTheme="minorBidi" w:hAnsiTheme="minorBidi"/>
          <w:i/>
          <w:iCs/>
        </w:rPr>
        <w:t>Ari</w:t>
      </w:r>
      <w:r w:rsidR="00787484" w:rsidRPr="001F528F">
        <w:rPr>
          <w:rFonts w:asciiTheme="minorBidi" w:hAnsiTheme="minorBidi"/>
        </w:rPr>
        <w:t xml:space="preserve"> and </w:t>
      </w:r>
      <w:r w:rsidR="00787484" w:rsidRPr="001F528F">
        <w:rPr>
          <w:rFonts w:asciiTheme="minorBidi" w:hAnsiTheme="minorBidi"/>
          <w:i/>
          <w:iCs/>
        </w:rPr>
        <w:t>Mitzpe Eitan</w:t>
      </w:r>
      <w:r w:rsidR="00787484" w:rsidRPr="001F528F">
        <w:rPr>
          <w:rFonts w:asciiTheme="minorBidi" w:hAnsiTheme="minorBidi"/>
        </w:rPr>
        <w:t xml:space="preserve"> on </w:t>
      </w:r>
      <w:r w:rsidR="00787484" w:rsidRPr="001F528F">
        <w:rPr>
          <w:rFonts w:asciiTheme="minorBidi" w:hAnsiTheme="minorBidi"/>
          <w:i/>
          <w:iCs/>
        </w:rPr>
        <w:t>Ta’anit</w:t>
      </w:r>
      <w:r w:rsidR="000A053B">
        <w:rPr>
          <w:rFonts w:asciiTheme="minorBidi" w:hAnsiTheme="minorBidi"/>
        </w:rPr>
        <w:t>, ad loc</w:t>
      </w:r>
      <w:r w:rsidR="00787484" w:rsidRPr="001F528F">
        <w:rPr>
          <w:rFonts w:asciiTheme="minorBidi" w:hAnsiTheme="minorBidi"/>
        </w:rPr>
        <w:t>.</w:t>
      </w:r>
    </w:p>
  </w:footnote>
  <w:footnote w:id="14">
    <w:p w14:paraId="6638D445" w14:textId="6C390CD1" w:rsidR="002C4EFF" w:rsidRPr="007B154F" w:rsidRDefault="002C4EFF" w:rsidP="004C26AA">
      <w:pPr>
        <w:pStyle w:val="FootnoteText"/>
        <w:jc w:val="both"/>
        <w:rPr>
          <w:rFonts w:asciiTheme="minorBidi" w:hAnsiTheme="minorBidi"/>
        </w:rPr>
      </w:pPr>
      <w:r w:rsidRPr="001F528F">
        <w:rPr>
          <w:rStyle w:val="FootnoteReference"/>
          <w:rFonts w:asciiTheme="minorBidi" w:hAnsiTheme="minorBidi"/>
        </w:rPr>
        <w:footnoteRef/>
      </w:r>
      <w:r w:rsidRPr="001F528F">
        <w:rPr>
          <w:rFonts w:asciiTheme="minorBidi" w:hAnsiTheme="minorBidi"/>
        </w:rPr>
        <w:t xml:space="preserve"> </w:t>
      </w:r>
      <w:r w:rsidR="001E16F4" w:rsidRPr="001F528F">
        <w:rPr>
          <w:rFonts w:asciiTheme="minorBidi" w:hAnsiTheme="minorBidi"/>
        </w:rPr>
        <w:t xml:space="preserve">Regarding </w:t>
      </w:r>
      <w:r w:rsidRPr="001F528F">
        <w:rPr>
          <w:rFonts w:asciiTheme="minorBidi" w:hAnsiTheme="minorBidi"/>
        </w:rPr>
        <w:t>Rava</w:t>
      </w:r>
      <w:r w:rsidR="00540D9D" w:rsidRPr="001F528F">
        <w:rPr>
          <w:rFonts w:asciiTheme="minorBidi" w:hAnsiTheme="minorBidi"/>
        </w:rPr>
        <w:t>’s concerns for the scholars of his generation</w:t>
      </w:r>
      <w:r w:rsidRPr="001F528F">
        <w:rPr>
          <w:rFonts w:asciiTheme="minorBidi" w:hAnsiTheme="minorBidi"/>
        </w:rPr>
        <w:t xml:space="preserve">, see also </w:t>
      </w:r>
      <w:r w:rsidRPr="001F528F">
        <w:rPr>
          <w:rFonts w:asciiTheme="minorBidi" w:hAnsiTheme="minorBidi"/>
          <w:i/>
          <w:iCs/>
        </w:rPr>
        <w:t>Yoma</w:t>
      </w:r>
      <w:r w:rsidRPr="001F528F">
        <w:rPr>
          <w:rFonts w:asciiTheme="minorBidi" w:hAnsiTheme="minorBidi"/>
        </w:rPr>
        <w:t xml:space="preserve"> 72b.</w:t>
      </w:r>
      <w:r w:rsidRPr="007B154F">
        <w:rPr>
          <w:rFonts w:asciiTheme="minorBidi" w:hAnsiTheme="minorBidi"/>
        </w:rPr>
        <w:t xml:space="preserve"> </w:t>
      </w:r>
    </w:p>
  </w:footnote>
  <w:footnote w:id="15">
    <w:p w14:paraId="27EB0750" w14:textId="5D0E93AD" w:rsidR="004D1689" w:rsidRPr="001F528F" w:rsidRDefault="00612F9A" w:rsidP="004C26AA">
      <w:pPr>
        <w:pStyle w:val="FootnoteText"/>
        <w:jc w:val="both"/>
        <w:rPr>
          <w:rFonts w:asciiTheme="minorBidi" w:hAnsiTheme="minorBidi"/>
        </w:rPr>
      </w:pPr>
      <w:r w:rsidRPr="00DE41A7">
        <w:rPr>
          <w:rStyle w:val="FootnoteReference"/>
          <w:rFonts w:asciiTheme="minorBidi" w:hAnsiTheme="minorBidi"/>
        </w:rPr>
        <w:footnoteRef/>
      </w:r>
      <w:r w:rsidRPr="00DE41A7">
        <w:rPr>
          <w:rFonts w:asciiTheme="minorBidi" w:hAnsiTheme="minorBidi"/>
        </w:rPr>
        <w:t xml:space="preserve"> </w:t>
      </w:r>
      <w:r w:rsidR="006645EE">
        <w:rPr>
          <w:rFonts w:asciiTheme="minorBidi" w:hAnsiTheme="minorBidi"/>
        </w:rPr>
        <w:t>Abbaye</w:t>
      </w:r>
      <w:r w:rsidR="00EB02D0" w:rsidRPr="00DE41A7">
        <w:rPr>
          <w:rFonts w:asciiTheme="minorBidi" w:hAnsiTheme="minorBidi"/>
        </w:rPr>
        <w:t xml:space="preserve">’s intention may turn on </w:t>
      </w:r>
      <w:r w:rsidR="00CD02F1" w:rsidRPr="00DE41A7">
        <w:rPr>
          <w:rFonts w:asciiTheme="minorBidi" w:hAnsiTheme="minorBidi"/>
        </w:rPr>
        <w:t xml:space="preserve">the type of </w:t>
      </w:r>
      <w:r w:rsidR="00CD02F1" w:rsidRPr="00DE41A7">
        <w:rPr>
          <w:rFonts w:asciiTheme="minorBidi" w:hAnsiTheme="minorBidi"/>
          <w:i/>
          <w:iCs/>
        </w:rPr>
        <w:t>mesirut nefesh</w:t>
      </w:r>
      <w:r w:rsidR="00CD02F1" w:rsidRPr="00DE41A7">
        <w:rPr>
          <w:rFonts w:asciiTheme="minorBidi" w:hAnsiTheme="minorBidi"/>
        </w:rPr>
        <w:t xml:space="preserve"> </w:t>
      </w:r>
      <w:r w:rsidR="0004730C" w:rsidRPr="00DE41A7">
        <w:rPr>
          <w:rFonts w:asciiTheme="minorBidi" w:hAnsiTheme="minorBidi"/>
        </w:rPr>
        <w:t>in question:</w:t>
      </w:r>
      <w:r w:rsidR="00CD02F1" w:rsidRPr="00DE41A7">
        <w:rPr>
          <w:rFonts w:asciiTheme="minorBidi" w:hAnsiTheme="minorBidi"/>
        </w:rPr>
        <w:t xml:space="preserve"> Is he speaking about </w:t>
      </w:r>
      <w:r w:rsidR="00C851D2" w:rsidRPr="00DE41A7">
        <w:rPr>
          <w:rFonts w:asciiTheme="minorBidi" w:hAnsiTheme="minorBidi"/>
        </w:rPr>
        <w:t xml:space="preserve">situations in which </w:t>
      </w:r>
      <w:r w:rsidR="00114081" w:rsidRPr="00DE41A7">
        <w:rPr>
          <w:rFonts w:asciiTheme="minorBidi" w:hAnsiTheme="minorBidi"/>
          <w:i/>
          <w:iCs/>
        </w:rPr>
        <w:t>mesirut nefesh</w:t>
      </w:r>
      <w:r w:rsidR="00C851D2" w:rsidRPr="00DE41A7">
        <w:rPr>
          <w:rFonts w:asciiTheme="minorBidi" w:hAnsiTheme="minorBidi"/>
        </w:rPr>
        <w:t xml:space="preserve"> </w:t>
      </w:r>
      <w:r w:rsidR="00CD02F1" w:rsidRPr="00DE41A7">
        <w:rPr>
          <w:rFonts w:asciiTheme="minorBidi" w:hAnsiTheme="minorBidi"/>
        </w:rPr>
        <w:t>is technically obligated</w:t>
      </w:r>
      <w:r w:rsidR="00183563">
        <w:rPr>
          <w:rFonts w:asciiTheme="minorBidi" w:hAnsiTheme="minorBidi"/>
        </w:rPr>
        <w:t>,</w:t>
      </w:r>
      <w:r w:rsidR="00353041" w:rsidRPr="00DE41A7">
        <w:rPr>
          <w:rFonts w:asciiTheme="minorBidi" w:hAnsiTheme="minorBidi"/>
        </w:rPr>
        <w:t xml:space="preserve"> or about those in which it </w:t>
      </w:r>
      <w:r w:rsidR="00114081" w:rsidRPr="001F528F">
        <w:rPr>
          <w:rFonts w:asciiTheme="minorBidi" w:hAnsiTheme="minorBidi"/>
        </w:rPr>
        <w:t>is</w:t>
      </w:r>
      <w:r w:rsidR="00353041" w:rsidRPr="00DE41A7">
        <w:rPr>
          <w:rFonts w:asciiTheme="minorBidi" w:hAnsiTheme="minorBidi"/>
        </w:rPr>
        <w:t xml:space="preserve"> a spontaneous, unlegislated expression of fervor?</w:t>
      </w:r>
      <w:r w:rsidR="008D33A3" w:rsidRPr="00DE41A7">
        <w:rPr>
          <w:rFonts w:asciiTheme="minorBidi" w:hAnsiTheme="minorBidi"/>
        </w:rPr>
        <w:t xml:space="preserve"> </w:t>
      </w:r>
      <w:r w:rsidR="002559F6" w:rsidRPr="001F528F">
        <w:rPr>
          <w:rFonts w:asciiTheme="minorBidi" w:hAnsiTheme="minorBidi"/>
        </w:rPr>
        <w:t>T</w:t>
      </w:r>
      <w:r w:rsidR="00AF34A8" w:rsidRPr="00DE41A7">
        <w:rPr>
          <w:rFonts w:asciiTheme="minorBidi" w:hAnsiTheme="minorBidi"/>
        </w:rPr>
        <w:t>he</w:t>
      </w:r>
      <w:r w:rsidR="002559F6" w:rsidRPr="001F528F">
        <w:rPr>
          <w:rFonts w:asciiTheme="minorBidi" w:hAnsiTheme="minorBidi"/>
        </w:rPr>
        <w:t xml:space="preserve"> passage </w:t>
      </w:r>
      <w:r w:rsidR="004725E6">
        <w:rPr>
          <w:rFonts w:asciiTheme="minorBidi" w:hAnsiTheme="minorBidi"/>
        </w:rPr>
        <w:t xml:space="preserve">in </w:t>
      </w:r>
      <w:r w:rsidR="004725E6" w:rsidRPr="00DE41A7">
        <w:rPr>
          <w:rFonts w:asciiTheme="minorBidi" w:hAnsiTheme="minorBidi"/>
          <w:i/>
          <w:iCs/>
        </w:rPr>
        <w:t>Berakhot</w:t>
      </w:r>
      <w:r w:rsidR="004725E6">
        <w:rPr>
          <w:rFonts w:asciiTheme="minorBidi" w:hAnsiTheme="minorBidi"/>
        </w:rPr>
        <w:t xml:space="preserve"> 20a </w:t>
      </w:r>
      <w:r w:rsidR="002559F6" w:rsidRPr="001F528F">
        <w:rPr>
          <w:rFonts w:asciiTheme="minorBidi" w:hAnsiTheme="minorBidi"/>
        </w:rPr>
        <w:t>continues with an</w:t>
      </w:r>
      <w:r w:rsidR="00AF34A8" w:rsidRPr="00DE41A7">
        <w:rPr>
          <w:rFonts w:asciiTheme="minorBidi" w:hAnsiTheme="minorBidi"/>
        </w:rPr>
        <w:t xml:space="preserve"> illustrative story about </w:t>
      </w:r>
      <w:r w:rsidR="00A55CCD" w:rsidRPr="00DE41A7">
        <w:rPr>
          <w:rFonts w:asciiTheme="minorBidi" w:hAnsiTheme="minorBidi"/>
        </w:rPr>
        <w:t xml:space="preserve">Rav Ada bar Ahava, who </w:t>
      </w:r>
      <w:r w:rsidR="002C42B1" w:rsidRPr="00DE41A7">
        <w:rPr>
          <w:rFonts w:asciiTheme="minorBidi" w:hAnsiTheme="minorBidi"/>
        </w:rPr>
        <w:t xml:space="preserve">ripped </w:t>
      </w:r>
      <w:r w:rsidR="00FE3B18" w:rsidRPr="00DE41A7">
        <w:rPr>
          <w:rFonts w:asciiTheme="minorBidi" w:hAnsiTheme="minorBidi"/>
        </w:rPr>
        <w:t>a garment he deemed inappropriate off of a woma</w:t>
      </w:r>
      <w:r w:rsidR="00A60870">
        <w:rPr>
          <w:rFonts w:asciiTheme="minorBidi" w:hAnsiTheme="minorBidi"/>
        </w:rPr>
        <w:t>n in the marketplace</w:t>
      </w:r>
      <w:r w:rsidR="00FE3B18" w:rsidRPr="00DE41A7">
        <w:rPr>
          <w:rFonts w:asciiTheme="minorBidi" w:hAnsiTheme="minorBidi"/>
        </w:rPr>
        <w:t xml:space="preserve">. The </w:t>
      </w:r>
      <w:r w:rsidR="00FE3B18" w:rsidRPr="00F65739">
        <w:rPr>
          <w:rFonts w:asciiTheme="minorBidi" w:hAnsiTheme="minorBidi"/>
          <w:i/>
          <w:iCs/>
        </w:rPr>
        <w:t>Arukh</w:t>
      </w:r>
      <w:r w:rsidR="00FE3B18" w:rsidRPr="00F65739">
        <w:rPr>
          <w:rFonts w:asciiTheme="minorBidi" w:hAnsiTheme="minorBidi"/>
        </w:rPr>
        <w:t xml:space="preserve"> and </w:t>
      </w:r>
      <w:r w:rsidR="00FE3B18" w:rsidRPr="005B593B">
        <w:rPr>
          <w:rFonts w:asciiTheme="minorBidi" w:hAnsiTheme="minorBidi"/>
        </w:rPr>
        <w:t xml:space="preserve">Rashi explain that </w:t>
      </w:r>
      <w:r w:rsidR="00F938AE" w:rsidRPr="005B593B">
        <w:rPr>
          <w:rFonts w:asciiTheme="minorBidi" w:hAnsiTheme="minorBidi"/>
        </w:rPr>
        <w:t>the garment</w:t>
      </w:r>
      <w:r w:rsidR="00FE3B18" w:rsidRPr="005B593B">
        <w:rPr>
          <w:rFonts w:asciiTheme="minorBidi" w:hAnsiTheme="minorBidi"/>
        </w:rPr>
        <w:t xml:space="preserve"> was immodest</w:t>
      </w:r>
      <w:r w:rsidR="00D866BF" w:rsidRPr="007F1AE7">
        <w:rPr>
          <w:rFonts w:asciiTheme="minorBidi" w:hAnsiTheme="minorBidi"/>
        </w:rPr>
        <w:t xml:space="preserve">, </w:t>
      </w:r>
      <w:r w:rsidR="00E8245F">
        <w:rPr>
          <w:rFonts w:asciiTheme="minorBidi" w:hAnsiTheme="minorBidi"/>
        </w:rPr>
        <w:t xml:space="preserve">in </w:t>
      </w:r>
      <w:r w:rsidR="00AB324F" w:rsidRPr="007F1AE7">
        <w:rPr>
          <w:rFonts w:asciiTheme="minorBidi" w:hAnsiTheme="minorBidi"/>
        </w:rPr>
        <w:t xml:space="preserve">which </w:t>
      </w:r>
      <w:r w:rsidR="00E8245F">
        <w:rPr>
          <w:rFonts w:asciiTheme="minorBidi" w:hAnsiTheme="minorBidi"/>
        </w:rPr>
        <w:t>case</w:t>
      </w:r>
      <w:r w:rsidR="006F7B4A">
        <w:rPr>
          <w:rFonts w:asciiTheme="minorBidi" w:hAnsiTheme="minorBidi"/>
        </w:rPr>
        <w:t xml:space="preserve"> Rav Ada bar Ahava was acting on his own accord</w:t>
      </w:r>
      <w:r w:rsidR="00FE3B18" w:rsidRPr="005B593B">
        <w:rPr>
          <w:rFonts w:asciiTheme="minorBidi" w:hAnsiTheme="minorBidi"/>
        </w:rPr>
        <w:t xml:space="preserve">. </w:t>
      </w:r>
      <w:r w:rsidR="00A60D8C" w:rsidRPr="005B593B">
        <w:rPr>
          <w:rFonts w:asciiTheme="minorBidi" w:hAnsiTheme="minorBidi"/>
        </w:rPr>
        <w:t>R. Tzemach Gaon</w:t>
      </w:r>
      <w:r w:rsidR="0004730C" w:rsidRPr="005B593B">
        <w:rPr>
          <w:rFonts w:asciiTheme="minorBidi" w:hAnsiTheme="minorBidi"/>
        </w:rPr>
        <w:t xml:space="preserve"> (</w:t>
      </w:r>
      <w:r w:rsidR="00E94E8B" w:rsidRPr="005B593B">
        <w:rPr>
          <w:rFonts w:asciiTheme="minorBidi" w:hAnsiTheme="minorBidi"/>
        </w:rPr>
        <w:t xml:space="preserve">see </w:t>
      </w:r>
      <w:r w:rsidR="00E94E8B" w:rsidRPr="005B593B">
        <w:rPr>
          <w:rFonts w:asciiTheme="minorBidi" w:hAnsiTheme="minorBidi"/>
          <w:i/>
          <w:iCs/>
        </w:rPr>
        <w:t>Teshuvot Geonim</w:t>
      </w:r>
      <w:r w:rsidR="00DE5699" w:rsidRPr="005B593B">
        <w:rPr>
          <w:rFonts w:asciiTheme="minorBidi" w:hAnsiTheme="minorBidi"/>
          <w:i/>
          <w:iCs/>
        </w:rPr>
        <w:t xml:space="preserve"> Kadmonim</w:t>
      </w:r>
      <w:r w:rsidR="00E94E8B" w:rsidRPr="005B593B">
        <w:rPr>
          <w:rFonts w:asciiTheme="minorBidi" w:hAnsiTheme="minorBidi"/>
        </w:rPr>
        <w:t>,</w:t>
      </w:r>
      <w:r w:rsidR="005B1CCA" w:rsidRPr="005B593B">
        <w:rPr>
          <w:rFonts w:asciiTheme="minorBidi" w:hAnsiTheme="minorBidi"/>
        </w:rPr>
        <w:t xml:space="preserve"> 10</w:t>
      </w:r>
      <w:r w:rsidR="00544AC7" w:rsidRPr="005B593B">
        <w:rPr>
          <w:rFonts w:asciiTheme="minorBidi" w:hAnsiTheme="minorBidi"/>
        </w:rPr>
        <w:t>1</w:t>
      </w:r>
      <w:r w:rsidR="003B504E" w:rsidRPr="005B593B">
        <w:rPr>
          <w:rFonts w:asciiTheme="minorBidi" w:hAnsiTheme="minorBidi"/>
        </w:rPr>
        <w:t xml:space="preserve">; </w:t>
      </w:r>
      <w:r w:rsidR="003B504E" w:rsidRPr="005B593B">
        <w:rPr>
          <w:rFonts w:asciiTheme="minorBidi" w:hAnsiTheme="minorBidi"/>
          <w:i/>
          <w:iCs/>
        </w:rPr>
        <w:t>Sefer Yuchasin</w:t>
      </w:r>
      <w:r w:rsidR="003B504E" w:rsidRPr="005B593B">
        <w:rPr>
          <w:rFonts w:asciiTheme="minorBidi" w:hAnsiTheme="minorBidi"/>
        </w:rPr>
        <w:t xml:space="preserve">, </w:t>
      </w:r>
      <w:r w:rsidR="00544AC7" w:rsidRPr="005B593B">
        <w:rPr>
          <w:rFonts w:asciiTheme="minorBidi" w:hAnsiTheme="minorBidi"/>
        </w:rPr>
        <w:t>“Rav Ada bar Ahava”</w:t>
      </w:r>
      <w:r w:rsidR="0004730C" w:rsidRPr="005B593B">
        <w:rPr>
          <w:rFonts w:asciiTheme="minorBidi" w:hAnsiTheme="minorBidi"/>
        </w:rPr>
        <w:t>)</w:t>
      </w:r>
      <w:r w:rsidR="00A60D8C" w:rsidRPr="005B593B">
        <w:rPr>
          <w:rFonts w:asciiTheme="minorBidi" w:hAnsiTheme="minorBidi"/>
        </w:rPr>
        <w:t>, however, explains that it contained</w:t>
      </w:r>
      <w:r w:rsidR="003D31BB" w:rsidRPr="005B593B">
        <w:rPr>
          <w:rFonts w:asciiTheme="minorBidi" w:hAnsiTheme="minorBidi"/>
        </w:rPr>
        <w:t xml:space="preserve"> </w:t>
      </w:r>
      <w:r w:rsidR="00A60D8C" w:rsidRPr="005B593B">
        <w:rPr>
          <w:rFonts w:asciiTheme="minorBidi" w:hAnsiTheme="minorBidi"/>
        </w:rPr>
        <w:t>a mixture of wool and linen (</w:t>
      </w:r>
      <w:r w:rsidR="00A60D8C" w:rsidRPr="005B593B">
        <w:rPr>
          <w:rFonts w:asciiTheme="minorBidi" w:hAnsiTheme="minorBidi"/>
          <w:i/>
          <w:iCs/>
        </w:rPr>
        <w:t>kil’ayyim</w:t>
      </w:r>
      <w:r w:rsidR="00A60D8C" w:rsidRPr="005B593B">
        <w:rPr>
          <w:rFonts w:asciiTheme="minorBidi" w:hAnsiTheme="minorBidi"/>
        </w:rPr>
        <w:t xml:space="preserve">), </w:t>
      </w:r>
      <w:r w:rsidR="000E7F15">
        <w:rPr>
          <w:rFonts w:asciiTheme="minorBidi" w:hAnsiTheme="minorBidi"/>
        </w:rPr>
        <w:t>and thus,</w:t>
      </w:r>
      <w:r w:rsidR="00A60D8C" w:rsidRPr="005B593B">
        <w:rPr>
          <w:rFonts w:asciiTheme="minorBidi" w:hAnsiTheme="minorBidi"/>
        </w:rPr>
        <w:t xml:space="preserve"> </w:t>
      </w:r>
      <w:r w:rsidR="00B85212" w:rsidRPr="005B593B">
        <w:rPr>
          <w:rFonts w:asciiTheme="minorBidi" w:hAnsiTheme="minorBidi"/>
        </w:rPr>
        <w:t>Rav Ada bar Ahava’s</w:t>
      </w:r>
      <w:r w:rsidR="00E725EF">
        <w:rPr>
          <w:rFonts w:asciiTheme="minorBidi" w:hAnsiTheme="minorBidi"/>
        </w:rPr>
        <w:t xml:space="preserve"> </w:t>
      </w:r>
      <w:r w:rsidR="00E8245F">
        <w:rPr>
          <w:rFonts w:asciiTheme="minorBidi" w:hAnsiTheme="minorBidi"/>
        </w:rPr>
        <w:t>intervention</w:t>
      </w:r>
      <w:r w:rsidR="00041400" w:rsidRPr="005B593B">
        <w:rPr>
          <w:rFonts w:asciiTheme="minorBidi" w:hAnsiTheme="minorBidi"/>
        </w:rPr>
        <w:t xml:space="preserve"> </w:t>
      </w:r>
      <w:r w:rsidR="006427EB" w:rsidRPr="005B593B">
        <w:rPr>
          <w:rFonts w:asciiTheme="minorBidi" w:hAnsiTheme="minorBidi"/>
        </w:rPr>
        <w:t xml:space="preserve">might have been </w:t>
      </w:r>
      <w:r w:rsidR="00B85212" w:rsidRPr="005B593B">
        <w:rPr>
          <w:rFonts w:asciiTheme="minorBidi" w:hAnsiTheme="minorBidi"/>
        </w:rPr>
        <w:t xml:space="preserve">mandatory; see Rambam, </w:t>
      </w:r>
      <w:r w:rsidR="00B85212" w:rsidRPr="005B593B">
        <w:rPr>
          <w:rFonts w:asciiTheme="minorBidi" w:hAnsiTheme="minorBidi"/>
          <w:i/>
          <w:iCs/>
        </w:rPr>
        <w:t>Hilkhot Kil’ayyim</w:t>
      </w:r>
      <w:r w:rsidR="00B85212" w:rsidRPr="005B593B">
        <w:rPr>
          <w:rFonts w:asciiTheme="minorBidi" w:hAnsiTheme="minorBidi"/>
        </w:rPr>
        <w:t xml:space="preserve"> 10:29 and R. Yosef Korkos and Radvaz there, as well as </w:t>
      </w:r>
      <w:r w:rsidR="00B85212" w:rsidRPr="005B593B">
        <w:rPr>
          <w:rFonts w:asciiTheme="minorBidi" w:hAnsiTheme="minorBidi"/>
          <w:i/>
          <w:iCs/>
        </w:rPr>
        <w:t>Beit Yos</w:t>
      </w:r>
      <w:r w:rsidR="0004730C" w:rsidRPr="005B593B">
        <w:rPr>
          <w:rFonts w:asciiTheme="minorBidi" w:hAnsiTheme="minorBidi"/>
          <w:i/>
          <w:iCs/>
        </w:rPr>
        <w:t>ef</w:t>
      </w:r>
      <w:r w:rsidR="0004730C" w:rsidRPr="005B593B">
        <w:rPr>
          <w:rFonts w:asciiTheme="minorBidi" w:hAnsiTheme="minorBidi"/>
        </w:rPr>
        <w:t xml:space="preserve">, </w:t>
      </w:r>
      <w:r w:rsidR="0004730C" w:rsidRPr="007519EE">
        <w:rPr>
          <w:rFonts w:asciiTheme="minorBidi" w:hAnsiTheme="minorBidi"/>
        </w:rPr>
        <w:t>YD</w:t>
      </w:r>
      <w:r w:rsidR="0004730C" w:rsidRPr="005B593B">
        <w:rPr>
          <w:rFonts w:asciiTheme="minorBidi" w:hAnsiTheme="minorBidi"/>
        </w:rPr>
        <w:t xml:space="preserve"> 303.</w:t>
      </w:r>
    </w:p>
    <w:p w14:paraId="79ABDD96" w14:textId="4EB09889" w:rsidR="00612F9A" w:rsidRPr="00F65739" w:rsidRDefault="004D1689" w:rsidP="004C26AA">
      <w:pPr>
        <w:pStyle w:val="FootnoteText"/>
        <w:jc w:val="both"/>
        <w:rPr>
          <w:rFonts w:asciiTheme="minorBidi" w:hAnsiTheme="minorBidi"/>
        </w:rPr>
      </w:pPr>
      <w:r w:rsidRPr="001F528F">
        <w:rPr>
          <w:rFonts w:asciiTheme="minorBidi" w:hAnsiTheme="minorBidi"/>
        </w:rPr>
        <w:t>Regarding Rav Ada bar Ahava</w:t>
      </w:r>
      <w:r w:rsidR="00DC4935" w:rsidRPr="001F528F">
        <w:rPr>
          <w:rFonts w:asciiTheme="minorBidi" w:hAnsiTheme="minorBidi"/>
        </w:rPr>
        <w:t xml:space="preserve"> and miracles</w:t>
      </w:r>
      <w:r w:rsidRPr="001F528F">
        <w:rPr>
          <w:rFonts w:asciiTheme="minorBidi" w:hAnsiTheme="minorBidi"/>
        </w:rPr>
        <w:t>,</w:t>
      </w:r>
      <w:r w:rsidR="00E747FB" w:rsidRPr="001F528F">
        <w:rPr>
          <w:rFonts w:asciiTheme="minorBidi" w:hAnsiTheme="minorBidi"/>
        </w:rPr>
        <w:t xml:space="preserve"> see </w:t>
      </w:r>
      <w:r w:rsidR="00DC4935" w:rsidRPr="00F65739">
        <w:rPr>
          <w:rFonts w:asciiTheme="minorBidi" w:hAnsiTheme="minorBidi"/>
          <w:i/>
          <w:iCs/>
        </w:rPr>
        <w:t>Ta’anit</w:t>
      </w:r>
      <w:r w:rsidR="00DC4935" w:rsidRPr="001F528F">
        <w:rPr>
          <w:rFonts w:asciiTheme="minorBidi" w:hAnsiTheme="minorBidi"/>
        </w:rPr>
        <w:t xml:space="preserve"> </w:t>
      </w:r>
      <w:r w:rsidR="008E34BB" w:rsidRPr="001F528F">
        <w:rPr>
          <w:rFonts w:asciiTheme="minorBidi" w:hAnsiTheme="minorBidi"/>
        </w:rPr>
        <w:t xml:space="preserve">20b and </w:t>
      </w:r>
      <w:r w:rsidR="00E747FB" w:rsidRPr="00F65739">
        <w:rPr>
          <w:rFonts w:asciiTheme="minorBidi" w:hAnsiTheme="minorBidi"/>
          <w:i/>
          <w:iCs/>
        </w:rPr>
        <w:t>Yerushalmi Ta’anit</w:t>
      </w:r>
      <w:r w:rsidR="00E747FB" w:rsidRPr="001F528F">
        <w:rPr>
          <w:rFonts w:asciiTheme="minorBidi" w:hAnsiTheme="minorBidi"/>
        </w:rPr>
        <w:t xml:space="preserve"> 3:11. </w:t>
      </w:r>
      <w:r w:rsidR="00164498" w:rsidRPr="001F528F">
        <w:rPr>
          <w:rFonts w:asciiTheme="minorBidi" w:hAnsiTheme="minorBidi"/>
        </w:rPr>
        <w:t xml:space="preserve">Rashi, </w:t>
      </w:r>
      <w:r w:rsidR="00164498" w:rsidRPr="00F65739">
        <w:rPr>
          <w:rFonts w:asciiTheme="minorBidi" w:hAnsiTheme="minorBidi"/>
          <w:i/>
          <w:iCs/>
        </w:rPr>
        <w:t>Kiddushin</w:t>
      </w:r>
      <w:r w:rsidR="00164498" w:rsidRPr="001F528F">
        <w:rPr>
          <w:rFonts w:asciiTheme="minorBidi" w:hAnsiTheme="minorBidi"/>
        </w:rPr>
        <w:t xml:space="preserve"> </w:t>
      </w:r>
      <w:r w:rsidR="004F6011" w:rsidRPr="001F528F">
        <w:rPr>
          <w:rFonts w:asciiTheme="minorBidi" w:hAnsiTheme="minorBidi"/>
        </w:rPr>
        <w:t>72b</w:t>
      </w:r>
      <w:r w:rsidR="005E1C0C">
        <w:rPr>
          <w:rFonts w:asciiTheme="minorBidi" w:hAnsiTheme="minorBidi"/>
        </w:rPr>
        <w:t>,</w:t>
      </w:r>
      <w:r w:rsidR="004F6011" w:rsidRPr="001F528F">
        <w:rPr>
          <w:rFonts w:asciiTheme="minorBidi" w:hAnsiTheme="minorBidi"/>
        </w:rPr>
        <w:t xml:space="preserve"> conflates him with Rav Ada of </w:t>
      </w:r>
      <w:r w:rsidR="004F6011" w:rsidRPr="00F65739">
        <w:rPr>
          <w:rFonts w:asciiTheme="minorBidi" w:hAnsiTheme="minorBidi"/>
          <w:i/>
          <w:iCs/>
        </w:rPr>
        <w:t>Bava Batra</w:t>
      </w:r>
      <w:r w:rsidR="004F6011" w:rsidRPr="001F528F">
        <w:rPr>
          <w:rFonts w:asciiTheme="minorBidi" w:hAnsiTheme="minorBidi"/>
        </w:rPr>
        <w:t xml:space="preserve"> 22a</w:t>
      </w:r>
      <w:r w:rsidR="00860B7C" w:rsidRPr="001F528F">
        <w:rPr>
          <w:rFonts w:asciiTheme="minorBidi" w:hAnsiTheme="minorBidi"/>
        </w:rPr>
        <w:t>.</w:t>
      </w:r>
      <w:r w:rsidR="004F6011" w:rsidRPr="001F528F">
        <w:rPr>
          <w:rFonts w:asciiTheme="minorBidi" w:hAnsiTheme="minorBidi"/>
        </w:rPr>
        <w:t xml:space="preserve"> </w:t>
      </w:r>
      <w:r w:rsidR="00860B7C" w:rsidRPr="001F528F">
        <w:rPr>
          <w:rFonts w:asciiTheme="minorBidi" w:hAnsiTheme="minorBidi"/>
        </w:rPr>
        <w:t>Ho</w:t>
      </w:r>
      <w:r w:rsidR="004F6011" w:rsidRPr="001F528F">
        <w:rPr>
          <w:rFonts w:asciiTheme="minorBidi" w:hAnsiTheme="minorBidi"/>
        </w:rPr>
        <w:t xml:space="preserve">wever, the two </w:t>
      </w:r>
      <w:r w:rsidR="002E7AAE" w:rsidRPr="001F528F">
        <w:rPr>
          <w:rFonts w:asciiTheme="minorBidi" w:hAnsiTheme="minorBidi"/>
        </w:rPr>
        <w:t xml:space="preserve">should likely be distinguished, as noted by Tosafot and </w:t>
      </w:r>
      <w:r w:rsidR="00894C11" w:rsidRPr="001F528F">
        <w:rPr>
          <w:rFonts w:asciiTheme="minorBidi" w:hAnsiTheme="minorBidi"/>
        </w:rPr>
        <w:t xml:space="preserve">by </w:t>
      </w:r>
      <w:r w:rsidR="00331031" w:rsidRPr="00F65739">
        <w:rPr>
          <w:rFonts w:asciiTheme="minorBidi" w:hAnsiTheme="minorBidi"/>
          <w:i/>
          <w:iCs/>
        </w:rPr>
        <w:t>Sefer Yuchasin</w:t>
      </w:r>
      <w:r w:rsidR="00860B7C" w:rsidRPr="001F528F">
        <w:rPr>
          <w:rFonts w:asciiTheme="minorBidi" w:hAnsiTheme="minorBidi"/>
        </w:rPr>
        <w:t xml:space="preserve">, ibid.: The </w:t>
      </w:r>
      <w:r w:rsidR="0047679E">
        <w:rPr>
          <w:rFonts w:asciiTheme="minorBidi" w:hAnsiTheme="minorBidi"/>
        </w:rPr>
        <w:t>former</w:t>
      </w:r>
      <w:r w:rsidR="00860B7C" w:rsidRPr="001F528F">
        <w:rPr>
          <w:rFonts w:asciiTheme="minorBidi" w:hAnsiTheme="minorBidi"/>
        </w:rPr>
        <w:t xml:space="preserve"> Rav Ada was a contemporary of Rav Yehuda and known for his piety</w:t>
      </w:r>
      <w:r w:rsidR="00C616A6" w:rsidRPr="001F528F">
        <w:rPr>
          <w:rFonts w:asciiTheme="minorBidi" w:hAnsiTheme="minorBidi"/>
        </w:rPr>
        <w:t>, while the latter was a student of Rava who</w:t>
      </w:r>
      <w:r w:rsidR="005572A0" w:rsidRPr="001F528F">
        <w:rPr>
          <w:rFonts w:asciiTheme="minorBidi" w:hAnsiTheme="minorBidi"/>
        </w:rPr>
        <w:t xml:space="preserve"> prized</w:t>
      </w:r>
      <w:r w:rsidR="000A32E6" w:rsidRPr="001F528F">
        <w:rPr>
          <w:rFonts w:asciiTheme="minorBidi" w:hAnsiTheme="minorBidi"/>
        </w:rPr>
        <w:t xml:space="preserve"> </w:t>
      </w:r>
      <w:r w:rsidR="00AE4C08" w:rsidRPr="001F528F">
        <w:rPr>
          <w:rFonts w:asciiTheme="minorBidi" w:hAnsiTheme="minorBidi"/>
        </w:rPr>
        <w:t xml:space="preserve">proficiency in </w:t>
      </w:r>
      <w:r w:rsidR="000A32E6" w:rsidRPr="00F65739">
        <w:rPr>
          <w:rFonts w:asciiTheme="minorBidi" w:hAnsiTheme="minorBidi"/>
          <w:i/>
          <w:iCs/>
        </w:rPr>
        <w:t>Taharot</w:t>
      </w:r>
      <w:r w:rsidR="000A32E6" w:rsidRPr="001F528F">
        <w:rPr>
          <w:rFonts w:asciiTheme="minorBidi" w:hAnsiTheme="minorBidi"/>
        </w:rPr>
        <w:t xml:space="preserve"> but </w:t>
      </w:r>
      <w:r w:rsidR="001C73FB" w:rsidRPr="001F528F">
        <w:rPr>
          <w:rFonts w:asciiTheme="minorBidi" w:hAnsiTheme="minorBidi"/>
        </w:rPr>
        <w:t xml:space="preserve">could </w:t>
      </w:r>
      <w:r w:rsidR="000A32E6" w:rsidRPr="001F528F">
        <w:rPr>
          <w:rFonts w:asciiTheme="minorBidi" w:hAnsiTheme="minorBidi"/>
        </w:rPr>
        <w:t>sometimes behave abrasively</w:t>
      </w:r>
      <w:r w:rsidR="007A25E7" w:rsidRPr="001F528F">
        <w:rPr>
          <w:rFonts w:asciiTheme="minorBidi" w:hAnsiTheme="minorBidi"/>
        </w:rPr>
        <w:t xml:space="preserve"> (see also Ritva, </w:t>
      </w:r>
      <w:r w:rsidR="007A25E7" w:rsidRPr="00F65739">
        <w:rPr>
          <w:rFonts w:asciiTheme="minorBidi" w:hAnsiTheme="minorBidi"/>
          <w:i/>
          <w:iCs/>
        </w:rPr>
        <w:t>Bava Batra</w:t>
      </w:r>
      <w:r w:rsidR="007A25E7" w:rsidRPr="001F528F">
        <w:rPr>
          <w:rFonts w:asciiTheme="minorBidi" w:hAnsiTheme="minorBidi"/>
        </w:rPr>
        <w:t>, ibid.)</w:t>
      </w:r>
      <w:r w:rsidR="000A32E6" w:rsidRPr="001F528F">
        <w:rPr>
          <w:rFonts w:asciiTheme="minorBidi" w:hAnsiTheme="minorBidi"/>
        </w:rPr>
        <w:t xml:space="preserve">. </w:t>
      </w:r>
      <w:r w:rsidR="00860B7C" w:rsidRPr="001F528F">
        <w:rPr>
          <w:rFonts w:asciiTheme="minorBidi" w:hAnsiTheme="minorBidi"/>
        </w:rPr>
        <w:t xml:space="preserve"> </w:t>
      </w:r>
    </w:p>
  </w:footnote>
  <w:footnote w:id="16">
    <w:p w14:paraId="47D1C31C" w14:textId="1792AFE2" w:rsidR="002C4EFF" w:rsidRPr="001F528F" w:rsidRDefault="002C4EFF" w:rsidP="004C26AA">
      <w:pPr>
        <w:pStyle w:val="FootnoteText"/>
        <w:jc w:val="both"/>
        <w:rPr>
          <w:rFonts w:asciiTheme="minorBidi" w:hAnsiTheme="minorBidi"/>
        </w:rPr>
      </w:pPr>
      <w:r w:rsidRPr="001F528F">
        <w:rPr>
          <w:rStyle w:val="FootnoteReference"/>
          <w:rFonts w:asciiTheme="minorBidi" w:hAnsiTheme="minorBidi"/>
        </w:rPr>
        <w:footnoteRef/>
      </w:r>
      <w:r w:rsidRPr="001F528F">
        <w:rPr>
          <w:rFonts w:asciiTheme="minorBidi" w:hAnsiTheme="minorBidi"/>
        </w:rPr>
        <w:t xml:space="preserve"> See</w:t>
      </w:r>
      <w:r w:rsidR="00973028" w:rsidRPr="001F528F">
        <w:rPr>
          <w:rFonts w:asciiTheme="minorBidi" w:hAnsiTheme="minorBidi"/>
        </w:rPr>
        <w:t xml:space="preserve"> </w:t>
      </w:r>
      <w:r w:rsidRPr="001F528F">
        <w:rPr>
          <w:rFonts w:asciiTheme="minorBidi" w:hAnsiTheme="minorBidi"/>
          <w:i/>
          <w:iCs/>
        </w:rPr>
        <w:t>Iyyun Ya’akov</w:t>
      </w:r>
      <w:r w:rsidRPr="001F528F">
        <w:rPr>
          <w:rFonts w:asciiTheme="minorBidi" w:hAnsiTheme="minorBidi"/>
        </w:rPr>
        <w:t xml:space="preserve"> (printed in </w:t>
      </w:r>
      <w:r w:rsidRPr="001F528F">
        <w:rPr>
          <w:rFonts w:asciiTheme="minorBidi" w:hAnsiTheme="minorBidi"/>
          <w:i/>
          <w:iCs/>
        </w:rPr>
        <w:t>Ein Ya’akov</w:t>
      </w:r>
      <w:r w:rsidRPr="001F528F">
        <w:rPr>
          <w:rFonts w:asciiTheme="minorBidi" w:hAnsiTheme="minorBidi"/>
        </w:rPr>
        <w:t>)</w:t>
      </w:r>
      <w:r w:rsidR="00455178">
        <w:rPr>
          <w:rFonts w:asciiTheme="minorBidi" w:hAnsiTheme="minorBidi"/>
        </w:rPr>
        <w:t xml:space="preserve">, </w:t>
      </w:r>
      <w:r w:rsidR="00455178" w:rsidRPr="00F65739">
        <w:rPr>
          <w:rFonts w:asciiTheme="minorBidi" w:hAnsiTheme="minorBidi"/>
          <w:i/>
          <w:iCs/>
        </w:rPr>
        <w:t>Berakhot</w:t>
      </w:r>
      <w:r w:rsidR="00455178">
        <w:rPr>
          <w:rFonts w:asciiTheme="minorBidi" w:hAnsiTheme="minorBidi"/>
        </w:rPr>
        <w:t xml:space="preserve"> ad loc</w:t>
      </w:r>
      <w:r w:rsidRPr="001F528F">
        <w:rPr>
          <w:rFonts w:asciiTheme="minorBidi" w:hAnsiTheme="minorBidi"/>
        </w:rPr>
        <w:t>.</w:t>
      </w:r>
      <w:r w:rsidR="008F51F8">
        <w:rPr>
          <w:rFonts w:asciiTheme="minorBidi" w:hAnsiTheme="minorBidi"/>
        </w:rPr>
        <w:t xml:space="preserve">, as well as </w:t>
      </w:r>
      <w:r w:rsidR="008F51F8" w:rsidRPr="00F65739">
        <w:rPr>
          <w:rFonts w:asciiTheme="minorBidi" w:hAnsiTheme="minorBidi"/>
          <w:i/>
          <w:iCs/>
        </w:rPr>
        <w:t>Nedarim</w:t>
      </w:r>
      <w:r w:rsidR="008F51F8" w:rsidRPr="001F528F">
        <w:rPr>
          <w:rFonts w:asciiTheme="minorBidi" w:hAnsiTheme="minorBidi"/>
        </w:rPr>
        <w:t xml:space="preserve"> 32a</w:t>
      </w:r>
      <w:r w:rsidR="008F51F8">
        <w:rPr>
          <w:rFonts w:asciiTheme="minorBidi" w:hAnsiTheme="minorBid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67C3"/>
    <w:multiLevelType w:val="hybridMultilevel"/>
    <w:tmpl w:val="E63641E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C6D76"/>
    <w:multiLevelType w:val="hybridMultilevel"/>
    <w:tmpl w:val="35DC95F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51C"/>
    <w:multiLevelType w:val="hybridMultilevel"/>
    <w:tmpl w:val="00B0AA80"/>
    <w:lvl w:ilvl="0" w:tplc="6F2ED540">
      <w:start w:val="1"/>
      <w:numFmt w:val="decimal"/>
      <w:lvlText w:val="%1."/>
      <w:lvlJc w:val="left"/>
      <w:pPr>
        <w:ind w:left="900" w:hanging="360"/>
      </w:pPr>
      <w:rPr>
        <w:rFonts w:asciiTheme="minorBidi" w:hAnsiTheme="minorBidi" w:cstheme="minorBid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E86804"/>
    <w:multiLevelType w:val="hybridMultilevel"/>
    <w:tmpl w:val="5142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47AB"/>
    <w:multiLevelType w:val="hybridMultilevel"/>
    <w:tmpl w:val="791E05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620EA"/>
    <w:multiLevelType w:val="hybridMultilevel"/>
    <w:tmpl w:val="6D4C5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2429B"/>
    <w:multiLevelType w:val="hybridMultilevel"/>
    <w:tmpl w:val="EDC891A8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893984"/>
    <w:multiLevelType w:val="hybridMultilevel"/>
    <w:tmpl w:val="5DF8506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511E50"/>
    <w:multiLevelType w:val="hybridMultilevel"/>
    <w:tmpl w:val="4BEADFD2"/>
    <w:lvl w:ilvl="0" w:tplc="F9B07EAA">
      <w:start w:val="1"/>
      <w:numFmt w:val="decimal"/>
      <w:lvlText w:val="%1."/>
      <w:lvlJc w:val="left"/>
      <w:pPr>
        <w:ind w:left="1020" w:hanging="360"/>
      </w:pPr>
    </w:lvl>
    <w:lvl w:ilvl="1" w:tplc="BB02C470">
      <w:start w:val="1"/>
      <w:numFmt w:val="decimal"/>
      <w:lvlText w:val="%2."/>
      <w:lvlJc w:val="left"/>
      <w:pPr>
        <w:ind w:left="1020" w:hanging="360"/>
      </w:pPr>
    </w:lvl>
    <w:lvl w:ilvl="2" w:tplc="90601F4C">
      <w:start w:val="1"/>
      <w:numFmt w:val="decimal"/>
      <w:lvlText w:val="%3."/>
      <w:lvlJc w:val="left"/>
      <w:pPr>
        <w:ind w:left="1020" w:hanging="360"/>
      </w:pPr>
    </w:lvl>
    <w:lvl w:ilvl="3" w:tplc="11E0038C">
      <w:start w:val="1"/>
      <w:numFmt w:val="decimal"/>
      <w:lvlText w:val="%4."/>
      <w:lvlJc w:val="left"/>
      <w:pPr>
        <w:ind w:left="1020" w:hanging="360"/>
      </w:pPr>
    </w:lvl>
    <w:lvl w:ilvl="4" w:tplc="77F471FE">
      <w:start w:val="1"/>
      <w:numFmt w:val="decimal"/>
      <w:lvlText w:val="%5."/>
      <w:lvlJc w:val="left"/>
      <w:pPr>
        <w:ind w:left="1020" w:hanging="360"/>
      </w:pPr>
    </w:lvl>
    <w:lvl w:ilvl="5" w:tplc="90A0E7B8">
      <w:start w:val="1"/>
      <w:numFmt w:val="decimal"/>
      <w:lvlText w:val="%6."/>
      <w:lvlJc w:val="left"/>
      <w:pPr>
        <w:ind w:left="1020" w:hanging="360"/>
      </w:pPr>
    </w:lvl>
    <w:lvl w:ilvl="6" w:tplc="1C00AFBE">
      <w:start w:val="1"/>
      <w:numFmt w:val="decimal"/>
      <w:lvlText w:val="%7."/>
      <w:lvlJc w:val="left"/>
      <w:pPr>
        <w:ind w:left="1020" w:hanging="360"/>
      </w:pPr>
    </w:lvl>
    <w:lvl w:ilvl="7" w:tplc="8BC821F0">
      <w:start w:val="1"/>
      <w:numFmt w:val="decimal"/>
      <w:lvlText w:val="%8."/>
      <w:lvlJc w:val="left"/>
      <w:pPr>
        <w:ind w:left="1020" w:hanging="360"/>
      </w:pPr>
    </w:lvl>
    <w:lvl w:ilvl="8" w:tplc="4C1410C4">
      <w:start w:val="1"/>
      <w:numFmt w:val="decimal"/>
      <w:lvlText w:val="%9."/>
      <w:lvlJc w:val="left"/>
      <w:pPr>
        <w:ind w:left="1020" w:hanging="360"/>
      </w:pPr>
    </w:lvl>
  </w:abstractNum>
  <w:num w:numId="1" w16cid:durableId="743068771">
    <w:abstractNumId w:val="2"/>
  </w:num>
  <w:num w:numId="2" w16cid:durableId="260451138">
    <w:abstractNumId w:val="3"/>
  </w:num>
  <w:num w:numId="3" w16cid:durableId="90787364">
    <w:abstractNumId w:val="7"/>
  </w:num>
  <w:num w:numId="4" w16cid:durableId="1644768705">
    <w:abstractNumId w:val="5"/>
  </w:num>
  <w:num w:numId="5" w16cid:durableId="703558680">
    <w:abstractNumId w:val="1"/>
  </w:num>
  <w:num w:numId="6" w16cid:durableId="835652266">
    <w:abstractNumId w:val="4"/>
  </w:num>
  <w:num w:numId="7" w16cid:durableId="1584337586">
    <w:abstractNumId w:val="6"/>
  </w:num>
  <w:num w:numId="8" w16cid:durableId="1279677578">
    <w:abstractNumId w:val="0"/>
  </w:num>
  <w:num w:numId="9" w16cid:durableId="934707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FF"/>
    <w:rsid w:val="0000064E"/>
    <w:rsid w:val="00000682"/>
    <w:rsid w:val="00000A94"/>
    <w:rsid w:val="000029D2"/>
    <w:rsid w:val="00002E90"/>
    <w:rsid w:val="00003CE7"/>
    <w:rsid w:val="00004EAE"/>
    <w:rsid w:val="00005186"/>
    <w:rsid w:val="0000596A"/>
    <w:rsid w:val="00006C62"/>
    <w:rsid w:val="00006F79"/>
    <w:rsid w:val="00006F9E"/>
    <w:rsid w:val="000101BC"/>
    <w:rsid w:val="000106FF"/>
    <w:rsid w:val="00010C99"/>
    <w:rsid w:val="000115BF"/>
    <w:rsid w:val="00011603"/>
    <w:rsid w:val="00012BDE"/>
    <w:rsid w:val="00013B7C"/>
    <w:rsid w:val="00013B95"/>
    <w:rsid w:val="00013EF0"/>
    <w:rsid w:val="00014BFE"/>
    <w:rsid w:val="00014CF1"/>
    <w:rsid w:val="00015592"/>
    <w:rsid w:val="0001574B"/>
    <w:rsid w:val="000159EF"/>
    <w:rsid w:val="000169AC"/>
    <w:rsid w:val="0002059F"/>
    <w:rsid w:val="00020609"/>
    <w:rsid w:val="000218B0"/>
    <w:rsid w:val="00022DA5"/>
    <w:rsid w:val="00023989"/>
    <w:rsid w:val="00024684"/>
    <w:rsid w:val="00026777"/>
    <w:rsid w:val="000267BC"/>
    <w:rsid w:val="00026D22"/>
    <w:rsid w:val="0003036B"/>
    <w:rsid w:val="0003044E"/>
    <w:rsid w:val="00030795"/>
    <w:rsid w:val="00030C99"/>
    <w:rsid w:val="0003193B"/>
    <w:rsid w:val="00033A0C"/>
    <w:rsid w:val="0003438C"/>
    <w:rsid w:val="00034BEA"/>
    <w:rsid w:val="0003547F"/>
    <w:rsid w:val="00036020"/>
    <w:rsid w:val="00036A58"/>
    <w:rsid w:val="00036C42"/>
    <w:rsid w:val="00040300"/>
    <w:rsid w:val="0004032A"/>
    <w:rsid w:val="0004071D"/>
    <w:rsid w:val="00041400"/>
    <w:rsid w:val="0004201E"/>
    <w:rsid w:val="00044D93"/>
    <w:rsid w:val="00044F5E"/>
    <w:rsid w:val="00044FC5"/>
    <w:rsid w:val="00045DA3"/>
    <w:rsid w:val="00046B13"/>
    <w:rsid w:val="0004730C"/>
    <w:rsid w:val="000477FF"/>
    <w:rsid w:val="0005012E"/>
    <w:rsid w:val="00051811"/>
    <w:rsid w:val="0005281C"/>
    <w:rsid w:val="00053E8E"/>
    <w:rsid w:val="00055BC6"/>
    <w:rsid w:val="00056CFC"/>
    <w:rsid w:val="0006082B"/>
    <w:rsid w:val="0006161A"/>
    <w:rsid w:val="00062054"/>
    <w:rsid w:val="00064655"/>
    <w:rsid w:val="00065BDA"/>
    <w:rsid w:val="00065EF7"/>
    <w:rsid w:val="00067547"/>
    <w:rsid w:val="00067FE7"/>
    <w:rsid w:val="00071D3D"/>
    <w:rsid w:val="0007254F"/>
    <w:rsid w:val="00072B3A"/>
    <w:rsid w:val="00073C57"/>
    <w:rsid w:val="000742C7"/>
    <w:rsid w:val="00074952"/>
    <w:rsid w:val="00074F64"/>
    <w:rsid w:val="0007547D"/>
    <w:rsid w:val="0007614A"/>
    <w:rsid w:val="000762AF"/>
    <w:rsid w:val="00076330"/>
    <w:rsid w:val="000763B9"/>
    <w:rsid w:val="000764DE"/>
    <w:rsid w:val="00077B93"/>
    <w:rsid w:val="000808AC"/>
    <w:rsid w:val="00081817"/>
    <w:rsid w:val="000828FA"/>
    <w:rsid w:val="00083189"/>
    <w:rsid w:val="0008366C"/>
    <w:rsid w:val="00084070"/>
    <w:rsid w:val="00084377"/>
    <w:rsid w:val="000847ED"/>
    <w:rsid w:val="000861CA"/>
    <w:rsid w:val="00087A57"/>
    <w:rsid w:val="00087CDB"/>
    <w:rsid w:val="00090040"/>
    <w:rsid w:val="00090123"/>
    <w:rsid w:val="0009065F"/>
    <w:rsid w:val="00090847"/>
    <w:rsid w:val="00091E19"/>
    <w:rsid w:val="0009229B"/>
    <w:rsid w:val="00092833"/>
    <w:rsid w:val="00092906"/>
    <w:rsid w:val="00094781"/>
    <w:rsid w:val="0009487D"/>
    <w:rsid w:val="00095082"/>
    <w:rsid w:val="00095494"/>
    <w:rsid w:val="00095603"/>
    <w:rsid w:val="000956D0"/>
    <w:rsid w:val="00095C56"/>
    <w:rsid w:val="00096504"/>
    <w:rsid w:val="000969A5"/>
    <w:rsid w:val="00096A70"/>
    <w:rsid w:val="00096C7C"/>
    <w:rsid w:val="000A0153"/>
    <w:rsid w:val="000A053B"/>
    <w:rsid w:val="000A0B72"/>
    <w:rsid w:val="000A0E7E"/>
    <w:rsid w:val="000A32E6"/>
    <w:rsid w:val="000A53CB"/>
    <w:rsid w:val="000A55A8"/>
    <w:rsid w:val="000A55B7"/>
    <w:rsid w:val="000A5F6C"/>
    <w:rsid w:val="000A71F3"/>
    <w:rsid w:val="000A79CC"/>
    <w:rsid w:val="000A7B5D"/>
    <w:rsid w:val="000B01A7"/>
    <w:rsid w:val="000B0676"/>
    <w:rsid w:val="000B1E71"/>
    <w:rsid w:val="000B2355"/>
    <w:rsid w:val="000B2388"/>
    <w:rsid w:val="000B2AD2"/>
    <w:rsid w:val="000B3887"/>
    <w:rsid w:val="000B4907"/>
    <w:rsid w:val="000B5C87"/>
    <w:rsid w:val="000B7E38"/>
    <w:rsid w:val="000C10D2"/>
    <w:rsid w:val="000C135E"/>
    <w:rsid w:val="000C17BD"/>
    <w:rsid w:val="000C2173"/>
    <w:rsid w:val="000C2B50"/>
    <w:rsid w:val="000C4845"/>
    <w:rsid w:val="000C4AF5"/>
    <w:rsid w:val="000C5449"/>
    <w:rsid w:val="000C5BDA"/>
    <w:rsid w:val="000C799F"/>
    <w:rsid w:val="000D0505"/>
    <w:rsid w:val="000D0D85"/>
    <w:rsid w:val="000D0F2D"/>
    <w:rsid w:val="000D1B50"/>
    <w:rsid w:val="000D1EED"/>
    <w:rsid w:val="000D25C0"/>
    <w:rsid w:val="000D276A"/>
    <w:rsid w:val="000D3558"/>
    <w:rsid w:val="000D532C"/>
    <w:rsid w:val="000D5618"/>
    <w:rsid w:val="000D5D88"/>
    <w:rsid w:val="000D7121"/>
    <w:rsid w:val="000D7346"/>
    <w:rsid w:val="000E0B6F"/>
    <w:rsid w:val="000E23D0"/>
    <w:rsid w:val="000E3364"/>
    <w:rsid w:val="000E3772"/>
    <w:rsid w:val="000E78B9"/>
    <w:rsid w:val="000E7F15"/>
    <w:rsid w:val="000F1995"/>
    <w:rsid w:val="000F1AF6"/>
    <w:rsid w:val="000F293D"/>
    <w:rsid w:val="000F2E5D"/>
    <w:rsid w:val="000F63B8"/>
    <w:rsid w:val="000F65DF"/>
    <w:rsid w:val="000F7FC1"/>
    <w:rsid w:val="001051D4"/>
    <w:rsid w:val="00105A9D"/>
    <w:rsid w:val="001104D6"/>
    <w:rsid w:val="00110527"/>
    <w:rsid w:val="00110E37"/>
    <w:rsid w:val="00111662"/>
    <w:rsid w:val="00111BC9"/>
    <w:rsid w:val="00113E4C"/>
    <w:rsid w:val="00114081"/>
    <w:rsid w:val="00114A15"/>
    <w:rsid w:val="00115366"/>
    <w:rsid w:val="0011756B"/>
    <w:rsid w:val="001208BF"/>
    <w:rsid w:val="00123C9A"/>
    <w:rsid w:val="00123CF6"/>
    <w:rsid w:val="00124547"/>
    <w:rsid w:val="001245CC"/>
    <w:rsid w:val="00124883"/>
    <w:rsid w:val="00127471"/>
    <w:rsid w:val="00127529"/>
    <w:rsid w:val="00127569"/>
    <w:rsid w:val="001307C0"/>
    <w:rsid w:val="00130F71"/>
    <w:rsid w:val="00131178"/>
    <w:rsid w:val="00131324"/>
    <w:rsid w:val="00131DD3"/>
    <w:rsid w:val="00131E52"/>
    <w:rsid w:val="0013276C"/>
    <w:rsid w:val="001344A8"/>
    <w:rsid w:val="00134BB3"/>
    <w:rsid w:val="001350ED"/>
    <w:rsid w:val="00135371"/>
    <w:rsid w:val="0013542F"/>
    <w:rsid w:val="001365AB"/>
    <w:rsid w:val="00136772"/>
    <w:rsid w:val="00136D57"/>
    <w:rsid w:val="00136FCD"/>
    <w:rsid w:val="001401AE"/>
    <w:rsid w:val="0014059B"/>
    <w:rsid w:val="00140DEC"/>
    <w:rsid w:val="0014101A"/>
    <w:rsid w:val="00141465"/>
    <w:rsid w:val="00142FC7"/>
    <w:rsid w:val="00143196"/>
    <w:rsid w:val="00143E87"/>
    <w:rsid w:val="00144418"/>
    <w:rsid w:val="001450B3"/>
    <w:rsid w:val="001457A6"/>
    <w:rsid w:val="001458B1"/>
    <w:rsid w:val="0014777B"/>
    <w:rsid w:val="00150EA9"/>
    <w:rsid w:val="00151191"/>
    <w:rsid w:val="00151986"/>
    <w:rsid w:val="00151DD3"/>
    <w:rsid w:val="00152853"/>
    <w:rsid w:val="00152CD5"/>
    <w:rsid w:val="00153792"/>
    <w:rsid w:val="001537FB"/>
    <w:rsid w:val="0015515D"/>
    <w:rsid w:val="001566DA"/>
    <w:rsid w:val="00156D2A"/>
    <w:rsid w:val="00161143"/>
    <w:rsid w:val="001617FB"/>
    <w:rsid w:val="00161BE0"/>
    <w:rsid w:val="00162C32"/>
    <w:rsid w:val="00163033"/>
    <w:rsid w:val="001639CA"/>
    <w:rsid w:val="00163B94"/>
    <w:rsid w:val="00163CAD"/>
    <w:rsid w:val="00163E45"/>
    <w:rsid w:val="00164344"/>
    <w:rsid w:val="00164498"/>
    <w:rsid w:val="001645FC"/>
    <w:rsid w:val="0016516B"/>
    <w:rsid w:val="00165788"/>
    <w:rsid w:val="00165A5F"/>
    <w:rsid w:val="00166018"/>
    <w:rsid w:val="00166387"/>
    <w:rsid w:val="001670DE"/>
    <w:rsid w:val="00170036"/>
    <w:rsid w:val="0017059B"/>
    <w:rsid w:val="00171BC2"/>
    <w:rsid w:val="00171F55"/>
    <w:rsid w:val="00172364"/>
    <w:rsid w:val="00172588"/>
    <w:rsid w:val="00173CDB"/>
    <w:rsid w:val="00174644"/>
    <w:rsid w:val="00174A89"/>
    <w:rsid w:val="0017677C"/>
    <w:rsid w:val="001768F1"/>
    <w:rsid w:val="00176B26"/>
    <w:rsid w:val="00176BC6"/>
    <w:rsid w:val="0017718E"/>
    <w:rsid w:val="00177D75"/>
    <w:rsid w:val="00180C3D"/>
    <w:rsid w:val="0018108D"/>
    <w:rsid w:val="00182402"/>
    <w:rsid w:val="0018249D"/>
    <w:rsid w:val="00182D29"/>
    <w:rsid w:val="00183563"/>
    <w:rsid w:val="00185090"/>
    <w:rsid w:val="001854C6"/>
    <w:rsid w:val="00185CF6"/>
    <w:rsid w:val="00186F01"/>
    <w:rsid w:val="00187CD8"/>
    <w:rsid w:val="00193F7B"/>
    <w:rsid w:val="00195795"/>
    <w:rsid w:val="00196688"/>
    <w:rsid w:val="001A033F"/>
    <w:rsid w:val="001A03C5"/>
    <w:rsid w:val="001A03DD"/>
    <w:rsid w:val="001A0CFD"/>
    <w:rsid w:val="001A1060"/>
    <w:rsid w:val="001A18BA"/>
    <w:rsid w:val="001A1AD8"/>
    <w:rsid w:val="001A1B9B"/>
    <w:rsid w:val="001A1D3F"/>
    <w:rsid w:val="001A2635"/>
    <w:rsid w:val="001A366A"/>
    <w:rsid w:val="001A4994"/>
    <w:rsid w:val="001A547B"/>
    <w:rsid w:val="001A5998"/>
    <w:rsid w:val="001A72AF"/>
    <w:rsid w:val="001A7AC4"/>
    <w:rsid w:val="001A7CC2"/>
    <w:rsid w:val="001B031C"/>
    <w:rsid w:val="001B0DE6"/>
    <w:rsid w:val="001B14A4"/>
    <w:rsid w:val="001B14B8"/>
    <w:rsid w:val="001B187B"/>
    <w:rsid w:val="001B190D"/>
    <w:rsid w:val="001B197C"/>
    <w:rsid w:val="001B1AD9"/>
    <w:rsid w:val="001B1C7C"/>
    <w:rsid w:val="001B21FD"/>
    <w:rsid w:val="001B2389"/>
    <w:rsid w:val="001B2B70"/>
    <w:rsid w:val="001B38BD"/>
    <w:rsid w:val="001B4C4F"/>
    <w:rsid w:val="001B4F75"/>
    <w:rsid w:val="001B51EB"/>
    <w:rsid w:val="001B571D"/>
    <w:rsid w:val="001B5C0E"/>
    <w:rsid w:val="001B6348"/>
    <w:rsid w:val="001B7075"/>
    <w:rsid w:val="001B74F9"/>
    <w:rsid w:val="001B7FAB"/>
    <w:rsid w:val="001C0F35"/>
    <w:rsid w:val="001C19A1"/>
    <w:rsid w:val="001C1AB8"/>
    <w:rsid w:val="001C238B"/>
    <w:rsid w:val="001C2587"/>
    <w:rsid w:val="001C2762"/>
    <w:rsid w:val="001C3002"/>
    <w:rsid w:val="001C31CD"/>
    <w:rsid w:val="001C328E"/>
    <w:rsid w:val="001C34CE"/>
    <w:rsid w:val="001C373F"/>
    <w:rsid w:val="001C3C5A"/>
    <w:rsid w:val="001C402B"/>
    <w:rsid w:val="001C4CF3"/>
    <w:rsid w:val="001C6306"/>
    <w:rsid w:val="001C73FB"/>
    <w:rsid w:val="001D01BB"/>
    <w:rsid w:val="001D1D76"/>
    <w:rsid w:val="001D2DA7"/>
    <w:rsid w:val="001D317B"/>
    <w:rsid w:val="001D585A"/>
    <w:rsid w:val="001D61C8"/>
    <w:rsid w:val="001D6893"/>
    <w:rsid w:val="001D6A05"/>
    <w:rsid w:val="001D7767"/>
    <w:rsid w:val="001D7D06"/>
    <w:rsid w:val="001E0840"/>
    <w:rsid w:val="001E16F4"/>
    <w:rsid w:val="001E1E58"/>
    <w:rsid w:val="001E71E3"/>
    <w:rsid w:val="001E7A60"/>
    <w:rsid w:val="001F0CA0"/>
    <w:rsid w:val="001F2E7A"/>
    <w:rsid w:val="001F32B0"/>
    <w:rsid w:val="001F4EC4"/>
    <w:rsid w:val="001F528F"/>
    <w:rsid w:val="001F538A"/>
    <w:rsid w:val="00201900"/>
    <w:rsid w:val="00201E82"/>
    <w:rsid w:val="0020220D"/>
    <w:rsid w:val="00203E62"/>
    <w:rsid w:val="00204B59"/>
    <w:rsid w:val="00204E72"/>
    <w:rsid w:val="00210DB0"/>
    <w:rsid w:val="002123DA"/>
    <w:rsid w:val="0021370A"/>
    <w:rsid w:val="00213CCC"/>
    <w:rsid w:val="0021422A"/>
    <w:rsid w:val="002146D2"/>
    <w:rsid w:val="00215FF0"/>
    <w:rsid w:val="00217599"/>
    <w:rsid w:val="00220083"/>
    <w:rsid w:val="0022023E"/>
    <w:rsid w:val="00220387"/>
    <w:rsid w:val="002219F0"/>
    <w:rsid w:val="00221B21"/>
    <w:rsid w:val="002225D7"/>
    <w:rsid w:val="00222D63"/>
    <w:rsid w:val="002260B8"/>
    <w:rsid w:val="00227CD3"/>
    <w:rsid w:val="00227CE2"/>
    <w:rsid w:val="00230A44"/>
    <w:rsid w:val="0023100E"/>
    <w:rsid w:val="0023133E"/>
    <w:rsid w:val="0023342F"/>
    <w:rsid w:val="002340F5"/>
    <w:rsid w:val="002345ED"/>
    <w:rsid w:val="002353C7"/>
    <w:rsid w:val="0023676C"/>
    <w:rsid w:val="00237371"/>
    <w:rsid w:val="0023760B"/>
    <w:rsid w:val="00237976"/>
    <w:rsid w:val="00242748"/>
    <w:rsid w:val="00242894"/>
    <w:rsid w:val="0024418C"/>
    <w:rsid w:val="00244820"/>
    <w:rsid w:val="0024718F"/>
    <w:rsid w:val="00250E04"/>
    <w:rsid w:val="00251FEC"/>
    <w:rsid w:val="0025293D"/>
    <w:rsid w:val="00254320"/>
    <w:rsid w:val="002548D5"/>
    <w:rsid w:val="002549C1"/>
    <w:rsid w:val="00255576"/>
    <w:rsid w:val="002559F6"/>
    <w:rsid w:val="00255A1A"/>
    <w:rsid w:val="00260A5E"/>
    <w:rsid w:val="00260ED2"/>
    <w:rsid w:val="00261929"/>
    <w:rsid w:val="00262107"/>
    <w:rsid w:val="002643E8"/>
    <w:rsid w:val="002649DA"/>
    <w:rsid w:val="00265B6A"/>
    <w:rsid w:val="002674CA"/>
    <w:rsid w:val="00270194"/>
    <w:rsid w:val="00271C38"/>
    <w:rsid w:val="002721C3"/>
    <w:rsid w:val="002723D9"/>
    <w:rsid w:val="00274F7D"/>
    <w:rsid w:val="00275213"/>
    <w:rsid w:val="00275B2D"/>
    <w:rsid w:val="00277121"/>
    <w:rsid w:val="00277D85"/>
    <w:rsid w:val="00280441"/>
    <w:rsid w:val="00281778"/>
    <w:rsid w:val="0028193D"/>
    <w:rsid w:val="00282F43"/>
    <w:rsid w:val="00286406"/>
    <w:rsid w:val="00287076"/>
    <w:rsid w:val="002875ED"/>
    <w:rsid w:val="00287834"/>
    <w:rsid w:val="00290D4F"/>
    <w:rsid w:val="002914A9"/>
    <w:rsid w:val="0029175D"/>
    <w:rsid w:val="002929CC"/>
    <w:rsid w:val="00292AF0"/>
    <w:rsid w:val="00294E22"/>
    <w:rsid w:val="002954E9"/>
    <w:rsid w:val="00295A08"/>
    <w:rsid w:val="002A3ED2"/>
    <w:rsid w:val="002A469A"/>
    <w:rsid w:val="002A53B4"/>
    <w:rsid w:val="002A5567"/>
    <w:rsid w:val="002A5A1D"/>
    <w:rsid w:val="002A6E6B"/>
    <w:rsid w:val="002A7D0D"/>
    <w:rsid w:val="002B0D70"/>
    <w:rsid w:val="002B1885"/>
    <w:rsid w:val="002B1B66"/>
    <w:rsid w:val="002B1E3A"/>
    <w:rsid w:val="002B2FCE"/>
    <w:rsid w:val="002B2FDB"/>
    <w:rsid w:val="002B3320"/>
    <w:rsid w:val="002B355F"/>
    <w:rsid w:val="002B3AC3"/>
    <w:rsid w:val="002B46FC"/>
    <w:rsid w:val="002B5455"/>
    <w:rsid w:val="002B74B4"/>
    <w:rsid w:val="002B79DD"/>
    <w:rsid w:val="002C065F"/>
    <w:rsid w:val="002C212A"/>
    <w:rsid w:val="002C3559"/>
    <w:rsid w:val="002C3923"/>
    <w:rsid w:val="002C3CF4"/>
    <w:rsid w:val="002C42B1"/>
    <w:rsid w:val="002C47B2"/>
    <w:rsid w:val="002C486F"/>
    <w:rsid w:val="002C4EFF"/>
    <w:rsid w:val="002C5291"/>
    <w:rsid w:val="002C5C14"/>
    <w:rsid w:val="002C5EA4"/>
    <w:rsid w:val="002C6525"/>
    <w:rsid w:val="002C6891"/>
    <w:rsid w:val="002C7296"/>
    <w:rsid w:val="002C7F94"/>
    <w:rsid w:val="002D0E38"/>
    <w:rsid w:val="002D31E2"/>
    <w:rsid w:val="002D4C01"/>
    <w:rsid w:val="002D6964"/>
    <w:rsid w:val="002D6E77"/>
    <w:rsid w:val="002D72AE"/>
    <w:rsid w:val="002D730D"/>
    <w:rsid w:val="002E096C"/>
    <w:rsid w:val="002E107B"/>
    <w:rsid w:val="002E40FB"/>
    <w:rsid w:val="002E4905"/>
    <w:rsid w:val="002E6F0E"/>
    <w:rsid w:val="002E7AAE"/>
    <w:rsid w:val="002F0C48"/>
    <w:rsid w:val="002F2851"/>
    <w:rsid w:val="002F59B9"/>
    <w:rsid w:val="002F640E"/>
    <w:rsid w:val="002F6D27"/>
    <w:rsid w:val="002F7368"/>
    <w:rsid w:val="002F78D7"/>
    <w:rsid w:val="00301C7F"/>
    <w:rsid w:val="00302132"/>
    <w:rsid w:val="00302721"/>
    <w:rsid w:val="00302B36"/>
    <w:rsid w:val="00302BF5"/>
    <w:rsid w:val="00303236"/>
    <w:rsid w:val="00303E0A"/>
    <w:rsid w:val="00304737"/>
    <w:rsid w:val="00304C49"/>
    <w:rsid w:val="00306373"/>
    <w:rsid w:val="00307582"/>
    <w:rsid w:val="00307DC6"/>
    <w:rsid w:val="00311CE9"/>
    <w:rsid w:val="00312131"/>
    <w:rsid w:val="00313174"/>
    <w:rsid w:val="00313EF3"/>
    <w:rsid w:val="00314587"/>
    <w:rsid w:val="00314DBD"/>
    <w:rsid w:val="0031529C"/>
    <w:rsid w:val="003152B4"/>
    <w:rsid w:val="00317152"/>
    <w:rsid w:val="003171CE"/>
    <w:rsid w:val="00317447"/>
    <w:rsid w:val="00317607"/>
    <w:rsid w:val="00317698"/>
    <w:rsid w:val="00317878"/>
    <w:rsid w:val="00320181"/>
    <w:rsid w:val="003206FD"/>
    <w:rsid w:val="00320D45"/>
    <w:rsid w:val="00321108"/>
    <w:rsid w:val="00321301"/>
    <w:rsid w:val="003220DA"/>
    <w:rsid w:val="00322E36"/>
    <w:rsid w:val="0032301F"/>
    <w:rsid w:val="00323AFE"/>
    <w:rsid w:val="0032662B"/>
    <w:rsid w:val="00326A9F"/>
    <w:rsid w:val="003278CA"/>
    <w:rsid w:val="00331031"/>
    <w:rsid w:val="00331791"/>
    <w:rsid w:val="00335B82"/>
    <w:rsid w:val="00341473"/>
    <w:rsid w:val="003416E3"/>
    <w:rsid w:val="00342A39"/>
    <w:rsid w:val="00343FA2"/>
    <w:rsid w:val="00346C43"/>
    <w:rsid w:val="00346FA1"/>
    <w:rsid w:val="00347371"/>
    <w:rsid w:val="003506A0"/>
    <w:rsid w:val="00350EB9"/>
    <w:rsid w:val="003529F9"/>
    <w:rsid w:val="00353041"/>
    <w:rsid w:val="00353168"/>
    <w:rsid w:val="0035379E"/>
    <w:rsid w:val="00353F24"/>
    <w:rsid w:val="003544A9"/>
    <w:rsid w:val="0035658F"/>
    <w:rsid w:val="00357B67"/>
    <w:rsid w:val="003602AE"/>
    <w:rsid w:val="00360522"/>
    <w:rsid w:val="0036058F"/>
    <w:rsid w:val="00360C50"/>
    <w:rsid w:val="00361A10"/>
    <w:rsid w:val="00362974"/>
    <w:rsid w:val="0036297F"/>
    <w:rsid w:val="00362C85"/>
    <w:rsid w:val="00364965"/>
    <w:rsid w:val="0036544C"/>
    <w:rsid w:val="00366681"/>
    <w:rsid w:val="00367021"/>
    <w:rsid w:val="0037244D"/>
    <w:rsid w:val="003736A8"/>
    <w:rsid w:val="00373808"/>
    <w:rsid w:val="00373B5C"/>
    <w:rsid w:val="00373D30"/>
    <w:rsid w:val="00373F0A"/>
    <w:rsid w:val="0037796E"/>
    <w:rsid w:val="00377DF5"/>
    <w:rsid w:val="00377E5C"/>
    <w:rsid w:val="00380154"/>
    <w:rsid w:val="00380BCA"/>
    <w:rsid w:val="003816D1"/>
    <w:rsid w:val="00381AB6"/>
    <w:rsid w:val="0038231C"/>
    <w:rsid w:val="00382407"/>
    <w:rsid w:val="00382C0F"/>
    <w:rsid w:val="00383132"/>
    <w:rsid w:val="003833B1"/>
    <w:rsid w:val="00383551"/>
    <w:rsid w:val="0038433E"/>
    <w:rsid w:val="003859DE"/>
    <w:rsid w:val="00386077"/>
    <w:rsid w:val="00386DAA"/>
    <w:rsid w:val="0038784E"/>
    <w:rsid w:val="00387983"/>
    <w:rsid w:val="00392958"/>
    <w:rsid w:val="00392B56"/>
    <w:rsid w:val="00393C07"/>
    <w:rsid w:val="00393C67"/>
    <w:rsid w:val="00395241"/>
    <w:rsid w:val="003961A2"/>
    <w:rsid w:val="00396478"/>
    <w:rsid w:val="00397CDF"/>
    <w:rsid w:val="003A1092"/>
    <w:rsid w:val="003A128A"/>
    <w:rsid w:val="003A48A6"/>
    <w:rsid w:val="003A5A33"/>
    <w:rsid w:val="003A63EA"/>
    <w:rsid w:val="003B074F"/>
    <w:rsid w:val="003B0C7B"/>
    <w:rsid w:val="003B1303"/>
    <w:rsid w:val="003B16E2"/>
    <w:rsid w:val="003B1BA2"/>
    <w:rsid w:val="003B2377"/>
    <w:rsid w:val="003B2572"/>
    <w:rsid w:val="003B264E"/>
    <w:rsid w:val="003B3795"/>
    <w:rsid w:val="003B504E"/>
    <w:rsid w:val="003B5D6A"/>
    <w:rsid w:val="003B79E5"/>
    <w:rsid w:val="003C0A32"/>
    <w:rsid w:val="003C0DA3"/>
    <w:rsid w:val="003C2E8C"/>
    <w:rsid w:val="003C3453"/>
    <w:rsid w:val="003C3F74"/>
    <w:rsid w:val="003C49FB"/>
    <w:rsid w:val="003C58DC"/>
    <w:rsid w:val="003C702B"/>
    <w:rsid w:val="003C75D6"/>
    <w:rsid w:val="003C7DBE"/>
    <w:rsid w:val="003D07E2"/>
    <w:rsid w:val="003D197F"/>
    <w:rsid w:val="003D229F"/>
    <w:rsid w:val="003D2FC4"/>
    <w:rsid w:val="003D31BB"/>
    <w:rsid w:val="003D3BD9"/>
    <w:rsid w:val="003D4819"/>
    <w:rsid w:val="003D4C60"/>
    <w:rsid w:val="003D4F8D"/>
    <w:rsid w:val="003D539C"/>
    <w:rsid w:val="003D5690"/>
    <w:rsid w:val="003D6F3E"/>
    <w:rsid w:val="003E0C4E"/>
    <w:rsid w:val="003E0CFB"/>
    <w:rsid w:val="003E11CD"/>
    <w:rsid w:val="003E1695"/>
    <w:rsid w:val="003E18CF"/>
    <w:rsid w:val="003E2ECE"/>
    <w:rsid w:val="003E36B0"/>
    <w:rsid w:val="003E3709"/>
    <w:rsid w:val="003E4156"/>
    <w:rsid w:val="003E4507"/>
    <w:rsid w:val="003E45D4"/>
    <w:rsid w:val="003E66EA"/>
    <w:rsid w:val="003E68D8"/>
    <w:rsid w:val="003E69EB"/>
    <w:rsid w:val="003E7487"/>
    <w:rsid w:val="003E75FD"/>
    <w:rsid w:val="003E7605"/>
    <w:rsid w:val="003E7D06"/>
    <w:rsid w:val="003F0386"/>
    <w:rsid w:val="003F0CAE"/>
    <w:rsid w:val="003F1A6D"/>
    <w:rsid w:val="003F1EF5"/>
    <w:rsid w:val="003F1FD6"/>
    <w:rsid w:val="003F2560"/>
    <w:rsid w:val="003F27E9"/>
    <w:rsid w:val="003F2FBB"/>
    <w:rsid w:val="003F4921"/>
    <w:rsid w:val="003F5B20"/>
    <w:rsid w:val="003F7A4E"/>
    <w:rsid w:val="003F7EC3"/>
    <w:rsid w:val="003F7F11"/>
    <w:rsid w:val="004000E2"/>
    <w:rsid w:val="00401DCE"/>
    <w:rsid w:val="00402172"/>
    <w:rsid w:val="00402F46"/>
    <w:rsid w:val="00403BB2"/>
    <w:rsid w:val="00403F3A"/>
    <w:rsid w:val="00405692"/>
    <w:rsid w:val="004057AC"/>
    <w:rsid w:val="004077ED"/>
    <w:rsid w:val="0041010B"/>
    <w:rsid w:val="004113D5"/>
    <w:rsid w:val="0041146A"/>
    <w:rsid w:val="00412732"/>
    <w:rsid w:val="00413F88"/>
    <w:rsid w:val="004147E0"/>
    <w:rsid w:val="00414C32"/>
    <w:rsid w:val="0041690B"/>
    <w:rsid w:val="00417D37"/>
    <w:rsid w:val="0042047F"/>
    <w:rsid w:val="0042090C"/>
    <w:rsid w:val="00420D00"/>
    <w:rsid w:val="00423EBE"/>
    <w:rsid w:val="004240DF"/>
    <w:rsid w:val="004249B4"/>
    <w:rsid w:val="004252A5"/>
    <w:rsid w:val="00427055"/>
    <w:rsid w:val="0043002E"/>
    <w:rsid w:val="00430194"/>
    <w:rsid w:val="00431859"/>
    <w:rsid w:val="00431E44"/>
    <w:rsid w:val="00433245"/>
    <w:rsid w:val="004339DC"/>
    <w:rsid w:val="00434977"/>
    <w:rsid w:val="00436F17"/>
    <w:rsid w:val="00436F35"/>
    <w:rsid w:val="00440807"/>
    <w:rsid w:val="004413AD"/>
    <w:rsid w:val="0044215A"/>
    <w:rsid w:val="00442AB1"/>
    <w:rsid w:val="00442FE6"/>
    <w:rsid w:val="00443C3B"/>
    <w:rsid w:val="00443E11"/>
    <w:rsid w:val="004444C5"/>
    <w:rsid w:val="0044631C"/>
    <w:rsid w:val="0044795A"/>
    <w:rsid w:val="00450BDC"/>
    <w:rsid w:val="00450BF6"/>
    <w:rsid w:val="00452141"/>
    <w:rsid w:val="004529F3"/>
    <w:rsid w:val="00452F41"/>
    <w:rsid w:val="00454FAF"/>
    <w:rsid w:val="00455007"/>
    <w:rsid w:val="00455178"/>
    <w:rsid w:val="0045548D"/>
    <w:rsid w:val="0045563F"/>
    <w:rsid w:val="00456A5C"/>
    <w:rsid w:val="00456F2A"/>
    <w:rsid w:val="00457E80"/>
    <w:rsid w:val="00460321"/>
    <w:rsid w:val="004608BA"/>
    <w:rsid w:val="00460AA1"/>
    <w:rsid w:val="0046116E"/>
    <w:rsid w:val="00461977"/>
    <w:rsid w:val="00462F4A"/>
    <w:rsid w:val="004633FF"/>
    <w:rsid w:val="004637A5"/>
    <w:rsid w:val="004651F0"/>
    <w:rsid w:val="00465D1F"/>
    <w:rsid w:val="00466220"/>
    <w:rsid w:val="004667A7"/>
    <w:rsid w:val="00466946"/>
    <w:rsid w:val="00467D18"/>
    <w:rsid w:val="00467E8A"/>
    <w:rsid w:val="00467F92"/>
    <w:rsid w:val="004707DC"/>
    <w:rsid w:val="00470F2A"/>
    <w:rsid w:val="004713FD"/>
    <w:rsid w:val="00471C78"/>
    <w:rsid w:val="004725E6"/>
    <w:rsid w:val="004739C4"/>
    <w:rsid w:val="00473AA3"/>
    <w:rsid w:val="00473F7C"/>
    <w:rsid w:val="0047679E"/>
    <w:rsid w:val="00477642"/>
    <w:rsid w:val="00477B0D"/>
    <w:rsid w:val="00480826"/>
    <w:rsid w:val="00481B54"/>
    <w:rsid w:val="00482711"/>
    <w:rsid w:val="00483CA1"/>
    <w:rsid w:val="00486BFC"/>
    <w:rsid w:val="00487476"/>
    <w:rsid w:val="0049037A"/>
    <w:rsid w:val="0049040B"/>
    <w:rsid w:val="00490EFB"/>
    <w:rsid w:val="00491469"/>
    <w:rsid w:val="00493B54"/>
    <w:rsid w:val="00493EB4"/>
    <w:rsid w:val="0049486D"/>
    <w:rsid w:val="0049524E"/>
    <w:rsid w:val="00495FEC"/>
    <w:rsid w:val="0049653A"/>
    <w:rsid w:val="004970C0"/>
    <w:rsid w:val="004A03B6"/>
    <w:rsid w:val="004A0554"/>
    <w:rsid w:val="004A0B4F"/>
    <w:rsid w:val="004A0E67"/>
    <w:rsid w:val="004A1075"/>
    <w:rsid w:val="004A154C"/>
    <w:rsid w:val="004A42DE"/>
    <w:rsid w:val="004A4C23"/>
    <w:rsid w:val="004A5E8D"/>
    <w:rsid w:val="004A5F10"/>
    <w:rsid w:val="004A664C"/>
    <w:rsid w:val="004A6DDD"/>
    <w:rsid w:val="004A71D9"/>
    <w:rsid w:val="004B0491"/>
    <w:rsid w:val="004B0850"/>
    <w:rsid w:val="004B4403"/>
    <w:rsid w:val="004B4421"/>
    <w:rsid w:val="004B5AB0"/>
    <w:rsid w:val="004B6FD8"/>
    <w:rsid w:val="004B7835"/>
    <w:rsid w:val="004B7A3D"/>
    <w:rsid w:val="004C0783"/>
    <w:rsid w:val="004C0F1D"/>
    <w:rsid w:val="004C1DCC"/>
    <w:rsid w:val="004C250E"/>
    <w:rsid w:val="004C26AA"/>
    <w:rsid w:val="004C2E51"/>
    <w:rsid w:val="004C321C"/>
    <w:rsid w:val="004C35F2"/>
    <w:rsid w:val="004C38E1"/>
    <w:rsid w:val="004C39EE"/>
    <w:rsid w:val="004C4697"/>
    <w:rsid w:val="004C4C25"/>
    <w:rsid w:val="004C4EEB"/>
    <w:rsid w:val="004C5280"/>
    <w:rsid w:val="004C55EF"/>
    <w:rsid w:val="004C6827"/>
    <w:rsid w:val="004C74CF"/>
    <w:rsid w:val="004C7671"/>
    <w:rsid w:val="004D018B"/>
    <w:rsid w:val="004D1078"/>
    <w:rsid w:val="004D1689"/>
    <w:rsid w:val="004D169C"/>
    <w:rsid w:val="004D270A"/>
    <w:rsid w:val="004D271E"/>
    <w:rsid w:val="004D4140"/>
    <w:rsid w:val="004D4177"/>
    <w:rsid w:val="004D487A"/>
    <w:rsid w:val="004D4FF8"/>
    <w:rsid w:val="004D6D7A"/>
    <w:rsid w:val="004E17A6"/>
    <w:rsid w:val="004E25C0"/>
    <w:rsid w:val="004E7015"/>
    <w:rsid w:val="004F11C0"/>
    <w:rsid w:val="004F1285"/>
    <w:rsid w:val="004F3373"/>
    <w:rsid w:val="004F3E8A"/>
    <w:rsid w:val="004F6011"/>
    <w:rsid w:val="004F6501"/>
    <w:rsid w:val="004F6A5F"/>
    <w:rsid w:val="004F6A95"/>
    <w:rsid w:val="004F71E4"/>
    <w:rsid w:val="004F7E47"/>
    <w:rsid w:val="005020E8"/>
    <w:rsid w:val="0050218A"/>
    <w:rsid w:val="005028FA"/>
    <w:rsid w:val="00502A74"/>
    <w:rsid w:val="00503311"/>
    <w:rsid w:val="00503442"/>
    <w:rsid w:val="00503BE5"/>
    <w:rsid w:val="00503FD5"/>
    <w:rsid w:val="005044D5"/>
    <w:rsid w:val="00505C84"/>
    <w:rsid w:val="0050675D"/>
    <w:rsid w:val="00506ABC"/>
    <w:rsid w:val="00506C70"/>
    <w:rsid w:val="0050773B"/>
    <w:rsid w:val="00507E01"/>
    <w:rsid w:val="00510A2C"/>
    <w:rsid w:val="00510AAC"/>
    <w:rsid w:val="00510B97"/>
    <w:rsid w:val="00511B8E"/>
    <w:rsid w:val="005126CB"/>
    <w:rsid w:val="0051351A"/>
    <w:rsid w:val="00513A70"/>
    <w:rsid w:val="0051486E"/>
    <w:rsid w:val="00514CA5"/>
    <w:rsid w:val="0051565B"/>
    <w:rsid w:val="00516D3B"/>
    <w:rsid w:val="005208B1"/>
    <w:rsid w:val="00522C0A"/>
    <w:rsid w:val="00523767"/>
    <w:rsid w:val="005238D8"/>
    <w:rsid w:val="00524987"/>
    <w:rsid w:val="00525885"/>
    <w:rsid w:val="00525A14"/>
    <w:rsid w:val="00526B75"/>
    <w:rsid w:val="00527C56"/>
    <w:rsid w:val="00527E51"/>
    <w:rsid w:val="0053101B"/>
    <w:rsid w:val="0053187E"/>
    <w:rsid w:val="00533D59"/>
    <w:rsid w:val="00534104"/>
    <w:rsid w:val="0053534A"/>
    <w:rsid w:val="005359E0"/>
    <w:rsid w:val="005375A3"/>
    <w:rsid w:val="0054026A"/>
    <w:rsid w:val="00540D9D"/>
    <w:rsid w:val="0054177C"/>
    <w:rsid w:val="00542EF6"/>
    <w:rsid w:val="00543E52"/>
    <w:rsid w:val="005442D6"/>
    <w:rsid w:val="00544AC7"/>
    <w:rsid w:val="00544F05"/>
    <w:rsid w:val="00547177"/>
    <w:rsid w:val="005479DE"/>
    <w:rsid w:val="0055135E"/>
    <w:rsid w:val="00551AF0"/>
    <w:rsid w:val="00553165"/>
    <w:rsid w:val="005534C6"/>
    <w:rsid w:val="005536BD"/>
    <w:rsid w:val="00555F7B"/>
    <w:rsid w:val="0055674A"/>
    <w:rsid w:val="00556ABA"/>
    <w:rsid w:val="00557143"/>
    <w:rsid w:val="005572A0"/>
    <w:rsid w:val="00560EF7"/>
    <w:rsid w:val="00561E1A"/>
    <w:rsid w:val="00570623"/>
    <w:rsid w:val="00570749"/>
    <w:rsid w:val="0057084F"/>
    <w:rsid w:val="0057149D"/>
    <w:rsid w:val="00571FD9"/>
    <w:rsid w:val="005724AC"/>
    <w:rsid w:val="00572724"/>
    <w:rsid w:val="00572EC7"/>
    <w:rsid w:val="00573003"/>
    <w:rsid w:val="00573680"/>
    <w:rsid w:val="00574E18"/>
    <w:rsid w:val="005753DF"/>
    <w:rsid w:val="0057597B"/>
    <w:rsid w:val="00577F95"/>
    <w:rsid w:val="00580848"/>
    <w:rsid w:val="005810B3"/>
    <w:rsid w:val="005842B4"/>
    <w:rsid w:val="00584484"/>
    <w:rsid w:val="00584738"/>
    <w:rsid w:val="0058663C"/>
    <w:rsid w:val="00586D27"/>
    <w:rsid w:val="00590CAE"/>
    <w:rsid w:val="0059193A"/>
    <w:rsid w:val="00591CC9"/>
    <w:rsid w:val="00592C3D"/>
    <w:rsid w:val="00592FA3"/>
    <w:rsid w:val="00593036"/>
    <w:rsid w:val="005943EC"/>
    <w:rsid w:val="00594A30"/>
    <w:rsid w:val="00594BC6"/>
    <w:rsid w:val="00596AAE"/>
    <w:rsid w:val="00596AB5"/>
    <w:rsid w:val="00597E4C"/>
    <w:rsid w:val="005A0E42"/>
    <w:rsid w:val="005A265A"/>
    <w:rsid w:val="005A5683"/>
    <w:rsid w:val="005A5E70"/>
    <w:rsid w:val="005A664A"/>
    <w:rsid w:val="005A7A63"/>
    <w:rsid w:val="005B0B13"/>
    <w:rsid w:val="005B0F3D"/>
    <w:rsid w:val="005B1A1F"/>
    <w:rsid w:val="005B1CCA"/>
    <w:rsid w:val="005B2229"/>
    <w:rsid w:val="005B2B9C"/>
    <w:rsid w:val="005B33C0"/>
    <w:rsid w:val="005B593B"/>
    <w:rsid w:val="005B5D9F"/>
    <w:rsid w:val="005B65BD"/>
    <w:rsid w:val="005B7C63"/>
    <w:rsid w:val="005C0CA7"/>
    <w:rsid w:val="005C2A8D"/>
    <w:rsid w:val="005C463F"/>
    <w:rsid w:val="005C4F05"/>
    <w:rsid w:val="005C6200"/>
    <w:rsid w:val="005D2B20"/>
    <w:rsid w:val="005D3DB5"/>
    <w:rsid w:val="005D411D"/>
    <w:rsid w:val="005D5265"/>
    <w:rsid w:val="005D5540"/>
    <w:rsid w:val="005D6A80"/>
    <w:rsid w:val="005D6D30"/>
    <w:rsid w:val="005D6D86"/>
    <w:rsid w:val="005E0FDA"/>
    <w:rsid w:val="005E1C0C"/>
    <w:rsid w:val="005E335B"/>
    <w:rsid w:val="005E4AD6"/>
    <w:rsid w:val="005E5F32"/>
    <w:rsid w:val="005E63AC"/>
    <w:rsid w:val="005E6979"/>
    <w:rsid w:val="005E77C2"/>
    <w:rsid w:val="005F0B79"/>
    <w:rsid w:val="005F1401"/>
    <w:rsid w:val="005F16EE"/>
    <w:rsid w:val="005F2DDF"/>
    <w:rsid w:val="005F2FC7"/>
    <w:rsid w:val="005F36EE"/>
    <w:rsid w:val="005F39C7"/>
    <w:rsid w:val="005F4673"/>
    <w:rsid w:val="005F679A"/>
    <w:rsid w:val="006002DA"/>
    <w:rsid w:val="0060067F"/>
    <w:rsid w:val="00600D53"/>
    <w:rsid w:val="00601FEF"/>
    <w:rsid w:val="00602D08"/>
    <w:rsid w:val="00603894"/>
    <w:rsid w:val="0060451F"/>
    <w:rsid w:val="006053D4"/>
    <w:rsid w:val="006061DA"/>
    <w:rsid w:val="00606549"/>
    <w:rsid w:val="006078A3"/>
    <w:rsid w:val="006113D0"/>
    <w:rsid w:val="00612747"/>
    <w:rsid w:val="00612F9A"/>
    <w:rsid w:val="0061533D"/>
    <w:rsid w:val="00615444"/>
    <w:rsid w:val="00616A78"/>
    <w:rsid w:val="006171CB"/>
    <w:rsid w:val="00620D66"/>
    <w:rsid w:val="00620E44"/>
    <w:rsid w:val="0062202E"/>
    <w:rsid w:val="006222AB"/>
    <w:rsid w:val="00622EB2"/>
    <w:rsid w:val="00623FA9"/>
    <w:rsid w:val="006245B1"/>
    <w:rsid w:val="00624EFF"/>
    <w:rsid w:val="00625214"/>
    <w:rsid w:val="006258F1"/>
    <w:rsid w:val="00627887"/>
    <w:rsid w:val="00627AC0"/>
    <w:rsid w:val="006300C3"/>
    <w:rsid w:val="00632AE5"/>
    <w:rsid w:val="00632FBC"/>
    <w:rsid w:val="006340E1"/>
    <w:rsid w:val="006342B8"/>
    <w:rsid w:val="006345EF"/>
    <w:rsid w:val="00634814"/>
    <w:rsid w:val="00636D50"/>
    <w:rsid w:val="00640A6D"/>
    <w:rsid w:val="00640B0F"/>
    <w:rsid w:val="0064100C"/>
    <w:rsid w:val="0064101D"/>
    <w:rsid w:val="0064203F"/>
    <w:rsid w:val="00642391"/>
    <w:rsid w:val="006427EB"/>
    <w:rsid w:val="00642830"/>
    <w:rsid w:val="00643BAA"/>
    <w:rsid w:val="00643D83"/>
    <w:rsid w:val="00644BB2"/>
    <w:rsid w:val="0064554E"/>
    <w:rsid w:val="00647807"/>
    <w:rsid w:val="006502D9"/>
    <w:rsid w:val="00651CD2"/>
    <w:rsid w:val="00652978"/>
    <w:rsid w:val="0065454D"/>
    <w:rsid w:val="006555B9"/>
    <w:rsid w:val="0065570C"/>
    <w:rsid w:val="00656869"/>
    <w:rsid w:val="00656F61"/>
    <w:rsid w:val="006572A5"/>
    <w:rsid w:val="0066176A"/>
    <w:rsid w:val="00661BF0"/>
    <w:rsid w:val="00662D5D"/>
    <w:rsid w:val="006632B4"/>
    <w:rsid w:val="00663799"/>
    <w:rsid w:val="006637B4"/>
    <w:rsid w:val="006641CE"/>
    <w:rsid w:val="006644EE"/>
    <w:rsid w:val="00664520"/>
    <w:rsid w:val="006645EE"/>
    <w:rsid w:val="006645FC"/>
    <w:rsid w:val="0066498B"/>
    <w:rsid w:val="00665801"/>
    <w:rsid w:val="00665EF9"/>
    <w:rsid w:val="00667583"/>
    <w:rsid w:val="00667BE2"/>
    <w:rsid w:val="00670180"/>
    <w:rsid w:val="00671906"/>
    <w:rsid w:val="0067325F"/>
    <w:rsid w:val="006732F1"/>
    <w:rsid w:val="0067348B"/>
    <w:rsid w:val="006739BF"/>
    <w:rsid w:val="00673F58"/>
    <w:rsid w:val="006753BD"/>
    <w:rsid w:val="00675BE7"/>
    <w:rsid w:val="006775FC"/>
    <w:rsid w:val="00681F45"/>
    <w:rsid w:val="0068236E"/>
    <w:rsid w:val="00682854"/>
    <w:rsid w:val="0068290B"/>
    <w:rsid w:val="0068363D"/>
    <w:rsid w:val="006840D2"/>
    <w:rsid w:val="006844E7"/>
    <w:rsid w:val="00685663"/>
    <w:rsid w:val="006858AC"/>
    <w:rsid w:val="006868A6"/>
    <w:rsid w:val="00686F48"/>
    <w:rsid w:val="006870E2"/>
    <w:rsid w:val="00690CD6"/>
    <w:rsid w:val="0069149D"/>
    <w:rsid w:val="00691CC9"/>
    <w:rsid w:val="00691FBF"/>
    <w:rsid w:val="00692075"/>
    <w:rsid w:val="00692E52"/>
    <w:rsid w:val="00693E93"/>
    <w:rsid w:val="0069429F"/>
    <w:rsid w:val="00695EB1"/>
    <w:rsid w:val="00695FC0"/>
    <w:rsid w:val="00695FEE"/>
    <w:rsid w:val="006974EC"/>
    <w:rsid w:val="00697D6A"/>
    <w:rsid w:val="006A1764"/>
    <w:rsid w:val="006A17A3"/>
    <w:rsid w:val="006A23CA"/>
    <w:rsid w:val="006A2838"/>
    <w:rsid w:val="006A38B4"/>
    <w:rsid w:val="006A5317"/>
    <w:rsid w:val="006A6BAA"/>
    <w:rsid w:val="006A71B7"/>
    <w:rsid w:val="006A75FA"/>
    <w:rsid w:val="006B08B5"/>
    <w:rsid w:val="006B099B"/>
    <w:rsid w:val="006B0ECF"/>
    <w:rsid w:val="006B1972"/>
    <w:rsid w:val="006B2E51"/>
    <w:rsid w:val="006B4874"/>
    <w:rsid w:val="006B570F"/>
    <w:rsid w:val="006B58A0"/>
    <w:rsid w:val="006B63A6"/>
    <w:rsid w:val="006B6AB4"/>
    <w:rsid w:val="006B740F"/>
    <w:rsid w:val="006B7561"/>
    <w:rsid w:val="006B7F44"/>
    <w:rsid w:val="006C0ACB"/>
    <w:rsid w:val="006C129D"/>
    <w:rsid w:val="006C316B"/>
    <w:rsid w:val="006C3510"/>
    <w:rsid w:val="006C3832"/>
    <w:rsid w:val="006C3B4F"/>
    <w:rsid w:val="006C5CF4"/>
    <w:rsid w:val="006C5FE2"/>
    <w:rsid w:val="006C6454"/>
    <w:rsid w:val="006C7333"/>
    <w:rsid w:val="006C758E"/>
    <w:rsid w:val="006C7DA7"/>
    <w:rsid w:val="006D0515"/>
    <w:rsid w:val="006D3D96"/>
    <w:rsid w:val="006D4012"/>
    <w:rsid w:val="006D4B3E"/>
    <w:rsid w:val="006D517E"/>
    <w:rsid w:val="006D53E4"/>
    <w:rsid w:val="006D5EDF"/>
    <w:rsid w:val="006D6CB8"/>
    <w:rsid w:val="006D6EF7"/>
    <w:rsid w:val="006D71C0"/>
    <w:rsid w:val="006E28DA"/>
    <w:rsid w:val="006E4DCE"/>
    <w:rsid w:val="006E5F32"/>
    <w:rsid w:val="006E6269"/>
    <w:rsid w:val="006E762F"/>
    <w:rsid w:val="006F054C"/>
    <w:rsid w:val="006F08F7"/>
    <w:rsid w:val="006F14E5"/>
    <w:rsid w:val="006F21A8"/>
    <w:rsid w:val="006F3034"/>
    <w:rsid w:val="006F4D30"/>
    <w:rsid w:val="006F55F9"/>
    <w:rsid w:val="006F749A"/>
    <w:rsid w:val="006F7881"/>
    <w:rsid w:val="006F7B4A"/>
    <w:rsid w:val="00700830"/>
    <w:rsid w:val="007015CD"/>
    <w:rsid w:val="007027B2"/>
    <w:rsid w:val="007038C4"/>
    <w:rsid w:val="00704246"/>
    <w:rsid w:val="007053AE"/>
    <w:rsid w:val="00705E64"/>
    <w:rsid w:val="007064A0"/>
    <w:rsid w:val="00707658"/>
    <w:rsid w:val="0071066D"/>
    <w:rsid w:val="007123DD"/>
    <w:rsid w:val="00713CC2"/>
    <w:rsid w:val="00713DAB"/>
    <w:rsid w:val="007147D8"/>
    <w:rsid w:val="007159F1"/>
    <w:rsid w:val="00715A21"/>
    <w:rsid w:val="00716128"/>
    <w:rsid w:val="00717A5B"/>
    <w:rsid w:val="00720799"/>
    <w:rsid w:val="00721832"/>
    <w:rsid w:val="00721FAD"/>
    <w:rsid w:val="007221A7"/>
    <w:rsid w:val="0072446E"/>
    <w:rsid w:val="00726FDA"/>
    <w:rsid w:val="00727A10"/>
    <w:rsid w:val="00727EA8"/>
    <w:rsid w:val="00727F97"/>
    <w:rsid w:val="00727F9D"/>
    <w:rsid w:val="0073010C"/>
    <w:rsid w:val="00730303"/>
    <w:rsid w:val="00732ACC"/>
    <w:rsid w:val="00732BF9"/>
    <w:rsid w:val="007337D0"/>
    <w:rsid w:val="00733D07"/>
    <w:rsid w:val="00734957"/>
    <w:rsid w:val="00734C79"/>
    <w:rsid w:val="007378AF"/>
    <w:rsid w:val="007402F1"/>
    <w:rsid w:val="0074121E"/>
    <w:rsid w:val="00741C3E"/>
    <w:rsid w:val="007424ED"/>
    <w:rsid w:val="00743F50"/>
    <w:rsid w:val="00744EF7"/>
    <w:rsid w:val="007459F2"/>
    <w:rsid w:val="00747580"/>
    <w:rsid w:val="00750096"/>
    <w:rsid w:val="007502FF"/>
    <w:rsid w:val="007509A1"/>
    <w:rsid w:val="007514C0"/>
    <w:rsid w:val="007519EE"/>
    <w:rsid w:val="00751E08"/>
    <w:rsid w:val="00753B6F"/>
    <w:rsid w:val="00755878"/>
    <w:rsid w:val="00756275"/>
    <w:rsid w:val="00757E3F"/>
    <w:rsid w:val="00760DC6"/>
    <w:rsid w:val="00760DD1"/>
    <w:rsid w:val="007611B2"/>
    <w:rsid w:val="007611F4"/>
    <w:rsid w:val="007611F8"/>
    <w:rsid w:val="0076139F"/>
    <w:rsid w:val="00761DA5"/>
    <w:rsid w:val="00762040"/>
    <w:rsid w:val="00762F48"/>
    <w:rsid w:val="007633B5"/>
    <w:rsid w:val="00765038"/>
    <w:rsid w:val="00765AD2"/>
    <w:rsid w:val="0076711C"/>
    <w:rsid w:val="00767DF0"/>
    <w:rsid w:val="00771295"/>
    <w:rsid w:val="00771AB7"/>
    <w:rsid w:val="007747CA"/>
    <w:rsid w:val="007769E3"/>
    <w:rsid w:val="007809B1"/>
    <w:rsid w:val="00780A03"/>
    <w:rsid w:val="00781850"/>
    <w:rsid w:val="007822AD"/>
    <w:rsid w:val="00782461"/>
    <w:rsid w:val="0078314E"/>
    <w:rsid w:val="00785668"/>
    <w:rsid w:val="007863CC"/>
    <w:rsid w:val="00787484"/>
    <w:rsid w:val="00787C1A"/>
    <w:rsid w:val="007908DE"/>
    <w:rsid w:val="00791DE6"/>
    <w:rsid w:val="007922A4"/>
    <w:rsid w:val="00792462"/>
    <w:rsid w:val="00792F47"/>
    <w:rsid w:val="00794063"/>
    <w:rsid w:val="0079528E"/>
    <w:rsid w:val="00795484"/>
    <w:rsid w:val="00796A42"/>
    <w:rsid w:val="00796AD8"/>
    <w:rsid w:val="00797688"/>
    <w:rsid w:val="0079768D"/>
    <w:rsid w:val="0079784D"/>
    <w:rsid w:val="007A1905"/>
    <w:rsid w:val="007A1D1E"/>
    <w:rsid w:val="007A25E7"/>
    <w:rsid w:val="007A2CCB"/>
    <w:rsid w:val="007A4228"/>
    <w:rsid w:val="007A4EC3"/>
    <w:rsid w:val="007A50C6"/>
    <w:rsid w:val="007A5141"/>
    <w:rsid w:val="007A69DC"/>
    <w:rsid w:val="007A6F39"/>
    <w:rsid w:val="007A7943"/>
    <w:rsid w:val="007B154F"/>
    <w:rsid w:val="007B2AA6"/>
    <w:rsid w:val="007B5B68"/>
    <w:rsid w:val="007B5FB7"/>
    <w:rsid w:val="007B624D"/>
    <w:rsid w:val="007B6748"/>
    <w:rsid w:val="007B7E74"/>
    <w:rsid w:val="007C083E"/>
    <w:rsid w:val="007C24B7"/>
    <w:rsid w:val="007C3159"/>
    <w:rsid w:val="007C5400"/>
    <w:rsid w:val="007C606D"/>
    <w:rsid w:val="007C67E2"/>
    <w:rsid w:val="007D1D2A"/>
    <w:rsid w:val="007D22C0"/>
    <w:rsid w:val="007D37DB"/>
    <w:rsid w:val="007D42A1"/>
    <w:rsid w:val="007D4408"/>
    <w:rsid w:val="007D5797"/>
    <w:rsid w:val="007D632E"/>
    <w:rsid w:val="007D6FB6"/>
    <w:rsid w:val="007D725B"/>
    <w:rsid w:val="007D74AA"/>
    <w:rsid w:val="007E18DF"/>
    <w:rsid w:val="007E30DA"/>
    <w:rsid w:val="007E4286"/>
    <w:rsid w:val="007E44F7"/>
    <w:rsid w:val="007E5DFD"/>
    <w:rsid w:val="007E6356"/>
    <w:rsid w:val="007E63E2"/>
    <w:rsid w:val="007E6947"/>
    <w:rsid w:val="007E73A5"/>
    <w:rsid w:val="007E7C6D"/>
    <w:rsid w:val="007E7F19"/>
    <w:rsid w:val="007E7FC6"/>
    <w:rsid w:val="007F0076"/>
    <w:rsid w:val="007F1070"/>
    <w:rsid w:val="007F10F1"/>
    <w:rsid w:val="007F1AE7"/>
    <w:rsid w:val="007F205B"/>
    <w:rsid w:val="007F22F9"/>
    <w:rsid w:val="007F24BA"/>
    <w:rsid w:val="007F29DA"/>
    <w:rsid w:val="007F2D3A"/>
    <w:rsid w:val="007F37D5"/>
    <w:rsid w:val="007F43B0"/>
    <w:rsid w:val="007F4777"/>
    <w:rsid w:val="007F4E49"/>
    <w:rsid w:val="007F61B3"/>
    <w:rsid w:val="007F7D97"/>
    <w:rsid w:val="007F7F0A"/>
    <w:rsid w:val="00800CE0"/>
    <w:rsid w:val="008014C1"/>
    <w:rsid w:val="00802399"/>
    <w:rsid w:val="008027E8"/>
    <w:rsid w:val="008036FA"/>
    <w:rsid w:val="008042C9"/>
    <w:rsid w:val="00804F3D"/>
    <w:rsid w:val="00805152"/>
    <w:rsid w:val="00810CCD"/>
    <w:rsid w:val="008125CC"/>
    <w:rsid w:val="008129BE"/>
    <w:rsid w:val="00812AE5"/>
    <w:rsid w:val="00812F3C"/>
    <w:rsid w:val="008136F0"/>
    <w:rsid w:val="00813D9C"/>
    <w:rsid w:val="00814653"/>
    <w:rsid w:val="008153C7"/>
    <w:rsid w:val="008154F6"/>
    <w:rsid w:val="008224EC"/>
    <w:rsid w:val="00822D6A"/>
    <w:rsid w:val="008248DE"/>
    <w:rsid w:val="008248FB"/>
    <w:rsid w:val="00825FCB"/>
    <w:rsid w:val="00826691"/>
    <w:rsid w:val="00827D61"/>
    <w:rsid w:val="00830BD1"/>
    <w:rsid w:val="0083124E"/>
    <w:rsid w:val="008319A7"/>
    <w:rsid w:val="00832C20"/>
    <w:rsid w:val="008337A7"/>
    <w:rsid w:val="00833831"/>
    <w:rsid w:val="00833D67"/>
    <w:rsid w:val="00833F83"/>
    <w:rsid w:val="00834BA8"/>
    <w:rsid w:val="00835E44"/>
    <w:rsid w:val="0083662C"/>
    <w:rsid w:val="00836B3C"/>
    <w:rsid w:val="00837FAF"/>
    <w:rsid w:val="008405E1"/>
    <w:rsid w:val="00841EE6"/>
    <w:rsid w:val="00842362"/>
    <w:rsid w:val="0084265B"/>
    <w:rsid w:val="00842DDC"/>
    <w:rsid w:val="008433AB"/>
    <w:rsid w:val="00843561"/>
    <w:rsid w:val="00843CDF"/>
    <w:rsid w:val="00844832"/>
    <w:rsid w:val="00845F38"/>
    <w:rsid w:val="008469ED"/>
    <w:rsid w:val="00847DA3"/>
    <w:rsid w:val="0085130A"/>
    <w:rsid w:val="0085291E"/>
    <w:rsid w:val="008536B8"/>
    <w:rsid w:val="00853A19"/>
    <w:rsid w:val="00854073"/>
    <w:rsid w:val="00854417"/>
    <w:rsid w:val="00855423"/>
    <w:rsid w:val="00856FC5"/>
    <w:rsid w:val="00857748"/>
    <w:rsid w:val="00860B7C"/>
    <w:rsid w:val="00860FE6"/>
    <w:rsid w:val="00861211"/>
    <w:rsid w:val="00861A54"/>
    <w:rsid w:val="008631CD"/>
    <w:rsid w:val="00863775"/>
    <w:rsid w:val="00863CAB"/>
    <w:rsid w:val="008645C1"/>
    <w:rsid w:val="00865CB0"/>
    <w:rsid w:val="00865EB9"/>
    <w:rsid w:val="00867501"/>
    <w:rsid w:val="00870A15"/>
    <w:rsid w:val="00871352"/>
    <w:rsid w:val="00871385"/>
    <w:rsid w:val="00871831"/>
    <w:rsid w:val="00873546"/>
    <w:rsid w:val="00873F44"/>
    <w:rsid w:val="00874711"/>
    <w:rsid w:val="00874DCA"/>
    <w:rsid w:val="008753BF"/>
    <w:rsid w:val="00875D05"/>
    <w:rsid w:val="008760A5"/>
    <w:rsid w:val="00876EF7"/>
    <w:rsid w:val="00877110"/>
    <w:rsid w:val="00880704"/>
    <w:rsid w:val="00881844"/>
    <w:rsid w:val="00882571"/>
    <w:rsid w:val="00883AFC"/>
    <w:rsid w:val="00883C73"/>
    <w:rsid w:val="0088479F"/>
    <w:rsid w:val="00886440"/>
    <w:rsid w:val="0088668E"/>
    <w:rsid w:val="00887E83"/>
    <w:rsid w:val="00887F48"/>
    <w:rsid w:val="0089005C"/>
    <w:rsid w:val="00893617"/>
    <w:rsid w:val="00894C11"/>
    <w:rsid w:val="00896221"/>
    <w:rsid w:val="0089703D"/>
    <w:rsid w:val="00897285"/>
    <w:rsid w:val="0089730B"/>
    <w:rsid w:val="008A0D46"/>
    <w:rsid w:val="008A325C"/>
    <w:rsid w:val="008A6873"/>
    <w:rsid w:val="008A7C58"/>
    <w:rsid w:val="008B1041"/>
    <w:rsid w:val="008B11A8"/>
    <w:rsid w:val="008B24E5"/>
    <w:rsid w:val="008B2952"/>
    <w:rsid w:val="008B3030"/>
    <w:rsid w:val="008B5B95"/>
    <w:rsid w:val="008B5DAF"/>
    <w:rsid w:val="008B737F"/>
    <w:rsid w:val="008B7BB9"/>
    <w:rsid w:val="008C0618"/>
    <w:rsid w:val="008C063E"/>
    <w:rsid w:val="008C1126"/>
    <w:rsid w:val="008C439C"/>
    <w:rsid w:val="008C4A93"/>
    <w:rsid w:val="008C4BA3"/>
    <w:rsid w:val="008C5A45"/>
    <w:rsid w:val="008C5A9F"/>
    <w:rsid w:val="008C63A0"/>
    <w:rsid w:val="008C70B4"/>
    <w:rsid w:val="008C7BB5"/>
    <w:rsid w:val="008D0825"/>
    <w:rsid w:val="008D0FD9"/>
    <w:rsid w:val="008D2032"/>
    <w:rsid w:val="008D2884"/>
    <w:rsid w:val="008D33A3"/>
    <w:rsid w:val="008D6532"/>
    <w:rsid w:val="008D6557"/>
    <w:rsid w:val="008D6E65"/>
    <w:rsid w:val="008E1C2C"/>
    <w:rsid w:val="008E34BB"/>
    <w:rsid w:val="008E3BED"/>
    <w:rsid w:val="008E3E9E"/>
    <w:rsid w:val="008E4AF0"/>
    <w:rsid w:val="008E4B95"/>
    <w:rsid w:val="008E538E"/>
    <w:rsid w:val="008E5849"/>
    <w:rsid w:val="008E7A70"/>
    <w:rsid w:val="008F1B20"/>
    <w:rsid w:val="008F20AC"/>
    <w:rsid w:val="008F21DF"/>
    <w:rsid w:val="008F2C1E"/>
    <w:rsid w:val="008F3607"/>
    <w:rsid w:val="008F426A"/>
    <w:rsid w:val="008F4625"/>
    <w:rsid w:val="008F51F8"/>
    <w:rsid w:val="008F53D0"/>
    <w:rsid w:val="008F59CB"/>
    <w:rsid w:val="008F761D"/>
    <w:rsid w:val="0090031F"/>
    <w:rsid w:val="00900C15"/>
    <w:rsid w:val="00900C2F"/>
    <w:rsid w:val="00901650"/>
    <w:rsid w:val="00901B91"/>
    <w:rsid w:val="009030FA"/>
    <w:rsid w:val="009032CA"/>
    <w:rsid w:val="009032F2"/>
    <w:rsid w:val="00903B57"/>
    <w:rsid w:val="009042F3"/>
    <w:rsid w:val="00904979"/>
    <w:rsid w:val="00904A72"/>
    <w:rsid w:val="00905F21"/>
    <w:rsid w:val="00906004"/>
    <w:rsid w:val="00907509"/>
    <w:rsid w:val="0091055D"/>
    <w:rsid w:val="00910AD0"/>
    <w:rsid w:val="00910BC6"/>
    <w:rsid w:val="00910D40"/>
    <w:rsid w:val="00913F05"/>
    <w:rsid w:val="009142D7"/>
    <w:rsid w:val="00914A54"/>
    <w:rsid w:val="00914D37"/>
    <w:rsid w:val="00915092"/>
    <w:rsid w:val="009154FA"/>
    <w:rsid w:val="0091557B"/>
    <w:rsid w:val="009159B2"/>
    <w:rsid w:val="0091616F"/>
    <w:rsid w:val="00916277"/>
    <w:rsid w:val="00916674"/>
    <w:rsid w:val="00917238"/>
    <w:rsid w:val="0092066C"/>
    <w:rsid w:val="009207F2"/>
    <w:rsid w:val="00920FFC"/>
    <w:rsid w:val="00921BD7"/>
    <w:rsid w:val="009222B8"/>
    <w:rsid w:val="00922479"/>
    <w:rsid w:val="009226F1"/>
    <w:rsid w:val="00923BB6"/>
    <w:rsid w:val="00923D51"/>
    <w:rsid w:val="00924952"/>
    <w:rsid w:val="00924B2B"/>
    <w:rsid w:val="00925346"/>
    <w:rsid w:val="00925D83"/>
    <w:rsid w:val="0093163B"/>
    <w:rsid w:val="00931A87"/>
    <w:rsid w:val="00931E9F"/>
    <w:rsid w:val="00933266"/>
    <w:rsid w:val="009332EC"/>
    <w:rsid w:val="00934C3A"/>
    <w:rsid w:val="00935536"/>
    <w:rsid w:val="00935826"/>
    <w:rsid w:val="00935A3B"/>
    <w:rsid w:val="0093690B"/>
    <w:rsid w:val="00937378"/>
    <w:rsid w:val="0094124A"/>
    <w:rsid w:val="00941EAD"/>
    <w:rsid w:val="00942553"/>
    <w:rsid w:val="00942593"/>
    <w:rsid w:val="00943B57"/>
    <w:rsid w:val="00943DD9"/>
    <w:rsid w:val="00943F95"/>
    <w:rsid w:val="0094449D"/>
    <w:rsid w:val="00944F6B"/>
    <w:rsid w:val="009455C4"/>
    <w:rsid w:val="009458FC"/>
    <w:rsid w:val="00945A9D"/>
    <w:rsid w:val="00945C3E"/>
    <w:rsid w:val="00945E6B"/>
    <w:rsid w:val="009479C8"/>
    <w:rsid w:val="0095023A"/>
    <w:rsid w:val="00950C6C"/>
    <w:rsid w:val="00951D30"/>
    <w:rsid w:val="0095266E"/>
    <w:rsid w:val="0095313F"/>
    <w:rsid w:val="00953FCF"/>
    <w:rsid w:val="0095402B"/>
    <w:rsid w:val="009541D6"/>
    <w:rsid w:val="00955079"/>
    <w:rsid w:val="0095520A"/>
    <w:rsid w:val="00955BFC"/>
    <w:rsid w:val="00955E76"/>
    <w:rsid w:val="00956239"/>
    <w:rsid w:val="00960D0C"/>
    <w:rsid w:val="00961F3C"/>
    <w:rsid w:val="0096312D"/>
    <w:rsid w:val="00963505"/>
    <w:rsid w:val="00966AD3"/>
    <w:rsid w:val="009712D2"/>
    <w:rsid w:val="00972E5D"/>
    <w:rsid w:val="00973028"/>
    <w:rsid w:val="0097312A"/>
    <w:rsid w:val="0097405D"/>
    <w:rsid w:val="009743C6"/>
    <w:rsid w:val="009751CB"/>
    <w:rsid w:val="009755E8"/>
    <w:rsid w:val="009762EB"/>
    <w:rsid w:val="009831F6"/>
    <w:rsid w:val="0098408F"/>
    <w:rsid w:val="00984490"/>
    <w:rsid w:val="00985575"/>
    <w:rsid w:val="0098631D"/>
    <w:rsid w:val="00986510"/>
    <w:rsid w:val="00986B20"/>
    <w:rsid w:val="00987796"/>
    <w:rsid w:val="00991F06"/>
    <w:rsid w:val="0099278E"/>
    <w:rsid w:val="009927F8"/>
    <w:rsid w:val="00992B32"/>
    <w:rsid w:val="009943C3"/>
    <w:rsid w:val="009953CF"/>
    <w:rsid w:val="00995AEB"/>
    <w:rsid w:val="00995C71"/>
    <w:rsid w:val="009A0370"/>
    <w:rsid w:val="009A1164"/>
    <w:rsid w:val="009A13A3"/>
    <w:rsid w:val="009A3172"/>
    <w:rsid w:val="009A50B3"/>
    <w:rsid w:val="009A50E4"/>
    <w:rsid w:val="009A5996"/>
    <w:rsid w:val="009A65D7"/>
    <w:rsid w:val="009A67C8"/>
    <w:rsid w:val="009A7155"/>
    <w:rsid w:val="009B0800"/>
    <w:rsid w:val="009B20AB"/>
    <w:rsid w:val="009B24E8"/>
    <w:rsid w:val="009B2AC4"/>
    <w:rsid w:val="009B2C59"/>
    <w:rsid w:val="009B3D13"/>
    <w:rsid w:val="009B5498"/>
    <w:rsid w:val="009B64BB"/>
    <w:rsid w:val="009B7181"/>
    <w:rsid w:val="009C248C"/>
    <w:rsid w:val="009C2CAA"/>
    <w:rsid w:val="009C5399"/>
    <w:rsid w:val="009C5F71"/>
    <w:rsid w:val="009C6B9C"/>
    <w:rsid w:val="009C7886"/>
    <w:rsid w:val="009D3D60"/>
    <w:rsid w:val="009D41C5"/>
    <w:rsid w:val="009D4692"/>
    <w:rsid w:val="009D47AB"/>
    <w:rsid w:val="009D6DBA"/>
    <w:rsid w:val="009D7D2D"/>
    <w:rsid w:val="009D7F94"/>
    <w:rsid w:val="009E225B"/>
    <w:rsid w:val="009E242C"/>
    <w:rsid w:val="009E2D43"/>
    <w:rsid w:val="009E4456"/>
    <w:rsid w:val="009E4C83"/>
    <w:rsid w:val="009E533F"/>
    <w:rsid w:val="009E5404"/>
    <w:rsid w:val="009E61D2"/>
    <w:rsid w:val="009E68A9"/>
    <w:rsid w:val="009E7DA4"/>
    <w:rsid w:val="009F028B"/>
    <w:rsid w:val="009F0C24"/>
    <w:rsid w:val="009F0EE9"/>
    <w:rsid w:val="009F126C"/>
    <w:rsid w:val="009F1315"/>
    <w:rsid w:val="009F160E"/>
    <w:rsid w:val="009F21E2"/>
    <w:rsid w:val="009F3604"/>
    <w:rsid w:val="009F38B5"/>
    <w:rsid w:val="009F3C60"/>
    <w:rsid w:val="009F4728"/>
    <w:rsid w:val="009F4926"/>
    <w:rsid w:val="009F7139"/>
    <w:rsid w:val="00A012CA"/>
    <w:rsid w:val="00A0161C"/>
    <w:rsid w:val="00A01A3D"/>
    <w:rsid w:val="00A0320F"/>
    <w:rsid w:val="00A03269"/>
    <w:rsid w:val="00A042A5"/>
    <w:rsid w:val="00A04DD6"/>
    <w:rsid w:val="00A10773"/>
    <w:rsid w:val="00A112F1"/>
    <w:rsid w:val="00A11C43"/>
    <w:rsid w:val="00A11FD3"/>
    <w:rsid w:val="00A12364"/>
    <w:rsid w:val="00A1341D"/>
    <w:rsid w:val="00A134CF"/>
    <w:rsid w:val="00A148A4"/>
    <w:rsid w:val="00A14D86"/>
    <w:rsid w:val="00A16021"/>
    <w:rsid w:val="00A166F5"/>
    <w:rsid w:val="00A16DA0"/>
    <w:rsid w:val="00A20289"/>
    <w:rsid w:val="00A20452"/>
    <w:rsid w:val="00A208AF"/>
    <w:rsid w:val="00A210BE"/>
    <w:rsid w:val="00A21E3D"/>
    <w:rsid w:val="00A222F9"/>
    <w:rsid w:val="00A230D6"/>
    <w:rsid w:val="00A23D1C"/>
    <w:rsid w:val="00A24278"/>
    <w:rsid w:val="00A247E5"/>
    <w:rsid w:val="00A2550E"/>
    <w:rsid w:val="00A2740B"/>
    <w:rsid w:val="00A278B5"/>
    <w:rsid w:val="00A316A7"/>
    <w:rsid w:val="00A320B1"/>
    <w:rsid w:val="00A32839"/>
    <w:rsid w:val="00A3346C"/>
    <w:rsid w:val="00A33CA0"/>
    <w:rsid w:val="00A34FA3"/>
    <w:rsid w:val="00A35042"/>
    <w:rsid w:val="00A3554A"/>
    <w:rsid w:val="00A37D9A"/>
    <w:rsid w:val="00A40E5F"/>
    <w:rsid w:val="00A4274A"/>
    <w:rsid w:val="00A427A2"/>
    <w:rsid w:val="00A42F2A"/>
    <w:rsid w:val="00A4308A"/>
    <w:rsid w:val="00A431EE"/>
    <w:rsid w:val="00A44031"/>
    <w:rsid w:val="00A44439"/>
    <w:rsid w:val="00A44E02"/>
    <w:rsid w:val="00A46A05"/>
    <w:rsid w:val="00A4736C"/>
    <w:rsid w:val="00A47B08"/>
    <w:rsid w:val="00A5056B"/>
    <w:rsid w:val="00A513C5"/>
    <w:rsid w:val="00A52621"/>
    <w:rsid w:val="00A5273A"/>
    <w:rsid w:val="00A55CCD"/>
    <w:rsid w:val="00A56F12"/>
    <w:rsid w:val="00A578CE"/>
    <w:rsid w:val="00A60870"/>
    <w:rsid w:val="00A60D8C"/>
    <w:rsid w:val="00A6227F"/>
    <w:rsid w:val="00A6477C"/>
    <w:rsid w:val="00A65984"/>
    <w:rsid w:val="00A70E37"/>
    <w:rsid w:val="00A70FA3"/>
    <w:rsid w:val="00A711CB"/>
    <w:rsid w:val="00A71B2C"/>
    <w:rsid w:val="00A71B53"/>
    <w:rsid w:val="00A733A2"/>
    <w:rsid w:val="00A7433B"/>
    <w:rsid w:val="00A746DD"/>
    <w:rsid w:val="00A75D36"/>
    <w:rsid w:val="00A80EE0"/>
    <w:rsid w:val="00A812A5"/>
    <w:rsid w:val="00A827C8"/>
    <w:rsid w:val="00A82B3C"/>
    <w:rsid w:val="00A845D9"/>
    <w:rsid w:val="00A84FB3"/>
    <w:rsid w:val="00A86538"/>
    <w:rsid w:val="00A8694D"/>
    <w:rsid w:val="00A8772B"/>
    <w:rsid w:val="00A90DC8"/>
    <w:rsid w:val="00A918C8"/>
    <w:rsid w:val="00A93234"/>
    <w:rsid w:val="00A938AA"/>
    <w:rsid w:val="00A969D6"/>
    <w:rsid w:val="00A96C88"/>
    <w:rsid w:val="00AA1659"/>
    <w:rsid w:val="00AA1C0E"/>
    <w:rsid w:val="00AA1E8E"/>
    <w:rsid w:val="00AA2440"/>
    <w:rsid w:val="00AA3522"/>
    <w:rsid w:val="00AA5A6D"/>
    <w:rsid w:val="00AA6A8A"/>
    <w:rsid w:val="00AA6B32"/>
    <w:rsid w:val="00AA751E"/>
    <w:rsid w:val="00AA7B11"/>
    <w:rsid w:val="00AB0809"/>
    <w:rsid w:val="00AB0993"/>
    <w:rsid w:val="00AB0BD8"/>
    <w:rsid w:val="00AB0F9A"/>
    <w:rsid w:val="00AB24E0"/>
    <w:rsid w:val="00AB2C9E"/>
    <w:rsid w:val="00AB2D51"/>
    <w:rsid w:val="00AB2F10"/>
    <w:rsid w:val="00AB324F"/>
    <w:rsid w:val="00AB40DD"/>
    <w:rsid w:val="00AB4945"/>
    <w:rsid w:val="00AB7A50"/>
    <w:rsid w:val="00AC0055"/>
    <w:rsid w:val="00AC01F8"/>
    <w:rsid w:val="00AC1300"/>
    <w:rsid w:val="00AC1D88"/>
    <w:rsid w:val="00AC2178"/>
    <w:rsid w:val="00AC3EB1"/>
    <w:rsid w:val="00AC4260"/>
    <w:rsid w:val="00AC50C9"/>
    <w:rsid w:val="00AC5ADD"/>
    <w:rsid w:val="00AC6B7D"/>
    <w:rsid w:val="00AC7038"/>
    <w:rsid w:val="00AC7376"/>
    <w:rsid w:val="00AD0A91"/>
    <w:rsid w:val="00AD0D57"/>
    <w:rsid w:val="00AD0EC4"/>
    <w:rsid w:val="00AD1FA6"/>
    <w:rsid w:val="00AD24F3"/>
    <w:rsid w:val="00AD2595"/>
    <w:rsid w:val="00AD25D8"/>
    <w:rsid w:val="00AD26FC"/>
    <w:rsid w:val="00AD270A"/>
    <w:rsid w:val="00AD2821"/>
    <w:rsid w:val="00AD3609"/>
    <w:rsid w:val="00AD5643"/>
    <w:rsid w:val="00AD5E7D"/>
    <w:rsid w:val="00AD6A61"/>
    <w:rsid w:val="00AD6A7B"/>
    <w:rsid w:val="00AD7727"/>
    <w:rsid w:val="00AD7C68"/>
    <w:rsid w:val="00AE21E1"/>
    <w:rsid w:val="00AE2952"/>
    <w:rsid w:val="00AE2F2A"/>
    <w:rsid w:val="00AE34D9"/>
    <w:rsid w:val="00AE372B"/>
    <w:rsid w:val="00AE3E9F"/>
    <w:rsid w:val="00AE4131"/>
    <w:rsid w:val="00AE4C08"/>
    <w:rsid w:val="00AE5392"/>
    <w:rsid w:val="00AE6FF7"/>
    <w:rsid w:val="00AE7FD5"/>
    <w:rsid w:val="00AF0133"/>
    <w:rsid w:val="00AF108D"/>
    <w:rsid w:val="00AF196E"/>
    <w:rsid w:val="00AF24AD"/>
    <w:rsid w:val="00AF306C"/>
    <w:rsid w:val="00AF34A8"/>
    <w:rsid w:val="00AF450B"/>
    <w:rsid w:val="00AF5C4A"/>
    <w:rsid w:val="00AF7074"/>
    <w:rsid w:val="00AF7764"/>
    <w:rsid w:val="00B00451"/>
    <w:rsid w:val="00B006D7"/>
    <w:rsid w:val="00B00B11"/>
    <w:rsid w:val="00B011E2"/>
    <w:rsid w:val="00B02D58"/>
    <w:rsid w:val="00B03283"/>
    <w:rsid w:val="00B0419E"/>
    <w:rsid w:val="00B04639"/>
    <w:rsid w:val="00B05642"/>
    <w:rsid w:val="00B06925"/>
    <w:rsid w:val="00B10CF2"/>
    <w:rsid w:val="00B113BD"/>
    <w:rsid w:val="00B122E9"/>
    <w:rsid w:val="00B129C4"/>
    <w:rsid w:val="00B12AA1"/>
    <w:rsid w:val="00B12DE8"/>
    <w:rsid w:val="00B12DED"/>
    <w:rsid w:val="00B13920"/>
    <w:rsid w:val="00B13A97"/>
    <w:rsid w:val="00B142A0"/>
    <w:rsid w:val="00B14CD6"/>
    <w:rsid w:val="00B16F64"/>
    <w:rsid w:val="00B17C7C"/>
    <w:rsid w:val="00B20E45"/>
    <w:rsid w:val="00B2180F"/>
    <w:rsid w:val="00B21D92"/>
    <w:rsid w:val="00B2547F"/>
    <w:rsid w:val="00B25696"/>
    <w:rsid w:val="00B258D2"/>
    <w:rsid w:val="00B26B5C"/>
    <w:rsid w:val="00B26ECD"/>
    <w:rsid w:val="00B26FB8"/>
    <w:rsid w:val="00B270B4"/>
    <w:rsid w:val="00B27746"/>
    <w:rsid w:val="00B302D1"/>
    <w:rsid w:val="00B311C7"/>
    <w:rsid w:val="00B32866"/>
    <w:rsid w:val="00B32CB8"/>
    <w:rsid w:val="00B334D6"/>
    <w:rsid w:val="00B334DD"/>
    <w:rsid w:val="00B3518A"/>
    <w:rsid w:val="00B35CA3"/>
    <w:rsid w:val="00B35F1E"/>
    <w:rsid w:val="00B35FAF"/>
    <w:rsid w:val="00B3615F"/>
    <w:rsid w:val="00B36744"/>
    <w:rsid w:val="00B36BA1"/>
    <w:rsid w:val="00B40BB1"/>
    <w:rsid w:val="00B413E0"/>
    <w:rsid w:val="00B41484"/>
    <w:rsid w:val="00B41587"/>
    <w:rsid w:val="00B43477"/>
    <w:rsid w:val="00B439E3"/>
    <w:rsid w:val="00B452EA"/>
    <w:rsid w:val="00B4578C"/>
    <w:rsid w:val="00B46E03"/>
    <w:rsid w:val="00B470B0"/>
    <w:rsid w:val="00B50541"/>
    <w:rsid w:val="00B50902"/>
    <w:rsid w:val="00B50E37"/>
    <w:rsid w:val="00B51A28"/>
    <w:rsid w:val="00B51C76"/>
    <w:rsid w:val="00B5232A"/>
    <w:rsid w:val="00B542E5"/>
    <w:rsid w:val="00B57909"/>
    <w:rsid w:val="00B57A9B"/>
    <w:rsid w:val="00B60B84"/>
    <w:rsid w:val="00B610A4"/>
    <w:rsid w:val="00B61905"/>
    <w:rsid w:val="00B62C10"/>
    <w:rsid w:val="00B63E5B"/>
    <w:rsid w:val="00B64511"/>
    <w:rsid w:val="00B646C7"/>
    <w:rsid w:val="00B64EB2"/>
    <w:rsid w:val="00B653AE"/>
    <w:rsid w:val="00B66974"/>
    <w:rsid w:val="00B66CF6"/>
    <w:rsid w:val="00B66D79"/>
    <w:rsid w:val="00B677E6"/>
    <w:rsid w:val="00B67D56"/>
    <w:rsid w:val="00B701C6"/>
    <w:rsid w:val="00B70FE5"/>
    <w:rsid w:val="00B7348E"/>
    <w:rsid w:val="00B73B10"/>
    <w:rsid w:val="00B75A39"/>
    <w:rsid w:val="00B77081"/>
    <w:rsid w:val="00B77C8B"/>
    <w:rsid w:val="00B8027C"/>
    <w:rsid w:val="00B80AE8"/>
    <w:rsid w:val="00B80EA3"/>
    <w:rsid w:val="00B817C9"/>
    <w:rsid w:val="00B818C4"/>
    <w:rsid w:val="00B82FAB"/>
    <w:rsid w:val="00B83081"/>
    <w:rsid w:val="00B83C08"/>
    <w:rsid w:val="00B83E60"/>
    <w:rsid w:val="00B85212"/>
    <w:rsid w:val="00B853D4"/>
    <w:rsid w:val="00B86445"/>
    <w:rsid w:val="00B8749A"/>
    <w:rsid w:val="00B87F35"/>
    <w:rsid w:val="00B90260"/>
    <w:rsid w:val="00B92321"/>
    <w:rsid w:val="00B92F35"/>
    <w:rsid w:val="00B933F1"/>
    <w:rsid w:val="00B93DC7"/>
    <w:rsid w:val="00B9404A"/>
    <w:rsid w:val="00B944C5"/>
    <w:rsid w:val="00B95876"/>
    <w:rsid w:val="00B95F60"/>
    <w:rsid w:val="00B97518"/>
    <w:rsid w:val="00BA0AF5"/>
    <w:rsid w:val="00BA1944"/>
    <w:rsid w:val="00BA1974"/>
    <w:rsid w:val="00BA1EF4"/>
    <w:rsid w:val="00BA21A9"/>
    <w:rsid w:val="00BA2843"/>
    <w:rsid w:val="00BA478C"/>
    <w:rsid w:val="00BA79FF"/>
    <w:rsid w:val="00BA7C82"/>
    <w:rsid w:val="00BA7FFA"/>
    <w:rsid w:val="00BB0945"/>
    <w:rsid w:val="00BB1D3F"/>
    <w:rsid w:val="00BB2D1E"/>
    <w:rsid w:val="00BB4036"/>
    <w:rsid w:val="00BB4FAA"/>
    <w:rsid w:val="00BB51E5"/>
    <w:rsid w:val="00BB560F"/>
    <w:rsid w:val="00BB6663"/>
    <w:rsid w:val="00BB6F77"/>
    <w:rsid w:val="00BB7222"/>
    <w:rsid w:val="00BC1080"/>
    <w:rsid w:val="00BC1F3C"/>
    <w:rsid w:val="00BC29D4"/>
    <w:rsid w:val="00BC33E0"/>
    <w:rsid w:val="00BC3980"/>
    <w:rsid w:val="00BC3B9A"/>
    <w:rsid w:val="00BC3C46"/>
    <w:rsid w:val="00BC4A4A"/>
    <w:rsid w:val="00BC561A"/>
    <w:rsid w:val="00BC6FAB"/>
    <w:rsid w:val="00BD06F5"/>
    <w:rsid w:val="00BD2712"/>
    <w:rsid w:val="00BD28AB"/>
    <w:rsid w:val="00BD39B6"/>
    <w:rsid w:val="00BD3AF4"/>
    <w:rsid w:val="00BD3B65"/>
    <w:rsid w:val="00BD3B84"/>
    <w:rsid w:val="00BD4189"/>
    <w:rsid w:val="00BD4B7C"/>
    <w:rsid w:val="00BD6DCF"/>
    <w:rsid w:val="00BD711E"/>
    <w:rsid w:val="00BD74DE"/>
    <w:rsid w:val="00BD7A93"/>
    <w:rsid w:val="00BD7BB4"/>
    <w:rsid w:val="00BE002B"/>
    <w:rsid w:val="00BE01B3"/>
    <w:rsid w:val="00BE0D23"/>
    <w:rsid w:val="00BE0D31"/>
    <w:rsid w:val="00BE0FFC"/>
    <w:rsid w:val="00BE2807"/>
    <w:rsid w:val="00BE2BDE"/>
    <w:rsid w:val="00BE337E"/>
    <w:rsid w:val="00BE41A0"/>
    <w:rsid w:val="00BE69E0"/>
    <w:rsid w:val="00BE6B7C"/>
    <w:rsid w:val="00BE7072"/>
    <w:rsid w:val="00BF2B17"/>
    <w:rsid w:val="00BF2F6A"/>
    <w:rsid w:val="00BF317E"/>
    <w:rsid w:val="00BF356F"/>
    <w:rsid w:val="00BF39E0"/>
    <w:rsid w:val="00BF3A25"/>
    <w:rsid w:val="00BF4535"/>
    <w:rsid w:val="00BF50DC"/>
    <w:rsid w:val="00BF5328"/>
    <w:rsid w:val="00BF5507"/>
    <w:rsid w:val="00BF6722"/>
    <w:rsid w:val="00BF7688"/>
    <w:rsid w:val="00C01919"/>
    <w:rsid w:val="00C0332F"/>
    <w:rsid w:val="00C0340C"/>
    <w:rsid w:val="00C041AF"/>
    <w:rsid w:val="00C048BD"/>
    <w:rsid w:val="00C0539B"/>
    <w:rsid w:val="00C05BD6"/>
    <w:rsid w:val="00C0649D"/>
    <w:rsid w:val="00C07D24"/>
    <w:rsid w:val="00C115B9"/>
    <w:rsid w:val="00C127ED"/>
    <w:rsid w:val="00C134BE"/>
    <w:rsid w:val="00C16462"/>
    <w:rsid w:val="00C168AC"/>
    <w:rsid w:val="00C178A2"/>
    <w:rsid w:val="00C20431"/>
    <w:rsid w:val="00C20C6D"/>
    <w:rsid w:val="00C21A84"/>
    <w:rsid w:val="00C22B33"/>
    <w:rsid w:val="00C2314E"/>
    <w:rsid w:val="00C2337A"/>
    <w:rsid w:val="00C23644"/>
    <w:rsid w:val="00C23983"/>
    <w:rsid w:val="00C24974"/>
    <w:rsid w:val="00C2636E"/>
    <w:rsid w:val="00C27A60"/>
    <w:rsid w:val="00C30BF2"/>
    <w:rsid w:val="00C3103B"/>
    <w:rsid w:val="00C324EA"/>
    <w:rsid w:val="00C32C06"/>
    <w:rsid w:val="00C32D0C"/>
    <w:rsid w:val="00C32F40"/>
    <w:rsid w:val="00C32F85"/>
    <w:rsid w:val="00C33147"/>
    <w:rsid w:val="00C339A7"/>
    <w:rsid w:val="00C37668"/>
    <w:rsid w:val="00C4154E"/>
    <w:rsid w:val="00C41BA4"/>
    <w:rsid w:val="00C41EE7"/>
    <w:rsid w:val="00C42F88"/>
    <w:rsid w:val="00C44571"/>
    <w:rsid w:val="00C448B2"/>
    <w:rsid w:val="00C44F5C"/>
    <w:rsid w:val="00C4507F"/>
    <w:rsid w:val="00C459F0"/>
    <w:rsid w:val="00C46064"/>
    <w:rsid w:val="00C46190"/>
    <w:rsid w:val="00C46660"/>
    <w:rsid w:val="00C467DC"/>
    <w:rsid w:val="00C476B2"/>
    <w:rsid w:val="00C47CA8"/>
    <w:rsid w:val="00C47E01"/>
    <w:rsid w:val="00C51236"/>
    <w:rsid w:val="00C51ADC"/>
    <w:rsid w:val="00C53573"/>
    <w:rsid w:val="00C537A1"/>
    <w:rsid w:val="00C5406A"/>
    <w:rsid w:val="00C544CC"/>
    <w:rsid w:val="00C546C7"/>
    <w:rsid w:val="00C54AE8"/>
    <w:rsid w:val="00C54D92"/>
    <w:rsid w:val="00C55463"/>
    <w:rsid w:val="00C56203"/>
    <w:rsid w:val="00C56A22"/>
    <w:rsid w:val="00C61366"/>
    <w:rsid w:val="00C616A6"/>
    <w:rsid w:val="00C61C0B"/>
    <w:rsid w:val="00C633A4"/>
    <w:rsid w:val="00C64AFA"/>
    <w:rsid w:val="00C65CC7"/>
    <w:rsid w:val="00C67B6C"/>
    <w:rsid w:val="00C67CD5"/>
    <w:rsid w:val="00C70A24"/>
    <w:rsid w:val="00C71375"/>
    <w:rsid w:val="00C723AB"/>
    <w:rsid w:val="00C73C14"/>
    <w:rsid w:val="00C73D59"/>
    <w:rsid w:val="00C74193"/>
    <w:rsid w:val="00C7578F"/>
    <w:rsid w:val="00C75868"/>
    <w:rsid w:val="00C7587D"/>
    <w:rsid w:val="00C76CFF"/>
    <w:rsid w:val="00C77112"/>
    <w:rsid w:val="00C81885"/>
    <w:rsid w:val="00C81B56"/>
    <w:rsid w:val="00C822AC"/>
    <w:rsid w:val="00C828A8"/>
    <w:rsid w:val="00C8305B"/>
    <w:rsid w:val="00C83A0B"/>
    <w:rsid w:val="00C851D2"/>
    <w:rsid w:val="00C85364"/>
    <w:rsid w:val="00C8579C"/>
    <w:rsid w:val="00C87AAE"/>
    <w:rsid w:val="00C87CA1"/>
    <w:rsid w:val="00C87F57"/>
    <w:rsid w:val="00C90504"/>
    <w:rsid w:val="00C9112D"/>
    <w:rsid w:val="00C923A6"/>
    <w:rsid w:val="00C931FE"/>
    <w:rsid w:val="00C97941"/>
    <w:rsid w:val="00C97CF3"/>
    <w:rsid w:val="00C97D6F"/>
    <w:rsid w:val="00CA0F02"/>
    <w:rsid w:val="00CA298A"/>
    <w:rsid w:val="00CA29D5"/>
    <w:rsid w:val="00CA30F6"/>
    <w:rsid w:val="00CA42F2"/>
    <w:rsid w:val="00CA653E"/>
    <w:rsid w:val="00CA7474"/>
    <w:rsid w:val="00CB074E"/>
    <w:rsid w:val="00CB0BA8"/>
    <w:rsid w:val="00CB113E"/>
    <w:rsid w:val="00CB3028"/>
    <w:rsid w:val="00CB3BDB"/>
    <w:rsid w:val="00CB3CD6"/>
    <w:rsid w:val="00CB4248"/>
    <w:rsid w:val="00CB428A"/>
    <w:rsid w:val="00CB4CB5"/>
    <w:rsid w:val="00CB7A20"/>
    <w:rsid w:val="00CB7AE2"/>
    <w:rsid w:val="00CC05F5"/>
    <w:rsid w:val="00CC476F"/>
    <w:rsid w:val="00CC47E8"/>
    <w:rsid w:val="00CC49AE"/>
    <w:rsid w:val="00CC4E5F"/>
    <w:rsid w:val="00CC5DB2"/>
    <w:rsid w:val="00CC5DFD"/>
    <w:rsid w:val="00CC7151"/>
    <w:rsid w:val="00CD02F1"/>
    <w:rsid w:val="00CD338E"/>
    <w:rsid w:val="00CD3C1D"/>
    <w:rsid w:val="00CD4A7E"/>
    <w:rsid w:val="00CD4BA1"/>
    <w:rsid w:val="00CD7070"/>
    <w:rsid w:val="00CD7DCB"/>
    <w:rsid w:val="00CE04CE"/>
    <w:rsid w:val="00CE06BD"/>
    <w:rsid w:val="00CE0AA5"/>
    <w:rsid w:val="00CE1C12"/>
    <w:rsid w:val="00CE3154"/>
    <w:rsid w:val="00CE381F"/>
    <w:rsid w:val="00CE4003"/>
    <w:rsid w:val="00CE4471"/>
    <w:rsid w:val="00CE4A6C"/>
    <w:rsid w:val="00CE4DE4"/>
    <w:rsid w:val="00CE62EB"/>
    <w:rsid w:val="00CE7480"/>
    <w:rsid w:val="00CE7E20"/>
    <w:rsid w:val="00CF0194"/>
    <w:rsid w:val="00CF13D4"/>
    <w:rsid w:val="00CF1ED2"/>
    <w:rsid w:val="00CF23A6"/>
    <w:rsid w:val="00CF2810"/>
    <w:rsid w:val="00CF2C5B"/>
    <w:rsid w:val="00CF4731"/>
    <w:rsid w:val="00CF52C7"/>
    <w:rsid w:val="00CF72FB"/>
    <w:rsid w:val="00D00002"/>
    <w:rsid w:val="00D0190F"/>
    <w:rsid w:val="00D024F4"/>
    <w:rsid w:val="00D03579"/>
    <w:rsid w:val="00D041AA"/>
    <w:rsid w:val="00D0426C"/>
    <w:rsid w:val="00D04C6C"/>
    <w:rsid w:val="00D04FF0"/>
    <w:rsid w:val="00D058A9"/>
    <w:rsid w:val="00D05994"/>
    <w:rsid w:val="00D10BD4"/>
    <w:rsid w:val="00D11114"/>
    <w:rsid w:val="00D11A2D"/>
    <w:rsid w:val="00D13F5E"/>
    <w:rsid w:val="00D1506F"/>
    <w:rsid w:val="00D153E6"/>
    <w:rsid w:val="00D15E8D"/>
    <w:rsid w:val="00D1627A"/>
    <w:rsid w:val="00D20007"/>
    <w:rsid w:val="00D2128C"/>
    <w:rsid w:val="00D22E77"/>
    <w:rsid w:val="00D246F0"/>
    <w:rsid w:val="00D24985"/>
    <w:rsid w:val="00D24BE7"/>
    <w:rsid w:val="00D24C70"/>
    <w:rsid w:val="00D26CD9"/>
    <w:rsid w:val="00D27C1C"/>
    <w:rsid w:val="00D27E14"/>
    <w:rsid w:val="00D31D6B"/>
    <w:rsid w:val="00D32277"/>
    <w:rsid w:val="00D3299A"/>
    <w:rsid w:val="00D33AD5"/>
    <w:rsid w:val="00D3509F"/>
    <w:rsid w:val="00D360BF"/>
    <w:rsid w:val="00D40F65"/>
    <w:rsid w:val="00D42807"/>
    <w:rsid w:val="00D4370D"/>
    <w:rsid w:val="00D44F05"/>
    <w:rsid w:val="00D45865"/>
    <w:rsid w:val="00D458E5"/>
    <w:rsid w:val="00D45A67"/>
    <w:rsid w:val="00D46750"/>
    <w:rsid w:val="00D46C7C"/>
    <w:rsid w:val="00D474B5"/>
    <w:rsid w:val="00D47CE5"/>
    <w:rsid w:val="00D50496"/>
    <w:rsid w:val="00D505C4"/>
    <w:rsid w:val="00D50740"/>
    <w:rsid w:val="00D522BB"/>
    <w:rsid w:val="00D528C9"/>
    <w:rsid w:val="00D528DB"/>
    <w:rsid w:val="00D53C25"/>
    <w:rsid w:val="00D53E0E"/>
    <w:rsid w:val="00D546F4"/>
    <w:rsid w:val="00D5477D"/>
    <w:rsid w:val="00D5564F"/>
    <w:rsid w:val="00D5641C"/>
    <w:rsid w:val="00D5683F"/>
    <w:rsid w:val="00D573FD"/>
    <w:rsid w:val="00D6084C"/>
    <w:rsid w:val="00D612A0"/>
    <w:rsid w:val="00D61528"/>
    <w:rsid w:val="00D63181"/>
    <w:rsid w:val="00D64456"/>
    <w:rsid w:val="00D64DF6"/>
    <w:rsid w:val="00D6589C"/>
    <w:rsid w:val="00D67D6A"/>
    <w:rsid w:val="00D704C4"/>
    <w:rsid w:val="00D71367"/>
    <w:rsid w:val="00D717F5"/>
    <w:rsid w:val="00D71E55"/>
    <w:rsid w:val="00D72153"/>
    <w:rsid w:val="00D723FB"/>
    <w:rsid w:val="00D726C2"/>
    <w:rsid w:val="00D72785"/>
    <w:rsid w:val="00D728AF"/>
    <w:rsid w:val="00D7350E"/>
    <w:rsid w:val="00D743BB"/>
    <w:rsid w:val="00D74CF1"/>
    <w:rsid w:val="00D74F95"/>
    <w:rsid w:val="00D757CB"/>
    <w:rsid w:val="00D76657"/>
    <w:rsid w:val="00D777F1"/>
    <w:rsid w:val="00D80130"/>
    <w:rsid w:val="00D81867"/>
    <w:rsid w:val="00D81BE5"/>
    <w:rsid w:val="00D82146"/>
    <w:rsid w:val="00D82F08"/>
    <w:rsid w:val="00D83634"/>
    <w:rsid w:val="00D839EE"/>
    <w:rsid w:val="00D84283"/>
    <w:rsid w:val="00D85EC8"/>
    <w:rsid w:val="00D86634"/>
    <w:rsid w:val="00D866BF"/>
    <w:rsid w:val="00D8788D"/>
    <w:rsid w:val="00D87E4E"/>
    <w:rsid w:val="00D904F8"/>
    <w:rsid w:val="00D9056E"/>
    <w:rsid w:val="00D90A2D"/>
    <w:rsid w:val="00D90E47"/>
    <w:rsid w:val="00D9228D"/>
    <w:rsid w:val="00D92A07"/>
    <w:rsid w:val="00D92E57"/>
    <w:rsid w:val="00D94DDB"/>
    <w:rsid w:val="00D9514E"/>
    <w:rsid w:val="00D972B3"/>
    <w:rsid w:val="00D97B63"/>
    <w:rsid w:val="00DA0292"/>
    <w:rsid w:val="00DA13AC"/>
    <w:rsid w:val="00DA1BCC"/>
    <w:rsid w:val="00DA2B8B"/>
    <w:rsid w:val="00DA2D5C"/>
    <w:rsid w:val="00DA3130"/>
    <w:rsid w:val="00DA6389"/>
    <w:rsid w:val="00DA6420"/>
    <w:rsid w:val="00DA6544"/>
    <w:rsid w:val="00DA6E1C"/>
    <w:rsid w:val="00DA7D92"/>
    <w:rsid w:val="00DB13CC"/>
    <w:rsid w:val="00DB1BB6"/>
    <w:rsid w:val="00DB4FA9"/>
    <w:rsid w:val="00DB586D"/>
    <w:rsid w:val="00DB6B64"/>
    <w:rsid w:val="00DB70CF"/>
    <w:rsid w:val="00DC0BC6"/>
    <w:rsid w:val="00DC1CE5"/>
    <w:rsid w:val="00DC1FA4"/>
    <w:rsid w:val="00DC2965"/>
    <w:rsid w:val="00DC3300"/>
    <w:rsid w:val="00DC3929"/>
    <w:rsid w:val="00DC3DC1"/>
    <w:rsid w:val="00DC4935"/>
    <w:rsid w:val="00DC55C4"/>
    <w:rsid w:val="00DC7557"/>
    <w:rsid w:val="00DC7D51"/>
    <w:rsid w:val="00DD0011"/>
    <w:rsid w:val="00DD023F"/>
    <w:rsid w:val="00DD0709"/>
    <w:rsid w:val="00DD0952"/>
    <w:rsid w:val="00DD1023"/>
    <w:rsid w:val="00DD4031"/>
    <w:rsid w:val="00DD54C6"/>
    <w:rsid w:val="00DD55F9"/>
    <w:rsid w:val="00DD59F3"/>
    <w:rsid w:val="00DD5DAF"/>
    <w:rsid w:val="00DD6616"/>
    <w:rsid w:val="00DD7148"/>
    <w:rsid w:val="00DE0C4E"/>
    <w:rsid w:val="00DE0CED"/>
    <w:rsid w:val="00DE130E"/>
    <w:rsid w:val="00DE1B21"/>
    <w:rsid w:val="00DE1E97"/>
    <w:rsid w:val="00DE2DDC"/>
    <w:rsid w:val="00DE41A7"/>
    <w:rsid w:val="00DE5699"/>
    <w:rsid w:val="00DE5DBA"/>
    <w:rsid w:val="00DE6BA9"/>
    <w:rsid w:val="00DE764C"/>
    <w:rsid w:val="00DF0A81"/>
    <w:rsid w:val="00DF12A4"/>
    <w:rsid w:val="00DF22D2"/>
    <w:rsid w:val="00DF2830"/>
    <w:rsid w:val="00DF2B3A"/>
    <w:rsid w:val="00DF5233"/>
    <w:rsid w:val="00DF64F7"/>
    <w:rsid w:val="00DF736C"/>
    <w:rsid w:val="00DF757F"/>
    <w:rsid w:val="00E00A53"/>
    <w:rsid w:val="00E03A1B"/>
    <w:rsid w:val="00E03E61"/>
    <w:rsid w:val="00E04274"/>
    <w:rsid w:val="00E0568B"/>
    <w:rsid w:val="00E060C9"/>
    <w:rsid w:val="00E1029E"/>
    <w:rsid w:val="00E104DC"/>
    <w:rsid w:val="00E11557"/>
    <w:rsid w:val="00E12546"/>
    <w:rsid w:val="00E12D44"/>
    <w:rsid w:val="00E147C9"/>
    <w:rsid w:val="00E15C22"/>
    <w:rsid w:val="00E20CD7"/>
    <w:rsid w:val="00E20F32"/>
    <w:rsid w:val="00E224B0"/>
    <w:rsid w:val="00E22745"/>
    <w:rsid w:val="00E23653"/>
    <w:rsid w:val="00E23A17"/>
    <w:rsid w:val="00E247C3"/>
    <w:rsid w:val="00E26AF1"/>
    <w:rsid w:val="00E30829"/>
    <w:rsid w:val="00E3125B"/>
    <w:rsid w:val="00E320B8"/>
    <w:rsid w:val="00E327E9"/>
    <w:rsid w:val="00E32AAF"/>
    <w:rsid w:val="00E3365D"/>
    <w:rsid w:val="00E33C0A"/>
    <w:rsid w:val="00E33D72"/>
    <w:rsid w:val="00E34DE4"/>
    <w:rsid w:val="00E353A5"/>
    <w:rsid w:val="00E36911"/>
    <w:rsid w:val="00E37442"/>
    <w:rsid w:val="00E40BF3"/>
    <w:rsid w:val="00E419A3"/>
    <w:rsid w:val="00E41A01"/>
    <w:rsid w:val="00E429F2"/>
    <w:rsid w:val="00E44B18"/>
    <w:rsid w:val="00E451FA"/>
    <w:rsid w:val="00E4725C"/>
    <w:rsid w:val="00E472B4"/>
    <w:rsid w:val="00E5017E"/>
    <w:rsid w:val="00E509D2"/>
    <w:rsid w:val="00E51232"/>
    <w:rsid w:val="00E5156C"/>
    <w:rsid w:val="00E51BD5"/>
    <w:rsid w:val="00E532CB"/>
    <w:rsid w:val="00E533BC"/>
    <w:rsid w:val="00E53BB2"/>
    <w:rsid w:val="00E53E28"/>
    <w:rsid w:val="00E53F11"/>
    <w:rsid w:val="00E54227"/>
    <w:rsid w:val="00E5488A"/>
    <w:rsid w:val="00E57884"/>
    <w:rsid w:val="00E63AAC"/>
    <w:rsid w:val="00E644AD"/>
    <w:rsid w:val="00E64856"/>
    <w:rsid w:val="00E650FF"/>
    <w:rsid w:val="00E65A73"/>
    <w:rsid w:val="00E6641F"/>
    <w:rsid w:val="00E67895"/>
    <w:rsid w:val="00E70089"/>
    <w:rsid w:val="00E708C0"/>
    <w:rsid w:val="00E725EF"/>
    <w:rsid w:val="00E727B8"/>
    <w:rsid w:val="00E728B4"/>
    <w:rsid w:val="00E73124"/>
    <w:rsid w:val="00E747FB"/>
    <w:rsid w:val="00E75084"/>
    <w:rsid w:val="00E76F76"/>
    <w:rsid w:val="00E777A9"/>
    <w:rsid w:val="00E77CE0"/>
    <w:rsid w:val="00E80574"/>
    <w:rsid w:val="00E8245F"/>
    <w:rsid w:val="00E835F5"/>
    <w:rsid w:val="00E83BC6"/>
    <w:rsid w:val="00E83D24"/>
    <w:rsid w:val="00E83DAD"/>
    <w:rsid w:val="00E841FB"/>
    <w:rsid w:val="00E850E7"/>
    <w:rsid w:val="00E87DA3"/>
    <w:rsid w:val="00E90940"/>
    <w:rsid w:val="00E90B12"/>
    <w:rsid w:val="00E91B0B"/>
    <w:rsid w:val="00E925F2"/>
    <w:rsid w:val="00E931FF"/>
    <w:rsid w:val="00E9394E"/>
    <w:rsid w:val="00E93CAB"/>
    <w:rsid w:val="00E94227"/>
    <w:rsid w:val="00E948BC"/>
    <w:rsid w:val="00E94CF8"/>
    <w:rsid w:val="00E94E8B"/>
    <w:rsid w:val="00E963EE"/>
    <w:rsid w:val="00E96776"/>
    <w:rsid w:val="00E97CF1"/>
    <w:rsid w:val="00EA2994"/>
    <w:rsid w:val="00EA47BF"/>
    <w:rsid w:val="00EA634F"/>
    <w:rsid w:val="00EA740F"/>
    <w:rsid w:val="00EA7CED"/>
    <w:rsid w:val="00EB02D0"/>
    <w:rsid w:val="00EB0C03"/>
    <w:rsid w:val="00EB0F5D"/>
    <w:rsid w:val="00EB182D"/>
    <w:rsid w:val="00EB1BAD"/>
    <w:rsid w:val="00EB2319"/>
    <w:rsid w:val="00EB3C33"/>
    <w:rsid w:val="00EB3D95"/>
    <w:rsid w:val="00EB5636"/>
    <w:rsid w:val="00EB61A6"/>
    <w:rsid w:val="00EB6470"/>
    <w:rsid w:val="00EB6721"/>
    <w:rsid w:val="00EC05AA"/>
    <w:rsid w:val="00EC0AC4"/>
    <w:rsid w:val="00EC1597"/>
    <w:rsid w:val="00EC21C2"/>
    <w:rsid w:val="00EC2DF8"/>
    <w:rsid w:val="00EC33B3"/>
    <w:rsid w:val="00EC34BC"/>
    <w:rsid w:val="00EC3783"/>
    <w:rsid w:val="00EC3E43"/>
    <w:rsid w:val="00EC4065"/>
    <w:rsid w:val="00EC40FA"/>
    <w:rsid w:val="00EC4455"/>
    <w:rsid w:val="00EC4A3D"/>
    <w:rsid w:val="00ED1D63"/>
    <w:rsid w:val="00ED1E41"/>
    <w:rsid w:val="00ED20D7"/>
    <w:rsid w:val="00ED4A23"/>
    <w:rsid w:val="00ED5815"/>
    <w:rsid w:val="00ED70E5"/>
    <w:rsid w:val="00ED759B"/>
    <w:rsid w:val="00ED776E"/>
    <w:rsid w:val="00EE0718"/>
    <w:rsid w:val="00EE0FD0"/>
    <w:rsid w:val="00EE5003"/>
    <w:rsid w:val="00EE674D"/>
    <w:rsid w:val="00EE727A"/>
    <w:rsid w:val="00EE76AF"/>
    <w:rsid w:val="00EF120E"/>
    <w:rsid w:val="00EF150F"/>
    <w:rsid w:val="00EF161D"/>
    <w:rsid w:val="00EF49AE"/>
    <w:rsid w:val="00EF53B7"/>
    <w:rsid w:val="00EF5CFB"/>
    <w:rsid w:val="00EF60FC"/>
    <w:rsid w:val="00EF6925"/>
    <w:rsid w:val="00EF69CC"/>
    <w:rsid w:val="00EF7BDE"/>
    <w:rsid w:val="00EF7FD2"/>
    <w:rsid w:val="00F00672"/>
    <w:rsid w:val="00F00BC9"/>
    <w:rsid w:val="00F0232A"/>
    <w:rsid w:val="00F02695"/>
    <w:rsid w:val="00F02A4C"/>
    <w:rsid w:val="00F02FE5"/>
    <w:rsid w:val="00F041C8"/>
    <w:rsid w:val="00F06843"/>
    <w:rsid w:val="00F06F2D"/>
    <w:rsid w:val="00F0714E"/>
    <w:rsid w:val="00F072D3"/>
    <w:rsid w:val="00F10DC8"/>
    <w:rsid w:val="00F1147A"/>
    <w:rsid w:val="00F11855"/>
    <w:rsid w:val="00F1187A"/>
    <w:rsid w:val="00F11947"/>
    <w:rsid w:val="00F12839"/>
    <w:rsid w:val="00F130C8"/>
    <w:rsid w:val="00F140DA"/>
    <w:rsid w:val="00F141D6"/>
    <w:rsid w:val="00F14D2A"/>
    <w:rsid w:val="00F1513F"/>
    <w:rsid w:val="00F15198"/>
    <w:rsid w:val="00F16487"/>
    <w:rsid w:val="00F20A03"/>
    <w:rsid w:val="00F218C0"/>
    <w:rsid w:val="00F2216F"/>
    <w:rsid w:val="00F22351"/>
    <w:rsid w:val="00F23A12"/>
    <w:rsid w:val="00F26EB8"/>
    <w:rsid w:val="00F26F00"/>
    <w:rsid w:val="00F3068C"/>
    <w:rsid w:val="00F3157E"/>
    <w:rsid w:val="00F31E30"/>
    <w:rsid w:val="00F32504"/>
    <w:rsid w:val="00F33A37"/>
    <w:rsid w:val="00F34354"/>
    <w:rsid w:val="00F347A9"/>
    <w:rsid w:val="00F35946"/>
    <w:rsid w:val="00F36884"/>
    <w:rsid w:val="00F36C6A"/>
    <w:rsid w:val="00F36E19"/>
    <w:rsid w:val="00F3716A"/>
    <w:rsid w:val="00F40076"/>
    <w:rsid w:val="00F40744"/>
    <w:rsid w:val="00F40BDE"/>
    <w:rsid w:val="00F43478"/>
    <w:rsid w:val="00F445E1"/>
    <w:rsid w:val="00F459FF"/>
    <w:rsid w:val="00F46D5B"/>
    <w:rsid w:val="00F46DFD"/>
    <w:rsid w:val="00F4747F"/>
    <w:rsid w:val="00F47652"/>
    <w:rsid w:val="00F47678"/>
    <w:rsid w:val="00F50CC5"/>
    <w:rsid w:val="00F50D7F"/>
    <w:rsid w:val="00F518B5"/>
    <w:rsid w:val="00F52D54"/>
    <w:rsid w:val="00F53FE8"/>
    <w:rsid w:val="00F55B14"/>
    <w:rsid w:val="00F568AD"/>
    <w:rsid w:val="00F572E4"/>
    <w:rsid w:val="00F6007C"/>
    <w:rsid w:val="00F60CCA"/>
    <w:rsid w:val="00F61F28"/>
    <w:rsid w:val="00F62291"/>
    <w:rsid w:val="00F62E33"/>
    <w:rsid w:val="00F62F58"/>
    <w:rsid w:val="00F64007"/>
    <w:rsid w:val="00F641AC"/>
    <w:rsid w:val="00F65739"/>
    <w:rsid w:val="00F65A41"/>
    <w:rsid w:val="00F65D1A"/>
    <w:rsid w:val="00F7005F"/>
    <w:rsid w:val="00F70CBA"/>
    <w:rsid w:val="00F727DB"/>
    <w:rsid w:val="00F729DF"/>
    <w:rsid w:val="00F74684"/>
    <w:rsid w:val="00F74A6B"/>
    <w:rsid w:val="00F74B31"/>
    <w:rsid w:val="00F75D3E"/>
    <w:rsid w:val="00F763EC"/>
    <w:rsid w:val="00F7662C"/>
    <w:rsid w:val="00F77129"/>
    <w:rsid w:val="00F81CCF"/>
    <w:rsid w:val="00F83104"/>
    <w:rsid w:val="00F839E0"/>
    <w:rsid w:val="00F84043"/>
    <w:rsid w:val="00F84307"/>
    <w:rsid w:val="00F84806"/>
    <w:rsid w:val="00F852E1"/>
    <w:rsid w:val="00F859C4"/>
    <w:rsid w:val="00F864E7"/>
    <w:rsid w:val="00F87A11"/>
    <w:rsid w:val="00F87BE1"/>
    <w:rsid w:val="00F91788"/>
    <w:rsid w:val="00F92FB7"/>
    <w:rsid w:val="00F93047"/>
    <w:rsid w:val="00F938AE"/>
    <w:rsid w:val="00F93FF3"/>
    <w:rsid w:val="00F97184"/>
    <w:rsid w:val="00FA0659"/>
    <w:rsid w:val="00FA1971"/>
    <w:rsid w:val="00FA1AB7"/>
    <w:rsid w:val="00FA2068"/>
    <w:rsid w:val="00FA25B3"/>
    <w:rsid w:val="00FA4288"/>
    <w:rsid w:val="00FA5015"/>
    <w:rsid w:val="00FA55BA"/>
    <w:rsid w:val="00FA7796"/>
    <w:rsid w:val="00FA789C"/>
    <w:rsid w:val="00FA7D95"/>
    <w:rsid w:val="00FB1019"/>
    <w:rsid w:val="00FB1E5E"/>
    <w:rsid w:val="00FB2428"/>
    <w:rsid w:val="00FB5492"/>
    <w:rsid w:val="00FB6226"/>
    <w:rsid w:val="00FB6FE8"/>
    <w:rsid w:val="00FB7629"/>
    <w:rsid w:val="00FB776B"/>
    <w:rsid w:val="00FC0A89"/>
    <w:rsid w:val="00FC0F0E"/>
    <w:rsid w:val="00FC1783"/>
    <w:rsid w:val="00FC1DD4"/>
    <w:rsid w:val="00FC1F51"/>
    <w:rsid w:val="00FC28F5"/>
    <w:rsid w:val="00FC2D28"/>
    <w:rsid w:val="00FC3F39"/>
    <w:rsid w:val="00FC48D7"/>
    <w:rsid w:val="00FC48DF"/>
    <w:rsid w:val="00FC4EB6"/>
    <w:rsid w:val="00FD0DFD"/>
    <w:rsid w:val="00FD0FA1"/>
    <w:rsid w:val="00FD108D"/>
    <w:rsid w:val="00FD20D7"/>
    <w:rsid w:val="00FD497C"/>
    <w:rsid w:val="00FD5A7F"/>
    <w:rsid w:val="00FD662C"/>
    <w:rsid w:val="00FE0550"/>
    <w:rsid w:val="00FE0C40"/>
    <w:rsid w:val="00FE1F58"/>
    <w:rsid w:val="00FE2A77"/>
    <w:rsid w:val="00FE3B18"/>
    <w:rsid w:val="00FE41FC"/>
    <w:rsid w:val="00FE47AC"/>
    <w:rsid w:val="00FE47DF"/>
    <w:rsid w:val="00FE64EC"/>
    <w:rsid w:val="00FF1435"/>
    <w:rsid w:val="00FF20C5"/>
    <w:rsid w:val="00FF2376"/>
    <w:rsid w:val="00FF2AE3"/>
    <w:rsid w:val="00FF2B83"/>
    <w:rsid w:val="00FF5AA7"/>
    <w:rsid w:val="00FF5E8F"/>
    <w:rsid w:val="00FF6FBF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B547"/>
  <w15:chartTrackingRefBased/>
  <w15:docId w15:val="{190D3F6E-8BCD-4B4E-B1D6-45B830B2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F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E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C4EF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C4EFF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4EFF"/>
    <w:rPr>
      <w:vertAlign w:val="superscript"/>
    </w:rPr>
  </w:style>
  <w:style w:type="paragraph" w:customStyle="1" w:styleId="CC">
    <w:name w:val="CC"/>
    <w:basedOn w:val="BodyText"/>
    <w:rsid w:val="002C4EFF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2C4EFF"/>
  </w:style>
  <w:style w:type="character" w:customStyle="1" w:styleId="BodyTextChar">
    <w:name w:val="Body Text Char"/>
    <w:basedOn w:val="DefaultParagraphFont"/>
    <w:link w:val="BodyText"/>
    <w:uiPriority w:val="99"/>
    <w:semiHidden/>
    <w:rsid w:val="002C4EFF"/>
    <w:rPr>
      <w:rFonts w:eastAsiaTheme="minorEastAsi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F7881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3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61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3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61"/>
    <w:rPr>
      <w:rFonts w:eastAsiaTheme="minorEastAsi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6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D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36D50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D50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CAAC-6BFD-4CE3-8FF3-3BEE327B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Judah Goldberg</dc:creator>
  <cp:keywords/>
  <dc:description/>
  <cp:lastModifiedBy>אנדי ריפקין</cp:lastModifiedBy>
  <cp:revision>3</cp:revision>
  <dcterms:created xsi:type="dcterms:W3CDTF">2024-05-05T05:48:00Z</dcterms:created>
  <dcterms:modified xsi:type="dcterms:W3CDTF">2024-05-05T05:49:00Z</dcterms:modified>
</cp:coreProperties>
</file>