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D140" w14:textId="77777777" w:rsidR="006160C1" w:rsidRPr="00664D86" w:rsidRDefault="006160C1" w:rsidP="006160C1">
      <w:pPr>
        <w:pStyle w:val="CC"/>
        <w:keepLines w:val="0"/>
        <w:tabs>
          <w:tab w:val="left" w:pos="720"/>
        </w:tabs>
        <w:bidi w:val="0"/>
        <w:spacing w:after="0"/>
        <w:ind w:right="0" w:firstLine="0"/>
        <w:jc w:val="center"/>
        <w:rPr>
          <w:rFonts w:asciiTheme="minorBidi" w:hAnsiTheme="minorBidi" w:cstheme="minorBidi"/>
          <w:sz w:val="24"/>
          <w:szCs w:val="24"/>
          <w:lang w:val="en-GB"/>
        </w:rPr>
      </w:pPr>
      <w:r w:rsidRPr="00664D86">
        <w:rPr>
          <w:rFonts w:asciiTheme="minorBidi" w:hAnsiTheme="minorBidi" w:cstheme="minorBidi"/>
          <w:sz w:val="24"/>
          <w:szCs w:val="24"/>
          <w:lang w:val="en-GB"/>
        </w:rPr>
        <w:t>YESHIVAT HAR ETZION</w:t>
      </w:r>
    </w:p>
    <w:p w14:paraId="29677013" w14:textId="77777777" w:rsidR="006160C1" w:rsidRPr="00664D86" w:rsidRDefault="006160C1" w:rsidP="006160C1">
      <w:pPr>
        <w:pStyle w:val="CC"/>
        <w:keepLines w:val="0"/>
        <w:tabs>
          <w:tab w:val="left" w:pos="720"/>
        </w:tabs>
        <w:bidi w:val="0"/>
        <w:spacing w:after="0"/>
        <w:ind w:right="0" w:firstLine="0"/>
        <w:jc w:val="center"/>
        <w:rPr>
          <w:rFonts w:asciiTheme="minorBidi" w:hAnsiTheme="minorBidi" w:cstheme="minorBidi"/>
          <w:sz w:val="24"/>
          <w:szCs w:val="24"/>
          <w:lang w:val="en-GB"/>
        </w:rPr>
      </w:pPr>
      <w:r w:rsidRPr="00664D86">
        <w:rPr>
          <w:rFonts w:asciiTheme="minorBidi" w:hAnsiTheme="minorBidi" w:cstheme="minorBidi"/>
          <w:sz w:val="24"/>
          <w:szCs w:val="24"/>
          <w:lang w:val="en-GB"/>
        </w:rPr>
        <w:t>ISRAEL KOSCHITZKY VIRTUAL BEIT MIDRASH (VBM)</w:t>
      </w:r>
    </w:p>
    <w:p w14:paraId="00434AFE" w14:textId="77777777" w:rsidR="006160C1" w:rsidRPr="00664D86" w:rsidRDefault="006160C1" w:rsidP="006160C1">
      <w:pPr>
        <w:pStyle w:val="CC"/>
        <w:keepLines w:val="0"/>
        <w:tabs>
          <w:tab w:val="left" w:pos="720"/>
        </w:tabs>
        <w:bidi w:val="0"/>
        <w:spacing w:after="0"/>
        <w:ind w:right="0" w:firstLine="0"/>
        <w:jc w:val="center"/>
        <w:rPr>
          <w:rFonts w:asciiTheme="minorBidi" w:hAnsiTheme="minorBidi" w:cstheme="minorBidi"/>
          <w:sz w:val="24"/>
          <w:szCs w:val="24"/>
          <w:lang w:val="en-GB"/>
        </w:rPr>
      </w:pPr>
      <w:r w:rsidRPr="00664D86">
        <w:rPr>
          <w:rFonts w:asciiTheme="minorBidi" w:hAnsiTheme="minorBidi" w:cstheme="minorBidi"/>
          <w:sz w:val="24"/>
          <w:szCs w:val="24"/>
          <w:lang w:val="en-GB"/>
        </w:rPr>
        <w:t>*********************************************************</w:t>
      </w:r>
    </w:p>
    <w:p w14:paraId="30A0ADB1" w14:textId="77777777" w:rsidR="006160C1" w:rsidRPr="00664D86" w:rsidRDefault="006160C1" w:rsidP="006160C1">
      <w:pPr>
        <w:pStyle w:val="CC"/>
        <w:keepLines w:val="0"/>
        <w:tabs>
          <w:tab w:val="left" w:pos="720"/>
        </w:tabs>
        <w:bidi w:val="0"/>
        <w:spacing w:after="0"/>
        <w:ind w:right="0" w:firstLine="0"/>
        <w:jc w:val="center"/>
        <w:rPr>
          <w:rFonts w:asciiTheme="minorBidi" w:hAnsiTheme="minorBidi" w:cstheme="minorBidi"/>
          <w:sz w:val="24"/>
          <w:szCs w:val="24"/>
          <w:lang w:val="en-GB"/>
        </w:rPr>
      </w:pPr>
    </w:p>
    <w:p w14:paraId="1F343AB8" w14:textId="77777777" w:rsidR="006160C1" w:rsidRPr="00664D86" w:rsidRDefault="006160C1" w:rsidP="006160C1">
      <w:pPr>
        <w:pStyle w:val="CC"/>
        <w:keepLines w:val="0"/>
        <w:tabs>
          <w:tab w:val="left" w:pos="720"/>
        </w:tabs>
        <w:bidi w:val="0"/>
        <w:spacing w:after="0"/>
        <w:ind w:right="0" w:firstLine="0"/>
        <w:jc w:val="center"/>
        <w:rPr>
          <w:rFonts w:asciiTheme="minorBidi" w:hAnsiTheme="minorBidi" w:cstheme="minorBidi"/>
          <w:sz w:val="24"/>
          <w:szCs w:val="24"/>
          <w:lang w:val="en-GB"/>
        </w:rPr>
      </w:pPr>
    </w:p>
    <w:p w14:paraId="31BD576C" w14:textId="77777777" w:rsidR="006160C1" w:rsidRPr="00664D86" w:rsidRDefault="006160C1" w:rsidP="006160C1">
      <w:pPr>
        <w:tabs>
          <w:tab w:val="left" w:pos="720"/>
        </w:tabs>
        <w:jc w:val="center"/>
        <w:rPr>
          <w:rFonts w:asciiTheme="minorBidi" w:hAnsiTheme="minorBidi"/>
          <w:color w:val="000000"/>
        </w:rPr>
      </w:pPr>
      <w:r w:rsidRPr="00664D86">
        <w:rPr>
          <w:rFonts w:asciiTheme="minorBidi" w:hAnsiTheme="minorBidi"/>
          <w:b/>
          <w:bCs/>
          <w:i/>
          <w:iCs/>
          <w:color w:val="000000"/>
        </w:rPr>
        <w:t>Bein Adam Le-chavero:</w:t>
      </w:r>
      <w:r w:rsidRPr="00664D86">
        <w:rPr>
          <w:rFonts w:asciiTheme="minorBidi" w:hAnsiTheme="minorBidi"/>
          <w:b/>
          <w:bCs/>
          <w:color w:val="000000"/>
        </w:rPr>
        <w:t xml:space="preserve"> Ethics of Interpersonal Conduct</w:t>
      </w:r>
    </w:p>
    <w:p w14:paraId="47CF9503" w14:textId="77777777" w:rsidR="006160C1" w:rsidRPr="00664D86" w:rsidRDefault="006160C1" w:rsidP="006160C1">
      <w:pPr>
        <w:tabs>
          <w:tab w:val="left" w:pos="720"/>
        </w:tabs>
        <w:jc w:val="center"/>
        <w:rPr>
          <w:rFonts w:asciiTheme="minorBidi" w:hAnsiTheme="minorBidi"/>
          <w:b/>
          <w:bCs/>
        </w:rPr>
      </w:pPr>
      <w:r w:rsidRPr="00664D86">
        <w:rPr>
          <w:rFonts w:asciiTheme="minorBidi" w:hAnsiTheme="minorBidi"/>
          <w:b/>
          <w:bCs/>
        </w:rPr>
        <w:t>By Rav Binyamin Zimmerman</w:t>
      </w:r>
    </w:p>
    <w:p w14:paraId="6B73D981" w14:textId="77777777" w:rsidR="006160C1" w:rsidRDefault="006160C1" w:rsidP="006160C1">
      <w:pPr>
        <w:pStyle w:val="NoSpacing"/>
        <w:bidi w:val="0"/>
        <w:jc w:val="both"/>
        <w:rPr>
          <w:rFonts w:asciiTheme="minorBidi" w:hAnsiTheme="minorBidi"/>
          <w:sz w:val="24"/>
          <w:szCs w:val="24"/>
        </w:rPr>
      </w:pPr>
    </w:p>
    <w:p w14:paraId="566C12B0" w14:textId="77777777" w:rsidR="006160C1" w:rsidRDefault="006160C1" w:rsidP="006160C1">
      <w:pPr>
        <w:pStyle w:val="NoSpacing"/>
        <w:bidi w:val="0"/>
        <w:jc w:val="both"/>
        <w:rPr>
          <w:rFonts w:asciiTheme="minorBidi" w:hAnsiTheme="minorBidi"/>
          <w:sz w:val="24"/>
          <w:szCs w:val="24"/>
        </w:rPr>
      </w:pPr>
    </w:p>
    <w:p w14:paraId="0B15C847" w14:textId="77777777" w:rsidR="00556B35" w:rsidRPr="006160C1" w:rsidRDefault="006160C1" w:rsidP="006160C1">
      <w:pPr>
        <w:pStyle w:val="NoSpacing"/>
        <w:bidi w:val="0"/>
        <w:jc w:val="center"/>
        <w:rPr>
          <w:rFonts w:asciiTheme="minorBidi" w:hAnsiTheme="minorBidi"/>
          <w:b/>
          <w:bCs/>
          <w:sz w:val="24"/>
          <w:szCs w:val="24"/>
        </w:rPr>
      </w:pPr>
      <w:r w:rsidRPr="00DF29C0">
        <w:rPr>
          <w:rFonts w:asciiTheme="minorBidi" w:hAnsiTheme="minorBidi"/>
          <w:b/>
          <w:bCs/>
          <w:sz w:val="24"/>
          <w:szCs w:val="24"/>
        </w:rPr>
        <w:t>Shiur</w:t>
      </w:r>
      <w:r w:rsidRPr="006160C1">
        <w:rPr>
          <w:rFonts w:asciiTheme="minorBidi" w:hAnsiTheme="minorBidi"/>
          <w:b/>
          <w:bCs/>
          <w:sz w:val="24"/>
          <w:szCs w:val="24"/>
        </w:rPr>
        <w:t xml:space="preserve"> #28: </w:t>
      </w:r>
      <w:r w:rsidR="00812E99" w:rsidRPr="006160C1">
        <w:rPr>
          <w:rFonts w:asciiTheme="minorBidi" w:hAnsiTheme="minorBidi"/>
          <w:b/>
          <w:bCs/>
          <w:i/>
          <w:iCs/>
          <w:sz w:val="24"/>
          <w:szCs w:val="24"/>
        </w:rPr>
        <w:t>Netira</w:t>
      </w:r>
    </w:p>
    <w:p w14:paraId="5DB0F334" w14:textId="77777777" w:rsidR="00B12469" w:rsidRDefault="00B12469" w:rsidP="006160C1">
      <w:pPr>
        <w:pStyle w:val="NoSpacing"/>
        <w:bidi w:val="0"/>
        <w:jc w:val="both"/>
        <w:rPr>
          <w:rFonts w:asciiTheme="minorBidi" w:hAnsiTheme="minorBidi"/>
          <w:sz w:val="24"/>
          <w:szCs w:val="24"/>
        </w:rPr>
      </w:pPr>
    </w:p>
    <w:p w14:paraId="686F008F" w14:textId="77777777" w:rsidR="006160C1" w:rsidRPr="006160C1" w:rsidRDefault="006160C1" w:rsidP="006160C1">
      <w:pPr>
        <w:pStyle w:val="NoSpacing"/>
        <w:bidi w:val="0"/>
        <w:jc w:val="both"/>
        <w:rPr>
          <w:rFonts w:asciiTheme="minorBidi" w:hAnsiTheme="minorBidi"/>
          <w:sz w:val="24"/>
          <w:szCs w:val="24"/>
        </w:rPr>
      </w:pPr>
    </w:p>
    <w:p w14:paraId="057552A8" w14:textId="77777777" w:rsidR="004857BE" w:rsidRPr="006160C1" w:rsidRDefault="00E27DB3" w:rsidP="0001454D">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One of the most complicated aspects of interpersonal relations is developing the strength of character to deal with individuals who have wronged </w:t>
      </w:r>
      <w:r w:rsidR="004E52AE">
        <w:rPr>
          <w:rFonts w:asciiTheme="minorBidi" w:hAnsiTheme="minorBidi"/>
          <w:sz w:val="24"/>
          <w:szCs w:val="24"/>
        </w:rPr>
        <w:t>one</w:t>
      </w:r>
      <w:r w:rsidRPr="006160C1">
        <w:rPr>
          <w:rFonts w:asciiTheme="minorBidi" w:hAnsiTheme="minorBidi"/>
          <w:sz w:val="24"/>
          <w:szCs w:val="24"/>
        </w:rPr>
        <w:t>.</w:t>
      </w:r>
      <w:r w:rsidR="0001454D">
        <w:rPr>
          <w:rFonts w:asciiTheme="minorBidi" w:hAnsiTheme="minorBidi"/>
          <w:sz w:val="24"/>
          <w:szCs w:val="24"/>
        </w:rPr>
        <w:t xml:space="preserve"> </w:t>
      </w:r>
      <w:r w:rsidRPr="006160C1">
        <w:rPr>
          <w:rFonts w:asciiTheme="minorBidi" w:hAnsiTheme="minorBidi"/>
          <w:sz w:val="24"/>
          <w:szCs w:val="24"/>
        </w:rPr>
        <w:t>Be</w:t>
      </w:r>
      <w:r w:rsidR="004E52AE">
        <w:rPr>
          <w:rFonts w:asciiTheme="minorBidi" w:hAnsiTheme="minorBidi"/>
          <w:sz w:val="24"/>
          <w:szCs w:val="24"/>
        </w:rPr>
        <w:t>yond</w:t>
      </w:r>
      <w:r w:rsidRPr="006160C1">
        <w:rPr>
          <w:rFonts w:asciiTheme="minorBidi" w:hAnsiTheme="minorBidi"/>
          <w:sz w:val="24"/>
          <w:szCs w:val="24"/>
        </w:rPr>
        <w:t xml:space="preserve"> natural </w:t>
      </w:r>
      <w:r w:rsidR="00C16301" w:rsidRPr="006160C1">
        <w:rPr>
          <w:rFonts w:asciiTheme="minorBidi" w:hAnsiTheme="minorBidi"/>
          <w:sz w:val="24"/>
          <w:szCs w:val="24"/>
        </w:rPr>
        <w:t>feelings of</w:t>
      </w:r>
      <w:r w:rsidRPr="006160C1">
        <w:rPr>
          <w:rFonts w:asciiTheme="minorBidi" w:hAnsiTheme="minorBidi"/>
          <w:sz w:val="24"/>
          <w:szCs w:val="24"/>
        </w:rPr>
        <w:t xml:space="preserve"> dislike</w:t>
      </w:r>
      <w:r w:rsidR="00C16301" w:rsidRPr="006160C1">
        <w:rPr>
          <w:rFonts w:asciiTheme="minorBidi" w:hAnsiTheme="minorBidi"/>
          <w:sz w:val="24"/>
          <w:szCs w:val="24"/>
        </w:rPr>
        <w:t xml:space="preserve"> to</w:t>
      </w:r>
      <w:r w:rsidR="004E52AE">
        <w:rPr>
          <w:rFonts w:asciiTheme="minorBidi" w:hAnsiTheme="minorBidi"/>
          <w:sz w:val="24"/>
          <w:szCs w:val="24"/>
        </w:rPr>
        <w:t>wards</w:t>
      </w:r>
      <w:r w:rsidR="00C16301" w:rsidRPr="006160C1">
        <w:rPr>
          <w:rFonts w:asciiTheme="minorBidi" w:hAnsiTheme="minorBidi"/>
          <w:sz w:val="24"/>
          <w:szCs w:val="24"/>
        </w:rPr>
        <w:t xml:space="preserve"> the </w:t>
      </w:r>
      <w:r w:rsidR="00AB1648">
        <w:rPr>
          <w:rFonts w:asciiTheme="minorBidi" w:hAnsiTheme="minorBidi"/>
          <w:sz w:val="24"/>
          <w:szCs w:val="24"/>
        </w:rPr>
        <w:t>a</w:t>
      </w:r>
      <w:r w:rsidR="004E52AE">
        <w:rPr>
          <w:rFonts w:asciiTheme="minorBidi" w:hAnsiTheme="minorBidi"/>
          <w:sz w:val="24"/>
          <w:szCs w:val="24"/>
        </w:rPr>
        <w:t>ggressor</w:t>
      </w:r>
      <w:r w:rsidRPr="006160C1">
        <w:rPr>
          <w:rFonts w:asciiTheme="minorBidi" w:hAnsiTheme="minorBidi"/>
          <w:sz w:val="24"/>
          <w:szCs w:val="24"/>
        </w:rPr>
        <w:t xml:space="preserve">, one is </w:t>
      </w:r>
      <w:r w:rsidR="00C16301" w:rsidRPr="006160C1">
        <w:rPr>
          <w:rFonts w:asciiTheme="minorBidi" w:hAnsiTheme="minorBidi"/>
          <w:sz w:val="24"/>
          <w:szCs w:val="24"/>
        </w:rPr>
        <w:t xml:space="preserve">often </w:t>
      </w:r>
      <w:r w:rsidRPr="006160C1">
        <w:rPr>
          <w:rFonts w:asciiTheme="minorBidi" w:hAnsiTheme="minorBidi"/>
          <w:sz w:val="24"/>
          <w:szCs w:val="24"/>
        </w:rPr>
        <w:t xml:space="preserve">tempted </w:t>
      </w:r>
      <w:r w:rsidR="00C16301" w:rsidRPr="006160C1">
        <w:rPr>
          <w:rFonts w:asciiTheme="minorBidi" w:hAnsiTheme="minorBidi"/>
          <w:sz w:val="24"/>
          <w:szCs w:val="24"/>
        </w:rPr>
        <w:t xml:space="preserve">to get </w:t>
      </w:r>
      <w:r w:rsidRPr="006160C1">
        <w:rPr>
          <w:rFonts w:asciiTheme="minorBidi" w:hAnsiTheme="minorBidi"/>
          <w:sz w:val="24"/>
          <w:szCs w:val="24"/>
        </w:rPr>
        <w:t>some pay</w:t>
      </w:r>
      <w:r w:rsidR="004E52AE">
        <w:rPr>
          <w:rFonts w:asciiTheme="minorBidi" w:hAnsiTheme="minorBidi"/>
          <w:sz w:val="24"/>
          <w:szCs w:val="24"/>
        </w:rPr>
        <w:t>back; as the English proverb goes, “Turnabout is fair play.”</w:t>
      </w:r>
      <w:r w:rsidR="0001454D">
        <w:rPr>
          <w:rFonts w:asciiTheme="minorBidi" w:hAnsiTheme="minorBidi"/>
          <w:sz w:val="24"/>
          <w:szCs w:val="24"/>
        </w:rPr>
        <w:t xml:space="preserve"> </w:t>
      </w:r>
      <w:r w:rsidRPr="006160C1">
        <w:rPr>
          <w:rFonts w:asciiTheme="minorBidi" w:hAnsiTheme="minorBidi"/>
          <w:sz w:val="24"/>
          <w:szCs w:val="24"/>
        </w:rPr>
        <w:t>Even if one succeed</w:t>
      </w:r>
      <w:r w:rsidR="00C16301" w:rsidRPr="006160C1">
        <w:rPr>
          <w:rFonts w:asciiTheme="minorBidi" w:hAnsiTheme="minorBidi"/>
          <w:sz w:val="24"/>
          <w:szCs w:val="24"/>
        </w:rPr>
        <w:t>s</w:t>
      </w:r>
      <w:r w:rsidRPr="006160C1">
        <w:rPr>
          <w:rFonts w:asciiTheme="minorBidi" w:hAnsiTheme="minorBidi"/>
          <w:sz w:val="24"/>
          <w:szCs w:val="24"/>
        </w:rPr>
        <w:t xml:space="preserve"> in holding back from actual vengeance</w:t>
      </w:r>
      <w:r w:rsidR="00F64FA3">
        <w:rPr>
          <w:rFonts w:asciiTheme="minorBidi" w:hAnsiTheme="minorBidi"/>
          <w:sz w:val="24"/>
          <w:szCs w:val="24"/>
        </w:rPr>
        <w:t xml:space="preserve"> (</w:t>
      </w:r>
      <w:r w:rsidR="00F64FA3" w:rsidRPr="00F64FA3">
        <w:rPr>
          <w:rFonts w:asciiTheme="minorBidi" w:hAnsiTheme="minorBidi"/>
          <w:i/>
          <w:iCs/>
          <w:sz w:val="24"/>
          <w:szCs w:val="24"/>
        </w:rPr>
        <w:t>nekima</w:t>
      </w:r>
      <w:r w:rsidR="00F64FA3">
        <w:rPr>
          <w:rFonts w:asciiTheme="minorBidi" w:hAnsiTheme="minorBidi"/>
          <w:sz w:val="24"/>
          <w:szCs w:val="24"/>
        </w:rPr>
        <w:t xml:space="preserve">), it </w:t>
      </w:r>
      <w:r w:rsidRPr="006160C1">
        <w:rPr>
          <w:rFonts w:asciiTheme="minorBidi" w:hAnsiTheme="minorBidi"/>
          <w:sz w:val="24"/>
          <w:szCs w:val="24"/>
        </w:rPr>
        <w:t xml:space="preserve">feels </w:t>
      </w:r>
      <w:r w:rsidR="00073CD6" w:rsidRPr="006160C1">
        <w:rPr>
          <w:rFonts w:asciiTheme="minorBidi" w:hAnsiTheme="minorBidi"/>
          <w:sz w:val="24"/>
          <w:szCs w:val="24"/>
        </w:rPr>
        <w:t>only natural</w:t>
      </w:r>
      <w:r w:rsidR="0001454D">
        <w:rPr>
          <w:rFonts w:asciiTheme="minorBidi" w:hAnsiTheme="minorBidi"/>
          <w:sz w:val="24"/>
          <w:szCs w:val="24"/>
        </w:rPr>
        <w:t xml:space="preserve">, </w:t>
      </w:r>
      <w:r w:rsidRPr="006160C1">
        <w:rPr>
          <w:rFonts w:asciiTheme="minorBidi" w:hAnsiTheme="minorBidi"/>
          <w:sz w:val="24"/>
          <w:szCs w:val="24"/>
        </w:rPr>
        <w:t>at least</w:t>
      </w:r>
      <w:r w:rsidR="0001454D">
        <w:rPr>
          <w:rFonts w:asciiTheme="minorBidi" w:hAnsiTheme="minorBidi"/>
          <w:sz w:val="24"/>
          <w:szCs w:val="24"/>
        </w:rPr>
        <w:t>,</w:t>
      </w:r>
      <w:r w:rsidRPr="006160C1">
        <w:rPr>
          <w:rFonts w:asciiTheme="minorBidi" w:hAnsiTheme="minorBidi"/>
          <w:sz w:val="24"/>
          <w:szCs w:val="24"/>
        </w:rPr>
        <w:t xml:space="preserve"> </w:t>
      </w:r>
      <w:r w:rsidR="0001454D">
        <w:rPr>
          <w:rFonts w:asciiTheme="minorBidi" w:hAnsiTheme="minorBidi"/>
          <w:sz w:val="24"/>
          <w:szCs w:val="24"/>
        </w:rPr>
        <w:t xml:space="preserve">to </w:t>
      </w:r>
      <w:r w:rsidR="00F64FA3">
        <w:rPr>
          <w:rFonts w:asciiTheme="minorBidi" w:hAnsiTheme="minorBidi"/>
          <w:sz w:val="24"/>
          <w:szCs w:val="24"/>
        </w:rPr>
        <w:t xml:space="preserve">countenance one’s </w:t>
      </w:r>
      <w:r w:rsidRPr="006160C1">
        <w:rPr>
          <w:rFonts w:asciiTheme="minorBidi" w:hAnsiTheme="minorBidi"/>
          <w:sz w:val="24"/>
          <w:szCs w:val="24"/>
        </w:rPr>
        <w:t>hold</w:t>
      </w:r>
      <w:r w:rsidR="00F64FA3">
        <w:rPr>
          <w:rFonts w:asciiTheme="minorBidi" w:hAnsiTheme="minorBidi"/>
          <w:sz w:val="24"/>
          <w:szCs w:val="24"/>
        </w:rPr>
        <w:t>ing</w:t>
      </w:r>
      <w:r w:rsidRPr="006160C1">
        <w:rPr>
          <w:rFonts w:asciiTheme="minorBidi" w:hAnsiTheme="minorBidi"/>
          <w:sz w:val="24"/>
          <w:szCs w:val="24"/>
        </w:rPr>
        <w:t xml:space="preserve"> a grudge</w:t>
      </w:r>
      <w:r w:rsidR="00F64FA3">
        <w:rPr>
          <w:rFonts w:asciiTheme="minorBidi" w:hAnsiTheme="minorBidi"/>
          <w:sz w:val="24"/>
          <w:szCs w:val="24"/>
        </w:rPr>
        <w:t xml:space="preserve"> (</w:t>
      </w:r>
      <w:r w:rsidR="00F64FA3" w:rsidRPr="00F64FA3">
        <w:rPr>
          <w:rFonts w:asciiTheme="minorBidi" w:hAnsiTheme="minorBidi"/>
          <w:i/>
          <w:iCs/>
          <w:sz w:val="24"/>
          <w:szCs w:val="24"/>
        </w:rPr>
        <w:t>netira</w:t>
      </w:r>
      <w:r w:rsidR="00F64FA3">
        <w:rPr>
          <w:rFonts w:asciiTheme="minorBidi" w:hAnsiTheme="minorBidi"/>
          <w:sz w:val="24"/>
          <w:szCs w:val="24"/>
        </w:rPr>
        <w:t>)</w:t>
      </w:r>
      <w:r w:rsidRPr="006160C1">
        <w:rPr>
          <w:rFonts w:asciiTheme="minorBidi" w:hAnsiTheme="minorBidi"/>
          <w:sz w:val="24"/>
          <w:szCs w:val="24"/>
        </w:rPr>
        <w:t>.</w:t>
      </w:r>
      <w:r w:rsidR="0001454D">
        <w:rPr>
          <w:rFonts w:asciiTheme="minorBidi" w:hAnsiTheme="minorBidi"/>
          <w:sz w:val="24"/>
          <w:szCs w:val="24"/>
        </w:rPr>
        <w:t xml:space="preserve"> </w:t>
      </w:r>
      <w:r w:rsidRPr="006160C1">
        <w:rPr>
          <w:rFonts w:asciiTheme="minorBidi" w:hAnsiTheme="minorBidi"/>
          <w:sz w:val="24"/>
          <w:szCs w:val="24"/>
        </w:rPr>
        <w:t xml:space="preserve">What does the Torah have to say about this type of behavior? </w:t>
      </w:r>
    </w:p>
    <w:p w14:paraId="00F0AF4E" w14:textId="77777777" w:rsidR="00E27DB3" w:rsidRPr="006160C1" w:rsidRDefault="00E27DB3" w:rsidP="006160C1">
      <w:pPr>
        <w:pStyle w:val="NoSpacing"/>
        <w:bidi w:val="0"/>
        <w:jc w:val="both"/>
        <w:rPr>
          <w:rFonts w:asciiTheme="minorBidi" w:hAnsiTheme="minorBidi"/>
          <w:sz w:val="24"/>
          <w:szCs w:val="24"/>
        </w:rPr>
      </w:pPr>
    </w:p>
    <w:p w14:paraId="2C8206A0" w14:textId="77777777" w:rsidR="00E27DB3" w:rsidRPr="006160C1" w:rsidRDefault="00E27DB3" w:rsidP="00F64FA3">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On the </w:t>
      </w:r>
      <w:r w:rsidR="00B12469" w:rsidRPr="006160C1">
        <w:rPr>
          <w:rFonts w:asciiTheme="minorBidi" w:hAnsiTheme="minorBidi"/>
          <w:sz w:val="24"/>
          <w:szCs w:val="24"/>
        </w:rPr>
        <w:t>one hand</w:t>
      </w:r>
      <w:r w:rsidRPr="006160C1">
        <w:rPr>
          <w:rFonts w:asciiTheme="minorBidi" w:hAnsiTheme="minorBidi"/>
          <w:sz w:val="24"/>
          <w:szCs w:val="24"/>
        </w:rPr>
        <w:t xml:space="preserve">, </w:t>
      </w:r>
      <w:r w:rsidR="0001454D">
        <w:rPr>
          <w:rFonts w:asciiTheme="minorBidi" w:hAnsiTheme="minorBidi"/>
          <w:sz w:val="24"/>
          <w:szCs w:val="24"/>
        </w:rPr>
        <w:t xml:space="preserve">the desire for </w:t>
      </w:r>
      <w:r w:rsidRPr="006160C1">
        <w:rPr>
          <w:rFonts w:asciiTheme="minorBidi" w:hAnsiTheme="minorBidi"/>
          <w:sz w:val="24"/>
          <w:szCs w:val="24"/>
        </w:rPr>
        <w:t xml:space="preserve">revenge </w:t>
      </w:r>
      <w:r w:rsidR="0001454D">
        <w:rPr>
          <w:rFonts w:asciiTheme="minorBidi" w:hAnsiTheme="minorBidi"/>
          <w:sz w:val="24"/>
          <w:szCs w:val="24"/>
        </w:rPr>
        <w:t xml:space="preserve">may </w:t>
      </w:r>
      <w:r w:rsidRPr="006160C1">
        <w:rPr>
          <w:rFonts w:asciiTheme="minorBidi" w:hAnsiTheme="minorBidi"/>
          <w:sz w:val="24"/>
          <w:szCs w:val="24"/>
        </w:rPr>
        <w:t xml:space="preserve">simply </w:t>
      </w:r>
      <w:r w:rsidR="0001454D">
        <w:rPr>
          <w:rFonts w:asciiTheme="minorBidi" w:hAnsiTheme="minorBidi"/>
          <w:sz w:val="24"/>
          <w:szCs w:val="24"/>
        </w:rPr>
        <w:t>be</w:t>
      </w:r>
      <w:r w:rsidRPr="006160C1">
        <w:rPr>
          <w:rFonts w:asciiTheme="minorBidi" w:hAnsiTheme="minorBidi"/>
          <w:sz w:val="24"/>
          <w:szCs w:val="24"/>
        </w:rPr>
        <w:t xml:space="preserve"> a charact</w:t>
      </w:r>
      <w:r w:rsidR="0001454D">
        <w:rPr>
          <w:rFonts w:asciiTheme="minorBidi" w:hAnsiTheme="minorBidi"/>
          <w:sz w:val="24"/>
          <w:szCs w:val="24"/>
        </w:rPr>
        <w:t>er flaw built into man's nature,</w:t>
      </w:r>
      <w:r w:rsidRPr="006160C1">
        <w:rPr>
          <w:rFonts w:asciiTheme="minorBidi" w:hAnsiTheme="minorBidi"/>
          <w:sz w:val="24"/>
          <w:szCs w:val="24"/>
        </w:rPr>
        <w:t xml:space="preserve"> </w:t>
      </w:r>
      <w:r w:rsidR="00CA262B" w:rsidRPr="006160C1">
        <w:rPr>
          <w:rFonts w:asciiTheme="minorBidi" w:hAnsiTheme="minorBidi"/>
          <w:sz w:val="24"/>
          <w:szCs w:val="24"/>
        </w:rPr>
        <w:t xml:space="preserve">an animalistic tendency </w:t>
      </w:r>
      <w:r w:rsidR="00053709" w:rsidRPr="006160C1">
        <w:rPr>
          <w:rFonts w:asciiTheme="minorBidi" w:hAnsiTheme="minorBidi"/>
          <w:sz w:val="24"/>
          <w:szCs w:val="24"/>
        </w:rPr>
        <w:t>which can bring no good</w:t>
      </w:r>
      <w:r w:rsidR="0001454D">
        <w:rPr>
          <w:rFonts w:asciiTheme="minorBidi" w:hAnsiTheme="minorBidi"/>
          <w:sz w:val="24"/>
          <w:szCs w:val="24"/>
        </w:rPr>
        <w:t xml:space="preserve">; </w:t>
      </w:r>
      <w:r w:rsidR="00CA262B" w:rsidRPr="006160C1">
        <w:rPr>
          <w:rFonts w:asciiTheme="minorBidi" w:hAnsiTheme="minorBidi"/>
          <w:sz w:val="24"/>
          <w:szCs w:val="24"/>
        </w:rPr>
        <w:t>after all</w:t>
      </w:r>
      <w:r w:rsidR="0001454D">
        <w:rPr>
          <w:rFonts w:asciiTheme="minorBidi" w:hAnsiTheme="minorBidi"/>
          <w:sz w:val="24"/>
          <w:szCs w:val="24"/>
        </w:rPr>
        <w:t>,</w:t>
      </w:r>
      <w:r w:rsidR="00CA262B" w:rsidRPr="006160C1">
        <w:rPr>
          <w:rFonts w:asciiTheme="minorBidi" w:hAnsiTheme="minorBidi"/>
          <w:sz w:val="24"/>
          <w:szCs w:val="24"/>
        </w:rPr>
        <w:t xml:space="preserve"> </w:t>
      </w:r>
      <w:r w:rsidR="00CA541F">
        <w:rPr>
          <w:rFonts w:asciiTheme="minorBidi" w:hAnsiTheme="minorBidi"/>
          <w:sz w:val="24"/>
          <w:szCs w:val="24"/>
        </w:rPr>
        <w:t xml:space="preserve">as another saying goes, </w:t>
      </w:r>
      <w:r w:rsidR="00CA262B" w:rsidRPr="006160C1">
        <w:rPr>
          <w:rFonts w:asciiTheme="minorBidi" w:hAnsiTheme="minorBidi"/>
          <w:sz w:val="24"/>
          <w:szCs w:val="24"/>
        </w:rPr>
        <w:t>two wrongs cannot make a right.</w:t>
      </w:r>
      <w:r w:rsidR="0001454D">
        <w:rPr>
          <w:rFonts w:asciiTheme="minorBidi" w:hAnsiTheme="minorBidi"/>
          <w:sz w:val="24"/>
          <w:szCs w:val="24"/>
        </w:rPr>
        <w:t xml:space="preserve"> </w:t>
      </w:r>
      <w:r w:rsidR="00CA262B" w:rsidRPr="006160C1">
        <w:rPr>
          <w:rFonts w:asciiTheme="minorBidi" w:hAnsiTheme="minorBidi"/>
          <w:sz w:val="24"/>
          <w:szCs w:val="24"/>
        </w:rPr>
        <w:t xml:space="preserve">On the other hand, there is certainly room to view revenge as </w:t>
      </w:r>
      <w:r w:rsidR="00053709" w:rsidRPr="006160C1">
        <w:rPr>
          <w:rFonts w:asciiTheme="minorBidi" w:hAnsiTheme="minorBidi"/>
          <w:sz w:val="24"/>
          <w:szCs w:val="24"/>
        </w:rPr>
        <w:t>a necessary means of</w:t>
      </w:r>
      <w:r w:rsidR="00CA262B" w:rsidRPr="006160C1">
        <w:rPr>
          <w:rFonts w:asciiTheme="minorBidi" w:hAnsiTheme="minorBidi"/>
          <w:sz w:val="24"/>
          <w:szCs w:val="24"/>
        </w:rPr>
        <w:t xml:space="preserve"> teaching evildoers that their antics will not be </w:t>
      </w:r>
      <w:r w:rsidR="0001454D">
        <w:rPr>
          <w:rFonts w:asciiTheme="minorBidi" w:hAnsiTheme="minorBidi"/>
          <w:sz w:val="24"/>
          <w:szCs w:val="24"/>
        </w:rPr>
        <w:t>tolera</w:t>
      </w:r>
      <w:r w:rsidR="00CA262B" w:rsidRPr="006160C1">
        <w:rPr>
          <w:rFonts w:asciiTheme="minorBidi" w:hAnsiTheme="minorBidi"/>
          <w:sz w:val="24"/>
          <w:szCs w:val="24"/>
        </w:rPr>
        <w:t>ted.</w:t>
      </w:r>
      <w:r w:rsidR="0001454D">
        <w:rPr>
          <w:rFonts w:asciiTheme="minorBidi" w:hAnsiTheme="minorBidi"/>
          <w:sz w:val="24"/>
          <w:szCs w:val="24"/>
        </w:rPr>
        <w:t xml:space="preserve"> </w:t>
      </w:r>
      <w:r w:rsidR="00CA541F">
        <w:rPr>
          <w:rFonts w:asciiTheme="minorBidi" w:hAnsiTheme="minorBidi"/>
          <w:sz w:val="24"/>
          <w:szCs w:val="24"/>
        </w:rPr>
        <w:t>Indeed, dealing with</w:t>
      </w:r>
      <w:r w:rsidR="00053709" w:rsidRPr="006160C1">
        <w:rPr>
          <w:rFonts w:asciiTheme="minorBidi" w:hAnsiTheme="minorBidi"/>
          <w:sz w:val="24"/>
          <w:szCs w:val="24"/>
        </w:rPr>
        <w:t xml:space="preserve"> one's persecutors </w:t>
      </w:r>
      <w:r w:rsidR="00CA541F">
        <w:rPr>
          <w:rFonts w:asciiTheme="minorBidi" w:hAnsiTheme="minorBidi"/>
          <w:sz w:val="24"/>
          <w:szCs w:val="24"/>
        </w:rPr>
        <w:t>may be understood in terms of the biblical epigram, "A</w:t>
      </w:r>
      <w:r w:rsidR="00CA262B" w:rsidRPr="006160C1">
        <w:rPr>
          <w:rFonts w:asciiTheme="minorBidi" w:hAnsiTheme="minorBidi"/>
          <w:sz w:val="24"/>
          <w:szCs w:val="24"/>
        </w:rPr>
        <w:t>n eye for an eye</w:t>
      </w:r>
      <w:r w:rsidR="005F4196">
        <w:rPr>
          <w:rFonts w:asciiTheme="minorBidi" w:hAnsiTheme="minorBidi"/>
          <w:sz w:val="24"/>
          <w:szCs w:val="24"/>
        </w:rPr>
        <w:t>”</w:t>
      </w:r>
      <w:r w:rsidR="00CA262B" w:rsidRPr="006160C1">
        <w:rPr>
          <w:rFonts w:asciiTheme="minorBidi" w:hAnsiTheme="minorBidi"/>
          <w:sz w:val="24"/>
          <w:szCs w:val="24"/>
        </w:rPr>
        <w:t xml:space="preserve"> </w:t>
      </w:r>
      <w:r w:rsidR="00CA541F">
        <w:rPr>
          <w:rFonts w:asciiTheme="minorBidi" w:hAnsiTheme="minorBidi"/>
          <w:sz w:val="24"/>
          <w:szCs w:val="24"/>
        </w:rPr>
        <w:t>(</w:t>
      </w:r>
      <w:r w:rsidR="00CA541F" w:rsidRPr="00CA541F">
        <w:rPr>
          <w:rFonts w:asciiTheme="minorBidi" w:hAnsiTheme="minorBidi"/>
          <w:i/>
          <w:iCs/>
          <w:sz w:val="24"/>
          <w:szCs w:val="24"/>
        </w:rPr>
        <w:t>Shemot</w:t>
      </w:r>
      <w:r w:rsidR="00CA541F">
        <w:rPr>
          <w:rFonts w:asciiTheme="minorBidi" w:hAnsiTheme="minorBidi"/>
          <w:sz w:val="24"/>
          <w:szCs w:val="24"/>
        </w:rPr>
        <w:t xml:space="preserve"> 21:24, </w:t>
      </w:r>
      <w:r w:rsidR="00CA541F" w:rsidRPr="00CA541F">
        <w:rPr>
          <w:rFonts w:asciiTheme="minorBidi" w:hAnsiTheme="minorBidi"/>
          <w:i/>
          <w:iCs/>
          <w:sz w:val="24"/>
          <w:szCs w:val="24"/>
        </w:rPr>
        <w:t>Vayikra</w:t>
      </w:r>
      <w:r w:rsidR="00CA541F">
        <w:rPr>
          <w:rFonts w:asciiTheme="minorBidi" w:hAnsiTheme="minorBidi"/>
          <w:sz w:val="24"/>
          <w:szCs w:val="24"/>
        </w:rPr>
        <w:t xml:space="preserve"> 24:20)</w:t>
      </w:r>
      <w:r w:rsidR="00F64FA3">
        <w:rPr>
          <w:rFonts w:asciiTheme="minorBidi" w:hAnsiTheme="minorBidi"/>
          <w:sz w:val="24"/>
          <w:szCs w:val="24"/>
        </w:rPr>
        <w:t>.</w:t>
      </w:r>
      <w:r w:rsidR="00CA541F">
        <w:rPr>
          <w:rFonts w:asciiTheme="minorBidi" w:hAnsiTheme="minorBidi"/>
          <w:sz w:val="24"/>
          <w:szCs w:val="24"/>
        </w:rPr>
        <w:t xml:space="preserve"> </w:t>
      </w:r>
      <w:r w:rsidR="00F64FA3">
        <w:rPr>
          <w:rFonts w:asciiTheme="minorBidi" w:hAnsiTheme="minorBidi"/>
          <w:sz w:val="24"/>
          <w:szCs w:val="24"/>
        </w:rPr>
        <w:t>This educates</w:t>
      </w:r>
      <w:r w:rsidR="00CA262B" w:rsidRPr="006160C1">
        <w:rPr>
          <w:rFonts w:asciiTheme="minorBidi" w:hAnsiTheme="minorBidi"/>
          <w:sz w:val="24"/>
          <w:szCs w:val="24"/>
        </w:rPr>
        <w:t xml:space="preserve"> wrongdoers</w:t>
      </w:r>
      <w:r w:rsidR="00F64FA3">
        <w:rPr>
          <w:rFonts w:asciiTheme="minorBidi" w:hAnsiTheme="minorBidi"/>
          <w:sz w:val="24"/>
          <w:szCs w:val="24"/>
        </w:rPr>
        <w:t>: by hurting others, they ultimately hurt</w:t>
      </w:r>
      <w:r w:rsidR="00CA262B" w:rsidRPr="006160C1">
        <w:rPr>
          <w:rFonts w:asciiTheme="minorBidi" w:hAnsiTheme="minorBidi"/>
          <w:sz w:val="24"/>
          <w:szCs w:val="24"/>
        </w:rPr>
        <w:t xml:space="preserve"> themselves.</w:t>
      </w:r>
      <w:r w:rsidR="0001454D">
        <w:rPr>
          <w:rFonts w:asciiTheme="minorBidi" w:hAnsiTheme="minorBidi"/>
          <w:sz w:val="24"/>
          <w:szCs w:val="24"/>
        </w:rPr>
        <w:t xml:space="preserve"> </w:t>
      </w:r>
      <w:r w:rsidR="00053709" w:rsidRPr="006160C1">
        <w:rPr>
          <w:rFonts w:asciiTheme="minorBidi" w:hAnsiTheme="minorBidi"/>
          <w:sz w:val="24"/>
          <w:szCs w:val="24"/>
        </w:rPr>
        <w:t>Certainly</w:t>
      </w:r>
      <w:r w:rsidR="00F64FA3">
        <w:rPr>
          <w:rFonts w:asciiTheme="minorBidi" w:hAnsiTheme="minorBidi"/>
          <w:sz w:val="24"/>
          <w:szCs w:val="24"/>
        </w:rPr>
        <w:t xml:space="preserve">, we might expect holding a grudge to be acceptable, as this guarantees that the malefactor’s misdeeds won't be </w:t>
      </w:r>
      <w:r w:rsidR="00C73D6B" w:rsidRPr="006160C1">
        <w:rPr>
          <w:rFonts w:asciiTheme="minorBidi" w:hAnsiTheme="minorBidi"/>
          <w:sz w:val="24"/>
          <w:szCs w:val="24"/>
        </w:rPr>
        <w:t>easily forgotten.</w:t>
      </w:r>
    </w:p>
    <w:p w14:paraId="1344DFF3" w14:textId="77777777" w:rsidR="00CA262B" w:rsidRPr="006160C1" w:rsidRDefault="00CA262B" w:rsidP="006160C1">
      <w:pPr>
        <w:pStyle w:val="NoSpacing"/>
        <w:bidi w:val="0"/>
        <w:jc w:val="both"/>
        <w:rPr>
          <w:rFonts w:asciiTheme="minorBidi" w:hAnsiTheme="minorBidi"/>
          <w:sz w:val="24"/>
          <w:szCs w:val="24"/>
        </w:rPr>
      </w:pPr>
    </w:p>
    <w:p w14:paraId="5450389E" w14:textId="77777777" w:rsidR="00251626" w:rsidRPr="006160C1" w:rsidRDefault="00251626" w:rsidP="00F64FA3">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The Torah's outlook on </w:t>
      </w:r>
      <w:r w:rsidR="00C73D6B" w:rsidRPr="006160C1">
        <w:rPr>
          <w:rFonts w:asciiTheme="minorBidi" w:hAnsiTheme="minorBidi"/>
          <w:sz w:val="24"/>
          <w:szCs w:val="24"/>
        </w:rPr>
        <w:t xml:space="preserve">the proper response to </w:t>
      </w:r>
      <w:r w:rsidR="00F64FA3">
        <w:rPr>
          <w:rFonts w:asciiTheme="minorBidi" w:hAnsiTheme="minorBidi"/>
          <w:sz w:val="24"/>
          <w:szCs w:val="24"/>
        </w:rPr>
        <w:t xml:space="preserve">personal offenses </w:t>
      </w:r>
      <w:r w:rsidRPr="006160C1">
        <w:rPr>
          <w:rFonts w:asciiTheme="minorBidi" w:hAnsiTheme="minorBidi"/>
          <w:sz w:val="24"/>
          <w:szCs w:val="24"/>
        </w:rPr>
        <w:t xml:space="preserve">is </w:t>
      </w:r>
      <w:r w:rsidR="00F64FA3">
        <w:rPr>
          <w:rFonts w:asciiTheme="minorBidi" w:hAnsiTheme="minorBidi"/>
          <w:sz w:val="24"/>
          <w:szCs w:val="24"/>
        </w:rPr>
        <w:t xml:space="preserve">therefore </w:t>
      </w:r>
      <w:r w:rsidRPr="006160C1">
        <w:rPr>
          <w:rFonts w:asciiTheme="minorBidi" w:hAnsiTheme="minorBidi"/>
          <w:sz w:val="24"/>
          <w:szCs w:val="24"/>
        </w:rPr>
        <w:t>completely fascinating.</w:t>
      </w:r>
      <w:r w:rsidR="0001454D">
        <w:rPr>
          <w:rFonts w:asciiTheme="minorBidi" w:hAnsiTheme="minorBidi"/>
          <w:sz w:val="24"/>
          <w:szCs w:val="24"/>
        </w:rPr>
        <w:t xml:space="preserve"> </w:t>
      </w:r>
      <w:r w:rsidRPr="006160C1">
        <w:rPr>
          <w:rFonts w:asciiTheme="minorBidi" w:hAnsiTheme="minorBidi"/>
          <w:sz w:val="24"/>
          <w:szCs w:val="24"/>
        </w:rPr>
        <w:t>Under normal circumstances</w:t>
      </w:r>
      <w:r w:rsidR="00F64FA3">
        <w:rPr>
          <w:rFonts w:asciiTheme="minorBidi" w:hAnsiTheme="minorBidi"/>
          <w:sz w:val="24"/>
          <w:szCs w:val="24"/>
        </w:rPr>
        <w:t>,</w:t>
      </w:r>
      <w:r w:rsidRPr="006160C1">
        <w:rPr>
          <w:rFonts w:asciiTheme="minorBidi" w:hAnsiTheme="minorBidi"/>
          <w:sz w:val="24"/>
          <w:szCs w:val="24"/>
        </w:rPr>
        <w:t xml:space="preserve"> the Torah forbids taking revenge or even bearing a grudge,</w:t>
      </w:r>
      <w:r w:rsidR="00F64FA3">
        <w:rPr>
          <w:rFonts w:asciiTheme="minorBidi" w:hAnsiTheme="minorBidi"/>
          <w:sz w:val="24"/>
          <w:szCs w:val="24"/>
        </w:rPr>
        <w:t xml:space="preserve"> classifying these actions as harmful.</w:t>
      </w:r>
      <w:r w:rsidR="0001454D">
        <w:rPr>
          <w:rFonts w:asciiTheme="minorBidi" w:hAnsiTheme="minorBidi"/>
          <w:sz w:val="24"/>
          <w:szCs w:val="24"/>
        </w:rPr>
        <w:t xml:space="preserve"> </w:t>
      </w:r>
      <w:r w:rsidR="00F64FA3">
        <w:rPr>
          <w:rFonts w:asciiTheme="minorBidi" w:hAnsiTheme="minorBidi"/>
          <w:sz w:val="24"/>
          <w:szCs w:val="24"/>
        </w:rPr>
        <w:t>At the same time, there are exceptions to the rule and God Himself is seen as an avenger</w:t>
      </w:r>
      <w:r w:rsidR="00537FE4" w:rsidRPr="006160C1">
        <w:rPr>
          <w:rFonts w:asciiTheme="minorBidi" w:hAnsiTheme="minorBidi"/>
          <w:sz w:val="24"/>
          <w:szCs w:val="24"/>
        </w:rPr>
        <w:t>.</w:t>
      </w:r>
      <w:r w:rsidR="0001454D">
        <w:rPr>
          <w:rFonts w:asciiTheme="minorBidi" w:hAnsiTheme="minorBidi"/>
          <w:sz w:val="24"/>
          <w:szCs w:val="24"/>
        </w:rPr>
        <w:t xml:space="preserve"> </w:t>
      </w:r>
      <w:r w:rsidR="00537FE4" w:rsidRPr="006160C1">
        <w:rPr>
          <w:rFonts w:asciiTheme="minorBidi" w:hAnsiTheme="minorBidi"/>
          <w:sz w:val="24"/>
          <w:szCs w:val="24"/>
        </w:rPr>
        <w:t>Und</w:t>
      </w:r>
      <w:r w:rsidR="00F64FA3">
        <w:rPr>
          <w:rFonts w:asciiTheme="minorBidi" w:hAnsiTheme="minorBidi"/>
          <w:sz w:val="24"/>
          <w:szCs w:val="24"/>
        </w:rPr>
        <w:t>erstanding both aspects can allow</w:t>
      </w:r>
      <w:r w:rsidR="00537FE4" w:rsidRPr="006160C1">
        <w:rPr>
          <w:rFonts w:asciiTheme="minorBidi" w:hAnsiTheme="minorBidi"/>
          <w:sz w:val="24"/>
          <w:szCs w:val="24"/>
        </w:rPr>
        <w:t xml:space="preserve"> us </w:t>
      </w:r>
      <w:r w:rsidR="00F64FA3">
        <w:rPr>
          <w:rFonts w:asciiTheme="minorBidi" w:hAnsiTheme="minorBidi"/>
          <w:sz w:val="24"/>
          <w:szCs w:val="24"/>
        </w:rPr>
        <w:t>to grasp</w:t>
      </w:r>
      <w:r w:rsidR="00537FE4" w:rsidRPr="006160C1">
        <w:rPr>
          <w:rFonts w:asciiTheme="minorBidi" w:hAnsiTheme="minorBidi"/>
          <w:sz w:val="24"/>
          <w:szCs w:val="24"/>
        </w:rPr>
        <w:t xml:space="preserve"> the Torah's </w:t>
      </w:r>
      <w:r w:rsidR="00F64FA3">
        <w:rPr>
          <w:rFonts w:asciiTheme="minorBidi" w:hAnsiTheme="minorBidi"/>
          <w:sz w:val="24"/>
          <w:szCs w:val="24"/>
        </w:rPr>
        <w:t xml:space="preserve">definition </w:t>
      </w:r>
      <w:r w:rsidR="00537FE4" w:rsidRPr="006160C1">
        <w:rPr>
          <w:rFonts w:asciiTheme="minorBidi" w:hAnsiTheme="minorBidi"/>
          <w:sz w:val="24"/>
          <w:szCs w:val="24"/>
        </w:rPr>
        <w:t xml:space="preserve">of </w:t>
      </w:r>
      <w:r w:rsidR="00812E99" w:rsidRPr="006160C1">
        <w:rPr>
          <w:rFonts w:asciiTheme="minorBidi" w:hAnsiTheme="minorBidi"/>
          <w:i/>
          <w:iCs/>
          <w:sz w:val="24"/>
          <w:szCs w:val="24"/>
        </w:rPr>
        <w:t>nekima</w:t>
      </w:r>
      <w:r w:rsidR="00537FE4" w:rsidRPr="006160C1">
        <w:rPr>
          <w:rFonts w:asciiTheme="minorBidi" w:hAnsiTheme="minorBidi"/>
          <w:i/>
          <w:iCs/>
          <w:sz w:val="24"/>
          <w:szCs w:val="24"/>
        </w:rPr>
        <w:t xml:space="preserve">, </w:t>
      </w:r>
      <w:r w:rsidR="00F64FA3">
        <w:rPr>
          <w:rFonts w:asciiTheme="minorBidi" w:hAnsiTheme="minorBidi"/>
          <w:sz w:val="24"/>
          <w:szCs w:val="24"/>
        </w:rPr>
        <w:t>as</w:t>
      </w:r>
      <w:r w:rsidR="00537FE4" w:rsidRPr="006160C1">
        <w:rPr>
          <w:rFonts w:asciiTheme="minorBidi" w:hAnsiTheme="minorBidi"/>
          <w:sz w:val="24"/>
          <w:szCs w:val="24"/>
        </w:rPr>
        <w:t xml:space="preserve"> the translation</w:t>
      </w:r>
      <w:r w:rsidR="00C73D6B" w:rsidRPr="006160C1">
        <w:rPr>
          <w:rFonts w:asciiTheme="minorBidi" w:hAnsiTheme="minorBidi"/>
          <w:sz w:val="24"/>
          <w:szCs w:val="24"/>
        </w:rPr>
        <w:t xml:space="preserve"> "revenge" does not do </w:t>
      </w:r>
      <w:r w:rsidR="00F64FA3">
        <w:rPr>
          <w:rFonts w:asciiTheme="minorBidi" w:hAnsiTheme="minorBidi"/>
          <w:sz w:val="24"/>
          <w:szCs w:val="24"/>
        </w:rPr>
        <w:t xml:space="preserve">it </w:t>
      </w:r>
      <w:r w:rsidR="00C73D6B" w:rsidRPr="006160C1">
        <w:rPr>
          <w:rFonts w:asciiTheme="minorBidi" w:hAnsiTheme="minorBidi"/>
          <w:sz w:val="24"/>
          <w:szCs w:val="24"/>
        </w:rPr>
        <w:t>justice.</w:t>
      </w:r>
    </w:p>
    <w:p w14:paraId="2498E499" w14:textId="77777777" w:rsidR="006160C1" w:rsidRDefault="006160C1" w:rsidP="006160C1">
      <w:pPr>
        <w:pStyle w:val="NormalWeb"/>
        <w:tabs>
          <w:tab w:val="center" w:pos="4153"/>
        </w:tabs>
        <w:spacing w:before="0" w:beforeAutospacing="0" w:after="0" w:afterAutospacing="0"/>
        <w:jc w:val="both"/>
        <w:rPr>
          <w:rFonts w:asciiTheme="minorBidi" w:hAnsiTheme="minorBidi" w:cstheme="minorBidi"/>
        </w:rPr>
      </w:pPr>
    </w:p>
    <w:p w14:paraId="18867FA0" w14:textId="77777777" w:rsidR="00251626" w:rsidRPr="006160C1" w:rsidRDefault="006160C1" w:rsidP="00F64FA3">
      <w:pPr>
        <w:pStyle w:val="NormalWeb"/>
        <w:spacing w:before="0" w:beforeAutospacing="0" w:after="0" w:afterAutospacing="0"/>
        <w:jc w:val="both"/>
        <w:rPr>
          <w:rFonts w:asciiTheme="minorBidi" w:hAnsiTheme="minorBidi" w:cstheme="minorBidi"/>
        </w:rPr>
      </w:pPr>
      <w:r>
        <w:rPr>
          <w:rFonts w:asciiTheme="minorBidi" w:hAnsiTheme="minorBidi" w:cstheme="minorBidi"/>
        </w:rPr>
        <w:tab/>
      </w:r>
      <w:r w:rsidR="00D446C5">
        <w:rPr>
          <w:rFonts w:asciiTheme="minorBidi" w:hAnsiTheme="minorBidi" w:cstheme="minorBidi"/>
        </w:rPr>
        <w:t>Initially</w:t>
      </w:r>
      <w:r w:rsidR="00F64FA3">
        <w:rPr>
          <w:rFonts w:asciiTheme="minorBidi" w:hAnsiTheme="minorBidi" w:cstheme="minorBidi"/>
        </w:rPr>
        <w:t>, t</w:t>
      </w:r>
      <w:r w:rsidR="00251626" w:rsidRPr="006160C1">
        <w:rPr>
          <w:rFonts w:asciiTheme="minorBidi" w:hAnsiTheme="minorBidi" w:cstheme="minorBidi"/>
        </w:rPr>
        <w:t xml:space="preserve">he Torah </w:t>
      </w:r>
      <w:r w:rsidR="006B63FD" w:rsidRPr="006160C1">
        <w:rPr>
          <w:rFonts w:asciiTheme="minorBidi" w:hAnsiTheme="minorBidi" w:cstheme="minorBidi"/>
        </w:rPr>
        <w:t>seems to state unequivocally that any form of grudge-bearing or vengeance is prohibited</w:t>
      </w:r>
      <w:r w:rsidR="00251626" w:rsidRPr="006160C1">
        <w:rPr>
          <w:rFonts w:asciiTheme="minorBidi" w:hAnsiTheme="minorBidi" w:cstheme="minorBidi"/>
        </w:rPr>
        <w:t>:</w:t>
      </w:r>
    </w:p>
    <w:p w14:paraId="7ADADFE2" w14:textId="77777777" w:rsidR="006160C1" w:rsidRDefault="006160C1" w:rsidP="006160C1">
      <w:pPr>
        <w:pStyle w:val="NoSpacing"/>
        <w:bidi w:val="0"/>
        <w:ind w:left="720"/>
        <w:jc w:val="both"/>
        <w:rPr>
          <w:rFonts w:asciiTheme="minorBidi" w:hAnsiTheme="minorBidi"/>
          <w:sz w:val="24"/>
          <w:szCs w:val="24"/>
        </w:rPr>
      </w:pPr>
    </w:p>
    <w:p w14:paraId="39CBDB3C" w14:textId="77777777" w:rsidR="006500F6" w:rsidRPr="00BA1E38" w:rsidRDefault="006500F6" w:rsidP="002846FF">
      <w:pPr>
        <w:pStyle w:val="NoSpacing"/>
        <w:bidi w:val="0"/>
        <w:ind w:left="720"/>
        <w:jc w:val="both"/>
        <w:rPr>
          <w:rFonts w:asciiTheme="minorBidi" w:hAnsiTheme="minorBidi"/>
          <w:sz w:val="24"/>
          <w:szCs w:val="24"/>
        </w:rPr>
      </w:pPr>
      <w:r>
        <w:rPr>
          <w:rFonts w:asciiTheme="minorBidi" w:hAnsiTheme="minorBidi"/>
          <w:sz w:val="24"/>
          <w:szCs w:val="24"/>
        </w:rPr>
        <w:t>Do not hate</w:t>
      </w:r>
      <w:r w:rsidRPr="00BA1E38">
        <w:rPr>
          <w:rFonts w:asciiTheme="minorBidi" w:hAnsiTheme="minorBidi"/>
          <w:sz w:val="24"/>
          <w:szCs w:val="24"/>
        </w:rPr>
        <w:t xml:space="preserve"> your brother in your heart.</w:t>
      </w:r>
      <w:r>
        <w:rPr>
          <w:rFonts w:asciiTheme="minorBidi" w:hAnsiTheme="minorBidi"/>
          <w:sz w:val="24"/>
          <w:szCs w:val="24"/>
        </w:rPr>
        <w:t xml:space="preserve"> Yo</w:t>
      </w:r>
      <w:r w:rsidRPr="00F90C35">
        <w:rPr>
          <w:rFonts w:asciiTheme="minorBidi" w:hAnsiTheme="minorBidi"/>
          <w:sz w:val="24"/>
          <w:szCs w:val="24"/>
        </w:rPr>
        <w:t xml:space="preserve">u shall certainly rebuke your </w:t>
      </w:r>
      <w:r>
        <w:rPr>
          <w:rFonts w:asciiTheme="minorBidi" w:hAnsiTheme="minorBidi"/>
          <w:sz w:val="24"/>
          <w:szCs w:val="24"/>
        </w:rPr>
        <w:t>comrade,</w:t>
      </w:r>
      <w:r w:rsidRPr="00F90C35">
        <w:rPr>
          <w:rFonts w:asciiTheme="minorBidi" w:hAnsiTheme="minorBidi"/>
          <w:sz w:val="24"/>
          <w:szCs w:val="24"/>
        </w:rPr>
        <w:t xml:space="preserve"> and </w:t>
      </w:r>
      <w:r>
        <w:rPr>
          <w:rFonts w:asciiTheme="minorBidi" w:hAnsiTheme="minorBidi"/>
          <w:sz w:val="24"/>
          <w:szCs w:val="24"/>
        </w:rPr>
        <w:t xml:space="preserve">you shall </w:t>
      </w:r>
      <w:r w:rsidRPr="00F90C35">
        <w:rPr>
          <w:rFonts w:asciiTheme="minorBidi" w:hAnsiTheme="minorBidi"/>
          <w:sz w:val="24"/>
          <w:szCs w:val="24"/>
        </w:rPr>
        <w:t xml:space="preserve">not </w:t>
      </w:r>
      <w:r>
        <w:rPr>
          <w:rFonts w:asciiTheme="minorBidi" w:hAnsiTheme="minorBidi"/>
          <w:sz w:val="24"/>
          <w:szCs w:val="24"/>
        </w:rPr>
        <w:t>bear</w:t>
      </w:r>
      <w:r w:rsidRPr="00F90C35">
        <w:rPr>
          <w:rFonts w:asciiTheme="minorBidi" w:hAnsiTheme="minorBidi"/>
          <w:sz w:val="24"/>
          <w:szCs w:val="24"/>
        </w:rPr>
        <w:t xml:space="preserve"> sin on his account. </w:t>
      </w:r>
      <w:r w:rsidRPr="00AE7D9D">
        <w:rPr>
          <w:rFonts w:asciiTheme="minorBidi" w:hAnsiTheme="minorBidi"/>
          <w:sz w:val="24"/>
          <w:szCs w:val="24"/>
        </w:rPr>
        <w:t>You shall not take vengeance or bear a grudge against your countrymen, and you shall love your as yours</w:t>
      </w:r>
      <w:r>
        <w:rPr>
          <w:rFonts w:asciiTheme="minorBidi" w:hAnsiTheme="minorBidi"/>
          <w:sz w:val="24"/>
          <w:szCs w:val="24"/>
        </w:rPr>
        <w:t>elf. I am God.</w:t>
      </w:r>
      <w:r w:rsidRPr="00AE7D9D">
        <w:rPr>
          <w:rFonts w:asciiTheme="minorBidi" w:hAnsiTheme="minorBidi"/>
          <w:sz w:val="24"/>
          <w:szCs w:val="24"/>
        </w:rPr>
        <w:t xml:space="preserve"> </w:t>
      </w:r>
      <w:r w:rsidRPr="00BA1E38">
        <w:rPr>
          <w:rFonts w:asciiTheme="minorBidi" w:hAnsiTheme="minorBidi"/>
          <w:sz w:val="24"/>
          <w:szCs w:val="24"/>
        </w:rPr>
        <w:t>(</w:t>
      </w:r>
      <w:r w:rsidRPr="00A711FE">
        <w:rPr>
          <w:rFonts w:asciiTheme="minorBidi" w:hAnsiTheme="minorBidi"/>
          <w:i/>
          <w:iCs/>
          <w:sz w:val="24"/>
          <w:szCs w:val="24"/>
        </w:rPr>
        <w:t>Vayikra</w:t>
      </w:r>
      <w:r>
        <w:rPr>
          <w:rFonts w:asciiTheme="minorBidi" w:hAnsiTheme="minorBidi"/>
          <w:sz w:val="24"/>
          <w:szCs w:val="24"/>
        </w:rPr>
        <w:t xml:space="preserve"> </w:t>
      </w:r>
      <w:r w:rsidRPr="00A711FE">
        <w:rPr>
          <w:rFonts w:asciiTheme="minorBidi" w:hAnsiTheme="minorBidi"/>
          <w:sz w:val="24"/>
          <w:szCs w:val="24"/>
        </w:rPr>
        <w:t>19</w:t>
      </w:r>
      <w:r w:rsidRPr="00BA1E38">
        <w:rPr>
          <w:rFonts w:asciiTheme="minorBidi" w:hAnsiTheme="minorBidi"/>
          <w:sz w:val="24"/>
          <w:szCs w:val="24"/>
        </w:rPr>
        <w:t>:17-18)</w:t>
      </w:r>
    </w:p>
    <w:p w14:paraId="5CA669A2" w14:textId="77777777" w:rsidR="00500817" w:rsidRPr="006160C1" w:rsidRDefault="00500817" w:rsidP="006160C1">
      <w:pPr>
        <w:pStyle w:val="NoSpacing"/>
        <w:bidi w:val="0"/>
        <w:jc w:val="both"/>
        <w:rPr>
          <w:rFonts w:asciiTheme="minorBidi" w:hAnsiTheme="minorBidi"/>
          <w:sz w:val="24"/>
          <w:szCs w:val="24"/>
        </w:rPr>
      </w:pPr>
    </w:p>
    <w:p w14:paraId="772F47B6" w14:textId="77777777" w:rsidR="00F671F8" w:rsidRPr="006160C1" w:rsidRDefault="00F671F8" w:rsidP="00575ADC">
      <w:pPr>
        <w:pStyle w:val="NoSpacing"/>
        <w:bidi w:val="0"/>
        <w:jc w:val="both"/>
        <w:rPr>
          <w:rFonts w:asciiTheme="minorBidi" w:hAnsiTheme="minorBidi"/>
          <w:sz w:val="24"/>
          <w:szCs w:val="24"/>
        </w:rPr>
      </w:pPr>
      <w:r w:rsidRPr="006160C1">
        <w:rPr>
          <w:rFonts w:asciiTheme="minorBidi" w:hAnsiTheme="minorBidi"/>
          <w:sz w:val="24"/>
          <w:szCs w:val="24"/>
        </w:rPr>
        <w:t xml:space="preserve">Previously (see </w:t>
      </w:r>
      <w:r w:rsidR="00F64FA3">
        <w:rPr>
          <w:rFonts w:asciiTheme="minorBidi" w:hAnsiTheme="minorBidi"/>
          <w:sz w:val="24"/>
          <w:szCs w:val="24"/>
        </w:rPr>
        <w:t>L</w:t>
      </w:r>
      <w:r w:rsidRPr="006160C1">
        <w:rPr>
          <w:rFonts w:asciiTheme="minorBidi" w:hAnsiTheme="minorBidi"/>
          <w:sz w:val="24"/>
          <w:szCs w:val="24"/>
        </w:rPr>
        <w:t xml:space="preserve">esson </w:t>
      </w:r>
      <w:r w:rsidR="006B63FD" w:rsidRPr="006160C1">
        <w:rPr>
          <w:rFonts w:asciiTheme="minorBidi" w:hAnsiTheme="minorBidi"/>
          <w:sz w:val="24"/>
          <w:szCs w:val="24"/>
        </w:rPr>
        <w:t>14</w:t>
      </w:r>
      <w:r w:rsidRPr="006160C1">
        <w:rPr>
          <w:rFonts w:asciiTheme="minorBidi" w:hAnsiTheme="minorBidi"/>
          <w:sz w:val="24"/>
          <w:szCs w:val="24"/>
        </w:rPr>
        <w:t>)</w:t>
      </w:r>
      <w:r w:rsidR="00F64FA3">
        <w:rPr>
          <w:rFonts w:asciiTheme="minorBidi" w:hAnsiTheme="minorBidi"/>
          <w:sz w:val="24"/>
          <w:szCs w:val="24"/>
        </w:rPr>
        <w:t>,</w:t>
      </w:r>
      <w:r w:rsidRPr="006160C1">
        <w:rPr>
          <w:rFonts w:asciiTheme="minorBidi" w:hAnsiTheme="minorBidi"/>
          <w:sz w:val="24"/>
          <w:szCs w:val="24"/>
        </w:rPr>
        <w:t xml:space="preserve"> we </w:t>
      </w:r>
      <w:r w:rsidR="00F64FA3">
        <w:rPr>
          <w:rFonts w:asciiTheme="minorBidi" w:hAnsiTheme="minorBidi"/>
          <w:sz w:val="24"/>
          <w:szCs w:val="24"/>
        </w:rPr>
        <w:t>noted</w:t>
      </w:r>
      <w:r w:rsidRPr="006160C1">
        <w:rPr>
          <w:rFonts w:asciiTheme="minorBidi" w:hAnsiTheme="minorBidi"/>
          <w:sz w:val="24"/>
          <w:szCs w:val="24"/>
        </w:rPr>
        <w:t xml:space="preserve"> that a number of commentators view these verses as </w:t>
      </w:r>
      <w:r w:rsidR="00500817" w:rsidRPr="006160C1">
        <w:rPr>
          <w:rFonts w:asciiTheme="minorBidi" w:hAnsiTheme="minorBidi"/>
          <w:sz w:val="24"/>
          <w:szCs w:val="24"/>
        </w:rPr>
        <w:t xml:space="preserve">dealing with the spirit that should prevail in relations </w:t>
      </w:r>
      <w:r w:rsidR="00575ADC">
        <w:rPr>
          <w:rFonts w:asciiTheme="minorBidi" w:hAnsiTheme="minorBidi"/>
          <w:i/>
          <w:iCs/>
          <w:sz w:val="24"/>
          <w:szCs w:val="24"/>
        </w:rPr>
        <w:t>bein adam le-chavero</w:t>
      </w:r>
      <w:r w:rsidR="00500817" w:rsidRPr="006160C1">
        <w:rPr>
          <w:rFonts w:asciiTheme="minorBidi" w:hAnsiTheme="minorBidi"/>
          <w:sz w:val="24"/>
          <w:szCs w:val="24"/>
        </w:rPr>
        <w:t xml:space="preserve"> when one feels wronged.</w:t>
      </w:r>
      <w:r w:rsidR="0001454D">
        <w:rPr>
          <w:rFonts w:asciiTheme="minorBidi" w:hAnsiTheme="minorBidi"/>
          <w:sz w:val="24"/>
          <w:szCs w:val="24"/>
        </w:rPr>
        <w:t xml:space="preserve"> </w:t>
      </w:r>
      <w:r w:rsidR="00500817" w:rsidRPr="006160C1">
        <w:rPr>
          <w:rFonts w:asciiTheme="minorBidi" w:hAnsiTheme="minorBidi"/>
          <w:sz w:val="24"/>
          <w:szCs w:val="24"/>
        </w:rPr>
        <w:t xml:space="preserve">The verses </w:t>
      </w:r>
      <w:r w:rsidRPr="006160C1">
        <w:rPr>
          <w:rFonts w:asciiTheme="minorBidi" w:hAnsiTheme="minorBidi"/>
          <w:sz w:val="24"/>
          <w:szCs w:val="24"/>
        </w:rPr>
        <w:t>educat</w:t>
      </w:r>
      <w:r w:rsidR="00500817" w:rsidRPr="006160C1">
        <w:rPr>
          <w:rFonts w:asciiTheme="minorBidi" w:hAnsiTheme="minorBidi"/>
          <w:sz w:val="24"/>
          <w:szCs w:val="24"/>
        </w:rPr>
        <w:t>e</w:t>
      </w:r>
      <w:r w:rsidRPr="006160C1">
        <w:rPr>
          <w:rFonts w:asciiTheme="minorBidi" w:hAnsiTheme="minorBidi"/>
          <w:sz w:val="24"/>
          <w:szCs w:val="24"/>
        </w:rPr>
        <w:t xml:space="preserve"> man how to </w:t>
      </w:r>
      <w:r w:rsidR="00500817" w:rsidRPr="006160C1">
        <w:rPr>
          <w:rFonts w:asciiTheme="minorBidi" w:hAnsiTheme="minorBidi"/>
          <w:sz w:val="24"/>
          <w:szCs w:val="24"/>
        </w:rPr>
        <w:lastRenderedPageBreak/>
        <w:t xml:space="preserve">effectively </w:t>
      </w:r>
      <w:r w:rsidRPr="006160C1">
        <w:rPr>
          <w:rFonts w:asciiTheme="minorBidi" w:hAnsiTheme="minorBidi"/>
          <w:sz w:val="24"/>
          <w:szCs w:val="24"/>
        </w:rPr>
        <w:t>deal with someone who has wronged him</w:t>
      </w:r>
      <w:r w:rsidR="00575ADC">
        <w:rPr>
          <w:rFonts w:asciiTheme="minorBidi" w:hAnsiTheme="minorBidi"/>
          <w:sz w:val="24"/>
          <w:szCs w:val="24"/>
        </w:rPr>
        <w:t xml:space="preserve"> or her</w:t>
      </w:r>
      <w:r w:rsidRPr="006160C1">
        <w:rPr>
          <w:rFonts w:asciiTheme="minorBidi" w:hAnsiTheme="minorBidi"/>
          <w:sz w:val="24"/>
          <w:szCs w:val="24"/>
        </w:rPr>
        <w:t>.</w:t>
      </w:r>
      <w:r w:rsidR="0001454D">
        <w:rPr>
          <w:rFonts w:asciiTheme="minorBidi" w:hAnsiTheme="minorBidi"/>
          <w:sz w:val="24"/>
          <w:szCs w:val="24"/>
        </w:rPr>
        <w:t xml:space="preserve"> </w:t>
      </w:r>
      <w:r w:rsidR="00500817" w:rsidRPr="006160C1">
        <w:rPr>
          <w:rFonts w:asciiTheme="minorBidi" w:hAnsiTheme="minorBidi"/>
          <w:sz w:val="24"/>
          <w:szCs w:val="24"/>
        </w:rPr>
        <w:t>Verse 17 states that</w:t>
      </w:r>
      <w:r w:rsidR="00575ADC">
        <w:rPr>
          <w:rFonts w:asciiTheme="minorBidi" w:hAnsiTheme="minorBidi"/>
          <w:sz w:val="24"/>
          <w:szCs w:val="24"/>
        </w:rPr>
        <w:t>,</w:t>
      </w:r>
      <w:r w:rsidR="00500817" w:rsidRPr="006160C1">
        <w:rPr>
          <w:rFonts w:asciiTheme="minorBidi" w:hAnsiTheme="minorBidi"/>
          <w:sz w:val="24"/>
          <w:szCs w:val="24"/>
        </w:rPr>
        <w:t xml:space="preserve"> f</w:t>
      </w:r>
      <w:r w:rsidRPr="006160C1">
        <w:rPr>
          <w:rFonts w:asciiTheme="minorBidi" w:hAnsiTheme="minorBidi"/>
          <w:sz w:val="24"/>
          <w:szCs w:val="24"/>
        </w:rPr>
        <w:t xml:space="preserve">irst and </w:t>
      </w:r>
      <w:r w:rsidR="006B63FD" w:rsidRPr="006160C1">
        <w:rPr>
          <w:rFonts w:asciiTheme="minorBidi" w:hAnsiTheme="minorBidi"/>
          <w:sz w:val="24"/>
          <w:szCs w:val="24"/>
        </w:rPr>
        <w:t>foremost</w:t>
      </w:r>
      <w:r w:rsidR="00575ADC">
        <w:rPr>
          <w:rFonts w:asciiTheme="minorBidi" w:hAnsiTheme="minorBidi"/>
          <w:sz w:val="24"/>
          <w:szCs w:val="24"/>
        </w:rPr>
        <w:t>,</w:t>
      </w:r>
      <w:r w:rsidRPr="006160C1">
        <w:rPr>
          <w:rFonts w:asciiTheme="minorBidi" w:hAnsiTheme="minorBidi"/>
          <w:sz w:val="24"/>
          <w:szCs w:val="24"/>
        </w:rPr>
        <w:t xml:space="preserve"> </w:t>
      </w:r>
      <w:r w:rsidR="00575ADC">
        <w:rPr>
          <w:rFonts w:asciiTheme="minorBidi" w:hAnsiTheme="minorBidi"/>
          <w:sz w:val="24"/>
          <w:szCs w:val="24"/>
        </w:rPr>
        <w:t>one must</w:t>
      </w:r>
      <w:r w:rsidRPr="006160C1">
        <w:rPr>
          <w:rFonts w:asciiTheme="minorBidi" w:hAnsiTheme="minorBidi"/>
          <w:sz w:val="24"/>
          <w:szCs w:val="24"/>
        </w:rPr>
        <w:t xml:space="preserve"> not </w:t>
      </w:r>
      <w:r w:rsidR="006B63FD" w:rsidRPr="006160C1">
        <w:rPr>
          <w:rFonts w:asciiTheme="minorBidi" w:hAnsiTheme="minorBidi"/>
          <w:sz w:val="24"/>
          <w:szCs w:val="24"/>
        </w:rPr>
        <w:t>let concealed</w:t>
      </w:r>
      <w:r w:rsidRPr="006160C1">
        <w:rPr>
          <w:rFonts w:asciiTheme="minorBidi" w:hAnsiTheme="minorBidi"/>
          <w:sz w:val="24"/>
          <w:szCs w:val="24"/>
        </w:rPr>
        <w:t xml:space="preserve"> hatred</w:t>
      </w:r>
      <w:r w:rsidR="00575ADC">
        <w:rPr>
          <w:rFonts w:asciiTheme="minorBidi" w:hAnsiTheme="minorBidi"/>
          <w:sz w:val="24"/>
          <w:szCs w:val="24"/>
        </w:rPr>
        <w:t xml:space="preserve"> flare up inside; rather, one must</w:t>
      </w:r>
      <w:r w:rsidR="006B63FD" w:rsidRPr="006160C1">
        <w:rPr>
          <w:rFonts w:asciiTheme="minorBidi" w:hAnsiTheme="minorBidi"/>
          <w:sz w:val="24"/>
          <w:szCs w:val="24"/>
        </w:rPr>
        <w:t xml:space="preserve"> confront </w:t>
      </w:r>
      <w:r w:rsidR="00575ADC">
        <w:rPr>
          <w:rFonts w:asciiTheme="minorBidi" w:hAnsiTheme="minorBidi"/>
          <w:sz w:val="24"/>
          <w:szCs w:val="24"/>
        </w:rPr>
        <w:t xml:space="preserve">and reprove </w:t>
      </w:r>
      <w:r w:rsidR="006B63FD" w:rsidRPr="006160C1">
        <w:rPr>
          <w:rFonts w:asciiTheme="minorBidi" w:hAnsiTheme="minorBidi"/>
          <w:sz w:val="24"/>
          <w:szCs w:val="24"/>
        </w:rPr>
        <w:t xml:space="preserve">the </w:t>
      </w:r>
      <w:r w:rsidR="00575ADC">
        <w:rPr>
          <w:rFonts w:asciiTheme="minorBidi" w:hAnsiTheme="minorBidi"/>
          <w:sz w:val="24"/>
          <w:szCs w:val="24"/>
        </w:rPr>
        <w:t xml:space="preserve">malefactor, without causing any </w:t>
      </w:r>
      <w:r w:rsidR="00D446C5">
        <w:rPr>
          <w:rFonts w:asciiTheme="minorBidi" w:hAnsiTheme="minorBidi"/>
          <w:sz w:val="24"/>
          <w:szCs w:val="24"/>
        </w:rPr>
        <w:t>undue</w:t>
      </w:r>
      <w:r w:rsidR="00575ADC">
        <w:rPr>
          <w:rFonts w:asciiTheme="minorBidi" w:hAnsiTheme="minorBidi"/>
          <w:sz w:val="24"/>
          <w:szCs w:val="24"/>
        </w:rPr>
        <w:t xml:space="preserve"> </w:t>
      </w:r>
      <w:r w:rsidR="00D446C5">
        <w:rPr>
          <w:rFonts w:asciiTheme="minorBidi" w:hAnsiTheme="minorBidi"/>
          <w:sz w:val="24"/>
          <w:szCs w:val="24"/>
        </w:rPr>
        <w:t>embarrassment</w:t>
      </w:r>
      <w:r w:rsidR="006B63FD" w:rsidRPr="006160C1">
        <w:rPr>
          <w:rFonts w:asciiTheme="minorBidi" w:hAnsiTheme="minorBidi"/>
          <w:sz w:val="24"/>
          <w:szCs w:val="24"/>
        </w:rPr>
        <w:t xml:space="preserve">. </w:t>
      </w:r>
    </w:p>
    <w:p w14:paraId="6BDF057A" w14:textId="77777777" w:rsidR="00500817" w:rsidRPr="006160C1" w:rsidRDefault="00500817" w:rsidP="006160C1">
      <w:pPr>
        <w:pStyle w:val="NoSpacing"/>
        <w:bidi w:val="0"/>
        <w:jc w:val="both"/>
        <w:rPr>
          <w:rFonts w:asciiTheme="minorBidi" w:hAnsiTheme="minorBidi"/>
          <w:sz w:val="24"/>
          <w:szCs w:val="24"/>
        </w:rPr>
      </w:pPr>
    </w:p>
    <w:p w14:paraId="65E21CF8" w14:textId="77777777" w:rsidR="006C3482" w:rsidRPr="006160C1" w:rsidRDefault="00500817" w:rsidP="00525F80">
      <w:pPr>
        <w:pStyle w:val="NoSpacing"/>
        <w:bidi w:val="0"/>
        <w:ind w:firstLine="720"/>
        <w:jc w:val="both"/>
        <w:rPr>
          <w:rFonts w:asciiTheme="minorBidi" w:hAnsiTheme="minorBidi"/>
          <w:sz w:val="24"/>
          <w:szCs w:val="24"/>
        </w:rPr>
      </w:pPr>
      <w:r w:rsidRPr="006160C1">
        <w:rPr>
          <w:rFonts w:asciiTheme="minorBidi" w:hAnsiTheme="minorBidi"/>
          <w:sz w:val="24"/>
          <w:szCs w:val="24"/>
        </w:rPr>
        <w:t>According to this understanding</w:t>
      </w:r>
      <w:r w:rsidR="000155AF" w:rsidRPr="006160C1">
        <w:rPr>
          <w:rFonts w:asciiTheme="minorBidi" w:hAnsiTheme="minorBidi"/>
          <w:sz w:val="24"/>
          <w:szCs w:val="24"/>
        </w:rPr>
        <w:t>,</w:t>
      </w:r>
      <w:r w:rsidRPr="006160C1">
        <w:rPr>
          <w:rFonts w:asciiTheme="minorBidi" w:hAnsiTheme="minorBidi"/>
          <w:sz w:val="24"/>
          <w:szCs w:val="24"/>
        </w:rPr>
        <w:t xml:space="preserve"> verse 18 discusses </w:t>
      </w:r>
      <w:r w:rsidR="00575ADC">
        <w:rPr>
          <w:rFonts w:asciiTheme="minorBidi" w:hAnsiTheme="minorBidi"/>
          <w:sz w:val="24"/>
          <w:szCs w:val="24"/>
        </w:rPr>
        <w:t xml:space="preserve">how one should proceed if </w:t>
      </w:r>
      <w:r w:rsidR="00966064" w:rsidRPr="006160C1">
        <w:rPr>
          <w:rFonts w:asciiTheme="minorBidi" w:hAnsiTheme="minorBidi"/>
          <w:sz w:val="24"/>
          <w:szCs w:val="24"/>
        </w:rPr>
        <w:t xml:space="preserve">previous attempts at reproof and </w:t>
      </w:r>
      <w:r w:rsidR="00D446C5">
        <w:rPr>
          <w:rFonts w:asciiTheme="minorBidi" w:hAnsiTheme="minorBidi"/>
          <w:sz w:val="24"/>
          <w:szCs w:val="24"/>
        </w:rPr>
        <w:t>reconciliation</w:t>
      </w:r>
      <w:r w:rsidR="00966064" w:rsidRPr="006160C1">
        <w:rPr>
          <w:rFonts w:asciiTheme="minorBidi" w:hAnsiTheme="minorBidi"/>
          <w:sz w:val="24"/>
          <w:szCs w:val="24"/>
        </w:rPr>
        <w:t xml:space="preserve"> have failed.</w:t>
      </w:r>
      <w:r w:rsidR="0001454D">
        <w:rPr>
          <w:rFonts w:asciiTheme="minorBidi" w:hAnsiTheme="minorBidi"/>
          <w:sz w:val="24"/>
          <w:szCs w:val="24"/>
        </w:rPr>
        <w:t xml:space="preserve"> </w:t>
      </w:r>
      <w:r w:rsidR="00966064" w:rsidRPr="006160C1">
        <w:rPr>
          <w:rFonts w:asciiTheme="minorBidi" w:hAnsiTheme="minorBidi"/>
          <w:sz w:val="24"/>
          <w:szCs w:val="24"/>
        </w:rPr>
        <w:t xml:space="preserve">The verse states that one </w:t>
      </w:r>
      <w:r w:rsidR="00575ADC">
        <w:rPr>
          <w:rFonts w:asciiTheme="minorBidi" w:hAnsiTheme="minorBidi"/>
          <w:sz w:val="24"/>
          <w:szCs w:val="24"/>
        </w:rPr>
        <w:t>must</w:t>
      </w:r>
      <w:r w:rsidR="00966064" w:rsidRPr="006160C1">
        <w:rPr>
          <w:rFonts w:asciiTheme="minorBidi" w:hAnsiTheme="minorBidi"/>
          <w:sz w:val="24"/>
          <w:szCs w:val="24"/>
        </w:rPr>
        <w:t xml:space="preserve"> not tak</w:t>
      </w:r>
      <w:r w:rsidR="00575ADC">
        <w:rPr>
          <w:rFonts w:asciiTheme="minorBidi" w:hAnsiTheme="minorBidi"/>
          <w:sz w:val="24"/>
          <w:szCs w:val="24"/>
        </w:rPr>
        <w:t>e revenge or even bear a grudge; rather, one must</w:t>
      </w:r>
      <w:r w:rsidR="00966064" w:rsidRPr="006160C1">
        <w:rPr>
          <w:rFonts w:asciiTheme="minorBidi" w:hAnsiTheme="minorBidi"/>
          <w:sz w:val="24"/>
          <w:szCs w:val="24"/>
        </w:rPr>
        <w:t xml:space="preserve"> love all Jews.</w:t>
      </w:r>
      <w:r w:rsidR="0001454D">
        <w:rPr>
          <w:rFonts w:asciiTheme="minorBidi" w:hAnsiTheme="minorBidi"/>
          <w:sz w:val="24"/>
          <w:szCs w:val="24"/>
        </w:rPr>
        <w:t xml:space="preserve"> </w:t>
      </w:r>
      <w:r w:rsidR="006C3482" w:rsidRPr="006160C1">
        <w:rPr>
          <w:rFonts w:asciiTheme="minorBidi" w:hAnsiTheme="minorBidi"/>
          <w:sz w:val="24"/>
          <w:szCs w:val="24"/>
        </w:rPr>
        <w:t xml:space="preserve">This </w:t>
      </w:r>
      <w:r w:rsidR="00966064" w:rsidRPr="006160C1">
        <w:rPr>
          <w:rFonts w:asciiTheme="minorBidi" w:hAnsiTheme="minorBidi"/>
          <w:sz w:val="24"/>
          <w:szCs w:val="24"/>
        </w:rPr>
        <w:t xml:space="preserve">understanding </w:t>
      </w:r>
      <w:r w:rsidR="006C3482" w:rsidRPr="006160C1">
        <w:rPr>
          <w:rFonts w:asciiTheme="minorBidi" w:hAnsiTheme="minorBidi"/>
          <w:sz w:val="24"/>
          <w:szCs w:val="24"/>
        </w:rPr>
        <w:t xml:space="preserve">is expressed by Rav </w:t>
      </w:r>
      <w:r w:rsidR="00575ADC">
        <w:rPr>
          <w:rFonts w:asciiTheme="minorBidi" w:hAnsiTheme="minorBidi"/>
          <w:sz w:val="24"/>
          <w:szCs w:val="24"/>
        </w:rPr>
        <w:t xml:space="preserve">S.R. </w:t>
      </w:r>
      <w:r w:rsidR="006C3482" w:rsidRPr="006160C1">
        <w:rPr>
          <w:rFonts w:asciiTheme="minorBidi" w:hAnsiTheme="minorBidi"/>
          <w:sz w:val="24"/>
          <w:szCs w:val="24"/>
        </w:rPr>
        <w:t>Hirsch:</w:t>
      </w:r>
    </w:p>
    <w:p w14:paraId="2E7E357B" w14:textId="77777777" w:rsidR="006C3482" w:rsidRPr="006160C1" w:rsidRDefault="006C3482" w:rsidP="006160C1">
      <w:pPr>
        <w:pStyle w:val="NoSpacing"/>
        <w:bidi w:val="0"/>
        <w:jc w:val="both"/>
        <w:rPr>
          <w:rFonts w:asciiTheme="minorBidi" w:hAnsiTheme="minorBidi"/>
          <w:sz w:val="24"/>
          <w:szCs w:val="24"/>
        </w:rPr>
      </w:pPr>
    </w:p>
    <w:p w14:paraId="3AD66BED" w14:textId="77777777" w:rsidR="006C3482" w:rsidRPr="006160C1" w:rsidRDefault="006C3482" w:rsidP="00525F80">
      <w:pPr>
        <w:pStyle w:val="NoSpacing"/>
        <w:bidi w:val="0"/>
        <w:ind w:left="720"/>
        <w:jc w:val="both"/>
        <w:rPr>
          <w:rFonts w:asciiTheme="minorBidi" w:hAnsiTheme="minorBidi"/>
          <w:sz w:val="24"/>
          <w:szCs w:val="24"/>
        </w:rPr>
      </w:pPr>
      <w:r w:rsidRPr="006160C1">
        <w:rPr>
          <w:rFonts w:asciiTheme="minorBidi" w:hAnsiTheme="minorBidi"/>
          <w:sz w:val="24"/>
          <w:szCs w:val="24"/>
        </w:rPr>
        <w:t>The preceding verse teaches that if a person feels that someone h</w:t>
      </w:r>
      <w:r w:rsidR="00A34AEA" w:rsidRPr="006160C1">
        <w:rPr>
          <w:rFonts w:asciiTheme="minorBidi" w:hAnsiTheme="minorBidi"/>
          <w:sz w:val="24"/>
          <w:szCs w:val="24"/>
        </w:rPr>
        <w:t>a</w:t>
      </w:r>
      <w:r w:rsidRPr="006160C1">
        <w:rPr>
          <w:rFonts w:asciiTheme="minorBidi" w:hAnsiTheme="minorBidi"/>
          <w:sz w:val="24"/>
          <w:szCs w:val="24"/>
        </w:rPr>
        <w:t xml:space="preserve">s wronged him, it is </w:t>
      </w:r>
      <w:r w:rsidR="00DD582E" w:rsidRPr="006160C1">
        <w:rPr>
          <w:rFonts w:asciiTheme="minorBidi" w:hAnsiTheme="minorBidi"/>
          <w:sz w:val="24"/>
          <w:szCs w:val="24"/>
        </w:rPr>
        <w:t>his duty to reprove him verbally.</w:t>
      </w:r>
      <w:r w:rsidR="0001454D">
        <w:rPr>
          <w:rFonts w:asciiTheme="minorBidi" w:hAnsiTheme="minorBidi"/>
          <w:sz w:val="24"/>
          <w:szCs w:val="24"/>
        </w:rPr>
        <w:t xml:space="preserve"> </w:t>
      </w:r>
      <w:r w:rsidR="00DD582E" w:rsidRPr="006160C1">
        <w:rPr>
          <w:rFonts w:asciiTheme="minorBidi" w:hAnsiTheme="minorBidi"/>
          <w:sz w:val="24"/>
          <w:szCs w:val="24"/>
        </w:rPr>
        <w:t>Our verse now teache</w:t>
      </w:r>
      <w:r w:rsidR="00A34AEA" w:rsidRPr="006160C1">
        <w:rPr>
          <w:rFonts w:asciiTheme="minorBidi" w:hAnsiTheme="minorBidi"/>
          <w:sz w:val="24"/>
          <w:szCs w:val="24"/>
        </w:rPr>
        <w:t>s</w:t>
      </w:r>
      <w:r w:rsidR="00DD582E" w:rsidRPr="006160C1">
        <w:rPr>
          <w:rFonts w:asciiTheme="minorBidi" w:hAnsiTheme="minorBidi"/>
          <w:sz w:val="24"/>
          <w:szCs w:val="24"/>
        </w:rPr>
        <w:t xml:space="preserve"> and demands of the offended party something that is most difficult: Even if his reproof turned out to be fruitless, he may not take revenge; what is more, he m</w:t>
      </w:r>
      <w:r w:rsidR="00525F80">
        <w:rPr>
          <w:rFonts w:asciiTheme="minorBidi" w:hAnsiTheme="minorBidi"/>
          <w:sz w:val="24"/>
          <w:szCs w:val="24"/>
        </w:rPr>
        <w:t xml:space="preserve">ust </w:t>
      </w:r>
      <w:r w:rsidR="00DD582E" w:rsidRPr="006160C1">
        <w:rPr>
          <w:rFonts w:asciiTheme="minorBidi" w:hAnsiTheme="minorBidi"/>
          <w:sz w:val="24"/>
          <w:szCs w:val="24"/>
        </w:rPr>
        <w:t xml:space="preserve">purge from his heart the remembrance </w:t>
      </w:r>
      <w:r w:rsidR="00525F80">
        <w:rPr>
          <w:rFonts w:asciiTheme="minorBidi" w:hAnsiTheme="minorBidi"/>
          <w:sz w:val="24"/>
          <w:szCs w:val="24"/>
        </w:rPr>
        <w:t xml:space="preserve">of the wrong that was done him, </w:t>
      </w:r>
      <w:r w:rsidR="00DD582E" w:rsidRPr="006160C1">
        <w:rPr>
          <w:rFonts w:asciiTheme="minorBidi" w:hAnsiTheme="minorBidi"/>
          <w:sz w:val="24"/>
          <w:szCs w:val="24"/>
        </w:rPr>
        <w:t>even if the other has done nothing to conciliate him.</w:t>
      </w:r>
    </w:p>
    <w:p w14:paraId="4EF73E6F" w14:textId="77777777" w:rsidR="006C3482" w:rsidRPr="006160C1" w:rsidRDefault="006C3482" w:rsidP="006160C1">
      <w:pPr>
        <w:pStyle w:val="NoSpacing"/>
        <w:bidi w:val="0"/>
        <w:jc w:val="both"/>
        <w:rPr>
          <w:rFonts w:asciiTheme="minorBidi" w:hAnsiTheme="minorBidi"/>
          <w:sz w:val="24"/>
          <w:szCs w:val="24"/>
        </w:rPr>
      </w:pPr>
    </w:p>
    <w:p w14:paraId="7E231245" w14:textId="77777777" w:rsidR="00CC7B08" w:rsidRPr="006160C1" w:rsidRDefault="00CC7B08" w:rsidP="006160C1">
      <w:pPr>
        <w:pStyle w:val="NoSpacing"/>
        <w:bidi w:val="0"/>
        <w:jc w:val="both"/>
        <w:rPr>
          <w:rFonts w:asciiTheme="minorBidi" w:hAnsiTheme="minorBidi"/>
          <w:b/>
          <w:bCs/>
          <w:sz w:val="24"/>
          <w:szCs w:val="24"/>
        </w:rPr>
      </w:pPr>
      <w:r w:rsidRPr="006160C1">
        <w:rPr>
          <w:rFonts w:asciiTheme="minorBidi" w:hAnsiTheme="minorBidi"/>
          <w:b/>
          <w:bCs/>
          <w:sz w:val="24"/>
          <w:szCs w:val="24"/>
        </w:rPr>
        <w:t>The Natural Urge</w:t>
      </w:r>
    </w:p>
    <w:p w14:paraId="2280DB20" w14:textId="77777777" w:rsidR="00966064" w:rsidRPr="006160C1" w:rsidRDefault="00966064" w:rsidP="006160C1">
      <w:pPr>
        <w:pStyle w:val="NoSpacing"/>
        <w:bidi w:val="0"/>
        <w:jc w:val="both"/>
        <w:rPr>
          <w:rFonts w:asciiTheme="minorBidi" w:hAnsiTheme="minorBidi"/>
          <w:sz w:val="24"/>
          <w:szCs w:val="24"/>
        </w:rPr>
      </w:pPr>
    </w:p>
    <w:p w14:paraId="4463306B" w14:textId="77777777" w:rsidR="00CC7B08" w:rsidRPr="006160C1" w:rsidRDefault="006F38EE" w:rsidP="006160C1">
      <w:pPr>
        <w:pStyle w:val="NoSpacing"/>
        <w:bidi w:val="0"/>
        <w:ind w:firstLine="720"/>
        <w:jc w:val="both"/>
        <w:rPr>
          <w:rFonts w:asciiTheme="minorBidi" w:hAnsiTheme="minorBidi"/>
          <w:sz w:val="24"/>
          <w:szCs w:val="24"/>
        </w:rPr>
      </w:pPr>
      <w:r>
        <w:rPr>
          <w:rFonts w:asciiTheme="minorBidi" w:hAnsiTheme="minorBidi"/>
          <w:sz w:val="24"/>
          <w:szCs w:val="24"/>
        </w:rPr>
        <w:t xml:space="preserve">The natural urge </w:t>
      </w:r>
      <w:r w:rsidR="00CC7B08" w:rsidRPr="006160C1">
        <w:rPr>
          <w:rFonts w:asciiTheme="minorBidi" w:hAnsiTheme="minorBidi"/>
          <w:sz w:val="24"/>
          <w:szCs w:val="24"/>
        </w:rPr>
        <w:t>f</w:t>
      </w:r>
      <w:r>
        <w:rPr>
          <w:rFonts w:asciiTheme="minorBidi" w:hAnsiTheme="minorBidi"/>
          <w:sz w:val="24"/>
          <w:szCs w:val="24"/>
        </w:rPr>
        <w:t>or</w:t>
      </w:r>
      <w:r w:rsidR="00CC7B08" w:rsidRPr="006160C1">
        <w:rPr>
          <w:rFonts w:asciiTheme="minorBidi" w:hAnsiTheme="minorBidi"/>
          <w:sz w:val="24"/>
          <w:szCs w:val="24"/>
        </w:rPr>
        <w:t xml:space="preserve"> </w:t>
      </w:r>
      <w:r w:rsidR="00812E99" w:rsidRPr="006160C1">
        <w:rPr>
          <w:rFonts w:asciiTheme="minorBidi" w:hAnsiTheme="minorBidi"/>
          <w:i/>
          <w:iCs/>
          <w:sz w:val="24"/>
          <w:szCs w:val="24"/>
        </w:rPr>
        <w:t>nekima</w:t>
      </w:r>
      <w:r w:rsidR="00CC7B08" w:rsidRPr="006160C1">
        <w:rPr>
          <w:rFonts w:asciiTheme="minorBidi" w:hAnsiTheme="minorBidi"/>
          <w:sz w:val="24"/>
          <w:szCs w:val="24"/>
        </w:rPr>
        <w:t xml:space="preserve"> and </w:t>
      </w:r>
      <w:r w:rsidR="00812E99" w:rsidRPr="006160C1">
        <w:rPr>
          <w:rFonts w:asciiTheme="minorBidi" w:hAnsiTheme="minorBidi"/>
          <w:i/>
          <w:iCs/>
          <w:sz w:val="24"/>
          <w:szCs w:val="24"/>
        </w:rPr>
        <w:t>netira</w:t>
      </w:r>
      <w:r w:rsidR="00CC7B08" w:rsidRPr="006160C1">
        <w:rPr>
          <w:rFonts w:asciiTheme="minorBidi" w:hAnsiTheme="minorBidi"/>
          <w:sz w:val="24"/>
          <w:szCs w:val="24"/>
        </w:rPr>
        <w:t xml:space="preserve"> is expressed very powerfully by the </w:t>
      </w:r>
      <w:r>
        <w:rPr>
          <w:rFonts w:asciiTheme="minorBidi" w:hAnsiTheme="minorBidi"/>
          <w:sz w:val="24"/>
          <w:szCs w:val="24"/>
        </w:rPr>
        <w:t xml:space="preserve">Ramchal in </w:t>
      </w:r>
      <w:r w:rsidR="00AB1648" w:rsidRPr="006F38EE">
        <w:rPr>
          <w:rFonts w:asciiTheme="minorBidi" w:hAnsiTheme="minorBidi"/>
          <w:i/>
          <w:iCs/>
          <w:sz w:val="24"/>
          <w:szCs w:val="24"/>
        </w:rPr>
        <w:t>Mesillat</w:t>
      </w:r>
      <w:r w:rsidR="00525F80" w:rsidRPr="006F38EE">
        <w:rPr>
          <w:rFonts w:asciiTheme="minorBidi" w:hAnsiTheme="minorBidi"/>
          <w:i/>
          <w:iCs/>
          <w:sz w:val="24"/>
          <w:szCs w:val="24"/>
        </w:rPr>
        <w:t xml:space="preserve"> Yesharim</w:t>
      </w:r>
      <w:r w:rsidR="00525F80">
        <w:rPr>
          <w:rFonts w:asciiTheme="minorBidi" w:hAnsiTheme="minorBidi"/>
          <w:sz w:val="24"/>
          <w:szCs w:val="24"/>
        </w:rPr>
        <w:t xml:space="preserve"> (C</w:t>
      </w:r>
      <w:r w:rsidR="00CC7B08" w:rsidRPr="006160C1">
        <w:rPr>
          <w:rFonts w:asciiTheme="minorBidi" w:hAnsiTheme="minorBidi"/>
          <w:sz w:val="24"/>
          <w:szCs w:val="24"/>
        </w:rPr>
        <w:t>hapter 11):</w:t>
      </w:r>
    </w:p>
    <w:p w14:paraId="2C4551E3" w14:textId="77777777" w:rsidR="007F7A35" w:rsidRPr="006160C1" w:rsidRDefault="007F7A35" w:rsidP="006160C1">
      <w:pPr>
        <w:pStyle w:val="NoSpacing"/>
        <w:bidi w:val="0"/>
        <w:jc w:val="both"/>
        <w:rPr>
          <w:rFonts w:asciiTheme="minorBidi" w:hAnsiTheme="minorBidi"/>
          <w:sz w:val="24"/>
          <w:szCs w:val="24"/>
        </w:rPr>
      </w:pPr>
    </w:p>
    <w:p w14:paraId="7A634335" w14:textId="77777777" w:rsidR="006500F6" w:rsidRPr="00BA1E38" w:rsidRDefault="00353AD4" w:rsidP="006F38EE">
      <w:pPr>
        <w:pStyle w:val="NoSpacing"/>
        <w:bidi w:val="0"/>
        <w:ind w:left="720"/>
        <w:jc w:val="both"/>
        <w:rPr>
          <w:rFonts w:asciiTheme="minorBidi" w:hAnsiTheme="minorBidi"/>
          <w:sz w:val="24"/>
          <w:szCs w:val="24"/>
        </w:rPr>
      </w:pPr>
      <w:r w:rsidRPr="006160C1">
        <w:rPr>
          <w:rFonts w:asciiTheme="minorBidi" w:hAnsiTheme="minorBidi"/>
          <w:sz w:val="24"/>
          <w:szCs w:val="24"/>
        </w:rPr>
        <w:t>Hate and revenge, too, are very difficult for man's spiteful heart to escape, for in view of his being extremely sensitive to insult, and suffering great anguish because of it, revenge, being the only thing which will put him at rest, is sweeter than honey to him. Therefore, if it is within his power to abandon the urging of his nature and to overlook the offense so as not to hate the one who ignited hatred within him, nor to take revenge against him when the opportunity to do so presents itself, nor to hold a grudge against him, but to forget the whole affair and remove it from his heart as if it had never occurred</w:t>
      </w:r>
      <w:r w:rsidR="006F38EE">
        <w:rPr>
          <w:rFonts w:asciiTheme="minorBidi" w:hAnsiTheme="minorBidi"/>
          <w:sz w:val="24"/>
          <w:szCs w:val="24"/>
        </w:rPr>
        <w:t xml:space="preserve"> — </w:t>
      </w:r>
      <w:r w:rsidRPr="006160C1">
        <w:rPr>
          <w:rFonts w:asciiTheme="minorBidi" w:hAnsiTheme="minorBidi"/>
          <w:sz w:val="24"/>
          <w:szCs w:val="24"/>
        </w:rPr>
        <w:t xml:space="preserve">if he can do this, he is strong and courageous. Such conduct is easy only for the ministering angels among whom the aforementioned traits do not exist, not for "dwellers in houses of </w:t>
      </w:r>
      <w:r w:rsidR="006F38EE">
        <w:rPr>
          <w:rFonts w:asciiTheme="minorBidi" w:hAnsiTheme="minorBidi"/>
          <w:sz w:val="24"/>
          <w:szCs w:val="24"/>
        </w:rPr>
        <w:t>clay whose roots are in dust" (</w:t>
      </w:r>
      <w:r w:rsidR="006F38EE" w:rsidRPr="006F38EE">
        <w:rPr>
          <w:rFonts w:asciiTheme="minorBidi" w:hAnsiTheme="minorBidi"/>
          <w:i/>
          <w:iCs/>
          <w:sz w:val="24"/>
          <w:szCs w:val="24"/>
        </w:rPr>
        <w:t>Iyov</w:t>
      </w:r>
      <w:r w:rsidRPr="006160C1">
        <w:rPr>
          <w:rFonts w:asciiTheme="minorBidi" w:hAnsiTheme="minorBidi"/>
          <w:sz w:val="24"/>
          <w:szCs w:val="24"/>
        </w:rPr>
        <w:t xml:space="preserve"> 4:19). But the King has decreed</w:t>
      </w:r>
      <w:r w:rsidR="006F38EE">
        <w:rPr>
          <w:rFonts w:asciiTheme="minorBidi" w:hAnsiTheme="minorBidi"/>
          <w:sz w:val="24"/>
          <w:szCs w:val="24"/>
        </w:rPr>
        <w:t xml:space="preserve">, </w:t>
      </w:r>
      <w:r w:rsidRPr="006160C1">
        <w:rPr>
          <w:rFonts w:asciiTheme="minorBidi" w:hAnsiTheme="minorBidi"/>
          <w:sz w:val="24"/>
          <w:szCs w:val="24"/>
        </w:rPr>
        <w:t>in perfectly lucid language, requiring no inter</w:t>
      </w:r>
      <w:r w:rsidR="006F38EE">
        <w:rPr>
          <w:rFonts w:asciiTheme="minorBidi" w:hAnsiTheme="minorBidi"/>
          <w:sz w:val="24"/>
          <w:szCs w:val="24"/>
        </w:rPr>
        <w:t>pretation:</w:t>
      </w:r>
      <w:r w:rsidRPr="006160C1">
        <w:rPr>
          <w:rFonts w:asciiTheme="minorBidi" w:hAnsiTheme="minorBidi"/>
          <w:sz w:val="24"/>
          <w:szCs w:val="24"/>
        </w:rPr>
        <w:t xml:space="preserve"> "Do not hate your brother in your heart ...</w:t>
      </w:r>
      <w:r w:rsidR="006500F6" w:rsidRPr="00F90C35">
        <w:rPr>
          <w:rFonts w:asciiTheme="minorBidi" w:hAnsiTheme="minorBidi"/>
          <w:sz w:val="24"/>
          <w:szCs w:val="24"/>
        </w:rPr>
        <w:t xml:space="preserve"> </w:t>
      </w:r>
      <w:r w:rsidR="006500F6" w:rsidRPr="00AE7D9D">
        <w:rPr>
          <w:rFonts w:asciiTheme="minorBidi" w:hAnsiTheme="minorBidi"/>
          <w:sz w:val="24"/>
          <w:szCs w:val="24"/>
        </w:rPr>
        <w:t>You shall not take vengeance or bear a grudge against your countrymen</w:t>
      </w:r>
      <w:r w:rsidR="00525F80">
        <w:rPr>
          <w:rFonts w:asciiTheme="minorBidi" w:hAnsiTheme="minorBidi"/>
          <w:sz w:val="24"/>
          <w:szCs w:val="24"/>
        </w:rPr>
        <w:t>.”</w:t>
      </w:r>
    </w:p>
    <w:p w14:paraId="4D164EF9" w14:textId="77777777" w:rsidR="00353AD4" w:rsidRPr="006160C1" w:rsidRDefault="00353AD4" w:rsidP="006160C1">
      <w:pPr>
        <w:pStyle w:val="NoSpacing"/>
        <w:bidi w:val="0"/>
        <w:ind w:left="720"/>
        <w:jc w:val="both"/>
        <w:rPr>
          <w:rFonts w:asciiTheme="minorBidi" w:hAnsiTheme="minorBidi"/>
          <w:sz w:val="24"/>
          <w:szCs w:val="24"/>
        </w:rPr>
      </w:pPr>
    </w:p>
    <w:p w14:paraId="6BE09712" w14:textId="77777777" w:rsidR="00CC7B08" w:rsidRPr="006160C1" w:rsidRDefault="00353AD4" w:rsidP="006F38EE">
      <w:pPr>
        <w:pStyle w:val="NoSpacing"/>
        <w:bidi w:val="0"/>
        <w:jc w:val="both"/>
        <w:rPr>
          <w:rFonts w:asciiTheme="minorBidi" w:hAnsiTheme="minorBidi"/>
          <w:sz w:val="24"/>
          <w:szCs w:val="24"/>
        </w:rPr>
      </w:pPr>
      <w:r w:rsidRPr="006160C1">
        <w:rPr>
          <w:rFonts w:asciiTheme="minorBidi" w:hAnsiTheme="minorBidi"/>
          <w:sz w:val="24"/>
          <w:szCs w:val="24"/>
        </w:rPr>
        <w:t xml:space="preserve">The </w:t>
      </w:r>
      <w:r w:rsidR="00E3161D" w:rsidRPr="006160C1">
        <w:rPr>
          <w:rFonts w:asciiTheme="minorBidi" w:hAnsiTheme="minorBidi"/>
          <w:sz w:val="24"/>
          <w:szCs w:val="24"/>
        </w:rPr>
        <w:t xml:space="preserve">Ramchal considers it a </w:t>
      </w:r>
      <w:r w:rsidR="00C47833" w:rsidRPr="006160C1">
        <w:rPr>
          <w:rFonts w:asciiTheme="minorBidi" w:hAnsiTheme="minorBidi"/>
          <w:sz w:val="24"/>
          <w:szCs w:val="24"/>
        </w:rPr>
        <w:t>natural urge, almost impossible to overco</w:t>
      </w:r>
      <w:r w:rsidR="006F38EE">
        <w:rPr>
          <w:rFonts w:asciiTheme="minorBidi" w:hAnsiTheme="minorBidi"/>
          <w:sz w:val="24"/>
          <w:szCs w:val="24"/>
        </w:rPr>
        <w:t xml:space="preserve">me, to </w:t>
      </w:r>
      <w:r w:rsidR="00C47833" w:rsidRPr="006160C1">
        <w:rPr>
          <w:rFonts w:asciiTheme="minorBidi" w:hAnsiTheme="minorBidi"/>
          <w:sz w:val="24"/>
          <w:szCs w:val="24"/>
        </w:rPr>
        <w:t>forgiv</w:t>
      </w:r>
      <w:r w:rsidR="006F38EE">
        <w:rPr>
          <w:rFonts w:asciiTheme="minorBidi" w:hAnsiTheme="minorBidi"/>
          <w:sz w:val="24"/>
          <w:szCs w:val="24"/>
        </w:rPr>
        <w:t>e</w:t>
      </w:r>
      <w:r w:rsidR="00C47833" w:rsidRPr="006160C1">
        <w:rPr>
          <w:rFonts w:asciiTheme="minorBidi" w:hAnsiTheme="minorBidi"/>
          <w:sz w:val="24"/>
          <w:szCs w:val="24"/>
        </w:rPr>
        <w:t xml:space="preserve"> and forget</w:t>
      </w:r>
      <w:r w:rsidR="006F38EE">
        <w:rPr>
          <w:rFonts w:asciiTheme="minorBidi" w:hAnsiTheme="minorBidi"/>
          <w:sz w:val="24"/>
          <w:szCs w:val="24"/>
        </w:rPr>
        <w:t xml:space="preserve"> wrongs</w:t>
      </w:r>
      <w:r w:rsidR="00C47833" w:rsidRPr="006160C1">
        <w:rPr>
          <w:rFonts w:asciiTheme="minorBidi" w:hAnsiTheme="minorBidi"/>
          <w:sz w:val="24"/>
          <w:szCs w:val="24"/>
        </w:rPr>
        <w:t>.</w:t>
      </w:r>
      <w:r w:rsidR="0001454D">
        <w:rPr>
          <w:rFonts w:asciiTheme="minorBidi" w:hAnsiTheme="minorBidi"/>
          <w:sz w:val="24"/>
          <w:szCs w:val="24"/>
        </w:rPr>
        <w:t xml:space="preserve"> </w:t>
      </w:r>
      <w:r w:rsidR="00C47833" w:rsidRPr="006160C1">
        <w:rPr>
          <w:rFonts w:asciiTheme="minorBidi" w:hAnsiTheme="minorBidi"/>
          <w:sz w:val="24"/>
          <w:szCs w:val="24"/>
        </w:rPr>
        <w:t>He notes that it is an angelic quality to be able to</w:t>
      </w:r>
      <w:r w:rsidR="00E3161D" w:rsidRPr="006160C1">
        <w:rPr>
          <w:rFonts w:asciiTheme="minorBidi" w:hAnsiTheme="minorBidi"/>
          <w:sz w:val="24"/>
          <w:szCs w:val="24"/>
        </w:rPr>
        <w:t xml:space="preserve"> treat </w:t>
      </w:r>
      <w:r w:rsidR="006F38EE">
        <w:rPr>
          <w:rFonts w:asciiTheme="minorBidi" w:hAnsiTheme="minorBidi"/>
          <w:sz w:val="24"/>
          <w:szCs w:val="24"/>
        </w:rPr>
        <w:t xml:space="preserve">the offender as </w:t>
      </w:r>
      <w:r w:rsidR="00E3161D" w:rsidRPr="006160C1">
        <w:rPr>
          <w:rFonts w:asciiTheme="minorBidi" w:hAnsiTheme="minorBidi"/>
          <w:sz w:val="24"/>
          <w:szCs w:val="24"/>
        </w:rPr>
        <w:t>if nothing has been done.</w:t>
      </w:r>
      <w:r w:rsidR="0001454D">
        <w:rPr>
          <w:rFonts w:asciiTheme="minorBidi" w:hAnsiTheme="minorBidi"/>
          <w:sz w:val="24"/>
          <w:szCs w:val="24"/>
        </w:rPr>
        <w:t xml:space="preserve"> </w:t>
      </w:r>
      <w:r w:rsidR="007F7A35" w:rsidRPr="006160C1">
        <w:rPr>
          <w:rFonts w:asciiTheme="minorBidi" w:hAnsiTheme="minorBidi"/>
          <w:sz w:val="24"/>
          <w:szCs w:val="24"/>
        </w:rPr>
        <w:t xml:space="preserve">He </w:t>
      </w:r>
      <w:r w:rsidR="006F38EE">
        <w:rPr>
          <w:rFonts w:asciiTheme="minorBidi" w:hAnsiTheme="minorBidi"/>
          <w:sz w:val="24"/>
          <w:szCs w:val="24"/>
        </w:rPr>
        <w:t>goes on to say</w:t>
      </w:r>
      <w:r w:rsidR="007F7A35" w:rsidRPr="006160C1">
        <w:rPr>
          <w:rFonts w:asciiTheme="minorBidi" w:hAnsiTheme="minorBidi"/>
          <w:sz w:val="24"/>
          <w:szCs w:val="24"/>
        </w:rPr>
        <w:t xml:space="preserve"> that the means of overcoming this attempt of the evil inclination to ensnare man </w:t>
      </w:r>
      <w:r w:rsidR="006F38EE">
        <w:rPr>
          <w:rFonts w:asciiTheme="minorBidi" w:hAnsiTheme="minorBidi"/>
          <w:sz w:val="24"/>
          <w:szCs w:val="24"/>
        </w:rPr>
        <w:t>may be</w:t>
      </w:r>
      <w:r w:rsidR="007F7A35" w:rsidRPr="006160C1">
        <w:rPr>
          <w:rFonts w:asciiTheme="minorBidi" w:hAnsiTheme="minorBidi"/>
          <w:sz w:val="24"/>
          <w:szCs w:val="24"/>
        </w:rPr>
        <w:t xml:space="preserve"> </w:t>
      </w:r>
      <w:r w:rsidR="00974D71" w:rsidRPr="006160C1">
        <w:rPr>
          <w:rFonts w:asciiTheme="minorBidi" w:hAnsiTheme="minorBidi"/>
          <w:sz w:val="24"/>
          <w:szCs w:val="24"/>
        </w:rPr>
        <w:t xml:space="preserve">found in </w:t>
      </w:r>
      <w:r w:rsidR="007F7A35" w:rsidRPr="006160C1">
        <w:rPr>
          <w:rFonts w:asciiTheme="minorBidi" w:hAnsiTheme="minorBidi"/>
          <w:sz w:val="24"/>
          <w:szCs w:val="24"/>
        </w:rPr>
        <w:t>the concluding passage of the verse.</w:t>
      </w:r>
    </w:p>
    <w:p w14:paraId="22108DF8" w14:textId="77777777" w:rsidR="007F7A35" w:rsidRPr="006160C1" w:rsidRDefault="007F7A35" w:rsidP="006160C1">
      <w:pPr>
        <w:pStyle w:val="NoSpacing"/>
        <w:bidi w:val="0"/>
        <w:jc w:val="both"/>
        <w:rPr>
          <w:rFonts w:asciiTheme="minorBidi" w:hAnsiTheme="minorBidi"/>
          <w:sz w:val="24"/>
          <w:szCs w:val="24"/>
        </w:rPr>
      </w:pPr>
    </w:p>
    <w:p w14:paraId="70232374" w14:textId="77777777" w:rsidR="007F7A35" w:rsidRPr="006160C1" w:rsidRDefault="007F7A35" w:rsidP="006F38EE">
      <w:pPr>
        <w:pStyle w:val="NoSpacing"/>
        <w:bidi w:val="0"/>
        <w:ind w:left="720"/>
        <w:jc w:val="both"/>
        <w:rPr>
          <w:rFonts w:asciiTheme="minorBidi" w:hAnsiTheme="minorBidi"/>
          <w:sz w:val="24"/>
          <w:szCs w:val="24"/>
        </w:rPr>
      </w:pPr>
      <w:r w:rsidRPr="006160C1">
        <w:rPr>
          <w:rFonts w:asciiTheme="minorBidi" w:hAnsiTheme="minorBidi"/>
          <w:sz w:val="24"/>
          <w:szCs w:val="24"/>
        </w:rPr>
        <w:t xml:space="preserve">The evil inclination </w:t>
      </w:r>
      <w:r w:rsidR="006F38EE">
        <w:rPr>
          <w:rFonts w:asciiTheme="minorBidi" w:hAnsiTheme="minorBidi"/>
          <w:sz w:val="24"/>
          <w:szCs w:val="24"/>
        </w:rPr>
        <w:t>progressively</w:t>
      </w:r>
      <w:r w:rsidRPr="006160C1">
        <w:rPr>
          <w:rFonts w:asciiTheme="minorBidi" w:hAnsiTheme="minorBidi"/>
          <w:sz w:val="24"/>
          <w:szCs w:val="24"/>
        </w:rPr>
        <w:t xml:space="preserve"> inflames the heart and constantly seeks to leave at least some trace or memory of the wrong. If it is not successful in leaving a strong reminder it will attempt to leave a weaker one. For example, it will tell a person, "If you wish to give this man what he did not want to give you when you were in need, at least do not give </w:t>
      </w:r>
      <w:r w:rsidRPr="006160C1">
        <w:rPr>
          <w:rFonts w:asciiTheme="minorBidi" w:hAnsiTheme="minorBidi"/>
          <w:sz w:val="24"/>
          <w:szCs w:val="24"/>
        </w:rPr>
        <w:lastRenderedPageBreak/>
        <w:t xml:space="preserve">it to him graciously." Or, "If you do not want to hurt him, at least do not do him a great favor or offer him valuable assistance." Or, "If you want to go so far as to be of great help to him, at least do not provide this help in his presence." Or, "If you have forgiven him, do not renew your acquaintance with him and </w:t>
      </w:r>
      <w:r w:rsidR="00CC2994">
        <w:rPr>
          <w:rFonts w:asciiTheme="minorBidi" w:hAnsiTheme="minorBidi"/>
          <w:sz w:val="24"/>
          <w:szCs w:val="24"/>
        </w:rPr>
        <w:t xml:space="preserve">do not </w:t>
      </w:r>
      <w:r w:rsidRPr="006160C1">
        <w:rPr>
          <w:rFonts w:asciiTheme="minorBidi" w:hAnsiTheme="minorBidi"/>
          <w:sz w:val="24"/>
          <w:szCs w:val="24"/>
        </w:rPr>
        <w:t xml:space="preserve">become his friend; it is enough that you do not show yourself </w:t>
      </w:r>
      <w:r w:rsidR="00CC2994">
        <w:rPr>
          <w:rFonts w:asciiTheme="minorBidi" w:hAnsiTheme="minorBidi"/>
          <w:sz w:val="24"/>
          <w:szCs w:val="24"/>
        </w:rPr>
        <w:t xml:space="preserve">to be </w:t>
      </w:r>
      <w:r w:rsidRPr="006160C1">
        <w:rPr>
          <w:rFonts w:asciiTheme="minorBidi" w:hAnsiTheme="minorBidi"/>
          <w:sz w:val="24"/>
          <w:szCs w:val="24"/>
        </w:rPr>
        <w:t xml:space="preserve">his enemy. And if you want to go so far as to befriend him, at least do not show him as much friendship as of yore." </w:t>
      </w:r>
    </w:p>
    <w:p w14:paraId="0F141A78" w14:textId="77777777" w:rsidR="007F7A35" w:rsidRPr="006160C1" w:rsidRDefault="007F7A35" w:rsidP="006160C1">
      <w:pPr>
        <w:pStyle w:val="NoSpacing"/>
        <w:bidi w:val="0"/>
        <w:ind w:left="720"/>
        <w:jc w:val="both"/>
        <w:rPr>
          <w:rFonts w:asciiTheme="minorBidi" w:hAnsiTheme="minorBidi"/>
          <w:sz w:val="24"/>
          <w:szCs w:val="24"/>
        </w:rPr>
      </w:pPr>
    </w:p>
    <w:p w14:paraId="114834DB" w14:textId="77777777" w:rsidR="007F7A35" w:rsidRPr="006160C1" w:rsidRDefault="007F7A35" w:rsidP="00CC2994">
      <w:pPr>
        <w:pStyle w:val="NoSpacing"/>
        <w:bidi w:val="0"/>
        <w:ind w:left="720"/>
        <w:jc w:val="both"/>
        <w:rPr>
          <w:rFonts w:asciiTheme="minorBidi" w:hAnsiTheme="minorBidi"/>
          <w:sz w:val="24"/>
          <w:szCs w:val="24"/>
        </w:rPr>
      </w:pPr>
      <w:r w:rsidRPr="006160C1">
        <w:rPr>
          <w:rFonts w:asciiTheme="minorBidi" w:hAnsiTheme="minorBidi"/>
          <w:sz w:val="24"/>
          <w:szCs w:val="24"/>
        </w:rPr>
        <w:t xml:space="preserve">All such suggestions are among the intrigues of the evil inclination, by which it attempts to ensnare a person's heart. To counteract </w:t>
      </w:r>
      <w:r w:rsidR="00204592" w:rsidRPr="006160C1">
        <w:rPr>
          <w:rFonts w:asciiTheme="minorBidi" w:hAnsiTheme="minorBidi"/>
          <w:sz w:val="24"/>
          <w:szCs w:val="24"/>
        </w:rPr>
        <w:t>this, the</w:t>
      </w:r>
      <w:r w:rsidRPr="006160C1">
        <w:rPr>
          <w:rFonts w:asciiTheme="minorBidi" w:hAnsiTheme="minorBidi"/>
          <w:sz w:val="24"/>
          <w:szCs w:val="24"/>
        </w:rPr>
        <w:t xml:space="preserve"> Torah states a general, all-embracing principle: "</w:t>
      </w:r>
      <w:r w:rsidR="00CC2994">
        <w:rPr>
          <w:rFonts w:asciiTheme="minorBidi" w:hAnsiTheme="minorBidi"/>
          <w:sz w:val="24"/>
          <w:szCs w:val="24"/>
        </w:rPr>
        <w:t>You shall love your fellow as yourself</w:t>
      </w:r>
      <w:r w:rsidRPr="006160C1">
        <w:rPr>
          <w:rFonts w:asciiTheme="minorBidi" w:hAnsiTheme="minorBidi"/>
          <w:sz w:val="24"/>
          <w:szCs w:val="24"/>
        </w:rPr>
        <w:t>"</w:t>
      </w:r>
      <w:r w:rsidR="00CC2994">
        <w:rPr>
          <w:rFonts w:asciiTheme="minorBidi" w:hAnsiTheme="minorBidi"/>
          <w:sz w:val="24"/>
          <w:szCs w:val="24"/>
        </w:rPr>
        <w:t xml:space="preserve"> — </w:t>
      </w:r>
      <w:r w:rsidRPr="006160C1">
        <w:rPr>
          <w:rFonts w:asciiTheme="minorBidi" w:hAnsiTheme="minorBidi"/>
          <w:sz w:val="24"/>
          <w:szCs w:val="24"/>
        </w:rPr>
        <w:t>"as yourself," with no difference whatsoever</w:t>
      </w:r>
      <w:r w:rsidR="00CC2994">
        <w:rPr>
          <w:rFonts w:asciiTheme="minorBidi" w:hAnsiTheme="minorBidi"/>
          <w:sz w:val="24"/>
          <w:szCs w:val="24"/>
        </w:rPr>
        <w:t>;</w:t>
      </w:r>
      <w:r w:rsidRPr="006160C1">
        <w:rPr>
          <w:rFonts w:asciiTheme="minorBidi" w:hAnsiTheme="minorBidi"/>
          <w:sz w:val="24"/>
          <w:szCs w:val="24"/>
        </w:rPr>
        <w:t xml:space="preserve"> "as yourself," without distinction, without devices and schemes</w:t>
      </w:r>
      <w:r w:rsidR="00CC2994">
        <w:rPr>
          <w:rFonts w:asciiTheme="minorBidi" w:hAnsiTheme="minorBidi"/>
          <w:sz w:val="24"/>
          <w:szCs w:val="24"/>
        </w:rPr>
        <w:t>;</w:t>
      </w:r>
      <w:r w:rsidRPr="006160C1">
        <w:rPr>
          <w:rFonts w:asciiTheme="minorBidi" w:hAnsiTheme="minorBidi"/>
          <w:sz w:val="24"/>
          <w:szCs w:val="24"/>
        </w:rPr>
        <w:t xml:space="preserve"> literally</w:t>
      </w:r>
      <w:r w:rsidR="00CC2994">
        <w:rPr>
          <w:rFonts w:asciiTheme="minorBidi" w:hAnsiTheme="minorBidi"/>
          <w:sz w:val="24"/>
          <w:szCs w:val="24"/>
        </w:rPr>
        <w:t>,</w:t>
      </w:r>
      <w:r w:rsidRPr="006160C1">
        <w:rPr>
          <w:rFonts w:asciiTheme="minorBidi" w:hAnsiTheme="minorBidi"/>
          <w:sz w:val="24"/>
          <w:szCs w:val="24"/>
        </w:rPr>
        <w:t xml:space="preserve"> "as yourself." </w:t>
      </w:r>
    </w:p>
    <w:p w14:paraId="1A205F12" w14:textId="77777777" w:rsidR="007F7A35" w:rsidRPr="006160C1" w:rsidRDefault="007F7A35" w:rsidP="006160C1">
      <w:pPr>
        <w:pStyle w:val="NoSpacing"/>
        <w:bidi w:val="0"/>
        <w:ind w:left="720"/>
        <w:jc w:val="both"/>
        <w:rPr>
          <w:rFonts w:asciiTheme="minorBidi" w:hAnsiTheme="minorBidi"/>
          <w:sz w:val="24"/>
          <w:szCs w:val="24"/>
        </w:rPr>
      </w:pPr>
    </w:p>
    <w:p w14:paraId="66EC0124" w14:textId="77777777" w:rsidR="007F7A35" w:rsidRPr="006160C1" w:rsidRDefault="007F7A35" w:rsidP="00E735C5">
      <w:pPr>
        <w:pStyle w:val="NoSpacing"/>
        <w:bidi w:val="0"/>
        <w:jc w:val="both"/>
        <w:rPr>
          <w:rFonts w:asciiTheme="minorBidi" w:hAnsiTheme="minorBidi"/>
          <w:sz w:val="24"/>
          <w:szCs w:val="24"/>
        </w:rPr>
      </w:pPr>
      <w:r w:rsidRPr="006160C1">
        <w:rPr>
          <w:rFonts w:asciiTheme="minorBidi" w:hAnsiTheme="minorBidi"/>
          <w:sz w:val="24"/>
          <w:szCs w:val="24"/>
        </w:rPr>
        <w:t>In order to succeed at de</w:t>
      </w:r>
      <w:r w:rsidR="00E735C5">
        <w:rPr>
          <w:rFonts w:asciiTheme="minorBidi" w:hAnsiTheme="minorBidi"/>
          <w:sz w:val="24"/>
          <w:szCs w:val="24"/>
        </w:rPr>
        <w:t>veloping this holy</w:t>
      </w:r>
      <w:r w:rsidRPr="006160C1">
        <w:rPr>
          <w:rFonts w:asciiTheme="minorBidi" w:hAnsiTheme="minorBidi"/>
          <w:sz w:val="24"/>
          <w:szCs w:val="24"/>
        </w:rPr>
        <w:t xml:space="preserve"> response and to be able to withstand the natural urge </w:t>
      </w:r>
      <w:r w:rsidR="00E735C5">
        <w:rPr>
          <w:rFonts w:asciiTheme="minorBidi" w:hAnsiTheme="minorBidi"/>
          <w:sz w:val="24"/>
          <w:szCs w:val="24"/>
        </w:rPr>
        <w:t>for</w:t>
      </w:r>
      <w:r w:rsidRPr="006160C1">
        <w:rPr>
          <w:rFonts w:asciiTheme="minorBidi" w:hAnsiTheme="minorBidi"/>
          <w:sz w:val="24"/>
          <w:szCs w:val="24"/>
        </w:rPr>
        <w:t xml:space="preserve"> </w:t>
      </w:r>
      <w:r w:rsidR="00812E99" w:rsidRPr="006160C1">
        <w:rPr>
          <w:rFonts w:asciiTheme="minorBidi" w:hAnsiTheme="minorBidi"/>
          <w:i/>
          <w:iCs/>
          <w:sz w:val="24"/>
          <w:szCs w:val="24"/>
        </w:rPr>
        <w:t>nekima</w:t>
      </w:r>
      <w:r w:rsidRPr="006160C1">
        <w:rPr>
          <w:rFonts w:asciiTheme="minorBidi" w:hAnsiTheme="minorBidi"/>
          <w:sz w:val="24"/>
          <w:szCs w:val="24"/>
        </w:rPr>
        <w:t xml:space="preserve"> and </w:t>
      </w:r>
      <w:r w:rsidR="00812E99" w:rsidRPr="006160C1">
        <w:rPr>
          <w:rFonts w:asciiTheme="minorBidi" w:hAnsiTheme="minorBidi"/>
          <w:i/>
          <w:iCs/>
          <w:sz w:val="24"/>
          <w:szCs w:val="24"/>
        </w:rPr>
        <w:t>netira</w:t>
      </w:r>
      <w:r w:rsidR="00E735C5">
        <w:rPr>
          <w:rFonts w:asciiTheme="minorBidi" w:hAnsiTheme="minorBidi"/>
          <w:i/>
          <w:iCs/>
          <w:sz w:val="24"/>
          <w:szCs w:val="24"/>
        </w:rPr>
        <w:t>,</w:t>
      </w:r>
      <w:r w:rsidRPr="006160C1">
        <w:rPr>
          <w:rFonts w:asciiTheme="minorBidi" w:hAnsiTheme="minorBidi"/>
          <w:sz w:val="24"/>
          <w:szCs w:val="24"/>
        </w:rPr>
        <w:t xml:space="preserve"> we must firs</w:t>
      </w:r>
      <w:r w:rsidR="003411A8" w:rsidRPr="006160C1">
        <w:rPr>
          <w:rFonts w:asciiTheme="minorBidi" w:hAnsiTheme="minorBidi"/>
          <w:sz w:val="24"/>
          <w:szCs w:val="24"/>
        </w:rPr>
        <w:t>t</w:t>
      </w:r>
      <w:r w:rsidRPr="006160C1">
        <w:rPr>
          <w:rFonts w:asciiTheme="minorBidi" w:hAnsiTheme="minorBidi"/>
          <w:sz w:val="24"/>
          <w:szCs w:val="24"/>
        </w:rPr>
        <w:t xml:space="preserve"> unde</w:t>
      </w:r>
      <w:r w:rsidR="003411A8" w:rsidRPr="006160C1">
        <w:rPr>
          <w:rFonts w:asciiTheme="minorBidi" w:hAnsiTheme="minorBidi"/>
          <w:sz w:val="24"/>
          <w:szCs w:val="24"/>
        </w:rPr>
        <w:t>rstand what they are and the outlook the Torah is trying to impress upon us.</w:t>
      </w:r>
    </w:p>
    <w:p w14:paraId="06F4A67C" w14:textId="77777777" w:rsidR="00432346" w:rsidRPr="006160C1" w:rsidRDefault="00432346" w:rsidP="006160C1">
      <w:pPr>
        <w:pStyle w:val="NoSpacing"/>
        <w:bidi w:val="0"/>
        <w:jc w:val="both"/>
        <w:rPr>
          <w:rFonts w:asciiTheme="minorBidi" w:hAnsiTheme="minorBidi"/>
          <w:sz w:val="24"/>
          <w:szCs w:val="24"/>
        </w:rPr>
      </w:pPr>
    </w:p>
    <w:p w14:paraId="72A3A5CE" w14:textId="77777777" w:rsidR="00CD3DF7" w:rsidRPr="006160C1" w:rsidRDefault="00CD3DF7" w:rsidP="006160C1">
      <w:pPr>
        <w:pStyle w:val="NoSpacing"/>
        <w:bidi w:val="0"/>
        <w:jc w:val="both"/>
        <w:rPr>
          <w:rFonts w:asciiTheme="minorBidi" w:hAnsiTheme="minorBidi"/>
          <w:b/>
          <w:bCs/>
          <w:sz w:val="24"/>
          <w:szCs w:val="24"/>
        </w:rPr>
      </w:pPr>
      <w:r w:rsidRPr="006160C1">
        <w:rPr>
          <w:rFonts w:asciiTheme="minorBidi" w:hAnsiTheme="minorBidi"/>
          <w:b/>
          <w:bCs/>
          <w:sz w:val="24"/>
          <w:szCs w:val="24"/>
        </w:rPr>
        <w:t>The D</w:t>
      </w:r>
      <w:r w:rsidR="008D1976" w:rsidRPr="006160C1">
        <w:rPr>
          <w:rFonts w:asciiTheme="minorBidi" w:hAnsiTheme="minorBidi"/>
          <w:b/>
          <w:bCs/>
          <w:sz w:val="24"/>
          <w:szCs w:val="24"/>
        </w:rPr>
        <w:t>efinitions of t</w:t>
      </w:r>
      <w:r w:rsidRPr="006160C1">
        <w:rPr>
          <w:rFonts w:asciiTheme="minorBidi" w:hAnsiTheme="minorBidi"/>
          <w:b/>
          <w:bCs/>
          <w:sz w:val="24"/>
          <w:szCs w:val="24"/>
        </w:rPr>
        <w:t>he Prohibitions</w:t>
      </w:r>
    </w:p>
    <w:p w14:paraId="0B1CC9F9" w14:textId="77777777" w:rsidR="00CD3DF7" w:rsidRPr="006160C1" w:rsidRDefault="00CD3DF7" w:rsidP="006160C1">
      <w:pPr>
        <w:pStyle w:val="NoSpacing"/>
        <w:bidi w:val="0"/>
        <w:jc w:val="both"/>
        <w:rPr>
          <w:rFonts w:asciiTheme="minorBidi" w:hAnsiTheme="minorBidi"/>
          <w:sz w:val="24"/>
          <w:szCs w:val="24"/>
        </w:rPr>
      </w:pPr>
    </w:p>
    <w:p w14:paraId="6A7D0BED" w14:textId="77777777" w:rsidR="00251626" w:rsidRPr="006160C1" w:rsidRDefault="00F671F8" w:rsidP="00E735C5">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The two </w:t>
      </w:r>
      <w:r w:rsidR="00CD3DF7" w:rsidRPr="006160C1">
        <w:rPr>
          <w:rFonts w:asciiTheme="minorBidi" w:hAnsiTheme="minorBidi"/>
          <w:sz w:val="24"/>
          <w:szCs w:val="24"/>
        </w:rPr>
        <w:t>injunctions</w:t>
      </w:r>
      <w:r w:rsidRPr="006160C1">
        <w:rPr>
          <w:rFonts w:asciiTheme="minorBidi" w:hAnsiTheme="minorBidi"/>
          <w:i/>
          <w:iCs/>
          <w:sz w:val="24"/>
          <w:szCs w:val="24"/>
        </w:rPr>
        <w:t xml:space="preserve"> </w:t>
      </w:r>
      <w:r w:rsidRPr="006160C1">
        <w:rPr>
          <w:rFonts w:asciiTheme="minorBidi" w:hAnsiTheme="minorBidi"/>
          <w:sz w:val="24"/>
          <w:szCs w:val="24"/>
        </w:rPr>
        <w:t>mentioned in the verse would seem to imply that there</w:t>
      </w:r>
      <w:r w:rsidR="00251626" w:rsidRPr="006160C1">
        <w:rPr>
          <w:rFonts w:asciiTheme="minorBidi" w:hAnsiTheme="minorBidi"/>
          <w:sz w:val="24"/>
          <w:szCs w:val="24"/>
        </w:rPr>
        <w:t xml:space="preserve"> are two separate prohibitions</w:t>
      </w:r>
      <w:r w:rsidR="00E735C5">
        <w:rPr>
          <w:rFonts w:asciiTheme="minorBidi" w:hAnsiTheme="minorBidi"/>
          <w:sz w:val="24"/>
          <w:szCs w:val="24"/>
        </w:rPr>
        <w:t>:</w:t>
      </w:r>
      <w:r w:rsidR="00251626" w:rsidRPr="006160C1">
        <w:rPr>
          <w:rFonts w:asciiTheme="minorBidi" w:hAnsiTheme="minorBidi"/>
          <w:sz w:val="24"/>
          <w:szCs w:val="24"/>
        </w:rPr>
        <w:t xml:space="preserve"> a prohibition against taking revenge</w:t>
      </w:r>
      <w:r w:rsidR="00CD3DF7" w:rsidRPr="006160C1">
        <w:rPr>
          <w:rFonts w:asciiTheme="minorBidi" w:hAnsiTheme="minorBidi"/>
          <w:i/>
          <w:iCs/>
          <w:sz w:val="24"/>
          <w:szCs w:val="24"/>
        </w:rPr>
        <w:t xml:space="preserve">, </w:t>
      </w:r>
      <w:r w:rsidR="00812E99" w:rsidRPr="006160C1">
        <w:rPr>
          <w:rFonts w:asciiTheme="minorBidi" w:hAnsiTheme="minorBidi"/>
          <w:i/>
          <w:iCs/>
          <w:sz w:val="24"/>
          <w:szCs w:val="24"/>
        </w:rPr>
        <w:t>nekima</w:t>
      </w:r>
      <w:r w:rsidR="00CD3DF7" w:rsidRPr="006160C1">
        <w:rPr>
          <w:rFonts w:asciiTheme="minorBidi" w:hAnsiTheme="minorBidi"/>
          <w:i/>
          <w:iCs/>
          <w:sz w:val="24"/>
          <w:szCs w:val="24"/>
        </w:rPr>
        <w:t>,</w:t>
      </w:r>
      <w:r w:rsidR="00251626" w:rsidRPr="006160C1">
        <w:rPr>
          <w:rFonts w:asciiTheme="minorBidi" w:hAnsiTheme="minorBidi"/>
          <w:sz w:val="24"/>
          <w:szCs w:val="24"/>
        </w:rPr>
        <w:t xml:space="preserve"> and a prohibition against bearing a grudge</w:t>
      </w:r>
      <w:r w:rsidR="00CD3DF7" w:rsidRPr="006160C1">
        <w:rPr>
          <w:rFonts w:asciiTheme="minorBidi" w:hAnsiTheme="minorBidi"/>
          <w:sz w:val="24"/>
          <w:szCs w:val="24"/>
        </w:rPr>
        <w:t xml:space="preserve">, </w:t>
      </w:r>
      <w:r w:rsidR="00812E99" w:rsidRPr="006160C1">
        <w:rPr>
          <w:rFonts w:asciiTheme="minorBidi" w:hAnsiTheme="minorBidi"/>
          <w:i/>
          <w:iCs/>
          <w:sz w:val="24"/>
          <w:szCs w:val="24"/>
        </w:rPr>
        <w:t>netira</w:t>
      </w:r>
      <w:r w:rsidR="00251626" w:rsidRPr="006160C1">
        <w:rPr>
          <w:rFonts w:asciiTheme="minorBidi" w:hAnsiTheme="minorBidi"/>
          <w:sz w:val="24"/>
          <w:szCs w:val="24"/>
        </w:rPr>
        <w:t xml:space="preserve">. </w:t>
      </w:r>
      <w:r w:rsidRPr="006160C1">
        <w:rPr>
          <w:rFonts w:asciiTheme="minorBidi" w:hAnsiTheme="minorBidi"/>
          <w:sz w:val="24"/>
          <w:szCs w:val="24"/>
        </w:rPr>
        <w:t>The</w:t>
      </w:r>
      <w:r w:rsidR="00251626" w:rsidRPr="006160C1">
        <w:rPr>
          <w:rFonts w:asciiTheme="minorBidi" w:hAnsiTheme="minorBidi"/>
          <w:sz w:val="24"/>
          <w:szCs w:val="24"/>
        </w:rPr>
        <w:t xml:space="preserve"> </w:t>
      </w:r>
      <w:r w:rsidR="00AB1648">
        <w:rPr>
          <w:rFonts w:asciiTheme="minorBidi" w:hAnsiTheme="minorBidi"/>
          <w:sz w:val="24"/>
          <w:szCs w:val="24"/>
        </w:rPr>
        <w:t>Talmud</w:t>
      </w:r>
      <w:r w:rsidR="00251626" w:rsidRPr="006160C1">
        <w:rPr>
          <w:rFonts w:asciiTheme="minorBidi" w:hAnsiTheme="minorBidi"/>
          <w:sz w:val="24"/>
          <w:szCs w:val="24"/>
        </w:rPr>
        <w:t xml:space="preserve"> </w:t>
      </w:r>
      <w:r w:rsidR="00E735C5">
        <w:rPr>
          <w:rFonts w:asciiTheme="minorBidi" w:hAnsiTheme="minorBidi"/>
          <w:sz w:val="24"/>
          <w:szCs w:val="24"/>
        </w:rPr>
        <w:t>(</w:t>
      </w:r>
      <w:r w:rsidR="00251626" w:rsidRPr="006160C1">
        <w:rPr>
          <w:rFonts w:asciiTheme="minorBidi" w:hAnsiTheme="minorBidi"/>
          <w:i/>
          <w:iCs/>
          <w:sz w:val="24"/>
          <w:szCs w:val="24"/>
        </w:rPr>
        <w:t xml:space="preserve">Yoma </w:t>
      </w:r>
      <w:r w:rsidR="00251626" w:rsidRPr="006160C1">
        <w:rPr>
          <w:rFonts w:asciiTheme="minorBidi" w:hAnsiTheme="minorBidi"/>
          <w:sz w:val="24"/>
          <w:szCs w:val="24"/>
        </w:rPr>
        <w:t xml:space="preserve">23a) </w:t>
      </w:r>
      <w:r w:rsidRPr="006160C1">
        <w:rPr>
          <w:rFonts w:asciiTheme="minorBidi" w:hAnsiTheme="minorBidi"/>
          <w:sz w:val="24"/>
          <w:szCs w:val="24"/>
        </w:rPr>
        <w:t>differentiates between the two terms</w:t>
      </w:r>
      <w:r w:rsidR="00E735C5">
        <w:rPr>
          <w:rFonts w:asciiTheme="minorBidi" w:hAnsiTheme="minorBidi"/>
          <w:sz w:val="24"/>
          <w:szCs w:val="24"/>
        </w:rPr>
        <w:t>:</w:t>
      </w:r>
    </w:p>
    <w:p w14:paraId="5A3F8552" w14:textId="77777777" w:rsidR="00CD3DF7" w:rsidRPr="006160C1" w:rsidRDefault="00CD3DF7" w:rsidP="006160C1">
      <w:pPr>
        <w:pStyle w:val="NoSpacing"/>
        <w:bidi w:val="0"/>
        <w:jc w:val="both"/>
        <w:rPr>
          <w:rFonts w:asciiTheme="minorBidi" w:hAnsiTheme="minorBidi"/>
          <w:sz w:val="24"/>
          <w:szCs w:val="24"/>
        </w:rPr>
      </w:pPr>
    </w:p>
    <w:p w14:paraId="51EA8F27" w14:textId="77777777" w:rsidR="009420F8" w:rsidRDefault="00251626" w:rsidP="0002619D">
      <w:pPr>
        <w:pStyle w:val="NoSpacing"/>
        <w:bidi w:val="0"/>
        <w:ind w:left="720"/>
        <w:jc w:val="both"/>
        <w:rPr>
          <w:rFonts w:asciiTheme="minorBidi" w:hAnsiTheme="minorBidi"/>
          <w:sz w:val="24"/>
          <w:szCs w:val="24"/>
        </w:rPr>
      </w:pPr>
      <w:r w:rsidRPr="006160C1">
        <w:rPr>
          <w:rFonts w:asciiTheme="minorBidi" w:hAnsiTheme="minorBidi"/>
          <w:sz w:val="24"/>
          <w:szCs w:val="24"/>
        </w:rPr>
        <w:t>What is revenge and what is bearing a grudge? If one said to his fellow: "Lend me your sickle," and he replied "No," and tomorrow the second comes [to the first] and says: "Lend me your ax," and he replies: "I will not lend it to you, just as you would not lend me your sickle" – that is revenge. And what is bearing a grudge? If o</w:t>
      </w:r>
      <w:r w:rsidR="00E735C5">
        <w:rPr>
          <w:rFonts w:asciiTheme="minorBidi" w:hAnsiTheme="minorBidi"/>
          <w:sz w:val="24"/>
          <w:szCs w:val="24"/>
        </w:rPr>
        <w:t>ne said</w:t>
      </w:r>
      <w:r w:rsidRPr="006160C1">
        <w:rPr>
          <w:rFonts w:asciiTheme="minorBidi" w:hAnsiTheme="minorBidi"/>
          <w:sz w:val="24"/>
          <w:szCs w:val="24"/>
        </w:rPr>
        <w:t xml:space="preserve"> to his fellow: "Lend me your ax," </w:t>
      </w:r>
      <w:r w:rsidR="00E735C5">
        <w:rPr>
          <w:rFonts w:asciiTheme="minorBidi" w:hAnsiTheme="minorBidi"/>
          <w:sz w:val="24"/>
          <w:szCs w:val="24"/>
        </w:rPr>
        <w:t xml:space="preserve">and </w:t>
      </w:r>
      <w:r w:rsidRPr="006160C1">
        <w:rPr>
          <w:rFonts w:asciiTheme="minorBidi" w:hAnsiTheme="minorBidi"/>
          <w:sz w:val="24"/>
          <w:szCs w:val="24"/>
        </w:rPr>
        <w:t>he replie</w:t>
      </w:r>
      <w:r w:rsidR="00E735C5">
        <w:rPr>
          <w:rFonts w:asciiTheme="minorBidi" w:hAnsiTheme="minorBidi"/>
          <w:sz w:val="24"/>
          <w:szCs w:val="24"/>
        </w:rPr>
        <w:t>d</w:t>
      </w:r>
      <w:r w:rsidRPr="006160C1">
        <w:rPr>
          <w:rFonts w:asciiTheme="minorBidi" w:hAnsiTheme="minorBidi"/>
          <w:sz w:val="24"/>
          <w:szCs w:val="24"/>
        </w:rPr>
        <w:t xml:space="preserve"> "No," and </w:t>
      </w:r>
      <w:r w:rsidR="00E735C5">
        <w:rPr>
          <w:rFonts w:asciiTheme="minorBidi" w:hAnsiTheme="minorBidi"/>
          <w:sz w:val="24"/>
          <w:szCs w:val="24"/>
        </w:rPr>
        <w:t>tomorrow</w:t>
      </w:r>
      <w:r w:rsidRPr="006160C1">
        <w:rPr>
          <w:rFonts w:asciiTheme="minorBidi" w:hAnsiTheme="minorBidi"/>
          <w:sz w:val="24"/>
          <w:szCs w:val="24"/>
        </w:rPr>
        <w:t xml:space="preserve"> the second </w:t>
      </w:r>
      <w:r w:rsidR="00E735C5">
        <w:rPr>
          <w:rFonts w:asciiTheme="minorBidi" w:hAnsiTheme="minorBidi"/>
          <w:sz w:val="24"/>
          <w:szCs w:val="24"/>
        </w:rPr>
        <w:t>comes and says</w:t>
      </w:r>
      <w:r w:rsidRPr="006160C1">
        <w:rPr>
          <w:rFonts w:asciiTheme="minorBidi" w:hAnsiTheme="minorBidi"/>
          <w:sz w:val="24"/>
          <w:szCs w:val="24"/>
        </w:rPr>
        <w:t xml:space="preserve">: "Lend me your garment," and he </w:t>
      </w:r>
      <w:r w:rsidR="00E735C5">
        <w:rPr>
          <w:rFonts w:asciiTheme="minorBidi" w:hAnsiTheme="minorBidi"/>
          <w:sz w:val="24"/>
          <w:szCs w:val="24"/>
        </w:rPr>
        <w:t>replie</w:t>
      </w:r>
      <w:r w:rsidRPr="006160C1">
        <w:rPr>
          <w:rFonts w:asciiTheme="minorBidi" w:hAnsiTheme="minorBidi"/>
          <w:sz w:val="24"/>
          <w:szCs w:val="24"/>
        </w:rPr>
        <w:t>s: "Here it is. I am not like you who woul</w:t>
      </w:r>
      <w:r w:rsidR="00E735C5">
        <w:rPr>
          <w:rFonts w:asciiTheme="minorBidi" w:hAnsiTheme="minorBidi"/>
          <w:sz w:val="24"/>
          <w:szCs w:val="24"/>
        </w:rPr>
        <w:t>d not lend to me</w:t>
      </w:r>
      <w:r w:rsidRPr="006160C1">
        <w:rPr>
          <w:rFonts w:asciiTheme="minorBidi" w:hAnsiTheme="minorBidi"/>
          <w:sz w:val="24"/>
          <w:szCs w:val="24"/>
        </w:rPr>
        <w:t>" – that is bearing a grudge.</w:t>
      </w:r>
    </w:p>
    <w:p w14:paraId="2E82A861" w14:textId="77777777" w:rsidR="0002619D" w:rsidRPr="006160C1" w:rsidRDefault="0002619D" w:rsidP="0002619D">
      <w:pPr>
        <w:pStyle w:val="NoSpacing"/>
        <w:bidi w:val="0"/>
        <w:ind w:left="720"/>
        <w:jc w:val="both"/>
        <w:rPr>
          <w:rFonts w:asciiTheme="minorBidi" w:hAnsiTheme="minorBidi"/>
          <w:sz w:val="24"/>
          <w:szCs w:val="24"/>
        </w:rPr>
      </w:pPr>
    </w:p>
    <w:p w14:paraId="65826994" w14:textId="77777777" w:rsidR="003411A8" w:rsidRPr="006160C1" w:rsidRDefault="003411A8" w:rsidP="00E735C5">
      <w:pPr>
        <w:pStyle w:val="NoSpacing"/>
        <w:bidi w:val="0"/>
        <w:jc w:val="both"/>
        <w:rPr>
          <w:rFonts w:asciiTheme="minorBidi" w:hAnsiTheme="minorBidi"/>
          <w:sz w:val="24"/>
          <w:szCs w:val="24"/>
        </w:rPr>
      </w:pPr>
      <w:r w:rsidRPr="006160C1">
        <w:rPr>
          <w:rFonts w:asciiTheme="minorBidi" w:hAnsiTheme="minorBidi"/>
          <w:sz w:val="24"/>
          <w:szCs w:val="24"/>
        </w:rPr>
        <w:t xml:space="preserve">The examples provided by the </w:t>
      </w:r>
      <w:r w:rsidR="00AB1648">
        <w:rPr>
          <w:rFonts w:asciiTheme="minorBidi" w:hAnsiTheme="minorBidi"/>
          <w:sz w:val="24"/>
          <w:szCs w:val="24"/>
        </w:rPr>
        <w:t>Talmud</w:t>
      </w:r>
      <w:r w:rsidRPr="006160C1">
        <w:rPr>
          <w:rFonts w:asciiTheme="minorBidi" w:hAnsiTheme="minorBidi"/>
          <w:sz w:val="24"/>
          <w:szCs w:val="24"/>
        </w:rPr>
        <w:t xml:space="preserve"> indicate that </w:t>
      </w:r>
      <w:r w:rsidR="00E735C5">
        <w:rPr>
          <w:rFonts w:asciiTheme="minorBidi" w:hAnsiTheme="minorBidi"/>
          <w:sz w:val="24"/>
          <w:szCs w:val="24"/>
        </w:rPr>
        <w:t xml:space="preserve">this verse prohibits </w:t>
      </w:r>
      <w:r w:rsidRPr="006160C1">
        <w:rPr>
          <w:rFonts w:asciiTheme="minorBidi" w:hAnsiTheme="minorBidi"/>
          <w:sz w:val="24"/>
          <w:szCs w:val="24"/>
        </w:rPr>
        <w:t>not only a negative response to one who has refused to lend and now asks for a favor in return, but even an affirmative</w:t>
      </w:r>
      <w:r w:rsidR="008D1976" w:rsidRPr="006160C1">
        <w:rPr>
          <w:rFonts w:asciiTheme="minorBidi" w:hAnsiTheme="minorBidi"/>
          <w:sz w:val="24"/>
          <w:szCs w:val="24"/>
        </w:rPr>
        <w:t xml:space="preserve"> response coupled with a </w:t>
      </w:r>
      <w:r w:rsidR="00E735C5">
        <w:rPr>
          <w:rFonts w:asciiTheme="minorBidi" w:hAnsiTheme="minorBidi"/>
          <w:sz w:val="24"/>
          <w:szCs w:val="24"/>
        </w:rPr>
        <w:t>snide remark</w:t>
      </w:r>
      <w:r w:rsidR="008D1976" w:rsidRPr="006160C1">
        <w:rPr>
          <w:rFonts w:asciiTheme="minorBidi" w:hAnsiTheme="minorBidi"/>
          <w:sz w:val="24"/>
          <w:szCs w:val="24"/>
        </w:rPr>
        <w:t>.</w:t>
      </w:r>
    </w:p>
    <w:p w14:paraId="57193286" w14:textId="77777777" w:rsidR="003411A8" w:rsidRPr="006160C1" w:rsidRDefault="003411A8" w:rsidP="006160C1">
      <w:pPr>
        <w:pStyle w:val="NoSpacing"/>
        <w:bidi w:val="0"/>
        <w:jc w:val="both"/>
        <w:rPr>
          <w:rFonts w:asciiTheme="minorBidi" w:hAnsiTheme="minorBidi"/>
          <w:sz w:val="24"/>
          <w:szCs w:val="24"/>
        </w:rPr>
      </w:pPr>
    </w:p>
    <w:p w14:paraId="7CB41DC3" w14:textId="77777777" w:rsidR="007C3D6D" w:rsidRPr="006160C1" w:rsidRDefault="007C3D6D" w:rsidP="00E735C5">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The </w:t>
      </w:r>
      <w:r w:rsidR="00AB1648">
        <w:rPr>
          <w:rFonts w:asciiTheme="minorBidi" w:hAnsiTheme="minorBidi"/>
          <w:sz w:val="24"/>
          <w:szCs w:val="24"/>
        </w:rPr>
        <w:t>Talmud</w:t>
      </w:r>
      <w:r w:rsidRPr="006160C1">
        <w:rPr>
          <w:rFonts w:asciiTheme="minorBidi" w:hAnsiTheme="minorBidi"/>
          <w:sz w:val="24"/>
          <w:szCs w:val="24"/>
        </w:rPr>
        <w:t xml:space="preserve"> provided examples of these two</w:t>
      </w:r>
      <w:r w:rsidR="00E735C5">
        <w:rPr>
          <w:rFonts w:asciiTheme="minorBidi" w:hAnsiTheme="minorBidi"/>
          <w:sz w:val="24"/>
          <w:szCs w:val="24"/>
        </w:rPr>
        <w:t xml:space="preserve"> behaviors, and</w:t>
      </w:r>
      <w:r w:rsidRPr="006160C1">
        <w:rPr>
          <w:rFonts w:asciiTheme="minorBidi" w:hAnsiTheme="minorBidi"/>
          <w:sz w:val="24"/>
          <w:szCs w:val="24"/>
        </w:rPr>
        <w:t xml:space="preserve"> the commentators </w:t>
      </w:r>
      <w:r w:rsidR="00E735C5">
        <w:rPr>
          <w:rFonts w:asciiTheme="minorBidi" w:hAnsiTheme="minorBidi"/>
          <w:sz w:val="24"/>
          <w:szCs w:val="24"/>
        </w:rPr>
        <w:t>seek</w:t>
      </w:r>
      <w:r w:rsidRPr="006160C1">
        <w:rPr>
          <w:rFonts w:asciiTheme="minorBidi" w:hAnsiTheme="minorBidi"/>
          <w:sz w:val="24"/>
          <w:szCs w:val="24"/>
        </w:rPr>
        <w:t xml:space="preserve"> to define them and identify their unique characteristics.</w:t>
      </w:r>
      <w:r w:rsidR="0001454D">
        <w:rPr>
          <w:rFonts w:asciiTheme="minorBidi" w:hAnsiTheme="minorBidi"/>
          <w:sz w:val="24"/>
          <w:szCs w:val="24"/>
        </w:rPr>
        <w:t xml:space="preserve"> </w:t>
      </w:r>
      <w:r w:rsidRPr="006160C1">
        <w:rPr>
          <w:rFonts w:asciiTheme="minorBidi" w:hAnsiTheme="minorBidi"/>
          <w:sz w:val="24"/>
          <w:szCs w:val="24"/>
        </w:rPr>
        <w:t xml:space="preserve">The </w:t>
      </w:r>
      <w:r w:rsidR="00E735C5">
        <w:rPr>
          <w:rFonts w:asciiTheme="minorBidi" w:hAnsiTheme="minorBidi"/>
          <w:sz w:val="24"/>
          <w:szCs w:val="24"/>
        </w:rPr>
        <w:t>Ramchal</w:t>
      </w:r>
      <w:r w:rsidRPr="006160C1">
        <w:rPr>
          <w:rFonts w:asciiTheme="minorBidi" w:hAnsiTheme="minorBidi"/>
          <w:sz w:val="24"/>
          <w:szCs w:val="24"/>
        </w:rPr>
        <w:t xml:space="preserve"> (</w:t>
      </w:r>
      <w:r w:rsidRPr="00E735C5">
        <w:rPr>
          <w:rFonts w:asciiTheme="minorBidi" w:hAnsiTheme="minorBidi"/>
          <w:i/>
          <w:iCs/>
          <w:sz w:val="24"/>
          <w:szCs w:val="24"/>
        </w:rPr>
        <w:t>ibid</w:t>
      </w:r>
      <w:r w:rsidR="00E735C5">
        <w:rPr>
          <w:rFonts w:asciiTheme="minorBidi" w:hAnsiTheme="minorBidi"/>
          <w:sz w:val="24"/>
          <w:szCs w:val="24"/>
        </w:rPr>
        <w:t>.</w:t>
      </w:r>
      <w:r w:rsidRPr="006160C1">
        <w:rPr>
          <w:rFonts w:asciiTheme="minorBidi" w:hAnsiTheme="minorBidi"/>
          <w:sz w:val="24"/>
          <w:szCs w:val="24"/>
        </w:rPr>
        <w:t>) provides a concise distinction</w:t>
      </w:r>
      <w:r w:rsidR="00E735C5">
        <w:rPr>
          <w:rFonts w:asciiTheme="minorBidi" w:hAnsiTheme="minorBidi"/>
          <w:sz w:val="24"/>
          <w:szCs w:val="24"/>
        </w:rPr>
        <w:t>:</w:t>
      </w:r>
    </w:p>
    <w:p w14:paraId="24E6AEF0" w14:textId="77777777" w:rsidR="007C3D6D" w:rsidRPr="006160C1" w:rsidRDefault="007C3D6D" w:rsidP="006160C1">
      <w:pPr>
        <w:pStyle w:val="NoSpacing"/>
        <w:bidi w:val="0"/>
        <w:jc w:val="both"/>
        <w:rPr>
          <w:rFonts w:asciiTheme="minorBidi" w:hAnsiTheme="minorBidi"/>
          <w:sz w:val="24"/>
          <w:szCs w:val="24"/>
        </w:rPr>
      </w:pPr>
    </w:p>
    <w:p w14:paraId="40D1F2A5" w14:textId="77777777" w:rsidR="007C3D6D" w:rsidRPr="006160C1" w:rsidRDefault="007C3D6D" w:rsidP="00802144">
      <w:pPr>
        <w:pStyle w:val="NoSpacing"/>
        <w:bidi w:val="0"/>
        <w:ind w:left="720"/>
        <w:jc w:val="both"/>
        <w:rPr>
          <w:rFonts w:asciiTheme="minorBidi" w:hAnsiTheme="minorBidi"/>
          <w:sz w:val="24"/>
          <w:szCs w:val="24"/>
        </w:rPr>
      </w:pPr>
      <w:r w:rsidRPr="006160C1">
        <w:rPr>
          <w:rFonts w:asciiTheme="minorBidi" w:hAnsiTheme="minorBidi"/>
          <w:sz w:val="24"/>
          <w:szCs w:val="24"/>
        </w:rPr>
        <w:t xml:space="preserve">The difference between taking revenge and bearing a grudge is that the first </w:t>
      </w:r>
      <w:r w:rsidR="00802144">
        <w:rPr>
          <w:rFonts w:asciiTheme="minorBidi" w:hAnsiTheme="minorBidi"/>
          <w:sz w:val="24"/>
          <w:szCs w:val="24"/>
        </w:rPr>
        <w:t>refers to</w:t>
      </w:r>
      <w:r w:rsidRPr="006160C1">
        <w:rPr>
          <w:rFonts w:asciiTheme="minorBidi" w:hAnsiTheme="minorBidi"/>
          <w:sz w:val="24"/>
          <w:szCs w:val="24"/>
        </w:rPr>
        <w:t xml:space="preserve"> </w:t>
      </w:r>
      <w:r w:rsidR="00E735C5">
        <w:rPr>
          <w:rFonts w:asciiTheme="minorBidi" w:hAnsiTheme="minorBidi"/>
          <w:sz w:val="24"/>
          <w:szCs w:val="24"/>
        </w:rPr>
        <w:t>the</w:t>
      </w:r>
      <w:r w:rsidRPr="006160C1">
        <w:rPr>
          <w:rFonts w:asciiTheme="minorBidi" w:hAnsiTheme="minorBidi"/>
          <w:sz w:val="24"/>
          <w:szCs w:val="24"/>
        </w:rPr>
        <w:t xml:space="preserve"> withholding </w:t>
      </w:r>
      <w:r w:rsidR="00E735C5">
        <w:rPr>
          <w:rFonts w:asciiTheme="minorBidi" w:hAnsiTheme="minorBidi"/>
          <w:sz w:val="24"/>
          <w:szCs w:val="24"/>
        </w:rPr>
        <w:t xml:space="preserve">of a </w:t>
      </w:r>
      <w:r w:rsidRPr="006160C1">
        <w:rPr>
          <w:rFonts w:asciiTheme="minorBidi" w:hAnsiTheme="minorBidi"/>
          <w:sz w:val="24"/>
          <w:szCs w:val="24"/>
        </w:rPr>
        <w:t xml:space="preserve">good from one who kept some good from him or injured him in some way, whereas the second </w:t>
      </w:r>
      <w:r w:rsidR="00802144">
        <w:rPr>
          <w:rFonts w:asciiTheme="minorBidi" w:hAnsiTheme="minorBidi"/>
          <w:sz w:val="24"/>
          <w:szCs w:val="24"/>
        </w:rPr>
        <w:t>refers to the interpolation, within a</w:t>
      </w:r>
      <w:r w:rsidRPr="006160C1">
        <w:rPr>
          <w:rFonts w:asciiTheme="minorBidi" w:hAnsiTheme="minorBidi"/>
          <w:sz w:val="24"/>
          <w:szCs w:val="24"/>
        </w:rPr>
        <w:t xml:space="preserve"> worthy act towards one </w:t>
      </w:r>
      <w:r w:rsidR="00802144">
        <w:rPr>
          <w:rFonts w:asciiTheme="minorBidi" w:hAnsiTheme="minorBidi"/>
          <w:sz w:val="24"/>
          <w:szCs w:val="24"/>
        </w:rPr>
        <w:t>who has wronged him, of</w:t>
      </w:r>
      <w:r w:rsidRPr="006160C1">
        <w:rPr>
          <w:rFonts w:asciiTheme="minorBidi" w:hAnsiTheme="minorBidi"/>
          <w:sz w:val="24"/>
          <w:szCs w:val="24"/>
        </w:rPr>
        <w:t xml:space="preserve"> some reminder of that wrong. </w:t>
      </w:r>
    </w:p>
    <w:p w14:paraId="51568C64" w14:textId="77777777" w:rsidR="0027041C" w:rsidRPr="006160C1" w:rsidRDefault="0027041C" w:rsidP="006160C1">
      <w:pPr>
        <w:pStyle w:val="NoSpacing"/>
        <w:bidi w:val="0"/>
        <w:jc w:val="both"/>
        <w:rPr>
          <w:rFonts w:asciiTheme="minorBidi" w:hAnsiTheme="minorBidi"/>
          <w:sz w:val="24"/>
          <w:szCs w:val="24"/>
        </w:rPr>
      </w:pPr>
    </w:p>
    <w:p w14:paraId="0054BA1D" w14:textId="77777777" w:rsidR="007C3D6D" w:rsidRPr="006160C1" w:rsidRDefault="007C3D6D" w:rsidP="006160C1">
      <w:pPr>
        <w:pStyle w:val="NoSpacing"/>
        <w:bidi w:val="0"/>
        <w:jc w:val="both"/>
        <w:rPr>
          <w:rFonts w:asciiTheme="minorBidi" w:hAnsiTheme="minorBidi"/>
          <w:sz w:val="24"/>
          <w:szCs w:val="24"/>
        </w:rPr>
      </w:pPr>
      <w:r w:rsidRPr="006160C1">
        <w:rPr>
          <w:rFonts w:asciiTheme="minorBidi" w:hAnsiTheme="minorBidi"/>
          <w:sz w:val="24"/>
          <w:szCs w:val="24"/>
        </w:rPr>
        <w:t xml:space="preserve">Rav </w:t>
      </w:r>
      <w:r w:rsidR="00AB1648">
        <w:rPr>
          <w:rFonts w:asciiTheme="minorBidi" w:hAnsiTheme="minorBidi"/>
          <w:sz w:val="24"/>
          <w:szCs w:val="24"/>
        </w:rPr>
        <w:t>David</w:t>
      </w:r>
      <w:r w:rsidRPr="006160C1">
        <w:rPr>
          <w:rFonts w:asciiTheme="minorBidi" w:hAnsiTheme="minorBidi"/>
          <w:sz w:val="24"/>
          <w:szCs w:val="24"/>
        </w:rPr>
        <w:t xml:space="preserve"> Tzvi Hoffman distinguishes between </w:t>
      </w:r>
      <w:r w:rsidR="00812E99" w:rsidRPr="006160C1">
        <w:rPr>
          <w:rFonts w:asciiTheme="minorBidi" w:hAnsiTheme="minorBidi"/>
          <w:i/>
          <w:iCs/>
          <w:sz w:val="24"/>
          <w:szCs w:val="24"/>
        </w:rPr>
        <w:t>nekima</w:t>
      </w:r>
      <w:r w:rsidRPr="006160C1">
        <w:rPr>
          <w:rFonts w:asciiTheme="minorBidi" w:hAnsiTheme="minorBidi"/>
          <w:sz w:val="24"/>
          <w:szCs w:val="24"/>
        </w:rPr>
        <w:t xml:space="preserve"> and </w:t>
      </w:r>
      <w:r w:rsidR="00812E99" w:rsidRPr="006160C1">
        <w:rPr>
          <w:rFonts w:asciiTheme="minorBidi" w:hAnsiTheme="minorBidi"/>
          <w:i/>
          <w:iCs/>
          <w:sz w:val="24"/>
          <w:szCs w:val="24"/>
        </w:rPr>
        <w:t>netira</w:t>
      </w:r>
      <w:r w:rsidRPr="006160C1">
        <w:rPr>
          <w:rFonts w:asciiTheme="minorBidi" w:hAnsiTheme="minorBidi"/>
          <w:sz w:val="24"/>
          <w:szCs w:val="24"/>
        </w:rPr>
        <w:t xml:space="preserve"> based upon the immediacy of the response.</w:t>
      </w:r>
      <w:r w:rsidR="0001454D">
        <w:rPr>
          <w:rFonts w:asciiTheme="minorBidi" w:hAnsiTheme="minorBidi"/>
          <w:sz w:val="24"/>
          <w:szCs w:val="24"/>
        </w:rPr>
        <w:t xml:space="preserve"> </w:t>
      </w:r>
      <w:r w:rsidR="00812E99" w:rsidRPr="006160C1">
        <w:rPr>
          <w:rFonts w:asciiTheme="minorBidi" w:hAnsiTheme="minorBidi"/>
          <w:i/>
          <w:iCs/>
          <w:sz w:val="24"/>
          <w:szCs w:val="24"/>
        </w:rPr>
        <w:t>Nekima</w:t>
      </w:r>
      <w:r w:rsidR="00802144">
        <w:rPr>
          <w:rFonts w:asciiTheme="minorBidi" w:hAnsiTheme="minorBidi"/>
          <w:sz w:val="24"/>
          <w:szCs w:val="24"/>
        </w:rPr>
        <w:t xml:space="preserve"> is</w:t>
      </w:r>
      <w:r w:rsidRPr="006160C1">
        <w:rPr>
          <w:rFonts w:asciiTheme="minorBidi" w:hAnsiTheme="minorBidi"/>
          <w:sz w:val="24"/>
          <w:szCs w:val="24"/>
        </w:rPr>
        <w:t xml:space="preserve"> immediate vengeance, while </w:t>
      </w:r>
      <w:r w:rsidR="00812E99" w:rsidRPr="006160C1">
        <w:rPr>
          <w:rFonts w:asciiTheme="minorBidi" w:hAnsiTheme="minorBidi"/>
          <w:i/>
          <w:iCs/>
          <w:sz w:val="24"/>
          <w:szCs w:val="24"/>
        </w:rPr>
        <w:t>netira</w:t>
      </w:r>
      <w:r w:rsidRPr="006160C1">
        <w:rPr>
          <w:rFonts w:asciiTheme="minorBidi" w:hAnsiTheme="minorBidi"/>
          <w:sz w:val="24"/>
          <w:szCs w:val="24"/>
        </w:rPr>
        <w:t xml:space="preserve"> is nursing hatred in one's heart while awaiting a later opportunity to take revenge.</w:t>
      </w:r>
    </w:p>
    <w:p w14:paraId="4D749F95" w14:textId="77777777" w:rsidR="0027041C" w:rsidRPr="006160C1" w:rsidRDefault="0027041C" w:rsidP="006160C1">
      <w:pPr>
        <w:pStyle w:val="NoSpacing"/>
        <w:bidi w:val="0"/>
        <w:jc w:val="both"/>
        <w:rPr>
          <w:rFonts w:asciiTheme="minorBidi" w:hAnsiTheme="minorBidi"/>
          <w:sz w:val="24"/>
          <w:szCs w:val="24"/>
        </w:rPr>
      </w:pPr>
    </w:p>
    <w:p w14:paraId="0E1B080D" w14:textId="77777777" w:rsidR="007C3D6D" w:rsidRPr="006160C1" w:rsidRDefault="007C3D6D" w:rsidP="00602CBD">
      <w:pPr>
        <w:pStyle w:val="NoSpacing"/>
        <w:bidi w:val="0"/>
        <w:ind w:firstLine="720"/>
        <w:jc w:val="both"/>
        <w:rPr>
          <w:rFonts w:asciiTheme="minorBidi" w:hAnsiTheme="minorBidi"/>
          <w:sz w:val="24"/>
          <w:szCs w:val="24"/>
        </w:rPr>
      </w:pPr>
      <w:r w:rsidRPr="006160C1">
        <w:rPr>
          <w:rFonts w:asciiTheme="minorBidi" w:hAnsiTheme="minorBidi"/>
          <w:sz w:val="24"/>
          <w:szCs w:val="24"/>
        </w:rPr>
        <w:t>Similarly</w:t>
      </w:r>
      <w:r w:rsidR="00802144">
        <w:rPr>
          <w:rFonts w:asciiTheme="minorBidi" w:hAnsiTheme="minorBidi"/>
          <w:sz w:val="24"/>
          <w:szCs w:val="24"/>
        </w:rPr>
        <w:t>,</w:t>
      </w:r>
      <w:r w:rsidRPr="006160C1">
        <w:rPr>
          <w:rFonts w:asciiTheme="minorBidi" w:hAnsiTheme="minorBidi"/>
          <w:sz w:val="24"/>
          <w:szCs w:val="24"/>
        </w:rPr>
        <w:t xml:space="preserve"> Rav Hirsch explains </w:t>
      </w:r>
      <w:r w:rsidR="00802144">
        <w:rPr>
          <w:rFonts w:asciiTheme="minorBidi" w:hAnsiTheme="minorBidi"/>
          <w:sz w:val="24"/>
          <w:szCs w:val="24"/>
        </w:rPr>
        <w:t xml:space="preserve">that </w:t>
      </w:r>
      <w:r w:rsidR="00602CBD">
        <w:rPr>
          <w:rFonts w:asciiTheme="minorBidi" w:hAnsiTheme="minorBidi"/>
          <w:sz w:val="24"/>
          <w:szCs w:val="24"/>
        </w:rPr>
        <w:t xml:space="preserve">the word </w:t>
      </w:r>
      <w:r w:rsidR="00812E99" w:rsidRPr="006160C1">
        <w:rPr>
          <w:rFonts w:asciiTheme="minorBidi" w:hAnsiTheme="minorBidi"/>
          <w:i/>
          <w:iCs/>
          <w:sz w:val="24"/>
          <w:szCs w:val="24"/>
        </w:rPr>
        <w:t>netira</w:t>
      </w:r>
      <w:r w:rsidRPr="006160C1">
        <w:rPr>
          <w:rFonts w:asciiTheme="minorBidi" w:hAnsiTheme="minorBidi"/>
          <w:sz w:val="24"/>
          <w:szCs w:val="24"/>
        </w:rPr>
        <w:t xml:space="preserve"> is derived from th</w:t>
      </w:r>
      <w:r w:rsidR="00602CBD">
        <w:rPr>
          <w:rFonts w:asciiTheme="minorBidi" w:hAnsiTheme="minorBidi"/>
          <w:sz w:val="24"/>
          <w:szCs w:val="24"/>
        </w:rPr>
        <w:t xml:space="preserve">e same Hebrew root as the word </w:t>
      </w:r>
      <w:r w:rsidR="005F4196">
        <w:rPr>
          <w:rFonts w:asciiTheme="minorBidi" w:hAnsiTheme="minorBidi"/>
          <w:i/>
          <w:iCs/>
          <w:sz w:val="24"/>
          <w:szCs w:val="24"/>
        </w:rPr>
        <w:t>matara,</w:t>
      </w:r>
      <w:r w:rsidRPr="006160C1">
        <w:rPr>
          <w:rFonts w:asciiTheme="minorBidi" w:hAnsiTheme="minorBidi"/>
          <w:sz w:val="24"/>
          <w:szCs w:val="24"/>
        </w:rPr>
        <w:t xml:space="preserve"> target.</w:t>
      </w:r>
    </w:p>
    <w:p w14:paraId="3E109252" w14:textId="77777777" w:rsidR="007C3D6D" w:rsidRPr="006160C1" w:rsidRDefault="007C3D6D" w:rsidP="006160C1">
      <w:pPr>
        <w:pStyle w:val="NoSpacing"/>
        <w:bidi w:val="0"/>
        <w:jc w:val="both"/>
        <w:rPr>
          <w:rFonts w:asciiTheme="minorBidi" w:hAnsiTheme="minorBidi"/>
          <w:sz w:val="24"/>
          <w:szCs w:val="24"/>
        </w:rPr>
      </w:pPr>
    </w:p>
    <w:p w14:paraId="1CCA2517" w14:textId="77777777" w:rsidR="007C3D6D" w:rsidRPr="006160C1" w:rsidRDefault="007C3D6D" w:rsidP="006160C1">
      <w:pPr>
        <w:pStyle w:val="NoSpacing"/>
        <w:bidi w:val="0"/>
        <w:ind w:left="720"/>
        <w:jc w:val="both"/>
        <w:rPr>
          <w:rFonts w:asciiTheme="minorBidi" w:hAnsiTheme="minorBidi"/>
          <w:sz w:val="24"/>
          <w:szCs w:val="24"/>
        </w:rPr>
      </w:pPr>
      <w:r w:rsidRPr="006160C1">
        <w:rPr>
          <w:rFonts w:asciiTheme="minorBidi" w:hAnsiTheme="minorBidi"/>
          <w:sz w:val="24"/>
          <w:szCs w:val="24"/>
        </w:rPr>
        <w:t xml:space="preserve">The meaning of </w:t>
      </w:r>
      <w:r w:rsidR="00AB1648">
        <w:rPr>
          <w:rFonts w:asciiTheme="minorBidi" w:hAnsiTheme="minorBidi"/>
          <w:i/>
          <w:iCs/>
          <w:sz w:val="24"/>
          <w:szCs w:val="24"/>
        </w:rPr>
        <w:t>neti</w:t>
      </w:r>
      <w:r w:rsidRPr="006160C1">
        <w:rPr>
          <w:rFonts w:asciiTheme="minorBidi" w:hAnsiTheme="minorBidi"/>
          <w:i/>
          <w:iCs/>
          <w:sz w:val="24"/>
          <w:szCs w:val="24"/>
        </w:rPr>
        <w:t>r</w:t>
      </w:r>
      <w:r w:rsidR="00AB1648">
        <w:rPr>
          <w:rFonts w:asciiTheme="minorBidi" w:hAnsiTheme="minorBidi"/>
          <w:i/>
          <w:iCs/>
          <w:sz w:val="24"/>
          <w:szCs w:val="24"/>
        </w:rPr>
        <w:t>a</w:t>
      </w:r>
      <w:r w:rsidRPr="006160C1">
        <w:rPr>
          <w:rFonts w:asciiTheme="minorBidi" w:hAnsiTheme="minorBidi"/>
          <w:sz w:val="24"/>
          <w:szCs w:val="24"/>
        </w:rPr>
        <w:t xml:space="preserve"> then is to concentrate on a specific point for a long time in order to strike it maliciously… to harbor resentment and bear a grudge.</w:t>
      </w:r>
    </w:p>
    <w:p w14:paraId="11FD99E8" w14:textId="77777777" w:rsidR="007C3D6D" w:rsidRPr="006160C1" w:rsidRDefault="007C3D6D" w:rsidP="006160C1">
      <w:pPr>
        <w:pStyle w:val="NoSpacing"/>
        <w:bidi w:val="0"/>
        <w:jc w:val="both"/>
        <w:rPr>
          <w:rFonts w:asciiTheme="minorBidi" w:hAnsiTheme="minorBidi"/>
          <w:sz w:val="24"/>
          <w:szCs w:val="24"/>
        </w:rPr>
      </w:pPr>
    </w:p>
    <w:p w14:paraId="490615C0" w14:textId="77777777" w:rsidR="009420F8" w:rsidRPr="006160C1" w:rsidRDefault="009420F8" w:rsidP="00B33FE1">
      <w:pPr>
        <w:pStyle w:val="NoSpacing"/>
        <w:bidi w:val="0"/>
        <w:jc w:val="both"/>
        <w:rPr>
          <w:rFonts w:asciiTheme="minorBidi" w:hAnsiTheme="minorBidi"/>
          <w:sz w:val="24"/>
          <w:szCs w:val="24"/>
        </w:rPr>
      </w:pPr>
      <w:r w:rsidRPr="006160C1">
        <w:rPr>
          <w:rFonts w:asciiTheme="minorBidi" w:hAnsiTheme="minorBidi"/>
          <w:sz w:val="24"/>
          <w:szCs w:val="24"/>
        </w:rPr>
        <w:t xml:space="preserve">What is particularly interesting is the type of </w:t>
      </w:r>
      <w:r w:rsidR="00812E99" w:rsidRPr="006160C1">
        <w:rPr>
          <w:rFonts w:asciiTheme="minorBidi" w:hAnsiTheme="minorBidi"/>
          <w:i/>
          <w:iCs/>
          <w:sz w:val="24"/>
          <w:szCs w:val="24"/>
        </w:rPr>
        <w:t>nekima</w:t>
      </w:r>
      <w:r w:rsidRPr="006160C1">
        <w:rPr>
          <w:rFonts w:asciiTheme="minorBidi" w:hAnsiTheme="minorBidi"/>
          <w:sz w:val="24"/>
          <w:szCs w:val="24"/>
        </w:rPr>
        <w:t xml:space="preserve"> which is prohibited</w:t>
      </w:r>
      <w:r w:rsidR="00B33FE1">
        <w:rPr>
          <w:rFonts w:asciiTheme="minorBidi" w:hAnsiTheme="minorBidi"/>
          <w:sz w:val="24"/>
          <w:szCs w:val="24"/>
        </w:rPr>
        <w:t>: not only is vi</w:t>
      </w:r>
      <w:r w:rsidRPr="006160C1">
        <w:rPr>
          <w:rFonts w:asciiTheme="minorBidi" w:hAnsiTheme="minorBidi"/>
          <w:sz w:val="24"/>
          <w:szCs w:val="24"/>
        </w:rPr>
        <w:t xml:space="preserve">gilante maliciousness </w:t>
      </w:r>
      <w:r w:rsidR="00B33FE1">
        <w:rPr>
          <w:rFonts w:asciiTheme="minorBidi" w:hAnsiTheme="minorBidi"/>
          <w:sz w:val="24"/>
          <w:szCs w:val="24"/>
        </w:rPr>
        <w:t xml:space="preserve">proscribed, but even </w:t>
      </w:r>
      <w:r w:rsidRPr="006160C1">
        <w:rPr>
          <w:rFonts w:asciiTheme="minorBidi" w:hAnsiTheme="minorBidi"/>
          <w:sz w:val="24"/>
          <w:szCs w:val="24"/>
        </w:rPr>
        <w:t xml:space="preserve">the mere refusal to lend out a </w:t>
      </w:r>
      <w:r w:rsidR="00602CBD">
        <w:rPr>
          <w:rFonts w:asciiTheme="minorBidi" w:hAnsiTheme="minorBidi"/>
          <w:sz w:val="24"/>
          <w:szCs w:val="24"/>
        </w:rPr>
        <w:t xml:space="preserve">tool </w:t>
      </w:r>
      <w:r w:rsidR="00B33FE1">
        <w:rPr>
          <w:rFonts w:asciiTheme="minorBidi" w:hAnsiTheme="minorBidi"/>
          <w:sz w:val="24"/>
          <w:szCs w:val="24"/>
        </w:rPr>
        <w:t>is beyond the pale.</w:t>
      </w:r>
      <w:r w:rsidR="0001454D">
        <w:rPr>
          <w:rFonts w:asciiTheme="minorBidi" w:hAnsiTheme="minorBidi"/>
          <w:sz w:val="24"/>
          <w:szCs w:val="24"/>
        </w:rPr>
        <w:t xml:space="preserve"> </w:t>
      </w:r>
      <w:r w:rsidRPr="006160C1">
        <w:rPr>
          <w:rFonts w:asciiTheme="minorBidi" w:hAnsiTheme="minorBidi"/>
          <w:sz w:val="24"/>
          <w:szCs w:val="24"/>
        </w:rPr>
        <w:t>Th</w:t>
      </w:r>
      <w:r w:rsidR="00B33FE1">
        <w:rPr>
          <w:rFonts w:asciiTheme="minorBidi" w:hAnsiTheme="minorBidi"/>
          <w:sz w:val="24"/>
          <w:szCs w:val="24"/>
        </w:rPr>
        <w:t xml:space="preserve">e impulse to repay ungenerosity in kind </w:t>
      </w:r>
      <w:r w:rsidR="00602CBD">
        <w:rPr>
          <w:rFonts w:asciiTheme="minorBidi" w:hAnsiTheme="minorBidi"/>
          <w:sz w:val="24"/>
          <w:szCs w:val="24"/>
        </w:rPr>
        <w:t>may</w:t>
      </w:r>
      <w:r w:rsidRPr="006160C1">
        <w:rPr>
          <w:rFonts w:asciiTheme="minorBidi" w:hAnsiTheme="minorBidi"/>
          <w:sz w:val="24"/>
          <w:szCs w:val="24"/>
        </w:rPr>
        <w:t xml:space="preserve"> be underst</w:t>
      </w:r>
      <w:r w:rsidR="00B33FE1">
        <w:rPr>
          <w:rFonts w:asciiTheme="minorBidi" w:hAnsiTheme="minorBidi"/>
          <w:sz w:val="24"/>
          <w:szCs w:val="24"/>
        </w:rPr>
        <w:t>andable</w:t>
      </w:r>
      <w:r w:rsidRPr="006160C1">
        <w:rPr>
          <w:rFonts w:asciiTheme="minorBidi" w:hAnsiTheme="minorBidi"/>
          <w:sz w:val="24"/>
          <w:szCs w:val="24"/>
        </w:rPr>
        <w:t xml:space="preserve"> and even acceptable to many of our minds, </w:t>
      </w:r>
      <w:r w:rsidR="00CD3DF7" w:rsidRPr="006160C1">
        <w:rPr>
          <w:rFonts w:asciiTheme="minorBidi" w:hAnsiTheme="minorBidi"/>
          <w:sz w:val="24"/>
          <w:szCs w:val="24"/>
        </w:rPr>
        <w:t>but the Torah forbids it.</w:t>
      </w:r>
      <w:r w:rsidR="0001454D">
        <w:rPr>
          <w:rFonts w:asciiTheme="minorBidi" w:hAnsiTheme="minorBidi"/>
          <w:sz w:val="24"/>
          <w:szCs w:val="24"/>
        </w:rPr>
        <w:t xml:space="preserve"> </w:t>
      </w:r>
      <w:r w:rsidR="00B33FE1">
        <w:rPr>
          <w:rFonts w:asciiTheme="minorBidi" w:hAnsiTheme="minorBidi"/>
          <w:sz w:val="24"/>
          <w:szCs w:val="24"/>
        </w:rPr>
        <w:t>Why is this</w:t>
      </w:r>
      <w:r w:rsidRPr="006160C1">
        <w:rPr>
          <w:rFonts w:asciiTheme="minorBidi" w:hAnsiTheme="minorBidi"/>
          <w:sz w:val="24"/>
          <w:szCs w:val="24"/>
        </w:rPr>
        <w:t>?</w:t>
      </w:r>
    </w:p>
    <w:p w14:paraId="097D30A2" w14:textId="77777777" w:rsidR="00CD3DF7" w:rsidRPr="006160C1" w:rsidRDefault="00CD3DF7" w:rsidP="006160C1">
      <w:pPr>
        <w:pStyle w:val="NoSpacing"/>
        <w:bidi w:val="0"/>
        <w:jc w:val="both"/>
        <w:rPr>
          <w:rFonts w:asciiTheme="minorBidi" w:hAnsiTheme="minorBidi"/>
          <w:sz w:val="24"/>
          <w:szCs w:val="24"/>
        </w:rPr>
      </w:pPr>
    </w:p>
    <w:p w14:paraId="22BF6E13" w14:textId="77777777" w:rsidR="007C3D6D" w:rsidRPr="006160C1" w:rsidRDefault="00521BC7" w:rsidP="00521BC7">
      <w:pPr>
        <w:pStyle w:val="NoSpacing"/>
        <w:bidi w:val="0"/>
        <w:ind w:firstLine="720"/>
        <w:jc w:val="both"/>
        <w:rPr>
          <w:rFonts w:asciiTheme="minorBidi" w:hAnsiTheme="minorBidi"/>
          <w:sz w:val="24"/>
          <w:szCs w:val="24"/>
        </w:rPr>
      </w:pPr>
      <w:r>
        <w:rPr>
          <w:rFonts w:asciiTheme="minorBidi" w:hAnsiTheme="minorBidi"/>
          <w:sz w:val="24"/>
          <w:szCs w:val="24"/>
        </w:rPr>
        <w:t xml:space="preserve">Moreover, the examples in the Talmud raise a number of questions. Firstly, why does the Talmud focus only on the second </w:t>
      </w:r>
      <w:r w:rsidR="007C3D6D" w:rsidRPr="006160C1">
        <w:rPr>
          <w:rFonts w:asciiTheme="minorBidi" w:hAnsiTheme="minorBidi"/>
          <w:sz w:val="24"/>
          <w:szCs w:val="24"/>
        </w:rPr>
        <w:t>individual's response</w:t>
      </w:r>
      <w:r>
        <w:rPr>
          <w:rFonts w:asciiTheme="minorBidi" w:hAnsiTheme="minorBidi"/>
          <w:sz w:val="24"/>
          <w:szCs w:val="24"/>
        </w:rPr>
        <w:t>, ignoring the first individual’s refusal?</w:t>
      </w:r>
      <w:r w:rsidR="0001454D">
        <w:rPr>
          <w:rFonts w:asciiTheme="minorBidi" w:hAnsiTheme="minorBidi"/>
          <w:sz w:val="24"/>
          <w:szCs w:val="24"/>
        </w:rPr>
        <w:t xml:space="preserve"> </w:t>
      </w:r>
      <w:r w:rsidR="007C3D6D" w:rsidRPr="006160C1">
        <w:rPr>
          <w:rFonts w:asciiTheme="minorBidi" w:hAnsiTheme="minorBidi"/>
          <w:sz w:val="24"/>
          <w:szCs w:val="24"/>
        </w:rPr>
        <w:t xml:space="preserve">Secondly, the </w:t>
      </w:r>
      <w:r>
        <w:rPr>
          <w:rFonts w:asciiTheme="minorBidi" w:hAnsiTheme="minorBidi"/>
          <w:sz w:val="24"/>
          <w:szCs w:val="24"/>
        </w:rPr>
        <w:t>items to be borrowed change from one case to the next — d</w:t>
      </w:r>
      <w:r w:rsidR="007C3D6D" w:rsidRPr="006160C1">
        <w:rPr>
          <w:rFonts w:asciiTheme="minorBidi" w:hAnsiTheme="minorBidi"/>
          <w:sz w:val="24"/>
          <w:szCs w:val="24"/>
        </w:rPr>
        <w:t>oes this asymmetry have any deeper significance?</w:t>
      </w:r>
    </w:p>
    <w:p w14:paraId="24EEA3B9" w14:textId="77777777" w:rsidR="007C3D6D" w:rsidRPr="006160C1" w:rsidRDefault="007C3D6D" w:rsidP="006160C1">
      <w:pPr>
        <w:pStyle w:val="NoSpacing"/>
        <w:bidi w:val="0"/>
        <w:jc w:val="both"/>
        <w:rPr>
          <w:rFonts w:asciiTheme="minorBidi" w:hAnsiTheme="minorBidi"/>
          <w:sz w:val="24"/>
          <w:szCs w:val="24"/>
        </w:rPr>
      </w:pPr>
    </w:p>
    <w:p w14:paraId="720BBB5B" w14:textId="77777777" w:rsidR="007C3D6D" w:rsidRPr="006160C1" w:rsidRDefault="007C3D6D" w:rsidP="00521BC7">
      <w:pPr>
        <w:pStyle w:val="NoSpacing"/>
        <w:bidi w:val="0"/>
        <w:ind w:firstLine="720"/>
        <w:jc w:val="both"/>
        <w:rPr>
          <w:rFonts w:asciiTheme="minorBidi" w:hAnsiTheme="minorBidi"/>
          <w:sz w:val="24"/>
          <w:szCs w:val="24"/>
        </w:rPr>
      </w:pPr>
      <w:r w:rsidRPr="006160C1">
        <w:rPr>
          <w:rFonts w:asciiTheme="minorBidi" w:hAnsiTheme="minorBidi"/>
          <w:sz w:val="24"/>
          <w:szCs w:val="24"/>
        </w:rPr>
        <w:t>Regarding the first question</w:t>
      </w:r>
      <w:r w:rsidR="00521BC7">
        <w:rPr>
          <w:rFonts w:asciiTheme="minorBidi" w:hAnsiTheme="minorBidi"/>
          <w:sz w:val="24"/>
          <w:szCs w:val="24"/>
        </w:rPr>
        <w:t xml:space="preserve">, </w:t>
      </w:r>
      <w:r w:rsidR="00AB1648">
        <w:rPr>
          <w:rFonts w:asciiTheme="minorBidi" w:hAnsiTheme="minorBidi"/>
          <w:sz w:val="24"/>
          <w:szCs w:val="24"/>
        </w:rPr>
        <w:t>the Chizkun</w:t>
      </w:r>
      <w:r w:rsidRPr="006160C1">
        <w:rPr>
          <w:rFonts w:asciiTheme="minorBidi" w:hAnsiTheme="minorBidi"/>
          <w:sz w:val="24"/>
          <w:szCs w:val="24"/>
        </w:rPr>
        <w:t>i explains:</w:t>
      </w:r>
    </w:p>
    <w:p w14:paraId="471F9961" w14:textId="77777777" w:rsidR="007C3D6D" w:rsidRPr="006160C1" w:rsidRDefault="007C3D6D" w:rsidP="006160C1">
      <w:pPr>
        <w:pStyle w:val="NoSpacing"/>
        <w:bidi w:val="0"/>
        <w:jc w:val="both"/>
        <w:rPr>
          <w:rFonts w:asciiTheme="minorBidi" w:hAnsiTheme="minorBidi"/>
          <w:sz w:val="24"/>
          <w:szCs w:val="24"/>
        </w:rPr>
      </w:pPr>
    </w:p>
    <w:p w14:paraId="224BF9E1" w14:textId="77777777" w:rsidR="007C3D6D" w:rsidRPr="006160C1" w:rsidRDefault="007C3D6D" w:rsidP="00521BC7">
      <w:pPr>
        <w:pStyle w:val="NoSpacing"/>
        <w:bidi w:val="0"/>
        <w:ind w:left="720"/>
        <w:jc w:val="both"/>
        <w:rPr>
          <w:rFonts w:asciiTheme="minorBidi" w:hAnsiTheme="minorBidi"/>
          <w:sz w:val="24"/>
          <w:szCs w:val="24"/>
        </w:rPr>
      </w:pPr>
      <w:r w:rsidRPr="006160C1">
        <w:rPr>
          <w:rFonts w:asciiTheme="minorBidi" w:hAnsiTheme="minorBidi"/>
          <w:sz w:val="24"/>
          <w:szCs w:val="24"/>
        </w:rPr>
        <w:t>You may ask</w:t>
      </w:r>
      <w:r w:rsidR="00521BC7">
        <w:rPr>
          <w:rFonts w:asciiTheme="minorBidi" w:hAnsiTheme="minorBidi"/>
          <w:sz w:val="24"/>
          <w:szCs w:val="24"/>
        </w:rPr>
        <w:t>:</w:t>
      </w:r>
      <w:r w:rsidRPr="006160C1">
        <w:rPr>
          <w:rFonts w:asciiTheme="minorBidi" w:hAnsiTheme="minorBidi"/>
          <w:sz w:val="24"/>
          <w:szCs w:val="24"/>
        </w:rPr>
        <w:t xml:space="preserve"> why </w:t>
      </w:r>
      <w:r w:rsidR="00521BC7">
        <w:rPr>
          <w:rFonts w:asciiTheme="minorBidi" w:hAnsiTheme="minorBidi"/>
          <w:sz w:val="24"/>
          <w:szCs w:val="24"/>
        </w:rPr>
        <w:t xml:space="preserve">is </w:t>
      </w:r>
      <w:r w:rsidRPr="006160C1">
        <w:rPr>
          <w:rFonts w:asciiTheme="minorBidi" w:hAnsiTheme="minorBidi"/>
          <w:sz w:val="24"/>
          <w:szCs w:val="24"/>
        </w:rPr>
        <w:t>only the second individual is condemned and not the first</w:t>
      </w:r>
      <w:r w:rsidR="00521BC7">
        <w:rPr>
          <w:rFonts w:asciiTheme="minorBidi" w:hAnsiTheme="minorBidi"/>
          <w:sz w:val="24"/>
          <w:szCs w:val="24"/>
        </w:rPr>
        <w:t>,</w:t>
      </w:r>
      <w:r w:rsidRPr="006160C1">
        <w:rPr>
          <w:rFonts w:asciiTheme="minorBidi" w:hAnsiTheme="minorBidi"/>
          <w:sz w:val="24"/>
          <w:szCs w:val="24"/>
        </w:rPr>
        <w:t xml:space="preserve"> despite his unwillingness to lend to his comrade? After all, seemingly the second individual had good reason to refuse, </w:t>
      </w:r>
      <w:r w:rsidR="00521BC7">
        <w:rPr>
          <w:rFonts w:asciiTheme="minorBidi" w:hAnsiTheme="minorBidi"/>
          <w:sz w:val="24"/>
          <w:szCs w:val="24"/>
        </w:rPr>
        <w:t>as</w:t>
      </w:r>
      <w:r w:rsidRPr="006160C1">
        <w:rPr>
          <w:rFonts w:asciiTheme="minorBidi" w:hAnsiTheme="minorBidi"/>
          <w:sz w:val="24"/>
          <w:szCs w:val="24"/>
        </w:rPr>
        <w:t xml:space="preserve"> he was</w:t>
      </w:r>
      <w:r w:rsidR="00521BC7">
        <w:rPr>
          <w:rFonts w:asciiTheme="minorBidi" w:hAnsiTheme="minorBidi"/>
          <w:sz w:val="24"/>
          <w:szCs w:val="24"/>
        </w:rPr>
        <w:t xml:space="preserve"> no</w:t>
      </w:r>
      <w:r w:rsidRPr="006160C1">
        <w:rPr>
          <w:rFonts w:asciiTheme="minorBidi" w:hAnsiTheme="minorBidi"/>
          <w:sz w:val="24"/>
          <w:szCs w:val="24"/>
        </w:rPr>
        <w:t>t given permission to borrow initially, while the first individual refuse</w:t>
      </w:r>
      <w:r w:rsidR="00521BC7">
        <w:rPr>
          <w:rFonts w:asciiTheme="minorBidi" w:hAnsiTheme="minorBidi"/>
          <w:sz w:val="24"/>
          <w:szCs w:val="24"/>
        </w:rPr>
        <w:t>s</w:t>
      </w:r>
      <w:r w:rsidRPr="006160C1">
        <w:rPr>
          <w:rFonts w:asciiTheme="minorBidi" w:hAnsiTheme="minorBidi"/>
          <w:sz w:val="24"/>
          <w:szCs w:val="24"/>
        </w:rPr>
        <w:t xml:space="preserve"> w</w:t>
      </w:r>
      <w:r w:rsidR="00521BC7">
        <w:rPr>
          <w:rFonts w:asciiTheme="minorBidi" w:hAnsiTheme="minorBidi"/>
          <w:sz w:val="24"/>
          <w:szCs w:val="24"/>
        </w:rPr>
        <w:t>ithout any explanation.</w:t>
      </w:r>
    </w:p>
    <w:p w14:paraId="57BDE5D5" w14:textId="77777777" w:rsidR="007C3D6D" w:rsidRPr="006160C1" w:rsidRDefault="007C3D6D" w:rsidP="006160C1">
      <w:pPr>
        <w:pStyle w:val="NoSpacing"/>
        <w:bidi w:val="0"/>
        <w:ind w:left="720"/>
        <w:jc w:val="both"/>
        <w:rPr>
          <w:rFonts w:asciiTheme="minorBidi" w:hAnsiTheme="minorBidi"/>
          <w:sz w:val="24"/>
          <w:szCs w:val="24"/>
        </w:rPr>
      </w:pPr>
    </w:p>
    <w:p w14:paraId="2B2705F4" w14:textId="77777777" w:rsidR="007C3D6D" w:rsidRPr="006160C1" w:rsidRDefault="007C3D6D" w:rsidP="00521BC7">
      <w:pPr>
        <w:pStyle w:val="NoSpacing"/>
        <w:bidi w:val="0"/>
        <w:ind w:left="720"/>
        <w:jc w:val="both"/>
        <w:rPr>
          <w:rFonts w:asciiTheme="minorBidi" w:hAnsiTheme="minorBidi"/>
          <w:sz w:val="24"/>
          <w:szCs w:val="24"/>
        </w:rPr>
      </w:pPr>
      <w:r w:rsidRPr="006160C1">
        <w:rPr>
          <w:rFonts w:asciiTheme="minorBidi" w:hAnsiTheme="minorBidi"/>
          <w:sz w:val="24"/>
          <w:szCs w:val="24"/>
        </w:rPr>
        <w:t>One m</w:t>
      </w:r>
      <w:r w:rsidR="00521BC7">
        <w:rPr>
          <w:rFonts w:asciiTheme="minorBidi" w:hAnsiTheme="minorBidi"/>
          <w:sz w:val="24"/>
          <w:szCs w:val="24"/>
        </w:rPr>
        <w:t xml:space="preserve">ay </w:t>
      </w:r>
      <w:r w:rsidRPr="006160C1">
        <w:rPr>
          <w:rFonts w:asciiTheme="minorBidi" w:hAnsiTheme="minorBidi"/>
          <w:sz w:val="24"/>
          <w:szCs w:val="24"/>
        </w:rPr>
        <w:t>answer that the first refuse</w:t>
      </w:r>
      <w:r w:rsidR="00521BC7">
        <w:rPr>
          <w:rFonts w:asciiTheme="minorBidi" w:hAnsiTheme="minorBidi"/>
          <w:sz w:val="24"/>
          <w:szCs w:val="24"/>
        </w:rPr>
        <w:t>s</w:t>
      </w:r>
      <w:r w:rsidRPr="006160C1">
        <w:rPr>
          <w:rFonts w:asciiTheme="minorBidi" w:hAnsiTheme="minorBidi"/>
          <w:sz w:val="24"/>
          <w:szCs w:val="24"/>
        </w:rPr>
        <w:t xml:space="preserve"> to lend his tool merely</w:t>
      </w:r>
      <w:r w:rsidR="00521BC7">
        <w:rPr>
          <w:rFonts w:asciiTheme="minorBidi" w:hAnsiTheme="minorBidi"/>
          <w:sz w:val="24"/>
          <w:szCs w:val="24"/>
        </w:rPr>
        <w:t xml:space="preserve"> out of miserliness; he cannot bear </w:t>
      </w:r>
      <w:r w:rsidRPr="006160C1">
        <w:rPr>
          <w:rFonts w:asciiTheme="minorBidi" w:hAnsiTheme="minorBidi"/>
          <w:sz w:val="24"/>
          <w:szCs w:val="24"/>
        </w:rPr>
        <w:t>to part with his sickle.</w:t>
      </w:r>
      <w:r w:rsidR="0001454D">
        <w:rPr>
          <w:rFonts w:asciiTheme="minorBidi" w:hAnsiTheme="minorBidi"/>
          <w:sz w:val="24"/>
          <w:szCs w:val="24"/>
        </w:rPr>
        <w:t xml:space="preserve"> </w:t>
      </w:r>
      <w:r w:rsidR="00521BC7">
        <w:rPr>
          <w:rFonts w:asciiTheme="minorBidi" w:hAnsiTheme="minorBidi"/>
          <w:sz w:val="24"/>
          <w:szCs w:val="24"/>
        </w:rPr>
        <w:t>Now, t</w:t>
      </w:r>
      <w:r w:rsidRPr="006160C1">
        <w:rPr>
          <w:rFonts w:asciiTheme="minorBidi" w:hAnsiTheme="minorBidi"/>
          <w:sz w:val="24"/>
          <w:szCs w:val="24"/>
        </w:rPr>
        <w:t>he Almighty doesn't force a man to lend his implements out against his will.</w:t>
      </w:r>
      <w:r w:rsidR="0001454D">
        <w:rPr>
          <w:rFonts w:asciiTheme="minorBidi" w:hAnsiTheme="minorBidi"/>
          <w:sz w:val="24"/>
          <w:szCs w:val="24"/>
        </w:rPr>
        <w:t xml:space="preserve"> </w:t>
      </w:r>
      <w:r w:rsidR="00521BC7">
        <w:rPr>
          <w:rFonts w:asciiTheme="minorBidi" w:hAnsiTheme="minorBidi"/>
          <w:sz w:val="24"/>
          <w:szCs w:val="24"/>
        </w:rPr>
        <w:t>However</w:t>
      </w:r>
      <w:r w:rsidRPr="006160C1">
        <w:rPr>
          <w:rFonts w:asciiTheme="minorBidi" w:hAnsiTheme="minorBidi"/>
          <w:sz w:val="24"/>
          <w:szCs w:val="24"/>
        </w:rPr>
        <w:t>, the second individual would have lent</w:t>
      </w:r>
      <w:r w:rsidR="00521BC7">
        <w:rPr>
          <w:rFonts w:asciiTheme="minorBidi" w:hAnsiTheme="minorBidi"/>
          <w:sz w:val="24"/>
          <w:szCs w:val="24"/>
        </w:rPr>
        <w:t xml:space="preserve"> him if not for the fact that his hatred drives him to seek vengeance. Thus, it is hatred that motivates him to do this.</w:t>
      </w:r>
      <w:r w:rsidR="0001454D">
        <w:rPr>
          <w:rFonts w:asciiTheme="minorBidi" w:hAnsiTheme="minorBidi"/>
          <w:sz w:val="24"/>
          <w:szCs w:val="24"/>
        </w:rPr>
        <w:t xml:space="preserve"> </w:t>
      </w:r>
      <w:r w:rsidRPr="006160C1">
        <w:rPr>
          <w:rFonts w:asciiTheme="minorBidi" w:hAnsiTheme="minorBidi"/>
          <w:sz w:val="24"/>
          <w:szCs w:val="24"/>
        </w:rPr>
        <w:t>Therefore, the Holy One</w:t>
      </w:r>
      <w:r w:rsidR="00521BC7">
        <w:rPr>
          <w:rFonts w:asciiTheme="minorBidi" w:hAnsiTheme="minorBidi"/>
          <w:sz w:val="24"/>
          <w:szCs w:val="24"/>
        </w:rPr>
        <w:t>, Blessed be He says, "L</w:t>
      </w:r>
      <w:r w:rsidRPr="006160C1">
        <w:rPr>
          <w:rFonts w:asciiTheme="minorBidi" w:hAnsiTheme="minorBidi"/>
          <w:sz w:val="24"/>
          <w:szCs w:val="24"/>
        </w:rPr>
        <w:t xml:space="preserve">et the love which you have for him overpower the hatred you feel, and </w:t>
      </w:r>
      <w:r w:rsidR="00521BC7">
        <w:rPr>
          <w:rFonts w:asciiTheme="minorBidi" w:hAnsiTheme="minorBidi"/>
          <w:sz w:val="24"/>
          <w:szCs w:val="24"/>
        </w:rPr>
        <w:t>let</w:t>
      </w:r>
      <w:r w:rsidRPr="006160C1">
        <w:rPr>
          <w:rFonts w:asciiTheme="minorBidi" w:hAnsiTheme="minorBidi"/>
          <w:sz w:val="24"/>
          <w:szCs w:val="24"/>
        </w:rPr>
        <w:t xml:space="preserve"> peace </w:t>
      </w:r>
      <w:r w:rsidR="00521BC7">
        <w:rPr>
          <w:rFonts w:asciiTheme="minorBidi" w:hAnsiTheme="minorBidi"/>
          <w:sz w:val="24"/>
          <w:szCs w:val="24"/>
        </w:rPr>
        <w:t xml:space="preserve">come </w:t>
      </w:r>
      <w:r w:rsidRPr="006160C1">
        <w:rPr>
          <w:rFonts w:asciiTheme="minorBidi" w:hAnsiTheme="minorBidi"/>
          <w:sz w:val="24"/>
          <w:szCs w:val="24"/>
        </w:rPr>
        <w:t>to the world."</w:t>
      </w:r>
      <w:r w:rsidR="0001454D">
        <w:rPr>
          <w:rFonts w:asciiTheme="minorBidi" w:hAnsiTheme="minorBidi"/>
          <w:sz w:val="24"/>
          <w:szCs w:val="24"/>
        </w:rPr>
        <w:t xml:space="preserve"> </w:t>
      </w:r>
    </w:p>
    <w:p w14:paraId="131C38DC" w14:textId="77777777" w:rsidR="007C3D6D" w:rsidRPr="006160C1" w:rsidRDefault="007C3D6D" w:rsidP="006160C1">
      <w:pPr>
        <w:pStyle w:val="NoSpacing"/>
        <w:bidi w:val="0"/>
        <w:jc w:val="both"/>
        <w:rPr>
          <w:rFonts w:asciiTheme="minorBidi" w:hAnsiTheme="minorBidi"/>
          <w:sz w:val="24"/>
          <w:szCs w:val="24"/>
        </w:rPr>
      </w:pPr>
    </w:p>
    <w:p w14:paraId="3CBE13E2" w14:textId="77777777" w:rsidR="007C3D6D" w:rsidRPr="006160C1" w:rsidRDefault="007C3D6D" w:rsidP="0002619D">
      <w:pPr>
        <w:pStyle w:val="NoSpacing"/>
        <w:bidi w:val="0"/>
        <w:jc w:val="both"/>
        <w:rPr>
          <w:rFonts w:asciiTheme="minorBidi" w:hAnsiTheme="minorBidi"/>
          <w:sz w:val="24"/>
          <w:szCs w:val="24"/>
        </w:rPr>
      </w:pPr>
      <w:r w:rsidRPr="006160C1">
        <w:rPr>
          <w:rFonts w:asciiTheme="minorBidi" w:hAnsiTheme="minorBidi"/>
          <w:sz w:val="24"/>
          <w:szCs w:val="24"/>
        </w:rPr>
        <w:t xml:space="preserve">The Chizkuni's comment is </w:t>
      </w:r>
      <w:r w:rsidR="00E82EBC" w:rsidRPr="006160C1">
        <w:rPr>
          <w:rFonts w:asciiTheme="minorBidi" w:hAnsiTheme="minorBidi"/>
          <w:sz w:val="24"/>
          <w:szCs w:val="24"/>
        </w:rPr>
        <w:t>mind-blowing</w:t>
      </w:r>
      <w:r w:rsidRPr="006160C1">
        <w:rPr>
          <w:rFonts w:asciiTheme="minorBidi" w:hAnsiTheme="minorBidi"/>
          <w:sz w:val="24"/>
          <w:szCs w:val="24"/>
        </w:rPr>
        <w:t>.</w:t>
      </w:r>
      <w:r w:rsidR="0001454D">
        <w:rPr>
          <w:rFonts w:asciiTheme="minorBidi" w:hAnsiTheme="minorBidi"/>
          <w:sz w:val="24"/>
          <w:szCs w:val="24"/>
        </w:rPr>
        <w:t xml:space="preserve"> </w:t>
      </w:r>
      <w:r w:rsidRPr="006160C1">
        <w:rPr>
          <w:rFonts w:asciiTheme="minorBidi" w:hAnsiTheme="minorBidi"/>
          <w:sz w:val="24"/>
          <w:szCs w:val="24"/>
        </w:rPr>
        <w:t xml:space="preserve">The Torah </w:t>
      </w:r>
      <w:r w:rsidR="0002619D">
        <w:rPr>
          <w:rFonts w:asciiTheme="minorBidi" w:hAnsiTheme="minorBidi"/>
          <w:sz w:val="24"/>
          <w:szCs w:val="24"/>
        </w:rPr>
        <w:t>does not obligate one to lend out</w:t>
      </w:r>
      <w:r w:rsidRPr="006160C1">
        <w:rPr>
          <w:rFonts w:asciiTheme="minorBidi" w:hAnsiTheme="minorBidi"/>
          <w:sz w:val="24"/>
          <w:szCs w:val="24"/>
        </w:rPr>
        <w:t xml:space="preserve"> tools and, therefore, while </w:t>
      </w:r>
      <w:r w:rsidR="0002619D">
        <w:rPr>
          <w:rFonts w:asciiTheme="minorBidi" w:hAnsiTheme="minorBidi"/>
          <w:sz w:val="24"/>
          <w:szCs w:val="24"/>
        </w:rPr>
        <w:t xml:space="preserve">it may be </w:t>
      </w:r>
      <w:r w:rsidRPr="006160C1">
        <w:rPr>
          <w:rFonts w:asciiTheme="minorBidi" w:hAnsiTheme="minorBidi"/>
          <w:sz w:val="24"/>
          <w:szCs w:val="24"/>
        </w:rPr>
        <w:t>unfriendly</w:t>
      </w:r>
      <w:r w:rsidR="0002619D">
        <w:rPr>
          <w:rFonts w:asciiTheme="minorBidi" w:hAnsiTheme="minorBidi"/>
          <w:sz w:val="24"/>
          <w:szCs w:val="24"/>
        </w:rPr>
        <w:t xml:space="preserve"> to do so</w:t>
      </w:r>
      <w:r w:rsidRPr="006160C1">
        <w:rPr>
          <w:rFonts w:asciiTheme="minorBidi" w:hAnsiTheme="minorBidi"/>
          <w:sz w:val="24"/>
          <w:szCs w:val="24"/>
        </w:rPr>
        <w:t xml:space="preserve">, one cannot </w:t>
      </w:r>
      <w:r w:rsidR="0002619D">
        <w:rPr>
          <w:rFonts w:asciiTheme="minorBidi" w:hAnsiTheme="minorBidi"/>
          <w:sz w:val="24"/>
          <w:szCs w:val="24"/>
        </w:rPr>
        <w:t>be faulted for refusing to do so</w:t>
      </w:r>
      <w:r w:rsidRPr="006160C1">
        <w:rPr>
          <w:rFonts w:asciiTheme="minorBidi" w:hAnsiTheme="minorBidi"/>
          <w:sz w:val="24"/>
          <w:szCs w:val="24"/>
        </w:rPr>
        <w:t>.</w:t>
      </w:r>
      <w:r w:rsidR="0001454D">
        <w:rPr>
          <w:rFonts w:asciiTheme="minorBidi" w:hAnsiTheme="minorBidi"/>
          <w:sz w:val="24"/>
          <w:szCs w:val="24"/>
        </w:rPr>
        <w:t xml:space="preserve"> </w:t>
      </w:r>
      <w:r w:rsidRPr="006160C1">
        <w:rPr>
          <w:rFonts w:asciiTheme="minorBidi" w:hAnsiTheme="minorBidi"/>
          <w:sz w:val="24"/>
          <w:szCs w:val="24"/>
        </w:rPr>
        <w:t>However, one who doesn't mind lending tools</w:t>
      </w:r>
      <w:r w:rsidR="002846FF">
        <w:rPr>
          <w:rFonts w:asciiTheme="minorBidi" w:hAnsiTheme="minorBidi"/>
          <w:sz w:val="24"/>
          <w:szCs w:val="24"/>
        </w:rPr>
        <w:t xml:space="preserve"> </w:t>
      </w:r>
      <w:r w:rsidRPr="006160C1">
        <w:rPr>
          <w:rFonts w:asciiTheme="minorBidi" w:hAnsiTheme="minorBidi"/>
          <w:sz w:val="24"/>
          <w:szCs w:val="24"/>
        </w:rPr>
        <w:t xml:space="preserve">out </w:t>
      </w:r>
      <w:r w:rsidR="0002619D">
        <w:rPr>
          <w:rFonts w:asciiTheme="minorBidi" w:hAnsiTheme="minorBidi"/>
          <w:sz w:val="24"/>
          <w:szCs w:val="24"/>
        </w:rPr>
        <w:t xml:space="preserve">generally </w:t>
      </w:r>
      <w:r w:rsidRPr="006160C1">
        <w:rPr>
          <w:rFonts w:asciiTheme="minorBidi" w:hAnsiTheme="minorBidi"/>
          <w:sz w:val="24"/>
          <w:szCs w:val="24"/>
        </w:rPr>
        <w:t xml:space="preserve">but refuses </w:t>
      </w:r>
      <w:r w:rsidR="0002619D">
        <w:rPr>
          <w:rFonts w:asciiTheme="minorBidi" w:hAnsiTheme="minorBidi"/>
          <w:sz w:val="24"/>
          <w:szCs w:val="24"/>
        </w:rPr>
        <w:t xml:space="preserve">in a given case due to harboring </w:t>
      </w:r>
      <w:r w:rsidRPr="006160C1">
        <w:rPr>
          <w:rFonts w:asciiTheme="minorBidi" w:hAnsiTheme="minorBidi"/>
          <w:sz w:val="24"/>
          <w:szCs w:val="24"/>
        </w:rPr>
        <w:t>resentment</w:t>
      </w:r>
      <w:r w:rsidR="0002619D">
        <w:rPr>
          <w:rFonts w:asciiTheme="minorBidi" w:hAnsiTheme="minorBidi"/>
          <w:sz w:val="24"/>
          <w:szCs w:val="24"/>
        </w:rPr>
        <w:t xml:space="preserve"> violates a prohibition!</w:t>
      </w:r>
    </w:p>
    <w:p w14:paraId="630D9546" w14:textId="77777777" w:rsidR="00C16301" w:rsidRPr="006160C1" w:rsidRDefault="00C16301" w:rsidP="006160C1">
      <w:pPr>
        <w:pStyle w:val="NoSpacing"/>
        <w:bidi w:val="0"/>
        <w:jc w:val="both"/>
        <w:rPr>
          <w:rFonts w:asciiTheme="minorBidi" w:hAnsiTheme="minorBidi"/>
          <w:sz w:val="24"/>
          <w:szCs w:val="24"/>
        </w:rPr>
      </w:pPr>
    </w:p>
    <w:p w14:paraId="1B2485E9" w14:textId="77777777" w:rsidR="007C3D6D" w:rsidRPr="006160C1" w:rsidRDefault="0002619D" w:rsidP="002846FF">
      <w:pPr>
        <w:pStyle w:val="NoSpacing"/>
        <w:bidi w:val="0"/>
        <w:ind w:firstLine="720"/>
        <w:jc w:val="both"/>
        <w:rPr>
          <w:rFonts w:asciiTheme="minorBidi" w:hAnsiTheme="minorBidi"/>
          <w:sz w:val="24"/>
          <w:szCs w:val="24"/>
        </w:rPr>
      </w:pPr>
      <w:r>
        <w:rPr>
          <w:rFonts w:asciiTheme="minorBidi" w:hAnsiTheme="minorBidi"/>
          <w:sz w:val="24"/>
          <w:szCs w:val="24"/>
        </w:rPr>
        <w:t>As for the second question, concerning the items being requested, the Malbim</w:t>
      </w:r>
      <w:r w:rsidR="007C3D6D" w:rsidRPr="006160C1">
        <w:rPr>
          <w:rFonts w:asciiTheme="minorBidi" w:hAnsiTheme="minorBidi"/>
          <w:sz w:val="24"/>
          <w:szCs w:val="24"/>
        </w:rPr>
        <w:t xml:space="preserve"> explains that the examples are </w:t>
      </w:r>
      <w:r>
        <w:rPr>
          <w:rFonts w:asciiTheme="minorBidi" w:hAnsiTheme="minorBidi"/>
          <w:sz w:val="24"/>
          <w:szCs w:val="24"/>
        </w:rPr>
        <w:t xml:space="preserve">to be taken in sequence. Reuven </w:t>
      </w:r>
      <w:r w:rsidR="002846FF">
        <w:rPr>
          <w:rFonts w:asciiTheme="minorBidi" w:hAnsiTheme="minorBidi"/>
          <w:sz w:val="24"/>
          <w:szCs w:val="24"/>
        </w:rPr>
        <w:t xml:space="preserve">asks </w:t>
      </w:r>
      <w:r w:rsidR="002846FF">
        <w:rPr>
          <w:rFonts w:asciiTheme="minorBidi" w:hAnsiTheme="minorBidi"/>
          <w:sz w:val="24"/>
          <w:szCs w:val="24"/>
        </w:rPr>
        <w:lastRenderedPageBreak/>
        <w:t>Shimon for a sickle, and Shimon refuses. The next day, Reuven vengefully refuses to lend Shimon an ax. When, on the third day, Reuven asks Shimon for a garment, Shimon may not bear a grudge by telling Reuven off.</w:t>
      </w:r>
      <w:r>
        <w:rPr>
          <w:rFonts w:asciiTheme="minorBidi" w:hAnsiTheme="minorBidi"/>
          <w:sz w:val="24"/>
          <w:szCs w:val="24"/>
        </w:rPr>
        <w:t xml:space="preserve"> Nechama Leibowitz</w:t>
      </w:r>
      <w:r w:rsidR="00AA1608" w:rsidRPr="006160C1">
        <w:rPr>
          <w:rFonts w:asciiTheme="minorBidi" w:hAnsiTheme="minorBidi"/>
          <w:sz w:val="24"/>
          <w:szCs w:val="24"/>
        </w:rPr>
        <w:t xml:space="preserve"> </w:t>
      </w:r>
      <w:r w:rsidR="002846FF">
        <w:rPr>
          <w:rFonts w:asciiTheme="minorBidi" w:hAnsiTheme="minorBidi"/>
          <w:sz w:val="24"/>
          <w:szCs w:val="24"/>
        </w:rPr>
        <w:t>(</w:t>
      </w:r>
      <w:r w:rsidR="002846FF" w:rsidRPr="0002619D">
        <w:rPr>
          <w:rFonts w:asciiTheme="minorBidi" w:hAnsiTheme="minorBidi"/>
          <w:i/>
          <w:iCs/>
          <w:sz w:val="24"/>
          <w:szCs w:val="24"/>
        </w:rPr>
        <w:t>Studies in Vayikra</w:t>
      </w:r>
      <w:r w:rsidR="002846FF">
        <w:rPr>
          <w:rFonts w:asciiTheme="minorBidi" w:hAnsiTheme="minorBidi"/>
          <w:sz w:val="24"/>
          <w:szCs w:val="24"/>
        </w:rPr>
        <w:t>,</w:t>
      </w:r>
      <w:r w:rsidR="002846FF" w:rsidRPr="006160C1">
        <w:rPr>
          <w:rFonts w:asciiTheme="minorBidi" w:hAnsiTheme="minorBidi"/>
          <w:sz w:val="24"/>
          <w:szCs w:val="24"/>
        </w:rPr>
        <w:t xml:space="preserve"> p. 361</w:t>
      </w:r>
      <w:r w:rsidR="002846FF">
        <w:rPr>
          <w:rFonts w:asciiTheme="minorBidi" w:hAnsiTheme="minorBidi"/>
          <w:sz w:val="24"/>
          <w:szCs w:val="24"/>
        </w:rPr>
        <w:t xml:space="preserve">) </w:t>
      </w:r>
      <w:r w:rsidR="00AA1608" w:rsidRPr="006160C1">
        <w:rPr>
          <w:rFonts w:asciiTheme="minorBidi" w:hAnsiTheme="minorBidi"/>
          <w:sz w:val="24"/>
          <w:szCs w:val="24"/>
        </w:rPr>
        <w:t xml:space="preserve">cites an </w:t>
      </w:r>
      <w:r w:rsidRPr="006160C1">
        <w:rPr>
          <w:rFonts w:asciiTheme="minorBidi" w:hAnsiTheme="minorBidi"/>
          <w:sz w:val="24"/>
          <w:szCs w:val="24"/>
        </w:rPr>
        <w:t>interest</w:t>
      </w:r>
      <w:r>
        <w:rPr>
          <w:rFonts w:asciiTheme="minorBidi" w:hAnsiTheme="minorBidi"/>
          <w:sz w:val="24"/>
          <w:szCs w:val="24"/>
        </w:rPr>
        <w:t>i</w:t>
      </w:r>
      <w:r w:rsidRPr="006160C1">
        <w:rPr>
          <w:rFonts w:asciiTheme="minorBidi" w:hAnsiTheme="minorBidi"/>
          <w:sz w:val="24"/>
          <w:szCs w:val="24"/>
        </w:rPr>
        <w:t>ng</w:t>
      </w:r>
      <w:r w:rsidR="00AA1608" w:rsidRPr="006160C1">
        <w:rPr>
          <w:rFonts w:asciiTheme="minorBidi" w:hAnsiTheme="minorBidi"/>
          <w:sz w:val="24"/>
          <w:szCs w:val="24"/>
        </w:rPr>
        <w:t xml:space="preserve"> explanation</w:t>
      </w:r>
      <w:r>
        <w:rPr>
          <w:rFonts w:asciiTheme="minorBidi" w:hAnsiTheme="minorBidi"/>
          <w:sz w:val="24"/>
          <w:szCs w:val="24"/>
        </w:rPr>
        <w:t xml:space="preserve"> as well</w:t>
      </w:r>
      <w:r w:rsidR="002846FF">
        <w:rPr>
          <w:rFonts w:asciiTheme="minorBidi" w:hAnsiTheme="minorBidi"/>
          <w:sz w:val="24"/>
          <w:szCs w:val="24"/>
        </w:rPr>
        <w:t>.</w:t>
      </w:r>
    </w:p>
    <w:p w14:paraId="6331E933" w14:textId="77777777" w:rsidR="007C3D6D" w:rsidRPr="006160C1" w:rsidRDefault="007C3D6D" w:rsidP="006160C1">
      <w:pPr>
        <w:pStyle w:val="NoSpacing"/>
        <w:bidi w:val="0"/>
        <w:jc w:val="both"/>
        <w:rPr>
          <w:rFonts w:asciiTheme="minorBidi" w:hAnsiTheme="minorBidi"/>
          <w:sz w:val="24"/>
          <w:szCs w:val="24"/>
        </w:rPr>
      </w:pPr>
    </w:p>
    <w:p w14:paraId="0CCC3427" w14:textId="77777777" w:rsidR="00A71813" w:rsidRPr="006160C1" w:rsidRDefault="007C3D6D" w:rsidP="002846FF">
      <w:pPr>
        <w:pStyle w:val="NoSpacing"/>
        <w:bidi w:val="0"/>
        <w:ind w:firstLine="720"/>
        <w:jc w:val="both"/>
        <w:rPr>
          <w:rFonts w:asciiTheme="minorBidi" w:hAnsiTheme="minorBidi"/>
          <w:sz w:val="24"/>
          <w:szCs w:val="24"/>
        </w:rPr>
      </w:pPr>
      <w:r w:rsidRPr="006160C1">
        <w:rPr>
          <w:rFonts w:asciiTheme="minorBidi" w:hAnsiTheme="minorBidi"/>
          <w:sz w:val="24"/>
          <w:szCs w:val="24"/>
        </w:rPr>
        <w:t>A number of questions also arise based on the Torah's formulation of these two pro</w:t>
      </w:r>
      <w:r w:rsidR="005F4196">
        <w:rPr>
          <w:rFonts w:asciiTheme="minorBidi" w:hAnsiTheme="minorBidi"/>
          <w:sz w:val="24"/>
          <w:szCs w:val="24"/>
        </w:rPr>
        <w:t>hi</w:t>
      </w:r>
      <w:r w:rsidRPr="006160C1">
        <w:rPr>
          <w:rFonts w:asciiTheme="minorBidi" w:hAnsiTheme="minorBidi"/>
          <w:sz w:val="24"/>
          <w:szCs w:val="24"/>
        </w:rPr>
        <w:t>bitions.</w:t>
      </w:r>
      <w:r w:rsidR="0001454D">
        <w:rPr>
          <w:rFonts w:asciiTheme="minorBidi" w:hAnsiTheme="minorBidi"/>
          <w:sz w:val="24"/>
          <w:szCs w:val="24"/>
        </w:rPr>
        <w:t xml:space="preserve"> </w:t>
      </w:r>
      <w:r w:rsidR="00E82EBC" w:rsidRPr="006160C1">
        <w:rPr>
          <w:rFonts w:asciiTheme="minorBidi" w:hAnsiTheme="minorBidi"/>
          <w:sz w:val="24"/>
          <w:szCs w:val="24"/>
        </w:rPr>
        <w:t>It is interesting to note that</w:t>
      </w:r>
      <w:r w:rsidR="00E82EBC" w:rsidRPr="006160C1">
        <w:rPr>
          <w:rFonts w:asciiTheme="minorBidi" w:hAnsiTheme="minorBidi"/>
          <w:i/>
          <w:iCs/>
          <w:sz w:val="24"/>
          <w:szCs w:val="24"/>
        </w:rPr>
        <w:t xml:space="preserve"> </w:t>
      </w:r>
      <w:r w:rsidR="00812E99" w:rsidRPr="006160C1">
        <w:rPr>
          <w:rFonts w:asciiTheme="minorBidi" w:hAnsiTheme="minorBidi"/>
          <w:i/>
          <w:iCs/>
          <w:sz w:val="24"/>
          <w:szCs w:val="24"/>
        </w:rPr>
        <w:t>netira</w:t>
      </w:r>
      <w:r w:rsidR="0024319C" w:rsidRPr="006160C1">
        <w:rPr>
          <w:rFonts w:asciiTheme="minorBidi" w:hAnsiTheme="minorBidi"/>
          <w:sz w:val="24"/>
          <w:szCs w:val="24"/>
        </w:rPr>
        <w:t>, bearing a grudge, is mentioned in</w:t>
      </w:r>
      <w:r w:rsidR="00873948" w:rsidRPr="006160C1">
        <w:rPr>
          <w:rFonts w:asciiTheme="minorBidi" w:hAnsiTheme="minorBidi"/>
          <w:sz w:val="24"/>
          <w:szCs w:val="24"/>
        </w:rPr>
        <w:t xml:space="preserve"> </w:t>
      </w:r>
      <w:r w:rsidR="0024319C" w:rsidRPr="006160C1">
        <w:rPr>
          <w:rFonts w:asciiTheme="minorBidi" w:hAnsiTheme="minorBidi"/>
          <w:sz w:val="24"/>
          <w:szCs w:val="24"/>
        </w:rPr>
        <w:t xml:space="preserve">the Torah after </w:t>
      </w:r>
      <w:r w:rsidR="00812E99" w:rsidRPr="006160C1">
        <w:rPr>
          <w:rFonts w:asciiTheme="minorBidi" w:hAnsiTheme="minorBidi"/>
          <w:i/>
          <w:iCs/>
          <w:sz w:val="24"/>
          <w:szCs w:val="24"/>
        </w:rPr>
        <w:t>nekima</w:t>
      </w:r>
      <w:r w:rsidR="00E82EBC" w:rsidRPr="006160C1">
        <w:rPr>
          <w:rFonts w:asciiTheme="minorBidi" w:hAnsiTheme="minorBidi"/>
          <w:sz w:val="24"/>
          <w:szCs w:val="24"/>
        </w:rPr>
        <w:t>, though</w:t>
      </w:r>
      <w:r w:rsidR="0024319C" w:rsidRPr="006160C1">
        <w:rPr>
          <w:rFonts w:asciiTheme="minorBidi" w:hAnsiTheme="minorBidi"/>
          <w:sz w:val="24"/>
          <w:szCs w:val="24"/>
        </w:rPr>
        <w:t xml:space="preserve"> it would seem that </w:t>
      </w:r>
      <w:r w:rsidR="00812E99" w:rsidRPr="006160C1">
        <w:rPr>
          <w:rFonts w:asciiTheme="minorBidi" w:hAnsiTheme="minorBidi"/>
          <w:i/>
          <w:iCs/>
          <w:sz w:val="24"/>
          <w:szCs w:val="24"/>
        </w:rPr>
        <w:t>netira</w:t>
      </w:r>
      <w:r w:rsidR="0024319C" w:rsidRPr="006160C1">
        <w:rPr>
          <w:rFonts w:asciiTheme="minorBidi" w:hAnsiTheme="minorBidi"/>
          <w:sz w:val="24"/>
          <w:szCs w:val="24"/>
        </w:rPr>
        <w:t xml:space="preserve"> is a far less severe means of dealing with </w:t>
      </w:r>
      <w:r w:rsidRPr="006160C1">
        <w:rPr>
          <w:rFonts w:asciiTheme="minorBidi" w:hAnsiTheme="minorBidi"/>
          <w:sz w:val="24"/>
          <w:szCs w:val="24"/>
        </w:rPr>
        <w:t>frustration</w:t>
      </w:r>
      <w:r w:rsidR="0024319C" w:rsidRPr="006160C1">
        <w:rPr>
          <w:rFonts w:asciiTheme="minorBidi" w:hAnsiTheme="minorBidi"/>
          <w:sz w:val="24"/>
          <w:szCs w:val="24"/>
        </w:rPr>
        <w:t xml:space="preserve"> </w:t>
      </w:r>
      <w:r w:rsidR="002846FF">
        <w:rPr>
          <w:rFonts w:asciiTheme="minorBidi" w:hAnsiTheme="minorBidi"/>
          <w:sz w:val="24"/>
          <w:szCs w:val="24"/>
        </w:rPr>
        <w:t>at</w:t>
      </w:r>
      <w:r w:rsidR="0024319C" w:rsidRPr="006160C1">
        <w:rPr>
          <w:rFonts w:asciiTheme="minorBidi" w:hAnsiTheme="minorBidi"/>
          <w:sz w:val="24"/>
          <w:szCs w:val="24"/>
        </w:rPr>
        <w:t xml:space="preserve"> another's misbehavior.</w:t>
      </w:r>
      <w:r w:rsidR="0001454D">
        <w:rPr>
          <w:rFonts w:asciiTheme="minorBidi" w:hAnsiTheme="minorBidi"/>
          <w:sz w:val="24"/>
          <w:szCs w:val="24"/>
        </w:rPr>
        <w:t xml:space="preserve"> </w:t>
      </w:r>
      <w:r w:rsidR="00DC0FBB" w:rsidRPr="006160C1">
        <w:rPr>
          <w:rFonts w:asciiTheme="minorBidi" w:hAnsiTheme="minorBidi"/>
          <w:sz w:val="24"/>
          <w:szCs w:val="24"/>
        </w:rPr>
        <w:t>Why</w:t>
      </w:r>
      <w:r w:rsidR="002846FF">
        <w:rPr>
          <w:rFonts w:asciiTheme="minorBidi" w:hAnsiTheme="minorBidi"/>
          <w:sz w:val="24"/>
          <w:szCs w:val="24"/>
        </w:rPr>
        <w:t xml:space="preserve"> is the verse constructed in this manner</w:t>
      </w:r>
      <w:r w:rsidR="00DC0FBB" w:rsidRPr="006160C1">
        <w:rPr>
          <w:rFonts w:asciiTheme="minorBidi" w:hAnsiTheme="minorBidi"/>
          <w:sz w:val="24"/>
          <w:szCs w:val="24"/>
        </w:rPr>
        <w:t>?</w:t>
      </w:r>
      <w:r w:rsidR="002846FF">
        <w:rPr>
          <w:rFonts w:asciiTheme="minorBidi" w:hAnsiTheme="minorBidi"/>
          <w:sz w:val="24"/>
          <w:szCs w:val="24"/>
        </w:rPr>
        <w:t xml:space="preserve"> Furthermore, </w:t>
      </w:r>
      <w:r w:rsidR="0024319C" w:rsidRPr="006160C1">
        <w:rPr>
          <w:rFonts w:asciiTheme="minorBidi" w:hAnsiTheme="minorBidi"/>
          <w:sz w:val="24"/>
          <w:szCs w:val="24"/>
        </w:rPr>
        <w:t xml:space="preserve">are these two completely separate prohibitions, or is there some </w:t>
      </w:r>
      <w:r w:rsidR="002846FF">
        <w:rPr>
          <w:rFonts w:asciiTheme="minorBidi" w:hAnsiTheme="minorBidi"/>
          <w:sz w:val="24"/>
          <w:szCs w:val="24"/>
        </w:rPr>
        <w:t>case</w:t>
      </w:r>
      <w:r w:rsidR="0024319C" w:rsidRPr="006160C1">
        <w:rPr>
          <w:rFonts w:asciiTheme="minorBidi" w:hAnsiTheme="minorBidi"/>
          <w:sz w:val="24"/>
          <w:szCs w:val="24"/>
        </w:rPr>
        <w:t xml:space="preserve"> in which one</w:t>
      </w:r>
      <w:r w:rsidR="00251626" w:rsidRPr="006160C1">
        <w:rPr>
          <w:rFonts w:asciiTheme="minorBidi" w:hAnsiTheme="minorBidi"/>
          <w:sz w:val="24"/>
          <w:szCs w:val="24"/>
        </w:rPr>
        <w:t xml:space="preserve"> who violates the pr</w:t>
      </w:r>
      <w:r w:rsidR="00873948" w:rsidRPr="006160C1">
        <w:rPr>
          <w:rFonts w:asciiTheme="minorBidi" w:hAnsiTheme="minorBidi"/>
          <w:sz w:val="24"/>
          <w:szCs w:val="24"/>
        </w:rPr>
        <w:t xml:space="preserve">ohibition of </w:t>
      </w:r>
      <w:r w:rsidR="00812E99" w:rsidRPr="006160C1">
        <w:rPr>
          <w:rFonts w:asciiTheme="minorBidi" w:hAnsiTheme="minorBidi"/>
          <w:i/>
          <w:iCs/>
          <w:sz w:val="24"/>
          <w:szCs w:val="24"/>
        </w:rPr>
        <w:t>nekima</w:t>
      </w:r>
      <w:r w:rsidR="00251626" w:rsidRPr="006160C1">
        <w:rPr>
          <w:rFonts w:asciiTheme="minorBidi" w:hAnsiTheme="minorBidi"/>
          <w:sz w:val="24"/>
          <w:szCs w:val="24"/>
        </w:rPr>
        <w:t xml:space="preserve"> also violate</w:t>
      </w:r>
      <w:r w:rsidR="0024319C" w:rsidRPr="006160C1">
        <w:rPr>
          <w:rFonts w:asciiTheme="minorBidi" w:hAnsiTheme="minorBidi"/>
          <w:sz w:val="24"/>
          <w:szCs w:val="24"/>
        </w:rPr>
        <w:t>s</w:t>
      </w:r>
      <w:r w:rsidR="00251626" w:rsidRPr="006160C1">
        <w:rPr>
          <w:rFonts w:asciiTheme="minorBidi" w:hAnsiTheme="minorBidi"/>
          <w:sz w:val="24"/>
          <w:szCs w:val="24"/>
        </w:rPr>
        <w:t xml:space="preserve"> the prohibition </w:t>
      </w:r>
      <w:r w:rsidR="0024319C" w:rsidRPr="006160C1">
        <w:rPr>
          <w:rFonts w:asciiTheme="minorBidi" w:hAnsiTheme="minorBidi"/>
          <w:sz w:val="24"/>
          <w:szCs w:val="24"/>
        </w:rPr>
        <w:t xml:space="preserve">of </w:t>
      </w:r>
      <w:r w:rsidR="00812E99" w:rsidRPr="006160C1">
        <w:rPr>
          <w:rFonts w:asciiTheme="minorBidi" w:hAnsiTheme="minorBidi"/>
          <w:i/>
          <w:iCs/>
          <w:sz w:val="24"/>
          <w:szCs w:val="24"/>
        </w:rPr>
        <w:t>netira</w:t>
      </w:r>
      <w:r w:rsidR="00251626" w:rsidRPr="006160C1">
        <w:rPr>
          <w:rFonts w:asciiTheme="minorBidi" w:hAnsiTheme="minorBidi"/>
          <w:sz w:val="24"/>
          <w:szCs w:val="24"/>
        </w:rPr>
        <w:t>?</w:t>
      </w:r>
      <w:r w:rsidR="002846FF">
        <w:rPr>
          <w:rFonts w:asciiTheme="minorBidi" w:hAnsiTheme="minorBidi"/>
          <w:sz w:val="24"/>
          <w:szCs w:val="24"/>
        </w:rPr>
        <w:t xml:space="preserve"> Finally, </w:t>
      </w:r>
      <w:r w:rsidR="00A71813" w:rsidRPr="006160C1">
        <w:rPr>
          <w:rFonts w:asciiTheme="minorBidi" w:hAnsiTheme="minorBidi"/>
          <w:sz w:val="24"/>
          <w:szCs w:val="24"/>
        </w:rPr>
        <w:t>why are these two prohibitions stated in the same verse that concludes with the all</w:t>
      </w:r>
      <w:r w:rsidR="00251858" w:rsidRPr="006160C1">
        <w:rPr>
          <w:rFonts w:asciiTheme="minorBidi" w:hAnsiTheme="minorBidi"/>
          <w:sz w:val="24"/>
          <w:szCs w:val="24"/>
        </w:rPr>
        <w:t>-</w:t>
      </w:r>
      <w:r w:rsidR="00A71813" w:rsidRPr="006160C1">
        <w:rPr>
          <w:rFonts w:asciiTheme="minorBidi" w:hAnsiTheme="minorBidi"/>
          <w:sz w:val="24"/>
          <w:szCs w:val="24"/>
        </w:rPr>
        <w:t>encompassing directive, "</w:t>
      </w:r>
      <w:r w:rsidR="002846FF">
        <w:rPr>
          <w:rFonts w:asciiTheme="minorBidi" w:hAnsiTheme="minorBidi"/>
          <w:sz w:val="24"/>
          <w:szCs w:val="24"/>
        </w:rPr>
        <w:t>You shall love your fellow</w:t>
      </w:r>
      <w:r w:rsidR="00A71813" w:rsidRPr="006160C1">
        <w:rPr>
          <w:rFonts w:asciiTheme="minorBidi" w:hAnsiTheme="minorBidi"/>
          <w:sz w:val="24"/>
          <w:szCs w:val="24"/>
        </w:rPr>
        <w:t xml:space="preserve"> as yourself</w:t>
      </w:r>
      <w:r w:rsidR="002846FF">
        <w:rPr>
          <w:rFonts w:asciiTheme="minorBidi" w:hAnsiTheme="minorBidi"/>
          <w:sz w:val="24"/>
          <w:szCs w:val="24"/>
        </w:rPr>
        <w:t>” — w</w:t>
      </w:r>
      <w:r w:rsidR="00A71813" w:rsidRPr="006160C1">
        <w:rPr>
          <w:rFonts w:asciiTheme="minorBidi" w:hAnsiTheme="minorBidi"/>
          <w:sz w:val="24"/>
          <w:szCs w:val="24"/>
        </w:rPr>
        <w:t>hat is the connection?</w:t>
      </w:r>
    </w:p>
    <w:p w14:paraId="10F981DB" w14:textId="77777777" w:rsidR="00A71813" w:rsidRPr="006160C1" w:rsidRDefault="00A71813" w:rsidP="006160C1">
      <w:pPr>
        <w:pStyle w:val="NoSpacing"/>
        <w:bidi w:val="0"/>
        <w:jc w:val="both"/>
        <w:rPr>
          <w:rFonts w:asciiTheme="minorBidi" w:hAnsiTheme="minorBidi"/>
          <w:sz w:val="24"/>
          <w:szCs w:val="24"/>
        </w:rPr>
      </w:pPr>
    </w:p>
    <w:p w14:paraId="4EF75F30" w14:textId="77777777" w:rsidR="00BB6273" w:rsidRPr="006160C1" w:rsidRDefault="00BB6273" w:rsidP="006556A6">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Regarding this </w:t>
      </w:r>
      <w:r w:rsidR="002846FF">
        <w:rPr>
          <w:rFonts w:asciiTheme="minorBidi" w:hAnsiTheme="minorBidi"/>
          <w:sz w:val="24"/>
          <w:szCs w:val="24"/>
        </w:rPr>
        <w:t>last</w:t>
      </w:r>
      <w:r w:rsidRPr="006160C1">
        <w:rPr>
          <w:rFonts w:asciiTheme="minorBidi" w:hAnsiTheme="minorBidi"/>
          <w:sz w:val="24"/>
          <w:szCs w:val="24"/>
        </w:rPr>
        <w:t xml:space="preserve"> que</w:t>
      </w:r>
      <w:r w:rsidR="000E1000" w:rsidRPr="006160C1">
        <w:rPr>
          <w:rFonts w:asciiTheme="minorBidi" w:hAnsiTheme="minorBidi"/>
          <w:sz w:val="24"/>
          <w:szCs w:val="24"/>
        </w:rPr>
        <w:t>stion</w:t>
      </w:r>
      <w:r w:rsidR="002846FF">
        <w:rPr>
          <w:rFonts w:asciiTheme="minorBidi" w:hAnsiTheme="minorBidi"/>
          <w:sz w:val="24"/>
          <w:szCs w:val="24"/>
        </w:rPr>
        <w:t>,</w:t>
      </w:r>
      <w:r w:rsidR="000E1000" w:rsidRPr="006160C1">
        <w:rPr>
          <w:rFonts w:asciiTheme="minorBidi" w:hAnsiTheme="minorBidi"/>
          <w:sz w:val="24"/>
          <w:szCs w:val="24"/>
        </w:rPr>
        <w:t xml:space="preserve"> a number of answers have been offered</w:t>
      </w:r>
      <w:r w:rsidR="002846FF">
        <w:rPr>
          <w:rFonts w:asciiTheme="minorBidi" w:hAnsiTheme="minorBidi"/>
          <w:sz w:val="24"/>
          <w:szCs w:val="24"/>
        </w:rPr>
        <w:t xml:space="preserve">. </w:t>
      </w:r>
      <w:r w:rsidRPr="006160C1">
        <w:rPr>
          <w:rFonts w:asciiTheme="minorBidi" w:hAnsiTheme="minorBidi"/>
          <w:sz w:val="24"/>
          <w:szCs w:val="24"/>
        </w:rPr>
        <w:t xml:space="preserve">The Alshikh explains that </w:t>
      </w:r>
      <w:r w:rsidR="002846FF">
        <w:rPr>
          <w:rFonts w:asciiTheme="minorBidi" w:hAnsiTheme="minorBidi"/>
          <w:sz w:val="24"/>
          <w:szCs w:val="24"/>
        </w:rPr>
        <w:t>th</w:t>
      </w:r>
      <w:r w:rsidRPr="006160C1">
        <w:rPr>
          <w:rFonts w:asciiTheme="minorBidi" w:hAnsiTheme="minorBidi"/>
          <w:sz w:val="24"/>
          <w:szCs w:val="24"/>
        </w:rPr>
        <w:t>e prohibition</w:t>
      </w:r>
      <w:r w:rsidR="002846FF">
        <w:rPr>
          <w:rFonts w:asciiTheme="minorBidi" w:hAnsiTheme="minorBidi"/>
          <w:sz w:val="24"/>
          <w:szCs w:val="24"/>
        </w:rPr>
        <w:t>s</w:t>
      </w:r>
      <w:r w:rsidRPr="006160C1">
        <w:rPr>
          <w:rFonts w:asciiTheme="minorBidi" w:hAnsiTheme="minorBidi"/>
          <w:sz w:val="24"/>
          <w:szCs w:val="24"/>
        </w:rPr>
        <w:t xml:space="preserve"> of revenge and grudge</w:t>
      </w:r>
      <w:r w:rsidR="002846FF">
        <w:rPr>
          <w:rFonts w:asciiTheme="minorBidi" w:hAnsiTheme="minorBidi"/>
          <w:sz w:val="24"/>
          <w:szCs w:val="24"/>
        </w:rPr>
        <w:t>-</w:t>
      </w:r>
      <w:r w:rsidRPr="006160C1">
        <w:rPr>
          <w:rFonts w:asciiTheme="minorBidi" w:hAnsiTheme="minorBidi"/>
          <w:sz w:val="24"/>
          <w:szCs w:val="24"/>
        </w:rPr>
        <w:t xml:space="preserve">bearing </w:t>
      </w:r>
      <w:r w:rsidR="002846FF">
        <w:rPr>
          <w:rFonts w:asciiTheme="minorBidi" w:hAnsiTheme="minorBidi"/>
          <w:sz w:val="24"/>
          <w:szCs w:val="24"/>
        </w:rPr>
        <w:t>emerge from</w:t>
      </w:r>
      <w:r w:rsidRPr="006160C1">
        <w:rPr>
          <w:rFonts w:asciiTheme="minorBidi" w:hAnsiTheme="minorBidi"/>
          <w:sz w:val="24"/>
          <w:szCs w:val="24"/>
        </w:rPr>
        <w:t xml:space="preserve"> the positive commandment to love one's </w:t>
      </w:r>
      <w:r w:rsidR="002846FF">
        <w:rPr>
          <w:rFonts w:asciiTheme="minorBidi" w:hAnsiTheme="minorBidi"/>
          <w:sz w:val="24"/>
          <w:szCs w:val="24"/>
        </w:rPr>
        <w:t>fellow</w:t>
      </w:r>
      <w:r w:rsidRPr="006160C1">
        <w:rPr>
          <w:rFonts w:asciiTheme="minorBidi" w:hAnsiTheme="minorBidi"/>
          <w:sz w:val="24"/>
          <w:szCs w:val="24"/>
        </w:rPr>
        <w:t xml:space="preserve"> as oneself.</w:t>
      </w:r>
      <w:r w:rsidR="0001454D">
        <w:rPr>
          <w:rFonts w:asciiTheme="minorBidi" w:hAnsiTheme="minorBidi"/>
          <w:sz w:val="24"/>
          <w:szCs w:val="24"/>
        </w:rPr>
        <w:t xml:space="preserve"> </w:t>
      </w:r>
      <w:r w:rsidR="006556A6">
        <w:rPr>
          <w:rFonts w:asciiTheme="minorBidi" w:hAnsiTheme="minorBidi"/>
          <w:sz w:val="24"/>
          <w:szCs w:val="24"/>
        </w:rPr>
        <w:t xml:space="preserve">One would not want to be harmed by a grudge or act of vengeance, </w:t>
      </w:r>
      <w:r w:rsidRPr="006160C1">
        <w:rPr>
          <w:rFonts w:asciiTheme="minorBidi" w:hAnsiTheme="minorBidi"/>
          <w:sz w:val="24"/>
          <w:szCs w:val="24"/>
        </w:rPr>
        <w:t>so</w:t>
      </w:r>
      <w:r w:rsidR="006556A6">
        <w:rPr>
          <w:rFonts w:asciiTheme="minorBidi" w:hAnsiTheme="minorBidi"/>
          <w:sz w:val="24"/>
          <w:szCs w:val="24"/>
        </w:rPr>
        <w:t xml:space="preserve"> </w:t>
      </w:r>
      <w:r w:rsidRPr="006160C1">
        <w:rPr>
          <w:rFonts w:asciiTheme="minorBidi" w:hAnsiTheme="minorBidi"/>
          <w:sz w:val="24"/>
          <w:szCs w:val="24"/>
        </w:rPr>
        <w:t xml:space="preserve">instead of responding </w:t>
      </w:r>
      <w:r w:rsidR="006556A6">
        <w:rPr>
          <w:rFonts w:asciiTheme="minorBidi" w:hAnsiTheme="minorBidi"/>
          <w:sz w:val="24"/>
          <w:szCs w:val="24"/>
        </w:rPr>
        <w:t>maliciously,</w:t>
      </w:r>
      <w:r w:rsidRPr="006160C1">
        <w:rPr>
          <w:rFonts w:asciiTheme="minorBidi" w:hAnsiTheme="minorBidi"/>
          <w:sz w:val="24"/>
          <w:szCs w:val="24"/>
        </w:rPr>
        <w:t xml:space="preserve"> </w:t>
      </w:r>
      <w:r w:rsidR="006556A6">
        <w:rPr>
          <w:rFonts w:asciiTheme="minorBidi" w:hAnsiTheme="minorBidi"/>
          <w:sz w:val="24"/>
          <w:szCs w:val="24"/>
        </w:rPr>
        <w:t>one must show love to others.</w:t>
      </w:r>
      <w:r w:rsidR="0001454D">
        <w:rPr>
          <w:rFonts w:asciiTheme="minorBidi" w:hAnsiTheme="minorBidi"/>
          <w:sz w:val="24"/>
          <w:szCs w:val="24"/>
        </w:rPr>
        <w:t xml:space="preserve"> </w:t>
      </w:r>
      <w:r w:rsidRPr="006160C1">
        <w:rPr>
          <w:rFonts w:asciiTheme="minorBidi" w:hAnsiTheme="minorBidi"/>
          <w:sz w:val="24"/>
          <w:szCs w:val="24"/>
        </w:rPr>
        <w:t>He adds that even the individual who honestly feels that he has never wronged another human being should pay heed to the concluding words of the verse, "</w:t>
      </w:r>
      <w:r w:rsidR="006556A6">
        <w:rPr>
          <w:rFonts w:asciiTheme="minorBidi" w:hAnsiTheme="minorBidi"/>
          <w:sz w:val="24"/>
          <w:szCs w:val="24"/>
        </w:rPr>
        <w:t>I am God." C</w:t>
      </w:r>
      <w:r w:rsidRPr="006160C1">
        <w:rPr>
          <w:rFonts w:asciiTheme="minorBidi" w:hAnsiTheme="minorBidi"/>
          <w:sz w:val="24"/>
          <w:szCs w:val="24"/>
        </w:rPr>
        <w:t xml:space="preserve">ertainly </w:t>
      </w:r>
      <w:r w:rsidR="006556A6">
        <w:rPr>
          <w:rFonts w:asciiTheme="minorBidi" w:hAnsiTheme="minorBidi"/>
          <w:sz w:val="24"/>
          <w:szCs w:val="24"/>
        </w:rPr>
        <w:t>we have all, at some point or another, not done what</w:t>
      </w:r>
      <w:r w:rsidRPr="006160C1">
        <w:rPr>
          <w:rFonts w:asciiTheme="minorBidi" w:hAnsiTheme="minorBidi"/>
          <w:sz w:val="24"/>
          <w:szCs w:val="24"/>
        </w:rPr>
        <w:t xml:space="preserve"> God</w:t>
      </w:r>
      <w:r w:rsidR="006556A6">
        <w:rPr>
          <w:rFonts w:asciiTheme="minorBidi" w:hAnsiTheme="minorBidi"/>
          <w:sz w:val="24"/>
          <w:szCs w:val="24"/>
        </w:rPr>
        <w:t xml:space="preserve"> has asked of us</w:t>
      </w:r>
      <w:r w:rsidRPr="006160C1">
        <w:rPr>
          <w:rFonts w:asciiTheme="minorBidi" w:hAnsiTheme="minorBidi"/>
          <w:sz w:val="24"/>
          <w:szCs w:val="24"/>
        </w:rPr>
        <w:t xml:space="preserve">, and just as </w:t>
      </w:r>
      <w:r w:rsidR="006556A6">
        <w:rPr>
          <w:rFonts w:asciiTheme="minorBidi" w:hAnsiTheme="minorBidi"/>
          <w:sz w:val="24"/>
          <w:szCs w:val="24"/>
        </w:rPr>
        <w:t>we would not want Him t</w:t>
      </w:r>
      <w:r w:rsidRPr="006160C1">
        <w:rPr>
          <w:rFonts w:asciiTheme="minorBidi" w:hAnsiTheme="minorBidi"/>
          <w:sz w:val="24"/>
          <w:szCs w:val="24"/>
        </w:rPr>
        <w:t>o bear a grudge o</w:t>
      </w:r>
      <w:r w:rsidR="006556A6">
        <w:rPr>
          <w:rFonts w:asciiTheme="minorBidi" w:hAnsiTheme="minorBidi"/>
          <w:sz w:val="24"/>
          <w:szCs w:val="24"/>
        </w:rPr>
        <w:t>r take revenge, neither should w</w:t>
      </w:r>
      <w:r w:rsidRPr="006160C1">
        <w:rPr>
          <w:rFonts w:asciiTheme="minorBidi" w:hAnsiTheme="minorBidi"/>
          <w:sz w:val="24"/>
          <w:szCs w:val="24"/>
        </w:rPr>
        <w:t>e.</w:t>
      </w:r>
    </w:p>
    <w:p w14:paraId="030B89DC" w14:textId="77777777" w:rsidR="00BB6273" w:rsidRPr="006160C1" w:rsidRDefault="00BB6273" w:rsidP="006160C1">
      <w:pPr>
        <w:pStyle w:val="NoSpacing"/>
        <w:bidi w:val="0"/>
        <w:jc w:val="both"/>
        <w:rPr>
          <w:rFonts w:asciiTheme="minorBidi" w:hAnsiTheme="minorBidi"/>
          <w:sz w:val="24"/>
          <w:szCs w:val="24"/>
          <w:rtl/>
        </w:rPr>
      </w:pPr>
    </w:p>
    <w:p w14:paraId="6CB47318" w14:textId="77777777" w:rsidR="00BB6273" w:rsidRPr="006160C1" w:rsidRDefault="00BB6273" w:rsidP="005E129F">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The </w:t>
      </w:r>
      <w:r w:rsidR="00AB1648">
        <w:rPr>
          <w:rFonts w:asciiTheme="minorBidi" w:hAnsiTheme="minorBidi"/>
          <w:sz w:val="24"/>
          <w:szCs w:val="24"/>
        </w:rPr>
        <w:t>Or Ha-chayim</w:t>
      </w:r>
      <w:r w:rsidRPr="006160C1">
        <w:rPr>
          <w:rFonts w:asciiTheme="minorBidi" w:hAnsiTheme="minorBidi"/>
          <w:sz w:val="24"/>
          <w:szCs w:val="24"/>
        </w:rPr>
        <w:t xml:space="preserve"> explains th</w:t>
      </w:r>
      <w:r w:rsidR="006556A6">
        <w:rPr>
          <w:rFonts w:asciiTheme="minorBidi" w:hAnsiTheme="minorBidi"/>
          <w:sz w:val="24"/>
          <w:szCs w:val="24"/>
        </w:rPr>
        <w:t>at</w:t>
      </w:r>
      <w:r w:rsidRPr="006160C1">
        <w:rPr>
          <w:rFonts w:asciiTheme="minorBidi" w:hAnsiTheme="minorBidi"/>
          <w:sz w:val="24"/>
          <w:szCs w:val="24"/>
        </w:rPr>
        <w:t xml:space="preserve"> the Torah connects loving one's </w:t>
      </w:r>
      <w:r w:rsidR="002846FF">
        <w:rPr>
          <w:rFonts w:asciiTheme="minorBidi" w:hAnsiTheme="minorBidi"/>
          <w:sz w:val="24"/>
          <w:szCs w:val="24"/>
        </w:rPr>
        <w:t>fellow</w:t>
      </w:r>
      <w:r w:rsidRPr="006160C1">
        <w:rPr>
          <w:rFonts w:asciiTheme="minorBidi" w:hAnsiTheme="minorBidi"/>
          <w:sz w:val="24"/>
          <w:szCs w:val="24"/>
        </w:rPr>
        <w:t xml:space="preserve"> with these prohibitions </w:t>
      </w:r>
      <w:r w:rsidR="006556A6">
        <w:rPr>
          <w:rFonts w:asciiTheme="minorBidi" w:hAnsiTheme="minorBidi"/>
          <w:sz w:val="24"/>
          <w:szCs w:val="24"/>
        </w:rPr>
        <w:t>in order t</w:t>
      </w:r>
      <w:r w:rsidRPr="006160C1">
        <w:rPr>
          <w:rFonts w:asciiTheme="minorBidi" w:hAnsiTheme="minorBidi"/>
          <w:sz w:val="24"/>
          <w:szCs w:val="24"/>
        </w:rPr>
        <w:t>o indicate that it is God's wish that we relate to our fellow Jews with the same love that we have for ourselves.</w:t>
      </w:r>
      <w:r w:rsidR="0001454D">
        <w:rPr>
          <w:rFonts w:asciiTheme="minorBidi" w:hAnsiTheme="minorBidi"/>
          <w:sz w:val="24"/>
          <w:szCs w:val="24"/>
        </w:rPr>
        <w:t xml:space="preserve"> </w:t>
      </w:r>
      <w:r w:rsidR="005E129F">
        <w:rPr>
          <w:rFonts w:asciiTheme="minorBidi" w:hAnsiTheme="minorBidi"/>
          <w:sz w:val="24"/>
          <w:szCs w:val="24"/>
        </w:rPr>
        <w:t>As he explains it, the grudge-bearer’s remark indicates that</w:t>
      </w:r>
      <w:r w:rsidRPr="006160C1">
        <w:rPr>
          <w:rFonts w:asciiTheme="minorBidi" w:hAnsiTheme="minorBidi"/>
          <w:sz w:val="24"/>
          <w:szCs w:val="24"/>
        </w:rPr>
        <w:t xml:space="preserve"> he </w:t>
      </w:r>
      <w:r w:rsidR="006556A6">
        <w:rPr>
          <w:rFonts w:asciiTheme="minorBidi" w:hAnsiTheme="minorBidi"/>
          <w:sz w:val="24"/>
          <w:szCs w:val="24"/>
        </w:rPr>
        <w:t>still harbors</w:t>
      </w:r>
      <w:r w:rsidRPr="006160C1">
        <w:rPr>
          <w:rFonts w:asciiTheme="minorBidi" w:hAnsiTheme="minorBidi"/>
          <w:sz w:val="24"/>
          <w:szCs w:val="24"/>
        </w:rPr>
        <w:t xml:space="preserve"> resentment against his </w:t>
      </w:r>
      <w:r w:rsidR="002846FF">
        <w:rPr>
          <w:rFonts w:asciiTheme="minorBidi" w:hAnsiTheme="minorBidi"/>
          <w:sz w:val="24"/>
          <w:szCs w:val="24"/>
        </w:rPr>
        <w:t>fellow</w:t>
      </w:r>
      <w:r w:rsidRPr="006160C1">
        <w:rPr>
          <w:rFonts w:asciiTheme="minorBidi" w:hAnsiTheme="minorBidi"/>
          <w:sz w:val="24"/>
          <w:szCs w:val="24"/>
        </w:rPr>
        <w:t>.</w:t>
      </w:r>
      <w:r w:rsidR="0001454D">
        <w:rPr>
          <w:rFonts w:asciiTheme="minorBidi" w:hAnsiTheme="minorBidi"/>
          <w:sz w:val="24"/>
          <w:szCs w:val="24"/>
        </w:rPr>
        <w:t xml:space="preserve"> </w:t>
      </w:r>
      <w:r w:rsidRPr="006160C1">
        <w:rPr>
          <w:rFonts w:asciiTheme="minorBidi" w:hAnsiTheme="minorBidi"/>
          <w:sz w:val="24"/>
          <w:szCs w:val="24"/>
        </w:rPr>
        <w:t xml:space="preserve">The Torah tells us </w:t>
      </w:r>
      <w:r w:rsidR="005E129F">
        <w:rPr>
          <w:rFonts w:asciiTheme="minorBidi" w:hAnsiTheme="minorBidi"/>
          <w:sz w:val="24"/>
          <w:szCs w:val="24"/>
        </w:rPr>
        <w:t xml:space="preserve">that </w:t>
      </w:r>
      <w:r w:rsidRPr="006160C1">
        <w:rPr>
          <w:rFonts w:asciiTheme="minorBidi" w:hAnsiTheme="minorBidi"/>
          <w:sz w:val="24"/>
          <w:szCs w:val="24"/>
        </w:rPr>
        <w:t>the reason we must n</w:t>
      </w:r>
      <w:r w:rsidR="006556A6">
        <w:rPr>
          <w:rFonts w:asciiTheme="minorBidi" w:hAnsiTheme="minorBidi"/>
          <w:sz w:val="24"/>
          <w:szCs w:val="24"/>
        </w:rPr>
        <w:t xml:space="preserve">ot bear a grudge is </w:t>
      </w:r>
      <w:r w:rsidR="005E129F">
        <w:rPr>
          <w:rFonts w:asciiTheme="minorBidi" w:hAnsiTheme="minorBidi"/>
          <w:sz w:val="24"/>
          <w:szCs w:val="24"/>
        </w:rPr>
        <w:t xml:space="preserve">“I am God.” </w:t>
      </w:r>
      <w:r w:rsidRPr="006160C1">
        <w:rPr>
          <w:rFonts w:asciiTheme="minorBidi" w:hAnsiTheme="minorBidi"/>
          <w:sz w:val="24"/>
          <w:szCs w:val="24"/>
        </w:rPr>
        <w:t xml:space="preserve">This means that the unity </w:t>
      </w:r>
      <w:r w:rsidR="005E129F">
        <w:rPr>
          <w:rFonts w:asciiTheme="minorBidi" w:hAnsiTheme="minorBidi"/>
          <w:sz w:val="24"/>
          <w:szCs w:val="24"/>
        </w:rPr>
        <w:t xml:space="preserve">and harmony of </w:t>
      </w:r>
      <w:r w:rsidR="006B6078">
        <w:rPr>
          <w:rFonts w:asciiTheme="minorBidi" w:hAnsiTheme="minorBidi"/>
          <w:sz w:val="24"/>
          <w:szCs w:val="24"/>
        </w:rPr>
        <w:t>individual</w:t>
      </w:r>
      <w:r w:rsidRPr="006160C1">
        <w:rPr>
          <w:rFonts w:asciiTheme="minorBidi" w:hAnsiTheme="minorBidi"/>
          <w:sz w:val="24"/>
          <w:szCs w:val="24"/>
        </w:rPr>
        <w:t xml:space="preserve"> Jews </w:t>
      </w:r>
      <w:r w:rsidR="005E129F">
        <w:rPr>
          <w:rFonts w:asciiTheme="minorBidi" w:hAnsiTheme="minorBidi"/>
          <w:sz w:val="24"/>
          <w:szCs w:val="24"/>
        </w:rPr>
        <w:t xml:space="preserve">enhances </w:t>
      </w:r>
      <w:r w:rsidRPr="006160C1">
        <w:rPr>
          <w:rFonts w:asciiTheme="minorBidi" w:hAnsiTheme="minorBidi"/>
          <w:sz w:val="24"/>
          <w:szCs w:val="24"/>
        </w:rPr>
        <w:t>God's unity.</w:t>
      </w:r>
      <w:r w:rsidR="0001454D">
        <w:rPr>
          <w:rFonts w:asciiTheme="minorBidi" w:hAnsiTheme="minorBidi"/>
          <w:sz w:val="24"/>
          <w:szCs w:val="24"/>
        </w:rPr>
        <w:t xml:space="preserve"> </w:t>
      </w:r>
      <w:r w:rsidRPr="006160C1">
        <w:rPr>
          <w:rFonts w:asciiTheme="minorBidi" w:hAnsiTheme="minorBidi"/>
          <w:sz w:val="24"/>
          <w:szCs w:val="24"/>
        </w:rPr>
        <w:t xml:space="preserve">This is all rooted in the Kabbalistic concept that all Jewish </w:t>
      </w:r>
      <w:r w:rsidR="005E129F">
        <w:rPr>
          <w:rFonts w:asciiTheme="minorBidi" w:hAnsiTheme="minorBidi"/>
          <w:sz w:val="24"/>
          <w:szCs w:val="24"/>
        </w:rPr>
        <w:t xml:space="preserve">souls are branches of the Holy Name of God. This cause </w:t>
      </w:r>
      <w:r w:rsidRPr="006160C1">
        <w:rPr>
          <w:rFonts w:asciiTheme="minorBidi" w:hAnsiTheme="minorBidi"/>
          <w:sz w:val="24"/>
          <w:szCs w:val="24"/>
        </w:rPr>
        <w:t>is so essential</w:t>
      </w:r>
      <w:r w:rsidR="005E129F">
        <w:rPr>
          <w:rFonts w:asciiTheme="minorBidi" w:hAnsiTheme="minorBidi"/>
          <w:sz w:val="24"/>
          <w:szCs w:val="24"/>
        </w:rPr>
        <w:t xml:space="preserve"> </w:t>
      </w:r>
      <w:r w:rsidRPr="006160C1">
        <w:rPr>
          <w:rFonts w:asciiTheme="minorBidi" w:hAnsiTheme="minorBidi"/>
          <w:sz w:val="24"/>
          <w:szCs w:val="24"/>
        </w:rPr>
        <w:t>that even when grudge</w:t>
      </w:r>
      <w:r w:rsidR="005E129F">
        <w:rPr>
          <w:rFonts w:asciiTheme="minorBidi" w:hAnsiTheme="minorBidi"/>
          <w:sz w:val="24"/>
          <w:szCs w:val="24"/>
        </w:rPr>
        <w:t>s may be justified, they</w:t>
      </w:r>
      <w:r w:rsidRPr="006160C1">
        <w:rPr>
          <w:rFonts w:asciiTheme="minorBidi" w:hAnsiTheme="minorBidi"/>
          <w:sz w:val="24"/>
          <w:szCs w:val="24"/>
        </w:rPr>
        <w:t xml:space="preserve"> </w:t>
      </w:r>
      <w:r w:rsidR="005E129F">
        <w:rPr>
          <w:rFonts w:asciiTheme="minorBidi" w:hAnsiTheme="minorBidi"/>
          <w:sz w:val="24"/>
          <w:szCs w:val="24"/>
        </w:rPr>
        <w:t>must</w:t>
      </w:r>
      <w:r w:rsidRPr="006160C1">
        <w:rPr>
          <w:rFonts w:asciiTheme="minorBidi" w:hAnsiTheme="minorBidi"/>
          <w:sz w:val="24"/>
          <w:szCs w:val="24"/>
        </w:rPr>
        <w:t xml:space="preserve"> be avoided at all costs, because </w:t>
      </w:r>
      <w:r w:rsidR="005E129F">
        <w:rPr>
          <w:rFonts w:asciiTheme="minorBidi" w:hAnsiTheme="minorBidi"/>
          <w:sz w:val="24"/>
          <w:szCs w:val="24"/>
        </w:rPr>
        <w:t xml:space="preserve">the </w:t>
      </w:r>
      <w:r w:rsidRPr="006160C1">
        <w:rPr>
          <w:rFonts w:asciiTheme="minorBidi" w:hAnsiTheme="minorBidi"/>
          <w:sz w:val="24"/>
          <w:szCs w:val="24"/>
        </w:rPr>
        <w:t>unit</w:t>
      </w:r>
      <w:r w:rsidR="005E129F">
        <w:rPr>
          <w:rFonts w:asciiTheme="minorBidi" w:hAnsiTheme="minorBidi"/>
          <w:sz w:val="24"/>
          <w:szCs w:val="24"/>
        </w:rPr>
        <w:t>y</w:t>
      </w:r>
      <w:r w:rsidRPr="006160C1">
        <w:rPr>
          <w:rFonts w:asciiTheme="minorBidi" w:hAnsiTheme="minorBidi"/>
          <w:sz w:val="24"/>
          <w:szCs w:val="24"/>
        </w:rPr>
        <w:t xml:space="preserve"> </w:t>
      </w:r>
      <w:r w:rsidR="005E129F">
        <w:rPr>
          <w:rFonts w:asciiTheme="minorBidi" w:hAnsiTheme="minorBidi"/>
          <w:sz w:val="24"/>
          <w:szCs w:val="24"/>
        </w:rPr>
        <w:t xml:space="preserve">of </w:t>
      </w:r>
      <w:r w:rsidRPr="006160C1">
        <w:rPr>
          <w:rFonts w:asciiTheme="minorBidi" w:hAnsiTheme="minorBidi"/>
          <w:sz w:val="24"/>
          <w:szCs w:val="24"/>
        </w:rPr>
        <w:t>Jewish souls is so powerful.</w:t>
      </w:r>
    </w:p>
    <w:p w14:paraId="61B04612" w14:textId="77777777" w:rsidR="00BB6273" w:rsidRPr="006160C1" w:rsidRDefault="00BB6273" w:rsidP="006160C1">
      <w:pPr>
        <w:pStyle w:val="NoSpacing"/>
        <w:bidi w:val="0"/>
        <w:jc w:val="both"/>
        <w:rPr>
          <w:rFonts w:asciiTheme="minorBidi" w:hAnsiTheme="minorBidi"/>
          <w:sz w:val="24"/>
          <w:szCs w:val="24"/>
        </w:rPr>
      </w:pPr>
    </w:p>
    <w:p w14:paraId="427D161A" w14:textId="77777777" w:rsidR="004C3991" w:rsidRPr="006160C1" w:rsidRDefault="004C3991" w:rsidP="005E129F">
      <w:pPr>
        <w:pStyle w:val="NoSpacing"/>
        <w:bidi w:val="0"/>
        <w:ind w:firstLine="720"/>
        <w:jc w:val="both"/>
        <w:rPr>
          <w:rFonts w:asciiTheme="minorBidi" w:hAnsiTheme="minorBidi"/>
          <w:sz w:val="24"/>
          <w:szCs w:val="24"/>
        </w:rPr>
      </w:pPr>
      <w:r w:rsidRPr="006160C1">
        <w:rPr>
          <w:rFonts w:asciiTheme="minorBidi" w:hAnsiTheme="minorBidi"/>
          <w:sz w:val="24"/>
          <w:szCs w:val="24"/>
        </w:rPr>
        <w:t>A deeper understanding of these prohibitions will hopefully provide some insight in answering the</w:t>
      </w:r>
      <w:r w:rsidR="00BB6273" w:rsidRPr="006160C1">
        <w:rPr>
          <w:rFonts w:asciiTheme="minorBidi" w:hAnsiTheme="minorBidi"/>
          <w:sz w:val="24"/>
          <w:szCs w:val="24"/>
        </w:rPr>
        <w:t xml:space="preserve"> </w:t>
      </w:r>
      <w:r w:rsidR="005E129F">
        <w:rPr>
          <w:rFonts w:asciiTheme="minorBidi" w:hAnsiTheme="minorBidi"/>
          <w:sz w:val="24"/>
          <w:szCs w:val="24"/>
        </w:rPr>
        <w:t>other</w:t>
      </w:r>
      <w:r w:rsidRPr="006160C1">
        <w:rPr>
          <w:rFonts w:asciiTheme="minorBidi" w:hAnsiTheme="minorBidi"/>
          <w:sz w:val="24"/>
          <w:szCs w:val="24"/>
        </w:rPr>
        <w:t xml:space="preserve"> questions</w:t>
      </w:r>
      <w:r w:rsidR="005E129F">
        <w:rPr>
          <w:rFonts w:asciiTheme="minorBidi" w:hAnsiTheme="minorBidi"/>
          <w:sz w:val="24"/>
          <w:szCs w:val="24"/>
        </w:rPr>
        <w:t xml:space="preserve"> as well</w:t>
      </w:r>
      <w:r w:rsidRPr="006160C1">
        <w:rPr>
          <w:rFonts w:asciiTheme="minorBidi" w:hAnsiTheme="minorBidi"/>
          <w:sz w:val="24"/>
          <w:szCs w:val="24"/>
        </w:rPr>
        <w:t>.</w:t>
      </w:r>
    </w:p>
    <w:p w14:paraId="53C5BD0F" w14:textId="77777777" w:rsidR="00251858" w:rsidRPr="006160C1" w:rsidRDefault="00251858" w:rsidP="006160C1">
      <w:pPr>
        <w:pStyle w:val="NoSpacing"/>
        <w:bidi w:val="0"/>
        <w:jc w:val="both"/>
        <w:rPr>
          <w:rFonts w:asciiTheme="minorBidi" w:hAnsiTheme="minorBidi"/>
          <w:sz w:val="24"/>
          <w:szCs w:val="24"/>
        </w:rPr>
      </w:pPr>
    </w:p>
    <w:p w14:paraId="63F2CB94" w14:textId="77777777" w:rsidR="00873948" w:rsidRPr="006160C1" w:rsidRDefault="006556A6" w:rsidP="006160C1">
      <w:pPr>
        <w:pStyle w:val="NoSpacing"/>
        <w:bidi w:val="0"/>
        <w:jc w:val="both"/>
        <w:rPr>
          <w:rFonts w:asciiTheme="minorBidi" w:hAnsiTheme="minorBidi"/>
          <w:b/>
          <w:bCs/>
          <w:sz w:val="24"/>
          <w:szCs w:val="24"/>
        </w:rPr>
      </w:pPr>
      <w:r>
        <w:rPr>
          <w:rFonts w:asciiTheme="minorBidi" w:hAnsiTheme="minorBidi"/>
          <w:b/>
          <w:bCs/>
          <w:sz w:val="24"/>
          <w:szCs w:val="24"/>
        </w:rPr>
        <w:t>Understanding the P</w:t>
      </w:r>
      <w:r w:rsidR="00873948" w:rsidRPr="006160C1">
        <w:rPr>
          <w:rFonts w:asciiTheme="minorBidi" w:hAnsiTheme="minorBidi"/>
          <w:b/>
          <w:bCs/>
          <w:sz w:val="24"/>
          <w:szCs w:val="24"/>
        </w:rPr>
        <w:t xml:space="preserve">rohibition of </w:t>
      </w:r>
      <w:r w:rsidR="00812E99" w:rsidRPr="006160C1">
        <w:rPr>
          <w:rFonts w:asciiTheme="minorBidi" w:hAnsiTheme="minorBidi"/>
          <w:b/>
          <w:bCs/>
          <w:i/>
          <w:iCs/>
          <w:sz w:val="24"/>
          <w:szCs w:val="24"/>
        </w:rPr>
        <w:t>Netira</w:t>
      </w:r>
    </w:p>
    <w:p w14:paraId="7478D284" w14:textId="77777777" w:rsidR="00873948" w:rsidRPr="006160C1" w:rsidRDefault="00873948" w:rsidP="006160C1">
      <w:pPr>
        <w:pStyle w:val="NoSpacing"/>
        <w:bidi w:val="0"/>
        <w:jc w:val="both"/>
        <w:rPr>
          <w:rFonts w:asciiTheme="minorBidi" w:hAnsiTheme="minorBidi"/>
          <w:sz w:val="24"/>
          <w:szCs w:val="24"/>
        </w:rPr>
      </w:pPr>
    </w:p>
    <w:p w14:paraId="5A31056B" w14:textId="77777777" w:rsidR="00BB6273" w:rsidRPr="006160C1" w:rsidRDefault="00BB6273" w:rsidP="005E129F">
      <w:pPr>
        <w:pStyle w:val="NoSpacing"/>
        <w:bidi w:val="0"/>
        <w:ind w:firstLine="720"/>
        <w:jc w:val="both"/>
        <w:rPr>
          <w:rFonts w:asciiTheme="minorBidi" w:hAnsiTheme="minorBidi"/>
          <w:sz w:val="24"/>
          <w:szCs w:val="24"/>
        </w:rPr>
      </w:pPr>
      <w:r w:rsidRPr="006160C1">
        <w:rPr>
          <w:rFonts w:asciiTheme="minorBidi" w:hAnsiTheme="minorBidi"/>
          <w:sz w:val="24"/>
          <w:szCs w:val="24"/>
        </w:rPr>
        <w:t>What is wrong with grudge</w:t>
      </w:r>
      <w:r w:rsidR="006556A6">
        <w:rPr>
          <w:rFonts w:asciiTheme="minorBidi" w:hAnsiTheme="minorBidi"/>
          <w:sz w:val="24"/>
          <w:szCs w:val="24"/>
        </w:rPr>
        <w:t>-</w:t>
      </w:r>
      <w:r w:rsidRPr="006160C1">
        <w:rPr>
          <w:rFonts w:asciiTheme="minorBidi" w:hAnsiTheme="minorBidi"/>
          <w:sz w:val="24"/>
          <w:szCs w:val="24"/>
        </w:rPr>
        <w:t xml:space="preserve">bearing? </w:t>
      </w:r>
      <w:r w:rsidR="005E129F">
        <w:rPr>
          <w:rFonts w:asciiTheme="minorBidi" w:hAnsiTheme="minorBidi"/>
          <w:sz w:val="24"/>
          <w:szCs w:val="24"/>
        </w:rPr>
        <w:t xml:space="preserve">Why is it improper to </w:t>
      </w:r>
      <w:r w:rsidRPr="006160C1">
        <w:rPr>
          <w:rFonts w:asciiTheme="minorBidi" w:hAnsiTheme="minorBidi"/>
          <w:sz w:val="24"/>
          <w:szCs w:val="24"/>
        </w:rPr>
        <w:t>f</w:t>
      </w:r>
      <w:r w:rsidR="006E6954" w:rsidRPr="006160C1">
        <w:rPr>
          <w:rFonts w:asciiTheme="minorBidi" w:hAnsiTheme="minorBidi"/>
          <w:sz w:val="24"/>
          <w:szCs w:val="24"/>
        </w:rPr>
        <w:t xml:space="preserve">eel </w:t>
      </w:r>
      <w:r w:rsidR="005E129F">
        <w:rPr>
          <w:rFonts w:asciiTheme="minorBidi" w:hAnsiTheme="minorBidi"/>
          <w:sz w:val="24"/>
          <w:szCs w:val="24"/>
        </w:rPr>
        <w:t>resentment</w:t>
      </w:r>
      <w:r w:rsidR="006E6954" w:rsidRPr="006160C1">
        <w:rPr>
          <w:rFonts w:asciiTheme="minorBidi" w:hAnsiTheme="minorBidi"/>
          <w:sz w:val="24"/>
          <w:szCs w:val="24"/>
        </w:rPr>
        <w:t xml:space="preserve"> </w:t>
      </w:r>
      <w:r w:rsidR="005E129F">
        <w:rPr>
          <w:rFonts w:asciiTheme="minorBidi" w:hAnsiTheme="minorBidi"/>
          <w:sz w:val="24"/>
          <w:szCs w:val="24"/>
        </w:rPr>
        <w:t>towards a malefactor?</w:t>
      </w:r>
      <w:r w:rsidR="006E6954" w:rsidRPr="006160C1">
        <w:rPr>
          <w:rFonts w:asciiTheme="minorBidi" w:hAnsiTheme="minorBidi"/>
          <w:sz w:val="24"/>
          <w:szCs w:val="24"/>
        </w:rPr>
        <w:t xml:space="preserve"> </w:t>
      </w:r>
      <w:r w:rsidR="005E129F">
        <w:rPr>
          <w:rFonts w:asciiTheme="minorBidi" w:hAnsiTheme="minorBidi"/>
          <w:sz w:val="24"/>
          <w:szCs w:val="24"/>
        </w:rPr>
        <w:t>After all, one has no intent to harm the other; one merely seeks to avoid helping the other who has done wrong.</w:t>
      </w:r>
    </w:p>
    <w:p w14:paraId="25A9B044" w14:textId="77777777" w:rsidR="006E6954" w:rsidRPr="006160C1" w:rsidRDefault="006E6954" w:rsidP="006160C1">
      <w:pPr>
        <w:pStyle w:val="NoSpacing"/>
        <w:bidi w:val="0"/>
        <w:jc w:val="both"/>
        <w:rPr>
          <w:rFonts w:asciiTheme="minorBidi" w:hAnsiTheme="minorBidi"/>
          <w:sz w:val="24"/>
          <w:szCs w:val="24"/>
        </w:rPr>
      </w:pPr>
    </w:p>
    <w:p w14:paraId="79DBE4BC" w14:textId="77777777" w:rsidR="00E754EF" w:rsidRPr="006160C1" w:rsidRDefault="00C4207F" w:rsidP="00D14A24">
      <w:pPr>
        <w:pStyle w:val="NoSpacing"/>
        <w:bidi w:val="0"/>
        <w:ind w:firstLine="720"/>
        <w:jc w:val="both"/>
        <w:rPr>
          <w:rFonts w:asciiTheme="minorBidi" w:hAnsiTheme="minorBidi"/>
          <w:sz w:val="24"/>
          <w:szCs w:val="24"/>
        </w:rPr>
      </w:pPr>
      <w:r>
        <w:rPr>
          <w:rFonts w:asciiTheme="minorBidi" w:hAnsiTheme="minorBidi"/>
          <w:sz w:val="24"/>
          <w:szCs w:val="24"/>
        </w:rPr>
        <w:t>It may in fact be that</w:t>
      </w:r>
      <w:r w:rsidR="00F605A5" w:rsidRPr="006160C1">
        <w:rPr>
          <w:rFonts w:asciiTheme="minorBidi" w:hAnsiTheme="minorBidi"/>
          <w:sz w:val="24"/>
          <w:szCs w:val="24"/>
        </w:rPr>
        <w:t xml:space="preserve"> bearing a g</w:t>
      </w:r>
      <w:r>
        <w:rPr>
          <w:rFonts w:asciiTheme="minorBidi" w:hAnsiTheme="minorBidi"/>
          <w:sz w:val="24"/>
          <w:szCs w:val="24"/>
        </w:rPr>
        <w:t>rudge is not prohibited unless one op</w:t>
      </w:r>
      <w:r w:rsidR="00F605A5" w:rsidRPr="006160C1">
        <w:rPr>
          <w:rFonts w:asciiTheme="minorBidi" w:hAnsiTheme="minorBidi"/>
          <w:sz w:val="24"/>
          <w:szCs w:val="24"/>
        </w:rPr>
        <w:t xml:space="preserve">enly expresses </w:t>
      </w:r>
      <w:r>
        <w:rPr>
          <w:rFonts w:asciiTheme="minorBidi" w:hAnsiTheme="minorBidi"/>
          <w:sz w:val="24"/>
          <w:szCs w:val="24"/>
        </w:rPr>
        <w:t>the</w:t>
      </w:r>
      <w:r w:rsidR="00F605A5" w:rsidRPr="006160C1">
        <w:rPr>
          <w:rFonts w:asciiTheme="minorBidi" w:hAnsiTheme="minorBidi"/>
          <w:sz w:val="24"/>
          <w:szCs w:val="24"/>
        </w:rPr>
        <w:t xml:space="preserve"> fe</w:t>
      </w:r>
      <w:r>
        <w:rPr>
          <w:rFonts w:asciiTheme="minorBidi" w:hAnsiTheme="minorBidi"/>
          <w:sz w:val="24"/>
          <w:szCs w:val="24"/>
        </w:rPr>
        <w:t>eling</w:t>
      </w:r>
      <w:r w:rsidR="00F605A5" w:rsidRPr="006160C1">
        <w:rPr>
          <w:rFonts w:asciiTheme="minorBidi" w:hAnsiTheme="minorBidi"/>
          <w:sz w:val="24"/>
          <w:szCs w:val="24"/>
        </w:rPr>
        <w:t>.</w:t>
      </w:r>
      <w:r w:rsidR="0001454D">
        <w:rPr>
          <w:rFonts w:asciiTheme="minorBidi" w:hAnsiTheme="minorBidi"/>
          <w:sz w:val="24"/>
          <w:szCs w:val="24"/>
        </w:rPr>
        <w:t xml:space="preserve"> </w:t>
      </w:r>
      <w:r w:rsidR="004C3991" w:rsidRPr="006160C1">
        <w:rPr>
          <w:rFonts w:asciiTheme="minorBidi" w:hAnsiTheme="minorBidi"/>
          <w:sz w:val="24"/>
          <w:szCs w:val="24"/>
        </w:rPr>
        <w:t xml:space="preserve">The </w:t>
      </w:r>
      <w:r w:rsidR="00AB1648">
        <w:rPr>
          <w:rFonts w:asciiTheme="minorBidi" w:hAnsiTheme="minorBidi"/>
          <w:sz w:val="24"/>
          <w:szCs w:val="24"/>
        </w:rPr>
        <w:t>Talmud</w:t>
      </w:r>
      <w:r w:rsidR="004C3991" w:rsidRPr="006160C1">
        <w:rPr>
          <w:rFonts w:asciiTheme="minorBidi" w:hAnsiTheme="minorBidi"/>
          <w:sz w:val="24"/>
          <w:szCs w:val="24"/>
        </w:rPr>
        <w:t xml:space="preserve">'s example of </w:t>
      </w:r>
      <w:r w:rsidR="00812E99" w:rsidRPr="006160C1">
        <w:rPr>
          <w:rFonts w:asciiTheme="minorBidi" w:hAnsiTheme="minorBidi"/>
          <w:i/>
          <w:iCs/>
          <w:sz w:val="24"/>
          <w:szCs w:val="24"/>
        </w:rPr>
        <w:t>netira</w:t>
      </w:r>
      <w:r w:rsidR="004C3991" w:rsidRPr="006160C1">
        <w:rPr>
          <w:rFonts w:asciiTheme="minorBidi" w:hAnsiTheme="minorBidi"/>
          <w:i/>
          <w:iCs/>
          <w:sz w:val="24"/>
          <w:szCs w:val="24"/>
        </w:rPr>
        <w:t xml:space="preserve"> </w:t>
      </w:r>
      <w:r w:rsidR="00D14A24">
        <w:rPr>
          <w:rFonts w:asciiTheme="minorBidi" w:hAnsiTheme="minorBidi"/>
          <w:sz w:val="24"/>
          <w:szCs w:val="24"/>
        </w:rPr>
        <w:t>involves speech:</w:t>
      </w:r>
      <w:r>
        <w:rPr>
          <w:rFonts w:asciiTheme="minorBidi" w:hAnsiTheme="minorBidi"/>
          <w:sz w:val="24"/>
          <w:szCs w:val="24"/>
        </w:rPr>
        <w:t xml:space="preserve"> </w:t>
      </w:r>
      <w:r w:rsidR="00D14A24">
        <w:rPr>
          <w:rFonts w:asciiTheme="minorBidi" w:hAnsiTheme="minorBidi"/>
          <w:sz w:val="24"/>
          <w:szCs w:val="24"/>
        </w:rPr>
        <w:t>“</w:t>
      </w:r>
      <w:r w:rsidR="00D14A24" w:rsidRPr="006160C1">
        <w:rPr>
          <w:rFonts w:asciiTheme="minorBidi" w:hAnsiTheme="minorBidi"/>
          <w:sz w:val="24"/>
          <w:szCs w:val="24"/>
        </w:rPr>
        <w:t>Here it is. I am not like you who woul</w:t>
      </w:r>
      <w:r w:rsidR="00D14A24">
        <w:rPr>
          <w:rFonts w:asciiTheme="minorBidi" w:hAnsiTheme="minorBidi"/>
          <w:sz w:val="24"/>
          <w:szCs w:val="24"/>
        </w:rPr>
        <w:t>d not lend to me</w:t>
      </w:r>
      <w:r w:rsidR="004C3991" w:rsidRPr="006160C1">
        <w:rPr>
          <w:rFonts w:asciiTheme="minorBidi" w:hAnsiTheme="minorBidi"/>
          <w:sz w:val="24"/>
          <w:szCs w:val="24"/>
        </w:rPr>
        <w:t>.</w:t>
      </w:r>
      <w:r w:rsidR="00D14A24">
        <w:rPr>
          <w:rFonts w:asciiTheme="minorBidi" w:hAnsiTheme="minorBidi"/>
          <w:sz w:val="24"/>
          <w:szCs w:val="24"/>
        </w:rPr>
        <w:t>”</w:t>
      </w:r>
      <w:r w:rsidR="0001454D">
        <w:rPr>
          <w:rFonts w:asciiTheme="minorBidi" w:hAnsiTheme="minorBidi"/>
          <w:sz w:val="24"/>
          <w:szCs w:val="24"/>
        </w:rPr>
        <w:t xml:space="preserve"> </w:t>
      </w:r>
      <w:r w:rsidR="00D14A24">
        <w:rPr>
          <w:rFonts w:asciiTheme="minorBidi" w:hAnsiTheme="minorBidi"/>
          <w:sz w:val="24"/>
          <w:szCs w:val="24"/>
        </w:rPr>
        <w:t>W</w:t>
      </w:r>
      <w:r w:rsidR="00E754EF" w:rsidRPr="006160C1">
        <w:rPr>
          <w:rFonts w:asciiTheme="minorBidi" w:hAnsiTheme="minorBidi"/>
          <w:sz w:val="24"/>
          <w:szCs w:val="24"/>
        </w:rPr>
        <w:t xml:space="preserve">hat is the </w:t>
      </w:r>
      <w:r w:rsidR="00E754EF" w:rsidRPr="006160C1">
        <w:rPr>
          <w:rFonts w:asciiTheme="minorBidi" w:hAnsiTheme="minorBidi"/>
          <w:sz w:val="24"/>
          <w:szCs w:val="24"/>
        </w:rPr>
        <w:lastRenderedPageBreak/>
        <w:t xml:space="preserve">actual definition of the prohibition of </w:t>
      </w:r>
      <w:r w:rsidR="00812E99" w:rsidRPr="006160C1">
        <w:rPr>
          <w:rFonts w:asciiTheme="minorBidi" w:hAnsiTheme="minorBidi"/>
          <w:i/>
          <w:iCs/>
          <w:sz w:val="24"/>
          <w:szCs w:val="24"/>
        </w:rPr>
        <w:t>netira</w:t>
      </w:r>
      <w:r w:rsidR="00E754EF" w:rsidRPr="006160C1">
        <w:rPr>
          <w:rFonts w:asciiTheme="minorBidi" w:hAnsiTheme="minorBidi"/>
          <w:sz w:val="24"/>
          <w:szCs w:val="24"/>
        </w:rPr>
        <w:t>?</w:t>
      </w:r>
      <w:r w:rsidR="0001454D">
        <w:rPr>
          <w:rFonts w:asciiTheme="minorBidi" w:hAnsiTheme="minorBidi"/>
          <w:sz w:val="24"/>
          <w:szCs w:val="24"/>
        </w:rPr>
        <w:t xml:space="preserve"> </w:t>
      </w:r>
      <w:r w:rsidR="00E754EF" w:rsidRPr="006160C1">
        <w:rPr>
          <w:rFonts w:asciiTheme="minorBidi" w:hAnsiTheme="minorBidi"/>
          <w:sz w:val="24"/>
          <w:szCs w:val="24"/>
        </w:rPr>
        <w:t xml:space="preserve">Is it nursing within one's heart </w:t>
      </w:r>
      <w:r w:rsidR="00D14A24">
        <w:rPr>
          <w:rFonts w:asciiTheme="minorBidi" w:hAnsiTheme="minorBidi"/>
          <w:sz w:val="24"/>
          <w:szCs w:val="24"/>
        </w:rPr>
        <w:t>a</w:t>
      </w:r>
      <w:r w:rsidR="00E754EF" w:rsidRPr="006160C1">
        <w:rPr>
          <w:rFonts w:asciiTheme="minorBidi" w:hAnsiTheme="minorBidi"/>
          <w:sz w:val="24"/>
          <w:szCs w:val="24"/>
        </w:rPr>
        <w:t xml:space="preserve"> mindset of disgust, </w:t>
      </w:r>
      <w:r w:rsidR="004C3991" w:rsidRPr="006160C1">
        <w:rPr>
          <w:rFonts w:asciiTheme="minorBidi" w:hAnsiTheme="minorBidi"/>
          <w:sz w:val="24"/>
          <w:szCs w:val="24"/>
        </w:rPr>
        <w:t xml:space="preserve">even </w:t>
      </w:r>
      <w:r w:rsidR="00D14A24">
        <w:rPr>
          <w:rFonts w:asciiTheme="minorBidi" w:hAnsiTheme="minorBidi"/>
          <w:sz w:val="24"/>
          <w:szCs w:val="24"/>
        </w:rPr>
        <w:t>if one</w:t>
      </w:r>
      <w:r w:rsidR="004C3991" w:rsidRPr="006160C1">
        <w:rPr>
          <w:rFonts w:asciiTheme="minorBidi" w:hAnsiTheme="minorBidi"/>
          <w:sz w:val="24"/>
          <w:szCs w:val="24"/>
        </w:rPr>
        <w:t xml:space="preserve"> </w:t>
      </w:r>
      <w:r w:rsidR="00D14A24">
        <w:rPr>
          <w:rFonts w:asciiTheme="minorBidi" w:hAnsiTheme="minorBidi"/>
          <w:sz w:val="24"/>
          <w:szCs w:val="24"/>
        </w:rPr>
        <w:t>never openly expresses it;</w:t>
      </w:r>
      <w:r w:rsidR="004C3991" w:rsidRPr="006160C1">
        <w:rPr>
          <w:rFonts w:asciiTheme="minorBidi" w:hAnsiTheme="minorBidi"/>
          <w:sz w:val="24"/>
          <w:szCs w:val="24"/>
        </w:rPr>
        <w:t xml:space="preserve"> </w:t>
      </w:r>
      <w:r w:rsidR="00E754EF" w:rsidRPr="006160C1">
        <w:rPr>
          <w:rFonts w:asciiTheme="minorBidi" w:hAnsiTheme="minorBidi"/>
          <w:sz w:val="24"/>
          <w:szCs w:val="24"/>
        </w:rPr>
        <w:t xml:space="preserve">or </w:t>
      </w:r>
      <w:r w:rsidR="004C3991" w:rsidRPr="006160C1">
        <w:rPr>
          <w:rFonts w:asciiTheme="minorBidi" w:hAnsiTheme="minorBidi"/>
          <w:sz w:val="24"/>
          <w:szCs w:val="24"/>
        </w:rPr>
        <w:t xml:space="preserve">is </w:t>
      </w:r>
      <w:r w:rsidR="00D14A24">
        <w:rPr>
          <w:rFonts w:asciiTheme="minorBidi" w:hAnsiTheme="minorBidi"/>
          <w:sz w:val="24"/>
          <w:szCs w:val="24"/>
        </w:rPr>
        <w:t>it</w:t>
      </w:r>
      <w:r w:rsidR="004C3991" w:rsidRPr="006160C1">
        <w:rPr>
          <w:rFonts w:asciiTheme="minorBidi" w:hAnsiTheme="minorBidi"/>
          <w:sz w:val="24"/>
          <w:szCs w:val="24"/>
        </w:rPr>
        <w:t xml:space="preserve"> </w:t>
      </w:r>
      <w:r w:rsidR="00D14A24">
        <w:rPr>
          <w:rFonts w:asciiTheme="minorBidi" w:hAnsiTheme="minorBidi"/>
          <w:sz w:val="24"/>
          <w:szCs w:val="24"/>
        </w:rPr>
        <w:t xml:space="preserve">acting on it, </w:t>
      </w:r>
      <w:r w:rsidR="00E754EF" w:rsidRPr="006160C1">
        <w:rPr>
          <w:rFonts w:asciiTheme="minorBidi" w:hAnsiTheme="minorBidi"/>
          <w:sz w:val="24"/>
          <w:szCs w:val="24"/>
        </w:rPr>
        <w:t xml:space="preserve">not allowing the other </w:t>
      </w:r>
      <w:r w:rsidR="00D14A24">
        <w:rPr>
          <w:rFonts w:asciiTheme="minorBidi" w:hAnsiTheme="minorBidi"/>
          <w:sz w:val="24"/>
          <w:szCs w:val="24"/>
        </w:rPr>
        <w:t>to forget the original misdeed</w:t>
      </w:r>
      <w:r w:rsidR="00E754EF" w:rsidRPr="006160C1">
        <w:rPr>
          <w:rFonts w:asciiTheme="minorBidi" w:hAnsiTheme="minorBidi"/>
          <w:sz w:val="24"/>
          <w:szCs w:val="24"/>
        </w:rPr>
        <w:t xml:space="preserve">? </w:t>
      </w:r>
      <w:r w:rsidR="00E1445C">
        <w:rPr>
          <w:rFonts w:asciiTheme="minorBidi" w:hAnsiTheme="minorBidi"/>
          <w:sz w:val="24"/>
          <w:szCs w:val="24"/>
        </w:rPr>
        <w:t>Moreover, is it prohibited due to its inherent nature, or does the Torah forbid it because of what it may lead to?</w:t>
      </w:r>
    </w:p>
    <w:p w14:paraId="03E2FDCE" w14:textId="77777777" w:rsidR="00E754EF" w:rsidRPr="006160C1" w:rsidRDefault="00E754EF" w:rsidP="006160C1">
      <w:pPr>
        <w:pStyle w:val="NoSpacing"/>
        <w:bidi w:val="0"/>
        <w:jc w:val="both"/>
        <w:rPr>
          <w:rFonts w:asciiTheme="minorBidi" w:hAnsiTheme="minorBidi"/>
          <w:sz w:val="24"/>
          <w:szCs w:val="24"/>
        </w:rPr>
      </w:pPr>
    </w:p>
    <w:p w14:paraId="362F84E7" w14:textId="77777777" w:rsidR="004F170A" w:rsidRPr="006160C1" w:rsidRDefault="004F170A" w:rsidP="00D14A24">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A number of commentators seem to clearly indicate that the prohibition of </w:t>
      </w:r>
      <w:r w:rsidR="00812E99" w:rsidRPr="006160C1">
        <w:rPr>
          <w:rFonts w:asciiTheme="minorBidi" w:hAnsiTheme="minorBidi"/>
          <w:i/>
          <w:iCs/>
          <w:sz w:val="24"/>
          <w:szCs w:val="24"/>
        </w:rPr>
        <w:t>netira</w:t>
      </w:r>
      <w:r w:rsidRPr="006160C1">
        <w:rPr>
          <w:rFonts w:asciiTheme="minorBidi" w:hAnsiTheme="minorBidi"/>
          <w:sz w:val="24"/>
          <w:szCs w:val="24"/>
        </w:rPr>
        <w:t xml:space="preserve"> </w:t>
      </w:r>
      <w:r w:rsidR="00D14A24">
        <w:rPr>
          <w:rFonts w:asciiTheme="minorBidi" w:hAnsiTheme="minorBidi"/>
          <w:sz w:val="24"/>
          <w:szCs w:val="24"/>
        </w:rPr>
        <w:t xml:space="preserve">applies to </w:t>
      </w:r>
      <w:r w:rsidR="00B705A6" w:rsidRPr="006160C1">
        <w:rPr>
          <w:rFonts w:asciiTheme="minorBidi" w:hAnsiTheme="minorBidi"/>
          <w:sz w:val="24"/>
          <w:szCs w:val="24"/>
        </w:rPr>
        <w:t xml:space="preserve">bearing a grudge </w:t>
      </w:r>
      <w:r w:rsidRPr="006160C1">
        <w:rPr>
          <w:rFonts w:asciiTheme="minorBidi" w:hAnsiTheme="minorBidi"/>
          <w:sz w:val="24"/>
          <w:szCs w:val="24"/>
        </w:rPr>
        <w:t>in one's heart, even if</w:t>
      </w:r>
      <w:r w:rsidR="00B705A6" w:rsidRPr="006160C1">
        <w:rPr>
          <w:rFonts w:asciiTheme="minorBidi" w:hAnsiTheme="minorBidi"/>
          <w:sz w:val="24"/>
          <w:szCs w:val="24"/>
        </w:rPr>
        <w:t xml:space="preserve"> it is not openly</w:t>
      </w:r>
      <w:r w:rsidRPr="006160C1">
        <w:rPr>
          <w:rFonts w:asciiTheme="minorBidi" w:hAnsiTheme="minorBidi"/>
          <w:sz w:val="24"/>
          <w:szCs w:val="24"/>
        </w:rPr>
        <w:t xml:space="preserve"> expressed.</w:t>
      </w:r>
      <w:r w:rsidR="0001454D">
        <w:rPr>
          <w:rFonts w:asciiTheme="minorBidi" w:hAnsiTheme="minorBidi"/>
          <w:sz w:val="24"/>
          <w:szCs w:val="24"/>
        </w:rPr>
        <w:t xml:space="preserve"> </w:t>
      </w:r>
      <w:r w:rsidRPr="006160C1">
        <w:rPr>
          <w:rFonts w:asciiTheme="minorBidi" w:hAnsiTheme="minorBidi"/>
          <w:sz w:val="24"/>
          <w:szCs w:val="24"/>
        </w:rPr>
        <w:t>The Rashbam (</w:t>
      </w:r>
      <w:r w:rsidRPr="005F4196">
        <w:rPr>
          <w:rFonts w:asciiTheme="minorBidi" w:hAnsiTheme="minorBidi"/>
          <w:i/>
          <w:iCs/>
          <w:sz w:val="24"/>
          <w:szCs w:val="24"/>
        </w:rPr>
        <w:t>Vayikra</w:t>
      </w:r>
      <w:r w:rsidRPr="006160C1">
        <w:rPr>
          <w:rFonts w:asciiTheme="minorBidi" w:hAnsiTheme="minorBidi"/>
          <w:sz w:val="24"/>
          <w:szCs w:val="24"/>
        </w:rPr>
        <w:t xml:space="preserve"> 19:18) distinguishes between the two terms</w:t>
      </w:r>
      <w:r w:rsidR="00B705A6" w:rsidRPr="006160C1">
        <w:rPr>
          <w:rFonts w:asciiTheme="minorBidi" w:hAnsiTheme="minorBidi"/>
          <w:sz w:val="24"/>
          <w:szCs w:val="24"/>
        </w:rPr>
        <w:t xml:space="preserve"> in this exact manner</w:t>
      </w:r>
      <w:r w:rsidRPr="006160C1">
        <w:rPr>
          <w:rFonts w:asciiTheme="minorBidi" w:hAnsiTheme="minorBidi"/>
          <w:sz w:val="24"/>
          <w:szCs w:val="24"/>
        </w:rPr>
        <w:t>:</w:t>
      </w:r>
    </w:p>
    <w:p w14:paraId="580A6D2E" w14:textId="77777777" w:rsidR="004F170A" w:rsidRPr="006160C1" w:rsidRDefault="004F170A" w:rsidP="006160C1">
      <w:pPr>
        <w:pStyle w:val="NoSpacing"/>
        <w:bidi w:val="0"/>
        <w:jc w:val="both"/>
        <w:rPr>
          <w:rFonts w:asciiTheme="minorBidi" w:hAnsiTheme="minorBidi"/>
          <w:sz w:val="24"/>
          <w:szCs w:val="24"/>
        </w:rPr>
      </w:pPr>
    </w:p>
    <w:p w14:paraId="230B60B1" w14:textId="77777777" w:rsidR="004F170A" w:rsidRPr="006160C1" w:rsidRDefault="00C4207F" w:rsidP="00C4207F">
      <w:pPr>
        <w:pStyle w:val="NoSpacing"/>
        <w:bidi w:val="0"/>
        <w:ind w:left="720"/>
        <w:jc w:val="both"/>
        <w:rPr>
          <w:rFonts w:asciiTheme="minorBidi" w:hAnsiTheme="minorBidi"/>
          <w:sz w:val="24"/>
          <w:szCs w:val="24"/>
        </w:rPr>
      </w:pPr>
      <w:r>
        <w:rPr>
          <w:rFonts w:asciiTheme="minorBidi" w:hAnsiTheme="minorBidi"/>
          <w:sz w:val="24"/>
          <w:szCs w:val="24"/>
        </w:rPr>
        <w:t>“</w:t>
      </w:r>
      <w:r w:rsidR="006500F6" w:rsidRPr="00AE7D9D">
        <w:rPr>
          <w:rFonts w:asciiTheme="minorBidi" w:hAnsiTheme="minorBidi"/>
          <w:sz w:val="24"/>
          <w:szCs w:val="24"/>
        </w:rPr>
        <w:t>You shall not take vengeance</w:t>
      </w:r>
      <w:r>
        <w:rPr>
          <w:rFonts w:asciiTheme="minorBidi" w:hAnsiTheme="minorBidi"/>
          <w:sz w:val="24"/>
          <w:szCs w:val="24"/>
        </w:rPr>
        <w:t>” — to repay evil with evil;</w:t>
      </w:r>
      <w:r w:rsidR="004F170A" w:rsidRPr="006160C1">
        <w:rPr>
          <w:rFonts w:asciiTheme="minorBidi" w:hAnsiTheme="minorBidi"/>
          <w:sz w:val="24"/>
          <w:szCs w:val="24"/>
        </w:rPr>
        <w:t xml:space="preserve"> </w:t>
      </w:r>
      <w:r>
        <w:rPr>
          <w:rFonts w:asciiTheme="minorBidi" w:hAnsiTheme="minorBidi"/>
          <w:sz w:val="24"/>
          <w:szCs w:val="24"/>
        </w:rPr>
        <w:t>“</w:t>
      </w:r>
      <w:r w:rsidR="006500F6" w:rsidRPr="00AE7D9D">
        <w:rPr>
          <w:rFonts w:asciiTheme="minorBidi" w:hAnsiTheme="minorBidi"/>
          <w:sz w:val="24"/>
          <w:szCs w:val="24"/>
        </w:rPr>
        <w:t>or bear a grudge</w:t>
      </w:r>
      <w:r>
        <w:rPr>
          <w:rFonts w:asciiTheme="minorBidi" w:hAnsiTheme="minorBidi"/>
          <w:sz w:val="24"/>
          <w:szCs w:val="24"/>
        </w:rPr>
        <w:t>” — e</w:t>
      </w:r>
      <w:r w:rsidR="004F170A" w:rsidRPr="006160C1">
        <w:rPr>
          <w:rFonts w:asciiTheme="minorBidi" w:hAnsiTheme="minorBidi"/>
          <w:sz w:val="24"/>
          <w:szCs w:val="24"/>
        </w:rPr>
        <w:t>v</w:t>
      </w:r>
      <w:r>
        <w:rPr>
          <w:rFonts w:asciiTheme="minorBidi" w:hAnsiTheme="minorBidi"/>
          <w:sz w:val="24"/>
          <w:szCs w:val="24"/>
        </w:rPr>
        <w:t>en in your heart.</w:t>
      </w:r>
      <w:r w:rsidR="004F170A" w:rsidRPr="006160C1">
        <w:rPr>
          <w:rFonts w:asciiTheme="minorBidi" w:hAnsiTheme="minorBidi"/>
          <w:sz w:val="24"/>
          <w:szCs w:val="24"/>
        </w:rPr>
        <w:t xml:space="preserve"> </w:t>
      </w:r>
      <w:r>
        <w:rPr>
          <w:rFonts w:asciiTheme="minorBidi" w:hAnsiTheme="minorBidi"/>
          <w:sz w:val="24"/>
          <w:szCs w:val="24"/>
        </w:rPr>
        <w:t>R</w:t>
      </w:r>
      <w:r w:rsidR="004F170A" w:rsidRPr="006160C1">
        <w:rPr>
          <w:rFonts w:asciiTheme="minorBidi" w:hAnsiTheme="minorBidi"/>
          <w:sz w:val="24"/>
          <w:szCs w:val="24"/>
        </w:rPr>
        <w:t>ather</w:t>
      </w:r>
      <w:r>
        <w:rPr>
          <w:rFonts w:asciiTheme="minorBidi" w:hAnsiTheme="minorBidi"/>
          <w:sz w:val="24"/>
          <w:szCs w:val="24"/>
        </w:rPr>
        <w:t>,</w:t>
      </w:r>
      <w:r w:rsidR="004F170A" w:rsidRPr="006160C1">
        <w:rPr>
          <w:rFonts w:asciiTheme="minorBidi" w:hAnsiTheme="minorBidi"/>
          <w:sz w:val="24"/>
          <w:szCs w:val="24"/>
        </w:rPr>
        <w:t xml:space="preserve"> overcome your inner feelings.</w:t>
      </w:r>
    </w:p>
    <w:p w14:paraId="06893E1F" w14:textId="77777777" w:rsidR="00EC59D8" w:rsidRPr="006160C1" w:rsidRDefault="00EC59D8" w:rsidP="006160C1">
      <w:pPr>
        <w:pStyle w:val="NoSpacing"/>
        <w:bidi w:val="0"/>
        <w:jc w:val="both"/>
        <w:rPr>
          <w:rFonts w:asciiTheme="minorBidi" w:hAnsiTheme="minorBidi"/>
          <w:sz w:val="24"/>
          <w:szCs w:val="24"/>
        </w:rPr>
      </w:pPr>
    </w:p>
    <w:p w14:paraId="5A20DA3E" w14:textId="77777777" w:rsidR="000E2FB5" w:rsidRPr="006160C1" w:rsidRDefault="000E2FB5" w:rsidP="006160C1">
      <w:pPr>
        <w:pStyle w:val="NoSpacing"/>
        <w:bidi w:val="0"/>
        <w:jc w:val="both"/>
        <w:rPr>
          <w:rFonts w:asciiTheme="minorBidi" w:hAnsiTheme="minorBidi"/>
          <w:sz w:val="24"/>
          <w:szCs w:val="24"/>
        </w:rPr>
      </w:pPr>
      <w:r w:rsidRPr="006160C1">
        <w:rPr>
          <w:rFonts w:asciiTheme="minorBidi" w:hAnsiTheme="minorBidi"/>
          <w:sz w:val="24"/>
          <w:szCs w:val="24"/>
        </w:rPr>
        <w:t>Rabbeinu Yona (</w:t>
      </w:r>
      <w:r w:rsidRPr="00D14A24">
        <w:rPr>
          <w:rFonts w:asciiTheme="minorBidi" w:hAnsiTheme="minorBidi"/>
          <w:i/>
          <w:iCs/>
          <w:sz w:val="24"/>
          <w:szCs w:val="24"/>
        </w:rPr>
        <w:t>Shaarei Teshuva</w:t>
      </w:r>
      <w:r w:rsidRPr="006160C1">
        <w:rPr>
          <w:rFonts w:asciiTheme="minorBidi" w:hAnsiTheme="minorBidi"/>
          <w:sz w:val="24"/>
          <w:szCs w:val="24"/>
        </w:rPr>
        <w:t xml:space="preserve"> 3:38) seems to explicitly deal with this issue.</w:t>
      </w:r>
    </w:p>
    <w:p w14:paraId="39615218" w14:textId="77777777" w:rsidR="000E2FB5" w:rsidRPr="006160C1" w:rsidRDefault="000E2FB5" w:rsidP="006160C1">
      <w:pPr>
        <w:pStyle w:val="NoSpacing"/>
        <w:bidi w:val="0"/>
        <w:jc w:val="both"/>
        <w:rPr>
          <w:rFonts w:asciiTheme="minorBidi" w:hAnsiTheme="minorBidi"/>
          <w:sz w:val="24"/>
          <w:szCs w:val="24"/>
        </w:rPr>
      </w:pPr>
    </w:p>
    <w:p w14:paraId="659726D4" w14:textId="77777777" w:rsidR="000E2FB5" w:rsidRPr="006160C1" w:rsidRDefault="000E2FB5" w:rsidP="00D14A24">
      <w:pPr>
        <w:pStyle w:val="NoSpacing"/>
        <w:bidi w:val="0"/>
        <w:ind w:left="720"/>
        <w:jc w:val="both"/>
        <w:rPr>
          <w:rFonts w:asciiTheme="minorBidi" w:hAnsiTheme="minorBidi"/>
          <w:sz w:val="24"/>
          <w:szCs w:val="24"/>
        </w:rPr>
      </w:pPr>
      <w:r w:rsidRPr="006160C1">
        <w:rPr>
          <w:rFonts w:asciiTheme="minorBidi" w:hAnsiTheme="minorBidi"/>
          <w:sz w:val="24"/>
          <w:szCs w:val="24"/>
        </w:rPr>
        <w:t>Wh</w:t>
      </w:r>
      <w:r w:rsidR="00D14A24">
        <w:rPr>
          <w:rFonts w:asciiTheme="minorBidi" w:hAnsiTheme="minorBidi"/>
          <w:sz w:val="24"/>
          <w:szCs w:val="24"/>
        </w:rPr>
        <w:t>o</w:t>
      </w:r>
      <w:r w:rsidRPr="006160C1">
        <w:rPr>
          <w:rFonts w:asciiTheme="minorBidi" w:hAnsiTheme="minorBidi"/>
          <w:sz w:val="24"/>
          <w:szCs w:val="24"/>
        </w:rPr>
        <w:t xml:space="preserve"> is bearing a grudge? One who responds "I am not lending to you, and I am not like you, as you didn't lend to me in the past</w:t>
      </w:r>
      <w:r w:rsidR="005F4196">
        <w:rPr>
          <w:rFonts w:asciiTheme="minorBidi" w:hAnsiTheme="minorBidi"/>
          <w:sz w:val="24"/>
          <w:szCs w:val="24"/>
        </w:rPr>
        <w:t>.”</w:t>
      </w:r>
      <w:r w:rsidR="0001454D">
        <w:rPr>
          <w:rFonts w:asciiTheme="minorBidi" w:hAnsiTheme="minorBidi"/>
          <w:sz w:val="24"/>
          <w:szCs w:val="24"/>
        </w:rPr>
        <w:t xml:space="preserve"> </w:t>
      </w:r>
      <w:r w:rsidRPr="006160C1">
        <w:rPr>
          <w:rFonts w:asciiTheme="minorBidi" w:hAnsiTheme="minorBidi"/>
          <w:sz w:val="24"/>
          <w:szCs w:val="24"/>
        </w:rPr>
        <w:t>However, the punishment is not for the words spoken, but rather for bearing a grudge in one's heart.</w:t>
      </w:r>
    </w:p>
    <w:p w14:paraId="72B9711F" w14:textId="77777777" w:rsidR="000E2FB5" w:rsidRPr="006160C1" w:rsidRDefault="000E2FB5" w:rsidP="006160C1">
      <w:pPr>
        <w:pStyle w:val="NoSpacing"/>
        <w:bidi w:val="0"/>
        <w:jc w:val="both"/>
        <w:rPr>
          <w:rFonts w:asciiTheme="minorBidi" w:hAnsiTheme="minorBidi"/>
          <w:sz w:val="24"/>
          <w:szCs w:val="24"/>
        </w:rPr>
      </w:pPr>
    </w:p>
    <w:p w14:paraId="4F35B7DC" w14:textId="77777777" w:rsidR="000E2FB5" w:rsidRPr="006160C1" w:rsidRDefault="00D14A24" w:rsidP="00D14A24">
      <w:pPr>
        <w:pStyle w:val="NoSpacing"/>
        <w:bidi w:val="0"/>
        <w:jc w:val="both"/>
        <w:rPr>
          <w:rFonts w:asciiTheme="minorBidi" w:hAnsiTheme="minorBidi"/>
          <w:sz w:val="24"/>
          <w:szCs w:val="24"/>
        </w:rPr>
      </w:pPr>
      <w:r>
        <w:rPr>
          <w:rFonts w:asciiTheme="minorBidi" w:hAnsiTheme="minorBidi"/>
          <w:sz w:val="24"/>
          <w:szCs w:val="24"/>
        </w:rPr>
        <w:t xml:space="preserve">He indicates </w:t>
      </w:r>
      <w:r w:rsidR="000E2FB5" w:rsidRPr="006160C1">
        <w:rPr>
          <w:rFonts w:asciiTheme="minorBidi" w:hAnsiTheme="minorBidi"/>
          <w:sz w:val="24"/>
          <w:szCs w:val="24"/>
        </w:rPr>
        <w:t>that the essential prohibition is i</w:t>
      </w:r>
      <w:r>
        <w:rPr>
          <w:rFonts w:asciiTheme="minorBidi" w:hAnsiTheme="minorBidi"/>
          <w:sz w:val="24"/>
          <w:szCs w:val="24"/>
        </w:rPr>
        <w:t>n one's mindset, which one’s words</w:t>
      </w:r>
      <w:r w:rsidR="000E2FB5" w:rsidRPr="006160C1">
        <w:rPr>
          <w:rFonts w:asciiTheme="minorBidi" w:hAnsiTheme="minorBidi"/>
          <w:sz w:val="24"/>
          <w:szCs w:val="24"/>
        </w:rPr>
        <w:t xml:space="preserve"> merely reveal.</w:t>
      </w:r>
    </w:p>
    <w:p w14:paraId="5ADB47AA" w14:textId="77777777" w:rsidR="000E2FB5" w:rsidRPr="006160C1" w:rsidRDefault="000E2FB5" w:rsidP="006160C1">
      <w:pPr>
        <w:pStyle w:val="NoSpacing"/>
        <w:bidi w:val="0"/>
        <w:jc w:val="both"/>
        <w:rPr>
          <w:rFonts w:asciiTheme="minorBidi" w:hAnsiTheme="minorBidi"/>
          <w:sz w:val="24"/>
          <w:szCs w:val="24"/>
        </w:rPr>
      </w:pPr>
    </w:p>
    <w:p w14:paraId="29592F4F" w14:textId="77777777" w:rsidR="00251626" w:rsidRPr="006160C1" w:rsidRDefault="0024319C" w:rsidP="00D14A24">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The </w:t>
      </w:r>
      <w:r w:rsidR="00251626" w:rsidRPr="006160C1">
        <w:rPr>
          <w:rFonts w:asciiTheme="minorBidi" w:hAnsiTheme="minorBidi"/>
          <w:sz w:val="24"/>
          <w:szCs w:val="24"/>
        </w:rPr>
        <w:t xml:space="preserve">Rambam </w:t>
      </w:r>
      <w:r w:rsidRPr="006160C1">
        <w:rPr>
          <w:rFonts w:asciiTheme="minorBidi" w:hAnsiTheme="minorBidi"/>
          <w:sz w:val="24"/>
          <w:szCs w:val="24"/>
        </w:rPr>
        <w:t>(</w:t>
      </w:r>
      <w:r w:rsidR="00251626" w:rsidRPr="006160C1">
        <w:rPr>
          <w:rFonts w:asciiTheme="minorBidi" w:hAnsiTheme="minorBidi"/>
          <w:i/>
          <w:iCs/>
          <w:sz w:val="24"/>
          <w:szCs w:val="24"/>
        </w:rPr>
        <w:t xml:space="preserve">Hilkhot De'ot </w:t>
      </w:r>
      <w:r w:rsidRPr="006160C1">
        <w:rPr>
          <w:rFonts w:asciiTheme="minorBidi" w:hAnsiTheme="minorBidi"/>
          <w:sz w:val="24"/>
          <w:szCs w:val="24"/>
        </w:rPr>
        <w:t xml:space="preserve">7:8) seems to understand the prohibition of </w:t>
      </w:r>
      <w:r w:rsidR="00812E99" w:rsidRPr="006160C1">
        <w:rPr>
          <w:rFonts w:asciiTheme="minorBidi" w:hAnsiTheme="minorBidi"/>
          <w:i/>
          <w:iCs/>
          <w:sz w:val="24"/>
          <w:szCs w:val="24"/>
        </w:rPr>
        <w:t>netira</w:t>
      </w:r>
      <w:r w:rsidRPr="006160C1">
        <w:rPr>
          <w:rFonts w:asciiTheme="minorBidi" w:hAnsiTheme="minorBidi"/>
          <w:sz w:val="24"/>
          <w:szCs w:val="24"/>
        </w:rPr>
        <w:t xml:space="preserve"> as a prohibition </w:t>
      </w:r>
      <w:r w:rsidR="00596769" w:rsidRPr="006160C1">
        <w:rPr>
          <w:rFonts w:asciiTheme="minorBidi" w:hAnsiTheme="minorBidi"/>
          <w:sz w:val="24"/>
          <w:szCs w:val="24"/>
        </w:rPr>
        <w:t xml:space="preserve">rooted in developing a mindset that might lead to </w:t>
      </w:r>
      <w:r w:rsidR="00812E99" w:rsidRPr="006160C1">
        <w:rPr>
          <w:rFonts w:asciiTheme="minorBidi" w:hAnsiTheme="minorBidi"/>
          <w:i/>
          <w:iCs/>
          <w:sz w:val="24"/>
          <w:szCs w:val="24"/>
        </w:rPr>
        <w:t>nekima</w:t>
      </w:r>
      <w:r w:rsidR="00596769" w:rsidRPr="006160C1">
        <w:rPr>
          <w:rFonts w:asciiTheme="minorBidi" w:hAnsiTheme="minorBidi"/>
          <w:sz w:val="24"/>
          <w:szCs w:val="24"/>
        </w:rPr>
        <w:t>.</w:t>
      </w:r>
    </w:p>
    <w:p w14:paraId="5D78A86A" w14:textId="77777777" w:rsidR="000E2FB5" w:rsidRPr="006160C1" w:rsidRDefault="000E2FB5" w:rsidP="006160C1">
      <w:pPr>
        <w:pStyle w:val="NoSpacing"/>
        <w:bidi w:val="0"/>
        <w:jc w:val="both"/>
        <w:rPr>
          <w:rFonts w:asciiTheme="minorBidi" w:hAnsiTheme="minorBidi"/>
          <w:sz w:val="24"/>
          <w:szCs w:val="24"/>
        </w:rPr>
      </w:pPr>
    </w:p>
    <w:p w14:paraId="78E1C59E" w14:textId="77777777" w:rsidR="00251626" w:rsidRPr="006160C1" w:rsidRDefault="00251626" w:rsidP="00D14A24">
      <w:pPr>
        <w:pStyle w:val="NoSpacing"/>
        <w:bidi w:val="0"/>
        <w:ind w:left="720"/>
        <w:jc w:val="both"/>
        <w:rPr>
          <w:rFonts w:asciiTheme="minorBidi" w:hAnsiTheme="minorBidi"/>
          <w:sz w:val="24"/>
          <w:szCs w:val="24"/>
        </w:rPr>
      </w:pPr>
      <w:r w:rsidRPr="006160C1">
        <w:rPr>
          <w:rFonts w:asciiTheme="minorBidi" w:hAnsiTheme="minorBidi"/>
          <w:sz w:val="24"/>
          <w:szCs w:val="24"/>
        </w:rPr>
        <w:t>So too, one who bears a grudge against a fellow Jew violates a prohibition</w:t>
      </w:r>
      <w:r w:rsidR="00C4207F">
        <w:rPr>
          <w:rFonts w:asciiTheme="minorBidi" w:hAnsiTheme="minorBidi"/>
          <w:sz w:val="24"/>
          <w:szCs w:val="24"/>
        </w:rPr>
        <w:t>…</w:t>
      </w:r>
      <w:r w:rsidRPr="006160C1">
        <w:rPr>
          <w:rFonts w:asciiTheme="minorBidi" w:hAnsiTheme="minorBidi"/>
          <w:sz w:val="24"/>
          <w:szCs w:val="24"/>
        </w:rPr>
        <w:t xml:space="preserve"> One should era</w:t>
      </w:r>
      <w:r w:rsidR="00D14A24">
        <w:rPr>
          <w:rFonts w:asciiTheme="minorBidi" w:hAnsiTheme="minorBidi"/>
          <w:sz w:val="24"/>
          <w:szCs w:val="24"/>
        </w:rPr>
        <w:t>dicate the thing from his heart</w:t>
      </w:r>
      <w:r w:rsidRPr="006160C1">
        <w:rPr>
          <w:rFonts w:asciiTheme="minorBidi" w:hAnsiTheme="minorBidi"/>
          <w:sz w:val="24"/>
          <w:szCs w:val="24"/>
        </w:rPr>
        <w:t xml:space="preserve"> and not bear a grudge. For as long as one nurses a grievance and keeps it in mind, one may come to take vengeance. Therefore, the Torah emphatically warn</w:t>
      </w:r>
      <w:r w:rsidR="00D14A24">
        <w:rPr>
          <w:rFonts w:asciiTheme="minorBidi" w:hAnsiTheme="minorBidi"/>
          <w:sz w:val="24"/>
          <w:szCs w:val="24"/>
        </w:rPr>
        <w:t>s</w:t>
      </w:r>
      <w:r w:rsidRPr="006160C1">
        <w:rPr>
          <w:rFonts w:asciiTheme="minorBidi" w:hAnsiTheme="minorBidi"/>
          <w:sz w:val="24"/>
          <w:szCs w:val="24"/>
        </w:rPr>
        <w:t xml:space="preserve"> us not to bear a grudge, so that the impression of the wrong shall be obliterated and no longer remembered.</w:t>
      </w:r>
    </w:p>
    <w:p w14:paraId="086739CF" w14:textId="77777777" w:rsidR="000E2FB5" w:rsidRPr="006160C1" w:rsidRDefault="000E2FB5" w:rsidP="006160C1">
      <w:pPr>
        <w:pStyle w:val="NoSpacing"/>
        <w:bidi w:val="0"/>
        <w:jc w:val="both"/>
        <w:rPr>
          <w:rFonts w:asciiTheme="minorBidi" w:hAnsiTheme="minorBidi"/>
          <w:sz w:val="24"/>
          <w:szCs w:val="24"/>
        </w:rPr>
      </w:pPr>
    </w:p>
    <w:p w14:paraId="7B2173F7" w14:textId="77777777" w:rsidR="000E2FB5" w:rsidRPr="006160C1" w:rsidRDefault="000E2FB5" w:rsidP="00E1445C">
      <w:pPr>
        <w:pStyle w:val="NoSpacing"/>
        <w:bidi w:val="0"/>
        <w:jc w:val="both"/>
        <w:rPr>
          <w:rFonts w:asciiTheme="minorBidi" w:hAnsiTheme="minorBidi"/>
          <w:sz w:val="24"/>
          <w:szCs w:val="24"/>
        </w:rPr>
      </w:pPr>
      <w:r w:rsidRPr="006160C1">
        <w:rPr>
          <w:rFonts w:asciiTheme="minorBidi" w:hAnsiTheme="minorBidi"/>
          <w:sz w:val="24"/>
          <w:szCs w:val="24"/>
        </w:rPr>
        <w:t xml:space="preserve">The Rambam </w:t>
      </w:r>
      <w:r w:rsidR="00E1445C">
        <w:rPr>
          <w:rFonts w:asciiTheme="minorBidi" w:hAnsiTheme="minorBidi"/>
          <w:sz w:val="24"/>
          <w:szCs w:val="24"/>
        </w:rPr>
        <w:t xml:space="preserve">indicates </w:t>
      </w:r>
      <w:r w:rsidRPr="006160C1">
        <w:rPr>
          <w:rFonts w:asciiTheme="minorBidi" w:hAnsiTheme="minorBidi"/>
          <w:sz w:val="24"/>
          <w:szCs w:val="24"/>
        </w:rPr>
        <w:t xml:space="preserve">that </w:t>
      </w:r>
      <w:r w:rsidR="00E47FF2" w:rsidRPr="006160C1">
        <w:rPr>
          <w:rFonts w:asciiTheme="minorBidi" w:hAnsiTheme="minorBidi"/>
          <w:sz w:val="24"/>
          <w:szCs w:val="24"/>
        </w:rPr>
        <w:t>grudge</w:t>
      </w:r>
      <w:r w:rsidR="00E1445C">
        <w:rPr>
          <w:rFonts w:asciiTheme="minorBidi" w:hAnsiTheme="minorBidi"/>
          <w:sz w:val="24"/>
          <w:szCs w:val="24"/>
        </w:rPr>
        <w:t>-</w:t>
      </w:r>
      <w:r w:rsidR="00E47FF2" w:rsidRPr="006160C1">
        <w:rPr>
          <w:rFonts w:asciiTheme="minorBidi" w:hAnsiTheme="minorBidi"/>
          <w:sz w:val="24"/>
          <w:szCs w:val="24"/>
        </w:rPr>
        <w:t>bearing</w:t>
      </w:r>
      <w:r w:rsidRPr="006160C1">
        <w:rPr>
          <w:rFonts w:asciiTheme="minorBidi" w:hAnsiTheme="minorBidi"/>
          <w:sz w:val="24"/>
          <w:szCs w:val="24"/>
        </w:rPr>
        <w:t xml:space="preserve"> on its own would not be so bad if not for the fact that nursing grievances is liable to lead </w:t>
      </w:r>
      <w:r w:rsidR="00E1445C">
        <w:rPr>
          <w:rFonts w:asciiTheme="minorBidi" w:hAnsiTheme="minorBidi"/>
          <w:sz w:val="24"/>
          <w:szCs w:val="24"/>
        </w:rPr>
        <w:t xml:space="preserve">one </w:t>
      </w:r>
      <w:r w:rsidRPr="006160C1">
        <w:rPr>
          <w:rFonts w:asciiTheme="minorBidi" w:hAnsiTheme="minorBidi"/>
          <w:sz w:val="24"/>
          <w:szCs w:val="24"/>
        </w:rPr>
        <w:t>to tak</w:t>
      </w:r>
      <w:r w:rsidR="00E1445C">
        <w:rPr>
          <w:rFonts w:asciiTheme="minorBidi" w:hAnsiTheme="minorBidi"/>
          <w:sz w:val="24"/>
          <w:szCs w:val="24"/>
        </w:rPr>
        <w:t>e</w:t>
      </w:r>
      <w:r w:rsidRPr="006160C1">
        <w:rPr>
          <w:rFonts w:asciiTheme="minorBidi" w:hAnsiTheme="minorBidi"/>
          <w:sz w:val="24"/>
          <w:szCs w:val="24"/>
        </w:rPr>
        <w:t xml:space="preserve"> revenge.</w:t>
      </w:r>
      <w:r w:rsidR="0001454D">
        <w:rPr>
          <w:rFonts w:asciiTheme="minorBidi" w:hAnsiTheme="minorBidi"/>
          <w:sz w:val="24"/>
          <w:szCs w:val="24"/>
        </w:rPr>
        <w:t xml:space="preserve"> </w:t>
      </w:r>
      <w:r w:rsidR="00E1445C">
        <w:rPr>
          <w:rFonts w:asciiTheme="minorBidi" w:hAnsiTheme="minorBidi"/>
          <w:sz w:val="24"/>
          <w:szCs w:val="24"/>
        </w:rPr>
        <w:t>Nevertheless, the</w:t>
      </w:r>
      <w:r w:rsidRPr="006160C1">
        <w:rPr>
          <w:rFonts w:asciiTheme="minorBidi" w:hAnsiTheme="minorBidi"/>
          <w:sz w:val="24"/>
          <w:szCs w:val="24"/>
        </w:rPr>
        <w:t xml:space="preserve"> Rambam </w:t>
      </w:r>
      <w:r w:rsidR="00E1445C">
        <w:rPr>
          <w:rFonts w:asciiTheme="minorBidi" w:hAnsiTheme="minorBidi"/>
          <w:sz w:val="24"/>
          <w:szCs w:val="24"/>
        </w:rPr>
        <w:t>does tell us that bearing a grudge is</w:t>
      </w:r>
      <w:r w:rsidRPr="006160C1">
        <w:rPr>
          <w:rFonts w:asciiTheme="minorBidi" w:hAnsiTheme="minorBidi"/>
          <w:sz w:val="24"/>
          <w:szCs w:val="24"/>
        </w:rPr>
        <w:t xml:space="preserve"> forbidden</w:t>
      </w:r>
      <w:r w:rsidR="00E1445C">
        <w:rPr>
          <w:rFonts w:asciiTheme="minorBidi" w:hAnsiTheme="minorBidi"/>
          <w:sz w:val="24"/>
          <w:szCs w:val="24"/>
        </w:rPr>
        <w:t xml:space="preserve"> </w:t>
      </w:r>
      <w:r w:rsidRPr="006160C1">
        <w:rPr>
          <w:rFonts w:asciiTheme="minorBidi" w:hAnsiTheme="minorBidi"/>
          <w:sz w:val="24"/>
          <w:szCs w:val="24"/>
        </w:rPr>
        <w:t>even if not expressed in speech.</w:t>
      </w:r>
    </w:p>
    <w:p w14:paraId="4D6ACCA8" w14:textId="77777777" w:rsidR="000E2FB5" w:rsidRPr="006160C1" w:rsidRDefault="000E2FB5" w:rsidP="006160C1">
      <w:pPr>
        <w:pStyle w:val="NoSpacing"/>
        <w:bidi w:val="0"/>
        <w:jc w:val="both"/>
        <w:rPr>
          <w:rFonts w:asciiTheme="minorBidi" w:hAnsiTheme="minorBidi"/>
          <w:sz w:val="24"/>
          <w:szCs w:val="24"/>
        </w:rPr>
      </w:pPr>
    </w:p>
    <w:p w14:paraId="153A21AD" w14:textId="77777777" w:rsidR="00472B0F" w:rsidRPr="006160C1" w:rsidRDefault="00472B0F" w:rsidP="00E1445C">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The </w:t>
      </w:r>
      <w:r w:rsidR="006500F6" w:rsidRPr="006160C1">
        <w:rPr>
          <w:rFonts w:asciiTheme="minorBidi" w:hAnsiTheme="minorBidi"/>
          <w:sz w:val="24"/>
          <w:szCs w:val="24"/>
        </w:rPr>
        <w:t>Chinnukh</w:t>
      </w:r>
      <w:r w:rsidRPr="006160C1">
        <w:rPr>
          <w:rFonts w:asciiTheme="minorBidi" w:hAnsiTheme="minorBidi"/>
          <w:sz w:val="24"/>
          <w:szCs w:val="24"/>
        </w:rPr>
        <w:t xml:space="preserve"> (Mitzva 242) </w:t>
      </w:r>
      <w:r w:rsidR="00E1445C">
        <w:rPr>
          <w:rFonts w:asciiTheme="minorBidi" w:hAnsiTheme="minorBidi"/>
          <w:sz w:val="24"/>
          <w:szCs w:val="24"/>
        </w:rPr>
        <w:t xml:space="preserve">echoes this </w:t>
      </w:r>
      <w:r w:rsidR="003B6D27" w:rsidRPr="006160C1">
        <w:rPr>
          <w:rFonts w:asciiTheme="minorBidi" w:hAnsiTheme="minorBidi"/>
          <w:sz w:val="24"/>
          <w:szCs w:val="24"/>
        </w:rPr>
        <w:t>and adds that any re</w:t>
      </w:r>
      <w:r w:rsidR="00E1445C">
        <w:rPr>
          <w:rFonts w:asciiTheme="minorBidi" w:hAnsiTheme="minorBidi"/>
          <w:sz w:val="24"/>
          <w:szCs w:val="24"/>
        </w:rPr>
        <w:t>collection</w:t>
      </w:r>
      <w:r w:rsidR="003B6D27" w:rsidRPr="006160C1">
        <w:rPr>
          <w:rFonts w:asciiTheme="minorBidi" w:hAnsiTheme="minorBidi"/>
          <w:sz w:val="24"/>
          <w:szCs w:val="24"/>
        </w:rPr>
        <w:t xml:space="preserve"> is within the prohibition</w:t>
      </w:r>
      <w:r w:rsidR="00E1445C">
        <w:rPr>
          <w:rFonts w:asciiTheme="minorBidi" w:hAnsiTheme="minorBidi"/>
          <w:sz w:val="24"/>
          <w:szCs w:val="24"/>
        </w:rPr>
        <w:t>:</w:t>
      </w:r>
    </w:p>
    <w:p w14:paraId="722A98C0" w14:textId="77777777" w:rsidR="00472B0F" w:rsidRPr="006160C1" w:rsidRDefault="00472B0F" w:rsidP="006160C1">
      <w:pPr>
        <w:pStyle w:val="NoSpacing"/>
        <w:bidi w:val="0"/>
        <w:jc w:val="both"/>
        <w:rPr>
          <w:rFonts w:asciiTheme="minorBidi" w:hAnsiTheme="minorBidi"/>
          <w:sz w:val="24"/>
          <w:szCs w:val="24"/>
        </w:rPr>
      </w:pPr>
    </w:p>
    <w:p w14:paraId="6732F2B6" w14:textId="77777777" w:rsidR="00472B0F" w:rsidRPr="006160C1" w:rsidRDefault="00472B0F" w:rsidP="006160C1">
      <w:pPr>
        <w:pStyle w:val="NoSpacing"/>
        <w:bidi w:val="0"/>
        <w:ind w:left="720"/>
        <w:jc w:val="both"/>
        <w:rPr>
          <w:rFonts w:asciiTheme="minorBidi" w:hAnsiTheme="minorBidi"/>
          <w:sz w:val="24"/>
          <w:szCs w:val="24"/>
        </w:rPr>
      </w:pPr>
      <w:r w:rsidRPr="006160C1">
        <w:rPr>
          <w:rFonts w:asciiTheme="minorBidi" w:hAnsiTheme="minorBidi"/>
          <w:sz w:val="24"/>
          <w:szCs w:val="24"/>
        </w:rPr>
        <w:t>We are forbidden to keep in our heart any ill-feeling over the harm that another Jew had done to us.</w:t>
      </w:r>
      <w:r w:rsidR="0001454D">
        <w:rPr>
          <w:rFonts w:asciiTheme="minorBidi" w:hAnsiTheme="minorBidi"/>
          <w:sz w:val="24"/>
          <w:szCs w:val="24"/>
        </w:rPr>
        <w:t xml:space="preserve"> </w:t>
      </w:r>
      <w:r w:rsidRPr="006160C1">
        <w:rPr>
          <w:rFonts w:asciiTheme="minorBidi" w:hAnsiTheme="minorBidi"/>
          <w:sz w:val="24"/>
          <w:szCs w:val="24"/>
        </w:rPr>
        <w:t>Even if we should resolve not to repay him through actions for his deeds, the mere remembrance of his sin in the heart is forbidden us.</w:t>
      </w:r>
    </w:p>
    <w:p w14:paraId="28961ECA" w14:textId="77777777" w:rsidR="001C18D2" w:rsidRPr="006160C1" w:rsidRDefault="001C18D2" w:rsidP="006160C1">
      <w:pPr>
        <w:pStyle w:val="NoSpacing"/>
        <w:bidi w:val="0"/>
        <w:jc w:val="both"/>
        <w:rPr>
          <w:rFonts w:asciiTheme="minorBidi" w:hAnsiTheme="minorBidi"/>
          <w:sz w:val="24"/>
          <w:szCs w:val="24"/>
        </w:rPr>
      </w:pPr>
    </w:p>
    <w:p w14:paraId="2227E9BA" w14:textId="77777777" w:rsidR="003B6D27" w:rsidRPr="006160C1" w:rsidRDefault="003B6D27" w:rsidP="00E1445C">
      <w:pPr>
        <w:pStyle w:val="NoSpacing"/>
        <w:bidi w:val="0"/>
        <w:jc w:val="both"/>
        <w:rPr>
          <w:rFonts w:asciiTheme="minorBidi" w:hAnsiTheme="minorBidi"/>
          <w:sz w:val="24"/>
          <w:szCs w:val="24"/>
        </w:rPr>
      </w:pPr>
      <w:r w:rsidRPr="006160C1">
        <w:rPr>
          <w:rFonts w:asciiTheme="minorBidi" w:hAnsiTheme="minorBidi"/>
          <w:sz w:val="24"/>
          <w:szCs w:val="24"/>
        </w:rPr>
        <w:lastRenderedPageBreak/>
        <w:t xml:space="preserve">All the opinions cited above seem to indicate clearly that the prohibition of </w:t>
      </w:r>
      <w:r w:rsidR="00812E99" w:rsidRPr="006160C1">
        <w:rPr>
          <w:rFonts w:asciiTheme="minorBidi" w:hAnsiTheme="minorBidi"/>
          <w:i/>
          <w:iCs/>
          <w:sz w:val="24"/>
          <w:szCs w:val="24"/>
        </w:rPr>
        <w:t>netira</w:t>
      </w:r>
      <w:r w:rsidRPr="006160C1">
        <w:rPr>
          <w:rFonts w:asciiTheme="minorBidi" w:hAnsiTheme="minorBidi"/>
          <w:i/>
          <w:iCs/>
          <w:sz w:val="24"/>
          <w:szCs w:val="24"/>
        </w:rPr>
        <w:t xml:space="preserve"> </w:t>
      </w:r>
      <w:r w:rsidR="00E1445C">
        <w:rPr>
          <w:rFonts w:asciiTheme="minorBidi" w:hAnsiTheme="minorBidi"/>
          <w:sz w:val="24"/>
          <w:szCs w:val="24"/>
        </w:rPr>
        <w:t>may be</w:t>
      </w:r>
      <w:r w:rsidRPr="006160C1">
        <w:rPr>
          <w:rFonts w:asciiTheme="minorBidi" w:hAnsiTheme="minorBidi"/>
          <w:sz w:val="24"/>
          <w:szCs w:val="24"/>
        </w:rPr>
        <w:t xml:space="preserve"> vi</w:t>
      </w:r>
      <w:r w:rsidR="00F913DF" w:rsidRPr="006160C1">
        <w:rPr>
          <w:rFonts w:asciiTheme="minorBidi" w:hAnsiTheme="minorBidi"/>
          <w:sz w:val="24"/>
          <w:szCs w:val="24"/>
        </w:rPr>
        <w:t xml:space="preserve">olated even </w:t>
      </w:r>
      <w:r w:rsidR="00E1445C">
        <w:rPr>
          <w:rFonts w:asciiTheme="minorBidi" w:hAnsiTheme="minorBidi"/>
          <w:sz w:val="24"/>
          <w:szCs w:val="24"/>
        </w:rPr>
        <w:t>through</w:t>
      </w:r>
      <w:r w:rsidR="00F913DF" w:rsidRPr="006160C1">
        <w:rPr>
          <w:rFonts w:asciiTheme="minorBidi" w:hAnsiTheme="minorBidi"/>
          <w:sz w:val="24"/>
          <w:szCs w:val="24"/>
        </w:rPr>
        <w:t xml:space="preserve"> thought.</w:t>
      </w:r>
      <w:r w:rsidR="0001454D">
        <w:rPr>
          <w:rFonts w:asciiTheme="minorBidi" w:hAnsiTheme="minorBidi"/>
          <w:sz w:val="24"/>
          <w:szCs w:val="24"/>
        </w:rPr>
        <w:t xml:space="preserve"> </w:t>
      </w:r>
      <w:r w:rsidR="00F913DF" w:rsidRPr="006160C1">
        <w:rPr>
          <w:rFonts w:asciiTheme="minorBidi" w:hAnsiTheme="minorBidi"/>
          <w:sz w:val="24"/>
          <w:szCs w:val="24"/>
        </w:rPr>
        <w:t xml:space="preserve">However, they might disagree on the question of whether it is to be viewed negatively on its own or </w:t>
      </w:r>
      <w:r w:rsidR="00E1445C">
        <w:rPr>
          <w:rFonts w:asciiTheme="minorBidi" w:hAnsiTheme="minorBidi"/>
          <w:sz w:val="24"/>
          <w:szCs w:val="24"/>
        </w:rPr>
        <w:t>only as presaging material vengeance</w:t>
      </w:r>
      <w:r w:rsidR="00EB012F" w:rsidRPr="006160C1">
        <w:rPr>
          <w:rFonts w:asciiTheme="minorBidi" w:hAnsiTheme="minorBidi"/>
          <w:sz w:val="24"/>
          <w:szCs w:val="24"/>
        </w:rPr>
        <w:t>.</w:t>
      </w:r>
    </w:p>
    <w:p w14:paraId="703E3CD7" w14:textId="77777777" w:rsidR="00926695" w:rsidRPr="006160C1" w:rsidRDefault="00926695" w:rsidP="006160C1">
      <w:pPr>
        <w:pStyle w:val="NoSpacing"/>
        <w:bidi w:val="0"/>
        <w:jc w:val="both"/>
        <w:rPr>
          <w:rFonts w:asciiTheme="minorBidi" w:hAnsiTheme="minorBidi"/>
          <w:sz w:val="24"/>
          <w:szCs w:val="24"/>
        </w:rPr>
      </w:pPr>
    </w:p>
    <w:p w14:paraId="1EB0EDC2" w14:textId="77777777" w:rsidR="001E3388" w:rsidRPr="00E1445C" w:rsidRDefault="00926695" w:rsidP="0084313E">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An alternate understanding is </w:t>
      </w:r>
      <w:r w:rsidR="00E1445C">
        <w:rPr>
          <w:rFonts w:asciiTheme="minorBidi" w:hAnsiTheme="minorBidi"/>
          <w:sz w:val="24"/>
          <w:szCs w:val="24"/>
        </w:rPr>
        <w:t>offered</w:t>
      </w:r>
      <w:r w:rsidRPr="006160C1">
        <w:rPr>
          <w:rFonts w:asciiTheme="minorBidi" w:hAnsiTheme="minorBidi"/>
          <w:sz w:val="24"/>
          <w:szCs w:val="24"/>
        </w:rPr>
        <w:t xml:space="preserve"> by Rav Avraham </w:t>
      </w:r>
      <w:r w:rsidR="006500F6" w:rsidRPr="006160C1">
        <w:rPr>
          <w:rFonts w:asciiTheme="minorBidi" w:hAnsiTheme="minorBidi"/>
          <w:sz w:val="24"/>
          <w:szCs w:val="24"/>
        </w:rPr>
        <w:t>Yitzchak</w:t>
      </w:r>
      <w:r w:rsidRPr="006160C1">
        <w:rPr>
          <w:rFonts w:asciiTheme="minorBidi" w:hAnsiTheme="minorBidi"/>
          <w:sz w:val="24"/>
          <w:szCs w:val="24"/>
        </w:rPr>
        <w:t xml:space="preserve"> Ha-</w:t>
      </w:r>
      <w:r w:rsidR="006500F6" w:rsidRPr="006160C1">
        <w:rPr>
          <w:rFonts w:asciiTheme="minorBidi" w:hAnsiTheme="minorBidi"/>
          <w:sz w:val="24"/>
          <w:szCs w:val="24"/>
        </w:rPr>
        <w:t>Kohen</w:t>
      </w:r>
      <w:r w:rsidRPr="006160C1">
        <w:rPr>
          <w:rFonts w:asciiTheme="minorBidi" w:hAnsiTheme="minorBidi"/>
          <w:sz w:val="24"/>
          <w:szCs w:val="24"/>
        </w:rPr>
        <w:t xml:space="preserve"> Kook.</w:t>
      </w:r>
      <w:r w:rsidR="0001454D">
        <w:rPr>
          <w:rFonts w:asciiTheme="minorBidi" w:hAnsiTheme="minorBidi"/>
          <w:sz w:val="24"/>
          <w:szCs w:val="24"/>
        </w:rPr>
        <w:t xml:space="preserve"> </w:t>
      </w:r>
      <w:r w:rsidRPr="006160C1">
        <w:rPr>
          <w:rFonts w:asciiTheme="minorBidi" w:hAnsiTheme="minorBidi"/>
          <w:sz w:val="24"/>
          <w:szCs w:val="24"/>
        </w:rPr>
        <w:t xml:space="preserve">He </w:t>
      </w:r>
      <w:r w:rsidR="00E1445C">
        <w:rPr>
          <w:rFonts w:asciiTheme="minorBidi" w:hAnsiTheme="minorBidi"/>
          <w:sz w:val="24"/>
          <w:szCs w:val="24"/>
        </w:rPr>
        <w:t xml:space="preserve">deduces </w:t>
      </w:r>
      <w:r w:rsidRPr="006160C1">
        <w:rPr>
          <w:rFonts w:asciiTheme="minorBidi" w:hAnsiTheme="minorBidi"/>
          <w:sz w:val="24"/>
          <w:szCs w:val="24"/>
        </w:rPr>
        <w:t>(</w:t>
      </w:r>
      <w:r w:rsidRPr="00E1445C">
        <w:rPr>
          <w:rFonts w:asciiTheme="minorBidi" w:hAnsiTheme="minorBidi"/>
          <w:i/>
          <w:iCs/>
          <w:sz w:val="24"/>
          <w:szCs w:val="24"/>
        </w:rPr>
        <w:t>Mitzvat R</w:t>
      </w:r>
      <w:r w:rsidR="006500F6" w:rsidRPr="00E1445C">
        <w:rPr>
          <w:rFonts w:asciiTheme="minorBidi" w:hAnsiTheme="minorBidi"/>
          <w:i/>
          <w:iCs/>
          <w:sz w:val="24"/>
          <w:szCs w:val="24"/>
        </w:rPr>
        <w:t>e’i</w:t>
      </w:r>
      <w:r w:rsidRPr="00E1445C">
        <w:rPr>
          <w:rFonts w:asciiTheme="minorBidi" w:hAnsiTheme="minorBidi"/>
          <w:i/>
          <w:iCs/>
          <w:sz w:val="24"/>
          <w:szCs w:val="24"/>
        </w:rPr>
        <w:t>ya</w:t>
      </w:r>
      <w:r w:rsidR="00E1445C">
        <w:rPr>
          <w:rFonts w:asciiTheme="minorBidi" w:hAnsiTheme="minorBidi"/>
          <w:sz w:val="24"/>
          <w:szCs w:val="24"/>
        </w:rPr>
        <w:t>,</w:t>
      </w:r>
      <w:r w:rsidRPr="006160C1">
        <w:rPr>
          <w:rFonts w:asciiTheme="minorBidi" w:hAnsiTheme="minorBidi"/>
          <w:sz w:val="24"/>
          <w:szCs w:val="24"/>
        </w:rPr>
        <w:t xml:space="preserve"> p. 98) </w:t>
      </w:r>
      <w:r w:rsidR="00E1445C">
        <w:rPr>
          <w:rFonts w:asciiTheme="minorBidi" w:hAnsiTheme="minorBidi"/>
          <w:sz w:val="24"/>
          <w:szCs w:val="24"/>
        </w:rPr>
        <w:t xml:space="preserve">from the Talmudic language that </w:t>
      </w:r>
      <w:r w:rsidR="00564D14" w:rsidRPr="006160C1">
        <w:rPr>
          <w:rFonts w:asciiTheme="minorBidi" w:hAnsiTheme="minorBidi"/>
          <w:sz w:val="24"/>
          <w:szCs w:val="24"/>
        </w:rPr>
        <w:t xml:space="preserve">bearing a grudge is a normal feeling deeply imbedded in man's </w:t>
      </w:r>
      <w:r w:rsidR="00E47FF2" w:rsidRPr="006160C1">
        <w:rPr>
          <w:rFonts w:asciiTheme="minorBidi" w:hAnsiTheme="minorBidi"/>
          <w:sz w:val="24"/>
          <w:szCs w:val="24"/>
        </w:rPr>
        <w:t>subconscious</w:t>
      </w:r>
      <w:r w:rsidR="00E1445C">
        <w:rPr>
          <w:rFonts w:asciiTheme="minorBidi" w:hAnsiTheme="minorBidi"/>
          <w:sz w:val="24"/>
          <w:szCs w:val="24"/>
        </w:rPr>
        <w:t>; therefore,</w:t>
      </w:r>
      <w:r w:rsidR="00564D14" w:rsidRPr="006160C1">
        <w:rPr>
          <w:rFonts w:asciiTheme="minorBidi" w:hAnsiTheme="minorBidi"/>
          <w:sz w:val="24"/>
          <w:szCs w:val="24"/>
        </w:rPr>
        <w:t xml:space="preserve"> the natural grudge that might appear in one's heart is not to be viewed as forbidden. </w:t>
      </w:r>
      <w:r w:rsidR="0084313E">
        <w:rPr>
          <w:rFonts w:asciiTheme="minorBidi" w:hAnsiTheme="minorBidi"/>
          <w:sz w:val="24"/>
          <w:szCs w:val="24"/>
        </w:rPr>
        <w:t>(</w:t>
      </w:r>
      <w:r w:rsidR="00D42BFE" w:rsidRPr="006160C1">
        <w:rPr>
          <w:rFonts w:asciiTheme="minorBidi" w:hAnsiTheme="minorBidi"/>
          <w:sz w:val="24"/>
          <w:szCs w:val="24"/>
        </w:rPr>
        <w:t xml:space="preserve">At the same time, Rav Kook </w:t>
      </w:r>
      <w:r w:rsidR="00E1445C">
        <w:rPr>
          <w:rFonts w:asciiTheme="minorBidi" w:hAnsiTheme="minorBidi"/>
          <w:sz w:val="24"/>
          <w:szCs w:val="24"/>
        </w:rPr>
        <w:t>does expand on the</w:t>
      </w:r>
      <w:r w:rsidR="00F1586A" w:rsidRPr="006160C1">
        <w:rPr>
          <w:rFonts w:asciiTheme="minorBidi" w:hAnsiTheme="minorBidi"/>
          <w:sz w:val="24"/>
          <w:szCs w:val="24"/>
        </w:rPr>
        <w:t xml:space="preserve"> relationship between </w:t>
      </w:r>
      <w:r w:rsidR="00812E99" w:rsidRPr="006160C1">
        <w:rPr>
          <w:rFonts w:asciiTheme="minorBidi" w:hAnsiTheme="minorBidi"/>
          <w:i/>
          <w:iCs/>
          <w:sz w:val="24"/>
          <w:szCs w:val="24"/>
        </w:rPr>
        <w:t>nekima</w:t>
      </w:r>
      <w:r w:rsidR="00F1586A" w:rsidRPr="006160C1">
        <w:rPr>
          <w:rFonts w:asciiTheme="minorBidi" w:hAnsiTheme="minorBidi"/>
          <w:sz w:val="24"/>
          <w:szCs w:val="24"/>
        </w:rPr>
        <w:t xml:space="preserve"> and </w:t>
      </w:r>
      <w:r w:rsidR="00812E99" w:rsidRPr="006160C1">
        <w:rPr>
          <w:rFonts w:asciiTheme="minorBidi" w:hAnsiTheme="minorBidi"/>
          <w:i/>
          <w:iCs/>
          <w:sz w:val="24"/>
          <w:szCs w:val="24"/>
        </w:rPr>
        <w:t>netira</w:t>
      </w:r>
      <w:r w:rsidR="00E1445C">
        <w:rPr>
          <w:rFonts w:asciiTheme="minorBidi" w:hAnsiTheme="minorBidi"/>
          <w:i/>
          <w:iCs/>
          <w:sz w:val="24"/>
          <w:szCs w:val="24"/>
        </w:rPr>
        <w:t>,</w:t>
      </w:r>
      <w:r w:rsidR="00E1445C">
        <w:rPr>
          <w:rFonts w:asciiTheme="minorBidi" w:hAnsiTheme="minorBidi"/>
          <w:sz w:val="24"/>
          <w:szCs w:val="24"/>
        </w:rPr>
        <w:t xml:space="preserve"> as we shall see below.</w:t>
      </w:r>
      <w:r w:rsidR="0084313E">
        <w:rPr>
          <w:rFonts w:asciiTheme="minorBidi" w:hAnsiTheme="minorBidi"/>
          <w:sz w:val="24"/>
          <w:szCs w:val="24"/>
        </w:rPr>
        <w:t xml:space="preserve">) Nevertheless, even if the element of speech is integral, nonverbal shows of grievance may still be forbidden </w:t>
      </w:r>
      <w:r w:rsidR="001E3388" w:rsidRPr="00E1445C">
        <w:rPr>
          <w:rFonts w:asciiTheme="minorBidi" w:hAnsiTheme="minorBidi"/>
          <w:sz w:val="24"/>
          <w:szCs w:val="24"/>
        </w:rPr>
        <w:t>(as m</w:t>
      </w:r>
      <w:r w:rsidR="0084313E">
        <w:rPr>
          <w:rFonts w:asciiTheme="minorBidi" w:hAnsiTheme="minorBidi"/>
          <w:sz w:val="24"/>
          <w:szCs w:val="24"/>
        </w:rPr>
        <w:t>ay</w:t>
      </w:r>
      <w:r w:rsidR="001E3388" w:rsidRPr="00E1445C">
        <w:rPr>
          <w:rFonts w:asciiTheme="minorBidi" w:hAnsiTheme="minorBidi"/>
          <w:sz w:val="24"/>
          <w:szCs w:val="24"/>
        </w:rPr>
        <w:t xml:space="preserve"> be indicated </w:t>
      </w:r>
      <w:r w:rsidR="0084313E">
        <w:rPr>
          <w:rFonts w:asciiTheme="minorBidi" w:hAnsiTheme="minorBidi"/>
          <w:sz w:val="24"/>
          <w:szCs w:val="24"/>
        </w:rPr>
        <w:t>in the abovementioned passage from</w:t>
      </w:r>
      <w:r w:rsidR="001E3388" w:rsidRPr="00E1445C">
        <w:rPr>
          <w:rFonts w:asciiTheme="minorBidi" w:hAnsiTheme="minorBidi"/>
          <w:sz w:val="24"/>
          <w:szCs w:val="24"/>
        </w:rPr>
        <w:t xml:space="preserve"> </w:t>
      </w:r>
      <w:r w:rsidR="00AB1648" w:rsidRPr="0084313E">
        <w:rPr>
          <w:rFonts w:asciiTheme="minorBidi" w:hAnsiTheme="minorBidi"/>
          <w:i/>
          <w:iCs/>
          <w:sz w:val="24"/>
          <w:szCs w:val="24"/>
        </w:rPr>
        <w:t>Mesillat</w:t>
      </w:r>
      <w:r w:rsidR="001E3388" w:rsidRPr="0084313E">
        <w:rPr>
          <w:rFonts w:asciiTheme="minorBidi" w:hAnsiTheme="minorBidi"/>
          <w:i/>
          <w:iCs/>
          <w:sz w:val="24"/>
          <w:szCs w:val="24"/>
        </w:rPr>
        <w:t xml:space="preserve"> Yesharim</w:t>
      </w:r>
      <w:r w:rsidR="001E3388" w:rsidRPr="00E1445C">
        <w:rPr>
          <w:rFonts w:asciiTheme="minorBidi" w:hAnsiTheme="minorBidi"/>
          <w:sz w:val="24"/>
          <w:szCs w:val="24"/>
        </w:rPr>
        <w:t>).</w:t>
      </w:r>
    </w:p>
    <w:p w14:paraId="049DE374" w14:textId="77777777" w:rsidR="00272FE7" w:rsidRPr="00E1445C" w:rsidRDefault="00272FE7" w:rsidP="006160C1">
      <w:pPr>
        <w:pStyle w:val="NoSpacing"/>
        <w:bidi w:val="0"/>
        <w:jc w:val="both"/>
        <w:rPr>
          <w:rFonts w:asciiTheme="minorBidi" w:hAnsiTheme="minorBidi"/>
          <w:sz w:val="24"/>
          <w:szCs w:val="24"/>
        </w:rPr>
      </w:pPr>
    </w:p>
    <w:p w14:paraId="382B808E" w14:textId="77777777" w:rsidR="00272FE7" w:rsidRPr="006160C1" w:rsidRDefault="00272FE7" w:rsidP="0084313E">
      <w:pPr>
        <w:pStyle w:val="NoSpacing"/>
        <w:bidi w:val="0"/>
        <w:ind w:firstLine="720"/>
        <w:jc w:val="both"/>
        <w:rPr>
          <w:rFonts w:asciiTheme="minorBidi" w:hAnsiTheme="minorBidi"/>
          <w:sz w:val="24"/>
          <w:szCs w:val="24"/>
        </w:rPr>
      </w:pPr>
      <w:r w:rsidRPr="00E1445C">
        <w:rPr>
          <w:rFonts w:asciiTheme="minorBidi" w:hAnsiTheme="minorBidi"/>
          <w:sz w:val="24"/>
          <w:szCs w:val="24"/>
        </w:rPr>
        <w:t xml:space="preserve">Rav </w:t>
      </w:r>
      <w:r w:rsidR="006500F6" w:rsidRPr="00E1445C">
        <w:rPr>
          <w:rFonts w:asciiTheme="minorBidi" w:hAnsiTheme="minorBidi"/>
          <w:sz w:val="24"/>
          <w:szCs w:val="24"/>
        </w:rPr>
        <w:t xml:space="preserve">Avigdor Nebenzahl </w:t>
      </w:r>
      <w:r w:rsidRPr="00E1445C">
        <w:rPr>
          <w:rFonts w:asciiTheme="minorBidi" w:hAnsiTheme="minorBidi"/>
          <w:sz w:val="24"/>
          <w:szCs w:val="24"/>
        </w:rPr>
        <w:t>(</w:t>
      </w:r>
      <w:r w:rsidRPr="00E1445C">
        <w:rPr>
          <w:rFonts w:asciiTheme="minorBidi" w:hAnsiTheme="minorBidi"/>
          <w:i/>
          <w:iCs/>
          <w:sz w:val="24"/>
          <w:szCs w:val="24"/>
        </w:rPr>
        <w:t>Sichot</w:t>
      </w:r>
      <w:r w:rsidRPr="00E1445C">
        <w:rPr>
          <w:rFonts w:asciiTheme="minorBidi" w:hAnsiTheme="minorBidi"/>
          <w:sz w:val="24"/>
          <w:szCs w:val="24"/>
        </w:rPr>
        <w:t xml:space="preserve">, </w:t>
      </w:r>
      <w:r w:rsidRPr="00E1445C">
        <w:rPr>
          <w:rFonts w:asciiTheme="minorBidi" w:hAnsiTheme="minorBidi"/>
          <w:i/>
          <w:iCs/>
          <w:sz w:val="24"/>
          <w:szCs w:val="24"/>
        </w:rPr>
        <w:t>Vayigash</w:t>
      </w:r>
      <w:r w:rsidRPr="00E1445C">
        <w:rPr>
          <w:rFonts w:asciiTheme="minorBidi" w:hAnsiTheme="minorBidi"/>
          <w:sz w:val="24"/>
          <w:szCs w:val="24"/>
        </w:rPr>
        <w:t>) explains that the mere memory of someone else's action is not the basis of the prohibition.</w:t>
      </w:r>
      <w:r w:rsidR="0001454D" w:rsidRPr="00E1445C">
        <w:rPr>
          <w:rFonts w:asciiTheme="minorBidi" w:hAnsiTheme="minorBidi"/>
          <w:sz w:val="24"/>
          <w:szCs w:val="24"/>
        </w:rPr>
        <w:t xml:space="preserve"> </w:t>
      </w:r>
      <w:r w:rsidR="0084313E">
        <w:rPr>
          <w:rFonts w:asciiTheme="minorBidi" w:hAnsiTheme="minorBidi"/>
          <w:sz w:val="24"/>
          <w:szCs w:val="24"/>
        </w:rPr>
        <w:t xml:space="preserve">In fact, there are many </w:t>
      </w:r>
      <w:r w:rsidR="0084313E" w:rsidRPr="0084313E">
        <w:rPr>
          <w:rFonts w:asciiTheme="minorBidi" w:hAnsiTheme="minorBidi"/>
          <w:i/>
          <w:iCs/>
          <w:sz w:val="24"/>
          <w:szCs w:val="24"/>
        </w:rPr>
        <w:t>mitzvot</w:t>
      </w:r>
      <w:r w:rsidR="0084313E">
        <w:rPr>
          <w:rFonts w:asciiTheme="minorBidi" w:hAnsiTheme="minorBidi"/>
          <w:sz w:val="24"/>
          <w:szCs w:val="24"/>
        </w:rPr>
        <w:t xml:space="preserve"> which require us </w:t>
      </w:r>
      <w:r w:rsidRPr="00E1445C">
        <w:rPr>
          <w:rFonts w:asciiTheme="minorBidi" w:hAnsiTheme="minorBidi"/>
          <w:sz w:val="24"/>
          <w:szCs w:val="24"/>
        </w:rPr>
        <w:t>to remember something, b</w:t>
      </w:r>
      <w:r w:rsidRPr="006160C1">
        <w:rPr>
          <w:rFonts w:asciiTheme="minorBidi" w:hAnsiTheme="minorBidi"/>
          <w:sz w:val="24"/>
          <w:szCs w:val="24"/>
        </w:rPr>
        <w:t xml:space="preserve">ut there too the focus is not </w:t>
      </w:r>
      <w:r w:rsidR="0084313E">
        <w:rPr>
          <w:rFonts w:asciiTheme="minorBidi" w:hAnsiTheme="minorBidi"/>
          <w:sz w:val="24"/>
          <w:szCs w:val="24"/>
        </w:rPr>
        <w:t xml:space="preserve">upon </w:t>
      </w:r>
      <w:r w:rsidRPr="006160C1">
        <w:rPr>
          <w:rFonts w:asciiTheme="minorBidi" w:hAnsiTheme="minorBidi"/>
          <w:sz w:val="24"/>
          <w:szCs w:val="24"/>
        </w:rPr>
        <w:t>the physical memory, but</w:t>
      </w:r>
      <w:r w:rsidR="0084313E">
        <w:rPr>
          <w:rFonts w:asciiTheme="minorBidi" w:hAnsiTheme="minorBidi"/>
          <w:sz w:val="24"/>
          <w:szCs w:val="24"/>
        </w:rPr>
        <w:t xml:space="preserve"> the willingness to act based </w:t>
      </w:r>
      <w:r w:rsidRPr="006160C1">
        <w:rPr>
          <w:rFonts w:asciiTheme="minorBidi" w:hAnsiTheme="minorBidi"/>
          <w:sz w:val="24"/>
          <w:szCs w:val="24"/>
        </w:rPr>
        <w:t>on that memory.</w:t>
      </w:r>
      <w:r w:rsidR="0001454D">
        <w:rPr>
          <w:rFonts w:asciiTheme="minorBidi" w:hAnsiTheme="minorBidi"/>
          <w:sz w:val="24"/>
          <w:szCs w:val="24"/>
        </w:rPr>
        <w:t xml:space="preserve"> </w:t>
      </w:r>
      <w:r w:rsidR="00C43904" w:rsidRPr="006160C1">
        <w:rPr>
          <w:rFonts w:asciiTheme="minorBidi" w:hAnsiTheme="minorBidi"/>
          <w:sz w:val="24"/>
          <w:szCs w:val="24"/>
        </w:rPr>
        <w:t>Re</w:t>
      </w:r>
      <w:r w:rsidR="0084313E">
        <w:rPr>
          <w:rFonts w:asciiTheme="minorBidi" w:hAnsiTheme="minorBidi"/>
          <w:sz w:val="24"/>
          <w:szCs w:val="24"/>
        </w:rPr>
        <w:t>calling another’s misdeed is not prohibited;</w:t>
      </w:r>
      <w:r w:rsidR="00C43904" w:rsidRPr="006160C1">
        <w:rPr>
          <w:rFonts w:asciiTheme="minorBidi" w:hAnsiTheme="minorBidi"/>
          <w:sz w:val="24"/>
          <w:szCs w:val="24"/>
        </w:rPr>
        <w:t xml:space="preserve"> it is the willingness to "remember" the act when </w:t>
      </w:r>
      <w:r w:rsidR="0084313E">
        <w:rPr>
          <w:rFonts w:asciiTheme="minorBidi" w:hAnsiTheme="minorBidi"/>
          <w:sz w:val="24"/>
          <w:szCs w:val="24"/>
        </w:rPr>
        <w:t>the o</w:t>
      </w:r>
      <w:r w:rsidR="00C43904" w:rsidRPr="006160C1">
        <w:rPr>
          <w:rFonts w:asciiTheme="minorBidi" w:hAnsiTheme="minorBidi"/>
          <w:sz w:val="24"/>
          <w:szCs w:val="24"/>
        </w:rPr>
        <w:t xml:space="preserve">ther asks for help that is </w:t>
      </w:r>
      <w:r w:rsidR="006B6078">
        <w:rPr>
          <w:rFonts w:asciiTheme="minorBidi" w:hAnsiTheme="minorBidi"/>
          <w:sz w:val="24"/>
          <w:szCs w:val="24"/>
        </w:rPr>
        <w:t>forbidden</w:t>
      </w:r>
      <w:r w:rsidR="00C43904" w:rsidRPr="006160C1">
        <w:rPr>
          <w:rFonts w:asciiTheme="minorBidi" w:hAnsiTheme="minorBidi"/>
          <w:sz w:val="24"/>
          <w:szCs w:val="24"/>
        </w:rPr>
        <w:t>.</w:t>
      </w:r>
    </w:p>
    <w:p w14:paraId="77EF8FE3" w14:textId="77777777" w:rsidR="00C43904" w:rsidRPr="006160C1" w:rsidRDefault="00C43904" w:rsidP="006160C1">
      <w:pPr>
        <w:pStyle w:val="NoSpacing"/>
        <w:bidi w:val="0"/>
        <w:jc w:val="both"/>
        <w:rPr>
          <w:rFonts w:asciiTheme="minorBidi" w:hAnsiTheme="minorBidi"/>
          <w:sz w:val="24"/>
          <w:szCs w:val="24"/>
        </w:rPr>
      </w:pPr>
    </w:p>
    <w:p w14:paraId="3C700288" w14:textId="77777777" w:rsidR="00C43904" w:rsidRPr="006160C1" w:rsidRDefault="0084313E" w:rsidP="0084313E">
      <w:pPr>
        <w:pStyle w:val="NoSpacing"/>
        <w:bidi w:val="0"/>
        <w:ind w:firstLine="720"/>
        <w:jc w:val="both"/>
        <w:rPr>
          <w:rFonts w:asciiTheme="minorBidi" w:hAnsiTheme="minorBidi"/>
          <w:sz w:val="24"/>
          <w:szCs w:val="24"/>
        </w:rPr>
      </w:pPr>
      <w:r>
        <w:rPr>
          <w:rFonts w:asciiTheme="minorBidi" w:hAnsiTheme="minorBidi"/>
          <w:sz w:val="24"/>
          <w:szCs w:val="24"/>
        </w:rPr>
        <w:t>Based on the above, we may say that t</w:t>
      </w:r>
      <w:r w:rsidR="006041FD" w:rsidRPr="006160C1">
        <w:rPr>
          <w:rFonts w:asciiTheme="minorBidi" w:hAnsiTheme="minorBidi"/>
          <w:sz w:val="24"/>
          <w:szCs w:val="24"/>
        </w:rPr>
        <w:t>he natural emotional memory and grudge that one h</w:t>
      </w:r>
      <w:r>
        <w:rPr>
          <w:rFonts w:asciiTheme="minorBidi" w:hAnsiTheme="minorBidi"/>
          <w:sz w:val="24"/>
          <w:szCs w:val="24"/>
        </w:rPr>
        <w:t>olds is allowed; it is the cultivation of the</w:t>
      </w:r>
      <w:r w:rsidR="006041FD" w:rsidRPr="006160C1">
        <w:rPr>
          <w:rFonts w:asciiTheme="minorBidi" w:hAnsiTheme="minorBidi"/>
          <w:sz w:val="24"/>
          <w:szCs w:val="24"/>
        </w:rPr>
        <w:t xml:space="preserve">se feelings as a reason to treat the other differently or </w:t>
      </w:r>
      <w:r>
        <w:rPr>
          <w:rFonts w:asciiTheme="minorBidi" w:hAnsiTheme="minorBidi"/>
          <w:sz w:val="24"/>
          <w:szCs w:val="24"/>
        </w:rPr>
        <w:t xml:space="preserve">to </w:t>
      </w:r>
      <w:r w:rsidR="006041FD" w:rsidRPr="006160C1">
        <w:rPr>
          <w:rFonts w:asciiTheme="minorBidi" w:hAnsiTheme="minorBidi"/>
          <w:sz w:val="24"/>
          <w:szCs w:val="24"/>
        </w:rPr>
        <w:t xml:space="preserve">remind </w:t>
      </w:r>
      <w:r>
        <w:rPr>
          <w:rFonts w:asciiTheme="minorBidi" w:hAnsiTheme="minorBidi"/>
          <w:sz w:val="24"/>
          <w:szCs w:val="24"/>
        </w:rPr>
        <w:t xml:space="preserve">the other of the misdeed in a time of need </w:t>
      </w:r>
      <w:r w:rsidR="006041FD" w:rsidRPr="006160C1">
        <w:rPr>
          <w:rFonts w:asciiTheme="minorBidi" w:hAnsiTheme="minorBidi"/>
          <w:sz w:val="24"/>
          <w:szCs w:val="24"/>
        </w:rPr>
        <w:t>that is in fact prohibited.</w:t>
      </w:r>
    </w:p>
    <w:p w14:paraId="301DFA0B" w14:textId="77777777" w:rsidR="005F4196" w:rsidRDefault="005F4196" w:rsidP="006160C1">
      <w:pPr>
        <w:pStyle w:val="NormalWeb"/>
        <w:spacing w:before="0" w:beforeAutospacing="0" w:after="0" w:afterAutospacing="0"/>
        <w:jc w:val="both"/>
        <w:rPr>
          <w:rFonts w:asciiTheme="minorBidi" w:hAnsiTheme="minorBidi" w:cstheme="minorBidi"/>
          <w:b/>
          <w:bCs/>
        </w:rPr>
      </w:pPr>
    </w:p>
    <w:p w14:paraId="090E3B49" w14:textId="77777777" w:rsidR="00767147" w:rsidRPr="006160C1" w:rsidRDefault="00767147" w:rsidP="006160C1">
      <w:pPr>
        <w:pStyle w:val="NormalWeb"/>
        <w:spacing w:before="0" w:beforeAutospacing="0" w:after="0" w:afterAutospacing="0"/>
        <w:jc w:val="both"/>
        <w:rPr>
          <w:rFonts w:asciiTheme="minorBidi" w:hAnsiTheme="minorBidi" w:cstheme="minorBidi"/>
          <w:b/>
          <w:bCs/>
        </w:rPr>
      </w:pPr>
      <w:r w:rsidRPr="006160C1">
        <w:rPr>
          <w:rFonts w:asciiTheme="minorBidi" w:hAnsiTheme="minorBidi" w:cstheme="minorBidi"/>
          <w:b/>
          <w:bCs/>
        </w:rPr>
        <w:t xml:space="preserve">The Relationship </w:t>
      </w:r>
      <w:r w:rsidR="006500F6" w:rsidRPr="006160C1">
        <w:rPr>
          <w:rFonts w:asciiTheme="minorBidi" w:hAnsiTheme="minorBidi" w:cstheme="minorBidi"/>
          <w:b/>
          <w:bCs/>
        </w:rPr>
        <w:t>between</w:t>
      </w:r>
      <w:r w:rsidRPr="006160C1">
        <w:rPr>
          <w:rFonts w:asciiTheme="minorBidi" w:hAnsiTheme="minorBidi" w:cstheme="minorBidi"/>
          <w:b/>
          <w:bCs/>
        </w:rPr>
        <w:t xml:space="preserve"> </w:t>
      </w:r>
      <w:r w:rsidR="00812E99" w:rsidRPr="006160C1">
        <w:rPr>
          <w:rFonts w:asciiTheme="minorBidi" w:hAnsiTheme="minorBidi" w:cstheme="minorBidi"/>
          <w:b/>
          <w:bCs/>
          <w:i/>
          <w:iCs/>
        </w:rPr>
        <w:t>Nekima</w:t>
      </w:r>
      <w:r w:rsidRPr="006160C1">
        <w:rPr>
          <w:rFonts w:asciiTheme="minorBidi" w:hAnsiTheme="minorBidi" w:cstheme="minorBidi"/>
          <w:b/>
          <w:bCs/>
        </w:rPr>
        <w:t xml:space="preserve"> and </w:t>
      </w:r>
      <w:r w:rsidR="00812E99" w:rsidRPr="006160C1">
        <w:rPr>
          <w:rFonts w:asciiTheme="minorBidi" w:hAnsiTheme="minorBidi" w:cstheme="minorBidi"/>
          <w:b/>
          <w:bCs/>
          <w:i/>
          <w:iCs/>
        </w:rPr>
        <w:t>Netira</w:t>
      </w:r>
    </w:p>
    <w:p w14:paraId="02051758" w14:textId="77777777" w:rsidR="005F4196" w:rsidRDefault="005F4196" w:rsidP="006160C1">
      <w:pPr>
        <w:pStyle w:val="NoSpacing"/>
        <w:bidi w:val="0"/>
        <w:ind w:firstLine="720"/>
        <w:jc w:val="both"/>
        <w:rPr>
          <w:rFonts w:asciiTheme="minorBidi" w:hAnsiTheme="minorBidi"/>
          <w:sz w:val="24"/>
          <w:szCs w:val="24"/>
        </w:rPr>
      </w:pPr>
    </w:p>
    <w:p w14:paraId="185D4ACF" w14:textId="77777777" w:rsidR="005E103E" w:rsidRPr="006160C1" w:rsidRDefault="00767147" w:rsidP="00000B7E">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The Rambam </w:t>
      </w:r>
      <w:r w:rsidR="0084313E">
        <w:rPr>
          <w:rFonts w:asciiTheme="minorBidi" w:hAnsiTheme="minorBidi"/>
          <w:sz w:val="24"/>
          <w:szCs w:val="24"/>
        </w:rPr>
        <w:t xml:space="preserve">indicates </w:t>
      </w:r>
      <w:r w:rsidRPr="006160C1">
        <w:rPr>
          <w:rFonts w:asciiTheme="minorBidi" w:hAnsiTheme="minorBidi"/>
          <w:sz w:val="24"/>
          <w:szCs w:val="24"/>
        </w:rPr>
        <w:t xml:space="preserve">that </w:t>
      </w:r>
      <w:r w:rsidR="00812E99" w:rsidRPr="006160C1">
        <w:rPr>
          <w:rFonts w:asciiTheme="minorBidi" w:hAnsiTheme="minorBidi"/>
          <w:i/>
          <w:iCs/>
          <w:sz w:val="24"/>
          <w:szCs w:val="24"/>
        </w:rPr>
        <w:t>netira</w:t>
      </w:r>
      <w:r w:rsidRPr="006160C1">
        <w:rPr>
          <w:rFonts w:asciiTheme="minorBidi" w:hAnsiTheme="minorBidi"/>
          <w:sz w:val="24"/>
          <w:szCs w:val="24"/>
        </w:rPr>
        <w:t xml:space="preserve"> is prohibited for fear it might lead to </w:t>
      </w:r>
      <w:r w:rsidR="00812E99" w:rsidRPr="006160C1">
        <w:rPr>
          <w:rFonts w:asciiTheme="minorBidi" w:hAnsiTheme="minorBidi"/>
          <w:i/>
          <w:iCs/>
          <w:sz w:val="24"/>
          <w:szCs w:val="24"/>
        </w:rPr>
        <w:t>nekima</w:t>
      </w:r>
      <w:r w:rsidR="006500F6">
        <w:rPr>
          <w:rFonts w:asciiTheme="minorBidi" w:hAnsiTheme="minorBidi"/>
          <w:sz w:val="24"/>
          <w:szCs w:val="24"/>
        </w:rPr>
        <w:t>.</w:t>
      </w:r>
      <w:r w:rsidR="0001454D">
        <w:rPr>
          <w:rFonts w:asciiTheme="minorBidi" w:hAnsiTheme="minorBidi"/>
          <w:sz w:val="24"/>
          <w:szCs w:val="24"/>
        </w:rPr>
        <w:t xml:space="preserve"> </w:t>
      </w:r>
      <w:r w:rsidR="006500F6">
        <w:rPr>
          <w:rFonts w:asciiTheme="minorBidi" w:hAnsiTheme="minorBidi"/>
          <w:sz w:val="24"/>
          <w:szCs w:val="24"/>
        </w:rPr>
        <w:t>The Yad Ha-k</w:t>
      </w:r>
      <w:r w:rsidRPr="006160C1">
        <w:rPr>
          <w:rFonts w:asciiTheme="minorBidi" w:hAnsiTheme="minorBidi"/>
          <w:sz w:val="24"/>
          <w:szCs w:val="24"/>
        </w:rPr>
        <w:t>etana, however, disagrees</w:t>
      </w:r>
      <w:r w:rsidR="00565F7F" w:rsidRPr="006160C1">
        <w:rPr>
          <w:rFonts w:asciiTheme="minorBidi" w:hAnsiTheme="minorBidi"/>
          <w:sz w:val="24"/>
          <w:szCs w:val="24"/>
        </w:rPr>
        <w:t xml:space="preserve"> and views </w:t>
      </w:r>
      <w:r w:rsidR="00812E99" w:rsidRPr="006160C1">
        <w:rPr>
          <w:rFonts w:asciiTheme="minorBidi" w:hAnsiTheme="minorBidi"/>
          <w:i/>
          <w:iCs/>
          <w:sz w:val="24"/>
          <w:szCs w:val="24"/>
        </w:rPr>
        <w:t>netira</w:t>
      </w:r>
      <w:r w:rsidR="00565F7F" w:rsidRPr="006160C1">
        <w:rPr>
          <w:rFonts w:asciiTheme="minorBidi" w:hAnsiTheme="minorBidi"/>
          <w:i/>
          <w:iCs/>
          <w:sz w:val="24"/>
          <w:szCs w:val="24"/>
        </w:rPr>
        <w:t xml:space="preserve"> </w:t>
      </w:r>
      <w:r w:rsidR="00565F7F" w:rsidRPr="006160C1">
        <w:rPr>
          <w:rFonts w:asciiTheme="minorBidi" w:hAnsiTheme="minorBidi"/>
          <w:sz w:val="24"/>
          <w:szCs w:val="24"/>
        </w:rPr>
        <w:t>as an independent prohibition</w:t>
      </w:r>
      <w:r w:rsidR="0084313E">
        <w:rPr>
          <w:rFonts w:asciiTheme="minorBidi" w:hAnsiTheme="minorBidi"/>
          <w:sz w:val="24"/>
          <w:szCs w:val="24"/>
        </w:rPr>
        <w:t>:</w:t>
      </w:r>
      <w:r w:rsidR="0001454D">
        <w:rPr>
          <w:rFonts w:asciiTheme="minorBidi" w:hAnsiTheme="minorBidi"/>
          <w:sz w:val="24"/>
          <w:szCs w:val="24"/>
        </w:rPr>
        <w:t xml:space="preserve"> </w:t>
      </w:r>
      <w:r w:rsidR="0084313E">
        <w:rPr>
          <w:rFonts w:asciiTheme="minorBidi" w:hAnsiTheme="minorBidi"/>
          <w:i/>
          <w:iCs/>
          <w:sz w:val="24"/>
          <w:szCs w:val="24"/>
        </w:rPr>
        <w:t>n</w:t>
      </w:r>
      <w:r w:rsidR="00812E99" w:rsidRPr="006160C1">
        <w:rPr>
          <w:rFonts w:asciiTheme="minorBidi" w:hAnsiTheme="minorBidi"/>
          <w:i/>
          <w:iCs/>
          <w:sz w:val="24"/>
          <w:szCs w:val="24"/>
        </w:rPr>
        <w:t>etira</w:t>
      </w:r>
      <w:r w:rsidR="005E103E" w:rsidRPr="006160C1">
        <w:rPr>
          <w:rFonts w:asciiTheme="minorBidi" w:hAnsiTheme="minorBidi"/>
          <w:sz w:val="24"/>
          <w:szCs w:val="24"/>
        </w:rPr>
        <w:t xml:space="preserve"> is prohibited because </w:t>
      </w:r>
      <w:r w:rsidR="00000B7E">
        <w:rPr>
          <w:rFonts w:asciiTheme="minorBidi" w:hAnsiTheme="minorBidi"/>
          <w:sz w:val="24"/>
          <w:szCs w:val="24"/>
        </w:rPr>
        <w:t xml:space="preserve">the bearer essentially declares that </w:t>
      </w:r>
      <w:r w:rsidR="005E103E" w:rsidRPr="006160C1">
        <w:rPr>
          <w:rFonts w:asciiTheme="minorBidi" w:hAnsiTheme="minorBidi"/>
          <w:sz w:val="24"/>
          <w:szCs w:val="24"/>
        </w:rPr>
        <w:t xml:space="preserve">insignificant </w:t>
      </w:r>
      <w:r w:rsidR="00000B7E">
        <w:rPr>
          <w:rFonts w:asciiTheme="minorBidi" w:hAnsiTheme="minorBidi"/>
          <w:sz w:val="24"/>
          <w:szCs w:val="24"/>
        </w:rPr>
        <w:t xml:space="preserve">prior bad </w:t>
      </w:r>
      <w:r w:rsidR="005E103E" w:rsidRPr="006160C1">
        <w:rPr>
          <w:rFonts w:asciiTheme="minorBidi" w:hAnsiTheme="minorBidi"/>
          <w:sz w:val="24"/>
          <w:szCs w:val="24"/>
        </w:rPr>
        <w:t xml:space="preserve">acts </w:t>
      </w:r>
      <w:r w:rsidR="00000B7E">
        <w:rPr>
          <w:rFonts w:asciiTheme="minorBidi" w:hAnsiTheme="minorBidi"/>
          <w:sz w:val="24"/>
          <w:szCs w:val="24"/>
        </w:rPr>
        <w:t>will</w:t>
      </w:r>
      <w:r w:rsidR="005E103E" w:rsidRPr="006160C1">
        <w:rPr>
          <w:rFonts w:asciiTheme="minorBidi" w:hAnsiTheme="minorBidi"/>
          <w:sz w:val="24"/>
          <w:szCs w:val="24"/>
        </w:rPr>
        <w:t xml:space="preserve"> forever </w:t>
      </w:r>
      <w:r w:rsidR="00000B7E">
        <w:rPr>
          <w:rFonts w:asciiTheme="minorBidi" w:hAnsiTheme="minorBidi"/>
          <w:sz w:val="24"/>
          <w:szCs w:val="24"/>
        </w:rPr>
        <w:t xml:space="preserve">separate these two </w:t>
      </w:r>
      <w:r w:rsidR="006B6078">
        <w:rPr>
          <w:rFonts w:asciiTheme="minorBidi" w:hAnsiTheme="minorBidi"/>
          <w:sz w:val="24"/>
          <w:szCs w:val="24"/>
        </w:rPr>
        <w:t>individuals</w:t>
      </w:r>
      <w:r w:rsidR="00000B7E">
        <w:rPr>
          <w:rFonts w:asciiTheme="minorBidi" w:hAnsiTheme="minorBidi"/>
          <w:sz w:val="24"/>
          <w:szCs w:val="24"/>
        </w:rPr>
        <w:t xml:space="preserve">, engendering </w:t>
      </w:r>
      <w:r w:rsidR="00B53411" w:rsidRPr="006160C1">
        <w:rPr>
          <w:rFonts w:asciiTheme="minorBidi" w:hAnsiTheme="minorBidi"/>
          <w:sz w:val="24"/>
          <w:szCs w:val="24"/>
        </w:rPr>
        <w:t>constant feelings of hatred within society.</w:t>
      </w:r>
    </w:p>
    <w:p w14:paraId="4E0BB7C0" w14:textId="77777777" w:rsidR="007B540D" w:rsidRPr="006160C1" w:rsidRDefault="007B540D" w:rsidP="006160C1">
      <w:pPr>
        <w:pStyle w:val="NoSpacing"/>
        <w:bidi w:val="0"/>
        <w:jc w:val="both"/>
        <w:rPr>
          <w:rFonts w:asciiTheme="minorBidi" w:hAnsiTheme="minorBidi"/>
          <w:sz w:val="24"/>
          <w:szCs w:val="24"/>
        </w:rPr>
      </w:pPr>
    </w:p>
    <w:p w14:paraId="32951558" w14:textId="77777777" w:rsidR="007B540D" w:rsidRDefault="006500F6" w:rsidP="00000B7E">
      <w:pPr>
        <w:pStyle w:val="NoSpacing"/>
        <w:bidi w:val="0"/>
        <w:ind w:firstLine="720"/>
        <w:jc w:val="both"/>
        <w:rPr>
          <w:rFonts w:asciiTheme="minorBidi" w:hAnsiTheme="minorBidi"/>
          <w:sz w:val="24"/>
          <w:szCs w:val="24"/>
        </w:rPr>
      </w:pPr>
      <w:r>
        <w:rPr>
          <w:rFonts w:asciiTheme="minorBidi" w:hAnsiTheme="minorBidi"/>
          <w:sz w:val="24"/>
          <w:szCs w:val="24"/>
        </w:rPr>
        <w:t>The Yad Ha-k</w:t>
      </w:r>
      <w:r w:rsidR="007B540D" w:rsidRPr="006160C1">
        <w:rPr>
          <w:rFonts w:asciiTheme="minorBidi" w:hAnsiTheme="minorBidi"/>
          <w:sz w:val="24"/>
          <w:szCs w:val="24"/>
        </w:rPr>
        <w:t xml:space="preserve">etana even states that keeping </w:t>
      </w:r>
      <w:r w:rsidR="00000B7E">
        <w:rPr>
          <w:rFonts w:asciiTheme="minorBidi" w:hAnsiTheme="minorBidi"/>
          <w:sz w:val="24"/>
          <w:szCs w:val="24"/>
        </w:rPr>
        <w:t>the grudge in one’</w:t>
      </w:r>
      <w:r w:rsidR="007B540D" w:rsidRPr="006160C1">
        <w:rPr>
          <w:rFonts w:asciiTheme="minorBidi" w:hAnsiTheme="minorBidi"/>
          <w:sz w:val="24"/>
          <w:szCs w:val="24"/>
        </w:rPr>
        <w:t xml:space="preserve">s heart is actually more severe than </w:t>
      </w:r>
      <w:r w:rsidR="00000B7E">
        <w:rPr>
          <w:rFonts w:asciiTheme="minorBidi" w:hAnsiTheme="minorBidi"/>
          <w:sz w:val="24"/>
          <w:szCs w:val="24"/>
        </w:rPr>
        <w:t>expressing</w:t>
      </w:r>
      <w:r w:rsidR="007B540D" w:rsidRPr="006160C1">
        <w:rPr>
          <w:rFonts w:asciiTheme="minorBidi" w:hAnsiTheme="minorBidi"/>
          <w:sz w:val="24"/>
          <w:szCs w:val="24"/>
        </w:rPr>
        <w:t xml:space="preserve"> it with words.</w:t>
      </w:r>
      <w:r w:rsidR="0001454D">
        <w:rPr>
          <w:rFonts w:asciiTheme="minorBidi" w:hAnsiTheme="minorBidi"/>
          <w:sz w:val="24"/>
          <w:szCs w:val="24"/>
        </w:rPr>
        <w:t xml:space="preserve"> </w:t>
      </w:r>
      <w:r w:rsidR="007B540D" w:rsidRPr="006160C1">
        <w:rPr>
          <w:rFonts w:asciiTheme="minorBidi" w:hAnsiTheme="minorBidi"/>
          <w:sz w:val="24"/>
          <w:szCs w:val="24"/>
        </w:rPr>
        <w:t xml:space="preserve">The prohibition is violated even </w:t>
      </w:r>
      <w:r w:rsidR="00000B7E">
        <w:rPr>
          <w:rFonts w:asciiTheme="minorBidi" w:hAnsiTheme="minorBidi"/>
          <w:sz w:val="24"/>
          <w:szCs w:val="24"/>
        </w:rPr>
        <w:t>in silence, whenever one fails to forget</w:t>
      </w:r>
      <w:r w:rsidR="007B540D" w:rsidRPr="006160C1">
        <w:rPr>
          <w:rFonts w:asciiTheme="minorBidi" w:hAnsiTheme="minorBidi"/>
          <w:sz w:val="24"/>
          <w:szCs w:val="24"/>
        </w:rPr>
        <w:t xml:space="preserve"> the act another has done</w:t>
      </w:r>
      <w:r w:rsidR="00000B7E">
        <w:rPr>
          <w:rFonts w:asciiTheme="minorBidi" w:hAnsiTheme="minorBidi"/>
          <w:sz w:val="24"/>
          <w:szCs w:val="24"/>
        </w:rPr>
        <w:t>.</w:t>
      </w:r>
      <w:r w:rsidR="007B540D" w:rsidRPr="006160C1">
        <w:rPr>
          <w:rFonts w:asciiTheme="minorBidi" w:hAnsiTheme="minorBidi"/>
          <w:sz w:val="24"/>
          <w:szCs w:val="24"/>
        </w:rPr>
        <w:t xml:space="preserve"> </w:t>
      </w:r>
      <w:r w:rsidR="00000B7E">
        <w:rPr>
          <w:rFonts w:asciiTheme="minorBidi" w:hAnsiTheme="minorBidi"/>
          <w:sz w:val="24"/>
          <w:szCs w:val="24"/>
        </w:rPr>
        <w:t>H</w:t>
      </w:r>
      <w:r w:rsidR="007B540D" w:rsidRPr="006160C1">
        <w:rPr>
          <w:rFonts w:asciiTheme="minorBidi" w:hAnsiTheme="minorBidi"/>
          <w:sz w:val="24"/>
          <w:szCs w:val="24"/>
        </w:rPr>
        <w:t xml:space="preserve">owever, </w:t>
      </w:r>
      <w:r w:rsidR="00000B7E">
        <w:rPr>
          <w:rFonts w:asciiTheme="minorBidi" w:hAnsiTheme="minorBidi"/>
          <w:sz w:val="24"/>
          <w:szCs w:val="24"/>
        </w:rPr>
        <w:t xml:space="preserve">by </w:t>
      </w:r>
      <w:r w:rsidR="007B540D" w:rsidRPr="006160C1">
        <w:rPr>
          <w:rFonts w:asciiTheme="minorBidi" w:hAnsiTheme="minorBidi"/>
          <w:sz w:val="24"/>
          <w:szCs w:val="24"/>
        </w:rPr>
        <w:t>doing so without voicing one's feelings</w:t>
      </w:r>
      <w:r w:rsidR="00000B7E">
        <w:rPr>
          <w:rFonts w:asciiTheme="minorBidi" w:hAnsiTheme="minorBidi"/>
          <w:sz w:val="24"/>
          <w:szCs w:val="24"/>
        </w:rPr>
        <w:t>, one</w:t>
      </w:r>
      <w:r w:rsidR="007B540D" w:rsidRPr="006160C1">
        <w:rPr>
          <w:rFonts w:asciiTheme="minorBidi" w:hAnsiTheme="minorBidi"/>
          <w:sz w:val="24"/>
          <w:szCs w:val="24"/>
        </w:rPr>
        <w:t xml:space="preserve"> also violates "Do</w:t>
      </w:r>
      <w:r w:rsidR="00000B7E">
        <w:rPr>
          <w:rFonts w:asciiTheme="minorBidi" w:hAnsiTheme="minorBidi"/>
          <w:sz w:val="24"/>
          <w:szCs w:val="24"/>
        </w:rPr>
        <w:t xml:space="preserve"> </w:t>
      </w:r>
      <w:r w:rsidR="007B540D" w:rsidRPr="006160C1">
        <w:rPr>
          <w:rFonts w:asciiTheme="minorBidi" w:hAnsiTheme="minorBidi"/>
          <w:sz w:val="24"/>
          <w:szCs w:val="24"/>
        </w:rPr>
        <w:t>n</w:t>
      </w:r>
      <w:r w:rsidR="00000B7E">
        <w:rPr>
          <w:rFonts w:asciiTheme="minorBidi" w:hAnsiTheme="minorBidi"/>
          <w:sz w:val="24"/>
          <w:szCs w:val="24"/>
        </w:rPr>
        <w:t>ot hate your br</w:t>
      </w:r>
      <w:r w:rsidR="007B540D" w:rsidRPr="006160C1">
        <w:rPr>
          <w:rFonts w:asciiTheme="minorBidi" w:hAnsiTheme="minorBidi"/>
          <w:sz w:val="24"/>
          <w:szCs w:val="24"/>
        </w:rPr>
        <w:t>other in your heart</w:t>
      </w:r>
      <w:r w:rsidR="005F4196">
        <w:rPr>
          <w:rFonts w:asciiTheme="minorBidi" w:hAnsiTheme="minorBidi"/>
          <w:sz w:val="24"/>
          <w:szCs w:val="24"/>
        </w:rPr>
        <w:t>,”</w:t>
      </w:r>
      <w:r w:rsidR="007B540D" w:rsidRPr="006160C1">
        <w:rPr>
          <w:rFonts w:asciiTheme="minorBidi" w:hAnsiTheme="minorBidi"/>
          <w:sz w:val="24"/>
          <w:szCs w:val="24"/>
        </w:rPr>
        <w:t xml:space="preserve"> which </w:t>
      </w:r>
      <w:r w:rsidR="00000B7E">
        <w:rPr>
          <w:rFonts w:asciiTheme="minorBidi" w:hAnsiTheme="minorBidi"/>
          <w:sz w:val="24"/>
          <w:szCs w:val="24"/>
        </w:rPr>
        <w:t>refers to unexpressed</w:t>
      </w:r>
      <w:r w:rsidR="007B540D" w:rsidRPr="006160C1">
        <w:rPr>
          <w:rFonts w:asciiTheme="minorBidi" w:hAnsiTheme="minorBidi"/>
          <w:sz w:val="24"/>
          <w:szCs w:val="24"/>
        </w:rPr>
        <w:t xml:space="preserve"> </w:t>
      </w:r>
      <w:r w:rsidR="00000B7E">
        <w:rPr>
          <w:rFonts w:asciiTheme="minorBidi" w:hAnsiTheme="minorBidi"/>
          <w:sz w:val="24"/>
          <w:szCs w:val="24"/>
        </w:rPr>
        <w:t>enmity</w:t>
      </w:r>
      <w:r w:rsidR="007B540D" w:rsidRPr="006160C1">
        <w:rPr>
          <w:rFonts w:asciiTheme="minorBidi" w:hAnsiTheme="minorBidi"/>
          <w:sz w:val="24"/>
          <w:szCs w:val="24"/>
        </w:rPr>
        <w:t>.</w:t>
      </w:r>
      <w:r w:rsidR="00000B7E">
        <w:rPr>
          <w:rFonts w:asciiTheme="minorBidi" w:hAnsiTheme="minorBidi"/>
          <w:sz w:val="24"/>
          <w:szCs w:val="24"/>
        </w:rPr>
        <w:t xml:space="preserve"> </w:t>
      </w:r>
      <w:r w:rsidR="000A6F69" w:rsidRPr="006160C1">
        <w:rPr>
          <w:rFonts w:asciiTheme="minorBidi" w:hAnsiTheme="minorBidi"/>
          <w:sz w:val="24"/>
          <w:szCs w:val="24"/>
        </w:rPr>
        <w:t>By the same token, because it is the inner feeling of hatred that is forbidden</w:t>
      </w:r>
      <w:r w:rsidR="00000B7E">
        <w:rPr>
          <w:rFonts w:asciiTheme="minorBidi" w:hAnsiTheme="minorBidi"/>
          <w:sz w:val="24"/>
          <w:szCs w:val="24"/>
        </w:rPr>
        <w:t>,</w:t>
      </w:r>
      <w:r w:rsidR="000A6F69" w:rsidRPr="006160C1">
        <w:rPr>
          <w:rFonts w:asciiTheme="minorBidi" w:hAnsiTheme="minorBidi"/>
          <w:sz w:val="24"/>
          <w:szCs w:val="24"/>
        </w:rPr>
        <w:t xml:space="preserve"> one violates the </w:t>
      </w:r>
      <w:r w:rsidR="00D2261E" w:rsidRPr="006160C1">
        <w:rPr>
          <w:rFonts w:asciiTheme="minorBidi" w:hAnsiTheme="minorBidi"/>
          <w:sz w:val="24"/>
          <w:szCs w:val="24"/>
        </w:rPr>
        <w:t>prohibition</w:t>
      </w:r>
      <w:r w:rsidR="000A6F69" w:rsidRPr="006160C1">
        <w:rPr>
          <w:rFonts w:asciiTheme="minorBidi" w:hAnsiTheme="minorBidi"/>
          <w:sz w:val="24"/>
          <w:szCs w:val="24"/>
        </w:rPr>
        <w:t xml:space="preserve"> immediately when feeling the grudge, even if one is never asked to lend</w:t>
      </w:r>
      <w:r w:rsidR="00000B7E">
        <w:rPr>
          <w:rFonts w:asciiTheme="minorBidi" w:hAnsiTheme="minorBidi"/>
          <w:sz w:val="24"/>
          <w:szCs w:val="24"/>
        </w:rPr>
        <w:t xml:space="preserve"> in return</w:t>
      </w:r>
      <w:r w:rsidR="000A6F69" w:rsidRPr="006160C1">
        <w:rPr>
          <w:rFonts w:asciiTheme="minorBidi" w:hAnsiTheme="minorBidi"/>
          <w:sz w:val="24"/>
          <w:szCs w:val="24"/>
        </w:rPr>
        <w:t>.</w:t>
      </w:r>
      <w:r w:rsidR="0001454D">
        <w:rPr>
          <w:rFonts w:asciiTheme="minorBidi" w:hAnsiTheme="minorBidi"/>
          <w:sz w:val="24"/>
          <w:szCs w:val="24"/>
        </w:rPr>
        <w:t xml:space="preserve"> </w:t>
      </w:r>
      <w:r w:rsidR="000A6F69" w:rsidRPr="006160C1">
        <w:rPr>
          <w:rFonts w:asciiTheme="minorBidi" w:hAnsiTheme="minorBidi"/>
          <w:sz w:val="24"/>
          <w:szCs w:val="24"/>
        </w:rPr>
        <w:t xml:space="preserve">Secondly, because the </w:t>
      </w:r>
      <w:r w:rsidR="00000B7E">
        <w:rPr>
          <w:rFonts w:asciiTheme="minorBidi" w:hAnsiTheme="minorBidi"/>
          <w:sz w:val="24"/>
          <w:szCs w:val="24"/>
        </w:rPr>
        <w:t>subject</w:t>
      </w:r>
      <w:r w:rsidR="000A6F69" w:rsidRPr="006160C1">
        <w:rPr>
          <w:rFonts w:asciiTheme="minorBidi" w:hAnsiTheme="minorBidi"/>
          <w:sz w:val="24"/>
          <w:szCs w:val="24"/>
        </w:rPr>
        <w:t xml:space="preserve"> of the prohibition is the hatred and not the speech, one who </w:t>
      </w:r>
      <w:r w:rsidR="00DE47AA" w:rsidRPr="006160C1">
        <w:rPr>
          <w:rFonts w:asciiTheme="minorBidi" w:hAnsiTheme="minorBidi"/>
          <w:sz w:val="24"/>
          <w:szCs w:val="24"/>
        </w:rPr>
        <w:t>rebukes another who</w:t>
      </w:r>
      <w:r w:rsidR="00000B7E">
        <w:rPr>
          <w:rFonts w:asciiTheme="minorBidi" w:hAnsiTheme="minorBidi"/>
          <w:sz w:val="24"/>
          <w:szCs w:val="24"/>
        </w:rPr>
        <w:t xml:space="preserve"> has</w:t>
      </w:r>
      <w:r w:rsidR="00DE47AA" w:rsidRPr="006160C1">
        <w:rPr>
          <w:rFonts w:asciiTheme="minorBidi" w:hAnsiTheme="minorBidi"/>
          <w:sz w:val="24"/>
          <w:szCs w:val="24"/>
        </w:rPr>
        <w:t xml:space="preserve"> refused to lend </w:t>
      </w:r>
      <w:r w:rsidR="00000B7E">
        <w:rPr>
          <w:rFonts w:asciiTheme="minorBidi" w:hAnsiTheme="minorBidi"/>
          <w:sz w:val="24"/>
          <w:szCs w:val="24"/>
        </w:rPr>
        <w:t>w</w:t>
      </w:r>
      <w:r w:rsidR="00DE47AA" w:rsidRPr="006160C1">
        <w:rPr>
          <w:rFonts w:asciiTheme="minorBidi" w:hAnsiTheme="minorBidi"/>
          <w:sz w:val="24"/>
          <w:szCs w:val="24"/>
        </w:rPr>
        <w:t xml:space="preserve">hile lending </w:t>
      </w:r>
      <w:r w:rsidR="00000B7E">
        <w:rPr>
          <w:rFonts w:asciiTheme="minorBidi" w:hAnsiTheme="minorBidi"/>
          <w:sz w:val="24"/>
          <w:szCs w:val="24"/>
        </w:rPr>
        <w:t xml:space="preserve">an </w:t>
      </w:r>
      <w:r w:rsidR="006B6078">
        <w:rPr>
          <w:rFonts w:asciiTheme="minorBidi" w:hAnsiTheme="minorBidi"/>
          <w:sz w:val="24"/>
          <w:szCs w:val="24"/>
        </w:rPr>
        <w:t>item</w:t>
      </w:r>
      <w:r w:rsidR="00000B7E">
        <w:rPr>
          <w:rFonts w:asciiTheme="minorBidi" w:hAnsiTheme="minorBidi"/>
          <w:sz w:val="24"/>
          <w:szCs w:val="24"/>
        </w:rPr>
        <w:t xml:space="preserve"> will not violate</w:t>
      </w:r>
      <w:r w:rsidR="00DE47AA" w:rsidRPr="006160C1">
        <w:rPr>
          <w:rFonts w:asciiTheme="minorBidi" w:hAnsiTheme="minorBidi"/>
          <w:sz w:val="24"/>
          <w:szCs w:val="24"/>
        </w:rPr>
        <w:t xml:space="preserve"> any commandment</w:t>
      </w:r>
      <w:r w:rsidR="00000B7E">
        <w:rPr>
          <w:rFonts w:asciiTheme="minorBidi" w:hAnsiTheme="minorBidi"/>
          <w:sz w:val="24"/>
          <w:szCs w:val="24"/>
        </w:rPr>
        <w:t>; on the contrary, the lender fulfills the mitzva</w:t>
      </w:r>
      <w:r w:rsidR="00DE47AA" w:rsidRPr="006160C1">
        <w:rPr>
          <w:rFonts w:asciiTheme="minorBidi" w:hAnsiTheme="minorBidi"/>
          <w:sz w:val="24"/>
          <w:szCs w:val="24"/>
        </w:rPr>
        <w:t xml:space="preserve"> of </w:t>
      </w:r>
      <w:r w:rsidR="00DE47AA" w:rsidRPr="006160C1">
        <w:rPr>
          <w:rFonts w:asciiTheme="minorBidi" w:hAnsiTheme="minorBidi"/>
          <w:i/>
          <w:iCs/>
          <w:sz w:val="24"/>
          <w:szCs w:val="24"/>
        </w:rPr>
        <w:t>tokhacha</w:t>
      </w:r>
      <w:r w:rsidR="00DE47AA" w:rsidRPr="006160C1">
        <w:rPr>
          <w:rFonts w:asciiTheme="minorBidi" w:hAnsiTheme="minorBidi"/>
          <w:sz w:val="24"/>
          <w:szCs w:val="24"/>
        </w:rPr>
        <w:t>.</w:t>
      </w:r>
    </w:p>
    <w:p w14:paraId="1C60AD95" w14:textId="77777777" w:rsidR="006160C1" w:rsidRPr="006160C1" w:rsidRDefault="006160C1" w:rsidP="006160C1">
      <w:pPr>
        <w:pStyle w:val="NoSpacing"/>
        <w:bidi w:val="0"/>
        <w:ind w:firstLine="720"/>
        <w:jc w:val="both"/>
        <w:rPr>
          <w:rFonts w:asciiTheme="minorBidi" w:hAnsiTheme="minorBidi"/>
          <w:sz w:val="24"/>
          <w:szCs w:val="24"/>
        </w:rPr>
      </w:pPr>
    </w:p>
    <w:p w14:paraId="43EFF416" w14:textId="77777777" w:rsidR="00A9205B" w:rsidRDefault="00D42BFE" w:rsidP="00A9205B">
      <w:pPr>
        <w:pStyle w:val="NormalWeb"/>
        <w:spacing w:before="0" w:beforeAutospacing="0" w:after="0" w:afterAutospacing="0"/>
        <w:ind w:firstLine="720"/>
        <w:jc w:val="both"/>
        <w:rPr>
          <w:rFonts w:asciiTheme="minorBidi" w:hAnsiTheme="minorBidi" w:cstheme="minorBidi"/>
        </w:rPr>
      </w:pPr>
      <w:r w:rsidRPr="006160C1">
        <w:rPr>
          <w:rFonts w:asciiTheme="minorBidi" w:hAnsiTheme="minorBidi" w:cstheme="minorBidi"/>
        </w:rPr>
        <w:t>Above</w:t>
      </w:r>
      <w:r w:rsidR="00000B7E">
        <w:rPr>
          <w:rFonts w:asciiTheme="minorBidi" w:hAnsiTheme="minorBidi" w:cstheme="minorBidi"/>
        </w:rPr>
        <w:t>,</w:t>
      </w:r>
      <w:r w:rsidRPr="006160C1">
        <w:rPr>
          <w:rFonts w:asciiTheme="minorBidi" w:hAnsiTheme="minorBidi" w:cstheme="minorBidi"/>
        </w:rPr>
        <w:t xml:space="preserve"> we cited </w:t>
      </w:r>
      <w:r w:rsidR="00000B7E">
        <w:rPr>
          <w:rFonts w:asciiTheme="minorBidi" w:hAnsiTheme="minorBidi" w:cstheme="minorBidi"/>
        </w:rPr>
        <w:t xml:space="preserve">the view of </w:t>
      </w:r>
      <w:r w:rsidR="00FF78C0" w:rsidRPr="006160C1">
        <w:rPr>
          <w:rFonts w:asciiTheme="minorBidi" w:hAnsiTheme="minorBidi" w:cstheme="minorBidi"/>
        </w:rPr>
        <w:t>Rav Avraham Yitzchak Ha-</w:t>
      </w:r>
      <w:r w:rsidR="006500F6" w:rsidRPr="006160C1">
        <w:rPr>
          <w:rFonts w:asciiTheme="minorBidi" w:hAnsiTheme="minorBidi" w:cstheme="minorBidi"/>
        </w:rPr>
        <w:t>Kohen</w:t>
      </w:r>
      <w:r w:rsidR="00FF78C0" w:rsidRPr="006160C1">
        <w:rPr>
          <w:rFonts w:asciiTheme="minorBidi" w:hAnsiTheme="minorBidi" w:cstheme="minorBidi"/>
        </w:rPr>
        <w:t xml:space="preserve"> Kook </w:t>
      </w:r>
      <w:r w:rsidRPr="006160C1">
        <w:rPr>
          <w:rFonts w:asciiTheme="minorBidi" w:hAnsiTheme="minorBidi" w:cstheme="minorBidi"/>
        </w:rPr>
        <w:t>that bearing a grudge in one's heart is not a violation of the prohibition.</w:t>
      </w:r>
      <w:r w:rsidR="0001454D">
        <w:rPr>
          <w:rFonts w:asciiTheme="minorBidi" w:hAnsiTheme="minorBidi" w:cstheme="minorBidi"/>
        </w:rPr>
        <w:t xml:space="preserve"> </w:t>
      </w:r>
      <w:r w:rsidRPr="006160C1">
        <w:rPr>
          <w:rFonts w:asciiTheme="minorBidi" w:hAnsiTheme="minorBidi" w:cstheme="minorBidi"/>
        </w:rPr>
        <w:lastRenderedPageBreak/>
        <w:t xml:space="preserve">However, Rav Kook adds that even though the natural feeling of </w:t>
      </w:r>
      <w:r w:rsidR="00000B7E">
        <w:rPr>
          <w:rFonts w:asciiTheme="minorBidi" w:hAnsiTheme="minorBidi" w:cstheme="minorBidi"/>
        </w:rPr>
        <w:t>being upset is not forbidden, this</w:t>
      </w:r>
      <w:r w:rsidRPr="006160C1">
        <w:rPr>
          <w:rFonts w:asciiTheme="minorBidi" w:hAnsiTheme="minorBidi" w:cstheme="minorBidi"/>
        </w:rPr>
        <w:t xml:space="preserve"> does not mean that the focus of the prohibition is t</w:t>
      </w:r>
      <w:r w:rsidR="00000B7E">
        <w:rPr>
          <w:rFonts w:asciiTheme="minorBidi" w:hAnsiTheme="minorBidi" w:cstheme="minorBidi"/>
        </w:rPr>
        <w:t xml:space="preserve">aking revenge or making snide comparisons. </w:t>
      </w:r>
      <w:r w:rsidRPr="006160C1">
        <w:rPr>
          <w:rFonts w:asciiTheme="minorBidi" w:hAnsiTheme="minorBidi" w:cstheme="minorBidi"/>
        </w:rPr>
        <w:t>In fact, the</w:t>
      </w:r>
      <w:r w:rsidR="0003126B" w:rsidRPr="006160C1">
        <w:rPr>
          <w:rFonts w:asciiTheme="minorBidi" w:hAnsiTheme="minorBidi" w:cstheme="minorBidi"/>
        </w:rPr>
        <w:t>se actions are prohibite</w:t>
      </w:r>
      <w:r w:rsidRPr="006160C1">
        <w:rPr>
          <w:rFonts w:asciiTheme="minorBidi" w:hAnsiTheme="minorBidi" w:cstheme="minorBidi"/>
        </w:rPr>
        <w:t>d because they will actually</w:t>
      </w:r>
      <w:r w:rsidR="00F1586A" w:rsidRPr="006160C1">
        <w:rPr>
          <w:rFonts w:asciiTheme="minorBidi" w:hAnsiTheme="minorBidi" w:cstheme="minorBidi"/>
        </w:rPr>
        <w:t xml:space="preserve"> lead to a corrupted mindset where one continues to harb</w:t>
      </w:r>
      <w:r w:rsidR="00A9205B">
        <w:rPr>
          <w:rFonts w:asciiTheme="minorBidi" w:hAnsiTheme="minorBidi" w:cstheme="minorBidi"/>
        </w:rPr>
        <w:t xml:space="preserve">or negative feelings and bear </w:t>
      </w:r>
      <w:r w:rsidR="00F1586A" w:rsidRPr="006160C1">
        <w:rPr>
          <w:rFonts w:asciiTheme="minorBidi" w:hAnsiTheme="minorBidi" w:cstheme="minorBidi"/>
        </w:rPr>
        <w:t>grudge</w:t>
      </w:r>
      <w:r w:rsidR="00A9205B">
        <w:rPr>
          <w:rFonts w:asciiTheme="minorBidi" w:hAnsiTheme="minorBidi" w:cstheme="minorBidi"/>
        </w:rPr>
        <w:t>s</w:t>
      </w:r>
      <w:r w:rsidR="00F1586A" w:rsidRPr="006160C1">
        <w:rPr>
          <w:rFonts w:asciiTheme="minorBidi" w:hAnsiTheme="minorBidi" w:cstheme="minorBidi"/>
        </w:rPr>
        <w:t>.</w:t>
      </w:r>
      <w:r w:rsidR="0001454D">
        <w:rPr>
          <w:rFonts w:asciiTheme="minorBidi" w:hAnsiTheme="minorBidi" w:cstheme="minorBidi"/>
        </w:rPr>
        <w:t xml:space="preserve"> </w:t>
      </w:r>
      <w:r w:rsidR="00A9205B">
        <w:rPr>
          <w:rFonts w:asciiTheme="minorBidi" w:hAnsiTheme="minorBidi" w:cstheme="minorBidi"/>
        </w:rPr>
        <w:t xml:space="preserve">Interestingly, </w:t>
      </w:r>
      <w:r w:rsidR="008C780A" w:rsidRPr="006160C1">
        <w:rPr>
          <w:rFonts w:asciiTheme="minorBidi" w:hAnsiTheme="minorBidi" w:cstheme="minorBidi"/>
        </w:rPr>
        <w:t>Rav Kook</w:t>
      </w:r>
      <w:r w:rsidRPr="006160C1">
        <w:rPr>
          <w:rFonts w:asciiTheme="minorBidi" w:hAnsiTheme="minorBidi" w:cstheme="minorBidi"/>
        </w:rPr>
        <w:t xml:space="preserve"> </w:t>
      </w:r>
      <w:r w:rsidR="00FF78C0" w:rsidRPr="006160C1">
        <w:rPr>
          <w:rFonts w:asciiTheme="minorBidi" w:hAnsiTheme="minorBidi" w:cstheme="minorBidi"/>
        </w:rPr>
        <w:t>understands that the primary prohibition is actually</w:t>
      </w:r>
      <w:r w:rsidR="008C780A" w:rsidRPr="006160C1">
        <w:rPr>
          <w:rFonts w:asciiTheme="minorBidi" w:hAnsiTheme="minorBidi" w:cstheme="minorBidi"/>
        </w:rPr>
        <w:t xml:space="preserve"> a negative mindset</w:t>
      </w:r>
      <w:r w:rsidR="00A9205B">
        <w:rPr>
          <w:rFonts w:asciiTheme="minorBidi" w:hAnsiTheme="minorBidi" w:cstheme="minorBidi"/>
        </w:rPr>
        <w:t>,</w:t>
      </w:r>
      <w:r w:rsidR="008C780A" w:rsidRPr="006160C1">
        <w:rPr>
          <w:rFonts w:asciiTheme="minorBidi" w:hAnsiTheme="minorBidi" w:cstheme="minorBidi"/>
        </w:rPr>
        <w:t xml:space="preserve"> which seems to be </w:t>
      </w:r>
      <w:r w:rsidR="00A9205B">
        <w:rPr>
          <w:rFonts w:asciiTheme="minorBidi" w:hAnsiTheme="minorBidi" w:cstheme="minorBidi"/>
        </w:rPr>
        <w:t xml:space="preserve">more </w:t>
      </w:r>
      <w:r w:rsidR="008C780A" w:rsidRPr="006160C1">
        <w:rPr>
          <w:rFonts w:asciiTheme="minorBidi" w:hAnsiTheme="minorBidi" w:cstheme="minorBidi"/>
        </w:rPr>
        <w:t>close</w:t>
      </w:r>
      <w:r w:rsidR="00A9205B">
        <w:rPr>
          <w:rFonts w:asciiTheme="minorBidi" w:hAnsiTheme="minorBidi" w:cstheme="minorBidi"/>
        </w:rPr>
        <w:t>ly</w:t>
      </w:r>
      <w:r w:rsidR="008C780A" w:rsidRPr="006160C1">
        <w:rPr>
          <w:rFonts w:asciiTheme="minorBidi" w:hAnsiTheme="minorBidi" w:cstheme="minorBidi"/>
        </w:rPr>
        <w:t xml:space="preserve"> aligned </w:t>
      </w:r>
      <w:r w:rsidR="00A9205B">
        <w:rPr>
          <w:rFonts w:asciiTheme="minorBidi" w:hAnsiTheme="minorBidi" w:cstheme="minorBidi"/>
        </w:rPr>
        <w:t>with</w:t>
      </w:r>
      <w:r w:rsidR="00FF78C0" w:rsidRPr="006160C1">
        <w:rPr>
          <w:rFonts w:asciiTheme="minorBidi" w:hAnsiTheme="minorBidi" w:cstheme="minorBidi"/>
        </w:rPr>
        <w:t xml:space="preserve"> </w:t>
      </w:r>
      <w:r w:rsidR="00812E99" w:rsidRPr="006160C1">
        <w:rPr>
          <w:rFonts w:asciiTheme="minorBidi" w:hAnsiTheme="minorBidi" w:cstheme="minorBidi"/>
          <w:i/>
          <w:iCs/>
        </w:rPr>
        <w:t>netira</w:t>
      </w:r>
      <w:r w:rsidR="00A9205B">
        <w:rPr>
          <w:rFonts w:asciiTheme="minorBidi" w:hAnsiTheme="minorBidi" w:cstheme="minorBidi"/>
          <w:i/>
          <w:iCs/>
        </w:rPr>
        <w:t xml:space="preserve">. </w:t>
      </w:r>
      <w:r w:rsidR="00A9205B" w:rsidRPr="006160C1">
        <w:rPr>
          <w:rFonts w:asciiTheme="minorBidi" w:hAnsiTheme="minorBidi" w:cstheme="minorBidi"/>
        </w:rPr>
        <w:t>This question is also related to the above</w:t>
      </w:r>
      <w:r w:rsidR="00A9205B">
        <w:rPr>
          <w:rFonts w:asciiTheme="minorBidi" w:hAnsiTheme="minorBidi" w:cstheme="minorBidi"/>
        </w:rPr>
        <w:t>mentioned question</w:t>
      </w:r>
      <w:r w:rsidR="00A9205B" w:rsidRPr="006160C1">
        <w:rPr>
          <w:rFonts w:asciiTheme="minorBidi" w:hAnsiTheme="minorBidi" w:cstheme="minorBidi"/>
        </w:rPr>
        <w:t xml:space="preserve">: is </w:t>
      </w:r>
      <w:r w:rsidR="00A9205B" w:rsidRPr="006160C1">
        <w:rPr>
          <w:rFonts w:asciiTheme="minorBidi" w:hAnsiTheme="minorBidi" w:cstheme="minorBidi"/>
          <w:i/>
          <w:iCs/>
        </w:rPr>
        <w:t>netira</w:t>
      </w:r>
      <w:r w:rsidR="00A9205B" w:rsidRPr="006160C1">
        <w:rPr>
          <w:rFonts w:asciiTheme="minorBidi" w:hAnsiTheme="minorBidi" w:cstheme="minorBidi"/>
        </w:rPr>
        <w:t xml:space="preserve"> an attitudinal prohibition, independe</w:t>
      </w:r>
      <w:r w:rsidR="00A9205B">
        <w:rPr>
          <w:rFonts w:asciiTheme="minorBidi" w:hAnsiTheme="minorBidi" w:cstheme="minorBidi"/>
        </w:rPr>
        <w:t>nt of taking revenge;</w:t>
      </w:r>
      <w:r w:rsidR="00A9205B" w:rsidRPr="006160C1">
        <w:rPr>
          <w:rFonts w:asciiTheme="minorBidi" w:hAnsiTheme="minorBidi" w:cstheme="minorBidi"/>
        </w:rPr>
        <w:t xml:space="preserve"> or </w:t>
      </w:r>
      <w:r w:rsidR="00A9205B">
        <w:rPr>
          <w:rFonts w:asciiTheme="minorBidi" w:hAnsiTheme="minorBidi" w:cstheme="minorBidi"/>
        </w:rPr>
        <w:t xml:space="preserve">is it </w:t>
      </w:r>
      <w:r w:rsidR="00A9205B" w:rsidRPr="006160C1">
        <w:rPr>
          <w:rFonts w:asciiTheme="minorBidi" w:hAnsiTheme="minorBidi" w:cstheme="minorBidi"/>
        </w:rPr>
        <w:t>a precursor to revenge,</w:t>
      </w:r>
      <w:r w:rsidR="00A9205B">
        <w:rPr>
          <w:rFonts w:asciiTheme="minorBidi" w:hAnsiTheme="minorBidi" w:cstheme="minorBidi"/>
        </w:rPr>
        <w:t xml:space="preserve"> </w:t>
      </w:r>
      <w:r w:rsidR="00A9205B" w:rsidRPr="006160C1">
        <w:rPr>
          <w:rFonts w:asciiTheme="minorBidi" w:hAnsiTheme="minorBidi" w:cstheme="minorBidi"/>
        </w:rPr>
        <w:t xml:space="preserve">contained in every act of </w:t>
      </w:r>
      <w:r w:rsidR="00A9205B">
        <w:rPr>
          <w:rFonts w:asciiTheme="minorBidi" w:hAnsiTheme="minorBidi" w:cstheme="minorBidi"/>
        </w:rPr>
        <w:t xml:space="preserve">vengeance? </w:t>
      </w:r>
    </w:p>
    <w:p w14:paraId="6773CA5B" w14:textId="77777777" w:rsidR="006160C1" w:rsidRPr="006160C1" w:rsidRDefault="006160C1" w:rsidP="006160C1">
      <w:pPr>
        <w:pStyle w:val="NormalWeb"/>
        <w:spacing w:before="0" w:beforeAutospacing="0" w:after="0" w:afterAutospacing="0"/>
        <w:ind w:firstLine="720"/>
        <w:jc w:val="both"/>
        <w:rPr>
          <w:rFonts w:asciiTheme="minorBidi" w:hAnsiTheme="minorBidi" w:cstheme="minorBidi"/>
        </w:rPr>
      </w:pPr>
    </w:p>
    <w:p w14:paraId="6026E125" w14:textId="77777777" w:rsidR="00565F7F" w:rsidRPr="006160C1" w:rsidRDefault="00A9205B" w:rsidP="00A9205B">
      <w:pPr>
        <w:pStyle w:val="NormalWeb"/>
        <w:spacing w:before="0" w:beforeAutospacing="0" w:after="0" w:afterAutospacing="0"/>
        <w:ind w:firstLine="720"/>
        <w:jc w:val="both"/>
        <w:rPr>
          <w:rFonts w:asciiTheme="minorBidi" w:hAnsiTheme="minorBidi" w:cstheme="minorBidi"/>
          <w:i/>
          <w:iCs/>
        </w:rPr>
      </w:pPr>
      <w:r>
        <w:rPr>
          <w:rFonts w:asciiTheme="minorBidi" w:hAnsiTheme="minorBidi" w:cstheme="minorBidi"/>
        </w:rPr>
        <w:t>We</w:t>
      </w:r>
      <w:r w:rsidR="00565F7F" w:rsidRPr="006160C1">
        <w:rPr>
          <w:rFonts w:asciiTheme="minorBidi" w:hAnsiTheme="minorBidi" w:cstheme="minorBidi"/>
        </w:rPr>
        <w:t xml:space="preserve"> m</w:t>
      </w:r>
      <w:r>
        <w:rPr>
          <w:rFonts w:asciiTheme="minorBidi" w:hAnsiTheme="minorBidi" w:cstheme="minorBidi"/>
        </w:rPr>
        <w:t>ay</w:t>
      </w:r>
      <w:r w:rsidR="00565F7F" w:rsidRPr="006160C1">
        <w:rPr>
          <w:rFonts w:asciiTheme="minorBidi" w:hAnsiTheme="minorBidi" w:cstheme="minorBidi"/>
        </w:rPr>
        <w:t xml:space="preserve"> even distinguish between the prohibition of revenge and that of bearing a grudge ba</w:t>
      </w:r>
      <w:r>
        <w:rPr>
          <w:rFonts w:asciiTheme="minorBidi" w:hAnsiTheme="minorBidi" w:cstheme="minorBidi"/>
        </w:rPr>
        <w:t>sed on the question cited above: i</w:t>
      </w:r>
      <w:r w:rsidR="00565F7F" w:rsidRPr="006160C1">
        <w:rPr>
          <w:rFonts w:asciiTheme="minorBidi" w:hAnsiTheme="minorBidi" w:cstheme="minorBidi"/>
        </w:rPr>
        <w:t>s action necessary</w:t>
      </w:r>
      <w:r>
        <w:rPr>
          <w:rFonts w:asciiTheme="minorBidi" w:hAnsiTheme="minorBidi" w:cstheme="minorBidi"/>
        </w:rPr>
        <w:t>? We may</w:t>
      </w:r>
      <w:r w:rsidR="00565F7F" w:rsidRPr="006160C1">
        <w:rPr>
          <w:rFonts w:asciiTheme="minorBidi" w:hAnsiTheme="minorBidi" w:cstheme="minorBidi"/>
        </w:rPr>
        <w:t xml:space="preserve"> understand</w:t>
      </w:r>
      <w:r>
        <w:rPr>
          <w:rFonts w:asciiTheme="minorBidi" w:hAnsiTheme="minorBidi" w:cstheme="minorBidi"/>
        </w:rPr>
        <w:t>,</w:t>
      </w:r>
      <w:r w:rsidR="00565F7F" w:rsidRPr="006160C1">
        <w:rPr>
          <w:rFonts w:asciiTheme="minorBidi" w:hAnsiTheme="minorBidi" w:cstheme="minorBidi"/>
        </w:rPr>
        <w:t xml:space="preserve"> </w:t>
      </w:r>
      <w:r>
        <w:rPr>
          <w:rFonts w:asciiTheme="minorBidi" w:hAnsiTheme="minorBidi" w:cstheme="minorBidi"/>
        </w:rPr>
        <w:t xml:space="preserve">following the view </w:t>
      </w:r>
      <w:r w:rsidR="00565F7F" w:rsidRPr="006160C1">
        <w:rPr>
          <w:rFonts w:asciiTheme="minorBidi" w:hAnsiTheme="minorBidi" w:cstheme="minorBidi"/>
        </w:rPr>
        <w:t>of Rav Kook</w:t>
      </w:r>
      <w:r>
        <w:rPr>
          <w:rFonts w:asciiTheme="minorBidi" w:hAnsiTheme="minorBidi" w:cstheme="minorBidi"/>
        </w:rPr>
        <w:t>,</w:t>
      </w:r>
      <w:r w:rsidR="00565F7F" w:rsidRPr="006160C1">
        <w:rPr>
          <w:rFonts w:asciiTheme="minorBidi" w:hAnsiTheme="minorBidi" w:cstheme="minorBidi"/>
        </w:rPr>
        <w:t xml:space="preserve"> that the natural feeling of bearing a grudge </w:t>
      </w:r>
      <w:r>
        <w:rPr>
          <w:rFonts w:asciiTheme="minorBidi" w:hAnsiTheme="minorBidi" w:cstheme="minorBidi"/>
        </w:rPr>
        <w:t>is not</w:t>
      </w:r>
      <w:r w:rsidR="00565F7F" w:rsidRPr="006160C1">
        <w:rPr>
          <w:rFonts w:asciiTheme="minorBidi" w:hAnsiTheme="minorBidi" w:cstheme="minorBidi"/>
        </w:rPr>
        <w:t xml:space="preserve"> prohibited</w:t>
      </w:r>
      <w:r>
        <w:rPr>
          <w:rFonts w:asciiTheme="minorBidi" w:hAnsiTheme="minorBidi" w:cstheme="minorBidi"/>
        </w:rPr>
        <w:t>;</w:t>
      </w:r>
      <w:r w:rsidR="00204592" w:rsidRPr="006160C1">
        <w:rPr>
          <w:rFonts w:asciiTheme="minorBidi" w:hAnsiTheme="minorBidi" w:cstheme="minorBidi"/>
        </w:rPr>
        <w:t xml:space="preserve"> the injunction is only violated when</w:t>
      </w:r>
      <w:r>
        <w:rPr>
          <w:rFonts w:asciiTheme="minorBidi" w:hAnsiTheme="minorBidi" w:cstheme="minorBidi"/>
        </w:rPr>
        <w:t xml:space="preserve"> the feeling</w:t>
      </w:r>
      <w:r w:rsidR="00204592" w:rsidRPr="006160C1">
        <w:rPr>
          <w:rFonts w:asciiTheme="minorBidi" w:hAnsiTheme="minorBidi" w:cstheme="minorBidi"/>
        </w:rPr>
        <w:t xml:space="preserve"> </w:t>
      </w:r>
      <w:r>
        <w:rPr>
          <w:rFonts w:asciiTheme="minorBidi" w:hAnsiTheme="minorBidi" w:cstheme="minorBidi"/>
        </w:rPr>
        <w:t xml:space="preserve">is </w:t>
      </w:r>
      <w:r w:rsidR="00204592" w:rsidRPr="006160C1">
        <w:rPr>
          <w:rFonts w:asciiTheme="minorBidi" w:hAnsiTheme="minorBidi" w:cstheme="minorBidi"/>
        </w:rPr>
        <w:t>expressed through speech.</w:t>
      </w:r>
      <w:r w:rsidR="0001454D">
        <w:rPr>
          <w:rFonts w:asciiTheme="minorBidi" w:hAnsiTheme="minorBidi" w:cstheme="minorBidi"/>
        </w:rPr>
        <w:t xml:space="preserve"> </w:t>
      </w:r>
      <w:r w:rsidR="00204592" w:rsidRPr="006160C1">
        <w:rPr>
          <w:rFonts w:asciiTheme="minorBidi" w:hAnsiTheme="minorBidi" w:cstheme="minorBidi"/>
        </w:rPr>
        <w:t xml:space="preserve">On the other hand, </w:t>
      </w:r>
      <w:r>
        <w:rPr>
          <w:rFonts w:asciiTheme="minorBidi" w:hAnsiTheme="minorBidi" w:cstheme="minorBidi"/>
        </w:rPr>
        <w:t>the feeling</w:t>
      </w:r>
      <w:r w:rsidR="00204592" w:rsidRPr="006160C1">
        <w:rPr>
          <w:rFonts w:asciiTheme="minorBidi" w:hAnsiTheme="minorBidi" w:cstheme="minorBidi"/>
        </w:rPr>
        <w:t xml:space="preserve"> of revenge, </w:t>
      </w:r>
      <w:r>
        <w:rPr>
          <w:rFonts w:asciiTheme="minorBidi" w:hAnsiTheme="minorBidi" w:cstheme="minorBidi"/>
        </w:rPr>
        <w:t xml:space="preserve">the </w:t>
      </w:r>
      <w:r w:rsidR="00204592" w:rsidRPr="006160C1">
        <w:rPr>
          <w:rFonts w:asciiTheme="minorBidi" w:hAnsiTheme="minorBidi" w:cstheme="minorBidi"/>
        </w:rPr>
        <w:t>inten</w:t>
      </w:r>
      <w:r>
        <w:rPr>
          <w:rFonts w:asciiTheme="minorBidi" w:hAnsiTheme="minorBidi" w:cstheme="minorBidi"/>
        </w:rPr>
        <w:t xml:space="preserve">tion to act, </w:t>
      </w:r>
      <w:r w:rsidR="00204592" w:rsidRPr="006160C1">
        <w:rPr>
          <w:rFonts w:asciiTheme="minorBidi" w:hAnsiTheme="minorBidi" w:cstheme="minorBidi"/>
        </w:rPr>
        <w:t xml:space="preserve">is sufficient to violate the </w:t>
      </w:r>
      <w:r w:rsidR="00F50246" w:rsidRPr="006160C1">
        <w:rPr>
          <w:rFonts w:asciiTheme="minorBidi" w:hAnsiTheme="minorBidi" w:cstheme="minorBidi"/>
        </w:rPr>
        <w:t>prohibition</w:t>
      </w:r>
      <w:r w:rsidR="00204592" w:rsidRPr="006160C1">
        <w:rPr>
          <w:rFonts w:asciiTheme="minorBidi" w:hAnsiTheme="minorBidi" w:cstheme="minorBidi"/>
        </w:rPr>
        <w:t xml:space="preserve"> of </w:t>
      </w:r>
      <w:r w:rsidR="00812E99" w:rsidRPr="006160C1">
        <w:rPr>
          <w:rFonts w:asciiTheme="minorBidi" w:hAnsiTheme="minorBidi" w:cstheme="minorBidi"/>
          <w:i/>
          <w:iCs/>
        </w:rPr>
        <w:t>nekima</w:t>
      </w:r>
      <w:r w:rsidR="00204592" w:rsidRPr="006160C1">
        <w:rPr>
          <w:rFonts w:asciiTheme="minorBidi" w:hAnsiTheme="minorBidi" w:cstheme="minorBidi"/>
          <w:i/>
          <w:iCs/>
        </w:rPr>
        <w:t>.</w:t>
      </w:r>
    </w:p>
    <w:p w14:paraId="4E982B59" w14:textId="77777777" w:rsidR="005F4196" w:rsidRDefault="005F4196" w:rsidP="006160C1">
      <w:pPr>
        <w:pStyle w:val="NoSpacing"/>
        <w:bidi w:val="0"/>
        <w:jc w:val="both"/>
        <w:rPr>
          <w:rFonts w:asciiTheme="minorBidi" w:hAnsiTheme="minorBidi"/>
          <w:b/>
          <w:bCs/>
          <w:sz w:val="24"/>
          <w:szCs w:val="24"/>
        </w:rPr>
      </w:pPr>
    </w:p>
    <w:p w14:paraId="3EC3C62E" w14:textId="77777777" w:rsidR="00472B0F" w:rsidRPr="006160C1" w:rsidRDefault="006160C1" w:rsidP="005F4196">
      <w:pPr>
        <w:pStyle w:val="NoSpacing"/>
        <w:bidi w:val="0"/>
        <w:jc w:val="both"/>
        <w:rPr>
          <w:rFonts w:asciiTheme="minorBidi" w:hAnsiTheme="minorBidi"/>
          <w:b/>
          <w:bCs/>
          <w:sz w:val="24"/>
          <w:szCs w:val="24"/>
        </w:rPr>
      </w:pPr>
      <w:r w:rsidRPr="006160C1">
        <w:rPr>
          <w:rFonts w:asciiTheme="minorBidi" w:hAnsiTheme="minorBidi"/>
          <w:b/>
          <w:bCs/>
          <w:sz w:val="24"/>
          <w:szCs w:val="24"/>
        </w:rPr>
        <w:t>Self-Control</w:t>
      </w:r>
    </w:p>
    <w:p w14:paraId="7796AC2C" w14:textId="77777777" w:rsidR="00472B0F" w:rsidRPr="006160C1" w:rsidRDefault="00472B0F" w:rsidP="006160C1">
      <w:pPr>
        <w:pStyle w:val="NoSpacing"/>
        <w:bidi w:val="0"/>
        <w:jc w:val="both"/>
        <w:rPr>
          <w:rFonts w:asciiTheme="minorBidi" w:hAnsiTheme="minorBidi"/>
          <w:sz w:val="24"/>
          <w:szCs w:val="24"/>
        </w:rPr>
      </w:pPr>
    </w:p>
    <w:p w14:paraId="6A580F8A" w14:textId="77777777" w:rsidR="00F239BA" w:rsidRPr="006160C1" w:rsidRDefault="00F239BA" w:rsidP="00003956">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It </w:t>
      </w:r>
      <w:r w:rsidR="00916DFD" w:rsidRPr="006160C1">
        <w:rPr>
          <w:rFonts w:asciiTheme="minorBidi" w:hAnsiTheme="minorBidi"/>
          <w:sz w:val="24"/>
          <w:szCs w:val="24"/>
        </w:rPr>
        <w:t>seems</w:t>
      </w:r>
      <w:r w:rsidRPr="006160C1">
        <w:rPr>
          <w:rFonts w:asciiTheme="minorBidi" w:hAnsiTheme="minorBidi"/>
          <w:sz w:val="24"/>
          <w:szCs w:val="24"/>
        </w:rPr>
        <w:t xml:space="preserve"> much easier to understand how one can succeed in overcoming feelings of </w:t>
      </w:r>
      <w:r w:rsidR="00812E99" w:rsidRPr="006160C1">
        <w:rPr>
          <w:rFonts w:asciiTheme="minorBidi" w:hAnsiTheme="minorBidi"/>
          <w:i/>
          <w:iCs/>
          <w:sz w:val="24"/>
          <w:szCs w:val="24"/>
        </w:rPr>
        <w:t>nekima</w:t>
      </w:r>
      <w:r w:rsidR="00A9205B">
        <w:rPr>
          <w:rFonts w:asciiTheme="minorBidi" w:hAnsiTheme="minorBidi"/>
          <w:i/>
          <w:iCs/>
          <w:sz w:val="24"/>
          <w:szCs w:val="24"/>
        </w:rPr>
        <w:t>;</w:t>
      </w:r>
      <w:r w:rsidRPr="006160C1">
        <w:rPr>
          <w:rFonts w:asciiTheme="minorBidi" w:hAnsiTheme="minorBidi"/>
          <w:i/>
          <w:iCs/>
          <w:sz w:val="24"/>
          <w:szCs w:val="24"/>
        </w:rPr>
        <w:t xml:space="preserve"> </w:t>
      </w:r>
      <w:r w:rsidRPr="006160C1">
        <w:rPr>
          <w:rFonts w:asciiTheme="minorBidi" w:hAnsiTheme="minorBidi"/>
          <w:sz w:val="24"/>
          <w:szCs w:val="24"/>
        </w:rPr>
        <w:t xml:space="preserve">one </w:t>
      </w:r>
      <w:r w:rsidR="00A9205B">
        <w:rPr>
          <w:rFonts w:asciiTheme="minorBidi" w:hAnsiTheme="minorBidi"/>
          <w:sz w:val="24"/>
          <w:szCs w:val="24"/>
        </w:rPr>
        <w:t xml:space="preserve">may merely feel </w:t>
      </w:r>
      <w:r w:rsidRPr="006160C1">
        <w:rPr>
          <w:rFonts w:asciiTheme="minorBidi" w:hAnsiTheme="minorBidi"/>
          <w:sz w:val="24"/>
          <w:szCs w:val="24"/>
        </w:rPr>
        <w:t>anger</w:t>
      </w:r>
      <w:r w:rsidR="00A9205B">
        <w:rPr>
          <w:rFonts w:asciiTheme="minorBidi" w:hAnsiTheme="minorBidi"/>
          <w:sz w:val="24"/>
          <w:szCs w:val="24"/>
        </w:rPr>
        <w:t xml:space="preserve"> while having the </w:t>
      </w:r>
      <w:r w:rsidRPr="006160C1">
        <w:rPr>
          <w:rFonts w:asciiTheme="minorBidi" w:hAnsiTheme="minorBidi"/>
          <w:sz w:val="24"/>
          <w:szCs w:val="24"/>
        </w:rPr>
        <w:t>resolve not to act upon it.</w:t>
      </w:r>
      <w:r w:rsidR="0001454D">
        <w:rPr>
          <w:rFonts w:asciiTheme="minorBidi" w:hAnsiTheme="minorBidi"/>
          <w:sz w:val="24"/>
          <w:szCs w:val="24"/>
        </w:rPr>
        <w:t xml:space="preserve"> </w:t>
      </w:r>
      <w:r w:rsidR="00A9205B">
        <w:rPr>
          <w:rFonts w:asciiTheme="minorBidi" w:hAnsiTheme="minorBidi"/>
          <w:i/>
          <w:iCs/>
          <w:sz w:val="24"/>
          <w:szCs w:val="24"/>
        </w:rPr>
        <w:t>N</w:t>
      </w:r>
      <w:r w:rsidR="00812E99" w:rsidRPr="006160C1">
        <w:rPr>
          <w:rFonts w:asciiTheme="minorBidi" w:hAnsiTheme="minorBidi"/>
          <w:i/>
          <w:iCs/>
          <w:sz w:val="24"/>
          <w:szCs w:val="24"/>
        </w:rPr>
        <w:t>etira</w:t>
      </w:r>
      <w:r w:rsidRPr="006160C1">
        <w:rPr>
          <w:rFonts w:asciiTheme="minorBidi" w:hAnsiTheme="minorBidi"/>
          <w:sz w:val="24"/>
          <w:szCs w:val="24"/>
        </w:rPr>
        <w:t xml:space="preserve">, </w:t>
      </w:r>
      <w:r w:rsidR="00A9205B">
        <w:rPr>
          <w:rFonts w:asciiTheme="minorBidi" w:hAnsiTheme="minorBidi"/>
          <w:sz w:val="24"/>
          <w:szCs w:val="24"/>
        </w:rPr>
        <w:t xml:space="preserve">however, is </w:t>
      </w:r>
      <w:r w:rsidR="00003956">
        <w:rPr>
          <w:rFonts w:asciiTheme="minorBidi" w:hAnsiTheme="minorBidi"/>
          <w:sz w:val="24"/>
          <w:szCs w:val="24"/>
        </w:rPr>
        <w:t>independent of physical action; indeed, acc</w:t>
      </w:r>
      <w:r w:rsidRPr="006160C1">
        <w:rPr>
          <w:rFonts w:asciiTheme="minorBidi" w:hAnsiTheme="minorBidi"/>
          <w:sz w:val="24"/>
          <w:szCs w:val="24"/>
        </w:rPr>
        <w:t>ording to most sources</w:t>
      </w:r>
      <w:r w:rsidR="00003956">
        <w:rPr>
          <w:rFonts w:asciiTheme="minorBidi" w:hAnsiTheme="minorBidi"/>
          <w:sz w:val="24"/>
          <w:szCs w:val="24"/>
        </w:rPr>
        <w:t>,</w:t>
      </w:r>
      <w:r w:rsidRPr="006160C1">
        <w:rPr>
          <w:rFonts w:asciiTheme="minorBidi" w:hAnsiTheme="minorBidi"/>
          <w:sz w:val="24"/>
          <w:szCs w:val="24"/>
        </w:rPr>
        <w:t xml:space="preserve"> </w:t>
      </w:r>
      <w:r w:rsidR="00003956">
        <w:rPr>
          <w:rFonts w:asciiTheme="minorBidi" w:hAnsiTheme="minorBidi"/>
          <w:sz w:val="24"/>
          <w:szCs w:val="24"/>
        </w:rPr>
        <w:t>one violates the prohibition even by harboring the grudge inside.</w:t>
      </w:r>
      <w:r w:rsidRPr="006160C1">
        <w:rPr>
          <w:rFonts w:asciiTheme="minorBidi" w:hAnsiTheme="minorBidi"/>
          <w:sz w:val="24"/>
          <w:szCs w:val="24"/>
        </w:rPr>
        <w:t xml:space="preserve"> </w:t>
      </w:r>
      <w:r w:rsidR="00003956">
        <w:rPr>
          <w:rFonts w:asciiTheme="minorBidi" w:hAnsiTheme="minorBidi"/>
          <w:sz w:val="24"/>
          <w:szCs w:val="24"/>
        </w:rPr>
        <w:t>How may one succeed in not only f</w:t>
      </w:r>
      <w:r w:rsidR="00916DFD" w:rsidRPr="006160C1">
        <w:rPr>
          <w:rFonts w:asciiTheme="minorBidi" w:hAnsiTheme="minorBidi"/>
          <w:sz w:val="24"/>
          <w:szCs w:val="24"/>
        </w:rPr>
        <w:t>orgiving</w:t>
      </w:r>
      <w:r w:rsidR="00003956">
        <w:rPr>
          <w:rFonts w:asciiTheme="minorBidi" w:hAnsiTheme="minorBidi"/>
          <w:sz w:val="24"/>
          <w:szCs w:val="24"/>
        </w:rPr>
        <w:t>, but forgetting as well?</w:t>
      </w:r>
      <w:r w:rsidR="0001454D">
        <w:rPr>
          <w:rFonts w:asciiTheme="minorBidi" w:hAnsiTheme="minorBidi"/>
          <w:sz w:val="24"/>
          <w:szCs w:val="24"/>
        </w:rPr>
        <w:t xml:space="preserve"> </w:t>
      </w:r>
      <w:r w:rsidR="00003956">
        <w:rPr>
          <w:rFonts w:asciiTheme="minorBidi" w:hAnsiTheme="minorBidi"/>
          <w:sz w:val="24"/>
          <w:szCs w:val="24"/>
        </w:rPr>
        <w:t>As we saw above, t</w:t>
      </w:r>
      <w:r w:rsidRPr="006160C1">
        <w:rPr>
          <w:rFonts w:asciiTheme="minorBidi" w:hAnsiTheme="minorBidi"/>
          <w:sz w:val="24"/>
          <w:szCs w:val="24"/>
        </w:rPr>
        <w:t>he Rambam advises (</w:t>
      </w:r>
      <w:r w:rsidRPr="00003956">
        <w:rPr>
          <w:rFonts w:asciiTheme="minorBidi" w:hAnsiTheme="minorBidi"/>
          <w:i/>
          <w:iCs/>
          <w:sz w:val="24"/>
          <w:szCs w:val="24"/>
        </w:rPr>
        <w:t>Hilkhot De'ot</w:t>
      </w:r>
      <w:r w:rsidR="00003956">
        <w:rPr>
          <w:rFonts w:asciiTheme="minorBidi" w:hAnsiTheme="minorBidi"/>
          <w:sz w:val="24"/>
          <w:szCs w:val="24"/>
        </w:rPr>
        <w:t xml:space="preserve"> 7</w:t>
      </w:r>
      <w:r w:rsidRPr="006160C1">
        <w:rPr>
          <w:rFonts w:asciiTheme="minorBidi" w:hAnsiTheme="minorBidi"/>
          <w:sz w:val="24"/>
          <w:szCs w:val="24"/>
        </w:rPr>
        <w:t xml:space="preserve">:8): </w:t>
      </w:r>
    </w:p>
    <w:p w14:paraId="4F590F34" w14:textId="77777777" w:rsidR="00F239BA" w:rsidRPr="006160C1" w:rsidRDefault="00F239BA" w:rsidP="006160C1">
      <w:pPr>
        <w:pStyle w:val="NoSpacing"/>
        <w:bidi w:val="0"/>
        <w:jc w:val="both"/>
        <w:rPr>
          <w:rFonts w:asciiTheme="minorBidi" w:hAnsiTheme="minorBidi"/>
          <w:sz w:val="24"/>
          <w:szCs w:val="24"/>
        </w:rPr>
      </w:pPr>
    </w:p>
    <w:p w14:paraId="26A91136" w14:textId="77777777" w:rsidR="00003956" w:rsidRPr="006160C1" w:rsidRDefault="00003956" w:rsidP="00003956">
      <w:pPr>
        <w:pStyle w:val="NoSpacing"/>
        <w:bidi w:val="0"/>
        <w:ind w:left="720"/>
        <w:jc w:val="both"/>
        <w:rPr>
          <w:rFonts w:asciiTheme="minorBidi" w:hAnsiTheme="minorBidi"/>
          <w:sz w:val="24"/>
          <w:szCs w:val="24"/>
        </w:rPr>
      </w:pPr>
      <w:r w:rsidRPr="006160C1">
        <w:rPr>
          <w:rFonts w:asciiTheme="minorBidi" w:hAnsiTheme="minorBidi"/>
          <w:sz w:val="24"/>
          <w:szCs w:val="24"/>
        </w:rPr>
        <w:t>One should era</w:t>
      </w:r>
      <w:r>
        <w:rPr>
          <w:rFonts w:asciiTheme="minorBidi" w:hAnsiTheme="minorBidi"/>
          <w:sz w:val="24"/>
          <w:szCs w:val="24"/>
        </w:rPr>
        <w:t>dicate the thing from his heart</w:t>
      </w:r>
      <w:r w:rsidRPr="006160C1">
        <w:rPr>
          <w:rFonts w:asciiTheme="minorBidi" w:hAnsiTheme="minorBidi"/>
          <w:sz w:val="24"/>
          <w:szCs w:val="24"/>
        </w:rPr>
        <w:t xml:space="preserve"> and not bear a grudge. For as long as one nurses a grievance and keeps it in mind, one may come to take vengeance. Therefore, the Torah emphatically warn</w:t>
      </w:r>
      <w:r>
        <w:rPr>
          <w:rFonts w:asciiTheme="minorBidi" w:hAnsiTheme="minorBidi"/>
          <w:sz w:val="24"/>
          <w:szCs w:val="24"/>
        </w:rPr>
        <w:t>s</w:t>
      </w:r>
      <w:r w:rsidRPr="006160C1">
        <w:rPr>
          <w:rFonts w:asciiTheme="minorBidi" w:hAnsiTheme="minorBidi"/>
          <w:sz w:val="24"/>
          <w:szCs w:val="24"/>
        </w:rPr>
        <w:t xml:space="preserve"> us not to bear a grudge, so that the impression of the wrong shall be obliterated and no longer remembered.</w:t>
      </w:r>
    </w:p>
    <w:p w14:paraId="3F061DDB" w14:textId="77777777" w:rsidR="00F239BA" w:rsidRPr="006160C1" w:rsidRDefault="00F239BA" w:rsidP="006160C1">
      <w:pPr>
        <w:pStyle w:val="NoSpacing"/>
        <w:bidi w:val="0"/>
        <w:jc w:val="both"/>
        <w:rPr>
          <w:rFonts w:asciiTheme="minorBidi" w:hAnsiTheme="minorBidi"/>
          <w:sz w:val="24"/>
          <w:szCs w:val="24"/>
        </w:rPr>
      </w:pPr>
    </w:p>
    <w:p w14:paraId="68B44135" w14:textId="77777777" w:rsidR="00E65A2F" w:rsidRPr="006160C1" w:rsidRDefault="00F239BA" w:rsidP="00003956">
      <w:pPr>
        <w:pStyle w:val="NoSpacing"/>
        <w:bidi w:val="0"/>
        <w:jc w:val="both"/>
        <w:rPr>
          <w:rFonts w:asciiTheme="minorBidi" w:hAnsiTheme="minorBidi"/>
          <w:sz w:val="24"/>
          <w:szCs w:val="24"/>
        </w:rPr>
      </w:pPr>
      <w:r w:rsidRPr="006160C1">
        <w:rPr>
          <w:rFonts w:asciiTheme="minorBidi" w:hAnsiTheme="minorBidi"/>
          <w:sz w:val="24"/>
          <w:szCs w:val="24"/>
        </w:rPr>
        <w:t xml:space="preserve">The </w:t>
      </w:r>
      <w:r w:rsidR="00916DFD" w:rsidRPr="006160C1">
        <w:rPr>
          <w:rFonts w:asciiTheme="minorBidi" w:hAnsiTheme="minorBidi"/>
          <w:sz w:val="24"/>
          <w:szCs w:val="24"/>
        </w:rPr>
        <w:t>Ramb</w:t>
      </w:r>
      <w:r w:rsidR="00003956">
        <w:rPr>
          <w:rFonts w:asciiTheme="minorBidi" w:hAnsiTheme="minorBidi"/>
          <w:sz w:val="24"/>
          <w:szCs w:val="24"/>
        </w:rPr>
        <w:t xml:space="preserve">am informs us what must be done, but how may one </w:t>
      </w:r>
      <w:r w:rsidR="009A69BF" w:rsidRPr="006160C1">
        <w:rPr>
          <w:rFonts w:asciiTheme="minorBidi" w:hAnsiTheme="minorBidi"/>
          <w:sz w:val="24"/>
          <w:szCs w:val="24"/>
        </w:rPr>
        <w:t>succeed in removing the temptation to act in this manner?</w:t>
      </w:r>
    </w:p>
    <w:p w14:paraId="6636889C" w14:textId="77777777" w:rsidR="009A69BF" w:rsidRPr="006160C1" w:rsidRDefault="009A69BF" w:rsidP="006160C1">
      <w:pPr>
        <w:pStyle w:val="NoSpacing"/>
        <w:bidi w:val="0"/>
        <w:jc w:val="both"/>
        <w:rPr>
          <w:rFonts w:asciiTheme="minorBidi" w:hAnsiTheme="minorBidi"/>
          <w:sz w:val="24"/>
          <w:szCs w:val="24"/>
        </w:rPr>
      </w:pPr>
    </w:p>
    <w:p w14:paraId="5523BA43" w14:textId="77777777" w:rsidR="009A69BF" w:rsidRPr="006160C1" w:rsidRDefault="009A69BF" w:rsidP="00003956">
      <w:pPr>
        <w:pStyle w:val="NoSpacing"/>
        <w:bidi w:val="0"/>
        <w:ind w:firstLine="720"/>
        <w:jc w:val="both"/>
        <w:rPr>
          <w:rFonts w:asciiTheme="minorBidi" w:hAnsiTheme="minorBidi"/>
          <w:sz w:val="24"/>
          <w:szCs w:val="24"/>
        </w:rPr>
      </w:pPr>
      <w:r w:rsidRPr="006160C1">
        <w:rPr>
          <w:rFonts w:asciiTheme="minorBidi" w:hAnsiTheme="minorBidi"/>
          <w:sz w:val="24"/>
          <w:szCs w:val="24"/>
        </w:rPr>
        <w:t xml:space="preserve">The Yerushalmi </w:t>
      </w:r>
      <w:r w:rsidR="00003956">
        <w:rPr>
          <w:rFonts w:asciiTheme="minorBidi" w:hAnsiTheme="minorBidi"/>
          <w:sz w:val="24"/>
          <w:szCs w:val="24"/>
        </w:rPr>
        <w:t>(</w:t>
      </w:r>
      <w:r w:rsidR="00003956" w:rsidRPr="00003956">
        <w:rPr>
          <w:rFonts w:asciiTheme="minorBidi" w:hAnsiTheme="minorBidi"/>
          <w:i/>
          <w:iCs/>
          <w:sz w:val="24"/>
          <w:szCs w:val="24"/>
        </w:rPr>
        <w:t>Nedarim</w:t>
      </w:r>
      <w:r w:rsidR="00003956">
        <w:rPr>
          <w:rFonts w:asciiTheme="minorBidi" w:hAnsiTheme="minorBidi"/>
          <w:sz w:val="24"/>
          <w:szCs w:val="24"/>
        </w:rPr>
        <w:t xml:space="preserve"> 9:4) explains</w:t>
      </w:r>
      <w:r w:rsidR="00916DFD" w:rsidRPr="006160C1">
        <w:rPr>
          <w:rFonts w:asciiTheme="minorBidi" w:hAnsiTheme="minorBidi"/>
          <w:sz w:val="24"/>
          <w:szCs w:val="24"/>
        </w:rPr>
        <w:t xml:space="preserve"> that the means of overcoming one's natural inclination to take revenge </w:t>
      </w:r>
      <w:r w:rsidR="00003956">
        <w:rPr>
          <w:rFonts w:asciiTheme="minorBidi" w:hAnsiTheme="minorBidi"/>
          <w:sz w:val="24"/>
          <w:szCs w:val="24"/>
        </w:rPr>
        <w:t xml:space="preserve">or </w:t>
      </w:r>
      <w:r w:rsidR="00916DFD" w:rsidRPr="006160C1">
        <w:rPr>
          <w:rFonts w:asciiTheme="minorBidi" w:hAnsiTheme="minorBidi"/>
          <w:sz w:val="24"/>
          <w:szCs w:val="24"/>
        </w:rPr>
        <w:t>bear a grudge requires a new outlook on the Jewish people as a whole</w:t>
      </w:r>
      <w:r w:rsidR="00003956">
        <w:rPr>
          <w:rFonts w:asciiTheme="minorBidi" w:hAnsiTheme="minorBidi"/>
          <w:sz w:val="24"/>
          <w:szCs w:val="24"/>
        </w:rPr>
        <w:t>.</w:t>
      </w:r>
    </w:p>
    <w:p w14:paraId="56AD8444" w14:textId="77777777" w:rsidR="009A69BF" w:rsidRPr="006160C1" w:rsidRDefault="009A69BF" w:rsidP="006160C1">
      <w:pPr>
        <w:pStyle w:val="NoSpacing"/>
        <w:bidi w:val="0"/>
        <w:jc w:val="both"/>
        <w:rPr>
          <w:rFonts w:asciiTheme="minorBidi" w:hAnsiTheme="minorBidi"/>
          <w:sz w:val="24"/>
          <w:szCs w:val="24"/>
        </w:rPr>
      </w:pPr>
    </w:p>
    <w:p w14:paraId="59B7FC11" w14:textId="77777777" w:rsidR="001F5A83" w:rsidRPr="006160C1" w:rsidRDefault="006B6078" w:rsidP="006B6078">
      <w:pPr>
        <w:pStyle w:val="NoSpacing"/>
        <w:bidi w:val="0"/>
        <w:ind w:left="720"/>
        <w:jc w:val="both"/>
        <w:rPr>
          <w:rFonts w:asciiTheme="minorBidi" w:hAnsiTheme="minorBidi"/>
          <w:sz w:val="24"/>
          <w:szCs w:val="24"/>
        </w:rPr>
      </w:pPr>
      <w:r>
        <w:rPr>
          <w:rFonts w:asciiTheme="minorBidi" w:hAnsiTheme="minorBidi"/>
          <w:sz w:val="24"/>
          <w:szCs w:val="24"/>
        </w:rPr>
        <w:t>It is written, “</w:t>
      </w:r>
      <w:r w:rsidRPr="00AE7D9D">
        <w:rPr>
          <w:rFonts w:asciiTheme="minorBidi" w:hAnsiTheme="minorBidi"/>
          <w:sz w:val="24"/>
          <w:szCs w:val="24"/>
        </w:rPr>
        <w:t>You shall not take vengeance or bear a</w:t>
      </w:r>
      <w:r>
        <w:rPr>
          <w:rFonts w:asciiTheme="minorBidi" w:hAnsiTheme="minorBidi"/>
          <w:sz w:val="24"/>
          <w:szCs w:val="24"/>
        </w:rPr>
        <w:t xml:space="preserve"> grudge against your countrymen” — how is this to be done</w:t>
      </w:r>
      <w:r w:rsidR="001F5A83" w:rsidRPr="006160C1">
        <w:rPr>
          <w:rFonts w:asciiTheme="minorBidi" w:hAnsiTheme="minorBidi"/>
          <w:sz w:val="24"/>
          <w:szCs w:val="24"/>
        </w:rPr>
        <w:t xml:space="preserve">? If a man was cutting meat and the knife entered his hand, would the injured hand </w:t>
      </w:r>
      <w:r w:rsidR="00D2261E" w:rsidRPr="006160C1">
        <w:rPr>
          <w:rFonts w:asciiTheme="minorBidi" w:hAnsiTheme="minorBidi"/>
          <w:sz w:val="24"/>
          <w:szCs w:val="24"/>
        </w:rPr>
        <w:t>retaliate</w:t>
      </w:r>
      <w:r w:rsidR="001F5A83" w:rsidRPr="006160C1">
        <w:rPr>
          <w:rFonts w:asciiTheme="minorBidi" w:hAnsiTheme="minorBidi"/>
          <w:sz w:val="24"/>
          <w:szCs w:val="24"/>
        </w:rPr>
        <w:t xml:space="preserve"> by cutting the other hand?</w:t>
      </w:r>
    </w:p>
    <w:p w14:paraId="024E1071" w14:textId="77777777" w:rsidR="00E65A2F" w:rsidRPr="006160C1" w:rsidRDefault="00E65A2F" w:rsidP="006160C1">
      <w:pPr>
        <w:pStyle w:val="NoSpacing"/>
        <w:bidi w:val="0"/>
        <w:jc w:val="both"/>
        <w:rPr>
          <w:rFonts w:asciiTheme="minorBidi" w:hAnsiTheme="minorBidi"/>
          <w:sz w:val="24"/>
          <w:szCs w:val="24"/>
        </w:rPr>
      </w:pPr>
    </w:p>
    <w:p w14:paraId="07D9609F" w14:textId="77777777" w:rsidR="00E65A2F" w:rsidRPr="006160C1" w:rsidRDefault="001F5A83" w:rsidP="006B6078">
      <w:pPr>
        <w:pStyle w:val="NoSpacing"/>
        <w:bidi w:val="0"/>
        <w:jc w:val="both"/>
        <w:rPr>
          <w:rFonts w:asciiTheme="minorBidi" w:hAnsiTheme="minorBidi"/>
          <w:sz w:val="24"/>
          <w:szCs w:val="24"/>
        </w:rPr>
      </w:pPr>
      <w:r w:rsidRPr="006160C1">
        <w:rPr>
          <w:rFonts w:asciiTheme="minorBidi" w:hAnsiTheme="minorBidi"/>
          <w:sz w:val="24"/>
          <w:szCs w:val="24"/>
        </w:rPr>
        <w:t>One who follows th</w:t>
      </w:r>
      <w:r w:rsidR="006B6078">
        <w:rPr>
          <w:rFonts w:asciiTheme="minorBidi" w:hAnsiTheme="minorBidi"/>
          <w:sz w:val="24"/>
          <w:szCs w:val="24"/>
        </w:rPr>
        <w:t>is approach</w:t>
      </w:r>
      <w:r w:rsidR="00443FFD" w:rsidRPr="006160C1">
        <w:rPr>
          <w:rFonts w:asciiTheme="minorBidi" w:hAnsiTheme="minorBidi"/>
          <w:sz w:val="24"/>
          <w:szCs w:val="24"/>
        </w:rPr>
        <w:t xml:space="preserve"> and views the Jewish people as a whole knows that any act of revenge is essentially hurting oneself as well.</w:t>
      </w:r>
      <w:r w:rsidR="0001454D">
        <w:rPr>
          <w:rFonts w:asciiTheme="minorBidi" w:hAnsiTheme="minorBidi"/>
          <w:sz w:val="24"/>
          <w:szCs w:val="24"/>
        </w:rPr>
        <w:t xml:space="preserve"> </w:t>
      </w:r>
      <w:r w:rsidR="00916DFD" w:rsidRPr="006160C1">
        <w:rPr>
          <w:rFonts w:asciiTheme="minorBidi" w:hAnsiTheme="minorBidi"/>
          <w:sz w:val="24"/>
          <w:szCs w:val="24"/>
        </w:rPr>
        <w:t xml:space="preserve">(This seems to </w:t>
      </w:r>
      <w:r w:rsidR="006B6078">
        <w:rPr>
          <w:rFonts w:asciiTheme="minorBidi" w:hAnsiTheme="minorBidi"/>
          <w:sz w:val="24"/>
          <w:szCs w:val="24"/>
        </w:rPr>
        <w:t xml:space="preserve">dovetail with the </w:t>
      </w:r>
      <w:r w:rsidR="00916DFD" w:rsidRPr="006160C1">
        <w:rPr>
          <w:rFonts w:asciiTheme="minorBidi" w:hAnsiTheme="minorBidi"/>
          <w:sz w:val="24"/>
          <w:szCs w:val="24"/>
        </w:rPr>
        <w:t>comment of the Or Ha-</w:t>
      </w:r>
      <w:r w:rsidR="006500F6">
        <w:rPr>
          <w:rFonts w:asciiTheme="minorBidi" w:hAnsiTheme="minorBidi"/>
          <w:sz w:val="24"/>
          <w:szCs w:val="24"/>
        </w:rPr>
        <w:t>c</w:t>
      </w:r>
      <w:r w:rsidR="00AB1648">
        <w:rPr>
          <w:rFonts w:asciiTheme="minorBidi" w:hAnsiTheme="minorBidi"/>
          <w:sz w:val="24"/>
          <w:szCs w:val="24"/>
        </w:rPr>
        <w:t>hayim</w:t>
      </w:r>
      <w:r w:rsidR="00916DFD" w:rsidRPr="006160C1">
        <w:rPr>
          <w:rFonts w:asciiTheme="minorBidi" w:hAnsiTheme="minorBidi"/>
          <w:sz w:val="24"/>
          <w:szCs w:val="24"/>
        </w:rPr>
        <w:t xml:space="preserve"> quoted above.)</w:t>
      </w:r>
    </w:p>
    <w:p w14:paraId="395C75A0" w14:textId="77777777" w:rsidR="001F5A83" w:rsidRPr="006160C1" w:rsidRDefault="001F5A83" w:rsidP="006160C1">
      <w:pPr>
        <w:pStyle w:val="NoSpacing"/>
        <w:bidi w:val="0"/>
        <w:jc w:val="both"/>
        <w:rPr>
          <w:rFonts w:asciiTheme="minorBidi" w:hAnsiTheme="minorBidi"/>
          <w:sz w:val="24"/>
          <w:szCs w:val="24"/>
        </w:rPr>
      </w:pPr>
    </w:p>
    <w:p w14:paraId="2B195EFF" w14:textId="77777777" w:rsidR="00DD582E" w:rsidRPr="006160C1" w:rsidRDefault="00DD582E" w:rsidP="006B6078">
      <w:pPr>
        <w:pStyle w:val="NoSpacing"/>
        <w:bidi w:val="0"/>
        <w:ind w:firstLine="720"/>
        <w:jc w:val="both"/>
        <w:rPr>
          <w:rFonts w:asciiTheme="minorBidi" w:hAnsiTheme="minorBidi"/>
          <w:sz w:val="24"/>
          <w:szCs w:val="24"/>
        </w:rPr>
      </w:pPr>
      <w:r w:rsidRPr="006160C1">
        <w:rPr>
          <w:rFonts w:asciiTheme="minorBidi" w:hAnsiTheme="minorBidi"/>
          <w:sz w:val="24"/>
          <w:szCs w:val="24"/>
        </w:rPr>
        <w:lastRenderedPageBreak/>
        <w:t>This explanation might actually be insinuated in the verse.</w:t>
      </w:r>
      <w:r w:rsidR="0001454D">
        <w:rPr>
          <w:rFonts w:asciiTheme="minorBidi" w:hAnsiTheme="minorBidi"/>
          <w:sz w:val="24"/>
          <w:szCs w:val="24"/>
        </w:rPr>
        <w:t xml:space="preserve"> </w:t>
      </w:r>
      <w:r w:rsidRPr="006160C1">
        <w:rPr>
          <w:rFonts w:asciiTheme="minorBidi" w:hAnsiTheme="minorBidi"/>
          <w:sz w:val="24"/>
          <w:szCs w:val="24"/>
        </w:rPr>
        <w:t xml:space="preserve">Rav Hirsch </w:t>
      </w:r>
      <w:r w:rsidR="006B6078">
        <w:rPr>
          <w:rFonts w:asciiTheme="minorBidi" w:hAnsiTheme="minorBidi"/>
          <w:sz w:val="24"/>
          <w:szCs w:val="24"/>
        </w:rPr>
        <w:t xml:space="preserve">points to the unusual term </w:t>
      </w:r>
      <w:r w:rsidR="006500F6">
        <w:rPr>
          <w:rFonts w:asciiTheme="minorBidi" w:hAnsiTheme="minorBidi"/>
          <w:sz w:val="24"/>
          <w:szCs w:val="24"/>
        </w:rPr>
        <w:t>“your countrymen,” literally:</w:t>
      </w:r>
      <w:r w:rsidRPr="006160C1">
        <w:rPr>
          <w:rFonts w:asciiTheme="minorBidi" w:hAnsiTheme="minorBidi"/>
          <w:sz w:val="24"/>
          <w:szCs w:val="24"/>
        </w:rPr>
        <w:t xml:space="preserve"> </w:t>
      </w:r>
      <w:r w:rsidR="006500F6">
        <w:rPr>
          <w:rFonts w:asciiTheme="minorBidi" w:hAnsiTheme="minorBidi"/>
          <w:sz w:val="24"/>
          <w:szCs w:val="24"/>
        </w:rPr>
        <w:t xml:space="preserve">children of your </w:t>
      </w:r>
      <w:r w:rsidR="00875141">
        <w:rPr>
          <w:rFonts w:asciiTheme="minorBidi" w:hAnsiTheme="minorBidi"/>
          <w:sz w:val="24"/>
          <w:szCs w:val="24"/>
        </w:rPr>
        <w:t>people</w:t>
      </w:r>
      <w:r w:rsidRPr="006160C1">
        <w:rPr>
          <w:rFonts w:asciiTheme="minorBidi" w:hAnsiTheme="minorBidi"/>
          <w:sz w:val="24"/>
          <w:szCs w:val="24"/>
        </w:rPr>
        <w:t>.</w:t>
      </w:r>
      <w:r w:rsidR="0001454D">
        <w:rPr>
          <w:rFonts w:asciiTheme="minorBidi" w:hAnsiTheme="minorBidi"/>
          <w:sz w:val="24"/>
          <w:szCs w:val="24"/>
        </w:rPr>
        <w:t xml:space="preserve"> </w:t>
      </w:r>
      <w:r w:rsidRPr="006160C1">
        <w:rPr>
          <w:rFonts w:asciiTheme="minorBidi" w:hAnsiTheme="minorBidi"/>
          <w:sz w:val="24"/>
          <w:szCs w:val="24"/>
        </w:rPr>
        <w:t>Rav Hirsch explains:</w:t>
      </w:r>
    </w:p>
    <w:p w14:paraId="075E2C11" w14:textId="77777777" w:rsidR="00DD582E" w:rsidRPr="006160C1" w:rsidRDefault="00DD582E" w:rsidP="006160C1">
      <w:pPr>
        <w:pStyle w:val="NoSpacing"/>
        <w:bidi w:val="0"/>
        <w:jc w:val="both"/>
        <w:rPr>
          <w:rFonts w:asciiTheme="minorBidi" w:hAnsiTheme="minorBidi"/>
          <w:sz w:val="24"/>
          <w:szCs w:val="24"/>
        </w:rPr>
      </w:pPr>
    </w:p>
    <w:p w14:paraId="42CD29F8" w14:textId="77777777" w:rsidR="00DD582E" w:rsidRPr="006160C1" w:rsidRDefault="00DD582E" w:rsidP="006B6078">
      <w:pPr>
        <w:pStyle w:val="NoSpacing"/>
        <w:bidi w:val="0"/>
        <w:ind w:left="720"/>
        <w:jc w:val="both"/>
        <w:rPr>
          <w:rFonts w:asciiTheme="minorBidi" w:hAnsiTheme="minorBidi"/>
          <w:sz w:val="24"/>
          <w:szCs w:val="24"/>
        </w:rPr>
      </w:pPr>
      <w:r w:rsidRPr="006160C1">
        <w:rPr>
          <w:rFonts w:asciiTheme="minorBidi" w:hAnsiTheme="minorBidi"/>
          <w:sz w:val="24"/>
          <w:szCs w:val="24"/>
        </w:rPr>
        <w:t>To strengthen this command, Scripture reminds the offended party of the offender's identity:</w:t>
      </w:r>
      <w:r w:rsidR="006B6078">
        <w:rPr>
          <w:rFonts w:asciiTheme="minorBidi" w:hAnsiTheme="minorBidi"/>
          <w:sz w:val="24"/>
          <w:szCs w:val="24"/>
        </w:rPr>
        <w:t xml:space="preserve"> t</w:t>
      </w:r>
      <w:r w:rsidRPr="006160C1">
        <w:rPr>
          <w:rFonts w:asciiTheme="minorBidi" w:hAnsiTheme="minorBidi"/>
          <w:sz w:val="24"/>
          <w:szCs w:val="24"/>
        </w:rPr>
        <w:t>he offender is one</w:t>
      </w:r>
      <w:r w:rsidR="00487BC6" w:rsidRPr="006160C1">
        <w:rPr>
          <w:rFonts w:asciiTheme="minorBidi" w:hAnsiTheme="minorBidi"/>
          <w:sz w:val="24"/>
          <w:szCs w:val="24"/>
        </w:rPr>
        <w:t xml:space="preserve"> of </w:t>
      </w:r>
      <w:r w:rsidR="006500F6">
        <w:rPr>
          <w:rFonts w:asciiTheme="minorBidi" w:hAnsiTheme="minorBidi"/>
          <w:sz w:val="24"/>
          <w:szCs w:val="24"/>
        </w:rPr>
        <w:t xml:space="preserve">the children of his </w:t>
      </w:r>
      <w:r w:rsidR="00875141">
        <w:rPr>
          <w:rFonts w:asciiTheme="minorBidi" w:hAnsiTheme="minorBidi"/>
          <w:sz w:val="24"/>
          <w:szCs w:val="24"/>
        </w:rPr>
        <w:t>people</w:t>
      </w:r>
      <w:r w:rsidR="00487BC6" w:rsidRPr="006160C1">
        <w:rPr>
          <w:rFonts w:asciiTheme="minorBidi" w:hAnsiTheme="minorBidi"/>
          <w:sz w:val="24"/>
          <w:szCs w:val="24"/>
        </w:rPr>
        <w:t xml:space="preserve">… The fact that the offender is from his </w:t>
      </w:r>
      <w:r w:rsidR="00875141">
        <w:rPr>
          <w:rFonts w:asciiTheme="minorBidi" w:hAnsiTheme="minorBidi"/>
          <w:sz w:val="24"/>
          <w:szCs w:val="24"/>
        </w:rPr>
        <w:t>people</w:t>
      </w:r>
      <w:r w:rsidR="00487BC6" w:rsidRPr="006160C1">
        <w:rPr>
          <w:rFonts w:asciiTheme="minorBidi" w:hAnsiTheme="minorBidi"/>
          <w:sz w:val="24"/>
          <w:szCs w:val="24"/>
        </w:rPr>
        <w:t xml:space="preserve"> should suffice to remove from </w:t>
      </w:r>
      <w:r w:rsidR="006B6078">
        <w:rPr>
          <w:rFonts w:asciiTheme="minorBidi" w:hAnsiTheme="minorBidi"/>
          <w:sz w:val="24"/>
          <w:szCs w:val="24"/>
        </w:rPr>
        <w:t>one’s</w:t>
      </w:r>
      <w:r w:rsidR="00487BC6" w:rsidRPr="006160C1">
        <w:rPr>
          <w:rFonts w:asciiTheme="minorBidi" w:hAnsiTheme="minorBidi"/>
          <w:sz w:val="24"/>
          <w:szCs w:val="24"/>
        </w:rPr>
        <w:t xml:space="preserve"> heart any vengeful feelings.</w:t>
      </w:r>
      <w:r w:rsidR="0001454D">
        <w:rPr>
          <w:rFonts w:asciiTheme="minorBidi" w:hAnsiTheme="minorBidi"/>
          <w:sz w:val="24"/>
          <w:szCs w:val="24"/>
        </w:rPr>
        <w:t xml:space="preserve"> </w:t>
      </w:r>
      <w:r w:rsidR="00487BC6" w:rsidRPr="006160C1">
        <w:rPr>
          <w:rFonts w:asciiTheme="minorBidi" w:hAnsiTheme="minorBidi"/>
          <w:sz w:val="24"/>
          <w:szCs w:val="24"/>
        </w:rPr>
        <w:t xml:space="preserve">After all, </w:t>
      </w:r>
      <w:r w:rsidR="006B6078">
        <w:rPr>
          <w:rFonts w:asciiTheme="minorBidi" w:hAnsiTheme="minorBidi"/>
          <w:sz w:val="24"/>
          <w:szCs w:val="24"/>
        </w:rPr>
        <w:t>“</w:t>
      </w:r>
      <w:r w:rsidR="006500F6">
        <w:rPr>
          <w:rFonts w:asciiTheme="minorBidi" w:hAnsiTheme="minorBidi"/>
          <w:sz w:val="24"/>
          <w:szCs w:val="24"/>
        </w:rPr>
        <w:t xml:space="preserve">your </w:t>
      </w:r>
      <w:r w:rsidR="00875141">
        <w:rPr>
          <w:rFonts w:asciiTheme="minorBidi" w:hAnsiTheme="minorBidi"/>
          <w:sz w:val="24"/>
          <w:szCs w:val="24"/>
        </w:rPr>
        <w:t>people</w:t>
      </w:r>
      <w:r w:rsidR="006B6078">
        <w:rPr>
          <w:rFonts w:asciiTheme="minorBidi" w:hAnsiTheme="minorBidi"/>
          <w:sz w:val="24"/>
          <w:szCs w:val="24"/>
        </w:rPr>
        <w:t>”</w:t>
      </w:r>
      <w:r w:rsidR="006500F6">
        <w:rPr>
          <w:rFonts w:asciiTheme="minorBidi" w:hAnsiTheme="minorBidi"/>
          <w:sz w:val="24"/>
          <w:szCs w:val="24"/>
        </w:rPr>
        <w:t xml:space="preserve"> is </w:t>
      </w:r>
      <w:r w:rsidR="00487BC6" w:rsidRPr="006160C1">
        <w:rPr>
          <w:rFonts w:asciiTheme="minorBidi" w:hAnsiTheme="minorBidi"/>
          <w:sz w:val="24"/>
          <w:szCs w:val="24"/>
        </w:rPr>
        <w:t xml:space="preserve">God's </w:t>
      </w:r>
      <w:r w:rsidR="00875141">
        <w:rPr>
          <w:rFonts w:asciiTheme="minorBidi" w:hAnsiTheme="minorBidi"/>
          <w:sz w:val="24"/>
          <w:szCs w:val="24"/>
        </w:rPr>
        <w:t>people</w:t>
      </w:r>
      <w:r w:rsidR="00487BC6" w:rsidRPr="006160C1">
        <w:rPr>
          <w:rFonts w:asciiTheme="minorBidi" w:hAnsiTheme="minorBidi"/>
          <w:sz w:val="24"/>
          <w:szCs w:val="24"/>
        </w:rPr>
        <w:t>.</w:t>
      </w:r>
      <w:r w:rsidR="0001454D">
        <w:rPr>
          <w:rFonts w:asciiTheme="minorBidi" w:hAnsiTheme="minorBidi"/>
          <w:sz w:val="24"/>
          <w:szCs w:val="24"/>
        </w:rPr>
        <w:t xml:space="preserve"> </w:t>
      </w:r>
      <w:r w:rsidR="00487BC6" w:rsidRPr="006160C1">
        <w:rPr>
          <w:rFonts w:asciiTheme="minorBidi" w:hAnsiTheme="minorBidi"/>
          <w:sz w:val="24"/>
          <w:szCs w:val="24"/>
        </w:rPr>
        <w:t xml:space="preserve">It is to this </w:t>
      </w:r>
      <w:r w:rsidR="00875141">
        <w:rPr>
          <w:rFonts w:asciiTheme="minorBidi" w:hAnsiTheme="minorBidi"/>
          <w:sz w:val="24"/>
          <w:szCs w:val="24"/>
        </w:rPr>
        <w:t>nation</w:t>
      </w:r>
      <w:r w:rsidR="006B6078">
        <w:rPr>
          <w:rFonts w:asciiTheme="minorBidi" w:hAnsiTheme="minorBidi"/>
          <w:sz w:val="24"/>
          <w:szCs w:val="24"/>
        </w:rPr>
        <w:t>al community that God refers</w:t>
      </w:r>
      <w:r w:rsidR="00487BC6" w:rsidRPr="006160C1">
        <w:rPr>
          <w:rFonts w:asciiTheme="minorBidi" w:hAnsiTheme="minorBidi"/>
          <w:sz w:val="24"/>
          <w:szCs w:val="24"/>
        </w:rPr>
        <w:t xml:space="preserve"> when He sa</w:t>
      </w:r>
      <w:r w:rsidR="006B6078">
        <w:rPr>
          <w:rFonts w:asciiTheme="minorBidi" w:hAnsiTheme="minorBidi"/>
          <w:sz w:val="24"/>
          <w:szCs w:val="24"/>
        </w:rPr>
        <w:t>ys</w:t>
      </w:r>
      <w:r w:rsidR="00487BC6" w:rsidRPr="006160C1">
        <w:rPr>
          <w:rFonts w:asciiTheme="minorBidi" w:hAnsiTheme="minorBidi"/>
          <w:sz w:val="24"/>
          <w:szCs w:val="24"/>
        </w:rPr>
        <w:t xml:space="preserve">, </w:t>
      </w:r>
      <w:r w:rsidR="006500F6">
        <w:rPr>
          <w:rFonts w:asciiTheme="minorBidi" w:hAnsiTheme="minorBidi"/>
          <w:sz w:val="24"/>
          <w:szCs w:val="24"/>
        </w:rPr>
        <w:t>“I will take you for me as a people”</w:t>
      </w:r>
      <w:r w:rsidR="0001454D">
        <w:rPr>
          <w:rFonts w:asciiTheme="minorBidi" w:hAnsiTheme="minorBidi"/>
          <w:sz w:val="24"/>
          <w:szCs w:val="24"/>
        </w:rPr>
        <w:t xml:space="preserve"> </w:t>
      </w:r>
      <w:r w:rsidR="006B6078">
        <w:rPr>
          <w:rFonts w:asciiTheme="minorBidi" w:hAnsiTheme="minorBidi"/>
          <w:sz w:val="24"/>
          <w:szCs w:val="24"/>
        </w:rPr>
        <w:t>(</w:t>
      </w:r>
      <w:r w:rsidR="006B6078" w:rsidRPr="006B6078">
        <w:rPr>
          <w:rFonts w:asciiTheme="minorBidi" w:hAnsiTheme="minorBidi"/>
          <w:i/>
          <w:iCs/>
          <w:sz w:val="24"/>
          <w:szCs w:val="24"/>
        </w:rPr>
        <w:t>Shemot</w:t>
      </w:r>
      <w:r w:rsidR="006B6078">
        <w:rPr>
          <w:rFonts w:asciiTheme="minorBidi" w:hAnsiTheme="minorBidi"/>
          <w:sz w:val="24"/>
          <w:szCs w:val="24"/>
        </w:rPr>
        <w:t xml:space="preserve"> 6:14). </w:t>
      </w:r>
      <w:r w:rsidR="00487BC6" w:rsidRPr="006160C1">
        <w:rPr>
          <w:rFonts w:asciiTheme="minorBidi" w:hAnsiTheme="minorBidi"/>
          <w:sz w:val="24"/>
          <w:szCs w:val="24"/>
        </w:rPr>
        <w:t>At that time</w:t>
      </w:r>
      <w:r w:rsidR="006B6078">
        <w:rPr>
          <w:rFonts w:asciiTheme="minorBidi" w:hAnsiTheme="minorBidi"/>
          <w:sz w:val="24"/>
          <w:szCs w:val="24"/>
        </w:rPr>
        <w:t>,</w:t>
      </w:r>
      <w:r w:rsidR="00487BC6" w:rsidRPr="006160C1">
        <w:rPr>
          <w:rFonts w:asciiTheme="minorBidi" w:hAnsiTheme="minorBidi"/>
          <w:sz w:val="24"/>
          <w:szCs w:val="24"/>
        </w:rPr>
        <w:t xml:space="preserve"> He transformed Israel into His people.</w:t>
      </w:r>
      <w:r w:rsidR="0001454D">
        <w:rPr>
          <w:rFonts w:asciiTheme="minorBidi" w:hAnsiTheme="minorBidi"/>
          <w:sz w:val="24"/>
          <w:szCs w:val="24"/>
        </w:rPr>
        <w:t xml:space="preserve"> </w:t>
      </w:r>
      <w:r w:rsidR="00487BC6" w:rsidRPr="006160C1">
        <w:rPr>
          <w:rFonts w:asciiTheme="minorBidi" w:hAnsiTheme="minorBidi"/>
          <w:sz w:val="24"/>
          <w:szCs w:val="24"/>
        </w:rPr>
        <w:t xml:space="preserve">And from then onward, His dominion </w:t>
      </w:r>
      <w:r w:rsidR="006B6078">
        <w:rPr>
          <w:rFonts w:asciiTheme="minorBidi" w:hAnsiTheme="minorBidi"/>
          <w:sz w:val="24"/>
          <w:szCs w:val="24"/>
        </w:rPr>
        <w:t>has been</w:t>
      </w:r>
      <w:r w:rsidR="00487BC6" w:rsidRPr="006160C1">
        <w:rPr>
          <w:rFonts w:asciiTheme="minorBidi" w:hAnsiTheme="minorBidi"/>
          <w:sz w:val="24"/>
          <w:szCs w:val="24"/>
        </w:rPr>
        <w:t xml:space="preserve"> revealed in His </w:t>
      </w:r>
      <w:r w:rsidR="00926448" w:rsidRPr="006160C1">
        <w:rPr>
          <w:rFonts w:asciiTheme="minorBidi" w:hAnsiTheme="minorBidi"/>
          <w:sz w:val="24"/>
          <w:szCs w:val="24"/>
        </w:rPr>
        <w:t>community</w:t>
      </w:r>
      <w:r w:rsidR="00487BC6" w:rsidRPr="006160C1">
        <w:rPr>
          <w:rFonts w:asciiTheme="minorBidi" w:hAnsiTheme="minorBidi"/>
          <w:sz w:val="24"/>
          <w:szCs w:val="24"/>
        </w:rPr>
        <w:t xml:space="preserve"> through the relationship between its members.</w:t>
      </w:r>
      <w:r w:rsidR="0001454D">
        <w:rPr>
          <w:rFonts w:asciiTheme="minorBidi" w:hAnsiTheme="minorBidi"/>
          <w:sz w:val="24"/>
          <w:szCs w:val="24"/>
        </w:rPr>
        <w:t xml:space="preserve"> </w:t>
      </w:r>
      <w:r w:rsidR="00926448" w:rsidRPr="006160C1">
        <w:rPr>
          <w:rFonts w:asciiTheme="minorBidi" w:hAnsiTheme="minorBidi"/>
          <w:sz w:val="24"/>
          <w:szCs w:val="24"/>
        </w:rPr>
        <w:t>They</w:t>
      </w:r>
      <w:r w:rsidR="00487BC6" w:rsidRPr="006160C1">
        <w:rPr>
          <w:rFonts w:asciiTheme="minorBidi" w:hAnsiTheme="minorBidi"/>
          <w:sz w:val="24"/>
          <w:szCs w:val="24"/>
        </w:rPr>
        <w:t xml:space="preserve"> are the ones who are to magnify God's glory and establish His throne on earth.</w:t>
      </w:r>
      <w:r w:rsidR="0001454D">
        <w:rPr>
          <w:rFonts w:asciiTheme="minorBidi" w:hAnsiTheme="minorBidi"/>
          <w:sz w:val="24"/>
          <w:szCs w:val="24"/>
        </w:rPr>
        <w:t xml:space="preserve"> </w:t>
      </w:r>
      <w:r w:rsidR="00487BC6" w:rsidRPr="006160C1">
        <w:rPr>
          <w:rFonts w:asciiTheme="minorBidi" w:hAnsiTheme="minorBidi"/>
          <w:sz w:val="24"/>
          <w:szCs w:val="24"/>
        </w:rPr>
        <w:t xml:space="preserve">God has dominion over </w:t>
      </w:r>
      <w:r w:rsidR="00D74F6E" w:rsidRPr="006160C1">
        <w:rPr>
          <w:rFonts w:asciiTheme="minorBidi" w:hAnsiTheme="minorBidi"/>
          <w:sz w:val="24"/>
          <w:szCs w:val="24"/>
        </w:rPr>
        <w:t xml:space="preserve">our land, our </w:t>
      </w:r>
      <w:r w:rsidR="00926448" w:rsidRPr="006160C1">
        <w:rPr>
          <w:rFonts w:asciiTheme="minorBidi" w:hAnsiTheme="minorBidi"/>
          <w:sz w:val="24"/>
          <w:szCs w:val="24"/>
        </w:rPr>
        <w:t>possessions</w:t>
      </w:r>
      <w:r w:rsidR="00D74F6E" w:rsidRPr="006160C1">
        <w:rPr>
          <w:rFonts w:asciiTheme="minorBidi" w:hAnsiTheme="minorBidi"/>
          <w:sz w:val="24"/>
          <w:szCs w:val="24"/>
        </w:rPr>
        <w:t xml:space="preserve"> and our legal claims.</w:t>
      </w:r>
      <w:r w:rsidR="0001454D">
        <w:rPr>
          <w:rFonts w:asciiTheme="minorBidi" w:hAnsiTheme="minorBidi"/>
          <w:sz w:val="24"/>
          <w:szCs w:val="24"/>
        </w:rPr>
        <w:t xml:space="preserve"> </w:t>
      </w:r>
      <w:r w:rsidR="00D74F6E" w:rsidRPr="006160C1">
        <w:rPr>
          <w:rFonts w:asciiTheme="minorBidi" w:hAnsiTheme="minorBidi"/>
          <w:sz w:val="24"/>
          <w:szCs w:val="24"/>
        </w:rPr>
        <w:t>Hence</w:t>
      </w:r>
      <w:r w:rsidR="006B6078">
        <w:rPr>
          <w:rFonts w:asciiTheme="minorBidi" w:hAnsiTheme="minorBidi"/>
          <w:sz w:val="24"/>
          <w:szCs w:val="24"/>
        </w:rPr>
        <w:t>, He commands us regarding the sabbatical year and</w:t>
      </w:r>
      <w:r w:rsidR="00D74F6E" w:rsidRPr="006160C1">
        <w:rPr>
          <w:rFonts w:asciiTheme="minorBidi" w:hAnsiTheme="minorBidi"/>
          <w:sz w:val="24"/>
          <w:szCs w:val="24"/>
        </w:rPr>
        <w:t xml:space="preserve"> the prohibition of taking interest…</w:t>
      </w:r>
      <w:r w:rsidR="006B6078">
        <w:rPr>
          <w:rFonts w:asciiTheme="minorBidi" w:hAnsiTheme="minorBidi"/>
          <w:sz w:val="24"/>
          <w:szCs w:val="24"/>
        </w:rPr>
        <w:t xml:space="preserve"> B</w:t>
      </w:r>
      <w:r w:rsidR="00D74F6E" w:rsidRPr="006160C1">
        <w:rPr>
          <w:rFonts w:asciiTheme="minorBidi" w:hAnsiTheme="minorBidi"/>
          <w:sz w:val="24"/>
          <w:szCs w:val="24"/>
        </w:rPr>
        <w:t>y fulfilling these commandments</w:t>
      </w:r>
      <w:r w:rsidR="006B6078">
        <w:rPr>
          <w:rFonts w:asciiTheme="minorBidi" w:hAnsiTheme="minorBidi"/>
          <w:sz w:val="24"/>
          <w:szCs w:val="24"/>
        </w:rPr>
        <w:t>,</w:t>
      </w:r>
      <w:r w:rsidR="00D74F6E" w:rsidRPr="006160C1">
        <w:rPr>
          <w:rFonts w:asciiTheme="minorBidi" w:hAnsiTheme="minorBidi"/>
          <w:sz w:val="24"/>
          <w:szCs w:val="24"/>
        </w:rPr>
        <w:t xml:space="preserve"> we submit to Him in helping one another.</w:t>
      </w:r>
      <w:r w:rsidR="0001454D">
        <w:rPr>
          <w:rFonts w:asciiTheme="minorBidi" w:hAnsiTheme="minorBidi"/>
          <w:sz w:val="24"/>
          <w:szCs w:val="24"/>
        </w:rPr>
        <w:t xml:space="preserve"> </w:t>
      </w:r>
      <w:r w:rsidR="00D74F6E" w:rsidRPr="006160C1">
        <w:rPr>
          <w:rFonts w:asciiTheme="minorBidi" w:hAnsiTheme="minorBidi"/>
          <w:sz w:val="24"/>
          <w:szCs w:val="24"/>
        </w:rPr>
        <w:t>God wishes also to have dominion over our feelings.</w:t>
      </w:r>
      <w:r w:rsidR="0001454D">
        <w:rPr>
          <w:rFonts w:asciiTheme="minorBidi" w:hAnsiTheme="minorBidi"/>
          <w:sz w:val="24"/>
          <w:szCs w:val="24"/>
        </w:rPr>
        <w:t xml:space="preserve"> </w:t>
      </w:r>
      <w:r w:rsidR="00D74F6E" w:rsidRPr="006160C1">
        <w:rPr>
          <w:rFonts w:asciiTheme="minorBidi" w:hAnsiTheme="minorBidi"/>
          <w:sz w:val="24"/>
          <w:szCs w:val="24"/>
        </w:rPr>
        <w:t xml:space="preserve">Hence, He has forbidden us </w:t>
      </w:r>
      <w:r w:rsidR="006B6078">
        <w:rPr>
          <w:rFonts w:asciiTheme="minorBidi" w:hAnsiTheme="minorBidi"/>
          <w:sz w:val="24"/>
          <w:szCs w:val="24"/>
        </w:rPr>
        <w:t>to take vengeance or bear grudges</w:t>
      </w:r>
      <w:r w:rsidR="00D74F6E" w:rsidRPr="006160C1">
        <w:rPr>
          <w:rFonts w:asciiTheme="minorBidi" w:hAnsiTheme="minorBidi"/>
          <w:sz w:val="24"/>
          <w:szCs w:val="24"/>
        </w:rPr>
        <w:t>.</w:t>
      </w:r>
      <w:r w:rsidR="0001454D">
        <w:rPr>
          <w:rFonts w:asciiTheme="minorBidi" w:hAnsiTheme="minorBidi"/>
          <w:sz w:val="24"/>
          <w:szCs w:val="24"/>
        </w:rPr>
        <w:t xml:space="preserve"> </w:t>
      </w:r>
      <w:r w:rsidR="00D74F6E" w:rsidRPr="006160C1">
        <w:rPr>
          <w:rFonts w:asciiTheme="minorBidi" w:hAnsiTheme="minorBidi"/>
          <w:sz w:val="24"/>
          <w:szCs w:val="24"/>
        </w:rPr>
        <w:t>We are obligated to offer the most difficult sacrifice of submission</w:t>
      </w:r>
      <w:r w:rsidR="006B6078">
        <w:rPr>
          <w:rFonts w:asciiTheme="minorBidi" w:hAnsiTheme="minorBidi"/>
          <w:sz w:val="24"/>
          <w:szCs w:val="24"/>
        </w:rPr>
        <w:t>: w</w:t>
      </w:r>
      <w:r w:rsidR="00D74F6E" w:rsidRPr="006160C1">
        <w:rPr>
          <w:rFonts w:asciiTheme="minorBidi" w:hAnsiTheme="minorBidi"/>
          <w:sz w:val="24"/>
          <w:szCs w:val="24"/>
        </w:rPr>
        <w:t>e must sub</w:t>
      </w:r>
      <w:r w:rsidR="00D57BA3" w:rsidRPr="006160C1">
        <w:rPr>
          <w:rFonts w:asciiTheme="minorBidi" w:hAnsiTheme="minorBidi"/>
          <w:sz w:val="24"/>
          <w:szCs w:val="24"/>
        </w:rPr>
        <w:t>ordinate ou</w:t>
      </w:r>
      <w:r w:rsidR="006B6078">
        <w:rPr>
          <w:rFonts w:asciiTheme="minorBidi" w:hAnsiTheme="minorBidi"/>
          <w:sz w:val="24"/>
          <w:szCs w:val="24"/>
        </w:rPr>
        <w:t>r feelings to God's Will</w:t>
      </w:r>
      <w:r w:rsidR="00D57BA3" w:rsidRPr="006160C1">
        <w:rPr>
          <w:rFonts w:asciiTheme="minorBidi" w:hAnsiTheme="minorBidi"/>
          <w:sz w:val="24"/>
          <w:szCs w:val="24"/>
        </w:rPr>
        <w:t xml:space="preserve"> and remove from our heart</w:t>
      </w:r>
      <w:r w:rsidR="006B6078">
        <w:rPr>
          <w:rFonts w:asciiTheme="minorBidi" w:hAnsiTheme="minorBidi"/>
          <w:sz w:val="24"/>
          <w:szCs w:val="24"/>
        </w:rPr>
        <w:t>s</w:t>
      </w:r>
      <w:r w:rsidR="00D57BA3" w:rsidRPr="006160C1">
        <w:rPr>
          <w:rFonts w:asciiTheme="minorBidi" w:hAnsiTheme="minorBidi"/>
          <w:sz w:val="24"/>
          <w:szCs w:val="24"/>
        </w:rPr>
        <w:t xml:space="preserve"> any feelings of revenge and resentment.</w:t>
      </w:r>
    </w:p>
    <w:p w14:paraId="53CFE5DC" w14:textId="77777777" w:rsidR="00DD582E" w:rsidRPr="006160C1" w:rsidRDefault="00DD582E" w:rsidP="006160C1">
      <w:pPr>
        <w:pStyle w:val="NoSpacing"/>
        <w:bidi w:val="0"/>
        <w:ind w:left="720"/>
        <w:jc w:val="both"/>
        <w:rPr>
          <w:rFonts w:asciiTheme="minorBidi" w:hAnsiTheme="minorBidi"/>
          <w:sz w:val="24"/>
          <w:szCs w:val="24"/>
        </w:rPr>
      </w:pPr>
    </w:p>
    <w:p w14:paraId="69B20FCC" w14:textId="77777777" w:rsidR="00FF2C42" w:rsidRPr="006160C1" w:rsidRDefault="00AA1608" w:rsidP="006B6078">
      <w:pPr>
        <w:pStyle w:val="NoSpacing"/>
        <w:bidi w:val="0"/>
        <w:jc w:val="both"/>
        <w:rPr>
          <w:rFonts w:asciiTheme="minorBidi" w:hAnsiTheme="minorBidi"/>
          <w:sz w:val="24"/>
          <w:szCs w:val="24"/>
        </w:rPr>
      </w:pPr>
      <w:r w:rsidRPr="006160C1">
        <w:rPr>
          <w:rFonts w:asciiTheme="minorBidi" w:hAnsiTheme="minorBidi"/>
          <w:sz w:val="24"/>
          <w:szCs w:val="24"/>
        </w:rPr>
        <w:t>Indeed, forgetting another</w:t>
      </w:r>
      <w:r w:rsidR="006B6078">
        <w:rPr>
          <w:rFonts w:asciiTheme="minorBidi" w:hAnsiTheme="minorBidi"/>
          <w:sz w:val="24"/>
          <w:szCs w:val="24"/>
        </w:rPr>
        <w:t>'s negative behavior is difficult</w:t>
      </w:r>
      <w:r w:rsidRPr="006160C1">
        <w:rPr>
          <w:rFonts w:asciiTheme="minorBidi" w:hAnsiTheme="minorBidi"/>
          <w:sz w:val="24"/>
          <w:szCs w:val="24"/>
        </w:rPr>
        <w:t xml:space="preserve"> and can be likened to a sacrifice.</w:t>
      </w:r>
      <w:r w:rsidR="0001454D">
        <w:rPr>
          <w:rFonts w:asciiTheme="minorBidi" w:hAnsiTheme="minorBidi"/>
          <w:sz w:val="24"/>
          <w:szCs w:val="24"/>
        </w:rPr>
        <w:t xml:space="preserve"> </w:t>
      </w:r>
      <w:r w:rsidRPr="006160C1">
        <w:rPr>
          <w:rFonts w:asciiTheme="minorBidi" w:hAnsiTheme="minorBidi"/>
          <w:sz w:val="24"/>
          <w:szCs w:val="24"/>
        </w:rPr>
        <w:t xml:space="preserve">However, the cathartic feeling that accompanies </w:t>
      </w:r>
      <w:r w:rsidR="006B6078">
        <w:rPr>
          <w:rFonts w:asciiTheme="minorBidi" w:hAnsiTheme="minorBidi"/>
          <w:sz w:val="24"/>
          <w:szCs w:val="24"/>
        </w:rPr>
        <w:t>doing so</w:t>
      </w:r>
      <w:r w:rsidRPr="006160C1">
        <w:rPr>
          <w:rFonts w:asciiTheme="minorBidi" w:hAnsiTheme="minorBidi"/>
          <w:sz w:val="24"/>
          <w:szCs w:val="24"/>
        </w:rPr>
        <w:t xml:space="preserve"> paves the way for a </w:t>
      </w:r>
      <w:r w:rsidR="008C780A" w:rsidRPr="006160C1">
        <w:rPr>
          <w:rFonts w:asciiTheme="minorBidi" w:hAnsiTheme="minorBidi"/>
          <w:sz w:val="24"/>
          <w:szCs w:val="24"/>
        </w:rPr>
        <w:t>unified Jewish people and a society where people can easily forget each other's mistakes and focus on the good that binds us.</w:t>
      </w:r>
    </w:p>
    <w:p w14:paraId="6F14EE02" w14:textId="77777777" w:rsidR="008D1976" w:rsidRPr="006160C1" w:rsidRDefault="008D1976" w:rsidP="006160C1">
      <w:pPr>
        <w:pStyle w:val="NoSpacing"/>
        <w:bidi w:val="0"/>
        <w:jc w:val="both"/>
        <w:rPr>
          <w:rFonts w:asciiTheme="minorBidi" w:hAnsiTheme="minorBidi"/>
          <w:sz w:val="24"/>
          <w:szCs w:val="24"/>
        </w:rPr>
      </w:pPr>
    </w:p>
    <w:p w14:paraId="10FBA7F5" w14:textId="77777777" w:rsidR="001353A0" w:rsidRPr="00E1445C" w:rsidRDefault="00EB012F" w:rsidP="00E1445C">
      <w:pPr>
        <w:pStyle w:val="NoSpacing"/>
        <w:bidi w:val="0"/>
        <w:ind w:firstLine="720"/>
        <w:jc w:val="both"/>
        <w:rPr>
          <w:rFonts w:asciiTheme="minorBidi" w:hAnsiTheme="minorBidi"/>
          <w:sz w:val="24"/>
          <w:szCs w:val="24"/>
        </w:rPr>
      </w:pPr>
      <w:r w:rsidRPr="006160C1">
        <w:rPr>
          <w:rFonts w:asciiTheme="minorBidi" w:hAnsiTheme="minorBidi"/>
          <w:sz w:val="24"/>
          <w:szCs w:val="24"/>
        </w:rPr>
        <w:t>In next week's lesson</w:t>
      </w:r>
      <w:r w:rsidR="006B6078">
        <w:rPr>
          <w:rFonts w:asciiTheme="minorBidi" w:hAnsiTheme="minorBidi"/>
          <w:sz w:val="24"/>
          <w:szCs w:val="24"/>
        </w:rPr>
        <w:t>,</w:t>
      </w:r>
      <w:r w:rsidRPr="006160C1">
        <w:rPr>
          <w:rFonts w:asciiTheme="minorBidi" w:hAnsiTheme="minorBidi"/>
          <w:sz w:val="24"/>
          <w:szCs w:val="24"/>
        </w:rPr>
        <w:t xml:space="preserve"> we will take a fresh look at the prohibition of </w:t>
      </w:r>
      <w:r w:rsidR="00812E99" w:rsidRPr="006160C1">
        <w:rPr>
          <w:rFonts w:asciiTheme="minorBidi" w:hAnsiTheme="minorBidi"/>
          <w:i/>
          <w:iCs/>
          <w:sz w:val="24"/>
          <w:szCs w:val="24"/>
        </w:rPr>
        <w:t>nekima</w:t>
      </w:r>
      <w:r w:rsidRPr="006160C1">
        <w:rPr>
          <w:rFonts w:asciiTheme="minorBidi" w:hAnsiTheme="minorBidi"/>
          <w:i/>
          <w:iCs/>
          <w:sz w:val="24"/>
          <w:szCs w:val="24"/>
        </w:rPr>
        <w:t>,</w:t>
      </w:r>
      <w:r w:rsidR="00FF2C42" w:rsidRPr="006160C1">
        <w:rPr>
          <w:rFonts w:asciiTheme="minorBidi" w:hAnsiTheme="minorBidi"/>
          <w:sz w:val="24"/>
          <w:szCs w:val="24"/>
        </w:rPr>
        <w:t xml:space="preserve"> taking revenge.</w:t>
      </w:r>
    </w:p>
    <w:sectPr w:rsidR="001353A0" w:rsidRPr="00E1445C"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3258" w14:textId="77777777" w:rsidR="0038784C" w:rsidRDefault="0038784C" w:rsidP="00251626">
      <w:r>
        <w:separator/>
      </w:r>
    </w:p>
  </w:endnote>
  <w:endnote w:type="continuationSeparator" w:id="0">
    <w:p w14:paraId="606D9D18" w14:textId="77777777" w:rsidR="0038784C" w:rsidRDefault="0038784C" w:rsidP="0025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6972" w14:textId="77777777" w:rsidR="0038784C" w:rsidRDefault="0038784C" w:rsidP="00251626">
      <w:r>
        <w:separator/>
      </w:r>
    </w:p>
  </w:footnote>
  <w:footnote w:type="continuationSeparator" w:id="0">
    <w:p w14:paraId="180BCD15" w14:textId="77777777" w:rsidR="0038784C" w:rsidRDefault="0038784C" w:rsidP="00251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73E98"/>
    <w:multiLevelType w:val="hybridMultilevel"/>
    <w:tmpl w:val="EDE6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B3"/>
    <w:rsid w:val="00000B7E"/>
    <w:rsid w:val="00003956"/>
    <w:rsid w:val="000142FF"/>
    <w:rsid w:val="0001454D"/>
    <w:rsid w:val="000155AF"/>
    <w:rsid w:val="0002619D"/>
    <w:rsid w:val="0003126B"/>
    <w:rsid w:val="00044F73"/>
    <w:rsid w:val="00053709"/>
    <w:rsid w:val="000662FA"/>
    <w:rsid w:val="00073CD6"/>
    <w:rsid w:val="000A55DE"/>
    <w:rsid w:val="000A6F69"/>
    <w:rsid w:val="000E1000"/>
    <w:rsid w:val="000E2FB5"/>
    <w:rsid w:val="000E6D28"/>
    <w:rsid w:val="00120347"/>
    <w:rsid w:val="001353A0"/>
    <w:rsid w:val="00141B69"/>
    <w:rsid w:val="00142726"/>
    <w:rsid w:val="001A43CB"/>
    <w:rsid w:val="001B1E81"/>
    <w:rsid w:val="001C18D2"/>
    <w:rsid w:val="001C1C65"/>
    <w:rsid w:val="001D2A86"/>
    <w:rsid w:val="001E3388"/>
    <w:rsid w:val="001F5A83"/>
    <w:rsid w:val="00204592"/>
    <w:rsid w:val="00204A6C"/>
    <w:rsid w:val="00221F80"/>
    <w:rsid w:val="0024319C"/>
    <w:rsid w:val="00251626"/>
    <w:rsid w:val="00251858"/>
    <w:rsid w:val="0026144E"/>
    <w:rsid w:val="0027041C"/>
    <w:rsid w:val="00272FE7"/>
    <w:rsid w:val="002846FF"/>
    <w:rsid w:val="0028501B"/>
    <w:rsid w:val="00296342"/>
    <w:rsid w:val="002B2005"/>
    <w:rsid w:val="002B7FF9"/>
    <w:rsid w:val="002D788A"/>
    <w:rsid w:val="002E3322"/>
    <w:rsid w:val="00326400"/>
    <w:rsid w:val="003269F1"/>
    <w:rsid w:val="003411A8"/>
    <w:rsid w:val="00353AD4"/>
    <w:rsid w:val="003724A0"/>
    <w:rsid w:val="0038784C"/>
    <w:rsid w:val="003B431E"/>
    <w:rsid w:val="003B6D27"/>
    <w:rsid w:val="00427AB1"/>
    <w:rsid w:val="00432346"/>
    <w:rsid w:val="00443FFD"/>
    <w:rsid w:val="0045027F"/>
    <w:rsid w:val="00472B0F"/>
    <w:rsid w:val="004769B6"/>
    <w:rsid w:val="004857BE"/>
    <w:rsid w:val="00487BC6"/>
    <w:rsid w:val="004C3991"/>
    <w:rsid w:val="004E52AE"/>
    <w:rsid w:val="004F170A"/>
    <w:rsid w:val="00500817"/>
    <w:rsid w:val="00521BC7"/>
    <w:rsid w:val="00525F80"/>
    <w:rsid w:val="00537FE4"/>
    <w:rsid w:val="00556839"/>
    <w:rsid w:val="00556B35"/>
    <w:rsid w:val="00564D14"/>
    <w:rsid w:val="00565F7F"/>
    <w:rsid w:val="00575ADC"/>
    <w:rsid w:val="00596769"/>
    <w:rsid w:val="005E103E"/>
    <w:rsid w:val="005E129F"/>
    <w:rsid w:val="005F4196"/>
    <w:rsid w:val="00602CBD"/>
    <w:rsid w:val="006041FD"/>
    <w:rsid w:val="006160C1"/>
    <w:rsid w:val="00620585"/>
    <w:rsid w:val="006500F6"/>
    <w:rsid w:val="006556A6"/>
    <w:rsid w:val="006702B1"/>
    <w:rsid w:val="006B6078"/>
    <w:rsid w:val="006B63FD"/>
    <w:rsid w:val="006C3482"/>
    <w:rsid w:val="006D041B"/>
    <w:rsid w:val="006E6954"/>
    <w:rsid w:val="006F38EE"/>
    <w:rsid w:val="00700ED4"/>
    <w:rsid w:val="00731CCD"/>
    <w:rsid w:val="00763767"/>
    <w:rsid w:val="00763C67"/>
    <w:rsid w:val="00767147"/>
    <w:rsid w:val="007730C1"/>
    <w:rsid w:val="007765C4"/>
    <w:rsid w:val="00781ED3"/>
    <w:rsid w:val="007B540D"/>
    <w:rsid w:val="007C3D6D"/>
    <w:rsid w:val="007F2350"/>
    <w:rsid w:val="007F7A35"/>
    <w:rsid w:val="00802144"/>
    <w:rsid w:val="00812E99"/>
    <w:rsid w:val="0084313E"/>
    <w:rsid w:val="00872C4B"/>
    <w:rsid w:val="00873948"/>
    <w:rsid w:val="00875141"/>
    <w:rsid w:val="0087585A"/>
    <w:rsid w:val="008C780A"/>
    <w:rsid w:val="008D1976"/>
    <w:rsid w:val="00916DFD"/>
    <w:rsid w:val="00926448"/>
    <w:rsid w:val="00926695"/>
    <w:rsid w:val="009304B3"/>
    <w:rsid w:val="009420F8"/>
    <w:rsid w:val="00966064"/>
    <w:rsid w:val="00974D71"/>
    <w:rsid w:val="00975826"/>
    <w:rsid w:val="00985718"/>
    <w:rsid w:val="009A69BF"/>
    <w:rsid w:val="009B0284"/>
    <w:rsid w:val="009E2593"/>
    <w:rsid w:val="00A34AEA"/>
    <w:rsid w:val="00A71813"/>
    <w:rsid w:val="00A90616"/>
    <w:rsid w:val="00A9205B"/>
    <w:rsid w:val="00AA1608"/>
    <w:rsid w:val="00AB1648"/>
    <w:rsid w:val="00AB2318"/>
    <w:rsid w:val="00AB3A33"/>
    <w:rsid w:val="00B01A7B"/>
    <w:rsid w:val="00B12469"/>
    <w:rsid w:val="00B33FE1"/>
    <w:rsid w:val="00B53411"/>
    <w:rsid w:val="00B705A6"/>
    <w:rsid w:val="00BA0312"/>
    <w:rsid w:val="00BB6273"/>
    <w:rsid w:val="00BC670D"/>
    <w:rsid w:val="00C043DA"/>
    <w:rsid w:val="00C1589C"/>
    <w:rsid w:val="00C16301"/>
    <w:rsid w:val="00C4207F"/>
    <w:rsid w:val="00C43904"/>
    <w:rsid w:val="00C47833"/>
    <w:rsid w:val="00C51950"/>
    <w:rsid w:val="00C73D6B"/>
    <w:rsid w:val="00CA262B"/>
    <w:rsid w:val="00CA541F"/>
    <w:rsid w:val="00CC2994"/>
    <w:rsid w:val="00CC7B08"/>
    <w:rsid w:val="00CD3DF7"/>
    <w:rsid w:val="00D048DF"/>
    <w:rsid w:val="00D14A24"/>
    <w:rsid w:val="00D2261E"/>
    <w:rsid w:val="00D42BFE"/>
    <w:rsid w:val="00D446C5"/>
    <w:rsid w:val="00D57BA3"/>
    <w:rsid w:val="00D74F6E"/>
    <w:rsid w:val="00DC0AFE"/>
    <w:rsid w:val="00DC0FBB"/>
    <w:rsid w:val="00DD582E"/>
    <w:rsid w:val="00DE47AA"/>
    <w:rsid w:val="00DF29C0"/>
    <w:rsid w:val="00E1275B"/>
    <w:rsid w:val="00E13517"/>
    <w:rsid w:val="00E1445C"/>
    <w:rsid w:val="00E25410"/>
    <w:rsid w:val="00E27DB3"/>
    <w:rsid w:val="00E31013"/>
    <w:rsid w:val="00E3161D"/>
    <w:rsid w:val="00E42048"/>
    <w:rsid w:val="00E47FF2"/>
    <w:rsid w:val="00E65A2F"/>
    <w:rsid w:val="00E735C5"/>
    <w:rsid w:val="00E754EF"/>
    <w:rsid w:val="00E82EBC"/>
    <w:rsid w:val="00EA242D"/>
    <w:rsid w:val="00EB012F"/>
    <w:rsid w:val="00EC59D8"/>
    <w:rsid w:val="00F1586A"/>
    <w:rsid w:val="00F239BA"/>
    <w:rsid w:val="00F24C93"/>
    <w:rsid w:val="00F33DD9"/>
    <w:rsid w:val="00F47ADD"/>
    <w:rsid w:val="00F50246"/>
    <w:rsid w:val="00F57864"/>
    <w:rsid w:val="00F605A5"/>
    <w:rsid w:val="00F64FA3"/>
    <w:rsid w:val="00F671F8"/>
    <w:rsid w:val="00F8755B"/>
    <w:rsid w:val="00F913DF"/>
    <w:rsid w:val="00F9777F"/>
    <w:rsid w:val="00FB62BB"/>
    <w:rsid w:val="00FD4515"/>
    <w:rsid w:val="00FF2C42"/>
    <w:rsid w:val="00FF78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C88A"/>
  <w15:docId w15:val="{27CFEF67-3A2A-408D-A124-4F837F87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26"/>
    <w:pPr>
      <w:spacing w:after="0" w:line="240" w:lineRule="auto"/>
    </w:pPr>
    <w:rPr>
      <w:rFonts w:ascii="Times New Roman" w:eastAsia="Times New Roman" w:hAnsi="Times New Roman" w:cs="Times New Roman"/>
      <w:sz w:val="24"/>
      <w:szCs w:val="24"/>
      <w:lang w:bidi="ar-SA"/>
    </w:rPr>
  </w:style>
  <w:style w:type="paragraph" w:styleId="Heading2">
    <w:name w:val="heading 2"/>
    <w:basedOn w:val="Normal"/>
    <w:link w:val="Heading2Char"/>
    <w:uiPriority w:val="9"/>
    <w:qFormat/>
    <w:rsid w:val="00BC670D"/>
    <w:pPr>
      <w:spacing w:before="100" w:beforeAutospacing="1" w:after="100" w:afterAutospacing="1"/>
      <w:outlineLvl w:val="1"/>
    </w:pPr>
    <w:rPr>
      <w:b/>
      <w:bCs/>
      <w:sz w:val="36"/>
      <w:szCs w:val="3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DB3"/>
    <w:pPr>
      <w:bidi/>
      <w:spacing w:after="0" w:line="240" w:lineRule="auto"/>
    </w:pPr>
  </w:style>
  <w:style w:type="character" w:customStyle="1" w:styleId="FootnoteTextChar">
    <w:name w:val="Footnote Text Char"/>
    <w:basedOn w:val="DefaultParagraphFont"/>
    <w:link w:val="FootnoteText"/>
    <w:semiHidden/>
    <w:rsid w:val="00251626"/>
    <w:rPr>
      <w:rFonts w:ascii="Times New Roman" w:eastAsia="Times New Roman" w:hAnsi="Times New Roman" w:cs="Times New Roman"/>
      <w:position w:val="6"/>
      <w:sz w:val="20"/>
      <w:szCs w:val="16"/>
    </w:rPr>
  </w:style>
  <w:style w:type="paragraph" w:styleId="FootnoteText">
    <w:name w:val="footnote text"/>
    <w:basedOn w:val="Normal"/>
    <w:link w:val="FootnoteTextChar"/>
    <w:semiHidden/>
    <w:unhideWhenUsed/>
    <w:rsid w:val="00251626"/>
    <w:pPr>
      <w:autoSpaceDE w:val="0"/>
      <w:autoSpaceDN w:val="0"/>
      <w:bidi/>
      <w:spacing w:after="80"/>
      <w:ind w:left="227" w:hanging="227"/>
      <w:jc w:val="both"/>
    </w:pPr>
    <w:rPr>
      <w:position w:val="6"/>
      <w:sz w:val="20"/>
      <w:szCs w:val="16"/>
      <w:lang w:bidi="he-IL"/>
    </w:rPr>
  </w:style>
  <w:style w:type="character" w:styleId="Strong">
    <w:name w:val="Strong"/>
    <w:basedOn w:val="DefaultParagraphFont"/>
    <w:qFormat/>
    <w:rsid w:val="00251626"/>
    <w:rPr>
      <w:b/>
      <w:bCs/>
    </w:rPr>
  </w:style>
  <w:style w:type="paragraph" w:styleId="NormalWeb">
    <w:name w:val="Normal (Web)"/>
    <w:basedOn w:val="Normal"/>
    <w:uiPriority w:val="99"/>
    <w:unhideWhenUsed/>
    <w:rsid w:val="00251626"/>
    <w:pPr>
      <w:spacing w:before="100" w:beforeAutospacing="1" w:after="100" w:afterAutospacing="1"/>
    </w:pPr>
  </w:style>
  <w:style w:type="paragraph" w:customStyle="1" w:styleId="2">
    <w:name w:val="כותרת2"/>
    <w:basedOn w:val="a"/>
    <w:rsid w:val="00251626"/>
    <w:pPr>
      <w:spacing w:before="120" w:after="60"/>
    </w:pPr>
    <w:rPr>
      <w:rFonts w:ascii="Arial" w:hAnsi="Arial"/>
      <w:sz w:val="26"/>
      <w:szCs w:val="28"/>
    </w:rPr>
  </w:style>
  <w:style w:type="paragraph" w:customStyle="1" w:styleId="a">
    <w:name w:val="כותרת"/>
    <w:basedOn w:val="Normal"/>
    <w:rsid w:val="00251626"/>
    <w:pPr>
      <w:keepNext/>
      <w:autoSpaceDE w:val="0"/>
      <w:autoSpaceDN w:val="0"/>
      <w:bidi/>
      <w:spacing w:before="240" w:after="120"/>
      <w:jc w:val="center"/>
      <w:outlineLvl w:val="1"/>
    </w:pPr>
    <w:rPr>
      <w:b/>
      <w:bCs/>
      <w:sz w:val="42"/>
      <w:szCs w:val="44"/>
      <w:lang w:bidi="he-IL"/>
    </w:rPr>
  </w:style>
  <w:style w:type="character" w:styleId="FootnoteReference">
    <w:name w:val="footnote reference"/>
    <w:semiHidden/>
    <w:unhideWhenUsed/>
    <w:rsid w:val="00251626"/>
    <w:rPr>
      <w:rFonts w:cs="Narkisim" w:hint="cs"/>
      <w:position w:val="6"/>
      <w:sz w:val="16"/>
      <w:szCs w:val="16"/>
      <w:lang w:bidi="he-IL"/>
    </w:rPr>
  </w:style>
  <w:style w:type="paragraph" w:customStyle="1" w:styleId="3">
    <w:name w:val="סגנון3"/>
    <w:basedOn w:val="Normal"/>
    <w:rsid w:val="00251626"/>
    <w:pPr>
      <w:autoSpaceDE w:val="0"/>
      <w:autoSpaceDN w:val="0"/>
      <w:bidi/>
      <w:spacing w:after="80" w:line="280" w:lineRule="exact"/>
      <w:jc w:val="both"/>
    </w:pPr>
    <w:rPr>
      <w:sz w:val="21"/>
      <w:szCs w:val="21"/>
      <w:lang w:bidi="he-IL"/>
    </w:rPr>
  </w:style>
  <w:style w:type="paragraph" w:customStyle="1" w:styleId="a0">
    <w:name w:val="ציטוט"/>
    <w:basedOn w:val="Normal"/>
    <w:rsid w:val="00251626"/>
    <w:pPr>
      <w:tabs>
        <w:tab w:val="right" w:pos="4620"/>
      </w:tabs>
      <w:autoSpaceDE w:val="0"/>
      <w:autoSpaceDN w:val="0"/>
      <w:bidi/>
      <w:spacing w:after="80" w:line="280" w:lineRule="exact"/>
      <w:ind w:right="567"/>
      <w:jc w:val="both"/>
    </w:pPr>
    <w:rPr>
      <w:sz w:val="20"/>
      <w:szCs w:val="21"/>
      <w:lang w:bidi="he-IL"/>
    </w:rPr>
  </w:style>
  <w:style w:type="paragraph" w:customStyle="1" w:styleId="a1">
    <w:name w:val="לוגו תחתון"/>
    <w:basedOn w:val="Normal"/>
    <w:rsid w:val="00251626"/>
    <w:pPr>
      <w:tabs>
        <w:tab w:val="right" w:pos="3895"/>
      </w:tabs>
      <w:autoSpaceDE w:val="0"/>
      <w:autoSpaceDN w:val="0"/>
      <w:bidi/>
      <w:jc w:val="center"/>
    </w:pPr>
    <w:rPr>
      <w:rFonts w:ascii="Arial" w:hAnsi="Arial"/>
      <w:b/>
      <w:bCs/>
      <w:noProof/>
      <w:sz w:val="16"/>
      <w:szCs w:val="16"/>
      <w:lang w:bidi="he-IL"/>
    </w:rPr>
  </w:style>
  <w:style w:type="character" w:styleId="Hyperlink">
    <w:name w:val="Hyperlink"/>
    <w:unhideWhenUsed/>
    <w:rsid w:val="00251626"/>
    <w:rPr>
      <w:rFonts w:cs="Narkisim" w:hint="cs"/>
      <w:color w:val="0000FF"/>
      <w:u w:val="single"/>
      <w:lang w:bidi="he-IL"/>
    </w:rPr>
  </w:style>
  <w:style w:type="character" w:customStyle="1" w:styleId="Heading2Char">
    <w:name w:val="Heading 2 Char"/>
    <w:basedOn w:val="DefaultParagraphFont"/>
    <w:link w:val="Heading2"/>
    <w:uiPriority w:val="9"/>
    <w:rsid w:val="00BC670D"/>
    <w:rPr>
      <w:rFonts w:ascii="Times New Roman" w:eastAsia="Times New Roman" w:hAnsi="Times New Roman" w:cs="Times New Roman"/>
      <w:b/>
      <w:bCs/>
      <w:sz w:val="36"/>
      <w:szCs w:val="36"/>
    </w:rPr>
  </w:style>
  <w:style w:type="character" w:customStyle="1" w:styleId="mw-headline">
    <w:name w:val="mw-headline"/>
    <w:basedOn w:val="DefaultParagraphFont"/>
    <w:rsid w:val="00BC670D"/>
  </w:style>
  <w:style w:type="character" w:customStyle="1" w:styleId="apple-converted-space">
    <w:name w:val="apple-converted-space"/>
    <w:basedOn w:val="DefaultParagraphFont"/>
    <w:rsid w:val="006B63FD"/>
  </w:style>
  <w:style w:type="paragraph" w:customStyle="1" w:styleId="CC">
    <w:name w:val="CC"/>
    <w:basedOn w:val="BodyText"/>
    <w:uiPriority w:val="99"/>
    <w:rsid w:val="006160C1"/>
    <w:pPr>
      <w:keepLines/>
      <w:overflowPunct w:val="0"/>
      <w:autoSpaceDE w:val="0"/>
      <w:autoSpaceDN w:val="0"/>
      <w:bidi/>
      <w:adjustRightInd w:val="0"/>
      <w:spacing w:after="160"/>
      <w:ind w:right="360" w:hanging="360"/>
    </w:pPr>
    <w:rPr>
      <w:sz w:val="20"/>
      <w:szCs w:val="20"/>
      <w:lang w:bidi="he-IL"/>
    </w:rPr>
  </w:style>
  <w:style w:type="paragraph" w:customStyle="1" w:styleId="a2">
    <w:name w:val="מחבר"/>
    <w:basedOn w:val="Normal"/>
    <w:uiPriority w:val="99"/>
    <w:rsid w:val="006160C1"/>
    <w:pPr>
      <w:keepNext/>
      <w:autoSpaceDE w:val="0"/>
      <w:autoSpaceDN w:val="0"/>
      <w:bidi/>
      <w:spacing w:before="120"/>
      <w:outlineLvl w:val="0"/>
    </w:pPr>
    <w:rPr>
      <w:rFonts w:ascii="Arial" w:hAnsi="Arial"/>
      <w:b/>
      <w:bCs/>
      <w:sz w:val="42"/>
      <w:szCs w:val="20"/>
      <w:lang w:eastAsia="he-IL" w:bidi="he-IL"/>
    </w:rPr>
  </w:style>
  <w:style w:type="paragraph" w:styleId="BodyText">
    <w:name w:val="Body Text"/>
    <w:basedOn w:val="Normal"/>
    <w:link w:val="BodyTextChar"/>
    <w:uiPriority w:val="99"/>
    <w:semiHidden/>
    <w:unhideWhenUsed/>
    <w:rsid w:val="006160C1"/>
    <w:pPr>
      <w:spacing w:after="120"/>
    </w:pPr>
  </w:style>
  <w:style w:type="character" w:customStyle="1" w:styleId="BodyTextChar">
    <w:name w:val="Body Text Char"/>
    <w:basedOn w:val="DefaultParagraphFont"/>
    <w:link w:val="BodyText"/>
    <w:uiPriority w:val="99"/>
    <w:semiHidden/>
    <w:rsid w:val="006160C1"/>
    <w:rPr>
      <w:rFonts w:ascii="Times New Roman" w:eastAsia="Times New Roman" w:hAnsi="Times New Roman" w:cs="Times New Roman"/>
      <w:sz w:val="24"/>
      <w:szCs w:val="24"/>
      <w:lang w:bidi="ar-SA"/>
    </w:rPr>
  </w:style>
  <w:style w:type="paragraph" w:styleId="BlockText">
    <w:name w:val="Block Text"/>
    <w:basedOn w:val="Normal"/>
    <w:uiPriority w:val="99"/>
    <w:semiHidden/>
    <w:unhideWhenUsed/>
    <w:rsid w:val="001353A0"/>
    <w:pPr>
      <w:spacing w:line="360" w:lineRule="auto"/>
      <w:ind w:left="567"/>
      <w:jc w:val="both"/>
    </w:pPr>
    <w:rPr>
      <w:rFonts w:ascii="Courier New" w:hAnsi="Courier New" w:cs="Courier New"/>
      <w:sz w:val="22"/>
      <w:szCs w:val="22"/>
      <w:lang w:bidi="he-IL"/>
    </w:rPr>
  </w:style>
  <w:style w:type="paragraph" w:styleId="Header">
    <w:name w:val="header"/>
    <w:basedOn w:val="Normal"/>
    <w:link w:val="HeaderChar"/>
    <w:uiPriority w:val="99"/>
    <w:unhideWhenUsed/>
    <w:rsid w:val="00DF29C0"/>
    <w:pPr>
      <w:tabs>
        <w:tab w:val="center" w:pos="4320"/>
        <w:tab w:val="right" w:pos="8640"/>
      </w:tabs>
    </w:pPr>
  </w:style>
  <w:style w:type="character" w:customStyle="1" w:styleId="HeaderChar">
    <w:name w:val="Header Char"/>
    <w:basedOn w:val="DefaultParagraphFont"/>
    <w:link w:val="Header"/>
    <w:uiPriority w:val="99"/>
    <w:rsid w:val="00DF29C0"/>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DF29C0"/>
    <w:pPr>
      <w:tabs>
        <w:tab w:val="center" w:pos="4320"/>
        <w:tab w:val="right" w:pos="8640"/>
      </w:tabs>
    </w:pPr>
  </w:style>
  <w:style w:type="character" w:customStyle="1" w:styleId="FooterChar">
    <w:name w:val="Footer Char"/>
    <w:basedOn w:val="DefaultParagraphFont"/>
    <w:link w:val="Footer"/>
    <w:uiPriority w:val="99"/>
    <w:rsid w:val="00DF29C0"/>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050">
      <w:bodyDiv w:val="1"/>
      <w:marLeft w:val="0"/>
      <w:marRight w:val="0"/>
      <w:marTop w:val="0"/>
      <w:marBottom w:val="0"/>
      <w:divBdr>
        <w:top w:val="none" w:sz="0" w:space="0" w:color="auto"/>
        <w:left w:val="none" w:sz="0" w:space="0" w:color="auto"/>
        <w:bottom w:val="none" w:sz="0" w:space="0" w:color="auto"/>
        <w:right w:val="none" w:sz="0" w:space="0" w:color="auto"/>
      </w:divBdr>
    </w:div>
    <w:div w:id="71319273">
      <w:bodyDiv w:val="1"/>
      <w:marLeft w:val="0"/>
      <w:marRight w:val="0"/>
      <w:marTop w:val="0"/>
      <w:marBottom w:val="0"/>
      <w:divBdr>
        <w:top w:val="none" w:sz="0" w:space="0" w:color="auto"/>
        <w:left w:val="none" w:sz="0" w:space="0" w:color="auto"/>
        <w:bottom w:val="none" w:sz="0" w:space="0" w:color="auto"/>
        <w:right w:val="none" w:sz="0" w:space="0" w:color="auto"/>
      </w:divBdr>
      <w:divsChild>
        <w:div w:id="1639186946">
          <w:marLeft w:val="0"/>
          <w:marRight w:val="0"/>
          <w:marTop w:val="0"/>
          <w:marBottom w:val="0"/>
          <w:divBdr>
            <w:top w:val="none" w:sz="0" w:space="0" w:color="auto"/>
            <w:left w:val="none" w:sz="0" w:space="0" w:color="auto"/>
            <w:bottom w:val="none" w:sz="0" w:space="0" w:color="auto"/>
            <w:right w:val="none" w:sz="0" w:space="0" w:color="auto"/>
          </w:divBdr>
          <w:divsChild>
            <w:div w:id="1810199459">
              <w:marLeft w:val="0"/>
              <w:marRight w:val="0"/>
              <w:marTop w:val="0"/>
              <w:marBottom w:val="0"/>
              <w:divBdr>
                <w:top w:val="none" w:sz="0" w:space="0" w:color="auto"/>
                <w:left w:val="none" w:sz="0" w:space="0" w:color="auto"/>
                <w:bottom w:val="none" w:sz="0" w:space="0" w:color="auto"/>
                <w:right w:val="none" w:sz="0" w:space="0" w:color="auto"/>
              </w:divBdr>
              <w:divsChild>
                <w:div w:id="1788355192">
                  <w:marLeft w:val="0"/>
                  <w:marRight w:val="0"/>
                  <w:marTop w:val="0"/>
                  <w:marBottom w:val="0"/>
                  <w:divBdr>
                    <w:top w:val="none" w:sz="0" w:space="0" w:color="auto"/>
                    <w:left w:val="none" w:sz="0" w:space="0" w:color="auto"/>
                    <w:bottom w:val="none" w:sz="0" w:space="0" w:color="auto"/>
                    <w:right w:val="none" w:sz="0" w:space="0" w:color="auto"/>
                  </w:divBdr>
                  <w:divsChild>
                    <w:div w:id="1223952871">
                      <w:marLeft w:val="0"/>
                      <w:marRight w:val="0"/>
                      <w:marTop w:val="0"/>
                      <w:marBottom w:val="0"/>
                      <w:divBdr>
                        <w:top w:val="none" w:sz="0" w:space="0" w:color="auto"/>
                        <w:left w:val="none" w:sz="0" w:space="0" w:color="auto"/>
                        <w:bottom w:val="none" w:sz="0" w:space="0" w:color="auto"/>
                        <w:right w:val="none" w:sz="0" w:space="0" w:color="auto"/>
                      </w:divBdr>
                      <w:divsChild>
                        <w:div w:id="1052651201">
                          <w:marLeft w:val="0"/>
                          <w:marRight w:val="0"/>
                          <w:marTop w:val="0"/>
                          <w:marBottom w:val="0"/>
                          <w:divBdr>
                            <w:top w:val="none" w:sz="0" w:space="0" w:color="auto"/>
                            <w:left w:val="none" w:sz="0" w:space="0" w:color="auto"/>
                            <w:bottom w:val="none" w:sz="0" w:space="0" w:color="auto"/>
                            <w:right w:val="none" w:sz="0" w:space="0" w:color="auto"/>
                          </w:divBdr>
                          <w:divsChild>
                            <w:div w:id="1117913434">
                              <w:marLeft w:val="0"/>
                              <w:marRight w:val="0"/>
                              <w:marTop w:val="0"/>
                              <w:marBottom w:val="0"/>
                              <w:divBdr>
                                <w:top w:val="none" w:sz="0" w:space="0" w:color="auto"/>
                                <w:left w:val="none" w:sz="0" w:space="0" w:color="auto"/>
                                <w:bottom w:val="none" w:sz="0" w:space="0" w:color="auto"/>
                                <w:right w:val="none" w:sz="0" w:space="0" w:color="auto"/>
                              </w:divBdr>
                              <w:divsChild>
                                <w:div w:id="71127703">
                                  <w:marLeft w:val="0"/>
                                  <w:marRight w:val="0"/>
                                  <w:marTop w:val="0"/>
                                  <w:marBottom w:val="0"/>
                                  <w:divBdr>
                                    <w:top w:val="none" w:sz="0" w:space="0" w:color="auto"/>
                                    <w:left w:val="none" w:sz="0" w:space="0" w:color="auto"/>
                                    <w:bottom w:val="none" w:sz="0" w:space="0" w:color="auto"/>
                                    <w:right w:val="none" w:sz="0" w:space="0" w:color="auto"/>
                                  </w:divBdr>
                                  <w:divsChild>
                                    <w:div w:id="854726833">
                                      <w:marLeft w:val="0"/>
                                      <w:marRight w:val="0"/>
                                      <w:marTop w:val="0"/>
                                      <w:marBottom w:val="0"/>
                                      <w:divBdr>
                                        <w:top w:val="none" w:sz="0" w:space="0" w:color="auto"/>
                                        <w:left w:val="none" w:sz="0" w:space="0" w:color="auto"/>
                                        <w:bottom w:val="none" w:sz="0" w:space="0" w:color="auto"/>
                                        <w:right w:val="none" w:sz="0" w:space="0" w:color="auto"/>
                                      </w:divBdr>
                                    </w:div>
                                    <w:div w:id="1448817010">
                                      <w:marLeft w:val="0"/>
                                      <w:marRight w:val="0"/>
                                      <w:marTop w:val="0"/>
                                      <w:marBottom w:val="0"/>
                                      <w:divBdr>
                                        <w:top w:val="none" w:sz="0" w:space="0" w:color="auto"/>
                                        <w:left w:val="none" w:sz="0" w:space="0" w:color="auto"/>
                                        <w:bottom w:val="none" w:sz="0" w:space="0" w:color="auto"/>
                                        <w:right w:val="none" w:sz="0" w:space="0" w:color="auto"/>
                                      </w:divBdr>
                                    </w:div>
                                  </w:divsChild>
                                </w:div>
                                <w:div w:id="840050105">
                                  <w:marLeft w:val="0"/>
                                  <w:marRight w:val="0"/>
                                  <w:marTop w:val="0"/>
                                  <w:marBottom w:val="0"/>
                                  <w:divBdr>
                                    <w:top w:val="none" w:sz="0" w:space="0" w:color="auto"/>
                                    <w:left w:val="none" w:sz="0" w:space="0" w:color="auto"/>
                                    <w:bottom w:val="none" w:sz="0" w:space="0" w:color="auto"/>
                                    <w:right w:val="none" w:sz="0" w:space="0" w:color="auto"/>
                                  </w:divBdr>
                                  <w:divsChild>
                                    <w:div w:id="227957722">
                                      <w:marLeft w:val="0"/>
                                      <w:marRight w:val="0"/>
                                      <w:marTop w:val="0"/>
                                      <w:marBottom w:val="0"/>
                                      <w:divBdr>
                                        <w:top w:val="none" w:sz="0" w:space="0" w:color="auto"/>
                                        <w:left w:val="none" w:sz="0" w:space="0" w:color="auto"/>
                                        <w:bottom w:val="none" w:sz="0" w:space="0" w:color="auto"/>
                                        <w:right w:val="none" w:sz="0" w:space="0" w:color="auto"/>
                                      </w:divBdr>
                                    </w:div>
                                    <w:div w:id="16440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69583">
      <w:bodyDiv w:val="1"/>
      <w:marLeft w:val="0"/>
      <w:marRight w:val="0"/>
      <w:marTop w:val="0"/>
      <w:marBottom w:val="0"/>
      <w:divBdr>
        <w:top w:val="none" w:sz="0" w:space="0" w:color="auto"/>
        <w:left w:val="none" w:sz="0" w:space="0" w:color="auto"/>
        <w:bottom w:val="none" w:sz="0" w:space="0" w:color="auto"/>
        <w:right w:val="none" w:sz="0" w:space="0" w:color="auto"/>
      </w:divBdr>
    </w:div>
    <w:div w:id="443770331">
      <w:bodyDiv w:val="1"/>
      <w:marLeft w:val="0"/>
      <w:marRight w:val="0"/>
      <w:marTop w:val="0"/>
      <w:marBottom w:val="0"/>
      <w:divBdr>
        <w:top w:val="none" w:sz="0" w:space="0" w:color="auto"/>
        <w:left w:val="none" w:sz="0" w:space="0" w:color="auto"/>
        <w:bottom w:val="none" w:sz="0" w:space="0" w:color="auto"/>
        <w:right w:val="none" w:sz="0" w:space="0" w:color="auto"/>
      </w:divBdr>
    </w:div>
    <w:div w:id="632367281">
      <w:bodyDiv w:val="1"/>
      <w:marLeft w:val="0"/>
      <w:marRight w:val="0"/>
      <w:marTop w:val="0"/>
      <w:marBottom w:val="0"/>
      <w:divBdr>
        <w:top w:val="none" w:sz="0" w:space="0" w:color="auto"/>
        <w:left w:val="none" w:sz="0" w:space="0" w:color="auto"/>
        <w:bottom w:val="none" w:sz="0" w:space="0" w:color="auto"/>
        <w:right w:val="none" w:sz="0" w:space="0" w:color="auto"/>
      </w:divBdr>
    </w:div>
    <w:div w:id="632758665">
      <w:bodyDiv w:val="1"/>
      <w:marLeft w:val="0"/>
      <w:marRight w:val="0"/>
      <w:marTop w:val="0"/>
      <w:marBottom w:val="0"/>
      <w:divBdr>
        <w:top w:val="none" w:sz="0" w:space="0" w:color="auto"/>
        <w:left w:val="none" w:sz="0" w:space="0" w:color="auto"/>
        <w:bottom w:val="none" w:sz="0" w:space="0" w:color="auto"/>
        <w:right w:val="none" w:sz="0" w:space="0" w:color="auto"/>
      </w:divBdr>
    </w:div>
    <w:div w:id="671448354">
      <w:bodyDiv w:val="1"/>
      <w:marLeft w:val="0"/>
      <w:marRight w:val="0"/>
      <w:marTop w:val="0"/>
      <w:marBottom w:val="0"/>
      <w:divBdr>
        <w:top w:val="none" w:sz="0" w:space="0" w:color="auto"/>
        <w:left w:val="none" w:sz="0" w:space="0" w:color="auto"/>
        <w:bottom w:val="none" w:sz="0" w:space="0" w:color="auto"/>
        <w:right w:val="none" w:sz="0" w:space="0" w:color="auto"/>
      </w:divBdr>
      <w:divsChild>
        <w:div w:id="858466021">
          <w:marLeft w:val="0"/>
          <w:marRight w:val="0"/>
          <w:marTop w:val="0"/>
          <w:marBottom w:val="0"/>
          <w:divBdr>
            <w:top w:val="none" w:sz="0" w:space="0" w:color="auto"/>
            <w:left w:val="none" w:sz="0" w:space="0" w:color="auto"/>
            <w:bottom w:val="none" w:sz="0" w:space="0" w:color="auto"/>
            <w:right w:val="none" w:sz="0" w:space="0" w:color="auto"/>
          </w:divBdr>
          <w:divsChild>
            <w:div w:id="35743579">
              <w:marLeft w:val="0"/>
              <w:marRight w:val="0"/>
              <w:marTop w:val="0"/>
              <w:marBottom w:val="0"/>
              <w:divBdr>
                <w:top w:val="none" w:sz="0" w:space="0" w:color="auto"/>
                <w:left w:val="none" w:sz="0" w:space="0" w:color="auto"/>
                <w:bottom w:val="none" w:sz="0" w:space="0" w:color="auto"/>
                <w:right w:val="none" w:sz="0" w:space="0" w:color="auto"/>
              </w:divBdr>
              <w:divsChild>
                <w:div w:id="97861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60338">
      <w:bodyDiv w:val="1"/>
      <w:marLeft w:val="0"/>
      <w:marRight w:val="0"/>
      <w:marTop w:val="0"/>
      <w:marBottom w:val="0"/>
      <w:divBdr>
        <w:top w:val="none" w:sz="0" w:space="0" w:color="auto"/>
        <w:left w:val="none" w:sz="0" w:space="0" w:color="auto"/>
        <w:bottom w:val="none" w:sz="0" w:space="0" w:color="auto"/>
        <w:right w:val="none" w:sz="0" w:space="0" w:color="auto"/>
      </w:divBdr>
    </w:div>
    <w:div w:id="824669351">
      <w:bodyDiv w:val="1"/>
      <w:marLeft w:val="0"/>
      <w:marRight w:val="0"/>
      <w:marTop w:val="0"/>
      <w:marBottom w:val="0"/>
      <w:divBdr>
        <w:top w:val="none" w:sz="0" w:space="0" w:color="auto"/>
        <w:left w:val="none" w:sz="0" w:space="0" w:color="auto"/>
        <w:bottom w:val="none" w:sz="0" w:space="0" w:color="auto"/>
        <w:right w:val="none" w:sz="0" w:space="0" w:color="auto"/>
      </w:divBdr>
      <w:divsChild>
        <w:div w:id="2086144963">
          <w:marLeft w:val="0"/>
          <w:marRight w:val="0"/>
          <w:marTop w:val="0"/>
          <w:marBottom w:val="0"/>
          <w:divBdr>
            <w:top w:val="none" w:sz="0" w:space="0" w:color="auto"/>
            <w:left w:val="none" w:sz="0" w:space="0" w:color="auto"/>
            <w:bottom w:val="none" w:sz="0" w:space="0" w:color="auto"/>
            <w:right w:val="none" w:sz="0" w:space="0" w:color="auto"/>
          </w:divBdr>
          <w:divsChild>
            <w:div w:id="1065958060">
              <w:marLeft w:val="0"/>
              <w:marRight w:val="0"/>
              <w:marTop w:val="0"/>
              <w:marBottom w:val="0"/>
              <w:divBdr>
                <w:top w:val="none" w:sz="0" w:space="0" w:color="auto"/>
                <w:left w:val="none" w:sz="0" w:space="0" w:color="auto"/>
                <w:bottom w:val="none" w:sz="0" w:space="0" w:color="auto"/>
                <w:right w:val="none" w:sz="0" w:space="0" w:color="auto"/>
              </w:divBdr>
              <w:divsChild>
                <w:div w:id="1844393312">
                  <w:marLeft w:val="0"/>
                  <w:marRight w:val="0"/>
                  <w:marTop w:val="0"/>
                  <w:marBottom w:val="0"/>
                  <w:divBdr>
                    <w:top w:val="none" w:sz="0" w:space="0" w:color="auto"/>
                    <w:left w:val="none" w:sz="0" w:space="0" w:color="auto"/>
                    <w:bottom w:val="none" w:sz="0" w:space="0" w:color="auto"/>
                    <w:right w:val="none" w:sz="0" w:space="0" w:color="auto"/>
                  </w:divBdr>
                  <w:divsChild>
                    <w:div w:id="475026501">
                      <w:marLeft w:val="0"/>
                      <w:marRight w:val="0"/>
                      <w:marTop w:val="0"/>
                      <w:marBottom w:val="0"/>
                      <w:divBdr>
                        <w:top w:val="none" w:sz="0" w:space="0" w:color="auto"/>
                        <w:left w:val="none" w:sz="0" w:space="0" w:color="auto"/>
                        <w:bottom w:val="none" w:sz="0" w:space="0" w:color="auto"/>
                        <w:right w:val="none" w:sz="0" w:space="0" w:color="auto"/>
                      </w:divBdr>
                      <w:divsChild>
                        <w:div w:id="1932162110">
                          <w:marLeft w:val="0"/>
                          <w:marRight w:val="0"/>
                          <w:marTop w:val="0"/>
                          <w:marBottom w:val="0"/>
                          <w:divBdr>
                            <w:top w:val="none" w:sz="0" w:space="0" w:color="auto"/>
                            <w:left w:val="none" w:sz="0" w:space="0" w:color="auto"/>
                            <w:bottom w:val="none" w:sz="0" w:space="0" w:color="auto"/>
                            <w:right w:val="none" w:sz="0" w:space="0" w:color="auto"/>
                          </w:divBdr>
                          <w:divsChild>
                            <w:div w:id="1612277079">
                              <w:marLeft w:val="0"/>
                              <w:marRight w:val="0"/>
                              <w:marTop w:val="0"/>
                              <w:marBottom w:val="0"/>
                              <w:divBdr>
                                <w:top w:val="none" w:sz="0" w:space="0" w:color="auto"/>
                                <w:left w:val="none" w:sz="0" w:space="0" w:color="auto"/>
                                <w:bottom w:val="none" w:sz="0" w:space="0" w:color="auto"/>
                                <w:right w:val="none" w:sz="0" w:space="0" w:color="auto"/>
                              </w:divBdr>
                              <w:divsChild>
                                <w:div w:id="1957061882">
                                  <w:marLeft w:val="0"/>
                                  <w:marRight w:val="0"/>
                                  <w:marTop w:val="0"/>
                                  <w:marBottom w:val="0"/>
                                  <w:divBdr>
                                    <w:top w:val="none" w:sz="0" w:space="0" w:color="auto"/>
                                    <w:left w:val="none" w:sz="0" w:space="0" w:color="auto"/>
                                    <w:bottom w:val="none" w:sz="0" w:space="0" w:color="auto"/>
                                    <w:right w:val="none" w:sz="0" w:space="0" w:color="auto"/>
                                  </w:divBdr>
                                  <w:divsChild>
                                    <w:div w:id="717750872">
                                      <w:marLeft w:val="0"/>
                                      <w:marRight w:val="0"/>
                                      <w:marTop w:val="0"/>
                                      <w:marBottom w:val="0"/>
                                      <w:divBdr>
                                        <w:top w:val="none" w:sz="0" w:space="0" w:color="auto"/>
                                        <w:left w:val="none" w:sz="0" w:space="0" w:color="auto"/>
                                        <w:bottom w:val="none" w:sz="0" w:space="0" w:color="auto"/>
                                        <w:right w:val="none" w:sz="0" w:space="0" w:color="auto"/>
                                      </w:divBdr>
                                    </w:div>
                                    <w:div w:id="2051417317">
                                      <w:marLeft w:val="0"/>
                                      <w:marRight w:val="0"/>
                                      <w:marTop w:val="0"/>
                                      <w:marBottom w:val="0"/>
                                      <w:divBdr>
                                        <w:top w:val="none" w:sz="0" w:space="0" w:color="auto"/>
                                        <w:left w:val="none" w:sz="0" w:space="0" w:color="auto"/>
                                        <w:bottom w:val="none" w:sz="0" w:space="0" w:color="auto"/>
                                        <w:right w:val="none" w:sz="0" w:space="0" w:color="auto"/>
                                      </w:divBdr>
                                    </w:div>
                                  </w:divsChild>
                                </w:div>
                                <w:div w:id="1324117459">
                                  <w:marLeft w:val="0"/>
                                  <w:marRight w:val="0"/>
                                  <w:marTop w:val="0"/>
                                  <w:marBottom w:val="0"/>
                                  <w:divBdr>
                                    <w:top w:val="none" w:sz="0" w:space="0" w:color="auto"/>
                                    <w:left w:val="none" w:sz="0" w:space="0" w:color="auto"/>
                                    <w:bottom w:val="none" w:sz="0" w:space="0" w:color="auto"/>
                                    <w:right w:val="none" w:sz="0" w:space="0" w:color="auto"/>
                                  </w:divBdr>
                                  <w:divsChild>
                                    <w:div w:id="1860045853">
                                      <w:marLeft w:val="0"/>
                                      <w:marRight w:val="0"/>
                                      <w:marTop w:val="0"/>
                                      <w:marBottom w:val="0"/>
                                      <w:divBdr>
                                        <w:top w:val="none" w:sz="0" w:space="0" w:color="auto"/>
                                        <w:left w:val="none" w:sz="0" w:space="0" w:color="auto"/>
                                        <w:bottom w:val="none" w:sz="0" w:space="0" w:color="auto"/>
                                        <w:right w:val="none" w:sz="0" w:space="0" w:color="auto"/>
                                      </w:divBdr>
                                    </w:div>
                                    <w:div w:id="13014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310057">
      <w:bodyDiv w:val="1"/>
      <w:marLeft w:val="0"/>
      <w:marRight w:val="0"/>
      <w:marTop w:val="0"/>
      <w:marBottom w:val="0"/>
      <w:divBdr>
        <w:top w:val="none" w:sz="0" w:space="0" w:color="auto"/>
        <w:left w:val="none" w:sz="0" w:space="0" w:color="auto"/>
        <w:bottom w:val="none" w:sz="0" w:space="0" w:color="auto"/>
        <w:right w:val="none" w:sz="0" w:space="0" w:color="auto"/>
      </w:divBdr>
    </w:div>
    <w:div w:id="164445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Michael Berkowitz</cp:lastModifiedBy>
  <cp:revision>2</cp:revision>
  <dcterms:created xsi:type="dcterms:W3CDTF">2024-07-16T08:44:00Z</dcterms:created>
  <dcterms:modified xsi:type="dcterms:W3CDTF">2024-07-16T08:44:00Z</dcterms:modified>
</cp:coreProperties>
</file>