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C6B7" w14:textId="77777777" w:rsidR="0071744E" w:rsidRPr="0071744E" w:rsidRDefault="0071744E" w:rsidP="00352F51">
      <w:pPr>
        <w:pStyle w:val="BlockText"/>
        <w:widowControl w:val="0"/>
        <w:bidi w:val="0"/>
        <w:spacing w:after="0" w:line="240" w:lineRule="auto"/>
        <w:ind w:left="0" w:right="0" w:firstLine="0"/>
        <w:jc w:val="center"/>
        <w:rPr>
          <w:rFonts w:asciiTheme="minorBidi" w:hAnsiTheme="minorBidi" w:cstheme="minorBidi"/>
          <w:caps/>
          <w:sz w:val="24"/>
          <w:szCs w:val="24"/>
        </w:rPr>
      </w:pPr>
      <w:r w:rsidRPr="0071744E">
        <w:rPr>
          <w:rFonts w:asciiTheme="minorBidi" w:hAnsiTheme="minorBidi" w:cstheme="minorBidi"/>
          <w:caps/>
          <w:sz w:val="24"/>
          <w:szCs w:val="24"/>
          <w:lang w:eastAsia="en-GB"/>
        </w:rPr>
        <w:t>YESHIVAT HAR ETZION</w:t>
      </w:r>
    </w:p>
    <w:p w14:paraId="06ED3F1D" w14:textId="77777777" w:rsidR="0071744E" w:rsidRPr="0071744E" w:rsidRDefault="0071744E" w:rsidP="00352F51">
      <w:pPr>
        <w:widowControl w:val="0"/>
        <w:bidi w:val="0"/>
        <w:spacing w:line="240" w:lineRule="auto"/>
        <w:ind w:firstLine="0"/>
        <w:jc w:val="center"/>
        <w:rPr>
          <w:rFonts w:asciiTheme="minorBidi" w:hAnsiTheme="minorBidi" w:cstheme="minorBidi"/>
          <w:caps/>
          <w:sz w:val="24"/>
          <w:szCs w:val="24"/>
          <w:lang w:eastAsia="en-GB"/>
        </w:rPr>
      </w:pPr>
      <w:r w:rsidRPr="0071744E">
        <w:rPr>
          <w:rFonts w:asciiTheme="minorBidi" w:hAnsiTheme="minorBidi" w:cstheme="minorBidi"/>
          <w:caps/>
          <w:sz w:val="24"/>
          <w:szCs w:val="24"/>
          <w:lang w:eastAsia="en-GB"/>
        </w:rPr>
        <w:t>ISRAEL KOSCHITZKY VIRTUAL BEIT MIDRASH (VBM)</w:t>
      </w:r>
    </w:p>
    <w:p w14:paraId="569AECD6" w14:textId="77777777" w:rsidR="0071744E" w:rsidRPr="0071744E" w:rsidRDefault="0071744E" w:rsidP="00352F51">
      <w:pPr>
        <w:widowControl w:val="0"/>
        <w:bidi w:val="0"/>
        <w:spacing w:line="240" w:lineRule="auto"/>
        <w:ind w:firstLine="0"/>
        <w:jc w:val="center"/>
        <w:rPr>
          <w:rFonts w:asciiTheme="minorBidi" w:hAnsiTheme="minorBidi" w:cstheme="minorBidi"/>
          <w:caps/>
          <w:sz w:val="24"/>
          <w:szCs w:val="24"/>
          <w:lang w:eastAsia="en-GB"/>
        </w:rPr>
      </w:pPr>
      <w:r w:rsidRPr="0071744E">
        <w:rPr>
          <w:rFonts w:asciiTheme="minorBidi" w:hAnsiTheme="minorBidi" w:cstheme="minorBidi"/>
          <w:caps/>
          <w:sz w:val="24"/>
          <w:szCs w:val="24"/>
          <w:lang w:eastAsia="en-GB"/>
        </w:rPr>
        <w:t>*********************************************************</w:t>
      </w:r>
    </w:p>
    <w:p w14:paraId="107CBB84" w14:textId="77777777" w:rsidR="0071744E" w:rsidRPr="0071744E" w:rsidRDefault="0071744E" w:rsidP="00352F51">
      <w:pPr>
        <w:widowControl w:val="0"/>
        <w:bidi w:val="0"/>
        <w:spacing w:line="240" w:lineRule="auto"/>
        <w:ind w:firstLine="0"/>
        <w:jc w:val="center"/>
        <w:rPr>
          <w:rFonts w:asciiTheme="minorBidi" w:hAnsiTheme="minorBidi" w:cstheme="minorBidi"/>
          <w:caps/>
          <w:sz w:val="24"/>
          <w:szCs w:val="24"/>
          <w:lang w:eastAsia="en-GB"/>
        </w:rPr>
      </w:pPr>
    </w:p>
    <w:p w14:paraId="1C326E67" w14:textId="77777777" w:rsidR="0071744E" w:rsidRPr="0071744E" w:rsidRDefault="0071744E" w:rsidP="00352F51">
      <w:pPr>
        <w:widowControl w:val="0"/>
        <w:bidi w:val="0"/>
        <w:spacing w:line="240" w:lineRule="auto"/>
        <w:ind w:firstLine="0"/>
        <w:jc w:val="center"/>
        <w:rPr>
          <w:rFonts w:asciiTheme="minorBidi" w:hAnsiTheme="minorBidi" w:cstheme="minorBidi"/>
          <w:b/>
          <w:bCs/>
          <w:sz w:val="24"/>
          <w:szCs w:val="24"/>
        </w:rPr>
      </w:pPr>
      <w:r w:rsidRPr="0071744E">
        <w:rPr>
          <w:rFonts w:asciiTheme="minorBidi" w:hAnsiTheme="minorBidi" w:cstheme="minorBidi"/>
          <w:b/>
          <w:bCs/>
          <w:sz w:val="24"/>
          <w:szCs w:val="24"/>
        </w:rPr>
        <w:t>SEFER DANIEL</w:t>
      </w:r>
    </w:p>
    <w:p w14:paraId="55C228C7" w14:textId="77777777" w:rsidR="0071744E" w:rsidRPr="0071744E" w:rsidRDefault="0071744E" w:rsidP="00352F51">
      <w:pPr>
        <w:widowControl w:val="0"/>
        <w:bidi w:val="0"/>
        <w:spacing w:line="240" w:lineRule="auto"/>
        <w:ind w:firstLine="0"/>
        <w:jc w:val="center"/>
        <w:rPr>
          <w:rFonts w:asciiTheme="minorBidi" w:hAnsiTheme="minorBidi" w:cstheme="minorBidi"/>
          <w:b/>
          <w:bCs/>
          <w:sz w:val="24"/>
          <w:szCs w:val="24"/>
        </w:rPr>
      </w:pPr>
      <w:r w:rsidRPr="0071744E">
        <w:rPr>
          <w:rFonts w:asciiTheme="minorBidi" w:hAnsiTheme="minorBidi" w:cstheme="minorBidi"/>
          <w:b/>
          <w:bCs/>
          <w:sz w:val="24"/>
          <w:szCs w:val="24"/>
        </w:rPr>
        <w:t>By Rav Yaakov Medan</w:t>
      </w:r>
    </w:p>
    <w:p w14:paraId="14A33F73" w14:textId="77777777" w:rsidR="00352F51" w:rsidRPr="00352F51" w:rsidRDefault="00352F51" w:rsidP="00352F51">
      <w:pPr>
        <w:widowControl w:val="0"/>
        <w:bidi w:val="0"/>
        <w:spacing w:line="240" w:lineRule="auto"/>
        <w:ind w:firstLine="0"/>
        <w:jc w:val="center"/>
        <w:rPr>
          <w:rFonts w:asciiTheme="minorBidi" w:hAnsiTheme="minorBidi" w:cstheme="minorBidi"/>
          <w:b/>
          <w:bCs/>
          <w:color w:val="000000"/>
          <w:sz w:val="20"/>
          <w:szCs w:val="20"/>
          <w:shd w:val="clear" w:color="auto" w:fill="FFFFFF"/>
        </w:rPr>
      </w:pPr>
      <w:r w:rsidRPr="00352F51">
        <w:rPr>
          <w:rFonts w:asciiTheme="minorBidi" w:hAnsiTheme="minorBidi" w:cstheme="minorBidi"/>
          <w:b/>
          <w:bCs/>
          <w:color w:val="000000"/>
          <w:sz w:val="20"/>
          <w:szCs w:val="20"/>
          <w:shd w:val="clear" w:color="auto" w:fill="FFFFFF"/>
        </w:rPr>
        <w:t>Translated by Kaeren Fish</w:t>
      </w:r>
    </w:p>
    <w:p w14:paraId="51AA952C" w14:textId="77777777" w:rsidR="0071744E" w:rsidRPr="005E3CAE" w:rsidRDefault="0071744E" w:rsidP="005E3CAE">
      <w:pPr>
        <w:pStyle w:val="CC"/>
        <w:keepLines w:val="0"/>
        <w:tabs>
          <w:tab w:val="left" w:pos="2552"/>
        </w:tabs>
        <w:spacing w:after="0"/>
        <w:ind w:left="0" w:firstLine="0"/>
        <w:rPr>
          <w:rFonts w:asciiTheme="minorBidi" w:hAnsiTheme="minorBidi" w:cstheme="minorBidi"/>
          <w:sz w:val="24"/>
          <w:szCs w:val="24"/>
        </w:rPr>
      </w:pPr>
    </w:p>
    <w:p w14:paraId="1829A75B" w14:textId="77777777" w:rsidR="00352F51" w:rsidRPr="0071744E" w:rsidRDefault="00352F51" w:rsidP="00352F51">
      <w:pPr>
        <w:pStyle w:val="CC"/>
        <w:keepLines w:val="0"/>
        <w:tabs>
          <w:tab w:val="left" w:pos="2552"/>
        </w:tabs>
        <w:spacing w:after="0"/>
        <w:ind w:left="0" w:firstLine="0"/>
        <w:jc w:val="center"/>
        <w:rPr>
          <w:rFonts w:asciiTheme="minorBidi" w:hAnsiTheme="minorBidi" w:cstheme="minorBidi"/>
          <w:sz w:val="24"/>
          <w:szCs w:val="24"/>
          <w:lang w:val="en-GB"/>
        </w:rPr>
      </w:pPr>
    </w:p>
    <w:p w14:paraId="110616E4" w14:textId="77777777" w:rsidR="006E332A" w:rsidRPr="084F784A" w:rsidRDefault="006E332A" w:rsidP="00352F51">
      <w:pPr>
        <w:pStyle w:val="CC"/>
        <w:keepLines w:val="0"/>
        <w:spacing w:after="0"/>
        <w:ind w:left="0" w:firstLine="0"/>
        <w:jc w:val="center"/>
        <w:rPr>
          <w:rFonts w:ascii="Arial" w:hAnsi="Arial" w:cs="Arial"/>
          <w:b/>
          <w:bCs/>
          <w:sz w:val="24"/>
          <w:szCs w:val="24"/>
          <w:lang w:val="en-GB"/>
        </w:rPr>
      </w:pPr>
      <w:r w:rsidRPr="084F784A">
        <w:rPr>
          <w:rFonts w:ascii="Arial" w:hAnsi="Arial" w:cs="Arial"/>
          <w:b/>
          <w:bCs/>
          <w:sz w:val="24"/>
          <w:szCs w:val="24"/>
          <w:lang w:val="en-GB"/>
        </w:rPr>
        <w:t>****************************************************************</w:t>
      </w:r>
    </w:p>
    <w:p w14:paraId="31A8F196" w14:textId="77777777" w:rsidR="006E332A" w:rsidRPr="084F784A" w:rsidRDefault="006E332A" w:rsidP="00352F51">
      <w:pPr>
        <w:pStyle w:val="BodyText2"/>
        <w:widowControl w:val="0"/>
        <w:bidi w:val="0"/>
        <w:spacing w:line="240" w:lineRule="auto"/>
        <w:jc w:val="center"/>
        <w:rPr>
          <w:rFonts w:ascii="Arial" w:hAnsi="Arial" w:cs="Arial"/>
          <w:b/>
          <w:bCs/>
          <w:sz w:val="24"/>
          <w:szCs w:val="24"/>
          <w:rtl/>
        </w:rPr>
      </w:pPr>
      <w:r w:rsidRPr="084F784A">
        <w:rPr>
          <w:rFonts w:ascii="Arial" w:hAnsi="Arial" w:cs="Arial"/>
          <w:b/>
          <w:bCs/>
          <w:sz w:val="24"/>
          <w:szCs w:val="24"/>
        </w:rPr>
        <w:t xml:space="preserve">This </w:t>
      </w:r>
      <w:r w:rsidRPr="08A73900">
        <w:rPr>
          <w:rFonts w:ascii="Arial" w:hAnsi="Arial" w:cs="Arial"/>
          <w:b/>
          <w:bCs/>
          <w:sz w:val="24"/>
          <w:szCs w:val="24"/>
        </w:rPr>
        <w:t>shiur</w:t>
      </w:r>
      <w:r w:rsidRPr="084F784A">
        <w:rPr>
          <w:rFonts w:ascii="Arial" w:hAnsi="Arial" w:cs="Arial"/>
          <w:b/>
          <w:bCs/>
          <w:sz w:val="24"/>
          <w:szCs w:val="24"/>
        </w:rPr>
        <w:t xml:space="preserve"> is dedicated in memory of Israel Koschitzky </w:t>
      </w:r>
      <w:r w:rsidRPr="08A73900">
        <w:rPr>
          <w:rFonts w:ascii="Arial" w:hAnsi="Arial" w:cs="Arial"/>
          <w:b/>
          <w:bCs/>
          <w:sz w:val="24"/>
          <w:szCs w:val="24"/>
        </w:rPr>
        <w:t>zt"l</w:t>
      </w:r>
      <w:r w:rsidRPr="084F784A">
        <w:rPr>
          <w:rFonts w:ascii="Arial" w:hAnsi="Arial" w:cs="Arial"/>
          <w:b/>
          <w:bCs/>
          <w:sz w:val="24"/>
          <w:szCs w:val="24"/>
        </w:rPr>
        <w:t xml:space="preserve">, whose yahrzeit falls on the 19th of Kislev.  May the world-wide dissemination of Torah through the VBM be a fitting tribute to a man whose lifetime achievements exemplified the love of </w:t>
      </w:r>
      <w:r w:rsidRPr="08A73900">
        <w:rPr>
          <w:rFonts w:ascii="Arial" w:hAnsi="Arial" w:cs="Arial"/>
          <w:b/>
          <w:bCs/>
          <w:sz w:val="24"/>
          <w:szCs w:val="24"/>
        </w:rPr>
        <w:t>Eretz Yisrael</w:t>
      </w:r>
      <w:r w:rsidRPr="084F784A">
        <w:rPr>
          <w:rFonts w:ascii="Arial" w:hAnsi="Arial" w:cs="Arial"/>
          <w:b/>
          <w:bCs/>
          <w:sz w:val="24"/>
          <w:szCs w:val="24"/>
        </w:rPr>
        <w:t xml:space="preserve"> and </w:t>
      </w:r>
      <w:r w:rsidRPr="08A73900">
        <w:rPr>
          <w:rFonts w:ascii="Arial" w:hAnsi="Arial" w:cs="Arial"/>
          <w:b/>
          <w:bCs/>
          <w:sz w:val="24"/>
          <w:szCs w:val="24"/>
        </w:rPr>
        <w:t>Torat Yisrael</w:t>
      </w:r>
      <w:r w:rsidRPr="084F784A">
        <w:rPr>
          <w:rFonts w:ascii="Arial" w:hAnsi="Arial" w:cs="Arial"/>
          <w:b/>
          <w:bCs/>
          <w:sz w:val="24"/>
          <w:szCs w:val="24"/>
        </w:rPr>
        <w:t>.</w:t>
      </w:r>
    </w:p>
    <w:p w14:paraId="3948C948" w14:textId="77777777" w:rsidR="006E332A" w:rsidRPr="084F784A" w:rsidRDefault="006E332A" w:rsidP="00352F51">
      <w:pPr>
        <w:pStyle w:val="afc"/>
        <w:keepNext w:val="0"/>
        <w:widowControl w:val="0"/>
        <w:tabs>
          <w:tab w:val="clear" w:pos="9638"/>
        </w:tabs>
        <w:bidi w:val="0"/>
        <w:spacing w:before="0"/>
        <w:jc w:val="center"/>
        <w:rPr>
          <w:rFonts w:ascii="Arial" w:hAnsi="Arial"/>
          <w:b w:val="0"/>
          <w:bCs w:val="0"/>
          <w:sz w:val="24"/>
          <w:szCs w:val="24"/>
          <w:lang w:val="en-GB"/>
        </w:rPr>
      </w:pPr>
      <w:r w:rsidRPr="084F784A">
        <w:rPr>
          <w:rFonts w:ascii="Arial" w:hAnsi="Arial"/>
          <w:b w:val="0"/>
          <w:bCs w:val="0"/>
          <w:sz w:val="24"/>
          <w:szCs w:val="24"/>
          <w:lang w:val="en-GB"/>
        </w:rPr>
        <w:t>****************************************************************</w:t>
      </w:r>
    </w:p>
    <w:p w14:paraId="385E9511" w14:textId="77777777" w:rsidR="0071744E" w:rsidRDefault="0071744E" w:rsidP="00352F51">
      <w:pPr>
        <w:pStyle w:val="CC"/>
        <w:keepLines w:val="0"/>
        <w:tabs>
          <w:tab w:val="left" w:pos="2552"/>
        </w:tabs>
        <w:spacing w:after="0"/>
        <w:ind w:left="0" w:firstLine="0"/>
        <w:jc w:val="center"/>
        <w:rPr>
          <w:rFonts w:asciiTheme="minorBidi" w:hAnsiTheme="minorBidi" w:cstheme="minorBidi"/>
          <w:sz w:val="24"/>
          <w:szCs w:val="24"/>
          <w:lang w:val="en-GB"/>
        </w:rPr>
      </w:pPr>
    </w:p>
    <w:p w14:paraId="1F8972B6" w14:textId="77777777" w:rsidR="00360F31" w:rsidRPr="0071744E" w:rsidRDefault="0071744E" w:rsidP="00352F51">
      <w:pPr>
        <w:widowControl w:val="0"/>
        <w:bidi w:val="0"/>
        <w:spacing w:line="240" w:lineRule="auto"/>
        <w:ind w:firstLine="0"/>
        <w:jc w:val="center"/>
        <w:rPr>
          <w:rFonts w:asciiTheme="minorBidi" w:hAnsiTheme="minorBidi" w:cstheme="minorBidi"/>
          <w:b/>
          <w:bCs/>
          <w:noProof w:val="0"/>
          <w:sz w:val="24"/>
          <w:szCs w:val="24"/>
          <w:lang w:val="en-GB"/>
        </w:rPr>
      </w:pPr>
      <w:r w:rsidRPr="0071744E">
        <w:rPr>
          <w:rFonts w:asciiTheme="minorBidi" w:hAnsiTheme="minorBidi" w:cstheme="minorBidi"/>
          <w:b/>
          <w:bCs/>
          <w:noProof w:val="0"/>
          <w:sz w:val="24"/>
          <w:szCs w:val="24"/>
          <w:lang w:val="en-GB"/>
        </w:rPr>
        <w:t>Shiur #0</w:t>
      </w:r>
      <w:r w:rsidR="006E332A">
        <w:rPr>
          <w:rFonts w:asciiTheme="minorBidi" w:hAnsiTheme="minorBidi" w:cstheme="minorBidi"/>
          <w:b/>
          <w:bCs/>
          <w:noProof w:val="0"/>
          <w:sz w:val="24"/>
          <w:szCs w:val="24"/>
          <w:lang w:val="en-GB"/>
        </w:rPr>
        <w:t>6</w:t>
      </w:r>
      <w:r w:rsidRPr="0071744E">
        <w:rPr>
          <w:rFonts w:asciiTheme="minorBidi" w:hAnsiTheme="minorBidi" w:cstheme="minorBidi"/>
          <w:b/>
          <w:bCs/>
          <w:noProof w:val="0"/>
          <w:sz w:val="24"/>
          <w:szCs w:val="24"/>
          <w:lang w:val="en-GB"/>
        </w:rPr>
        <w:t>: Chapter 4</w:t>
      </w:r>
      <w:r>
        <w:rPr>
          <w:rFonts w:asciiTheme="minorBidi" w:hAnsiTheme="minorBidi" w:cstheme="minorBidi"/>
          <w:b/>
          <w:bCs/>
          <w:noProof w:val="0"/>
          <w:sz w:val="24"/>
          <w:szCs w:val="24"/>
          <w:lang w:val="en-GB"/>
        </w:rPr>
        <w:t xml:space="preserve"> -</w:t>
      </w:r>
      <w:r w:rsidRPr="0071744E">
        <w:rPr>
          <w:rFonts w:asciiTheme="minorBidi" w:hAnsiTheme="minorBidi" w:cstheme="minorBidi"/>
          <w:b/>
          <w:bCs/>
          <w:noProof w:val="0"/>
          <w:sz w:val="24"/>
          <w:szCs w:val="24"/>
          <w:lang w:val="en-GB"/>
        </w:rPr>
        <w:t xml:space="preserve"> </w:t>
      </w:r>
      <w:r w:rsidR="00360F31" w:rsidRPr="0071744E">
        <w:rPr>
          <w:rFonts w:asciiTheme="minorBidi" w:hAnsiTheme="minorBidi" w:cstheme="minorBidi"/>
          <w:b/>
          <w:bCs/>
          <w:noProof w:val="0"/>
          <w:sz w:val="24"/>
          <w:szCs w:val="24"/>
        </w:rPr>
        <w:t>The First Dream</w:t>
      </w:r>
    </w:p>
    <w:p w14:paraId="7702792B" w14:textId="77777777" w:rsidR="00360F31" w:rsidRDefault="00360F31" w:rsidP="006E332A">
      <w:pPr>
        <w:widowControl w:val="0"/>
        <w:bidi w:val="0"/>
        <w:spacing w:line="240" w:lineRule="auto"/>
        <w:rPr>
          <w:rFonts w:asciiTheme="minorBidi" w:hAnsiTheme="minorBidi" w:cstheme="minorBidi"/>
          <w:noProof w:val="0"/>
          <w:sz w:val="24"/>
          <w:szCs w:val="24"/>
        </w:rPr>
      </w:pPr>
    </w:p>
    <w:p w14:paraId="34EF6AA5" w14:textId="77777777" w:rsidR="00352F51" w:rsidRDefault="00352F51" w:rsidP="00352F51">
      <w:pPr>
        <w:widowControl w:val="0"/>
        <w:bidi w:val="0"/>
        <w:spacing w:line="240" w:lineRule="auto"/>
        <w:rPr>
          <w:rFonts w:asciiTheme="minorBidi" w:hAnsiTheme="minorBidi" w:cstheme="minorBidi"/>
          <w:noProof w:val="0"/>
          <w:sz w:val="24"/>
          <w:szCs w:val="24"/>
        </w:rPr>
      </w:pPr>
    </w:p>
    <w:p w14:paraId="5FDB17E0" w14:textId="77777777" w:rsidR="00360F31" w:rsidRDefault="00360F31"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Thus far</w:t>
      </w:r>
      <w:r w:rsidR="00B45C0F">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we have discussed the actual phenomenon of </w:t>
      </w:r>
      <w:r w:rsidR="00B45C0F">
        <w:rPr>
          <w:rFonts w:asciiTheme="minorBidi" w:hAnsiTheme="minorBidi" w:cstheme="minorBidi"/>
          <w:noProof w:val="0"/>
          <w:sz w:val="24"/>
          <w:szCs w:val="24"/>
        </w:rPr>
        <w:t>Nevukhadnetzar’s</w:t>
      </w:r>
      <w:r w:rsidRPr="0071744E">
        <w:rPr>
          <w:rFonts w:asciiTheme="minorBidi" w:hAnsiTheme="minorBidi" w:cstheme="minorBidi"/>
          <w:noProof w:val="0"/>
          <w:sz w:val="24"/>
          <w:szCs w:val="24"/>
        </w:rPr>
        <w:t xml:space="preserve"> dream and the word of God </w:t>
      </w:r>
      <w:r w:rsidR="00B45C0F">
        <w:rPr>
          <w:rFonts w:asciiTheme="minorBidi" w:hAnsiTheme="minorBidi" w:cstheme="minorBidi"/>
          <w:noProof w:val="0"/>
          <w:sz w:val="24"/>
          <w:szCs w:val="24"/>
        </w:rPr>
        <w:t>that</w:t>
      </w:r>
      <w:r w:rsidRPr="0071744E">
        <w:rPr>
          <w:rFonts w:asciiTheme="minorBidi" w:hAnsiTheme="minorBidi" w:cstheme="minorBidi"/>
          <w:noProof w:val="0"/>
          <w:sz w:val="24"/>
          <w:szCs w:val="24"/>
        </w:rPr>
        <w:t xml:space="preserve"> it contains. Let us now turn our attention to the meaning of </w:t>
      </w:r>
      <w:r w:rsidR="00B45C0F">
        <w:rPr>
          <w:rFonts w:asciiTheme="minorBidi" w:hAnsiTheme="minorBidi" w:cstheme="minorBidi"/>
          <w:noProof w:val="0"/>
          <w:sz w:val="24"/>
          <w:szCs w:val="24"/>
        </w:rPr>
        <w:t>the</w:t>
      </w:r>
      <w:r w:rsidRPr="0071744E">
        <w:rPr>
          <w:rFonts w:asciiTheme="minorBidi" w:hAnsiTheme="minorBidi" w:cstheme="minorBidi"/>
          <w:noProof w:val="0"/>
          <w:sz w:val="24"/>
          <w:szCs w:val="24"/>
        </w:rPr>
        <w:t xml:space="preserve"> dream. It is described by Daniel as follows:</w:t>
      </w:r>
    </w:p>
    <w:p w14:paraId="732FE7B4" w14:textId="77777777" w:rsidR="006E332A" w:rsidRPr="0071744E" w:rsidRDefault="006E332A" w:rsidP="006E332A">
      <w:pPr>
        <w:widowControl w:val="0"/>
        <w:bidi w:val="0"/>
        <w:spacing w:line="240" w:lineRule="auto"/>
        <w:rPr>
          <w:rFonts w:asciiTheme="minorBidi" w:hAnsiTheme="minorBidi" w:cstheme="minorBidi"/>
          <w:noProof w:val="0"/>
          <w:sz w:val="24"/>
          <w:szCs w:val="24"/>
        </w:rPr>
      </w:pPr>
    </w:p>
    <w:p w14:paraId="0FD8E3D9" w14:textId="415F7231" w:rsidR="00360F31" w:rsidRDefault="00360F31" w:rsidP="006E332A">
      <w:pPr>
        <w:widowControl w:val="0"/>
        <w:bidi w:val="0"/>
        <w:spacing w:line="240" w:lineRule="auto"/>
        <w:ind w:left="731" w:hanging="11"/>
        <w:rPr>
          <w:rFonts w:asciiTheme="minorBidi" w:hAnsiTheme="minorBidi" w:cstheme="minorBidi"/>
          <w:noProof w:val="0"/>
          <w:sz w:val="24"/>
          <w:szCs w:val="24"/>
        </w:rPr>
      </w:pPr>
      <w:r w:rsidRPr="0071744E">
        <w:rPr>
          <w:rFonts w:asciiTheme="minorBidi" w:hAnsiTheme="minorBidi" w:cstheme="minorBidi"/>
          <w:noProof w:val="0"/>
          <w:sz w:val="24"/>
          <w:szCs w:val="24"/>
        </w:rPr>
        <w:t>"You, o king, saw – behold – a mighty image. This image was imposing and of extreme brightness; it stood before you, and its appearance was terrible. The head of this image was of fine gold, its front and arms were of silver, its belly and thighs of brass, its legs of iron, and its feet part</w:t>
      </w:r>
      <w:r w:rsidR="00E9631B">
        <w:rPr>
          <w:rFonts w:asciiTheme="minorBidi" w:hAnsiTheme="minorBidi" w:cstheme="minorBidi"/>
          <w:noProof w:val="0"/>
          <w:sz w:val="24"/>
          <w:szCs w:val="24"/>
        </w:rPr>
        <w:t>l</w:t>
      </w:r>
      <w:r w:rsidRPr="0071744E">
        <w:rPr>
          <w:rFonts w:asciiTheme="minorBidi" w:hAnsiTheme="minorBidi" w:cstheme="minorBidi"/>
          <w:noProof w:val="0"/>
          <w:sz w:val="24"/>
          <w:szCs w:val="24"/>
        </w:rPr>
        <w:t>y of iron and part</w:t>
      </w:r>
      <w:r w:rsidR="00E9631B">
        <w:rPr>
          <w:rFonts w:asciiTheme="minorBidi" w:hAnsiTheme="minorBidi" w:cstheme="minorBidi"/>
          <w:noProof w:val="0"/>
          <w:sz w:val="24"/>
          <w:szCs w:val="24"/>
        </w:rPr>
        <w:t>l</w:t>
      </w:r>
      <w:r w:rsidRPr="0071744E">
        <w:rPr>
          <w:rFonts w:asciiTheme="minorBidi" w:hAnsiTheme="minorBidi" w:cstheme="minorBidi"/>
          <w:noProof w:val="0"/>
          <w:sz w:val="24"/>
          <w:szCs w:val="24"/>
        </w:rPr>
        <w:t>y of clay.</w:t>
      </w:r>
      <w:r w:rsidR="00BF2DE9" w:rsidRPr="0071744E">
        <w:rPr>
          <w:rFonts w:asciiTheme="minorBidi" w:hAnsiTheme="minorBidi" w:cstheme="minorBidi"/>
          <w:noProof w:val="0"/>
          <w:sz w:val="24"/>
          <w:szCs w:val="24"/>
        </w:rPr>
        <w:t xml:space="preserve"> And you watched until</w:t>
      </w:r>
      <w:r w:rsidRPr="0071744E">
        <w:rPr>
          <w:rFonts w:asciiTheme="minorBidi" w:hAnsiTheme="minorBidi" w:cstheme="minorBidi"/>
          <w:noProof w:val="0"/>
          <w:sz w:val="24"/>
          <w:szCs w:val="24"/>
        </w:rPr>
        <w:t xml:space="preserve"> a stone was cut without hands, and it struck the image on its feet which were of iron and clay, and broke them. Then the iron, the clay, the brass, the silver and the gold all broke into pieces and were like the chaff of the summer threshing floors</w:t>
      </w:r>
      <w:r w:rsidR="00194B43" w:rsidRPr="0071744E">
        <w:rPr>
          <w:rFonts w:asciiTheme="minorBidi" w:hAnsiTheme="minorBidi" w:cstheme="minorBidi"/>
          <w:noProof w:val="0"/>
          <w:sz w:val="24"/>
          <w:szCs w:val="24"/>
        </w:rPr>
        <w:t xml:space="preserve">, and the wind carried them </w:t>
      </w:r>
      <w:r w:rsidR="00E9631B">
        <w:rPr>
          <w:rFonts w:asciiTheme="minorBidi" w:hAnsiTheme="minorBidi" w:cstheme="minorBidi"/>
          <w:noProof w:val="0"/>
          <w:sz w:val="24"/>
          <w:szCs w:val="24"/>
        </w:rPr>
        <w:t>a</w:t>
      </w:r>
      <w:r w:rsidR="00194B43" w:rsidRPr="0071744E">
        <w:rPr>
          <w:rFonts w:asciiTheme="minorBidi" w:hAnsiTheme="minorBidi" w:cstheme="minorBidi"/>
          <w:noProof w:val="0"/>
          <w:sz w:val="24"/>
          <w:szCs w:val="24"/>
        </w:rPr>
        <w:t>way, and no place was found for them. And the stone which had struck the image became a great mountain, and it filled the entire earth. This was the dream, and we shall state its meaning before the king."</w:t>
      </w:r>
      <w:r w:rsidR="005E3CAE">
        <w:rPr>
          <w:rFonts w:asciiTheme="minorBidi" w:hAnsiTheme="minorBidi" w:cstheme="minorBidi"/>
          <w:noProof w:val="0"/>
          <w:sz w:val="24"/>
          <w:szCs w:val="24"/>
        </w:rPr>
        <w:t xml:space="preserve"> </w:t>
      </w:r>
      <w:r w:rsidR="005E3CAE" w:rsidRPr="005E3CAE">
        <w:rPr>
          <w:rFonts w:asciiTheme="minorBidi" w:hAnsiTheme="minorBidi" w:cstheme="minorBidi"/>
          <w:noProof w:val="0"/>
          <w:sz w:val="24"/>
          <w:szCs w:val="24"/>
        </w:rPr>
        <w:t>(2:31-36)</w:t>
      </w:r>
    </w:p>
    <w:p w14:paraId="0EA9AE43" w14:textId="77777777" w:rsidR="006E332A" w:rsidRPr="0071744E" w:rsidRDefault="006E332A" w:rsidP="006E332A">
      <w:pPr>
        <w:widowControl w:val="0"/>
        <w:bidi w:val="0"/>
        <w:spacing w:line="240" w:lineRule="auto"/>
        <w:ind w:left="731" w:hanging="11"/>
        <w:rPr>
          <w:rFonts w:asciiTheme="minorBidi" w:hAnsiTheme="minorBidi" w:cstheme="minorBidi"/>
          <w:noProof w:val="0"/>
          <w:sz w:val="24"/>
          <w:szCs w:val="24"/>
        </w:rPr>
      </w:pPr>
    </w:p>
    <w:p w14:paraId="1E8EFD2F" w14:textId="77777777" w:rsidR="00194B43" w:rsidRDefault="00194B43"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Daniel then goes on to present the following interpretation:</w:t>
      </w:r>
    </w:p>
    <w:p w14:paraId="6E93BA6E"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3463FD4E" w14:textId="2E2D8D90" w:rsidR="00F96433" w:rsidRPr="0071744E" w:rsidRDefault="00194B43" w:rsidP="006E332A">
      <w:pPr>
        <w:widowControl w:val="0"/>
        <w:bidi w:val="0"/>
        <w:spacing w:line="240" w:lineRule="auto"/>
        <w:ind w:left="731" w:hanging="11"/>
        <w:rPr>
          <w:rFonts w:asciiTheme="minorBidi" w:hAnsiTheme="minorBidi" w:cstheme="minorBidi"/>
          <w:noProof w:val="0"/>
          <w:sz w:val="24"/>
          <w:szCs w:val="24"/>
        </w:rPr>
      </w:pPr>
      <w:r w:rsidRPr="0071744E">
        <w:rPr>
          <w:rFonts w:asciiTheme="minorBidi" w:hAnsiTheme="minorBidi" w:cstheme="minorBidi"/>
          <w:noProof w:val="0"/>
          <w:sz w:val="24"/>
          <w:szCs w:val="24"/>
        </w:rPr>
        <w:t>"You are the king, king of kings, to whom the God of heaven has given kingdom, power, strength and glory; and wherever m</w:t>
      </w:r>
      <w:r w:rsidR="00E3164D" w:rsidRPr="0071744E">
        <w:rPr>
          <w:rFonts w:asciiTheme="minorBidi" w:hAnsiTheme="minorBidi" w:cstheme="minorBidi"/>
          <w:noProof w:val="0"/>
          <w:sz w:val="24"/>
          <w:szCs w:val="24"/>
        </w:rPr>
        <w:t>ortals dwell,</w:t>
      </w:r>
      <w:r w:rsidRPr="0071744E">
        <w:rPr>
          <w:rFonts w:asciiTheme="minorBidi" w:hAnsiTheme="minorBidi" w:cstheme="minorBidi"/>
          <w:noProof w:val="0"/>
          <w:sz w:val="24"/>
          <w:szCs w:val="24"/>
        </w:rPr>
        <w:t xml:space="preserve"> the beasts of the field and the birds of the sky – H</w:t>
      </w:r>
      <w:r w:rsidR="00E11BF8">
        <w:rPr>
          <w:rFonts w:asciiTheme="minorBidi" w:hAnsiTheme="minorBidi" w:cstheme="minorBidi"/>
          <w:noProof w:val="0"/>
          <w:sz w:val="24"/>
          <w:szCs w:val="24"/>
        </w:rPr>
        <w:t>e has given them into your hand</w:t>
      </w:r>
      <w:r w:rsidRPr="0071744E">
        <w:rPr>
          <w:rFonts w:asciiTheme="minorBidi" w:hAnsiTheme="minorBidi" w:cstheme="minorBidi"/>
          <w:noProof w:val="0"/>
          <w:sz w:val="24"/>
          <w:szCs w:val="24"/>
        </w:rPr>
        <w:t xml:space="preserve"> and has </w:t>
      </w:r>
      <w:r w:rsidR="00E11BF8">
        <w:rPr>
          <w:rFonts w:asciiTheme="minorBidi" w:hAnsiTheme="minorBidi" w:cstheme="minorBidi"/>
          <w:noProof w:val="0"/>
          <w:sz w:val="24"/>
          <w:szCs w:val="24"/>
        </w:rPr>
        <w:t>made you ruler over all of them;</w:t>
      </w:r>
      <w:r w:rsidRPr="0071744E">
        <w:rPr>
          <w:rFonts w:asciiTheme="minorBidi" w:hAnsiTheme="minorBidi" w:cstheme="minorBidi"/>
          <w:noProof w:val="0"/>
          <w:sz w:val="24"/>
          <w:szCs w:val="24"/>
        </w:rPr>
        <w:t xml:space="preserve"> you are the head of gold. And after you there shall arise another kingdom, inferior to yours, and then a third kingdom, of brass, which will reign over the entire earth. And the fourth kingdom will be as strong as iron, for iron breaks to pieces and subdues all things, and like iron that shatters, so shall it break and shatter all of these. And as for your seeing the feet and the toes, partly of potters' clay and partly of iron – it shall be a divided kingdom, with some of the strength of iron in it, as </w:t>
      </w:r>
      <w:r w:rsidR="00F96433" w:rsidRPr="0071744E">
        <w:rPr>
          <w:rFonts w:asciiTheme="minorBidi" w:hAnsiTheme="minorBidi" w:cstheme="minorBidi"/>
          <w:noProof w:val="0"/>
          <w:sz w:val="24"/>
          <w:szCs w:val="24"/>
        </w:rPr>
        <w:t xml:space="preserve">you saw – iron mixed with miry clay. And like the toes of the feet which were partly iron and partly mire, part </w:t>
      </w:r>
      <w:r w:rsidR="00F96433" w:rsidRPr="0071744E">
        <w:rPr>
          <w:rFonts w:asciiTheme="minorBidi" w:hAnsiTheme="minorBidi" w:cstheme="minorBidi"/>
          <w:noProof w:val="0"/>
          <w:sz w:val="24"/>
          <w:szCs w:val="24"/>
        </w:rPr>
        <w:lastRenderedPageBreak/>
        <w:t>of the kingdom will be strong, and part will be broken. For as you saw iron mixed with miry clay, they shall mingle themselves with the seed of man, but they will not cleave to one another, just as iron cannot be mixed with clay. And in the days of these things</w:t>
      </w:r>
      <w:r w:rsidR="00E11BF8">
        <w:rPr>
          <w:rFonts w:asciiTheme="minorBidi" w:hAnsiTheme="minorBidi" w:cstheme="minorBidi"/>
          <w:noProof w:val="0"/>
          <w:sz w:val="24"/>
          <w:szCs w:val="24"/>
        </w:rPr>
        <w:t>,</w:t>
      </w:r>
      <w:r w:rsidR="00F96433" w:rsidRPr="0071744E">
        <w:rPr>
          <w:rFonts w:asciiTheme="minorBidi" w:hAnsiTheme="minorBidi" w:cstheme="minorBidi"/>
          <w:noProof w:val="0"/>
          <w:sz w:val="24"/>
          <w:szCs w:val="24"/>
        </w:rPr>
        <w:t xml:space="preserve"> the God of heaven will raise up a kingdom which will never be destroyed, nor will this kingdom be left to another people; it shall break and consume all of these kingdoms, and it shall remain forever, just as you saw that a stone was cut out of the mountain without hands, and it broke the iron, the brass, the clay, the silver</w:t>
      </w:r>
      <w:r w:rsidR="00E11BF8">
        <w:rPr>
          <w:rFonts w:asciiTheme="minorBidi" w:hAnsiTheme="minorBidi" w:cstheme="minorBidi"/>
          <w:noProof w:val="0"/>
          <w:sz w:val="24"/>
          <w:szCs w:val="24"/>
        </w:rPr>
        <w:t>,</w:t>
      </w:r>
      <w:r w:rsidR="00F96433" w:rsidRPr="0071744E">
        <w:rPr>
          <w:rFonts w:asciiTheme="minorBidi" w:hAnsiTheme="minorBidi" w:cstheme="minorBidi"/>
          <w:noProof w:val="0"/>
          <w:sz w:val="24"/>
          <w:szCs w:val="24"/>
        </w:rPr>
        <w:t xml:space="preserve"> and the gold. The great God has made it known to the king what will happen in the future, and the dream is certain, and its meaning is sure."</w:t>
      </w:r>
      <w:r w:rsidR="005E3CAE">
        <w:rPr>
          <w:rFonts w:asciiTheme="minorBidi" w:hAnsiTheme="minorBidi" w:cstheme="minorBidi"/>
          <w:noProof w:val="0"/>
          <w:sz w:val="24"/>
          <w:szCs w:val="24"/>
        </w:rPr>
        <w:t xml:space="preserve"> </w:t>
      </w:r>
      <w:r w:rsidR="005E3CAE" w:rsidRPr="005E3CAE">
        <w:rPr>
          <w:rFonts w:asciiTheme="minorBidi" w:hAnsiTheme="minorBidi" w:cstheme="minorBidi"/>
          <w:noProof w:val="0"/>
          <w:sz w:val="24"/>
          <w:szCs w:val="24"/>
        </w:rPr>
        <w:t>(2:37-45)</w:t>
      </w:r>
    </w:p>
    <w:p w14:paraId="7AF9702D" w14:textId="77777777" w:rsidR="00E3164D" w:rsidRPr="0071744E" w:rsidRDefault="00E3164D" w:rsidP="006E332A">
      <w:pPr>
        <w:widowControl w:val="0"/>
        <w:bidi w:val="0"/>
        <w:spacing w:line="240" w:lineRule="auto"/>
        <w:ind w:left="720" w:hanging="11"/>
        <w:rPr>
          <w:rFonts w:asciiTheme="minorBidi" w:hAnsiTheme="minorBidi" w:cstheme="minorBidi"/>
          <w:noProof w:val="0"/>
          <w:sz w:val="24"/>
          <w:szCs w:val="24"/>
        </w:rPr>
      </w:pPr>
    </w:p>
    <w:p w14:paraId="4E515C31" w14:textId="77777777" w:rsidR="00F96433" w:rsidRDefault="00F96433"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The elements most easily understood here are that Nevukhadnetzar and the Babylonian kingdom are the head of gold, and the Kingdom of God (and His people, Israel) are the stone that is cut out; this is the final Kingdom. In between</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there are three other kingdoms: one is represented by the silver front and arms; the second is represented by the belly and thighs of brass; the third is represented by the legs of iron and its mixture with clay. Together with the kingdom of Babylon, these are the four kingdoms which subjugate </w:t>
      </w:r>
      <w:r w:rsidRPr="00E11BF8">
        <w:rPr>
          <w:rFonts w:asciiTheme="minorBidi" w:hAnsiTheme="minorBidi" w:cstheme="minorBidi"/>
          <w:i/>
          <w:iCs/>
          <w:noProof w:val="0"/>
          <w:sz w:val="24"/>
          <w:szCs w:val="24"/>
        </w:rPr>
        <w:t>Am Yisrael</w:t>
      </w:r>
      <w:r w:rsidRPr="0071744E">
        <w:rPr>
          <w:rFonts w:asciiTheme="minorBidi" w:hAnsiTheme="minorBidi" w:cstheme="minorBidi"/>
          <w:noProof w:val="0"/>
          <w:sz w:val="24"/>
          <w:szCs w:val="24"/>
        </w:rPr>
        <w:t xml:space="preserve"> until the time of the redemption.</w:t>
      </w:r>
    </w:p>
    <w:p w14:paraId="224AA8BB"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2537DB1D" w14:textId="77777777" w:rsidR="00194B43" w:rsidRPr="0071744E" w:rsidRDefault="00F96433"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The conventional interpretation of this vision is set forth in the </w:t>
      </w:r>
      <w:r w:rsidRPr="00E11BF8">
        <w:rPr>
          <w:rFonts w:asciiTheme="minorBidi" w:hAnsiTheme="minorBidi" w:cstheme="minorBidi"/>
          <w:i/>
          <w:iCs/>
          <w:noProof w:val="0"/>
          <w:sz w:val="24"/>
          <w:szCs w:val="24"/>
        </w:rPr>
        <w:t>midrash</w:t>
      </w:r>
      <w:r w:rsidRPr="0071744E">
        <w:rPr>
          <w:rFonts w:asciiTheme="minorBidi" w:hAnsiTheme="minorBidi" w:cstheme="minorBidi"/>
          <w:noProof w:val="0"/>
          <w:sz w:val="24"/>
          <w:szCs w:val="24"/>
        </w:rPr>
        <w:t xml:space="preserve">: </w:t>
      </w:r>
    </w:p>
    <w:p w14:paraId="6ADD9E75" w14:textId="77777777" w:rsidR="006E332A" w:rsidRDefault="006E332A" w:rsidP="006E332A">
      <w:pPr>
        <w:widowControl w:val="0"/>
        <w:bidi w:val="0"/>
        <w:spacing w:line="240" w:lineRule="auto"/>
        <w:ind w:left="731" w:hanging="11"/>
        <w:rPr>
          <w:rFonts w:asciiTheme="minorBidi" w:hAnsiTheme="minorBidi" w:cstheme="minorBidi"/>
          <w:noProof w:val="0"/>
          <w:sz w:val="24"/>
          <w:szCs w:val="24"/>
        </w:rPr>
      </w:pPr>
    </w:p>
    <w:p w14:paraId="5314CDD0" w14:textId="591D6329" w:rsidR="00F96433" w:rsidRPr="0071744E" w:rsidRDefault="00BF2DE9" w:rsidP="006E332A">
      <w:pPr>
        <w:widowControl w:val="0"/>
        <w:bidi w:val="0"/>
        <w:spacing w:line="240" w:lineRule="auto"/>
        <w:ind w:left="731" w:hanging="11"/>
        <w:rPr>
          <w:rFonts w:asciiTheme="minorBidi" w:hAnsiTheme="minorBidi" w:cstheme="minorBidi"/>
          <w:noProof w:val="0"/>
          <w:sz w:val="24"/>
          <w:szCs w:val="24"/>
        </w:rPr>
      </w:pPr>
      <w:r w:rsidRPr="0071744E">
        <w:rPr>
          <w:rFonts w:asciiTheme="minorBidi" w:hAnsiTheme="minorBidi" w:cstheme="minorBidi"/>
          <w:noProof w:val="0"/>
          <w:sz w:val="24"/>
          <w:szCs w:val="24"/>
        </w:rPr>
        <w:t>Daniel saw these four kingdoms, and was afraid… What did Daniel see? Wh</w:t>
      </w:r>
      <w:r w:rsidR="00E11BF8">
        <w:rPr>
          <w:rFonts w:asciiTheme="minorBidi" w:hAnsiTheme="minorBidi" w:cstheme="minorBidi"/>
          <w:noProof w:val="0"/>
          <w:sz w:val="24"/>
          <w:szCs w:val="24"/>
        </w:rPr>
        <w:t>en Nevukhadnetzar had his dream</w:t>
      </w:r>
      <w:r w:rsidRPr="0071744E">
        <w:rPr>
          <w:rFonts w:asciiTheme="minorBidi" w:hAnsiTheme="minorBidi" w:cstheme="minorBidi"/>
          <w:noProof w:val="0"/>
          <w:sz w:val="24"/>
          <w:szCs w:val="24"/>
        </w:rPr>
        <w:t xml:space="preserve"> and Daniel came to explai</w:t>
      </w:r>
      <w:r w:rsidR="00E11BF8">
        <w:rPr>
          <w:rFonts w:asciiTheme="minorBidi" w:hAnsiTheme="minorBidi" w:cstheme="minorBidi"/>
          <w:noProof w:val="0"/>
          <w:sz w:val="24"/>
          <w:szCs w:val="24"/>
        </w:rPr>
        <w:t>n its meaning to him, he said, “</w:t>
      </w:r>
      <w:r w:rsidRPr="0071744E">
        <w:rPr>
          <w:rFonts w:asciiTheme="minorBidi" w:hAnsiTheme="minorBidi" w:cstheme="minorBidi"/>
          <w:noProof w:val="0"/>
          <w:sz w:val="24"/>
          <w:szCs w:val="24"/>
        </w:rPr>
        <w:t>You are the head</w:t>
      </w:r>
      <w:r w:rsidR="00E3164D" w:rsidRPr="0071744E">
        <w:rPr>
          <w:rFonts w:asciiTheme="minorBidi" w:hAnsiTheme="minorBidi" w:cstheme="minorBidi"/>
          <w:noProof w:val="0"/>
          <w:sz w:val="24"/>
          <w:szCs w:val="24"/>
        </w:rPr>
        <w:t xml:space="preserve"> of gold</w:t>
      </w:r>
      <w:r w:rsidRPr="0071744E">
        <w:rPr>
          <w:rFonts w:asciiTheme="minorBidi" w:hAnsiTheme="minorBidi" w:cstheme="minorBidi"/>
          <w:noProof w:val="0"/>
          <w:sz w:val="24"/>
          <w:szCs w:val="24"/>
        </w:rPr>
        <w:t>,</w:t>
      </w:r>
      <w:r w:rsidR="00E11BF8">
        <w:rPr>
          <w:rFonts w:asciiTheme="minorBidi" w:hAnsiTheme="minorBidi" w:cstheme="minorBidi"/>
          <w:noProof w:val="0"/>
          <w:sz w:val="24"/>
          <w:szCs w:val="24"/>
        </w:rPr>
        <w:t>” “the front and arms of silver”</w:t>
      </w:r>
      <w:r w:rsidRPr="0071744E">
        <w:rPr>
          <w:rFonts w:asciiTheme="minorBidi" w:hAnsiTheme="minorBidi" w:cstheme="minorBidi"/>
          <w:noProof w:val="0"/>
          <w:sz w:val="24"/>
          <w:szCs w:val="24"/>
        </w:rPr>
        <w:t xml:space="preserve"> – this </w:t>
      </w:r>
      <w:r w:rsidR="00E11BF8">
        <w:rPr>
          <w:rFonts w:asciiTheme="minorBidi" w:hAnsiTheme="minorBidi" w:cstheme="minorBidi"/>
          <w:noProof w:val="0"/>
          <w:sz w:val="24"/>
          <w:szCs w:val="24"/>
        </w:rPr>
        <w:t>is the kingdom of Babylon; and “</w:t>
      </w:r>
      <w:r w:rsidRPr="0071744E">
        <w:rPr>
          <w:rFonts w:asciiTheme="minorBidi" w:hAnsiTheme="minorBidi" w:cstheme="minorBidi"/>
          <w:noProof w:val="0"/>
          <w:sz w:val="24"/>
          <w:szCs w:val="24"/>
        </w:rPr>
        <w:t>after you th</w:t>
      </w:r>
      <w:r w:rsidR="00E11BF8">
        <w:rPr>
          <w:rFonts w:asciiTheme="minorBidi" w:hAnsiTheme="minorBidi" w:cstheme="minorBidi"/>
          <w:noProof w:val="0"/>
          <w:sz w:val="24"/>
          <w:szCs w:val="24"/>
        </w:rPr>
        <w:t>ere shall arise another kingdom</w:t>
      </w:r>
      <w:r w:rsidRPr="0071744E">
        <w:rPr>
          <w:rFonts w:asciiTheme="minorBidi" w:hAnsiTheme="minorBidi" w:cstheme="minorBidi"/>
          <w:noProof w:val="0"/>
          <w:sz w:val="24"/>
          <w:szCs w:val="24"/>
        </w:rPr>
        <w:t>,</w:t>
      </w:r>
      <w:r w:rsidR="00E11BF8">
        <w:rPr>
          <w:rFonts w:asciiTheme="minorBidi" w:hAnsiTheme="minorBidi" w:cstheme="minorBidi"/>
          <w:noProof w:val="0"/>
          <w:sz w:val="24"/>
          <w:szCs w:val="24"/>
        </w:rPr>
        <w:t>” “</w:t>
      </w:r>
      <w:r w:rsidRPr="0071744E">
        <w:rPr>
          <w:rFonts w:asciiTheme="minorBidi" w:hAnsiTheme="minorBidi" w:cstheme="minorBidi"/>
          <w:noProof w:val="0"/>
          <w:sz w:val="24"/>
          <w:szCs w:val="24"/>
        </w:rPr>
        <w:t>its belly and thighs of bras</w:t>
      </w:r>
      <w:r w:rsidR="00E11BF8">
        <w:rPr>
          <w:rFonts w:asciiTheme="minorBidi" w:hAnsiTheme="minorBidi" w:cstheme="minorBidi"/>
          <w:noProof w:val="0"/>
          <w:sz w:val="24"/>
          <w:szCs w:val="24"/>
        </w:rPr>
        <w:t>s”</w:t>
      </w:r>
      <w:r w:rsidR="00E3164D" w:rsidRPr="0071744E">
        <w:rPr>
          <w:rFonts w:asciiTheme="minorBidi" w:hAnsiTheme="minorBidi" w:cstheme="minorBidi"/>
          <w:noProof w:val="0"/>
          <w:sz w:val="24"/>
          <w:szCs w:val="24"/>
        </w:rPr>
        <w:t xml:space="preserve"> – this is the kingdom of Media</w:t>
      </w:r>
      <w:r w:rsidR="00E11BF8">
        <w:rPr>
          <w:rFonts w:asciiTheme="minorBidi" w:hAnsiTheme="minorBidi" w:cstheme="minorBidi"/>
          <w:noProof w:val="0"/>
          <w:sz w:val="24"/>
          <w:szCs w:val="24"/>
        </w:rPr>
        <w:t>, “</w:t>
      </w:r>
      <w:r w:rsidRPr="0071744E">
        <w:rPr>
          <w:rFonts w:asciiTheme="minorBidi" w:hAnsiTheme="minorBidi" w:cstheme="minorBidi"/>
          <w:noProof w:val="0"/>
          <w:sz w:val="24"/>
          <w:szCs w:val="24"/>
        </w:rPr>
        <w:t>and then a third kingdom, of brass, which will reign over the</w:t>
      </w:r>
      <w:r w:rsidR="00E11BF8">
        <w:rPr>
          <w:rFonts w:asciiTheme="minorBidi" w:hAnsiTheme="minorBidi" w:cstheme="minorBidi"/>
          <w:noProof w:val="0"/>
          <w:sz w:val="24"/>
          <w:szCs w:val="24"/>
        </w:rPr>
        <w:t xml:space="preserve"> entire earth</w:t>
      </w:r>
      <w:r w:rsidRPr="0071744E">
        <w:rPr>
          <w:rFonts w:asciiTheme="minorBidi" w:hAnsiTheme="minorBidi" w:cstheme="minorBidi"/>
          <w:noProof w:val="0"/>
          <w:sz w:val="24"/>
          <w:szCs w:val="24"/>
        </w:rPr>
        <w:t>,</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its legs of iron – </w:t>
      </w:r>
      <w:r w:rsidR="00E11BF8">
        <w:rPr>
          <w:rFonts w:asciiTheme="minorBidi" w:hAnsiTheme="minorBidi" w:cstheme="minorBidi"/>
          <w:noProof w:val="0"/>
          <w:sz w:val="24"/>
          <w:szCs w:val="24"/>
        </w:rPr>
        <w:t>this is the kingdom of Greece. “</w:t>
      </w:r>
      <w:r w:rsidRPr="0071744E">
        <w:rPr>
          <w:rFonts w:asciiTheme="minorBidi" w:hAnsiTheme="minorBidi" w:cstheme="minorBidi"/>
          <w:noProof w:val="0"/>
          <w:sz w:val="24"/>
          <w:szCs w:val="24"/>
        </w:rPr>
        <w:t>And the fourth ki</w:t>
      </w:r>
      <w:r w:rsidR="00E11BF8">
        <w:rPr>
          <w:rFonts w:asciiTheme="minorBidi" w:hAnsiTheme="minorBidi" w:cstheme="minorBidi"/>
          <w:noProof w:val="0"/>
          <w:sz w:val="24"/>
          <w:szCs w:val="24"/>
        </w:rPr>
        <w:t>ngdom will be as strong as iron</w:t>
      </w:r>
      <w:r w:rsidRPr="0071744E">
        <w:rPr>
          <w:rFonts w:asciiTheme="minorBidi" w:hAnsiTheme="minorBidi" w:cstheme="minorBidi"/>
          <w:noProof w:val="0"/>
          <w:sz w:val="24"/>
          <w:szCs w:val="24"/>
        </w:rPr>
        <w:t>,</w:t>
      </w:r>
      <w:r w:rsidR="00E11BF8">
        <w:rPr>
          <w:rFonts w:asciiTheme="minorBidi" w:hAnsiTheme="minorBidi" w:cstheme="minorBidi"/>
          <w:noProof w:val="0"/>
          <w:sz w:val="24"/>
          <w:szCs w:val="24"/>
        </w:rPr>
        <w:t>” “</w:t>
      </w:r>
      <w:r w:rsidRPr="0071744E">
        <w:rPr>
          <w:rFonts w:asciiTheme="minorBidi" w:hAnsiTheme="minorBidi" w:cstheme="minorBidi"/>
          <w:noProof w:val="0"/>
          <w:sz w:val="24"/>
          <w:szCs w:val="24"/>
        </w:rPr>
        <w:t xml:space="preserve">its feet </w:t>
      </w:r>
      <w:r w:rsidR="00E11BF8">
        <w:rPr>
          <w:rFonts w:asciiTheme="minorBidi" w:hAnsiTheme="minorBidi" w:cstheme="minorBidi"/>
          <w:noProof w:val="0"/>
          <w:sz w:val="24"/>
          <w:szCs w:val="24"/>
        </w:rPr>
        <w:t>part</w:t>
      </w:r>
      <w:r w:rsidR="00E9631B">
        <w:rPr>
          <w:rFonts w:asciiTheme="minorBidi" w:hAnsiTheme="minorBidi" w:cstheme="minorBidi"/>
          <w:noProof w:val="0"/>
          <w:sz w:val="24"/>
          <w:szCs w:val="24"/>
        </w:rPr>
        <w:t>l</w:t>
      </w:r>
      <w:r w:rsidR="00E11BF8">
        <w:rPr>
          <w:rFonts w:asciiTheme="minorBidi" w:hAnsiTheme="minorBidi" w:cstheme="minorBidi"/>
          <w:noProof w:val="0"/>
          <w:sz w:val="24"/>
          <w:szCs w:val="24"/>
        </w:rPr>
        <w:t>y of iron and part</w:t>
      </w:r>
      <w:r w:rsidR="00E9631B">
        <w:rPr>
          <w:rFonts w:asciiTheme="minorBidi" w:hAnsiTheme="minorBidi" w:cstheme="minorBidi"/>
          <w:noProof w:val="0"/>
          <w:sz w:val="24"/>
          <w:szCs w:val="24"/>
        </w:rPr>
        <w:t>l</w:t>
      </w:r>
      <w:r w:rsidR="00E11BF8">
        <w:rPr>
          <w:rFonts w:asciiTheme="minorBidi" w:hAnsiTheme="minorBidi" w:cstheme="minorBidi"/>
          <w:noProof w:val="0"/>
          <w:sz w:val="24"/>
          <w:szCs w:val="24"/>
        </w:rPr>
        <w:t>y of clay”</w:t>
      </w:r>
      <w:r w:rsidRPr="0071744E">
        <w:rPr>
          <w:rFonts w:asciiTheme="minorBidi" w:hAnsiTheme="minorBidi" w:cstheme="minorBidi"/>
          <w:noProof w:val="0"/>
          <w:sz w:val="24"/>
          <w:szCs w:val="24"/>
        </w:rPr>
        <w:t xml:space="preserve"> – this is Edom. Why is [Edom] compared to iron and clay?... Just as iron </w:t>
      </w:r>
      <w:r w:rsidR="00E3164D" w:rsidRPr="0071744E">
        <w:rPr>
          <w:rFonts w:asciiTheme="minorBidi" w:hAnsiTheme="minorBidi" w:cstheme="minorBidi"/>
          <w:noProof w:val="0"/>
          <w:sz w:val="24"/>
          <w:szCs w:val="24"/>
        </w:rPr>
        <w:t xml:space="preserve">is </w:t>
      </w:r>
      <w:r w:rsidRPr="0071744E">
        <w:rPr>
          <w:rFonts w:asciiTheme="minorBidi" w:hAnsiTheme="minorBidi" w:cstheme="minorBidi"/>
          <w:noProof w:val="0"/>
          <w:sz w:val="24"/>
          <w:szCs w:val="24"/>
        </w:rPr>
        <w:t xml:space="preserve">strong, so this evil kingdom is strong, but it is also compared to clay, because in the future </w:t>
      </w:r>
      <w:r w:rsidR="00E11BF8">
        <w:rPr>
          <w:rFonts w:asciiTheme="minorBidi" w:hAnsiTheme="minorBidi" w:cstheme="minorBidi"/>
          <w:noProof w:val="0"/>
          <w:sz w:val="24"/>
          <w:szCs w:val="24"/>
        </w:rPr>
        <w:t>God will break it, like clay…  A</w:t>
      </w:r>
      <w:r w:rsidRPr="0071744E">
        <w:rPr>
          <w:rFonts w:asciiTheme="minorBidi" w:hAnsiTheme="minorBidi" w:cstheme="minorBidi"/>
          <w:noProof w:val="0"/>
          <w:sz w:val="24"/>
          <w:szCs w:val="24"/>
        </w:rPr>
        <w:t xml:space="preserve">nd he saw the king </w:t>
      </w:r>
      <w:r w:rsidRPr="00E11BF8">
        <w:rPr>
          <w:rFonts w:asciiTheme="minorBidi" w:hAnsiTheme="minorBidi" w:cstheme="minorBidi"/>
          <w:i/>
          <w:iCs/>
          <w:noProof w:val="0"/>
          <w:sz w:val="24"/>
          <w:szCs w:val="24"/>
        </w:rPr>
        <w:t>Mashiach</w:t>
      </w:r>
      <w:r w:rsidR="00E11BF8">
        <w:rPr>
          <w:rFonts w:asciiTheme="minorBidi" w:hAnsiTheme="minorBidi" w:cstheme="minorBidi"/>
          <w:noProof w:val="0"/>
          <w:sz w:val="24"/>
          <w:szCs w:val="24"/>
        </w:rPr>
        <w:t>, as it is written, “</w:t>
      </w:r>
      <w:r w:rsidRPr="0071744E">
        <w:rPr>
          <w:rFonts w:asciiTheme="minorBidi" w:hAnsiTheme="minorBidi" w:cstheme="minorBidi"/>
          <w:noProof w:val="0"/>
          <w:sz w:val="24"/>
          <w:szCs w:val="24"/>
        </w:rPr>
        <w:t>And you watched until</w:t>
      </w:r>
      <w:r w:rsidR="00E11BF8">
        <w:rPr>
          <w:rFonts w:asciiTheme="minorBidi" w:hAnsiTheme="minorBidi" w:cstheme="minorBidi"/>
          <w:noProof w:val="0"/>
          <w:sz w:val="24"/>
          <w:szCs w:val="24"/>
        </w:rPr>
        <w:t xml:space="preserve"> a stone was cut…”</w:t>
      </w:r>
      <w:r w:rsidR="00B973BC" w:rsidRPr="0071744E">
        <w:rPr>
          <w:rFonts w:asciiTheme="minorBidi" w:hAnsiTheme="minorBidi" w:cstheme="minorBidi"/>
          <w:noProof w:val="0"/>
          <w:sz w:val="24"/>
          <w:szCs w:val="24"/>
        </w:rPr>
        <w:t xml:space="preserve"> </w:t>
      </w:r>
      <w:r w:rsidR="00E11BF8">
        <w:rPr>
          <w:rFonts w:asciiTheme="minorBidi" w:hAnsiTheme="minorBidi" w:cstheme="minorBidi"/>
          <w:noProof w:val="0"/>
          <w:sz w:val="24"/>
          <w:szCs w:val="24"/>
        </w:rPr>
        <w:t>Reish Lakish said:</w:t>
      </w:r>
      <w:r w:rsidR="00B973BC" w:rsidRPr="0071744E">
        <w:rPr>
          <w:rFonts w:asciiTheme="minorBidi" w:hAnsiTheme="minorBidi" w:cstheme="minorBidi"/>
          <w:noProof w:val="0"/>
          <w:sz w:val="24"/>
          <w:szCs w:val="24"/>
        </w:rPr>
        <w:t xml:space="preserve"> This is the king </w:t>
      </w:r>
      <w:r w:rsidR="00B973BC" w:rsidRPr="00E11BF8">
        <w:rPr>
          <w:rFonts w:asciiTheme="minorBidi" w:hAnsiTheme="minorBidi" w:cstheme="minorBidi"/>
          <w:i/>
          <w:iCs/>
          <w:noProof w:val="0"/>
          <w:sz w:val="24"/>
          <w:szCs w:val="24"/>
        </w:rPr>
        <w:t>Mashiach</w:t>
      </w:r>
      <w:r w:rsidR="00E11BF8">
        <w:rPr>
          <w:rFonts w:asciiTheme="minorBidi" w:hAnsiTheme="minorBidi" w:cstheme="minorBidi"/>
          <w:noProof w:val="0"/>
          <w:sz w:val="24"/>
          <w:szCs w:val="24"/>
        </w:rPr>
        <w:t>. “A</w:t>
      </w:r>
      <w:r w:rsidR="00B973BC" w:rsidRPr="0071744E">
        <w:rPr>
          <w:rFonts w:asciiTheme="minorBidi" w:hAnsiTheme="minorBidi" w:cstheme="minorBidi"/>
          <w:noProof w:val="0"/>
          <w:sz w:val="24"/>
          <w:szCs w:val="24"/>
        </w:rPr>
        <w:t>nd it stru</w:t>
      </w:r>
      <w:r w:rsidR="00E11BF8">
        <w:rPr>
          <w:rFonts w:asciiTheme="minorBidi" w:hAnsiTheme="minorBidi" w:cstheme="minorBidi"/>
          <w:noProof w:val="0"/>
          <w:sz w:val="24"/>
          <w:szCs w:val="24"/>
        </w:rPr>
        <w:t>ck the image on its feet”</w:t>
      </w:r>
      <w:r w:rsidR="00B973BC" w:rsidRPr="0071744E">
        <w:rPr>
          <w:rFonts w:asciiTheme="minorBidi" w:hAnsiTheme="minorBidi" w:cstheme="minorBidi"/>
          <w:noProof w:val="0"/>
          <w:sz w:val="24"/>
          <w:szCs w:val="24"/>
        </w:rPr>
        <w:t xml:space="preserve"> – </w:t>
      </w:r>
      <w:r w:rsidR="00E11BF8">
        <w:rPr>
          <w:rFonts w:asciiTheme="minorBidi" w:hAnsiTheme="minorBidi" w:cstheme="minorBidi"/>
          <w:noProof w:val="0"/>
          <w:sz w:val="24"/>
          <w:szCs w:val="24"/>
        </w:rPr>
        <w:t>[meaning,]</w:t>
      </w:r>
      <w:r w:rsidR="00E3164D" w:rsidRPr="0071744E">
        <w:rPr>
          <w:rFonts w:asciiTheme="minorBidi" w:hAnsiTheme="minorBidi" w:cstheme="minorBidi"/>
          <w:noProof w:val="0"/>
          <w:sz w:val="24"/>
          <w:szCs w:val="24"/>
        </w:rPr>
        <w:t xml:space="preserve"> </w:t>
      </w:r>
      <w:r w:rsidR="00B973BC" w:rsidRPr="0071744E">
        <w:rPr>
          <w:rFonts w:asciiTheme="minorBidi" w:hAnsiTheme="minorBidi" w:cstheme="minorBidi"/>
          <w:noProof w:val="0"/>
          <w:sz w:val="24"/>
          <w:szCs w:val="24"/>
        </w:rPr>
        <w:t>all the kingdoms wh</w:t>
      </w:r>
      <w:r w:rsidR="00E11BF8">
        <w:rPr>
          <w:rFonts w:asciiTheme="minorBidi" w:hAnsiTheme="minorBidi" w:cstheme="minorBidi"/>
          <w:noProof w:val="0"/>
          <w:sz w:val="24"/>
          <w:szCs w:val="24"/>
        </w:rPr>
        <w:t>ich are embodied in this image.</w:t>
      </w:r>
      <w:r w:rsidR="00B973BC" w:rsidRPr="0071744E">
        <w:rPr>
          <w:rFonts w:asciiTheme="minorBidi" w:hAnsiTheme="minorBidi" w:cstheme="minorBidi"/>
          <w:noProof w:val="0"/>
          <w:sz w:val="24"/>
          <w:szCs w:val="24"/>
        </w:rPr>
        <w:t xml:space="preserve"> (</w:t>
      </w:r>
      <w:r w:rsidR="00B973BC" w:rsidRPr="00E11BF8">
        <w:rPr>
          <w:rFonts w:asciiTheme="minorBidi" w:hAnsiTheme="minorBidi" w:cstheme="minorBidi"/>
          <w:i/>
          <w:iCs/>
          <w:noProof w:val="0"/>
          <w:sz w:val="24"/>
          <w:szCs w:val="24"/>
        </w:rPr>
        <w:t>Tanchuma, Teruma</w:t>
      </w:r>
      <w:r w:rsidR="00B973BC" w:rsidRPr="0071744E">
        <w:rPr>
          <w:rFonts w:asciiTheme="minorBidi" w:hAnsiTheme="minorBidi" w:cstheme="minorBidi"/>
          <w:noProof w:val="0"/>
          <w:sz w:val="24"/>
          <w:szCs w:val="24"/>
        </w:rPr>
        <w:t xml:space="preserve"> 6)</w:t>
      </w:r>
    </w:p>
    <w:p w14:paraId="60288033" w14:textId="77777777" w:rsidR="006E332A" w:rsidRDefault="006E332A" w:rsidP="006E332A">
      <w:pPr>
        <w:widowControl w:val="0"/>
        <w:bidi w:val="0"/>
        <w:spacing w:line="240" w:lineRule="auto"/>
        <w:rPr>
          <w:rFonts w:asciiTheme="minorBidi" w:hAnsiTheme="minorBidi" w:cstheme="minorBidi"/>
          <w:noProof w:val="0"/>
          <w:sz w:val="24"/>
          <w:szCs w:val="24"/>
        </w:rPr>
      </w:pPr>
    </w:p>
    <w:p w14:paraId="0CCB03FD" w14:textId="77777777" w:rsidR="00B973BC" w:rsidRDefault="00B973BC"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According to this interpretation, the second kingdom (silver) represents that of the Persians and Medes</w:t>
      </w:r>
      <w:r w:rsidR="00E11BF8">
        <w:rPr>
          <w:rFonts w:asciiTheme="minorBidi" w:hAnsiTheme="minorBidi" w:cstheme="minorBidi"/>
          <w:noProof w:val="0"/>
          <w:sz w:val="24"/>
          <w:szCs w:val="24"/>
        </w:rPr>
        <w:t>,</w:t>
      </w:r>
      <w:r w:rsidRPr="00E11BF8">
        <w:rPr>
          <w:rStyle w:val="FootnoteReference"/>
          <w:rFonts w:asciiTheme="minorBidi" w:hAnsiTheme="minorBidi" w:cstheme="minorBidi"/>
          <w:noProof w:val="0"/>
          <w:sz w:val="20"/>
          <w:szCs w:val="20"/>
        </w:rPr>
        <w:footnoteReference w:id="1"/>
      </w:r>
      <w:r w:rsidR="005A079C" w:rsidRPr="0071744E">
        <w:rPr>
          <w:rFonts w:asciiTheme="minorBidi" w:hAnsiTheme="minorBidi" w:cstheme="minorBidi"/>
          <w:noProof w:val="0"/>
          <w:sz w:val="24"/>
          <w:szCs w:val="24"/>
        </w:rPr>
        <w:t xml:space="preserve"> the third kingdom (brass) is Greece, and the </w:t>
      </w:r>
      <w:r w:rsidR="005A079C" w:rsidRPr="0071744E">
        <w:rPr>
          <w:rFonts w:asciiTheme="minorBidi" w:hAnsiTheme="minorBidi" w:cstheme="minorBidi"/>
          <w:noProof w:val="0"/>
          <w:sz w:val="24"/>
          <w:szCs w:val="24"/>
        </w:rPr>
        <w:lastRenderedPageBreak/>
        <w:t>fourth kingdom, depicted as a mi</w:t>
      </w:r>
      <w:r w:rsidR="00E11BF8">
        <w:rPr>
          <w:rFonts w:asciiTheme="minorBidi" w:hAnsiTheme="minorBidi" w:cstheme="minorBidi"/>
          <w:noProof w:val="0"/>
          <w:sz w:val="24"/>
          <w:szCs w:val="24"/>
        </w:rPr>
        <w:t>xture of iron and clay, is the “kingdom of Edom”</w:t>
      </w:r>
      <w:r w:rsidR="005A079C" w:rsidRPr="0071744E">
        <w:rPr>
          <w:rFonts w:asciiTheme="minorBidi" w:hAnsiTheme="minorBidi" w:cstheme="minorBidi"/>
          <w:noProof w:val="0"/>
          <w:sz w:val="24"/>
          <w:szCs w:val="24"/>
        </w:rPr>
        <w:t xml:space="preserve"> – i.e., Rome.</w:t>
      </w:r>
    </w:p>
    <w:p w14:paraId="6364C41E"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2BC4B07B" w14:textId="77777777" w:rsidR="00790241" w:rsidRDefault="005A079C"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What is the connection between Rome, </w:t>
      </w:r>
      <w:r w:rsidR="00E11BF8">
        <w:rPr>
          <w:rFonts w:asciiTheme="minorBidi" w:hAnsiTheme="minorBidi" w:cstheme="minorBidi"/>
          <w:noProof w:val="0"/>
          <w:sz w:val="24"/>
          <w:szCs w:val="24"/>
        </w:rPr>
        <w:t xml:space="preserve">which is </w:t>
      </w:r>
      <w:r w:rsidRPr="0071744E">
        <w:rPr>
          <w:rFonts w:asciiTheme="minorBidi" w:hAnsiTheme="minorBidi" w:cstheme="minorBidi"/>
          <w:noProof w:val="0"/>
          <w:sz w:val="24"/>
          <w:szCs w:val="24"/>
        </w:rPr>
        <w:t>in Europe, and Edom, whose homeland is Mount Se'ir? The etymological connection between them is based on an exchange of the letters "</w:t>
      </w:r>
      <w:r w:rsidRPr="00E11BF8">
        <w:rPr>
          <w:rFonts w:asciiTheme="minorBidi" w:hAnsiTheme="minorBidi" w:cstheme="minorBidi"/>
          <w:i/>
          <w:iCs/>
          <w:noProof w:val="0"/>
          <w:sz w:val="24"/>
          <w:szCs w:val="24"/>
        </w:rPr>
        <w:t>resh</w:t>
      </w:r>
      <w:r w:rsidRPr="0071744E">
        <w:rPr>
          <w:rFonts w:asciiTheme="minorBidi" w:hAnsiTheme="minorBidi" w:cstheme="minorBidi"/>
          <w:noProof w:val="0"/>
          <w:sz w:val="24"/>
          <w:szCs w:val="24"/>
        </w:rPr>
        <w:t>" and "</w:t>
      </w:r>
      <w:r w:rsidRPr="00E11BF8">
        <w:rPr>
          <w:rFonts w:asciiTheme="minorBidi" w:hAnsiTheme="minorBidi" w:cstheme="minorBidi"/>
          <w:i/>
          <w:iCs/>
          <w:noProof w:val="0"/>
          <w:sz w:val="24"/>
          <w:szCs w:val="24"/>
        </w:rPr>
        <w:t>daled</w:t>
      </w:r>
      <w:r w:rsidR="00E11BF8">
        <w:rPr>
          <w:rFonts w:asciiTheme="minorBidi" w:hAnsiTheme="minorBidi" w:cstheme="minorBidi"/>
          <w:noProof w:val="0"/>
          <w:sz w:val="24"/>
          <w:szCs w:val="24"/>
        </w:rPr>
        <w:t>." “Rome” in Hebrew is "</w:t>
      </w:r>
      <w:r w:rsidR="00E11BF8" w:rsidRPr="00E11BF8">
        <w:rPr>
          <w:rFonts w:asciiTheme="minorBidi" w:hAnsiTheme="minorBidi" w:cstheme="minorBidi"/>
          <w:i/>
          <w:iCs/>
          <w:noProof w:val="0"/>
          <w:sz w:val="24"/>
          <w:szCs w:val="24"/>
        </w:rPr>
        <w:t>R</w:t>
      </w:r>
      <w:r w:rsidRPr="00E11BF8">
        <w:rPr>
          <w:rFonts w:asciiTheme="minorBidi" w:hAnsiTheme="minorBidi" w:cstheme="minorBidi"/>
          <w:i/>
          <w:iCs/>
          <w:noProof w:val="0"/>
          <w:sz w:val="24"/>
          <w:szCs w:val="24"/>
        </w:rPr>
        <w:t>oma</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spelled "</w:t>
      </w:r>
      <w:r w:rsidRPr="00E11BF8">
        <w:rPr>
          <w:rFonts w:asciiTheme="minorBidi" w:hAnsiTheme="minorBidi" w:cstheme="minorBidi"/>
          <w:i/>
          <w:iCs/>
          <w:noProof w:val="0"/>
          <w:sz w:val="24"/>
          <w:szCs w:val="24"/>
        </w:rPr>
        <w:t>resh, vav, mem, alef</w:t>
      </w:r>
      <w:r w:rsidR="00E11BF8">
        <w:rPr>
          <w:rFonts w:asciiTheme="minorBidi" w:hAnsiTheme="minorBidi" w:cstheme="minorBidi"/>
          <w:noProof w:val="0"/>
          <w:sz w:val="24"/>
          <w:szCs w:val="24"/>
        </w:rPr>
        <w:t>;" "</w:t>
      </w:r>
      <w:r w:rsidR="00E11BF8" w:rsidRPr="00E11BF8">
        <w:rPr>
          <w:rFonts w:asciiTheme="minorBidi" w:hAnsiTheme="minorBidi" w:cstheme="minorBidi"/>
          <w:i/>
          <w:iCs/>
          <w:noProof w:val="0"/>
          <w:sz w:val="24"/>
          <w:szCs w:val="24"/>
        </w:rPr>
        <w:t>E</w:t>
      </w:r>
      <w:r w:rsidRPr="00E11BF8">
        <w:rPr>
          <w:rFonts w:asciiTheme="minorBidi" w:hAnsiTheme="minorBidi" w:cstheme="minorBidi"/>
          <w:i/>
          <w:iCs/>
          <w:noProof w:val="0"/>
          <w:sz w:val="24"/>
          <w:szCs w:val="24"/>
        </w:rPr>
        <w:t>dom</w:t>
      </w:r>
      <w:r w:rsidRPr="0071744E">
        <w:rPr>
          <w:rFonts w:asciiTheme="minorBidi" w:hAnsiTheme="minorBidi" w:cstheme="minorBidi"/>
          <w:noProof w:val="0"/>
          <w:sz w:val="24"/>
          <w:szCs w:val="24"/>
        </w:rPr>
        <w:t>" is spelled "</w:t>
      </w:r>
      <w:r w:rsidRPr="00E11BF8">
        <w:rPr>
          <w:rFonts w:asciiTheme="minorBidi" w:hAnsiTheme="minorBidi" w:cstheme="minorBidi"/>
          <w:i/>
          <w:iCs/>
          <w:noProof w:val="0"/>
          <w:sz w:val="24"/>
          <w:szCs w:val="24"/>
        </w:rPr>
        <w:t>alef, daled, vav, mem</w:t>
      </w:r>
      <w:r w:rsidR="00E11BF8">
        <w:rPr>
          <w:rFonts w:asciiTheme="minorBidi" w:hAnsiTheme="minorBidi" w:cstheme="minorBidi"/>
          <w:i/>
          <w:iCs/>
          <w:noProof w:val="0"/>
          <w:sz w:val="24"/>
          <w:szCs w:val="24"/>
        </w:rPr>
        <w:t>.</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Owing to the similarity in the appearance of the letters "</w:t>
      </w:r>
      <w:r w:rsidRPr="00E11BF8">
        <w:rPr>
          <w:rFonts w:asciiTheme="minorBidi" w:hAnsiTheme="minorBidi" w:cstheme="minorBidi"/>
          <w:i/>
          <w:iCs/>
          <w:noProof w:val="0"/>
          <w:sz w:val="24"/>
          <w:szCs w:val="24"/>
        </w:rPr>
        <w:t>resh</w:t>
      </w:r>
      <w:r w:rsidRPr="0071744E">
        <w:rPr>
          <w:rFonts w:asciiTheme="minorBidi" w:hAnsiTheme="minorBidi" w:cstheme="minorBidi"/>
          <w:noProof w:val="0"/>
          <w:sz w:val="24"/>
          <w:szCs w:val="24"/>
        </w:rPr>
        <w:t>" and "</w:t>
      </w:r>
      <w:r w:rsidRPr="00E11BF8">
        <w:rPr>
          <w:rFonts w:asciiTheme="minorBidi" w:hAnsiTheme="minorBidi" w:cstheme="minorBidi"/>
          <w:i/>
          <w:iCs/>
          <w:noProof w:val="0"/>
          <w:sz w:val="24"/>
          <w:szCs w:val="24"/>
        </w:rPr>
        <w:t>daled</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w:t>
      </w:r>
      <w:r w:rsidR="00790241" w:rsidRPr="0071744E">
        <w:rPr>
          <w:rFonts w:asciiTheme="minorBidi" w:hAnsiTheme="minorBidi" w:cstheme="minorBidi"/>
          <w:noProof w:val="0"/>
          <w:sz w:val="24"/>
          <w:szCs w:val="24"/>
        </w:rPr>
        <w:t>they are exchanged in several places in Tanakh.</w:t>
      </w:r>
      <w:r w:rsidR="00790241" w:rsidRPr="00E11BF8">
        <w:rPr>
          <w:rStyle w:val="FootnoteReference"/>
          <w:rFonts w:asciiTheme="minorBidi" w:hAnsiTheme="minorBidi" w:cstheme="minorBidi"/>
          <w:noProof w:val="0"/>
          <w:sz w:val="20"/>
          <w:szCs w:val="20"/>
        </w:rPr>
        <w:footnoteReference w:id="2"/>
      </w:r>
      <w:r w:rsidR="00790241" w:rsidRPr="0071744E">
        <w:rPr>
          <w:rFonts w:asciiTheme="minorBidi" w:hAnsiTheme="minorBidi" w:cstheme="minorBidi"/>
          <w:noProof w:val="0"/>
          <w:sz w:val="24"/>
          <w:szCs w:val="24"/>
        </w:rPr>
        <w:t xml:space="preserve"> The example most relevant to our discussion is:</w:t>
      </w:r>
    </w:p>
    <w:p w14:paraId="33B322A5"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7A44E41D" w14:textId="77777777" w:rsidR="00790241" w:rsidRDefault="00790241" w:rsidP="006E332A">
      <w:pPr>
        <w:widowControl w:val="0"/>
        <w:bidi w:val="0"/>
        <w:spacing w:line="240" w:lineRule="auto"/>
        <w:ind w:left="731" w:hanging="11"/>
        <w:rPr>
          <w:rFonts w:asciiTheme="minorBidi" w:hAnsiTheme="minorBidi" w:cstheme="minorBidi"/>
          <w:noProof w:val="0"/>
          <w:sz w:val="24"/>
          <w:szCs w:val="24"/>
        </w:rPr>
      </w:pPr>
      <w:r w:rsidRPr="0071744E">
        <w:rPr>
          <w:rFonts w:asciiTheme="minorBidi" w:hAnsiTheme="minorBidi" w:cstheme="minorBidi"/>
          <w:noProof w:val="0"/>
          <w:sz w:val="24"/>
          <w:szCs w:val="24"/>
        </w:rPr>
        <w:t>At that time</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Retzin, king of Aram, restored Eilat to Aram and drove the men of Yehuda from Ei</w:t>
      </w:r>
      <w:r w:rsidR="00E11BF8">
        <w:rPr>
          <w:rFonts w:asciiTheme="minorBidi" w:hAnsiTheme="minorBidi" w:cstheme="minorBidi"/>
          <w:noProof w:val="0"/>
          <w:sz w:val="24"/>
          <w:szCs w:val="24"/>
        </w:rPr>
        <w:t>lot, and the Aramim [read (</w:t>
      </w:r>
      <w:r w:rsidR="00E11BF8">
        <w:rPr>
          <w:rFonts w:asciiTheme="minorBidi" w:hAnsiTheme="minorBidi" w:cstheme="minorBidi"/>
          <w:i/>
          <w:iCs/>
          <w:noProof w:val="0"/>
          <w:sz w:val="24"/>
          <w:szCs w:val="24"/>
        </w:rPr>
        <w:t>keri</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"Adomim"] came to Eilat </w:t>
      </w:r>
      <w:r w:rsidR="00E11BF8">
        <w:rPr>
          <w:rFonts w:asciiTheme="minorBidi" w:hAnsiTheme="minorBidi" w:cstheme="minorBidi"/>
          <w:noProof w:val="0"/>
          <w:sz w:val="24"/>
          <w:szCs w:val="24"/>
        </w:rPr>
        <w:t>and dwelled there, to this day.</w:t>
      </w:r>
      <w:r w:rsidRPr="0071744E">
        <w:rPr>
          <w:rFonts w:asciiTheme="minorBidi" w:hAnsiTheme="minorBidi" w:cstheme="minorBidi"/>
          <w:noProof w:val="0"/>
          <w:sz w:val="24"/>
          <w:szCs w:val="24"/>
        </w:rPr>
        <w:t xml:space="preserve"> (</w:t>
      </w:r>
      <w:r w:rsidRPr="00E11BF8">
        <w:rPr>
          <w:rFonts w:asciiTheme="minorBidi" w:hAnsiTheme="minorBidi" w:cstheme="minorBidi"/>
          <w:i/>
          <w:iCs/>
          <w:noProof w:val="0"/>
          <w:sz w:val="24"/>
          <w:szCs w:val="24"/>
        </w:rPr>
        <w:t>Melakhim II</w:t>
      </w:r>
      <w:r w:rsidRPr="0071744E">
        <w:rPr>
          <w:rFonts w:asciiTheme="minorBidi" w:hAnsiTheme="minorBidi" w:cstheme="minorBidi"/>
          <w:noProof w:val="0"/>
          <w:sz w:val="24"/>
          <w:szCs w:val="24"/>
        </w:rPr>
        <w:t xml:space="preserve"> 16:6)</w:t>
      </w:r>
      <w:r w:rsidRPr="00E11BF8">
        <w:rPr>
          <w:rStyle w:val="FootnoteReference"/>
          <w:rFonts w:asciiTheme="minorBidi" w:hAnsiTheme="minorBidi" w:cstheme="minorBidi"/>
          <w:noProof w:val="0"/>
          <w:sz w:val="20"/>
          <w:szCs w:val="20"/>
        </w:rPr>
        <w:footnoteReference w:id="3"/>
      </w:r>
    </w:p>
    <w:p w14:paraId="3FF01403" w14:textId="77777777" w:rsidR="006E332A" w:rsidRPr="0071744E" w:rsidRDefault="006E332A" w:rsidP="006E332A">
      <w:pPr>
        <w:widowControl w:val="0"/>
        <w:bidi w:val="0"/>
        <w:spacing w:line="240" w:lineRule="auto"/>
        <w:ind w:left="720" w:hanging="11"/>
        <w:rPr>
          <w:rFonts w:asciiTheme="minorBidi" w:hAnsiTheme="minorBidi" w:cstheme="minorBidi"/>
          <w:noProof w:val="0"/>
          <w:sz w:val="24"/>
          <w:szCs w:val="24"/>
        </w:rPr>
      </w:pPr>
    </w:p>
    <w:p w14:paraId="783C8B15" w14:textId="77777777" w:rsidR="00790241" w:rsidRPr="0071744E" w:rsidRDefault="00E11BF8" w:rsidP="006E332A">
      <w:pPr>
        <w:widowControl w:val="0"/>
        <w:bidi w:val="0"/>
        <w:spacing w:line="240" w:lineRule="auto"/>
        <w:ind w:firstLine="720"/>
        <w:rPr>
          <w:rFonts w:asciiTheme="minorBidi" w:hAnsiTheme="minorBidi" w:cstheme="minorBidi"/>
          <w:noProof w:val="0"/>
          <w:sz w:val="24"/>
          <w:szCs w:val="24"/>
        </w:rPr>
      </w:pPr>
      <w:r>
        <w:rPr>
          <w:rFonts w:asciiTheme="minorBidi" w:hAnsiTheme="minorBidi" w:cstheme="minorBidi"/>
          <w:noProof w:val="0"/>
          <w:sz w:val="24"/>
          <w:szCs w:val="24"/>
        </w:rPr>
        <w:t xml:space="preserve">Just as Edom is exchanged for Aram, so Edom is exchanged with </w:t>
      </w:r>
      <w:r w:rsidR="00790241" w:rsidRPr="0071744E">
        <w:rPr>
          <w:rFonts w:asciiTheme="minorBidi" w:hAnsiTheme="minorBidi" w:cstheme="minorBidi"/>
          <w:noProof w:val="0"/>
          <w:sz w:val="24"/>
          <w:szCs w:val="24"/>
        </w:rPr>
        <w:t>Rome</w:t>
      </w:r>
      <w:r>
        <w:rPr>
          <w:rFonts w:asciiTheme="minorBidi" w:hAnsiTheme="minorBidi" w:cstheme="minorBidi"/>
          <w:noProof w:val="0"/>
          <w:sz w:val="24"/>
          <w:szCs w:val="24"/>
        </w:rPr>
        <w:t>.</w:t>
      </w:r>
      <w:r w:rsidR="006D47F2" w:rsidRPr="00E11BF8">
        <w:rPr>
          <w:rStyle w:val="FootnoteReference"/>
          <w:rFonts w:asciiTheme="minorBidi" w:hAnsiTheme="minorBidi" w:cstheme="minorBidi"/>
          <w:noProof w:val="0"/>
          <w:sz w:val="20"/>
          <w:szCs w:val="20"/>
        </w:rPr>
        <w:footnoteReference w:id="4"/>
      </w:r>
    </w:p>
    <w:p w14:paraId="45B09638" w14:textId="77777777" w:rsidR="00E3164D" w:rsidRPr="0071744E" w:rsidRDefault="00E3164D" w:rsidP="006E332A">
      <w:pPr>
        <w:widowControl w:val="0"/>
        <w:bidi w:val="0"/>
        <w:spacing w:line="240" w:lineRule="auto"/>
        <w:rPr>
          <w:rFonts w:asciiTheme="minorBidi" w:hAnsiTheme="minorBidi" w:cstheme="minorBidi"/>
          <w:noProof w:val="0"/>
          <w:sz w:val="24"/>
          <w:szCs w:val="24"/>
        </w:rPr>
      </w:pPr>
    </w:p>
    <w:p w14:paraId="227FCA45" w14:textId="77777777" w:rsidR="00D3057C" w:rsidRDefault="00D3057C"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As mentioned, almost all the commentators agree that the "silver kingdom" symbolizes the Persians and Medes (hence the two arms</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according to R</w:t>
      </w:r>
      <w:r w:rsidR="00E11BF8">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Sa'adia Gaon), while the kingdom of brass represents Alexander the Great and the Greek empire which flourished after him. Ibn Ezra includes Rome within the third kingdom, apparently </w:t>
      </w:r>
      <w:r w:rsidR="004D1E7E" w:rsidRPr="0071744E">
        <w:rPr>
          <w:rFonts w:asciiTheme="minorBidi" w:hAnsiTheme="minorBidi" w:cstheme="minorBidi"/>
          <w:noProof w:val="0"/>
          <w:sz w:val="24"/>
          <w:szCs w:val="24"/>
        </w:rPr>
        <w:t xml:space="preserve">owing to </w:t>
      </w:r>
      <w:r w:rsidRPr="0071744E">
        <w:rPr>
          <w:rFonts w:asciiTheme="minorBidi" w:hAnsiTheme="minorBidi" w:cstheme="minorBidi"/>
          <w:noProof w:val="0"/>
          <w:sz w:val="24"/>
          <w:szCs w:val="24"/>
        </w:rPr>
        <w:t>the cultural and religious similarities between Ancient Greece and Ancient Rome.</w:t>
      </w:r>
      <w:r w:rsidRPr="00E11BF8">
        <w:rPr>
          <w:rStyle w:val="FootnoteReference"/>
          <w:rFonts w:asciiTheme="minorBidi" w:hAnsiTheme="minorBidi" w:cstheme="minorBidi"/>
          <w:noProof w:val="0"/>
          <w:sz w:val="20"/>
          <w:szCs w:val="20"/>
        </w:rPr>
        <w:footnoteReference w:id="5"/>
      </w:r>
      <w:r w:rsidRPr="0071744E">
        <w:rPr>
          <w:rFonts w:asciiTheme="minorBidi" w:hAnsiTheme="minorBidi" w:cstheme="minorBidi"/>
          <w:noProof w:val="0"/>
          <w:sz w:val="24"/>
          <w:szCs w:val="24"/>
        </w:rPr>
        <w:t xml:space="preserve"> To his view, the fou</w:t>
      </w:r>
      <w:r w:rsidR="00E11BF8">
        <w:rPr>
          <w:rFonts w:asciiTheme="minorBidi" w:hAnsiTheme="minorBidi" w:cstheme="minorBidi"/>
          <w:noProof w:val="0"/>
          <w:sz w:val="24"/>
          <w:szCs w:val="24"/>
        </w:rPr>
        <w:t>rth kingdom is that of Yishmael – that is,</w:t>
      </w:r>
      <w:r w:rsidRPr="0071744E">
        <w:rPr>
          <w:rFonts w:asciiTheme="minorBidi" w:hAnsiTheme="minorBidi" w:cstheme="minorBidi"/>
          <w:noProof w:val="0"/>
          <w:sz w:val="24"/>
          <w:szCs w:val="24"/>
        </w:rPr>
        <w:t xml:space="preserve"> Islam. The </w:t>
      </w:r>
      <w:r w:rsidR="00EF2C81" w:rsidRPr="0071744E">
        <w:rPr>
          <w:rFonts w:asciiTheme="minorBidi" w:hAnsiTheme="minorBidi" w:cstheme="minorBidi"/>
          <w:noProof w:val="0"/>
          <w:sz w:val="24"/>
          <w:szCs w:val="24"/>
        </w:rPr>
        <w:t>commentary attributed to R</w:t>
      </w:r>
      <w:r w:rsidR="00E11BF8">
        <w:rPr>
          <w:rFonts w:asciiTheme="minorBidi" w:hAnsiTheme="minorBidi" w:cstheme="minorBidi"/>
          <w:noProof w:val="0"/>
          <w:sz w:val="24"/>
          <w:szCs w:val="24"/>
        </w:rPr>
        <w:t>.</w:t>
      </w:r>
      <w:r w:rsidR="00EF2C81" w:rsidRPr="0071744E">
        <w:rPr>
          <w:rFonts w:asciiTheme="minorBidi" w:hAnsiTheme="minorBidi" w:cstheme="minorBidi"/>
          <w:noProof w:val="0"/>
          <w:sz w:val="24"/>
          <w:szCs w:val="24"/>
        </w:rPr>
        <w:t xml:space="preserve"> Sa'adia Gaon</w:t>
      </w:r>
      <w:r w:rsidR="00EF2C81" w:rsidRPr="00E11BF8">
        <w:rPr>
          <w:rStyle w:val="FootnoteReference"/>
          <w:rFonts w:asciiTheme="minorBidi" w:hAnsiTheme="minorBidi" w:cstheme="minorBidi"/>
          <w:noProof w:val="0"/>
          <w:sz w:val="20"/>
          <w:szCs w:val="20"/>
        </w:rPr>
        <w:footnoteReference w:id="6"/>
      </w:r>
      <w:r w:rsidR="00EF2C81" w:rsidRPr="0071744E">
        <w:rPr>
          <w:rFonts w:asciiTheme="minorBidi" w:hAnsiTheme="minorBidi" w:cstheme="minorBidi"/>
          <w:noProof w:val="0"/>
          <w:sz w:val="24"/>
          <w:szCs w:val="24"/>
        </w:rPr>
        <w:t xml:space="preserve"> asserts that the divided fourth kingdom is</w:t>
      </w:r>
      <w:r w:rsidR="00E11BF8">
        <w:rPr>
          <w:rFonts w:asciiTheme="minorBidi" w:hAnsiTheme="minorBidi" w:cstheme="minorBidi"/>
          <w:noProof w:val="0"/>
          <w:sz w:val="24"/>
          <w:szCs w:val="24"/>
        </w:rPr>
        <w:t xml:space="preserve"> comprised of both</w:t>
      </w:r>
      <w:r w:rsidR="00EF2C81" w:rsidRPr="0071744E">
        <w:rPr>
          <w:rFonts w:asciiTheme="minorBidi" w:hAnsiTheme="minorBidi" w:cstheme="minorBidi"/>
          <w:noProof w:val="0"/>
          <w:sz w:val="24"/>
          <w:szCs w:val="24"/>
        </w:rPr>
        <w:t xml:space="preserve"> Rome and Yishmael. Rashi, </w:t>
      </w:r>
      <w:r w:rsidR="00E11BF8">
        <w:rPr>
          <w:rFonts w:asciiTheme="minorBidi" w:hAnsiTheme="minorBidi" w:cstheme="minorBidi"/>
          <w:noProof w:val="0"/>
          <w:sz w:val="24"/>
          <w:szCs w:val="24"/>
        </w:rPr>
        <w:t xml:space="preserve">however, </w:t>
      </w:r>
      <w:r w:rsidR="00EF2C81" w:rsidRPr="0071744E">
        <w:rPr>
          <w:rFonts w:asciiTheme="minorBidi" w:hAnsiTheme="minorBidi" w:cstheme="minorBidi"/>
          <w:noProof w:val="0"/>
          <w:sz w:val="24"/>
          <w:szCs w:val="24"/>
        </w:rPr>
        <w:t xml:space="preserve">like the </w:t>
      </w:r>
      <w:r w:rsidR="00EF2C81" w:rsidRPr="00E11BF8">
        <w:rPr>
          <w:rFonts w:asciiTheme="minorBidi" w:hAnsiTheme="minorBidi" w:cstheme="minorBidi"/>
          <w:i/>
          <w:iCs/>
          <w:noProof w:val="0"/>
          <w:sz w:val="24"/>
          <w:szCs w:val="24"/>
        </w:rPr>
        <w:t>midrash</w:t>
      </w:r>
      <w:r w:rsidR="00EF2C81" w:rsidRPr="0071744E">
        <w:rPr>
          <w:rFonts w:asciiTheme="minorBidi" w:hAnsiTheme="minorBidi" w:cstheme="minorBidi"/>
          <w:noProof w:val="0"/>
          <w:sz w:val="24"/>
          <w:szCs w:val="24"/>
        </w:rPr>
        <w:t>, ignores Yishma'el-Islam and identifies the fourth kingdom as Rome.</w:t>
      </w:r>
    </w:p>
    <w:p w14:paraId="1B7F906F"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07D4C439" w14:textId="77777777" w:rsidR="001D7491" w:rsidRDefault="00EF2C81"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Reish Lakish, the source for the identification of the fourth kingdom as Edom, </w:t>
      </w:r>
      <w:r w:rsidR="004D1E7E" w:rsidRPr="0071744E">
        <w:rPr>
          <w:rFonts w:asciiTheme="minorBidi" w:hAnsiTheme="minorBidi" w:cstheme="minorBidi"/>
          <w:noProof w:val="0"/>
          <w:sz w:val="24"/>
          <w:szCs w:val="24"/>
        </w:rPr>
        <w:t xml:space="preserve">could have imagined </w:t>
      </w:r>
      <w:r w:rsidRPr="0071744E">
        <w:rPr>
          <w:rFonts w:asciiTheme="minorBidi" w:hAnsiTheme="minorBidi" w:cstheme="minorBidi"/>
          <w:noProof w:val="0"/>
          <w:sz w:val="24"/>
          <w:szCs w:val="24"/>
        </w:rPr>
        <w:t xml:space="preserve">no alternative explanation. </w:t>
      </w:r>
      <w:r w:rsidR="00E11BF8">
        <w:rPr>
          <w:rFonts w:asciiTheme="minorBidi" w:hAnsiTheme="minorBidi" w:cstheme="minorBidi"/>
          <w:noProof w:val="0"/>
          <w:sz w:val="24"/>
          <w:szCs w:val="24"/>
        </w:rPr>
        <w:t>After all, t</w:t>
      </w:r>
      <w:r w:rsidRPr="0071744E">
        <w:rPr>
          <w:rFonts w:asciiTheme="minorBidi" w:hAnsiTheme="minorBidi" w:cstheme="minorBidi"/>
          <w:noProof w:val="0"/>
          <w:sz w:val="24"/>
          <w:szCs w:val="24"/>
        </w:rPr>
        <w:t xml:space="preserve">he Islamic </w:t>
      </w:r>
      <w:r w:rsidRPr="0071744E">
        <w:rPr>
          <w:rFonts w:asciiTheme="minorBidi" w:hAnsiTheme="minorBidi" w:cstheme="minorBidi"/>
          <w:noProof w:val="0"/>
          <w:sz w:val="24"/>
          <w:szCs w:val="24"/>
        </w:rPr>
        <w:lastRenderedPageBreak/>
        <w:t xml:space="preserve">conquest </w:t>
      </w:r>
      <w:r w:rsidR="00E11BF8">
        <w:rPr>
          <w:rFonts w:asciiTheme="minorBidi" w:hAnsiTheme="minorBidi" w:cstheme="minorBidi"/>
          <w:noProof w:val="0"/>
          <w:sz w:val="24"/>
          <w:szCs w:val="24"/>
        </w:rPr>
        <w:t>began centuries</w:t>
      </w:r>
      <w:r w:rsidRPr="0071744E">
        <w:rPr>
          <w:rFonts w:asciiTheme="minorBidi" w:hAnsiTheme="minorBidi" w:cstheme="minorBidi"/>
          <w:noProof w:val="0"/>
          <w:sz w:val="24"/>
          <w:szCs w:val="24"/>
        </w:rPr>
        <w:t xml:space="preserve"> after his death. </w:t>
      </w:r>
      <w:r w:rsidR="00E11BF8">
        <w:rPr>
          <w:rFonts w:asciiTheme="minorBidi" w:hAnsiTheme="minorBidi" w:cstheme="minorBidi"/>
          <w:noProof w:val="0"/>
          <w:sz w:val="24"/>
          <w:szCs w:val="24"/>
        </w:rPr>
        <w:t>Similarly, Rashi could ignore the kingdom of Yishma’el</w:t>
      </w:r>
      <w:r w:rsidR="001D7491">
        <w:rPr>
          <w:rFonts w:asciiTheme="minorBidi" w:hAnsiTheme="minorBidi" w:cstheme="minorBidi"/>
          <w:noProof w:val="0"/>
          <w:sz w:val="24"/>
          <w:szCs w:val="24"/>
        </w:rPr>
        <w:t>. He</w:t>
      </w:r>
      <w:r w:rsidRPr="0071744E">
        <w:rPr>
          <w:rFonts w:asciiTheme="minorBidi" w:hAnsiTheme="minorBidi" w:cstheme="minorBidi"/>
          <w:noProof w:val="0"/>
          <w:sz w:val="24"/>
          <w:szCs w:val="24"/>
        </w:rPr>
        <w:t xml:space="preserve"> lived under the kingdom of Edom</w:t>
      </w:r>
      <w:r w:rsidR="001D7491">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if we assume that all of Christianity is </w:t>
      </w:r>
      <w:r w:rsidR="001D7491">
        <w:rPr>
          <w:rFonts w:asciiTheme="minorBidi" w:hAnsiTheme="minorBidi" w:cstheme="minorBidi"/>
          <w:noProof w:val="0"/>
          <w:sz w:val="24"/>
          <w:szCs w:val="24"/>
        </w:rPr>
        <w:t>to be identified with Edom-Rome</w:t>
      </w:r>
      <w:r w:rsidRPr="0071744E">
        <w:rPr>
          <w:rFonts w:asciiTheme="minorBidi" w:hAnsiTheme="minorBidi" w:cstheme="minorBidi"/>
          <w:noProof w:val="0"/>
          <w:sz w:val="24"/>
          <w:szCs w:val="24"/>
        </w:rPr>
        <w:t xml:space="preserve"> </w:t>
      </w:r>
      <w:r w:rsidR="001D7491">
        <w:rPr>
          <w:rFonts w:asciiTheme="minorBidi" w:hAnsiTheme="minorBidi" w:cstheme="minorBidi"/>
          <w:noProof w:val="0"/>
          <w:sz w:val="24"/>
          <w:szCs w:val="24"/>
        </w:rPr>
        <w:t>(</w:t>
      </w:r>
      <w:r w:rsidRPr="0071744E">
        <w:rPr>
          <w:rFonts w:asciiTheme="minorBidi" w:hAnsiTheme="minorBidi" w:cstheme="minorBidi"/>
          <w:noProof w:val="0"/>
          <w:sz w:val="24"/>
          <w:szCs w:val="24"/>
        </w:rPr>
        <w:t>which accepted Christianity during the time of Constantine at the end of the first century of the fourth Jewish millennium</w:t>
      </w:r>
      <w:r w:rsidR="001D7491">
        <w:rPr>
          <w:rFonts w:asciiTheme="minorBidi" w:hAnsiTheme="minorBidi" w:cstheme="minorBidi"/>
          <w:noProof w:val="0"/>
          <w:sz w:val="24"/>
          <w:szCs w:val="24"/>
        </w:rPr>
        <w:t xml:space="preserve">, </w:t>
      </w:r>
      <w:r w:rsidRPr="0071744E">
        <w:rPr>
          <w:rFonts w:asciiTheme="minorBidi" w:hAnsiTheme="minorBidi" w:cstheme="minorBidi"/>
          <w:noProof w:val="0"/>
          <w:sz w:val="24"/>
          <w:szCs w:val="24"/>
        </w:rPr>
        <w:t>paralleling the third generation of Amoraim).</w:t>
      </w:r>
      <w:r w:rsidRPr="001D7491">
        <w:rPr>
          <w:rStyle w:val="FootnoteReference"/>
          <w:rFonts w:asciiTheme="minorBidi" w:hAnsiTheme="minorBidi" w:cstheme="minorBidi"/>
          <w:noProof w:val="0"/>
          <w:sz w:val="20"/>
          <w:szCs w:val="20"/>
        </w:rPr>
        <w:footnoteReference w:id="7"/>
      </w:r>
      <w:r w:rsidR="003671B3" w:rsidRPr="0071744E">
        <w:rPr>
          <w:rFonts w:asciiTheme="minorBidi" w:hAnsiTheme="minorBidi" w:cstheme="minorBidi"/>
          <w:noProof w:val="0"/>
          <w:sz w:val="24"/>
          <w:szCs w:val="24"/>
        </w:rPr>
        <w:t xml:space="preserve"> R</w:t>
      </w:r>
      <w:r w:rsidR="001D7491">
        <w:rPr>
          <w:rFonts w:asciiTheme="minorBidi" w:hAnsiTheme="minorBidi" w:cstheme="minorBidi"/>
          <w:noProof w:val="0"/>
          <w:sz w:val="24"/>
          <w:szCs w:val="24"/>
        </w:rPr>
        <w:t>.</w:t>
      </w:r>
      <w:r w:rsidR="003671B3" w:rsidRPr="0071744E">
        <w:rPr>
          <w:rFonts w:asciiTheme="minorBidi" w:hAnsiTheme="minorBidi" w:cstheme="minorBidi"/>
          <w:noProof w:val="0"/>
          <w:sz w:val="24"/>
          <w:szCs w:val="24"/>
        </w:rPr>
        <w:t xml:space="preserve"> Sa'adia Gaon and Ibn Ezra</w:t>
      </w:r>
      <w:r w:rsidR="001D7491">
        <w:rPr>
          <w:rFonts w:asciiTheme="minorBidi" w:hAnsiTheme="minorBidi" w:cstheme="minorBidi"/>
          <w:noProof w:val="0"/>
          <w:sz w:val="24"/>
          <w:szCs w:val="24"/>
        </w:rPr>
        <w:t>, however,</w:t>
      </w:r>
      <w:r w:rsidR="003671B3" w:rsidRPr="0071744E">
        <w:rPr>
          <w:rFonts w:asciiTheme="minorBidi" w:hAnsiTheme="minorBidi" w:cstheme="minorBidi"/>
          <w:noProof w:val="0"/>
          <w:sz w:val="24"/>
          <w:szCs w:val="24"/>
        </w:rPr>
        <w:t xml:space="preserve"> could not</w:t>
      </w:r>
      <w:r w:rsidR="001D7491">
        <w:rPr>
          <w:rFonts w:asciiTheme="minorBidi" w:hAnsiTheme="minorBidi" w:cstheme="minorBidi"/>
          <w:noProof w:val="0"/>
          <w:sz w:val="24"/>
          <w:szCs w:val="24"/>
        </w:rPr>
        <w:t xml:space="preserve"> ignore Yishma’el,</w:t>
      </w:r>
      <w:r w:rsidR="003671B3" w:rsidRPr="0071744E">
        <w:rPr>
          <w:rFonts w:asciiTheme="minorBidi" w:hAnsiTheme="minorBidi" w:cstheme="minorBidi"/>
          <w:noProof w:val="0"/>
          <w:sz w:val="24"/>
          <w:szCs w:val="24"/>
        </w:rPr>
        <w:t xml:space="preserve"> nor could Abarbanel, who lived in Spain for most of his life. Hence</w:t>
      </w:r>
      <w:r w:rsidR="001D7491">
        <w:rPr>
          <w:rFonts w:asciiTheme="minorBidi" w:hAnsiTheme="minorBidi" w:cstheme="minorBidi"/>
          <w:noProof w:val="0"/>
          <w:sz w:val="24"/>
          <w:szCs w:val="24"/>
        </w:rPr>
        <w:t>,</w:t>
      </w:r>
      <w:r w:rsidR="003671B3" w:rsidRPr="0071744E">
        <w:rPr>
          <w:rFonts w:asciiTheme="minorBidi" w:hAnsiTheme="minorBidi" w:cstheme="minorBidi"/>
          <w:noProof w:val="0"/>
          <w:sz w:val="24"/>
          <w:szCs w:val="24"/>
        </w:rPr>
        <w:t xml:space="preserve"> we conclude that the explanations of the various </w:t>
      </w:r>
      <w:r w:rsidR="003671B3" w:rsidRPr="001D7491">
        <w:rPr>
          <w:rFonts w:asciiTheme="minorBidi" w:hAnsiTheme="minorBidi" w:cstheme="minorBidi"/>
          <w:i/>
          <w:iCs/>
          <w:noProof w:val="0"/>
          <w:sz w:val="24"/>
          <w:szCs w:val="24"/>
        </w:rPr>
        <w:t>Rishonim</w:t>
      </w:r>
      <w:r w:rsidR="003671B3" w:rsidRPr="0071744E">
        <w:rPr>
          <w:rFonts w:asciiTheme="minorBidi" w:hAnsiTheme="minorBidi" w:cstheme="minorBidi"/>
          <w:noProof w:val="0"/>
          <w:sz w:val="24"/>
          <w:szCs w:val="24"/>
        </w:rPr>
        <w:t xml:space="preserve"> reflect the history of their times. </w:t>
      </w:r>
    </w:p>
    <w:p w14:paraId="087886A4" w14:textId="77777777" w:rsidR="001D7491" w:rsidRDefault="001D7491" w:rsidP="006E332A">
      <w:pPr>
        <w:widowControl w:val="0"/>
        <w:bidi w:val="0"/>
        <w:spacing w:line="240" w:lineRule="auto"/>
        <w:rPr>
          <w:rFonts w:asciiTheme="minorBidi" w:hAnsiTheme="minorBidi" w:cstheme="minorBidi"/>
          <w:noProof w:val="0"/>
          <w:sz w:val="24"/>
          <w:szCs w:val="24"/>
        </w:rPr>
      </w:pPr>
    </w:p>
    <w:p w14:paraId="12D20371" w14:textId="77777777" w:rsidR="00EF2C81" w:rsidRPr="0071744E" w:rsidRDefault="003671B3"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This being so, what can we say in our generation, after the many developments in Christianity, culminating in the horror of Nazi Germany (which is not identical with Christianity), as well as the rise and fall of the Soviet Union, and the </w:t>
      </w:r>
      <w:r w:rsidR="001D7491">
        <w:rPr>
          <w:rFonts w:asciiTheme="minorBidi" w:hAnsiTheme="minorBidi" w:cstheme="minorBidi"/>
          <w:noProof w:val="0"/>
          <w:sz w:val="24"/>
          <w:szCs w:val="24"/>
        </w:rPr>
        <w:t xml:space="preserve">rise of the </w:t>
      </w:r>
      <w:r w:rsidRPr="0071744E">
        <w:rPr>
          <w:rFonts w:asciiTheme="minorBidi" w:hAnsiTheme="minorBidi" w:cstheme="minorBidi"/>
          <w:noProof w:val="0"/>
          <w:sz w:val="24"/>
          <w:szCs w:val="24"/>
        </w:rPr>
        <w:t xml:space="preserve">United States? </w:t>
      </w:r>
      <w:r w:rsidR="005B24F5" w:rsidRPr="0071744E">
        <w:rPr>
          <w:rFonts w:asciiTheme="minorBidi" w:hAnsiTheme="minorBidi" w:cstheme="minorBidi"/>
          <w:noProof w:val="0"/>
          <w:sz w:val="24"/>
          <w:szCs w:val="24"/>
        </w:rPr>
        <w:t xml:space="preserve">What has become of the </w:t>
      </w:r>
      <w:r w:rsidR="001D7491">
        <w:rPr>
          <w:rFonts w:asciiTheme="minorBidi" w:hAnsiTheme="minorBidi" w:cstheme="minorBidi"/>
          <w:noProof w:val="0"/>
          <w:sz w:val="24"/>
          <w:szCs w:val="24"/>
        </w:rPr>
        <w:t>idea of the "four kingdoms"?</w:t>
      </w:r>
      <w:r w:rsidRPr="0071744E">
        <w:rPr>
          <w:rFonts w:asciiTheme="minorBidi" w:hAnsiTheme="minorBidi" w:cstheme="minorBidi"/>
          <w:noProof w:val="0"/>
          <w:sz w:val="24"/>
          <w:szCs w:val="24"/>
        </w:rPr>
        <w:t xml:space="preserve"> </w:t>
      </w:r>
      <w:r w:rsidRPr="001D7491">
        <w:rPr>
          <w:rFonts w:asciiTheme="minorBidi" w:hAnsiTheme="minorBidi" w:cstheme="minorBidi"/>
          <w:i/>
          <w:iCs/>
          <w:noProof w:val="0"/>
          <w:sz w:val="24"/>
          <w:szCs w:val="24"/>
        </w:rPr>
        <w:t>Chazal</w:t>
      </w:r>
      <w:r w:rsidRPr="0071744E">
        <w:rPr>
          <w:rFonts w:asciiTheme="minorBidi" w:hAnsiTheme="minorBidi" w:cstheme="minorBidi"/>
          <w:noProof w:val="0"/>
          <w:sz w:val="24"/>
          <w:szCs w:val="24"/>
        </w:rPr>
        <w:t xml:space="preserve"> </w:t>
      </w:r>
      <w:r w:rsidR="001D7491">
        <w:rPr>
          <w:rFonts w:asciiTheme="minorBidi" w:hAnsiTheme="minorBidi" w:cstheme="minorBidi"/>
          <w:noProof w:val="0"/>
          <w:sz w:val="24"/>
          <w:szCs w:val="24"/>
        </w:rPr>
        <w:t>reiterate the existence of four kingdoms</w:t>
      </w:r>
      <w:r w:rsidR="005B24F5" w:rsidRPr="0071744E">
        <w:rPr>
          <w:rFonts w:asciiTheme="minorBidi" w:hAnsiTheme="minorBidi" w:cstheme="minorBidi"/>
          <w:noProof w:val="0"/>
          <w:sz w:val="24"/>
          <w:szCs w:val="24"/>
        </w:rPr>
        <w:t xml:space="preserve"> in the context of </w:t>
      </w:r>
      <w:r w:rsidRPr="0071744E">
        <w:rPr>
          <w:rFonts w:asciiTheme="minorBidi" w:hAnsiTheme="minorBidi" w:cstheme="minorBidi"/>
          <w:noProof w:val="0"/>
          <w:sz w:val="24"/>
          <w:szCs w:val="24"/>
        </w:rPr>
        <w:t>the second verse in the Torah</w:t>
      </w:r>
      <w:r w:rsidR="001D7491">
        <w:rPr>
          <w:rFonts w:asciiTheme="minorBidi" w:hAnsiTheme="minorBidi" w:cstheme="minorBidi"/>
          <w:noProof w:val="0"/>
          <w:sz w:val="24"/>
          <w:szCs w:val="24"/>
        </w:rPr>
        <w:t>,</w:t>
      </w:r>
      <w:r w:rsidRPr="001D7491">
        <w:rPr>
          <w:rStyle w:val="FootnoteReference"/>
          <w:rFonts w:asciiTheme="minorBidi" w:hAnsiTheme="minorBidi" w:cstheme="minorBidi"/>
          <w:noProof w:val="0"/>
          <w:sz w:val="20"/>
          <w:szCs w:val="20"/>
        </w:rPr>
        <w:footnoteReference w:id="8"/>
      </w:r>
      <w:r w:rsidRPr="0071744E">
        <w:rPr>
          <w:rFonts w:asciiTheme="minorBidi" w:hAnsiTheme="minorBidi" w:cstheme="minorBidi"/>
          <w:noProof w:val="0"/>
          <w:sz w:val="24"/>
          <w:szCs w:val="24"/>
        </w:rPr>
        <w:t xml:space="preserve"> the Covenant of the Parts</w:t>
      </w:r>
      <w:r w:rsidR="001D7491">
        <w:rPr>
          <w:rFonts w:asciiTheme="minorBidi" w:hAnsiTheme="minorBidi" w:cstheme="minorBidi"/>
          <w:noProof w:val="0"/>
          <w:sz w:val="24"/>
          <w:szCs w:val="24"/>
        </w:rPr>
        <w:t>,</w:t>
      </w:r>
      <w:r w:rsidR="002853A0" w:rsidRPr="001D7491">
        <w:rPr>
          <w:rStyle w:val="FootnoteReference"/>
          <w:rFonts w:asciiTheme="minorBidi" w:hAnsiTheme="minorBidi" w:cstheme="minorBidi"/>
          <w:noProof w:val="0"/>
          <w:sz w:val="20"/>
          <w:szCs w:val="20"/>
        </w:rPr>
        <w:footnoteReference w:id="9"/>
      </w:r>
      <w:r w:rsidRPr="0071744E">
        <w:rPr>
          <w:rFonts w:asciiTheme="minorBidi" w:hAnsiTheme="minorBidi" w:cstheme="minorBidi"/>
          <w:noProof w:val="0"/>
          <w:sz w:val="24"/>
          <w:szCs w:val="24"/>
        </w:rPr>
        <w:t xml:space="preserve"> </w:t>
      </w:r>
      <w:r w:rsidR="005B24F5" w:rsidRPr="0071744E">
        <w:rPr>
          <w:rFonts w:asciiTheme="minorBidi" w:hAnsiTheme="minorBidi" w:cstheme="minorBidi"/>
          <w:noProof w:val="0"/>
          <w:sz w:val="24"/>
          <w:szCs w:val="24"/>
        </w:rPr>
        <w:t xml:space="preserve">the unclean animals in </w:t>
      </w:r>
      <w:r w:rsidR="005B24F5" w:rsidRPr="001D7491">
        <w:rPr>
          <w:rFonts w:asciiTheme="minorBidi" w:hAnsiTheme="minorBidi" w:cstheme="minorBidi"/>
          <w:i/>
          <w:iCs/>
          <w:noProof w:val="0"/>
          <w:sz w:val="24"/>
          <w:szCs w:val="24"/>
        </w:rPr>
        <w:t>Vayikra</w:t>
      </w:r>
      <w:r w:rsidR="005B24F5" w:rsidRPr="0071744E">
        <w:rPr>
          <w:rFonts w:asciiTheme="minorBidi" w:hAnsiTheme="minorBidi" w:cstheme="minorBidi"/>
          <w:noProof w:val="0"/>
          <w:sz w:val="24"/>
          <w:szCs w:val="24"/>
        </w:rPr>
        <w:t xml:space="preserve"> 11</w:t>
      </w:r>
      <w:r w:rsidR="001D7491">
        <w:rPr>
          <w:rFonts w:asciiTheme="minorBidi" w:hAnsiTheme="minorBidi" w:cstheme="minorBidi"/>
          <w:noProof w:val="0"/>
          <w:sz w:val="24"/>
          <w:szCs w:val="24"/>
        </w:rPr>
        <w:t>,</w:t>
      </w:r>
      <w:r w:rsidR="005B24F5" w:rsidRPr="001D7491">
        <w:rPr>
          <w:rStyle w:val="FootnoteReference"/>
          <w:rFonts w:asciiTheme="minorBidi" w:hAnsiTheme="minorBidi" w:cstheme="minorBidi"/>
          <w:noProof w:val="0"/>
          <w:sz w:val="20"/>
          <w:szCs w:val="20"/>
        </w:rPr>
        <w:footnoteReference w:id="10"/>
      </w:r>
      <w:r w:rsidR="005B24F5" w:rsidRPr="0071744E">
        <w:rPr>
          <w:rFonts w:asciiTheme="minorBidi" w:hAnsiTheme="minorBidi" w:cstheme="minorBidi"/>
          <w:noProof w:val="0"/>
          <w:sz w:val="24"/>
          <w:szCs w:val="24"/>
        </w:rPr>
        <w:t xml:space="preserve"> </w:t>
      </w:r>
      <w:r w:rsidR="001D7491">
        <w:rPr>
          <w:rFonts w:asciiTheme="minorBidi" w:hAnsiTheme="minorBidi" w:cstheme="minorBidi"/>
          <w:noProof w:val="0"/>
          <w:sz w:val="24"/>
          <w:szCs w:val="24"/>
        </w:rPr>
        <w:t xml:space="preserve">and </w:t>
      </w:r>
      <w:r w:rsidR="005B24F5" w:rsidRPr="0071744E">
        <w:rPr>
          <w:rFonts w:asciiTheme="minorBidi" w:hAnsiTheme="minorBidi" w:cstheme="minorBidi"/>
          <w:noProof w:val="0"/>
          <w:sz w:val="24"/>
          <w:szCs w:val="24"/>
        </w:rPr>
        <w:t xml:space="preserve">the wild beasts in </w:t>
      </w:r>
      <w:r w:rsidR="005B24F5" w:rsidRPr="001D7491">
        <w:rPr>
          <w:rFonts w:asciiTheme="minorBidi" w:hAnsiTheme="minorBidi" w:cstheme="minorBidi"/>
          <w:i/>
          <w:iCs/>
          <w:noProof w:val="0"/>
          <w:sz w:val="24"/>
          <w:szCs w:val="24"/>
        </w:rPr>
        <w:t>Yirmiyahu</w:t>
      </w:r>
      <w:r w:rsidR="005B24F5" w:rsidRPr="0071744E">
        <w:rPr>
          <w:rFonts w:asciiTheme="minorBidi" w:hAnsiTheme="minorBidi" w:cstheme="minorBidi"/>
          <w:noProof w:val="0"/>
          <w:sz w:val="24"/>
          <w:szCs w:val="24"/>
        </w:rPr>
        <w:t xml:space="preserve"> 5</w:t>
      </w:r>
      <w:r w:rsidR="001D7491">
        <w:rPr>
          <w:rFonts w:asciiTheme="minorBidi" w:hAnsiTheme="minorBidi" w:cstheme="minorBidi"/>
          <w:noProof w:val="0"/>
          <w:sz w:val="24"/>
          <w:szCs w:val="24"/>
        </w:rPr>
        <w:t>.</w:t>
      </w:r>
      <w:r w:rsidR="005B24F5" w:rsidRPr="001D7491">
        <w:rPr>
          <w:rStyle w:val="FootnoteReference"/>
          <w:rFonts w:asciiTheme="minorBidi" w:hAnsiTheme="minorBidi" w:cstheme="minorBidi"/>
          <w:noProof w:val="0"/>
          <w:sz w:val="20"/>
          <w:szCs w:val="20"/>
        </w:rPr>
        <w:footnoteReference w:id="11"/>
      </w:r>
      <w:r w:rsidR="005B24F5" w:rsidRPr="0071744E">
        <w:rPr>
          <w:rFonts w:asciiTheme="minorBidi" w:hAnsiTheme="minorBidi" w:cstheme="minorBidi"/>
          <w:noProof w:val="0"/>
          <w:sz w:val="24"/>
          <w:szCs w:val="24"/>
        </w:rPr>
        <w:t xml:space="preserve"> </w:t>
      </w:r>
      <w:r w:rsidR="001D7491">
        <w:rPr>
          <w:rFonts w:asciiTheme="minorBidi" w:hAnsiTheme="minorBidi" w:cstheme="minorBidi"/>
          <w:noProof w:val="0"/>
          <w:sz w:val="24"/>
          <w:szCs w:val="24"/>
        </w:rPr>
        <w:t>Hundreds of years have passed and</w:t>
      </w:r>
      <w:r w:rsidR="005B24F5" w:rsidRPr="0071744E">
        <w:rPr>
          <w:rFonts w:asciiTheme="minorBidi" w:hAnsiTheme="minorBidi" w:cstheme="minorBidi"/>
          <w:noProof w:val="0"/>
          <w:sz w:val="24"/>
          <w:szCs w:val="24"/>
        </w:rPr>
        <w:t xml:space="preserve"> we have survived more than four </w:t>
      </w:r>
      <w:r w:rsidR="003A2F9D" w:rsidRPr="0071744E">
        <w:rPr>
          <w:rFonts w:asciiTheme="minorBidi" w:hAnsiTheme="minorBidi" w:cstheme="minorBidi"/>
          <w:noProof w:val="0"/>
          <w:sz w:val="24"/>
          <w:szCs w:val="24"/>
        </w:rPr>
        <w:t xml:space="preserve">kingdoms – and still </w:t>
      </w:r>
      <w:r w:rsidR="003A2F9D" w:rsidRPr="001D7491">
        <w:rPr>
          <w:rFonts w:asciiTheme="minorBidi" w:hAnsiTheme="minorBidi" w:cstheme="minorBidi"/>
          <w:i/>
          <w:iCs/>
          <w:noProof w:val="0"/>
          <w:sz w:val="24"/>
          <w:szCs w:val="24"/>
        </w:rPr>
        <w:t>Mashiach</w:t>
      </w:r>
      <w:r w:rsidR="003A2F9D" w:rsidRPr="0071744E">
        <w:rPr>
          <w:rFonts w:asciiTheme="minorBidi" w:hAnsiTheme="minorBidi" w:cstheme="minorBidi"/>
          <w:noProof w:val="0"/>
          <w:sz w:val="24"/>
          <w:szCs w:val="24"/>
        </w:rPr>
        <w:t xml:space="preserve"> has not come!</w:t>
      </w:r>
    </w:p>
    <w:p w14:paraId="1DDAD2EE" w14:textId="77777777" w:rsidR="003A2F9D" w:rsidRPr="0071744E" w:rsidRDefault="003A2F9D" w:rsidP="006E332A">
      <w:pPr>
        <w:widowControl w:val="0"/>
        <w:bidi w:val="0"/>
        <w:spacing w:line="240" w:lineRule="auto"/>
        <w:rPr>
          <w:rFonts w:asciiTheme="minorBidi" w:hAnsiTheme="minorBidi" w:cstheme="minorBidi"/>
          <w:noProof w:val="0"/>
          <w:sz w:val="24"/>
          <w:szCs w:val="24"/>
        </w:rPr>
      </w:pPr>
    </w:p>
    <w:p w14:paraId="6EDAB5DF" w14:textId="77777777" w:rsidR="003A2F9D" w:rsidRDefault="003A2F9D"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The Maharal, at the beginning of his </w:t>
      </w:r>
      <w:r w:rsidR="00104B46">
        <w:rPr>
          <w:rFonts w:asciiTheme="minorBidi" w:hAnsiTheme="minorBidi" w:cstheme="minorBidi"/>
          <w:i/>
          <w:iCs/>
          <w:noProof w:val="0"/>
          <w:sz w:val="24"/>
          <w:szCs w:val="24"/>
        </w:rPr>
        <w:t>Ner Mitzva</w:t>
      </w:r>
      <w:r w:rsidRPr="0071744E">
        <w:rPr>
          <w:rFonts w:asciiTheme="minorBidi" w:hAnsiTheme="minorBidi" w:cstheme="minorBidi"/>
          <w:noProof w:val="0"/>
          <w:sz w:val="24"/>
          <w:szCs w:val="24"/>
        </w:rPr>
        <w:t xml:space="preserve"> as well as in other places, explains the </w:t>
      </w:r>
      <w:r w:rsidR="004D1E7E" w:rsidRPr="0071744E">
        <w:rPr>
          <w:rFonts w:asciiTheme="minorBidi" w:hAnsiTheme="minorBidi" w:cstheme="minorBidi"/>
          <w:noProof w:val="0"/>
          <w:sz w:val="24"/>
          <w:szCs w:val="24"/>
        </w:rPr>
        <w:t xml:space="preserve">concept </w:t>
      </w:r>
      <w:r w:rsidRPr="0071744E">
        <w:rPr>
          <w:rFonts w:asciiTheme="minorBidi" w:hAnsiTheme="minorBidi" w:cstheme="minorBidi"/>
          <w:noProof w:val="0"/>
          <w:sz w:val="24"/>
          <w:szCs w:val="24"/>
        </w:rPr>
        <w:t xml:space="preserve">of the four kingdoms as </w:t>
      </w:r>
      <w:r w:rsidR="001D7491">
        <w:rPr>
          <w:rFonts w:asciiTheme="minorBidi" w:hAnsiTheme="minorBidi" w:cstheme="minorBidi"/>
          <w:noProof w:val="0"/>
          <w:sz w:val="24"/>
          <w:szCs w:val="24"/>
        </w:rPr>
        <w:t>tied</w:t>
      </w:r>
      <w:r w:rsidRPr="0071744E">
        <w:rPr>
          <w:rFonts w:asciiTheme="minorBidi" w:hAnsiTheme="minorBidi" w:cstheme="minorBidi"/>
          <w:noProof w:val="0"/>
          <w:sz w:val="24"/>
          <w:szCs w:val="24"/>
        </w:rPr>
        <w:t xml:space="preserve"> specifically with the number four – meaning that the concept is valid regardless of the exact historical number.</w:t>
      </w:r>
      <w:r w:rsidRPr="001D7491">
        <w:rPr>
          <w:rStyle w:val="FootnoteReference"/>
          <w:rFonts w:asciiTheme="minorBidi" w:hAnsiTheme="minorBidi" w:cstheme="minorBidi"/>
          <w:noProof w:val="0"/>
          <w:sz w:val="20"/>
          <w:szCs w:val="20"/>
        </w:rPr>
        <w:footnoteReference w:id="12"/>
      </w:r>
      <w:r w:rsidRPr="0071744E">
        <w:rPr>
          <w:rFonts w:asciiTheme="minorBidi" w:hAnsiTheme="minorBidi" w:cstheme="minorBidi"/>
          <w:noProof w:val="0"/>
          <w:sz w:val="24"/>
          <w:szCs w:val="24"/>
        </w:rPr>
        <w:t xml:space="preserve"> Maharal regards the number four as representing division (as in the "four winds of the heavens"</w:t>
      </w:r>
      <w:r w:rsidR="001D7491">
        <w:rPr>
          <w:rFonts w:asciiTheme="minorBidi" w:hAnsiTheme="minorBidi" w:cstheme="minorBidi"/>
          <w:noProof w:val="0"/>
          <w:sz w:val="24"/>
          <w:szCs w:val="24"/>
        </w:rPr>
        <w:t xml:space="preserve"> in</w:t>
      </w:r>
      <w:r w:rsidRPr="0071744E">
        <w:rPr>
          <w:rFonts w:asciiTheme="minorBidi" w:hAnsiTheme="minorBidi" w:cstheme="minorBidi"/>
          <w:noProof w:val="0"/>
          <w:sz w:val="24"/>
          <w:szCs w:val="24"/>
        </w:rPr>
        <w:t xml:space="preserve"> </w:t>
      </w:r>
      <w:r w:rsidRPr="001D7491">
        <w:rPr>
          <w:rFonts w:asciiTheme="minorBidi" w:hAnsiTheme="minorBidi" w:cstheme="minorBidi"/>
          <w:i/>
          <w:iCs/>
          <w:noProof w:val="0"/>
          <w:sz w:val="24"/>
          <w:szCs w:val="24"/>
        </w:rPr>
        <w:t>Zekharia</w:t>
      </w:r>
      <w:r w:rsidRPr="0071744E">
        <w:rPr>
          <w:rFonts w:asciiTheme="minorBidi" w:hAnsiTheme="minorBidi" w:cstheme="minorBidi"/>
          <w:noProof w:val="0"/>
          <w:sz w:val="24"/>
          <w:szCs w:val="24"/>
        </w:rPr>
        <w:t xml:space="preserve"> 6). This </w:t>
      </w:r>
      <w:r w:rsidR="004D1E7E" w:rsidRPr="0071744E">
        <w:rPr>
          <w:rFonts w:asciiTheme="minorBidi" w:hAnsiTheme="minorBidi" w:cstheme="minorBidi"/>
          <w:noProof w:val="0"/>
          <w:sz w:val="24"/>
          <w:szCs w:val="24"/>
        </w:rPr>
        <w:t xml:space="preserve">concept of </w:t>
      </w:r>
      <w:r w:rsidRPr="0071744E">
        <w:rPr>
          <w:rFonts w:asciiTheme="minorBidi" w:hAnsiTheme="minorBidi" w:cstheme="minorBidi"/>
          <w:noProof w:val="0"/>
          <w:sz w:val="24"/>
          <w:szCs w:val="24"/>
        </w:rPr>
        <w:t xml:space="preserve">division stands in contradiction to God's Kingship, which is expressed in unity. Hence, Maharal argues, the </w:t>
      </w:r>
      <w:r w:rsidR="004D1E7E" w:rsidRPr="0071744E">
        <w:rPr>
          <w:rFonts w:asciiTheme="minorBidi" w:hAnsiTheme="minorBidi" w:cstheme="minorBidi"/>
          <w:noProof w:val="0"/>
          <w:sz w:val="24"/>
          <w:szCs w:val="24"/>
        </w:rPr>
        <w:t xml:space="preserve">exact </w:t>
      </w:r>
      <w:r w:rsidRPr="0071744E">
        <w:rPr>
          <w:rFonts w:asciiTheme="minorBidi" w:hAnsiTheme="minorBidi" w:cstheme="minorBidi"/>
          <w:noProof w:val="0"/>
          <w:sz w:val="24"/>
          <w:szCs w:val="24"/>
        </w:rPr>
        <w:t xml:space="preserve">identification of the four </w:t>
      </w:r>
      <w:r w:rsidR="004D1E7E" w:rsidRPr="0071744E">
        <w:rPr>
          <w:rFonts w:asciiTheme="minorBidi" w:hAnsiTheme="minorBidi" w:cstheme="minorBidi"/>
          <w:noProof w:val="0"/>
          <w:sz w:val="24"/>
          <w:szCs w:val="24"/>
        </w:rPr>
        <w:t xml:space="preserve">individual </w:t>
      </w:r>
      <w:r w:rsidRPr="0071744E">
        <w:rPr>
          <w:rFonts w:asciiTheme="minorBidi" w:hAnsiTheme="minorBidi" w:cstheme="minorBidi"/>
          <w:noProof w:val="0"/>
          <w:sz w:val="24"/>
          <w:szCs w:val="24"/>
        </w:rPr>
        <w:t xml:space="preserve">kingdoms need </w:t>
      </w:r>
      <w:r w:rsidRPr="0071744E">
        <w:rPr>
          <w:rFonts w:asciiTheme="minorBidi" w:hAnsiTheme="minorBidi" w:cstheme="minorBidi"/>
          <w:noProof w:val="0"/>
          <w:sz w:val="24"/>
          <w:szCs w:val="24"/>
        </w:rPr>
        <w:lastRenderedPageBreak/>
        <w:t>not necessarily be historically and numerically accurate; several empires may be</w:t>
      </w:r>
      <w:r w:rsidR="001D7491">
        <w:rPr>
          <w:rFonts w:asciiTheme="minorBidi" w:hAnsiTheme="minorBidi" w:cstheme="minorBidi"/>
          <w:noProof w:val="0"/>
          <w:sz w:val="24"/>
          <w:szCs w:val="24"/>
        </w:rPr>
        <w:t xml:space="preserve"> counted together as the final “kingdom”</w:t>
      </w:r>
      <w:r w:rsidRPr="0071744E">
        <w:rPr>
          <w:rFonts w:asciiTheme="minorBidi" w:hAnsiTheme="minorBidi" w:cstheme="minorBidi"/>
          <w:noProof w:val="0"/>
          <w:sz w:val="24"/>
          <w:szCs w:val="24"/>
        </w:rPr>
        <w:t xml:space="preserve"> – especially in light of its composite nature (see chapter 7).</w:t>
      </w:r>
    </w:p>
    <w:p w14:paraId="57801BCE"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68B787F9" w14:textId="77777777" w:rsidR="00A3509F" w:rsidRDefault="003A2F9D"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R</w:t>
      </w:r>
      <w:r w:rsidR="001D7491">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Kook viewed the First World War as the awakening of the power of </w:t>
      </w:r>
      <w:r w:rsidRPr="001D7491">
        <w:rPr>
          <w:rFonts w:asciiTheme="minorBidi" w:hAnsiTheme="minorBidi" w:cstheme="minorBidi"/>
          <w:i/>
          <w:iCs/>
          <w:noProof w:val="0"/>
          <w:sz w:val="24"/>
          <w:szCs w:val="24"/>
        </w:rPr>
        <w:t>Mashiach</w:t>
      </w:r>
      <w:r w:rsidRPr="0071744E">
        <w:rPr>
          <w:rFonts w:asciiTheme="minorBidi" w:hAnsiTheme="minorBidi" w:cstheme="minorBidi"/>
          <w:noProof w:val="0"/>
          <w:sz w:val="24"/>
          <w:szCs w:val="24"/>
        </w:rPr>
        <w:t>.</w:t>
      </w:r>
      <w:r w:rsidRPr="001D7491">
        <w:rPr>
          <w:rStyle w:val="FootnoteReference"/>
          <w:rFonts w:asciiTheme="minorBidi" w:hAnsiTheme="minorBidi" w:cstheme="minorBidi"/>
          <w:noProof w:val="0"/>
          <w:sz w:val="20"/>
          <w:szCs w:val="20"/>
        </w:rPr>
        <w:footnoteReference w:id="13"/>
      </w:r>
      <w:r w:rsidR="00A3509F" w:rsidRPr="0071744E">
        <w:rPr>
          <w:rFonts w:asciiTheme="minorBidi" w:hAnsiTheme="minorBidi" w:cstheme="minorBidi"/>
          <w:noProof w:val="0"/>
          <w:sz w:val="24"/>
          <w:szCs w:val="24"/>
        </w:rPr>
        <w:t xml:space="preserve"> He was correct: towards the end of the war</w:t>
      </w:r>
      <w:r w:rsidR="001D7491">
        <w:rPr>
          <w:rFonts w:asciiTheme="minorBidi" w:hAnsiTheme="minorBidi" w:cstheme="minorBidi"/>
          <w:noProof w:val="0"/>
          <w:sz w:val="24"/>
          <w:szCs w:val="24"/>
        </w:rPr>
        <w:t>,</w:t>
      </w:r>
      <w:r w:rsidR="00A3509F" w:rsidRPr="0071744E">
        <w:rPr>
          <w:rFonts w:asciiTheme="minorBidi" w:hAnsiTheme="minorBidi" w:cstheme="minorBidi"/>
          <w:noProof w:val="0"/>
          <w:sz w:val="24"/>
          <w:szCs w:val="24"/>
        </w:rPr>
        <w:t xml:space="preserve"> </w:t>
      </w:r>
      <w:r w:rsidR="004D1E7E" w:rsidRPr="0071744E">
        <w:rPr>
          <w:rFonts w:asciiTheme="minorBidi" w:hAnsiTheme="minorBidi" w:cstheme="minorBidi"/>
          <w:noProof w:val="0"/>
          <w:sz w:val="24"/>
          <w:szCs w:val="24"/>
        </w:rPr>
        <w:t xml:space="preserve">Britain issued </w:t>
      </w:r>
      <w:r w:rsidR="00A3509F" w:rsidRPr="0071744E">
        <w:rPr>
          <w:rFonts w:asciiTheme="minorBidi" w:hAnsiTheme="minorBidi" w:cstheme="minorBidi"/>
          <w:noProof w:val="0"/>
          <w:sz w:val="24"/>
          <w:szCs w:val="24"/>
        </w:rPr>
        <w:t xml:space="preserve">the Balfour Declaration, paving the way for a Jewish national home in </w:t>
      </w:r>
      <w:r w:rsidR="00A3509F" w:rsidRPr="001D7491">
        <w:rPr>
          <w:rFonts w:asciiTheme="minorBidi" w:hAnsiTheme="minorBidi" w:cstheme="minorBidi"/>
          <w:i/>
          <w:iCs/>
          <w:noProof w:val="0"/>
          <w:sz w:val="24"/>
          <w:szCs w:val="24"/>
        </w:rPr>
        <w:t>Eretz Yisrael</w:t>
      </w:r>
      <w:r w:rsidR="00A3509F" w:rsidRPr="0071744E">
        <w:rPr>
          <w:rFonts w:asciiTheme="minorBidi" w:hAnsiTheme="minorBidi" w:cstheme="minorBidi"/>
          <w:noProof w:val="0"/>
          <w:sz w:val="24"/>
          <w:szCs w:val="24"/>
        </w:rPr>
        <w:t>. Three years later, this</w:t>
      </w:r>
      <w:r w:rsidR="004D1E7E" w:rsidRPr="0071744E">
        <w:rPr>
          <w:rFonts w:asciiTheme="minorBidi" w:hAnsiTheme="minorBidi" w:cstheme="minorBidi"/>
          <w:noProof w:val="0"/>
          <w:sz w:val="24"/>
          <w:szCs w:val="24"/>
        </w:rPr>
        <w:t xml:space="preserve"> aspiration</w:t>
      </w:r>
      <w:r w:rsidR="00A3509F" w:rsidRPr="0071744E">
        <w:rPr>
          <w:rFonts w:asciiTheme="minorBidi" w:hAnsiTheme="minorBidi" w:cstheme="minorBidi"/>
          <w:noProof w:val="0"/>
          <w:sz w:val="24"/>
          <w:szCs w:val="24"/>
        </w:rPr>
        <w:t xml:space="preserve"> was recognized by the nations at the San Remo Conference. This recognition of the establishment of a national home for </w:t>
      </w:r>
      <w:r w:rsidR="00A3509F" w:rsidRPr="001D7491">
        <w:rPr>
          <w:rFonts w:asciiTheme="minorBidi" w:hAnsiTheme="minorBidi" w:cstheme="minorBidi"/>
          <w:i/>
          <w:iCs/>
          <w:noProof w:val="0"/>
          <w:sz w:val="24"/>
          <w:szCs w:val="24"/>
        </w:rPr>
        <w:t>Am Yisrael</w:t>
      </w:r>
      <w:r w:rsidR="00A3509F" w:rsidRPr="0071744E">
        <w:rPr>
          <w:rFonts w:asciiTheme="minorBidi" w:hAnsiTheme="minorBidi" w:cstheme="minorBidi"/>
          <w:noProof w:val="0"/>
          <w:sz w:val="24"/>
          <w:szCs w:val="24"/>
        </w:rPr>
        <w:t xml:space="preserve"> came with the disintegration of the four Great Powers: The Prussian Empire, the Russian Empire, the Austro-Hungarian Empire, and the Ottoman Empire.</w:t>
      </w:r>
      <w:r w:rsidR="00A3509F" w:rsidRPr="001D7491">
        <w:rPr>
          <w:rStyle w:val="FootnoteReference"/>
          <w:rFonts w:asciiTheme="minorBidi" w:hAnsiTheme="minorBidi" w:cstheme="minorBidi"/>
          <w:noProof w:val="0"/>
          <w:sz w:val="20"/>
          <w:szCs w:val="20"/>
        </w:rPr>
        <w:footnoteReference w:id="14"/>
      </w:r>
      <w:r w:rsidR="00A3509F" w:rsidRPr="0071744E">
        <w:rPr>
          <w:rFonts w:asciiTheme="minorBidi" w:hAnsiTheme="minorBidi" w:cstheme="minorBidi"/>
          <w:noProof w:val="0"/>
          <w:sz w:val="24"/>
          <w:szCs w:val="24"/>
        </w:rPr>
        <w:t xml:space="preserve"> The Maharal certainly did not have this specific historical event in mind, but he </w:t>
      </w:r>
      <w:r w:rsidR="004D1E7E" w:rsidRPr="0071744E">
        <w:rPr>
          <w:rFonts w:asciiTheme="minorBidi" w:hAnsiTheme="minorBidi" w:cstheme="minorBidi"/>
          <w:noProof w:val="0"/>
          <w:sz w:val="24"/>
          <w:szCs w:val="24"/>
        </w:rPr>
        <w:t xml:space="preserve">must have </w:t>
      </w:r>
      <w:r w:rsidR="00A3509F" w:rsidRPr="0071744E">
        <w:rPr>
          <w:rFonts w:asciiTheme="minorBidi" w:hAnsiTheme="minorBidi" w:cstheme="minorBidi"/>
          <w:noProof w:val="0"/>
          <w:sz w:val="24"/>
          <w:szCs w:val="24"/>
        </w:rPr>
        <w:t>meant something of this sort.</w:t>
      </w:r>
    </w:p>
    <w:p w14:paraId="63E84900"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61457444" w14:textId="77777777" w:rsidR="003A2F9D" w:rsidRDefault="00A3509F"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Indeed, aside from the fact that </w:t>
      </w:r>
      <w:r w:rsidRPr="001D7491">
        <w:rPr>
          <w:rFonts w:asciiTheme="minorBidi" w:hAnsiTheme="minorBidi" w:cstheme="minorBidi"/>
          <w:i/>
          <w:iCs/>
          <w:noProof w:val="0"/>
          <w:sz w:val="24"/>
          <w:szCs w:val="24"/>
        </w:rPr>
        <w:t>Chazal</w:t>
      </w:r>
      <w:r w:rsidR="001D7491">
        <w:rPr>
          <w:rFonts w:asciiTheme="minorBidi" w:hAnsiTheme="minorBidi" w:cstheme="minorBidi"/>
          <w:noProof w:val="0"/>
          <w:sz w:val="24"/>
          <w:szCs w:val="24"/>
        </w:rPr>
        <w:t xml:space="preserve"> invoked the concept of the “four kingdoms”</w:t>
      </w:r>
      <w:r w:rsidRPr="0071744E">
        <w:rPr>
          <w:rFonts w:asciiTheme="minorBidi" w:hAnsiTheme="minorBidi" w:cstheme="minorBidi"/>
          <w:noProof w:val="0"/>
          <w:sz w:val="24"/>
          <w:szCs w:val="24"/>
        </w:rPr>
        <w:t xml:space="preserve"> in other contexts as well, as noted above, the connection between punishment and the number four appear</w:t>
      </w:r>
      <w:r w:rsidR="001D7491">
        <w:rPr>
          <w:rFonts w:asciiTheme="minorBidi" w:hAnsiTheme="minorBidi" w:cstheme="minorBidi"/>
          <w:noProof w:val="0"/>
          <w:sz w:val="24"/>
          <w:szCs w:val="24"/>
        </w:rPr>
        <w:t>s in many places.</w:t>
      </w:r>
      <w:r w:rsidRPr="0071744E">
        <w:rPr>
          <w:rFonts w:asciiTheme="minorBidi" w:hAnsiTheme="minorBidi" w:cstheme="minorBidi"/>
          <w:noProof w:val="0"/>
          <w:sz w:val="24"/>
          <w:szCs w:val="24"/>
        </w:rPr>
        <w:t xml:space="preserve"> </w:t>
      </w:r>
      <w:r w:rsidR="001D7491">
        <w:rPr>
          <w:rFonts w:asciiTheme="minorBidi" w:hAnsiTheme="minorBidi" w:cstheme="minorBidi"/>
          <w:noProof w:val="0"/>
          <w:sz w:val="24"/>
          <w:szCs w:val="24"/>
        </w:rPr>
        <w:t>We find God's “four severe judgments”</w:t>
      </w:r>
      <w:r w:rsidRPr="0071744E">
        <w:rPr>
          <w:rFonts w:asciiTheme="minorBidi" w:hAnsiTheme="minorBidi" w:cstheme="minorBidi"/>
          <w:noProof w:val="0"/>
          <w:sz w:val="24"/>
          <w:szCs w:val="24"/>
        </w:rPr>
        <w:t xml:space="preserve"> in </w:t>
      </w:r>
      <w:r w:rsidRPr="001D7491">
        <w:rPr>
          <w:rFonts w:asciiTheme="minorBidi" w:hAnsiTheme="minorBidi" w:cstheme="minorBidi"/>
          <w:i/>
          <w:iCs/>
          <w:noProof w:val="0"/>
          <w:sz w:val="24"/>
          <w:szCs w:val="24"/>
        </w:rPr>
        <w:t>Yechezkel</w:t>
      </w:r>
      <w:r w:rsidRPr="0071744E">
        <w:rPr>
          <w:rFonts w:asciiTheme="minorBidi" w:hAnsiTheme="minorBidi" w:cstheme="minorBidi"/>
          <w:noProof w:val="0"/>
          <w:sz w:val="24"/>
          <w:szCs w:val="24"/>
        </w:rPr>
        <w:t xml:space="preserve"> 14; the four families which God will visit upon Israel at the time of the Destruction, </w:t>
      </w:r>
      <w:r w:rsidR="001D7491">
        <w:rPr>
          <w:rFonts w:asciiTheme="minorBidi" w:hAnsiTheme="minorBidi" w:cstheme="minorBidi"/>
          <w:noProof w:val="0"/>
          <w:sz w:val="24"/>
          <w:szCs w:val="24"/>
        </w:rPr>
        <w:t>as related in</w:t>
      </w:r>
      <w:r w:rsidRPr="0071744E">
        <w:rPr>
          <w:rFonts w:asciiTheme="minorBidi" w:hAnsiTheme="minorBidi" w:cstheme="minorBidi"/>
          <w:noProof w:val="0"/>
          <w:sz w:val="24"/>
          <w:szCs w:val="24"/>
        </w:rPr>
        <w:t xml:space="preserve"> </w:t>
      </w:r>
      <w:r w:rsidRPr="001D7491">
        <w:rPr>
          <w:rFonts w:asciiTheme="minorBidi" w:hAnsiTheme="minorBidi" w:cstheme="minorBidi"/>
          <w:i/>
          <w:iCs/>
          <w:noProof w:val="0"/>
          <w:sz w:val="24"/>
          <w:szCs w:val="24"/>
        </w:rPr>
        <w:t>Yirmiyahu</w:t>
      </w:r>
      <w:r w:rsidRPr="0071744E">
        <w:rPr>
          <w:rFonts w:asciiTheme="minorBidi" w:hAnsiTheme="minorBidi" w:cstheme="minorBidi"/>
          <w:noProof w:val="0"/>
          <w:sz w:val="24"/>
          <w:szCs w:val="24"/>
        </w:rPr>
        <w:t xml:space="preserve"> 15; </w:t>
      </w:r>
      <w:r w:rsidR="00F30F77" w:rsidRPr="0071744E">
        <w:rPr>
          <w:rFonts w:asciiTheme="minorBidi" w:hAnsiTheme="minorBidi" w:cstheme="minorBidi"/>
          <w:noProof w:val="0"/>
          <w:sz w:val="24"/>
          <w:szCs w:val="24"/>
        </w:rPr>
        <w:t>and many others. All of this lends support to the explanation proposed by Maharal.</w:t>
      </w:r>
    </w:p>
    <w:p w14:paraId="408A4ACA"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14640B6A" w14:textId="77777777" w:rsidR="00F30F77" w:rsidRDefault="00F30F77"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The difficulties raised by the historical approaches are clear. Beyond the question of the kingdoms which arose after that of Edom and Yishma'el, it is difficult to conceive of Edom and Yishma'el as being two branches of the same kingdom. The difficulties inherent in the theoretical, non-historical approach likewise speak for themselves, arising as they do from the very fact that the historical dimension is ignored.</w:t>
      </w:r>
    </w:p>
    <w:p w14:paraId="5D16A7CA"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492FD8C2" w14:textId="77777777" w:rsidR="00F30F77" w:rsidRDefault="00F30F77"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We shall </w:t>
      </w:r>
      <w:r w:rsidR="004D1E7E" w:rsidRPr="0071744E">
        <w:rPr>
          <w:rFonts w:asciiTheme="minorBidi" w:hAnsiTheme="minorBidi" w:cstheme="minorBidi"/>
          <w:noProof w:val="0"/>
          <w:sz w:val="24"/>
          <w:szCs w:val="24"/>
        </w:rPr>
        <w:t xml:space="preserve">therefore </w:t>
      </w:r>
      <w:r w:rsidRPr="0071744E">
        <w:rPr>
          <w:rFonts w:asciiTheme="minorBidi" w:hAnsiTheme="minorBidi" w:cstheme="minorBidi"/>
          <w:noProof w:val="0"/>
          <w:sz w:val="24"/>
          <w:szCs w:val="24"/>
        </w:rPr>
        <w:t xml:space="preserve">attempt to propose a different approach to the question. Perhaps we need not necessarily understand Daniel's explanation as a view of history stretching until the coming of </w:t>
      </w:r>
      <w:r w:rsidRPr="001D7491">
        <w:rPr>
          <w:rFonts w:asciiTheme="minorBidi" w:hAnsiTheme="minorBidi" w:cstheme="minorBidi"/>
          <w:i/>
          <w:iCs/>
          <w:noProof w:val="0"/>
          <w:sz w:val="24"/>
          <w:szCs w:val="24"/>
        </w:rPr>
        <w:t>Mashiach</w:t>
      </w:r>
      <w:r w:rsidR="001D7491">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may he come speedily in our days. Even Yaakov, in his words to his sons on his deathbed, speaking of the "end of days</w:t>
      </w:r>
      <w:r w:rsidR="001D7491">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appears to have foreseen their history only until the Sanctuary in Shilo and not beyond that:</w:t>
      </w:r>
    </w:p>
    <w:p w14:paraId="4B9B654A"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2389A76B" w14:textId="77777777" w:rsidR="00F30F77" w:rsidRDefault="00F30F77" w:rsidP="006E332A">
      <w:pPr>
        <w:widowControl w:val="0"/>
        <w:bidi w:val="0"/>
        <w:spacing w:line="240" w:lineRule="auto"/>
        <w:ind w:left="731" w:hanging="11"/>
        <w:rPr>
          <w:rFonts w:asciiTheme="minorBidi" w:hAnsiTheme="minorBidi" w:cstheme="minorBidi"/>
          <w:noProof w:val="0"/>
          <w:sz w:val="24"/>
          <w:szCs w:val="24"/>
        </w:rPr>
      </w:pPr>
      <w:r w:rsidRPr="0071744E">
        <w:rPr>
          <w:rFonts w:asciiTheme="minorBidi" w:hAnsiTheme="minorBidi" w:cstheme="minorBidi"/>
          <w:noProof w:val="0"/>
          <w:sz w:val="24"/>
          <w:szCs w:val="24"/>
        </w:rPr>
        <w:t xml:space="preserve">"The scepter shall not depart from Yehuda, nor the ruler's staff from between his legs, until the coming of Shilo, and </w:t>
      </w:r>
      <w:r w:rsidR="007D35FD" w:rsidRPr="0071744E">
        <w:rPr>
          <w:rFonts w:asciiTheme="minorBidi" w:hAnsiTheme="minorBidi" w:cstheme="minorBidi"/>
          <w:noProof w:val="0"/>
          <w:sz w:val="24"/>
          <w:szCs w:val="24"/>
        </w:rPr>
        <w:t>the obedience of the people shall be his." (</w:t>
      </w:r>
      <w:r w:rsidR="007D35FD" w:rsidRPr="005C200E">
        <w:rPr>
          <w:rFonts w:asciiTheme="minorBidi" w:hAnsiTheme="minorBidi" w:cstheme="minorBidi"/>
          <w:i/>
          <w:iCs/>
          <w:noProof w:val="0"/>
          <w:sz w:val="24"/>
          <w:szCs w:val="24"/>
        </w:rPr>
        <w:t>Bereishit</w:t>
      </w:r>
      <w:r w:rsidR="007D35FD" w:rsidRPr="0071744E">
        <w:rPr>
          <w:rFonts w:asciiTheme="minorBidi" w:hAnsiTheme="minorBidi" w:cstheme="minorBidi"/>
          <w:noProof w:val="0"/>
          <w:sz w:val="24"/>
          <w:szCs w:val="24"/>
        </w:rPr>
        <w:t xml:space="preserve"> 49:10)</w:t>
      </w:r>
    </w:p>
    <w:p w14:paraId="72E87E0C" w14:textId="77777777" w:rsidR="006E332A" w:rsidRPr="0071744E" w:rsidRDefault="006E332A" w:rsidP="006E332A">
      <w:pPr>
        <w:widowControl w:val="0"/>
        <w:bidi w:val="0"/>
        <w:spacing w:line="240" w:lineRule="auto"/>
        <w:ind w:left="720" w:hanging="11"/>
        <w:rPr>
          <w:rFonts w:asciiTheme="minorBidi" w:hAnsiTheme="minorBidi" w:cstheme="minorBidi"/>
          <w:noProof w:val="0"/>
          <w:sz w:val="24"/>
          <w:szCs w:val="24"/>
        </w:rPr>
      </w:pPr>
    </w:p>
    <w:p w14:paraId="5C388BD1" w14:textId="77777777" w:rsidR="007D35FD" w:rsidRDefault="007D35FD"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From this verse it appears that Yaakov did not foresee God's choice of Jerusalem.</w:t>
      </w:r>
      <w:r w:rsidRPr="005C200E">
        <w:rPr>
          <w:rStyle w:val="FootnoteReference"/>
          <w:rFonts w:asciiTheme="minorBidi" w:hAnsiTheme="minorBidi" w:cstheme="minorBidi"/>
          <w:noProof w:val="0"/>
          <w:sz w:val="20"/>
          <w:szCs w:val="20"/>
        </w:rPr>
        <w:footnoteReference w:id="15"/>
      </w:r>
      <w:r w:rsidRPr="0071744E">
        <w:rPr>
          <w:rFonts w:asciiTheme="minorBidi" w:hAnsiTheme="minorBidi" w:cstheme="minorBidi"/>
          <w:noProof w:val="0"/>
          <w:sz w:val="24"/>
          <w:szCs w:val="24"/>
        </w:rPr>
        <w:t xml:space="preserve"> Perhaps this is what </w:t>
      </w:r>
      <w:r w:rsidRPr="005C200E">
        <w:rPr>
          <w:rFonts w:asciiTheme="minorBidi" w:hAnsiTheme="minorBidi" w:cstheme="minorBidi"/>
          <w:i/>
          <w:iCs/>
          <w:noProof w:val="0"/>
          <w:sz w:val="24"/>
          <w:szCs w:val="24"/>
        </w:rPr>
        <w:t>Chazal</w:t>
      </w:r>
      <w:r w:rsidRPr="0071744E">
        <w:rPr>
          <w:rFonts w:asciiTheme="minorBidi" w:hAnsiTheme="minorBidi" w:cstheme="minorBidi"/>
          <w:noProof w:val="0"/>
          <w:sz w:val="24"/>
          <w:szCs w:val="24"/>
        </w:rPr>
        <w:t xml:space="preserve"> meant when they said that "the end was hidden from him</w:t>
      </w:r>
      <w:r w:rsidR="005C200E">
        <w:rPr>
          <w:rFonts w:asciiTheme="minorBidi" w:hAnsiTheme="minorBidi" w:cstheme="minorBidi"/>
          <w:noProof w:val="0"/>
          <w:sz w:val="24"/>
          <w:szCs w:val="24"/>
        </w:rPr>
        <w:t>."</w:t>
      </w:r>
      <w:r w:rsidRPr="0071744E">
        <w:rPr>
          <w:rFonts w:asciiTheme="minorBidi" w:hAnsiTheme="minorBidi" w:cstheme="minorBidi"/>
          <w:noProof w:val="0"/>
          <w:sz w:val="24"/>
          <w:szCs w:val="24"/>
        </w:rPr>
        <w:t xml:space="preserve"> Daniel, too, did not necessarily see all the generations of human history over thousands of years.</w:t>
      </w:r>
    </w:p>
    <w:p w14:paraId="0058BBB4"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672595A5" w14:textId="77777777" w:rsidR="007D35FD" w:rsidRDefault="007D35FD"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To the best of our understanding, we may say that the silver front and </w:t>
      </w:r>
      <w:r w:rsidRPr="0071744E">
        <w:rPr>
          <w:rFonts w:asciiTheme="minorBidi" w:hAnsiTheme="minorBidi" w:cstheme="minorBidi"/>
          <w:noProof w:val="0"/>
          <w:sz w:val="24"/>
          <w:szCs w:val="24"/>
        </w:rPr>
        <w:lastRenderedPageBreak/>
        <w:t xml:space="preserve">arms do indeed represent the Persians and the Medes (two arms, as noted). The belly and thighs of brass symbolize Alexander the Great. The feet of iron and clay are the Diadochi, who were not the continuation of the Macedonian kingdom, but rather a different kingdom ruled by Alexander's successors. </w:t>
      </w:r>
      <w:r w:rsidR="005C200E">
        <w:rPr>
          <w:rFonts w:asciiTheme="minorBidi" w:hAnsiTheme="minorBidi" w:cstheme="minorBidi"/>
          <w:noProof w:val="0"/>
          <w:sz w:val="24"/>
          <w:szCs w:val="24"/>
        </w:rPr>
        <w:t>This explains</w:t>
      </w:r>
      <w:r w:rsidRPr="0071744E">
        <w:rPr>
          <w:rFonts w:asciiTheme="minorBidi" w:hAnsiTheme="minorBidi" w:cstheme="minorBidi"/>
          <w:noProof w:val="0"/>
          <w:sz w:val="24"/>
          <w:szCs w:val="24"/>
        </w:rPr>
        <w:t xml:space="preserve"> the emphasis in the dream on the division between them – between the house of Ptolemy, which ruled over Egypt, and the house of the </w:t>
      </w:r>
      <w:r w:rsidR="001A2EED" w:rsidRPr="0071744E">
        <w:rPr>
          <w:rFonts w:asciiTheme="minorBidi" w:hAnsiTheme="minorBidi" w:cstheme="minorBidi"/>
          <w:noProof w:val="0"/>
          <w:sz w:val="24"/>
          <w:szCs w:val="24"/>
        </w:rPr>
        <w:t>Seleucids, who ruled over Syria</w:t>
      </w:r>
      <w:r w:rsidRPr="0071744E">
        <w:rPr>
          <w:rFonts w:asciiTheme="minorBidi" w:hAnsiTheme="minorBidi" w:cstheme="minorBidi"/>
          <w:noProof w:val="0"/>
          <w:sz w:val="24"/>
          <w:szCs w:val="24"/>
        </w:rPr>
        <w:t xml:space="preserve"> and the surrounding region, and the negative relations between them, in the form of the impossible mix of iron and clay. We shall discuss the critical significance of this rift between the house of Ptolemy and the hou</w:t>
      </w:r>
      <w:r w:rsidR="001A2EED" w:rsidRPr="0071744E">
        <w:rPr>
          <w:rFonts w:asciiTheme="minorBidi" w:hAnsiTheme="minorBidi" w:cstheme="minorBidi"/>
          <w:noProof w:val="0"/>
          <w:sz w:val="24"/>
          <w:szCs w:val="24"/>
        </w:rPr>
        <w:t>se of the Seleucids as a single but</w:t>
      </w:r>
      <w:r w:rsidR="005C200E">
        <w:rPr>
          <w:rFonts w:asciiTheme="minorBidi" w:hAnsiTheme="minorBidi" w:cstheme="minorBidi"/>
          <w:noProof w:val="0"/>
          <w:sz w:val="24"/>
          <w:szCs w:val="24"/>
        </w:rPr>
        <w:t xml:space="preserve"> divided kingdom</w:t>
      </w:r>
      <w:r w:rsidRPr="0071744E">
        <w:rPr>
          <w:rFonts w:asciiTheme="minorBidi" w:hAnsiTheme="minorBidi" w:cstheme="minorBidi"/>
          <w:noProof w:val="0"/>
          <w:sz w:val="24"/>
          <w:szCs w:val="24"/>
        </w:rPr>
        <w:t xml:space="preserve"> in the final chapter of this series. To our humble view, </w:t>
      </w:r>
      <w:r w:rsidR="009B6EC4" w:rsidRPr="0071744E">
        <w:rPr>
          <w:rFonts w:asciiTheme="minorBidi" w:hAnsiTheme="minorBidi" w:cstheme="minorBidi"/>
          <w:noProof w:val="0"/>
          <w:sz w:val="24"/>
          <w:szCs w:val="24"/>
        </w:rPr>
        <w:t xml:space="preserve">Daniel's vision </w:t>
      </w:r>
      <w:r w:rsidR="00013698" w:rsidRPr="0071744E">
        <w:rPr>
          <w:rFonts w:asciiTheme="minorBidi" w:hAnsiTheme="minorBidi" w:cstheme="minorBidi"/>
          <w:noProof w:val="0"/>
          <w:sz w:val="24"/>
          <w:szCs w:val="24"/>
        </w:rPr>
        <w:t xml:space="preserve">never went beyond the Greek Empire and what came in its wake; he never envisioned the Roman Empire, and certainly not the Islamic conquest. We </w:t>
      </w:r>
      <w:r w:rsidR="005C200E">
        <w:rPr>
          <w:rFonts w:asciiTheme="minorBidi" w:hAnsiTheme="minorBidi" w:cstheme="minorBidi"/>
          <w:noProof w:val="0"/>
          <w:sz w:val="24"/>
          <w:szCs w:val="24"/>
        </w:rPr>
        <w:t xml:space="preserve">thus </w:t>
      </w:r>
      <w:r w:rsidR="00013698" w:rsidRPr="0071744E">
        <w:rPr>
          <w:rFonts w:asciiTheme="minorBidi" w:hAnsiTheme="minorBidi" w:cstheme="minorBidi"/>
          <w:noProof w:val="0"/>
          <w:sz w:val="24"/>
          <w:szCs w:val="24"/>
        </w:rPr>
        <w:t>propose to explain all the calculations of the end of history and the redemption in a way that is different from the accepted approach.</w:t>
      </w:r>
    </w:p>
    <w:p w14:paraId="27EAD00F"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763C8DA3" w14:textId="77777777" w:rsidR="00013698" w:rsidRDefault="00013698"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Why did Daniel see all the way to the divided kingdom of Greece? This </w:t>
      </w:r>
      <w:r w:rsidR="006A5331" w:rsidRPr="0071744E">
        <w:rPr>
          <w:rFonts w:asciiTheme="minorBidi" w:hAnsiTheme="minorBidi" w:cstheme="minorBidi"/>
          <w:noProof w:val="0"/>
          <w:sz w:val="24"/>
          <w:szCs w:val="24"/>
        </w:rPr>
        <w:t xml:space="preserve">reality </w:t>
      </w:r>
      <w:r w:rsidRPr="0071744E">
        <w:rPr>
          <w:rFonts w:asciiTheme="minorBidi" w:hAnsiTheme="minorBidi" w:cstheme="minorBidi"/>
          <w:noProof w:val="0"/>
          <w:sz w:val="24"/>
          <w:szCs w:val="24"/>
        </w:rPr>
        <w:t>was to come about only long, long after his time. And if he already saw that far, why not a little further, until the Roman Empire?</w:t>
      </w:r>
    </w:p>
    <w:p w14:paraId="0C129D48"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41287865" w14:textId="77777777" w:rsidR="0072635F" w:rsidRDefault="00013698"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 xml:space="preserve">The essence of Daniel's vision, as we understand it, pertains to God's Kingship </w:t>
      </w:r>
      <w:r w:rsidR="005C200E">
        <w:rPr>
          <w:rFonts w:asciiTheme="minorBidi" w:hAnsiTheme="minorBidi" w:cstheme="minorBidi"/>
          <w:noProof w:val="0"/>
          <w:sz w:val="24"/>
          <w:szCs w:val="24"/>
        </w:rPr>
        <w:t>that</w:t>
      </w:r>
      <w:r w:rsidRPr="0071744E">
        <w:rPr>
          <w:rFonts w:asciiTheme="minorBidi" w:hAnsiTheme="minorBidi" w:cstheme="minorBidi"/>
          <w:noProof w:val="0"/>
          <w:sz w:val="24"/>
          <w:szCs w:val="24"/>
        </w:rPr>
        <w:t xml:space="preserve"> would come </w:t>
      </w:r>
      <w:r w:rsidR="004E6CFD" w:rsidRPr="0071744E">
        <w:rPr>
          <w:rFonts w:asciiTheme="minorBidi" w:hAnsiTheme="minorBidi" w:cstheme="minorBidi"/>
          <w:noProof w:val="0"/>
          <w:sz w:val="24"/>
          <w:szCs w:val="24"/>
        </w:rPr>
        <w:t xml:space="preserve">after the kingdom of Ptolemies and the Seleucids – the kingdom of the Chashmonaim. In it, and through the miracles which God would perform in the Temple, Daniel perceived the manifestation of God's eternal Sovereignty. Indeed, the Hasmonean dynasty was the first Israelite monarchy to be established </w:t>
      </w:r>
      <w:r w:rsidR="006A5331" w:rsidRPr="0071744E">
        <w:rPr>
          <w:rFonts w:asciiTheme="minorBidi" w:hAnsiTheme="minorBidi" w:cstheme="minorBidi"/>
          <w:noProof w:val="0"/>
          <w:sz w:val="24"/>
          <w:szCs w:val="24"/>
        </w:rPr>
        <w:t xml:space="preserve">after </w:t>
      </w:r>
      <w:r w:rsidR="004E6CFD" w:rsidRPr="0071744E">
        <w:rPr>
          <w:rFonts w:asciiTheme="minorBidi" w:hAnsiTheme="minorBidi" w:cstheme="minorBidi"/>
          <w:noProof w:val="0"/>
          <w:sz w:val="24"/>
          <w:szCs w:val="24"/>
        </w:rPr>
        <w:t>the loss of Jewish independence with the death of Yoshiyahu, king of Yehuda, at the end of the First Temple Period. The miracles which occurred for the Chashmonaim in the Templ</w:t>
      </w:r>
      <w:r w:rsidR="00104B46">
        <w:rPr>
          <w:rFonts w:asciiTheme="minorBidi" w:hAnsiTheme="minorBidi" w:cstheme="minorBidi"/>
          <w:noProof w:val="0"/>
          <w:sz w:val="24"/>
          <w:szCs w:val="24"/>
        </w:rPr>
        <w:t>e (the miracle of Chanuka</w:t>
      </w:r>
      <w:r w:rsidR="006A5331" w:rsidRPr="0071744E">
        <w:rPr>
          <w:rFonts w:asciiTheme="minorBidi" w:hAnsiTheme="minorBidi" w:cstheme="minorBidi"/>
          <w:noProof w:val="0"/>
          <w:sz w:val="24"/>
          <w:szCs w:val="24"/>
        </w:rPr>
        <w:t>) were</w:t>
      </w:r>
      <w:r w:rsidR="004E6CFD" w:rsidRPr="0071744E">
        <w:rPr>
          <w:rFonts w:asciiTheme="minorBidi" w:hAnsiTheme="minorBidi" w:cstheme="minorBidi"/>
          <w:noProof w:val="0"/>
          <w:sz w:val="24"/>
          <w:szCs w:val="24"/>
        </w:rPr>
        <w:t xml:space="preserve"> a sign of the Divine Presence resting upon </w:t>
      </w:r>
      <w:r w:rsidR="004E6CFD" w:rsidRPr="005C200E">
        <w:rPr>
          <w:rFonts w:asciiTheme="minorBidi" w:hAnsiTheme="minorBidi" w:cstheme="minorBidi"/>
          <w:i/>
          <w:iCs/>
          <w:noProof w:val="0"/>
          <w:sz w:val="24"/>
          <w:szCs w:val="24"/>
        </w:rPr>
        <w:t>Am Yisrael</w:t>
      </w:r>
      <w:r w:rsidR="004E6CFD" w:rsidRPr="0071744E">
        <w:rPr>
          <w:rFonts w:asciiTheme="minorBidi" w:hAnsiTheme="minorBidi" w:cstheme="minorBidi"/>
          <w:noProof w:val="0"/>
          <w:sz w:val="24"/>
          <w:szCs w:val="24"/>
        </w:rPr>
        <w:t xml:space="preserve"> in anticipation of the redemption. Perhaps, had we been worthy, it could indeed have been God's will for the rede</w:t>
      </w:r>
      <w:r w:rsidR="005C200E">
        <w:rPr>
          <w:rFonts w:asciiTheme="minorBidi" w:hAnsiTheme="minorBidi" w:cstheme="minorBidi"/>
          <w:noProof w:val="0"/>
          <w:sz w:val="24"/>
          <w:szCs w:val="24"/>
        </w:rPr>
        <w:t>mption of Israel to be realized</w:t>
      </w:r>
      <w:r w:rsidR="004E6CFD" w:rsidRPr="0071744E">
        <w:rPr>
          <w:rFonts w:asciiTheme="minorBidi" w:hAnsiTheme="minorBidi" w:cstheme="minorBidi"/>
          <w:noProof w:val="0"/>
          <w:sz w:val="24"/>
          <w:szCs w:val="24"/>
        </w:rPr>
        <w:t xml:space="preserve"> and maintained forever. However, free choice was stronger than this option, and the dynasty of the Chashmonaim deviated from the path of God, from the path of righteousness and justice, </w:t>
      </w:r>
      <w:r w:rsidR="002C2DB8" w:rsidRPr="0071744E">
        <w:rPr>
          <w:rFonts w:asciiTheme="minorBidi" w:hAnsiTheme="minorBidi" w:cstheme="minorBidi"/>
          <w:noProof w:val="0"/>
          <w:sz w:val="24"/>
          <w:szCs w:val="24"/>
        </w:rPr>
        <w:t>after the death of the righteous sons of Matityahu.</w:t>
      </w:r>
      <w:r w:rsidR="0072635F" w:rsidRPr="0071744E">
        <w:rPr>
          <w:rFonts w:asciiTheme="minorBidi" w:hAnsiTheme="minorBidi" w:cstheme="minorBidi"/>
          <w:noProof w:val="0"/>
          <w:sz w:val="24"/>
          <w:szCs w:val="24"/>
        </w:rPr>
        <w:t xml:space="preserve"> Daniel's visions were therefore left </w:t>
      </w:r>
      <w:r w:rsidR="006A5331" w:rsidRPr="0071744E">
        <w:rPr>
          <w:rFonts w:asciiTheme="minorBidi" w:hAnsiTheme="minorBidi" w:cstheme="minorBidi"/>
          <w:noProof w:val="0"/>
          <w:sz w:val="24"/>
          <w:szCs w:val="24"/>
        </w:rPr>
        <w:t xml:space="preserve">in wait </w:t>
      </w:r>
      <w:r w:rsidR="0072635F" w:rsidRPr="0071744E">
        <w:rPr>
          <w:rFonts w:asciiTheme="minorBidi" w:hAnsiTheme="minorBidi" w:cstheme="minorBidi"/>
          <w:noProof w:val="0"/>
          <w:sz w:val="24"/>
          <w:szCs w:val="24"/>
        </w:rPr>
        <w:t>for a far-off redemption, the same redemption we are still awaiting – may it come soon – since a Divine promise for the good is never retracted.</w:t>
      </w:r>
    </w:p>
    <w:p w14:paraId="489F9F18" w14:textId="77777777" w:rsidR="006E332A" w:rsidRPr="0071744E" w:rsidRDefault="006E332A" w:rsidP="006E332A">
      <w:pPr>
        <w:widowControl w:val="0"/>
        <w:bidi w:val="0"/>
        <w:spacing w:line="240" w:lineRule="auto"/>
        <w:ind w:firstLine="720"/>
        <w:rPr>
          <w:rFonts w:asciiTheme="minorBidi" w:hAnsiTheme="minorBidi" w:cstheme="minorBidi"/>
          <w:noProof w:val="0"/>
          <w:sz w:val="24"/>
          <w:szCs w:val="24"/>
        </w:rPr>
      </w:pPr>
    </w:p>
    <w:p w14:paraId="2EA744D8" w14:textId="77777777" w:rsidR="0072635F" w:rsidRDefault="0072635F" w:rsidP="006E332A">
      <w:pPr>
        <w:widowControl w:val="0"/>
        <w:bidi w:val="0"/>
        <w:spacing w:line="240" w:lineRule="auto"/>
        <w:ind w:firstLine="720"/>
        <w:rPr>
          <w:rFonts w:asciiTheme="minorBidi" w:hAnsiTheme="minorBidi" w:cstheme="minorBidi"/>
          <w:noProof w:val="0"/>
          <w:sz w:val="24"/>
          <w:szCs w:val="24"/>
        </w:rPr>
      </w:pPr>
      <w:r w:rsidRPr="0071744E">
        <w:rPr>
          <w:rFonts w:asciiTheme="minorBidi" w:hAnsiTheme="minorBidi" w:cstheme="minorBidi"/>
          <w:noProof w:val="0"/>
          <w:sz w:val="24"/>
          <w:szCs w:val="24"/>
        </w:rPr>
        <w:t>The same fate waited many of the visions of our prophets, which have not yet been fulfilled:</w:t>
      </w:r>
    </w:p>
    <w:p w14:paraId="6208E63D" w14:textId="77777777" w:rsidR="006E332A" w:rsidRPr="0071744E" w:rsidRDefault="006E332A" w:rsidP="006E332A">
      <w:pPr>
        <w:widowControl w:val="0"/>
        <w:bidi w:val="0"/>
        <w:spacing w:line="240" w:lineRule="auto"/>
        <w:rPr>
          <w:rFonts w:asciiTheme="minorBidi" w:hAnsiTheme="minorBidi" w:cstheme="minorBidi"/>
          <w:noProof w:val="0"/>
          <w:sz w:val="24"/>
          <w:szCs w:val="24"/>
        </w:rPr>
      </w:pPr>
    </w:p>
    <w:p w14:paraId="0A758EDA" w14:textId="77777777" w:rsidR="0072635F" w:rsidRDefault="0072635F" w:rsidP="006E332A">
      <w:pPr>
        <w:widowControl w:val="0"/>
        <w:bidi w:val="0"/>
        <w:spacing w:line="240" w:lineRule="auto"/>
        <w:ind w:left="731" w:hanging="11"/>
        <w:rPr>
          <w:rFonts w:asciiTheme="minorBidi" w:hAnsiTheme="minorBidi" w:cstheme="minorBidi"/>
          <w:color w:val="000000"/>
          <w:sz w:val="24"/>
          <w:szCs w:val="24"/>
          <w:shd w:val="clear" w:color="auto" w:fill="FFFFFF"/>
        </w:rPr>
      </w:pPr>
      <w:r w:rsidRPr="0071744E">
        <w:rPr>
          <w:rStyle w:val="apple-style-span"/>
          <w:rFonts w:asciiTheme="minorBidi" w:hAnsiTheme="minorBidi" w:cstheme="minorBidi"/>
          <w:color w:val="000000"/>
          <w:sz w:val="24"/>
          <w:szCs w:val="24"/>
          <w:shd w:val="clear" w:color="auto" w:fill="FFFFFF"/>
        </w:rPr>
        <w:t>And at one moment</w:t>
      </w:r>
      <w:r w:rsidR="005C200E">
        <w:rPr>
          <w:rStyle w:val="apple-style-span"/>
          <w:rFonts w:asciiTheme="minorBidi" w:hAnsiTheme="minorBidi" w:cstheme="minorBidi"/>
          <w:color w:val="000000"/>
          <w:sz w:val="24"/>
          <w:szCs w:val="24"/>
          <w:shd w:val="clear" w:color="auto" w:fill="FFFFFF"/>
        </w:rPr>
        <w:t>,</w:t>
      </w:r>
      <w:r w:rsidRPr="0071744E">
        <w:rPr>
          <w:rStyle w:val="apple-style-span"/>
          <w:rFonts w:asciiTheme="minorBidi" w:hAnsiTheme="minorBidi" w:cstheme="minorBidi"/>
          <w:color w:val="000000"/>
          <w:sz w:val="24"/>
          <w:szCs w:val="24"/>
          <w:shd w:val="clear" w:color="auto" w:fill="FFFFFF"/>
        </w:rPr>
        <w:t xml:space="preserve"> I may speak concerning a nation, and concerning a kingdom, to build and to plant it;</w:t>
      </w:r>
      <w:r w:rsidRPr="0071744E">
        <w:rPr>
          <w:rStyle w:val="apple-converted-space"/>
          <w:rFonts w:asciiTheme="minorBidi" w:hAnsiTheme="minorBidi" w:cstheme="minorBidi"/>
          <w:color w:val="000000"/>
          <w:sz w:val="24"/>
          <w:szCs w:val="24"/>
          <w:shd w:val="clear" w:color="auto" w:fill="FFFFFF"/>
        </w:rPr>
        <w:t> </w:t>
      </w:r>
      <w:bookmarkStart w:id="12" w:name="10"/>
      <w:bookmarkEnd w:id="12"/>
      <w:r w:rsidRPr="0071744E">
        <w:rPr>
          <w:rFonts w:asciiTheme="minorBidi" w:hAnsiTheme="minorBidi" w:cstheme="minorBidi"/>
          <w:color w:val="000000"/>
          <w:sz w:val="24"/>
          <w:szCs w:val="24"/>
          <w:shd w:val="clear" w:color="auto" w:fill="FFFFFF"/>
        </w:rPr>
        <w:t xml:space="preserve">but if it does evil in My sight, not obeying My voice, then I repent of the good which </w:t>
      </w:r>
      <w:r w:rsidR="005C200E">
        <w:rPr>
          <w:rFonts w:asciiTheme="minorBidi" w:hAnsiTheme="minorBidi" w:cstheme="minorBidi"/>
          <w:color w:val="000000"/>
          <w:sz w:val="24"/>
          <w:szCs w:val="24"/>
          <w:shd w:val="clear" w:color="auto" w:fill="FFFFFF"/>
        </w:rPr>
        <w:t>I had spoken of, to benefit it.</w:t>
      </w:r>
      <w:r w:rsidRPr="0071744E">
        <w:rPr>
          <w:rFonts w:asciiTheme="minorBidi" w:hAnsiTheme="minorBidi" w:cstheme="minorBidi"/>
          <w:color w:val="000000"/>
          <w:sz w:val="24"/>
          <w:szCs w:val="24"/>
          <w:shd w:val="clear" w:color="auto" w:fill="FFFFFF"/>
        </w:rPr>
        <w:t xml:space="preserve"> (</w:t>
      </w:r>
      <w:r w:rsidRPr="005C200E">
        <w:rPr>
          <w:rFonts w:asciiTheme="minorBidi" w:hAnsiTheme="minorBidi" w:cstheme="minorBidi"/>
          <w:i/>
          <w:iCs/>
          <w:color w:val="000000"/>
          <w:sz w:val="24"/>
          <w:szCs w:val="24"/>
          <w:shd w:val="clear" w:color="auto" w:fill="FFFFFF"/>
        </w:rPr>
        <w:t>Yirmiyahu</w:t>
      </w:r>
      <w:r w:rsidRPr="0071744E">
        <w:rPr>
          <w:rFonts w:asciiTheme="minorBidi" w:hAnsiTheme="minorBidi" w:cstheme="minorBidi"/>
          <w:color w:val="000000"/>
          <w:sz w:val="24"/>
          <w:szCs w:val="24"/>
          <w:shd w:val="clear" w:color="auto" w:fill="FFFFFF"/>
        </w:rPr>
        <w:t xml:space="preserve"> 18:9-10)</w:t>
      </w:r>
    </w:p>
    <w:p w14:paraId="5AF5E8C2" w14:textId="77777777" w:rsidR="006E332A" w:rsidRPr="0071744E" w:rsidRDefault="006E332A" w:rsidP="006E332A">
      <w:pPr>
        <w:widowControl w:val="0"/>
        <w:bidi w:val="0"/>
        <w:spacing w:line="240" w:lineRule="auto"/>
        <w:ind w:left="720" w:hanging="11"/>
        <w:rPr>
          <w:rFonts w:asciiTheme="minorBidi" w:hAnsiTheme="minorBidi" w:cstheme="minorBidi"/>
          <w:color w:val="000000"/>
          <w:sz w:val="24"/>
          <w:szCs w:val="24"/>
          <w:shd w:val="clear" w:color="auto" w:fill="FFFFFF"/>
        </w:rPr>
      </w:pPr>
    </w:p>
    <w:p w14:paraId="26EF30B9" w14:textId="77777777" w:rsidR="0072635F" w:rsidRPr="0071744E" w:rsidRDefault="0072635F" w:rsidP="006E332A">
      <w:pPr>
        <w:widowControl w:val="0"/>
        <w:bidi w:val="0"/>
        <w:spacing w:line="240" w:lineRule="auto"/>
        <w:ind w:firstLine="720"/>
        <w:rPr>
          <w:rFonts w:asciiTheme="minorBidi" w:hAnsiTheme="minorBidi" w:cstheme="minorBidi"/>
          <w:color w:val="000000"/>
          <w:sz w:val="24"/>
          <w:szCs w:val="24"/>
          <w:shd w:val="clear" w:color="auto" w:fill="FFFFFF"/>
        </w:rPr>
      </w:pPr>
      <w:r w:rsidRPr="0071744E">
        <w:rPr>
          <w:rFonts w:asciiTheme="minorBidi" w:hAnsiTheme="minorBidi" w:cstheme="minorBidi"/>
          <w:color w:val="000000"/>
          <w:sz w:val="24"/>
          <w:szCs w:val="24"/>
          <w:shd w:val="clear" w:color="auto" w:fill="FFFFFF"/>
        </w:rPr>
        <w:t xml:space="preserve">The dream interpreted by Daniel should be viewed in comparison to the visions of two of the prophets. One is Yirmiyahu, who prophesized the end of the Babylonian kingdom already in the year that Nevukhadnetzar rose to power. He also foretold the beginning of Israel's redemption from the Babylonian exile, </w:t>
      </w:r>
      <w:r w:rsidRPr="0071744E">
        <w:rPr>
          <w:rFonts w:asciiTheme="minorBidi" w:hAnsiTheme="minorBidi" w:cstheme="minorBidi"/>
          <w:color w:val="000000"/>
          <w:sz w:val="24"/>
          <w:szCs w:val="24"/>
          <w:shd w:val="clear" w:color="auto" w:fill="FFFFFF"/>
        </w:rPr>
        <w:lastRenderedPageBreak/>
        <w:t>after the fall of the Babylonian empire:</w:t>
      </w:r>
    </w:p>
    <w:p w14:paraId="412CDF4E" w14:textId="77777777" w:rsidR="006E332A" w:rsidRDefault="006E332A" w:rsidP="006E332A">
      <w:pPr>
        <w:widowControl w:val="0"/>
        <w:bidi w:val="0"/>
        <w:spacing w:line="240" w:lineRule="auto"/>
        <w:ind w:left="720" w:hanging="11"/>
        <w:rPr>
          <w:rFonts w:asciiTheme="minorBidi" w:hAnsiTheme="minorBidi" w:cstheme="minorBidi"/>
          <w:color w:val="000000"/>
          <w:sz w:val="24"/>
          <w:szCs w:val="24"/>
          <w:shd w:val="clear" w:color="auto" w:fill="FFFFFF"/>
        </w:rPr>
      </w:pPr>
    </w:p>
    <w:p w14:paraId="717F92B8" w14:textId="77777777" w:rsidR="0072635F" w:rsidRPr="0071744E" w:rsidRDefault="0072635F" w:rsidP="006E332A">
      <w:pPr>
        <w:widowControl w:val="0"/>
        <w:bidi w:val="0"/>
        <w:spacing w:line="240" w:lineRule="auto"/>
        <w:ind w:left="720" w:hanging="11"/>
        <w:rPr>
          <w:rFonts w:asciiTheme="minorBidi" w:hAnsiTheme="minorBidi" w:cstheme="minorBidi"/>
          <w:color w:val="000000"/>
          <w:sz w:val="24"/>
          <w:szCs w:val="24"/>
          <w:shd w:val="clear" w:color="auto" w:fill="FFFFFF"/>
        </w:rPr>
      </w:pPr>
      <w:r w:rsidRPr="0071744E">
        <w:rPr>
          <w:rFonts w:asciiTheme="minorBidi" w:hAnsiTheme="minorBidi" w:cstheme="minorBidi"/>
          <w:color w:val="000000"/>
          <w:sz w:val="24"/>
          <w:szCs w:val="24"/>
          <w:shd w:val="clear" w:color="auto" w:fill="FFFFFF"/>
        </w:rPr>
        <w:t>And it shall be, at the end</w:t>
      </w:r>
      <w:r w:rsidR="00E3164D" w:rsidRPr="0071744E">
        <w:rPr>
          <w:rFonts w:asciiTheme="minorBidi" w:hAnsiTheme="minorBidi" w:cstheme="minorBidi"/>
          <w:color w:val="000000"/>
          <w:sz w:val="24"/>
          <w:szCs w:val="24"/>
          <w:shd w:val="clear" w:color="auto" w:fill="FFFFFF"/>
        </w:rPr>
        <w:t xml:space="preserve"> </w:t>
      </w:r>
      <w:r w:rsidRPr="0071744E">
        <w:rPr>
          <w:rFonts w:asciiTheme="minorBidi" w:hAnsiTheme="minorBidi" w:cstheme="minorBidi"/>
          <w:color w:val="000000"/>
          <w:sz w:val="24"/>
          <w:szCs w:val="24"/>
          <w:shd w:val="clear" w:color="auto" w:fill="FFFFFF"/>
        </w:rPr>
        <w:t>of seventy years, that I shall visit upon the king of Babylon and upon that nation, says God, their iniquity, and upon the land of the Chaldeans, and I shall</w:t>
      </w:r>
      <w:r w:rsidR="005C200E">
        <w:rPr>
          <w:rFonts w:asciiTheme="minorBidi" w:hAnsiTheme="minorBidi" w:cstheme="minorBidi"/>
          <w:color w:val="000000"/>
          <w:sz w:val="24"/>
          <w:szCs w:val="24"/>
          <w:shd w:val="clear" w:color="auto" w:fill="FFFFFF"/>
        </w:rPr>
        <w:t xml:space="preserve"> make it an eternal desolation.</w:t>
      </w:r>
      <w:r w:rsidRPr="0071744E">
        <w:rPr>
          <w:rFonts w:asciiTheme="minorBidi" w:hAnsiTheme="minorBidi" w:cstheme="minorBidi"/>
          <w:color w:val="000000"/>
          <w:sz w:val="24"/>
          <w:szCs w:val="24"/>
          <w:shd w:val="clear" w:color="auto" w:fill="FFFFFF"/>
        </w:rPr>
        <w:t xml:space="preserve"> (Ibid. 25:12)</w:t>
      </w:r>
    </w:p>
    <w:p w14:paraId="462C7F73" w14:textId="77777777" w:rsidR="005C200E" w:rsidRDefault="005C200E" w:rsidP="006E332A">
      <w:pPr>
        <w:widowControl w:val="0"/>
        <w:bidi w:val="0"/>
        <w:spacing w:line="240" w:lineRule="auto"/>
        <w:ind w:left="720" w:firstLine="11"/>
        <w:rPr>
          <w:rFonts w:asciiTheme="minorBidi" w:hAnsiTheme="minorBidi" w:cstheme="minorBidi"/>
          <w:color w:val="000000"/>
          <w:sz w:val="24"/>
          <w:szCs w:val="24"/>
          <w:shd w:val="clear" w:color="auto" w:fill="FFFFFF"/>
        </w:rPr>
      </w:pPr>
    </w:p>
    <w:p w14:paraId="34223A1E" w14:textId="77777777" w:rsidR="0072635F" w:rsidRPr="0071744E" w:rsidRDefault="0072635F" w:rsidP="006E332A">
      <w:pPr>
        <w:widowControl w:val="0"/>
        <w:bidi w:val="0"/>
        <w:spacing w:line="240" w:lineRule="auto"/>
        <w:ind w:left="720" w:firstLine="11"/>
        <w:rPr>
          <w:rStyle w:val="apple-style-span"/>
          <w:rFonts w:asciiTheme="minorBidi" w:hAnsiTheme="minorBidi" w:cstheme="minorBidi"/>
          <w:color w:val="000000"/>
          <w:sz w:val="24"/>
          <w:szCs w:val="24"/>
          <w:shd w:val="clear" w:color="auto" w:fill="FFFFFF"/>
        </w:rPr>
      </w:pPr>
      <w:r w:rsidRPr="0071744E">
        <w:rPr>
          <w:rFonts w:asciiTheme="minorBidi" w:hAnsiTheme="minorBidi" w:cstheme="minorBidi"/>
          <w:color w:val="000000"/>
          <w:sz w:val="24"/>
          <w:szCs w:val="24"/>
          <w:shd w:val="clear" w:color="auto" w:fill="FFFFFF"/>
        </w:rPr>
        <w:t>Therefore</w:t>
      </w:r>
      <w:r w:rsidR="005C200E">
        <w:rPr>
          <w:rFonts w:asciiTheme="minorBidi" w:hAnsiTheme="minorBidi" w:cstheme="minorBidi"/>
          <w:color w:val="000000"/>
          <w:sz w:val="24"/>
          <w:szCs w:val="24"/>
          <w:shd w:val="clear" w:color="auto" w:fill="FFFFFF"/>
        </w:rPr>
        <w:t>,</w:t>
      </w:r>
      <w:r w:rsidRPr="0071744E">
        <w:rPr>
          <w:rFonts w:asciiTheme="minorBidi" w:hAnsiTheme="minorBidi" w:cstheme="minorBidi"/>
          <w:color w:val="000000"/>
          <w:sz w:val="24"/>
          <w:szCs w:val="24"/>
          <w:shd w:val="clear" w:color="auto" w:fill="FFFFFF"/>
        </w:rPr>
        <w:t xml:space="preserve"> so says the Lord of Hosts, God of Israel: Behold I shall </w:t>
      </w:r>
      <w:r w:rsidRPr="0071744E">
        <w:rPr>
          <w:rStyle w:val="apple-style-span"/>
          <w:rFonts w:asciiTheme="minorBidi" w:hAnsiTheme="minorBidi" w:cstheme="minorBidi"/>
          <w:color w:val="000000"/>
          <w:sz w:val="24"/>
          <w:szCs w:val="24"/>
          <w:shd w:val="clear" w:color="auto" w:fill="FFFFFF"/>
        </w:rPr>
        <w:t>punish the king of Babylon and his land, as I have punished the king of Assyria.</w:t>
      </w:r>
      <w:bookmarkStart w:id="13" w:name="19"/>
      <w:bookmarkEnd w:id="13"/>
      <w:r w:rsidRPr="0071744E">
        <w:rPr>
          <w:rStyle w:val="apple-style-span"/>
          <w:rFonts w:asciiTheme="minorBidi" w:hAnsiTheme="minorBidi" w:cstheme="minorBidi"/>
          <w:color w:val="000000"/>
          <w:sz w:val="24"/>
          <w:szCs w:val="24"/>
          <w:shd w:val="clear" w:color="auto" w:fill="FFFFFF"/>
        </w:rPr>
        <w:t xml:space="preserve"> And I will bring Israel back to their pasture, and they shall feed on Carmel and Bashan, and their soul shall</w:t>
      </w:r>
      <w:r w:rsidR="00B5098C" w:rsidRPr="0071744E">
        <w:rPr>
          <w:rStyle w:val="apple-style-span"/>
          <w:rFonts w:asciiTheme="minorBidi" w:hAnsiTheme="minorBidi" w:cstheme="minorBidi"/>
          <w:color w:val="000000"/>
          <w:sz w:val="24"/>
          <w:szCs w:val="24"/>
          <w:shd w:val="clear" w:color="auto" w:fill="FFFFFF"/>
        </w:rPr>
        <w:t xml:space="preserve"> be satisfied up</w:t>
      </w:r>
      <w:r w:rsidR="005C200E">
        <w:rPr>
          <w:rStyle w:val="apple-style-span"/>
          <w:rFonts w:asciiTheme="minorBidi" w:hAnsiTheme="minorBidi" w:cstheme="minorBidi"/>
          <w:color w:val="000000"/>
          <w:sz w:val="24"/>
          <w:szCs w:val="24"/>
          <w:shd w:val="clear" w:color="auto" w:fill="FFFFFF"/>
        </w:rPr>
        <w:t>on Mount Efraim and the Gilad.</w:t>
      </w:r>
      <w:r w:rsidR="00B5098C" w:rsidRPr="0071744E">
        <w:rPr>
          <w:rStyle w:val="apple-style-span"/>
          <w:rFonts w:asciiTheme="minorBidi" w:hAnsiTheme="minorBidi" w:cstheme="minorBidi"/>
          <w:color w:val="000000"/>
          <w:sz w:val="24"/>
          <w:szCs w:val="24"/>
          <w:shd w:val="clear" w:color="auto" w:fill="FFFFFF"/>
        </w:rPr>
        <w:t xml:space="preserve"> (ibid. 50:18-19)</w:t>
      </w:r>
    </w:p>
    <w:p w14:paraId="201C547C" w14:textId="77777777" w:rsidR="006E332A" w:rsidRDefault="006E332A" w:rsidP="006E332A">
      <w:pPr>
        <w:widowControl w:val="0"/>
        <w:bidi w:val="0"/>
        <w:spacing w:line="240" w:lineRule="auto"/>
        <w:rPr>
          <w:rFonts w:asciiTheme="minorBidi" w:hAnsiTheme="minorBidi" w:cstheme="minorBidi"/>
          <w:color w:val="000000"/>
          <w:sz w:val="24"/>
          <w:szCs w:val="24"/>
          <w:shd w:val="clear" w:color="auto" w:fill="FFFFFF"/>
        </w:rPr>
      </w:pPr>
    </w:p>
    <w:p w14:paraId="79E1ECBD" w14:textId="62C6AA75" w:rsidR="00B5098C" w:rsidRDefault="00B5098C" w:rsidP="006E332A">
      <w:pPr>
        <w:widowControl w:val="0"/>
        <w:bidi w:val="0"/>
        <w:spacing w:line="240" w:lineRule="auto"/>
        <w:ind w:firstLine="720"/>
        <w:rPr>
          <w:rFonts w:asciiTheme="minorBidi" w:hAnsiTheme="minorBidi" w:cstheme="minorBidi"/>
          <w:color w:val="000000"/>
          <w:sz w:val="24"/>
          <w:szCs w:val="24"/>
          <w:shd w:val="clear" w:color="auto" w:fill="FFFFFF"/>
        </w:rPr>
      </w:pPr>
      <w:r w:rsidRPr="0071744E">
        <w:rPr>
          <w:rFonts w:asciiTheme="minorBidi" w:hAnsiTheme="minorBidi" w:cstheme="minorBidi"/>
          <w:color w:val="000000"/>
          <w:sz w:val="24"/>
          <w:szCs w:val="24"/>
          <w:shd w:val="clear" w:color="auto" w:fill="FFFFFF"/>
        </w:rPr>
        <w:t xml:space="preserve">The difference between Yirmiyahu and Daniel is that Yirmiyahu spoke about the beginning of the redemption, about the return to Tzion </w:t>
      </w:r>
      <w:r w:rsidR="002A425B" w:rsidRPr="0071744E">
        <w:rPr>
          <w:rFonts w:asciiTheme="minorBidi" w:hAnsiTheme="minorBidi" w:cstheme="minorBidi"/>
          <w:color w:val="000000"/>
          <w:sz w:val="24"/>
          <w:szCs w:val="24"/>
          <w:shd w:val="clear" w:color="auto" w:fill="FFFFFF"/>
        </w:rPr>
        <w:t>and the redemption of the land, which would commence seventy years after the rise to power of the Chaldeans – as indeed happened with Cyrus's declaration and the return to Tzion. Daniel</w:t>
      </w:r>
      <w:r w:rsidR="005C200E">
        <w:rPr>
          <w:rFonts w:asciiTheme="minorBidi" w:hAnsiTheme="minorBidi" w:cstheme="minorBidi"/>
          <w:color w:val="000000"/>
          <w:sz w:val="24"/>
          <w:szCs w:val="24"/>
          <w:shd w:val="clear" w:color="auto" w:fill="FFFFFF"/>
        </w:rPr>
        <w:t>, however,</w:t>
      </w:r>
      <w:r w:rsidR="002A425B" w:rsidRPr="0071744E">
        <w:rPr>
          <w:rFonts w:asciiTheme="minorBidi" w:hAnsiTheme="minorBidi" w:cstheme="minorBidi"/>
          <w:color w:val="000000"/>
          <w:sz w:val="24"/>
          <w:szCs w:val="24"/>
          <w:shd w:val="clear" w:color="auto" w:fill="FFFFFF"/>
        </w:rPr>
        <w:t xml:space="preserve"> spoke about the revival of Israelite sovereignty, the liberation of the nation from its subjugation and </w:t>
      </w:r>
      <w:r w:rsidR="005C200E">
        <w:rPr>
          <w:rFonts w:asciiTheme="minorBidi" w:hAnsiTheme="minorBidi" w:cstheme="minorBidi"/>
          <w:color w:val="000000"/>
          <w:sz w:val="24"/>
          <w:szCs w:val="24"/>
          <w:shd w:val="clear" w:color="auto" w:fill="FFFFFF"/>
        </w:rPr>
        <w:t>exile. This is a longer process.</w:t>
      </w:r>
      <w:r w:rsidR="002A425B" w:rsidRPr="0071744E">
        <w:rPr>
          <w:rFonts w:asciiTheme="minorBidi" w:hAnsiTheme="minorBidi" w:cstheme="minorBidi"/>
          <w:color w:val="000000"/>
          <w:sz w:val="24"/>
          <w:szCs w:val="24"/>
          <w:shd w:val="clear" w:color="auto" w:fill="FFFFFF"/>
        </w:rPr>
        <w:t xml:space="preserve"> </w:t>
      </w:r>
      <w:r w:rsidR="005C200E">
        <w:rPr>
          <w:rFonts w:asciiTheme="minorBidi" w:hAnsiTheme="minorBidi" w:cstheme="minorBidi"/>
          <w:color w:val="000000"/>
          <w:sz w:val="24"/>
          <w:szCs w:val="24"/>
          <w:shd w:val="clear" w:color="auto" w:fill="FFFFFF"/>
        </w:rPr>
        <w:t>A</w:t>
      </w:r>
      <w:r w:rsidR="002A425B" w:rsidRPr="0071744E">
        <w:rPr>
          <w:rFonts w:asciiTheme="minorBidi" w:hAnsiTheme="minorBidi" w:cstheme="minorBidi"/>
          <w:color w:val="000000"/>
          <w:sz w:val="24"/>
          <w:szCs w:val="24"/>
          <w:shd w:val="clear" w:color="auto" w:fill="FFFFFF"/>
        </w:rPr>
        <w:t xml:space="preserve">ccording to the calculation </w:t>
      </w:r>
      <w:r w:rsidR="005C200E">
        <w:rPr>
          <w:rFonts w:asciiTheme="minorBidi" w:hAnsiTheme="minorBidi" w:cstheme="minorBidi"/>
          <w:color w:val="000000"/>
          <w:sz w:val="24"/>
          <w:szCs w:val="24"/>
          <w:shd w:val="clear" w:color="auto" w:fill="FFFFFF"/>
        </w:rPr>
        <w:t>of</w:t>
      </w:r>
      <w:r w:rsidR="002A425B" w:rsidRPr="0071744E">
        <w:rPr>
          <w:rFonts w:asciiTheme="minorBidi" w:hAnsiTheme="minorBidi" w:cstheme="minorBidi"/>
          <w:color w:val="000000"/>
          <w:sz w:val="24"/>
          <w:szCs w:val="24"/>
          <w:shd w:val="clear" w:color="auto" w:fill="FFFFFF"/>
        </w:rPr>
        <w:t xml:space="preserve"> </w:t>
      </w:r>
      <w:r w:rsidR="002A425B" w:rsidRPr="005C200E">
        <w:rPr>
          <w:rFonts w:asciiTheme="minorBidi" w:hAnsiTheme="minorBidi" w:cstheme="minorBidi"/>
          <w:i/>
          <w:iCs/>
          <w:color w:val="000000"/>
          <w:sz w:val="24"/>
          <w:szCs w:val="24"/>
          <w:shd w:val="clear" w:color="auto" w:fill="FFFFFF"/>
        </w:rPr>
        <w:t>Chazal</w:t>
      </w:r>
      <w:r w:rsidR="005C200E">
        <w:rPr>
          <w:rFonts w:asciiTheme="minorBidi" w:hAnsiTheme="minorBidi" w:cstheme="minorBidi"/>
          <w:color w:val="000000"/>
          <w:sz w:val="24"/>
          <w:szCs w:val="24"/>
          <w:shd w:val="clear" w:color="auto" w:fill="FFFFFF"/>
        </w:rPr>
        <w:t>,</w:t>
      </w:r>
      <w:r w:rsidR="002A425B" w:rsidRPr="0071744E">
        <w:rPr>
          <w:rFonts w:asciiTheme="minorBidi" w:hAnsiTheme="minorBidi" w:cstheme="minorBidi"/>
          <w:color w:val="000000"/>
          <w:sz w:val="24"/>
          <w:szCs w:val="24"/>
          <w:shd w:val="clear" w:color="auto" w:fill="FFFFFF"/>
        </w:rPr>
        <w:t xml:space="preserve"> it took an additional two hundred years; according </w:t>
      </w:r>
      <w:r w:rsidR="005E3CAE">
        <w:rPr>
          <w:rFonts w:asciiTheme="minorBidi" w:hAnsiTheme="minorBidi" w:cstheme="minorBidi"/>
          <w:color w:val="000000"/>
          <w:sz w:val="24"/>
          <w:szCs w:val="24"/>
          <w:shd w:val="clear" w:color="auto" w:fill="FFFFFF"/>
        </w:rPr>
        <w:t xml:space="preserve">to </w:t>
      </w:r>
      <w:r w:rsidR="002A425B" w:rsidRPr="0071744E">
        <w:rPr>
          <w:rFonts w:asciiTheme="minorBidi" w:hAnsiTheme="minorBidi" w:cstheme="minorBidi"/>
          <w:color w:val="000000"/>
          <w:sz w:val="24"/>
          <w:szCs w:val="24"/>
          <w:shd w:val="clear" w:color="auto" w:fill="FFFFFF"/>
        </w:rPr>
        <w:t>the accepted historical calculation</w:t>
      </w:r>
      <w:r w:rsidR="005C200E">
        <w:rPr>
          <w:rFonts w:asciiTheme="minorBidi" w:hAnsiTheme="minorBidi" w:cstheme="minorBidi"/>
          <w:color w:val="000000"/>
          <w:sz w:val="24"/>
          <w:szCs w:val="24"/>
          <w:shd w:val="clear" w:color="auto" w:fill="FFFFFF"/>
        </w:rPr>
        <w:t>,</w:t>
      </w:r>
      <w:r w:rsidR="002A425B" w:rsidRPr="0071744E">
        <w:rPr>
          <w:rFonts w:asciiTheme="minorBidi" w:hAnsiTheme="minorBidi" w:cstheme="minorBidi"/>
          <w:color w:val="000000"/>
          <w:sz w:val="24"/>
          <w:szCs w:val="24"/>
          <w:shd w:val="clear" w:color="auto" w:fill="FFFFFF"/>
        </w:rPr>
        <w:t xml:space="preserve"> </w:t>
      </w:r>
      <w:r w:rsidR="005C200E">
        <w:rPr>
          <w:rFonts w:asciiTheme="minorBidi" w:hAnsiTheme="minorBidi" w:cstheme="minorBidi"/>
          <w:color w:val="000000"/>
          <w:sz w:val="24"/>
          <w:szCs w:val="24"/>
          <w:shd w:val="clear" w:color="auto" w:fill="FFFFFF"/>
        </w:rPr>
        <w:t xml:space="preserve">it took </w:t>
      </w:r>
      <w:r w:rsidR="002A425B" w:rsidRPr="0071744E">
        <w:rPr>
          <w:rFonts w:asciiTheme="minorBidi" w:hAnsiTheme="minorBidi" w:cstheme="minorBidi"/>
          <w:color w:val="000000"/>
          <w:sz w:val="24"/>
          <w:szCs w:val="24"/>
          <w:shd w:val="clear" w:color="auto" w:fill="FFFFFF"/>
        </w:rPr>
        <w:t xml:space="preserve">approximately an additional 370 years. There were </w:t>
      </w:r>
      <w:r w:rsidR="005C200E">
        <w:rPr>
          <w:rFonts w:asciiTheme="minorBidi" w:hAnsiTheme="minorBidi" w:cstheme="minorBidi"/>
          <w:color w:val="000000"/>
          <w:sz w:val="24"/>
          <w:szCs w:val="24"/>
          <w:shd w:val="clear" w:color="auto" w:fill="FFFFFF"/>
        </w:rPr>
        <w:t>similarly</w:t>
      </w:r>
      <w:r w:rsidR="002A425B" w:rsidRPr="0071744E">
        <w:rPr>
          <w:rFonts w:asciiTheme="minorBidi" w:hAnsiTheme="minorBidi" w:cstheme="minorBidi"/>
          <w:color w:val="000000"/>
          <w:sz w:val="24"/>
          <w:szCs w:val="24"/>
          <w:shd w:val="clear" w:color="auto" w:fill="FFFFFF"/>
        </w:rPr>
        <w:t xml:space="preserve"> considerable gaps in time between the redemption and settling of t</w:t>
      </w:r>
      <w:r w:rsidR="005C200E">
        <w:rPr>
          <w:rFonts w:asciiTheme="minorBidi" w:hAnsiTheme="minorBidi" w:cstheme="minorBidi"/>
          <w:color w:val="000000"/>
          <w:sz w:val="24"/>
          <w:szCs w:val="24"/>
          <w:shd w:val="clear" w:color="auto" w:fill="FFFFFF"/>
        </w:rPr>
        <w:t>he land in the days of Yehoshua</w:t>
      </w:r>
      <w:r w:rsidR="002A425B" w:rsidRPr="0071744E">
        <w:rPr>
          <w:rFonts w:asciiTheme="minorBidi" w:hAnsiTheme="minorBidi" w:cstheme="minorBidi"/>
          <w:color w:val="000000"/>
          <w:sz w:val="24"/>
          <w:szCs w:val="24"/>
          <w:shd w:val="clear" w:color="auto" w:fill="FFFFFF"/>
        </w:rPr>
        <w:t xml:space="preserve"> and the establishment of the great monarchy in the days of David. </w:t>
      </w:r>
      <w:r w:rsidR="00902C76" w:rsidRPr="0071744E">
        <w:rPr>
          <w:rFonts w:asciiTheme="minorBidi" w:hAnsiTheme="minorBidi" w:cstheme="minorBidi"/>
          <w:color w:val="000000"/>
          <w:sz w:val="24"/>
          <w:szCs w:val="24"/>
          <w:shd w:val="clear" w:color="auto" w:fill="FFFFFF"/>
        </w:rPr>
        <w:t xml:space="preserve">A great discrepancy between the two levels of sovereignty exists in our generation, </w:t>
      </w:r>
      <w:r w:rsidR="005C200E">
        <w:rPr>
          <w:rFonts w:asciiTheme="minorBidi" w:hAnsiTheme="minorBidi" w:cstheme="minorBidi"/>
          <w:color w:val="000000"/>
          <w:sz w:val="24"/>
          <w:szCs w:val="24"/>
          <w:shd w:val="clear" w:color="auto" w:fill="FFFFFF"/>
        </w:rPr>
        <w:t>as well</w:t>
      </w:r>
      <w:r w:rsidR="00902C76" w:rsidRPr="0071744E">
        <w:rPr>
          <w:rFonts w:asciiTheme="minorBidi" w:hAnsiTheme="minorBidi" w:cstheme="minorBidi"/>
          <w:color w:val="000000"/>
          <w:sz w:val="24"/>
          <w:szCs w:val="24"/>
          <w:shd w:val="clear" w:color="auto" w:fill="FFFFFF"/>
        </w:rPr>
        <w:t>.</w:t>
      </w:r>
    </w:p>
    <w:p w14:paraId="6B440ABD" w14:textId="77777777" w:rsidR="006E332A" w:rsidRPr="0071744E" w:rsidRDefault="006E332A" w:rsidP="006E332A">
      <w:pPr>
        <w:widowControl w:val="0"/>
        <w:bidi w:val="0"/>
        <w:spacing w:line="240" w:lineRule="auto"/>
        <w:ind w:firstLine="720"/>
        <w:rPr>
          <w:rFonts w:asciiTheme="minorBidi" w:hAnsiTheme="minorBidi" w:cstheme="minorBidi"/>
          <w:color w:val="000000"/>
          <w:sz w:val="24"/>
          <w:szCs w:val="24"/>
          <w:shd w:val="clear" w:color="auto" w:fill="FFFFFF"/>
        </w:rPr>
      </w:pPr>
    </w:p>
    <w:p w14:paraId="2C5CED12" w14:textId="0C547A49" w:rsidR="00902C76" w:rsidRDefault="00902C76" w:rsidP="006E332A">
      <w:pPr>
        <w:widowControl w:val="0"/>
        <w:bidi w:val="0"/>
        <w:spacing w:line="240" w:lineRule="auto"/>
        <w:ind w:firstLine="720"/>
        <w:rPr>
          <w:rFonts w:asciiTheme="minorBidi" w:hAnsiTheme="minorBidi" w:cstheme="minorBidi"/>
          <w:color w:val="000000"/>
          <w:sz w:val="24"/>
          <w:szCs w:val="24"/>
          <w:shd w:val="clear" w:color="auto" w:fill="FFFFFF"/>
        </w:rPr>
      </w:pPr>
      <w:r w:rsidRPr="0071744E">
        <w:rPr>
          <w:rFonts w:asciiTheme="minorBidi" w:hAnsiTheme="minorBidi" w:cstheme="minorBidi"/>
          <w:color w:val="000000"/>
          <w:sz w:val="24"/>
          <w:szCs w:val="24"/>
          <w:shd w:val="clear" w:color="auto" w:fill="FFFFFF"/>
        </w:rPr>
        <w:t xml:space="preserve">The other prophet who provides an interesting comparison to Daniel is Chaggai. He belonged to a later period, </w:t>
      </w:r>
      <w:r w:rsidR="005C200E">
        <w:rPr>
          <w:rFonts w:asciiTheme="minorBidi" w:hAnsiTheme="minorBidi" w:cstheme="minorBidi"/>
          <w:color w:val="000000"/>
          <w:sz w:val="24"/>
          <w:szCs w:val="24"/>
          <w:shd w:val="clear" w:color="auto" w:fill="FFFFFF"/>
        </w:rPr>
        <w:t>prophe</w:t>
      </w:r>
      <w:r w:rsidR="005E3CAE">
        <w:rPr>
          <w:rFonts w:asciiTheme="minorBidi" w:hAnsiTheme="minorBidi" w:cstheme="minorBidi"/>
          <w:color w:val="000000"/>
          <w:sz w:val="24"/>
          <w:szCs w:val="24"/>
          <w:shd w:val="clear" w:color="auto" w:fill="FFFFFF"/>
        </w:rPr>
        <w:t>s</w:t>
      </w:r>
      <w:r w:rsidR="005C200E">
        <w:rPr>
          <w:rFonts w:asciiTheme="minorBidi" w:hAnsiTheme="minorBidi" w:cstheme="minorBidi"/>
          <w:color w:val="000000"/>
          <w:sz w:val="24"/>
          <w:szCs w:val="24"/>
          <w:shd w:val="clear" w:color="auto" w:fill="FFFFFF"/>
        </w:rPr>
        <w:t xml:space="preserve">izing </w:t>
      </w:r>
      <w:r w:rsidRPr="0071744E">
        <w:rPr>
          <w:rFonts w:asciiTheme="minorBidi" w:hAnsiTheme="minorBidi" w:cstheme="minorBidi"/>
          <w:color w:val="000000"/>
          <w:sz w:val="24"/>
          <w:szCs w:val="24"/>
          <w:shd w:val="clear" w:color="auto" w:fill="FFFFFF"/>
        </w:rPr>
        <w:t>at the beginning of th</w:t>
      </w:r>
      <w:r w:rsidR="005C200E">
        <w:rPr>
          <w:rFonts w:asciiTheme="minorBidi" w:hAnsiTheme="minorBidi" w:cstheme="minorBidi"/>
          <w:color w:val="000000"/>
          <w:sz w:val="24"/>
          <w:szCs w:val="24"/>
          <w:shd w:val="clear" w:color="auto" w:fill="FFFFFF"/>
        </w:rPr>
        <w:t>e period of the return to Tzion</w:t>
      </w:r>
      <w:r w:rsidRPr="0071744E">
        <w:rPr>
          <w:rFonts w:asciiTheme="minorBidi" w:hAnsiTheme="minorBidi" w:cstheme="minorBidi"/>
          <w:color w:val="000000"/>
          <w:sz w:val="24"/>
          <w:szCs w:val="24"/>
          <w:shd w:val="clear" w:color="auto" w:fill="FFFFFF"/>
        </w:rPr>
        <w:t xml:space="preserve"> in the second year of Darius (Daryavesh), with the beginning of the construction of the Second Temple. Chaggai prophesized as follows:</w:t>
      </w:r>
    </w:p>
    <w:p w14:paraId="03FFA17C" w14:textId="77777777" w:rsidR="006E332A" w:rsidRPr="0071744E" w:rsidRDefault="006E332A" w:rsidP="006E332A">
      <w:pPr>
        <w:widowControl w:val="0"/>
        <w:bidi w:val="0"/>
        <w:spacing w:line="240" w:lineRule="auto"/>
        <w:ind w:firstLine="720"/>
        <w:rPr>
          <w:rFonts w:asciiTheme="minorBidi" w:hAnsiTheme="minorBidi" w:cstheme="minorBidi"/>
          <w:color w:val="000000"/>
          <w:sz w:val="24"/>
          <w:szCs w:val="24"/>
          <w:shd w:val="clear" w:color="auto" w:fill="FFFFFF"/>
        </w:rPr>
      </w:pPr>
    </w:p>
    <w:p w14:paraId="00E2D2A4" w14:textId="77777777" w:rsidR="00902C76" w:rsidRPr="0071744E" w:rsidRDefault="00902C76" w:rsidP="006E332A">
      <w:pPr>
        <w:widowControl w:val="0"/>
        <w:bidi w:val="0"/>
        <w:spacing w:line="240" w:lineRule="auto"/>
        <w:ind w:left="731" w:hanging="11"/>
        <w:rPr>
          <w:rStyle w:val="apple-style-span"/>
          <w:rFonts w:asciiTheme="minorBidi" w:hAnsiTheme="minorBidi" w:cstheme="minorBidi"/>
          <w:color w:val="000000"/>
          <w:sz w:val="24"/>
          <w:szCs w:val="24"/>
          <w:shd w:val="clear" w:color="auto" w:fill="FFFFFF"/>
        </w:rPr>
      </w:pPr>
      <w:r w:rsidRPr="0071744E">
        <w:rPr>
          <w:rFonts w:asciiTheme="minorBidi" w:hAnsiTheme="minorBidi" w:cstheme="minorBidi"/>
          <w:color w:val="000000"/>
          <w:sz w:val="24"/>
          <w:szCs w:val="24"/>
          <w:shd w:val="clear" w:color="auto" w:fill="FFFFFF"/>
        </w:rPr>
        <w:t>For so says the Lord of Hosts: In just a little while</w:t>
      </w:r>
      <w:r w:rsidR="005C200E">
        <w:rPr>
          <w:rFonts w:asciiTheme="minorBidi" w:hAnsiTheme="minorBidi" w:cstheme="minorBidi"/>
          <w:color w:val="000000"/>
          <w:sz w:val="24"/>
          <w:szCs w:val="24"/>
          <w:shd w:val="clear" w:color="auto" w:fill="FFFFFF"/>
        </w:rPr>
        <w:t>,</w:t>
      </w:r>
      <w:r w:rsidRPr="0071744E">
        <w:rPr>
          <w:rFonts w:asciiTheme="minorBidi" w:hAnsiTheme="minorBidi" w:cstheme="minorBidi"/>
          <w:color w:val="000000"/>
          <w:sz w:val="24"/>
          <w:szCs w:val="24"/>
          <w:shd w:val="clear" w:color="auto" w:fill="FFFFFF"/>
        </w:rPr>
        <w:t xml:space="preserve"> </w:t>
      </w:r>
      <w:r w:rsidRPr="0071744E">
        <w:rPr>
          <w:rStyle w:val="apple-style-span"/>
          <w:rFonts w:asciiTheme="minorBidi" w:hAnsiTheme="minorBidi" w:cstheme="minorBidi"/>
          <w:color w:val="000000"/>
          <w:sz w:val="24"/>
          <w:szCs w:val="24"/>
          <w:shd w:val="clear" w:color="auto" w:fill="FFFFFF"/>
        </w:rPr>
        <w:t>I will shake the heavens, and the earth, and the sea, and the dry land</w:t>
      </w:r>
      <w:bookmarkStart w:id="14" w:name="7"/>
      <w:bookmarkEnd w:id="14"/>
      <w:r w:rsidRPr="0071744E">
        <w:rPr>
          <w:rStyle w:val="apple-style-span"/>
          <w:rFonts w:asciiTheme="minorBidi" w:hAnsiTheme="minorBidi" w:cstheme="minorBidi"/>
          <w:color w:val="000000"/>
          <w:sz w:val="24"/>
          <w:szCs w:val="24"/>
          <w:shd w:val="clear" w:color="auto" w:fill="FFFFFF"/>
        </w:rPr>
        <w:t>. And I will shake all the nations, and the choicest of all nations shall come, and I will fill this house with</w:t>
      </w:r>
      <w:r w:rsidR="005C200E">
        <w:rPr>
          <w:rStyle w:val="apple-style-span"/>
          <w:rFonts w:asciiTheme="minorBidi" w:hAnsiTheme="minorBidi" w:cstheme="minorBidi"/>
          <w:color w:val="000000"/>
          <w:sz w:val="24"/>
          <w:szCs w:val="24"/>
          <w:shd w:val="clear" w:color="auto" w:fill="FFFFFF"/>
        </w:rPr>
        <w:t xml:space="preserve"> glory, says the Lord of Hosts.</w:t>
      </w:r>
      <w:r w:rsidRPr="0071744E">
        <w:rPr>
          <w:rStyle w:val="apple-style-span"/>
          <w:rFonts w:asciiTheme="minorBidi" w:hAnsiTheme="minorBidi" w:cstheme="minorBidi"/>
          <w:color w:val="000000"/>
          <w:sz w:val="24"/>
          <w:szCs w:val="24"/>
          <w:shd w:val="clear" w:color="auto" w:fill="FFFFFF"/>
        </w:rPr>
        <w:t xml:space="preserve"> (</w:t>
      </w:r>
      <w:r w:rsidRPr="005C200E">
        <w:rPr>
          <w:rStyle w:val="apple-style-span"/>
          <w:rFonts w:asciiTheme="minorBidi" w:hAnsiTheme="minorBidi" w:cstheme="minorBidi"/>
          <w:i/>
          <w:iCs/>
          <w:color w:val="000000"/>
          <w:sz w:val="24"/>
          <w:szCs w:val="24"/>
          <w:shd w:val="clear" w:color="auto" w:fill="FFFFFF"/>
        </w:rPr>
        <w:t>Chaggai</w:t>
      </w:r>
      <w:r w:rsidRPr="0071744E">
        <w:rPr>
          <w:rStyle w:val="apple-style-span"/>
          <w:rFonts w:asciiTheme="minorBidi" w:hAnsiTheme="minorBidi" w:cstheme="minorBidi"/>
          <w:color w:val="000000"/>
          <w:sz w:val="24"/>
          <w:szCs w:val="24"/>
          <w:shd w:val="clear" w:color="auto" w:fill="FFFFFF"/>
        </w:rPr>
        <w:t xml:space="preserve"> 2:6-7)</w:t>
      </w:r>
    </w:p>
    <w:p w14:paraId="18B780B9" w14:textId="77777777" w:rsidR="006E332A" w:rsidRDefault="006E332A" w:rsidP="006E332A">
      <w:pPr>
        <w:widowControl w:val="0"/>
        <w:bidi w:val="0"/>
        <w:spacing w:line="240" w:lineRule="auto"/>
        <w:rPr>
          <w:rFonts w:asciiTheme="minorBidi" w:hAnsiTheme="minorBidi" w:cstheme="minorBidi"/>
          <w:color w:val="000000"/>
          <w:sz w:val="24"/>
          <w:szCs w:val="24"/>
          <w:shd w:val="clear" w:color="auto" w:fill="FFFFFF"/>
        </w:rPr>
      </w:pPr>
    </w:p>
    <w:p w14:paraId="52D1F3F3" w14:textId="77777777" w:rsidR="00352F51" w:rsidRDefault="00902C76" w:rsidP="00352F51">
      <w:pPr>
        <w:widowControl w:val="0"/>
        <w:bidi w:val="0"/>
        <w:spacing w:line="240" w:lineRule="auto"/>
        <w:ind w:firstLine="720"/>
        <w:rPr>
          <w:rFonts w:asciiTheme="minorBidi" w:hAnsiTheme="minorBidi" w:cstheme="minorBidi"/>
          <w:color w:val="000000"/>
          <w:sz w:val="24"/>
          <w:szCs w:val="24"/>
          <w:shd w:val="clear" w:color="auto" w:fill="FFFFFF"/>
        </w:rPr>
      </w:pPr>
      <w:r w:rsidRPr="0071744E">
        <w:rPr>
          <w:rFonts w:asciiTheme="minorBidi" w:hAnsiTheme="minorBidi" w:cstheme="minorBidi"/>
          <w:color w:val="000000"/>
          <w:sz w:val="24"/>
          <w:szCs w:val="24"/>
          <w:shd w:val="clear" w:color="auto" w:fill="FFFFFF"/>
        </w:rPr>
        <w:t xml:space="preserve">Rashi and Radak explain that the reference here is to the miracles in the days of the Chashmonaim. But whereas Chaggai uttered this prophecy after </w:t>
      </w:r>
      <w:r w:rsidR="005C200E">
        <w:rPr>
          <w:rFonts w:asciiTheme="minorBidi" w:hAnsiTheme="minorBidi" w:cstheme="minorBidi"/>
          <w:color w:val="000000"/>
          <w:sz w:val="24"/>
          <w:szCs w:val="24"/>
          <w:shd w:val="clear" w:color="auto" w:fill="FFFFFF"/>
        </w:rPr>
        <w:t xml:space="preserve">the </w:t>
      </w:r>
      <w:r w:rsidRPr="0071744E">
        <w:rPr>
          <w:rFonts w:asciiTheme="minorBidi" w:hAnsiTheme="minorBidi" w:cstheme="minorBidi"/>
          <w:color w:val="000000"/>
          <w:sz w:val="24"/>
          <w:szCs w:val="24"/>
          <w:shd w:val="clear" w:color="auto" w:fill="FFFFFF"/>
        </w:rPr>
        <w:t xml:space="preserve">construction on the Temple had already begun, Daniel voiced the same message </w:t>
      </w:r>
      <w:r w:rsidR="0090050A" w:rsidRPr="0071744E">
        <w:rPr>
          <w:rFonts w:asciiTheme="minorBidi" w:hAnsiTheme="minorBidi" w:cstheme="minorBidi"/>
          <w:color w:val="000000"/>
          <w:sz w:val="24"/>
          <w:szCs w:val="24"/>
          <w:shd w:val="clear" w:color="auto" w:fill="FFFFFF"/>
        </w:rPr>
        <w:t xml:space="preserve">of hope </w:t>
      </w:r>
      <w:r w:rsidRPr="0071744E">
        <w:rPr>
          <w:rFonts w:asciiTheme="minorBidi" w:hAnsiTheme="minorBidi" w:cstheme="minorBidi"/>
          <w:color w:val="000000"/>
          <w:sz w:val="24"/>
          <w:szCs w:val="24"/>
          <w:shd w:val="clear" w:color="auto" w:fill="FFFFFF"/>
        </w:rPr>
        <w:t>while still in exile.</w:t>
      </w:r>
    </w:p>
    <w:sectPr w:rsidR="00352F51" w:rsidSect="006E332A">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A99E" w14:textId="77777777" w:rsidR="00525D40" w:rsidRDefault="00525D40" w:rsidP="00360F31">
      <w:pPr>
        <w:spacing w:line="240" w:lineRule="auto"/>
      </w:pPr>
      <w:r>
        <w:separator/>
      </w:r>
    </w:p>
  </w:endnote>
  <w:endnote w:type="continuationSeparator" w:id="0">
    <w:p w14:paraId="0A894814" w14:textId="77777777" w:rsidR="00525D40" w:rsidRDefault="00525D40" w:rsidP="00360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D5E2" w14:textId="77777777" w:rsidR="00525D40" w:rsidRDefault="00525D40" w:rsidP="006E332A">
      <w:pPr>
        <w:bidi w:val="0"/>
        <w:spacing w:line="240" w:lineRule="auto"/>
      </w:pPr>
      <w:r>
        <w:separator/>
      </w:r>
    </w:p>
  </w:footnote>
  <w:footnote w:type="continuationSeparator" w:id="0">
    <w:p w14:paraId="131DCB7E" w14:textId="77777777" w:rsidR="00525D40" w:rsidRDefault="00525D40" w:rsidP="00360F31">
      <w:pPr>
        <w:spacing w:line="240" w:lineRule="auto"/>
      </w:pPr>
      <w:r>
        <w:continuationSeparator/>
      </w:r>
    </w:p>
  </w:footnote>
  <w:footnote w:id="1">
    <w:p w14:paraId="66DE9A73" w14:textId="77777777" w:rsidR="005A079C" w:rsidRPr="00E11BF8" w:rsidRDefault="00B973BC"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00E11BF8">
        <w:rPr>
          <w:rFonts w:asciiTheme="minorBidi" w:hAnsiTheme="minorBidi" w:cstheme="minorBidi"/>
        </w:rPr>
        <w:t>In truth, w</w:t>
      </w:r>
      <w:r w:rsidRPr="00E11BF8">
        <w:rPr>
          <w:rFonts w:asciiTheme="minorBidi" w:hAnsiTheme="minorBidi" w:cstheme="minorBidi"/>
        </w:rPr>
        <w:t>e deviate here slightly from the text of this</w:t>
      </w:r>
      <w:r w:rsidR="00E11BF8">
        <w:rPr>
          <w:rFonts w:asciiTheme="minorBidi" w:hAnsiTheme="minorBidi" w:cstheme="minorBidi"/>
        </w:rPr>
        <w:t xml:space="preserve"> particular</w:t>
      </w:r>
      <w:r w:rsidRPr="00E11BF8">
        <w:rPr>
          <w:rFonts w:asciiTheme="minorBidi" w:hAnsiTheme="minorBidi" w:cstheme="minorBidi"/>
        </w:rPr>
        <w:t xml:space="preserve"> </w:t>
      </w:r>
      <w:r w:rsidRPr="00E11BF8">
        <w:rPr>
          <w:rFonts w:asciiTheme="minorBidi" w:hAnsiTheme="minorBidi" w:cstheme="minorBidi"/>
          <w:i/>
          <w:iCs/>
        </w:rPr>
        <w:t>midrash</w:t>
      </w:r>
      <w:r w:rsidRPr="00E11BF8">
        <w:rPr>
          <w:rFonts w:asciiTheme="minorBidi" w:hAnsiTheme="minorBidi" w:cstheme="minorBidi"/>
        </w:rPr>
        <w:t xml:space="preserve"> </w:t>
      </w:r>
      <w:r w:rsidR="00E3164D" w:rsidRPr="00E11BF8">
        <w:rPr>
          <w:rFonts w:asciiTheme="minorBidi" w:hAnsiTheme="minorBidi" w:cstheme="minorBidi"/>
        </w:rPr>
        <w:t xml:space="preserve">in order to take into account all </w:t>
      </w:r>
      <w:r w:rsidRPr="00E11BF8">
        <w:rPr>
          <w:rFonts w:asciiTheme="minorBidi" w:hAnsiTheme="minorBidi" w:cstheme="minorBidi"/>
        </w:rPr>
        <w:t xml:space="preserve">the other </w:t>
      </w:r>
      <w:r w:rsidRPr="00E11BF8">
        <w:rPr>
          <w:rFonts w:asciiTheme="minorBidi" w:hAnsiTheme="minorBidi" w:cstheme="minorBidi"/>
          <w:i/>
          <w:iCs/>
        </w:rPr>
        <w:t>midrashim</w:t>
      </w:r>
      <w:r w:rsidRPr="00E11BF8">
        <w:rPr>
          <w:rFonts w:asciiTheme="minorBidi" w:hAnsiTheme="minorBidi" w:cstheme="minorBidi"/>
        </w:rPr>
        <w:t xml:space="preserve"> and the commentators on the Book of Daniel. The Midrash Tanchuma cited views both the gold and the silver as representing the kingdom of Babylon, </w:t>
      </w:r>
      <w:r w:rsidR="003712FA" w:rsidRPr="00E11BF8">
        <w:rPr>
          <w:rFonts w:asciiTheme="minorBidi" w:hAnsiTheme="minorBidi" w:cstheme="minorBidi"/>
        </w:rPr>
        <w:t xml:space="preserve">while </w:t>
      </w:r>
      <w:r w:rsidRPr="00E11BF8">
        <w:rPr>
          <w:rFonts w:asciiTheme="minorBidi" w:hAnsiTheme="minorBidi" w:cstheme="minorBidi"/>
        </w:rPr>
        <w:t xml:space="preserve">the brass </w:t>
      </w:r>
      <w:r w:rsidR="003712FA" w:rsidRPr="00E11BF8">
        <w:rPr>
          <w:rFonts w:asciiTheme="minorBidi" w:hAnsiTheme="minorBidi" w:cstheme="minorBidi"/>
        </w:rPr>
        <w:t xml:space="preserve">represents </w:t>
      </w:r>
      <w:r w:rsidRPr="00E11BF8">
        <w:rPr>
          <w:rFonts w:asciiTheme="minorBidi" w:hAnsiTheme="minorBidi" w:cstheme="minorBidi"/>
        </w:rPr>
        <w:t xml:space="preserve">the Medes as well as the Greeks, </w:t>
      </w:r>
      <w:r w:rsidR="003712FA" w:rsidRPr="00E11BF8">
        <w:rPr>
          <w:rFonts w:asciiTheme="minorBidi" w:hAnsiTheme="minorBidi" w:cstheme="minorBidi"/>
        </w:rPr>
        <w:t>the latter also having iron legs</w:t>
      </w:r>
      <w:r w:rsidRPr="00E11BF8">
        <w:rPr>
          <w:rFonts w:asciiTheme="minorBidi" w:hAnsiTheme="minorBidi" w:cstheme="minorBidi"/>
        </w:rPr>
        <w:t>. This is a most surprising depiction, and it is possible that a scribal error led to this version. In any event, all the commentators agree that the silver represents the Persians and Medes, the brass symbolizes Greece, and all the iron corresponds to the fourth kingdom.</w:t>
      </w:r>
      <w:r w:rsidR="00E11BF8">
        <w:rPr>
          <w:rFonts w:asciiTheme="minorBidi" w:hAnsiTheme="minorBidi" w:cstheme="minorBidi"/>
        </w:rPr>
        <w:t xml:space="preserve"> See</w:t>
      </w:r>
      <w:r w:rsidR="004D1E7E" w:rsidRPr="00E11BF8">
        <w:rPr>
          <w:rFonts w:asciiTheme="minorBidi" w:hAnsiTheme="minorBidi" w:cstheme="minorBidi"/>
        </w:rPr>
        <w:t xml:space="preserve"> Rashi on 2:39,</w:t>
      </w:r>
      <w:r w:rsidR="00E11BF8">
        <w:rPr>
          <w:rFonts w:asciiTheme="minorBidi" w:hAnsiTheme="minorBidi" w:cstheme="minorBidi"/>
        </w:rPr>
        <w:t>44 and</w:t>
      </w:r>
      <w:r w:rsidRPr="00E11BF8">
        <w:rPr>
          <w:rFonts w:asciiTheme="minorBidi" w:hAnsiTheme="minorBidi" w:cstheme="minorBidi"/>
        </w:rPr>
        <w:t xml:space="preserve"> Malbim on these verses. Abarbanel (</w:t>
      </w:r>
      <w:r w:rsidRPr="00E11BF8">
        <w:rPr>
          <w:rFonts w:asciiTheme="minorBidi" w:hAnsiTheme="minorBidi" w:cstheme="minorBidi"/>
          <w:i/>
          <w:iCs/>
        </w:rPr>
        <w:t>ma'ayan</w:t>
      </w:r>
      <w:r w:rsidRPr="00E11BF8">
        <w:rPr>
          <w:rFonts w:asciiTheme="minorBidi" w:hAnsiTheme="minorBidi" w:cstheme="minorBidi"/>
        </w:rPr>
        <w:t xml:space="preserve"> 6, </w:t>
      </w:r>
      <w:r w:rsidRPr="00E11BF8">
        <w:rPr>
          <w:rFonts w:asciiTheme="minorBidi" w:hAnsiTheme="minorBidi" w:cstheme="minorBidi"/>
          <w:i/>
          <w:iCs/>
        </w:rPr>
        <w:t>tamar</w:t>
      </w:r>
      <w:r w:rsidRPr="00E11BF8">
        <w:rPr>
          <w:rFonts w:asciiTheme="minorBidi" w:hAnsiTheme="minorBidi" w:cstheme="minorBidi"/>
        </w:rPr>
        <w:t xml:space="preserve"> 1) provides a similar explanation to that of R</w:t>
      </w:r>
      <w:r w:rsidR="00E11BF8">
        <w:rPr>
          <w:rFonts w:asciiTheme="minorBidi" w:hAnsiTheme="minorBidi" w:cstheme="minorBidi"/>
        </w:rPr>
        <w:t>.</w:t>
      </w:r>
      <w:r w:rsidRPr="00E11BF8">
        <w:rPr>
          <w:rFonts w:asciiTheme="minorBidi" w:hAnsiTheme="minorBidi" w:cstheme="minorBidi"/>
        </w:rPr>
        <w:t xml:space="preserve"> Sa'adia Gaon, which we will examine below, asserting that the fourth kingdom c</w:t>
      </w:r>
      <w:r w:rsidR="00E11BF8">
        <w:rPr>
          <w:rFonts w:asciiTheme="minorBidi" w:hAnsiTheme="minorBidi" w:cstheme="minorBidi"/>
        </w:rPr>
        <w:t>omprises both Rome and Yishmael, and</w:t>
      </w:r>
      <w:r w:rsidRPr="00E11BF8">
        <w:rPr>
          <w:rFonts w:asciiTheme="minorBidi" w:hAnsiTheme="minorBidi" w:cstheme="minorBidi"/>
        </w:rPr>
        <w:t xml:space="preserve"> </w:t>
      </w:r>
      <w:r w:rsidR="00E11BF8">
        <w:rPr>
          <w:rFonts w:asciiTheme="minorBidi" w:hAnsiTheme="minorBidi" w:cstheme="minorBidi"/>
        </w:rPr>
        <w:t>the Malbim</w:t>
      </w:r>
      <w:r w:rsidRPr="00E11BF8">
        <w:rPr>
          <w:rFonts w:asciiTheme="minorBidi" w:hAnsiTheme="minorBidi" w:cstheme="minorBidi"/>
        </w:rPr>
        <w:t xml:space="preserve"> </w:t>
      </w:r>
      <w:r w:rsidR="00E11BF8">
        <w:rPr>
          <w:rFonts w:asciiTheme="minorBidi" w:hAnsiTheme="minorBidi" w:cstheme="minorBidi"/>
        </w:rPr>
        <w:t>(</w:t>
      </w:r>
      <w:r w:rsidRPr="00E11BF8">
        <w:rPr>
          <w:rFonts w:asciiTheme="minorBidi" w:hAnsiTheme="minorBidi" w:cstheme="minorBidi"/>
        </w:rPr>
        <w:t>verse 41</w:t>
      </w:r>
      <w:r w:rsidR="00E11BF8">
        <w:rPr>
          <w:rFonts w:asciiTheme="minorBidi" w:hAnsiTheme="minorBidi" w:cstheme="minorBidi"/>
        </w:rPr>
        <w:t>)</w:t>
      </w:r>
      <w:r w:rsidRPr="00E11BF8">
        <w:rPr>
          <w:rFonts w:asciiTheme="minorBidi" w:hAnsiTheme="minorBidi" w:cstheme="minorBidi"/>
        </w:rPr>
        <w:t xml:space="preserve"> echoes this view. Abarbanel has difficulty accepting an interpretation that binds t</w:t>
      </w:r>
      <w:r w:rsidR="00E11BF8">
        <w:rPr>
          <w:rFonts w:asciiTheme="minorBidi" w:hAnsiTheme="minorBidi" w:cstheme="minorBidi"/>
        </w:rPr>
        <w:t>hese two nations into a single “kingdom</w:t>
      </w:r>
      <w:r w:rsidRPr="00E11BF8">
        <w:rPr>
          <w:rFonts w:asciiTheme="minorBidi" w:hAnsiTheme="minorBidi" w:cstheme="minorBidi"/>
        </w:rPr>
        <w:t>.</w:t>
      </w:r>
      <w:r w:rsidR="00E11BF8">
        <w:rPr>
          <w:rFonts w:asciiTheme="minorBidi" w:hAnsiTheme="minorBidi" w:cstheme="minorBidi"/>
        </w:rPr>
        <w:t>”</w:t>
      </w:r>
      <w:r w:rsidRPr="00E11BF8">
        <w:rPr>
          <w:rFonts w:asciiTheme="minorBidi" w:hAnsiTheme="minorBidi" w:cstheme="minorBidi"/>
        </w:rPr>
        <w:t xml:space="preserve"> </w:t>
      </w:r>
      <w:r w:rsidR="00E11BF8">
        <w:rPr>
          <w:rFonts w:asciiTheme="minorBidi" w:hAnsiTheme="minorBidi" w:cstheme="minorBidi"/>
        </w:rPr>
        <w:t>However</w:t>
      </w:r>
      <w:r w:rsidRPr="00E11BF8">
        <w:rPr>
          <w:rFonts w:asciiTheme="minorBidi" w:hAnsiTheme="minorBidi" w:cstheme="minorBidi"/>
        </w:rPr>
        <w:t>, even in the dream itself we see that the fourth kingdom is partly iron and partly clay</w:t>
      </w:r>
      <w:r w:rsidR="00E11BF8">
        <w:rPr>
          <w:rFonts w:asciiTheme="minorBidi" w:hAnsiTheme="minorBidi" w:cstheme="minorBidi"/>
        </w:rPr>
        <w:t>;</w:t>
      </w:r>
      <w:r w:rsidR="005A079C" w:rsidRPr="00E11BF8">
        <w:rPr>
          <w:rFonts w:asciiTheme="minorBidi" w:hAnsiTheme="minorBidi" w:cstheme="minorBidi"/>
        </w:rPr>
        <w:t xml:space="preserve"> according to the above commentators</w:t>
      </w:r>
      <w:r w:rsidR="00E11BF8">
        <w:rPr>
          <w:rFonts w:asciiTheme="minorBidi" w:hAnsiTheme="minorBidi" w:cstheme="minorBidi"/>
        </w:rPr>
        <w:t>,</w:t>
      </w:r>
      <w:r w:rsidR="005A079C" w:rsidRPr="00E11BF8">
        <w:rPr>
          <w:rFonts w:asciiTheme="minorBidi" w:hAnsiTheme="minorBidi" w:cstheme="minorBidi"/>
        </w:rPr>
        <w:t xml:space="preserve"> the allusion here is to Edom and Yishmael, or Christianity and Islam.</w:t>
      </w:r>
    </w:p>
  </w:footnote>
  <w:footnote w:id="2">
    <w:p w14:paraId="04D82D02" w14:textId="5701731A" w:rsidR="00790241" w:rsidRPr="00E11BF8" w:rsidRDefault="00790241"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Some </w:t>
      </w:r>
      <w:r w:rsidR="00E11BF8">
        <w:rPr>
          <w:rFonts w:asciiTheme="minorBidi" w:hAnsiTheme="minorBidi" w:cstheme="minorBidi"/>
        </w:rPr>
        <w:t xml:space="preserve">further </w:t>
      </w:r>
      <w:r w:rsidRPr="00E11BF8">
        <w:rPr>
          <w:rFonts w:asciiTheme="minorBidi" w:hAnsiTheme="minorBidi" w:cstheme="minorBidi"/>
        </w:rPr>
        <w:t>examples: "De'u'el" (</w:t>
      </w:r>
      <w:r w:rsidRPr="00E11BF8">
        <w:rPr>
          <w:rFonts w:asciiTheme="minorBidi" w:hAnsiTheme="minorBidi" w:cstheme="minorBidi"/>
          <w:i/>
          <w:iCs/>
        </w:rPr>
        <w:t>Bamidbar</w:t>
      </w:r>
      <w:r w:rsidRPr="00E11BF8">
        <w:rPr>
          <w:rFonts w:asciiTheme="minorBidi" w:hAnsiTheme="minorBidi" w:cstheme="minorBidi"/>
        </w:rPr>
        <w:t xml:space="preserve"> 1:14) is "Re'u'el" (ibid. 2:14); "Kittim and Dodanim</w:t>
      </w:r>
      <w:r w:rsidR="00E11BF8">
        <w:rPr>
          <w:rFonts w:asciiTheme="minorBidi" w:hAnsiTheme="minorBidi" w:cstheme="minorBidi"/>
        </w:rPr>
        <w:t>,"</w:t>
      </w:r>
      <w:r w:rsidRPr="00E11BF8">
        <w:rPr>
          <w:rFonts w:asciiTheme="minorBidi" w:hAnsiTheme="minorBidi" w:cstheme="minorBidi"/>
        </w:rPr>
        <w:t xml:space="preserve"> listed as descendants of Yavan in </w:t>
      </w:r>
      <w:r w:rsidRPr="00E11BF8">
        <w:rPr>
          <w:rFonts w:asciiTheme="minorBidi" w:hAnsiTheme="minorBidi" w:cstheme="minorBidi"/>
          <w:i/>
          <w:iCs/>
        </w:rPr>
        <w:t>Bereishit</w:t>
      </w:r>
      <w:r w:rsidRPr="00E11BF8">
        <w:rPr>
          <w:rFonts w:asciiTheme="minorBidi" w:hAnsiTheme="minorBidi" w:cstheme="minorBidi"/>
        </w:rPr>
        <w:t xml:space="preserve"> 10:4, are the same "Kittim and Rodanim" who appear in the parallel genealogical list in </w:t>
      </w:r>
      <w:r w:rsidR="00E11BF8">
        <w:rPr>
          <w:rFonts w:asciiTheme="minorBidi" w:hAnsiTheme="minorBidi" w:cstheme="minorBidi"/>
          <w:i/>
          <w:iCs/>
        </w:rPr>
        <w:t>Divrei H</w:t>
      </w:r>
      <w:r w:rsidRPr="00E11BF8">
        <w:rPr>
          <w:rFonts w:asciiTheme="minorBidi" w:hAnsiTheme="minorBidi" w:cstheme="minorBidi"/>
          <w:i/>
          <w:iCs/>
        </w:rPr>
        <w:t>a-Yamim I</w:t>
      </w:r>
      <w:r w:rsidRPr="00E11BF8">
        <w:rPr>
          <w:rFonts w:asciiTheme="minorBidi" w:hAnsiTheme="minorBidi" w:cstheme="minorBidi"/>
        </w:rPr>
        <w:t xml:space="preserve"> 1:7; the "seven thin (</w:t>
      </w:r>
      <w:r w:rsidRPr="00E11BF8">
        <w:rPr>
          <w:rFonts w:asciiTheme="minorBidi" w:hAnsiTheme="minorBidi" w:cstheme="minorBidi"/>
          <w:i/>
          <w:iCs/>
        </w:rPr>
        <w:t>rakot</w:t>
      </w:r>
      <w:r w:rsidRPr="00E11BF8">
        <w:rPr>
          <w:rFonts w:asciiTheme="minorBidi" w:hAnsiTheme="minorBidi" w:cstheme="minorBidi"/>
        </w:rPr>
        <w:t>) and miserable cows" (</w:t>
      </w:r>
      <w:r w:rsidRPr="00E11BF8">
        <w:rPr>
          <w:rFonts w:asciiTheme="minorBidi" w:hAnsiTheme="minorBidi" w:cstheme="minorBidi"/>
          <w:i/>
          <w:iCs/>
        </w:rPr>
        <w:t>Bereishit</w:t>
      </w:r>
      <w:r w:rsidRPr="00E11BF8">
        <w:rPr>
          <w:rFonts w:asciiTheme="minorBidi" w:hAnsiTheme="minorBidi" w:cstheme="minorBidi"/>
        </w:rPr>
        <w:t xml:space="preserve"> 41:27) are the same "cows of miserable appearance and of thin flesh (</w:t>
      </w:r>
      <w:r w:rsidRPr="00E11BF8">
        <w:rPr>
          <w:rFonts w:asciiTheme="minorBidi" w:hAnsiTheme="minorBidi" w:cstheme="minorBidi"/>
          <w:i/>
          <w:iCs/>
        </w:rPr>
        <w:t>dakot ha-basar</w:t>
      </w:r>
      <w:r w:rsidRPr="00E11BF8">
        <w:rPr>
          <w:rFonts w:asciiTheme="minorBidi" w:hAnsiTheme="minorBidi" w:cstheme="minorBidi"/>
        </w:rPr>
        <w:t>)" mentioned several verses previously (ibid. 41:4).</w:t>
      </w:r>
    </w:p>
  </w:footnote>
  <w:footnote w:id="3">
    <w:p w14:paraId="74436989" w14:textId="77777777" w:rsidR="00790241" w:rsidRPr="00E11BF8" w:rsidRDefault="00790241" w:rsidP="001D7491">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Cf. </w:t>
      </w:r>
      <w:r w:rsidRPr="001D7491">
        <w:rPr>
          <w:rFonts w:asciiTheme="minorBidi" w:hAnsiTheme="minorBidi" w:cstheme="minorBidi"/>
          <w:i/>
          <w:iCs/>
        </w:rPr>
        <w:t>Divrei ha-Yamim II</w:t>
      </w:r>
      <w:r w:rsidR="001D7491">
        <w:rPr>
          <w:rFonts w:asciiTheme="minorBidi" w:hAnsiTheme="minorBidi" w:cstheme="minorBidi"/>
        </w:rPr>
        <w:t xml:space="preserve"> 20:2, and</w:t>
      </w:r>
      <w:r w:rsidRPr="00E11BF8">
        <w:rPr>
          <w:rFonts w:asciiTheme="minorBidi" w:hAnsiTheme="minorBidi" w:cstheme="minorBidi"/>
        </w:rPr>
        <w:t xml:space="preserve"> </w:t>
      </w:r>
      <w:r w:rsidR="001D7491">
        <w:rPr>
          <w:rFonts w:asciiTheme="minorBidi" w:hAnsiTheme="minorBidi" w:cstheme="minorBidi"/>
        </w:rPr>
        <w:t>c</w:t>
      </w:r>
      <w:r w:rsidRPr="00E11BF8">
        <w:rPr>
          <w:rFonts w:asciiTheme="minorBidi" w:hAnsiTheme="minorBidi" w:cstheme="minorBidi"/>
        </w:rPr>
        <w:t xml:space="preserve">ompare </w:t>
      </w:r>
      <w:r w:rsidR="001D7491">
        <w:rPr>
          <w:rFonts w:asciiTheme="minorBidi" w:hAnsiTheme="minorBidi" w:cstheme="minorBidi"/>
          <w:i/>
          <w:iCs/>
        </w:rPr>
        <w:t>Divrei H</w:t>
      </w:r>
      <w:r w:rsidRPr="001D7491">
        <w:rPr>
          <w:rFonts w:asciiTheme="minorBidi" w:hAnsiTheme="minorBidi" w:cstheme="minorBidi"/>
          <w:i/>
          <w:iCs/>
        </w:rPr>
        <w:t>a-Yamim I</w:t>
      </w:r>
      <w:r w:rsidRPr="00E11BF8">
        <w:rPr>
          <w:rFonts w:asciiTheme="minorBidi" w:hAnsiTheme="minorBidi" w:cstheme="minorBidi"/>
        </w:rPr>
        <w:t xml:space="preserve"> 18:12 and </w:t>
      </w:r>
      <w:r w:rsidRPr="001D7491">
        <w:rPr>
          <w:rFonts w:asciiTheme="minorBidi" w:hAnsiTheme="minorBidi" w:cstheme="minorBidi"/>
          <w:i/>
          <w:iCs/>
        </w:rPr>
        <w:t>Shmuel II</w:t>
      </w:r>
      <w:r w:rsidRPr="00E11BF8">
        <w:rPr>
          <w:rFonts w:asciiTheme="minorBidi" w:hAnsiTheme="minorBidi" w:cstheme="minorBidi"/>
        </w:rPr>
        <w:t xml:space="preserve"> 8:13.</w:t>
      </w:r>
    </w:p>
  </w:footnote>
  <w:footnote w:id="4">
    <w:p w14:paraId="5934955E" w14:textId="77777777" w:rsidR="006D47F2" w:rsidRPr="00E11BF8" w:rsidRDefault="006D47F2" w:rsidP="001D7491">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Indeed, R</w:t>
      </w:r>
      <w:r w:rsidR="001D7491">
        <w:rPr>
          <w:rFonts w:asciiTheme="minorBidi" w:hAnsiTheme="minorBidi" w:cstheme="minorBidi"/>
        </w:rPr>
        <w:t>.</w:t>
      </w:r>
      <w:r w:rsidRPr="00E11BF8">
        <w:rPr>
          <w:rFonts w:asciiTheme="minorBidi" w:hAnsiTheme="minorBidi" w:cstheme="minorBidi"/>
        </w:rPr>
        <w:t xml:space="preserve"> Sa'adia Gaon and Ibn Ezra call the fourth kingdom "Aram</w:t>
      </w:r>
      <w:r w:rsidR="001D7491">
        <w:rPr>
          <w:rFonts w:asciiTheme="minorBidi" w:hAnsiTheme="minorBidi" w:cstheme="minorBidi"/>
        </w:rPr>
        <w:t>,</w:t>
      </w:r>
      <w:r w:rsidRPr="00E11BF8">
        <w:rPr>
          <w:rFonts w:asciiTheme="minorBidi" w:hAnsiTheme="minorBidi" w:cstheme="minorBidi"/>
        </w:rPr>
        <w:t>" a linguis</w:t>
      </w:r>
      <w:r w:rsidR="001D7491">
        <w:rPr>
          <w:rFonts w:asciiTheme="minorBidi" w:hAnsiTheme="minorBidi" w:cstheme="minorBidi"/>
        </w:rPr>
        <w:t>tic merging of “Edom” and “Romi</w:t>
      </w:r>
      <w:r w:rsidRPr="00E11BF8">
        <w:rPr>
          <w:rFonts w:asciiTheme="minorBidi" w:hAnsiTheme="minorBidi" w:cstheme="minorBidi"/>
        </w:rPr>
        <w:t>.</w:t>
      </w:r>
      <w:r w:rsidR="001D7491">
        <w:rPr>
          <w:rFonts w:asciiTheme="minorBidi" w:hAnsiTheme="minorBidi" w:cstheme="minorBidi"/>
        </w:rPr>
        <w:t>”</w:t>
      </w:r>
    </w:p>
  </w:footnote>
  <w:footnote w:id="5">
    <w:p w14:paraId="515326DE" w14:textId="77777777" w:rsidR="00D3057C" w:rsidRPr="00E11BF8" w:rsidRDefault="00D3057C"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The same assertion is cited by Abarbanel in the name of the Christian sages (</w:t>
      </w:r>
      <w:r w:rsidRPr="001D7491">
        <w:rPr>
          <w:rFonts w:asciiTheme="minorBidi" w:hAnsiTheme="minorBidi" w:cstheme="minorBidi"/>
          <w:i/>
          <w:iCs/>
        </w:rPr>
        <w:t>ma'ayan</w:t>
      </w:r>
      <w:r w:rsidRPr="00E11BF8">
        <w:rPr>
          <w:rFonts w:asciiTheme="minorBidi" w:hAnsiTheme="minorBidi" w:cstheme="minorBidi"/>
        </w:rPr>
        <w:t xml:space="preserve"> 6, </w:t>
      </w:r>
      <w:r w:rsidRPr="001D7491">
        <w:rPr>
          <w:rFonts w:asciiTheme="minorBidi" w:hAnsiTheme="minorBidi" w:cstheme="minorBidi"/>
          <w:i/>
          <w:iCs/>
        </w:rPr>
        <w:t>tamar</w:t>
      </w:r>
      <w:r w:rsidRPr="00E11BF8">
        <w:rPr>
          <w:rFonts w:asciiTheme="minorBidi" w:hAnsiTheme="minorBidi" w:cstheme="minorBidi"/>
        </w:rPr>
        <w:t xml:space="preserve"> 2), and he rejects it. However, their argument takes a different direction from that adopted by Ibn Ezra: they, of course, claim that the fifth kingdom is their own religion.</w:t>
      </w:r>
    </w:p>
  </w:footnote>
  <w:footnote w:id="6">
    <w:p w14:paraId="7E06E5D1" w14:textId="4AE153FA" w:rsidR="00EF2C81" w:rsidRPr="00E11BF8" w:rsidRDefault="00EF2C81" w:rsidP="001D7491">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Wherever we have mentioned R</w:t>
      </w:r>
      <w:r w:rsidR="001D7491">
        <w:rPr>
          <w:rFonts w:asciiTheme="minorBidi" w:hAnsiTheme="minorBidi" w:cstheme="minorBidi"/>
        </w:rPr>
        <w:t>.</w:t>
      </w:r>
      <w:r w:rsidRPr="00E11BF8">
        <w:rPr>
          <w:rFonts w:asciiTheme="minorBidi" w:hAnsiTheme="minorBidi" w:cstheme="minorBidi"/>
        </w:rPr>
        <w:t xml:space="preserve"> Sa'adia Gaon here, we refer to the commentary attributed to him. Many sages and scholars have question</w:t>
      </w:r>
      <w:r w:rsidR="00E9631B">
        <w:rPr>
          <w:rFonts w:asciiTheme="minorBidi" w:hAnsiTheme="minorBidi" w:cstheme="minorBidi"/>
        </w:rPr>
        <w:t>ed</w:t>
      </w:r>
      <w:r w:rsidRPr="00E11BF8">
        <w:rPr>
          <w:rFonts w:asciiTheme="minorBidi" w:hAnsiTheme="minorBidi" w:cstheme="minorBidi"/>
        </w:rPr>
        <w:t xml:space="preserve"> this attribution</w:t>
      </w:r>
      <w:r w:rsidR="001D7491">
        <w:rPr>
          <w:rFonts w:asciiTheme="minorBidi" w:hAnsiTheme="minorBidi" w:cstheme="minorBidi"/>
        </w:rPr>
        <w:t xml:space="preserve">, however. </w:t>
      </w:r>
      <w:r w:rsidRPr="00E11BF8">
        <w:rPr>
          <w:rFonts w:asciiTheme="minorBidi" w:hAnsiTheme="minorBidi" w:cstheme="minorBidi"/>
        </w:rPr>
        <w:t>R</w:t>
      </w:r>
      <w:r w:rsidR="001D7491">
        <w:rPr>
          <w:rFonts w:asciiTheme="minorBidi" w:hAnsiTheme="minorBidi" w:cstheme="minorBidi"/>
        </w:rPr>
        <w:t>.</w:t>
      </w:r>
      <w:r w:rsidRPr="00E11BF8">
        <w:rPr>
          <w:rFonts w:asciiTheme="minorBidi" w:hAnsiTheme="minorBidi" w:cstheme="minorBidi"/>
        </w:rPr>
        <w:t xml:space="preserve"> Prof. Daniel Sperber cites their opinions and tends towards their conclusions in his book </w:t>
      </w:r>
      <w:r w:rsidRPr="001D7491">
        <w:rPr>
          <w:rFonts w:asciiTheme="minorBidi" w:hAnsiTheme="minorBidi" w:cstheme="minorBidi"/>
          <w:i/>
          <w:iCs/>
        </w:rPr>
        <w:t>Minhagei Yisrael I</w:t>
      </w:r>
      <w:r w:rsidRPr="00E11BF8">
        <w:rPr>
          <w:rFonts w:asciiTheme="minorBidi" w:hAnsiTheme="minorBidi" w:cstheme="minorBidi"/>
        </w:rPr>
        <w:t xml:space="preserve"> </w:t>
      </w:r>
      <w:r w:rsidR="001D7491">
        <w:rPr>
          <w:rFonts w:asciiTheme="minorBidi" w:hAnsiTheme="minorBidi" w:cstheme="minorBidi"/>
        </w:rPr>
        <w:t>(</w:t>
      </w:r>
      <w:r w:rsidRPr="00E11BF8">
        <w:rPr>
          <w:rFonts w:asciiTheme="minorBidi" w:hAnsiTheme="minorBidi" w:cstheme="minorBidi"/>
        </w:rPr>
        <w:t>Jerusalem</w:t>
      </w:r>
      <w:r w:rsidR="001D7491">
        <w:rPr>
          <w:rFonts w:asciiTheme="minorBidi" w:hAnsiTheme="minorBidi" w:cstheme="minorBidi"/>
        </w:rPr>
        <w:t>,</w:t>
      </w:r>
      <w:r w:rsidRPr="00E11BF8">
        <w:rPr>
          <w:rFonts w:asciiTheme="minorBidi" w:hAnsiTheme="minorBidi" w:cstheme="minorBidi"/>
        </w:rPr>
        <w:t xml:space="preserve"> 5753</w:t>
      </w:r>
      <w:r w:rsidR="001D7491">
        <w:rPr>
          <w:rFonts w:asciiTheme="minorBidi" w:hAnsiTheme="minorBidi" w:cstheme="minorBidi"/>
        </w:rPr>
        <w:t>)</w:t>
      </w:r>
      <w:r w:rsidRPr="00E11BF8">
        <w:rPr>
          <w:rFonts w:asciiTheme="minorBidi" w:hAnsiTheme="minorBidi" w:cstheme="minorBidi"/>
        </w:rPr>
        <w:t>, pp. 149-153.</w:t>
      </w:r>
    </w:p>
  </w:footnote>
  <w:footnote w:id="7">
    <w:p w14:paraId="69AB7497" w14:textId="77777777" w:rsidR="00EF2C81" w:rsidRPr="00E11BF8" w:rsidRDefault="00EF2C81"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003671B3" w:rsidRPr="00E11BF8">
        <w:rPr>
          <w:rFonts w:asciiTheme="minorBidi" w:hAnsiTheme="minorBidi" w:cstheme="minorBidi"/>
        </w:rPr>
        <w:t>This identification rests, inter alia, on the fact that the Pope resides in the Vatican, which is in Rome.</w:t>
      </w:r>
    </w:p>
  </w:footnote>
  <w:footnote w:id="8">
    <w:p w14:paraId="71A4B3D2" w14:textId="77777777" w:rsidR="003671B3" w:rsidRPr="00E11BF8" w:rsidRDefault="003671B3" w:rsidP="001D7491">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Once again in the name of Reish Lakish: "Reish </w:t>
      </w:r>
      <w:r w:rsidR="001D7491">
        <w:rPr>
          <w:rFonts w:asciiTheme="minorBidi" w:hAnsiTheme="minorBidi" w:cstheme="minorBidi"/>
        </w:rPr>
        <w:t>ben</w:t>
      </w:r>
      <w:r w:rsidRPr="00E11BF8">
        <w:rPr>
          <w:rFonts w:asciiTheme="minorBidi" w:hAnsiTheme="minorBidi" w:cstheme="minorBidi"/>
        </w:rPr>
        <w:t xml:space="preserve"> Lakish interpreted this verse to refer to the successive exiles: 'And the earth was without form (</w:t>
      </w:r>
      <w:r w:rsidRPr="00E11BF8">
        <w:rPr>
          <w:rFonts w:asciiTheme="minorBidi" w:hAnsiTheme="minorBidi" w:cstheme="minorBidi"/>
          <w:i/>
          <w:iCs/>
        </w:rPr>
        <w:t>tohu</w:t>
      </w:r>
      <w:r w:rsidRPr="00E11BF8">
        <w:rPr>
          <w:rFonts w:asciiTheme="minorBidi" w:hAnsiTheme="minorBidi" w:cstheme="minorBidi"/>
        </w:rPr>
        <w:t>)' – this refers to the Babylonian exile, as it is written, 'I have seen the land</w:t>
      </w:r>
      <w:r w:rsidR="001D7491">
        <w:rPr>
          <w:rFonts w:asciiTheme="minorBidi" w:hAnsiTheme="minorBidi" w:cstheme="minorBidi"/>
        </w:rPr>
        <w:t xml:space="preserve"> and behold, it is without form</w:t>
      </w:r>
      <w:r w:rsidRPr="00E11BF8">
        <w:rPr>
          <w:rFonts w:asciiTheme="minorBidi" w:hAnsiTheme="minorBidi" w:cstheme="minorBidi"/>
        </w:rPr>
        <w:t>;</w:t>
      </w:r>
      <w:r w:rsidR="001D7491">
        <w:rPr>
          <w:rFonts w:asciiTheme="minorBidi" w:hAnsiTheme="minorBidi" w:cstheme="minorBidi"/>
        </w:rPr>
        <w:t>’</w:t>
      </w:r>
      <w:r w:rsidRPr="00E11BF8">
        <w:rPr>
          <w:rFonts w:asciiTheme="minorBidi" w:hAnsiTheme="minorBidi" w:cstheme="minorBidi"/>
        </w:rPr>
        <w:t xml:space="preserve"> 'and void' (</w:t>
      </w:r>
      <w:r w:rsidRPr="00E11BF8">
        <w:rPr>
          <w:rFonts w:asciiTheme="minorBidi" w:hAnsiTheme="minorBidi" w:cstheme="minorBidi"/>
          <w:i/>
          <w:iCs/>
        </w:rPr>
        <w:t>vohu</w:t>
      </w:r>
      <w:r w:rsidRPr="00E11BF8">
        <w:rPr>
          <w:rFonts w:asciiTheme="minorBidi" w:hAnsiTheme="minorBidi" w:cstheme="minorBidi"/>
        </w:rPr>
        <w:t xml:space="preserve">) – this refers </w:t>
      </w:r>
      <w:r w:rsidR="001D7491">
        <w:rPr>
          <w:rFonts w:asciiTheme="minorBidi" w:hAnsiTheme="minorBidi" w:cstheme="minorBidi"/>
        </w:rPr>
        <w:t>to exile under the Medes, [based on the verse], 'T</w:t>
      </w:r>
      <w:r w:rsidRPr="00E11BF8">
        <w:rPr>
          <w:rFonts w:asciiTheme="minorBidi" w:hAnsiTheme="minorBidi" w:cstheme="minorBidi"/>
        </w:rPr>
        <w:t>hey hurried (</w:t>
      </w:r>
      <w:r w:rsidRPr="00E11BF8">
        <w:rPr>
          <w:rFonts w:asciiTheme="minorBidi" w:hAnsiTheme="minorBidi" w:cstheme="minorBidi"/>
          <w:i/>
          <w:iCs/>
        </w:rPr>
        <w:t>yavhilu</w:t>
      </w:r>
      <w:r w:rsidRPr="00E11BF8">
        <w:rPr>
          <w:rFonts w:asciiTheme="minorBidi" w:hAnsiTheme="minorBidi" w:cstheme="minorBidi"/>
        </w:rPr>
        <w:t>) to bring Haman</w:t>
      </w:r>
      <w:r w:rsidR="001D7491">
        <w:rPr>
          <w:rFonts w:asciiTheme="minorBidi" w:hAnsiTheme="minorBidi" w:cstheme="minorBidi"/>
        </w:rPr>
        <w:t>;'</w:t>
      </w:r>
      <w:r w:rsidRPr="00E11BF8">
        <w:rPr>
          <w:rFonts w:asciiTheme="minorBidi" w:hAnsiTheme="minorBidi" w:cstheme="minorBidi"/>
        </w:rPr>
        <w:t xml:space="preserve"> 'and darkness' – this is the exile of Greece, which darkened the eyes of Israel with their decrees… 'upon the face of the deep' – this is the exile of the evil kingdom, which is </w:t>
      </w:r>
      <w:r w:rsidR="002853A0" w:rsidRPr="00E11BF8">
        <w:rPr>
          <w:rFonts w:asciiTheme="minorBidi" w:hAnsiTheme="minorBidi" w:cstheme="minorBidi"/>
        </w:rPr>
        <w:t>fath</w:t>
      </w:r>
      <w:r w:rsidR="001D7491">
        <w:rPr>
          <w:rFonts w:asciiTheme="minorBidi" w:hAnsiTheme="minorBidi" w:cstheme="minorBidi"/>
        </w:rPr>
        <w:t>omless in its depth</w:t>
      </w:r>
      <w:r w:rsidR="002853A0" w:rsidRPr="00E11BF8">
        <w:rPr>
          <w:rFonts w:asciiTheme="minorBidi" w:hAnsiTheme="minorBidi" w:cstheme="minorBidi"/>
        </w:rPr>
        <w:t>" (</w:t>
      </w:r>
      <w:r w:rsidR="002853A0" w:rsidRPr="001D7491">
        <w:rPr>
          <w:rFonts w:asciiTheme="minorBidi" w:hAnsiTheme="minorBidi" w:cstheme="minorBidi"/>
          <w:i/>
          <w:iCs/>
        </w:rPr>
        <w:t>Bereishit Rabba</w:t>
      </w:r>
      <w:r w:rsidR="002853A0" w:rsidRPr="00E11BF8">
        <w:rPr>
          <w:rFonts w:asciiTheme="minorBidi" w:hAnsiTheme="minorBidi" w:cstheme="minorBidi"/>
        </w:rPr>
        <w:t xml:space="preserve"> 2)</w:t>
      </w:r>
      <w:r w:rsidR="001D7491">
        <w:rPr>
          <w:rFonts w:asciiTheme="minorBidi" w:hAnsiTheme="minorBidi" w:cstheme="minorBidi"/>
        </w:rPr>
        <w:t>.</w:t>
      </w:r>
    </w:p>
  </w:footnote>
  <w:footnote w:id="9">
    <w:p w14:paraId="56937FDD" w14:textId="77777777" w:rsidR="002853A0" w:rsidRPr="00E11BF8" w:rsidRDefault="002853A0"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"And He said to him [Avraham], 'Take for Me a three-year old heifer…' – He showed him four kingdoms which were destined to subjugate his descendants, as it is written… 'And behold, </w:t>
      </w:r>
      <w:r w:rsidR="00E27420" w:rsidRPr="00E11BF8">
        <w:rPr>
          <w:rFonts w:asciiTheme="minorBidi" w:hAnsiTheme="minorBidi" w:cstheme="minorBidi"/>
        </w:rPr>
        <w:t>a horror of great darkness fell upon him</w:t>
      </w:r>
      <w:r w:rsidR="001D7491">
        <w:rPr>
          <w:rFonts w:asciiTheme="minorBidi" w:hAnsiTheme="minorBidi" w:cstheme="minorBidi"/>
        </w:rPr>
        <w:t>.'</w:t>
      </w:r>
      <w:r w:rsidR="00E27420" w:rsidRPr="00E11BF8">
        <w:rPr>
          <w:rFonts w:asciiTheme="minorBidi" w:hAnsiTheme="minorBidi" w:cstheme="minorBidi"/>
        </w:rPr>
        <w:t xml:space="preserve"> 'Horror' – this refers to the kingdom of Babylon; 'darkness' – t</w:t>
      </w:r>
      <w:r w:rsidR="001D7491">
        <w:rPr>
          <w:rFonts w:asciiTheme="minorBidi" w:hAnsiTheme="minorBidi" w:cstheme="minorBidi"/>
        </w:rPr>
        <w:t>his is the kingdom of the Medes;</w:t>
      </w:r>
      <w:r w:rsidR="00E27420" w:rsidRPr="00E11BF8">
        <w:rPr>
          <w:rFonts w:asciiTheme="minorBidi" w:hAnsiTheme="minorBidi" w:cstheme="minorBidi"/>
        </w:rPr>
        <w:t xml:space="preserve"> 'great' – the Greek empire; 'fell' – this is a fourth kingdom, which must be Rome. Some opinions identify the kingdoms in a different order: 'fell' as referring to Babylon, as it is written, 'Babylon has fallen</w:t>
      </w:r>
      <w:r w:rsidR="001D7491">
        <w:rPr>
          <w:rFonts w:asciiTheme="minorBidi" w:hAnsiTheme="minorBidi" w:cstheme="minorBidi"/>
        </w:rPr>
        <w:t>;'</w:t>
      </w:r>
      <w:r w:rsidR="00E27420" w:rsidRPr="00E11BF8">
        <w:rPr>
          <w:rFonts w:asciiTheme="minorBidi" w:hAnsiTheme="minorBidi" w:cstheme="minorBidi"/>
        </w:rPr>
        <w:t xml:space="preserve"> 'great' referring to Media, as it is written, 'King Ahashverosh made great (</w:t>
      </w:r>
      <w:r w:rsidR="00E27420" w:rsidRPr="001D7491">
        <w:rPr>
          <w:rFonts w:asciiTheme="minorBidi" w:hAnsiTheme="minorBidi" w:cstheme="minorBidi"/>
          <w:i/>
          <w:iCs/>
        </w:rPr>
        <w:t>gidel</w:t>
      </w:r>
      <w:r w:rsidR="001D7491">
        <w:rPr>
          <w:rFonts w:asciiTheme="minorBidi" w:hAnsiTheme="minorBidi" w:cstheme="minorBidi"/>
        </w:rPr>
        <w:t>)</w:t>
      </w:r>
      <w:r w:rsidR="00E27420" w:rsidRPr="00E11BF8">
        <w:rPr>
          <w:rFonts w:asciiTheme="minorBidi" w:hAnsiTheme="minorBidi" w:cstheme="minorBidi"/>
        </w:rPr>
        <w:t>;</w:t>
      </w:r>
      <w:r w:rsidR="001D7491">
        <w:rPr>
          <w:rFonts w:asciiTheme="minorBidi" w:hAnsiTheme="minorBidi" w:cstheme="minorBidi"/>
        </w:rPr>
        <w:t>’</w:t>
      </w:r>
      <w:r w:rsidR="00E27420" w:rsidRPr="00E11BF8">
        <w:rPr>
          <w:rFonts w:asciiTheme="minorBidi" w:hAnsiTheme="minorBidi" w:cstheme="minorBidi"/>
        </w:rPr>
        <w:t xml:space="preserve"> 'darkness' – the Greeks, who darkened the eyes of Israel with fasting; 'horror' – the fourth kingdom, as it is written, 'of surpassing pow</w:t>
      </w:r>
      <w:r w:rsidR="001D7491">
        <w:rPr>
          <w:rFonts w:asciiTheme="minorBidi" w:hAnsiTheme="minorBidi" w:cstheme="minorBidi"/>
        </w:rPr>
        <w:t>er and fearfulness and strength</w:t>
      </w:r>
      <w:r w:rsidR="00E27420" w:rsidRPr="00E11BF8">
        <w:rPr>
          <w:rFonts w:asciiTheme="minorBidi" w:hAnsiTheme="minorBidi" w:cstheme="minorBidi"/>
        </w:rPr>
        <w:t>.</w:t>
      </w:r>
      <w:r w:rsidR="001D7491">
        <w:rPr>
          <w:rFonts w:asciiTheme="minorBidi" w:hAnsiTheme="minorBidi" w:cstheme="minorBidi"/>
        </w:rPr>
        <w:t>’</w:t>
      </w:r>
      <w:r w:rsidR="00E27420" w:rsidRPr="00E11BF8">
        <w:rPr>
          <w:rFonts w:asciiTheme="minorBidi" w:hAnsiTheme="minorBidi" w:cstheme="minorBidi"/>
        </w:rPr>
        <w:t>" (</w:t>
      </w:r>
      <w:r w:rsidR="00E27420" w:rsidRPr="001D7491">
        <w:rPr>
          <w:rFonts w:asciiTheme="minorBidi" w:hAnsiTheme="minorBidi" w:cstheme="minorBidi"/>
          <w:i/>
          <w:iCs/>
        </w:rPr>
        <w:t>Mekhilta de-Rabbi Yishmael, Yitro, parsha</w:t>
      </w:r>
      <w:r w:rsidR="00E27420" w:rsidRPr="00E11BF8">
        <w:rPr>
          <w:rFonts w:asciiTheme="minorBidi" w:hAnsiTheme="minorBidi" w:cstheme="minorBidi"/>
        </w:rPr>
        <w:t xml:space="preserve"> 9)</w:t>
      </w:r>
    </w:p>
  </w:footnote>
  <w:footnote w:id="10">
    <w:p w14:paraId="739D35CC" w14:textId="77777777" w:rsidR="005B24F5" w:rsidRPr="00E11BF8" w:rsidRDefault="005B24F5"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w:t>
      </w:r>
      <w:r w:rsidRPr="001D7491">
        <w:rPr>
          <w:rFonts w:asciiTheme="minorBidi" w:hAnsiTheme="minorBidi" w:cstheme="minorBidi"/>
          <w:i/>
          <w:iCs/>
        </w:rPr>
        <w:t>Vayikra Rabba</w:t>
      </w:r>
      <w:r w:rsidRPr="00E11BF8">
        <w:rPr>
          <w:rFonts w:asciiTheme="minorBidi" w:hAnsiTheme="minorBidi" w:cstheme="minorBidi"/>
        </w:rPr>
        <w:t xml:space="preserve"> 13</w:t>
      </w:r>
      <w:r w:rsidR="001D7491">
        <w:rPr>
          <w:rFonts w:asciiTheme="minorBidi" w:hAnsiTheme="minorBidi" w:cstheme="minorBidi"/>
        </w:rPr>
        <w:t>.</w:t>
      </w:r>
    </w:p>
  </w:footnote>
  <w:footnote w:id="11">
    <w:p w14:paraId="7125BE41" w14:textId="2CB280BC" w:rsidR="005B24F5" w:rsidRPr="00E11BF8" w:rsidRDefault="005B24F5" w:rsidP="001D7491">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w:t>
      </w:r>
      <w:r w:rsidRPr="001D7491">
        <w:rPr>
          <w:rFonts w:asciiTheme="minorBidi" w:hAnsiTheme="minorBidi" w:cstheme="minorBidi"/>
          <w:i/>
          <w:iCs/>
        </w:rPr>
        <w:t>Yalkut Shimoni</w:t>
      </w:r>
      <w:r w:rsidR="001D7491">
        <w:rPr>
          <w:rFonts w:asciiTheme="minorBidi" w:hAnsiTheme="minorBidi" w:cstheme="minorBidi"/>
          <w:i/>
          <w:iCs/>
        </w:rPr>
        <w:t>,</w:t>
      </w:r>
      <w:r w:rsidRPr="001D7491">
        <w:rPr>
          <w:rFonts w:asciiTheme="minorBidi" w:hAnsiTheme="minorBidi" w:cstheme="minorBidi"/>
          <w:i/>
          <w:iCs/>
        </w:rPr>
        <w:t xml:space="preserve"> Vayikra, remez</w:t>
      </w:r>
      <w:r w:rsidRPr="00E11BF8">
        <w:rPr>
          <w:rFonts w:asciiTheme="minorBidi" w:hAnsiTheme="minorBidi" w:cstheme="minorBidi"/>
        </w:rPr>
        <w:t xml:space="preserve"> 536. See also Abarbanel (</w:t>
      </w:r>
      <w:r w:rsidRPr="001D7491">
        <w:rPr>
          <w:rFonts w:asciiTheme="minorBidi" w:hAnsiTheme="minorBidi" w:cstheme="minorBidi"/>
          <w:i/>
          <w:iCs/>
        </w:rPr>
        <w:t>ma'ayan</w:t>
      </w:r>
      <w:r w:rsidRPr="00E11BF8">
        <w:rPr>
          <w:rFonts w:asciiTheme="minorBidi" w:hAnsiTheme="minorBidi" w:cstheme="minorBidi"/>
        </w:rPr>
        <w:t xml:space="preserve"> 2), who brings together further </w:t>
      </w:r>
      <w:r w:rsidRPr="001D7491">
        <w:rPr>
          <w:rFonts w:asciiTheme="minorBidi" w:hAnsiTheme="minorBidi" w:cstheme="minorBidi"/>
          <w:i/>
          <w:iCs/>
        </w:rPr>
        <w:t>midrashim</w:t>
      </w:r>
      <w:r w:rsidRPr="00E11BF8">
        <w:rPr>
          <w:rFonts w:asciiTheme="minorBidi" w:hAnsiTheme="minorBidi" w:cstheme="minorBidi"/>
        </w:rPr>
        <w:t xml:space="preserve"> and exegetical explorations of sets of four in </w:t>
      </w:r>
      <w:r w:rsidRPr="001D7491">
        <w:rPr>
          <w:rFonts w:asciiTheme="minorBidi" w:hAnsiTheme="minorBidi" w:cstheme="minorBidi"/>
          <w:i/>
          <w:iCs/>
        </w:rPr>
        <w:t>Tanakh</w:t>
      </w:r>
      <w:r w:rsidRPr="00E11BF8">
        <w:rPr>
          <w:rFonts w:asciiTheme="minorBidi" w:hAnsiTheme="minorBidi" w:cstheme="minorBidi"/>
        </w:rPr>
        <w:t>, corresponding to the four kingdoms. Some of these include the four rivers proceeding from the Garden of Eden; the four kings – Kedarla'omer and his companions – ag</w:t>
      </w:r>
      <w:r w:rsidR="005E3CAE">
        <w:rPr>
          <w:rFonts w:asciiTheme="minorBidi" w:hAnsiTheme="minorBidi" w:cstheme="minorBidi"/>
        </w:rPr>
        <w:t>ai</w:t>
      </w:r>
      <w:r w:rsidRPr="00E11BF8">
        <w:rPr>
          <w:rFonts w:asciiTheme="minorBidi" w:hAnsiTheme="minorBidi" w:cstheme="minorBidi"/>
        </w:rPr>
        <w:t xml:space="preserve">nst whom Avraham waged war; the four creatures from Yechezkel's vision of the Divine Chariot; the four horns of the craftsmen in the prophecy of Zekharia, </w:t>
      </w:r>
      <w:r w:rsidR="001D7491">
        <w:rPr>
          <w:rFonts w:asciiTheme="minorBidi" w:hAnsiTheme="minorBidi" w:cstheme="minorBidi"/>
        </w:rPr>
        <w:t>as well as in</w:t>
      </w:r>
      <w:r w:rsidRPr="00E11BF8">
        <w:rPr>
          <w:rFonts w:asciiTheme="minorBidi" w:hAnsiTheme="minorBidi" w:cstheme="minorBidi"/>
        </w:rPr>
        <w:t xml:space="preserve"> his vision of the four horses and four chariots.</w:t>
      </w:r>
    </w:p>
  </w:footnote>
  <w:footnote w:id="12">
    <w:p w14:paraId="5000BA39" w14:textId="77777777" w:rsidR="003A2F9D" w:rsidRPr="00E11BF8" w:rsidRDefault="003A2F9D"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Maharal is preceded in this concept by Abarbanel, ibid.</w:t>
      </w:r>
    </w:p>
  </w:footnote>
  <w:footnote w:id="13">
    <w:p w14:paraId="46F50B3A" w14:textId="77777777" w:rsidR="003A2F9D" w:rsidRPr="00E11BF8" w:rsidRDefault="003A2F9D"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At the beginning of his article on "The War</w:t>
      </w:r>
      <w:r w:rsidR="005C200E">
        <w:rPr>
          <w:rFonts w:asciiTheme="minorBidi" w:hAnsiTheme="minorBidi" w:cstheme="minorBidi"/>
        </w:rPr>
        <w:t>,"</w:t>
      </w:r>
      <w:r w:rsidRPr="00E11BF8">
        <w:rPr>
          <w:rFonts w:asciiTheme="minorBidi" w:hAnsiTheme="minorBidi" w:cstheme="minorBidi"/>
        </w:rPr>
        <w:t xml:space="preserve"> </w:t>
      </w:r>
      <w:r w:rsidRPr="005C200E">
        <w:rPr>
          <w:rFonts w:asciiTheme="minorBidi" w:hAnsiTheme="minorBidi" w:cstheme="minorBidi"/>
          <w:i/>
          <w:iCs/>
        </w:rPr>
        <w:t>Orot</w:t>
      </w:r>
      <w:r w:rsidRPr="00E11BF8">
        <w:rPr>
          <w:rFonts w:asciiTheme="minorBidi" w:hAnsiTheme="minorBidi" w:cstheme="minorBidi"/>
        </w:rPr>
        <w:t xml:space="preserve"> </w:t>
      </w:r>
      <w:r w:rsidR="005C200E">
        <w:rPr>
          <w:rFonts w:asciiTheme="minorBidi" w:hAnsiTheme="minorBidi" w:cstheme="minorBidi"/>
        </w:rPr>
        <w:t>(</w:t>
      </w:r>
      <w:r w:rsidRPr="00E11BF8">
        <w:rPr>
          <w:rFonts w:asciiTheme="minorBidi" w:hAnsiTheme="minorBidi" w:cstheme="minorBidi"/>
        </w:rPr>
        <w:t>Jerusalem</w:t>
      </w:r>
      <w:r w:rsidR="005C200E">
        <w:rPr>
          <w:rFonts w:asciiTheme="minorBidi" w:hAnsiTheme="minorBidi" w:cstheme="minorBidi"/>
        </w:rPr>
        <w:t>,</w:t>
      </w:r>
      <w:r w:rsidRPr="00E11BF8">
        <w:rPr>
          <w:rFonts w:asciiTheme="minorBidi" w:hAnsiTheme="minorBidi" w:cstheme="minorBidi"/>
        </w:rPr>
        <w:t xml:space="preserve"> 5753</w:t>
      </w:r>
      <w:r w:rsidR="005C200E">
        <w:rPr>
          <w:rFonts w:asciiTheme="minorBidi" w:hAnsiTheme="minorBidi" w:cstheme="minorBidi"/>
        </w:rPr>
        <w:t>)</w:t>
      </w:r>
      <w:r w:rsidRPr="00E11BF8">
        <w:rPr>
          <w:rFonts w:asciiTheme="minorBidi" w:hAnsiTheme="minorBidi" w:cstheme="minorBidi"/>
        </w:rPr>
        <w:t>, p. 13.</w:t>
      </w:r>
    </w:p>
  </w:footnote>
  <w:footnote w:id="14">
    <w:p w14:paraId="41BC86D6" w14:textId="77777777" w:rsidR="00A3509F" w:rsidRPr="00E11BF8" w:rsidRDefault="00A3509F" w:rsidP="00E11BF8">
      <w:pPr>
        <w:pStyle w:val="FootnoteText"/>
        <w:tabs>
          <w:tab w:val="clear" w:pos="340"/>
          <w:tab w:val="left" w:pos="0"/>
        </w:tabs>
        <w:bidi w:val="0"/>
        <w:spacing w:line="240" w:lineRule="auto"/>
        <w:ind w:left="0" w:firstLine="0"/>
        <w:rPr>
          <w:rFonts w:asciiTheme="minorBidi" w:hAnsiTheme="minorBidi" w:cstheme="minorBidi"/>
        </w:rPr>
      </w:pPr>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See the historical calculations in chapter 9.</w:t>
      </w:r>
    </w:p>
    <w:bookmarkStart w:id="0" w:name="BM_____________"/>
    <w:bookmarkStart w:id="1" w:name="BM_______________"/>
    <w:bookmarkStart w:id="2" w:name="BM_________________"/>
    <w:bookmarkStart w:id="3" w:name="BM___________________"/>
    <w:bookmarkStart w:id="4" w:name="BM_____________________"/>
    <w:bookmarkStart w:id="5" w:name="_Ref102918655"/>
    <w:bookmarkEnd w:id="0"/>
    <w:bookmarkEnd w:id="1"/>
    <w:bookmarkEnd w:id="2"/>
    <w:bookmarkEnd w:id="3"/>
    <w:bookmarkEnd w:id="4"/>
  </w:footnote>
  <w:footnote w:id="15">
    <w:p w14:paraId="788DA69E" w14:textId="77777777" w:rsidR="007D35FD" w:rsidRPr="00E11BF8" w:rsidRDefault="007D35FD" w:rsidP="005C200E">
      <w:pPr>
        <w:pStyle w:val="FootnoteText"/>
        <w:tabs>
          <w:tab w:val="clear" w:pos="340"/>
          <w:tab w:val="left" w:pos="0"/>
        </w:tabs>
        <w:bidi w:val="0"/>
        <w:spacing w:line="240" w:lineRule="auto"/>
        <w:ind w:left="0" w:firstLine="0"/>
        <w:rPr>
          <w:rFonts w:asciiTheme="minorBidi" w:hAnsiTheme="minorBidi" w:cstheme="minorBidi"/>
        </w:rPr>
      </w:pPr>
      <w:bookmarkStart w:id="6" w:name="BM_____________"/>
      <w:bookmarkStart w:id="7" w:name="BM_______________"/>
      <w:bookmarkStart w:id="8" w:name="BM_________________"/>
      <w:bookmarkStart w:id="9" w:name="BM___________________"/>
      <w:bookmarkStart w:id="10" w:name="BM_____________________"/>
      <w:bookmarkStart w:id="11" w:name="_Ref102918655"/>
      <w:bookmarkEnd w:id="6"/>
      <w:bookmarkEnd w:id="7"/>
      <w:bookmarkEnd w:id="8"/>
      <w:bookmarkEnd w:id="9"/>
      <w:bookmarkEnd w:id="10"/>
      <w:r w:rsidRPr="00E11BF8">
        <w:rPr>
          <w:rStyle w:val="FootnoteReference"/>
          <w:rFonts w:asciiTheme="minorBidi" w:hAnsiTheme="minorBidi" w:cstheme="minorBidi"/>
          <w:sz w:val="20"/>
          <w:szCs w:val="20"/>
        </w:rPr>
        <w:footnoteRef/>
      </w:r>
      <w:r w:rsidRPr="00E11BF8">
        <w:rPr>
          <w:rFonts w:asciiTheme="minorBidi" w:hAnsiTheme="minorBidi" w:cstheme="minorBidi"/>
          <w:rtl/>
        </w:rPr>
        <w:t xml:space="preserve"> </w:t>
      </w:r>
      <w:r w:rsidRPr="00E11BF8">
        <w:rPr>
          <w:rFonts w:asciiTheme="minorBidi" w:hAnsiTheme="minorBidi" w:cstheme="minorBidi"/>
        </w:rPr>
        <w:t xml:space="preserve"> </w:t>
      </w:r>
      <w:r w:rsidR="005C200E">
        <w:rPr>
          <w:rFonts w:asciiTheme="minorBidi" w:hAnsiTheme="minorBidi" w:cstheme="minorBidi"/>
        </w:rPr>
        <w:t>H</w:t>
      </w:r>
      <w:r w:rsidRPr="00E11BF8">
        <w:rPr>
          <w:rFonts w:asciiTheme="minorBidi" w:hAnsiTheme="minorBidi" w:cstheme="minorBidi"/>
        </w:rPr>
        <w:t>e therefore divided the chosen place between Yosef, his chosen son, and Efraim, his own son's chosen son.</w:t>
      </w:r>
      <w:bookmarkEnd w:id="1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7"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8"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0"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2"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4"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5"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6"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7"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8"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39"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40" w15:restartNumberingAfterBreak="0">
    <w:nsid w:val="7B350528"/>
    <w:multiLevelType w:val="hybridMultilevel"/>
    <w:tmpl w:val="5B066626"/>
    <w:lvl w:ilvl="0" w:tplc="DA1C1664">
      <w:start w:val="4"/>
      <w:numFmt w:val="bullet"/>
      <w:lvlText w:val="-"/>
      <w:lvlJc w:val="left"/>
      <w:pPr>
        <w:ind w:left="495" w:hanging="360"/>
      </w:pPr>
      <w:rPr>
        <w:rFonts w:ascii="Courier New" w:eastAsia="Times New Roman"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11"/>
  </w:num>
  <w:num w:numId="2">
    <w:abstractNumId w:val="31"/>
  </w:num>
  <w:num w:numId="3">
    <w:abstractNumId w:val="39"/>
  </w:num>
  <w:num w:numId="4">
    <w:abstractNumId w:val="23"/>
  </w:num>
  <w:num w:numId="5">
    <w:abstractNumId w:val="24"/>
  </w:num>
  <w:num w:numId="6">
    <w:abstractNumId w:val="13"/>
  </w:num>
  <w:num w:numId="7">
    <w:abstractNumId w:val="27"/>
  </w:num>
  <w:num w:numId="8">
    <w:abstractNumId w:val="28"/>
  </w:num>
  <w:num w:numId="9">
    <w:abstractNumId w:val="18"/>
  </w:num>
  <w:num w:numId="10">
    <w:abstractNumId w:val="32"/>
  </w:num>
  <w:num w:numId="11">
    <w:abstractNumId w:val="36"/>
  </w:num>
  <w:num w:numId="12">
    <w:abstractNumId w:val="29"/>
  </w:num>
  <w:num w:numId="13">
    <w:abstractNumId w:val="30"/>
  </w:num>
  <w:num w:numId="14">
    <w:abstractNumId w:val="16"/>
  </w:num>
  <w:num w:numId="15">
    <w:abstractNumId w:val="25"/>
  </w:num>
  <w:num w:numId="16">
    <w:abstractNumId w:val="35"/>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6"/>
  </w:num>
  <w:num w:numId="34">
    <w:abstractNumId w:val="38"/>
  </w:num>
  <w:num w:numId="35">
    <w:abstractNumId w:val="33"/>
  </w:num>
  <w:num w:numId="36">
    <w:abstractNumId w:val="37"/>
  </w:num>
  <w:num w:numId="37">
    <w:abstractNumId w:val="20"/>
  </w:num>
  <w:num w:numId="38">
    <w:abstractNumId w:val="22"/>
  </w:num>
  <w:num w:numId="39">
    <w:abstractNumId w:val="17"/>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31"/>
    <w:rsid w:val="00013698"/>
    <w:rsid w:val="00104B46"/>
    <w:rsid w:val="00194B43"/>
    <w:rsid w:val="001A2EED"/>
    <w:rsid w:val="001D48D1"/>
    <w:rsid w:val="001D7491"/>
    <w:rsid w:val="00201CF3"/>
    <w:rsid w:val="002853A0"/>
    <w:rsid w:val="002A425B"/>
    <w:rsid w:val="002C2DB8"/>
    <w:rsid w:val="002E71E2"/>
    <w:rsid w:val="002F1FBF"/>
    <w:rsid w:val="002F7F59"/>
    <w:rsid w:val="00352F51"/>
    <w:rsid w:val="00360F31"/>
    <w:rsid w:val="0036173D"/>
    <w:rsid w:val="003671B3"/>
    <w:rsid w:val="003712FA"/>
    <w:rsid w:val="003A2F9D"/>
    <w:rsid w:val="004D1E7E"/>
    <w:rsid w:val="004E6CFD"/>
    <w:rsid w:val="00525D40"/>
    <w:rsid w:val="005346E9"/>
    <w:rsid w:val="005A079C"/>
    <w:rsid w:val="005B24F5"/>
    <w:rsid w:val="005C200E"/>
    <w:rsid w:val="005E3CAE"/>
    <w:rsid w:val="00622FA3"/>
    <w:rsid w:val="006A5331"/>
    <w:rsid w:val="006D47F2"/>
    <w:rsid w:val="006E332A"/>
    <w:rsid w:val="0071744E"/>
    <w:rsid w:val="00717FED"/>
    <w:rsid w:val="0072635F"/>
    <w:rsid w:val="007450E2"/>
    <w:rsid w:val="00790241"/>
    <w:rsid w:val="007D35FD"/>
    <w:rsid w:val="0090050A"/>
    <w:rsid w:val="00902C76"/>
    <w:rsid w:val="00922142"/>
    <w:rsid w:val="009B6EC4"/>
    <w:rsid w:val="00A3509F"/>
    <w:rsid w:val="00B45C0F"/>
    <w:rsid w:val="00B5098C"/>
    <w:rsid w:val="00B973BC"/>
    <w:rsid w:val="00BF2DE9"/>
    <w:rsid w:val="00D3057C"/>
    <w:rsid w:val="00D60486"/>
    <w:rsid w:val="00E11BF8"/>
    <w:rsid w:val="00E27420"/>
    <w:rsid w:val="00E3164D"/>
    <w:rsid w:val="00E9631B"/>
    <w:rsid w:val="00EF2C81"/>
    <w:rsid w:val="00F30F77"/>
    <w:rsid w:val="00F96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26DE"/>
  <w15:docId w15:val="{6BDFE2CC-F2FE-4DC4-AB2B-38BB9D3E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F31"/>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360F31"/>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360F31"/>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360F31"/>
    <w:pPr>
      <w:numPr>
        <w:ilvl w:val="2"/>
        <w:numId w:val="40"/>
      </w:numPr>
      <w:ind w:right="0"/>
      <w:jc w:val="left"/>
      <w:outlineLvl w:val="2"/>
    </w:pPr>
    <w:rPr>
      <w:bCs/>
    </w:rPr>
  </w:style>
  <w:style w:type="paragraph" w:styleId="Heading4">
    <w:name w:val="heading 4"/>
    <w:basedOn w:val="Normal"/>
    <w:next w:val="Normal"/>
    <w:link w:val="Heading4Char"/>
    <w:qFormat/>
    <w:rsid w:val="00360F31"/>
    <w:pPr>
      <w:keepNext/>
      <w:numPr>
        <w:ilvl w:val="3"/>
        <w:numId w:val="40"/>
      </w:numPr>
      <w:ind w:right="0"/>
      <w:jc w:val="center"/>
      <w:outlineLvl w:val="3"/>
    </w:pPr>
    <w:rPr>
      <w:b/>
      <w:bCs/>
    </w:rPr>
  </w:style>
  <w:style w:type="paragraph" w:styleId="Heading5">
    <w:name w:val="heading 5"/>
    <w:basedOn w:val="Normal"/>
    <w:next w:val="Normal"/>
    <w:link w:val="Heading5Char"/>
    <w:qFormat/>
    <w:rsid w:val="00360F31"/>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360F31"/>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360F31"/>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360F31"/>
    <w:pPr>
      <w:keepNext/>
      <w:numPr>
        <w:ilvl w:val="7"/>
        <w:numId w:val="40"/>
      </w:numPr>
      <w:ind w:right="0"/>
      <w:outlineLvl w:val="7"/>
    </w:pPr>
    <w:rPr>
      <w:u w:val="single"/>
    </w:rPr>
  </w:style>
  <w:style w:type="paragraph" w:styleId="Heading9">
    <w:name w:val="heading 9"/>
    <w:basedOn w:val="Normal"/>
    <w:next w:val="Normal"/>
    <w:link w:val="Heading9Char"/>
    <w:qFormat/>
    <w:rsid w:val="00360F31"/>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F31"/>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360F31"/>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360F31"/>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360F31"/>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360F31"/>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360F31"/>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360F31"/>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360F31"/>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360F31"/>
    <w:rPr>
      <w:rFonts w:ascii="CG Times" w:eastAsia="Times New Roman" w:hAnsi="CG Times" w:cs="FrankRuehl"/>
      <w:b/>
      <w:bCs/>
      <w:noProof/>
      <w:szCs w:val="25"/>
      <w:u w:val="single"/>
      <w:lang w:eastAsia="he-IL"/>
    </w:rPr>
  </w:style>
  <w:style w:type="paragraph" w:customStyle="1" w:styleId="a">
    <w:name w:val="מחבר"/>
    <w:basedOn w:val="Normal"/>
    <w:semiHidden/>
    <w:rsid w:val="00360F31"/>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360F31"/>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360F31"/>
    <w:pPr>
      <w:tabs>
        <w:tab w:val="center" w:pos="4153"/>
        <w:tab w:val="right" w:pos="8306"/>
      </w:tabs>
    </w:pPr>
    <w:rPr>
      <w:szCs w:val="20"/>
    </w:rPr>
  </w:style>
  <w:style w:type="character" w:customStyle="1" w:styleId="FooterChar">
    <w:name w:val="Footer Char"/>
    <w:basedOn w:val="DefaultParagraphFont"/>
    <w:link w:val="Footer"/>
    <w:semiHidden/>
    <w:rsid w:val="00360F31"/>
    <w:rPr>
      <w:rFonts w:ascii="CG Times" w:eastAsia="Times New Roman" w:hAnsi="CG Times" w:cs="FrankRuehl"/>
      <w:noProof/>
      <w:szCs w:val="20"/>
      <w:lang w:eastAsia="he-IL"/>
    </w:rPr>
  </w:style>
  <w:style w:type="paragraph" w:customStyle="1" w:styleId="1">
    <w:name w:val="ציטוט1"/>
    <w:basedOn w:val="Normal"/>
    <w:semiHidden/>
    <w:rsid w:val="00360F31"/>
    <w:pPr>
      <w:tabs>
        <w:tab w:val="right" w:pos="5670"/>
      </w:tabs>
      <w:spacing w:before="120" w:after="120"/>
      <w:ind w:left="346" w:firstLine="0"/>
    </w:pPr>
  </w:style>
  <w:style w:type="paragraph" w:styleId="FootnoteText">
    <w:name w:val="footnote text"/>
    <w:basedOn w:val="Normal"/>
    <w:link w:val="FootnoteTextChar"/>
    <w:semiHidden/>
    <w:rsid w:val="00360F31"/>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360F31"/>
    <w:rPr>
      <w:rFonts w:ascii="CG Times" w:eastAsia="Times New Roman" w:hAnsi="CG Times" w:cs="FrankRuehl"/>
      <w:noProof/>
      <w:position w:val="6"/>
      <w:sz w:val="20"/>
      <w:szCs w:val="20"/>
      <w:lang w:eastAsia="he-IL"/>
    </w:rPr>
  </w:style>
  <w:style w:type="paragraph" w:customStyle="1" w:styleId="10">
    <w:name w:val="כותרת1"/>
    <w:basedOn w:val="Normal"/>
    <w:next w:val="a1"/>
    <w:semiHidden/>
    <w:rsid w:val="00360F31"/>
    <w:pPr>
      <w:keepNext/>
      <w:spacing w:before="300" w:after="120"/>
      <w:ind w:firstLine="0"/>
      <w:jc w:val="center"/>
    </w:pPr>
    <w:rPr>
      <w:bCs/>
    </w:rPr>
  </w:style>
  <w:style w:type="paragraph" w:customStyle="1" w:styleId="a1">
    <w:name w:val="כותרת"/>
    <w:basedOn w:val="Normal"/>
    <w:next w:val="Normal"/>
    <w:semiHidden/>
    <w:rsid w:val="00360F31"/>
    <w:pPr>
      <w:spacing w:after="120"/>
      <w:ind w:firstLine="0"/>
      <w:jc w:val="center"/>
    </w:pPr>
    <w:rPr>
      <w:bCs/>
      <w:szCs w:val="40"/>
    </w:rPr>
  </w:style>
  <w:style w:type="paragraph" w:customStyle="1" w:styleId="2">
    <w:name w:val="כותרת2"/>
    <w:basedOn w:val="Normal"/>
    <w:semiHidden/>
    <w:rsid w:val="00360F31"/>
    <w:pPr>
      <w:keepNext/>
      <w:spacing w:before="300" w:after="120"/>
      <w:ind w:firstLine="0"/>
      <w:jc w:val="left"/>
    </w:pPr>
    <w:rPr>
      <w:bCs/>
    </w:rPr>
  </w:style>
  <w:style w:type="paragraph" w:styleId="Header">
    <w:name w:val="header"/>
    <w:basedOn w:val="Normal"/>
    <w:link w:val="HeaderChar"/>
    <w:semiHidden/>
    <w:rsid w:val="00360F31"/>
    <w:pPr>
      <w:tabs>
        <w:tab w:val="center" w:pos="4153"/>
        <w:tab w:val="right" w:pos="8306"/>
      </w:tabs>
      <w:ind w:firstLine="0"/>
    </w:pPr>
    <w:rPr>
      <w:szCs w:val="22"/>
    </w:rPr>
  </w:style>
  <w:style w:type="character" w:customStyle="1" w:styleId="HeaderChar">
    <w:name w:val="Header Char"/>
    <w:basedOn w:val="DefaultParagraphFont"/>
    <w:link w:val="Header"/>
    <w:semiHidden/>
    <w:rsid w:val="00360F31"/>
    <w:rPr>
      <w:rFonts w:ascii="CG Times" w:eastAsia="Times New Roman" w:hAnsi="CG Times" w:cs="FrankRuehl"/>
      <w:noProof/>
      <w:lang w:eastAsia="he-IL"/>
    </w:rPr>
  </w:style>
  <w:style w:type="character" w:styleId="PageNumber">
    <w:name w:val="page number"/>
    <w:semiHidden/>
    <w:rsid w:val="00360F31"/>
    <w:rPr>
      <w:rFonts w:cs="FrankRuehl"/>
      <w:sz w:val="28"/>
      <w:szCs w:val="28"/>
      <w:lang w:eastAsia="he-IL" w:bidi="he-IL"/>
    </w:rPr>
  </w:style>
  <w:style w:type="paragraph" w:customStyle="1" w:styleId="11">
    <w:name w:val="סגנון1"/>
    <w:basedOn w:val="a1"/>
    <w:semiHidden/>
    <w:rsid w:val="00360F31"/>
    <w:pPr>
      <w:spacing w:after="600"/>
    </w:pPr>
  </w:style>
  <w:style w:type="character" w:styleId="FootnoteReference">
    <w:name w:val="footnote reference"/>
    <w:semiHidden/>
    <w:rsid w:val="00360F31"/>
    <w:rPr>
      <w:rFonts w:ascii=".FrankRuehl" w:hAnsi=".FrankRuehl" w:cs="FrankRuehl"/>
      <w:position w:val="6"/>
      <w:sz w:val="18"/>
      <w:szCs w:val="18"/>
      <w:lang w:eastAsia="he-IL" w:bidi="he-IL"/>
    </w:rPr>
  </w:style>
  <w:style w:type="paragraph" w:customStyle="1" w:styleId="a2">
    <w:name w:val=".סיעוף"/>
    <w:basedOn w:val="a0"/>
    <w:semiHidden/>
    <w:rsid w:val="00360F31"/>
    <w:pPr>
      <w:ind w:left="340" w:hanging="340"/>
    </w:pPr>
  </w:style>
  <w:style w:type="paragraph" w:customStyle="1" w:styleId="a3">
    <w:name w:val="הערות"/>
    <w:basedOn w:val="a0"/>
    <w:semiHidden/>
    <w:rsid w:val="00360F31"/>
    <w:pPr>
      <w:spacing w:after="0" w:line="264" w:lineRule="atLeast"/>
      <w:ind w:left="284" w:hanging="340"/>
    </w:pPr>
    <w:rPr>
      <w:position w:val="6"/>
      <w:szCs w:val="20"/>
    </w:rPr>
  </w:style>
  <w:style w:type="paragraph" w:customStyle="1" w:styleId="a4">
    <w:name w:val="ציטוטים"/>
    <w:basedOn w:val="a0"/>
    <w:semiHidden/>
    <w:rsid w:val="00360F31"/>
    <w:pPr>
      <w:spacing w:before="120" w:line="288" w:lineRule="exact"/>
      <w:ind w:left="567" w:firstLine="0"/>
    </w:pPr>
    <w:rPr>
      <w:sz w:val="20"/>
      <w:szCs w:val="21"/>
    </w:rPr>
  </w:style>
  <w:style w:type="paragraph" w:customStyle="1" w:styleId="3">
    <w:name w:val="כתרת 3"/>
    <w:basedOn w:val="a0"/>
    <w:semiHidden/>
    <w:rsid w:val="00360F31"/>
    <w:pPr>
      <w:ind w:firstLine="0"/>
    </w:pPr>
    <w:rPr>
      <w:bCs/>
      <w:sz w:val="24"/>
    </w:rPr>
  </w:style>
  <w:style w:type="paragraph" w:customStyle="1" w:styleId="a5">
    <w:name w:val="סיעוף"/>
    <w:basedOn w:val="a0"/>
    <w:semiHidden/>
    <w:rsid w:val="00360F31"/>
    <w:pPr>
      <w:tabs>
        <w:tab w:val="clear" w:pos="335"/>
        <w:tab w:val="left" w:pos="340"/>
      </w:tabs>
      <w:ind w:left="340" w:hanging="340"/>
    </w:pPr>
  </w:style>
  <w:style w:type="paragraph" w:customStyle="1" w:styleId="12">
    <w:name w:val="ציטוט1"/>
    <w:basedOn w:val="1"/>
    <w:semiHidden/>
    <w:rsid w:val="00360F31"/>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2"/>
    <w:semiHidden/>
    <w:rsid w:val="00360F31"/>
    <w:pPr>
      <w:ind w:left="1758" w:hanging="1418"/>
    </w:pPr>
  </w:style>
  <w:style w:type="paragraph" w:customStyle="1" w:styleId="a6">
    <w:name w:val="מוטו"/>
    <w:basedOn w:val="1"/>
    <w:next w:val="a0"/>
    <w:semiHidden/>
    <w:rsid w:val="00360F31"/>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360F31"/>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360F31"/>
    <w:rPr>
      <w:rFonts w:ascii="CG Times" w:eastAsia="Times New Roman" w:hAnsi="CG Times" w:cs="FrankRuehl"/>
      <w:b/>
      <w:bCs/>
      <w:sz w:val="30"/>
      <w:szCs w:val="28"/>
      <w:lang w:eastAsia="he-IL"/>
    </w:rPr>
  </w:style>
  <w:style w:type="character" w:styleId="Strong">
    <w:name w:val="Strong"/>
    <w:qFormat/>
    <w:rsid w:val="00360F31"/>
    <w:rPr>
      <w:rFonts w:ascii="Times New Roman" w:hAnsi="Times New Roman" w:cs="Times New Roman"/>
      <w:b/>
      <w:bCs/>
    </w:rPr>
  </w:style>
  <w:style w:type="paragraph" w:customStyle="1" w:styleId="a7">
    <w:name w:val="עבודה"/>
    <w:basedOn w:val="Normal"/>
    <w:semiHidden/>
    <w:rsid w:val="00360F31"/>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360F31"/>
    <w:pPr>
      <w:ind w:firstLine="0"/>
    </w:pPr>
  </w:style>
  <w:style w:type="character" w:customStyle="1" w:styleId="BodyTextIndentChar">
    <w:name w:val="Body Text Indent Char"/>
    <w:basedOn w:val="DefaultParagraphFont"/>
    <w:link w:val="BodyTextIndent"/>
    <w:semiHidden/>
    <w:rsid w:val="00360F31"/>
    <w:rPr>
      <w:rFonts w:ascii="CG Times" w:eastAsia="Times New Roman" w:hAnsi="CG Times" w:cs="FrankRuehl"/>
      <w:noProof/>
      <w:szCs w:val="25"/>
      <w:lang w:eastAsia="he-IL"/>
    </w:rPr>
  </w:style>
  <w:style w:type="paragraph" w:customStyle="1" w:styleId="a8">
    <w:name w:val="סגנון הערות לעבודה"/>
    <w:basedOn w:val="FootnoteText"/>
    <w:semiHidden/>
    <w:rsid w:val="00360F31"/>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360F31"/>
    <w:pPr>
      <w:ind w:firstLine="0"/>
    </w:pPr>
  </w:style>
  <w:style w:type="character" w:customStyle="1" w:styleId="BodyTextChar">
    <w:name w:val="Body Text Char"/>
    <w:basedOn w:val="DefaultParagraphFont"/>
    <w:link w:val="BodyText"/>
    <w:semiHidden/>
    <w:rsid w:val="00360F31"/>
    <w:rPr>
      <w:rFonts w:ascii="CG Times" w:eastAsia="Times New Roman" w:hAnsi="CG Times" w:cs="FrankRuehl"/>
      <w:noProof/>
      <w:szCs w:val="25"/>
      <w:lang w:eastAsia="he-IL"/>
    </w:rPr>
  </w:style>
  <w:style w:type="paragraph" w:customStyle="1" w:styleId="a9">
    <w:name w:val="פרק"/>
    <w:basedOn w:val="a1"/>
    <w:semiHidden/>
    <w:rsid w:val="00360F31"/>
    <w:pPr>
      <w:spacing w:after="240"/>
    </w:pPr>
    <w:rPr>
      <w:szCs w:val="32"/>
    </w:rPr>
  </w:style>
  <w:style w:type="paragraph" w:styleId="BodyText3">
    <w:name w:val="Body Text 3"/>
    <w:basedOn w:val="Normal"/>
    <w:link w:val="BodyText3Char"/>
    <w:semiHidden/>
    <w:rsid w:val="00360F31"/>
    <w:pPr>
      <w:ind w:firstLine="0"/>
    </w:pPr>
  </w:style>
  <w:style w:type="character" w:customStyle="1" w:styleId="BodyText3Char">
    <w:name w:val="Body Text 3 Char"/>
    <w:basedOn w:val="DefaultParagraphFont"/>
    <w:link w:val="BodyText3"/>
    <w:semiHidden/>
    <w:rsid w:val="00360F31"/>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360F31"/>
  </w:style>
  <w:style w:type="character" w:customStyle="1" w:styleId="BodyTextIndent2Char">
    <w:name w:val="Body Text Indent 2 Char"/>
    <w:basedOn w:val="DefaultParagraphFont"/>
    <w:link w:val="BodyTextIndent2"/>
    <w:semiHidden/>
    <w:rsid w:val="00360F31"/>
    <w:rPr>
      <w:rFonts w:ascii="CG Times" w:eastAsia="Times New Roman" w:hAnsi="CG Times" w:cs="FrankRuehl"/>
      <w:noProof/>
      <w:szCs w:val="25"/>
      <w:lang w:eastAsia="he-IL"/>
    </w:rPr>
  </w:style>
  <w:style w:type="paragraph" w:customStyle="1" w:styleId="aa">
    <w:name w:val="כותרת שלישית"/>
    <w:basedOn w:val="Normal"/>
    <w:autoRedefine/>
    <w:semiHidden/>
    <w:rsid w:val="00360F31"/>
    <w:pPr>
      <w:spacing w:before="120" w:after="120" w:line="240" w:lineRule="auto"/>
      <w:ind w:left="357" w:right="357" w:firstLine="232"/>
    </w:pPr>
    <w:rPr>
      <w:b/>
      <w:bCs/>
      <w:w w:val="80"/>
      <w:sz w:val="32"/>
      <w:szCs w:val="32"/>
    </w:rPr>
  </w:style>
  <w:style w:type="paragraph" w:customStyle="1" w:styleId="ab">
    <w:name w:val="ציטוט השתלשלות ההלכה"/>
    <w:basedOn w:val="BodyTextIndent3"/>
    <w:autoRedefine/>
    <w:semiHidden/>
    <w:rsid w:val="00360F31"/>
    <w:pPr>
      <w:spacing w:before="120"/>
      <w:ind w:left="624" w:right="1900"/>
      <w:jc w:val="both"/>
    </w:pPr>
    <w:rPr>
      <w:b/>
      <w:bCs/>
      <w:w w:val="80"/>
      <w:sz w:val="22"/>
      <w:szCs w:val="22"/>
    </w:rPr>
  </w:style>
  <w:style w:type="paragraph" w:styleId="BodyTextIndent3">
    <w:name w:val="Body Text Indent 3"/>
    <w:basedOn w:val="Normal"/>
    <w:link w:val="BodyTextIndent3Char"/>
    <w:semiHidden/>
    <w:rsid w:val="00360F31"/>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360F31"/>
    <w:rPr>
      <w:rFonts w:ascii="CG Times" w:eastAsia="Times New Roman" w:hAnsi="CG Times" w:cs="FrankRuehl"/>
      <w:noProof/>
      <w:sz w:val="16"/>
      <w:szCs w:val="16"/>
      <w:lang w:eastAsia="he-IL"/>
    </w:rPr>
  </w:style>
  <w:style w:type="paragraph" w:customStyle="1" w:styleId="ac">
    <w:name w:val="ציון מקור (ציטוט) תו"/>
    <w:basedOn w:val="1"/>
    <w:semiHidden/>
    <w:rsid w:val="00360F31"/>
  </w:style>
  <w:style w:type="character" w:customStyle="1" w:styleId="ad">
    <w:name w:val="ציטוט תו תו"/>
    <w:semiHidden/>
    <w:rsid w:val="00360F31"/>
    <w:rPr>
      <w:rFonts w:ascii="Storybook" w:hAnsi="Storybook" w:cs="Monotype Hadassah"/>
      <w:sz w:val="18"/>
      <w:szCs w:val="18"/>
      <w:lang w:val="en-US" w:eastAsia="en-US" w:bidi="he-IL"/>
    </w:rPr>
  </w:style>
  <w:style w:type="character" w:customStyle="1" w:styleId="ae">
    <w:name w:val="גוף הטקסט תו"/>
    <w:semiHidden/>
    <w:rsid w:val="00360F31"/>
    <w:rPr>
      <w:rFonts w:ascii="Times New Roman" w:hAnsi="Times New Roman" w:cs="Times New Roman"/>
      <w:sz w:val="24"/>
      <w:szCs w:val="24"/>
      <w:lang w:val="en-US" w:eastAsia="en-US" w:bidi="he-IL"/>
    </w:rPr>
  </w:style>
  <w:style w:type="paragraph" w:customStyle="1" w:styleId="af">
    <w:name w:val="ציון מקור (רגיל)"/>
    <w:basedOn w:val="Normal"/>
    <w:semiHidden/>
    <w:rsid w:val="00360F31"/>
  </w:style>
  <w:style w:type="character" w:customStyle="1" w:styleId="af0">
    <w:name w:val="מודגש"/>
    <w:semiHidden/>
    <w:rsid w:val="00360F31"/>
    <w:rPr>
      <w:rFonts w:ascii="Times New Roman" w:hAnsi="Times New Roman" w:cs="Times New Roman"/>
      <w:bCs/>
    </w:rPr>
  </w:style>
  <w:style w:type="paragraph" w:customStyle="1" w:styleId="af1">
    <w:name w:val="ציטוט/תרגום"/>
    <w:basedOn w:val="1"/>
    <w:semiHidden/>
    <w:rsid w:val="00360F31"/>
    <w:pPr>
      <w:spacing w:before="0"/>
    </w:pPr>
    <w:rPr>
      <w:rFonts w:ascii="Storybook" w:hAnsi="Storybook"/>
      <w:noProof w:val="0"/>
      <w:sz w:val="16"/>
      <w:szCs w:val="16"/>
      <w:lang w:eastAsia="en-US"/>
    </w:rPr>
  </w:style>
  <w:style w:type="paragraph" w:customStyle="1" w:styleId="af2">
    <w:name w:val="ציטוט תו"/>
    <w:basedOn w:val="BodyText"/>
    <w:semiHidden/>
    <w:rsid w:val="00360F31"/>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3">
    <w:name w:val="כוכביות"/>
    <w:basedOn w:val="Normal"/>
    <w:semiHidden/>
    <w:rsid w:val="00360F31"/>
    <w:pPr>
      <w:spacing w:before="120" w:after="120" w:line="320" w:lineRule="exact"/>
      <w:ind w:firstLine="0"/>
      <w:jc w:val="center"/>
    </w:pPr>
    <w:rPr>
      <w:noProof w:val="0"/>
      <w:sz w:val="30"/>
      <w:szCs w:val="30"/>
      <w:lang w:eastAsia="en-US"/>
    </w:rPr>
  </w:style>
  <w:style w:type="character" w:customStyle="1" w:styleId="af4">
    <w:name w:val="הערת עריכה"/>
    <w:semiHidden/>
    <w:rsid w:val="00360F31"/>
    <w:rPr>
      <w:rFonts w:ascii="Times New Roman" w:hAnsi="Times New Roman" w:cs="Times New Roman"/>
      <w:iCs/>
      <w:color w:val="FF0000"/>
    </w:rPr>
  </w:style>
  <w:style w:type="paragraph" w:customStyle="1" w:styleId="af5">
    <w:name w:val="כותר עילי"/>
    <w:basedOn w:val="Normal"/>
    <w:semiHidden/>
    <w:rsid w:val="00360F31"/>
    <w:pPr>
      <w:spacing w:line="360" w:lineRule="auto"/>
      <w:ind w:firstLine="0"/>
    </w:pPr>
    <w:rPr>
      <w:noProof w:val="0"/>
      <w:sz w:val="26"/>
      <w:szCs w:val="30"/>
      <w:lang w:eastAsia="en-US"/>
    </w:rPr>
  </w:style>
  <w:style w:type="paragraph" w:customStyle="1" w:styleId="af6">
    <w:name w:val="ציון מקור (ציטוט)"/>
    <w:basedOn w:val="af2"/>
    <w:semiHidden/>
    <w:rsid w:val="00360F31"/>
    <w:rPr>
      <w:szCs w:val="16"/>
    </w:rPr>
  </w:style>
  <w:style w:type="paragraph" w:styleId="BalloonText">
    <w:name w:val="Balloon Text"/>
    <w:basedOn w:val="Normal"/>
    <w:link w:val="BalloonTextChar"/>
    <w:semiHidden/>
    <w:rsid w:val="00360F31"/>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360F31"/>
    <w:rPr>
      <w:rFonts w:ascii="Tahoma" w:eastAsia="Times New Roman" w:hAnsi="Tahoma" w:cs="Tahoma"/>
      <w:sz w:val="16"/>
      <w:szCs w:val="16"/>
    </w:rPr>
  </w:style>
  <w:style w:type="paragraph" w:styleId="Index1">
    <w:name w:val="index 1"/>
    <w:basedOn w:val="Normal"/>
    <w:next w:val="Normal"/>
    <w:autoRedefine/>
    <w:semiHidden/>
    <w:rsid w:val="00360F31"/>
    <w:pPr>
      <w:spacing w:line="320" w:lineRule="exact"/>
      <w:ind w:left="240" w:hanging="240"/>
    </w:pPr>
    <w:rPr>
      <w:noProof w:val="0"/>
      <w:sz w:val="24"/>
      <w:szCs w:val="24"/>
      <w:lang w:eastAsia="en-US"/>
    </w:rPr>
  </w:style>
  <w:style w:type="paragraph" w:styleId="Index2">
    <w:name w:val="index 2"/>
    <w:basedOn w:val="Normal"/>
    <w:next w:val="Normal"/>
    <w:autoRedefine/>
    <w:semiHidden/>
    <w:rsid w:val="00360F31"/>
    <w:pPr>
      <w:spacing w:line="320" w:lineRule="exact"/>
      <w:ind w:left="480" w:hanging="240"/>
    </w:pPr>
    <w:rPr>
      <w:noProof w:val="0"/>
      <w:sz w:val="24"/>
      <w:szCs w:val="24"/>
      <w:lang w:eastAsia="en-US"/>
    </w:rPr>
  </w:style>
  <w:style w:type="paragraph" w:styleId="Index3">
    <w:name w:val="index 3"/>
    <w:basedOn w:val="Normal"/>
    <w:next w:val="Normal"/>
    <w:autoRedefine/>
    <w:semiHidden/>
    <w:rsid w:val="00360F31"/>
    <w:pPr>
      <w:spacing w:line="320" w:lineRule="exact"/>
      <w:ind w:left="720" w:hanging="240"/>
    </w:pPr>
    <w:rPr>
      <w:noProof w:val="0"/>
      <w:sz w:val="24"/>
      <w:szCs w:val="24"/>
      <w:lang w:eastAsia="en-US"/>
    </w:rPr>
  </w:style>
  <w:style w:type="paragraph" w:styleId="Index4">
    <w:name w:val="index 4"/>
    <w:basedOn w:val="Normal"/>
    <w:next w:val="Normal"/>
    <w:autoRedefine/>
    <w:semiHidden/>
    <w:rsid w:val="00360F31"/>
    <w:pPr>
      <w:spacing w:line="320" w:lineRule="exact"/>
      <w:ind w:left="960" w:hanging="240"/>
    </w:pPr>
    <w:rPr>
      <w:noProof w:val="0"/>
      <w:sz w:val="24"/>
      <w:szCs w:val="24"/>
      <w:lang w:eastAsia="en-US"/>
    </w:rPr>
  </w:style>
  <w:style w:type="paragraph" w:styleId="Index5">
    <w:name w:val="index 5"/>
    <w:basedOn w:val="Normal"/>
    <w:next w:val="Normal"/>
    <w:autoRedefine/>
    <w:semiHidden/>
    <w:rsid w:val="00360F31"/>
    <w:pPr>
      <w:spacing w:line="320" w:lineRule="exact"/>
      <w:ind w:left="1200" w:hanging="240"/>
    </w:pPr>
    <w:rPr>
      <w:noProof w:val="0"/>
      <w:sz w:val="24"/>
      <w:szCs w:val="24"/>
      <w:lang w:eastAsia="en-US"/>
    </w:rPr>
  </w:style>
  <w:style w:type="paragraph" w:styleId="Index6">
    <w:name w:val="index 6"/>
    <w:basedOn w:val="Normal"/>
    <w:next w:val="Normal"/>
    <w:autoRedefine/>
    <w:semiHidden/>
    <w:rsid w:val="00360F31"/>
    <w:pPr>
      <w:spacing w:line="320" w:lineRule="exact"/>
      <w:ind w:left="1440" w:hanging="240"/>
    </w:pPr>
    <w:rPr>
      <w:noProof w:val="0"/>
      <w:sz w:val="24"/>
      <w:szCs w:val="24"/>
      <w:lang w:eastAsia="en-US"/>
    </w:rPr>
  </w:style>
  <w:style w:type="paragraph" w:styleId="Index7">
    <w:name w:val="index 7"/>
    <w:basedOn w:val="Normal"/>
    <w:next w:val="Normal"/>
    <w:autoRedefine/>
    <w:semiHidden/>
    <w:rsid w:val="00360F31"/>
    <w:pPr>
      <w:spacing w:line="320" w:lineRule="exact"/>
      <w:ind w:left="1680" w:hanging="240"/>
    </w:pPr>
    <w:rPr>
      <w:noProof w:val="0"/>
      <w:sz w:val="24"/>
      <w:szCs w:val="24"/>
      <w:lang w:eastAsia="en-US"/>
    </w:rPr>
  </w:style>
  <w:style w:type="paragraph" w:styleId="Index8">
    <w:name w:val="index 8"/>
    <w:basedOn w:val="Normal"/>
    <w:next w:val="Normal"/>
    <w:autoRedefine/>
    <w:semiHidden/>
    <w:rsid w:val="00360F31"/>
    <w:pPr>
      <w:spacing w:line="320" w:lineRule="exact"/>
      <w:ind w:left="1920" w:hanging="240"/>
    </w:pPr>
    <w:rPr>
      <w:noProof w:val="0"/>
      <w:sz w:val="24"/>
      <w:szCs w:val="24"/>
      <w:lang w:eastAsia="en-US"/>
    </w:rPr>
  </w:style>
  <w:style w:type="paragraph" w:styleId="Index9">
    <w:name w:val="index 9"/>
    <w:basedOn w:val="Normal"/>
    <w:next w:val="Normal"/>
    <w:autoRedefine/>
    <w:semiHidden/>
    <w:rsid w:val="00360F31"/>
    <w:pPr>
      <w:spacing w:line="320" w:lineRule="exact"/>
      <w:ind w:left="2160" w:hanging="240"/>
    </w:pPr>
    <w:rPr>
      <w:noProof w:val="0"/>
      <w:sz w:val="24"/>
      <w:szCs w:val="24"/>
      <w:lang w:eastAsia="en-US"/>
    </w:rPr>
  </w:style>
  <w:style w:type="paragraph" w:styleId="TOC1">
    <w:name w:val="toc 1"/>
    <w:basedOn w:val="Normal"/>
    <w:next w:val="Normal"/>
    <w:autoRedefine/>
    <w:semiHidden/>
    <w:rsid w:val="00360F31"/>
    <w:pPr>
      <w:spacing w:line="320" w:lineRule="exact"/>
      <w:ind w:firstLine="0"/>
    </w:pPr>
    <w:rPr>
      <w:noProof w:val="0"/>
      <w:sz w:val="24"/>
      <w:szCs w:val="24"/>
      <w:lang w:eastAsia="en-US"/>
    </w:rPr>
  </w:style>
  <w:style w:type="paragraph" w:styleId="TOC2">
    <w:name w:val="toc 2"/>
    <w:basedOn w:val="Normal"/>
    <w:next w:val="Normal"/>
    <w:autoRedefine/>
    <w:semiHidden/>
    <w:rsid w:val="00360F31"/>
    <w:pPr>
      <w:spacing w:line="320" w:lineRule="exact"/>
      <w:ind w:left="240" w:firstLine="0"/>
    </w:pPr>
    <w:rPr>
      <w:noProof w:val="0"/>
      <w:sz w:val="24"/>
      <w:szCs w:val="24"/>
      <w:lang w:eastAsia="en-US"/>
    </w:rPr>
  </w:style>
  <w:style w:type="paragraph" w:styleId="TOC3">
    <w:name w:val="toc 3"/>
    <w:basedOn w:val="Normal"/>
    <w:next w:val="Normal"/>
    <w:autoRedefine/>
    <w:semiHidden/>
    <w:rsid w:val="00360F31"/>
    <w:pPr>
      <w:spacing w:line="320" w:lineRule="exact"/>
      <w:ind w:left="480" w:firstLine="0"/>
    </w:pPr>
    <w:rPr>
      <w:noProof w:val="0"/>
      <w:sz w:val="24"/>
      <w:szCs w:val="24"/>
      <w:lang w:eastAsia="en-US"/>
    </w:rPr>
  </w:style>
  <w:style w:type="paragraph" w:styleId="TOC4">
    <w:name w:val="toc 4"/>
    <w:basedOn w:val="Normal"/>
    <w:next w:val="Normal"/>
    <w:autoRedefine/>
    <w:semiHidden/>
    <w:rsid w:val="00360F31"/>
    <w:pPr>
      <w:spacing w:line="320" w:lineRule="exact"/>
      <w:ind w:left="720" w:firstLine="0"/>
    </w:pPr>
    <w:rPr>
      <w:noProof w:val="0"/>
      <w:sz w:val="24"/>
      <w:szCs w:val="24"/>
      <w:lang w:eastAsia="en-US"/>
    </w:rPr>
  </w:style>
  <w:style w:type="paragraph" w:styleId="TOC5">
    <w:name w:val="toc 5"/>
    <w:basedOn w:val="Normal"/>
    <w:next w:val="Normal"/>
    <w:autoRedefine/>
    <w:semiHidden/>
    <w:rsid w:val="00360F31"/>
    <w:pPr>
      <w:spacing w:line="320" w:lineRule="exact"/>
      <w:ind w:left="960" w:firstLine="0"/>
    </w:pPr>
    <w:rPr>
      <w:noProof w:val="0"/>
      <w:sz w:val="24"/>
      <w:szCs w:val="24"/>
      <w:lang w:eastAsia="en-US"/>
    </w:rPr>
  </w:style>
  <w:style w:type="paragraph" w:styleId="TOC6">
    <w:name w:val="toc 6"/>
    <w:basedOn w:val="Normal"/>
    <w:next w:val="Normal"/>
    <w:autoRedefine/>
    <w:semiHidden/>
    <w:rsid w:val="00360F31"/>
    <w:pPr>
      <w:spacing w:line="320" w:lineRule="exact"/>
      <w:ind w:left="1200" w:firstLine="0"/>
    </w:pPr>
    <w:rPr>
      <w:noProof w:val="0"/>
      <w:sz w:val="24"/>
      <w:szCs w:val="24"/>
      <w:lang w:eastAsia="en-US"/>
    </w:rPr>
  </w:style>
  <w:style w:type="paragraph" w:styleId="TOC7">
    <w:name w:val="toc 7"/>
    <w:basedOn w:val="Normal"/>
    <w:next w:val="Normal"/>
    <w:autoRedefine/>
    <w:semiHidden/>
    <w:rsid w:val="00360F31"/>
    <w:pPr>
      <w:spacing w:line="320" w:lineRule="exact"/>
      <w:ind w:left="1440" w:firstLine="0"/>
    </w:pPr>
    <w:rPr>
      <w:noProof w:val="0"/>
      <w:sz w:val="24"/>
      <w:szCs w:val="24"/>
      <w:lang w:eastAsia="en-US"/>
    </w:rPr>
  </w:style>
  <w:style w:type="paragraph" w:styleId="TOC8">
    <w:name w:val="toc 8"/>
    <w:basedOn w:val="Normal"/>
    <w:next w:val="Normal"/>
    <w:autoRedefine/>
    <w:semiHidden/>
    <w:rsid w:val="00360F31"/>
    <w:pPr>
      <w:spacing w:line="320" w:lineRule="exact"/>
      <w:ind w:left="1680" w:firstLine="0"/>
    </w:pPr>
    <w:rPr>
      <w:noProof w:val="0"/>
      <w:sz w:val="24"/>
      <w:szCs w:val="24"/>
      <w:lang w:eastAsia="en-US"/>
    </w:rPr>
  </w:style>
  <w:style w:type="paragraph" w:styleId="TOC9">
    <w:name w:val="toc 9"/>
    <w:basedOn w:val="Normal"/>
    <w:next w:val="Normal"/>
    <w:autoRedefine/>
    <w:semiHidden/>
    <w:rsid w:val="00360F31"/>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360F31"/>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360F31"/>
    <w:rPr>
      <w:rFonts w:ascii="CG Times" w:eastAsia="Times New Roman" w:hAnsi="CG Times" w:cs="FrankRuehl"/>
      <w:sz w:val="20"/>
      <w:szCs w:val="20"/>
    </w:rPr>
  </w:style>
  <w:style w:type="paragraph" w:styleId="EndnoteText">
    <w:name w:val="endnote text"/>
    <w:basedOn w:val="Normal"/>
    <w:link w:val="EndnoteTextChar"/>
    <w:semiHidden/>
    <w:rsid w:val="00360F31"/>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360F31"/>
    <w:rPr>
      <w:rFonts w:ascii="CG Times" w:eastAsia="Times New Roman" w:hAnsi="CG Times" w:cs="FrankRuehl"/>
      <w:sz w:val="20"/>
      <w:szCs w:val="20"/>
    </w:rPr>
  </w:style>
  <w:style w:type="paragraph" w:styleId="MacroText">
    <w:name w:val="macro"/>
    <w:link w:val="MacroTextChar"/>
    <w:semiHidden/>
    <w:rsid w:val="00360F31"/>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60F31"/>
    <w:rPr>
      <w:rFonts w:ascii="Courier New" w:eastAsia="Times New Roman" w:hAnsi="Courier New" w:cs="Courier New"/>
      <w:sz w:val="20"/>
      <w:szCs w:val="20"/>
    </w:rPr>
  </w:style>
  <w:style w:type="paragraph" w:styleId="IndexHeading">
    <w:name w:val="index heading"/>
    <w:basedOn w:val="Normal"/>
    <w:next w:val="Index1"/>
    <w:semiHidden/>
    <w:rsid w:val="00360F31"/>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360F31"/>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360F31"/>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360F31"/>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360F31"/>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360F31"/>
    <w:rPr>
      <w:b/>
      <w:bCs/>
    </w:rPr>
  </w:style>
  <w:style w:type="paragraph" w:styleId="TableofFigures">
    <w:name w:val="table of figures"/>
    <w:basedOn w:val="Normal"/>
    <w:next w:val="Normal"/>
    <w:semiHidden/>
    <w:rsid w:val="00360F31"/>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360F31"/>
    <w:pPr>
      <w:spacing w:line="320" w:lineRule="exact"/>
      <w:ind w:left="240" w:hanging="240"/>
    </w:pPr>
    <w:rPr>
      <w:noProof w:val="0"/>
      <w:sz w:val="24"/>
      <w:szCs w:val="24"/>
      <w:lang w:eastAsia="en-US"/>
    </w:rPr>
  </w:style>
  <w:style w:type="paragraph" w:styleId="NormalWeb">
    <w:name w:val="Normal (Web)"/>
    <w:basedOn w:val="Normal"/>
    <w:semiHidden/>
    <w:rsid w:val="00360F31"/>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360F31"/>
    <w:pPr>
      <w:spacing w:line="240" w:lineRule="auto"/>
      <w:ind w:firstLine="0"/>
    </w:pPr>
    <w:rPr>
      <w:noProof w:val="0"/>
      <w:sz w:val="20"/>
      <w:szCs w:val="20"/>
      <w:lang w:eastAsia="en-US"/>
    </w:rPr>
  </w:style>
  <w:style w:type="character" w:customStyle="1" w:styleId="af7">
    <w:name w:val="ציטוט/תרגום תו"/>
    <w:semiHidden/>
    <w:rsid w:val="00360F31"/>
    <w:rPr>
      <w:rFonts w:ascii="Storybook" w:hAnsi="Storybook" w:cs="Monotype Hadassah"/>
      <w:sz w:val="16"/>
      <w:szCs w:val="16"/>
      <w:lang w:val="en-US" w:eastAsia="en-US" w:bidi="he-IL"/>
    </w:rPr>
  </w:style>
  <w:style w:type="paragraph" w:customStyle="1" w:styleId="af8">
    <w:name w:val="לא ערוך"/>
    <w:basedOn w:val="Normal"/>
    <w:semiHidden/>
    <w:rsid w:val="00360F31"/>
    <w:pPr>
      <w:spacing w:line="320" w:lineRule="exact"/>
      <w:ind w:firstLine="0"/>
    </w:pPr>
    <w:rPr>
      <w:noProof w:val="0"/>
      <w:sz w:val="24"/>
      <w:szCs w:val="24"/>
      <w:lang w:eastAsia="en-US"/>
    </w:rPr>
  </w:style>
  <w:style w:type="character" w:customStyle="1" w:styleId="BodyText0">
    <w:name w:val="Body Text תו"/>
    <w:semiHidden/>
    <w:rsid w:val="00360F31"/>
    <w:rPr>
      <w:rFonts w:cs="Narkisim"/>
      <w:sz w:val="24"/>
      <w:szCs w:val="24"/>
      <w:lang w:val="en-US" w:eastAsia="en-US" w:bidi="he-IL"/>
    </w:rPr>
  </w:style>
  <w:style w:type="character" w:customStyle="1" w:styleId="13">
    <w:name w:val="ציטוט תו תו1"/>
    <w:semiHidden/>
    <w:rsid w:val="00360F31"/>
    <w:rPr>
      <w:rFonts w:ascii="Storybook" w:hAnsi="Storybook" w:cs="Monotype Hadassah"/>
      <w:sz w:val="18"/>
      <w:szCs w:val="18"/>
      <w:lang w:val="en-US" w:eastAsia="en-US" w:bidi="he-IL"/>
    </w:rPr>
  </w:style>
  <w:style w:type="character" w:customStyle="1" w:styleId="14">
    <w:name w:val="ציטוט/תרגום תו1"/>
    <w:semiHidden/>
    <w:rsid w:val="00360F31"/>
    <w:rPr>
      <w:rFonts w:ascii="Storybook" w:hAnsi="Storybook" w:cs="Monotype Hadassah"/>
      <w:sz w:val="16"/>
      <w:szCs w:val="16"/>
      <w:lang w:val="en-US" w:eastAsia="en-US" w:bidi="he-IL"/>
    </w:rPr>
  </w:style>
  <w:style w:type="paragraph" w:customStyle="1" w:styleId="af9">
    <w:name w:val="ציטוט מקור"/>
    <w:basedOn w:val="1"/>
    <w:semiHidden/>
    <w:rsid w:val="00360F31"/>
    <w:rPr>
      <w:sz w:val="16"/>
      <w:szCs w:val="16"/>
    </w:rPr>
  </w:style>
  <w:style w:type="character" w:customStyle="1" w:styleId="FootnoteText0">
    <w:name w:val="Footnote Text תו"/>
    <w:rsid w:val="00360F31"/>
    <w:rPr>
      <w:rFonts w:cs="Narkisim"/>
      <w:lang w:val="en-US" w:eastAsia="en-US" w:bidi="he-IL"/>
    </w:rPr>
  </w:style>
  <w:style w:type="character" w:customStyle="1" w:styleId="afa">
    <w:name w:val="לא ערוך תו"/>
    <w:semiHidden/>
    <w:rsid w:val="00360F31"/>
    <w:rPr>
      <w:rFonts w:cs="David"/>
      <w:sz w:val="24"/>
      <w:szCs w:val="24"/>
      <w:lang w:val="en-US" w:eastAsia="en-US" w:bidi="he-IL"/>
    </w:rPr>
  </w:style>
  <w:style w:type="paragraph" w:customStyle="1" w:styleId="21">
    <w:name w:val="ציטוט פסוק2"/>
    <w:basedOn w:val="Normal"/>
    <w:autoRedefine/>
    <w:semiHidden/>
    <w:rsid w:val="00360F31"/>
    <w:pPr>
      <w:autoSpaceDE w:val="0"/>
      <w:autoSpaceDN w:val="0"/>
      <w:adjustRightInd w:val="0"/>
      <w:spacing w:before="120" w:line="288" w:lineRule="auto"/>
      <w:ind w:left="482" w:firstLine="0"/>
    </w:pPr>
    <w:rPr>
      <w:b/>
      <w:bCs/>
      <w:noProof w:val="0"/>
      <w:szCs w:val="22"/>
      <w:lang w:eastAsia="en-US"/>
    </w:rPr>
  </w:style>
  <w:style w:type="paragraph" w:customStyle="1" w:styleId="afb">
    <w:name w:val="סגנון"/>
    <w:basedOn w:val="Normal"/>
    <w:next w:val="FootnoteText"/>
    <w:semiHidden/>
    <w:rsid w:val="00360F31"/>
    <w:rPr>
      <w:sz w:val="20"/>
      <w:szCs w:val="20"/>
    </w:rPr>
  </w:style>
  <w:style w:type="paragraph" w:styleId="BodyText2">
    <w:name w:val="Body Text 2"/>
    <w:basedOn w:val="Normal"/>
    <w:link w:val="BodyText2Char"/>
    <w:semiHidden/>
    <w:rsid w:val="00360F31"/>
    <w:pPr>
      <w:ind w:firstLine="0"/>
    </w:pPr>
  </w:style>
  <w:style w:type="character" w:customStyle="1" w:styleId="BodyText2Char">
    <w:name w:val="Body Text 2 Char"/>
    <w:basedOn w:val="DefaultParagraphFont"/>
    <w:link w:val="BodyText2"/>
    <w:semiHidden/>
    <w:rsid w:val="00360F31"/>
    <w:rPr>
      <w:rFonts w:ascii="CG Times" w:eastAsia="Times New Roman" w:hAnsi="CG Times" w:cs="FrankRuehl"/>
      <w:noProof/>
      <w:szCs w:val="25"/>
      <w:lang w:eastAsia="he-IL"/>
    </w:rPr>
  </w:style>
  <w:style w:type="character" w:styleId="FollowedHyperlink">
    <w:name w:val="FollowedHyperlink"/>
    <w:semiHidden/>
    <w:rsid w:val="00360F31"/>
    <w:rPr>
      <w:color w:val="800080"/>
      <w:u w:val="single"/>
    </w:rPr>
  </w:style>
  <w:style w:type="character" w:styleId="HTMLCite">
    <w:name w:val="HTML Cite"/>
    <w:semiHidden/>
    <w:rsid w:val="00360F31"/>
    <w:rPr>
      <w:i/>
      <w:iCs/>
    </w:rPr>
  </w:style>
  <w:style w:type="character" w:styleId="HTMLCode">
    <w:name w:val="HTML Code"/>
    <w:semiHidden/>
    <w:rsid w:val="00360F31"/>
    <w:rPr>
      <w:rFonts w:ascii="Courier New" w:hAnsi="Courier New" w:cs="Courier New"/>
      <w:sz w:val="20"/>
      <w:szCs w:val="20"/>
    </w:rPr>
  </w:style>
  <w:style w:type="character" w:styleId="HTMLDefinition">
    <w:name w:val="HTML Definition"/>
    <w:semiHidden/>
    <w:rsid w:val="00360F31"/>
    <w:rPr>
      <w:i/>
      <w:iCs/>
    </w:rPr>
  </w:style>
  <w:style w:type="character" w:styleId="HTMLVariable">
    <w:name w:val="HTML Variable"/>
    <w:semiHidden/>
    <w:rsid w:val="00360F31"/>
    <w:rPr>
      <w:i/>
      <w:iCs/>
    </w:rPr>
  </w:style>
  <w:style w:type="paragraph" w:styleId="HTMLPreformatted">
    <w:name w:val="HTML Preformatted"/>
    <w:basedOn w:val="Normal"/>
    <w:link w:val="HTMLPreformattedChar"/>
    <w:semiHidden/>
    <w:rsid w:val="00360F31"/>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60F31"/>
    <w:rPr>
      <w:rFonts w:ascii="Courier New" w:eastAsia="Times New Roman" w:hAnsi="Courier New" w:cs="Courier New"/>
      <w:noProof/>
      <w:sz w:val="20"/>
      <w:szCs w:val="20"/>
      <w:lang w:eastAsia="he-IL"/>
    </w:rPr>
  </w:style>
  <w:style w:type="character" w:styleId="Hyperlink">
    <w:name w:val="Hyperlink"/>
    <w:semiHidden/>
    <w:rsid w:val="00360F31"/>
    <w:rPr>
      <w:color w:val="0000FF"/>
      <w:u w:val="single"/>
    </w:rPr>
  </w:style>
  <w:style w:type="paragraph" w:styleId="Salutation">
    <w:name w:val="Salutation"/>
    <w:basedOn w:val="Normal"/>
    <w:next w:val="Normal"/>
    <w:link w:val="SalutationChar"/>
    <w:semiHidden/>
    <w:rsid w:val="00360F31"/>
  </w:style>
  <w:style w:type="character" w:customStyle="1" w:styleId="SalutationChar">
    <w:name w:val="Salutation Char"/>
    <w:basedOn w:val="DefaultParagraphFont"/>
    <w:link w:val="Salutation"/>
    <w:semiHidden/>
    <w:rsid w:val="00360F31"/>
    <w:rPr>
      <w:rFonts w:ascii="CG Times" w:eastAsia="Times New Roman" w:hAnsi="CG Times" w:cs="FrankRuehl"/>
      <w:noProof/>
      <w:szCs w:val="25"/>
      <w:lang w:eastAsia="he-IL"/>
    </w:rPr>
  </w:style>
  <w:style w:type="character" w:styleId="HTMLSample">
    <w:name w:val="HTML Sample"/>
    <w:semiHidden/>
    <w:rsid w:val="00360F31"/>
    <w:rPr>
      <w:rFonts w:ascii="Courier New" w:hAnsi="Courier New" w:cs="Courier New"/>
    </w:rPr>
  </w:style>
  <w:style w:type="character" w:styleId="Emphasis">
    <w:name w:val="Emphasis"/>
    <w:qFormat/>
    <w:rsid w:val="00360F31"/>
    <w:rPr>
      <w:i/>
      <w:iCs/>
    </w:rPr>
  </w:style>
  <w:style w:type="paragraph" w:styleId="ListContinue">
    <w:name w:val="List Continue"/>
    <w:basedOn w:val="Normal"/>
    <w:semiHidden/>
    <w:rsid w:val="00360F31"/>
    <w:pPr>
      <w:spacing w:after="120"/>
      <w:ind w:left="283"/>
    </w:pPr>
  </w:style>
  <w:style w:type="paragraph" w:styleId="ListContinue2">
    <w:name w:val="List Continue 2"/>
    <w:basedOn w:val="Normal"/>
    <w:semiHidden/>
    <w:rsid w:val="00360F31"/>
    <w:pPr>
      <w:spacing w:after="120"/>
      <w:ind w:left="566"/>
    </w:pPr>
  </w:style>
  <w:style w:type="paragraph" w:styleId="ListContinue3">
    <w:name w:val="List Continue 3"/>
    <w:basedOn w:val="Normal"/>
    <w:semiHidden/>
    <w:rsid w:val="00360F31"/>
    <w:pPr>
      <w:spacing w:after="120"/>
      <w:ind w:left="849"/>
    </w:pPr>
  </w:style>
  <w:style w:type="paragraph" w:styleId="ListContinue4">
    <w:name w:val="List Continue 4"/>
    <w:basedOn w:val="Normal"/>
    <w:semiHidden/>
    <w:rsid w:val="00360F31"/>
    <w:pPr>
      <w:spacing w:after="120"/>
      <w:ind w:left="1132"/>
    </w:pPr>
  </w:style>
  <w:style w:type="paragraph" w:styleId="ListContinue5">
    <w:name w:val="List Continue 5"/>
    <w:basedOn w:val="Normal"/>
    <w:semiHidden/>
    <w:rsid w:val="00360F31"/>
    <w:pPr>
      <w:spacing w:after="120"/>
      <w:ind w:left="1415"/>
    </w:pPr>
  </w:style>
  <w:style w:type="paragraph" w:styleId="Signature">
    <w:name w:val="Signature"/>
    <w:basedOn w:val="Normal"/>
    <w:link w:val="SignatureChar"/>
    <w:semiHidden/>
    <w:rsid w:val="00360F31"/>
    <w:pPr>
      <w:ind w:left="4252"/>
    </w:pPr>
  </w:style>
  <w:style w:type="character" w:customStyle="1" w:styleId="SignatureChar">
    <w:name w:val="Signature Char"/>
    <w:basedOn w:val="DefaultParagraphFont"/>
    <w:link w:val="Signature"/>
    <w:semiHidden/>
    <w:rsid w:val="00360F31"/>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360F31"/>
  </w:style>
  <w:style w:type="character" w:customStyle="1" w:styleId="E-mailSignatureChar">
    <w:name w:val="E-mail Signature Char"/>
    <w:basedOn w:val="DefaultParagraphFont"/>
    <w:link w:val="E-mailSignature"/>
    <w:semiHidden/>
    <w:rsid w:val="00360F31"/>
    <w:rPr>
      <w:rFonts w:ascii="CG Times" w:eastAsia="Times New Roman" w:hAnsi="CG Times" w:cs="FrankRuehl"/>
      <w:noProof/>
      <w:szCs w:val="25"/>
      <w:lang w:eastAsia="he-IL"/>
    </w:rPr>
  </w:style>
  <w:style w:type="paragraph" w:styleId="BlockText">
    <w:name w:val="Block Text"/>
    <w:basedOn w:val="Normal"/>
    <w:link w:val="BlockTextChar"/>
    <w:semiHidden/>
    <w:rsid w:val="00360F31"/>
    <w:pPr>
      <w:spacing w:after="120"/>
      <w:ind w:left="1440" w:right="1440"/>
    </w:pPr>
  </w:style>
  <w:style w:type="paragraph" w:styleId="PlainText">
    <w:name w:val="Plain Text"/>
    <w:basedOn w:val="Normal"/>
    <w:link w:val="PlainTextChar"/>
    <w:semiHidden/>
    <w:rsid w:val="00360F31"/>
    <w:rPr>
      <w:rFonts w:ascii="Courier New" w:hAnsi="Courier New" w:cs="Courier New"/>
      <w:sz w:val="20"/>
      <w:szCs w:val="20"/>
    </w:rPr>
  </w:style>
  <w:style w:type="character" w:customStyle="1" w:styleId="PlainTextChar">
    <w:name w:val="Plain Text Char"/>
    <w:basedOn w:val="DefaultParagraphFont"/>
    <w:link w:val="PlainText"/>
    <w:semiHidden/>
    <w:rsid w:val="00360F31"/>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360F31"/>
  </w:style>
  <w:style w:type="character" w:customStyle="1" w:styleId="NoteHeadingChar">
    <w:name w:val="Note Heading Char"/>
    <w:basedOn w:val="DefaultParagraphFont"/>
    <w:link w:val="NoteHeading"/>
    <w:semiHidden/>
    <w:rsid w:val="00360F31"/>
    <w:rPr>
      <w:rFonts w:ascii="CG Times" w:eastAsia="Times New Roman" w:hAnsi="CG Times" w:cs="FrankRuehl"/>
      <w:noProof/>
      <w:szCs w:val="25"/>
      <w:lang w:eastAsia="he-IL"/>
    </w:rPr>
  </w:style>
  <w:style w:type="paragraph" w:styleId="MessageHeader">
    <w:name w:val="Message Header"/>
    <w:basedOn w:val="Normal"/>
    <w:link w:val="MessageHeaderChar"/>
    <w:semiHidden/>
    <w:rsid w:val="00360F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360F31"/>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360F31"/>
    <w:pPr>
      <w:ind w:left="720"/>
    </w:pPr>
  </w:style>
  <w:style w:type="paragraph" w:styleId="BodyTextFirstIndent">
    <w:name w:val="Body Text First Indent"/>
    <w:basedOn w:val="BodyText"/>
    <w:link w:val="BodyTextFirstIndentChar"/>
    <w:semiHidden/>
    <w:rsid w:val="00360F31"/>
    <w:pPr>
      <w:spacing w:after="120"/>
      <w:ind w:firstLine="210"/>
    </w:pPr>
  </w:style>
  <w:style w:type="character" w:customStyle="1" w:styleId="BodyTextFirstIndentChar">
    <w:name w:val="Body Text First Indent Char"/>
    <w:basedOn w:val="BodyTextChar"/>
    <w:link w:val="BodyTextFirstIndent"/>
    <w:semiHidden/>
    <w:rsid w:val="00360F31"/>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360F31"/>
    <w:pPr>
      <w:spacing w:after="120"/>
      <w:ind w:left="283" w:firstLine="210"/>
    </w:pPr>
  </w:style>
  <w:style w:type="character" w:customStyle="1" w:styleId="BodyTextFirstIndent2Char">
    <w:name w:val="Body Text First Indent 2 Char"/>
    <w:basedOn w:val="BodyTextIndentChar"/>
    <w:link w:val="BodyTextFirstIndent2"/>
    <w:semiHidden/>
    <w:rsid w:val="00360F31"/>
    <w:rPr>
      <w:rFonts w:ascii="CG Times" w:eastAsia="Times New Roman" w:hAnsi="CG Times" w:cs="FrankRuehl"/>
      <w:noProof/>
      <w:szCs w:val="25"/>
      <w:lang w:eastAsia="he-IL"/>
    </w:rPr>
  </w:style>
  <w:style w:type="paragraph" w:styleId="HTMLAddress">
    <w:name w:val="HTML Address"/>
    <w:basedOn w:val="Normal"/>
    <w:link w:val="HTMLAddressChar"/>
    <w:semiHidden/>
    <w:rsid w:val="00360F31"/>
    <w:rPr>
      <w:i/>
      <w:iCs/>
    </w:rPr>
  </w:style>
  <w:style w:type="character" w:customStyle="1" w:styleId="HTMLAddressChar">
    <w:name w:val="HTML Address Char"/>
    <w:basedOn w:val="DefaultParagraphFont"/>
    <w:link w:val="HTMLAddress"/>
    <w:semiHidden/>
    <w:rsid w:val="00360F31"/>
    <w:rPr>
      <w:rFonts w:ascii="CG Times" w:eastAsia="Times New Roman" w:hAnsi="CG Times" w:cs="FrankRuehl"/>
      <w:i/>
      <w:iCs/>
      <w:noProof/>
      <w:szCs w:val="25"/>
      <w:lang w:eastAsia="he-IL"/>
    </w:rPr>
  </w:style>
  <w:style w:type="paragraph" w:styleId="EnvelopeReturn">
    <w:name w:val="envelope return"/>
    <w:basedOn w:val="Normal"/>
    <w:semiHidden/>
    <w:rsid w:val="00360F31"/>
    <w:rPr>
      <w:rFonts w:ascii="Arial" w:hAnsi="Arial" w:cs="Arial"/>
      <w:sz w:val="20"/>
      <w:szCs w:val="20"/>
    </w:rPr>
  </w:style>
  <w:style w:type="paragraph" w:styleId="EnvelopeAddress">
    <w:name w:val="envelope address"/>
    <w:basedOn w:val="Normal"/>
    <w:semiHidden/>
    <w:rsid w:val="00360F31"/>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360F31"/>
    <w:rPr>
      <w:rFonts w:ascii="Courier New" w:hAnsi="Courier New" w:cs="Courier New"/>
      <w:sz w:val="20"/>
      <w:szCs w:val="20"/>
    </w:rPr>
  </w:style>
  <w:style w:type="character" w:styleId="LineNumber">
    <w:name w:val="line number"/>
    <w:basedOn w:val="DefaultParagraphFont"/>
    <w:semiHidden/>
    <w:rsid w:val="00360F31"/>
  </w:style>
  <w:style w:type="character" w:styleId="HTMLKeyboard">
    <w:name w:val="HTML Keyboard"/>
    <w:semiHidden/>
    <w:rsid w:val="00360F31"/>
    <w:rPr>
      <w:rFonts w:ascii="Courier New" w:hAnsi="Courier New" w:cs="Courier New"/>
      <w:sz w:val="20"/>
      <w:szCs w:val="20"/>
    </w:rPr>
  </w:style>
  <w:style w:type="paragraph" w:styleId="Closing">
    <w:name w:val="Closing"/>
    <w:basedOn w:val="Normal"/>
    <w:link w:val="ClosingChar"/>
    <w:semiHidden/>
    <w:rsid w:val="00360F31"/>
    <w:pPr>
      <w:ind w:left="4252"/>
    </w:pPr>
  </w:style>
  <w:style w:type="character" w:customStyle="1" w:styleId="ClosingChar">
    <w:name w:val="Closing Char"/>
    <w:basedOn w:val="DefaultParagraphFont"/>
    <w:link w:val="Closing"/>
    <w:semiHidden/>
    <w:rsid w:val="00360F31"/>
    <w:rPr>
      <w:rFonts w:ascii="CG Times" w:eastAsia="Times New Roman" w:hAnsi="CG Times" w:cs="FrankRuehl"/>
      <w:noProof/>
      <w:szCs w:val="25"/>
      <w:lang w:eastAsia="he-IL"/>
    </w:rPr>
  </w:style>
  <w:style w:type="character" w:styleId="HTMLAcronym">
    <w:name w:val="HTML Acronym"/>
    <w:basedOn w:val="DefaultParagraphFont"/>
    <w:semiHidden/>
    <w:rsid w:val="00360F31"/>
  </w:style>
  <w:style w:type="paragraph" w:styleId="List">
    <w:name w:val="List"/>
    <w:basedOn w:val="Normal"/>
    <w:semiHidden/>
    <w:rsid w:val="00360F31"/>
    <w:pPr>
      <w:ind w:left="283" w:hanging="283"/>
    </w:pPr>
  </w:style>
  <w:style w:type="paragraph" w:styleId="List2">
    <w:name w:val="List 2"/>
    <w:basedOn w:val="Normal"/>
    <w:semiHidden/>
    <w:rsid w:val="00360F31"/>
    <w:pPr>
      <w:ind w:left="566" w:hanging="283"/>
    </w:pPr>
  </w:style>
  <w:style w:type="paragraph" w:styleId="List3">
    <w:name w:val="List 3"/>
    <w:basedOn w:val="Normal"/>
    <w:semiHidden/>
    <w:rsid w:val="00360F31"/>
    <w:pPr>
      <w:ind w:left="849" w:hanging="283"/>
    </w:pPr>
  </w:style>
  <w:style w:type="paragraph" w:styleId="List4">
    <w:name w:val="List 4"/>
    <w:basedOn w:val="Normal"/>
    <w:semiHidden/>
    <w:rsid w:val="00360F31"/>
    <w:pPr>
      <w:ind w:left="1132" w:hanging="283"/>
    </w:pPr>
  </w:style>
  <w:style w:type="paragraph" w:styleId="List5">
    <w:name w:val="List 5"/>
    <w:basedOn w:val="Normal"/>
    <w:semiHidden/>
    <w:rsid w:val="00360F31"/>
    <w:pPr>
      <w:ind w:left="1415" w:hanging="283"/>
    </w:pPr>
  </w:style>
  <w:style w:type="paragraph" w:styleId="ListNumber">
    <w:name w:val="List Number"/>
    <w:basedOn w:val="Normal"/>
    <w:semiHidden/>
    <w:rsid w:val="00360F31"/>
    <w:pPr>
      <w:numPr>
        <w:numId w:val="21"/>
      </w:numPr>
    </w:pPr>
  </w:style>
  <w:style w:type="paragraph" w:styleId="ListNumber2">
    <w:name w:val="List Number 2"/>
    <w:basedOn w:val="Normal"/>
    <w:semiHidden/>
    <w:rsid w:val="00360F31"/>
    <w:pPr>
      <w:numPr>
        <w:numId w:val="22"/>
      </w:numPr>
    </w:pPr>
  </w:style>
  <w:style w:type="paragraph" w:styleId="ListNumber3">
    <w:name w:val="List Number 3"/>
    <w:basedOn w:val="Normal"/>
    <w:semiHidden/>
    <w:rsid w:val="00360F31"/>
    <w:pPr>
      <w:numPr>
        <w:numId w:val="23"/>
      </w:numPr>
    </w:pPr>
  </w:style>
  <w:style w:type="paragraph" w:styleId="ListNumber4">
    <w:name w:val="List Number 4"/>
    <w:basedOn w:val="Normal"/>
    <w:semiHidden/>
    <w:rsid w:val="00360F31"/>
    <w:pPr>
      <w:numPr>
        <w:numId w:val="24"/>
      </w:numPr>
    </w:pPr>
  </w:style>
  <w:style w:type="paragraph" w:styleId="ListNumber5">
    <w:name w:val="List Number 5"/>
    <w:basedOn w:val="Normal"/>
    <w:semiHidden/>
    <w:rsid w:val="00360F31"/>
    <w:pPr>
      <w:numPr>
        <w:numId w:val="25"/>
      </w:numPr>
    </w:pPr>
  </w:style>
  <w:style w:type="paragraph" w:styleId="ListBullet">
    <w:name w:val="List Bullet"/>
    <w:basedOn w:val="Normal"/>
    <w:autoRedefine/>
    <w:semiHidden/>
    <w:rsid w:val="00360F31"/>
    <w:pPr>
      <w:numPr>
        <w:numId w:val="26"/>
      </w:numPr>
    </w:pPr>
  </w:style>
  <w:style w:type="paragraph" w:styleId="ListBullet2">
    <w:name w:val="List Bullet 2"/>
    <w:basedOn w:val="Normal"/>
    <w:autoRedefine/>
    <w:semiHidden/>
    <w:rsid w:val="00360F31"/>
    <w:pPr>
      <w:numPr>
        <w:numId w:val="27"/>
      </w:numPr>
    </w:pPr>
  </w:style>
  <w:style w:type="paragraph" w:styleId="ListBullet3">
    <w:name w:val="List Bullet 3"/>
    <w:basedOn w:val="Normal"/>
    <w:autoRedefine/>
    <w:semiHidden/>
    <w:rsid w:val="00360F31"/>
    <w:pPr>
      <w:numPr>
        <w:numId w:val="28"/>
      </w:numPr>
    </w:pPr>
  </w:style>
  <w:style w:type="paragraph" w:styleId="ListBullet4">
    <w:name w:val="List Bullet 4"/>
    <w:basedOn w:val="Normal"/>
    <w:autoRedefine/>
    <w:semiHidden/>
    <w:rsid w:val="00360F31"/>
    <w:pPr>
      <w:numPr>
        <w:numId w:val="29"/>
      </w:numPr>
    </w:pPr>
  </w:style>
  <w:style w:type="paragraph" w:styleId="ListBullet5">
    <w:name w:val="List Bullet 5"/>
    <w:basedOn w:val="Normal"/>
    <w:autoRedefine/>
    <w:semiHidden/>
    <w:rsid w:val="00360F31"/>
    <w:pPr>
      <w:numPr>
        <w:numId w:val="30"/>
      </w:numPr>
    </w:pPr>
  </w:style>
  <w:style w:type="paragraph" w:styleId="Date">
    <w:name w:val="Date"/>
    <w:basedOn w:val="Normal"/>
    <w:next w:val="Normal"/>
    <w:link w:val="DateChar"/>
    <w:semiHidden/>
    <w:rsid w:val="00360F31"/>
  </w:style>
  <w:style w:type="character" w:customStyle="1" w:styleId="DateChar">
    <w:name w:val="Date Char"/>
    <w:basedOn w:val="DefaultParagraphFont"/>
    <w:link w:val="Date"/>
    <w:semiHidden/>
    <w:rsid w:val="00360F31"/>
    <w:rPr>
      <w:rFonts w:ascii="CG Times" w:eastAsia="Times New Roman" w:hAnsi="CG Times" w:cs="FrankRuehl"/>
      <w:noProof/>
      <w:szCs w:val="25"/>
      <w:lang w:eastAsia="he-IL"/>
    </w:rPr>
  </w:style>
  <w:style w:type="paragraph" w:styleId="Title">
    <w:name w:val="Title"/>
    <w:basedOn w:val="Normal"/>
    <w:link w:val="TitleChar"/>
    <w:qFormat/>
    <w:rsid w:val="00360F3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60F31"/>
    <w:rPr>
      <w:rFonts w:ascii="Arial" w:eastAsia="Times New Roman" w:hAnsi="Arial" w:cs="Arial"/>
      <w:b/>
      <w:bCs/>
      <w:noProof/>
      <w:kern w:val="28"/>
      <w:sz w:val="32"/>
      <w:szCs w:val="32"/>
      <w:lang w:eastAsia="he-IL"/>
    </w:rPr>
  </w:style>
  <w:style w:type="paragraph" w:styleId="ListParagraph">
    <w:name w:val="List Paragraph"/>
    <w:basedOn w:val="Normal"/>
    <w:uiPriority w:val="34"/>
    <w:qFormat/>
    <w:rsid w:val="00360F31"/>
    <w:pPr>
      <w:ind w:left="720"/>
      <w:contextualSpacing/>
    </w:pPr>
  </w:style>
  <w:style w:type="character" w:customStyle="1" w:styleId="apple-style-span">
    <w:name w:val="apple-style-span"/>
    <w:basedOn w:val="DefaultParagraphFont"/>
    <w:rsid w:val="0072635F"/>
  </w:style>
  <w:style w:type="character" w:customStyle="1" w:styleId="apple-converted-space">
    <w:name w:val="apple-converted-space"/>
    <w:basedOn w:val="DefaultParagraphFont"/>
    <w:rsid w:val="0072635F"/>
  </w:style>
  <w:style w:type="character" w:customStyle="1" w:styleId="BlockTextChar">
    <w:name w:val="Block Text Char"/>
    <w:link w:val="BlockText"/>
    <w:semiHidden/>
    <w:locked/>
    <w:rsid w:val="0071744E"/>
    <w:rPr>
      <w:rFonts w:ascii="CG Times" w:eastAsia="Times New Roman" w:hAnsi="CG Times" w:cs="FrankRuehl"/>
      <w:noProof/>
      <w:szCs w:val="25"/>
      <w:lang w:eastAsia="he-IL"/>
    </w:rPr>
  </w:style>
  <w:style w:type="paragraph" w:customStyle="1" w:styleId="CC">
    <w:name w:val="CC"/>
    <w:basedOn w:val="BodyText"/>
    <w:rsid w:val="0071744E"/>
    <w:pPr>
      <w:keepLines/>
      <w:widowControl w:val="0"/>
      <w:autoSpaceDE w:val="0"/>
      <w:autoSpaceDN w:val="0"/>
      <w:bidi w:val="0"/>
      <w:spacing w:after="160" w:line="240" w:lineRule="auto"/>
      <w:ind w:left="360" w:hanging="360"/>
      <w:jc w:val="left"/>
    </w:pPr>
    <w:rPr>
      <w:rFonts w:eastAsiaTheme="minorEastAsia" w:cs="Times New Roman"/>
      <w:noProof w:val="0"/>
      <w:sz w:val="20"/>
      <w:szCs w:val="20"/>
      <w:lang w:eastAsia="en-US"/>
    </w:rPr>
  </w:style>
  <w:style w:type="paragraph" w:customStyle="1" w:styleId="afc">
    <w:name w:val="פרשה ומחבר"/>
    <w:basedOn w:val="Normal"/>
    <w:rsid w:val="006E332A"/>
    <w:pPr>
      <w:keepNext/>
      <w:tabs>
        <w:tab w:val="right" w:pos="9638"/>
      </w:tabs>
      <w:autoSpaceDE w:val="0"/>
      <w:autoSpaceDN w:val="0"/>
      <w:spacing w:before="120" w:line="240" w:lineRule="auto"/>
      <w:ind w:firstLine="0"/>
      <w:jc w:val="left"/>
      <w:outlineLvl w:val="0"/>
    </w:pPr>
    <w:rPr>
      <w:rFonts w:ascii="Times New Roman" w:hAnsi="Times New Roman" w:cs="Arial"/>
      <w:b/>
      <w:bCs/>
      <w:noProof w:val="0"/>
      <w:sz w:val="4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7746">
      <w:bodyDiv w:val="1"/>
      <w:marLeft w:val="0"/>
      <w:marRight w:val="0"/>
      <w:marTop w:val="0"/>
      <w:marBottom w:val="0"/>
      <w:divBdr>
        <w:top w:val="none" w:sz="0" w:space="0" w:color="auto"/>
        <w:left w:val="none" w:sz="0" w:space="0" w:color="auto"/>
        <w:bottom w:val="none" w:sz="0" w:space="0" w:color="auto"/>
        <w:right w:val="none" w:sz="0" w:space="0" w:color="auto"/>
      </w:divBdr>
    </w:div>
    <w:div w:id="1041326916">
      <w:bodyDiv w:val="1"/>
      <w:marLeft w:val="0"/>
      <w:marRight w:val="0"/>
      <w:marTop w:val="0"/>
      <w:marBottom w:val="0"/>
      <w:divBdr>
        <w:top w:val="none" w:sz="0" w:space="0" w:color="auto"/>
        <w:left w:val="none" w:sz="0" w:space="0" w:color="auto"/>
        <w:bottom w:val="none" w:sz="0" w:space="0" w:color="auto"/>
        <w:right w:val="none" w:sz="0" w:space="0" w:color="auto"/>
      </w:divBdr>
    </w:div>
    <w:div w:id="16179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E5E9-96BB-4E79-955E-542894B4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2529</Words>
  <Characters>14417</Characters>
  <Application>Microsoft Office Word</Application>
  <DocSecurity>0</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2024-11-25T15:13:00Z</dcterms:created>
  <dcterms:modified xsi:type="dcterms:W3CDTF">2024-11-25T15:13:00Z</dcterms:modified>
</cp:coreProperties>
</file>