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85CD" w14:textId="51AC3510" w:rsidR="00CC55DD" w:rsidRPr="000933E7" w:rsidRDefault="001A5114" w:rsidP="0006574C">
      <w:pPr>
        <w:pStyle w:val="II"/>
        <w:rPr>
          <w:rtl/>
        </w:rPr>
      </w:pPr>
      <w:r>
        <w:rPr>
          <w:rFonts w:hint="cs"/>
          <w:rtl/>
        </w:rPr>
        <w:t>הרב אביעד תבורי</w:t>
      </w:r>
    </w:p>
    <w:p w14:paraId="477841E8" w14:textId="77777777" w:rsidR="0006574C" w:rsidRDefault="0006574C" w:rsidP="00334811">
      <w:pPr>
        <w:rPr>
          <w:rtl/>
        </w:rPr>
      </w:pPr>
      <w:bookmarkStart w:id="0" w:name="OLE_LINK1"/>
    </w:p>
    <w:p w14:paraId="43E73A19" w14:textId="5F373932" w:rsidR="00685E21" w:rsidRPr="0007696A" w:rsidRDefault="005313EE" w:rsidP="002116EF">
      <w:pPr>
        <w:pStyle w:val="Heading1"/>
      </w:pPr>
      <w:r>
        <w:rPr>
          <w:rFonts w:hint="cs"/>
          <w:rtl/>
        </w:rPr>
        <w:t>תפילת חנה</w:t>
      </w:r>
      <w:r w:rsidR="00E51495">
        <w:rPr>
          <w:rFonts w:hint="cs"/>
          <w:rtl/>
        </w:rPr>
        <w:t xml:space="preserve"> והתפילה בימינו</w:t>
      </w:r>
    </w:p>
    <w:bookmarkEnd w:id="0"/>
    <w:p w14:paraId="76985F6C" w14:textId="77777777" w:rsidR="00B97E75" w:rsidRDefault="00B97E75" w:rsidP="00200757">
      <w:pPr>
        <w:autoSpaceDE/>
        <w:autoSpaceDN/>
        <w:spacing w:after="160" w:line="259" w:lineRule="auto"/>
        <w:rPr>
          <w:rFonts w:ascii="David" w:hAnsi="David" w:cs="David"/>
          <w:sz w:val="24"/>
          <w:rtl/>
        </w:rPr>
      </w:pPr>
    </w:p>
    <w:p w14:paraId="25A8BC41" w14:textId="54B266F3" w:rsidR="00E7290C" w:rsidRPr="00E7290C" w:rsidRDefault="00E7290C" w:rsidP="00B25DDD">
      <w:pPr>
        <w:rPr>
          <w:rtl/>
        </w:rPr>
      </w:pPr>
      <w:r w:rsidRPr="00E7290C">
        <w:rPr>
          <w:rtl/>
        </w:rPr>
        <w:t>בשיעור האחרון עסקנו בעליית</w:t>
      </w:r>
      <w:r w:rsidR="00CA2667">
        <w:rPr>
          <w:rFonts w:hint="cs"/>
          <w:rtl/>
        </w:rPr>
        <w:t>ו</w:t>
      </w:r>
      <w:r w:rsidRPr="00E7290C">
        <w:rPr>
          <w:rtl/>
        </w:rPr>
        <w:t xml:space="preserve"> של אלקנה למשכן שילה</w:t>
      </w:r>
      <w:r w:rsidR="00CA2667">
        <w:rPr>
          <w:rFonts w:hint="cs"/>
          <w:rtl/>
        </w:rPr>
        <w:t xml:space="preserve"> יחד עם משפחתו, פנינה וילדיה וחנה העקרה</w:t>
      </w:r>
      <w:r w:rsidRPr="00E7290C">
        <w:rPr>
          <w:rtl/>
        </w:rPr>
        <w:t xml:space="preserve">. המקרא </w:t>
      </w:r>
      <w:r w:rsidR="00CA2667">
        <w:rPr>
          <w:rFonts w:hint="cs"/>
          <w:rtl/>
        </w:rPr>
        <w:t>ממשיך ומספר</w:t>
      </w:r>
      <w:r w:rsidR="00CA2667" w:rsidRPr="00E7290C">
        <w:rPr>
          <w:rtl/>
        </w:rPr>
        <w:t xml:space="preserve"> </w:t>
      </w:r>
      <w:r w:rsidRPr="00E7290C">
        <w:rPr>
          <w:rtl/>
        </w:rPr>
        <w:t>לנו שחנה היתה "</w:t>
      </w:r>
      <w:r w:rsidR="00150979" w:rsidRPr="00150979">
        <w:rPr>
          <w:rtl/>
        </w:rPr>
        <w:t>מָרַת נָפֶשׁ וַתִּתְפַּלֵּל עַל ה' וּבָכֹה תִבְכֶּה</w:t>
      </w:r>
      <w:r w:rsidR="00150979">
        <w:rPr>
          <w:rFonts w:hint="cs"/>
          <w:rtl/>
        </w:rPr>
        <w:t>"</w:t>
      </w:r>
      <w:r w:rsidR="00150979" w:rsidRPr="00150979">
        <w:rPr>
          <w:rtl/>
        </w:rPr>
        <w:t xml:space="preserve"> </w:t>
      </w:r>
      <w:r w:rsidR="00150979" w:rsidRPr="00712962">
        <w:rPr>
          <w:sz w:val="14"/>
          <w:szCs w:val="18"/>
          <w:rtl/>
        </w:rPr>
        <w:t>(שמ</w:t>
      </w:r>
      <w:r w:rsidR="00150979">
        <w:rPr>
          <w:rFonts w:hint="cs"/>
          <w:sz w:val="14"/>
          <w:szCs w:val="18"/>
          <w:rtl/>
        </w:rPr>
        <w:t>"</w:t>
      </w:r>
      <w:r w:rsidR="00150979" w:rsidRPr="00712962">
        <w:rPr>
          <w:sz w:val="14"/>
          <w:szCs w:val="18"/>
          <w:rtl/>
        </w:rPr>
        <w:t>א א</w:t>
      </w:r>
      <w:r w:rsidR="00150979">
        <w:rPr>
          <w:rFonts w:hint="cs"/>
          <w:sz w:val="14"/>
          <w:szCs w:val="18"/>
          <w:rtl/>
        </w:rPr>
        <w:t>,</w:t>
      </w:r>
      <w:r w:rsidR="00150979" w:rsidRPr="00712962">
        <w:rPr>
          <w:sz w:val="14"/>
          <w:szCs w:val="18"/>
          <w:rtl/>
        </w:rPr>
        <w:t xml:space="preserve"> י)</w:t>
      </w:r>
      <w:r w:rsidRPr="00E7290C">
        <w:rPr>
          <w:rtl/>
        </w:rPr>
        <w:t xml:space="preserve">. </w:t>
      </w:r>
    </w:p>
    <w:p w14:paraId="554AC5B4" w14:textId="19F13E1D" w:rsidR="00E7290C" w:rsidRPr="00E7290C" w:rsidRDefault="00147335" w:rsidP="00B25DDD">
      <w:pPr>
        <w:rPr>
          <w:rtl/>
        </w:rPr>
      </w:pPr>
      <w:r>
        <w:rPr>
          <w:rFonts w:hint="cs"/>
          <w:rtl/>
        </w:rPr>
        <w:t xml:space="preserve">הנביא ממשיך ומפרט על מעשיה של חנה </w:t>
      </w:r>
      <w:r>
        <w:rPr>
          <w:rtl/>
        </w:rPr>
        <w:t>–</w:t>
      </w:r>
      <w:r>
        <w:rPr>
          <w:rFonts w:hint="cs"/>
          <w:rtl/>
        </w:rPr>
        <w:t xml:space="preserve"> </w:t>
      </w:r>
      <w:r w:rsidR="00E7290C" w:rsidRPr="00E7290C">
        <w:rPr>
          <w:rtl/>
        </w:rPr>
        <w:t xml:space="preserve">אמנם מילות התפילה </w:t>
      </w:r>
      <w:r>
        <w:rPr>
          <w:rFonts w:hint="cs"/>
          <w:rtl/>
        </w:rPr>
        <w:t xml:space="preserve">עצמן </w:t>
      </w:r>
      <w:r w:rsidR="00E7290C" w:rsidRPr="00E7290C">
        <w:rPr>
          <w:rtl/>
        </w:rPr>
        <w:t>לא מובא</w:t>
      </w:r>
      <w:r w:rsidR="00453DE7">
        <w:rPr>
          <w:rFonts w:hint="cs"/>
          <w:rtl/>
        </w:rPr>
        <w:t>ות</w:t>
      </w:r>
      <w:r w:rsidR="00E7290C" w:rsidRPr="00E7290C">
        <w:rPr>
          <w:rtl/>
        </w:rPr>
        <w:t xml:space="preserve"> במפורש</w:t>
      </w:r>
      <w:r w:rsidR="00C410F1">
        <w:rPr>
          <w:rFonts w:hint="cs"/>
          <w:rtl/>
        </w:rPr>
        <w:t>,</w:t>
      </w:r>
      <w:r w:rsidR="00E7290C" w:rsidRPr="00E7290C">
        <w:rPr>
          <w:rtl/>
        </w:rPr>
        <w:t xml:space="preserve"> אך לא קשה לשער שתפילתה של חנה התמקדה בבקשתה להוליד ילדים</w:t>
      </w:r>
      <w:r>
        <w:rPr>
          <w:rFonts w:hint="cs"/>
          <w:rtl/>
        </w:rPr>
        <w:t xml:space="preserve">; </w:t>
      </w:r>
      <w:r w:rsidR="00556664">
        <w:rPr>
          <w:rFonts w:hint="cs"/>
          <w:rtl/>
        </w:rPr>
        <w:t>ובנוסף</w:t>
      </w:r>
      <w:r w:rsidR="00E7290C" w:rsidRPr="00E7290C">
        <w:rPr>
          <w:rtl/>
        </w:rPr>
        <w:t xml:space="preserve"> היא נודרת נדר: </w:t>
      </w:r>
    </w:p>
    <w:p w14:paraId="2AE405EE" w14:textId="05FD2E4E" w:rsidR="00B424D5" w:rsidRPr="00E7290C" w:rsidRDefault="009D47AC" w:rsidP="00712962">
      <w:pPr>
        <w:pStyle w:val="a8"/>
        <w:rPr>
          <w:rtl/>
        </w:rPr>
      </w:pPr>
      <w:r w:rsidRPr="009D47AC">
        <w:rPr>
          <w:rtl/>
        </w:rPr>
        <w:t xml:space="preserve">וַתִּדֹּר נֶדֶר וַתֹּאמַר ה' צְבָאוֹת אִם רָאֹה תִרְאֶה בָּעֳנִי אֲמָתֶךָ וּזְכַרְתַּנִי וְלֹא תִשְׁכַּח אֶת אֲמָתֶךָ וְנָתַתָּה לַאֲמָתְךָ זֶרַע אֲנָשִׁים וּנְתַתִּיו לַה' כָּל יְמֵי חַיָּיו וּמוֹרָה לֹא יַעֲלֶה עַל רֹאשׁוֹ: </w:t>
      </w:r>
      <w:r w:rsidR="00795E42" w:rsidRPr="00795E42">
        <w:rPr>
          <w:rtl/>
        </w:rPr>
        <w:t xml:space="preserve">וְהָיָה כִּי הִרְבְּתָה לְהִתְפַּלֵּל לִפְנֵי ה' וְעֵלִי שֹׁמֵר אֶת פִּיהָ: וְחַנָּה הִיא מְדַבֶּרֶת עַל לִבָּהּ רַק שְׂפָתֶיהָ נָּעוֹת וְקוֹלָהּ לֹא יִשָּׁמֵעַ וַיַּחְשְׁבֶהָ עֵלִי לְשִׁכֹּרָה: </w:t>
      </w:r>
      <w:r w:rsidRPr="00712962">
        <w:rPr>
          <w:szCs w:val="22"/>
          <w:rtl/>
        </w:rPr>
        <w:t>(</w:t>
      </w:r>
      <w:r w:rsidRPr="00712962">
        <w:rPr>
          <w:rFonts w:hint="eastAsia"/>
          <w:szCs w:val="22"/>
          <w:rtl/>
        </w:rPr>
        <w:t>שם</w:t>
      </w:r>
      <w:r w:rsidRPr="00712962">
        <w:rPr>
          <w:szCs w:val="22"/>
          <w:rtl/>
        </w:rPr>
        <w:t xml:space="preserve"> יא</w:t>
      </w:r>
      <w:r w:rsidR="00556664">
        <w:rPr>
          <w:rFonts w:hint="cs"/>
          <w:szCs w:val="22"/>
          <w:rtl/>
        </w:rPr>
        <w:t>-יג</w:t>
      </w:r>
      <w:r w:rsidRPr="00712962">
        <w:rPr>
          <w:szCs w:val="22"/>
          <w:rtl/>
        </w:rPr>
        <w:t>)</w:t>
      </w:r>
    </w:p>
    <w:p w14:paraId="0A85A471" w14:textId="5909892A" w:rsidR="00E36E33" w:rsidRDefault="00E7290C" w:rsidP="00B25DDD">
      <w:pPr>
        <w:rPr>
          <w:rtl/>
        </w:rPr>
      </w:pPr>
      <w:r w:rsidRPr="00E7290C">
        <w:rPr>
          <w:rtl/>
        </w:rPr>
        <w:t xml:space="preserve">כתוצאה מעמידתה המוזרה של חנה במשכן ה', עלי חושד בחנה שהיא שיכורה. חשד זה רומז לנו </w:t>
      </w:r>
      <w:r w:rsidR="00E36E33">
        <w:rPr>
          <w:rFonts w:hint="cs"/>
          <w:rtl/>
        </w:rPr>
        <w:t xml:space="preserve">שחנה לא התפללה בדרך מוכרת </w:t>
      </w:r>
      <w:r w:rsidR="00E36E33">
        <w:rPr>
          <w:rtl/>
        </w:rPr>
        <w:t>–</w:t>
      </w:r>
      <w:r w:rsidR="00E36E33">
        <w:rPr>
          <w:rFonts w:hint="cs"/>
          <w:rtl/>
        </w:rPr>
        <w:t xml:space="preserve"> התפילה בעמידה, במשכן או בלחש לא היו מקובלות. </w:t>
      </w:r>
    </w:p>
    <w:p w14:paraId="18FBF58A" w14:textId="56BAF166" w:rsidR="00E7290C" w:rsidRPr="00E7290C" w:rsidRDefault="00E7290C" w:rsidP="00E36E33">
      <w:pPr>
        <w:rPr>
          <w:rtl/>
        </w:rPr>
      </w:pPr>
      <w:r w:rsidRPr="00E7290C">
        <w:rPr>
          <w:rtl/>
        </w:rPr>
        <w:t>חנה מסבירה לעלי הכהן שמתוך גודל הצער שלה "</w:t>
      </w:r>
      <w:r w:rsidR="008E0B93" w:rsidRPr="008E0B93">
        <w:rPr>
          <w:rtl/>
        </w:rPr>
        <w:t>וָאֶשְׁפֹּךְ אֶת נַפְשִׁי לִפְנֵי ה'</w:t>
      </w:r>
      <w:r w:rsidRPr="00E7290C">
        <w:rPr>
          <w:rtl/>
        </w:rPr>
        <w:t>"</w:t>
      </w:r>
      <w:r w:rsidR="002828CC">
        <w:rPr>
          <w:rFonts w:hint="cs"/>
          <w:rtl/>
        </w:rPr>
        <w:t xml:space="preserve"> </w:t>
      </w:r>
      <w:r w:rsidR="002828CC" w:rsidRPr="00712962">
        <w:rPr>
          <w:sz w:val="14"/>
          <w:szCs w:val="18"/>
          <w:rtl/>
        </w:rPr>
        <w:t xml:space="preserve">(שם </w:t>
      </w:r>
      <w:r w:rsidR="002828CC" w:rsidRPr="00712962">
        <w:rPr>
          <w:rFonts w:hint="eastAsia"/>
          <w:sz w:val="14"/>
          <w:szCs w:val="18"/>
          <w:rtl/>
        </w:rPr>
        <w:t>טו</w:t>
      </w:r>
      <w:r w:rsidR="002828CC" w:rsidRPr="00712962">
        <w:rPr>
          <w:sz w:val="14"/>
          <w:szCs w:val="18"/>
          <w:rtl/>
        </w:rPr>
        <w:t>)</w:t>
      </w:r>
      <w:r w:rsidR="002828CC">
        <w:rPr>
          <w:rFonts w:hint="cs"/>
          <w:rtl/>
        </w:rPr>
        <w:t>, ועלי עונה לה</w:t>
      </w:r>
      <w:r w:rsidRPr="00E7290C">
        <w:rPr>
          <w:rtl/>
        </w:rPr>
        <w:t xml:space="preserve">:  </w:t>
      </w:r>
    </w:p>
    <w:p w14:paraId="71E4961C" w14:textId="54C72767" w:rsidR="00B424D5" w:rsidRPr="00E7290C" w:rsidRDefault="00C807C1" w:rsidP="00712962">
      <w:pPr>
        <w:pStyle w:val="a8"/>
        <w:rPr>
          <w:rtl/>
        </w:rPr>
      </w:pPr>
      <w:r w:rsidRPr="00C807C1">
        <w:rPr>
          <w:rtl/>
        </w:rPr>
        <w:t xml:space="preserve">וַיַּעַן עֵלִי וַיֹּאמֶר לְכִי לְשָׁלוֹם וֵאלֹהֵי יִשְׂרָאֵל יִתֵּן אֶת שֵׁלָתֵךְ אֲשֶׁר שָׁאַלְתְּ מֵעִמּוֹ: </w:t>
      </w:r>
      <w:r w:rsidRPr="00712962">
        <w:rPr>
          <w:szCs w:val="22"/>
          <w:rtl/>
        </w:rPr>
        <w:t>(</w:t>
      </w:r>
      <w:r w:rsidRPr="00712962">
        <w:rPr>
          <w:rFonts w:hint="eastAsia"/>
          <w:szCs w:val="22"/>
          <w:rtl/>
        </w:rPr>
        <w:t>שם</w:t>
      </w:r>
      <w:r w:rsidRPr="00712962">
        <w:rPr>
          <w:szCs w:val="22"/>
          <w:rtl/>
        </w:rPr>
        <w:t xml:space="preserve"> יז)</w:t>
      </w:r>
    </w:p>
    <w:p w14:paraId="5BF67773" w14:textId="5C60EB59" w:rsidR="00E7290C" w:rsidRPr="00E7290C" w:rsidRDefault="00E7290C" w:rsidP="00B25DDD">
      <w:pPr>
        <w:rPr>
          <w:rtl/>
        </w:rPr>
      </w:pPr>
      <w:r w:rsidRPr="00E7290C">
        <w:rPr>
          <w:rtl/>
        </w:rPr>
        <w:t xml:space="preserve">לאחר שבקשתה של חנה </w:t>
      </w:r>
      <w:r w:rsidR="0066436A">
        <w:rPr>
          <w:rFonts w:hint="cs"/>
          <w:rtl/>
        </w:rPr>
        <w:t>נענית והיא זוכה בבן</w:t>
      </w:r>
      <w:r w:rsidR="0066436A" w:rsidRPr="00E7290C">
        <w:rPr>
          <w:rtl/>
        </w:rPr>
        <w:t xml:space="preserve"> </w:t>
      </w:r>
      <w:r w:rsidRPr="00E7290C">
        <w:rPr>
          <w:rtl/>
        </w:rPr>
        <w:t>היא מתפללת שוב</w:t>
      </w:r>
      <w:r w:rsidR="001F382C">
        <w:rPr>
          <w:rFonts w:hint="cs"/>
          <w:rtl/>
        </w:rPr>
        <w:t>,</w:t>
      </w:r>
      <w:r w:rsidRPr="00E7290C">
        <w:rPr>
          <w:rtl/>
        </w:rPr>
        <w:t xml:space="preserve"> תפילת הודיה</w:t>
      </w:r>
      <w:r w:rsidR="001F382C">
        <w:rPr>
          <w:rFonts w:hint="cs"/>
          <w:rtl/>
        </w:rPr>
        <w:t>,</w:t>
      </w:r>
      <w:r w:rsidRPr="00E7290C">
        <w:rPr>
          <w:rtl/>
        </w:rPr>
        <w:t xml:space="preserve"> והיא מובאת במקרא </w:t>
      </w:r>
      <w:r w:rsidR="00B95527" w:rsidRPr="00712962">
        <w:rPr>
          <w:sz w:val="14"/>
          <w:szCs w:val="18"/>
          <w:rtl/>
        </w:rPr>
        <w:t>(</w:t>
      </w:r>
      <w:r w:rsidR="00B95527" w:rsidRPr="00712962">
        <w:rPr>
          <w:rFonts w:hint="eastAsia"/>
          <w:sz w:val="14"/>
          <w:szCs w:val="18"/>
          <w:rtl/>
        </w:rPr>
        <w:t>ש</w:t>
      </w:r>
      <w:r w:rsidR="00B95527">
        <w:rPr>
          <w:rFonts w:hint="cs"/>
          <w:sz w:val="14"/>
          <w:szCs w:val="18"/>
          <w:rtl/>
        </w:rPr>
        <w:t>מ"א</w:t>
      </w:r>
      <w:r w:rsidR="00B95527" w:rsidRPr="00712962">
        <w:rPr>
          <w:sz w:val="14"/>
          <w:szCs w:val="18"/>
          <w:rtl/>
        </w:rPr>
        <w:t xml:space="preserve"> ב, א-י) </w:t>
      </w:r>
      <w:r w:rsidRPr="00E7290C">
        <w:rPr>
          <w:rtl/>
        </w:rPr>
        <w:t>בלשונה המקורי</w:t>
      </w:r>
      <w:r w:rsidR="001F382C">
        <w:rPr>
          <w:rFonts w:hint="cs"/>
          <w:rtl/>
        </w:rPr>
        <w:t>ת</w:t>
      </w:r>
      <w:r w:rsidRPr="00E7290C">
        <w:rPr>
          <w:rtl/>
        </w:rPr>
        <w:t>.</w:t>
      </w:r>
    </w:p>
    <w:p w14:paraId="195152A4" w14:textId="445C397B" w:rsidR="00E7290C" w:rsidRPr="00E7290C" w:rsidRDefault="00E7290C" w:rsidP="00712962">
      <w:pPr>
        <w:pStyle w:val="II"/>
        <w:rPr>
          <w:rtl/>
        </w:rPr>
      </w:pPr>
      <w:r w:rsidRPr="00E7290C">
        <w:rPr>
          <w:rtl/>
        </w:rPr>
        <w:t>תפילה</w:t>
      </w:r>
      <w:r w:rsidR="001F382C">
        <w:rPr>
          <w:rFonts w:hint="cs"/>
          <w:rtl/>
        </w:rPr>
        <w:t>:</w:t>
      </w:r>
      <w:r w:rsidRPr="00E7290C">
        <w:rPr>
          <w:rtl/>
        </w:rPr>
        <w:t xml:space="preserve"> אבות או קורבנות</w:t>
      </w:r>
      <w:r w:rsidR="001F382C">
        <w:rPr>
          <w:rFonts w:hint="cs"/>
          <w:rtl/>
        </w:rPr>
        <w:t>?</w:t>
      </w:r>
    </w:p>
    <w:p w14:paraId="5FDC2B94" w14:textId="71E5EDB4" w:rsidR="00E7290C" w:rsidRPr="00E7290C" w:rsidRDefault="00E7290C" w:rsidP="00B25DDD">
      <w:pPr>
        <w:rPr>
          <w:rtl/>
        </w:rPr>
      </w:pPr>
      <w:r w:rsidRPr="00E7290C">
        <w:rPr>
          <w:rtl/>
        </w:rPr>
        <w:t>תפילתה של חנה</w:t>
      </w:r>
      <w:r w:rsidR="00CF0F7B">
        <w:rPr>
          <w:rFonts w:hint="cs"/>
          <w:rtl/>
        </w:rPr>
        <w:t>, על אף חריגותה,</w:t>
      </w:r>
      <w:r w:rsidRPr="00E7290C">
        <w:rPr>
          <w:rtl/>
        </w:rPr>
        <w:t xml:space="preserve"> </w:t>
      </w:r>
      <w:r w:rsidR="008638D2">
        <w:rPr>
          <w:rFonts w:hint="cs"/>
          <w:rtl/>
        </w:rPr>
        <w:t xml:space="preserve">היא חלק מתופעה רחבה מאוד של תפילות שנזכרו בתנ"ך; והיא מתקשרת </w:t>
      </w:r>
      <w:r w:rsidRPr="00E7290C">
        <w:rPr>
          <w:rtl/>
        </w:rPr>
        <w:t xml:space="preserve">למונח ההלכתי המובא בגמרא </w:t>
      </w:r>
      <w:r w:rsidR="00E269C5" w:rsidRPr="00712962">
        <w:rPr>
          <w:sz w:val="14"/>
          <w:szCs w:val="18"/>
          <w:rtl/>
        </w:rPr>
        <w:t>(</w:t>
      </w:r>
      <w:r w:rsidRPr="00712962">
        <w:rPr>
          <w:sz w:val="14"/>
          <w:szCs w:val="18"/>
          <w:rtl/>
        </w:rPr>
        <w:t>ברכות כ"ו:</w:t>
      </w:r>
      <w:r w:rsidR="00E269C5" w:rsidRPr="00712962">
        <w:rPr>
          <w:sz w:val="14"/>
          <w:szCs w:val="18"/>
          <w:rtl/>
        </w:rPr>
        <w:t>)</w:t>
      </w:r>
      <w:r w:rsidRPr="00712962">
        <w:rPr>
          <w:sz w:val="14"/>
          <w:szCs w:val="18"/>
          <w:rtl/>
        </w:rPr>
        <w:t xml:space="preserve"> </w:t>
      </w:r>
      <w:r w:rsidRPr="00E7290C">
        <w:rPr>
          <w:rtl/>
        </w:rPr>
        <w:t>"תפיל</w:t>
      </w:r>
      <w:r w:rsidR="00E269C5">
        <w:rPr>
          <w:rFonts w:hint="cs"/>
          <w:rtl/>
        </w:rPr>
        <w:t>ות</w:t>
      </w:r>
      <w:r w:rsidRPr="00E7290C">
        <w:rPr>
          <w:rtl/>
        </w:rPr>
        <w:t xml:space="preserve"> אבות תקנום".</w:t>
      </w:r>
    </w:p>
    <w:p w14:paraId="1C80A9FB" w14:textId="1CDCFAD8" w:rsidR="00E7290C" w:rsidRPr="00E7290C" w:rsidRDefault="00E7290C" w:rsidP="00B25DDD">
      <w:pPr>
        <w:rPr>
          <w:rtl/>
        </w:rPr>
      </w:pPr>
      <w:r w:rsidRPr="00E7290C">
        <w:rPr>
          <w:rtl/>
        </w:rPr>
        <w:t xml:space="preserve">הגמרא שם מביאה מחלוקת ידועה </w:t>
      </w:r>
      <w:r w:rsidR="006C4E28">
        <w:rPr>
          <w:rFonts w:hint="cs"/>
          <w:rtl/>
        </w:rPr>
        <w:t xml:space="preserve">בנוגע לחובת שלוש תפילות ביום </w:t>
      </w:r>
      <w:r w:rsidR="006C4E28">
        <w:rPr>
          <w:rtl/>
        </w:rPr>
        <w:t>–</w:t>
      </w:r>
      <w:r w:rsidR="006C4E28">
        <w:rPr>
          <w:rFonts w:hint="cs"/>
          <w:rtl/>
        </w:rPr>
        <w:t xml:space="preserve"> האם מקורה ב</w:t>
      </w:r>
      <w:r w:rsidRPr="00E7290C">
        <w:rPr>
          <w:rtl/>
        </w:rPr>
        <w:t>הקרבת קרבן התמיד בבית המקדש</w:t>
      </w:r>
      <w:r w:rsidR="006C4E28">
        <w:rPr>
          <w:rFonts w:hint="cs"/>
          <w:rtl/>
        </w:rPr>
        <w:t>,</w:t>
      </w:r>
      <w:r w:rsidRPr="00E7290C">
        <w:rPr>
          <w:rtl/>
        </w:rPr>
        <w:t xml:space="preserve"> או </w:t>
      </w:r>
      <w:r w:rsidR="006C4E28">
        <w:rPr>
          <w:rFonts w:hint="cs"/>
          <w:rtl/>
        </w:rPr>
        <w:t>ב</w:t>
      </w:r>
      <w:r w:rsidRPr="00E7290C">
        <w:rPr>
          <w:rtl/>
        </w:rPr>
        <w:t xml:space="preserve">תפילות האבות, אברהם יצחק ויעקב. מהו יסוד המחלוקת? מה בין שתי הדעות? </w:t>
      </w:r>
    </w:p>
    <w:p w14:paraId="73DB7746" w14:textId="005EFE9F" w:rsidR="009F7CA3" w:rsidRDefault="00E7290C" w:rsidP="00B25DDD">
      <w:pPr>
        <w:rPr>
          <w:rtl/>
        </w:rPr>
      </w:pPr>
      <w:r w:rsidRPr="00E7290C">
        <w:rPr>
          <w:rtl/>
        </w:rPr>
        <w:t xml:space="preserve">הבדל אחד בולט הוא </w:t>
      </w:r>
      <w:r w:rsidR="00043006">
        <w:rPr>
          <w:rFonts w:hint="cs"/>
          <w:rtl/>
        </w:rPr>
        <w:t>האם הדגש הוא על</w:t>
      </w:r>
      <w:r w:rsidR="00043006" w:rsidRPr="00E7290C">
        <w:rPr>
          <w:rtl/>
        </w:rPr>
        <w:t xml:space="preserve"> </w:t>
      </w:r>
      <w:r w:rsidRPr="00E7290C">
        <w:rPr>
          <w:rtl/>
        </w:rPr>
        <w:t xml:space="preserve">תפילת היחיד </w:t>
      </w:r>
      <w:r w:rsidR="00043006">
        <w:rPr>
          <w:rFonts w:hint="cs"/>
          <w:rtl/>
        </w:rPr>
        <w:t xml:space="preserve">או על </w:t>
      </w:r>
      <w:r w:rsidRPr="00E7290C">
        <w:rPr>
          <w:rtl/>
        </w:rPr>
        <w:t xml:space="preserve">תפילת הציבור. </w:t>
      </w:r>
      <w:r w:rsidR="00D40799">
        <w:rPr>
          <w:rFonts w:hint="cs"/>
          <w:rtl/>
        </w:rPr>
        <w:t xml:space="preserve">קרבן התמיד הוא מצווה המוטלת על הציבור, ותפילתם של האבות היתה לגמרי בינם לבין עצמם; </w:t>
      </w:r>
      <w:r w:rsidR="00AA225B">
        <w:rPr>
          <w:rFonts w:hint="cs"/>
          <w:rtl/>
        </w:rPr>
        <w:t xml:space="preserve">ככל שנקשר את התפילה לעולם הקרבנות, כך </w:t>
      </w:r>
      <w:r w:rsidR="0099355C">
        <w:rPr>
          <w:rFonts w:hint="cs"/>
          <w:rtl/>
        </w:rPr>
        <w:t xml:space="preserve">תהיה יותר חשיבות לתפילת הציבור </w:t>
      </w:r>
      <w:r w:rsidR="008508ED">
        <w:rPr>
          <w:rtl/>
        </w:rPr>
        <w:t>–</w:t>
      </w:r>
      <w:r w:rsidR="008508ED">
        <w:rPr>
          <w:rFonts w:hint="cs"/>
          <w:rtl/>
        </w:rPr>
        <w:t xml:space="preserve"> חזרת הש"ץ</w:t>
      </w:r>
      <w:r w:rsidR="0099355C">
        <w:rPr>
          <w:rFonts w:hint="cs"/>
          <w:rtl/>
        </w:rPr>
        <w:t xml:space="preserve">. </w:t>
      </w:r>
      <w:r w:rsidR="0059502A">
        <w:rPr>
          <w:rFonts w:hint="cs"/>
          <w:rtl/>
        </w:rPr>
        <w:t xml:space="preserve">הבדל שני הוא היחס לתפילת ערבית: </w:t>
      </w:r>
      <w:r w:rsidR="005D3959">
        <w:rPr>
          <w:rFonts w:hint="cs"/>
          <w:rtl/>
        </w:rPr>
        <w:t>בעוד ששחרית ומנחה נתקנו כנגד תמיד של שחר ובין הערביים, ל</w:t>
      </w:r>
      <w:r w:rsidR="00FB0243">
        <w:rPr>
          <w:rFonts w:hint="cs"/>
          <w:rtl/>
        </w:rPr>
        <w:t>פי ה</w:t>
      </w:r>
      <w:r w:rsidR="005D3959">
        <w:rPr>
          <w:rFonts w:hint="cs"/>
          <w:rtl/>
        </w:rPr>
        <w:t xml:space="preserve">שיטה שתפילות כנגד קרבנות, </w:t>
      </w:r>
      <w:r w:rsidR="00FB0243">
        <w:rPr>
          <w:rFonts w:hint="cs"/>
          <w:rtl/>
        </w:rPr>
        <w:t xml:space="preserve">תפילת ערבית </w:t>
      </w:r>
      <w:r w:rsidR="007D284B">
        <w:rPr>
          <w:rFonts w:hint="cs"/>
          <w:rtl/>
        </w:rPr>
        <w:t>היא כנגד</w:t>
      </w:r>
      <w:r w:rsidR="00E05292">
        <w:rPr>
          <w:rFonts w:hint="cs"/>
          <w:rtl/>
        </w:rPr>
        <w:t xml:space="preserve"> הקטר חלבים ואברים</w:t>
      </w:r>
      <w:r w:rsidR="007726D3">
        <w:rPr>
          <w:rFonts w:hint="cs"/>
          <w:rtl/>
        </w:rPr>
        <w:t xml:space="preserve"> שנשארו </w:t>
      </w:r>
      <w:r w:rsidR="007726D3">
        <w:rPr>
          <w:rtl/>
        </w:rPr>
        <w:t>–</w:t>
      </w:r>
      <w:r w:rsidR="007726D3">
        <w:rPr>
          <w:rFonts w:hint="cs"/>
          <w:rtl/>
        </w:rPr>
        <w:t xml:space="preserve"> כלומר, אינה חובה</w:t>
      </w:r>
      <w:r w:rsidR="008F4873">
        <w:rPr>
          <w:rStyle w:val="FootnoteReference"/>
          <w:rtl/>
        </w:rPr>
        <w:footnoteReference w:id="2"/>
      </w:r>
      <w:r w:rsidR="00E05292">
        <w:rPr>
          <w:rFonts w:hint="cs"/>
          <w:rtl/>
        </w:rPr>
        <w:t xml:space="preserve">. </w:t>
      </w:r>
      <w:r w:rsidR="001F21DE">
        <w:rPr>
          <w:rFonts w:hint="cs"/>
          <w:rtl/>
        </w:rPr>
        <w:t>לעומת זאת, לשיטה שתפילות כנגד אבות פחות מסתבר לחלק בין תפילת ערבית לשאר התפילות</w:t>
      </w:r>
      <w:r w:rsidR="009F7CA3">
        <w:rPr>
          <w:rFonts w:hint="cs"/>
          <w:rtl/>
        </w:rPr>
        <w:t xml:space="preserve">. </w:t>
      </w:r>
    </w:p>
    <w:p w14:paraId="0F05B42A" w14:textId="131A9936" w:rsidR="00E7290C" w:rsidRPr="00E7290C" w:rsidRDefault="009F7CA3" w:rsidP="00B25DDD">
      <w:pPr>
        <w:rPr>
          <w:rtl/>
        </w:rPr>
      </w:pPr>
      <w:r>
        <w:rPr>
          <w:rFonts w:hint="cs"/>
          <w:rtl/>
        </w:rPr>
        <w:t>ייתכן שמה שאנחנו נוהגים להלכה מהווה פשרה בין שתי השיטות</w:t>
      </w:r>
      <w:r w:rsidR="00DA7184">
        <w:rPr>
          <w:rFonts w:hint="cs"/>
          <w:rtl/>
        </w:rPr>
        <w:t>:</w:t>
      </w:r>
      <w:r>
        <w:rPr>
          <w:rFonts w:hint="cs"/>
          <w:rtl/>
        </w:rPr>
        <w:t xml:space="preserve"> בשחרית ומנחה </w:t>
      </w:r>
      <w:r w:rsidR="00DA7184">
        <w:rPr>
          <w:rFonts w:hint="cs"/>
          <w:rtl/>
        </w:rPr>
        <w:t xml:space="preserve">תפילת שמונה עשרה נאמרת פעמיים, ביחיד ובחזרת הש"ץ, בערבית אין חזרת הש"ץ </w:t>
      </w:r>
      <w:r w:rsidR="00DA7184">
        <w:rPr>
          <w:rtl/>
        </w:rPr>
        <w:t>–</w:t>
      </w:r>
      <w:r w:rsidR="00DA7184">
        <w:rPr>
          <w:rFonts w:hint="cs"/>
          <w:rtl/>
        </w:rPr>
        <w:t xml:space="preserve"> כי הממד הציבורי של התפילה, הקשור לעולם הקרבנות, אינו שייך בערבית. </w:t>
      </w:r>
    </w:p>
    <w:p w14:paraId="68DD68A7" w14:textId="7E74626A" w:rsidR="00E7290C" w:rsidRPr="00E7290C" w:rsidRDefault="00E7290C" w:rsidP="00B25DDD">
      <w:pPr>
        <w:rPr>
          <w:rtl/>
        </w:rPr>
      </w:pPr>
      <w:r w:rsidRPr="00E7290C">
        <w:rPr>
          <w:rtl/>
        </w:rPr>
        <w:t>הבדל שני</w:t>
      </w:r>
      <w:r w:rsidR="00DA7184">
        <w:rPr>
          <w:rFonts w:hint="cs"/>
          <w:rtl/>
        </w:rPr>
        <w:t>,</w:t>
      </w:r>
      <w:r w:rsidRPr="00E7290C">
        <w:rPr>
          <w:rtl/>
        </w:rPr>
        <w:t xml:space="preserve"> והוא לדעתי המשמעותי יותר</w:t>
      </w:r>
      <w:r w:rsidR="00DA7184">
        <w:rPr>
          <w:rFonts w:hint="cs"/>
          <w:rtl/>
        </w:rPr>
        <w:t>,</w:t>
      </w:r>
      <w:r w:rsidRPr="00E7290C">
        <w:rPr>
          <w:rtl/>
        </w:rPr>
        <w:t xml:space="preserve"> הוא השאלה האם לשייך את מצוות התפילה לעולם המחשבה או לבסס אותה בעולם ההלכתי.</w:t>
      </w:r>
    </w:p>
    <w:p w14:paraId="1104ADC1" w14:textId="25112A47" w:rsidR="00E7290C" w:rsidRPr="00E7290C" w:rsidRDefault="00E7290C" w:rsidP="00B25DDD">
      <w:pPr>
        <w:rPr>
          <w:rtl/>
        </w:rPr>
      </w:pPr>
      <w:r w:rsidRPr="00E7290C">
        <w:rPr>
          <w:rtl/>
        </w:rPr>
        <w:t>עבודת הקורבנות שייכת למערכת חוקים נוקש</w:t>
      </w:r>
      <w:r w:rsidR="00B95417">
        <w:rPr>
          <w:rFonts w:hint="cs"/>
          <w:rtl/>
        </w:rPr>
        <w:t>ה</w:t>
      </w:r>
      <w:r w:rsidR="00B36B6C">
        <w:rPr>
          <w:rFonts w:hint="cs"/>
          <w:rtl/>
        </w:rPr>
        <w:t>,</w:t>
      </w:r>
      <w:r w:rsidRPr="00E7290C">
        <w:rPr>
          <w:rtl/>
        </w:rPr>
        <w:t xml:space="preserve"> </w:t>
      </w:r>
      <w:r w:rsidR="00B36B6C">
        <w:rPr>
          <w:rFonts w:hint="cs"/>
          <w:rtl/>
        </w:rPr>
        <w:t>בה</w:t>
      </w:r>
      <w:r w:rsidR="00B36B6C" w:rsidRPr="00E7290C">
        <w:rPr>
          <w:rtl/>
        </w:rPr>
        <w:t xml:space="preserve"> </w:t>
      </w:r>
      <w:r w:rsidR="00B36B6C">
        <w:rPr>
          <w:rFonts w:hint="cs"/>
          <w:rtl/>
        </w:rPr>
        <w:t xml:space="preserve">המונחים הם </w:t>
      </w:r>
      <w:r w:rsidRPr="00E7290C">
        <w:rPr>
          <w:rtl/>
        </w:rPr>
        <w:t>חייב ופטור</w:t>
      </w:r>
      <w:r w:rsidR="00B36B6C">
        <w:rPr>
          <w:rFonts w:hint="cs"/>
          <w:rtl/>
        </w:rPr>
        <w:t>,</w:t>
      </w:r>
      <w:r w:rsidRPr="00E7290C">
        <w:rPr>
          <w:rtl/>
        </w:rPr>
        <w:t xml:space="preserve"> מותר ואסור</w:t>
      </w:r>
      <w:r w:rsidR="00B36B6C">
        <w:rPr>
          <w:rFonts w:hint="cs"/>
          <w:rtl/>
        </w:rPr>
        <w:t>; ואם התפילה נלמדת ממנה אזי גם לגביה שייכת השפה הזאת</w:t>
      </w:r>
      <w:r w:rsidRPr="00E7290C">
        <w:rPr>
          <w:rtl/>
        </w:rPr>
        <w:t xml:space="preserve">. בניגוד מוחלט לזה, </w:t>
      </w:r>
      <w:r w:rsidR="00CD6F29">
        <w:rPr>
          <w:rFonts w:hint="cs"/>
          <w:rtl/>
        </w:rPr>
        <w:t>הכיוון של 'תפילות כנגד אבות'</w:t>
      </w:r>
      <w:r w:rsidRPr="00E7290C">
        <w:rPr>
          <w:rtl/>
        </w:rPr>
        <w:t xml:space="preserve"> מדגיש את עבודת ה' </w:t>
      </w:r>
      <w:r w:rsidR="00CD6F29">
        <w:rPr>
          <w:rFonts w:hint="cs"/>
          <w:rtl/>
        </w:rPr>
        <w:t>הנובעת</w:t>
      </w:r>
      <w:r w:rsidR="00CD6F29" w:rsidRPr="00E7290C">
        <w:rPr>
          <w:rtl/>
        </w:rPr>
        <w:t xml:space="preserve"> </w:t>
      </w:r>
      <w:r w:rsidRPr="00E7290C">
        <w:rPr>
          <w:rtl/>
        </w:rPr>
        <w:t>מהפן האישי הייחודי של כל אדם</w:t>
      </w:r>
      <w:r w:rsidR="00CD6F29">
        <w:rPr>
          <w:rFonts w:hint="cs"/>
          <w:rtl/>
        </w:rPr>
        <w:t>,</w:t>
      </w:r>
      <w:r w:rsidRPr="00E7290C">
        <w:rPr>
          <w:rtl/>
        </w:rPr>
        <w:t xml:space="preserve"> </w:t>
      </w:r>
      <w:r w:rsidR="00CD6F29">
        <w:rPr>
          <w:rFonts w:hint="cs"/>
          <w:rtl/>
        </w:rPr>
        <w:t>ללא</w:t>
      </w:r>
      <w:r w:rsidRPr="00E7290C">
        <w:rPr>
          <w:rtl/>
        </w:rPr>
        <w:t xml:space="preserve"> מקור סמכות המחייבו לנהוג כך. תפילה </w:t>
      </w:r>
      <w:r w:rsidR="00CD6F29">
        <w:rPr>
          <w:rFonts w:hint="cs"/>
          <w:rtl/>
        </w:rPr>
        <w:t>זו</w:t>
      </w:r>
      <w:r w:rsidR="00CD6F29" w:rsidRPr="00E7290C">
        <w:rPr>
          <w:rtl/>
        </w:rPr>
        <w:t xml:space="preserve"> </w:t>
      </w:r>
      <w:r w:rsidRPr="00E7290C">
        <w:rPr>
          <w:rtl/>
        </w:rPr>
        <w:t>לא מוגבלת למקום לזמן או לנוסח מסוי</w:t>
      </w:r>
      <w:r w:rsidR="00CD6F29">
        <w:rPr>
          <w:rFonts w:hint="cs"/>
          <w:rtl/>
        </w:rPr>
        <w:t>מים,</w:t>
      </w:r>
      <w:r w:rsidRPr="00E7290C">
        <w:rPr>
          <w:rtl/>
        </w:rPr>
        <w:t xml:space="preserve"> </w:t>
      </w:r>
      <w:r w:rsidR="00CD6F29">
        <w:rPr>
          <w:rFonts w:hint="cs"/>
          <w:rtl/>
        </w:rPr>
        <w:t>אלא</w:t>
      </w:r>
      <w:r w:rsidR="00CD6F29" w:rsidRPr="00E7290C">
        <w:rPr>
          <w:rtl/>
        </w:rPr>
        <w:t xml:space="preserve"> </w:t>
      </w:r>
      <w:r w:rsidRPr="00E7290C">
        <w:rPr>
          <w:rtl/>
        </w:rPr>
        <w:t>פורצת גבולות ומגבלות.</w:t>
      </w:r>
    </w:p>
    <w:p w14:paraId="0D23C94B" w14:textId="6DF82322" w:rsidR="00E7290C" w:rsidRPr="00E7290C" w:rsidRDefault="00E7290C" w:rsidP="00181026">
      <w:pPr>
        <w:rPr>
          <w:rtl/>
        </w:rPr>
      </w:pPr>
      <w:r w:rsidRPr="00E7290C">
        <w:rPr>
          <w:rtl/>
        </w:rPr>
        <w:t>הלכות תפילה</w:t>
      </w:r>
      <w:r w:rsidR="001308FF">
        <w:rPr>
          <w:rFonts w:hint="cs"/>
          <w:rtl/>
        </w:rPr>
        <w:t xml:space="preserve"> השונות, המגדירות זמ</w:t>
      </w:r>
      <w:r w:rsidR="00181026">
        <w:rPr>
          <w:rFonts w:hint="cs"/>
          <w:rtl/>
        </w:rPr>
        <w:t>ן, מקום ונוסח קבוע של התפילה</w:t>
      </w:r>
      <w:r w:rsidRPr="00E7290C">
        <w:rPr>
          <w:rtl/>
        </w:rPr>
        <w:t xml:space="preserve"> קשור</w:t>
      </w:r>
      <w:r w:rsidR="00181026">
        <w:rPr>
          <w:rFonts w:hint="cs"/>
          <w:rtl/>
        </w:rPr>
        <w:t>ות</w:t>
      </w:r>
      <w:r w:rsidRPr="00E7290C">
        <w:rPr>
          <w:rtl/>
        </w:rPr>
        <w:t xml:space="preserve"> בקשר אמיץ לעולם הקורבנות. לדוגמא, כאשר המשנה הראשונה בפרק רביעי של מסכת ברכות </w:t>
      </w:r>
      <w:r w:rsidR="0093711D">
        <w:rPr>
          <w:rFonts w:hint="cs"/>
          <w:rtl/>
        </w:rPr>
        <w:t xml:space="preserve">מביאה מחלוקת </w:t>
      </w:r>
      <w:r w:rsidR="00765CA5">
        <w:rPr>
          <w:rFonts w:hint="cs"/>
          <w:rtl/>
        </w:rPr>
        <w:t xml:space="preserve">בנוגע לסוף זמן </w:t>
      </w:r>
      <w:r w:rsidRPr="00E7290C">
        <w:rPr>
          <w:rtl/>
        </w:rPr>
        <w:t>תפילת שחרית</w:t>
      </w:r>
      <w:r w:rsidR="00765CA5">
        <w:rPr>
          <w:rFonts w:hint="cs"/>
          <w:rtl/>
        </w:rPr>
        <w:t>,</w:t>
      </w:r>
      <w:r w:rsidRPr="00E7290C">
        <w:rPr>
          <w:rtl/>
        </w:rPr>
        <w:t xml:space="preserve"> האם</w:t>
      </w:r>
      <w:r w:rsidR="00765CA5">
        <w:rPr>
          <w:rFonts w:hint="cs"/>
          <w:rtl/>
        </w:rPr>
        <w:t xml:space="preserve"> הוא</w:t>
      </w:r>
      <w:r w:rsidRPr="00E7290C">
        <w:rPr>
          <w:rtl/>
        </w:rPr>
        <w:t xml:space="preserve"> עד ארבע שעות או </w:t>
      </w:r>
      <w:r w:rsidR="00765CA5">
        <w:rPr>
          <w:rFonts w:hint="cs"/>
          <w:rtl/>
        </w:rPr>
        <w:t xml:space="preserve">עד </w:t>
      </w:r>
      <w:r w:rsidRPr="00E7290C">
        <w:rPr>
          <w:rtl/>
        </w:rPr>
        <w:t>שש שעות</w:t>
      </w:r>
      <w:r w:rsidR="00765CA5">
        <w:rPr>
          <w:rFonts w:hint="cs"/>
          <w:rtl/>
        </w:rPr>
        <w:t>,</w:t>
      </w:r>
      <w:r w:rsidRPr="00E7290C">
        <w:rPr>
          <w:rtl/>
        </w:rPr>
        <w:t xml:space="preserve"> </w:t>
      </w:r>
      <w:r w:rsidR="006C4A5A">
        <w:rPr>
          <w:rFonts w:hint="cs"/>
          <w:rtl/>
        </w:rPr>
        <w:t xml:space="preserve">הגמרא </w:t>
      </w:r>
      <w:r w:rsidR="006C4A5A" w:rsidRPr="00712962">
        <w:rPr>
          <w:sz w:val="14"/>
          <w:szCs w:val="18"/>
          <w:rtl/>
        </w:rPr>
        <w:t>(</w:t>
      </w:r>
      <w:r w:rsidR="006C4A5A" w:rsidRPr="00712962">
        <w:rPr>
          <w:rFonts w:hint="eastAsia"/>
          <w:sz w:val="14"/>
          <w:szCs w:val="18"/>
          <w:rtl/>
        </w:rPr>
        <w:t>ברכות</w:t>
      </w:r>
      <w:r w:rsidR="006C4A5A" w:rsidRPr="00712962">
        <w:rPr>
          <w:sz w:val="14"/>
          <w:szCs w:val="18"/>
          <w:rtl/>
        </w:rPr>
        <w:t xml:space="preserve"> </w:t>
      </w:r>
      <w:r w:rsidR="006C4A5A" w:rsidRPr="00712962">
        <w:rPr>
          <w:rFonts w:hint="eastAsia"/>
          <w:sz w:val="14"/>
          <w:szCs w:val="18"/>
          <w:rtl/>
        </w:rPr>
        <w:t>כו</w:t>
      </w:r>
      <w:r w:rsidR="006C4A5A" w:rsidRPr="00712962">
        <w:rPr>
          <w:sz w:val="14"/>
          <w:szCs w:val="18"/>
          <w:rtl/>
        </w:rPr>
        <w:t>:)</w:t>
      </w:r>
      <w:r w:rsidRPr="00712962">
        <w:rPr>
          <w:sz w:val="14"/>
          <w:szCs w:val="18"/>
          <w:rtl/>
        </w:rPr>
        <w:t xml:space="preserve"> </w:t>
      </w:r>
      <w:r w:rsidR="006C4A5A">
        <w:rPr>
          <w:rFonts w:hint="cs"/>
          <w:rtl/>
        </w:rPr>
        <w:t xml:space="preserve">מבארת </w:t>
      </w:r>
      <w:r w:rsidRPr="00E7290C">
        <w:rPr>
          <w:rtl/>
        </w:rPr>
        <w:t>שהמחלוקת מסתמכת על זמני הקרבת קרבן תמיד של שחר.</w:t>
      </w:r>
    </w:p>
    <w:p w14:paraId="30EE0469" w14:textId="442C2C26" w:rsidR="00E7290C" w:rsidRPr="00E7290C" w:rsidRDefault="00F303F0" w:rsidP="00B25DDD">
      <w:pPr>
        <w:rPr>
          <w:rtl/>
        </w:rPr>
      </w:pPr>
      <w:r>
        <w:rPr>
          <w:rFonts w:hint="cs"/>
          <w:rtl/>
        </w:rPr>
        <w:t>קישור זה שהצענו, בין הלכות תפילה לדיני הקרבנות, מפורש בפסיקתו של</w:t>
      </w:r>
      <w:r w:rsidR="00E7290C" w:rsidRPr="00E7290C">
        <w:rPr>
          <w:rtl/>
        </w:rPr>
        <w:t xml:space="preserve"> השולחן </w:t>
      </w:r>
      <w:r w:rsidR="00E7290C" w:rsidRPr="00E07F35">
        <w:rPr>
          <w:rtl/>
        </w:rPr>
        <w:t>ערוך</w:t>
      </w:r>
      <w:r w:rsidR="00857B4F" w:rsidRPr="00712962">
        <w:rPr>
          <w:sz w:val="14"/>
          <w:szCs w:val="18"/>
          <w:rtl/>
        </w:rPr>
        <w:t xml:space="preserve"> (</w:t>
      </w:r>
      <w:r w:rsidR="00857B4F" w:rsidRPr="00712962">
        <w:rPr>
          <w:rFonts w:hint="eastAsia"/>
          <w:sz w:val="14"/>
          <w:szCs w:val="18"/>
          <w:rtl/>
        </w:rPr>
        <w:t>או</w:t>
      </w:r>
      <w:r w:rsidR="00857B4F" w:rsidRPr="00712962">
        <w:rPr>
          <w:sz w:val="14"/>
          <w:szCs w:val="18"/>
          <w:rtl/>
        </w:rPr>
        <w:t xml:space="preserve">"ח </w:t>
      </w:r>
      <w:r w:rsidR="00857B4F" w:rsidRPr="00712962">
        <w:rPr>
          <w:rFonts w:hint="eastAsia"/>
          <w:sz w:val="14"/>
          <w:szCs w:val="18"/>
          <w:rtl/>
        </w:rPr>
        <w:t>צח</w:t>
      </w:r>
      <w:r w:rsidR="00857B4F" w:rsidRPr="00712962">
        <w:rPr>
          <w:sz w:val="14"/>
          <w:szCs w:val="18"/>
          <w:rtl/>
        </w:rPr>
        <w:t xml:space="preserve">, </w:t>
      </w:r>
      <w:r w:rsidR="00857B4F" w:rsidRPr="00712962">
        <w:rPr>
          <w:rFonts w:hint="eastAsia"/>
          <w:sz w:val="14"/>
          <w:szCs w:val="18"/>
          <w:rtl/>
        </w:rPr>
        <w:t>ד</w:t>
      </w:r>
      <w:r w:rsidR="00857B4F" w:rsidRPr="00712962">
        <w:rPr>
          <w:sz w:val="14"/>
          <w:szCs w:val="18"/>
          <w:rtl/>
        </w:rPr>
        <w:t>)</w:t>
      </w:r>
      <w:r w:rsidR="00E7290C" w:rsidRPr="00E7290C">
        <w:rPr>
          <w:rtl/>
        </w:rPr>
        <w:t>:</w:t>
      </w:r>
    </w:p>
    <w:p w14:paraId="1CAE2C1E" w14:textId="231C7D66" w:rsidR="00E07F35" w:rsidRPr="00E7290C" w:rsidRDefault="00884CCB" w:rsidP="00712962">
      <w:pPr>
        <w:pStyle w:val="a8"/>
        <w:rPr>
          <w:rtl/>
        </w:rPr>
      </w:pPr>
      <w:r w:rsidRPr="00884CCB">
        <w:rPr>
          <w:rtl/>
        </w:rPr>
        <w:t>התפלה היא במקום הקרבן</w:t>
      </w:r>
      <w:r w:rsidR="00CA323C">
        <w:rPr>
          <w:rFonts w:hint="cs"/>
          <w:rtl/>
        </w:rPr>
        <w:t>.</w:t>
      </w:r>
      <w:r w:rsidRPr="00884CCB">
        <w:rPr>
          <w:rtl/>
        </w:rPr>
        <w:t xml:space="preserve"> ולכך צריך ליזהר שתהא דוגמת הקרבן בכוונה ולא יערב בה </w:t>
      </w:r>
      <w:r w:rsidRPr="00884CCB">
        <w:rPr>
          <w:rtl/>
        </w:rPr>
        <w:lastRenderedPageBreak/>
        <w:t>מחשבה אחרת, כמו מחשבה שפוסלת בקדשים; ומעומד, דומיא דעבודה; קביעות מקום כמו הקרבנות, שכל אחד קבוע מקומו לשחיטתו ומתן דמיו</w:t>
      </w:r>
      <w:r w:rsidR="00CA323C">
        <w:rPr>
          <w:rFonts w:hint="cs"/>
          <w:rtl/>
        </w:rPr>
        <w:t>;</w:t>
      </w:r>
      <w:r w:rsidRPr="00884CCB">
        <w:rPr>
          <w:rtl/>
        </w:rPr>
        <w:t xml:space="preserve"> ושלא יחוץ דבר בינו לקיר, דומיא דקרבן שהחציצה פוסלת בינו לכלי; וראוי שיהיו לו מלבושים נאים מיוחדים לתפלה, כגון בגדי כהונה</w:t>
      </w:r>
      <w:r>
        <w:rPr>
          <w:rFonts w:hint="cs"/>
          <w:rtl/>
        </w:rPr>
        <w:t>.</w:t>
      </w:r>
    </w:p>
    <w:p w14:paraId="79C3A659" w14:textId="78B12032" w:rsidR="00E7290C" w:rsidRPr="00E7290C" w:rsidRDefault="00E7290C" w:rsidP="00B25DDD">
      <w:pPr>
        <w:rPr>
          <w:rtl/>
        </w:rPr>
      </w:pPr>
      <w:r w:rsidRPr="00E7290C">
        <w:rPr>
          <w:rtl/>
        </w:rPr>
        <w:t xml:space="preserve">בתפילת חנה נדמה ששתי העולמות מתערבבים. מצד אחד מדובר בתפילה אישית </w:t>
      </w:r>
      <w:r w:rsidR="00324E39">
        <w:rPr>
          <w:rFonts w:hint="cs"/>
          <w:rtl/>
        </w:rPr>
        <w:t>ו</w:t>
      </w:r>
      <w:r w:rsidRPr="00E7290C">
        <w:rPr>
          <w:rtl/>
        </w:rPr>
        <w:t>ייחודית המתפרצת ממעמקי הלב</w:t>
      </w:r>
      <w:r w:rsidR="00324E39">
        <w:rPr>
          <w:rFonts w:hint="cs"/>
          <w:rtl/>
        </w:rPr>
        <w:t>,</w:t>
      </w:r>
      <w:r w:rsidRPr="00E7290C">
        <w:rPr>
          <w:rtl/>
        </w:rPr>
        <w:t xml:space="preserve"> עליה ניתן לומר </w:t>
      </w:r>
      <w:r w:rsidR="00324E39">
        <w:rPr>
          <w:rFonts w:hint="cs"/>
          <w:rtl/>
        </w:rPr>
        <w:t>'תפילות אמהות תקנום'</w:t>
      </w:r>
      <w:r w:rsidR="00D524E4">
        <w:rPr>
          <w:rFonts w:hint="cs"/>
          <w:rtl/>
        </w:rPr>
        <w:t>;</w:t>
      </w:r>
      <w:r w:rsidRPr="00E7290C">
        <w:rPr>
          <w:rtl/>
        </w:rPr>
        <w:t xml:space="preserve"> אך מצד שני</w:t>
      </w:r>
      <w:r w:rsidR="00D524E4">
        <w:rPr>
          <w:rFonts w:hint="cs"/>
          <w:rtl/>
        </w:rPr>
        <w:t>,</w:t>
      </w:r>
      <w:r w:rsidRPr="00E7290C">
        <w:rPr>
          <w:rtl/>
        </w:rPr>
        <w:t xml:space="preserve"> כפי שנראה, חז"ל למדו הרבה הלכות מצורת התפילה של חנה ומבחינה זו היא דומה יותר לעולם הקורבנות. מה הסיבה לכך?</w:t>
      </w:r>
    </w:p>
    <w:p w14:paraId="61D18C8E" w14:textId="6299DD6A" w:rsidR="00E7290C" w:rsidRPr="00E7290C" w:rsidRDefault="00E7290C" w:rsidP="00B25DDD">
      <w:pPr>
        <w:rPr>
          <w:rtl/>
        </w:rPr>
      </w:pPr>
      <w:r w:rsidRPr="00E7290C">
        <w:rPr>
          <w:rtl/>
        </w:rPr>
        <w:t xml:space="preserve">ייתכן שחנה היא הדוגמא וסמל למיזוג של שתי עולמות התפילה השונים כל כך, שכן תפילתה האישית נעשית בתוך משכן ה', מקום שבו הקשר עם ריבונו של עולם הוא בדרך כלל מתבטא בהקרבת קורבנות ולא על ידי תפילה. בכך תפילת חנה מקבילה לפסק הגמרא בסוגיה </w:t>
      </w:r>
      <w:r w:rsidR="00D524E4">
        <w:rPr>
          <w:rFonts w:hint="cs"/>
          <w:rtl/>
        </w:rPr>
        <w:t>ע</w:t>
      </w:r>
      <w:r w:rsidRPr="00E7290C">
        <w:rPr>
          <w:rtl/>
        </w:rPr>
        <w:t>ל מקור התפילה</w:t>
      </w:r>
      <w:r w:rsidR="00D524E4">
        <w:rPr>
          <w:rFonts w:hint="cs"/>
          <w:rtl/>
        </w:rPr>
        <w:t xml:space="preserve"> שמפשרת בין שני המקורות</w:t>
      </w:r>
      <w:r w:rsidRPr="00E7290C">
        <w:rPr>
          <w:rtl/>
        </w:rPr>
        <w:t>:</w:t>
      </w:r>
    </w:p>
    <w:p w14:paraId="3F0A16E7" w14:textId="43066980" w:rsidR="00E7290C" w:rsidRPr="00E7290C" w:rsidRDefault="00E7290C" w:rsidP="00712962">
      <w:pPr>
        <w:pStyle w:val="a8"/>
        <w:rPr>
          <w:rtl/>
        </w:rPr>
      </w:pPr>
      <w:r w:rsidRPr="00E7290C">
        <w:rPr>
          <w:rtl/>
        </w:rPr>
        <w:t>תפלות אבות תקנום, ואסמכינהו רבנן אקרבנות.</w:t>
      </w:r>
      <w:r w:rsidR="00D524E4">
        <w:rPr>
          <w:rFonts w:hint="cs"/>
          <w:rtl/>
        </w:rPr>
        <w:t xml:space="preserve"> </w:t>
      </w:r>
      <w:r w:rsidR="00D524E4" w:rsidRPr="00712962">
        <w:rPr>
          <w:sz w:val="20"/>
          <w:szCs w:val="22"/>
          <w:rtl/>
        </w:rPr>
        <w:t xml:space="preserve">(ברכות </w:t>
      </w:r>
      <w:r w:rsidR="00D524E4" w:rsidRPr="00712962">
        <w:rPr>
          <w:rFonts w:hint="eastAsia"/>
          <w:sz w:val="20"/>
          <w:szCs w:val="22"/>
          <w:rtl/>
        </w:rPr>
        <w:t>כו</w:t>
      </w:r>
      <w:r w:rsidR="00D524E4" w:rsidRPr="00712962">
        <w:rPr>
          <w:sz w:val="20"/>
          <w:szCs w:val="22"/>
          <w:rtl/>
        </w:rPr>
        <w:t>:)</w:t>
      </w:r>
    </w:p>
    <w:p w14:paraId="011D644E" w14:textId="77777777" w:rsidR="00E7290C" w:rsidRPr="00E7290C" w:rsidRDefault="00E7290C" w:rsidP="007253D2">
      <w:pPr>
        <w:pStyle w:val="II"/>
        <w:rPr>
          <w:rtl/>
        </w:rPr>
      </w:pPr>
      <w:r w:rsidRPr="00E7290C">
        <w:rPr>
          <w:rtl/>
        </w:rPr>
        <w:t>תפילת חנה בהלכה</w:t>
      </w:r>
    </w:p>
    <w:p w14:paraId="5F9DA348" w14:textId="2C698FCC" w:rsidR="00E7290C" w:rsidRPr="00E7290C" w:rsidRDefault="00375E3E" w:rsidP="00B25DDD">
      <w:pPr>
        <w:rPr>
          <w:rtl/>
        </w:rPr>
      </w:pPr>
      <w:r>
        <w:rPr>
          <w:rFonts w:hint="cs"/>
          <w:rtl/>
        </w:rPr>
        <w:t xml:space="preserve">יש שנהגו </w:t>
      </w:r>
      <w:r w:rsidR="00DE269D">
        <w:rPr>
          <w:rFonts w:hint="cs"/>
          <w:rtl/>
        </w:rPr>
        <w:t>לומר את תפילת ההודיה של חנה לפני התפילה</w:t>
      </w:r>
      <w:r w:rsidR="00E7290C" w:rsidRPr="00E7290C">
        <w:rPr>
          <w:rtl/>
        </w:rPr>
        <w:t>. החיד"א בספרו יוסף אומץ</w:t>
      </w:r>
      <w:r w:rsidR="007253D2">
        <w:rPr>
          <w:rFonts w:hint="cs"/>
          <w:rtl/>
        </w:rPr>
        <w:t xml:space="preserve"> </w:t>
      </w:r>
      <w:r w:rsidR="00DE269D" w:rsidRPr="00712962">
        <w:rPr>
          <w:sz w:val="14"/>
          <w:szCs w:val="18"/>
          <w:rtl/>
        </w:rPr>
        <w:t>(</w:t>
      </w:r>
      <w:r w:rsidR="00E7290C" w:rsidRPr="00712962">
        <w:rPr>
          <w:sz w:val="14"/>
          <w:szCs w:val="18"/>
          <w:rtl/>
        </w:rPr>
        <w:t>סימן סו</w:t>
      </w:r>
      <w:r w:rsidR="00DE269D" w:rsidRPr="00712962">
        <w:rPr>
          <w:sz w:val="14"/>
          <w:szCs w:val="18"/>
          <w:rtl/>
        </w:rPr>
        <w:t>)</w:t>
      </w:r>
      <w:r w:rsidR="00E7290C" w:rsidRPr="00712962">
        <w:rPr>
          <w:sz w:val="14"/>
          <w:szCs w:val="18"/>
          <w:rtl/>
        </w:rPr>
        <w:t xml:space="preserve"> </w:t>
      </w:r>
      <w:r w:rsidR="00E7290C" w:rsidRPr="00E7290C">
        <w:rPr>
          <w:rtl/>
        </w:rPr>
        <w:t>דן בשאלה ההלכתית האם מותר לקרוא פסוקים מן המקרא בתפילת שחרית לפני שמברכים ברכות התורה. דעת השו"ע כפי שמובא</w:t>
      </w:r>
      <w:r w:rsidR="00DE269D">
        <w:rPr>
          <w:rFonts w:hint="cs"/>
          <w:rtl/>
        </w:rPr>
        <w:t>ת</w:t>
      </w:r>
      <w:r w:rsidR="00E7290C" w:rsidRPr="00E7290C">
        <w:rPr>
          <w:rtl/>
        </w:rPr>
        <w:t xml:space="preserve"> שם ה</w:t>
      </w:r>
      <w:r w:rsidR="00DE269D">
        <w:rPr>
          <w:rFonts w:hint="cs"/>
          <w:rtl/>
        </w:rPr>
        <w:t>י</w:t>
      </w:r>
      <w:r w:rsidR="00E7290C" w:rsidRPr="00E7290C">
        <w:rPr>
          <w:rtl/>
        </w:rPr>
        <w:t>א:</w:t>
      </w:r>
    </w:p>
    <w:p w14:paraId="3D8DDBAC" w14:textId="47F3DD89" w:rsidR="00E7290C" w:rsidRPr="00E7290C" w:rsidRDefault="00E7290C" w:rsidP="00712962">
      <w:pPr>
        <w:pStyle w:val="a8"/>
        <w:rPr>
          <w:rtl/>
        </w:rPr>
      </w:pPr>
      <w:r w:rsidRPr="00E7290C">
        <w:rPr>
          <w:rtl/>
        </w:rPr>
        <w:t>לא יקרא פסוקים קודם ברכת התורה אעפ"י שהוא אומרם דרך תחנונים ויש אומרים שאין לחוש כיון שאינו אומרם אלא דרך תחנונים ונכון לחוש לסברא ראשונה עכ"ל</w:t>
      </w:r>
      <w:r w:rsidR="00DE269D">
        <w:rPr>
          <w:rFonts w:hint="cs"/>
          <w:rtl/>
        </w:rPr>
        <w:t>.</w:t>
      </w:r>
    </w:p>
    <w:p w14:paraId="0631249D" w14:textId="77777777" w:rsidR="00E7290C" w:rsidRPr="00E7290C" w:rsidRDefault="00E7290C" w:rsidP="00B25DDD">
      <w:pPr>
        <w:rPr>
          <w:rtl/>
        </w:rPr>
      </w:pPr>
      <w:r w:rsidRPr="00E7290C">
        <w:rPr>
          <w:rtl/>
        </w:rPr>
        <w:t>ולכן הוא יוצא נגד אלו ש:</w:t>
      </w:r>
    </w:p>
    <w:p w14:paraId="26564752" w14:textId="77777777" w:rsidR="00E7290C" w:rsidRPr="00E7290C" w:rsidRDefault="00E7290C" w:rsidP="00712962">
      <w:pPr>
        <w:pStyle w:val="a8"/>
        <w:rPr>
          <w:rtl/>
        </w:rPr>
      </w:pPr>
      <w:r w:rsidRPr="00E7290C">
        <w:rPr>
          <w:rtl/>
        </w:rPr>
        <w:t xml:space="preserve">אומרים פסוקים קודם הברכות </w:t>
      </w:r>
      <w:r w:rsidRPr="00E7290C">
        <w:rPr>
          <w:b/>
          <w:bCs/>
          <w:rtl/>
        </w:rPr>
        <w:t>כגון ותתפלל חנה</w:t>
      </w:r>
      <w:r w:rsidRPr="00E7290C">
        <w:rPr>
          <w:rtl/>
        </w:rPr>
        <w:t xml:space="preserve"> וכו' קודם ברכת התורה וכך נדפס בקצת סידורים ואמרתי להם כי לא נכון לעשות כן נגד הש"ע.</w:t>
      </w:r>
    </w:p>
    <w:p w14:paraId="754E3623" w14:textId="466C0444" w:rsidR="00677F0F" w:rsidRDefault="00677F0F" w:rsidP="00B25DDD">
      <w:pPr>
        <w:rPr>
          <w:rtl/>
        </w:rPr>
      </w:pPr>
      <w:r>
        <w:rPr>
          <w:rFonts w:hint="cs"/>
          <w:rtl/>
        </w:rPr>
        <w:t>עם זאת, רבות מקהילות הספרדים ממשיכות במנהג ז</w:t>
      </w:r>
      <w:r w:rsidR="006B0768">
        <w:rPr>
          <w:rFonts w:hint="cs"/>
          <w:rtl/>
        </w:rPr>
        <w:t>ה, אלא שמקפידים לומר ברכות התורה והשחר לפני כן.</w:t>
      </w:r>
    </w:p>
    <w:p w14:paraId="2F96287D" w14:textId="77777777" w:rsidR="003311CC" w:rsidRDefault="006B0768" w:rsidP="00B25DDD">
      <w:pPr>
        <w:rPr>
          <w:rtl/>
        </w:rPr>
      </w:pPr>
      <w:r>
        <w:rPr>
          <w:rFonts w:hint="cs"/>
          <w:rtl/>
        </w:rPr>
        <w:t xml:space="preserve">בנוגע לתפילת הבקשה של חנה, </w:t>
      </w:r>
      <w:r w:rsidR="00D86EC3">
        <w:rPr>
          <w:rFonts w:hint="cs"/>
          <w:rtl/>
        </w:rPr>
        <w:t xml:space="preserve">חז"ל למדו הלכות רבות מהדרך המיוחדת בה חנה התפללה. הגמרא בברכות </w:t>
      </w:r>
      <w:r w:rsidR="00B0188A" w:rsidRPr="00712962">
        <w:rPr>
          <w:sz w:val="14"/>
          <w:szCs w:val="18"/>
          <w:rtl/>
        </w:rPr>
        <w:t xml:space="preserve">(לא.-:) </w:t>
      </w:r>
      <w:r w:rsidR="00B0188A">
        <w:rPr>
          <w:rFonts w:hint="cs"/>
          <w:rtl/>
        </w:rPr>
        <w:t xml:space="preserve">מביאה רשימה שלהן: </w:t>
      </w:r>
    </w:p>
    <w:p w14:paraId="1F54C501" w14:textId="23CA01C0" w:rsidR="00E7290C" w:rsidRPr="00E7290C" w:rsidRDefault="00FF07B4" w:rsidP="00712962">
      <w:pPr>
        <w:pStyle w:val="a8"/>
        <w:rPr>
          <w:rFonts w:ascii="David" w:hAnsi="David" w:cs="David"/>
          <w:sz w:val="24"/>
        </w:rPr>
      </w:pPr>
      <w:r>
        <w:rPr>
          <w:rFonts w:hint="cs"/>
          <w:rtl/>
        </w:rPr>
        <w:t>א</w:t>
      </w:r>
      <w:r w:rsidRPr="00FF07B4">
        <w:rPr>
          <w:rtl/>
        </w:rPr>
        <w:t>מר רב המנונא כמה הלכתא גברוותא איכא למשמע מהני קראי דחנה</w:t>
      </w:r>
      <w:r>
        <w:rPr>
          <w:rFonts w:hint="cs"/>
          <w:rtl/>
        </w:rPr>
        <w:t>:</w:t>
      </w:r>
      <w:r w:rsidRPr="00FF07B4">
        <w:rPr>
          <w:rtl/>
        </w:rPr>
        <w:t xml:space="preserve"> </w:t>
      </w:r>
      <w:r>
        <w:rPr>
          <w:rFonts w:hint="cs"/>
          <w:rtl/>
        </w:rPr>
        <w:t>'</w:t>
      </w:r>
      <w:r w:rsidRPr="00FF07B4">
        <w:rPr>
          <w:rtl/>
        </w:rPr>
        <w:t>וחנה היא מדברת על לבה</w:t>
      </w:r>
      <w:r>
        <w:rPr>
          <w:rFonts w:hint="cs"/>
          <w:rtl/>
        </w:rPr>
        <w:t>'</w:t>
      </w:r>
      <w:r w:rsidRPr="00FF07B4">
        <w:rPr>
          <w:rtl/>
        </w:rPr>
        <w:t xml:space="preserve"> </w:t>
      </w:r>
      <w:r>
        <w:rPr>
          <w:rtl/>
        </w:rPr>
        <w:t>–</w:t>
      </w:r>
      <w:r>
        <w:rPr>
          <w:rFonts w:hint="cs"/>
          <w:rtl/>
        </w:rPr>
        <w:t xml:space="preserve"> </w:t>
      </w:r>
      <w:r w:rsidRPr="00FF07B4">
        <w:rPr>
          <w:rtl/>
        </w:rPr>
        <w:t>מכאן למתפלל צריך שיכוין לבו</w:t>
      </w:r>
      <w:r>
        <w:rPr>
          <w:rFonts w:hint="cs"/>
          <w:rtl/>
        </w:rPr>
        <w:t>;</w:t>
      </w:r>
      <w:r w:rsidRPr="00FF07B4">
        <w:rPr>
          <w:rtl/>
        </w:rPr>
        <w:t xml:space="preserve"> </w:t>
      </w:r>
      <w:r>
        <w:rPr>
          <w:rFonts w:hint="cs"/>
          <w:rtl/>
        </w:rPr>
        <w:t>'</w:t>
      </w:r>
      <w:r w:rsidRPr="00FF07B4">
        <w:rPr>
          <w:rtl/>
        </w:rPr>
        <w:t xml:space="preserve">רק </w:t>
      </w:r>
      <w:r w:rsidRPr="00FF07B4">
        <w:rPr>
          <w:rtl/>
        </w:rPr>
        <w:t>שפתיה נעות</w:t>
      </w:r>
      <w:r>
        <w:rPr>
          <w:rFonts w:hint="cs"/>
          <w:rtl/>
        </w:rPr>
        <w:t>'</w:t>
      </w:r>
      <w:r w:rsidRPr="00FF07B4">
        <w:rPr>
          <w:rtl/>
        </w:rPr>
        <w:t xml:space="preserve"> </w:t>
      </w:r>
      <w:r>
        <w:rPr>
          <w:rtl/>
        </w:rPr>
        <w:t>–</w:t>
      </w:r>
      <w:r>
        <w:rPr>
          <w:rFonts w:hint="cs"/>
          <w:rtl/>
        </w:rPr>
        <w:t xml:space="preserve"> </w:t>
      </w:r>
      <w:r w:rsidRPr="00FF07B4">
        <w:rPr>
          <w:rtl/>
        </w:rPr>
        <w:t>מכאן למתפלל שיחתוך בשפתיו</w:t>
      </w:r>
      <w:r>
        <w:rPr>
          <w:rFonts w:hint="cs"/>
          <w:rtl/>
        </w:rPr>
        <w:t>;</w:t>
      </w:r>
      <w:r w:rsidRPr="00FF07B4">
        <w:rPr>
          <w:rtl/>
        </w:rPr>
        <w:t xml:space="preserve"> </w:t>
      </w:r>
      <w:r>
        <w:rPr>
          <w:rFonts w:hint="cs"/>
          <w:rtl/>
        </w:rPr>
        <w:t>'</w:t>
      </w:r>
      <w:r w:rsidRPr="00FF07B4">
        <w:rPr>
          <w:rtl/>
        </w:rPr>
        <w:t>וקולה לא ישמע</w:t>
      </w:r>
      <w:r>
        <w:rPr>
          <w:rFonts w:hint="cs"/>
          <w:rtl/>
        </w:rPr>
        <w:t>'</w:t>
      </w:r>
      <w:r w:rsidRPr="00FF07B4">
        <w:rPr>
          <w:rtl/>
        </w:rPr>
        <w:t xml:space="preserve"> </w:t>
      </w:r>
      <w:r>
        <w:rPr>
          <w:rtl/>
        </w:rPr>
        <w:t>–</w:t>
      </w:r>
      <w:r>
        <w:rPr>
          <w:rFonts w:hint="cs"/>
          <w:rtl/>
        </w:rPr>
        <w:t xml:space="preserve"> </w:t>
      </w:r>
      <w:r w:rsidRPr="00FF07B4">
        <w:rPr>
          <w:rtl/>
        </w:rPr>
        <w:t>מכאן שאסור להגביה קולו בתפלתו</w:t>
      </w:r>
      <w:r>
        <w:rPr>
          <w:rFonts w:hint="cs"/>
          <w:rtl/>
        </w:rPr>
        <w:t>;</w:t>
      </w:r>
      <w:r w:rsidRPr="00FF07B4">
        <w:rPr>
          <w:rtl/>
        </w:rPr>
        <w:t xml:space="preserve"> </w:t>
      </w:r>
      <w:r>
        <w:rPr>
          <w:rFonts w:hint="cs"/>
          <w:rtl/>
        </w:rPr>
        <w:t>'</w:t>
      </w:r>
      <w:r w:rsidRPr="00FF07B4">
        <w:rPr>
          <w:rtl/>
        </w:rPr>
        <w:t>ויחשבה עלי לשכרה</w:t>
      </w:r>
      <w:r>
        <w:rPr>
          <w:rFonts w:hint="cs"/>
          <w:rtl/>
        </w:rPr>
        <w:t xml:space="preserve">' </w:t>
      </w:r>
      <w:r>
        <w:rPr>
          <w:rtl/>
        </w:rPr>
        <w:t>–</w:t>
      </w:r>
      <w:r>
        <w:rPr>
          <w:rFonts w:hint="cs"/>
          <w:rtl/>
        </w:rPr>
        <w:t xml:space="preserve"> </w:t>
      </w:r>
      <w:r w:rsidRPr="00FF07B4">
        <w:rPr>
          <w:rtl/>
        </w:rPr>
        <w:t xml:space="preserve"> מכאן ששכור אסור להתפלל</w:t>
      </w:r>
      <w:r>
        <w:rPr>
          <w:rFonts w:hint="cs"/>
          <w:rtl/>
        </w:rPr>
        <w:t>.</w:t>
      </w:r>
    </w:p>
    <w:p w14:paraId="55D4BAF8" w14:textId="2500AF45" w:rsidR="00B423D3" w:rsidRDefault="00B423D3" w:rsidP="00B25DDD">
      <w:pPr>
        <w:rPr>
          <w:rtl/>
        </w:rPr>
      </w:pPr>
      <w:r>
        <w:rPr>
          <w:rFonts w:hint="cs"/>
          <w:rtl/>
        </w:rPr>
        <w:t xml:space="preserve">אך לא רק מחנה למדו חז"ל הלכות תפילה; מעט לפני הגמרא לעיל, אנחנו רואים עוד רשימת הלכות שנלמדת מדמויות התנ"ך </w:t>
      </w:r>
      <w:r>
        <w:rPr>
          <w:rtl/>
        </w:rPr>
        <w:t>–</w:t>
      </w:r>
      <w:r>
        <w:rPr>
          <w:rFonts w:hint="cs"/>
          <w:rtl/>
        </w:rPr>
        <w:t xml:space="preserve"> דניאל, דוד</w:t>
      </w:r>
      <w:r w:rsidR="00CF1C5B">
        <w:rPr>
          <w:rFonts w:hint="cs"/>
          <w:rtl/>
        </w:rPr>
        <w:t>,</w:t>
      </w:r>
      <w:r>
        <w:rPr>
          <w:rFonts w:hint="cs"/>
          <w:rtl/>
        </w:rPr>
        <w:t xml:space="preserve"> חנה</w:t>
      </w:r>
      <w:r w:rsidR="00CF1C5B">
        <w:rPr>
          <w:rFonts w:hint="cs"/>
          <w:rtl/>
        </w:rPr>
        <w:t xml:space="preserve"> ושלמה</w:t>
      </w:r>
      <w:r>
        <w:rPr>
          <w:rFonts w:hint="cs"/>
          <w:rtl/>
        </w:rPr>
        <w:t xml:space="preserve">: </w:t>
      </w:r>
    </w:p>
    <w:p w14:paraId="01BC1987" w14:textId="0474D429" w:rsidR="00B423D3" w:rsidRDefault="00CB7866" w:rsidP="00712962">
      <w:pPr>
        <w:pStyle w:val="a8"/>
        <w:rPr>
          <w:rtl/>
        </w:rPr>
      </w:pPr>
      <w:r w:rsidRPr="00CB7866">
        <w:rPr>
          <w:rtl/>
        </w:rPr>
        <w:t xml:space="preserve">אמר רבי חייא בר אבא לעולם יתפלל אדם בבית שיש בו חלונות שנאמר </w:t>
      </w:r>
      <w:r w:rsidR="00CF1C5B">
        <w:rPr>
          <w:rFonts w:hint="cs"/>
          <w:rtl/>
        </w:rPr>
        <w:t>(=על דניאל): "</w:t>
      </w:r>
      <w:r w:rsidRPr="00CB7866">
        <w:rPr>
          <w:rtl/>
        </w:rPr>
        <w:t>וכוין פתיחן ליה</w:t>
      </w:r>
      <w:r w:rsidR="00CF1C5B">
        <w:rPr>
          <w:rFonts w:hint="cs"/>
          <w:rtl/>
        </w:rPr>
        <w:t>"</w:t>
      </w:r>
      <w:r w:rsidRPr="00CB7866">
        <w:rPr>
          <w:rtl/>
        </w:rPr>
        <w:t xml:space="preserve"> וגו</w:t>
      </w:r>
      <w:r w:rsidR="00CF1C5B">
        <w:rPr>
          <w:rFonts w:hint="cs"/>
          <w:rtl/>
        </w:rPr>
        <w:t>';</w:t>
      </w:r>
      <w:r w:rsidRPr="00CB7866">
        <w:rPr>
          <w:rtl/>
        </w:rPr>
        <w:t xml:space="preserve"> יכול יתפלל אדם כל היום כלו</w:t>
      </w:r>
      <w:r w:rsidR="00CF1C5B">
        <w:rPr>
          <w:rFonts w:hint="cs"/>
          <w:rtl/>
        </w:rPr>
        <w:t>?</w:t>
      </w:r>
      <w:r w:rsidRPr="00CB7866">
        <w:rPr>
          <w:rtl/>
        </w:rPr>
        <w:t xml:space="preserve"> כבר מפורש על ידי דניאל</w:t>
      </w:r>
      <w:r w:rsidR="00CF1C5B">
        <w:rPr>
          <w:rFonts w:hint="cs"/>
          <w:rtl/>
        </w:rPr>
        <w:t>:</w:t>
      </w:r>
      <w:r w:rsidRPr="00CB7866">
        <w:rPr>
          <w:rtl/>
        </w:rPr>
        <w:t xml:space="preserve"> </w:t>
      </w:r>
      <w:r w:rsidR="00CF1C5B">
        <w:rPr>
          <w:rtl/>
        </w:rPr>
        <w:t>"</w:t>
      </w:r>
      <w:r w:rsidRPr="00CB7866">
        <w:rPr>
          <w:rtl/>
        </w:rPr>
        <w:t>וזמנין תלתא</w:t>
      </w:r>
      <w:r w:rsidR="00CF1C5B">
        <w:rPr>
          <w:rtl/>
        </w:rPr>
        <w:t>"</w:t>
      </w:r>
      <w:r w:rsidRPr="00CB7866">
        <w:rPr>
          <w:rtl/>
        </w:rPr>
        <w:t xml:space="preserve"> וגו'</w:t>
      </w:r>
      <w:r w:rsidR="00CF1C5B">
        <w:rPr>
          <w:rFonts w:hint="cs"/>
          <w:rtl/>
        </w:rPr>
        <w:t>;</w:t>
      </w:r>
      <w:r w:rsidRPr="00CB7866">
        <w:rPr>
          <w:rtl/>
        </w:rPr>
        <w:t xml:space="preserve"> </w:t>
      </w:r>
      <w:r w:rsidR="00CF1C5B">
        <w:rPr>
          <w:rFonts w:hint="cs"/>
          <w:rtl/>
        </w:rPr>
        <w:t>...</w:t>
      </w:r>
      <w:r w:rsidRPr="00CB7866">
        <w:rPr>
          <w:rtl/>
        </w:rPr>
        <w:t xml:space="preserve"> יכול יתפלל אדם לכל רוח שירצה</w:t>
      </w:r>
      <w:r w:rsidR="00CF1C5B">
        <w:rPr>
          <w:rFonts w:hint="cs"/>
          <w:rtl/>
        </w:rPr>
        <w:t>?</w:t>
      </w:r>
      <w:r w:rsidRPr="00CB7866">
        <w:rPr>
          <w:rtl/>
        </w:rPr>
        <w:t xml:space="preserve"> תלמוד לומר</w:t>
      </w:r>
      <w:r w:rsidR="00CF1C5B">
        <w:rPr>
          <w:rFonts w:hint="cs"/>
          <w:rtl/>
        </w:rPr>
        <w:t>:</w:t>
      </w:r>
      <w:r w:rsidRPr="00CB7866">
        <w:rPr>
          <w:rtl/>
        </w:rPr>
        <w:t xml:space="preserve"> </w:t>
      </w:r>
      <w:r w:rsidR="00CF1C5B">
        <w:rPr>
          <w:rtl/>
        </w:rPr>
        <w:t>"</w:t>
      </w:r>
      <w:r w:rsidRPr="00CB7866">
        <w:rPr>
          <w:rtl/>
        </w:rPr>
        <w:t>[נגד] ירושלם</w:t>
      </w:r>
      <w:r w:rsidR="00CF1C5B">
        <w:rPr>
          <w:rtl/>
        </w:rPr>
        <w:t>"</w:t>
      </w:r>
      <w:r w:rsidR="00CF1C5B">
        <w:rPr>
          <w:rFonts w:hint="cs"/>
          <w:rtl/>
        </w:rPr>
        <w:t>;</w:t>
      </w:r>
      <w:r w:rsidRPr="00CB7866">
        <w:rPr>
          <w:rtl/>
        </w:rPr>
        <w:t xml:space="preserve"> יכול יהא כוללן בבת אחת</w:t>
      </w:r>
      <w:r w:rsidR="00CF1C5B">
        <w:rPr>
          <w:rFonts w:hint="cs"/>
          <w:rtl/>
        </w:rPr>
        <w:t>?</w:t>
      </w:r>
      <w:r w:rsidRPr="00CB7866">
        <w:rPr>
          <w:rtl/>
        </w:rPr>
        <w:t xml:space="preserve"> כבר מפורש על ידי דוד</w:t>
      </w:r>
      <w:r w:rsidR="00CF1C5B">
        <w:rPr>
          <w:rFonts w:hint="cs"/>
          <w:rtl/>
        </w:rPr>
        <w:t>,</w:t>
      </w:r>
      <w:r w:rsidRPr="00CB7866">
        <w:rPr>
          <w:rtl/>
        </w:rPr>
        <w:t xml:space="preserve"> דכתיב</w:t>
      </w:r>
      <w:r w:rsidR="00CF1C5B">
        <w:rPr>
          <w:rFonts w:hint="cs"/>
          <w:rtl/>
        </w:rPr>
        <w:t>:</w:t>
      </w:r>
      <w:r w:rsidRPr="00CB7866">
        <w:rPr>
          <w:rtl/>
        </w:rPr>
        <w:t xml:space="preserve"> </w:t>
      </w:r>
      <w:r w:rsidR="00CF1C5B">
        <w:rPr>
          <w:rtl/>
        </w:rPr>
        <w:t>"</w:t>
      </w:r>
      <w:r w:rsidRPr="00CB7866">
        <w:rPr>
          <w:rtl/>
        </w:rPr>
        <w:t>ערב ובקר וצהרים</w:t>
      </w:r>
      <w:r w:rsidR="00CF1C5B">
        <w:rPr>
          <w:rtl/>
        </w:rPr>
        <w:t>"</w:t>
      </w:r>
      <w:r w:rsidRPr="00CB7866">
        <w:rPr>
          <w:rtl/>
        </w:rPr>
        <w:t xml:space="preserve"> וגו'</w:t>
      </w:r>
      <w:r w:rsidR="00CF1C5B">
        <w:rPr>
          <w:rFonts w:hint="cs"/>
          <w:rtl/>
        </w:rPr>
        <w:t>;</w:t>
      </w:r>
      <w:r w:rsidRPr="00CB7866">
        <w:rPr>
          <w:rtl/>
        </w:rPr>
        <w:t xml:space="preserve"> יכול ישמיע קולו בתפלתו</w:t>
      </w:r>
      <w:r w:rsidR="00CF1C5B">
        <w:rPr>
          <w:rFonts w:hint="cs"/>
          <w:rtl/>
        </w:rPr>
        <w:t>?</w:t>
      </w:r>
      <w:r w:rsidRPr="00CB7866">
        <w:rPr>
          <w:rtl/>
        </w:rPr>
        <w:t xml:space="preserve"> כבר מפורש על ידי חנה</w:t>
      </w:r>
      <w:r w:rsidR="00CF1C5B">
        <w:rPr>
          <w:rFonts w:hint="cs"/>
          <w:rtl/>
        </w:rPr>
        <w:t>,</w:t>
      </w:r>
      <w:r w:rsidRPr="00CB7866">
        <w:rPr>
          <w:rtl/>
        </w:rPr>
        <w:t xml:space="preserve"> שנאמר</w:t>
      </w:r>
      <w:r w:rsidR="00CF1C5B">
        <w:rPr>
          <w:rFonts w:hint="cs"/>
          <w:rtl/>
        </w:rPr>
        <w:t>:</w:t>
      </w:r>
      <w:r w:rsidRPr="00CB7866">
        <w:rPr>
          <w:rtl/>
        </w:rPr>
        <w:t xml:space="preserve"> </w:t>
      </w:r>
      <w:r w:rsidR="00CF1C5B">
        <w:rPr>
          <w:rFonts w:hint="cs"/>
          <w:rtl/>
        </w:rPr>
        <w:t>"</w:t>
      </w:r>
      <w:r w:rsidRPr="00CB7866">
        <w:rPr>
          <w:rtl/>
        </w:rPr>
        <w:t>וקולה לא ישמע</w:t>
      </w:r>
      <w:r w:rsidR="00CF1C5B">
        <w:rPr>
          <w:rFonts w:hint="cs"/>
          <w:rtl/>
        </w:rPr>
        <w:t>";</w:t>
      </w:r>
      <w:r w:rsidRPr="00CB7866">
        <w:rPr>
          <w:rtl/>
        </w:rPr>
        <w:t xml:space="preserve"> יכול ישאל אדם צרכיו ואחר כך יתפלל</w:t>
      </w:r>
      <w:r w:rsidR="00CF1C5B">
        <w:rPr>
          <w:rFonts w:hint="cs"/>
          <w:rtl/>
        </w:rPr>
        <w:t>?</w:t>
      </w:r>
      <w:r w:rsidRPr="00CB7866">
        <w:rPr>
          <w:rtl/>
        </w:rPr>
        <w:t xml:space="preserve"> כבר מפורש על ידי שלמה</w:t>
      </w:r>
      <w:r w:rsidR="00CF1C5B">
        <w:rPr>
          <w:rFonts w:hint="cs"/>
          <w:rtl/>
        </w:rPr>
        <w:t>,</w:t>
      </w:r>
      <w:r w:rsidRPr="00CB7866">
        <w:rPr>
          <w:rtl/>
        </w:rPr>
        <w:t xml:space="preserve"> שנאמר</w:t>
      </w:r>
      <w:r w:rsidR="00CF1C5B">
        <w:rPr>
          <w:rFonts w:hint="cs"/>
          <w:rtl/>
        </w:rPr>
        <w:t>:</w:t>
      </w:r>
      <w:r w:rsidRPr="00CB7866">
        <w:rPr>
          <w:rtl/>
        </w:rPr>
        <w:t xml:space="preserve"> </w:t>
      </w:r>
      <w:r w:rsidR="00CF1C5B">
        <w:rPr>
          <w:rFonts w:hint="cs"/>
          <w:rtl/>
        </w:rPr>
        <w:t>"</w:t>
      </w:r>
      <w:r w:rsidRPr="00CB7866">
        <w:rPr>
          <w:rtl/>
        </w:rPr>
        <w:t>לשמוע אל הרנה ואל התפלה</w:t>
      </w:r>
      <w:r w:rsidR="00CF1C5B">
        <w:rPr>
          <w:rFonts w:hint="cs"/>
          <w:rtl/>
        </w:rPr>
        <w:t>"</w:t>
      </w:r>
      <w:r w:rsidRPr="00CB7866">
        <w:rPr>
          <w:rtl/>
        </w:rPr>
        <w:t xml:space="preserve"> רנה זו תפלה</w:t>
      </w:r>
      <w:r w:rsidR="00CF1C5B">
        <w:rPr>
          <w:rFonts w:hint="cs"/>
          <w:rtl/>
        </w:rPr>
        <w:t>,</w:t>
      </w:r>
      <w:r w:rsidRPr="00CB7866">
        <w:rPr>
          <w:rtl/>
        </w:rPr>
        <w:t xml:space="preserve"> תפלה זו בקשה</w:t>
      </w:r>
      <w:r>
        <w:rPr>
          <w:rFonts w:hint="cs"/>
          <w:rtl/>
        </w:rPr>
        <w:t>.</w:t>
      </w:r>
      <w:r w:rsidRPr="00CB7866">
        <w:rPr>
          <w:rtl/>
        </w:rPr>
        <w:t xml:space="preserve"> </w:t>
      </w:r>
    </w:p>
    <w:p w14:paraId="0FAEE5D6" w14:textId="21A0D784" w:rsidR="00E7290C" w:rsidRPr="00E7290C" w:rsidRDefault="00CF1C5B" w:rsidP="00CF1C5B">
      <w:pPr>
        <w:rPr>
          <w:rtl/>
        </w:rPr>
      </w:pPr>
      <w:r>
        <w:rPr>
          <w:rFonts w:hint="cs"/>
          <w:rtl/>
        </w:rPr>
        <w:t>ו</w:t>
      </w:r>
      <w:r w:rsidR="00E7290C" w:rsidRPr="00E7290C">
        <w:rPr>
          <w:rtl/>
        </w:rPr>
        <w:t>כן ההלכה שיש להתפלל במקום קבוע נלמד</w:t>
      </w:r>
      <w:r>
        <w:rPr>
          <w:rFonts w:hint="cs"/>
          <w:rtl/>
        </w:rPr>
        <w:t>ת</w:t>
      </w:r>
      <w:r w:rsidR="00E7290C" w:rsidRPr="00E7290C">
        <w:rPr>
          <w:rtl/>
        </w:rPr>
        <w:t xml:space="preserve"> מתפילת אברהם </w:t>
      </w:r>
      <w:r w:rsidR="00E7290C" w:rsidRPr="00712962">
        <w:rPr>
          <w:sz w:val="14"/>
          <w:szCs w:val="18"/>
          <w:rtl/>
        </w:rPr>
        <w:t>(ברכות ו.)</w:t>
      </w:r>
      <w:r>
        <w:rPr>
          <w:rFonts w:hint="cs"/>
          <w:rtl/>
        </w:rPr>
        <w:t xml:space="preserve">. </w:t>
      </w:r>
      <w:r w:rsidR="00E7290C" w:rsidRPr="00E7290C">
        <w:rPr>
          <w:rtl/>
        </w:rPr>
        <w:t xml:space="preserve">כיצד יש להתייחס לכל ההלכות הללו, והרי </w:t>
      </w:r>
      <w:r>
        <w:rPr>
          <w:rFonts w:hint="cs"/>
          <w:rtl/>
        </w:rPr>
        <w:t>כלל ידוע הוא ש</w:t>
      </w:r>
      <w:r w:rsidR="00E7290C" w:rsidRPr="00E7290C">
        <w:rPr>
          <w:rtl/>
        </w:rPr>
        <w:t>אין הנביא רשאי לחדש הלכות?</w:t>
      </w:r>
    </w:p>
    <w:p w14:paraId="43B40F2B" w14:textId="3278B96C" w:rsidR="00E7290C" w:rsidRPr="00E7290C" w:rsidRDefault="00E7290C" w:rsidP="00B25DDD">
      <w:pPr>
        <w:rPr>
          <w:rtl/>
        </w:rPr>
      </w:pPr>
      <w:r w:rsidRPr="00E7290C">
        <w:rPr>
          <w:rtl/>
        </w:rPr>
        <w:t>המהר"ץ חיות דן רבות ביחס בין ההלכות המוזכרות בנביא לבין דין תורה. הוא מסביר  שישנם הרבה  הלכות שחז"ל למדים מן המסופר בספרי הנביאים:</w:t>
      </w:r>
    </w:p>
    <w:p w14:paraId="6DB6C8F3" w14:textId="5C6E2F3C" w:rsidR="00E7290C" w:rsidRPr="00712962" w:rsidRDefault="00E7290C" w:rsidP="00712962">
      <w:pPr>
        <w:pStyle w:val="a8"/>
        <w:rPr>
          <w:szCs w:val="22"/>
          <w:rtl/>
        </w:rPr>
      </w:pPr>
      <w:r w:rsidRPr="00E7290C">
        <w:rPr>
          <w:rtl/>
        </w:rPr>
        <w:t>אשר נכתב דרך הילוך הסיפור ואין הנביא שם מגמתו להורות לנו דת ודין, רק ממאמרו וסיפורו ניכרים הדברים כי דינים הללו היו נוהגים אז באומה, גם זה דין תורה מטעם הלכות מקובלות מסיני</w:t>
      </w:r>
      <w:r w:rsidR="007253D2">
        <w:rPr>
          <w:rFonts w:hint="cs"/>
          <w:rtl/>
        </w:rPr>
        <w:t>.</w:t>
      </w:r>
      <w:r w:rsidRPr="00E7290C">
        <w:rPr>
          <w:rtl/>
        </w:rPr>
        <w:t xml:space="preserve"> </w:t>
      </w:r>
      <w:r w:rsidRPr="00712962">
        <w:rPr>
          <w:sz w:val="20"/>
          <w:szCs w:val="22"/>
          <w:rtl/>
        </w:rPr>
        <w:t>(מאמר דברי נביאים דברי קבלה, פרק רביעי)</w:t>
      </w:r>
    </w:p>
    <w:p w14:paraId="108EC009" w14:textId="376B1D8A" w:rsidR="00E7290C" w:rsidRPr="00E7290C" w:rsidRDefault="00E7290C" w:rsidP="00EF36A3">
      <w:pPr>
        <w:rPr>
          <w:rtl/>
        </w:rPr>
      </w:pPr>
      <w:r w:rsidRPr="00E7290C">
        <w:rPr>
          <w:rtl/>
        </w:rPr>
        <w:t>כדוגמא לכך הוא מביא את ההלכות הנלמדות מתפילת חנה. בניגוד להבנה שהלכות המוזכרות בספרי נביאים הם הלכות חדשות שנתחדשו ע"י אישי המקרא</w:t>
      </w:r>
      <w:r w:rsidR="000932F1">
        <w:rPr>
          <w:rFonts w:hint="cs"/>
          <w:rtl/>
        </w:rPr>
        <w:t>,</w:t>
      </w:r>
      <w:r w:rsidRPr="00E7290C">
        <w:rPr>
          <w:rtl/>
        </w:rPr>
        <w:t xml:space="preserve"> המהר"ץ </w:t>
      </w:r>
      <w:r w:rsidR="000932F1">
        <w:rPr>
          <w:rFonts w:hint="cs"/>
          <w:rtl/>
        </w:rPr>
        <w:t>מבאר</w:t>
      </w:r>
      <w:r w:rsidR="000932F1" w:rsidRPr="00E7290C">
        <w:rPr>
          <w:rtl/>
        </w:rPr>
        <w:t xml:space="preserve"> </w:t>
      </w:r>
      <w:r w:rsidRPr="00E7290C">
        <w:rPr>
          <w:rtl/>
        </w:rPr>
        <w:t>שז</w:t>
      </w:r>
      <w:r w:rsidR="000932F1">
        <w:rPr>
          <w:rFonts w:hint="cs"/>
          <w:rtl/>
        </w:rPr>
        <w:t>ה</w:t>
      </w:r>
      <w:r w:rsidRPr="00E7290C">
        <w:rPr>
          <w:rtl/>
        </w:rPr>
        <w:t>ו רק גילוי מילתא שכך נהגו אבותינו</w:t>
      </w:r>
      <w:r w:rsidR="000932F1">
        <w:rPr>
          <w:rFonts w:hint="cs"/>
          <w:rtl/>
        </w:rPr>
        <w:t>;</w:t>
      </w:r>
      <w:r w:rsidRPr="00E7290C">
        <w:rPr>
          <w:rtl/>
        </w:rPr>
        <w:t xml:space="preserve"> </w:t>
      </w:r>
      <w:r w:rsidR="000932F1">
        <w:rPr>
          <w:rFonts w:hint="cs"/>
          <w:rtl/>
        </w:rPr>
        <w:t>דברי הנביאים מלמדים אותנו מה ה</w:t>
      </w:r>
      <w:r w:rsidRPr="00E7290C">
        <w:rPr>
          <w:rtl/>
        </w:rPr>
        <w:t>מנהג המקובל</w:t>
      </w:r>
      <w:r w:rsidR="000932F1">
        <w:rPr>
          <w:rFonts w:hint="cs"/>
          <w:rtl/>
        </w:rPr>
        <w:t xml:space="preserve"> דאז</w:t>
      </w:r>
      <w:r w:rsidRPr="00E7290C">
        <w:rPr>
          <w:rtl/>
        </w:rPr>
        <w:t>.</w:t>
      </w:r>
      <w:r w:rsidR="009706A0">
        <w:rPr>
          <w:rFonts w:hint="cs"/>
          <w:rtl/>
        </w:rPr>
        <w:t xml:space="preserve"> ניתן להסביר כך גם את שאר ההלכות לעיל שראינו שהגמרא לומדת מתפילת חנה ושאר אבותינו </w:t>
      </w:r>
      <w:r w:rsidR="00D93614">
        <w:rPr>
          <w:rtl/>
        </w:rPr>
        <w:t>–</w:t>
      </w:r>
      <w:r w:rsidR="009706A0">
        <w:rPr>
          <w:rFonts w:hint="cs"/>
          <w:rtl/>
        </w:rPr>
        <w:t xml:space="preserve"> </w:t>
      </w:r>
      <w:r w:rsidR="00D93614">
        <w:rPr>
          <w:rFonts w:hint="cs"/>
          <w:rtl/>
        </w:rPr>
        <w:t>הם רק גילו לנו "הלכות מקו</w:t>
      </w:r>
      <w:r w:rsidR="002D727B">
        <w:rPr>
          <w:rFonts w:hint="cs"/>
          <w:rtl/>
        </w:rPr>
        <w:t>בלות מסיני".</w:t>
      </w:r>
    </w:p>
    <w:p w14:paraId="4F69E279" w14:textId="77777777" w:rsidR="00E7290C" w:rsidRPr="00E7290C" w:rsidRDefault="00E7290C" w:rsidP="007253D2">
      <w:pPr>
        <w:pStyle w:val="II"/>
      </w:pPr>
      <w:r w:rsidRPr="00E7290C">
        <w:rPr>
          <w:rtl/>
        </w:rPr>
        <w:t>חיוב נשים בתפילה</w:t>
      </w:r>
    </w:p>
    <w:p w14:paraId="5BE59858" w14:textId="2D0B8839" w:rsidR="004D38C1" w:rsidRDefault="00E7290C" w:rsidP="00B25DDD">
      <w:pPr>
        <w:rPr>
          <w:rtl/>
        </w:rPr>
      </w:pPr>
      <w:r w:rsidRPr="00E7290C">
        <w:rPr>
          <w:rtl/>
        </w:rPr>
        <w:t xml:space="preserve">במדרש ילקוט שמעוני </w:t>
      </w:r>
      <w:r w:rsidRPr="00712962">
        <w:rPr>
          <w:sz w:val="14"/>
          <w:szCs w:val="18"/>
          <w:rtl/>
        </w:rPr>
        <w:t>(שמואל א</w:t>
      </w:r>
      <w:r w:rsidR="006B0B91" w:rsidRPr="00712962">
        <w:rPr>
          <w:sz w:val="14"/>
          <w:szCs w:val="18"/>
          <w:rtl/>
        </w:rPr>
        <w:t>,</w:t>
      </w:r>
      <w:r w:rsidRPr="00712962">
        <w:rPr>
          <w:sz w:val="14"/>
          <w:szCs w:val="18"/>
          <w:rtl/>
        </w:rPr>
        <w:t xml:space="preserve"> פ)</w:t>
      </w:r>
      <w:r w:rsidRPr="00E7290C">
        <w:rPr>
          <w:rtl/>
        </w:rPr>
        <w:t xml:space="preserve"> מובא שניתן ללמוד מתפילת חנה שנשים חייבות בתפילה</w:t>
      </w:r>
      <w:r w:rsidR="006B0B91">
        <w:rPr>
          <w:rFonts w:hint="cs"/>
          <w:rtl/>
        </w:rPr>
        <w:t>.</w:t>
      </w:r>
      <w:r w:rsidRPr="00E7290C">
        <w:rPr>
          <w:rtl/>
        </w:rPr>
        <w:t xml:space="preserve"> </w:t>
      </w:r>
      <w:r w:rsidR="00843C04">
        <w:rPr>
          <w:rFonts w:hint="cs"/>
          <w:rtl/>
        </w:rPr>
        <w:t xml:space="preserve">דין זה אינו מובן מאליו, כמבואר בסוגיית הגמרא בברכות </w:t>
      </w:r>
      <w:r w:rsidR="00843C04" w:rsidRPr="00712962">
        <w:rPr>
          <w:sz w:val="14"/>
          <w:szCs w:val="18"/>
          <w:rtl/>
        </w:rPr>
        <w:t>(כ.</w:t>
      </w:r>
      <w:r w:rsidR="00BC34AC">
        <w:rPr>
          <w:rFonts w:hint="cs"/>
          <w:sz w:val="14"/>
          <w:szCs w:val="18"/>
          <w:rtl/>
        </w:rPr>
        <w:t>-:</w:t>
      </w:r>
      <w:r w:rsidR="00843C04" w:rsidRPr="00712962">
        <w:rPr>
          <w:sz w:val="14"/>
          <w:szCs w:val="18"/>
          <w:rtl/>
        </w:rPr>
        <w:t>)</w:t>
      </w:r>
      <w:r w:rsidR="00843C04">
        <w:rPr>
          <w:rFonts w:hint="cs"/>
          <w:rtl/>
        </w:rPr>
        <w:t>.</w:t>
      </w:r>
      <w:r w:rsidRPr="00E7290C">
        <w:rPr>
          <w:rtl/>
        </w:rPr>
        <w:t xml:space="preserve"> </w:t>
      </w:r>
      <w:r w:rsidR="00BC34AC">
        <w:rPr>
          <w:rFonts w:hint="cs"/>
          <w:rtl/>
        </w:rPr>
        <w:t>המשנה שם כותבת</w:t>
      </w:r>
      <w:r w:rsidRPr="00E7290C">
        <w:rPr>
          <w:rtl/>
        </w:rPr>
        <w:t xml:space="preserve"> שנשים חייבות בתפילה</w:t>
      </w:r>
      <w:r w:rsidR="00BC34AC">
        <w:rPr>
          <w:rFonts w:hint="cs"/>
          <w:rtl/>
        </w:rPr>
        <w:t xml:space="preserve">, ומבארת הגמרא שיש בכך חידוש </w:t>
      </w:r>
      <w:r w:rsidR="00BC34AC">
        <w:rPr>
          <w:rtl/>
        </w:rPr>
        <w:t>–</w:t>
      </w:r>
      <w:r w:rsidR="00BC34AC">
        <w:rPr>
          <w:rFonts w:hint="cs"/>
          <w:rtl/>
        </w:rPr>
        <w:t xml:space="preserve"> </w:t>
      </w:r>
      <w:r w:rsidRPr="00E7290C">
        <w:rPr>
          <w:rtl/>
        </w:rPr>
        <w:t xml:space="preserve"> היה מקום </w:t>
      </w:r>
      <w:r w:rsidR="00BC34AC">
        <w:rPr>
          <w:rFonts w:hint="cs"/>
          <w:rtl/>
        </w:rPr>
        <w:t>להבין</w:t>
      </w:r>
      <w:r w:rsidR="00BC34AC" w:rsidRPr="00E7290C">
        <w:rPr>
          <w:rtl/>
        </w:rPr>
        <w:t xml:space="preserve"> </w:t>
      </w:r>
      <w:r w:rsidRPr="00E7290C">
        <w:rPr>
          <w:rtl/>
        </w:rPr>
        <w:t xml:space="preserve">שתפילה הינה </w:t>
      </w:r>
      <w:r w:rsidRPr="00E7290C">
        <w:rPr>
          <w:rtl/>
        </w:rPr>
        <w:lastRenderedPageBreak/>
        <w:t>מצוות עשה שהזמן גרמא</w:t>
      </w:r>
      <w:r w:rsidR="00BC34AC">
        <w:rPr>
          <w:rFonts w:hint="cs"/>
          <w:rtl/>
        </w:rPr>
        <w:t>,</w:t>
      </w:r>
      <w:r w:rsidRPr="00E7290C">
        <w:rPr>
          <w:rtl/>
        </w:rPr>
        <w:t xml:space="preserve"> שכן </w:t>
      </w:r>
      <w:r w:rsidR="004D38C1">
        <w:rPr>
          <w:rFonts w:hint="cs"/>
          <w:rtl/>
        </w:rPr>
        <w:t xml:space="preserve">חיוב </w:t>
      </w:r>
      <w:r w:rsidRPr="00E7290C">
        <w:rPr>
          <w:rtl/>
        </w:rPr>
        <w:t xml:space="preserve">התפילות </w:t>
      </w:r>
      <w:r w:rsidR="004D38C1">
        <w:rPr>
          <w:rFonts w:hint="cs"/>
          <w:rtl/>
        </w:rPr>
        <w:t>הוא</w:t>
      </w:r>
      <w:r w:rsidR="004D38C1" w:rsidRPr="00E7290C">
        <w:rPr>
          <w:rtl/>
        </w:rPr>
        <w:t xml:space="preserve"> </w:t>
      </w:r>
      <w:r w:rsidRPr="00E7290C">
        <w:rPr>
          <w:rtl/>
        </w:rPr>
        <w:t xml:space="preserve">בזמנים </w:t>
      </w:r>
      <w:r w:rsidR="004D38C1">
        <w:rPr>
          <w:rFonts w:hint="cs"/>
          <w:rtl/>
        </w:rPr>
        <w:t>קבועים ומוגדרים;</w:t>
      </w:r>
      <w:r w:rsidRPr="00E7290C">
        <w:rPr>
          <w:rtl/>
        </w:rPr>
        <w:t xml:space="preserve"> כנגד טענה זו הגמרא מסבירה שתפילה "רחמי נינהו" ולכן אישה חייבת</w:t>
      </w:r>
      <w:r w:rsidR="004D38C1">
        <w:rPr>
          <w:rFonts w:hint="cs"/>
          <w:rtl/>
        </w:rPr>
        <w:t xml:space="preserve"> בה</w:t>
      </w:r>
      <w:r w:rsidRPr="00E7290C">
        <w:rPr>
          <w:rtl/>
        </w:rPr>
        <w:t xml:space="preserve">. </w:t>
      </w:r>
    </w:p>
    <w:p w14:paraId="35544622" w14:textId="3AC7B9B7" w:rsidR="00E7290C" w:rsidRPr="00E7290C" w:rsidRDefault="00E7290C" w:rsidP="00771085">
      <w:pPr>
        <w:rPr>
          <w:rtl/>
        </w:rPr>
      </w:pPr>
      <w:r w:rsidRPr="00E7290C">
        <w:rPr>
          <w:rtl/>
        </w:rPr>
        <w:t>מה פירוש מושג זה וכיצד הוא עונה לטענה שמנגד שתפילה תלויה בזמן?</w:t>
      </w:r>
      <w:r w:rsidR="00771085">
        <w:rPr>
          <w:rFonts w:hint="cs"/>
          <w:rtl/>
        </w:rPr>
        <w:t xml:space="preserve"> </w:t>
      </w:r>
      <w:r w:rsidRPr="00E7290C">
        <w:rPr>
          <w:rtl/>
        </w:rPr>
        <w:t xml:space="preserve">ייתכן שיש כאן הד למחלוקת </w:t>
      </w:r>
      <w:r w:rsidR="00FE315B">
        <w:rPr>
          <w:rFonts w:hint="cs"/>
          <w:rtl/>
        </w:rPr>
        <w:t>כנגד מה נתקנה חובת תפילה</w:t>
      </w:r>
      <w:r w:rsidRPr="00E7290C">
        <w:rPr>
          <w:rtl/>
        </w:rPr>
        <w:t xml:space="preserve">. אם </w:t>
      </w:r>
      <w:r w:rsidR="00FE315B">
        <w:rPr>
          <w:rFonts w:hint="cs"/>
          <w:rtl/>
        </w:rPr>
        <w:t>ה</w:t>
      </w:r>
      <w:r w:rsidRPr="00E7290C">
        <w:rPr>
          <w:rtl/>
        </w:rPr>
        <w:t xml:space="preserve">מקור </w:t>
      </w:r>
      <w:r w:rsidR="00FE315B">
        <w:rPr>
          <w:rFonts w:hint="cs"/>
          <w:rtl/>
        </w:rPr>
        <w:t>לכך</w:t>
      </w:r>
      <w:r w:rsidR="00FE315B" w:rsidRPr="00E7290C">
        <w:rPr>
          <w:rtl/>
        </w:rPr>
        <w:t xml:space="preserve"> </w:t>
      </w:r>
      <w:r w:rsidRPr="00E7290C">
        <w:rPr>
          <w:rtl/>
        </w:rPr>
        <w:t>ה</w:t>
      </w:r>
      <w:r w:rsidR="00FE315B">
        <w:rPr>
          <w:rFonts w:hint="cs"/>
          <w:rtl/>
        </w:rPr>
        <w:t>ו</w:t>
      </w:r>
      <w:r w:rsidRPr="00E7290C">
        <w:rPr>
          <w:rtl/>
        </w:rPr>
        <w:t xml:space="preserve">א </w:t>
      </w:r>
      <w:r w:rsidR="00211F09">
        <w:rPr>
          <w:rFonts w:hint="cs"/>
          <w:rtl/>
        </w:rPr>
        <w:t>ה</w:t>
      </w:r>
      <w:r w:rsidRPr="00E7290C">
        <w:rPr>
          <w:rtl/>
        </w:rPr>
        <w:t>קרבנות אז</w:t>
      </w:r>
      <w:r w:rsidR="00211F09">
        <w:rPr>
          <w:rFonts w:hint="cs"/>
          <w:rtl/>
        </w:rPr>
        <w:t>י</w:t>
      </w:r>
      <w:r w:rsidRPr="00E7290C">
        <w:rPr>
          <w:rtl/>
        </w:rPr>
        <w:t xml:space="preserve"> </w:t>
      </w:r>
      <w:r w:rsidR="00211F09">
        <w:rPr>
          <w:rFonts w:hint="cs"/>
          <w:rtl/>
        </w:rPr>
        <w:t xml:space="preserve">הזמנים הקבועים הם חלק מההותי מחובת התפילה, וממילא </w:t>
      </w:r>
      <w:r w:rsidRPr="00E7290C">
        <w:rPr>
          <w:rtl/>
        </w:rPr>
        <w:t xml:space="preserve">מובן מדוע היא </w:t>
      </w:r>
      <w:r w:rsidR="00211F09">
        <w:rPr>
          <w:rFonts w:hint="cs"/>
          <w:rtl/>
        </w:rPr>
        <w:t xml:space="preserve">תיחשב </w:t>
      </w:r>
      <w:r w:rsidRPr="00E7290C">
        <w:rPr>
          <w:rtl/>
        </w:rPr>
        <w:t xml:space="preserve">מצוות עשה שהזמן גרמא </w:t>
      </w:r>
      <w:r w:rsidR="00211F09">
        <w:rPr>
          <w:rFonts w:hint="cs"/>
          <w:rtl/>
        </w:rPr>
        <w:t>ש</w:t>
      </w:r>
      <w:r w:rsidRPr="00E7290C">
        <w:rPr>
          <w:rtl/>
        </w:rPr>
        <w:t>נשים פטורות</w:t>
      </w:r>
      <w:r w:rsidR="00211F09">
        <w:rPr>
          <w:rFonts w:hint="cs"/>
          <w:rtl/>
        </w:rPr>
        <w:t xml:space="preserve"> ממנה;</w:t>
      </w:r>
      <w:r w:rsidRPr="00E7290C">
        <w:rPr>
          <w:rtl/>
        </w:rPr>
        <w:t xml:space="preserve"> אבל אם</w:t>
      </w:r>
      <w:r w:rsidR="00CD6C9A">
        <w:rPr>
          <w:rFonts w:hint="cs"/>
          <w:rtl/>
        </w:rPr>
        <w:t xml:space="preserve"> חובת</w:t>
      </w:r>
      <w:r w:rsidRPr="00E7290C">
        <w:rPr>
          <w:rtl/>
        </w:rPr>
        <w:t xml:space="preserve"> תפילה </w:t>
      </w:r>
      <w:r w:rsidR="00CD6C9A">
        <w:rPr>
          <w:rFonts w:hint="cs"/>
          <w:rtl/>
        </w:rPr>
        <w:t>נלמדת מבקשת הרחמים של האבות אזי</w:t>
      </w:r>
      <w:r w:rsidR="003A2438">
        <w:rPr>
          <w:rFonts w:hint="cs"/>
          <w:rtl/>
        </w:rPr>
        <w:t xml:space="preserve"> במהותה היא לא</w:t>
      </w:r>
      <w:r w:rsidRPr="00E7290C">
        <w:rPr>
          <w:rtl/>
        </w:rPr>
        <w:t xml:space="preserve"> תלויה בזמן</w:t>
      </w:r>
      <w:r w:rsidR="003F3D2E">
        <w:rPr>
          <w:rFonts w:hint="cs"/>
          <w:rtl/>
        </w:rPr>
        <w:t>, ונשים חייבות בה</w:t>
      </w:r>
      <w:r w:rsidRPr="00E7290C">
        <w:rPr>
          <w:rtl/>
        </w:rPr>
        <w:t xml:space="preserve">. דברי המדרש בילקוט שמעוני </w:t>
      </w:r>
      <w:r w:rsidR="003F3D2E">
        <w:rPr>
          <w:rFonts w:hint="cs"/>
          <w:rtl/>
        </w:rPr>
        <w:t>מחזקים את הצעתנו ש</w:t>
      </w:r>
      <w:r w:rsidR="00384948">
        <w:rPr>
          <w:rFonts w:hint="cs"/>
          <w:rtl/>
        </w:rPr>
        <w:t xml:space="preserve">חיוב נשים בתפילה נשען על הלימוד מאבותינו ואימותינו, שלימדונו לבקש רחמים מלפני המקום. </w:t>
      </w:r>
    </w:p>
    <w:p w14:paraId="7D134E21" w14:textId="77777777" w:rsidR="00E7290C" w:rsidRPr="00E7290C" w:rsidRDefault="00E7290C" w:rsidP="007253D2">
      <w:pPr>
        <w:pStyle w:val="II"/>
        <w:rPr>
          <w:rtl/>
        </w:rPr>
      </w:pPr>
      <w:r w:rsidRPr="00E7290C">
        <w:rPr>
          <w:rtl/>
        </w:rPr>
        <w:t>תפילת עמידה</w:t>
      </w:r>
    </w:p>
    <w:p w14:paraId="62B34023" w14:textId="562DADC1" w:rsidR="00845510" w:rsidRDefault="00E7290C" w:rsidP="00B25DDD">
      <w:pPr>
        <w:rPr>
          <w:rtl/>
        </w:rPr>
      </w:pPr>
      <w:r w:rsidRPr="00E7290C">
        <w:rPr>
          <w:rtl/>
        </w:rPr>
        <w:t xml:space="preserve">המדרש בילקוט שמעוני </w:t>
      </w:r>
      <w:r w:rsidR="00384948">
        <w:rPr>
          <w:rFonts w:hint="cs"/>
          <w:rtl/>
        </w:rPr>
        <w:t>שם ממשיך ומלמד</w:t>
      </w:r>
      <w:r w:rsidRPr="00E7290C">
        <w:rPr>
          <w:rtl/>
        </w:rPr>
        <w:t xml:space="preserve"> שתפילת העמידה שלנו</w:t>
      </w:r>
      <w:r w:rsidR="00845510">
        <w:rPr>
          <w:rFonts w:hint="cs"/>
          <w:rtl/>
        </w:rPr>
        <w:t>,</w:t>
      </w:r>
      <w:r w:rsidRPr="00E7290C">
        <w:rPr>
          <w:rtl/>
        </w:rPr>
        <w:t xml:space="preserve"> </w:t>
      </w:r>
      <w:r w:rsidR="00845510">
        <w:rPr>
          <w:rFonts w:hint="cs"/>
          <w:rtl/>
        </w:rPr>
        <w:t xml:space="preserve">עם שמונת עשר הברכות שלה, </w:t>
      </w:r>
      <w:r w:rsidRPr="00E7290C">
        <w:rPr>
          <w:rtl/>
        </w:rPr>
        <w:t xml:space="preserve">מבוססת </w:t>
      </w:r>
      <w:r w:rsidR="00845510">
        <w:rPr>
          <w:rFonts w:hint="cs"/>
          <w:rtl/>
        </w:rPr>
        <w:t xml:space="preserve">גם היא </w:t>
      </w:r>
      <w:r w:rsidRPr="00E7290C">
        <w:rPr>
          <w:rtl/>
        </w:rPr>
        <w:t xml:space="preserve">על תפילת </w:t>
      </w:r>
      <w:r w:rsidR="00243DCE">
        <w:rPr>
          <w:rFonts w:hint="cs"/>
          <w:rtl/>
        </w:rPr>
        <w:t xml:space="preserve">ההודיה של </w:t>
      </w:r>
      <w:r w:rsidRPr="00E7290C">
        <w:rPr>
          <w:rtl/>
        </w:rPr>
        <w:t>חנה</w:t>
      </w:r>
      <w:r w:rsidR="00845510">
        <w:rPr>
          <w:rFonts w:hint="cs"/>
          <w:rtl/>
        </w:rPr>
        <w:t>:</w:t>
      </w:r>
    </w:p>
    <w:p w14:paraId="183629CB" w14:textId="7ABD90A6" w:rsidR="00845510" w:rsidRDefault="008D5404" w:rsidP="00712962">
      <w:pPr>
        <w:pStyle w:val="a8"/>
        <w:rPr>
          <w:rtl/>
        </w:rPr>
      </w:pPr>
      <w:r w:rsidRPr="008D5404">
        <w:rPr>
          <w:rtl/>
        </w:rPr>
        <w:t>חנה היתה מתפללת י"ח ברכות</w:t>
      </w:r>
      <w:r>
        <w:rPr>
          <w:rFonts w:hint="cs"/>
          <w:rtl/>
        </w:rPr>
        <w:t>:</w:t>
      </w:r>
      <w:r w:rsidRPr="008D5404">
        <w:rPr>
          <w:rtl/>
        </w:rPr>
        <w:t xml:space="preserve"> רמה קרני בה' </w:t>
      </w:r>
      <w:r>
        <w:rPr>
          <w:rtl/>
        </w:rPr>
        <w:t>–</w:t>
      </w:r>
      <w:r w:rsidRPr="008D5404">
        <w:rPr>
          <w:rtl/>
        </w:rPr>
        <w:t xml:space="preserve"> מגן אברהם. ה' ממית ומחיה </w:t>
      </w:r>
      <w:r>
        <w:rPr>
          <w:rtl/>
        </w:rPr>
        <w:t>–</w:t>
      </w:r>
      <w:r w:rsidRPr="008D5404">
        <w:rPr>
          <w:rtl/>
        </w:rPr>
        <w:t xml:space="preserve"> מחיה המתים. אין קדוש כה' </w:t>
      </w:r>
      <w:r>
        <w:rPr>
          <w:rtl/>
        </w:rPr>
        <w:t>–</w:t>
      </w:r>
      <w:r w:rsidRPr="008D5404">
        <w:rPr>
          <w:rtl/>
        </w:rPr>
        <w:t xml:space="preserve"> האל הקדוש. כי אל דעות ה' </w:t>
      </w:r>
      <w:r>
        <w:rPr>
          <w:rtl/>
        </w:rPr>
        <w:t>–</w:t>
      </w:r>
      <w:r w:rsidRPr="008D5404">
        <w:rPr>
          <w:rtl/>
        </w:rPr>
        <w:t xml:space="preserve"> אתה חונן. ונכשלים אזרו חיל </w:t>
      </w:r>
      <w:r>
        <w:rPr>
          <w:rtl/>
        </w:rPr>
        <w:t>–</w:t>
      </w:r>
      <w:r w:rsidRPr="008D5404">
        <w:rPr>
          <w:rtl/>
        </w:rPr>
        <w:t xml:space="preserve"> הרוצה בתשובה</w:t>
      </w:r>
      <w:r w:rsidR="005071B4">
        <w:rPr>
          <w:rFonts w:hint="cs"/>
          <w:rtl/>
        </w:rPr>
        <w:t>.</w:t>
      </w:r>
      <w:r w:rsidRPr="008D5404">
        <w:rPr>
          <w:rtl/>
        </w:rPr>
        <w:t xml:space="preserve"> מוריד שאול ויעל </w:t>
      </w:r>
      <w:r>
        <w:rPr>
          <w:rtl/>
        </w:rPr>
        <w:t>–</w:t>
      </w:r>
      <w:r w:rsidRPr="008D5404">
        <w:rPr>
          <w:rtl/>
        </w:rPr>
        <w:t xml:space="preserve"> המרבה לסלוח. שמחתי בישועתך </w:t>
      </w:r>
      <w:r>
        <w:rPr>
          <w:rtl/>
        </w:rPr>
        <w:t>–</w:t>
      </w:r>
      <w:r w:rsidRPr="008D5404">
        <w:rPr>
          <w:rtl/>
        </w:rPr>
        <w:t xml:space="preserve"> גואל ישראל. מקימי מעפר דל </w:t>
      </w:r>
      <w:r>
        <w:rPr>
          <w:rtl/>
        </w:rPr>
        <w:t>–</w:t>
      </w:r>
      <w:r w:rsidRPr="008D5404">
        <w:rPr>
          <w:rtl/>
        </w:rPr>
        <w:t xml:space="preserve"> רופא חולים. שבעים בלחם </w:t>
      </w:r>
      <w:r>
        <w:rPr>
          <w:rtl/>
        </w:rPr>
        <w:t>–</w:t>
      </w:r>
      <w:r w:rsidRPr="008D5404">
        <w:rPr>
          <w:rtl/>
        </w:rPr>
        <w:t xml:space="preserve"> מברך השנים. רגלי חסידיו ישמור </w:t>
      </w:r>
      <w:r>
        <w:rPr>
          <w:rtl/>
        </w:rPr>
        <w:t>–</w:t>
      </w:r>
      <w:r w:rsidRPr="008D5404">
        <w:rPr>
          <w:rtl/>
        </w:rPr>
        <w:t xml:space="preserve"> מקבץ נדחי עמו ישראל. ה' ידין אפסי ארץ </w:t>
      </w:r>
      <w:r>
        <w:rPr>
          <w:rtl/>
        </w:rPr>
        <w:t>–</w:t>
      </w:r>
      <w:r w:rsidRPr="008D5404">
        <w:rPr>
          <w:rtl/>
        </w:rPr>
        <w:t xml:space="preserve"> אוהב צדקה ומשפט. ורשעים בחשך ידמו </w:t>
      </w:r>
      <w:r>
        <w:rPr>
          <w:rtl/>
        </w:rPr>
        <w:t>–</w:t>
      </w:r>
      <w:r w:rsidRPr="008D5404">
        <w:rPr>
          <w:rtl/>
        </w:rPr>
        <w:t xml:space="preserve"> מכניע זדים. ויתן עוז למלכו </w:t>
      </w:r>
      <w:r>
        <w:rPr>
          <w:rtl/>
        </w:rPr>
        <w:t>–</w:t>
      </w:r>
      <w:r w:rsidRPr="008D5404">
        <w:rPr>
          <w:rtl/>
        </w:rPr>
        <w:t xml:space="preserve"> בונה ירושלים. וירם קרן משיחו </w:t>
      </w:r>
      <w:r>
        <w:rPr>
          <w:rtl/>
        </w:rPr>
        <w:t>–</w:t>
      </w:r>
      <w:r w:rsidRPr="008D5404">
        <w:rPr>
          <w:rtl/>
        </w:rPr>
        <w:t xml:space="preserve"> את צמח דוד. ואין צור כאלהינו </w:t>
      </w:r>
      <w:r>
        <w:rPr>
          <w:rtl/>
        </w:rPr>
        <w:t>–</w:t>
      </w:r>
      <w:r w:rsidRPr="008D5404">
        <w:rPr>
          <w:rtl/>
        </w:rPr>
        <w:t xml:space="preserve"> שומע תפלה. אל תרבו תדברו גבוהה </w:t>
      </w:r>
      <w:r>
        <w:rPr>
          <w:rtl/>
        </w:rPr>
        <w:t>–</w:t>
      </w:r>
      <w:r w:rsidRPr="008D5404">
        <w:rPr>
          <w:rtl/>
        </w:rPr>
        <w:t xml:space="preserve"> שאותך לבדך ביראה [נעבוד]. יצא עתק מפיכם </w:t>
      </w:r>
      <w:r>
        <w:rPr>
          <w:rtl/>
        </w:rPr>
        <w:t>–</w:t>
      </w:r>
      <w:r w:rsidRPr="008D5404">
        <w:rPr>
          <w:rtl/>
        </w:rPr>
        <w:t xml:space="preserve"> הטוב שמך ולך נאה להודות. ויתן עוז למלכו </w:t>
      </w:r>
      <w:r>
        <w:rPr>
          <w:rtl/>
        </w:rPr>
        <w:t>–</w:t>
      </w:r>
      <w:r w:rsidRPr="008D5404">
        <w:rPr>
          <w:rtl/>
        </w:rPr>
        <w:t xml:space="preserve"> עושה השלום. הרי שמונה עשרה ברכות שהתפללה</w:t>
      </w:r>
      <w:r>
        <w:rPr>
          <w:rFonts w:hint="cs"/>
          <w:rtl/>
        </w:rPr>
        <w:t>.</w:t>
      </w:r>
    </w:p>
    <w:p w14:paraId="37564ADF" w14:textId="7390D978" w:rsidR="00E7290C" w:rsidRPr="00E7290C" w:rsidRDefault="004042D9" w:rsidP="00D123E0">
      <w:pPr>
        <w:rPr>
          <w:rtl/>
        </w:rPr>
      </w:pPr>
      <w:r>
        <w:rPr>
          <w:rFonts w:hint="cs"/>
          <w:rtl/>
        </w:rPr>
        <w:t xml:space="preserve">אמנם בתפילת חנה הביטויים </w:t>
      </w:r>
      <w:r w:rsidR="008F6A11">
        <w:rPr>
          <w:rFonts w:hint="cs"/>
          <w:rtl/>
        </w:rPr>
        <w:t xml:space="preserve">שרומזים לברכות לא מובאים כסדר התפילה שלנו, והמדרש הוא זה שמסדרם כך. </w:t>
      </w:r>
    </w:p>
    <w:p w14:paraId="04831133" w14:textId="1F9B9685" w:rsidR="00E7290C" w:rsidRPr="00E7290C" w:rsidRDefault="00E7290C" w:rsidP="00B25DDD">
      <w:pPr>
        <w:rPr>
          <w:rtl/>
        </w:rPr>
      </w:pPr>
      <w:r w:rsidRPr="00E7290C">
        <w:rPr>
          <w:rtl/>
        </w:rPr>
        <w:t xml:space="preserve">הגמרא במסכת מגילה </w:t>
      </w:r>
      <w:r w:rsidR="00D123E0" w:rsidRPr="00712962">
        <w:rPr>
          <w:sz w:val="14"/>
          <w:szCs w:val="18"/>
          <w:rtl/>
        </w:rPr>
        <w:t>(</w:t>
      </w:r>
      <w:r w:rsidRPr="00712962">
        <w:rPr>
          <w:sz w:val="14"/>
          <w:szCs w:val="18"/>
          <w:rtl/>
        </w:rPr>
        <w:t>יז:</w:t>
      </w:r>
      <w:r w:rsidR="00D123E0" w:rsidRPr="00712962">
        <w:rPr>
          <w:sz w:val="14"/>
          <w:szCs w:val="18"/>
          <w:rtl/>
        </w:rPr>
        <w:t>)</w:t>
      </w:r>
      <w:r w:rsidRPr="00712962">
        <w:rPr>
          <w:sz w:val="14"/>
          <w:szCs w:val="18"/>
          <w:rtl/>
        </w:rPr>
        <w:t xml:space="preserve"> </w:t>
      </w:r>
      <w:r w:rsidR="00D123E0">
        <w:rPr>
          <w:rFonts w:hint="cs"/>
          <w:rtl/>
        </w:rPr>
        <w:t>מלמדת</w:t>
      </w:r>
      <w:r w:rsidRPr="00E7290C">
        <w:rPr>
          <w:rtl/>
        </w:rPr>
        <w:t>:</w:t>
      </w:r>
    </w:p>
    <w:p w14:paraId="3337903E" w14:textId="663DF982" w:rsidR="00E7290C" w:rsidRPr="00E7290C" w:rsidRDefault="00E7290C" w:rsidP="00712962">
      <w:pPr>
        <w:pStyle w:val="a8"/>
        <w:rPr>
          <w:rtl/>
        </w:rPr>
      </w:pPr>
      <w:r w:rsidRPr="00E7290C">
        <w:rPr>
          <w:rtl/>
        </w:rPr>
        <w:t>שמעון הפקולי הסדיר שמונה עשרה ברכות לפני רבן גמליאל על הסדר ביבנה. אמר רבי יוחנן, ואמרי לה במתניתא תנא: מאה ועשרים זקנים ובהם כמה נביאים תיקנו שמונה עשרה ברכות על הסדר</w:t>
      </w:r>
      <w:r w:rsidR="00D123E0">
        <w:rPr>
          <w:rFonts w:hint="cs"/>
          <w:rtl/>
        </w:rPr>
        <w:t>.</w:t>
      </w:r>
    </w:p>
    <w:p w14:paraId="620C5CBC" w14:textId="427CE3C4" w:rsidR="00E7290C" w:rsidRPr="00E7290C" w:rsidRDefault="00FF0E89" w:rsidP="00EA411B">
      <w:pPr>
        <w:rPr>
          <w:rtl/>
        </w:rPr>
      </w:pPr>
      <w:r>
        <w:rPr>
          <w:rFonts w:hint="cs"/>
          <w:rtl/>
        </w:rPr>
        <w:t>הגמרא שמה דגש על סדר הברכות</w:t>
      </w:r>
      <w:r w:rsidR="00EA411B">
        <w:rPr>
          <w:rFonts w:hint="cs"/>
          <w:rtl/>
        </w:rPr>
        <w:t xml:space="preserve">, שנתקן במקורו בידי אנשי כנסת הגדולה ושמעון הפקולי </w:t>
      </w:r>
      <w:r w:rsidR="0010757C">
        <w:rPr>
          <w:rFonts w:hint="cs"/>
          <w:rtl/>
        </w:rPr>
        <w:t xml:space="preserve">כיוון מחדש </w:t>
      </w:r>
      <w:r w:rsidR="0010757C">
        <w:rPr>
          <w:rFonts w:hint="cs"/>
          <w:rtl/>
        </w:rPr>
        <w:t>לדעתם;</w:t>
      </w:r>
      <w:r w:rsidR="00E7290C" w:rsidRPr="00E7290C">
        <w:rPr>
          <w:rtl/>
        </w:rPr>
        <w:t xml:space="preserve">  ויש שפסקו על פי זה שאם שינה את הסדר, חייב לחזור ולהתפלל </w:t>
      </w:r>
      <w:r w:rsidR="00E7290C" w:rsidRPr="00712962">
        <w:rPr>
          <w:sz w:val="14"/>
          <w:szCs w:val="18"/>
          <w:rtl/>
        </w:rPr>
        <w:t>(שו"ע או"ח קיט</w:t>
      </w:r>
      <w:r w:rsidR="00633C93">
        <w:rPr>
          <w:rFonts w:hint="cs"/>
          <w:sz w:val="14"/>
          <w:szCs w:val="18"/>
          <w:rtl/>
        </w:rPr>
        <w:t xml:space="preserve"> ג,</w:t>
      </w:r>
      <w:r w:rsidR="00E7290C" w:rsidRPr="00712962">
        <w:rPr>
          <w:sz w:val="14"/>
          <w:szCs w:val="18"/>
          <w:rtl/>
        </w:rPr>
        <w:t xml:space="preserve"> משנה ברורה שם ט"ו)</w:t>
      </w:r>
      <w:r w:rsidR="00E7290C" w:rsidRPr="00E7290C">
        <w:rPr>
          <w:rtl/>
        </w:rPr>
        <w:t xml:space="preserve">. </w:t>
      </w:r>
      <w:r w:rsidR="0010757C">
        <w:rPr>
          <w:rFonts w:hint="cs"/>
          <w:rtl/>
        </w:rPr>
        <w:t xml:space="preserve">ייתכן </w:t>
      </w:r>
      <w:r w:rsidR="00243DCE">
        <w:rPr>
          <w:rFonts w:hint="cs"/>
          <w:rtl/>
        </w:rPr>
        <w:t xml:space="preserve">שבנוגע לתוכן הברכות, אנשי כנסת הגדולה שאבו השראה מתפילת חנה, ועיקר חידושם היה כאמור בתקנת הסדר הקבוע. </w:t>
      </w:r>
      <w:r w:rsidR="00E7290C" w:rsidRPr="00E7290C">
        <w:rPr>
          <w:rtl/>
        </w:rPr>
        <w:t xml:space="preserve"> </w:t>
      </w:r>
    </w:p>
    <w:p w14:paraId="3F75B2C9" w14:textId="55BED9F9" w:rsidR="007253D2" w:rsidRDefault="00243DCE" w:rsidP="00712962">
      <w:pPr>
        <w:pStyle w:val="II"/>
        <w:rPr>
          <w:rtl/>
        </w:rPr>
      </w:pPr>
      <w:r>
        <w:rPr>
          <w:rFonts w:hint="cs"/>
          <w:rtl/>
        </w:rPr>
        <w:t>סיכו</w:t>
      </w:r>
      <w:r w:rsidR="00A12C89">
        <w:rPr>
          <w:rFonts w:hint="cs"/>
          <w:rtl/>
        </w:rPr>
        <w:t>ם</w:t>
      </w:r>
    </w:p>
    <w:p w14:paraId="0F4E70CA" w14:textId="004D0105" w:rsidR="00E7290C" w:rsidRPr="00E7290C" w:rsidRDefault="00E7290C" w:rsidP="00B25DDD">
      <w:pPr>
        <w:rPr>
          <w:rtl/>
        </w:rPr>
      </w:pPr>
      <w:r w:rsidRPr="00E7290C">
        <w:rPr>
          <w:rtl/>
        </w:rPr>
        <w:t xml:space="preserve">ניתן לסכם שתפילתה של חנה מתאפיינת בכך שהיא שלב המעבר בין תפילה ספונטנית </w:t>
      </w:r>
      <w:r w:rsidR="00A12C89">
        <w:rPr>
          <w:rFonts w:hint="cs"/>
          <w:rtl/>
        </w:rPr>
        <w:t>ו</w:t>
      </w:r>
      <w:r w:rsidRPr="00E7290C">
        <w:rPr>
          <w:rtl/>
        </w:rPr>
        <w:t>אישית</w:t>
      </w:r>
      <w:r w:rsidR="00A12C89">
        <w:rPr>
          <w:rFonts w:hint="cs"/>
          <w:rtl/>
        </w:rPr>
        <w:t>,</w:t>
      </w:r>
      <w:r w:rsidRPr="00E7290C">
        <w:rPr>
          <w:rtl/>
        </w:rPr>
        <w:t xml:space="preserve"> לתפילה קבועה מסודרת ומקובלת.</w:t>
      </w:r>
      <w:r w:rsidR="00B909CE">
        <w:rPr>
          <w:rFonts w:hint="cs"/>
          <w:rtl/>
        </w:rPr>
        <w:t xml:space="preserve"> חנה מתפללת</w:t>
      </w:r>
      <w:r w:rsidR="00F60F85">
        <w:rPr>
          <w:rFonts w:hint="cs"/>
          <w:rtl/>
        </w:rPr>
        <w:t xml:space="preserve"> כתפילת האבות, בקשת רחמים פרטית, אך היא עושה זאת במשכן ובכך מקשרת את התפילה לעולם הקרבנות הציבורי והקבוע.</w:t>
      </w:r>
    </w:p>
    <w:p w14:paraId="4F49BCB7" w14:textId="252CD1F1" w:rsidR="00E7290C" w:rsidRPr="00E7290C" w:rsidRDefault="00837796" w:rsidP="00B25DDD">
      <w:pPr>
        <w:rPr>
          <w:rtl/>
        </w:rPr>
      </w:pPr>
      <w:r>
        <w:rPr>
          <w:rFonts w:hint="cs"/>
          <w:rtl/>
        </w:rPr>
        <w:t>אנחנו למדים רבות ממעשיה של חנה, הן על תוכן התפילה והן על הדרך הנכונה לעשות זאת; אך לא בתורת ח</w:t>
      </w:r>
      <w:r w:rsidR="0045552D">
        <w:rPr>
          <w:rFonts w:hint="cs"/>
          <w:rtl/>
        </w:rPr>
        <w:t>יוב ומצווה שנתחדשה</w:t>
      </w:r>
      <w:r w:rsidR="009007EA">
        <w:rPr>
          <w:rFonts w:hint="cs"/>
          <w:rtl/>
        </w:rPr>
        <w:t>, כפי שתיקנו אנשי כנסת הגדולה.</w:t>
      </w:r>
      <w:r w:rsidR="0045552D">
        <w:rPr>
          <w:rFonts w:hint="cs"/>
          <w:rtl/>
        </w:rPr>
        <w:t xml:space="preserve"> מנהגי אבותינו ואמותינו מלמדים אותנו כיצד היה מקובל בעם ישראל, מדורי דורות, להתפלל. </w:t>
      </w:r>
    </w:p>
    <w:p w14:paraId="79B3EA9C" w14:textId="77777777" w:rsidR="00334811" w:rsidRPr="00200757" w:rsidRDefault="00334811" w:rsidP="00200757">
      <w:pPr>
        <w:autoSpaceDE/>
        <w:autoSpaceDN/>
        <w:spacing w:after="160" w:line="259" w:lineRule="auto"/>
        <w:rPr>
          <w:rFonts w:ascii="David" w:hAnsi="David" w:cs="David"/>
          <w:sz w:val="24"/>
          <w:rtl/>
        </w:rPr>
      </w:pPr>
    </w:p>
    <w:p w14:paraId="7C403C56" w14:textId="77777777" w:rsidR="00200757" w:rsidRPr="00200757"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77777777" w:rsidR="00E7290C" w:rsidRPr="00C5614D" w:rsidRDefault="00E7290C" w:rsidP="00E7290C">
            <w:pPr>
              <w:pStyle w:val="a0"/>
              <w:rPr>
                <w:rFonts w:ascii="Times New Roman" w:hAnsi="Times New Roman" w:cs="Times New Roman"/>
                <w:noProof w:val="0"/>
                <w:rtl/>
              </w:rPr>
            </w:pPr>
            <w:r>
              <w:rPr>
                <w:rFonts w:hint="cs"/>
                <w:noProof w:val="0"/>
                <w:rtl/>
              </w:rPr>
              <w:t>עורך: שמואל פוקס,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 xml:space="preserve">The Israel </w:t>
            </w:r>
            <w:proofErr w:type="spellStart"/>
            <w:r>
              <w:rPr>
                <w:noProof w:val="0"/>
              </w:rPr>
              <w:t>Koschitzky</w:t>
            </w:r>
            <w:proofErr w:type="spellEnd"/>
            <w:r>
              <w:rPr>
                <w:noProof w:val="0"/>
              </w:rPr>
              <w:t xml:space="preserve">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AC26" w14:textId="77777777" w:rsidR="002639C2" w:rsidRDefault="002639C2" w:rsidP="005F7985">
      <w:pPr>
        <w:spacing w:after="0" w:line="240" w:lineRule="auto"/>
      </w:pPr>
      <w:r>
        <w:separator/>
      </w:r>
    </w:p>
  </w:endnote>
  <w:endnote w:type="continuationSeparator" w:id="0">
    <w:p w14:paraId="15829925" w14:textId="77777777" w:rsidR="002639C2" w:rsidRDefault="002639C2" w:rsidP="005F7985">
      <w:pPr>
        <w:spacing w:after="0" w:line="240" w:lineRule="auto"/>
      </w:pPr>
      <w:r>
        <w:continuationSeparator/>
      </w:r>
    </w:p>
  </w:endnote>
  <w:endnote w:type="continuationNotice" w:id="1">
    <w:p w14:paraId="1F5DA3B0" w14:textId="77777777" w:rsidR="002639C2" w:rsidRDefault="00263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A2567" w14:textId="77777777" w:rsidR="002639C2" w:rsidRDefault="002639C2" w:rsidP="005F7985">
      <w:pPr>
        <w:spacing w:after="0" w:line="240" w:lineRule="auto"/>
      </w:pPr>
      <w:r>
        <w:separator/>
      </w:r>
    </w:p>
  </w:footnote>
  <w:footnote w:type="continuationSeparator" w:id="0">
    <w:p w14:paraId="0671BE03" w14:textId="77777777" w:rsidR="002639C2" w:rsidRDefault="002639C2" w:rsidP="005F7985">
      <w:pPr>
        <w:spacing w:after="0" w:line="240" w:lineRule="auto"/>
      </w:pPr>
      <w:r>
        <w:continuationSeparator/>
      </w:r>
    </w:p>
  </w:footnote>
  <w:footnote w:type="continuationNotice" w:id="1">
    <w:p w14:paraId="2CC86C5C" w14:textId="77777777" w:rsidR="002639C2" w:rsidRDefault="002639C2">
      <w:pPr>
        <w:spacing w:after="0" w:line="240" w:lineRule="auto"/>
      </w:pPr>
    </w:p>
  </w:footnote>
  <w:footnote w:id="2">
    <w:p w14:paraId="23C4D00C" w14:textId="2367ACDB" w:rsidR="008F4873" w:rsidRDefault="008F4873">
      <w:pPr>
        <w:pStyle w:val="FootnoteText"/>
        <w:rPr>
          <w:rtl/>
        </w:rPr>
      </w:pPr>
      <w:r>
        <w:rPr>
          <w:rStyle w:val="FootnoteReference"/>
        </w:rPr>
        <w:footnoteRef/>
      </w:r>
      <w:r>
        <w:rPr>
          <w:rtl/>
        </w:rPr>
        <w:t xml:space="preserve"> </w:t>
      </w:r>
      <w:r>
        <w:rPr>
          <w:rFonts w:hint="cs"/>
          <w:rtl/>
        </w:rPr>
        <w:t>כך מפורש בדברי הברייתא בגמרא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4"/>
  </w:num>
  <w:num w:numId="2" w16cid:durableId="2050110998">
    <w:abstractNumId w:val="0"/>
  </w:num>
  <w:num w:numId="3" w16cid:durableId="1082531730">
    <w:abstractNumId w:val="2"/>
  </w:num>
  <w:num w:numId="4" w16cid:durableId="1369838596">
    <w:abstractNumId w:val="5"/>
  </w:num>
  <w:num w:numId="5" w16cid:durableId="2147040414">
    <w:abstractNumId w:val="1"/>
  </w:num>
  <w:num w:numId="6" w16cid:durableId="94499365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20E"/>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81F"/>
    <w:rsid w:val="0000599A"/>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800"/>
    <w:rsid w:val="00012D32"/>
    <w:rsid w:val="0001334C"/>
    <w:rsid w:val="00013494"/>
    <w:rsid w:val="00013EAC"/>
    <w:rsid w:val="00013FE6"/>
    <w:rsid w:val="0001466C"/>
    <w:rsid w:val="00014900"/>
    <w:rsid w:val="00014A48"/>
    <w:rsid w:val="00014CC4"/>
    <w:rsid w:val="0001517C"/>
    <w:rsid w:val="000153A5"/>
    <w:rsid w:val="0001551E"/>
    <w:rsid w:val="00015A32"/>
    <w:rsid w:val="00015B82"/>
    <w:rsid w:val="000161A9"/>
    <w:rsid w:val="000164A3"/>
    <w:rsid w:val="00016FCE"/>
    <w:rsid w:val="00017A0B"/>
    <w:rsid w:val="00017AB8"/>
    <w:rsid w:val="00017E34"/>
    <w:rsid w:val="000212AC"/>
    <w:rsid w:val="00021891"/>
    <w:rsid w:val="00021BEA"/>
    <w:rsid w:val="00021EC4"/>
    <w:rsid w:val="000220F0"/>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18F3"/>
    <w:rsid w:val="000327AA"/>
    <w:rsid w:val="00032DF3"/>
    <w:rsid w:val="00033657"/>
    <w:rsid w:val="00033E77"/>
    <w:rsid w:val="00033F38"/>
    <w:rsid w:val="00034885"/>
    <w:rsid w:val="00034914"/>
    <w:rsid w:val="00034AD8"/>
    <w:rsid w:val="00035052"/>
    <w:rsid w:val="000359FB"/>
    <w:rsid w:val="00036231"/>
    <w:rsid w:val="00036C3D"/>
    <w:rsid w:val="00036FC4"/>
    <w:rsid w:val="0003727F"/>
    <w:rsid w:val="000374AF"/>
    <w:rsid w:val="00037892"/>
    <w:rsid w:val="00037ADF"/>
    <w:rsid w:val="00041235"/>
    <w:rsid w:val="00041244"/>
    <w:rsid w:val="00041578"/>
    <w:rsid w:val="000421CF"/>
    <w:rsid w:val="0004228A"/>
    <w:rsid w:val="00042F75"/>
    <w:rsid w:val="00043006"/>
    <w:rsid w:val="000430A9"/>
    <w:rsid w:val="000438F6"/>
    <w:rsid w:val="00043BB8"/>
    <w:rsid w:val="00043BEF"/>
    <w:rsid w:val="000443E1"/>
    <w:rsid w:val="00044465"/>
    <w:rsid w:val="000449E0"/>
    <w:rsid w:val="00044A1D"/>
    <w:rsid w:val="00044C8C"/>
    <w:rsid w:val="00044D5B"/>
    <w:rsid w:val="000458BC"/>
    <w:rsid w:val="000458D5"/>
    <w:rsid w:val="00045C6A"/>
    <w:rsid w:val="0004600B"/>
    <w:rsid w:val="000471BE"/>
    <w:rsid w:val="0004731B"/>
    <w:rsid w:val="000473EA"/>
    <w:rsid w:val="000473EB"/>
    <w:rsid w:val="00047849"/>
    <w:rsid w:val="00047B90"/>
    <w:rsid w:val="00047D17"/>
    <w:rsid w:val="000500A6"/>
    <w:rsid w:val="000501C1"/>
    <w:rsid w:val="000501D0"/>
    <w:rsid w:val="0005027B"/>
    <w:rsid w:val="00050767"/>
    <w:rsid w:val="00050975"/>
    <w:rsid w:val="00051126"/>
    <w:rsid w:val="000517B5"/>
    <w:rsid w:val="00051C67"/>
    <w:rsid w:val="00053216"/>
    <w:rsid w:val="0005354A"/>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B25"/>
    <w:rsid w:val="00060B39"/>
    <w:rsid w:val="000611F4"/>
    <w:rsid w:val="0006173B"/>
    <w:rsid w:val="000628CF"/>
    <w:rsid w:val="00062CED"/>
    <w:rsid w:val="00063226"/>
    <w:rsid w:val="0006325B"/>
    <w:rsid w:val="00063EEA"/>
    <w:rsid w:val="00064BAB"/>
    <w:rsid w:val="00064CDE"/>
    <w:rsid w:val="0006574C"/>
    <w:rsid w:val="00065C20"/>
    <w:rsid w:val="00066979"/>
    <w:rsid w:val="00066AA8"/>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860"/>
    <w:rsid w:val="00080049"/>
    <w:rsid w:val="0008006F"/>
    <w:rsid w:val="000805B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401"/>
    <w:rsid w:val="00093F22"/>
    <w:rsid w:val="00093F74"/>
    <w:rsid w:val="000947DA"/>
    <w:rsid w:val="000947F9"/>
    <w:rsid w:val="00094E66"/>
    <w:rsid w:val="000950D2"/>
    <w:rsid w:val="000957F6"/>
    <w:rsid w:val="000958B0"/>
    <w:rsid w:val="000960E1"/>
    <w:rsid w:val="00096243"/>
    <w:rsid w:val="00096A56"/>
    <w:rsid w:val="00096BEA"/>
    <w:rsid w:val="00097D84"/>
    <w:rsid w:val="000A02C9"/>
    <w:rsid w:val="000A0328"/>
    <w:rsid w:val="000A0618"/>
    <w:rsid w:val="000A0E4A"/>
    <w:rsid w:val="000A0E5F"/>
    <w:rsid w:val="000A15E4"/>
    <w:rsid w:val="000A18C4"/>
    <w:rsid w:val="000A18FC"/>
    <w:rsid w:val="000A1C65"/>
    <w:rsid w:val="000A1F8F"/>
    <w:rsid w:val="000A26F9"/>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3E7"/>
    <w:rsid w:val="000A7A6C"/>
    <w:rsid w:val="000A7AF3"/>
    <w:rsid w:val="000B0296"/>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66"/>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501F"/>
    <w:rsid w:val="000D6A45"/>
    <w:rsid w:val="000D7399"/>
    <w:rsid w:val="000D7563"/>
    <w:rsid w:val="000D7791"/>
    <w:rsid w:val="000D7888"/>
    <w:rsid w:val="000E0560"/>
    <w:rsid w:val="000E06A6"/>
    <w:rsid w:val="000E0F85"/>
    <w:rsid w:val="000E10B4"/>
    <w:rsid w:val="000E1355"/>
    <w:rsid w:val="000E1A3C"/>
    <w:rsid w:val="000E1E13"/>
    <w:rsid w:val="000E2582"/>
    <w:rsid w:val="000E2E23"/>
    <w:rsid w:val="000E3296"/>
    <w:rsid w:val="000E3360"/>
    <w:rsid w:val="000E3A27"/>
    <w:rsid w:val="000E45C8"/>
    <w:rsid w:val="000E51AF"/>
    <w:rsid w:val="000E5AFD"/>
    <w:rsid w:val="000E5B67"/>
    <w:rsid w:val="000E6869"/>
    <w:rsid w:val="000E6A83"/>
    <w:rsid w:val="000E6C06"/>
    <w:rsid w:val="000E6C47"/>
    <w:rsid w:val="000E6F11"/>
    <w:rsid w:val="000E728D"/>
    <w:rsid w:val="000E7911"/>
    <w:rsid w:val="000E7B2A"/>
    <w:rsid w:val="000E7B9F"/>
    <w:rsid w:val="000F02D0"/>
    <w:rsid w:val="000F03CF"/>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883"/>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107"/>
    <w:rsid w:val="0010675F"/>
    <w:rsid w:val="00106835"/>
    <w:rsid w:val="001069C8"/>
    <w:rsid w:val="00106B14"/>
    <w:rsid w:val="00106C2A"/>
    <w:rsid w:val="00106CFB"/>
    <w:rsid w:val="00106D4D"/>
    <w:rsid w:val="00106E13"/>
    <w:rsid w:val="00106E41"/>
    <w:rsid w:val="0010757C"/>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303BB"/>
    <w:rsid w:val="001308F9"/>
    <w:rsid w:val="001308FF"/>
    <w:rsid w:val="001309D9"/>
    <w:rsid w:val="00130D43"/>
    <w:rsid w:val="00131018"/>
    <w:rsid w:val="00131456"/>
    <w:rsid w:val="0013147C"/>
    <w:rsid w:val="001318B8"/>
    <w:rsid w:val="00131C05"/>
    <w:rsid w:val="001328A5"/>
    <w:rsid w:val="00132E24"/>
    <w:rsid w:val="00133013"/>
    <w:rsid w:val="001337AC"/>
    <w:rsid w:val="00133B07"/>
    <w:rsid w:val="0013460C"/>
    <w:rsid w:val="001348AE"/>
    <w:rsid w:val="00134C96"/>
    <w:rsid w:val="00134CC4"/>
    <w:rsid w:val="00134E7B"/>
    <w:rsid w:val="00135222"/>
    <w:rsid w:val="001353F0"/>
    <w:rsid w:val="001358D7"/>
    <w:rsid w:val="0013651F"/>
    <w:rsid w:val="001365E3"/>
    <w:rsid w:val="00136612"/>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133"/>
    <w:rsid w:val="001423FE"/>
    <w:rsid w:val="0014259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15F"/>
    <w:rsid w:val="001511A6"/>
    <w:rsid w:val="00151431"/>
    <w:rsid w:val="001518AB"/>
    <w:rsid w:val="00151B50"/>
    <w:rsid w:val="001525D3"/>
    <w:rsid w:val="00152792"/>
    <w:rsid w:val="0015364F"/>
    <w:rsid w:val="00153729"/>
    <w:rsid w:val="001542C4"/>
    <w:rsid w:val="00154B44"/>
    <w:rsid w:val="00154B4B"/>
    <w:rsid w:val="001550C3"/>
    <w:rsid w:val="00155176"/>
    <w:rsid w:val="0015626C"/>
    <w:rsid w:val="00156825"/>
    <w:rsid w:val="00157542"/>
    <w:rsid w:val="001576C0"/>
    <w:rsid w:val="001577F2"/>
    <w:rsid w:val="001605BE"/>
    <w:rsid w:val="00160C62"/>
    <w:rsid w:val="00160E05"/>
    <w:rsid w:val="00160F53"/>
    <w:rsid w:val="0016117F"/>
    <w:rsid w:val="001614ED"/>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563"/>
    <w:rsid w:val="001816C2"/>
    <w:rsid w:val="00181906"/>
    <w:rsid w:val="00182337"/>
    <w:rsid w:val="001826C5"/>
    <w:rsid w:val="001827F6"/>
    <w:rsid w:val="00182C62"/>
    <w:rsid w:val="001831AF"/>
    <w:rsid w:val="00183B00"/>
    <w:rsid w:val="00184444"/>
    <w:rsid w:val="001845A4"/>
    <w:rsid w:val="00184EB9"/>
    <w:rsid w:val="00184FC6"/>
    <w:rsid w:val="0018580B"/>
    <w:rsid w:val="0018626C"/>
    <w:rsid w:val="00186659"/>
    <w:rsid w:val="00186A2E"/>
    <w:rsid w:val="00186A34"/>
    <w:rsid w:val="00186AEC"/>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F41"/>
    <w:rsid w:val="0019700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3297"/>
    <w:rsid w:val="001B32DB"/>
    <w:rsid w:val="001B341A"/>
    <w:rsid w:val="001B365B"/>
    <w:rsid w:val="001B3C89"/>
    <w:rsid w:val="001B4ADF"/>
    <w:rsid w:val="001B4D91"/>
    <w:rsid w:val="001B512C"/>
    <w:rsid w:val="001B528B"/>
    <w:rsid w:val="001B5B43"/>
    <w:rsid w:val="001B5FB3"/>
    <w:rsid w:val="001B6487"/>
    <w:rsid w:val="001B6644"/>
    <w:rsid w:val="001B6E40"/>
    <w:rsid w:val="001B79D5"/>
    <w:rsid w:val="001C012B"/>
    <w:rsid w:val="001C07E0"/>
    <w:rsid w:val="001C08DD"/>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6D8"/>
    <w:rsid w:val="001C4F43"/>
    <w:rsid w:val="001C4F7C"/>
    <w:rsid w:val="001C515C"/>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BFB"/>
    <w:rsid w:val="001D1208"/>
    <w:rsid w:val="001D1308"/>
    <w:rsid w:val="001D17F1"/>
    <w:rsid w:val="001D1E20"/>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1D"/>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1DE"/>
    <w:rsid w:val="001F2BAA"/>
    <w:rsid w:val="001F382C"/>
    <w:rsid w:val="001F397E"/>
    <w:rsid w:val="001F42D0"/>
    <w:rsid w:val="001F4F9B"/>
    <w:rsid w:val="001F5128"/>
    <w:rsid w:val="001F53B1"/>
    <w:rsid w:val="001F54D5"/>
    <w:rsid w:val="001F561B"/>
    <w:rsid w:val="001F58B9"/>
    <w:rsid w:val="001F5A67"/>
    <w:rsid w:val="001F5D0C"/>
    <w:rsid w:val="001F60C1"/>
    <w:rsid w:val="001F60C6"/>
    <w:rsid w:val="001F6279"/>
    <w:rsid w:val="001F64DE"/>
    <w:rsid w:val="001F6B63"/>
    <w:rsid w:val="001F73C2"/>
    <w:rsid w:val="001F7D50"/>
    <w:rsid w:val="0020073A"/>
    <w:rsid w:val="00200757"/>
    <w:rsid w:val="00200BC8"/>
    <w:rsid w:val="00200D89"/>
    <w:rsid w:val="002015F5"/>
    <w:rsid w:val="00201D58"/>
    <w:rsid w:val="0020233F"/>
    <w:rsid w:val="00202864"/>
    <w:rsid w:val="00202974"/>
    <w:rsid w:val="002033D4"/>
    <w:rsid w:val="002037FC"/>
    <w:rsid w:val="00204354"/>
    <w:rsid w:val="002044BD"/>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43B8"/>
    <w:rsid w:val="002145D9"/>
    <w:rsid w:val="002155D0"/>
    <w:rsid w:val="0021571F"/>
    <w:rsid w:val="00215A2D"/>
    <w:rsid w:val="00215B05"/>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647B"/>
    <w:rsid w:val="002264FA"/>
    <w:rsid w:val="00226538"/>
    <w:rsid w:val="002266F5"/>
    <w:rsid w:val="0022682A"/>
    <w:rsid w:val="00226F75"/>
    <w:rsid w:val="00227C6C"/>
    <w:rsid w:val="00227F02"/>
    <w:rsid w:val="00230820"/>
    <w:rsid w:val="002309DD"/>
    <w:rsid w:val="00230FD5"/>
    <w:rsid w:val="002310EC"/>
    <w:rsid w:val="002320B1"/>
    <w:rsid w:val="002323AA"/>
    <w:rsid w:val="002324B8"/>
    <w:rsid w:val="0023370A"/>
    <w:rsid w:val="00233C90"/>
    <w:rsid w:val="00233E3B"/>
    <w:rsid w:val="00234ACE"/>
    <w:rsid w:val="00234ECE"/>
    <w:rsid w:val="0023550F"/>
    <w:rsid w:val="00235F81"/>
    <w:rsid w:val="00236711"/>
    <w:rsid w:val="00236816"/>
    <w:rsid w:val="002372EE"/>
    <w:rsid w:val="0023773B"/>
    <w:rsid w:val="00237762"/>
    <w:rsid w:val="0024009B"/>
    <w:rsid w:val="002406EB"/>
    <w:rsid w:val="0024085A"/>
    <w:rsid w:val="00241464"/>
    <w:rsid w:val="0024161D"/>
    <w:rsid w:val="00241885"/>
    <w:rsid w:val="00241C4D"/>
    <w:rsid w:val="00242405"/>
    <w:rsid w:val="002426C9"/>
    <w:rsid w:val="002426D6"/>
    <w:rsid w:val="002429C2"/>
    <w:rsid w:val="00242C30"/>
    <w:rsid w:val="0024302E"/>
    <w:rsid w:val="00243A22"/>
    <w:rsid w:val="00243C86"/>
    <w:rsid w:val="00243D5C"/>
    <w:rsid w:val="00243DCE"/>
    <w:rsid w:val="00244627"/>
    <w:rsid w:val="0024533C"/>
    <w:rsid w:val="00245826"/>
    <w:rsid w:val="00245DAE"/>
    <w:rsid w:val="00246717"/>
    <w:rsid w:val="00246ECC"/>
    <w:rsid w:val="00247259"/>
    <w:rsid w:val="002476F4"/>
    <w:rsid w:val="00247994"/>
    <w:rsid w:val="002479BB"/>
    <w:rsid w:val="00247C84"/>
    <w:rsid w:val="00247FB8"/>
    <w:rsid w:val="002502C2"/>
    <w:rsid w:val="002506DF"/>
    <w:rsid w:val="002508B4"/>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FAC"/>
    <w:rsid w:val="0026114E"/>
    <w:rsid w:val="0026116C"/>
    <w:rsid w:val="00261404"/>
    <w:rsid w:val="00261762"/>
    <w:rsid w:val="00261922"/>
    <w:rsid w:val="00261C3A"/>
    <w:rsid w:val="00261FBE"/>
    <w:rsid w:val="002629C6"/>
    <w:rsid w:val="00263026"/>
    <w:rsid w:val="002636B3"/>
    <w:rsid w:val="002639C2"/>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761"/>
    <w:rsid w:val="0026685A"/>
    <w:rsid w:val="00267B7A"/>
    <w:rsid w:val="00267DCB"/>
    <w:rsid w:val="002701C1"/>
    <w:rsid w:val="00270789"/>
    <w:rsid w:val="0027114E"/>
    <w:rsid w:val="00271720"/>
    <w:rsid w:val="002717FD"/>
    <w:rsid w:val="00272037"/>
    <w:rsid w:val="00272580"/>
    <w:rsid w:val="00272817"/>
    <w:rsid w:val="00272DA6"/>
    <w:rsid w:val="00273354"/>
    <w:rsid w:val="002748E0"/>
    <w:rsid w:val="00274CDE"/>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28CC"/>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518"/>
    <w:rsid w:val="00295F22"/>
    <w:rsid w:val="00296449"/>
    <w:rsid w:val="002973E1"/>
    <w:rsid w:val="00297992"/>
    <w:rsid w:val="00297FAF"/>
    <w:rsid w:val="002A0AAB"/>
    <w:rsid w:val="002A0CA7"/>
    <w:rsid w:val="002A0DFC"/>
    <w:rsid w:val="002A0E04"/>
    <w:rsid w:val="002A116B"/>
    <w:rsid w:val="002A19D4"/>
    <w:rsid w:val="002A1F75"/>
    <w:rsid w:val="002A2318"/>
    <w:rsid w:val="002A23ED"/>
    <w:rsid w:val="002A2B3D"/>
    <w:rsid w:val="002A2ECC"/>
    <w:rsid w:val="002A327C"/>
    <w:rsid w:val="002A327D"/>
    <w:rsid w:val="002A394A"/>
    <w:rsid w:val="002A3FF3"/>
    <w:rsid w:val="002A44C1"/>
    <w:rsid w:val="002A4C2B"/>
    <w:rsid w:val="002A4FD8"/>
    <w:rsid w:val="002A546F"/>
    <w:rsid w:val="002A59C4"/>
    <w:rsid w:val="002A5A60"/>
    <w:rsid w:val="002A6135"/>
    <w:rsid w:val="002A6B25"/>
    <w:rsid w:val="002A7376"/>
    <w:rsid w:val="002A78BA"/>
    <w:rsid w:val="002B070D"/>
    <w:rsid w:val="002B0769"/>
    <w:rsid w:val="002B0C15"/>
    <w:rsid w:val="002B0F3F"/>
    <w:rsid w:val="002B1207"/>
    <w:rsid w:val="002B1CD6"/>
    <w:rsid w:val="002B1D76"/>
    <w:rsid w:val="002B1DFD"/>
    <w:rsid w:val="002B2069"/>
    <w:rsid w:val="002B2116"/>
    <w:rsid w:val="002B2400"/>
    <w:rsid w:val="002B242F"/>
    <w:rsid w:val="002B24A5"/>
    <w:rsid w:val="002B284D"/>
    <w:rsid w:val="002B2F1C"/>
    <w:rsid w:val="002B30DB"/>
    <w:rsid w:val="002B3460"/>
    <w:rsid w:val="002B3F6B"/>
    <w:rsid w:val="002B41A6"/>
    <w:rsid w:val="002B41D4"/>
    <w:rsid w:val="002B4236"/>
    <w:rsid w:val="002B457A"/>
    <w:rsid w:val="002B4B5E"/>
    <w:rsid w:val="002B4C25"/>
    <w:rsid w:val="002B4C2D"/>
    <w:rsid w:val="002B4E49"/>
    <w:rsid w:val="002B54C5"/>
    <w:rsid w:val="002B5740"/>
    <w:rsid w:val="002B58E7"/>
    <w:rsid w:val="002B5CCD"/>
    <w:rsid w:val="002B690F"/>
    <w:rsid w:val="002B6F06"/>
    <w:rsid w:val="002B76DE"/>
    <w:rsid w:val="002B7876"/>
    <w:rsid w:val="002C03DF"/>
    <w:rsid w:val="002C116E"/>
    <w:rsid w:val="002C1172"/>
    <w:rsid w:val="002C157E"/>
    <w:rsid w:val="002C24EF"/>
    <w:rsid w:val="002C2C76"/>
    <w:rsid w:val="002C2CA9"/>
    <w:rsid w:val="002C2DF2"/>
    <w:rsid w:val="002C2EFC"/>
    <w:rsid w:val="002C31A5"/>
    <w:rsid w:val="002C335D"/>
    <w:rsid w:val="002C362C"/>
    <w:rsid w:val="002C3CC1"/>
    <w:rsid w:val="002C44C9"/>
    <w:rsid w:val="002C54AC"/>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1C5C"/>
    <w:rsid w:val="00301F7D"/>
    <w:rsid w:val="003020A2"/>
    <w:rsid w:val="0030210B"/>
    <w:rsid w:val="0030269D"/>
    <w:rsid w:val="00302C14"/>
    <w:rsid w:val="00302D96"/>
    <w:rsid w:val="0030303E"/>
    <w:rsid w:val="00303883"/>
    <w:rsid w:val="00303B58"/>
    <w:rsid w:val="00303F91"/>
    <w:rsid w:val="00304103"/>
    <w:rsid w:val="00304450"/>
    <w:rsid w:val="003049CB"/>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C84"/>
    <w:rsid w:val="003365BA"/>
    <w:rsid w:val="003366D5"/>
    <w:rsid w:val="00336995"/>
    <w:rsid w:val="00336BAE"/>
    <w:rsid w:val="00336D04"/>
    <w:rsid w:val="0033701E"/>
    <w:rsid w:val="0033703B"/>
    <w:rsid w:val="003372F5"/>
    <w:rsid w:val="00337377"/>
    <w:rsid w:val="003374CF"/>
    <w:rsid w:val="00337807"/>
    <w:rsid w:val="00337BE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E38"/>
    <w:rsid w:val="00345F8C"/>
    <w:rsid w:val="003466A3"/>
    <w:rsid w:val="00346F70"/>
    <w:rsid w:val="00347708"/>
    <w:rsid w:val="003477DE"/>
    <w:rsid w:val="00347834"/>
    <w:rsid w:val="003478EE"/>
    <w:rsid w:val="00347DC7"/>
    <w:rsid w:val="00347FA0"/>
    <w:rsid w:val="003512F5"/>
    <w:rsid w:val="00351873"/>
    <w:rsid w:val="003518CA"/>
    <w:rsid w:val="0035193D"/>
    <w:rsid w:val="00351BEA"/>
    <w:rsid w:val="00351E79"/>
    <w:rsid w:val="00352094"/>
    <w:rsid w:val="00352136"/>
    <w:rsid w:val="00352361"/>
    <w:rsid w:val="00352561"/>
    <w:rsid w:val="003532F4"/>
    <w:rsid w:val="003535CB"/>
    <w:rsid w:val="003537E1"/>
    <w:rsid w:val="00353E96"/>
    <w:rsid w:val="0035406F"/>
    <w:rsid w:val="00354963"/>
    <w:rsid w:val="00354A84"/>
    <w:rsid w:val="00355256"/>
    <w:rsid w:val="003552EC"/>
    <w:rsid w:val="00355327"/>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633"/>
    <w:rsid w:val="003717A5"/>
    <w:rsid w:val="00371D13"/>
    <w:rsid w:val="00371F00"/>
    <w:rsid w:val="00371FEC"/>
    <w:rsid w:val="003725FA"/>
    <w:rsid w:val="00373496"/>
    <w:rsid w:val="003737AA"/>
    <w:rsid w:val="00373B89"/>
    <w:rsid w:val="00374C1D"/>
    <w:rsid w:val="00374EBE"/>
    <w:rsid w:val="00375E3E"/>
    <w:rsid w:val="00375EA0"/>
    <w:rsid w:val="00376A28"/>
    <w:rsid w:val="003770C6"/>
    <w:rsid w:val="003775BE"/>
    <w:rsid w:val="00377889"/>
    <w:rsid w:val="00377A3C"/>
    <w:rsid w:val="00380328"/>
    <w:rsid w:val="003807AF"/>
    <w:rsid w:val="00380C74"/>
    <w:rsid w:val="00380D67"/>
    <w:rsid w:val="00380FCD"/>
    <w:rsid w:val="00381091"/>
    <w:rsid w:val="003818B2"/>
    <w:rsid w:val="003822BE"/>
    <w:rsid w:val="0038248A"/>
    <w:rsid w:val="00382B5E"/>
    <w:rsid w:val="00383C02"/>
    <w:rsid w:val="003841F3"/>
    <w:rsid w:val="003846FE"/>
    <w:rsid w:val="00384948"/>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A73"/>
    <w:rsid w:val="00397ECD"/>
    <w:rsid w:val="003A00C3"/>
    <w:rsid w:val="003A0297"/>
    <w:rsid w:val="003A04A8"/>
    <w:rsid w:val="003A0877"/>
    <w:rsid w:val="003A1414"/>
    <w:rsid w:val="003A1BB5"/>
    <w:rsid w:val="003A1C9D"/>
    <w:rsid w:val="003A1EFB"/>
    <w:rsid w:val="003A1F0E"/>
    <w:rsid w:val="003A21B1"/>
    <w:rsid w:val="003A235A"/>
    <w:rsid w:val="003A2438"/>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618"/>
    <w:rsid w:val="003C6834"/>
    <w:rsid w:val="003C6CC9"/>
    <w:rsid w:val="003C70DC"/>
    <w:rsid w:val="003C71B9"/>
    <w:rsid w:val="003C7E44"/>
    <w:rsid w:val="003C7F60"/>
    <w:rsid w:val="003D01FD"/>
    <w:rsid w:val="003D0881"/>
    <w:rsid w:val="003D0E80"/>
    <w:rsid w:val="003D1193"/>
    <w:rsid w:val="003D14C8"/>
    <w:rsid w:val="003D1766"/>
    <w:rsid w:val="003D2859"/>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4E3"/>
    <w:rsid w:val="003E0543"/>
    <w:rsid w:val="003E120A"/>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EC6"/>
    <w:rsid w:val="003F1A2C"/>
    <w:rsid w:val="003F1A76"/>
    <w:rsid w:val="003F21A9"/>
    <w:rsid w:val="003F2689"/>
    <w:rsid w:val="003F2950"/>
    <w:rsid w:val="003F2E39"/>
    <w:rsid w:val="003F39F5"/>
    <w:rsid w:val="003F3D2E"/>
    <w:rsid w:val="003F3F5A"/>
    <w:rsid w:val="003F43A4"/>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42D9"/>
    <w:rsid w:val="00404717"/>
    <w:rsid w:val="00405008"/>
    <w:rsid w:val="004052E8"/>
    <w:rsid w:val="0040572C"/>
    <w:rsid w:val="004060E1"/>
    <w:rsid w:val="00406FF1"/>
    <w:rsid w:val="00407221"/>
    <w:rsid w:val="0040771F"/>
    <w:rsid w:val="00407779"/>
    <w:rsid w:val="004077B7"/>
    <w:rsid w:val="00407A76"/>
    <w:rsid w:val="00410214"/>
    <w:rsid w:val="004103E3"/>
    <w:rsid w:val="00410442"/>
    <w:rsid w:val="004107DE"/>
    <w:rsid w:val="00410A0E"/>
    <w:rsid w:val="00410A67"/>
    <w:rsid w:val="00410D79"/>
    <w:rsid w:val="00410E74"/>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26F"/>
    <w:rsid w:val="00417378"/>
    <w:rsid w:val="004174D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3DF1"/>
    <w:rsid w:val="00424645"/>
    <w:rsid w:val="00424A01"/>
    <w:rsid w:val="00424AE4"/>
    <w:rsid w:val="00425179"/>
    <w:rsid w:val="004252C9"/>
    <w:rsid w:val="00425962"/>
    <w:rsid w:val="00425CC3"/>
    <w:rsid w:val="00425FA0"/>
    <w:rsid w:val="00426050"/>
    <w:rsid w:val="004263CF"/>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4055"/>
    <w:rsid w:val="004342AC"/>
    <w:rsid w:val="004343EC"/>
    <w:rsid w:val="00434D48"/>
    <w:rsid w:val="00435399"/>
    <w:rsid w:val="004355A6"/>
    <w:rsid w:val="00435735"/>
    <w:rsid w:val="00435EE3"/>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3972"/>
    <w:rsid w:val="00453A8D"/>
    <w:rsid w:val="00453DE7"/>
    <w:rsid w:val="00454123"/>
    <w:rsid w:val="0045434E"/>
    <w:rsid w:val="004550C4"/>
    <w:rsid w:val="00455139"/>
    <w:rsid w:val="0045525C"/>
    <w:rsid w:val="00455395"/>
    <w:rsid w:val="0045552D"/>
    <w:rsid w:val="00455743"/>
    <w:rsid w:val="00455AD9"/>
    <w:rsid w:val="00455E49"/>
    <w:rsid w:val="004562BE"/>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B13"/>
    <w:rsid w:val="00465C3F"/>
    <w:rsid w:val="00465FAE"/>
    <w:rsid w:val="00466D10"/>
    <w:rsid w:val="00466EFA"/>
    <w:rsid w:val="004672E3"/>
    <w:rsid w:val="00467C2E"/>
    <w:rsid w:val="00467CC7"/>
    <w:rsid w:val="00467F70"/>
    <w:rsid w:val="0047018D"/>
    <w:rsid w:val="004705AD"/>
    <w:rsid w:val="0047079E"/>
    <w:rsid w:val="00471653"/>
    <w:rsid w:val="00471A5F"/>
    <w:rsid w:val="0047205E"/>
    <w:rsid w:val="004721A4"/>
    <w:rsid w:val="004721EA"/>
    <w:rsid w:val="004725DE"/>
    <w:rsid w:val="004728E6"/>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3B8F"/>
    <w:rsid w:val="004841A7"/>
    <w:rsid w:val="004842F0"/>
    <w:rsid w:val="00484CD2"/>
    <w:rsid w:val="004851B1"/>
    <w:rsid w:val="00485207"/>
    <w:rsid w:val="004859A7"/>
    <w:rsid w:val="004859F6"/>
    <w:rsid w:val="00485C78"/>
    <w:rsid w:val="00485DE3"/>
    <w:rsid w:val="00486924"/>
    <w:rsid w:val="00487284"/>
    <w:rsid w:val="00487E33"/>
    <w:rsid w:val="00490141"/>
    <w:rsid w:val="004907FA"/>
    <w:rsid w:val="00490BA4"/>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1"/>
    <w:rsid w:val="004A473F"/>
    <w:rsid w:val="004A535A"/>
    <w:rsid w:val="004A58D7"/>
    <w:rsid w:val="004A5B1C"/>
    <w:rsid w:val="004A7694"/>
    <w:rsid w:val="004A77BC"/>
    <w:rsid w:val="004A7F04"/>
    <w:rsid w:val="004B046D"/>
    <w:rsid w:val="004B083C"/>
    <w:rsid w:val="004B0977"/>
    <w:rsid w:val="004B10FD"/>
    <w:rsid w:val="004B1301"/>
    <w:rsid w:val="004B1D59"/>
    <w:rsid w:val="004B2768"/>
    <w:rsid w:val="004B31BF"/>
    <w:rsid w:val="004B3731"/>
    <w:rsid w:val="004B3DB3"/>
    <w:rsid w:val="004B4A18"/>
    <w:rsid w:val="004B4AD0"/>
    <w:rsid w:val="004B4CF0"/>
    <w:rsid w:val="004B52F9"/>
    <w:rsid w:val="004B61D5"/>
    <w:rsid w:val="004B6574"/>
    <w:rsid w:val="004B6A4E"/>
    <w:rsid w:val="004B6DF9"/>
    <w:rsid w:val="004B7805"/>
    <w:rsid w:val="004B7AFC"/>
    <w:rsid w:val="004C032D"/>
    <w:rsid w:val="004C06C2"/>
    <w:rsid w:val="004C0788"/>
    <w:rsid w:val="004C0E54"/>
    <w:rsid w:val="004C104D"/>
    <w:rsid w:val="004C1071"/>
    <w:rsid w:val="004C1DB7"/>
    <w:rsid w:val="004C204D"/>
    <w:rsid w:val="004C2186"/>
    <w:rsid w:val="004C2468"/>
    <w:rsid w:val="004C2C7B"/>
    <w:rsid w:val="004C2D5D"/>
    <w:rsid w:val="004C2FA5"/>
    <w:rsid w:val="004C31DB"/>
    <w:rsid w:val="004C332B"/>
    <w:rsid w:val="004C366E"/>
    <w:rsid w:val="004C45C6"/>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729"/>
    <w:rsid w:val="004D2A14"/>
    <w:rsid w:val="004D2D56"/>
    <w:rsid w:val="004D2E1B"/>
    <w:rsid w:val="004D38C1"/>
    <w:rsid w:val="004D3B28"/>
    <w:rsid w:val="004D40CD"/>
    <w:rsid w:val="004D4180"/>
    <w:rsid w:val="004D422D"/>
    <w:rsid w:val="004D42F7"/>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210C"/>
    <w:rsid w:val="004E21C9"/>
    <w:rsid w:val="004E2977"/>
    <w:rsid w:val="004E30D8"/>
    <w:rsid w:val="004E4224"/>
    <w:rsid w:val="004E480B"/>
    <w:rsid w:val="004E49E3"/>
    <w:rsid w:val="004E4A11"/>
    <w:rsid w:val="004E4AB4"/>
    <w:rsid w:val="004E4B51"/>
    <w:rsid w:val="004E4F01"/>
    <w:rsid w:val="004E58FA"/>
    <w:rsid w:val="004E6600"/>
    <w:rsid w:val="004E6B72"/>
    <w:rsid w:val="004E7160"/>
    <w:rsid w:val="004E77B5"/>
    <w:rsid w:val="004E78E9"/>
    <w:rsid w:val="004E7942"/>
    <w:rsid w:val="004E7CB4"/>
    <w:rsid w:val="004F04CE"/>
    <w:rsid w:val="004F0745"/>
    <w:rsid w:val="004F09AD"/>
    <w:rsid w:val="004F0F70"/>
    <w:rsid w:val="004F1534"/>
    <w:rsid w:val="004F196B"/>
    <w:rsid w:val="004F1AB9"/>
    <w:rsid w:val="004F28CC"/>
    <w:rsid w:val="004F35AC"/>
    <w:rsid w:val="004F3A07"/>
    <w:rsid w:val="004F3B17"/>
    <w:rsid w:val="004F3E77"/>
    <w:rsid w:val="004F3EB7"/>
    <w:rsid w:val="004F408A"/>
    <w:rsid w:val="004F4AFD"/>
    <w:rsid w:val="004F4B34"/>
    <w:rsid w:val="004F51F5"/>
    <w:rsid w:val="004F572B"/>
    <w:rsid w:val="004F57F1"/>
    <w:rsid w:val="004F5887"/>
    <w:rsid w:val="004F59FF"/>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FC8"/>
    <w:rsid w:val="00504246"/>
    <w:rsid w:val="00505A47"/>
    <w:rsid w:val="00505D8B"/>
    <w:rsid w:val="00505FA1"/>
    <w:rsid w:val="00506A75"/>
    <w:rsid w:val="00506B6B"/>
    <w:rsid w:val="005071B4"/>
    <w:rsid w:val="00507381"/>
    <w:rsid w:val="0050744C"/>
    <w:rsid w:val="0050788A"/>
    <w:rsid w:val="00507CF2"/>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682A"/>
    <w:rsid w:val="005174EC"/>
    <w:rsid w:val="005177E9"/>
    <w:rsid w:val="0051782D"/>
    <w:rsid w:val="00517AAE"/>
    <w:rsid w:val="00517CEE"/>
    <w:rsid w:val="00520564"/>
    <w:rsid w:val="0052084C"/>
    <w:rsid w:val="00520C5D"/>
    <w:rsid w:val="00520FC4"/>
    <w:rsid w:val="005214E2"/>
    <w:rsid w:val="00521A1C"/>
    <w:rsid w:val="00521D85"/>
    <w:rsid w:val="00521D9B"/>
    <w:rsid w:val="00522097"/>
    <w:rsid w:val="0052227B"/>
    <w:rsid w:val="005224BF"/>
    <w:rsid w:val="005236B5"/>
    <w:rsid w:val="00523EE0"/>
    <w:rsid w:val="0052454D"/>
    <w:rsid w:val="00524943"/>
    <w:rsid w:val="00525177"/>
    <w:rsid w:val="0052520C"/>
    <w:rsid w:val="0052543E"/>
    <w:rsid w:val="00525F9E"/>
    <w:rsid w:val="00526001"/>
    <w:rsid w:val="00526418"/>
    <w:rsid w:val="00526762"/>
    <w:rsid w:val="00526DFE"/>
    <w:rsid w:val="00526ECD"/>
    <w:rsid w:val="00527298"/>
    <w:rsid w:val="005276E5"/>
    <w:rsid w:val="00527A0F"/>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ED1"/>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9D"/>
    <w:rsid w:val="0056320C"/>
    <w:rsid w:val="00563AF5"/>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0BF"/>
    <w:rsid w:val="0058067A"/>
    <w:rsid w:val="00580B21"/>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50B"/>
    <w:rsid w:val="00596994"/>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2983"/>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5F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48CE"/>
    <w:rsid w:val="005D4B48"/>
    <w:rsid w:val="005D5583"/>
    <w:rsid w:val="005D5B34"/>
    <w:rsid w:val="005D5BA5"/>
    <w:rsid w:val="005D5D9F"/>
    <w:rsid w:val="005D5DC7"/>
    <w:rsid w:val="005D5E61"/>
    <w:rsid w:val="005D6110"/>
    <w:rsid w:val="005D6375"/>
    <w:rsid w:val="005D64D3"/>
    <w:rsid w:val="005D68E6"/>
    <w:rsid w:val="005D723B"/>
    <w:rsid w:val="005D7C2F"/>
    <w:rsid w:val="005D7F12"/>
    <w:rsid w:val="005E0034"/>
    <w:rsid w:val="005E01EF"/>
    <w:rsid w:val="005E0579"/>
    <w:rsid w:val="005E07AA"/>
    <w:rsid w:val="005E090B"/>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7B"/>
    <w:rsid w:val="005F0BF9"/>
    <w:rsid w:val="005F1EEC"/>
    <w:rsid w:val="005F28D4"/>
    <w:rsid w:val="005F2BBC"/>
    <w:rsid w:val="005F4062"/>
    <w:rsid w:val="005F46C1"/>
    <w:rsid w:val="005F4A21"/>
    <w:rsid w:val="005F6E93"/>
    <w:rsid w:val="005F7622"/>
    <w:rsid w:val="005F779E"/>
    <w:rsid w:val="005F7824"/>
    <w:rsid w:val="005F7985"/>
    <w:rsid w:val="005F7A74"/>
    <w:rsid w:val="005F7A77"/>
    <w:rsid w:val="005F7B22"/>
    <w:rsid w:val="00600855"/>
    <w:rsid w:val="00600B7C"/>
    <w:rsid w:val="0060113C"/>
    <w:rsid w:val="006011A0"/>
    <w:rsid w:val="00602D1C"/>
    <w:rsid w:val="00602D7D"/>
    <w:rsid w:val="006031AD"/>
    <w:rsid w:val="00603A97"/>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BB3"/>
    <w:rsid w:val="00607BCC"/>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A93"/>
    <w:rsid w:val="006242CB"/>
    <w:rsid w:val="00624413"/>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639C"/>
    <w:rsid w:val="00636B94"/>
    <w:rsid w:val="00636C19"/>
    <w:rsid w:val="006373B9"/>
    <w:rsid w:val="00637585"/>
    <w:rsid w:val="00640807"/>
    <w:rsid w:val="006409CD"/>
    <w:rsid w:val="00641201"/>
    <w:rsid w:val="00641371"/>
    <w:rsid w:val="00641968"/>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321"/>
    <w:rsid w:val="00647E35"/>
    <w:rsid w:val="0065011A"/>
    <w:rsid w:val="006509E0"/>
    <w:rsid w:val="00651097"/>
    <w:rsid w:val="00651278"/>
    <w:rsid w:val="006512FA"/>
    <w:rsid w:val="00651349"/>
    <w:rsid w:val="00651814"/>
    <w:rsid w:val="00651C5B"/>
    <w:rsid w:val="00652439"/>
    <w:rsid w:val="006526C6"/>
    <w:rsid w:val="00652759"/>
    <w:rsid w:val="00653486"/>
    <w:rsid w:val="00653CBC"/>
    <w:rsid w:val="00653EFA"/>
    <w:rsid w:val="006540B0"/>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34F9"/>
    <w:rsid w:val="0066436A"/>
    <w:rsid w:val="0066463F"/>
    <w:rsid w:val="006648DE"/>
    <w:rsid w:val="00664FE7"/>
    <w:rsid w:val="006652C4"/>
    <w:rsid w:val="0066548D"/>
    <w:rsid w:val="00666716"/>
    <w:rsid w:val="00670024"/>
    <w:rsid w:val="00670579"/>
    <w:rsid w:val="00670A0E"/>
    <w:rsid w:val="00670C50"/>
    <w:rsid w:val="00670F7D"/>
    <w:rsid w:val="0067135C"/>
    <w:rsid w:val="00671A94"/>
    <w:rsid w:val="00671B72"/>
    <w:rsid w:val="00671FE4"/>
    <w:rsid w:val="0067255E"/>
    <w:rsid w:val="00672701"/>
    <w:rsid w:val="00672B08"/>
    <w:rsid w:val="00673858"/>
    <w:rsid w:val="00673B51"/>
    <w:rsid w:val="00673F1F"/>
    <w:rsid w:val="006741E9"/>
    <w:rsid w:val="00675742"/>
    <w:rsid w:val="00675781"/>
    <w:rsid w:val="00675D5A"/>
    <w:rsid w:val="00675E07"/>
    <w:rsid w:val="00675E95"/>
    <w:rsid w:val="006760C8"/>
    <w:rsid w:val="0067617B"/>
    <w:rsid w:val="00676581"/>
    <w:rsid w:val="0067680B"/>
    <w:rsid w:val="00676A7C"/>
    <w:rsid w:val="00676FEB"/>
    <w:rsid w:val="006777FE"/>
    <w:rsid w:val="00677B64"/>
    <w:rsid w:val="00677F0F"/>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4F2"/>
    <w:rsid w:val="006A2B7F"/>
    <w:rsid w:val="006A3B40"/>
    <w:rsid w:val="006A3FFD"/>
    <w:rsid w:val="006A49E6"/>
    <w:rsid w:val="006A49ED"/>
    <w:rsid w:val="006A4D5A"/>
    <w:rsid w:val="006A51FD"/>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73D"/>
    <w:rsid w:val="006B1ACB"/>
    <w:rsid w:val="006B1BC6"/>
    <w:rsid w:val="006B1EF3"/>
    <w:rsid w:val="006B20B1"/>
    <w:rsid w:val="006B2C71"/>
    <w:rsid w:val="006B31E6"/>
    <w:rsid w:val="006B332C"/>
    <w:rsid w:val="006B3CA9"/>
    <w:rsid w:val="006B3E07"/>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3084"/>
    <w:rsid w:val="006C3234"/>
    <w:rsid w:val="006C32B6"/>
    <w:rsid w:val="006C340E"/>
    <w:rsid w:val="006C3582"/>
    <w:rsid w:val="006C3CF2"/>
    <w:rsid w:val="006C42F0"/>
    <w:rsid w:val="006C43F0"/>
    <w:rsid w:val="006C4A5A"/>
    <w:rsid w:val="006C4E28"/>
    <w:rsid w:val="006C5428"/>
    <w:rsid w:val="006C545E"/>
    <w:rsid w:val="006C54C4"/>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600"/>
    <w:rsid w:val="006E17BD"/>
    <w:rsid w:val="006E1D4A"/>
    <w:rsid w:val="006E28C3"/>
    <w:rsid w:val="006E2D5E"/>
    <w:rsid w:val="006E2EC1"/>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8E2"/>
    <w:rsid w:val="00707A86"/>
    <w:rsid w:val="00707BAF"/>
    <w:rsid w:val="00707CB2"/>
    <w:rsid w:val="00707FE4"/>
    <w:rsid w:val="00710178"/>
    <w:rsid w:val="00710186"/>
    <w:rsid w:val="00710281"/>
    <w:rsid w:val="00710383"/>
    <w:rsid w:val="00710D2D"/>
    <w:rsid w:val="007112F6"/>
    <w:rsid w:val="00711647"/>
    <w:rsid w:val="007116BD"/>
    <w:rsid w:val="0071176F"/>
    <w:rsid w:val="00711927"/>
    <w:rsid w:val="00711C4A"/>
    <w:rsid w:val="007122E0"/>
    <w:rsid w:val="00712962"/>
    <w:rsid w:val="00712A04"/>
    <w:rsid w:val="0071364C"/>
    <w:rsid w:val="00713AE8"/>
    <w:rsid w:val="00713AF8"/>
    <w:rsid w:val="00713BD2"/>
    <w:rsid w:val="00713CEF"/>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709B"/>
    <w:rsid w:val="007171A2"/>
    <w:rsid w:val="007176D1"/>
    <w:rsid w:val="007200EE"/>
    <w:rsid w:val="007204B7"/>
    <w:rsid w:val="0072097A"/>
    <w:rsid w:val="007228CD"/>
    <w:rsid w:val="00722BAA"/>
    <w:rsid w:val="00723975"/>
    <w:rsid w:val="00723CD2"/>
    <w:rsid w:val="00723DC7"/>
    <w:rsid w:val="00723FE7"/>
    <w:rsid w:val="00724213"/>
    <w:rsid w:val="00724298"/>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30448"/>
    <w:rsid w:val="00730802"/>
    <w:rsid w:val="00730A1F"/>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90F"/>
    <w:rsid w:val="00747EB0"/>
    <w:rsid w:val="0075097C"/>
    <w:rsid w:val="00750CB9"/>
    <w:rsid w:val="007515FF"/>
    <w:rsid w:val="0075193D"/>
    <w:rsid w:val="00751D29"/>
    <w:rsid w:val="0075216C"/>
    <w:rsid w:val="007525BA"/>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6BB"/>
    <w:rsid w:val="00761A10"/>
    <w:rsid w:val="007622C5"/>
    <w:rsid w:val="007623FA"/>
    <w:rsid w:val="007625A8"/>
    <w:rsid w:val="007625F0"/>
    <w:rsid w:val="00762E23"/>
    <w:rsid w:val="00762FF5"/>
    <w:rsid w:val="00763652"/>
    <w:rsid w:val="00763A4D"/>
    <w:rsid w:val="00764201"/>
    <w:rsid w:val="0076423D"/>
    <w:rsid w:val="00764C17"/>
    <w:rsid w:val="0076597D"/>
    <w:rsid w:val="007659F3"/>
    <w:rsid w:val="00765CA5"/>
    <w:rsid w:val="00765E42"/>
    <w:rsid w:val="007660FE"/>
    <w:rsid w:val="00766875"/>
    <w:rsid w:val="00767110"/>
    <w:rsid w:val="007678F1"/>
    <w:rsid w:val="0077023A"/>
    <w:rsid w:val="007703B9"/>
    <w:rsid w:val="0077090A"/>
    <w:rsid w:val="00770C6A"/>
    <w:rsid w:val="00770F72"/>
    <w:rsid w:val="00771085"/>
    <w:rsid w:val="00771271"/>
    <w:rsid w:val="00771641"/>
    <w:rsid w:val="007717BB"/>
    <w:rsid w:val="007726D3"/>
    <w:rsid w:val="00772A3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42A7"/>
    <w:rsid w:val="00784993"/>
    <w:rsid w:val="007849FA"/>
    <w:rsid w:val="00784D4B"/>
    <w:rsid w:val="00784F9B"/>
    <w:rsid w:val="00785548"/>
    <w:rsid w:val="00785DB7"/>
    <w:rsid w:val="00786329"/>
    <w:rsid w:val="00786432"/>
    <w:rsid w:val="0078680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5BFC"/>
    <w:rsid w:val="00795E42"/>
    <w:rsid w:val="007968BB"/>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4F2B"/>
    <w:rsid w:val="007A5A7C"/>
    <w:rsid w:val="007A69D6"/>
    <w:rsid w:val="007A6AB1"/>
    <w:rsid w:val="007A7D4C"/>
    <w:rsid w:val="007B09DC"/>
    <w:rsid w:val="007B0B26"/>
    <w:rsid w:val="007B0E67"/>
    <w:rsid w:val="007B1626"/>
    <w:rsid w:val="007B1BA2"/>
    <w:rsid w:val="007B23B8"/>
    <w:rsid w:val="007B261F"/>
    <w:rsid w:val="007B2728"/>
    <w:rsid w:val="007B297E"/>
    <w:rsid w:val="007B2A2B"/>
    <w:rsid w:val="007B2A2D"/>
    <w:rsid w:val="007B3547"/>
    <w:rsid w:val="007B39F8"/>
    <w:rsid w:val="007B3EB0"/>
    <w:rsid w:val="007B4236"/>
    <w:rsid w:val="007B42CB"/>
    <w:rsid w:val="007B6547"/>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55"/>
    <w:rsid w:val="007C1D78"/>
    <w:rsid w:val="007C1F24"/>
    <w:rsid w:val="007C2A0B"/>
    <w:rsid w:val="007C2EEA"/>
    <w:rsid w:val="007C32BF"/>
    <w:rsid w:val="007C38EC"/>
    <w:rsid w:val="007C41B0"/>
    <w:rsid w:val="007C458B"/>
    <w:rsid w:val="007C4965"/>
    <w:rsid w:val="007C509C"/>
    <w:rsid w:val="007C5FA6"/>
    <w:rsid w:val="007C653C"/>
    <w:rsid w:val="007C6695"/>
    <w:rsid w:val="007C67CF"/>
    <w:rsid w:val="007C6A66"/>
    <w:rsid w:val="007C7402"/>
    <w:rsid w:val="007C75A3"/>
    <w:rsid w:val="007C78E1"/>
    <w:rsid w:val="007C791E"/>
    <w:rsid w:val="007D0026"/>
    <w:rsid w:val="007D0162"/>
    <w:rsid w:val="007D0194"/>
    <w:rsid w:val="007D01A5"/>
    <w:rsid w:val="007D0A86"/>
    <w:rsid w:val="007D1DAD"/>
    <w:rsid w:val="007D1EB6"/>
    <w:rsid w:val="007D284B"/>
    <w:rsid w:val="007D2C71"/>
    <w:rsid w:val="007D2CCE"/>
    <w:rsid w:val="007D2E2B"/>
    <w:rsid w:val="007D3DBC"/>
    <w:rsid w:val="007D4769"/>
    <w:rsid w:val="007D47F7"/>
    <w:rsid w:val="007D4996"/>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68C"/>
    <w:rsid w:val="007F0787"/>
    <w:rsid w:val="007F0ADD"/>
    <w:rsid w:val="007F0C6C"/>
    <w:rsid w:val="007F0D41"/>
    <w:rsid w:val="007F0DB3"/>
    <w:rsid w:val="007F13EA"/>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B4D"/>
    <w:rsid w:val="00827F64"/>
    <w:rsid w:val="00830783"/>
    <w:rsid w:val="00830EC2"/>
    <w:rsid w:val="00831149"/>
    <w:rsid w:val="008319E8"/>
    <w:rsid w:val="00832F77"/>
    <w:rsid w:val="00833231"/>
    <w:rsid w:val="0083332B"/>
    <w:rsid w:val="0083348D"/>
    <w:rsid w:val="008335AA"/>
    <w:rsid w:val="00833CE7"/>
    <w:rsid w:val="008345DB"/>
    <w:rsid w:val="00835345"/>
    <w:rsid w:val="00835608"/>
    <w:rsid w:val="00835E9D"/>
    <w:rsid w:val="008360C3"/>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B31"/>
    <w:rsid w:val="00845EED"/>
    <w:rsid w:val="0084680B"/>
    <w:rsid w:val="0084729F"/>
    <w:rsid w:val="00847351"/>
    <w:rsid w:val="008474D1"/>
    <w:rsid w:val="00850598"/>
    <w:rsid w:val="008508ED"/>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59F6"/>
    <w:rsid w:val="00856599"/>
    <w:rsid w:val="008569BA"/>
    <w:rsid w:val="0085754D"/>
    <w:rsid w:val="008578B8"/>
    <w:rsid w:val="00857B4F"/>
    <w:rsid w:val="00860307"/>
    <w:rsid w:val="008603D0"/>
    <w:rsid w:val="0086065B"/>
    <w:rsid w:val="008608B9"/>
    <w:rsid w:val="008613DE"/>
    <w:rsid w:val="00861B0A"/>
    <w:rsid w:val="00861CE8"/>
    <w:rsid w:val="00861F5A"/>
    <w:rsid w:val="008620B8"/>
    <w:rsid w:val="00862479"/>
    <w:rsid w:val="00862766"/>
    <w:rsid w:val="00862927"/>
    <w:rsid w:val="00862CB5"/>
    <w:rsid w:val="00862CE9"/>
    <w:rsid w:val="00862D4E"/>
    <w:rsid w:val="008638D2"/>
    <w:rsid w:val="00863D7D"/>
    <w:rsid w:val="0086445D"/>
    <w:rsid w:val="0086494B"/>
    <w:rsid w:val="00865186"/>
    <w:rsid w:val="00865437"/>
    <w:rsid w:val="00865727"/>
    <w:rsid w:val="0086651A"/>
    <w:rsid w:val="0086666E"/>
    <w:rsid w:val="0086673F"/>
    <w:rsid w:val="00866949"/>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AD"/>
    <w:rsid w:val="00872B6C"/>
    <w:rsid w:val="00872ED4"/>
    <w:rsid w:val="00872F64"/>
    <w:rsid w:val="008741E0"/>
    <w:rsid w:val="008747CF"/>
    <w:rsid w:val="00874870"/>
    <w:rsid w:val="00874924"/>
    <w:rsid w:val="00874A51"/>
    <w:rsid w:val="0087553D"/>
    <w:rsid w:val="0087582C"/>
    <w:rsid w:val="00875A04"/>
    <w:rsid w:val="00875BC8"/>
    <w:rsid w:val="00875CA0"/>
    <w:rsid w:val="00875E68"/>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3AC"/>
    <w:rsid w:val="008846C5"/>
    <w:rsid w:val="00884805"/>
    <w:rsid w:val="0088495C"/>
    <w:rsid w:val="00884CCB"/>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452"/>
    <w:rsid w:val="008918FB"/>
    <w:rsid w:val="00891B29"/>
    <w:rsid w:val="00891BB3"/>
    <w:rsid w:val="00891DB6"/>
    <w:rsid w:val="0089224E"/>
    <w:rsid w:val="008923D1"/>
    <w:rsid w:val="00892514"/>
    <w:rsid w:val="008931D3"/>
    <w:rsid w:val="008931FD"/>
    <w:rsid w:val="008936DE"/>
    <w:rsid w:val="008937FA"/>
    <w:rsid w:val="008938CC"/>
    <w:rsid w:val="00893EE0"/>
    <w:rsid w:val="00894DAC"/>
    <w:rsid w:val="00895014"/>
    <w:rsid w:val="00895F7F"/>
    <w:rsid w:val="00895FCF"/>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C0D"/>
    <w:rsid w:val="008B3D42"/>
    <w:rsid w:val="008B411B"/>
    <w:rsid w:val="008B51C0"/>
    <w:rsid w:val="008B5388"/>
    <w:rsid w:val="008B5556"/>
    <w:rsid w:val="008B5757"/>
    <w:rsid w:val="008B5823"/>
    <w:rsid w:val="008B5A73"/>
    <w:rsid w:val="008B5B31"/>
    <w:rsid w:val="008B5FD7"/>
    <w:rsid w:val="008B62E2"/>
    <w:rsid w:val="008B69B8"/>
    <w:rsid w:val="008B7236"/>
    <w:rsid w:val="008B72DC"/>
    <w:rsid w:val="008B795D"/>
    <w:rsid w:val="008B7CFF"/>
    <w:rsid w:val="008B7F40"/>
    <w:rsid w:val="008C0230"/>
    <w:rsid w:val="008C0F3E"/>
    <w:rsid w:val="008C16B6"/>
    <w:rsid w:val="008C1A38"/>
    <w:rsid w:val="008C1FCF"/>
    <w:rsid w:val="008C21B2"/>
    <w:rsid w:val="008C266B"/>
    <w:rsid w:val="008C2748"/>
    <w:rsid w:val="008C3A41"/>
    <w:rsid w:val="008C4692"/>
    <w:rsid w:val="008C4DDB"/>
    <w:rsid w:val="008C4E68"/>
    <w:rsid w:val="008C54A4"/>
    <w:rsid w:val="008C56F7"/>
    <w:rsid w:val="008C591D"/>
    <w:rsid w:val="008C5B82"/>
    <w:rsid w:val="008C5CE3"/>
    <w:rsid w:val="008C6B66"/>
    <w:rsid w:val="008C6BC9"/>
    <w:rsid w:val="008C7874"/>
    <w:rsid w:val="008C7B36"/>
    <w:rsid w:val="008C7DB3"/>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072"/>
    <w:rsid w:val="008D5404"/>
    <w:rsid w:val="008D5498"/>
    <w:rsid w:val="008D54DA"/>
    <w:rsid w:val="008D64CD"/>
    <w:rsid w:val="008D6673"/>
    <w:rsid w:val="008D6896"/>
    <w:rsid w:val="008D6BD2"/>
    <w:rsid w:val="008D7253"/>
    <w:rsid w:val="008D75D2"/>
    <w:rsid w:val="008D76D1"/>
    <w:rsid w:val="008D78CF"/>
    <w:rsid w:val="008E016C"/>
    <w:rsid w:val="008E0721"/>
    <w:rsid w:val="008E0846"/>
    <w:rsid w:val="008E0B0D"/>
    <w:rsid w:val="008E0B93"/>
    <w:rsid w:val="008E13BA"/>
    <w:rsid w:val="008E19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8C8"/>
    <w:rsid w:val="008F39D7"/>
    <w:rsid w:val="008F3EFB"/>
    <w:rsid w:val="008F4498"/>
    <w:rsid w:val="008F45B3"/>
    <w:rsid w:val="008F4873"/>
    <w:rsid w:val="008F4A4E"/>
    <w:rsid w:val="008F4CDE"/>
    <w:rsid w:val="008F5B89"/>
    <w:rsid w:val="008F6307"/>
    <w:rsid w:val="008F6310"/>
    <w:rsid w:val="008F659E"/>
    <w:rsid w:val="008F6757"/>
    <w:rsid w:val="008F6773"/>
    <w:rsid w:val="008F6A11"/>
    <w:rsid w:val="008F78AD"/>
    <w:rsid w:val="008F7973"/>
    <w:rsid w:val="008F7AB7"/>
    <w:rsid w:val="009002A5"/>
    <w:rsid w:val="0090076A"/>
    <w:rsid w:val="009007EA"/>
    <w:rsid w:val="00900A70"/>
    <w:rsid w:val="00902960"/>
    <w:rsid w:val="00902D9E"/>
    <w:rsid w:val="0090382E"/>
    <w:rsid w:val="00903E43"/>
    <w:rsid w:val="00903E85"/>
    <w:rsid w:val="00904678"/>
    <w:rsid w:val="009047D6"/>
    <w:rsid w:val="00904B00"/>
    <w:rsid w:val="00904E95"/>
    <w:rsid w:val="00904ED3"/>
    <w:rsid w:val="009053A4"/>
    <w:rsid w:val="0090576F"/>
    <w:rsid w:val="0090598E"/>
    <w:rsid w:val="00905AC6"/>
    <w:rsid w:val="00905E67"/>
    <w:rsid w:val="0090637D"/>
    <w:rsid w:val="0090687C"/>
    <w:rsid w:val="00907198"/>
    <w:rsid w:val="0090747F"/>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60EB"/>
    <w:rsid w:val="009269AC"/>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A99"/>
    <w:rsid w:val="0093325C"/>
    <w:rsid w:val="00933413"/>
    <w:rsid w:val="009343BB"/>
    <w:rsid w:val="00934A92"/>
    <w:rsid w:val="0093522C"/>
    <w:rsid w:val="009352C1"/>
    <w:rsid w:val="00935383"/>
    <w:rsid w:val="00935805"/>
    <w:rsid w:val="00935B08"/>
    <w:rsid w:val="00935BD4"/>
    <w:rsid w:val="00936AE5"/>
    <w:rsid w:val="00936AE6"/>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3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45F"/>
    <w:rsid w:val="00953104"/>
    <w:rsid w:val="0095334F"/>
    <w:rsid w:val="00953388"/>
    <w:rsid w:val="0095353B"/>
    <w:rsid w:val="009537FB"/>
    <w:rsid w:val="00954200"/>
    <w:rsid w:val="009546E1"/>
    <w:rsid w:val="009549E2"/>
    <w:rsid w:val="00955226"/>
    <w:rsid w:val="00955961"/>
    <w:rsid w:val="00955DF6"/>
    <w:rsid w:val="00956BE1"/>
    <w:rsid w:val="00956F17"/>
    <w:rsid w:val="00956F66"/>
    <w:rsid w:val="0095796C"/>
    <w:rsid w:val="00957A09"/>
    <w:rsid w:val="00957A66"/>
    <w:rsid w:val="00960916"/>
    <w:rsid w:val="0096091D"/>
    <w:rsid w:val="00960B61"/>
    <w:rsid w:val="00960FAE"/>
    <w:rsid w:val="0096114F"/>
    <w:rsid w:val="009617C8"/>
    <w:rsid w:val="009624FB"/>
    <w:rsid w:val="0096278C"/>
    <w:rsid w:val="0096296C"/>
    <w:rsid w:val="00962A3B"/>
    <w:rsid w:val="00962A6F"/>
    <w:rsid w:val="00962BAD"/>
    <w:rsid w:val="0096329B"/>
    <w:rsid w:val="00963370"/>
    <w:rsid w:val="009634E6"/>
    <w:rsid w:val="00963542"/>
    <w:rsid w:val="00963EB2"/>
    <w:rsid w:val="00964225"/>
    <w:rsid w:val="00964406"/>
    <w:rsid w:val="00965020"/>
    <w:rsid w:val="00965059"/>
    <w:rsid w:val="0096610B"/>
    <w:rsid w:val="00966B1E"/>
    <w:rsid w:val="009670EB"/>
    <w:rsid w:val="0096717D"/>
    <w:rsid w:val="0096740A"/>
    <w:rsid w:val="00967934"/>
    <w:rsid w:val="00967C29"/>
    <w:rsid w:val="00967E81"/>
    <w:rsid w:val="009706A0"/>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6C5E"/>
    <w:rsid w:val="00976E60"/>
    <w:rsid w:val="009775CC"/>
    <w:rsid w:val="00977912"/>
    <w:rsid w:val="00977AC8"/>
    <w:rsid w:val="00980256"/>
    <w:rsid w:val="0098042F"/>
    <w:rsid w:val="0098055E"/>
    <w:rsid w:val="0098126F"/>
    <w:rsid w:val="00981AD5"/>
    <w:rsid w:val="00981B61"/>
    <w:rsid w:val="009823AA"/>
    <w:rsid w:val="009824ED"/>
    <w:rsid w:val="00982D8A"/>
    <w:rsid w:val="00983443"/>
    <w:rsid w:val="0098395A"/>
    <w:rsid w:val="009843B2"/>
    <w:rsid w:val="00984664"/>
    <w:rsid w:val="00984983"/>
    <w:rsid w:val="00984F48"/>
    <w:rsid w:val="00985582"/>
    <w:rsid w:val="00985D80"/>
    <w:rsid w:val="009864F3"/>
    <w:rsid w:val="00986879"/>
    <w:rsid w:val="00986A10"/>
    <w:rsid w:val="00986BA6"/>
    <w:rsid w:val="00987258"/>
    <w:rsid w:val="0098745D"/>
    <w:rsid w:val="00987EE7"/>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943"/>
    <w:rsid w:val="00994953"/>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509"/>
    <w:rsid w:val="009A5742"/>
    <w:rsid w:val="009A60B2"/>
    <w:rsid w:val="009A685C"/>
    <w:rsid w:val="009A6F82"/>
    <w:rsid w:val="009A7329"/>
    <w:rsid w:val="009A771D"/>
    <w:rsid w:val="009B045F"/>
    <w:rsid w:val="009B070D"/>
    <w:rsid w:val="009B0EA9"/>
    <w:rsid w:val="009B18F3"/>
    <w:rsid w:val="009B32AA"/>
    <w:rsid w:val="009B32F0"/>
    <w:rsid w:val="009B3A91"/>
    <w:rsid w:val="009B45BA"/>
    <w:rsid w:val="009B45DA"/>
    <w:rsid w:val="009B4C2C"/>
    <w:rsid w:val="009B4C97"/>
    <w:rsid w:val="009B4F7D"/>
    <w:rsid w:val="009B524E"/>
    <w:rsid w:val="009B5B2C"/>
    <w:rsid w:val="009B5E32"/>
    <w:rsid w:val="009B60DE"/>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B07"/>
    <w:rsid w:val="009C5C3D"/>
    <w:rsid w:val="009C62FF"/>
    <w:rsid w:val="009C65A6"/>
    <w:rsid w:val="009C67B5"/>
    <w:rsid w:val="009C67E7"/>
    <w:rsid w:val="009C6887"/>
    <w:rsid w:val="009C6A48"/>
    <w:rsid w:val="009C6C3A"/>
    <w:rsid w:val="009C72FA"/>
    <w:rsid w:val="009C75A0"/>
    <w:rsid w:val="009C7E48"/>
    <w:rsid w:val="009D0644"/>
    <w:rsid w:val="009D064D"/>
    <w:rsid w:val="009D0948"/>
    <w:rsid w:val="009D0C15"/>
    <w:rsid w:val="009D1290"/>
    <w:rsid w:val="009D21DC"/>
    <w:rsid w:val="009D2325"/>
    <w:rsid w:val="009D2953"/>
    <w:rsid w:val="009D33AC"/>
    <w:rsid w:val="009D3970"/>
    <w:rsid w:val="009D3D80"/>
    <w:rsid w:val="009D45A7"/>
    <w:rsid w:val="009D47AC"/>
    <w:rsid w:val="009D4C83"/>
    <w:rsid w:val="009D4CDD"/>
    <w:rsid w:val="009D5081"/>
    <w:rsid w:val="009D5984"/>
    <w:rsid w:val="009D5A68"/>
    <w:rsid w:val="009D6B83"/>
    <w:rsid w:val="009D72E0"/>
    <w:rsid w:val="009D757B"/>
    <w:rsid w:val="009D7C91"/>
    <w:rsid w:val="009D7F7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42E0"/>
    <w:rsid w:val="009F45A0"/>
    <w:rsid w:val="009F51E0"/>
    <w:rsid w:val="009F5264"/>
    <w:rsid w:val="009F59DF"/>
    <w:rsid w:val="009F5C4F"/>
    <w:rsid w:val="009F5D5F"/>
    <w:rsid w:val="009F5F91"/>
    <w:rsid w:val="009F6184"/>
    <w:rsid w:val="009F6F4A"/>
    <w:rsid w:val="009F773E"/>
    <w:rsid w:val="009F7CA3"/>
    <w:rsid w:val="009F7EB5"/>
    <w:rsid w:val="00A001D3"/>
    <w:rsid w:val="00A00520"/>
    <w:rsid w:val="00A0052B"/>
    <w:rsid w:val="00A005EC"/>
    <w:rsid w:val="00A00613"/>
    <w:rsid w:val="00A00FC5"/>
    <w:rsid w:val="00A01850"/>
    <w:rsid w:val="00A020EA"/>
    <w:rsid w:val="00A02384"/>
    <w:rsid w:val="00A0244E"/>
    <w:rsid w:val="00A024E0"/>
    <w:rsid w:val="00A029B5"/>
    <w:rsid w:val="00A02C7B"/>
    <w:rsid w:val="00A02ECF"/>
    <w:rsid w:val="00A031F9"/>
    <w:rsid w:val="00A032D9"/>
    <w:rsid w:val="00A033BD"/>
    <w:rsid w:val="00A03572"/>
    <w:rsid w:val="00A03E61"/>
    <w:rsid w:val="00A04297"/>
    <w:rsid w:val="00A044BF"/>
    <w:rsid w:val="00A04E63"/>
    <w:rsid w:val="00A05062"/>
    <w:rsid w:val="00A0576E"/>
    <w:rsid w:val="00A0583B"/>
    <w:rsid w:val="00A05ADD"/>
    <w:rsid w:val="00A05EC9"/>
    <w:rsid w:val="00A069CE"/>
    <w:rsid w:val="00A07459"/>
    <w:rsid w:val="00A074E9"/>
    <w:rsid w:val="00A07905"/>
    <w:rsid w:val="00A07E1A"/>
    <w:rsid w:val="00A07FC5"/>
    <w:rsid w:val="00A10BD1"/>
    <w:rsid w:val="00A10E60"/>
    <w:rsid w:val="00A1135D"/>
    <w:rsid w:val="00A11425"/>
    <w:rsid w:val="00A1196B"/>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77DD"/>
    <w:rsid w:val="00A177FF"/>
    <w:rsid w:val="00A17CC0"/>
    <w:rsid w:val="00A17E19"/>
    <w:rsid w:val="00A20100"/>
    <w:rsid w:val="00A20291"/>
    <w:rsid w:val="00A2071C"/>
    <w:rsid w:val="00A209A3"/>
    <w:rsid w:val="00A20A67"/>
    <w:rsid w:val="00A20DDE"/>
    <w:rsid w:val="00A21863"/>
    <w:rsid w:val="00A21DE3"/>
    <w:rsid w:val="00A22DE6"/>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4B99"/>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5113"/>
    <w:rsid w:val="00A556B8"/>
    <w:rsid w:val="00A558D8"/>
    <w:rsid w:val="00A55913"/>
    <w:rsid w:val="00A562B3"/>
    <w:rsid w:val="00A562F4"/>
    <w:rsid w:val="00A5669C"/>
    <w:rsid w:val="00A570A6"/>
    <w:rsid w:val="00A57A2A"/>
    <w:rsid w:val="00A57BA4"/>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57BA"/>
    <w:rsid w:val="00A6591D"/>
    <w:rsid w:val="00A65971"/>
    <w:rsid w:val="00A6695F"/>
    <w:rsid w:val="00A67357"/>
    <w:rsid w:val="00A67580"/>
    <w:rsid w:val="00A67BCC"/>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6FD9"/>
    <w:rsid w:val="00A778C1"/>
    <w:rsid w:val="00A8024D"/>
    <w:rsid w:val="00A804C9"/>
    <w:rsid w:val="00A80A8D"/>
    <w:rsid w:val="00A80D92"/>
    <w:rsid w:val="00A815CE"/>
    <w:rsid w:val="00A8184E"/>
    <w:rsid w:val="00A818D4"/>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D24"/>
    <w:rsid w:val="00A87812"/>
    <w:rsid w:val="00A90C61"/>
    <w:rsid w:val="00A90EF2"/>
    <w:rsid w:val="00A90F3C"/>
    <w:rsid w:val="00A9185C"/>
    <w:rsid w:val="00A91A0B"/>
    <w:rsid w:val="00A925E4"/>
    <w:rsid w:val="00A92907"/>
    <w:rsid w:val="00A9294C"/>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E47"/>
    <w:rsid w:val="00AA41A2"/>
    <w:rsid w:val="00AA47EE"/>
    <w:rsid w:val="00AA492C"/>
    <w:rsid w:val="00AA54CE"/>
    <w:rsid w:val="00AA54F6"/>
    <w:rsid w:val="00AA58F8"/>
    <w:rsid w:val="00AA5AFB"/>
    <w:rsid w:val="00AA5B7A"/>
    <w:rsid w:val="00AA5D49"/>
    <w:rsid w:val="00AA5F42"/>
    <w:rsid w:val="00AA63ED"/>
    <w:rsid w:val="00AA65D4"/>
    <w:rsid w:val="00AA712E"/>
    <w:rsid w:val="00AA72CC"/>
    <w:rsid w:val="00AA7732"/>
    <w:rsid w:val="00AA7EF1"/>
    <w:rsid w:val="00AB004B"/>
    <w:rsid w:val="00AB11ED"/>
    <w:rsid w:val="00AB123F"/>
    <w:rsid w:val="00AB150B"/>
    <w:rsid w:val="00AB204C"/>
    <w:rsid w:val="00AB2E4A"/>
    <w:rsid w:val="00AB3000"/>
    <w:rsid w:val="00AB347E"/>
    <w:rsid w:val="00AB3836"/>
    <w:rsid w:val="00AB3B82"/>
    <w:rsid w:val="00AB3CE3"/>
    <w:rsid w:val="00AB3D3B"/>
    <w:rsid w:val="00AB47D2"/>
    <w:rsid w:val="00AB4897"/>
    <w:rsid w:val="00AB4BD9"/>
    <w:rsid w:val="00AB4E4E"/>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523C"/>
    <w:rsid w:val="00AC526D"/>
    <w:rsid w:val="00AC5341"/>
    <w:rsid w:val="00AC545F"/>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521A"/>
    <w:rsid w:val="00AD5C51"/>
    <w:rsid w:val="00AD5E8D"/>
    <w:rsid w:val="00AD6B21"/>
    <w:rsid w:val="00AD6BEC"/>
    <w:rsid w:val="00AD74D2"/>
    <w:rsid w:val="00AD7DE6"/>
    <w:rsid w:val="00AE0289"/>
    <w:rsid w:val="00AE14F6"/>
    <w:rsid w:val="00AE1BD0"/>
    <w:rsid w:val="00AE1C86"/>
    <w:rsid w:val="00AE1E76"/>
    <w:rsid w:val="00AE2558"/>
    <w:rsid w:val="00AE25D3"/>
    <w:rsid w:val="00AE2B59"/>
    <w:rsid w:val="00AE2C91"/>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5B2"/>
    <w:rsid w:val="00AF17C4"/>
    <w:rsid w:val="00AF19F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102D"/>
    <w:rsid w:val="00B0111C"/>
    <w:rsid w:val="00B0188A"/>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505"/>
    <w:rsid w:val="00B179DE"/>
    <w:rsid w:val="00B17AEB"/>
    <w:rsid w:val="00B17C18"/>
    <w:rsid w:val="00B20D55"/>
    <w:rsid w:val="00B20DA2"/>
    <w:rsid w:val="00B2100B"/>
    <w:rsid w:val="00B21101"/>
    <w:rsid w:val="00B21297"/>
    <w:rsid w:val="00B21646"/>
    <w:rsid w:val="00B216D7"/>
    <w:rsid w:val="00B217DC"/>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DDD"/>
    <w:rsid w:val="00B25E24"/>
    <w:rsid w:val="00B2606F"/>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C9F"/>
    <w:rsid w:val="00B33DC1"/>
    <w:rsid w:val="00B345D0"/>
    <w:rsid w:val="00B34C0C"/>
    <w:rsid w:val="00B350FF"/>
    <w:rsid w:val="00B355B1"/>
    <w:rsid w:val="00B35C0C"/>
    <w:rsid w:val="00B35CC0"/>
    <w:rsid w:val="00B36B6C"/>
    <w:rsid w:val="00B373A6"/>
    <w:rsid w:val="00B3773A"/>
    <w:rsid w:val="00B401AB"/>
    <w:rsid w:val="00B401FE"/>
    <w:rsid w:val="00B402B7"/>
    <w:rsid w:val="00B406FE"/>
    <w:rsid w:val="00B40D5E"/>
    <w:rsid w:val="00B41640"/>
    <w:rsid w:val="00B416BE"/>
    <w:rsid w:val="00B42224"/>
    <w:rsid w:val="00B423D3"/>
    <w:rsid w:val="00B424D5"/>
    <w:rsid w:val="00B42A43"/>
    <w:rsid w:val="00B432DF"/>
    <w:rsid w:val="00B433B3"/>
    <w:rsid w:val="00B43AB6"/>
    <w:rsid w:val="00B45061"/>
    <w:rsid w:val="00B4556D"/>
    <w:rsid w:val="00B47C49"/>
    <w:rsid w:val="00B47CF9"/>
    <w:rsid w:val="00B47D28"/>
    <w:rsid w:val="00B47EC4"/>
    <w:rsid w:val="00B502A7"/>
    <w:rsid w:val="00B502D9"/>
    <w:rsid w:val="00B50E6C"/>
    <w:rsid w:val="00B50F4F"/>
    <w:rsid w:val="00B50F80"/>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D71"/>
    <w:rsid w:val="00B62FA1"/>
    <w:rsid w:val="00B63660"/>
    <w:rsid w:val="00B639AF"/>
    <w:rsid w:val="00B64818"/>
    <w:rsid w:val="00B64E06"/>
    <w:rsid w:val="00B65700"/>
    <w:rsid w:val="00B65BBB"/>
    <w:rsid w:val="00B65D5E"/>
    <w:rsid w:val="00B65DDB"/>
    <w:rsid w:val="00B66676"/>
    <w:rsid w:val="00B66AE2"/>
    <w:rsid w:val="00B67A88"/>
    <w:rsid w:val="00B67B7A"/>
    <w:rsid w:val="00B70460"/>
    <w:rsid w:val="00B70818"/>
    <w:rsid w:val="00B70D01"/>
    <w:rsid w:val="00B70DF5"/>
    <w:rsid w:val="00B71394"/>
    <w:rsid w:val="00B71438"/>
    <w:rsid w:val="00B716ED"/>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60"/>
    <w:rsid w:val="00B81723"/>
    <w:rsid w:val="00B8189F"/>
    <w:rsid w:val="00B81BFB"/>
    <w:rsid w:val="00B820BA"/>
    <w:rsid w:val="00B82311"/>
    <w:rsid w:val="00B825FF"/>
    <w:rsid w:val="00B82892"/>
    <w:rsid w:val="00B82A76"/>
    <w:rsid w:val="00B82C98"/>
    <w:rsid w:val="00B82E70"/>
    <w:rsid w:val="00B82F13"/>
    <w:rsid w:val="00B82F4A"/>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B1"/>
    <w:rsid w:val="00B91E88"/>
    <w:rsid w:val="00B924B4"/>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417"/>
    <w:rsid w:val="00B95527"/>
    <w:rsid w:val="00B95B99"/>
    <w:rsid w:val="00B96EDC"/>
    <w:rsid w:val="00B974B2"/>
    <w:rsid w:val="00B976D8"/>
    <w:rsid w:val="00B97AE6"/>
    <w:rsid w:val="00B97E75"/>
    <w:rsid w:val="00BA0421"/>
    <w:rsid w:val="00BA1274"/>
    <w:rsid w:val="00BA19B1"/>
    <w:rsid w:val="00BA1EFB"/>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DE"/>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808"/>
    <w:rsid w:val="00BC18BF"/>
    <w:rsid w:val="00BC1BF8"/>
    <w:rsid w:val="00BC1F02"/>
    <w:rsid w:val="00BC2427"/>
    <w:rsid w:val="00BC2937"/>
    <w:rsid w:val="00BC34AC"/>
    <w:rsid w:val="00BC45DB"/>
    <w:rsid w:val="00BC4878"/>
    <w:rsid w:val="00BC4FF8"/>
    <w:rsid w:val="00BC5172"/>
    <w:rsid w:val="00BC570C"/>
    <w:rsid w:val="00BC5B70"/>
    <w:rsid w:val="00BC5D44"/>
    <w:rsid w:val="00BC67DF"/>
    <w:rsid w:val="00BC6805"/>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3D37"/>
    <w:rsid w:val="00BD411A"/>
    <w:rsid w:val="00BD42FB"/>
    <w:rsid w:val="00BD4597"/>
    <w:rsid w:val="00BD49A2"/>
    <w:rsid w:val="00BD4E04"/>
    <w:rsid w:val="00BD4F21"/>
    <w:rsid w:val="00BD51C1"/>
    <w:rsid w:val="00BD5D45"/>
    <w:rsid w:val="00BD6A29"/>
    <w:rsid w:val="00BD6CEF"/>
    <w:rsid w:val="00BD7661"/>
    <w:rsid w:val="00BD7CA1"/>
    <w:rsid w:val="00BE0244"/>
    <w:rsid w:val="00BE0458"/>
    <w:rsid w:val="00BE0CCD"/>
    <w:rsid w:val="00BE0D90"/>
    <w:rsid w:val="00BE10FD"/>
    <w:rsid w:val="00BE1194"/>
    <w:rsid w:val="00BE1240"/>
    <w:rsid w:val="00BE19CD"/>
    <w:rsid w:val="00BE1B0D"/>
    <w:rsid w:val="00BE20C4"/>
    <w:rsid w:val="00BE2894"/>
    <w:rsid w:val="00BE2FD5"/>
    <w:rsid w:val="00BE3D18"/>
    <w:rsid w:val="00BE3D85"/>
    <w:rsid w:val="00BE4330"/>
    <w:rsid w:val="00BE441F"/>
    <w:rsid w:val="00BE4E60"/>
    <w:rsid w:val="00BE57F0"/>
    <w:rsid w:val="00BE5B32"/>
    <w:rsid w:val="00BE5F91"/>
    <w:rsid w:val="00BE649E"/>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3A85"/>
    <w:rsid w:val="00BF43FA"/>
    <w:rsid w:val="00BF49B7"/>
    <w:rsid w:val="00BF49C3"/>
    <w:rsid w:val="00BF4EFE"/>
    <w:rsid w:val="00BF56EF"/>
    <w:rsid w:val="00BF5768"/>
    <w:rsid w:val="00BF58A3"/>
    <w:rsid w:val="00BF5D9F"/>
    <w:rsid w:val="00BF61A9"/>
    <w:rsid w:val="00BF68A6"/>
    <w:rsid w:val="00BF68FB"/>
    <w:rsid w:val="00BF6D0F"/>
    <w:rsid w:val="00BF6EBE"/>
    <w:rsid w:val="00BF7044"/>
    <w:rsid w:val="00BF742E"/>
    <w:rsid w:val="00BF755C"/>
    <w:rsid w:val="00BF79F5"/>
    <w:rsid w:val="00BF7BC6"/>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23C"/>
    <w:rsid w:val="00C078A4"/>
    <w:rsid w:val="00C07D76"/>
    <w:rsid w:val="00C07DAB"/>
    <w:rsid w:val="00C10A52"/>
    <w:rsid w:val="00C10C89"/>
    <w:rsid w:val="00C10E89"/>
    <w:rsid w:val="00C117A2"/>
    <w:rsid w:val="00C11882"/>
    <w:rsid w:val="00C12248"/>
    <w:rsid w:val="00C122A1"/>
    <w:rsid w:val="00C129E3"/>
    <w:rsid w:val="00C12C78"/>
    <w:rsid w:val="00C12ED5"/>
    <w:rsid w:val="00C13D82"/>
    <w:rsid w:val="00C143D2"/>
    <w:rsid w:val="00C148D7"/>
    <w:rsid w:val="00C14C5A"/>
    <w:rsid w:val="00C14DF9"/>
    <w:rsid w:val="00C155A3"/>
    <w:rsid w:val="00C159E3"/>
    <w:rsid w:val="00C168AA"/>
    <w:rsid w:val="00C1693F"/>
    <w:rsid w:val="00C16C00"/>
    <w:rsid w:val="00C16E26"/>
    <w:rsid w:val="00C16E96"/>
    <w:rsid w:val="00C17704"/>
    <w:rsid w:val="00C17933"/>
    <w:rsid w:val="00C1796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387A"/>
    <w:rsid w:val="00C24349"/>
    <w:rsid w:val="00C2439B"/>
    <w:rsid w:val="00C24436"/>
    <w:rsid w:val="00C24985"/>
    <w:rsid w:val="00C24B12"/>
    <w:rsid w:val="00C25383"/>
    <w:rsid w:val="00C25AC6"/>
    <w:rsid w:val="00C26244"/>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512"/>
    <w:rsid w:val="00C35601"/>
    <w:rsid w:val="00C357E4"/>
    <w:rsid w:val="00C35ADA"/>
    <w:rsid w:val="00C35CF7"/>
    <w:rsid w:val="00C35DF6"/>
    <w:rsid w:val="00C36333"/>
    <w:rsid w:val="00C3656F"/>
    <w:rsid w:val="00C366B5"/>
    <w:rsid w:val="00C368A6"/>
    <w:rsid w:val="00C37055"/>
    <w:rsid w:val="00C3771C"/>
    <w:rsid w:val="00C37897"/>
    <w:rsid w:val="00C37A33"/>
    <w:rsid w:val="00C37F5B"/>
    <w:rsid w:val="00C40C05"/>
    <w:rsid w:val="00C40C61"/>
    <w:rsid w:val="00C40F54"/>
    <w:rsid w:val="00C410F1"/>
    <w:rsid w:val="00C41588"/>
    <w:rsid w:val="00C41CBF"/>
    <w:rsid w:val="00C41E3E"/>
    <w:rsid w:val="00C41EE5"/>
    <w:rsid w:val="00C422FB"/>
    <w:rsid w:val="00C4292C"/>
    <w:rsid w:val="00C42983"/>
    <w:rsid w:val="00C42E94"/>
    <w:rsid w:val="00C433B6"/>
    <w:rsid w:val="00C43A0B"/>
    <w:rsid w:val="00C43E8A"/>
    <w:rsid w:val="00C4453E"/>
    <w:rsid w:val="00C447CF"/>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681B"/>
    <w:rsid w:val="00C57A64"/>
    <w:rsid w:val="00C602C7"/>
    <w:rsid w:val="00C60728"/>
    <w:rsid w:val="00C60E88"/>
    <w:rsid w:val="00C613B7"/>
    <w:rsid w:val="00C61583"/>
    <w:rsid w:val="00C615B2"/>
    <w:rsid w:val="00C6164B"/>
    <w:rsid w:val="00C622A4"/>
    <w:rsid w:val="00C62714"/>
    <w:rsid w:val="00C6279D"/>
    <w:rsid w:val="00C62B15"/>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1203"/>
    <w:rsid w:val="00C71625"/>
    <w:rsid w:val="00C71A04"/>
    <w:rsid w:val="00C71A8B"/>
    <w:rsid w:val="00C72009"/>
    <w:rsid w:val="00C72419"/>
    <w:rsid w:val="00C72E44"/>
    <w:rsid w:val="00C732A8"/>
    <w:rsid w:val="00C73D1D"/>
    <w:rsid w:val="00C73DE3"/>
    <w:rsid w:val="00C744FF"/>
    <w:rsid w:val="00C746A8"/>
    <w:rsid w:val="00C74739"/>
    <w:rsid w:val="00C74B11"/>
    <w:rsid w:val="00C74BD3"/>
    <w:rsid w:val="00C7571A"/>
    <w:rsid w:val="00C758DA"/>
    <w:rsid w:val="00C75B24"/>
    <w:rsid w:val="00C762A4"/>
    <w:rsid w:val="00C76685"/>
    <w:rsid w:val="00C76C79"/>
    <w:rsid w:val="00C76CD0"/>
    <w:rsid w:val="00C77C2B"/>
    <w:rsid w:val="00C8070A"/>
    <w:rsid w:val="00C807C1"/>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210"/>
    <w:rsid w:val="00C8779B"/>
    <w:rsid w:val="00C879C5"/>
    <w:rsid w:val="00C87C91"/>
    <w:rsid w:val="00C87CD3"/>
    <w:rsid w:val="00C87DEF"/>
    <w:rsid w:val="00C901C7"/>
    <w:rsid w:val="00C90438"/>
    <w:rsid w:val="00C90E7D"/>
    <w:rsid w:val="00C910E8"/>
    <w:rsid w:val="00C9110F"/>
    <w:rsid w:val="00C91204"/>
    <w:rsid w:val="00C9152F"/>
    <w:rsid w:val="00C91755"/>
    <w:rsid w:val="00C917ED"/>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1E3"/>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2013"/>
    <w:rsid w:val="00CC27B8"/>
    <w:rsid w:val="00CC34B5"/>
    <w:rsid w:val="00CC3CFB"/>
    <w:rsid w:val="00CC4247"/>
    <w:rsid w:val="00CC4554"/>
    <w:rsid w:val="00CC4F02"/>
    <w:rsid w:val="00CC54DD"/>
    <w:rsid w:val="00CC55DD"/>
    <w:rsid w:val="00CC5AF7"/>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69E"/>
    <w:rsid w:val="00CD39A9"/>
    <w:rsid w:val="00CD4145"/>
    <w:rsid w:val="00CD4700"/>
    <w:rsid w:val="00CD4E0E"/>
    <w:rsid w:val="00CD513F"/>
    <w:rsid w:val="00CD5869"/>
    <w:rsid w:val="00CD5D39"/>
    <w:rsid w:val="00CD61B7"/>
    <w:rsid w:val="00CD651D"/>
    <w:rsid w:val="00CD661E"/>
    <w:rsid w:val="00CD6B50"/>
    <w:rsid w:val="00CD6C9A"/>
    <w:rsid w:val="00CD6DB1"/>
    <w:rsid w:val="00CD6F29"/>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E7665"/>
    <w:rsid w:val="00CF0377"/>
    <w:rsid w:val="00CF065D"/>
    <w:rsid w:val="00CF0861"/>
    <w:rsid w:val="00CF0F7B"/>
    <w:rsid w:val="00CF0FF8"/>
    <w:rsid w:val="00CF1100"/>
    <w:rsid w:val="00CF11A2"/>
    <w:rsid w:val="00CF1687"/>
    <w:rsid w:val="00CF1936"/>
    <w:rsid w:val="00CF19A9"/>
    <w:rsid w:val="00CF1C5B"/>
    <w:rsid w:val="00CF1C7C"/>
    <w:rsid w:val="00CF1C8D"/>
    <w:rsid w:val="00CF2178"/>
    <w:rsid w:val="00CF261D"/>
    <w:rsid w:val="00CF2CEB"/>
    <w:rsid w:val="00CF3168"/>
    <w:rsid w:val="00CF363C"/>
    <w:rsid w:val="00CF3832"/>
    <w:rsid w:val="00CF3D39"/>
    <w:rsid w:val="00CF3E3B"/>
    <w:rsid w:val="00CF3F3F"/>
    <w:rsid w:val="00CF45C6"/>
    <w:rsid w:val="00CF47E0"/>
    <w:rsid w:val="00CF4942"/>
    <w:rsid w:val="00CF4C0C"/>
    <w:rsid w:val="00CF4E6E"/>
    <w:rsid w:val="00CF5D10"/>
    <w:rsid w:val="00CF6345"/>
    <w:rsid w:val="00CF665B"/>
    <w:rsid w:val="00CF7062"/>
    <w:rsid w:val="00CF711D"/>
    <w:rsid w:val="00CF76E7"/>
    <w:rsid w:val="00CF773F"/>
    <w:rsid w:val="00CF77CA"/>
    <w:rsid w:val="00CF7B27"/>
    <w:rsid w:val="00CF7CD6"/>
    <w:rsid w:val="00CF7F1D"/>
    <w:rsid w:val="00D00257"/>
    <w:rsid w:val="00D00888"/>
    <w:rsid w:val="00D00997"/>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3E0"/>
    <w:rsid w:val="00D12A8A"/>
    <w:rsid w:val="00D12B5C"/>
    <w:rsid w:val="00D12F70"/>
    <w:rsid w:val="00D136F6"/>
    <w:rsid w:val="00D138FE"/>
    <w:rsid w:val="00D13A1A"/>
    <w:rsid w:val="00D13BC8"/>
    <w:rsid w:val="00D13C37"/>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7CE"/>
    <w:rsid w:val="00D225CC"/>
    <w:rsid w:val="00D22C65"/>
    <w:rsid w:val="00D22E58"/>
    <w:rsid w:val="00D232E2"/>
    <w:rsid w:val="00D2343A"/>
    <w:rsid w:val="00D23672"/>
    <w:rsid w:val="00D236BB"/>
    <w:rsid w:val="00D2370C"/>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B7"/>
    <w:rsid w:val="00D349FC"/>
    <w:rsid w:val="00D3506A"/>
    <w:rsid w:val="00D35105"/>
    <w:rsid w:val="00D353AA"/>
    <w:rsid w:val="00D35538"/>
    <w:rsid w:val="00D35A60"/>
    <w:rsid w:val="00D360A7"/>
    <w:rsid w:val="00D364CB"/>
    <w:rsid w:val="00D37720"/>
    <w:rsid w:val="00D403AC"/>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E80"/>
    <w:rsid w:val="00D62003"/>
    <w:rsid w:val="00D63197"/>
    <w:rsid w:val="00D63351"/>
    <w:rsid w:val="00D63861"/>
    <w:rsid w:val="00D63B22"/>
    <w:rsid w:val="00D63DD9"/>
    <w:rsid w:val="00D640D8"/>
    <w:rsid w:val="00D6412A"/>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403D"/>
    <w:rsid w:val="00D84328"/>
    <w:rsid w:val="00D8432D"/>
    <w:rsid w:val="00D85005"/>
    <w:rsid w:val="00D85238"/>
    <w:rsid w:val="00D8555A"/>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B3A"/>
    <w:rsid w:val="00D91D97"/>
    <w:rsid w:val="00D91E95"/>
    <w:rsid w:val="00D92471"/>
    <w:rsid w:val="00D9249D"/>
    <w:rsid w:val="00D9250D"/>
    <w:rsid w:val="00D9286D"/>
    <w:rsid w:val="00D92A75"/>
    <w:rsid w:val="00D92E86"/>
    <w:rsid w:val="00D932BA"/>
    <w:rsid w:val="00D93614"/>
    <w:rsid w:val="00D94341"/>
    <w:rsid w:val="00D94412"/>
    <w:rsid w:val="00D946A3"/>
    <w:rsid w:val="00D94995"/>
    <w:rsid w:val="00D94D04"/>
    <w:rsid w:val="00D94ED4"/>
    <w:rsid w:val="00D950CE"/>
    <w:rsid w:val="00D95151"/>
    <w:rsid w:val="00D95168"/>
    <w:rsid w:val="00D95812"/>
    <w:rsid w:val="00D95A0D"/>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A7184"/>
    <w:rsid w:val="00DB03E7"/>
    <w:rsid w:val="00DB0537"/>
    <w:rsid w:val="00DB081A"/>
    <w:rsid w:val="00DB0CB3"/>
    <w:rsid w:val="00DB0EBF"/>
    <w:rsid w:val="00DB2635"/>
    <w:rsid w:val="00DB2AAE"/>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8C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35"/>
    <w:rsid w:val="00DE07E1"/>
    <w:rsid w:val="00DE0AE1"/>
    <w:rsid w:val="00DE0D5A"/>
    <w:rsid w:val="00DE0D88"/>
    <w:rsid w:val="00DE0DB8"/>
    <w:rsid w:val="00DE1178"/>
    <w:rsid w:val="00DE127D"/>
    <w:rsid w:val="00DE1846"/>
    <w:rsid w:val="00DE23A8"/>
    <w:rsid w:val="00DE250E"/>
    <w:rsid w:val="00DE269D"/>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256"/>
    <w:rsid w:val="00E049FE"/>
    <w:rsid w:val="00E05177"/>
    <w:rsid w:val="00E05292"/>
    <w:rsid w:val="00E05299"/>
    <w:rsid w:val="00E05920"/>
    <w:rsid w:val="00E05BFE"/>
    <w:rsid w:val="00E05F41"/>
    <w:rsid w:val="00E06106"/>
    <w:rsid w:val="00E0667C"/>
    <w:rsid w:val="00E06EDB"/>
    <w:rsid w:val="00E072B3"/>
    <w:rsid w:val="00E07405"/>
    <w:rsid w:val="00E07D4D"/>
    <w:rsid w:val="00E07F35"/>
    <w:rsid w:val="00E10497"/>
    <w:rsid w:val="00E10EFC"/>
    <w:rsid w:val="00E111D7"/>
    <w:rsid w:val="00E1144D"/>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98"/>
    <w:rsid w:val="00E167FB"/>
    <w:rsid w:val="00E16AB4"/>
    <w:rsid w:val="00E170BB"/>
    <w:rsid w:val="00E179A6"/>
    <w:rsid w:val="00E17D98"/>
    <w:rsid w:val="00E202DA"/>
    <w:rsid w:val="00E203B3"/>
    <w:rsid w:val="00E20BA6"/>
    <w:rsid w:val="00E20D32"/>
    <w:rsid w:val="00E21DE3"/>
    <w:rsid w:val="00E22377"/>
    <w:rsid w:val="00E224F2"/>
    <w:rsid w:val="00E2252C"/>
    <w:rsid w:val="00E22E58"/>
    <w:rsid w:val="00E23463"/>
    <w:rsid w:val="00E235A7"/>
    <w:rsid w:val="00E2372F"/>
    <w:rsid w:val="00E23918"/>
    <w:rsid w:val="00E23923"/>
    <w:rsid w:val="00E24080"/>
    <w:rsid w:val="00E2455F"/>
    <w:rsid w:val="00E24675"/>
    <w:rsid w:val="00E24763"/>
    <w:rsid w:val="00E249DE"/>
    <w:rsid w:val="00E2554E"/>
    <w:rsid w:val="00E2566D"/>
    <w:rsid w:val="00E259B8"/>
    <w:rsid w:val="00E25C0D"/>
    <w:rsid w:val="00E26400"/>
    <w:rsid w:val="00E2668E"/>
    <w:rsid w:val="00E26946"/>
    <w:rsid w:val="00E269C5"/>
    <w:rsid w:val="00E27167"/>
    <w:rsid w:val="00E271B6"/>
    <w:rsid w:val="00E27346"/>
    <w:rsid w:val="00E30117"/>
    <w:rsid w:val="00E302D9"/>
    <w:rsid w:val="00E3068C"/>
    <w:rsid w:val="00E30783"/>
    <w:rsid w:val="00E309DA"/>
    <w:rsid w:val="00E30CFD"/>
    <w:rsid w:val="00E30E91"/>
    <w:rsid w:val="00E316FD"/>
    <w:rsid w:val="00E319D3"/>
    <w:rsid w:val="00E3237E"/>
    <w:rsid w:val="00E33CB6"/>
    <w:rsid w:val="00E33DA1"/>
    <w:rsid w:val="00E344AE"/>
    <w:rsid w:val="00E34AE6"/>
    <w:rsid w:val="00E34B33"/>
    <w:rsid w:val="00E35205"/>
    <w:rsid w:val="00E35733"/>
    <w:rsid w:val="00E3629B"/>
    <w:rsid w:val="00E36837"/>
    <w:rsid w:val="00E36B4B"/>
    <w:rsid w:val="00E36CD0"/>
    <w:rsid w:val="00E36E33"/>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CE"/>
    <w:rsid w:val="00E478F1"/>
    <w:rsid w:val="00E50351"/>
    <w:rsid w:val="00E50379"/>
    <w:rsid w:val="00E51495"/>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28"/>
    <w:rsid w:val="00E57CC8"/>
    <w:rsid w:val="00E6009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EC1"/>
    <w:rsid w:val="00E6444D"/>
    <w:rsid w:val="00E64C8E"/>
    <w:rsid w:val="00E64DA3"/>
    <w:rsid w:val="00E64EFE"/>
    <w:rsid w:val="00E6525C"/>
    <w:rsid w:val="00E652CD"/>
    <w:rsid w:val="00E65CED"/>
    <w:rsid w:val="00E677EF"/>
    <w:rsid w:val="00E6789B"/>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5BAC"/>
    <w:rsid w:val="00E75D0D"/>
    <w:rsid w:val="00E7622F"/>
    <w:rsid w:val="00E763AC"/>
    <w:rsid w:val="00E765A2"/>
    <w:rsid w:val="00E7716A"/>
    <w:rsid w:val="00E77ACA"/>
    <w:rsid w:val="00E77ACB"/>
    <w:rsid w:val="00E77CB2"/>
    <w:rsid w:val="00E80006"/>
    <w:rsid w:val="00E80F2C"/>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90317"/>
    <w:rsid w:val="00E90B30"/>
    <w:rsid w:val="00E90EE6"/>
    <w:rsid w:val="00E91FC0"/>
    <w:rsid w:val="00E92E06"/>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61D"/>
    <w:rsid w:val="00EA26B3"/>
    <w:rsid w:val="00EA26D8"/>
    <w:rsid w:val="00EA2751"/>
    <w:rsid w:val="00EA3490"/>
    <w:rsid w:val="00EA35D8"/>
    <w:rsid w:val="00EA37C3"/>
    <w:rsid w:val="00EA3BC3"/>
    <w:rsid w:val="00EA411B"/>
    <w:rsid w:val="00EA4719"/>
    <w:rsid w:val="00EA49D4"/>
    <w:rsid w:val="00EA4DA3"/>
    <w:rsid w:val="00EA58C2"/>
    <w:rsid w:val="00EA5932"/>
    <w:rsid w:val="00EA5BE2"/>
    <w:rsid w:val="00EA5D92"/>
    <w:rsid w:val="00EA5EAD"/>
    <w:rsid w:val="00EA604D"/>
    <w:rsid w:val="00EA6789"/>
    <w:rsid w:val="00EA6E79"/>
    <w:rsid w:val="00EA7816"/>
    <w:rsid w:val="00EA7BEF"/>
    <w:rsid w:val="00EA7C45"/>
    <w:rsid w:val="00EA7E1A"/>
    <w:rsid w:val="00EB0117"/>
    <w:rsid w:val="00EB0845"/>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E0447"/>
    <w:rsid w:val="00EE04AF"/>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226"/>
    <w:rsid w:val="00EF23E2"/>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77C"/>
    <w:rsid w:val="00F14302"/>
    <w:rsid w:val="00F14B54"/>
    <w:rsid w:val="00F151F8"/>
    <w:rsid w:val="00F1549E"/>
    <w:rsid w:val="00F15B44"/>
    <w:rsid w:val="00F15D12"/>
    <w:rsid w:val="00F1606B"/>
    <w:rsid w:val="00F1617C"/>
    <w:rsid w:val="00F172E6"/>
    <w:rsid w:val="00F17D47"/>
    <w:rsid w:val="00F17D5A"/>
    <w:rsid w:val="00F17DD4"/>
    <w:rsid w:val="00F17E77"/>
    <w:rsid w:val="00F17FA1"/>
    <w:rsid w:val="00F17FB3"/>
    <w:rsid w:val="00F2054D"/>
    <w:rsid w:val="00F2065E"/>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3F0"/>
    <w:rsid w:val="00F30D07"/>
    <w:rsid w:val="00F311EF"/>
    <w:rsid w:val="00F316AF"/>
    <w:rsid w:val="00F31ED0"/>
    <w:rsid w:val="00F32035"/>
    <w:rsid w:val="00F322C7"/>
    <w:rsid w:val="00F32467"/>
    <w:rsid w:val="00F32518"/>
    <w:rsid w:val="00F325AF"/>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A75"/>
    <w:rsid w:val="00F44F96"/>
    <w:rsid w:val="00F45052"/>
    <w:rsid w:val="00F450F5"/>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2F5"/>
    <w:rsid w:val="00F5572B"/>
    <w:rsid w:val="00F55AAC"/>
    <w:rsid w:val="00F55E1D"/>
    <w:rsid w:val="00F56D29"/>
    <w:rsid w:val="00F57662"/>
    <w:rsid w:val="00F5784A"/>
    <w:rsid w:val="00F606FA"/>
    <w:rsid w:val="00F60ED8"/>
    <w:rsid w:val="00F60F3A"/>
    <w:rsid w:val="00F60F85"/>
    <w:rsid w:val="00F615C8"/>
    <w:rsid w:val="00F6242C"/>
    <w:rsid w:val="00F6247A"/>
    <w:rsid w:val="00F626D2"/>
    <w:rsid w:val="00F630FA"/>
    <w:rsid w:val="00F63386"/>
    <w:rsid w:val="00F636F6"/>
    <w:rsid w:val="00F63CA4"/>
    <w:rsid w:val="00F64186"/>
    <w:rsid w:val="00F6451C"/>
    <w:rsid w:val="00F646F3"/>
    <w:rsid w:val="00F64754"/>
    <w:rsid w:val="00F65D36"/>
    <w:rsid w:val="00F66017"/>
    <w:rsid w:val="00F662B1"/>
    <w:rsid w:val="00F66319"/>
    <w:rsid w:val="00F6644A"/>
    <w:rsid w:val="00F66E3F"/>
    <w:rsid w:val="00F67093"/>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3469"/>
    <w:rsid w:val="00F83BA9"/>
    <w:rsid w:val="00F83E1A"/>
    <w:rsid w:val="00F84003"/>
    <w:rsid w:val="00F841F6"/>
    <w:rsid w:val="00F844E7"/>
    <w:rsid w:val="00F84D22"/>
    <w:rsid w:val="00F85399"/>
    <w:rsid w:val="00F8596C"/>
    <w:rsid w:val="00F87280"/>
    <w:rsid w:val="00F873A3"/>
    <w:rsid w:val="00F91228"/>
    <w:rsid w:val="00F912AE"/>
    <w:rsid w:val="00F91FE2"/>
    <w:rsid w:val="00F9215C"/>
    <w:rsid w:val="00F92339"/>
    <w:rsid w:val="00F92D63"/>
    <w:rsid w:val="00F92DDA"/>
    <w:rsid w:val="00F92F2C"/>
    <w:rsid w:val="00F9320D"/>
    <w:rsid w:val="00F935F3"/>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243"/>
    <w:rsid w:val="00FB03D8"/>
    <w:rsid w:val="00FB0BB0"/>
    <w:rsid w:val="00FB13C9"/>
    <w:rsid w:val="00FB17E3"/>
    <w:rsid w:val="00FB1C20"/>
    <w:rsid w:val="00FB1C35"/>
    <w:rsid w:val="00FB1EFB"/>
    <w:rsid w:val="00FB1F58"/>
    <w:rsid w:val="00FB2722"/>
    <w:rsid w:val="00FB3021"/>
    <w:rsid w:val="00FB3283"/>
    <w:rsid w:val="00FB3303"/>
    <w:rsid w:val="00FB33FD"/>
    <w:rsid w:val="00FB3790"/>
    <w:rsid w:val="00FB40F2"/>
    <w:rsid w:val="00FB558D"/>
    <w:rsid w:val="00FB566D"/>
    <w:rsid w:val="00FB5DE3"/>
    <w:rsid w:val="00FB5F95"/>
    <w:rsid w:val="00FB63A8"/>
    <w:rsid w:val="00FB6416"/>
    <w:rsid w:val="00FB6444"/>
    <w:rsid w:val="00FB6BCA"/>
    <w:rsid w:val="00FB72CF"/>
    <w:rsid w:val="00FB766C"/>
    <w:rsid w:val="00FC01A6"/>
    <w:rsid w:val="00FC0738"/>
    <w:rsid w:val="00FC0A4E"/>
    <w:rsid w:val="00FC19B8"/>
    <w:rsid w:val="00FC22E1"/>
    <w:rsid w:val="00FC2633"/>
    <w:rsid w:val="00FC29B5"/>
    <w:rsid w:val="00FC3186"/>
    <w:rsid w:val="00FC364B"/>
    <w:rsid w:val="00FC37D6"/>
    <w:rsid w:val="00FC37DE"/>
    <w:rsid w:val="00FC3947"/>
    <w:rsid w:val="00FC3E0D"/>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B1"/>
    <w:rsid w:val="00FD5A0E"/>
    <w:rsid w:val="00FD5CEA"/>
    <w:rsid w:val="00FD710E"/>
    <w:rsid w:val="00FD77AF"/>
    <w:rsid w:val="00FD7BE7"/>
    <w:rsid w:val="00FE0292"/>
    <w:rsid w:val="00FE036C"/>
    <w:rsid w:val="00FE1D71"/>
    <w:rsid w:val="00FE2117"/>
    <w:rsid w:val="00FE24A4"/>
    <w:rsid w:val="00FE24EA"/>
    <w:rsid w:val="00FE266C"/>
    <w:rsid w:val="00FE315B"/>
    <w:rsid w:val="00FE33D7"/>
    <w:rsid w:val="00FE34BC"/>
    <w:rsid w:val="00FE356B"/>
    <w:rsid w:val="00FE35B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0</TotalTime>
  <Pages>3</Pages>
  <Words>1481</Words>
  <Characters>8442</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2024-12-03T08:08:00Z</dcterms:created>
  <dcterms:modified xsi:type="dcterms:W3CDTF">2024-12-03T08:08:00Z</dcterms:modified>
</cp:coreProperties>
</file>