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F6292" w14:textId="77777777" w:rsidR="00556FA8" w:rsidRPr="00DC05CA" w:rsidRDefault="00556FA8" w:rsidP="008407E0">
      <w:pPr>
        <w:pStyle w:val="BlockText"/>
        <w:widowControl w:val="0"/>
        <w:bidi w:val="0"/>
        <w:spacing w:after="0" w:line="240" w:lineRule="auto"/>
        <w:ind w:left="0" w:right="0" w:firstLine="0"/>
        <w:jc w:val="center"/>
        <w:rPr>
          <w:rFonts w:ascii="Arial" w:hAnsi="Arial" w:cs="Arial"/>
          <w:caps/>
          <w:sz w:val="24"/>
          <w:szCs w:val="24"/>
        </w:rPr>
      </w:pPr>
      <w:r w:rsidRPr="00DC05CA">
        <w:rPr>
          <w:rFonts w:ascii="Arial" w:hAnsi="Arial" w:cs="Arial"/>
          <w:caps/>
          <w:sz w:val="24"/>
          <w:szCs w:val="24"/>
          <w:lang w:eastAsia="en-GB"/>
        </w:rPr>
        <w:t>YESHIVAT HAR ETZION</w:t>
      </w:r>
    </w:p>
    <w:p w14:paraId="02F53DE1" w14:textId="77777777" w:rsidR="00556FA8" w:rsidRPr="00DC05CA" w:rsidRDefault="00556FA8" w:rsidP="008407E0">
      <w:pPr>
        <w:widowControl w:val="0"/>
        <w:bidi w:val="0"/>
        <w:spacing w:after="0" w:line="240" w:lineRule="auto"/>
        <w:jc w:val="center"/>
        <w:rPr>
          <w:rFonts w:ascii="Arial" w:hAnsi="Arial" w:cs="Arial"/>
          <w:caps/>
          <w:sz w:val="24"/>
          <w:szCs w:val="24"/>
          <w:lang w:eastAsia="en-GB"/>
        </w:rPr>
      </w:pPr>
      <w:smartTag w:uri="urn:schemas-microsoft-com:office:smarttags" w:element="country-region">
        <w:smartTag w:uri="urn:schemas-microsoft-com:office:smarttags" w:element="place">
          <w:r w:rsidRPr="00DC05CA">
            <w:rPr>
              <w:rFonts w:ascii="Arial" w:hAnsi="Arial" w:cs="Arial"/>
              <w:caps/>
              <w:sz w:val="24"/>
              <w:szCs w:val="24"/>
              <w:lang w:eastAsia="en-GB"/>
            </w:rPr>
            <w:t>ISRAEL</w:t>
          </w:r>
        </w:smartTag>
      </w:smartTag>
      <w:r w:rsidRPr="00DC05CA">
        <w:rPr>
          <w:rFonts w:ascii="Arial" w:hAnsi="Arial" w:cs="Arial"/>
          <w:caps/>
          <w:sz w:val="24"/>
          <w:szCs w:val="24"/>
          <w:lang w:eastAsia="en-GB"/>
        </w:rPr>
        <w:t xml:space="preserve"> KOSCHITZKY VIRTUAL BEIT MIDRASH (VBM)</w:t>
      </w:r>
    </w:p>
    <w:p w14:paraId="1553951E" w14:textId="77777777" w:rsidR="00556FA8" w:rsidRPr="00DC05CA" w:rsidRDefault="00556FA8" w:rsidP="008407E0">
      <w:pPr>
        <w:widowControl w:val="0"/>
        <w:bidi w:val="0"/>
        <w:spacing w:after="0" w:line="240" w:lineRule="auto"/>
        <w:jc w:val="center"/>
        <w:rPr>
          <w:rFonts w:ascii="Arial" w:hAnsi="Arial" w:cs="Arial"/>
          <w:caps/>
          <w:sz w:val="24"/>
          <w:szCs w:val="24"/>
          <w:lang w:eastAsia="en-GB"/>
        </w:rPr>
      </w:pPr>
      <w:r w:rsidRPr="00DC05CA">
        <w:rPr>
          <w:rFonts w:ascii="Arial" w:hAnsi="Arial" w:cs="Arial"/>
          <w:caps/>
          <w:sz w:val="24"/>
          <w:szCs w:val="24"/>
          <w:lang w:eastAsia="en-GB"/>
        </w:rPr>
        <w:t>*********************************************************</w:t>
      </w:r>
    </w:p>
    <w:p w14:paraId="428C521A" w14:textId="77777777" w:rsidR="00556FA8" w:rsidRPr="00DC05CA" w:rsidRDefault="00556FA8" w:rsidP="008407E0">
      <w:pPr>
        <w:widowControl w:val="0"/>
        <w:bidi w:val="0"/>
        <w:spacing w:after="0" w:line="240" w:lineRule="auto"/>
        <w:jc w:val="center"/>
        <w:rPr>
          <w:rFonts w:ascii="Arial" w:hAnsi="Arial" w:cs="Arial"/>
          <w:caps/>
          <w:sz w:val="24"/>
          <w:szCs w:val="24"/>
          <w:lang w:eastAsia="en-GB"/>
        </w:rPr>
      </w:pPr>
    </w:p>
    <w:p w14:paraId="1C3694C0" w14:textId="77777777" w:rsidR="00556FA8" w:rsidRPr="00DC05CA" w:rsidRDefault="00556FA8" w:rsidP="008407E0">
      <w:pPr>
        <w:widowControl w:val="0"/>
        <w:bidi w:val="0"/>
        <w:spacing w:after="0" w:line="240" w:lineRule="auto"/>
        <w:jc w:val="center"/>
        <w:rPr>
          <w:rFonts w:ascii="Arial" w:hAnsi="Arial" w:cs="Arial"/>
          <w:b/>
          <w:bCs/>
          <w:sz w:val="24"/>
          <w:szCs w:val="24"/>
        </w:rPr>
      </w:pPr>
      <w:r w:rsidRPr="00DC05CA">
        <w:rPr>
          <w:rFonts w:ascii="Arial" w:hAnsi="Arial" w:cs="Arial"/>
          <w:b/>
          <w:bCs/>
          <w:sz w:val="24"/>
          <w:szCs w:val="24"/>
        </w:rPr>
        <w:t>SEFER DANIEL</w:t>
      </w:r>
    </w:p>
    <w:p w14:paraId="74F55367" w14:textId="77777777" w:rsidR="00556FA8" w:rsidRPr="00DC05CA" w:rsidRDefault="00556FA8" w:rsidP="008407E0">
      <w:pPr>
        <w:widowControl w:val="0"/>
        <w:bidi w:val="0"/>
        <w:spacing w:after="0" w:line="240" w:lineRule="auto"/>
        <w:jc w:val="center"/>
        <w:rPr>
          <w:rFonts w:ascii="Arial" w:hAnsi="Arial" w:cs="Arial"/>
          <w:b/>
          <w:bCs/>
          <w:sz w:val="24"/>
          <w:szCs w:val="24"/>
        </w:rPr>
      </w:pPr>
      <w:r w:rsidRPr="00DC05CA">
        <w:rPr>
          <w:rFonts w:ascii="Arial" w:hAnsi="Arial" w:cs="Arial"/>
          <w:b/>
          <w:bCs/>
          <w:sz w:val="24"/>
          <w:szCs w:val="24"/>
        </w:rPr>
        <w:t xml:space="preserve">By Rav Yaakov </w:t>
      </w:r>
      <w:smartTag w:uri="urn:schemas-microsoft-com:office:smarttags" w:element="City">
        <w:smartTag w:uri="urn:schemas-microsoft-com:office:smarttags" w:element="place">
          <w:r w:rsidRPr="00DC05CA">
            <w:rPr>
              <w:rFonts w:ascii="Arial" w:hAnsi="Arial" w:cs="Arial"/>
              <w:b/>
              <w:bCs/>
              <w:sz w:val="24"/>
              <w:szCs w:val="24"/>
            </w:rPr>
            <w:t>Medan</w:t>
          </w:r>
        </w:smartTag>
      </w:smartTag>
    </w:p>
    <w:p w14:paraId="028D8577" w14:textId="77777777" w:rsidR="00556FA8" w:rsidRPr="00DC05CA" w:rsidRDefault="00556FA8" w:rsidP="008407E0">
      <w:pPr>
        <w:widowControl w:val="0"/>
        <w:bidi w:val="0"/>
        <w:spacing w:after="0" w:line="240" w:lineRule="auto"/>
        <w:jc w:val="center"/>
        <w:rPr>
          <w:rFonts w:ascii="Arial" w:hAnsi="Arial" w:cs="Arial"/>
          <w:b/>
          <w:bCs/>
          <w:color w:val="000000"/>
          <w:sz w:val="24"/>
          <w:szCs w:val="24"/>
          <w:shd w:val="clear" w:color="auto" w:fill="FFFFFF"/>
        </w:rPr>
      </w:pPr>
      <w:r w:rsidRPr="00DC05CA">
        <w:rPr>
          <w:rFonts w:ascii="Arial" w:hAnsi="Arial" w:cs="Arial"/>
          <w:b/>
          <w:bCs/>
          <w:color w:val="000000"/>
          <w:sz w:val="24"/>
          <w:szCs w:val="24"/>
          <w:shd w:val="clear" w:color="auto" w:fill="FFFFFF"/>
        </w:rPr>
        <w:t>Translated by Kaeren Fish</w:t>
      </w:r>
    </w:p>
    <w:p w14:paraId="551054B2" w14:textId="77777777" w:rsidR="00556FA8" w:rsidRDefault="00556FA8" w:rsidP="006A2382">
      <w:pPr>
        <w:widowControl w:val="0"/>
        <w:bidi w:val="0"/>
        <w:spacing w:after="0" w:line="240" w:lineRule="auto"/>
        <w:rPr>
          <w:rFonts w:ascii="Arial" w:hAnsi="Arial" w:cs="Arial"/>
          <w:sz w:val="24"/>
          <w:szCs w:val="24"/>
        </w:rPr>
      </w:pPr>
    </w:p>
    <w:p w14:paraId="6E8E1A9D" w14:textId="77777777" w:rsidR="008407E0" w:rsidRPr="00DC05CA" w:rsidRDefault="008407E0" w:rsidP="008407E0">
      <w:pPr>
        <w:widowControl w:val="0"/>
        <w:bidi w:val="0"/>
        <w:spacing w:after="0" w:line="240" w:lineRule="auto"/>
        <w:jc w:val="center"/>
        <w:rPr>
          <w:rFonts w:ascii="Arial" w:hAnsi="Arial" w:cs="Arial"/>
          <w:sz w:val="24"/>
          <w:szCs w:val="24"/>
        </w:rPr>
      </w:pPr>
    </w:p>
    <w:p w14:paraId="5C9FE3BB" w14:textId="77777777" w:rsidR="00556FA8" w:rsidRPr="00556FA8" w:rsidRDefault="00556FA8" w:rsidP="008407E0">
      <w:pPr>
        <w:pStyle w:val="2"/>
        <w:keepNext w:val="0"/>
        <w:widowControl w:val="0"/>
        <w:bidi w:val="0"/>
        <w:spacing w:before="0" w:after="0" w:line="240" w:lineRule="auto"/>
        <w:jc w:val="center"/>
        <w:rPr>
          <w:rFonts w:ascii="Arial" w:hAnsi="Arial" w:cs="Arial"/>
          <w:b/>
          <w:bCs w:val="0"/>
          <w:sz w:val="24"/>
          <w:szCs w:val="24"/>
        </w:rPr>
      </w:pPr>
      <w:r w:rsidRPr="008407E0">
        <w:rPr>
          <w:rFonts w:ascii="Arial" w:hAnsi="Arial" w:cs="Arial"/>
          <w:b/>
          <w:bCs w:val="0"/>
          <w:sz w:val="24"/>
          <w:szCs w:val="24"/>
        </w:rPr>
        <w:t>Shiur</w:t>
      </w:r>
      <w:r w:rsidRPr="00556FA8">
        <w:rPr>
          <w:rFonts w:ascii="Arial" w:hAnsi="Arial" w:cs="Arial"/>
          <w:b/>
          <w:bCs w:val="0"/>
          <w:sz w:val="24"/>
          <w:szCs w:val="24"/>
        </w:rPr>
        <w:t xml:space="preserve"> #11: Chapter 6c:</w:t>
      </w:r>
    </w:p>
    <w:p w14:paraId="7CF06FF2" w14:textId="77777777" w:rsidR="00556FA8" w:rsidRPr="00556FA8" w:rsidRDefault="00556FA8" w:rsidP="008407E0">
      <w:pPr>
        <w:pStyle w:val="2"/>
        <w:keepNext w:val="0"/>
        <w:widowControl w:val="0"/>
        <w:bidi w:val="0"/>
        <w:spacing w:before="0" w:after="0" w:line="240" w:lineRule="auto"/>
        <w:jc w:val="center"/>
        <w:rPr>
          <w:rFonts w:asciiTheme="minorBidi" w:eastAsiaTheme="minorHAnsi" w:hAnsiTheme="minorBidi" w:cstheme="minorBidi"/>
          <w:b/>
          <w:bCs w:val="0"/>
          <w:noProof w:val="0"/>
          <w:sz w:val="24"/>
          <w:szCs w:val="24"/>
          <w:lang w:eastAsia="en-US"/>
        </w:rPr>
      </w:pPr>
      <w:r w:rsidRPr="00556FA8">
        <w:rPr>
          <w:rFonts w:asciiTheme="minorBidi" w:eastAsiaTheme="minorHAnsi" w:hAnsiTheme="minorBidi" w:cstheme="minorBidi"/>
          <w:b/>
          <w:bCs w:val="0"/>
          <w:noProof w:val="0"/>
          <w:sz w:val="24"/>
          <w:szCs w:val="24"/>
          <w:lang w:eastAsia="en-US"/>
        </w:rPr>
        <w:t xml:space="preserve">On </w:t>
      </w:r>
      <w:r w:rsidRPr="008845F7">
        <w:rPr>
          <w:rFonts w:asciiTheme="minorBidi" w:eastAsiaTheme="minorHAnsi" w:hAnsiTheme="minorBidi" w:cstheme="minorBidi"/>
          <w:b/>
          <w:bCs w:val="0"/>
          <w:i/>
          <w:iCs/>
          <w:noProof w:val="0"/>
          <w:sz w:val="24"/>
          <w:szCs w:val="24"/>
          <w:lang w:eastAsia="en-US"/>
        </w:rPr>
        <w:t>Kiddush Hashem</w:t>
      </w:r>
      <w:r w:rsidRPr="00556FA8">
        <w:rPr>
          <w:rFonts w:asciiTheme="minorBidi" w:eastAsiaTheme="minorHAnsi" w:hAnsiTheme="minorBidi" w:cstheme="minorBidi"/>
          <w:b/>
          <w:bCs w:val="0"/>
          <w:noProof w:val="0"/>
          <w:sz w:val="24"/>
          <w:szCs w:val="24"/>
          <w:lang w:eastAsia="en-US"/>
        </w:rPr>
        <w:t xml:space="preserve"> and Self-Sacrifice (continued)</w:t>
      </w:r>
    </w:p>
    <w:p w14:paraId="2F039026" w14:textId="77777777" w:rsidR="00556FA8" w:rsidRDefault="00556FA8" w:rsidP="008407E0">
      <w:pPr>
        <w:widowControl w:val="0"/>
        <w:bidi w:val="0"/>
        <w:spacing w:after="0" w:line="240" w:lineRule="auto"/>
        <w:jc w:val="center"/>
        <w:rPr>
          <w:rFonts w:ascii="Arial" w:hAnsi="Arial" w:cs="Arial"/>
          <w:sz w:val="24"/>
          <w:szCs w:val="24"/>
        </w:rPr>
      </w:pPr>
    </w:p>
    <w:p w14:paraId="64A08FDE" w14:textId="77777777" w:rsidR="006A2382" w:rsidRDefault="006A2382" w:rsidP="006A2382">
      <w:pPr>
        <w:widowControl w:val="0"/>
        <w:bidi w:val="0"/>
        <w:spacing w:after="0" w:line="240" w:lineRule="auto"/>
        <w:jc w:val="both"/>
        <w:rPr>
          <w:rFonts w:ascii="Segoe UI" w:hAnsi="Segoe UI" w:cs="Segoe UI"/>
          <w:color w:val="242424"/>
          <w:shd w:val="clear" w:color="auto" w:fill="FFFFFF"/>
        </w:rPr>
      </w:pPr>
    </w:p>
    <w:p w14:paraId="36BDD7C0" w14:textId="052B2E6C" w:rsidR="008407E0" w:rsidRDefault="006A2382" w:rsidP="006A2382">
      <w:pPr>
        <w:widowControl w:val="0"/>
        <w:bidi w:val="0"/>
        <w:spacing w:after="0" w:line="240" w:lineRule="auto"/>
        <w:jc w:val="both"/>
        <w:rPr>
          <w:rFonts w:ascii="Segoe UI" w:hAnsi="Segoe UI" w:cs="Segoe UI"/>
          <w:color w:val="242424"/>
          <w:shd w:val="clear" w:color="auto" w:fill="FFFFFF"/>
        </w:rPr>
      </w:pPr>
      <w:r>
        <w:rPr>
          <w:rFonts w:ascii="Segoe UI" w:hAnsi="Segoe UI" w:cs="Segoe UI"/>
          <w:color w:val="242424"/>
          <w:shd w:val="clear" w:color="auto" w:fill="FFFFFF"/>
        </w:rPr>
        <w:t>At the conclusion of last</w:t>
      </w:r>
      <w:r>
        <w:rPr>
          <w:rFonts w:ascii="Segoe UI" w:hAnsi="Segoe UI" w:cs="Segoe UI"/>
          <w:color w:val="242424"/>
          <w:shd w:val="clear" w:color="auto" w:fill="FFFFFF"/>
        </w:rPr>
        <w:t xml:space="preserve"> </w:t>
      </w:r>
      <w:r>
        <w:rPr>
          <w:rFonts w:ascii="Segoe UI" w:hAnsi="Segoe UI" w:cs="Segoe UI"/>
          <w:color w:val="242424"/>
          <w:shd w:val="clear" w:color="auto" w:fill="FFFFFF"/>
        </w:rPr>
        <w:t xml:space="preserve">week's lesson, we cited a possible dispute between </w:t>
      </w:r>
      <w:proofErr w:type="spellStart"/>
      <w:r>
        <w:rPr>
          <w:rFonts w:ascii="Segoe UI" w:hAnsi="Segoe UI" w:cs="Segoe UI"/>
          <w:color w:val="242424"/>
          <w:shd w:val="clear" w:color="auto" w:fill="FFFFFF"/>
        </w:rPr>
        <w:t>Yechezkel</w:t>
      </w:r>
      <w:proofErr w:type="spellEnd"/>
      <w:r>
        <w:rPr>
          <w:rFonts w:ascii="Segoe UI" w:hAnsi="Segoe UI" w:cs="Segoe UI"/>
          <w:color w:val="242424"/>
          <w:shd w:val="clear" w:color="auto" w:fill="FFFFFF"/>
        </w:rPr>
        <w:t xml:space="preserve"> and </w:t>
      </w:r>
      <w:proofErr w:type="spellStart"/>
      <w:r>
        <w:rPr>
          <w:rFonts w:ascii="Segoe UI" w:hAnsi="Segoe UI" w:cs="Segoe UI"/>
          <w:color w:val="242424"/>
          <w:shd w:val="clear" w:color="auto" w:fill="FFFFFF"/>
        </w:rPr>
        <w:t>Chanan</w:t>
      </w:r>
      <w:r>
        <w:rPr>
          <w:rFonts w:ascii="Segoe UI" w:hAnsi="Segoe UI" w:cs="Segoe UI"/>
          <w:color w:val="242424"/>
          <w:shd w:val="clear" w:color="auto" w:fill="FFFFFF"/>
        </w:rPr>
        <w:t>i</w:t>
      </w:r>
      <w:r>
        <w:rPr>
          <w:rFonts w:ascii="Segoe UI" w:hAnsi="Segoe UI" w:cs="Segoe UI"/>
          <w:color w:val="242424"/>
          <w:shd w:val="clear" w:color="auto" w:fill="FFFFFF"/>
        </w:rPr>
        <w:t>a</w:t>
      </w:r>
      <w:proofErr w:type="spellEnd"/>
      <w:r>
        <w:rPr>
          <w:rFonts w:ascii="Segoe UI" w:hAnsi="Segoe UI" w:cs="Segoe UI"/>
          <w:color w:val="242424"/>
          <w:shd w:val="clear" w:color="auto" w:fill="FFFFFF"/>
        </w:rPr>
        <w:t>,</w:t>
      </w:r>
      <w:r>
        <w:rPr>
          <w:rFonts w:ascii="Segoe UI" w:hAnsi="Segoe UI" w:cs="Segoe UI"/>
          <w:color w:val="242424"/>
          <w:shd w:val="clear" w:color="auto" w:fill="FFFFFF"/>
        </w:rPr>
        <w:t xml:space="preserve"> </w:t>
      </w:r>
      <w:proofErr w:type="spellStart"/>
      <w:r>
        <w:rPr>
          <w:rFonts w:ascii="Segoe UI" w:hAnsi="Segoe UI" w:cs="Segoe UI"/>
          <w:color w:val="242424"/>
          <w:shd w:val="clear" w:color="auto" w:fill="FFFFFF"/>
        </w:rPr>
        <w:t>Mishael</w:t>
      </w:r>
      <w:proofErr w:type="spellEnd"/>
      <w:r>
        <w:rPr>
          <w:rFonts w:ascii="Segoe UI" w:hAnsi="Segoe UI" w:cs="Segoe UI"/>
          <w:color w:val="242424"/>
          <w:shd w:val="clear" w:color="auto" w:fill="FFFFFF"/>
        </w:rPr>
        <w:t xml:space="preserve"> and Azaria with regard to the question of whether it was proper for</w:t>
      </w:r>
      <w:r>
        <w:rPr>
          <w:rFonts w:ascii="Segoe UI" w:hAnsi="Segoe UI" w:cs="Segoe UI"/>
          <w:color w:val="242424"/>
          <w:shd w:val="clear" w:color="auto" w:fill="FFFFFF"/>
        </w:rPr>
        <w:t xml:space="preserve"> </w:t>
      </w:r>
      <w:r>
        <w:rPr>
          <w:rFonts w:ascii="Segoe UI" w:hAnsi="Segoe UI" w:cs="Segoe UI"/>
          <w:color w:val="242424"/>
          <w:shd w:val="clear" w:color="auto" w:fill="FFFFFF"/>
        </w:rPr>
        <w:t>them to give up their lives when faced with the golden idol.</w:t>
      </w:r>
    </w:p>
    <w:p w14:paraId="53A53D3D" w14:textId="77777777" w:rsidR="006A2382" w:rsidRPr="00DC05CA" w:rsidRDefault="006A2382" w:rsidP="006A2382">
      <w:pPr>
        <w:widowControl w:val="0"/>
        <w:bidi w:val="0"/>
        <w:spacing w:after="0" w:line="240" w:lineRule="auto"/>
        <w:jc w:val="both"/>
        <w:rPr>
          <w:rFonts w:ascii="Arial" w:hAnsi="Arial" w:cs="Arial"/>
          <w:sz w:val="24"/>
          <w:szCs w:val="24"/>
        </w:rPr>
      </w:pPr>
    </w:p>
    <w:p w14:paraId="2C0AA157" w14:textId="77777777" w:rsidR="00126719" w:rsidRDefault="00126719" w:rsidP="008407E0">
      <w:pPr>
        <w:widowControl w:val="0"/>
        <w:bidi w:val="0"/>
        <w:spacing w:after="0" w:line="240" w:lineRule="auto"/>
        <w:jc w:val="both"/>
        <w:rPr>
          <w:rFonts w:asciiTheme="minorBidi" w:hAnsiTheme="minorBidi"/>
          <w:b/>
          <w:bCs/>
          <w:sz w:val="24"/>
          <w:szCs w:val="24"/>
        </w:rPr>
      </w:pPr>
      <w:r w:rsidRPr="00556FA8">
        <w:rPr>
          <w:rFonts w:asciiTheme="minorBidi" w:hAnsiTheme="minorBidi"/>
          <w:b/>
          <w:bCs/>
          <w:sz w:val="24"/>
          <w:szCs w:val="24"/>
        </w:rPr>
        <w:t>4.</w:t>
      </w:r>
      <w:r w:rsidR="00D17C93" w:rsidRPr="00556FA8">
        <w:rPr>
          <w:rFonts w:asciiTheme="minorBidi" w:hAnsiTheme="minorBidi"/>
          <w:b/>
          <w:bCs/>
          <w:sz w:val="24"/>
          <w:szCs w:val="24"/>
        </w:rPr>
        <w:t xml:space="preserve"> Yechezkel's </w:t>
      </w:r>
      <w:r w:rsidR="008845F7">
        <w:rPr>
          <w:rFonts w:asciiTheme="minorBidi" w:hAnsiTheme="minorBidi"/>
          <w:b/>
          <w:bCs/>
          <w:sz w:val="24"/>
          <w:szCs w:val="24"/>
        </w:rPr>
        <w:t>P</w:t>
      </w:r>
      <w:r w:rsidR="00BD5406" w:rsidRPr="00556FA8">
        <w:rPr>
          <w:rFonts w:asciiTheme="minorBidi" w:hAnsiTheme="minorBidi"/>
          <w:b/>
          <w:bCs/>
          <w:sz w:val="24"/>
          <w:szCs w:val="24"/>
        </w:rPr>
        <w:t>osition</w:t>
      </w:r>
    </w:p>
    <w:p w14:paraId="2EDC501D" w14:textId="77777777" w:rsidR="008407E0" w:rsidRPr="00556FA8" w:rsidRDefault="008407E0" w:rsidP="008407E0">
      <w:pPr>
        <w:widowControl w:val="0"/>
        <w:bidi w:val="0"/>
        <w:spacing w:after="0" w:line="240" w:lineRule="auto"/>
        <w:jc w:val="both"/>
        <w:rPr>
          <w:rFonts w:asciiTheme="minorBidi" w:hAnsiTheme="minorBidi"/>
          <w:b/>
          <w:bCs/>
          <w:sz w:val="24"/>
          <w:szCs w:val="24"/>
        </w:rPr>
      </w:pPr>
    </w:p>
    <w:p w14:paraId="54FA2347" w14:textId="77777777" w:rsidR="00D17C93" w:rsidRDefault="00D17C93" w:rsidP="008407E0">
      <w:pPr>
        <w:widowControl w:val="0"/>
        <w:bidi w:val="0"/>
        <w:spacing w:after="0" w:line="240" w:lineRule="auto"/>
        <w:ind w:firstLine="709"/>
        <w:jc w:val="both"/>
        <w:rPr>
          <w:rFonts w:asciiTheme="minorBidi" w:hAnsiTheme="minorBidi"/>
          <w:sz w:val="24"/>
          <w:szCs w:val="24"/>
        </w:rPr>
      </w:pPr>
      <w:r w:rsidRPr="00556FA8">
        <w:rPr>
          <w:rFonts w:asciiTheme="minorBidi" w:hAnsiTheme="minorBidi"/>
          <w:sz w:val="24"/>
          <w:szCs w:val="24"/>
        </w:rPr>
        <w:t xml:space="preserve">A different </w:t>
      </w:r>
      <w:r w:rsidRPr="008845F7">
        <w:rPr>
          <w:rFonts w:asciiTheme="minorBidi" w:hAnsiTheme="minorBidi"/>
          <w:i/>
          <w:iCs/>
          <w:sz w:val="24"/>
          <w:szCs w:val="24"/>
        </w:rPr>
        <w:t>midrash</w:t>
      </w:r>
      <w:r w:rsidRPr="00556FA8">
        <w:rPr>
          <w:rFonts w:asciiTheme="minorBidi" w:hAnsiTheme="minorBidi"/>
          <w:sz w:val="24"/>
          <w:szCs w:val="24"/>
        </w:rPr>
        <w:t xml:space="preserve"> describes Yechezkel's </w:t>
      </w:r>
      <w:r w:rsidR="000C0CEF" w:rsidRPr="00556FA8">
        <w:rPr>
          <w:rFonts w:asciiTheme="minorBidi" w:hAnsiTheme="minorBidi"/>
          <w:sz w:val="24"/>
          <w:szCs w:val="24"/>
        </w:rPr>
        <w:t xml:space="preserve">position </w:t>
      </w:r>
      <w:r w:rsidRPr="00556FA8">
        <w:rPr>
          <w:rFonts w:asciiTheme="minorBidi" w:hAnsiTheme="minorBidi"/>
          <w:sz w:val="24"/>
          <w:szCs w:val="24"/>
        </w:rPr>
        <w:t>in even more extreme terms:</w:t>
      </w:r>
    </w:p>
    <w:p w14:paraId="1B284438" w14:textId="77777777" w:rsidR="008407E0" w:rsidRDefault="008407E0" w:rsidP="008407E0">
      <w:pPr>
        <w:widowControl w:val="0"/>
        <w:bidi w:val="0"/>
        <w:spacing w:after="0" w:line="240" w:lineRule="auto"/>
        <w:ind w:firstLine="709"/>
        <w:jc w:val="both"/>
        <w:rPr>
          <w:rFonts w:asciiTheme="minorBidi" w:hAnsiTheme="minorBidi"/>
          <w:sz w:val="24"/>
          <w:szCs w:val="24"/>
        </w:rPr>
      </w:pPr>
    </w:p>
    <w:p w14:paraId="72CDE19F" w14:textId="77777777" w:rsidR="00D17C93" w:rsidRDefault="00D17C93" w:rsidP="008407E0">
      <w:pPr>
        <w:pStyle w:val="a1"/>
        <w:widowControl w:val="0"/>
        <w:tabs>
          <w:tab w:val="clear" w:pos="5670"/>
          <w:tab w:val="right" w:pos="0"/>
        </w:tabs>
        <w:bidi w:val="0"/>
        <w:spacing w:before="0" w:after="0" w:line="240" w:lineRule="auto"/>
        <w:ind w:left="731" w:hanging="11"/>
        <w:rPr>
          <w:rFonts w:asciiTheme="minorBidi" w:hAnsiTheme="minorBidi" w:cstheme="minorBidi"/>
          <w:noProof w:val="0"/>
          <w:sz w:val="24"/>
          <w:szCs w:val="24"/>
        </w:rPr>
      </w:pPr>
      <w:r w:rsidRPr="00556FA8">
        <w:rPr>
          <w:rFonts w:asciiTheme="minorBidi" w:hAnsiTheme="minorBidi" w:cstheme="minorBidi"/>
          <w:sz w:val="24"/>
          <w:szCs w:val="24"/>
        </w:rPr>
        <w:t>R</w:t>
      </w:r>
      <w:r w:rsidR="008845F7">
        <w:rPr>
          <w:rFonts w:asciiTheme="minorBidi" w:hAnsiTheme="minorBidi" w:cstheme="minorBidi"/>
          <w:sz w:val="24"/>
          <w:szCs w:val="24"/>
        </w:rPr>
        <w:t>.</w:t>
      </w:r>
      <w:r w:rsidRPr="00556FA8">
        <w:rPr>
          <w:rFonts w:asciiTheme="minorBidi" w:hAnsiTheme="minorBidi" w:cstheme="minorBidi"/>
          <w:sz w:val="24"/>
          <w:szCs w:val="24"/>
        </w:rPr>
        <w:t xml:space="preserve"> Natan said: At first</w:t>
      </w:r>
      <w:r w:rsidR="008845F7">
        <w:rPr>
          <w:rFonts w:asciiTheme="minorBidi" w:hAnsiTheme="minorBidi" w:cstheme="minorBidi"/>
          <w:sz w:val="24"/>
          <w:szCs w:val="24"/>
        </w:rPr>
        <w:t>,</w:t>
      </w:r>
      <w:r w:rsidRPr="00556FA8">
        <w:rPr>
          <w:rFonts w:asciiTheme="minorBidi" w:hAnsiTheme="minorBidi" w:cstheme="minorBidi"/>
          <w:sz w:val="24"/>
          <w:szCs w:val="24"/>
        </w:rPr>
        <w:t xml:space="preserve"> they went to Yechezkel, as it is written, </w:t>
      </w:r>
      <w:r w:rsidR="008845F7">
        <w:rPr>
          <w:rFonts w:asciiTheme="minorBidi" w:hAnsiTheme="minorBidi" w:cstheme="minorBidi"/>
          <w:noProof w:val="0"/>
          <w:sz w:val="24"/>
          <w:szCs w:val="24"/>
        </w:rPr>
        <w:t>“</w:t>
      </w:r>
      <w:r w:rsidRPr="00556FA8">
        <w:rPr>
          <w:rFonts w:asciiTheme="minorBidi" w:hAnsiTheme="minorBidi" w:cstheme="minorBidi"/>
          <w:noProof w:val="0"/>
          <w:sz w:val="24"/>
          <w:szCs w:val="24"/>
        </w:rPr>
        <w:t>Certain of the elders of Israel ca</w:t>
      </w:r>
      <w:r w:rsidR="008845F7">
        <w:rPr>
          <w:rFonts w:asciiTheme="minorBidi" w:hAnsiTheme="minorBidi" w:cstheme="minorBidi"/>
          <w:noProof w:val="0"/>
          <w:sz w:val="24"/>
          <w:szCs w:val="24"/>
        </w:rPr>
        <w:t>me to me and they sat before me”</w:t>
      </w:r>
      <w:r w:rsidRPr="00556FA8">
        <w:rPr>
          <w:rFonts w:asciiTheme="minorBidi" w:hAnsiTheme="minorBidi" w:cstheme="minorBidi"/>
          <w:noProof w:val="0"/>
          <w:sz w:val="24"/>
          <w:szCs w:val="24"/>
        </w:rPr>
        <w:t xml:space="preserve"> (</w:t>
      </w:r>
      <w:r w:rsidRPr="008845F7">
        <w:rPr>
          <w:rFonts w:asciiTheme="minorBidi" w:hAnsiTheme="minorBidi" w:cstheme="minorBidi"/>
          <w:i/>
          <w:iCs/>
          <w:noProof w:val="0"/>
          <w:sz w:val="24"/>
          <w:szCs w:val="24"/>
        </w:rPr>
        <w:t>Yechezkel</w:t>
      </w:r>
      <w:r w:rsidRPr="00556FA8">
        <w:rPr>
          <w:rFonts w:asciiTheme="minorBidi" w:hAnsiTheme="minorBidi" w:cstheme="minorBidi"/>
          <w:noProof w:val="0"/>
          <w:sz w:val="24"/>
          <w:szCs w:val="24"/>
        </w:rPr>
        <w:t xml:space="preserve"> 20:1). Who were they? They were Chanania, Mishael</w:t>
      </w:r>
      <w:r w:rsidR="008845F7">
        <w:rPr>
          <w:rFonts w:asciiTheme="minorBidi" w:hAnsiTheme="minorBidi" w:cstheme="minorBidi"/>
          <w:noProof w:val="0"/>
          <w:sz w:val="24"/>
          <w:szCs w:val="24"/>
        </w:rPr>
        <w:t>,</w:t>
      </w:r>
      <w:r w:rsidRPr="00556FA8">
        <w:rPr>
          <w:rFonts w:asciiTheme="minorBidi" w:hAnsiTheme="minorBidi" w:cstheme="minorBidi"/>
          <w:noProof w:val="0"/>
          <w:sz w:val="24"/>
          <w:szCs w:val="24"/>
        </w:rPr>
        <w:t xml:space="preserve"> and Azarya, who came to seek Yechezk</w:t>
      </w:r>
      <w:r w:rsidR="008845F7">
        <w:rPr>
          <w:rFonts w:asciiTheme="minorBidi" w:hAnsiTheme="minorBidi" w:cstheme="minorBidi"/>
          <w:noProof w:val="0"/>
          <w:sz w:val="24"/>
          <w:szCs w:val="24"/>
        </w:rPr>
        <w:t>el's advice. They said to him, “</w:t>
      </w:r>
      <w:r w:rsidRPr="00556FA8">
        <w:rPr>
          <w:rFonts w:asciiTheme="minorBidi" w:hAnsiTheme="minorBidi" w:cstheme="minorBidi"/>
          <w:noProof w:val="0"/>
          <w:sz w:val="24"/>
          <w:szCs w:val="24"/>
        </w:rPr>
        <w:t>The wicked king has decreed that we must worship idolatry; what do yo</w:t>
      </w:r>
      <w:r w:rsidR="008845F7">
        <w:rPr>
          <w:rFonts w:asciiTheme="minorBidi" w:hAnsiTheme="minorBidi" w:cstheme="minorBidi"/>
          <w:noProof w:val="0"/>
          <w:sz w:val="24"/>
          <w:szCs w:val="24"/>
        </w:rPr>
        <w:t>u say? Shall we worship or not?”</w:t>
      </w:r>
      <w:r w:rsidRPr="00556FA8">
        <w:rPr>
          <w:rFonts w:asciiTheme="minorBidi" w:hAnsiTheme="minorBidi" w:cstheme="minorBidi"/>
          <w:noProof w:val="0"/>
          <w:sz w:val="24"/>
          <w:szCs w:val="24"/>
        </w:rPr>
        <w:t xml:space="preserve"> He said to them, "'Which a person shall do, and live by them' – and not die by them." They said </w:t>
      </w:r>
      <w:r w:rsidR="008845F7">
        <w:rPr>
          <w:rFonts w:asciiTheme="minorBidi" w:hAnsiTheme="minorBidi" w:cstheme="minorBidi"/>
          <w:noProof w:val="0"/>
          <w:sz w:val="24"/>
          <w:szCs w:val="24"/>
        </w:rPr>
        <w:t>to him, “</w:t>
      </w:r>
      <w:r w:rsidRPr="00556FA8">
        <w:rPr>
          <w:rFonts w:asciiTheme="minorBidi" w:hAnsiTheme="minorBidi" w:cstheme="minorBidi"/>
          <w:noProof w:val="0"/>
          <w:sz w:val="24"/>
          <w:szCs w:val="24"/>
        </w:rPr>
        <w:t xml:space="preserve">But the Torah says, 'One who offers sacrifices to [foreign] gods shall be </w:t>
      </w:r>
      <w:r w:rsidR="000C0CEF" w:rsidRPr="00556FA8">
        <w:rPr>
          <w:rFonts w:asciiTheme="minorBidi" w:hAnsiTheme="minorBidi" w:cstheme="minorBidi"/>
          <w:noProof w:val="0"/>
          <w:sz w:val="24"/>
          <w:szCs w:val="24"/>
        </w:rPr>
        <w:t>utterly destroyed</w:t>
      </w:r>
      <w:r w:rsidR="008845F7">
        <w:rPr>
          <w:rFonts w:asciiTheme="minorBidi" w:hAnsiTheme="minorBidi" w:cstheme="minorBidi"/>
          <w:noProof w:val="0"/>
          <w:sz w:val="24"/>
          <w:szCs w:val="24"/>
        </w:rPr>
        <w:t>,</w:t>
      </w:r>
      <w:r w:rsidR="00E33A31" w:rsidRPr="00556FA8">
        <w:rPr>
          <w:rFonts w:asciiTheme="minorBidi" w:hAnsiTheme="minorBidi" w:cstheme="minorBidi"/>
          <w:noProof w:val="0"/>
          <w:sz w:val="24"/>
          <w:szCs w:val="24"/>
        </w:rPr>
        <w:t>'</w:t>
      </w:r>
      <w:r w:rsidR="000C0CEF" w:rsidRPr="00556FA8">
        <w:rPr>
          <w:rFonts w:asciiTheme="minorBidi" w:hAnsiTheme="minorBidi" w:cstheme="minorBidi"/>
          <w:noProof w:val="0"/>
          <w:sz w:val="24"/>
          <w:szCs w:val="24"/>
        </w:rPr>
        <w:t xml:space="preserve"> while the king has decreed that anyone who disobeys will be thrown into the fiery furnace. </w:t>
      </w:r>
      <w:r w:rsidRPr="00556FA8">
        <w:rPr>
          <w:rFonts w:asciiTheme="minorBidi" w:hAnsiTheme="minorBidi" w:cstheme="minorBidi"/>
          <w:noProof w:val="0"/>
          <w:sz w:val="24"/>
          <w:szCs w:val="24"/>
        </w:rPr>
        <w:t>If we accept upon ourselves the words of the Torah, we will be sentenced to death by the king. And if we accept the decree of the king, we will be sentenced to death by God… Better that we die sanctifying the Name of God, and not serve idols." Yechezkel began to beat his face</w:t>
      </w:r>
      <w:r w:rsidR="008845F7">
        <w:rPr>
          <w:rFonts w:asciiTheme="minorBidi" w:hAnsiTheme="minorBidi" w:cstheme="minorBidi"/>
          <w:noProof w:val="0"/>
          <w:sz w:val="24"/>
          <w:szCs w:val="24"/>
        </w:rPr>
        <w:t xml:space="preserve"> and said, “</w:t>
      </w:r>
      <w:r w:rsidR="000C0CEF" w:rsidRPr="00556FA8">
        <w:rPr>
          <w:rFonts w:asciiTheme="minorBidi" w:hAnsiTheme="minorBidi" w:cstheme="minorBidi"/>
          <w:noProof w:val="0"/>
          <w:sz w:val="24"/>
          <w:szCs w:val="24"/>
        </w:rPr>
        <w:t>The remnant of Yehuda is lost." (</w:t>
      </w:r>
      <w:r w:rsidR="000C0CEF" w:rsidRPr="008845F7">
        <w:rPr>
          <w:rFonts w:asciiTheme="minorBidi" w:hAnsiTheme="minorBidi" w:cstheme="minorBidi"/>
          <w:i/>
          <w:iCs/>
          <w:noProof w:val="0"/>
          <w:sz w:val="24"/>
          <w:szCs w:val="24"/>
        </w:rPr>
        <w:t>Midrash ha-Gadol</w:t>
      </w:r>
      <w:r w:rsidR="000C0CEF" w:rsidRPr="00556FA8">
        <w:rPr>
          <w:rFonts w:asciiTheme="minorBidi" w:hAnsiTheme="minorBidi" w:cstheme="minorBidi"/>
          <w:noProof w:val="0"/>
          <w:sz w:val="24"/>
          <w:szCs w:val="24"/>
        </w:rPr>
        <w:t xml:space="preserve"> on </w:t>
      </w:r>
      <w:r w:rsidR="000C0CEF" w:rsidRPr="008845F7">
        <w:rPr>
          <w:rFonts w:asciiTheme="minorBidi" w:hAnsiTheme="minorBidi" w:cstheme="minorBidi"/>
          <w:i/>
          <w:iCs/>
          <w:noProof w:val="0"/>
          <w:sz w:val="24"/>
          <w:szCs w:val="24"/>
        </w:rPr>
        <w:t>Shemot</w:t>
      </w:r>
      <w:r w:rsidR="000C0CEF" w:rsidRPr="00556FA8">
        <w:rPr>
          <w:rFonts w:asciiTheme="minorBidi" w:hAnsiTheme="minorBidi" w:cstheme="minorBidi"/>
          <w:noProof w:val="0"/>
          <w:sz w:val="24"/>
          <w:szCs w:val="24"/>
        </w:rPr>
        <w:t xml:space="preserve"> 9:8; Mossad ha-Rav Kook edition</w:t>
      </w:r>
      <w:r w:rsidR="008845F7">
        <w:rPr>
          <w:rFonts w:asciiTheme="minorBidi" w:hAnsiTheme="minorBidi" w:cstheme="minorBidi"/>
          <w:noProof w:val="0"/>
          <w:sz w:val="24"/>
          <w:szCs w:val="24"/>
        </w:rPr>
        <w:t>,</w:t>
      </w:r>
      <w:r w:rsidR="000C0CEF" w:rsidRPr="00556FA8">
        <w:rPr>
          <w:rFonts w:asciiTheme="minorBidi" w:hAnsiTheme="minorBidi" w:cstheme="minorBidi"/>
          <w:noProof w:val="0"/>
          <w:sz w:val="24"/>
          <w:szCs w:val="24"/>
        </w:rPr>
        <w:t xml:space="preserve"> p. 122)</w:t>
      </w:r>
    </w:p>
    <w:p w14:paraId="5F558353" w14:textId="77777777" w:rsidR="00556FA8" w:rsidRPr="00556FA8" w:rsidRDefault="00556FA8" w:rsidP="008407E0">
      <w:pPr>
        <w:pStyle w:val="a1"/>
        <w:widowControl w:val="0"/>
        <w:tabs>
          <w:tab w:val="clear" w:pos="5670"/>
          <w:tab w:val="right" w:pos="0"/>
        </w:tabs>
        <w:bidi w:val="0"/>
        <w:spacing w:before="0" w:after="0" w:line="240" w:lineRule="auto"/>
        <w:ind w:left="731" w:hanging="11"/>
        <w:rPr>
          <w:rFonts w:asciiTheme="minorBidi" w:hAnsiTheme="minorBidi" w:cstheme="minorBidi"/>
          <w:noProof w:val="0"/>
          <w:sz w:val="24"/>
          <w:szCs w:val="24"/>
        </w:rPr>
      </w:pPr>
    </w:p>
    <w:p w14:paraId="6E9BFD03" w14:textId="77777777" w:rsidR="000C0CEF" w:rsidRPr="00556FA8" w:rsidRDefault="000C0CEF" w:rsidP="008407E0">
      <w:pPr>
        <w:pStyle w:val="a1"/>
        <w:widowControl w:val="0"/>
        <w:tabs>
          <w:tab w:val="clear" w:pos="5670"/>
          <w:tab w:val="right" w:pos="0"/>
        </w:tabs>
        <w:bidi w:val="0"/>
        <w:spacing w:before="0" w:after="0" w:line="240" w:lineRule="auto"/>
        <w:ind w:left="0" w:firstLine="720"/>
        <w:rPr>
          <w:rFonts w:asciiTheme="minorBidi" w:hAnsiTheme="minorBidi" w:cstheme="minorBidi"/>
          <w:noProof w:val="0"/>
          <w:sz w:val="24"/>
          <w:szCs w:val="24"/>
        </w:rPr>
      </w:pPr>
      <w:r w:rsidRPr="00556FA8">
        <w:rPr>
          <w:rFonts w:asciiTheme="minorBidi" w:hAnsiTheme="minorBidi" w:cstheme="minorBidi"/>
          <w:noProof w:val="0"/>
          <w:sz w:val="24"/>
          <w:szCs w:val="24"/>
        </w:rPr>
        <w:t>According to R</w:t>
      </w:r>
      <w:r w:rsidR="008845F7">
        <w:rPr>
          <w:rFonts w:asciiTheme="minorBidi" w:hAnsiTheme="minorBidi" w:cstheme="minorBidi"/>
          <w:noProof w:val="0"/>
          <w:sz w:val="24"/>
          <w:szCs w:val="24"/>
        </w:rPr>
        <w:t>.</w:t>
      </w:r>
      <w:r w:rsidRPr="00556FA8">
        <w:rPr>
          <w:rFonts w:asciiTheme="minorBidi" w:hAnsiTheme="minorBidi" w:cstheme="minorBidi"/>
          <w:noProof w:val="0"/>
          <w:sz w:val="24"/>
          <w:szCs w:val="24"/>
        </w:rPr>
        <w:t xml:space="preserve"> Natan, Yechezkel actually ruled that they should bow down to the idol and not be put to death. </w:t>
      </w:r>
      <w:r w:rsidR="008845F7">
        <w:rPr>
          <w:rFonts w:asciiTheme="minorBidi" w:hAnsiTheme="minorBidi" w:cstheme="minorBidi"/>
          <w:noProof w:val="0"/>
          <w:sz w:val="24"/>
          <w:szCs w:val="24"/>
        </w:rPr>
        <w:t>We find no such opinion in H</w:t>
      </w:r>
      <w:r w:rsidRPr="00556FA8">
        <w:rPr>
          <w:rFonts w:asciiTheme="minorBidi" w:hAnsiTheme="minorBidi" w:cstheme="minorBidi"/>
          <w:noProof w:val="0"/>
          <w:sz w:val="24"/>
          <w:szCs w:val="24"/>
        </w:rPr>
        <w:t>alakh</w:t>
      </w:r>
      <w:r w:rsidR="000E13B8" w:rsidRPr="00556FA8">
        <w:rPr>
          <w:rFonts w:asciiTheme="minorBidi" w:hAnsiTheme="minorBidi" w:cstheme="minorBidi"/>
          <w:noProof w:val="0"/>
          <w:sz w:val="24"/>
          <w:szCs w:val="24"/>
        </w:rPr>
        <w:t>a (even R</w:t>
      </w:r>
      <w:r w:rsidR="008845F7">
        <w:rPr>
          <w:rFonts w:asciiTheme="minorBidi" w:hAnsiTheme="minorBidi" w:cstheme="minorBidi"/>
          <w:noProof w:val="0"/>
          <w:sz w:val="24"/>
          <w:szCs w:val="24"/>
        </w:rPr>
        <w:t>.</w:t>
      </w:r>
      <w:r w:rsidR="000E13B8" w:rsidRPr="00556FA8">
        <w:rPr>
          <w:rFonts w:asciiTheme="minorBidi" w:hAnsiTheme="minorBidi" w:cstheme="minorBidi"/>
          <w:noProof w:val="0"/>
          <w:sz w:val="24"/>
          <w:szCs w:val="24"/>
        </w:rPr>
        <w:t xml:space="preserve"> Yishmael, who leaves</w:t>
      </w:r>
      <w:r w:rsidRPr="00556FA8">
        <w:rPr>
          <w:rFonts w:asciiTheme="minorBidi" w:hAnsiTheme="minorBidi" w:cstheme="minorBidi"/>
          <w:noProof w:val="0"/>
          <w:sz w:val="24"/>
          <w:szCs w:val="24"/>
        </w:rPr>
        <w:t xml:space="preserve"> room for leniency, would permit only an act perfo</w:t>
      </w:r>
      <w:r w:rsidR="008845F7">
        <w:rPr>
          <w:rFonts w:asciiTheme="minorBidi" w:hAnsiTheme="minorBidi" w:cstheme="minorBidi"/>
          <w:noProof w:val="0"/>
          <w:sz w:val="24"/>
          <w:szCs w:val="24"/>
        </w:rPr>
        <w:t>rmed in private, not in public). I</w:t>
      </w:r>
      <w:r w:rsidRPr="00556FA8">
        <w:rPr>
          <w:rFonts w:asciiTheme="minorBidi" w:hAnsiTheme="minorBidi" w:cstheme="minorBidi"/>
          <w:noProof w:val="0"/>
          <w:sz w:val="24"/>
          <w:szCs w:val="24"/>
        </w:rPr>
        <w:t xml:space="preserve">t appears from the end of the </w:t>
      </w:r>
      <w:r w:rsidRPr="008845F7">
        <w:rPr>
          <w:rFonts w:asciiTheme="minorBidi" w:hAnsiTheme="minorBidi" w:cstheme="minorBidi"/>
          <w:i/>
          <w:iCs/>
          <w:noProof w:val="0"/>
          <w:sz w:val="24"/>
          <w:szCs w:val="24"/>
        </w:rPr>
        <w:t>midrash</w:t>
      </w:r>
      <w:r w:rsidRPr="00556FA8">
        <w:rPr>
          <w:rFonts w:asciiTheme="minorBidi" w:hAnsiTheme="minorBidi" w:cstheme="minorBidi"/>
          <w:noProof w:val="0"/>
          <w:sz w:val="24"/>
          <w:szCs w:val="24"/>
        </w:rPr>
        <w:t xml:space="preserve"> ("Yechezkel began to beat his face and said, 'The remnant of Yehuda is lost'") that his lenient ruling arose not from the danger to the lives of Chanania, Mishael</w:t>
      </w:r>
      <w:r w:rsidR="008845F7">
        <w:rPr>
          <w:rFonts w:asciiTheme="minorBidi" w:hAnsiTheme="minorBidi" w:cstheme="minorBidi"/>
          <w:noProof w:val="0"/>
          <w:sz w:val="24"/>
          <w:szCs w:val="24"/>
        </w:rPr>
        <w:t>,</w:t>
      </w:r>
      <w:r w:rsidRPr="00556FA8">
        <w:rPr>
          <w:rFonts w:asciiTheme="minorBidi" w:hAnsiTheme="minorBidi" w:cstheme="minorBidi"/>
          <w:noProof w:val="0"/>
          <w:sz w:val="24"/>
          <w:szCs w:val="24"/>
        </w:rPr>
        <w:t xml:space="preserve"> and Azarya, but from the fear that if they were to refuse, Nevukhadnetzar might persecute the entire nation, as we see happen</w:t>
      </w:r>
      <w:r w:rsidR="008845F7">
        <w:rPr>
          <w:rFonts w:asciiTheme="minorBidi" w:hAnsiTheme="minorBidi" w:cstheme="minorBidi"/>
          <w:noProof w:val="0"/>
          <w:sz w:val="24"/>
          <w:szCs w:val="24"/>
        </w:rPr>
        <w:t>ed later</w:t>
      </w:r>
      <w:r w:rsidRPr="00556FA8">
        <w:rPr>
          <w:rFonts w:asciiTheme="minorBidi" w:hAnsiTheme="minorBidi" w:cstheme="minorBidi"/>
          <w:noProof w:val="0"/>
          <w:sz w:val="24"/>
          <w:szCs w:val="24"/>
        </w:rPr>
        <w:t xml:space="preserve"> in the case of Haman and Mordekhai. Indeed, this interpretation is supported by the midrashic understanding of Yechezkel's prophecy. R</w:t>
      </w:r>
      <w:r w:rsidR="008845F7">
        <w:rPr>
          <w:rFonts w:asciiTheme="minorBidi" w:hAnsiTheme="minorBidi" w:cstheme="minorBidi"/>
          <w:noProof w:val="0"/>
          <w:sz w:val="24"/>
          <w:szCs w:val="24"/>
        </w:rPr>
        <w:t>.</w:t>
      </w:r>
      <w:r w:rsidR="000E13B8" w:rsidRPr="00556FA8">
        <w:rPr>
          <w:rFonts w:asciiTheme="minorBidi" w:hAnsiTheme="minorBidi" w:cstheme="minorBidi"/>
          <w:noProof w:val="0"/>
          <w:sz w:val="24"/>
          <w:szCs w:val="24"/>
        </w:rPr>
        <w:t xml:space="preserve"> Natan narrates the above exchan</w:t>
      </w:r>
      <w:r w:rsidRPr="00556FA8">
        <w:rPr>
          <w:rFonts w:asciiTheme="minorBidi" w:hAnsiTheme="minorBidi" w:cstheme="minorBidi"/>
          <w:noProof w:val="0"/>
          <w:sz w:val="24"/>
          <w:szCs w:val="24"/>
        </w:rPr>
        <w:t>ge between Yechezkel and Chanania, Mishael</w:t>
      </w:r>
      <w:r w:rsidR="008845F7">
        <w:rPr>
          <w:rFonts w:asciiTheme="minorBidi" w:hAnsiTheme="minorBidi" w:cstheme="minorBidi"/>
          <w:noProof w:val="0"/>
          <w:sz w:val="24"/>
          <w:szCs w:val="24"/>
        </w:rPr>
        <w:t>,</w:t>
      </w:r>
      <w:r w:rsidRPr="00556FA8">
        <w:rPr>
          <w:rFonts w:asciiTheme="minorBidi" w:hAnsiTheme="minorBidi" w:cstheme="minorBidi"/>
          <w:noProof w:val="0"/>
          <w:sz w:val="24"/>
          <w:szCs w:val="24"/>
        </w:rPr>
        <w:t xml:space="preserve"> and Azarya </w:t>
      </w:r>
      <w:r w:rsidRPr="00556FA8">
        <w:rPr>
          <w:rFonts w:asciiTheme="minorBidi" w:hAnsiTheme="minorBidi" w:cstheme="minorBidi"/>
          <w:noProof w:val="0"/>
          <w:sz w:val="24"/>
          <w:szCs w:val="24"/>
        </w:rPr>
        <w:lastRenderedPageBreak/>
        <w:t>on the bas</w:t>
      </w:r>
      <w:r w:rsidR="008845F7">
        <w:rPr>
          <w:rFonts w:asciiTheme="minorBidi" w:hAnsiTheme="minorBidi" w:cstheme="minorBidi"/>
          <w:noProof w:val="0"/>
          <w:sz w:val="24"/>
          <w:szCs w:val="24"/>
        </w:rPr>
        <w:t>is of Yechezkel's own testimony in chapter 20</w:t>
      </w:r>
      <w:r w:rsidRPr="00556FA8">
        <w:rPr>
          <w:rFonts w:asciiTheme="minorBidi" w:hAnsiTheme="minorBidi" w:cstheme="minorBidi"/>
          <w:noProof w:val="0"/>
          <w:sz w:val="24"/>
          <w:szCs w:val="24"/>
        </w:rPr>
        <w:t xml:space="preserve"> that "elders of Israel" came to consult with him. The prophet </w:t>
      </w:r>
      <w:r w:rsidR="008845F7">
        <w:rPr>
          <w:rFonts w:asciiTheme="minorBidi" w:hAnsiTheme="minorBidi" w:cstheme="minorBidi"/>
          <w:noProof w:val="0"/>
          <w:sz w:val="24"/>
          <w:szCs w:val="24"/>
        </w:rPr>
        <w:t xml:space="preserve">himself </w:t>
      </w:r>
      <w:r w:rsidRPr="00556FA8">
        <w:rPr>
          <w:rFonts w:asciiTheme="minorBidi" w:hAnsiTheme="minorBidi" w:cstheme="minorBidi"/>
          <w:noProof w:val="0"/>
          <w:sz w:val="24"/>
          <w:szCs w:val="24"/>
        </w:rPr>
        <w:t>offers no details as to the subject of the consultation,</w:t>
      </w:r>
      <w:r w:rsidRPr="00556FA8">
        <w:rPr>
          <w:rStyle w:val="FootnoteReference"/>
          <w:rFonts w:asciiTheme="minorBidi" w:hAnsiTheme="minorBidi" w:cstheme="minorBidi"/>
          <w:noProof w:val="0"/>
          <w:sz w:val="20"/>
          <w:szCs w:val="20"/>
        </w:rPr>
        <w:footnoteReference w:id="1"/>
      </w:r>
      <w:r w:rsidR="004C3149" w:rsidRPr="00556FA8">
        <w:rPr>
          <w:rFonts w:asciiTheme="minorBidi" w:hAnsiTheme="minorBidi" w:cstheme="minorBidi"/>
          <w:noProof w:val="0"/>
          <w:sz w:val="20"/>
          <w:szCs w:val="20"/>
        </w:rPr>
        <w:t xml:space="preserve"> </w:t>
      </w:r>
      <w:r w:rsidR="004C3149" w:rsidRPr="00556FA8">
        <w:rPr>
          <w:rFonts w:asciiTheme="minorBidi" w:hAnsiTheme="minorBidi" w:cstheme="minorBidi"/>
          <w:noProof w:val="0"/>
          <w:sz w:val="24"/>
          <w:szCs w:val="24"/>
        </w:rPr>
        <w:t xml:space="preserve">but </w:t>
      </w:r>
      <w:r w:rsidR="000E13B8" w:rsidRPr="00556FA8">
        <w:rPr>
          <w:rFonts w:asciiTheme="minorBidi" w:hAnsiTheme="minorBidi" w:cstheme="minorBidi"/>
          <w:noProof w:val="0"/>
          <w:sz w:val="24"/>
          <w:szCs w:val="24"/>
        </w:rPr>
        <w:t xml:space="preserve">in </w:t>
      </w:r>
      <w:r w:rsidR="004C3149" w:rsidRPr="00556FA8">
        <w:rPr>
          <w:rFonts w:asciiTheme="minorBidi" w:hAnsiTheme="minorBidi" w:cstheme="minorBidi"/>
          <w:noProof w:val="0"/>
          <w:sz w:val="24"/>
          <w:szCs w:val="24"/>
        </w:rPr>
        <w:t>the extensive historical r</w:t>
      </w:r>
      <w:r w:rsidR="008845F7">
        <w:rPr>
          <w:rFonts w:asciiTheme="minorBidi" w:hAnsiTheme="minorBidi" w:cstheme="minorBidi"/>
          <w:noProof w:val="0"/>
          <w:sz w:val="24"/>
          <w:szCs w:val="24"/>
        </w:rPr>
        <w:t>eview which he undertakes in that</w:t>
      </w:r>
      <w:r w:rsidR="004C3149" w:rsidRPr="00556FA8">
        <w:rPr>
          <w:rFonts w:asciiTheme="minorBidi" w:hAnsiTheme="minorBidi" w:cstheme="minorBidi"/>
          <w:noProof w:val="0"/>
          <w:sz w:val="24"/>
          <w:szCs w:val="24"/>
        </w:rPr>
        <w:t xml:space="preserve"> chapter, he repeats mainly the idea of God</w:t>
      </w:r>
      <w:r w:rsidR="000E13B8" w:rsidRPr="00556FA8">
        <w:rPr>
          <w:rFonts w:asciiTheme="minorBidi" w:hAnsiTheme="minorBidi" w:cstheme="minorBidi"/>
          <w:noProof w:val="0"/>
          <w:sz w:val="24"/>
          <w:szCs w:val="24"/>
        </w:rPr>
        <w:t>'</w:t>
      </w:r>
      <w:r w:rsidR="004C3149" w:rsidRPr="00556FA8">
        <w:rPr>
          <w:rFonts w:asciiTheme="minorBidi" w:hAnsiTheme="minorBidi" w:cstheme="minorBidi"/>
          <w:noProof w:val="0"/>
          <w:sz w:val="24"/>
          <w:szCs w:val="24"/>
        </w:rPr>
        <w:t>s judgments "which a person shall do, and live by them</w:t>
      </w:r>
      <w:r w:rsidR="008845F7">
        <w:rPr>
          <w:rFonts w:asciiTheme="minorBidi" w:hAnsiTheme="minorBidi" w:cstheme="minorBidi"/>
          <w:noProof w:val="0"/>
          <w:sz w:val="24"/>
          <w:szCs w:val="24"/>
        </w:rPr>
        <w:t>.</w:t>
      </w:r>
      <w:r w:rsidR="004C3149" w:rsidRPr="00556FA8">
        <w:rPr>
          <w:rFonts w:asciiTheme="minorBidi" w:hAnsiTheme="minorBidi" w:cstheme="minorBidi"/>
          <w:noProof w:val="0"/>
          <w:sz w:val="24"/>
          <w:szCs w:val="24"/>
        </w:rPr>
        <w:t>"</w:t>
      </w:r>
      <w:r w:rsidR="004C3149" w:rsidRPr="00556FA8">
        <w:rPr>
          <w:rStyle w:val="FootnoteReference"/>
          <w:rFonts w:asciiTheme="minorBidi" w:hAnsiTheme="minorBidi" w:cstheme="minorBidi"/>
          <w:noProof w:val="0"/>
          <w:sz w:val="20"/>
          <w:szCs w:val="20"/>
        </w:rPr>
        <w:footnoteReference w:id="2"/>
      </w:r>
      <w:r w:rsidRPr="00556FA8">
        <w:rPr>
          <w:rFonts w:asciiTheme="minorBidi" w:hAnsiTheme="minorBidi" w:cstheme="minorBidi"/>
          <w:noProof w:val="0"/>
          <w:sz w:val="24"/>
          <w:szCs w:val="24"/>
        </w:rPr>
        <w:t xml:space="preserve"> </w:t>
      </w:r>
      <w:r w:rsidR="004C3149" w:rsidRPr="00556FA8">
        <w:rPr>
          <w:rFonts w:asciiTheme="minorBidi" w:hAnsiTheme="minorBidi" w:cstheme="minorBidi"/>
          <w:noProof w:val="0"/>
          <w:sz w:val="24"/>
          <w:szCs w:val="24"/>
        </w:rPr>
        <w:t>From this R</w:t>
      </w:r>
      <w:r w:rsidR="008845F7">
        <w:rPr>
          <w:rFonts w:asciiTheme="minorBidi" w:hAnsiTheme="minorBidi" w:cstheme="minorBidi"/>
          <w:noProof w:val="0"/>
          <w:sz w:val="24"/>
          <w:szCs w:val="24"/>
        </w:rPr>
        <w:t>.</w:t>
      </w:r>
      <w:r w:rsidR="004C3149" w:rsidRPr="00556FA8">
        <w:rPr>
          <w:rFonts w:asciiTheme="minorBidi" w:hAnsiTheme="minorBidi" w:cstheme="minorBidi"/>
          <w:noProof w:val="0"/>
          <w:sz w:val="24"/>
          <w:szCs w:val="24"/>
        </w:rPr>
        <w:t xml:space="preserve"> Natan deduces that Yechezkel's main point was that the commandments of the Torah were given in order for man to live by them, not to die for them.</w:t>
      </w:r>
    </w:p>
    <w:p w14:paraId="71465193" w14:textId="77777777" w:rsidR="008407E0" w:rsidRDefault="008407E0" w:rsidP="008407E0">
      <w:pPr>
        <w:pStyle w:val="a1"/>
        <w:widowControl w:val="0"/>
        <w:tabs>
          <w:tab w:val="clear" w:pos="5670"/>
          <w:tab w:val="right" w:pos="0"/>
        </w:tabs>
        <w:bidi w:val="0"/>
        <w:spacing w:before="0" w:after="0" w:line="240" w:lineRule="auto"/>
        <w:ind w:left="0" w:firstLine="426"/>
        <w:rPr>
          <w:rFonts w:asciiTheme="minorBidi" w:hAnsiTheme="minorBidi" w:cstheme="minorBidi"/>
          <w:noProof w:val="0"/>
          <w:sz w:val="24"/>
          <w:szCs w:val="24"/>
        </w:rPr>
      </w:pPr>
    </w:p>
    <w:p w14:paraId="31B46D6A" w14:textId="77777777" w:rsidR="004C3149" w:rsidRDefault="004C3149" w:rsidP="008407E0">
      <w:pPr>
        <w:pStyle w:val="a1"/>
        <w:widowControl w:val="0"/>
        <w:tabs>
          <w:tab w:val="clear" w:pos="5670"/>
          <w:tab w:val="right" w:pos="0"/>
        </w:tabs>
        <w:bidi w:val="0"/>
        <w:spacing w:before="0" w:after="0" w:line="240" w:lineRule="auto"/>
        <w:ind w:left="0" w:firstLine="720"/>
        <w:rPr>
          <w:rFonts w:asciiTheme="minorBidi" w:hAnsiTheme="minorBidi" w:cstheme="minorBidi"/>
          <w:noProof w:val="0"/>
          <w:sz w:val="24"/>
          <w:szCs w:val="24"/>
        </w:rPr>
      </w:pPr>
      <w:r w:rsidRPr="00556FA8">
        <w:rPr>
          <w:rFonts w:asciiTheme="minorBidi" w:hAnsiTheme="minorBidi" w:cstheme="minorBidi"/>
          <w:noProof w:val="0"/>
          <w:sz w:val="24"/>
          <w:szCs w:val="24"/>
        </w:rPr>
        <w:t xml:space="preserve">This does not necessarily imply that there are no commandments in the Torah for which a person </w:t>
      </w:r>
      <w:r w:rsidR="008845F7">
        <w:rPr>
          <w:rFonts w:asciiTheme="minorBidi" w:hAnsiTheme="minorBidi" w:cstheme="minorBidi"/>
          <w:noProof w:val="0"/>
          <w:sz w:val="24"/>
          <w:szCs w:val="24"/>
        </w:rPr>
        <w:t>is required to give up his life</w:t>
      </w:r>
      <w:r w:rsidRPr="00556FA8">
        <w:rPr>
          <w:rFonts w:asciiTheme="minorBidi" w:hAnsiTheme="minorBidi" w:cstheme="minorBidi"/>
          <w:noProof w:val="0"/>
          <w:sz w:val="24"/>
          <w:szCs w:val="24"/>
        </w:rPr>
        <w:t xml:space="preserve"> rather than transgress</w:t>
      </w:r>
      <w:r w:rsidR="008845F7">
        <w:rPr>
          <w:rFonts w:asciiTheme="minorBidi" w:hAnsiTheme="minorBidi" w:cstheme="minorBidi"/>
          <w:noProof w:val="0"/>
          <w:sz w:val="24"/>
          <w:szCs w:val="24"/>
        </w:rPr>
        <w:t>.</w:t>
      </w:r>
      <w:r w:rsidRPr="00556FA8">
        <w:rPr>
          <w:rFonts w:asciiTheme="minorBidi" w:hAnsiTheme="minorBidi" w:cstheme="minorBidi"/>
          <w:noProof w:val="0"/>
          <w:sz w:val="24"/>
          <w:szCs w:val="24"/>
        </w:rPr>
        <w:t xml:space="preserve"> However, in the same prophecy Yechezkel recounts occasions when </w:t>
      </w:r>
      <w:r w:rsidRPr="008845F7">
        <w:rPr>
          <w:rFonts w:asciiTheme="minorBidi" w:hAnsiTheme="minorBidi" w:cstheme="minorBidi"/>
          <w:i/>
          <w:iCs/>
          <w:noProof w:val="0"/>
          <w:sz w:val="24"/>
          <w:szCs w:val="24"/>
        </w:rPr>
        <w:t>Bnei</w:t>
      </w:r>
      <w:r w:rsidRPr="00556FA8">
        <w:rPr>
          <w:rFonts w:asciiTheme="minorBidi" w:hAnsiTheme="minorBidi" w:cstheme="minorBidi"/>
          <w:noProof w:val="0"/>
          <w:sz w:val="24"/>
          <w:szCs w:val="24"/>
        </w:rPr>
        <w:t xml:space="preserve"> </w:t>
      </w:r>
      <w:r w:rsidRPr="008845F7">
        <w:rPr>
          <w:rFonts w:asciiTheme="minorBidi" w:hAnsiTheme="minorBidi" w:cstheme="minorBidi"/>
          <w:i/>
          <w:iCs/>
          <w:noProof w:val="0"/>
          <w:sz w:val="24"/>
          <w:szCs w:val="24"/>
        </w:rPr>
        <w:t>Yisrael</w:t>
      </w:r>
      <w:r w:rsidRPr="00556FA8">
        <w:rPr>
          <w:rFonts w:asciiTheme="minorBidi" w:hAnsiTheme="minorBidi" w:cstheme="minorBidi"/>
          <w:noProof w:val="0"/>
          <w:sz w:val="24"/>
          <w:szCs w:val="24"/>
        </w:rPr>
        <w:t xml:space="preserve"> rebelled against God's word and even worshipped idolatry, and how God had thought to destroy them for their sins even while they were still in Egypt. The prophecy opens with the words:</w:t>
      </w:r>
    </w:p>
    <w:p w14:paraId="71D63C78" w14:textId="77777777" w:rsidR="008407E0" w:rsidRPr="00556FA8" w:rsidRDefault="008407E0" w:rsidP="008407E0">
      <w:pPr>
        <w:pStyle w:val="a1"/>
        <w:widowControl w:val="0"/>
        <w:tabs>
          <w:tab w:val="clear" w:pos="5670"/>
          <w:tab w:val="right" w:pos="0"/>
        </w:tabs>
        <w:bidi w:val="0"/>
        <w:spacing w:before="0" w:after="0" w:line="240" w:lineRule="auto"/>
        <w:ind w:left="0" w:firstLine="426"/>
        <w:rPr>
          <w:rFonts w:asciiTheme="minorBidi" w:hAnsiTheme="minorBidi" w:cstheme="minorBidi"/>
          <w:noProof w:val="0"/>
          <w:sz w:val="24"/>
          <w:szCs w:val="24"/>
        </w:rPr>
      </w:pPr>
    </w:p>
    <w:p w14:paraId="42DAB3F1" w14:textId="77777777" w:rsidR="00B752FB" w:rsidRDefault="00A5277B" w:rsidP="008407E0">
      <w:pPr>
        <w:pStyle w:val="a1"/>
        <w:widowControl w:val="0"/>
        <w:tabs>
          <w:tab w:val="clear" w:pos="5670"/>
          <w:tab w:val="right" w:pos="0"/>
        </w:tabs>
        <w:bidi w:val="0"/>
        <w:spacing w:before="0" w:after="0" w:line="240" w:lineRule="auto"/>
        <w:ind w:left="720"/>
        <w:rPr>
          <w:rFonts w:asciiTheme="minorBidi" w:hAnsiTheme="minorBidi" w:cstheme="minorBidi"/>
          <w:color w:val="000000"/>
          <w:sz w:val="24"/>
          <w:szCs w:val="24"/>
          <w:shd w:val="clear" w:color="auto" w:fill="FFFFFF"/>
        </w:rPr>
      </w:pPr>
      <w:r w:rsidRPr="00556FA8">
        <w:rPr>
          <w:rFonts w:asciiTheme="minorBidi" w:hAnsiTheme="minorBidi" w:cstheme="minorBidi"/>
          <w:color w:val="000000"/>
          <w:sz w:val="24"/>
          <w:szCs w:val="24"/>
          <w:shd w:val="clear" w:color="auto" w:fill="FFFFFF"/>
        </w:rPr>
        <w:t>And it came to pass in the seventh year, in the fifth month, on the tenth day of the month, that certain of the elders of Israel came to inquire of God, and they sat before me. And God's word came to me, saying:</w:t>
      </w:r>
      <w:bookmarkStart w:id="0" w:name="3"/>
      <w:bookmarkEnd w:id="0"/>
      <w:r w:rsidRPr="00556FA8">
        <w:rPr>
          <w:rStyle w:val="apple-converted-space"/>
          <w:rFonts w:asciiTheme="minorBidi" w:hAnsiTheme="minorBidi" w:cstheme="minorBidi"/>
          <w:color w:val="000000"/>
          <w:sz w:val="24"/>
          <w:szCs w:val="24"/>
          <w:shd w:val="clear" w:color="auto" w:fill="FFFFFF"/>
        </w:rPr>
        <w:t> </w:t>
      </w:r>
      <w:r w:rsidR="008845F7">
        <w:rPr>
          <w:rFonts w:asciiTheme="minorBidi" w:hAnsiTheme="minorBidi" w:cstheme="minorBidi"/>
          <w:color w:val="000000"/>
          <w:sz w:val="24"/>
          <w:szCs w:val="24"/>
          <w:shd w:val="clear" w:color="auto" w:fill="FFFFFF"/>
        </w:rPr>
        <w:t>“</w:t>
      </w:r>
      <w:r w:rsidRPr="00556FA8">
        <w:rPr>
          <w:rFonts w:asciiTheme="minorBidi" w:hAnsiTheme="minorBidi" w:cstheme="minorBidi"/>
          <w:color w:val="000000"/>
          <w:sz w:val="24"/>
          <w:szCs w:val="24"/>
          <w:shd w:val="clear" w:color="auto" w:fill="FFFFFF"/>
        </w:rPr>
        <w:t>Son of man, speak to the elders of Israel and say to them: So says the Lord God: Have you come to inquire of Me?</w:t>
      </w:r>
      <w:r w:rsidR="00B752FB" w:rsidRPr="00556FA8">
        <w:rPr>
          <w:rFonts w:asciiTheme="minorBidi" w:hAnsiTheme="minorBidi" w:cstheme="minorBidi"/>
          <w:color w:val="000000"/>
          <w:sz w:val="24"/>
          <w:szCs w:val="24"/>
          <w:shd w:val="clear" w:color="auto" w:fill="FFFFFF"/>
        </w:rPr>
        <w:t xml:space="preserve"> </w:t>
      </w:r>
      <w:r w:rsidRPr="00556FA8">
        <w:rPr>
          <w:rFonts w:asciiTheme="minorBidi" w:hAnsiTheme="minorBidi" w:cstheme="minorBidi"/>
          <w:color w:val="000000"/>
          <w:sz w:val="24"/>
          <w:szCs w:val="24"/>
          <w:shd w:val="clear" w:color="auto" w:fill="FFFFFF"/>
        </w:rPr>
        <w:t xml:space="preserve">As I live, says the Lord God, I shall not be inquired of by you. </w:t>
      </w:r>
      <w:r w:rsidR="00B752FB" w:rsidRPr="00556FA8">
        <w:rPr>
          <w:rFonts w:asciiTheme="minorBidi" w:hAnsiTheme="minorBidi" w:cstheme="minorBidi"/>
          <w:color w:val="000000"/>
          <w:sz w:val="24"/>
          <w:szCs w:val="24"/>
          <w:shd w:val="clear" w:color="auto" w:fill="FFFFFF"/>
        </w:rPr>
        <w:t>Will you judge them? Will you judge them, son of man? Make known to them the abomi</w:t>
      </w:r>
      <w:r w:rsidR="008845F7">
        <w:rPr>
          <w:rFonts w:asciiTheme="minorBidi" w:hAnsiTheme="minorBidi" w:cstheme="minorBidi"/>
          <w:color w:val="000000"/>
          <w:sz w:val="24"/>
          <w:szCs w:val="24"/>
          <w:shd w:val="clear" w:color="auto" w:fill="FFFFFF"/>
        </w:rPr>
        <w:t>nations of their fathers.</w:t>
      </w:r>
      <w:r w:rsidR="00B752FB" w:rsidRPr="00556FA8">
        <w:rPr>
          <w:rFonts w:asciiTheme="minorBidi" w:hAnsiTheme="minorBidi" w:cstheme="minorBidi"/>
          <w:color w:val="000000"/>
          <w:sz w:val="24"/>
          <w:szCs w:val="24"/>
          <w:shd w:val="clear" w:color="auto" w:fill="FFFFFF"/>
        </w:rPr>
        <w:t xml:space="preserve"> (</w:t>
      </w:r>
      <w:r w:rsidR="00B752FB" w:rsidRPr="00556FA8">
        <w:rPr>
          <w:rFonts w:asciiTheme="minorBidi" w:hAnsiTheme="minorBidi" w:cstheme="minorBidi"/>
          <w:i/>
          <w:iCs/>
          <w:color w:val="000000"/>
          <w:sz w:val="24"/>
          <w:szCs w:val="24"/>
          <w:shd w:val="clear" w:color="auto" w:fill="FFFFFF"/>
        </w:rPr>
        <w:t>Yechezkel</w:t>
      </w:r>
      <w:r w:rsidR="00B752FB" w:rsidRPr="00556FA8">
        <w:rPr>
          <w:rFonts w:asciiTheme="minorBidi" w:hAnsiTheme="minorBidi" w:cstheme="minorBidi"/>
          <w:color w:val="000000"/>
          <w:sz w:val="24"/>
          <w:szCs w:val="24"/>
          <w:shd w:val="clear" w:color="auto" w:fill="FFFFFF"/>
        </w:rPr>
        <w:t xml:space="preserve"> 20:1-4)</w:t>
      </w:r>
    </w:p>
    <w:p w14:paraId="5B35F133" w14:textId="77777777" w:rsidR="008407E0" w:rsidRDefault="008407E0" w:rsidP="008407E0">
      <w:pPr>
        <w:pStyle w:val="a1"/>
        <w:widowControl w:val="0"/>
        <w:tabs>
          <w:tab w:val="clear" w:pos="5670"/>
          <w:tab w:val="right" w:pos="0"/>
        </w:tabs>
        <w:bidi w:val="0"/>
        <w:spacing w:before="0" w:after="0" w:line="240" w:lineRule="auto"/>
        <w:ind w:left="720"/>
        <w:rPr>
          <w:rFonts w:asciiTheme="minorBidi" w:hAnsiTheme="minorBidi" w:cstheme="minorBidi"/>
          <w:color w:val="000000"/>
          <w:sz w:val="24"/>
          <w:szCs w:val="24"/>
          <w:shd w:val="clear" w:color="auto" w:fill="FFFFFF"/>
        </w:rPr>
      </w:pPr>
    </w:p>
    <w:p w14:paraId="3F732AC3" w14:textId="77777777" w:rsidR="00D17C93" w:rsidRDefault="00B752FB" w:rsidP="008407E0">
      <w:pPr>
        <w:widowControl w:val="0"/>
        <w:bidi w:val="0"/>
        <w:spacing w:after="0" w:line="240" w:lineRule="auto"/>
        <w:ind w:firstLine="720"/>
        <w:jc w:val="both"/>
        <w:rPr>
          <w:rFonts w:asciiTheme="minorBidi" w:hAnsiTheme="minorBidi"/>
          <w:sz w:val="24"/>
          <w:szCs w:val="24"/>
        </w:rPr>
      </w:pPr>
      <w:r w:rsidRPr="00556FA8">
        <w:rPr>
          <w:rFonts w:asciiTheme="minorBidi" w:hAnsiTheme="minorBidi"/>
          <w:sz w:val="24"/>
          <w:szCs w:val="24"/>
        </w:rPr>
        <w:t xml:space="preserve">According to the </w:t>
      </w:r>
      <w:r w:rsidRPr="008845F7">
        <w:rPr>
          <w:rFonts w:asciiTheme="minorBidi" w:hAnsiTheme="minorBidi"/>
          <w:i/>
          <w:iCs/>
          <w:sz w:val="24"/>
          <w:szCs w:val="24"/>
        </w:rPr>
        <w:t>midrash</w:t>
      </w:r>
      <w:r w:rsidRPr="00556FA8">
        <w:rPr>
          <w:rFonts w:asciiTheme="minorBidi" w:hAnsiTheme="minorBidi"/>
          <w:sz w:val="24"/>
          <w:szCs w:val="24"/>
        </w:rPr>
        <w:t>, as noted, the "elders of Israel" here were Chanania, Mishael and Azarya. Yechezkel goes on to provide them with a review of history:</w:t>
      </w:r>
    </w:p>
    <w:p w14:paraId="403C50A2" w14:textId="77777777" w:rsidR="008407E0" w:rsidRDefault="008407E0" w:rsidP="008407E0">
      <w:pPr>
        <w:widowControl w:val="0"/>
        <w:bidi w:val="0"/>
        <w:spacing w:after="0" w:line="240" w:lineRule="auto"/>
        <w:ind w:firstLine="720"/>
        <w:jc w:val="both"/>
        <w:rPr>
          <w:rFonts w:asciiTheme="minorBidi" w:hAnsiTheme="minorBidi"/>
          <w:sz w:val="24"/>
          <w:szCs w:val="24"/>
        </w:rPr>
      </w:pPr>
    </w:p>
    <w:p w14:paraId="64EE2FDD" w14:textId="77777777" w:rsidR="00126719" w:rsidRDefault="00B752FB" w:rsidP="008407E0">
      <w:pPr>
        <w:widowControl w:val="0"/>
        <w:bidi w:val="0"/>
        <w:spacing w:after="0" w:line="240" w:lineRule="auto"/>
        <w:ind w:left="720"/>
        <w:jc w:val="both"/>
        <w:rPr>
          <w:rFonts w:asciiTheme="minorBidi" w:hAnsiTheme="minorBidi"/>
          <w:sz w:val="24"/>
          <w:szCs w:val="24"/>
        </w:rPr>
      </w:pPr>
      <w:r w:rsidRPr="00556FA8">
        <w:rPr>
          <w:rFonts w:asciiTheme="minorBidi" w:hAnsiTheme="minorBidi"/>
          <w:color w:val="000000"/>
          <w:sz w:val="24"/>
          <w:szCs w:val="24"/>
          <w:shd w:val="clear" w:color="auto" w:fill="FFFFFF"/>
        </w:rPr>
        <w:t>On that day</w:t>
      </w:r>
      <w:r w:rsidR="008845F7">
        <w:rPr>
          <w:rFonts w:asciiTheme="minorBidi" w:hAnsiTheme="minorBidi"/>
          <w:color w:val="000000"/>
          <w:sz w:val="24"/>
          <w:szCs w:val="24"/>
          <w:shd w:val="clear" w:color="auto" w:fill="FFFFFF"/>
        </w:rPr>
        <w:t>,</w:t>
      </w:r>
      <w:r w:rsidRPr="00556FA8">
        <w:rPr>
          <w:rFonts w:asciiTheme="minorBidi" w:hAnsiTheme="minorBidi"/>
          <w:color w:val="000000"/>
          <w:sz w:val="24"/>
          <w:szCs w:val="24"/>
          <w:shd w:val="clear" w:color="auto" w:fill="FFFFFF"/>
        </w:rPr>
        <w:t xml:space="preserve"> I lifted My hand to them, to bring them ou</w:t>
      </w:r>
      <w:r w:rsidR="000E13B8" w:rsidRPr="00556FA8">
        <w:rPr>
          <w:rFonts w:asciiTheme="minorBidi" w:hAnsiTheme="minorBidi"/>
          <w:color w:val="000000"/>
          <w:sz w:val="24"/>
          <w:szCs w:val="24"/>
          <w:shd w:val="clear" w:color="auto" w:fill="FFFFFF"/>
        </w:rPr>
        <w:t>t of the land of Egypt, to a lan</w:t>
      </w:r>
      <w:r w:rsidRPr="00556FA8">
        <w:rPr>
          <w:rFonts w:asciiTheme="minorBidi" w:hAnsiTheme="minorBidi"/>
          <w:color w:val="000000"/>
          <w:sz w:val="24"/>
          <w:szCs w:val="24"/>
          <w:shd w:val="clear" w:color="auto" w:fill="FFFFFF"/>
        </w:rPr>
        <w:t>d which I had sought out for them, flowing with milk and honey; the beauty o</w:t>
      </w:r>
      <w:r w:rsidR="008845F7">
        <w:rPr>
          <w:rFonts w:asciiTheme="minorBidi" w:hAnsiTheme="minorBidi"/>
          <w:color w:val="000000"/>
          <w:sz w:val="24"/>
          <w:szCs w:val="24"/>
          <w:shd w:val="clear" w:color="auto" w:fill="FFFFFF"/>
        </w:rPr>
        <w:t>f all lands. And I said to them:</w:t>
      </w:r>
      <w:r w:rsidRPr="00556FA8">
        <w:rPr>
          <w:rFonts w:asciiTheme="minorBidi" w:hAnsiTheme="minorBidi"/>
          <w:color w:val="000000"/>
          <w:sz w:val="24"/>
          <w:szCs w:val="24"/>
          <w:shd w:val="clear" w:color="auto" w:fill="FFFFFF"/>
        </w:rPr>
        <w:t xml:space="preserve"> Let each man cast out the detestable things of his eyes, and do not defile yourselves with the idols of Egypt; I am the Lord your God. But they rebelled against</w:t>
      </w:r>
      <w:r w:rsidR="008845F7">
        <w:rPr>
          <w:rFonts w:asciiTheme="minorBidi" w:hAnsiTheme="minorBidi"/>
          <w:color w:val="000000"/>
          <w:sz w:val="24"/>
          <w:szCs w:val="24"/>
          <w:shd w:val="clear" w:color="auto" w:fill="FFFFFF"/>
        </w:rPr>
        <w:t xml:space="preserve"> Me, and would not listen to Me;</w:t>
      </w:r>
      <w:r w:rsidR="008407E0">
        <w:rPr>
          <w:rFonts w:asciiTheme="minorBidi" w:hAnsiTheme="minorBidi"/>
          <w:color w:val="000000"/>
          <w:sz w:val="24"/>
          <w:szCs w:val="24"/>
          <w:shd w:val="clear" w:color="auto" w:fill="FFFFFF"/>
        </w:rPr>
        <w:t xml:space="preserve"> </w:t>
      </w:r>
      <w:r w:rsidRPr="00556FA8">
        <w:rPr>
          <w:rFonts w:asciiTheme="minorBidi" w:hAnsiTheme="minorBidi"/>
          <w:color w:val="000000"/>
          <w:sz w:val="24"/>
          <w:szCs w:val="24"/>
          <w:shd w:val="clear" w:color="auto" w:fill="FFFFFF"/>
        </w:rPr>
        <w:t>they did not cast away the detestable things of their eyes, nor did they forsake the idols of Egypt. Then I meant to pour My fury upon them, to spend My anger upon them in the midst of the land of Egypt. But I acted for My Name's sake, so it would not be profaned in the sight of the nations among whom they were, in whose sight I made Myself known to them, in order to bring them forth out of the land of Egypt.</w:t>
      </w:r>
      <w:bookmarkStart w:id="1" w:name="10"/>
      <w:bookmarkEnd w:id="1"/>
      <w:r w:rsidR="00C16EA2">
        <w:rPr>
          <w:rStyle w:val="apple-converted-space"/>
          <w:rFonts w:asciiTheme="minorBidi" w:hAnsiTheme="minorBidi"/>
          <w:color w:val="000000"/>
          <w:sz w:val="24"/>
          <w:szCs w:val="24"/>
          <w:shd w:val="clear" w:color="auto" w:fill="FFFFFF"/>
        </w:rPr>
        <w:t xml:space="preserve"> </w:t>
      </w:r>
      <w:r w:rsidRPr="00556FA8">
        <w:rPr>
          <w:rFonts w:asciiTheme="minorBidi" w:hAnsiTheme="minorBidi"/>
          <w:color w:val="000000"/>
          <w:sz w:val="24"/>
          <w:szCs w:val="24"/>
          <w:shd w:val="clear" w:color="auto" w:fill="FFFFFF"/>
        </w:rPr>
        <w:t xml:space="preserve">So I brought them forth out of the land of </w:t>
      </w:r>
      <w:r w:rsidRPr="00556FA8">
        <w:rPr>
          <w:rFonts w:asciiTheme="minorBidi" w:hAnsiTheme="minorBidi"/>
          <w:color w:val="000000"/>
          <w:sz w:val="24"/>
          <w:szCs w:val="24"/>
          <w:shd w:val="clear" w:color="auto" w:fill="FFFFFF"/>
        </w:rPr>
        <w:lastRenderedPageBreak/>
        <w:t>Egypt, and brought them into the wilderness.</w:t>
      </w:r>
      <w:bookmarkStart w:id="2" w:name="11"/>
      <w:bookmarkEnd w:id="2"/>
      <w:r w:rsidRPr="00556FA8">
        <w:rPr>
          <w:rFonts w:asciiTheme="minorBidi" w:hAnsiTheme="minorBidi"/>
          <w:color w:val="000000"/>
          <w:sz w:val="24"/>
          <w:szCs w:val="24"/>
          <w:shd w:val="clear" w:color="auto" w:fill="FFFFFF"/>
        </w:rPr>
        <w:t xml:space="preserve"> And I gave them My statutes, and taught them My judgments, which a man shall do, and live by them.</w:t>
      </w:r>
      <w:bookmarkStart w:id="3" w:name="12"/>
      <w:bookmarkEnd w:id="3"/>
      <w:r w:rsidR="00556FA8">
        <w:rPr>
          <w:rStyle w:val="apple-converted-space"/>
          <w:rFonts w:asciiTheme="minorBidi" w:hAnsiTheme="minorBidi"/>
          <w:color w:val="000000"/>
          <w:sz w:val="24"/>
          <w:szCs w:val="24"/>
          <w:shd w:val="clear" w:color="auto" w:fill="FFFFFF"/>
        </w:rPr>
        <w:t xml:space="preserve"> </w:t>
      </w:r>
      <w:r w:rsidR="000E13B8" w:rsidRPr="00556FA8">
        <w:rPr>
          <w:rFonts w:asciiTheme="minorBidi" w:hAnsiTheme="minorBidi"/>
          <w:color w:val="000000"/>
          <w:sz w:val="24"/>
          <w:szCs w:val="24"/>
          <w:shd w:val="clear" w:color="auto" w:fill="FFFFFF"/>
        </w:rPr>
        <w:t xml:space="preserve">Also I gave them My </w:t>
      </w:r>
      <w:r w:rsidR="000E13B8" w:rsidRPr="008845F7">
        <w:rPr>
          <w:rFonts w:asciiTheme="minorBidi" w:hAnsiTheme="minorBidi"/>
          <w:i/>
          <w:iCs/>
          <w:color w:val="000000"/>
          <w:sz w:val="24"/>
          <w:szCs w:val="24"/>
          <w:shd w:val="clear" w:color="auto" w:fill="FFFFFF"/>
        </w:rPr>
        <w:t>s</w:t>
      </w:r>
      <w:r w:rsidRPr="008845F7">
        <w:rPr>
          <w:rFonts w:asciiTheme="minorBidi" w:hAnsiTheme="minorBidi"/>
          <w:i/>
          <w:iCs/>
          <w:color w:val="000000"/>
          <w:sz w:val="24"/>
          <w:szCs w:val="24"/>
          <w:shd w:val="clear" w:color="auto" w:fill="FFFFFF"/>
        </w:rPr>
        <w:t>habbatot</w:t>
      </w:r>
      <w:r w:rsidRPr="00556FA8">
        <w:rPr>
          <w:rFonts w:asciiTheme="minorBidi" w:hAnsiTheme="minorBidi"/>
          <w:color w:val="000000"/>
          <w:sz w:val="24"/>
          <w:szCs w:val="24"/>
          <w:shd w:val="clear" w:color="auto" w:fill="FFFFFF"/>
        </w:rPr>
        <w:t>, to be a sign between Me and them, that they might know that I am Go</w:t>
      </w:r>
      <w:r w:rsidR="008845F7">
        <w:rPr>
          <w:rFonts w:asciiTheme="minorBidi" w:hAnsiTheme="minorBidi"/>
          <w:color w:val="000000"/>
          <w:sz w:val="24"/>
          <w:szCs w:val="24"/>
          <w:shd w:val="clear" w:color="auto" w:fill="FFFFFF"/>
        </w:rPr>
        <w:t>d Who sanctifies them. But the H</w:t>
      </w:r>
      <w:r w:rsidRPr="00556FA8">
        <w:rPr>
          <w:rFonts w:asciiTheme="minorBidi" w:hAnsiTheme="minorBidi"/>
          <w:color w:val="000000"/>
          <w:sz w:val="24"/>
          <w:szCs w:val="24"/>
          <w:shd w:val="clear" w:color="auto" w:fill="FFFFFF"/>
        </w:rPr>
        <w:t xml:space="preserve">ouse of Israel rebelled against Me in the wilderness; they did not follow My statutes, and they rejected My judgments, which a </w:t>
      </w:r>
      <w:r w:rsidR="008845F7">
        <w:rPr>
          <w:rFonts w:asciiTheme="minorBidi" w:hAnsiTheme="minorBidi"/>
          <w:color w:val="000000"/>
          <w:sz w:val="24"/>
          <w:szCs w:val="24"/>
          <w:shd w:val="clear" w:color="auto" w:fill="FFFFFF"/>
        </w:rPr>
        <w:t xml:space="preserve">man </w:t>
      </w:r>
      <w:r w:rsidR="00ED39DF" w:rsidRPr="00556FA8">
        <w:rPr>
          <w:rFonts w:asciiTheme="minorBidi" w:hAnsiTheme="minorBidi"/>
          <w:color w:val="000000"/>
          <w:sz w:val="24"/>
          <w:szCs w:val="24"/>
          <w:shd w:val="clear" w:color="auto" w:fill="FFFFFF"/>
        </w:rPr>
        <w:t>shall do, and live b</w:t>
      </w:r>
      <w:r w:rsidR="000E13B8" w:rsidRPr="00556FA8">
        <w:rPr>
          <w:rFonts w:asciiTheme="minorBidi" w:hAnsiTheme="minorBidi"/>
          <w:color w:val="000000"/>
          <w:sz w:val="24"/>
          <w:szCs w:val="24"/>
          <w:shd w:val="clear" w:color="auto" w:fill="FFFFFF"/>
        </w:rPr>
        <w:t xml:space="preserve">y them, and they desecrated My </w:t>
      </w:r>
      <w:r w:rsidR="000E13B8" w:rsidRPr="008845F7">
        <w:rPr>
          <w:rFonts w:asciiTheme="minorBidi" w:hAnsiTheme="minorBidi"/>
          <w:i/>
          <w:iCs/>
          <w:color w:val="000000"/>
          <w:sz w:val="24"/>
          <w:szCs w:val="24"/>
          <w:shd w:val="clear" w:color="auto" w:fill="FFFFFF"/>
        </w:rPr>
        <w:t>s</w:t>
      </w:r>
      <w:r w:rsidR="00ED39DF" w:rsidRPr="008845F7">
        <w:rPr>
          <w:rFonts w:asciiTheme="minorBidi" w:hAnsiTheme="minorBidi"/>
          <w:i/>
          <w:iCs/>
          <w:color w:val="000000"/>
          <w:sz w:val="24"/>
          <w:szCs w:val="24"/>
          <w:shd w:val="clear" w:color="auto" w:fill="FFFFFF"/>
        </w:rPr>
        <w:t>habbatot</w:t>
      </w:r>
      <w:r w:rsidR="00ED39DF" w:rsidRPr="00556FA8">
        <w:rPr>
          <w:rFonts w:asciiTheme="minorBidi" w:hAnsiTheme="minorBidi"/>
          <w:color w:val="000000"/>
          <w:sz w:val="24"/>
          <w:szCs w:val="24"/>
          <w:shd w:val="clear" w:color="auto" w:fill="FFFFFF"/>
        </w:rPr>
        <w:t xml:space="preserve">, and I meant to pour out My fury </w:t>
      </w:r>
      <w:r w:rsidRPr="00556FA8">
        <w:rPr>
          <w:rFonts w:asciiTheme="minorBidi" w:hAnsiTheme="minorBidi"/>
          <w:color w:val="000000"/>
          <w:sz w:val="24"/>
          <w:szCs w:val="24"/>
          <w:shd w:val="clear" w:color="auto" w:fill="FFFFFF"/>
        </w:rPr>
        <w:t>upon them in the wilderness, to consume them.</w:t>
      </w:r>
      <w:bookmarkStart w:id="4" w:name="14"/>
      <w:bookmarkEnd w:id="4"/>
      <w:r w:rsidR="00C16EA2">
        <w:rPr>
          <w:rStyle w:val="apple-converted-space"/>
          <w:rFonts w:asciiTheme="minorBidi" w:hAnsiTheme="minorBidi"/>
          <w:color w:val="000000"/>
          <w:sz w:val="24"/>
          <w:szCs w:val="24"/>
          <w:shd w:val="clear" w:color="auto" w:fill="FFFFFF"/>
        </w:rPr>
        <w:t xml:space="preserve">  </w:t>
      </w:r>
      <w:r w:rsidRPr="00556FA8">
        <w:rPr>
          <w:rFonts w:asciiTheme="minorBidi" w:hAnsiTheme="minorBidi"/>
          <w:color w:val="000000"/>
          <w:sz w:val="24"/>
          <w:szCs w:val="24"/>
          <w:shd w:val="clear" w:color="auto" w:fill="FFFFFF"/>
        </w:rPr>
        <w:t xml:space="preserve">But I </w:t>
      </w:r>
      <w:r w:rsidR="00ED39DF" w:rsidRPr="00556FA8">
        <w:rPr>
          <w:rFonts w:asciiTheme="minorBidi" w:hAnsiTheme="minorBidi"/>
          <w:color w:val="000000"/>
          <w:sz w:val="24"/>
          <w:szCs w:val="24"/>
          <w:shd w:val="clear" w:color="auto" w:fill="FFFFFF"/>
        </w:rPr>
        <w:t>acted for My N</w:t>
      </w:r>
      <w:r w:rsidRPr="00556FA8">
        <w:rPr>
          <w:rFonts w:asciiTheme="minorBidi" w:hAnsiTheme="minorBidi"/>
          <w:color w:val="000000"/>
          <w:sz w:val="24"/>
          <w:szCs w:val="24"/>
          <w:shd w:val="clear" w:color="auto" w:fill="FFFFFF"/>
        </w:rPr>
        <w:t xml:space="preserve">ame's sake, </w:t>
      </w:r>
      <w:r w:rsidR="00ED39DF" w:rsidRPr="00556FA8">
        <w:rPr>
          <w:rFonts w:asciiTheme="minorBidi" w:hAnsiTheme="minorBidi"/>
          <w:color w:val="000000"/>
          <w:sz w:val="24"/>
          <w:szCs w:val="24"/>
          <w:shd w:val="clear" w:color="auto" w:fill="FFFFFF"/>
        </w:rPr>
        <w:t xml:space="preserve">so it would </w:t>
      </w:r>
      <w:r w:rsidRPr="00556FA8">
        <w:rPr>
          <w:rFonts w:asciiTheme="minorBidi" w:hAnsiTheme="minorBidi"/>
          <w:color w:val="000000"/>
          <w:sz w:val="24"/>
          <w:szCs w:val="24"/>
          <w:shd w:val="clear" w:color="auto" w:fill="FFFFFF"/>
        </w:rPr>
        <w:t>not be profaned in the sight of the nations, in whose sight I brought them out.</w:t>
      </w:r>
      <w:r w:rsidR="00ED39DF" w:rsidRPr="00556FA8">
        <w:rPr>
          <w:rFonts w:asciiTheme="minorBidi" w:hAnsiTheme="minorBidi"/>
          <w:sz w:val="24"/>
          <w:szCs w:val="24"/>
        </w:rPr>
        <w:t xml:space="preserve"> (verses 6-14).</w:t>
      </w:r>
      <w:r w:rsidR="00556FA8">
        <w:rPr>
          <w:rFonts w:asciiTheme="minorBidi" w:hAnsiTheme="minorBidi"/>
          <w:sz w:val="24"/>
          <w:szCs w:val="24"/>
        </w:rPr>
        <w:t xml:space="preserve"> </w:t>
      </w:r>
    </w:p>
    <w:p w14:paraId="20AF2966" w14:textId="77777777" w:rsidR="008407E0" w:rsidRDefault="008407E0" w:rsidP="008407E0">
      <w:pPr>
        <w:widowControl w:val="0"/>
        <w:bidi w:val="0"/>
        <w:spacing w:after="0" w:line="240" w:lineRule="auto"/>
        <w:ind w:firstLine="720"/>
        <w:jc w:val="both"/>
        <w:rPr>
          <w:rFonts w:asciiTheme="minorBidi" w:hAnsiTheme="minorBidi"/>
          <w:sz w:val="24"/>
          <w:szCs w:val="24"/>
        </w:rPr>
      </w:pPr>
    </w:p>
    <w:p w14:paraId="7AD3E80C" w14:textId="77777777" w:rsidR="00ED39DF" w:rsidRDefault="00ED39DF" w:rsidP="008407E0">
      <w:pPr>
        <w:widowControl w:val="0"/>
        <w:bidi w:val="0"/>
        <w:spacing w:after="0" w:line="240" w:lineRule="auto"/>
        <w:ind w:firstLine="720"/>
        <w:jc w:val="both"/>
        <w:rPr>
          <w:rFonts w:asciiTheme="minorBidi" w:hAnsiTheme="minorBidi"/>
          <w:sz w:val="24"/>
          <w:szCs w:val="24"/>
        </w:rPr>
      </w:pPr>
      <w:r w:rsidRPr="00556FA8">
        <w:rPr>
          <w:rFonts w:asciiTheme="minorBidi" w:hAnsiTheme="minorBidi"/>
          <w:sz w:val="24"/>
          <w:szCs w:val="24"/>
        </w:rPr>
        <w:t xml:space="preserve">Yechezkel repeatedly refers to </w:t>
      </w:r>
      <w:r w:rsidR="000E13B8" w:rsidRPr="00556FA8">
        <w:rPr>
          <w:rFonts w:asciiTheme="minorBidi" w:hAnsiTheme="minorBidi"/>
          <w:sz w:val="24"/>
          <w:szCs w:val="24"/>
        </w:rPr>
        <w:t xml:space="preserve">the same idea that we find </w:t>
      </w:r>
      <w:r w:rsidR="008845F7">
        <w:rPr>
          <w:rFonts w:asciiTheme="minorBidi" w:hAnsiTheme="minorBidi"/>
          <w:sz w:val="24"/>
          <w:szCs w:val="24"/>
        </w:rPr>
        <w:t>following the episode of the Golden C</w:t>
      </w:r>
      <w:r w:rsidRPr="00556FA8">
        <w:rPr>
          <w:rFonts w:asciiTheme="minorBidi" w:hAnsiTheme="minorBidi"/>
          <w:sz w:val="24"/>
          <w:szCs w:val="24"/>
        </w:rPr>
        <w:t xml:space="preserve">alf – that God did not annihilate </w:t>
      </w:r>
      <w:r w:rsidRPr="008845F7">
        <w:rPr>
          <w:rFonts w:asciiTheme="minorBidi" w:hAnsiTheme="minorBidi"/>
          <w:i/>
          <w:iCs/>
          <w:sz w:val="24"/>
          <w:szCs w:val="24"/>
        </w:rPr>
        <w:t>Bnei Yisrael</w:t>
      </w:r>
      <w:r w:rsidRPr="00556FA8">
        <w:rPr>
          <w:rFonts w:asciiTheme="minorBidi" w:hAnsiTheme="minorBidi"/>
          <w:sz w:val="24"/>
          <w:szCs w:val="24"/>
        </w:rPr>
        <w:t xml:space="preserve"> for the sin of idolatry only because it would profane His Name:</w:t>
      </w:r>
    </w:p>
    <w:p w14:paraId="2E7A04D4" w14:textId="77777777" w:rsidR="008407E0" w:rsidRDefault="008407E0" w:rsidP="008407E0">
      <w:pPr>
        <w:widowControl w:val="0"/>
        <w:bidi w:val="0"/>
        <w:spacing w:after="0" w:line="240" w:lineRule="auto"/>
        <w:ind w:left="720"/>
        <w:jc w:val="both"/>
        <w:rPr>
          <w:rFonts w:asciiTheme="minorBidi" w:hAnsiTheme="minorBidi"/>
          <w:sz w:val="24"/>
          <w:szCs w:val="24"/>
        </w:rPr>
      </w:pPr>
    </w:p>
    <w:p w14:paraId="1A180538" w14:textId="77777777" w:rsidR="00ED39DF" w:rsidRDefault="00ED39DF" w:rsidP="008407E0">
      <w:pPr>
        <w:widowControl w:val="0"/>
        <w:bidi w:val="0"/>
        <w:spacing w:after="0" w:line="240" w:lineRule="auto"/>
        <w:ind w:left="720"/>
        <w:jc w:val="both"/>
        <w:rPr>
          <w:rFonts w:asciiTheme="minorBidi" w:hAnsiTheme="minorBidi"/>
          <w:sz w:val="24"/>
          <w:szCs w:val="24"/>
        </w:rPr>
      </w:pPr>
      <w:r w:rsidRPr="00556FA8">
        <w:rPr>
          <w:rFonts w:asciiTheme="minorBidi" w:hAnsiTheme="minorBidi"/>
          <w:sz w:val="24"/>
          <w:szCs w:val="24"/>
        </w:rPr>
        <w:t>"Why should the Egyptians speak, saying, 'It was for evil that He brought them out, to kill them in the mountains, and to destroy them from upon the face of the earth'?" (</w:t>
      </w:r>
      <w:r w:rsidRPr="00556FA8">
        <w:rPr>
          <w:rFonts w:asciiTheme="minorBidi" w:hAnsiTheme="minorBidi"/>
          <w:i/>
          <w:iCs/>
          <w:sz w:val="24"/>
          <w:szCs w:val="24"/>
        </w:rPr>
        <w:t>Shemot</w:t>
      </w:r>
      <w:r w:rsidRPr="00556FA8">
        <w:rPr>
          <w:rFonts w:asciiTheme="minorBidi" w:hAnsiTheme="minorBidi"/>
          <w:sz w:val="24"/>
          <w:szCs w:val="24"/>
        </w:rPr>
        <w:t xml:space="preserve"> 32:12)</w:t>
      </w:r>
    </w:p>
    <w:p w14:paraId="268D04C5" w14:textId="77777777" w:rsidR="008407E0" w:rsidRDefault="008407E0" w:rsidP="008407E0">
      <w:pPr>
        <w:widowControl w:val="0"/>
        <w:bidi w:val="0"/>
        <w:spacing w:after="0" w:line="240" w:lineRule="auto"/>
        <w:ind w:firstLine="720"/>
        <w:jc w:val="both"/>
        <w:rPr>
          <w:rFonts w:asciiTheme="minorBidi" w:hAnsiTheme="minorBidi"/>
          <w:sz w:val="24"/>
          <w:szCs w:val="24"/>
        </w:rPr>
      </w:pPr>
    </w:p>
    <w:p w14:paraId="0AFCC1BA" w14:textId="77777777" w:rsidR="003F0DA0" w:rsidRPr="00556FA8" w:rsidRDefault="00ED39DF" w:rsidP="008407E0">
      <w:pPr>
        <w:widowControl w:val="0"/>
        <w:bidi w:val="0"/>
        <w:spacing w:after="0" w:line="240" w:lineRule="auto"/>
        <w:ind w:firstLine="720"/>
        <w:jc w:val="both"/>
        <w:rPr>
          <w:rFonts w:asciiTheme="minorBidi" w:hAnsiTheme="minorBidi"/>
          <w:sz w:val="24"/>
          <w:szCs w:val="24"/>
        </w:rPr>
      </w:pPr>
      <w:r w:rsidRPr="00556FA8">
        <w:rPr>
          <w:rFonts w:asciiTheme="minorBidi" w:hAnsiTheme="minorBidi"/>
          <w:sz w:val="24"/>
          <w:szCs w:val="24"/>
        </w:rPr>
        <w:t>R</w:t>
      </w:r>
      <w:r w:rsidR="008845F7">
        <w:rPr>
          <w:rFonts w:asciiTheme="minorBidi" w:hAnsiTheme="minorBidi"/>
          <w:sz w:val="24"/>
          <w:szCs w:val="24"/>
        </w:rPr>
        <w:t>.</w:t>
      </w:r>
      <w:r w:rsidRPr="00556FA8">
        <w:rPr>
          <w:rFonts w:asciiTheme="minorBidi" w:hAnsiTheme="minorBidi"/>
          <w:sz w:val="24"/>
          <w:szCs w:val="24"/>
        </w:rPr>
        <w:t xml:space="preserve"> Natan's conclusion from Yechezkel's words is that the desecration of God's Name that would accompany the annihilation of </w:t>
      </w:r>
      <w:r w:rsidRPr="008845F7">
        <w:rPr>
          <w:rFonts w:asciiTheme="minorBidi" w:hAnsiTheme="minorBidi"/>
          <w:i/>
          <w:iCs/>
          <w:sz w:val="24"/>
          <w:szCs w:val="24"/>
        </w:rPr>
        <w:t>Am Yisrael</w:t>
      </w:r>
      <w:r w:rsidRPr="00556FA8">
        <w:rPr>
          <w:rFonts w:asciiTheme="minorBidi" w:hAnsiTheme="minorBidi"/>
          <w:sz w:val="24"/>
          <w:szCs w:val="24"/>
        </w:rPr>
        <w:t xml:space="preserve"> from the face of the earth is worse than the</w:t>
      </w:r>
      <w:r w:rsidR="00BA31E8" w:rsidRPr="00556FA8">
        <w:rPr>
          <w:rFonts w:asciiTheme="minorBidi" w:hAnsiTheme="minorBidi"/>
          <w:sz w:val="24"/>
          <w:szCs w:val="24"/>
        </w:rPr>
        <w:t>ir worship of</w:t>
      </w:r>
      <w:r w:rsidRPr="00556FA8">
        <w:rPr>
          <w:rFonts w:asciiTheme="minorBidi" w:hAnsiTheme="minorBidi"/>
          <w:sz w:val="24"/>
          <w:szCs w:val="24"/>
        </w:rPr>
        <w:t xml:space="preserve"> idolatry</w:t>
      </w:r>
      <w:r w:rsidR="00BA31E8" w:rsidRPr="00556FA8">
        <w:rPr>
          <w:rFonts w:asciiTheme="minorBidi" w:hAnsiTheme="minorBidi"/>
          <w:sz w:val="24"/>
          <w:szCs w:val="24"/>
        </w:rPr>
        <w:t xml:space="preserve">. This leads to the conclusion that </w:t>
      </w:r>
      <w:r w:rsidR="003F0DA0" w:rsidRPr="00556FA8">
        <w:rPr>
          <w:rFonts w:asciiTheme="minorBidi" w:hAnsiTheme="minorBidi"/>
          <w:sz w:val="24"/>
          <w:szCs w:val="24"/>
        </w:rPr>
        <w:t xml:space="preserve">if there is a chance of a backlash against </w:t>
      </w:r>
      <w:r w:rsidR="003F0DA0" w:rsidRPr="008845F7">
        <w:rPr>
          <w:rFonts w:asciiTheme="minorBidi" w:hAnsiTheme="minorBidi"/>
          <w:i/>
          <w:iCs/>
          <w:sz w:val="24"/>
          <w:szCs w:val="24"/>
        </w:rPr>
        <w:t>Am Yisrael</w:t>
      </w:r>
      <w:r w:rsidR="003F0DA0" w:rsidRPr="00556FA8">
        <w:rPr>
          <w:rFonts w:asciiTheme="minorBidi" w:hAnsiTheme="minorBidi"/>
          <w:sz w:val="24"/>
          <w:szCs w:val="24"/>
        </w:rPr>
        <w:t xml:space="preserve">, as indeed was the </w:t>
      </w:r>
      <w:r w:rsidR="000E13B8" w:rsidRPr="00556FA8">
        <w:rPr>
          <w:rFonts w:asciiTheme="minorBidi" w:hAnsiTheme="minorBidi"/>
          <w:sz w:val="24"/>
          <w:szCs w:val="24"/>
        </w:rPr>
        <w:t xml:space="preserve">situation </w:t>
      </w:r>
      <w:r w:rsidR="003F0DA0" w:rsidRPr="00556FA8">
        <w:rPr>
          <w:rFonts w:asciiTheme="minorBidi" w:hAnsiTheme="minorBidi"/>
          <w:sz w:val="24"/>
          <w:szCs w:val="24"/>
        </w:rPr>
        <w:t>in the time of Nevukhadnetzar, then it would be preferable to acquiesce to bow down and not to endanger the nation. Hence, when Chanania, Mishael</w:t>
      </w:r>
      <w:r w:rsidR="008845F7">
        <w:rPr>
          <w:rFonts w:asciiTheme="minorBidi" w:hAnsiTheme="minorBidi"/>
          <w:sz w:val="24"/>
          <w:szCs w:val="24"/>
        </w:rPr>
        <w:t>,</w:t>
      </w:r>
      <w:r w:rsidR="003F0DA0" w:rsidRPr="00556FA8">
        <w:rPr>
          <w:rFonts w:asciiTheme="minorBidi" w:hAnsiTheme="minorBidi"/>
          <w:sz w:val="24"/>
          <w:szCs w:val="24"/>
        </w:rPr>
        <w:t xml:space="preserve"> and Azarya refused to accept his advice, Yechez</w:t>
      </w:r>
      <w:r w:rsidR="00C16EA2">
        <w:rPr>
          <w:rFonts w:asciiTheme="minorBidi" w:hAnsiTheme="minorBidi"/>
          <w:sz w:val="24"/>
          <w:szCs w:val="24"/>
        </w:rPr>
        <w:t>k</w:t>
      </w:r>
      <w:r w:rsidR="003F0DA0" w:rsidRPr="00556FA8">
        <w:rPr>
          <w:rFonts w:asciiTheme="minorBidi" w:hAnsiTheme="minorBidi"/>
          <w:sz w:val="24"/>
          <w:szCs w:val="24"/>
        </w:rPr>
        <w:t>el beat his face and said, "The remnant of Yehuda is lost."</w:t>
      </w:r>
    </w:p>
    <w:p w14:paraId="1DA0ACFA" w14:textId="77777777" w:rsidR="008407E0" w:rsidRDefault="008407E0" w:rsidP="008407E0">
      <w:pPr>
        <w:widowControl w:val="0"/>
        <w:bidi w:val="0"/>
        <w:spacing w:after="0" w:line="240" w:lineRule="auto"/>
        <w:ind w:firstLine="720"/>
        <w:jc w:val="both"/>
        <w:rPr>
          <w:rFonts w:asciiTheme="minorBidi" w:hAnsiTheme="minorBidi"/>
          <w:sz w:val="24"/>
          <w:szCs w:val="24"/>
        </w:rPr>
      </w:pPr>
    </w:p>
    <w:p w14:paraId="3818B356" w14:textId="77777777" w:rsidR="003F0DA0" w:rsidRPr="00556FA8" w:rsidRDefault="003F0DA0" w:rsidP="008407E0">
      <w:pPr>
        <w:widowControl w:val="0"/>
        <w:bidi w:val="0"/>
        <w:spacing w:after="0" w:line="240" w:lineRule="auto"/>
        <w:ind w:firstLine="720"/>
        <w:jc w:val="both"/>
        <w:rPr>
          <w:rFonts w:asciiTheme="minorBidi" w:hAnsiTheme="minorBidi"/>
          <w:sz w:val="24"/>
          <w:szCs w:val="24"/>
        </w:rPr>
      </w:pPr>
      <w:r w:rsidRPr="00556FA8">
        <w:rPr>
          <w:rFonts w:asciiTheme="minorBidi" w:hAnsiTheme="minorBidi"/>
          <w:sz w:val="24"/>
          <w:szCs w:val="24"/>
        </w:rPr>
        <w:t>Although the opinion of R</w:t>
      </w:r>
      <w:r w:rsidR="008845F7">
        <w:rPr>
          <w:rFonts w:asciiTheme="minorBidi" w:hAnsiTheme="minorBidi"/>
          <w:sz w:val="24"/>
          <w:szCs w:val="24"/>
        </w:rPr>
        <w:t>.</w:t>
      </w:r>
      <w:r w:rsidRPr="00556FA8">
        <w:rPr>
          <w:rFonts w:asciiTheme="minorBidi" w:hAnsiTheme="minorBidi"/>
          <w:sz w:val="24"/>
          <w:szCs w:val="24"/>
        </w:rPr>
        <w:t xml:space="preserve"> Natan, as recorded in the </w:t>
      </w:r>
      <w:r w:rsidRPr="008845F7">
        <w:rPr>
          <w:rFonts w:asciiTheme="minorBidi" w:hAnsiTheme="minorBidi"/>
          <w:i/>
          <w:iCs/>
          <w:sz w:val="24"/>
          <w:szCs w:val="24"/>
        </w:rPr>
        <w:t>midrash</w:t>
      </w:r>
      <w:r w:rsidRPr="00556FA8">
        <w:rPr>
          <w:rFonts w:asciiTheme="minorBidi" w:hAnsiTheme="minorBidi"/>
          <w:sz w:val="24"/>
          <w:szCs w:val="24"/>
        </w:rPr>
        <w:t xml:space="preserve">, is not accepted in </w:t>
      </w:r>
      <w:r w:rsidR="008845F7">
        <w:rPr>
          <w:rFonts w:asciiTheme="minorBidi" w:hAnsiTheme="minorBidi"/>
          <w:sz w:val="24"/>
          <w:szCs w:val="24"/>
        </w:rPr>
        <w:t>H</w:t>
      </w:r>
      <w:r w:rsidRPr="00556FA8">
        <w:rPr>
          <w:rFonts w:asciiTheme="minorBidi" w:hAnsiTheme="minorBidi"/>
          <w:sz w:val="24"/>
          <w:szCs w:val="24"/>
        </w:rPr>
        <w:t xml:space="preserve">alakha, there are other </w:t>
      </w:r>
      <w:r w:rsidRPr="008845F7">
        <w:rPr>
          <w:rFonts w:asciiTheme="minorBidi" w:hAnsiTheme="minorBidi"/>
          <w:i/>
          <w:iCs/>
          <w:sz w:val="24"/>
          <w:szCs w:val="24"/>
        </w:rPr>
        <w:t>halakhot</w:t>
      </w:r>
      <w:r w:rsidRPr="00556FA8">
        <w:rPr>
          <w:rFonts w:asciiTheme="minorBidi" w:hAnsiTheme="minorBidi"/>
          <w:sz w:val="24"/>
          <w:szCs w:val="24"/>
        </w:rPr>
        <w:t xml:space="preserve"> which reflect the same thinking. We find that sexual immorality was permitted to Est</w:t>
      </w:r>
      <w:r w:rsidR="008845F7">
        <w:rPr>
          <w:rFonts w:asciiTheme="minorBidi" w:hAnsiTheme="minorBidi"/>
          <w:sz w:val="24"/>
          <w:szCs w:val="24"/>
        </w:rPr>
        <w:t>h</w:t>
      </w:r>
      <w:r w:rsidRPr="00556FA8">
        <w:rPr>
          <w:rFonts w:asciiTheme="minorBidi" w:hAnsiTheme="minorBidi"/>
          <w:sz w:val="24"/>
          <w:szCs w:val="24"/>
        </w:rPr>
        <w:t xml:space="preserve">er (and to Yael) so as to save </w:t>
      </w:r>
      <w:r w:rsidRPr="008845F7">
        <w:rPr>
          <w:rFonts w:asciiTheme="minorBidi" w:hAnsiTheme="minorBidi"/>
          <w:i/>
          <w:iCs/>
          <w:sz w:val="24"/>
          <w:szCs w:val="24"/>
        </w:rPr>
        <w:t>Am Yisrael</w:t>
      </w:r>
      <w:r w:rsidRPr="00556FA8">
        <w:rPr>
          <w:rFonts w:asciiTheme="minorBidi" w:hAnsiTheme="minorBidi"/>
          <w:sz w:val="24"/>
          <w:szCs w:val="24"/>
        </w:rPr>
        <w:t>.</w:t>
      </w:r>
      <w:r w:rsidRPr="00C16EA2">
        <w:rPr>
          <w:rStyle w:val="FootnoteReference"/>
          <w:rFonts w:asciiTheme="minorBidi" w:hAnsiTheme="minorBidi" w:cstheme="minorBidi"/>
          <w:sz w:val="20"/>
          <w:szCs w:val="20"/>
        </w:rPr>
        <w:footnoteReference w:id="3"/>
      </w:r>
      <w:r w:rsidRPr="00556FA8">
        <w:rPr>
          <w:rFonts w:asciiTheme="minorBidi" w:hAnsiTheme="minorBidi"/>
          <w:sz w:val="24"/>
          <w:szCs w:val="24"/>
        </w:rPr>
        <w:t xml:space="preserve"> If it </w:t>
      </w:r>
      <w:r w:rsidR="008845F7">
        <w:rPr>
          <w:rFonts w:asciiTheme="minorBidi" w:hAnsiTheme="minorBidi"/>
          <w:sz w:val="24"/>
          <w:szCs w:val="24"/>
        </w:rPr>
        <w:t>is</w:t>
      </w:r>
      <w:r w:rsidRPr="00556FA8">
        <w:rPr>
          <w:rFonts w:asciiTheme="minorBidi" w:hAnsiTheme="minorBidi"/>
          <w:sz w:val="24"/>
          <w:szCs w:val="24"/>
        </w:rPr>
        <w:t xml:space="preserve"> possible to engage in forbidden sexual unions for the salvation of the nation, then there is room to suggest that </w:t>
      </w:r>
      <w:r w:rsidR="008845F7">
        <w:rPr>
          <w:rFonts w:asciiTheme="minorBidi" w:hAnsiTheme="minorBidi"/>
          <w:sz w:val="24"/>
          <w:szCs w:val="24"/>
        </w:rPr>
        <w:t>external</w:t>
      </w:r>
      <w:r w:rsidRPr="00556FA8">
        <w:rPr>
          <w:rFonts w:asciiTheme="minorBidi" w:hAnsiTheme="minorBidi"/>
          <w:sz w:val="24"/>
          <w:szCs w:val="24"/>
        </w:rPr>
        <w:t xml:space="preserve"> worship of idolatry could</w:t>
      </w:r>
      <w:r w:rsidR="008845F7">
        <w:rPr>
          <w:rFonts w:asciiTheme="minorBidi" w:hAnsiTheme="minorBidi"/>
          <w:sz w:val="24"/>
          <w:szCs w:val="24"/>
        </w:rPr>
        <w:t xml:space="preserve"> also</w:t>
      </w:r>
      <w:r w:rsidRPr="00556FA8">
        <w:rPr>
          <w:rFonts w:asciiTheme="minorBidi" w:hAnsiTheme="minorBidi"/>
          <w:sz w:val="24"/>
          <w:szCs w:val="24"/>
        </w:rPr>
        <w:t xml:space="preserve"> be permitted under similar circumstances.</w:t>
      </w:r>
      <w:r w:rsidRPr="00C16EA2">
        <w:rPr>
          <w:rStyle w:val="FootnoteReference"/>
          <w:rFonts w:asciiTheme="minorBidi" w:hAnsiTheme="minorBidi" w:cstheme="minorBidi"/>
          <w:sz w:val="20"/>
          <w:szCs w:val="20"/>
        </w:rPr>
        <w:footnoteReference w:id="4"/>
      </w:r>
    </w:p>
    <w:p w14:paraId="26A4ACC8" w14:textId="77777777" w:rsidR="008407E0" w:rsidRDefault="008407E0" w:rsidP="008407E0">
      <w:pPr>
        <w:widowControl w:val="0"/>
        <w:bidi w:val="0"/>
        <w:spacing w:after="0" w:line="240" w:lineRule="auto"/>
        <w:ind w:firstLine="720"/>
        <w:jc w:val="both"/>
        <w:rPr>
          <w:rFonts w:asciiTheme="minorBidi" w:hAnsiTheme="minorBidi"/>
          <w:sz w:val="24"/>
          <w:szCs w:val="24"/>
        </w:rPr>
      </w:pPr>
    </w:p>
    <w:p w14:paraId="16853386" w14:textId="77777777" w:rsidR="00024A3C" w:rsidRPr="00556FA8" w:rsidRDefault="00024A3C" w:rsidP="008407E0">
      <w:pPr>
        <w:widowControl w:val="0"/>
        <w:bidi w:val="0"/>
        <w:spacing w:after="0" w:line="240" w:lineRule="auto"/>
        <w:ind w:firstLine="720"/>
        <w:jc w:val="both"/>
        <w:rPr>
          <w:rFonts w:asciiTheme="minorBidi" w:hAnsiTheme="minorBidi"/>
          <w:sz w:val="24"/>
          <w:szCs w:val="24"/>
        </w:rPr>
      </w:pPr>
      <w:r w:rsidRPr="00556FA8">
        <w:rPr>
          <w:rFonts w:asciiTheme="minorBidi" w:hAnsiTheme="minorBidi"/>
          <w:sz w:val="24"/>
          <w:szCs w:val="24"/>
        </w:rPr>
        <w:t xml:space="preserve">The question raised by the </w:t>
      </w:r>
      <w:r w:rsidRPr="008845F7">
        <w:rPr>
          <w:rFonts w:asciiTheme="minorBidi" w:hAnsiTheme="minorBidi"/>
          <w:i/>
          <w:iCs/>
          <w:sz w:val="24"/>
          <w:szCs w:val="24"/>
        </w:rPr>
        <w:t>Midrash ha-Gadol</w:t>
      </w:r>
      <w:r w:rsidRPr="00556FA8">
        <w:rPr>
          <w:rFonts w:asciiTheme="minorBidi" w:hAnsiTheme="minorBidi"/>
          <w:sz w:val="24"/>
          <w:szCs w:val="24"/>
        </w:rPr>
        <w:t xml:space="preserve"> in the name of R</w:t>
      </w:r>
      <w:r w:rsidR="008845F7">
        <w:rPr>
          <w:rFonts w:asciiTheme="minorBidi" w:hAnsiTheme="minorBidi"/>
          <w:sz w:val="24"/>
          <w:szCs w:val="24"/>
        </w:rPr>
        <w:t>. Natan</w:t>
      </w:r>
      <w:r w:rsidRPr="00556FA8">
        <w:rPr>
          <w:rFonts w:asciiTheme="minorBidi" w:hAnsiTheme="minorBidi"/>
          <w:sz w:val="24"/>
          <w:szCs w:val="24"/>
        </w:rPr>
        <w:t xml:space="preserve"> concerning the disagreement between Yechezkel and Chanania, Mishael</w:t>
      </w:r>
      <w:r w:rsidR="008845F7">
        <w:rPr>
          <w:rFonts w:asciiTheme="minorBidi" w:hAnsiTheme="minorBidi"/>
          <w:sz w:val="24"/>
          <w:szCs w:val="24"/>
        </w:rPr>
        <w:t>,</w:t>
      </w:r>
      <w:r w:rsidRPr="00556FA8">
        <w:rPr>
          <w:rFonts w:asciiTheme="minorBidi" w:hAnsiTheme="minorBidi"/>
          <w:sz w:val="24"/>
          <w:szCs w:val="24"/>
        </w:rPr>
        <w:t xml:space="preserve"> a</w:t>
      </w:r>
      <w:r w:rsidR="008845F7">
        <w:rPr>
          <w:rFonts w:asciiTheme="minorBidi" w:hAnsiTheme="minorBidi"/>
          <w:sz w:val="24"/>
          <w:szCs w:val="24"/>
        </w:rPr>
        <w:t>nd Azarya</w:t>
      </w:r>
      <w:r w:rsidRPr="00556FA8">
        <w:rPr>
          <w:rFonts w:asciiTheme="minorBidi" w:hAnsiTheme="minorBidi"/>
          <w:sz w:val="24"/>
          <w:szCs w:val="24"/>
        </w:rPr>
        <w:t xml:space="preserve"> is an existential question for all generations. Yechezkel's argument was that a realistic assessment of reality</w:t>
      </w:r>
      <w:r w:rsidR="000E13B8" w:rsidRPr="00556FA8">
        <w:rPr>
          <w:rFonts w:asciiTheme="minorBidi" w:hAnsiTheme="minorBidi"/>
          <w:sz w:val="24"/>
          <w:szCs w:val="24"/>
        </w:rPr>
        <w:t xml:space="preserve"> point</w:t>
      </w:r>
      <w:r w:rsidR="008845F7">
        <w:rPr>
          <w:rFonts w:asciiTheme="minorBidi" w:hAnsiTheme="minorBidi"/>
          <w:sz w:val="24"/>
          <w:szCs w:val="24"/>
        </w:rPr>
        <w:t>ed</w:t>
      </w:r>
      <w:r w:rsidR="000E13B8" w:rsidRPr="00556FA8">
        <w:rPr>
          <w:rFonts w:asciiTheme="minorBidi" w:hAnsiTheme="minorBidi"/>
          <w:sz w:val="24"/>
          <w:szCs w:val="24"/>
        </w:rPr>
        <w:t xml:space="preserve"> </w:t>
      </w:r>
      <w:r w:rsidRPr="00556FA8">
        <w:rPr>
          <w:rFonts w:asciiTheme="minorBidi" w:hAnsiTheme="minorBidi"/>
          <w:sz w:val="24"/>
          <w:szCs w:val="24"/>
        </w:rPr>
        <w:t>to the conclusion that by refusing to bow before the idol, Chanania, Mishael</w:t>
      </w:r>
      <w:r w:rsidR="008845F7">
        <w:rPr>
          <w:rFonts w:asciiTheme="minorBidi" w:hAnsiTheme="minorBidi"/>
          <w:sz w:val="24"/>
          <w:szCs w:val="24"/>
        </w:rPr>
        <w:t>,</w:t>
      </w:r>
      <w:r w:rsidRPr="00556FA8">
        <w:rPr>
          <w:rFonts w:asciiTheme="minorBidi" w:hAnsiTheme="minorBidi"/>
          <w:sz w:val="24"/>
          <w:szCs w:val="24"/>
        </w:rPr>
        <w:t xml:space="preserve"> and Azarya were endangering the existence of </w:t>
      </w:r>
      <w:r w:rsidRPr="008845F7">
        <w:rPr>
          <w:rFonts w:asciiTheme="minorBidi" w:hAnsiTheme="minorBidi"/>
          <w:i/>
          <w:iCs/>
          <w:sz w:val="24"/>
          <w:szCs w:val="24"/>
        </w:rPr>
        <w:t>Am Yisrael</w:t>
      </w:r>
      <w:r w:rsidRPr="00556FA8">
        <w:rPr>
          <w:rFonts w:asciiTheme="minorBidi" w:hAnsiTheme="minorBidi"/>
          <w:sz w:val="24"/>
          <w:szCs w:val="24"/>
        </w:rPr>
        <w:t xml:space="preserve"> in exile. While it may be permissible for them to endanger themselves and even to give up their lives for </w:t>
      </w:r>
      <w:r w:rsidRPr="008845F7">
        <w:rPr>
          <w:rFonts w:asciiTheme="minorBidi" w:hAnsiTheme="minorBidi"/>
          <w:i/>
          <w:iCs/>
          <w:sz w:val="24"/>
          <w:szCs w:val="24"/>
        </w:rPr>
        <w:t>Kiddush</w:t>
      </w:r>
      <w:r w:rsidR="008845F7">
        <w:rPr>
          <w:rFonts w:asciiTheme="minorBidi" w:hAnsiTheme="minorBidi"/>
          <w:i/>
          <w:iCs/>
          <w:sz w:val="24"/>
          <w:szCs w:val="24"/>
        </w:rPr>
        <w:t xml:space="preserve"> </w:t>
      </w:r>
      <w:r w:rsidR="008845F7">
        <w:rPr>
          <w:rFonts w:asciiTheme="minorBidi" w:hAnsiTheme="minorBidi"/>
          <w:i/>
          <w:iCs/>
          <w:sz w:val="24"/>
          <w:szCs w:val="24"/>
        </w:rPr>
        <w:lastRenderedPageBreak/>
        <w:t>Has</w:t>
      </w:r>
      <w:r w:rsidRPr="008845F7">
        <w:rPr>
          <w:rFonts w:asciiTheme="minorBidi" w:hAnsiTheme="minorBidi"/>
          <w:i/>
          <w:iCs/>
          <w:sz w:val="24"/>
          <w:szCs w:val="24"/>
        </w:rPr>
        <w:t>hem</w:t>
      </w:r>
      <w:r w:rsidRPr="00556FA8">
        <w:rPr>
          <w:rFonts w:asciiTheme="minorBidi" w:hAnsiTheme="minorBidi"/>
          <w:sz w:val="24"/>
          <w:szCs w:val="24"/>
        </w:rPr>
        <w:t xml:space="preserve">, what license did they have to endanger the existence of the entire nation? Is it conceivable that the prohibition of idolatry in the case of three individuals could be more important than the existence of </w:t>
      </w:r>
      <w:r w:rsidRPr="008845F7">
        <w:rPr>
          <w:rFonts w:asciiTheme="minorBidi" w:hAnsiTheme="minorBidi"/>
          <w:i/>
          <w:iCs/>
          <w:sz w:val="24"/>
          <w:szCs w:val="24"/>
        </w:rPr>
        <w:t>Klal Yisrael</w:t>
      </w:r>
      <w:r w:rsidRPr="00556FA8">
        <w:rPr>
          <w:rFonts w:asciiTheme="minorBidi" w:hAnsiTheme="minorBidi"/>
          <w:sz w:val="24"/>
          <w:szCs w:val="24"/>
        </w:rPr>
        <w:t>?</w:t>
      </w:r>
    </w:p>
    <w:p w14:paraId="0F165E5F" w14:textId="77777777" w:rsidR="008407E0" w:rsidRDefault="008407E0" w:rsidP="008407E0">
      <w:pPr>
        <w:widowControl w:val="0"/>
        <w:bidi w:val="0"/>
        <w:spacing w:after="0" w:line="240" w:lineRule="auto"/>
        <w:ind w:firstLine="720"/>
        <w:jc w:val="both"/>
        <w:rPr>
          <w:rFonts w:asciiTheme="minorBidi" w:hAnsiTheme="minorBidi"/>
          <w:sz w:val="24"/>
          <w:szCs w:val="24"/>
        </w:rPr>
      </w:pPr>
    </w:p>
    <w:p w14:paraId="682F08F3" w14:textId="77777777" w:rsidR="002D4F42" w:rsidRPr="00556FA8" w:rsidRDefault="00024A3C" w:rsidP="008407E0">
      <w:pPr>
        <w:widowControl w:val="0"/>
        <w:bidi w:val="0"/>
        <w:spacing w:after="0" w:line="240" w:lineRule="auto"/>
        <w:ind w:firstLine="720"/>
        <w:jc w:val="both"/>
        <w:rPr>
          <w:rFonts w:asciiTheme="minorBidi" w:hAnsiTheme="minorBidi"/>
          <w:sz w:val="24"/>
          <w:szCs w:val="24"/>
        </w:rPr>
      </w:pPr>
      <w:r w:rsidRPr="00556FA8">
        <w:rPr>
          <w:rFonts w:asciiTheme="minorBidi" w:hAnsiTheme="minorBidi"/>
          <w:sz w:val="24"/>
          <w:szCs w:val="24"/>
        </w:rPr>
        <w:t>Perhaps the discussion between the three men and Yechezkel proceeded as follows: Yechezkel argued that "a judge can rely only on what his eyes can see</w:t>
      </w:r>
      <w:r w:rsidR="008845F7">
        <w:rPr>
          <w:rFonts w:asciiTheme="minorBidi" w:hAnsiTheme="minorBidi"/>
          <w:sz w:val="24"/>
          <w:szCs w:val="24"/>
        </w:rPr>
        <w:t>,"</w:t>
      </w:r>
      <w:r w:rsidRPr="00556FA8">
        <w:rPr>
          <w:rFonts w:asciiTheme="minorBidi" w:hAnsiTheme="minorBidi"/>
          <w:sz w:val="24"/>
          <w:szCs w:val="24"/>
        </w:rPr>
        <w:t xml:space="preserve"> even concerning as severe a prohibition as idolatry. If, in the estimation of a human judge, there is some danger of </w:t>
      </w:r>
      <w:r w:rsidRPr="008845F7">
        <w:rPr>
          <w:rFonts w:asciiTheme="minorBidi" w:hAnsiTheme="minorBidi"/>
          <w:i/>
          <w:iCs/>
          <w:sz w:val="24"/>
          <w:szCs w:val="24"/>
        </w:rPr>
        <w:t>Am Yisrael</w:t>
      </w:r>
      <w:r w:rsidRPr="00556FA8">
        <w:rPr>
          <w:rFonts w:asciiTheme="minorBidi" w:hAnsiTheme="minorBidi"/>
          <w:sz w:val="24"/>
          <w:szCs w:val="24"/>
        </w:rPr>
        <w:t xml:space="preserve"> being annihilated,</w:t>
      </w:r>
      <w:r w:rsidR="000E13B8" w:rsidRPr="00556FA8">
        <w:rPr>
          <w:rFonts w:asciiTheme="minorBidi" w:hAnsiTheme="minorBidi"/>
          <w:sz w:val="24"/>
          <w:szCs w:val="24"/>
        </w:rPr>
        <w:t xml:space="preserve"> then</w:t>
      </w:r>
      <w:r w:rsidRPr="00556FA8">
        <w:rPr>
          <w:rFonts w:asciiTheme="minorBidi" w:hAnsiTheme="minorBidi"/>
          <w:sz w:val="24"/>
          <w:szCs w:val="24"/>
        </w:rPr>
        <w:t xml:space="preserve"> this concern overrides any other consideration. Chanania, Mishael</w:t>
      </w:r>
      <w:r w:rsidR="008845F7">
        <w:rPr>
          <w:rFonts w:asciiTheme="minorBidi" w:hAnsiTheme="minorBidi"/>
          <w:sz w:val="24"/>
          <w:szCs w:val="24"/>
        </w:rPr>
        <w:t>,</w:t>
      </w:r>
      <w:r w:rsidRPr="00556FA8">
        <w:rPr>
          <w:rFonts w:asciiTheme="minorBidi" w:hAnsiTheme="minorBidi"/>
          <w:sz w:val="24"/>
          <w:szCs w:val="24"/>
        </w:rPr>
        <w:t xml:space="preserve"> and Azarya might have argued in response that the Torah categorically forbids idolatry, even in the event of a clear danger to life, and even when </w:t>
      </w:r>
      <w:r w:rsidR="008845F7">
        <w:rPr>
          <w:rFonts w:asciiTheme="minorBidi" w:hAnsiTheme="minorBidi"/>
          <w:sz w:val="24"/>
          <w:szCs w:val="24"/>
        </w:rPr>
        <w:t>certain death i</w:t>
      </w:r>
      <w:r w:rsidRPr="00556FA8">
        <w:rPr>
          <w:rFonts w:asciiTheme="minorBidi" w:hAnsiTheme="minorBidi"/>
          <w:sz w:val="24"/>
          <w:szCs w:val="24"/>
        </w:rPr>
        <w:t xml:space="preserve">s the alternative. Although it is not logical that the prohibition of idolatry concerning individuals should carry more weight than the survival of </w:t>
      </w:r>
      <w:r w:rsidRPr="008845F7">
        <w:rPr>
          <w:rFonts w:asciiTheme="minorBidi" w:hAnsiTheme="minorBidi"/>
          <w:i/>
          <w:iCs/>
          <w:sz w:val="24"/>
          <w:szCs w:val="24"/>
        </w:rPr>
        <w:t>Am Yisrael</w:t>
      </w:r>
      <w:r w:rsidRPr="00556FA8">
        <w:rPr>
          <w:rFonts w:asciiTheme="minorBidi" w:hAnsiTheme="minorBidi"/>
          <w:sz w:val="24"/>
          <w:szCs w:val="24"/>
        </w:rPr>
        <w:t>, the responsibility for the nation's existence rest</w:t>
      </w:r>
      <w:r w:rsidR="002D4F42" w:rsidRPr="00556FA8">
        <w:rPr>
          <w:rFonts w:asciiTheme="minorBidi" w:hAnsiTheme="minorBidi"/>
          <w:sz w:val="24"/>
          <w:szCs w:val="24"/>
        </w:rPr>
        <w:t>s with God, and God's plans are none of our business</w:t>
      </w:r>
      <w:r w:rsidRPr="00556FA8">
        <w:rPr>
          <w:rFonts w:asciiTheme="minorBidi" w:hAnsiTheme="minorBidi"/>
          <w:sz w:val="24"/>
          <w:szCs w:val="24"/>
        </w:rPr>
        <w:t>.</w:t>
      </w:r>
      <w:r w:rsidR="002D4F42" w:rsidRPr="00556FA8">
        <w:rPr>
          <w:rFonts w:asciiTheme="minorBidi" w:hAnsiTheme="minorBidi"/>
          <w:sz w:val="24"/>
          <w:szCs w:val="24"/>
        </w:rPr>
        <w:t xml:space="preserve"> Our responsibility is to fulfill His commandments wholeheartedly, not to worry about the survival of </w:t>
      </w:r>
      <w:r w:rsidR="002D4F42" w:rsidRPr="008845F7">
        <w:rPr>
          <w:rFonts w:asciiTheme="minorBidi" w:hAnsiTheme="minorBidi"/>
          <w:i/>
          <w:iCs/>
          <w:sz w:val="24"/>
          <w:szCs w:val="24"/>
        </w:rPr>
        <w:t>Am Yisrael</w:t>
      </w:r>
      <w:r w:rsidR="002D4F42" w:rsidRPr="00556FA8">
        <w:rPr>
          <w:rFonts w:asciiTheme="minorBidi" w:hAnsiTheme="minorBidi"/>
          <w:sz w:val="24"/>
          <w:szCs w:val="24"/>
        </w:rPr>
        <w:t xml:space="preserve">. A person must do what is incumbent upon him, and God will take care of </w:t>
      </w:r>
      <w:r w:rsidR="002D4F42" w:rsidRPr="008845F7">
        <w:rPr>
          <w:rFonts w:asciiTheme="minorBidi" w:hAnsiTheme="minorBidi"/>
          <w:i/>
          <w:iCs/>
          <w:sz w:val="24"/>
          <w:szCs w:val="24"/>
        </w:rPr>
        <w:t>Am Yisrael</w:t>
      </w:r>
      <w:r w:rsidR="002D4F42" w:rsidRPr="00556FA8">
        <w:rPr>
          <w:rFonts w:asciiTheme="minorBidi" w:hAnsiTheme="minorBidi"/>
          <w:sz w:val="24"/>
          <w:szCs w:val="24"/>
        </w:rPr>
        <w:t>. Yechezkel's response to this argument is that a person is not exempt from responsibility for anything that man has the power to influence; he must not rely on miracles.</w:t>
      </w:r>
    </w:p>
    <w:p w14:paraId="6F773315" w14:textId="77777777" w:rsidR="008407E0" w:rsidRDefault="008407E0" w:rsidP="008407E0">
      <w:pPr>
        <w:widowControl w:val="0"/>
        <w:bidi w:val="0"/>
        <w:spacing w:after="0" w:line="240" w:lineRule="auto"/>
        <w:ind w:firstLine="720"/>
        <w:jc w:val="both"/>
        <w:rPr>
          <w:rFonts w:asciiTheme="minorBidi" w:hAnsiTheme="minorBidi"/>
          <w:sz w:val="24"/>
          <w:szCs w:val="24"/>
        </w:rPr>
      </w:pPr>
    </w:p>
    <w:p w14:paraId="4AEFA08B" w14:textId="77777777" w:rsidR="003475C5" w:rsidRPr="00556FA8" w:rsidRDefault="002D4F42" w:rsidP="008407E0">
      <w:pPr>
        <w:widowControl w:val="0"/>
        <w:bidi w:val="0"/>
        <w:spacing w:after="0" w:line="240" w:lineRule="auto"/>
        <w:ind w:firstLine="720"/>
        <w:jc w:val="both"/>
        <w:rPr>
          <w:rFonts w:asciiTheme="minorBidi" w:hAnsiTheme="minorBidi"/>
          <w:sz w:val="24"/>
          <w:szCs w:val="24"/>
        </w:rPr>
      </w:pPr>
      <w:r w:rsidRPr="00556FA8">
        <w:rPr>
          <w:rFonts w:asciiTheme="minorBidi" w:hAnsiTheme="minorBidi"/>
          <w:sz w:val="24"/>
          <w:szCs w:val="24"/>
        </w:rPr>
        <w:t xml:space="preserve">I found only one source addressing this issue on the halakhic level, and even </w:t>
      </w:r>
      <w:r w:rsidR="008845F7">
        <w:rPr>
          <w:rFonts w:asciiTheme="minorBidi" w:hAnsiTheme="minorBidi"/>
          <w:sz w:val="24"/>
          <w:szCs w:val="24"/>
        </w:rPr>
        <w:t>t</w:t>
      </w:r>
      <w:r w:rsidRPr="00556FA8">
        <w:rPr>
          <w:rFonts w:asciiTheme="minorBidi" w:hAnsiTheme="minorBidi"/>
          <w:sz w:val="24"/>
          <w:szCs w:val="24"/>
        </w:rPr>
        <w:t>here the debate is indirect. The discussion concerns the possibili</w:t>
      </w:r>
      <w:r w:rsidR="008845F7">
        <w:rPr>
          <w:rFonts w:asciiTheme="minorBidi" w:hAnsiTheme="minorBidi"/>
          <w:sz w:val="24"/>
          <w:szCs w:val="24"/>
        </w:rPr>
        <w:t>ty of distorting words of Torah</w:t>
      </w:r>
      <w:r w:rsidRPr="00556FA8">
        <w:rPr>
          <w:rFonts w:asciiTheme="minorBidi" w:hAnsiTheme="minorBidi"/>
          <w:sz w:val="24"/>
          <w:szCs w:val="24"/>
        </w:rPr>
        <w:t xml:space="preserve"> and making untrue statements about </w:t>
      </w:r>
      <w:r w:rsidRPr="008845F7">
        <w:rPr>
          <w:rFonts w:asciiTheme="minorBidi" w:hAnsiTheme="minorBidi"/>
          <w:i/>
          <w:iCs/>
          <w:sz w:val="24"/>
          <w:szCs w:val="24"/>
        </w:rPr>
        <w:t>halakhot</w:t>
      </w:r>
      <w:r w:rsidR="008845F7">
        <w:rPr>
          <w:rFonts w:asciiTheme="minorBidi" w:hAnsiTheme="minorBidi"/>
          <w:sz w:val="24"/>
          <w:szCs w:val="24"/>
        </w:rPr>
        <w:t xml:space="preserve"> or matters of Jewish faith</w:t>
      </w:r>
      <w:r w:rsidRPr="00556FA8">
        <w:rPr>
          <w:rFonts w:asciiTheme="minorBidi" w:hAnsiTheme="minorBidi"/>
          <w:sz w:val="24"/>
          <w:szCs w:val="24"/>
        </w:rPr>
        <w:t xml:space="preserve"> out of concern that if one were to present the truth, </w:t>
      </w:r>
      <w:r w:rsidR="000E13B8" w:rsidRPr="008845F7">
        <w:rPr>
          <w:rFonts w:asciiTheme="minorBidi" w:hAnsiTheme="minorBidi"/>
          <w:i/>
          <w:iCs/>
          <w:sz w:val="24"/>
          <w:szCs w:val="24"/>
        </w:rPr>
        <w:t>Am Yisrael</w:t>
      </w:r>
      <w:r w:rsidR="000E13B8" w:rsidRPr="00556FA8">
        <w:rPr>
          <w:rFonts w:asciiTheme="minorBidi" w:hAnsiTheme="minorBidi"/>
          <w:sz w:val="24"/>
          <w:szCs w:val="24"/>
        </w:rPr>
        <w:t xml:space="preserve"> might</w:t>
      </w:r>
      <w:r w:rsidR="008845F7">
        <w:rPr>
          <w:rFonts w:asciiTheme="minorBidi" w:hAnsiTheme="minorBidi"/>
          <w:sz w:val="24"/>
          <w:szCs w:val="24"/>
        </w:rPr>
        <w:t xml:space="preserve"> suffer. The Maharshal rules</w:t>
      </w:r>
      <w:r w:rsidRPr="00556FA8">
        <w:rPr>
          <w:rFonts w:asciiTheme="minorBidi" w:hAnsiTheme="minorBidi"/>
          <w:sz w:val="24"/>
          <w:szCs w:val="24"/>
        </w:rPr>
        <w:t xml:space="preserve"> </w:t>
      </w:r>
      <w:r w:rsidR="00C16EA2">
        <w:rPr>
          <w:rFonts w:asciiTheme="minorBidi" w:hAnsiTheme="minorBidi"/>
          <w:sz w:val="24"/>
          <w:szCs w:val="24"/>
        </w:rPr>
        <w:t xml:space="preserve">in </w:t>
      </w:r>
      <w:r w:rsidR="00C16EA2" w:rsidRPr="008845F7">
        <w:rPr>
          <w:rFonts w:asciiTheme="minorBidi" w:hAnsiTheme="minorBidi"/>
          <w:i/>
          <w:iCs/>
          <w:sz w:val="24"/>
          <w:szCs w:val="24"/>
        </w:rPr>
        <w:t>Yam Shel Sh</w:t>
      </w:r>
      <w:r w:rsidRPr="008845F7">
        <w:rPr>
          <w:rFonts w:asciiTheme="minorBidi" w:hAnsiTheme="minorBidi"/>
          <w:i/>
          <w:iCs/>
          <w:sz w:val="24"/>
          <w:szCs w:val="24"/>
        </w:rPr>
        <w:t xml:space="preserve">lomo </w:t>
      </w:r>
      <w:r w:rsidRPr="00556FA8">
        <w:rPr>
          <w:rFonts w:asciiTheme="minorBidi" w:hAnsiTheme="minorBidi"/>
          <w:sz w:val="24"/>
          <w:szCs w:val="24"/>
        </w:rPr>
        <w:t>(</w:t>
      </w:r>
      <w:r w:rsidRPr="008845F7">
        <w:rPr>
          <w:rFonts w:asciiTheme="minorBidi" w:hAnsiTheme="minorBidi"/>
          <w:i/>
          <w:iCs/>
          <w:sz w:val="24"/>
          <w:szCs w:val="24"/>
        </w:rPr>
        <w:t>Bava Kama</w:t>
      </w:r>
      <w:r w:rsidRPr="00556FA8">
        <w:rPr>
          <w:rFonts w:asciiTheme="minorBidi" w:hAnsiTheme="minorBidi"/>
          <w:sz w:val="24"/>
          <w:szCs w:val="24"/>
        </w:rPr>
        <w:t xml:space="preserve">, chapter 4, siman 9) that changing even a single point of </w:t>
      </w:r>
      <w:r w:rsidRPr="008845F7">
        <w:rPr>
          <w:rFonts w:asciiTheme="minorBidi" w:hAnsiTheme="minorBidi"/>
          <w:i/>
          <w:iCs/>
          <w:sz w:val="24"/>
          <w:szCs w:val="24"/>
        </w:rPr>
        <w:t>halakha</w:t>
      </w:r>
      <w:r w:rsidRPr="00556FA8">
        <w:rPr>
          <w:rFonts w:asciiTheme="minorBidi" w:hAnsiTheme="minorBidi"/>
          <w:sz w:val="24"/>
          <w:szCs w:val="24"/>
        </w:rPr>
        <w:t xml:space="preserve"> and representi</w:t>
      </w:r>
      <w:r w:rsidR="008845F7">
        <w:rPr>
          <w:rFonts w:asciiTheme="minorBidi" w:hAnsiTheme="minorBidi"/>
          <w:sz w:val="24"/>
          <w:szCs w:val="24"/>
        </w:rPr>
        <w:t>ng this as Torah</w:t>
      </w:r>
      <w:r w:rsidRPr="00556FA8">
        <w:rPr>
          <w:rFonts w:asciiTheme="minorBidi" w:hAnsiTheme="minorBidi"/>
          <w:sz w:val="24"/>
          <w:szCs w:val="24"/>
        </w:rPr>
        <w:t xml:space="preserve"> is a prohibition that falls under the category of "</w:t>
      </w:r>
      <w:r w:rsidRPr="00556FA8">
        <w:rPr>
          <w:rFonts w:asciiTheme="minorBidi" w:hAnsiTheme="minorBidi"/>
          <w:i/>
          <w:iCs/>
          <w:sz w:val="24"/>
          <w:szCs w:val="24"/>
        </w:rPr>
        <w:t>yehareg ve-al ya'avor</w:t>
      </w:r>
      <w:r w:rsidR="008845F7">
        <w:rPr>
          <w:rFonts w:asciiTheme="minorBidi" w:hAnsiTheme="minorBidi"/>
          <w:i/>
          <w:iCs/>
          <w:sz w:val="24"/>
          <w:szCs w:val="24"/>
        </w:rPr>
        <w:t>.</w:t>
      </w:r>
      <w:r w:rsidR="008845F7">
        <w:rPr>
          <w:rFonts w:asciiTheme="minorBidi" w:hAnsiTheme="minorBidi"/>
          <w:sz w:val="24"/>
          <w:szCs w:val="24"/>
        </w:rPr>
        <w:t>"</w:t>
      </w:r>
      <w:r w:rsidRPr="00556FA8">
        <w:rPr>
          <w:rFonts w:asciiTheme="minorBidi" w:hAnsiTheme="minorBidi"/>
          <w:sz w:val="24"/>
          <w:szCs w:val="24"/>
        </w:rPr>
        <w:t xml:space="preserve"> From his discussion and from the proof that he brings</w:t>
      </w:r>
      <w:r w:rsidR="008845F7">
        <w:rPr>
          <w:rFonts w:asciiTheme="minorBidi" w:hAnsiTheme="minorBidi"/>
          <w:sz w:val="24"/>
          <w:szCs w:val="24"/>
        </w:rPr>
        <w:t>,</w:t>
      </w:r>
      <w:r w:rsidRPr="00556FA8">
        <w:rPr>
          <w:rFonts w:asciiTheme="minorBidi" w:hAnsiTheme="minorBidi"/>
          <w:sz w:val="24"/>
          <w:szCs w:val="24"/>
        </w:rPr>
        <w:t xml:space="preserve"> it seems that the prohibition applies even where there is danger to all of </w:t>
      </w:r>
      <w:r w:rsidRPr="008845F7">
        <w:rPr>
          <w:rFonts w:asciiTheme="minorBidi" w:hAnsiTheme="minorBidi"/>
          <w:i/>
          <w:iCs/>
          <w:sz w:val="24"/>
          <w:szCs w:val="24"/>
        </w:rPr>
        <w:t>Am Yisrael</w:t>
      </w:r>
      <w:r w:rsidRPr="00556FA8">
        <w:rPr>
          <w:rFonts w:asciiTheme="minorBidi" w:hAnsiTheme="minorBidi"/>
          <w:sz w:val="24"/>
          <w:szCs w:val="24"/>
        </w:rPr>
        <w:t xml:space="preserve"> and to the Torah itself.</w:t>
      </w:r>
      <w:r w:rsidRPr="00C16EA2">
        <w:rPr>
          <w:rStyle w:val="FootnoteReference"/>
          <w:rFonts w:asciiTheme="minorBidi" w:hAnsiTheme="minorBidi" w:cstheme="minorBidi"/>
          <w:sz w:val="20"/>
          <w:szCs w:val="20"/>
        </w:rPr>
        <w:footnoteReference w:id="5"/>
      </w:r>
      <w:r w:rsidRPr="00556FA8">
        <w:rPr>
          <w:rFonts w:asciiTheme="minorBidi" w:hAnsiTheme="minorBidi"/>
          <w:sz w:val="24"/>
          <w:szCs w:val="24"/>
        </w:rPr>
        <w:t xml:space="preserve"> </w:t>
      </w:r>
      <w:r w:rsidR="003475C5" w:rsidRPr="00556FA8">
        <w:rPr>
          <w:rFonts w:asciiTheme="minorBidi" w:hAnsiTheme="minorBidi"/>
          <w:sz w:val="24"/>
          <w:szCs w:val="24"/>
        </w:rPr>
        <w:t xml:space="preserve">In other words, a person must perform his duty according to </w:t>
      </w:r>
      <w:r w:rsidR="003475C5" w:rsidRPr="008845F7">
        <w:rPr>
          <w:rFonts w:asciiTheme="minorBidi" w:hAnsiTheme="minorBidi"/>
          <w:i/>
          <w:iCs/>
          <w:sz w:val="24"/>
          <w:szCs w:val="24"/>
        </w:rPr>
        <w:t>halakha</w:t>
      </w:r>
      <w:r w:rsidR="003475C5" w:rsidRPr="00556FA8">
        <w:rPr>
          <w:rFonts w:asciiTheme="minorBidi" w:hAnsiTheme="minorBidi"/>
          <w:sz w:val="24"/>
          <w:szCs w:val="24"/>
        </w:rPr>
        <w:t xml:space="preserve">, while concerning </w:t>
      </w:r>
      <w:r w:rsidR="003475C5" w:rsidRPr="008845F7">
        <w:rPr>
          <w:rFonts w:asciiTheme="minorBidi" w:hAnsiTheme="minorBidi"/>
          <w:i/>
          <w:iCs/>
          <w:sz w:val="24"/>
          <w:szCs w:val="24"/>
        </w:rPr>
        <w:t>Am Yisrael</w:t>
      </w:r>
      <w:r w:rsidR="008845F7">
        <w:rPr>
          <w:rFonts w:asciiTheme="minorBidi" w:hAnsiTheme="minorBidi"/>
          <w:sz w:val="24"/>
          <w:szCs w:val="24"/>
        </w:rPr>
        <w:t>,</w:t>
      </w:r>
      <w:r w:rsidR="003475C5" w:rsidRPr="00556FA8">
        <w:rPr>
          <w:rFonts w:asciiTheme="minorBidi" w:hAnsiTheme="minorBidi"/>
          <w:sz w:val="24"/>
          <w:szCs w:val="24"/>
        </w:rPr>
        <w:t xml:space="preserve"> God will do as He sees fit. This pa</w:t>
      </w:r>
      <w:r w:rsidR="008845F7">
        <w:rPr>
          <w:rFonts w:asciiTheme="minorBidi" w:hAnsiTheme="minorBidi"/>
          <w:sz w:val="24"/>
          <w:szCs w:val="24"/>
        </w:rPr>
        <w:t>rallels what we explained above</w:t>
      </w:r>
      <w:r w:rsidR="003475C5" w:rsidRPr="00556FA8">
        <w:rPr>
          <w:rFonts w:asciiTheme="minorBidi" w:hAnsiTheme="minorBidi"/>
          <w:sz w:val="24"/>
          <w:szCs w:val="24"/>
        </w:rPr>
        <w:t xml:space="preserve"> concerning the view of Chanania, Mishael</w:t>
      </w:r>
      <w:r w:rsidR="008845F7">
        <w:rPr>
          <w:rFonts w:asciiTheme="minorBidi" w:hAnsiTheme="minorBidi"/>
          <w:sz w:val="24"/>
          <w:szCs w:val="24"/>
        </w:rPr>
        <w:t>,</w:t>
      </w:r>
      <w:r w:rsidR="003475C5" w:rsidRPr="00556FA8">
        <w:rPr>
          <w:rFonts w:asciiTheme="minorBidi" w:hAnsiTheme="minorBidi"/>
          <w:sz w:val="24"/>
          <w:szCs w:val="24"/>
        </w:rPr>
        <w:t xml:space="preserve"> and Azarya.</w:t>
      </w:r>
    </w:p>
    <w:p w14:paraId="65EECE55" w14:textId="77777777" w:rsidR="008407E0" w:rsidRDefault="008407E0" w:rsidP="008407E0">
      <w:pPr>
        <w:widowControl w:val="0"/>
        <w:bidi w:val="0"/>
        <w:spacing w:after="0" w:line="240" w:lineRule="auto"/>
        <w:ind w:firstLine="720"/>
        <w:jc w:val="both"/>
        <w:rPr>
          <w:rFonts w:asciiTheme="minorBidi" w:hAnsiTheme="minorBidi"/>
          <w:sz w:val="24"/>
          <w:szCs w:val="24"/>
        </w:rPr>
      </w:pPr>
    </w:p>
    <w:p w14:paraId="156E8AEB" w14:textId="77777777" w:rsidR="00E33A31" w:rsidRPr="00556FA8" w:rsidRDefault="003475C5" w:rsidP="008407E0">
      <w:pPr>
        <w:widowControl w:val="0"/>
        <w:bidi w:val="0"/>
        <w:spacing w:after="0" w:line="240" w:lineRule="auto"/>
        <w:ind w:firstLine="720"/>
        <w:jc w:val="both"/>
        <w:rPr>
          <w:rFonts w:asciiTheme="minorBidi" w:hAnsiTheme="minorBidi"/>
          <w:sz w:val="24"/>
          <w:szCs w:val="24"/>
        </w:rPr>
      </w:pPr>
      <w:r w:rsidRPr="00556FA8">
        <w:rPr>
          <w:rFonts w:asciiTheme="minorBidi" w:hAnsiTheme="minorBidi"/>
          <w:sz w:val="24"/>
          <w:szCs w:val="24"/>
        </w:rPr>
        <w:t>However, there is evidence that some of the sages over the course of the generations acted contrary to the view of Maharshal, following</w:t>
      </w:r>
      <w:r w:rsidR="00B9638F" w:rsidRPr="00556FA8">
        <w:rPr>
          <w:rFonts w:asciiTheme="minorBidi" w:hAnsiTheme="minorBidi"/>
          <w:sz w:val="24"/>
          <w:szCs w:val="24"/>
        </w:rPr>
        <w:t xml:space="preserve"> </w:t>
      </w:r>
      <w:r w:rsidR="00E33A31" w:rsidRPr="00556FA8">
        <w:rPr>
          <w:rFonts w:asciiTheme="minorBidi" w:hAnsiTheme="minorBidi"/>
          <w:sz w:val="24"/>
          <w:szCs w:val="24"/>
        </w:rPr>
        <w:lastRenderedPageBreak/>
        <w:t>Yechezkel's thinking instead</w:t>
      </w:r>
      <w:r w:rsidR="008845F7">
        <w:rPr>
          <w:rFonts w:asciiTheme="minorBidi" w:hAnsiTheme="minorBidi"/>
          <w:sz w:val="24"/>
          <w:szCs w:val="24"/>
        </w:rPr>
        <w:t>.</w:t>
      </w:r>
      <w:r w:rsidR="00B9638F" w:rsidRPr="00C16EA2">
        <w:rPr>
          <w:rStyle w:val="FootnoteReference"/>
          <w:rFonts w:asciiTheme="minorBidi" w:hAnsiTheme="minorBidi" w:cstheme="minorBidi"/>
          <w:sz w:val="20"/>
          <w:szCs w:val="20"/>
        </w:rPr>
        <w:footnoteReference w:id="6"/>
      </w:r>
      <w:r w:rsidR="008845F7">
        <w:rPr>
          <w:rFonts w:asciiTheme="minorBidi" w:hAnsiTheme="minorBidi"/>
          <w:sz w:val="24"/>
          <w:szCs w:val="24"/>
        </w:rPr>
        <w:t xml:space="preserve"> F</w:t>
      </w:r>
      <w:r w:rsidR="00E33A31" w:rsidRPr="00556FA8">
        <w:rPr>
          <w:rFonts w:asciiTheme="minorBidi" w:hAnsiTheme="minorBidi"/>
          <w:sz w:val="24"/>
          <w:szCs w:val="24"/>
        </w:rPr>
        <w:t xml:space="preserve">inding no possibility of saving </w:t>
      </w:r>
      <w:r w:rsidR="00E33A31" w:rsidRPr="008845F7">
        <w:rPr>
          <w:rFonts w:asciiTheme="minorBidi" w:hAnsiTheme="minorBidi"/>
          <w:i/>
          <w:iCs/>
          <w:sz w:val="24"/>
          <w:szCs w:val="24"/>
        </w:rPr>
        <w:t>Am Yisrael</w:t>
      </w:r>
      <w:r w:rsidR="00E33A31" w:rsidRPr="00556FA8">
        <w:rPr>
          <w:rFonts w:asciiTheme="minorBidi" w:hAnsiTheme="minorBidi"/>
          <w:sz w:val="24"/>
          <w:szCs w:val="24"/>
        </w:rPr>
        <w:t xml:space="preserve"> without lying </w:t>
      </w:r>
      <w:r w:rsidR="008845F7">
        <w:rPr>
          <w:rFonts w:asciiTheme="minorBidi" w:hAnsiTheme="minorBidi"/>
          <w:sz w:val="24"/>
          <w:szCs w:val="24"/>
        </w:rPr>
        <w:t>regarding</w:t>
      </w:r>
      <w:r w:rsidR="00E33A31" w:rsidRPr="00556FA8">
        <w:rPr>
          <w:rFonts w:asciiTheme="minorBidi" w:hAnsiTheme="minorBidi"/>
          <w:sz w:val="24"/>
          <w:szCs w:val="24"/>
        </w:rPr>
        <w:t xml:space="preserve"> the Torah's intention, they chose to adopt this path. Perhaps they would rule in a similar way concerning idolatry in order to save </w:t>
      </w:r>
      <w:r w:rsidR="00E33A31" w:rsidRPr="008845F7">
        <w:rPr>
          <w:rFonts w:asciiTheme="minorBidi" w:hAnsiTheme="minorBidi"/>
          <w:i/>
          <w:iCs/>
          <w:sz w:val="24"/>
          <w:szCs w:val="24"/>
        </w:rPr>
        <w:t>Am Yisrael</w:t>
      </w:r>
      <w:r w:rsidR="00E33A31" w:rsidRPr="00556FA8">
        <w:rPr>
          <w:rFonts w:asciiTheme="minorBidi" w:hAnsiTheme="minorBidi"/>
          <w:sz w:val="24"/>
          <w:szCs w:val="24"/>
        </w:rPr>
        <w:t xml:space="preserve">, but I am aware of no such recorded instance, aside from the </w:t>
      </w:r>
      <w:r w:rsidR="00E33A31" w:rsidRPr="008845F7">
        <w:rPr>
          <w:rFonts w:asciiTheme="minorBidi" w:hAnsiTheme="minorBidi"/>
          <w:i/>
          <w:iCs/>
          <w:sz w:val="24"/>
          <w:szCs w:val="24"/>
        </w:rPr>
        <w:t>midrash</w:t>
      </w:r>
      <w:r w:rsidR="00E33A31" w:rsidRPr="00556FA8">
        <w:rPr>
          <w:rFonts w:asciiTheme="minorBidi" w:hAnsiTheme="minorBidi"/>
          <w:sz w:val="24"/>
          <w:szCs w:val="24"/>
        </w:rPr>
        <w:t xml:space="preserve"> citing the disagreement between Yechezkel and Chanania, Mishael</w:t>
      </w:r>
      <w:r w:rsidR="008845F7">
        <w:rPr>
          <w:rFonts w:asciiTheme="minorBidi" w:hAnsiTheme="minorBidi"/>
          <w:sz w:val="24"/>
          <w:szCs w:val="24"/>
        </w:rPr>
        <w:t>,</w:t>
      </w:r>
      <w:r w:rsidR="00E33A31" w:rsidRPr="00556FA8">
        <w:rPr>
          <w:rFonts w:asciiTheme="minorBidi" w:hAnsiTheme="minorBidi"/>
          <w:sz w:val="24"/>
          <w:szCs w:val="24"/>
        </w:rPr>
        <w:t xml:space="preserve"> and Azarya.</w:t>
      </w:r>
    </w:p>
    <w:p w14:paraId="4CD40C66" w14:textId="77777777" w:rsidR="008407E0" w:rsidRDefault="008407E0" w:rsidP="008407E0">
      <w:pPr>
        <w:widowControl w:val="0"/>
        <w:bidi w:val="0"/>
        <w:spacing w:after="0" w:line="240" w:lineRule="auto"/>
        <w:ind w:firstLine="720"/>
        <w:jc w:val="both"/>
        <w:rPr>
          <w:rFonts w:asciiTheme="minorBidi" w:hAnsiTheme="minorBidi"/>
          <w:sz w:val="24"/>
          <w:szCs w:val="24"/>
        </w:rPr>
      </w:pPr>
    </w:p>
    <w:p w14:paraId="7DEC7347" w14:textId="77777777" w:rsidR="00E33A31" w:rsidRPr="00556FA8" w:rsidRDefault="00E33A31" w:rsidP="008407E0">
      <w:pPr>
        <w:widowControl w:val="0"/>
        <w:bidi w:val="0"/>
        <w:spacing w:after="0" w:line="240" w:lineRule="auto"/>
        <w:ind w:firstLine="720"/>
        <w:jc w:val="both"/>
        <w:rPr>
          <w:rFonts w:asciiTheme="minorBidi" w:hAnsiTheme="minorBidi"/>
          <w:sz w:val="24"/>
          <w:szCs w:val="24"/>
        </w:rPr>
      </w:pPr>
      <w:r w:rsidRPr="00556FA8">
        <w:rPr>
          <w:rFonts w:asciiTheme="minorBidi" w:hAnsiTheme="minorBidi"/>
          <w:sz w:val="24"/>
          <w:szCs w:val="24"/>
        </w:rPr>
        <w:t xml:space="preserve">From the language of the </w:t>
      </w:r>
      <w:r w:rsidRPr="008845F7">
        <w:rPr>
          <w:rFonts w:asciiTheme="minorBidi" w:hAnsiTheme="minorBidi"/>
          <w:i/>
          <w:iCs/>
          <w:sz w:val="24"/>
          <w:szCs w:val="24"/>
        </w:rPr>
        <w:t>midrash</w:t>
      </w:r>
      <w:r w:rsidRPr="00556FA8">
        <w:rPr>
          <w:rFonts w:asciiTheme="minorBidi" w:hAnsiTheme="minorBidi"/>
          <w:sz w:val="24"/>
          <w:szCs w:val="24"/>
        </w:rPr>
        <w:t xml:space="preserve"> it would seem that their disagreement</w:t>
      </w:r>
      <w:r w:rsidR="000E13B8" w:rsidRPr="00556FA8">
        <w:rPr>
          <w:rFonts w:asciiTheme="minorBidi" w:hAnsiTheme="minorBidi"/>
          <w:sz w:val="24"/>
          <w:szCs w:val="24"/>
        </w:rPr>
        <w:t xml:space="preserve"> goes beyond this halakhic question</w:t>
      </w:r>
      <w:r w:rsidRPr="00556FA8">
        <w:rPr>
          <w:rFonts w:asciiTheme="minorBidi" w:hAnsiTheme="minorBidi"/>
          <w:sz w:val="24"/>
          <w:szCs w:val="24"/>
        </w:rPr>
        <w:t>. Let us go back to the argument presented by Chanania, Mishael</w:t>
      </w:r>
      <w:r w:rsidR="008845F7">
        <w:rPr>
          <w:rFonts w:asciiTheme="minorBidi" w:hAnsiTheme="minorBidi"/>
          <w:sz w:val="24"/>
          <w:szCs w:val="24"/>
        </w:rPr>
        <w:t>,</w:t>
      </w:r>
      <w:r w:rsidRPr="00556FA8">
        <w:rPr>
          <w:rFonts w:asciiTheme="minorBidi" w:hAnsiTheme="minorBidi"/>
          <w:sz w:val="24"/>
          <w:szCs w:val="24"/>
        </w:rPr>
        <w:t xml:space="preserve"> and Azarya:</w:t>
      </w:r>
    </w:p>
    <w:p w14:paraId="730F5CE8" w14:textId="77777777" w:rsidR="00556FA8" w:rsidRDefault="00556FA8" w:rsidP="008407E0">
      <w:pPr>
        <w:widowControl w:val="0"/>
        <w:bidi w:val="0"/>
        <w:spacing w:after="0" w:line="240" w:lineRule="auto"/>
        <w:ind w:firstLine="426"/>
        <w:jc w:val="both"/>
        <w:rPr>
          <w:rFonts w:asciiTheme="minorBidi" w:hAnsiTheme="minorBidi"/>
          <w:sz w:val="24"/>
          <w:szCs w:val="24"/>
        </w:rPr>
      </w:pPr>
    </w:p>
    <w:p w14:paraId="2F6C22B3" w14:textId="77777777" w:rsidR="003475C5" w:rsidRPr="00556FA8" w:rsidRDefault="005139E9" w:rsidP="008407E0">
      <w:pPr>
        <w:widowControl w:val="0"/>
        <w:bidi w:val="0"/>
        <w:spacing w:after="0" w:line="240" w:lineRule="auto"/>
        <w:ind w:left="720"/>
        <w:jc w:val="both"/>
        <w:rPr>
          <w:rFonts w:asciiTheme="minorBidi" w:hAnsiTheme="minorBidi"/>
          <w:sz w:val="24"/>
          <w:szCs w:val="24"/>
        </w:rPr>
      </w:pPr>
      <w:r>
        <w:rPr>
          <w:rFonts w:asciiTheme="minorBidi" w:hAnsiTheme="minorBidi"/>
          <w:sz w:val="24"/>
          <w:szCs w:val="24"/>
        </w:rPr>
        <w:t>They said to him, “</w:t>
      </w:r>
      <w:r w:rsidR="00E33A31" w:rsidRPr="00556FA8">
        <w:rPr>
          <w:rFonts w:asciiTheme="minorBidi" w:hAnsiTheme="minorBidi"/>
          <w:sz w:val="24"/>
          <w:szCs w:val="24"/>
        </w:rPr>
        <w:t>But the Torah says, 'One who offers sacrifices to [foreign] gods shall be utterly destroyed</w:t>
      </w:r>
      <w:r>
        <w:rPr>
          <w:rFonts w:asciiTheme="minorBidi" w:hAnsiTheme="minorBidi"/>
          <w:sz w:val="24"/>
          <w:szCs w:val="24"/>
        </w:rPr>
        <w:t>,'</w:t>
      </w:r>
      <w:r w:rsidR="00E33A31" w:rsidRPr="00556FA8">
        <w:rPr>
          <w:rFonts w:asciiTheme="minorBidi" w:hAnsiTheme="minorBidi"/>
          <w:sz w:val="24"/>
          <w:szCs w:val="24"/>
        </w:rPr>
        <w:t xml:space="preserve"> while the king has decreed that anyone who disobeys will be thrown into the fiery furnace. If we accept upon ourselves the words of the Torah, we will be sentenced to death by the king. And if we accept the decree of the king, we will be sentenced to death by God… Better that we die sanctifying the Na</w:t>
      </w:r>
      <w:r>
        <w:rPr>
          <w:rFonts w:asciiTheme="minorBidi" w:hAnsiTheme="minorBidi"/>
          <w:sz w:val="24"/>
          <w:szCs w:val="24"/>
        </w:rPr>
        <w:t>me of God, and not serve idols.”</w:t>
      </w:r>
    </w:p>
    <w:p w14:paraId="627BEE96" w14:textId="77777777" w:rsidR="008407E0" w:rsidRDefault="008407E0" w:rsidP="008407E0">
      <w:pPr>
        <w:widowControl w:val="0"/>
        <w:bidi w:val="0"/>
        <w:spacing w:after="0" w:line="240" w:lineRule="auto"/>
        <w:ind w:firstLine="720"/>
        <w:jc w:val="both"/>
        <w:rPr>
          <w:rFonts w:asciiTheme="minorBidi" w:hAnsiTheme="minorBidi"/>
          <w:sz w:val="24"/>
          <w:szCs w:val="24"/>
        </w:rPr>
      </w:pPr>
    </w:p>
    <w:p w14:paraId="477CEE39" w14:textId="77777777" w:rsidR="00276577" w:rsidRDefault="00E33A31" w:rsidP="008407E0">
      <w:pPr>
        <w:widowControl w:val="0"/>
        <w:bidi w:val="0"/>
        <w:spacing w:after="0" w:line="240" w:lineRule="auto"/>
        <w:ind w:firstLine="720"/>
        <w:jc w:val="both"/>
        <w:rPr>
          <w:rFonts w:asciiTheme="minorBidi" w:hAnsiTheme="minorBidi"/>
          <w:sz w:val="24"/>
          <w:szCs w:val="24"/>
        </w:rPr>
      </w:pPr>
      <w:r w:rsidRPr="00556FA8">
        <w:rPr>
          <w:rFonts w:asciiTheme="minorBidi" w:hAnsiTheme="minorBidi"/>
          <w:sz w:val="24"/>
          <w:szCs w:val="24"/>
        </w:rPr>
        <w:t>Yechezkel, according to R</w:t>
      </w:r>
      <w:r w:rsidR="005139E9">
        <w:rPr>
          <w:rFonts w:asciiTheme="minorBidi" w:hAnsiTheme="minorBidi"/>
          <w:sz w:val="24"/>
          <w:szCs w:val="24"/>
        </w:rPr>
        <w:t>.</w:t>
      </w:r>
      <w:r w:rsidRPr="00556FA8">
        <w:rPr>
          <w:rFonts w:asciiTheme="minorBidi" w:hAnsiTheme="minorBidi"/>
          <w:sz w:val="24"/>
          <w:szCs w:val="24"/>
        </w:rPr>
        <w:t xml:space="preserve"> Natan, addresses himself directly and solely to the halakhic issue. Chanania, Mishael</w:t>
      </w:r>
      <w:r w:rsidR="005139E9">
        <w:rPr>
          <w:rFonts w:asciiTheme="minorBidi" w:hAnsiTheme="minorBidi"/>
          <w:sz w:val="24"/>
          <w:szCs w:val="24"/>
        </w:rPr>
        <w:t>,</w:t>
      </w:r>
      <w:r w:rsidRPr="00556FA8">
        <w:rPr>
          <w:rFonts w:asciiTheme="minorBidi" w:hAnsiTheme="minorBidi"/>
          <w:sz w:val="24"/>
          <w:szCs w:val="24"/>
        </w:rPr>
        <w:t xml:space="preserve"> and Azarya </w:t>
      </w:r>
      <w:r w:rsidR="002E7EAD" w:rsidRPr="00556FA8">
        <w:rPr>
          <w:rFonts w:asciiTheme="minorBidi" w:hAnsiTheme="minorBidi"/>
          <w:sz w:val="24"/>
          <w:szCs w:val="24"/>
        </w:rPr>
        <w:t>address themselves to the logic</w:t>
      </w:r>
      <w:r w:rsidRPr="00556FA8">
        <w:rPr>
          <w:rFonts w:asciiTheme="minorBidi" w:hAnsiTheme="minorBidi"/>
          <w:sz w:val="24"/>
          <w:szCs w:val="24"/>
        </w:rPr>
        <w:t xml:space="preserve"> behind our </w:t>
      </w:r>
      <w:r w:rsidR="005139E9">
        <w:rPr>
          <w:rFonts w:asciiTheme="minorBidi" w:hAnsiTheme="minorBidi"/>
          <w:sz w:val="24"/>
          <w:szCs w:val="24"/>
        </w:rPr>
        <w:t>regard for God as Sovereign</w:t>
      </w:r>
      <w:r w:rsidR="002E7EAD" w:rsidRPr="00556FA8">
        <w:rPr>
          <w:rFonts w:asciiTheme="minorBidi" w:hAnsiTheme="minorBidi"/>
          <w:sz w:val="24"/>
          <w:szCs w:val="24"/>
        </w:rPr>
        <w:t xml:space="preserve"> and how we view the power of a human king in relation to Him. Indeed, if we consider the prohibition of bowing before an idol not just from the halakhic perspective, but first and foremost from the point of view of </w:t>
      </w:r>
      <w:r w:rsidR="005139E9">
        <w:rPr>
          <w:rFonts w:asciiTheme="minorBidi" w:hAnsiTheme="minorBidi"/>
          <w:sz w:val="24"/>
          <w:szCs w:val="24"/>
        </w:rPr>
        <w:t>our loyalty to God as our King</w:t>
      </w:r>
      <w:r w:rsidR="002E7EAD" w:rsidRPr="00556FA8">
        <w:rPr>
          <w:rFonts w:asciiTheme="minorBidi" w:hAnsiTheme="minorBidi"/>
          <w:sz w:val="24"/>
          <w:szCs w:val="24"/>
        </w:rPr>
        <w:t xml:space="preserve"> and out of faith that there is no king </w:t>
      </w:r>
      <w:r w:rsidR="000210B7" w:rsidRPr="00556FA8">
        <w:rPr>
          <w:rFonts w:asciiTheme="minorBidi" w:hAnsiTheme="minorBidi"/>
          <w:sz w:val="24"/>
          <w:szCs w:val="24"/>
        </w:rPr>
        <w:t xml:space="preserve">more powerful </w:t>
      </w:r>
      <w:r w:rsidR="002E7EAD" w:rsidRPr="00556FA8">
        <w:rPr>
          <w:rFonts w:asciiTheme="minorBidi" w:hAnsiTheme="minorBidi"/>
          <w:sz w:val="24"/>
          <w:szCs w:val="24"/>
        </w:rPr>
        <w:t xml:space="preserve">than Him, then it makes no sense to fear the threats of a human king and grant them greater weight than the prohibition imposed on us by the King of kings in His Torah. </w:t>
      </w:r>
      <w:r w:rsidR="00276577" w:rsidRPr="00556FA8">
        <w:rPr>
          <w:rFonts w:asciiTheme="minorBidi" w:hAnsiTheme="minorBidi"/>
          <w:sz w:val="24"/>
          <w:szCs w:val="24"/>
        </w:rPr>
        <w:t>This view is reflecte</w:t>
      </w:r>
      <w:r w:rsidR="005139E9">
        <w:rPr>
          <w:rFonts w:asciiTheme="minorBidi" w:hAnsiTheme="minorBidi"/>
          <w:sz w:val="24"/>
          <w:szCs w:val="24"/>
        </w:rPr>
        <w:t xml:space="preserve">d in the story recorded in the </w:t>
      </w:r>
      <w:r w:rsidR="005139E9" w:rsidRPr="005139E9">
        <w:rPr>
          <w:rFonts w:asciiTheme="minorBidi" w:hAnsiTheme="minorBidi"/>
          <w:i/>
          <w:iCs/>
          <w:sz w:val="24"/>
          <w:szCs w:val="24"/>
        </w:rPr>
        <w:t>g</w:t>
      </w:r>
      <w:r w:rsidR="00276577" w:rsidRPr="005139E9">
        <w:rPr>
          <w:rFonts w:asciiTheme="minorBidi" w:hAnsiTheme="minorBidi"/>
          <w:i/>
          <w:iCs/>
          <w:sz w:val="24"/>
          <w:szCs w:val="24"/>
        </w:rPr>
        <w:t>emara</w:t>
      </w:r>
      <w:r w:rsidR="00276577" w:rsidRPr="00556FA8">
        <w:rPr>
          <w:rFonts w:asciiTheme="minorBidi" w:hAnsiTheme="minorBidi"/>
          <w:sz w:val="24"/>
          <w:szCs w:val="24"/>
        </w:rPr>
        <w:t xml:space="preserve"> of a certain </w:t>
      </w:r>
      <w:r w:rsidR="000210B7" w:rsidRPr="00556FA8">
        <w:rPr>
          <w:rFonts w:asciiTheme="minorBidi" w:hAnsiTheme="minorBidi"/>
          <w:sz w:val="24"/>
          <w:szCs w:val="24"/>
        </w:rPr>
        <w:t>"</w:t>
      </w:r>
      <w:r w:rsidR="000210B7" w:rsidRPr="005139E9">
        <w:rPr>
          <w:rFonts w:asciiTheme="minorBidi" w:hAnsiTheme="minorBidi"/>
          <w:i/>
          <w:iCs/>
          <w:sz w:val="24"/>
          <w:szCs w:val="24"/>
        </w:rPr>
        <w:t>chassid</w:t>
      </w:r>
      <w:r w:rsidR="000210B7" w:rsidRPr="00556FA8">
        <w:rPr>
          <w:rFonts w:asciiTheme="minorBidi" w:hAnsiTheme="minorBidi"/>
          <w:sz w:val="24"/>
          <w:szCs w:val="24"/>
        </w:rPr>
        <w:t>" (</w:t>
      </w:r>
      <w:r w:rsidR="00276577" w:rsidRPr="00556FA8">
        <w:rPr>
          <w:rFonts w:asciiTheme="minorBidi" w:hAnsiTheme="minorBidi"/>
          <w:sz w:val="24"/>
          <w:szCs w:val="24"/>
        </w:rPr>
        <w:t>pious individual</w:t>
      </w:r>
      <w:r w:rsidR="000210B7" w:rsidRPr="00556FA8">
        <w:rPr>
          <w:rFonts w:asciiTheme="minorBidi" w:hAnsiTheme="minorBidi"/>
          <w:sz w:val="24"/>
          <w:szCs w:val="24"/>
        </w:rPr>
        <w:t>)</w:t>
      </w:r>
      <w:r w:rsidR="00276577" w:rsidRPr="00556FA8">
        <w:rPr>
          <w:rFonts w:asciiTheme="minorBidi" w:hAnsiTheme="minorBidi"/>
          <w:sz w:val="24"/>
          <w:szCs w:val="24"/>
        </w:rPr>
        <w:t xml:space="preserve"> who refused to respond to the greeting of a Roman general while he was praying, even though, owing to the danger that this presented to his life, there would be room for licens</w:t>
      </w:r>
      <w:r w:rsidR="005139E9">
        <w:rPr>
          <w:rFonts w:asciiTheme="minorBidi" w:hAnsiTheme="minorBidi"/>
          <w:sz w:val="24"/>
          <w:szCs w:val="24"/>
        </w:rPr>
        <w:t xml:space="preserve">e to interrupt his prayer. The </w:t>
      </w:r>
      <w:r w:rsidR="005139E9" w:rsidRPr="005139E9">
        <w:rPr>
          <w:rFonts w:asciiTheme="minorBidi" w:hAnsiTheme="minorBidi"/>
          <w:i/>
          <w:iCs/>
          <w:sz w:val="24"/>
          <w:szCs w:val="24"/>
        </w:rPr>
        <w:t>g</w:t>
      </w:r>
      <w:r w:rsidR="00276577" w:rsidRPr="005139E9">
        <w:rPr>
          <w:rFonts w:asciiTheme="minorBidi" w:hAnsiTheme="minorBidi"/>
          <w:i/>
          <w:iCs/>
          <w:sz w:val="24"/>
          <w:szCs w:val="24"/>
        </w:rPr>
        <w:t>emara</w:t>
      </w:r>
      <w:r w:rsidR="00276577" w:rsidRPr="00556FA8">
        <w:rPr>
          <w:rFonts w:asciiTheme="minorBidi" w:hAnsiTheme="minorBidi"/>
          <w:sz w:val="24"/>
          <w:szCs w:val="24"/>
        </w:rPr>
        <w:t xml:space="preserve"> records his explanation to the general as follows:</w:t>
      </w:r>
    </w:p>
    <w:p w14:paraId="1ECBD29B" w14:textId="77777777" w:rsidR="008407E0" w:rsidRDefault="008407E0" w:rsidP="008407E0">
      <w:pPr>
        <w:widowControl w:val="0"/>
        <w:bidi w:val="0"/>
        <w:spacing w:after="0" w:line="240" w:lineRule="auto"/>
        <w:ind w:left="720"/>
        <w:jc w:val="both"/>
        <w:rPr>
          <w:rFonts w:asciiTheme="minorBidi" w:hAnsiTheme="minorBidi"/>
          <w:sz w:val="24"/>
          <w:szCs w:val="24"/>
        </w:rPr>
      </w:pPr>
    </w:p>
    <w:p w14:paraId="0C5B4C3E" w14:textId="77777777" w:rsidR="0024092D" w:rsidRPr="00556FA8" w:rsidRDefault="005139E9" w:rsidP="008407E0">
      <w:pPr>
        <w:widowControl w:val="0"/>
        <w:bidi w:val="0"/>
        <w:spacing w:after="0" w:line="240" w:lineRule="auto"/>
        <w:ind w:left="720"/>
        <w:jc w:val="both"/>
        <w:rPr>
          <w:rFonts w:asciiTheme="minorBidi" w:hAnsiTheme="minorBidi"/>
          <w:sz w:val="24"/>
          <w:szCs w:val="24"/>
        </w:rPr>
      </w:pPr>
      <w:r>
        <w:rPr>
          <w:rFonts w:asciiTheme="minorBidi" w:hAnsiTheme="minorBidi"/>
          <w:sz w:val="24"/>
          <w:szCs w:val="24"/>
        </w:rPr>
        <w:t>"</w:t>
      </w:r>
      <w:r w:rsidR="00276577" w:rsidRPr="00556FA8">
        <w:rPr>
          <w:rFonts w:asciiTheme="minorBidi" w:hAnsiTheme="minorBidi"/>
          <w:sz w:val="24"/>
          <w:szCs w:val="24"/>
        </w:rPr>
        <w:t xml:space="preserve">If you were standing before a mortal king and your friend came and </w:t>
      </w:r>
      <w:r>
        <w:rPr>
          <w:rFonts w:asciiTheme="minorBidi" w:hAnsiTheme="minorBidi"/>
          <w:sz w:val="24"/>
          <w:szCs w:val="24"/>
        </w:rPr>
        <w:t>greeted you, would you respond?”</w:t>
      </w:r>
      <w:r w:rsidR="00276577" w:rsidRPr="00556FA8">
        <w:rPr>
          <w:rFonts w:asciiTheme="minorBidi" w:hAnsiTheme="minorBidi"/>
          <w:sz w:val="24"/>
          <w:szCs w:val="24"/>
        </w:rPr>
        <w:t xml:space="preserve"> </w:t>
      </w:r>
      <w:r>
        <w:rPr>
          <w:rFonts w:asciiTheme="minorBidi" w:hAnsiTheme="minorBidi"/>
          <w:sz w:val="24"/>
          <w:szCs w:val="24"/>
        </w:rPr>
        <w:t>He [the general] answered, “No.” “</w:t>
      </w:r>
      <w:r w:rsidR="00276577" w:rsidRPr="00556FA8">
        <w:rPr>
          <w:rFonts w:asciiTheme="minorBidi" w:hAnsiTheme="minorBidi"/>
          <w:sz w:val="24"/>
          <w:szCs w:val="24"/>
        </w:rPr>
        <w:t>And if you responde</w:t>
      </w:r>
      <w:r>
        <w:rPr>
          <w:rFonts w:asciiTheme="minorBidi" w:hAnsiTheme="minorBidi"/>
          <w:sz w:val="24"/>
          <w:szCs w:val="24"/>
        </w:rPr>
        <w:t>d, what would be done with you?”</w:t>
      </w:r>
      <w:r w:rsidR="00276577" w:rsidRPr="00556FA8">
        <w:rPr>
          <w:rFonts w:asciiTheme="minorBidi" w:hAnsiTheme="minorBidi"/>
          <w:sz w:val="24"/>
          <w:szCs w:val="24"/>
        </w:rPr>
        <w:t xml:space="preserve"> He answe</w:t>
      </w:r>
      <w:r>
        <w:rPr>
          <w:rFonts w:asciiTheme="minorBidi" w:hAnsiTheme="minorBidi"/>
          <w:sz w:val="24"/>
          <w:szCs w:val="24"/>
        </w:rPr>
        <w:t xml:space="preserve">red, </w:t>
      </w:r>
      <w:r>
        <w:rPr>
          <w:rFonts w:asciiTheme="minorBidi" w:hAnsiTheme="minorBidi"/>
          <w:sz w:val="24"/>
          <w:szCs w:val="24"/>
        </w:rPr>
        <w:lastRenderedPageBreak/>
        <w:t>“They would behead me.” [The Jew] then said, “</w:t>
      </w:r>
      <w:r w:rsidR="0024092D" w:rsidRPr="00556FA8">
        <w:rPr>
          <w:rFonts w:asciiTheme="minorBidi" w:hAnsiTheme="minorBidi"/>
          <w:sz w:val="24"/>
          <w:szCs w:val="24"/>
        </w:rPr>
        <w:t>Is this not all the more true in this case? If you say what you say concerning a mortal king, who today is here and tomorrow in the grave, then I am far more justified in saying the same when I stand before the King of kings, W</w:t>
      </w:r>
      <w:r>
        <w:rPr>
          <w:rFonts w:asciiTheme="minorBidi" w:hAnsiTheme="minorBidi"/>
          <w:sz w:val="24"/>
          <w:szCs w:val="24"/>
        </w:rPr>
        <w:t>ho lives eternally and forever!”</w:t>
      </w:r>
      <w:r w:rsidR="0024092D" w:rsidRPr="00556FA8">
        <w:rPr>
          <w:rFonts w:asciiTheme="minorBidi" w:hAnsiTheme="minorBidi"/>
          <w:sz w:val="24"/>
          <w:szCs w:val="24"/>
        </w:rPr>
        <w:t xml:space="preserve"> The general was then appeased, and </w:t>
      </w:r>
      <w:r>
        <w:rPr>
          <w:rFonts w:asciiTheme="minorBidi" w:hAnsiTheme="minorBidi"/>
          <w:sz w:val="24"/>
          <w:szCs w:val="24"/>
        </w:rPr>
        <w:t>the man returned home in peace.</w:t>
      </w:r>
      <w:r w:rsidR="0024092D" w:rsidRPr="00556FA8">
        <w:rPr>
          <w:rFonts w:asciiTheme="minorBidi" w:hAnsiTheme="minorBidi"/>
          <w:sz w:val="24"/>
          <w:szCs w:val="24"/>
        </w:rPr>
        <w:t xml:space="preserve"> (</w:t>
      </w:r>
      <w:r w:rsidR="0024092D" w:rsidRPr="00556FA8">
        <w:rPr>
          <w:rFonts w:asciiTheme="minorBidi" w:hAnsiTheme="minorBidi"/>
          <w:i/>
          <w:iCs/>
          <w:sz w:val="24"/>
          <w:szCs w:val="24"/>
        </w:rPr>
        <w:t>Berakhot</w:t>
      </w:r>
      <w:r>
        <w:rPr>
          <w:rFonts w:asciiTheme="minorBidi" w:hAnsiTheme="minorBidi"/>
          <w:sz w:val="24"/>
          <w:szCs w:val="24"/>
        </w:rPr>
        <w:t xml:space="preserve"> 32b–</w:t>
      </w:r>
      <w:r w:rsidR="0024092D" w:rsidRPr="00556FA8">
        <w:rPr>
          <w:rFonts w:asciiTheme="minorBidi" w:hAnsiTheme="minorBidi"/>
          <w:sz w:val="24"/>
          <w:szCs w:val="24"/>
        </w:rPr>
        <w:t>33a)</w:t>
      </w:r>
    </w:p>
    <w:p w14:paraId="2588A863" w14:textId="77777777" w:rsidR="008407E0" w:rsidRDefault="008407E0" w:rsidP="008407E0">
      <w:pPr>
        <w:widowControl w:val="0"/>
        <w:bidi w:val="0"/>
        <w:spacing w:after="0" w:line="240" w:lineRule="auto"/>
        <w:ind w:firstLine="720"/>
        <w:jc w:val="both"/>
        <w:rPr>
          <w:rFonts w:asciiTheme="minorBidi" w:hAnsiTheme="minorBidi"/>
          <w:sz w:val="24"/>
          <w:szCs w:val="24"/>
        </w:rPr>
      </w:pPr>
    </w:p>
    <w:p w14:paraId="06B0AAD8" w14:textId="77777777" w:rsidR="0024092D" w:rsidRDefault="0024092D" w:rsidP="008407E0">
      <w:pPr>
        <w:widowControl w:val="0"/>
        <w:bidi w:val="0"/>
        <w:spacing w:after="0" w:line="240" w:lineRule="auto"/>
        <w:ind w:firstLine="720"/>
        <w:jc w:val="both"/>
        <w:rPr>
          <w:rFonts w:asciiTheme="minorBidi" w:hAnsiTheme="minorBidi"/>
          <w:sz w:val="24"/>
          <w:szCs w:val="24"/>
        </w:rPr>
      </w:pPr>
      <w:r w:rsidRPr="00556FA8">
        <w:rPr>
          <w:rFonts w:asciiTheme="minorBidi" w:hAnsiTheme="minorBidi"/>
          <w:sz w:val="24"/>
          <w:szCs w:val="24"/>
        </w:rPr>
        <w:t xml:space="preserve">In terms of </w:t>
      </w:r>
      <w:r w:rsidRPr="005139E9">
        <w:rPr>
          <w:rFonts w:asciiTheme="minorBidi" w:hAnsiTheme="minorBidi"/>
          <w:i/>
          <w:iCs/>
          <w:sz w:val="24"/>
          <w:szCs w:val="24"/>
        </w:rPr>
        <w:t>halakha</w:t>
      </w:r>
      <w:r w:rsidRPr="00556FA8">
        <w:rPr>
          <w:rFonts w:asciiTheme="minorBidi" w:hAnsiTheme="minorBidi"/>
          <w:sz w:val="24"/>
          <w:szCs w:val="24"/>
        </w:rPr>
        <w:t xml:space="preserve">, the general's status was sufficient reason to permit an interruption to his prayer. But the man felt that his prayer was not just the fulfillment of </w:t>
      </w:r>
      <w:r w:rsidRPr="005139E9">
        <w:rPr>
          <w:rFonts w:asciiTheme="minorBidi" w:hAnsiTheme="minorBidi"/>
          <w:i/>
          <w:iCs/>
          <w:sz w:val="24"/>
          <w:szCs w:val="24"/>
        </w:rPr>
        <w:t>halakha</w:t>
      </w:r>
      <w:r w:rsidRPr="00556FA8">
        <w:rPr>
          <w:rFonts w:asciiTheme="minorBidi" w:hAnsiTheme="minorBidi"/>
          <w:sz w:val="24"/>
          <w:szCs w:val="24"/>
        </w:rPr>
        <w:t>, but truly a matter of speaking before God. How, then, could he interrupt and respond to the greeting of the Roman general?</w:t>
      </w:r>
    </w:p>
    <w:p w14:paraId="4296E1E2" w14:textId="77777777" w:rsidR="008407E0" w:rsidRPr="00556FA8" w:rsidRDefault="008407E0" w:rsidP="008407E0">
      <w:pPr>
        <w:widowControl w:val="0"/>
        <w:bidi w:val="0"/>
        <w:spacing w:after="0" w:line="240" w:lineRule="auto"/>
        <w:ind w:firstLine="720"/>
        <w:jc w:val="both"/>
        <w:rPr>
          <w:rFonts w:asciiTheme="minorBidi" w:hAnsiTheme="minorBidi"/>
          <w:sz w:val="24"/>
          <w:szCs w:val="24"/>
        </w:rPr>
      </w:pPr>
    </w:p>
    <w:p w14:paraId="31646488" w14:textId="77777777" w:rsidR="0024092D" w:rsidRPr="00556FA8" w:rsidRDefault="0024092D" w:rsidP="008407E0">
      <w:pPr>
        <w:widowControl w:val="0"/>
        <w:bidi w:val="0"/>
        <w:spacing w:after="0" w:line="240" w:lineRule="auto"/>
        <w:ind w:firstLine="720"/>
        <w:jc w:val="center"/>
        <w:rPr>
          <w:rFonts w:asciiTheme="minorBidi" w:hAnsiTheme="minorBidi"/>
          <w:sz w:val="24"/>
          <w:szCs w:val="24"/>
        </w:rPr>
      </w:pPr>
      <w:r w:rsidRPr="00556FA8">
        <w:rPr>
          <w:rFonts w:asciiTheme="minorBidi" w:hAnsiTheme="minorBidi"/>
          <w:sz w:val="24"/>
          <w:szCs w:val="24"/>
        </w:rPr>
        <w:t>*</w:t>
      </w:r>
    </w:p>
    <w:p w14:paraId="73718F8B" w14:textId="77777777" w:rsidR="008407E0" w:rsidRDefault="008407E0" w:rsidP="008407E0">
      <w:pPr>
        <w:widowControl w:val="0"/>
        <w:bidi w:val="0"/>
        <w:spacing w:after="0" w:line="240" w:lineRule="auto"/>
        <w:ind w:firstLine="720"/>
        <w:jc w:val="both"/>
        <w:rPr>
          <w:rFonts w:asciiTheme="minorBidi" w:hAnsiTheme="minorBidi"/>
          <w:sz w:val="24"/>
          <w:szCs w:val="24"/>
        </w:rPr>
      </w:pPr>
    </w:p>
    <w:p w14:paraId="669CB50A" w14:textId="77777777" w:rsidR="0024092D" w:rsidRPr="00556FA8" w:rsidRDefault="0024092D" w:rsidP="008407E0">
      <w:pPr>
        <w:widowControl w:val="0"/>
        <w:bidi w:val="0"/>
        <w:spacing w:after="0" w:line="240" w:lineRule="auto"/>
        <w:ind w:firstLine="720"/>
        <w:jc w:val="both"/>
        <w:rPr>
          <w:rFonts w:asciiTheme="minorBidi" w:hAnsiTheme="minorBidi"/>
          <w:sz w:val="24"/>
          <w:szCs w:val="24"/>
        </w:rPr>
      </w:pPr>
      <w:r w:rsidRPr="00556FA8">
        <w:rPr>
          <w:rFonts w:asciiTheme="minorBidi" w:hAnsiTheme="minorBidi"/>
          <w:sz w:val="24"/>
          <w:szCs w:val="24"/>
        </w:rPr>
        <w:t>We have given exte</w:t>
      </w:r>
      <w:r w:rsidR="005139E9">
        <w:rPr>
          <w:rFonts w:asciiTheme="minorBidi" w:hAnsiTheme="minorBidi"/>
          <w:sz w:val="24"/>
          <w:szCs w:val="24"/>
        </w:rPr>
        <w:t xml:space="preserve">nsive attention to the </w:t>
      </w:r>
      <w:r w:rsidR="005139E9" w:rsidRPr="005139E9">
        <w:rPr>
          <w:rFonts w:asciiTheme="minorBidi" w:hAnsiTheme="minorBidi"/>
          <w:i/>
          <w:iCs/>
          <w:sz w:val="24"/>
          <w:szCs w:val="24"/>
        </w:rPr>
        <w:t>Kiddush H</w:t>
      </w:r>
      <w:r w:rsidRPr="005139E9">
        <w:rPr>
          <w:rFonts w:asciiTheme="minorBidi" w:hAnsiTheme="minorBidi"/>
          <w:i/>
          <w:iCs/>
          <w:sz w:val="24"/>
          <w:szCs w:val="24"/>
        </w:rPr>
        <w:t>a</w:t>
      </w:r>
      <w:r w:rsidR="005139E9" w:rsidRPr="005139E9">
        <w:rPr>
          <w:rFonts w:asciiTheme="minorBidi" w:hAnsiTheme="minorBidi"/>
          <w:i/>
          <w:iCs/>
          <w:sz w:val="24"/>
          <w:szCs w:val="24"/>
        </w:rPr>
        <w:t>s</w:t>
      </w:r>
      <w:r w:rsidRPr="005139E9">
        <w:rPr>
          <w:rFonts w:asciiTheme="minorBidi" w:hAnsiTheme="minorBidi"/>
          <w:i/>
          <w:iCs/>
          <w:sz w:val="24"/>
          <w:szCs w:val="24"/>
        </w:rPr>
        <w:t>hem</w:t>
      </w:r>
      <w:r w:rsidRPr="00556FA8">
        <w:rPr>
          <w:rFonts w:asciiTheme="minorBidi" w:hAnsiTheme="minorBidi"/>
          <w:sz w:val="24"/>
          <w:szCs w:val="24"/>
        </w:rPr>
        <w:t xml:space="preserve"> of Chanania, Mishael</w:t>
      </w:r>
      <w:r w:rsidR="005139E9">
        <w:rPr>
          <w:rFonts w:asciiTheme="minorBidi" w:hAnsiTheme="minorBidi"/>
          <w:sz w:val="24"/>
          <w:szCs w:val="24"/>
        </w:rPr>
        <w:t>,</w:t>
      </w:r>
      <w:r w:rsidRPr="00556FA8">
        <w:rPr>
          <w:rFonts w:asciiTheme="minorBidi" w:hAnsiTheme="minorBidi"/>
          <w:sz w:val="24"/>
          <w:szCs w:val="24"/>
        </w:rPr>
        <w:t xml:space="preserve"> and Azarya</w:t>
      </w:r>
      <w:r w:rsidR="005139E9">
        <w:rPr>
          <w:rFonts w:asciiTheme="minorBidi" w:hAnsiTheme="minorBidi"/>
          <w:sz w:val="24"/>
          <w:szCs w:val="24"/>
        </w:rPr>
        <w:t>,</w:t>
      </w:r>
      <w:r w:rsidRPr="00556FA8">
        <w:rPr>
          <w:rFonts w:asciiTheme="minorBidi" w:hAnsiTheme="minorBidi"/>
          <w:sz w:val="24"/>
          <w:szCs w:val="24"/>
        </w:rPr>
        <w:t xml:space="preserve"> even though this episode appears, at a superficial glance, extraneous to the rest of the Book of Daniel. However, this impression is not accurate. To our view, this subject represents the backbone of the Book, but this thesis will be developed further only later on, after we have discussed the episode of Daniel in the lions' den.</w:t>
      </w:r>
    </w:p>
    <w:p w14:paraId="24DA300E" w14:textId="77777777" w:rsidR="00126719" w:rsidRPr="00556FA8" w:rsidRDefault="00126719" w:rsidP="008407E0">
      <w:pPr>
        <w:widowControl w:val="0"/>
        <w:bidi w:val="0"/>
        <w:spacing w:after="0" w:line="240" w:lineRule="auto"/>
        <w:jc w:val="both"/>
        <w:rPr>
          <w:rFonts w:asciiTheme="minorBidi" w:hAnsiTheme="minorBidi"/>
          <w:sz w:val="24"/>
          <w:szCs w:val="24"/>
        </w:rPr>
      </w:pPr>
    </w:p>
    <w:p w14:paraId="61724062" w14:textId="77777777" w:rsidR="0024092D" w:rsidRPr="00556FA8" w:rsidRDefault="0024092D" w:rsidP="008407E0">
      <w:pPr>
        <w:widowControl w:val="0"/>
        <w:bidi w:val="0"/>
        <w:spacing w:after="0" w:line="240" w:lineRule="auto"/>
        <w:jc w:val="both"/>
        <w:rPr>
          <w:rFonts w:asciiTheme="minorBidi" w:hAnsiTheme="minorBidi"/>
          <w:sz w:val="24"/>
          <w:szCs w:val="24"/>
        </w:rPr>
      </w:pPr>
    </w:p>
    <w:sectPr w:rsidR="0024092D" w:rsidRPr="00556FA8" w:rsidSect="00622FA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CB5DB" w14:textId="77777777" w:rsidR="002A7685" w:rsidRDefault="002A7685" w:rsidP="00126719">
      <w:pPr>
        <w:spacing w:after="0" w:line="240" w:lineRule="auto"/>
      </w:pPr>
      <w:r>
        <w:separator/>
      </w:r>
    </w:p>
  </w:endnote>
  <w:endnote w:type="continuationSeparator" w:id="0">
    <w:p w14:paraId="776B3478" w14:textId="77777777" w:rsidR="002A7685" w:rsidRDefault="002A7685" w:rsidP="00126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rankRuehl">
    <w:panose1 w:val="020E0503060101010101"/>
    <w:charset w:val="00"/>
    <w:family w:val="swiss"/>
    <w:pitch w:val="variable"/>
    <w:sig w:usb0="00000803" w:usb1="00000000" w:usb2="00000000" w:usb3="00000000" w:csb0="00000021" w:csb1="00000000"/>
  </w:font>
  <w:font w:name=".FrankRuehl">
    <w:altName w:val="Courier New"/>
    <w:charset w:val="00"/>
    <w:family w:val="auto"/>
    <w:pitch w:val="variable"/>
    <w:sig w:usb0="00000003" w:usb1="00000000" w:usb2="00000000" w:usb3="00000000" w:csb0="00000001" w:csb1="00000000"/>
  </w:font>
  <w:font w:name="Storybook">
    <w:altName w:val="Times New Roman"/>
    <w:charset w:val="00"/>
    <w:family w:val="auto"/>
    <w:pitch w:val="variable"/>
    <w:sig w:usb0="00000003" w:usb1="00000000" w:usb2="00000000" w:usb3="00000000" w:csb0="00000001" w:csb1="00000000"/>
  </w:font>
  <w:font w:name="Monotype Hadassah">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09C05" w14:textId="77777777" w:rsidR="002A7685" w:rsidRDefault="002A7685" w:rsidP="00556FA8">
      <w:pPr>
        <w:bidi w:val="0"/>
        <w:spacing w:after="0" w:line="240" w:lineRule="auto"/>
      </w:pPr>
      <w:r>
        <w:separator/>
      </w:r>
    </w:p>
  </w:footnote>
  <w:footnote w:type="continuationSeparator" w:id="0">
    <w:p w14:paraId="2BF650FF" w14:textId="77777777" w:rsidR="002A7685" w:rsidRDefault="002A7685" w:rsidP="00126719">
      <w:pPr>
        <w:spacing w:after="0" w:line="240" w:lineRule="auto"/>
      </w:pPr>
      <w:r>
        <w:continuationSeparator/>
      </w:r>
    </w:p>
  </w:footnote>
  <w:footnote w:id="1">
    <w:p w14:paraId="78B58D49" w14:textId="77777777" w:rsidR="00556FA8" w:rsidRPr="00556FA8" w:rsidRDefault="00556FA8" w:rsidP="008845F7">
      <w:pPr>
        <w:pStyle w:val="FootnoteText"/>
        <w:bidi w:val="0"/>
        <w:spacing w:line="240" w:lineRule="auto"/>
        <w:ind w:left="0" w:firstLine="0"/>
        <w:rPr>
          <w:rFonts w:asciiTheme="minorBidi" w:hAnsiTheme="minorBidi" w:cstheme="minorBidi"/>
        </w:rPr>
      </w:pPr>
      <w:r w:rsidRPr="00556FA8">
        <w:rPr>
          <w:rStyle w:val="FootnoteReference"/>
          <w:rFonts w:asciiTheme="minorBidi" w:hAnsiTheme="minorBidi" w:cstheme="minorBidi"/>
          <w:sz w:val="20"/>
          <w:szCs w:val="20"/>
        </w:rPr>
        <w:footnoteRef/>
      </w:r>
      <w:r w:rsidRPr="00556FA8">
        <w:rPr>
          <w:rFonts w:asciiTheme="minorBidi" w:hAnsiTheme="minorBidi" w:cstheme="minorBidi"/>
          <w:rtl/>
        </w:rPr>
        <w:t xml:space="preserve"> </w:t>
      </w:r>
      <w:r w:rsidRPr="00556FA8">
        <w:rPr>
          <w:rFonts w:asciiTheme="minorBidi" w:hAnsiTheme="minorBidi" w:cstheme="minorBidi"/>
        </w:rPr>
        <w:t xml:space="preserve"> From the plain </w:t>
      </w:r>
      <w:r w:rsidR="008845F7">
        <w:rPr>
          <w:rFonts w:asciiTheme="minorBidi" w:hAnsiTheme="minorBidi" w:cstheme="minorBidi"/>
        </w:rPr>
        <w:t>sense of the prophecy,</w:t>
      </w:r>
      <w:r w:rsidRPr="00556FA8">
        <w:rPr>
          <w:rFonts w:asciiTheme="minorBidi" w:hAnsiTheme="minorBidi" w:cstheme="minorBidi"/>
        </w:rPr>
        <w:t xml:space="preserve"> it would seem that the elders asked Yechezkel about the possibility of establishing so</w:t>
      </w:r>
      <w:r w:rsidR="008845F7">
        <w:rPr>
          <w:rFonts w:asciiTheme="minorBidi" w:hAnsiTheme="minorBidi" w:cstheme="minorBidi"/>
        </w:rPr>
        <w:t>me sort of Sanctuary in Babylon</w:t>
      </w:r>
      <w:r w:rsidRPr="00556FA8">
        <w:rPr>
          <w:rFonts w:asciiTheme="minorBidi" w:hAnsiTheme="minorBidi" w:cstheme="minorBidi"/>
        </w:rPr>
        <w:t xml:space="preserve"> to replace the Temple in Jerusalem. Cf. the letter by R</w:t>
      </w:r>
      <w:r w:rsidR="008845F7">
        <w:rPr>
          <w:rFonts w:asciiTheme="minorBidi" w:hAnsiTheme="minorBidi" w:cstheme="minorBidi"/>
        </w:rPr>
        <w:t>.</w:t>
      </w:r>
      <w:r w:rsidRPr="00556FA8">
        <w:rPr>
          <w:rFonts w:asciiTheme="minorBidi" w:hAnsiTheme="minorBidi" w:cstheme="minorBidi"/>
        </w:rPr>
        <w:t xml:space="preserve"> Sh</w:t>
      </w:r>
      <w:r w:rsidR="008845F7">
        <w:rPr>
          <w:rFonts w:asciiTheme="minorBidi" w:hAnsiTheme="minorBidi" w:cstheme="minorBidi"/>
        </w:rPr>
        <w:t>e</w:t>
      </w:r>
      <w:r w:rsidRPr="00556FA8">
        <w:rPr>
          <w:rFonts w:asciiTheme="minorBidi" w:hAnsiTheme="minorBidi" w:cstheme="minorBidi"/>
        </w:rPr>
        <w:t>rira Gaon (Levin Edition</w:t>
      </w:r>
      <w:r w:rsidR="008845F7">
        <w:rPr>
          <w:rFonts w:asciiTheme="minorBidi" w:hAnsiTheme="minorBidi" w:cstheme="minorBidi"/>
        </w:rPr>
        <w:t>,</w:t>
      </w:r>
      <w:r w:rsidRPr="00556FA8">
        <w:rPr>
          <w:rFonts w:asciiTheme="minorBidi" w:hAnsiTheme="minorBidi" w:cstheme="minorBidi"/>
        </w:rPr>
        <w:t xml:space="preserve"> pp. 72-73) concerning the "Shaf ve-Yativ" synagogue built by the e</w:t>
      </w:r>
      <w:r w:rsidR="008845F7">
        <w:rPr>
          <w:rFonts w:asciiTheme="minorBidi" w:hAnsiTheme="minorBidi" w:cstheme="minorBidi"/>
        </w:rPr>
        <w:t>xiles in the time of Yehoyakhin</w:t>
      </w:r>
      <w:r w:rsidRPr="00556FA8">
        <w:rPr>
          <w:rFonts w:asciiTheme="minorBidi" w:hAnsiTheme="minorBidi" w:cstheme="minorBidi"/>
        </w:rPr>
        <w:t xml:space="preserve"> with earth from the Temple, which housed the Divine Presence. This precedent is treated in the letter as a positive phenomenon, but it is possible that the elders of Israel wanted to go so far as to offer sacrifices there, and to this Yechezkel objected. See especially verse 40.</w:t>
      </w:r>
    </w:p>
  </w:footnote>
  <w:footnote w:id="2">
    <w:p w14:paraId="67FA1736" w14:textId="7EBC1F0C" w:rsidR="00556FA8" w:rsidRPr="00556FA8" w:rsidRDefault="00556FA8" w:rsidP="008845F7">
      <w:pPr>
        <w:pStyle w:val="FootnoteText"/>
        <w:bidi w:val="0"/>
        <w:spacing w:line="240" w:lineRule="auto"/>
        <w:ind w:left="0" w:firstLine="0"/>
        <w:rPr>
          <w:rFonts w:asciiTheme="minorBidi" w:hAnsiTheme="minorBidi" w:cstheme="minorBidi"/>
        </w:rPr>
      </w:pPr>
      <w:r w:rsidRPr="00556FA8">
        <w:rPr>
          <w:rStyle w:val="FootnoteReference"/>
          <w:rFonts w:asciiTheme="minorBidi" w:hAnsiTheme="minorBidi" w:cstheme="minorBidi"/>
          <w:sz w:val="20"/>
          <w:szCs w:val="20"/>
        </w:rPr>
        <w:footnoteRef/>
      </w:r>
      <w:r w:rsidRPr="00556FA8">
        <w:rPr>
          <w:rFonts w:asciiTheme="minorBidi" w:hAnsiTheme="minorBidi" w:cstheme="minorBidi"/>
          <w:rtl/>
        </w:rPr>
        <w:t xml:space="preserve"> </w:t>
      </w:r>
      <w:r w:rsidRPr="00556FA8">
        <w:rPr>
          <w:rFonts w:asciiTheme="minorBidi" w:hAnsiTheme="minorBidi" w:cstheme="minorBidi"/>
        </w:rPr>
        <w:t xml:space="preserve"> See verses 11,13,21. It seems that it was in reference to these verses that R</w:t>
      </w:r>
      <w:r w:rsidR="008845F7">
        <w:rPr>
          <w:rFonts w:asciiTheme="minorBidi" w:hAnsiTheme="minorBidi" w:cstheme="minorBidi"/>
        </w:rPr>
        <w:t>.</w:t>
      </w:r>
      <w:r w:rsidRPr="00556FA8">
        <w:rPr>
          <w:rFonts w:asciiTheme="minorBidi" w:hAnsiTheme="minorBidi" w:cstheme="minorBidi"/>
        </w:rPr>
        <w:t xml:space="preserve"> Natan recounts Yechezkel's re</w:t>
      </w:r>
      <w:r w:rsidR="006A2382">
        <w:rPr>
          <w:rFonts w:asciiTheme="minorBidi" w:hAnsiTheme="minorBidi" w:cstheme="minorBidi"/>
        </w:rPr>
        <w:t>s</w:t>
      </w:r>
      <w:r w:rsidRPr="00556FA8">
        <w:rPr>
          <w:rFonts w:asciiTheme="minorBidi" w:hAnsiTheme="minorBidi" w:cstheme="minorBidi"/>
        </w:rPr>
        <w:t>ponse to Chanania, Mishael</w:t>
      </w:r>
      <w:r w:rsidR="008845F7">
        <w:rPr>
          <w:rFonts w:asciiTheme="minorBidi" w:hAnsiTheme="minorBidi" w:cstheme="minorBidi"/>
        </w:rPr>
        <w:t>,</w:t>
      </w:r>
      <w:r w:rsidRPr="00556FA8">
        <w:rPr>
          <w:rFonts w:asciiTheme="minorBidi" w:hAnsiTheme="minorBidi" w:cstheme="minorBidi"/>
        </w:rPr>
        <w:t xml:space="preserve"> and Azarya, and not according to the opinion of the editor of the </w:t>
      </w:r>
      <w:r w:rsidRPr="008845F7">
        <w:rPr>
          <w:rFonts w:asciiTheme="minorBidi" w:hAnsiTheme="minorBidi" w:cstheme="minorBidi"/>
          <w:i/>
          <w:iCs/>
        </w:rPr>
        <w:t>midrash</w:t>
      </w:r>
      <w:r w:rsidRPr="00556FA8">
        <w:rPr>
          <w:rFonts w:asciiTheme="minorBidi" w:hAnsiTheme="minorBidi" w:cstheme="minorBidi"/>
        </w:rPr>
        <w:t xml:space="preserve"> (Ha-Rav Margaliot), who refers to Vayikra 18:5.</w:t>
      </w:r>
    </w:p>
  </w:footnote>
  <w:footnote w:id="3">
    <w:p w14:paraId="00596FD4" w14:textId="77777777" w:rsidR="00556FA8" w:rsidRPr="00556FA8" w:rsidRDefault="00556FA8" w:rsidP="00556FA8">
      <w:pPr>
        <w:pStyle w:val="FootnoteText"/>
        <w:bidi w:val="0"/>
        <w:spacing w:line="240" w:lineRule="auto"/>
        <w:ind w:left="0" w:firstLine="0"/>
        <w:rPr>
          <w:rFonts w:asciiTheme="minorBidi" w:hAnsiTheme="minorBidi" w:cstheme="minorBidi"/>
        </w:rPr>
      </w:pPr>
      <w:r w:rsidRPr="00556FA8">
        <w:rPr>
          <w:rStyle w:val="FootnoteReference"/>
          <w:rFonts w:asciiTheme="minorBidi" w:hAnsiTheme="minorBidi" w:cstheme="minorBidi"/>
          <w:sz w:val="20"/>
          <w:szCs w:val="20"/>
        </w:rPr>
        <w:footnoteRef/>
      </w:r>
      <w:r w:rsidRPr="00556FA8">
        <w:rPr>
          <w:rFonts w:asciiTheme="minorBidi" w:hAnsiTheme="minorBidi" w:cstheme="minorBidi"/>
          <w:rtl/>
        </w:rPr>
        <w:t xml:space="preserve"> </w:t>
      </w:r>
      <w:r w:rsidRPr="00556FA8">
        <w:rPr>
          <w:rFonts w:asciiTheme="minorBidi" w:hAnsiTheme="minorBidi" w:cstheme="minorBidi"/>
        </w:rPr>
        <w:t xml:space="preserve"> See </w:t>
      </w:r>
      <w:r w:rsidRPr="008845F7">
        <w:rPr>
          <w:rFonts w:asciiTheme="minorBidi" w:hAnsiTheme="minorBidi" w:cstheme="minorBidi"/>
          <w:i/>
          <w:iCs/>
        </w:rPr>
        <w:t>Sanhedrin</w:t>
      </w:r>
      <w:r w:rsidRPr="00556FA8">
        <w:rPr>
          <w:rFonts w:asciiTheme="minorBidi" w:hAnsiTheme="minorBidi" w:cstheme="minorBidi"/>
        </w:rPr>
        <w:t xml:space="preserve"> 74b; </w:t>
      </w:r>
      <w:r w:rsidRPr="008845F7">
        <w:rPr>
          <w:rFonts w:asciiTheme="minorBidi" w:hAnsiTheme="minorBidi" w:cstheme="minorBidi"/>
          <w:i/>
          <w:iCs/>
        </w:rPr>
        <w:t>Yoma</w:t>
      </w:r>
      <w:r w:rsidRPr="00556FA8">
        <w:rPr>
          <w:rFonts w:asciiTheme="minorBidi" w:hAnsiTheme="minorBidi" w:cstheme="minorBidi"/>
        </w:rPr>
        <w:t xml:space="preserve"> 82; </w:t>
      </w:r>
      <w:r w:rsidRPr="008845F7">
        <w:rPr>
          <w:rFonts w:asciiTheme="minorBidi" w:hAnsiTheme="minorBidi" w:cstheme="minorBidi"/>
          <w:i/>
          <w:iCs/>
        </w:rPr>
        <w:t>Nazir</w:t>
      </w:r>
      <w:r w:rsidRPr="00556FA8">
        <w:rPr>
          <w:rFonts w:asciiTheme="minorBidi" w:hAnsiTheme="minorBidi" w:cstheme="minorBidi"/>
        </w:rPr>
        <w:t xml:space="preserve"> 21; and the </w:t>
      </w:r>
      <w:r w:rsidRPr="008845F7">
        <w:rPr>
          <w:rFonts w:asciiTheme="minorBidi" w:hAnsiTheme="minorBidi" w:cstheme="minorBidi"/>
          <w:i/>
          <w:iCs/>
        </w:rPr>
        <w:t>Rishonim</w:t>
      </w:r>
      <w:r w:rsidRPr="00556FA8">
        <w:rPr>
          <w:rFonts w:asciiTheme="minorBidi" w:hAnsiTheme="minorBidi" w:cstheme="minorBidi"/>
        </w:rPr>
        <w:t xml:space="preserve"> and </w:t>
      </w:r>
      <w:r w:rsidRPr="008845F7">
        <w:rPr>
          <w:rFonts w:asciiTheme="minorBidi" w:hAnsiTheme="minorBidi" w:cstheme="minorBidi"/>
          <w:i/>
          <w:iCs/>
        </w:rPr>
        <w:t>Pos</w:t>
      </w:r>
      <w:r w:rsidR="008845F7" w:rsidRPr="008845F7">
        <w:rPr>
          <w:rFonts w:asciiTheme="minorBidi" w:hAnsiTheme="minorBidi" w:cstheme="minorBidi"/>
          <w:i/>
          <w:iCs/>
        </w:rPr>
        <w:t>e</w:t>
      </w:r>
      <w:r w:rsidRPr="008845F7">
        <w:rPr>
          <w:rFonts w:asciiTheme="minorBidi" w:hAnsiTheme="minorBidi" w:cstheme="minorBidi"/>
          <w:i/>
          <w:iCs/>
        </w:rPr>
        <w:t>kim</w:t>
      </w:r>
      <w:r w:rsidRPr="00556FA8">
        <w:rPr>
          <w:rFonts w:asciiTheme="minorBidi" w:hAnsiTheme="minorBidi" w:cstheme="minorBidi"/>
        </w:rPr>
        <w:t xml:space="preserve"> in each instance.</w:t>
      </w:r>
    </w:p>
  </w:footnote>
  <w:footnote w:id="4">
    <w:p w14:paraId="0223B923" w14:textId="77777777" w:rsidR="00556FA8" w:rsidRPr="00556FA8" w:rsidRDefault="00556FA8" w:rsidP="008845F7">
      <w:pPr>
        <w:pStyle w:val="FootnoteText"/>
        <w:bidi w:val="0"/>
        <w:spacing w:line="240" w:lineRule="auto"/>
        <w:ind w:left="0" w:firstLine="0"/>
        <w:rPr>
          <w:rFonts w:asciiTheme="minorBidi" w:hAnsiTheme="minorBidi" w:cstheme="minorBidi"/>
        </w:rPr>
      </w:pPr>
      <w:r w:rsidRPr="00556FA8">
        <w:rPr>
          <w:rStyle w:val="FootnoteReference"/>
          <w:rFonts w:asciiTheme="minorBidi" w:hAnsiTheme="minorBidi" w:cstheme="minorBidi"/>
          <w:sz w:val="20"/>
          <w:szCs w:val="20"/>
        </w:rPr>
        <w:footnoteRef/>
      </w:r>
      <w:r w:rsidRPr="00556FA8">
        <w:rPr>
          <w:rFonts w:asciiTheme="minorBidi" w:hAnsiTheme="minorBidi" w:cstheme="minorBidi"/>
          <w:rtl/>
        </w:rPr>
        <w:t xml:space="preserve"> </w:t>
      </w:r>
      <w:r w:rsidRPr="00556FA8">
        <w:rPr>
          <w:rFonts w:asciiTheme="minorBidi" w:hAnsiTheme="minorBidi" w:cstheme="minorBidi"/>
        </w:rPr>
        <w:t xml:space="preserve"> R</w:t>
      </w:r>
      <w:r w:rsidR="008845F7">
        <w:rPr>
          <w:rFonts w:asciiTheme="minorBidi" w:hAnsiTheme="minorBidi" w:cstheme="minorBidi"/>
        </w:rPr>
        <w:t>.</w:t>
      </w:r>
      <w:r w:rsidRPr="00556FA8">
        <w:rPr>
          <w:rFonts w:asciiTheme="minorBidi" w:hAnsiTheme="minorBidi" w:cstheme="minorBidi"/>
        </w:rPr>
        <w:t xml:space="preserve"> Kook (</w:t>
      </w:r>
      <w:r w:rsidRPr="008845F7">
        <w:rPr>
          <w:rFonts w:asciiTheme="minorBidi" w:hAnsiTheme="minorBidi" w:cstheme="minorBidi"/>
          <w:i/>
          <w:iCs/>
        </w:rPr>
        <w:t>Mishpat Kohen, siman</w:t>
      </w:r>
      <w:r w:rsidRPr="00556FA8">
        <w:rPr>
          <w:rFonts w:asciiTheme="minorBidi" w:hAnsiTheme="minorBidi" w:cstheme="minorBidi"/>
        </w:rPr>
        <w:t xml:space="preserve"> 143) argues that for </w:t>
      </w:r>
      <w:r w:rsidR="008845F7">
        <w:rPr>
          <w:rFonts w:asciiTheme="minorBidi" w:hAnsiTheme="minorBidi" w:cstheme="minorBidi"/>
        </w:rPr>
        <w:t xml:space="preserve">the sake of </w:t>
      </w:r>
      <w:r w:rsidRPr="00556FA8">
        <w:rPr>
          <w:rFonts w:asciiTheme="minorBidi" w:hAnsiTheme="minorBidi" w:cstheme="minorBidi"/>
        </w:rPr>
        <w:t xml:space="preserve">saving </w:t>
      </w:r>
      <w:r w:rsidRPr="008845F7">
        <w:rPr>
          <w:rFonts w:asciiTheme="minorBidi" w:hAnsiTheme="minorBidi" w:cstheme="minorBidi"/>
          <w:i/>
          <w:iCs/>
        </w:rPr>
        <w:t>Am Yisrael</w:t>
      </w:r>
      <w:r w:rsidR="008845F7">
        <w:rPr>
          <w:rFonts w:asciiTheme="minorBidi" w:hAnsiTheme="minorBidi" w:cstheme="minorBidi"/>
        </w:rPr>
        <w:t>,</w:t>
      </w:r>
      <w:r w:rsidRPr="00556FA8">
        <w:rPr>
          <w:rFonts w:asciiTheme="minorBidi" w:hAnsiTheme="minorBidi" w:cstheme="minorBidi"/>
        </w:rPr>
        <w:t xml:space="preserve"> license was given under extraordinary circumstances for forbidden sexual relations and for taking a life, but not for idolatry – as proven by the example of Eliyahu at Mount Carmel. (Here R</w:t>
      </w:r>
      <w:r w:rsidR="008845F7">
        <w:rPr>
          <w:rFonts w:asciiTheme="minorBidi" w:hAnsiTheme="minorBidi" w:cstheme="minorBidi"/>
        </w:rPr>
        <w:t>.</w:t>
      </w:r>
      <w:r w:rsidRPr="00556FA8">
        <w:rPr>
          <w:rFonts w:asciiTheme="minorBidi" w:hAnsiTheme="minorBidi" w:cstheme="minorBidi"/>
        </w:rPr>
        <w:t xml:space="preserve"> Kook equates the one-time "</w:t>
      </w:r>
      <w:r w:rsidRPr="008845F7">
        <w:rPr>
          <w:rFonts w:asciiTheme="minorBidi" w:hAnsiTheme="minorBidi" w:cstheme="minorBidi"/>
          <w:i/>
          <w:iCs/>
        </w:rPr>
        <w:t>hora'at sha'ah</w:t>
      </w:r>
      <w:r w:rsidRPr="00556FA8">
        <w:rPr>
          <w:rFonts w:asciiTheme="minorBidi" w:hAnsiTheme="minorBidi" w:cstheme="minorBidi"/>
        </w:rPr>
        <w:t>" issued by a prophet to tr</w:t>
      </w:r>
      <w:r w:rsidR="008845F7">
        <w:rPr>
          <w:rFonts w:asciiTheme="minorBidi" w:hAnsiTheme="minorBidi" w:cstheme="minorBidi"/>
        </w:rPr>
        <w:t>ansgress the words of the Torah</w:t>
      </w:r>
      <w:r w:rsidRPr="00556FA8">
        <w:rPr>
          <w:rFonts w:asciiTheme="minorBidi" w:hAnsiTheme="minorBidi" w:cstheme="minorBidi"/>
        </w:rPr>
        <w:t xml:space="preserve"> with a "</w:t>
      </w:r>
      <w:r w:rsidRPr="008845F7">
        <w:rPr>
          <w:rFonts w:asciiTheme="minorBidi" w:hAnsiTheme="minorBidi" w:cstheme="minorBidi"/>
          <w:i/>
          <w:iCs/>
        </w:rPr>
        <w:t>hora'at sha'ah</w:t>
      </w:r>
      <w:r w:rsidR="008845F7">
        <w:rPr>
          <w:rFonts w:asciiTheme="minorBidi" w:hAnsiTheme="minorBidi" w:cstheme="minorBidi"/>
        </w:rPr>
        <w:t>" in the absence of a prophet</w:t>
      </w:r>
      <w:r w:rsidRPr="00556FA8">
        <w:rPr>
          <w:rFonts w:asciiTheme="minorBidi" w:hAnsiTheme="minorBidi" w:cstheme="minorBidi"/>
        </w:rPr>
        <w:t xml:space="preserve"> for the purposes of saving Am Yisrael.) However, it is possible that according to the view of R</w:t>
      </w:r>
      <w:r w:rsidR="008845F7">
        <w:rPr>
          <w:rFonts w:asciiTheme="minorBidi" w:hAnsiTheme="minorBidi" w:cstheme="minorBidi"/>
        </w:rPr>
        <w:t>. Natan</w:t>
      </w:r>
      <w:r w:rsidRPr="00556FA8">
        <w:rPr>
          <w:rFonts w:asciiTheme="minorBidi" w:hAnsiTheme="minorBidi" w:cstheme="minorBidi"/>
        </w:rPr>
        <w:t xml:space="preserve"> in the </w:t>
      </w:r>
      <w:r w:rsidRPr="008845F7">
        <w:rPr>
          <w:rFonts w:asciiTheme="minorBidi" w:hAnsiTheme="minorBidi" w:cstheme="minorBidi"/>
          <w:i/>
          <w:iCs/>
        </w:rPr>
        <w:t>midrash</w:t>
      </w:r>
      <w:r w:rsidRPr="00556FA8">
        <w:rPr>
          <w:rFonts w:asciiTheme="minorBidi" w:hAnsiTheme="minorBidi" w:cstheme="minorBidi"/>
        </w:rPr>
        <w:t>, even idolatry would be possible for this purpose.</w:t>
      </w:r>
    </w:p>
  </w:footnote>
  <w:footnote w:id="5">
    <w:p w14:paraId="2F823222" w14:textId="77777777" w:rsidR="00556FA8" w:rsidRPr="00556FA8" w:rsidRDefault="00556FA8" w:rsidP="00556FA8">
      <w:pPr>
        <w:pStyle w:val="FootnoteText"/>
        <w:bidi w:val="0"/>
        <w:spacing w:line="240" w:lineRule="auto"/>
        <w:ind w:left="0" w:firstLine="0"/>
        <w:rPr>
          <w:rFonts w:asciiTheme="minorBidi" w:hAnsiTheme="minorBidi" w:cstheme="minorBidi"/>
        </w:rPr>
      </w:pPr>
      <w:r w:rsidRPr="00556FA8">
        <w:rPr>
          <w:rStyle w:val="FootnoteReference"/>
          <w:rFonts w:asciiTheme="minorBidi" w:hAnsiTheme="minorBidi" w:cstheme="minorBidi"/>
          <w:sz w:val="20"/>
          <w:szCs w:val="20"/>
        </w:rPr>
        <w:footnoteRef/>
      </w:r>
      <w:r w:rsidRPr="00556FA8">
        <w:rPr>
          <w:rFonts w:asciiTheme="minorBidi" w:hAnsiTheme="minorBidi" w:cstheme="minorBidi"/>
          <w:rtl/>
        </w:rPr>
        <w:t xml:space="preserve"> </w:t>
      </w:r>
      <w:r w:rsidRPr="00556FA8">
        <w:rPr>
          <w:rFonts w:asciiTheme="minorBidi" w:hAnsiTheme="minorBidi" w:cstheme="minorBidi"/>
        </w:rPr>
        <w:t>The Maharshal discusses two emissaries of the Roman Empire who were dispatched to study Torah. They found it all quite worthy, except for the law that i</w:t>
      </w:r>
      <w:r w:rsidR="008845F7">
        <w:rPr>
          <w:rFonts w:asciiTheme="minorBidi" w:hAnsiTheme="minorBidi" w:cstheme="minorBidi"/>
        </w:rPr>
        <w:t>f an ox belonging to a Jew gores</w:t>
      </w:r>
      <w:r w:rsidRPr="00556FA8">
        <w:rPr>
          <w:rFonts w:asciiTheme="minorBidi" w:hAnsiTheme="minorBidi" w:cstheme="minorBidi"/>
        </w:rPr>
        <w:t xml:space="preserve"> an ox belonging to a gentile, the Jew is exempt from paying damages, while in the opposite scenario</w:t>
      </w:r>
      <w:r w:rsidR="008845F7">
        <w:rPr>
          <w:rFonts w:asciiTheme="minorBidi" w:hAnsiTheme="minorBidi" w:cstheme="minorBidi"/>
        </w:rPr>
        <w:t>,</w:t>
      </w:r>
      <w:r w:rsidRPr="00556FA8">
        <w:rPr>
          <w:rFonts w:asciiTheme="minorBidi" w:hAnsiTheme="minorBidi" w:cstheme="minorBidi"/>
        </w:rPr>
        <w:t xml:space="preserve"> the gentile is obligated to pay in full. To their view, this </w:t>
      </w:r>
      <w:r w:rsidRPr="008845F7">
        <w:rPr>
          <w:rFonts w:asciiTheme="minorBidi" w:hAnsiTheme="minorBidi" w:cstheme="minorBidi"/>
          <w:i/>
          <w:iCs/>
        </w:rPr>
        <w:t>halakha</w:t>
      </w:r>
      <w:r w:rsidRPr="00556FA8">
        <w:rPr>
          <w:rFonts w:asciiTheme="minorBidi" w:hAnsiTheme="minorBidi" w:cstheme="minorBidi"/>
        </w:rPr>
        <w:t xml:space="preserve"> represented unjust discrimination. Since they had great respect for the Torah and its scholars, these two emissaries decided not to inform the authorities of this </w:t>
      </w:r>
      <w:r w:rsidRPr="008845F7">
        <w:rPr>
          <w:rFonts w:asciiTheme="minorBidi" w:hAnsiTheme="minorBidi" w:cstheme="minorBidi"/>
          <w:i/>
          <w:iCs/>
        </w:rPr>
        <w:t>halakha</w:t>
      </w:r>
      <w:r w:rsidRPr="00556FA8">
        <w:rPr>
          <w:rFonts w:asciiTheme="minorBidi" w:hAnsiTheme="minorBidi" w:cstheme="minorBidi"/>
        </w:rPr>
        <w:t>, and the epis</w:t>
      </w:r>
      <w:r w:rsidR="008845F7">
        <w:rPr>
          <w:rFonts w:asciiTheme="minorBidi" w:hAnsiTheme="minorBidi" w:cstheme="minorBidi"/>
        </w:rPr>
        <w:t>ode ended without incident (see</w:t>
      </w:r>
      <w:r w:rsidRPr="00556FA8">
        <w:rPr>
          <w:rFonts w:asciiTheme="minorBidi" w:hAnsiTheme="minorBidi" w:cstheme="minorBidi"/>
        </w:rPr>
        <w:t xml:space="preserve"> </w:t>
      </w:r>
      <w:r w:rsidRPr="008845F7">
        <w:rPr>
          <w:rFonts w:asciiTheme="minorBidi" w:hAnsiTheme="minorBidi" w:cstheme="minorBidi"/>
          <w:i/>
          <w:iCs/>
        </w:rPr>
        <w:t>Bava Kama</w:t>
      </w:r>
      <w:r w:rsidRPr="00556FA8">
        <w:rPr>
          <w:rFonts w:asciiTheme="minorBidi" w:hAnsiTheme="minorBidi" w:cstheme="minorBidi"/>
        </w:rPr>
        <w:t xml:space="preserve"> 38a). The Maharshal asks: How is it possible that the sages who taught Torah to these emissaries did not exercise greater discretion, avoiding mention of this </w:t>
      </w:r>
      <w:r w:rsidRPr="008845F7">
        <w:rPr>
          <w:rFonts w:asciiTheme="minorBidi" w:hAnsiTheme="minorBidi" w:cstheme="minorBidi"/>
          <w:i/>
          <w:iCs/>
        </w:rPr>
        <w:t>halakha</w:t>
      </w:r>
      <w:r w:rsidRPr="00556FA8">
        <w:rPr>
          <w:rFonts w:asciiTheme="minorBidi" w:hAnsiTheme="minorBidi" w:cstheme="minorBidi"/>
        </w:rPr>
        <w:t xml:space="preserve">? He concludes, from their example, that a </w:t>
      </w:r>
      <w:r w:rsidRPr="008845F7">
        <w:rPr>
          <w:rFonts w:asciiTheme="minorBidi" w:hAnsiTheme="minorBidi" w:cstheme="minorBidi"/>
          <w:i/>
          <w:iCs/>
        </w:rPr>
        <w:t>halakha</w:t>
      </w:r>
      <w:r w:rsidRPr="00556FA8">
        <w:rPr>
          <w:rFonts w:asciiTheme="minorBidi" w:hAnsiTheme="minorBidi" w:cstheme="minorBidi"/>
        </w:rPr>
        <w:t xml:space="preserve"> from the Torah must not be distorted, no matter what the price might be for an accurate representation. (In this instance</w:t>
      </w:r>
      <w:r w:rsidR="008845F7">
        <w:rPr>
          <w:rFonts w:asciiTheme="minorBidi" w:hAnsiTheme="minorBidi" w:cstheme="minorBidi"/>
        </w:rPr>
        <w:t>,</w:t>
      </w:r>
      <w:r w:rsidRPr="00556FA8">
        <w:rPr>
          <w:rFonts w:asciiTheme="minorBidi" w:hAnsiTheme="minorBidi" w:cstheme="minorBidi"/>
        </w:rPr>
        <w:t xml:space="preserve"> the Roman authorities might have decreed that the Torah be burned, or that observance of the commandments was henceforth forbidden, or even the annihilation of </w:t>
      </w:r>
      <w:r w:rsidRPr="008845F7">
        <w:rPr>
          <w:rFonts w:asciiTheme="minorBidi" w:hAnsiTheme="minorBidi" w:cstheme="minorBidi"/>
          <w:i/>
          <w:iCs/>
        </w:rPr>
        <w:t>Am Yisrael</w:t>
      </w:r>
      <w:r w:rsidRPr="00556FA8">
        <w:rPr>
          <w:rFonts w:asciiTheme="minorBidi" w:hAnsiTheme="minorBidi" w:cstheme="minorBidi"/>
        </w:rPr>
        <w:t>, Heaven forefend.)</w:t>
      </w:r>
    </w:p>
  </w:footnote>
  <w:footnote w:id="6">
    <w:p w14:paraId="30CA0FF8" w14:textId="4D5860AE" w:rsidR="00556FA8" w:rsidRPr="00556FA8" w:rsidRDefault="00556FA8" w:rsidP="005139E9">
      <w:pPr>
        <w:pStyle w:val="FootnoteText"/>
        <w:bidi w:val="0"/>
        <w:spacing w:line="240" w:lineRule="auto"/>
        <w:ind w:left="0" w:firstLine="0"/>
        <w:rPr>
          <w:rFonts w:asciiTheme="minorBidi" w:hAnsiTheme="minorBidi" w:cstheme="minorBidi"/>
        </w:rPr>
      </w:pPr>
      <w:r w:rsidRPr="00556FA8">
        <w:rPr>
          <w:rStyle w:val="FootnoteReference"/>
          <w:rFonts w:asciiTheme="minorBidi" w:hAnsiTheme="minorBidi" w:cstheme="minorBidi"/>
          <w:sz w:val="20"/>
          <w:szCs w:val="20"/>
        </w:rPr>
        <w:footnoteRef/>
      </w:r>
      <w:r w:rsidRPr="00556FA8">
        <w:rPr>
          <w:rFonts w:asciiTheme="minorBidi" w:hAnsiTheme="minorBidi" w:cstheme="minorBidi"/>
          <w:rtl/>
        </w:rPr>
        <w:t xml:space="preserve"> </w:t>
      </w:r>
      <w:r w:rsidRPr="00556FA8">
        <w:rPr>
          <w:rFonts w:asciiTheme="minorBidi" w:hAnsiTheme="minorBidi" w:cstheme="minorBidi"/>
        </w:rPr>
        <w:t xml:space="preserve"> The most striking example known to me concerns R</w:t>
      </w:r>
      <w:r w:rsidR="008845F7">
        <w:rPr>
          <w:rFonts w:asciiTheme="minorBidi" w:hAnsiTheme="minorBidi" w:cstheme="minorBidi"/>
        </w:rPr>
        <w:t>.</w:t>
      </w:r>
      <w:r w:rsidRPr="00556FA8">
        <w:rPr>
          <w:rFonts w:asciiTheme="minorBidi" w:hAnsiTheme="minorBidi" w:cstheme="minorBidi"/>
        </w:rPr>
        <w:t xml:space="preserve"> Yosef David </w:t>
      </w:r>
      <w:r w:rsidR="006A2382" w:rsidRPr="006A2382">
        <w:rPr>
          <w:rFonts w:asciiTheme="minorBidi" w:hAnsiTheme="minorBidi" w:cstheme="minorBidi"/>
        </w:rPr>
        <w:t>Sinzheim</w:t>
      </w:r>
      <w:r w:rsidRPr="00556FA8">
        <w:rPr>
          <w:rFonts w:asciiTheme="minorBidi" w:hAnsiTheme="minorBidi" w:cstheme="minorBidi"/>
        </w:rPr>
        <w:t>. Appointed by Napoleon to head the "Sanhedrin" in Paris, he was asked, along with his colleagues, to formulate the Torah position – in terms of both theory and halakhic practice – on various subjects and to set them down as religious law for the Jews of France and Italy. The comp</w:t>
      </w:r>
      <w:r w:rsidR="006A2382">
        <w:rPr>
          <w:rFonts w:asciiTheme="minorBidi" w:hAnsiTheme="minorBidi" w:cstheme="minorBidi"/>
        </w:rPr>
        <w:t>il</w:t>
      </w:r>
      <w:r w:rsidRPr="00556FA8">
        <w:rPr>
          <w:rFonts w:asciiTheme="minorBidi" w:hAnsiTheme="minorBidi" w:cstheme="minorBidi"/>
        </w:rPr>
        <w:t xml:space="preserve">ation that he issued contradicts the Torah view completely in certain areas (such as the ruling that service in Napoleon's army exempted a soldier from fulfilling </w:t>
      </w:r>
      <w:r w:rsidRPr="005139E9">
        <w:rPr>
          <w:rFonts w:asciiTheme="minorBidi" w:hAnsiTheme="minorBidi" w:cstheme="minorBidi"/>
          <w:i/>
          <w:iCs/>
        </w:rPr>
        <w:t>mitzvot</w:t>
      </w:r>
      <w:r w:rsidRPr="00556FA8">
        <w:rPr>
          <w:rFonts w:asciiTheme="minorBidi" w:hAnsiTheme="minorBidi" w:cstheme="minorBidi"/>
        </w:rPr>
        <w:t xml:space="preserve"> whose observance was not possible in accordance with military orders; the assertion that "You shall love your neighbor as yourself" and other </w:t>
      </w:r>
      <w:r w:rsidRPr="005139E9">
        <w:rPr>
          <w:rFonts w:asciiTheme="minorBidi" w:hAnsiTheme="minorBidi" w:cstheme="minorBidi"/>
          <w:i/>
          <w:iCs/>
        </w:rPr>
        <w:t>mitzvot</w:t>
      </w:r>
      <w:r w:rsidRPr="00556FA8">
        <w:rPr>
          <w:rFonts w:asciiTheme="minorBidi" w:hAnsiTheme="minorBidi" w:cstheme="minorBidi"/>
        </w:rPr>
        <w:t xml:space="preserve"> referring to "brothers" applie</w:t>
      </w:r>
      <w:r w:rsidR="005139E9">
        <w:rPr>
          <w:rFonts w:asciiTheme="minorBidi" w:hAnsiTheme="minorBidi" w:cstheme="minorBidi"/>
        </w:rPr>
        <w:t>s</w:t>
      </w:r>
      <w:r w:rsidRPr="00556FA8">
        <w:rPr>
          <w:rFonts w:asciiTheme="minorBidi" w:hAnsiTheme="minorBidi" w:cstheme="minorBidi"/>
        </w:rPr>
        <w:t xml:space="preserve"> to Christians, too, since they believe in God; etc.). Clearly, R</w:t>
      </w:r>
      <w:r w:rsidR="005139E9">
        <w:rPr>
          <w:rFonts w:asciiTheme="minorBidi" w:hAnsiTheme="minorBidi" w:cstheme="minorBidi"/>
        </w:rPr>
        <w:t>.</w:t>
      </w:r>
      <w:r w:rsidRPr="00556FA8">
        <w:rPr>
          <w:rFonts w:asciiTheme="minorBidi" w:hAnsiTheme="minorBidi" w:cstheme="minorBidi"/>
        </w:rPr>
        <w:t xml:space="preserve"> </w:t>
      </w:r>
      <w:r w:rsidR="006A2382" w:rsidRPr="006A2382">
        <w:rPr>
          <w:rFonts w:asciiTheme="minorBidi" w:hAnsiTheme="minorBidi" w:cstheme="minorBidi"/>
        </w:rPr>
        <w:t>Sinzheim</w:t>
      </w:r>
      <w:r w:rsidR="006A2382" w:rsidRPr="00556FA8">
        <w:rPr>
          <w:rFonts w:asciiTheme="minorBidi" w:hAnsiTheme="minorBidi" w:cstheme="minorBidi"/>
        </w:rPr>
        <w:t xml:space="preserve"> </w:t>
      </w:r>
      <w:r w:rsidRPr="00556FA8">
        <w:rPr>
          <w:rFonts w:asciiTheme="minorBidi" w:hAnsiTheme="minorBidi" w:cstheme="minorBidi"/>
        </w:rPr>
        <w:t>affirmed these distortions out of fear that if the French ruler were to place someone else at the head of the Sanhedrin, the results would be considerably worse. From the eulogy which the Chatam Sofer delivered upon R</w:t>
      </w:r>
      <w:r w:rsidR="005139E9">
        <w:rPr>
          <w:rFonts w:asciiTheme="minorBidi" w:hAnsiTheme="minorBidi" w:cstheme="minorBidi"/>
        </w:rPr>
        <w:t>.</w:t>
      </w:r>
      <w:r w:rsidRPr="00556FA8">
        <w:rPr>
          <w:rFonts w:asciiTheme="minorBidi" w:hAnsiTheme="minorBidi" w:cstheme="minorBidi"/>
        </w:rPr>
        <w:t xml:space="preserve"> </w:t>
      </w:r>
      <w:r w:rsidR="006A2382" w:rsidRPr="006A2382">
        <w:rPr>
          <w:rFonts w:asciiTheme="minorBidi" w:hAnsiTheme="minorBidi" w:cstheme="minorBidi"/>
        </w:rPr>
        <w:t>Sinzheim</w:t>
      </w:r>
      <w:r w:rsidRPr="00556FA8">
        <w:rPr>
          <w:rFonts w:asciiTheme="minorBidi" w:hAnsiTheme="minorBidi" w:cstheme="minorBidi"/>
        </w:rPr>
        <w:t>'s death</w:t>
      </w:r>
      <w:r w:rsidR="005139E9">
        <w:rPr>
          <w:rFonts w:asciiTheme="minorBidi" w:hAnsiTheme="minorBidi" w:cstheme="minorBidi"/>
        </w:rPr>
        <w:t>,</w:t>
      </w:r>
      <w:r w:rsidRPr="00556FA8">
        <w:rPr>
          <w:rFonts w:asciiTheme="minorBidi" w:hAnsiTheme="minorBidi" w:cstheme="minorBidi"/>
        </w:rPr>
        <w:t xml:space="preserve"> it seems that he was inclined to accept this decision </w:t>
      </w:r>
      <w:r w:rsidRPr="00556FA8">
        <w:rPr>
          <w:rFonts w:asciiTheme="minorBidi" w:hAnsiTheme="minorBidi" w:cstheme="minorBidi"/>
          <w:i/>
          <w:iCs/>
        </w:rPr>
        <w:t>be</w:t>
      </w:r>
      <w:r w:rsidR="005139E9">
        <w:rPr>
          <w:rFonts w:asciiTheme="minorBidi" w:hAnsiTheme="minorBidi" w:cstheme="minorBidi"/>
          <w:i/>
          <w:iCs/>
        </w:rPr>
        <w:t>-</w:t>
      </w:r>
      <w:r w:rsidRPr="00556FA8">
        <w:rPr>
          <w:rFonts w:asciiTheme="minorBidi" w:hAnsiTheme="minorBidi" w:cstheme="minorBidi"/>
          <w:i/>
          <w:iCs/>
        </w:rPr>
        <w:t>di'avad</w:t>
      </w:r>
      <w:r w:rsidRPr="00556FA8">
        <w:rPr>
          <w:rFonts w:asciiTheme="minorBidi" w:hAnsiTheme="minorBidi" w:cstheme="minorBidi"/>
        </w:rPr>
        <w:t xml:space="preserve"> ("after the fact")</w:t>
      </w:r>
      <w:r w:rsidR="005139E9">
        <w:rPr>
          <w:rFonts w:asciiTheme="minorBidi" w:hAnsiTheme="minorBidi" w:cstheme="minorBidi"/>
        </w:rPr>
        <w:t xml:space="preserve">, </w:t>
      </w:r>
      <w:r w:rsidRPr="00556FA8">
        <w:rPr>
          <w:rFonts w:asciiTheme="minorBidi" w:hAnsiTheme="minorBidi" w:cstheme="minorBidi"/>
        </w:rPr>
        <w:t>although it is doubtful that this is the guidance he would h</w:t>
      </w:r>
      <w:r w:rsidR="005139E9">
        <w:rPr>
          <w:rFonts w:asciiTheme="minorBidi" w:hAnsiTheme="minorBidi" w:cstheme="minorBidi"/>
        </w:rPr>
        <w:t>ave given at the outset.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583698"/>
    <w:lvl w:ilvl="0">
      <w:start w:val="1"/>
      <w:numFmt w:val="decimal"/>
      <w:pStyle w:val="ListNumber5"/>
      <w:lvlText w:val="%1."/>
      <w:lvlJc w:val="left"/>
      <w:pPr>
        <w:tabs>
          <w:tab w:val="num" w:pos="1492"/>
        </w:tabs>
        <w:ind w:left="1492" w:right="1492" w:hanging="360"/>
      </w:pPr>
      <w:rPr>
        <w:rFonts w:ascii="Times New Roman" w:hAnsi="Times New Roman" w:cs="Times New Roman"/>
      </w:rPr>
    </w:lvl>
  </w:abstractNum>
  <w:abstractNum w:abstractNumId="1" w15:restartNumberingAfterBreak="0">
    <w:nsid w:val="FFFFFF7D"/>
    <w:multiLevelType w:val="singleLevel"/>
    <w:tmpl w:val="EEF8201A"/>
    <w:lvl w:ilvl="0">
      <w:start w:val="1"/>
      <w:numFmt w:val="decimal"/>
      <w:pStyle w:val="ListNumber4"/>
      <w:lvlText w:val="%1."/>
      <w:lvlJc w:val="left"/>
      <w:pPr>
        <w:tabs>
          <w:tab w:val="num" w:pos="1209"/>
        </w:tabs>
        <w:ind w:left="1209" w:right="1209" w:hanging="360"/>
      </w:pPr>
      <w:rPr>
        <w:rFonts w:ascii="Times New Roman" w:hAnsi="Times New Roman" w:cs="Times New Roman"/>
      </w:rPr>
    </w:lvl>
  </w:abstractNum>
  <w:abstractNum w:abstractNumId="2" w15:restartNumberingAfterBreak="0">
    <w:nsid w:val="FFFFFF7E"/>
    <w:multiLevelType w:val="singleLevel"/>
    <w:tmpl w:val="DF6E1EA4"/>
    <w:lvl w:ilvl="0">
      <w:start w:val="1"/>
      <w:numFmt w:val="decimal"/>
      <w:pStyle w:val="ListNumber3"/>
      <w:lvlText w:val="%1."/>
      <w:lvlJc w:val="left"/>
      <w:pPr>
        <w:tabs>
          <w:tab w:val="num" w:pos="926"/>
        </w:tabs>
        <w:ind w:left="926" w:right="926" w:hanging="360"/>
      </w:pPr>
      <w:rPr>
        <w:rFonts w:ascii="Times New Roman" w:hAnsi="Times New Roman" w:cs="Times New Roman"/>
      </w:rPr>
    </w:lvl>
  </w:abstractNum>
  <w:abstractNum w:abstractNumId="3" w15:restartNumberingAfterBreak="0">
    <w:nsid w:val="FFFFFF7F"/>
    <w:multiLevelType w:val="singleLevel"/>
    <w:tmpl w:val="16E8211E"/>
    <w:lvl w:ilvl="0">
      <w:start w:val="1"/>
      <w:numFmt w:val="decimal"/>
      <w:pStyle w:val="ListNumber2"/>
      <w:lvlText w:val="%1."/>
      <w:lvlJc w:val="left"/>
      <w:pPr>
        <w:tabs>
          <w:tab w:val="num" w:pos="643"/>
        </w:tabs>
        <w:ind w:left="643" w:right="643" w:hanging="360"/>
      </w:pPr>
      <w:rPr>
        <w:rFonts w:ascii="Times New Roman" w:hAnsi="Times New Roman" w:cs="Times New Roman"/>
      </w:rPr>
    </w:lvl>
  </w:abstractNum>
  <w:abstractNum w:abstractNumId="4" w15:restartNumberingAfterBreak="0">
    <w:nsid w:val="FFFFFF80"/>
    <w:multiLevelType w:val="singleLevel"/>
    <w:tmpl w:val="1DD270E6"/>
    <w:lvl w:ilvl="0">
      <w:start w:val="1"/>
      <w:numFmt w:val="bullet"/>
      <w:pStyle w:val="ListBullet5"/>
      <w:lvlText w:val=""/>
      <w:lvlJc w:val="left"/>
      <w:pPr>
        <w:tabs>
          <w:tab w:val="num" w:pos="1492"/>
        </w:tabs>
        <w:ind w:left="1492" w:right="1492" w:hanging="360"/>
      </w:pPr>
      <w:rPr>
        <w:rFonts w:ascii="Symbol" w:hAnsi="Symbol" w:cs="Times New Roman" w:hint="default"/>
      </w:rPr>
    </w:lvl>
  </w:abstractNum>
  <w:abstractNum w:abstractNumId="5" w15:restartNumberingAfterBreak="0">
    <w:nsid w:val="FFFFFF81"/>
    <w:multiLevelType w:val="singleLevel"/>
    <w:tmpl w:val="49F25A42"/>
    <w:lvl w:ilvl="0">
      <w:start w:val="1"/>
      <w:numFmt w:val="bullet"/>
      <w:pStyle w:val="ListBullet4"/>
      <w:lvlText w:val=""/>
      <w:lvlJc w:val="left"/>
      <w:pPr>
        <w:tabs>
          <w:tab w:val="num" w:pos="1209"/>
        </w:tabs>
        <w:ind w:left="1209" w:right="1209" w:hanging="360"/>
      </w:pPr>
      <w:rPr>
        <w:rFonts w:ascii="Symbol" w:hAnsi="Symbol" w:cs="Times New Roman" w:hint="default"/>
      </w:rPr>
    </w:lvl>
  </w:abstractNum>
  <w:abstractNum w:abstractNumId="6" w15:restartNumberingAfterBreak="0">
    <w:nsid w:val="FFFFFF82"/>
    <w:multiLevelType w:val="singleLevel"/>
    <w:tmpl w:val="57DE4638"/>
    <w:lvl w:ilvl="0">
      <w:start w:val="1"/>
      <w:numFmt w:val="bullet"/>
      <w:pStyle w:val="ListBullet3"/>
      <w:lvlText w:val=""/>
      <w:lvlJc w:val="left"/>
      <w:pPr>
        <w:tabs>
          <w:tab w:val="num" w:pos="926"/>
        </w:tabs>
        <w:ind w:left="926" w:right="926" w:hanging="360"/>
      </w:pPr>
      <w:rPr>
        <w:rFonts w:ascii="Symbol" w:hAnsi="Symbol" w:cs="Times New Roman" w:hint="default"/>
      </w:rPr>
    </w:lvl>
  </w:abstractNum>
  <w:abstractNum w:abstractNumId="7" w15:restartNumberingAfterBreak="0">
    <w:nsid w:val="FFFFFF83"/>
    <w:multiLevelType w:val="singleLevel"/>
    <w:tmpl w:val="7CEE47D6"/>
    <w:lvl w:ilvl="0">
      <w:start w:val="1"/>
      <w:numFmt w:val="bullet"/>
      <w:pStyle w:val="ListBullet2"/>
      <w:lvlText w:val=""/>
      <w:lvlJc w:val="left"/>
      <w:pPr>
        <w:tabs>
          <w:tab w:val="num" w:pos="643"/>
        </w:tabs>
        <w:ind w:left="643" w:right="643" w:hanging="360"/>
      </w:pPr>
      <w:rPr>
        <w:rFonts w:ascii="Symbol" w:hAnsi="Symbol" w:cs="Times New Roman" w:hint="default"/>
      </w:rPr>
    </w:lvl>
  </w:abstractNum>
  <w:abstractNum w:abstractNumId="8" w15:restartNumberingAfterBreak="0">
    <w:nsid w:val="FFFFFF88"/>
    <w:multiLevelType w:val="singleLevel"/>
    <w:tmpl w:val="19D68788"/>
    <w:lvl w:ilvl="0">
      <w:start w:val="1"/>
      <w:numFmt w:val="decimal"/>
      <w:pStyle w:val="ListNumber"/>
      <w:lvlText w:val="%1."/>
      <w:lvlJc w:val="left"/>
      <w:pPr>
        <w:tabs>
          <w:tab w:val="num" w:pos="360"/>
        </w:tabs>
        <w:ind w:left="360" w:right="360" w:hanging="360"/>
      </w:pPr>
      <w:rPr>
        <w:rFonts w:ascii="Times New Roman" w:hAnsi="Times New Roman" w:cs="Times New Roman"/>
      </w:rPr>
    </w:lvl>
  </w:abstractNum>
  <w:abstractNum w:abstractNumId="9" w15:restartNumberingAfterBreak="0">
    <w:nsid w:val="FFFFFF89"/>
    <w:multiLevelType w:val="singleLevel"/>
    <w:tmpl w:val="CD8E69CE"/>
    <w:lvl w:ilvl="0">
      <w:start w:val="1"/>
      <w:numFmt w:val="bullet"/>
      <w:pStyle w:val="ListBullet"/>
      <w:lvlText w:val=""/>
      <w:lvlJc w:val="left"/>
      <w:pPr>
        <w:tabs>
          <w:tab w:val="num" w:pos="360"/>
        </w:tabs>
        <w:ind w:left="360" w:right="360" w:hanging="360"/>
      </w:pPr>
      <w:rPr>
        <w:rFonts w:ascii="Symbol" w:hAnsi="Symbol" w:cs="Times New Roman" w:hint="default"/>
      </w:rPr>
    </w:lvl>
  </w:abstractNum>
  <w:abstractNum w:abstractNumId="10" w15:restartNumberingAfterBreak="0">
    <w:nsid w:val="01401FFC"/>
    <w:multiLevelType w:val="singleLevel"/>
    <w:tmpl w:val="040D000B"/>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1" w15:restartNumberingAfterBreak="0">
    <w:nsid w:val="022040AD"/>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2" w15:restartNumberingAfterBreak="0">
    <w:nsid w:val="13724119"/>
    <w:multiLevelType w:val="hybridMultilevel"/>
    <w:tmpl w:val="9662ACCA"/>
    <w:lvl w:ilvl="0" w:tplc="904C5C40">
      <w:start w:val="1"/>
      <w:numFmt w:val="lowerLetter"/>
      <w:lvlText w:val="%1."/>
      <w:lvlJc w:val="left"/>
      <w:pPr>
        <w:ind w:left="706" w:hanging="360"/>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13" w15:restartNumberingAfterBreak="0">
    <w:nsid w:val="217D7A59"/>
    <w:multiLevelType w:val="singleLevel"/>
    <w:tmpl w:val="34424E2C"/>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4" w15:restartNumberingAfterBreak="0">
    <w:nsid w:val="2A39751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5" w15:restartNumberingAfterBreak="0">
    <w:nsid w:val="31862AEF"/>
    <w:multiLevelType w:val="hybridMultilevel"/>
    <w:tmpl w:val="7B7809EE"/>
    <w:lvl w:ilvl="0" w:tplc="8DCC5746">
      <w:numFmt w:val="bullet"/>
      <w:lvlText w:val=""/>
      <w:lvlJc w:val="left"/>
      <w:pPr>
        <w:tabs>
          <w:tab w:val="num" w:pos="1433"/>
        </w:tabs>
        <w:ind w:left="1433" w:right="1433" w:hanging="1395"/>
      </w:pPr>
      <w:rPr>
        <w:rFonts w:ascii="Symbol" w:eastAsia="Times New Roman" w:hAnsi="Symbol" w:hint="default"/>
      </w:rPr>
    </w:lvl>
    <w:lvl w:ilvl="1" w:tplc="04090003">
      <w:start w:val="1"/>
      <w:numFmt w:val="bullet"/>
      <w:lvlText w:val="o"/>
      <w:lvlJc w:val="left"/>
      <w:pPr>
        <w:tabs>
          <w:tab w:val="num" w:pos="1118"/>
        </w:tabs>
        <w:ind w:left="1118" w:right="1118" w:hanging="360"/>
      </w:pPr>
      <w:rPr>
        <w:rFonts w:ascii="Courier New" w:hAnsi="Courier New" w:cs="Courier New" w:hint="default"/>
      </w:rPr>
    </w:lvl>
    <w:lvl w:ilvl="2" w:tplc="04090005">
      <w:start w:val="1"/>
      <w:numFmt w:val="bullet"/>
      <w:lvlText w:val=""/>
      <w:lvlJc w:val="left"/>
      <w:pPr>
        <w:tabs>
          <w:tab w:val="num" w:pos="1838"/>
        </w:tabs>
        <w:ind w:left="1838" w:right="1838" w:hanging="360"/>
      </w:pPr>
      <w:rPr>
        <w:rFonts w:ascii="Wingdings" w:hAnsi="Wingdings" w:cs="Times New Roman" w:hint="default"/>
      </w:rPr>
    </w:lvl>
    <w:lvl w:ilvl="3" w:tplc="04090001">
      <w:start w:val="1"/>
      <w:numFmt w:val="bullet"/>
      <w:lvlText w:val=""/>
      <w:lvlJc w:val="left"/>
      <w:pPr>
        <w:tabs>
          <w:tab w:val="num" w:pos="2558"/>
        </w:tabs>
        <w:ind w:left="2558" w:right="2558" w:hanging="360"/>
      </w:pPr>
      <w:rPr>
        <w:rFonts w:ascii="Symbol" w:hAnsi="Symbol" w:cs="Times New Roman" w:hint="default"/>
      </w:rPr>
    </w:lvl>
    <w:lvl w:ilvl="4" w:tplc="04090003">
      <w:start w:val="1"/>
      <w:numFmt w:val="bullet"/>
      <w:lvlText w:val="o"/>
      <w:lvlJc w:val="left"/>
      <w:pPr>
        <w:tabs>
          <w:tab w:val="num" w:pos="3278"/>
        </w:tabs>
        <w:ind w:left="3278" w:right="3278" w:hanging="360"/>
      </w:pPr>
      <w:rPr>
        <w:rFonts w:ascii="Courier New" w:hAnsi="Courier New" w:cs="Courier New" w:hint="default"/>
      </w:rPr>
    </w:lvl>
    <w:lvl w:ilvl="5" w:tplc="04090005">
      <w:start w:val="1"/>
      <w:numFmt w:val="bullet"/>
      <w:lvlText w:val=""/>
      <w:lvlJc w:val="left"/>
      <w:pPr>
        <w:tabs>
          <w:tab w:val="num" w:pos="3998"/>
        </w:tabs>
        <w:ind w:left="3998" w:right="3998" w:hanging="360"/>
      </w:pPr>
      <w:rPr>
        <w:rFonts w:ascii="Wingdings" w:hAnsi="Wingdings" w:cs="Times New Roman" w:hint="default"/>
      </w:rPr>
    </w:lvl>
    <w:lvl w:ilvl="6" w:tplc="04090001">
      <w:start w:val="1"/>
      <w:numFmt w:val="bullet"/>
      <w:lvlText w:val=""/>
      <w:lvlJc w:val="left"/>
      <w:pPr>
        <w:tabs>
          <w:tab w:val="num" w:pos="4718"/>
        </w:tabs>
        <w:ind w:left="4718" w:right="4718" w:hanging="360"/>
      </w:pPr>
      <w:rPr>
        <w:rFonts w:ascii="Symbol" w:hAnsi="Symbol" w:cs="Times New Roman" w:hint="default"/>
      </w:rPr>
    </w:lvl>
    <w:lvl w:ilvl="7" w:tplc="04090003">
      <w:start w:val="1"/>
      <w:numFmt w:val="bullet"/>
      <w:lvlText w:val="o"/>
      <w:lvlJc w:val="left"/>
      <w:pPr>
        <w:tabs>
          <w:tab w:val="num" w:pos="5438"/>
        </w:tabs>
        <w:ind w:left="5438" w:right="5438" w:hanging="360"/>
      </w:pPr>
      <w:rPr>
        <w:rFonts w:ascii="Courier New" w:hAnsi="Courier New" w:cs="Courier New" w:hint="default"/>
      </w:rPr>
    </w:lvl>
    <w:lvl w:ilvl="8" w:tplc="04090005">
      <w:start w:val="1"/>
      <w:numFmt w:val="bullet"/>
      <w:lvlText w:val=""/>
      <w:lvlJc w:val="left"/>
      <w:pPr>
        <w:tabs>
          <w:tab w:val="num" w:pos="6158"/>
        </w:tabs>
        <w:ind w:left="6158" w:right="6158" w:hanging="360"/>
      </w:pPr>
      <w:rPr>
        <w:rFonts w:ascii="Wingdings" w:hAnsi="Wingdings" w:cs="Times New Roman" w:hint="default"/>
      </w:rPr>
    </w:lvl>
  </w:abstractNum>
  <w:abstractNum w:abstractNumId="16" w15:restartNumberingAfterBreak="0">
    <w:nsid w:val="33253CE7"/>
    <w:multiLevelType w:val="singleLevel"/>
    <w:tmpl w:val="6CF80280"/>
    <w:lvl w:ilvl="0">
      <w:start w:val="1"/>
      <w:numFmt w:val="decimal"/>
      <w:lvlText w:val="%1."/>
      <w:lvlJc w:val="left"/>
      <w:pPr>
        <w:tabs>
          <w:tab w:val="num" w:pos="642"/>
        </w:tabs>
        <w:ind w:left="642" w:right="642" w:hanging="360"/>
      </w:pPr>
      <w:rPr>
        <w:rFonts w:ascii="Times New Roman" w:hAnsi="Times New Roman" w:cs="Times New Roman" w:hint="default"/>
        <w:sz w:val="24"/>
      </w:rPr>
    </w:lvl>
  </w:abstractNum>
  <w:abstractNum w:abstractNumId="17" w15:restartNumberingAfterBreak="0">
    <w:nsid w:val="34B24590"/>
    <w:multiLevelType w:val="singleLevel"/>
    <w:tmpl w:val="954E373E"/>
    <w:lvl w:ilvl="0">
      <w:start w:val="1"/>
      <w:numFmt w:val="chosung"/>
      <w:lvlText w:val=""/>
      <w:lvlJc w:val="center"/>
      <w:pPr>
        <w:tabs>
          <w:tab w:val="num" w:pos="648"/>
        </w:tabs>
        <w:ind w:firstLine="288"/>
      </w:pPr>
      <w:rPr>
        <w:rFonts w:ascii="Times New Roman" w:hAnsi="Times New Roman" w:cs="Times New Roman"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6871175"/>
    <w:multiLevelType w:val="multilevel"/>
    <w:tmpl w:val="0409001D"/>
    <w:lvl w:ilvl="0">
      <w:start w:val="1"/>
      <w:numFmt w:val="decimal"/>
      <w:lvlText w:val="%1)"/>
      <w:lvlJc w:val="left"/>
      <w:pPr>
        <w:tabs>
          <w:tab w:val="num" w:pos="360"/>
        </w:tabs>
        <w:ind w:left="360" w:right="360" w:hanging="360"/>
      </w:pPr>
    </w:lvl>
    <w:lvl w:ilvl="1">
      <w:start w:val="1"/>
      <w:numFmt w:val="lowerLetter"/>
      <w:lvlText w:val="%2)"/>
      <w:lvlJc w:val="left"/>
      <w:pPr>
        <w:tabs>
          <w:tab w:val="num" w:pos="720"/>
        </w:tabs>
        <w:ind w:left="720" w:right="720" w:hanging="360"/>
      </w:pPr>
    </w:lvl>
    <w:lvl w:ilvl="2">
      <w:start w:val="1"/>
      <w:numFmt w:val="lowerRoman"/>
      <w:lvlText w:val="%3)"/>
      <w:lvlJc w:val="left"/>
      <w:pPr>
        <w:tabs>
          <w:tab w:val="num" w:pos="1080"/>
        </w:tabs>
        <w:ind w:left="1080" w:right="1080" w:hanging="360"/>
      </w:pPr>
    </w:lvl>
    <w:lvl w:ilvl="3">
      <w:start w:val="1"/>
      <w:numFmt w:val="decimal"/>
      <w:lvlText w:val="(%4)"/>
      <w:lvlJc w:val="left"/>
      <w:pPr>
        <w:tabs>
          <w:tab w:val="num" w:pos="1440"/>
        </w:tabs>
        <w:ind w:left="1440" w:right="1440" w:hanging="360"/>
      </w:pPr>
    </w:lvl>
    <w:lvl w:ilvl="4">
      <w:start w:val="1"/>
      <w:numFmt w:val="lowerLetter"/>
      <w:lvlText w:val="(%5)"/>
      <w:lvlJc w:val="left"/>
      <w:pPr>
        <w:tabs>
          <w:tab w:val="num" w:pos="1800"/>
        </w:tabs>
        <w:ind w:left="1800" w:right="1800" w:hanging="360"/>
      </w:pPr>
    </w:lvl>
    <w:lvl w:ilvl="5">
      <w:start w:val="1"/>
      <w:numFmt w:val="lowerRoman"/>
      <w:lvlText w:val="(%6)"/>
      <w:lvlJc w:val="left"/>
      <w:pPr>
        <w:tabs>
          <w:tab w:val="num" w:pos="2160"/>
        </w:tabs>
        <w:ind w:left="2160" w:right="2160" w:hanging="360"/>
      </w:pPr>
    </w:lvl>
    <w:lvl w:ilvl="6">
      <w:start w:val="1"/>
      <w:numFmt w:val="decimal"/>
      <w:lvlText w:val="%7."/>
      <w:lvlJc w:val="left"/>
      <w:pPr>
        <w:tabs>
          <w:tab w:val="num" w:pos="2520"/>
        </w:tabs>
        <w:ind w:left="2520" w:right="2520" w:hanging="360"/>
      </w:pPr>
    </w:lvl>
    <w:lvl w:ilvl="7">
      <w:start w:val="1"/>
      <w:numFmt w:val="lowerLetter"/>
      <w:lvlText w:val="%8."/>
      <w:lvlJc w:val="left"/>
      <w:pPr>
        <w:tabs>
          <w:tab w:val="num" w:pos="2880"/>
        </w:tabs>
        <w:ind w:left="2880" w:right="2880" w:hanging="360"/>
      </w:pPr>
    </w:lvl>
    <w:lvl w:ilvl="8">
      <w:start w:val="1"/>
      <w:numFmt w:val="lowerRoman"/>
      <w:lvlText w:val="%9."/>
      <w:lvlJc w:val="left"/>
      <w:pPr>
        <w:tabs>
          <w:tab w:val="num" w:pos="3240"/>
        </w:tabs>
        <w:ind w:left="3240" w:right="3240" w:hanging="360"/>
      </w:pPr>
    </w:lvl>
  </w:abstractNum>
  <w:abstractNum w:abstractNumId="19" w15:restartNumberingAfterBreak="0">
    <w:nsid w:val="397C179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0" w15:restartNumberingAfterBreak="0">
    <w:nsid w:val="398B3709"/>
    <w:multiLevelType w:val="hybridMultilevel"/>
    <w:tmpl w:val="6A885E02"/>
    <w:lvl w:ilvl="0" w:tplc="BBFC6C4E">
      <w:start w:val="1"/>
      <w:numFmt w:val="hebrew1"/>
      <w:lvlText w:val="%1."/>
      <w:lvlJc w:val="left"/>
      <w:pPr>
        <w:tabs>
          <w:tab w:val="num" w:pos="398"/>
        </w:tabs>
        <w:ind w:left="398" w:right="398" w:hanging="360"/>
      </w:pPr>
      <w:rPr>
        <w:rFonts w:ascii="Times New Roman" w:hAnsi="Times New Roman" w:cs="Times New Roman" w:hint="default"/>
        <w:sz w:val="25"/>
        <w:szCs w:val="25"/>
      </w:rPr>
    </w:lvl>
    <w:lvl w:ilvl="1" w:tplc="04090019">
      <w:start w:val="1"/>
      <w:numFmt w:val="lowerLetter"/>
      <w:lvlText w:val="%2."/>
      <w:lvlJc w:val="left"/>
      <w:pPr>
        <w:tabs>
          <w:tab w:val="num" w:pos="1118"/>
        </w:tabs>
        <w:ind w:left="1118" w:right="1118" w:hanging="360"/>
      </w:pPr>
      <w:rPr>
        <w:rFonts w:ascii="Times New Roman" w:hAnsi="Times New Roman" w:cs="Times New Roman"/>
      </w:rPr>
    </w:lvl>
    <w:lvl w:ilvl="2" w:tplc="0409001B">
      <w:start w:val="1"/>
      <w:numFmt w:val="lowerRoman"/>
      <w:lvlText w:val="%3."/>
      <w:lvlJc w:val="right"/>
      <w:pPr>
        <w:tabs>
          <w:tab w:val="num" w:pos="1838"/>
        </w:tabs>
        <w:ind w:left="1838" w:right="1838" w:hanging="180"/>
      </w:pPr>
      <w:rPr>
        <w:rFonts w:ascii="Times New Roman" w:hAnsi="Times New Roman" w:cs="Times New Roman"/>
      </w:rPr>
    </w:lvl>
    <w:lvl w:ilvl="3" w:tplc="0409000F">
      <w:start w:val="1"/>
      <w:numFmt w:val="decimal"/>
      <w:lvlText w:val="%4."/>
      <w:lvlJc w:val="left"/>
      <w:pPr>
        <w:tabs>
          <w:tab w:val="num" w:pos="2558"/>
        </w:tabs>
        <w:ind w:left="2558" w:right="2558" w:hanging="360"/>
      </w:pPr>
      <w:rPr>
        <w:rFonts w:ascii="Times New Roman" w:hAnsi="Times New Roman" w:cs="Times New Roman"/>
      </w:rPr>
    </w:lvl>
    <w:lvl w:ilvl="4" w:tplc="04090019">
      <w:start w:val="1"/>
      <w:numFmt w:val="lowerLetter"/>
      <w:lvlText w:val="%5."/>
      <w:lvlJc w:val="left"/>
      <w:pPr>
        <w:tabs>
          <w:tab w:val="num" w:pos="3278"/>
        </w:tabs>
        <w:ind w:left="3278" w:right="3278" w:hanging="360"/>
      </w:pPr>
      <w:rPr>
        <w:rFonts w:ascii="Times New Roman" w:hAnsi="Times New Roman" w:cs="Times New Roman"/>
      </w:rPr>
    </w:lvl>
    <w:lvl w:ilvl="5" w:tplc="0409001B">
      <w:start w:val="1"/>
      <w:numFmt w:val="lowerRoman"/>
      <w:lvlText w:val="%6."/>
      <w:lvlJc w:val="right"/>
      <w:pPr>
        <w:tabs>
          <w:tab w:val="num" w:pos="3998"/>
        </w:tabs>
        <w:ind w:left="3998" w:right="3998" w:hanging="180"/>
      </w:pPr>
      <w:rPr>
        <w:rFonts w:ascii="Times New Roman" w:hAnsi="Times New Roman" w:cs="Times New Roman"/>
      </w:rPr>
    </w:lvl>
    <w:lvl w:ilvl="6" w:tplc="0409000F">
      <w:start w:val="1"/>
      <w:numFmt w:val="decimal"/>
      <w:lvlText w:val="%7."/>
      <w:lvlJc w:val="left"/>
      <w:pPr>
        <w:tabs>
          <w:tab w:val="num" w:pos="4718"/>
        </w:tabs>
        <w:ind w:left="4718" w:right="4718" w:hanging="360"/>
      </w:pPr>
      <w:rPr>
        <w:rFonts w:ascii="Times New Roman" w:hAnsi="Times New Roman" w:cs="Times New Roman"/>
      </w:rPr>
    </w:lvl>
    <w:lvl w:ilvl="7" w:tplc="04090019">
      <w:start w:val="1"/>
      <w:numFmt w:val="lowerLetter"/>
      <w:lvlText w:val="%8."/>
      <w:lvlJc w:val="left"/>
      <w:pPr>
        <w:tabs>
          <w:tab w:val="num" w:pos="5438"/>
        </w:tabs>
        <w:ind w:left="5438" w:right="5438" w:hanging="360"/>
      </w:pPr>
      <w:rPr>
        <w:rFonts w:ascii="Times New Roman" w:hAnsi="Times New Roman" w:cs="Times New Roman"/>
      </w:rPr>
    </w:lvl>
    <w:lvl w:ilvl="8" w:tplc="0409001B">
      <w:start w:val="1"/>
      <w:numFmt w:val="lowerRoman"/>
      <w:lvlText w:val="%9."/>
      <w:lvlJc w:val="right"/>
      <w:pPr>
        <w:tabs>
          <w:tab w:val="num" w:pos="6158"/>
        </w:tabs>
        <w:ind w:left="6158" w:right="6158" w:hanging="180"/>
      </w:pPr>
      <w:rPr>
        <w:rFonts w:ascii="Times New Roman" w:hAnsi="Times New Roman" w:cs="Times New Roman"/>
      </w:rPr>
    </w:lvl>
  </w:abstractNum>
  <w:abstractNum w:abstractNumId="21" w15:restartNumberingAfterBreak="0">
    <w:nsid w:val="3BB714A6"/>
    <w:multiLevelType w:val="hybridMultilevel"/>
    <w:tmpl w:val="8A1CF5EC"/>
    <w:lvl w:ilvl="0" w:tplc="00BA50D0">
      <w:start w:val="1"/>
      <w:numFmt w:val="hebrew1"/>
      <w:lvlText w:val="%1."/>
      <w:lvlJc w:val="left"/>
      <w:pPr>
        <w:tabs>
          <w:tab w:val="num" w:pos="398"/>
        </w:tabs>
        <w:ind w:left="398" w:right="398" w:hanging="360"/>
      </w:pPr>
      <w:rPr>
        <w:rFonts w:ascii="Times New Roman" w:hAnsi="Times New Roman" w:cs="Times New Roman" w:hint="default"/>
        <w:sz w:val="25"/>
        <w:szCs w:val="25"/>
      </w:rPr>
    </w:lvl>
    <w:lvl w:ilvl="1" w:tplc="04090019">
      <w:start w:val="1"/>
      <w:numFmt w:val="lowerLetter"/>
      <w:lvlText w:val="%2."/>
      <w:lvlJc w:val="left"/>
      <w:pPr>
        <w:tabs>
          <w:tab w:val="num" w:pos="1118"/>
        </w:tabs>
        <w:ind w:left="1118" w:right="1118" w:hanging="360"/>
      </w:pPr>
      <w:rPr>
        <w:rFonts w:ascii="Times New Roman" w:hAnsi="Times New Roman" w:cs="Times New Roman"/>
      </w:rPr>
    </w:lvl>
    <w:lvl w:ilvl="2" w:tplc="0409001B">
      <w:start w:val="1"/>
      <w:numFmt w:val="lowerRoman"/>
      <w:lvlText w:val="%3."/>
      <w:lvlJc w:val="right"/>
      <w:pPr>
        <w:tabs>
          <w:tab w:val="num" w:pos="1838"/>
        </w:tabs>
        <w:ind w:left="1838" w:right="1838" w:hanging="180"/>
      </w:pPr>
      <w:rPr>
        <w:rFonts w:ascii="Times New Roman" w:hAnsi="Times New Roman" w:cs="Times New Roman"/>
      </w:rPr>
    </w:lvl>
    <w:lvl w:ilvl="3" w:tplc="0409000F">
      <w:start w:val="1"/>
      <w:numFmt w:val="decimal"/>
      <w:lvlText w:val="%4."/>
      <w:lvlJc w:val="left"/>
      <w:pPr>
        <w:tabs>
          <w:tab w:val="num" w:pos="2558"/>
        </w:tabs>
        <w:ind w:left="2558" w:right="2558" w:hanging="360"/>
      </w:pPr>
      <w:rPr>
        <w:rFonts w:ascii="Times New Roman" w:hAnsi="Times New Roman" w:cs="Times New Roman"/>
      </w:rPr>
    </w:lvl>
    <w:lvl w:ilvl="4" w:tplc="04090019">
      <w:start w:val="1"/>
      <w:numFmt w:val="lowerLetter"/>
      <w:lvlText w:val="%5."/>
      <w:lvlJc w:val="left"/>
      <w:pPr>
        <w:tabs>
          <w:tab w:val="num" w:pos="3278"/>
        </w:tabs>
        <w:ind w:left="3278" w:right="3278" w:hanging="360"/>
      </w:pPr>
      <w:rPr>
        <w:rFonts w:ascii="Times New Roman" w:hAnsi="Times New Roman" w:cs="Times New Roman"/>
      </w:rPr>
    </w:lvl>
    <w:lvl w:ilvl="5" w:tplc="0409001B">
      <w:start w:val="1"/>
      <w:numFmt w:val="lowerRoman"/>
      <w:lvlText w:val="%6."/>
      <w:lvlJc w:val="right"/>
      <w:pPr>
        <w:tabs>
          <w:tab w:val="num" w:pos="3998"/>
        </w:tabs>
        <w:ind w:left="3998" w:right="3998" w:hanging="180"/>
      </w:pPr>
      <w:rPr>
        <w:rFonts w:ascii="Times New Roman" w:hAnsi="Times New Roman" w:cs="Times New Roman"/>
      </w:rPr>
    </w:lvl>
    <w:lvl w:ilvl="6" w:tplc="0409000F">
      <w:start w:val="1"/>
      <w:numFmt w:val="decimal"/>
      <w:lvlText w:val="%7."/>
      <w:lvlJc w:val="left"/>
      <w:pPr>
        <w:tabs>
          <w:tab w:val="num" w:pos="4718"/>
        </w:tabs>
        <w:ind w:left="4718" w:right="4718" w:hanging="360"/>
      </w:pPr>
      <w:rPr>
        <w:rFonts w:ascii="Times New Roman" w:hAnsi="Times New Roman" w:cs="Times New Roman"/>
      </w:rPr>
    </w:lvl>
    <w:lvl w:ilvl="7" w:tplc="04090019">
      <w:start w:val="1"/>
      <w:numFmt w:val="lowerLetter"/>
      <w:lvlText w:val="%8."/>
      <w:lvlJc w:val="left"/>
      <w:pPr>
        <w:tabs>
          <w:tab w:val="num" w:pos="5438"/>
        </w:tabs>
        <w:ind w:left="5438" w:right="5438" w:hanging="360"/>
      </w:pPr>
      <w:rPr>
        <w:rFonts w:ascii="Times New Roman" w:hAnsi="Times New Roman" w:cs="Times New Roman"/>
      </w:rPr>
    </w:lvl>
    <w:lvl w:ilvl="8" w:tplc="0409001B">
      <w:start w:val="1"/>
      <w:numFmt w:val="lowerRoman"/>
      <w:lvlText w:val="%9."/>
      <w:lvlJc w:val="right"/>
      <w:pPr>
        <w:tabs>
          <w:tab w:val="num" w:pos="6158"/>
        </w:tabs>
        <w:ind w:left="6158" w:right="6158" w:hanging="180"/>
      </w:pPr>
      <w:rPr>
        <w:rFonts w:ascii="Times New Roman" w:hAnsi="Times New Roman" w:cs="Times New Roman"/>
      </w:rPr>
    </w:lvl>
  </w:abstractNum>
  <w:abstractNum w:abstractNumId="22" w15:restartNumberingAfterBreak="0">
    <w:nsid w:val="3C885D40"/>
    <w:multiLevelType w:val="hybridMultilevel"/>
    <w:tmpl w:val="E03CFF7C"/>
    <w:lvl w:ilvl="0" w:tplc="FFFFFFFF">
      <w:start w:val="1"/>
      <w:numFmt w:val="decimal"/>
      <w:lvlText w:val="%1."/>
      <w:lvlJc w:val="left"/>
      <w:pPr>
        <w:tabs>
          <w:tab w:val="num" w:pos="644"/>
        </w:tabs>
        <w:ind w:left="644" w:right="644" w:hanging="360"/>
      </w:pPr>
      <w:rPr>
        <w:rFonts w:ascii="Times New Roman" w:hAnsi="Times New Roman" w:cs="Times New Roman" w:hint="default"/>
      </w:rPr>
    </w:lvl>
    <w:lvl w:ilvl="1" w:tplc="FFFFFFFF">
      <w:start w:val="1"/>
      <w:numFmt w:val="lowerLetter"/>
      <w:lvlText w:val="%2."/>
      <w:lvlJc w:val="left"/>
      <w:pPr>
        <w:tabs>
          <w:tab w:val="num" w:pos="1364"/>
        </w:tabs>
        <w:ind w:left="1364" w:right="1364" w:hanging="360"/>
      </w:pPr>
      <w:rPr>
        <w:rFonts w:ascii="Times New Roman" w:hAnsi="Times New Roman" w:cs="Times New Roman"/>
      </w:rPr>
    </w:lvl>
    <w:lvl w:ilvl="2" w:tplc="FFFFFFFF">
      <w:start w:val="1"/>
      <w:numFmt w:val="lowerRoman"/>
      <w:lvlText w:val="%3."/>
      <w:lvlJc w:val="right"/>
      <w:pPr>
        <w:tabs>
          <w:tab w:val="num" w:pos="2084"/>
        </w:tabs>
        <w:ind w:left="2084" w:right="2084" w:hanging="180"/>
      </w:pPr>
      <w:rPr>
        <w:rFonts w:ascii="Times New Roman" w:hAnsi="Times New Roman" w:cs="Times New Roman"/>
      </w:rPr>
    </w:lvl>
    <w:lvl w:ilvl="3" w:tplc="FFFFFFFF">
      <w:start w:val="1"/>
      <w:numFmt w:val="decimal"/>
      <w:lvlText w:val="%4."/>
      <w:lvlJc w:val="left"/>
      <w:pPr>
        <w:tabs>
          <w:tab w:val="num" w:pos="2804"/>
        </w:tabs>
        <w:ind w:left="2804" w:right="2804" w:hanging="360"/>
      </w:pPr>
      <w:rPr>
        <w:rFonts w:ascii="Times New Roman" w:hAnsi="Times New Roman" w:cs="Times New Roman"/>
      </w:rPr>
    </w:lvl>
    <w:lvl w:ilvl="4" w:tplc="FFFFFFFF">
      <w:start w:val="1"/>
      <w:numFmt w:val="lowerLetter"/>
      <w:lvlText w:val="%5."/>
      <w:lvlJc w:val="left"/>
      <w:pPr>
        <w:tabs>
          <w:tab w:val="num" w:pos="3524"/>
        </w:tabs>
        <w:ind w:left="3524" w:right="3524" w:hanging="360"/>
      </w:pPr>
      <w:rPr>
        <w:rFonts w:ascii="Times New Roman" w:hAnsi="Times New Roman" w:cs="Times New Roman"/>
      </w:rPr>
    </w:lvl>
    <w:lvl w:ilvl="5" w:tplc="FFFFFFFF">
      <w:start w:val="1"/>
      <w:numFmt w:val="lowerRoman"/>
      <w:lvlText w:val="%6."/>
      <w:lvlJc w:val="right"/>
      <w:pPr>
        <w:tabs>
          <w:tab w:val="num" w:pos="4244"/>
        </w:tabs>
        <w:ind w:left="4244" w:right="4244" w:hanging="180"/>
      </w:pPr>
      <w:rPr>
        <w:rFonts w:ascii="Times New Roman" w:hAnsi="Times New Roman" w:cs="Times New Roman"/>
      </w:rPr>
    </w:lvl>
    <w:lvl w:ilvl="6" w:tplc="FFFFFFFF">
      <w:start w:val="1"/>
      <w:numFmt w:val="decimal"/>
      <w:lvlText w:val="%7."/>
      <w:lvlJc w:val="left"/>
      <w:pPr>
        <w:tabs>
          <w:tab w:val="num" w:pos="4964"/>
        </w:tabs>
        <w:ind w:left="4964" w:right="4964" w:hanging="360"/>
      </w:pPr>
      <w:rPr>
        <w:rFonts w:ascii="Times New Roman" w:hAnsi="Times New Roman" w:cs="Times New Roman"/>
      </w:rPr>
    </w:lvl>
    <w:lvl w:ilvl="7" w:tplc="FFFFFFFF">
      <w:start w:val="1"/>
      <w:numFmt w:val="lowerLetter"/>
      <w:lvlText w:val="%8."/>
      <w:lvlJc w:val="left"/>
      <w:pPr>
        <w:tabs>
          <w:tab w:val="num" w:pos="5684"/>
        </w:tabs>
        <w:ind w:left="5684" w:right="5684" w:hanging="360"/>
      </w:pPr>
      <w:rPr>
        <w:rFonts w:ascii="Times New Roman" w:hAnsi="Times New Roman" w:cs="Times New Roman"/>
      </w:rPr>
    </w:lvl>
    <w:lvl w:ilvl="8" w:tplc="FFFFFFFF">
      <w:start w:val="1"/>
      <w:numFmt w:val="lowerRoman"/>
      <w:lvlText w:val="%9."/>
      <w:lvlJc w:val="right"/>
      <w:pPr>
        <w:tabs>
          <w:tab w:val="num" w:pos="6404"/>
        </w:tabs>
        <w:ind w:left="6404" w:right="6404" w:hanging="180"/>
      </w:pPr>
      <w:rPr>
        <w:rFonts w:ascii="Times New Roman" w:hAnsi="Times New Roman" w:cs="Times New Roman"/>
      </w:rPr>
    </w:lvl>
  </w:abstractNum>
  <w:abstractNum w:abstractNumId="23" w15:restartNumberingAfterBreak="0">
    <w:nsid w:val="41534873"/>
    <w:multiLevelType w:val="multilevel"/>
    <w:tmpl w:val="0409001F"/>
    <w:lvl w:ilvl="0">
      <w:start w:val="1"/>
      <w:numFmt w:val="decimal"/>
      <w:lvlText w:val="%1."/>
      <w:lvlJc w:val="left"/>
      <w:pPr>
        <w:tabs>
          <w:tab w:val="num" w:pos="360"/>
        </w:tabs>
        <w:ind w:left="360" w:right="360" w:hanging="360"/>
      </w:pPr>
    </w:lvl>
    <w:lvl w:ilvl="1">
      <w:start w:val="1"/>
      <w:numFmt w:val="decimal"/>
      <w:lvlText w:val="%1.%2."/>
      <w:lvlJc w:val="left"/>
      <w:pPr>
        <w:tabs>
          <w:tab w:val="num" w:pos="792"/>
        </w:tabs>
        <w:ind w:left="792" w:right="792" w:hanging="432"/>
      </w:pPr>
    </w:lvl>
    <w:lvl w:ilvl="2">
      <w:start w:val="1"/>
      <w:numFmt w:val="decimal"/>
      <w:lvlText w:val="%1.%2.%3."/>
      <w:lvlJc w:val="left"/>
      <w:pPr>
        <w:tabs>
          <w:tab w:val="num" w:pos="1224"/>
        </w:tabs>
        <w:ind w:left="1224" w:right="1224" w:hanging="504"/>
      </w:pPr>
    </w:lvl>
    <w:lvl w:ilvl="3">
      <w:start w:val="1"/>
      <w:numFmt w:val="decimal"/>
      <w:lvlText w:val="%1.%2.%3.%4."/>
      <w:lvlJc w:val="left"/>
      <w:pPr>
        <w:tabs>
          <w:tab w:val="num" w:pos="1728"/>
        </w:tabs>
        <w:ind w:left="1728" w:right="1728" w:hanging="648"/>
      </w:pPr>
    </w:lvl>
    <w:lvl w:ilvl="4">
      <w:start w:val="1"/>
      <w:numFmt w:val="decimal"/>
      <w:lvlText w:val="%1.%2.%3.%4.%5."/>
      <w:lvlJc w:val="left"/>
      <w:pPr>
        <w:tabs>
          <w:tab w:val="num" w:pos="2232"/>
        </w:tabs>
        <w:ind w:left="2232" w:right="2232" w:hanging="792"/>
      </w:pPr>
    </w:lvl>
    <w:lvl w:ilvl="5">
      <w:start w:val="1"/>
      <w:numFmt w:val="decimal"/>
      <w:lvlText w:val="%1.%2.%3.%4.%5.%6."/>
      <w:lvlJc w:val="left"/>
      <w:pPr>
        <w:tabs>
          <w:tab w:val="num" w:pos="2736"/>
        </w:tabs>
        <w:ind w:left="2736" w:right="2736" w:hanging="936"/>
      </w:pPr>
    </w:lvl>
    <w:lvl w:ilvl="6">
      <w:start w:val="1"/>
      <w:numFmt w:val="decimal"/>
      <w:lvlText w:val="%1.%2.%3.%4.%5.%6.%7."/>
      <w:lvlJc w:val="left"/>
      <w:pPr>
        <w:tabs>
          <w:tab w:val="num" w:pos="3240"/>
        </w:tabs>
        <w:ind w:left="3240" w:right="3240" w:hanging="1080"/>
      </w:pPr>
    </w:lvl>
    <w:lvl w:ilvl="7">
      <w:start w:val="1"/>
      <w:numFmt w:val="decimal"/>
      <w:lvlText w:val="%1.%2.%3.%4.%5.%6.%7.%8."/>
      <w:lvlJc w:val="left"/>
      <w:pPr>
        <w:tabs>
          <w:tab w:val="num" w:pos="3744"/>
        </w:tabs>
        <w:ind w:left="3744" w:right="3744" w:hanging="1224"/>
      </w:pPr>
    </w:lvl>
    <w:lvl w:ilvl="8">
      <w:start w:val="1"/>
      <w:numFmt w:val="decimal"/>
      <w:lvlText w:val="%1.%2.%3.%4.%5.%6.%7.%8.%9."/>
      <w:lvlJc w:val="left"/>
      <w:pPr>
        <w:tabs>
          <w:tab w:val="num" w:pos="4320"/>
        </w:tabs>
        <w:ind w:left="4320" w:right="4320" w:hanging="1440"/>
      </w:pPr>
    </w:lvl>
  </w:abstractNum>
  <w:abstractNum w:abstractNumId="24" w15:restartNumberingAfterBreak="0">
    <w:nsid w:val="43A85605"/>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5" w15:restartNumberingAfterBreak="0">
    <w:nsid w:val="4AD048EF"/>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6" w15:restartNumberingAfterBreak="0">
    <w:nsid w:val="4AF26A8C"/>
    <w:multiLevelType w:val="singleLevel"/>
    <w:tmpl w:val="BC36F86C"/>
    <w:lvl w:ilvl="0">
      <w:start w:val="1"/>
      <w:numFmt w:val="upperRoman"/>
      <w:lvlText w:val="%1."/>
      <w:lvlJc w:val="left"/>
      <w:pPr>
        <w:tabs>
          <w:tab w:val="num" w:pos="642"/>
        </w:tabs>
        <w:ind w:left="642" w:right="642" w:hanging="360"/>
      </w:pPr>
      <w:rPr>
        <w:rFonts w:ascii="Times New Roman" w:hAnsi="Times New Roman" w:cs="Times New Roman" w:hint="default"/>
        <w:sz w:val="24"/>
      </w:rPr>
    </w:lvl>
  </w:abstractNum>
  <w:abstractNum w:abstractNumId="27" w15:restartNumberingAfterBreak="0">
    <w:nsid w:val="5AF47FF8"/>
    <w:multiLevelType w:val="hybridMultilevel"/>
    <w:tmpl w:val="D0D88326"/>
    <w:lvl w:ilvl="0" w:tplc="6906759E">
      <w:start w:val="1"/>
      <w:numFmt w:val="hebrew1"/>
      <w:lvlText w:val="%1."/>
      <w:lvlJc w:val="left"/>
      <w:pPr>
        <w:tabs>
          <w:tab w:val="num" w:pos="1066"/>
        </w:tabs>
        <w:ind w:left="1066" w:right="1066" w:hanging="720"/>
      </w:pPr>
      <w:rPr>
        <w:rFonts w:ascii="Times New Roman" w:hAnsi="Times New Roman" w:cs="Times New Roman" w:hint="default"/>
        <w:sz w:val="25"/>
        <w:szCs w:val="25"/>
      </w:rPr>
    </w:lvl>
    <w:lvl w:ilvl="1" w:tplc="040D0019">
      <w:start w:val="1"/>
      <w:numFmt w:val="lowerLetter"/>
      <w:lvlText w:val="%2."/>
      <w:lvlJc w:val="left"/>
      <w:pPr>
        <w:tabs>
          <w:tab w:val="num" w:pos="1426"/>
        </w:tabs>
        <w:ind w:left="1426" w:right="1426" w:hanging="360"/>
      </w:pPr>
      <w:rPr>
        <w:rFonts w:ascii="Times New Roman" w:hAnsi="Times New Roman" w:cs="Times New Roman"/>
      </w:rPr>
    </w:lvl>
    <w:lvl w:ilvl="2" w:tplc="040D001B">
      <w:start w:val="1"/>
      <w:numFmt w:val="lowerRoman"/>
      <w:lvlText w:val="%3."/>
      <w:lvlJc w:val="right"/>
      <w:pPr>
        <w:tabs>
          <w:tab w:val="num" w:pos="2146"/>
        </w:tabs>
        <w:ind w:left="2146" w:right="2146" w:hanging="180"/>
      </w:pPr>
      <w:rPr>
        <w:rFonts w:ascii="Times New Roman" w:hAnsi="Times New Roman" w:cs="Times New Roman"/>
      </w:rPr>
    </w:lvl>
    <w:lvl w:ilvl="3" w:tplc="040D000F">
      <w:start w:val="1"/>
      <w:numFmt w:val="decimal"/>
      <w:lvlText w:val="%4."/>
      <w:lvlJc w:val="left"/>
      <w:pPr>
        <w:tabs>
          <w:tab w:val="num" w:pos="2866"/>
        </w:tabs>
        <w:ind w:left="2866" w:right="2866" w:hanging="360"/>
      </w:pPr>
      <w:rPr>
        <w:rFonts w:ascii="Times New Roman" w:hAnsi="Times New Roman" w:cs="Times New Roman"/>
      </w:rPr>
    </w:lvl>
    <w:lvl w:ilvl="4" w:tplc="040D0019">
      <w:start w:val="1"/>
      <w:numFmt w:val="lowerLetter"/>
      <w:lvlText w:val="%5."/>
      <w:lvlJc w:val="left"/>
      <w:pPr>
        <w:tabs>
          <w:tab w:val="num" w:pos="3586"/>
        </w:tabs>
        <w:ind w:left="3586" w:right="3586" w:hanging="360"/>
      </w:pPr>
      <w:rPr>
        <w:rFonts w:ascii="Times New Roman" w:hAnsi="Times New Roman" w:cs="Times New Roman"/>
      </w:rPr>
    </w:lvl>
    <w:lvl w:ilvl="5" w:tplc="040D001B">
      <w:start w:val="1"/>
      <w:numFmt w:val="lowerRoman"/>
      <w:lvlText w:val="%6."/>
      <w:lvlJc w:val="right"/>
      <w:pPr>
        <w:tabs>
          <w:tab w:val="num" w:pos="4306"/>
        </w:tabs>
        <w:ind w:left="4306" w:right="4306" w:hanging="180"/>
      </w:pPr>
      <w:rPr>
        <w:rFonts w:ascii="Times New Roman" w:hAnsi="Times New Roman" w:cs="Times New Roman"/>
      </w:rPr>
    </w:lvl>
    <w:lvl w:ilvl="6" w:tplc="040D000F">
      <w:start w:val="1"/>
      <w:numFmt w:val="decimal"/>
      <w:lvlText w:val="%7."/>
      <w:lvlJc w:val="left"/>
      <w:pPr>
        <w:tabs>
          <w:tab w:val="num" w:pos="5026"/>
        </w:tabs>
        <w:ind w:left="5026" w:right="5026" w:hanging="360"/>
      </w:pPr>
      <w:rPr>
        <w:rFonts w:ascii="Times New Roman" w:hAnsi="Times New Roman" w:cs="Times New Roman"/>
      </w:rPr>
    </w:lvl>
    <w:lvl w:ilvl="7" w:tplc="040D0019">
      <w:start w:val="1"/>
      <w:numFmt w:val="lowerLetter"/>
      <w:lvlText w:val="%8."/>
      <w:lvlJc w:val="left"/>
      <w:pPr>
        <w:tabs>
          <w:tab w:val="num" w:pos="5746"/>
        </w:tabs>
        <w:ind w:left="5746" w:right="5746" w:hanging="360"/>
      </w:pPr>
      <w:rPr>
        <w:rFonts w:ascii="Times New Roman" w:hAnsi="Times New Roman" w:cs="Times New Roman"/>
      </w:rPr>
    </w:lvl>
    <w:lvl w:ilvl="8" w:tplc="040D001B">
      <w:start w:val="1"/>
      <w:numFmt w:val="lowerRoman"/>
      <w:lvlText w:val="%9."/>
      <w:lvlJc w:val="right"/>
      <w:pPr>
        <w:tabs>
          <w:tab w:val="num" w:pos="6466"/>
        </w:tabs>
        <w:ind w:left="6466" w:right="6466" w:hanging="180"/>
      </w:pPr>
      <w:rPr>
        <w:rFonts w:ascii="Times New Roman" w:hAnsi="Times New Roman" w:cs="Times New Roman"/>
      </w:rPr>
    </w:lvl>
  </w:abstractNum>
  <w:abstractNum w:abstractNumId="28" w15:restartNumberingAfterBreak="0">
    <w:nsid w:val="5B077290"/>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9" w15:restartNumberingAfterBreak="0">
    <w:nsid w:val="5C79588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30" w15:restartNumberingAfterBreak="0">
    <w:nsid w:val="5D012A09"/>
    <w:multiLevelType w:val="singleLevel"/>
    <w:tmpl w:val="1E38B0BC"/>
    <w:lvl w:ilvl="0">
      <w:numFmt w:val="chosung"/>
      <w:lvlText w:val=""/>
      <w:lvlJc w:val="left"/>
      <w:pPr>
        <w:tabs>
          <w:tab w:val="num" w:pos="792"/>
        </w:tabs>
        <w:ind w:left="792" w:right="792" w:hanging="360"/>
      </w:pPr>
      <w:rPr>
        <w:rFonts w:ascii="Times New Roman" w:hAnsi="Times New Roman" w:cs="Times New Roman" w:hint="default"/>
        <w:sz w:val="24"/>
      </w:rPr>
    </w:lvl>
  </w:abstractNum>
  <w:abstractNum w:abstractNumId="31" w15:restartNumberingAfterBreak="0">
    <w:nsid w:val="5D195F9F"/>
    <w:multiLevelType w:val="hybridMultilevel"/>
    <w:tmpl w:val="87BA6754"/>
    <w:lvl w:ilvl="0" w:tplc="9FFCFEAA">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C5535C"/>
    <w:multiLevelType w:val="hybridMultilevel"/>
    <w:tmpl w:val="13587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0C4321"/>
    <w:multiLevelType w:val="singleLevel"/>
    <w:tmpl w:val="1E38B0BC"/>
    <w:lvl w:ilvl="0">
      <w:numFmt w:val="chosung"/>
      <w:lvlText w:val=""/>
      <w:lvlJc w:val="left"/>
      <w:pPr>
        <w:tabs>
          <w:tab w:val="num" w:pos="792"/>
        </w:tabs>
        <w:ind w:left="792" w:right="792" w:hanging="360"/>
      </w:pPr>
      <w:rPr>
        <w:rFonts w:ascii="Times New Roman" w:hAnsi="Times New Roman" w:cs="Times New Roman" w:hint="default"/>
        <w:sz w:val="24"/>
      </w:rPr>
    </w:lvl>
  </w:abstractNum>
  <w:abstractNum w:abstractNumId="34" w15:restartNumberingAfterBreak="0">
    <w:nsid w:val="66121627"/>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35" w15:restartNumberingAfterBreak="0">
    <w:nsid w:val="699B3B59"/>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36" w15:restartNumberingAfterBreak="0">
    <w:nsid w:val="6B3810A3"/>
    <w:multiLevelType w:val="hybridMultilevel"/>
    <w:tmpl w:val="1EA04F0E"/>
    <w:lvl w:ilvl="0" w:tplc="905A6848">
      <w:start w:val="1"/>
      <w:numFmt w:val="hebrew1"/>
      <w:lvlText w:val="%1."/>
      <w:lvlJc w:val="left"/>
      <w:pPr>
        <w:tabs>
          <w:tab w:val="num" w:pos="720"/>
        </w:tabs>
        <w:ind w:left="720" w:right="720" w:hanging="360"/>
      </w:pPr>
      <w:rPr>
        <w:rFonts w:ascii="Times New Roman" w:hAnsi="Times New Roman" w:cs="Times New Roman" w:hint="default"/>
        <w:sz w:val="25"/>
        <w:szCs w:val="25"/>
      </w:rPr>
    </w:lvl>
    <w:lvl w:ilvl="1" w:tplc="04090019">
      <w:start w:val="1"/>
      <w:numFmt w:val="lowerLetter"/>
      <w:lvlText w:val="%2."/>
      <w:lvlJc w:val="left"/>
      <w:pPr>
        <w:tabs>
          <w:tab w:val="num" w:pos="1440"/>
        </w:tabs>
        <w:ind w:left="1440" w:right="1440" w:hanging="360"/>
      </w:pPr>
      <w:rPr>
        <w:rFonts w:ascii="Times New Roman" w:hAnsi="Times New Roman" w:cs="Times New Roman"/>
      </w:rPr>
    </w:lvl>
    <w:lvl w:ilvl="2" w:tplc="0409001B">
      <w:start w:val="1"/>
      <w:numFmt w:val="lowerRoman"/>
      <w:lvlText w:val="%3."/>
      <w:lvlJc w:val="right"/>
      <w:pPr>
        <w:tabs>
          <w:tab w:val="num" w:pos="2160"/>
        </w:tabs>
        <w:ind w:left="2160" w:right="2160" w:hanging="180"/>
      </w:pPr>
      <w:rPr>
        <w:rFonts w:ascii="Times New Roman" w:hAnsi="Times New Roman" w:cs="Times New Roman"/>
      </w:rPr>
    </w:lvl>
    <w:lvl w:ilvl="3" w:tplc="0409000F">
      <w:start w:val="1"/>
      <w:numFmt w:val="decimal"/>
      <w:lvlText w:val="%4."/>
      <w:lvlJc w:val="left"/>
      <w:pPr>
        <w:tabs>
          <w:tab w:val="num" w:pos="2880"/>
        </w:tabs>
        <w:ind w:left="2880" w:right="2880" w:hanging="360"/>
      </w:pPr>
      <w:rPr>
        <w:rFonts w:ascii="Times New Roman" w:hAnsi="Times New Roman" w:cs="Times New Roman"/>
      </w:rPr>
    </w:lvl>
    <w:lvl w:ilvl="4" w:tplc="04090019">
      <w:start w:val="1"/>
      <w:numFmt w:val="lowerLetter"/>
      <w:lvlText w:val="%5."/>
      <w:lvlJc w:val="left"/>
      <w:pPr>
        <w:tabs>
          <w:tab w:val="num" w:pos="3600"/>
        </w:tabs>
        <w:ind w:left="3600" w:right="3600" w:hanging="360"/>
      </w:pPr>
      <w:rPr>
        <w:rFonts w:ascii="Times New Roman" w:hAnsi="Times New Roman" w:cs="Times New Roman"/>
      </w:rPr>
    </w:lvl>
    <w:lvl w:ilvl="5" w:tplc="0409001B">
      <w:start w:val="1"/>
      <w:numFmt w:val="lowerRoman"/>
      <w:lvlText w:val="%6."/>
      <w:lvlJc w:val="right"/>
      <w:pPr>
        <w:tabs>
          <w:tab w:val="num" w:pos="4320"/>
        </w:tabs>
        <w:ind w:left="4320" w:right="4320" w:hanging="180"/>
      </w:pPr>
      <w:rPr>
        <w:rFonts w:ascii="Times New Roman" w:hAnsi="Times New Roman" w:cs="Times New Roman"/>
      </w:rPr>
    </w:lvl>
    <w:lvl w:ilvl="6" w:tplc="0409000F">
      <w:start w:val="1"/>
      <w:numFmt w:val="decimal"/>
      <w:lvlText w:val="%7."/>
      <w:lvlJc w:val="left"/>
      <w:pPr>
        <w:tabs>
          <w:tab w:val="num" w:pos="5040"/>
        </w:tabs>
        <w:ind w:left="5040" w:right="5040" w:hanging="360"/>
      </w:pPr>
      <w:rPr>
        <w:rFonts w:ascii="Times New Roman" w:hAnsi="Times New Roman" w:cs="Times New Roman"/>
      </w:rPr>
    </w:lvl>
    <w:lvl w:ilvl="7" w:tplc="04090019">
      <w:start w:val="1"/>
      <w:numFmt w:val="lowerLetter"/>
      <w:lvlText w:val="%8."/>
      <w:lvlJc w:val="left"/>
      <w:pPr>
        <w:tabs>
          <w:tab w:val="num" w:pos="5760"/>
        </w:tabs>
        <w:ind w:left="5760" w:right="5760" w:hanging="360"/>
      </w:pPr>
      <w:rPr>
        <w:rFonts w:ascii="Times New Roman" w:hAnsi="Times New Roman" w:cs="Times New Roman"/>
      </w:rPr>
    </w:lvl>
    <w:lvl w:ilvl="8" w:tplc="0409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37" w15:restartNumberingAfterBreak="0">
    <w:nsid w:val="6B6266FC"/>
    <w:multiLevelType w:val="multilevel"/>
    <w:tmpl w:val="04090023"/>
    <w:lvl w:ilvl="0">
      <w:start w:val="1"/>
      <w:numFmt w:val="upperRoman"/>
      <w:pStyle w:val="Heading1"/>
      <w:lvlText w:val="מאמר %1."/>
      <w:lvlJc w:val="left"/>
      <w:pPr>
        <w:tabs>
          <w:tab w:val="num" w:pos="1080"/>
        </w:tabs>
        <w:ind w:left="0" w:firstLine="0"/>
      </w:pPr>
    </w:lvl>
    <w:lvl w:ilvl="1">
      <w:start w:val="1"/>
      <w:numFmt w:val="decimalZero"/>
      <w:pStyle w:val="Heading2"/>
      <w:isLgl/>
      <w:lvlText w:val="סעיף %1.%2"/>
      <w:lvlJc w:val="left"/>
      <w:pPr>
        <w:tabs>
          <w:tab w:val="num" w:pos="720"/>
        </w:tabs>
        <w:ind w:left="0" w:firstLine="0"/>
      </w:pPr>
    </w:lvl>
    <w:lvl w:ilvl="2">
      <w:start w:val="1"/>
      <w:numFmt w:val="lowerLetter"/>
      <w:pStyle w:val="Heading3"/>
      <w:lvlText w:val="(%3)"/>
      <w:lvlJc w:val="left"/>
      <w:pPr>
        <w:tabs>
          <w:tab w:val="num" w:pos="720"/>
        </w:tabs>
        <w:ind w:left="720" w:right="720" w:hanging="432"/>
      </w:pPr>
    </w:lvl>
    <w:lvl w:ilvl="3">
      <w:start w:val="1"/>
      <w:numFmt w:val="lowerRoman"/>
      <w:pStyle w:val="Heading4"/>
      <w:lvlText w:val="(%4)"/>
      <w:lvlJc w:val="right"/>
      <w:pPr>
        <w:tabs>
          <w:tab w:val="num" w:pos="864"/>
        </w:tabs>
        <w:ind w:left="864" w:right="864" w:hanging="144"/>
      </w:pPr>
    </w:lvl>
    <w:lvl w:ilvl="4">
      <w:start w:val="1"/>
      <w:numFmt w:val="decimal"/>
      <w:pStyle w:val="Heading5"/>
      <w:lvlText w:val="%5)"/>
      <w:lvlJc w:val="left"/>
      <w:pPr>
        <w:tabs>
          <w:tab w:val="num" w:pos="1008"/>
        </w:tabs>
        <w:ind w:left="1008" w:right="1008" w:hanging="432"/>
      </w:pPr>
    </w:lvl>
    <w:lvl w:ilvl="5">
      <w:start w:val="1"/>
      <w:numFmt w:val="lowerLetter"/>
      <w:pStyle w:val="Heading6"/>
      <w:lvlText w:val="%6)"/>
      <w:lvlJc w:val="left"/>
      <w:pPr>
        <w:tabs>
          <w:tab w:val="num" w:pos="1152"/>
        </w:tabs>
        <w:ind w:left="1152" w:right="1152" w:hanging="432"/>
      </w:pPr>
    </w:lvl>
    <w:lvl w:ilvl="6">
      <w:start w:val="1"/>
      <w:numFmt w:val="lowerRoman"/>
      <w:pStyle w:val="Heading7"/>
      <w:lvlText w:val="%7)"/>
      <w:lvlJc w:val="right"/>
      <w:pPr>
        <w:tabs>
          <w:tab w:val="num" w:pos="1296"/>
        </w:tabs>
        <w:ind w:left="1296" w:right="1296" w:hanging="288"/>
      </w:pPr>
    </w:lvl>
    <w:lvl w:ilvl="7">
      <w:start w:val="1"/>
      <w:numFmt w:val="lowerLetter"/>
      <w:pStyle w:val="Heading8"/>
      <w:lvlText w:val="%8."/>
      <w:lvlJc w:val="left"/>
      <w:pPr>
        <w:tabs>
          <w:tab w:val="num" w:pos="1440"/>
        </w:tabs>
        <w:ind w:left="1440" w:right="1440" w:hanging="432"/>
      </w:pPr>
    </w:lvl>
    <w:lvl w:ilvl="8">
      <w:start w:val="1"/>
      <w:numFmt w:val="lowerRoman"/>
      <w:pStyle w:val="Heading9"/>
      <w:lvlText w:val="%9."/>
      <w:lvlJc w:val="right"/>
      <w:pPr>
        <w:tabs>
          <w:tab w:val="num" w:pos="1584"/>
        </w:tabs>
        <w:ind w:left="1584" w:right="1584" w:hanging="144"/>
      </w:pPr>
    </w:lvl>
  </w:abstractNum>
  <w:abstractNum w:abstractNumId="38" w15:restartNumberingAfterBreak="0">
    <w:nsid w:val="6BF56AB0"/>
    <w:multiLevelType w:val="singleLevel"/>
    <w:tmpl w:val="5D86637A"/>
    <w:lvl w:ilvl="0">
      <w:start w:val="1"/>
      <w:numFmt w:val="upperRoman"/>
      <w:lvlText w:val="%1."/>
      <w:lvlJc w:val="left"/>
      <w:pPr>
        <w:tabs>
          <w:tab w:val="num" w:pos="642"/>
        </w:tabs>
        <w:ind w:left="642" w:right="642" w:hanging="360"/>
      </w:pPr>
      <w:rPr>
        <w:rFonts w:ascii="Times New Roman" w:hAnsi="Times New Roman" w:cs="Times New Roman" w:hint="default"/>
        <w:sz w:val="24"/>
      </w:rPr>
    </w:lvl>
  </w:abstractNum>
  <w:abstractNum w:abstractNumId="39" w15:restartNumberingAfterBreak="0">
    <w:nsid w:val="773F7E8E"/>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40" w15:restartNumberingAfterBreak="0">
    <w:nsid w:val="782047AD"/>
    <w:multiLevelType w:val="hybridMultilevel"/>
    <w:tmpl w:val="6BEA8A98"/>
    <w:lvl w:ilvl="0" w:tplc="D12C1B36">
      <w:start w:val="1"/>
      <w:numFmt w:val="hebrew1"/>
      <w:lvlText w:val="%1."/>
      <w:lvlJc w:val="left"/>
      <w:pPr>
        <w:tabs>
          <w:tab w:val="num" w:pos="720"/>
        </w:tabs>
        <w:ind w:left="720" w:right="720" w:hanging="360"/>
      </w:pPr>
      <w:rPr>
        <w:rFonts w:ascii="Times New Roman" w:hAnsi="Times New Roman" w:cs="Times New Roman" w:hint="default"/>
        <w:sz w:val="25"/>
        <w:szCs w:val="25"/>
      </w:rPr>
    </w:lvl>
    <w:lvl w:ilvl="1" w:tplc="04090019">
      <w:start w:val="1"/>
      <w:numFmt w:val="lowerLetter"/>
      <w:lvlText w:val="%2."/>
      <w:lvlJc w:val="left"/>
      <w:pPr>
        <w:tabs>
          <w:tab w:val="num" w:pos="1440"/>
        </w:tabs>
        <w:ind w:left="1440" w:right="1440" w:hanging="360"/>
      </w:pPr>
      <w:rPr>
        <w:rFonts w:ascii="Times New Roman" w:hAnsi="Times New Roman" w:cs="Times New Roman"/>
      </w:rPr>
    </w:lvl>
    <w:lvl w:ilvl="2" w:tplc="0409001B">
      <w:start w:val="1"/>
      <w:numFmt w:val="lowerRoman"/>
      <w:lvlText w:val="%3."/>
      <w:lvlJc w:val="right"/>
      <w:pPr>
        <w:tabs>
          <w:tab w:val="num" w:pos="2160"/>
        </w:tabs>
        <w:ind w:left="2160" w:right="2160" w:hanging="180"/>
      </w:pPr>
      <w:rPr>
        <w:rFonts w:ascii="Times New Roman" w:hAnsi="Times New Roman" w:cs="Times New Roman"/>
      </w:rPr>
    </w:lvl>
    <w:lvl w:ilvl="3" w:tplc="0409000F">
      <w:start w:val="1"/>
      <w:numFmt w:val="decimal"/>
      <w:lvlText w:val="%4."/>
      <w:lvlJc w:val="left"/>
      <w:pPr>
        <w:tabs>
          <w:tab w:val="num" w:pos="2880"/>
        </w:tabs>
        <w:ind w:left="2880" w:right="2880" w:hanging="360"/>
      </w:pPr>
      <w:rPr>
        <w:rFonts w:ascii="Times New Roman" w:hAnsi="Times New Roman" w:cs="Times New Roman"/>
      </w:rPr>
    </w:lvl>
    <w:lvl w:ilvl="4" w:tplc="04090019">
      <w:start w:val="1"/>
      <w:numFmt w:val="lowerLetter"/>
      <w:lvlText w:val="%5."/>
      <w:lvlJc w:val="left"/>
      <w:pPr>
        <w:tabs>
          <w:tab w:val="num" w:pos="3600"/>
        </w:tabs>
        <w:ind w:left="3600" w:right="3600" w:hanging="360"/>
      </w:pPr>
      <w:rPr>
        <w:rFonts w:ascii="Times New Roman" w:hAnsi="Times New Roman" w:cs="Times New Roman"/>
      </w:rPr>
    </w:lvl>
    <w:lvl w:ilvl="5" w:tplc="0409001B">
      <w:start w:val="1"/>
      <w:numFmt w:val="lowerRoman"/>
      <w:lvlText w:val="%6."/>
      <w:lvlJc w:val="right"/>
      <w:pPr>
        <w:tabs>
          <w:tab w:val="num" w:pos="4320"/>
        </w:tabs>
        <w:ind w:left="4320" w:right="4320" w:hanging="180"/>
      </w:pPr>
      <w:rPr>
        <w:rFonts w:ascii="Times New Roman" w:hAnsi="Times New Roman" w:cs="Times New Roman"/>
      </w:rPr>
    </w:lvl>
    <w:lvl w:ilvl="6" w:tplc="0409000F">
      <w:start w:val="1"/>
      <w:numFmt w:val="decimal"/>
      <w:lvlText w:val="%7."/>
      <w:lvlJc w:val="left"/>
      <w:pPr>
        <w:tabs>
          <w:tab w:val="num" w:pos="5040"/>
        </w:tabs>
        <w:ind w:left="5040" w:right="5040" w:hanging="360"/>
      </w:pPr>
      <w:rPr>
        <w:rFonts w:ascii="Times New Roman" w:hAnsi="Times New Roman" w:cs="Times New Roman"/>
      </w:rPr>
    </w:lvl>
    <w:lvl w:ilvl="7" w:tplc="04090019">
      <w:start w:val="1"/>
      <w:numFmt w:val="lowerLetter"/>
      <w:lvlText w:val="%8."/>
      <w:lvlJc w:val="left"/>
      <w:pPr>
        <w:tabs>
          <w:tab w:val="num" w:pos="5760"/>
        </w:tabs>
        <w:ind w:left="5760" w:right="5760" w:hanging="360"/>
      </w:pPr>
      <w:rPr>
        <w:rFonts w:ascii="Times New Roman" w:hAnsi="Times New Roman" w:cs="Times New Roman"/>
      </w:rPr>
    </w:lvl>
    <w:lvl w:ilvl="8" w:tplc="0409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41" w15:restartNumberingAfterBreak="0">
    <w:nsid w:val="79434EA8"/>
    <w:multiLevelType w:val="hybridMultilevel"/>
    <w:tmpl w:val="F0405AE6"/>
    <w:lvl w:ilvl="0" w:tplc="8A2408EE">
      <w:start w:val="3"/>
      <w:numFmt w:val="hebrew1"/>
      <w:lvlText w:val="%1."/>
      <w:lvlJc w:val="left"/>
      <w:pPr>
        <w:tabs>
          <w:tab w:val="num" w:pos="706"/>
        </w:tabs>
        <w:ind w:left="706" w:right="706" w:hanging="360"/>
      </w:pPr>
      <w:rPr>
        <w:rFonts w:ascii="Times New Roman" w:hAnsi="Times New Roman" w:cs="Times New Roman" w:hint="default"/>
        <w:sz w:val="25"/>
        <w:szCs w:val="25"/>
      </w:rPr>
    </w:lvl>
    <w:lvl w:ilvl="1" w:tplc="040D0019">
      <w:start w:val="1"/>
      <w:numFmt w:val="lowerLetter"/>
      <w:lvlText w:val="%2."/>
      <w:lvlJc w:val="left"/>
      <w:pPr>
        <w:tabs>
          <w:tab w:val="num" w:pos="1426"/>
        </w:tabs>
        <w:ind w:left="1426" w:right="1426" w:hanging="360"/>
      </w:pPr>
      <w:rPr>
        <w:rFonts w:ascii="Times New Roman" w:hAnsi="Times New Roman" w:cs="Times New Roman"/>
      </w:rPr>
    </w:lvl>
    <w:lvl w:ilvl="2" w:tplc="040D001B">
      <w:start w:val="1"/>
      <w:numFmt w:val="lowerRoman"/>
      <w:lvlText w:val="%3."/>
      <w:lvlJc w:val="right"/>
      <w:pPr>
        <w:tabs>
          <w:tab w:val="num" w:pos="2146"/>
        </w:tabs>
        <w:ind w:left="2146" w:right="2146" w:hanging="180"/>
      </w:pPr>
      <w:rPr>
        <w:rFonts w:ascii="Times New Roman" w:hAnsi="Times New Roman" w:cs="Times New Roman"/>
      </w:rPr>
    </w:lvl>
    <w:lvl w:ilvl="3" w:tplc="040D000F">
      <w:start w:val="1"/>
      <w:numFmt w:val="decimal"/>
      <w:lvlText w:val="%4."/>
      <w:lvlJc w:val="left"/>
      <w:pPr>
        <w:tabs>
          <w:tab w:val="num" w:pos="2866"/>
        </w:tabs>
        <w:ind w:left="2866" w:right="2866" w:hanging="360"/>
      </w:pPr>
      <w:rPr>
        <w:rFonts w:ascii="Times New Roman" w:hAnsi="Times New Roman" w:cs="Times New Roman"/>
      </w:rPr>
    </w:lvl>
    <w:lvl w:ilvl="4" w:tplc="040D0019">
      <w:start w:val="1"/>
      <w:numFmt w:val="lowerLetter"/>
      <w:lvlText w:val="%5."/>
      <w:lvlJc w:val="left"/>
      <w:pPr>
        <w:tabs>
          <w:tab w:val="num" w:pos="3586"/>
        </w:tabs>
        <w:ind w:left="3586" w:right="3586" w:hanging="360"/>
      </w:pPr>
      <w:rPr>
        <w:rFonts w:ascii="Times New Roman" w:hAnsi="Times New Roman" w:cs="Times New Roman"/>
      </w:rPr>
    </w:lvl>
    <w:lvl w:ilvl="5" w:tplc="040D001B">
      <w:start w:val="1"/>
      <w:numFmt w:val="lowerRoman"/>
      <w:lvlText w:val="%6."/>
      <w:lvlJc w:val="right"/>
      <w:pPr>
        <w:tabs>
          <w:tab w:val="num" w:pos="4306"/>
        </w:tabs>
        <w:ind w:left="4306" w:right="4306" w:hanging="180"/>
      </w:pPr>
      <w:rPr>
        <w:rFonts w:ascii="Times New Roman" w:hAnsi="Times New Roman" w:cs="Times New Roman"/>
      </w:rPr>
    </w:lvl>
    <w:lvl w:ilvl="6" w:tplc="040D000F">
      <w:start w:val="1"/>
      <w:numFmt w:val="decimal"/>
      <w:lvlText w:val="%7."/>
      <w:lvlJc w:val="left"/>
      <w:pPr>
        <w:tabs>
          <w:tab w:val="num" w:pos="5026"/>
        </w:tabs>
        <w:ind w:left="5026" w:right="5026" w:hanging="360"/>
      </w:pPr>
      <w:rPr>
        <w:rFonts w:ascii="Times New Roman" w:hAnsi="Times New Roman" w:cs="Times New Roman"/>
      </w:rPr>
    </w:lvl>
    <w:lvl w:ilvl="7" w:tplc="040D0019">
      <w:start w:val="1"/>
      <w:numFmt w:val="lowerLetter"/>
      <w:lvlText w:val="%8."/>
      <w:lvlJc w:val="left"/>
      <w:pPr>
        <w:tabs>
          <w:tab w:val="num" w:pos="5746"/>
        </w:tabs>
        <w:ind w:left="5746" w:right="5746" w:hanging="360"/>
      </w:pPr>
      <w:rPr>
        <w:rFonts w:ascii="Times New Roman" w:hAnsi="Times New Roman" w:cs="Times New Roman"/>
      </w:rPr>
    </w:lvl>
    <w:lvl w:ilvl="8" w:tplc="040D001B">
      <w:start w:val="1"/>
      <w:numFmt w:val="lowerRoman"/>
      <w:lvlText w:val="%9."/>
      <w:lvlJc w:val="right"/>
      <w:pPr>
        <w:tabs>
          <w:tab w:val="num" w:pos="6466"/>
        </w:tabs>
        <w:ind w:left="6466" w:right="6466" w:hanging="180"/>
      </w:pPr>
      <w:rPr>
        <w:rFonts w:ascii="Times New Roman" w:hAnsi="Times New Roman" w:cs="Times New Roman"/>
      </w:rPr>
    </w:lvl>
  </w:abstractNum>
  <w:abstractNum w:abstractNumId="42" w15:restartNumberingAfterBreak="0">
    <w:nsid w:val="7A0B3D0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num w:numId="1">
    <w:abstractNumId w:val="11"/>
  </w:num>
  <w:num w:numId="2">
    <w:abstractNumId w:val="34"/>
  </w:num>
  <w:num w:numId="3">
    <w:abstractNumId w:val="42"/>
  </w:num>
  <w:num w:numId="4">
    <w:abstractNumId w:val="24"/>
  </w:num>
  <w:num w:numId="5">
    <w:abstractNumId w:val="25"/>
  </w:num>
  <w:num w:numId="6">
    <w:abstractNumId w:val="14"/>
  </w:num>
  <w:num w:numId="7">
    <w:abstractNumId w:val="28"/>
  </w:num>
  <w:num w:numId="8">
    <w:abstractNumId w:val="29"/>
  </w:num>
  <w:num w:numId="9">
    <w:abstractNumId w:val="19"/>
  </w:num>
  <w:num w:numId="10">
    <w:abstractNumId w:val="35"/>
  </w:num>
  <w:num w:numId="11">
    <w:abstractNumId w:val="39"/>
  </w:num>
  <w:num w:numId="12">
    <w:abstractNumId w:val="30"/>
  </w:num>
  <w:num w:numId="13">
    <w:abstractNumId w:val="33"/>
  </w:num>
  <w:num w:numId="14">
    <w:abstractNumId w:val="17"/>
  </w:num>
  <w:num w:numId="15">
    <w:abstractNumId w:val="26"/>
  </w:num>
  <w:num w:numId="16">
    <w:abstractNumId w:val="38"/>
  </w:num>
  <w:num w:numId="17">
    <w:abstractNumId w:val="13"/>
  </w:num>
  <w:num w:numId="18">
    <w:abstractNumId w:val="10"/>
  </w:num>
  <w:num w:numId="19">
    <w:abstractNumId w:val="16"/>
  </w:num>
  <w:num w:numId="20">
    <w:abstractNumId w:val="22"/>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 w:numId="31">
    <w:abstractNumId w:val="15"/>
  </w:num>
  <w:num w:numId="32">
    <w:abstractNumId w:val="20"/>
  </w:num>
  <w:num w:numId="33">
    <w:abstractNumId w:val="27"/>
  </w:num>
  <w:num w:numId="34">
    <w:abstractNumId w:val="41"/>
  </w:num>
  <w:num w:numId="35">
    <w:abstractNumId w:val="36"/>
  </w:num>
  <w:num w:numId="36">
    <w:abstractNumId w:val="40"/>
  </w:num>
  <w:num w:numId="37">
    <w:abstractNumId w:val="21"/>
  </w:num>
  <w:num w:numId="38">
    <w:abstractNumId w:val="23"/>
  </w:num>
  <w:num w:numId="39">
    <w:abstractNumId w:val="18"/>
  </w:num>
  <w:num w:numId="40">
    <w:abstractNumId w:val="37"/>
  </w:num>
  <w:num w:numId="41">
    <w:abstractNumId w:val="32"/>
  </w:num>
  <w:num w:numId="42">
    <w:abstractNumId w:val="12"/>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719"/>
    <w:rsid w:val="000210B7"/>
    <w:rsid w:val="00024A3C"/>
    <w:rsid w:val="000C0CEF"/>
    <w:rsid w:val="000E13B8"/>
    <w:rsid w:val="00126719"/>
    <w:rsid w:val="001E478C"/>
    <w:rsid w:val="00201CF3"/>
    <w:rsid w:val="0024092D"/>
    <w:rsid w:val="00276577"/>
    <w:rsid w:val="002A7685"/>
    <w:rsid w:val="002D4F42"/>
    <w:rsid w:val="002E7EAD"/>
    <w:rsid w:val="003475C5"/>
    <w:rsid w:val="003F0DA0"/>
    <w:rsid w:val="004C3149"/>
    <w:rsid w:val="005139E9"/>
    <w:rsid w:val="005346E9"/>
    <w:rsid w:val="00556FA8"/>
    <w:rsid w:val="006112F6"/>
    <w:rsid w:val="00622FA3"/>
    <w:rsid w:val="006A2382"/>
    <w:rsid w:val="007870FA"/>
    <w:rsid w:val="008407E0"/>
    <w:rsid w:val="008845F7"/>
    <w:rsid w:val="009D70E4"/>
    <w:rsid w:val="009E7E6E"/>
    <w:rsid w:val="00A5277B"/>
    <w:rsid w:val="00B752FB"/>
    <w:rsid w:val="00B9638F"/>
    <w:rsid w:val="00BA31E8"/>
    <w:rsid w:val="00BD5406"/>
    <w:rsid w:val="00C16EA2"/>
    <w:rsid w:val="00D17C93"/>
    <w:rsid w:val="00E33A31"/>
    <w:rsid w:val="00E55947"/>
    <w:rsid w:val="00E840F1"/>
    <w:rsid w:val="00ED39DF"/>
    <w:rsid w:val="00F23933"/>
    <w:rsid w:val="00F87611"/>
    <w:rsid w:val="00FB69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DE04640"/>
  <w15:docId w15:val="{04322B9F-412F-48D1-B492-F4138446C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semiHidden="1" w:uiPriority="5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46E9"/>
    <w:pPr>
      <w:bidi/>
    </w:pPr>
  </w:style>
  <w:style w:type="paragraph" w:styleId="Heading1">
    <w:name w:val="heading 1"/>
    <w:basedOn w:val="a"/>
    <w:next w:val="a0"/>
    <w:link w:val="Heading1Char"/>
    <w:qFormat/>
    <w:rsid w:val="00126719"/>
    <w:pPr>
      <w:keepNext/>
      <w:widowControl w:val="0"/>
      <w:numPr>
        <w:numId w:val="40"/>
      </w:numPr>
      <w:spacing w:before="120"/>
      <w:outlineLvl w:val="0"/>
    </w:pPr>
    <w:rPr>
      <w:sz w:val="22"/>
      <w:szCs w:val="23"/>
    </w:rPr>
  </w:style>
  <w:style w:type="paragraph" w:styleId="Heading2">
    <w:name w:val="heading 2"/>
    <w:basedOn w:val="Normal"/>
    <w:next w:val="Normal"/>
    <w:link w:val="Heading2Char"/>
    <w:qFormat/>
    <w:rsid w:val="00126719"/>
    <w:pPr>
      <w:keepNext/>
      <w:numPr>
        <w:ilvl w:val="1"/>
        <w:numId w:val="40"/>
      </w:numPr>
      <w:overflowPunct w:val="0"/>
      <w:autoSpaceDE w:val="0"/>
      <w:autoSpaceDN w:val="0"/>
      <w:adjustRightInd w:val="0"/>
      <w:spacing w:before="240" w:after="60" w:line="240" w:lineRule="auto"/>
      <w:jc w:val="both"/>
      <w:textAlignment w:val="baseline"/>
      <w:outlineLvl w:val="1"/>
    </w:pPr>
    <w:rPr>
      <w:rFonts w:ascii="Arial" w:eastAsia="Times New Roman" w:hAnsi="Arial" w:cs="Arial"/>
      <w:b/>
      <w:bCs/>
      <w:i/>
      <w:iCs/>
      <w:sz w:val="28"/>
      <w:szCs w:val="28"/>
      <w:lang w:eastAsia="he-IL"/>
    </w:rPr>
  </w:style>
  <w:style w:type="paragraph" w:styleId="Heading3">
    <w:name w:val="heading 3"/>
    <w:basedOn w:val="Normal"/>
    <w:link w:val="Heading3Char"/>
    <w:qFormat/>
    <w:rsid w:val="00126719"/>
    <w:pPr>
      <w:numPr>
        <w:ilvl w:val="2"/>
        <w:numId w:val="40"/>
      </w:numPr>
      <w:spacing w:after="0" w:line="340" w:lineRule="exact"/>
      <w:ind w:right="0"/>
      <w:outlineLvl w:val="2"/>
    </w:pPr>
    <w:rPr>
      <w:rFonts w:ascii="CG Times" w:eastAsia="Times New Roman" w:hAnsi="CG Times" w:cs="FrankRuehl"/>
      <w:bCs/>
      <w:noProof/>
      <w:szCs w:val="25"/>
      <w:lang w:eastAsia="he-IL"/>
    </w:rPr>
  </w:style>
  <w:style w:type="paragraph" w:styleId="Heading4">
    <w:name w:val="heading 4"/>
    <w:basedOn w:val="Normal"/>
    <w:next w:val="Normal"/>
    <w:link w:val="Heading4Char"/>
    <w:qFormat/>
    <w:rsid w:val="00126719"/>
    <w:pPr>
      <w:keepNext/>
      <w:numPr>
        <w:ilvl w:val="3"/>
        <w:numId w:val="40"/>
      </w:numPr>
      <w:spacing w:after="0" w:line="340" w:lineRule="exact"/>
      <w:ind w:right="0"/>
      <w:jc w:val="center"/>
      <w:outlineLvl w:val="3"/>
    </w:pPr>
    <w:rPr>
      <w:rFonts w:ascii="CG Times" w:eastAsia="Times New Roman" w:hAnsi="CG Times" w:cs="FrankRuehl"/>
      <w:b/>
      <w:bCs/>
      <w:noProof/>
      <w:szCs w:val="25"/>
      <w:lang w:eastAsia="he-IL"/>
    </w:rPr>
  </w:style>
  <w:style w:type="paragraph" w:styleId="Heading5">
    <w:name w:val="heading 5"/>
    <w:basedOn w:val="Normal"/>
    <w:next w:val="Normal"/>
    <w:link w:val="Heading5Char"/>
    <w:qFormat/>
    <w:rsid w:val="00126719"/>
    <w:pPr>
      <w:keepNext/>
      <w:numPr>
        <w:ilvl w:val="4"/>
        <w:numId w:val="40"/>
      </w:numPr>
      <w:spacing w:after="0" w:line="360" w:lineRule="auto"/>
      <w:ind w:right="0"/>
      <w:jc w:val="right"/>
      <w:outlineLvl w:val="4"/>
    </w:pPr>
    <w:rPr>
      <w:rFonts w:ascii="CG Times" w:eastAsia="Times New Roman" w:hAnsi="CG Times" w:cs="FrankRuehl"/>
      <w:sz w:val="28"/>
      <w:szCs w:val="30"/>
      <w:lang w:eastAsia="he-IL"/>
    </w:rPr>
  </w:style>
  <w:style w:type="paragraph" w:styleId="Heading6">
    <w:name w:val="heading 6"/>
    <w:basedOn w:val="Normal"/>
    <w:next w:val="Normal"/>
    <w:link w:val="Heading6Char"/>
    <w:qFormat/>
    <w:rsid w:val="00126719"/>
    <w:pPr>
      <w:keepNext/>
      <w:numPr>
        <w:ilvl w:val="5"/>
        <w:numId w:val="40"/>
      </w:numPr>
      <w:tabs>
        <w:tab w:val="center" w:pos="4109"/>
      </w:tabs>
      <w:spacing w:after="0" w:line="340" w:lineRule="exact"/>
      <w:ind w:right="0"/>
      <w:jc w:val="both"/>
      <w:outlineLvl w:val="5"/>
    </w:pPr>
    <w:rPr>
      <w:rFonts w:ascii="CG Times" w:eastAsia="Times New Roman" w:hAnsi="CG Times" w:cs="FrankRuehl"/>
      <w:b/>
      <w:bCs/>
      <w:noProof/>
      <w:szCs w:val="25"/>
      <w:lang w:eastAsia="he-IL"/>
    </w:rPr>
  </w:style>
  <w:style w:type="paragraph" w:styleId="Heading7">
    <w:name w:val="heading 7"/>
    <w:basedOn w:val="Normal"/>
    <w:next w:val="Normal"/>
    <w:link w:val="Heading7Char"/>
    <w:qFormat/>
    <w:rsid w:val="00126719"/>
    <w:pPr>
      <w:keepNext/>
      <w:numPr>
        <w:ilvl w:val="6"/>
        <w:numId w:val="40"/>
      </w:numPr>
      <w:spacing w:after="0" w:line="340" w:lineRule="exact"/>
      <w:ind w:right="0"/>
      <w:jc w:val="center"/>
      <w:outlineLvl w:val="6"/>
    </w:pPr>
    <w:rPr>
      <w:rFonts w:ascii="CG Times" w:eastAsia="Times New Roman" w:hAnsi="CG Times" w:cs="FrankRuehl"/>
      <w:b/>
      <w:bCs/>
      <w:noProof/>
      <w:sz w:val="28"/>
      <w:szCs w:val="28"/>
      <w:lang w:eastAsia="he-IL"/>
    </w:rPr>
  </w:style>
  <w:style w:type="paragraph" w:styleId="Heading8">
    <w:name w:val="heading 8"/>
    <w:basedOn w:val="Normal"/>
    <w:next w:val="Normal"/>
    <w:link w:val="Heading8Char"/>
    <w:qFormat/>
    <w:rsid w:val="00126719"/>
    <w:pPr>
      <w:keepNext/>
      <w:numPr>
        <w:ilvl w:val="7"/>
        <w:numId w:val="40"/>
      </w:numPr>
      <w:spacing w:after="0" w:line="340" w:lineRule="exact"/>
      <w:ind w:right="0"/>
      <w:jc w:val="both"/>
      <w:outlineLvl w:val="7"/>
    </w:pPr>
    <w:rPr>
      <w:rFonts w:ascii="CG Times" w:eastAsia="Times New Roman" w:hAnsi="CG Times" w:cs="FrankRuehl"/>
      <w:noProof/>
      <w:szCs w:val="25"/>
      <w:u w:val="single"/>
      <w:lang w:eastAsia="he-IL"/>
    </w:rPr>
  </w:style>
  <w:style w:type="paragraph" w:styleId="Heading9">
    <w:name w:val="heading 9"/>
    <w:basedOn w:val="Normal"/>
    <w:next w:val="Normal"/>
    <w:link w:val="Heading9Char"/>
    <w:qFormat/>
    <w:rsid w:val="00126719"/>
    <w:pPr>
      <w:keepNext/>
      <w:numPr>
        <w:ilvl w:val="8"/>
        <w:numId w:val="40"/>
      </w:numPr>
      <w:spacing w:after="0" w:line="340" w:lineRule="exact"/>
      <w:ind w:right="0"/>
      <w:jc w:val="both"/>
      <w:outlineLvl w:val="8"/>
    </w:pPr>
    <w:rPr>
      <w:rFonts w:ascii="CG Times" w:eastAsia="Times New Roman" w:hAnsi="CG Times" w:cs="FrankRuehl"/>
      <w:b/>
      <w:bCs/>
      <w:noProof/>
      <w:szCs w:val="25"/>
      <w:u w:val="single"/>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6719"/>
    <w:rPr>
      <w:rFonts w:ascii="CG Times" w:eastAsia="Times New Roman" w:hAnsi="CG Times" w:cs="FrankRuehl"/>
      <w:b/>
      <w:bCs/>
      <w:szCs w:val="23"/>
      <w:lang w:eastAsia="he-IL"/>
    </w:rPr>
  </w:style>
  <w:style w:type="character" w:customStyle="1" w:styleId="Heading2Char">
    <w:name w:val="Heading 2 Char"/>
    <w:basedOn w:val="DefaultParagraphFont"/>
    <w:link w:val="Heading2"/>
    <w:rsid w:val="00126719"/>
    <w:rPr>
      <w:rFonts w:ascii="Arial" w:eastAsia="Times New Roman" w:hAnsi="Arial" w:cs="Arial"/>
      <w:b/>
      <w:bCs/>
      <w:i/>
      <w:iCs/>
      <w:sz w:val="28"/>
      <w:szCs w:val="28"/>
      <w:lang w:eastAsia="he-IL"/>
    </w:rPr>
  </w:style>
  <w:style w:type="character" w:customStyle="1" w:styleId="Heading3Char">
    <w:name w:val="Heading 3 Char"/>
    <w:basedOn w:val="DefaultParagraphFont"/>
    <w:link w:val="Heading3"/>
    <w:rsid w:val="00126719"/>
    <w:rPr>
      <w:rFonts w:ascii="CG Times" w:eastAsia="Times New Roman" w:hAnsi="CG Times" w:cs="FrankRuehl"/>
      <w:bCs/>
      <w:noProof/>
      <w:szCs w:val="25"/>
      <w:lang w:eastAsia="he-IL"/>
    </w:rPr>
  </w:style>
  <w:style w:type="character" w:customStyle="1" w:styleId="Heading4Char">
    <w:name w:val="Heading 4 Char"/>
    <w:basedOn w:val="DefaultParagraphFont"/>
    <w:link w:val="Heading4"/>
    <w:rsid w:val="00126719"/>
    <w:rPr>
      <w:rFonts w:ascii="CG Times" w:eastAsia="Times New Roman" w:hAnsi="CG Times" w:cs="FrankRuehl"/>
      <w:b/>
      <w:bCs/>
      <w:noProof/>
      <w:szCs w:val="25"/>
      <w:lang w:eastAsia="he-IL"/>
    </w:rPr>
  </w:style>
  <w:style w:type="character" w:customStyle="1" w:styleId="Heading5Char">
    <w:name w:val="Heading 5 Char"/>
    <w:basedOn w:val="DefaultParagraphFont"/>
    <w:link w:val="Heading5"/>
    <w:rsid w:val="00126719"/>
    <w:rPr>
      <w:rFonts w:ascii="CG Times" w:eastAsia="Times New Roman" w:hAnsi="CG Times" w:cs="FrankRuehl"/>
      <w:sz w:val="28"/>
      <w:szCs w:val="30"/>
      <w:lang w:eastAsia="he-IL"/>
    </w:rPr>
  </w:style>
  <w:style w:type="character" w:customStyle="1" w:styleId="Heading6Char">
    <w:name w:val="Heading 6 Char"/>
    <w:basedOn w:val="DefaultParagraphFont"/>
    <w:link w:val="Heading6"/>
    <w:rsid w:val="00126719"/>
    <w:rPr>
      <w:rFonts w:ascii="CG Times" w:eastAsia="Times New Roman" w:hAnsi="CG Times" w:cs="FrankRuehl"/>
      <w:b/>
      <w:bCs/>
      <w:noProof/>
      <w:szCs w:val="25"/>
      <w:lang w:eastAsia="he-IL"/>
    </w:rPr>
  </w:style>
  <w:style w:type="character" w:customStyle="1" w:styleId="Heading7Char">
    <w:name w:val="Heading 7 Char"/>
    <w:basedOn w:val="DefaultParagraphFont"/>
    <w:link w:val="Heading7"/>
    <w:rsid w:val="00126719"/>
    <w:rPr>
      <w:rFonts w:ascii="CG Times" w:eastAsia="Times New Roman" w:hAnsi="CG Times" w:cs="FrankRuehl"/>
      <w:b/>
      <w:bCs/>
      <w:noProof/>
      <w:sz w:val="28"/>
      <w:szCs w:val="28"/>
      <w:lang w:eastAsia="he-IL"/>
    </w:rPr>
  </w:style>
  <w:style w:type="character" w:customStyle="1" w:styleId="Heading8Char">
    <w:name w:val="Heading 8 Char"/>
    <w:basedOn w:val="DefaultParagraphFont"/>
    <w:link w:val="Heading8"/>
    <w:rsid w:val="00126719"/>
    <w:rPr>
      <w:rFonts w:ascii="CG Times" w:eastAsia="Times New Roman" w:hAnsi="CG Times" w:cs="FrankRuehl"/>
      <w:noProof/>
      <w:szCs w:val="25"/>
      <w:u w:val="single"/>
      <w:lang w:eastAsia="he-IL"/>
    </w:rPr>
  </w:style>
  <w:style w:type="character" w:customStyle="1" w:styleId="Heading9Char">
    <w:name w:val="Heading 9 Char"/>
    <w:basedOn w:val="DefaultParagraphFont"/>
    <w:link w:val="Heading9"/>
    <w:rsid w:val="00126719"/>
    <w:rPr>
      <w:rFonts w:ascii="CG Times" w:eastAsia="Times New Roman" w:hAnsi="CG Times" w:cs="FrankRuehl"/>
      <w:b/>
      <w:bCs/>
      <w:noProof/>
      <w:szCs w:val="25"/>
      <w:u w:val="single"/>
      <w:lang w:eastAsia="he-IL"/>
    </w:rPr>
  </w:style>
  <w:style w:type="paragraph" w:customStyle="1" w:styleId="a">
    <w:name w:val="מחבר"/>
    <w:basedOn w:val="Normal"/>
    <w:semiHidden/>
    <w:rsid w:val="00126719"/>
    <w:pPr>
      <w:tabs>
        <w:tab w:val="left" w:pos="335"/>
      </w:tabs>
      <w:overflowPunct w:val="0"/>
      <w:autoSpaceDE w:val="0"/>
      <w:autoSpaceDN w:val="0"/>
      <w:adjustRightInd w:val="0"/>
      <w:spacing w:after="120" w:line="312" w:lineRule="exact"/>
      <w:jc w:val="both"/>
      <w:textAlignment w:val="baseline"/>
    </w:pPr>
    <w:rPr>
      <w:rFonts w:ascii="CG Times" w:eastAsia="Times New Roman" w:hAnsi="CG Times" w:cs="FrankRuehl"/>
      <w:b/>
      <w:bCs/>
      <w:sz w:val="24"/>
      <w:szCs w:val="26"/>
      <w:lang w:eastAsia="he-IL"/>
    </w:rPr>
  </w:style>
  <w:style w:type="paragraph" w:customStyle="1" w:styleId="a0">
    <w:name w:val="מגדים"/>
    <w:basedOn w:val="Normal"/>
    <w:semiHidden/>
    <w:rsid w:val="00126719"/>
    <w:pPr>
      <w:tabs>
        <w:tab w:val="left" w:pos="335"/>
      </w:tabs>
      <w:overflowPunct w:val="0"/>
      <w:autoSpaceDE w:val="0"/>
      <w:autoSpaceDN w:val="0"/>
      <w:adjustRightInd w:val="0"/>
      <w:spacing w:after="120" w:line="312" w:lineRule="exact"/>
      <w:ind w:firstLine="346"/>
      <w:jc w:val="both"/>
      <w:textAlignment w:val="baseline"/>
    </w:pPr>
    <w:rPr>
      <w:rFonts w:ascii="CG Times" w:eastAsia="Times New Roman" w:hAnsi="CG Times" w:cs="FrankRuehl"/>
      <w:szCs w:val="23"/>
      <w:lang w:eastAsia="he-IL"/>
    </w:rPr>
  </w:style>
  <w:style w:type="paragraph" w:styleId="Footer">
    <w:name w:val="footer"/>
    <w:basedOn w:val="Normal"/>
    <w:link w:val="FooterChar"/>
    <w:semiHidden/>
    <w:rsid w:val="00126719"/>
    <w:pPr>
      <w:tabs>
        <w:tab w:val="center" w:pos="4153"/>
        <w:tab w:val="right" w:pos="8306"/>
      </w:tabs>
      <w:spacing w:after="0" w:line="340" w:lineRule="exact"/>
      <w:ind w:firstLine="346"/>
      <w:jc w:val="both"/>
    </w:pPr>
    <w:rPr>
      <w:rFonts w:ascii="CG Times" w:eastAsia="Times New Roman" w:hAnsi="CG Times" w:cs="FrankRuehl"/>
      <w:noProof/>
      <w:szCs w:val="20"/>
      <w:lang w:eastAsia="he-IL"/>
    </w:rPr>
  </w:style>
  <w:style w:type="character" w:customStyle="1" w:styleId="FooterChar">
    <w:name w:val="Footer Char"/>
    <w:basedOn w:val="DefaultParagraphFont"/>
    <w:link w:val="Footer"/>
    <w:semiHidden/>
    <w:rsid w:val="00126719"/>
    <w:rPr>
      <w:rFonts w:ascii="CG Times" w:eastAsia="Times New Roman" w:hAnsi="CG Times" w:cs="FrankRuehl"/>
      <w:noProof/>
      <w:szCs w:val="20"/>
      <w:lang w:eastAsia="he-IL"/>
    </w:rPr>
  </w:style>
  <w:style w:type="paragraph" w:customStyle="1" w:styleId="a1">
    <w:name w:val="ציטוט"/>
    <w:basedOn w:val="Normal"/>
    <w:semiHidden/>
    <w:rsid w:val="00126719"/>
    <w:pPr>
      <w:tabs>
        <w:tab w:val="right" w:pos="5670"/>
      </w:tabs>
      <w:spacing w:before="120" w:after="120" w:line="340" w:lineRule="exact"/>
      <w:ind w:left="346"/>
      <w:jc w:val="both"/>
    </w:pPr>
    <w:rPr>
      <w:rFonts w:ascii="CG Times" w:eastAsia="Times New Roman" w:hAnsi="CG Times" w:cs="FrankRuehl"/>
      <w:noProof/>
      <w:szCs w:val="25"/>
      <w:lang w:eastAsia="he-IL"/>
    </w:rPr>
  </w:style>
  <w:style w:type="paragraph" w:styleId="FootnoteText">
    <w:name w:val="footnote text"/>
    <w:basedOn w:val="Normal"/>
    <w:link w:val="FootnoteTextChar"/>
    <w:semiHidden/>
    <w:rsid w:val="00126719"/>
    <w:pPr>
      <w:tabs>
        <w:tab w:val="left" w:pos="340"/>
      </w:tabs>
      <w:spacing w:after="0" w:line="240" w:lineRule="exact"/>
      <w:ind w:left="346" w:hanging="346"/>
      <w:jc w:val="both"/>
    </w:pPr>
    <w:rPr>
      <w:rFonts w:ascii="CG Times" w:eastAsia="Times New Roman" w:hAnsi="CG Times" w:cs="FrankRuehl"/>
      <w:noProof/>
      <w:position w:val="6"/>
      <w:sz w:val="20"/>
      <w:szCs w:val="20"/>
      <w:lang w:eastAsia="he-IL"/>
    </w:rPr>
  </w:style>
  <w:style w:type="character" w:customStyle="1" w:styleId="FootnoteTextChar">
    <w:name w:val="Footnote Text Char"/>
    <w:basedOn w:val="DefaultParagraphFont"/>
    <w:link w:val="FootnoteText"/>
    <w:semiHidden/>
    <w:rsid w:val="00126719"/>
    <w:rPr>
      <w:rFonts w:ascii="CG Times" w:eastAsia="Times New Roman" w:hAnsi="CG Times" w:cs="FrankRuehl"/>
      <w:noProof/>
      <w:position w:val="6"/>
      <w:sz w:val="20"/>
      <w:szCs w:val="20"/>
      <w:lang w:eastAsia="he-IL"/>
    </w:rPr>
  </w:style>
  <w:style w:type="paragraph" w:customStyle="1" w:styleId="1">
    <w:name w:val="כותרת1"/>
    <w:basedOn w:val="Normal"/>
    <w:next w:val="a2"/>
    <w:semiHidden/>
    <w:rsid w:val="00126719"/>
    <w:pPr>
      <w:keepNext/>
      <w:spacing w:before="300" w:after="120" w:line="340" w:lineRule="exact"/>
      <w:jc w:val="center"/>
    </w:pPr>
    <w:rPr>
      <w:rFonts w:ascii="CG Times" w:eastAsia="Times New Roman" w:hAnsi="CG Times" w:cs="FrankRuehl"/>
      <w:bCs/>
      <w:noProof/>
      <w:szCs w:val="25"/>
      <w:lang w:eastAsia="he-IL"/>
    </w:rPr>
  </w:style>
  <w:style w:type="paragraph" w:customStyle="1" w:styleId="a2">
    <w:name w:val="כותרת"/>
    <w:basedOn w:val="Normal"/>
    <w:next w:val="Normal"/>
    <w:semiHidden/>
    <w:rsid w:val="00126719"/>
    <w:pPr>
      <w:spacing w:after="120" w:line="340" w:lineRule="exact"/>
      <w:jc w:val="center"/>
    </w:pPr>
    <w:rPr>
      <w:rFonts w:ascii="CG Times" w:eastAsia="Times New Roman" w:hAnsi="CG Times" w:cs="FrankRuehl"/>
      <w:bCs/>
      <w:noProof/>
      <w:szCs w:val="40"/>
      <w:lang w:eastAsia="he-IL"/>
    </w:rPr>
  </w:style>
  <w:style w:type="paragraph" w:customStyle="1" w:styleId="2">
    <w:name w:val="כותרת2"/>
    <w:basedOn w:val="Normal"/>
    <w:semiHidden/>
    <w:rsid w:val="00126719"/>
    <w:pPr>
      <w:keepNext/>
      <w:spacing w:before="300" w:after="120" w:line="340" w:lineRule="exact"/>
    </w:pPr>
    <w:rPr>
      <w:rFonts w:ascii="CG Times" w:eastAsia="Times New Roman" w:hAnsi="CG Times" w:cs="FrankRuehl"/>
      <w:bCs/>
      <w:noProof/>
      <w:szCs w:val="25"/>
      <w:lang w:eastAsia="he-IL"/>
    </w:rPr>
  </w:style>
  <w:style w:type="paragraph" w:styleId="Header">
    <w:name w:val="header"/>
    <w:basedOn w:val="Normal"/>
    <w:link w:val="HeaderChar"/>
    <w:semiHidden/>
    <w:rsid w:val="00126719"/>
    <w:pPr>
      <w:tabs>
        <w:tab w:val="center" w:pos="4153"/>
        <w:tab w:val="right" w:pos="8306"/>
      </w:tabs>
      <w:spacing w:after="0" w:line="340" w:lineRule="exact"/>
      <w:jc w:val="both"/>
    </w:pPr>
    <w:rPr>
      <w:rFonts w:ascii="CG Times" w:eastAsia="Times New Roman" w:hAnsi="CG Times" w:cs="FrankRuehl"/>
      <w:noProof/>
      <w:lang w:eastAsia="he-IL"/>
    </w:rPr>
  </w:style>
  <w:style w:type="character" w:customStyle="1" w:styleId="HeaderChar">
    <w:name w:val="Header Char"/>
    <w:basedOn w:val="DefaultParagraphFont"/>
    <w:link w:val="Header"/>
    <w:semiHidden/>
    <w:rsid w:val="00126719"/>
    <w:rPr>
      <w:rFonts w:ascii="CG Times" w:eastAsia="Times New Roman" w:hAnsi="CG Times" w:cs="FrankRuehl"/>
      <w:noProof/>
      <w:lang w:eastAsia="he-IL"/>
    </w:rPr>
  </w:style>
  <w:style w:type="character" w:styleId="PageNumber">
    <w:name w:val="page number"/>
    <w:semiHidden/>
    <w:rsid w:val="00126719"/>
    <w:rPr>
      <w:rFonts w:cs="FrankRuehl"/>
      <w:sz w:val="28"/>
      <w:szCs w:val="28"/>
      <w:lang w:val="x-none" w:eastAsia="he-IL" w:bidi="he-IL"/>
    </w:rPr>
  </w:style>
  <w:style w:type="paragraph" w:customStyle="1" w:styleId="10">
    <w:name w:val="סגנון1"/>
    <w:basedOn w:val="a2"/>
    <w:semiHidden/>
    <w:rsid w:val="00126719"/>
    <w:pPr>
      <w:spacing w:after="600"/>
    </w:pPr>
  </w:style>
  <w:style w:type="character" w:styleId="FootnoteReference">
    <w:name w:val="footnote reference"/>
    <w:semiHidden/>
    <w:rsid w:val="00126719"/>
    <w:rPr>
      <w:rFonts w:ascii=".FrankRuehl" w:hAnsi=".FrankRuehl" w:cs="FrankRuehl"/>
      <w:position w:val="6"/>
      <w:sz w:val="18"/>
      <w:szCs w:val="18"/>
      <w:lang w:val="x-none" w:eastAsia="he-IL" w:bidi="he-IL"/>
    </w:rPr>
  </w:style>
  <w:style w:type="paragraph" w:customStyle="1" w:styleId="a3">
    <w:name w:val=".סיעוף"/>
    <w:basedOn w:val="a0"/>
    <w:semiHidden/>
    <w:rsid w:val="00126719"/>
    <w:pPr>
      <w:ind w:left="340" w:hanging="340"/>
    </w:pPr>
  </w:style>
  <w:style w:type="paragraph" w:customStyle="1" w:styleId="a4">
    <w:name w:val="הערות"/>
    <w:basedOn w:val="a0"/>
    <w:semiHidden/>
    <w:rsid w:val="00126719"/>
    <w:pPr>
      <w:spacing w:after="0" w:line="264" w:lineRule="atLeast"/>
      <w:ind w:left="284" w:hanging="340"/>
    </w:pPr>
    <w:rPr>
      <w:position w:val="6"/>
      <w:szCs w:val="20"/>
    </w:rPr>
  </w:style>
  <w:style w:type="paragraph" w:customStyle="1" w:styleId="a5">
    <w:name w:val="ציטוטים"/>
    <w:basedOn w:val="a0"/>
    <w:semiHidden/>
    <w:rsid w:val="00126719"/>
    <w:pPr>
      <w:spacing w:before="120" w:line="288" w:lineRule="exact"/>
      <w:ind w:left="567" w:firstLine="0"/>
    </w:pPr>
    <w:rPr>
      <w:sz w:val="20"/>
      <w:szCs w:val="21"/>
    </w:rPr>
  </w:style>
  <w:style w:type="paragraph" w:customStyle="1" w:styleId="3">
    <w:name w:val="כתרת 3"/>
    <w:basedOn w:val="a0"/>
    <w:semiHidden/>
    <w:rsid w:val="00126719"/>
    <w:pPr>
      <w:ind w:firstLine="0"/>
    </w:pPr>
    <w:rPr>
      <w:bCs/>
      <w:sz w:val="24"/>
    </w:rPr>
  </w:style>
  <w:style w:type="paragraph" w:customStyle="1" w:styleId="a6">
    <w:name w:val="סיעוף"/>
    <w:basedOn w:val="a0"/>
    <w:semiHidden/>
    <w:rsid w:val="00126719"/>
    <w:pPr>
      <w:tabs>
        <w:tab w:val="clear" w:pos="335"/>
        <w:tab w:val="left" w:pos="340"/>
      </w:tabs>
      <w:ind w:left="340" w:hanging="340"/>
    </w:pPr>
  </w:style>
  <w:style w:type="paragraph" w:customStyle="1" w:styleId="11">
    <w:name w:val="ציטוט1"/>
    <w:basedOn w:val="a1"/>
    <w:semiHidden/>
    <w:rsid w:val="00126719"/>
    <w:pPr>
      <w:tabs>
        <w:tab w:val="clear" w:pos="5670"/>
        <w:tab w:val="left" w:pos="335"/>
        <w:tab w:val="right" w:pos="6861"/>
      </w:tabs>
      <w:overflowPunct w:val="0"/>
      <w:autoSpaceDE w:val="0"/>
      <w:autoSpaceDN w:val="0"/>
      <w:adjustRightInd w:val="0"/>
      <w:spacing w:before="0" w:line="288" w:lineRule="exact"/>
      <w:ind w:left="680" w:hanging="340"/>
      <w:textAlignment w:val="baseline"/>
    </w:pPr>
    <w:rPr>
      <w:noProof w:val="0"/>
      <w:szCs w:val="21"/>
    </w:rPr>
  </w:style>
  <w:style w:type="paragraph" w:customStyle="1" w:styleId="20">
    <w:name w:val="ציטוט2"/>
    <w:basedOn w:val="11"/>
    <w:semiHidden/>
    <w:rsid w:val="00126719"/>
    <w:pPr>
      <w:ind w:left="1758" w:hanging="1418"/>
    </w:pPr>
  </w:style>
  <w:style w:type="paragraph" w:customStyle="1" w:styleId="a7">
    <w:name w:val="מוטו"/>
    <w:basedOn w:val="a1"/>
    <w:next w:val="a0"/>
    <w:semiHidden/>
    <w:rsid w:val="00126719"/>
    <w:pPr>
      <w:tabs>
        <w:tab w:val="clear" w:pos="5670"/>
        <w:tab w:val="right" w:pos="5669"/>
        <w:tab w:val="right" w:pos="6861"/>
      </w:tabs>
      <w:overflowPunct w:val="0"/>
      <w:autoSpaceDE w:val="0"/>
      <w:autoSpaceDN w:val="0"/>
      <w:adjustRightInd w:val="0"/>
      <w:spacing w:before="0" w:line="288" w:lineRule="exact"/>
      <w:ind w:left="2879" w:hanging="1"/>
      <w:textAlignment w:val="baseline"/>
    </w:pPr>
    <w:rPr>
      <w:noProof w:val="0"/>
      <w:szCs w:val="21"/>
    </w:rPr>
  </w:style>
  <w:style w:type="paragraph" w:styleId="Subtitle">
    <w:name w:val="Subtitle"/>
    <w:basedOn w:val="Normal"/>
    <w:next w:val="Normal"/>
    <w:link w:val="SubtitleChar"/>
    <w:qFormat/>
    <w:rsid w:val="00126719"/>
    <w:pPr>
      <w:tabs>
        <w:tab w:val="left" w:pos="335"/>
      </w:tabs>
      <w:overflowPunct w:val="0"/>
      <w:autoSpaceDE w:val="0"/>
      <w:autoSpaceDN w:val="0"/>
      <w:adjustRightInd w:val="0"/>
      <w:spacing w:before="240" w:after="120" w:line="312" w:lineRule="exact"/>
      <w:jc w:val="center"/>
      <w:textAlignment w:val="baseline"/>
    </w:pPr>
    <w:rPr>
      <w:rFonts w:ascii="CG Times" w:eastAsia="Times New Roman" w:hAnsi="CG Times" w:cs="FrankRuehl"/>
      <w:b/>
      <w:bCs/>
      <w:sz w:val="30"/>
      <w:szCs w:val="28"/>
      <w:lang w:eastAsia="he-IL"/>
    </w:rPr>
  </w:style>
  <w:style w:type="character" w:customStyle="1" w:styleId="SubtitleChar">
    <w:name w:val="Subtitle Char"/>
    <w:basedOn w:val="DefaultParagraphFont"/>
    <w:link w:val="Subtitle"/>
    <w:rsid w:val="00126719"/>
    <w:rPr>
      <w:rFonts w:ascii="CG Times" w:eastAsia="Times New Roman" w:hAnsi="CG Times" w:cs="FrankRuehl"/>
      <w:b/>
      <w:bCs/>
      <w:sz w:val="30"/>
      <w:szCs w:val="28"/>
      <w:lang w:eastAsia="he-IL"/>
    </w:rPr>
  </w:style>
  <w:style w:type="character" w:styleId="Strong">
    <w:name w:val="Strong"/>
    <w:qFormat/>
    <w:rsid w:val="00126719"/>
    <w:rPr>
      <w:rFonts w:ascii="Times New Roman" w:hAnsi="Times New Roman" w:cs="Times New Roman"/>
      <w:b/>
      <w:bCs/>
    </w:rPr>
  </w:style>
  <w:style w:type="paragraph" w:customStyle="1" w:styleId="a8">
    <w:name w:val="עבודה"/>
    <w:basedOn w:val="Normal"/>
    <w:semiHidden/>
    <w:rsid w:val="00126719"/>
    <w:pPr>
      <w:tabs>
        <w:tab w:val="left" w:pos="1047"/>
      </w:tabs>
      <w:spacing w:after="0" w:line="360" w:lineRule="auto"/>
    </w:pPr>
    <w:rPr>
      <w:rFonts w:ascii="CG Times" w:eastAsia="Times New Roman" w:hAnsi="CG Times" w:cs="FrankRuehl"/>
      <w:b/>
      <w:sz w:val="18"/>
      <w:szCs w:val="24"/>
      <w:lang w:eastAsia="he-IL"/>
    </w:rPr>
  </w:style>
  <w:style w:type="paragraph" w:styleId="BodyTextIndent">
    <w:name w:val="Body Text Indent"/>
    <w:basedOn w:val="Normal"/>
    <w:link w:val="BodyTextIndentChar"/>
    <w:semiHidden/>
    <w:rsid w:val="00126719"/>
    <w:pPr>
      <w:spacing w:after="0" w:line="340" w:lineRule="exact"/>
      <w:jc w:val="both"/>
    </w:pPr>
    <w:rPr>
      <w:rFonts w:ascii="CG Times" w:eastAsia="Times New Roman" w:hAnsi="CG Times" w:cs="FrankRuehl"/>
      <w:noProof/>
      <w:szCs w:val="25"/>
      <w:lang w:eastAsia="he-IL"/>
    </w:rPr>
  </w:style>
  <w:style w:type="character" w:customStyle="1" w:styleId="BodyTextIndentChar">
    <w:name w:val="Body Text Indent Char"/>
    <w:basedOn w:val="DefaultParagraphFont"/>
    <w:link w:val="BodyTextIndent"/>
    <w:semiHidden/>
    <w:rsid w:val="00126719"/>
    <w:rPr>
      <w:rFonts w:ascii="CG Times" w:eastAsia="Times New Roman" w:hAnsi="CG Times" w:cs="FrankRuehl"/>
      <w:noProof/>
      <w:szCs w:val="25"/>
      <w:lang w:eastAsia="he-IL"/>
    </w:rPr>
  </w:style>
  <w:style w:type="paragraph" w:customStyle="1" w:styleId="a9">
    <w:name w:val="סגנון הערות לעבודה"/>
    <w:basedOn w:val="FootnoteText"/>
    <w:semiHidden/>
    <w:rsid w:val="00126719"/>
    <w:pPr>
      <w:spacing w:line="240" w:lineRule="auto"/>
      <w:ind w:left="720" w:firstLine="0"/>
      <w:jc w:val="left"/>
    </w:pPr>
    <w:rPr>
      <w:rFonts w:ascii="Arial" w:hAnsi="Arial" w:cs="Arial"/>
      <w:noProof w:val="0"/>
      <w:position w:val="0"/>
    </w:rPr>
  </w:style>
  <w:style w:type="paragraph" w:styleId="BodyText">
    <w:name w:val="Body Text"/>
    <w:basedOn w:val="Normal"/>
    <w:link w:val="BodyTextChar"/>
    <w:semiHidden/>
    <w:rsid w:val="00126719"/>
    <w:pPr>
      <w:spacing w:after="0" w:line="340" w:lineRule="exact"/>
      <w:jc w:val="both"/>
    </w:pPr>
    <w:rPr>
      <w:rFonts w:ascii="CG Times" w:eastAsia="Times New Roman" w:hAnsi="CG Times" w:cs="FrankRuehl"/>
      <w:noProof/>
      <w:szCs w:val="25"/>
      <w:lang w:eastAsia="he-IL"/>
    </w:rPr>
  </w:style>
  <w:style w:type="character" w:customStyle="1" w:styleId="BodyTextChar">
    <w:name w:val="Body Text Char"/>
    <w:basedOn w:val="DefaultParagraphFont"/>
    <w:link w:val="BodyText"/>
    <w:semiHidden/>
    <w:rsid w:val="00126719"/>
    <w:rPr>
      <w:rFonts w:ascii="CG Times" w:eastAsia="Times New Roman" w:hAnsi="CG Times" w:cs="FrankRuehl"/>
      <w:noProof/>
      <w:szCs w:val="25"/>
      <w:lang w:eastAsia="he-IL"/>
    </w:rPr>
  </w:style>
  <w:style w:type="paragraph" w:customStyle="1" w:styleId="aa">
    <w:name w:val="פרק"/>
    <w:basedOn w:val="a2"/>
    <w:semiHidden/>
    <w:rsid w:val="00126719"/>
    <w:pPr>
      <w:spacing w:after="240"/>
    </w:pPr>
    <w:rPr>
      <w:szCs w:val="32"/>
    </w:rPr>
  </w:style>
  <w:style w:type="paragraph" w:styleId="BodyText3">
    <w:name w:val="Body Text 3"/>
    <w:basedOn w:val="Normal"/>
    <w:link w:val="BodyText3Char"/>
    <w:semiHidden/>
    <w:rsid w:val="00126719"/>
    <w:pPr>
      <w:spacing w:after="0" w:line="340" w:lineRule="exact"/>
      <w:jc w:val="both"/>
    </w:pPr>
    <w:rPr>
      <w:rFonts w:ascii="CG Times" w:eastAsia="Times New Roman" w:hAnsi="CG Times" w:cs="FrankRuehl"/>
      <w:noProof/>
      <w:szCs w:val="25"/>
      <w:lang w:eastAsia="he-IL"/>
    </w:rPr>
  </w:style>
  <w:style w:type="character" w:customStyle="1" w:styleId="BodyText3Char">
    <w:name w:val="Body Text 3 Char"/>
    <w:basedOn w:val="DefaultParagraphFont"/>
    <w:link w:val="BodyText3"/>
    <w:semiHidden/>
    <w:rsid w:val="00126719"/>
    <w:rPr>
      <w:rFonts w:ascii="CG Times" w:eastAsia="Times New Roman" w:hAnsi="CG Times" w:cs="FrankRuehl"/>
      <w:noProof/>
      <w:szCs w:val="25"/>
      <w:lang w:eastAsia="he-IL"/>
    </w:rPr>
  </w:style>
  <w:style w:type="paragraph" w:styleId="BodyTextIndent2">
    <w:name w:val="Body Text Indent 2"/>
    <w:basedOn w:val="Normal"/>
    <w:link w:val="BodyTextIndent2Char"/>
    <w:semiHidden/>
    <w:rsid w:val="00126719"/>
    <w:pPr>
      <w:spacing w:after="0" w:line="340" w:lineRule="exact"/>
      <w:ind w:firstLine="346"/>
      <w:jc w:val="both"/>
    </w:pPr>
    <w:rPr>
      <w:rFonts w:ascii="CG Times" w:eastAsia="Times New Roman" w:hAnsi="CG Times" w:cs="FrankRuehl"/>
      <w:noProof/>
      <w:szCs w:val="25"/>
      <w:lang w:eastAsia="he-IL"/>
    </w:rPr>
  </w:style>
  <w:style w:type="character" w:customStyle="1" w:styleId="BodyTextIndent2Char">
    <w:name w:val="Body Text Indent 2 Char"/>
    <w:basedOn w:val="DefaultParagraphFont"/>
    <w:link w:val="BodyTextIndent2"/>
    <w:semiHidden/>
    <w:rsid w:val="00126719"/>
    <w:rPr>
      <w:rFonts w:ascii="CG Times" w:eastAsia="Times New Roman" w:hAnsi="CG Times" w:cs="FrankRuehl"/>
      <w:noProof/>
      <w:szCs w:val="25"/>
      <w:lang w:eastAsia="he-IL"/>
    </w:rPr>
  </w:style>
  <w:style w:type="paragraph" w:customStyle="1" w:styleId="ab">
    <w:name w:val="כותרת שלישית"/>
    <w:basedOn w:val="Normal"/>
    <w:autoRedefine/>
    <w:semiHidden/>
    <w:rsid w:val="00126719"/>
    <w:pPr>
      <w:spacing w:before="120" w:after="120" w:line="240" w:lineRule="auto"/>
      <w:ind w:left="357" w:right="357" w:firstLine="232"/>
      <w:jc w:val="both"/>
    </w:pPr>
    <w:rPr>
      <w:rFonts w:ascii="CG Times" w:eastAsia="Times New Roman" w:hAnsi="CG Times" w:cs="FrankRuehl"/>
      <w:b/>
      <w:bCs/>
      <w:noProof/>
      <w:w w:val="80"/>
      <w:sz w:val="32"/>
      <w:szCs w:val="32"/>
      <w:lang w:eastAsia="he-IL"/>
    </w:rPr>
  </w:style>
  <w:style w:type="paragraph" w:customStyle="1" w:styleId="ac">
    <w:name w:val="ציטוט השתלשלות ההלכה"/>
    <w:basedOn w:val="BodyTextIndent3"/>
    <w:autoRedefine/>
    <w:semiHidden/>
    <w:rsid w:val="00126719"/>
    <w:pPr>
      <w:spacing w:before="120"/>
      <w:ind w:left="624" w:right="1900"/>
      <w:jc w:val="both"/>
    </w:pPr>
    <w:rPr>
      <w:b/>
      <w:bCs/>
      <w:w w:val="80"/>
      <w:sz w:val="22"/>
      <w:szCs w:val="22"/>
    </w:rPr>
  </w:style>
  <w:style w:type="paragraph" w:styleId="BodyTextIndent3">
    <w:name w:val="Body Text Indent 3"/>
    <w:basedOn w:val="Normal"/>
    <w:link w:val="BodyTextIndent3Char"/>
    <w:semiHidden/>
    <w:rsid w:val="00126719"/>
    <w:pPr>
      <w:spacing w:after="120" w:line="240" w:lineRule="auto"/>
      <w:ind w:left="283" w:right="283"/>
    </w:pPr>
    <w:rPr>
      <w:rFonts w:ascii="CG Times" w:eastAsia="Times New Roman" w:hAnsi="CG Times" w:cs="FrankRuehl"/>
      <w:noProof/>
      <w:sz w:val="16"/>
      <w:szCs w:val="16"/>
      <w:lang w:eastAsia="he-IL"/>
    </w:rPr>
  </w:style>
  <w:style w:type="character" w:customStyle="1" w:styleId="BodyTextIndent3Char">
    <w:name w:val="Body Text Indent 3 Char"/>
    <w:basedOn w:val="DefaultParagraphFont"/>
    <w:link w:val="BodyTextIndent3"/>
    <w:semiHidden/>
    <w:rsid w:val="00126719"/>
    <w:rPr>
      <w:rFonts w:ascii="CG Times" w:eastAsia="Times New Roman" w:hAnsi="CG Times" w:cs="FrankRuehl"/>
      <w:noProof/>
      <w:sz w:val="16"/>
      <w:szCs w:val="16"/>
      <w:lang w:eastAsia="he-IL"/>
    </w:rPr>
  </w:style>
  <w:style w:type="paragraph" w:customStyle="1" w:styleId="ad">
    <w:name w:val="ציון מקור (ציטוט) תו"/>
    <w:basedOn w:val="a1"/>
    <w:semiHidden/>
    <w:rsid w:val="00126719"/>
  </w:style>
  <w:style w:type="character" w:customStyle="1" w:styleId="ae">
    <w:name w:val="ציטוט תו תו"/>
    <w:semiHidden/>
    <w:rsid w:val="00126719"/>
    <w:rPr>
      <w:rFonts w:ascii="Storybook" w:hAnsi="Storybook" w:cs="Monotype Hadassah"/>
      <w:sz w:val="18"/>
      <w:szCs w:val="18"/>
      <w:lang w:val="en-US" w:eastAsia="en-US" w:bidi="he-IL"/>
    </w:rPr>
  </w:style>
  <w:style w:type="character" w:customStyle="1" w:styleId="af">
    <w:name w:val="גוף הטקסט תו"/>
    <w:semiHidden/>
    <w:rsid w:val="00126719"/>
    <w:rPr>
      <w:rFonts w:ascii="Times New Roman" w:hAnsi="Times New Roman" w:cs="Times New Roman"/>
      <w:sz w:val="24"/>
      <w:szCs w:val="24"/>
      <w:lang w:val="en-US" w:eastAsia="en-US" w:bidi="he-IL"/>
    </w:rPr>
  </w:style>
  <w:style w:type="paragraph" w:customStyle="1" w:styleId="af0">
    <w:name w:val="ציון מקור (רגיל)"/>
    <w:basedOn w:val="Normal"/>
    <w:semiHidden/>
    <w:rsid w:val="00126719"/>
    <w:pPr>
      <w:spacing w:after="0" w:line="340" w:lineRule="exact"/>
      <w:ind w:firstLine="346"/>
      <w:jc w:val="both"/>
    </w:pPr>
    <w:rPr>
      <w:rFonts w:ascii="CG Times" w:eastAsia="Times New Roman" w:hAnsi="CG Times" w:cs="FrankRuehl"/>
      <w:noProof/>
      <w:szCs w:val="25"/>
      <w:lang w:eastAsia="he-IL"/>
    </w:rPr>
  </w:style>
  <w:style w:type="character" w:customStyle="1" w:styleId="af1">
    <w:name w:val="מודגש"/>
    <w:semiHidden/>
    <w:rsid w:val="00126719"/>
    <w:rPr>
      <w:rFonts w:ascii="Times New Roman" w:hAnsi="Times New Roman" w:cs="Times New Roman"/>
      <w:bCs/>
    </w:rPr>
  </w:style>
  <w:style w:type="paragraph" w:customStyle="1" w:styleId="af2">
    <w:name w:val="ציטוט/תרגום"/>
    <w:basedOn w:val="a1"/>
    <w:semiHidden/>
    <w:rsid w:val="00126719"/>
    <w:pPr>
      <w:spacing w:before="0"/>
    </w:pPr>
    <w:rPr>
      <w:rFonts w:ascii="Storybook" w:hAnsi="Storybook"/>
      <w:noProof w:val="0"/>
      <w:sz w:val="16"/>
      <w:szCs w:val="16"/>
      <w:lang w:eastAsia="en-US"/>
    </w:rPr>
  </w:style>
  <w:style w:type="paragraph" w:customStyle="1" w:styleId="af3">
    <w:name w:val="ציטוט תו"/>
    <w:basedOn w:val="BodyText"/>
    <w:semiHidden/>
    <w:rsid w:val="00126719"/>
    <w:pPr>
      <w:tabs>
        <w:tab w:val="left" w:pos="161"/>
        <w:tab w:val="left" w:pos="720"/>
      </w:tabs>
      <w:spacing w:before="60" w:after="60" w:line="320" w:lineRule="exact"/>
      <w:ind w:left="567" w:right="567"/>
    </w:pPr>
    <w:rPr>
      <w:rFonts w:ascii="Storybook" w:hAnsi="Storybook"/>
      <w:noProof w:val="0"/>
      <w:sz w:val="16"/>
      <w:szCs w:val="18"/>
      <w:lang w:eastAsia="en-US"/>
    </w:rPr>
  </w:style>
  <w:style w:type="paragraph" w:customStyle="1" w:styleId="af4">
    <w:name w:val="כוכביות"/>
    <w:basedOn w:val="Normal"/>
    <w:semiHidden/>
    <w:rsid w:val="00126719"/>
    <w:pPr>
      <w:spacing w:before="120" w:after="120" w:line="320" w:lineRule="exact"/>
      <w:jc w:val="center"/>
    </w:pPr>
    <w:rPr>
      <w:rFonts w:ascii="CG Times" w:eastAsia="Times New Roman" w:hAnsi="CG Times" w:cs="FrankRuehl"/>
      <w:sz w:val="30"/>
      <w:szCs w:val="30"/>
    </w:rPr>
  </w:style>
  <w:style w:type="character" w:customStyle="1" w:styleId="af5">
    <w:name w:val="הערת עריכה"/>
    <w:semiHidden/>
    <w:rsid w:val="00126719"/>
    <w:rPr>
      <w:rFonts w:ascii="Times New Roman" w:hAnsi="Times New Roman" w:cs="Times New Roman"/>
      <w:iCs/>
      <w:color w:val="FF0000"/>
    </w:rPr>
  </w:style>
  <w:style w:type="paragraph" w:customStyle="1" w:styleId="af6">
    <w:name w:val="כותר עילי"/>
    <w:basedOn w:val="Normal"/>
    <w:semiHidden/>
    <w:rsid w:val="00126719"/>
    <w:pPr>
      <w:spacing w:after="0" w:line="360" w:lineRule="auto"/>
      <w:jc w:val="both"/>
    </w:pPr>
    <w:rPr>
      <w:rFonts w:ascii="CG Times" w:eastAsia="Times New Roman" w:hAnsi="CG Times" w:cs="FrankRuehl"/>
      <w:sz w:val="26"/>
      <w:szCs w:val="30"/>
    </w:rPr>
  </w:style>
  <w:style w:type="paragraph" w:customStyle="1" w:styleId="af7">
    <w:name w:val="ציון מקור (ציטוט)"/>
    <w:basedOn w:val="af3"/>
    <w:semiHidden/>
    <w:rsid w:val="00126719"/>
    <w:rPr>
      <w:szCs w:val="16"/>
    </w:rPr>
  </w:style>
  <w:style w:type="paragraph" w:styleId="BalloonText">
    <w:name w:val="Balloon Text"/>
    <w:basedOn w:val="Normal"/>
    <w:link w:val="BalloonTextChar"/>
    <w:semiHidden/>
    <w:rsid w:val="00126719"/>
    <w:pPr>
      <w:spacing w:after="0" w:line="320" w:lineRule="exact"/>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126719"/>
    <w:rPr>
      <w:rFonts w:ascii="Tahoma" w:eastAsia="Times New Roman" w:hAnsi="Tahoma" w:cs="Tahoma"/>
      <w:sz w:val="16"/>
      <w:szCs w:val="16"/>
    </w:rPr>
  </w:style>
  <w:style w:type="paragraph" w:styleId="Index1">
    <w:name w:val="index 1"/>
    <w:basedOn w:val="Normal"/>
    <w:next w:val="Normal"/>
    <w:autoRedefine/>
    <w:semiHidden/>
    <w:rsid w:val="00126719"/>
    <w:pPr>
      <w:spacing w:after="0" w:line="320" w:lineRule="exact"/>
      <w:ind w:left="240" w:hanging="240"/>
      <w:jc w:val="both"/>
    </w:pPr>
    <w:rPr>
      <w:rFonts w:ascii="CG Times" w:eastAsia="Times New Roman" w:hAnsi="CG Times" w:cs="FrankRuehl"/>
      <w:sz w:val="24"/>
      <w:szCs w:val="24"/>
    </w:rPr>
  </w:style>
  <w:style w:type="paragraph" w:styleId="Index2">
    <w:name w:val="index 2"/>
    <w:basedOn w:val="Normal"/>
    <w:next w:val="Normal"/>
    <w:autoRedefine/>
    <w:semiHidden/>
    <w:rsid w:val="00126719"/>
    <w:pPr>
      <w:spacing w:after="0" w:line="320" w:lineRule="exact"/>
      <w:ind w:left="480" w:hanging="240"/>
      <w:jc w:val="both"/>
    </w:pPr>
    <w:rPr>
      <w:rFonts w:ascii="CG Times" w:eastAsia="Times New Roman" w:hAnsi="CG Times" w:cs="FrankRuehl"/>
      <w:sz w:val="24"/>
      <w:szCs w:val="24"/>
    </w:rPr>
  </w:style>
  <w:style w:type="paragraph" w:styleId="Index3">
    <w:name w:val="index 3"/>
    <w:basedOn w:val="Normal"/>
    <w:next w:val="Normal"/>
    <w:autoRedefine/>
    <w:semiHidden/>
    <w:rsid w:val="00126719"/>
    <w:pPr>
      <w:spacing w:after="0" w:line="320" w:lineRule="exact"/>
      <w:ind w:left="720" w:hanging="240"/>
      <w:jc w:val="both"/>
    </w:pPr>
    <w:rPr>
      <w:rFonts w:ascii="CG Times" w:eastAsia="Times New Roman" w:hAnsi="CG Times" w:cs="FrankRuehl"/>
      <w:sz w:val="24"/>
      <w:szCs w:val="24"/>
    </w:rPr>
  </w:style>
  <w:style w:type="paragraph" w:styleId="Index4">
    <w:name w:val="index 4"/>
    <w:basedOn w:val="Normal"/>
    <w:next w:val="Normal"/>
    <w:autoRedefine/>
    <w:semiHidden/>
    <w:rsid w:val="00126719"/>
    <w:pPr>
      <w:spacing w:after="0" w:line="320" w:lineRule="exact"/>
      <w:ind w:left="960" w:hanging="240"/>
      <w:jc w:val="both"/>
    </w:pPr>
    <w:rPr>
      <w:rFonts w:ascii="CG Times" w:eastAsia="Times New Roman" w:hAnsi="CG Times" w:cs="FrankRuehl"/>
      <w:sz w:val="24"/>
      <w:szCs w:val="24"/>
    </w:rPr>
  </w:style>
  <w:style w:type="paragraph" w:styleId="Index5">
    <w:name w:val="index 5"/>
    <w:basedOn w:val="Normal"/>
    <w:next w:val="Normal"/>
    <w:autoRedefine/>
    <w:semiHidden/>
    <w:rsid w:val="00126719"/>
    <w:pPr>
      <w:spacing w:after="0" w:line="320" w:lineRule="exact"/>
      <w:ind w:left="1200" w:hanging="240"/>
      <w:jc w:val="both"/>
    </w:pPr>
    <w:rPr>
      <w:rFonts w:ascii="CG Times" w:eastAsia="Times New Roman" w:hAnsi="CG Times" w:cs="FrankRuehl"/>
      <w:sz w:val="24"/>
      <w:szCs w:val="24"/>
    </w:rPr>
  </w:style>
  <w:style w:type="paragraph" w:styleId="Index6">
    <w:name w:val="index 6"/>
    <w:basedOn w:val="Normal"/>
    <w:next w:val="Normal"/>
    <w:autoRedefine/>
    <w:semiHidden/>
    <w:rsid w:val="00126719"/>
    <w:pPr>
      <w:spacing w:after="0" w:line="320" w:lineRule="exact"/>
      <w:ind w:left="1440" w:hanging="240"/>
      <w:jc w:val="both"/>
    </w:pPr>
    <w:rPr>
      <w:rFonts w:ascii="CG Times" w:eastAsia="Times New Roman" w:hAnsi="CG Times" w:cs="FrankRuehl"/>
      <w:sz w:val="24"/>
      <w:szCs w:val="24"/>
    </w:rPr>
  </w:style>
  <w:style w:type="paragraph" w:styleId="Index7">
    <w:name w:val="index 7"/>
    <w:basedOn w:val="Normal"/>
    <w:next w:val="Normal"/>
    <w:autoRedefine/>
    <w:semiHidden/>
    <w:rsid w:val="00126719"/>
    <w:pPr>
      <w:spacing w:after="0" w:line="320" w:lineRule="exact"/>
      <w:ind w:left="1680" w:hanging="240"/>
      <w:jc w:val="both"/>
    </w:pPr>
    <w:rPr>
      <w:rFonts w:ascii="CG Times" w:eastAsia="Times New Roman" w:hAnsi="CG Times" w:cs="FrankRuehl"/>
      <w:sz w:val="24"/>
      <w:szCs w:val="24"/>
    </w:rPr>
  </w:style>
  <w:style w:type="paragraph" w:styleId="Index8">
    <w:name w:val="index 8"/>
    <w:basedOn w:val="Normal"/>
    <w:next w:val="Normal"/>
    <w:autoRedefine/>
    <w:semiHidden/>
    <w:rsid w:val="00126719"/>
    <w:pPr>
      <w:spacing w:after="0" w:line="320" w:lineRule="exact"/>
      <w:ind w:left="1920" w:hanging="240"/>
      <w:jc w:val="both"/>
    </w:pPr>
    <w:rPr>
      <w:rFonts w:ascii="CG Times" w:eastAsia="Times New Roman" w:hAnsi="CG Times" w:cs="FrankRuehl"/>
      <w:sz w:val="24"/>
      <w:szCs w:val="24"/>
    </w:rPr>
  </w:style>
  <w:style w:type="paragraph" w:styleId="Index9">
    <w:name w:val="index 9"/>
    <w:basedOn w:val="Normal"/>
    <w:next w:val="Normal"/>
    <w:autoRedefine/>
    <w:semiHidden/>
    <w:rsid w:val="00126719"/>
    <w:pPr>
      <w:spacing w:after="0" w:line="320" w:lineRule="exact"/>
      <w:ind w:left="2160" w:hanging="240"/>
      <w:jc w:val="both"/>
    </w:pPr>
    <w:rPr>
      <w:rFonts w:ascii="CG Times" w:eastAsia="Times New Roman" w:hAnsi="CG Times" w:cs="FrankRuehl"/>
      <w:sz w:val="24"/>
      <w:szCs w:val="24"/>
    </w:rPr>
  </w:style>
  <w:style w:type="paragraph" w:styleId="TOC1">
    <w:name w:val="toc 1"/>
    <w:basedOn w:val="Normal"/>
    <w:next w:val="Normal"/>
    <w:autoRedefine/>
    <w:semiHidden/>
    <w:rsid w:val="00126719"/>
    <w:pPr>
      <w:spacing w:after="0" w:line="320" w:lineRule="exact"/>
      <w:jc w:val="both"/>
    </w:pPr>
    <w:rPr>
      <w:rFonts w:ascii="CG Times" w:eastAsia="Times New Roman" w:hAnsi="CG Times" w:cs="FrankRuehl"/>
      <w:sz w:val="24"/>
      <w:szCs w:val="24"/>
    </w:rPr>
  </w:style>
  <w:style w:type="paragraph" w:styleId="TOC2">
    <w:name w:val="toc 2"/>
    <w:basedOn w:val="Normal"/>
    <w:next w:val="Normal"/>
    <w:autoRedefine/>
    <w:semiHidden/>
    <w:rsid w:val="00126719"/>
    <w:pPr>
      <w:spacing w:after="0" w:line="320" w:lineRule="exact"/>
      <w:ind w:left="240"/>
      <w:jc w:val="both"/>
    </w:pPr>
    <w:rPr>
      <w:rFonts w:ascii="CG Times" w:eastAsia="Times New Roman" w:hAnsi="CG Times" w:cs="FrankRuehl"/>
      <w:sz w:val="24"/>
      <w:szCs w:val="24"/>
    </w:rPr>
  </w:style>
  <w:style w:type="paragraph" w:styleId="TOC3">
    <w:name w:val="toc 3"/>
    <w:basedOn w:val="Normal"/>
    <w:next w:val="Normal"/>
    <w:autoRedefine/>
    <w:semiHidden/>
    <w:rsid w:val="00126719"/>
    <w:pPr>
      <w:spacing w:after="0" w:line="320" w:lineRule="exact"/>
      <w:ind w:left="480"/>
      <w:jc w:val="both"/>
    </w:pPr>
    <w:rPr>
      <w:rFonts w:ascii="CG Times" w:eastAsia="Times New Roman" w:hAnsi="CG Times" w:cs="FrankRuehl"/>
      <w:sz w:val="24"/>
      <w:szCs w:val="24"/>
    </w:rPr>
  </w:style>
  <w:style w:type="paragraph" w:styleId="TOC4">
    <w:name w:val="toc 4"/>
    <w:basedOn w:val="Normal"/>
    <w:next w:val="Normal"/>
    <w:autoRedefine/>
    <w:semiHidden/>
    <w:rsid w:val="00126719"/>
    <w:pPr>
      <w:spacing w:after="0" w:line="320" w:lineRule="exact"/>
      <w:ind w:left="720"/>
      <w:jc w:val="both"/>
    </w:pPr>
    <w:rPr>
      <w:rFonts w:ascii="CG Times" w:eastAsia="Times New Roman" w:hAnsi="CG Times" w:cs="FrankRuehl"/>
      <w:sz w:val="24"/>
      <w:szCs w:val="24"/>
    </w:rPr>
  </w:style>
  <w:style w:type="paragraph" w:styleId="TOC5">
    <w:name w:val="toc 5"/>
    <w:basedOn w:val="Normal"/>
    <w:next w:val="Normal"/>
    <w:autoRedefine/>
    <w:semiHidden/>
    <w:rsid w:val="00126719"/>
    <w:pPr>
      <w:spacing w:after="0" w:line="320" w:lineRule="exact"/>
      <w:ind w:left="960"/>
      <w:jc w:val="both"/>
    </w:pPr>
    <w:rPr>
      <w:rFonts w:ascii="CG Times" w:eastAsia="Times New Roman" w:hAnsi="CG Times" w:cs="FrankRuehl"/>
      <w:sz w:val="24"/>
      <w:szCs w:val="24"/>
    </w:rPr>
  </w:style>
  <w:style w:type="paragraph" w:styleId="TOC6">
    <w:name w:val="toc 6"/>
    <w:basedOn w:val="Normal"/>
    <w:next w:val="Normal"/>
    <w:autoRedefine/>
    <w:semiHidden/>
    <w:rsid w:val="00126719"/>
    <w:pPr>
      <w:spacing w:after="0" w:line="320" w:lineRule="exact"/>
      <w:ind w:left="1200"/>
      <w:jc w:val="both"/>
    </w:pPr>
    <w:rPr>
      <w:rFonts w:ascii="CG Times" w:eastAsia="Times New Roman" w:hAnsi="CG Times" w:cs="FrankRuehl"/>
      <w:sz w:val="24"/>
      <w:szCs w:val="24"/>
    </w:rPr>
  </w:style>
  <w:style w:type="paragraph" w:styleId="TOC7">
    <w:name w:val="toc 7"/>
    <w:basedOn w:val="Normal"/>
    <w:next w:val="Normal"/>
    <w:autoRedefine/>
    <w:semiHidden/>
    <w:rsid w:val="00126719"/>
    <w:pPr>
      <w:spacing w:after="0" w:line="320" w:lineRule="exact"/>
      <w:ind w:left="1440"/>
      <w:jc w:val="both"/>
    </w:pPr>
    <w:rPr>
      <w:rFonts w:ascii="CG Times" w:eastAsia="Times New Roman" w:hAnsi="CG Times" w:cs="FrankRuehl"/>
      <w:sz w:val="24"/>
      <w:szCs w:val="24"/>
    </w:rPr>
  </w:style>
  <w:style w:type="paragraph" w:styleId="TOC8">
    <w:name w:val="toc 8"/>
    <w:basedOn w:val="Normal"/>
    <w:next w:val="Normal"/>
    <w:autoRedefine/>
    <w:semiHidden/>
    <w:rsid w:val="00126719"/>
    <w:pPr>
      <w:spacing w:after="0" w:line="320" w:lineRule="exact"/>
      <w:ind w:left="1680"/>
      <w:jc w:val="both"/>
    </w:pPr>
    <w:rPr>
      <w:rFonts w:ascii="CG Times" w:eastAsia="Times New Roman" w:hAnsi="CG Times" w:cs="FrankRuehl"/>
      <w:sz w:val="24"/>
      <w:szCs w:val="24"/>
    </w:rPr>
  </w:style>
  <w:style w:type="paragraph" w:styleId="TOC9">
    <w:name w:val="toc 9"/>
    <w:basedOn w:val="Normal"/>
    <w:next w:val="Normal"/>
    <w:autoRedefine/>
    <w:semiHidden/>
    <w:rsid w:val="00126719"/>
    <w:pPr>
      <w:spacing w:after="0" w:line="320" w:lineRule="exact"/>
      <w:ind w:left="1920"/>
      <w:jc w:val="both"/>
    </w:pPr>
    <w:rPr>
      <w:rFonts w:ascii="CG Times" w:eastAsia="Times New Roman" w:hAnsi="CG Times" w:cs="FrankRuehl"/>
      <w:sz w:val="24"/>
      <w:szCs w:val="24"/>
    </w:rPr>
  </w:style>
  <w:style w:type="paragraph" w:styleId="CommentText">
    <w:name w:val="annotation text"/>
    <w:basedOn w:val="Normal"/>
    <w:link w:val="CommentTextChar"/>
    <w:semiHidden/>
    <w:rsid w:val="00126719"/>
    <w:pPr>
      <w:spacing w:after="0" w:line="320" w:lineRule="exact"/>
      <w:jc w:val="both"/>
    </w:pPr>
    <w:rPr>
      <w:rFonts w:ascii="CG Times" w:eastAsia="Times New Roman" w:hAnsi="CG Times" w:cs="FrankRuehl"/>
      <w:sz w:val="20"/>
      <w:szCs w:val="20"/>
    </w:rPr>
  </w:style>
  <w:style w:type="character" w:customStyle="1" w:styleId="CommentTextChar">
    <w:name w:val="Comment Text Char"/>
    <w:basedOn w:val="DefaultParagraphFont"/>
    <w:link w:val="CommentText"/>
    <w:semiHidden/>
    <w:rsid w:val="00126719"/>
    <w:rPr>
      <w:rFonts w:ascii="CG Times" w:eastAsia="Times New Roman" w:hAnsi="CG Times" w:cs="FrankRuehl"/>
      <w:sz w:val="20"/>
      <w:szCs w:val="20"/>
    </w:rPr>
  </w:style>
  <w:style w:type="paragraph" w:styleId="EndnoteText">
    <w:name w:val="endnote text"/>
    <w:basedOn w:val="Normal"/>
    <w:link w:val="EndnoteTextChar"/>
    <w:semiHidden/>
    <w:rsid w:val="00126719"/>
    <w:pPr>
      <w:spacing w:after="0" w:line="320" w:lineRule="exact"/>
      <w:jc w:val="both"/>
    </w:pPr>
    <w:rPr>
      <w:rFonts w:ascii="CG Times" w:eastAsia="Times New Roman" w:hAnsi="CG Times" w:cs="FrankRuehl"/>
      <w:sz w:val="20"/>
      <w:szCs w:val="20"/>
    </w:rPr>
  </w:style>
  <w:style w:type="character" w:customStyle="1" w:styleId="EndnoteTextChar">
    <w:name w:val="Endnote Text Char"/>
    <w:basedOn w:val="DefaultParagraphFont"/>
    <w:link w:val="EndnoteText"/>
    <w:semiHidden/>
    <w:rsid w:val="00126719"/>
    <w:rPr>
      <w:rFonts w:ascii="CG Times" w:eastAsia="Times New Roman" w:hAnsi="CG Times" w:cs="FrankRuehl"/>
      <w:sz w:val="20"/>
      <w:szCs w:val="20"/>
    </w:rPr>
  </w:style>
  <w:style w:type="paragraph" w:styleId="MacroText">
    <w:name w:val="macro"/>
    <w:link w:val="MacroTextChar"/>
    <w:semiHidden/>
    <w:rsid w:val="00126719"/>
    <w:pPr>
      <w:tabs>
        <w:tab w:val="left" w:pos="480"/>
        <w:tab w:val="left" w:pos="960"/>
        <w:tab w:val="left" w:pos="1440"/>
        <w:tab w:val="left" w:pos="1920"/>
        <w:tab w:val="left" w:pos="2400"/>
        <w:tab w:val="left" w:pos="2880"/>
        <w:tab w:val="left" w:pos="3360"/>
        <w:tab w:val="left" w:pos="3840"/>
        <w:tab w:val="left" w:pos="4320"/>
      </w:tabs>
      <w:bidi/>
      <w:spacing w:after="0" w:line="360" w:lineRule="auto"/>
      <w:jc w:val="both"/>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126719"/>
    <w:rPr>
      <w:rFonts w:ascii="Courier New" w:eastAsia="Times New Roman" w:hAnsi="Courier New" w:cs="Courier New"/>
      <w:sz w:val="20"/>
      <w:szCs w:val="20"/>
    </w:rPr>
  </w:style>
  <w:style w:type="paragraph" w:styleId="IndexHeading">
    <w:name w:val="index heading"/>
    <w:basedOn w:val="Normal"/>
    <w:next w:val="Index1"/>
    <w:semiHidden/>
    <w:rsid w:val="00126719"/>
    <w:pPr>
      <w:spacing w:after="0" w:line="320" w:lineRule="exact"/>
      <w:jc w:val="both"/>
    </w:pPr>
    <w:rPr>
      <w:rFonts w:ascii="Arial" w:eastAsia="Times New Roman" w:hAnsi="Arial" w:cs="Arial"/>
      <w:b/>
      <w:bCs/>
      <w:sz w:val="24"/>
      <w:szCs w:val="24"/>
    </w:rPr>
  </w:style>
  <w:style w:type="paragraph" w:styleId="TOAHeading">
    <w:name w:val="toa heading"/>
    <w:basedOn w:val="Normal"/>
    <w:next w:val="Normal"/>
    <w:semiHidden/>
    <w:rsid w:val="00126719"/>
    <w:pPr>
      <w:spacing w:before="120" w:after="0" w:line="320" w:lineRule="exact"/>
      <w:jc w:val="both"/>
    </w:pPr>
    <w:rPr>
      <w:rFonts w:ascii="Arial" w:eastAsia="Times New Roman" w:hAnsi="Arial" w:cs="Arial"/>
      <w:b/>
      <w:bCs/>
      <w:sz w:val="24"/>
      <w:szCs w:val="24"/>
    </w:rPr>
  </w:style>
  <w:style w:type="paragraph" w:styleId="Caption">
    <w:name w:val="caption"/>
    <w:basedOn w:val="Normal"/>
    <w:next w:val="Normal"/>
    <w:qFormat/>
    <w:rsid w:val="00126719"/>
    <w:pPr>
      <w:spacing w:before="120" w:after="120" w:line="320" w:lineRule="exact"/>
      <w:jc w:val="both"/>
    </w:pPr>
    <w:rPr>
      <w:rFonts w:ascii="CG Times" w:eastAsia="Times New Roman" w:hAnsi="CG Times" w:cs="FrankRuehl"/>
      <w:b/>
      <w:bCs/>
      <w:sz w:val="20"/>
      <w:szCs w:val="20"/>
    </w:rPr>
  </w:style>
  <w:style w:type="paragraph" w:styleId="DocumentMap">
    <w:name w:val="Document Map"/>
    <w:basedOn w:val="Normal"/>
    <w:link w:val="DocumentMapChar"/>
    <w:semiHidden/>
    <w:rsid w:val="00126719"/>
    <w:pPr>
      <w:shd w:val="clear" w:color="auto" w:fill="000080"/>
      <w:spacing w:after="0" w:line="320" w:lineRule="exact"/>
      <w:jc w:val="both"/>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126719"/>
    <w:rPr>
      <w:rFonts w:ascii="Tahoma" w:eastAsia="Times New Roman" w:hAnsi="Tahoma" w:cs="Tahoma"/>
      <w:sz w:val="24"/>
      <w:szCs w:val="24"/>
      <w:shd w:val="clear" w:color="auto" w:fill="000080"/>
    </w:rPr>
  </w:style>
  <w:style w:type="paragraph" w:customStyle="1" w:styleId="CommentSubject1">
    <w:name w:val="Comment Subject1"/>
    <w:basedOn w:val="CommentText"/>
    <w:next w:val="CommentText"/>
    <w:semiHidden/>
    <w:rsid w:val="00126719"/>
    <w:rPr>
      <w:b/>
      <w:bCs/>
    </w:rPr>
  </w:style>
  <w:style w:type="paragraph" w:styleId="TableofFigures">
    <w:name w:val="table of figures"/>
    <w:basedOn w:val="Normal"/>
    <w:next w:val="Normal"/>
    <w:semiHidden/>
    <w:rsid w:val="00126719"/>
    <w:pPr>
      <w:spacing w:after="0" w:line="320" w:lineRule="exact"/>
      <w:ind w:left="480" w:hanging="480"/>
      <w:jc w:val="both"/>
    </w:pPr>
    <w:rPr>
      <w:rFonts w:ascii="CG Times" w:eastAsia="Times New Roman" w:hAnsi="CG Times" w:cs="FrankRuehl"/>
      <w:sz w:val="24"/>
      <w:szCs w:val="24"/>
    </w:rPr>
  </w:style>
  <w:style w:type="paragraph" w:styleId="TableofAuthorities">
    <w:name w:val="table of authorities"/>
    <w:basedOn w:val="Normal"/>
    <w:next w:val="Normal"/>
    <w:semiHidden/>
    <w:rsid w:val="00126719"/>
    <w:pPr>
      <w:spacing w:after="0" w:line="320" w:lineRule="exact"/>
      <w:ind w:left="240" w:hanging="240"/>
      <w:jc w:val="both"/>
    </w:pPr>
    <w:rPr>
      <w:rFonts w:ascii="CG Times" w:eastAsia="Times New Roman" w:hAnsi="CG Times" w:cs="FrankRuehl"/>
      <w:sz w:val="24"/>
      <w:szCs w:val="24"/>
    </w:rPr>
  </w:style>
  <w:style w:type="paragraph" w:styleId="NormalWeb">
    <w:name w:val="Normal (Web)"/>
    <w:basedOn w:val="Normal"/>
    <w:uiPriority w:val="99"/>
    <w:semiHidden/>
    <w:rsid w:val="00126719"/>
    <w:pPr>
      <w:spacing w:after="0" w:line="320" w:lineRule="exact"/>
      <w:jc w:val="both"/>
    </w:pPr>
    <w:rPr>
      <w:rFonts w:ascii="CG Times" w:eastAsia="Times New Roman" w:hAnsi="CG Times" w:cs="FrankRuehl"/>
      <w:sz w:val="24"/>
      <w:szCs w:val="24"/>
    </w:rPr>
  </w:style>
  <w:style w:type="paragraph" w:customStyle="1" w:styleId="100">
    <w:name w:val="סגנון סגנון מיושר לשני הצדדים + ‏10 נק"/>
    <w:basedOn w:val="Normal"/>
    <w:semiHidden/>
    <w:rsid w:val="00126719"/>
    <w:pPr>
      <w:spacing w:after="0" w:line="240" w:lineRule="auto"/>
      <w:jc w:val="both"/>
    </w:pPr>
    <w:rPr>
      <w:rFonts w:ascii="CG Times" w:eastAsia="Times New Roman" w:hAnsi="CG Times" w:cs="FrankRuehl"/>
      <w:sz w:val="20"/>
      <w:szCs w:val="20"/>
    </w:rPr>
  </w:style>
  <w:style w:type="character" w:customStyle="1" w:styleId="af8">
    <w:name w:val="ציטוט/תרגום תו"/>
    <w:semiHidden/>
    <w:rsid w:val="00126719"/>
    <w:rPr>
      <w:rFonts w:ascii="Storybook" w:hAnsi="Storybook" w:cs="Monotype Hadassah"/>
      <w:sz w:val="16"/>
      <w:szCs w:val="16"/>
      <w:lang w:val="en-US" w:eastAsia="en-US" w:bidi="he-IL"/>
    </w:rPr>
  </w:style>
  <w:style w:type="paragraph" w:customStyle="1" w:styleId="af9">
    <w:name w:val="לא ערוך"/>
    <w:basedOn w:val="Normal"/>
    <w:semiHidden/>
    <w:rsid w:val="00126719"/>
    <w:pPr>
      <w:spacing w:after="0" w:line="320" w:lineRule="exact"/>
      <w:jc w:val="both"/>
    </w:pPr>
    <w:rPr>
      <w:rFonts w:ascii="CG Times" w:eastAsia="Times New Roman" w:hAnsi="CG Times" w:cs="FrankRuehl"/>
      <w:sz w:val="24"/>
      <w:szCs w:val="24"/>
    </w:rPr>
  </w:style>
  <w:style w:type="character" w:customStyle="1" w:styleId="BodyText0">
    <w:name w:val="Body Text תו"/>
    <w:semiHidden/>
    <w:rsid w:val="00126719"/>
    <w:rPr>
      <w:rFonts w:cs="Narkisim"/>
      <w:sz w:val="24"/>
      <w:szCs w:val="24"/>
      <w:lang w:val="en-US" w:eastAsia="en-US" w:bidi="he-IL"/>
    </w:rPr>
  </w:style>
  <w:style w:type="character" w:customStyle="1" w:styleId="12">
    <w:name w:val="ציטוט תו תו1"/>
    <w:semiHidden/>
    <w:rsid w:val="00126719"/>
    <w:rPr>
      <w:rFonts w:ascii="Storybook" w:hAnsi="Storybook" w:cs="Monotype Hadassah"/>
      <w:sz w:val="18"/>
      <w:szCs w:val="18"/>
      <w:lang w:val="en-US" w:eastAsia="en-US" w:bidi="he-IL"/>
    </w:rPr>
  </w:style>
  <w:style w:type="character" w:customStyle="1" w:styleId="13">
    <w:name w:val="ציטוט/תרגום תו1"/>
    <w:semiHidden/>
    <w:rsid w:val="00126719"/>
    <w:rPr>
      <w:rFonts w:ascii="Storybook" w:hAnsi="Storybook" w:cs="Monotype Hadassah"/>
      <w:sz w:val="16"/>
      <w:szCs w:val="16"/>
      <w:lang w:val="en-US" w:eastAsia="en-US" w:bidi="he-IL"/>
    </w:rPr>
  </w:style>
  <w:style w:type="paragraph" w:customStyle="1" w:styleId="afa">
    <w:name w:val="ציטוט מקור"/>
    <w:basedOn w:val="a1"/>
    <w:semiHidden/>
    <w:rsid w:val="00126719"/>
    <w:rPr>
      <w:sz w:val="16"/>
      <w:szCs w:val="16"/>
    </w:rPr>
  </w:style>
  <w:style w:type="character" w:customStyle="1" w:styleId="FootnoteText0">
    <w:name w:val="Footnote Text תו"/>
    <w:rsid w:val="00126719"/>
    <w:rPr>
      <w:rFonts w:cs="Narkisim"/>
      <w:lang w:val="en-US" w:eastAsia="en-US" w:bidi="he-IL"/>
    </w:rPr>
  </w:style>
  <w:style w:type="character" w:customStyle="1" w:styleId="afb">
    <w:name w:val="לא ערוך תו"/>
    <w:semiHidden/>
    <w:rsid w:val="00126719"/>
    <w:rPr>
      <w:rFonts w:cs="David"/>
      <w:sz w:val="24"/>
      <w:szCs w:val="24"/>
      <w:lang w:val="en-US" w:eastAsia="en-US" w:bidi="he-IL"/>
    </w:rPr>
  </w:style>
  <w:style w:type="paragraph" w:customStyle="1" w:styleId="21">
    <w:name w:val="ציטוט פסוק2"/>
    <w:basedOn w:val="Normal"/>
    <w:autoRedefine/>
    <w:semiHidden/>
    <w:rsid w:val="00126719"/>
    <w:pPr>
      <w:autoSpaceDE w:val="0"/>
      <w:autoSpaceDN w:val="0"/>
      <w:adjustRightInd w:val="0"/>
      <w:spacing w:before="120" w:after="0" w:line="288" w:lineRule="auto"/>
      <w:ind w:left="482"/>
      <w:jc w:val="both"/>
    </w:pPr>
    <w:rPr>
      <w:rFonts w:ascii="CG Times" w:eastAsia="Times New Roman" w:hAnsi="CG Times" w:cs="FrankRuehl"/>
      <w:b/>
      <w:bCs/>
    </w:rPr>
  </w:style>
  <w:style w:type="paragraph" w:customStyle="1" w:styleId="afc">
    <w:name w:val="סגנון"/>
    <w:basedOn w:val="Normal"/>
    <w:next w:val="FootnoteText"/>
    <w:semiHidden/>
    <w:rsid w:val="00126719"/>
    <w:pPr>
      <w:spacing w:after="0" w:line="340" w:lineRule="exact"/>
      <w:ind w:firstLine="346"/>
      <w:jc w:val="both"/>
    </w:pPr>
    <w:rPr>
      <w:rFonts w:ascii="CG Times" w:eastAsia="Times New Roman" w:hAnsi="CG Times" w:cs="FrankRuehl"/>
      <w:noProof/>
      <w:sz w:val="20"/>
      <w:szCs w:val="20"/>
      <w:lang w:eastAsia="he-IL"/>
    </w:rPr>
  </w:style>
  <w:style w:type="paragraph" w:styleId="BodyText2">
    <w:name w:val="Body Text 2"/>
    <w:basedOn w:val="Normal"/>
    <w:link w:val="BodyText2Char"/>
    <w:semiHidden/>
    <w:rsid w:val="00126719"/>
    <w:pPr>
      <w:spacing w:after="0" w:line="340" w:lineRule="exact"/>
      <w:jc w:val="both"/>
    </w:pPr>
    <w:rPr>
      <w:rFonts w:ascii="CG Times" w:eastAsia="Times New Roman" w:hAnsi="CG Times" w:cs="FrankRuehl"/>
      <w:noProof/>
      <w:szCs w:val="25"/>
      <w:lang w:eastAsia="he-IL"/>
    </w:rPr>
  </w:style>
  <w:style w:type="character" w:customStyle="1" w:styleId="BodyText2Char">
    <w:name w:val="Body Text 2 Char"/>
    <w:basedOn w:val="DefaultParagraphFont"/>
    <w:link w:val="BodyText2"/>
    <w:semiHidden/>
    <w:rsid w:val="00126719"/>
    <w:rPr>
      <w:rFonts w:ascii="CG Times" w:eastAsia="Times New Roman" w:hAnsi="CG Times" w:cs="FrankRuehl"/>
      <w:noProof/>
      <w:szCs w:val="25"/>
      <w:lang w:eastAsia="he-IL"/>
    </w:rPr>
  </w:style>
  <w:style w:type="character" w:styleId="FollowedHyperlink">
    <w:name w:val="FollowedHyperlink"/>
    <w:semiHidden/>
    <w:rsid w:val="00126719"/>
    <w:rPr>
      <w:color w:val="800080"/>
      <w:u w:val="single"/>
    </w:rPr>
  </w:style>
  <w:style w:type="character" w:styleId="HTMLCite">
    <w:name w:val="HTML Cite"/>
    <w:semiHidden/>
    <w:rsid w:val="00126719"/>
    <w:rPr>
      <w:i/>
      <w:iCs/>
    </w:rPr>
  </w:style>
  <w:style w:type="character" w:styleId="HTMLCode">
    <w:name w:val="HTML Code"/>
    <w:semiHidden/>
    <w:rsid w:val="00126719"/>
    <w:rPr>
      <w:rFonts w:ascii="Courier New" w:hAnsi="Courier New" w:cs="Courier New"/>
      <w:sz w:val="20"/>
      <w:szCs w:val="20"/>
    </w:rPr>
  </w:style>
  <w:style w:type="character" w:styleId="HTMLDefinition">
    <w:name w:val="HTML Definition"/>
    <w:semiHidden/>
    <w:rsid w:val="00126719"/>
    <w:rPr>
      <w:i/>
      <w:iCs/>
    </w:rPr>
  </w:style>
  <w:style w:type="character" w:styleId="HTMLVariable">
    <w:name w:val="HTML Variable"/>
    <w:semiHidden/>
    <w:rsid w:val="00126719"/>
    <w:rPr>
      <w:i/>
      <w:iCs/>
    </w:rPr>
  </w:style>
  <w:style w:type="paragraph" w:styleId="HTMLPreformatted">
    <w:name w:val="HTML Preformatted"/>
    <w:basedOn w:val="Normal"/>
    <w:link w:val="HTMLPreformattedChar"/>
    <w:semiHidden/>
    <w:rsid w:val="00126719"/>
    <w:pPr>
      <w:spacing w:after="0" w:line="340" w:lineRule="exact"/>
      <w:ind w:firstLine="346"/>
      <w:jc w:val="both"/>
    </w:pPr>
    <w:rPr>
      <w:rFonts w:ascii="Courier New" w:eastAsia="Times New Roman" w:hAnsi="Courier New" w:cs="Courier New"/>
      <w:noProof/>
      <w:sz w:val="20"/>
      <w:szCs w:val="20"/>
      <w:lang w:eastAsia="he-IL"/>
    </w:rPr>
  </w:style>
  <w:style w:type="character" w:customStyle="1" w:styleId="HTMLPreformattedChar">
    <w:name w:val="HTML Preformatted Char"/>
    <w:basedOn w:val="DefaultParagraphFont"/>
    <w:link w:val="HTMLPreformatted"/>
    <w:semiHidden/>
    <w:rsid w:val="00126719"/>
    <w:rPr>
      <w:rFonts w:ascii="Courier New" w:eastAsia="Times New Roman" w:hAnsi="Courier New" w:cs="Courier New"/>
      <w:noProof/>
      <w:sz w:val="20"/>
      <w:szCs w:val="20"/>
      <w:lang w:eastAsia="he-IL"/>
    </w:rPr>
  </w:style>
  <w:style w:type="character" w:styleId="Hyperlink">
    <w:name w:val="Hyperlink"/>
    <w:semiHidden/>
    <w:rsid w:val="00126719"/>
    <w:rPr>
      <w:color w:val="0000FF"/>
      <w:u w:val="single"/>
    </w:rPr>
  </w:style>
  <w:style w:type="paragraph" w:styleId="Salutation">
    <w:name w:val="Salutation"/>
    <w:basedOn w:val="Normal"/>
    <w:next w:val="Normal"/>
    <w:link w:val="SalutationChar"/>
    <w:semiHidden/>
    <w:rsid w:val="00126719"/>
    <w:pPr>
      <w:spacing w:after="0" w:line="340" w:lineRule="exact"/>
      <w:ind w:firstLine="346"/>
      <w:jc w:val="both"/>
    </w:pPr>
    <w:rPr>
      <w:rFonts w:ascii="CG Times" w:eastAsia="Times New Roman" w:hAnsi="CG Times" w:cs="FrankRuehl"/>
      <w:noProof/>
      <w:szCs w:val="25"/>
      <w:lang w:eastAsia="he-IL"/>
    </w:rPr>
  </w:style>
  <w:style w:type="character" w:customStyle="1" w:styleId="SalutationChar">
    <w:name w:val="Salutation Char"/>
    <w:basedOn w:val="DefaultParagraphFont"/>
    <w:link w:val="Salutation"/>
    <w:semiHidden/>
    <w:rsid w:val="00126719"/>
    <w:rPr>
      <w:rFonts w:ascii="CG Times" w:eastAsia="Times New Roman" w:hAnsi="CG Times" w:cs="FrankRuehl"/>
      <w:noProof/>
      <w:szCs w:val="25"/>
      <w:lang w:eastAsia="he-IL"/>
    </w:rPr>
  </w:style>
  <w:style w:type="character" w:styleId="HTMLSample">
    <w:name w:val="HTML Sample"/>
    <w:semiHidden/>
    <w:rsid w:val="00126719"/>
    <w:rPr>
      <w:rFonts w:ascii="Courier New" w:hAnsi="Courier New" w:cs="Courier New"/>
    </w:rPr>
  </w:style>
  <w:style w:type="character" w:styleId="Emphasis">
    <w:name w:val="Emphasis"/>
    <w:qFormat/>
    <w:rsid w:val="00126719"/>
    <w:rPr>
      <w:i/>
      <w:iCs/>
    </w:rPr>
  </w:style>
  <w:style w:type="paragraph" w:styleId="ListContinue">
    <w:name w:val="List Continue"/>
    <w:basedOn w:val="Normal"/>
    <w:semiHidden/>
    <w:rsid w:val="00126719"/>
    <w:pPr>
      <w:spacing w:after="120" w:line="340" w:lineRule="exact"/>
      <w:ind w:left="283" w:firstLine="346"/>
      <w:jc w:val="both"/>
    </w:pPr>
    <w:rPr>
      <w:rFonts w:ascii="CG Times" w:eastAsia="Times New Roman" w:hAnsi="CG Times" w:cs="FrankRuehl"/>
      <w:noProof/>
      <w:szCs w:val="25"/>
      <w:lang w:eastAsia="he-IL"/>
    </w:rPr>
  </w:style>
  <w:style w:type="paragraph" w:styleId="ListContinue2">
    <w:name w:val="List Continue 2"/>
    <w:basedOn w:val="Normal"/>
    <w:semiHidden/>
    <w:rsid w:val="00126719"/>
    <w:pPr>
      <w:spacing w:after="120" w:line="340" w:lineRule="exact"/>
      <w:ind w:left="566" w:firstLine="346"/>
      <w:jc w:val="both"/>
    </w:pPr>
    <w:rPr>
      <w:rFonts w:ascii="CG Times" w:eastAsia="Times New Roman" w:hAnsi="CG Times" w:cs="FrankRuehl"/>
      <w:noProof/>
      <w:szCs w:val="25"/>
      <w:lang w:eastAsia="he-IL"/>
    </w:rPr>
  </w:style>
  <w:style w:type="paragraph" w:styleId="ListContinue3">
    <w:name w:val="List Continue 3"/>
    <w:basedOn w:val="Normal"/>
    <w:semiHidden/>
    <w:rsid w:val="00126719"/>
    <w:pPr>
      <w:spacing w:after="120" w:line="340" w:lineRule="exact"/>
      <w:ind w:left="849" w:firstLine="346"/>
      <w:jc w:val="both"/>
    </w:pPr>
    <w:rPr>
      <w:rFonts w:ascii="CG Times" w:eastAsia="Times New Roman" w:hAnsi="CG Times" w:cs="FrankRuehl"/>
      <w:noProof/>
      <w:szCs w:val="25"/>
      <w:lang w:eastAsia="he-IL"/>
    </w:rPr>
  </w:style>
  <w:style w:type="paragraph" w:styleId="ListContinue4">
    <w:name w:val="List Continue 4"/>
    <w:basedOn w:val="Normal"/>
    <w:semiHidden/>
    <w:rsid w:val="00126719"/>
    <w:pPr>
      <w:spacing w:after="120" w:line="340" w:lineRule="exact"/>
      <w:ind w:left="1132" w:firstLine="346"/>
      <w:jc w:val="both"/>
    </w:pPr>
    <w:rPr>
      <w:rFonts w:ascii="CG Times" w:eastAsia="Times New Roman" w:hAnsi="CG Times" w:cs="FrankRuehl"/>
      <w:noProof/>
      <w:szCs w:val="25"/>
      <w:lang w:eastAsia="he-IL"/>
    </w:rPr>
  </w:style>
  <w:style w:type="paragraph" w:styleId="ListContinue5">
    <w:name w:val="List Continue 5"/>
    <w:basedOn w:val="Normal"/>
    <w:semiHidden/>
    <w:rsid w:val="00126719"/>
    <w:pPr>
      <w:spacing w:after="120" w:line="340" w:lineRule="exact"/>
      <w:ind w:left="1415" w:firstLine="346"/>
      <w:jc w:val="both"/>
    </w:pPr>
    <w:rPr>
      <w:rFonts w:ascii="CG Times" w:eastAsia="Times New Roman" w:hAnsi="CG Times" w:cs="FrankRuehl"/>
      <w:noProof/>
      <w:szCs w:val="25"/>
      <w:lang w:eastAsia="he-IL"/>
    </w:rPr>
  </w:style>
  <w:style w:type="paragraph" w:styleId="Signature">
    <w:name w:val="Signature"/>
    <w:basedOn w:val="Normal"/>
    <w:link w:val="SignatureChar"/>
    <w:semiHidden/>
    <w:rsid w:val="00126719"/>
    <w:pPr>
      <w:spacing w:after="0" w:line="340" w:lineRule="exact"/>
      <w:ind w:left="4252" w:firstLine="346"/>
      <w:jc w:val="both"/>
    </w:pPr>
    <w:rPr>
      <w:rFonts w:ascii="CG Times" w:eastAsia="Times New Roman" w:hAnsi="CG Times" w:cs="FrankRuehl"/>
      <w:noProof/>
      <w:szCs w:val="25"/>
      <w:lang w:eastAsia="he-IL"/>
    </w:rPr>
  </w:style>
  <w:style w:type="character" w:customStyle="1" w:styleId="SignatureChar">
    <w:name w:val="Signature Char"/>
    <w:basedOn w:val="DefaultParagraphFont"/>
    <w:link w:val="Signature"/>
    <w:semiHidden/>
    <w:rsid w:val="00126719"/>
    <w:rPr>
      <w:rFonts w:ascii="CG Times" w:eastAsia="Times New Roman" w:hAnsi="CG Times" w:cs="FrankRuehl"/>
      <w:noProof/>
      <w:szCs w:val="25"/>
      <w:lang w:eastAsia="he-IL"/>
    </w:rPr>
  </w:style>
  <w:style w:type="paragraph" w:styleId="E-mailSignature">
    <w:name w:val="E-mail Signature"/>
    <w:basedOn w:val="Normal"/>
    <w:link w:val="E-mailSignatureChar"/>
    <w:semiHidden/>
    <w:rsid w:val="00126719"/>
    <w:pPr>
      <w:spacing w:after="0" w:line="340" w:lineRule="exact"/>
      <w:ind w:firstLine="346"/>
      <w:jc w:val="both"/>
    </w:pPr>
    <w:rPr>
      <w:rFonts w:ascii="CG Times" w:eastAsia="Times New Roman" w:hAnsi="CG Times" w:cs="FrankRuehl"/>
      <w:noProof/>
      <w:szCs w:val="25"/>
      <w:lang w:eastAsia="he-IL"/>
    </w:rPr>
  </w:style>
  <w:style w:type="character" w:customStyle="1" w:styleId="E-mailSignatureChar">
    <w:name w:val="E-mail Signature Char"/>
    <w:basedOn w:val="DefaultParagraphFont"/>
    <w:link w:val="E-mailSignature"/>
    <w:semiHidden/>
    <w:rsid w:val="00126719"/>
    <w:rPr>
      <w:rFonts w:ascii="CG Times" w:eastAsia="Times New Roman" w:hAnsi="CG Times" w:cs="FrankRuehl"/>
      <w:noProof/>
      <w:szCs w:val="25"/>
      <w:lang w:eastAsia="he-IL"/>
    </w:rPr>
  </w:style>
  <w:style w:type="paragraph" w:styleId="BlockText">
    <w:name w:val="Block Text"/>
    <w:basedOn w:val="Normal"/>
    <w:link w:val="BlockTextChar"/>
    <w:uiPriority w:val="99"/>
    <w:semiHidden/>
    <w:rsid w:val="00126719"/>
    <w:pPr>
      <w:spacing w:after="120" w:line="340" w:lineRule="exact"/>
      <w:ind w:left="1440" w:right="1440" w:firstLine="346"/>
      <w:jc w:val="both"/>
    </w:pPr>
    <w:rPr>
      <w:rFonts w:ascii="CG Times" w:eastAsia="Times New Roman" w:hAnsi="CG Times" w:cs="FrankRuehl"/>
      <w:noProof/>
      <w:szCs w:val="25"/>
      <w:lang w:eastAsia="he-IL"/>
    </w:rPr>
  </w:style>
  <w:style w:type="paragraph" w:styleId="PlainText">
    <w:name w:val="Plain Text"/>
    <w:basedOn w:val="Normal"/>
    <w:link w:val="PlainTextChar"/>
    <w:semiHidden/>
    <w:rsid w:val="00126719"/>
    <w:pPr>
      <w:spacing w:after="0" w:line="340" w:lineRule="exact"/>
      <w:ind w:firstLine="346"/>
      <w:jc w:val="both"/>
    </w:pPr>
    <w:rPr>
      <w:rFonts w:ascii="Courier New" w:eastAsia="Times New Roman" w:hAnsi="Courier New" w:cs="Courier New"/>
      <w:noProof/>
      <w:sz w:val="20"/>
      <w:szCs w:val="20"/>
      <w:lang w:eastAsia="he-IL"/>
    </w:rPr>
  </w:style>
  <w:style w:type="character" w:customStyle="1" w:styleId="PlainTextChar">
    <w:name w:val="Plain Text Char"/>
    <w:basedOn w:val="DefaultParagraphFont"/>
    <w:link w:val="PlainText"/>
    <w:semiHidden/>
    <w:rsid w:val="00126719"/>
    <w:rPr>
      <w:rFonts w:ascii="Courier New" w:eastAsia="Times New Roman" w:hAnsi="Courier New" w:cs="Courier New"/>
      <w:noProof/>
      <w:sz w:val="20"/>
      <w:szCs w:val="20"/>
      <w:lang w:eastAsia="he-IL"/>
    </w:rPr>
  </w:style>
  <w:style w:type="paragraph" w:styleId="NoteHeading">
    <w:name w:val="Note Heading"/>
    <w:basedOn w:val="Normal"/>
    <w:next w:val="Normal"/>
    <w:link w:val="NoteHeadingChar"/>
    <w:semiHidden/>
    <w:rsid w:val="00126719"/>
    <w:pPr>
      <w:spacing w:after="0" w:line="340" w:lineRule="exact"/>
      <w:ind w:firstLine="346"/>
      <w:jc w:val="both"/>
    </w:pPr>
    <w:rPr>
      <w:rFonts w:ascii="CG Times" w:eastAsia="Times New Roman" w:hAnsi="CG Times" w:cs="FrankRuehl"/>
      <w:noProof/>
      <w:szCs w:val="25"/>
      <w:lang w:eastAsia="he-IL"/>
    </w:rPr>
  </w:style>
  <w:style w:type="character" w:customStyle="1" w:styleId="NoteHeadingChar">
    <w:name w:val="Note Heading Char"/>
    <w:basedOn w:val="DefaultParagraphFont"/>
    <w:link w:val="NoteHeading"/>
    <w:semiHidden/>
    <w:rsid w:val="00126719"/>
    <w:rPr>
      <w:rFonts w:ascii="CG Times" w:eastAsia="Times New Roman" w:hAnsi="CG Times" w:cs="FrankRuehl"/>
      <w:noProof/>
      <w:szCs w:val="25"/>
      <w:lang w:eastAsia="he-IL"/>
    </w:rPr>
  </w:style>
  <w:style w:type="paragraph" w:styleId="MessageHeader">
    <w:name w:val="Message Header"/>
    <w:basedOn w:val="Normal"/>
    <w:link w:val="MessageHeaderChar"/>
    <w:semiHidden/>
    <w:rsid w:val="00126719"/>
    <w:pPr>
      <w:pBdr>
        <w:top w:val="single" w:sz="6" w:space="1" w:color="auto"/>
        <w:left w:val="single" w:sz="6" w:space="1" w:color="auto"/>
        <w:bottom w:val="single" w:sz="6" w:space="1" w:color="auto"/>
        <w:right w:val="single" w:sz="6" w:space="1" w:color="auto"/>
      </w:pBdr>
      <w:shd w:val="pct20" w:color="auto" w:fill="auto"/>
      <w:spacing w:after="0" w:line="340" w:lineRule="exact"/>
      <w:ind w:left="1134" w:hanging="1134"/>
      <w:jc w:val="both"/>
    </w:pPr>
    <w:rPr>
      <w:rFonts w:ascii="Arial" w:eastAsia="Times New Roman" w:hAnsi="Arial" w:cs="Arial"/>
      <w:noProof/>
      <w:sz w:val="24"/>
      <w:szCs w:val="24"/>
      <w:lang w:eastAsia="he-IL"/>
    </w:rPr>
  </w:style>
  <w:style w:type="character" w:customStyle="1" w:styleId="MessageHeaderChar">
    <w:name w:val="Message Header Char"/>
    <w:basedOn w:val="DefaultParagraphFont"/>
    <w:link w:val="MessageHeader"/>
    <w:semiHidden/>
    <w:rsid w:val="00126719"/>
    <w:rPr>
      <w:rFonts w:ascii="Arial" w:eastAsia="Times New Roman" w:hAnsi="Arial" w:cs="Arial"/>
      <w:noProof/>
      <w:sz w:val="24"/>
      <w:szCs w:val="24"/>
      <w:shd w:val="pct20" w:color="auto" w:fill="auto"/>
      <w:lang w:eastAsia="he-IL"/>
    </w:rPr>
  </w:style>
  <w:style w:type="paragraph" w:styleId="NormalIndent">
    <w:name w:val="Normal Indent"/>
    <w:basedOn w:val="Normal"/>
    <w:semiHidden/>
    <w:rsid w:val="00126719"/>
    <w:pPr>
      <w:spacing w:after="0" w:line="340" w:lineRule="exact"/>
      <w:ind w:left="720" w:firstLine="346"/>
      <w:jc w:val="both"/>
    </w:pPr>
    <w:rPr>
      <w:rFonts w:ascii="CG Times" w:eastAsia="Times New Roman" w:hAnsi="CG Times" w:cs="FrankRuehl"/>
      <w:noProof/>
      <w:szCs w:val="25"/>
      <w:lang w:eastAsia="he-IL"/>
    </w:rPr>
  </w:style>
  <w:style w:type="paragraph" w:styleId="BodyTextFirstIndent">
    <w:name w:val="Body Text First Indent"/>
    <w:basedOn w:val="BodyText"/>
    <w:link w:val="BodyTextFirstIndentChar"/>
    <w:semiHidden/>
    <w:rsid w:val="00126719"/>
    <w:pPr>
      <w:spacing w:after="120"/>
      <w:ind w:firstLine="210"/>
    </w:pPr>
  </w:style>
  <w:style w:type="character" w:customStyle="1" w:styleId="BodyTextFirstIndentChar">
    <w:name w:val="Body Text First Indent Char"/>
    <w:basedOn w:val="BodyTextChar"/>
    <w:link w:val="BodyTextFirstIndent"/>
    <w:semiHidden/>
    <w:rsid w:val="00126719"/>
    <w:rPr>
      <w:rFonts w:ascii="CG Times" w:eastAsia="Times New Roman" w:hAnsi="CG Times" w:cs="FrankRuehl"/>
      <w:noProof/>
      <w:szCs w:val="25"/>
      <w:lang w:eastAsia="he-IL"/>
    </w:rPr>
  </w:style>
  <w:style w:type="paragraph" w:styleId="BodyTextFirstIndent2">
    <w:name w:val="Body Text First Indent 2"/>
    <w:basedOn w:val="BodyTextIndent"/>
    <w:link w:val="BodyTextFirstIndent2Char"/>
    <w:semiHidden/>
    <w:rsid w:val="00126719"/>
    <w:pPr>
      <w:spacing w:after="120"/>
      <w:ind w:left="283" w:firstLine="210"/>
    </w:pPr>
  </w:style>
  <w:style w:type="character" w:customStyle="1" w:styleId="BodyTextFirstIndent2Char">
    <w:name w:val="Body Text First Indent 2 Char"/>
    <w:basedOn w:val="BodyTextIndentChar"/>
    <w:link w:val="BodyTextFirstIndent2"/>
    <w:semiHidden/>
    <w:rsid w:val="00126719"/>
    <w:rPr>
      <w:rFonts w:ascii="CG Times" w:eastAsia="Times New Roman" w:hAnsi="CG Times" w:cs="FrankRuehl"/>
      <w:noProof/>
      <w:szCs w:val="25"/>
      <w:lang w:eastAsia="he-IL"/>
    </w:rPr>
  </w:style>
  <w:style w:type="paragraph" w:styleId="HTMLAddress">
    <w:name w:val="HTML Address"/>
    <w:basedOn w:val="Normal"/>
    <w:link w:val="HTMLAddressChar"/>
    <w:semiHidden/>
    <w:rsid w:val="00126719"/>
    <w:pPr>
      <w:spacing w:after="0" w:line="340" w:lineRule="exact"/>
      <w:ind w:firstLine="346"/>
      <w:jc w:val="both"/>
    </w:pPr>
    <w:rPr>
      <w:rFonts w:ascii="CG Times" w:eastAsia="Times New Roman" w:hAnsi="CG Times" w:cs="FrankRuehl"/>
      <w:i/>
      <w:iCs/>
      <w:noProof/>
      <w:szCs w:val="25"/>
      <w:lang w:eastAsia="he-IL"/>
    </w:rPr>
  </w:style>
  <w:style w:type="character" w:customStyle="1" w:styleId="HTMLAddressChar">
    <w:name w:val="HTML Address Char"/>
    <w:basedOn w:val="DefaultParagraphFont"/>
    <w:link w:val="HTMLAddress"/>
    <w:semiHidden/>
    <w:rsid w:val="00126719"/>
    <w:rPr>
      <w:rFonts w:ascii="CG Times" w:eastAsia="Times New Roman" w:hAnsi="CG Times" w:cs="FrankRuehl"/>
      <w:i/>
      <w:iCs/>
      <w:noProof/>
      <w:szCs w:val="25"/>
      <w:lang w:eastAsia="he-IL"/>
    </w:rPr>
  </w:style>
  <w:style w:type="paragraph" w:styleId="EnvelopeReturn">
    <w:name w:val="envelope return"/>
    <w:basedOn w:val="Normal"/>
    <w:semiHidden/>
    <w:rsid w:val="00126719"/>
    <w:pPr>
      <w:spacing w:after="0" w:line="340" w:lineRule="exact"/>
      <w:ind w:firstLine="346"/>
      <w:jc w:val="both"/>
    </w:pPr>
    <w:rPr>
      <w:rFonts w:ascii="Arial" w:eastAsia="Times New Roman" w:hAnsi="Arial" w:cs="Arial"/>
      <w:noProof/>
      <w:sz w:val="20"/>
      <w:szCs w:val="20"/>
      <w:lang w:eastAsia="he-IL"/>
    </w:rPr>
  </w:style>
  <w:style w:type="paragraph" w:styleId="EnvelopeAddress">
    <w:name w:val="envelope address"/>
    <w:basedOn w:val="Normal"/>
    <w:semiHidden/>
    <w:rsid w:val="00126719"/>
    <w:pPr>
      <w:framePr w:w="7920" w:h="1980" w:hRule="exact" w:hSpace="180" w:wrap="auto" w:hAnchor="page" w:xAlign="center" w:yAlign="bottom"/>
      <w:spacing w:after="0" w:line="340" w:lineRule="exact"/>
      <w:ind w:left="2880" w:firstLine="346"/>
      <w:jc w:val="both"/>
    </w:pPr>
    <w:rPr>
      <w:rFonts w:ascii="Arial" w:eastAsia="Times New Roman" w:hAnsi="Arial" w:cs="Arial"/>
      <w:noProof/>
      <w:sz w:val="24"/>
      <w:szCs w:val="24"/>
      <w:lang w:eastAsia="he-IL"/>
    </w:rPr>
  </w:style>
  <w:style w:type="character" w:styleId="HTMLTypewriter">
    <w:name w:val="HTML Typewriter"/>
    <w:semiHidden/>
    <w:rsid w:val="00126719"/>
    <w:rPr>
      <w:rFonts w:ascii="Courier New" w:hAnsi="Courier New" w:cs="Courier New"/>
      <w:sz w:val="20"/>
      <w:szCs w:val="20"/>
    </w:rPr>
  </w:style>
  <w:style w:type="character" w:styleId="LineNumber">
    <w:name w:val="line number"/>
    <w:basedOn w:val="DefaultParagraphFont"/>
    <w:semiHidden/>
    <w:rsid w:val="00126719"/>
  </w:style>
  <w:style w:type="character" w:styleId="HTMLKeyboard">
    <w:name w:val="HTML Keyboard"/>
    <w:semiHidden/>
    <w:rsid w:val="00126719"/>
    <w:rPr>
      <w:rFonts w:ascii="Courier New" w:hAnsi="Courier New" w:cs="Courier New"/>
      <w:sz w:val="20"/>
      <w:szCs w:val="20"/>
    </w:rPr>
  </w:style>
  <w:style w:type="paragraph" w:styleId="Closing">
    <w:name w:val="Closing"/>
    <w:basedOn w:val="Normal"/>
    <w:link w:val="ClosingChar"/>
    <w:semiHidden/>
    <w:rsid w:val="00126719"/>
    <w:pPr>
      <w:spacing w:after="0" w:line="340" w:lineRule="exact"/>
      <w:ind w:left="4252" w:firstLine="346"/>
      <w:jc w:val="both"/>
    </w:pPr>
    <w:rPr>
      <w:rFonts w:ascii="CG Times" w:eastAsia="Times New Roman" w:hAnsi="CG Times" w:cs="FrankRuehl"/>
      <w:noProof/>
      <w:szCs w:val="25"/>
      <w:lang w:eastAsia="he-IL"/>
    </w:rPr>
  </w:style>
  <w:style w:type="character" w:customStyle="1" w:styleId="ClosingChar">
    <w:name w:val="Closing Char"/>
    <w:basedOn w:val="DefaultParagraphFont"/>
    <w:link w:val="Closing"/>
    <w:semiHidden/>
    <w:rsid w:val="00126719"/>
    <w:rPr>
      <w:rFonts w:ascii="CG Times" w:eastAsia="Times New Roman" w:hAnsi="CG Times" w:cs="FrankRuehl"/>
      <w:noProof/>
      <w:szCs w:val="25"/>
      <w:lang w:eastAsia="he-IL"/>
    </w:rPr>
  </w:style>
  <w:style w:type="character" w:styleId="HTMLAcronym">
    <w:name w:val="HTML Acronym"/>
    <w:basedOn w:val="DefaultParagraphFont"/>
    <w:semiHidden/>
    <w:rsid w:val="00126719"/>
  </w:style>
  <w:style w:type="paragraph" w:styleId="List">
    <w:name w:val="List"/>
    <w:basedOn w:val="Normal"/>
    <w:semiHidden/>
    <w:rsid w:val="00126719"/>
    <w:pPr>
      <w:spacing w:after="0" w:line="340" w:lineRule="exact"/>
      <w:ind w:left="283" w:hanging="283"/>
      <w:jc w:val="both"/>
    </w:pPr>
    <w:rPr>
      <w:rFonts w:ascii="CG Times" w:eastAsia="Times New Roman" w:hAnsi="CG Times" w:cs="FrankRuehl"/>
      <w:noProof/>
      <w:szCs w:val="25"/>
      <w:lang w:eastAsia="he-IL"/>
    </w:rPr>
  </w:style>
  <w:style w:type="paragraph" w:styleId="List2">
    <w:name w:val="List 2"/>
    <w:basedOn w:val="Normal"/>
    <w:semiHidden/>
    <w:rsid w:val="00126719"/>
    <w:pPr>
      <w:spacing w:after="0" w:line="340" w:lineRule="exact"/>
      <w:ind w:left="566" w:hanging="283"/>
      <w:jc w:val="both"/>
    </w:pPr>
    <w:rPr>
      <w:rFonts w:ascii="CG Times" w:eastAsia="Times New Roman" w:hAnsi="CG Times" w:cs="FrankRuehl"/>
      <w:noProof/>
      <w:szCs w:val="25"/>
      <w:lang w:eastAsia="he-IL"/>
    </w:rPr>
  </w:style>
  <w:style w:type="paragraph" w:styleId="List3">
    <w:name w:val="List 3"/>
    <w:basedOn w:val="Normal"/>
    <w:semiHidden/>
    <w:rsid w:val="00126719"/>
    <w:pPr>
      <w:spacing w:after="0" w:line="340" w:lineRule="exact"/>
      <w:ind w:left="849" w:hanging="283"/>
      <w:jc w:val="both"/>
    </w:pPr>
    <w:rPr>
      <w:rFonts w:ascii="CG Times" w:eastAsia="Times New Roman" w:hAnsi="CG Times" w:cs="FrankRuehl"/>
      <w:noProof/>
      <w:szCs w:val="25"/>
      <w:lang w:eastAsia="he-IL"/>
    </w:rPr>
  </w:style>
  <w:style w:type="paragraph" w:styleId="List4">
    <w:name w:val="List 4"/>
    <w:basedOn w:val="Normal"/>
    <w:semiHidden/>
    <w:rsid w:val="00126719"/>
    <w:pPr>
      <w:spacing w:after="0" w:line="340" w:lineRule="exact"/>
      <w:ind w:left="1132" w:hanging="283"/>
      <w:jc w:val="both"/>
    </w:pPr>
    <w:rPr>
      <w:rFonts w:ascii="CG Times" w:eastAsia="Times New Roman" w:hAnsi="CG Times" w:cs="FrankRuehl"/>
      <w:noProof/>
      <w:szCs w:val="25"/>
      <w:lang w:eastAsia="he-IL"/>
    </w:rPr>
  </w:style>
  <w:style w:type="paragraph" w:styleId="List5">
    <w:name w:val="List 5"/>
    <w:basedOn w:val="Normal"/>
    <w:semiHidden/>
    <w:rsid w:val="00126719"/>
    <w:pPr>
      <w:spacing w:after="0" w:line="340" w:lineRule="exact"/>
      <w:ind w:left="1415" w:hanging="283"/>
      <w:jc w:val="both"/>
    </w:pPr>
    <w:rPr>
      <w:rFonts w:ascii="CG Times" w:eastAsia="Times New Roman" w:hAnsi="CG Times" w:cs="FrankRuehl"/>
      <w:noProof/>
      <w:szCs w:val="25"/>
      <w:lang w:eastAsia="he-IL"/>
    </w:rPr>
  </w:style>
  <w:style w:type="paragraph" w:styleId="ListNumber">
    <w:name w:val="List Number"/>
    <w:basedOn w:val="Normal"/>
    <w:semiHidden/>
    <w:rsid w:val="00126719"/>
    <w:pPr>
      <w:numPr>
        <w:numId w:val="21"/>
      </w:numPr>
      <w:spacing w:after="0" w:line="340" w:lineRule="exact"/>
      <w:jc w:val="both"/>
    </w:pPr>
    <w:rPr>
      <w:rFonts w:ascii="CG Times" w:eastAsia="Times New Roman" w:hAnsi="CG Times" w:cs="FrankRuehl"/>
      <w:noProof/>
      <w:szCs w:val="25"/>
      <w:lang w:eastAsia="he-IL"/>
    </w:rPr>
  </w:style>
  <w:style w:type="paragraph" w:styleId="ListNumber2">
    <w:name w:val="List Number 2"/>
    <w:basedOn w:val="Normal"/>
    <w:semiHidden/>
    <w:rsid w:val="00126719"/>
    <w:pPr>
      <w:numPr>
        <w:numId w:val="22"/>
      </w:numPr>
      <w:spacing w:after="0" w:line="340" w:lineRule="exact"/>
      <w:jc w:val="both"/>
    </w:pPr>
    <w:rPr>
      <w:rFonts w:ascii="CG Times" w:eastAsia="Times New Roman" w:hAnsi="CG Times" w:cs="FrankRuehl"/>
      <w:noProof/>
      <w:szCs w:val="25"/>
      <w:lang w:eastAsia="he-IL"/>
    </w:rPr>
  </w:style>
  <w:style w:type="paragraph" w:styleId="ListNumber3">
    <w:name w:val="List Number 3"/>
    <w:basedOn w:val="Normal"/>
    <w:semiHidden/>
    <w:rsid w:val="00126719"/>
    <w:pPr>
      <w:numPr>
        <w:numId w:val="23"/>
      </w:numPr>
      <w:spacing w:after="0" w:line="340" w:lineRule="exact"/>
      <w:jc w:val="both"/>
    </w:pPr>
    <w:rPr>
      <w:rFonts w:ascii="CG Times" w:eastAsia="Times New Roman" w:hAnsi="CG Times" w:cs="FrankRuehl"/>
      <w:noProof/>
      <w:szCs w:val="25"/>
      <w:lang w:eastAsia="he-IL"/>
    </w:rPr>
  </w:style>
  <w:style w:type="paragraph" w:styleId="ListNumber4">
    <w:name w:val="List Number 4"/>
    <w:basedOn w:val="Normal"/>
    <w:semiHidden/>
    <w:rsid w:val="00126719"/>
    <w:pPr>
      <w:numPr>
        <w:numId w:val="24"/>
      </w:numPr>
      <w:spacing w:after="0" w:line="340" w:lineRule="exact"/>
      <w:jc w:val="both"/>
    </w:pPr>
    <w:rPr>
      <w:rFonts w:ascii="CG Times" w:eastAsia="Times New Roman" w:hAnsi="CG Times" w:cs="FrankRuehl"/>
      <w:noProof/>
      <w:szCs w:val="25"/>
      <w:lang w:eastAsia="he-IL"/>
    </w:rPr>
  </w:style>
  <w:style w:type="paragraph" w:styleId="ListNumber5">
    <w:name w:val="List Number 5"/>
    <w:basedOn w:val="Normal"/>
    <w:semiHidden/>
    <w:rsid w:val="00126719"/>
    <w:pPr>
      <w:numPr>
        <w:numId w:val="25"/>
      </w:numPr>
      <w:spacing w:after="0" w:line="340" w:lineRule="exact"/>
      <w:jc w:val="both"/>
    </w:pPr>
    <w:rPr>
      <w:rFonts w:ascii="CG Times" w:eastAsia="Times New Roman" w:hAnsi="CG Times" w:cs="FrankRuehl"/>
      <w:noProof/>
      <w:szCs w:val="25"/>
      <w:lang w:eastAsia="he-IL"/>
    </w:rPr>
  </w:style>
  <w:style w:type="paragraph" w:styleId="ListBullet">
    <w:name w:val="List Bullet"/>
    <w:basedOn w:val="Normal"/>
    <w:autoRedefine/>
    <w:semiHidden/>
    <w:rsid w:val="00126719"/>
    <w:pPr>
      <w:numPr>
        <w:numId w:val="26"/>
      </w:numPr>
      <w:spacing w:after="0" w:line="340" w:lineRule="exact"/>
      <w:jc w:val="both"/>
    </w:pPr>
    <w:rPr>
      <w:rFonts w:ascii="CG Times" w:eastAsia="Times New Roman" w:hAnsi="CG Times" w:cs="FrankRuehl"/>
      <w:noProof/>
      <w:szCs w:val="25"/>
      <w:lang w:eastAsia="he-IL"/>
    </w:rPr>
  </w:style>
  <w:style w:type="paragraph" w:styleId="ListBullet2">
    <w:name w:val="List Bullet 2"/>
    <w:basedOn w:val="Normal"/>
    <w:autoRedefine/>
    <w:semiHidden/>
    <w:rsid w:val="00126719"/>
    <w:pPr>
      <w:numPr>
        <w:numId w:val="27"/>
      </w:numPr>
      <w:spacing w:after="0" w:line="340" w:lineRule="exact"/>
      <w:jc w:val="both"/>
    </w:pPr>
    <w:rPr>
      <w:rFonts w:ascii="CG Times" w:eastAsia="Times New Roman" w:hAnsi="CG Times" w:cs="FrankRuehl"/>
      <w:noProof/>
      <w:szCs w:val="25"/>
      <w:lang w:eastAsia="he-IL"/>
    </w:rPr>
  </w:style>
  <w:style w:type="paragraph" w:styleId="ListBullet3">
    <w:name w:val="List Bullet 3"/>
    <w:basedOn w:val="Normal"/>
    <w:autoRedefine/>
    <w:semiHidden/>
    <w:rsid w:val="00126719"/>
    <w:pPr>
      <w:numPr>
        <w:numId w:val="28"/>
      </w:numPr>
      <w:spacing w:after="0" w:line="340" w:lineRule="exact"/>
      <w:jc w:val="both"/>
    </w:pPr>
    <w:rPr>
      <w:rFonts w:ascii="CG Times" w:eastAsia="Times New Roman" w:hAnsi="CG Times" w:cs="FrankRuehl"/>
      <w:noProof/>
      <w:szCs w:val="25"/>
      <w:lang w:eastAsia="he-IL"/>
    </w:rPr>
  </w:style>
  <w:style w:type="paragraph" w:styleId="ListBullet4">
    <w:name w:val="List Bullet 4"/>
    <w:basedOn w:val="Normal"/>
    <w:autoRedefine/>
    <w:semiHidden/>
    <w:rsid w:val="00126719"/>
    <w:pPr>
      <w:numPr>
        <w:numId w:val="29"/>
      </w:numPr>
      <w:spacing w:after="0" w:line="340" w:lineRule="exact"/>
      <w:jc w:val="both"/>
    </w:pPr>
    <w:rPr>
      <w:rFonts w:ascii="CG Times" w:eastAsia="Times New Roman" w:hAnsi="CG Times" w:cs="FrankRuehl"/>
      <w:noProof/>
      <w:szCs w:val="25"/>
      <w:lang w:eastAsia="he-IL"/>
    </w:rPr>
  </w:style>
  <w:style w:type="paragraph" w:styleId="ListBullet5">
    <w:name w:val="List Bullet 5"/>
    <w:basedOn w:val="Normal"/>
    <w:autoRedefine/>
    <w:semiHidden/>
    <w:rsid w:val="00126719"/>
    <w:pPr>
      <w:numPr>
        <w:numId w:val="30"/>
      </w:numPr>
      <w:spacing w:after="0" w:line="340" w:lineRule="exact"/>
      <w:jc w:val="both"/>
    </w:pPr>
    <w:rPr>
      <w:rFonts w:ascii="CG Times" w:eastAsia="Times New Roman" w:hAnsi="CG Times" w:cs="FrankRuehl"/>
      <w:noProof/>
      <w:szCs w:val="25"/>
      <w:lang w:eastAsia="he-IL"/>
    </w:rPr>
  </w:style>
  <w:style w:type="paragraph" w:styleId="Date">
    <w:name w:val="Date"/>
    <w:basedOn w:val="Normal"/>
    <w:next w:val="Normal"/>
    <w:link w:val="DateChar"/>
    <w:semiHidden/>
    <w:rsid w:val="00126719"/>
    <w:pPr>
      <w:spacing w:after="0" w:line="340" w:lineRule="exact"/>
      <w:ind w:firstLine="346"/>
      <w:jc w:val="both"/>
    </w:pPr>
    <w:rPr>
      <w:rFonts w:ascii="CG Times" w:eastAsia="Times New Roman" w:hAnsi="CG Times" w:cs="FrankRuehl"/>
      <w:noProof/>
      <w:szCs w:val="25"/>
      <w:lang w:eastAsia="he-IL"/>
    </w:rPr>
  </w:style>
  <w:style w:type="character" w:customStyle="1" w:styleId="DateChar">
    <w:name w:val="Date Char"/>
    <w:basedOn w:val="DefaultParagraphFont"/>
    <w:link w:val="Date"/>
    <w:semiHidden/>
    <w:rsid w:val="00126719"/>
    <w:rPr>
      <w:rFonts w:ascii="CG Times" w:eastAsia="Times New Roman" w:hAnsi="CG Times" w:cs="FrankRuehl"/>
      <w:noProof/>
      <w:szCs w:val="25"/>
      <w:lang w:eastAsia="he-IL"/>
    </w:rPr>
  </w:style>
  <w:style w:type="paragraph" w:styleId="Title">
    <w:name w:val="Title"/>
    <w:basedOn w:val="Normal"/>
    <w:link w:val="TitleChar"/>
    <w:qFormat/>
    <w:rsid w:val="00126719"/>
    <w:pPr>
      <w:spacing w:before="240" w:after="60" w:line="340" w:lineRule="exact"/>
      <w:ind w:firstLine="346"/>
      <w:jc w:val="center"/>
      <w:outlineLvl w:val="0"/>
    </w:pPr>
    <w:rPr>
      <w:rFonts w:ascii="Arial" w:eastAsia="Times New Roman" w:hAnsi="Arial" w:cs="Arial"/>
      <w:b/>
      <w:bCs/>
      <w:noProof/>
      <w:kern w:val="28"/>
      <w:sz w:val="32"/>
      <w:szCs w:val="32"/>
      <w:lang w:eastAsia="he-IL"/>
    </w:rPr>
  </w:style>
  <w:style w:type="character" w:customStyle="1" w:styleId="TitleChar">
    <w:name w:val="Title Char"/>
    <w:basedOn w:val="DefaultParagraphFont"/>
    <w:link w:val="Title"/>
    <w:rsid w:val="00126719"/>
    <w:rPr>
      <w:rFonts w:ascii="Arial" w:eastAsia="Times New Roman" w:hAnsi="Arial" w:cs="Arial"/>
      <w:b/>
      <w:bCs/>
      <w:noProof/>
      <w:kern w:val="28"/>
      <w:sz w:val="32"/>
      <w:szCs w:val="32"/>
      <w:lang w:eastAsia="he-IL"/>
    </w:rPr>
  </w:style>
  <w:style w:type="character" w:customStyle="1" w:styleId="apple-converted-space">
    <w:name w:val="apple-converted-space"/>
    <w:basedOn w:val="DefaultParagraphFont"/>
    <w:rsid w:val="00126719"/>
  </w:style>
  <w:style w:type="character" w:customStyle="1" w:styleId="apple-style-span">
    <w:name w:val="apple-style-span"/>
    <w:basedOn w:val="DefaultParagraphFont"/>
    <w:rsid w:val="00126719"/>
  </w:style>
  <w:style w:type="character" w:customStyle="1" w:styleId="BlockTextChar">
    <w:name w:val="Block Text Char"/>
    <w:link w:val="BlockText"/>
    <w:uiPriority w:val="99"/>
    <w:semiHidden/>
    <w:locked/>
    <w:rsid w:val="00556FA8"/>
    <w:rPr>
      <w:rFonts w:ascii="CG Times" w:eastAsia="Times New Roman" w:hAnsi="CG Times" w:cs="FrankRuehl"/>
      <w:noProof/>
      <w:szCs w:val="25"/>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85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BBCFF-A40A-49C4-A453-FC5C22131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1997</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Fish1</dc:creator>
  <cp:lastModifiedBy>Michael Berkowitz</cp:lastModifiedBy>
  <cp:revision>2</cp:revision>
  <dcterms:created xsi:type="dcterms:W3CDTF">2025-01-05T12:37:00Z</dcterms:created>
  <dcterms:modified xsi:type="dcterms:W3CDTF">2025-01-05T12:37:00Z</dcterms:modified>
</cp:coreProperties>
</file>