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A094A" w14:textId="77777777" w:rsidR="00083B00" w:rsidRPr="00083B00" w:rsidRDefault="00083B00" w:rsidP="004E2CAD">
      <w:pPr>
        <w:pStyle w:val="CC"/>
        <w:keepLines w:val="0"/>
        <w:widowControl/>
        <w:tabs>
          <w:tab w:val="left" w:pos="720"/>
        </w:tabs>
        <w:spacing w:after="0" w:line="240" w:lineRule="auto"/>
        <w:ind w:left="0" w:firstLine="0"/>
        <w:jc w:val="center"/>
        <w:rPr>
          <w:rFonts w:asciiTheme="minorBidi" w:hAnsiTheme="minorBidi" w:cstheme="minorBidi"/>
          <w:b/>
          <w:bCs/>
          <w:sz w:val="24"/>
          <w:szCs w:val="24"/>
        </w:rPr>
      </w:pPr>
      <w:r w:rsidRPr="00083B00">
        <w:rPr>
          <w:rFonts w:asciiTheme="minorBidi" w:hAnsiTheme="minorBidi" w:cstheme="minorBidi"/>
          <w:b/>
          <w:bCs/>
          <w:sz w:val="24"/>
          <w:szCs w:val="24"/>
        </w:rPr>
        <w:t>YESHIVAT HAR ETZION</w:t>
      </w:r>
    </w:p>
    <w:p w14:paraId="69631C2B" w14:textId="77777777" w:rsidR="00083B00" w:rsidRPr="00083B00" w:rsidRDefault="00083B00" w:rsidP="004E2CAD">
      <w:pPr>
        <w:pStyle w:val="CC"/>
        <w:keepLines w:val="0"/>
        <w:widowControl/>
        <w:tabs>
          <w:tab w:val="left" w:pos="720"/>
        </w:tabs>
        <w:spacing w:after="0" w:line="240" w:lineRule="auto"/>
        <w:ind w:left="0" w:firstLine="0"/>
        <w:jc w:val="center"/>
        <w:rPr>
          <w:rFonts w:asciiTheme="minorBidi" w:hAnsiTheme="minorBidi" w:cstheme="minorBidi"/>
          <w:b/>
          <w:bCs/>
          <w:sz w:val="24"/>
          <w:szCs w:val="24"/>
          <w:lang w:val="en-GB"/>
        </w:rPr>
      </w:pPr>
      <w:r w:rsidRPr="00083B00">
        <w:rPr>
          <w:rFonts w:asciiTheme="minorBidi" w:hAnsiTheme="minorBidi" w:cstheme="minorBidi"/>
          <w:b/>
          <w:bCs/>
          <w:sz w:val="24"/>
          <w:szCs w:val="24"/>
          <w:lang w:val="en-GB"/>
        </w:rPr>
        <w:t>ISRAEL KOSCHITZKY VIRTUAL BEIT MIDRASH (VBM)</w:t>
      </w:r>
    </w:p>
    <w:p w14:paraId="1A3C97FB" w14:textId="77777777" w:rsidR="00083B00" w:rsidRPr="00083B00" w:rsidRDefault="00083B00" w:rsidP="004E2CAD">
      <w:pPr>
        <w:pStyle w:val="CC"/>
        <w:keepLines w:val="0"/>
        <w:widowControl/>
        <w:tabs>
          <w:tab w:val="left" w:pos="720"/>
        </w:tabs>
        <w:spacing w:after="0" w:line="240" w:lineRule="auto"/>
        <w:ind w:left="0" w:firstLine="0"/>
        <w:jc w:val="center"/>
        <w:rPr>
          <w:rFonts w:asciiTheme="minorBidi" w:hAnsiTheme="minorBidi" w:cstheme="minorBidi"/>
          <w:b/>
          <w:bCs/>
          <w:sz w:val="24"/>
          <w:szCs w:val="24"/>
          <w:lang w:val="en-GB"/>
        </w:rPr>
      </w:pPr>
      <w:r w:rsidRPr="00083B00">
        <w:rPr>
          <w:rFonts w:asciiTheme="minorBidi" w:hAnsiTheme="minorBidi" w:cstheme="minorBidi"/>
          <w:b/>
          <w:bCs/>
          <w:sz w:val="24"/>
          <w:szCs w:val="24"/>
          <w:lang w:val="en-GB"/>
        </w:rPr>
        <w:t>*********************************************************</w:t>
      </w:r>
    </w:p>
    <w:p w14:paraId="219F436A" w14:textId="77777777" w:rsidR="00083B00" w:rsidRPr="00083B00" w:rsidRDefault="00083B00" w:rsidP="004E2CAD">
      <w:pPr>
        <w:rPr>
          <w:rFonts w:asciiTheme="minorBidi" w:hAnsiTheme="minorBidi" w:cstheme="minorBidi"/>
          <w:lang w:val="en-GB"/>
        </w:rPr>
      </w:pPr>
    </w:p>
    <w:p w14:paraId="75E9FB11" w14:textId="77777777" w:rsidR="00083B00" w:rsidRPr="00083B00" w:rsidRDefault="00083B00" w:rsidP="004E2CAD">
      <w:pPr>
        <w:pStyle w:val="Header"/>
        <w:jc w:val="center"/>
        <w:rPr>
          <w:rFonts w:asciiTheme="minorBidi" w:hAnsiTheme="minorBidi" w:cstheme="minorBidi"/>
          <w:b/>
          <w:bCs/>
        </w:rPr>
      </w:pPr>
      <w:r w:rsidRPr="00083B00">
        <w:rPr>
          <w:rFonts w:asciiTheme="minorBidi" w:hAnsiTheme="minorBidi" w:cstheme="minorBidi"/>
          <w:b/>
          <w:bCs/>
        </w:rPr>
        <w:t>From Slavery to Redemption</w:t>
      </w:r>
    </w:p>
    <w:p w14:paraId="2C51B8E8" w14:textId="77777777" w:rsidR="00083B00" w:rsidRPr="00083B00" w:rsidRDefault="00083B00" w:rsidP="004E2CAD">
      <w:pPr>
        <w:pStyle w:val="Header"/>
        <w:jc w:val="center"/>
        <w:rPr>
          <w:rFonts w:asciiTheme="minorBidi" w:hAnsiTheme="minorBidi" w:cstheme="minorBidi"/>
          <w:b/>
          <w:bCs/>
        </w:rPr>
      </w:pPr>
      <w:r w:rsidRPr="00083B00">
        <w:rPr>
          <w:rFonts w:asciiTheme="minorBidi" w:hAnsiTheme="minorBidi" w:cstheme="minorBidi"/>
          <w:b/>
          <w:bCs/>
        </w:rPr>
        <w:t>Dr. Yael Ziegler</w:t>
      </w:r>
    </w:p>
    <w:p w14:paraId="562F6E54" w14:textId="77777777" w:rsidR="00083B00" w:rsidRPr="00083B00" w:rsidRDefault="00083B00" w:rsidP="004E2CAD">
      <w:pPr>
        <w:jc w:val="center"/>
        <w:rPr>
          <w:rFonts w:asciiTheme="minorBidi" w:hAnsiTheme="minorBidi" w:cstheme="minorBidi"/>
          <w:u w:val="single"/>
        </w:rPr>
      </w:pPr>
    </w:p>
    <w:p w14:paraId="74A86261" w14:textId="77777777" w:rsidR="00083B00" w:rsidRPr="00083B00" w:rsidRDefault="00083B00" w:rsidP="004E2CAD">
      <w:pPr>
        <w:jc w:val="center"/>
        <w:rPr>
          <w:rFonts w:asciiTheme="minorBidi" w:hAnsiTheme="minorBidi" w:cstheme="minorBidi"/>
          <w:u w:val="single"/>
        </w:rPr>
      </w:pPr>
    </w:p>
    <w:p w14:paraId="7AD32995" w14:textId="21850E1D" w:rsidR="00083B00" w:rsidRPr="00083B00" w:rsidRDefault="00083B00" w:rsidP="004E2CAD">
      <w:pPr>
        <w:autoSpaceDE w:val="0"/>
        <w:autoSpaceDN w:val="0"/>
        <w:adjustRightInd w:val="0"/>
        <w:jc w:val="center"/>
        <w:rPr>
          <w:rFonts w:asciiTheme="minorBidi" w:hAnsiTheme="minorBidi" w:cstheme="minorBidi"/>
          <w:b/>
          <w:bCs/>
        </w:rPr>
      </w:pPr>
      <w:r w:rsidRPr="00083B00">
        <w:rPr>
          <w:rFonts w:asciiTheme="minorBidi" w:hAnsiTheme="minorBidi" w:cstheme="minorBidi"/>
          <w:b/>
          <w:bCs/>
        </w:rPr>
        <w:t>Shiur #2</w:t>
      </w:r>
      <w:r w:rsidR="00E85092">
        <w:rPr>
          <w:rFonts w:asciiTheme="minorBidi" w:hAnsiTheme="minorBidi" w:cstheme="minorBidi"/>
          <w:b/>
          <w:bCs/>
        </w:rPr>
        <w:t>9</w:t>
      </w:r>
      <w:r w:rsidRPr="00083B00">
        <w:rPr>
          <w:rFonts w:asciiTheme="minorBidi" w:hAnsiTheme="minorBidi" w:cstheme="minorBidi"/>
          <w:b/>
          <w:bCs/>
        </w:rPr>
        <w:t xml:space="preserve">: Introduction to the Plagues (2) </w:t>
      </w:r>
    </w:p>
    <w:p w14:paraId="1152C040" w14:textId="77777777" w:rsidR="00083B00" w:rsidRPr="00083B00" w:rsidRDefault="00083B00" w:rsidP="004E2CAD">
      <w:pPr>
        <w:autoSpaceDE w:val="0"/>
        <w:autoSpaceDN w:val="0"/>
        <w:adjustRightInd w:val="0"/>
        <w:jc w:val="center"/>
        <w:rPr>
          <w:rFonts w:asciiTheme="minorBidi" w:hAnsiTheme="minorBidi" w:cstheme="minorBidi"/>
          <w:b/>
          <w:bCs/>
        </w:rPr>
      </w:pPr>
      <w:r w:rsidRPr="00083B00">
        <w:rPr>
          <w:rFonts w:asciiTheme="minorBidi" w:hAnsiTheme="minorBidi" w:cstheme="minorBidi"/>
          <w:b/>
          <w:bCs/>
        </w:rPr>
        <w:t xml:space="preserve">The Literary Artistry of the Plagues (Structure and Meaning) </w:t>
      </w:r>
    </w:p>
    <w:p w14:paraId="1FA59894" w14:textId="77777777" w:rsidR="00083B00" w:rsidRPr="00083B00" w:rsidRDefault="00083B00" w:rsidP="004E2CAD">
      <w:pPr>
        <w:autoSpaceDE w:val="0"/>
        <w:autoSpaceDN w:val="0"/>
        <w:adjustRightInd w:val="0"/>
        <w:jc w:val="center"/>
        <w:rPr>
          <w:rFonts w:asciiTheme="minorBidi" w:hAnsiTheme="minorBidi" w:cstheme="minorBidi"/>
        </w:rPr>
      </w:pPr>
    </w:p>
    <w:p w14:paraId="7A43AE57" w14:textId="77777777" w:rsidR="00803DAB" w:rsidRPr="00083B00" w:rsidRDefault="00803DAB" w:rsidP="004E2CAD">
      <w:pPr>
        <w:autoSpaceDE w:val="0"/>
        <w:autoSpaceDN w:val="0"/>
        <w:adjustRightInd w:val="0"/>
        <w:jc w:val="both"/>
        <w:rPr>
          <w:rFonts w:asciiTheme="minorBidi" w:hAnsiTheme="minorBidi" w:cstheme="minorBidi"/>
          <w:u w:val="single"/>
        </w:rPr>
      </w:pPr>
    </w:p>
    <w:p w14:paraId="5B67E6F2" w14:textId="1BD8BF84" w:rsidR="006D6332" w:rsidRPr="00083B00" w:rsidRDefault="00DD48F0" w:rsidP="003D2AB1">
      <w:pPr>
        <w:autoSpaceDE w:val="0"/>
        <w:autoSpaceDN w:val="0"/>
        <w:adjustRightInd w:val="0"/>
        <w:ind w:firstLine="720"/>
        <w:jc w:val="both"/>
        <w:rPr>
          <w:rFonts w:asciiTheme="minorBidi" w:hAnsiTheme="minorBidi" w:cstheme="minorBidi"/>
        </w:rPr>
      </w:pPr>
      <w:r w:rsidRPr="00A5575F">
        <w:rPr>
          <w:rFonts w:asciiTheme="minorBidi" w:hAnsiTheme="minorBidi" w:cstheme="minorBidi"/>
        </w:rPr>
        <w:t>Considerable</w:t>
      </w:r>
      <w:r w:rsidRPr="00083B00">
        <w:rPr>
          <w:rFonts w:asciiTheme="minorBidi" w:hAnsiTheme="minorBidi" w:cstheme="minorBidi"/>
        </w:rPr>
        <w:t xml:space="preserve"> attention has been given to the literary artistry of the plague narrative</w:t>
      </w:r>
      <w:r w:rsidR="00ED6CF0">
        <w:rPr>
          <w:rFonts w:asciiTheme="minorBidi" w:hAnsiTheme="minorBidi" w:cstheme="minorBidi"/>
        </w:rPr>
        <w:t>, which</w:t>
      </w:r>
      <w:r w:rsidR="003D2AB1">
        <w:rPr>
          <w:rFonts w:asciiTheme="minorBidi" w:hAnsiTheme="minorBidi" w:cstheme="minorBidi"/>
        </w:rPr>
        <w:t xml:space="preserve"> – as noted in the previous </w:t>
      </w:r>
      <w:r w:rsidR="003D2AB1" w:rsidRPr="00A5575F">
        <w:rPr>
          <w:rFonts w:asciiTheme="minorBidi" w:hAnsiTheme="minorBidi" w:cstheme="minorBidi"/>
          <w:i/>
          <w:iCs/>
        </w:rPr>
        <w:t>shiur</w:t>
      </w:r>
      <w:r w:rsidR="003D2AB1">
        <w:rPr>
          <w:rFonts w:asciiTheme="minorBidi" w:hAnsiTheme="minorBidi" w:cstheme="minorBidi"/>
        </w:rPr>
        <w:t xml:space="preserve"> </w:t>
      </w:r>
      <w:r w:rsidR="00A5575F">
        <w:rPr>
          <w:rFonts w:asciiTheme="minorBidi" w:hAnsiTheme="minorBidi" w:cstheme="minorBidi"/>
        </w:rPr>
        <w:t>–</w:t>
      </w:r>
      <w:r w:rsidR="00ED6CF0">
        <w:rPr>
          <w:rFonts w:asciiTheme="minorBidi" w:hAnsiTheme="minorBidi" w:cstheme="minorBidi"/>
        </w:rPr>
        <w:t xml:space="preserve"> </w:t>
      </w:r>
      <w:r w:rsidR="00C27447" w:rsidRPr="00083B00">
        <w:rPr>
          <w:rFonts w:asciiTheme="minorBidi" w:hAnsiTheme="minorBidi" w:cstheme="minorBidi"/>
        </w:rPr>
        <w:t>follow</w:t>
      </w:r>
      <w:r w:rsidR="00ED6CF0">
        <w:rPr>
          <w:rFonts w:asciiTheme="minorBidi" w:hAnsiTheme="minorBidi" w:cstheme="minorBidi"/>
        </w:rPr>
        <w:t>s</w:t>
      </w:r>
      <w:r w:rsidR="00C27447" w:rsidRPr="00083B00">
        <w:rPr>
          <w:rFonts w:asciiTheme="minorBidi" w:hAnsiTheme="minorBidi" w:cstheme="minorBidi"/>
        </w:rPr>
        <w:t xml:space="preserve"> a basic pattern</w:t>
      </w:r>
      <w:r w:rsidR="00C31F35" w:rsidRPr="00083B00">
        <w:rPr>
          <w:rFonts w:asciiTheme="minorBidi" w:hAnsiTheme="minorBidi" w:cstheme="minorBidi"/>
        </w:rPr>
        <w:t xml:space="preserve"> </w:t>
      </w:r>
      <w:r w:rsidR="00ED6CF0">
        <w:rPr>
          <w:rFonts w:asciiTheme="minorBidi" w:hAnsiTheme="minorBidi" w:cstheme="minorBidi"/>
        </w:rPr>
        <w:t>(</w:t>
      </w:r>
      <w:r w:rsidR="008E778F" w:rsidRPr="00083B00">
        <w:rPr>
          <w:rFonts w:asciiTheme="minorBidi" w:hAnsiTheme="minorBidi" w:cstheme="minorBidi"/>
        </w:rPr>
        <w:t>although not all plagues conform precisely to this design</w:t>
      </w:r>
      <w:r w:rsidR="00ED6CF0">
        <w:rPr>
          <w:rFonts w:asciiTheme="minorBidi" w:hAnsiTheme="minorBidi" w:cstheme="minorBidi"/>
        </w:rPr>
        <w:t>):</w:t>
      </w:r>
      <w:r w:rsidR="009014AC" w:rsidRPr="00083B00">
        <w:rPr>
          <w:rFonts w:asciiTheme="minorBidi" w:hAnsiTheme="minorBidi" w:cstheme="minorBidi"/>
        </w:rPr>
        <w:t xml:space="preserve"> First</w:t>
      </w:r>
      <w:r w:rsidR="00351B52" w:rsidRPr="00083B00">
        <w:rPr>
          <w:rFonts w:asciiTheme="minorBidi" w:hAnsiTheme="minorBidi" w:cstheme="minorBidi"/>
        </w:rPr>
        <w:t>,</w:t>
      </w:r>
      <w:r w:rsidR="009014AC" w:rsidRPr="00083B00">
        <w:rPr>
          <w:rFonts w:asciiTheme="minorBidi" w:hAnsiTheme="minorBidi" w:cstheme="minorBidi"/>
        </w:rPr>
        <w:t xml:space="preserve"> God</w:t>
      </w:r>
      <w:r w:rsidR="00C27447" w:rsidRPr="00083B00">
        <w:rPr>
          <w:rFonts w:asciiTheme="minorBidi" w:hAnsiTheme="minorBidi" w:cstheme="minorBidi"/>
        </w:rPr>
        <w:t xml:space="preserve"> commission</w:t>
      </w:r>
      <w:r w:rsidR="009014AC" w:rsidRPr="00083B00">
        <w:rPr>
          <w:rFonts w:asciiTheme="minorBidi" w:hAnsiTheme="minorBidi" w:cstheme="minorBidi"/>
        </w:rPr>
        <w:t>s</w:t>
      </w:r>
      <w:r w:rsidR="00C27447" w:rsidRPr="00083B00">
        <w:rPr>
          <w:rFonts w:asciiTheme="minorBidi" w:hAnsiTheme="minorBidi" w:cstheme="minorBidi"/>
        </w:rPr>
        <w:t xml:space="preserve"> </w:t>
      </w:r>
      <w:r w:rsidRPr="00083B00">
        <w:rPr>
          <w:rFonts w:asciiTheme="minorBidi" w:hAnsiTheme="minorBidi" w:cstheme="minorBidi"/>
        </w:rPr>
        <w:t>His agents (</w:t>
      </w:r>
      <w:r w:rsidR="00C27447" w:rsidRPr="00083B00">
        <w:rPr>
          <w:rFonts w:asciiTheme="minorBidi" w:hAnsiTheme="minorBidi" w:cstheme="minorBidi"/>
        </w:rPr>
        <w:t>Moses and\or Aaron</w:t>
      </w:r>
      <w:r w:rsidRPr="00083B00">
        <w:rPr>
          <w:rFonts w:asciiTheme="minorBidi" w:hAnsiTheme="minorBidi" w:cstheme="minorBidi"/>
        </w:rPr>
        <w:t>)</w:t>
      </w:r>
      <w:r w:rsidR="00C27447" w:rsidRPr="00083B00">
        <w:rPr>
          <w:rFonts w:asciiTheme="minorBidi" w:hAnsiTheme="minorBidi" w:cstheme="minorBidi"/>
        </w:rPr>
        <w:t>,</w:t>
      </w:r>
      <w:r w:rsidR="008E778F" w:rsidRPr="00083B00">
        <w:rPr>
          <w:rFonts w:asciiTheme="minorBidi" w:hAnsiTheme="minorBidi" w:cstheme="minorBidi"/>
        </w:rPr>
        <w:t xml:space="preserve"> </w:t>
      </w:r>
      <w:r w:rsidR="00C27447" w:rsidRPr="00083B00">
        <w:rPr>
          <w:rFonts w:asciiTheme="minorBidi" w:hAnsiTheme="minorBidi" w:cstheme="minorBidi"/>
        </w:rPr>
        <w:t>charg</w:t>
      </w:r>
      <w:r w:rsidR="00F96A9B" w:rsidRPr="00083B00">
        <w:rPr>
          <w:rFonts w:asciiTheme="minorBidi" w:hAnsiTheme="minorBidi" w:cstheme="minorBidi"/>
        </w:rPr>
        <w:t>ing</w:t>
      </w:r>
      <w:r w:rsidR="00C27447" w:rsidRPr="00083B00">
        <w:rPr>
          <w:rFonts w:asciiTheme="minorBidi" w:hAnsiTheme="minorBidi" w:cstheme="minorBidi"/>
        </w:rPr>
        <w:t xml:space="preserve"> th</w:t>
      </w:r>
      <w:r w:rsidR="009014AC" w:rsidRPr="00083B00">
        <w:rPr>
          <w:rFonts w:asciiTheme="minorBidi" w:hAnsiTheme="minorBidi" w:cstheme="minorBidi"/>
        </w:rPr>
        <w:t>em to</w:t>
      </w:r>
      <w:r w:rsidR="00C27447" w:rsidRPr="00083B00">
        <w:rPr>
          <w:rFonts w:asciiTheme="minorBidi" w:hAnsiTheme="minorBidi" w:cstheme="minorBidi"/>
        </w:rPr>
        <w:t xml:space="preserve"> </w:t>
      </w:r>
      <w:r w:rsidR="009014AC" w:rsidRPr="00083B00">
        <w:rPr>
          <w:rFonts w:asciiTheme="minorBidi" w:hAnsiTheme="minorBidi" w:cstheme="minorBidi"/>
        </w:rPr>
        <w:t>appear before</w:t>
      </w:r>
      <w:r w:rsidR="00C27447" w:rsidRPr="00083B00">
        <w:rPr>
          <w:rFonts w:asciiTheme="minorBidi" w:hAnsiTheme="minorBidi" w:cstheme="minorBidi"/>
        </w:rPr>
        <w:t xml:space="preserve"> Pharaoh </w:t>
      </w:r>
      <w:r w:rsidR="009014AC" w:rsidRPr="00083B00">
        <w:rPr>
          <w:rFonts w:asciiTheme="minorBidi" w:hAnsiTheme="minorBidi" w:cstheme="minorBidi"/>
        </w:rPr>
        <w:t>to</w:t>
      </w:r>
      <w:r w:rsidR="00C27447" w:rsidRPr="00083B00">
        <w:rPr>
          <w:rFonts w:asciiTheme="minorBidi" w:hAnsiTheme="minorBidi" w:cstheme="minorBidi"/>
        </w:rPr>
        <w:t xml:space="preserve"> warn him of an upcoming calamity </w:t>
      </w:r>
      <w:r w:rsidR="00332620" w:rsidRPr="00083B00">
        <w:rPr>
          <w:rFonts w:asciiTheme="minorBidi" w:hAnsiTheme="minorBidi" w:cstheme="minorBidi"/>
        </w:rPr>
        <w:t>if</w:t>
      </w:r>
      <w:r w:rsidR="00C27447" w:rsidRPr="00083B00">
        <w:rPr>
          <w:rFonts w:asciiTheme="minorBidi" w:hAnsiTheme="minorBidi" w:cstheme="minorBidi"/>
        </w:rPr>
        <w:t xml:space="preserve"> he </w:t>
      </w:r>
      <w:r w:rsidR="00332620" w:rsidRPr="00083B00">
        <w:rPr>
          <w:rFonts w:asciiTheme="minorBidi" w:hAnsiTheme="minorBidi" w:cstheme="minorBidi"/>
        </w:rPr>
        <w:t>refuses to</w:t>
      </w:r>
      <w:r w:rsidR="00C27447" w:rsidRPr="00083B00">
        <w:rPr>
          <w:rFonts w:asciiTheme="minorBidi" w:hAnsiTheme="minorBidi" w:cstheme="minorBidi"/>
        </w:rPr>
        <w:t xml:space="preserve"> release Israel. </w:t>
      </w:r>
      <w:r w:rsidR="00D23278" w:rsidRPr="00083B00">
        <w:rPr>
          <w:rFonts w:asciiTheme="minorBidi" w:hAnsiTheme="minorBidi" w:cstheme="minorBidi"/>
        </w:rPr>
        <w:t>O</w:t>
      </w:r>
      <w:r w:rsidR="00332620" w:rsidRPr="00083B00">
        <w:rPr>
          <w:rFonts w:asciiTheme="minorBidi" w:hAnsiTheme="minorBidi" w:cstheme="minorBidi"/>
        </w:rPr>
        <w:t>n</w:t>
      </w:r>
      <w:r w:rsidR="00D23278" w:rsidRPr="00083B00">
        <w:rPr>
          <w:rFonts w:asciiTheme="minorBidi" w:hAnsiTheme="minorBidi" w:cstheme="minorBidi"/>
        </w:rPr>
        <w:t xml:space="preserve">e of </w:t>
      </w:r>
      <w:r w:rsidR="00601491" w:rsidRPr="00083B00">
        <w:rPr>
          <w:rFonts w:asciiTheme="minorBidi" w:hAnsiTheme="minorBidi" w:cstheme="minorBidi"/>
        </w:rPr>
        <w:t>these</w:t>
      </w:r>
      <w:r w:rsidR="00332620" w:rsidRPr="00083B00">
        <w:rPr>
          <w:rFonts w:asciiTheme="minorBidi" w:hAnsiTheme="minorBidi" w:cstheme="minorBidi"/>
        </w:rPr>
        <w:t xml:space="preserve"> agent</w:t>
      </w:r>
      <w:r w:rsidR="00D23278" w:rsidRPr="00083B00">
        <w:rPr>
          <w:rFonts w:asciiTheme="minorBidi" w:hAnsiTheme="minorBidi" w:cstheme="minorBidi"/>
        </w:rPr>
        <w:t>s</w:t>
      </w:r>
      <w:r w:rsidR="00601491" w:rsidRPr="00083B00">
        <w:rPr>
          <w:rFonts w:asciiTheme="minorBidi" w:hAnsiTheme="minorBidi" w:cstheme="minorBidi"/>
        </w:rPr>
        <w:t xml:space="preserve"> of God</w:t>
      </w:r>
      <w:r w:rsidR="00332620" w:rsidRPr="00083B00">
        <w:rPr>
          <w:rFonts w:asciiTheme="minorBidi" w:hAnsiTheme="minorBidi" w:cstheme="minorBidi"/>
        </w:rPr>
        <w:t xml:space="preserve"> then brings the </w:t>
      </w:r>
      <w:r w:rsidR="008E778F" w:rsidRPr="00083B00">
        <w:rPr>
          <w:rFonts w:asciiTheme="minorBidi" w:hAnsiTheme="minorBidi" w:cstheme="minorBidi"/>
        </w:rPr>
        <w:t>plague,</w:t>
      </w:r>
      <w:r w:rsidR="00332620" w:rsidRPr="00083B00">
        <w:rPr>
          <w:rFonts w:asciiTheme="minorBidi" w:hAnsiTheme="minorBidi" w:cstheme="minorBidi"/>
        </w:rPr>
        <w:t xml:space="preserve"> which</w:t>
      </w:r>
      <w:r w:rsidR="00C31F35" w:rsidRPr="00083B00">
        <w:rPr>
          <w:rFonts w:asciiTheme="minorBidi" w:hAnsiTheme="minorBidi" w:cstheme="minorBidi"/>
        </w:rPr>
        <w:t xml:space="preserve"> hurl</w:t>
      </w:r>
      <w:r w:rsidR="00332620" w:rsidRPr="00083B00">
        <w:rPr>
          <w:rFonts w:asciiTheme="minorBidi" w:hAnsiTheme="minorBidi" w:cstheme="minorBidi"/>
        </w:rPr>
        <w:t>s</w:t>
      </w:r>
      <w:r w:rsidR="00C31F35" w:rsidRPr="00083B00">
        <w:rPr>
          <w:rFonts w:asciiTheme="minorBidi" w:hAnsiTheme="minorBidi" w:cstheme="minorBidi"/>
        </w:rPr>
        <w:t xml:space="preserve"> its</w:t>
      </w:r>
      <w:r w:rsidR="00E56A0C" w:rsidRPr="00083B00">
        <w:rPr>
          <w:rFonts w:asciiTheme="minorBidi" w:hAnsiTheme="minorBidi" w:cstheme="minorBidi"/>
        </w:rPr>
        <w:t>elf with</w:t>
      </w:r>
      <w:r w:rsidR="00C31F35" w:rsidRPr="00083B00">
        <w:rPr>
          <w:rFonts w:asciiTheme="minorBidi" w:hAnsiTheme="minorBidi" w:cstheme="minorBidi"/>
        </w:rPr>
        <w:t xml:space="preserve"> furious intensity upon Egypt</w:t>
      </w:r>
      <w:r w:rsidR="008E778F" w:rsidRPr="00083B00">
        <w:rPr>
          <w:rFonts w:asciiTheme="minorBidi" w:hAnsiTheme="minorBidi" w:cstheme="minorBidi"/>
        </w:rPr>
        <w:t>.</w:t>
      </w:r>
      <w:r w:rsidR="009014AC" w:rsidRPr="00083B00">
        <w:rPr>
          <w:rFonts w:asciiTheme="minorBidi" w:hAnsiTheme="minorBidi" w:cstheme="minorBidi"/>
        </w:rPr>
        <w:t xml:space="preserve"> Pharaoh and\or his lackeys respond </w:t>
      </w:r>
      <w:r w:rsidR="00381A22" w:rsidRPr="00083B00">
        <w:rPr>
          <w:rFonts w:asciiTheme="minorBidi" w:hAnsiTheme="minorBidi" w:cstheme="minorBidi"/>
        </w:rPr>
        <w:t>in varying ways</w:t>
      </w:r>
      <w:r w:rsidR="00D912D1" w:rsidRPr="00083B00">
        <w:rPr>
          <w:rFonts w:asciiTheme="minorBidi" w:hAnsiTheme="minorBidi" w:cstheme="minorBidi"/>
        </w:rPr>
        <w:t xml:space="preserve">, often by </w:t>
      </w:r>
      <w:r w:rsidR="009014AC" w:rsidRPr="00083B00">
        <w:rPr>
          <w:rFonts w:asciiTheme="minorBidi" w:hAnsiTheme="minorBidi" w:cstheme="minorBidi"/>
        </w:rPr>
        <w:t>promis</w:t>
      </w:r>
      <w:r w:rsidR="00D912D1" w:rsidRPr="00083B00">
        <w:rPr>
          <w:rFonts w:asciiTheme="minorBidi" w:hAnsiTheme="minorBidi" w:cstheme="minorBidi"/>
        </w:rPr>
        <w:t>ing</w:t>
      </w:r>
      <w:r w:rsidR="009014AC" w:rsidRPr="00083B00">
        <w:rPr>
          <w:rFonts w:asciiTheme="minorBidi" w:hAnsiTheme="minorBidi" w:cstheme="minorBidi"/>
        </w:rPr>
        <w:t xml:space="preserve"> to accede to Moses’ request. The plague ends</w:t>
      </w:r>
      <w:r w:rsidR="00ED6CF0">
        <w:rPr>
          <w:rFonts w:asciiTheme="minorBidi" w:hAnsiTheme="minorBidi" w:cstheme="minorBidi"/>
        </w:rPr>
        <w:t>,</w:t>
      </w:r>
      <w:r w:rsidR="009014AC" w:rsidRPr="00083B00">
        <w:rPr>
          <w:rFonts w:asciiTheme="minorBidi" w:hAnsiTheme="minorBidi" w:cstheme="minorBidi"/>
        </w:rPr>
        <w:t xml:space="preserve"> and Pharaoh</w:t>
      </w:r>
      <w:r w:rsidR="00D912D1" w:rsidRPr="00083B00">
        <w:rPr>
          <w:rFonts w:asciiTheme="minorBidi" w:hAnsiTheme="minorBidi" w:cstheme="minorBidi"/>
        </w:rPr>
        <w:t xml:space="preserve"> invariably</w:t>
      </w:r>
      <w:r w:rsidR="009014AC" w:rsidRPr="00083B00">
        <w:rPr>
          <w:rFonts w:asciiTheme="minorBidi" w:hAnsiTheme="minorBidi" w:cstheme="minorBidi"/>
        </w:rPr>
        <w:t xml:space="preserve"> retu</w:t>
      </w:r>
      <w:r w:rsidR="006D6332" w:rsidRPr="00083B00">
        <w:rPr>
          <w:rFonts w:asciiTheme="minorBidi" w:hAnsiTheme="minorBidi" w:cstheme="minorBidi"/>
        </w:rPr>
        <w:t>r</w:t>
      </w:r>
      <w:r w:rsidR="009014AC" w:rsidRPr="00083B00">
        <w:rPr>
          <w:rFonts w:asciiTheme="minorBidi" w:hAnsiTheme="minorBidi" w:cstheme="minorBidi"/>
        </w:rPr>
        <w:t>n</w:t>
      </w:r>
      <w:r w:rsidR="006D6332" w:rsidRPr="00083B00">
        <w:rPr>
          <w:rFonts w:asciiTheme="minorBidi" w:hAnsiTheme="minorBidi" w:cstheme="minorBidi"/>
        </w:rPr>
        <w:t>s</w:t>
      </w:r>
      <w:r w:rsidR="009014AC" w:rsidRPr="00083B00">
        <w:rPr>
          <w:rFonts w:asciiTheme="minorBidi" w:hAnsiTheme="minorBidi" w:cstheme="minorBidi"/>
        </w:rPr>
        <w:t xml:space="preserve"> to his intransigent posture.</w:t>
      </w:r>
      <w:r w:rsidR="00F96A9B" w:rsidRPr="00083B00">
        <w:rPr>
          <w:rFonts w:asciiTheme="minorBidi" w:hAnsiTheme="minorBidi" w:cstheme="minorBidi"/>
        </w:rPr>
        <w:t xml:space="preserve"> </w:t>
      </w:r>
    </w:p>
    <w:p w14:paraId="5C711D19" w14:textId="77777777" w:rsidR="006D6332" w:rsidRPr="00083B00" w:rsidRDefault="006D6332" w:rsidP="004E2CAD">
      <w:pPr>
        <w:autoSpaceDE w:val="0"/>
        <w:autoSpaceDN w:val="0"/>
        <w:adjustRightInd w:val="0"/>
        <w:jc w:val="both"/>
        <w:rPr>
          <w:rFonts w:asciiTheme="minorBidi" w:hAnsiTheme="minorBidi" w:cstheme="minorBidi"/>
        </w:rPr>
      </w:pPr>
    </w:p>
    <w:p w14:paraId="14963524" w14:textId="7D6469FE" w:rsidR="00C27447" w:rsidRPr="00083B00" w:rsidRDefault="00C27447" w:rsidP="003D2AB1">
      <w:pPr>
        <w:autoSpaceDE w:val="0"/>
        <w:autoSpaceDN w:val="0"/>
        <w:adjustRightInd w:val="0"/>
        <w:ind w:firstLine="720"/>
        <w:jc w:val="both"/>
        <w:rPr>
          <w:rFonts w:asciiTheme="minorBidi" w:hAnsiTheme="minorBidi" w:cstheme="minorBidi"/>
        </w:rPr>
      </w:pPr>
      <w:r w:rsidRPr="00083B00">
        <w:rPr>
          <w:rFonts w:asciiTheme="minorBidi" w:hAnsiTheme="minorBidi" w:cstheme="minorBidi"/>
        </w:rPr>
        <w:t>Despite the repetitive themes, there is variation within the individual plagues.</w:t>
      </w:r>
      <w:r w:rsidR="00F96A9B" w:rsidRPr="00083B00">
        <w:rPr>
          <w:rFonts w:asciiTheme="minorBidi" w:hAnsiTheme="minorBidi" w:cstheme="minorBidi"/>
        </w:rPr>
        <w:t xml:space="preserve"> None of the plagues unfold identically; details vary, and unique features mark each one. We will examine the distinctive characteristics of the plagues when we consider each of them separately. For now, I am interested in the broader pattern of the </w:t>
      </w:r>
      <w:r w:rsidR="008E778F" w:rsidRPr="00083B00">
        <w:rPr>
          <w:rFonts w:asciiTheme="minorBidi" w:hAnsiTheme="minorBidi" w:cstheme="minorBidi"/>
        </w:rPr>
        <w:t>overall</w:t>
      </w:r>
      <w:r w:rsidR="00F96A9B" w:rsidRPr="00083B00">
        <w:rPr>
          <w:rFonts w:asciiTheme="minorBidi" w:hAnsiTheme="minorBidi" w:cstheme="minorBidi"/>
        </w:rPr>
        <w:t xml:space="preserve"> </w:t>
      </w:r>
      <w:r w:rsidR="00F96A9B" w:rsidRPr="00A1323F">
        <w:rPr>
          <w:rFonts w:asciiTheme="minorBidi" w:hAnsiTheme="minorBidi" w:cstheme="minorBidi"/>
        </w:rPr>
        <w:t xml:space="preserve">narrative: </w:t>
      </w:r>
      <w:r w:rsidR="008816E6" w:rsidRPr="00A1323F">
        <w:rPr>
          <w:rFonts w:asciiTheme="minorBidi" w:hAnsiTheme="minorBidi" w:cstheme="minorBidi"/>
        </w:rPr>
        <w:t>I</w:t>
      </w:r>
      <w:r w:rsidR="00F96A9B" w:rsidRPr="00A1323F">
        <w:rPr>
          <w:rFonts w:asciiTheme="minorBidi" w:hAnsiTheme="minorBidi" w:cstheme="minorBidi"/>
        </w:rPr>
        <w:t xml:space="preserve">s there any sort of conscious literary arrangement? Is this simply a haphazard collection of various disasters that God </w:t>
      </w:r>
      <w:r w:rsidR="00910AF6">
        <w:rPr>
          <w:rFonts w:asciiTheme="minorBidi" w:hAnsiTheme="minorBidi" w:cstheme="minorBidi"/>
        </w:rPr>
        <w:t>brings</w:t>
      </w:r>
      <w:r w:rsidR="00F96A9B" w:rsidRPr="00A1323F">
        <w:rPr>
          <w:rFonts w:asciiTheme="minorBidi" w:hAnsiTheme="minorBidi" w:cstheme="minorBidi"/>
        </w:rPr>
        <w:t xml:space="preserve"> upon Egypt?</w:t>
      </w:r>
      <w:r w:rsidR="00F96A9B" w:rsidRPr="00A1323F">
        <w:rPr>
          <w:rStyle w:val="FootnoteReference"/>
          <w:rFonts w:asciiTheme="minorBidi" w:hAnsiTheme="minorBidi" w:cstheme="minorBidi"/>
        </w:rPr>
        <w:footnoteReference w:id="1"/>
      </w:r>
    </w:p>
    <w:p w14:paraId="29BBEED9" w14:textId="77777777" w:rsidR="00C27447" w:rsidRPr="00083B00" w:rsidRDefault="00C27447" w:rsidP="004E2CAD">
      <w:pPr>
        <w:autoSpaceDE w:val="0"/>
        <w:autoSpaceDN w:val="0"/>
        <w:adjustRightInd w:val="0"/>
        <w:jc w:val="both"/>
        <w:rPr>
          <w:rFonts w:asciiTheme="minorBidi" w:hAnsiTheme="minorBidi" w:cstheme="minorBidi"/>
        </w:rPr>
      </w:pPr>
    </w:p>
    <w:p w14:paraId="6E37A13C" w14:textId="3D7BF0C6" w:rsidR="00874B0C" w:rsidRPr="00083B00" w:rsidRDefault="00874B0C" w:rsidP="003D2AB1">
      <w:pPr>
        <w:autoSpaceDE w:val="0"/>
        <w:autoSpaceDN w:val="0"/>
        <w:adjustRightInd w:val="0"/>
        <w:ind w:firstLine="720"/>
        <w:jc w:val="both"/>
        <w:rPr>
          <w:rFonts w:asciiTheme="minorBidi" w:hAnsiTheme="minorBidi" w:cstheme="minorBidi"/>
        </w:rPr>
      </w:pPr>
      <w:r w:rsidRPr="00083B00">
        <w:rPr>
          <w:rFonts w:asciiTheme="minorBidi" w:hAnsiTheme="minorBidi" w:cstheme="minorBidi"/>
        </w:rPr>
        <w:t>Ramban posits that the</w:t>
      </w:r>
      <w:r w:rsidR="008E778F" w:rsidRPr="00083B00">
        <w:rPr>
          <w:rFonts w:asciiTheme="minorBidi" w:hAnsiTheme="minorBidi" w:cstheme="minorBidi"/>
        </w:rPr>
        <w:t>re is an incremental movement</w:t>
      </w:r>
      <w:r w:rsidR="00D739D8">
        <w:rPr>
          <w:rFonts w:asciiTheme="minorBidi" w:hAnsiTheme="minorBidi" w:cstheme="minorBidi"/>
        </w:rPr>
        <w:t xml:space="preserve"> in which the</w:t>
      </w:r>
      <w:r w:rsidRPr="00083B00">
        <w:rPr>
          <w:rFonts w:asciiTheme="minorBidi" w:hAnsiTheme="minorBidi" w:cstheme="minorBidi"/>
        </w:rPr>
        <w:t xml:space="preserve"> plagues become increasingly more dangerous</w:t>
      </w:r>
      <w:r w:rsidR="001105BF" w:rsidRPr="00083B00">
        <w:rPr>
          <w:rFonts w:asciiTheme="minorBidi" w:hAnsiTheme="minorBidi" w:cstheme="minorBidi"/>
        </w:rPr>
        <w:t xml:space="preserve"> to humans,</w:t>
      </w:r>
      <w:r w:rsidRPr="00083B00">
        <w:rPr>
          <w:rFonts w:asciiTheme="minorBidi" w:hAnsiTheme="minorBidi" w:cstheme="minorBidi"/>
        </w:rPr>
        <w:t xml:space="preserve"> more life-threatening</w:t>
      </w:r>
      <w:r w:rsidR="008E778F" w:rsidRPr="00083B00">
        <w:rPr>
          <w:rFonts w:asciiTheme="minorBidi" w:hAnsiTheme="minorBidi" w:cstheme="minorBidi"/>
        </w:rPr>
        <w:t>.</w:t>
      </w:r>
      <w:r w:rsidR="008E778F" w:rsidRPr="00083B00">
        <w:rPr>
          <w:rStyle w:val="FootnoteReference"/>
          <w:rFonts w:asciiTheme="minorBidi" w:hAnsiTheme="minorBidi" w:cstheme="minorBidi"/>
        </w:rPr>
        <w:footnoteReference w:id="2"/>
      </w:r>
      <w:r w:rsidRPr="00083B00">
        <w:rPr>
          <w:rFonts w:asciiTheme="minorBidi" w:hAnsiTheme="minorBidi" w:cstheme="minorBidi"/>
        </w:rPr>
        <w:t xml:space="preserve"> This </w:t>
      </w:r>
      <w:r w:rsidR="004E435D" w:rsidRPr="00083B00">
        <w:rPr>
          <w:rFonts w:asciiTheme="minorBidi" w:hAnsiTheme="minorBidi" w:cstheme="minorBidi"/>
        </w:rPr>
        <w:t xml:space="preserve">seems intuitively correct, but </w:t>
      </w:r>
      <w:r w:rsidRPr="00083B00">
        <w:rPr>
          <w:rFonts w:asciiTheme="minorBidi" w:hAnsiTheme="minorBidi" w:cstheme="minorBidi"/>
        </w:rPr>
        <w:t>is difficult to sustain</w:t>
      </w:r>
      <w:r w:rsidR="004E435D" w:rsidRPr="00083B00">
        <w:rPr>
          <w:rFonts w:asciiTheme="minorBidi" w:hAnsiTheme="minorBidi" w:cstheme="minorBidi"/>
        </w:rPr>
        <w:t>:</w:t>
      </w:r>
      <w:r w:rsidRPr="00083B00">
        <w:rPr>
          <w:rFonts w:asciiTheme="minorBidi" w:hAnsiTheme="minorBidi" w:cstheme="minorBidi"/>
        </w:rPr>
        <w:t xml:space="preserve"> does the plague of frogs constitute a greater threat than the waters of Egypt turning to blood? In what way </w:t>
      </w:r>
      <w:r w:rsidRPr="00083B00">
        <w:rPr>
          <w:rFonts w:asciiTheme="minorBidi" w:hAnsiTheme="minorBidi" w:cstheme="minorBidi"/>
        </w:rPr>
        <w:lastRenderedPageBreak/>
        <w:t xml:space="preserve">is </w:t>
      </w:r>
      <w:r w:rsidR="00475B52">
        <w:rPr>
          <w:rFonts w:asciiTheme="minorBidi" w:hAnsiTheme="minorBidi" w:cstheme="minorBidi"/>
        </w:rPr>
        <w:t>a period</w:t>
      </w:r>
      <w:r w:rsidRPr="00083B00">
        <w:rPr>
          <w:rFonts w:asciiTheme="minorBidi" w:hAnsiTheme="minorBidi" w:cstheme="minorBidi"/>
        </w:rPr>
        <w:t xml:space="preserve"> of darkness more lethal than the plagues of hail or locusts, both of which </w:t>
      </w:r>
      <w:r w:rsidR="004E435D" w:rsidRPr="00083B00">
        <w:rPr>
          <w:rFonts w:asciiTheme="minorBidi" w:hAnsiTheme="minorBidi" w:cstheme="minorBidi"/>
        </w:rPr>
        <w:t>threaten</w:t>
      </w:r>
      <w:r w:rsidRPr="00083B00">
        <w:rPr>
          <w:rFonts w:asciiTheme="minorBidi" w:hAnsiTheme="minorBidi" w:cstheme="minorBidi"/>
        </w:rPr>
        <w:t xml:space="preserve"> Egypt’s food supply?</w:t>
      </w:r>
    </w:p>
    <w:p w14:paraId="70B72762" w14:textId="3D6EDD6D" w:rsidR="00D912D1" w:rsidRPr="00083B00" w:rsidRDefault="00D912D1" w:rsidP="004E2CAD">
      <w:pPr>
        <w:autoSpaceDE w:val="0"/>
        <w:autoSpaceDN w:val="0"/>
        <w:adjustRightInd w:val="0"/>
        <w:jc w:val="both"/>
        <w:rPr>
          <w:rFonts w:asciiTheme="minorBidi" w:hAnsiTheme="minorBidi" w:cstheme="minorBidi"/>
        </w:rPr>
      </w:pPr>
    </w:p>
    <w:p w14:paraId="7B144986" w14:textId="4264CF9E" w:rsidR="00803DAB" w:rsidRPr="00083B00" w:rsidRDefault="00D912D1" w:rsidP="003D2AB1">
      <w:pPr>
        <w:autoSpaceDE w:val="0"/>
        <w:autoSpaceDN w:val="0"/>
        <w:adjustRightInd w:val="0"/>
        <w:ind w:firstLine="720"/>
        <w:jc w:val="both"/>
        <w:rPr>
          <w:rFonts w:asciiTheme="minorBidi" w:hAnsiTheme="minorBidi" w:cstheme="minorBidi"/>
        </w:rPr>
      </w:pPr>
      <w:r w:rsidRPr="00083B00">
        <w:rPr>
          <w:rFonts w:asciiTheme="minorBidi" w:hAnsiTheme="minorBidi" w:cstheme="minorBidi"/>
        </w:rPr>
        <w:t xml:space="preserve">A </w:t>
      </w:r>
      <w:r w:rsidRPr="003D2AB1">
        <w:rPr>
          <w:rFonts w:asciiTheme="minorBidi" w:hAnsiTheme="minorBidi" w:cstheme="minorBidi"/>
          <w:i/>
          <w:iCs/>
        </w:rPr>
        <w:t>midrash</w:t>
      </w:r>
      <w:r w:rsidR="004E435D" w:rsidRPr="00083B00">
        <w:rPr>
          <w:rFonts w:asciiTheme="minorBidi" w:hAnsiTheme="minorBidi" w:cstheme="minorBidi"/>
        </w:rPr>
        <w:t xml:space="preserve"> contends with the trajectory of the plagues by</w:t>
      </w:r>
      <w:r w:rsidRPr="00083B00">
        <w:rPr>
          <w:rFonts w:asciiTheme="minorBidi" w:hAnsiTheme="minorBidi" w:cstheme="minorBidi"/>
        </w:rPr>
        <w:t xml:space="preserve"> sketch</w:t>
      </w:r>
      <w:r w:rsidR="004E435D" w:rsidRPr="00083B00">
        <w:rPr>
          <w:rFonts w:asciiTheme="minorBidi" w:hAnsiTheme="minorBidi" w:cstheme="minorBidi"/>
        </w:rPr>
        <w:t>ing</w:t>
      </w:r>
      <w:r w:rsidRPr="00083B00">
        <w:rPr>
          <w:rFonts w:asciiTheme="minorBidi" w:hAnsiTheme="minorBidi" w:cstheme="minorBidi"/>
        </w:rPr>
        <w:t xml:space="preserve"> a portrait of a</w:t>
      </w:r>
      <w:r w:rsidR="00E46A1A" w:rsidRPr="00083B00">
        <w:rPr>
          <w:rFonts w:asciiTheme="minorBidi" w:hAnsiTheme="minorBidi" w:cstheme="minorBidi"/>
        </w:rPr>
        <w:t xml:space="preserve"> full-blown</w:t>
      </w:r>
      <w:r w:rsidRPr="00083B00">
        <w:rPr>
          <w:rFonts w:asciiTheme="minorBidi" w:hAnsiTheme="minorBidi" w:cstheme="minorBidi"/>
        </w:rPr>
        <w:t xml:space="preserve"> military campai</w:t>
      </w:r>
      <w:r w:rsidR="0087678D" w:rsidRPr="00083B00">
        <w:rPr>
          <w:rFonts w:asciiTheme="minorBidi" w:hAnsiTheme="minorBidi" w:cstheme="minorBidi"/>
        </w:rPr>
        <w:t>g</w:t>
      </w:r>
      <w:r w:rsidRPr="00083B00">
        <w:rPr>
          <w:rFonts w:asciiTheme="minorBidi" w:hAnsiTheme="minorBidi" w:cstheme="minorBidi"/>
        </w:rPr>
        <w:t>n</w:t>
      </w:r>
      <w:r w:rsidR="00D15E1D">
        <w:rPr>
          <w:rFonts w:asciiTheme="minorBidi" w:hAnsiTheme="minorBidi" w:cstheme="minorBidi"/>
        </w:rPr>
        <w:t xml:space="preserve"> that</w:t>
      </w:r>
      <w:r w:rsidRPr="00083B00">
        <w:rPr>
          <w:rFonts w:asciiTheme="minorBidi" w:hAnsiTheme="minorBidi" w:cstheme="minorBidi"/>
        </w:rPr>
        <w:t xml:space="preserve"> God </w:t>
      </w:r>
      <w:r w:rsidR="00D15E1D">
        <w:rPr>
          <w:rFonts w:asciiTheme="minorBidi" w:hAnsiTheme="minorBidi" w:cstheme="minorBidi"/>
        </w:rPr>
        <w:t xml:space="preserve">wages </w:t>
      </w:r>
      <w:r w:rsidRPr="00083B00">
        <w:rPr>
          <w:rFonts w:asciiTheme="minorBidi" w:hAnsiTheme="minorBidi" w:cstheme="minorBidi"/>
        </w:rPr>
        <w:t xml:space="preserve">against </w:t>
      </w:r>
      <w:r w:rsidR="0087678D" w:rsidRPr="00083B00">
        <w:rPr>
          <w:rFonts w:asciiTheme="minorBidi" w:hAnsiTheme="minorBidi" w:cstheme="minorBidi"/>
        </w:rPr>
        <w:t>Egypt,</w:t>
      </w:r>
      <w:r w:rsidR="00E46A1A" w:rsidRPr="00083B00">
        <w:rPr>
          <w:rFonts w:asciiTheme="minorBidi" w:hAnsiTheme="minorBidi" w:cstheme="minorBidi"/>
        </w:rPr>
        <w:t xml:space="preserve"> who has rebelled against </w:t>
      </w:r>
      <w:r w:rsidR="00D86648" w:rsidRPr="00083B00">
        <w:rPr>
          <w:rFonts w:asciiTheme="minorBidi" w:hAnsiTheme="minorBidi" w:cstheme="minorBidi"/>
        </w:rPr>
        <w:t>divine</w:t>
      </w:r>
      <w:r w:rsidR="00E46A1A" w:rsidRPr="00083B00">
        <w:rPr>
          <w:rFonts w:asciiTheme="minorBidi" w:hAnsiTheme="minorBidi" w:cstheme="minorBidi"/>
        </w:rPr>
        <w:t xml:space="preserve"> authority. These blows strike</w:t>
      </w:r>
      <w:r w:rsidR="005B5840" w:rsidRPr="00083B00">
        <w:rPr>
          <w:rFonts w:asciiTheme="minorBidi" w:hAnsiTheme="minorBidi" w:cstheme="minorBidi"/>
        </w:rPr>
        <w:t xml:space="preserve"> methodically</w:t>
      </w:r>
      <w:r w:rsidR="00E46A1A" w:rsidRPr="00083B00">
        <w:rPr>
          <w:rFonts w:asciiTheme="minorBidi" w:hAnsiTheme="minorBidi" w:cstheme="minorBidi"/>
        </w:rPr>
        <w:t xml:space="preserve"> at Egypt’s </w:t>
      </w:r>
      <w:r w:rsidR="005B5840" w:rsidRPr="00083B00">
        <w:rPr>
          <w:rFonts w:asciiTheme="minorBidi" w:hAnsiTheme="minorBidi" w:cstheme="minorBidi"/>
        </w:rPr>
        <w:t xml:space="preserve">fortifications, </w:t>
      </w:r>
      <w:r w:rsidR="0087678D" w:rsidRPr="00083B00">
        <w:rPr>
          <w:rFonts w:asciiTheme="minorBidi" w:hAnsiTheme="minorBidi" w:cstheme="minorBidi"/>
        </w:rPr>
        <w:t>weaken</w:t>
      </w:r>
      <w:r w:rsidR="00E46A1A" w:rsidRPr="00083B00">
        <w:rPr>
          <w:rFonts w:asciiTheme="minorBidi" w:hAnsiTheme="minorBidi" w:cstheme="minorBidi"/>
        </w:rPr>
        <w:t xml:space="preserve">ing </w:t>
      </w:r>
      <w:r w:rsidR="005B5840" w:rsidRPr="00083B00">
        <w:rPr>
          <w:rFonts w:asciiTheme="minorBidi" w:hAnsiTheme="minorBidi" w:cstheme="minorBidi"/>
        </w:rPr>
        <w:t>a mighty</w:t>
      </w:r>
      <w:r w:rsidR="00E46A1A" w:rsidRPr="00083B00">
        <w:rPr>
          <w:rFonts w:asciiTheme="minorBidi" w:hAnsiTheme="minorBidi" w:cstheme="minorBidi"/>
        </w:rPr>
        <w:t xml:space="preserve"> country</w:t>
      </w:r>
      <w:r w:rsidR="004E435D" w:rsidRPr="00083B00">
        <w:rPr>
          <w:rFonts w:asciiTheme="minorBidi" w:hAnsiTheme="minorBidi" w:cstheme="minorBidi"/>
        </w:rPr>
        <w:t xml:space="preserve"> and collapsing its veneer of impenetrability</w:t>
      </w:r>
      <w:r w:rsidR="0087678D" w:rsidRPr="00083B00">
        <w:rPr>
          <w:rFonts w:asciiTheme="minorBidi" w:hAnsiTheme="minorBidi" w:cstheme="minorBidi"/>
        </w:rPr>
        <w:t xml:space="preserve">. </w:t>
      </w:r>
      <w:r w:rsidR="00803DAB" w:rsidRPr="00083B00">
        <w:rPr>
          <w:rFonts w:asciiTheme="minorBidi" w:hAnsiTheme="minorBidi" w:cstheme="minorBidi"/>
        </w:rPr>
        <w:t xml:space="preserve">Strikingly, the </w:t>
      </w:r>
      <w:r w:rsidR="00803DAB" w:rsidRPr="003D2AB1">
        <w:rPr>
          <w:rFonts w:asciiTheme="minorBidi" w:hAnsiTheme="minorBidi" w:cstheme="minorBidi"/>
          <w:i/>
          <w:iCs/>
        </w:rPr>
        <w:t>midrash</w:t>
      </w:r>
      <w:r w:rsidR="00803DAB" w:rsidRPr="00083B00">
        <w:rPr>
          <w:rFonts w:asciiTheme="minorBidi" w:hAnsiTheme="minorBidi" w:cstheme="minorBidi"/>
        </w:rPr>
        <w:t xml:space="preserve"> frames Egypt’s </w:t>
      </w:r>
      <w:r w:rsidR="00D86648" w:rsidRPr="00083B00">
        <w:rPr>
          <w:rFonts w:asciiTheme="minorBidi" w:hAnsiTheme="minorBidi" w:cstheme="minorBidi"/>
        </w:rPr>
        <w:t>cardinal offense</w:t>
      </w:r>
      <w:r w:rsidR="00803DAB" w:rsidRPr="00083B00">
        <w:rPr>
          <w:rFonts w:asciiTheme="minorBidi" w:hAnsiTheme="minorBidi" w:cstheme="minorBidi"/>
        </w:rPr>
        <w:t xml:space="preserve"> as one of insubordination against God, rather than </w:t>
      </w:r>
      <w:r w:rsidR="0084480E">
        <w:rPr>
          <w:rFonts w:asciiTheme="minorBidi" w:hAnsiTheme="minorBidi" w:cstheme="minorBidi"/>
        </w:rPr>
        <w:t xml:space="preserve">focusing on </w:t>
      </w:r>
      <w:r w:rsidR="00803DAB" w:rsidRPr="00083B00">
        <w:rPr>
          <w:rFonts w:asciiTheme="minorBidi" w:hAnsiTheme="minorBidi" w:cstheme="minorBidi"/>
        </w:rPr>
        <w:t>the cruel enslavement of the Israelites</w:t>
      </w:r>
      <w:r w:rsidR="0084480E">
        <w:rPr>
          <w:rFonts w:asciiTheme="minorBidi" w:hAnsiTheme="minorBidi" w:cstheme="minorBidi"/>
        </w:rPr>
        <w:t>:</w:t>
      </w:r>
      <w:r w:rsidR="00803DAB" w:rsidRPr="00083B00">
        <w:rPr>
          <w:rFonts w:asciiTheme="minorBidi" w:hAnsiTheme="minorBidi" w:cstheme="minorBidi"/>
        </w:rPr>
        <w:t xml:space="preserve"> </w:t>
      </w:r>
    </w:p>
    <w:p w14:paraId="28FF8901" w14:textId="256F592D" w:rsidR="00874B0C" w:rsidRPr="00083B00" w:rsidRDefault="00874B0C" w:rsidP="004E2CAD">
      <w:pPr>
        <w:autoSpaceDE w:val="0"/>
        <w:autoSpaceDN w:val="0"/>
        <w:adjustRightInd w:val="0"/>
        <w:jc w:val="both"/>
        <w:rPr>
          <w:rFonts w:asciiTheme="minorBidi" w:hAnsiTheme="minorBidi" w:cstheme="minorBidi"/>
        </w:rPr>
      </w:pPr>
    </w:p>
    <w:p w14:paraId="03676EC0" w14:textId="6875F1A5" w:rsidR="0087678D" w:rsidRPr="00083B00" w:rsidRDefault="005B5840" w:rsidP="004E2CAD">
      <w:pPr>
        <w:autoSpaceDE w:val="0"/>
        <w:autoSpaceDN w:val="0"/>
        <w:adjustRightInd w:val="0"/>
        <w:ind w:left="720"/>
        <w:jc w:val="both"/>
        <w:rPr>
          <w:rFonts w:asciiTheme="minorBidi" w:hAnsiTheme="minorBidi" w:cstheme="minorBidi"/>
          <w:rtl/>
        </w:rPr>
      </w:pPr>
      <w:r w:rsidRPr="00083B00">
        <w:rPr>
          <w:rFonts w:asciiTheme="minorBidi" w:hAnsiTheme="minorBidi" w:cstheme="minorBidi"/>
        </w:rPr>
        <w:t>God approached Egypt with the strategy of kings.</w:t>
      </w:r>
      <w:r w:rsidR="00BF56A4" w:rsidRPr="00083B00">
        <w:rPr>
          <w:rFonts w:asciiTheme="minorBidi" w:hAnsiTheme="minorBidi" w:cstheme="minorBidi"/>
        </w:rPr>
        <w:t xml:space="preserve"> </w:t>
      </w:r>
      <w:r w:rsidR="00E37F93" w:rsidRPr="00083B00">
        <w:rPr>
          <w:rFonts w:asciiTheme="minorBidi" w:hAnsiTheme="minorBidi" w:cstheme="minorBidi"/>
        </w:rPr>
        <w:t>What does a human king do when a country rebels against him?...</w:t>
      </w:r>
      <w:r w:rsidRPr="00083B00">
        <w:rPr>
          <w:rFonts w:asciiTheme="minorBidi" w:hAnsiTheme="minorBidi" w:cstheme="minorBidi"/>
        </w:rPr>
        <w:t xml:space="preserve"> At first, He sealed their water source… and they did not reverse [their position.] He [then] brought upon them colonies</w:t>
      </w:r>
      <w:r w:rsidR="00171177">
        <w:rPr>
          <w:rFonts w:asciiTheme="minorBidi" w:hAnsiTheme="minorBidi" w:cstheme="minorBidi"/>
        </w:rPr>
        <w:t xml:space="preserve"> </w:t>
      </w:r>
      <w:r w:rsidR="007437CF">
        <w:rPr>
          <w:rFonts w:asciiTheme="minorBidi" w:hAnsiTheme="minorBidi" w:cstheme="minorBidi"/>
        </w:rPr>
        <w:t xml:space="preserve">(i.e., </w:t>
      </w:r>
      <w:r w:rsidR="00171177">
        <w:rPr>
          <w:rFonts w:asciiTheme="minorBidi" w:hAnsiTheme="minorBidi" w:cstheme="minorBidi"/>
        </w:rPr>
        <w:t>troops</w:t>
      </w:r>
      <w:r w:rsidR="007437CF">
        <w:rPr>
          <w:rFonts w:asciiTheme="minorBidi" w:hAnsiTheme="minorBidi" w:cstheme="minorBidi"/>
        </w:rPr>
        <w:t>)</w:t>
      </w:r>
      <w:r w:rsidRPr="00083B00">
        <w:rPr>
          <w:rFonts w:asciiTheme="minorBidi" w:hAnsiTheme="minorBidi" w:cstheme="minorBidi"/>
        </w:rPr>
        <w:t xml:space="preserve"> – the frogs… and they did not reverse. He brought against them arrows – the lice… which entered the body of the Egyptians like an arrow, and they did not reverse. He brought legions against them – the </w:t>
      </w:r>
      <w:r w:rsidRPr="00083B00">
        <w:rPr>
          <w:rFonts w:asciiTheme="minorBidi" w:hAnsiTheme="minorBidi" w:cstheme="minorBidi"/>
          <w:i/>
          <w:iCs/>
        </w:rPr>
        <w:t>arov</w:t>
      </w:r>
      <w:r w:rsidRPr="00083B00">
        <w:rPr>
          <w:rFonts w:asciiTheme="minorBidi" w:hAnsiTheme="minorBidi" w:cstheme="minorBidi"/>
        </w:rPr>
        <w:t>… and they did not reverse. He brought against them indiscriminate execution – the pestilence – and they did not reverse.</w:t>
      </w:r>
      <w:r w:rsidR="00E37F93" w:rsidRPr="00083B00">
        <w:rPr>
          <w:rFonts w:asciiTheme="minorBidi" w:hAnsiTheme="minorBidi" w:cstheme="minorBidi"/>
        </w:rPr>
        <w:t xml:space="preserve"> He threw against them boiling oil</w:t>
      </w:r>
      <w:r w:rsidR="00E12A29">
        <w:rPr>
          <w:rFonts w:asciiTheme="minorBidi" w:hAnsiTheme="minorBidi" w:cstheme="minorBidi"/>
        </w:rPr>
        <w:t xml:space="preserve"> –</w:t>
      </w:r>
      <w:r w:rsidR="00E37F93" w:rsidRPr="00083B00">
        <w:rPr>
          <w:rFonts w:asciiTheme="minorBidi" w:hAnsiTheme="minorBidi" w:cstheme="minorBidi"/>
        </w:rPr>
        <w:t xml:space="preserve"> this is the boils – and they did not reverse.</w:t>
      </w:r>
      <w:r w:rsidR="00F21C74" w:rsidRPr="00083B00">
        <w:rPr>
          <w:rFonts w:asciiTheme="minorBidi" w:hAnsiTheme="minorBidi" w:cstheme="minorBidi"/>
        </w:rPr>
        <w:t xml:space="preserve"> He launched catapult stones against them – this is the hail – and they did not reverse.</w:t>
      </w:r>
      <w:r w:rsidRPr="00083B00">
        <w:rPr>
          <w:rFonts w:asciiTheme="minorBidi" w:hAnsiTheme="minorBidi" w:cstheme="minorBidi"/>
        </w:rPr>
        <w:t xml:space="preserve"> And afterward, He aroused against them a </w:t>
      </w:r>
      <w:r w:rsidR="00171177">
        <w:rPr>
          <w:rFonts w:asciiTheme="minorBidi" w:hAnsiTheme="minorBidi" w:cstheme="minorBidi"/>
        </w:rPr>
        <w:t>teeming multitude</w:t>
      </w:r>
      <w:r w:rsidRPr="00083B00">
        <w:rPr>
          <w:rFonts w:asciiTheme="minorBidi" w:hAnsiTheme="minorBidi" w:cstheme="minorBidi"/>
        </w:rPr>
        <w:t xml:space="preserve"> – the locusts. After that</w:t>
      </w:r>
      <w:r w:rsidR="00335FD5" w:rsidRPr="00083B00">
        <w:rPr>
          <w:rFonts w:asciiTheme="minorBidi" w:hAnsiTheme="minorBidi" w:cstheme="minorBidi"/>
        </w:rPr>
        <w:t>,</w:t>
      </w:r>
      <w:r w:rsidRPr="00083B00">
        <w:rPr>
          <w:rFonts w:asciiTheme="minorBidi" w:hAnsiTheme="minorBidi" w:cstheme="minorBidi"/>
        </w:rPr>
        <w:t xml:space="preserve"> He put them in a prison – the darkness… and they did not reverse. And so, He killed all of the </w:t>
      </w:r>
      <w:r w:rsidR="00171177">
        <w:rPr>
          <w:rFonts w:asciiTheme="minorBidi" w:hAnsiTheme="minorBidi" w:cstheme="minorBidi"/>
        </w:rPr>
        <w:t>eldest</w:t>
      </w:r>
      <w:r w:rsidRPr="00083B00">
        <w:rPr>
          <w:rFonts w:asciiTheme="minorBidi" w:hAnsiTheme="minorBidi" w:cstheme="minorBidi"/>
        </w:rPr>
        <w:t xml:space="preserve"> among them, as it says</w:t>
      </w:r>
      <w:r w:rsidR="0098216B">
        <w:rPr>
          <w:rFonts w:asciiTheme="minorBidi" w:hAnsiTheme="minorBidi" w:cstheme="minorBidi"/>
        </w:rPr>
        <w:t>,</w:t>
      </w:r>
      <w:r w:rsidRPr="00083B00">
        <w:rPr>
          <w:rFonts w:asciiTheme="minorBidi" w:hAnsiTheme="minorBidi" w:cstheme="minorBidi"/>
        </w:rPr>
        <w:t xml:space="preserve"> “And God smote all the firstborn</w:t>
      </w:r>
      <w:r w:rsidR="00FB1003">
        <w:rPr>
          <w:rFonts w:asciiTheme="minorBidi" w:hAnsiTheme="minorBidi" w:cstheme="minorBidi"/>
        </w:rPr>
        <w:t>”</w:t>
      </w:r>
      <w:r w:rsidRPr="00083B00">
        <w:rPr>
          <w:rFonts w:asciiTheme="minorBidi" w:hAnsiTheme="minorBidi" w:cstheme="minorBidi"/>
        </w:rPr>
        <w:t xml:space="preserve"> (</w:t>
      </w:r>
      <w:r w:rsidRPr="00083B00">
        <w:rPr>
          <w:rFonts w:asciiTheme="minorBidi" w:hAnsiTheme="minorBidi" w:cstheme="minorBidi"/>
          <w:i/>
          <w:iCs/>
        </w:rPr>
        <w:t>Shemot</w:t>
      </w:r>
      <w:r w:rsidRPr="00083B00">
        <w:rPr>
          <w:rFonts w:asciiTheme="minorBidi" w:hAnsiTheme="minorBidi" w:cstheme="minorBidi"/>
        </w:rPr>
        <w:t xml:space="preserve"> 12:29).</w:t>
      </w:r>
      <w:r w:rsidR="00BF56A4" w:rsidRPr="00083B00">
        <w:rPr>
          <w:rFonts w:asciiTheme="minorBidi" w:hAnsiTheme="minorBidi" w:cstheme="minorBidi"/>
        </w:rPr>
        <w:t xml:space="preserve"> (</w:t>
      </w:r>
      <w:r w:rsidR="00BF56A4" w:rsidRPr="00083B00">
        <w:rPr>
          <w:rFonts w:asciiTheme="minorBidi" w:hAnsiTheme="minorBidi" w:cstheme="minorBidi"/>
          <w:i/>
          <w:iCs/>
        </w:rPr>
        <w:t>Tanhuma</w:t>
      </w:r>
      <w:r w:rsidR="00BF56A4" w:rsidRPr="00083B00">
        <w:rPr>
          <w:rFonts w:asciiTheme="minorBidi" w:hAnsiTheme="minorBidi" w:cstheme="minorBidi"/>
        </w:rPr>
        <w:t xml:space="preserve"> </w:t>
      </w:r>
      <w:r w:rsidR="00FB1003">
        <w:rPr>
          <w:rFonts w:asciiTheme="minorBidi" w:hAnsiTheme="minorBidi" w:cstheme="minorBidi"/>
        </w:rPr>
        <w:t>[</w:t>
      </w:r>
      <w:r w:rsidR="00BF56A4" w:rsidRPr="00083B00">
        <w:rPr>
          <w:rFonts w:asciiTheme="minorBidi" w:hAnsiTheme="minorBidi" w:cstheme="minorBidi"/>
        </w:rPr>
        <w:t>Buber</w:t>
      </w:r>
      <w:r w:rsidR="00FB1003">
        <w:rPr>
          <w:rFonts w:asciiTheme="minorBidi" w:hAnsiTheme="minorBidi" w:cstheme="minorBidi"/>
        </w:rPr>
        <w:t>]</w:t>
      </w:r>
      <w:r w:rsidR="00BF56A4" w:rsidRPr="00083B00">
        <w:rPr>
          <w:rFonts w:asciiTheme="minorBidi" w:hAnsiTheme="minorBidi" w:cstheme="minorBidi"/>
        </w:rPr>
        <w:t xml:space="preserve"> Bo 4)</w:t>
      </w:r>
      <w:r w:rsidR="0087678D" w:rsidRPr="00083B00">
        <w:rPr>
          <w:rFonts w:asciiTheme="minorBidi" w:hAnsiTheme="minorBidi" w:cstheme="minorBidi"/>
          <w:rtl/>
        </w:rPr>
        <w:t xml:space="preserve"> </w:t>
      </w:r>
    </w:p>
    <w:p w14:paraId="32105BAC" w14:textId="77777777" w:rsidR="0087678D" w:rsidRPr="00083B00" w:rsidRDefault="0087678D" w:rsidP="004E2CAD">
      <w:pPr>
        <w:autoSpaceDE w:val="0"/>
        <w:autoSpaceDN w:val="0"/>
        <w:adjustRightInd w:val="0"/>
        <w:jc w:val="both"/>
        <w:rPr>
          <w:rFonts w:asciiTheme="minorBidi" w:hAnsiTheme="minorBidi" w:cstheme="minorBidi"/>
        </w:rPr>
      </w:pPr>
    </w:p>
    <w:p w14:paraId="3BBCC9AC" w14:textId="469AEA9B" w:rsidR="00D912D1" w:rsidRPr="00083B00" w:rsidRDefault="007672D0" w:rsidP="007672D0">
      <w:pPr>
        <w:autoSpaceDE w:val="0"/>
        <w:autoSpaceDN w:val="0"/>
        <w:adjustRightInd w:val="0"/>
        <w:ind w:firstLine="720"/>
        <w:jc w:val="both"/>
        <w:rPr>
          <w:rFonts w:asciiTheme="minorBidi" w:hAnsiTheme="minorBidi" w:cstheme="minorBidi"/>
        </w:rPr>
      </w:pPr>
      <w:r w:rsidRPr="0098216B">
        <w:rPr>
          <w:rFonts w:asciiTheme="minorBidi" w:hAnsiTheme="minorBidi" w:cstheme="minorBidi"/>
        </w:rPr>
        <w:t xml:space="preserve">For this </w:t>
      </w:r>
      <w:r w:rsidRPr="00F95C7F">
        <w:rPr>
          <w:rFonts w:asciiTheme="minorBidi" w:hAnsiTheme="minorBidi" w:cstheme="minorBidi"/>
          <w:i/>
          <w:iCs/>
        </w:rPr>
        <w:t>midrash</w:t>
      </w:r>
      <w:r w:rsidRPr="0098216B">
        <w:rPr>
          <w:rFonts w:asciiTheme="minorBidi" w:hAnsiTheme="minorBidi" w:cstheme="minorBidi"/>
        </w:rPr>
        <w:t>, the primary goal of the plagues is to wage war with the obstinate Egyptians on their land.</w:t>
      </w:r>
      <w:r w:rsidRPr="0098216B">
        <w:rPr>
          <w:rFonts w:asciiTheme="minorHAnsi" w:hAnsiTheme="minorHAnsi" w:cstheme="minorHAnsi"/>
        </w:rPr>
        <w:t xml:space="preserve"> </w:t>
      </w:r>
      <w:r w:rsidR="00526696" w:rsidRPr="00083B00">
        <w:rPr>
          <w:rFonts w:asciiTheme="minorBidi" w:hAnsiTheme="minorBidi" w:cstheme="minorBidi"/>
        </w:rPr>
        <w:t xml:space="preserve">Along with her </w:t>
      </w:r>
      <w:r w:rsidR="00FE2538" w:rsidRPr="00083B00">
        <w:rPr>
          <w:rFonts w:asciiTheme="minorBidi" w:hAnsiTheme="minorBidi" w:cstheme="minorBidi"/>
        </w:rPr>
        <w:t>might</w:t>
      </w:r>
      <w:r w:rsidR="00526696" w:rsidRPr="00083B00">
        <w:rPr>
          <w:rFonts w:asciiTheme="minorBidi" w:hAnsiTheme="minorBidi" w:cstheme="minorBidi"/>
        </w:rPr>
        <w:t>, Egypt’s</w:t>
      </w:r>
      <w:r w:rsidR="00F21C74" w:rsidRPr="00083B00">
        <w:rPr>
          <w:rFonts w:asciiTheme="minorBidi" w:hAnsiTheme="minorBidi" w:cstheme="minorBidi"/>
        </w:rPr>
        <w:t xml:space="preserve"> favorable geographical features</w:t>
      </w:r>
      <w:r w:rsidR="00FE2538" w:rsidRPr="00083B00">
        <w:rPr>
          <w:rFonts w:asciiTheme="minorBidi" w:hAnsiTheme="minorBidi" w:cstheme="minorBidi"/>
        </w:rPr>
        <w:t xml:space="preserve"> (bordered on the south, east</w:t>
      </w:r>
      <w:r w:rsidR="00125B6D" w:rsidRPr="00083B00">
        <w:rPr>
          <w:rFonts w:asciiTheme="minorBidi" w:hAnsiTheme="minorBidi" w:cstheme="minorBidi"/>
        </w:rPr>
        <w:t xml:space="preserve">, </w:t>
      </w:r>
      <w:r w:rsidR="00FE2538" w:rsidRPr="00083B00">
        <w:rPr>
          <w:rFonts w:asciiTheme="minorBidi" w:hAnsiTheme="minorBidi" w:cstheme="minorBidi"/>
        </w:rPr>
        <w:t>and west by a formidable desert and on the north by the sea)</w:t>
      </w:r>
      <w:r w:rsidR="00F21C74" w:rsidRPr="00083B00">
        <w:rPr>
          <w:rFonts w:asciiTheme="minorBidi" w:hAnsiTheme="minorBidi" w:cstheme="minorBidi"/>
        </w:rPr>
        <w:t xml:space="preserve"> </w:t>
      </w:r>
      <w:r w:rsidR="008816E6" w:rsidRPr="00083B00">
        <w:rPr>
          <w:rFonts w:asciiTheme="minorBidi" w:hAnsiTheme="minorBidi" w:cstheme="minorBidi"/>
        </w:rPr>
        <w:t>render her</w:t>
      </w:r>
      <w:r w:rsidR="00FE2538" w:rsidRPr="00083B00">
        <w:rPr>
          <w:rFonts w:asciiTheme="minorBidi" w:hAnsiTheme="minorBidi" w:cstheme="minorBidi"/>
        </w:rPr>
        <w:t xml:space="preserve"> </w:t>
      </w:r>
      <w:r w:rsidR="00D86648" w:rsidRPr="00083B00">
        <w:rPr>
          <w:rFonts w:asciiTheme="minorBidi" w:hAnsiTheme="minorBidi" w:cstheme="minorBidi"/>
        </w:rPr>
        <w:t xml:space="preserve">fairly </w:t>
      </w:r>
      <w:r w:rsidR="00FE2538" w:rsidRPr="00083B00">
        <w:rPr>
          <w:rFonts w:asciiTheme="minorBidi" w:hAnsiTheme="minorBidi" w:cstheme="minorBidi"/>
        </w:rPr>
        <w:t xml:space="preserve">impregnable. </w:t>
      </w:r>
      <w:r w:rsidR="00125B6D" w:rsidRPr="00083B00">
        <w:rPr>
          <w:rFonts w:asciiTheme="minorBidi" w:hAnsiTheme="minorBidi" w:cstheme="minorBidi"/>
        </w:rPr>
        <w:t>The Nile River also played a significant role</w:t>
      </w:r>
      <w:r w:rsidR="00AD660D">
        <w:rPr>
          <w:rFonts w:asciiTheme="minorBidi" w:hAnsiTheme="minorBidi" w:cstheme="minorBidi"/>
        </w:rPr>
        <w:t xml:space="preserve"> in maintaining Egyptian power</w:t>
      </w:r>
      <w:r w:rsidR="00125B6D" w:rsidRPr="00083B00">
        <w:rPr>
          <w:rFonts w:asciiTheme="minorBidi" w:hAnsiTheme="minorBidi" w:cstheme="minorBidi"/>
        </w:rPr>
        <w:t xml:space="preserve">, as its annual flooding and narrow valley limited access and troop movement, providing a further strategic advantage. </w:t>
      </w:r>
      <w:r w:rsidR="00FE2538" w:rsidRPr="00083B00">
        <w:rPr>
          <w:rFonts w:asciiTheme="minorBidi" w:hAnsiTheme="minorBidi" w:cstheme="minorBidi"/>
        </w:rPr>
        <w:t xml:space="preserve">Few indeed </w:t>
      </w:r>
      <w:r w:rsidR="00125B6D" w:rsidRPr="00083B00">
        <w:rPr>
          <w:rFonts w:asciiTheme="minorBidi" w:hAnsiTheme="minorBidi" w:cstheme="minorBidi"/>
        </w:rPr>
        <w:t xml:space="preserve">dared </w:t>
      </w:r>
      <w:r w:rsidR="00FE2538" w:rsidRPr="00083B00">
        <w:rPr>
          <w:rFonts w:asciiTheme="minorBidi" w:hAnsiTheme="minorBidi" w:cstheme="minorBidi"/>
        </w:rPr>
        <w:t xml:space="preserve">attack Egypt inside her borders, </w:t>
      </w:r>
      <w:r w:rsidR="00B26812" w:rsidRPr="00083B00">
        <w:rPr>
          <w:rFonts w:asciiTheme="minorBidi" w:hAnsiTheme="minorBidi" w:cstheme="minorBidi"/>
        </w:rPr>
        <w:t>especially</w:t>
      </w:r>
      <w:r w:rsidR="00FE2538" w:rsidRPr="00083B00">
        <w:rPr>
          <w:rFonts w:asciiTheme="minorBidi" w:hAnsiTheme="minorBidi" w:cstheme="minorBidi"/>
        </w:rPr>
        <w:t xml:space="preserve"> during the period of the New Kingdom, when Egypt’s power was at her zenith.</w:t>
      </w:r>
      <w:r w:rsidR="00335FD5" w:rsidRPr="00083B00">
        <w:rPr>
          <w:rStyle w:val="FootnoteReference"/>
          <w:rFonts w:asciiTheme="minorBidi" w:hAnsiTheme="minorBidi" w:cstheme="minorBidi"/>
        </w:rPr>
        <w:footnoteReference w:id="3"/>
      </w:r>
      <w:r w:rsidR="00FE2538" w:rsidRPr="00083B00">
        <w:rPr>
          <w:rFonts w:asciiTheme="minorBidi" w:hAnsiTheme="minorBidi" w:cstheme="minorBidi"/>
        </w:rPr>
        <w:t xml:space="preserve"> </w:t>
      </w:r>
      <w:r w:rsidR="00C2362C">
        <w:rPr>
          <w:rFonts w:asciiTheme="minorBidi" w:hAnsiTheme="minorBidi" w:cstheme="minorBidi"/>
        </w:rPr>
        <w:t>God, however, l</w:t>
      </w:r>
      <w:r w:rsidR="00F21C74" w:rsidRPr="00083B00">
        <w:rPr>
          <w:rFonts w:asciiTheme="minorBidi" w:hAnsiTheme="minorBidi" w:cstheme="minorBidi"/>
        </w:rPr>
        <w:t>evel</w:t>
      </w:r>
      <w:r w:rsidR="00C2362C">
        <w:rPr>
          <w:rFonts w:asciiTheme="minorBidi" w:hAnsiTheme="minorBidi" w:cstheme="minorBidi"/>
        </w:rPr>
        <w:t>s</w:t>
      </w:r>
      <w:r w:rsidR="00F21C74" w:rsidRPr="00083B00">
        <w:rPr>
          <w:rFonts w:asciiTheme="minorBidi" w:hAnsiTheme="minorBidi" w:cstheme="minorBidi"/>
        </w:rPr>
        <w:t xml:space="preserve"> a </w:t>
      </w:r>
      <w:r w:rsidR="00C2362C">
        <w:rPr>
          <w:rFonts w:asciiTheme="minorBidi" w:hAnsiTheme="minorBidi" w:cstheme="minorBidi"/>
        </w:rPr>
        <w:t xml:space="preserve">major </w:t>
      </w:r>
      <w:r w:rsidR="00F21C74" w:rsidRPr="00083B00">
        <w:rPr>
          <w:rFonts w:asciiTheme="minorBidi" w:hAnsiTheme="minorBidi" w:cstheme="minorBidi"/>
        </w:rPr>
        <w:t>blow against Egypt’s sense of invincibility</w:t>
      </w:r>
      <w:r w:rsidR="00C2362C">
        <w:rPr>
          <w:rFonts w:asciiTheme="minorBidi" w:hAnsiTheme="minorBidi" w:cstheme="minorBidi"/>
        </w:rPr>
        <w:t xml:space="preserve"> by</w:t>
      </w:r>
      <w:r w:rsidR="00F21C74" w:rsidRPr="00083B00">
        <w:rPr>
          <w:rFonts w:asciiTheme="minorBidi" w:hAnsiTheme="minorBidi" w:cstheme="minorBidi"/>
        </w:rPr>
        <w:t xml:space="preserve"> </w:t>
      </w:r>
      <w:r w:rsidR="008816E6" w:rsidRPr="00083B00">
        <w:rPr>
          <w:rFonts w:asciiTheme="minorBidi" w:hAnsiTheme="minorBidi" w:cstheme="minorBidi"/>
        </w:rPr>
        <w:t>strik</w:t>
      </w:r>
      <w:r w:rsidR="00C2362C">
        <w:rPr>
          <w:rFonts w:asciiTheme="minorBidi" w:hAnsiTheme="minorBidi" w:cstheme="minorBidi"/>
        </w:rPr>
        <w:t>ing</w:t>
      </w:r>
      <w:r w:rsidR="008816E6" w:rsidRPr="00083B00">
        <w:rPr>
          <w:rFonts w:asciiTheme="minorBidi" w:hAnsiTheme="minorBidi" w:cstheme="minorBidi"/>
        </w:rPr>
        <w:t xml:space="preserve"> within </w:t>
      </w:r>
      <w:r w:rsidR="00A61877">
        <w:rPr>
          <w:rFonts w:asciiTheme="minorBidi" w:hAnsiTheme="minorBidi" w:cstheme="minorBidi"/>
        </w:rPr>
        <w:t>her</w:t>
      </w:r>
      <w:r w:rsidR="00A61877" w:rsidRPr="00083B00">
        <w:rPr>
          <w:rFonts w:asciiTheme="minorBidi" w:hAnsiTheme="minorBidi" w:cstheme="minorBidi"/>
        </w:rPr>
        <w:t xml:space="preserve"> </w:t>
      </w:r>
      <w:r w:rsidR="008816E6" w:rsidRPr="00083B00">
        <w:rPr>
          <w:rFonts w:asciiTheme="minorBidi" w:hAnsiTheme="minorBidi" w:cstheme="minorBidi"/>
        </w:rPr>
        <w:t>borders</w:t>
      </w:r>
      <w:r w:rsidR="00171177">
        <w:rPr>
          <w:rFonts w:asciiTheme="minorBidi" w:hAnsiTheme="minorBidi" w:cstheme="minorBidi"/>
        </w:rPr>
        <w:t>, in response to her rebellion against him</w:t>
      </w:r>
      <w:r w:rsidR="00B26812" w:rsidRPr="00083B00">
        <w:rPr>
          <w:rFonts w:asciiTheme="minorBidi" w:hAnsiTheme="minorBidi" w:cstheme="minorBidi"/>
        </w:rPr>
        <w:t>.</w:t>
      </w:r>
      <w:r w:rsidR="00C2362C">
        <w:rPr>
          <w:rFonts w:asciiTheme="minorBidi" w:hAnsiTheme="minorBidi" w:cstheme="minorBidi"/>
        </w:rPr>
        <w:t xml:space="preserve"> </w:t>
      </w:r>
      <w:r w:rsidR="00B26812" w:rsidRPr="00083B00">
        <w:rPr>
          <w:rFonts w:asciiTheme="minorBidi" w:hAnsiTheme="minorBidi" w:cstheme="minorBidi"/>
        </w:rPr>
        <w:t xml:space="preserve">As a coup de grace, God will issue </w:t>
      </w:r>
      <w:r w:rsidR="00125B6D" w:rsidRPr="00083B00">
        <w:rPr>
          <w:rFonts w:asciiTheme="minorBidi" w:hAnsiTheme="minorBidi" w:cstheme="minorBidi"/>
        </w:rPr>
        <w:t>H</w:t>
      </w:r>
      <w:r w:rsidR="00B26812" w:rsidRPr="00083B00">
        <w:rPr>
          <w:rFonts w:asciiTheme="minorBidi" w:hAnsiTheme="minorBidi" w:cstheme="minorBidi"/>
        </w:rPr>
        <w:t xml:space="preserve">is final blow at the sea, drowning Pharaoh’s military </w:t>
      </w:r>
      <w:r w:rsidR="00125B6D" w:rsidRPr="00083B00">
        <w:rPr>
          <w:rFonts w:asciiTheme="minorBidi" w:hAnsiTheme="minorBidi" w:cstheme="minorBidi"/>
        </w:rPr>
        <w:t xml:space="preserve">might </w:t>
      </w:r>
      <w:r w:rsidR="008F53F2">
        <w:rPr>
          <w:rFonts w:asciiTheme="minorBidi" w:hAnsiTheme="minorBidi" w:cstheme="minorBidi"/>
        </w:rPr>
        <w:t>–</w:t>
      </w:r>
      <w:r w:rsidR="00B26812" w:rsidRPr="00083B00">
        <w:rPr>
          <w:rFonts w:asciiTheme="minorBidi" w:hAnsiTheme="minorBidi" w:cstheme="minorBidi"/>
        </w:rPr>
        <w:t xml:space="preserve"> his horses, chariots, officers</w:t>
      </w:r>
      <w:r w:rsidR="00D86648" w:rsidRPr="00083B00">
        <w:rPr>
          <w:rFonts w:asciiTheme="minorBidi" w:hAnsiTheme="minorBidi" w:cstheme="minorBidi"/>
        </w:rPr>
        <w:t>,</w:t>
      </w:r>
      <w:r w:rsidR="00B26812" w:rsidRPr="00083B00">
        <w:rPr>
          <w:rFonts w:asciiTheme="minorBidi" w:hAnsiTheme="minorBidi" w:cstheme="minorBidi"/>
        </w:rPr>
        <w:t xml:space="preserve"> and troops. </w:t>
      </w:r>
      <w:r w:rsidRPr="007672D0">
        <w:rPr>
          <w:rFonts w:asciiTheme="minorBidi" w:hAnsiTheme="minorBidi" w:cstheme="minorBidi"/>
        </w:rPr>
        <w:t>Building on the imagery of warfare,</w:t>
      </w:r>
      <w:r>
        <w:rPr>
          <w:rFonts w:asciiTheme="minorBidi" w:hAnsiTheme="minorBidi" w:cstheme="minorBidi"/>
        </w:rPr>
        <w:t xml:space="preserve"> a</w:t>
      </w:r>
      <w:r w:rsidRPr="00083B00">
        <w:rPr>
          <w:rFonts w:asciiTheme="minorBidi" w:hAnsiTheme="minorBidi" w:cstheme="minorBidi"/>
        </w:rPr>
        <w:t xml:space="preserve">t </w:t>
      </w:r>
      <w:r>
        <w:rPr>
          <w:rFonts w:asciiTheme="minorBidi" w:hAnsiTheme="minorBidi" w:cstheme="minorBidi"/>
        </w:rPr>
        <w:t xml:space="preserve">the narrative’s </w:t>
      </w:r>
      <w:r w:rsidR="00B26812" w:rsidRPr="00083B00">
        <w:rPr>
          <w:rFonts w:asciiTheme="minorBidi" w:hAnsiTheme="minorBidi" w:cstheme="minorBidi"/>
        </w:rPr>
        <w:t>triumphant conclusion</w:t>
      </w:r>
      <w:r w:rsidR="00D86648" w:rsidRPr="00083B00">
        <w:rPr>
          <w:rFonts w:asciiTheme="minorBidi" w:hAnsiTheme="minorBidi" w:cstheme="minorBidi"/>
        </w:rPr>
        <w:t>,</w:t>
      </w:r>
      <w:r w:rsidR="00526696" w:rsidRPr="00083B00">
        <w:rPr>
          <w:rFonts w:asciiTheme="minorBidi" w:hAnsiTheme="minorBidi" w:cstheme="minorBidi"/>
        </w:rPr>
        <w:t xml:space="preserve"> Israel </w:t>
      </w:r>
      <w:r w:rsidR="00D86648" w:rsidRPr="00083B00">
        <w:rPr>
          <w:rFonts w:asciiTheme="minorBidi" w:hAnsiTheme="minorBidi" w:cstheme="minorBidi"/>
        </w:rPr>
        <w:t>grasps</w:t>
      </w:r>
      <w:r w:rsidR="00526696" w:rsidRPr="00083B00">
        <w:rPr>
          <w:rFonts w:asciiTheme="minorBidi" w:hAnsiTheme="minorBidi" w:cstheme="minorBidi"/>
        </w:rPr>
        <w:t xml:space="preserve"> the notion of God’s military </w:t>
      </w:r>
      <w:r>
        <w:rPr>
          <w:rFonts w:asciiTheme="minorBidi" w:hAnsiTheme="minorBidi" w:cstheme="minorBidi"/>
        </w:rPr>
        <w:t>might</w:t>
      </w:r>
      <w:r w:rsidR="00E50E3D">
        <w:rPr>
          <w:rFonts w:asciiTheme="minorBidi" w:hAnsiTheme="minorBidi" w:cstheme="minorBidi"/>
        </w:rPr>
        <w:t xml:space="preserve"> and declares</w:t>
      </w:r>
      <w:r w:rsidR="00526696" w:rsidRPr="00083B00">
        <w:rPr>
          <w:rFonts w:asciiTheme="minorBidi" w:hAnsiTheme="minorBidi" w:cstheme="minorBidi"/>
        </w:rPr>
        <w:t>:</w:t>
      </w:r>
      <w:r w:rsidR="00B26812" w:rsidRPr="00083B00">
        <w:rPr>
          <w:rFonts w:asciiTheme="minorBidi" w:hAnsiTheme="minorBidi" w:cstheme="minorBidi"/>
        </w:rPr>
        <w:t xml:space="preserve"> “God is a Man of War</w:t>
      </w:r>
      <w:r w:rsidR="00180BBE">
        <w:rPr>
          <w:rFonts w:asciiTheme="minorBidi" w:hAnsiTheme="minorBidi" w:cstheme="minorBidi"/>
        </w:rPr>
        <w:t>;</w:t>
      </w:r>
      <w:r w:rsidR="00B26812" w:rsidRPr="00083B00">
        <w:rPr>
          <w:rFonts w:asciiTheme="minorBidi" w:hAnsiTheme="minorBidi" w:cstheme="minorBidi"/>
        </w:rPr>
        <w:t xml:space="preserve"> God is His name”</w:t>
      </w:r>
      <w:r w:rsidR="00D51342">
        <w:rPr>
          <w:rFonts w:asciiTheme="minorBidi" w:hAnsiTheme="minorBidi" w:cstheme="minorBidi"/>
        </w:rPr>
        <w:t xml:space="preserve"> (</w:t>
      </w:r>
      <w:r w:rsidR="00D51342">
        <w:rPr>
          <w:rFonts w:asciiTheme="minorBidi" w:hAnsiTheme="minorBidi" w:cstheme="minorBidi"/>
          <w:i/>
          <w:iCs/>
        </w:rPr>
        <w:t xml:space="preserve">Shemot </w:t>
      </w:r>
      <w:r w:rsidR="00D51342">
        <w:rPr>
          <w:rFonts w:asciiTheme="minorBidi" w:hAnsiTheme="minorBidi" w:cstheme="minorBidi"/>
        </w:rPr>
        <w:t>15:3).</w:t>
      </w:r>
      <w:r w:rsidR="00526696" w:rsidRPr="00083B00">
        <w:rPr>
          <w:rFonts w:asciiTheme="minorBidi" w:hAnsiTheme="minorBidi" w:cstheme="minorBidi"/>
        </w:rPr>
        <w:t xml:space="preserve"> </w:t>
      </w:r>
    </w:p>
    <w:p w14:paraId="0352541C" w14:textId="5F45FAED" w:rsidR="00BF56A4" w:rsidRPr="00083B00" w:rsidRDefault="00BF56A4" w:rsidP="004E2CAD">
      <w:pPr>
        <w:autoSpaceDE w:val="0"/>
        <w:autoSpaceDN w:val="0"/>
        <w:adjustRightInd w:val="0"/>
        <w:jc w:val="both"/>
        <w:rPr>
          <w:rFonts w:asciiTheme="minorBidi" w:hAnsiTheme="minorBidi" w:cstheme="minorBidi"/>
        </w:rPr>
      </w:pPr>
    </w:p>
    <w:p w14:paraId="4E24A8D1" w14:textId="0CC532B9" w:rsidR="00374955" w:rsidRPr="00083B00" w:rsidRDefault="00374955" w:rsidP="004E2CAD">
      <w:pPr>
        <w:autoSpaceDE w:val="0"/>
        <w:autoSpaceDN w:val="0"/>
        <w:adjustRightInd w:val="0"/>
        <w:jc w:val="both"/>
        <w:rPr>
          <w:rFonts w:asciiTheme="minorBidi" w:hAnsiTheme="minorBidi" w:cstheme="minorBidi"/>
          <w:b/>
          <w:bCs/>
        </w:rPr>
      </w:pPr>
      <w:r w:rsidRPr="00083B00">
        <w:rPr>
          <w:rFonts w:asciiTheme="minorBidi" w:hAnsiTheme="minorBidi" w:cstheme="minorBidi"/>
          <w:b/>
          <w:bCs/>
        </w:rPr>
        <w:lastRenderedPageBreak/>
        <w:t>Groupings of Plagues</w:t>
      </w:r>
    </w:p>
    <w:p w14:paraId="2FA26E03" w14:textId="77777777" w:rsidR="00374955" w:rsidRPr="00083B00" w:rsidRDefault="00374955" w:rsidP="004E2CAD">
      <w:pPr>
        <w:autoSpaceDE w:val="0"/>
        <w:autoSpaceDN w:val="0"/>
        <w:adjustRightInd w:val="0"/>
        <w:jc w:val="both"/>
        <w:rPr>
          <w:rFonts w:asciiTheme="minorBidi" w:hAnsiTheme="minorBidi" w:cstheme="minorBidi"/>
        </w:rPr>
      </w:pPr>
    </w:p>
    <w:p w14:paraId="1B1ABE01" w14:textId="0D920366" w:rsidR="00B646FF" w:rsidRPr="00083B00" w:rsidRDefault="00B646FF" w:rsidP="003D2AB1">
      <w:pPr>
        <w:autoSpaceDE w:val="0"/>
        <w:autoSpaceDN w:val="0"/>
        <w:adjustRightInd w:val="0"/>
        <w:ind w:firstLine="720"/>
        <w:jc w:val="both"/>
        <w:rPr>
          <w:rFonts w:asciiTheme="minorBidi" w:hAnsiTheme="minorBidi" w:cstheme="minorBidi"/>
        </w:rPr>
      </w:pPr>
      <w:r w:rsidRPr="00083B00">
        <w:rPr>
          <w:rFonts w:asciiTheme="minorBidi" w:hAnsiTheme="minorBidi" w:cstheme="minorBidi"/>
        </w:rPr>
        <w:t xml:space="preserve">To find meaningful patterns, rabbinic interpreters point to different groupings of plagues. Literary arrangements may be based on their thematic focus, the agent who actively brings the plague (God, Moses, or Aaron), </w:t>
      </w:r>
      <w:r w:rsidR="00125B6D" w:rsidRPr="00083B00">
        <w:rPr>
          <w:rFonts w:asciiTheme="minorBidi" w:hAnsiTheme="minorBidi" w:cstheme="minorBidi"/>
        </w:rPr>
        <w:t>or</w:t>
      </w:r>
      <w:r w:rsidRPr="00083B00">
        <w:rPr>
          <w:rFonts w:asciiTheme="minorBidi" w:hAnsiTheme="minorBidi" w:cstheme="minorBidi"/>
        </w:rPr>
        <w:t xml:space="preserve"> </w:t>
      </w:r>
      <w:r w:rsidR="008816E6" w:rsidRPr="00083B00">
        <w:rPr>
          <w:rFonts w:asciiTheme="minorBidi" w:hAnsiTheme="minorBidi" w:cstheme="minorBidi"/>
        </w:rPr>
        <w:t xml:space="preserve">other </w:t>
      </w:r>
      <w:r w:rsidRPr="00083B00">
        <w:rPr>
          <w:rFonts w:asciiTheme="minorBidi" w:hAnsiTheme="minorBidi" w:cstheme="minorBidi"/>
        </w:rPr>
        <w:t xml:space="preserve">shared details. </w:t>
      </w:r>
      <w:r w:rsidR="008816E6" w:rsidRPr="00083B00">
        <w:rPr>
          <w:rFonts w:asciiTheme="minorBidi" w:hAnsiTheme="minorBidi" w:cstheme="minorBidi"/>
        </w:rPr>
        <w:t>We will</w:t>
      </w:r>
      <w:r w:rsidR="00125B6D" w:rsidRPr="00083B00">
        <w:rPr>
          <w:rFonts w:asciiTheme="minorBidi" w:hAnsiTheme="minorBidi" w:cstheme="minorBidi"/>
        </w:rPr>
        <w:t xml:space="preserve"> </w:t>
      </w:r>
      <w:r w:rsidR="008816E6" w:rsidRPr="00083B00">
        <w:rPr>
          <w:rFonts w:asciiTheme="minorBidi" w:hAnsiTheme="minorBidi" w:cstheme="minorBidi"/>
        </w:rPr>
        <w:t xml:space="preserve">examine </w:t>
      </w:r>
      <w:r w:rsidR="00AC0B44">
        <w:rPr>
          <w:rFonts w:asciiTheme="minorBidi" w:hAnsiTheme="minorBidi" w:cstheme="minorBidi"/>
        </w:rPr>
        <w:t>some of these</w:t>
      </w:r>
      <w:r w:rsidR="00AC0B44" w:rsidRPr="00083B00">
        <w:rPr>
          <w:rFonts w:asciiTheme="minorBidi" w:hAnsiTheme="minorBidi" w:cstheme="minorBidi"/>
        </w:rPr>
        <w:t xml:space="preserve"> </w:t>
      </w:r>
      <w:r w:rsidR="008816E6" w:rsidRPr="00083B00">
        <w:rPr>
          <w:rFonts w:asciiTheme="minorBidi" w:hAnsiTheme="minorBidi" w:cstheme="minorBidi"/>
        </w:rPr>
        <w:t xml:space="preserve">proposed </w:t>
      </w:r>
      <w:r w:rsidR="006D2CB1" w:rsidRPr="00083B00">
        <w:rPr>
          <w:rFonts w:asciiTheme="minorBidi" w:hAnsiTheme="minorBidi" w:cstheme="minorBidi"/>
        </w:rPr>
        <w:t>arrangements</w:t>
      </w:r>
      <w:r w:rsidR="008816E6" w:rsidRPr="00083B00">
        <w:rPr>
          <w:rFonts w:asciiTheme="minorBidi" w:hAnsiTheme="minorBidi" w:cstheme="minorBidi"/>
        </w:rPr>
        <w:t xml:space="preserve"> </w:t>
      </w:r>
      <w:r w:rsidR="00823885">
        <w:rPr>
          <w:rFonts w:asciiTheme="minorBidi" w:hAnsiTheme="minorBidi" w:cstheme="minorBidi"/>
        </w:rPr>
        <w:t>and how they</w:t>
      </w:r>
      <w:r w:rsidR="008816E6" w:rsidRPr="00083B00">
        <w:rPr>
          <w:rFonts w:asciiTheme="minorBidi" w:hAnsiTheme="minorBidi" w:cstheme="minorBidi"/>
        </w:rPr>
        <w:t xml:space="preserve"> extract insights</w:t>
      </w:r>
      <w:r w:rsidR="006D2CB1" w:rsidRPr="00083B00">
        <w:rPr>
          <w:rFonts w:asciiTheme="minorBidi" w:hAnsiTheme="minorBidi" w:cstheme="minorBidi"/>
        </w:rPr>
        <w:t xml:space="preserve"> and meaning from the narrative.</w:t>
      </w:r>
    </w:p>
    <w:p w14:paraId="194DB15B" w14:textId="77777777" w:rsidR="00313885" w:rsidRPr="00083B00" w:rsidRDefault="00313885" w:rsidP="004E2CAD">
      <w:pPr>
        <w:autoSpaceDE w:val="0"/>
        <w:autoSpaceDN w:val="0"/>
        <w:adjustRightInd w:val="0"/>
        <w:jc w:val="both"/>
        <w:rPr>
          <w:rFonts w:asciiTheme="minorBidi" w:hAnsiTheme="minorBidi" w:cstheme="minorBidi"/>
        </w:rPr>
      </w:pPr>
    </w:p>
    <w:p w14:paraId="443B3025" w14:textId="59646971" w:rsidR="00333C5D" w:rsidRPr="00083B00" w:rsidRDefault="00D24A35" w:rsidP="004E2CAD">
      <w:pPr>
        <w:autoSpaceDE w:val="0"/>
        <w:autoSpaceDN w:val="0"/>
        <w:adjustRightInd w:val="0"/>
        <w:jc w:val="both"/>
        <w:rPr>
          <w:rFonts w:asciiTheme="minorBidi" w:hAnsiTheme="minorBidi" w:cstheme="minorBidi"/>
          <w:b/>
          <w:bCs/>
        </w:rPr>
      </w:pPr>
      <w:r w:rsidRPr="00083B00">
        <w:rPr>
          <w:rFonts w:asciiTheme="minorBidi" w:hAnsiTheme="minorBidi" w:cstheme="minorBidi"/>
          <w:b/>
          <w:bCs/>
        </w:rPr>
        <w:t xml:space="preserve">1. Five pairs of Plagues: </w:t>
      </w:r>
      <w:r w:rsidR="00333C5D" w:rsidRPr="00083B00">
        <w:rPr>
          <w:rFonts w:asciiTheme="minorBidi" w:hAnsiTheme="minorBidi" w:cstheme="minorBidi"/>
          <w:b/>
          <w:bCs/>
        </w:rPr>
        <w:t>2 + 2 + 2 + 2 + 2 = 10</w:t>
      </w:r>
    </w:p>
    <w:p w14:paraId="42BFBE2E" w14:textId="77777777" w:rsidR="00333C5D" w:rsidRPr="00083B00" w:rsidRDefault="00333C5D" w:rsidP="004E2CAD">
      <w:pPr>
        <w:autoSpaceDE w:val="0"/>
        <w:autoSpaceDN w:val="0"/>
        <w:adjustRightInd w:val="0"/>
        <w:jc w:val="both"/>
        <w:rPr>
          <w:rFonts w:asciiTheme="minorBidi" w:hAnsiTheme="minorBidi" w:cstheme="minorBidi"/>
        </w:rPr>
      </w:pPr>
    </w:p>
    <w:p w14:paraId="6B5C7FD5" w14:textId="7530D790" w:rsidR="00B646FF" w:rsidRPr="00083B00" w:rsidRDefault="004F5D07" w:rsidP="003D2AB1">
      <w:pPr>
        <w:autoSpaceDE w:val="0"/>
        <w:autoSpaceDN w:val="0"/>
        <w:adjustRightInd w:val="0"/>
        <w:ind w:firstLine="720"/>
        <w:jc w:val="both"/>
        <w:rPr>
          <w:rFonts w:asciiTheme="minorBidi" w:hAnsiTheme="minorBidi" w:cstheme="minorBidi"/>
        </w:rPr>
      </w:pPr>
      <w:r w:rsidRPr="00083B00">
        <w:rPr>
          <w:rFonts w:asciiTheme="minorBidi" w:hAnsiTheme="minorBidi" w:cstheme="minorBidi"/>
        </w:rPr>
        <w:t xml:space="preserve">One </w:t>
      </w:r>
      <w:r w:rsidRPr="003D2AB1">
        <w:rPr>
          <w:rFonts w:asciiTheme="minorBidi" w:hAnsiTheme="minorBidi" w:cstheme="minorBidi"/>
          <w:i/>
          <w:iCs/>
        </w:rPr>
        <w:t>midrash</w:t>
      </w:r>
      <w:r w:rsidRPr="00083B00">
        <w:rPr>
          <w:rFonts w:asciiTheme="minorBidi" w:hAnsiTheme="minorBidi" w:cstheme="minorBidi"/>
        </w:rPr>
        <w:t xml:space="preserve"> proposes – based on </w:t>
      </w:r>
      <w:r w:rsidRPr="00083B00">
        <w:rPr>
          <w:rFonts w:asciiTheme="minorBidi" w:hAnsiTheme="minorBidi" w:cstheme="minorBidi"/>
          <w:i/>
          <w:iCs/>
        </w:rPr>
        <w:t>Devarim</w:t>
      </w:r>
      <w:r w:rsidRPr="00083B00">
        <w:rPr>
          <w:rFonts w:asciiTheme="minorBidi" w:hAnsiTheme="minorBidi" w:cstheme="minorBidi"/>
        </w:rPr>
        <w:t xml:space="preserve"> 26:8 </w:t>
      </w:r>
      <w:r w:rsidR="00823885">
        <w:rPr>
          <w:rFonts w:asciiTheme="minorBidi" w:hAnsiTheme="minorBidi" w:cstheme="minorBidi"/>
        </w:rPr>
        <w:t>–</w:t>
      </w:r>
      <w:r w:rsidRPr="00083B00">
        <w:rPr>
          <w:rFonts w:asciiTheme="minorBidi" w:hAnsiTheme="minorBidi" w:cstheme="minorBidi"/>
        </w:rPr>
        <w:t xml:space="preserve"> that the plagues be divided in</w:t>
      </w:r>
      <w:r w:rsidR="006D2CB1" w:rsidRPr="00083B00">
        <w:rPr>
          <w:rFonts w:asciiTheme="minorBidi" w:hAnsiTheme="minorBidi" w:cstheme="minorBidi"/>
        </w:rPr>
        <w:t>to</w:t>
      </w:r>
      <w:r w:rsidRPr="00083B00">
        <w:rPr>
          <w:rFonts w:asciiTheme="minorBidi" w:hAnsiTheme="minorBidi" w:cstheme="minorBidi"/>
        </w:rPr>
        <w:t xml:space="preserve"> five groups of pairs</w:t>
      </w:r>
      <w:r w:rsidR="006D2CB1" w:rsidRPr="00083B00">
        <w:rPr>
          <w:rFonts w:asciiTheme="minorBidi" w:hAnsiTheme="minorBidi" w:cstheme="minorBidi"/>
        </w:rPr>
        <w:t>.</w:t>
      </w:r>
      <w:r w:rsidR="00B646FF" w:rsidRPr="00083B00">
        <w:rPr>
          <w:rFonts w:asciiTheme="minorBidi" w:hAnsiTheme="minorBidi" w:cstheme="minorBidi"/>
        </w:rPr>
        <w:t xml:space="preserve"> </w:t>
      </w:r>
    </w:p>
    <w:p w14:paraId="733678FB" w14:textId="77777777" w:rsidR="00E93609" w:rsidRPr="00083B00" w:rsidRDefault="00E93609" w:rsidP="004E2CAD">
      <w:pPr>
        <w:autoSpaceDE w:val="0"/>
        <w:autoSpaceDN w:val="0"/>
        <w:adjustRightInd w:val="0"/>
        <w:jc w:val="both"/>
        <w:rPr>
          <w:rFonts w:asciiTheme="minorBidi" w:hAnsiTheme="minorBidi" w:cstheme="minorBidi"/>
        </w:rPr>
      </w:pPr>
    </w:p>
    <w:p w14:paraId="7E2796B3" w14:textId="632F2480" w:rsidR="004F5D07" w:rsidRPr="00083B00" w:rsidRDefault="004F5D07" w:rsidP="004E2CAD">
      <w:pPr>
        <w:autoSpaceDE w:val="0"/>
        <w:autoSpaceDN w:val="0"/>
        <w:adjustRightInd w:val="0"/>
        <w:ind w:left="720"/>
        <w:jc w:val="both"/>
        <w:rPr>
          <w:rFonts w:asciiTheme="minorBidi" w:hAnsiTheme="minorBidi" w:cstheme="minorBidi"/>
        </w:rPr>
      </w:pPr>
      <w:r w:rsidRPr="00083B00">
        <w:rPr>
          <w:rFonts w:asciiTheme="minorBidi" w:hAnsiTheme="minorBidi" w:cstheme="minorBidi"/>
        </w:rPr>
        <w:t>And God took us out of Egypt with a strong hand, an outstretched arm, great awe, signs, and wonders</w:t>
      </w:r>
      <w:r w:rsidR="00485C6D" w:rsidRPr="00083B00">
        <w:rPr>
          <w:rFonts w:asciiTheme="minorBidi" w:hAnsiTheme="minorBidi" w:cstheme="minorBidi"/>
        </w:rPr>
        <w:t>. (Devarim 26:8)</w:t>
      </w:r>
    </w:p>
    <w:p w14:paraId="22982149" w14:textId="4141BEBE" w:rsidR="00485C6D" w:rsidRPr="00083B00" w:rsidRDefault="00485C6D" w:rsidP="004E2CAD">
      <w:pPr>
        <w:autoSpaceDE w:val="0"/>
        <w:autoSpaceDN w:val="0"/>
        <w:adjustRightInd w:val="0"/>
        <w:ind w:left="720"/>
        <w:jc w:val="both"/>
        <w:rPr>
          <w:rFonts w:asciiTheme="minorBidi" w:hAnsiTheme="minorBidi" w:cstheme="minorBidi"/>
        </w:rPr>
      </w:pPr>
    </w:p>
    <w:p w14:paraId="123F54F8" w14:textId="04F63130" w:rsidR="00485C6D" w:rsidRPr="00083B00" w:rsidRDefault="00485C6D" w:rsidP="004E2CAD">
      <w:pPr>
        <w:autoSpaceDE w:val="0"/>
        <w:autoSpaceDN w:val="0"/>
        <w:adjustRightInd w:val="0"/>
        <w:ind w:left="720"/>
        <w:jc w:val="both"/>
        <w:rPr>
          <w:rFonts w:asciiTheme="minorBidi" w:hAnsiTheme="minorBidi" w:cstheme="minorBidi"/>
        </w:rPr>
      </w:pPr>
      <w:r w:rsidRPr="00083B00">
        <w:rPr>
          <w:rFonts w:asciiTheme="minorBidi" w:hAnsiTheme="minorBidi" w:cstheme="minorBidi"/>
        </w:rPr>
        <w:t>With a strong hand [alludes to] two [plagues]. With an outstretched arm [alludes to] two [plagues]. With great awe [alludes to] two [plagues]. With signs [alludes to] two [plagues]. With wonders [alludes to] two [plagues]. These are the ten plagues that God brought on the Egyptians in Egypt.</w:t>
      </w:r>
      <w:r w:rsidR="00C05021" w:rsidRPr="00083B00">
        <w:rPr>
          <w:rFonts w:asciiTheme="minorBidi" w:hAnsiTheme="minorBidi" w:cstheme="minorBidi"/>
        </w:rPr>
        <w:t xml:space="preserve"> (</w:t>
      </w:r>
      <w:r w:rsidR="00C05021" w:rsidRPr="003D2AB1">
        <w:rPr>
          <w:rFonts w:asciiTheme="minorBidi" w:hAnsiTheme="minorBidi" w:cstheme="minorBidi"/>
          <w:i/>
          <w:iCs/>
        </w:rPr>
        <w:t>Midrash Tannaim</w:t>
      </w:r>
      <w:r w:rsidR="000B15E9">
        <w:rPr>
          <w:rFonts w:asciiTheme="minorBidi" w:hAnsiTheme="minorBidi" w:cstheme="minorBidi"/>
        </w:rPr>
        <w:t>,</w:t>
      </w:r>
      <w:r w:rsidR="00C05021" w:rsidRPr="00083B00">
        <w:rPr>
          <w:rFonts w:asciiTheme="minorBidi" w:hAnsiTheme="minorBidi" w:cstheme="minorBidi"/>
        </w:rPr>
        <w:t xml:space="preserve"> </w:t>
      </w:r>
      <w:r w:rsidR="00C05021" w:rsidRPr="00083B00">
        <w:rPr>
          <w:rFonts w:asciiTheme="minorBidi" w:hAnsiTheme="minorBidi" w:cstheme="minorBidi"/>
          <w:i/>
          <w:iCs/>
        </w:rPr>
        <w:t>Devarim</w:t>
      </w:r>
      <w:r w:rsidR="00C05021" w:rsidRPr="00083B00">
        <w:rPr>
          <w:rFonts w:asciiTheme="minorBidi" w:hAnsiTheme="minorBidi" w:cstheme="minorBidi"/>
        </w:rPr>
        <w:t xml:space="preserve"> 26:8)</w:t>
      </w:r>
      <w:r w:rsidR="00C05021" w:rsidRPr="00083B00">
        <w:rPr>
          <w:rStyle w:val="FootnoteReference"/>
          <w:rFonts w:asciiTheme="minorBidi" w:hAnsiTheme="minorBidi" w:cstheme="minorBidi"/>
        </w:rPr>
        <w:footnoteReference w:id="4"/>
      </w:r>
    </w:p>
    <w:p w14:paraId="4F13D96A" w14:textId="77777777" w:rsidR="00B646FF" w:rsidRPr="00083B00" w:rsidRDefault="00B646FF" w:rsidP="004E2CAD">
      <w:pPr>
        <w:autoSpaceDE w:val="0"/>
        <w:autoSpaceDN w:val="0"/>
        <w:adjustRightInd w:val="0"/>
        <w:jc w:val="both"/>
        <w:rPr>
          <w:rFonts w:asciiTheme="minorBidi" w:hAnsiTheme="minorBidi" w:cstheme="minorBidi"/>
        </w:rPr>
      </w:pPr>
    </w:p>
    <w:p w14:paraId="4788A37B" w14:textId="734653B0" w:rsidR="00B646FF" w:rsidRPr="00083B00" w:rsidRDefault="00B646FF" w:rsidP="004E2CAD">
      <w:pPr>
        <w:autoSpaceDE w:val="0"/>
        <w:autoSpaceDN w:val="0"/>
        <w:adjustRightInd w:val="0"/>
        <w:jc w:val="both"/>
        <w:rPr>
          <w:rFonts w:asciiTheme="minorBidi" w:hAnsiTheme="minorBidi" w:cstheme="minorBidi"/>
        </w:rPr>
      </w:pPr>
      <w:r w:rsidRPr="00083B00">
        <w:rPr>
          <w:rFonts w:asciiTheme="minorBidi" w:hAnsiTheme="minorBidi" w:cstheme="minorBidi"/>
        </w:rPr>
        <w:t>Rabbeinu B</w:t>
      </w:r>
      <w:r w:rsidR="00211B91" w:rsidRPr="00083B00">
        <w:rPr>
          <w:rFonts w:asciiTheme="minorBidi" w:hAnsiTheme="minorBidi" w:cstheme="minorBidi"/>
        </w:rPr>
        <w:t>e</w:t>
      </w:r>
      <w:r w:rsidR="004E2CAD">
        <w:rPr>
          <w:rFonts w:asciiTheme="minorBidi" w:hAnsiTheme="minorBidi" w:cstheme="minorBidi"/>
        </w:rPr>
        <w:t>c</w:t>
      </w:r>
      <w:r w:rsidRPr="00083B00">
        <w:rPr>
          <w:rFonts w:asciiTheme="minorBidi" w:hAnsiTheme="minorBidi" w:cstheme="minorBidi"/>
        </w:rPr>
        <w:t xml:space="preserve">haye </w:t>
      </w:r>
      <w:r w:rsidR="006A5BF8" w:rsidRPr="00083B00">
        <w:rPr>
          <w:rFonts w:asciiTheme="minorBidi" w:hAnsiTheme="minorBidi" w:cstheme="minorBidi"/>
        </w:rPr>
        <w:t xml:space="preserve">offers an </w:t>
      </w:r>
      <w:r w:rsidRPr="00083B00">
        <w:rPr>
          <w:rFonts w:asciiTheme="minorBidi" w:hAnsiTheme="minorBidi" w:cstheme="minorBidi"/>
        </w:rPr>
        <w:t>expla</w:t>
      </w:r>
      <w:r w:rsidR="006A5BF8" w:rsidRPr="00083B00">
        <w:rPr>
          <w:rFonts w:asciiTheme="minorBidi" w:hAnsiTheme="minorBidi" w:cstheme="minorBidi"/>
        </w:rPr>
        <w:t>nation of</w:t>
      </w:r>
      <w:r w:rsidRPr="00083B00">
        <w:rPr>
          <w:rFonts w:asciiTheme="minorBidi" w:hAnsiTheme="minorBidi" w:cstheme="minorBidi"/>
        </w:rPr>
        <w:t xml:space="preserve"> the</w:t>
      </w:r>
      <w:r w:rsidR="00211B91" w:rsidRPr="00083B00">
        <w:rPr>
          <w:rFonts w:asciiTheme="minorBidi" w:hAnsiTheme="minorBidi" w:cstheme="minorBidi"/>
        </w:rPr>
        <w:t xml:space="preserve"> nature of the</w:t>
      </w:r>
      <w:r w:rsidR="00125B6D" w:rsidRPr="00083B00">
        <w:rPr>
          <w:rFonts w:asciiTheme="minorBidi" w:hAnsiTheme="minorBidi" w:cstheme="minorBidi"/>
        </w:rPr>
        <w:t xml:space="preserve"> five</w:t>
      </w:r>
      <w:r w:rsidRPr="00083B00">
        <w:rPr>
          <w:rFonts w:asciiTheme="minorBidi" w:hAnsiTheme="minorBidi" w:cstheme="minorBidi"/>
        </w:rPr>
        <w:t xml:space="preserve"> pairs</w:t>
      </w:r>
      <w:r w:rsidR="00125B6D" w:rsidRPr="00083B00">
        <w:rPr>
          <w:rFonts w:asciiTheme="minorBidi" w:hAnsiTheme="minorBidi" w:cstheme="minorBidi"/>
        </w:rPr>
        <w:t xml:space="preserve"> of plagues</w:t>
      </w:r>
      <w:r w:rsidRPr="00083B00">
        <w:rPr>
          <w:rFonts w:asciiTheme="minorBidi" w:hAnsiTheme="minorBidi" w:cstheme="minorBidi"/>
        </w:rPr>
        <w:t>:</w:t>
      </w:r>
    </w:p>
    <w:p w14:paraId="7AC8A245" w14:textId="77777777" w:rsidR="006B3008" w:rsidRPr="00083B00" w:rsidRDefault="006B3008" w:rsidP="004E2CAD">
      <w:pPr>
        <w:autoSpaceDE w:val="0"/>
        <w:autoSpaceDN w:val="0"/>
        <w:adjustRightInd w:val="0"/>
        <w:jc w:val="both"/>
        <w:rPr>
          <w:rFonts w:asciiTheme="minorBidi" w:hAnsiTheme="minorBidi" w:cstheme="minorBidi"/>
        </w:rPr>
      </w:pPr>
    </w:p>
    <w:p w14:paraId="59DF184E" w14:textId="799E3E9E" w:rsidR="00211B91" w:rsidRPr="00083B00" w:rsidRDefault="00FD7F0B" w:rsidP="004E2CAD">
      <w:pPr>
        <w:autoSpaceDE w:val="0"/>
        <w:autoSpaceDN w:val="0"/>
        <w:adjustRightInd w:val="0"/>
        <w:ind w:left="720"/>
        <w:jc w:val="both"/>
        <w:rPr>
          <w:rFonts w:asciiTheme="minorBidi" w:hAnsiTheme="minorBidi" w:cstheme="minorBidi"/>
        </w:rPr>
      </w:pPr>
      <w:r w:rsidRPr="00083B00">
        <w:rPr>
          <w:rFonts w:asciiTheme="minorBidi" w:hAnsiTheme="minorBidi" w:cstheme="minorBidi"/>
          <w:b/>
          <w:bCs/>
        </w:rPr>
        <w:t>Blood</w:t>
      </w:r>
      <w:r w:rsidRPr="00083B00">
        <w:rPr>
          <w:rFonts w:asciiTheme="minorBidi" w:hAnsiTheme="minorBidi" w:cstheme="minorBidi"/>
        </w:rPr>
        <w:t xml:space="preserve"> and </w:t>
      </w:r>
      <w:r w:rsidRPr="00083B00">
        <w:rPr>
          <w:rFonts w:asciiTheme="minorBidi" w:hAnsiTheme="minorBidi" w:cstheme="minorBidi"/>
          <w:b/>
          <w:bCs/>
        </w:rPr>
        <w:t>frogs</w:t>
      </w:r>
      <w:r w:rsidRPr="00083B00">
        <w:rPr>
          <w:rFonts w:asciiTheme="minorBidi" w:hAnsiTheme="minorBidi" w:cstheme="minorBidi"/>
        </w:rPr>
        <w:t xml:space="preserve"> are </w:t>
      </w:r>
      <w:r w:rsidRPr="00083B00">
        <w:rPr>
          <w:rFonts w:asciiTheme="minorBidi" w:hAnsiTheme="minorBidi" w:cstheme="minorBidi"/>
          <w:b/>
          <w:bCs/>
        </w:rPr>
        <w:t>from the water</w:t>
      </w:r>
      <w:r w:rsidRPr="00083B00">
        <w:rPr>
          <w:rFonts w:asciiTheme="minorBidi" w:hAnsiTheme="minorBidi" w:cstheme="minorBidi"/>
        </w:rPr>
        <w:t>…</w:t>
      </w:r>
      <w:r w:rsidR="006B3008" w:rsidRPr="00083B00">
        <w:rPr>
          <w:rFonts w:asciiTheme="minorBidi" w:hAnsiTheme="minorBidi" w:cstheme="minorBidi"/>
        </w:rPr>
        <w:t xml:space="preserve"> </w:t>
      </w:r>
      <w:r w:rsidRPr="00083B00">
        <w:rPr>
          <w:rFonts w:asciiTheme="minorBidi" w:hAnsiTheme="minorBidi" w:cstheme="minorBidi"/>
          <w:b/>
          <w:bCs/>
        </w:rPr>
        <w:t>Lice</w:t>
      </w:r>
      <w:r w:rsidRPr="00083B00">
        <w:rPr>
          <w:rFonts w:asciiTheme="minorBidi" w:hAnsiTheme="minorBidi" w:cstheme="minorBidi"/>
        </w:rPr>
        <w:t xml:space="preserve"> and </w:t>
      </w:r>
      <w:r w:rsidRPr="00083B00">
        <w:rPr>
          <w:rFonts w:asciiTheme="minorBidi" w:hAnsiTheme="minorBidi" w:cstheme="minorBidi"/>
          <w:b/>
          <w:bCs/>
          <w:i/>
          <w:iCs/>
        </w:rPr>
        <w:t>arov</w:t>
      </w:r>
      <w:r w:rsidRPr="00083B00">
        <w:rPr>
          <w:rFonts w:asciiTheme="minorBidi" w:hAnsiTheme="minorBidi" w:cstheme="minorBidi"/>
        </w:rPr>
        <w:t xml:space="preserve"> are </w:t>
      </w:r>
      <w:r w:rsidRPr="00083B00">
        <w:rPr>
          <w:rFonts w:asciiTheme="minorBidi" w:hAnsiTheme="minorBidi" w:cstheme="minorBidi"/>
          <w:b/>
          <w:bCs/>
        </w:rPr>
        <w:t>from the dust</w:t>
      </w:r>
      <w:r w:rsidR="007672D0">
        <w:rPr>
          <w:rFonts w:asciiTheme="minorBidi" w:hAnsiTheme="minorBidi" w:cstheme="minorBidi"/>
          <w:b/>
          <w:bCs/>
        </w:rPr>
        <w:t xml:space="preserve"> </w:t>
      </w:r>
      <w:r w:rsidR="004463B5">
        <w:rPr>
          <w:rFonts w:asciiTheme="minorBidi" w:hAnsiTheme="minorBidi" w:cstheme="minorBidi"/>
          <w:b/>
          <w:bCs/>
        </w:rPr>
        <w:t>(</w:t>
      </w:r>
      <w:r w:rsidR="007672D0">
        <w:rPr>
          <w:rFonts w:asciiTheme="minorBidi" w:hAnsiTheme="minorBidi" w:cstheme="minorBidi"/>
          <w:b/>
          <w:bCs/>
        </w:rPr>
        <w:t>namely, earth</w:t>
      </w:r>
      <w:r w:rsidR="004463B5">
        <w:rPr>
          <w:rFonts w:asciiTheme="minorBidi" w:hAnsiTheme="minorBidi" w:cstheme="minorBidi"/>
          <w:b/>
          <w:bCs/>
        </w:rPr>
        <w:t>)</w:t>
      </w:r>
      <w:r w:rsidRPr="00083B00">
        <w:rPr>
          <w:rFonts w:asciiTheme="minorBidi" w:hAnsiTheme="minorBidi" w:cstheme="minorBidi"/>
        </w:rPr>
        <w:t>…</w:t>
      </w:r>
      <w:r w:rsidRPr="00083B00">
        <w:rPr>
          <w:rStyle w:val="FootnoteReference"/>
          <w:rFonts w:asciiTheme="minorBidi" w:hAnsiTheme="minorBidi" w:cstheme="minorBidi"/>
        </w:rPr>
        <w:footnoteReference w:id="5"/>
      </w:r>
      <w:r w:rsidR="006B3008" w:rsidRPr="00083B00">
        <w:rPr>
          <w:rFonts w:asciiTheme="minorBidi" w:hAnsiTheme="minorBidi" w:cstheme="minorBidi"/>
        </w:rPr>
        <w:t xml:space="preserve"> </w:t>
      </w:r>
      <w:r w:rsidRPr="00083B00">
        <w:rPr>
          <w:rFonts w:asciiTheme="minorBidi" w:hAnsiTheme="minorBidi" w:cstheme="minorBidi"/>
        </w:rPr>
        <w:t xml:space="preserve">And because [Pharaoh] hardened his heart and did not want to release them, [God] brought </w:t>
      </w:r>
      <w:r w:rsidRPr="00083B00">
        <w:rPr>
          <w:rFonts w:asciiTheme="minorBidi" w:hAnsiTheme="minorBidi" w:cstheme="minorBidi"/>
          <w:b/>
          <w:bCs/>
        </w:rPr>
        <w:t>from the heavens</w:t>
      </w:r>
      <w:r w:rsidR="00125B6D" w:rsidRPr="00083B00">
        <w:rPr>
          <w:rStyle w:val="FootnoteReference"/>
          <w:rFonts w:asciiTheme="minorBidi" w:hAnsiTheme="minorBidi" w:cstheme="minorBidi"/>
        </w:rPr>
        <w:footnoteReference w:id="6"/>
      </w:r>
      <w:r w:rsidRPr="00083B00">
        <w:rPr>
          <w:rFonts w:asciiTheme="minorBidi" w:hAnsiTheme="minorBidi" w:cstheme="minorBidi"/>
        </w:rPr>
        <w:t xml:space="preserve"> plagues on their body… </w:t>
      </w:r>
      <w:r w:rsidRPr="00083B00">
        <w:rPr>
          <w:rFonts w:asciiTheme="minorBidi" w:hAnsiTheme="minorBidi" w:cstheme="minorBidi"/>
          <w:b/>
          <w:bCs/>
        </w:rPr>
        <w:t>pestilence</w:t>
      </w:r>
      <w:r w:rsidRPr="00083B00">
        <w:rPr>
          <w:rFonts w:asciiTheme="minorBidi" w:hAnsiTheme="minorBidi" w:cstheme="minorBidi"/>
        </w:rPr>
        <w:t xml:space="preserve"> on the bodies of the animals and… </w:t>
      </w:r>
      <w:r w:rsidRPr="00083B00">
        <w:rPr>
          <w:rFonts w:asciiTheme="minorBidi" w:hAnsiTheme="minorBidi" w:cstheme="minorBidi"/>
          <w:b/>
          <w:bCs/>
        </w:rPr>
        <w:t>boils</w:t>
      </w:r>
      <w:r w:rsidRPr="00083B00">
        <w:rPr>
          <w:rFonts w:asciiTheme="minorBidi" w:hAnsiTheme="minorBidi" w:cstheme="minorBidi"/>
        </w:rPr>
        <w:t xml:space="preserve"> on the bodies of the people. And </w:t>
      </w:r>
      <w:r w:rsidRPr="00083B00">
        <w:rPr>
          <w:rFonts w:asciiTheme="minorBidi" w:hAnsiTheme="minorBidi" w:cstheme="minorBidi"/>
          <w:b/>
          <w:bCs/>
        </w:rPr>
        <w:t>from the air</w:t>
      </w:r>
      <w:r w:rsidRPr="00083B00">
        <w:rPr>
          <w:rFonts w:asciiTheme="minorBidi" w:hAnsiTheme="minorBidi" w:cstheme="minorBidi"/>
        </w:rPr>
        <w:t xml:space="preserve">, He also brought </w:t>
      </w:r>
      <w:r w:rsidRPr="00083B00">
        <w:rPr>
          <w:rFonts w:asciiTheme="minorBidi" w:hAnsiTheme="minorBidi" w:cstheme="minorBidi"/>
          <w:b/>
          <w:bCs/>
        </w:rPr>
        <w:t>hail</w:t>
      </w:r>
      <w:r w:rsidRPr="00083B00">
        <w:rPr>
          <w:rFonts w:asciiTheme="minorBidi" w:hAnsiTheme="minorBidi" w:cstheme="minorBidi"/>
        </w:rPr>
        <w:t xml:space="preserve"> and </w:t>
      </w:r>
      <w:r w:rsidRPr="00083B00">
        <w:rPr>
          <w:rFonts w:asciiTheme="minorBidi" w:hAnsiTheme="minorBidi" w:cstheme="minorBidi"/>
          <w:b/>
          <w:bCs/>
        </w:rPr>
        <w:t>locusts</w:t>
      </w:r>
      <w:r w:rsidRPr="00083B00">
        <w:rPr>
          <w:rFonts w:asciiTheme="minorBidi" w:hAnsiTheme="minorBidi" w:cstheme="minorBidi"/>
        </w:rPr>
        <w:t xml:space="preserve"> upon the </w:t>
      </w:r>
      <w:r w:rsidRPr="00083B00">
        <w:rPr>
          <w:rFonts w:asciiTheme="minorBidi" w:hAnsiTheme="minorBidi" w:cstheme="minorBidi"/>
          <w:b/>
          <w:bCs/>
        </w:rPr>
        <w:t>vegetation of the earth</w:t>
      </w:r>
      <w:r w:rsidRPr="00083B00">
        <w:rPr>
          <w:rFonts w:asciiTheme="minorBidi" w:hAnsiTheme="minorBidi" w:cstheme="minorBidi"/>
        </w:rPr>
        <w:t xml:space="preserve">. And they still did not listen after this and so He brought upon them plagues </w:t>
      </w:r>
      <w:r w:rsidRPr="00083B00">
        <w:rPr>
          <w:rFonts w:asciiTheme="minorBidi" w:hAnsiTheme="minorBidi" w:cstheme="minorBidi"/>
          <w:b/>
          <w:bCs/>
        </w:rPr>
        <w:t>from the air</w:t>
      </w:r>
      <w:r w:rsidRPr="00083B00">
        <w:rPr>
          <w:rFonts w:asciiTheme="minorBidi" w:hAnsiTheme="minorBidi" w:cstheme="minorBidi"/>
        </w:rPr>
        <w:t>,</w:t>
      </w:r>
      <w:r w:rsidRPr="00083B00">
        <w:rPr>
          <w:rStyle w:val="FootnoteReference"/>
          <w:rFonts w:asciiTheme="minorBidi" w:hAnsiTheme="minorBidi" w:cstheme="minorBidi"/>
        </w:rPr>
        <w:footnoteReference w:id="7"/>
      </w:r>
      <w:r w:rsidRPr="00083B00">
        <w:rPr>
          <w:rFonts w:asciiTheme="minorBidi" w:hAnsiTheme="minorBidi" w:cstheme="minorBidi"/>
        </w:rPr>
        <w:t xml:space="preserve"> namely </w:t>
      </w:r>
      <w:r w:rsidRPr="00083B00">
        <w:rPr>
          <w:rFonts w:asciiTheme="minorBidi" w:hAnsiTheme="minorBidi" w:cstheme="minorBidi"/>
          <w:b/>
          <w:bCs/>
        </w:rPr>
        <w:t>darkness</w:t>
      </w:r>
      <w:r w:rsidRPr="00083B00">
        <w:rPr>
          <w:rFonts w:asciiTheme="minorBidi" w:hAnsiTheme="minorBidi" w:cstheme="minorBidi"/>
        </w:rPr>
        <w:t xml:space="preserve"> and the destruction of the breath of life from the </w:t>
      </w:r>
      <w:r w:rsidRPr="00083B00">
        <w:rPr>
          <w:rFonts w:asciiTheme="minorBidi" w:hAnsiTheme="minorBidi" w:cstheme="minorBidi"/>
          <w:b/>
          <w:bCs/>
        </w:rPr>
        <w:t>firstborn</w:t>
      </w:r>
      <w:r w:rsidRPr="00083B00">
        <w:rPr>
          <w:rFonts w:asciiTheme="minorBidi" w:hAnsiTheme="minorBidi" w:cstheme="minorBidi"/>
        </w:rPr>
        <w:t>. (Rabbeinu Be</w:t>
      </w:r>
      <w:r w:rsidR="004E2CAD">
        <w:rPr>
          <w:rFonts w:asciiTheme="minorBidi" w:hAnsiTheme="minorBidi" w:cstheme="minorBidi"/>
        </w:rPr>
        <w:t>c</w:t>
      </w:r>
      <w:r w:rsidRPr="00083B00">
        <w:rPr>
          <w:rFonts w:asciiTheme="minorBidi" w:hAnsiTheme="minorBidi" w:cstheme="minorBidi"/>
        </w:rPr>
        <w:t xml:space="preserve">haye </w:t>
      </w:r>
      <w:r w:rsidR="00573157" w:rsidRPr="00083B00">
        <w:rPr>
          <w:rFonts w:asciiTheme="minorBidi" w:hAnsiTheme="minorBidi" w:cstheme="minorBidi"/>
          <w:i/>
          <w:iCs/>
        </w:rPr>
        <w:t>Shemot</w:t>
      </w:r>
      <w:r w:rsidRPr="00083B00">
        <w:rPr>
          <w:rFonts w:asciiTheme="minorBidi" w:hAnsiTheme="minorBidi" w:cstheme="minorBidi"/>
        </w:rPr>
        <w:t xml:space="preserve"> 11:10)</w:t>
      </w:r>
    </w:p>
    <w:p w14:paraId="623C8DCD" w14:textId="77777777" w:rsidR="007D0165" w:rsidRPr="00083B00" w:rsidRDefault="007D0165" w:rsidP="004E2CAD">
      <w:pPr>
        <w:autoSpaceDE w:val="0"/>
        <w:autoSpaceDN w:val="0"/>
        <w:adjustRightInd w:val="0"/>
        <w:jc w:val="both"/>
        <w:rPr>
          <w:rFonts w:asciiTheme="minorBidi" w:hAnsiTheme="minorBidi" w:cstheme="minorBidi"/>
        </w:rPr>
      </w:pPr>
    </w:p>
    <w:p w14:paraId="5134873A" w14:textId="6714B7AC" w:rsidR="00B646FF" w:rsidRPr="00083B00" w:rsidRDefault="00573157" w:rsidP="00A56220">
      <w:pPr>
        <w:autoSpaceDE w:val="0"/>
        <w:autoSpaceDN w:val="0"/>
        <w:adjustRightInd w:val="0"/>
        <w:ind w:firstLine="720"/>
        <w:jc w:val="both"/>
        <w:rPr>
          <w:rFonts w:asciiTheme="minorBidi" w:hAnsiTheme="minorBidi" w:cstheme="minorBidi"/>
        </w:rPr>
      </w:pPr>
      <w:r w:rsidRPr="00083B00">
        <w:rPr>
          <w:rFonts w:asciiTheme="minorBidi" w:hAnsiTheme="minorBidi" w:cstheme="minorBidi"/>
        </w:rPr>
        <w:t xml:space="preserve">These pairs demonstrate that </w:t>
      </w:r>
      <w:r w:rsidR="00B646FF" w:rsidRPr="00083B00">
        <w:rPr>
          <w:rFonts w:asciiTheme="minorBidi" w:hAnsiTheme="minorBidi" w:cstheme="minorBidi"/>
        </w:rPr>
        <w:t>God controls all spheres of existence. This is an</w:t>
      </w:r>
      <w:r w:rsidR="00D03937" w:rsidRPr="00083B00">
        <w:rPr>
          <w:rFonts w:asciiTheme="minorBidi" w:hAnsiTheme="minorBidi" w:cstheme="minorBidi"/>
        </w:rPr>
        <w:t xml:space="preserve"> especially</w:t>
      </w:r>
      <w:r w:rsidR="00B646FF" w:rsidRPr="00083B00">
        <w:rPr>
          <w:rFonts w:asciiTheme="minorBidi" w:hAnsiTheme="minorBidi" w:cstheme="minorBidi"/>
        </w:rPr>
        <w:t xml:space="preserve"> important point within the context of a polytheistic society, where </w:t>
      </w:r>
      <w:r w:rsidR="00B646FF" w:rsidRPr="00083B00">
        <w:rPr>
          <w:rFonts w:asciiTheme="minorBidi" w:hAnsiTheme="minorBidi" w:cstheme="minorBidi"/>
        </w:rPr>
        <w:lastRenderedPageBreak/>
        <w:t>different god</w:t>
      </w:r>
      <w:r w:rsidR="009D490E" w:rsidRPr="00083B00">
        <w:rPr>
          <w:rFonts w:asciiTheme="minorBidi" w:hAnsiTheme="minorBidi" w:cstheme="minorBidi"/>
        </w:rPr>
        <w:t>s</w:t>
      </w:r>
      <w:r w:rsidR="00B646FF" w:rsidRPr="00083B00">
        <w:rPr>
          <w:rFonts w:asciiTheme="minorBidi" w:hAnsiTheme="minorBidi" w:cstheme="minorBidi"/>
        </w:rPr>
        <w:t xml:space="preserve"> </w:t>
      </w:r>
      <w:r w:rsidR="009D490E" w:rsidRPr="00083B00">
        <w:rPr>
          <w:rFonts w:asciiTheme="minorBidi" w:hAnsiTheme="minorBidi" w:cstheme="minorBidi"/>
        </w:rPr>
        <w:t>have</w:t>
      </w:r>
      <w:r w:rsidR="00B646FF" w:rsidRPr="00083B00">
        <w:rPr>
          <w:rFonts w:asciiTheme="minorBidi" w:hAnsiTheme="minorBidi" w:cstheme="minorBidi"/>
        </w:rPr>
        <w:t xml:space="preserve"> charge of </w:t>
      </w:r>
      <w:r w:rsidR="009D490E" w:rsidRPr="00083B00">
        <w:rPr>
          <w:rFonts w:asciiTheme="minorBidi" w:hAnsiTheme="minorBidi" w:cstheme="minorBidi"/>
        </w:rPr>
        <w:t>different</w:t>
      </w:r>
      <w:r w:rsidR="00B646FF" w:rsidRPr="00083B00">
        <w:rPr>
          <w:rFonts w:asciiTheme="minorBidi" w:hAnsiTheme="minorBidi" w:cstheme="minorBidi"/>
        </w:rPr>
        <w:t xml:space="preserve"> </w:t>
      </w:r>
      <w:r w:rsidR="009D490E" w:rsidRPr="00083B00">
        <w:rPr>
          <w:rFonts w:asciiTheme="minorBidi" w:hAnsiTheme="minorBidi" w:cstheme="minorBidi"/>
        </w:rPr>
        <w:t>domains</w:t>
      </w:r>
      <w:r w:rsidR="007D0165" w:rsidRPr="00083B00">
        <w:rPr>
          <w:rFonts w:asciiTheme="minorBidi" w:hAnsiTheme="minorBidi" w:cstheme="minorBidi"/>
        </w:rPr>
        <w:t xml:space="preserve">. </w:t>
      </w:r>
      <w:r w:rsidR="00550CAC" w:rsidRPr="00083B00">
        <w:rPr>
          <w:rFonts w:asciiTheme="minorBidi" w:hAnsiTheme="minorBidi" w:cstheme="minorBidi"/>
        </w:rPr>
        <w:t>Egypt has</w:t>
      </w:r>
      <w:r w:rsidR="00D03937" w:rsidRPr="00083B00">
        <w:rPr>
          <w:rFonts w:asciiTheme="minorBidi" w:hAnsiTheme="minorBidi" w:cstheme="minorBidi"/>
        </w:rPr>
        <w:t xml:space="preserve"> </w:t>
      </w:r>
      <w:r w:rsidR="007D0165" w:rsidRPr="00083B00">
        <w:rPr>
          <w:rFonts w:asciiTheme="minorBidi" w:hAnsiTheme="minorBidi" w:cstheme="minorBidi"/>
        </w:rPr>
        <w:t>a</w:t>
      </w:r>
      <w:r w:rsidR="00D03937" w:rsidRPr="00083B00">
        <w:rPr>
          <w:rFonts w:asciiTheme="minorBidi" w:hAnsiTheme="minorBidi" w:cstheme="minorBidi"/>
        </w:rPr>
        <w:t xml:space="preserve"> god </w:t>
      </w:r>
      <w:r w:rsidR="00550CAC" w:rsidRPr="00083B00">
        <w:rPr>
          <w:rFonts w:asciiTheme="minorBidi" w:hAnsiTheme="minorBidi" w:cstheme="minorBidi"/>
        </w:rPr>
        <w:t>for</w:t>
      </w:r>
      <w:r w:rsidR="00D03937" w:rsidRPr="00083B00">
        <w:rPr>
          <w:rFonts w:asciiTheme="minorBidi" w:hAnsiTheme="minorBidi" w:cstheme="minorBidi"/>
        </w:rPr>
        <w:t xml:space="preserve"> the Nile</w:t>
      </w:r>
      <w:r w:rsidR="007D0165" w:rsidRPr="00083B00">
        <w:rPr>
          <w:rFonts w:asciiTheme="minorBidi" w:hAnsiTheme="minorBidi" w:cstheme="minorBidi"/>
        </w:rPr>
        <w:t xml:space="preserve"> (Hapi)</w:t>
      </w:r>
      <w:r w:rsidR="00D03937" w:rsidRPr="00083B00">
        <w:rPr>
          <w:rFonts w:asciiTheme="minorBidi" w:hAnsiTheme="minorBidi" w:cstheme="minorBidi"/>
        </w:rPr>
        <w:t xml:space="preserve">, </w:t>
      </w:r>
      <w:r w:rsidR="007D0165" w:rsidRPr="00083B00">
        <w:rPr>
          <w:rFonts w:asciiTheme="minorBidi" w:hAnsiTheme="minorBidi" w:cstheme="minorBidi"/>
        </w:rPr>
        <w:t>a</w:t>
      </w:r>
      <w:r w:rsidR="00A673EA" w:rsidRPr="00083B00">
        <w:rPr>
          <w:rFonts w:asciiTheme="minorBidi" w:hAnsiTheme="minorBidi" w:cstheme="minorBidi"/>
        </w:rPr>
        <w:t xml:space="preserve"> g</w:t>
      </w:r>
      <w:r w:rsidR="00B646FF" w:rsidRPr="00083B00">
        <w:rPr>
          <w:rFonts w:asciiTheme="minorBidi" w:hAnsiTheme="minorBidi" w:cstheme="minorBidi"/>
        </w:rPr>
        <w:t>od of the earth</w:t>
      </w:r>
      <w:r w:rsidR="007D0165" w:rsidRPr="00083B00">
        <w:rPr>
          <w:rFonts w:asciiTheme="minorBidi" w:hAnsiTheme="minorBidi" w:cstheme="minorBidi"/>
        </w:rPr>
        <w:t xml:space="preserve"> (</w:t>
      </w:r>
      <w:r w:rsidR="007D0165" w:rsidRPr="008B6D1B">
        <w:rPr>
          <w:rFonts w:asciiTheme="minorBidi" w:hAnsiTheme="minorBidi" w:cstheme="minorBidi"/>
        </w:rPr>
        <w:t>Geb)</w:t>
      </w:r>
      <w:r w:rsidR="00550CAC" w:rsidRPr="008B6D1B">
        <w:rPr>
          <w:rFonts w:asciiTheme="minorBidi" w:hAnsiTheme="minorBidi" w:cstheme="minorBidi"/>
        </w:rPr>
        <w:t>,</w:t>
      </w:r>
      <w:r w:rsidR="00A673EA" w:rsidRPr="008B6D1B">
        <w:rPr>
          <w:rFonts w:asciiTheme="minorBidi" w:hAnsiTheme="minorBidi" w:cstheme="minorBidi"/>
          <w:b/>
          <w:bCs/>
          <w:color w:val="202124"/>
          <w:shd w:val="clear" w:color="auto" w:fill="FFFFFF"/>
        </w:rPr>
        <w:t xml:space="preserve"> </w:t>
      </w:r>
      <w:r w:rsidR="007D0165" w:rsidRPr="008B6D1B">
        <w:rPr>
          <w:rFonts w:asciiTheme="minorBidi" w:hAnsiTheme="minorBidi" w:cstheme="minorBidi"/>
          <w:color w:val="202124"/>
          <w:shd w:val="clear" w:color="auto" w:fill="FFFFFF"/>
        </w:rPr>
        <w:t xml:space="preserve">and a god of </w:t>
      </w:r>
      <w:r w:rsidR="00C3623E" w:rsidRPr="008B6D1B">
        <w:rPr>
          <w:rFonts w:asciiTheme="minorBidi" w:hAnsiTheme="minorBidi" w:cstheme="minorBidi"/>
          <w:color w:val="202124"/>
          <w:shd w:val="clear" w:color="auto" w:fill="FFFFFF"/>
        </w:rPr>
        <w:t xml:space="preserve">the </w:t>
      </w:r>
      <w:r w:rsidR="007D0165" w:rsidRPr="008B6D1B">
        <w:rPr>
          <w:rFonts w:asciiTheme="minorBidi" w:hAnsiTheme="minorBidi" w:cstheme="minorBidi"/>
          <w:color w:val="202124"/>
          <w:shd w:val="clear" w:color="auto" w:fill="FFFFFF"/>
        </w:rPr>
        <w:t xml:space="preserve">heavens (Nut). Some spheres are shared by different gods: </w:t>
      </w:r>
      <w:r w:rsidR="00A673EA" w:rsidRPr="008B6D1B">
        <w:rPr>
          <w:rFonts w:asciiTheme="minorBidi" w:hAnsiTheme="minorBidi" w:cstheme="minorBidi"/>
          <w:color w:val="202124"/>
          <w:shd w:val="clear" w:color="auto" w:fill="FFFFFF"/>
        </w:rPr>
        <w:t>Neper</w:t>
      </w:r>
      <w:r w:rsidR="00A673EA" w:rsidRPr="008B6D1B">
        <w:rPr>
          <w:rFonts w:asciiTheme="minorBidi" w:hAnsiTheme="minorBidi" w:cstheme="minorBidi"/>
          <w:b/>
          <w:bCs/>
          <w:color w:val="202124"/>
          <w:shd w:val="clear" w:color="auto" w:fill="FFFFFF"/>
        </w:rPr>
        <w:t xml:space="preserve"> </w:t>
      </w:r>
      <w:r w:rsidR="00A673EA" w:rsidRPr="008B6D1B">
        <w:rPr>
          <w:rFonts w:asciiTheme="minorBidi" w:hAnsiTheme="minorBidi" w:cstheme="minorBidi"/>
          <w:color w:val="202124"/>
          <w:shd w:val="clear" w:color="auto" w:fill="FFFFFF"/>
        </w:rPr>
        <w:t>is a god of grain, while his female counterpart Nepit is the goddess of grain.</w:t>
      </w:r>
      <w:r w:rsidR="007D0165" w:rsidRPr="008B6D1B">
        <w:rPr>
          <w:rFonts w:asciiTheme="minorBidi" w:hAnsiTheme="minorBidi" w:cstheme="minorBidi"/>
          <w:color w:val="202124"/>
          <w:shd w:val="clear" w:color="auto" w:fill="FFFFFF"/>
        </w:rPr>
        <w:t xml:space="preserve"> Osiris </w:t>
      </w:r>
      <w:r w:rsidR="00550CAC" w:rsidRPr="008B6D1B">
        <w:rPr>
          <w:rFonts w:asciiTheme="minorBidi" w:hAnsiTheme="minorBidi" w:cstheme="minorBidi"/>
          <w:color w:val="202124"/>
          <w:shd w:val="clear" w:color="auto" w:fill="FFFFFF"/>
        </w:rPr>
        <w:t>was originally a vegetation god linked with crops.</w:t>
      </w:r>
      <w:r w:rsidR="00A673EA" w:rsidRPr="008B6D1B">
        <w:rPr>
          <w:rFonts w:asciiTheme="minorBidi" w:hAnsiTheme="minorBidi" w:cstheme="minorBidi"/>
        </w:rPr>
        <w:t xml:space="preserve"> Shu is </w:t>
      </w:r>
      <w:r w:rsidR="00550CAC" w:rsidRPr="008B6D1B">
        <w:rPr>
          <w:rFonts w:asciiTheme="minorBidi" w:hAnsiTheme="minorBidi" w:cstheme="minorBidi"/>
        </w:rPr>
        <w:t>an</w:t>
      </w:r>
      <w:r w:rsidR="00A673EA" w:rsidRPr="008B6D1B">
        <w:rPr>
          <w:rFonts w:asciiTheme="minorBidi" w:hAnsiTheme="minorBidi" w:cstheme="minorBidi"/>
        </w:rPr>
        <w:t xml:space="preserve"> air god, Amun is</w:t>
      </w:r>
      <w:r w:rsidR="00550CAC" w:rsidRPr="008B6D1B">
        <w:rPr>
          <w:rFonts w:asciiTheme="minorBidi" w:hAnsiTheme="minorBidi" w:cstheme="minorBidi"/>
        </w:rPr>
        <w:t xml:space="preserve"> </w:t>
      </w:r>
      <w:r w:rsidR="00A673EA" w:rsidRPr="008B6D1B">
        <w:rPr>
          <w:rFonts w:asciiTheme="minorBidi" w:hAnsiTheme="minorBidi" w:cstheme="minorBidi"/>
        </w:rPr>
        <w:t>g</w:t>
      </w:r>
      <w:r w:rsidR="00B646FF" w:rsidRPr="008B6D1B">
        <w:rPr>
          <w:rFonts w:asciiTheme="minorBidi" w:hAnsiTheme="minorBidi" w:cstheme="minorBidi"/>
        </w:rPr>
        <w:t>od of the wind</w:t>
      </w:r>
      <w:r w:rsidR="00A673EA" w:rsidRPr="008B6D1B">
        <w:rPr>
          <w:rFonts w:asciiTheme="minorBidi" w:hAnsiTheme="minorBidi" w:cstheme="minorBidi"/>
        </w:rPr>
        <w:t xml:space="preserve">, </w:t>
      </w:r>
      <w:r w:rsidR="0074015C" w:rsidRPr="008B6D1B">
        <w:rPr>
          <w:rFonts w:asciiTheme="minorBidi" w:hAnsiTheme="minorBidi" w:cstheme="minorBidi"/>
        </w:rPr>
        <w:t xml:space="preserve">and </w:t>
      </w:r>
      <w:r w:rsidR="00550CAC" w:rsidRPr="008B6D1B">
        <w:rPr>
          <w:rFonts w:asciiTheme="minorBidi" w:hAnsiTheme="minorBidi" w:cstheme="minorBidi"/>
        </w:rPr>
        <w:t>Seth is associated with darkness.</w:t>
      </w:r>
      <w:r w:rsidR="006474F1" w:rsidRPr="008B6D1B">
        <w:rPr>
          <w:rFonts w:asciiTheme="minorBidi" w:hAnsiTheme="minorBidi" w:cstheme="minorBidi"/>
        </w:rPr>
        <w:t xml:space="preserve"> In </w:t>
      </w:r>
      <w:r w:rsidR="009D490E" w:rsidRPr="008B6D1B">
        <w:rPr>
          <w:rFonts w:asciiTheme="minorBidi" w:hAnsiTheme="minorBidi" w:cstheme="minorBidi"/>
        </w:rPr>
        <w:t>opposition</w:t>
      </w:r>
      <w:r w:rsidR="006474F1" w:rsidRPr="00083B00">
        <w:rPr>
          <w:rFonts w:asciiTheme="minorBidi" w:hAnsiTheme="minorBidi" w:cstheme="minorBidi"/>
        </w:rPr>
        <w:t xml:space="preserve"> to Egypt’s crowded pantheon of deities, the Bible offers one mighty, unparalleled God, whose power extends over every possible </w:t>
      </w:r>
      <w:r w:rsidR="009D490E" w:rsidRPr="00083B00">
        <w:rPr>
          <w:rFonts w:asciiTheme="minorBidi" w:hAnsiTheme="minorBidi" w:cstheme="minorBidi"/>
        </w:rPr>
        <w:t>realm</w:t>
      </w:r>
      <w:r w:rsidR="006474F1" w:rsidRPr="00083B00">
        <w:rPr>
          <w:rFonts w:asciiTheme="minorBidi" w:hAnsiTheme="minorBidi" w:cstheme="minorBidi"/>
        </w:rPr>
        <w:t>. Perhaps to make this point, the plagues progress in an upward movement, designed to draw our attention slowly</w:t>
      </w:r>
      <w:r w:rsidR="00464D73" w:rsidRPr="00083B00">
        <w:rPr>
          <w:rFonts w:asciiTheme="minorBidi" w:hAnsiTheme="minorBidi" w:cstheme="minorBidi"/>
        </w:rPr>
        <w:t>, incrementally</w:t>
      </w:r>
      <w:r w:rsidR="006474F1" w:rsidRPr="00083B00">
        <w:rPr>
          <w:rFonts w:asciiTheme="minorBidi" w:hAnsiTheme="minorBidi" w:cstheme="minorBidi"/>
        </w:rPr>
        <w:t xml:space="preserve"> </w:t>
      </w:r>
      <w:r w:rsidR="00464D73" w:rsidRPr="00083B00">
        <w:rPr>
          <w:rFonts w:asciiTheme="minorBidi" w:hAnsiTheme="minorBidi" w:cstheme="minorBidi"/>
        </w:rPr>
        <w:t>toward the heavens</w:t>
      </w:r>
      <w:r w:rsidR="006474F1" w:rsidRPr="00083B00">
        <w:rPr>
          <w:rFonts w:asciiTheme="minorBidi" w:hAnsiTheme="minorBidi" w:cstheme="minorBidi"/>
        </w:rPr>
        <w:t xml:space="preserve"> – from the water</w:t>
      </w:r>
      <w:r w:rsidR="009D490E" w:rsidRPr="00083B00">
        <w:rPr>
          <w:rFonts w:asciiTheme="minorBidi" w:hAnsiTheme="minorBidi" w:cstheme="minorBidi"/>
        </w:rPr>
        <w:t>s</w:t>
      </w:r>
      <w:r w:rsidR="006474F1" w:rsidRPr="00083B00">
        <w:rPr>
          <w:rFonts w:asciiTheme="minorBidi" w:hAnsiTheme="minorBidi" w:cstheme="minorBidi"/>
        </w:rPr>
        <w:t xml:space="preserve"> to the land</w:t>
      </w:r>
      <w:r w:rsidR="009D490E" w:rsidRPr="00083B00">
        <w:rPr>
          <w:rFonts w:asciiTheme="minorBidi" w:hAnsiTheme="minorBidi" w:cstheme="minorBidi"/>
        </w:rPr>
        <w:t>,</w:t>
      </w:r>
      <w:r w:rsidR="006474F1" w:rsidRPr="00083B00">
        <w:rPr>
          <w:rFonts w:asciiTheme="minorBidi" w:hAnsiTheme="minorBidi" w:cstheme="minorBidi"/>
        </w:rPr>
        <w:t xml:space="preserve"> to the</w:t>
      </w:r>
      <w:r w:rsidR="009D490E" w:rsidRPr="00083B00">
        <w:rPr>
          <w:rFonts w:asciiTheme="minorBidi" w:hAnsiTheme="minorBidi" w:cstheme="minorBidi"/>
        </w:rPr>
        <w:t xml:space="preserve"> creatures that roam the earth,</w:t>
      </w:r>
      <w:r w:rsidR="006474F1" w:rsidRPr="00083B00">
        <w:rPr>
          <w:rFonts w:asciiTheme="minorBidi" w:hAnsiTheme="minorBidi" w:cstheme="minorBidi"/>
        </w:rPr>
        <w:t xml:space="preserve"> to the air\sky</w:t>
      </w:r>
      <w:r w:rsidR="00E660A6" w:rsidRPr="00083B00">
        <w:rPr>
          <w:rFonts w:asciiTheme="minorBidi" w:hAnsiTheme="minorBidi" w:cstheme="minorBidi"/>
        </w:rPr>
        <w:t>.</w:t>
      </w:r>
      <w:r w:rsidR="006474F1" w:rsidRPr="00083B00">
        <w:rPr>
          <w:rFonts w:asciiTheme="minorBidi" w:hAnsiTheme="minorBidi" w:cstheme="minorBidi"/>
        </w:rPr>
        <w:t xml:space="preserve"> </w:t>
      </w:r>
      <w:r w:rsidR="00E660A6" w:rsidRPr="00083B00">
        <w:rPr>
          <w:rFonts w:asciiTheme="minorBidi" w:hAnsiTheme="minorBidi" w:cstheme="minorBidi"/>
        </w:rPr>
        <w:t xml:space="preserve">The narrative leaves us with our eyes fixed upward, </w:t>
      </w:r>
      <w:r w:rsidR="006A5BF8" w:rsidRPr="00083B00">
        <w:rPr>
          <w:rFonts w:asciiTheme="minorBidi" w:hAnsiTheme="minorBidi" w:cstheme="minorBidi"/>
        </w:rPr>
        <w:t xml:space="preserve">symbolically </w:t>
      </w:r>
      <w:r w:rsidR="00E660A6" w:rsidRPr="00083B00">
        <w:rPr>
          <w:rFonts w:asciiTheme="minorBidi" w:hAnsiTheme="minorBidi" w:cstheme="minorBidi"/>
        </w:rPr>
        <w:t>toward</w:t>
      </w:r>
      <w:r w:rsidR="006474F1" w:rsidRPr="00083B00">
        <w:rPr>
          <w:rFonts w:asciiTheme="minorBidi" w:hAnsiTheme="minorBidi" w:cstheme="minorBidi"/>
        </w:rPr>
        <w:t xml:space="preserve"> God</w:t>
      </w:r>
      <w:r w:rsidR="00464D73" w:rsidRPr="00083B00">
        <w:rPr>
          <w:rFonts w:asciiTheme="minorBidi" w:hAnsiTheme="minorBidi" w:cstheme="minorBidi"/>
        </w:rPr>
        <w:t>, who controls the entire universe</w:t>
      </w:r>
      <w:r w:rsidR="006474F1" w:rsidRPr="00083B00">
        <w:rPr>
          <w:rFonts w:asciiTheme="minorBidi" w:hAnsiTheme="minorBidi" w:cstheme="minorBidi"/>
        </w:rPr>
        <w:t>!</w:t>
      </w:r>
      <w:r w:rsidR="00E660A6" w:rsidRPr="00083B00">
        <w:rPr>
          <w:rStyle w:val="FootnoteReference"/>
          <w:rFonts w:asciiTheme="minorBidi" w:hAnsiTheme="minorBidi" w:cstheme="minorBidi"/>
        </w:rPr>
        <w:footnoteReference w:id="8"/>
      </w:r>
    </w:p>
    <w:p w14:paraId="21751FCF" w14:textId="1198FC1E" w:rsidR="00B646FF" w:rsidRPr="00083B00" w:rsidRDefault="00B646FF" w:rsidP="004E2CAD">
      <w:pPr>
        <w:autoSpaceDE w:val="0"/>
        <w:autoSpaceDN w:val="0"/>
        <w:adjustRightInd w:val="0"/>
        <w:jc w:val="both"/>
        <w:rPr>
          <w:rFonts w:asciiTheme="minorBidi" w:hAnsiTheme="minorBidi" w:cstheme="minorBidi"/>
        </w:rPr>
      </w:pPr>
    </w:p>
    <w:p w14:paraId="44801F97" w14:textId="18AD01A0" w:rsidR="00464D73" w:rsidRPr="00083B00" w:rsidRDefault="00D24A35" w:rsidP="004E2CAD">
      <w:pPr>
        <w:autoSpaceDE w:val="0"/>
        <w:autoSpaceDN w:val="0"/>
        <w:adjustRightInd w:val="0"/>
        <w:jc w:val="both"/>
        <w:rPr>
          <w:rFonts w:asciiTheme="minorBidi" w:hAnsiTheme="minorBidi" w:cstheme="minorBidi"/>
          <w:b/>
          <w:bCs/>
        </w:rPr>
      </w:pPr>
      <w:r w:rsidRPr="00083B00">
        <w:rPr>
          <w:rFonts w:asciiTheme="minorBidi" w:hAnsiTheme="minorBidi" w:cstheme="minorBidi"/>
          <w:b/>
          <w:bCs/>
        </w:rPr>
        <w:t xml:space="preserve">2. Two </w:t>
      </w:r>
      <w:r w:rsidR="00744D45">
        <w:rPr>
          <w:rFonts w:asciiTheme="minorBidi" w:hAnsiTheme="minorBidi" w:cstheme="minorBidi"/>
          <w:b/>
          <w:bCs/>
        </w:rPr>
        <w:t xml:space="preserve">Evenly Divided </w:t>
      </w:r>
      <w:r w:rsidRPr="00083B00">
        <w:rPr>
          <w:rFonts w:asciiTheme="minorBidi" w:hAnsiTheme="minorBidi" w:cstheme="minorBidi"/>
          <w:b/>
          <w:bCs/>
        </w:rPr>
        <w:t xml:space="preserve">Groups of Plagues: </w:t>
      </w:r>
      <w:r w:rsidR="00333C5D" w:rsidRPr="00083B00">
        <w:rPr>
          <w:rFonts w:asciiTheme="minorBidi" w:hAnsiTheme="minorBidi" w:cstheme="minorBidi"/>
          <w:b/>
          <w:bCs/>
        </w:rPr>
        <w:t>5 + 5 = 10</w:t>
      </w:r>
    </w:p>
    <w:p w14:paraId="761AE1EE" w14:textId="77777777" w:rsidR="00333C5D" w:rsidRPr="00083B00" w:rsidRDefault="00333C5D" w:rsidP="004E2CAD">
      <w:pPr>
        <w:autoSpaceDE w:val="0"/>
        <w:autoSpaceDN w:val="0"/>
        <w:adjustRightInd w:val="0"/>
        <w:jc w:val="both"/>
        <w:rPr>
          <w:rFonts w:asciiTheme="minorBidi" w:hAnsiTheme="minorBidi" w:cstheme="minorBidi"/>
        </w:rPr>
      </w:pPr>
    </w:p>
    <w:p w14:paraId="78E6694A" w14:textId="4F7CEA4A" w:rsidR="00464D73" w:rsidRPr="00083B00" w:rsidRDefault="00464D73" w:rsidP="003D2AB1">
      <w:pPr>
        <w:autoSpaceDE w:val="0"/>
        <w:autoSpaceDN w:val="0"/>
        <w:adjustRightInd w:val="0"/>
        <w:ind w:firstLine="720"/>
        <w:jc w:val="both"/>
        <w:rPr>
          <w:rFonts w:asciiTheme="minorBidi" w:hAnsiTheme="minorBidi" w:cstheme="minorBidi"/>
        </w:rPr>
      </w:pPr>
      <w:r w:rsidRPr="00083B00">
        <w:rPr>
          <w:rFonts w:asciiTheme="minorBidi" w:hAnsiTheme="minorBidi" w:cstheme="minorBidi"/>
        </w:rPr>
        <w:t xml:space="preserve">The flip side of </w:t>
      </w:r>
      <w:r w:rsidR="00333C5D" w:rsidRPr="00083B00">
        <w:rPr>
          <w:rFonts w:asciiTheme="minorBidi" w:hAnsiTheme="minorBidi" w:cstheme="minorBidi"/>
        </w:rPr>
        <w:t>dividing the plagues into 5 groups of 2 is to divide them into two groups of five</w:t>
      </w:r>
      <w:r w:rsidR="00800F54" w:rsidRPr="00083B00">
        <w:rPr>
          <w:rFonts w:asciiTheme="minorBidi" w:hAnsiTheme="minorBidi" w:cstheme="minorBidi"/>
        </w:rPr>
        <w:t xml:space="preserve">, </w:t>
      </w:r>
      <w:r w:rsidR="00573157" w:rsidRPr="00083B00">
        <w:rPr>
          <w:rFonts w:asciiTheme="minorBidi" w:hAnsiTheme="minorBidi" w:cstheme="minorBidi"/>
        </w:rPr>
        <w:t>like</w:t>
      </w:r>
      <w:r w:rsidR="00333C5D" w:rsidRPr="00083B00">
        <w:rPr>
          <w:rFonts w:asciiTheme="minorBidi" w:hAnsiTheme="minorBidi" w:cstheme="minorBidi"/>
        </w:rPr>
        <w:t xml:space="preserve"> the classic division of the ten commandments</w:t>
      </w:r>
      <w:r w:rsidR="00800F54" w:rsidRPr="00083B00">
        <w:rPr>
          <w:rFonts w:asciiTheme="minorBidi" w:hAnsiTheme="minorBidi" w:cstheme="minorBidi"/>
        </w:rPr>
        <w:t>.</w:t>
      </w:r>
      <w:r w:rsidR="00333C5D" w:rsidRPr="00083B00">
        <w:rPr>
          <w:rStyle w:val="FootnoteReference"/>
          <w:rFonts w:asciiTheme="minorBidi" w:hAnsiTheme="minorBidi" w:cstheme="minorBidi"/>
        </w:rPr>
        <w:footnoteReference w:id="9"/>
      </w:r>
      <w:r w:rsidR="00333C5D" w:rsidRPr="00083B00">
        <w:rPr>
          <w:rFonts w:asciiTheme="minorBidi" w:hAnsiTheme="minorBidi" w:cstheme="minorBidi"/>
        </w:rPr>
        <w:t xml:space="preserve"> </w:t>
      </w:r>
      <w:r w:rsidR="00351B52" w:rsidRPr="00083B00">
        <w:rPr>
          <w:rFonts w:asciiTheme="minorBidi" w:hAnsiTheme="minorBidi" w:cstheme="minorBidi"/>
        </w:rPr>
        <w:t>Each of these groups reaches its climactic conclusion with a plague of death</w:t>
      </w:r>
      <w:r w:rsidR="00744D45">
        <w:rPr>
          <w:rFonts w:asciiTheme="minorBidi" w:hAnsiTheme="minorBidi" w:cstheme="minorBidi"/>
        </w:rPr>
        <w:t xml:space="preserve"> – </w:t>
      </w:r>
      <w:r w:rsidR="00351B52" w:rsidRPr="00083B00">
        <w:rPr>
          <w:rFonts w:asciiTheme="minorBidi" w:hAnsiTheme="minorBidi" w:cstheme="minorBidi"/>
        </w:rPr>
        <w:t xml:space="preserve">pestilence </w:t>
      </w:r>
      <w:r w:rsidR="006A5BF8" w:rsidRPr="00083B00">
        <w:rPr>
          <w:rFonts w:asciiTheme="minorBidi" w:hAnsiTheme="minorBidi" w:cstheme="minorBidi"/>
        </w:rPr>
        <w:t xml:space="preserve">(the fifth plague) </w:t>
      </w:r>
      <w:r w:rsidR="00351B52" w:rsidRPr="00083B00">
        <w:rPr>
          <w:rFonts w:asciiTheme="minorBidi" w:hAnsiTheme="minorBidi" w:cstheme="minorBidi"/>
        </w:rPr>
        <w:t>and the death of the firstborn</w:t>
      </w:r>
      <w:r w:rsidR="006A5BF8" w:rsidRPr="00083B00">
        <w:rPr>
          <w:rFonts w:asciiTheme="minorBidi" w:hAnsiTheme="minorBidi" w:cstheme="minorBidi"/>
        </w:rPr>
        <w:t xml:space="preserve"> (the tenth plague) </w:t>
      </w:r>
      <w:r w:rsidR="00EC7C8D">
        <w:rPr>
          <w:rFonts w:asciiTheme="minorBidi" w:hAnsiTheme="minorBidi" w:cstheme="minorBidi"/>
        </w:rPr>
        <w:t>–</w:t>
      </w:r>
      <w:r w:rsidR="006A5BF8" w:rsidRPr="00083B00">
        <w:rPr>
          <w:rFonts w:asciiTheme="minorBidi" w:hAnsiTheme="minorBidi" w:cstheme="minorBidi"/>
        </w:rPr>
        <w:t xml:space="preserve"> </w:t>
      </w:r>
      <w:r w:rsidR="00351B52" w:rsidRPr="00083B00">
        <w:rPr>
          <w:rFonts w:asciiTheme="minorBidi" w:hAnsiTheme="minorBidi" w:cstheme="minorBidi"/>
        </w:rPr>
        <w:t>delivered directly by God.</w:t>
      </w:r>
      <w:r w:rsidR="00351B52" w:rsidRPr="00083B00">
        <w:rPr>
          <w:rStyle w:val="FootnoteReference"/>
          <w:rFonts w:asciiTheme="minorBidi" w:hAnsiTheme="minorBidi" w:cstheme="minorBidi"/>
        </w:rPr>
        <w:footnoteReference w:id="10"/>
      </w:r>
      <w:r w:rsidR="00351B52" w:rsidRPr="00083B00">
        <w:rPr>
          <w:rFonts w:asciiTheme="minorBidi" w:hAnsiTheme="minorBidi" w:cstheme="minorBidi"/>
        </w:rPr>
        <w:t xml:space="preserve"> Both </w:t>
      </w:r>
      <w:r w:rsidR="001E61E2">
        <w:rPr>
          <w:rFonts w:asciiTheme="minorBidi" w:hAnsiTheme="minorBidi" w:cstheme="minorBidi"/>
        </w:rPr>
        <w:t xml:space="preserve">of these </w:t>
      </w:r>
      <w:r w:rsidR="00DB2905">
        <w:rPr>
          <w:rFonts w:asciiTheme="minorBidi" w:hAnsiTheme="minorBidi" w:cstheme="minorBidi"/>
        </w:rPr>
        <w:t xml:space="preserve">final </w:t>
      </w:r>
      <w:r w:rsidR="001E61E2">
        <w:rPr>
          <w:rFonts w:asciiTheme="minorBidi" w:hAnsiTheme="minorBidi" w:cstheme="minorBidi"/>
        </w:rPr>
        <w:t xml:space="preserve">plagues </w:t>
      </w:r>
      <w:r w:rsidR="00351B52" w:rsidRPr="00083B00">
        <w:rPr>
          <w:rFonts w:asciiTheme="minorBidi" w:hAnsiTheme="minorBidi" w:cstheme="minorBidi"/>
        </w:rPr>
        <w:t xml:space="preserve">serve as ominous portents of divine power, with God bringing death upon the Egyptians. Pestilence, which can easily mutate to </w:t>
      </w:r>
      <w:r w:rsidR="00972F7C">
        <w:rPr>
          <w:rFonts w:asciiTheme="minorBidi" w:hAnsiTheme="minorBidi" w:cstheme="minorBidi"/>
        </w:rPr>
        <w:t xml:space="preserve">affect </w:t>
      </w:r>
      <w:r w:rsidR="00351B52" w:rsidRPr="00083B00">
        <w:rPr>
          <w:rFonts w:asciiTheme="minorBidi" w:hAnsiTheme="minorBidi" w:cstheme="minorBidi"/>
        </w:rPr>
        <w:t>humans, functions as a dire warning, teetering dangerously close to transforming the land into a life-threatening place for both humans and animals.</w:t>
      </w:r>
      <w:r w:rsidR="00D9258C" w:rsidRPr="00083B00">
        <w:rPr>
          <w:rFonts w:asciiTheme="minorBidi" w:hAnsiTheme="minorBidi" w:cstheme="minorBidi"/>
        </w:rPr>
        <w:t xml:space="preserve"> God </w:t>
      </w:r>
      <w:r w:rsidR="00A2440F" w:rsidRPr="00083B00">
        <w:rPr>
          <w:rFonts w:asciiTheme="minorBidi" w:hAnsiTheme="minorBidi" w:cstheme="minorBidi"/>
        </w:rPr>
        <w:t>says as much</w:t>
      </w:r>
      <w:r w:rsidR="00D9258C" w:rsidRPr="00083B00">
        <w:rPr>
          <w:rFonts w:asciiTheme="minorBidi" w:hAnsiTheme="minorBidi" w:cstheme="minorBidi"/>
        </w:rPr>
        <w:t xml:space="preserve"> </w:t>
      </w:r>
      <w:r w:rsidR="001B4BBB" w:rsidRPr="00083B00">
        <w:rPr>
          <w:rFonts w:asciiTheme="minorBidi" w:hAnsiTheme="minorBidi" w:cstheme="minorBidi"/>
        </w:rPr>
        <w:t xml:space="preserve">in His message </w:t>
      </w:r>
      <w:r w:rsidR="00D9258C" w:rsidRPr="00083B00">
        <w:rPr>
          <w:rFonts w:asciiTheme="minorBidi" w:hAnsiTheme="minorBidi" w:cstheme="minorBidi"/>
        </w:rPr>
        <w:t>to Pharaoh</w:t>
      </w:r>
      <w:r w:rsidR="001B4BBB" w:rsidRPr="00083B00">
        <w:rPr>
          <w:rFonts w:asciiTheme="minorBidi" w:hAnsiTheme="minorBidi" w:cstheme="minorBidi"/>
        </w:rPr>
        <w:t xml:space="preserve"> two plagues later (</w:t>
      </w:r>
      <w:r w:rsidR="0034408C">
        <w:rPr>
          <w:rFonts w:asciiTheme="minorBidi" w:hAnsiTheme="minorBidi" w:cstheme="minorBidi"/>
        </w:rPr>
        <w:t>in the</w:t>
      </w:r>
      <w:r w:rsidR="00A2440F" w:rsidRPr="00083B00">
        <w:rPr>
          <w:rFonts w:asciiTheme="minorBidi" w:hAnsiTheme="minorBidi" w:cstheme="minorBidi"/>
        </w:rPr>
        <w:t xml:space="preserve"> prelude to the plague of hail, 9:1</w:t>
      </w:r>
      <w:r w:rsidR="000C3ECE" w:rsidRPr="00083B00">
        <w:rPr>
          <w:rFonts w:asciiTheme="minorBidi" w:hAnsiTheme="minorBidi" w:cstheme="minorBidi"/>
        </w:rPr>
        <w:t>5</w:t>
      </w:r>
      <w:r w:rsidR="00A2440F" w:rsidRPr="00083B00">
        <w:rPr>
          <w:rFonts w:asciiTheme="minorBidi" w:hAnsiTheme="minorBidi" w:cstheme="minorBidi"/>
        </w:rPr>
        <w:t>)</w:t>
      </w:r>
      <w:r w:rsidR="00D9258C" w:rsidRPr="00083B00">
        <w:rPr>
          <w:rFonts w:asciiTheme="minorBidi" w:hAnsiTheme="minorBidi" w:cstheme="minorBidi"/>
        </w:rPr>
        <w:t xml:space="preserve">: “I could have sent out My hand </w:t>
      </w:r>
      <w:r w:rsidR="00D9258C" w:rsidRPr="00083B00">
        <w:rPr>
          <w:rFonts w:asciiTheme="minorBidi" w:hAnsiTheme="minorBidi" w:cstheme="minorBidi"/>
          <w:i/>
          <w:iCs/>
        </w:rPr>
        <w:t>and struck you and your people</w:t>
      </w:r>
      <w:r w:rsidR="00D9258C" w:rsidRPr="00083B00">
        <w:rPr>
          <w:rFonts w:asciiTheme="minorBidi" w:hAnsiTheme="minorBidi" w:cstheme="minorBidi"/>
        </w:rPr>
        <w:t xml:space="preserve"> </w:t>
      </w:r>
      <w:r w:rsidR="00D9258C" w:rsidRPr="00083B00">
        <w:rPr>
          <w:rFonts w:asciiTheme="minorBidi" w:hAnsiTheme="minorBidi" w:cstheme="minorBidi"/>
          <w:i/>
          <w:iCs/>
        </w:rPr>
        <w:t>with</w:t>
      </w:r>
      <w:r w:rsidR="001E7DF8" w:rsidRPr="00083B00">
        <w:rPr>
          <w:rFonts w:asciiTheme="minorBidi" w:hAnsiTheme="minorBidi" w:cstheme="minorBidi"/>
          <w:i/>
          <w:iCs/>
        </w:rPr>
        <w:t xml:space="preserve"> the</w:t>
      </w:r>
      <w:r w:rsidR="00D9258C" w:rsidRPr="00083B00">
        <w:rPr>
          <w:rFonts w:asciiTheme="minorBidi" w:hAnsiTheme="minorBidi" w:cstheme="minorBidi"/>
          <w:i/>
          <w:iCs/>
        </w:rPr>
        <w:t xml:space="preserve"> pestilence</w:t>
      </w:r>
      <w:r w:rsidR="00D9258C" w:rsidRPr="00083B00">
        <w:rPr>
          <w:rFonts w:asciiTheme="minorBidi" w:hAnsiTheme="minorBidi" w:cstheme="minorBidi"/>
        </w:rPr>
        <w:t xml:space="preserve"> </w:t>
      </w:r>
      <w:r w:rsidR="0034408C">
        <w:rPr>
          <w:rFonts w:asciiTheme="minorBidi" w:hAnsiTheme="minorBidi" w:cstheme="minorBidi"/>
        </w:rPr>
        <w:t>–</w:t>
      </w:r>
      <w:r w:rsidR="006A5BF8" w:rsidRPr="00083B00">
        <w:rPr>
          <w:rFonts w:asciiTheme="minorBidi" w:hAnsiTheme="minorBidi" w:cstheme="minorBidi"/>
        </w:rPr>
        <w:t xml:space="preserve"> </w:t>
      </w:r>
      <w:r w:rsidR="00D9258C" w:rsidRPr="00083B00">
        <w:rPr>
          <w:rFonts w:asciiTheme="minorBidi" w:hAnsiTheme="minorBidi" w:cstheme="minorBidi"/>
        </w:rPr>
        <w:t>and you would have been annihilated from the earth!”</w:t>
      </w:r>
    </w:p>
    <w:p w14:paraId="3A624441" w14:textId="523C1870" w:rsidR="00464D73" w:rsidRPr="00083B00" w:rsidRDefault="00464D73" w:rsidP="004E2CAD">
      <w:pPr>
        <w:jc w:val="both"/>
        <w:rPr>
          <w:rFonts w:asciiTheme="minorBidi" w:hAnsiTheme="minorBidi" w:cstheme="minorBidi"/>
        </w:rPr>
      </w:pPr>
    </w:p>
    <w:p w14:paraId="66826ADC" w14:textId="746BE56A" w:rsidR="0046234C" w:rsidRPr="00083B00" w:rsidRDefault="0046234C" w:rsidP="003D2AB1">
      <w:pPr>
        <w:ind w:firstLine="720"/>
        <w:jc w:val="both"/>
        <w:rPr>
          <w:rFonts w:asciiTheme="minorBidi" w:hAnsiTheme="minorBidi" w:cstheme="minorBidi"/>
        </w:rPr>
      </w:pPr>
      <w:r w:rsidRPr="00083B00">
        <w:rPr>
          <w:rFonts w:asciiTheme="minorBidi" w:hAnsiTheme="minorBidi" w:cstheme="minorBidi"/>
        </w:rPr>
        <w:lastRenderedPageBreak/>
        <w:t xml:space="preserve">A </w:t>
      </w:r>
      <w:r w:rsidRPr="003D2AB1">
        <w:rPr>
          <w:rFonts w:asciiTheme="minorBidi" w:hAnsiTheme="minorBidi" w:cstheme="minorBidi"/>
          <w:i/>
          <w:iCs/>
        </w:rPr>
        <w:t>midrash</w:t>
      </w:r>
      <w:r w:rsidRPr="00083B00">
        <w:rPr>
          <w:rFonts w:asciiTheme="minorBidi" w:hAnsiTheme="minorBidi" w:cstheme="minorBidi"/>
        </w:rPr>
        <w:t xml:space="preserve"> (that we recite as part of the haggada on Passover night) may </w:t>
      </w:r>
      <w:r w:rsidR="001E7DF8" w:rsidRPr="00083B00">
        <w:rPr>
          <w:rFonts w:asciiTheme="minorBidi" w:hAnsiTheme="minorBidi" w:cstheme="minorBidi"/>
        </w:rPr>
        <w:t>intend to</w:t>
      </w:r>
      <w:r w:rsidRPr="00083B00">
        <w:rPr>
          <w:rFonts w:asciiTheme="minorBidi" w:hAnsiTheme="minorBidi" w:cstheme="minorBidi"/>
        </w:rPr>
        <w:t xml:space="preserve"> draw our attention to the fifth and tenth plagues, </w:t>
      </w:r>
      <w:r w:rsidR="00233DDC" w:rsidRPr="00083B00">
        <w:rPr>
          <w:rFonts w:asciiTheme="minorBidi" w:hAnsiTheme="minorBidi" w:cstheme="minorBidi"/>
        </w:rPr>
        <w:t>hinting to</w:t>
      </w:r>
      <w:r w:rsidRPr="00083B00">
        <w:rPr>
          <w:rFonts w:asciiTheme="minorBidi" w:hAnsiTheme="minorBidi" w:cstheme="minorBidi"/>
        </w:rPr>
        <w:t xml:space="preserve"> their parallel</w:t>
      </w:r>
      <w:r w:rsidR="00233DDC" w:rsidRPr="00083B00">
        <w:rPr>
          <w:rFonts w:asciiTheme="minorBidi" w:hAnsiTheme="minorBidi" w:cstheme="minorBidi"/>
        </w:rPr>
        <w:t xml:space="preserve"> – and climactic </w:t>
      </w:r>
      <w:r w:rsidR="005F1353">
        <w:rPr>
          <w:rFonts w:asciiTheme="minorBidi" w:hAnsiTheme="minorBidi" w:cstheme="minorBidi"/>
        </w:rPr>
        <w:t>–</w:t>
      </w:r>
      <w:r w:rsidRPr="00083B00">
        <w:rPr>
          <w:rFonts w:asciiTheme="minorBidi" w:hAnsiTheme="minorBidi" w:cstheme="minorBidi"/>
        </w:rPr>
        <w:t xml:space="preserve"> roles in the </w:t>
      </w:r>
      <w:r w:rsidR="00233DDC" w:rsidRPr="00083B00">
        <w:rPr>
          <w:rFonts w:asciiTheme="minorBidi" w:hAnsiTheme="minorBidi" w:cstheme="minorBidi"/>
        </w:rPr>
        <w:t>narrative</w:t>
      </w:r>
      <w:r w:rsidRPr="00083B00">
        <w:rPr>
          <w:rFonts w:asciiTheme="minorBidi" w:hAnsiTheme="minorBidi" w:cstheme="minorBidi"/>
        </w:rPr>
        <w:t>:</w:t>
      </w:r>
    </w:p>
    <w:p w14:paraId="34F268E1" w14:textId="52AE572E" w:rsidR="00233DDC" w:rsidRPr="00083B00" w:rsidRDefault="00233DDC" w:rsidP="004E2CAD">
      <w:pPr>
        <w:jc w:val="both"/>
        <w:rPr>
          <w:rFonts w:asciiTheme="minorBidi" w:hAnsiTheme="minorBidi" w:cstheme="minorBidi"/>
        </w:rPr>
      </w:pPr>
    </w:p>
    <w:p w14:paraId="05535894" w14:textId="68735F25" w:rsidR="00233DDC" w:rsidRPr="003D1DFD" w:rsidRDefault="003D1DFD" w:rsidP="004E2CAD">
      <w:pPr>
        <w:ind w:left="720"/>
        <w:jc w:val="both"/>
        <w:rPr>
          <w:rFonts w:asciiTheme="minorBidi" w:hAnsiTheme="minorBidi" w:cstheme="minorBidi"/>
        </w:rPr>
      </w:pPr>
      <w:r>
        <w:rPr>
          <w:rFonts w:asciiTheme="minorBidi" w:hAnsiTheme="minorBidi" w:cstheme="minorBidi"/>
        </w:rPr>
        <w:t>“</w:t>
      </w:r>
      <w:r w:rsidR="00233DDC" w:rsidRPr="003D2AB1">
        <w:rPr>
          <w:rFonts w:asciiTheme="minorBidi" w:hAnsiTheme="minorBidi" w:cstheme="minorBidi"/>
        </w:rPr>
        <w:t>W</w:t>
      </w:r>
      <w:r w:rsidR="00EC0E1D" w:rsidRPr="003D2AB1">
        <w:rPr>
          <w:rFonts w:asciiTheme="minorBidi" w:hAnsiTheme="minorBidi" w:cstheme="minorBidi"/>
        </w:rPr>
        <w:t xml:space="preserve">ith a strong </w:t>
      </w:r>
      <w:r w:rsidR="00EC0E1D" w:rsidRPr="003D1DFD">
        <w:rPr>
          <w:rFonts w:asciiTheme="minorBidi" w:hAnsiTheme="minorBidi" w:cstheme="minorBidi"/>
          <w:b/>
          <w:bCs/>
        </w:rPr>
        <w:t>hand</w:t>
      </w:r>
      <w:r>
        <w:rPr>
          <w:rFonts w:asciiTheme="minorBidi" w:hAnsiTheme="minorBidi" w:cstheme="minorBidi"/>
        </w:rPr>
        <w:t>” –</w:t>
      </w:r>
      <w:r w:rsidR="00EC0E1D" w:rsidRPr="003D1DFD">
        <w:rPr>
          <w:rFonts w:asciiTheme="minorBidi" w:hAnsiTheme="minorBidi" w:cstheme="minorBidi"/>
        </w:rPr>
        <w:t xml:space="preserve"> This is pestilence, as it says, “Behold the </w:t>
      </w:r>
      <w:r w:rsidR="00EC0E1D" w:rsidRPr="003D2AB1">
        <w:rPr>
          <w:rFonts w:asciiTheme="minorBidi" w:hAnsiTheme="minorBidi" w:cstheme="minorBidi"/>
          <w:b/>
          <w:bCs/>
        </w:rPr>
        <w:t>hand</w:t>
      </w:r>
      <w:r w:rsidR="00EC0E1D" w:rsidRPr="003D1DFD">
        <w:rPr>
          <w:rFonts w:asciiTheme="minorBidi" w:hAnsiTheme="minorBidi" w:cstheme="minorBidi"/>
        </w:rPr>
        <w:t xml:space="preserve"> of God will be upon your cattle in the field</w:t>
      </w:r>
      <w:r w:rsidR="00D05DD4" w:rsidRPr="003D1DFD">
        <w:rPr>
          <w:rFonts w:asciiTheme="minorBidi" w:hAnsiTheme="minorBidi" w:cstheme="minorBidi"/>
        </w:rPr>
        <w:t>”</w:t>
      </w:r>
      <w:r w:rsidR="00EC0E1D" w:rsidRPr="003D1DFD">
        <w:rPr>
          <w:rFonts w:asciiTheme="minorBidi" w:hAnsiTheme="minorBidi" w:cstheme="minorBidi"/>
        </w:rPr>
        <w:t xml:space="preserve"> (</w:t>
      </w:r>
      <w:r w:rsidR="00EC0E1D" w:rsidRPr="003D1DFD">
        <w:rPr>
          <w:rFonts w:asciiTheme="minorBidi" w:hAnsiTheme="minorBidi" w:cstheme="minorBidi"/>
          <w:i/>
          <w:iCs/>
        </w:rPr>
        <w:t>Shemot</w:t>
      </w:r>
      <w:r w:rsidR="00EC0E1D" w:rsidRPr="003D1DFD">
        <w:rPr>
          <w:rFonts w:asciiTheme="minorBidi" w:hAnsiTheme="minorBidi" w:cstheme="minorBidi"/>
        </w:rPr>
        <w:t xml:space="preserve"> 9:3).</w:t>
      </w:r>
      <w:r w:rsidR="00D05DD4" w:rsidRPr="003D1DFD">
        <w:rPr>
          <w:rFonts w:asciiTheme="minorBidi" w:hAnsiTheme="minorBidi" w:cstheme="minorBidi"/>
        </w:rPr>
        <w:t xml:space="preserve"> </w:t>
      </w:r>
      <w:r>
        <w:rPr>
          <w:rFonts w:asciiTheme="minorBidi" w:hAnsiTheme="minorBidi" w:cstheme="minorBidi"/>
        </w:rPr>
        <w:t>“</w:t>
      </w:r>
      <w:r w:rsidR="00D05DD4" w:rsidRPr="003D2AB1">
        <w:rPr>
          <w:rFonts w:asciiTheme="minorBidi" w:hAnsiTheme="minorBidi" w:cstheme="minorBidi"/>
        </w:rPr>
        <w:t xml:space="preserve">And with an </w:t>
      </w:r>
      <w:r w:rsidR="00D05DD4" w:rsidRPr="003D1DFD">
        <w:rPr>
          <w:rFonts w:asciiTheme="minorBidi" w:hAnsiTheme="minorBidi" w:cstheme="minorBidi"/>
          <w:b/>
          <w:bCs/>
        </w:rPr>
        <w:t>outs</w:t>
      </w:r>
      <w:r w:rsidR="004671A9" w:rsidRPr="003D1DFD">
        <w:rPr>
          <w:rFonts w:asciiTheme="minorBidi" w:hAnsiTheme="minorBidi" w:cstheme="minorBidi"/>
          <w:b/>
          <w:bCs/>
        </w:rPr>
        <w:t>t</w:t>
      </w:r>
      <w:r w:rsidR="00D05DD4" w:rsidRPr="003D1DFD">
        <w:rPr>
          <w:rFonts w:asciiTheme="minorBidi" w:hAnsiTheme="minorBidi" w:cstheme="minorBidi"/>
          <w:b/>
          <w:bCs/>
        </w:rPr>
        <w:t>retched</w:t>
      </w:r>
      <w:r w:rsidR="00D05DD4" w:rsidRPr="003D2AB1">
        <w:rPr>
          <w:rFonts w:asciiTheme="minorBidi" w:hAnsiTheme="minorBidi" w:cstheme="minorBidi"/>
        </w:rPr>
        <w:t xml:space="preserve"> arm</w:t>
      </w:r>
      <w:r>
        <w:rPr>
          <w:rFonts w:asciiTheme="minorBidi" w:hAnsiTheme="minorBidi" w:cstheme="minorBidi"/>
        </w:rPr>
        <w:t>” –</w:t>
      </w:r>
      <w:r w:rsidR="00D05DD4" w:rsidRPr="003D1DFD">
        <w:rPr>
          <w:rFonts w:asciiTheme="minorBidi" w:hAnsiTheme="minorBidi" w:cstheme="minorBidi"/>
        </w:rPr>
        <w:t xml:space="preserve"> This is the sword, as it says</w:t>
      </w:r>
      <w:r w:rsidR="002C6021" w:rsidRPr="003D1DFD">
        <w:rPr>
          <w:rFonts w:asciiTheme="minorBidi" w:hAnsiTheme="minorBidi" w:cstheme="minorBidi"/>
        </w:rPr>
        <w:t>,</w:t>
      </w:r>
      <w:r w:rsidR="00D05DD4" w:rsidRPr="003D1DFD">
        <w:rPr>
          <w:rFonts w:asciiTheme="minorBidi" w:hAnsiTheme="minorBidi" w:cstheme="minorBidi"/>
        </w:rPr>
        <w:t xml:space="preserve"> “And his sword was </w:t>
      </w:r>
      <w:r w:rsidR="00D05DD4" w:rsidRPr="003D2AB1">
        <w:rPr>
          <w:rFonts w:asciiTheme="minorBidi" w:hAnsiTheme="minorBidi" w:cstheme="minorBidi"/>
          <w:b/>
          <w:bCs/>
        </w:rPr>
        <w:t>outstretched</w:t>
      </w:r>
      <w:r w:rsidR="00D05DD4" w:rsidRPr="003D1DFD">
        <w:rPr>
          <w:rFonts w:asciiTheme="minorBidi" w:hAnsiTheme="minorBidi" w:cstheme="minorBidi"/>
        </w:rPr>
        <w:t xml:space="preserve"> over Jerusalem”</w:t>
      </w:r>
      <w:r w:rsidR="000C1FEE">
        <w:rPr>
          <w:rFonts w:asciiTheme="minorBidi" w:hAnsiTheme="minorBidi" w:cstheme="minorBidi"/>
        </w:rPr>
        <w:t xml:space="preserve"> </w:t>
      </w:r>
      <w:r w:rsidR="000C1FEE" w:rsidRPr="003D1DFD">
        <w:rPr>
          <w:rFonts w:asciiTheme="minorBidi" w:hAnsiTheme="minorBidi" w:cstheme="minorBidi"/>
        </w:rPr>
        <w:t>(</w:t>
      </w:r>
      <w:r w:rsidR="000C1FEE" w:rsidRPr="003D1DFD">
        <w:rPr>
          <w:rFonts w:asciiTheme="minorBidi" w:hAnsiTheme="minorBidi" w:cstheme="minorBidi"/>
          <w:i/>
          <w:iCs/>
        </w:rPr>
        <w:t>I Divrei Ha-yamim</w:t>
      </w:r>
      <w:r w:rsidR="000C1FEE" w:rsidRPr="003D1DFD">
        <w:rPr>
          <w:rFonts w:asciiTheme="minorBidi" w:hAnsiTheme="minorBidi" w:cstheme="minorBidi"/>
        </w:rPr>
        <w:t xml:space="preserve"> 21:16)</w:t>
      </w:r>
      <w:r w:rsidR="000C1FEE">
        <w:rPr>
          <w:rFonts w:asciiTheme="minorBidi" w:hAnsiTheme="minorBidi" w:cstheme="minorBidi"/>
        </w:rPr>
        <w:t>.</w:t>
      </w:r>
      <w:r w:rsidR="00D05DD4" w:rsidRPr="003D1DFD">
        <w:rPr>
          <w:rFonts w:asciiTheme="minorBidi" w:hAnsiTheme="minorBidi" w:cstheme="minorBidi"/>
        </w:rPr>
        <w:t xml:space="preserve"> (</w:t>
      </w:r>
      <w:r w:rsidR="00D05DD4" w:rsidRPr="003D2AB1">
        <w:rPr>
          <w:rFonts w:asciiTheme="minorBidi" w:hAnsiTheme="minorBidi" w:cstheme="minorBidi"/>
          <w:i/>
          <w:iCs/>
        </w:rPr>
        <w:t>Sifrei</w:t>
      </w:r>
      <w:r w:rsidR="000C1FEE">
        <w:rPr>
          <w:rFonts w:asciiTheme="minorBidi" w:hAnsiTheme="minorBidi" w:cstheme="minorBidi"/>
        </w:rPr>
        <w:t>,</w:t>
      </w:r>
      <w:r w:rsidR="00D05DD4" w:rsidRPr="003D1DFD">
        <w:rPr>
          <w:rFonts w:asciiTheme="minorBidi" w:hAnsiTheme="minorBidi" w:cstheme="minorBidi"/>
        </w:rPr>
        <w:t xml:space="preserve"> </w:t>
      </w:r>
      <w:r w:rsidR="00D05DD4" w:rsidRPr="003D2AB1">
        <w:rPr>
          <w:rFonts w:asciiTheme="minorBidi" w:hAnsiTheme="minorBidi" w:cstheme="minorBidi"/>
          <w:i/>
          <w:iCs/>
        </w:rPr>
        <w:t>Shelach</w:t>
      </w:r>
      <w:r w:rsidR="00D05DD4" w:rsidRPr="003D1DFD">
        <w:rPr>
          <w:rFonts w:asciiTheme="minorBidi" w:hAnsiTheme="minorBidi" w:cstheme="minorBidi"/>
        </w:rPr>
        <w:t xml:space="preserve"> 115)</w:t>
      </w:r>
    </w:p>
    <w:p w14:paraId="6A1E0FC1" w14:textId="1E4F5B0C" w:rsidR="00D05DD4" w:rsidRPr="00083B00" w:rsidRDefault="00D05DD4" w:rsidP="004E2CAD">
      <w:pPr>
        <w:jc w:val="both"/>
        <w:rPr>
          <w:rFonts w:asciiTheme="minorBidi" w:hAnsiTheme="minorBidi" w:cstheme="minorBidi"/>
        </w:rPr>
      </w:pPr>
    </w:p>
    <w:p w14:paraId="0B0C65C9" w14:textId="64D8EDF0" w:rsidR="00B7184A" w:rsidRPr="00083B00" w:rsidRDefault="00A71E6B" w:rsidP="004E2CAD">
      <w:pPr>
        <w:jc w:val="both"/>
        <w:rPr>
          <w:rFonts w:asciiTheme="minorBidi" w:hAnsiTheme="minorBidi" w:cstheme="minorBidi"/>
        </w:rPr>
      </w:pPr>
      <w:r w:rsidRPr="00083B00">
        <w:rPr>
          <w:rFonts w:asciiTheme="minorBidi" w:hAnsiTheme="minorBidi" w:cstheme="minorBidi"/>
        </w:rPr>
        <w:t>T</w:t>
      </w:r>
      <w:r w:rsidR="00D05DD4" w:rsidRPr="00083B00">
        <w:rPr>
          <w:rFonts w:asciiTheme="minorBidi" w:hAnsiTheme="minorBidi" w:cstheme="minorBidi"/>
        </w:rPr>
        <w:t xml:space="preserve">he </w:t>
      </w:r>
      <w:r w:rsidR="002D123E">
        <w:rPr>
          <w:rFonts w:asciiTheme="minorBidi" w:hAnsiTheme="minorBidi" w:cstheme="minorBidi"/>
        </w:rPr>
        <w:t xml:space="preserve">verse the </w:t>
      </w:r>
      <w:r w:rsidR="002D123E">
        <w:rPr>
          <w:rFonts w:asciiTheme="minorBidi" w:hAnsiTheme="minorBidi" w:cstheme="minorBidi"/>
          <w:i/>
          <w:iCs/>
        </w:rPr>
        <w:t xml:space="preserve">midrash </w:t>
      </w:r>
      <w:r w:rsidR="002D123E">
        <w:rPr>
          <w:rFonts w:asciiTheme="minorBidi" w:hAnsiTheme="minorBidi" w:cstheme="minorBidi"/>
        </w:rPr>
        <w:t>cites in reference</w:t>
      </w:r>
      <w:r w:rsidR="002D123E" w:rsidRPr="00083B00">
        <w:rPr>
          <w:rFonts w:asciiTheme="minorBidi" w:hAnsiTheme="minorBidi" w:cstheme="minorBidi"/>
        </w:rPr>
        <w:t xml:space="preserve"> </w:t>
      </w:r>
      <w:r w:rsidR="00D05DD4" w:rsidRPr="00083B00">
        <w:rPr>
          <w:rFonts w:asciiTheme="minorBidi" w:hAnsiTheme="minorBidi" w:cstheme="minorBidi"/>
        </w:rPr>
        <w:t xml:space="preserve">to God’s sword </w:t>
      </w:r>
      <w:r w:rsidRPr="00083B00">
        <w:rPr>
          <w:rFonts w:asciiTheme="minorBidi" w:hAnsiTheme="minorBidi" w:cstheme="minorBidi"/>
        </w:rPr>
        <w:t>admittedly</w:t>
      </w:r>
      <w:r w:rsidR="00D05DD4" w:rsidRPr="00083B00">
        <w:rPr>
          <w:rFonts w:asciiTheme="minorBidi" w:hAnsiTheme="minorBidi" w:cstheme="minorBidi"/>
        </w:rPr>
        <w:t xml:space="preserve"> points to a different incident</w:t>
      </w:r>
      <w:r w:rsidR="004671A9" w:rsidRPr="00083B00">
        <w:rPr>
          <w:rFonts w:asciiTheme="minorBidi" w:hAnsiTheme="minorBidi" w:cstheme="minorBidi"/>
        </w:rPr>
        <w:t xml:space="preserve">, one </w:t>
      </w:r>
      <w:r w:rsidR="00D05DD4" w:rsidRPr="00083B00">
        <w:rPr>
          <w:rFonts w:asciiTheme="minorBidi" w:hAnsiTheme="minorBidi" w:cstheme="minorBidi"/>
        </w:rPr>
        <w:t>that threatens Israel. Nevertheless,</w:t>
      </w:r>
      <w:r w:rsidR="001E7DF8" w:rsidRPr="00083B00">
        <w:rPr>
          <w:rFonts w:asciiTheme="minorBidi" w:hAnsiTheme="minorBidi" w:cstheme="minorBidi"/>
        </w:rPr>
        <w:t xml:space="preserve"> in the context of the </w:t>
      </w:r>
      <w:r w:rsidR="001E7DF8" w:rsidRPr="003D2AB1">
        <w:rPr>
          <w:rFonts w:asciiTheme="minorBidi" w:hAnsiTheme="minorBidi" w:cstheme="minorBidi"/>
          <w:i/>
          <w:iCs/>
        </w:rPr>
        <w:t>midrash</w:t>
      </w:r>
      <w:r w:rsidR="002D123E">
        <w:rPr>
          <w:rFonts w:asciiTheme="minorBidi" w:hAnsiTheme="minorBidi" w:cstheme="minorBidi"/>
        </w:rPr>
        <w:t>,</w:t>
      </w:r>
      <w:r w:rsidR="00D05DD4" w:rsidRPr="00083B00">
        <w:rPr>
          <w:rFonts w:asciiTheme="minorBidi" w:hAnsiTheme="minorBidi" w:cstheme="minorBidi"/>
        </w:rPr>
        <w:t xml:space="preserve"> it </w:t>
      </w:r>
      <w:r w:rsidR="001E7DF8" w:rsidRPr="00083B00">
        <w:rPr>
          <w:rFonts w:asciiTheme="minorBidi" w:hAnsiTheme="minorBidi" w:cstheme="minorBidi"/>
        </w:rPr>
        <w:t>likely</w:t>
      </w:r>
      <w:r w:rsidR="00D05DD4" w:rsidRPr="00083B00">
        <w:rPr>
          <w:rFonts w:asciiTheme="minorBidi" w:hAnsiTheme="minorBidi" w:cstheme="minorBidi"/>
        </w:rPr>
        <w:t xml:space="preserve"> allude</w:t>
      </w:r>
      <w:r w:rsidR="001E7DF8" w:rsidRPr="00083B00">
        <w:rPr>
          <w:rFonts w:asciiTheme="minorBidi" w:hAnsiTheme="minorBidi" w:cstheme="minorBidi"/>
        </w:rPr>
        <w:t>s</w:t>
      </w:r>
      <w:r w:rsidR="00D05DD4" w:rsidRPr="00083B00">
        <w:rPr>
          <w:rFonts w:asciiTheme="minorBidi" w:hAnsiTheme="minorBidi" w:cstheme="minorBidi"/>
        </w:rPr>
        <w:t xml:space="preserve"> to the manner </w:t>
      </w:r>
      <w:r w:rsidR="00067713">
        <w:rPr>
          <w:rFonts w:asciiTheme="minorBidi" w:hAnsiTheme="minorBidi" w:cstheme="minorBidi"/>
        </w:rPr>
        <w:t>in which</w:t>
      </w:r>
      <w:r w:rsidR="00067713" w:rsidRPr="00083B00">
        <w:rPr>
          <w:rFonts w:asciiTheme="minorBidi" w:hAnsiTheme="minorBidi" w:cstheme="minorBidi"/>
        </w:rPr>
        <w:t xml:space="preserve"> </w:t>
      </w:r>
      <w:r w:rsidR="00D05DD4" w:rsidRPr="00083B00">
        <w:rPr>
          <w:rFonts w:asciiTheme="minorBidi" w:hAnsiTheme="minorBidi" w:cstheme="minorBidi"/>
        </w:rPr>
        <w:t xml:space="preserve">God brings death upon the firstborn of Egypt, </w:t>
      </w:r>
      <w:r w:rsidR="004671A9" w:rsidRPr="00083B00">
        <w:rPr>
          <w:rFonts w:asciiTheme="minorBidi" w:hAnsiTheme="minorBidi" w:cstheme="minorBidi"/>
        </w:rPr>
        <w:t>referenc</w:t>
      </w:r>
      <w:r w:rsidR="00D05DD4" w:rsidRPr="00083B00">
        <w:rPr>
          <w:rFonts w:asciiTheme="minorBidi" w:hAnsiTheme="minorBidi" w:cstheme="minorBidi"/>
        </w:rPr>
        <w:t>ing the metaphorical divine sword.</w:t>
      </w:r>
      <w:r w:rsidR="00D05DD4" w:rsidRPr="00083B00">
        <w:rPr>
          <w:rStyle w:val="FootnoteReference"/>
          <w:rFonts w:asciiTheme="minorBidi" w:hAnsiTheme="minorBidi" w:cstheme="minorBidi"/>
        </w:rPr>
        <w:footnoteReference w:id="11"/>
      </w:r>
      <w:r w:rsidR="00B7184A" w:rsidRPr="00083B00">
        <w:rPr>
          <w:rFonts w:asciiTheme="minorBidi" w:hAnsiTheme="minorBidi" w:cstheme="minorBidi"/>
        </w:rPr>
        <w:t xml:space="preserve"> </w:t>
      </w:r>
    </w:p>
    <w:p w14:paraId="03FE071D" w14:textId="77777777" w:rsidR="00B7184A" w:rsidRPr="00083B00" w:rsidRDefault="00B7184A" w:rsidP="004E2CAD">
      <w:pPr>
        <w:jc w:val="both"/>
        <w:rPr>
          <w:rFonts w:asciiTheme="minorBidi" w:hAnsiTheme="minorBidi" w:cstheme="minorBidi"/>
        </w:rPr>
      </w:pPr>
    </w:p>
    <w:p w14:paraId="58D15E00" w14:textId="5023AE1B" w:rsidR="00464D73" w:rsidRPr="00083B00" w:rsidRDefault="00B7184A" w:rsidP="003D2AB1">
      <w:pPr>
        <w:ind w:firstLine="720"/>
        <w:jc w:val="both"/>
        <w:rPr>
          <w:rFonts w:asciiTheme="minorBidi" w:hAnsiTheme="minorBidi" w:cstheme="minorBidi"/>
        </w:rPr>
      </w:pPr>
      <w:r w:rsidRPr="00083B00">
        <w:rPr>
          <w:rFonts w:asciiTheme="minorBidi" w:hAnsiTheme="minorBidi" w:cstheme="minorBidi"/>
        </w:rPr>
        <w:t xml:space="preserve">Positioning God as the </w:t>
      </w:r>
      <w:r w:rsidR="000704FC" w:rsidRPr="00083B00">
        <w:rPr>
          <w:rFonts w:asciiTheme="minorBidi" w:hAnsiTheme="minorBidi" w:cstheme="minorBidi"/>
        </w:rPr>
        <w:t>death-bringer to Egypt</w:t>
      </w:r>
      <w:r w:rsidRPr="00083B00">
        <w:rPr>
          <w:rFonts w:asciiTheme="minorBidi" w:hAnsiTheme="minorBidi" w:cstheme="minorBidi"/>
        </w:rPr>
        <w:t xml:space="preserve"> constitutes a </w:t>
      </w:r>
      <w:r w:rsidR="006A5BF8" w:rsidRPr="00083B00">
        <w:rPr>
          <w:rFonts w:asciiTheme="minorBidi" w:hAnsiTheme="minorBidi" w:cstheme="minorBidi"/>
        </w:rPr>
        <w:t>key</w:t>
      </w:r>
      <w:r w:rsidRPr="00083B00">
        <w:rPr>
          <w:rFonts w:asciiTheme="minorBidi" w:hAnsiTheme="minorBidi" w:cstheme="minorBidi"/>
        </w:rPr>
        <w:t xml:space="preserve"> </w:t>
      </w:r>
      <w:r w:rsidR="00334626" w:rsidRPr="00083B00">
        <w:rPr>
          <w:rFonts w:asciiTheme="minorBidi" w:hAnsiTheme="minorBidi" w:cstheme="minorBidi"/>
        </w:rPr>
        <w:t>message</w:t>
      </w:r>
      <w:r w:rsidRPr="00083B00">
        <w:rPr>
          <w:rFonts w:asciiTheme="minorBidi" w:hAnsiTheme="minorBidi" w:cstheme="minorBidi"/>
        </w:rPr>
        <w:t xml:space="preserve"> to</w:t>
      </w:r>
      <w:r w:rsidR="000704FC" w:rsidRPr="00083B00">
        <w:rPr>
          <w:rFonts w:asciiTheme="minorBidi" w:hAnsiTheme="minorBidi" w:cstheme="minorBidi"/>
        </w:rPr>
        <w:t xml:space="preserve"> the</w:t>
      </w:r>
      <w:r w:rsidRPr="00083B00">
        <w:rPr>
          <w:rFonts w:asciiTheme="minorBidi" w:hAnsiTheme="minorBidi" w:cstheme="minorBidi"/>
        </w:rPr>
        <w:t xml:space="preserve"> Egypt</w:t>
      </w:r>
      <w:r w:rsidR="000704FC" w:rsidRPr="00083B00">
        <w:rPr>
          <w:rFonts w:asciiTheme="minorBidi" w:hAnsiTheme="minorBidi" w:cstheme="minorBidi"/>
        </w:rPr>
        <w:t>ians</w:t>
      </w:r>
      <w:r w:rsidRPr="00083B00">
        <w:rPr>
          <w:rFonts w:asciiTheme="minorBidi" w:hAnsiTheme="minorBidi" w:cstheme="minorBidi"/>
        </w:rPr>
        <w:t xml:space="preserve">, and especially to Pharaoh himself. </w:t>
      </w:r>
      <w:r w:rsidR="00207264" w:rsidRPr="00083B00">
        <w:rPr>
          <w:rFonts w:asciiTheme="minorBidi" w:hAnsiTheme="minorBidi" w:cstheme="minorBidi"/>
        </w:rPr>
        <w:t xml:space="preserve">Pharaoh’s </w:t>
      </w:r>
      <w:r w:rsidR="008D6D72" w:rsidRPr="00083B00">
        <w:rPr>
          <w:rFonts w:asciiTheme="minorBidi" w:hAnsiTheme="minorBidi" w:cstheme="minorBidi"/>
        </w:rPr>
        <w:t xml:space="preserve">arbitrary </w:t>
      </w:r>
      <w:r w:rsidR="00207264" w:rsidRPr="00083B00">
        <w:rPr>
          <w:rFonts w:asciiTheme="minorBidi" w:hAnsiTheme="minorBidi" w:cstheme="minorBidi"/>
        </w:rPr>
        <w:t>decree of death to the Israelite boys and life to the Israelite girls launches the Exodus story. A mighty and capricious arbiter over life and death, Pharoah wield</w:t>
      </w:r>
      <w:r w:rsidR="00D023A1" w:rsidRPr="00083B00">
        <w:rPr>
          <w:rFonts w:asciiTheme="minorBidi" w:hAnsiTheme="minorBidi" w:cstheme="minorBidi"/>
        </w:rPr>
        <w:t>s</w:t>
      </w:r>
      <w:r w:rsidR="00207264" w:rsidRPr="00083B00">
        <w:rPr>
          <w:rFonts w:asciiTheme="minorBidi" w:hAnsiTheme="minorBidi" w:cstheme="minorBidi"/>
        </w:rPr>
        <w:t xml:space="preserve"> that power with volatility and cruelty</w:t>
      </w:r>
      <w:r w:rsidR="004027EF" w:rsidRPr="00083B00">
        <w:rPr>
          <w:rFonts w:asciiTheme="minorBidi" w:hAnsiTheme="minorBidi" w:cstheme="minorBidi"/>
        </w:rPr>
        <w:t xml:space="preserve">, </w:t>
      </w:r>
      <w:r w:rsidR="008A1656" w:rsidRPr="00083B00">
        <w:rPr>
          <w:rFonts w:asciiTheme="minorBidi" w:hAnsiTheme="minorBidi" w:cstheme="minorBidi"/>
        </w:rPr>
        <w:t>employ</w:t>
      </w:r>
      <w:r w:rsidR="004027EF" w:rsidRPr="00083B00">
        <w:rPr>
          <w:rFonts w:asciiTheme="minorBidi" w:hAnsiTheme="minorBidi" w:cstheme="minorBidi"/>
        </w:rPr>
        <w:t>ing trumped-up charges against a vulnerable population</w:t>
      </w:r>
      <w:r w:rsidR="00814F91">
        <w:rPr>
          <w:rFonts w:asciiTheme="minorBidi" w:hAnsiTheme="minorBidi" w:cstheme="minorBidi"/>
        </w:rPr>
        <w:t xml:space="preserve"> (such as the claim that in the event of war, the </w:t>
      </w:r>
      <w:r w:rsidR="00DB6A9F">
        <w:rPr>
          <w:rFonts w:asciiTheme="minorBidi" w:hAnsiTheme="minorBidi" w:cstheme="minorBidi"/>
        </w:rPr>
        <w:t>Israelites would join the enemy)</w:t>
      </w:r>
      <w:r w:rsidR="00207264" w:rsidRPr="00083B00">
        <w:rPr>
          <w:rFonts w:asciiTheme="minorBidi" w:hAnsiTheme="minorBidi" w:cstheme="minorBidi"/>
        </w:rPr>
        <w:t>.</w:t>
      </w:r>
      <w:r w:rsidR="004027EF" w:rsidRPr="00083B00">
        <w:rPr>
          <w:rFonts w:asciiTheme="minorBidi" w:hAnsiTheme="minorBidi" w:cstheme="minorBidi"/>
        </w:rPr>
        <w:t xml:space="preserve"> </w:t>
      </w:r>
      <w:r w:rsidR="009B31C2">
        <w:rPr>
          <w:rFonts w:asciiTheme="minorBidi" w:hAnsiTheme="minorBidi" w:cstheme="minorBidi"/>
        </w:rPr>
        <w:t>Unlike</w:t>
      </w:r>
      <w:r w:rsidR="004027EF" w:rsidRPr="00083B00">
        <w:rPr>
          <w:rFonts w:asciiTheme="minorBidi" w:hAnsiTheme="minorBidi" w:cstheme="minorBidi"/>
        </w:rPr>
        <w:t xml:space="preserve"> Pharaoh</w:t>
      </w:r>
      <w:r w:rsidR="009B31C2">
        <w:rPr>
          <w:rFonts w:asciiTheme="minorBidi" w:hAnsiTheme="minorBidi" w:cstheme="minorBidi"/>
        </w:rPr>
        <w:t>,</w:t>
      </w:r>
      <w:r w:rsidR="004027EF" w:rsidRPr="00083B00">
        <w:rPr>
          <w:rFonts w:asciiTheme="minorBidi" w:hAnsiTheme="minorBidi" w:cstheme="minorBidi"/>
        </w:rPr>
        <w:t xml:space="preserve"> God wields his power </w:t>
      </w:r>
      <w:r w:rsidR="006A5BF8" w:rsidRPr="00083B00">
        <w:rPr>
          <w:rFonts w:asciiTheme="minorBidi" w:hAnsiTheme="minorBidi" w:cstheme="minorBidi"/>
        </w:rPr>
        <w:t>to bring justice to the world</w:t>
      </w:r>
      <w:r w:rsidR="009B31C2">
        <w:rPr>
          <w:rFonts w:asciiTheme="minorBidi" w:hAnsiTheme="minorBidi" w:cstheme="minorBidi"/>
        </w:rPr>
        <w:t xml:space="preserve">: </w:t>
      </w:r>
      <w:r w:rsidR="004027EF" w:rsidRPr="00083B00">
        <w:rPr>
          <w:rFonts w:asciiTheme="minorBidi" w:hAnsiTheme="minorBidi" w:cstheme="minorBidi"/>
        </w:rPr>
        <w:t>liberat</w:t>
      </w:r>
      <w:r w:rsidR="000738B7">
        <w:rPr>
          <w:rFonts w:asciiTheme="minorBidi" w:hAnsiTheme="minorBidi" w:cstheme="minorBidi"/>
        </w:rPr>
        <w:t xml:space="preserve">ion for </w:t>
      </w:r>
      <w:r w:rsidR="004027EF" w:rsidRPr="00083B00">
        <w:rPr>
          <w:rFonts w:asciiTheme="minorBidi" w:hAnsiTheme="minorBidi" w:cstheme="minorBidi"/>
        </w:rPr>
        <w:t xml:space="preserve">His people and punishment </w:t>
      </w:r>
      <w:r w:rsidR="00A80D62" w:rsidRPr="00083B00">
        <w:rPr>
          <w:rFonts w:asciiTheme="minorBidi" w:hAnsiTheme="minorBidi" w:cstheme="minorBidi"/>
        </w:rPr>
        <w:t xml:space="preserve">for </w:t>
      </w:r>
      <w:r w:rsidR="008A1656" w:rsidRPr="00083B00">
        <w:rPr>
          <w:rFonts w:asciiTheme="minorBidi" w:hAnsiTheme="minorBidi" w:cstheme="minorBidi"/>
        </w:rPr>
        <w:t>cruel</w:t>
      </w:r>
      <w:r w:rsidR="004027EF" w:rsidRPr="00083B00">
        <w:rPr>
          <w:rFonts w:asciiTheme="minorBidi" w:hAnsiTheme="minorBidi" w:cstheme="minorBidi"/>
        </w:rPr>
        <w:t xml:space="preserve"> oppressors.</w:t>
      </w:r>
    </w:p>
    <w:p w14:paraId="1AB83FC0" w14:textId="406CBAF3" w:rsidR="00B646FF" w:rsidRPr="00083B00" w:rsidRDefault="00B646FF" w:rsidP="004E2CAD">
      <w:pPr>
        <w:autoSpaceDE w:val="0"/>
        <w:autoSpaceDN w:val="0"/>
        <w:adjustRightInd w:val="0"/>
        <w:jc w:val="both"/>
        <w:rPr>
          <w:rFonts w:asciiTheme="minorBidi" w:hAnsiTheme="minorBidi" w:cstheme="minorBidi"/>
        </w:rPr>
      </w:pPr>
    </w:p>
    <w:p w14:paraId="264CE507" w14:textId="4BB806E9" w:rsidR="004027EF" w:rsidRPr="00083B00" w:rsidRDefault="00A80D62" w:rsidP="004E2CAD">
      <w:pPr>
        <w:autoSpaceDE w:val="0"/>
        <w:autoSpaceDN w:val="0"/>
        <w:adjustRightInd w:val="0"/>
        <w:jc w:val="both"/>
        <w:rPr>
          <w:rFonts w:asciiTheme="minorBidi" w:hAnsiTheme="minorBidi" w:cstheme="minorBidi"/>
          <w:b/>
          <w:bCs/>
        </w:rPr>
      </w:pPr>
      <w:r w:rsidRPr="00083B00">
        <w:rPr>
          <w:rFonts w:asciiTheme="minorBidi" w:hAnsiTheme="minorBidi" w:cstheme="minorBidi"/>
          <w:b/>
          <w:bCs/>
        </w:rPr>
        <w:t xml:space="preserve">3. Division </w:t>
      </w:r>
      <w:r w:rsidR="00744D45">
        <w:rPr>
          <w:rFonts w:asciiTheme="minorBidi" w:hAnsiTheme="minorBidi" w:cstheme="minorBidi"/>
          <w:b/>
          <w:bCs/>
        </w:rPr>
        <w:t>by</w:t>
      </w:r>
      <w:r w:rsidR="00744D45" w:rsidRPr="00083B00">
        <w:rPr>
          <w:rFonts w:asciiTheme="minorBidi" w:hAnsiTheme="minorBidi" w:cstheme="minorBidi"/>
          <w:b/>
          <w:bCs/>
        </w:rPr>
        <w:t xml:space="preserve"> </w:t>
      </w:r>
      <w:r w:rsidRPr="00083B00">
        <w:rPr>
          <w:rFonts w:asciiTheme="minorBidi" w:hAnsiTheme="minorBidi" w:cstheme="minorBidi"/>
          <w:b/>
          <w:bCs/>
        </w:rPr>
        <w:t xml:space="preserve">the </w:t>
      </w:r>
      <w:r w:rsidRPr="004E2CAD">
        <w:rPr>
          <w:rFonts w:asciiTheme="minorBidi" w:hAnsiTheme="minorBidi" w:cstheme="minorBidi"/>
          <w:b/>
          <w:bCs/>
          <w:i/>
          <w:iCs/>
        </w:rPr>
        <w:t>Par</w:t>
      </w:r>
      <w:r w:rsidR="004E2CAD" w:rsidRPr="004E2CAD">
        <w:rPr>
          <w:rFonts w:asciiTheme="minorBidi" w:hAnsiTheme="minorBidi" w:cstheme="minorBidi"/>
          <w:b/>
          <w:bCs/>
          <w:i/>
          <w:iCs/>
        </w:rPr>
        <w:t>a</w:t>
      </w:r>
      <w:r w:rsidRPr="004E2CAD">
        <w:rPr>
          <w:rFonts w:asciiTheme="minorBidi" w:hAnsiTheme="minorBidi" w:cstheme="minorBidi"/>
          <w:b/>
          <w:bCs/>
          <w:i/>
          <w:iCs/>
        </w:rPr>
        <w:t>shot</w:t>
      </w:r>
      <w:r w:rsidR="0097043F" w:rsidRPr="00083B00">
        <w:rPr>
          <w:rFonts w:asciiTheme="minorBidi" w:hAnsiTheme="minorBidi" w:cstheme="minorBidi"/>
          <w:b/>
          <w:bCs/>
        </w:rPr>
        <w:t xml:space="preserve"> (Torah Readings on Shabbat)</w:t>
      </w:r>
      <w:r w:rsidRPr="00083B00">
        <w:rPr>
          <w:rFonts w:asciiTheme="minorBidi" w:hAnsiTheme="minorBidi" w:cstheme="minorBidi"/>
          <w:b/>
          <w:bCs/>
        </w:rPr>
        <w:t xml:space="preserve">: </w:t>
      </w:r>
      <w:r w:rsidR="004027EF" w:rsidRPr="00083B00">
        <w:rPr>
          <w:rFonts w:asciiTheme="minorBidi" w:hAnsiTheme="minorBidi" w:cstheme="minorBidi"/>
          <w:b/>
          <w:bCs/>
        </w:rPr>
        <w:t>7 + 3 = 10</w:t>
      </w:r>
    </w:p>
    <w:p w14:paraId="3FDE1B24" w14:textId="76957CE5" w:rsidR="00B646FF" w:rsidRPr="00083B00" w:rsidRDefault="00B646FF" w:rsidP="004E2CAD">
      <w:pPr>
        <w:autoSpaceDE w:val="0"/>
        <w:autoSpaceDN w:val="0"/>
        <w:adjustRightInd w:val="0"/>
        <w:jc w:val="both"/>
        <w:rPr>
          <w:rFonts w:asciiTheme="minorBidi" w:hAnsiTheme="minorBidi" w:cstheme="minorBidi"/>
        </w:rPr>
      </w:pPr>
    </w:p>
    <w:p w14:paraId="5FE565C9" w14:textId="7D98A6DA" w:rsidR="004027EF" w:rsidRPr="00083B00" w:rsidRDefault="00700585" w:rsidP="003D2AB1">
      <w:pPr>
        <w:autoSpaceDE w:val="0"/>
        <w:autoSpaceDN w:val="0"/>
        <w:adjustRightInd w:val="0"/>
        <w:ind w:firstLine="720"/>
        <w:jc w:val="both"/>
        <w:rPr>
          <w:rFonts w:asciiTheme="minorBidi" w:hAnsiTheme="minorBidi" w:cstheme="minorBidi"/>
        </w:rPr>
      </w:pPr>
      <w:r w:rsidRPr="00083B00">
        <w:rPr>
          <w:rFonts w:asciiTheme="minorBidi" w:hAnsiTheme="minorBidi" w:cstheme="minorBidi"/>
        </w:rPr>
        <w:t>The Torah portion</w:t>
      </w:r>
      <w:r w:rsidR="008A1656" w:rsidRPr="00083B00">
        <w:rPr>
          <w:rFonts w:asciiTheme="minorBidi" w:hAnsiTheme="minorBidi" w:cstheme="minorBidi"/>
        </w:rPr>
        <w:t>s</w:t>
      </w:r>
      <w:r w:rsidRPr="00083B00">
        <w:rPr>
          <w:rFonts w:asciiTheme="minorBidi" w:hAnsiTheme="minorBidi" w:cstheme="minorBidi"/>
        </w:rPr>
        <w:t xml:space="preserve"> </w:t>
      </w:r>
      <w:r w:rsidR="008A1656" w:rsidRPr="00083B00">
        <w:rPr>
          <w:rFonts w:asciiTheme="minorBidi" w:hAnsiTheme="minorBidi" w:cstheme="minorBidi"/>
        </w:rPr>
        <w:t xml:space="preserve">traditionally </w:t>
      </w:r>
      <w:r w:rsidRPr="00083B00">
        <w:rPr>
          <w:rFonts w:asciiTheme="minorBidi" w:hAnsiTheme="minorBidi" w:cstheme="minorBidi"/>
        </w:rPr>
        <w:t xml:space="preserve">read on </w:t>
      </w:r>
      <w:r w:rsidR="00E30F61">
        <w:rPr>
          <w:rFonts w:asciiTheme="minorBidi" w:hAnsiTheme="minorBidi" w:cstheme="minorBidi"/>
        </w:rPr>
        <w:t>S</w:t>
      </w:r>
      <w:r w:rsidR="00E30F61" w:rsidRPr="00083B00">
        <w:rPr>
          <w:rFonts w:asciiTheme="minorBidi" w:hAnsiTheme="minorBidi" w:cstheme="minorBidi"/>
        </w:rPr>
        <w:t xml:space="preserve">habbat </w:t>
      </w:r>
      <w:r w:rsidRPr="00083B00">
        <w:rPr>
          <w:rFonts w:asciiTheme="minorBidi" w:hAnsiTheme="minorBidi" w:cstheme="minorBidi"/>
        </w:rPr>
        <w:t xml:space="preserve">divide the ten plagues into two unequal parts: seven plagues </w:t>
      </w:r>
      <w:r w:rsidR="00A80D62" w:rsidRPr="00083B00">
        <w:rPr>
          <w:rFonts w:asciiTheme="minorBidi" w:hAnsiTheme="minorBidi" w:cstheme="minorBidi"/>
        </w:rPr>
        <w:t xml:space="preserve">appear </w:t>
      </w:r>
      <w:r w:rsidRPr="00083B00">
        <w:rPr>
          <w:rFonts w:asciiTheme="minorBidi" w:hAnsiTheme="minorBidi" w:cstheme="minorBidi"/>
        </w:rPr>
        <w:t xml:space="preserve">in </w:t>
      </w:r>
      <w:r w:rsidR="008A1656" w:rsidRPr="004E2CAD">
        <w:rPr>
          <w:rFonts w:asciiTheme="minorBidi" w:hAnsiTheme="minorBidi" w:cstheme="minorBidi"/>
          <w:i/>
          <w:iCs/>
        </w:rPr>
        <w:t>P</w:t>
      </w:r>
      <w:r w:rsidRPr="004E2CAD">
        <w:rPr>
          <w:rFonts w:asciiTheme="minorBidi" w:hAnsiTheme="minorBidi" w:cstheme="minorBidi"/>
          <w:i/>
          <w:iCs/>
        </w:rPr>
        <w:t>ar</w:t>
      </w:r>
      <w:r w:rsidR="004E2CAD" w:rsidRPr="004E2CAD">
        <w:rPr>
          <w:rFonts w:asciiTheme="minorBidi" w:hAnsiTheme="minorBidi" w:cstheme="minorBidi"/>
          <w:i/>
          <w:iCs/>
        </w:rPr>
        <w:t>a</w:t>
      </w:r>
      <w:r w:rsidRPr="004E2CAD">
        <w:rPr>
          <w:rFonts w:asciiTheme="minorBidi" w:hAnsiTheme="minorBidi" w:cstheme="minorBidi"/>
          <w:i/>
          <w:iCs/>
        </w:rPr>
        <w:t xml:space="preserve">shat </w:t>
      </w:r>
      <w:r w:rsidR="00815486">
        <w:rPr>
          <w:rFonts w:asciiTheme="minorBidi" w:hAnsiTheme="minorBidi" w:cstheme="minorBidi"/>
          <w:i/>
          <w:iCs/>
        </w:rPr>
        <w:t>Va’era</w:t>
      </w:r>
      <w:r w:rsidRPr="00083B00">
        <w:rPr>
          <w:rFonts w:asciiTheme="minorBidi" w:hAnsiTheme="minorBidi" w:cstheme="minorBidi"/>
        </w:rPr>
        <w:t xml:space="preserve"> and the final three in </w:t>
      </w:r>
      <w:r w:rsidR="008A1656" w:rsidRPr="004E2CAD">
        <w:rPr>
          <w:rFonts w:asciiTheme="minorBidi" w:hAnsiTheme="minorBidi" w:cstheme="minorBidi"/>
          <w:i/>
          <w:iCs/>
        </w:rPr>
        <w:t>P</w:t>
      </w:r>
      <w:r w:rsidRPr="004E2CAD">
        <w:rPr>
          <w:rFonts w:asciiTheme="minorBidi" w:hAnsiTheme="minorBidi" w:cstheme="minorBidi"/>
          <w:i/>
          <w:iCs/>
        </w:rPr>
        <w:t>arashat Bo</w:t>
      </w:r>
      <w:r w:rsidRPr="00083B00">
        <w:rPr>
          <w:rFonts w:asciiTheme="minorBidi" w:hAnsiTheme="minorBidi" w:cstheme="minorBidi"/>
        </w:rPr>
        <w:t>.</w:t>
      </w:r>
      <w:r w:rsidR="008A1656" w:rsidRPr="00083B00">
        <w:rPr>
          <w:rStyle w:val="FootnoteReference"/>
          <w:rFonts w:asciiTheme="minorBidi" w:hAnsiTheme="minorBidi" w:cstheme="minorBidi"/>
        </w:rPr>
        <w:footnoteReference w:id="12"/>
      </w:r>
      <w:r w:rsidRPr="00083B00">
        <w:rPr>
          <w:rFonts w:asciiTheme="minorBidi" w:hAnsiTheme="minorBidi" w:cstheme="minorBidi"/>
        </w:rPr>
        <w:t xml:space="preserve"> </w:t>
      </w:r>
      <w:r w:rsidR="00A80D62" w:rsidRPr="00083B00">
        <w:rPr>
          <w:rFonts w:asciiTheme="minorBidi" w:hAnsiTheme="minorBidi" w:cstheme="minorBidi"/>
        </w:rPr>
        <w:t>E</w:t>
      </w:r>
      <w:r w:rsidRPr="00083B00">
        <w:rPr>
          <w:rFonts w:asciiTheme="minorBidi" w:hAnsiTheme="minorBidi" w:cstheme="minorBidi"/>
        </w:rPr>
        <w:t>very year</w:t>
      </w:r>
      <w:r w:rsidR="00544C60">
        <w:rPr>
          <w:rFonts w:asciiTheme="minorBidi" w:hAnsiTheme="minorBidi" w:cstheme="minorBidi"/>
        </w:rPr>
        <w:t>,</w:t>
      </w:r>
      <w:r w:rsidRPr="00083B00">
        <w:rPr>
          <w:rFonts w:asciiTheme="minorBidi" w:hAnsiTheme="minorBidi" w:cstheme="minorBidi"/>
        </w:rPr>
        <w:t xml:space="preserve"> this division leaves Jewish communities in suspense,</w:t>
      </w:r>
      <w:r w:rsidR="00400F85" w:rsidRPr="00083B00">
        <w:rPr>
          <w:rFonts w:asciiTheme="minorBidi" w:hAnsiTheme="minorBidi" w:cstheme="minorBidi"/>
        </w:rPr>
        <w:t xml:space="preserve"> forced to</w:t>
      </w:r>
      <w:r w:rsidRPr="00083B00">
        <w:rPr>
          <w:rFonts w:asciiTheme="minorBidi" w:hAnsiTheme="minorBidi" w:cstheme="minorBidi"/>
        </w:rPr>
        <w:t xml:space="preserve"> wait a full week </w:t>
      </w:r>
      <w:r w:rsidR="007A2AFE" w:rsidRPr="00083B00">
        <w:rPr>
          <w:rFonts w:asciiTheme="minorBidi" w:hAnsiTheme="minorBidi" w:cstheme="minorBidi"/>
        </w:rPr>
        <w:t xml:space="preserve">for the plagues to produce Israel’s liberation. Is there any meaning to this </w:t>
      </w:r>
      <w:r w:rsidR="008A1656" w:rsidRPr="00083B00">
        <w:rPr>
          <w:rFonts w:asciiTheme="minorBidi" w:hAnsiTheme="minorBidi" w:cstheme="minorBidi"/>
        </w:rPr>
        <w:t xml:space="preserve">traditional </w:t>
      </w:r>
      <w:r w:rsidR="007A2AFE" w:rsidRPr="00083B00">
        <w:rPr>
          <w:rFonts w:asciiTheme="minorBidi" w:hAnsiTheme="minorBidi" w:cstheme="minorBidi"/>
        </w:rPr>
        <w:t xml:space="preserve">division? Does </w:t>
      </w:r>
      <w:r w:rsidR="00544C60">
        <w:rPr>
          <w:rFonts w:asciiTheme="minorBidi" w:hAnsiTheme="minorBidi" w:cstheme="minorBidi"/>
        </w:rPr>
        <w:t>it</w:t>
      </w:r>
      <w:r w:rsidR="007A2AFE" w:rsidRPr="00083B00">
        <w:rPr>
          <w:rFonts w:asciiTheme="minorBidi" w:hAnsiTheme="minorBidi" w:cstheme="minorBidi"/>
        </w:rPr>
        <w:t xml:space="preserve"> </w:t>
      </w:r>
      <w:r w:rsidR="008A1656" w:rsidRPr="00083B00">
        <w:rPr>
          <w:rFonts w:asciiTheme="minorBidi" w:hAnsiTheme="minorBidi" w:cstheme="minorBidi"/>
        </w:rPr>
        <w:t>convey something meaningful about</w:t>
      </w:r>
      <w:r w:rsidR="006F0CEE" w:rsidRPr="00083B00">
        <w:rPr>
          <w:rFonts w:asciiTheme="minorBidi" w:hAnsiTheme="minorBidi" w:cstheme="minorBidi"/>
        </w:rPr>
        <w:t xml:space="preserve"> the plague</w:t>
      </w:r>
      <w:r w:rsidR="0007624D" w:rsidRPr="00083B00">
        <w:rPr>
          <w:rFonts w:asciiTheme="minorBidi" w:hAnsiTheme="minorBidi" w:cstheme="minorBidi"/>
        </w:rPr>
        <w:t xml:space="preserve"> narrative</w:t>
      </w:r>
      <w:r w:rsidR="006F0CEE" w:rsidRPr="00083B00">
        <w:rPr>
          <w:rFonts w:asciiTheme="minorBidi" w:hAnsiTheme="minorBidi" w:cstheme="minorBidi"/>
        </w:rPr>
        <w:t>?</w:t>
      </w:r>
    </w:p>
    <w:p w14:paraId="0D25541F" w14:textId="77777777" w:rsidR="006F0CEE" w:rsidRPr="00083B00" w:rsidRDefault="006F0CEE" w:rsidP="004E2CAD">
      <w:pPr>
        <w:autoSpaceDE w:val="0"/>
        <w:autoSpaceDN w:val="0"/>
        <w:adjustRightInd w:val="0"/>
        <w:jc w:val="both"/>
        <w:rPr>
          <w:rFonts w:asciiTheme="minorBidi" w:hAnsiTheme="minorBidi" w:cstheme="minorBidi"/>
        </w:rPr>
      </w:pPr>
    </w:p>
    <w:p w14:paraId="70947F55" w14:textId="54347F05" w:rsidR="004027EF" w:rsidRPr="00083B00" w:rsidRDefault="0007624D" w:rsidP="003D2AB1">
      <w:pPr>
        <w:autoSpaceDE w:val="0"/>
        <w:autoSpaceDN w:val="0"/>
        <w:adjustRightInd w:val="0"/>
        <w:ind w:firstLine="720"/>
        <w:jc w:val="both"/>
        <w:rPr>
          <w:rFonts w:asciiTheme="minorBidi" w:hAnsiTheme="minorBidi" w:cstheme="minorBidi"/>
        </w:rPr>
      </w:pPr>
      <w:r w:rsidRPr="00083B00">
        <w:rPr>
          <w:rFonts w:asciiTheme="minorBidi" w:hAnsiTheme="minorBidi" w:cstheme="minorBidi"/>
        </w:rPr>
        <w:t xml:space="preserve">The final plague of </w:t>
      </w:r>
      <w:r w:rsidR="00683298" w:rsidRPr="004E2CAD">
        <w:rPr>
          <w:rFonts w:asciiTheme="minorBidi" w:hAnsiTheme="minorBidi" w:cstheme="minorBidi"/>
          <w:i/>
          <w:iCs/>
        </w:rPr>
        <w:t>P</w:t>
      </w:r>
      <w:r w:rsidRPr="004E2CAD">
        <w:rPr>
          <w:rFonts w:asciiTheme="minorBidi" w:hAnsiTheme="minorBidi" w:cstheme="minorBidi"/>
          <w:i/>
          <w:iCs/>
        </w:rPr>
        <w:t xml:space="preserve">arashat </w:t>
      </w:r>
      <w:r w:rsidR="00815486">
        <w:rPr>
          <w:rFonts w:asciiTheme="minorBidi" w:hAnsiTheme="minorBidi" w:cstheme="minorBidi"/>
          <w:i/>
          <w:iCs/>
        </w:rPr>
        <w:t>Va’era</w:t>
      </w:r>
      <w:r w:rsidRPr="00083B00">
        <w:rPr>
          <w:rFonts w:asciiTheme="minorBidi" w:hAnsiTheme="minorBidi" w:cstheme="minorBidi"/>
        </w:rPr>
        <w:t xml:space="preserve"> is hail. It opens with a protracted warning to Pharaoh, the longest of its kind in the entire sequence.</w:t>
      </w:r>
      <w:r w:rsidR="00683298" w:rsidRPr="00083B00">
        <w:rPr>
          <w:rFonts w:asciiTheme="minorBidi" w:hAnsiTheme="minorBidi" w:cstheme="minorBidi"/>
        </w:rPr>
        <w:t xml:space="preserve"> </w:t>
      </w:r>
      <w:r w:rsidR="00F95C7F">
        <w:rPr>
          <w:rFonts w:asciiTheme="minorBidi" w:hAnsiTheme="minorBidi" w:cstheme="minorBidi"/>
        </w:rPr>
        <w:t>Us</w:t>
      </w:r>
      <w:r w:rsidR="00F95C7F" w:rsidRPr="00083B00">
        <w:rPr>
          <w:rFonts w:asciiTheme="minorBidi" w:hAnsiTheme="minorBidi" w:cstheme="minorBidi"/>
        </w:rPr>
        <w:t xml:space="preserve">ing </w:t>
      </w:r>
      <w:r w:rsidR="00D55A76" w:rsidRPr="00083B00">
        <w:rPr>
          <w:rFonts w:asciiTheme="minorBidi" w:hAnsiTheme="minorBidi" w:cstheme="minorBidi"/>
        </w:rPr>
        <w:t xml:space="preserve">the full force of God’s power, Moses </w:t>
      </w:r>
      <w:r w:rsidR="00837767" w:rsidRPr="00083B00">
        <w:rPr>
          <w:rFonts w:asciiTheme="minorBidi" w:hAnsiTheme="minorBidi" w:cstheme="minorBidi"/>
        </w:rPr>
        <w:t>seems to be</w:t>
      </w:r>
      <w:r w:rsidR="00D55A76" w:rsidRPr="00083B00">
        <w:rPr>
          <w:rFonts w:asciiTheme="minorBidi" w:hAnsiTheme="minorBidi" w:cstheme="minorBidi"/>
        </w:rPr>
        <w:t xml:space="preserve"> poised to </w:t>
      </w:r>
      <w:r w:rsidR="008A1656" w:rsidRPr="00083B00">
        <w:rPr>
          <w:rFonts w:asciiTheme="minorBidi" w:hAnsiTheme="minorBidi" w:cstheme="minorBidi"/>
        </w:rPr>
        <w:t>deliver a decisive and</w:t>
      </w:r>
      <w:r w:rsidR="00D55A76" w:rsidRPr="00083B00">
        <w:rPr>
          <w:rFonts w:asciiTheme="minorBidi" w:hAnsiTheme="minorBidi" w:cstheme="minorBidi"/>
        </w:rPr>
        <w:t xml:space="preserve"> devastating final blow:</w:t>
      </w:r>
    </w:p>
    <w:p w14:paraId="76265306" w14:textId="77777777" w:rsidR="00FB734D" w:rsidRPr="00083B00" w:rsidRDefault="00FB734D" w:rsidP="004E2CAD">
      <w:pPr>
        <w:autoSpaceDE w:val="0"/>
        <w:autoSpaceDN w:val="0"/>
        <w:adjustRightInd w:val="0"/>
        <w:jc w:val="both"/>
        <w:rPr>
          <w:rFonts w:asciiTheme="minorBidi" w:hAnsiTheme="minorBidi" w:cstheme="minorBidi"/>
        </w:rPr>
      </w:pPr>
    </w:p>
    <w:p w14:paraId="4709F5EE" w14:textId="32E9089A" w:rsidR="00D55A76" w:rsidRPr="00083B00" w:rsidRDefault="008A1656" w:rsidP="004E2CAD">
      <w:pPr>
        <w:autoSpaceDE w:val="0"/>
        <w:autoSpaceDN w:val="0"/>
        <w:adjustRightInd w:val="0"/>
        <w:ind w:left="720"/>
        <w:jc w:val="both"/>
        <w:rPr>
          <w:rFonts w:asciiTheme="minorBidi" w:hAnsiTheme="minorBidi" w:cstheme="minorBidi"/>
        </w:rPr>
      </w:pPr>
      <w:r w:rsidRPr="00083B00">
        <w:rPr>
          <w:rFonts w:asciiTheme="minorBidi" w:hAnsiTheme="minorBidi" w:cstheme="minorBidi"/>
        </w:rPr>
        <w:lastRenderedPageBreak/>
        <w:t>T</w:t>
      </w:r>
      <w:r w:rsidR="00D55A76" w:rsidRPr="00083B00">
        <w:rPr>
          <w:rFonts w:asciiTheme="minorBidi" w:hAnsiTheme="minorBidi" w:cstheme="minorBidi"/>
        </w:rPr>
        <w:t xml:space="preserve">his time, I am sending all </w:t>
      </w:r>
      <w:r w:rsidR="00611AE6" w:rsidRPr="00083B00">
        <w:rPr>
          <w:rFonts w:asciiTheme="minorBidi" w:hAnsiTheme="minorBidi" w:cstheme="minorBidi"/>
        </w:rPr>
        <w:t>M</w:t>
      </w:r>
      <w:r w:rsidR="00D55A76" w:rsidRPr="00083B00">
        <w:rPr>
          <w:rFonts w:asciiTheme="minorBidi" w:hAnsiTheme="minorBidi" w:cstheme="minorBidi"/>
        </w:rPr>
        <w:t xml:space="preserve">y plagues upon your heart, </w:t>
      </w:r>
      <w:r w:rsidR="004F2AC4" w:rsidRPr="00083B00">
        <w:rPr>
          <w:rFonts w:asciiTheme="minorBidi" w:hAnsiTheme="minorBidi" w:cstheme="minorBidi"/>
        </w:rPr>
        <w:t>against</w:t>
      </w:r>
      <w:r w:rsidR="00D55A76" w:rsidRPr="00083B00">
        <w:rPr>
          <w:rFonts w:asciiTheme="minorBidi" w:hAnsiTheme="minorBidi" w:cstheme="minorBidi"/>
        </w:rPr>
        <w:t xml:space="preserve"> your servants and your </w:t>
      </w:r>
      <w:r w:rsidR="00FB734D" w:rsidRPr="00083B00">
        <w:rPr>
          <w:rFonts w:asciiTheme="minorBidi" w:hAnsiTheme="minorBidi" w:cstheme="minorBidi"/>
        </w:rPr>
        <w:t xml:space="preserve">nation, so that you will know that there is none like Me in all the land. For I could have sent out My hand and struck you and your people with </w:t>
      </w:r>
      <w:r w:rsidR="00895794" w:rsidRPr="00083B00">
        <w:rPr>
          <w:rFonts w:asciiTheme="minorBidi" w:hAnsiTheme="minorBidi" w:cstheme="minorBidi"/>
        </w:rPr>
        <w:t xml:space="preserve">the </w:t>
      </w:r>
      <w:r w:rsidR="00FB734D" w:rsidRPr="00083B00">
        <w:rPr>
          <w:rFonts w:asciiTheme="minorBidi" w:hAnsiTheme="minorBidi" w:cstheme="minorBidi"/>
        </w:rPr>
        <w:t xml:space="preserve">pestilence </w:t>
      </w:r>
      <w:r w:rsidR="00CE4FF0">
        <w:rPr>
          <w:rFonts w:asciiTheme="minorBidi" w:hAnsiTheme="minorBidi" w:cstheme="minorBidi"/>
        </w:rPr>
        <w:t>–</w:t>
      </w:r>
      <w:r w:rsidR="000D7B9D">
        <w:rPr>
          <w:rFonts w:asciiTheme="minorBidi" w:hAnsiTheme="minorBidi" w:cstheme="minorBidi"/>
        </w:rPr>
        <w:t xml:space="preserve"> </w:t>
      </w:r>
      <w:r w:rsidR="00FB734D" w:rsidRPr="00CE4FF0">
        <w:rPr>
          <w:rFonts w:asciiTheme="minorBidi" w:hAnsiTheme="minorBidi" w:cstheme="minorBidi"/>
        </w:rPr>
        <w:t>and</w:t>
      </w:r>
      <w:r w:rsidR="00FB734D" w:rsidRPr="000D7B9D">
        <w:rPr>
          <w:rFonts w:asciiTheme="minorBidi" w:hAnsiTheme="minorBidi" w:cstheme="minorBidi"/>
        </w:rPr>
        <w:t xml:space="preserve"> you would have been annihilated from the earth! But it is for this that I</w:t>
      </w:r>
      <w:r w:rsidR="00FB734D" w:rsidRPr="00083B00">
        <w:rPr>
          <w:rFonts w:asciiTheme="minorBidi" w:hAnsiTheme="minorBidi" w:cstheme="minorBidi"/>
        </w:rPr>
        <w:t xml:space="preserve"> let you stand – so that I could show you my strength, and so that you </w:t>
      </w:r>
      <w:r w:rsidR="006E3C63">
        <w:rPr>
          <w:rFonts w:asciiTheme="minorBidi" w:hAnsiTheme="minorBidi" w:cstheme="minorBidi"/>
        </w:rPr>
        <w:t>w</w:t>
      </w:r>
      <w:r w:rsidR="006E3C63" w:rsidRPr="00083B00">
        <w:rPr>
          <w:rFonts w:asciiTheme="minorBidi" w:hAnsiTheme="minorBidi" w:cstheme="minorBidi"/>
        </w:rPr>
        <w:t xml:space="preserve">ould </w:t>
      </w:r>
      <w:r w:rsidR="00FB734D" w:rsidRPr="00083B00">
        <w:rPr>
          <w:rFonts w:asciiTheme="minorBidi" w:hAnsiTheme="minorBidi" w:cstheme="minorBidi"/>
        </w:rPr>
        <w:t>recount My name throughout the land.” (</w:t>
      </w:r>
      <w:r w:rsidRPr="00083B00">
        <w:rPr>
          <w:rFonts w:asciiTheme="minorBidi" w:hAnsiTheme="minorBidi" w:cstheme="minorBidi"/>
          <w:i/>
          <w:iCs/>
        </w:rPr>
        <w:t>Shemot</w:t>
      </w:r>
      <w:r w:rsidR="00FB734D" w:rsidRPr="00083B00">
        <w:rPr>
          <w:rFonts w:asciiTheme="minorBidi" w:hAnsiTheme="minorBidi" w:cstheme="minorBidi"/>
        </w:rPr>
        <w:t xml:space="preserve"> 9:14-16)</w:t>
      </w:r>
    </w:p>
    <w:p w14:paraId="350EEE43" w14:textId="24BD3392" w:rsidR="004027EF" w:rsidRPr="00083B00" w:rsidRDefault="004027EF" w:rsidP="004E2CAD">
      <w:pPr>
        <w:jc w:val="both"/>
        <w:rPr>
          <w:rFonts w:asciiTheme="minorBidi" w:hAnsiTheme="minorBidi" w:cstheme="minorBidi"/>
        </w:rPr>
      </w:pPr>
    </w:p>
    <w:p w14:paraId="7D8B610F" w14:textId="715065ED" w:rsidR="00EC6B9F" w:rsidRPr="00083B00" w:rsidRDefault="00837767" w:rsidP="004E2CAD">
      <w:pPr>
        <w:jc w:val="both"/>
        <w:rPr>
          <w:rFonts w:asciiTheme="minorBidi" w:hAnsiTheme="minorBidi" w:cstheme="minorBidi"/>
        </w:rPr>
      </w:pPr>
      <w:r w:rsidRPr="00083B00">
        <w:rPr>
          <w:rFonts w:asciiTheme="minorBidi" w:hAnsiTheme="minorBidi" w:cstheme="minorBidi"/>
        </w:rPr>
        <w:t>Opening with the phrase “</w:t>
      </w:r>
      <w:r w:rsidRPr="00083B00">
        <w:rPr>
          <w:rFonts w:asciiTheme="minorBidi" w:hAnsiTheme="minorBidi" w:cstheme="minorBidi"/>
          <w:i/>
          <w:iCs/>
        </w:rPr>
        <w:t>this</w:t>
      </w:r>
      <w:r w:rsidRPr="00083B00">
        <w:rPr>
          <w:rFonts w:asciiTheme="minorBidi" w:hAnsiTheme="minorBidi" w:cstheme="minorBidi"/>
        </w:rPr>
        <w:t xml:space="preserve"> time” presents the plague of hail as </w:t>
      </w:r>
      <w:r w:rsidR="00573A3F" w:rsidRPr="00083B00">
        <w:rPr>
          <w:rFonts w:asciiTheme="minorBidi" w:hAnsiTheme="minorBidi" w:cstheme="minorBidi"/>
        </w:rPr>
        <w:t xml:space="preserve">qualitatively </w:t>
      </w:r>
      <w:r w:rsidRPr="00083B00">
        <w:rPr>
          <w:rFonts w:asciiTheme="minorBidi" w:hAnsiTheme="minorBidi" w:cstheme="minorBidi"/>
        </w:rPr>
        <w:t xml:space="preserve">different from all previous plagues. </w:t>
      </w:r>
      <w:r w:rsidR="006E3C63">
        <w:rPr>
          <w:rFonts w:asciiTheme="minorBidi" w:hAnsiTheme="minorBidi" w:cstheme="minorBidi"/>
        </w:rPr>
        <w:t>Moses</w:t>
      </w:r>
      <w:r w:rsidR="006E3C63" w:rsidRPr="00083B00">
        <w:rPr>
          <w:rFonts w:asciiTheme="minorBidi" w:hAnsiTheme="minorBidi" w:cstheme="minorBidi"/>
        </w:rPr>
        <w:t xml:space="preserve"> </w:t>
      </w:r>
      <w:r w:rsidR="00670D04" w:rsidRPr="00083B00">
        <w:rPr>
          <w:rFonts w:asciiTheme="minorBidi" w:hAnsiTheme="minorBidi" w:cstheme="minorBidi"/>
        </w:rPr>
        <w:t>then describes the upcoming hail</w:t>
      </w:r>
      <w:r w:rsidR="00573A3F" w:rsidRPr="00083B00">
        <w:rPr>
          <w:rFonts w:asciiTheme="minorBidi" w:hAnsiTheme="minorBidi" w:cstheme="minorBidi"/>
        </w:rPr>
        <w:t xml:space="preserve"> as “</w:t>
      </w:r>
      <w:r w:rsidR="00573A3F" w:rsidRPr="00083B00">
        <w:rPr>
          <w:rFonts w:asciiTheme="minorBidi" w:hAnsiTheme="minorBidi" w:cstheme="minorBidi"/>
          <w:b/>
          <w:bCs/>
        </w:rPr>
        <w:t>all</w:t>
      </w:r>
      <w:r w:rsidR="00573A3F" w:rsidRPr="00083B00">
        <w:rPr>
          <w:rFonts w:asciiTheme="minorBidi" w:hAnsiTheme="minorBidi" w:cstheme="minorBidi"/>
        </w:rPr>
        <w:t xml:space="preserve"> </w:t>
      </w:r>
      <w:r w:rsidR="00895794" w:rsidRPr="00083B00">
        <w:rPr>
          <w:rFonts w:asciiTheme="minorBidi" w:hAnsiTheme="minorBidi" w:cstheme="minorBidi"/>
        </w:rPr>
        <w:t>M</w:t>
      </w:r>
      <w:r w:rsidR="00573A3F" w:rsidRPr="00083B00">
        <w:rPr>
          <w:rFonts w:asciiTheme="minorBidi" w:hAnsiTheme="minorBidi" w:cstheme="minorBidi"/>
        </w:rPr>
        <w:t>y plagues</w:t>
      </w:r>
      <w:r w:rsidR="00670D04" w:rsidRPr="00083B00">
        <w:rPr>
          <w:rFonts w:asciiTheme="minorBidi" w:hAnsiTheme="minorBidi" w:cstheme="minorBidi"/>
        </w:rPr>
        <w:t>,</w:t>
      </w:r>
      <w:r w:rsidR="00573A3F" w:rsidRPr="00083B00">
        <w:rPr>
          <w:rFonts w:asciiTheme="minorBidi" w:hAnsiTheme="minorBidi" w:cstheme="minorBidi"/>
        </w:rPr>
        <w:t xml:space="preserve">” </w:t>
      </w:r>
      <w:r w:rsidR="00D53F73">
        <w:rPr>
          <w:rFonts w:asciiTheme="minorBidi" w:hAnsiTheme="minorBidi" w:cstheme="minorBidi"/>
        </w:rPr>
        <w:t>a puzzling</w:t>
      </w:r>
      <w:r w:rsidR="00A33613">
        <w:rPr>
          <w:rFonts w:asciiTheme="minorBidi" w:hAnsiTheme="minorBidi" w:cstheme="minorBidi"/>
        </w:rPr>
        <w:t>ly inclusive</w:t>
      </w:r>
      <w:r w:rsidR="00D53F73">
        <w:rPr>
          <w:rFonts w:asciiTheme="minorBidi" w:hAnsiTheme="minorBidi" w:cstheme="minorBidi"/>
        </w:rPr>
        <w:t xml:space="preserve"> depiction for which</w:t>
      </w:r>
      <w:r w:rsidR="006879DC" w:rsidRPr="00083B00">
        <w:rPr>
          <w:rFonts w:asciiTheme="minorBidi" w:hAnsiTheme="minorBidi" w:cstheme="minorBidi"/>
        </w:rPr>
        <w:t xml:space="preserve"> </w:t>
      </w:r>
      <w:r w:rsidR="00573A3F" w:rsidRPr="00083B00">
        <w:rPr>
          <w:rFonts w:asciiTheme="minorBidi" w:hAnsiTheme="minorBidi" w:cstheme="minorBidi"/>
        </w:rPr>
        <w:t>b</w:t>
      </w:r>
      <w:r w:rsidR="00611AE6" w:rsidRPr="00083B00">
        <w:rPr>
          <w:rFonts w:asciiTheme="minorBidi" w:hAnsiTheme="minorBidi" w:cstheme="minorBidi"/>
        </w:rPr>
        <w:t>iblical commentaries</w:t>
      </w:r>
      <w:r w:rsidR="00573A3F" w:rsidRPr="00083B00">
        <w:rPr>
          <w:rFonts w:asciiTheme="minorBidi" w:hAnsiTheme="minorBidi" w:cstheme="minorBidi"/>
        </w:rPr>
        <w:t xml:space="preserve"> </w:t>
      </w:r>
      <w:r w:rsidR="00D53F73">
        <w:rPr>
          <w:rFonts w:asciiTheme="minorBidi" w:hAnsiTheme="minorBidi" w:cstheme="minorBidi"/>
        </w:rPr>
        <w:t>offer a variety of</w:t>
      </w:r>
      <w:r w:rsidR="00573A3F" w:rsidRPr="00083B00">
        <w:rPr>
          <w:rFonts w:asciiTheme="minorBidi" w:hAnsiTheme="minorBidi" w:cstheme="minorBidi"/>
        </w:rPr>
        <w:t xml:space="preserve"> explanations</w:t>
      </w:r>
      <w:r w:rsidR="00A77A5E" w:rsidRPr="00083B00">
        <w:rPr>
          <w:rFonts w:asciiTheme="minorBidi" w:hAnsiTheme="minorBidi" w:cstheme="minorBidi"/>
        </w:rPr>
        <w:t>.</w:t>
      </w:r>
      <w:r w:rsidR="00541A96" w:rsidRPr="00083B00">
        <w:rPr>
          <w:rStyle w:val="FootnoteReference"/>
          <w:rFonts w:asciiTheme="minorBidi" w:hAnsiTheme="minorBidi" w:cstheme="minorBidi"/>
        </w:rPr>
        <w:footnoteReference w:id="13"/>
      </w:r>
      <w:r w:rsidR="00A77A5E" w:rsidRPr="00083B00">
        <w:rPr>
          <w:rFonts w:asciiTheme="minorBidi" w:hAnsiTheme="minorBidi" w:cstheme="minorBidi"/>
        </w:rPr>
        <w:t xml:space="preserve"> </w:t>
      </w:r>
      <w:r w:rsidR="00611AE6" w:rsidRPr="00083B00">
        <w:rPr>
          <w:rFonts w:asciiTheme="minorBidi" w:hAnsiTheme="minorBidi" w:cstheme="minorBidi"/>
        </w:rPr>
        <w:t>Rashbam explains that</w:t>
      </w:r>
      <w:r w:rsidR="00811C82" w:rsidRPr="00083B00">
        <w:rPr>
          <w:rFonts w:asciiTheme="minorBidi" w:hAnsiTheme="minorBidi" w:cstheme="minorBidi"/>
        </w:rPr>
        <w:t xml:space="preserve"> the</w:t>
      </w:r>
      <w:r w:rsidR="00611AE6" w:rsidRPr="00083B00">
        <w:rPr>
          <w:rFonts w:asciiTheme="minorBidi" w:hAnsiTheme="minorBidi" w:cstheme="minorBidi"/>
        </w:rPr>
        <w:t xml:space="preserve"> hail</w:t>
      </w:r>
      <w:r w:rsidR="004027EF" w:rsidRPr="00083B00">
        <w:rPr>
          <w:rFonts w:asciiTheme="minorBidi" w:hAnsiTheme="minorBidi" w:cstheme="minorBidi"/>
        </w:rPr>
        <w:t xml:space="preserve"> combine</w:t>
      </w:r>
      <w:r w:rsidR="00811C82" w:rsidRPr="00083B00">
        <w:rPr>
          <w:rFonts w:asciiTheme="minorBidi" w:hAnsiTheme="minorBidi" w:cstheme="minorBidi"/>
        </w:rPr>
        <w:t>d</w:t>
      </w:r>
      <w:r w:rsidR="004027EF" w:rsidRPr="00083B00">
        <w:rPr>
          <w:rFonts w:asciiTheme="minorBidi" w:hAnsiTheme="minorBidi" w:cstheme="minorBidi"/>
        </w:rPr>
        <w:t xml:space="preserve"> </w:t>
      </w:r>
      <w:r w:rsidR="00F95C7F">
        <w:rPr>
          <w:rFonts w:asciiTheme="minorBidi" w:hAnsiTheme="minorBidi" w:cstheme="minorBidi"/>
        </w:rPr>
        <w:t>a wide spectrum of</w:t>
      </w:r>
      <w:r w:rsidR="00F95C7F" w:rsidRPr="00083B00">
        <w:rPr>
          <w:rFonts w:asciiTheme="minorBidi" w:hAnsiTheme="minorBidi" w:cstheme="minorBidi"/>
        </w:rPr>
        <w:t xml:space="preserve"> </w:t>
      </w:r>
      <w:r w:rsidR="00A77A5E" w:rsidRPr="00083B00">
        <w:rPr>
          <w:rFonts w:asciiTheme="minorBidi" w:hAnsiTheme="minorBidi" w:cstheme="minorBidi"/>
        </w:rPr>
        <w:t>natural elements (fire, hail, ice-pellets,</w:t>
      </w:r>
      <w:r w:rsidR="00A77A5E" w:rsidRPr="00083B00">
        <w:rPr>
          <w:rFonts w:asciiTheme="minorBidi" w:hAnsiTheme="minorBidi" w:cstheme="minorBidi"/>
          <w:rtl/>
        </w:rPr>
        <w:t xml:space="preserve"> </w:t>
      </w:r>
      <w:r w:rsidR="00A77A5E" w:rsidRPr="00083B00">
        <w:rPr>
          <w:rFonts w:asciiTheme="minorBidi" w:hAnsiTheme="minorBidi" w:cstheme="minorBidi"/>
        </w:rPr>
        <w:t>sulfur, snow</w:t>
      </w:r>
      <w:r w:rsidR="00185697" w:rsidRPr="00083B00">
        <w:rPr>
          <w:rFonts w:asciiTheme="minorBidi" w:hAnsiTheme="minorBidi" w:cstheme="minorBidi"/>
        </w:rPr>
        <w:t>,</w:t>
      </w:r>
      <w:r w:rsidR="00A77A5E" w:rsidRPr="00083B00">
        <w:rPr>
          <w:rFonts w:asciiTheme="minorBidi" w:hAnsiTheme="minorBidi" w:cstheme="minorBidi"/>
        </w:rPr>
        <w:t xml:space="preserve"> and vapor), all welded together to wreak destruction.</w:t>
      </w:r>
      <w:r w:rsidR="00811C82" w:rsidRPr="00083B00">
        <w:rPr>
          <w:rFonts w:asciiTheme="minorBidi" w:hAnsiTheme="minorBidi" w:cstheme="minorBidi"/>
        </w:rPr>
        <w:t xml:space="preserve"> Similarly</w:t>
      </w:r>
      <w:r w:rsidR="00895794" w:rsidRPr="00083B00">
        <w:rPr>
          <w:rFonts w:asciiTheme="minorBidi" w:hAnsiTheme="minorBidi" w:cstheme="minorBidi"/>
        </w:rPr>
        <w:t>,</w:t>
      </w:r>
      <w:r w:rsidR="00811C82" w:rsidRPr="00083B00">
        <w:rPr>
          <w:rFonts w:asciiTheme="minorBidi" w:hAnsiTheme="minorBidi" w:cstheme="minorBidi"/>
        </w:rPr>
        <w:t xml:space="preserve"> Ibn Ezra</w:t>
      </w:r>
      <w:r w:rsidR="00995B9D" w:rsidRPr="00083B00">
        <w:rPr>
          <w:rFonts w:asciiTheme="minorBidi" w:hAnsiTheme="minorBidi" w:cstheme="minorBidi"/>
          <w:rtl/>
        </w:rPr>
        <w:t xml:space="preserve"> </w:t>
      </w:r>
      <w:r w:rsidR="00995B9D" w:rsidRPr="00083B00">
        <w:rPr>
          <w:rFonts w:asciiTheme="minorBidi" w:hAnsiTheme="minorBidi" w:cstheme="minorBidi"/>
        </w:rPr>
        <w:t xml:space="preserve">posits that this plague </w:t>
      </w:r>
      <w:r w:rsidR="005C28FB" w:rsidRPr="00083B00">
        <w:rPr>
          <w:rFonts w:asciiTheme="minorBidi" w:hAnsiTheme="minorBidi" w:cstheme="minorBidi"/>
        </w:rPr>
        <w:t>is a multi-</w:t>
      </w:r>
      <w:r w:rsidR="00995B9D" w:rsidRPr="00083B00">
        <w:rPr>
          <w:rFonts w:asciiTheme="minorBidi" w:hAnsiTheme="minorBidi" w:cstheme="minorBidi"/>
        </w:rPr>
        <w:t xml:space="preserve">sensory experience, </w:t>
      </w:r>
      <w:r w:rsidR="005C28FB" w:rsidRPr="00083B00">
        <w:rPr>
          <w:rFonts w:asciiTheme="minorBidi" w:hAnsiTheme="minorBidi" w:cstheme="minorBidi"/>
        </w:rPr>
        <w:t>involving loud noises (thunder), hail, rain</w:t>
      </w:r>
      <w:r w:rsidR="00185697" w:rsidRPr="00083B00">
        <w:rPr>
          <w:rFonts w:asciiTheme="minorBidi" w:hAnsiTheme="minorBidi" w:cstheme="minorBidi"/>
        </w:rPr>
        <w:t>,</w:t>
      </w:r>
      <w:r w:rsidR="005C28FB" w:rsidRPr="00083B00">
        <w:rPr>
          <w:rFonts w:asciiTheme="minorBidi" w:hAnsiTheme="minorBidi" w:cstheme="minorBidi"/>
        </w:rPr>
        <w:t xml:space="preserve"> and fire.</w:t>
      </w:r>
      <w:r w:rsidR="00185697" w:rsidRPr="00083B00">
        <w:rPr>
          <w:rStyle w:val="FootnoteReference"/>
          <w:rFonts w:asciiTheme="minorBidi" w:hAnsiTheme="minorBidi" w:cstheme="minorBidi"/>
        </w:rPr>
        <w:footnoteReference w:id="14"/>
      </w:r>
      <w:r w:rsidR="005C28FB" w:rsidRPr="00083B00">
        <w:rPr>
          <w:rFonts w:asciiTheme="minorBidi" w:hAnsiTheme="minorBidi" w:cstheme="minorBidi"/>
        </w:rPr>
        <w:t xml:space="preserve"> </w:t>
      </w:r>
      <w:r w:rsidR="00811C82" w:rsidRPr="00083B00">
        <w:rPr>
          <w:rFonts w:asciiTheme="minorBidi" w:hAnsiTheme="minorBidi" w:cstheme="minorBidi"/>
        </w:rPr>
        <w:t>Rabbeinu Be</w:t>
      </w:r>
      <w:r w:rsidR="004E2CAD">
        <w:rPr>
          <w:rFonts w:asciiTheme="minorBidi" w:hAnsiTheme="minorBidi" w:cstheme="minorBidi"/>
        </w:rPr>
        <w:t>c</w:t>
      </w:r>
      <w:r w:rsidR="00811C82" w:rsidRPr="00083B00">
        <w:rPr>
          <w:rFonts w:asciiTheme="minorBidi" w:hAnsiTheme="minorBidi" w:cstheme="minorBidi"/>
        </w:rPr>
        <w:t>hay</w:t>
      </w:r>
      <w:r w:rsidR="00A02E51">
        <w:rPr>
          <w:rFonts w:asciiTheme="minorBidi" w:hAnsiTheme="minorBidi" w:cstheme="minorBidi"/>
        </w:rPr>
        <w:t>e</w:t>
      </w:r>
      <w:r w:rsidR="005C28FB" w:rsidRPr="00083B00">
        <w:rPr>
          <w:rFonts w:asciiTheme="minorBidi" w:hAnsiTheme="minorBidi" w:cstheme="minorBidi"/>
        </w:rPr>
        <w:t xml:space="preserve"> </w:t>
      </w:r>
      <w:r w:rsidR="00811C82" w:rsidRPr="00083B00">
        <w:rPr>
          <w:rFonts w:asciiTheme="minorBidi" w:hAnsiTheme="minorBidi" w:cstheme="minorBidi"/>
        </w:rPr>
        <w:t>observes th</w:t>
      </w:r>
      <w:r w:rsidR="00995B9D" w:rsidRPr="00083B00">
        <w:rPr>
          <w:rFonts w:asciiTheme="minorBidi" w:hAnsiTheme="minorBidi" w:cstheme="minorBidi"/>
        </w:rPr>
        <w:t xml:space="preserve">at the plague of hail simultaneously targets </w:t>
      </w:r>
      <w:r w:rsidR="00895794" w:rsidRPr="00083B00">
        <w:rPr>
          <w:rFonts w:asciiTheme="minorBidi" w:hAnsiTheme="minorBidi" w:cstheme="minorBidi"/>
        </w:rPr>
        <w:t>a wide array of</w:t>
      </w:r>
      <w:r w:rsidR="00995B9D" w:rsidRPr="00083B00">
        <w:rPr>
          <w:rFonts w:asciiTheme="minorBidi" w:hAnsiTheme="minorBidi" w:cstheme="minorBidi"/>
        </w:rPr>
        <w:t xml:space="preserve"> victims: humans, animals, trees, crops, fruits, and all the bounty of the land.</w:t>
      </w:r>
      <w:r w:rsidR="005C28FB" w:rsidRPr="00083B00">
        <w:rPr>
          <w:rFonts w:asciiTheme="minorBidi" w:hAnsiTheme="minorBidi" w:cstheme="minorBidi"/>
        </w:rPr>
        <w:t xml:space="preserve"> </w:t>
      </w:r>
      <w:r w:rsidR="00D524C8" w:rsidRPr="00083B00">
        <w:rPr>
          <w:rFonts w:asciiTheme="minorBidi" w:hAnsiTheme="minorBidi" w:cstheme="minorBidi"/>
        </w:rPr>
        <w:t xml:space="preserve">Bekhor Shor adds that </w:t>
      </w:r>
      <w:r w:rsidR="00895794" w:rsidRPr="00083B00">
        <w:rPr>
          <w:rFonts w:asciiTheme="minorBidi" w:hAnsiTheme="minorBidi" w:cstheme="minorBidi"/>
        </w:rPr>
        <w:t>hail</w:t>
      </w:r>
      <w:r w:rsidR="00D524C8" w:rsidRPr="00083B00">
        <w:rPr>
          <w:rFonts w:asciiTheme="minorBidi" w:hAnsiTheme="minorBidi" w:cstheme="minorBidi"/>
        </w:rPr>
        <w:t xml:space="preserve"> struck both houses and fields.</w:t>
      </w:r>
      <w:r w:rsidR="00252629">
        <w:rPr>
          <w:rFonts w:asciiTheme="minorBidi" w:hAnsiTheme="minorBidi" w:cstheme="minorBidi"/>
        </w:rPr>
        <w:t xml:space="preserve"> </w:t>
      </w:r>
      <w:r w:rsidR="00252629" w:rsidRPr="00EF3965">
        <w:rPr>
          <w:rFonts w:asciiTheme="minorBidi" w:hAnsiTheme="minorBidi" w:cstheme="minorBidi"/>
          <w:i/>
          <w:iCs/>
        </w:rPr>
        <w:t>Midrash</w:t>
      </w:r>
      <w:r w:rsidR="00D524C8" w:rsidRPr="00083B00">
        <w:rPr>
          <w:rFonts w:asciiTheme="minorBidi" w:hAnsiTheme="minorBidi" w:cstheme="minorBidi"/>
        </w:rPr>
        <w:t xml:space="preserve"> </w:t>
      </w:r>
      <w:r w:rsidR="005C28FB" w:rsidRPr="003D2AB1">
        <w:rPr>
          <w:rFonts w:asciiTheme="minorBidi" w:hAnsiTheme="minorBidi" w:cstheme="minorBidi"/>
          <w:i/>
          <w:iCs/>
        </w:rPr>
        <w:t>Se</w:t>
      </w:r>
      <w:r w:rsidR="004E2CAD" w:rsidRPr="003D2AB1">
        <w:rPr>
          <w:rFonts w:asciiTheme="minorBidi" w:hAnsiTheme="minorBidi" w:cstheme="minorBidi"/>
          <w:i/>
          <w:iCs/>
        </w:rPr>
        <w:t>k</w:t>
      </w:r>
      <w:r w:rsidR="005C28FB" w:rsidRPr="003D2AB1">
        <w:rPr>
          <w:rFonts w:asciiTheme="minorBidi" w:hAnsiTheme="minorBidi" w:cstheme="minorBidi"/>
          <w:i/>
          <w:iCs/>
        </w:rPr>
        <w:t>hel Tov</w:t>
      </w:r>
      <w:r w:rsidR="005C28FB" w:rsidRPr="00083B00">
        <w:rPr>
          <w:rFonts w:asciiTheme="minorBidi" w:hAnsiTheme="minorBidi" w:cstheme="minorBidi"/>
        </w:rPr>
        <w:t xml:space="preserve"> explains that this plague evoke</w:t>
      </w:r>
      <w:r w:rsidR="00895794" w:rsidRPr="00083B00">
        <w:rPr>
          <w:rFonts w:asciiTheme="minorBidi" w:hAnsiTheme="minorBidi" w:cstheme="minorBidi"/>
        </w:rPr>
        <w:t>s</w:t>
      </w:r>
      <w:r w:rsidR="00E4707F">
        <w:rPr>
          <w:rFonts w:asciiTheme="minorBidi" w:hAnsiTheme="minorBidi" w:cstheme="minorBidi"/>
        </w:rPr>
        <w:t xml:space="preserve"> the</w:t>
      </w:r>
      <w:r w:rsidR="00E028B7">
        <w:rPr>
          <w:rFonts w:asciiTheme="minorBidi" w:hAnsiTheme="minorBidi" w:cstheme="minorBidi"/>
        </w:rPr>
        <w:t xml:space="preserve"> memory</w:t>
      </w:r>
      <w:r w:rsidR="005C28FB" w:rsidRPr="00083B00">
        <w:rPr>
          <w:rFonts w:asciiTheme="minorBidi" w:hAnsiTheme="minorBidi" w:cstheme="minorBidi"/>
        </w:rPr>
        <w:t xml:space="preserve"> </w:t>
      </w:r>
      <w:r w:rsidR="00230D05">
        <w:rPr>
          <w:rFonts w:asciiTheme="minorBidi" w:hAnsiTheme="minorBidi" w:cstheme="minorBidi"/>
        </w:rPr>
        <w:t xml:space="preserve">and sensations </w:t>
      </w:r>
      <w:r w:rsidR="005C28FB" w:rsidRPr="00083B00">
        <w:rPr>
          <w:rFonts w:asciiTheme="minorBidi" w:hAnsiTheme="minorBidi" w:cstheme="minorBidi"/>
        </w:rPr>
        <w:t xml:space="preserve">of all the </w:t>
      </w:r>
      <w:r w:rsidR="00895794" w:rsidRPr="00083B00">
        <w:rPr>
          <w:rFonts w:asciiTheme="minorBidi" w:hAnsiTheme="minorBidi" w:cstheme="minorBidi"/>
        </w:rPr>
        <w:t>plagues</w:t>
      </w:r>
      <w:r w:rsidR="005C28FB" w:rsidRPr="00083B00">
        <w:rPr>
          <w:rFonts w:asciiTheme="minorBidi" w:hAnsiTheme="minorBidi" w:cstheme="minorBidi"/>
        </w:rPr>
        <w:t xml:space="preserve">, as </w:t>
      </w:r>
      <w:r w:rsidR="00252629">
        <w:rPr>
          <w:rFonts w:asciiTheme="minorBidi" w:hAnsiTheme="minorBidi" w:cstheme="minorBidi"/>
        </w:rPr>
        <w:t>though one were</w:t>
      </w:r>
      <w:r w:rsidR="005C28FB" w:rsidRPr="00083B00">
        <w:rPr>
          <w:rFonts w:asciiTheme="minorBidi" w:hAnsiTheme="minorBidi" w:cstheme="minorBidi"/>
        </w:rPr>
        <w:t xml:space="preserve"> experiencing all of them simultaneously.</w:t>
      </w:r>
      <w:r w:rsidR="00185697" w:rsidRPr="00083B00">
        <w:rPr>
          <w:rFonts w:asciiTheme="minorBidi" w:hAnsiTheme="minorBidi" w:cstheme="minorBidi"/>
        </w:rPr>
        <w:t xml:space="preserve"> </w:t>
      </w:r>
    </w:p>
    <w:p w14:paraId="087279D0" w14:textId="77777777" w:rsidR="00EC6B9F" w:rsidRPr="00083B00" w:rsidRDefault="00EC6B9F" w:rsidP="004E2CAD">
      <w:pPr>
        <w:jc w:val="both"/>
        <w:rPr>
          <w:rFonts w:asciiTheme="minorBidi" w:hAnsiTheme="minorBidi" w:cstheme="minorBidi"/>
        </w:rPr>
      </w:pPr>
    </w:p>
    <w:p w14:paraId="3054376B" w14:textId="1D6D3519" w:rsidR="00E245FA" w:rsidRPr="00083B00" w:rsidRDefault="00185697" w:rsidP="003D2AB1">
      <w:pPr>
        <w:ind w:firstLine="720"/>
        <w:jc w:val="both"/>
        <w:rPr>
          <w:rFonts w:asciiTheme="minorBidi" w:hAnsiTheme="minorBidi" w:cstheme="minorBidi"/>
        </w:rPr>
      </w:pPr>
      <w:r w:rsidRPr="00083B00">
        <w:rPr>
          <w:rFonts w:asciiTheme="minorBidi" w:hAnsiTheme="minorBidi" w:cstheme="minorBidi"/>
        </w:rPr>
        <w:t xml:space="preserve">These commentators </w:t>
      </w:r>
      <w:r w:rsidR="00895794" w:rsidRPr="00083B00">
        <w:rPr>
          <w:rFonts w:asciiTheme="minorBidi" w:hAnsiTheme="minorBidi" w:cstheme="minorBidi"/>
        </w:rPr>
        <w:t>all note</w:t>
      </w:r>
      <w:r w:rsidRPr="00083B00">
        <w:rPr>
          <w:rFonts w:asciiTheme="minorBidi" w:hAnsiTheme="minorBidi" w:cstheme="minorBidi"/>
        </w:rPr>
        <w:t xml:space="preserve"> the uniqueness of the</w:t>
      </w:r>
      <w:r w:rsidR="00252629">
        <w:rPr>
          <w:rFonts w:asciiTheme="minorBidi" w:hAnsiTheme="minorBidi" w:cstheme="minorBidi"/>
        </w:rPr>
        <w:t xml:space="preserve"> description of the</w:t>
      </w:r>
      <w:r w:rsidRPr="00083B00">
        <w:rPr>
          <w:rFonts w:asciiTheme="minorBidi" w:hAnsiTheme="minorBidi" w:cstheme="minorBidi"/>
        </w:rPr>
        <w:t xml:space="preserve"> plague of hail, which receives disproportionate attention and</w:t>
      </w:r>
      <w:r w:rsidR="003814E3" w:rsidRPr="00083B00">
        <w:rPr>
          <w:rFonts w:asciiTheme="minorBidi" w:hAnsiTheme="minorBidi" w:cstheme="minorBidi"/>
        </w:rPr>
        <w:t xml:space="preserve"> </w:t>
      </w:r>
      <w:r w:rsidR="00E05EA9" w:rsidRPr="00083B00">
        <w:rPr>
          <w:rFonts w:asciiTheme="minorBidi" w:hAnsiTheme="minorBidi" w:cstheme="minorBidi"/>
        </w:rPr>
        <w:t>seem</w:t>
      </w:r>
      <w:r w:rsidR="003814E3" w:rsidRPr="00083B00">
        <w:rPr>
          <w:rFonts w:asciiTheme="minorBidi" w:hAnsiTheme="minorBidi" w:cstheme="minorBidi"/>
        </w:rPr>
        <w:t>s</w:t>
      </w:r>
      <w:r w:rsidRPr="00083B00">
        <w:rPr>
          <w:rFonts w:asciiTheme="minorBidi" w:hAnsiTheme="minorBidi" w:cstheme="minorBidi"/>
        </w:rPr>
        <w:t xml:space="preserve">  </w:t>
      </w:r>
      <w:r w:rsidR="003814E3" w:rsidRPr="00083B00">
        <w:rPr>
          <w:rFonts w:asciiTheme="minorBidi" w:hAnsiTheme="minorBidi" w:cstheme="minorBidi"/>
        </w:rPr>
        <w:t>to wrap up the plague narrative</w:t>
      </w:r>
      <w:r w:rsidR="009F0B15">
        <w:rPr>
          <w:rFonts w:asciiTheme="minorBidi" w:hAnsiTheme="minorBidi" w:cstheme="minorBidi"/>
        </w:rPr>
        <w:t xml:space="preserve"> </w:t>
      </w:r>
      <w:r w:rsidR="00DE0F90">
        <w:rPr>
          <w:rFonts w:asciiTheme="minorBidi" w:hAnsiTheme="minorBidi" w:cstheme="minorBidi"/>
        </w:rPr>
        <w:t>by introducing</w:t>
      </w:r>
      <w:r w:rsidR="00DE0F90" w:rsidRPr="00910AF6">
        <w:rPr>
          <w:rFonts w:asciiTheme="minorBidi" w:hAnsiTheme="minorBidi" w:cstheme="minorBidi"/>
        </w:rPr>
        <w:t xml:space="preserve"> </w:t>
      </w:r>
      <w:r w:rsidR="007B3C8B" w:rsidRPr="00910AF6">
        <w:rPr>
          <w:rFonts w:asciiTheme="minorBidi" w:hAnsiTheme="minorBidi" w:cstheme="minorBidi"/>
        </w:rPr>
        <w:t>one</w:t>
      </w:r>
      <w:r w:rsidR="003814E3" w:rsidRPr="00910AF6">
        <w:rPr>
          <w:rFonts w:asciiTheme="minorBidi" w:hAnsiTheme="minorBidi" w:cstheme="minorBidi"/>
        </w:rPr>
        <w:t xml:space="preserve"> final comprehensive blow against the Egyptians.</w:t>
      </w:r>
      <w:r w:rsidR="00A213CA" w:rsidRPr="00910AF6">
        <w:rPr>
          <w:rFonts w:asciiTheme="minorBidi" w:hAnsiTheme="minorBidi" w:cstheme="minorBidi"/>
        </w:rPr>
        <w:t xml:space="preserve"> It turns out</w:t>
      </w:r>
      <w:r w:rsidR="007B3C8B" w:rsidRPr="00910AF6">
        <w:rPr>
          <w:rFonts w:asciiTheme="minorBidi" w:hAnsiTheme="minorBidi" w:cstheme="minorBidi"/>
        </w:rPr>
        <w:t xml:space="preserve">, </w:t>
      </w:r>
      <w:r w:rsidR="007B3C8B" w:rsidRPr="00037625">
        <w:rPr>
          <w:rFonts w:asciiTheme="minorBidi" w:hAnsiTheme="minorBidi" w:cstheme="minorBidi"/>
        </w:rPr>
        <w:t>however</w:t>
      </w:r>
      <w:r w:rsidR="007B3C8B" w:rsidRPr="00910AF6">
        <w:rPr>
          <w:rFonts w:asciiTheme="minorBidi" w:hAnsiTheme="minorBidi" w:cstheme="minorBidi"/>
        </w:rPr>
        <w:t>,</w:t>
      </w:r>
      <w:r w:rsidR="00A213CA" w:rsidRPr="00910AF6">
        <w:rPr>
          <w:rFonts w:asciiTheme="minorBidi" w:hAnsiTheme="minorBidi" w:cstheme="minorBidi"/>
        </w:rPr>
        <w:t xml:space="preserve"> that this is </w:t>
      </w:r>
      <w:r w:rsidRPr="00910AF6">
        <w:rPr>
          <w:rFonts w:asciiTheme="minorBidi" w:hAnsiTheme="minorBidi" w:cstheme="minorBidi"/>
        </w:rPr>
        <w:t>not the case</w:t>
      </w:r>
      <w:r w:rsidR="0007767D" w:rsidRPr="00910AF6">
        <w:rPr>
          <w:rFonts w:asciiTheme="minorBidi" w:hAnsiTheme="minorBidi" w:cstheme="minorBidi"/>
        </w:rPr>
        <w:t>: t</w:t>
      </w:r>
      <w:r w:rsidR="00A213CA" w:rsidRPr="00910AF6">
        <w:rPr>
          <w:rFonts w:asciiTheme="minorBidi" w:hAnsiTheme="minorBidi" w:cstheme="minorBidi"/>
        </w:rPr>
        <w:t xml:space="preserve">he </w:t>
      </w:r>
      <w:r w:rsidR="0007767D" w:rsidRPr="00910AF6">
        <w:rPr>
          <w:rFonts w:asciiTheme="minorBidi" w:hAnsiTheme="minorBidi" w:cstheme="minorBidi"/>
        </w:rPr>
        <w:t xml:space="preserve">series </w:t>
      </w:r>
      <w:r w:rsidRPr="00910AF6">
        <w:rPr>
          <w:rFonts w:asciiTheme="minorBidi" w:hAnsiTheme="minorBidi" w:cstheme="minorBidi"/>
        </w:rPr>
        <w:t>resume</w:t>
      </w:r>
      <w:r w:rsidR="0007767D" w:rsidRPr="00910AF6">
        <w:rPr>
          <w:rFonts w:asciiTheme="minorBidi" w:hAnsiTheme="minorBidi" w:cstheme="minorBidi"/>
        </w:rPr>
        <w:t>s</w:t>
      </w:r>
      <w:r w:rsidR="00A213CA" w:rsidRPr="00910AF6">
        <w:rPr>
          <w:rFonts w:asciiTheme="minorBidi" w:hAnsiTheme="minorBidi" w:cstheme="minorBidi"/>
        </w:rPr>
        <w:t xml:space="preserve"> </w:t>
      </w:r>
      <w:r w:rsidR="00054119" w:rsidRPr="00910AF6">
        <w:rPr>
          <w:rFonts w:asciiTheme="minorBidi" w:hAnsiTheme="minorBidi" w:cstheme="minorBidi"/>
        </w:rPr>
        <w:t xml:space="preserve">at the opening of the next </w:t>
      </w:r>
      <w:r w:rsidR="00054119" w:rsidRPr="00910AF6">
        <w:rPr>
          <w:rFonts w:asciiTheme="minorBidi" w:hAnsiTheme="minorBidi" w:cstheme="minorBidi"/>
          <w:i/>
          <w:iCs/>
        </w:rPr>
        <w:t>para</w:t>
      </w:r>
      <w:r w:rsidR="00054119" w:rsidRPr="00B2226C">
        <w:rPr>
          <w:rFonts w:asciiTheme="minorBidi" w:hAnsiTheme="minorBidi" w:cstheme="minorBidi"/>
          <w:i/>
          <w:iCs/>
        </w:rPr>
        <w:t>sha</w:t>
      </w:r>
      <w:r w:rsidR="004B75B3">
        <w:rPr>
          <w:rFonts w:asciiTheme="minorBidi" w:hAnsiTheme="minorBidi" w:cstheme="minorBidi"/>
        </w:rPr>
        <w:t>,</w:t>
      </w:r>
      <w:r w:rsidR="00054119" w:rsidRPr="00083B00" w:rsidDel="00054119">
        <w:rPr>
          <w:rFonts w:asciiTheme="minorBidi" w:hAnsiTheme="minorBidi" w:cstheme="minorBidi"/>
        </w:rPr>
        <w:t xml:space="preserve"> </w:t>
      </w:r>
      <w:r w:rsidR="003802C8" w:rsidRPr="00083B00">
        <w:rPr>
          <w:rFonts w:asciiTheme="minorBidi" w:hAnsiTheme="minorBidi" w:cstheme="minorBidi"/>
        </w:rPr>
        <w:t>with the locust plague</w:t>
      </w:r>
      <w:r w:rsidR="00A213CA" w:rsidRPr="00083B00">
        <w:rPr>
          <w:rFonts w:asciiTheme="minorBidi" w:hAnsiTheme="minorBidi" w:cstheme="minorBidi"/>
        </w:rPr>
        <w:t>. This restart introduces a new objective,</w:t>
      </w:r>
      <w:r w:rsidR="00E05EA9" w:rsidRPr="00083B00">
        <w:rPr>
          <w:rFonts w:asciiTheme="minorBidi" w:hAnsiTheme="minorBidi" w:cstheme="minorBidi"/>
        </w:rPr>
        <w:t xml:space="preserve"> </w:t>
      </w:r>
      <w:r w:rsidR="003802C8" w:rsidRPr="00083B00">
        <w:rPr>
          <w:rFonts w:asciiTheme="minorBidi" w:hAnsiTheme="minorBidi" w:cstheme="minorBidi"/>
        </w:rPr>
        <w:t>confirming</w:t>
      </w:r>
      <w:r w:rsidR="00A213CA" w:rsidRPr="00083B00">
        <w:rPr>
          <w:rFonts w:asciiTheme="minorBidi" w:hAnsiTheme="minorBidi" w:cstheme="minorBidi"/>
        </w:rPr>
        <w:t xml:space="preserve"> that</w:t>
      </w:r>
      <w:r w:rsidR="00E05EA9" w:rsidRPr="00083B00">
        <w:rPr>
          <w:rFonts w:asciiTheme="minorBidi" w:hAnsiTheme="minorBidi" w:cstheme="minorBidi"/>
        </w:rPr>
        <w:t xml:space="preserve"> the seventh plague</w:t>
      </w:r>
      <w:r w:rsidR="004B75B3">
        <w:rPr>
          <w:rFonts w:asciiTheme="minorBidi" w:hAnsiTheme="minorBidi" w:cstheme="minorBidi"/>
        </w:rPr>
        <w:t xml:space="preserve"> indeed</w:t>
      </w:r>
      <w:r w:rsidR="00E05EA9" w:rsidRPr="00083B00">
        <w:rPr>
          <w:rFonts w:asciiTheme="minorBidi" w:hAnsiTheme="minorBidi" w:cstheme="minorBidi"/>
        </w:rPr>
        <w:t xml:space="preserve"> involves some sort of </w:t>
      </w:r>
      <w:r w:rsidR="003802C8" w:rsidRPr="00083B00">
        <w:rPr>
          <w:rFonts w:asciiTheme="minorBidi" w:hAnsiTheme="minorBidi" w:cstheme="minorBidi"/>
        </w:rPr>
        <w:t>conclusion</w:t>
      </w:r>
      <w:r w:rsidR="00E05EA9" w:rsidRPr="00083B00">
        <w:rPr>
          <w:rFonts w:asciiTheme="minorBidi" w:hAnsiTheme="minorBidi" w:cstheme="minorBidi"/>
        </w:rPr>
        <w:t>:</w:t>
      </w:r>
    </w:p>
    <w:p w14:paraId="186899F3" w14:textId="77777777" w:rsidR="00185697" w:rsidRPr="00083B00" w:rsidRDefault="00185697" w:rsidP="004E2CAD">
      <w:pPr>
        <w:jc w:val="both"/>
        <w:rPr>
          <w:rFonts w:asciiTheme="minorBidi" w:hAnsiTheme="minorBidi" w:cstheme="minorBidi"/>
        </w:rPr>
      </w:pPr>
    </w:p>
    <w:p w14:paraId="6D9A1F8F" w14:textId="58D3A9C5" w:rsidR="00E05EA9" w:rsidRPr="00083B00" w:rsidRDefault="00E05EA9" w:rsidP="004E2CAD">
      <w:pPr>
        <w:ind w:left="720"/>
        <w:jc w:val="both"/>
        <w:rPr>
          <w:rFonts w:asciiTheme="minorBidi" w:hAnsiTheme="minorBidi" w:cstheme="minorBidi"/>
        </w:rPr>
      </w:pPr>
      <w:r w:rsidRPr="00083B00">
        <w:rPr>
          <w:rFonts w:asciiTheme="minorBidi" w:hAnsiTheme="minorBidi" w:cstheme="minorBidi"/>
        </w:rPr>
        <w:t xml:space="preserve">And God said to Moses, </w:t>
      </w:r>
      <w:r w:rsidR="00944267" w:rsidRPr="00083B00">
        <w:rPr>
          <w:rFonts w:asciiTheme="minorBidi" w:hAnsiTheme="minorBidi" w:cstheme="minorBidi"/>
        </w:rPr>
        <w:t xml:space="preserve">Come </w:t>
      </w:r>
      <w:r w:rsidR="008F4103" w:rsidRPr="00083B00">
        <w:rPr>
          <w:rFonts w:asciiTheme="minorBidi" w:hAnsiTheme="minorBidi" w:cstheme="minorBidi"/>
        </w:rPr>
        <w:t>un</w:t>
      </w:r>
      <w:r w:rsidR="00944267" w:rsidRPr="00083B00">
        <w:rPr>
          <w:rFonts w:asciiTheme="minorBidi" w:hAnsiTheme="minorBidi" w:cstheme="minorBidi"/>
        </w:rPr>
        <w:t xml:space="preserve">to Pharaoh, for I have weighted his heart and that of his servants so that I could place </w:t>
      </w:r>
      <w:r w:rsidR="00CA7C48">
        <w:rPr>
          <w:rFonts w:asciiTheme="minorBidi" w:hAnsiTheme="minorBidi" w:cstheme="minorBidi"/>
        </w:rPr>
        <w:t>M</w:t>
      </w:r>
      <w:r w:rsidR="00CA7C48" w:rsidRPr="00083B00">
        <w:rPr>
          <w:rFonts w:asciiTheme="minorBidi" w:hAnsiTheme="minorBidi" w:cstheme="minorBidi"/>
        </w:rPr>
        <w:t xml:space="preserve">y </w:t>
      </w:r>
      <w:r w:rsidR="00944267" w:rsidRPr="00083B00">
        <w:rPr>
          <w:rFonts w:asciiTheme="minorBidi" w:hAnsiTheme="minorBidi" w:cstheme="minorBidi"/>
        </w:rPr>
        <w:t xml:space="preserve">signs in his midst. And so that you will recount </w:t>
      </w:r>
      <w:r w:rsidR="00944267" w:rsidRPr="00083B00">
        <w:rPr>
          <w:rFonts w:asciiTheme="minorBidi" w:hAnsiTheme="minorBidi" w:cstheme="minorBidi"/>
          <w:b/>
          <w:bCs/>
        </w:rPr>
        <w:t>in the ears of your children and the children of your children</w:t>
      </w:r>
      <w:r w:rsidR="00944267" w:rsidRPr="00083B00">
        <w:rPr>
          <w:rFonts w:asciiTheme="minorBidi" w:hAnsiTheme="minorBidi" w:cstheme="minorBidi"/>
        </w:rPr>
        <w:t xml:space="preserve"> that which I did in Egypt and </w:t>
      </w:r>
      <w:r w:rsidR="007B3C8B" w:rsidRPr="00083B00">
        <w:rPr>
          <w:rFonts w:asciiTheme="minorBidi" w:hAnsiTheme="minorBidi" w:cstheme="minorBidi"/>
        </w:rPr>
        <w:t>M</w:t>
      </w:r>
      <w:r w:rsidR="00944267" w:rsidRPr="00083B00">
        <w:rPr>
          <w:rFonts w:asciiTheme="minorBidi" w:hAnsiTheme="minorBidi" w:cstheme="minorBidi"/>
        </w:rPr>
        <w:t>y signs that I have placed upon them</w:t>
      </w:r>
      <w:r w:rsidR="008F4103" w:rsidRPr="00083B00">
        <w:rPr>
          <w:rFonts w:asciiTheme="minorBidi" w:hAnsiTheme="minorBidi" w:cstheme="minorBidi"/>
        </w:rPr>
        <w:t>.</w:t>
      </w:r>
      <w:r w:rsidR="00944267" w:rsidRPr="00083B00">
        <w:rPr>
          <w:rFonts w:asciiTheme="minorBidi" w:hAnsiTheme="minorBidi" w:cstheme="minorBidi"/>
        </w:rPr>
        <w:t xml:space="preserve"> </w:t>
      </w:r>
      <w:r w:rsidR="008F4103" w:rsidRPr="00083B00">
        <w:rPr>
          <w:rFonts w:asciiTheme="minorBidi" w:hAnsiTheme="minorBidi" w:cstheme="minorBidi"/>
        </w:rPr>
        <w:t>A</w:t>
      </w:r>
      <w:r w:rsidR="00944267" w:rsidRPr="00083B00">
        <w:rPr>
          <w:rFonts w:asciiTheme="minorBidi" w:hAnsiTheme="minorBidi" w:cstheme="minorBidi"/>
        </w:rPr>
        <w:t xml:space="preserve">nd </w:t>
      </w:r>
      <w:r w:rsidR="00944267" w:rsidRPr="00083B00">
        <w:rPr>
          <w:rFonts w:asciiTheme="minorBidi" w:hAnsiTheme="minorBidi" w:cstheme="minorBidi"/>
          <w:b/>
          <w:bCs/>
        </w:rPr>
        <w:t>you</w:t>
      </w:r>
      <w:r w:rsidR="00944267" w:rsidRPr="00083B00">
        <w:rPr>
          <w:rFonts w:asciiTheme="minorBidi" w:hAnsiTheme="minorBidi" w:cstheme="minorBidi"/>
        </w:rPr>
        <w:t xml:space="preserve"> will know that I am the Lord. (</w:t>
      </w:r>
      <w:r w:rsidR="00EC6B9F" w:rsidRPr="00083B00">
        <w:rPr>
          <w:rFonts w:asciiTheme="minorBidi" w:hAnsiTheme="minorBidi" w:cstheme="minorBidi"/>
          <w:i/>
          <w:iCs/>
        </w:rPr>
        <w:t>Shemot</w:t>
      </w:r>
      <w:r w:rsidR="00944267" w:rsidRPr="00083B00">
        <w:rPr>
          <w:rFonts w:asciiTheme="minorBidi" w:hAnsiTheme="minorBidi" w:cstheme="minorBidi"/>
        </w:rPr>
        <w:t xml:space="preserve"> 10:1-2)</w:t>
      </w:r>
    </w:p>
    <w:p w14:paraId="34FFB101" w14:textId="2F79A7E1" w:rsidR="00D524C8" w:rsidRPr="00083B00" w:rsidRDefault="00D524C8" w:rsidP="004E2CAD">
      <w:pPr>
        <w:autoSpaceDE w:val="0"/>
        <w:autoSpaceDN w:val="0"/>
        <w:bidi/>
        <w:adjustRightInd w:val="0"/>
        <w:jc w:val="both"/>
        <w:rPr>
          <w:rFonts w:asciiTheme="minorBidi" w:hAnsiTheme="minorBidi" w:cstheme="minorBidi"/>
        </w:rPr>
      </w:pPr>
    </w:p>
    <w:p w14:paraId="04E4ADE5" w14:textId="10AE10D3" w:rsidR="0061709C" w:rsidRPr="00083B00" w:rsidRDefault="008F4103" w:rsidP="004E2CAD">
      <w:pPr>
        <w:autoSpaceDE w:val="0"/>
        <w:autoSpaceDN w:val="0"/>
        <w:adjustRightInd w:val="0"/>
        <w:jc w:val="both"/>
        <w:rPr>
          <w:rFonts w:asciiTheme="minorBidi" w:hAnsiTheme="minorBidi" w:cstheme="minorBidi"/>
          <w:rtl/>
        </w:rPr>
      </w:pPr>
      <w:r w:rsidRPr="00083B00">
        <w:rPr>
          <w:rFonts w:asciiTheme="minorBidi" w:hAnsiTheme="minorBidi" w:cstheme="minorBidi"/>
        </w:rPr>
        <w:t xml:space="preserve">Until this point, </w:t>
      </w:r>
      <w:r w:rsidR="00CA7C48">
        <w:rPr>
          <w:rFonts w:asciiTheme="minorBidi" w:hAnsiTheme="minorBidi" w:cstheme="minorBidi"/>
        </w:rPr>
        <w:t>the</w:t>
      </w:r>
      <w:r w:rsidR="00CA7C48" w:rsidRPr="00083B00">
        <w:rPr>
          <w:rFonts w:asciiTheme="minorBidi" w:hAnsiTheme="minorBidi" w:cstheme="minorBidi"/>
        </w:rPr>
        <w:t xml:space="preserve"> </w:t>
      </w:r>
      <w:r w:rsidRPr="00083B00">
        <w:rPr>
          <w:rFonts w:asciiTheme="minorBidi" w:hAnsiTheme="minorBidi" w:cstheme="minorBidi"/>
        </w:rPr>
        <w:t xml:space="preserve">plagues </w:t>
      </w:r>
      <w:r w:rsidR="00CA7C48">
        <w:rPr>
          <w:rFonts w:asciiTheme="minorBidi" w:hAnsiTheme="minorBidi" w:cstheme="minorBidi"/>
        </w:rPr>
        <w:t xml:space="preserve">have </w:t>
      </w:r>
      <w:r w:rsidRPr="00083B00">
        <w:rPr>
          <w:rFonts w:asciiTheme="minorBidi" w:hAnsiTheme="minorBidi" w:cstheme="minorBidi"/>
        </w:rPr>
        <w:t>relate</w:t>
      </w:r>
      <w:r w:rsidR="00CA7C48">
        <w:rPr>
          <w:rFonts w:asciiTheme="minorBidi" w:hAnsiTheme="minorBidi" w:cstheme="minorBidi"/>
        </w:rPr>
        <w:t>d</w:t>
      </w:r>
      <w:r w:rsidRPr="00083B00">
        <w:rPr>
          <w:rFonts w:asciiTheme="minorBidi" w:hAnsiTheme="minorBidi" w:cstheme="minorBidi"/>
        </w:rPr>
        <w:t xml:space="preserve"> to the past, connect</w:t>
      </w:r>
      <w:r w:rsidR="0061709C" w:rsidRPr="00083B00">
        <w:rPr>
          <w:rFonts w:asciiTheme="minorBidi" w:hAnsiTheme="minorBidi" w:cstheme="minorBidi"/>
        </w:rPr>
        <w:t>ing</w:t>
      </w:r>
      <w:r w:rsidRPr="00083B00">
        <w:rPr>
          <w:rFonts w:asciiTheme="minorBidi" w:hAnsiTheme="minorBidi" w:cstheme="minorBidi"/>
        </w:rPr>
        <w:t xml:space="preserve"> backward to the conditions of slavery and excessive cruelty that made it necessary for God to bring </w:t>
      </w:r>
      <w:r w:rsidRPr="00083B00">
        <w:rPr>
          <w:rFonts w:asciiTheme="minorBidi" w:hAnsiTheme="minorBidi" w:cstheme="minorBidi"/>
        </w:rPr>
        <w:lastRenderedPageBreak/>
        <w:t>them. The</w:t>
      </w:r>
      <w:r w:rsidR="003802C8" w:rsidRPr="00083B00">
        <w:rPr>
          <w:rFonts w:asciiTheme="minorBidi" w:hAnsiTheme="minorBidi" w:cstheme="minorBidi"/>
        </w:rPr>
        <w:t xml:space="preserve"> first</w:t>
      </w:r>
      <w:r w:rsidRPr="00083B00">
        <w:rPr>
          <w:rFonts w:asciiTheme="minorBidi" w:hAnsiTheme="minorBidi" w:cstheme="minorBidi"/>
        </w:rPr>
        <w:t xml:space="preserve"> seven plagues bring punishment upon Egypt</w:t>
      </w:r>
      <w:r w:rsidR="003802C8" w:rsidRPr="00083B00">
        <w:rPr>
          <w:rFonts w:asciiTheme="minorBidi" w:hAnsiTheme="minorBidi" w:cstheme="minorBidi"/>
        </w:rPr>
        <w:t>.</w:t>
      </w:r>
      <w:r w:rsidR="003802C8" w:rsidRPr="00083B00">
        <w:rPr>
          <w:rStyle w:val="FootnoteReference"/>
          <w:rFonts w:asciiTheme="minorBidi" w:hAnsiTheme="minorBidi" w:cstheme="minorBidi"/>
        </w:rPr>
        <w:footnoteReference w:id="15"/>
      </w:r>
      <w:r w:rsidRPr="00083B00">
        <w:rPr>
          <w:rFonts w:asciiTheme="minorBidi" w:hAnsiTheme="minorBidi" w:cstheme="minorBidi"/>
        </w:rPr>
        <w:t xml:space="preserve"> </w:t>
      </w:r>
      <w:r w:rsidR="00CA7C48" w:rsidRPr="004E2CAD">
        <w:rPr>
          <w:rFonts w:asciiTheme="minorBidi" w:hAnsiTheme="minorBidi" w:cstheme="minorBidi"/>
          <w:i/>
          <w:iCs/>
        </w:rPr>
        <w:t>Parashat Bo</w:t>
      </w:r>
      <w:r w:rsidR="00CA7C48">
        <w:rPr>
          <w:rFonts w:asciiTheme="minorBidi" w:hAnsiTheme="minorBidi" w:cstheme="minorBidi"/>
        </w:rPr>
        <w:t>, however,</w:t>
      </w:r>
      <w:r w:rsidR="00CA7C48" w:rsidRPr="00083B00">
        <w:rPr>
          <w:rFonts w:asciiTheme="minorBidi" w:hAnsiTheme="minorBidi" w:cstheme="minorBidi"/>
        </w:rPr>
        <w:t xml:space="preserve"> turns our attention to the future, to our children and grandchildren.</w:t>
      </w:r>
    </w:p>
    <w:p w14:paraId="36901E58" w14:textId="77777777" w:rsidR="0061709C" w:rsidRPr="00083B00" w:rsidRDefault="0061709C" w:rsidP="004E2CAD">
      <w:pPr>
        <w:autoSpaceDE w:val="0"/>
        <w:autoSpaceDN w:val="0"/>
        <w:adjustRightInd w:val="0"/>
        <w:jc w:val="both"/>
        <w:rPr>
          <w:rFonts w:asciiTheme="minorBidi" w:hAnsiTheme="minorBidi" w:cstheme="minorBidi"/>
        </w:rPr>
      </w:pPr>
    </w:p>
    <w:p w14:paraId="25F07C75" w14:textId="185D109E" w:rsidR="004A7FD6" w:rsidRPr="00083B00" w:rsidRDefault="008F4103" w:rsidP="00B62B32">
      <w:pPr>
        <w:autoSpaceDE w:val="0"/>
        <w:autoSpaceDN w:val="0"/>
        <w:adjustRightInd w:val="0"/>
        <w:jc w:val="both"/>
        <w:rPr>
          <w:rFonts w:asciiTheme="minorBidi" w:hAnsiTheme="minorBidi" w:cstheme="minorBidi"/>
        </w:rPr>
      </w:pPr>
      <w:r w:rsidRPr="00083B00">
        <w:rPr>
          <w:rFonts w:asciiTheme="minorBidi" w:hAnsiTheme="minorBidi" w:cstheme="minorBidi"/>
        </w:rPr>
        <w:t xml:space="preserve">The </w:t>
      </w:r>
      <w:r w:rsidR="0061709C" w:rsidRPr="00083B00">
        <w:rPr>
          <w:rFonts w:asciiTheme="minorBidi" w:hAnsiTheme="minorBidi" w:cstheme="minorBidi"/>
        </w:rPr>
        <w:t xml:space="preserve">last three </w:t>
      </w:r>
      <w:r w:rsidRPr="00083B00">
        <w:rPr>
          <w:rFonts w:asciiTheme="minorBidi" w:hAnsiTheme="minorBidi" w:cstheme="minorBidi"/>
        </w:rPr>
        <w:t>plagues</w:t>
      </w:r>
      <w:r w:rsidR="007139C2">
        <w:rPr>
          <w:rFonts w:asciiTheme="minorBidi" w:hAnsiTheme="minorBidi" w:cstheme="minorBidi"/>
        </w:rPr>
        <w:t xml:space="preserve">, those of </w:t>
      </w:r>
      <w:r w:rsidR="007139C2">
        <w:rPr>
          <w:rFonts w:asciiTheme="minorBidi" w:hAnsiTheme="minorBidi" w:cstheme="minorBidi"/>
          <w:i/>
          <w:iCs/>
        </w:rPr>
        <w:t>Parashat Bo</w:t>
      </w:r>
      <w:r w:rsidR="007139C2">
        <w:rPr>
          <w:rFonts w:asciiTheme="minorBidi" w:hAnsiTheme="minorBidi" w:cstheme="minorBidi"/>
        </w:rPr>
        <w:t>,</w:t>
      </w:r>
      <w:r w:rsidR="002A28E6" w:rsidRPr="00083B00">
        <w:rPr>
          <w:rFonts w:asciiTheme="minorBidi" w:hAnsiTheme="minorBidi" w:cstheme="minorBidi"/>
        </w:rPr>
        <w:t xml:space="preserve"> intertwine with</w:t>
      </w:r>
      <w:r w:rsidRPr="00083B00">
        <w:rPr>
          <w:rFonts w:asciiTheme="minorBidi" w:hAnsiTheme="minorBidi" w:cstheme="minorBidi"/>
        </w:rPr>
        <w:t xml:space="preserve"> the </w:t>
      </w:r>
      <w:r w:rsidRPr="003D2AB1">
        <w:rPr>
          <w:rFonts w:asciiTheme="minorBidi" w:hAnsiTheme="minorBidi" w:cstheme="minorBidi"/>
          <w:i/>
          <w:iCs/>
        </w:rPr>
        <w:t>parasha</w:t>
      </w:r>
      <w:r w:rsidRPr="00083B00">
        <w:rPr>
          <w:rFonts w:asciiTheme="minorBidi" w:hAnsiTheme="minorBidi" w:cstheme="minorBidi"/>
        </w:rPr>
        <w:t xml:space="preserve"> of liberation</w:t>
      </w:r>
      <w:r w:rsidR="00EC6B9F" w:rsidRPr="00083B00">
        <w:rPr>
          <w:rFonts w:asciiTheme="minorBidi" w:hAnsiTheme="minorBidi" w:cstheme="minorBidi"/>
        </w:rPr>
        <w:t>, where we witness the actual departure from Egypt</w:t>
      </w:r>
      <w:r w:rsidR="002A28E6" w:rsidRPr="00083B00">
        <w:rPr>
          <w:rFonts w:asciiTheme="minorBidi" w:hAnsiTheme="minorBidi" w:cstheme="minorBidi"/>
        </w:rPr>
        <w:t>. Th</w:t>
      </w:r>
      <w:r w:rsidR="00BF37D9" w:rsidRPr="00083B00">
        <w:rPr>
          <w:rFonts w:asciiTheme="minorBidi" w:hAnsiTheme="minorBidi" w:cstheme="minorBidi"/>
        </w:rPr>
        <w:t>u</w:t>
      </w:r>
      <w:r w:rsidR="002A28E6" w:rsidRPr="00083B00">
        <w:rPr>
          <w:rFonts w:asciiTheme="minorBidi" w:hAnsiTheme="minorBidi" w:cstheme="minorBidi"/>
        </w:rPr>
        <w:t>s,</w:t>
      </w:r>
      <w:r w:rsidR="0061709C" w:rsidRPr="00083B00">
        <w:rPr>
          <w:rFonts w:asciiTheme="minorBidi" w:hAnsiTheme="minorBidi" w:cstheme="minorBidi"/>
        </w:rPr>
        <w:t xml:space="preserve"> they look past the </w:t>
      </w:r>
      <w:r w:rsidR="00E20325" w:rsidRPr="00083B00">
        <w:rPr>
          <w:rFonts w:asciiTheme="minorBidi" w:hAnsiTheme="minorBidi" w:cstheme="minorBidi"/>
        </w:rPr>
        <w:t>exigencies</w:t>
      </w:r>
      <w:r w:rsidR="0061709C" w:rsidRPr="00083B00">
        <w:rPr>
          <w:rFonts w:asciiTheme="minorBidi" w:hAnsiTheme="minorBidi" w:cstheme="minorBidi"/>
        </w:rPr>
        <w:t xml:space="preserve"> of the</w:t>
      </w:r>
      <w:r w:rsidR="00E20325" w:rsidRPr="00083B00">
        <w:rPr>
          <w:rFonts w:asciiTheme="minorBidi" w:hAnsiTheme="minorBidi" w:cstheme="minorBidi"/>
        </w:rPr>
        <w:t xml:space="preserve"> Egyptian</w:t>
      </w:r>
      <w:r w:rsidR="0061709C" w:rsidRPr="00083B00">
        <w:rPr>
          <w:rFonts w:asciiTheme="minorBidi" w:hAnsiTheme="minorBidi" w:cstheme="minorBidi"/>
        </w:rPr>
        <w:t xml:space="preserve"> present</w:t>
      </w:r>
      <w:r w:rsidR="002A28E6" w:rsidRPr="00083B00">
        <w:rPr>
          <w:rFonts w:asciiTheme="minorBidi" w:hAnsiTheme="minorBidi" w:cstheme="minorBidi"/>
        </w:rPr>
        <w:t>, focusing instead on</w:t>
      </w:r>
      <w:r w:rsidR="0061709C" w:rsidRPr="00083B00">
        <w:rPr>
          <w:rFonts w:asciiTheme="minorBidi" w:hAnsiTheme="minorBidi" w:cstheme="minorBidi"/>
        </w:rPr>
        <w:t xml:space="preserve"> </w:t>
      </w:r>
      <w:r w:rsidR="00E20325" w:rsidRPr="00083B00">
        <w:rPr>
          <w:rFonts w:asciiTheme="minorBidi" w:hAnsiTheme="minorBidi" w:cstheme="minorBidi"/>
        </w:rPr>
        <w:t>educational concerns f</w:t>
      </w:r>
      <w:r w:rsidR="00BF37D9" w:rsidRPr="00083B00">
        <w:rPr>
          <w:rFonts w:asciiTheme="minorBidi" w:hAnsiTheme="minorBidi" w:cstheme="minorBidi"/>
        </w:rPr>
        <w:t>or</w:t>
      </w:r>
      <w:r w:rsidR="00E20325" w:rsidRPr="00083B00">
        <w:rPr>
          <w:rFonts w:asciiTheme="minorBidi" w:hAnsiTheme="minorBidi" w:cstheme="minorBidi"/>
        </w:rPr>
        <w:t xml:space="preserve"> </w:t>
      </w:r>
      <w:r w:rsidR="002A28E6" w:rsidRPr="00083B00">
        <w:rPr>
          <w:rFonts w:asciiTheme="minorBidi" w:hAnsiTheme="minorBidi" w:cstheme="minorBidi"/>
        </w:rPr>
        <w:t xml:space="preserve">the </w:t>
      </w:r>
      <w:r w:rsidR="00E20325" w:rsidRPr="00083B00">
        <w:rPr>
          <w:rFonts w:asciiTheme="minorBidi" w:hAnsiTheme="minorBidi" w:cstheme="minorBidi"/>
        </w:rPr>
        <w:t xml:space="preserve">future. </w:t>
      </w:r>
      <w:r w:rsidR="002A28E6" w:rsidRPr="00083B00">
        <w:rPr>
          <w:rFonts w:asciiTheme="minorBidi" w:hAnsiTheme="minorBidi" w:cstheme="minorBidi"/>
        </w:rPr>
        <w:t>The</w:t>
      </w:r>
      <w:r w:rsidR="007139C2">
        <w:rPr>
          <w:rFonts w:asciiTheme="minorBidi" w:hAnsiTheme="minorBidi" w:cstheme="minorBidi"/>
        </w:rPr>
        <w:t>se</w:t>
      </w:r>
      <w:r w:rsidR="002A28E6" w:rsidRPr="00083B00">
        <w:rPr>
          <w:rFonts w:asciiTheme="minorBidi" w:hAnsiTheme="minorBidi" w:cstheme="minorBidi"/>
        </w:rPr>
        <w:t xml:space="preserve"> </w:t>
      </w:r>
      <w:r w:rsidR="00EC6B9F" w:rsidRPr="00083B00">
        <w:rPr>
          <w:rFonts w:asciiTheme="minorBidi" w:hAnsiTheme="minorBidi" w:cstheme="minorBidi"/>
        </w:rPr>
        <w:t xml:space="preserve">three </w:t>
      </w:r>
      <w:r w:rsidR="002A28E6" w:rsidRPr="00083B00">
        <w:rPr>
          <w:rFonts w:asciiTheme="minorBidi" w:hAnsiTheme="minorBidi" w:cstheme="minorBidi"/>
        </w:rPr>
        <w:t>plagues tell the story</w:t>
      </w:r>
      <w:r w:rsidR="009F43DC" w:rsidRPr="00083B00">
        <w:rPr>
          <w:rFonts w:asciiTheme="minorBidi" w:hAnsiTheme="minorBidi" w:cstheme="minorBidi"/>
        </w:rPr>
        <w:t xml:space="preserve"> </w:t>
      </w:r>
      <w:r w:rsidR="002A28E6" w:rsidRPr="00083B00">
        <w:rPr>
          <w:rFonts w:asciiTheme="minorBidi" w:hAnsiTheme="minorBidi" w:cstheme="minorBidi"/>
        </w:rPr>
        <w:t xml:space="preserve">of </w:t>
      </w:r>
      <w:r w:rsidR="009F43DC" w:rsidRPr="00083B00">
        <w:rPr>
          <w:rFonts w:asciiTheme="minorBidi" w:hAnsiTheme="minorBidi" w:cstheme="minorBidi"/>
        </w:rPr>
        <w:t>Egypt’s collapse</w:t>
      </w:r>
      <w:r w:rsidR="002A28E6" w:rsidRPr="00083B00">
        <w:rPr>
          <w:rFonts w:asciiTheme="minorBidi" w:hAnsiTheme="minorBidi" w:cstheme="minorBidi"/>
        </w:rPr>
        <w:t xml:space="preserve"> into darkness</w:t>
      </w:r>
      <w:r w:rsidR="001B49EC">
        <w:rPr>
          <w:rFonts w:asciiTheme="minorBidi" w:hAnsiTheme="minorBidi" w:cstheme="minorBidi"/>
        </w:rPr>
        <w:t>:</w:t>
      </w:r>
      <w:r w:rsidR="002A28E6" w:rsidRPr="00083B00">
        <w:rPr>
          <w:rFonts w:asciiTheme="minorBidi" w:hAnsiTheme="minorBidi" w:cstheme="minorBidi"/>
        </w:rPr>
        <w:t xml:space="preserve"> </w:t>
      </w:r>
      <w:r w:rsidR="007E1987">
        <w:rPr>
          <w:rFonts w:asciiTheme="minorBidi" w:hAnsiTheme="minorBidi" w:cstheme="minorBidi"/>
        </w:rPr>
        <w:t>f</w:t>
      </w:r>
      <w:r w:rsidR="007E1987" w:rsidRPr="00083B00">
        <w:rPr>
          <w:rFonts w:asciiTheme="minorBidi" w:hAnsiTheme="minorBidi" w:cstheme="minorBidi"/>
        </w:rPr>
        <w:t>irst</w:t>
      </w:r>
      <w:r w:rsidR="001B49EC">
        <w:rPr>
          <w:rFonts w:asciiTheme="minorBidi" w:hAnsiTheme="minorBidi" w:cstheme="minorBidi"/>
        </w:rPr>
        <w:t>,</w:t>
      </w:r>
      <w:r w:rsidR="009F43DC" w:rsidRPr="00083B00">
        <w:rPr>
          <w:rFonts w:asciiTheme="minorBidi" w:hAnsiTheme="minorBidi" w:cstheme="minorBidi"/>
        </w:rPr>
        <w:t xml:space="preserve"> locusts obscure the sun</w:t>
      </w:r>
      <w:r w:rsidR="002D6A51" w:rsidRPr="00083B00">
        <w:rPr>
          <w:rFonts w:asciiTheme="minorBidi" w:hAnsiTheme="minorBidi" w:cstheme="minorBidi"/>
        </w:rPr>
        <w:t xml:space="preserve"> (10:15)</w:t>
      </w:r>
      <w:r w:rsidR="007E1987">
        <w:rPr>
          <w:rFonts w:asciiTheme="minorBidi" w:hAnsiTheme="minorBidi" w:cstheme="minorBidi"/>
        </w:rPr>
        <w:t>; t</w:t>
      </w:r>
      <w:r w:rsidR="00BF37D9" w:rsidRPr="00083B00">
        <w:rPr>
          <w:rFonts w:asciiTheme="minorBidi" w:hAnsiTheme="minorBidi" w:cstheme="minorBidi"/>
        </w:rPr>
        <w:t>his is</w:t>
      </w:r>
      <w:r w:rsidR="009F43DC" w:rsidRPr="00083B00">
        <w:rPr>
          <w:rFonts w:asciiTheme="minorBidi" w:hAnsiTheme="minorBidi" w:cstheme="minorBidi"/>
        </w:rPr>
        <w:t xml:space="preserve"> followed by </w:t>
      </w:r>
      <w:r w:rsidR="00BF37D9" w:rsidRPr="00083B00">
        <w:rPr>
          <w:rFonts w:asciiTheme="minorBidi" w:hAnsiTheme="minorBidi" w:cstheme="minorBidi"/>
        </w:rPr>
        <w:t>a</w:t>
      </w:r>
      <w:r w:rsidR="009F43DC" w:rsidRPr="00083B00">
        <w:rPr>
          <w:rFonts w:asciiTheme="minorBidi" w:hAnsiTheme="minorBidi" w:cstheme="minorBidi"/>
        </w:rPr>
        <w:t xml:space="preserve"> plague of</w:t>
      </w:r>
      <w:r w:rsidR="00BF37D9" w:rsidRPr="00083B00">
        <w:rPr>
          <w:rFonts w:asciiTheme="minorBidi" w:hAnsiTheme="minorBidi" w:cstheme="minorBidi"/>
        </w:rPr>
        <w:t xml:space="preserve"> three days of</w:t>
      </w:r>
      <w:r w:rsidR="009F43DC" w:rsidRPr="00083B00">
        <w:rPr>
          <w:rFonts w:asciiTheme="minorBidi" w:hAnsiTheme="minorBidi" w:cstheme="minorBidi"/>
        </w:rPr>
        <w:t xml:space="preserve"> </w:t>
      </w:r>
      <w:r w:rsidR="007E1987">
        <w:rPr>
          <w:rFonts w:asciiTheme="minorBidi" w:hAnsiTheme="minorBidi" w:cstheme="minorBidi"/>
        </w:rPr>
        <w:t xml:space="preserve">intense </w:t>
      </w:r>
      <w:r w:rsidR="009F43DC" w:rsidRPr="00083B00">
        <w:rPr>
          <w:rFonts w:asciiTheme="minorBidi" w:hAnsiTheme="minorBidi" w:cstheme="minorBidi"/>
        </w:rPr>
        <w:t>darkness</w:t>
      </w:r>
      <w:r w:rsidR="002D6A51" w:rsidRPr="00083B00">
        <w:rPr>
          <w:rFonts w:asciiTheme="minorBidi" w:hAnsiTheme="minorBidi" w:cstheme="minorBidi"/>
        </w:rPr>
        <w:t xml:space="preserve"> (10:21-22)</w:t>
      </w:r>
      <w:r w:rsidR="00C018CA">
        <w:rPr>
          <w:rFonts w:asciiTheme="minorBidi" w:hAnsiTheme="minorBidi" w:cstheme="minorBidi"/>
        </w:rPr>
        <w:t>,</w:t>
      </w:r>
      <w:r w:rsidR="009F43DC" w:rsidRPr="00083B00">
        <w:rPr>
          <w:rFonts w:asciiTheme="minorBidi" w:hAnsiTheme="minorBidi" w:cstheme="minorBidi"/>
        </w:rPr>
        <w:t xml:space="preserve"> and the</w:t>
      </w:r>
      <w:r w:rsidR="00C018CA">
        <w:rPr>
          <w:rFonts w:asciiTheme="minorBidi" w:hAnsiTheme="minorBidi" w:cstheme="minorBidi"/>
        </w:rPr>
        <w:t>n the</w:t>
      </w:r>
      <w:r w:rsidR="009F43DC" w:rsidRPr="00083B00">
        <w:rPr>
          <w:rFonts w:asciiTheme="minorBidi" w:hAnsiTheme="minorBidi" w:cstheme="minorBidi"/>
        </w:rPr>
        <w:t xml:space="preserve"> final plague, which takes place at the midpoint of the night</w:t>
      </w:r>
      <w:r w:rsidR="002D6A51" w:rsidRPr="00083B00">
        <w:rPr>
          <w:rFonts w:asciiTheme="minorBidi" w:hAnsiTheme="minorBidi" w:cstheme="minorBidi"/>
        </w:rPr>
        <w:t xml:space="preserve"> (12:29)</w:t>
      </w:r>
      <w:r w:rsidR="009F43DC" w:rsidRPr="00083B00">
        <w:rPr>
          <w:rFonts w:asciiTheme="minorBidi" w:hAnsiTheme="minorBidi" w:cstheme="minorBidi"/>
        </w:rPr>
        <w:t>.</w:t>
      </w:r>
      <w:r w:rsidR="000573DB" w:rsidRPr="00083B00">
        <w:rPr>
          <w:rFonts w:asciiTheme="minorBidi" w:hAnsiTheme="minorBidi" w:cstheme="minorBidi"/>
        </w:rPr>
        <w:t xml:space="preserve"> </w:t>
      </w:r>
      <w:r w:rsidR="000573DB" w:rsidRPr="003D2AB1">
        <w:rPr>
          <w:rFonts w:asciiTheme="minorBidi" w:hAnsiTheme="minorBidi" w:cstheme="minorBidi"/>
          <w:i/>
          <w:iCs/>
        </w:rPr>
        <w:t>Parashat Bo</w:t>
      </w:r>
      <w:r w:rsidR="000573DB" w:rsidRPr="00083B00">
        <w:rPr>
          <w:rFonts w:asciiTheme="minorBidi" w:hAnsiTheme="minorBidi" w:cstheme="minorBidi"/>
        </w:rPr>
        <w:t xml:space="preserve"> depict</w:t>
      </w:r>
      <w:r w:rsidR="009F43DC" w:rsidRPr="00083B00">
        <w:rPr>
          <w:rFonts w:asciiTheme="minorBidi" w:hAnsiTheme="minorBidi" w:cstheme="minorBidi"/>
        </w:rPr>
        <w:t>s</w:t>
      </w:r>
      <w:r w:rsidR="000573DB" w:rsidRPr="00083B00">
        <w:rPr>
          <w:rFonts w:asciiTheme="minorBidi" w:hAnsiTheme="minorBidi" w:cstheme="minorBidi"/>
        </w:rPr>
        <w:t xml:space="preserve"> Egypt as a</w:t>
      </w:r>
      <w:r w:rsidR="00BF37D9" w:rsidRPr="00083B00">
        <w:rPr>
          <w:rFonts w:asciiTheme="minorBidi" w:hAnsiTheme="minorBidi" w:cstheme="minorBidi"/>
        </w:rPr>
        <w:t xml:space="preserve"> shadowy</w:t>
      </w:r>
      <w:r w:rsidR="000573DB" w:rsidRPr="00083B00">
        <w:rPr>
          <w:rFonts w:asciiTheme="minorBidi" w:hAnsiTheme="minorBidi" w:cstheme="minorBidi"/>
        </w:rPr>
        <w:t xml:space="preserve"> land</w:t>
      </w:r>
      <w:r w:rsidR="00BF37D9" w:rsidRPr="00083B00">
        <w:rPr>
          <w:rFonts w:asciiTheme="minorBidi" w:hAnsiTheme="minorBidi" w:cstheme="minorBidi"/>
        </w:rPr>
        <w:t>,</w:t>
      </w:r>
      <w:r w:rsidR="000573DB" w:rsidRPr="00083B00">
        <w:rPr>
          <w:rFonts w:asciiTheme="minorBidi" w:hAnsiTheme="minorBidi" w:cstheme="minorBidi"/>
        </w:rPr>
        <w:t xml:space="preserve"> doomed to obscurity;</w:t>
      </w:r>
      <w:r w:rsidR="009F43DC" w:rsidRPr="00083B00">
        <w:rPr>
          <w:rFonts w:asciiTheme="minorBidi" w:hAnsiTheme="minorBidi" w:cstheme="minorBidi"/>
        </w:rPr>
        <w:t xml:space="preserve"> </w:t>
      </w:r>
      <w:r w:rsidR="00252629">
        <w:rPr>
          <w:rFonts w:asciiTheme="minorBidi" w:hAnsiTheme="minorBidi" w:cstheme="minorBidi"/>
        </w:rPr>
        <w:t xml:space="preserve">her </w:t>
      </w:r>
      <w:r w:rsidR="009F43DC" w:rsidRPr="00083B00">
        <w:rPr>
          <w:rFonts w:asciiTheme="minorBidi" w:hAnsiTheme="minorBidi" w:cstheme="minorBidi"/>
        </w:rPr>
        <w:t>success</w:t>
      </w:r>
      <w:r w:rsidR="00BF37D9" w:rsidRPr="00083B00">
        <w:rPr>
          <w:rFonts w:asciiTheme="minorBidi" w:hAnsiTheme="minorBidi" w:cstheme="minorBidi"/>
        </w:rPr>
        <w:t xml:space="preserve"> has been</w:t>
      </w:r>
      <w:r w:rsidR="000573DB" w:rsidRPr="00083B00">
        <w:rPr>
          <w:rFonts w:asciiTheme="minorBidi" w:hAnsiTheme="minorBidi" w:cstheme="minorBidi"/>
        </w:rPr>
        <w:t xml:space="preserve"> eclipsed by </w:t>
      </w:r>
      <w:r w:rsidR="009F43DC" w:rsidRPr="00083B00">
        <w:rPr>
          <w:rFonts w:asciiTheme="minorBidi" w:hAnsiTheme="minorBidi" w:cstheme="minorBidi"/>
        </w:rPr>
        <w:t xml:space="preserve">the </w:t>
      </w:r>
      <w:r w:rsidR="000573DB" w:rsidRPr="00083B00">
        <w:rPr>
          <w:rFonts w:asciiTheme="minorBidi" w:hAnsiTheme="minorBidi" w:cstheme="minorBidi"/>
        </w:rPr>
        <w:t>moral depravities</w:t>
      </w:r>
      <w:r w:rsidR="007B3C8B" w:rsidRPr="00083B00">
        <w:rPr>
          <w:rFonts w:asciiTheme="minorBidi" w:hAnsiTheme="minorBidi" w:cstheme="minorBidi"/>
        </w:rPr>
        <w:t xml:space="preserve"> of </w:t>
      </w:r>
      <w:r w:rsidR="00252629">
        <w:rPr>
          <w:rFonts w:asciiTheme="minorBidi" w:hAnsiTheme="minorBidi" w:cstheme="minorBidi"/>
        </w:rPr>
        <w:t>her</w:t>
      </w:r>
      <w:r w:rsidR="00252629" w:rsidRPr="00083B00">
        <w:rPr>
          <w:rFonts w:asciiTheme="minorBidi" w:hAnsiTheme="minorBidi" w:cstheme="minorBidi"/>
        </w:rPr>
        <w:t xml:space="preserve"> </w:t>
      </w:r>
      <w:r w:rsidR="007B3C8B" w:rsidRPr="00083B00">
        <w:rPr>
          <w:rFonts w:asciiTheme="minorBidi" w:hAnsiTheme="minorBidi" w:cstheme="minorBidi"/>
        </w:rPr>
        <w:t>citizens</w:t>
      </w:r>
      <w:r w:rsidR="000573DB" w:rsidRPr="00083B00">
        <w:rPr>
          <w:rFonts w:asciiTheme="minorBidi" w:hAnsiTheme="minorBidi" w:cstheme="minorBidi"/>
        </w:rPr>
        <w:t>. Israel’s final glimpses of Egypt’s</w:t>
      </w:r>
      <w:r w:rsidR="009F43DC" w:rsidRPr="00083B00">
        <w:rPr>
          <w:rFonts w:asciiTheme="minorBidi" w:hAnsiTheme="minorBidi" w:cstheme="minorBidi"/>
        </w:rPr>
        <w:t xml:space="preserve"> once-glittering</w:t>
      </w:r>
      <w:r w:rsidR="000573DB" w:rsidRPr="00083B00">
        <w:rPr>
          <w:rFonts w:asciiTheme="minorBidi" w:hAnsiTheme="minorBidi" w:cstheme="minorBidi"/>
        </w:rPr>
        <w:t xml:space="preserve"> </w:t>
      </w:r>
      <w:r w:rsidR="00BF37D9" w:rsidRPr="00083B00">
        <w:rPr>
          <w:rFonts w:asciiTheme="minorBidi" w:hAnsiTheme="minorBidi" w:cstheme="minorBidi"/>
        </w:rPr>
        <w:t>facade</w:t>
      </w:r>
      <w:r w:rsidR="000573DB" w:rsidRPr="00083B00">
        <w:rPr>
          <w:rFonts w:asciiTheme="minorBidi" w:hAnsiTheme="minorBidi" w:cstheme="minorBidi"/>
        </w:rPr>
        <w:t xml:space="preserve"> </w:t>
      </w:r>
      <w:r w:rsidR="00C41513">
        <w:rPr>
          <w:rFonts w:asciiTheme="minorBidi" w:hAnsiTheme="minorBidi" w:cstheme="minorBidi"/>
        </w:rPr>
        <w:t>are</w:t>
      </w:r>
      <w:r w:rsidR="00C41513" w:rsidRPr="00083B00">
        <w:rPr>
          <w:rFonts w:asciiTheme="minorBidi" w:hAnsiTheme="minorBidi" w:cstheme="minorBidi"/>
        </w:rPr>
        <w:t xml:space="preserve"> </w:t>
      </w:r>
      <w:r w:rsidR="00BF37D9" w:rsidRPr="00083B00">
        <w:rPr>
          <w:rFonts w:asciiTheme="minorBidi" w:hAnsiTheme="minorBidi" w:cstheme="minorBidi"/>
        </w:rPr>
        <w:t>murky and dim</w:t>
      </w:r>
      <w:r w:rsidR="00C41513">
        <w:rPr>
          <w:rFonts w:asciiTheme="minorBidi" w:hAnsiTheme="minorBidi" w:cstheme="minorBidi"/>
        </w:rPr>
        <w:t>;</w:t>
      </w:r>
      <w:r w:rsidR="00C41513" w:rsidRPr="00083B00">
        <w:rPr>
          <w:rFonts w:asciiTheme="minorBidi" w:hAnsiTheme="minorBidi" w:cstheme="minorBidi"/>
        </w:rPr>
        <w:t xml:space="preserve"> </w:t>
      </w:r>
      <w:r w:rsidR="004855D0" w:rsidRPr="00083B00">
        <w:rPr>
          <w:rFonts w:asciiTheme="minorBidi" w:hAnsiTheme="minorBidi" w:cstheme="minorBidi"/>
        </w:rPr>
        <w:t>one can barely see</w:t>
      </w:r>
      <w:r w:rsidR="000573DB" w:rsidRPr="00083B00">
        <w:rPr>
          <w:rFonts w:asciiTheme="minorBidi" w:hAnsiTheme="minorBidi" w:cstheme="minorBidi"/>
        </w:rPr>
        <w:t xml:space="preserve"> </w:t>
      </w:r>
      <w:r w:rsidR="00C41513">
        <w:rPr>
          <w:rFonts w:asciiTheme="minorBidi" w:hAnsiTheme="minorBidi" w:cstheme="minorBidi"/>
        </w:rPr>
        <w:t>the</w:t>
      </w:r>
      <w:r w:rsidR="00C41513" w:rsidRPr="00083B00">
        <w:rPr>
          <w:rFonts w:asciiTheme="minorBidi" w:hAnsiTheme="minorBidi" w:cstheme="minorBidi"/>
        </w:rPr>
        <w:t xml:space="preserve"> </w:t>
      </w:r>
      <w:r w:rsidR="002D6A51" w:rsidRPr="00083B00">
        <w:rPr>
          <w:rFonts w:asciiTheme="minorBidi" w:hAnsiTheme="minorBidi" w:cstheme="minorBidi"/>
        </w:rPr>
        <w:t>fading glory</w:t>
      </w:r>
      <w:r w:rsidR="00C41513">
        <w:rPr>
          <w:rFonts w:asciiTheme="minorBidi" w:hAnsiTheme="minorBidi" w:cstheme="minorBidi"/>
        </w:rPr>
        <w:t xml:space="preserve"> of this failed society</w:t>
      </w:r>
      <w:r w:rsidR="009F43DC" w:rsidRPr="00083B00">
        <w:rPr>
          <w:rFonts w:asciiTheme="minorBidi" w:hAnsiTheme="minorBidi" w:cstheme="minorBidi"/>
        </w:rPr>
        <w:t>.</w:t>
      </w:r>
      <w:r w:rsidR="00F45A82" w:rsidRPr="00083B00">
        <w:rPr>
          <w:rFonts w:asciiTheme="minorBidi" w:hAnsiTheme="minorBidi" w:cstheme="minorBidi"/>
        </w:rPr>
        <w:t xml:space="preserve"> </w:t>
      </w:r>
      <w:r w:rsidR="004855D0" w:rsidRPr="00083B00">
        <w:rPr>
          <w:rFonts w:asciiTheme="minorBidi" w:hAnsiTheme="minorBidi" w:cstheme="minorBidi"/>
        </w:rPr>
        <w:t xml:space="preserve">As Israel moves toward liberation, </w:t>
      </w:r>
      <w:r w:rsidR="00F45A82" w:rsidRPr="00083B00">
        <w:rPr>
          <w:rFonts w:asciiTheme="minorBidi" w:hAnsiTheme="minorBidi" w:cstheme="minorBidi"/>
        </w:rPr>
        <w:t xml:space="preserve">God </w:t>
      </w:r>
      <w:r w:rsidR="004855D0" w:rsidRPr="00083B00">
        <w:rPr>
          <w:rFonts w:asciiTheme="minorBidi" w:hAnsiTheme="minorBidi" w:cstheme="minorBidi"/>
        </w:rPr>
        <w:t>extinguishes</w:t>
      </w:r>
      <w:r w:rsidR="00F45A82" w:rsidRPr="00083B00">
        <w:rPr>
          <w:rFonts w:asciiTheme="minorBidi" w:hAnsiTheme="minorBidi" w:cstheme="minorBidi"/>
        </w:rPr>
        <w:t xml:space="preserve"> the lights in Egypt</w:t>
      </w:r>
      <w:r w:rsidR="004855D0" w:rsidRPr="00083B00">
        <w:rPr>
          <w:rFonts w:asciiTheme="minorBidi" w:hAnsiTheme="minorBidi" w:cstheme="minorBidi"/>
        </w:rPr>
        <w:t>, prodding</w:t>
      </w:r>
      <w:r w:rsidR="004A7FD6" w:rsidRPr="00083B00">
        <w:rPr>
          <w:rFonts w:asciiTheme="minorBidi" w:hAnsiTheme="minorBidi" w:cstheme="minorBidi"/>
        </w:rPr>
        <w:t xml:space="preserve"> Israel to</w:t>
      </w:r>
      <w:r w:rsidR="00F45A82" w:rsidRPr="00083B00">
        <w:rPr>
          <w:rFonts w:asciiTheme="minorBidi" w:hAnsiTheme="minorBidi" w:cstheme="minorBidi"/>
        </w:rPr>
        <w:t xml:space="preserve"> </w:t>
      </w:r>
      <w:r w:rsidR="004855D0" w:rsidRPr="00083B00">
        <w:rPr>
          <w:rFonts w:asciiTheme="minorBidi" w:hAnsiTheme="minorBidi" w:cstheme="minorBidi"/>
        </w:rPr>
        <w:t>seek light elsewhere.</w:t>
      </w:r>
    </w:p>
    <w:p w14:paraId="7E5D55AA" w14:textId="77777777" w:rsidR="00BF37D9" w:rsidRPr="00083B00" w:rsidRDefault="00BF37D9" w:rsidP="004E2CAD">
      <w:pPr>
        <w:autoSpaceDE w:val="0"/>
        <w:autoSpaceDN w:val="0"/>
        <w:adjustRightInd w:val="0"/>
        <w:jc w:val="both"/>
        <w:rPr>
          <w:rFonts w:asciiTheme="minorBidi" w:hAnsiTheme="minorBidi" w:cstheme="minorBidi"/>
        </w:rPr>
      </w:pPr>
    </w:p>
    <w:p w14:paraId="2B3721E0" w14:textId="1603EE3D" w:rsidR="004A7FD6" w:rsidRPr="00083B00" w:rsidRDefault="004A7FD6" w:rsidP="004E2CAD">
      <w:pPr>
        <w:autoSpaceDE w:val="0"/>
        <w:autoSpaceDN w:val="0"/>
        <w:adjustRightInd w:val="0"/>
        <w:ind w:left="720"/>
        <w:jc w:val="both"/>
        <w:rPr>
          <w:rFonts w:asciiTheme="minorBidi" w:hAnsiTheme="minorBidi" w:cstheme="minorBidi"/>
        </w:rPr>
      </w:pPr>
      <w:r w:rsidRPr="00083B00">
        <w:rPr>
          <w:rFonts w:asciiTheme="minorBidi" w:hAnsiTheme="minorBidi" w:cstheme="minorBidi"/>
        </w:rPr>
        <w:t>Those who walk in darkness have seen a great light</w:t>
      </w:r>
      <w:r w:rsidR="00936F35">
        <w:rPr>
          <w:rFonts w:asciiTheme="minorBidi" w:hAnsiTheme="minorBidi" w:cstheme="minorBidi"/>
        </w:rPr>
        <w:t>.</w:t>
      </w:r>
      <w:r w:rsidRPr="00083B00">
        <w:rPr>
          <w:rFonts w:asciiTheme="minorBidi" w:hAnsiTheme="minorBidi" w:cstheme="minorBidi"/>
        </w:rPr>
        <w:t xml:space="preserve"> (</w:t>
      </w:r>
      <w:r w:rsidR="007B3C8B" w:rsidRPr="00083B00">
        <w:rPr>
          <w:rFonts w:asciiTheme="minorBidi" w:hAnsiTheme="minorBidi" w:cstheme="minorBidi"/>
          <w:i/>
          <w:iCs/>
        </w:rPr>
        <w:t>Yeshayahu</w:t>
      </w:r>
      <w:r w:rsidRPr="00083B00">
        <w:rPr>
          <w:rFonts w:asciiTheme="minorBidi" w:hAnsiTheme="minorBidi" w:cstheme="minorBidi"/>
        </w:rPr>
        <w:t xml:space="preserve"> 9:1)</w:t>
      </w:r>
    </w:p>
    <w:p w14:paraId="35E2AE73" w14:textId="77777777" w:rsidR="004855D0" w:rsidRPr="00083B00" w:rsidRDefault="004855D0" w:rsidP="004E2CAD">
      <w:pPr>
        <w:autoSpaceDE w:val="0"/>
        <w:autoSpaceDN w:val="0"/>
        <w:adjustRightInd w:val="0"/>
        <w:ind w:left="284"/>
        <w:jc w:val="both"/>
        <w:rPr>
          <w:rFonts w:asciiTheme="minorBidi" w:hAnsiTheme="minorBidi" w:cstheme="minorBidi"/>
        </w:rPr>
      </w:pPr>
    </w:p>
    <w:p w14:paraId="7A976A61" w14:textId="70DF12E0" w:rsidR="00DE2933" w:rsidRPr="00083B00" w:rsidRDefault="000D0594" w:rsidP="003D2AB1">
      <w:pPr>
        <w:autoSpaceDE w:val="0"/>
        <w:autoSpaceDN w:val="0"/>
        <w:adjustRightInd w:val="0"/>
        <w:ind w:firstLine="720"/>
        <w:jc w:val="both"/>
        <w:rPr>
          <w:rFonts w:asciiTheme="minorBidi" w:hAnsiTheme="minorBidi" w:cstheme="minorBidi"/>
        </w:rPr>
      </w:pPr>
      <w:r>
        <w:rPr>
          <w:rFonts w:asciiTheme="minorBidi" w:hAnsiTheme="minorBidi" w:cstheme="minorBidi"/>
        </w:rPr>
        <w:t xml:space="preserve">At last, </w:t>
      </w:r>
      <w:r w:rsidR="004A7FD6" w:rsidRPr="00083B00">
        <w:rPr>
          <w:rFonts w:asciiTheme="minorBidi" w:hAnsiTheme="minorBidi" w:cstheme="minorBidi"/>
        </w:rPr>
        <w:t>Israel</w:t>
      </w:r>
      <w:r w:rsidR="003F0483" w:rsidRPr="00083B00">
        <w:rPr>
          <w:rFonts w:asciiTheme="minorBidi" w:hAnsiTheme="minorBidi" w:cstheme="minorBidi"/>
        </w:rPr>
        <w:t xml:space="preserve"> leaves Egypt and</w:t>
      </w:r>
      <w:r w:rsidR="004A7FD6" w:rsidRPr="00083B00">
        <w:rPr>
          <w:rFonts w:asciiTheme="minorBidi" w:hAnsiTheme="minorBidi" w:cstheme="minorBidi"/>
        </w:rPr>
        <w:t xml:space="preserve"> </w:t>
      </w:r>
      <w:r w:rsidR="00F45A82" w:rsidRPr="00083B00">
        <w:rPr>
          <w:rFonts w:asciiTheme="minorBidi" w:hAnsiTheme="minorBidi" w:cstheme="minorBidi"/>
        </w:rPr>
        <w:t>head</w:t>
      </w:r>
      <w:r w:rsidR="003F0483" w:rsidRPr="00083B00">
        <w:rPr>
          <w:rFonts w:asciiTheme="minorBidi" w:hAnsiTheme="minorBidi" w:cstheme="minorBidi"/>
        </w:rPr>
        <w:t>s</w:t>
      </w:r>
      <w:r w:rsidR="00F45A82" w:rsidRPr="00083B00">
        <w:rPr>
          <w:rFonts w:asciiTheme="minorBidi" w:hAnsiTheme="minorBidi" w:cstheme="minorBidi"/>
        </w:rPr>
        <w:t xml:space="preserve"> toward </w:t>
      </w:r>
      <w:r w:rsidR="003F0483" w:rsidRPr="00083B00">
        <w:rPr>
          <w:rFonts w:asciiTheme="minorBidi" w:hAnsiTheme="minorBidi" w:cstheme="minorBidi"/>
        </w:rPr>
        <w:t xml:space="preserve">Mount </w:t>
      </w:r>
      <w:r w:rsidR="00F45A82" w:rsidRPr="00083B00">
        <w:rPr>
          <w:rFonts w:asciiTheme="minorBidi" w:hAnsiTheme="minorBidi" w:cstheme="minorBidi"/>
        </w:rPr>
        <w:t>Sinai</w:t>
      </w:r>
      <w:r w:rsidR="003F0483" w:rsidRPr="00083B00">
        <w:rPr>
          <w:rFonts w:asciiTheme="minorBidi" w:hAnsiTheme="minorBidi" w:cstheme="minorBidi"/>
        </w:rPr>
        <w:t xml:space="preserve">, where </w:t>
      </w:r>
      <w:r w:rsidR="007B3C8B" w:rsidRPr="00083B00">
        <w:rPr>
          <w:rFonts w:asciiTheme="minorBidi" w:hAnsiTheme="minorBidi" w:cstheme="minorBidi"/>
        </w:rPr>
        <w:t>the nation</w:t>
      </w:r>
      <w:r w:rsidR="003F0483" w:rsidRPr="00083B00">
        <w:rPr>
          <w:rFonts w:asciiTheme="minorBidi" w:hAnsiTheme="minorBidi" w:cstheme="minorBidi"/>
        </w:rPr>
        <w:t xml:space="preserve"> will</w:t>
      </w:r>
      <w:r w:rsidR="00F45A82" w:rsidRPr="00083B00">
        <w:rPr>
          <w:rFonts w:asciiTheme="minorBidi" w:hAnsiTheme="minorBidi" w:cstheme="minorBidi"/>
        </w:rPr>
        <w:t xml:space="preserve"> assume its task of </w:t>
      </w:r>
      <w:r w:rsidR="003F0483" w:rsidRPr="00083B00">
        <w:rPr>
          <w:rFonts w:asciiTheme="minorBidi" w:hAnsiTheme="minorBidi" w:cstheme="minorBidi"/>
        </w:rPr>
        <w:t>constructing</w:t>
      </w:r>
      <w:r w:rsidR="00F45A82" w:rsidRPr="00083B00">
        <w:rPr>
          <w:rFonts w:asciiTheme="minorBidi" w:hAnsiTheme="minorBidi" w:cstheme="minorBidi"/>
        </w:rPr>
        <w:t xml:space="preserve"> a society</w:t>
      </w:r>
      <w:r w:rsidR="003F0483" w:rsidRPr="00083B00">
        <w:rPr>
          <w:rFonts w:asciiTheme="minorBidi" w:hAnsiTheme="minorBidi" w:cstheme="minorBidi"/>
        </w:rPr>
        <w:t xml:space="preserve"> designed to </w:t>
      </w:r>
      <w:r w:rsidR="004A7FD6" w:rsidRPr="00083B00">
        <w:rPr>
          <w:rFonts w:asciiTheme="minorBidi" w:hAnsiTheme="minorBidi" w:cstheme="minorBidi"/>
        </w:rPr>
        <w:t>shine God’s light – His morality and truth – upon the world</w:t>
      </w:r>
      <w:r w:rsidR="003F0483" w:rsidRPr="00083B00">
        <w:rPr>
          <w:rFonts w:asciiTheme="minorBidi" w:hAnsiTheme="minorBidi" w:cstheme="minorBidi"/>
        </w:rPr>
        <w:t xml:space="preserve">. </w:t>
      </w:r>
    </w:p>
    <w:p w14:paraId="34513A18" w14:textId="77777777" w:rsidR="003F0483" w:rsidRPr="00083B00" w:rsidRDefault="003F0483" w:rsidP="004E2CAD">
      <w:pPr>
        <w:autoSpaceDE w:val="0"/>
        <w:autoSpaceDN w:val="0"/>
        <w:adjustRightInd w:val="0"/>
        <w:jc w:val="both"/>
        <w:rPr>
          <w:rFonts w:asciiTheme="minorBidi" w:hAnsiTheme="minorBidi" w:cstheme="minorBidi"/>
        </w:rPr>
      </w:pPr>
    </w:p>
    <w:p w14:paraId="400A1CCD" w14:textId="0CE3C41E" w:rsidR="003F0483" w:rsidRPr="009E4F4D" w:rsidRDefault="003F0483" w:rsidP="004E2CAD">
      <w:pPr>
        <w:autoSpaceDE w:val="0"/>
        <w:autoSpaceDN w:val="0"/>
        <w:adjustRightInd w:val="0"/>
        <w:ind w:left="720"/>
        <w:jc w:val="both"/>
        <w:rPr>
          <w:rFonts w:asciiTheme="minorBidi" w:hAnsiTheme="minorBidi" w:cstheme="minorBidi"/>
        </w:rPr>
      </w:pPr>
      <w:r w:rsidRPr="009E4F4D">
        <w:rPr>
          <w:rFonts w:asciiTheme="minorBidi" w:hAnsiTheme="minorBidi" w:cstheme="minorBidi"/>
        </w:rPr>
        <w:t>House of Jacob, let us walk and draw others to walk by the light of God. (</w:t>
      </w:r>
      <w:r w:rsidR="007B3C8B" w:rsidRPr="009E4F4D">
        <w:rPr>
          <w:rFonts w:asciiTheme="minorBidi" w:hAnsiTheme="minorBidi" w:cstheme="minorBidi"/>
          <w:i/>
          <w:iCs/>
        </w:rPr>
        <w:t>Yeshayahu</w:t>
      </w:r>
      <w:r w:rsidRPr="009E4F4D">
        <w:rPr>
          <w:rFonts w:asciiTheme="minorBidi" w:hAnsiTheme="minorBidi" w:cstheme="minorBidi"/>
        </w:rPr>
        <w:t xml:space="preserve"> 2:5)</w:t>
      </w:r>
    </w:p>
    <w:p w14:paraId="030ACE5C" w14:textId="77777777" w:rsidR="003F0483" w:rsidRPr="00083B00" w:rsidRDefault="003F0483" w:rsidP="004E2CAD">
      <w:pPr>
        <w:autoSpaceDE w:val="0"/>
        <w:autoSpaceDN w:val="0"/>
        <w:adjustRightInd w:val="0"/>
        <w:jc w:val="both"/>
        <w:rPr>
          <w:rFonts w:asciiTheme="minorBidi" w:hAnsiTheme="minorBidi" w:cstheme="minorBidi"/>
        </w:rPr>
      </w:pPr>
    </w:p>
    <w:p w14:paraId="5D0AA5CC" w14:textId="1B3857E4" w:rsidR="004027EF" w:rsidRPr="00083B00" w:rsidRDefault="004A7FD6" w:rsidP="004E2CAD">
      <w:pPr>
        <w:autoSpaceDE w:val="0"/>
        <w:autoSpaceDN w:val="0"/>
        <w:adjustRightInd w:val="0"/>
        <w:ind w:left="720"/>
        <w:jc w:val="both"/>
        <w:rPr>
          <w:rFonts w:asciiTheme="minorBidi" w:hAnsiTheme="minorBidi" w:cstheme="minorBidi"/>
        </w:rPr>
      </w:pPr>
      <w:r w:rsidRPr="00083B00">
        <w:rPr>
          <w:rFonts w:asciiTheme="minorBidi" w:hAnsiTheme="minorBidi" w:cstheme="minorBidi"/>
        </w:rPr>
        <w:t>I am the Lord… I have created you and appointed you as a covenantal nation, to be a light for nations</w:t>
      </w:r>
      <w:r w:rsidR="00D84783">
        <w:rPr>
          <w:rFonts w:asciiTheme="minorBidi" w:hAnsiTheme="minorBidi" w:cstheme="minorBidi"/>
        </w:rPr>
        <w:t>.</w:t>
      </w:r>
      <w:r w:rsidRPr="00083B00">
        <w:rPr>
          <w:rFonts w:asciiTheme="minorBidi" w:hAnsiTheme="minorBidi" w:cstheme="minorBidi"/>
        </w:rPr>
        <w:t xml:space="preserve"> (</w:t>
      </w:r>
      <w:r w:rsidR="007B3C8B" w:rsidRPr="00083B00">
        <w:rPr>
          <w:rFonts w:asciiTheme="minorBidi" w:hAnsiTheme="minorBidi" w:cstheme="minorBidi"/>
          <w:i/>
          <w:iCs/>
        </w:rPr>
        <w:t>Yeshayahu</w:t>
      </w:r>
      <w:r w:rsidRPr="00083B00">
        <w:rPr>
          <w:rFonts w:asciiTheme="minorBidi" w:hAnsiTheme="minorBidi" w:cstheme="minorBidi"/>
        </w:rPr>
        <w:t xml:space="preserve"> 42:6)</w:t>
      </w:r>
      <w:r w:rsidRPr="00083B00">
        <w:rPr>
          <w:rStyle w:val="FootnoteReference"/>
          <w:rFonts w:asciiTheme="minorBidi" w:hAnsiTheme="minorBidi" w:cstheme="minorBidi"/>
        </w:rPr>
        <w:footnoteReference w:id="16"/>
      </w:r>
    </w:p>
    <w:p w14:paraId="5C13EA3D" w14:textId="77777777" w:rsidR="005C4B3B" w:rsidRPr="00083B00" w:rsidRDefault="005C4B3B" w:rsidP="004E2CAD">
      <w:pPr>
        <w:autoSpaceDE w:val="0"/>
        <w:autoSpaceDN w:val="0"/>
        <w:adjustRightInd w:val="0"/>
        <w:jc w:val="both"/>
        <w:rPr>
          <w:rFonts w:asciiTheme="minorBidi" w:hAnsiTheme="minorBidi" w:cstheme="minorBidi"/>
        </w:rPr>
      </w:pPr>
    </w:p>
    <w:p w14:paraId="0A2817FC" w14:textId="573DC689" w:rsidR="00C64B35" w:rsidRPr="00083B00" w:rsidRDefault="005C4B3B" w:rsidP="003D2AB1">
      <w:pPr>
        <w:autoSpaceDE w:val="0"/>
        <w:autoSpaceDN w:val="0"/>
        <w:adjustRightInd w:val="0"/>
        <w:ind w:firstLine="720"/>
        <w:jc w:val="both"/>
        <w:rPr>
          <w:rFonts w:asciiTheme="minorBidi" w:hAnsiTheme="minorBidi" w:cstheme="minorBidi"/>
          <w:rtl/>
        </w:rPr>
      </w:pPr>
      <w:r w:rsidRPr="00083B00">
        <w:rPr>
          <w:rFonts w:asciiTheme="minorBidi" w:hAnsiTheme="minorBidi" w:cstheme="minorBidi"/>
        </w:rPr>
        <w:t>In our next</w:t>
      </w:r>
      <w:r w:rsidR="007D57DF">
        <w:rPr>
          <w:rFonts w:asciiTheme="minorBidi" w:hAnsiTheme="minorBidi" w:cstheme="minorBidi"/>
        </w:rPr>
        <w:t xml:space="preserve"> </w:t>
      </w:r>
      <w:r w:rsidR="007D57DF" w:rsidRPr="007D57DF">
        <w:rPr>
          <w:rFonts w:asciiTheme="minorBidi" w:hAnsiTheme="minorBidi" w:cstheme="minorBidi"/>
          <w:i/>
          <w:iCs/>
        </w:rPr>
        <w:t>shiur</w:t>
      </w:r>
      <w:r w:rsidRPr="00083B00">
        <w:rPr>
          <w:rFonts w:asciiTheme="minorBidi" w:hAnsiTheme="minorBidi" w:cstheme="minorBidi"/>
        </w:rPr>
        <w:t>, we will examine the classic division of the plagues into three groups</w:t>
      </w:r>
      <w:r w:rsidR="00852B39">
        <w:rPr>
          <w:rFonts w:asciiTheme="minorBidi" w:hAnsiTheme="minorBidi" w:cstheme="minorBidi"/>
        </w:rPr>
        <w:t xml:space="preserve">, mentioned in the </w:t>
      </w:r>
      <w:r w:rsidR="00852B39">
        <w:rPr>
          <w:rFonts w:asciiTheme="minorBidi" w:hAnsiTheme="minorBidi" w:cstheme="minorBidi"/>
          <w:i/>
          <w:iCs/>
        </w:rPr>
        <w:t>haggada</w:t>
      </w:r>
      <w:r w:rsidR="007D57DF">
        <w:rPr>
          <w:rFonts w:asciiTheme="minorBidi" w:hAnsiTheme="minorBidi" w:cstheme="minorBidi"/>
        </w:rPr>
        <w:t>:</w:t>
      </w:r>
      <w:r w:rsidRPr="00083B00">
        <w:rPr>
          <w:rFonts w:asciiTheme="minorBidi" w:hAnsiTheme="minorBidi" w:cstheme="minorBidi"/>
        </w:rPr>
        <w:t xml:space="preserve"> 3 + 3 + 3 + 1 = 10</w:t>
      </w:r>
      <w:r w:rsidR="007D57DF">
        <w:rPr>
          <w:rFonts w:asciiTheme="minorBidi" w:hAnsiTheme="minorBidi" w:cstheme="minorBidi"/>
        </w:rPr>
        <w:t>;</w:t>
      </w:r>
      <w:r w:rsidRPr="00083B00">
        <w:rPr>
          <w:rFonts w:asciiTheme="minorBidi" w:hAnsiTheme="minorBidi" w:cstheme="minorBidi"/>
        </w:rPr>
        <w:t xml:space="preserve"> </w:t>
      </w:r>
      <w:r w:rsidRPr="00083B00">
        <w:rPr>
          <w:rFonts w:asciiTheme="minorBidi" w:hAnsiTheme="minorBidi" w:cstheme="minorBidi"/>
          <w:i/>
          <w:iCs/>
        </w:rPr>
        <w:t>detza”kh</w:t>
      </w:r>
      <w:r w:rsidRPr="00083B00">
        <w:rPr>
          <w:rFonts w:asciiTheme="minorBidi" w:hAnsiTheme="minorBidi" w:cstheme="minorBidi"/>
        </w:rPr>
        <w:t xml:space="preserve">, </w:t>
      </w:r>
      <w:r w:rsidRPr="00083B00">
        <w:rPr>
          <w:rFonts w:asciiTheme="minorBidi" w:hAnsiTheme="minorBidi" w:cstheme="minorBidi"/>
          <w:i/>
          <w:iCs/>
        </w:rPr>
        <w:t>ada”sh</w:t>
      </w:r>
      <w:r w:rsidRPr="00083B00">
        <w:rPr>
          <w:rFonts w:asciiTheme="minorBidi" w:hAnsiTheme="minorBidi" w:cstheme="minorBidi"/>
        </w:rPr>
        <w:t xml:space="preserve">, </w:t>
      </w:r>
      <w:r w:rsidRPr="00083B00">
        <w:rPr>
          <w:rFonts w:asciiTheme="minorBidi" w:hAnsiTheme="minorBidi" w:cstheme="minorBidi"/>
          <w:i/>
          <w:iCs/>
        </w:rPr>
        <w:t>be’ach”av</w:t>
      </w:r>
      <w:r w:rsidRPr="00083B00">
        <w:rPr>
          <w:rFonts w:asciiTheme="minorBidi" w:hAnsiTheme="minorBidi" w:cstheme="minorBidi"/>
        </w:rPr>
        <w:t>.</w:t>
      </w:r>
    </w:p>
    <w:sectPr w:rsidR="00C64B35" w:rsidRPr="00083B00">
      <w:head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67BEC" w14:textId="77777777" w:rsidR="00BD77C2" w:rsidRDefault="00BD77C2" w:rsidP="00CD6B0D">
      <w:r>
        <w:separator/>
      </w:r>
    </w:p>
  </w:endnote>
  <w:endnote w:type="continuationSeparator" w:id="0">
    <w:p w14:paraId="221B78C7" w14:textId="77777777" w:rsidR="00BD77C2" w:rsidRDefault="00BD77C2" w:rsidP="00CD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159514"/>
      <w:docPartObj>
        <w:docPartGallery w:val="Page Numbers (Bottom of Page)"/>
        <w:docPartUnique/>
      </w:docPartObj>
    </w:sdtPr>
    <w:sdtEndPr>
      <w:rPr>
        <w:noProof/>
      </w:rPr>
    </w:sdtEndPr>
    <w:sdtContent>
      <w:p w14:paraId="5333C58A" w14:textId="04841D08" w:rsidR="00083B00" w:rsidRDefault="00083B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E3BA01" w14:textId="77777777" w:rsidR="00083B00" w:rsidRDefault="0008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7B585" w14:textId="77777777" w:rsidR="00BD77C2" w:rsidRDefault="00BD77C2" w:rsidP="00CD6B0D">
      <w:r>
        <w:separator/>
      </w:r>
    </w:p>
  </w:footnote>
  <w:footnote w:type="continuationSeparator" w:id="0">
    <w:p w14:paraId="1E0F869C" w14:textId="77777777" w:rsidR="00BD77C2" w:rsidRDefault="00BD77C2" w:rsidP="00CD6B0D">
      <w:r>
        <w:continuationSeparator/>
      </w:r>
    </w:p>
  </w:footnote>
  <w:footnote w:id="1">
    <w:p w14:paraId="600D695C" w14:textId="42FBA51B" w:rsidR="00F96A9B" w:rsidRPr="00083B00" w:rsidRDefault="00F96A9B" w:rsidP="00335FD5">
      <w:pPr>
        <w:pStyle w:val="FootnoteText"/>
        <w:jc w:val="both"/>
        <w:rPr>
          <w:rFonts w:asciiTheme="minorBidi" w:hAnsiTheme="minorBidi" w:cstheme="minorBidi"/>
        </w:rPr>
      </w:pPr>
      <w:r w:rsidRPr="00083B00">
        <w:rPr>
          <w:rStyle w:val="FootnoteReference"/>
          <w:rFonts w:asciiTheme="minorBidi" w:hAnsiTheme="minorBidi" w:cstheme="minorBidi"/>
        </w:rPr>
        <w:footnoteRef/>
      </w:r>
      <w:r w:rsidRPr="00083B00">
        <w:rPr>
          <w:rFonts w:asciiTheme="minorBidi" w:hAnsiTheme="minorBidi" w:cstheme="minorBidi"/>
        </w:rPr>
        <w:t xml:space="preserve"> Some scholars despair of finding a pattern, concluding that the narrative re</w:t>
      </w:r>
      <w:r w:rsidR="00D23278" w:rsidRPr="00083B00">
        <w:rPr>
          <w:rFonts w:asciiTheme="minorBidi" w:hAnsiTheme="minorBidi" w:cstheme="minorBidi"/>
        </w:rPr>
        <w:t>presen</w:t>
      </w:r>
      <w:r w:rsidRPr="00083B00">
        <w:rPr>
          <w:rFonts w:asciiTheme="minorBidi" w:hAnsiTheme="minorBidi" w:cstheme="minorBidi"/>
        </w:rPr>
        <w:t>ts a</w:t>
      </w:r>
      <w:r w:rsidR="00A1323F">
        <w:rPr>
          <w:rFonts w:asciiTheme="minorBidi" w:hAnsiTheme="minorBidi" w:cstheme="minorBidi"/>
        </w:rPr>
        <w:t xml:space="preserve"> disorganized</w:t>
      </w:r>
      <w:r w:rsidRPr="00083B00">
        <w:rPr>
          <w:rFonts w:asciiTheme="minorBidi" w:hAnsiTheme="minorBidi" w:cstheme="minorBidi"/>
        </w:rPr>
        <w:t xml:space="preserve"> </w:t>
      </w:r>
      <w:r w:rsidRPr="00910AF6">
        <w:rPr>
          <w:rFonts w:asciiTheme="minorBidi" w:hAnsiTheme="minorBidi" w:cstheme="minorBidi"/>
        </w:rPr>
        <w:t xml:space="preserve">collection of several circles of tradition (Durham, p. 117). </w:t>
      </w:r>
      <w:r w:rsidR="00E93609" w:rsidRPr="00910AF6">
        <w:rPr>
          <w:rFonts w:asciiTheme="minorBidi" w:hAnsiTheme="minorBidi" w:cstheme="minorBidi"/>
        </w:rPr>
        <w:t>Others</w:t>
      </w:r>
      <w:r w:rsidRPr="00910AF6">
        <w:rPr>
          <w:rFonts w:asciiTheme="minorBidi" w:hAnsiTheme="minorBidi" w:cstheme="minorBidi"/>
        </w:rPr>
        <w:t xml:space="preserve"> suggest that the</w:t>
      </w:r>
      <w:r w:rsidR="00D23278" w:rsidRPr="00910AF6">
        <w:rPr>
          <w:rFonts w:asciiTheme="minorBidi" w:hAnsiTheme="minorBidi" w:cstheme="minorBidi"/>
        </w:rPr>
        <w:t>se are</w:t>
      </w:r>
      <w:r w:rsidRPr="00910AF6">
        <w:rPr>
          <w:rFonts w:asciiTheme="minorBidi" w:hAnsiTheme="minorBidi" w:cstheme="minorBidi"/>
        </w:rPr>
        <w:t xml:space="preserve"> ecological calamities</w:t>
      </w:r>
      <w:r w:rsidR="00D23278" w:rsidRPr="00910AF6">
        <w:rPr>
          <w:rFonts w:asciiTheme="minorBidi" w:hAnsiTheme="minorBidi" w:cstheme="minorBidi"/>
        </w:rPr>
        <w:t xml:space="preserve"> that</w:t>
      </w:r>
      <w:r w:rsidRPr="00910AF6">
        <w:rPr>
          <w:rFonts w:asciiTheme="minorBidi" w:hAnsiTheme="minorBidi" w:cstheme="minorBidi"/>
        </w:rPr>
        <w:t xml:space="preserve"> naturally lead from one to the othe</w:t>
      </w:r>
      <w:r w:rsidR="000D519F" w:rsidRPr="00910AF6">
        <w:rPr>
          <w:rFonts w:asciiTheme="minorBidi" w:hAnsiTheme="minorBidi" w:cstheme="minorBidi"/>
        </w:rPr>
        <w:t xml:space="preserve">r (see </w:t>
      </w:r>
      <w:r w:rsidR="00601491" w:rsidRPr="00910AF6">
        <w:rPr>
          <w:rFonts w:asciiTheme="minorBidi" w:hAnsiTheme="minorBidi" w:cstheme="minorBidi"/>
        </w:rPr>
        <w:t xml:space="preserve">e.g. </w:t>
      </w:r>
      <w:r w:rsidR="000D519F" w:rsidRPr="00910AF6">
        <w:rPr>
          <w:rFonts w:asciiTheme="minorBidi" w:hAnsiTheme="minorBidi" w:cstheme="minorBidi"/>
        </w:rPr>
        <w:t xml:space="preserve">Greta Hort, “The Plagues of Egypt,” </w:t>
      </w:r>
      <w:r w:rsidR="000D519F" w:rsidRPr="00910AF6">
        <w:rPr>
          <w:rFonts w:asciiTheme="minorBidi" w:hAnsiTheme="minorBidi" w:cstheme="minorBidi"/>
          <w:i/>
          <w:iCs/>
        </w:rPr>
        <w:t>ZAW</w:t>
      </w:r>
      <w:r w:rsidR="000D519F" w:rsidRPr="00910AF6">
        <w:rPr>
          <w:rFonts w:asciiTheme="minorBidi" w:hAnsiTheme="minorBidi" w:cstheme="minorBidi"/>
        </w:rPr>
        <w:t xml:space="preserve"> 69 (1957), pp. 84-103; </w:t>
      </w:r>
      <w:r w:rsidR="000D519F" w:rsidRPr="00910AF6">
        <w:rPr>
          <w:rFonts w:asciiTheme="minorBidi" w:hAnsiTheme="minorBidi" w:cstheme="minorBidi"/>
          <w:i/>
          <w:iCs/>
        </w:rPr>
        <w:t>ZAW</w:t>
      </w:r>
      <w:r w:rsidR="000D519F" w:rsidRPr="00910AF6">
        <w:rPr>
          <w:rFonts w:asciiTheme="minorBidi" w:hAnsiTheme="minorBidi" w:cstheme="minorBidi"/>
        </w:rPr>
        <w:t xml:space="preserve"> 70 (1958) pp. 48-59).</w:t>
      </w:r>
      <w:r w:rsidRPr="00910AF6">
        <w:rPr>
          <w:rFonts w:asciiTheme="minorBidi" w:hAnsiTheme="minorBidi" w:cstheme="minorBidi"/>
        </w:rPr>
        <w:t xml:space="preserve"> </w:t>
      </w:r>
      <w:r w:rsidR="00F60596" w:rsidRPr="00910AF6">
        <w:rPr>
          <w:rFonts w:asciiTheme="minorBidi" w:hAnsiTheme="minorBidi" w:cstheme="minorBidi"/>
        </w:rPr>
        <w:t>I do not deny that this is a possibility.</w:t>
      </w:r>
      <w:r w:rsidR="006D6332" w:rsidRPr="00910AF6">
        <w:rPr>
          <w:rFonts w:asciiTheme="minorBidi" w:hAnsiTheme="minorBidi" w:cstheme="minorBidi"/>
        </w:rPr>
        <w:t xml:space="preserve"> </w:t>
      </w:r>
      <w:r w:rsidR="006D6332" w:rsidRPr="00C62FE9">
        <w:rPr>
          <w:rFonts w:asciiTheme="minorBidi" w:hAnsiTheme="minorBidi" w:cstheme="minorBidi"/>
        </w:rPr>
        <w:t>Certainly</w:t>
      </w:r>
      <w:r w:rsidR="00D23278" w:rsidRPr="00910AF6">
        <w:rPr>
          <w:rFonts w:asciiTheme="minorBidi" w:hAnsiTheme="minorBidi" w:cstheme="minorBidi"/>
        </w:rPr>
        <w:t>,</w:t>
      </w:r>
      <w:r w:rsidR="006D6332" w:rsidRPr="00910AF6">
        <w:rPr>
          <w:rFonts w:asciiTheme="minorBidi" w:hAnsiTheme="minorBidi" w:cstheme="minorBidi"/>
        </w:rPr>
        <w:t xml:space="preserve"> the</w:t>
      </w:r>
      <w:r w:rsidR="006D6332" w:rsidRPr="00083B00">
        <w:rPr>
          <w:rFonts w:asciiTheme="minorBidi" w:hAnsiTheme="minorBidi" w:cstheme="minorBidi"/>
        </w:rPr>
        <w:t xml:space="preserve"> plagues themselves are both natural and endemic to the region.</w:t>
      </w:r>
      <w:r w:rsidR="00F60596" w:rsidRPr="00083B00">
        <w:rPr>
          <w:rFonts w:asciiTheme="minorBidi" w:hAnsiTheme="minorBidi" w:cstheme="minorBidi"/>
        </w:rPr>
        <w:t xml:space="preserve"> However, e</w:t>
      </w:r>
      <w:r w:rsidRPr="00083B00">
        <w:rPr>
          <w:rFonts w:asciiTheme="minorBidi" w:hAnsiTheme="minorBidi" w:cstheme="minorBidi"/>
        </w:rPr>
        <w:t xml:space="preserve">ven if this </w:t>
      </w:r>
      <w:r w:rsidR="00601491" w:rsidRPr="00083B00">
        <w:rPr>
          <w:rFonts w:asciiTheme="minorBidi" w:hAnsiTheme="minorBidi" w:cstheme="minorBidi"/>
        </w:rPr>
        <w:t>can be</w:t>
      </w:r>
      <w:r w:rsidRPr="00083B00">
        <w:rPr>
          <w:rFonts w:asciiTheme="minorBidi" w:hAnsiTheme="minorBidi" w:cstheme="minorBidi"/>
        </w:rPr>
        <w:t xml:space="preserve"> true </w:t>
      </w:r>
      <w:r w:rsidR="00F60596" w:rsidRPr="00083B00">
        <w:rPr>
          <w:rFonts w:asciiTheme="minorBidi" w:hAnsiTheme="minorBidi" w:cstheme="minorBidi"/>
        </w:rPr>
        <w:t xml:space="preserve">scientifically, it does not seem to be the point of the narrative, which seeks to establish God’s </w:t>
      </w:r>
      <w:r w:rsidR="00CF2354" w:rsidRPr="00083B00">
        <w:rPr>
          <w:rFonts w:asciiTheme="minorBidi" w:hAnsiTheme="minorBidi" w:cstheme="minorBidi"/>
        </w:rPr>
        <w:t>miraculous manipulations of nature</w:t>
      </w:r>
      <w:r w:rsidR="00051C2A" w:rsidRPr="00083B00">
        <w:rPr>
          <w:rFonts w:asciiTheme="minorBidi" w:hAnsiTheme="minorBidi" w:cstheme="minorBidi"/>
        </w:rPr>
        <w:t xml:space="preserve">. Taking </w:t>
      </w:r>
      <w:r w:rsidR="00910AF6">
        <w:rPr>
          <w:rFonts w:asciiTheme="minorBidi" w:hAnsiTheme="minorBidi" w:cstheme="minorBidi"/>
        </w:rPr>
        <w:t xml:space="preserve">my </w:t>
      </w:r>
      <w:r w:rsidR="00051C2A" w:rsidRPr="00083B00">
        <w:rPr>
          <w:rFonts w:asciiTheme="minorBidi" w:hAnsiTheme="minorBidi" w:cstheme="minorBidi"/>
        </w:rPr>
        <w:t>cue</w:t>
      </w:r>
      <w:r w:rsidR="00D23278" w:rsidRPr="00083B00">
        <w:rPr>
          <w:rFonts w:asciiTheme="minorBidi" w:hAnsiTheme="minorBidi" w:cstheme="minorBidi"/>
        </w:rPr>
        <w:t>s</w:t>
      </w:r>
      <w:r w:rsidR="00051C2A" w:rsidRPr="00083B00">
        <w:rPr>
          <w:rFonts w:asciiTheme="minorBidi" w:hAnsiTheme="minorBidi" w:cstheme="minorBidi"/>
        </w:rPr>
        <w:t xml:space="preserve"> from the biblical text, I</w:t>
      </w:r>
      <w:r w:rsidR="00D23278" w:rsidRPr="00083B00">
        <w:rPr>
          <w:rFonts w:asciiTheme="minorBidi" w:hAnsiTheme="minorBidi" w:cstheme="minorBidi"/>
        </w:rPr>
        <w:t xml:space="preserve"> intend to</w:t>
      </w:r>
      <w:r w:rsidR="00051C2A" w:rsidRPr="00083B00">
        <w:rPr>
          <w:rFonts w:asciiTheme="minorBidi" w:hAnsiTheme="minorBidi" w:cstheme="minorBidi"/>
        </w:rPr>
        <w:t xml:space="preserve"> </w:t>
      </w:r>
      <w:r w:rsidR="00D23278" w:rsidRPr="00083B00">
        <w:rPr>
          <w:rFonts w:asciiTheme="minorBidi" w:hAnsiTheme="minorBidi" w:cstheme="minorBidi"/>
        </w:rPr>
        <w:t>reveal</w:t>
      </w:r>
      <w:r w:rsidR="00051C2A" w:rsidRPr="00083B00">
        <w:rPr>
          <w:rFonts w:asciiTheme="minorBidi" w:hAnsiTheme="minorBidi" w:cstheme="minorBidi"/>
        </w:rPr>
        <w:t xml:space="preserve"> the divine </w:t>
      </w:r>
      <w:r w:rsidR="00051C2A" w:rsidRPr="00F96D10">
        <w:rPr>
          <w:rFonts w:asciiTheme="minorBidi" w:hAnsiTheme="minorBidi" w:cstheme="minorBidi"/>
        </w:rPr>
        <w:t>hand in the plagues – perhaps only found in the timing or severity of the “natural” disaster</w:t>
      </w:r>
      <w:r w:rsidR="006D6332" w:rsidRPr="00F96D10">
        <w:rPr>
          <w:rFonts w:asciiTheme="minorBidi" w:hAnsiTheme="minorBidi" w:cstheme="minorBidi"/>
        </w:rPr>
        <w:t>.</w:t>
      </w:r>
      <w:r w:rsidR="00051C2A" w:rsidRPr="00F96D10">
        <w:rPr>
          <w:rFonts w:asciiTheme="minorBidi" w:hAnsiTheme="minorBidi" w:cstheme="minorBidi"/>
        </w:rPr>
        <w:t xml:space="preserve"> </w:t>
      </w:r>
      <w:r w:rsidR="006D6332" w:rsidRPr="00F96D10">
        <w:rPr>
          <w:rFonts w:asciiTheme="minorBidi" w:hAnsiTheme="minorBidi" w:cstheme="minorBidi"/>
        </w:rPr>
        <w:t xml:space="preserve">One thing is </w:t>
      </w:r>
      <w:r w:rsidR="00910AF6" w:rsidRPr="00F96D10">
        <w:rPr>
          <w:rFonts w:asciiTheme="minorBidi" w:hAnsiTheme="minorBidi" w:cstheme="minorBidi"/>
        </w:rPr>
        <w:t>clear</w:t>
      </w:r>
      <w:r w:rsidR="00601491" w:rsidRPr="00F96D10">
        <w:rPr>
          <w:rFonts w:asciiTheme="minorBidi" w:hAnsiTheme="minorBidi" w:cstheme="minorBidi"/>
        </w:rPr>
        <w:t>:</w:t>
      </w:r>
      <w:r w:rsidR="00051C2A" w:rsidRPr="00083B00">
        <w:rPr>
          <w:rFonts w:asciiTheme="minorBidi" w:hAnsiTheme="minorBidi" w:cstheme="minorBidi"/>
        </w:rPr>
        <w:t xml:space="preserve"> the plagues are not presented </w:t>
      </w:r>
      <w:r w:rsidR="00351B52" w:rsidRPr="00083B00">
        <w:rPr>
          <w:rFonts w:asciiTheme="minorBidi" w:hAnsiTheme="minorBidi" w:cstheme="minorBidi"/>
        </w:rPr>
        <w:t xml:space="preserve">in the biblical text </w:t>
      </w:r>
      <w:r w:rsidR="00051C2A" w:rsidRPr="00083B00">
        <w:rPr>
          <w:rFonts w:asciiTheme="minorBidi" w:hAnsiTheme="minorBidi" w:cstheme="minorBidi"/>
        </w:rPr>
        <w:t>as natural occurrences that simply happen randomly in</w:t>
      </w:r>
      <w:r w:rsidR="00F60596" w:rsidRPr="00083B00">
        <w:rPr>
          <w:rFonts w:asciiTheme="minorBidi" w:hAnsiTheme="minorBidi" w:cstheme="minorBidi"/>
        </w:rPr>
        <w:t xml:space="preserve"> Egypt.</w:t>
      </w:r>
    </w:p>
  </w:footnote>
  <w:footnote w:id="2">
    <w:p w14:paraId="6A6C495C" w14:textId="2D2CD0E2" w:rsidR="008E778F" w:rsidRPr="00083B00" w:rsidRDefault="008E778F" w:rsidP="00335FD5">
      <w:pPr>
        <w:pStyle w:val="FootnoteText"/>
        <w:jc w:val="both"/>
        <w:rPr>
          <w:rFonts w:asciiTheme="minorBidi" w:hAnsiTheme="minorBidi" w:cstheme="minorBidi"/>
        </w:rPr>
      </w:pPr>
      <w:r w:rsidRPr="00083B00">
        <w:rPr>
          <w:rStyle w:val="FootnoteReference"/>
          <w:rFonts w:asciiTheme="minorBidi" w:hAnsiTheme="minorBidi" w:cstheme="minorBidi"/>
        </w:rPr>
        <w:footnoteRef/>
      </w:r>
      <w:r w:rsidRPr="00083B00">
        <w:rPr>
          <w:rFonts w:asciiTheme="minorBidi" w:hAnsiTheme="minorBidi" w:cstheme="minorBidi"/>
        </w:rPr>
        <w:t xml:space="preserve"> </w:t>
      </w:r>
      <w:r w:rsidR="004E435D" w:rsidRPr="00083B00">
        <w:rPr>
          <w:rFonts w:asciiTheme="minorBidi" w:hAnsiTheme="minorBidi" w:cstheme="minorBidi"/>
        </w:rPr>
        <w:t>This</w:t>
      </w:r>
      <w:r w:rsidRPr="00083B00">
        <w:rPr>
          <w:rFonts w:asciiTheme="minorBidi" w:hAnsiTheme="minorBidi" w:cstheme="minorBidi"/>
        </w:rPr>
        <w:t xml:space="preserve"> </w:t>
      </w:r>
      <w:r w:rsidR="004E435D" w:rsidRPr="00083B00">
        <w:rPr>
          <w:rFonts w:asciiTheme="minorBidi" w:hAnsiTheme="minorBidi" w:cstheme="minorBidi"/>
        </w:rPr>
        <w:t>seems like a logical starting point to explain the order</w:t>
      </w:r>
      <w:r w:rsidR="00601491" w:rsidRPr="00083B00">
        <w:rPr>
          <w:rFonts w:asciiTheme="minorBidi" w:hAnsiTheme="minorBidi" w:cstheme="minorBidi"/>
        </w:rPr>
        <w:t xml:space="preserve"> of the plagues</w:t>
      </w:r>
      <w:r w:rsidR="004E435D" w:rsidRPr="00083B00">
        <w:rPr>
          <w:rFonts w:asciiTheme="minorBidi" w:hAnsiTheme="minorBidi" w:cstheme="minorBidi"/>
        </w:rPr>
        <w:t xml:space="preserve"> and is adopted by other exegetes as well as</w:t>
      </w:r>
      <w:r w:rsidRPr="00083B00">
        <w:rPr>
          <w:rFonts w:asciiTheme="minorBidi" w:hAnsiTheme="minorBidi" w:cstheme="minorBidi"/>
        </w:rPr>
        <w:t xml:space="preserve"> biblical scholars</w:t>
      </w:r>
      <w:r w:rsidR="004E435D" w:rsidRPr="00083B00">
        <w:rPr>
          <w:rFonts w:asciiTheme="minorBidi" w:hAnsiTheme="minorBidi" w:cstheme="minorBidi"/>
        </w:rPr>
        <w:t>.</w:t>
      </w:r>
    </w:p>
  </w:footnote>
  <w:footnote w:id="3">
    <w:p w14:paraId="1C57DE0B" w14:textId="0B7F6346" w:rsidR="00335FD5" w:rsidRPr="00083B00" w:rsidRDefault="00335FD5" w:rsidP="00335FD5">
      <w:pPr>
        <w:pStyle w:val="FootnoteText"/>
        <w:jc w:val="both"/>
        <w:rPr>
          <w:rFonts w:asciiTheme="minorBidi" w:hAnsiTheme="minorBidi" w:cstheme="minorBidi"/>
        </w:rPr>
      </w:pPr>
      <w:r w:rsidRPr="00083B00">
        <w:rPr>
          <w:rStyle w:val="FootnoteReference"/>
          <w:rFonts w:asciiTheme="minorBidi" w:hAnsiTheme="minorBidi" w:cstheme="minorBidi"/>
        </w:rPr>
        <w:footnoteRef/>
      </w:r>
      <w:r w:rsidRPr="00083B00">
        <w:rPr>
          <w:rFonts w:asciiTheme="minorBidi" w:hAnsiTheme="minorBidi" w:cstheme="minorBidi"/>
        </w:rPr>
        <w:t xml:space="preserve"> The New Kingdom of Egypt, spanning roughly from the 16th to the 11th centuries BCE (circa 1550–1070 BCE), was a period of extraordinary political strength, military expansion, and monumental building projects. Although the biblical account of the Exodus cannot be definitively dated, most </w:t>
      </w:r>
      <w:r w:rsidR="00180BBE">
        <w:rPr>
          <w:rFonts w:asciiTheme="minorBidi" w:hAnsiTheme="minorBidi" w:cstheme="minorBidi"/>
        </w:rPr>
        <w:t>–</w:t>
      </w:r>
      <w:r w:rsidRPr="00083B00">
        <w:rPr>
          <w:rFonts w:asciiTheme="minorBidi" w:hAnsiTheme="minorBidi" w:cstheme="minorBidi"/>
        </w:rPr>
        <w:t xml:space="preserve"> if not all </w:t>
      </w:r>
      <w:r w:rsidR="00180BBE">
        <w:rPr>
          <w:rFonts w:asciiTheme="minorBidi" w:hAnsiTheme="minorBidi" w:cstheme="minorBidi"/>
        </w:rPr>
        <w:t>–</w:t>
      </w:r>
      <w:r w:rsidRPr="00083B00">
        <w:rPr>
          <w:rFonts w:asciiTheme="minorBidi" w:hAnsiTheme="minorBidi" w:cstheme="minorBidi"/>
        </w:rPr>
        <w:t xml:space="preserve"> theories place the Exodus </w:t>
      </w:r>
      <w:r w:rsidRPr="00CA0AE9">
        <w:rPr>
          <w:rFonts w:asciiTheme="minorBidi" w:hAnsiTheme="minorBidi" w:cstheme="minorBidi"/>
        </w:rPr>
        <w:t>story during this era (either</w:t>
      </w:r>
      <w:r w:rsidRPr="00083B00">
        <w:rPr>
          <w:rFonts w:asciiTheme="minorBidi" w:hAnsiTheme="minorBidi" w:cstheme="minorBidi"/>
        </w:rPr>
        <w:t xml:space="preserve"> the 18th </w:t>
      </w:r>
      <w:r w:rsidR="00A1323F">
        <w:rPr>
          <w:rFonts w:asciiTheme="minorBidi" w:hAnsiTheme="minorBidi" w:cstheme="minorBidi"/>
        </w:rPr>
        <w:t>or</w:t>
      </w:r>
      <w:r w:rsidR="00A1323F" w:rsidRPr="00083B00">
        <w:rPr>
          <w:rFonts w:asciiTheme="minorBidi" w:hAnsiTheme="minorBidi" w:cstheme="minorBidi"/>
        </w:rPr>
        <w:t xml:space="preserve"> </w:t>
      </w:r>
      <w:r w:rsidRPr="00083B00">
        <w:rPr>
          <w:rFonts w:asciiTheme="minorBidi" w:hAnsiTheme="minorBidi" w:cstheme="minorBidi"/>
        </w:rPr>
        <w:t>19th dynasty.)</w:t>
      </w:r>
    </w:p>
  </w:footnote>
  <w:footnote w:id="4">
    <w:p w14:paraId="512AFEB1" w14:textId="2CAB5E7D" w:rsidR="00C05021" w:rsidRPr="00083B00" w:rsidRDefault="00C05021" w:rsidP="00335FD5">
      <w:pPr>
        <w:pStyle w:val="FootnoteText"/>
        <w:jc w:val="both"/>
        <w:rPr>
          <w:rFonts w:asciiTheme="minorBidi" w:hAnsiTheme="minorBidi" w:cstheme="minorBidi"/>
        </w:rPr>
      </w:pPr>
      <w:r w:rsidRPr="00083B00">
        <w:rPr>
          <w:rStyle w:val="FootnoteReference"/>
          <w:rFonts w:asciiTheme="minorBidi" w:hAnsiTheme="minorBidi" w:cstheme="minorBidi"/>
        </w:rPr>
        <w:footnoteRef/>
      </w:r>
      <w:r w:rsidRPr="00083B00">
        <w:rPr>
          <w:rFonts w:asciiTheme="minorBidi" w:hAnsiTheme="minorBidi" w:cstheme="minorBidi"/>
        </w:rPr>
        <w:t xml:space="preserve"> This </w:t>
      </w:r>
      <w:r w:rsidRPr="003D2AB1">
        <w:rPr>
          <w:rFonts w:asciiTheme="minorBidi" w:hAnsiTheme="minorBidi" w:cstheme="minorBidi"/>
          <w:i/>
          <w:iCs/>
        </w:rPr>
        <w:t>midrash</w:t>
      </w:r>
      <w:r w:rsidRPr="00083B00">
        <w:rPr>
          <w:rFonts w:asciiTheme="minorBidi" w:hAnsiTheme="minorBidi" w:cstheme="minorBidi"/>
        </w:rPr>
        <w:t xml:space="preserve"> also appears in </w:t>
      </w:r>
      <w:r w:rsidRPr="003D2AB1">
        <w:rPr>
          <w:rFonts w:asciiTheme="minorBidi" w:hAnsiTheme="minorBidi" w:cstheme="minorBidi"/>
          <w:i/>
          <w:iCs/>
        </w:rPr>
        <w:t>Leka</w:t>
      </w:r>
      <w:r w:rsidR="00B71766">
        <w:rPr>
          <w:rFonts w:asciiTheme="minorBidi" w:hAnsiTheme="minorBidi" w:cstheme="minorBidi"/>
          <w:i/>
          <w:iCs/>
        </w:rPr>
        <w:t>c</w:t>
      </w:r>
      <w:r w:rsidRPr="003D2AB1">
        <w:rPr>
          <w:rFonts w:asciiTheme="minorBidi" w:hAnsiTheme="minorBidi" w:cstheme="minorBidi"/>
          <w:i/>
          <w:iCs/>
        </w:rPr>
        <w:t xml:space="preserve">h </w:t>
      </w:r>
      <w:r w:rsidR="006B3008" w:rsidRPr="003D2AB1">
        <w:rPr>
          <w:rFonts w:asciiTheme="minorBidi" w:hAnsiTheme="minorBidi" w:cstheme="minorBidi"/>
          <w:i/>
          <w:iCs/>
        </w:rPr>
        <w:t>T</w:t>
      </w:r>
      <w:r w:rsidRPr="003D2AB1">
        <w:rPr>
          <w:rFonts w:asciiTheme="minorBidi" w:hAnsiTheme="minorBidi" w:cstheme="minorBidi"/>
          <w:i/>
          <w:iCs/>
        </w:rPr>
        <w:t>ov</w:t>
      </w:r>
      <w:r w:rsidRPr="00083B00">
        <w:rPr>
          <w:rFonts w:asciiTheme="minorBidi" w:hAnsiTheme="minorBidi" w:cstheme="minorBidi"/>
        </w:rPr>
        <w:t xml:space="preserve"> and is recited as part of the </w:t>
      </w:r>
      <w:r w:rsidRPr="003D2AB1">
        <w:rPr>
          <w:rFonts w:asciiTheme="minorBidi" w:hAnsiTheme="minorBidi" w:cstheme="minorBidi"/>
          <w:i/>
          <w:iCs/>
        </w:rPr>
        <w:t>haggada</w:t>
      </w:r>
      <w:r w:rsidRPr="00083B00">
        <w:rPr>
          <w:rFonts w:asciiTheme="minorBidi" w:hAnsiTheme="minorBidi" w:cstheme="minorBidi"/>
        </w:rPr>
        <w:t xml:space="preserve"> at the Passover </w:t>
      </w:r>
      <w:r w:rsidRPr="003D2AB1">
        <w:rPr>
          <w:rFonts w:asciiTheme="minorBidi" w:hAnsiTheme="minorBidi" w:cstheme="minorBidi"/>
          <w:i/>
          <w:iCs/>
        </w:rPr>
        <w:t>seder</w:t>
      </w:r>
      <w:r w:rsidRPr="00083B00">
        <w:rPr>
          <w:rFonts w:asciiTheme="minorBidi" w:hAnsiTheme="minorBidi" w:cstheme="minorBidi"/>
        </w:rPr>
        <w:t>.</w:t>
      </w:r>
    </w:p>
  </w:footnote>
  <w:footnote w:id="5">
    <w:p w14:paraId="586C86E6" w14:textId="20EF0BE2" w:rsidR="00FD7F0B" w:rsidRPr="00083B00" w:rsidRDefault="00FD7F0B" w:rsidP="00335FD5">
      <w:pPr>
        <w:pStyle w:val="FootnoteText"/>
        <w:jc w:val="both"/>
        <w:rPr>
          <w:rFonts w:asciiTheme="minorBidi" w:hAnsiTheme="minorBidi" w:cstheme="minorBidi"/>
        </w:rPr>
      </w:pPr>
      <w:r w:rsidRPr="00083B00">
        <w:rPr>
          <w:rStyle w:val="FootnoteReference"/>
          <w:rFonts w:asciiTheme="minorBidi" w:hAnsiTheme="minorBidi" w:cstheme="minorBidi"/>
        </w:rPr>
        <w:footnoteRef/>
      </w:r>
      <w:r w:rsidRPr="00083B00">
        <w:rPr>
          <w:rFonts w:asciiTheme="minorBidi" w:hAnsiTheme="minorBidi" w:cstheme="minorBidi"/>
        </w:rPr>
        <w:t xml:space="preserve"> While the lice are brought forth from the </w:t>
      </w:r>
      <w:r w:rsidRPr="00083B00">
        <w:rPr>
          <w:rFonts w:asciiTheme="minorBidi" w:hAnsiTheme="minorBidi" w:cstheme="minorBidi"/>
          <w:i/>
          <w:iCs/>
        </w:rPr>
        <w:t>afar ha</w:t>
      </w:r>
      <w:r w:rsidR="00B71766">
        <w:rPr>
          <w:rFonts w:asciiTheme="minorBidi" w:hAnsiTheme="minorBidi" w:cstheme="minorBidi"/>
          <w:i/>
          <w:iCs/>
        </w:rPr>
        <w:t>’</w:t>
      </w:r>
      <w:r w:rsidRPr="00083B00">
        <w:rPr>
          <w:rFonts w:asciiTheme="minorBidi" w:hAnsiTheme="minorBidi" w:cstheme="minorBidi"/>
          <w:i/>
          <w:iCs/>
        </w:rPr>
        <w:t xml:space="preserve">aretz </w:t>
      </w:r>
      <w:r w:rsidRPr="00083B00">
        <w:rPr>
          <w:rFonts w:asciiTheme="minorBidi" w:hAnsiTheme="minorBidi" w:cstheme="minorBidi"/>
        </w:rPr>
        <w:t>(dust of the land)</w:t>
      </w:r>
      <w:r w:rsidR="00B71766">
        <w:rPr>
          <w:rFonts w:asciiTheme="minorBidi" w:hAnsiTheme="minorBidi" w:cstheme="minorBidi"/>
        </w:rPr>
        <w:t>,</w:t>
      </w:r>
      <w:r w:rsidRPr="00083B00">
        <w:rPr>
          <w:rFonts w:asciiTheme="minorBidi" w:hAnsiTheme="minorBidi" w:cstheme="minorBidi"/>
        </w:rPr>
        <w:t xml:space="preserve"> the </w:t>
      </w:r>
      <w:r w:rsidRPr="00083B00">
        <w:rPr>
          <w:rFonts w:asciiTheme="minorBidi" w:hAnsiTheme="minorBidi" w:cstheme="minorBidi"/>
          <w:i/>
          <w:iCs/>
        </w:rPr>
        <w:t xml:space="preserve">arov </w:t>
      </w:r>
      <w:r w:rsidRPr="00083B00">
        <w:rPr>
          <w:rFonts w:asciiTheme="minorBidi" w:hAnsiTheme="minorBidi" w:cstheme="minorBidi"/>
        </w:rPr>
        <w:t xml:space="preserve">are said to </w:t>
      </w:r>
      <w:r w:rsidRPr="00083B00">
        <w:rPr>
          <w:rFonts w:asciiTheme="minorBidi" w:hAnsiTheme="minorBidi" w:cstheme="minorBidi"/>
          <w:i/>
          <w:iCs/>
        </w:rPr>
        <w:t>fill</w:t>
      </w:r>
      <w:r w:rsidRPr="00083B00">
        <w:rPr>
          <w:rFonts w:asciiTheme="minorBidi" w:hAnsiTheme="minorBidi" w:cstheme="minorBidi"/>
        </w:rPr>
        <w:t xml:space="preserve"> the ground (</w:t>
      </w:r>
      <w:r w:rsidRPr="00083B00">
        <w:rPr>
          <w:rFonts w:asciiTheme="minorBidi" w:hAnsiTheme="minorBidi" w:cstheme="minorBidi"/>
          <w:i/>
          <w:iCs/>
        </w:rPr>
        <w:t>adama</w:t>
      </w:r>
      <w:r w:rsidRPr="00083B00">
        <w:rPr>
          <w:rFonts w:asciiTheme="minorBidi" w:hAnsiTheme="minorBidi" w:cstheme="minorBidi"/>
        </w:rPr>
        <w:t>) and destroy the land (</w:t>
      </w:r>
      <w:r w:rsidRPr="00083B00">
        <w:rPr>
          <w:rFonts w:asciiTheme="minorBidi" w:hAnsiTheme="minorBidi" w:cstheme="minorBidi"/>
          <w:i/>
          <w:iCs/>
        </w:rPr>
        <w:t>ha</w:t>
      </w:r>
      <w:r w:rsidR="00B71766">
        <w:rPr>
          <w:rFonts w:asciiTheme="minorBidi" w:hAnsiTheme="minorBidi" w:cstheme="minorBidi"/>
          <w:i/>
          <w:iCs/>
        </w:rPr>
        <w:t>’</w:t>
      </w:r>
      <w:r w:rsidRPr="00083B00">
        <w:rPr>
          <w:rFonts w:asciiTheme="minorBidi" w:hAnsiTheme="minorBidi" w:cstheme="minorBidi"/>
          <w:i/>
          <w:iCs/>
        </w:rPr>
        <w:t>aretz</w:t>
      </w:r>
      <w:r w:rsidRPr="00083B00">
        <w:rPr>
          <w:rFonts w:asciiTheme="minorBidi" w:hAnsiTheme="minorBidi" w:cstheme="minorBidi"/>
        </w:rPr>
        <w:t xml:space="preserve">). These plagues swarm in a shared sphere. Interpreters who accept the Septuagint’s translation of </w:t>
      </w:r>
      <w:r w:rsidRPr="00083B00">
        <w:rPr>
          <w:rFonts w:asciiTheme="minorBidi" w:hAnsiTheme="minorBidi" w:cstheme="minorBidi"/>
          <w:i/>
          <w:iCs/>
        </w:rPr>
        <w:t>arov</w:t>
      </w:r>
      <w:r w:rsidRPr="00083B00">
        <w:rPr>
          <w:rFonts w:asciiTheme="minorBidi" w:hAnsiTheme="minorBidi" w:cstheme="minorBidi"/>
        </w:rPr>
        <w:t xml:space="preserve"> as swarms of flies or insects find even greater commonality between these two plagues, both of which involve vermin.</w:t>
      </w:r>
    </w:p>
  </w:footnote>
  <w:footnote w:id="6">
    <w:p w14:paraId="562A93C8" w14:textId="07671F0B" w:rsidR="00125B6D" w:rsidRPr="00083B00" w:rsidRDefault="00125B6D" w:rsidP="00335FD5">
      <w:pPr>
        <w:pStyle w:val="FootnoteText"/>
        <w:jc w:val="both"/>
        <w:rPr>
          <w:rFonts w:asciiTheme="minorBidi" w:hAnsiTheme="minorBidi" w:cstheme="minorBidi"/>
        </w:rPr>
      </w:pPr>
      <w:r w:rsidRPr="00083B00">
        <w:rPr>
          <w:rStyle w:val="FootnoteReference"/>
          <w:rFonts w:asciiTheme="minorBidi" w:hAnsiTheme="minorBidi" w:cstheme="minorBidi"/>
        </w:rPr>
        <w:footnoteRef/>
      </w:r>
      <w:r w:rsidRPr="00083B00">
        <w:rPr>
          <w:rFonts w:asciiTheme="minorBidi" w:hAnsiTheme="minorBidi" w:cstheme="minorBidi"/>
        </w:rPr>
        <w:t xml:space="preserve"> </w:t>
      </w:r>
      <w:r w:rsidR="00573157" w:rsidRPr="00083B00">
        <w:rPr>
          <w:rFonts w:asciiTheme="minorBidi" w:hAnsiTheme="minorBidi" w:cstheme="minorBidi"/>
        </w:rPr>
        <w:t>These two plagues, both forms of illness, are described by Rabbeinu Be</w:t>
      </w:r>
      <w:r w:rsidR="004E2CAD">
        <w:rPr>
          <w:rFonts w:asciiTheme="minorBidi" w:hAnsiTheme="minorBidi" w:cstheme="minorBidi"/>
        </w:rPr>
        <w:t>c</w:t>
      </w:r>
      <w:r w:rsidR="00573157" w:rsidRPr="00083B00">
        <w:rPr>
          <w:rFonts w:asciiTheme="minorBidi" w:hAnsiTheme="minorBidi" w:cstheme="minorBidi"/>
        </w:rPr>
        <w:t xml:space="preserve">haye as being </w:t>
      </w:r>
      <w:r w:rsidR="007672D0">
        <w:rPr>
          <w:rFonts w:asciiTheme="minorBidi" w:hAnsiTheme="minorBidi" w:cstheme="minorBidi"/>
        </w:rPr>
        <w:t>“</w:t>
      </w:r>
      <w:r w:rsidR="007672D0" w:rsidRPr="00083B00">
        <w:rPr>
          <w:rFonts w:asciiTheme="minorBidi" w:hAnsiTheme="minorBidi" w:cstheme="minorBidi"/>
        </w:rPr>
        <w:t xml:space="preserve">brought </w:t>
      </w:r>
      <w:r w:rsidR="00573157" w:rsidRPr="00083B00">
        <w:rPr>
          <w:rFonts w:asciiTheme="minorBidi" w:hAnsiTheme="minorBidi" w:cstheme="minorBidi"/>
        </w:rPr>
        <w:t>by the heavens,</w:t>
      </w:r>
      <w:r w:rsidR="007672D0">
        <w:rPr>
          <w:rFonts w:asciiTheme="minorBidi" w:hAnsiTheme="minorBidi" w:cstheme="minorBidi"/>
        </w:rPr>
        <w:t>“</w:t>
      </w:r>
      <w:r w:rsidR="007672D0" w:rsidRPr="00083B00">
        <w:rPr>
          <w:rFonts w:asciiTheme="minorBidi" w:hAnsiTheme="minorBidi" w:cstheme="minorBidi"/>
        </w:rPr>
        <w:t xml:space="preserve"> </w:t>
      </w:r>
      <w:r w:rsidR="00573157" w:rsidRPr="00083B00">
        <w:rPr>
          <w:rFonts w:asciiTheme="minorBidi" w:hAnsiTheme="minorBidi" w:cstheme="minorBidi"/>
        </w:rPr>
        <w:t>implying that all illnesses originate from God.</w:t>
      </w:r>
    </w:p>
  </w:footnote>
  <w:footnote w:id="7">
    <w:p w14:paraId="4BA5F66D" w14:textId="10A77E33" w:rsidR="00FD7F0B" w:rsidRPr="00083B00" w:rsidRDefault="00FD7F0B" w:rsidP="00335FD5">
      <w:pPr>
        <w:autoSpaceDE w:val="0"/>
        <w:autoSpaceDN w:val="0"/>
        <w:adjustRightInd w:val="0"/>
        <w:jc w:val="both"/>
        <w:rPr>
          <w:rFonts w:asciiTheme="minorBidi" w:hAnsiTheme="minorBidi" w:cstheme="minorBidi"/>
          <w:sz w:val="20"/>
          <w:szCs w:val="20"/>
        </w:rPr>
      </w:pPr>
      <w:r w:rsidRPr="00083B00">
        <w:rPr>
          <w:rStyle w:val="FootnoteReference"/>
          <w:rFonts w:asciiTheme="minorBidi" w:hAnsiTheme="minorBidi" w:cstheme="minorBidi"/>
          <w:sz w:val="20"/>
          <w:szCs w:val="20"/>
        </w:rPr>
        <w:footnoteRef/>
      </w:r>
      <w:r w:rsidRPr="00083B00">
        <w:rPr>
          <w:rFonts w:asciiTheme="minorBidi" w:hAnsiTheme="minorBidi" w:cstheme="minorBidi"/>
          <w:sz w:val="20"/>
          <w:szCs w:val="20"/>
        </w:rPr>
        <w:t xml:space="preserve"> Rabbeni Be</w:t>
      </w:r>
      <w:r w:rsidR="004E2CAD">
        <w:rPr>
          <w:rFonts w:asciiTheme="minorBidi" w:hAnsiTheme="minorBidi" w:cstheme="minorBidi"/>
          <w:sz w:val="20"/>
          <w:szCs w:val="20"/>
        </w:rPr>
        <w:t>c</w:t>
      </w:r>
      <w:r w:rsidRPr="00083B00">
        <w:rPr>
          <w:rFonts w:asciiTheme="minorBidi" w:hAnsiTheme="minorBidi" w:cstheme="minorBidi"/>
          <w:sz w:val="20"/>
          <w:szCs w:val="20"/>
        </w:rPr>
        <w:t xml:space="preserve">haye does not easily define this </w:t>
      </w:r>
      <w:r w:rsidR="006A5BF8" w:rsidRPr="00083B00">
        <w:rPr>
          <w:rFonts w:asciiTheme="minorBidi" w:hAnsiTheme="minorBidi" w:cstheme="minorBidi"/>
          <w:sz w:val="20"/>
          <w:szCs w:val="20"/>
        </w:rPr>
        <w:t>fifth pair</w:t>
      </w:r>
      <w:r w:rsidRPr="00083B00">
        <w:rPr>
          <w:rFonts w:asciiTheme="minorBidi" w:hAnsiTheme="minorBidi" w:cstheme="minorBidi"/>
          <w:sz w:val="20"/>
          <w:szCs w:val="20"/>
        </w:rPr>
        <w:t xml:space="preserve">, nor does he clearly distinguish it from </w:t>
      </w:r>
      <w:r w:rsidR="009F474B">
        <w:rPr>
          <w:rFonts w:asciiTheme="minorBidi" w:hAnsiTheme="minorBidi" w:cstheme="minorBidi"/>
          <w:sz w:val="20"/>
          <w:szCs w:val="20"/>
        </w:rPr>
        <w:t>the preceding pair, which is also associated with air</w:t>
      </w:r>
      <w:r w:rsidRPr="00083B00">
        <w:rPr>
          <w:rFonts w:asciiTheme="minorBidi" w:hAnsiTheme="minorBidi" w:cstheme="minorBidi"/>
          <w:sz w:val="20"/>
          <w:szCs w:val="20"/>
        </w:rPr>
        <w:t>. Though he calls darkness and death airborne, he probably means to say that the nature and origin of th</w:t>
      </w:r>
      <w:r w:rsidR="00C13293" w:rsidRPr="00083B00">
        <w:rPr>
          <w:rFonts w:asciiTheme="minorBidi" w:hAnsiTheme="minorBidi" w:cstheme="minorBidi"/>
          <w:sz w:val="20"/>
          <w:szCs w:val="20"/>
        </w:rPr>
        <w:t>is final pair of</w:t>
      </w:r>
      <w:r w:rsidRPr="00083B00">
        <w:rPr>
          <w:rFonts w:asciiTheme="minorBidi" w:hAnsiTheme="minorBidi" w:cstheme="minorBidi"/>
          <w:sz w:val="20"/>
          <w:szCs w:val="20"/>
        </w:rPr>
        <w:t xml:space="preserve"> plagues </w:t>
      </w:r>
      <w:r w:rsidR="00C13293" w:rsidRPr="00083B00">
        <w:rPr>
          <w:rFonts w:asciiTheme="minorBidi" w:hAnsiTheme="minorBidi" w:cstheme="minorBidi"/>
          <w:sz w:val="20"/>
          <w:szCs w:val="20"/>
        </w:rPr>
        <w:t>is</w:t>
      </w:r>
      <w:r w:rsidRPr="00083B00">
        <w:rPr>
          <w:rFonts w:asciiTheme="minorBidi" w:hAnsiTheme="minorBidi" w:cstheme="minorBidi"/>
          <w:sz w:val="20"/>
          <w:szCs w:val="20"/>
        </w:rPr>
        <w:t xml:space="preserve"> amorphous.</w:t>
      </w:r>
    </w:p>
  </w:footnote>
  <w:footnote w:id="8">
    <w:p w14:paraId="712AC71D" w14:textId="414B41A5" w:rsidR="00E660A6" w:rsidRPr="00083B00" w:rsidRDefault="00E660A6" w:rsidP="00335FD5">
      <w:pPr>
        <w:pStyle w:val="FootnoteText"/>
        <w:jc w:val="both"/>
        <w:rPr>
          <w:rFonts w:asciiTheme="minorBidi" w:hAnsiTheme="minorBidi" w:cstheme="minorBidi"/>
        </w:rPr>
      </w:pPr>
      <w:r w:rsidRPr="00083B00">
        <w:rPr>
          <w:rStyle w:val="FootnoteReference"/>
          <w:rFonts w:asciiTheme="minorBidi" w:hAnsiTheme="minorBidi" w:cstheme="minorBidi"/>
        </w:rPr>
        <w:footnoteRef/>
      </w:r>
      <w:r w:rsidRPr="00083B00">
        <w:rPr>
          <w:rFonts w:asciiTheme="minorBidi" w:hAnsiTheme="minorBidi" w:cstheme="minorBidi"/>
        </w:rPr>
        <w:t xml:space="preserve"> While certainly God’s presence resides everywhere, biblical passages often describe God’s </w:t>
      </w:r>
      <w:r w:rsidR="00620024" w:rsidRPr="00083B00">
        <w:rPr>
          <w:rFonts w:asciiTheme="minorBidi" w:hAnsiTheme="minorBidi" w:cstheme="minorBidi"/>
        </w:rPr>
        <w:t>residence</w:t>
      </w:r>
      <w:r w:rsidRPr="00083B00">
        <w:rPr>
          <w:rFonts w:asciiTheme="minorBidi" w:hAnsiTheme="minorBidi" w:cstheme="minorBidi"/>
        </w:rPr>
        <w:t xml:space="preserve"> </w:t>
      </w:r>
      <w:r w:rsidR="00E76B75">
        <w:rPr>
          <w:rFonts w:asciiTheme="minorBidi" w:hAnsiTheme="minorBidi" w:cstheme="minorBidi"/>
        </w:rPr>
        <w:t xml:space="preserve">as being </w:t>
      </w:r>
      <w:r w:rsidRPr="00083B00">
        <w:rPr>
          <w:rFonts w:asciiTheme="minorBidi" w:hAnsiTheme="minorBidi" w:cstheme="minorBidi"/>
        </w:rPr>
        <w:t>in the heavens (see</w:t>
      </w:r>
      <w:r w:rsidR="00E76B75">
        <w:rPr>
          <w:rFonts w:asciiTheme="minorBidi" w:hAnsiTheme="minorBidi" w:cstheme="minorBidi"/>
        </w:rPr>
        <w:t>,</w:t>
      </w:r>
      <w:r w:rsidRPr="00083B00">
        <w:rPr>
          <w:rFonts w:asciiTheme="minorBidi" w:hAnsiTheme="minorBidi" w:cstheme="minorBidi"/>
        </w:rPr>
        <w:t xml:space="preserve"> e.g.</w:t>
      </w:r>
      <w:r w:rsidR="00E76B75">
        <w:rPr>
          <w:rFonts w:asciiTheme="minorBidi" w:hAnsiTheme="minorBidi" w:cstheme="minorBidi"/>
        </w:rPr>
        <w:t>,</w:t>
      </w:r>
      <w:r w:rsidRPr="00083B00">
        <w:rPr>
          <w:rFonts w:asciiTheme="minorBidi" w:hAnsiTheme="minorBidi" w:cstheme="minorBidi"/>
        </w:rPr>
        <w:t xml:space="preserve"> </w:t>
      </w:r>
      <w:r w:rsidRPr="00083B00">
        <w:rPr>
          <w:rFonts w:asciiTheme="minorBidi" w:hAnsiTheme="minorBidi" w:cstheme="minorBidi"/>
          <w:i/>
          <w:iCs/>
        </w:rPr>
        <w:t>Devarim</w:t>
      </w:r>
      <w:r w:rsidRPr="00083B00">
        <w:rPr>
          <w:rFonts w:asciiTheme="minorBidi" w:hAnsiTheme="minorBidi" w:cstheme="minorBidi"/>
        </w:rPr>
        <w:t xml:space="preserve"> </w:t>
      </w:r>
      <w:r w:rsidR="00620024" w:rsidRPr="00083B00">
        <w:rPr>
          <w:rFonts w:asciiTheme="minorBidi" w:hAnsiTheme="minorBidi" w:cstheme="minorBidi"/>
        </w:rPr>
        <w:t xml:space="preserve">26:15; </w:t>
      </w:r>
      <w:r w:rsidR="00573157" w:rsidRPr="00083B00">
        <w:rPr>
          <w:rFonts w:asciiTheme="minorBidi" w:hAnsiTheme="minorBidi" w:cstheme="minorBidi"/>
          <w:i/>
          <w:iCs/>
        </w:rPr>
        <w:t>Yeshayahu</w:t>
      </w:r>
      <w:r w:rsidR="00D24A35" w:rsidRPr="00083B00">
        <w:rPr>
          <w:rFonts w:asciiTheme="minorBidi" w:hAnsiTheme="minorBidi" w:cstheme="minorBidi"/>
        </w:rPr>
        <w:t xml:space="preserve"> 66:1; </w:t>
      </w:r>
      <w:r w:rsidR="00620024" w:rsidRPr="00083B00">
        <w:rPr>
          <w:rFonts w:asciiTheme="minorBidi" w:hAnsiTheme="minorBidi" w:cstheme="minorBidi"/>
          <w:i/>
          <w:iCs/>
        </w:rPr>
        <w:t>Tehillim</w:t>
      </w:r>
      <w:r w:rsidR="00620024" w:rsidRPr="00083B00">
        <w:rPr>
          <w:rFonts w:asciiTheme="minorBidi" w:hAnsiTheme="minorBidi" w:cstheme="minorBidi"/>
        </w:rPr>
        <w:t xml:space="preserve"> 113:5-6</w:t>
      </w:r>
      <w:r w:rsidR="00D24A35" w:rsidRPr="00083B00">
        <w:rPr>
          <w:rFonts w:asciiTheme="minorBidi" w:hAnsiTheme="minorBidi" w:cstheme="minorBidi"/>
        </w:rPr>
        <w:t>; 115:3</w:t>
      </w:r>
      <w:r w:rsidR="00620024" w:rsidRPr="00083B00">
        <w:rPr>
          <w:rFonts w:asciiTheme="minorBidi" w:hAnsiTheme="minorBidi" w:cstheme="minorBidi"/>
        </w:rPr>
        <w:t>). These passages do not necessarily mean to say that God can actually be contained within a particular locus. After all, S</w:t>
      </w:r>
      <w:r w:rsidR="00573157" w:rsidRPr="00083B00">
        <w:rPr>
          <w:rFonts w:asciiTheme="minorBidi" w:hAnsiTheme="minorBidi" w:cstheme="minorBidi"/>
        </w:rPr>
        <w:t>hlomo</w:t>
      </w:r>
      <w:r w:rsidR="00620024" w:rsidRPr="00083B00">
        <w:rPr>
          <w:rFonts w:asciiTheme="minorBidi" w:hAnsiTheme="minorBidi" w:cstheme="minorBidi"/>
        </w:rPr>
        <w:t xml:space="preserve"> explicitly notes that this is not possible (see </w:t>
      </w:r>
      <w:r w:rsidR="00620024" w:rsidRPr="00083B00">
        <w:rPr>
          <w:rFonts w:asciiTheme="minorBidi" w:hAnsiTheme="minorBidi" w:cstheme="minorBidi"/>
          <w:i/>
          <w:iCs/>
        </w:rPr>
        <w:t xml:space="preserve">I </w:t>
      </w:r>
      <w:r w:rsidR="00573157" w:rsidRPr="00083B00">
        <w:rPr>
          <w:rFonts w:asciiTheme="minorBidi" w:hAnsiTheme="minorBidi" w:cstheme="minorBidi"/>
          <w:i/>
          <w:iCs/>
        </w:rPr>
        <w:t>Mela</w:t>
      </w:r>
      <w:r w:rsidR="004E2CAD">
        <w:rPr>
          <w:rFonts w:asciiTheme="minorBidi" w:hAnsiTheme="minorBidi" w:cstheme="minorBidi"/>
          <w:i/>
          <w:iCs/>
        </w:rPr>
        <w:t>k</w:t>
      </w:r>
      <w:r w:rsidR="00573157" w:rsidRPr="00083B00">
        <w:rPr>
          <w:rFonts w:asciiTheme="minorBidi" w:hAnsiTheme="minorBidi" w:cstheme="minorBidi"/>
          <w:i/>
          <w:iCs/>
        </w:rPr>
        <w:t>him</w:t>
      </w:r>
      <w:r w:rsidR="00620024" w:rsidRPr="00083B00">
        <w:rPr>
          <w:rFonts w:asciiTheme="minorBidi" w:hAnsiTheme="minorBidi" w:cstheme="minorBidi"/>
        </w:rPr>
        <w:t xml:space="preserve"> 8:27) just before he references God’s dwelling place in the heavens (</w:t>
      </w:r>
      <w:r w:rsidR="00573157" w:rsidRPr="00083B00">
        <w:rPr>
          <w:rFonts w:asciiTheme="minorBidi" w:hAnsiTheme="minorBidi" w:cstheme="minorBidi"/>
          <w:i/>
          <w:iCs/>
        </w:rPr>
        <w:t>I Mela</w:t>
      </w:r>
      <w:r w:rsidR="004E2CAD">
        <w:rPr>
          <w:rFonts w:asciiTheme="minorBidi" w:hAnsiTheme="minorBidi" w:cstheme="minorBidi"/>
          <w:i/>
          <w:iCs/>
        </w:rPr>
        <w:t>k</w:t>
      </w:r>
      <w:r w:rsidR="00573157" w:rsidRPr="00083B00">
        <w:rPr>
          <w:rFonts w:asciiTheme="minorBidi" w:hAnsiTheme="minorBidi" w:cstheme="minorBidi"/>
          <w:i/>
          <w:iCs/>
        </w:rPr>
        <w:t>him</w:t>
      </w:r>
      <w:r w:rsidR="00620024" w:rsidRPr="00083B00">
        <w:rPr>
          <w:rFonts w:asciiTheme="minorBidi" w:hAnsiTheme="minorBidi" w:cstheme="minorBidi"/>
        </w:rPr>
        <w:t xml:space="preserve"> 8:30). </w:t>
      </w:r>
      <w:r w:rsidR="00573157" w:rsidRPr="00083B00">
        <w:rPr>
          <w:rFonts w:asciiTheme="minorBidi" w:hAnsiTheme="minorBidi" w:cstheme="minorBidi"/>
        </w:rPr>
        <w:t>God’s residence in “the heavens” appears</w:t>
      </w:r>
      <w:r w:rsidR="00620024" w:rsidRPr="00083B00">
        <w:rPr>
          <w:rFonts w:asciiTheme="minorBidi" w:hAnsiTheme="minorBidi" w:cstheme="minorBidi"/>
        </w:rPr>
        <w:t xml:space="preserve"> to reference a distant, incomprehensible</w:t>
      </w:r>
      <w:r w:rsidR="00573157" w:rsidRPr="00083B00">
        <w:rPr>
          <w:rFonts w:asciiTheme="minorBidi" w:hAnsiTheme="minorBidi" w:cstheme="minorBidi"/>
        </w:rPr>
        <w:t>,</w:t>
      </w:r>
      <w:r w:rsidR="00620024" w:rsidRPr="00083B00">
        <w:rPr>
          <w:rFonts w:asciiTheme="minorBidi" w:hAnsiTheme="minorBidi" w:cstheme="minorBidi"/>
        </w:rPr>
        <w:t xml:space="preserve"> and infinite realm, a fitting way to describe God’s </w:t>
      </w:r>
      <w:r w:rsidR="007672D0">
        <w:rPr>
          <w:rFonts w:asciiTheme="minorBidi" w:hAnsiTheme="minorBidi" w:cstheme="minorBidi"/>
        </w:rPr>
        <w:t>existence</w:t>
      </w:r>
      <w:r w:rsidR="007672D0" w:rsidRPr="00083B00">
        <w:rPr>
          <w:rFonts w:asciiTheme="minorBidi" w:hAnsiTheme="minorBidi" w:cstheme="minorBidi"/>
        </w:rPr>
        <w:t xml:space="preserve"> </w:t>
      </w:r>
      <w:r w:rsidR="00620024" w:rsidRPr="00083B00">
        <w:rPr>
          <w:rFonts w:asciiTheme="minorBidi" w:hAnsiTheme="minorBidi" w:cstheme="minorBidi"/>
        </w:rPr>
        <w:t>in the world.</w:t>
      </w:r>
    </w:p>
  </w:footnote>
  <w:footnote w:id="9">
    <w:p w14:paraId="3A5A63C6" w14:textId="08A316A1" w:rsidR="00333C5D" w:rsidRPr="00083B00" w:rsidRDefault="00333C5D" w:rsidP="00335FD5">
      <w:pPr>
        <w:jc w:val="both"/>
        <w:rPr>
          <w:rFonts w:asciiTheme="minorBidi" w:hAnsiTheme="minorBidi" w:cstheme="minorBidi"/>
          <w:sz w:val="20"/>
          <w:szCs w:val="20"/>
        </w:rPr>
      </w:pPr>
      <w:r w:rsidRPr="00083B00">
        <w:rPr>
          <w:rStyle w:val="FootnoteReference"/>
          <w:rFonts w:asciiTheme="minorBidi" w:hAnsiTheme="minorBidi" w:cstheme="minorBidi"/>
          <w:sz w:val="20"/>
          <w:szCs w:val="20"/>
        </w:rPr>
        <w:footnoteRef/>
      </w:r>
      <w:r w:rsidRPr="00083B00">
        <w:rPr>
          <w:rFonts w:asciiTheme="minorBidi" w:hAnsiTheme="minorBidi" w:cstheme="minorBidi"/>
          <w:sz w:val="20"/>
          <w:szCs w:val="20"/>
        </w:rPr>
        <w:t xml:space="preserve"> </w:t>
      </w:r>
      <w:r w:rsidR="006A5BF8" w:rsidRPr="00083B00">
        <w:rPr>
          <w:rFonts w:asciiTheme="minorBidi" w:hAnsiTheme="minorBidi" w:cstheme="minorBidi"/>
          <w:sz w:val="20"/>
          <w:szCs w:val="20"/>
        </w:rPr>
        <w:t xml:space="preserve">See </w:t>
      </w:r>
      <w:r w:rsidR="006A5BF8" w:rsidRPr="00A1323F">
        <w:rPr>
          <w:rFonts w:asciiTheme="minorBidi" w:hAnsiTheme="minorBidi" w:cstheme="minorBidi"/>
          <w:i/>
          <w:iCs/>
          <w:sz w:val="20"/>
          <w:szCs w:val="20"/>
        </w:rPr>
        <w:t>Yerushalmi Shekalim</w:t>
      </w:r>
      <w:r w:rsidR="006A5BF8" w:rsidRPr="00083B00">
        <w:rPr>
          <w:rFonts w:asciiTheme="minorBidi" w:hAnsiTheme="minorBidi" w:cstheme="minorBidi"/>
          <w:sz w:val="20"/>
          <w:szCs w:val="20"/>
        </w:rPr>
        <w:t xml:space="preserve"> 6:1: “</w:t>
      </w:r>
      <w:r w:rsidR="000C3ECE" w:rsidRPr="00083B00">
        <w:rPr>
          <w:rFonts w:asciiTheme="minorBidi" w:hAnsiTheme="minorBidi" w:cstheme="minorBidi"/>
          <w:sz w:val="20"/>
          <w:szCs w:val="20"/>
        </w:rPr>
        <w:t xml:space="preserve">How were the tablets written? R. </w:t>
      </w:r>
      <w:r w:rsidR="00EC7C8D">
        <w:rPr>
          <w:rFonts w:asciiTheme="minorBidi" w:hAnsiTheme="minorBidi" w:cstheme="minorBidi"/>
          <w:sz w:val="20"/>
          <w:szCs w:val="20"/>
        </w:rPr>
        <w:t>Ch</w:t>
      </w:r>
      <w:r w:rsidR="000C3ECE" w:rsidRPr="00083B00">
        <w:rPr>
          <w:rFonts w:asciiTheme="minorBidi" w:hAnsiTheme="minorBidi" w:cstheme="minorBidi"/>
          <w:sz w:val="20"/>
          <w:szCs w:val="20"/>
        </w:rPr>
        <w:t xml:space="preserve">anina ben Gamliel says, </w:t>
      </w:r>
      <w:r w:rsidR="006A5BF8" w:rsidRPr="00083B00">
        <w:rPr>
          <w:rFonts w:asciiTheme="minorBidi" w:hAnsiTheme="minorBidi" w:cstheme="minorBidi"/>
          <w:sz w:val="20"/>
          <w:szCs w:val="20"/>
        </w:rPr>
        <w:t>‘</w:t>
      </w:r>
      <w:r w:rsidR="000C3ECE" w:rsidRPr="00083B00">
        <w:rPr>
          <w:rFonts w:asciiTheme="minorBidi" w:hAnsiTheme="minorBidi" w:cstheme="minorBidi"/>
          <w:sz w:val="20"/>
          <w:szCs w:val="20"/>
        </w:rPr>
        <w:t>Five on this tablet and five on the other tablet.</w:t>
      </w:r>
      <w:r w:rsidR="006A5BF8" w:rsidRPr="00083B00">
        <w:rPr>
          <w:rFonts w:asciiTheme="minorBidi" w:hAnsiTheme="minorBidi" w:cstheme="minorBidi"/>
          <w:sz w:val="20"/>
          <w:szCs w:val="20"/>
        </w:rPr>
        <w:t>’</w:t>
      </w:r>
      <w:r w:rsidR="000C3ECE" w:rsidRPr="00083B00">
        <w:rPr>
          <w:rFonts w:asciiTheme="minorBidi" w:hAnsiTheme="minorBidi" w:cstheme="minorBidi"/>
          <w:sz w:val="20"/>
          <w:szCs w:val="20"/>
        </w:rPr>
        <w:t xml:space="preserve">” See also </w:t>
      </w:r>
      <w:r w:rsidR="001B7799" w:rsidRPr="00A1323F">
        <w:rPr>
          <w:rFonts w:asciiTheme="minorBidi" w:hAnsiTheme="minorBidi" w:cstheme="minorBidi"/>
          <w:i/>
          <w:iCs/>
          <w:sz w:val="20"/>
          <w:szCs w:val="20"/>
        </w:rPr>
        <w:t>Otzar Midrashim</w:t>
      </w:r>
      <w:r w:rsidR="001B7799" w:rsidRPr="00083B00">
        <w:rPr>
          <w:rFonts w:asciiTheme="minorBidi" w:hAnsiTheme="minorBidi" w:cstheme="minorBidi"/>
          <w:sz w:val="20"/>
          <w:szCs w:val="20"/>
        </w:rPr>
        <w:t xml:space="preserve"> (Eisenstein) </w:t>
      </w:r>
      <w:r w:rsidR="001B7799" w:rsidRPr="00252B0F">
        <w:rPr>
          <w:rFonts w:asciiTheme="minorBidi" w:hAnsiTheme="minorBidi" w:cstheme="minorBidi"/>
          <w:i/>
          <w:iCs/>
          <w:sz w:val="20"/>
          <w:szCs w:val="20"/>
        </w:rPr>
        <w:t>Yochanan Ben Zakkai</w:t>
      </w:r>
      <w:r w:rsidR="000C3ECE" w:rsidRPr="00083B00">
        <w:rPr>
          <w:rFonts w:asciiTheme="minorBidi" w:hAnsiTheme="minorBidi" w:cstheme="minorBidi"/>
          <w:sz w:val="20"/>
          <w:szCs w:val="20"/>
        </w:rPr>
        <w:t xml:space="preserve">, which </w:t>
      </w:r>
      <w:r w:rsidR="002A6095">
        <w:rPr>
          <w:rFonts w:asciiTheme="minorBidi" w:hAnsiTheme="minorBidi" w:cstheme="minorBidi"/>
          <w:sz w:val="20"/>
          <w:szCs w:val="20"/>
        </w:rPr>
        <w:t>posits a</w:t>
      </w:r>
      <w:r w:rsidR="006A5BF8" w:rsidRPr="00083B00">
        <w:rPr>
          <w:rFonts w:asciiTheme="minorBidi" w:hAnsiTheme="minorBidi" w:cstheme="minorBidi"/>
          <w:sz w:val="20"/>
          <w:szCs w:val="20"/>
        </w:rPr>
        <w:t xml:space="preserve"> thematic idea </w:t>
      </w:r>
      <w:r w:rsidR="002A6095">
        <w:rPr>
          <w:rFonts w:asciiTheme="minorBidi" w:hAnsiTheme="minorBidi" w:cstheme="minorBidi"/>
          <w:sz w:val="20"/>
          <w:szCs w:val="20"/>
        </w:rPr>
        <w:t>behind this</w:t>
      </w:r>
      <w:r w:rsidR="006A5BF8" w:rsidRPr="00083B00">
        <w:rPr>
          <w:rFonts w:asciiTheme="minorBidi" w:hAnsiTheme="minorBidi" w:cstheme="minorBidi"/>
          <w:sz w:val="20"/>
          <w:szCs w:val="20"/>
        </w:rPr>
        <w:t xml:space="preserve"> division</w:t>
      </w:r>
      <w:r w:rsidR="002A6095">
        <w:rPr>
          <w:rFonts w:asciiTheme="minorBidi" w:hAnsiTheme="minorBidi" w:cstheme="minorBidi"/>
          <w:sz w:val="20"/>
          <w:szCs w:val="20"/>
        </w:rPr>
        <w:t>:</w:t>
      </w:r>
      <w:r w:rsidR="000C3ECE" w:rsidRPr="00083B00">
        <w:rPr>
          <w:rFonts w:asciiTheme="minorBidi" w:hAnsiTheme="minorBidi" w:cstheme="minorBidi"/>
          <w:sz w:val="20"/>
          <w:szCs w:val="20"/>
        </w:rPr>
        <w:t xml:space="preserve"> that the first five commandments involve commandments between humans and God</w:t>
      </w:r>
      <w:r w:rsidR="002A6095">
        <w:rPr>
          <w:rFonts w:asciiTheme="minorBidi" w:hAnsiTheme="minorBidi" w:cstheme="minorBidi"/>
          <w:sz w:val="20"/>
          <w:szCs w:val="20"/>
        </w:rPr>
        <w:t>,</w:t>
      </w:r>
      <w:r w:rsidR="000C3ECE" w:rsidRPr="00083B00">
        <w:rPr>
          <w:rFonts w:asciiTheme="minorBidi" w:hAnsiTheme="minorBidi" w:cstheme="minorBidi"/>
          <w:sz w:val="20"/>
          <w:szCs w:val="20"/>
        </w:rPr>
        <w:t xml:space="preserve"> while the next five regulate matters between humans.</w:t>
      </w:r>
    </w:p>
  </w:footnote>
  <w:footnote w:id="10">
    <w:p w14:paraId="30193F83" w14:textId="2B9B0B02" w:rsidR="00351B52" w:rsidRPr="00083B00" w:rsidRDefault="00351B52" w:rsidP="00335FD5">
      <w:pPr>
        <w:pStyle w:val="FootnoteText"/>
        <w:jc w:val="both"/>
        <w:rPr>
          <w:rFonts w:asciiTheme="minorBidi" w:hAnsiTheme="minorBidi" w:cstheme="minorBidi"/>
        </w:rPr>
      </w:pPr>
      <w:r w:rsidRPr="00083B00">
        <w:rPr>
          <w:rStyle w:val="FootnoteReference"/>
          <w:rFonts w:asciiTheme="minorBidi" w:hAnsiTheme="minorBidi" w:cstheme="minorBidi"/>
        </w:rPr>
        <w:footnoteRef/>
      </w:r>
      <w:r w:rsidRPr="00083B00">
        <w:rPr>
          <w:rFonts w:asciiTheme="minorBidi" w:hAnsiTheme="minorBidi" w:cstheme="minorBidi"/>
        </w:rPr>
        <w:t xml:space="preserve"> God’s direct deliverance is unique to these plagues. Regarding pestilence, </w:t>
      </w:r>
      <w:r w:rsidRPr="00083B00">
        <w:rPr>
          <w:rFonts w:asciiTheme="minorBidi" w:hAnsiTheme="minorBidi" w:cstheme="minorBidi"/>
          <w:i/>
          <w:iCs/>
        </w:rPr>
        <w:t>Shemot</w:t>
      </w:r>
      <w:r w:rsidRPr="00083B00">
        <w:rPr>
          <w:rFonts w:asciiTheme="minorBidi" w:hAnsiTheme="minorBidi" w:cstheme="minorBidi"/>
        </w:rPr>
        <w:t xml:space="preserve"> 9:3 declares that “God’s hand will be upon your cattle.” As for the plague of the firstborn, </w:t>
      </w:r>
      <w:r w:rsidRPr="00083B00">
        <w:rPr>
          <w:rFonts w:asciiTheme="minorBidi" w:hAnsiTheme="minorBidi" w:cstheme="minorBidi"/>
          <w:i/>
          <w:iCs/>
        </w:rPr>
        <w:t>Shemot</w:t>
      </w:r>
      <w:r w:rsidRPr="00083B00">
        <w:rPr>
          <w:rFonts w:asciiTheme="minorBidi" w:hAnsiTheme="minorBidi" w:cstheme="minorBidi"/>
        </w:rPr>
        <w:t xml:space="preserve"> 12:12 portrays God describing His direct involvement: “And I will pass through </w:t>
      </w:r>
      <w:r w:rsidR="00BD4287">
        <w:rPr>
          <w:rFonts w:asciiTheme="minorBidi" w:hAnsiTheme="minorBidi" w:cstheme="minorBidi"/>
        </w:rPr>
        <w:t xml:space="preserve">the land of </w:t>
      </w:r>
      <w:r w:rsidRPr="00083B00">
        <w:rPr>
          <w:rFonts w:asciiTheme="minorBidi" w:hAnsiTheme="minorBidi" w:cstheme="minorBidi"/>
        </w:rPr>
        <w:t>Egypt</w:t>
      </w:r>
      <w:r w:rsidR="00BD4287">
        <w:rPr>
          <w:rFonts w:asciiTheme="minorBidi" w:hAnsiTheme="minorBidi" w:cstheme="minorBidi"/>
        </w:rPr>
        <w:t xml:space="preserve"> on this night</w:t>
      </w:r>
      <w:r w:rsidRPr="00083B00">
        <w:rPr>
          <w:rFonts w:asciiTheme="minorBidi" w:hAnsiTheme="minorBidi" w:cstheme="minorBidi"/>
        </w:rPr>
        <w:t>, and I will strike every firstborn in the land of Egypt</w:t>
      </w:r>
      <w:r w:rsidR="00BE07E5">
        <w:rPr>
          <w:rFonts w:asciiTheme="minorBidi" w:hAnsiTheme="minorBidi" w:cstheme="minorBidi"/>
        </w:rPr>
        <w:t>.</w:t>
      </w:r>
      <w:r w:rsidRPr="00083B00">
        <w:rPr>
          <w:rFonts w:asciiTheme="minorBidi" w:hAnsiTheme="minorBidi" w:cstheme="minorBidi"/>
        </w:rPr>
        <w:t xml:space="preserve">” </w:t>
      </w:r>
      <w:r w:rsidRPr="00A1323F">
        <w:rPr>
          <w:rFonts w:asciiTheme="minorBidi" w:hAnsiTheme="minorBidi" w:cstheme="minorBidi"/>
          <w:i/>
          <w:iCs/>
        </w:rPr>
        <w:t>Midrashim</w:t>
      </w:r>
      <w:r w:rsidRPr="00083B00">
        <w:rPr>
          <w:rFonts w:asciiTheme="minorBidi" w:hAnsiTheme="minorBidi" w:cstheme="minorBidi"/>
        </w:rPr>
        <w:t xml:space="preserve"> emphasize this point in an oft-cited statement: “</w:t>
      </w:r>
      <w:r w:rsidR="00BE07E5">
        <w:rPr>
          <w:rFonts w:asciiTheme="minorBidi" w:hAnsiTheme="minorBidi" w:cstheme="minorBidi"/>
        </w:rPr>
        <w:t>‘</w:t>
      </w:r>
      <w:r w:rsidRPr="00083B00">
        <w:rPr>
          <w:rFonts w:asciiTheme="minorBidi" w:hAnsiTheme="minorBidi" w:cstheme="minorBidi"/>
        </w:rPr>
        <w:t>And God struck every firstborn in Egypt’</w:t>
      </w:r>
      <w:r w:rsidR="00BE07E5">
        <w:rPr>
          <w:rFonts w:asciiTheme="minorBidi" w:hAnsiTheme="minorBidi" w:cstheme="minorBidi"/>
        </w:rPr>
        <w:t xml:space="preserve"> –</w:t>
      </w:r>
      <w:r w:rsidRPr="00083B00">
        <w:rPr>
          <w:rFonts w:asciiTheme="minorBidi" w:hAnsiTheme="minorBidi" w:cstheme="minorBidi"/>
        </w:rPr>
        <w:t xml:space="preserve"> Not via an angel and not via a messenger.” (</w:t>
      </w:r>
      <w:r w:rsidRPr="00083B00">
        <w:rPr>
          <w:rFonts w:asciiTheme="minorBidi" w:hAnsiTheme="minorBidi" w:cstheme="minorBidi"/>
          <w:i/>
          <w:iCs/>
        </w:rPr>
        <w:t>Mekhilta De</w:t>
      </w:r>
      <w:r w:rsidR="00BE07E5">
        <w:rPr>
          <w:rFonts w:asciiTheme="minorBidi" w:hAnsiTheme="minorBidi" w:cstheme="minorBidi"/>
          <w:i/>
          <w:iCs/>
        </w:rPr>
        <w:t>-</w:t>
      </w:r>
      <w:r w:rsidRPr="00083B00">
        <w:rPr>
          <w:rFonts w:asciiTheme="minorBidi" w:hAnsiTheme="minorBidi" w:cstheme="minorBidi"/>
          <w:i/>
          <w:iCs/>
        </w:rPr>
        <w:t>Rabbi Yishmael</w:t>
      </w:r>
      <w:r w:rsidR="002B149B">
        <w:rPr>
          <w:rFonts w:asciiTheme="minorBidi" w:hAnsiTheme="minorBidi" w:cstheme="minorBidi"/>
        </w:rPr>
        <w:t>,</w:t>
      </w:r>
      <w:r w:rsidRPr="00083B00">
        <w:rPr>
          <w:rFonts w:asciiTheme="minorBidi" w:hAnsiTheme="minorBidi" w:cstheme="minorBidi"/>
          <w:i/>
          <w:iCs/>
        </w:rPr>
        <w:t xml:space="preserve"> Massekhta DePischa</w:t>
      </w:r>
      <w:r w:rsidRPr="00083B00">
        <w:rPr>
          <w:rFonts w:asciiTheme="minorBidi" w:hAnsiTheme="minorBidi" w:cstheme="minorBidi"/>
        </w:rPr>
        <w:t xml:space="preserve"> 7).</w:t>
      </w:r>
      <w:r w:rsidRPr="00083B00">
        <w:rPr>
          <w:rFonts w:asciiTheme="minorBidi" w:hAnsiTheme="minorBidi" w:cstheme="minorBidi"/>
          <w:rtl/>
        </w:rPr>
        <w:t xml:space="preserve"> </w:t>
      </w:r>
      <w:r w:rsidRPr="00083B00">
        <w:rPr>
          <w:rFonts w:asciiTheme="minorBidi" w:hAnsiTheme="minorBidi" w:cstheme="minorBidi"/>
        </w:rPr>
        <w:t xml:space="preserve">The version that we recite in the </w:t>
      </w:r>
      <w:r w:rsidRPr="00A1323F">
        <w:rPr>
          <w:rFonts w:asciiTheme="minorBidi" w:hAnsiTheme="minorBidi" w:cstheme="minorBidi"/>
          <w:i/>
          <w:iCs/>
        </w:rPr>
        <w:t>haggada</w:t>
      </w:r>
      <w:r w:rsidRPr="00083B00">
        <w:rPr>
          <w:rFonts w:asciiTheme="minorBidi" w:hAnsiTheme="minorBidi" w:cstheme="minorBidi"/>
        </w:rPr>
        <w:t xml:space="preserve"> continues</w:t>
      </w:r>
      <w:r w:rsidR="002B149B">
        <w:rPr>
          <w:rFonts w:asciiTheme="minorBidi" w:hAnsiTheme="minorBidi" w:cstheme="minorBidi"/>
        </w:rPr>
        <w:t>:</w:t>
      </w:r>
      <w:r w:rsidRPr="00083B00">
        <w:rPr>
          <w:rFonts w:asciiTheme="minorBidi" w:hAnsiTheme="minorBidi" w:cstheme="minorBidi"/>
        </w:rPr>
        <w:t xml:space="preserve"> “</w:t>
      </w:r>
      <w:r w:rsidR="002B149B">
        <w:rPr>
          <w:rFonts w:asciiTheme="minorBidi" w:hAnsiTheme="minorBidi" w:cstheme="minorBidi"/>
        </w:rPr>
        <w:t>Rather,</w:t>
      </w:r>
      <w:r w:rsidR="002B149B" w:rsidRPr="00083B00">
        <w:rPr>
          <w:rFonts w:asciiTheme="minorBidi" w:hAnsiTheme="minorBidi" w:cstheme="minorBidi"/>
        </w:rPr>
        <w:t xml:space="preserve"> </w:t>
      </w:r>
      <w:r w:rsidRPr="00083B00">
        <w:rPr>
          <w:rFonts w:asciiTheme="minorBidi" w:hAnsiTheme="minorBidi" w:cstheme="minorBidi"/>
        </w:rPr>
        <w:t xml:space="preserve">God in His glory </w:t>
      </w:r>
      <w:r w:rsidRPr="00083B00">
        <w:rPr>
          <w:rFonts w:asciiTheme="minorBidi" w:hAnsiTheme="minorBidi" w:cstheme="minorBidi"/>
          <w:i/>
          <w:iCs/>
        </w:rPr>
        <w:t>and on His own</w:t>
      </w:r>
      <w:r w:rsidRPr="00083B00">
        <w:rPr>
          <w:rFonts w:asciiTheme="minorBidi" w:hAnsiTheme="minorBidi" w:cstheme="minorBidi"/>
        </w:rPr>
        <w:t xml:space="preserve">, as it says, ‘And I will pass through the land of Egypt on this night, and I will strike </w:t>
      </w:r>
      <w:r w:rsidR="005F1353">
        <w:rPr>
          <w:rFonts w:asciiTheme="minorBidi" w:hAnsiTheme="minorBidi" w:cstheme="minorBidi"/>
        </w:rPr>
        <w:t>every</w:t>
      </w:r>
      <w:r w:rsidRPr="00083B00">
        <w:rPr>
          <w:rFonts w:asciiTheme="minorBidi" w:hAnsiTheme="minorBidi" w:cstheme="minorBidi"/>
        </w:rPr>
        <w:t xml:space="preserve"> firstborn in the land of Egypt, from humans through animals, and I will execute judgments against all the gods of Egypt. I am the Lord.’ [</w:t>
      </w:r>
      <w:r w:rsidRPr="00083B00">
        <w:rPr>
          <w:rFonts w:asciiTheme="minorBidi" w:hAnsiTheme="minorBidi" w:cstheme="minorBidi"/>
          <w:i/>
          <w:iCs/>
        </w:rPr>
        <w:t>Shemot</w:t>
      </w:r>
      <w:r w:rsidRPr="00083B00">
        <w:rPr>
          <w:rFonts w:asciiTheme="minorBidi" w:hAnsiTheme="minorBidi" w:cstheme="minorBidi"/>
        </w:rPr>
        <w:t xml:space="preserve"> 12:12]</w:t>
      </w:r>
      <w:r w:rsidR="002B149B">
        <w:rPr>
          <w:rFonts w:asciiTheme="minorBidi" w:hAnsiTheme="minorBidi" w:cstheme="minorBidi"/>
        </w:rPr>
        <w:t>.</w:t>
      </w:r>
      <w:r w:rsidRPr="00083B00">
        <w:rPr>
          <w:rFonts w:asciiTheme="minorBidi" w:hAnsiTheme="minorBidi" w:cstheme="minorBidi"/>
        </w:rPr>
        <w:t>”</w:t>
      </w:r>
    </w:p>
  </w:footnote>
  <w:footnote w:id="11">
    <w:p w14:paraId="018460BF" w14:textId="5A345BB7" w:rsidR="00D05DD4" w:rsidRPr="00083B00" w:rsidRDefault="00D05DD4" w:rsidP="00335FD5">
      <w:pPr>
        <w:pStyle w:val="FootnoteText"/>
        <w:jc w:val="both"/>
        <w:rPr>
          <w:rFonts w:asciiTheme="minorBidi" w:hAnsiTheme="minorBidi" w:cstheme="minorBidi"/>
        </w:rPr>
      </w:pPr>
      <w:r w:rsidRPr="00083B00">
        <w:rPr>
          <w:rStyle w:val="FootnoteReference"/>
          <w:rFonts w:asciiTheme="minorBidi" w:hAnsiTheme="minorBidi" w:cstheme="minorBidi"/>
        </w:rPr>
        <w:footnoteRef/>
      </w:r>
      <w:r w:rsidRPr="00083B00">
        <w:rPr>
          <w:rFonts w:asciiTheme="minorBidi" w:hAnsiTheme="minorBidi" w:cstheme="minorBidi"/>
        </w:rPr>
        <w:t xml:space="preserve"> </w:t>
      </w:r>
      <w:r w:rsidR="008A1656" w:rsidRPr="00083B00">
        <w:rPr>
          <w:rFonts w:asciiTheme="minorBidi" w:hAnsiTheme="minorBidi" w:cstheme="minorBidi"/>
        </w:rPr>
        <w:t xml:space="preserve">This is a fairly common way of depicting events </w:t>
      </w:r>
      <w:r w:rsidR="00067713">
        <w:rPr>
          <w:rFonts w:asciiTheme="minorBidi" w:hAnsiTheme="minorBidi" w:cstheme="minorBidi"/>
        </w:rPr>
        <w:t>such as</w:t>
      </w:r>
      <w:r w:rsidR="00067713" w:rsidRPr="00083B00">
        <w:rPr>
          <w:rFonts w:asciiTheme="minorBidi" w:hAnsiTheme="minorBidi" w:cstheme="minorBidi"/>
        </w:rPr>
        <w:t xml:space="preserve"> </w:t>
      </w:r>
      <w:r w:rsidR="008A1656" w:rsidRPr="00083B00">
        <w:rPr>
          <w:rFonts w:asciiTheme="minorBidi" w:hAnsiTheme="minorBidi" w:cstheme="minorBidi"/>
        </w:rPr>
        <w:t xml:space="preserve">a plague, where an unseen divine weapon is employed against God's adversaries (see, for example, </w:t>
      </w:r>
      <w:r w:rsidR="008A1656" w:rsidRPr="00083B00">
        <w:rPr>
          <w:rFonts w:asciiTheme="minorBidi" w:hAnsiTheme="minorBidi" w:cstheme="minorBidi"/>
          <w:i/>
          <w:iCs/>
        </w:rPr>
        <w:t>Yeshayahu</w:t>
      </w:r>
      <w:r w:rsidR="008A1656" w:rsidRPr="00083B00">
        <w:rPr>
          <w:rFonts w:asciiTheme="minorBidi" w:hAnsiTheme="minorBidi" w:cstheme="minorBidi"/>
        </w:rPr>
        <w:t xml:space="preserve"> 31:8).</w:t>
      </w:r>
    </w:p>
  </w:footnote>
  <w:footnote w:id="12">
    <w:p w14:paraId="45CAC376" w14:textId="610220ED" w:rsidR="008A1656" w:rsidRPr="00083B00" w:rsidRDefault="008A1656" w:rsidP="00335FD5">
      <w:pPr>
        <w:pStyle w:val="FootnoteText"/>
        <w:jc w:val="both"/>
        <w:rPr>
          <w:rFonts w:asciiTheme="minorBidi" w:hAnsiTheme="minorBidi" w:cstheme="minorBidi"/>
        </w:rPr>
      </w:pPr>
      <w:r w:rsidRPr="00083B00">
        <w:rPr>
          <w:rStyle w:val="FootnoteReference"/>
          <w:rFonts w:asciiTheme="minorBidi" w:hAnsiTheme="minorBidi" w:cstheme="minorBidi"/>
        </w:rPr>
        <w:footnoteRef/>
      </w:r>
      <w:r w:rsidRPr="00083B00">
        <w:rPr>
          <w:rFonts w:asciiTheme="minorBidi" w:hAnsiTheme="minorBidi" w:cstheme="minorBidi"/>
        </w:rPr>
        <w:t xml:space="preserve"> This division follows the tradition of the</w:t>
      </w:r>
      <w:r w:rsidR="00616D28" w:rsidRPr="00083B00">
        <w:rPr>
          <w:rFonts w:asciiTheme="minorBidi" w:hAnsiTheme="minorBidi" w:cstheme="minorBidi"/>
        </w:rPr>
        <w:t xml:space="preserve"> ancient</w:t>
      </w:r>
      <w:r w:rsidRPr="00083B00">
        <w:rPr>
          <w:rFonts w:asciiTheme="minorBidi" w:hAnsiTheme="minorBidi" w:cstheme="minorBidi"/>
        </w:rPr>
        <w:t xml:space="preserve"> Babylonian tradition, which divided the Torah into 54 portions</w:t>
      </w:r>
      <w:r w:rsidR="00ED7E06">
        <w:rPr>
          <w:rFonts w:asciiTheme="minorBidi" w:hAnsiTheme="minorBidi" w:cstheme="minorBidi"/>
        </w:rPr>
        <w:t xml:space="preserve"> that enabled</w:t>
      </w:r>
      <w:r w:rsidRPr="00083B00">
        <w:rPr>
          <w:rFonts w:asciiTheme="minorBidi" w:hAnsiTheme="minorBidi" w:cstheme="minorBidi"/>
        </w:rPr>
        <w:t xml:space="preserve"> the community </w:t>
      </w:r>
      <w:r w:rsidR="00ED7E06">
        <w:rPr>
          <w:rFonts w:asciiTheme="minorBidi" w:hAnsiTheme="minorBidi" w:cstheme="minorBidi"/>
        </w:rPr>
        <w:t xml:space="preserve">to </w:t>
      </w:r>
      <w:r w:rsidRPr="00083B00">
        <w:rPr>
          <w:rFonts w:asciiTheme="minorBidi" w:hAnsiTheme="minorBidi" w:cstheme="minorBidi"/>
        </w:rPr>
        <w:t xml:space="preserve">complete the entire Torah in a single year through weekly readings. </w:t>
      </w:r>
      <w:r w:rsidR="0068546D">
        <w:rPr>
          <w:rFonts w:asciiTheme="minorBidi" w:hAnsiTheme="minorBidi" w:cstheme="minorBidi"/>
        </w:rPr>
        <w:t>This</w:t>
      </w:r>
      <w:r w:rsidRPr="00083B00">
        <w:rPr>
          <w:rFonts w:asciiTheme="minorBidi" w:hAnsiTheme="minorBidi" w:cstheme="minorBidi"/>
        </w:rPr>
        <w:t xml:space="preserve"> is the tradition adopted by most Jewish communities today,</w:t>
      </w:r>
      <w:r w:rsidR="00616D28" w:rsidRPr="00083B00">
        <w:rPr>
          <w:rFonts w:asciiTheme="minorBidi" w:hAnsiTheme="minorBidi" w:cstheme="minorBidi"/>
        </w:rPr>
        <w:t xml:space="preserve"> </w:t>
      </w:r>
      <w:r w:rsidR="0068546D">
        <w:rPr>
          <w:rFonts w:asciiTheme="minorBidi" w:hAnsiTheme="minorBidi" w:cstheme="minorBidi"/>
        </w:rPr>
        <w:t xml:space="preserve">although </w:t>
      </w:r>
      <w:r w:rsidR="00616D28" w:rsidRPr="00083B00">
        <w:rPr>
          <w:rFonts w:asciiTheme="minorBidi" w:hAnsiTheme="minorBidi" w:cstheme="minorBidi"/>
        </w:rPr>
        <w:t>ancient</w:t>
      </w:r>
      <w:r w:rsidRPr="00083B00">
        <w:rPr>
          <w:rFonts w:asciiTheme="minorBidi" w:hAnsiTheme="minorBidi" w:cstheme="minorBidi"/>
        </w:rPr>
        <w:t xml:space="preserve"> Jewish communities in the land of Israel maintained a different custom. They divided the Torah into approximately 150 portions, resulting in a tri-annual cycle, where the Torah was completed over the course of three </w:t>
      </w:r>
      <w:r w:rsidR="00616D28" w:rsidRPr="00083B00">
        <w:rPr>
          <w:rFonts w:asciiTheme="minorBidi" w:hAnsiTheme="minorBidi" w:cstheme="minorBidi"/>
        </w:rPr>
        <w:t xml:space="preserve">and a half </w:t>
      </w:r>
      <w:r w:rsidRPr="00083B00">
        <w:rPr>
          <w:rFonts w:asciiTheme="minorBidi" w:hAnsiTheme="minorBidi" w:cstheme="minorBidi"/>
        </w:rPr>
        <w:t>years.</w:t>
      </w:r>
    </w:p>
  </w:footnote>
  <w:footnote w:id="13">
    <w:p w14:paraId="2101C67A" w14:textId="7EA189B6" w:rsidR="00541A96" w:rsidRPr="00083B00" w:rsidRDefault="00541A96" w:rsidP="00335FD5">
      <w:pPr>
        <w:pStyle w:val="FootnoteText"/>
        <w:jc w:val="both"/>
        <w:rPr>
          <w:rFonts w:asciiTheme="minorBidi" w:hAnsiTheme="minorBidi" w:cstheme="minorBidi"/>
        </w:rPr>
      </w:pPr>
      <w:r w:rsidRPr="00083B00">
        <w:rPr>
          <w:rStyle w:val="FootnoteReference"/>
          <w:rFonts w:asciiTheme="minorBidi" w:hAnsiTheme="minorBidi" w:cstheme="minorBidi"/>
        </w:rPr>
        <w:footnoteRef/>
      </w:r>
      <w:r w:rsidRPr="00083B00">
        <w:rPr>
          <w:rFonts w:asciiTheme="minorBidi" w:hAnsiTheme="minorBidi" w:cstheme="minorBidi"/>
        </w:rPr>
        <w:t xml:space="preserve"> </w:t>
      </w:r>
      <w:r w:rsidR="00185697" w:rsidRPr="00083B00">
        <w:rPr>
          <w:rFonts w:asciiTheme="minorBidi" w:hAnsiTheme="minorBidi" w:cstheme="minorBidi"/>
        </w:rPr>
        <w:t xml:space="preserve">A </w:t>
      </w:r>
      <w:r w:rsidR="00185697" w:rsidRPr="00A1323F">
        <w:rPr>
          <w:rFonts w:asciiTheme="minorBidi" w:hAnsiTheme="minorBidi" w:cstheme="minorBidi"/>
          <w:i/>
          <w:iCs/>
        </w:rPr>
        <w:t>midrash</w:t>
      </w:r>
      <w:r w:rsidR="00185697" w:rsidRPr="00083B00">
        <w:rPr>
          <w:rFonts w:asciiTheme="minorBidi" w:hAnsiTheme="minorBidi" w:cstheme="minorBidi"/>
        </w:rPr>
        <w:t xml:space="preserve"> maintains that this section introduces all three final plagues, which occur in rapid succession (Seforno </w:t>
      </w:r>
      <w:r w:rsidR="00940707" w:rsidRPr="00083B00">
        <w:rPr>
          <w:rFonts w:asciiTheme="minorBidi" w:hAnsiTheme="minorBidi" w:cstheme="minorBidi"/>
        </w:rPr>
        <w:t xml:space="preserve">similarly </w:t>
      </w:r>
      <w:r w:rsidR="00185697" w:rsidRPr="00083B00">
        <w:rPr>
          <w:rFonts w:asciiTheme="minorBidi" w:hAnsiTheme="minorBidi" w:cstheme="minorBidi"/>
        </w:rPr>
        <w:t>regards this as</w:t>
      </w:r>
      <w:r w:rsidR="00940707">
        <w:rPr>
          <w:rFonts w:asciiTheme="minorBidi" w:hAnsiTheme="minorBidi" w:cstheme="minorBidi"/>
        </w:rPr>
        <w:t xml:space="preserve"> an</w:t>
      </w:r>
      <w:r w:rsidR="00185697" w:rsidRPr="00083B00">
        <w:rPr>
          <w:rFonts w:asciiTheme="minorBidi" w:hAnsiTheme="minorBidi" w:cstheme="minorBidi"/>
        </w:rPr>
        <w:t xml:space="preserve"> introduction to the final group of plagues, all of which are airborne). </w:t>
      </w:r>
      <w:r w:rsidRPr="00083B00">
        <w:rPr>
          <w:rFonts w:asciiTheme="minorBidi" w:hAnsiTheme="minorBidi" w:cstheme="minorBidi"/>
        </w:rPr>
        <w:t xml:space="preserve">According to </w:t>
      </w:r>
      <w:r w:rsidR="007B3C8B" w:rsidRPr="00083B00">
        <w:rPr>
          <w:rFonts w:asciiTheme="minorBidi" w:hAnsiTheme="minorBidi" w:cstheme="minorBidi"/>
        </w:rPr>
        <w:t>several</w:t>
      </w:r>
      <w:r w:rsidRPr="00083B00">
        <w:rPr>
          <w:rFonts w:asciiTheme="minorBidi" w:hAnsiTheme="minorBidi" w:cstheme="minorBidi"/>
        </w:rPr>
        <w:t xml:space="preserve"> Rashi manuscripts, </w:t>
      </w:r>
      <w:r w:rsidR="00623A7B" w:rsidRPr="00083B00">
        <w:rPr>
          <w:rFonts w:asciiTheme="minorBidi" w:hAnsiTheme="minorBidi" w:cstheme="minorBidi"/>
        </w:rPr>
        <w:t>Rashi</w:t>
      </w:r>
      <w:r w:rsidRPr="00083B00">
        <w:rPr>
          <w:rFonts w:asciiTheme="minorBidi" w:hAnsiTheme="minorBidi" w:cstheme="minorBidi"/>
        </w:rPr>
        <w:t xml:space="preserve"> reads these verses as an introduction to the final plague</w:t>
      </w:r>
      <w:r w:rsidR="00D524C8" w:rsidRPr="00083B00">
        <w:rPr>
          <w:rFonts w:asciiTheme="minorBidi" w:hAnsiTheme="minorBidi" w:cstheme="minorBidi"/>
        </w:rPr>
        <w:t>: the death</w:t>
      </w:r>
      <w:r w:rsidRPr="00083B00">
        <w:rPr>
          <w:rFonts w:asciiTheme="minorBidi" w:hAnsiTheme="minorBidi" w:cstheme="minorBidi"/>
        </w:rPr>
        <w:t xml:space="preserve"> of the firstborn.</w:t>
      </w:r>
      <w:r w:rsidR="005C28FB" w:rsidRPr="00083B00">
        <w:rPr>
          <w:rFonts w:asciiTheme="minorBidi" w:hAnsiTheme="minorBidi" w:cstheme="minorBidi"/>
        </w:rPr>
        <w:t xml:space="preserve"> See Rashi</w:t>
      </w:r>
      <w:r w:rsidR="00623A7B" w:rsidRPr="00083B00">
        <w:rPr>
          <w:rFonts w:asciiTheme="minorBidi" w:hAnsiTheme="minorBidi" w:cstheme="minorBidi"/>
        </w:rPr>
        <w:t>,</w:t>
      </w:r>
      <w:r w:rsidR="005C28FB" w:rsidRPr="00083B00">
        <w:rPr>
          <w:rFonts w:asciiTheme="minorBidi" w:hAnsiTheme="minorBidi" w:cstheme="minorBidi"/>
        </w:rPr>
        <w:t xml:space="preserve"> </w:t>
      </w:r>
      <w:r w:rsidR="00623A7B" w:rsidRPr="00083B00">
        <w:rPr>
          <w:rFonts w:asciiTheme="minorBidi" w:hAnsiTheme="minorBidi" w:cstheme="minorBidi"/>
          <w:i/>
          <w:iCs/>
        </w:rPr>
        <w:t>Shemot</w:t>
      </w:r>
      <w:r w:rsidR="005C28FB" w:rsidRPr="00083B00">
        <w:rPr>
          <w:rFonts w:asciiTheme="minorBidi" w:hAnsiTheme="minorBidi" w:cstheme="minorBidi"/>
        </w:rPr>
        <w:t xml:space="preserve"> 12:29 for support </w:t>
      </w:r>
      <w:r w:rsidR="00623A7B" w:rsidRPr="00083B00">
        <w:rPr>
          <w:rFonts w:asciiTheme="minorBidi" w:hAnsiTheme="minorBidi" w:cstheme="minorBidi"/>
        </w:rPr>
        <w:t>of</w:t>
      </w:r>
      <w:r w:rsidR="005C28FB" w:rsidRPr="00083B00">
        <w:rPr>
          <w:rFonts w:asciiTheme="minorBidi" w:hAnsiTheme="minorBidi" w:cstheme="minorBidi"/>
        </w:rPr>
        <w:t xml:space="preserve"> this reading.</w:t>
      </w:r>
      <w:r w:rsidR="00D524C8" w:rsidRPr="00083B00">
        <w:rPr>
          <w:rFonts w:asciiTheme="minorBidi" w:hAnsiTheme="minorBidi" w:cstheme="minorBidi"/>
        </w:rPr>
        <w:t xml:space="preserve"> </w:t>
      </w:r>
      <w:r w:rsidR="005C28FB" w:rsidRPr="00083B00">
        <w:rPr>
          <w:rFonts w:asciiTheme="minorBidi" w:hAnsiTheme="minorBidi" w:cstheme="minorBidi"/>
        </w:rPr>
        <w:t>Other manuscripts suggest, however, that this</w:t>
      </w:r>
      <w:r w:rsidR="00E57C5E" w:rsidRPr="00083B00">
        <w:rPr>
          <w:rFonts w:asciiTheme="minorBidi" w:hAnsiTheme="minorBidi" w:cstheme="minorBidi"/>
        </w:rPr>
        <w:t xml:space="preserve"> version of Rashi</w:t>
      </w:r>
      <w:r w:rsidR="005C28FB" w:rsidRPr="00083B00">
        <w:rPr>
          <w:rFonts w:asciiTheme="minorBidi" w:hAnsiTheme="minorBidi" w:cstheme="minorBidi"/>
        </w:rPr>
        <w:t xml:space="preserve"> is a </w:t>
      </w:r>
      <w:r w:rsidR="00E57C5E" w:rsidRPr="00083B00">
        <w:rPr>
          <w:rFonts w:asciiTheme="minorBidi" w:hAnsiTheme="minorBidi" w:cstheme="minorBidi"/>
        </w:rPr>
        <w:t>transcription error,</w:t>
      </w:r>
      <w:r w:rsidR="005C28FB" w:rsidRPr="00083B00">
        <w:rPr>
          <w:rFonts w:asciiTheme="minorBidi" w:hAnsiTheme="minorBidi" w:cstheme="minorBidi"/>
        </w:rPr>
        <w:t xml:space="preserve"> and</w:t>
      </w:r>
      <w:r w:rsidR="007B3C8B" w:rsidRPr="00083B00">
        <w:rPr>
          <w:rFonts w:asciiTheme="minorBidi" w:hAnsiTheme="minorBidi" w:cstheme="minorBidi"/>
        </w:rPr>
        <w:t xml:space="preserve"> that</w:t>
      </w:r>
      <w:r w:rsidR="005C28FB" w:rsidRPr="00083B00">
        <w:rPr>
          <w:rFonts w:asciiTheme="minorBidi" w:hAnsiTheme="minorBidi" w:cstheme="minorBidi"/>
        </w:rPr>
        <w:t xml:space="preserve"> Rashi </w:t>
      </w:r>
      <w:r w:rsidR="00E57C5E" w:rsidRPr="00083B00">
        <w:rPr>
          <w:rFonts w:asciiTheme="minorBidi" w:hAnsiTheme="minorBidi" w:cstheme="minorBidi"/>
        </w:rPr>
        <w:t xml:space="preserve">actually </w:t>
      </w:r>
      <w:r w:rsidR="005C28FB" w:rsidRPr="00083B00">
        <w:rPr>
          <w:rFonts w:asciiTheme="minorBidi" w:hAnsiTheme="minorBidi" w:cstheme="minorBidi"/>
        </w:rPr>
        <w:t>reads the verses in their present context, as an introduction to the plague of hail.</w:t>
      </w:r>
    </w:p>
  </w:footnote>
  <w:footnote w:id="14">
    <w:p w14:paraId="2FBF2CCE" w14:textId="2567FD7C" w:rsidR="00185697" w:rsidRPr="00083B00" w:rsidRDefault="00185697" w:rsidP="00335FD5">
      <w:pPr>
        <w:pStyle w:val="FootnoteText"/>
        <w:jc w:val="both"/>
        <w:rPr>
          <w:rFonts w:asciiTheme="minorBidi" w:hAnsiTheme="minorBidi" w:cstheme="minorBidi"/>
        </w:rPr>
      </w:pPr>
      <w:r w:rsidRPr="00083B00">
        <w:rPr>
          <w:rStyle w:val="FootnoteReference"/>
          <w:rFonts w:asciiTheme="minorBidi" w:hAnsiTheme="minorBidi" w:cstheme="minorBidi"/>
        </w:rPr>
        <w:footnoteRef/>
      </w:r>
      <w:r w:rsidRPr="00083B00">
        <w:rPr>
          <w:rFonts w:asciiTheme="minorBidi" w:hAnsiTheme="minorBidi" w:cstheme="minorBidi"/>
        </w:rPr>
        <w:t xml:space="preserve"> The </w:t>
      </w:r>
      <w:r w:rsidRPr="00A1323F">
        <w:rPr>
          <w:rFonts w:asciiTheme="minorBidi" w:hAnsiTheme="minorBidi" w:cstheme="minorBidi"/>
          <w:i/>
          <w:iCs/>
        </w:rPr>
        <w:t>Ba’al Ha</w:t>
      </w:r>
      <w:r w:rsidR="004E2CAD" w:rsidRPr="00A1323F">
        <w:rPr>
          <w:rFonts w:asciiTheme="minorBidi" w:hAnsiTheme="minorBidi" w:cstheme="minorBidi"/>
          <w:i/>
          <w:iCs/>
        </w:rPr>
        <w:t>-</w:t>
      </w:r>
      <w:r w:rsidRPr="00A1323F">
        <w:rPr>
          <w:rFonts w:asciiTheme="minorBidi" w:hAnsiTheme="minorBidi" w:cstheme="minorBidi"/>
          <w:i/>
          <w:iCs/>
        </w:rPr>
        <w:t>Turim</w:t>
      </w:r>
      <w:r w:rsidRPr="00083B00">
        <w:rPr>
          <w:rFonts w:asciiTheme="minorBidi" w:hAnsiTheme="minorBidi" w:cstheme="minorBidi"/>
        </w:rPr>
        <w:t xml:space="preserve"> suggests this may be why Pharaoh expresses unusual fear during this plague.</w:t>
      </w:r>
    </w:p>
  </w:footnote>
  <w:footnote w:id="15">
    <w:p w14:paraId="30F526A8" w14:textId="1A04AF59" w:rsidR="003802C8" w:rsidRPr="00083B00" w:rsidRDefault="003802C8" w:rsidP="004E2CAD">
      <w:pPr>
        <w:autoSpaceDE w:val="0"/>
        <w:autoSpaceDN w:val="0"/>
        <w:adjustRightInd w:val="0"/>
        <w:jc w:val="both"/>
        <w:rPr>
          <w:rFonts w:asciiTheme="minorBidi" w:hAnsiTheme="minorBidi" w:cstheme="minorBidi"/>
        </w:rPr>
      </w:pPr>
      <w:r w:rsidRPr="00083B00">
        <w:rPr>
          <w:rStyle w:val="FootnoteReference"/>
          <w:rFonts w:asciiTheme="minorBidi" w:hAnsiTheme="minorBidi" w:cstheme="minorBidi"/>
          <w:sz w:val="20"/>
          <w:szCs w:val="20"/>
        </w:rPr>
        <w:footnoteRef/>
      </w:r>
      <w:r w:rsidRPr="00083B00">
        <w:rPr>
          <w:rFonts w:asciiTheme="minorBidi" w:hAnsiTheme="minorBidi" w:cstheme="minorBidi"/>
          <w:sz w:val="20"/>
          <w:szCs w:val="20"/>
        </w:rPr>
        <w:t xml:space="preserve"> </w:t>
      </w:r>
      <w:r w:rsidR="002A28E6" w:rsidRPr="00083B00">
        <w:rPr>
          <w:rFonts w:asciiTheme="minorBidi" w:hAnsiTheme="minorBidi" w:cstheme="minorBidi"/>
          <w:sz w:val="20"/>
          <w:szCs w:val="20"/>
        </w:rPr>
        <w:t>Biblical passage</w:t>
      </w:r>
      <w:r w:rsidR="00FF7C35">
        <w:rPr>
          <w:rFonts w:asciiTheme="minorBidi" w:hAnsiTheme="minorBidi" w:cstheme="minorBidi"/>
          <w:sz w:val="20"/>
          <w:szCs w:val="20"/>
        </w:rPr>
        <w:t>s</w:t>
      </w:r>
      <w:r w:rsidR="002A28E6" w:rsidRPr="00083B00">
        <w:rPr>
          <w:rFonts w:asciiTheme="minorBidi" w:hAnsiTheme="minorBidi" w:cstheme="minorBidi"/>
          <w:sz w:val="20"/>
          <w:szCs w:val="20"/>
        </w:rPr>
        <w:t xml:space="preserve"> often associate p</w:t>
      </w:r>
      <w:r w:rsidRPr="00083B00">
        <w:rPr>
          <w:rFonts w:asciiTheme="minorBidi" w:hAnsiTheme="minorBidi" w:cstheme="minorBidi"/>
          <w:sz w:val="20"/>
          <w:szCs w:val="20"/>
        </w:rPr>
        <w:t xml:space="preserve">unishments </w:t>
      </w:r>
      <w:r w:rsidR="002A28E6" w:rsidRPr="00083B00">
        <w:rPr>
          <w:rFonts w:asciiTheme="minorBidi" w:hAnsiTheme="minorBidi" w:cstheme="minorBidi"/>
          <w:sz w:val="20"/>
          <w:szCs w:val="20"/>
        </w:rPr>
        <w:t>with the number</w:t>
      </w:r>
      <w:r w:rsidRPr="00083B00">
        <w:rPr>
          <w:rFonts w:asciiTheme="minorBidi" w:hAnsiTheme="minorBidi" w:cstheme="minorBidi"/>
          <w:sz w:val="20"/>
          <w:szCs w:val="20"/>
        </w:rPr>
        <w:t xml:space="preserve"> seven (</w:t>
      </w:r>
      <w:r w:rsidR="007B3C8B" w:rsidRPr="00083B00">
        <w:rPr>
          <w:rFonts w:asciiTheme="minorBidi" w:hAnsiTheme="minorBidi" w:cstheme="minorBidi"/>
          <w:i/>
          <w:iCs/>
          <w:sz w:val="20"/>
          <w:szCs w:val="20"/>
        </w:rPr>
        <w:t>Bereishit</w:t>
      </w:r>
      <w:r w:rsidRPr="00083B00">
        <w:rPr>
          <w:rFonts w:asciiTheme="minorBidi" w:hAnsiTheme="minorBidi" w:cstheme="minorBidi"/>
          <w:sz w:val="20"/>
          <w:szCs w:val="20"/>
        </w:rPr>
        <w:t xml:space="preserve"> 4:15; </w:t>
      </w:r>
      <w:r w:rsidR="007B3C8B" w:rsidRPr="00083B00">
        <w:rPr>
          <w:rFonts w:asciiTheme="minorBidi" w:hAnsiTheme="minorBidi" w:cstheme="minorBidi"/>
          <w:i/>
          <w:iCs/>
          <w:sz w:val="20"/>
          <w:szCs w:val="20"/>
        </w:rPr>
        <w:t>Vayikra</w:t>
      </w:r>
      <w:r w:rsidRPr="00083B00">
        <w:rPr>
          <w:rFonts w:asciiTheme="minorBidi" w:hAnsiTheme="minorBidi" w:cstheme="minorBidi"/>
          <w:sz w:val="20"/>
          <w:szCs w:val="20"/>
        </w:rPr>
        <w:t xml:space="preserve"> 26:18, 21, 24, 28; </w:t>
      </w:r>
      <w:r w:rsidRPr="00083B00">
        <w:rPr>
          <w:rFonts w:asciiTheme="minorBidi" w:hAnsiTheme="minorBidi" w:cstheme="minorBidi"/>
          <w:i/>
          <w:iCs/>
          <w:sz w:val="20"/>
          <w:szCs w:val="20"/>
        </w:rPr>
        <w:t>Tehillim</w:t>
      </w:r>
      <w:r w:rsidRPr="00083B00">
        <w:rPr>
          <w:rFonts w:asciiTheme="minorBidi" w:hAnsiTheme="minorBidi" w:cstheme="minorBidi"/>
          <w:sz w:val="20"/>
          <w:szCs w:val="20"/>
        </w:rPr>
        <w:t xml:space="preserve"> 79:12; </w:t>
      </w:r>
      <w:r w:rsidRPr="00083B00">
        <w:rPr>
          <w:rFonts w:asciiTheme="minorBidi" w:hAnsiTheme="minorBidi" w:cstheme="minorBidi"/>
          <w:i/>
          <w:iCs/>
          <w:sz w:val="20"/>
          <w:szCs w:val="20"/>
        </w:rPr>
        <w:t>Mishlei</w:t>
      </w:r>
      <w:r w:rsidRPr="00083B00">
        <w:rPr>
          <w:rFonts w:asciiTheme="minorBidi" w:hAnsiTheme="minorBidi" w:cstheme="minorBidi"/>
          <w:sz w:val="20"/>
          <w:szCs w:val="20"/>
        </w:rPr>
        <w:t xml:space="preserve"> 6:31). </w:t>
      </w:r>
    </w:p>
  </w:footnote>
  <w:footnote w:id="16">
    <w:p w14:paraId="4476E737" w14:textId="325E9BFC" w:rsidR="004A7FD6" w:rsidRPr="00083B00" w:rsidRDefault="004A7FD6" w:rsidP="00335FD5">
      <w:pPr>
        <w:pStyle w:val="FootnoteText"/>
        <w:jc w:val="both"/>
        <w:rPr>
          <w:rFonts w:asciiTheme="minorBidi" w:hAnsiTheme="minorBidi" w:cstheme="minorBidi"/>
          <w:rtl/>
        </w:rPr>
      </w:pPr>
      <w:r w:rsidRPr="00083B00">
        <w:rPr>
          <w:rStyle w:val="FootnoteReference"/>
          <w:rFonts w:asciiTheme="minorBidi" w:hAnsiTheme="minorBidi" w:cstheme="minorBidi"/>
        </w:rPr>
        <w:footnoteRef/>
      </w:r>
      <w:r w:rsidRPr="00083B00">
        <w:rPr>
          <w:rFonts w:asciiTheme="minorBidi" w:hAnsiTheme="minorBidi" w:cstheme="minorBidi"/>
        </w:rPr>
        <w:t xml:space="preserve"> See also </w:t>
      </w:r>
      <w:r w:rsidR="007B3C8B" w:rsidRPr="00083B00">
        <w:rPr>
          <w:rFonts w:asciiTheme="minorBidi" w:hAnsiTheme="minorBidi" w:cstheme="minorBidi"/>
          <w:i/>
          <w:iCs/>
        </w:rPr>
        <w:t>Yeshayahu</w:t>
      </w:r>
      <w:r w:rsidRPr="00083B00">
        <w:rPr>
          <w:rFonts w:asciiTheme="minorBidi" w:hAnsiTheme="minorBidi" w:cstheme="minorBidi"/>
        </w:rPr>
        <w:t xml:space="preserve"> 49</w:t>
      </w:r>
      <w:r w:rsidRPr="00083B00">
        <w:rPr>
          <w:rFonts w:asciiTheme="minorBidi" w:hAnsiTheme="minorBidi" w:cstheme="minorBidi"/>
          <w:rtl/>
        </w:rPr>
        <w:t>:</w:t>
      </w:r>
      <w:r w:rsidR="003F0483" w:rsidRPr="00083B00">
        <w:rPr>
          <w:rFonts w:asciiTheme="minorBidi" w:hAnsiTheme="minorBidi" w:cstheme="minorBidi"/>
        </w:rPr>
        <w:t>6; 60:1-3.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A54BB" w14:textId="77777777" w:rsidR="00EA4A8F" w:rsidRDefault="009C0F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18019" w14:textId="77777777" w:rsidR="00EA4A8F" w:rsidRDefault="00EA4A8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7C9"/>
    <w:multiLevelType w:val="hybridMultilevel"/>
    <w:tmpl w:val="60E829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D235D2B"/>
    <w:multiLevelType w:val="hybridMultilevel"/>
    <w:tmpl w:val="F6A01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7239E1"/>
    <w:multiLevelType w:val="hybridMultilevel"/>
    <w:tmpl w:val="D214EA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26340EA"/>
    <w:multiLevelType w:val="hybridMultilevel"/>
    <w:tmpl w:val="05D650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7193E41"/>
    <w:multiLevelType w:val="hybridMultilevel"/>
    <w:tmpl w:val="E43C5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2921C0"/>
    <w:multiLevelType w:val="hybridMultilevel"/>
    <w:tmpl w:val="6BB69D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50978528">
    <w:abstractNumId w:val="4"/>
  </w:num>
  <w:num w:numId="2" w16cid:durableId="1418405050">
    <w:abstractNumId w:val="1"/>
  </w:num>
  <w:num w:numId="3" w16cid:durableId="1055545784">
    <w:abstractNumId w:val="2"/>
  </w:num>
  <w:num w:numId="4" w16cid:durableId="916283867">
    <w:abstractNumId w:val="5"/>
  </w:num>
  <w:num w:numId="5" w16cid:durableId="1769882557">
    <w:abstractNumId w:val="3"/>
  </w:num>
  <w:num w:numId="6" w16cid:durableId="157720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C5"/>
    <w:rsid w:val="000131F5"/>
    <w:rsid w:val="00023076"/>
    <w:rsid w:val="0002402E"/>
    <w:rsid w:val="000264EB"/>
    <w:rsid w:val="00027978"/>
    <w:rsid w:val="00031340"/>
    <w:rsid w:val="00037625"/>
    <w:rsid w:val="0004082A"/>
    <w:rsid w:val="00041FBB"/>
    <w:rsid w:val="00045F56"/>
    <w:rsid w:val="00051C2A"/>
    <w:rsid w:val="0005231D"/>
    <w:rsid w:val="00054119"/>
    <w:rsid w:val="000573DB"/>
    <w:rsid w:val="00067713"/>
    <w:rsid w:val="000704FC"/>
    <w:rsid w:val="000738B7"/>
    <w:rsid w:val="00073AC6"/>
    <w:rsid w:val="0007624D"/>
    <w:rsid w:val="0007767D"/>
    <w:rsid w:val="00077A97"/>
    <w:rsid w:val="00083B00"/>
    <w:rsid w:val="000853DA"/>
    <w:rsid w:val="00093D12"/>
    <w:rsid w:val="000A5E57"/>
    <w:rsid w:val="000B15E9"/>
    <w:rsid w:val="000C1FEE"/>
    <w:rsid w:val="000C3ECE"/>
    <w:rsid w:val="000D0594"/>
    <w:rsid w:val="000D519F"/>
    <w:rsid w:val="000D6590"/>
    <w:rsid w:val="000D7B9D"/>
    <w:rsid w:val="000E198B"/>
    <w:rsid w:val="000E2ED3"/>
    <w:rsid w:val="000F18C5"/>
    <w:rsid w:val="00101C18"/>
    <w:rsid w:val="00103D66"/>
    <w:rsid w:val="0011031E"/>
    <w:rsid w:val="001105BF"/>
    <w:rsid w:val="00112688"/>
    <w:rsid w:val="00117545"/>
    <w:rsid w:val="001200A2"/>
    <w:rsid w:val="00121939"/>
    <w:rsid w:val="00122B4C"/>
    <w:rsid w:val="00125B6D"/>
    <w:rsid w:val="00131776"/>
    <w:rsid w:val="00150F61"/>
    <w:rsid w:val="00171177"/>
    <w:rsid w:val="00180BBE"/>
    <w:rsid w:val="00180EAB"/>
    <w:rsid w:val="00182ACA"/>
    <w:rsid w:val="00185697"/>
    <w:rsid w:val="00192340"/>
    <w:rsid w:val="001A7D8D"/>
    <w:rsid w:val="001B0F58"/>
    <w:rsid w:val="001B49EC"/>
    <w:rsid w:val="001B4BBB"/>
    <w:rsid w:val="001B7799"/>
    <w:rsid w:val="001E2170"/>
    <w:rsid w:val="001E50E3"/>
    <w:rsid w:val="001E61E2"/>
    <w:rsid w:val="001E7DF8"/>
    <w:rsid w:val="00204224"/>
    <w:rsid w:val="00207264"/>
    <w:rsid w:val="002107A2"/>
    <w:rsid w:val="00211B91"/>
    <w:rsid w:val="002150E7"/>
    <w:rsid w:val="00220FAB"/>
    <w:rsid w:val="00230D05"/>
    <w:rsid w:val="00233DDC"/>
    <w:rsid w:val="00243984"/>
    <w:rsid w:val="00243D1E"/>
    <w:rsid w:val="00252629"/>
    <w:rsid w:val="00252B0F"/>
    <w:rsid w:val="00261318"/>
    <w:rsid w:val="00273D66"/>
    <w:rsid w:val="002809D7"/>
    <w:rsid w:val="0029101B"/>
    <w:rsid w:val="00296B45"/>
    <w:rsid w:val="002A28E6"/>
    <w:rsid w:val="002A6095"/>
    <w:rsid w:val="002B149B"/>
    <w:rsid w:val="002B4AF7"/>
    <w:rsid w:val="002C6021"/>
    <w:rsid w:val="002D123E"/>
    <w:rsid w:val="002D6A51"/>
    <w:rsid w:val="002E79D0"/>
    <w:rsid w:val="002F11E3"/>
    <w:rsid w:val="00313885"/>
    <w:rsid w:val="00316638"/>
    <w:rsid w:val="003166C2"/>
    <w:rsid w:val="0031769F"/>
    <w:rsid w:val="003240C2"/>
    <w:rsid w:val="00332620"/>
    <w:rsid w:val="00333C5D"/>
    <w:rsid w:val="00334626"/>
    <w:rsid w:val="00334A26"/>
    <w:rsid w:val="00334AB7"/>
    <w:rsid w:val="00335FD5"/>
    <w:rsid w:val="0034408C"/>
    <w:rsid w:val="00344AEC"/>
    <w:rsid w:val="00351B52"/>
    <w:rsid w:val="00374955"/>
    <w:rsid w:val="00374B39"/>
    <w:rsid w:val="003802C8"/>
    <w:rsid w:val="0038057A"/>
    <w:rsid w:val="003814E3"/>
    <w:rsid w:val="00381A22"/>
    <w:rsid w:val="00383020"/>
    <w:rsid w:val="003844FE"/>
    <w:rsid w:val="003B2139"/>
    <w:rsid w:val="003B351A"/>
    <w:rsid w:val="003C5D63"/>
    <w:rsid w:val="003D1DFD"/>
    <w:rsid w:val="003D2AB1"/>
    <w:rsid w:val="003E018E"/>
    <w:rsid w:val="003F0483"/>
    <w:rsid w:val="003F6519"/>
    <w:rsid w:val="00400F85"/>
    <w:rsid w:val="004027EF"/>
    <w:rsid w:val="00403ECD"/>
    <w:rsid w:val="004067CB"/>
    <w:rsid w:val="0040719E"/>
    <w:rsid w:val="00415053"/>
    <w:rsid w:val="00416159"/>
    <w:rsid w:val="00416202"/>
    <w:rsid w:val="00420693"/>
    <w:rsid w:val="0042229C"/>
    <w:rsid w:val="00425099"/>
    <w:rsid w:val="00431ABC"/>
    <w:rsid w:val="00437D95"/>
    <w:rsid w:val="004463B5"/>
    <w:rsid w:val="004501F8"/>
    <w:rsid w:val="004510E6"/>
    <w:rsid w:val="00453F64"/>
    <w:rsid w:val="0046234C"/>
    <w:rsid w:val="00462E8F"/>
    <w:rsid w:val="00464D73"/>
    <w:rsid w:val="004671A9"/>
    <w:rsid w:val="00471E34"/>
    <w:rsid w:val="00472823"/>
    <w:rsid w:val="00474510"/>
    <w:rsid w:val="00475B52"/>
    <w:rsid w:val="004855D0"/>
    <w:rsid w:val="00485C6D"/>
    <w:rsid w:val="00486FAE"/>
    <w:rsid w:val="00490909"/>
    <w:rsid w:val="004A7CA0"/>
    <w:rsid w:val="004A7FD6"/>
    <w:rsid w:val="004B4A62"/>
    <w:rsid w:val="004B75B3"/>
    <w:rsid w:val="004D49D9"/>
    <w:rsid w:val="004E2CAD"/>
    <w:rsid w:val="004E435D"/>
    <w:rsid w:val="004F1200"/>
    <w:rsid w:val="004F2AC4"/>
    <w:rsid w:val="004F3318"/>
    <w:rsid w:val="004F5D07"/>
    <w:rsid w:val="004F6359"/>
    <w:rsid w:val="00503314"/>
    <w:rsid w:val="005070E9"/>
    <w:rsid w:val="0051529B"/>
    <w:rsid w:val="00520F05"/>
    <w:rsid w:val="00522F5A"/>
    <w:rsid w:val="00526696"/>
    <w:rsid w:val="00533CAC"/>
    <w:rsid w:val="00533FE6"/>
    <w:rsid w:val="0053600F"/>
    <w:rsid w:val="00541A96"/>
    <w:rsid w:val="0054254E"/>
    <w:rsid w:val="005429E7"/>
    <w:rsid w:val="00544C60"/>
    <w:rsid w:val="005451D0"/>
    <w:rsid w:val="00550CAC"/>
    <w:rsid w:val="00551EDC"/>
    <w:rsid w:val="00556F59"/>
    <w:rsid w:val="00573157"/>
    <w:rsid w:val="00573A3F"/>
    <w:rsid w:val="0057605E"/>
    <w:rsid w:val="00576425"/>
    <w:rsid w:val="00583088"/>
    <w:rsid w:val="005862BD"/>
    <w:rsid w:val="005B5840"/>
    <w:rsid w:val="005C28FB"/>
    <w:rsid w:val="005C4B3B"/>
    <w:rsid w:val="005D101E"/>
    <w:rsid w:val="005D27F4"/>
    <w:rsid w:val="005E6F64"/>
    <w:rsid w:val="005F1353"/>
    <w:rsid w:val="005F2278"/>
    <w:rsid w:val="005F3BD6"/>
    <w:rsid w:val="00600366"/>
    <w:rsid w:val="00600473"/>
    <w:rsid w:val="00600D4C"/>
    <w:rsid w:val="0060148B"/>
    <w:rsid w:val="00601491"/>
    <w:rsid w:val="0060243B"/>
    <w:rsid w:val="00611AE6"/>
    <w:rsid w:val="00615376"/>
    <w:rsid w:val="00616D28"/>
    <w:rsid w:val="0061709C"/>
    <w:rsid w:val="00620024"/>
    <w:rsid w:val="00623A7B"/>
    <w:rsid w:val="00623F1E"/>
    <w:rsid w:val="00646B07"/>
    <w:rsid w:val="006474F1"/>
    <w:rsid w:val="00653466"/>
    <w:rsid w:val="00660050"/>
    <w:rsid w:val="00661A33"/>
    <w:rsid w:val="006631DB"/>
    <w:rsid w:val="00670D04"/>
    <w:rsid w:val="00671FDC"/>
    <w:rsid w:val="00673D02"/>
    <w:rsid w:val="00681E28"/>
    <w:rsid w:val="00683298"/>
    <w:rsid w:val="00683DFD"/>
    <w:rsid w:val="00684041"/>
    <w:rsid w:val="0068546D"/>
    <w:rsid w:val="006879DC"/>
    <w:rsid w:val="006A5BF8"/>
    <w:rsid w:val="006A5C53"/>
    <w:rsid w:val="006B0B27"/>
    <w:rsid w:val="006B162D"/>
    <w:rsid w:val="006B271C"/>
    <w:rsid w:val="006B3008"/>
    <w:rsid w:val="006C28FB"/>
    <w:rsid w:val="006D2CB1"/>
    <w:rsid w:val="006D52D5"/>
    <w:rsid w:val="006D6332"/>
    <w:rsid w:val="006E332C"/>
    <w:rsid w:val="006E3C63"/>
    <w:rsid w:val="006E4F8F"/>
    <w:rsid w:val="006F0CEE"/>
    <w:rsid w:val="00700585"/>
    <w:rsid w:val="00703469"/>
    <w:rsid w:val="007049ED"/>
    <w:rsid w:val="00707501"/>
    <w:rsid w:val="00710DBB"/>
    <w:rsid w:val="007139C2"/>
    <w:rsid w:val="00734FAE"/>
    <w:rsid w:val="0074015C"/>
    <w:rsid w:val="007437CF"/>
    <w:rsid w:val="00744D45"/>
    <w:rsid w:val="0075402D"/>
    <w:rsid w:val="007665FC"/>
    <w:rsid w:val="007672D0"/>
    <w:rsid w:val="00771F8A"/>
    <w:rsid w:val="007723E8"/>
    <w:rsid w:val="0077255A"/>
    <w:rsid w:val="007832B1"/>
    <w:rsid w:val="0079474C"/>
    <w:rsid w:val="007A2AFE"/>
    <w:rsid w:val="007A3F2C"/>
    <w:rsid w:val="007A6634"/>
    <w:rsid w:val="007A6893"/>
    <w:rsid w:val="007B3C8B"/>
    <w:rsid w:val="007D0165"/>
    <w:rsid w:val="007D57DF"/>
    <w:rsid w:val="007E1987"/>
    <w:rsid w:val="007E42B5"/>
    <w:rsid w:val="00800F54"/>
    <w:rsid w:val="00803DAB"/>
    <w:rsid w:val="00804B90"/>
    <w:rsid w:val="00811C82"/>
    <w:rsid w:val="008134E1"/>
    <w:rsid w:val="0081351C"/>
    <w:rsid w:val="0081465B"/>
    <w:rsid w:val="00814F91"/>
    <w:rsid w:val="00815486"/>
    <w:rsid w:val="00823885"/>
    <w:rsid w:val="00825032"/>
    <w:rsid w:val="00831373"/>
    <w:rsid w:val="00837767"/>
    <w:rsid w:val="00841034"/>
    <w:rsid w:val="00841E38"/>
    <w:rsid w:val="0084480E"/>
    <w:rsid w:val="00852B39"/>
    <w:rsid w:val="00853B7F"/>
    <w:rsid w:val="00856E4C"/>
    <w:rsid w:val="00874B0C"/>
    <w:rsid w:val="0087678D"/>
    <w:rsid w:val="0087762D"/>
    <w:rsid w:val="008816E6"/>
    <w:rsid w:val="00883FB2"/>
    <w:rsid w:val="0088453D"/>
    <w:rsid w:val="00885FD2"/>
    <w:rsid w:val="0088653E"/>
    <w:rsid w:val="00895794"/>
    <w:rsid w:val="008A1656"/>
    <w:rsid w:val="008A22BE"/>
    <w:rsid w:val="008A23F2"/>
    <w:rsid w:val="008A6F60"/>
    <w:rsid w:val="008B5650"/>
    <w:rsid w:val="008B6D1B"/>
    <w:rsid w:val="008C055C"/>
    <w:rsid w:val="008D146B"/>
    <w:rsid w:val="008D39AD"/>
    <w:rsid w:val="008D4C5A"/>
    <w:rsid w:val="008D6D72"/>
    <w:rsid w:val="008E7187"/>
    <w:rsid w:val="008E778F"/>
    <w:rsid w:val="008F32F1"/>
    <w:rsid w:val="008F4103"/>
    <w:rsid w:val="008F53F2"/>
    <w:rsid w:val="008F7034"/>
    <w:rsid w:val="009014AC"/>
    <w:rsid w:val="00902A67"/>
    <w:rsid w:val="00903EC0"/>
    <w:rsid w:val="00907989"/>
    <w:rsid w:val="00910AF6"/>
    <w:rsid w:val="00915EF6"/>
    <w:rsid w:val="00926A76"/>
    <w:rsid w:val="00927E98"/>
    <w:rsid w:val="00936F35"/>
    <w:rsid w:val="00937527"/>
    <w:rsid w:val="00940707"/>
    <w:rsid w:val="00944267"/>
    <w:rsid w:val="00967CBC"/>
    <w:rsid w:val="0097043F"/>
    <w:rsid w:val="00970D89"/>
    <w:rsid w:val="00972F7C"/>
    <w:rsid w:val="00975BB4"/>
    <w:rsid w:val="00981BDB"/>
    <w:rsid w:val="0098216B"/>
    <w:rsid w:val="00995834"/>
    <w:rsid w:val="00995B9D"/>
    <w:rsid w:val="00996CBB"/>
    <w:rsid w:val="00997545"/>
    <w:rsid w:val="009B31C2"/>
    <w:rsid w:val="009B6F26"/>
    <w:rsid w:val="009B7B46"/>
    <w:rsid w:val="009C0F0B"/>
    <w:rsid w:val="009C211E"/>
    <w:rsid w:val="009C6467"/>
    <w:rsid w:val="009C6B86"/>
    <w:rsid w:val="009D0DE9"/>
    <w:rsid w:val="009D490E"/>
    <w:rsid w:val="009E4F4D"/>
    <w:rsid w:val="009F0B15"/>
    <w:rsid w:val="009F43DC"/>
    <w:rsid w:val="009F474B"/>
    <w:rsid w:val="00A02E51"/>
    <w:rsid w:val="00A0766A"/>
    <w:rsid w:val="00A1323F"/>
    <w:rsid w:val="00A168E8"/>
    <w:rsid w:val="00A2030F"/>
    <w:rsid w:val="00A213CA"/>
    <w:rsid w:val="00A2184C"/>
    <w:rsid w:val="00A2440F"/>
    <w:rsid w:val="00A26233"/>
    <w:rsid w:val="00A31651"/>
    <w:rsid w:val="00A33613"/>
    <w:rsid w:val="00A37166"/>
    <w:rsid w:val="00A5575F"/>
    <w:rsid w:val="00A56220"/>
    <w:rsid w:val="00A61877"/>
    <w:rsid w:val="00A673EA"/>
    <w:rsid w:val="00A700D5"/>
    <w:rsid w:val="00A71E6B"/>
    <w:rsid w:val="00A73460"/>
    <w:rsid w:val="00A73EBA"/>
    <w:rsid w:val="00A76DA9"/>
    <w:rsid w:val="00A77A5E"/>
    <w:rsid w:val="00A80D62"/>
    <w:rsid w:val="00A82AF6"/>
    <w:rsid w:val="00A85827"/>
    <w:rsid w:val="00AB2BB0"/>
    <w:rsid w:val="00AB5A95"/>
    <w:rsid w:val="00AC0B44"/>
    <w:rsid w:val="00AD4CE8"/>
    <w:rsid w:val="00AD660D"/>
    <w:rsid w:val="00AD679B"/>
    <w:rsid w:val="00B009E7"/>
    <w:rsid w:val="00B0780D"/>
    <w:rsid w:val="00B26812"/>
    <w:rsid w:val="00B62B32"/>
    <w:rsid w:val="00B646FF"/>
    <w:rsid w:val="00B671B8"/>
    <w:rsid w:val="00B71766"/>
    <w:rsid w:val="00B7184A"/>
    <w:rsid w:val="00B84F45"/>
    <w:rsid w:val="00B86ACE"/>
    <w:rsid w:val="00B924D4"/>
    <w:rsid w:val="00BB282B"/>
    <w:rsid w:val="00BB4704"/>
    <w:rsid w:val="00BB5E75"/>
    <w:rsid w:val="00BD4287"/>
    <w:rsid w:val="00BD6FB4"/>
    <w:rsid w:val="00BD77C2"/>
    <w:rsid w:val="00BE07E5"/>
    <w:rsid w:val="00BE745B"/>
    <w:rsid w:val="00BF37D9"/>
    <w:rsid w:val="00BF56A4"/>
    <w:rsid w:val="00BF60A2"/>
    <w:rsid w:val="00C018CA"/>
    <w:rsid w:val="00C01D3D"/>
    <w:rsid w:val="00C01D53"/>
    <w:rsid w:val="00C03210"/>
    <w:rsid w:val="00C04BFF"/>
    <w:rsid w:val="00C05021"/>
    <w:rsid w:val="00C13293"/>
    <w:rsid w:val="00C137B8"/>
    <w:rsid w:val="00C2362C"/>
    <w:rsid w:val="00C27447"/>
    <w:rsid w:val="00C31F35"/>
    <w:rsid w:val="00C3623E"/>
    <w:rsid w:val="00C41458"/>
    <w:rsid w:val="00C41513"/>
    <w:rsid w:val="00C430FA"/>
    <w:rsid w:val="00C44B0D"/>
    <w:rsid w:val="00C53318"/>
    <w:rsid w:val="00C56CAD"/>
    <w:rsid w:val="00C62FE9"/>
    <w:rsid w:val="00C63EBC"/>
    <w:rsid w:val="00C64B35"/>
    <w:rsid w:val="00C65745"/>
    <w:rsid w:val="00C67C87"/>
    <w:rsid w:val="00C776F7"/>
    <w:rsid w:val="00CA0AE9"/>
    <w:rsid w:val="00CA7C26"/>
    <w:rsid w:val="00CA7C48"/>
    <w:rsid w:val="00CC1089"/>
    <w:rsid w:val="00CD6237"/>
    <w:rsid w:val="00CD6B0D"/>
    <w:rsid w:val="00CE4FF0"/>
    <w:rsid w:val="00CE6348"/>
    <w:rsid w:val="00CF15AA"/>
    <w:rsid w:val="00CF2354"/>
    <w:rsid w:val="00D023A1"/>
    <w:rsid w:val="00D0265E"/>
    <w:rsid w:val="00D03937"/>
    <w:rsid w:val="00D05DD4"/>
    <w:rsid w:val="00D13877"/>
    <w:rsid w:val="00D157D4"/>
    <w:rsid w:val="00D15E1D"/>
    <w:rsid w:val="00D23278"/>
    <w:rsid w:val="00D24A35"/>
    <w:rsid w:val="00D33FF1"/>
    <w:rsid w:val="00D47869"/>
    <w:rsid w:val="00D51342"/>
    <w:rsid w:val="00D524C8"/>
    <w:rsid w:val="00D53F73"/>
    <w:rsid w:val="00D55A76"/>
    <w:rsid w:val="00D612AD"/>
    <w:rsid w:val="00D6278A"/>
    <w:rsid w:val="00D739D8"/>
    <w:rsid w:val="00D826E5"/>
    <w:rsid w:val="00D84783"/>
    <w:rsid w:val="00D86648"/>
    <w:rsid w:val="00D912D1"/>
    <w:rsid w:val="00D9258C"/>
    <w:rsid w:val="00D93C26"/>
    <w:rsid w:val="00DB2905"/>
    <w:rsid w:val="00DB6A9F"/>
    <w:rsid w:val="00DB7827"/>
    <w:rsid w:val="00DC6CDB"/>
    <w:rsid w:val="00DD0CD0"/>
    <w:rsid w:val="00DD2259"/>
    <w:rsid w:val="00DD48F0"/>
    <w:rsid w:val="00DE022F"/>
    <w:rsid w:val="00DE09BE"/>
    <w:rsid w:val="00DE0F90"/>
    <w:rsid w:val="00DE2933"/>
    <w:rsid w:val="00DE7F87"/>
    <w:rsid w:val="00DF07BB"/>
    <w:rsid w:val="00DF24AD"/>
    <w:rsid w:val="00DF4ED1"/>
    <w:rsid w:val="00E028B7"/>
    <w:rsid w:val="00E05EA9"/>
    <w:rsid w:val="00E12A29"/>
    <w:rsid w:val="00E12CB1"/>
    <w:rsid w:val="00E17AB1"/>
    <w:rsid w:val="00E20325"/>
    <w:rsid w:val="00E245FA"/>
    <w:rsid w:val="00E30F61"/>
    <w:rsid w:val="00E364A0"/>
    <w:rsid w:val="00E37F93"/>
    <w:rsid w:val="00E44F1C"/>
    <w:rsid w:val="00E46A1A"/>
    <w:rsid w:val="00E4707F"/>
    <w:rsid w:val="00E50E3D"/>
    <w:rsid w:val="00E5536A"/>
    <w:rsid w:val="00E56A0C"/>
    <w:rsid w:val="00E57C5E"/>
    <w:rsid w:val="00E660A6"/>
    <w:rsid w:val="00E7083F"/>
    <w:rsid w:val="00E76B75"/>
    <w:rsid w:val="00E80B5D"/>
    <w:rsid w:val="00E81DCC"/>
    <w:rsid w:val="00E82A3A"/>
    <w:rsid w:val="00E83150"/>
    <w:rsid w:val="00E85092"/>
    <w:rsid w:val="00E93609"/>
    <w:rsid w:val="00E93B05"/>
    <w:rsid w:val="00E940DD"/>
    <w:rsid w:val="00E9619C"/>
    <w:rsid w:val="00EA4A8F"/>
    <w:rsid w:val="00EB0783"/>
    <w:rsid w:val="00EB15D2"/>
    <w:rsid w:val="00EB5D4E"/>
    <w:rsid w:val="00EC0E1D"/>
    <w:rsid w:val="00EC4A89"/>
    <w:rsid w:val="00EC6B9F"/>
    <w:rsid w:val="00EC7C8D"/>
    <w:rsid w:val="00ED5843"/>
    <w:rsid w:val="00ED6CF0"/>
    <w:rsid w:val="00ED7E06"/>
    <w:rsid w:val="00EF3589"/>
    <w:rsid w:val="00EF3965"/>
    <w:rsid w:val="00EF6CFA"/>
    <w:rsid w:val="00F17008"/>
    <w:rsid w:val="00F21C74"/>
    <w:rsid w:val="00F23DEE"/>
    <w:rsid w:val="00F24ACE"/>
    <w:rsid w:val="00F251A6"/>
    <w:rsid w:val="00F3575B"/>
    <w:rsid w:val="00F45A82"/>
    <w:rsid w:val="00F57C64"/>
    <w:rsid w:val="00F60596"/>
    <w:rsid w:val="00F641AB"/>
    <w:rsid w:val="00F7481C"/>
    <w:rsid w:val="00F81F0E"/>
    <w:rsid w:val="00F95C7F"/>
    <w:rsid w:val="00F96A9B"/>
    <w:rsid w:val="00F96D10"/>
    <w:rsid w:val="00FB1003"/>
    <w:rsid w:val="00FB236E"/>
    <w:rsid w:val="00FB734D"/>
    <w:rsid w:val="00FC6004"/>
    <w:rsid w:val="00FD06DE"/>
    <w:rsid w:val="00FD7F0B"/>
    <w:rsid w:val="00FE2538"/>
    <w:rsid w:val="00FE54BC"/>
    <w:rsid w:val="00FF0560"/>
    <w:rsid w:val="00FF65B4"/>
    <w:rsid w:val="00FF7C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FAA7"/>
  <w15:chartTrackingRefBased/>
  <w15:docId w15:val="{9B7C0ECA-310C-4890-83E2-63DBCD73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B35"/>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4B35"/>
    <w:pPr>
      <w:tabs>
        <w:tab w:val="center" w:pos="4320"/>
        <w:tab w:val="right" w:pos="8640"/>
      </w:tabs>
    </w:pPr>
  </w:style>
  <w:style w:type="character" w:customStyle="1" w:styleId="HeaderChar">
    <w:name w:val="Header Char"/>
    <w:basedOn w:val="DefaultParagraphFont"/>
    <w:link w:val="Header"/>
    <w:uiPriority w:val="99"/>
    <w:rsid w:val="00C64B35"/>
    <w:rPr>
      <w:rFonts w:ascii="Times New Roman" w:eastAsia="Times New Roman" w:hAnsi="Times New Roman" w:cs="Times New Roman"/>
      <w:sz w:val="24"/>
      <w:szCs w:val="24"/>
      <w:lang w:val="en-US"/>
    </w:rPr>
  </w:style>
  <w:style w:type="character" w:styleId="PageNumber">
    <w:name w:val="page number"/>
    <w:basedOn w:val="DefaultParagraphFont"/>
    <w:rsid w:val="00C64B35"/>
  </w:style>
  <w:style w:type="character" w:customStyle="1" w:styleId="psuq2">
    <w:name w:val="psuq2"/>
    <w:basedOn w:val="DefaultParagraphFont"/>
    <w:rsid w:val="00C64B35"/>
  </w:style>
  <w:style w:type="paragraph" w:styleId="FootnoteText">
    <w:name w:val="footnote text"/>
    <w:basedOn w:val="Normal"/>
    <w:link w:val="FootnoteTextChar"/>
    <w:uiPriority w:val="99"/>
    <w:unhideWhenUsed/>
    <w:rsid w:val="00CD6B0D"/>
    <w:rPr>
      <w:sz w:val="20"/>
      <w:szCs w:val="20"/>
    </w:rPr>
  </w:style>
  <w:style w:type="character" w:customStyle="1" w:styleId="FootnoteTextChar">
    <w:name w:val="Footnote Text Char"/>
    <w:basedOn w:val="DefaultParagraphFont"/>
    <w:link w:val="FootnoteText"/>
    <w:uiPriority w:val="99"/>
    <w:rsid w:val="00CD6B0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D6B0D"/>
    <w:rPr>
      <w:vertAlign w:val="superscript"/>
    </w:rPr>
  </w:style>
  <w:style w:type="character" w:customStyle="1" w:styleId="pasuk-num">
    <w:name w:val="pasuk-num"/>
    <w:basedOn w:val="DefaultParagraphFont"/>
    <w:rsid w:val="00E05EA9"/>
  </w:style>
  <w:style w:type="character" w:styleId="Hyperlink">
    <w:name w:val="Hyperlink"/>
    <w:basedOn w:val="DefaultParagraphFont"/>
    <w:uiPriority w:val="99"/>
    <w:unhideWhenUsed/>
    <w:rsid w:val="00204224"/>
    <w:rPr>
      <w:color w:val="0563C1" w:themeColor="hyperlink"/>
      <w:u w:val="single"/>
    </w:rPr>
  </w:style>
  <w:style w:type="character" w:styleId="UnresolvedMention">
    <w:name w:val="Unresolved Mention"/>
    <w:basedOn w:val="DefaultParagraphFont"/>
    <w:uiPriority w:val="99"/>
    <w:semiHidden/>
    <w:unhideWhenUsed/>
    <w:rsid w:val="00204224"/>
    <w:rPr>
      <w:color w:val="605E5C"/>
      <w:shd w:val="clear" w:color="auto" w:fill="E1DFDD"/>
    </w:rPr>
  </w:style>
  <w:style w:type="character" w:styleId="Emphasis">
    <w:name w:val="Emphasis"/>
    <w:basedOn w:val="DefaultParagraphFont"/>
    <w:uiPriority w:val="20"/>
    <w:qFormat/>
    <w:rsid w:val="00A73EBA"/>
    <w:rPr>
      <w:i/>
      <w:iCs/>
    </w:rPr>
  </w:style>
  <w:style w:type="paragraph" w:styleId="Footer">
    <w:name w:val="footer"/>
    <w:basedOn w:val="Normal"/>
    <w:link w:val="FooterChar"/>
    <w:uiPriority w:val="99"/>
    <w:unhideWhenUsed/>
    <w:rsid w:val="00C03210"/>
    <w:pPr>
      <w:tabs>
        <w:tab w:val="center" w:pos="4153"/>
        <w:tab w:val="right" w:pos="8306"/>
      </w:tabs>
    </w:pPr>
  </w:style>
  <w:style w:type="character" w:customStyle="1" w:styleId="FooterChar">
    <w:name w:val="Footer Char"/>
    <w:basedOn w:val="DefaultParagraphFont"/>
    <w:link w:val="Footer"/>
    <w:uiPriority w:val="99"/>
    <w:rsid w:val="00C03210"/>
    <w:rPr>
      <w:rFonts w:ascii="Times New Roman" w:eastAsia="Times New Roman" w:hAnsi="Times New Roman" w:cs="Times New Roman"/>
      <w:sz w:val="24"/>
      <w:szCs w:val="24"/>
      <w:lang w:val="en-US"/>
    </w:rPr>
  </w:style>
  <w:style w:type="paragraph" w:customStyle="1" w:styleId="CC">
    <w:name w:val="CC"/>
    <w:basedOn w:val="BodyText"/>
    <w:rsid w:val="00083B00"/>
    <w:pPr>
      <w:keepLines/>
      <w:widowControl w:val="0"/>
      <w:autoSpaceDE w:val="0"/>
      <w:autoSpaceDN w:val="0"/>
      <w:spacing w:after="160" w:line="360" w:lineRule="auto"/>
      <w:ind w:left="360" w:hanging="360"/>
      <w:jc w:val="both"/>
    </w:pPr>
    <w:rPr>
      <w:rFonts w:ascii="Courier New" w:eastAsia="Arial" w:hAnsi="Courier New" w:cs="Miriam"/>
      <w:kern w:val="2"/>
      <w:sz w:val="20"/>
      <w:szCs w:val="20"/>
    </w:rPr>
  </w:style>
  <w:style w:type="paragraph" w:styleId="BodyText">
    <w:name w:val="Body Text"/>
    <w:basedOn w:val="Normal"/>
    <w:link w:val="BodyTextChar"/>
    <w:uiPriority w:val="99"/>
    <w:semiHidden/>
    <w:unhideWhenUsed/>
    <w:rsid w:val="00083B00"/>
    <w:pPr>
      <w:spacing w:after="120"/>
    </w:pPr>
  </w:style>
  <w:style w:type="character" w:customStyle="1" w:styleId="BodyTextChar">
    <w:name w:val="Body Text Char"/>
    <w:basedOn w:val="DefaultParagraphFont"/>
    <w:link w:val="BodyText"/>
    <w:uiPriority w:val="99"/>
    <w:semiHidden/>
    <w:rsid w:val="00083B00"/>
    <w:rPr>
      <w:rFonts w:ascii="Times New Roman" w:eastAsia="Times New Roman" w:hAnsi="Times New Roman" w:cs="Times New Roman"/>
      <w:sz w:val="24"/>
      <w:szCs w:val="24"/>
    </w:rPr>
  </w:style>
  <w:style w:type="paragraph" w:styleId="Revision">
    <w:name w:val="Revision"/>
    <w:hidden/>
    <w:uiPriority w:val="99"/>
    <w:semiHidden/>
    <w:rsid w:val="009C0F0B"/>
    <w:pPr>
      <w:spacing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53F64"/>
    <w:rPr>
      <w:sz w:val="16"/>
      <w:szCs w:val="16"/>
    </w:rPr>
  </w:style>
  <w:style w:type="paragraph" w:styleId="CommentText">
    <w:name w:val="annotation text"/>
    <w:basedOn w:val="Normal"/>
    <w:link w:val="CommentTextChar"/>
    <w:uiPriority w:val="99"/>
    <w:unhideWhenUsed/>
    <w:rsid w:val="00453F64"/>
    <w:rPr>
      <w:sz w:val="20"/>
      <w:szCs w:val="20"/>
    </w:rPr>
  </w:style>
  <w:style w:type="character" w:customStyle="1" w:styleId="CommentTextChar">
    <w:name w:val="Comment Text Char"/>
    <w:basedOn w:val="DefaultParagraphFont"/>
    <w:link w:val="CommentText"/>
    <w:uiPriority w:val="99"/>
    <w:rsid w:val="00453F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3F64"/>
    <w:rPr>
      <w:b/>
      <w:bCs/>
    </w:rPr>
  </w:style>
  <w:style w:type="character" w:customStyle="1" w:styleId="CommentSubjectChar">
    <w:name w:val="Comment Subject Char"/>
    <w:basedOn w:val="CommentTextChar"/>
    <w:link w:val="CommentSubject"/>
    <w:uiPriority w:val="99"/>
    <w:semiHidden/>
    <w:rsid w:val="00453F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412032">
      <w:bodyDiv w:val="1"/>
      <w:marLeft w:val="0"/>
      <w:marRight w:val="0"/>
      <w:marTop w:val="0"/>
      <w:marBottom w:val="0"/>
      <w:divBdr>
        <w:top w:val="none" w:sz="0" w:space="0" w:color="auto"/>
        <w:left w:val="none" w:sz="0" w:space="0" w:color="auto"/>
        <w:bottom w:val="none" w:sz="0" w:space="0" w:color="auto"/>
        <w:right w:val="none" w:sz="0" w:space="0" w:color="auto"/>
      </w:divBdr>
    </w:div>
    <w:div w:id="1302032940">
      <w:bodyDiv w:val="1"/>
      <w:marLeft w:val="0"/>
      <w:marRight w:val="0"/>
      <w:marTop w:val="0"/>
      <w:marBottom w:val="0"/>
      <w:divBdr>
        <w:top w:val="none" w:sz="0" w:space="0" w:color="auto"/>
        <w:left w:val="none" w:sz="0" w:space="0" w:color="auto"/>
        <w:bottom w:val="none" w:sz="0" w:space="0" w:color="auto"/>
        <w:right w:val="none" w:sz="0" w:space="0" w:color="auto"/>
      </w:divBdr>
    </w:div>
    <w:div w:id="1558668543">
      <w:bodyDiv w:val="1"/>
      <w:marLeft w:val="0"/>
      <w:marRight w:val="0"/>
      <w:marTop w:val="0"/>
      <w:marBottom w:val="0"/>
      <w:divBdr>
        <w:top w:val="none" w:sz="0" w:space="0" w:color="auto"/>
        <w:left w:val="none" w:sz="0" w:space="0" w:color="auto"/>
        <w:bottom w:val="none" w:sz="0" w:space="0" w:color="auto"/>
        <w:right w:val="none" w:sz="0" w:space="0" w:color="auto"/>
      </w:divBdr>
    </w:div>
    <w:div w:id="1639647523">
      <w:bodyDiv w:val="1"/>
      <w:marLeft w:val="0"/>
      <w:marRight w:val="0"/>
      <w:marTop w:val="0"/>
      <w:marBottom w:val="0"/>
      <w:divBdr>
        <w:top w:val="none" w:sz="0" w:space="0" w:color="auto"/>
        <w:left w:val="none" w:sz="0" w:space="0" w:color="auto"/>
        <w:bottom w:val="none" w:sz="0" w:space="0" w:color="auto"/>
        <w:right w:val="none" w:sz="0" w:space="0" w:color="auto"/>
      </w:divBdr>
    </w:div>
    <w:div w:id="1922981702">
      <w:bodyDiv w:val="1"/>
      <w:marLeft w:val="0"/>
      <w:marRight w:val="0"/>
      <w:marTop w:val="0"/>
      <w:marBottom w:val="0"/>
      <w:divBdr>
        <w:top w:val="none" w:sz="0" w:space="0" w:color="auto"/>
        <w:left w:val="none" w:sz="0" w:space="0" w:color="auto"/>
        <w:bottom w:val="none" w:sz="0" w:space="0" w:color="auto"/>
        <w:right w:val="none" w:sz="0" w:space="0" w:color="auto"/>
      </w:divBdr>
      <w:divsChild>
        <w:div w:id="2020616615">
          <w:marLeft w:val="0"/>
          <w:marRight w:val="0"/>
          <w:marTop w:val="0"/>
          <w:marBottom w:val="0"/>
          <w:divBdr>
            <w:top w:val="none" w:sz="0" w:space="0" w:color="auto"/>
            <w:left w:val="none" w:sz="0" w:space="0" w:color="auto"/>
            <w:bottom w:val="none" w:sz="0" w:space="0" w:color="auto"/>
            <w:right w:val="none" w:sz="0" w:space="0" w:color="auto"/>
          </w:divBdr>
        </w:div>
      </w:divsChild>
    </w:div>
    <w:div w:id="20769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762CC-7377-4E80-BFD9-9313C9AE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Andy Riffkin</cp:lastModifiedBy>
  <cp:revision>3</cp:revision>
  <dcterms:created xsi:type="dcterms:W3CDTF">2025-05-11T06:47:00Z</dcterms:created>
  <dcterms:modified xsi:type="dcterms:W3CDTF">2025-05-11T06:49:00Z</dcterms:modified>
</cp:coreProperties>
</file>