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C5" w:rsidRPr="004453C5" w:rsidRDefault="004453C5" w:rsidP="004B73C1">
      <w:pPr>
        <w:spacing w:before="0" w:beforeAutospacing="0" w:after="0" w:afterAutospacing="0" w:line="240" w:lineRule="auto"/>
        <w:jc w:val="center"/>
        <w:rPr>
          <w:rFonts w:asciiTheme="minorBidi" w:hAnsiTheme="minorBidi" w:cstheme="minorBidi"/>
          <w:sz w:val="24"/>
          <w:szCs w:val="24"/>
        </w:rPr>
      </w:pPr>
      <w:bookmarkStart w:id="0" w:name="_GoBack"/>
      <w:bookmarkEnd w:id="0"/>
      <w:r w:rsidRPr="004453C5">
        <w:rPr>
          <w:rFonts w:asciiTheme="minorBidi" w:hAnsiTheme="minorBidi" w:cstheme="minorBidi"/>
          <w:sz w:val="24"/>
          <w:szCs w:val="24"/>
        </w:rPr>
        <w:t>YESHIVAT HAR ETZION</w:t>
      </w:r>
    </w:p>
    <w:p w:rsidR="004453C5" w:rsidRPr="004453C5" w:rsidRDefault="004453C5" w:rsidP="004B73C1">
      <w:pPr>
        <w:spacing w:before="0" w:beforeAutospacing="0" w:after="0" w:afterAutospacing="0" w:line="240" w:lineRule="auto"/>
        <w:jc w:val="center"/>
        <w:rPr>
          <w:rFonts w:asciiTheme="minorBidi" w:hAnsiTheme="minorBidi" w:cstheme="minorBidi"/>
          <w:sz w:val="24"/>
          <w:szCs w:val="24"/>
        </w:rPr>
      </w:pPr>
      <w:r w:rsidRPr="004453C5">
        <w:rPr>
          <w:rFonts w:asciiTheme="minorBidi" w:hAnsiTheme="minorBidi" w:cstheme="minorBidi"/>
          <w:sz w:val="24"/>
          <w:szCs w:val="24"/>
        </w:rPr>
        <w:t>ISRAEL KOSCHITZKY VIRTUAL BEIT MIDRASH (VBM)</w:t>
      </w:r>
    </w:p>
    <w:p w:rsidR="004453C5" w:rsidRPr="004453C5" w:rsidRDefault="004453C5" w:rsidP="004B73C1">
      <w:pPr>
        <w:tabs>
          <w:tab w:val="left" w:pos="3165"/>
        </w:tabs>
        <w:spacing w:before="0" w:beforeAutospacing="0" w:after="0" w:afterAutospacing="0" w:line="240" w:lineRule="auto"/>
        <w:rPr>
          <w:rFonts w:asciiTheme="minorBidi" w:hAnsiTheme="minorBidi" w:cstheme="minorBidi"/>
          <w:sz w:val="24"/>
          <w:szCs w:val="24"/>
        </w:rPr>
      </w:pPr>
    </w:p>
    <w:p w:rsidR="004453C5" w:rsidRPr="004453C5" w:rsidRDefault="004453C5" w:rsidP="004B73C1">
      <w:pPr>
        <w:spacing w:before="0" w:beforeAutospacing="0" w:after="0" w:afterAutospacing="0" w:line="240" w:lineRule="auto"/>
        <w:jc w:val="center"/>
        <w:rPr>
          <w:rFonts w:asciiTheme="minorBidi" w:hAnsiTheme="minorBidi" w:cstheme="minorBidi"/>
          <w:b/>
          <w:bCs/>
          <w:sz w:val="24"/>
          <w:szCs w:val="24"/>
        </w:rPr>
      </w:pPr>
      <w:r w:rsidRPr="004453C5">
        <w:rPr>
          <w:rFonts w:asciiTheme="minorBidi" w:hAnsiTheme="minorBidi" w:cstheme="minorBidi"/>
          <w:b/>
          <w:bCs/>
          <w:sz w:val="24"/>
          <w:szCs w:val="24"/>
        </w:rPr>
        <w:t xml:space="preserve">THE LAWS OF THE </w:t>
      </w:r>
      <w:r w:rsidRPr="004453C5">
        <w:rPr>
          <w:rFonts w:asciiTheme="minorBidi" w:hAnsiTheme="minorBidi" w:cstheme="minorBidi"/>
          <w:b/>
          <w:bCs/>
          <w:i/>
          <w:iCs/>
          <w:sz w:val="24"/>
          <w:szCs w:val="24"/>
        </w:rPr>
        <w:t>BERAKHOT</w:t>
      </w:r>
    </w:p>
    <w:p w:rsidR="004453C5" w:rsidRPr="004453C5" w:rsidRDefault="004453C5" w:rsidP="004B73C1">
      <w:pPr>
        <w:spacing w:before="0" w:beforeAutospacing="0" w:after="0" w:afterAutospacing="0" w:line="240" w:lineRule="auto"/>
        <w:jc w:val="center"/>
        <w:rPr>
          <w:rFonts w:asciiTheme="minorBidi" w:hAnsiTheme="minorBidi" w:cstheme="minorBidi"/>
          <w:sz w:val="24"/>
          <w:szCs w:val="24"/>
        </w:rPr>
      </w:pPr>
    </w:p>
    <w:p w:rsidR="004453C5" w:rsidRPr="004453C5" w:rsidRDefault="004453C5" w:rsidP="004B73C1">
      <w:pPr>
        <w:spacing w:before="0" w:beforeAutospacing="0" w:after="0" w:afterAutospacing="0" w:line="240" w:lineRule="auto"/>
        <w:jc w:val="center"/>
        <w:rPr>
          <w:rFonts w:asciiTheme="minorBidi" w:hAnsiTheme="minorBidi" w:cstheme="minorBidi"/>
          <w:sz w:val="24"/>
          <w:szCs w:val="24"/>
        </w:rPr>
      </w:pPr>
      <w:r w:rsidRPr="004453C5">
        <w:rPr>
          <w:rFonts w:asciiTheme="minorBidi" w:hAnsiTheme="minorBidi" w:cstheme="minorBidi"/>
          <w:sz w:val="24"/>
          <w:szCs w:val="24"/>
        </w:rPr>
        <w:t>For easy printing, go to:</w:t>
      </w:r>
    </w:p>
    <w:p w:rsidR="004453C5" w:rsidRPr="004453C5" w:rsidRDefault="00264D73" w:rsidP="004B73C1">
      <w:pPr>
        <w:spacing w:before="0" w:beforeAutospacing="0" w:after="0" w:afterAutospacing="0" w:line="240" w:lineRule="auto"/>
        <w:jc w:val="center"/>
        <w:rPr>
          <w:rFonts w:asciiTheme="minorBidi" w:hAnsiTheme="minorBidi" w:cstheme="minorBidi"/>
          <w:sz w:val="24"/>
          <w:szCs w:val="24"/>
        </w:rPr>
      </w:pPr>
      <w:hyperlink r:id="rId7" w:history="1">
        <w:r w:rsidR="004453C5" w:rsidRPr="004453C5">
          <w:rPr>
            <w:rStyle w:val="Hyperlink"/>
            <w:rFonts w:asciiTheme="minorBidi" w:hAnsiTheme="minorBidi" w:cstheme="minorBidi"/>
            <w:sz w:val="24"/>
            <w:szCs w:val="24"/>
          </w:rPr>
          <w:t>www.vbm-torah.org/archive/blessings/20berakhot.htm</w:t>
        </w:r>
      </w:hyperlink>
    </w:p>
    <w:p w:rsidR="004453C5" w:rsidRPr="004453C5" w:rsidRDefault="004453C5" w:rsidP="004B73C1">
      <w:pPr>
        <w:spacing w:before="0" w:beforeAutospacing="0" w:after="0" w:afterAutospacing="0" w:line="240" w:lineRule="auto"/>
        <w:jc w:val="center"/>
        <w:rPr>
          <w:rFonts w:asciiTheme="minorBidi" w:hAnsiTheme="minorBidi" w:cstheme="minorBidi"/>
          <w:sz w:val="24"/>
          <w:szCs w:val="24"/>
        </w:rPr>
      </w:pPr>
    </w:p>
    <w:p w:rsidR="004B73C1" w:rsidRDefault="004B73C1" w:rsidP="004B73C1">
      <w:pPr>
        <w:spacing w:before="0" w:beforeAutospacing="0" w:after="0" w:afterAutospacing="0" w:line="240" w:lineRule="auto"/>
        <w:jc w:val="center"/>
        <w:rPr>
          <w:rFonts w:asciiTheme="minorBidi" w:hAnsiTheme="minorBidi" w:cstheme="minorBidi"/>
          <w:b/>
          <w:bCs/>
          <w:sz w:val="24"/>
          <w:szCs w:val="24"/>
        </w:rPr>
      </w:pPr>
    </w:p>
    <w:p w:rsidR="009F7821" w:rsidRDefault="006E7510" w:rsidP="004B73C1">
      <w:pPr>
        <w:spacing w:before="0" w:beforeAutospacing="0" w:after="0" w:afterAutospacing="0" w:line="240" w:lineRule="auto"/>
        <w:jc w:val="center"/>
        <w:rPr>
          <w:rFonts w:asciiTheme="minorBidi" w:hAnsiTheme="minorBidi" w:cstheme="minorBidi"/>
          <w:b/>
          <w:bCs/>
          <w:sz w:val="24"/>
          <w:szCs w:val="24"/>
        </w:rPr>
      </w:pPr>
      <w:r w:rsidRPr="004B73C1">
        <w:rPr>
          <w:rFonts w:asciiTheme="minorBidi" w:hAnsiTheme="minorBidi" w:cstheme="minorBidi"/>
          <w:b/>
          <w:bCs/>
          <w:sz w:val="24"/>
          <w:szCs w:val="24"/>
        </w:rPr>
        <w:t>Shiur</w:t>
      </w:r>
      <w:r w:rsidRPr="004453C5">
        <w:rPr>
          <w:rFonts w:asciiTheme="minorBidi" w:hAnsiTheme="minorBidi" w:cstheme="minorBidi"/>
          <w:b/>
          <w:bCs/>
          <w:sz w:val="24"/>
          <w:szCs w:val="24"/>
        </w:rPr>
        <w:t xml:space="preserve"> #</w:t>
      </w:r>
      <w:r w:rsidR="00F719F9" w:rsidRPr="004453C5">
        <w:rPr>
          <w:rFonts w:asciiTheme="minorBidi" w:hAnsiTheme="minorBidi" w:cstheme="minorBidi"/>
          <w:b/>
          <w:bCs/>
          <w:sz w:val="24"/>
          <w:szCs w:val="24"/>
        </w:rPr>
        <w:t xml:space="preserve">20: </w:t>
      </w:r>
      <w:r w:rsidR="00F719F9" w:rsidRPr="004453C5">
        <w:rPr>
          <w:rFonts w:asciiTheme="minorBidi" w:hAnsiTheme="minorBidi" w:cstheme="minorBidi"/>
          <w:b/>
          <w:bCs/>
          <w:i/>
          <w:iCs/>
          <w:sz w:val="24"/>
          <w:szCs w:val="24"/>
        </w:rPr>
        <w:t>Birkat Ha-</w:t>
      </w:r>
      <w:r w:rsidR="009F7821">
        <w:rPr>
          <w:rFonts w:asciiTheme="minorBidi" w:hAnsiTheme="minorBidi" w:cstheme="minorBidi"/>
          <w:b/>
          <w:bCs/>
          <w:i/>
          <w:iCs/>
          <w:sz w:val="24"/>
          <w:szCs w:val="24"/>
        </w:rPr>
        <w:t>M</w:t>
      </w:r>
      <w:r w:rsidR="00F719F9" w:rsidRPr="004453C5">
        <w:rPr>
          <w:rFonts w:asciiTheme="minorBidi" w:hAnsiTheme="minorBidi" w:cstheme="minorBidi"/>
          <w:b/>
          <w:bCs/>
          <w:i/>
          <w:iCs/>
          <w:sz w:val="24"/>
          <w:szCs w:val="24"/>
        </w:rPr>
        <w:t>otzi</w:t>
      </w:r>
      <w:r w:rsidR="00F719F9" w:rsidRPr="004453C5">
        <w:rPr>
          <w:rFonts w:asciiTheme="minorBidi" w:hAnsiTheme="minorBidi" w:cstheme="minorBidi"/>
          <w:b/>
          <w:bCs/>
          <w:sz w:val="24"/>
          <w:szCs w:val="24"/>
        </w:rPr>
        <w:t xml:space="preserve"> </w:t>
      </w:r>
    </w:p>
    <w:p w:rsidR="006E7510" w:rsidRPr="004453C5" w:rsidRDefault="00F719F9" w:rsidP="004B73C1">
      <w:pPr>
        <w:spacing w:before="0" w:beforeAutospacing="0" w:after="0" w:afterAutospacing="0" w:line="240" w:lineRule="auto"/>
        <w:jc w:val="center"/>
        <w:rPr>
          <w:rFonts w:asciiTheme="minorBidi" w:hAnsiTheme="minorBidi" w:cstheme="minorBidi"/>
          <w:b/>
          <w:bCs/>
          <w:sz w:val="24"/>
          <w:szCs w:val="24"/>
        </w:rPr>
      </w:pPr>
      <w:r w:rsidRPr="004453C5">
        <w:rPr>
          <w:rFonts w:asciiTheme="minorBidi" w:hAnsiTheme="minorBidi" w:cstheme="minorBidi"/>
          <w:b/>
          <w:bCs/>
          <w:sz w:val="24"/>
          <w:szCs w:val="24"/>
        </w:rPr>
        <w:t>Definition of Bread</w:t>
      </w:r>
    </w:p>
    <w:p w:rsidR="00F719F9" w:rsidRPr="004453C5" w:rsidRDefault="00F719F9" w:rsidP="004B73C1">
      <w:pPr>
        <w:spacing w:before="0" w:beforeAutospacing="0" w:after="0" w:afterAutospacing="0" w:line="240" w:lineRule="auto"/>
        <w:jc w:val="center"/>
        <w:rPr>
          <w:rFonts w:asciiTheme="minorBidi" w:hAnsiTheme="minorBidi" w:cstheme="minorBidi"/>
          <w:b/>
          <w:bCs/>
          <w:sz w:val="24"/>
          <w:szCs w:val="24"/>
        </w:rPr>
      </w:pPr>
      <w:r w:rsidRPr="004453C5">
        <w:rPr>
          <w:rFonts w:asciiTheme="minorBidi" w:hAnsiTheme="minorBidi" w:cstheme="minorBidi"/>
          <w:b/>
          <w:bCs/>
          <w:i/>
          <w:iCs/>
          <w:sz w:val="24"/>
          <w:szCs w:val="24"/>
        </w:rPr>
        <w:t>Pat Ha-Ba’ah Be-Kisanin</w:t>
      </w:r>
      <w:r w:rsidRPr="004453C5">
        <w:rPr>
          <w:rFonts w:asciiTheme="minorBidi" w:hAnsiTheme="minorBidi" w:cstheme="minorBidi"/>
          <w:b/>
          <w:bCs/>
          <w:sz w:val="24"/>
          <w:szCs w:val="24"/>
        </w:rPr>
        <w:t xml:space="preserve"> (1)</w:t>
      </w:r>
    </w:p>
    <w:p w:rsidR="004B73C1" w:rsidRDefault="004B73C1" w:rsidP="004B73C1">
      <w:pPr>
        <w:spacing w:before="0" w:beforeAutospacing="0" w:after="0" w:afterAutospacing="0" w:line="240" w:lineRule="auto"/>
        <w:jc w:val="center"/>
        <w:rPr>
          <w:rFonts w:asciiTheme="minorBidi" w:hAnsiTheme="minorBidi" w:cstheme="minorBidi"/>
          <w:b/>
          <w:bCs/>
          <w:sz w:val="24"/>
          <w:szCs w:val="24"/>
        </w:rPr>
      </w:pPr>
    </w:p>
    <w:p w:rsidR="006E7510" w:rsidRPr="004453C5" w:rsidRDefault="006E7510" w:rsidP="004B73C1">
      <w:pPr>
        <w:spacing w:before="0" w:beforeAutospacing="0" w:after="0" w:afterAutospacing="0" w:line="240" w:lineRule="auto"/>
        <w:jc w:val="center"/>
        <w:rPr>
          <w:rFonts w:asciiTheme="minorBidi" w:hAnsiTheme="minorBidi" w:cstheme="minorBidi"/>
          <w:sz w:val="24"/>
          <w:szCs w:val="24"/>
        </w:rPr>
      </w:pPr>
      <w:r w:rsidRPr="004453C5">
        <w:rPr>
          <w:rFonts w:asciiTheme="minorBidi" w:hAnsiTheme="minorBidi" w:cstheme="minorBidi"/>
          <w:b/>
          <w:bCs/>
          <w:sz w:val="24"/>
          <w:szCs w:val="24"/>
        </w:rPr>
        <w:t>Rav David Brofsky</w:t>
      </w:r>
    </w:p>
    <w:p w:rsidR="00F66902" w:rsidRPr="004453C5" w:rsidRDefault="00F66902" w:rsidP="004B73C1">
      <w:pPr>
        <w:spacing w:before="0" w:beforeAutospacing="0" w:after="0" w:afterAutospacing="0" w:line="240" w:lineRule="auto"/>
        <w:rPr>
          <w:rFonts w:asciiTheme="minorBidi" w:hAnsiTheme="minorBidi" w:cstheme="minorBidi"/>
          <w:sz w:val="24"/>
          <w:szCs w:val="24"/>
        </w:rPr>
      </w:pPr>
    </w:p>
    <w:p w:rsidR="00F66902" w:rsidRPr="004453C5" w:rsidRDefault="00F66902" w:rsidP="004B73C1">
      <w:pPr>
        <w:spacing w:before="0" w:beforeAutospacing="0" w:after="0" w:afterAutospacing="0" w:line="240" w:lineRule="auto"/>
        <w:rPr>
          <w:rFonts w:asciiTheme="minorBidi" w:hAnsiTheme="minorBidi" w:cstheme="minorBidi"/>
          <w:b/>
          <w:bCs/>
          <w:sz w:val="24"/>
          <w:szCs w:val="24"/>
        </w:rPr>
      </w:pPr>
      <w:r w:rsidRPr="004453C5">
        <w:rPr>
          <w:rFonts w:asciiTheme="minorBidi" w:hAnsiTheme="minorBidi" w:cstheme="minorBidi"/>
          <w:b/>
          <w:bCs/>
          <w:sz w:val="24"/>
          <w:szCs w:val="24"/>
        </w:rPr>
        <w:t>Introduction</w:t>
      </w:r>
    </w:p>
    <w:p w:rsidR="00F66902" w:rsidRPr="004453C5" w:rsidRDefault="00F66902" w:rsidP="004B73C1">
      <w:pPr>
        <w:spacing w:before="0" w:beforeAutospacing="0" w:after="0" w:afterAutospacing="0" w:line="240" w:lineRule="auto"/>
        <w:rPr>
          <w:rFonts w:asciiTheme="minorBidi" w:hAnsiTheme="minorBidi" w:cstheme="minorBidi"/>
          <w:sz w:val="24"/>
          <w:szCs w:val="24"/>
        </w:rPr>
      </w:pPr>
    </w:p>
    <w:p w:rsidR="00F719F9" w:rsidRPr="004453C5" w:rsidRDefault="00F719F9"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Last year, </w:t>
      </w:r>
      <w:r w:rsidR="005B60F4" w:rsidRPr="004453C5">
        <w:rPr>
          <w:rFonts w:asciiTheme="minorBidi" w:hAnsiTheme="minorBidi" w:cstheme="minorBidi"/>
          <w:sz w:val="24"/>
          <w:szCs w:val="24"/>
        </w:rPr>
        <w:t xml:space="preserve">we began our study of the laws of </w:t>
      </w:r>
      <w:r w:rsidR="009F7821">
        <w:rPr>
          <w:rFonts w:asciiTheme="minorBidi" w:hAnsiTheme="minorBidi" w:cstheme="minorBidi"/>
          <w:i/>
          <w:iCs/>
          <w:sz w:val="24"/>
          <w:szCs w:val="24"/>
        </w:rPr>
        <w:t>b</w:t>
      </w:r>
      <w:r w:rsidR="005B60F4" w:rsidRPr="004453C5">
        <w:rPr>
          <w:rFonts w:asciiTheme="minorBidi" w:hAnsiTheme="minorBidi" w:cstheme="minorBidi"/>
          <w:i/>
          <w:iCs/>
          <w:sz w:val="24"/>
          <w:szCs w:val="24"/>
        </w:rPr>
        <w:t>erakhot</w:t>
      </w:r>
      <w:r w:rsidR="005B60F4" w:rsidRPr="004453C5">
        <w:rPr>
          <w:rFonts w:asciiTheme="minorBidi" w:hAnsiTheme="minorBidi" w:cstheme="minorBidi"/>
          <w:sz w:val="24"/>
          <w:szCs w:val="24"/>
        </w:rPr>
        <w:t xml:space="preserve">. We learned about the structure and purpose of </w:t>
      </w:r>
      <w:r w:rsidR="005B60F4" w:rsidRPr="004453C5">
        <w:rPr>
          <w:rFonts w:asciiTheme="minorBidi" w:hAnsiTheme="minorBidi" w:cstheme="minorBidi"/>
          <w:i/>
          <w:iCs/>
          <w:sz w:val="24"/>
          <w:szCs w:val="24"/>
        </w:rPr>
        <w:t>berakhot</w:t>
      </w:r>
      <w:r w:rsidR="005B60F4" w:rsidRPr="004453C5">
        <w:rPr>
          <w:rFonts w:asciiTheme="minorBidi" w:hAnsiTheme="minorBidi" w:cstheme="minorBidi"/>
          <w:sz w:val="24"/>
          <w:szCs w:val="24"/>
        </w:rPr>
        <w:t xml:space="preserve">, and </w:t>
      </w:r>
      <w:r w:rsidR="009F7821">
        <w:rPr>
          <w:rFonts w:asciiTheme="minorBidi" w:hAnsiTheme="minorBidi" w:cstheme="minorBidi"/>
          <w:sz w:val="24"/>
          <w:szCs w:val="24"/>
        </w:rPr>
        <w:t xml:space="preserve">we </w:t>
      </w:r>
      <w:r w:rsidR="005B60F4" w:rsidRPr="004453C5">
        <w:rPr>
          <w:rFonts w:asciiTheme="minorBidi" w:hAnsiTheme="minorBidi" w:cstheme="minorBidi"/>
          <w:sz w:val="24"/>
          <w:szCs w:val="24"/>
        </w:rPr>
        <w:t xml:space="preserve">then examined the laws of </w:t>
      </w:r>
      <w:r w:rsidR="005B60F4" w:rsidRPr="004453C5">
        <w:rPr>
          <w:rFonts w:asciiTheme="minorBidi" w:hAnsiTheme="minorBidi" w:cstheme="minorBidi"/>
          <w:i/>
          <w:iCs/>
          <w:sz w:val="24"/>
          <w:szCs w:val="24"/>
        </w:rPr>
        <w:t>netilat yadayim</w:t>
      </w:r>
      <w:r w:rsidR="005B60F4" w:rsidRPr="004453C5">
        <w:rPr>
          <w:rFonts w:asciiTheme="minorBidi" w:hAnsiTheme="minorBidi" w:cstheme="minorBidi"/>
          <w:sz w:val="24"/>
          <w:szCs w:val="24"/>
        </w:rPr>
        <w:t xml:space="preserve"> and </w:t>
      </w:r>
      <w:r w:rsidR="005B60F4" w:rsidRPr="004453C5">
        <w:rPr>
          <w:rFonts w:asciiTheme="minorBidi" w:hAnsiTheme="minorBidi" w:cstheme="minorBidi"/>
          <w:i/>
          <w:iCs/>
          <w:sz w:val="24"/>
          <w:szCs w:val="24"/>
        </w:rPr>
        <w:t>betzi’at ha-pat</w:t>
      </w:r>
      <w:r w:rsidR="005B60F4" w:rsidRPr="004453C5">
        <w:rPr>
          <w:rFonts w:asciiTheme="minorBidi" w:hAnsiTheme="minorBidi" w:cstheme="minorBidi"/>
          <w:sz w:val="24"/>
          <w:szCs w:val="24"/>
        </w:rPr>
        <w:t xml:space="preserve">, both on a weekday and on Shabbat, in great depth. This year, </w:t>
      </w:r>
      <w:r w:rsidR="009F7821">
        <w:rPr>
          <w:rFonts w:asciiTheme="minorBidi" w:hAnsiTheme="minorBidi" w:cstheme="minorBidi"/>
          <w:sz w:val="24"/>
          <w:szCs w:val="24"/>
        </w:rPr>
        <w:t xml:space="preserve">we </w:t>
      </w:r>
      <w:r w:rsidR="005B60F4" w:rsidRPr="004453C5">
        <w:rPr>
          <w:rFonts w:asciiTheme="minorBidi" w:hAnsiTheme="minorBidi" w:cstheme="minorBidi"/>
          <w:sz w:val="24"/>
          <w:szCs w:val="24"/>
        </w:rPr>
        <w:t xml:space="preserve">will study the laws of </w:t>
      </w:r>
      <w:r w:rsidR="005B60F4" w:rsidRPr="004453C5">
        <w:rPr>
          <w:rFonts w:asciiTheme="minorBidi" w:hAnsiTheme="minorBidi" w:cstheme="minorBidi"/>
          <w:i/>
          <w:iCs/>
          <w:sz w:val="24"/>
          <w:szCs w:val="24"/>
        </w:rPr>
        <w:t>birkot ha-nehenin</w:t>
      </w:r>
      <w:r w:rsidR="005B60F4" w:rsidRPr="004453C5">
        <w:rPr>
          <w:rFonts w:asciiTheme="minorBidi" w:hAnsiTheme="minorBidi" w:cstheme="minorBidi"/>
          <w:sz w:val="24"/>
          <w:szCs w:val="24"/>
        </w:rPr>
        <w:t>, including the blessi</w:t>
      </w:r>
      <w:r w:rsidR="00A16E8B" w:rsidRPr="004453C5">
        <w:rPr>
          <w:rFonts w:asciiTheme="minorBidi" w:hAnsiTheme="minorBidi" w:cstheme="minorBidi"/>
          <w:sz w:val="24"/>
          <w:szCs w:val="24"/>
        </w:rPr>
        <w:t>ngs recited before eating bread (</w:t>
      </w:r>
      <w:r w:rsidR="00A16E8B" w:rsidRPr="004453C5">
        <w:rPr>
          <w:rFonts w:asciiTheme="minorBidi" w:hAnsiTheme="minorBidi" w:cstheme="minorBidi"/>
          <w:i/>
          <w:iCs/>
          <w:sz w:val="24"/>
          <w:szCs w:val="24"/>
        </w:rPr>
        <w:t>ha-motzi</w:t>
      </w:r>
      <w:r w:rsidR="00A16E8B" w:rsidRPr="004453C5">
        <w:rPr>
          <w:rFonts w:asciiTheme="minorBidi" w:hAnsiTheme="minorBidi" w:cstheme="minorBidi"/>
          <w:sz w:val="24"/>
          <w:szCs w:val="24"/>
        </w:rPr>
        <w:t>)</w:t>
      </w:r>
      <w:r w:rsidR="009F7821">
        <w:rPr>
          <w:rFonts w:asciiTheme="minorBidi" w:hAnsiTheme="minorBidi" w:cstheme="minorBidi"/>
          <w:sz w:val="24"/>
          <w:szCs w:val="24"/>
        </w:rPr>
        <w:t>,</w:t>
      </w:r>
      <w:r w:rsidR="00A16E8B" w:rsidRPr="004453C5">
        <w:rPr>
          <w:rFonts w:asciiTheme="minorBidi" w:hAnsiTheme="minorBidi" w:cstheme="minorBidi"/>
          <w:sz w:val="24"/>
          <w:szCs w:val="24"/>
        </w:rPr>
        <w:t xml:space="preserve"> </w:t>
      </w:r>
      <w:r w:rsidR="005B60F4" w:rsidRPr="004453C5">
        <w:rPr>
          <w:rFonts w:asciiTheme="minorBidi" w:hAnsiTheme="minorBidi" w:cstheme="minorBidi"/>
          <w:sz w:val="24"/>
          <w:szCs w:val="24"/>
        </w:rPr>
        <w:t>grain snacks</w:t>
      </w:r>
      <w:r w:rsidR="00A16E8B" w:rsidRPr="004453C5">
        <w:rPr>
          <w:rFonts w:asciiTheme="minorBidi" w:hAnsiTheme="minorBidi" w:cstheme="minorBidi"/>
          <w:sz w:val="24"/>
          <w:szCs w:val="24"/>
        </w:rPr>
        <w:t xml:space="preserve"> (</w:t>
      </w:r>
      <w:r w:rsidR="002C0A6A" w:rsidRPr="004453C5">
        <w:rPr>
          <w:rFonts w:asciiTheme="minorBidi" w:hAnsiTheme="minorBidi" w:cstheme="minorBidi"/>
          <w:i/>
          <w:iCs/>
          <w:sz w:val="24"/>
          <w:szCs w:val="24"/>
        </w:rPr>
        <w:t>borei minei</w:t>
      </w:r>
      <w:r w:rsidR="002C0A6A" w:rsidRPr="004453C5">
        <w:rPr>
          <w:rFonts w:asciiTheme="minorBidi" w:hAnsiTheme="minorBidi" w:cstheme="minorBidi"/>
          <w:sz w:val="24"/>
          <w:szCs w:val="24"/>
        </w:rPr>
        <w:t xml:space="preserve"> </w:t>
      </w:r>
      <w:r w:rsidR="00A16E8B" w:rsidRPr="004453C5">
        <w:rPr>
          <w:rFonts w:asciiTheme="minorBidi" w:hAnsiTheme="minorBidi" w:cstheme="minorBidi"/>
          <w:i/>
          <w:iCs/>
          <w:sz w:val="24"/>
          <w:szCs w:val="24"/>
        </w:rPr>
        <w:t>mezonot</w:t>
      </w:r>
      <w:r w:rsidR="00A16E8B" w:rsidRPr="004453C5">
        <w:rPr>
          <w:rFonts w:asciiTheme="minorBidi" w:hAnsiTheme="minorBidi" w:cstheme="minorBidi"/>
          <w:sz w:val="24"/>
          <w:szCs w:val="24"/>
        </w:rPr>
        <w:t>)</w:t>
      </w:r>
      <w:r w:rsidR="005B60F4" w:rsidRPr="004453C5">
        <w:rPr>
          <w:rFonts w:asciiTheme="minorBidi" w:hAnsiTheme="minorBidi" w:cstheme="minorBidi"/>
          <w:sz w:val="24"/>
          <w:szCs w:val="24"/>
        </w:rPr>
        <w:t xml:space="preserve">, fruits </w:t>
      </w:r>
      <w:r w:rsidR="00A16E8B" w:rsidRPr="004453C5">
        <w:rPr>
          <w:rFonts w:asciiTheme="minorBidi" w:hAnsiTheme="minorBidi" w:cstheme="minorBidi"/>
          <w:sz w:val="24"/>
          <w:szCs w:val="24"/>
        </w:rPr>
        <w:t>(</w:t>
      </w:r>
      <w:r w:rsidR="002C0A6A" w:rsidRPr="004453C5">
        <w:rPr>
          <w:rFonts w:asciiTheme="minorBidi" w:hAnsiTheme="minorBidi" w:cstheme="minorBidi"/>
          <w:i/>
          <w:iCs/>
          <w:sz w:val="24"/>
          <w:szCs w:val="24"/>
        </w:rPr>
        <w:t xml:space="preserve">borei peri </w:t>
      </w:r>
      <w:r w:rsidR="00A16E8B" w:rsidRPr="004453C5">
        <w:rPr>
          <w:rFonts w:asciiTheme="minorBidi" w:hAnsiTheme="minorBidi" w:cstheme="minorBidi"/>
          <w:i/>
          <w:iCs/>
          <w:sz w:val="24"/>
          <w:szCs w:val="24"/>
        </w:rPr>
        <w:t>ha-etz</w:t>
      </w:r>
      <w:r w:rsidR="00A16E8B" w:rsidRPr="004453C5">
        <w:rPr>
          <w:rFonts w:asciiTheme="minorBidi" w:hAnsiTheme="minorBidi" w:cstheme="minorBidi"/>
          <w:sz w:val="24"/>
          <w:szCs w:val="24"/>
        </w:rPr>
        <w:t>)</w:t>
      </w:r>
      <w:r w:rsidR="009F7821">
        <w:rPr>
          <w:rFonts w:asciiTheme="minorBidi" w:hAnsiTheme="minorBidi" w:cstheme="minorBidi"/>
          <w:sz w:val="24"/>
          <w:szCs w:val="24"/>
        </w:rPr>
        <w:t>,</w:t>
      </w:r>
      <w:r w:rsidR="00A16E8B" w:rsidRPr="004453C5">
        <w:rPr>
          <w:rFonts w:asciiTheme="minorBidi" w:hAnsiTheme="minorBidi" w:cstheme="minorBidi"/>
          <w:sz w:val="24"/>
          <w:szCs w:val="24"/>
        </w:rPr>
        <w:t xml:space="preserve"> </w:t>
      </w:r>
      <w:r w:rsidR="005B60F4" w:rsidRPr="004453C5">
        <w:rPr>
          <w:rFonts w:asciiTheme="minorBidi" w:hAnsiTheme="minorBidi" w:cstheme="minorBidi"/>
          <w:sz w:val="24"/>
          <w:szCs w:val="24"/>
        </w:rPr>
        <w:t>vegetables</w:t>
      </w:r>
      <w:r w:rsidR="00A16E8B" w:rsidRPr="004453C5">
        <w:rPr>
          <w:rFonts w:asciiTheme="minorBidi" w:hAnsiTheme="minorBidi" w:cstheme="minorBidi"/>
          <w:sz w:val="24"/>
          <w:szCs w:val="24"/>
        </w:rPr>
        <w:t xml:space="preserve"> (</w:t>
      </w:r>
      <w:r w:rsidR="002C0A6A" w:rsidRPr="004453C5">
        <w:rPr>
          <w:rFonts w:asciiTheme="minorBidi" w:hAnsiTheme="minorBidi" w:cstheme="minorBidi"/>
          <w:i/>
          <w:iCs/>
          <w:sz w:val="24"/>
          <w:szCs w:val="24"/>
        </w:rPr>
        <w:t xml:space="preserve">borei peri </w:t>
      </w:r>
      <w:r w:rsidR="00A16E8B" w:rsidRPr="004453C5">
        <w:rPr>
          <w:rFonts w:asciiTheme="minorBidi" w:hAnsiTheme="minorBidi" w:cstheme="minorBidi"/>
          <w:i/>
          <w:iCs/>
          <w:sz w:val="24"/>
          <w:szCs w:val="24"/>
        </w:rPr>
        <w:t>ha-adama</w:t>
      </w:r>
      <w:r w:rsidR="00A16E8B" w:rsidRPr="004453C5">
        <w:rPr>
          <w:rFonts w:asciiTheme="minorBidi" w:hAnsiTheme="minorBidi" w:cstheme="minorBidi"/>
          <w:sz w:val="24"/>
          <w:szCs w:val="24"/>
        </w:rPr>
        <w:t>)</w:t>
      </w:r>
      <w:r w:rsidR="005B60F4" w:rsidRPr="004453C5">
        <w:rPr>
          <w:rFonts w:asciiTheme="minorBidi" w:hAnsiTheme="minorBidi" w:cstheme="minorBidi"/>
          <w:sz w:val="24"/>
          <w:szCs w:val="24"/>
        </w:rPr>
        <w:t>, and othe</w:t>
      </w:r>
      <w:r w:rsidR="003C0DA3" w:rsidRPr="004453C5">
        <w:rPr>
          <w:rFonts w:asciiTheme="minorBidi" w:hAnsiTheme="minorBidi" w:cstheme="minorBidi"/>
          <w:sz w:val="24"/>
          <w:szCs w:val="24"/>
        </w:rPr>
        <w:t>rs foods and drinks</w:t>
      </w:r>
      <w:r w:rsidR="00A16E8B" w:rsidRPr="004453C5">
        <w:rPr>
          <w:rFonts w:asciiTheme="minorBidi" w:hAnsiTheme="minorBidi" w:cstheme="minorBidi"/>
          <w:sz w:val="24"/>
          <w:szCs w:val="24"/>
        </w:rPr>
        <w:t xml:space="preserve"> (</w:t>
      </w:r>
      <w:r w:rsidR="00A16E8B" w:rsidRPr="004453C5">
        <w:rPr>
          <w:rFonts w:asciiTheme="minorBidi" w:hAnsiTheme="minorBidi" w:cstheme="minorBidi"/>
          <w:i/>
          <w:iCs/>
          <w:sz w:val="24"/>
          <w:szCs w:val="24"/>
        </w:rPr>
        <w:t>she-hakol</w:t>
      </w:r>
      <w:r w:rsidR="002C0A6A" w:rsidRPr="004453C5">
        <w:rPr>
          <w:rFonts w:asciiTheme="minorBidi" w:hAnsiTheme="minorBidi" w:cstheme="minorBidi"/>
          <w:i/>
          <w:iCs/>
          <w:sz w:val="24"/>
          <w:szCs w:val="24"/>
        </w:rPr>
        <w:t xml:space="preserve"> nehiyah bi</w:t>
      </w:r>
      <w:r w:rsidR="009F7821">
        <w:rPr>
          <w:rFonts w:asciiTheme="minorBidi" w:hAnsiTheme="minorBidi" w:cstheme="minorBidi"/>
          <w:i/>
          <w:iCs/>
          <w:sz w:val="24"/>
          <w:szCs w:val="24"/>
        </w:rPr>
        <w:t>-</w:t>
      </w:r>
      <w:r w:rsidR="002C0A6A" w:rsidRPr="004453C5">
        <w:rPr>
          <w:rFonts w:asciiTheme="minorBidi" w:hAnsiTheme="minorBidi" w:cstheme="minorBidi"/>
          <w:i/>
          <w:iCs/>
          <w:sz w:val="24"/>
          <w:szCs w:val="24"/>
        </w:rPr>
        <w:t>dvaro</w:t>
      </w:r>
      <w:r w:rsidR="00A16E8B" w:rsidRPr="004453C5">
        <w:rPr>
          <w:rFonts w:asciiTheme="minorBidi" w:hAnsiTheme="minorBidi" w:cstheme="minorBidi"/>
          <w:sz w:val="24"/>
          <w:szCs w:val="24"/>
        </w:rPr>
        <w:t>)</w:t>
      </w:r>
      <w:r w:rsidR="003C0DA3" w:rsidRPr="004453C5">
        <w:rPr>
          <w:rFonts w:asciiTheme="minorBidi" w:hAnsiTheme="minorBidi" w:cstheme="minorBidi"/>
          <w:sz w:val="24"/>
          <w:szCs w:val="24"/>
        </w:rPr>
        <w:t xml:space="preserve">. </w:t>
      </w:r>
    </w:p>
    <w:p w:rsidR="003C0DA3" w:rsidRPr="004453C5" w:rsidRDefault="003C0DA3"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3C0DA3" w:rsidRPr="004453C5" w:rsidRDefault="003C0DA3"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In the upcoming weeks, we </w:t>
      </w:r>
      <w:r w:rsidR="009F7821">
        <w:rPr>
          <w:rFonts w:asciiTheme="minorBidi" w:hAnsiTheme="minorBidi" w:cstheme="minorBidi"/>
          <w:sz w:val="24"/>
          <w:szCs w:val="24"/>
        </w:rPr>
        <w:t xml:space="preserve">will </w:t>
      </w:r>
      <w:r w:rsidR="00A16E8B" w:rsidRPr="004453C5">
        <w:rPr>
          <w:rFonts w:asciiTheme="minorBidi" w:hAnsiTheme="minorBidi" w:cstheme="minorBidi"/>
          <w:sz w:val="24"/>
          <w:szCs w:val="24"/>
        </w:rPr>
        <w:t>focus on</w:t>
      </w:r>
      <w:r w:rsidRPr="004453C5">
        <w:rPr>
          <w:rFonts w:asciiTheme="minorBidi" w:hAnsiTheme="minorBidi" w:cstheme="minorBidi"/>
          <w:sz w:val="24"/>
          <w:szCs w:val="24"/>
        </w:rPr>
        <w:t xml:space="preserve"> the blessing recit</w:t>
      </w:r>
      <w:r w:rsidR="00A16E8B" w:rsidRPr="004453C5">
        <w:rPr>
          <w:rFonts w:asciiTheme="minorBidi" w:hAnsiTheme="minorBidi" w:cstheme="minorBidi"/>
          <w:sz w:val="24"/>
          <w:szCs w:val="24"/>
        </w:rPr>
        <w:t>ed</w:t>
      </w:r>
      <w:r w:rsidRPr="004453C5">
        <w:rPr>
          <w:rFonts w:asciiTheme="minorBidi" w:hAnsiTheme="minorBidi" w:cstheme="minorBidi"/>
          <w:sz w:val="24"/>
          <w:szCs w:val="24"/>
        </w:rPr>
        <w:t xml:space="preserve"> over bread, “</w:t>
      </w:r>
      <w:r w:rsidR="009F7821">
        <w:rPr>
          <w:rFonts w:asciiTheme="minorBidi" w:hAnsiTheme="minorBidi" w:cstheme="minorBidi"/>
          <w:i/>
          <w:iCs/>
          <w:sz w:val="24"/>
          <w:szCs w:val="24"/>
        </w:rPr>
        <w:t>ha-motzi lechem min ha-</w:t>
      </w:r>
      <w:r w:rsidRPr="004453C5">
        <w:rPr>
          <w:rFonts w:asciiTheme="minorBidi" w:hAnsiTheme="minorBidi" w:cstheme="minorBidi"/>
          <w:i/>
          <w:iCs/>
          <w:sz w:val="24"/>
          <w:szCs w:val="24"/>
        </w:rPr>
        <w:t>aretz</w:t>
      </w:r>
      <w:r w:rsidRPr="004453C5">
        <w:rPr>
          <w:rFonts w:asciiTheme="minorBidi" w:hAnsiTheme="minorBidi" w:cstheme="minorBidi"/>
          <w:sz w:val="24"/>
          <w:szCs w:val="24"/>
        </w:rPr>
        <w:t>” (</w:t>
      </w:r>
      <w:r w:rsidRPr="004453C5">
        <w:rPr>
          <w:rFonts w:asciiTheme="minorBidi" w:hAnsiTheme="minorBidi" w:cstheme="minorBidi"/>
          <w:i/>
          <w:iCs/>
          <w:sz w:val="24"/>
          <w:szCs w:val="24"/>
        </w:rPr>
        <w:t>birkat ha-motzi</w:t>
      </w:r>
      <w:r w:rsidRPr="004453C5">
        <w:rPr>
          <w:rFonts w:asciiTheme="minorBidi" w:hAnsiTheme="minorBidi" w:cstheme="minorBidi"/>
          <w:sz w:val="24"/>
          <w:szCs w:val="24"/>
        </w:rPr>
        <w:t xml:space="preserve">). </w:t>
      </w:r>
      <w:r w:rsidR="002C0A6A" w:rsidRPr="004453C5">
        <w:rPr>
          <w:rFonts w:asciiTheme="minorBidi" w:hAnsiTheme="minorBidi" w:cstheme="minorBidi"/>
          <w:i/>
          <w:iCs/>
          <w:sz w:val="24"/>
          <w:szCs w:val="24"/>
        </w:rPr>
        <w:t>B</w:t>
      </w:r>
      <w:r w:rsidRPr="004453C5">
        <w:rPr>
          <w:rFonts w:asciiTheme="minorBidi" w:hAnsiTheme="minorBidi" w:cstheme="minorBidi"/>
          <w:i/>
          <w:iCs/>
          <w:sz w:val="24"/>
          <w:szCs w:val="24"/>
        </w:rPr>
        <w:t>irkat ha-motzi</w:t>
      </w:r>
      <w:r w:rsidRPr="004453C5">
        <w:rPr>
          <w:rFonts w:asciiTheme="minorBidi" w:hAnsiTheme="minorBidi" w:cstheme="minorBidi"/>
          <w:sz w:val="24"/>
          <w:szCs w:val="24"/>
        </w:rPr>
        <w:t xml:space="preserve"> is recited upon eating </w:t>
      </w:r>
      <w:r w:rsidR="002C0A6A" w:rsidRPr="004453C5">
        <w:rPr>
          <w:rFonts w:asciiTheme="minorBidi" w:hAnsiTheme="minorBidi" w:cstheme="minorBidi"/>
          <w:i/>
          <w:iCs/>
          <w:sz w:val="24"/>
          <w:szCs w:val="24"/>
        </w:rPr>
        <w:t>lechem</w:t>
      </w:r>
      <w:r w:rsidR="002C0A6A" w:rsidRPr="004453C5">
        <w:rPr>
          <w:rFonts w:asciiTheme="minorBidi" w:hAnsiTheme="minorBidi" w:cstheme="minorBidi"/>
          <w:sz w:val="24"/>
          <w:szCs w:val="24"/>
        </w:rPr>
        <w:t>, which must be made from one of the five species of grain. T</w:t>
      </w:r>
      <w:r w:rsidRPr="004453C5">
        <w:rPr>
          <w:rFonts w:asciiTheme="minorBidi" w:hAnsiTheme="minorBidi" w:cstheme="minorBidi"/>
          <w:sz w:val="24"/>
          <w:szCs w:val="24"/>
        </w:rPr>
        <w:t xml:space="preserve">he Talmud discusses different questions relating </w:t>
      </w:r>
      <w:r w:rsidR="009F7821">
        <w:rPr>
          <w:rFonts w:asciiTheme="minorBidi" w:hAnsiTheme="minorBidi" w:cstheme="minorBidi"/>
          <w:sz w:val="24"/>
          <w:szCs w:val="24"/>
        </w:rPr>
        <w:t xml:space="preserve">to </w:t>
      </w:r>
      <w:r w:rsidRPr="004453C5">
        <w:rPr>
          <w:rFonts w:asciiTheme="minorBidi" w:hAnsiTheme="minorBidi" w:cstheme="minorBidi"/>
          <w:sz w:val="24"/>
          <w:szCs w:val="24"/>
        </w:rPr>
        <w:t xml:space="preserve">the definition of </w:t>
      </w:r>
      <w:r w:rsidR="009F7821">
        <w:rPr>
          <w:rFonts w:asciiTheme="minorBidi" w:hAnsiTheme="minorBidi" w:cstheme="minorBidi"/>
          <w:sz w:val="24"/>
          <w:szCs w:val="24"/>
        </w:rPr>
        <w:t>"</w:t>
      </w:r>
      <w:r w:rsidRPr="004453C5">
        <w:rPr>
          <w:rFonts w:asciiTheme="minorBidi" w:hAnsiTheme="minorBidi" w:cstheme="minorBidi"/>
          <w:sz w:val="24"/>
          <w:szCs w:val="24"/>
        </w:rPr>
        <w:t>bread.</w:t>
      </w:r>
      <w:r w:rsidR="009F7821">
        <w:rPr>
          <w:rFonts w:asciiTheme="minorBidi" w:hAnsiTheme="minorBidi" w:cstheme="minorBidi"/>
          <w:sz w:val="24"/>
          <w:szCs w:val="24"/>
        </w:rPr>
        <w:t>"</w:t>
      </w:r>
      <w:r w:rsidRPr="004453C5">
        <w:rPr>
          <w:rFonts w:asciiTheme="minorBidi" w:hAnsiTheme="minorBidi" w:cstheme="minorBidi"/>
          <w:sz w:val="24"/>
          <w:szCs w:val="24"/>
        </w:rPr>
        <w:t xml:space="preserve"> </w:t>
      </w:r>
      <w:r w:rsidR="00A16E8B" w:rsidRPr="004453C5">
        <w:rPr>
          <w:rFonts w:asciiTheme="minorBidi" w:hAnsiTheme="minorBidi" w:cstheme="minorBidi"/>
          <w:sz w:val="24"/>
          <w:szCs w:val="24"/>
        </w:rPr>
        <w:t xml:space="preserve">For example, where is the line between a baked item upon which one recites </w:t>
      </w:r>
      <w:r w:rsidR="00A16E8B" w:rsidRPr="004453C5">
        <w:rPr>
          <w:rFonts w:asciiTheme="minorBidi" w:hAnsiTheme="minorBidi" w:cstheme="minorBidi"/>
          <w:i/>
          <w:iCs/>
          <w:sz w:val="24"/>
          <w:szCs w:val="24"/>
        </w:rPr>
        <w:t>ha-motzi</w:t>
      </w:r>
      <w:r w:rsidR="00A16E8B" w:rsidRPr="004453C5">
        <w:rPr>
          <w:rFonts w:asciiTheme="minorBidi" w:hAnsiTheme="minorBidi" w:cstheme="minorBidi"/>
          <w:sz w:val="24"/>
          <w:szCs w:val="24"/>
        </w:rPr>
        <w:t xml:space="preserve"> and </w:t>
      </w:r>
      <w:r w:rsidR="009F7821">
        <w:rPr>
          <w:rFonts w:asciiTheme="minorBidi" w:hAnsiTheme="minorBidi" w:cstheme="minorBidi"/>
          <w:sz w:val="24"/>
          <w:szCs w:val="24"/>
        </w:rPr>
        <w:t>an item</w:t>
      </w:r>
      <w:r w:rsidR="00A16E8B" w:rsidRPr="004453C5">
        <w:rPr>
          <w:rFonts w:asciiTheme="minorBidi" w:hAnsiTheme="minorBidi" w:cstheme="minorBidi"/>
          <w:sz w:val="24"/>
          <w:szCs w:val="24"/>
        </w:rPr>
        <w:t xml:space="preserve"> upon which one recites </w:t>
      </w:r>
      <w:r w:rsidR="00A16E8B" w:rsidRPr="004453C5">
        <w:rPr>
          <w:rFonts w:asciiTheme="minorBidi" w:hAnsiTheme="minorBidi" w:cstheme="minorBidi"/>
          <w:i/>
          <w:iCs/>
          <w:sz w:val="24"/>
          <w:szCs w:val="24"/>
        </w:rPr>
        <w:t>borei minei mezonot</w:t>
      </w:r>
      <w:r w:rsidR="00A16E8B" w:rsidRPr="004453C5">
        <w:rPr>
          <w:rFonts w:asciiTheme="minorBidi" w:hAnsiTheme="minorBidi" w:cstheme="minorBidi"/>
          <w:sz w:val="24"/>
          <w:szCs w:val="24"/>
        </w:rPr>
        <w:t>? Is it possible for bread to lose its status as bread after being ground up, boiled</w:t>
      </w:r>
      <w:r w:rsidR="009F7821">
        <w:rPr>
          <w:rFonts w:asciiTheme="minorBidi" w:hAnsiTheme="minorBidi" w:cstheme="minorBidi"/>
          <w:sz w:val="24"/>
          <w:szCs w:val="24"/>
        </w:rPr>
        <w:t>,</w:t>
      </w:r>
      <w:r w:rsidR="00A16E8B" w:rsidRPr="004453C5">
        <w:rPr>
          <w:rFonts w:asciiTheme="minorBidi" w:hAnsiTheme="minorBidi" w:cstheme="minorBidi"/>
          <w:sz w:val="24"/>
          <w:szCs w:val="24"/>
        </w:rPr>
        <w:t xml:space="preserve"> or fried? </w:t>
      </w:r>
    </w:p>
    <w:p w:rsidR="00A16E8B" w:rsidRPr="004453C5" w:rsidRDefault="00A16E8B"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A16E8B" w:rsidRDefault="00A16E8B"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We will divide our discuss</w:t>
      </w:r>
      <w:r w:rsidR="00F66902" w:rsidRPr="004453C5">
        <w:rPr>
          <w:rFonts w:asciiTheme="minorBidi" w:hAnsiTheme="minorBidi" w:cstheme="minorBidi"/>
          <w:sz w:val="24"/>
          <w:szCs w:val="24"/>
        </w:rPr>
        <w:t>ion</w:t>
      </w:r>
      <w:r w:rsidRPr="004453C5">
        <w:rPr>
          <w:rFonts w:asciiTheme="minorBidi" w:hAnsiTheme="minorBidi" w:cstheme="minorBidi"/>
          <w:sz w:val="24"/>
          <w:szCs w:val="24"/>
        </w:rPr>
        <w:t xml:space="preserve"> of </w:t>
      </w:r>
      <w:r w:rsidRPr="004453C5">
        <w:rPr>
          <w:rFonts w:asciiTheme="minorBidi" w:hAnsiTheme="minorBidi" w:cstheme="minorBidi"/>
          <w:i/>
          <w:iCs/>
          <w:sz w:val="24"/>
          <w:szCs w:val="24"/>
        </w:rPr>
        <w:t>birkat ha-motzi</w:t>
      </w:r>
      <w:r w:rsidRPr="004453C5">
        <w:rPr>
          <w:rFonts w:asciiTheme="minorBidi" w:hAnsiTheme="minorBidi" w:cstheme="minorBidi"/>
          <w:sz w:val="24"/>
          <w:szCs w:val="24"/>
        </w:rPr>
        <w:t xml:space="preserve"> into three parts:</w:t>
      </w:r>
    </w:p>
    <w:p w:rsidR="004453C5" w:rsidRPr="004453C5" w:rsidRDefault="004453C5"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A16E8B" w:rsidRDefault="00A16E8B"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1-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According to the Talmud</w:t>
      </w:r>
      <w:r w:rsidR="009F7821">
        <w:rPr>
          <w:rFonts w:asciiTheme="minorBidi" w:hAnsiTheme="minorBidi" w:cstheme="minorBidi"/>
          <w:sz w:val="24"/>
          <w:szCs w:val="24"/>
        </w:rPr>
        <w:t>,</w:t>
      </w:r>
      <w:r w:rsidRPr="004453C5">
        <w:rPr>
          <w:rFonts w:asciiTheme="minorBidi" w:hAnsiTheme="minorBidi" w:cstheme="minorBidi"/>
          <w:sz w:val="24"/>
          <w:szCs w:val="24"/>
        </w:rPr>
        <w:t xml:space="preserve"> there are some grain</w:t>
      </w:r>
      <w:r w:rsidR="009F7821">
        <w:rPr>
          <w:rFonts w:asciiTheme="minorBidi" w:hAnsiTheme="minorBidi" w:cstheme="minorBidi"/>
          <w:sz w:val="24"/>
          <w:szCs w:val="24"/>
        </w:rPr>
        <w:t>-</w:t>
      </w:r>
      <w:r w:rsidRPr="004453C5">
        <w:rPr>
          <w:rFonts w:asciiTheme="minorBidi" w:hAnsiTheme="minorBidi" w:cstheme="minorBidi"/>
          <w:sz w:val="24"/>
          <w:szCs w:val="24"/>
        </w:rPr>
        <w:t xml:space="preserve">based baked products upon which one always recites </w:t>
      </w:r>
      <w:r w:rsidRPr="004453C5">
        <w:rPr>
          <w:rFonts w:asciiTheme="minorBidi" w:hAnsiTheme="minorBidi" w:cstheme="minorBidi"/>
          <w:i/>
          <w:iCs/>
          <w:sz w:val="24"/>
          <w:szCs w:val="24"/>
        </w:rPr>
        <w:t>ha-motzi</w:t>
      </w:r>
      <w:r w:rsidRPr="004453C5">
        <w:rPr>
          <w:rFonts w:asciiTheme="minorBidi" w:hAnsiTheme="minorBidi" w:cstheme="minorBidi"/>
          <w:sz w:val="24"/>
          <w:szCs w:val="24"/>
        </w:rPr>
        <w:t xml:space="preserve"> (</w:t>
      </w:r>
      <w:r w:rsidRPr="004453C5">
        <w:rPr>
          <w:rFonts w:asciiTheme="minorBidi" w:hAnsiTheme="minorBidi" w:cstheme="minorBidi"/>
          <w:i/>
          <w:iCs/>
          <w:sz w:val="24"/>
          <w:szCs w:val="24"/>
        </w:rPr>
        <w:t>lechem</w:t>
      </w:r>
      <w:r w:rsidRPr="004453C5">
        <w:rPr>
          <w:rFonts w:asciiTheme="minorBidi" w:hAnsiTheme="minorBidi" w:cstheme="minorBidi"/>
          <w:sz w:val="24"/>
          <w:szCs w:val="24"/>
        </w:rPr>
        <w:t xml:space="preserve">), and there are those </w:t>
      </w:r>
      <w:r w:rsidR="009F7821">
        <w:rPr>
          <w:rFonts w:asciiTheme="minorBidi" w:hAnsiTheme="minorBidi" w:cstheme="minorBidi"/>
          <w:sz w:val="24"/>
          <w:szCs w:val="24"/>
        </w:rPr>
        <w:t>upon which one generally recites</w:t>
      </w:r>
      <w:r w:rsidRPr="004453C5">
        <w:rPr>
          <w:rFonts w:asciiTheme="minorBidi" w:hAnsiTheme="minorBidi" w:cstheme="minorBidi"/>
          <w:sz w:val="24"/>
          <w:szCs w:val="24"/>
        </w:rPr>
        <w:t xml:space="preserve"> </w:t>
      </w:r>
      <w:r w:rsidR="002C0A6A" w:rsidRPr="004453C5">
        <w:rPr>
          <w:rFonts w:asciiTheme="minorBidi" w:hAnsiTheme="minorBidi" w:cstheme="minorBidi"/>
          <w:i/>
          <w:iCs/>
          <w:sz w:val="24"/>
          <w:szCs w:val="24"/>
        </w:rPr>
        <w:t>borei minei</w:t>
      </w:r>
      <w:r w:rsidR="002C0A6A" w:rsidRPr="004453C5">
        <w:rPr>
          <w:rFonts w:asciiTheme="minorBidi" w:hAnsiTheme="minorBidi" w:cstheme="minorBidi"/>
          <w:sz w:val="24"/>
          <w:szCs w:val="24"/>
        </w:rPr>
        <w:t xml:space="preserve"> </w:t>
      </w:r>
      <w:r w:rsidRPr="004453C5">
        <w:rPr>
          <w:rFonts w:asciiTheme="minorBidi" w:hAnsiTheme="minorBidi" w:cstheme="minorBidi"/>
          <w:i/>
          <w:iCs/>
          <w:sz w:val="24"/>
          <w:szCs w:val="24"/>
        </w:rPr>
        <w:t>mezonot</w:t>
      </w:r>
      <w:r w:rsidRPr="004453C5">
        <w:rPr>
          <w:rFonts w:asciiTheme="minorBidi" w:hAnsiTheme="minorBidi" w:cstheme="minorBidi"/>
          <w:sz w:val="24"/>
          <w:szCs w:val="24"/>
        </w:rPr>
        <w:t xml:space="preserve">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unless they are eaten as a meal (</w:t>
      </w:r>
      <w:r w:rsidRPr="004453C5">
        <w:rPr>
          <w:rFonts w:asciiTheme="minorBidi" w:hAnsiTheme="minorBidi" w:cstheme="minorBidi"/>
          <w:i/>
          <w:iCs/>
          <w:sz w:val="24"/>
          <w:szCs w:val="24"/>
        </w:rPr>
        <w:t xml:space="preserve">kove’a alav </w:t>
      </w:r>
      <w:r w:rsidR="00810559">
        <w:rPr>
          <w:rFonts w:asciiTheme="minorBidi" w:hAnsiTheme="minorBidi" w:cstheme="minorBidi"/>
          <w:i/>
          <w:iCs/>
          <w:sz w:val="24"/>
          <w:szCs w:val="24"/>
        </w:rPr>
        <w:t>se’uda</w:t>
      </w:r>
      <w:r w:rsidRPr="004453C5">
        <w:rPr>
          <w:rFonts w:asciiTheme="minorBidi" w:hAnsiTheme="minorBidi" w:cstheme="minorBidi"/>
          <w:sz w:val="24"/>
          <w:szCs w:val="24"/>
        </w:rPr>
        <w:t xml:space="preserve">). How does one distinguish between these two categories, and what is considered to be </w:t>
      </w:r>
      <w:r w:rsidR="009F7821">
        <w:rPr>
          <w:rFonts w:asciiTheme="minorBidi" w:hAnsiTheme="minorBidi" w:cstheme="minorBidi"/>
          <w:i/>
          <w:iCs/>
          <w:sz w:val="24"/>
          <w:szCs w:val="24"/>
        </w:rPr>
        <w:t>kevi’a</w:t>
      </w:r>
      <w:r w:rsidRPr="004453C5">
        <w:rPr>
          <w:rFonts w:asciiTheme="minorBidi" w:hAnsiTheme="minorBidi" w:cstheme="minorBidi"/>
          <w:i/>
          <w:iCs/>
          <w:sz w:val="24"/>
          <w:szCs w:val="24"/>
        </w:rPr>
        <w:t xml:space="preserve">t </w:t>
      </w:r>
      <w:r w:rsidR="00810559">
        <w:rPr>
          <w:rFonts w:asciiTheme="minorBidi" w:hAnsiTheme="minorBidi" w:cstheme="minorBidi"/>
          <w:i/>
          <w:iCs/>
          <w:sz w:val="24"/>
          <w:szCs w:val="24"/>
        </w:rPr>
        <w:t>se’uda</w:t>
      </w:r>
      <w:r w:rsidR="002C0A6A" w:rsidRPr="004453C5">
        <w:rPr>
          <w:rFonts w:asciiTheme="minorBidi" w:hAnsiTheme="minorBidi" w:cstheme="minorBidi"/>
          <w:sz w:val="24"/>
          <w:szCs w:val="24"/>
        </w:rPr>
        <w:t>?</w:t>
      </w:r>
    </w:p>
    <w:p w:rsidR="009F7821" w:rsidRPr="004453C5" w:rsidRDefault="009F7821"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A16E8B" w:rsidRDefault="00A16E8B"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2- </w:t>
      </w:r>
      <w:r w:rsidRPr="004453C5">
        <w:rPr>
          <w:rFonts w:asciiTheme="minorBidi" w:hAnsiTheme="minorBidi" w:cstheme="minorBidi"/>
          <w:i/>
          <w:iCs/>
          <w:sz w:val="24"/>
          <w:szCs w:val="24"/>
        </w:rPr>
        <w:t>Hafka’at Shem Lechem</w:t>
      </w:r>
      <w:r w:rsidRPr="004453C5">
        <w:rPr>
          <w:rFonts w:asciiTheme="minorBidi" w:hAnsiTheme="minorBidi" w:cstheme="minorBidi"/>
          <w:sz w:val="24"/>
          <w:szCs w:val="24"/>
        </w:rPr>
        <w:t xml:space="preserve">: The </w:t>
      </w:r>
      <w:r w:rsidRPr="009F7821">
        <w:rPr>
          <w:rFonts w:asciiTheme="minorBidi" w:hAnsiTheme="minorBidi" w:cstheme="minorBidi"/>
          <w:i/>
          <w:iCs/>
          <w:sz w:val="24"/>
          <w:szCs w:val="24"/>
        </w:rPr>
        <w:t>gemara</w:t>
      </w:r>
      <w:r w:rsidRPr="004453C5">
        <w:rPr>
          <w:rFonts w:asciiTheme="minorBidi" w:hAnsiTheme="minorBidi" w:cstheme="minorBidi"/>
          <w:sz w:val="24"/>
          <w:szCs w:val="24"/>
        </w:rPr>
        <w:t xml:space="preserve"> discusses circumstances in which bread is transformed into a food upon which </w:t>
      </w:r>
      <w:r w:rsidR="002C0A6A" w:rsidRPr="004453C5">
        <w:rPr>
          <w:rFonts w:asciiTheme="minorBidi" w:hAnsiTheme="minorBidi" w:cstheme="minorBidi"/>
          <w:sz w:val="24"/>
          <w:szCs w:val="24"/>
        </w:rPr>
        <w:t xml:space="preserve">no longer recites the blessing of </w:t>
      </w:r>
      <w:r w:rsidR="002C0A6A" w:rsidRPr="004453C5">
        <w:rPr>
          <w:rFonts w:asciiTheme="minorBidi" w:hAnsiTheme="minorBidi" w:cstheme="minorBidi"/>
          <w:i/>
          <w:iCs/>
          <w:sz w:val="24"/>
          <w:szCs w:val="24"/>
        </w:rPr>
        <w:t>ha-motzi</w:t>
      </w:r>
      <w:r w:rsidR="002C0A6A" w:rsidRPr="004453C5">
        <w:rPr>
          <w:rFonts w:asciiTheme="minorBidi" w:hAnsiTheme="minorBidi" w:cstheme="minorBidi"/>
          <w:sz w:val="24"/>
          <w:szCs w:val="24"/>
        </w:rPr>
        <w:t xml:space="preserve">, but rather </w:t>
      </w:r>
      <w:r w:rsidRPr="004453C5">
        <w:rPr>
          <w:rFonts w:asciiTheme="minorBidi" w:hAnsiTheme="minorBidi" w:cstheme="minorBidi"/>
          <w:sz w:val="24"/>
          <w:szCs w:val="24"/>
        </w:rPr>
        <w:t xml:space="preserve">the blessing of </w:t>
      </w:r>
      <w:r w:rsidRPr="004453C5">
        <w:rPr>
          <w:rFonts w:asciiTheme="minorBidi" w:hAnsiTheme="minorBidi" w:cstheme="minorBidi"/>
          <w:i/>
          <w:iCs/>
          <w:sz w:val="24"/>
          <w:szCs w:val="24"/>
        </w:rPr>
        <w:t>borei minei mezonot</w:t>
      </w:r>
      <w:r w:rsidRPr="004453C5">
        <w:rPr>
          <w:rFonts w:asciiTheme="minorBidi" w:hAnsiTheme="minorBidi" w:cstheme="minorBidi"/>
          <w:sz w:val="24"/>
          <w:szCs w:val="24"/>
        </w:rPr>
        <w:t xml:space="preserve">. </w:t>
      </w:r>
      <w:r w:rsidR="00F66902" w:rsidRPr="004453C5">
        <w:rPr>
          <w:rFonts w:asciiTheme="minorBidi" w:hAnsiTheme="minorBidi" w:cstheme="minorBidi"/>
          <w:sz w:val="24"/>
          <w:szCs w:val="24"/>
        </w:rPr>
        <w:t>When and how does this happen?</w:t>
      </w:r>
    </w:p>
    <w:p w:rsidR="009F7821" w:rsidRPr="004453C5" w:rsidRDefault="009F7821"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F66902" w:rsidRPr="004453C5" w:rsidRDefault="00F66902"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3- Foods </w:t>
      </w:r>
      <w:r w:rsidR="002C0A6A" w:rsidRPr="004453C5">
        <w:rPr>
          <w:rFonts w:asciiTheme="minorBidi" w:hAnsiTheme="minorBidi" w:cstheme="minorBidi"/>
          <w:sz w:val="24"/>
          <w:szCs w:val="24"/>
        </w:rPr>
        <w:t xml:space="preserve">upon which one </w:t>
      </w:r>
      <w:r w:rsidRPr="004453C5">
        <w:rPr>
          <w:rFonts w:asciiTheme="minorBidi" w:hAnsiTheme="minorBidi" w:cstheme="minorBidi"/>
          <w:sz w:val="24"/>
          <w:szCs w:val="24"/>
        </w:rPr>
        <w:t>always</w:t>
      </w:r>
      <w:r w:rsidR="002C0A6A" w:rsidRPr="004453C5">
        <w:rPr>
          <w:rFonts w:asciiTheme="minorBidi" w:hAnsiTheme="minorBidi" w:cstheme="minorBidi"/>
          <w:sz w:val="24"/>
          <w:szCs w:val="24"/>
        </w:rPr>
        <w:t xml:space="preserve"> says </w:t>
      </w:r>
      <w:r w:rsidR="002C0A6A" w:rsidRPr="004453C5">
        <w:rPr>
          <w:rFonts w:asciiTheme="minorBidi" w:hAnsiTheme="minorBidi" w:cstheme="minorBidi"/>
          <w:i/>
          <w:iCs/>
          <w:sz w:val="24"/>
          <w:szCs w:val="24"/>
        </w:rPr>
        <w:t>borei minei</w:t>
      </w:r>
      <w:r w:rsidRPr="004453C5">
        <w:rPr>
          <w:rFonts w:asciiTheme="minorBidi" w:hAnsiTheme="minorBidi" w:cstheme="minorBidi"/>
          <w:sz w:val="24"/>
          <w:szCs w:val="24"/>
        </w:rPr>
        <w:t xml:space="preserve"> </w:t>
      </w:r>
      <w:r w:rsidRPr="004453C5">
        <w:rPr>
          <w:rFonts w:asciiTheme="minorBidi" w:hAnsiTheme="minorBidi" w:cstheme="minorBidi"/>
          <w:i/>
          <w:iCs/>
          <w:sz w:val="24"/>
          <w:szCs w:val="24"/>
        </w:rPr>
        <w:t>mezonot</w:t>
      </w:r>
      <w:r w:rsidR="002C0A6A" w:rsidRPr="004453C5">
        <w:rPr>
          <w:rFonts w:asciiTheme="minorBidi" w:hAnsiTheme="minorBidi" w:cstheme="minorBidi"/>
          <w:sz w:val="24"/>
          <w:szCs w:val="24"/>
        </w:rPr>
        <w:t xml:space="preserve">, even if eaten as the basis of a meal, </w:t>
      </w:r>
      <w:r w:rsidRPr="004453C5">
        <w:rPr>
          <w:rFonts w:asciiTheme="minorBidi" w:hAnsiTheme="minorBidi" w:cstheme="minorBidi"/>
          <w:sz w:val="24"/>
          <w:szCs w:val="24"/>
        </w:rPr>
        <w:t xml:space="preserve">and upon which one never recites the </w:t>
      </w:r>
      <w:r w:rsidRPr="004453C5">
        <w:rPr>
          <w:rFonts w:asciiTheme="minorBidi" w:hAnsiTheme="minorBidi" w:cstheme="minorBidi"/>
          <w:i/>
          <w:iCs/>
          <w:sz w:val="24"/>
          <w:szCs w:val="24"/>
        </w:rPr>
        <w:t>birkat ha-motzi</w:t>
      </w:r>
      <w:r w:rsidRPr="004453C5">
        <w:rPr>
          <w:rFonts w:asciiTheme="minorBidi" w:hAnsiTheme="minorBidi" w:cstheme="minorBidi"/>
          <w:sz w:val="24"/>
          <w:szCs w:val="24"/>
        </w:rPr>
        <w:t xml:space="preserve"> (pasta, pancakes, etc.). </w:t>
      </w:r>
    </w:p>
    <w:p w:rsidR="00F719F9" w:rsidRPr="004453C5" w:rsidRDefault="00F719F9"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F66902" w:rsidRPr="004453C5" w:rsidRDefault="00F66902"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This week</w:t>
      </w:r>
      <w:r w:rsidR="009F7821">
        <w:rPr>
          <w:rFonts w:asciiTheme="minorBidi" w:hAnsiTheme="minorBidi" w:cstheme="minorBidi"/>
          <w:sz w:val="24"/>
          <w:szCs w:val="24"/>
        </w:rPr>
        <w:t>,</w:t>
      </w:r>
      <w:r w:rsidRPr="004453C5">
        <w:rPr>
          <w:rFonts w:asciiTheme="minorBidi" w:hAnsiTheme="minorBidi" w:cstheme="minorBidi"/>
          <w:sz w:val="24"/>
          <w:szCs w:val="24"/>
        </w:rPr>
        <w:t xml:space="preserve"> we will begin our discussion of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w:t>
      </w:r>
      <w:r w:rsidR="002C0A6A" w:rsidRPr="004453C5">
        <w:rPr>
          <w:rFonts w:asciiTheme="minorBidi" w:hAnsiTheme="minorBidi" w:cstheme="minorBidi"/>
          <w:sz w:val="24"/>
          <w:szCs w:val="24"/>
        </w:rPr>
        <w:t xml:space="preserve"> </w:t>
      </w:r>
      <w:r w:rsidR="009F7821">
        <w:rPr>
          <w:rFonts w:asciiTheme="minorBidi" w:hAnsiTheme="minorBidi" w:cstheme="minorBidi"/>
          <w:sz w:val="24"/>
          <w:szCs w:val="24"/>
        </w:rPr>
        <w:t>W</w:t>
      </w:r>
      <w:r w:rsidR="002C0A6A" w:rsidRPr="004453C5">
        <w:rPr>
          <w:rFonts w:asciiTheme="minorBidi" w:hAnsiTheme="minorBidi" w:cstheme="minorBidi"/>
          <w:sz w:val="24"/>
          <w:szCs w:val="24"/>
        </w:rPr>
        <w:t xml:space="preserve">e will dedicate the next few lectures to understanding the halakhic foundation and building blocks, and only afterwards will we turn to more practical questions and applications. </w:t>
      </w:r>
    </w:p>
    <w:p w:rsidR="00F66902" w:rsidRPr="004453C5" w:rsidRDefault="00F66902"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F66902" w:rsidRPr="004453C5" w:rsidRDefault="00F66902" w:rsidP="004B73C1">
      <w:pPr>
        <w:autoSpaceDE w:val="0"/>
        <w:autoSpaceDN w:val="0"/>
        <w:adjustRightInd w:val="0"/>
        <w:spacing w:before="0" w:beforeAutospacing="0" w:after="0" w:afterAutospacing="0" w:line="240" w:lineRule="auto"/>
        <w:rPr>
          <w:rFonts w:asciiTheme="minorBidi" w:hAnsiTheme="minorBidi" w:cstheme="minorBidi"/>
          <w:b/>
          <w:bCs/>
          <w:i/>
          <w:iCs/>
          <w:sz w:val="24"/>
          <w:szCs w:val="24"/>
        </w:rPr>
      </w:pPr>
      <w:r w:rsidRPr="004453C5">
        <w:rPr>
          <w:rFonts w:asciiTheme="minorBidi" w:hAnsiTheme="minorBidi" w:cstheme="minorBidi"/>
          <w:b/>
          <w:bCs/>
          <w:i/>
          <w:iCs/>
          <w:sz w:val="24"/>
          <w:szCs w:val="24"/>
        </w:rPr>
        <w:t>Pat Ha-Ba’ah Be-Kisanin</w:t>
      </w:r>
    </w:p>
    <w:p w:rsidR="00F66902" w:rsidRPr="004453C5" w:rsidRDefault="00F66902"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0B3E1D" w:rsidRPr="004453C5" w:rsidRDefault="000B3E1D"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The Talmud (</w:t>
      </w:r>
      <w:r w:rsidRPr="004453C5">
        <w:rPr>
          <w:rFonts w:asciiTheme="minorBidi" w:hAnsiTheme="minorBidi" w:cstheme="minorBidi"/>
          <w:i/>
          <w:iCs/>
          <w:sz w:val="24"/>
          <w:szCs w:val="24"/>
        </w:rPr>
        <w:t>Berakhot</w:t>
      </w:r>
      <w:r w:rsidRPr="004453C5">
        <w:rPr>
          <w:rFonts w:asciiTheme="minorBidi" w:hAnsiTheme="minorBidi" w:cstheme="minorBidi"/>
          <w:sz w:val="24"/>
          <w:szCs w:val="24"/>
        </w:rPr>
        <w:t xml:space="preserve"> 41b) cites a debate regarding the blessing recited before eating </w:t>
      </w:r>
      <w:r w:rsidRPr="004453C5">
        <w:rPr>
          <w:rFonts w:asciiTheme="minorBidi" w:hAnsiTheme="minorBidi" w:cstheme="minorBidi"/>
          <w:i/>
          <w:iCs/>
          <w:sz w:val="24"/>
          <w:szCs w:val="24"/>
        </w:rPr>
        <w:t>pat ha-ba’ah be-kisanin</w:t>
      </w:r>
      <w:r w:rsidR="009F7821">
        <w:rPr>
          <w:rFonts w:asciiTheme="minorBidi" w:hAnsiTheme="minorBidi" w:cstheme="minorBidi"/>
          <w:sz w:val="24"/>
          <w:szCs w:val="24"/>
        </w:rPr>
        <w:t>:</w:t>
      </w:r>
    </w:p>
    <w:p w:rsidR="000B3E1D" w:rsidRPr="004453C5" w:rsidRDefault="000B3E1D"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2C0A6A" w:rsidRPr="004453C5" w:rsidRDefault="000B3E1D" w:rsidP="004B73C1">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4453C5">
        <w:rPr>
          <w:rFonts w:asciiTheme="minorBidi" w:hAnsiTheme="minorBidi" w:cstheme="minorBidi"/>
          <w:sz w:val="24"/>
          <w:szCs w:val="24"/>
        </w:rPr>
        <w:t>R</w:t>
      </w:r>
      <w:r w:rsidR="009F7821">
        <w:rPr>
          <w:rFonts w:asciiTheme="minorBidi" w:hAnsiTheme="minorBidi" w:cstheme="minorBidi"/>
          <w:sz w:val="24"/>
          <w:szCs w:val="24"/>
        </w:rPr>
        <w:t>.</w:t>
      </w:r>
      <w:r w:rsidRPr="004453C5">
        <w:rPr>
          <w:rFonts w:asciiTheme="minorBidi" w:hAnsiTheme="minorBidi" w:cstheme="minorBidi"/>
          <w:sz w:val="24"/>
          <w:szCs w:val="24"/>
        </w:rPr>
        <w:t xml:space="preserve"> Yehuda gave a wedding feast for his son in the house of R. Yehuda b. Chabiba. They set before the guests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He came in and heard them saying the benediction </w:t>
      </w:r>
      <w:r w:rsidRPr="004453C5">
        <w:rPr>
          <w:rFonts w:asciiTheme="minorBidi" w:hAnsiTheme="minorBidi" w:cstheme="minorBidi"/>
          <w:i/>
          <w:iCs/>
          <w:sz w:val="24"/>
          <w:szCs w:val="24"/>
        </w:rPr>
        <w:t>ha-motzi</w:t>
      </w:r>
      <w:r w:rsidRPr="004453C5">
        <w:rPr>
          <w:rFonts w:asciiTheme="minorBidi" w:hAnsiTheme="minorBidi" w:cstheme="minorBidi"/>
          <w:sz w:val="24"/>
          <w:szCs w:val="24"/>
        </w:rPr>
        <w:t xml:space="preserve">. He said to them: What is this </w:t>
      </w:r>
      <w:r w:rsidRPr="004453C5">
        <w:rPr>
          <w:rFonts w:asciiTheme="minorBidi" w:hAnsiTheme="minorBidi" w:cstheme="minorBidi"/>
          <w:i/>
          <w:iCs/>
          <w:sz w:val="24"/>
          <w:szCs w:val="24"/>
        </w:rPr>
        <w:t>TZITZI</w:t>
      </w:r>
      <w:r w:rsidRPr="004453C5">
        <w:rPr>
          <w:rFonts w:asciiTheme="minorBidi" w:hAnsiTheme="minorBidi" w:cstheme="minorBidi"/>
          <w:sz w:val="24"/>
          <w:szCs w:val="24"/>
        </w:rPr>
        <w:t xml:space="preserve"> that I hear? Are you perhaps saying the blessing </w:t>
      </w:r>
      <w:r w:rsidR="009F7821">
        <w:rPr>
          <w:rFonts w:asciiTheme="minorBidi" w:hAnsiTheme="minorBidi" w:cstheme="minorBidi"/>
          <w:sz w:val="24"/>
          <w:szCs w:val="24"/>
        </w:rPr>
        <w:t>"</w:t>
      </w:r>
      <w:r w:rsidRPr="004453C5">
        <w:rPr>
          <w:rFonts w:asciiTheme="minorBidi" w:hAnsiTheme="minorBidi" w:cstheme="minorBidi"/>
          <w:i/>
          <w:iCs/>
          <w:sz w:val="24"/>
          <w:szCs w:val="24"/>
        </w:rPr>
        <w:t>ha-moTZI lechem min ha-aretz</w:t>
      </w:r>
      <w:r w:rsidR="009F7821">
        <w:rPr>
          <w:rFonts w:asciiTheme="minorBidi" w:hAnsiTheme="minorBidi" w:cstheme="minorBidi"/>
          <w:sz w:val="24"/>
          <w:szCs w:val="24"/>
        </w:rPr>
        <w:t>"</w:t>
      </w:r>
      <w:r w:rsidRPr="004453C5">
        <w:rPr>
          <w:rFonts w:asciiTheme="minorBidi" w:hAnsiTheme="minorBidi" w:cstheme="minorBidi"/>
          <w:sz w:val="24"/>
          <w:szCs w:val="24"/>
        </w:rPr>
        <w:t xml:space="preserve">? They replied: We are, since it has been taught: R. Muna said in the name of R. Yehuda: Over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the benediction </w:t>
      </w:r>
      <w:r w:rsidRPr="004453C5">
        <w:rPr>
          <w:rFonts w:asciiTheme="minorBidi" w:hAnsiTheme="minorBidi" w:cstheme="minorBidi"/>
          <w:i/>
          <w:iCs/>
          <w:sz w:val="24"/>
          <w:szCs w:val="24"/>
        </w:rPr>
        <w:t>ha-motzi lechem</w:t>
      </w:r>
      <w:r w:rsidR="009F7821">
        <w:rPr>
          <w:rFonts w:asciiTheme="minorBidi" w:hAnsiTheme="minorBidi" w:cstheme="minorBidi"/>
          <w:sz w:val="24"/>
          <w:szCs w:val="24"/>
        </w:rPr>
        <w:t xml:space="preserve"> is said,</w:t>
      </w:r>
      <w:r w:rsidRPr="004453C5">
        <w:rPr>
          <w:rFonts w:asciiTheme="minorBidi" w:hAnsiTheme="minorBidi" w:cstheme="minorBidi"/>
          <w:sz w:val="24"/>
          <w:szCs w:val="24"/>
        </w:rPr>
        <w:t xml:space="preserve"> and Shmuel said that the law is as stated by R. Muna. </w:t>
      </w:r>
    </w:p>
    <w:p w:rsidR="000B3E1D" w:rsidRPr="004453C5" w:rsidRDefault="000B3E1D" w:rsidP="004B73C1">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4453C5">
        <w:rPr>
          <w:rFonts w:asciiTheme="minorBidi" w:hAnsiTheme="minorBidi" w:cstheme="minorBidi"/>
          <w:sz w:val="24"/>
          <w:szCs w:val="24"/>
        </w:rPr>
        <w:t xml:space="preserve">He said to them: It has been stated that the law is </w:t>
      </w:r>
      <w:r w:rsidRPr="004453C5">
        <w:rPr>
          <w:rFonts w:asciiTheme="minorBidi" w:hAnsiTheme="minorBidi" w:cstheme="minorBidi"/>
          <w:i/>
          <w:iCs/>
          <w:sz w:val="24"/>
          <w:szCs w:val="24"/>
        </w:rPr>
        <w:t>not</w:t>
      </w:r>
      <w:r w:rsidRPr="004453C5">
        <w:rPr>
          <w:rFonts w:asciiTheme="minorBidi" w:hAnsiTheme="minorBidi" w:cstheme="minorBidi"/>
          <w:sz w:val="24"/>
          <w:szCs w:val="24"/>
        </w:rPr>
        <w:t xml:space="preserve"> as stated by R. Muna. They said to him: Is it not the Master himself who has said in the name of Shmuel that bread wafers may be used for an </w:t>
      </w:r>
      <w:r w:rsidRPr="004453C5">
        <w:rPr>
          <w:rFonts w:asciiTheme="minorBidi" w:hAnsiTheme="minorBidi" w:cstheme="minorBidi"/>
          <w:i/>
          <w:iCs/>
          <w:sz w:val="24"/>
          <w:szCs w:val="24"/>
        </w:rPr>
        <w:t>eruv</w:t>
      </w:r>
      <w:r w:rsidRPr="004453C5">
        <w:rPr>
          <w:rFonts w:asciiTheme="minorBidi" w:hAnsiTheme="minorBidi" w:cstheme="minorBidi"/>
          <w:sz w:val="24"/>
          <w:szCs w:val="24"/>
        </w:rPr>
        <w:t xml:space="preserve"> and the blessing said over them is </w:t>
      </w:r>
      <w:r w:rsidRPr="004453C5">
        <w:rPr>
          <w:rFonts w:asciiTheme="minorBidi" w:hAnsiTheme="minorBidi" w:cstheme="minorBidi"/>
          <w:i/>
          <w:iCs/>
          <w:sz w:val="24"/>
          <w:szCs w:val="24"/>
        </w:rPr>
        <w:t>ha-motzi</w:t>
      </w:r>
      <w:r w:rsidRPr="004453C5">
        <w:rPr>
          <w:rFonts w:asciiTheme="minorBidi" w:hAnsiTheme="minorBidi" w:cstheme="minorBidi"/>
          <w:sz w:val="24"/>
          <w:szCs w:val="24"/>
        </w:rPr>
        <w:t>? [He replied]: There [we speak] of a different case, namely, where they are made the basis of the meal (</w:t>
      </w:r>
      <w:r w:rsidRPr="004453C5">
        <w:rPr>
          <w:rFonts w:asciiTheme="minorBidi" w:hAnsiTheme="minorBidi" w:cstheme="minorBidi"/>
          <w:i/>
          <w:iCs/>
          <w:sz w:val="24"/>
          <w:szCs w:val="24"/>
        </w:rPr>
        <w:t>kava se’udatei alayhu</w:t>
      </w:r>
      <w:r w:rsidRPr="004453C5">
        <w:rPr>
          <w:rFonts w:asciiTheme="minorBidi" w:hAnsiTheme="minorBidi" w:cstheme="minorBidi"/>
          <w:sz w:val="24"/>
          <w:szCs w:val="24"/>
        </w:rPr>
        <w:t>); but if they are not the basis of the meal, this does not apply.</w:t>
      </w:r>
    </w:p>
    <w:p w:rsidR="000B3E1D" w:rsidRPr="004453C5" w:rsidRDefault="000B3E1D"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0B3E1D" w:rsidRPr="004453C5" w:rsidRDefault="000B3E1D"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While Shmuel, ruling in accordance with R</w:t>
      </w:r>
      <w:r w:rsidR="009F7821">
        <w:rPr>
          <w:rFonts w:asciiTheme="minorBidi" w:hAnsiTheme="minorBidi" w:cstheme="minorBidi"/>
          <w:sz w:val="24"/>
          <w:szCs w:val="24"/>
        </w:rPr>
        <w:t>.</w:t>
      </w:r>
      <w:r w:rsidRPr="004453C5">
        <w:rPr>
          <w:rFonts w:asciiTheme="minorBidi" w:hAnsiTheme="minorBidi" w:cstheme="minorBidi"/>
          <w:sz w:val="24"/>
          <w:szCs w:val="24"/>
        </w:rPr>
        <w:t xml:space="preserve"> Muna, maintains that the blessing recited before eating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is </w:t>
      </w:r>
      <w:r w:rsidRPr="004453C5">
        <w:rPr>
          <w:rFonts w:asciiTheme="minorBidi" w:hAnsiTheme="minorBidi" w:cstheme="minorBidi"/>
          <w:i/>
          <w:iCs/>
          <w:sz w:val="24"/>
          <w:szCs w:val="24"/>
        </w:rPr>
        <w:t>ha-motzi</w:t>
      </w:r>
      <w:r w:rsidR="009F7821">
        <w:rPr>
          <w:rFonts w:asciiTheme="minorBidi" w:hAnsiTheme="minorBidi" w:cstheme="minorBidi"/>
          <w:sz w:val="24"/>
          <w:szCs w:val="24"/>
        </w:rPr>
        <w:t>, R.</w:t>
      </w:r>
      <w:r w:rsidRPr="004453C5">
        <w:rPr>
          <w:rFonts w:asciiTheme="minorBidi" w:hAnsiTheme="minorBidi" w:cstheme="minorBidi"/>
          <w:sz w:val="24"/>
          <w:szCs w:val="24"/>
        </w:rPr>
        <w:t xml:space="preserve"> Yehuda maintains that the proper blessing in </w:t>
      </w:r>
      <w:r w:rsidRPr="004453C5">
        <w:rPr>
          <w:rFonts w:asciiTheme="minorBidi" w:hAnsiTheme="minorBidi" w:cstheme="minorBidi"/>
          <w:i/>
          <w:iCs/>
          <w:sz w:val="24"/>
          <w:szCs w:val="24"/>
        </w:rPr>
        <w:t>borei minei mezonot</w:t>
      </w:r>
      <w:r w:rsidR="00F415AB" w:rsidRPr="004453C5">
        <w:rPr>
          <w:rFonts w:asciiTheme="minorBidi" w:hAnsiTheme="minorBidi" w:cstheme="minorBidi"/>
          <w:sz w:val="24"/>
          <w:szCs w:val="24"/>
        </w:rPr>
        <w:t>, unless one eats it as the basis of a meal (</w:t>
      </w:r>
      <w:r w:rsidR="00F415AB" w:rsidRPr="004453C5">
        <w:rPr>
          <w:rFonts w:asciiTheme="minorBidi" w:hAnsiTheme="minorBidi" w:cstheme="minorBidi"/>
          <w:i/>
          <w:iCs/>
          <w:sz w:val="24"/>
          <w:szCs w:val="24"/>
        </w:rPr>
        <w:t>kava alayhu se’udatei</w:t>
      </w:r>
      <w:r w:rsidR="00F415AB" w:rsidRPr="004453C5">
        <w:rPr>
          <w:rFonts w:asciiTheme="minorBidi" w:hAnsiTheme="minorBidi" w:cstheme="minorBidi"/>
          <w:sz w:val="24"/>
          <w:szCs w:val="24"/>
        </w:rPr>
        <w:t xml:space="preserve">). </w:t>
      </w:r>
      <w:r w:rsidRPr="004453C5">
        <w:rPr>
          <w:rFonts w:asciiTheme="minorBidi" w:hAnsiTheme="minorBidi" w:cstheme="minorBidi"/>
          <w:sz w:val="24"/>
          <w:szCs w:val="24"/>
        </w:rPr>
        <w:t xml:space="preserve">The </w:t>
      </w:r>
      <w:r w:rsidRPr="009F7821">
        <w:rPr>
          <w:rFonts w:asciiTheme="minorBidi" w:hAnsiTheme="minorBidi" w:cstheme="minorBidi"/>
          <w:i/>
          <w:iCs/>
          <w:sz w:val="24"/>
          <w:szCs w:val="24"/>
        </w:rPr>
        <w:t>Rishonim</w:t>
      </w:r>
      <w:r w:rsidRPr="004453C5">
        <w:rPr>
          <w:rFonts w:asciiTheme="minorBidi" w:hAnsiTheme="minorBidi" w:cstheme="minorBidi"/>
          <w:sz w:val="24"/>
          <w:szCs w:val="24"/>
        </w:rPr>
        <w:t xml:space="preserve"> assume the </w:t>
      </w:r>
      <w:r w:rsidRPr="0017241A">
        <w:rPr>
          <w:rFonts w:asciiTheme="minorBidi" w:hAnsiTheme="minorBidi" w:cstheme="minorBidi"/>
          <w:sz w:val="24"/>
          <w:szCs w:val="24"/>
        </w:rPr>
        <w:t>halakha</w:t>
      </w:r>
      <w:r w:rsidRPr="004453C5">
        <w:rPr>
          <w:rFonts w:asciiTheme="minorBidi" w:hAnsiTheme="minorBidi" w:cstheme="minorBidi"/>
          <w:sz w:val="24"/>
          <w:szCs w:val="24"/>
        </w:rPr>
        <w:t xml:space="preserve"> is</w:t>
      </w:r>
      <w:r w:rsidR="00F415AB" w:rsidRPr="004453C5">
        <w:rPr>
          <w:rFonts w:asciiTheme="minorBidi" w:hAnsiTheme="minorBidi" w:cstheme="minorBidi"/>
          <w:sz w:val="24"/>
          <w:szCs w:val="24"/>
        </w:rPr>
        <w:t xml:space="preserve"> in accordance with R</w:t>
      </w:r>
      <w:r w:rsidR="009F7821">
        <w:rPr>
          <w:rFonts w:asciiTheme="minorBidi" w:hAnsiTheme="minorBidi" w:cstheme="minorBidi"/>
          <w:sz w:val="24"/>
          <w:szCs w:val="24"/>
        </w:rPr>
        <w:t>. Yehuda</w:t>
      </w:r>
      <w:r w:rsidR="00F415AB" w:rsidRPr="004453C5">
        <w:rPr>
          <w:rFonts w:asciiTheme="minorBidi" w:hAnsiTheme="minorBidi" w:cstheme="minorBidi"/>
          <w:sz w:val="24"/>
          <w:szCs w:val="24"/>
        </w:rPr>
        <w:t xml:space="preserve"> and that the proper </w:t>
      </w:r>
      <w:r w:rsidR="00F415AB" w:rsidRPr="004453C5">
        <w:rPr>
          <w:rFonts w:asciiTheme="minorBidi" w:hAnsiTheme="minorBidi" w:cstheme="minorBidi"/>
          <w:i/>
          <w:iCs/>
          <w:sz w:val="24"/>
          <w:szCs w:val="24"/>
        </w:rPr>
        <w:t>berakha</w:t>
      </w:r>
      <w:r w:rsidR="00F415AB" w:rsidRPr="004453C5">
        <w:rPr>
          <w:rFonts w:asciiTheme="minorBidi" w:hAnsiTheme="minorBidi" w:cstheme="minorBidi"/>
          <w:sz w:val="24"/>
          <w:szCs w:val="24"/>
        </w:rPr>
        <w:t xml:space="preserve"> to be recited before </w:t>
      </w:r>
      <w:r w:rsidR="00F415AB" w:rsidRPr="004453C5">
        <w:rPr>
          <w:rFonts w:asciiTheme="minorBidi" w:hAnsiTheme="minorBidi" w:cstheme="minorBidi"/>
          <w:i/>
          <w:iCs/>
          <w:sz w:val="24"/>
          <w:szCs w:val="24"/>
        </w:rPr>
        <w:t>pat ha-ba’ah be-kisanin</w:t>
      </w:r>
      <w:r w:rsidR="00F415AB" w:rsidRPr="004453C5">
        <w:rPr>
          <w:rFonts w:asciiTheme="minorBidi" w:hAnsiTheme="minorBidi" w:cstheme="minorBidi"/>
          <w:sz w:val="24"/>
          <w:szCs w:val="24"/>
        </w:rPr>
        <w:t xml:space="preserve"> is </w:t>
      </w:r>
      <w:r w:rsidR="00F415AB" w:rsidRPr="004453C5">
        <w:rPr>
          <w:rFonts w:asciiTheme="minorBidi" w:hAnsiTheme="minorBidi" w:cstheme="minorBidi"/>
          <w:i/>
          <w:iCs/>
          <w:sz w:val="24"/>
          <w:szCs w:val="24"/>
        </w:rPr>
        <w:t>borei minei mezonot</w:t>
      </w:r>
      <w:r w:rsidR="00F415AB" w:rsidRPr="004453C5">
        <w:rPr>
          <w:rFonts w:asciiTheme="minorBidi" w:hAnsiTheme="minorBidi" w:cstheme="minorBidi"/>
          <w:sz w:val="24"/>
          <w:szCs w:val="24"/>
        </w:rPr>
        <w:t xml:space="preserve">, unless </w:t>
      </w:r>
      <w:r w:rsidR="009F7821">
        <w:rPr>
          <w:rFonts w:asciiTheme="minorBidi" w:hAnsiTheme="minorBidi" w:cstheme="minorBidi"/>
          <w:sz w:val="24"/>
          <w:szCs w:val="24"/>
        </w:rPr>
        <w:t xml:space="preserve">it is </w:t>
      </w:r>
      <w:r w:rsidR="00F415AB" w:rsidRPr="004453C5">
        <w:rPr>
          <w:rFonts w:asciiTheme="minorBidi" w:hAnsiTheme="minorBidi" w:cstheme="minorBidi"/>
          <w:sz w:val="24"/>
          <w:szCs w:val="24"/>
        </w:rPr>
        <w:t>eaten as the basis of a meal.</w:t>
      </w:r>
    </w:p>
    <w:p w:rsidR="00F415AB" w:rsidRPr="004453C5" w:rsidRDefault="00F415AB"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C5293F" w:rsidRPr="004453C5" w:rsidRDefault="00083AD6"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Regarding the blessing recited after eating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w:t>
      </w:r>
      <w:r w:rsidR="00F415AB" w:rsidRPr="004453C5">
        <w:rPr>
          <w:rFonts w:asciiTheme="minorBidi" w:hAnsiTheme="minorBidi" w:cstheme="minorBidi"/>
          <w:sz w:val="24"/>
          <w:szCs w:val="24"/>
        </w:rPr>
        <w:t>t</w:t>
      </w:r>
      <w:r w:rsidR="00620EA6" w:rsidRPr="004453C5">
        <w:rPr>
          <w:rFonts w:asciiTheme="minorBidi" w:hAnsiTheme="minorBidi" w:cstheme="minorBidi"/>
          <w:sz w:val="24"/>
          <w:szCs w:val="24"/>
        </w:rPr>
        <w:t>he Talmud (</w:t>
      </w:r>
      <w:r w:rsidR="00620EA6" w:rsidRPr="004453C5">
        <w:rPr>
          <w:rFonts w:asciiTheme="minorBidi" w:hAnsiTheme="minorBidi" w:cstheme="minorBidi"/>
          <w:i/>
          <w:iCs/>
          <w:sz w:val="24"/>
          <w:szCs w:val="24"/>
        </w:rPr>
        <w:t>Berakhot</w:t>
      </w:r>
      <w:r w:rsidR="00620EA6" w:rsidRPr="004453C5">
        <w:rPr>
          <w:rFonts w:asciiTheme="minorBidi" w:hAnsiTheme="minorBidi" w:cstheme="minorBidi"/>
          <w:sz w:val="24"/>
          <w:szCs w:val="24"/>
        </w:rPr>
        <w:t xml:space="preserve"> 42a) </w:t>
      </w:r>
      <w:r w:rsidR="00C5293F" w:rsidRPr="004453C5">
        <w:rPr>
          <w:rFonts w:asciiTheme="minorBidi" w:hAnsiTheme="minorBidi" w:cstheme="minorBidi"/>
          <w:sz w:val="24"/>
          <w:szCs w:val="24"/>
        </w:rPr>
        <w:t>relates:</w:t>
      </w:r>
    </w:p>
    <w:p w:rsidR="00C5293F" w:rsidRPr="004453C5" w:rsidRDefault="00C5293F"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620EA6" w:rsidRPr="004453C5" w:rsidRDefault="00620EA6" w:rsidP="004B73C1">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4453C5">
        <w:rPr>
          <w:rFonts w:asciiTheme="minorBidi" w:hAnsiTheme="minorBidi" w:cstheme="minorBidi"/>
          <w:sz w:val="24"/>
          <w:szCs w:val="24"/>
        </w:rPr>
        <w:t>R. Huna ate thirteen rolls of three to a kab without saying a blessing after them. Said R. Na</w:t>
      </w:r>
      <w:r w:rsidR="000C04A5" w:rsidRPr="004453C5">
        <w:rPr>
          <w:rFonts w:asciiTheme="minorBidi" w:hAnsiTheme="minorBidi" w:cstheme="minorBidi"/>
          <w:sz w:val="24"/>
          <w:szCs w:val="24"/>
        </w:rPr>
        <w:t>c</w:t>
      </w:r>
      <w:r w:rsidRPr="004453C5">
        <w:rPr>
          <w:rFonts w:asciiTheme="minorBidi" w:hAnsiTheme="minorBidi" w:cstheme="minorBidi"/>
          <w:sz w:val="24"/>
          <w:szCs w:val="24"/>
        </w:rPr>
        <w:t>hman to him: This is what [you call] hunger</w:t>
      </w:r>
      <w:r w:rsidR="00C5293F" w:rsidRPr="004453C5">
        <w:rPr>
          <w:rFonts w:asciiTheme="minorBidi" w:hAnsiTheme="minorBidi" w:cstheme="minorBidi"/>
          <w:sz w:val="24"/>
          <w:szCs w:val="24"/>
        </w:rPr>
        <w:t>?</w:t>
      </w:r>
      <w:r w:rsidRPr="004453C5">
        <w:rPr>
          <w:rFonts w:asciiTheme="minorBidi" w:hAnsiTheme="minorBidi" w:cstheme="minorBidi"/>
          <w:sz w:val="24"/>
          <w:szCs w:val="24"/>
        </w:rPr>
        <w:t xml:space="preserve"> [R. Na</w:t>
      </w:r>
      <w:r w:rsidR="000C04A5" w:rsidRPr="004453C5">
        <w:rPr>
          <w:rFonts w:asciiTheme="minorBidi" w:hAnsiTheme="minorBidi" w:cstheme="minorBidi"/>
          <w:sz w:val="24"/>
          <w:szCs w:val="24"/>
        </w:rPr>
        <w:t>c</w:t>
      </w:r>
      <w:r w:rsidRPr="004453C5">
        <w:rPr>
          <w:rFonts w:asciiTheme="minorBidi" w:hAnsiTheme="minorBidi" w:cstheme="minorBidi"/>
          <w:sz w:val="24"/>
          <w:szCs w:val="24"/>
        </w:rPr>
        <w:t>hman is consistent with his own view, for R. Na</w:t>
      </w:r>
      <w:r w:rsidR="000C04A5" w:rsidRPr="004453C5">
        <w:rPr>
          <w:rFonts w:asciiTheme="minorBidi" w:hAnsiTheme="minorBidi" w:cstheme="minorBidi"/>
          <w:sz w:val="24"/>
          <w:szCs w:val="24"/>
        </w:rPr>
        <w:t>c</w:t>
      </w:r>
      <w:r w:rsidRPr="004453C5">
        <w:rPr>
          <w:rFonts w:asciiTheme="minorBidi" w:hAnsiTheme="minorBidi" w:cstheme="minorBidi"/>
          <w:sz w:val="24"/>
          <w:szCs w:val="24"/>
        </w:rPr>
        <w:t xml:space="preserve">hman said:] Anything </w:t>
      </w:r>
      <w:r w:rsidRPr="004453C5">
        <w:rPr>
          <w:rFonts w:asciiTheme="minorBidi" w:hAnsiTheme="minorBidi" w:cstheme="minorBidi"/>
          <w:sz w:val="24"/>
          <w:szCs w:val="24"/>
        </w:rPr>
        <w:lastRenderedPageBreak/>
        <w:t>which others make the mainstay of a meal requires a grace to be said after it.</w:t>
      </w:r>
    </w:p>
    <w:p w:rsidR="00C5293F" w:rsidRPr="004453C5" w:rsidRDefault="00C5293F"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C5293F" w:rsidRPr="004453C5" w:rsidRDefault="00C5293F" w:rsidP="0017241A">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 xml:space="preserve">The </w:t>
      </w:r>
      <w:r w:rsidRPr="009F7821">
        <w:rPr>
          <w:rFonts w:asciiTheme="minorBidi" w:hAnsiTheme="minorBidi" w:cstheme="minorBidi"/>
          <w:i/>
          <w:iCs/>
          <w:sz w:val="24"/>
          <w:szCs w:val="24"/>
        </w:rPr>
        <w:t>Rishonim</w:t>
      </w:r>
      <w:r w:rsidRPr="004453C5">
        <w:rPr>
          <w:rFonts w:asciiTheme="minorBidi" w:hAnsiTheme="minorBidi" w:cstheme="minorBidi"/>
          <w:sz w:val="24"/>
          <w:szCs w:val="24"/>
        </w:rPr>
        <w:t xml:space="preserve"> explain that R</w:t>
      </w:r>
      <w:r w:rsidR="009F7821">
        <w:rPr>
          <w:rFonts w:asciiTheme="minorBidi" w:hAnsiTheme="minorBidi" w:cstheme="minorBidi"/>
          <w:sz w:val="24"/>
          <w:szCs w:val="24"/>
        </w:rPr>
        <w:t>. Huna did not recite a blessing after</w:t>
      </w:r>
      <w:r w:rsidRPr="004453C5">
        <w:rPr>
          <w:rFonts w:asciiTheme="minorBidi" w:hAnsiTheme="minorBidi" w:cstheme="minorBidi"/>
          <w:sz w:val="24"/>
          <w:szCs w:val="24"/>
        </w:rPr>
        <w:t xml:space="preserve"> eating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w:t>
      </w:r>
      <w:r w:rsidR="00F415AB" w:rsidRPr="004453C5">
        <w:rPr>
          <w:rFonts w:asciiTheme="minorBidi" w:hAnsiTheme="minorBidi" w:cstheme="minorBidi"/>
          <w:sz w:val="24"/>
          <w:szCs w:val="24"/>
        </w:rPr>
        <w:t xml:space="preserve">Similarly, the </w:t>
      </w:r>
      <w:r w:rsidR="00F415AB" w:rsidRPr="009F7821">
        <w:rPr>
          <w:rFonts w:asciiTheme="minorBidi" w:hAnsiTheme="minorBidi" w:cstheme="minorBidi"/>
          <w:i/>
          <w:iCs/>
          <w:sz w:val="24"/>
          <w:szCs w:val="24"/>
        </w:rPr>
        <w:t>gemara</w:t>
      </w:r>
      <w:r w:rsidR="00F415AB" w:rsidRPr="004453C5">
        <w:rPr>
          <w:rFonts w:asciiTheme="minorBidi" w:hAnsiTheme="minorBidi" w:cstheme="minorBidi"/>
          <w:sz w:val="24"/>
          <w:szCs w:val="24"/>
        </w:rPr>
        <w:t xml:space="preserve"> cites R</w:t>
      </w:r>
      <w:r w:rsidR="009F7821">
        <w:rPr>
          <w:rFonts w:asciiTheme="minorBidi" w:hAnsiTheme="minorBidi" w:cstheme="minorBidi"/>
          <w:sz w:val="24"/>
          <w:szCs w:val="24"/>
        </w:rPr>
        <w:t>.</w:t>
      </w:r>
      <w:r w:rsidR="00F415AB" w:rsidRPr="004453C5">
        <w:rPr>
          <w:rFonts w:asciiTheme="minorBidi" w:hAnsiTheme="minorBidi" w:cstheme="minorBidi"/>
          <w:sz w:val="24"/>
          <w:szCs w:val="24"/>
        </w:rPr>
        <w:t xml:space="preserve"> Sheshet (</w:t>
      </w:r>
      <w:r w:rsidR="00F415AB" w:rsidRPr="009F7821">
        <w:rPr>
          <w:rFonts w:asciiTheme="minorBidi" w:hAnsiTheme="minorBidi" w:cstheme="minorBidi"/>
          <w:i/>
          <w:iCs/>
          <w:sz w:val="24"/>
          <w:szCs w:val="24"/>
        </w:rPr>
        <w:t>Berakhot</w:t>
      </w:r>
      <w:r w:rsidR="00F415AB" w:rsidRPr="004453C5">
        <w:rPr>
          <w:rFonts w:asciiTheme="minorBidi" w:hAnsiTheme="minorBidi" w:cstheme="minorBidi"/>
          <w:sz w:val="24"/>
          <w:szCs w:val="24"/>
        </w:rPr>
        <w:t xml:space="preserve"> 41b)</w:t>
      </w:r>
      <w:r w:rsidR="009F7821">
        <w:rPr>
          <w:rFonts w:asciiTheme="minorBidi" w:hAnsiTheme="minorBidi" w:cstheme="minorBidi"/>
          <w:sz w:val="24"/>
          <w:szCs w:val="24"/>
        </w:rPr>
        <w:t>,</w:t>
      </w:r>
      <w:r w:rsidR="00F415AB" w:rsidRPr="004453C5">
        <w:rPr>
          <w:rFonts w:asciiTheme="minorBidi" w:hAnsiTheme="minorBidi" w:cstheme="minorBidi"/>
          <w:sz w:val="24"/>
          <w:szCs w:val="24"/>
        </w:rPr>
        <w:t xml:space="preserve"> who states: “There is no [food] which requires </w:t>
      </w:r>
      <w:r w:rsidRPr="004453C5">
        <w:rPr>
          <w:rFonts w:asciiTheme="minorBidi" w:hAnsiTheme="minorBidi" w:cstheme="minorBidi"/>
          <w:sz w:val="24"/>
          <w:szCs w:val="24"/>
        </w:rPr>
        <w:t>a</w:t>
      </w:r>
      <w:r w:rsidR="00F415AB" w:rsidRPr="004453C5">
        <w:rPr>
          <w:rFonts w:asciiTheme="minorBidi" w:hAnsiTheme="minorBidi" w:cstheme="minorBidi"/>
          <w:sz w:val="24"/>
          <w:szCs w:val="24"/>
        </w:rPr>
        <w:t xml:space="preserve"> </w:t>
      </w:r>
      <w:r w:rsidRPr="004453C5">
        <w:rPr>
          <w:rFonts w:asciiTheme="minorBidi" w:hAnsiTheme="minorBidi" w:cstheme="minorBidi"/>
          <w:sz w:val="24"/>
          <w:szCs w:val="24"/>
        </w:rPr>
        <w:t>blessing before which does not als</w:t>
      </w:r>
      <w:r w:rsidR="00F415AB" w:rsidRPr="004453C5">
        <w:rPr>
          <w:rFonts w:asciiTheme="minorBidi" w:hAnsiTheme="minorBidi" w:cstheme="minorBidi"/>
          <w:sz w:val="24"/>
          <w:szCs w:val="24"/>
        </w:rPr>
        <w:t xml:space="preserve">o require a blessing after, except for </w:t>
      </w:r>
      <w:r w:rsidR="00F415AB" w:rsidRPr="004453C5">
        <w:rPr>
          <w:rFonts w:asciiTheme="minorBidi" w:hAnsiTheme="minorBidi" w:cstheme="minorBidi"/>
          <w:i/>
          <w:iCs/>
          <w:sz w:val="24"/>
          <w:szCs w:val="24"/>
        </w:rPr>
        <w:t>pat ha-ba’ah be-kisanin</w:t>
      </w:r>
      <w:r w:rsidR="00F415AB" w:rsidRPr="004453C5">
        <w:rPr>
          <w:rFonts w:asciiTheme="minorBidi" w:hAnsiTheme="minorBidi" w:cstheme="minorBidi"/>
          <w:sz w:val="24"/>
          <w:szCs w:val="24"/>
        </w:rPr>
        <w:t>.” Here too</w:t>
      </w:r>
      <w:r w:rsidR="009F7821">
        <w:rPr>
          <w:rFonts w:asciiTheme="minorBidi" w:hAnsiTheme="minorBidi" w:cstheme="minorBidi"/>
          <w:sz w:val="24"/>
          <w:szCs w:val="24"/>
        </w:rPr>
        <w:t>,</w:t>
      </w:r>
      <w:r w:rsidR="00F415AB" w:rsidRPr="004453C5">
        <w:rPr>
          <w:rFonts w:asciiTheme="minorBidi" w:hAnsiTheme="minorBidi" w:cstheme="minorBidi"/>
          <w:sz w:val="24"/>
          <w:szCs w:val="24"/>
        </w:rPr>
        <w:t xml:space="preserve"> the </w:t>
      </w:r>
      <w:r w:rsidR="00F415AB" w:rsidRPr="009F7821">
        <w:rPr>
          <w:rFonts w:asciiTheme="minorBidi" w:hAnsiTheme="minorBidi" w:cstheme="minorBidi"/>
          <w:i/>
          <w:iCs/>
          <w:sz w:val="24"/>
          <w:szCs w:val="24"/>
        </w:rPr>
        <w:t>gemara</w:t>
      </w:r>
      <w:r w:rsidR="00F415AB" w:rsidRPr="004453C5">
        <w:rPr>
          <w:rFonts w:asciiTheme="minorBidi" w:hAnsiTheme="minorBidi" w:cstheme="minorBidi"/>
          <w:sz w:val="24"/>
          <w:szCs w:val="24"/>
        </w:rPr>
        <w:t xml:space="preserve"> implies that a blessing is </w:t>
      </w:r>
      <w:r w:rsidR="00F415AB" w:rsidRPr="004453C5">
        <w:rPr>
          <w:rFonts w:asciiTheme="minorBidi" w:hAnsiTheme="minorBidi" w:cstheme="minorBidi"/>
          <w:i/>
          <w:iCs/>
          <w:sz w:val="24"/>
          <w:szCs w:val="24"/>
        </w:rPr>
        <w:t>not</w:t>
      </w:r>
      <w:r w:rsidR="00F415AB" w:rsidRPr="004453C5">
        <w:rPr>
          <w:rFonts w:asciiTheme="minorBidi" w:hAnsiTheme="minorBidi" w:cstheme="minorBidi"/>
          <w:sz w:val="24"/>
          <w:szCs w:val="24"/>
        </w:rPr>
        <w:t xml:space="preserve"> recited after eating </w:t>
      </w:r>
      <w:r w:rsidR="00F415AB" w:rsidRPr="004453C5">
        <w:rPr>
          <w:rFonts w:asciiTheme="minorBidi" w:hAnsiTheme="minorBidi" w:cstheme="minorBidi"/>
          <w:i/>
          <w:iCs/>
          <w:sz w:val="24"/>
          <w:szCs w:val="24"/>
        </w:rPr>
        <w:t>pat ha-ba’ah be-kisanin</w:t>
      </w:r>
      <w:r w:rsidR="00F415AB" w:rsidRPr="004453C5">
        <w:rPr>
          <w:rFonts w:asciiTheme="minorBidi" w:hAnsiTheme="minorBidi" w:cstheme="minorBidi"/>
          <w:sz w:val="24"/>
          <w:szCs w:val="24"/>
        </w:rPr>
        <w:t xml:space="preserve">. </w:t>
      </w:r>
    </w:p>
    <w:p w:rsidR="00F415AB" w:rsidRPr="004453C5" w:rsidRDefault="00F415AB"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083AD6" w:rsidRDefault="00F415AB"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ab/>
        <w:t xml:space="preserve">The </w:t>
      </w:r>
      <w:r w:rsidRPr="009F7821">
        <w:rPr>
          <w:rFonts w:asciiTheme="minorBidi" w:hAnsiTheme="minorBidi" w:cstheme="minorBidi"/>
          <w:i/>
          <w:iCs/>
          <w:sz w:val="24"/>
          <w:szCs w:val="24"/>
        </w:rPr>
        <w:t>Rishonim</w:t>
      </w:r>
      <w:r w:rsidRPr="004453C5">
        <w:rPr>
          <w:rFonts w:asciiTheme="minorBidi" w:hAnsiTheme="minorBidi" w:cstheme="minorBidi"/>
          <w:sz w:val="24"/>
          <w:szCs w:val="24"/>
        </w:rPr>
        <w:t xml:space="preserve"> interpret these passages in different </w:t>
      </w:r>
      <w:r w:rsidR="009F7821">
        <w:rPr>
          <w:rFonts w:asciiTheme="minorBidi" w:hAnsiTheme="minorBidi" w:cstheme="minorBidi"/>
          <w:sz w:val="24"/>
          <w:szCs w:val="24"/>
        </w:rPr>
        <w:t>ways</w:t>
      </w:r>
      <w:r w:rsidRPr="004453C5">
        <w:rPr>
          <w:rFonts w:asciiTheme="minorBidi" w:hAnsiTheme="minorBidi" w:cstheme="minorBidi"/>
          <w:sz w:val="24"/>
          <w:szCs w:val="24"/>
        </w:rPr>
        <w:t>. Rashi (</w:t>
      </w:r>
      <w:r w:rsidRPr="009F7821">
        <w:rPr>
          <w:rFonts w:asciiTheme="minorBidi" w:hAnsiTheme="minorBidi" w:cstheme="minorBidi"/>
          <w:i/>
          <w:iCs/>
          <w:sz w:val="24"/>
          <w:szCs w:val="24"/>
        </w:rPr>
        <w:t>Berakhot</w:t>
      </w:r>
      <w:r w:rsidRPr="004453C5">
        <w:rPr>
          <w:rFonts w:asciiTheme="minorBidi" w:hAnsiTheme="minorBidi" w:cstheme="minorBidi"/>
          <w:sz w:val="24"/>
          <w:szCs w:val="24"/>
        </w:rPr>
        <w:t xml:space="preserve"> 41b</w:t>
      </w:r>
      <w:r w:rsidR="009F7821">
        <w:rPr>
          <w:rFonts w:asciiTheme="minorBidi" w:hAnsiTheme="minorBidi" w:cstheme="minorBidi"/>
          <w:sz w:val="24"/>
          <w:szCs w:val="24"/>
        </w:rPr>
        <w:t>,</w:t>
      </w:r>
      <w:r w:rsidRPr="004453C5">
        <w:rPr>
          <w:rFonts w:asciiTheme="minorBidi" w:hAnsiTheme="minorBidi" w:cstheme="minorBidi"/>
          <w:sz w:val="24"/>
          <w:szCs w:val="24"/>
        </w:rPr>
        <w:t xml:space="preserve"> s.v. </w:t>
      </w:r>
      <w:r w:rsidRPr="004453C5">
        <w:rPr>
          <w:rFonts w:asciiTheme="minorBidi" w:hAnsiTheme="minorBidi" w:cstheme="minorBidi"/>
          <w:i/>
          <w:iCs/>
          <w:sz w:val="24"/>
          <w:szCs w:val="24"/>
        </w:rPr>
        <w:t>pat</w:t>
      </w:r>
      <w:r w:rsidR="00083AD6" w:rsidRPr="004453C5">
        <w:rPr>
          <w:rFonts w:asciiTheme="minorBidi" w:hAnsiTheme="minorBidi" w:cstheme="minorBidi"/>
          <w:sz w:val="24"/>
          <w:szCs w:val="24"/>
        </w:rPr>
        <w:t xml:space="preserve">), for example, </w:t>
      </w:r>
      <w:r w:rsidRPr="004453C5">
        <w:rPr>
          <w:rFonts w:asciiTheme="minorBidi" w:hAnsiTheme="minorBidi" w:cstheme="minorBidi"/>
          <w:sz w:val="24"/>
          <w:szCs w:val="24"/>
        </w:rPr>
        <w:t xml:space="preserve">implies that after eating </w:t>
      </w:r>
      <w:r w:rsidRPr="004453C5">
        <w:rPr>
          <w:rFonts w:asciiTheme="minorBidi" w:hAnsiTheme="minorBidi" w:cstheme="minorBidi"/>
          <w:i/>
          <w:iCs/>
          <w:sz w:val="24"/>
          <w:szCs w:val="24"/>
        </w:rPr>
        <w:t>pat ha-ba’ah be-kisanin</w:t>
      </w:r>
      <w:r w:rsidR="009F7821">
        <w:rPr>
          <w:rFonts w:asciiTheme="minorBidi" w:hAnsiTheme="minorBidi" w:cstheme="minorBidi"/>
          <w:sz w:val="24"/>
          <w:szCs w:val="24"/>
        </w:rPr>
        <w:t>,</w:t>
      </w:r>
      <w:r w:rsidRPr="004453C5">
        <w:rPr>
          <w:rFonts w:asciiTheme="minorBidi" w:hAnsiTheme="minorBidi" w:cstheme="minorBidi"/>
          <w:sz w:val="24"/>
          <w:szCs w:val="24"/>
        </w:rPr>
        <w:t xml:space="preserve"> one recites the</w:t>
      </w:r>
      <w:r w:rsidR="004C2E3E" w:rsidRPr="004453C5">
        <w:rPr>
          <w:rFonts w:asciiTheme="minorBidi" w:hAnsiTheme="minorBidi" w:cstheme="minorBidi"/>
          <w:sz w:val="24"/>
          <w:szCs w:val="24"/>
        </w:rPr>
        <w:t xml:space="preserve"> </w:t>
      </w:r>
      <w:r w:rsidRPr="004453C5">
        <w:rPr>
          <w:rFonts w:asciiTheme="minorBidi" w:hAnsiTheme="minorBidi" w:cstheme="minorBidi"/>
          <w:sz w:val="24"/>
          <w:szCs w:val="24"/>
        </w:rPr>
        <w:t xml:space="preserve">blessing of </w:t>
      </w:r>
      <w:r w:rsidRPr="004453C5">
        <w:rPr>
          <w:rFonts w:asciiTheme="minorBidi" w:hAnsiTheme="minorBidi" w:cstheme="minorBidi"/>
          <w:i/>
          <w:iCs/>
          <w:sz w:val="24"/>
          <w:szCs w:val="24"/>
        </w:rPr>
        <w:t>borei nefashot</w:t>
      </w:r>
      <w:r w:rsidRPr="004453C5">
        <w:rPr>
          <w:rFonts w:asciiTheme="minorBidi" w:hAnsiTheme="minorBidi" w:cstheme="minorBidi"/>
          <w:sz w:val="24"/>
          <w:szCs w:val="24"/>
        </w:rPr>
        <w:t xml:space="preserve"> (see also Talmidei Rabbeinu Yona 29a</w:t>
      </w:r>
      <w:r w:rsidR="009F7821">
        <w:rPr>
          <w:rFonts w:asciiTheme="minorBidi" w:hAnsiTheme="minorBidi" w:cstheme="minorBidi"/>
          <w:sz w:val="24"/>
          <w:szCs w:val="24"/>
        </w:rPr>
        <w:t>,</w:t>
      </w:r>
      <w:r w:rsidRPr="004453C5">
        <w:rPr>
          <w:rFonts w:asciiTheme="minorBidi" w:hAnsiTheme="minorBidi" w:cstheme="minorBidi"/>
          <w:sz w:val="24"/>
          <w:szCs w:val="24"/>
        </w:rPr>
        <w:t xml:space="preserve"> s.v. </w:t>
      </w:r>
      <w:r w:rsidRPr="004453C5">
        <w:rPr>
          <w:rFonts w:asciiTheme="minorBidi" w:hAnsiTheme="minorBidi" w:cstheme="minorBidi"/>
          <w:i/>
          <w:iCs/>
          <w:sz w:val="24"/>
          <w:szCs w:val="24"/>
        </w:rPr>
        <w:t>she-ein</w:t>
      </w:r>
      <w:r w:rsidR="009F7821">
        <w:rPr>
          <w:rFonts w:asciiTheme="minorBidi" w:hAnsiTheme="minorBidi" w:cstheme="minorBidi"/>
          <w:sz w:val="24"/>
          <w:szCs w:val="24"/>
        </w:rPr>
        <w:t xml:space="preserve">). Accordingly, </w:t>
      </w:r>
      <w:r w:rsidR="004C2E3E" w:rsidRPr="004453C5">
        <w:rPr>
          <w:rFonts w:asciiTheme="minorBidi" w:hAnsiTheme="minorBidi" w:cstheme="minorBidi"/>
          <w:sz w:val="24"/>
          <w:szCs w:val="24"/>
        </w:rPr>
        <w:t>R</w:t>
      </w:r>
      <w:r w:rsidR="009F7821">
        <w:rPr>
          <w:rFonts w:asciiTheme="minorBidi" w:hAnsiTheme="minorBidi" w:cstheme="minorBidi"/>
          <w:sz w:val="24"/>
          <w:szCs w:val="24"/>
        </w:rPr>
        <w:t>.</w:t>
      </w:r>
      <w:r w:rsidR="004C2E3E" w:rsidRPr="004453C5">
        <w:rPr>
          <w:rFonts w:asciiTheme="minorBidi" w:hAnsiTheme="minorBidi" w:cstheme="minorBidi"/>
          <w:sz w:val="24"/>
          <w:szCs w:val="24"/>
        </w:rPr>
        <w:t xml:space="preserve"> Sheshet</w:t>
      </w:r>
      <w:r w:rsidR="009F7821">
        <w:rPr>
          <w:rFonts w:asciiTheme="minorBidi" w:hAnsiTheme="minorBidi" w:cstheme="minorBidi"/>
          <w:sz w:val="24"/>
          <w:szCs w:val="24"/>
        </w:rPr>
        <w:t xml:space="preserve"> means</w:t>
      </w:r>
      <w:r w:rsidR="004C2E3E" w:rsidRPr="004453C5">
        <w:rPr>
          <w:rFonts w:asciiTheme="minorBidi" w:hAnsiTheme="minorBidi" w:cstheme="minorBidi"/>
          <w:sz w:val="24"/>
          <w:szCs w:val="24"/>
        </w:rPr>
        <w:t xml:space="preserve"> that the blessing of </w:t>
      </w:r>
      <w:r w:rsidR="004C2E3E" w:rsidRPr="004453C5">
        <w:rPr>
          <w:rFonts w:asciiTheme="minorBidi" w:hAnsiTheme="minorBidi" w:cstheme="minorBidi"/>
          <w:i/>
          <w:iCs/>
          <w:sz w:val="24"/>
          <w:szCs w:val="24"/>
        </w:rPr>
        <w:t>al ha-michya</w:t>
      </w:r>
      <w:r w:rsidR="004C2E3E" w:rsidRPr="004453C5">
        <w:rPr>
          <w:rFonts w:asciiTheme="minorBidi" w:hAnsiTheme="minorBidi" w:cstheme="minorBidi"/>
          <w:sz w:val="24"/>
          <w:szCs w:val="24"/>
        </w:rPr>
        <w:t xml:space="preserve">, which is generally recited after eating a grain based baked food, is </w:t>
      </w:r>
      <w:r w:rsidR="004C2E3E" w:rsidRPr="009F7821">
        <w:rPr>
          <w:rFonts w:asciiTheme="minorBidi" w:hAnsiTheme="minorBidi" w:cstheme="minorBidi"/>
          <w:sz w:val="24"/>
          <w:szCs w:val="24"/>
        </w:rPr>
        <w:t>not</w:t>
      </w:r>
      <w:r w:rsidR="004C2E3E" w:rsidRPr="004453C5">
        <w:rPr>
          <w:rFonts w:asciiTheme="minorBidi" w:hAnsiTheme="minorBidi" w:cstheme="minorBidi"/>
          <w:sz w:val="24"/>
          <w:szCs w:val="24"/>
        </w:rPr>
        <w:t xml:space="preserve"> recited</w:t>
      </w:r>
      <w:r w:rsidR="009F7821">
        <w:rPr>
          <w:rFonts w:asciiTheme="minorBidi" w:hAnsiTheme="minorBidi" w:cstheme="minorBidi"/>
          <w:sz w:val="24"/>
          <w:szCs w:val="24"/>
        </w:rPr>
        <w:t xml:space="preserve"> in this case</w:t>
      </w:r>
      <w:r w:rsidR="004C2E3E" w:rsidRPr="004453C5">
        <w:rPr>
          <w:rFonts w:asciiTheme="minorBidi" w:hAnsiTheme="minorBidi" w:cstheme="minorBidi"/>
          <w:sz w:val="24"/>
          <w:szCs w:val="24"/>
        </w:rPr>
        <w:t xml:space="preserve">; </w:t>
      </w:r>
      <w:r w:rsidR="004C2E3E" w:rsidRPr="004453C5">
        <w:rPr>
          <w:rFonts w:asciiTheme="minorBidi" w:hAnsiTheme="minorBidi" w:cstheme="minorBidi"/>
          <w:i/>
          <w:iCs/>
          <w:sz w:val="24"/>
          <w:szCs w:val="24"/>
        </w:rPr>
        <w:t>borei nefashot</w:t>
      </w:r>
      <w:r w:rsidR="004C2E3E" w:rsidRPr="004453C5">
        <w:rPr>
          <w:rFonts w:asciiTheme="minorBidi" w:hAnsiTheme="minorBidi" w:cstheme="minorBidi"/>
          <w:sz w:val="24"/>
          <w:szCs w:val="24"/>
        </w:rPr>
        <w:t xml:space="preserve">, however, is said. </w:t>
      </w:r>
      <w:r w:rsidR="00083AD6" w:rsidRPr="004453C5">
        <w:rPr>
          <w:rFonts w:asciiTheme="minorBidi" w:hAnsiTheme="minorBidi" w:cstheme="minorBidi"/>
          <w:sz w:val="24"/>
          <w:szCs w:val="24"/>
        </w:rPr>
        <w:t xml:space="preserve">Alternatively, </w:t>
      </w:r>
      <w:r w:rsidR="004C2E3E" w:rsidRPr="004453C5">
        <w:rPr>
          <w:rFonts w:asciiTheme="minorBidi" w:hAnsiTheme="minorBidi" w:cstheme="minorBidi"/>
          <w:sz w:val="24"/>
          <w:szCs w:val="24"/>
        </w:rPr>
        <w:t>Tosafot (</w:t>
      </w:r>
      <w:r w:rsidR="004C2E3E" w:rsidRPr="009F7821">
        <w:rPr>
          <w:rFonts w:asciiTheme="minorBidi" w:hAnsiTheme="minorBidi" w:cstheme="minorBidi"/>
          <w:i/>
          <w:iCs/>
          <w:sz w:val="24"/>
          <w:szCs w:val="24"/>
        </w:rPr>
        <w:t>Berakhot</w:t>
      </w:r>
      <w:r w:rsidR="004C2E3E" w:rsidRPr="004453C5">
        <w:rPr>
          <w:rFonts w:asciiTheme="minorBidi" w:hAnsiTheme="minorBidi" w:cstheme="minorBidi"/>
          <w:sz w:val="24"/>
          <w:szCs w:val="24"/>
        </w:rPr>
        <w:t xml:space="preserve"> 41b</w:t>
      </w:r>
      <w:r w:rsidR="009F7821">
        <w:rPr>
          <w:rFonts w:asciiTheme="minorBidi" w:hAnsiTheme="minorBidi" w:cstheme="minorBidi"/>
          <w:sz w:val="24"/>
          <w:szCs w:val="24"/>
        </w:rPr>
        <w:t>,</w:t>
      </w:r>
      <w:r w:rsidR="004C2E3E" w:rsidRPr="004453C5">
        <w:rPr>
          <w:rFonts w:asciiTheme="minorBidi" w:hAnsiTheme="minorBidi" w:cstheme="minorBidi"/>
          <w:sz w:val="24"/>
          <w:szCs w:val="24"/>
        </w:rPr>
        <w:t xml:space="preserve"> s.v. </w:t>
      </w:r>
      <w:r w:rsidR="004C2E3E" w:rsidRPr="009F7821">
        <w:rPr>
          <w:rFonts w:asciiTheme="minorBidi" w:hAnsiTheme="minorBidi" w:cstheme="minorBidi"/>
          <w:i/>
          <w:iCs/>
          <w:sz w:val="24"/>
          <w:szCs w:val="24"/>
        </w:rPr>
        <w:t>ela</w:t>
      </w:r>
      <w:r w:rsidR="004C2E3E" w:rsidRPr="004453C5">
        <w:rPr>
          <w:rFonts w:asciiTheme="minorBidi" w:hAnsiTheme="minorBidi" w:cstheme="minorBidi"/>
          <w:sz w:val="24"/>
          <w:szCs w:val="24"/>
        </w:rPr>
        <w:t xml:space="preserve">) explains that after eating </w:t>
      </w:r>
      <w:r w:rsidR="004C2E3E" w:rsidRPr="004453C5">
        <w:rPr>
          <w:rFonts w:asciiTheme="minorBidi" w:hAnsiTheme="minorBidi" w:cstheme="minorBidi"/>
          <w:i/>
          <w:iCs/>
          <w:sz w:val="24"/>
          <w:szCs w:val="24"/>
        </w:rPr>
        <w:t>pat ha-ba’ah be-kisanin</w:t>
      </w:r>
      <w:r w:rsidR="009F7821">
        <w:rPr>
          <w:rFonts w:asciiTheme="minorBidi" w:hAnsiTheme="minorBidi" w:cstheme="minorBidi"/>
          <w:sz w:val="24"/>
          <w:szCs w:val="24"/>
        </w:rPr>
        <w:t>,</w:t>
      </w:r>
      <w:r w:rsidR="004C2E3E" w:rsidRPr="004453C5">
        <w:rPr>
          <w:rFonts w:asciiTheme="minorBidi" w:hAnsiTheme="minorBidi" w:cstheme="minorBidi"/>
          <w:sz w:val="24"/>
          <w:szCs w:val="24"/>
        </w:rPr>
        <w:t xml:space="preserve"> one says the blessing of </w:t>
      </w:r>
      <w:r w:rsidR="004C2E3E" w:rsidRPr="004453C5">
        <w:rPr>
          <w:rFonts w:asciiTheme="minorBidi" w:hAnsiTheme="minorBidi" w:cstheme="minorBidi"/>
          <w:i/>
          <w:iCs/>
          <w:sz w:val="24"/>
          <w:szCs w:val="24"/>
        </w:rPr>
        <w:t>al ha-michya</w:t>
      </w:r>
      <w:r w:rsidR="004C2E3E" w:rsidRPr="004453C5">
        <w:rPr>
          <w:rFonts w:asciiTheme="minorBidi" w:hAnsiTheme="minorBidi" w:cstheme="minorBidi"/>
          <w:sz w:val="24"/>
          <w:szCs w:val="24"/>
        </w:rPr>
        <w:t xml:space="preserve">. </w:t>
      </w:r>
      <w:r w:rsidR="009F7821">
        <w:rPr>
          <w:rFonts w:asciiTheme="minorBidi" w:hAnsiTheme="minorBidi" w:cstheme="minorBidi"/>
          <w:sz w:val="24"/>
          <w:szCs w:val="24"/>
        </w:rPr>
        <w:t>Accordingly</w:t>
      </w:r>
      <w:r w:rsidR="00083AD6" w:rsidRPr="004453C5">
        <w:rPr>
          <w:rFonts w:asciiTheme="minorBidi" w:hAnsiTheme="minorBidi" w:cstheme="minorBidi"/>
          <w:sz w:val="24"/>
          <w:szCs w:val="24"/>
        </w:rPr>
        <w:t>, the</w:t>
      </w:r>
      <w:r w:rsidR="004C2E3E" w:rsidRPr="004453C5">
        <w:rPr>
          <w:rFonts w:asciiTheme="minorBidi" w:hAnsiTheme="minorBidi" w:cstheme="minorBidi"/>
          <w:sz w:val="24"/>
          <w:szCs w:val="24"/>
        </w:rPr>
        <w:t xml:space="preserve"> Talmud refers to a case in which one eats </w:t>
      </w:r>
      <w:r w:rsidR="004C2E3E" w:rsidRPr="004453C5">
        <w:rPr>
          <w:rFonts w:asciiTheme="minorBidi" w:hAnsiTheme="minorBidi" w:cstheme="minorBidi"/>
          <w:i/>
          <w:iCs/>
          <w:sz w:val="24"/>
          <w:szCs w:val="24"/>
        </w:rPr>
        <w:t>pat ha-ba’ah be-kisanin</w:t>
      </w:r>
      <w:r w:rsidR="004C2E3E" w:rsidRPr="004453C5">
        <w:rPr>
          <w:rFonts w:asciiTheme="minorBidi" w:hAnsiTheme="minorBidi" w:cstheme="minorBidi"/>
          <w:sz w:val="24"/>
          <w:szCs w:val="24"/>
        </w:rPr>
        <w:t xml:space="preserve"> </w:t>
      </w:r>
      <w:r w:rsidR="00083AD6" w:rsidRPr="004453C5">
        <w:rPr>
          <w:rFonts w:asciiTheme="minorBidi" w:hAnsiTheme="minorBidi" w:cstheme="minorBidi"/>
          <w:sz w:val="24"/>
          <w:szCs w:val="24"/>
        </w:rPr>
        <w:t>at the end of a meal (with bread)</w:t>
      </w:r>
      <w:r w:rsidR="004C2E3E" w:rsidRPr="004453C5">
        <w:rPr>
          <w:rFonts w:asciiTheme="minorBidi" w:hAnsiTheme="minorBidi" w:cstheme="minorBidi"/>
          <w:sz w:val="24"/>
          <w:szCs w:val="24"/>
        </w:rPr>
        <w:t xml:space="preserve">, in which case </w:t>
      </w:r>
      <w:r w:rsidR="00083AD6" w:rsidRPr="004453C5">
        <w:rPr>
          <w:rFonts w:asciiTheme="minorBidi" w:hAnsiTheme="minorBidi" w:cstheme="minorBidi"/>
          <w:sz w:val="24"/>
          <w:szCs w:val="24"/>
        </w:rPr>
        <w:t>one must recite the blessing before eating</w:t>
      </w:r>
      <w:r w:rsidR="004C2E3E" w:rsidRPr="004453C5">
        <w:rPr>
          <w:rFonts w:asciiTheme="minorBidi" w:hAnsiTheme="minorBidi" w:cstheme="minorBidi"/>
          <w:sz w:val="24"/>
          <w:szCs w:val="24"/>
        </w:rPr>
        <w:t xml:space="preserve">, but </w:t>
      </w:r>
      <w:r w:rsidR="00083AD6" w:rsidRPr="004453C5">
        <w:rPr>
          <w:rFonts w:asciiTheme="minorBidi" w:hAnsiTheme="minorBidi" w:cstheme="minorBidi"/>
          <w:i/>
          <w:iCs/>
          <w:sz w:val="24"/>
          <w:szCs w:val="24"/>
        </w:rPr>
        <w:t>birkat ha-mazon</w:t>
      </w:r>
      <w:r w:rsidR="00083AD6" w:rsidRPr="004453C5">
        <w:rPr>
          <w:rFonts w:asciiTheme="minorBidi" w:hAnsiTheme="minorBidi" w:cstheme="minorBidi"/>
          <w:sz w:val="24"/>
          <w:szCs w:val="24"/>
        </w:rPr>
        <w:t xml:space="preserve"> fulfills one’s obligation to recite a blessing following the eating</w:t>
      </w:r>
      <w:r w:rsidR="004C2E3E" w:rsidRPr="004453C5">
        <w:rPr>
          <w:rFonts w:asciiTheme="minorBidi" w:hAnsiTheme="minorBidi" w:cstheme="minorBidi"/>
          <w:sz w:val="24"/>
          <w:szCs w:val="24"/>
        </w:rPr>
        <w:t xml:space="preserve">. </w:t>
      </w:r>
    </w:p>
    <w:p w:rsidR="004453C5" w:rsidRPr="004453C5" w:rsidRDefault="004453C5"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F415AB" w:rsidRPr="004453C5" w:rsidRDefault="004C2E3E"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Similarly, some </w:t>
      </w:r>
      <w:r w:rsidR="009F7821">
        <w:rPr>
          <w:rFonts w:asciiTheme="minorBidi" w:hAnsiTheme="minorBidi" w:cstheme="minorBidi"/>
          <w:sz w:val="24"/>
          <w:szCs w:val="24"/>
        </w:rPr>
        <w:t>maintain</w:t>
      </w:r>
      <w:r w:rsidRPr="004453C5">
        <w:rPr>
          <w:rFonts w:asciiTheme="minorBidi" w:hAnsiTheme="minorBidi" w:cstheme="minorBidi"/>
          <w:sz w:val="24"/>
          <w:szCs w:val="24"/>
        </w:rPr>
        <w:t xml:space="preserve"> that R</w:t>
      </w:r>
      <w:r w:rsidR="009F7821">
        <w:rPr>
          <w:rFonts w:asciiTheme="minorBidi" w:hAnsiTheme="minorBidi" w:cstheme="minorBidi"/>
          <w:sz w:val="24"/>
          <w:szCs w:val="24"/>
        </w:rPr>
        <w:t>.</w:t>
      </w:r>
      <w:r w:rsidRPr="004453C5">
        <w:rPr>
          <w:rFonts w:asciiTheme="minorBidi" w:hAnsiTheme="minorBidi" w:cstheme="minorBidi"/>
          <w:sz w:val="24"/>
          <w:szCs w:val="24"/>
        </w:rPr>
        <w:t xml:space="preserve"> Huna did</w:t>
      </w:r>
      <w:r w:rsidR="00083AD6" w:rsidRPr="004453C5">
        <w:rPr>
          <w:rFonts w:asciiTheme="minorBidi" w:hAnsiTheme="minorBidi" w:cstheme="minorBidi"/>
          <w:sz w:val="24"/>
          <w:szCs w:val="24"/>
        </w:rPr>
        <w:t xml:space="preserve"> not</w:t>
      </w:r>
      <w:r w:rsidRPr="004453C5">
        <w:rPr>
          <w:rFonts w:asciiTheme="minorBidi" w:hAnsiTheme="minorBidi" w:cstheme="minorBidi"/>
          <w:sz w:val="24"/>
          <w:szCs w:val="24"/>
        </w:rPr>
        <w:t xml:space="preserve"> say </w:t>
      </w:r>
      <w:r w:rsidRPr="004453C5">
        <w:rPr>
          <w:rFonts w:asciiTheme="minorBidi" w:hAnsiTheme="minorBidi" w:cstheme="minorBidi"/>
          <w:i/>
          <w:iCs/>
          <w:sz w:val="24"/>
          <w:szCs w:val="24"/>
        </w:rPr>
        <w:t>al ha-michya</w:t>
      </w:r>
      <w:r w:rsidRPr="004453C5">
        <w:rPr>
          <w:rFonts w:asciiTheme="minorBidi" w:hAnsiTheme="minorBidi" w:cstheme="minorBidi"/>
          <w:sz w:val="24"/>
          <w:szCs w:val="24"/>
        </w:rPr>
        <w:t xml:space="preserve"> after eating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but did recite a </w:t>
      </w:r>
      <w:r w:rsidRPr="004453C5">
        <w:rPr>
          <w:rFonts w:asciiTheme="minorBidi" w:hAnsiTheme="minorBidi" w:cstheme="minorBidi"/>
          <w:i/>
          <w:iCs/>
          <w:sz w:val="24"/>
          <w:szCs w:val="24"/>
        </w:rPr>
        <w:t>borei nefashot</w:t>
      </w:r>
      <w:r w:rsidRPr="004453C5">
        <w:rPr>
          <w:rFonts w:asciiTheme="minorBidi" w:hAnsiTheme="minorBidi" w:cstheme="minorBidi"/>
          <w:sz w:val="24"/>
          <w:szCs w:val="24"/>
        </w:rPr>
        <w:t xml:space="preserve"> (Talmidei Rabbeinu Yona 29b</w:t>
      </w:r>
      <w:r w:rsidR="009F7821">
        <w:rPr>
          <w:rFonts w:asciiTheme="minorBidi" w:hAnsiTheme="minorBidi" w:cstheme="minorBidi"/>
          <w:sz w:val="24"/>
          <w:szCs w:val="24"/>
        </w:rPr>
        <w:t>,</w:t>
      </w:r>
      <w:r w:rsidRPr="004453C5">
        <w:rPr>
          <w:rFonts w:asciiTheme="minorBidi" w:hAnsiTheme="minorBidi" w:cstheme="minorBidi"/>
          <w:sz w:val="24"/>
          <w:szCs w:val="24"/>
        </w:rPr>
        <w:t xml:space="preserve"> s.v. </w:t>
      </w:r>
      <w:r w:rsidRPr="004453C5">
        <w:rPr>
          <w:rFonts w:asciiTheme="minorBidi" w:hAnsiTheme="minorBidi" w:cstheme="minorBidi"/>
          <w:i/>
          <w:iCs/>
          <w:sz w:val="24"/>
          <w:szCs w:val="24"/>
        </w:rPr>
        <w:t>terisar</w:t>
      </w:r>
      <w:r w:rsidR="009F7821">
        <w:rPr>
          <w:rFonts w:asciiTheme="minorBidi" w:hAnsiTheme="minorBidi" w:cstheme="minorBidi"/>
          <w:sz w:val="24"/>
          <w:szCs w:val="24"/>
        </w:rPr>
        <w:t>).</w:t>
      </w:r>
      <w:r w:rsidRPr="004453C5">
        <w:rPr>
          <w:rFonts w:asciiTheme="minorBidi" w:hAnsiTheme="minorBidi" w:cstheme="minorBidi"/>
          <w:sz w:val="24"/>
          <w:szCs w:val="24"/>
        </w:rPr>
        <w:t xml:space="preserve"> </w:t>
      </w:r>
      <w:r w:rsidR="009F7821">
        <w:rPr>
          <w:rFonts w:asciiTheme="minorBidi" w:hAnsiTheme="minorBidi" w:cstheme="minorBidi"/>
          <w:sz w:val="24"/>
          <w:szCs w:val="24"/>
        </w:rPr>
        <w:t>Others (Rosh 6:30;</w:t>
      </w:r>
      <w:r w:rsidRPr="004453C5">
        <w:rPr>
          <w:rFonts w:asciiTheme="minorBidi" w:hAnsiTheme="minorBidi" w:cstheme="minorBidi"/>
          <w:sz w:val="24"/>
          <w:szCs w:val="24"/>
        </w:rPr>
        <w:t xml:space="preserve"> Rambam</w:t>
      </w:r>
      <w:r w:rsidR="009F7821">
        <w:rPr>
          <w:rFonts w:asciiTheme="minorBidi" w:hAnsiTheme="minorBidi" w:cstheme="minorBidi"/>
          <w:sz w:val="24"/>
          <w:szCs w:val="24"/>
        </w:rPr>
        <w:t>,</w:t>
      </w:r>
      <w:r w:rsidRPr="004453C5">
        <w:rPr>
          <w:rFonts w:asciiTheme="minorBidi" w:hAnsiTheme="minorBidi" w:cstheme="minorBidi"/>
          <w:sz w:val="24"/>
          <w:szCs w:val="24"/>
        </w:rPr>
        <w:t xml:space="preserve"> </w:t>
      </w:r>
      <w:r w:rsidRPr="009F7821">
        <w:rPr>
          <w:rFonts w:asciiTheme="minorBidi" w:hAnsiTheme="minorBidi" w:cstheme="minorBidi"/>
          <w:i/>
          <w:iCs/>
          <w:sz w:val="24"/>
          <w:szCs w:val="24"/>
        </w:rPr>
        <w:t>Hilkhot Berakhot</w:t>
      </w:r>
      <w:r w:rsidRPr="004453C5">
        <w:rPr>
          <w:rFonts w:asciiTheme="minorBidi" w:hAnsiTheme="minorBidi" w:cstheme="minorBidi"/>
          <w:sz w:val="24"/>
          <w:szCs w:val="24"/>
        </w:rPr>
        <w:t xml:space="preserve"> 3:9, 11) explain that although he recited an </w:t>
      </w:r>
      <w:r w:rsidRPr="004453C5">
        <w:rPr>
          <w:rFonts w:asciiTheme="minorBidi" w:hAnsiTheme="minorBidi" w:cstheme="minorBidi"/>
          <w:i/>
          <w:iCs/>
          <w:sz w:val="24"/>
          <w:szCs w:val="24"/>
        </w:rPr>
        <w:t>al ha-michya</w:t>
      </w:r>
      <w:r w:rsidRPr="004453C5">
        <w:rPr>
          <w:rFonts w:asciiTheme="minorBidi" w:hAnsiTheme="minorBidi" w:cstheme="minorBidi"/>
          <w:sz w:val="24"/>
          <w:szCs w:val="24"/>
        </w:rPr>
        <w:t xml:space="preserve">, he did not recite </w:t>
      </w:r>
      <w:r w:rsidRPr="004453C5">
        <w:rPr>
          <w:rFonts w:asciiTheme="minorBidi" w:hAnsiTheme="minorBidi" w:cstheme="minorBidi"/>
          <w:i/>
          <w:iCs/>
          <w:sz w:val="24"/>
          <w:szCs w:val="24"/>
        </w:rPr>
        <w:t>birkat ha-mazon</w:t>
      </w:r>
      <w:r w:rsidRPr="004453C5">
        <w:rPr>
          <w:rFonts w:asciiTheme="minorBidi" w:hAnsiTheme="minorBidi" w:cstheme="minorBidi"/>
          <w:sz w:val="24"/>
          <w:szCs w:val="24"/>
        </w:rPr>
        <w:t xml:space="preserve">. </w:t>
      </w:r>
    </w:p>
    <w:p w:rsidR="004C2E3E" w:rsidRPr="004453C5" w:rsidRDefault="004C2E3E"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4C2E3E" w:rsidRPr="004453C5" w:rsidRDefault="009F7821"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The </w:t>
      </w:r>
      <w:r w:rsidRPr="0017241A">
        <w:rPr>
          <w:rFonts w:asciiTheme="minorBidi" w:hAnsiTheme="minorBidi" w:cstheme="minorBidi"/>
          <w:sz w:val="24"/>
          <w:szCs w:val="24"/>
        </w:rPr>
        <w:t>h</w:t>
      </w:r>
      <w:r w:rsidR="004C2E3E" w:rsidRPr="0017241A">
        <w:rPr>
          <w:rFonts w:asciiTheme="minorBidi" w:hAnsiTheme="minorBidi" w:cstheme="minorBidi"/>
          <w:sz w:val="24"/>
          <w:szCs w:val="24"/>
        </w:rPr>
        <w:t>alakha</w:t>
      </w:r>
      <w:r w:rsidR="004C2E3E" w:rsidRPr="004453C5">
        <w:rPr>
          <w:rFonts w:asciiTheme="minorBidi" w:hAnsiTheme="minorBidi" w:cstheme="minorBidi"/>
          <w:sz w:val="24"/>
          <w:szCs w:val="24"/>
        </w:rPr>
        <w:t xml:space="preserve"> is in accordance with those who maintain that before eating </w:t>
      </w:r>
      <w:r w:rsidR="004C2E3E" w:rsidRPr="004453C5">
        <w:rPr>
          <w:rFonts w:asciiTheme="minorBidi" w:hAnsiTheme="minorBidi" w:cstheme="minorBidi"/>
          <w:i/>
          <w:iCs/>
          <w:sz w:val="24"/>
          <w:szCs w:val="24"/>
        </w:rPr>
        <w:t>pat ha-ba’ah be-kisanin</w:t>
      </w:r>
      <w:r>
        <w:rPr>
          <w:rFonts w:asciiTheme="minorBidi" w:hAnsiTheme="minorBidi" w:cstheme="minorBidi"/>
          <w:sz w:val="24"/>
          <w:szCs w:val="24"/>
        </w:rPr>
        <w:t>,</w:t>
      </w:r>
      <w:r w:rsidR="004C2E3E" w:rsidRPr="004453C5">
        <w:rPr>
          <w:rFonts w:asciiTheme="minorBidi" w:hAnsiTheme="minorBidi" w:cstheme="minorBidi"/>
          <w:sz w:val="24"/>
          <w:szCs w:val="24"/>
        </w:rPr>
        <w:t xml:space="preserve"> one recite</w:t>
      </w:r>
      <w:r w:rsidR="00083AD6" w:rsidRPr="004453C5">
        <w:rPr>
          <w:rFonts w:asciiTheme="minorBidi" w:hAnsiTheme="minorBidi" w:cstheme="minorBidi"/>
          <w:sz w:val="24"/>
          <w:szCs w:val="24"/>
        </w:rPr>
        <w:t>s</w:t>
      </w:r>
      <w:r w:rsidR="004C2E3E" w:rsidRPr="004453C5">
        <w:rPr>
          <w:rFonts w:asciiTheme="minorBidi" w:hAnsiTheme="minorBidi" w:cstheme="minorBidi"/>
          <w:sz w:val="24"/>
          <w:szCs w:val="24"/>
        </w:rPr>
        <w:t xml:space="preserve"> </w:t>
      </w:r>
      <w:r w:rsidR="004C2E3E" w:rsidRPr="004453C5">
        <w:rPr>
          <w:rFonts w:asciiTheme="minorBidi" w:hAnsiTheme="minorBidi" w:cstheme="minorBidi"/>
          <w:i/>
          <w:iCs/>
          <w:sz w:val="24"/>
          <w:szCs w:val="24"/>
        </w:rPr>
        <w:t>borei minei mezonot</w:t>
      </w:r>
      <w:r w:rsidR="004C2E3E" w:rsidRPr="004453C5">
        <w:rPr>
          <w:rFonts w:asciiTheme="minorBidi" w:hAnsiTheme="minorBidi" w:cstheme="minorBidi"/>
          <w:sz w:val="24"/>
          <w:szCs w:val="24"/>
        </w:rPr>
        <w:t xml:space="preserve">, and afterwards </w:t>
      </w:r>
      <w:r w:rsidR="004C2E3E" w:rsidRPr="004453C5">
        <w:rPr>
          <w:rFonts w:asciiTheme="minorBidi" w:hAnsiTheme="minorBidi" w:cstheme="minorBidi"/>
          <w:i/>
          <w:iCs/>
          <w:sz w:val="24"/>
          <w:szCs w:val="24"/>
        </w:rPr>
        <w:t>al ha-michya</w:t>
      </w:r>
      <w:r w:rsidR="004C2E3E" w:rsidRPr="004453C5">
        <w:rPr>
          <w:rFonts w:asciiTheme="minorBidi" w:hAnsiTheme="minorBidi" w:cstheme="minorBidi"/>
          <w:sz w:val="24"/>
          <w:szCs w:val="24"/>
        </w:rPr>
        <w:t xml:space="preserve">. </w:t>
      </w:r>
      <w:r w:rsidR="009B3D9F" w:rsidRPr="004453C5">
        <w:rPr>
          <w:rFonts w:asciiTheme="minorBidi" w:hAnsiTheme="minorBidi" w:cstheme="minorBidi"/>
          <w:sz w:val="24"/>
          <w:szCs w:val="24"/>
        </w:rPr>
        <w:t>However, a number of crucial and fundamental questions remain:</w:t>
      </w:r>
    </w:p>
    <w:p w:rsidR="009B3D9F" w:rsidRPr="004453C5" w:rsidRDefault="009B3D9F"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9B3D9F" w:rsidRPr="004453C5" w:rsidRDefault="009B3D9F"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1- What is the definition of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as opposed to </w:t>
      </w:r>
      <w:r w:rsidRPr="004453C5">
        <w:rPr>
          <w:rFonts w:asciiTheme="minorBidi" w:hAnsiTheme="minorBidi" w:cstheme="minorBidi"/>
          <w:i/>
          <w:iCs/>
          <w:sz w:val="24"/>
          <w:szCs w:val="24"/>
        </w:rPr>
        <w:t>lechem</w:t>
      </w:r>
      <w:r w:rsidRPr="004453C5">
        <w:rPr>
          <w:rFonts w:asciiTheme="minorBidi" w:hAnsiTheme="minorBidi" w:cstheme="minorBidi"/>
          <w:sz w:val="24"/>
          <w:szCs w:val="24"/>
        </w:rPr>
        <w:t>? Are these differences merely physical, or do they reflect a different function of the bread?</w:t>
      </w:r>
      <w:r w:rsidR="00083AD6" w:rsidRPr="004453C5">
        <w:rPr>
          <w:rFonts w:asciiTheme="minorBidi" w:hAnsiTheme="minorBidi" w:cstheme="minorBidi"/>
          <w:sz w:val="24"/>
          <w:szCs w:val="24"/>
        </w:rPr>
        <w:t xml:space="preserve"> Are there different types of </w:t>
      </w:r>
      <w:r w:rsidR="00083AD6" w:rsidRPr="004453C5">
        <w:rPr>
          <w:rFonts w:asciiTheme="minorBidi" w:hAnsiTheme="minorBidi" w:cstheme="minorBidi"/>
          <w:i/>
          <w:iCs/>
          <w:sz w:val="24"/>
          <w:szCs w:val="24"/>
        </w:rPr>
        <w:t>pat ha-ba’ah be-kisanin</w:t>
      </w:r>
      <w:r w:rsidR="00083AD6" w:rsidRPr="004453C5">
        <w:rPr>
          <w:rFonts w:asciiTheme="minorBidi" w:hAnsiTheme="minorBidi" w:cstheme="minorBidi"/>
          <w:sz w:val="24"/>
          <w:szCs w:val="24"/>
        </w:rPr>
        <w:t>?</w:t>
      </w:r>
    </w:p>
    <w:p w:rsidR="00083AD6" w:rsidRPr="004453C5" w:rsidRDefault="00083AD6"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9B3D9F" w:rsidRPr="004453C5" w:rsidRDefault="009B3D9F"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2- What is the definition of </w:t>
      </w:r>
      <w:r w:rsidRPr="004453C5">
        <w:rPr>
          <w:rFonts w:asciiTheme="minorBidi" w:hAnsiTheme="minorBidi" w:cstheme="minorBidi"/>
          <w:i/>
          <w:iCs/>
          <w:sz w:val="24"/>
          <w:szCs w:val="24"/>
        </w:rPr>
        <w:t>kava alayhu se’udatei</w:t>
      </w:r>
      <w:r w:rsidRPr="004453C5">
        <w:rPr>
          <w:rFonts w:asciiTheme="minorBidi" w:hAnsiTheme="minorBidi" w:cstheme="minorBidi"/>
          <w:sz w:val="24"/>
          <w:szCs w:val="24"/>
        </w:rPr>
        <w:t xml:space="preserve"> (it is eaten as the basis of a meal), in which case one washes one’s hands, recites </w:t>
      </w:r>
      <w:r w:rsidRPr="004453C5">
        <w:rPr>
          <w:rFonts w:asciiTheme="minorBidi" w:hAnsiTheme="minorBidi" w:cstheme="minorBidi"/>
          <w:i/>
          <w:iCs/>
          <w:sz w:val="24"/>
          <w:szCs w:val="24"/>
        </w:rPr>
        <w:t>ha</w:t>
      </w:r>
      <w:r w:rsidR="009F7821">
        <w:rPr>
          <w:rFonts w:asciiTheme="minorBidi" w:hAnsiTheme="minorBidi" w:cstheme="minorBidi"/>
          <w:i/>
          <w:iCs/>
          <w:sz w:val="24"/>
          <w:szCs w:val="24"/>
        </w:rPr>
        <w:t>-</w:t>
      </w:r>
      <w:r w:rsidRPr="004453C5">
        <w:rPr>
          <w:rFonts w:asciiTheme="minorBidi" w:hAnsiTheme="minorBidi" w:cstheme="minorBidi"/>
          <w:i/>
          <w:iCs/>
          <w:sz w:val="24"/>
          <w:szCs w:val="24"/>
        </w:rPr>
        <w:t>motzi</w:t>
      </w:r>
      <w:r w:rsidRPr="004453C5">
        <w:rPr>
          <w:rFonts w:asciiTheme="minorBidi" w:hAnsiTheme="minorBidi" w:cstheme="minorBidi"/>
          <w:sz w:val="24"/>
          <w:szCs w:val="24"/>
        </w:rPr>
        <w:t xml:space="preserve">, and afterwards recites </w:t>
      </w:r>
      <w:r w:rsidRPr="004453C5">
        <w:rPr>
          <w:rFonts w:asciiTheme="minorBidi" w:hAnsiTheme="minorBidi" w:cstheme="minorBidi"/>
          <w:i/>
          <w:iCs/>
          <w:sz w:val="24"/>
          <w:szCs w:val="24"/>
        </w:rPr>
        <w:t>birkat ha-mazon</w:t>
      </w:r>
      <w:r w:rsidRPr="004453C5">
        <w:rPr>
          <w:rFonts w:asciiTheme="minorBidi" w:hAnsiTheme="minorBidi" w:cstheme="minorBidi"/>
          <w:sz w:val="24"/>
          <w:szCs w:val="24"/>
        </w:rPr>
        <w:t xml:space="preserve">? </w:t>
      </w:r>
    </w:p>
    <w:p w:rsidR="004C2E3E" w:rsidRPr="004453C5" w:rsidRDefault="004C2E3E"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9B3D9F" w:rsidRPr="004453C5" w:rsidRDefault="009F7821"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We will</w:t>
      </w:r>
      <w:r w:rsidR="009B3D9F" w:rsidRPr="004453C5">
        <w:rPr>
          <w:rFonts w:asciiTheme="minorBidi" w:hAnsiTheme="minorBidi" w:cstheme="minorBidi"/>
          <w:sz w:val="24"/>
          <w:szCs w:val="24"/>
        </w:rPr>
        <w:t xml:space="preserve"> begin by discussing the definition of </w:t>
      </w:r>
      <w:r w:rsidR="009B3D9F" w:rsidRPr="004453C5">
        <w:rPr>
          <w:rFonts w:asciiTheme="minorBidi" w:hAnsiTheme="minorBidi" w:cstheme="minorBidi"/>
          <w:i/>
          <w:iCs/>
          <w:sz w:val="24"/>
          <w:szCs w:val="24"/>
        </w:rPr>
        <w:t>pat ha-ba’ah be-kisanin</w:t>
      </w:r>
      <w:r w:rsidR="009B3D9F" w:rsidRPr="004453C5">
        <w:rPr>
          <w:rFonts w:asciiTheme="minorBidi" w:hAnsiTheme="minorBidi" w:cstheme="minorBidi"/>
          <w:sz w:val="24"/>
          <w:szCs w:val="24"/>
        </w:rPr>
        <w:t>.</w:t>
      </w:r>
    </w:p>
    <w:p w:rsidR="009B3D9F" w:rsidRPr="004453C5" w:rsidRDefault="009B3D9F"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9B3D9F" w:rsidRPr="004453C5" w:rsidRDefault="009B3D9F" w:rsidP="004B73C1">
      <w:pPr>
        <w:autoSpaceDE w:val="0"/>
        <w:autoSpaceDN w:val="0"/>
        <w:adjustRightInd w:val="0"/>
        <w:spacing w:before="0" w:beforeAutospacing="0" w:after="0" w:afterAutospacing="0" w:line="240" w:lineRule="auto"/>
        <w:rPr>
          <w:rFonts w:asciiTheme="minorBidi" w:hAnsiTheme="minorBidi" w:cstheme="minorBidi"/>
          <w:b/>
          <w:bCs/>
          <w:sz w:val="24"/>
          <w:szCs w:val="24"/>
        </w:rPr>
      </w:pPr>
      <w:r w:rsidRPr="004453C5">
        <w:rPr>
          <w:rFonts w:asciiTheme="minorBidi" w:hAnsiTheme="minorBidi" w:cstheme="minorBidi"/>
          <w:b/>
          <w:bCs/>
          <w:i/>
          <w:iCs/>
          <w:sz w:val="24"/>
          <w:szCs w:val="24"/>
        </w:rPr>
        <w:t>Pat Ha-Ba’ah Be-Kisanin</w:t>
      </w:r>
      <w:r w:rsidR="009F7821">
        <w:rPr>
          <w:rFonts w:asciiTheme="minorBidi" w:hAnsiTheme="minorBidi" w:cstheme="minorBidi"/>
          <w:b/>
          <w:bCs/>
          <w:sz w:val="24"/>
          <w:szCs w:val="24"/>
        </w:rPr>
        <w:t xml:space="preserve"> – </w:t>
      </w:r>
      <w:r w:rsidRPr="004453C5">
        <w:rPr>
          <w:rFonts w:asciiTheme="minorBidi" w:hAnsiTheme="minorBidi" w:cstheme="minorBidi"/>
          <w:b/>
          <w:bCs/>
          <w:sz w:val="24"/>
          <w:szCs w:val="24"/>
        </w:rPr>
        <w:t>Three Opinions Cited by the Beit Yosef</w:t>
      </w:r>
    </w:p>
    <w:p w:rsidR="009B3D9F" w:rsidRPr="004453C5" w:rsidRDefault="009B3D9F"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9B3D9F" w:rsidRPr="004453C5" w:rsidRDefault="00001882"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The Beit Yosef (168) cites th</w:t>
      </w:r>
      <w:r w:rsidR="00083AD6" w:rsidRPr="004453C5">
        <w:rPr>
          <w:rFonts w:asciiTheme="minorBidi" w:hAnsiTheme="minorBidi" w:cstheme="minorBidi"/>
          <w:sz w:val="24"/>
          <w:szCs w:val="24"/>
        </w:rPr>
        <w:t>r</w:t>
      </w:r>
      <w:r w:rsidRPr="004453C5">
        <w:rPr>
          <w:rFonts w:asciiTheme="minorBidi" w:hAnsiTheme="minorBidi" w:cstheme="minorBidi"/>
          <w:sz w:val="24"/>
          <w:szCs w:val="24"/>
        </w:rPr>
        <w:t>e</w:t>
      </w:r>
      <w:r w:rsidR="00083AD6" w:rsidRPr="004453C5">
        <w:rPr>
          <w:rFonts w:asciiTheme="minorBidi" w:hAnsiTheme="minorBidi" w:cstheme="minorBidi"/>
          <w:sz w:val="24"/>
          <w:szCs w:val="24"/>
        </w:rPr>
        <w:t>e</w:t>
      </w:r>
      <w:r w:rsidRPr="004453C5">
        <w:rPr>
          <w:rFonts w:asciiTheme="minorBidi" w:hAnsiTheme="minorBidi" w:cstheme="minorBidi"/>
          <w:sz w:val="24"/>
          <w:szCs w:val="24"/>
        </w:rPr>
        <w:t xml:space="preserve"> definitions</w:t>
      </w:r>
      <w:r w:rsidR="008569B3" w:rsidRPr="004453C5">
        <w:rPr>
          <w:rFonts w:asciiTheme="minorBidi" w:hAnsiTheme="minorBidi" w:cstheme="minorBidi"/>
          <w:sz w:val="24"/>
          <w:szCs w:val="24"/>
        </w:rPr>
        <w:t xml:space="preserve"> </w:t>
      </w:r>
      <w:r w:rsidRPr="004453C5">
        <w:rPr>
          <w:rFonts w:asciiTheme="minorBidi" w:hAnsiTheme="minorBidi" w:cstheme="minorBidi"/>
          <w:sz w:val="24"/>
          <w:szCs w:val="24"/>
        </w:rPr>
        <w:t xml:space="preserve">of </w:t>
      </w:r>
      <w:r w:rsidRPr="004453C5">
        <w:rPr>
          <w:rFonts w:asciiTheme="minorBidi" w:hAnsiTheme="minorBidi" w:cstheme="minorBidi"/>
          <w:i/>
          <w:iCs/>
          <w:sz w:val="24"/>
          <w:szCs w:val="24"/>
        </w:rPr>
        <w:t>pat ha-ba’ah be-kisanin</w:t>
      </w:r>
      <w:r w:rsidR="009F7821">
        <w:rPr>
          <w:rFonts w:asciiTheme="minorBidi" w:hAnsiTheme="minorBidi" w:cstheme="minorBidi"/>
          <w:sz w:val="24"/>
          <w:szCs w:val="24"/>
        </w:rPr>
        <w:t xml:space="preserve"> </w:t>
      </w:r>
      <w:r w:rsidR="009F7821" w:rsidRPr="009F7821">
        <w:rPr>
          <w:rFonts w:asciiTheme="minorBidi" w:hAnsiTheme="minorBidi" w:cstheme="minorBidi"/>
          <w:sz w:val="24"/>
          <w:szCs w:val="24"/>
        </w:rPr>
        <w:t xml:space="preserve">suggested by the </w:t>
      </w:r>
      <w:r w:rsidR="009F7821" w:rsidRPr="009F7821">
        <w:rPr>
          <w:rFonts w:asciiTheme="minorBidi" w:hAnsiTheme="minorBidi" w:cstheme="minorBidi"/>
          <w:i/>
          <w:iCs/>
          <w:sz w:val="24"/>
          <w:szCs w:val="24"/>
        </w:rPr>
        <w:t>Rishonim</w:t>
      </w:r>
      <w:r w:rsidRPr="004453C5">
        <w:rPr>
          <w:rFonts w:asciiTheme="minorBidi" w:hAnsiTheme="minorBidi" w:cstheme="minorBidi"/>
          <w:sz w:val="24"/>
          <w:szCs w:val="24"/>
        </w:rPr>
        <w:t>.</w:t>
      </w:r>
    </w:p>
    <w:p w:rsidR="002179B1" w:rsidRPr="004453C5" w:rsidRDefault="002179B1"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F87F65" w:rsidRPr="004453C5" w:rsidRDefault="002179B1"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lastRenderedPageBreak/>
        <w:t xml:space="preserve">1- </w:t>
      </w:r>
      <w:r w:rsidR="00F87F65" w:rsidRPr="004453C5">
        <w:rPr>
          <w:rFonts w:asciiTheme="minorBidi" w:hAnsiTheme="minorBidi" w:cstheme="minorBidi"/>
          <w:sz w:val="24"/>
          <w:szCs w:val="24"/>
        </w:rPr>
        <w:t>The Rambam (</w:t>
      </w:r>
      <w:r w:rsidR="00F87F65" w:rsidRPr="009F7821">
        <w:rPr>
          <w:rFonts w:asciiTheme="minorBidi" w:hAnsiTheme="minorBidi" w:cstheme="minorBidi"/>
          <w:i/>
          <w:iCs/>
          <w:sz w:val="24"/>
          <w:szCs w:val="24"/>
        </w:rPr>
        <w:t>Hilkhot Berakhot</w:t>
      </w:r>
      <w:r w:rsidR="00F87F65" w:rsidRPr="004453C5">
        <w:rPr>
          <w:rFonts w:asciiTheme="minorBidi" w:hAnsiTheme="minorBidi" w:cstheme="minorBidi"/>
          <w:sz w:val="24"/>
          <w:szCs w:val="24"/>
        </w:rPr>
        <w:t xml:space="preserve"> 3:9) writes:  </w:t>
      </w:r>
    </w:p>
    <w:p w:rsidR="00083AD6" w:rsidRPr="004453C5" w:rsidRDefault="00083AD6"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F87F65" w:rsidRPr="004453C5" w:rsidRDefault="00F87F65" w:rsidP="004B73C1">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4453C5">
        <w:rPr>
          <w:rFonts w:asciiTheme="minorBidi" w:hAnsiTheme="minorBidi" w:cstheme="minorBidi"/>
          <w:sz w:val="24"/>
          <w:szCs w:val="24"/>
        </w:rPr>
        <w:t xml:space="preserve">Similar [laws apply to] dough that was kneaded with honey, oil, or milk, or mixed together with different condiments and baked. It is referred to as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Although it [resembles] bread, the blessing </w:t>
      </w:r>
      <w:r w:rsidRPr="004453C5">
        <w:rPr>
          <w:rFonts w:asciiTheme="minorBidi" w:hAnsiTheme="minorBidi" w:cstheme="minorBidi"/>
          <w:i/>
          <w:iCs/>
          <w:sz w:val="24"/>
          <w:szCs w:val="24"/>
        </w:rPr>
        <w:t>borei minei mezonot</w:t>
      </w:r>
      <w:r w:rsidRPr="004453C5">
        <w:rPr>
          <w:rFonts w:asciiTheme="minorBidi" w:hAnsiTheme="minorBidi" w:cstheme="minorBidi"/>
          <w:sz w:val="24"/>
          <w:szCs w:val="24"/>
        </w:rPr>
        <w:t xml:space="preserve"> is recited over it. If, however, one uses it as the basis of a meal, one should recite the blessing </w:t>
      </w:r>
      <w:r w:rsidRPr="004453C5">
        <w:rPr>
          <w:rFonts w:asciiTheme="minorBidi" w:hAnsiTheme="minorBidi" w:cstheme="minorBidi"/>
          <w:i/>
          <w:iCs/>
          <w:sz w:val="24"/>
          <w:szCs w:val="24"/>
        </w:rPr>
        <w:t>ha-motzi</w:t>
      </w:r>
      <w:r w:rsidRPr="004453C5">
        <w:rPr>
          <w:rFonts w:asciiTheme="minorBidi" w:hAnsiTheme="minorBidi" w:cstheme="minorBidi"/>
          <w:sz w:val="24"/>
          <w:szCs w:val="24"/>
        </w:rPr>
        <w:t>.</w:t>
      </w:r>
    </w:p>
    <w:p w:rsidR="00F87F65" w:rsidRPr="004453C5" w:rsidRDefault="00F87F65"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F87F65" w:rsidRPr="004453C5" w:rsidRDefault="00F87F65"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Interestingly, the Beit Yosef explains:</w:t>
      </w:r>
    </w:p>
    <w:p w:rsidR="00F87F65" w:rsidRPr="004453C5" w:rsidRDefault="00F87F65"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F87F65" w:rsidRPr="004453C5" w:rsidRDefault="00F87F65" w:rsidP="004B73C1">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4453C5">
        <w:rPr>
          <w:rFonts w:asciiTheme="minorBidi" w:hAnsiTheme="minorBidi" w:cstheme="minorBidi"/>
          <w:sz w:val="24"/>
          <w:szCs w:val="24"/>
        </w:rPr>
        <w:t xml:space="preserve">The Rabbis only established that one should recite </w:t>
      </w:r>
      <w:r w:rsidRPr="004453C5">
        <w:rPr>
          <w:rFonts w:asciiTheme="minorBidi" w:hAnsiTheme="minorBidi" w:cstheme="minorBidi"/>
          <w:i/>
          <w:iCs/>
          <w:sz w:val="24"/>
          <w:szCs w:val="24"/>
        </w:rPr>
        <w:t>ha-m</w:t>
      </w:r>
      <w:r w:rsidR="00083AD6" w:rsidRPr="004453C5">
        <w:rPr>
          <w:rFonts w:asciiTheme="minorBidi" w:hAnsiTheme="minorBidi" w:cstheme="minorBidi"/>
          <w:i/>
          <w:iCs/>
          <w:sz w:val="24"/>
          <w:szCs w:val="24"/>
        </w:rPr>
        <w:t>ot</w:t>
      </w:r>
      <w:r w:rsidRPr="004453C5">
        <w:rPr>
          <w:rFonts w:asciiTheme="minorBidi" w:hAnsiTheme="minorBidi" w:cstheme="minorBidi"/>
          <w:i/>
          <w:iCs/>
          <w:sz w:val="24"/>
          <w:szCs w:val="24"/>
        </w:rPr>
        <w:t>zi</w:t>
      </w:r>
      <w:r w:rsidRPr="004453C5">
        <w:rPr>
          <w:rFonts w:asciiTheme="minorBidi" w:hAnsiTheme="minorBidi" w:cstheme="minorBidi"/>
          <w:sz w:val="24"/>
          <w:szCs w:val="24"/>
        </w:rPr>
        <w:t xml:space="preserve"> and </w:t>
      </w:r>
      <w:r w:rsidRPr="004453C5">
        <w:rPr>
          <w:rFonts w:asciiTheme="minorBidi" w:hAnsiTheme="minorBidi" w:cstheme="minorBidi"/>
          <w:i/>
          <w:iCs/>
          <w:sz w:val="24"/>
          <w:szCs w:val="24"/>
        </w:rPr>
        <w:t>birkat ha-mazon</w:t>
      </w:r>
      <w:r w:rsidRPr="004453C5">
        <w:rPr>
          <w:rFonts w:asciiTheme="minorBidi" w:hAnsiTheme="minorBidi" w:cstheme="minorBidi"/>
          <w:sz w:val="24"/>
          <w:szCs w:val="24"/>
        </w:rPr>
        <w:t xml:space="preserve"> [before eating] bread upon </w:t>
      </w:r>
      <w:r w:rsidR="009F7821">
        <w:rPr>
          <w:rFonts w:asciiTheme="minorBidi" w:hAnsiTheme="minorBidi" w:cstheme="minorBidi"/>
          <w:sz w:val="24"/>
          <w:szCs w:val="24"/>
        </w:rPr>
        <w:t xml:space="preserve">that </w:t>
      </w:r>
      <w:r w:rsidRPr="004453C5">
        <w:rPr>
          <w:rFonts w:asciiTheme="minorBidi" w:hAnsiTheme="minorBidi" w:cstheme="minorBidi"/>
          <w:sz w:val="24"/>
          <w:szCs w:val="24"/>
        </w:rPr>
        <w:t xml:space="preserve">which </w:t>
      </w:r>
      <w:r w:rsidR="009F7821">
        <w:rPr>
          <w:rFonts w:asciiTheme="minorBidi" w:hAnsiTheme="minorBidi" w:cstheme="minorBidi"/>
          <w:sz w:val="24"/>
          <w:szCs w:val="24"/>
        </w:rPr>
        <w:t>it is customary to base a meal –</w:t>
      </w:r>
      <w:r w:rsidRPr="004453C5">
        <w:rPr>
          <w:rFonts w:asciiTheme="minorBidi" w:hAnsiTheme="minorBidi" w:cstheme="minorBidi"/>
          <w:sz w:val="24"/>
          <w:szCs w:val="24"/>
        </w:rPr>
        <w:t xml:space="preserve"> in other words, dough which was kneaded with water. However, as long as there is a mixture of fruit juices or condiments, since people are not accustomed to basing their meals upon it, the Rabbis did not mandate reciting </w:t>
      </w:r>
      <w:r w:rsidRPr="004453C5">
        <w:rPr>
          <w:rFonts w:asciiTheme="minorBidi" w:hAnsiTheme="minorBidi" w:cstheme="minorBidi"/>
          <w:i/>
          <w:iCs/>
          <w:sz w:val="24"/>
          <w:szCs w:val="24"/>
        </w:rPr>
        <w:t>ha-motzi</w:t>
      </w:r>
      <w:r w:rsidRPr="004453C5">
        <w:rPr>
          <w:rFonts w:asciiTheme="minorBidi" w:hAnsiTheme="minorBidi" w:cstheme="minorBidi"/>
          <w:sz w:val="24"/>
          <w:szCs w:val="24"/>
        </w:rPr>
        <w:t xml:space="preserve"> and </w:t>
      </w:r>
      <w:r w:rsidRPr="004453C5">
        <w:rPr>
          <w:rFonts w:asciiTheme="minorBidi" w:hAnsiTheme="minorBidi" w:cstheme="minorBidi"/>
          <w:i/>
          <w:iCs/>
          <w:sz w:val="24"/>
          <w:szCs w:val="24"/>
        </w:rPr>
        <w:t>birkat ha-mazon</w:t>
      </w:r>
      <w:r w:rsidRPr="004453C5">
        <w:rPr>
          <w:rFonts w:asciiTheme="minorBidi" w:hAnsiTheme="minorBidi" w:cstheme="minorBidi"/>
          <w:sz w:val="24"/>
          <w:szCs w:val="24"/>
        </w:rPr>
        <w:t xml:space="preserve"> unless he ate the amount upon which one generally bases a meal.</w:t>
      </w:r>
    </w:p>
    <w:p w:rsidR="00F87F65" w:rsidRPr="004453C5" w:rsidRDefault="00F87F65"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F87F65" w:rsidRPr="004453C5" w:rsidRDefault="00291158"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 xml:space="preserve">The Beit Yosef implies that the since dough made with juice is not ordinarily used as the basis of a meal, one does not recite </w:t>
      </w:r>
      <w:r w:rsidRPr="004453C5">
        <w:rPr>
          <w:rFonts w:asciiTheme="minorBidi" w:hAnsiTheme="minorBidi" w:cstheme="minorBidi"/>
          <w:i/>
          <w:iCs/>
          <w:sz w:val="24"/>
          <w:szCs w:val="24"/>
        </w:rPr>
        <w:t>ha-motzi</w:t>
      </w:r>
      <w:r w:rsidR="009F7821">
        <w:rPr>
          <w:rFonts w:asciiTheme="minorBidi" w:hAnsiTheme="minorBidi" w:cstheme="minorBidi"/>
          <w:sz w:val="24"/>
          <w:szCs w:val="24"/>
        </w:rPr>
        <w:t xml:space="preserve"> upon it</w:t>
      </w:r>
      <w:r w:rsidRPr="004453C5">
        <w:rPr>
          <w:rFonts w:asciiTheme="minorBidi" w:hAnsiTheme="minorBidi" w:cstheme="minorBidi"/>
          <w:sz w:val="24"/>
          <w:szCs w:val="24"/>
        </w:rPr>
        <w:t xml:space="preserve">. </w:t>
      </w:r>
    </w:p>
    <w:p w:rsidR="00291158" w:rsidRPr="004453C5" w:rsidRDefault="00291158"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291158" w:rsidRPr="004453C5" w:rsidRDefault="00291158"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ab/>
      </w:r>
      <w:r w:rsidR="009F7821">
        <w:rPr>
          <w:rFonts w:asciiTheme="minorBidi" w:hAnsiTheme="minorBidi" w:cstheme="minorBidi"/>
          <w:sz w:val="24"/>
          <w:szCs w:val="24"/>
        </w:rPr>
        <w:t>While</w:t>
      </w:r>
      <w:r w:rsidRPr="004453C5">
        <w:rPr>
          <w:rFonts w:asciiTheme="minorBidi" w:hAnsiTheme="minorBidi" w:cstheme="minorBidi"/>
          <w:sz w:val="24"/>
          <w:szCs w:val="24"/>
        </w:rPr>
        <w:t xml:space="preserve"> the Beit Yosef writes that even if the dough is made from a mixture of </w:t>
      </w:r>
      <w:r w:rsidR="00083AD6" w:rsidRPr="004453C5">
        <w:rPr>
          <w:rFonts w:asciiTheme="minorBidi" w:hAnsiTheme="minorBidi" w:cstheme="minorBidi"/>
          <w:sz w:val="24"/>
          <w:szCs w:val="24"/>
        </w:rPr>
        <w:t>water and</w:t>
      </w:r>
      <w:r w:rsidRPr="004453C5">
        <w:rPr>
          <w:rFonts w:asciiTheme="minorBidi" w:hAnsiTheme="minorBidi" w:cstheme="minorBidi"/>
          <w:sz w:val="24"/>
          <w:szCs w:val="24"/>
        </w:rPr>
        <w:t xml:space="preserve"> fruit juice, the dough in no longer considered</w:t>
      </w:r>
      <w:r w:rsidR="009F7821">
        <w:rPr>
          <w:rFonts w:asciiTheme="minorBidi" w:hAnsiTheme="minorBidi" w:cstheme="minorBidi"/>
          <w:sz w:val="24"/>
          <w:szCs w:val="24"/>
        </w:rPr>
        <w:t xml:space="preserve"> to be bread, R. Moshe Isserlis writes</w:t>
      </w:r>
      <w:r w:rsidRPr="004453C5">
        <w:rPr>
          <w:rFonts w:asciiTheme="minorBidi" w:hAnsiTheme="minorBidi" w:cstheme="minorBidi"/>
          <w:sz w:val="24"/>
          <w:szCs w:val="24"/>
        </w:rPr>
        <w:t xml:space="preserve"> in the Darkhei Moshe (168) that “it has not been removed from the </w:t>
      </w:r>
      <w:r w:rsidR="002179B1" w:rsidRPr="004453C5">
        <w:rPr>
          <w:rFonts w:asciiTheme="minorBidi" w:hAnsiTheme="minorBidi" w:cstheme="minorBidi"/>
          <w:sz w:val="24"/>
          <w:szCs w:val="24"/>
        </w:rPr>
        <w:t>category</w:t>
      </w:r>
      <w:r w:rsidRPr="004453C5">
        <w:rPr>
          <w:rFonts w:asciiTheme="minorBidi" w:hAnsiTheme="minorBidi" w:cstheme="minorBidi"/>
          <w:sz w:val="24"/>
          <w:szCs w:val="24"/>
        </w:rPr>
        <w:t xml:space="preserve"> of bread </w:t>
      </w:r>
      <w:r w:rsidR="002179B1" w:rsidRPr="004453C5">
        <w:rPr>
          <w:rFonts w:asciiTheme="minorBidi" w:hAnsiTheme="minorBidi" w:cstheme="minorBidi"/>
          <w:sz w:val="24"/>
          <w:szCs w:val="24"/>
        </w:rPr>
        <w:t>if it was mixed with a small amount of condiments or juices, unless the majority of the dough was kneaded with these things.” In other words, the condiments or juice must be the primary ingredients, significantly changing the dough.</w:t>
      </w:r>
      <w:r w:rsidR="00083AD6" w:rsidRPr="004453C5">
        <w:rPr>
          <w:rFonts w:asciiTheme="minorBidi" w:hAnsiTheme="minorBidi" w:cstheme="minorBidi"/>
          <w:sz w:val="24"/>
          <w:szCs w:val="24"/>
        </w:rPr>
        <w:t xml:space="preserve"> We will return to this debate in a future </w:t>
      </w:r>
      <w:r w:rsidR="00083AD6" w:rsidRPr="004453C5">
        <w:rPr>
          <w:rFonts w:asciiTheme="minorBidi" w:hAnsiTheme="minorBidi" w:cstheme="minorBidi"/>
          <w:i/>
          <w:iCs/>
          <w:sz w:val="24"/>
          <w:szCs w:val="24"/>
        </w:rPr>
        <w:t>shiur</w:t>
      </w:r>
      <w:r w:rsidR="00083AD6" w:rsidRPr="004453C5">
        <w:rPr>
          <w:rFonts w:asciiTheme="minorBidi" w:hAnsiTheme="minorBidi" w:cstheme="minorBidi"/>
          <w:sz w:val="24"/>
          <w:szCs w:val="24"/>
        </w:rPr>
        <w:t>.</w:t>
      </w:r>
    </w:p>
    <w:p w:rsidR="002179B1" w:rsidRPr="004453C5" w:rsidRDefault="002179B1"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2179B1" w:rsidRPr="004453C5" w:rsidRDefault="002179B1"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Seemingly, the Rambam would rules that the proper blessing for cakes and cookies would be </w:t>
      </w:r>
      <w:r w:rsidRPr="004453C5">
        <w:rPr>
          <w:rFonts w:asciiTheme="minorBidi" w:hAnsiTheme="minorBidi" w:cstheme="minorBidi"/>
          <w:i/>
          <w:iCs/>
          <w:sz w:val="24"/>
          <w:szCs w:val="24"/>
        </w:rPr>
        <w:t>borei minei mezonot</w:t>
      </w:r>
      <w:r w:rsidRPr="004453C5">
        <w:rPr>
          <w:rFonts w:asciiTheme="minorBidi" w:hAnsiTheme="minorBidi" w:cstheme="minorBidi"/>
          <w:sz w:val="24"/>
          <w:szCs w:val="24"/>
        </w:rPr>
        <w:t>.</w:t>
      </w:r>
    </w:p>
    <w:p w:rsidR="002179B1" w:rsidRPr="004453C5" w:rsidRDefault="002179B1"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200ECA" w:rsidRPr="004453C5" w:rsidRDefault="00200ECA"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2- Rabbeinu Chananel (cited by Talmidei Rabbeinu Yona, </w:t>
      </w:r>
      <w:r w:rsidRPr="004453C5">
        <w:rPr>
          <w:rFonts w:asciiTheme="minorBidi" w:hAnsiTheme="minorBidi" w:cstheme="minorBidi"/>
          <w:i/>
          <w:iCs/>
          <w:sz w:val="24"/>
          <w:szCs w:val="24"/>
        </w:rPr>
        <w:t>Berakhot</w:t>
      </w:r>
      <w:r w:rsidRPr="004453C5">
        <w:rPr>
          <w:rFonts w:asciiTheme="minorBidi" w:hAnsiTheme="minorBidi" w:cstheme="minorBidi"/>
          <w:sz w:val="24"/>
          <w:szCs w:val="24"/>
        </w:rPr>
        <w:t xml:space="preserve"> 29a s.v. </w:t>
      </w:r>
      <w:r w:rsidRPr="004453C5">
        <w:rPr>
          <w:rFonts w:asciiTheme="minorBidi" w:hAnsiTheme="minorBidi" w:cstheme="minorBidi"/>
          <w:i/>
          <w:iCs/>
          <w:sz w:val="24"/>
          <w:szCs w:val="24"/>
        </w:rPr>
        <w:t>ve-ein</w:t>
      </w:r>
      <w:r w:rsidRPr="004453C5">
        <w:rPr>
          <w:rFonts w:asciiTheme="minorBidi" w:hAnsiTheme="minorBidi" w:cstheme="minorBidi"/>
          <w:sz w:val="24"/>
          <w:szCs w:val="24"/>
        </w:rPr>
        <w:t xml:space="preserve">) offers a different interpretation. He explains </w:t>
      </w:r>
      <w:r w:rsidR="00FE711C">
        <w:rPr>
          <w:rFonts w:asciiTheme="minorBidi" w:hAnsiTheme="minorBidi" w:cstheme="minorBidi"/>
          <w:sz w:val="24"/>
          <w:szCs w:val="24"/>
        </w:rPr>
        <w:t xml:space="preserve">that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refers to “pockets made from dough … and one puts nuts, honey and other sweet things into them.” The Rashba (</w:t>
      </w:r>
      <w:r w:rsidRPr="004453C5">
        <w:rPr>
          <w:rFonts w:asciiTheme="minorBidi" w:hAnsiTheme="minorBidi" w:cstheme="minorBidi"/>
          <w:i/>
          <w:iCs/>
          <w:sz w:val="24"/>
          <w:szCs w:val="24"/>
        </w:rPr>
        <w:t>Berakhot</w:t>
      </w:r>
      <w:r w:rsidRPr="004453C5">
        <w:rPr>
          <w:rFonts w:asciiTheme="minorBidi" w:hAnsiTheme="minorBidi" w:cstheme="minorBidi"/>
          <w:sz w:val="24"/>
          <w:szCs w:val="24"/>
        </w:rPr>
        <w:t xml:space="preserve"> 41b</w:t>
      </w:r>
      <w:r w:rsidR="009F7821">
        <w:rPr>
          <w:rFonts w:asciiTheme="minorBidi" w:hAnsiTheme="minorBidi" w:cstheme="minorBidi"/>
          <w:sz w:val="24"/>
          <w:szCs w:val="24"/>
        </w:rPr>
        <w:t>,</w:t>
      </w:r>
      <w:r w:rsidRPr="004453C5">
        <w:rPr>
          <w:rFonts w:asciiTheme="minorBidi" w:hAnsiTheme="minorBidi" w:cstheme="minorBidi"/>
          <w:sz w:val="24"/>
          <w:szCs w:val="24"/>
        </w:rPr>
        <w:t xml:space="preserve"> s.v. </w:t>
      </w:r>
      <w:r w:rsidRPr="004453C5">
        <w:rPr>
          <w:rFonts w:asciiTheme="minorBidi" w:hAnsiTheme="minorBidi" w:cstheme="minorBidi"/>
          <w:i/>
          <w:iCs/>
          <w:sz w:val="24"/>
          <w:szCs w:val="24"/>
        </w:rPr>
        <w:t>nimtza</w:t>
      </w:r>
      <w:r w:rsidRPr="004453C5">
        <w:rPr>
          <w:rFonts w:asciiTheme="minorBidi" w:hAnsiTheme="minorBidi" w:cstheme="minorBidi"/>
          <w:sz w:val="24"/>
          <w:szCs w:val="24"/>
        </w:rPr>
        <w:t xml:space="preserve">) also describes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as “pockets which are filled with honey, nuts and different condiments.” </w:t>
      </w:r>
    </w:p>
    <w:p w:rsidR="00200ECA" w:rsidRPr="004453C5" w:rsidRDefault="00200ECA"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ab/>
      </w:r>
    </w:p>
    <w:p w:rsidR="00200ECA" w:rsidRPr="004453C5" w:rsidRDefault="00200ECA"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Seemingly, Rabbeinu Chananel would maintain that one recites </w:t>
      </w:r>
      <w:r w:rsidRPr="004453C5">
        <w:rPr>
          <w:rFonts w:asciiTheme="minorBidi" w:hAnsiTheme="minorBidi" w:cstheme="minorBidi"/>
          <w:i/>
          <w:iCs/>
          <w:sz w:val="24"/>
          <w:szCs w:val="24"/>
        </w:rPr>
        <w:t>borei minei mezonot</w:t>
      </w:r>
      <w:r w:rsidR="009F7821">
        <w:rPr>
          <w:rFonts w:asciiTheme="minorBidi" w:hAnsiTheme="minorBidi" w:cstheme="minorBidi"/>
          <w:sz w:val="24"/>
          <w:szCs w:val="24"/>
        </w:rPr>
        <w:t xml:space="preserve"> before eating pies</w:t>
      </w:r>
      <w:r w:rsidRPr="004453C5">
        <w:rPr>
          <w:rFonts w:asciiTheme="minorBidi" w:hAnsiTheme="minorBidi" w:cstheme="minorBidi"/>
          <w:sz w:val="24"/>
          <w:szCs w:val="24"/>
        </w:rPr>
        <w:t xml:space="preserve"> and certain pastries, strudels</w:t>
      </w:r>
      <w:r w:rsidR="009F7821">
        <w:rPr>
          <w:rFonts w:asciiTheme="minorBidi" w:hAnsiTheme="minorBidi" w:cstheme="minorBidi"/>
          <w:sz w:val="24"/>
          <w:szCs w:val="24"/>
        </w:rPr>
        <w:t>,</w:t>
      </w:r>
      <w:r w:rsidRPr="004453C5">
        <w:rPr>
          <w:rFonts w:asciiTheme="minorBidi" w:hAnsiTheme="minorBidi" w:cstheme="minorBidi"/>
          <w:sz w:val="24"/>
          <w:szCs w:val="24"/>
        </w:rPr>
        <w:t xml:space="preserve"> and </w:t>
      </w:r>
      <w:r w:rsidRPr="004453C5">
        <w:rPr>
          <w:rFonts w:asciiTheme="minorBidi" w:hAnsiTheme="minorBidi" w:cstheme="minorBidi"/>
          <w:i/>
          <w:iCs/>
          <w:sz w:val="24"/>
          <w:szCs w:val="24"/>
        </w:rPr>
        <w:t>rugelach</w:t>
      </w:r>
      <w:r w:rsidRPr="004453C5">
        <w:rPr>
          <w:rFonts w:asciiTheme="minorBidi" w:hAnsiTheme="minorBidi" w:cstheme="minorBidi"/>
          <w:sz w:val="24"/>
          <w:szCs w:val="24"/>
        </w:rPr>
        <w:t xml:space="preserve">. As we will see next week, the </w:t>
      </w:r>
      <w:r w:rsidRPr="009F7821">
        <w:rPr>
          <w:rFonts w:asciiTheme="minorBidi" w:hAnsiTheme="minorBidi" w:cstheme="minorBidi"/>
          <w:i/>
          <w:iCs/>
          <w:sz w:val="24"/>
          <w:szCs w:val="24"/>
        </w:rPr>
        <w:t>Acharonim</w:t>
      </w:r>
      <w:r w:rsidRPr="004453C5">
        <w:rPr>
          <w:rFonts w:asciiTheme="minorBidi" w:hAnsiTheme="minorBidi" w:cstheme="minorBidi"/>
          <w:sz w:val="24"/>
          <w:szCs w:val="24"/>
        </w:rPr>
        <w:t xml:space="preserve"> suggest that certain pastries are </w:t>
      </w:r>
      <w:r w:rsidR="00083AD6" w:rsidRPr="004453C5">
        <w:rPr>
          <w:rFonts w:asciiTheme="minorBidi" w:hAnsiTheme="minorBidi" w:cstheme="minorBidi"/>
          <w:sz w:val="24"/>
          <w:szCs w:val="24"/>
        </w:rPr>
        <w:t xml:space="preserve">generally eaten </w:t>
      </w:r>
      <w:r w:rsidRPr="004453C5">
        <w:rPr>
          <w:rFonts w:asciiTheme="minorBidi" w:hAnsiTheme="minorBidi" w:cstheme="minorBidi"/>
          <w:sz w:val="24"/>
          <w:szCs w:val="24"/>
        </w:rPr>
        <w:t xml:space="preserve">as a meal and may therefore warrant that one recite the blessing of </w:t>
      </w:r>
      <w:r w:rsidRPr="004453C5">
        <w:rPr>
          <w:rFonts w:asciiTheme="minorBidi" w:hAnsiTheme="minorBidi" w:cstheme="minorBidi"/>
          <w:i/>
          <w:iCs/>
          <w:sz w:val="24"/>
          <w:szCs w:val="24"/>
        </w:rPr>
        <w:t>ha-motzi</w:t>
      </w:r>
      <w:r w:rsidRPr="004453C5">
        <w:rPr>
          <w:rFonts w:asciiTheme="minorBidi" w:hAnsiTheme="minorBidi" w:cstheme="minorBidi"/>
          <w:sz w:val="24"/>
          <w:szCs w:val="24"/>
        </w:rPr>
        <w:t xml:space="preserve">. </w:t>
      </w:r>
    </w:p>
    <w:p w:rsidR="00200ECA" w:rsidRPr="004453C5" w:rsidRDefault="00200ECA"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200ECA" w:rsidRPr="004453C5" w:rsidRDefault="00200ECA"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lastRenderedPageBreak/>
        <w:t>3- Rashi (</w:t>
      </w:r>
      <w:r w:rsidRPr="009F7821">
        <w:rPr>
          <w:rFonts w:asciiTheme="minorBidi" w:hAnsiTheme="minorBidi" w:cstheme="minorBidi"/>
          <w:i/>
          <w:iCs/>
          <w:sz w:val="24"/>
          <w:szCs w:val="24"/>
        </w:rPr>
        <w:t>Berakhot</w:t>
      </w:r>
      <w:r w:rsidRPr="004453C5">
        <w:rPr>
          <w:rFonts w:asciiTheme="minorBidi" w:hAnsiTheme="minorBidi" w:cstheme="minorBidi"/>
          <w:sz w:val="24"/>
          <w:szCs w:val="24"/>
        </w:rPr>
        <w:t xml:space="preserve"> 41b</w:t>
      </w:r>
      <w:r w:rsidR="009F7821">
        <w:rPr>
          <w:rFonts w:asciiTheme="minorBidi" w:hAnsiTheme="minorBidi" w:cstheme="minorBidi"/>
          <w:sz w:val="24"/>
          <w:szCs w:val="24"/>
        </w:rPr>
        <w:t>,</w:t>
      </w:r>
      <w:r w:rsidRPr="004453C5">
        <w:rPr>
          <w:rFonts w:asciiTheme="minorBidi" w:hAnsiTheme="minorBidi" w:cstheme="minorBidi"/>
          <w:sz w:val="24"/>
          <w:szCs w:val="24"/>
        </w:rPr>
        <w:t xml:space="preserve"> s.v. </w:t>
      </w:r>
      <w:r w:rsidRPr="004453C5">
        <w:rPr>
          <w:rFonts w:asciiTheme="minorBidi" w:hAnsiTheme="minorBidi" w:cstheme="minorBidi"/>
          <w:i/>
          <w:iCs/>
          <w:sz w:val="24"/>
          <w:szCs w:val="24"/>
        </w:rPr>
        <w:t>pat</w:t>
      </w:r>
      <w:r w:rsidRPr="004453C5">
        <w:rPr>
          <w:rFonts w:asciiTheme="minorBidi" w:hAnsiTheme="minorBidi" w:cstheme="minorBidi"/>
          <w:sz w:val="24"/>
          <w:szCs w:val="24"/>
        </w:rPr>
        <w:t xml:space="preserve">) cites R. Hai Gaon, who explains that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refers to “[breads]… which are made dry and one chews on them at a wedding… and it is customary to eat only a bit.” According to this view, bread which is dry and brittle, like hard pretzels, crackers, and even </w:t>
      </w:r>
      <w:r w:rsidR="00083AD6" w:rsidRPr="004453C5">
        <w:rPr>
          <w:rFonts w:asciiTheme="minorBidi" w:hAnsiTheme="minorBidi" w:cstheme="minorBidi"/>
          <w:sz w:val="24"/>
          <w:szCs w:val="24"/>
        </w:rPr>
        <w:t xml:space="preserve">dry </w:t>
      </w:r>
      <w:r w:rsidRPr="004453C5">
        <w:rPr>
          <w:rFonts w:asciiTheme="minorBidi" w:hAnsiTheme="minorBidi" w:cstheme="minorBidi"/>
          <w:sz w:val="24"/>
          <w:szCs w:val="24"/>
        </w:rPr>
        <w:t>“breadsticks</w:t>
      </w:r>
      <w:r w:rsidR="009F7821">
        <w:rPr>
          <w:rFonts w:asciiTheme="minorBidi" w:hAnsiTheme="minorBidi" w:cstheme="minorBidi"/>
          <w:sz w:val="24"/>
          <w:szCs w:val="24"/>
        </w:rPr>
        <w:t>,</w:t>
      </w:r>
      <w:r w:rsidRPr="004453C5">
        <w:rPr>
          <w:rFonts w:asciiTheme="minorBidi" w:hAnsiTheme="minorBidi" w:cstheme="minorBidi"/>
          <w:sz w:val="24"/>
          <w:szCs w:val="24"/>
        </w:rPr>
        <w:t xml:space="preserve">” would be considered to be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and the appropriate blessing would be </w:t>
      </w:r>
      <w:r w:rsidRPr="004453C5">
        <w:rPr>
          <w:rFonts w:asciiTheme="minorBidi" w:hAnsiTheme="minorBidi" w:cstheme="minorBidi"/>
          <w:i/>
          <w:iCs/>
          <w:sz w:val="24"/>
          <w:szCs w:val="24"/>
        </w:rPr>
        <w:t>borei minei mezonot</w:t>
      </w:r>
      <w:r w:rsidRPr="004453C5">
        <w:rPr>
          <w:rFonts w:asciiTheme="minorBidi" w:hAnsiTheme="minorBidi" w:cstheme="minorBidi"/>
          <w:sz w:val="24"/>
          <w:szCs w:val="24"/>
        </w:rPr>
        <w:t xml:space="preserve">. </w:t>
      </w:r>
    </w:p>
    <w:p w:rsidR="00200ECA" w:rsidRPr="004453C5" w:rsidRDefault="00200ECA"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200ECA" w:rsidRPr="004453C5" w:rsidRDefault="00200ECA"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Interestingly, while the Rambam, especially according to the Beit Yosef, does not believe that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must be significantly different that regularly bread, </w:t>
      </w:r>
      <w:r w:rsidR="0063779E" w:rsidRPr="004453C5">
        <w:rPr>
          <w:rFonts w:asciiTheme="minorBidi" w:hAnsiTheme="minorBidi" w:cstheme="minorBidi"/>
          <w:sz w:val="24"/>
          <w:szCs w:val="24"/>
        </w:rPr>
        <w:t xml:space="preserve">but rather </w:t>
      </w:r>
      <w:r w:rsidR="006D7F57" w:rsidRPr="004453C5">
        <w:rPr>
          <w:rFonts w:asciiTheme="minorBidi" w:hAnsiTheme="minorBidi" w:cstheme="minorBidi"/>
          <w:sz w:val="24"/>
          <w:szCs w:val="24"/>
        </w:rPr>
        <w:t>different</w:t>
      </w:r>
      <w:r w:rsidR="0063779E" w:rsidRPr="004453C5">
        <w:rPr>
          <w:rFonts w:asciiTheme="minorBidi" w:hAnsiTheme="minorBidi" w:cstheme="minorBidi"/>
          <w:sz w:val="24"/>
          <w:szCs w:val="24"/>
        </w:rPr>
        <w:t xml:space="preserve"> enough that people would not ordinarily eat it for a meal, </w:t>
      </w:r>
      <w:r w:rsidR="009F7821">
        <w:rPr>
          <w:rFonts w:asciiTheme="minorBidi" w:hAnsiTheme="minorBidi" w:cstheme="minorBidi"/>
          <w:sz w:val="24"/>
          <w:szCs w:val="24"/>
        </w:rPr>
        <w:t>Rabbeinu Chananel</w:t>
      </w:r>
      <w:r w:rsidRPr="004453C5">
        <w:rPr>
          <w:rFonts w:asciiTheme="minorBidi" w:hAnsiTheme="minorBidi" w:cstheme="minorBidi"/>
          <w:sz w:val="24"/>
          <w:szCs w:val="24"/>
        </w:rPr>
        <w:t xml:space="preserve"> and </w:t>
      </w:r>
      <w:r w:rsidR="009F7821">
        <w:rPr>
          <w:rFonts w:asciiTheme="minorBidi" w:hAnsiTheme="minorBidi" w:cstheme="minorBidi"/>
          <w:sz w:val="24"/>
          <w:szCs w:val="24"/>
        </w:rPr>
        <w:t>R. Hai Gaon</w:t>
      </w:r>
      <w:r w:rsidRPr="004453C5">
        <w:rPr>
          <w:rFonts w:asciiTheme="minorBidi" w:hAnsiTheme="minorBidi" w:cstheme="minorBidi"/>
          <w:sz w:val="24"/>
          <w:szCs w:val="24"/>
        </w:rPr>
        <w:t xml:space="preserve"> </w:t>
      </w:r>
      <w:r w:rsidR="00083AD6" w:rsidRPr="004453C5">
        <w:rPr>
          <w:rFonts w:asciiTheme="minorBidi" w:hAnsiTheme="minorBidi" w:cstheme="minorBidi"/>
          <w:sz w:val="24"/>
          <w:szCs w:val="24"/>
        </w:rPr>
        <w:t>impl</w:t>
      </w:r>
      <w:r w:rsidR="009F7821">
        <w:rPr>
          <w:rFonts w:asciiTheme="minorBidi" w:hAnsiTheme="minorBidi" w:cstheme="minorBidi"/>
          <w:sz w:val="24"/>
          <w:szCs w:val="24"/>
        </w:rPr>
        <w:t xml:space="preserve">y </w:t>
      </w:r>
      <w:r w:rsidRPr="004453C5">
        <w:rPr>
          <w:rFonts w:asciiTheme="minorBidi" w:hAnsiTheme="minorBidi" w:cstheme="minorBidi"/>
          <w:sz w:val="24"/>
          <w:szCs w:val="24"/>
        </w:rPr>
        <w:t xml:space="preserve">that </w:t>
      </w:r>
      <w:r w:rsidR="009F7821">
        <w:rPr>
          <w:rFonts w:asciiTheme="minorBidi" w:hAnsiTheme="minorBidi" w:cstheme="minorBidi"/>
          <w:sz w:val="24"/>
          <w:szCs w:val="24"/>
        </w:rPr>
        <w:t>the food must be significantly</w:t>
      </w:r>
      <w:r w:rsidR="0063779E" w:rsidRPr="004453C5">
        <w:rPr>
          <w:rFonts w:asciiTheme="minorBidi" w:hAnsiTheme="minorBidi" w:cstheme="minorBidi"/>
          <w:sz w:val="24"/>
          <w:szCs w:val="24"/>
        </w:rPr>
        <w:t xml:space="preserve"> and even physically distinct from regular bread. </w:t>
      </w:r>
    </w:p>
    <w:p w:rsidR="0063779E" w:rsidRPr="004453C5" w:rsidRDefault="0063779E"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63779E" w:rsidRPr="004453C5" w:rsidRDefault="0063779E" w:rsidP="004B73C1">
      <w:pPr>
        <w:autoSpaceDE w:val="0"/>
        <w:autoSpaceDN w:val="0"/>
        <w:adjustRightInd w:val="0"/>
        <w:spacing w:before="0" w:beforeAutospacing="0" w:after="0" w:afterAutospacing="0" w:line="240" w:lineRule="auto"/>
        <w:rPr>
          <w:rFonts w:asciiTheme="minorBidi" w:hAnsiTheme="minorBidi" w:cstheme="minorBidi"/>
          <w:b/>
          <w:bCs/>
          <w:sz w:val="24"/>
          <w:szCs w:val="24"/>
        </w:rPr>
      </w:pPr>
      <w:r w:rsidRPr="004453C5">
        <w:rPr>
          <w:rFonts w:asciiTheme="minorBidi" w:hAnsiTheme="minorBidi" w:cstheme="minorBidi"/>
          <w:b/>
          <w:bCs/>
          <w:sz w:val="24"/>
          <w:szCs w:val="24"/>
        </w:rPr>
        <w:t>The Halakhic Conclusion</w:t>
      </w:r>
    </w:p>
    <w:p w:rsidR="0063779E" w:rsidRPr="004453C5" w:rsidRDefault="0063779E"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43362B" w:rsidRPr="004453C5" w:rsidRDefault="0063779E"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R. Yos</w:t>
      </w:r>
      <w:r w:rsidR="009F7821">
        <w:rPr>
          <w:rFonts w:asciiTheme="minorBidi" w:hAnsiTheme="minorBidi" w:cstheme="minorBidi"/>
          <w:sz w:val="24"/>
          <w:szCs w:val="24"/>
        </w:rPr>
        <w:t>ef Karo, both in his Beit Yosef</w:t>
      </w:r>
      <w:r w:rsidRPr="004453C5">
        <w:rPr>
          <w:rFonts w:asciiTheme="minorBidi" w:hAnsiTheme="minorBidi" w:cstheme="minorBidi"/>
          <w:sz w:val="24"/>
          <w:szCs w:val="24"/>
        </w:rPr>
        <w:t xml:space="preserve"> and in the Shulchan Arukh (168:7)</w:t>
      </w:r>
      <w:r w:rsidR="009F7821">
        <w:rPr>
          <w:rFonts w:asciiTheme="minorBidi" w:hAnsiTheme="minorBidi" w:cstheme="minorBidi"/>
          <w:sz w:val="24"/>
          <w:szCs w:val="24"/>
        </w:rPr>
        <w:t>,</w:t>
      </w:r>
      <w:r w:rsidRPr="004453C5">
        <w:rPr>
          <w:rFonts w:asciiTheme="minorBidi" w:hAnsiTheme="minorBidi" w:cstheme="minorBidi"/>
          <w:sz w:val="24"/>
          <w:szCs w:val="24"/>
        </w:rPr>
        <w:t xml:space="preserve"> rules in accordance with all three opinions. In the Beit Yosef, he explains that since the question at hand is only </w:t>
      </w:r>
      <w:r w:rsidRPr="004453C5">
        <w:rPr>
          <w:rFonts w:asciiTheme="minorBidi" w:hAnsiTheme="minorBidi" w:cstheme="minorBidi"/>
          <w:i/>
          <w:iCs/>
          <w:sz w:val="24"/>
          <w:szCs w:val="24"/>
        </w:rPr>
        <w:t>mi-derabannan</w:t>
      </w:r>
      <w:r w:rsidR="009F7821">
        <w:rPr>
          <w:rFonts w:asciiTheme="minorBidi" w:hAnsiTheme="minorBidi" w:cstheme="minorBidi"/>
          <w:sz w:val="24"/>
          <w:szCs w:val="24"/>
        </w:rPr>
        <w:t>,</w:t>
      </w:r>
      <w:r w:rsidRPr="004453C5">
        <w:rPr>
          <w:rFonts w:asciiTheme="minorBidi" w:hAnsiTheme="minorBidi" w:cstheme="minorBidi"/>
          <w:sz w:val="24"/>
          <w:szCs w:val="24"/>
        </w:rPr>
        <w:t xml:space="preserve"> we rule lenientl</w:t>
      </w:r>
      <w:r w:rsidR="009F7821">
        <w:rPr>
          <w:rFonts w:asciiTheme="minorBidi" w:hAnsiTheme="minorBidi" w:cstheme="minorBidi"/>
          <w:sz w:val="24"/>
          <w:szCs w:val="24"/>
        </w:rPr>
        <w:t>y and accept all three opinions;</w:t>
      </w:r>
      <w:r w:rsidRPr="004453C5">
        <w:rPr>
          <w:rFonts w:asciiTheme="minorBidi" w:hAnsiTheme="minorBidi" w:cstheme="minorBidi"/>
          <w:sz w:val="24"/>
          <w:szCs w:val="24"/>
        </w:rPr>
        <w:t xml:space="preserve"> </w:t>
      </w:r>
      <w:r w:rsidR="009F7821">
        <w:rPr>
          <w:rFonts w:asciiTheme="minorBidi" w:hAnsiTheme="minorBidi" w:cstheme="minorBidi"/>
          <w:sz w:val="24"/>
          <w:szCs w:val="24"/>
        </w:rPr>
        <w:t>we</w:t>
      </w:r>
      <w:r w:rsidRPr="004453C5">
        <w:rPr>
          <w:rFonts w:asciiTheme="minorBidi" w:hAnsiTheme="minorBidi" w:cstheme="minorBidi"/>
          <w:sz w:val="24"/>
          <w:szCs w:val="24"/>
        </w:rPr>
        <w:t xml:space="preserve"> recite </w:t>
      </w:r>
      <w:r w:rsidRPr="004453C5">
        <w:rPr>
          <w:rFonts w:asciiTheme="minorBidi" w:hAnsiTheme="minorBidi" w:cstheme="minorBidi"/>
          <w:i/>
          <w:iCs/>
          <w:sz w:val="24"/>
          <w:szCs w:val="24"/>
        </w:rPr>
        <w:t>borei minei mezonot</w:t>
      </w:r>
      <w:r w:rsidRPr="004453C5">
        <w:rPr>
          <w:rFonts w:asciiTheme="minorBidi" w:hAnsiTheme="minorBidi" w:cstheme="minorBidi"/>
          <w:sz w:val="24"/>
          <w:szCs w:val="24"/>
        </w:rPr>
        <w:t xml:space="preserve"> on all three types of bread. However, fundamentally, the Beit Yosef believes that each of these three opinions remains a halakhic “</w:t>
      </w:r>
      <w:r w:rsidRPr="004453C5">
        <w:rPr>
          <w:rFonts w:asciiTheme="minorBidi" w:hAnsiTheme="minorBidi" w:cstheme="minorBidi"/>
          <w:i/>
          <w:iCs/>
          <w:sz w:val="24"/>
          <w:szCs w:val="24"/>
        </w:rPr>
        <w:t>safek</w:t>
      </w:r>
      <w:r w:rsidR="009F7821">
        <w:rPr>
          <w:rFonts w:asciiTheme="minorBidi" w:hAnsiTheme="minorBidi" w:cstheme="minorBidi"/>
          <w:sz w:val="24"/>
          <w:szCs w:val="24"/>
        </w:rPr>
        <w:t>,”</w:t>
      </w:r>
      <w:r w:rsidRPr="004453C5">
        <w:rPr>
          <w:rFonts w:asciiTheme="minorBidi" w:hAnsiTheme="minorBidi" w:cstheme="minorBidi"/>
          <w:sz w:val="24"/>
          <w:szCs w:val="24"/>
        </w:rPr>
        <w:t xml:space="preserve"> and we only recite </w:t>
      </w:r>
      <w:r w:rsidRPr="004453C5">
        <w:rPr>
          <w:rFonts w:asciiTheme="minorBidi" w:hAnsiTheme="minorBidi" w:cstheme="minorBidi"/>
          <w:i/>
          <w:iCs/>
          <w:sz w:val="24"/>
          <w:szCs w:val="24"/>
        </w:rPr>
        <w:t>borei minei mezonot</w:t>
      </w:r>
      <w:r w:rsidRPr="004453C5">
        <w:rPr>
          <w:rFonts w:asciiTheme="minorBidi" w:hAnsiTheme="minorBidi" w:cstheme="minorBidi"/>
          <w:sz w:val="24"/>
          <w:szCs w:val="24"/>
        </w:rPr>
        <w:t xml:space="preserve"> upon them out of doubt.</w:t>
      </w:r>
      <w:r w:rsidR="0043362B" w:rsidRPr="004453C5">
        <w:rPr>
          <w:rFonts w:asciiTheme="minorBidi" w:hAnsiTheme="minorBidi" w:cstheme="minorBidi"/>
          <w:sz w:val="24"/>
          <w:szCs w:val="24"/>
        </w:rPr>
        <w:t xml:space="preserve"> </w:t>
      </w:r>
    </w:p>
    <w:p w:rsidR="0043362B" w:rsidRPr="004453C5" w:rsidRDefault="0043362B"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43362B" w:rsidRPr="004453C5" w:rsidRDefault="0043362B" w:rsidP="0017241A">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Some </w:t>
      </w:r>
      <w:r w:rsidRPr="00334093">
        <w:rPr>
          <w:rFonts w:asciiTheme="minorBidi" w:hAnsiTheme="minorBidi" w:cstheme="minorBidi"/>
          <w:i/>
          <w:iCs/>
          <w:sz w:val="24"/>
          <w:szCs w:val="24"/>
        </w:rPr>
        <w:t>Acharonim</w:t>
      </w:r>
      <w:r w:rsidRPr="00334093">
        <w:rPr>
          <w:rFonts w:asciiTheme="minorBidi" w:hAnsiTheme="minorBidi" w:cstheme="minorBidi"/>
          <w:sz w:val="24"/>
          <w:szCs w:val="24"/>
        </w:rPr>
        <w:t xml:space="preserve"> (</w:t>
      </w:r>
      <w:r w:rsidR="00FE711C" w:rsidRPr="00334093">
        <w:rPr>
          <w:rFonts w:asciiTheme="minorBidi" w:hAnsiTheme="minorBidi" w:cstheme="minorBidi"/>
          <w:sz w:val="24"/>
          <w:szCs w:val="24"/>
        </w:rPr>
        <w:t>Ma’amar Mordekhai 168:</w:t>
      </w:r>
      <w:r w:rsidR="00334093" w:rsidRPr="00334093">
        <w:rPr>
          <w:rFonts w:asciiTheme="minorBidi" w:hAnsiTheme="minorBidi" w:cstheme="minorBidi"/>
          <w:sz w:val="24"/>
          <w:szCs w:val="24"/>
        </w:rPr>
        <w:t>14</w:t>
      </w:r>
      <w:r w:rsidR="00FE711C" w:rsidRPr="00334093">
        <w:rPr>
          <w:rFonts w:asciiTheme="minorBidi" w:hAnsiTheme="minorBidi" w:cstheme="minorBidi"/>
          <w:sz w:val="24"/>
          <w:szCs w:val="24"/>
        </w:rPr>
        <w:t xml:space="preserve">, </w:t>
      </w:r>
      <w:r w:rsidR="00334093" w:rsidRPr="00334093">
        <w:rPr>
          <w:rFonts w:asciiTheme="minorBidi" w:hAnsiTheme="minorBidi" w:cstheme="minorBidi"/>
          <w:sz w:val="24"/>
          <w:szCs w:val="24"/>
        </w:rPr>
        <w:t>Arukh Ha-Shul</w:t>
      </w:r>
      <w:r w:rsidR="0017241A">
        <w:rPr>
          <w:rFonts w:asciiTheme="minorBidi" w:hAnsiTheme="minorBidi" w:cstheme="minorBidi"/>
          <w:sz w:val="24"/>
          <w:szCs w:val="24"/>
        </w:rPr>
        <w:t>c</w:t>
      </w:r>
      <w:r w:rsidR="00334093" w:rsidRPr="00334093">
        <w:rPr>
          <w:rFonts w:asciiTheme="minorBidi" w:hAnsiTheme="minorBidi" w:cstheme="minorBidi"/>
          <w:sz w:val="24"/>
          <w:szCs w:val="24"/>
        </w:rPr>
        <w:t>han 168:23</w:t>
      </w:r>
      <w:r w:rsidRPr="00334093">
        <w:rPr>
          <w:rFonts w:asciiTheme="minorBidi" w:hAnsiTheme="minorBidi" w:cstheme="minorBidi"/>
          <w:sz w:val="24"/>
          <w:szCs w:val="24"/>
        </w:rPr>
        <w:t>), howeve</w:t>
      </w:r>
      <w:r w:rsidRPr="004453C5">
        <w:rPr>
          <w:rFonts w:asciiTheme="minorBidi" w:hAnsiTheme="minorBidi" w:cstheme="minorBidi"/>
          <w:sz w:val="24"/>
          <w:szCs w:val="24"/>
        </w:rPr>
        <w:t xml:space="preserve">r, disagree and explain that all three </w:t>
      </w:r>
      <w:r w:rsidR="009F7821">
        <w:rPr>
          <w:rFonts w:asciiTheme="minorBidi" w:hAnsiTheme="minorBidi" w:cstheme="minorBidi"/>
          <w:sz w:val="24"/>
          <w:szCs w:val="24"/>
        </w:rPr>
        <w:t>views are actually in agreement.</w:t>
      </w:r>
      <w:r w:rsidRPr="004453C5">
        <w:rPr>
          <w:rFonts w:asciiTheme="minorBidi" w:hAnsiTheme="minorBidi" w:cstheme="minorBidi"/>
          <w:sz w:val="24"/>
          <w:szCs w:val="24"/>
        </w:rPr>
        <w:t xml:space="preserve"> </w:t>
      </w:r>
      <w:r w:rsidR="009F7821">
        <w:rPr>
          <w:rFonts w:asciiTheme="minorBidi" w:hAnsiTheme="minorBidi" w:cstheme="minorBidi"/>
          <w:sz w:val="24"/>
          <w:szCs w:val="24"/>
        </w:rPr>
        <w:t>T</w:t>
      </w:r>
      <w:r w:rsidRPr="004453C5">
        <w:rPr>
          <w:rFonts w:asciiTheme="minorBidi" w:hAnsiTheme="minorBidi" w:cstheme="minorBidi"/>
          <w:sz w:val="24"/>
          <w:szCs w:val="24"/>
        </w:rPr>
        <w:t xml:space="preserve">hese descriptions do not determine what is not considered to be bread, but rather reflect the types of foods </w:t>
      </w:r>
      <w:r w:rsidR="009F7821">
        <w:rPr>
          <w:rFonts w:asciiTheme="minorBidi" w:hAnsiTheme="minorBidi" w:cstheme="minorBidi"/>
          <w:sz w:val="24"/>
          <w:szCs w:val="24"/>
        </w:rPr>
        <w:t>that one generally eats as a meal</w:t>
      </w:r>
      <w:r w:rsidRPr="004453C5">
        <w:rPr>
          <w:rFonts w:asciiTheme="minorBidi" w:hAnsiTheme="minorBidi" w:cstheme="minorBidi"/>
          <w:sz w:val="24"/>
          <w:szCs w:val="24"/>
        </w:rPr>
        <w:t xml:space="preserve"> and those which one eats as a snack. </w:t>
      </w:r>
      <w:r w:rsidR="009F7821">
        <w:rPr>
          <w:rFonts w:asciiTheme="minorBidi" w:hAnsiTheme="minorBidi" w:cstheme="minorBidi"/>
          <w:sz w:val="24"/>
          <w:szCs w:val="24"/>
        </w:rPr>
        <w:t>Accordingly</w:t>
      </w:r>
      <w:r w:rsidRPr="004453C5">
        <w:rPr>
          <w:rFonts w:asciiTheme="minorBidi" w:hAnsiTheme="minorBidi" w:cstheme="minorBidi"/>
          <w:sz w:val="24"/>
          <w:szCs w:val="24"/>
        </w:rPr>
        <w:t xml:space="preserve">, as we shall see in the coming weeks, there may be foods </w:t>
      </w:r>
      <w:r w:rsidR="009F7821">
        <w:rPr>
          <w:rFonts w:asciiTheme="minorBidi" w:hAnsiTheme="minorBidi" w:cstheme="minorBidi"/>
          <w:sz w:val="24"/>
          <w:szCs w:val="24"/>
        </w:rPr>
        <w:t>that</w:t>
      </w:r>
      <w:r w:rsidRPr="004453C5">
        <w:rPr>
          <w:rFonts w:asciiTheme="minorBidi" w:hAnsiTheme="minorBidi" w:cstheme="minorBidi"/>
          <w:sz w:val="24"/>
          <w:szCs w:val="24"/>
        </w:rPr>
        <w:t xml:space="preserve"> do not necessarily conform to one of these three d</w:t>
      </w:r>
      <w:r w:rsidR="009F7821">
        <w:rPr>
          <w:rFonts w:asciiTheme="minorBidi" w:hAnsiTheme="minorBidi" w:cstheme="minorBidi"/>
          <w:sz w:val="24"/>
          <w:szCs w:val="24"/>
        </w:rPr>
        <w:t>escriptions</w:t>
      </w:r>
      <w:r w:rsidRPr="004453C5">
        <w:rPr>
          <w:rFonts w:asciiTheme="minorBidi" w:hAnsiTheme="minorBidi" w:cstheme="minorBidi"/>
          <w:sz w:val="24"/>
          <w:szCs w:val="24"/>
        </w:rPr>
        <w:t xml:space="preserve"> but which are certainly eaten as a snack (and the </w:t>
      </w:r>
      <w:r w:rsidR="009F7821">
        <w:rPr>
          <w:rFonts w:asciiTheme="minorBidi" w:hAnsiTheme="minorBidi" w:cstheme="minorBidi"/>
          <w:sz w:val="24"/>
          <w:szCs w:val="24"/>
        </w:rPr>
        <w:t>reverse</w:t>
      </w:r>
      <w:r w:rsidRPr="004453C5">
        <w:rPr>
          <w:rFonts w:asciiTheme="minorBidi" w:hAnsiTheme="minorBidi" w:cstheme="minorBidi"/>
          <w:sz w:val="24"/>
          <w:szCs w:val="24"/>
        </w:rPr>
        <w:t xml:space="preserve">, as in the case of </w:t>
      </w:r>
      <w:r w:rsidRPr="004453C5">
        <w:rPr>
          <w:rFonts w:asciiTheme="minorBidi" w:hAnsiTheme="minorBidi" w:cstheme="minorBidi"/>
          <w:i/>
          <w:iCs/>
          <w:sz w:val="24"/>
          <w:szCs w:val="24"/>
        </w:rPr>
        <w:t>matzot</w:t>
      </w:r>
      <w:r w:rsidRPr="004453C5">
        <w:rPr>
          <w:rFonts w:asciiTheme="minorBidi" w:hAnsiTheme="minorBidi" w:cstheme="minorBidi"/>
          <w:sz w:val="24"/>
          <w:szCs w:val="24"/>
        </w:rPr>
        <w:t>).</w:t>
      </w:r>
    </w:p>
    <w:p w:rsidR="0043362B" w:rsidRPr="004453C5" w:rsidRDefault="0043362B"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A772DB" w:rsidRDefault="0043362B"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ab/>
        <w:t xml:space="preserve">The </w:t>
      </w:r>
      <w:r w:rsidRPr="009F7821">
        <w:rPr>
          <w:rFonts w:asciiTheme="minorBidi" w:hAnsiTheme="minorBidi" w:cstheme="minorBidi"/>
          <w:i/>
          <w:iCs/>
          <w:sz w:val="24"/>
          <w:szCs w:val="24"/>
        </w:rPr>
        <w:t>Acharonim</w:t>
      </w:r>
      <w:r w:rsidRPr="004453C5">
        <w:rPr>
          <w:rFonts w:asciiTheme="minorBidi" w:hAnsiTheme="minorBidi" w:cstheme="minorBidi"/>
          <w:sz w:val="24"/>
          <w:szCs w:val="24"/>
        </w:rPr>
        <w:t xml:space="preserve"> raise numerous halakhic differences between these positions. </w:t>
      </w:r>
      <w:r w:rsidR="00D3761B" w:rsidRPr="004453C5">
        <w:rPr>
          <w:rFonts w:asciiTheme="minorBidi" w:hAnsiTheme="minorBidi" w:cstheme="minorBidi"/>
          <w:sz w:val="24"/>
          <w:szCs w:val="24"/>
        </w:rPr>
        <w:t>For example, R. Yose</w:t>
      </w:r>
      <w:r w:rsidR="009F7821">
        <w:rPr>
          <w:rFonts w:asciiTheme="minorBidi" w:hAnsiTheme="minorBidi" w:cstheme="minorBidi"/>
          <w:sz w:val="24"/>
          <w:szCs w:val="24"/>
        </w:rPr>
        <w:t>f</w:t>
      </w:r>
      <w:r w:rsidR="00D3761B" w:rsidRPr="004453C5">
        <w:rPr>
          <w:rFonts w:asciiTheme="minorBidi" w:hAnsiTheme="minorBidi" w:cstheme="minorBidi"/>
          <w:sz w:val="24"/>
          <w:szCs w:val="24"/>
        </w:rPr>
        <w:t xml:space="preserve"> Sirkis, in his commentary to the Tur, the Bach, asks how one is permitted to recite </w:t>
      </w:r>
      <w:r w:rsidR="00D3761B" w:rsidRPr="004453C5">
        <w:rPr>
          <w:rFonts w:asciiTheme="minorBidi" w:hAnsiTheme="minorBidi" w:cstheme="minorBidi"/>
          <w:i/>
          <w:iCs/>
          <w:sz w:val="24"/>
          <w:szCs w:val="24"/>
        </w:rPr>
        <w:t>borei minei mezonot</w:t>
      </w:r>
      <w:r w:rsidR="00A772DB">
        <w:rPr>
          <w:rFonts w:asciiTheme="minorBidi" w:hAnsiTheme="minorBidi" w:cstheme="minorBidi"/>
          <w:sz w:val="24"/>
          <w:szCs w:val="24"/>
        </w:rPr>
        <w:t xml:space="preserve"> on these foods out of doubt.</w:t>
      </w:r>
      <w:r w:rsidR="00D3761B" w:rsidRPr="004453C5">
        <w:rPr>
          <w:rFonts w:asciiTheme="minorBidi" w:hAnsiTheme="minorBidi" w:cstheme="minorBidi"/>
          <w:sz w:val="24"/>
          <w:szCs w:val="24"/>
        </w:rPr>
        <w:t xml:space="preserve"> </w:t>
      </w:r>
      <w:r w:rsidR="00A772DB">
        <w:rPr>
          <w:rFonts w:asciiTheme="minorBidi" w:hAnsiTheme="minorBidi" w:cstheme="minorBidi"/>
          <w:sz w:val="24"/>
          <w:szCs w:val="24"/>
        </w:rPr>
        <w:t>I</w:t>
      </w:r>
      <w:r w:rsidR="00D3761B" w:rsidRPr="004453C5">
        <w:rPr>
          <w:rFonts w:asciiTheme="minorBidi" w:hAnsiTheme="minorBidi" w:cstheme="minorBidi"/>
          <w:sz w:val="24"/>
          <w:szCs w:val="24"/>
        </w:rPr>
        <w:t xml:space="preserve">f the proper </w:t>
      </w:r>
      <w:r w:rsidR="00D3761B" w:rsidRPr="004453C5">
        <w:rPr>
          <w:rFonts w:asciiTheme="minorBidi" w:hAnsiTheme="minorBidi" w:cstheme="minorBidi"/>
          <w:i/>
          <w:iCs/>
          <w:sz w:val="24"/>
          <w:szCs w:val="24"/>
        </w:rPr>
        <w:t>berakha</w:t>
      </w:r>
      <w:r w:rsidR="00D3761B" w:rsidRPr="004453C5">
        <w:rPr>
          <w:rFonts w:asciiTheme="minorBidi" w:hAnsiTheme="minorBidi" w:cstheme="minorBidi"/>
          <w:sz w:val="24"/>
          <w:szCs w:val="24"/>
        </w:rPr>
        <w:t xml:space="preserve"> is really </w:t>
      </w:r>
      <w:r w:rsidR="00D3761B" w:rsidRPr="004453C5">
        <w:rPr>
          <w:rFonts w:asciiTheme="minorBidi" w:hAnsiTheme="minorBidi" w:cstheme="minorBidi"/>
          <w:i/>
          <w:iCs/>
          <w:sz w:val="24"/>
          <w:szCs w:val="24"/>
        </w:rPr>
        <w:t>ha-motzi</w:t>
      </w:r>
      <w:r w:rsidR="00D3761B" w:rsidRPr="004453C5">
        <w:rPr>
          <w:rFonts w:asciiTheme="minorBidi" w:hAnsiTheme="minorBidi" w:cstheme="minorBidi"/>
          <w:sz w:val="24"/>
          <w:szCs w:val="24"/>
        </w:rPr>
        <w:t xml:space="preserve">, </w:t>
      </w:r>
      <w:r w:rsidR="0077459C" w:rsidRPr="004453C5">
        <w:rPr>
          <w:rFonts w:asciiTheme="minorBidi" w:hAnsiTheme="minorBidi" w:cstheme="minorBidi"/>
          <w:sz w:val="24"/>
          <w:szCs w:val="24"/>
        </w:rPr>
        <w:t>by recited the incorrect blessing</w:t>
      </w:r>
      <w:r w:rsidR="00A772DB">
        <w:rPr>
          <w:rFonts w:asciiTheme="minorBidi" w:hAnsiTheme="minorBidi" w:cstheme="minorBidi"/>
          <w:sz w:val="24"/>
          <w:szCs w:val="24"/>
        </w:rPr>
        <w:t>,</w:t>
      </w:r>
      <w:r w:rsidR="0077459C" w:rsidRPr="004453C5">
        <w:rPr>
          <w:rFonts w:asciiTheme="minorBidi" w:hAnsiTheme="minorBidi" w:cstheme="minorBidi"/>
          <w:sz w:val="24"/>
          <w:szCs w:val="24"/>
        </w:rPr>
        <w:t xml:space="preserve"> </w:t>
      </w:r>
      <w:r w:rsidR="00A772DB">
        <w:rPr>
          <w:rFonts w:asciiTheme="minorBidi" w:hAnsiTheme="minorBidi" w:cstheme="minorBidi"/>
          <w:sz w:val="24"/>
          <w:szCs w:val="24"/>
        </w:rPr>
        <w:t>one</w:t>
      </w:r>
      <w:r w:rsidR="00D3761B" w:rsidRPr="004453C5">
        <w:rPr>
          <w:rFonts w:asciiTheme="minorBidi" w:hAnsiTheme="minorBidi" w:cstheme="minorBidi"/>
          <w:sz w:val="24"/>
          <w:szCs w:val="24"/>
        </w:rPr>
        <w:t xml:space="preserve"> has violated the prohibition of </w:t>
      </w:r>
      <w:r w:rsidR="00D3761B" w:rsidRPr="004453C5">
        <w:rPr>
          <w:rFonts w:asciiTheme="minorBidi" w:hAnsiTheme="minorBidi" w:cstheme="minorBidi"/>
          <w:i/>
          <w:iCs/>
          <w:sz w:val="24"/>
          <w:szCs w:val="24"/>
        </w:rPr>
        <w:t>berakha le-vatala</w:t>
      </w:r>
      <w:r w:rsidR="00D3761B" w:rsidRPr="004453C5">
        <w:rPr>
          <w:rFonts w:asciiTheme="minorBidi" w:hAnsiTheme="minorBidi" w:cstheme="minorBidi"/>
          <w:sz w:val="24"/>
          <w:szCs w:val="24"/>
        </w:rPr>
        <w:t xml:space="preserve"> (taking God’s name in vain). </w:t>
      </w:r>
      <w:r w:rsidR="0077459C" w:rsidRPr="004453C5">
        <w:rPr>
          <w:rFonts w:asciiTheme="minorBidi" w:hAnsiTheme="minorBidi" w:cstheme="minorBidi"/>
          <w:sz w:val="24"/>
          <w:szCs w:val="24"/>
        </w:rPr>
        <w:t>In response, his son-in-law, t</w:t>
      </w:r>
      <w:r w:rsidR="00D3761B" w:rsidRPr="004453C5">
        <w:rPr>
          <w:rFonts w:asciiTheme="minorBidi" w:hAnsiTheme="minorBidi" w:cstheme="minorBidi"/>
          <w:sz w:val="24"/>
          <w:szCs w:val="24"/>
        </w:rPr>
        <w:t xml:space="preserve">he Taz (168:6) explains that the blessing of </w:t>
      </w:r>
      <w:r w:rsidR="00D3761B" w:rsidRPr="004453C5">
        <w:rPr>
          <w:rFonts w:asciiTheme="minorBidi" w:hAnsiTheme="minorBidi" w:cstheme="minorBidi"/>
          <w:i/>
          <w:iCs/>
          <w:sz w:val="24"/>
          <w:szCs w:val="24"/>
        </w:rPr>
        <w:t>borei minei mezonot</w:t>
      </w:r>
      <w:r w:rsidR="00D3761B" w:rsidRPr="004453C5">
        <w:rPr>
          <w:rFonts w:asciiTheme="minorBidi" w:hAnsiTheme="minorBidi" w:cstheme="minorBidi"/>
          <w:sz w:val="24"/>
          <w:szCs w:val="24"/>
        </w:rPr>
        <w:t xml:space="preserve"> may cover bread as well</w:t>
      </w:r>
      <w:r w:rsidR="00A772DB">
        <w:rPr>
          <w:rFonts w:asciiTheme="minorBidi" w:hAnsiTheme="minorBidi" w:cstheme="minorBidi"/>
          <w:sz w:val="24"/>
          <w:szCs w:val="24"/>
        </w:rPr>
        <w:t xml:space="preserve"> </w:t>
      </w:r>
      <w:r w:rsidR="00A772DB" w:rsidRPr="00A772DB">
        <w:rPr>
          <w:rFonts w:asciiTheme="minorBidi" w:hAnsiTheme="minorBidi" w:cstheme="minorBidi"/>
          <w:i/>
          <w:iCs/>
          <w:sz w:val="24"/>
          <w:szCs w:val="24"/>
        </w:rPr>
        <w:t>be-di’avad</w:t>
      </w:r>
      <w:r w:rsidR="00D3761B" w:rsidRPr="004453C5">
        <w:rPr>
          <w:rFonts w:asciiTheme="minorBidi" w:hAnsiTheme="minorBidi" w:cstheme="minorBidi"/>
          <w:sz w:val="24"/>
          <w:szCs w:val="24"/>
        </w:rPr>
        <w:t>.</w:t>
      </w:r>
      <w:r w:rsidR="0077459C" w:rsidRPr="004453C5">
        <w:rPr>
          <w:rFonts w:asciiTheme="minorBidi" w:hAnsiTheme="minorBidi" w:cstheme="minorBidi"/>
          <w:sz w:val="24"/>
          <w:szCs w:val="24"/>
        </w:rPr>
        <w:t xml:space="preserve"> Both </w:t>
      </w:r>
      <w:r w:rsidR="0077459C" w:rsidRPr="004453C5">
        <w:rPr>
          <w:rFonts w:asciiTheme="minorBidi" w:hAnsiTheme="minorBidi" w:cstheme="minorBidi"/>
          <w:i/>
          <w:iCs/>
          <w:sz w:val="24"/>
          <w:szCs w:val="24"/>
        </w:rPr>
        <w:t>borei minei mezonot</w:t>
      </w:r>
      <w:r w:rsidR="0077459C" w:rsidRPr="004453C5">
        <w:rPr>
          <w:rFonts w:asciiTheme="minorBidi" w:hAnsiTheme="minorBidi" w:cstheme="minorBidi"/>
          <w:sz w:val="24"/>
          <w:szCs w:val="24"/>
        </w:rPr>
        <w:t xml:space="preserve"> and </w:t>
      </w:r>
      <w:r w:rsidR="0077459C" w:rsidRPr="004453C5">
        <w:rPr>
          <w:rFonts w:asciiTheme="minorBidi" w:hAnsiTheme="minorBidi" w:cstheme="minorBidi"/>
          <w:i/>
          <w:iCs/>
          <w:sz w:val="24"/>
          <w:szCs w:val="24"/>
        </w:rPr>
        <w:t>ha-motzi</w:t>
      </w:r>
      <w:r w:rsidR="0077459C" w:rsidRPr="004453C5">
        <w:rPr>
          <w:rFonts w:asciiTheme="minorBidi" w:hAnsiTheme="minorBidi" w:cstheme="minorBidi"/>
          <w:sz w:val="24"/>
          <w:szCs w:val="24"/>
        </w:rPr>
        <w:t xml:space="preserve"> thank God for food </w:t>
      </w:r>
      <w:r w:rsidR="00A772DB">
        <w:rPr>
          <w:rFonts w:asciiTheme="minorBidi" w:hAnsiTheme="minorBidi" w:cstheme="minorBidi"/>
          <w:sz w:val="24"/>
          <w:szCs w:val="24"/>
        </w:rPr>
        <w:t xml:space="preserve">that “sustains” us; </w:t>
      </w:r>
      <w:r w:rsidR="0077459C" w:rsidRPr="004453C5">
        <w:rPr>
          <w:rFonts w:asciiTheme="minorBidi" w:hAnsiTheme="minorBidi" w:cstheme="minorBidi"/>
          <w:sz w:val="24"/>
          <w:szCs w:val="24"/>
        </w:rPr>
        <w:t xml:space="preserve">bread, </w:t>
      </w:r>
      <w:r w:rsidR="00A772DB">
        <w:rPr>
          <w:rFonts w:asciiTheme="minorBidi" w:hAnsiTheme="minorBidi" w:cstheme="minorBidi"/>
          <w:sz w:val="24"/>
          <w:szCs w:val="24"/>
        </w:rPr>
        <w:t>due to its importance, is</w:t>
      </w:r>
      <w:r w:rsidR="0077459C" w:rsidRPr="004453C5">
        <w:rPr>
          <w:rFonts w:asciiTheme="minorBidi" w:hAnsiTheme="minorBidi" w:cstheme="minorBidi"/>
          <w:sz w:val="24"/>
          <w:szCs w:val="24"/>
        </w:rPr>
        <w:t xml:space="preserve"> accorded its own blessing.</w:t>
      </w:r>
      <w:r w:rsidR="00D3761B" w:rsidRPr="004453C5">
        <w:rPr>
          <w:rFonts w:asciiTheme="minorBidi" w:hAnsiTheme="minorBidi" w:cstheme="minorBidi"/>
          <w:sz w:val="24"/>
          <w:szCs w:val="24"/>
        </w:rPr>
        <w:t xml:space="preserve"> </w:t>
      </w:r>
    </w:p>
    <w:p w:rsidR="00A772DB" w:rsidRDefault="00A772DB"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AD537F" w:rsidRPr="004453C5" w:rsidRDefault="00D3761B"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The </w:t>
      </w:r>
      <w:r w:rsidRPr="00A772DB">
        <w:rPr>
          <w:rFonts w:asciiTheme="minorBidi" w:hAnsiTheme="minorBidi" w:cstheme="minorBidi"/>
          <w:i/>
          <w:iCs/>
          <w:sz w:val="24"/>
          <w:szCs w:val="24"/>
        </w:rPr>
        <w:t>Acharonim</w:t>
      </w:r>
      <w:r w:rsidRPr="004453C5">
        <w:rPr>
          <w:rFonts w:asciiTheme="minorBidi" w:hAnsiTheme="minorBidi" w:cstheme="minorBidi"/>
          <w:sz w:val="24"/>
          <w:szCs w:val="24"/>
        </w:rPr>
        <w:t xml:space="preserve"> also ask how, in this case, on</w:t>
      </w:r>
      <w:r w:rsidR="00A772DB">
        <w:rPr>
          <w:rFonts w:asciiTheme="minorBidi" w:hAnsiTheme="minorBidi" w:cstheme="minorBidi"/>
          <w:sz w:val="24"/>
          <w:szCs w:val="24"/>
        </w:rPr>
        <w:t>e</w:t>
      </w:r>
      <w:r w:rsidRPr="004453C5">
        <w:rPr>
          <w:rFonts w:asciiTheme="minorBidi" w:hAnsiTheme="minorBidi" w:cstheme="minorBidi"/>
          <w:sz w:val="24"/>
          <w:szCs w:val="24"/>
        </w:rPr>
        <w:t xml:space="preserve"> may recite the final blessing of </w:t>
      </w:r>
      <w:r w:rsidRPr="004453C5">
        <w:rPr>
          <w:rFonts w:asciiTheme="minorBidi" w:hAnsiTheme="minorBidi" w:cstheme="minorBidi"/>
          <w:i/>
          <w:iCs/>
          <w:sz w:val="24"/>
          <w:szCs w:val="24"/>
        </w:rPr>
        <w:t>al ha-michya</w:t>
      </w:r>
      <w:r w:rsidRPr="004453C5">
        <w:rPr>
          <w:rFonts w:asciiTheme="minorBidi" w:hAnsiTheme="minorBidi" w:cstheme="minorBidi"/>
          <w:sz w:val="24"/>
          <w:szCs w:val="24"/>
        </w:rPr>
        <w:t xml:space="preserve"> if one should </w:t>
      </w:r>
      <w:r w:rsidR="00A772DB">
        <w:rPr>
          <w:rFonts w:asciiTheme="minorBidi" w:hAnsiTheme="minorBidi" w:cstheme="minorBidi"/>
          <w:sz w:val="24"/>
          <w:szCs w:val="24"/>
        </w:rPr>
        <w:t xml:space="preserve">possibly </w:t>
      </w:r>
      <w:r w:rsidRPr="004453C5">
        <w:rPr>
          <w:rFonts w:asciiTheme="minorBidi" w:hAnsiTheme="minorBidi" w:cstheme="minorBidi"/>
          <w:sz w:val="24"/>
          <w:szCs w:val="24"/>
        </w:rPr>
        <w:t xml:space="preserve">recite the Biblical blessing of </w:t>
      </w:r>
      <w:r w:rsidRPr="004453C5">
        <w:rPr>
          <w:rFonts w:asciiTheme="minorBidi" w:hAnsiTheme="minorBidi" w:cstheme="minorBidi"/>
          <w:i/>
          <w:iCs/>
          <w:sz w:val="24"/>
          <w:szCs w:val="24"/>
        </w:rPr>
        <w:t>birkat ha-mazon</w:t>
      </w:r>
      <w:r w:rsidRPr="004453C5">
        <w:rPr>
          <w:rFonts w:asciiTheme="minorBidi" w:hAnsiTheme="minorBidi" w:cstheme="minorBidi"/>
          <w:sz w:val="24"/>
          <w:szCs w:val="24"/>
        </w:rPr>
        <w:t>. Here too</w:t>
      </w:r>
      <w:r w:rsidR="00A772DB">
        <w:rPr>
          <w:rFonts w:asciiTheme="minorBidi" w:hAnsiTheme="minorBidi" w:cstheme="minorBidi"/>
          <w:sz w:val="24"/>
          <w:szCs w:val="24"/>
        </w:rPr>
        <w:t>,</w:t>
      </w:r>
      <w:r w:rsidRPr="004453C5">
        <w:rPr>
          <w:rFonts w:asciiTheme="minorBidi" w:hAnsiTheme="minorBidi" w:cstheme="minorBidi"/>
          <w:sz w:val="24"/>
          <w:szCs w:val="24"/>
        </w:rPr>
        <w:t xml:space="preserve"> some answer that since these foods are only eaten as snacks, even the obligation of </w:t>
      </w:r>
      <w:r w:rsidRPr="004453C5">
        <w:rPr>
          <w:rFonts w:asciiTheme="minorBidi" w:hAnsiTheme="minorBidi" w:cstheme="minorBidi"/>
          <w:i/>
          <w:iCs/>
          <w:sz w:val="24"/>
          <w:szCs w:val="24"/>
        </w:rPr>
        <w:t>birkat ha-mazon</w:t>
      </w:r>
      <w:r w:rsidRPr="004453C5">
        <w:rPr>
          <w:rFonts w:asciiTheme="minorBidi" w:hAnsiTheme="minorBidi" w:cstheme="minorBidi"/>
          <w:sz w:val="24"/>
          <w:szCs w:val="24"/>
        </w:rPr>
        <w:t xml:space="preserve"> would only be </w:t>
      </w:r>
      <w:r w:rsidRPr="004453C5">
        <w:rPr>
          <w:rFonts w:asciiTheme="minorBidi" w:hAnsiTheme="minorBidi" w:cstheme="minorBidi"/>
          <w:i/>
          <w:iCs/>
          <w:sz w:val="24"/>
          <w:szCs w:val="24"/>
        </w:rPr>
        <w:t>mi-derabannan</w:t>
      </w:r>
      <w:r w:rsidRPr="004453C5">
        <w:rPr>
          <w:rFonts w:asciiTheme="minorBidi" w:hAnsiTheme="minorBidi" w:cstheme="minorBidi"/>
          <w:sz w:val="24"/>
          <w:szCs w:val="24"/>
        </w:rPr>
        <w:t xml:space="preserve">, as </w:t>
      </w:r>
      <w:r w:rsidRPr="004453C5">
        <w:rPr>
          <w:rFonts w:asciiTheme="minorBidi" w:hAnsiTheme="minorBidi" w:cstheme="minorBidi"/>
          <w:sz w:val="24"/>
          <w:szCs w:val="24"/>
        </w:rPr>
        <w:lastRenderedPageBreak/>
        <w:t xml:space="preserve">one did not fulfill </w:t>
      </w:r>
      <w:r w:rsidR="00A772DB">
        <w:rPr>
          <w:rFonts w:asciiTheme="minorBidi" w:hAnsiTheme="minorBidi" w:cstheme="minorBidi"/>
          <w:sz w:val="24"/>
          <w:szCs w:val="24"/>
        </w:rPr>
        <w:t xml:space="preserve">the requirement of </w:t>
      </w:r>
      <w:r w:rsidRPr="004453C5">
        <w:rPr>
          <w:rFonts w:asciiTheme="minorBidi" w:hAnsiTheme="minorBidi" w:cstheme="minorBidi"/>
          <w:sz w:val="24"/>
          <w:szCs w:val="24"/>
        </w:rPr>
        <w:t>“</w:t>
      </w:r>
      <w:r w:rsidRPr="004453C5">
        <w:rPr>
          <w:rFonts w:asciiTheme="minorBidi" w:hAnsiTheme="minorBidi" w:cstheme="minorBidi"/>
          <w:i/>
          <w:iCs/>
          <w:sz w:val="24"/>
          <w:szCs w:val="24"/>
        </w:rPr>
        <w:t>ve-savata</w:t>
      </w:r>
      <w:r w:rsidR="00A772DB">
        <w:rPr>
          <w:rFonts w:asciiTheme="minorBidi" w:hAnsiTheme="minorBidi" w:cstheme="minorBidi"/>
          <w:sz w:val="24"/>
          <w:szCs w:val="24"/>
        </w:rPr>
        <w:t>,”</w:t>
      </w:r>
      <w:r w:rsidRPr="004453C5">
        <w:rPr>
          <w:rFonts w:asciiTheme="minorBidi" w:hAnsiTheme="minorBidi" w:cstheme="minorBidi"/>
          <w:sz w:val="24"/>
          <w:szCs w:val="24"/>
        </w:rPr>
        <w:t xml:space="preserve"> and </w:t>
      </w:r>
      <w:r w:rsidRPr="00A772DB">
        <w:rPr>
          <w:rFonts w:asciiTheme="minorBidi" w:hAnsiTheme="minorBidi" w:cstheme="minorBidi"/>
          <w:i/>
          <w:iCs/>
          <w:sz w:val="24"/>
          <w:szCs w:val="24"/>
        </w:rPr>
        <w:t>al</w:t>
      </w:r>
      <w:r w:rsidRPr="004453C5">
        <w:rPr>
          <w:rFonts w:asciiTheme="minorBidi" w:hAnsiTheme="minorBidi" w:cstheme="minorBidi"/>
          <w:sz w:val="24"/>
          <w:szCs w:val="24"/>
        </w:rPr>
        <w:t xml:space="preserve"> </w:t>
      </w:r>
      <w:r w:rsidRPr="004453C5">
        <w:rPr>
          <w:rFonts w:asciiTheme="minorBidi" w:hAnsiTheme="minorBidi" w:cstheme="minorBidi"/>
          <w:i/>
          <w:iCs/>
          <w:sz w:val="24"/>
          <w:szCs w:val="24"/>
        </w:rPr>
        <w:t>ha-michya</w:t>
      </w:r>
      <w:r w:rsidRPr="004453C5">
        <w:rPr>
          <w:rFonts w:asciiTheme="minorBidi" w:hAnsiTheme="minorBidi" w:cstheme="minorBidi"/>
          <w:sz w:val="24"/>
          <w:szCs w:val="24"/>
        </w:rPr>
        <w:t xml:space="preserve"> </w:t>
      </w:r>
      <w:r w:rsidR="00A772DB">
        <w:rPr>
          <w:rFonts w:asciiTheme="minorBidi" w:hAnsiTheme="minorBidi" w:cstheme="minorBidi"/>
          <w:sz w:val="24"/>
          <w:szCs w:val="24"/>
        </w:rPr>
        <w:t xml:space="preserve">therefore </w:t>
      </w:r>
      <w:r w:rsidRPr="004453C5">
        <w:rPr>
          <w:rFonts w:asciiTheme="minorBidi" w:hAnsiTheme="minorBidi" w:cstheme="minorBidi"/>
          <w:sz w:val="24"/>
          <w:szCs w:val="24"/>
        </w:rPr>
        <w:t>suffice</w:t>
      </w:r>
      <w:r w:rsidR="00A772DB">
        <w:rPr>
          <w:rFonts w:asciiTheme="minorBidi" w:hAnsiTheme="minorBidi" w:cstheme="minorBidi"/>
          <w:sz w:val="24"/>
          <w:szCs w:val="24"/>
        </w:rPr>
        <w:t>s</w:t>
      </w:r>
      <w:r w:rsidRPr="004453C5">
        <w:rPr>
          <w:rFonts w:asciiTheme="minorBidi" w:hAnsiTheme="minorBidi" w:cstheme="minorBidi"/>
          <w:sz w:val="24"/>
          <w:szCs w:val="24"/>
        </w:rPr>
        <w:t xml:space="preserve">. </w:t>
      </w:r>
      <w:r w:rsidR="00AD537F" w:rsidRPr="004453C5">
        <w:rPr>
          <w:rFonts w:asciiTheme="minorBidi" w:hAnsiTheme="minorBidi" w:cstheme="minorBidi"/>
          <w:sz w:val="24"/>
          <w:szCs w:val="24"/>
        </w:rPr>
        <w:t>Clearly, according to the second approach</w:t>
      </w:r>
      <w:r w:rsidR="00A772DB">
        <w:rPr>
          <w:rFonts w:asciiTheme="minorBidi" w:hAnsiTheme="minorBidi" w:cstheme="minorBidi"/>
          <w:sz w:val="24"/>
          <w:szCs w:val="24"/>
        </w:rPr>
        <w:t xml:space="preserve"> to the three views</w:t>
      </w:r>
      <w:r w:rsidR="00AD537F" w:rsidRPr="004453C5">
        <w:rPr>
          <w:rFonts w:asciiTheme="minorBidi" w:hAnsiTheme="minorBidi" w:cstheme="minorBidi"/>
          <w:sz w:val="24"/>
          <w:szCs w:val="24"/>
        </w:rPr>
        <w:t xml:space="preserve">, these questions are not relevant. </w:t>
      </w:r>
    </w:p>
    <w:p w:rsidR="00AD537F" w:rsidRPr="004453C5" w:rsidRDefault="00AD537F"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77459C" w:rsidRPr="004453C5" w:rsidRDefault="006D7F57"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ab/>
        <w:t xml:space="preserve">Others suggest another possible ramification. </w:t>
      </w:r>
      <w:r w:rsidR="00A772DB">
        <w:rPr>
          <w:rFonts w:asciiTheme="minorBidi" w:hAnsiTheme="minorBidi" w:cstheme="minorBidi"/>
          <w:sz w:val="24"/>
          <w:szCs w:val="24"/>
        </w:rPr>
        <w:t>A</w:t>
      </w:r>
      <w:r w:rsidR="0077459C" w:rsidRPr="004453C5">
        <w:rPr>
          <w:rFonts w:asciiTheme="minorBidi" w:hAnsiTheme="minorBidi" w:cstheme="minorBidi"/>
          <w:sz w:val="24"/>
          <w:szCs w:val="24"/>
        </w:rPr>
        <w:t xml:space="preserve">s we will learn later this year, </w:t>
      </w:r>
      <w:r w:rsidRPr="004453C5">
        <w:rPr>
          <w:rFonts w:asciiTheme="minorBidi" w:hAnsiTheme="minorBidi" w:cstheme="minorBidi"/>
          <w:sz w:val="24"/>
          <w:szCs w:val="24"/>
        </w:rPr>
        <w:t xml:space="preserve">one must </w:t>
      </w:r>
      <w:r w:rsidR="00A772DB">
        <w:rPr>
          <w:rFonts w:asciiTheme="minorBidi" w:hAnsiTheme="minorBidi" w:cstheme="minorBidi"/>
          <w:sz w:val="24"/>
          <w:szCs w:val="24"/>
        </w:rPr>
        <w:t xml:space="preserve">generally </w:t>
      </w:r>
      <w:r w:rsidRPr="004453C5">
        <w:rPr>
          <w:rFonts w:asciiTheme="minorBidi" w:hAnsiTheme="minorBidi" w:cstheme="minorBidi"/>
          <w:sz w:val="24"/>
          <w:szCs w:val="24"/>
        </w:rPr>
        <w:t xml:space="preserve">recite </w:t>
      </w:r>
      <w:r w:rsidR="0077459C" w:rsidRPr="004453C5">
        <w:rPr>
          <w:rFonts w:asciiTheme="minorBidi" w:hAnsiTheme="minorBidi" w:cstheme="minorBidi"/>
          <w:sz w:val="24"/>
          <w:szCs w:val="24"/>
        </w:rPr>
        <w:t>a</w:t>
      </w:r>
      <w:r w:rsidRPr="004453C5">
        <w:rPr>
          <w:rFonts w:asciiTheme="minorBidi" w:hAnsiTheme="minorBidi" w:cstheme="minorBidi"/>
          <w:sz w:val="24"/>
          <w:szCs w:val="24"/>
        </w:rPr>
        <w:t xml:space="preserve"> blessing </w:t>
      </w:r>
      <w:r w:rsidR="0077459C" w:rsidRPr="004453C5">
        <w:rPr>
          <w:rFonts w:asciiTheme="minorBidi" w:hAnsiTheme="minorBidi" w:cstheme="minorBidi"/>
          <w:sz w:val="24"/>
          <w:szCs w:val="24"/>
        </w:rPr>
        <w:t>upon food eaten at the end of the meal</w:t>
      </w:r>
      <w:r w:rsidR="00334093">
        <w:rPr>
          <w:rFonts w:asciiTheme="minorBidi" w:hAnsiTheme="minorBidi" w:cstheme="minorBidi"/>
          <w:sz w:val="24"/>
          <w:szCs w:val="24"/>
        </w:rPr>
        <w:t xml:space="preserve"> which is not eaten as part of the meal</w:t>
      </w:r>
      <w:r w:rsidR="0077459C" w:rsidRPr="004453C5">
        <w:rPr>
          <w:rFonts w:asciiTheme="minorBidi" w:hAnsiTheme="minorBidi" w:cstheme="minorBidi"/>
          <w:sz w:val="24"/>
          <w:szCs w:val="24"/>
        </w:rPr>
        <w:t xml:space="preserve">. Therefore, as mentioned above, one should say </w:t>
      </w:r>
      <w:r w:rsidRPr="004453C5">
        <w:rPr>
          <w:rFonts w:asciiTheme="minorBidi" w:hAnsiTheme="minorBidi" w:cstheme="minorBidi"/>
          <w:i/>
          <w:iCs/>
          <w:sz w:val="24"/>
          <w:szCs w:val="24"/>
        </w:rPr>
        <w:t>borei minei mezonot</w:t>
      </w:r>
      <w:r w:rsidRPr="004453C5">
        <w:rPr>
          <w:rFonts w:asciiTheme="minorBidi" w:hAnsiTheme="minorBidi" w:cstheme="minorBidi"/>
          <w:sz w:val="24"/>
          <w:szCs w:val="24"/>
        </w:rPr>
        <w:t xml:space="preserve"> upon </w:t>
      </w:r>
      <w:r w:rsidR="0077459C" w:rsidRPr="004453C5">
        <w:rPr>
          <w:rFonts w:asciiTheme="minorBidi" w:hAnsiTheme="minorBidi" w:cstheme="minorBidi"/>
          <w:sz w:val="24"/>
          <w:szCs w:val="24"/>
        </w:rPr>
        <w:t xml:space="preserve">eating </w:t>
      </w:r>
      <w:r w:rsidRPr="004453C5">
        <w:rPr>
          <w:rFonts w:asciiTheme="minorBidi" w:hAnsiTheme="minorBidi" w:cstheme="minorBidi"/>
          <w:sz w:val="24"/>
          <w:szCs w:val="24"/>
        </w:rPr>
        <w:t xml:space="preserve">a </w:t>
      </w:r>
      <w:r w:rsidR="00334093">
        <w:rPr>
          <w:rFonts w:asciiTheme="minorBidi" w:hAnsiTheme="minorBidi" w:cstheme="minorBidi"/>
          <w:sz w:val="24"/>
          <w:szCs w:val="24"/>
        </w:rPr>
        <w:t>dessert</w:t>
      </w:r>
      <w:r w:rsidRPr="004453C5">
        <w:rPr>
          <w:rFonts w:asciiTheme="minorBidi" w:hAnsiTheme="minorBidi" w:cstheme="minorBidi"/>
          <w:sz w:val="24"/>
          <w:szCs w:val="24"/>
        </w:rPr>
        <w:t xml:space="preserve"> at the end of the meal. </w:t>
      </w:r>
      <w:r w:rsidR="0077459C" w:rsidRPr="004453C5">
        <w:rPr>
          <w:rFonts w:asciiTheme="minorBidi" w:hAnsiTheme="minorBidi" w:cstheme="minorBidi"/>
          <w:sz w:val="24"/>
          <w:szCs w:val="24"/>
        </w:rPr>
        <w:t xml:space="preserve">However, since the Beit Yosef implies that many of these foods are not necessarily considered to be </w:t>
      </w:r>
      <w:r w:rsidR="0077459C" w:rsidRPr="004453C5">
        <w:rPr>
          <w:rFonts w:asciiTheme="minorBidi" w:hAnsiTheme="minorBidi" w:cstheme="minorBidi"/>
          <w:i/>
          <w:iCs/>
          <w:sz w:val="24"/>
          <w:szCs w:val="24"/>
        </w:rPr>
        <w:t>mezonot</w:t>
      </w:r>
      <w:r w:rsidR="0077459C" w:rsidRPr="004453C5">
        <w:rPr>
          <w:rFonts w:asciiTheme="minorBidi" w:hAnsiTheme="minorBidi" w:cstheme="minorBidi"/>
          <w:sz w:val="24"/>
          <w:szCs w:val="24"/>
        </w:rPr>
        <w:t xml:space="preserve"> according to all, but </w:t>
      </w:r>
      <w:r w:rsidR="00A772DB">
        <w:rPr>
          <w:rFonts w:asciiTheme="minorBidi" w:hAnsiTheme="minorBidi" w:cstheme="minorBidi"/>
          <w:sz w:val="24"/>
          <w:szCs w:val="24"/>
        </w:rPr>
        <w:t xml:space="preserve">it is </w:t>
      </w:r>
      <w:r w:rsidR="0077459C" w:rsidRPr="004453C5">
        <w:rPr>
          <w:rFonts w:asciiTheme="minorBidi" w:hAnsiTheme="minorBidi" w:cstheme="minorBidi"/>
          <w:sz w:val="24"/>
          <w:szCs w:val="24"/>
        </w:rPr>
        <w:t xml:space="preserve">rather due to the principle of </w:t>
      </w:r>
      <w:r w:rsidR="0077459C" w:rsidRPr="004453C5">
        <w:rPr>
          <w:rFonts w:asciiTheme="minorBidi" w:hAnsiTheme="minorBidi" w:cstheme="minorBidi"/>
          <w:i/>
          <w:iCs/>
          <w:sz w:val="24"/>
          <w:szCs w:val="24"/>
        </w:rPr>
        <w:t>safek de</w:t>
      </w:r>
      <w:r w:rsidR="00A772DB">
        <w:rPr>
          <w:rFonts w:asciiTheme="minorBidi" w:hAnsiTheme="minorBidi" w:cstheme="minorBidi"/>
          <w:i/>
          <w:iCs/>
          <w:sz w:val="24"/>
          <w:szCs w:val="24"/>
        </w:rPr>
        <w:t>-</w:t>
      </w:r>
      <w:r w:rsidR="0077459C" w:rsidRPr="004453C5">
        <w:rPr>
          <w:rFonts w:asciiTheme="minorBidi" w:hAnsiTheme="minorBidi" w:cstheme="minorBidi"/>
          <w:i/>
          <w:iCs/>
          <w:sz w:val="24"/>
          <w:szCs w:val="24"/>
        </w:rPr>
        <w:t>rabannan le-kula</w:t>
      </w:r>
      <w:r w:rsidR="0077459C" w:rsidRPr="004453C5">
        <w:rPr>
          <w:rFonts w:asciiTheme="minorBidi" w:hAnsiTheme="minorBidi" w:cstheme="minorBidi"/>
          <w:sz w:val="24"/>
          <w:szCs w:val="24"/>
        </w:rPr>
        <w:t xml:space="preserve"> (we are lenient with regard to Rabbinic matters) </w:t>
      </w:r>
      <w:r w:rsidR="00A772DB">
        <w:rPr>
          <w:rFonts w:asciiTheme="minorBidi" w:hAnsiTheme="minorBidi" w:cstheme="minorBidi"/>
          <w:sz w:val="24"/>
          <w:szCs w:val="24"/>
        </w:rPr>
        <w:t xml:space="preserve">that </w:t>
      </w:r>
      <w:r w:rsidR="0077459C" w:rsidRPr="004453C5">
        <w:rPr>
          <w:rFonts w:asciiTheme="minorBidi" w:hAnsiTheme="minorBidi" w:cstheme="minorBidi"/>
          <w:sz w:val="24"/>
          <w:szCs w:val="24"/>
        </w:rPr>
        <w:t xml:space="preserve">they </w:t>
      </w:r>
      <w:r w:rsidR="00A772DB">
        <w:rPr>
          <w:rFonts w:asciiTheme="minorBidi" w:hAnsiTheme="minorBidi" w:cstheme="minorBidi"/>
          <w:sz w:val="24"/>
          <w:szCs w:val="24"/>
        </w:rPr>
        <w:t>are assigned</w:t>
      </w:r>
      <w:r w:rsidR="0077459C" w:rsidRPr="004453C5">
        <w:rPr>
          <w:rFonts w:asciiTheme="minorBidi" w:hAnsiTheme="minorBidi" w:cstheme="minorBidi"/>
          <w:sz w:val="24"/>
          <w:szCs w:val="24"/>
        </w:rPr>
        <w:t xml:space="preserve"> the blessing of </w:t>
      </w:r>
      <w:r w:rsidR="0077459C" w:rsidRPr="004453C5">
        <w:rPr>
          <w:rFonts w:asciiTheme="minorBidi" w:hAnsiTheme="minorBidi" w:cstheme="minorBidi"/>
          <w:i/>
          <w:iCs/>
          <w:sz w:val="24"/>
          <w:szCs w:val="24"/>
        </w:rPr>
        <w:t>borei minei mezonot</w:t>
      </w:r>
      <w:r w:rsidR="0077459C" w:rsidRPr="004453C5">
        <w:rPr>
          <w:rFonts w:asciiTheme="minorBidi" w:hAnsiTheme="minorBidi" w:cstheme="minorBidi"/>
          <w:sz w:val="24"/>
          <w:szCs w:val="24"/>
        </w:rPr>
        <w:t>, it is not clear if they should be</w:t>
      </w:r>
      <w:r w:rsidRPr="004453C5">
        <w:rPr>
          <w:rFonts w:asciiTheme="minorBidi" w:hAnsiTheme="minorBidi" w:cstheme="minorBidi"/>
          <w:sz w:val="24"/>
          <w:szCs w:val="24"/>
        </w:rPr>
        <w:t xml:space="preserve"> considered to </w:t>
      </w:r>
      <w:r w:rsidR="0077459C" w:rsidRPr="004453C5">
        <w:rPr>
          <w:rFonts w:asciiTheme="minorBidi" w:hAnsiTheme="minorBidi" w:cstheme="minorBidi"/>
          <w:sz w:val="24"/>
          <w:szCs w:val="24"/>
        </w:rPr>
        <w:t xml:space="preserve">be </w:t>
      </w:r>
      <w:r w:rsidRPr="004453C5">
        <w:rPr>
          <w:rFonts w:asciiTheme="minorBidi" w:hAnsiTheme="minorBidi" w:cstheme="minorBidi"/>
          <w:sz w:val="24"/>
          <w:szCs w:val="24"/>
        </w:rPr>
        <w:t>a form of bread</w:t>
      </w:r>
      <w:r w:rsidR="00A772DB">
        <w:rPr>
          <w:rFonts w:asciiTheme="minorBidi" w:hAnsiTheme="minorBidi" w:cstheme="minorBidi"/>
          <w:sz w:val="24"/>
          <w:szCs w:val="24"/>
        </w:rPr>
        <w:t xml:space="preserve"> in this situation. Perhaps</w:t>
      </w:r>
      <w:r w:rsidR="00334093">
        <w:rPr>
          <w:rFonts w:asciiTheme="minorBidi" w:hAnsiTheme="minorBidi" w:cstheme="minorBidi"/>
          <w:sz w:val="24"/>
          <w:szCs w:val="24"/>
        </w:rPr>
        <w:t>, therefore,</w:t>
      </w:r>
      <w:r w:rsidR="00A772DB">
        <w:rPr>
          <w:rFonts w:asciiTheme="minorBidi" w:hAnsiTheme="minorBidi" w:cstheme="minorBidi"/>
          <w:sz w:val="24"/>
          <w:szCs w:val="24"/>
        </w:rPr>
        <w:t xml:space="preserve"> in</w:t>
      </w:r>
      <w:r w:rsidRPr="004453C5">
        <w:rPr>
          <w:rFonts w:asciiTheme="minorBidi" w:hAnsiTheme="minorBidi" w:cstheme="minorBidi"/>
          <w:sz w:val="24"/>
          <w:szCs w:val="24"/>
        </w:rPr>
        <w:t xml:space="preserve"> the context of a meal which began with bread, it would not be necessary to recite a new </w:t>
      </w:r>
      <w:r w:rsidRPr="004453C5">
        <w:rPr>
          <w:rFonts w:asciiTheme="minorBidi" w:hAnsiTheme="minorBidi" w:cstheme="minorBidi"/>
          <w:i/>
          <w:iCs/>
          <w:sz w:val="24"/>
          <w:szCs w:val="24"/>
        </w:rPr>
        <w:t>berakha</w:t>
      </w:r>
      <w:r w:rsidRPr="004453C5">
        <w:rPr>
          <w:rFonts w:asciiTheme="minorBidi" w:hAnsiTheme="minorBidi" w:cstheme="minorBidi"/>
          <w:sz w:val="24"/>
          <w:szCs w:val="24"/>
        </w:rPr>
        <w:t xml:space="preserve"> on these foods</w:t>
      </w:r>
      <w:r w:rsidR="00A772DB">
        <w:rPr>
          <w:rFonts w:asciiTheme="minorBidi" w:hAnsiTheme="minorBidi" w:cstheme="minorBidi"/>
          <w:sz w:val="24"/>
          <w:szCs w:val="24"/>
        </w:rPr>
        <w:t xml:space="preserve"> when eaten as a snack at the end</w:t>
      </w:r>
      <w:r w:rsidRPr="004453C5">
        <w:rPr>
          <w:rFonts w:asciiTheme="minorBidi" w:hAnsiTheme="minorBidi" w:cstheme="minorBidi"/>
          <w:sz w:val="24"/>
          <w:szCs w:val="24"/>
        </w:rPr>
        <w:t>. If, however, these foods are</w:t>
      </w:r>
      <w:r w:rsidR="0077459C" w:rsidRPr="004453C5">
        <w:rPr>
          <w:rFonts w:asciiTheme="minorBidi" w:hAnsiTheme="minorBidi" w:cstheme="minorBidi"/>
          <w:sz w:val="24"/>
          <w:szCs w:val="24"/>
        </w:rPr>
        <w:t xml:space="preserve"> indeed</w:t>
      </w:r>
      <w:r w:rsidR="00AD537F" w:rsidRPr="004453C5">
        <w:rPr>
          <w:rFonts w:asciiTheme="minorBidi" w:hAnsiTheme="minorBidi" w:cstheme="minorBidi"/>
          <w:sz w:val="24"/>
          <w:szCs w:val="24"/>
        </w:rPr>
        <w:t xml:space="preserve"> viewed as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i.e. snack food, </w:t>
      </w:r>
      <w:r w:rsidR="00AD537F" w:rsidRPr="004453C5">
        <w:rPr>
          <w:rFonts w:asciiTheme="minorBidi" w:hAnsiTheme="minorBidi" w:cstheme="minorBidi"/>
          <w:sz w:val="24"/>
          <w:szCs w:val="24"/>
        </w:rPr>
        <w:t xml:space="preserve">without any doubt, </w:t>
      </w:r>
      <w:r w:rsidRPr="004453C5">
        <w:rPr>
          <w:rFonts w:asciiTheme="minorBidi" w:hAnsiTheme="minorBidi" w:cstheme="minorBidi"/>
          <w:sz w:val="24"/>
          <w:szCs w:val="24"/>
        </w:rPr>
        <w:t xml:space="preserve">then </w:t>
      </w:r>
      <w:r w:rsidR="00A772DB">
        <w:rPr>
          <w:rFonts w:asciiTheme="minorBidi" w:hAnsiTheme="minorBidi" w:cstheme="minorBidi"/>
          <w:sz w:val="24"/>
          <w:szCs w:val="24"/>
        </w:rPr>
        <w:t xml:space="preserve">one must certainly recite a blessing before eaten them as </w:t>
      </w:r>
      <w:r w:rsidRPr="004453C5">
        <w:rPr>
          <w:rFonts w:asciiTheme="minorBidi" w:hAnsiTheme="minorBidi" w:cstheme="minorBidi"/>
          <w:sz w:val="24"/>
          <w:szCs w:val="24"/>
        </w:rPr>
        <w:t>dessert</w:t>
      </w:r>
      <w:r w:rsidR="00A772DB">
        <w:rPr>
          <w:rFonts w:asciiTheme="minorBidi" w:hAnsiTheme="minorBidi" w:cstheme="minorBidi"/>
          <w:sz w:val="24"/>
          <w:szCs w:val="24"/>
        </w:rPr>
        <w:t>.</w:t>
      </w:r>
      <w:r w:rsidRPr="004453C5">
        <w:rPr>
          <w:rFonts w:asciiTheme="minorBidi" w:hAnsiTheme="minorBidi" w:cstheme="minorBidi"/>
          <w:sz w:val="24"/>
          <w:szCs w:val="24"/>
        </w:rPr>
        <w:t xml:space="preserve"> </w:t>
      </w:r>
    </w:p>
    <w:p w:rsidR="0077459C" w:rsidRPr="004453C5" w:rsidRDefault="0077459C"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6D7F57" w:rsidRPr="004453C5" w:rsidRDefault="006D7F57" w:rsidP="004B73C1">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4453C5">
        <w:rPr>
          <w:rFonts w:asciiTheme="minorBidi" w:hAnsiTheme="minorBidi" w:cstheme="minorBidi"/>
          <w:sz w:val="24"/>
          <w:szCs w:val="24"/>
        </w:rPr>
        <w:t xml:space="preserve">Due to this doubt, </w:t>
      </w:r>
      <w:r w:rsidR="00C409DE" w:rsidRPr="004453C5">
        <w:rPr>
          <w:rFonts w:asciiTheme="minorBidi" w:hAnsiTheme="minorBidi" w:cstheme="minorBidi"/>
          <w:sz w:val="24"/>
          <w:szCs w:val="24"/>
        </w:rPr>
        <w:t>the Bi’ur Halakha (168</w:t>
      </w:r>
      <w:r w:rsidR="00A772DB">
        <w:rPr>
          <w:rFonts w:asciiTheme="minorBidi" w:hAnsiTheme="minorBidi" w:cstheme="minorBidi"/>
          <w:sz w:val="24"/>
          <w:szCs w:val="24"/>
        </w:rPr>
        <w:t>,</w:t>
      </w:r>
      <w:r w:rsidR="00C409DE" w:rsidRPr="004453C5">
        <w:rPr>
          <w:rFonts w:asciiTheme="minorBidi" w:hAnsiTheme="minorBidi" w:cstheme="minorBidi"/>
          <w:sz w:val="24"/>
          <w:szCs w:val="24"/>
        </w:rPr>
        <w:t xml:space="preserve"> s.v. </w:t>
      </w:r>
      <w:r w:rsidR="00C409DE" w:rsidRPr="004453C5">
        <w:rPr>
          <w:rFonts w:asciiTheme="minorBidi" w:hAnsiTheme="minorBidi" w:cstheme="minorBidi"/>
          <w:i/>
          <w:iCs/>
          <w:sz w:val="24"/>
          <w:szCs w:val="24"/>
        </w:rPr>
        <w:t>te’unin</w:t>
      </w:r>
      <w:r w:rsidR="00A772DB">
        <w:rPr>
          <w:rFonts w:asciiTheme="minorBidi" w:hAnsiTheme="minorBidi" w:cstheme="minorBidi"/>
          <w:sz w:val="24"/>
          <w:szCs w:val="24"/>
        </w:rPr>
        <w:t>) and others</w:t>
      </w:r>
      <w:r w:rsidR="00C409DE" w:rsidRPr="004453C5">
        <w:rPr>
          <w:rFonts w:asciiTheme="minorBidi" w:hAnsiTheme="minorBidi" w:cstheme="minorBidi"/>
          <w:sz w:val="24"/>
          <w:szCs w:val="24"/>
        </w:rPr>
        <w:t xml:space="preserve"> rule </w:t>
      </w:r>
      <w:r w:rsidRPr="004453C5">
        <w:rPr>
          <w:rFonts w:asciiTheme="minorBidi" w:hAnsiTheme="minorBidi" w:cstheme="minorBidi"/>
          <w:sz w:val="24"/>
          <w:szCs w:val="24"/>
        </w:rPr>
        <w:t>that one should not recite a blessing before eating t</w:t>
      </w:r>
      <w:r w:rsidR="00A772DB">
        <w:rPr>
          <w:rFonts w:asciiTheme="minorBidi" w:hAnsiTheme="minorBidi" w:cstheme="minorBidi"/>
          <w:sz w:val="24"/>
          <w:szCs w:val="24"/>
        </w:rPr>
        <w:t>hese foods at the end of a meal.</w:t>
      </w:r>
      <w:r w:rsidRPr="004453C5">
        <w:rPr>
          <w:rFonts w:asciiTheme="minorBidi" w:hAnsiTheme="minorBidi" w:cstheme="minorBidi"/>
          <w:sz w:val="24"/>
          <w:szCs w:val="24"/>
        </w:rPr>
        <w:t xml:space="preserve"> </w:t>
      </w:r>
      <w:r w:rsidR="00B75B77">
        <w:rPr>
          <w:rFonts w:asciiTheme="minorBidi" w:hAnsiTheme="minorBidi" w:cstheme="minorBidi"/>
          <w:sz w:val="24"/>
          <w:szCs w:val="24"/>
        </w:rPr>
        <w:t xml:space="preserve">R. Yaakov Chaim Sofer (1870 – 1939), in his Kaf Ha-Chaim (168:71), writes that one should preferable have in these desserts in mind when reciting the </w:t>
      </w:r>
      <w:r w:rsidR="00B75B77" w:rsidRPr="00B75B77">
        <w:rPr>
          <w:rFonts w:asciiTheme="minorBidi" w:hAnsiTheme="minorBidi" w:cstheme="minorBidi"/>
          <w:i/>
          <w:iCs/>
          <w:sz w:val="24"/>
          <w:szCs w:val="24"/>
        </w:rPr>
        <w:t>birkat ha-motzi</w:t>
      </w:r>
      <w:r w:rsidR="00B75B77">
        <w:rPr>
          <w:rFonts w:asciiTheme="minorBidi" w:hAnsiTheme="minorBidi" w:cstheme="minorBidi"/>
          <w:sz w:val="24"/>
          <w:szCs w:val="24"/>
        </w:rPr>
        <w:t xml:space="preserve">, and if not, one should </w:t>
      </w:r>
      <w:r w:rsidRPr="004453C5">
        <w:rPr>
          <w:rFonts w:asciiTheme="minorBidi" w:hAnsiTheme="minorBidi" w:cstheme="minorBidi"/>
          <w:sz w:val="24"/>
          <w:szCs w:val="24"/>
        </w:rPr>
        <w:t xml:space="preserve">refrain from eating these foods at the end of a meal altogether! </w:t>
      </w:r>
      <w:r w:rsidR="00C409DE" w:rsidRPr="004453C5">
        <w:rPr>
          <w:rFonts w:asciiTheme="minorBidi" w:hAnsiTheme="minorBidi" w:cstheme="minorBidi"/>
          <w:sz w:val="24"/>
          <w:szCs w:val="24"/>
        </w:rPr>
        <w:t xml:space="preserve">Others insist that one should still recite the blessing of </w:t>
      </w:r>
      <w:r w:rsidR="00C409DE" w:rsidRPr="004453C5">
        <w:rPr>
          <w:rFonts w:asciiTheme="minorBidi" w:hAnsiTheme="minorBidi" w:cstheme="minorBidi"/>
          <w:i/>
          <w:iCs/>
          <w:sz w:val="24"/>
          <w:szCs w:val="24"/>
        </w:rPr>
        <w:t xml:space="preserve">borei minei mezonot </w:t>
      </w:r>
      <w:r w:rsidR="00C409DE" w:rsidRPr="004453C5">
        <w:rPr>
          <w:rFonts w:asciiTheme="minorBidi" w:hAnsiTheme="minorBidi" w:cstheme="minorBidi"/>
          <w:sz w:val="24"/>
          <w:szCs w:val="24"/>
        </w:rPr>
        <w:t>before eating these desserts</w:t>
      </w:r>
      <w:r w:rsidR="0043362B" w:rsidRPr="004453C5">
        <w:rPr>
          <w:rFonts w:asciiTheme="minorBidi" w:hAnsiTheme="minorBidi" w:cstheme="minorBidi"/>
          <w:sz w:val="24"/>
          <w:szCs w:val="24"/>
        </w:rPr>
        <w:t xml:space="preserve"> (Mekor Chaim II</w:t>
      </w:r>
      <w:r w:rsidR="00A772DB">
        <w:rPr>
          <w:rFonts w:asciiTheme="minorBidi" w:hAnsiTheme="minorBidi" w:cstheme="minorBidi"/>
          <w:sz w:val="24"/>
          <w:szCs w:val="24"/>
        </w:rPr>
        <w:t>, p</w:t>
      </w:r>
      <w:r w:rsidR="0043362B" w:rsidRPr="004453C5">
        <w:rPr>
          <w:rFonts w:asciiTheme="minorBidi" w:hAnsiTheme="minorBidi" w:cstheme="minorBidi"/>
          <w:sz w:val="24"/>
          <w:szCs w:val="24"/>
        </w:rPr>
        <w:t>. 117</w:t>
      </w:r>
      <w:r w:rsidR="00D12F3B">
        <w:rPr>
          <w:rFonts w:asciiTheme="minorBidi" w:hAnsiTheme="minorBidi" w:cstheme="minorBidi"/>
          <w:sz w:val="24"/>
          <w:szCs w:val="24"/>
        </w:rPr>
        <w:t xml:space="preserve">; see also </w:t>
      </w:r>
      <w:r w:rsidR="00D12F3B" w:rsidRPr="00D12F3B">
        <w:rPr>
          <w:rFonts w:asciiTheme="minorBidi" w:hAnsiTheme="minorBidi" w:cstheme="minorBidi"/>
          <w:i/>
          <w:iCs/>
          <w:sz w:val="24"/>
          <w:szCs w:val="24"/>
        </w:rPr>
        <w:t>Ve-alehu Lo Yibol</w:t>
      </w:r>
      <w:r w:rsidR="00D12F3B">
        <w:rPr>
          <w:rFonts w:asciiTheme="minorBidi" w:hAnsiTheme="minorBidi" w:cstheme="minorBidi"/>
          <w:sz w:val="24"/>
          <w:szCs w:val="24"/>
        </w:rPr>
        <w:t xml:space="preserve"> [pg. 105], who reports that R. Shlomo Zalman Auerbach insisted that since it one recites </w:t>
      </w:r>
      <w:r w:rsidR="00D12F3B" w:rsidRPr="00D12F3B">
        <w:rPr>
          <w:rFonts w:asciiTheme="minorBidi" w:hAnsiTheme="minorBidi" w:cstheme="minorBidi"/>
          <w:i/>
          <w:iCs/>
          <w:sz w:val="24"/>
          <w:szCs w:val="24"/>
        </w:rPr>
        <w:t>borei minei mezonot</w:t>
      </w:r>
      <w:r w:rsidR="00D12F3B">
        <w:rPr>
          <w:rFonts w:asciiTheme="minorBidi" w:hAnsiTheme="minorBidi" w:cstheme="minorBidi"/>
          <w:sz w:val="24"/>
          <w:szCs w:val="24"/>
        </w:rPr>
        <w:t xml:space="preserve"> on these foods, then one may certainly say a blessing before eating them for dessert</w:t>
      </w:r>
      <w:r w:rsidR="0043362B" w:rsidRPr="004453C5">
        <w:rPr>
          <w:rFonts w:asciiTheme="minorBidi" w:hAnsiTheme="minorBidi" w:cstheme="minorBidi"/>
          <w:sz w:val="24"/>
          <w:szCs w:val="24"/>
        </w:rPr>
        <w:t>)</w:t>
      </w:r>
      <w:r w:rsidR="00C409DE" w:rsidRPr="004453C5">
        <w:rPr>
          <w:rFonts w:asciiTheme="minorBidi" w:hAnsiTheme="minorBidi" w:cstheme="minorBidi"/>
          <w:sz w:val="24"/>
          <w:szCs w:val="24"/>
        </w:rPr>
        <w:t>.</w:t>
      </w:r>
      <w:r w:rsidR="0043362B" w:rsidRPr="004453C5">
        <w:rPr>
          <w:rFonts w:asciiTheme="minorBidi" w:hAnsiTheme="minorBidi" w:cstheme="minorBidi"/>
          <w:sz w:val="24"/>
          <w:szCs w:val="24"/>
        </w:rPr>
        <w:t xml:space="preserve"> Those desserts </w:t>
      </w:r>
      <w:r w:rsidR="00A772DB">
        <w:rPr>
          <w:rFonts w:asciiTheme="minorBidi" w:hAnsiTheme="minorBidi" w:cstheme="minorBidi"/>
          <w:sz w:val="24"/>
          <w:szCs w:val="24"/>
        </w:rPr>
        <w:t>that</w:t>
      </w:r>
      <w:r w:rsidR="0043362B" w:rsidRPr="004453C5">
        <w:rPr>
          <w:rFonts w:asciiTheme="minorBidi" w:hAnsiTheme="minorBidi" w:cstheme="minorBidi"/>
          <w:sz w:val="24"/>
          <w:szCs w:val="24"/>
        </w:rPr>
        <w:t xml:space="preserve"> fulfill all three requirements listed by the Shulchan Arukh, and even those </w:t>
      </w:r>
      <w:r w:rsidR="00A772DB">
        <w:rPr>
          <w:rFonts w:asciiTheme="minorBidi" w:hAnsiTheme="minorBidi" w:cstheme="minorBidi"/>
          <w:sz w:val="24"/>
          <w:szCs w:val="24"/>
        </w:rPr>
        <w:t>that</w:t>
      </w:r>
      <w:r w:rsidR="0043362B" w:rsidRPr="004453C5">
        <w:rPr>
          <w:rFonts w:asciiTheme="minorBidi" w:hAnsiTheme="minorBidi" w:cstheme="minorBidi"/>
          <w:sz w:val="24"/>
          <w:szCs w:val="24"/>
        </w:rPr>
        <w:t xml:space="preserve"> all </w:t>
      </w:r>
      <w:r w:rsidR="00D12F3B">
        <w:rPr>
          <w:rFonts w:asciiTheme="minorBidi" w:hAnsiTheme="minorBidi" w:cstheme="minorBidi"/>
          <w:sz w:val="24"/>
          <w:szCs w:val="24"/>
        </w:rPr>
        <w:t>might</w:t>
      </w:r>
      <w:r w:rsidR="0043362B" w:rsidRPr="004453C5">
        <w:rPr>
          <w:rFonts w:asciiTheme="minorBidi" w:hAnsiTheme="minorBidi" w:cstheme="minorBidi"/>
          <w:sz w:val="24"/>
          <w:szCs w:val="24"/>
        </w:rPr>
        <w:t xml:space="preserve"> agree would be considered to be </w:t>
      </w:r>
      <w:r w:rsidR="0043362B" w:rsidRPr="004453C5">
        <w:rPr>
          <w:rFonts w:asciiTheme="minorBidi" w:hAnsiTheme="minorBidi" w:cstheme="minorBidi"/>
          <w:i/>
          <w:iCs/>
          <w:sz w:val="24"/>
          <w:szCs w:val="24"/>
        </w:rPr>
        <w:t>pat ha-ba’ah be-kisanin</w:t>
      </w:r>
      <w:r w:rsidR="00A772DB">
        <w:rPr>
          <w:rFonts w:asciiTheme="minorBidi" w:hAnsiTheme="minorBidi" w:cstheme="minorBidi"/>
          <w:sz w:val="24"/>
          <w:szCs w:val="24"/>
        </w:rPr>
        <w:t xml:space="preserve"> – such as a chocolate cake –</w:t>
      </w:r>
      <w:r w:rsidR="0043362B" w:rsidRPr="004453C5">
        <w:rPr>
          <w:rFonts w:asciiTheme="minorBidi" w:hAnsiTheme="minorBidi" w:cstheme="minorBidi"/>
          <w:sz w:val="24"/>
          <w:szCs w:val="24"/>
        </w:rPr>
        <w:t xml:space="preserve"> warrant a blessing even during the meal. We will revisit this issue when we discuss the question of reciting blessings during the meal. </w:t>
      </w:r>
    </w:p>
    <w:p w:rsidR="006D7F57" w:rsidRPr="004453C5" w:rsidRDefault="006D7F57"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p w:rsidR="00620EA6" w:rsidRPr="004453C5" w:rsidRDefault="00AD537F" w:rsidP="004B73C1">
      <w:pPr>
        <w:autoSpaceDE w:val="0"/>
        <w:autoSpaceDN w:val="0"/>
        <w:adjustRightInd w:val="0"/>
        <w:spacing w:before="0" w:beforeAutospacing="0" w:after="0" w:afterAutospacing="0" w:line="240" w:lineRule="auto"/>
        <w:rPr>
          <w:rFonts w:asciiTheme="minorBidi" w:hAnsiTheme="minorBidi" w:cstheme="minorBidi"/>
          <w:sz w:val="24"/>
          <w:szCs w:val="24"/>
        </w:rPr>
      </w:pPr>
      <w:r w:rsidRPr="004453C5">
        <w:rPr>
          <w:rFonts w:asciiTheme="minorBidi" w:hAnsiTheme="minorBidi" w:cstheme="minorBidi"/>
          <w:sz w:val="24"/>
          <w:szCs w:val="24"/>
        </w:rPr>
        <w:tab/>
        <w:t>Next week</w:t>
      </w:r>
      <w:r w:rsidR="00A772DB">
        <w:rPr>
          <w:rFonts w:asciiTheme="minorBidi" w:hAnsiTheme="minorBidi" w:cstheme="minorBidi"/>
          <w:sz w:val="24"/>
          <w:szCs w:val="24"/>
        </w:rPr>
        <w:t>,</w:t>
      </w:r>
      <w:r w:rsidRPr="004453C5">
        <w:rPr>
          <w:rFonts w:asciiTheme="minorBidi" w:hAnsiTheme="minorBidi" w:cstheme="minorBidi"/>
          <w:sz w:val="24"/>
          <w:szCs w:val="24"/>
        </w:rPr>
        <w:t xml:space="preserve"> we will continue our study of </w:t>
      </w:r>
      <w:r w:rsidRPr="004453C5">
        <w:rPr>
          <w:rFonts w:asciiTheme="minorBidi" w:hAnsiTheme="minorBidi" w:cstheme="minorBidi"/>
          <w:i/>
          <w:iCs/>
          <w:sz w:val="24"/>
          <w:szCs w:val="24"/>
        </w:rPr>
        <w:t>pat ha-ba’ah bekisanin</w:t>
      </w:r>
      <w:r w:rsidRPr="004453C5">
        <w:rPr>
          <w:rFonts w:asciiTheme="minorBidi" w:hAnsiTheme="minorBidi" w:cstheme="minorBidi"/>
          <w:sz w:val="24"/>
          <w:szCs w:val="24"/>
        </w:rPr>
        <w:t xml:space="preserve"> and discuss the definition and parameters of </w:t>
      </w:r>
      <w:r w:rsidRPr="004453C5">
        <w:rPr>
          <w:rFonts w:asciiTheme="minorBidi" w:hAnsiTheme="minorBidi" w:cstheme="minorBidi"/>
          <w:i/>
          <w:iCs/>
          <w:sz w:val="24"/>
          <w:szCs w:val="24"/>
        </w:rPr>
        <w:t xml:space="preserve">kevi’at </w:t>
      </w:r>
      <w:r w:rsidR="00810559">
        <w:rPr>
          <w:rFonts w:asciiTheme="minorBidi" w:hAnsiTheme="minorBidi" w:cstheme="minorBidi"/>
          <w:i/>
          <w:iCs/>
          <w:sz w:val="24"/>
          <w:szCs w:val="24"/>
        </w:rPr>
        <w:t>se’uda</w:t>
      </w:r>
      <w:r w:rsidRPr="004453C5">
        <w:rPr>
          <w:rFonts w:asciiTheme="minorBidi" w:hAnsiTheme="minorBidi" w:cstheme="minorBidi"/>
          <w:sz w:val="24"/>
          <w:szCs w:val="24"/>
        </w:rPr>
        <w:t xml:space="preserve">. </w:t>
      </w:r>
    </w:p>
    <w:p w:rsidR="00620EA6" w:rsidRPr="004453C5" w:rsidRDefault="00620EA6" w:rsidP="004B73C1">
      <w:pPr>
        <w:autoSpaceDE w:val="0"/>
        <w:autoSpaceDN w:val="0"/>
        <w:adjustRightInd w:val="0"/>
        <w:spacing w:before="0" w:beforeAutospacing="0" w:after="0" w:afterAutospacing="0" w:line="240" w:lineRule="auto"/>
        <w:rPr>
          <w:rFonts w:asciiTheme="minorBidi" w:hAnsiTheme="minorBidi" w:cstheme="minorBidi"/>
          <w:sz w:val="24"/>
          <w:szCs w:val="24"/>
        </w:rPr>
      </w:pPr>
    </w:p>
    <w:sectPr w:rsidR="00620EA6" w:rsidRPr="004453C5" w:rsidSect="004453C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A89" w:rsidRDefault="00430A89" w:rsidP="008E7E59">
      <w:pPr>
        <w:spacing w:before="0" w:after="0" w:line="240" w:lineRule="auto"/>
      </w:pPr>
      <w:r>
        <w:separator/>
      </w:r>
    </w:p>
  </w:endnote>
  <w:endnote w:type="continuationSeparator" w:id="0">
    <w:p w:rsidR="00430A89" w:rsidRDefault="00430A89" w:rsidP="008E7E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A89" w:rsidRDefault="00430A89" w:rsidP="008E7E59">
      <w:pPr>
        <w:spacing w:before="0" w:after="0" w:line="240" w:lineRule="auto"/>
      </w:pPr>
      <w:r>
        <w:separator/>
      </w:r>
    </w:p>
  </w:footnote>
  <w:footnote w:type="continuationSeparator" w:id="0">
    <w:p w:rsidR="00430A89" w:rsidRDefault="00430A89" w:rsidP="008E7E5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7510"/>
    <w:rsid w:val="00001882"/>
    <w:rsid w:val="00060E60"/>
    <w:rsid w:val="00061559"/>
    <w:rsid w:val="00083602"/>
    <w:rsid w:val="00083AD6"/>
    <w:rsid w:val="000A2089"/>
    <w:rsid w:val="000B3E1D"/>
    <w:rsid w:val="000C04A5"/>
    <w:rsid w:val="000C79BC"/>
    <w:rsid w:val="000D2FC6"/>
    <w:rsid w:val="0017241A"/>
    <w:rsid w:val="001860BD"/>
    <w:rsid w:val="00191A8F"/>
    <w:rsid w:val="001A4F18"/>
    <w:rsid w:val="001A5EF0"/>
    <w:rsid w:val="001E29EA"/>
    <w:rsid w:val="001F0782"/>
    <w:rsid w:val="001F67B4"/>
    <w:rsid w:val="0020011B"/>
    <w:rsid w:val="00200ECA"/>
    <w:rsid w:val="002049AD"/>
    <w:rsid w:val="002179B1"/>
    <w:rsid w:val="00220EBE"/>
    <w:rsid w:val="0023591B"/>
    <w:rsid w:val="00243A26"/>
    <w:rsid w:val="00243FDE"/>
    <w:rsid w:val="00252434"/>
    <w:rsid w:val="00256258"/>
    <w:rsid w:val="00257911"/>
    <w:rsid w:val="00264D73"/>
    <w:rsid w:val="00275B8F"/>
    <w:rsid w:val="00280A5B"/>
    <w:rsid w:val="00291158"/>
    <w:rsid w:val="002A2587"/>
    <w:rsid w:val="002A45F0"/>
    <w:rsid w:val="002C0A6A"/>
    <w:rsid w:val="002E070B"/>
    <w:rsid w:val="00321ACB"/>
    <w:rsid w:val="00334093"/>
    <w:rsid w:val="00337735"/>
    <w:rsid w:val="0035226B"/>
    <w:rsid w:val="00353639"/>
    <w:rsid w:val="00361F8C"/>
    <w:rsid w:val="003754B6"/>
    <w:rsid w:val="00392F51"/>
    <w:rsid w:val="003B1350"/>
    <w:rsid w:val="003C0DA3"/>
    <w:rsid w:val="003D1715"/>
    <w:rsid w:val="003D1BEF"/>
    <w:rsid w:val="003D5A39"/>
    <w:rsid w:val="003E3CC0"/>
    <w:rsid w:val="0040719C"/>
    <w:rsid w:val="00422FA8"/>
    <w:rsid w:val="00430A89"/>
    <w:rsid w:val="0043362B"/>
    <w:rsid w:val="00443525"/>
    <w:rsid w:val="004453C5"/>
    <w:rsid w:val="00455BEC"/>
    <w:rsid w:val="00461586"/>
    <w:rsid w:val="00470236"/>
    <w:rsid w:val="004741E9"/>
    <w:rsid w:val="004751C5"/>
    <w:rsid w:val="004846B8"/>
    <w:rsid w:val="00491FA5"/>
    <w:rsid w:val="00495E3B"/>
    <w:rsid w:val="004B49B4"/>
    <w:rsid w:val="004B73C1"/>
    <w:rsid w:val="004B7A0D"/>
    <w:rsid w:val="004C2E3E"/>
    <w:rsid w:val="004D621B"/>
    <w:rsid w:val="00501529"/>
    <w:rsid w:val="00502933"/>
    <w:rsid w:val="00506D55"/>
    <w:rsid w:val="00517956"/>
    <w:rsid w:val="00520660"/>
    <w:rsid w:val="00523216"/>
    <w:rsid w:val="005325B9"/>
    <w:rsid w:val="00567B87"/>
    <w:rsid w:val="005B60F4"/>
    <w:rsid w:val="005C0AEB"/>
    <w:rsid w:val="005C6BCD"/>
    <w:rsid w:val="005C6E32"/>
    <w:rsid w:val="005F04AE"/>
    <w:rsid w:val="005F3B40"/>
    <w:rsid w:val="005F436B"/>
    <w:rsid w:val="005F6CE8"/>
    <w:rsid w:val="00620EA6"/>
    <w:rsid w:val="0063779E"/>
    <w:rsid w:val="00680096"/>
    <w:rsid w:val="006826D7"/>
    <w:rsid w:val="006D5D8E"/>
    <w:rsid w:val="006D7F57"/>
    <w:rsid w:val="006E52EC"/>
    <w:rsid w:val="006E7510"/>
    <w:rsid w:val="006F1CB7"/>
    <w:rsid w:val="00706573"/>
    <w:rsid w:val="00734F9F"/>
    <w:rsid w:val="0077459C"/>
    <w:rsid w:val="007815BF"/>
    <w:rsid w:val="00786CC8"/>
    <w:rsid w:val="00786F00"/>
    <w:rsid w:val="00792ED1"/>
    <w:rsid w:val="00796000"/>
    <w:rsid w:val="007B3CA5"/>
    <w:rsid w:val="007B732C"/>
    <w:rsid w:val="00810559"/>
    <w:rsid w:val="00813F82"/>
    <w:rsid w:val="008278F6"/>
    <w:rsid w:val="008328E1"/>
    <w:rsid w:val="00835A7C"/>
    <w:rsid w:val="008569B3"/>
    <w:rsid w:val="008604C3"/>
    <w:rsid w:val="008E7E59"/>
    <w:rsid w:val="008F1568"/>
    <w:rsid w:val="0092042A"/>
    <w:rsid w:val="009208E8"/>
    <w:rsid w:val="009228AE"/>
    <w:rsid w:val="0093279F"/>
    <w:rsid w:val="00946216"/>
    <w:rsid w:val="0095731F"/>
    <w:rsid w:val="00967BAF"/>
    <w:rsid w:val="009810F2"/>
    <w:rsid w:val="009B3D9F"/>
    <w:rsid w:val="009C15BC"/>
    <w:rsid w:val="009C7305"/>
    <w:rsid w:val="009E79AA"/>
    <w:rsid w:val="009F7821"/>
    <w:rsid w:val="009F7E59"/>
    <w:rsid w:val="00A05142"/>
    <w:rsid w:val="00A1079B"/>
    <w:rsid w:val="00A15EFB"/>
    <w:rsid w:val="00A16E8B"/>
    <w:rsid w:val="00A772DB"/>
    <w:rsid w:val="00A95917"/>
    <w:rsid w:val="00A97D93"/>
    <w:rsid w:val="00AA203F"/>
    <w:rsid w:val="00AA51DB"/>
    <w:rsid w:val="00AA5869"/>
    <w:rsid w:val="00AD537F"/>
    <w:rsid w:val="00AE5DC3"/>
    <w:rsid w:val="00B10326"/>
    <w:rsid w:val="00B213E0"/>
    <w:rsid w:val="00B27519"/>
    <w:rsid w:val="00B523E3"/>
    <w:rsid w:val="00B65D72"/>
    <w:rsid w:val="00B75B77"/>
    <w:rsid w:val="00B77F7B"/>
    <w:rsid w:val="00BB4CBA"/>
    <w:rsid w:val="00C252E4"/>
    <w:rsid w:val="00C2692C"/>
    <w:rsid w:val="00C409DE"/>
    <w:rsid w:val="00C41374"/>
    <w:rsid w:val="00C5293F"/>
    <w:rsid w:val="00C62B50"/>
    <w:rsid w:val="00CD56A8"/>
    <w:rsid w:val="00CD6B51"/>
    <w:rsid w:val="00CE4255"/>
    <w:rsid w:val="00D03D4C"/>
    <w:rsid w:val="00D12F3B"/>
    <w:rsid w:val="00D23608"/>
    <w:rsid w:val="00D33669"/>
    <w:rsid w:val="00D375B6"/>
    <w:rsid w:val="00D3761B"/>
    <w:rsid w:val="00D41165"/>
    <w:rsid w:val="00D442EA"/>
    <w:rsid w:val="00D75EFB"/>
    <w:rsid w:val="00DB4564"/>
    <w:rsid w:val="00DE40EB"/>
    <w:rsid w:val="00DE42DF"/>
    <w:rsid w:val="00E05DEB"/>
    <w:rsid w:val="00E209DE"/>
    <w:rsid w:val="00E83DDC"/>
    <w:rsid w:val="00EA3967"/>
    <w:rsid w:val="00EA5D14"/>
    <w:rsid w:val="00EE0A6A"/>
    <w:rsid w:val="00EE4B99"/>
    <w:rsid w:val="00EF0207"/>
    <w:rsid w:val="00F02395"/>
    <w:rsid w:val="00F1452E"/>
    <w:rsid w:val="00F415AB"/>
    <w:rsid w:val="00F47B47"/>
    <w:rsid w:val="00F56FB9"/>
    <w:rsid w:val="00F66902"/>
    <w:rsid w:val="00F703F0"/>
    <w:rsid w:val="00F719F9"/>
    <w:rsid w:val="00F7732D"/>
    <w:rsid w:val="00F87F65"/>
    <w:rsid w:val="00F932F1"/>
    <w:rsid w:val="00FC5268"/>
    <w:rsid w:val="00FE5C5A"/>
    <w:rsid w:val="00FE653F"/>
    <w:rsid w:val="00FE7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
    <w:semiHidden/>
    <w:unhideWhenUsed/>
    <w:qFormat/>
    <w:rsid w:val="00A107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eastAsia="Times New Roman" w:hAnsi="Arial" w:cs="Arial"/>
      <w:b w:val="0"/>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510"/>
    <w:rPr>
      <w:color w:val="0000FF" w:themeColor="hyperlink"/>
      <w:u w:val="single"/>
    </w:rPr>
  </w:style>
  <w:style w:type="paragraph" w:styleId="NormalWeb">
    <w:name w:val="Normal (Web)"/>
    <w:basedOn w:val="Normal"/>
    <w:uiPriority w:val="99"/>
    <w:semiHidden/>
    <w:unhideWhenUsed/>
    <w:rsid w:val="00734F9F"/>
    <w:pPr>
      <w:spacing w:line="240" w:lineRule="auto"/>
      <w:contextualSpacing w:val="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A1079B"/>
    <w:rPr>
      <w:rFonts w:ascii="Arial" w:eastAsia="Times New Roman" w:hAnsi="Arial"/>
      <w:bCs/>
      <w:sz w:val="24"/>
      <w:szCs w:val="22"/>
    </w:rPr>
  </w:style>
  <w:style w:type="paragraph" w:customStyle="1" w:styleId="1">
    <w:name w:val="ציטוט1"/>
    <w:basedOn w:val="Normal"/>
    <w:link w:val="a"/>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character" w:customStyle="1" w:styleId="a">
    <w:name w:val="ציטוט תו"/>
    <w:basedOn w:val="DefaultParagraphFont"/>
    <w:link w:val="1"/>
    <w:uiPriority w:val="99"/>
    <w:locked/>
    <w:rsid w:val="00A1079B"/>
    <w:rPr>
      <w:rFonts w:ascii="Times New Roman" w:eastAsia="Times New Roman" w:hAnsi="Times New Roman" w:cs="Narkisim"/>
      <w:szCs w:val="22"/>
    </w:rPr>
  </w:style>
  <w:style w:type="character" w:customStyle="1" w:styleId="Heading2Char">
    <w:name w:val="Heading 2 Char"/>
    <w:basedOn w:val="DefaultParagraphFont"/>
    <w:link w:val="Heading2"/>
    <w:uiPriority w:val="9"/>
    <w:semiHidden/>
    <w:rsid w:val="00A1079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E7E59"/>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8E7E59"/>
    <w:rPr>
      <w:rFonts w:ascii="Courier New" w:hAnsi="Courier New" w:cs="Courier New"/>
      <w:sz w:val="22"/>
      <w:szCs w:val="22"/>
    </w:rPr>
  </w:style>
  <w:style w:type="paragraph" w:styleId="Footer">
    <w:name w:val="footer"/>
    <w:basedOn w:val="Normal"/>
    <w:link w:val="FooterChar"/>
    <w:uiPriority w:val="99"/>
    <w:unhideWhenUsed/>
    <w:rsid w:val="008E7E59"/>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8E7E59"/>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01296">
      <w:bodyDiv w:val="1"/>
      <w:marLeft w:val="0"/>
      <w:marRight w:val="0"/>
      <w:marTop w:val="0"/>
      <w:marBottom w:val="0"/>
      <w:divBdr>
        <w:top w:val="none" w:sz="0" w:space="0" w:color="auto"/>
        <w:left w:val="none" w:sz="0" w:space="0" w:color="auto"/>
        <w:bottom w:val="none" w:sz="0" w:space="0" w:color="auto"/>
        <w:right w:val="none" w:sz="0" w:space="0" w:color="auto"/>
      </w:divBdr>
    </w:div>
    <w:div w:id="935332504">
      <w:bodyDiv w:val="1"/>
      <w:marLeft w:val="0"/>
      <w:marRight w:val="0"/>
      <w:marTop w:val="0"/>
      <w:marBottom w:val="0"/>
      <w:divBdr>
        <w:top w:val="none" w:sz="0" w:space="0" w:color="auto"/>
        <w:left w:val="none" w:sz="0" w:space="0" w:color="auto"/>
        <w:bottom w:val="none" w:sz="0" w:space="0" w:color="auto"/>
        <w:right w:val="none" w:sz="0" w:space="0" w:color="auto"/>
      </w:divBdr>
    </w:div>
    <w:div w:id="948272216">
      <w:bodyDiv w:val="1"/>
      <w:marLeft w:val="0"/>
      <w:marRight w:val="0"/>
      <w:marTop w:val="0"/>
      <w:marBottom w:val="0"/>
      <w:divBdr>
        <w:top w:val="none" w:sz="0" w:space="0" w:color="auto"/>
        <w:left w:val="none" w:sz="0" w:space="0" w:color="auto"/>
        <w:bottom w:val="none" w:sz="0" w:space="0" w:color="auto"/>
        <w:right w:val="none" w:sz="0" w:space="0" w:color="auto"/>
      </w:divBdr>
    </w:div>
    <w:div w:id="963728194">
      <w:bodyDiv w:val="1"/>
      <w:marLeft w:val="0"/>
      <w:marRight w:val="0"/>
      <w:marTop w:val="0"/>
      <w:marBottom w:val="0"/>
      <w:divBdr>
        <w:top w:val="none" w:sz="0" w:space="0" w:color="auto"/>
        <w:left w:val="none" w:sz="0" w:space="0" w:color="auto"/>
        <w:bottom w:val="none" w:sz="0" w:space="0" w:color="auto"/>
        <w:right w:val="none" w:sz="0" w:space="0" w:color="auto"/>
      </w:divBdr>
    </w:div>
    <w:div w:id="1625231895">
      <w:bodyDiv w:val="1"/>
      <w:marLeft w:val="0"/>
      <w:marRight w:val="0"/>
      <w:marTop w:val="0"/>
      <w:marBottom w:val="0"/>
      <w:divBdr>
        <w:top w:val="none" w:sz="0" w:space="0" w:color="auto"/>
        <w:left w:val="none" w:sz="0" w:space="0" w:color="auto"/>
        <w:bottom w:val="none" w:sz="0" w:space="0" w:color="auto"/>
        <w:right w:val="none" w:sz="0" w:space="0" w:color="auto"/>
      </w:divBdr>
    </w:div>
    <w:div w:id="18571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blessings/20berakho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6</cp:revision>
  <dcterms:created xsi:type="dcterms:W3CDTF">2013-10-10T08:30:00Z</dcterms:created>
  <dcterms:modified xsi:type="dcterms:W3CDTF">2013-10-10T09:50:00Z</dcterms:modified>
</cp:coreProperties>
</file>