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BE" w:rsidRPr="00C37CBE" w:rsidRDefault="00C37CBE" w:rsidP="0081224A">
      <w:pPr>
        <w:widowControl w:val="0"/>
        <w:tabs>
          <w:tab w:val="left" w:pos="720"/>
        </w:tabs>
        <w:bidi w:val="0"/>
        <w:spacing w:after="0" w:line="240" w:lineRule="auto"/>
        <w:jc w:val="center"/>
        <w:rPr>
          <w:rFonts w:asciiTheme="minorBidi" w:hAnsiTheme="minorBidi" w:cstheme="minorBidi"/>
          <w:sz w:val="24"/>
          <w:szCs w:val="24"/>
        </w:rPr>
      </w:pPr>
      <w:r w:rsidRPr="00C37CBE">
        <w:rPr>
          <w:rFonts w:asciiTheme="minorBidi" w:hAnsiTheme="minorBidi" w:cstheme="minorBidi"/>
          <w:sz w:val="24"/>
          <w:szCs w:val="24"/>
        </w:rPr>
        <w:t>YESHIVAT HAR ETZION</w:t>
      </w:r>
    </w:p>
    <w:p w:rsidR="00C37CBE" w:rsidRPr="00C37CBE" w:rsidRDefault="00C37CBE" w:rsidP="0081224A">
      <w:pPr>
        <w:widowControl w:val="0"/>
        <w:tabs>
          <w:tab w:val="left" w:pos="720"/>
        </w:tabs>
        <w:bidi w:val="0"/>
        <w:spacing w:after="0" w:line="240" w:lineRule="auto"/>
        <w:jc w:val="center"/>
        <w:rPr>
          <w:rFonts w:asciiTheme="minorBidi" w:hAnsiTheme="minorBidi" w:cstheme="minorBidi"/>
          <w:sz w:val="24"/>
          <w:szCs w:val="24"/>
        </w:rPr>
      </w:pPr>
      <w:r w:rsidRPr="00C37CBE">
        <w:rPr>
          <w:rFonts w:asciiTheme="minorBidi" w:hAnsiTheme="minorBidi" w:cstheme="minorBidi"/>
          <w:sz w:val="24"/>
          <w:szCs w:val="24"/>
        </w:rPr>
        <w:t>ISRAEL KOSCHITZKY VIRTUAL BEIT MIDRASH (VBM)</w:t>
      </w:r>
    </w:p>
    <w:p w:rsidR="00C37CBE" w:rsidRPr="00C37CBE" w:rsidRDefault="00C37CBE" w:rsidP="0081224A">
      <w:pPr>
        <w:widowControl w:val="0"/>
        <w:tabs>
          <w:tab w:val="left" w:pos="720"/>
        </w:tabs>
        <w:bidi w:val="0"/>
        <w:spacing w:after="0" w:line="240" w:lineRule="auto"/>
        <w:jc w:val="center"/>
        <w:rPr>
          <w:rFonts w:asciiTheme="minorBidi" w:hAnsiTheme="minorBidi" w:cstheme="minorBidi"/>
          <w:sz w:val="24"/>
          <w:szCs w:val="24"/>
        </w:rPr>
      </w:pPr>
      <w:r w:rsidRPr="00C37CBE">
        <w:rPr>
          <w:rFonts w:asciiTheme="minorBidi" w:hAnsiTheme="minorBidi" w:cstheme="minorBidi"/>
          <w:sz w:val="24"/>
          <w:szCs w:val="24"/>
        </w:rPr>
        <w:t>******************************************************</w:t>
      </w:r>
    </w:p>
    <w:p w:rsidR="00C37CBE" w:rsidRPr="00C37CBE" w:rsidRDefault="00C37CBE" w:rsidP="0081224A">
      <w:pPr>
        <w:widowControl w:val="0"/>
        <w:tabs>
          <w:tab w:val="left" w:pos="720"/>
        </w:tabs>
        <w:bidi w:val="0"/>
        <w:spacing w:after="0" w:line="240" w:lineRule="auto"/>
        <w:jc w:val="center"/>
        <w:rPr>
          <w:rFonts w:asciiTheme="minorBidi" w:hAnsiTheme="minorBidi" w:cstheme="minorBidi"/>
          <w:sz w:val="24"/>
          <w:szCs w:val="24"/>
        </w:rPr>
      </w:pPr>
    </w:p>
    <w:p w:rsidR="005273A1" w:rsidRDefault="005273A1" w:rsidP="005273A1">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C37CBE" w:rsidRPr="00C37CBE" w:rsidRDefault="00C37CBE" w:rsidP="0081224A">
      <w:pPr>
        <w:widowControl w:val="0"/>
        <w:tabs>
          <w:tab w:val="left" w:pos="720"/>
        </w:tabs>
        <w:bidi w:val="0"/>
        <w:spacing w:after="0" w:line="240" w:lineRule="auto"/>
        <w:jc w:val="center"/>
        <w:rPr>
          <w:rFonts w:asciiTheme="minorBidi" w:hAnsiTheme="minorBidi" w:cstheme="minorBidi"/>
          <w:b/>
          <w:bCs/>
          <w:sz w:val="24"/>
          <w:szCs w:val="24"/>
        </w:rPr>
      </w:pPr>
      <w:r w:rsidRPr="00C37CBE">
        <w:rPr>
          <w:rFonts w:asciiTheme="minorBidi" w:hAnsiTheme="minorBidi" w:cstheme="minorBidi"/>
          <w:b/>
          <w:bCs/>
          <w:sz w:val="24"/>
          <w:szCs w:val="24"/>
        </w:rPr>
        <w:t>By Dr. Avigail Rock</w:t>
      </w:r>
    </w:p>
    <w:p w:rsidR="00E1739C" w:rsidRDefault="00E1739C" w:rsidP="0081224A">
      <w:pPr>
        <w:bidi w:val="0"/>
        <w:spacing w:after="0" w:line="240" w:lineRule="auto"/>
        <w:jc w:val="center"/>
        <w:rPr>
          <w:rFonts w:asciiTheme="minorBidi" w:hAnsiTheme="minorBidi" w:cstheme="minorBidi"/>
          <w:b/>
          <w:bCs/>
          <w:sz w:val="24"/>
          <w:szCs w:val="24"/>
        </w:rPr>
      </w:pPr>
    </w:p>
    <w:p w:rsidR="00E1739C" w:rsidRDefault="00E1739C" w:rsidP="00E1739C">
      <w:pPr>
        <w:bidi w:val="0"/>
        <w:spacing w:after="0" w:line="240" w:lineRule="auto"/>
        <w:jc w:val="center"/>
        <w:rPr>
          <w:rFonts w:asciiTheme="minorBidi" w:hAnsiTheme="minorBidi" w:cstheme="minorBidi"/>
          <w:b/>
          <w:bCs/>
          <w:sz w:val="24"/>
          <w:szCs w:val="24"/>
        </w:rPr>
      </w:pPr>
    </w:p>
    <w:p w:rsidR="00C61BCD" w:rsidRPr="00C37CBE" w:rsidRDefault="00C61BCD" w:rsidP="00E1739C">
      <w:pPr>
        <w:bidi w:val="0"/>
        <w:spacing w:after="0" w:line="240" w:lineRule="auto"/>
        <w:jc w:val="center"/>
        <w:rPr>
          <w:rFonts w:asciiTheme="minorBidi" w:hAnsiTheme="minorBidi" w:cstheme="minorBidi"/>
          <w:b/>
          <w:bCs/>
          <w:sz w:val="24"/>
          <w:szCs w:val="24"/>
        </w:rPr>
      </w:pPr>
      <w:r w:rsidRPr="00C37CBE">
        <w:rPr>
          <w:rFonts w:asciiTheme="minorBidi" w:hAnsiTheme="minorBidi" w:cstheme="minorBidi"/>
          <w:b/>
          <w:bCs/>
          <w:sz w:val="24"/>
          <w:szCs w:val="24"/>
        </w:rPr>
        <w:t>Lecture #20:</w:t>
      </w:r>
    </w:p>
    <w:p w:rsidR="00C61BCD" w:rsidRPr="00C37CBE" w:rsidRDefault="00C61BCD" w:rsidP="0081224A">
      <w:pPr>
        <w:bidi w:val="0"/>
        <w:spacing w:after="0" w:line="240" w:lineRule="auto"/>
        <w:jc w:val="center"/>
        <w:rPr>
          <w:rFonts w:asciiTheme="minorBidi" w:hAnsiTheme="minorBidi" w:cstheme="minorBidi"/>
          <w:sz w:val="24"/>
          <w:szCs w:val="24"/>
        </w:rPr>
      </w:pPr>
      <w:r w:rsidRPr="00C37CBE">
        <w:rPr>
          <w:rFonts w:asciiTheme="minorBidi" w:hAnsiTheme="minorBidi" w:cstheme="minorBidi"/>
          <w:b/>
          <w:bCs/>
          <w:sz w:val="24"/>
          <w:szCs w:val="24"/>
        </w:rPr>
        <w:t>The Chizkuni — R</w:t>
      </w:r>
      <w:r w:rsidR="00DD29C6" w:rsidRPr="00C37CBE">
        <w:rPr>
          <w:rFonts w:asciiTheme="minorBidi" w:hAnsiTheme="minorBidi" w:cstheme="minorBidi"/>
          <w:b/>
          <w:bCs/>
          <w:sz w:val="24"/>
          <w:szCs w:val="24"/>
        </w:rPr>
        <w:t xml:space="preserve">. </w:t>
      </w:r>
      <w:r w:rsidRPr="00C37CBE">
        <w:rPr>
          <w:rFonts w:asciiTheme="minorBidi" w:hAnsiTheme="minorBidi" w:cstheme="minorBidi"/>
          <w:b/>
          <w:bCs/>
          <w:sz w:val="24"/>
          <w:szCs w:val="24"/>
        </w:rPr>
        <w:t>Chizkiya ben Manoach</w:t>
      </w:r>
    </w:p>
    <w:p w:rsidR="00C61BCD" w:rsidRPr="00C37CBE" w:rsidRDefault="00C61BCD" w:rsidP="0081224A">
      <w:pPr>
        <w:bidi w:val="0"/>
        <w:spacing w:after="0" w:line="240" w:lineRule="auto"/>
        <w:jc w:val="center"/>
        <w:rPr>
          <w:rFonts w:asciiTheme="minorBidi" w:hAnsiTheme="minorBidi" w:cstheme="minorBidi"/>
          <w:b/>
          <w:bCs/>
          <w:sz w:val="24"/>
          <w:szCs w:val="24"/>
        </w:rPr>
      </w:pPr>
    </w:p>
    <w:p w:rsidR="00C61BCD" w:rsidRPr="00C37CBE" w:rsidRDefault="00C61BCD" w:rsidP="0081224A">
      <w:pPr>
        <w:bidi w:val="0"/>
        <w:spacing w:after="0" w:line="240" w:lineRule="auto"/>
        <w:ind w:firstLine="360"/>
        <w:jc w:val="center"/>
        <w:rPr>
          <w:rFonts w:asciiTheme="minorBidi" w:hAnsiTheme="minorBidi" w:cstheme="minorBidi"/>
          <w:b/>
          <w:bCs/>
          <w:sz w:val="24"/>
          <w:szCs w:val="24"/>
          <w:rtl/>
        </w:rPr>
      </w:pPr>
      <w:bookmarkStart w:id="0" w:name="_GoBack"/>
      <w:bookmarkEnd w:id="0"/>
    </w:p>
    <w:p w:rsidR="00C61BCD" w:rsidRPr="00C37CBE" w:rsidRDefault="00C61BCD" w:rsidP="0081224A">
      <w:pPr>
        <w:numPr>
          <w:ilvl w:val="0"/>
          <w:numId w:val="1"/>
        </w:numPr>
        <w:bidi w:val="0"/>
        <w:spacing w:after="0" w:line="240" w:lineRule="auto"/>
        <w:ind w:left="0" w:firstLine="0"/>
        <w:rPr>
          <w:rFonts w:asciiTheme="minorBidi" w:hAnsiTheme="minorBidi" w:cstheme="minorBidi"/>
          <w:b/>
          <w:bCs/>
          <w:sz w:val="24"/>
          <w:szCs w:val="24"/>
        </w:rPr>
      </w:pPr>
      <w:r w:rsidRPr="00C37CBE">
        <w:rPr>
          <w:rFonts w:asciiTheme="minorBidi" w:hAnsiTheme="minorBidi" w:cstheme="minorBidi"/>
          <w:b/>
          <w:bCs/>
          <w:sz w:val="24"/>
          <w:szCs w:val="24"/>
        </w:rPr>
        <w:t>Introduction</w:t>
      </w:r>
    </w:p>
    <w:p w:rsidR="00C37CBE" w:rsidRDefault="00C37CBE" w:rsidP="0081224A">
      <w:pPr>
        <w:bidi w:val="0"/>
        <w:spacing w:after="0" w:line="240" w:lineRule="auto"/>
        <w:ind w:firstLine="360"/>
        <w:rPr>
          <w:rFonts w:asciiTheme="minorBidi" w:hAnsiTheme="minorBidi" w:cstheme="minorBidi"/>
          <w:sz w:val="24"/>
          <w:szCs w:val="24"/>
        </w:rPr>
      </w:pPr>
    </w:p>
    <w:p w:rsidR="00C61BCD" w:rsidRPr="00C37CBE" w:rsidRDefault="00C61BCD" w:rsidP="0081224A">
      <w:pPr>
        <w:bidi w:val="0"/>
        <w:spacing w:after="0" w:line="240" w:lineRule="auto"/>
        <w:ind w:firstLine="720"/>
        <w:rPr>
          <w:rFonts w:asciiTheme="minorBidi" w:hAnsiTheme="minorBidi" w:cstheme="minorBidi"/>
          <w:sz w:val="24"/>
          <w:szCs w:val="24"/>
        </w:rPr>
      </w:pPr>
      <w:r w:rsidRPr="00C37CBE">
        <w:rPr>
          <w:rFonts w:asciiTheme="minorBidi" w:hAnsiTheme="minorBidi" w:cstheme="minorBidi"/>
          <w:sz w:val="24"/>
          <w:szCs w:val="24"/>
        </w:rPr>
        <w:t>Unfortunat</w:t>
      </w:r>
      <w:r w:rsidR="00DD29C6" w:rsidRPr="00C37CBE">
        <w:rPr>
          <w:rFonts w:asciiTheme="minorBidi" w:hAnsiTheme="minorBidi" w:cstheme="minorBidi"/>
          <w:sz w:val="24"/>
          <w:szCs w:val="24"/>
        </w:rPr>
        <w:t>ely, we do not know the details of t</w:t>
      </w:r>
      <w:r w:rsidRPr="00C37CBE">
        <w:rPr>
          <w:rFonts w:asciiTheme="minorBidi" w:hAnsiTheme="minorBidi" w:cstheme="minorBidi"/>
          <w:sz w:val="24"/>
          <w:szCs w:val="24"/>
        </w:rPr>
        <w:t>he Chizkuni’s life</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Where and when he lived is a matter of much debate</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The contempor</w:t>
      </w:r>
      <w:r w:rsidR="00DD29C6" w:rsidRPr="00C37CBE">
        <w:rPr>
          <w:rFonts w:asciiTheme="minorBidi" w:hAnsiTheme="minorBidi" w:cstheme="minorBidi"/>
          <w:sz w:val="24"/>
          <w:szCs w:val="24"/>
        </w:rPr>
        <w:t>ary critical consensus is that t</w:t>
      </w:r>
      <w:r w:rsidRPr="00C37CBE">
        <w:rPr>
          <w:rFonts w:asciiTheme="minorBidi" w:hAnsiTheme="minorBidi" w:cstheme="minorBidi"/>
          <w:sz w:val="24"/>
          <w:szCs w:val="24"/>
        </w:rPr>
        <w:t>he Chizkuni wrote his work around the middle of the thirteenth century, and apparently he came from Northern France.</w:t>
      </w:r>
    </w:p>
    <w:p w:rsidR="00C37CBE" w:rsidRDefault="00C37CBE" w:rsidP="0081224A">
      <w:pPr>
        <w:bidi w:val="0"/>
        <w:spacing w:after="0" w:line="240" w:lineRule="auto"/>
        <w:ind w:firstLine="360"/>
        <w:rPr>
          <w:rFonts w:asciiTheme="minorBidi" w:hAnsiTheme="minorBidi" w:cstheme="minorBidi"/>
          <w:sz w:val="24"/>
          <w:szCs w:val="24"/>
        </w:rPr>
      </w:pPr>
    </w:p>
    <w:p w:rsidR="00C61BCD" w:rsidRPr="00C37CBE" w:rsidRDefault="00C61BCD" w:rsidP="0081224A">
      <w:pPr>
        <w:bidi w:val="0"/>
        <w:spacing w:after="0" w:line="240" w:lineRule="auto"/>
        <w:ind w:firstLine="720"/>
        <w:rPr>
          <w:rFonts w:asciiTheme="minorBidi" w:hAnsiTheme="minorBidi" w:cstheme="minorBidi"/>
          <w:sz w:val="24"/>
          <w:szCs w:val="24"/>
        </w:rPr>
      </w:pPr>
      <w:r w:rsidRPr="00C37CBE">
        <w:rPr>
          <w:rFonts w:asciiTheme="minorBidi" w:hAnsiTheme="minorBidi" w:cstheme="minorBidi"/>
          <w:sz w:val="24"/>
          <w:szCs w:val="24"/>
        </w:rPr>
        <w:t>The Chizkuni wrote a comprehensive commentary on the Torah, and his style is very clear and accessible</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He himself </w:t>
      </w:r>
      <w:r w:rsidR="007458BB" w:rsidRPr="00C37CBE">
        <w:rPr>
          <w:rFonts w:asciiTheme="minorBidi" w:hAnsiTheme="minorBidi" w:cstheme="minorBidi"/>
          <w:sz w:val="24"/>
          <w:szCs w:val="24"/>
        </w:rPr>
        <w:t>invented the</w:t>
      </w:r>
      <w:r w:rsidR="00DD29C6" w:rsidRPr="00C37CBE">
        <w:rPr>
          <w:rFonts w:asciiTheme="minorBidi" w:hAnsiTheme="minorBidi" w:cstheme="minorBidi"/>
          <w:sz w:val="24"/>
          <w:szCs w:val="24"/>
        </w:rPr>
        <w:t xml:space="preserve"> name “</w:t>
      </w:r>
      <w:r w:rsidRPr="00C37CBE">
        <w:rPr>
          <w:rFonts w:asciiTheme="minorBidi" w:hAnsiTheme="minorBidi" w:cstheme="minorBidi"/>
          <w:sz w:val="24"/>
          <w:szCs w:val="24"/>
        </w:rPr>
        <w:t>Chizkuni</w:t>
      </w:r>
      <w:r w:rsidR="007458BB" w:rsidRPr="00C37CBE">
        <w:rPr>
          <w:rFonts w:asciiTheme="minorBidi" w:hAnsiTheme="minorBidi" w:cstheme="minorBidi"/>
          <w:sz w:val="24"/>
          <w:szCs w:val="24"/>
        </w:rPr>
        <w:t>,</w:t>
      </w:r>
      <w:r w:rsidR="00DD29C6" w:rsidRPr="00C37CBE">
        <w:rPr>
          <w:rFonts w:asciiTheme="minorBidi" w:hAnsiTheme="minorBidi" w:cstheme="minorBidi"/>
          <w:sz w:val="24"/>
          <w:szCs w:val="24"/>
        </w:rPr>
        <w:t>”</w:t>
      </w:r>
      <w:r w:rsidRPr="00C37CBE">
        <w:rPr>
          <w:rFonts w:asciiTheme="minorBidi" w:hAnsiTheme="minorBidi" w:cstheme="minorBidi"/>
          <w:sz w:val="24"/>
          <w:szCs w:val="24"/>
        </w:rPr>
        <w:t xml:space="preserve"> an allusion to his name, C</w:t>
      </w:r>
      <w:r w:rsidR="007458BB" w:rsidRPr="00C37CBE">
        <w:rPr>
          <w:rFonts w:asciiTheme="minorBidi" w:hAnsiTheme="minorBidi" w:cstheme="minorBidi"/>
          <w:sz w:val="24"/>
          <w:szCs w:val="24"/>
        </w:rPr>
        <w:t>hizkiya.</w:t>
      </w:r>
      <w:r w:rsidR="00DD29C6" w:rsidRPr="00C37CBE">
        <w:rPr>
          <w:rFonts w:asciiTheme="minorBidi" w:hAnsiTheme="minorBidi" w:cstheme="minorBidi"/>
          <w:sz w:val="24"/>
          <w:szCs w:val="24"/>
        </w:rPr>
        <w:t xml:space="preserve"> </w:t>
      </w:r>
      <w:r w:rsidR="007458BB" w:rsidRPr="00C37CBE">
        <w:rPr>
          <w:rFonts w:asciiTheme="minorBidi" w:hAnsiTheme="minorBidi" w:cstheme="minorBidi"/>
          <w:sz w:val="24"/>
          <w:szCs w:val="24"/>
        </w:rPr>
        <w:t>T</w:t>
      </w:r>
      <w:r w:rsidR="00DD29C6" w:rsidRPr="00C37CBE">
        <w:rPr>
          <w:rFonts w:asciiTheme="minorBidi" w:hAnsiTheme="minorBidi" w:cstheme="minorBidi"/>
          <w:sz w:val="24"/>
          <w:szCs w:val="24"/>
        </w:rPr>
        <w:t>his is what he wri</w:t>
      </w:r>
      <w:r w:rsidRPr="00C37CBE">
        <w:rPr>
          <w:rFonts w:asciiTheme="minorBidi" w:hAnsiTheme="minorBidi" w:cstheme="minorBidi"/>
          <w:sz w:val="24"/>
          <w:szCs w:val="24"/>
        </w:rPr>
        <w:t>te</w:t>
      </w:r>
      <w:r w:rsidR="00DD29C6" w:rsidRPr="00C37CBE">
        <w:rPr>
          <w:rFonts w:asciiTheme="minorBidi" w:hAnsiTheme="minorBidi" w:cstheme="minorBidi"/>
          <w:sz w:val="24"/>
          <w:szCs w:val="24"/>
        </w:rPr>
        <w:t>s</w:t>
      </w:r>
      <w:r w:rsidRPr="00C37CBE">
        <w:rPr>
          <w:rFonts w:asciiTheme="minorBidi" w:hAnsiTheme="minorBidi" w:cstheme="minorBidi"/>
          <w:sz w:val="24"/>
          <w:szCs w:val="24"/>
        </w:rPr>
        <w:t xml:space="preserve"> in the introductory poem to the commentary:</w:t>
      </w:r>
    </w:p>
    <w:p w:rsidR="00F8698D" w:rsidRPr="00C37CBE" w:rsidRDefault="00F8698D" w:rsidP="0081224A">
      <w:pPr>
        <w:bidi w:val="0"/>
        <w:spacing w:after="0" w:line="240" w:lineRule="auto"/>
        <w:ind w:left="720"/>
        <w:rPr>
          <w:rFonts w:asciiTheme="minorBidi" w:hAnsiTheme="minorBidi" w:cstheme="minorBidi"/>
          <w:sz w:val="24"/>
          <w:szCs w:val="24"/>
          <w:rtl/>
        </w:rPr>
      </w:pPr>
    </w:p>
    <w:p w:rsidR="00C61BCD" w:rsidRPr="00C37CBE" w:rsidRDefault="00C61BC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I have chosen the name “Chizkuni” amidst Israel</w:t>
      </w:r>
    </w:p>
    <w:p w:rsidR="00C61BCD" w:rsidRPr="00C37CBE" w:rsidRDefault="00C61BC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So that its readers will remember me well.</w:t>
      </w:r>
    </w:p>
    <w:p w:rsidR="00F8698D" w:rsidRPr="00C37CBE" w:rsidRDefault="00F8698D" w:rsidP="0081224A">
      <w:pPr>
        <w:bidi w:val="0"/>
        <w:spacing w:after="0" w:line="240" w:lineRule="auto"/>
        <w:ind w:left="720"/>
        <w:rPr>
          <w:rFonts w:asciiTheme="minorBidi" w:hAnsiTheme="minorBidi" w:cstheme="minorBidi"/>
          <w:sz w:val="24"/>
          <w:szCs w:val="24"/>
        </w:rPr>
      </w:pPr>
    </w:p>
    <w:p w:rsidR="00C61BCD" w:rsidRPr="00C37CBE" w:rsidRDefault="00C61BCD" w:rsidP="0081224A">
      <w:pPr>
        <w:bidi w:val="0"/>
        <w:spacing w:after="0" w:line="240" w:lineRule="auto"/>
        <w:ind w:firstLine="720"/>
        <w:rPr>
          <w:rFonts w:asciiTheme="minorBidi" w:hAnsiTheme="minorBidi" w:cstheme="minorBidi"/>
          <w:sz w:val="24"/>
          <w:szCs w:val="24"/>
        </w:rPr>
      </w:pPr>
      <w:r w:rsidRPr="00C37CBE">
        <w:rPr>
          <w:rFonts w:asciiTheme="minorBidi" w:hAnsiTheme="minorBidi" w:cstheme="minorBidi"/>
          <w:sz w:val="24"/>
          <w:szCs w:val="24"/>
        </w:rPr>
        <w:t>It appears that</w:t>
      </w:r>
      <w:r w:rsidR="00DD29C6" w:rsidRPr="00C37CBE">
        <w:rPr>
          <w:rFonts w:asciiTheme="minorBidi" w:hAnsiTheme="minorBidi" w:cstheme="minorBidi"/>
          <w:sz w:val="24"/>
          <w:szCs w:val="24"/>
        </w:rPr>
        <w:t xml:space="preserve"> the </w:t>
      </w:r>
      <w:r w:rsidRPr="00C37CBE">
        <w:rPr>
          <w:rFonts w:asciiTheme="minorBidi" w:hAnsiTheme="minorBidi" w:cstheme="minorBidi"/>
          <w:sz w:val="24"/>
          <w:szCs w:val="24"/>
        </w:rPr>
        <w:t xml:space="preserve">Chizkuni </w:t>
      </w:r>
      <w:r w:rsidR="00DD29C6" w:rsidRPr="00C37CBE">
        <w:rPr>
          <w:rFonts w:asciiTheme="minorBidi" w:hAnsiTheme="minorBidi" w:cstheme="minorBidi"/>
          <w:sz w:val="24"/>
          <w:szCs w:val="24"/>
        </w:rPr>
        <w:t xml:space="preserve">had three aims in composing </w:t>
      </w:r>
      <w:r w:rsidRPr="00C37CBE">
        <w:rPr>
          <w:rFonts w:asciiTheme="minorBidi" w:hAnsiTheme="minorBidi" w:cstheme="minorBidi"/>
          <w:sz w:val="24"/>
          <w:szCs w:val="24"/>
        </w:rPr>
        <w:t>his commentary on the Torah</w:t>
      </w:r>
      <w:r w:rsidR="00DD29C6" w:rsidRPr="00C37CBE">
        <w:rPr>
          <w:rFonts w:asciiTheme="minorBidi" w:hAnsiTheme="minorBidi" w:cstheme="minorBidi"/>
          <w:sz w:val="24"/>
          <w:szCs w:val="24"/>
        </w:rPr>
        <w:t>:</w:t>
      </w:r>
      <w:r w:rsidRPr="00C37CBE">
        <w:rPr>
          <w:rStyle w:val="FootnoteReference"/>
          <w:rFonts w:asciiTheme="minorBidi" w:hAnsiTheme="minorBidi" w:cstheme="minorBidi"/>
          <w:sz w:val="20"/>
          <w:szCs w:val="20"/>
          <w:rtl/>
        </w:rPr>
        <w:footnoteReference w:id="1"/>
      </w:r>
    </w:p>
    <w:p w:rsidR="00DD29C6" w:rsidRPr="00C37CBE" w:rsidRDefault="00DD29C6" w:rsidP="0081224A">
      <w:pPr>
        <w:bidi w:val="0"/>
        <w:spacing w:after="0" w:line="240" w:lineRule="auto"/>
        <w:ind w:firstLine="360"/>
        <w:rPr>
          <w:rFonts w:asciiTheme="minorBidi" w:hAnsiTheme="minorBidi" w:cstheme="minorBidi"/>
          <w:sz w:val="24"/>
          <w:szCs w:val="24"/>
        </w:rPr>
      </w:pPr>
    </w:p>
    <w:p w:rsidR="00C61BCD" w:rsidRPr="00C37CBE" w:rsidRDefault="00DD29C6" w:rsidP="0081224A">
      <w:pPr>
        <w:numPr>
          <w:ilvl w:val="0"/>
          <w:numId w:val="2"/>
        </w:numPr>
        <w:bidi w:val="0"/>
        <w:spacing w:after="0" w:line="240" w:lineRule="auto"/>
        <w:ind w:left="0" w:firstLine="360"/>
        <w:rPr>
          <w:rFonts w:asciiTheme="minorBidi" w:hAnsiTheme="minorBidi" w:cstheme="minorBidi"/>
          <w:sz w:val="24"/>
          <w:szCs w:val="24"/>
        </w:rPr>
      </w:pPr>
      <w:r w:rsidRPr="00C37CBE">
        <w:rPr>
          <w:rFonts w:asciiTheme="minorBidi" w:hAnsiTheme="minorBidi" w:cstheme="minorBidi"/>
          <w:sz w:val="24"/>
          <w:szCs w:val="24"/>
        </w:rPr>
        <w:t xml:space="preserve">To </w:t>
      </w:r>
      <w:r w:rsidR="00C61BCD" w:rsidRPr="00C37CBE">
        <w:rPr>
          <w:rFonts w:asciiTheme="minorBidi" w:hAnsiTheme="minorBidi" w:cstheme="minorBidi"/>
          <w:sz w:val="24"/>
          <w:szCs w:val="24"/>
        </w:rPr>
        <w:t>collect</w:t>
      </w:r>
      <w:r w:rsidRPr="00C37CBE">
        <w:rPr>
          <w:rFonts w:asciiTheme="minorBidi" w:hAnsiTheme="minorBidi" w:cstheme="minorBidi"/>
          <w:sz w:val="24"/>
          <w:szCs w:val="24"/>
        </w:rPr>
        <w:t xml:space="preserve"> all the explanations in keeping with the</w:t>
      </w:r>
      <w:r w:rsidR="00C61BCD" w:rsidRPr="00C37CBE">
        <w:rPr>
          <w:rFonts w:asciiTheme="minorBidi" w:hAnsiTheme="minorBidi" w:cstheme="minorBidi"/>
          <w:sz w:val="24"/>
          <w:szCs w:val="24"/>
        </w:rPr>
        <w:t xml:space="preserve"> </w:t>
      </w:r>
      <w:r w:rsidRPr="00C37CBE">
        <w:rPr>
          <w:rFonts w:asciiTheme="minorBidi" w:hAnsiTheme="minorBidi" w:cstheme="minorBidi"/>
          <w:i/>
          <w:sz w:val="24"/>
          <w:szCs w:val="24"/>
        </w:rPr>
        <w:t>peshat</w:t>
      </w:r>
      <w:r w:rsidR="00C61BCD" w:rsidRPr="00C37CBE">
        <w:rPr>
          <w:rFonts w:asciiTheme="minorBidi" w:hAnsiTheme="minorBidi" w:cstheme="minorBidi"/>
          <w:sz w:val="24"/>
          <w:szCs w:val="24"/>
        </w:rPr>
        <w:t xml:space="preserve"> from the wor</w:t>
      </w:r>
      <w:r w:rsidRPr="00C37CBE">
        <w:rPr>
          <w:rFonts w:asciiTheme="minorBidi" w:hAnsiTheme="minorBidi" w:cstheme="minorBidi"/>
          <w:sz w:val="24"/>
          <w:szCs w:val="24"/>
        </w:rPr>
        <w:t>k</w:t>
      </w:r>
      <w:r w:rsidR="00C61BCD" w:rsidRPr="00C37CBE">
        <w:rPr>
          <w:rFonts w:asciiTheme="minorBidi" w:hAnsiTheme="minorBidi" w:cstheme="minorBidi"/>
          <w:sz w:val="24"/>
          <w:szCs w:val="24"/>
        </w:rPr>
        <w:t>s of th</w:t>
      </w:r>
      <w:r w:rsidRPr="00C37CBE">
        <w:rPr>
          <w:rFonts w:asciiTheme="minorBidi" w:hAnsiTheme="minorBidi" w:cstheme="minorBidi"/>
          <w:sz w:val="24"/>
          <w:szCs w:val="24"/>
        </w:rPr>
        <w:t>e commentators who preceded him</w:t>
      </w:r>
      <w:r w:rsidR="007458BB" w:rsidRPr="00C37CBE">
        <w:rPr>
          <w:rFonts w:asciiTheme="minorBidi" w:hAnsiTheme="minorBidi" w:cstheme="minorBidi"/>
          <w:sz w:val="24"/>
          <w:szCs w:val="24"/>
        </w:rPr>
        <w:t>.</w:t>
      </w:r>
    </w:p>
    <w:p w:rsidR="00C61BCD" w:rsidRPr="00C37CBE" w:rsidRDefault="00DD29C6" w:rsidP="0081224A">
      <w:pPr>
        <w:numPr>
          <w:ilvl w:val="0"/>
          <w:numId w:val="2"/>
        </w:numPr>
        <w:bidi w:val="0"/>
        <w:spacing w:after="0" w:line="240" w:lineRule="auto"/>
        <w:ind w:left="0" w:firstLine="360"/>
        <w:rPr>
          <w:rFonts w:asciiTheme="minorBidi" w:hAnsiTheme="minorBidi" w:cstheme="minorBidi"/>
          <w:sz w:val="24"/>
          <w:szCs w:val="24"/>
        </w:rPr>
      </w:pPr>
      <w:r w:rsidRPr="00C37CBE">
        <w:rPr>
          <w:rFonts w:asciiTheme="minorBidi" w:hAnsiTheme="minorBidi" w:cstheme="minorBidi"/>
          <w:sz w:val="24"/>
          <w:szCs w:val="24"/>
        </w:rPr>
        <w:t>To explain</w:t>
      </w:r>
      <w:r w:rsidR="00C61BCD" w:rsidRPr="00C37CBE">
        <w:rPr>
          <w:rFonts w:asciiTheme="minorBidi" w:hAnsiTheme="minorBidi" w:cstheme="minorBidi"/>
          <w:sz w:val="24"/>
          <w:szCs w:val="24"/>
        </w:rPr>
        <w:t xml:space="preserve"> Rashi’s’ commentary</w:t>
      </w:r>
      <w:r w:rsidR="007458BB" w:rsidRPr="00C37CBE">
        <w:rPr>
          <w:rFonts w:asciiTheme="minorBidi" w:hAnsiTheme="minorBidi" w:cstheme="minorBidi"/>
          <w:sz w:val="24"/>
          <w:szCs w:val="24"/>
        </w:rPr>
        <w:t>.</w:t>
      </w:r>
    </w:p>
    <w:p w:rsidR="00C61BCD" w:rsidRPr="00C37CBE" w:rsidRDefault="00DD29C6" w:rsidP="0081224A">
      <w:pPr>
        <w:numPr>
          <w:ilvl w:val="0"/>
          <w:numId w:val="2"/>
        </w:numPr>
        <w:bidi w:val="0"/>
        <w:spacing w:after="0" w:line="240" w:lineRule="auto"/>
        <w:ind w:left="0" w:firstLine="360"/>
        <w:rPr>
          <w:rFonts w:asciiTheme="minorBidi" w:hAnsiTheme="minorBidi" w:cstheme="minorBidi"/>
          <w:sz w:val="24"/>
          <w:szCs w:val="24"/>
        </w:rPr>
      </w:pPr>
      <w:r w:rsidRPr="00C37CBE">
        <w:rPr>
          <w:rFonts w:asciiTheme="minorBidi" w:hAnsiTheme="minorBidi" w:cstheme="minorBidi"/>
          <w:sz w:val="24"/>
          <w:szCs w:val="24"/>
        </w:rPr>
        <w:t>To write an</w:t>
      </w:r>
      <w:r w:rsidR="00C61BCD" w:rsidRPr="00C37CBE">
        <w:rPr>
          <w:rFonts w:asciiTheme="minorBidi" w:hAnsiTheme="minorBidi" w:cstheme="minorBidi"/>
          <w:sz w:val="24"/>
          <w:szCs w:val="24"/>
        </w:rPr>
        <w:t xml:space="preserve"> independent commentary on the Torah</w:t>
      </w:r>
      <w:r w:rsidR="007458BB" w:rsidRPr="00C37CBE">
        <w:rPr>
          <w:rFonts w:asciiTheme="minorBidi" w:hAnsiTheme="minorBidi" w:cstheme="minorBidi"/>
          <w:sz w:val="24"/>
          <w:szCs w:val="24"/>
        </w:rPr>
        <w:t>.</w:t>
      </w:r>
    </w:p>
    <w:p w:rsidR="00DD29C6" w:rsidRPr="00C37CBE" w:rsidRDefault="00DD29C6" w:rsidP="0081224A">
      <w:pPr>
        <w:bidi w:val="0"/>
        <w:spacing w:after="0" w:line="240" w:lineRule="auto"/>
        <w:ind w:left="360"/>
        <w:rPr>
          <w:rFonts w:asciiTheme="minorBidi" w:hAnsiTheme="minorBidi" w:cstheme="minorBidi"/>
          <w:sz w:val="24"/>
          <w:szCs w:val="24"/>
        </w:rPr>
      </w:pPr>
    </w:p>
    <w:p w:rsidR="00C61BCD" w:rsidRPr="00C37CBE" w:rsidRDefault="00C61BCD" w:rsidP="0081224A">
      <w:pPr>
        <w:bidi w:val="0"/>
        <w:spacing w:after="0" w:line="240" w:lineRule="auto"/>
        <w:ind w:firstLine="360"/>
        <w:rPr>
          <w:rFonts w:asciiTheme="minorBidi" w:hAnsiTheme="minorBidi" w:cstheme="minorBidi"/>
          <w:sz w:val="24"/>
          <w:szCs w:val="24"/>
        </w:rPr>
      </w:pPr>
      <w:r w:rsidRPr="00C37CBE">
        <w:rPr>
          <w:rFonts w:asciiTheme="minorBidi" w:hAnsiTheme="minorBidi" w:cstheme="minorBidi"/>
          <w:sz w:val="24"/>
          <w:szCs w:val="24"/>
        </w:rPr>
        <w:t xml:space="preserve">We will now </w:t>
      </w:r>
      <w:r w:rsidR="00EC0D5A" w:rsidRPr="00C37CBE">
        <w:rPr>
          <w:rFonts w:asciiTheme="minorBidi" w:hAnsiTheme="minorBidi" w:cstheme="minorBidi"/>
          <w:sz w:val="24"/>
          <w:szCs w:val="24"/>
        </w:rPr>
        <w:t>explicate</w:t>
      </w:r>
      <w:r w:rsidRPr="00C37CBE">
        <w:rPr>
          <w:rFonts w:asciiTheme="minorBidi" w:hAnsiTheme="minorBidi" w:cstheme="minorBidi"/>
          <w:sz w:val="24"/>
          <w:szCs w:val="24"/>
        </w:rPr>
        <w:t xml:space="preserve"> and demonstrate these aims.</w:t>
      </w:r>
    </w:p>
    <w:p w:rsidR="00C61BCD" w:rsidRPr="00C37CBE" w:rsidRDefault="00C61BCD" w:rsidP="0081224A">
      <w:pPr>
        <w:bidi w:val="0"/>
        <w:spacing w:after="0" w:line="240" w:lineRule="auto"/>
        <w:ind w:firstLine="360"/>
        <w:jc w:val="center"/>
        <w:rPr>
          <w:rFonts w:asciiTheme="minorBidi" w:hAnsiTheme="minorBidi" w:cstheme="minorBidi"/>
          <w:b/>
          <w:bCs/>
          <w:sz w:val="24"/>
          <w:szCs w:val="24"/>
        </w:rPr>
      </w:pPr>
    </w:p>
    <w:p w:rsidR="00C61BCD" w:rsidRPr="00C37CBE" w:rsidRDefault="00C61BCD" w:rsidP="0081224A">
      <w:pPr>
        <w:numPr>
          <w:ilvl w:val="0"/>
          <w:numId w:val="1"/>
        </w:numPr>
        <w:bidi w:val="0"/>
        <w:spacing w:after="0" w:line="240" w:lineRule="auto"/>
        <w:ind w:left="0" w:firstLine="0"/>
        <w:rPr>
          <w:rFonts w:asciiTheme="minorBidi" w:hAnsiTheme="minorBidi" w:cstheme="minorBidi"/>
          <w:b/>
          <w:bCs/>
          <w:sz w:val="24"/>
          <w:szCs w:val="24"/>
        </w:rPr>
      </w:pPr>
      <w:r w:rsidRPr="00C37CBE">
        <w:rPr>
          <w:rFonts w:asciiTheme="minorBidi" w:hAnsiTheme="minorBidi" w:cstheme="minorBidi"/>
          <w:b/>
          <w:bCs/>
          <w:sz w:val="24"/>
          <w:szCs w:val="24"/>
        </w:rPr>
        <w:t xml:space="preserve">The Chizkuni as a </w:t>
      </w:r>
      <w:r w:rsidR="00EC0D5A" w:rsidRPr="00C37CBE">
        <w:rPr>
          <w:rFonts w:asciiTheme="minorBidi" w:hAnsiTheme="minorBidi" w:cstheme="minorBidi"/>
          <w:b/>
          <w:bCs/>
          <w:sz w:val="24"/>
          <w:szCs w:val="24"/>
        </w:rPr>
        <w:t>Collector</w:t>
      </w:r>
    </w:p>
    <w:p w:rsidR="00C37CBE" w:rsidRDefault="00C37CBE" w:rsidP="0081224A">
      <w:pPr>
        <w:bidi w:val="0"/>
        <w:spacing w:after="0" w:line="240" w:lineRule="auto"/>
        <w:ind w:firstLine="360"/>
        <w:rPr>
          <w:rFonts w:asciiTheme="minorBidi" w:hAnsiTheme="minorBidi" w:cstheme="minorBidi"/>
          <w:sz w:val="24"/>
          <w:szCs w:val="24"/>
        </w:rPr>
      </w:pPr>
    </w:p>
    <w:p w:rsidR="00C61BCD" w:rsidRPr="00C37CBE" w:rsidRDefault="00C61BCD" w:rsidP="0081224A">
      <w:pPr>
        <w:bidi w:val="0"/>
        <w:spacing w:after="0" w:line="240" w:lineRule="auto"/>
        <w:ind w:firstLine="720"/>
        <w:rPr>
          <w:rFonts w:asciiTheme="minorBidi" w:hAnsiTheme="minorBidi" w:cstheme="minorBidi"/>
          <w:sz w:val="24"/>
          <w:szCs w:val="24"/>
        </w:rPr>
      </w:pPr>
      <w:r w:rsidRPr="00C37CBE">
        <w:rPr>
          <w:rFonts w:asciiTheme="minorBidi" w:hAnsiTheme="minorBidi" w:cstheme="minorBidi"/>
          <w:sz w:val="24"/>
          <w:szCs w:val="24"/>
        </w:rPr>
        <w:t>In his introductory poem, the Chizkuni describes the eclectic character of his composition</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At first, he specifies his Midrashic sources, which he calls “the commentaries on the Torah”: </w:t>
      </w:r>
    </w:p>
    <w:p w:rsidR="00F8698D" w:rsidRPr="00C37CBE" w:rsidRDefault="00F8698D" w:rsidP="0081224A">
      <w:pPr>
        <w:bidi w:val="0"/>
        <w:spacing w:after="0" w:line="240" w:lineRule="auto"/>
        <w:ind w:left="720"/>
        <w:rPr>
          <w:rFonts w:asciiTheme="minorBidi" w:hAnsiTheme="minorBidi" w:cstheme="minorBidi"/>
          <w:sz w:val="24"/>
          <w:szCs w:val="24"/>
        </w:rPr>
      </w:pPr>
    </w:p>
    <w:p w:rsidR="00C61BCD" w:rsidRPr="00C37CBE" w:rsidRDefault="00C61BCD" w:rsidP="0081224A">
      <w:pPr>
        <w:bidi w:val="0"/>
        <w:spacing w:after="0" w:line="240" w:lineRule="auto"/>
        <w:ind w:left="720"/>
        <w:rPr>
          <w:rFonts w:asciiTheme="minorBidi" w:hAnsiTheme="minorBidi" w:cstheme="minorBidi"/>
          <w:i/>
          <w:iCs/>
          <w:sz w:val="24"/>
          <w:szCs w:val="24"/>
        </w:rPr>
      </w:pPr>
      <w:r w:rsidRPr="00C37CBE">
        <w:rPr>
          <w:rFonts w:asciiTheme="minorBidi" w:hAnsiTheme="minorBidi" w:cstheme="minorBidi"/>
          <w:sz w:val="24"/>
          <w:szCs w:val="24"/>
        </w:rPr>
        <w:t xml:space="preserve">And I came to </w:t>
      </w:r>
      <w:r w:rsidR="009F5A65" w:rsidRPr="00C37CBE">
        <w:rPr>
          <w:rFonts w:asciiTheme="minorBidi" w:hAnsiTheme="minorBidi" w:cstheme="minorBidi"/>
          <w:i/>
          <w:iCs/>
          <w:sz w:val="24"/>
          <w:szCs w:val="24"/>
        </w:rPr>
        <w:t>Bereishit</w:t>
      </w:r>
      <w:r w:rsidR="00264067">
        <w:rPr>
          <w:rFonts w:asciiTheme="minorBidi" w:hAnsiTheme="minorBidi" w:cstheme="minorBidi"/>
          <w:i/>
          <w:iCs/>
          <w:sz w:val="24"/>
          <w:szCs w:val="24"/>
        </w:rPr>
        <w:t xml:space="preserve"> Rabba, Mekhil</w:t>
      </w:r>
      <w:r w:rsidR="007458BB" w:rsidRPr="00C37CBE">
        <w:rPr>
          <w:rFonts w:asciiTheme="minorBidi" w:hAnsiTheme="minorBidi" w:cstheme="minorBidi"/>
          <w:i/>
          <w:iCs/>
          <w:sz w:val="24"/>
          <w:szCs w:val="24"/>
        </w:rPr>
        <w:t>ta</w:t>
      </w:r>
      <w:r w:rsidR="007458BB" w:rsidRPr="00C37CBE">
        <w:rPr>
          <w:rFonts w:asciiTheme="minorBidi" w:hAnsiTheme="minorBidi" w:cstheme="minorBidi"/>
          <w:sz w:val="24"/>
          <w:szCs w:val="24"/>
        </w:rPr>
        <w:t>,</w:t>
      </w:r>
      <w:r w:rsidRPr="00C37CBE">
        <w:rPr>
          <w:rFonts w:asciiTheme="minorBidi" w:hAnsiTheme="minorBidi" w:cstheme="minorBidi"/>
          <w:i/>
          <w:iCs/>
          <w:sz w:val="24"/>
          <w:szCs w:val="24"/>
        </w:rPr>
        <w:t xml:space="preserve"> </w:t>
      </w:r>
      <w:r w:rsidRPr="00C37CBE">
        <w:rPr>
          <w:rFonts w:asciiTheme="minorBidi" w:hAnsiTheme="minorBidi" w:cstheme="minorBidi"/>
          <w:sz w:val="24"/>
          <w:szCs w:val="24"/>
        </w:rPr>
        <w:t>and</w:t>
      </w:r>
      <w:r w:rsidRPr="00C37CBE">
        <w:rPr>
          <w:rFonts w:asciiTheme="minorBidi" w:hAnsiTheme="minorBidi" w:cstheme="minorBidi"/>
          <w:i/>
          <w:iCs/>
          <w:sz w:val="24"/>
          <w:szCs w:val="24"/>
        </w:rPr>
        <w:t xml:space="preserve"> Sifra</w:t>
      </w:r>
    </w:p>
    <w:p w:rsidR="00C61BCD" w:rsidRPr="00C37CBE" w:rsidRDefault="00C61BC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i/>
          <w:iCs/>
          <w:sz w:val="24"/>
          <w:szCs w:val="24"/>
        </w:rPr>
        <w:t>Sifri, Tanchuma</w:t>
      </w:r>
      <w:r w:rsidR="007458BB" w:rsidRPr="00C37CBE">
        <w:rPr>
          <w:rFonts w:asciiTheme="minorBidi" w:hAnsiTheme="minorBidi" w:cstheme="minorBidi"/>
          <w:sz w:val="24"/>
          <w:szCs w:val="24"/>
        </w:rPr>
        <w:t>,</w:t>
      </w:r>
      <w:r w:rsidRPr="00C37CBE">
        <w:rPr>
          <w:rFonts w:asciiTheme="minorBidi" w:hAnsiTheme="minorBidi" w:cstheme="minorBidi"/>
          <w:i/>
          <w:iCs/>
          <w:sz w:val="24"/>
          <w:szCs w:val="24"/>
        </w:rPr>
        <w:t xml:space="preserve"> </w:t>
      </w:r>
      <w:r w:rsidRPr="00C37CBE">
        <w:rPr>
          <w:rFonts w:asciiTheme="minorBidi" w:hAnsiTheme="minorBidi" w:cstheme="minorBidi"/>
          <w:sz w:val="24"/>
          <w:szCs w:val="24"/>
        </w:rPr>
        <w:t>and</w:t>
      </w:r>
      <w:r w:rsidRPr="00C37CBE">
        <w:rPr>
          <w:rFonts w:asciiTheme="minorBidi" w:hAnsiTheme="minorBidi" w:cstheme="minorBidi"/>
          <w:i/>
          <w:iCs/>
          <w:sz w:val="24"/>
          <w:szCs w:val="24"/>
        </w:rPr>
        <w:t xml:space="preserve"> Pesikta</w:t>
      </w:r>
      <w:r w:rsidRPr="00C37CBE">
        <w:rPr>
          <w:rFonts w:asciiTheme="minorBidi" w:hAnsiTheme="minorBidi" w:cstheme="minorBidi"/>
          <w:sz w:val="24"/>
          <w:szCs w:val="24"/>
        </w:rPr>
        <w:t>, the commentaries on the Torah</w:t>
      </w:r>
      <w:r w:rsidR="00EC0D5A" w:rsidRPr="00C37CBE">
        <w:rPr>
          <w:rFonts w:asciiTheme="minorBidi" w:hAnsiTheme="minorBidi" w:cstheme="minorBidi"/>
          <w:sz w:val="24"/>
          <w:szCs w:val="24"/>
        </w:rPr>
        <w:t>.</w:t>
      </w:r>
    </w:p>
    <w:p w:rsidR="00F8698D" w:rsidRPr="00C37CBE" w:rsidRDefault="00F8698D" w:rsidP="0081224A">
      <w:pPr>
        <w:bidi w:val="0"/>
        <w:spacing w:after="0" w:line="240" w:lineRule="auto"/>
        <w:ind w:left="720"/>
        <w:rPr>
          <w:rFonts w:asciiTheme="minorBidi" w:hAnsiTheme="minorBidi" w:cstheme="minorBidi"/>
          <w:sz w:val="24"/>
          <w:szCs w:val="24"/>
        </w:rPr>
      </w:pPr>
    </w:p>
    <w:p w:rsidR="00C61BCD" w:rsidRPr="00C37CBE" w:rsidRDefault="00C61BCD" w:rsidP="0081224A">
      <w:pPr>
        <w:bidi w:val="0"/>
        <w:spacing w:after="0" w:line="240" w:lineRule="auto"/>
        <w:ind w:firstLine="720"/>
        <w:rPr>
          <w:rFonts w:asciiTheme="minorBidi" w:hAnsiTheme="minorBidi" w:cstheme="minorBidi"/>
          <w:sz w:val="24"/>
          <w:szCs w:val="24"/>
        </w:rPr>
      </w:pPr>
      <w:r w:rsidRPr="00C37CBE">
        <w:rPr>
          <w:rFonts w:asciiTheme="minorBidi" w:hAnsiTheme="minorBidi" w:cstheme="minorBidi"/>
          <w:sz w:val="24"/>
          <w:szCs w:val="24"/>
        </w:rPr>
        <w:lastRenderedPageBreak/>
        <w:t>In the next section</w:t>
      </w:r>
      <w:r w:rsidR="00EC0D5A" w:rsidRPr="00C37CBE">
        <w:rPr>
          <w:rFonts w:asciiTheme="minorBidi" w:hAnsiTheme="minorBidi" w:cstheme="minorBidi"/>
          <w:sz w:val="24"/>
          <w:szCs w:val="24"/>
        </w:rPr>
        <w:t>,</w:t>
      </w:r>
      <w:r w:rsidRPr="00C37CBE">
        <w:rPr>
          <w:rFonts w:asciiTheme="minorBidi" w:hAnsiTheme="minorBidi" w:cstheme="minorBidi"/>
          <w:sz w:val="24"/>
          <w:szCs w:val="24"/>
        </w:rPr>
        <w:t xml:space="preserve"> R</w:t>
      </w:r>
      <w:r w:rsidR="00DD29C6"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Chizkiya explains the work of collecting from the </w:t>
      </w:r>
      <w:r w:rsidR="00EC0D5A" w:rsidRPr="00C37CBE">
        <w:rPr>
          <w:rFonts w:asciiTheme="minorBidi" w:hAnsiTheme="minorBidi" w:cstheme="minorBidi"/>
          <w:sz w:val="24"/>
          <w:szCs w:val="24"/>
        </w:rPr>
        <w:t xml:space="preserve">various </w:t>
      </w:r>
      <w:r w:rsidRPr="00C37CBE">
        <w:rPr>
          <w:rFonts w:asciiTheme="minorBidi" w:hAnsiTheme="minorBidi" w:cstheme="minorBidi"/>
          <w:sz w:val="24"/>
          <w:szCs w:val="24"/>
        </w:rPr>
        <w:t>biblical commentators:</w:t>
      </w:r>
    </w:p>
    <w:p w:rsidR="00F8698D" w:rsidRPr="00C37CBE" w:rsidRDefault="00F8698D" w:rsidP="0081224A">
      <w:pPr>
        <w:bidi w:val="0"/>
        <w:spacing w:after="0" w:line="240" w:lineRule="auto"/>
        <w:ind w:left="720"/>
        <w:rPr>
          <w:rFonts w:asciiTheme="minorBidi" w:hAnsiTheme="minorBidi" w:cstheme="minorBidi"/>
          <w:sz w:val="24"/>
          <w:szCs w:val="24"/>
        </w:rPr>
      </w:pPr>
    </w:p>
    <w:p w:rsidR="00C61BCD" w:rsidRPr="00C37CBE" w:rsidRDefault="00C61BC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To find commentaries of the Five Books, I </w:t>
      </w:r>
      <w:r w:rsidR="00EC0D5A" w:rsidRPr="00C37CBE">
        <w:rPr>
          <w:rFonts w:asciiTheme="minorBidi" w:hAnsiTheme="minorBidi" w:cstheme="minorBidi"/>
          <w:sz w:val="24"/>
          <w:szCs w:val="24"/>
        </w:rPr>
        <w:t>swam</w:t>
      </w:r>
      <w:r w:rsidRPr="00C37CBE">
        <w:rPr>
          <w:rFonts w:asciiTheme="minorBidi" w:hAnsiTheme="minorBidi" w:cstheme="minorBidi"/>
          <w:sz w:val="24"/>
          <w:szCs w:val="24"/>
        </w:rPr>
        <w:t xml:space="preserve"> to every port</w:t>
      </w:r>
      <w:r w:rsidR="00EC0D5A" w:rsidRPr="00C37CBE">
        <w:rPr>
          <w:rFonts w:asciiTheme="minorBidi" w:hAnsiTheme="minorBidi" w:cstheme="minorBidi"/>
          <w:sz w:val="24"/>
          <w:szCs w:val="24"/>
        </w:rPr>
        <w:t>,</w:t>
      </w:r>
    </w:p>
    <w:p w:rsidR="00C61BCD" w:rsidRPr="00C37CBE" w:rsidRDefault="00C61BC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And I have found commentaries</w:t>
      </w:r>
      <w:r w:rsidR="00EC0D5A" w:rsidRPr="00C37CBE">
        <w:rPr>
          <w:rFonts w:asciiTheme="minorBidi" w:hAnsiTheme="minorBidi" w:cstheme="minorBidi"/>
          <w:sz w:val="24"/>
          <w:szCs w:val="24"/>
        </w:rPr>
        <w:t>,</w:t>
      </w:r>
      <w:r w:rsidRPr="00C37CBE">
        <w:rPr>
          <w:rFonts w:asciiTheme="minorBidi" w:hAnsiTheme="minorBidi" w:cstheme="minorBidi"/>
          <w:sz w:val="24"/>
          <w:szCs w:val="24"/>
        </w:rPr>
        <w:t xml:space="preserve"> twenty of every sort</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p>
    <w:p w:rsidR="00C61BCD" w:rsidRPr="00C37CBE" w:rsidRDefault="00C61BC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I have taken the choicest parts from them,</w:t>
      </w:r>
      <w:r w:rsidR="007458BB" w:rsidRPr="00C37CBE">
        <w:rPr>
          <w:rStyle w:val="FootnoteReference"/>
          <w:rFonts w:asciiTheme="minorBidi" w:hAnsiTheme="minorBidi" w:cstheme="minorBidi"/>
          <w:sz w:val="20"/>
          <w:szCs w:val="20"/>
          <w:rtl/>
        </w:rPr>
        <w:t xml:space="preserve"> </w:t>
      </w:r>
      <w:r w:rsidR="007458BB" w:rsidRPr="00C37CBE">
        <w:rPr>
          <w:rStyle w:val="FootnoteReference"/>
          <w:rFonts w:asciiTheme="minorBidi" w:hAnsiTheme="minorBidi" w:cstheme="minorBidi"/>
          <w:sz w:val="20"/>
          <w:szCs w:val="20"/>
          <w:rtl/>
        </w:rPr>
        <w:footnoteReference w:id="2"/>
      </w:r>
      <w:r w:rsidRPr="00C37CBE">
        <w:rPr>
          <w:rFonts w:asciiTheme="minorBidi" w:hAnsiTheme="minorBidi" w:cstheme="minorBidi"/>
          <w:sz w:val="24"/>
          <w:szCs w:val="24"/>
        </w:rPr>
        <w:t>according to my ability,</w:t>
      </w:r>
    </w:p>
    <w:p w:rsidR="00C61BCD" w:rsidRPr="00C37CBE" w:rsidRDefault="00C61BC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The</w:t>
      </w:r>
      <w:r w:rsidR="00EC0D5A" w:rsidRPr="00C37CBE">
        <w:rPr>
          <w:rFonts w:asciiTheme="minorBidi" w:hAnsiTheme="minorBidi" w:cstheme="minorBidi"/>
          <w:sz w:val="24"/>
          <w:szCs w:val="24"/>
        </w:rPr>
        <w:t xml:space="preserve">ir </w:t>
      </w:r>
      <w:r w:rsidRPr="00C37CBE">
        <w:rPr>
          <w:rFonts w:asciiTheme="minorBidi" w:hAnsiTheme="minorBidi" w:cstheme="minorBidi"/>
          <w:sz w:val="24"/>
          <w:szCs w:val="24"/>
        </w:rPr>
        <w:t>very</w:t>
      </w:r>
      <w:r w:rsidR="00EC0D5A" w:rsidRPr="00C37CBE">
        <w:rPr>
          <w:rFonts w:asciiTheme="minorBidi" w:hAnsiTheme="minorBidi" w:cstheme="minorBidi"/>
          <w:sz w:val="24"/>
          <w:szCs w:val="24"/>
        </w:rPr>
        <w:t xml:space="preserve"> clear writing and </w:t>
      </w:r>
      <w:r w:rsidRPr="00C37CBE">
        <w:rPr>
          <w:rFonts w:asciiTheme="minorBidi" w:hAnsiTheme="minorBidi" w:cstheme="minorBidi"/>
          <w:sz w:val="24"/>
          <w:szCs w:val="24"/>
        </w:rPr>
        <w:t>their felicitous utility</w:t>
      </w:r>
      <w:r w:rsidR="00EC0D5A" w:rsidRPr="00C37CBE">
        <w:rPr>
          <w:rFonts w:asciiTheme="minorBidi" w:hAnsiTheme="minorBidi" w:cstheme="minorBidi"/>
          <w:sz w:val="24"/>
          <w:szCs w:val="24"/>
        </w:rPr>
        <w:t>.</w:t>
      </w:r>
    </w:p>
    <w:p w:rsidR="00C61BCD" w:rsidRPr="00C37CBE" w:rsidRDefault="00EC0D5A"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Thus, I have found</w:t>
      </w:r>
      <w:r w:rsidR="00C61BCD" w:rsidRPr="00C37CBE">
        <w:rPr>
          <w:rFonts w:asciiTheme="minorBidi" w:hAnsiTheme="minorBidi" w:cstheme="minorBidi"/>
          <w:sz w:val="24"/>
          <w:szCs w:val="24"/>
        </w:rPr>
        <w:t xml:space="preserve"> words of delight and peace to relate</w:t>
      </w:r>
      <w:r w:rsidRPr="00C37CBE">
        <w:rPr>
          <w:rFonts w:asciiTheme="minorBidi" w:hAnsiTheme="minorBidi" w:cstheme="minorBidi"/>
          <w:sz w:val="24"/>
          <w:szCs w:val="24"/>
        </w:rPr>
        <w:t>;</w:t>
      </w:r>
    </w:p>
    <w:p w:rsidR="00C61BCD" w:rsidRPr="00C37CBE" w:rsidRDefault="00EC0D5A"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They are s</w:t>
      </w:r>
      <w:r w:rsidR="00C61BCD" w:rsidRPr="00C37CBE">
        <w:rPr>
          <w:rFonts w:asciiTheme="minorBidi" w:hAnsiTheme="minorBidi" w:cstheme="minorBidi"/>
          <w:sz w:val="24"/>
          <w:szCs w:val="24"/>
        </w:rPr>
        <w:t>et like emerald, sapphire</w:t>
      </w:r>
      <w:r w:rsidR="007458BB" w:rsidRPr="00C37CBE">
        <w:rPr>
          <w:rFonts w:asciiTheme="minorBidi" w:hAnsiTheme="minorBidi" w:cstheme="minorBidi"/>
          <w:sz w:val="24"/>
          <w:szCs w:val="24"/>
        </w:rPr>
        <w:t>,</w:t>
      </w:r>
      <w:r w:rsidR="00C61BCD" w:rsidRPr="00C37CBE">
        <w:rPr>
          <w:rFonts w:asciiTheme="minorBidi" w:hAnsiTheme="minorBidi" w:cstheme="minorBidi"/>
          <w:sz w:val="24"/>
          <w:szCs w:val="24"/>
        </w:rPr>
        <w:t xml:space="preserve"> and diamond on the breastplate…</w:t>
      </w:r>
    </w:p>
    <w:p w:rsidR="00F8698D" w:rsidRPr="00C37CBE" w:rsidRDefault="00F8698D" w:rsidP="0081224A">
      <w:pPr>
        <w:bidi w:val="0"/>
        <w:spacing w:after="0" w:line="240" w:lineRule="auto"/>
        <w:ind w:left="720"/>
        <w:rPr>
          <w:rFonts w:asciiTheme="minorBidi" w:hAnsiTheme="minorBidi" w:cstheme="minorBidi"/>
          <w:sz w:val="24"/>
          <w:szCs w:val="24"/>
        </w:rPr>
      </w:pPr>
    </w:p>
    <w:p w:rsidR="00C61BCD" w:rsidRPr="00C37CBE" w:rsidRDefault="00EC0D5A" w:rsidP="0081224A">
      <w:pPr>
        <w:bidi w:val="0"/>
        <w:spacing w:after="0" w:line="240" w:lineRule="auto"/>
        <w:ind w:firstLine="720"/>
        <w:rPr>
          <w:rFonts w:asciiTheme="minorBidi" w:hAnsiTheme="minorBidi" w:cstheme="minorBidi"/>
          <w:sz w:val="24"/>
          <w:szCs w:val="24"/>
        </w:rPr>
      </w:pPr>
      <w:r w:rsidRPr="00C37CBE">
        <w:rPr>
          <w:rFonts w:asciiTheme="minorBidi" w:hAnsiTheme="minorBidi" w:cstheme="minorBidi"/>
          <w:sz w:val="24"/>
          <w:szCs w:val="24"/>
        </w:rPr>
        <w:t>This tells us that the C</w:t>
      </w:r>
      <w:r w:rsidR="00C61BCD" w:rsidRPr="00C37CBE">
        <w:rPr>
          <w:rFonts w:asciiTheme="minorBidi" w:hAnsiTheme="minorBidi" w:cstheme="minorBidi"/>
          <w:sz w:val="24"/>
          <w:szCs w:val="24"/>
        </w:rPr>
        <w:t xml:space="preserve">hizkuni </w:t>
      </w:r>
      <w:r w:rsidRPr="00C37CBE">
        <w:rPr>
          <w:rFonts w:asciiTheme="minorBidi" w:hAnsiTheme="minorBidi" w:cstheme="minorBidi"/>
          <w:sz w:val="24"/>
          <w:szCs w:val="24"/>
        </w:rPr>
        <w:t>journey</w:t>
      </w:r>
      <w:r w:rsidR="00C61BCD" w:rsidRPr="00C37CBE">
        <w:rPr>
          <w:rFonts w:asciiTheme="minorBidi" w:hAnsiTheme="minorBidi" w:cstheme="minorBidi"/>
          <w:sz w:val="24"/>
          <w:szCs w:val="24"/>
        </w:rPr>
        <w:t xml:space="preserve">ed </w:t>
      </w:r>
      <w:r w:rsidRPr="00C37CBE">
        <w:rPr>
          <w:rFonts w:asciiTheme="minorBidi" w:hAnsiTheme="minorBidi" w:cstheme="minorBidi"/>
          <w:sz w:val="24"/>
          <w:szCs w:val="24"/>
        </w:rPr>
        <w:t>to</w:t>
      </w:r>
      <w:r w:rsidR="00C61BCD" w:rsidRPr="00C37CBE">
        <w:rPr>
          <w:rFonts w:asciiTheme="minorBidi" w:hAnsiTheme="minorBidi" w:cstheme="minorBidi"/>
          <w:sz w:val="24"/>
          <w:szCs w:val="24"/>
        </w:rPr>
        <w:t xml:space="preserve"> many countries with the aim of finding different commentaries on the Torah, and he found twenty of them</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C61BCD" w:rsidRPr="00C37CBE">
        <w:rPr>
          <w:rFonts w:asciiTheme="minorBidi" w:hAnsiTheme="minorBidi" w:cstheme="minorBidi"/>
          <w:sz w:val="24"/>
          <w:szCs w:val="24"/>
        </w:rPr>
        <w:t>These commentaries represent a wide array of biblical exegesis: Spanish, Italian</w:t>
      </w:r>
      <w:r w:rsidR="007458BB" w:rsidRPr="00C37CBE">
        <w:rPr>
          <w:rFonts w:asciiTheme="minorBidi" w:hAnsiTheme="minorBidi" w:cstheme="minorBidi"/>
          <w:sz w:val="24"/>
          <w:szCs w:val="24"/>
        </w:rPr>
        <w:t>,</w:t>
      </w:r>
      <w:r w:rsidR="00C61BCD" w:rsidRPr="00C37CBE">
        <w:rPr>
          <w:rFonts w:asciiTheme="minorBidi" w:hAnsiTheme="minorBidi" w:cstheme="minorBidi"/>
          <w:sz w:val="24"/>
          <w:szCs w:val="24"/>
        </w:rPr>
        <w:t xml:space="preserve"> and French scholars, in addition to the Sages’ exegesis</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From </w:t>
      </w:r>
      <w:r w:rsidR="00C61BCD" w:rsidRPr="00C37CBE">
        <w:rPr>
          <w:rFonts w:asciiTheme="minorBidi" w:hAnsiTheme="minorBidi" w:cstheme="minorBidi"/>
          <w:sz w:val="24"/>
          <w:szCs w:val="24"/>
        </w:rPr>
        <w:t xml:space="preserve">among all of the commentaries </w:t>
      </w:r>
      <w:r w:rsidR="007458BB" w:rsidRPr="00C37CBE">
        <w:rPr>
          <w:rFonts w:asciiTheme="minorBidi" w:hAnsiTheme="minorBidi" w:cstheme="minorBidi"/>
          <w:sz w:val="24"/>
          <w:szCs w:val="24"/>
        </w:rPr>
        <w:t>that</w:t>
      </w:r>
      <w:r w:rsidR="00C61BCD" w:rsidRPr="00C37CBE">
        <w:rPr>
          <w:rFonts w:asciiTheme="minorBidi" w:hAnsiTheme="minorBidi" w:cstheme="minorBidi"/>
          <w:sz w:val="24"/>
          <w:szCs w:val="24"/>
        </w:rPr>
        <w:t xml:space="preserve"> he gathered</w:t>
      </w:r>
      <w:r w:rsidRPr="00C37CBE">
        <w:rPr>
          <w:rFonts w:asciiTheme="minorBidi" w:hAnsiTheme="minorBidi" w:cstheme="minorBidi"/>
          <w:sz w:val="24"/>
          <w:szCs w:val="24"/>
        </w:rPr>
        <w:t>, he select</w:t>
      </w:r>
      <w:r w:rsidR="007458BB" w:rsidRPr="00C37CBE">
        <w:rPr>
          <w:rFonts w:asciiTheme="minorBidi" w:hAnsiTheme="minorBidi" w:cstheme="minorBidi"/>
          <w:sz w:val="24"/>
          <w:szCs w:val="24"/>
        </w:rPr>
        <w:t>ed</w:t>
      </w:r>
      <w:r w:rsidR="00C61BCD" w:rsidRPr="00C37CBE">
        <w:rPr>
          <w:rFonts w:asciiTheme="minorBidi" w:hAnsiTheme="minorBidi" w:cstheme="minorBidi"/>
          <w:sz w:val="24"/>
          <w:szCs w:val="24"/>
        </w:rPr>
        <w:t xml:space="preserve"> the finest </w:t>
      </w:r>
      <w:r w:rsidRPr="00C37CBE">
        <w:rPr>
          <w:rFonts w:asciiTheme="minorBidi" w:hAnsiTheme="minorBidi" w:cstheme="minorBidi"/>
          <w:sz w:val="24"/>
          <w:szCs w:val="24"/>
        </w:rPr>
        <w:t>explanations</w:t>
      </w:r>
      <w:r w:rsidR="00C61BCD" w:rsidRPr="00C37CBE">
        <w:rPr>
          <w:rFonts w:asciiTheme="minorBidi" w:hAnsiTheme="minorBidi" w:cstheme="minorBidi"/>
          <w:sz w:val="24"/>
          <w:szCs w:val="24"/>
        </w:rPr>
        <w:t xml:space="preserve"> in his view</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C61BCD" w:rsidRPr="00C37CBE">
        <w:rPr>
          <w:rFonts w:asciiTheme="minorBidi" w:hAnsiTheme="minorBidi" w:cstheme="minorBidi"/>
          <w:sz w:val="24"/>
          <w:szCs w:val="24"/>
        </w:rPr>
        <w:t xml:space="preserve">At times, he quotes them verbatim, while at other times, he adapts the commentary </w:t>
      </w:r>
      <w:r w:rsidRPr="00C37CBE">
        <w:rPr>
          <w:rFonts w:asciiTheme="minorBidi" w:hAnsiTheme="minorBidi" w:cstheme="minorBidi"/>
          <w:sz w:val="24"/>
          <w:szCs w:val="24"/>
        </w:rPr>
        <w:t>us</w:t>
      </w:r>
      <w:r w:rsidR="00C61BCD" w:rsidRPr="00C37CBE">
        <w:rPr>
          <w:rFonts w:asciiTheme="minorBidi" w:hAnsiTheme="minorBidi" w:cstheme="minorBidi"/>
          <w:sz w:val="24"/>
          <w:szCs w:val="24"/>
        </w:rPr>
        <w:t>in</w:t>
      </w:r>
      <w:r w:rsidRPr="00C37CBE">
        <w:rPr>
          <w:rFonts w:asciiTheme="minorBidi" w:hAnsiTheme="minorBidi" w:cstheme="minorBidi"/>
          <w:sz w:val="24"/>
          <w:szCs w:val="24"/>
        </w:rPr>
        <w:t>g</w:t>
      </w:r>
      <w:r w:rsidR="00C61BCD" w:rsidRPr="00C37CBE">
        <w:rPr>
          <w:rFonts w:asciiTheme="minorBidi" w:hAnsiTheme="minorBidi" w:cstheme="minorBidi"/>
          <w:sz w:val="24"/>
          <w:szCs w:val="24"/>
        </w:rPr>
        <w:t xml:space="preserve"> his own words.</w:t>
      </w:r>
    </w:p>
    <w:p w:rsidR="00C37CBE" w:rsidRDefault="00C37CBE" w:rsidP="0081224A">
      <w:pPr>
        <w:bidi w:val="0"/>
        <w:spacing w:after="0" w:line="240" w:lineRule="auto"/>
        <w:ind w:firstLine="720"/>
        <w:rPr>
          <w:rFonts w:asciiTheme="minorBidi" w:hAnsiTheme="minorBidi" w:cstheme="minorBidi"/>
          <w:sz w:val="24"/>
          <w:szCs w:val="24"/>
        </w:rPr>
      </w:pPr>
    </w:p>
    <w:p w:rsidR="00C61BCD" w:rsidRPr="00C37CBE" w:rsidRDefault="00EC0D5A" w:rsidP="0081224A">
      <w:pPr>
        <w:bidi w:val="0"/>
        <w:spacing w:after="0" w:line="240" w:lineRule="auto"/>
        <w:ind w:firstLine="720"/>
        <w:rPr>
          <w:rFonts w:asciiTheme="minorBidi" w:hAnsiTheme="minorBidi" w:cstheme="minorBidi"/>
          <w:sz w:val="24"/>
          <w:szCs w:val="24"/>
        </w:rPr>
      </w:pPr>
      <w:r w:rsidRPr="00C37CBE">
        <w:rPr>
          <w:rFonts w:asciiTheme="minorBidi" w:hAnsiTheme="minorBidi" w:cstheme="minorBidi"/>
          <w:sz w:val="24"/>
          <w:szCs w:val="24"/>
        </w:rPr>
        <w:t>When the Chizkuni cites a Mi</w:t>
      </w:r>
      <w:r w:rsidR="00C61BCD" w:rsidRPr="00C37CBE">
        <w:rPr>
          <w:rFonts w:asciiTheme="minorBidi" w:hAnsiTheme="minorBidi" w:cstheme="minorBidi"/>
          <w:sz w:val="24"/>
          <w:szCs w:val="24"/>
        </w:rPr>
        <w:t>drash</w:t>
      </w:r>
      <w:r w:rsidRPr="00C37CBE">
        <w:rPr>
          <w:rFonts w:asciiTheme="minorBidi" w:hAnsiTheme="minorBidi" w:cstheme="minorBidi"/>
          <w:sz w:val="24"/>
          <w:szCs w:val="24"/>
        </w:rPr>
        <w:t>ic source</w:t>
      </w:r>
      <w:r w:rsidR="00C61BCD" w:rsidRPr="00C37CBE">
        <w:rPr>
          <w:rFonts w:asciiTheme="minorBidi" w:hAnsiTheme="minorBidi" w:cstheme="minorBidi"/>
          <w:sz w:val="24"/>
          <w:szCs w:val="24"/>
        </w:rPr>
        <w:t xml:space="preserve"> or </w:t>
      </w:r>
      <w:r w:rsidRPr="00C37CBE">
        <w:rPr>
          <w:rFonts w:asciiTheme="minorBidi" w:hAnsiTheme="minorBidi" w:cstheme="minorBidi"/>
          <w:sz w:val="24"/>
          <w:szCs w:val="24"/>
        </w:rPr>
        <w:t xml:space="preserve">later </w:t>
      </w:r>
      <w:r w:rsidR="00681B19" w:rsidRPr="00C37CBE">
        <w:rPr>
          <w:rFonts w:asciiTheme="minorBidi" w:hAnsiTheme="minorBidi" w:cstheme="minorBidi"/>
          <w:sz w:val="24"/>
          <w:szCs w:val="24"/>
        </w:rPr>
        <w:t>work</w:t>
      </w:r>
      <w:r w:rsidR="00C61BCD" w:rsidRPr="00C37CBE">
        <w:rPr>
          <w:rFonts w:asciiTheme="minorBidi" w:hAnsiTheme="minorBidi" w:cstheme="minorBidi"/>
          <w:sz w:val="24"/>
          <w:szCs w:val="24"/>
        </w:rPr>
        <w:t xml:space="preserve">, he </w:t>
      </w:r>
      <w:r w:rsidR="00681B19" w:rsidRPr="00C37CBE">
        <w:rPr>
          <w:rFonts w:asciiTheme="minorBidi" w:hAnsiTheme="minorBidi" w:cstheme="minorBidi"/>
          <w:sz w:val="24"/>
          <w:szCs w:val="24"/>
        </w:rPr>
        <w:t xml:space="preserve">normally omits </w:t>
      </w:r>
      <w:r w:rsidR="00C61BCD" w:rsidRPr="00C37CBE">
        <w:rPr>
          <w:rFonts w:asciiTheme="minorBidi" w:hAnsiTheme="minorBidi" w:cstheme="minorBidi"/>
          <w:sz w:val="24"/>
          <w:szCs w:val="24"/>
        </w:rPr>
        <w:t xml:space="preserve">the name of the commentator, whether because it is not always </w:t>
      </w:r>
      <w:r w:rsidR="00681B19" w:rsidRPr="00C37CBE">
        <w:rPr>
          <w:rFonts w:asciiTheme="minorBidi" w:hAnsiTheme="minorBidi" w:cstheme="minorBidi"/>
          <w:sz w:val="24"/>
          <w:szCs w:val="24"/>
        </w:rPr>
        <w:t>clear who originally expressed the idea or because of a concern of bias — the reader may p</w:t>
      </w:r>
      <w:r w:rsidR="00C61BCD" w:rsidRPr="00C37CBE">
        <w:rPr>
          <w:rFonts w:asciiTheme="minorBidi" w:hAnsiTheme="minorBidi" w:cstheme="minorBidi"/>
          <w:sz w:val="24"/>
          <w:szCs w:val="24"/>
        </w:rPr>
        <w:t xml:space="preserve">refer </w:t>
      </w:r>
      <w:r w:rsidR="00681B19" w:rsidRPr="00C37CBE">
        <w:rPr>
          <w:rFonts w:asciiTheme="minorBidi" w:hAnsiTheme="minorBidi" w:cstheme="minorBidi"/>
          <w:sz w:val="24"/>
          <w:szCs w:val="24"/>
        </w:rPr>
        <w:t xml:space="preserve">the idea of </w:t>
      </w:r>
      <w:r w:rsidR="00C61BCD" w:rsidRPr="00C37CBE">
        <w:rPr>
          <w:rFonts w:asciiTheme="minorBidi" w:hAnsiTheme="minorBidi" w:cstheme="minorBidi"/>
          <w:sz w:val="24"/>
          <w:szCs w:val="24"/>
        </w:rPr>
        <w:t xml:space="preserve">a certain </w:t>
      </w:r>
      <w:r w:rsidR="00681B19" w:rsidRPr="00C37CBE">
        <w:rPr>
          <w:rFonts w:asciiTheme="minorBidi" w:hAnsiTheme="minorBidi" w:cstheme="minorBidi"/>
          <w:sz w:val="24"/>
          <w:szCs w:val="24"/>
        </w:rPr>
        <w:t xml:space="preserve">distinguished </w:t>
      </w:r>
      <w:r w:rsidR="00C61BCD" w:rsidRPr="00C37CBE">
        <w:rPr>
          <w:rFonts w:asciiTheme="minorBidi" w:hAnsiTheme="minorBidi" w:cstheme="minorBidi"/>
          <w:sz w:val="24"/>
          <w:szCs w:val="24"/>
        </w:rPr>
        <w:t xml:space="preserve">commentator over the </w:t>
      </w:r>
      <w:r w:rsidR="00681B19" w:rsidRPr="00C37CBE">
        <w:rPr>
          <w:rFonts w:asciiTheme="minorBidi" w:hAnsiTheme="minorBidi" w:cstheme="minorBidi"/>
          <w:sz w:val="24"/>
          <w:szCs w:val="24"/>
        </w:rPr>
        <w:t>explanation</w:t>
      </w:r>
      <w:r w:rsidR="00C61BCD" w:rsidRPr="00C37CBE">
        <w:rPr>
          <w:rFonts w:asciiTheme="minorBidi" w:hAnsiTheme="minorBidi" w:cstheme="minorBidi"/>
          <w:sz w:val="24"/>
          <w:szCs w:val="24"/>
        </w:rPr>
        <w:t xml:space="preserve"> of a less well-known commentator</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C61BCD" w:rsidRPr="00C37CBE">
        <w:rPr>
          <w:rFonts w:asciiTheme="minorBidi" w:hAnsiTheme="minorBidi" w:cstheme="minorBidi"/>
          <w:sz w:val="24"/>
          <w:szCs w:val="24"/>
        </w:rPr>
        <w:t>This is what he writes in his introductory poem</w:t>
      </w:r>
      <w:r w:rsidR="00681B19" w:rsidRPr="00C37CBE">
        <w:rPr>
          <w:rFonts w:asciiTheme="minorBidi" w:hAnsiTheme="minorBidi" w:cstheme="minorBidi"/>
          <w:sz w:val="24"/>
          <w:szCs w:val="24"/>
        </w:rPr>
        <w:t xml:space="preserve"> (invoking </w:t>
      </w:r>
      <w:r w:rsidR="00681B19" w:rsidRPr="00C37CBE">
        <w:rPr>
          <w:rFonts w:asciiTheme="minorBidi" w:hAnsiTheme="minorBidi" w:cstheme="minorBidi"/>
          <w:i/>
          <w:iCs/>
          <w:sz w:val="24"/>
          <w:szCs w:val="24"/>
        </w:rPr>
        <w:t>Kohelet</w:t>
      </w:r>
      <w:r w:rsidR="00681B19" w:rsidRPr="00C37CBE">
        <w:rPr>
          <w:rFonts w:asciiTheme="minorBidi" w:hAnsiTheme="minorBidi" w:cstheme="minorBidi"/>
          <w:sz w:val="24"/>
          <w:szCs w:val="24"/>
        </w:rPr>
        <w:t xml:space="preserve"> 12:11)</w:t>
      </w:r>
      <w:r w:rsidR="00C61BCD" w:rsidRPr="00C37CBE">
        <w:rPr>
          <w:rFonts w:asciiTheme="minorBidi" w:hAnsiTheme="minorBidi" w:cstheme="minorBidi"/>
          <w:sz w:val="24"/>
          <w:szCs w:val="24"/>
        </w:rPr>
        <w:t xml:space="preserve">: </w:t>
      </w:r>
    </w:p>
    <w:p w:rsidR="00C61BCD" w:rsidRPr="00C37CBE" w:rsidRDefault="00C61BCD" w:rsidP="0081224A">
      <w:pPr>
        <w:bidi w:val="0"/>
        <w:spacing w:after="0" w:line="240" w:lineRule="auto"/>
        <w:ind w:left="720" w:firstLine="360"/>
        <w:rPr>
          <w:rFonts w:asciiTheme="minorBidi" w:hAnsiTheme="minorBidi" w:cstheme="minorBidi"/>
          <w:sz w:val="24"/>
          <w:szCs w:val="24"/>
        </w:rPr>
      </w:pPr>
    </w:p>
    <w:p w:rsidR="00C61BCD" w:rsidRPr="00C37CBE" w:rsidRDefault="00C61BCD" w:rsidP="0081224A">
      <w:pPr>
        <w:bidi w:val="0"/>
        <w:spacing w:after="0" w:line="240" w:lineRule="auto"/>
        <w:ind w:left="1080"/>
        <w:rPr>
          <w:rFonts w:asciiTheme="minorBidi" w:hAnsiTheme="minorBidi" w:cstheme="minorBidi"/>
          <w:sz w:val="24"/>
          <w:szCs w:val="24"/>
        </w:rPr>
      </w:pPr>
      <w:r w:rsidRPr="00C37CBE">
        <w:rPr>
          <w:rFonts w:asciiTheme="minorBidi" w:hAnsiTheme="minorBidi" w:cstheme="minorBidi"/>
          <w:sz w:val="24"/>
          <w:szCs w:val="24"/>
        </w:rPr>
        <w:t>Therefore, my kidneys have counseled me and my heart has filled me…</w:t>
      </w:r>
    </w:p>
    <w:p w:rsidR="00C61BCD" w:rsidRPr="00C37CBE" w:rsidRDefault="00C61BCD" w:rsidP="0081224A">
      <w:pPr>
        <w:pStyle w:val="a"/>
        <w:bidi w:val="0"/>
        <w:spacing w:after="0" w:line="240" w:lineRule="auto"/>
        <w:ind w:left="720" w:firstLine="360"/>
        <w:rPr>
          <w:rFonts w:asciiTheme="minorBidi" w:hAnsiTheme="minorBidi" w:cstheme="minorBidi"/>
          <w:sz w:val="24"/>
          <w:szCs w:val="24"/>
        </w:rPr>
      </w:pPr>
      <w:r w:rsidRPr="00C37CBE">
        <w:rPr>
          <w:rFonts w:asciiTheme="minorBidi" w:hAnsiTheme="minorBidi" w:cstheme="minorBidi"/>
          <w:sz w:val="24"/>
          <w:szCs w:val="24"/>
        </w:rPr>
        <w:t>To cover the source of things, to forestall</w:t>
      </w:r>
    </w:p>
    <w:p w:rsidR="00C61BCD" w:rsidRPr="00C37CBE" w:rsidRDefault="00C61BCD" w:rsidP="0081224A">
      <w:pPr>
        <w:pStyle w:val="a"/>
        <w:bidi w:val="0"/>
        <w:spacing w:after="0" w:line="240" w:lineRule="auto"/>
        <w:ind w:left="720" w:firstLine="360"/>
        <w:rPr>
          <w:rFonts w:asciiTheme="minorBidi" w:hAnsiTheme="minorBidi" w:cstheme="minorBidi"/>
          <w:sz w:val="24"/>
          <w:szCs w:val="24"/>
        </w:rPr>
      </w:pPr>
      <w:r w:rsidRPr="00C37CBE">
        <w:rPr>
          <w:rFonts w:asciiTheme="minorBidi" w:hAnsiTheme="minorBidi" w:cstheme="minorBidi"/>
          <w:sz w:val="24"/>
          <w:szCs w:val="24"/>
        </w:rPr>
        <w:t>Mentioning them together, glorifying the great with the small</w:t>
      </w:r>
      <w:r w:rsidR="00681B19" w:rsidRPr="00C37CBE">
        <w:rPr>
          <w:rFonts w:asciiTheme="minorBidi" w:hAnsiTheme="minorBidi" w:cstheme="minorBidi"/>
          <w:sz w:val="24"/>
          <w:szCs w:val="24"/>
        </w:rPr>
        <w:t>,</w:t>
      </w:r>
    </w:p>
    <w:p w:rsidR="00C61BCD" w:rsidRPr="00C37CBE" w:rsidRDefault="00C61BCD" w:rsidP="0081224A">
      <w:pPr>
        <w:pStyle w:val="a"/>
        <w:bidi w:val="0"/>
        <w:spacing w:after="0" w:line="240" w:lineRule="auto"/>
        <w:ind w:left="720" w:firstLine="360"/>
        <w:rPr>
          <w:rFonts w:asciiTheme="minorBidi" w:hAnsiTheme="minorBidi" w:cstheme="minorBidi"/>
          <w:sz w:val="24"/>
          <w:szCs w:val="24"/>
        </w:rPr>
      </w:pPr>
      <w:r w:rsidRPr="00C37CBE">
        <w:rPr>
          <w:rFonts w:asciiTheme="minorBidi" w:hAnsiTheme="minorBidi" w:cstheme="minorBidi"/>
          <w:sz w:val="24"/>
          <w:szCs w:val="24"/>
        </w:rPr>
        <w:t>Lest the wisdom of the lowly be disdained</w:t>
      </w:r>
    </w:p>
    <w:p w:rsidR="00C61BCD" w:rsidRPr="00C37CBE" w:rsidRDefault="00C61BCD" w:rsidP="0081224A">
      <w:pPr>
        <w:pStyle w:val="a"/>
        <w:bidi w:val="0"/>
        <w:spacing w:after="0" w:line="240" w:lineRule="auto"/>
        <w:ind w:left="720" w:firstLine="360"/>
        <w:rPr>
          <w:rFonts w:asciiTheme="minorBidi" w:hAnsiTheme="minorBidi" w:cstheme="minorBidi"/>
          <w:sz w:val="24"/>
          <w:szCs w:val="24"/>
        </w:rPr>
      </w:pPr>
      <w:r w:rsidRPr="00C37CBE">
        <w:rPr>
          <w:rFonts w:asciiTheme="minorBidi" w:hAnsiTheme="minorBidi" w:cstheme="minorBidi"/>
          <w:sz w:val="24"/>
          <w:szCs w:val="24"/>
        </w:rPr>
        <w:t>And the utterance of the high before the great be maintained</w:t>
      </w:r>
      <w:r w:rsidR="00681B19" w:rsidRPr="00C37CBE">
        <w:rPr>
          <w:rFonts w:asciiTheme="minorBidi" w:hAnsiTheme="minorBidi" w:cstheme="minorBidi"/>
          <w:sz w:val="24"/>
          <w:szCs w:val="24"/>
        </w:rPr>
        <w:t>.</w:t>
      </w:r>
    </w:p>
    <w:p w:rsidR="00C61BCD" w:rsidRPr="00C37CBE" w:rsidRDefault="00C61BCD" w:rsidP="0081224A">
      <w:pPr>
        <w:pStyle w:val="a"/>
        <w:bidi w:val="0"/>
        <w:spacing w:after="0" w:line="240" w:lineRule="auto"/>
        <w:ind w:left="720" w:firstLine="360"/>
        <w:rPr>
          <w:rFonts w:asciiTheme="minorBidi" w:hAnsiTheme="minorBidi" w:cstheme="minorBidi"/>
          <w:sz w:val="24"/>
          <w:szCs w:val="24"/>
        </w:rPr>
      </w:pPr>
      <w:r w:rsidRPr="00C37CBE">
        <w:rPr>
          <w:rFonts w:asciiTheme="minorBidi" w:hAnsiTheme="minorBidi" w:cstheme="minorBidi"/>
          <w:sz w:val="24"/>
          <w:szCs w:val="24"/>
        </w:rPr>
        <w:t xml:space="preserve">For my words are the wisdom of </w:t>
      </w:r>
      <w:r w:rsidR="00681B19" w:rsidRPr="00C37CBE">
        <w:rPr>
          <w:rFonts w:asciiTheme="minorBidi" w:hAnsiTheme="minorBidi" w:cstheme="minorBidi"/>
          <w:sz w:val="24"/>
          <w:szCs w:val="24"/>
        </w:rPr>
        <w:t xml:space="preserve">the </w:t>
      </w:r>
      <w:r w:rsidRPr="00C37CBE">
        <w:rPr>
          <w:rFonts w:asciiTheme="minorBidi" w:hAnsiTheme="minorBidi" w:cstheme="minorBidi"/>
          <w:sz w:val="24"/>
          <w:szCs w:val="24"/>
        </w:rPr>
        <w:t>wise, unifying the riven</w:t>
      </w:r>
      <w:r w:rsidR="00681B19" w:rsidRPr="00C37CBE">
        <w:rPr>
          <w:rFonts w:asciiTheme="minorBidi" w:hAnsiTheme="minorBidi" w:cstheme="minorBidi"/>
          <w:sz w:val="24"/>
          <w:szCs w:val="24"/>
        </w:rPr>
        <w:t>;</w:t>
      </w:r>
    </w:p>
    <w:p w:rsidR="00C61BCD" w:rsidRPr="00C37CBE" w:rsidRDefault="00C61BCD" w:rsidP="0081224A">
      <w:pPr>
        <w:pStyle w:val="a"/>
        <w:bidi w:val="0"/>
        <w:spacing w:after="0" w:line="240" w:lineRule="auto"/>
        <w:ind w:left="720" w:firstLine="360"/>
        <w:rPr>
          <w:rFonts w:asciiTheme="minorBidi" w:hAnsiTheme="minorBidi" w:cstheme="minorBidi"/>
          <w:sz w:val="24"/>
          <w:szCs w:val="24"/>
        </w:rPr>
      </w:pPr>
      <w:r w:rsidRPr="00C37CBE">
        <w:rPr>
          <w:rFonts w:asciiTheme="minorBidi" w:hAnsiTheme="minorBidi" w:cstheme="minorBidi"/>
          <w:sz w:val="24"/>
          <w:szCs w:val="24"/>
        </w:rPr>
        <w:t>Truly</w:t>
      </w:r>
      <w:r w:rsidR="00681B19" w:rsidRPr="00C37CBE">
        <w:rPr>
          <w:rFonts w:asciiTheme="minorBidi" w:hAnsiTheme="minorBidi" w:cstheme="minorBidi"/>
          <w:sz w:val="24"/>
          <w:szCs w:val="24"/>
        </w:rPr>
        <w:t>,</w:t>
      </w:r>
      <w:r w:rsidRPr="00C37CBE">
        <w:rPr>
          <w:rFonts w:asciiTheme="minorBidi" w:hAnsiTheme="minorBidi" w:cstheme="minorBidi"/>
          <w:sz w:val="24"/>
          <w:szCs w:val="24"/>
        </w:rPr>
        <w:t xml:space="preserve"> by one Shepherd they have been given…</w:t>
      </w:r>
    </w:p>
    <w:p w:rsidR="00F8698D" w:rsidRPr="00C37CBE" w:rsidRDefault="00F8698D" w:rsidP="0081224A">
      <w:pPr>
        <w:pStyle w:val="a"/>
        <w:bidi w:val="0"/>
        <w:spacing w:after="0" w:line="240" w:lineRule="auto"/>
        <w:ind w:left="720" w:firstLine="360"/>
        <w:rPr>
          <w:rFonts w:asciiTheme="minorBidi" w:hAnsiTheme="minorBidi" w:cstheme="minorBidi"/>
          <w:sz w:val="24"/>
          <w:szCs w:val="24"/>
        </w:rPr>
      </w:pPr>
    </w:p>
    <w:p w:rsidR="00C61BCD" w:rsidRPr="00C37CBE" w:rsidRDefault="00C61BCD"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Frequently, the Chizkuni will cite two or three commentaries </w:t>
      </w:r>
      <w:r w:rsidR="007458BB" w:rsidRPr="00C37CBE">
        <w:rPr>
          <w:rFonts w:asciiTheme="minorBidi" w:hAnsiTheme="minorBidi" w:cstheme="minorBidi"/>
          <w:sz w:val="24"/>
          <w:szCs w:val="24"/>
        </w:rPr>
        <w:t>that</w:t>
      </w:r>
      <w:r w:rsidR="00681B19" w:rsidRPr="00C37CBE">
        <w:rPr>
          <w:rFonts w:asciiTheme="minorBidi" w:hAnsiTheme="minorBidi" w:cstheme="minorBidi"/>
          <w:sz w:val="24"/>
          <w:szCs w:val="24"/>
        </w:rPr>
        <w:t xml:space="preserve"> he likes </w:t>
      </w:r>
      <w:r w:rsidRPr="00C37CBE">
        <w:rPr>
          <w:rFonts w:asciiTheme="minorBidi" w:hAnsiTheme="minorBidi" w:cstheme="minorBidi"/>
          <w:sz w:val="24"/>
          <w:szCs w:val="24"/>
        </w:rPr>
        <w:t xml:space="preserve">on </w:t>
      </w:r>
      <w:r w:rsidR="00681B19" w:rsidRPr="00C37CBE">
        <w:rPr>
          <w:rFonts w:asciiTheme="minorBidi" w:hAnsiTheme="minorBidi" w:cstheme="minorBidi"/>
          <w:sz w:val="24"/>
          <w:szCs w:val="24"/>
        </w:rPr>
        <w:t>one</w:t>
      </w:r>
      <w:r w:rsidRPr="00C37CBE">
        <w:rPr>
          <w:rFonts w:asciiTheme="minorBidi" w:hAnsiTheme="minorBidi" w:cstheme="minorBidi"/>
          <w:sz w:val="24"/>
          <w:szCs w:val="24"/>
        </w:rPr>
        <w:t xml:space="preserve"> verse</w:t>
      </w:r>
      <w:r w:rsidR="00681B19"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681B19" w:rsidRPr="00C37CBE">
        <w:rPr>
          <w:rFonts w:asciiTheme="minorBidi" w:hAnsiTheme="minorBidi" w:cstheme="minorBidi"/>
          <w:sz w:val="24"/>
          <w:szCs w:val="24"/>
        </w:rPr>
        <w:t>Moreover,</w:t>
      </w:r>
      <w:r w:rsidRPr="00C37CBE">
        <w:rPr>
          <w:rFonts w:asciiTheme="minorBidi" w:hAnsiTheme="minorBidi" w:cstheme="minorBidi"/>
          <w:sz w:val="24"/>
          <w:szCs w:val="24"/>
        </w:rPr>
        <w:t xml:space="preserve"> for the most part, he chooses a comment in which there is some educational message</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Thus, for example, the Chizkuni presents three different commentaries for the prohibition of plowing with an ox and donkey together (</w:t>
      </w:r>
      <w:r w:rsidR="00681B19" w:rsidRPr="00C37CBE">
        <w:rPr>
          <w:rFonts w:asciiTheme="minorBidi" w:hAnsiTheme="minorBidi" w:cstheme="minorBidi"/>
          <w:i/>
          <w:sz w:val="24"/>
          <w:szCs w:val="24"/>
        </w:rPr>
        <w:t>Devarim</w:t>
      </w:r>
      <w:r w:rsidRPr="00C37CBE">
        <w:rPr>
          <w:rFonts w:asciiTheme="minorBidi" w:hAnsiTheme="minorBidi" w:cstheme="minorBidi"/>
          <w:sz w:val="24"/>
          <w:szCs w:val="24"/>
        </w:rPr>
        <w:t xml:space="preserve"> 22:10)</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w:t>
      </w:r>
      <w:r w:rsidR="00681B19" w:rsidRPr="00C37CBE">
        <w:rPr>
          <w:rFonts w:asciiTheme="minorBidi" w:hAnsiTheme="minorBidi" w:cstheme="minorBidi"/>
          <w:sz w:val="24"/>
          <w:szCs w:val="24"/>
        </w:rPr>
        <w:t>ese th</w:t>
      </w:r>
      <w:r w:rsidRPr="00C37CBE">
        <w:rPr>
          <w:rFonts w:asciiTheme="minorBidi" w:hAnsiTheme="minorBidi" w:cstheme="minorBidi"/>
          <w:sz w:val="24"/>
          <w:szCs w:val="24"/>
        </w:rPr>
        <w:t>ree commentaries are taken from there different sources, some of them slightly adapted for greater clari</w:t>
      </w:r>
      <w:r w:rsidR="00681B19" w:rsidRPr="00C37CBE">
        <w:rPr>
          <w:rFonts w:asciiTheme="minorBidi" w:hAnsiTheme="minorBidi" w:cstheme="minorBidi"/>
          <w:sz w:val="24"/>
          <w:szCs w:val="24"/>
        </w:rPr>
        <w:t>ty</w:t>
      </w:r>
      <w:r w:rsidRPr="00C37CBE">
        <w:rPr>
          <w:rFonts w:asciiTheme="minorBidi" w:hAnsiTheme="minorBidi" w:cstheme="minorBidi"/>
          <w:sz w:val="24"/>
          <w:szCs w:val="24"/>
        </w:rPr>
        <w:t>:</w:t>
      </w:r>
    </w:p>
    <w:p w:rsidR="00F8698D" w:rsidRPr="00C37CBE" w:rsidRDefault="00F8698D" w:rsidP="0081224A">
      <w:pPr>
        <w:pStyle w:val="a"/>
        <w:bidi w:val="0"/>
        <w:spacing w:after="0" w:line="240" w:lineRule="auto"/>
        <w:ind w:left="720"/>
        <w:rPr>
          <w:rFonts w:asciiTheme="minorBidi" w:hAnsiTheme="minorBidi" w:cstheme="minorBidi"/>
          <w:sz w:val="24"/>
          <w:szCs w:val="24"/>
        </w:rPr>
      </w:pPr>
    </w:p>
    <w:p w:rsidR="00C61BCD" w:rsidRPr="00C37CBE" w:rsidRDefault="00C61BCD"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For the ox chews its cud, but the donkey does not chew its cud, so this one eats while the other one suffers, and this is animal torture</w:t>
      </w:r>
      <w:r w:rsidR="00DD29C6" w:rsidRPr="00C37CBE">
        <w:rPr>
          <w:rFonts w:asciiTheme="minorBidi" w:hAnsiTheme="minorBidi" w:cstheme="minorBidi"/>
          <w:sz w:val="24"/>
          <w:szCs w:val="24"/>
        </w:rPr>
        <w:t>.</w:t>
      </w:r>
      <w:r w:rsidRPr="00C37CBE">
        <w:rPr>
          <w:rStyle w:val="FootnoteReference"/>
          <w:rFonts w:asciiTheme="minorBidi" w:hAnsiTheme="minorBidi" w:cstheme="minorBidi"/>
          <w:sz w:val="20"/>
          <w:szCs w:val="20"/>
          <w:rtl/>
        </w:rPr>
        <w:footnoteReference w:id="3"/>
      </w:r>
    </w:p>
    <w:p w:rsidR="00C37CBE" w:rsidRDefault="00C37CBE" w:rsidP="0081224A">
      <w:pPr>
        <w:pStyle w:val="a"/>
        <w:bidi w:val="0"/>
        <w:spacing w:after="0" w:line="240" w:lineRule="auto"/>
        <w:ind w:left="720"/>
        <w:rPr>
          <w:rFonts w:asciiTheme="minorBidi" w:hAnsiTheme="minorBidi" w:cstheme="minorBidi"/>
          <w:sz w:val="24"/>
          <w:szCs w:val="24"/>
        </w:rPr>
      </w:pPr>
    </w:p>
    <w:p w:rsidR="00C61BCD" w:rsidRPr="00C37CBE" w:rsidRDefault="00C61BCD"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Alternatively, because the ox is the king of the domesticated animals and its image is upon</w:t>
      </w:r>
      <w:r w:rsidRPr="00C37CBE">
        <w:rPr>
          <w:rStyle w:val="FootnoteReference"/>
          <w:rFonts w:asciiTheme="minorBidi" w:hAnsiTheme="minorBidi" w:cstheme="minorBidi"/>
          <w:sz w:val="20"/>
          <w:szCs w:val="20"/>
          <w:rtl/>
        </w:rPr>
        <w:footnoteReference w:id="4"/>
      </w:r>
      <w:r w:rsidRPr="00C37CBE">
        <w:rPr>
          <w:rFonts w:asciiTheme="minorBidi" w:hAnsiTheme="minorBidi" w:cstheme="minorBidi"/>
          <w:sz w:val="24"/>
          <w:szCs w:val="24"/>
        </w:rPr>
        <w:t xml:space="preserve"> the Throne of Glory, while </w:t>
      </w:r>
      <w:r w:rsidR="00681B19" w:rsidRPr="00C37CBE">
        <w:rPr>
          <w:rFonts w:asciiTheme="minorBidi" w:hAnsiTheme="minorBidi" w:cstheme="minorBidi"/>
          <w:sz w:val="24"/>
          <w:szCs w:val="24"/>
        </w:rPr>
        <w:t>the donkey is a despised animal; thus, they are not comple</w:t>
      </w:r>
      <w:r w:rsidRPr="00C37CBE">
        <w:rPr>
          <w:rFonts w:asciiTheme="minorBidi" w:hAnsiTheme="minorBidi" w:cstheme="minorBidi"/>
          <w:sz w:val="24"/>
          <w:szCs w:val="24"/>
        </w:rPr>
        <w:t>mentary</w:t>
      </w:r>
      <w:r w:rsidR="00DD29C6" w:rsidRPr="00C37CBE">
        <w:rPr>
          <w:rFonts w:asciiTheme="minorBidi" w:hAnsiTheme="minorBidi" w:cstheme="minorBidi"/>
          <w:sz w:val="24"/>
          <w:szCs w:val="24"/>
        </w:rPr>
        <w:t>.</w:t>
      </w:r>
      <w:r w:rsidRPr="00C37CBE">
        <w:rPr>
          <w:rStyle w:val="FootnoteReference"/>
          <w:rFonts w:asciiTheme="minorBidi" w:hAnsiTheme="minorBidi" w:cstheme="minorBidi"/>
          <w:sz w:val="20"/>
          <w:szCs w:val="20"/>
          <w:rtl/>
        </w:rPr>
        <w:footnoteReference w:id="5"/>
      </w:r>
    </w:p>
    <w:p w:rsidR="00C37CBE" w:rsidRDefault="00C37CBE" w:rsidP="0081224A">
      <w:pPr>
        <w:pStyle w:val="a"/>
        <w:bidi w:val="0"/>
        <w:spacing w:after="0" w:line="240" w:lineRule="auto"/>
        <w:ind w:left="720"/>
        <w:rPr>
          <w:rFonts w:asciiTheme="minorBidi" w:hAnsiTheme="minorBidi" w:cstheme="minorBidi"/>
          <w:sz w:val="24"/>
          <w:szCs w:val="24"/>
        </w:rPr>
      </w:pPr>
    </w:p>
    <w:p w:rsidR="00C61BCD" w:rsidRPr="00C37CBE" w:rsidRDefault="00C61BCD" w:rsidP="0081224A">
      <w:pPr>
        <w:pStyle w:val="a"/>
        <w:bidi w:val="0"/>
        <w:spacing w:after="0" w:line="240" w:lineRule="auto"/>
        <w:ind w:left="720"/>
        <w:rPr>
          <w:rStyle w:val="FootnoteReference"/>
          <w:rFonts w:asciiTheme="minorBidi" w:hAnsiTheme="minorBidi" w:cstheme="minorBidi"/>
          <w:sz w:val="24"/>
          <w:szCs w:val="24"/>
        </w:rPr>
      </w:pPr>
      <w:r w:rsidRPr="00C37CBE">
        <w:rPr>
          <w:rFonts w:asciiTheme="minorBidi" w:hAnsiTheme="minorBidi" w:cstheme="minorBidi"/>
          <w:sz w:val="24"/>
          <w:szCs w:val="24"/>
        </w:rPr>
        <w:t>Alternatively, God’s mercies are upon all of His creations, and the donkey does not have the strength of the ox</w:t>
      </w:r>
      <w:r w:rsidR="00DD29C6" w:rsidRPr="00C37CBE">
        <w:rPr>
          <w:rFonts w:asciiTheme="minorBidi" w:hAnsiTheme="minorBidi" w:cstheme="minorBidi"/>
          <w:sz w:val="24"/>
          <w:szCs w:val="24"/>
        </w:rPr>
        <w:t>.</w:t>
      </w:r>
      <w:r w:rsidRPr="00C37CBE">
        <w:rPr>
          <w:rStyle w:val="FootnoteReference"/>
          <w:rFonts w:asciiTheme="minorBidi" w:hAnsiTheme="minorBidi" w:cstheme="minorBidi"/>
          <w:sz w:val="20"/>
          <w:szCs w:val="20"/>
          <w:rtl/>
        </w:rPr>
        <w:footnoteReference w:id="6"/>
      </w:r>
    </w:p>
    <w:p w:rsidR="00F8698D" w:rsidRPr="00C37CBE" w:rsidRDefault="00F8698D" w:rsidP="0081224A">
      <w:pPr>
        <w:pStyle w:val="a"/>
        <w:bidi w:val="0"/>
        <w:spacing w:after="0" w:line="240" w:lineRule="auto"/>
        <w:ind w:left="0" w:firstLine="360"/>
        <w:rPr>
          <w:rStyle w:val="FootnoteReference"/>
          <w:rFonts w:asciiTheme="minorBidi" w:hAnsiTheme="minorBidi" w:cstheme="minorBidi"/>
          <w:sz w:val="24"/>
          <w:szCs w:val="24"/>
        </w:rPr>
      </w:pPr>
    </w:p>
    <w:p w:rsidR="00C61BCD" w:rsidRPr="00C37CBE" w:rsidRDefault="00C61BCD" w:rsidP="0081224A">
      <w:pPr>
        <w:pStyle w:val="a"/>
        <w:numPr>
          <w:ilvl w:val="0"/>
          <w:numId w:val="1"/>
        </w:numPr>
        <w:bidi w:val="0"/>
        <w:spacing w:after="0" w:line="240" w:lineRule="auto"/>
        <w:ind w:hanging="720"/>
        <w:rPr>
          <w:rFonts w:asciiTheme="minorBidi" w:hAnsiTheme="minorBidi" w:cstheme="minorBidi"/>
          <w:b/>
          <w:bCs/>
          <w:sz w:val="24"/>
          <w:szCs w:val="24"/>
        </w:rPr>
      </w:pPr>
      <w:r w:rsidRPr="00C37CBE">
        <w:rPr>
          <w:rFonts w:asciiTheme="minorBidi" w:hAnsiTheme="minorBidi" w:cstheme="minorBidi"/>
          <w:b/>
          <w:bCs/>
          <w:sz w:val="24"/>
          <w:szCs w:val="24"/>
        </w:rPr>
        <w:t>The Chizkuni as a Supercommentary on Rashi</w:t>
      </w:r>
    </w:p>
    <w:p w:rsidR="00C37CBE" w:rsidRDefault="00C37CBE" w:rsidP="0081224A">
      <w:pPr>
        <w:pStyle w:val="a"/>
        <w:bidi w:val="0"/>
        <w:spacing w:after="0" w:line="240" w:lineRule="auto"/>
        <w:ind w:left="0" w:firstLine="360"/>
        <w:rPr>
          <w:rFonts w:asciiTheme="minorBidi" w:hAnsiTheme="minorBidi" w:cstheme="minorBidi"/>
          <w:sz w:val="24"/>
          <w:szCs w:val="24"/>
        </w:rPr>
      </w:pPr>
    </w:p>
    <w:p w:rsidR="00C61BCD" w:rsidRPr="00C37CBE" w:rsidRDefault="00C61BCD"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As we </w:t>
      </w:r>
      <w:r w:rsidR="007458BB" w:rsidRPr="00C37CBE">
        <w:rPr>
          <w:rFonts w:asciiTheme="minorBidi" w:hAnsiTheme="minorBidi" w:cstheme="minorBidi"/>
          <w:sz w:val="24"/>
          <w:szCs w:val="24"/>
        </w:rPr>
        <w:t>saw</w:t>
      </w:r>
      <w:r w:rsidRPr="00C37CBE">
        <w:rPr>
          <w:rFonts w:asciiTheme="minorBidi" w:hAnsiTheme="minorBidi" w:cstheme="minorBidi"/>
          <w:sz w:val="24"/>
          <w:szCs w:val="24"/>
        </w:rPr>
        <w:t xml:space="preserve"> above, the Chizkuni has an additional exegetical aim aside from collecti</w:t>
      </w:r>
      <w:r w:rsidR="00681B19" w:rsidRPr="00C37CBE">
        <w:rPr>
          <w:rFonts w:asciiTheme="minorBidi" w:hAnsiTheme="minorBidi" w:cstheme="minorBidi"/>
          <w:sz w:val="24"/>
          <w:szCs w:val="24"/>
        </w:rPr>
        <w:t>ng various commentaries; he seeks to explicate R</w:t>
      </w:r>
      <w:r w:rsidRPr="00C37CBE">
        <w:rPr>
          <w:rFonts w:asciiTheme="minorBidi" w:hAnsiTheme="minorBidi" w:cstheme="minorBidi"/>
          <w:sz w:val="24"/>
          <w:szCs w:val="24"/>
        </w:rPr>
        <w:t>ashi’s commentary</w:t>
      </w:r>
      <w:r w:rsidR="00681B19" w:rsidRPr="00C37CBE">
        <w:rPr>
          <w:rFonts w:asciiTheme="minorBidi" w:hAnsiTheme="minorBidi" w:cstheme="minorBidi"/>
          <w:sz w:val="24"/>
          <w:szCs w:val="24"/>
        </w:rPr>
        <w:t>, and he thus may be seen as a super</w:t>
      </w:r>
      <w:r w:rsidR="007458BB" w:rsidRPr="00C37CBE">
        <w:rPr>
          <w:rFonts w:asciiTheme="minorBidi" w:hAnsiTheme="minorBidi" w:cstheme="minorBidi"/>
          <w:sz w:val="24"/>
          <w:szCs w:val="24"/>
        </w:rPr>
        <w:t>-</w:t>
      </w:r>
      <w:r w:rsidR="00681B19" w:rsidRPr="00C37CBE">
        <w:rPr>
          <w:rFonts w:asciiTheme="minorBidi" w:hAnsiTheme="minorBidi" w:cstheme="minorBidi"/>
          <w:sz w:val="24"/>
          <w:szCs w:val="24"/>
        </w:rPr>
        <w:t>commentary.</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This is what he writes in his introductory poem about his relationship to Rashi’s explanation:</w:t>
      </w:r>
    </w:p>
    <w:p w:rsidR="00F8698D" w:rsidRPr="00C37CBE" w:rsidRDefault="00F8698D" w:rsidP="0081224A">
      <w:pPr>
        <w:pStyle w:val="a"/>
        <w:bidi w:val="0"/>
        <w:spacing w:after="0" w:line="240" w:lineRule="auto"/>
        <w:ind w:left="720"/>
        <w:rPr>
          <w:rFonts w:asciiTheme="minorBidi" w:hAnsiTheme="minorBidi" w:cstheme="minorBidi"/>
          <w:sz w:val="24"/>
          <w:szCs w:val="24"/>
        </w:rPr>
      </w:pPr>
    </w:p>
    <w:p w:rsidR="00C61BCD" w:rsidRPr="00C37CBE" w:rsidRDefault="00C61BCD"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I come only to add </w:t>
      </w:r>
      <w:r w:rsidR="00681B19" w:rsidRPr="00C37CBE">
        <w:rPr>
          <w:rFonts w:asciiTheme="minorBidi" w:hAnsiTheme="minorBidi" w:cstheme="minorBidi"/>
          <w:sz w:val="24"/>
          <w:szCs w:val="24"/>
        </w:rPr>
        <w:t xml:space="preserve">to </w:t>
      </w:r>
      <w:r w:rsidRPr="00C37CBE">
        <w:rPr>
          <w:rFonts w:asciiTheme="minorBidi" w:hAnsiTheme="minorBidi" w:cstheme="minorBidi"/>
          <w:sz w:val="24"/>
          <w:szCs w:val="24"/>
        </w:rPr>
        <w:t>the words known as Rabbeinu Shelomo’s,</w:t>
      </w:r>
    </w:p>
    <w:p w:rsidR="00C61BCD" w:rsidRPr="00C37CBE" w:rsidRDefault="00681B19"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Not to undermine them.</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M</w:t>
      </w:r>
      <w:r w:rsidR="00C61BCD" w:rsidRPr="00C37CBE">
        <w:rPr>
          <w:rFonts w:asciiTheme="minorBidi" w:hAnsiTheme="minorBidi" w:cstheme="minorBidi"/>
          <w:sz w:val="24"/>
          <w:szCs w:val="24"/>
        </w:rPr>
        <w:t>ay God grant him peace in his repose</w:t>
      </w:r>
      <w:r w:rsidRPr="00C37CBE">
        <w:rPr>
          <w:rFonts w:asciiTheme="minorBidi" w:hAnsiTheme="minorBidi" w:cstheme="minorBidi"/>
          <w:sz w:val="24"/>
          <w:szCs w:val="24"/>
        </w:rPr>
        <w:t>!</w:t>
      </w:r>
    </w:p>
    <w:p w:rsidR="00F8698D" w:rsidRPr="00C37CBE" w:rsidRDefault="00F8698D" w:rsidP="0081224A">
      <w:pPr>
        <w:pStyle w:val="a"/>
        <w:bidi w:val="0"/>
        <w:spacing w:after="0" w:line="240" w:lineRule="auto"/>
        <w:ind w:left="720"/>
        <w:rPr>
          <w:rFonts w:asciiTheme="minorBidi" w:hAnsiTheme="minorBidi" w:cstheme="minorBidi"/>
          <w:sz w:val="24"/>
          <w:szCs w:val="24"/>
        </w:rPr>
      </w:pPr>
    </w:p>
    <w:p w:rsidR="00C61BCD" w:rsidRPr="00C37CBE" w:rsidRDefault="00681B19"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This makes the </w:t>
      </w:r>
      <w:r w:rsidR="00C61BCD" w:rsidRPr="00C37CBE">
        <w:rPr>
          <w:rFonts w:asciiTheme="minorBidi" w:hAnsiTheme="minorBidi" w:cstheme="minorBidi"/>
          <w:sz w:val="24"/>
          <w:szCs w:val="24"/>
        </w:rPr>
        <w:t>Chizkuni one of the first of Rashi’s super</w:t>
      </w:r>
      <w:r w:rsidR="007458BB" w:rsidRPr="00C37CBE">
        <w:rPr>
          <w:rFonts w:asciiTheme="minorBidi" w:hAnsiTheme="minorBidi" w:cstheme="minorBidi"/>
          <w:sz w:val="24"/>
          <w:szCs w:val="24"/>
        </w:rPr>
        <w:t>-</w:t>
      </w:r>
      <w:r w:rsidR="00C61BCD" w:rsidRPr="00C37CBE">
        <w:rPr>
          <w:rFonts w:asciiTheme="minorBidi" w:hAnsiTheme="minorBidi" w:cstheme="minorBidi"/>
          <w:sz w:val="24"/>
          <w:szCs w:val="24"/>
        </w:rPr>
        <w:t>commentaries</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C61BCD" w:rsidRPr="00C37CBE">
        <w:rPr>
          <w:rFonts w:asciiTheme="minorBidi" w:hAnsiTheme="minorBidi" w:cstheme="minorBidi"/>
          <w:sz w:val="24"/>
          <w:szCs w:val="24"/>
        </w:rPr>
        <w:t xml:space="preserve">Despite the </w:t>
      </w:r>
      <w:r w:rsidRPr="00C37CBE">
        <w:rPr>
          <w:rFonts w:asciiTheme="minorBidi" w:hAnsiTheme="minorBidi" w:cstheme="minorBidi"/>
          <w:sz w:val="24"/>
          <w:szCs w:val="24"/>
        </w:rPr>
        <w:t>general rule</w:t>
      </w:r>
      <w:r w:rsidR="00C61BCD" w:rsidRPr="00C37CBE">
        <w:rPr>
          <w:rFonts w:asciiTheme="minorBidi" w:hAnsiTheme="minorBidi" w:cstheme="minorBidi"/>
          <w:sz w:val="24"/>
          <w:szCs w:val="24"/>
        </w:rPr>
        <w:t xml:space="preserve"> that the Chizkuni </w:t>
      </w:r>
      <w:r w:rsidRPr="00C37CBE">
        <w:rPr>
          <w:rFonts w:asciiTheme="minorBidi" w:hAnsiTheme="minorBidi" w:cstheme="minorBidi"/>
          <w:sz w:val="24"/>
          <w:szCs w:val="24"/>
        </w:rPr>
        <w:t>does n</w:t>
      </w:r>
      <w:r w:rsidR="00C61BCD" w:rsidRPr="00C37CBE">
        <w:rPr>
          <w:rFonts w:asciiTheme="minorBidi" w:hAnsiTheme="minorBidi" w:cstheme="minorBidi"/>
          <w:sz w:val="24"/>
          <w:szCs w:val="24"/>
        </w:rPr>
        <w:t xml:space="preserve">ot </w:t>
      </w:r>
      <w:r w:rsidRPr="00C37CBE">
        <w:rPr>
          <w:rFonts w:asciiTheme="minorBidi" w:hAnsiTheme="minorBidi" w:cstheme="minorBidi"/>
          <w:sz w:val="24"/>
          <w:szCs w:val="24"/>
        </w:rPr>
        <w:t xml:space="preserve">quote commentators by name, </w:t>
      </w:r>
      <w:r w:rsidR="007458BB" w:rsidRPr="00C37CBE">
        <w:rPr>
          <w:rFonts w:asciiTheme="minorBidi" w:hAnsiTheme="minorBidi" w:cstheme="minorBidi"/>
          <w:sz w:val="24"/>
          <w:szCs w:val="24"/>
        </w:rPr>
        <w:t>Rashi is an exception;</w:t>
      </w:r>
      <w:r w:rsidR="00C61BCD" w:rsidRPr="00C37CBE">
        <w:rPr>
          <w:rFonts w:asciiTheme="minorBidi" w:hAnsiTheme="minorBidi" w:cstheme="minorBidi"/>
          <w:sz w:val="24"/>
          <w:szCs w:val="24"/>
        </w:rPr>
        <w:t xml:space="preserve"> Rashi’s commentaries are quoted by name in hundreds of places </w:t>
      </w:r>
      <w:r w:rsidRPr="00C37CBE">
        <w:rPr>
          <w:rFonts w:asciiTheme="minorBidi" w:hAnsiTheme="minorBidi" w:cstheme="minorBidi"/>
          <w:sz w:val="24"/>
          <w:szCs w:val="24"/>
        </w:rPr>
        <w:t>throughout</w:t>
      </w:r>
      <w:r w:rsidR="00C61BCD" w:rsidRPr="00C37CBE">
        <w:rPr>
          <w:rFonts w:asciiTheme="minorBidi" w:hAnsiTheme="minorBidi" w:cstheme="minorBidi"/>
          <w:sz w:val="24"/>
          <w:szCs w:val="24"/>
        </w:rPr>
        <w:t xml:space="preserve"> the Chizkuni’s commentary.</w:t>
      </w:r>
    </w:p>
    <w:p w:rsidR="00C37CBE" w:rsidRDefault="00C37CBE" w:rsidP="0081224A">
      <w:pPr>
        <w:pStyle w:val="a"/>
        <w:bidi w:val="0"/>
        <w:spacing w:after="0" w:line="240" w:lineRule="auto"/>
        <w:ind w:left="0" w:firstLine="720"/>
        <w:rPr>
          <w:rFonts w:asciiTheme="minorBidi" w:hAnsiTheme="minorBidi" w:cstheme="minorBidi"/>
          <w:sz w:val="24"/>
          <w:szCs w:val="24"/>
        </w:rPr>
      </w:pPr>
    </w:p>
    <w:p w:rsidR="00C61BCD" w:rsidRPr="00C37CBE" w:rsidRDefault="00C61BCD"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The </w:t>
      </w:r>
      <w:r w:rsidR="00681B19" w:rsidRPr="00C37CBE">
        <w:rPr>
          <w:rFonts w:asciiTheme="minorBidi" w:hAnsiTheme="minorBidi" w:cstheme="minorBidi"/>
          <w:sz w:val="24"/>
          <w:szCs w:val="24"/>
        </w:rPr>
        <w:t xml:space="preserve">stated </w:t>
      </w:r>
      <w:r w:rsidRPr="00C37CBE">
        <w:rPr>
          <w:rFonts w:asciiTheme="minorBidi" w:hAnsiTheme="minorBidi" w:cstheme="minorBidi"/>
          <w:sz w:val="24"/>
          <w:szCs w:val="24"/>
        </w:rPr>
        <w:t xml:space="preserve">aim of the Chizkuni is that he merely comes “to add” Rashi’s commentary, or to answer some difficulty that may arise </w:t>
      </w:r>
      <w:r w:rsidR="00681B19" w:rsidRPr="00C37CBE">
        <w:rPr>
          <w:rFonts w:asciiTheme="minorBidi" w:hAnsiTheme="minorBidi" w:cstheme="minorBidi"/>
          <w:sz w:val="24"/>
          <w:szCs w:val="24"/>
        </w:rPr>
        <w:t>there</w:t>
      </w:r>
      <w:r w:rsidRPr="00C37CBE">
        <w:rPr>
          <w:rFonts w:asciiTheme="minorBidi" w:hAnsiTheme="minorBidi" w:cstheme="minorBidi"/>
          <w:sz w:val="24"/>
          <w:szCs w:val="24"/>
        </w:rPr>
        <w:t>in</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This is similar to the approach of </w:t>
      </w:r>
      <w:r w:rsidR="00681B19" w:rsidRPr="00C37CBE">
        <w:rPr>
          <w:rFonts w:asciiTheme="minorBidi" w:hAnsiTheme="minorBidi" w:cstheme="minorBidi"/>
          <w:sz w:val="24"/>
          <w:szCs w:val="24"/>
        </w:rPr>
        <w:t xml:space="preserve">the </w:t>
      </w:r>
      <w:r w:rsidRPr="00C37CBE">
        <w:rPr>
          <w:rFonts w:asciiTheme="minorBidi" w:hAnsiTheme="minorBidi" w:cstheme="minorBidi"/>
          <w:sz w:val="24"/>
          <w:szCs w:val="24"/>
        </w:rPr>
        <w:t>Tosafists in thei</w:t>
      </w:r>
      <w:r w:rsidR="00681B19" w:rsidRPr="00C37CBE">
        <w:rPr>
          <w:rFonts w:asciiTheme="minorBidi" w:hAnsiTheme="minorBidi" w:cstheme="minorBidi"/>
          <w:sz w:val="24"/>
          <w:szCs w:val="24"/>
        </w:rPr>
        <w:t>r Talmudic commentary; indeed, “</w:t>
      </w:r>
      <w:r w:rsidR="00681B19" w:rsidRPr="00C37CBE">
        <w:rPr>
          <w:rFonts w:asciiTheme="minorBidi" w:hAnsiTheme="minorBidi" w:cstheme="minorBidi"/>
          <w:i/>
          <w:iCs/>
          <w:sz w:val="24"/>
          <w:szCs w:val="24"/>
        </w:rPr>
        <w:t>t</w:t>
      </w:r>
      <w:r w:rsidRPr="00C37CBE">
        <w:rPr>
          <w:rFonts w:asciiTheme="minorBidi" w:hAnsiTheme="minorBidi" w:cstheme="minorBidi"/>
          <w:i/>
          <w:iCs/>
          <w:sz w:val="24"/>
          <w:szCs w:val="24"/>
        </w:rPr>
        <w:t>osafot</w:t>
      </w:r>
      <w:r w:rsidRPr="00C37CBE">
        <w:rPr>
          <w:rFonts w:asciiTheme="minorBidi" w:hAnsiTheme="minorBidi" w:cstheme="minorBidi"/>
          <w:sz w:val="24"/>
          <w:szCs w:val="24"/>
        </w:rPr>
        <w:t xml:space="preserve">” </w:t>
      </w:r>
      <w:r w:rsidR="00DD29C6" w:rsidRPr="00C37CBE">
        <w:rPr>
          <w:rFonts w:asciiTheme="minorBidi" w:hAnsiTheme="minorBidi" w:cstheme="minorBidi"/>
          <w:sz w:val="24"/>
          <w:szCs w:val="24"/>
        </w:rPr>
        <w:t>literally</w:t>
      </w:r>
      <w:r w:rsidRPr="00C37CBE">
        <w:rPr>
          <w:rFonts w:asciiTheme="minorBidi" w:hAnsiTheme="minorBidi" w:cstheme="minorBidi"/>
          <w:sz w:val="24"/>
          <w:szCs w:val="24"/>
        </w:rPr>
        <w:t xml:space="preserve"> means “addenda</w:t>
      </w:r>
      <w:r w:rsidR="007458BB" w:rsidRPr="00C37CBE">
        <w:rPr>
          <w:rFonts w:asciiTheme="minorBidi" w:hAnsiTheme="minorBidi" w:cstheme="minorBidi"/>
          <w:sz w:val="24"/>
          <w:szCs w:val="24"/>
        </w:rPr>
        <w:t>.</w:t>
      </w:r>
      <w:r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681B19" w:rsidRPr="00C37CBE">
        <w:rPr>
          <w:rFonts w:asciiTheme="minorBidi" w:hAnsiTheme="minorBidi" w:cstheme="minorBidi"/>
          <w:sz w:val="24"/>
          <w:szCs w:val="24"/>
        </w:rPr>
        <w:t xml:space="preserve">Therefore, </w:t>
      </w:r>
      <w:r w:rsidRPr="00C37CBE">
        <w:rPr>
          <w:rFonts w:asciiTheme="minorBidi" w:hAnsiTheme="minorBidi" w:cstheme="minorBidi"/>
          <w:sz w:val="24"/>
          <w:szCs w:val="24"/>
        </w:rPr>
        <w:t xml:space="preserve">Rashi’s words are </w:t>
      </w:r>
      <w:r w:rsidR="007458BB" w:rsidRPr="00C37CBE">
        <w:rPr>
          <w:rFonts w:asciiTheme="minorBidi" w:hAnsiTheme="minorBidi" w:cstheme="minorBidi"/>
          <w:sz w:val="24"/>
          <w:szCs w:val="24"/>
        </w:rPr>
        <w:t>always their point of departure.</w:t>
      </w:r>
    </w:p>
    <w:p w:rsidR="00C37CBE" w:rsidRDefault="00C37CBE" w:rsidP="0081224A">
      <w:pPr>
        <w:pStyle w:val="a"/>
        <w:bidi w:val="0"/>
        <w:spacing w:after="0" w:line="240" w:lineRule="auto"/>
        <w:ind w:left="0" w:firstLine="360"/>
        <w:rPr>
          <w:rFonts w:asciiTheme="minorBidi" w:hAnsiTheme="minorBidi" w:cstheme="minorBidi"/>
          <w:sz w:val="24"/>
          <w:szCs w:val="24"/>
        </w:rPr>
      </w:pPr>
    </w:p>
    <w:p w:rsidR="00C61BCD" w:rsidRPr="00C37CBE" w:rsidRDefault="00C61BCD"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Sarah Yefet notes this lingu</w:t>
      </w:r>
      <w:r w:rsidR="00681B19" w:rsidRPr="00C37CBE">
        <w:rPr>
          <w:rFonts w:asciiTheme="minorBidi" w:hAnsiTheme="minorBidi" w:cstheme="minorBidi"/>
          <w:sz w:val="24"/>
          <w:szCs w:val="24"/>
        </w:rPr>
        <w:t>istic phenomenon, which developed</w:t>
      </w:r>
      <w:r w:rsidRPr="00C37CBE">
        <w:rPr>
          <w:rFonts w:asciiTheme="minorBidi" w:hAnsiTheme="minorBidi" w:cstheme="minorBidi"/>
          <w:sz w:val="24"/>
          <w:szCs w:val="24"/>
        </w:rPr>
        <w:t xml:space="preserve"> toward the end of the 12</w:t>
      </w:r>
      <w:r w:rsidRPr="00C37CBE">
        <w:rPr>
          <w:rFonts w:asciiTheme="minorBidi" w:hAnsiTheme="minorBidi" w:cstheme="minorBidi"/>
          <w:sz w:val="24"/>
          <w:szCs w:val="24"/>
          <w:vertAlign w:val="superscript"/>
        </w:rPr>
        <w:t>th</w:t>
      </w:r>
      <w:r w:rsidRPr="00C37CBE">
        <w:rPr>
          <w:rFonts w:asciiTheme="minorBidi" w:hAnsiTheme="minorBidi" w:cstheme="minorBidi"/>
          <w:sz w:val="24"/>
          <w:szCs w:val="24"/>
        </w:rPr>
        <w:t xml:space="preserve"> century:</w:t>
      </w:r>
      <w:r w:rsidR="007458BB" w:rsidRPr="00C37CBE">
        <w:rPr>
          <w:rFonts w:asciiTheme="minorBidi" w:hAnsiTheme="minorBidi" w:cstheme="minorBidi"/>
          <w:sz w:val="24"/>
          <w:szCs w:val="24"/>
        </w:rPr>
        <w:t xml:space="preserve"> </w:t>
      </w:r>
    </w:p>
    <w:p w:rsidR="00C37CBE" w:rsidRDefault="00C37CBE" w:rsidP="0081224A">
      <w:pPr>
        <w:pStyle w:val="a"/>
        <w:bidi w:val="0"/>
        <w:spacing w:after="0" w:line="240" w:lineRule="auto"/>
        <w:ind w:left="720"/>
        <w:rPr>
          <w:rFonts w:asciiTheme="minorBidi" w:hAnsiTheme="minorBidi" w:cstheme="minorBidi"/>
          <w:sz w:val="24"/>
          <w:szCs w:val="24"/>
        </w:rPr>
      </w:pPr>
    </w:p>
    <w:p w:rsidR="00C61BCD" w:rsidRPr="00C37CBE" w:rsidRDefault="00C61BCD"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In parallel to the </w:t>
      </w:r>
      <w:r w:rsidR="009F5A65" w:rsidRPr="00C37CBE">
        <w:rPr>
          <w:rFonts w:asciiTheme="minorBidi" w:hAnsiTheme="minorBidi" w:cstheme="minorBidi"/>
          <w:sz w:val="24"/>
          <w:szCs w:val="24"/>
        </w:rPr>
        <w:t>appearance</w:t>
      </w:r>
      <w:r w:rsidRPr="00C37CBE">
        <w:rPr>
          <w:rFonts w:asciiTheme="minorBidi" w:hAnsiTheme="minorBidi" w:cstheme="minorBidi"/>
          <w:sz w:val="24"/>
          <w:szCs w:val="24"/>
        </w:rPr>
        <w:t xml:space="preserve"> of </w:t>
      </w:r>
      <w:r w:rsidR="00681B19" w:rsidRPr="00C37CBE">
        <w:rPr>
          <w:rFonts w:asciiTheme="minorBidi" w:hAnsiTheme="minorBidi" w:cstheme="minorBidi"/>
          <w:sz w:val="24"/>
          <w:szCs w:val="24"/>
        </w:rPr>
        <w:t xml:space="preserve">the </w:t>
      </w:r>
      <w:r w:rsidRPr="00C37CBE">
        <w:rPr>
          <w:rFonts w:asciiTheme="minorBidi" w:hAnsiTheme="minorBidi" w:cstheme="minorBidi"/>
          <w:sz w:val="24"/>
          <w:szCs w:val="24"/>
        </w:rPr>
        <w:t>Tosafot</w:t>
      </w:r>
      <w:r w:rsidR="009F5A65" w:rsidRPr="00C37CBE">
        <w:rPr>
          <w:rFonts w:asciiTheme="minorBidi" w:hAnsiTheme="minorBidi" w:cstheme="minorBidi"/>
          <w:sz w:val="24"/>
          <w:szCs w:val="24"/>
        </w:rPr>
        <w:t>, addressing</w:t>
      </w:r>
      <w:r w:rsidRPr="00C37CBE">
        <w:rPr>
          <w:rFonts w:asciiTheme="minorBidi" w:hAnsiTheme="minorBidi" w:cstheme="minorBidi"/>
          <w:sz w:val="24"/>
          <w:szCs w:val="24"/>
        </w:rPr>
        <w:t xml:space="preserve"> Rashi’s Talmudic commentary, and perhaps influenced by this phenomenon, Rashi’s commentary itself become a subject of study</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The biblical text and Rashi’s commentary became one system</w:t>
      </w:r>
      <w:r w:rsidR="009F5A65" w:rsidRPr="00C37CBE">
        <w:rPr>
          <w:rFonts w:asciiTheme="minorBidi" w:hAnsiTheme="minorBidi" w:cstheme="minorBidi"/>
          <w:sz w:val="24"/>
          <w:szCs w:val="24"/>
        </w:rPr>
        <w:t>,</w:t>
      </w:r>
      <w:r w:rsidRPr="00C37CBE">
        <w:rPr>
          <w:rFonts w:asciiTheme="minorBidi" w:hAnsiTheme="minorBidi" w:cstheme="minorBidi"/>
          <w:sz w:val="24"/>
          <w:szCs w:val="24"/>
        </w:rPr>
        <w:t xml:space="preserve"> studied as one entity, and the commentator’s attention was directed not only to the text and the questions it raises,</w:t>
      </w:r>
      <w:r w:rsidR="009F5A65" w:rsidRPr="00C37CBE">
        <w:rPr>
          <w:rFonts w:asciiTheme="minorBidi" w:hAnsiTheme="minorBidi" w:cstheme="minorBidi"/>
          <w:sz w:val="24"/>
          <w:szCs w:val="24"/>
        </w:rPr>
        <w:t xml:space="preserve"> but Rashi’s commentary as well.</w:t>
      </w:r>
      <w:r w:rsidR="007458BB" w:rsidRPr="00C37CBE">
        <w:rPr>
          <w:rFonts w:asciiTheme="minorBidi" w:hAnsiTheme="minorBidi" w:cstheme="minorBidi"/>
          <w:sz w:val="24"/>
          <w:szCs w:val="24"/>
        </w:rPr>
        <w:t xml:space="preserve"> </w:t>
      </w:r>
      <w:r w:rsidR="009F5A65" w:rsidRPr="00C37CBE">
        <w:rPr>
          <w:rFonts w:asciiTheme="minorBidi" w:hAnsiTheme="minorBidi" w:cstheme="minorBidi"/>
          <w:sz w:val="24"/>
          <w:szCs w:val="24"/>
        </w:rPr>
        <w:t>D</w:t>
      </w:r>
      <w:r w:rsidRPr="00C37CBE">
        <w:rPr>
          <w:rFonts w:asciiTheme="minorBidi" w:hAnsiTheme="minorBidi" w:cstheme="minorBidi"/>
          <w:sz w:val="24"/>
          <w:szCs w:val="24"/>
        </w:rPr>
        <w:t>o Rashi’s words stand up to criticism?</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Is he consistent?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…These and similar questions were raised</w:t>
      </w:r>
      <w:r w:rsidR="00DD29C6" w:rsidRPr="00C37CBE">
        <w:rPr>
          <w:rFonts w:asciiTheme="minorBidi" w:hAnsiTheme="minorBidi" w:cstheme="minorBidi"/>
          <w:sz w:val="24"/>
          <w:szCs w:val="24"/>
        </w:rPr>
        <w:t>.</w:t>
      </w:r>
      <w:r w:rsidR="007458BB" w:rsidRPr="00C37CBE">
        <w:rPr>
          <w:rStyle w:val="FootnoteReference"/>
          <w:rFonts w:asciiTheme="minorBidi" w:hAnsiTheme="minorBidi" w:cstheme="minorBidi"/>
          <w:sz w:val="24"/>
          <w:szCs w:val="24"/>
          <w:rtl/>
        </w:rPr>
        <w:t xml:space="preserve"> </w:t>
      </w:r>
      <w:r w:rsidR="007458BB" w:rsidRPr="00C37CBE">
        <w:rPr>
          <w:rStyle w:val="FootnoteReference"/>
          <w:rFonts w:asciiTheme="minorBidi" w:hAnsiTheme="minorBidi" w:cstheme="minorBidi"/>
          <w:sz w:val="24"/>
          <w:szCs w:val="24"/>
          <w:rtl/>
        </w:rPr>
        <w:footnoteReference w:id="7"/>
      </w:r>
      <w:r w:rsidR="007458BB" w:rsidRPr="00C37CBE">
        <w:rPr>
          <w:rFonts w:asciiTheme="minorBidi" w:hAnsiTheme="minorBidi" w:cstheme="minorBidi"/>
          <w:sz w:val="24"/>
          <w:szCs w:val="24"/>
        </w:rPr>
        <w:t xml:space="preserve"> </w:t>
      </w:r>
    </w:p>
    <w:p w:rsidR="00F8698D" w:rsidRPr="00C37CBE" w:rsidRDefault="00F8698D" w:rsidP="0081224A">
      <w:pPr>
        <w:pStyle w:val="a"/>
        <w:bidi w:val="0"/>
        <w:spacing w:after="0" w:line="240" w:lineRule="auto"/>
        <w:ind w:left="720"/>
        <w:rPr>
          <w:rFonts w:asciiTheme="minorBidi" w:hAnsiTheme="minorBidi" w:cstheme="minorBidi"/>
          <w:sz w:val="24"/>
          <w:szCs w:val="24"/>
        </w:rPr>
      </w:pPr>
    </w:p>
    <w:p w:rsidR="00C61BCD" w:rsidRPr="00C37CBE" w:rsidRDefault="00C61BCD"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lastRenderedPageBreak/>
        <w:t>As we shall see in the following examples, th</w:t>
      </w:r>
      <w:r w:rsidR="009F5A65" w:rsidRPr="00C37CBE">
        <w:rPr>
          <w:rFonts w:asciiTheme="minorBidi" w:hAnsiTheme="minorBidi" w:cstheme="minorBidi"/>
          <w:sz w:val="24"/>
          <w:szCs w:val="24"/>
        </w:rPr>
        <w:t xml:space="preserve">e Chizkuni’s “addition” </w:t>
      </w:r>
      <w:r w:rsidRPr="00C37CBE">
        <w:rPr>
          <w:rFonts w:asciiTheme="minorBidi" w:hAnsiTheme="minorBidi" w:cstheme="minorBidi"/>
          <w:sz w:val="24"/>
          <w:szCs w:val="24"/>
        </w:rPr>
        <w:t xml:space="preserve">to Rashi’s commentary </w:t>
      </w:r>
      <w:r w:rsidR="009F5A65" w:rsidRPr="00C37CBE">
        <w:rPr>
          <w:rFonts w:asciiTheme="minorBidi" w:hAnsiTheme="minorBidi" w:cstheme="minorBidi"/>
          <w:sz w:val="24"/>
          <w:szCs w:val="24"/>
        </w:rPr>
        <w:t xml:space="preserve">is expressed </w:t>
      </w:r>
      <w:r w:rsidRPr="00C37CBE">
        <w:rPr>
          <w:rFonts w:asciiTheme="minorBidi" w:hAnsiTheme="minorBidi" w:cstheme="minorBidi"/>
          <w:sz w:val="24"/>
          <w:szCs w:val="24"/>
        </w:rPr>
        <w:t>in a number of ways.</w:t>
      </w:r>
    </w:p>
    <w:p w:rsidR="009F5A65" w:rsidRPr="00C37CBE" w:rsidRDefault="009F5A65" w:rsidP="0081224A">
      <w:pPr>
        <w:pStyle w:val="a"/>
        <w:bidi w:val="0"/>
        <w:spacing w:after="0" w:line="240" w:lineRule="auto"/>
        <w:ind w:left="0" w:firstLine="360"/>
        <w:rPr>
          <w:rFonts w:asciiTheme="minorBidi" w:hAnsiTheme="minorBidi" w:cstheme="minorBidi"/>
          <w:sz w:val="24"/>
          <w:szCs w:val="24"/>
        </w:rPr>
      </w:pPr>
    </w:p>
    <w:p w:rsidR="009F5A65" w:rsidRPr="00C37CBE" w:rsidRDefault="00C37CBE" w:rsidP="0081224A">
      <w:pPr>
        <w:pStyle w:val="a"/>
        <w:bidi w:val="0"/>
        <w:spacing w:after="0" w:line="240" w:lineRule="auto"/>
        <w:ind w:left="0"/>
        <w:rPr>
          <w:rFonts w:asciiTheme="minorBidi" w:hAnsiTheme="minorBidi" w:cstheme="minorBidi"/>
          <w:sz w:val="24"/>
          <w:szCs w:val="24"/>
        </w:rPr>
      </w:pPr>
      <w:r>
        <w:rPr>
          <w:rFonts w:asciiTheme="minorBidi" w:hAnsiTheme="minorBidi" w:cstheme="minorBidi"/>
          <w:b/>
          <w:bCs/>
          <w:sz w:val="24"/>
          <w:szCs w:val="24"/>
        </w:rPr>
        <w:t>1.</w:t>
      </w:r>
      <w:r>
        <w:rPr>
          <w:rFonts w:asciiTheme="minorBidi" w:hAnsiTheme="minorBidi" w:cstheme="minorBidi"/>
          <w:b/>
          <w:bCs/>
          <w:sz w:val="24"/>
          <w:szCs w:val="24"/>
        </w:rPr>
        <w:tab/>
      </w:r>
      <w:r w:rsidR="00C61BCD" w:rsidRPr="00C37CBE">
        <w:rPr>
          <w:rFonts w:asciiTheme="minorBidi" w:hAnsiTheme="minorBidi" w:cstheme="minorBidi"/>
          <w:b/>
          <w:bCs/>
          <w:sz w:val="24"/>
          <w:szCs w:val="24"/>
        </w:rPr>
        <w:t>E</w:t>
      </w:r>
      <w:r w:rsidR="00A2077D" w:rsidRPr="00C37CBE">
        <w:rPr>
          <w:rFonts w:asciiTheme="minorBidi" w:hAnsiTheme="minorBidi" w:cstheme="minorBidi"/>
          <w:b/>
          <w:bCs/>
          <w:sz w:val="24"/>
          <w:szCs w:val="24"/>
        </w:rPr>
        <w:t>xplaining by changing or adding</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p>
    <w:p w:rsidR="00C37CBE" w:rsidRDefault="00C37CBE" w:rsidP="0081224A">
      <w:pPr>
        <w:pStyle w:val="a"/>
        <w:bidi w:val="0"/>
        <w:spacing w:after="0" w:line="240" w:lineRule="auto"/>
        <w:ind w:left="0" w:firstLine="360"/>
        <w:rPr>
          <w:rFonts w:asciiTheme="minorBidi" w:hAnsiTheme="minorBidi" w:cstheme="minorBidi"/>
          <w:sz w:val="24"/>
          <w:szCs w:val="24"/>
        </w:rPr>
      </w:pPr>
    </w:p>
    <w:p w:rsidR="00C61BCD" w:rsidRPr="00C37CBE" w:rsidRDefault="007458BB" w:rsidP="0081224A">
      <w:pPr>
        <w:pStyle w:val="a"/>
        <w:bidi w:val="0"/>
        <w:spacing w:after="0" w:line="240" w:lineRule="auto"/>
        <w:ind w:left="0" w:firstLine="720"/>
        <w:rPr>
          <w:rStyle w:val="corashitext"/>
          <w:rFonts w:asciiTheme="minorBidi" w:hAnsiTheme="minorBidi" w:cstheme="minorBidi"/>
          <w:sz w:val="24"/>
          <w:szCs w:val="24"/>
        </w:rPr>
      </w:pPr>
      <w:r w:rsidRPr="00C37CBE">
        <w:rPr>
          <w:rFonts w:asciiTheme="minorBidi" w:hAnsiTheme="minorBidi" w:cstheme="minorBidi"/>
          <w:sz w:val="24"/>
          <w:szCs w:val="24"/>
        </w:rPr>
        <w:t xml:space="preserve">On the verse, </w:t>
      </w:r>
      <w:r w:rsidR="00A2077D" w:rsidRPr="00C37CBE">
        <w:rPr>
          <w:rFonts w:asciiTheme="minorBidi" w:hAnsiTheme="minorBidi" w:cstheme="minorBidi"/>
          <w:sz w:val="24"/>
          <w:szCs w:val="24"/>
        </w:rPr>
        <w:t>“When a stranger sojo</w:t>
      </w:r>
      <w:r w:rsidR="009F5A65" w:rsidRPr="00C37CBE">
        <w:rPr>
          <w:rFonts w:asciiTheme="minorBidi" w:hAnsiTheme="minorBidi" w:cstheme="minorBidi"/>
          <w:sz w:val="24"/>
          <w:szCs w:val="24"/>
        </w:rPr>
        <w:t xml:space="preserve">urns with you in your land… </w:t>
      </w:r>
      <w:r w:rsidR="00A2077D" w:rsidRPr="00C37CBE">
        <w:rPr>
          <w:rFonts w:asciiTheme="minorBidi" w:hAnsiTheme="minorBidi" w:cstheme="minorBidi"/>
          <w:sz w:val="24"/>
          <w:szCs w:val="24"/>
        </w:rPr>
        <w:t>you shall love him as yourself, for you were strangers in the land of Egypt” (</w:t>
      </w:r>
      <w:r w:rsidR="009F5A65" w:rsidRPr="00C37CBE">
        <w:rPr>
          <w:rFonts w:asciiTheme="minorBidi" w:hAnsiTheme="minorBidi" w:cstheme="minorBidi"/>
          <w:i/>
          <w:sz w:val="24"/>
          <w:szCs w:val="24"/>
        </w:rPr>
        <w:t>Vayikra</w:t>
      </w:r>
      <w:r w:rsidR="00A2077D" w:rsidRPr="00C37CBE">
        <w:rPr>
          <w:rFonts w:asciiTheme="minorBidi" w:hAnsiTheme="minorBidi" w:cstheme="minorBidi"/>
          <w:sz w:val="24"/>
          <w:szCs w:val="24"/>
        </w:rPr>
        <w:t xml:space="preserve"> 19:33-34)</w:t>
      </w:r>
      <w:r w:rsidRPr="00C37CBE">
        <w:rPr>
          <w:rFonts w:asciiTheme="minorBidi" w:hAnsiTheme="minorBidi" w:cstheme="minorBidi"/>
          <w:sz w:val="24"/>
          <w:szCs w:val="24"/>
        </w:rPr>
        <w:t>, t</w:t>
      </w:r>
      <w:r w:rsidR="00A2077D" w:rsidRPr="00C37CBE">
        <w:rPr>
          <w:rFonts w:asciiTheme="minorBidi" w:hAnsiTheme="minorBidi" w:cstheme="minorBidi"/>
          <w:sz w:val="24"/>
          <w:szCs w:val="24"/>
        </w:rPr>
        <w:t>he Chizkuni cites Rashi: “</w:t>
      </w:r>
      <w:r w:rsidR="009F5A65" w:rsidRPr="00C37CBE">
        <w:rPr>
          <w:rStyle w:val="corashitext"/>
          <w:rFonts w:asciiTheme="minorBidi" w:hAnsiTheme="minorBidi" w:cstheme="minorBidi"/>
          <w:sz w:val="24"/>
          <w:szCs w:val="24"/>
        </w:rPr>
        <w:t xml:space="preserve">Do not accuse your fellow </w:t>
      </w:r>
      <w:r w:rsidR="00A2077D" w:rsidRPr="00C37CBE">
        <w:rPr>
          <w:rStyle w:val="corashitext"/>
          <w:rFonts w:asciiTheme="minorBidi" w:hAnsiTheme="minorBidi" w:cstheme="minorBidi"/>
          <w:sz w:val="24"/>
          <w:szCs w:val="24"/>
        </w:rPr>
        <w:t>with your own defect.”</w:t>
      </w:r>
      <w:r w:rsidRPr="00C37CBE">
        <w:rPr>
          <w:rStyle w:val="corashitext"/>
          <w:rFonts w:asciiTheme="minorBidi" w:hAnsiTheme="minorBidi" w:cstheme="minorBidi"/>
          <w:sz w:val="24"/>
          <w:szCs w:val="24"/>
        </w:rPr>
        <w:t xml:space="preserve"> </w:t>
      </w:r>
      <w:r w:rsidR="00A2077D" w:rsidRPr="00C37CBE">
        <w:rPr>
          <w:rStyle w:val="corashitext"/>
          <w:rFonts w:asciiTheme="minorBidi" w:hAnsiTheme="minorBidi" w:cstheme="minorBidi"/>
          <w:sz w:val="24"/>
          <w:szCs w:val="24"/>
        </w:rPr>
        <w:t>However, the words of Rashi are unclear, and therefore the Chizkuni adds and explains:</w:t>
      </w:r>
    </w:p>
    <w:p w:rsidR="0081224A" w:rsidRDefault="0081224A" w:rsidP="0081224A">
      <w:pPr>
        <w:pStyle w:val="a"/>
        <w:bidi w:val="0"/>
        <w:spacing w:after="0" w:line="240" w:lineRule="auto"/>
        <w:ind w:left="720"/>
        <w:rPr>
          <w:rFonts w:asciiTheme="minorBidi" w:hAnsiTheme="minorBidi" w:cstheme="minorBidi"/>
          <w:sz w:val="24"/>
          <w:szCs w:val="24"/>
        </w:rPr>
      </w:pPr>
    </w:p>
    <w:p w:rsidR="00A2077D" w:rsidRPr="00C37CBE" w:rsidRDefault="00A2077D"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And in </w:t>
      </w:r>
      <w:r w:rsidR="00DD29C6" w:rsidRPr="00C37CBE">
        <w:rPr>
          <w:rFonts w:asciiTheme="minorBidi" w:hAnsiTheme="minorBidi" w:cstheme="minorBidi"/>
          <w:sz w:val="24"/>
          <w:szCs w:val="24"/>
        </w:rPr>
        <w:t>Egypt</w:t>
      </w:r>
      <w:r w:rsidRPr="00C37CBE">
        <w:rPr>
          <w:rFonts w:asciiTheme="minorBidi" w:hAnsiTheme="minorBidi" w:cstheme="minorBidi"/>
          <w:sz w:val="24"/>
          <w:szCs w:val="24"/>
        </w:rPr>
        <w:t>, the Israelites worsh</w:t>
      </w:r>
      <w:r w:rsidR="007458BB" w:rsidRPr="00C37CBE">
        <w:rPr>
          <w:rFonts w:asciiTheme="minorBidi" w:hAnsiTheme="minorBidi" w:cstheme="minorBidi"/>
          <w:sz w:val="24"/>
          <w:szCs w:val="24"/>
        </w:rPr>
        <w:t>ipped idols, as it says in the b</w:t>
      </w:r>
      <w:r w:rsidRPr="00C37CBE">
        <w:rPr>
          <w:rFonts w:asciiTheme="minorBidi" w:hAnsiTheme="minorBidi" w:cstheme="minorBidi"/>
          <w:sz w:val="24"/>
          <w:szCs w:val="24"/>
        </w:rPr>
        <w:t xml:space="preserve">ook of </w:t>
      </w:r>
      <w:r w:rsidRPr="00C37CBE">
        <w:rPr>
          <w:rFonts w:asciiTheme="minorBidi" w:hAnsiTheme="minorBidi" w:cstheme="minorBidi"/>
          <w:i/>
          <w:iCs/>
          <w:sz w:val="24"/>
          <w:szCs w:val="24"/>
        </w:rPr>
        <w:t>Yehoshua</w:t>
      </w:r>
      <w:r w:rsidRPr="00C37CBE">
        <w:rPr>
          <w:rFonts w:asciiTheme="minorBidi" w:hAnsiTheme="minorBidi" w:cstheme="minorBidi"/>
          <w:sz w:val="24"/>
          <w:szCs w:val="24"/>
        </w:rPr>
        <w:t xml:space="preserve"> (24:14): “Remove the gods which your fathers worshipped on the other side of the river and in Egypt.”</w:t>
      </w:r>
    </w:p>
    <w:p w:rsidR="00F8698D" w:rsidRPr="00C37CBE" w:rsidRDefault="00F8698D" w:rsidP="0081224A">
      <w:pPr>
        <w:pStyle w:val="a"/>
        <w:bidi w:val="0"/>
        <w:spacing w:after="0" w:line="240" w:lineRule="auto"/>
        <w:ind w:left="720"/>
        <w:rPr>
          <w:rFonts w:asciiTheme="minorBidi" w:hAnsiTheme="minorBidi" w:cstheme="minorBidi"/>
          <w:sz w:val="24"/>
          <w:szCs w:val="24"/>
        </w:rPr>
      </w:pPr>
    </w:p>
    <w:p w:rsidR="00A2077D" w:rsidRPr="00C37CBE" w:rsidRDefault="00A2077D"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In other words, the blemish is not that we were also strangers in a </w:t>
      </w:r>
      <w:r w:rsidR="00DD29C6" w:rsidRPr="00C37CBE">
        <w:rPr>
          <w:rFonts w:asciiTheme="minorBidi" w:hAnsiTheme="minorBidi" w:cstheme="minorBidi"/>
          <w:sz w:val="24"/>
          <w:szCs w:val="24"/>
        </w:rPr>
        <w:t>foreign</w:t>
      </w:r>
      <w:r w:rsidRPr="00C37CBE">
        <w:rPr>
          <w:rFonts w:asciiTheme="minorBidi" w:hAnsiTheme="minorBidi" w:cstheme="minorBidi"/>
          <w:sz w:val="24"/>
          <w:szCs w:val="24"/>
        </w:rPr>
        <w:t xml:space="preserve"> land (Egypt), as one might have understood Rashi, but that we too, as strangers, were idol worshippers.</w:t>
      </w:r>
    </w:p>
    <w:p w:rsidR="0081224A" w:rsidRDefault="0081224A" w:rsidP="0081224A">
      <w:pPr>
        <w:pStyle w:val="a"/>
        <w:bidi w:val="0"/>
        <w:spacing w:after="0" w:line="240" w:lineRule="auto"/>
        <w:ind w:left="0" w:firstLine="720"/>
        <w:rPr>
          <w:rFonts w:asciiTheme="minorBidi" w:hAnsiTheme="minorBidi" w:cstheme="minorBidi"/>
          <w:sz w:val="24"/>
          <w:szCs w:val="24"/>
        </w:rPr>
      </w:pPr>
    </w:p>
    <w:p w:rsidR="00CA53C5" w:rsidRPr="00C37CBE" w:rsidRDefault="009F5A65"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The </w:t>
      </w:r>
      <w:r w:rsidR="007C3C98" w:rsidRPr="00C37CBE">
        <w:rPr>
          <w:rFonts w:asciiTheme="minorBidi" w:hAnsiTheme="minorBidi" w:cstheme="minorBidi"/>
          <w:sz w:val="24"/>
          <w:szCs w:val="24"/>
        </w:rPr>
        <w:t xml:space="preserve">Chizkuni sometimes add the psychology behind a certain </w:t>
      </w:r>
      <w:r w:rsidRPr="00C37CBE">
        <w:rPr>
          <w:rFonts w:asciiTheme="minorBidi" w:hAnsiTheme="minorBidi" w:cstheme="minorBidi"/>
          <w:sz w:val="24"/>
          <w:szCs w:val="24"/>
        </w:rPr>
        <w:t>explanation</w:t>
      </w:r>
      <w:r w:rsidR="007C3C98" w:rsidRPr="00C37CBE">
        <w:rPr>
          <w:rFonts w:asciiTheme="minorBidi" w:hAnsiTheme="minorBidi" w:cstheme="minorBidi"/>
          <w:sz w:val="24"/>
          <w:szCs w:val="24"/>
        </w:rPr>
        <w:t xml:space="preserve"> that Rashi brings</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7C3C98" w:rsidRPr="00C37CBE">
        <w:rPr>
          <w:rFonts w:asciiTheme="minorBidi" w:hAnsiTheme="minorBidi" w:cstheme="minorBidi"/>
          <w:sz w:val="24"/>
          <w:szCs w:val="24"/>
        </w:rPr>
        <w:t xml:space="preserve">For example, </w:t>
      </w:r>
      <w:r w:rsidR="007458BB" w:rsidRPr="00C37CBE">
        <w:rPr>
          <w:rFonts w:asciiTheme="minorBidi" w:hAnsiTheme="minorBidi" w:cstheme="minorBidi"/>
          <w:sz w:val="24"/>
          <w:szCs w:val="24"/>
        </w:rPr>
        <w:t>on</w:t>
      </w:r>
      <w:r w:rsidRPr="00C37CBE">
        <w:rPr>
          <w:rFonts w:asciiTheme="minorBidi" w:hAnsiTheme="minorBidi" w:cstheme="minorBidi"/>
          <w:sz w:val="24"/>
          <w:szCs w:val="24"/>
        </w:rPr>
        <w:t xml:space="preserve"> </w:t>
      </w:r>
      <w:r w:rsidR="007C3C98" w:rsidRPr="00C37CBE">
        <w:rPr>
          <w:rFonts w:asciiTheme="minorBidi" w:hAnsiTheme="minorBidi" w:cstheme="minorBidi"/>
          <w:sz w:val="24"/>
          <w:szCs w:val="24"/>
        </w:rPr>
        <w:t xml:space="preserve">the words of the </w:t>
      </w:r>
      <w:r w:rsidRPr="00C37CBE">
        <w:rPr>
          <w:rFonts w:asciiTheme="minorBidi" w:hAnsiTheme="minorBidi" w:cstheme="minorBidi"/>
          <w:sz w:val="24"/>
          <w:szCs w:val="24"/>
        </w:rPr>
        <w:t xml:space="preserve">chief </w:t>
      </w:r>
      <w:r w:rsidR="00DD29C6" w:rsidRPr="00C37CBE">
        <w:rPr>
          <w:rFonts w:asciiTheme="minorBidi" w:hAnsiTheme="minorBidi" w:cstheme="minorBidi"/>
          <w:sz w:val="24"/>
          <w:szCs w:val="24"/>
        </w:rPr>
        <w:t>butler</w:t>
      </w:r>
      <w:r w:rsidR="007C3C98" w:rsidRPr="00C37CBE">
        <w:rPr>
          <w:rFonts w:asciiTheme="minorBidi" w:hAnsiTheme="minorBidi" w:cstheme="minorBidi"/>
          <w:sz w:val="24"/>
          <w:szCs w:val="24"/>
        </w:rPr>
        <w:t xml:space="preserve"> to Pharaoh describing Yosef, “</w:t>
      </w:r>
      <w:r w:rsidR="00CA53C5" w:rsidRPr="00C37CBE">
        <w:rPr>
          <w:rFonts w:asciiTheme="minorBidi" w:hAnsiTheme="minorBidi" w:cstheme="minorBidi"/>
          <w:sz w:val="24"/>
          <w:szCs w:val="24"/>
        </w:rPr>
        <w:t>And there was with us a Hebrew youth</w:t>
      </w:r>
      <w:r w:rsidR="0012136A" w:rsidRPr="00C37CBE">
        <w:rPr>
          <w:rFonts w:asciiTheme="minorBidi" w:hAnsiTheme="minorBidi" w:cstheme="minorBidi"/>
          <w:sz w:val="24"/>
          <w:szCs w:val="24"/>
        </w:rPr>
        <w:t>, a slave</w:t>
      </w:r>
      <w:r w:rsidR="00CA53C5" w:rsidRPr="00C37CBE">
        <w:rPr>
          <w:rFonts w:asciiTheme="minorBidi" w:hAnsiTheme="minorBidi" w:cstheme="minorBidi"/>
          <w:sz w:val="24"/>
          <w:szCs w:val="24"/>
        </w:rPr>
        <w:t>” (</w:t>
      </w:r>
      <w:r w:rsidRPr="00C37CBE">
        <w:rPr>
          <w:rFonts w:asciiTheme="minorBidi" w:hAnsiTheme="minorBidi" w:cstheme="minorBidi"/>
          <w:i/>
          <w:sz w:val="24"/>
          <w:szCs w:val="24"/>
        </w:rPr>
        <w:t>Bereishit</w:t>
      </w:r>
      <w:r w:rsidR="007458BB" w:rsidRPr="00C37CBE">
        <w:rPr>
          <w:rFonts w:asciiTheme="minorBidi" w:hAnsiTheme="minorBidi" w:cstheme="minorBidi"/>
          <w:sz w:val="24"/>
          <w:szCs w:val="24"/>
        </w:rPr>
        <w:t xml:space="preserve"> 41:12), </w:t>
      </w:r>
      <w:r w:rsidRPr="00C37CBE">
        <w:rPr>
          <w:rFonts w:asciiTheme="minorBidi" w:hAnsiTheme="minorBidi" w:cstheme="minorBidi"/>
          <w:sz w:val="24"/>
          <w:szCs w:val="24"/>
        </w:rPr>
        <w:t>Rashi explains</w:t>
      </w:r>
      <w:r w:rsidR="00CA53C5" w:rsidRPr="00C37CBE">
        <w:rPr>
          <w:rFonts w:asciiTheme="minorBidi" w:hAnsiTheme="minorBidi" w:cstheme="minorBidi"/>
          <w:sz w:val="24"/>
          <w:szCs w:val="24"/>
        </w:rPr>
        <w:t>:</w:t>
      </w:r>
    </w:p>
    <w:p w:rsidR="0081224A" w:rsidRDefault="0081224A" w:rsidP="0081224A">
      <w:pPr>
        <w:pStyle w:val="a"/>
        <w:bidi w:val="0"/>
        <w:spacing w:after="0" w:line="240" w:lineRule="auto"/>
        <w:ind w:left="720"/>
        <w:rPr>
          <w:rFonts w:asciiTheme="minorBidi" w:hAnsiTheme="minorBidi" w:cstheme="minorBidi"/>
          <w:sz w:val="24"/>
          <w:szCs w:val="24"/>
        </w:rPr>
      </w:pPr>
    </w:p>
    <w:p w:rsidR="00CA53C5" w:rsidRPr="00C37CBE" w:rsidRDefault="00CA53C5"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Cursed are the evil, </w:t>
      </w:r>
      <w:r w:rsidR="009F5A65" w:rsidRPr="00C37CBE">
        <w:rPr>
          <w:rFonts w:asciiTheme="minorBidi" w:hAnsiTheme="minorBidi" w:cstheme="minorBidi"/>
          <w:sz w:val="24"/>
          <w:szCs w:val="24"/>
        </w:rPr>
        <w:t>for</w:t>
      </w:r>
      <w:r w:rsidR="007458BB" w:rsidRPr="00C37CBE">
        <w:rPr>
          <w:rFonts w:asciiTheme="minorBidi" w:hAnsiTheme="minorBidi" w:cstheme="minorBidi"/>
          <w:sz w:val="24"/>
          <w:szCs w:val="24"/>
        </w:rPr>
        <w:t xml:space="preserve"> their good is incomplete;</w:t>
      </w:r>
      <w:r w:rsidRPr="00C37CBE">
        <w:rPr>
          <w:rFonts w:asciiTheme="minorBidi" w:hAnsiTheme="minorBidi" w:cstheme="minorBidi"/>
          <w:sz w:val="24"/>
          <w:szCs w:val="24"/>
        </w:rPr>
        <w:t xml:space="preserve"> he mentions him with contemptuous terminology.</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CA53C5" w:rsidRPr="00C37CBE" w:rsidRDefault="00CA53C5" w:rsidP="0081224A">
      <w:pPr>
        <w:pStyle w:val="a"/>
        <w:bidi w:val="0"/>
        <w:spacing w:after="0" w:line="240" w:lineRule="auto"/>
        <w:ind w:left="0"/>
        <w:rPr>
          <w:rFonts w:asciiTheme="minorBidi" w:hAnsiTheme="minorBidi" w:cstheme="minorBidi"/>
          <w:sz w:val="24"/>
          <w:szCs w:val="24"/>
        </w:rPr>
      </w:pPr>
      <w:r w:rsidRPr="00C37CBE">
        <w:rPr>
          <w:rFonts w:asciiTheme="minorBidi" w:hAnsiTheme="minorBidi" w:cstheme="minorBidi"/>
          <w:sz w:val="24"/>
          <w:szCs w:val="24"/>
        </w:rPr>
        <w:t xml:space="preserve">The Chizkuni adds the motivations of the </w:t>
      </w:r>
      <w:r w:rsidR="009F5A65" w:rsidRPr="00C37CBE">
        <w:rPr>
          <w:rFonts w:asciiTheme="minorBidi" w:hAnsiTheme="minorBidi" w:cstheme="minorBidi"/>
          <w:sz w:val="24"/>
          <w:szCs w:val="24"/>
        </w:rPr>
        <w:t xml:space="preserve">chief </w:t>
      </w:r>
      <w:r w:rsidRPr="00C37CBE">
        <w:rPr>
          <w:rFonts w:asciiTheme="minorBidi" w:hAnsiTheme="minorBidi" w:cstheme="minorBidi"/>
          <w:sz w:val="24"/>
          <w:szCs w:val="24"/>
        </w:rPr>
        <w:t>butler in deriding Yosef:</w:t>
      </w:r>
    </w:p>
    <w:p w:rsidR="00760E1D" w:rsidRPr="00C37CBE" w:rsidRDefault="007458BB"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w:t>
      </w:r>
      <w:r w:rsidR="0012136A" w:rsidRPr="00C37CBE">
        <w:rPr>
          <w:rFonts w:asciiTheme="minorBidi" w:hAnsiTheme="minorBidi" w:cstheme="minorBidi"/>
          <w:sz w:val="24"/>
          <w:szCs w:val="24"/>
        </w:rPr>
        <w:t>A youth, a Hebre</w:t>
      </w:r>
      <w:r w:rsidR="00DD29C6" w:rsidRPr="00C37CBE">
        <w:rPr>
          <w:rFonts w:asciiTheme="minorBidi" w:hAnsiTheme="minorBidi" w:cstheme="minorBidi"/>
          <w:sz w:val="24"/>
          <w:szCs w:val="24"/>
        </w:rPr>
        <w:t>w slave</w:t>
      </w:r>
      <w:r w:rsidRPr="00C37CBE">
        <w:rPr>
          <w:rFonts w:asciiTheme="minorBidi" w:hAnsiTheme="minorBidi" w:cstheme="minorBidi"/>
          <w:sz w:val="24"/>
          <w:szCs w:val="24"/>
        </w:rPr>
        <w:t>” — H</w:t>
      </w:r>
      <w:r w:rsidR="00DD29C6" w:rsidRPr="00C37CBE">
        <w:rPr>
          <w:rFonts w:asciiTheme="minorBidi" w:hAnsiTheme="minorBidi" w:cstheme="minorBidi"/>
          <w:sz w:val="24"/>
          <w:szCs w:val="24"/>
        </w:rPr>
        <w:t>e was afraid t</w:t>
      </w:r>
      <w:r w:rsidR="009F5A65" w:rsidRPr="00C37CBE">
        <w:rPr>
          <w:rFonts w:asciiTheme="minorBidi" w:hAnsiTheme="minorBidi" w:cstheme="minorBidi"/>
          <w:sz w:val="24"/>
          <w:szCs w:val="24"/>
        </w:rPr>
        <w:t xml:space="preserve">hat he might be angry at him, </w:t>
      </w:r>
      <w:r w:rsidR="0012136A" w:rsidRPr="00C37CBE">
        <w:rPr>
          <w:rFonts w:asciiTheme="minorBidi" w:hAnsiTheme="minorBidi" w:cstheme="minorBidi"/>
          <w:sz w:val="24"/>
          <w:szCs w:val="24"/>
        </w:rPr>
        <w:t xml:space="preserve">that he </w:t>
      </w:r>
      <w:r w:rsidR="009F5A65" w:rsidRPr="00C37CBE">
        <w:rPr>
          <w:rFonts w:asciiTheme="minorBidi" w:hAnsiTheme="minorBidi" w:cstheme="minorBidi"/>
          <w:sz w:val="24"/>
          <w:szCs w:val="24"/>
        </w:rPr>
        <w:t>might</w:t>
      </w:r>
      <w:r w:rsidR="0012136A" w:rsidRPr="00C37CBE">
        <w:rPr>
          <w:rFonts w:asciiTheme="minorBidi" w:hAnsiTheme="minorBidi" w:cstheme="minorBidi"/>
          <w:sz w:val="24"/>
          <w:szCs w:val="24"/>
        </w:rPr>
        <w:t xml:space="preserve"> hate him for not mentioning as he asked him</w:t>
      </w:r>
      <w:r w:rsidR="009F5A65" w:rsidRPr="00C37CBE">
        <w:rPr>
          <w:rFonts w:asciiTheme="minorBidi" w:hAnsiTheme="minorBidi" w:cstheme="minorBidi"/>
          <w:sz w:val="24"/>
          <w:szCs w:val="24"/>
        </w:rPr>
        <w:t>;</w:t>
      </w:r>
      <w:r w:rsidR="0012136A" w:rsidRPr="00C37CBE">
        <w:rPr>
          <w:rFonts w:asciiTheme="minorBidi" w:hAnsiTheme="minorBidi" w:cstheme="minorBidi"/>
          <w:sz w:val="24"/>
          <w:szCs w:val="24"/>
        </w:rPr>
        <w:t xml:space="preserve"> therefore</w:t>
      </w:r>
      <w:r w:rsidR="009F5A65" w:rsidRPr="00C37CBE">
        <w:rPr>
          <w:rFonts w:asciiTheme="minorBidi" w:hAnsiTheme="minorBidi" w:cstheme="minorBidi"/>
          <w:sz w:val="24"/>
          <w:szCs w:val="24"/>
        </w:rPr>
        <w:t>,</w:t>
      </w:r>
      <w:r w:rsidR="0012136A" w:rsidRPr="00C37CBE">
        <w:rPr>
          <w:rFonts w:asciiTheme="minorBidi" w:hAnsiTheme="minorBidi" w:cstheme="minorBidi"/>
          <w:sz w:val="24"/>
          <w:szCs w:val="24"/>
        </w:rPr>
        <w:t xml:space="preserve"> he spoke ill</w:t>
      </w:r>
      <w:r w:rsidR="00760E1D" w:rsidRPr="00C37CBE">
        <w:rPr>
          <w:rFonts w:asciiTheme="minorBidi" w:hAnsiTheme="minorBidi" w:cstheme="minorBidi"/>
          <w:sz w:val="24"/>
          <w:szCs w:val="24"/>
        </w:rPr>
        <w:t xml:space="preserve"> </w:t>
      </w:r>
      <w:r w:rsidR="0012136A" w:rsidRPr="00C37CBE">
        <w:rPr>
          <w:rFonts w:asciiTheme="minorBidi" w:hAnsiTheme="minorBidi" w:cstheme="minorBidi"/>
          <w:sz w:val="24"/>
          <w:szCs w:val="24"/>
        </w:rPr>
        <w:t>of him.</w:t>
      </w:r>
      <w:r w:rsidR="0012136A" w:rsidRPr="00C37CBE">
        <w:rPr>
          <w:rStyle w:val="FootnoteReference"/>
          <w:rFonts w:asciiTheme="minorBidi" w:hAnsiTheme="minorBidi" w:cstheme="minorBidi"/>
          <w:sz w:val="24"/>
          <w:szCs w:val="24"/>
          <w:rtl/>
        </w:rPr>
        <w:footnoteReference w:id="8"/>
      </w:r>
      <w:r w:rsidR="0012136A" w:rsidRPr="00C37CBE">
        <w:rPr>
          <w:rFonts w:asciiTheme="minorBidi" w:hAnsiTheme="minorBidi" w:cstheme="minorBidi"/>
          <w:sz w:val="24"/>
          <w:szCs w:val="24"/>
        </w:rPr>
        <w:t xml:space="preserve"> </w:t>
      </w:r>
    </w:p>
    <w:p w:rsidR="0081224A" w:rsidRDefault="0081224A" w:rsidP="0081224A">
      <w:pPr>
        <w:pStyle w:val="a"/>
        <w:bidi w:val="0"/>
        <w:spacing w:after="0" w:line="240" w:lineRule="auto"/>
        <w:ind w:left="720"/>
        <w:rPr>
          <w:rFonts w:asciiTheme="minorBidi" w:hAnsiTheme="minorBidi" w:cstheme="minorBidi"/>
          <w:sz w:val="24"/>
          <w:szCs w:val="24"/>
        </w:rPr>
      </w:pPr>
    </w:p>
    <w:p w:rsidR="00CA53C5" w:rsidRPr="00C37CBE" w:rsidRDefault="0012136A"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Alternatively, so that the king w</w:t>
      </w:r>
      <w:r w:rsidR="009F5A65" w:rsidRPr="00C37CBE">
        <w:rPr>
          <w:rFonts w:asciiTheme="minorBidi" w:hAnsiTheme="minorBidi" w:cstheme="minorBidi"/>
          <w:sz w:val="24"/>
          <w:szCs w:val="24"/>
        </w:rPr>
        <w:t>ould</w:t>
      </w:r>
      <w:r w:rsidRPr="00C37CBE">
        <w:rPr>
          <w:rFonts w:asciiTheme="minorBidi" w:hAnsiTheme="minorBidi" w:cstheme="minorBidi"/>
          <w:sz w:val="24"/>
          <w:szCs w:val="24"/>
        </w:rPr>
        <w:t xml:space="preserve"> not be </w:t>
      </w:r>
      <w:r w:rsidR="00DD29C6" w:rsidRPr="00C37CBE">
        <w:rPr>
          <w:rFonts w:asciiTheme="minorBidi" w:hAnsiTheme="minorBidi" w:cstheme="minorBidi"/>
          <w:sz w:val="24"/>
          <w:szCs w:val="24"/>
        </w:rPr>
        <w:t>angry</w:t>
      </w:r>
      <w:r w:rsidRPr="00C37CBE">
        <w:rPr>
          <w:rFonts w:asciiTheme="minorBidi" w:hAnsiTheme="minorBidi" w:cstheme="minorBidi"/>
          <w:sz w:val="24"/>
          <w:szCs w:val="24"/>
        </w:rPr>
        <w:t xml:space="preserve"> at him that he did not tell him until this point about </w:t>
      </w:r>
      <w:r w:rsidR="009F5A65" w:rsidRPr="00C37CBE">
        <w:rPr>
          <w:rFonts w:asciiTheme="minorBidi" w:hAnsiTheme="minorBidi" w:cstheme="minorBidi"/>
          <w:sz w:val="24"/>
          <w:szCs w:val="24"/>
        </w:rPr>
        <w:t>such a great sage such as this in his land;</w:t>
      </w:r>
      <w:r w:rsidRPr="00C37CBE">
        <w:rPr>
          <w:rFonts w:asciiTheme="minorBidi" w:hAnsiTheme="minorBidi" w:cstheme="minorBidi"/>
          <w:sz w:val="24"/>
          <w:szCs w:val="24"/>
        </w:rPr>
        <w:t xml:space="preserve"> therefore</w:t>
      </w:r>
      <w:r w:rsidR="009F5A65" w:rsidRPr="00C37CBE">
        <w:rPr>
          <w:rFonts w:asciiTheme="minorBidi" w:hAnsiTheme="minorBidi" w:cstheme="minorBidi"/>
          <w:sz w:val="24"/>
          <w:szCs w:val="24"/>
        </w:rPr>
        <w:t>,</w:t>
      </w:r>
      <w:r w:rsidRPr="00C37CBE">
        <w:rPr>
          <w:rFonts w:asciiTheme="minorBidi" w:hAnsiTheme="minorBidi" w:cstheme="minorBidi"/>
          <w:sz w:val="24"/>
          <w:szCs w:val="24"/>
        </w:rPr>
        <w:t xml:space="preserve"> he de</w:t>
      </w:r>
      <w:r w:rsidR="009F5A65" w:rsidRPr="00C37CBE">
        <w:rPr>
          <w:rFonts w:asciiTheme="minorBidi" w:hAnsiTheme="minorBidi" w:cstheme="minorBidi"/>
          <w:sz w:val="24"/>
          <w:szCs w:val="24"/>
        </w:rPr>
        <w:t>rid</w:t>
      </w:r>
      <w:r w:rsidRPr="00C37CBE">
        <w:rPr>
          <w:rFonts w:asciiTheme="minorBidi" w:hAnsiTheme="minorBidi" w:cstheme="minorBidi"/>
          <w:sz w:val="24"/>
          <w:szCs w:val="24"/>
        </w:rPr>
        <w:t xml:space="preserve">ed </w:t>
      </w:r>
      <w:r w:rsidR="009F5A65" w:rsidRPr="00C37CBE">
        <w:rPr>
          <w:rFonts w:asciiTheme="minorBidi" w:hAnsiTheme="minorBidi" w:cstheme="minorBidi"/>
          <w:sz w:val="24"/>
          <w:szCs w:val="24"/>
        </w:rPr>
        <w:t>him</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7C3C98" w:rsidRPr="00C37CBE" w:rsidRDefault="0012136A"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Rashi exp</w:t>
      </w:r>
      <w:r w:rsidR="009F5A65" w:rsidRPr="00C37CBE">
        <w:rPr>
          <w:rFonts w:asciiTheme="minorBidi" w:hAnsiTheme="minorBidi" w:cstheme="minorBidi"/>
          <w:sz w:val="24"/>
          <w:szCs w:val="24"/>
        </w:rPr>
        <w:t>lains that the butler’s words a</w:t>
      </w:r>
      <w:r w:rsidRPr="00C37CBE">
        <w:rPr>
          <w:rFonts w:asciiTheme="minorBidi" w:hAnsiTheme="minorBidi" w:cstheme="minorBidi"/>
          <w:sz w:val="24"/>
          <w:szCs w:val="24"/>
        </w:rPr>
        <w:t xml:space="preserve">re derogatory, and the Chizkuni </w:t>
      </w:r>
      <w:r w:rsidR="009F5A65" w:rsidRPr="00C37CBE">
        <w:rPr>
          <w:rFonts w:asciiTheme="minorBidi" w:hAnsiTheme="minorBidi" w:cstheme="minorBidi"/>
          <w:sz w:val="24"/>
          <w:szCs w:val="24"/>
        </w:rPr>
        <w:t xml:space="preserve">enhances this approach by explaining </w:t>
      </w:r>
      <w:r w:rsidRPr="00C37CBE">
        <w:rPr>
          <w:rFonts w:asciiTheme="minorBidi" w:hAnsiTheme="minorBidi" w:cstheme="minorBidi"/>
          <w:sz w:val="24"/>
          <w:szCs w:val="24"/>
        </w:rPr>
        <w:t xml:space="preserve">the possible motivations of the chief butler </w:t>
      </w:r>
      <w:r w:rsidR="009F5A65" w:rsidRPr="00C37CBE">
        <w:rPr>
          <w:rFonts w:asciiTheme="minorBidi" w:hAnsiTheme="minorBidi" w:cstheme="minorBidi"/>
          <w:sz w:val="24"/>
          <w:szCs w:val="24"/>
        </w:rPr>
        <w:t>in</w:t>
      </w:r>
      <w:r w:rsidRPr="00C37CBE">
        <w:rPr>
          <w:rFonts w:asciiTheme="minorBidi" w:hAnsiTheme="minorBidi" w:cstheme="minorBidi"/>
          <w:sz w:val="24"/>
          <w:szCs w:val="24"/>
        </w:rPr>
        <w:t xml:space="preserve"> </w:t>
      </w:r>
      <w:r w:rsidR="009F5A65" w:rsidRPr="00C37CBE">
        <w:rPr>
          <w:rFonts w:asciiTheme="minorBidi" w:hAnsiTheme="minorBidi" w:cstheme="minorBidi"/>
          <w:sz w:val="24"/>
          <w:szCs w:val="24"/>
        </w:rPr>
        <w:t>deriding</w:t>
      </w:r>
      <w:r w:rsidRPr="00C37CBE">
        <w:rPr>
          <w:rFonts w:asciiTheme="minorBidi" w:hAnsiTheme="minorBidi" w:cstheme="minorBidi"/>
          <w:sz w:val="24"/>
          <w:szCs w:val="24"/>
        </w:rPr>
        <w:t xml:space="preserve"> Yosef.</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12136A" w:rsidRPr="00C37CBE" w:rsidRDefault="00DD29C6"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Another</w:t>
      </w:r>
      <w:r w:rsidR="0012136A" w:rsidRPr="00C37CBE">
        <w:rPr>
          <w:rFonts w:asciiTheme="minorBidi" w:hAnsiTheme="minorBidi" w:cstheme="minorBidi"/>
          <w:sz w:val="24"/>
          <w:szCs w:val="24"/>
        </w:rPr>
        <w:t xml:space="preserve"> example </w:t>
      </w:r>
      <w:r w:rsidR="00B20136" w:rsidRPr="00C37CBE">
        <w:rPr>
          <w:rFonts w:asciiTheme="minorBidi" w:hAnsiTheme="minorBidi" w:cstheme="minorBidi"/>
          <w:sz w:val="24"/>
          <w:szCs w:val="24"/>
        </w:rPr>
        <w:t xml:space="preserve">of </w:t>
      </w:r>
      <w:r w:rsidRPr="00C37CBE">
        <w:rPr>
          <w:rFonts w:asciiTheme="minorBidi" w:hAnsiTheme="minorBidi" w:cstheme="minorBidi"/>
          <w:sz w:val="24"/>
          <w:szCs w:val="24"/>
        </w:rPr>
        <w:t>explaining</w:t>
      </w:r>
      <w:r w:rsidR="00B20136" w:rsidRPr="00C37CBE">
        <w:rPr>
          <w:rFonts w:asciiTheme="minorBidi" w:hAnsiTheme="minorBidi" w:cstheme="minorBidi"/>
          <w:sz w:val="24"/>
          <w:szCs w:val="24"/>
        </w:rPr>
        <w:t xml:space="preserve"> Rashi’s </w:t>
      </w:r>
      <w:r w:rsidRPr="00C37CBE">
        <w:rPr>
          <w:rFonts w:asciiTheme="minorBidi" w:hAnsiTheme="minorBidi" w:cstheme="minorBidi"/>
          <w:sz w:val="24"/>
          <w:szCs w:val="24"/>
        </w:rPr>
        <w:t>words</w:t>
      </w:r>
      <w:r w:rsidR="00B20136" w:rsidRPr="00C37CBE">
        <w:rPr>
          <w:rFonts w:asciiTheme="minorBidi" w:hAnsiTheme="minorBidi" w:cstheme="minorBidi"/>
          <w:sz w:val="24"/>
          <w:szCs w:val="24"/>
        </w:rPr>
        <w:t xml:space="preserve"> and </w:t>
      </w:r>
      <w:r w:rsidR="009F5A65" w:rsidRPr="00C37CBE">
        <w:rPr>
          <w:rFonts w:asciiTheme="minorBidi" w:hAnsiTheme="minorBidi" w:cstheme="minorBidi"/>
          <w:sz w:val="24"/>
          <w:szCs w:val="24"/>
        </w:rPr>
        <w:t>using</w:t>
      </w:r>
      <w:r w:rsidR="00B20136" w:rsidRPr="00C37CBE">
        <w:rPr>
          <w:rFonts w:asciiTheme="minorBidi" w:hAnsiTheme="minorBidi" w:cstheme="minorBidi"/>
          <w:sz w:val="24"/>
          <w:szCs w:val="24"/>
        </w:rPr>
        <w:t xml:space="preserve"> psychology in order to understand the verses </w:t>
      </w:r>
      <w:r w:rsidR="009F5A65" w:rsidRPr="00C37CBE">
        <w:rPr>
          <w:rFonts w:asciiTheme="minorBidi" w:hAnsiTheme="minorBidi" w:cstheme="minorBidi"/>
          <w:sz w:val="24"/>
          <w:szCs w:val="24"/>
        </w:rPr>
        <w:t xml:space="preserve">may be </w:t>
      </w:r>
      <w:r w:rsidR="00B20136" w:rsidRPr="00C37CBE">
        <w:rPr>
          <w:rFonts w:asciiTheme="minorBidi" w:hAnsiTheme="minorBidi" w:cstheme="minorBidi"/>
          <w:sz w:val="24"/>
          <w:szCs w:val="24"/>
        </w:rPr>
        <w:t xml:space="preserve">found in the </w:t>
      </w:r>
      <w:r w:rsidR="009F5A65" w:rsidRPr="00C37CBE">
        <w:rPr>
          <w:rFonts w:asciiTheme="minorBidi" w:hAnsiTheme="minorBidi" w:cstheme="minorBidi"/>
          <w:sz w:val="24"/>
          <w:szCs w:val="24"/>
        </w:rPr>
        <w:t xml:space="preserve">Chizkuni’s comments on the </w:t>
      </w:r>
      <w:r w:rsidR="007458BB" w:rsidRPr="00C37CBE">
        <w:rPr>
          <w:rFonts w:asciiTheme="minorBidi" w:hAnsiTheme="minorBidi" w:cstheme="minorBidi"/>
          <w:sz w:val="24"/>
          <w:szCs w:val="24"/>
        </w:rPr>
        <w:t>sale of Yosef. W</w:t>
      </w:r>
      <w:r w:rsidR="00B20136" w:rsidRPr="00C37CBE">
        <w:rPr>
          <w:rFonts w:asciiTheme="minorBidi" w:hAnsiTheme="minorBidi" w:cstheme="minorBidi"/>
          <w:sz w:val="24"/>
          <w:szCs w:val="24"/>
        </w:rPr>
        <w:t>hen Yehuda suggests selling Yosef, he says</w:t>
      </w:r>
      <w:r w:rsidR="007458BB" w:rsidRPr="00C37CBE">
        <w:rPr>
          <w:rFonts w:asciiTheme="minorBidi" w:hAnsiTheme="minorBidi" w:cstheme="minorBidi"/>
          <w:sz w:val="24"/>
          <w:szCs w:val="24"/>
        </w:rPr>
        <w:t>,</w:t>
      </w:r>
      <w:r w:rsidR="00B20136" w:rsidRPr="00C37CBE">
        <w:rPr>
          <w:rFonts w:asciiTheme="minorBidi" w:hAnsiTheme="minorBidi" w:cstheme="minorBidi"/>
          <w:sz w:val="24"/>
          <w:szCs w:val="24"/>
        </w:rPr>
        <w:t xml:space="preserve"> “What profit is there in killing our brother and concealing his blood?” (</w:t>
      </w:r>
      <w:r w:rsidR="009F5A65" w:rsidRPr="00C37CBE">
        <w:rPr>
          <w:rFonts w:asciiTheme="minorBidi" w:hAnsiTheme="minorBidi" w:cstheme="minorBidi"/>
          <w:i/>
          <w:sz w:val="24"/>
          <w:szCs w:val="24"/>
        </w:rPr>
        <w:t>Bereishit</w:t>
      </w:r>
      <w:r w:rsidR="00B20136" w:rsidRPr="00C37CBE">
        <w:rPr>
          <w:rFonts w:asciiTheme="minorBidi" w:hAnsiTheme="minorBidi" w:cstheme="minorBidi"/>
          <w:sz w:val="24"/>
          <w:szCs w:val="24"/>
        </w:rPr>
        <w:t xml:space="preserve"> 37:26)</w:t>
      </w:r>
      <w:r w:rsidR="007458BB" w:rsidRPr="00C37CBE">
        <w:rPr>
          <w:rFonts w:asciiTheme="minorBidi" w:hAnsiTheme="minorBidi" w:cstheme="minorBidi"/>
          <w:sz w:val="24"/>
          <w:szCs w:val="24"/>
        </w:rPr>
        <w:t xml:space="preserve"> </w:t>
      </w:r>
      <w:r w:rsidR="00B20136" w:rsidRPr="00C37CBE">
        <w:rPr>
          <w:rFonts w:asciiTheme="minorBidi" w:hAnsiTheme="minorBidi" w:cstheme="minorBidi"/>
          <w:sz w:val="24"/>
          <w:szCs w:val="24"/>
        </w:rPr>
        <w:t xml:space="preserve">This verse is explained </w:t>
      </w:r>
      <w:r w:rsidR="009F5A65" w:rsidRPr="00C37CBE">
        <w:rPr>
          <w:rFonts w:asciiTheme="minorBidi" w:hAnsiTheme="minorBidi" w:cstheme="minorBidi"/>
          <w:sz w:val="24"/>
          <w:szCs w:val="24"/>
        </w:rPr>
        <w:t>by</w:t>
      </w:r>
      <w:r w:rsidR="00B20136" w:rsidRPr="00C37CBE">
        <w:rPr>
          <w:rFonts w:asciiTheme="minorBidi" w:hAnsiTheme="minorBidi" w:cstheme="minorBidi"/>
          <w:sz w:val="24"/>
          <w:szCs w:val="24"/>
        </w:rPr>
        <w:t xml:space="preserve"> Rashi</w:t>
      </w:r>
      <w:r w:rsidR="009F5A65" w:rsidRPr="00C37CBE">
        <w:rPr>
          <w:rFonts w:asciiTheme="minorBidi" w:hAnsiTheme="minorBidi" w:cstheme="minorBidi"/>
          <w:sz w:val="24"/>
          <w:szCs w:val="24"/>
        </w:rPr>
        <w:t xml:space="preserve"> in the following way</w:t>
      </w:r>
      <w:r w:rsidR="00B20136" w:rsidRPr="00C37CBE">
        <w:rPr>
          <w:rFonts w:asciiTheme="minorBidi" w:hAnsiTheme="minorBidi" w:cstheme="minorBidi"/>
          <w:sz w:val="24"/>
          <w:szCs w:val="24"/>
        </w:rPr>
        <w:t>:</w:t>
      </w:r>
    </w:p>
    <w:p w:rsidR="0081224A" w:rsidRDefault="0081224A" w:rsidP="0081224A">
      <w:pPr>
        <w:pStyle w:val="a"/>
        <w:bidi w:val="0"/>
        <w:spacing w:after="0" w:line="240" w:lineRule="auto"/>
        <w:ind w:left="720"/>
        <w:rPr>
          <w:rFonts w:asciiTheme="minorBidi" w:hAnsiTheme="minorBidi" w:cstheme="minorBidi"/>
          <w:sz w:val="24"/>
          <w:szCs w:val="24"/>
        </w:rPr>
      </w:pPr>
    </w:p>
    <w:p w:rsidR="00B20136" w:rsidRPr="00C37CBE" w:rsidRDefault="009F5A65"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“What profit” — w</w:t>
      </w:r>
      <w:r w:rsidR="00B20136" w:rsidRPr="00C37CBE">
        <w:rPr>
          <w:rFonts w:asciiTheme="minorBidi" w:hAnsiTheme="minorBidi" w:cstheme="minorBidi"/>
          <w:sz w:val="24"/>
          <w:szCs w:val="24"/>
        </w:rPr>
        <w:t>hat money?</w:t>
      </w:r>
    </w:p>
    <w:p w:rsidR="00B20136" w:rsidRPr="00C37CBE" w:rsidRDefault="009F5A65"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“And concealing his blood?” — </w:t>
      </w:r>
      <w:r w:rsidR="00B20136" w:rsidRPr="00C37CBE">
        <w:rPr>
          <w:rFonts w:asciiTheme="minorBidi" w:hAnsiTheme="minorBidi" w:cstheme="minorBidi"/>
          <w:sz w:val="24"/>
          <w:szCs w:val="24"/>
        </w:rPr>
        <w:t>hiding his death.</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D70382" w:rsidRPr="00C37CBE" w:rsidRDefault="00B20136"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Yehuda claims that the brothers would not gain anything from Yosef’s death (“What profit is there in killing our brother</w:t>
      </w:r>
      <w:r w:rsidR="00222FEE" w:rsidRPr="00C37CBE">
        <w:rPr>
          <w:rFonts w:asciiTheme="minorBidi" w:hAnsiTheme="minorBidi" w:cstheme="minorBidi"/>
          <w:sz w:val="24"/>
          <w:szCs w:val="24"/>
        </w:rPr>
        <w:t>?</w:t>
      </w:r>
      <w:r w:rsidRPr="00C37CBE">
        <w:rPr>
          <w:rFonts w:asciiTheme="minorBidi" w:hAnsiTheme="minorBidi" w:cstheme="minorBidi"/>
          <w:sz w:val="24"/>
          <w:szCs w:val="24"/>
        </w:rPr>
        <w:t>”) but what is the meaning of the continuation</w:t>
      </w:r>
      <w:r w:rsidR="00D70382" w:rsidRPr="00C37CBE">
        <w:rPr>
          <w:rFonts w:asciiTheme="minorBidi" w:hAnsiTheme="minorBidi" w:cstheme="minorBidi"/>
          <w:sz w:val="24"/>
          <w:szCs w:val="24"/>
        </w:rPr>
        <w:t>,</w:t>
      </w:r>
      <w:r w:rsidRPr="00C37CBE">
        <w:rPr>
          <w:rFonts w:asciiTheme="minorBidi" w:hAnsiTheme="minorBidi" w:cstheme="minorBidi"/>
          <w:sz w:val="24"/>
          <w:szCs w:val="24"/>
        </w:rPr>
        <w:t xml:space="preserve"> </w:t>
      </w:r>
      <w:r w:rsidR="00D70382" w:rsidRPr="00C37CBE">
        <w:rPr>
          <w:rFonts w:asciiTheme="minorBidi" w:hAnsiTheme="minorBidi" w:cstheme="minorBidi"/>
          <w:sz w:val="24"/>
          <w:szCs w:val="24"/>
        </w:rPr>
        <w:t>“</w:t>
      </w:r>
      <w:r w:rsidRPr="00C37CBE">
        <w:rPr>
          <w:rFonts w:asciiTheme="minorBidi" w:hAnsiTheme="minorBidi" w:cstheme="minorBidi"/>
          <w:sz w:val="24"/>
          <w:szCs w:val="24"/>
        </w:rPr>
        <w:t>and concealing his blood?”</w:t>
      </w:r>
      <w:r w:rsidR="007458BB" w:rsidRPr="00C37CBE">
        <w:rPr>
          <w:rFonts w:asciiTheme="minorBidi" w:hAnsiTheme="minorBidi" w:cstheme="minorBidi"/>
          <w:sz w:val="24"/>
          <w:szCs w:val="24"/>
        </w:rPr>
        <w:t xml:space="preserve"> </w:t>
      </w:r>
      <w:r w:rsidR="00222FEE" w:rsidRPr="00C37CBE">
        <w:rPr>
          <w:rFonts w:asciiTheme="minorBidi" w:hAnsiTheme="minorBidi" w:cstheme="minorBidi"/>
          <w:sz w:val="24"/>
          <w:szCs w:val="24"/>
        </w:rPr>
        <w:t xml:space="preserve">Furthermore, </w:t>
      </w:r>
      <w:r w:rsidR="00DD29C6" w:rsidRPr="00C37CBE">
        <w:rPr>
          <w:rFonts w:asciiTheme="minorBidi" w:hAnsiTheme="minorBidi" w:cstheme="minorBidi"/>
          <w:sz w:val="24"/>
          <w:szCs w:val="24"/>
        </w:rPr>
        <w:t>w</w:t>
      </w:r>
      <w:r w:rsidR="00D70382" w:rsidRPr="00C37CBE">
        <w:rPr>
          <w:rFonts w:asciiTheme="minorBidi" w:hAnsiTheme="minorBidi" w:cstheme="minorBidi"/>
          <w:sz w:val="24"/>
          <w:szCs w:val="24"/>
        </w:rPr>
        <w:t>hat is the connection between this claim and the claim of “What profit is there”?</w:t>
      </w:r>
      <w:r w:rsidR="007458BB" w:rsidRPr="00C37CBE">
        <w:rPr>
          <w:rFonts w:asciiTheme="minorBidi" w:hAnsiTheme="minorBidi" w:cstheme="minorBidi"/>
          <w:sz w:val="24"/>
          <w:szCs w:val="24"/>
        </w:rPr>
        <w:t xml:space="preserve"> </w:t>
      </w:r>
      <w:r w:rsidR="00D70382" w:rsidRPr="00C37CBE">
        <w:rPr>
          <w:rFonts w:asciiTheme="minorBidi" w:hAnsiTheme="minorBidi" w:cstheme="minorBidi"/>
          <w:sz w:val="24"/>
          <w:szCs w:val="24"/>
        </w:rPr>
        <w:t xml:space="preserve">The Chizkuni explains the intention of Rashi’s words </w:t>
      </w:r>
      <w:r w:rsidR="00222FEE" w:rsidRPr="00C37CBE">
        <w:rPr>
          <w:rFonts w:asciiTheme="minorBidi" w:hAnsiTheme="minorBidi" w:cstheme="minorBidi"/>
          <w:sz w:val="24"/>
          <w:szCs w:val="24"/>
        </w:rPr>
        <w:t>so as to present Yehuda’s claims as</w:t>
      </w:r>
      <w:r w:rsidR="007458BB" w:rsidRPr="00C37CBE">
        <w:rPr>
          <w:rFonts w:asciiTheme="minorBidi" w:hAnsiTheme="minorBidi" w:cstheme="minorBidi"/>
          <w:sz w:val="24"/>
          <w:szCs w:val="24"/>
        </w:rPr>
        <w:t xml:space="preserve"> consistent and consecutive:</w:t>
      </w:r>
    </w:p>
    <w:p w:rsidR="0081224A" w:rsidRDefault="0081224A" w:rsidP="0081224A">
      <w:pPr>
        <w:pStyle w:val="a"/>
        <w:bidi w:val="0"/>
        <w:spacing w:after="0" w:line="240" w:lineRule="auto"/>
        <w:ind w:left="720"/>
        <w:rPr>
          <w:rFonts w:asciiTheme="minorBidi" w:hAnsiTheme="minorBidi" w:cstheme="minorBidi"/>
          <w:sz w:val="24"/>
          <w:szCs w:val="24"/>
        </w:rPr>
      </w:pPr>
    </w:p>
    <w:p w:rsidR="00D70382" w:rsidRPr="00C37CBE" w:rsidRDefault="00222FEE"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For</w:t>
      </w:r>
      <w:r w:rsidR="00D70382" w:rsidRPr="00C37CBE">
        <w:rPr>
          <w:rFonts w:asciiTheme="minorBidi" w:hAnsiTheme="minorBidi" w:cstheme="minorBidi"/>
          <w:sz w:val="24"/>
          <w:szCs w:val="24"/>
        </w:rPr>
        <w:t xml:space="preserve"> we would need to conceal and hide his death, and we cannot glory in it because of Father’s distress</w:t>
      </w:r>
      <w:r w:rsidR="007458BB" w:rsidRPr="00C37CBE">
        <w:rPr>
          <w:rFonts w:asciiTheme="minorBidi" w:hAnsiTheme="minorBidi" w:cstheme="minorBidi"/>
          <w:sz w:val="24"/>
          <w:szCs w:val="24"/>
        </w:rPr>
        <w:t>.</w:t>
      </w:r>
      <w:r w:rsidR="00D70382" w:rsidRPr="0081224A">
        <w:rPr>
          <w:rStyle w:val="FootnoteReference"/>
          <w:rFonts w:asciiTheme="minorBidi" w:hAnsiTheme="minorBidi" w:cstheme="minorBidi"/>
          <w:sz w:val="20"/>
          <w:szCs w:val="20"/>
          <w:rtl/>
        </w:rPr>
        <w:footnoteReference w:id="9"/>
      </w:r>
      <w:r w:rsidR="007458BB" w:rsidRPr="00C37CBE">
        <w:rPr>
          <w:rFonts w:asciiTheme="minorBidi" w:hAnsiTheme="minorBidi" w:cstheme="minorBidi"/>
          <w:sz w:val="24"/>
          <w:szCs w:val="24"/>
        </w:rPr>
        <w:t xml:space="preserve"> T</w:t>
      </w:r>
      <w:r w:rsidR="00D70382" w:rsidRPr="00C37CBE">
        <w:rPr>
          <w:rFonts w:asciiTheme="minorBidi" w:hAnsiTheme="minorBidi" w:cstheme="minorBidi"/>
          <w:sz w:val="24"/>
          <w:szCs w:val="24"/>
        </w:rPr>
        <w:t xml:space="preserve">he custom </w:t>
      </w:r>
      <w:r w:rsidR="00DD29C6" w:rsidRPr="00C37CBE">
        <w:rPr>
          <w:rFonts w:asciiTheme="minorBidi" w:hAnsiTheme="minorBidi" w:cstheme="minorBidi"/>
          <w:sz w:val="24"/>
          <w:szCs w:val="24"/>
        </w:rPr>
        <w:t>of</w:t>
      </w:r>
      <w:r w:rsidR="00D70382" w:rsidRPr="00C37CBE">
        <w:rPr>
          <w:rFonts w:asciiTheme="minorBidi" w:hAnsiTheme="minorBidi" w:cstheme="minorBidi"/>
          <w:sz w:val="24"/>
          <w:szCs w:val="24"/>
        </w:rPr>
        <w:t xml:space="preserve"> the world is that when a man takes revenge </w:t>
      </w:r>
      <w:r w:rsidRPr="00C37CBE">
        <w:rPr>
          <w:rFonts w:asciiTheme="minorBidi" w:hAnsiTheme="minorBidi" w:cstheme="minorBidi"/>
          <w:sz w:val="24"/>
          <w:szCs w:val="24"/>
        </w:rPr>
        <w:t>upon</w:t>
      </w:r>
      <w:r w:rsidR="00D70382" w:rsidRPr="00C37CBE">
        <w:rPr>
          <w:rFonts w:asciiTheme="minorBidi" w:hAnsiTheme="minorBidi" w:cstheme="minorBidi"/>
          <w:sz w:val="24"/>
          <w:szCs w:val="24"/>
        </w:rPr>
        <w:t xml:space="preserve"> his enemy, the vengeance does not count if one does </w:t>
      </w:r>
      <w:r w:rsidR="00DD29C6" w:rsidRPr="00C37CBE">
        <w:rPr>
          <w:rFonts w:asciiTheme="minorBidi" w:hAnsiTheme="minorBidi" w:cstheme="minorBidi"/>
          <w:sz w:val="24"/>
          <w:szCs w:val="24"/>
        </w:rPr>
        <w:t>not</w:t>
      </w:r>
      <w:r w:rsidR="00D70382" w:rsidRPr="00C37CBE">
        <w:rPr>
          <w:rFonts w:asciiTheme="minorBidi" w:hAnsiTheme="minorBidi" w:cstheme="minorBidi"/>
          <w:sz w:val="24"/>
          <w:szCs w:val="24"/>
        </w:rPr>
        <w:t xml:space="preserve"> glory in it</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B20136" w:rsidRPr="00C37CBE" w:rsidRDefault="00D70382"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If so, </w:t>
      </w:r>
      <w:r w:rsidR="007458BB" w:rsidRPr="00C37CBE">
        <w:rPr>
          <w:rFonts w:asciiTheme="minorBidi" w:hAnsiTheme="minorBidi" w:cstheme="minorBidi"/>
          <w:sz w:val="24"/>
          <w:szCs w:val="24"/>
        </w:rPr>
        <w:t>Yehuda’s claim is that</w:t>
      </w:r>
      <w:r w:rsidRPr="00C37CBE">
        <w:rPr>
          <w:rFonts w:asciiTheme="minorBidi" w:hAnsiTheme="minorBidi" w:cstheme="minorBidi"/>
          <w:sz w:val="24"/>
          <w:szCs w:val="24"/>
        </w:rPr>
        <w:t xml:space="preserve"> not only </w:t>
      </w:r>
      <w:r w:rsidR="00222FEE" w:rsidRPr="00C37CBE">
        <w:rPr>
          <w:rFonts w:asciiTheme="minorBidi" w:hAnsiTheme="minorBidi" w:cstheme="minorBidi"/>
          <w:sz w:val="24"/>
          <w:szCs w:val="24"/>
        </w:rPr>
        <w:t xml:space="preserve">will they </w:t>
      </w:r>
      <w:r w:rsidRPr="00C37CBE">
        <w:rPr>
          <w:rFonts w:asciiTheme="minorBidi" w:hAnsiTheme="minorBidi" w:cstheme="minorBidi"/>
          <w:sz w:val="24"/>
          <w:szCs w:val="24"/>
        </w:rPr>
        <w:t>not make money from Yosef’s sale (</w:t>
      </w:r>
      <w:r w:rsidR="00222FEE" w:rsidRPr="00C37CBE">
        <w:rPr>
          <w:rFonts w:asciiTheme="minorBidi" w:hAnsiTheme="minorBidi" w:cstheme="minorBidi"/>
          <w:sz w:val="24"/>
          <w:szCs w:val="24"/>
        </w:rPr>
        <w:t>“</w:t>
      </w:r>
      <w:r w:rsidRPr="00C37CBE">
        <w:rPr>
          <w:rFonts w:asciiTheme="minorBidi" w:hAnsiTheme="minorBidi" w:cstheme="minorBidi"/>
          <w:sz w:val="24"/>
          <w:szCs w:val="24"/>
        </w:rPr>
        <w:t>What profit is there in killing our brother</w:t>
      </w:r>
      <w:r w:rsidR="00222FEE" w:rsidRPr="00C37CBE">
        <w:rPr>
          <w:rFonts w:asciiTheme="minorBidi" w:hAnsiTheme="minorBidi" w:cstheme="minorBidi"/>
          <w:sz w:val="24"/>
          <w:szCs w:val="24"/>
        </w:rPr>
        <w:t>?</w:t>
      </w:r>
      <w:r w:rsidRPr="00C37CBE">
        <w:rPr>
          <w:rFonts w:asciiTheme="minorBidi" w:hAnsiTheme="minorBidi" w:cstheme="minorBidi"/>
          <w:sz w:val="24"/>
          <w:szCs w:val="24"/>
        </w:rPr>
        <w:t>”)</w:t>
      </w:r>
      <w:r w:rsidR="007458BB" w:rsidRPr="00C37CBE">
        <w:rPr>
          <w:rFonts w:asciiTheme="minorBidi" w:hAnsiTheme="minorBidi" w:cstheme="minorBidi"/>
          <w:sz w:val="24"/>
          <w:szCs w:val="24"/>
        </w:rPr>
        <w:t>,</w:t>
      </w:r>
      <w:r w:rsidRPr="00C37CBE">
        <w:rPr>
          <w:rFonts w:asciiTheme="minorBidi" w:hAnsiTheme="minorBidi" w:cstheme="minorBidi"/>
          <w:sz w:val="24"/>
          <w:szCs w:val="24"/>
        </w:rPr>
        <w:t xml:space="preserve"> but </w:t>
      </w:r>
      <w:r w:rsidR="00222FEE" w:rsidRPr="00C37CBE">
        <w:rPr>
          <w:rFonts w:asciiTheme="minorBidi" w:hAnsiTheme="minorBidi" w:cstheme="minorBidi"/>
          <w:sz w:val="24"/>
          <w:szCs w:val="24"/>
        </w:rPr>
        <w:t>they will not even be able to savor their vengeance and to glory in this</w:t>
      </w:r>
      <w:r w:rsidRPr="00C37CBE">
        <w:rPr>
          <w:rFonts w:asciiTheme="minorBidi" w:hAnsiTheme="minorBidi" w:cstheme="minorBidi"/>
          <w:sz w:val="24"/>
          <w:szCs w:val="24"/>
        </w:rPr>
        <w:t xml:space="preserve"> murder, for </w:t>
      </w:r>
      <w:r w:rsidR="00222FEE" w:rsidRPr="00C37CBE">
        <w:rPr>
          <w:rFonts w:asciiTheme="minorBidi" w:hAnsiTheme="minorBidi" w:cstheme="minorBidi"/>
          <w:sz w:val="24"/>
          <w:szCs w:val="24"/>
        </w:rPr>
        <w:t>they</w:t>
      </w:r>
      <w:r w:rsidRPr="00C37CBE">
        <w:rPr>
          <w:rFonts w:asciiTheme="minorBidi" w:hAnsiTheme="minorBidi" w:cstheme="minorBidi"/>
          <w:sz w:val="24"/>
          <w:szCs w:val="24"/>
        </w:rPr>
        <w:t xml:space="preserve"> must conceal it</w:t>
      </w:r>
      <w:r w:rsidR="00222FEE" w:rsidRPr="00C37CBE">
        <w:rPr>
          <w:rFonts w:asciiTheme="minorBidi" w:hAnsiTheme="minorBidi" w:cstheme="minorBidi"/>
          <w:sz w:val="24"/>
          <w:szCs w:val="24"/>
        </w:rPr>
        <w:t>: “A</w:t>
      </w:r>
      <w:r w:rsidRPr="00C37CBE">
        <w:rPr>
          <w:rFonts w:asciiTheme="minorBidi" w:hAnsiTheme="minorBidi" w:cstheme="minorBidi"/>
          <w:sz w:val="24"/>
          <w:szCs w:val="24"/>
        </w:rPr>
        <w:t>nd concealing his blood?”</w:t>
      </w:r>
    </w:p>
    <w:p w:rsidR="00760E1D" w:rsidRPr="00C37CBE" w:rsidRDefault="00760E1D" w:rsidP="0081224A">
      <w:pPr>
        <w:pStyle w:val="a"/>
        <w:bidi w:val="0"/>
        <w:spacing w:after="0" w:line="240" w:lineRule="auto"/>
        <w:ind w:left="0" w:firstLine="360"/>
        <w:rPr>
          <w:rStyle w:val="corashitext"/>
          <w:rFonts w:asciiTheme="minorBidi" w:hAnsiTheme="minorBidi" w:cstheme="minorBidi"/>
          <w:sz w:val="24"/>
          <w:szCs w:val="24"/>
        </w:rPr>
      </w:pPr>
    </w:p>
    <w:p w:rsidR="00222FEE" w:rsidRPr="00C37CBE" w:rsidRDefault="0081224A" w:rsidP="0081224A">
      <w:pPr>
        <w:pStyle w:val="a"/>
        <w:tabs>
          <w:tab w:val="clear" w:pos="4620"/>
          <w:tab w:val="left" w:pos="720"/>
        </w:tabs>
        <w:bidi w:val="0"/>
        <w:spacing w:after="0" w:line="240" w:lineRule="auto"/>
        <w:ind w:left="0"/>
        <w:rPr>
          <w:rFonts w:asciiTheme="minorBidi" w:hAnsiTheme="minorBidi" w:cstheme="minorBidi"/>
          <w:sz w:val="24"/>
          <w:szCs w:val="24"/>
        </w:rPr>
      </w:pPr>
      <w:r>
        <w:rPr>
          <w:rFonts w:asciiTheme="minorBidi" w:hAnsiTheme="minorBidi" w:cstheme="minorBidi"/>
          <w:b/>
          <w:bCs/>
          <w:sz w:val="24"/>
          <w:szCs w:val="24"/>
        </w:rPr>
        <w:t>2.</w:t>
      </w:r>
      <w:r>
        <w:rPr>
          <w:rFonts w:asciiTheme="minorBidi" w:hAnsiTheme="minorBidi" w:cstheme="minorBidi"/>
          <w:b/>
          <w:bCs/>
          <w:sz w:val="24"/>
          <w:szCs w:val="24"/>
        </w:rPr>
        <w:tab/>
      </w:r>
      <w:r w:rsidR="007458BB" w:rsidRPr="00C37CBE">
        <w:rPr>
          <w:rFonts w:asciiTheme="minorBidi" w:hAnsiTheme="minorBidi" w:cstheme="minorBidi"/>
          <w:b/>
          <w:bCs/>
          <w:sz w:val="24"/>
          <w:szCs w:val="24"/>
        </w:rPr>
        <w:t>Resolving</w:t>
      </w:r>
      <w:r w:rsidR="009B63FA" w:rsidRPr="00C37CBE">
        <w:rPr>
          <w:rFonts w:asciiTheme="minorBidi" w:hAnsiTheme="minorBidi" w:cstheme="minorBidi"/>
          <w:b/>
          <w:bCs/>
          <w:sz w:val="24"/>
          <w:szCs w:val="24"/>
        </w:rPr>
        <w:t xml:space="preserve"> difficulties in Rashi</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A327EE" w:rsidRDefault="009B63FA"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The Chizkuni defends Rashi from many </w:t>
      </w:r>
      <w:r w:rsidR="00222FEE" w:rsidRPr="00C37CBE">
        <w:rPr>
          <w:rFonts w:asciiTheme="minorBidi" w:hAnsiTheme="minorBidi" w:cstheme="minorBidi"/>
          <w:sz w:val="24"/>
          <w:szCs w:val="24"/>
        </w:rPr>
        <w:t>attacks</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Generally, he </w:t>
      </w:r>
      <w:r w:rsidR="00222FEE" w:rsidRPr="00C37CBE">
        <w:rPr>
          <w:rFonts w:asciiTheme="minorBidi" w:hAnsiTheme="minorBidi" w:cstheme="minorBidi"/>
          <w:sz w:val="24"/>
          <w:szCs w:val="24"/>
        </w:rPr>
        <w:t xml:space="preserve">introduces </w:t>
      </w:r>
      <w:r w:rsidRPr="00C37CBE">
        <w:rPr>
          <w:rFonts w:asciiTheme="minorBidi" w:hAnsiTheme="minorBidi" w:cstheme="minorBidi"/>
          <w:sz w:val="24"/>
          <w:szCs w:val="24"/>
        </w:rPr>
        <w:t>the question</w:t>
      </w:r>
      <w:r w:rsidR="00222FEE" w:rsidRPr="00C37CBE">
        <w:rPr>
          <w:rFonts w:asciiTheme="minorBidi" w:hAnsiTheme="minorBidi" w:cstheme="minorBidi"/>
          <w:sz w:val="24"/>
          <w:szCs w:val="24"/>
        </w:rPr>
        <w:t xml:space="preserve"> with the words</w:t>
      </w:r>
      <w:r w:rsidR="007458BB" w:rsidRPr="00C37CBE">
        <w:rPr>
          <w:rFonts w:asciiTheme="minorBidi" w:hAnsiTheme="minorBidi" w:cstheme="minorBidi"/>
          <w:sz w:val="24"/>
          <w:szCs w:val="24"/>
        </w:rPr>
        <w:t>,</w:t>
      </w:r>
      <w:r w:rsidRPr="00C37CBE">
        <w:rPr>
          <w:rFonts w:asciiTheme="minorBidi" w:hAnsiTheme="minorBidi" w:cstheme="minorBidi"/>
          <w:sz w:val="24"/>
          <w:szCs w:val="24"/>
        </w:rPr>
        <w:t xml:space="preserve"> “And if you will say”</w:t>
      </w:r>
      <w:r w:rsidRPr="0081224A">
        <w:rPr>
          <w:rStyle w:val="FootnoteReference"/>
          <w:rFonts w:asciiTheme="minorBidi" w:hAnsiTheme="minorBidi" w:cstheme="minorBidi"/>
          <w:sz w:val="20"/>
          <w:szCs w:val="20"/>
          <w:rtl/>
        </w:rPr>
        <w:footnoteReference w:id="10"/>
      </w:r>
      <w:r w:rsidRPr="00C37CBE">
        <w:rPr>
          <w:rFonts w:asciiTheme="minorBidi" w:hAnsiTheme="minorBidi" w:cstheme="minorBidi"/>
          <w:sz w:val="24"/>
          <w:szCs w:val="24"/>
        </w:rPr>
        <w:t xml:space="preserve"> </w:t>
      </w:r>
      <w:r w:rsidR="00222FEE" w:rsidRPr="00C37CBE">
        <w:rPr>
          <w:rFonts w:asciiTheme="minorBidi" w:hAnsiTheme="minorBidi" w:cstheme="minorBidi"/>
          <w:sz w:val="24"/>
          <w:szCs w:val="24"/>
        </w:rPr>
        <w:t>(</w:t>
      </w:r>
      <w:r w:rsidRPr="00C37CBE">
        <w:rPr>
          <w:rFonts w:asciiTheme="minorBidi" w:hAnsiTheme="minorBidi" w:cstheme="minorBidi"/>
          <w:sz w:val="24"/>
          <w:szCs w:val="24"/>
        </w:rPr>
        <w:t>a common Tosafist term</w:t>
      </w:r>
      <w:r w:rsidR="00222FEE" w:rsidRPr="00C37CBE">
        <w:rPr>
          <w:rFonts w:asciiTheme="minorBidi" w:hAnsiTheme="minorBidi" w:cstheme="minorBidi"/>
          <w:sz w:val="24"/>
          <w:szCs w:val="24"/>
        </w:rPr>
        <w:t>)</w:t>
      </w:r>
      <w:r w:rsidRPr="00C37CBE">
        <w:rPr>
          <w:rFonts w:asciiTheme="minorBidi" w:hAnsiTheme="minorBidi" w:cstheme="minorBidi"/>
          <w:sz w:val="24"/>
          <w:szCs w:val="24"/>
        </w:rPr>
        <w:t xml:space="preserve">, and </w:t>
      </w:r>
      <w:r w:rsidR="00DD29C6" w:rsidRPr="00C37CBE">
        <w:rPr>
          <w:rFonts w:asciiTheme="minorBidi" w:hAnsiTheme="minorBidi" w:cstheme="minorBidi"/>
          <w:sz w:val="24"/>
          <w:szCs w:val="24"/>
        </w:rPr>
        <w:t>immediately</w:t>
      </w:r>
      <w:r w:rsidRPr="00C37CBE">
        <w:rPr>
          <w:rFonts w:asciiTheme="minorBidi" w:hAnsiTheme="minorBidi" w:cstheme="minorBidi"/>
          <w:sz w:val="24"/>
          <w:szCs w:val="24"/>
        </w:rPr>
        <w:t xml:space="preserve"> after presenting the question, we find </w:t>
      </w:r>
      <w:r w:rsidR="00222FEE" w:rsidRPr="00C37CBE">
        <w:rPr>
          <w:rFonts w:asciiTheme="minorBidi" w:hAnsiTheme="minorBidi" w:cstheme="minorBidi"/>
          <w:sz w:val="24"/>
          <w:szCs w:val="24"/>
        </w:rPr>
        <w:t xml:space="preserve">the </w:t>
      </w:r>
      <w:r w:rsidRPr="00C37CBE">
        <w:rPr>
          <w:rFonts w:asciiTheme="minorBidi" w:hAnsiTheme="minorBidi" w:cstheme="minorBidi"/>
          <w:sz w:val="24"/>
          <w:szCs w:val="24"/>
        </w:rPr>
        <w:t>Chizkuni’s answer</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For example, </w:t>
      </w:r>
      <w:r w:rsidR="007458BB" w:rsidRPr="00C37CBE">
        <w:rPr>
          <w:rFonts w:asciiTheme="minorBidi" w:hAnsiTheme="minorBidi" w:cstheme="minorBidi"/>
          <w:sz w:val="24"/>
          <w:szCs w:val="24"/>
        </w:rPr>
        <w:t xml:space="preserve">on the words, </w:t>
      </w:r>
      <w:r w:rsidR="00A327EE" w:rsidRPr="00C37CBE">
        <w:rPr>
          <w:rFonts w:asciiTheme="minorBidi" w:hAnsiTheme="minorBidi" w:cstheme="minorBidi"/>
          <w:sz w:val="24"/>
          <w:szCs w:val="24"/>
        </w:rPr>
        <w:t xml:space="preserve">“And </w:t>
      </w:r>
      <w:r w:rsidR="00222FEE" w:rsidRPr="00C37CBE">
        <w:rPr>
          <w:rFonts w:asciiTheme="minorBidi" w:hAnsiTheme="minorBidi" w:cstheme="minorBidi"/>
          <w:sz w:val="24"/>
          <w:szCs w:val="24"/>
        </w:rPr>
        <w:t>Yitzchak</w:t>
      </w:r>
      <w:r w:rsidR="00A327EE" w:rsidRPr="00C37CBE">
        <w:rPr>
          <w:rFonts w:asciiTheme="minorBidi" w:hAnsiTheme="minorBidi" w:cstheme="minorBidi"/>
          <w:sz w:val="24"/>
          <w:szCs w:val="24"/>
        </w:rPr>
        <w:t xml:space="preserve"> entreated </w:t>
      </w:r>
      <w:r w:rsidR="00222FEE" w:rsidRPr="00C37CBE">
        <w:rPr>
          <w:rFonts w:asciiTheme="minorBidi" w:hAnsiTheme="minorBidi" w:cstheme="minorBidi"/>
          <w:sz w:val="24"/>
          <w:szCs w:val="24"/>
        </w:rPr>
        <w:t>God</w:t>
      </w:r>
      <w:r w:rsidR="00A327EE" w:rsidRPr="00C37CBE">
        <w:rPr>
          <w:rFonts w:asciiTheme="minorBidi" w:hAnsiTheme="minorBidi" w:cstheme="minorBidi"/>
          <w:sz w:val="24"/>
          <w:szCs w:val="24"/>
        </w:rPr>
        <w:t xml:space="preserve"> for his wife, because she was barren</w:t>
      </w:r>
      <w:r w:rsidR="00222FEE" w:rsidRPr="00C37CBE">
        <w:rPr>
          <w:rFonts w:asciiTheme="minorBidi" w:hAnsiTheme="minorBidi" w:cstheme="minorBidi"/>
          <w:sz w:val="24"/>
          <w:szCs w:val="24"/>
        </w:rPr>
        <w:t>,</w:t>
      </w:r>
      <w:r w:rsidR="00A327EE" w:rsidRPr="00C37CBE">
        <w:rPr>
          <w:rFonts w:asciiTheme="minorBidi" w:hAnsiTheme="minorBidi" w:cstheme="minorBidi"/>
          <w:sz w:val="24"/>
          <w:szCs w:val="24"/>
        </w:rPr>
        <w:t xml:space="preserve"> and </w:t>
      </w:r>
      <w:r w:rsidR="00222FEE" w:rsidRPr="00C37CBE">
        <w:rPr>
          <w:rFonts w:asciiTheme="minorBidi" w:hAnsiTheme="minorBidi" w:cstheme="minorBidi"/>
          <w:sz w:val="24"/>
          <w:szCs w:val="24"/>
        </w:rPr>
        <w:t>God</w:t>
      </w:r>
      <w:r w:rsidR="00A327EE" w:rsidRPr="00C37CBE">
        <w:rPr>
          <w:rFonts w:asciiTheme="minorBidi" w:hAnsiTheme="minorBidi" w:cstheme="minorBidi"/>
          <w:sz w:val="24"/>
          <w:szCs w:val="24"/>
        </w:rPr>
        <w:t xml:space="preserve"> was entreated of him, and R</w:t>
      </w:r>
      <w:r w:rsidR="00222FEE" w:rsidRPr="00C37CBE">
        <w:rPr>
          <w:rFonts w:asciiTheme="minorBidi" w:hAnsiTheme="minorBidi" w:cstheme="minorBidi"/>
          <w:sz w:val="24"/>
          <w:szCs w:val="24"/>
        </w:rPr>
        <w:t>ivka</w:t>
      </w:r>
      <w:r w:rsidR="00A327EE" w:rsidRPr="00C37CBE">
        <w:rPr>
          <w:rFonts w:asciiTheme="minorBidi" w:hAnsiTheme="minorBidi" w:cstheme="minorBidi"/>
          <w:sz w:val="24"/>
          <w:szCs w:val="24"/>
        </w:rPr>
        <w:t xml:space="preserve"> his wife conceived” (</w:t>
      </w:r>
      <w:r w:rsidR="009F5A65" w:rsidRPr="00C37CBE">
        <w:rPr>
          <w:rFonts w:asciiTheme="minorBidi" w:hAnsiTheme="minorBidi" w:cstheme="minorBidi"/>
          <w:i/>
          <w:sz w:val="24"/>
          <w:szCs w:val="24"/>
        </w:rPr>
        <w:t>Bereishit</w:t>
      </w:r>
      <w:r w:rsidR="00A327EE" w:rsidRPr="00C37CBE">
        <w:rPr>
          <w:rFonts w:asciiTheme="minorBidi" w:hAnsiTheme="minorBidi" w:cstheme="minorBidi"/>
          <w:sz w:val="24"/>
          <w:szCs w:val="24"/>
        </w:rPr>
        <w:t xml:space="preserve"> 25:21)</w:t>
      </w:r>
      <w:r w:rsidR="007458BB" w:rsidRPr="00C37CBE">
        <w:rPr>
          <w:rFonts w:asciiTheme="minorBidi" w:hAnsiTheme="minorBidi" w:cstheme="minorBidi"/>
          <w:sz w:val="24"/>
          <w:szCs w:val="24"/>
        </w:rPr>
        <w:t xml:space="preserve">, </w:t>
      </w:r>
      <w:r w:rsidR="00A327EE" w:rsidRPr="00C37CBE">
        <w:rPr>
          <w:rFonts w:asciiTheme="minorBidi" w:hAnsiTheme="minorBidi" w:cstheme="minorBidi"/>
          <w:sz w:val="24"/>
          <w:szCs w:val="24"/>
        </w:rPr>
        <w:t>Rashi explains:</w:t>
      </w:r>
    </w:p>
    <w:p w:rsidR="0081224A" w:rsidRPr="00C37CBE" w:rsidRDefault="0081224A" w:rsidP="0081224A">
      <w:pPr>
        <w:pStyle w:val="a"/>
        <w:bidi w:val="0"/>
        <w:spacing w:after="0" w:line="240" w:lineRule="auto"/>
        <w:ind w:left="0" w:firstLine="720"/>
        <w:rPr>
          <w:rFonts w:asciiTheme="minorBidi" w:hAnsiTheme="minorBidi" w:cstheme="minorBidi"/>
          <w:sz w:val="24"/>
          <w:szCs w:val="24"/>
        </w:rPr>
      </w:pPr>
    </w:p>
    <w:p w:rsidR="00A327EE" w:rsidRPr="00C37CBE" w:rsidRDefault="00222FEE" w:rsidP="0081224A">
      <w:pPr>
        <w:pStyle w:val="a"/>
        <w:bidi w:val="0"/>
        <w:spacing w:after="0" w:line="240" w:lineRule="auto"/>
        <w:ind w:left="720"/>
        <w:rPr>
          <w:rStyle w:val="corashitext"/>
          <w:rFonts w:asciiTheme="minorBidi" w:hAnsiTheme="minorBidi" w:cstheme="minorBidi"/>
          <w:sz w:val="24"/>
          <w:szCs w:val="24"/>
        </w:rPr>
      </w:pPr>
      <w:r w:rsidRPr="00C37CBE">
        <w:rPr>
          <w:rStyle w:val="corashititle"/>
          <w:rFonts w:asciiTheme="minorBidi" w:hAnsiTheme="minorBidi" w:cstheme="minorBidi"/>
          <w:sz w:val="24"/>
          <w:szCs w:val="24"/>
        </w:rPr>
        <w:t>“And God was entrea</w:t>
      </w:r>
      <w:r w:rsidR="001E0A5F" w:rsidRPr="00C37CBE">
        <w:rPr>
          <w:rStyle w:val="corashititle"/>
          <w:rFonts w:asciiTheme="minorBidi" w:hAnsiTheme="minorBidi" w:cstheme="minorBidi"/>
          <w:sz w:val="24"/>
          <w:szCs w:val="24"/>
        </w:rPr>
        <w:t>te</w:t>
      </w:r>
      <w:r w:rsidRPr="00C37CBE">
        <w:rPr>
          <w:rStyle w:val="corashititle"/>
          <w:rFonts w:asciiTheme="minorBidi" w:hAnsiTheme="minorBidi" w:cstheme="minorBidi"/>
          <w:sz w:val="24"/>
          <w:szCs w:val="24"/>
        </w:rPr>
        <w:t>d of him” — He</w:t>
      </w:r>
      <w:r w:rsidR="00A327EE" w:rsidRPr="00C37CBE">
        <w:rPr>
          <w:rStyle w:val="corashitext"/>
          <w:rFonts w:asciiTheme="minorBidi" w:hAnsiTheme="minorBidi" w:cstheme="minorBidi"/>
          <w:sz w:val="24"/>
          <w:szCs w:val="24"/>
        </w:rPr>
        <w:t xml:space="preserve"> allowed Himself to be entreated</w:t>
      </w:r>
      <w:r w:rsidRPr="00C37CBE">
        <w:rPr>
          <w:rStyle w:val="corashitext"/>
          <w:rFonts w:asciiTheme="minorBidi" w:hAnsiTheme="minorBidi" w:cstheme="minorBidi"/>
          <w:sz w:val="24"/>
          <w:szCs w:val="24"/>
        </w:rPr>
        <w:t xml:space="preserve">, </w:t>
      </w:r>
      <w:r w:rsidR="00A327EE" w:rsidRPr="00C37CBE">
        <w:rPr>
          <w:rStyle w:val="corashitext"/>
          <w:rFonts w:asciiTheme="minorBidi" w:hAnsiTheme="minorBidi" w:cstheme="minorBidi"/>
          <w:sz w:val="24"/>
          <w:szCs w:val="24"/>
        </w:rPr>
        <w:t>placated and swayed by him</w:t>
      </w:r>
      <w:r w:rsidR="00DD29C6" w:rsidRPr="00C37CBE">
        <w:rPr>
          <w:rStyle w:val="corashitext"/>
          <w:rFonts w:asciiTheme="minorBidi" w:hAnsiTheme="minorBidi" w:cstheme="minorBidi"/>
          <w:sz w:val="24"/>
          <w:szCs w:val="24"/>
        </w:rPr>
        <w:t>.</w:t>
      </w:r>
      <w:r w:rsidR="007458BB" w:rsidRPr="00C37CBE">
        <w:rPr>
          <w:rStyle w:val="corashitext"/>
          <w:rFonts w:asciiTheme="minorBidi" w:hAnsiTheme="minorBidi" w:cstheme="minorBidi"/>
          <w:sz w:val="24"/>
          <w:szCs w:val="24"/>
        </w:rPr>
        <w:t xml:space="preserve"> </w:t>
      </w:r>
      <w:r w:rsidR="00A327EE" w:rsidRPr="00C37CBE">
        <w:rPr>
          <w:rStyle w:val="corashitext"/>
          <w:rFonts w:asciiTheme="minorBidi" w:hAnsiTheme="minorBidi" w:cstheme="minorBidi"/>
          <w:sz w:val="24"/>
          <w:szCs w:val="24"/>
        </w:rPr>
        <w:t>I say that every expression o</w:t>
      </w:r>
      <w:r w:rsidR="004C39F1" w:rsidRPr="00C37CBE">
        <w:rPr>
          <w:rStyle w:val="corashitext"/>
          <w:rFonts w:asciiTheme="minorBidi" w:hAnsiTheme="minorBidi" w:cstheme="minorBidi"/>
          <w:sz w:val="24"/>
          <w:szCs w:val="24"/>
        </w:rPr>
        <w:t xml:space="preserve">f entreaty is </w:t>
      </w:r>
      <w:r w:rsidR="00380D98" w:rsidRPr="00C37CBE">
        <w:rPr>
          <w:rStyle w:val="corashitext"/>
          <w:rFonts w:asciiTheme="minorBidi" w:hAnsiTheme="minorBidi" w:cstheme="minorBidi"/>
          <w:sz w:val="24"/>
          <w:szCs w:val="24"/>
        </w:rPr>
        <w:t xml:space="preserve">excessive </w:t>
      </w:r>
      <w:r w:rsidR="004C39F1" w:rsidRPr="00C37CBE">
        <w:rPr>
          <w:rStyle w:val="corashitext"/>
          <w:rFonts w:asciiTheme="minorBidi" w:hAnsiTheme="minorBidi" w:cstheme="minorBidi"/>
          <w:sz w:val="24"/>
          <w:szCs w:val="24"/>
        </w:rPr>
        <w:t>supplication</w:t>
      </w:r>
      <w:r w:rsidR="00A327EE" w:rsidRPr="00C37CBE">
        <w:rPr>
          <w:rStyle w:val="corashitext"/>
          <w:rFonts w:asciiTheme="minorBidi" w:hAnsiTheme="minorBidi" w:cstheme="minorBidi"/>
          <w:sz w:val="24"/>
          <w:szCs w:val="24"/>
        </w:rPr>
        <w:t>, and similarly</w:t>
      </w:r>
      <w:r w:rsidRPr="00C37CBE">
        <w:rPr>
          <w:rStyle w:val="corashitext"/>
          <w:rFonts w:asciiTheme="minorBidi" w:hAnsiTheme="minorBidi" w:cstheme="minorBidi"/>
          <w:sz w:val="24"/>
          <w:szCs w:val="24"/>
        </w:rPr>
        <w:t xml:space="preserve"> we find</w:t>
      </w:r>
      <w:r w:rsidR="00A327EE"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i/>
          <w:iCs/>
          <w:sz w:val="24"/>
          <w:szCs w:val="24"/>
        </w:rPr>
        <w:t>Yechezkel</w:t>
      </w:r>
      <w:r w:rsidR="00DD29C6" w:rsidRPr="00C37CBE">
        <w:rPr>
          <w:rStyle w:val="corashitext"/>
          <w:rFonts w:asciiTheme="minorBidi" w:hAnsiTheme="minorBidi" w:cstheme="minorBidi"/>
          <w:sz w:val="24"/>
          <w:szCs w:val="24"/>
        </w:rPr>
        <w:t xml:space="preserve"> </w:t>
      </w:r>
      <w:r w:rsidR="00A327EE" w:rsidRPr="00C37CBE">
        <w:rPr>
          <w:rStyle w:val="corashitext"/>
          <w:rFonts w:asciiTheme="minorBidi" w:hAnsiTheme="minorBidi" w:cstheme="minorBidi"/>
          <w:sz w:val="24"/>
          <w:szCs w:val="24"/>
        </w:rPr>
        <w:t>8:11):</w:t>
      </w:r>
      <w:r w:rsidRPr="00C37CBE">
        <w:rPr>
          <w:rStyle w:val="corashitext"/>
          <w:rFonts w:asciiTheme="minorBidi" w:hAnsiTheme="minorBidi" w:cstheme="minorBidi"/>
          <w:sz w:val="24"/>
          <w:szCs w:val="24"/>
        </w:rPr>
        <w:t xml:space="preserve"> “A</w:t>
      </w:r>
      <w:r w:rsidR="00A327EE" w:rsidRPr="00C37CBE">
        <w:rPr>
          <w:rStyle w:val="corashitext"/>
          <w:rFonts w:asciiTheme="minorBidi" w:hAnsiTheme="minorBidi" w:cstheme="minorBidi"/>
          <w:sz w:val="24"/>
          <w:szCs w:val="24"/>
        </w:rPr>
        <w:t>nd a thick cloud of incense</w:t>
      </w:r>
      <w:r w:rsidRPr="00C37CBE">
        <w:rPr>
          <w:rStyle w:val="corashitext"/>
          <w:rFonts w:asciiTheme="minorBidi" w:hAnsiTheme="minorBidi" w:cstheme="minorBidi"/>
          <w:sz w:val="24"/>
          <w:szCs w:val="24"/>
        </w:rPr>
        <w:t xml:space="preserve"> arose</w:t>
      </w:r>
      <w:r w:rsidR="00A327EE"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 xml:space="preserve">indicating </w:t>
      </w:r>
      <w:r w:rsidR="00A327EE" w:rsidRPr="00C37CBE">
        <w:rPr>
          <w:rStyle w:val="corashitext"/>
          <w:rFonts w:asciiTheme="minorBidi" w:hAnsiTheme="minorBidi" w:cstheme="minorBidi"/>
          <w:sz w:val="24"/>
          <w:szCs w:val="24"/>
        </w:rPr>
        <w:t>the immensity of the ascent of smoke</w:t>
      </w:r>
      <w:r w:rsidRPr="00C37CBE">
        <w:rPr>
          <w:rStyle w:val="corashitext"/>
          <w:rFonts w:asciiTheme="minorBidi" w:hAnsiTheme="minorBidi" w:cstheme="minorBidi"/>
          <w:sz w:val="24"/>
          <w:szCs w:val="24"/>
        </w:rPr>
        <w:t>; “And you have multiplied your words against Me</w:t>
      </w:r>
      <w:r w:rsidR="00A327EE"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(ibid. 35:13); “W</w:t>
      </w:r>
      <w:r w:rsidR="00A327EE" w:rsidRPr="00C37CBE">
        <w:rPr>
          <w:rStyle w:val="corashitext"/>
          <w:rFonts w:asciiTheme="minorBidi" w:hAnsiTheme="minorBidi" w:cstheme="minorBidi"/>
          <w:sz w:val="24"/>
          <w:szCs w:val="24"/>
        </w:rPr>
        <w:t>hereas the kis</w:t>
      </w:r>
      <w:r w:rsidRPr="00C37CBE">
        <w:rPr>
          <w:rStyle w:val="corashitext"/>
          <w:rFonts w:asciiTheme="minorBidi" w:hAnsiTheme="minorBidi" w:cstheme="minorBidi"/>
          <w:sz w:val="24"/>
          <w:szCs w:val="24"/>
        </w:rPr>
        <w:t>ses of an enemy are excessive</w:t>
      </w:r>
      <w:r w:rsidR="00A327EE"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w:t>
      </w:r>
      <w:r w:rsidRPr="00C37CBE">
        <w:rPr>
          <w:rStyle w:val="corashitext"/>
          <w:rFonts w:asciiTheme="minorBidi" w:hAnsiTheme="minorBidi" w:cstheme="minorBidi"/>
          <w:i/>
          <w:iCs/>
          <w:sz w:val="24"/>
          <w:szCs w:val="24"/>
        </w:rPr>
        <w:t>Mishlei</w:t>
      </w:r>
      <w:r w:rsidRPr="00C37CBE">
        <w:rPr>
          <w:rStyle w:val="corashitext"/>
          <w:rFonts w:asciiTheme="minorBidi" w:hAnsiTheme="minorBidi" w:cstheme="minorBidi"/>
          <w:sz w:val="24"/>
          <w:szCs w:val="24"/>
        </w:rPr>
        <w:t xml:space="preserve"> 27:6) — they</w:t>
      </w:r>
      <w:r w:rsidR="00A327EE" w:rsidRPr="00C37CBE">
        <w:rPr>
          <w:rStyle w:val="corashitext"/>
          <w:rFonts w:asciiTheme="minorBidi" w:hAnsiTheme="minorBidi" w:cstheme="minorBidi"/>
          <w:sz w:val="24"/>
          <w:szCs w:val="24"/>
        </w:rPr>
        <w:t xml:space="preserve"> seem to be </w:t>
      </w:r>
      <w:r w:rsidRPr="00C37CBE">
        <w:rPr>
          <w:rStyle w:val="corashitext"/>
          <w:rFonts w:asciiTheme="minorBidi" w:hAnsiTheme="minorBidi" w:cstheme="minorBidi"/>
          <w:sz w:val="24"/>
          <w:szCs w:val="24"/>
        </w:rPr>
        <w:t xml:space="preserve">too </w:t>
      </w:r>
      <w:r w:rsidR="00A327EE" w:rsidRPr="00C37CBE">
        <w:rPr>
          <w:rStyle w:val="corashitext"/>
          <w:rFonts w:asciiTheme="minorBidi" w:hAnsiTheme="minorBidi" w:cstheme="minorBidi"/>
          <w:sz w:val="24"/>
          <w:szCs w:val="24"/>
        </w:rPr>
        <w:t>many</w:t>
      </w:r>
      <w:r w:rsidRPr="00C37CBE">
        <w:rPr>
          <w:rStyle w:val="corashitext"/>
          <w:rFonts w:asciiTheme="minorBidi" w:hAnsiTheme="minorBidi" w:cstheme="minorBidi"/>
          <w:sz w:val="24"/>
          <w:szCs w:val="24"/>
        </w:rPr>
        <w:t>…</w:t>
      </w:r>
    </w:p>
    <w:p w:rsidR="00760E1D" w:rsidRPr="00C37CBE" w:rsidRDefault="00760E1D" w:rsidP="0081224A">
      <w:pPr>
        <w:pStyle w:val="a"/>
        <w:bidi w:val="0"/>
        <w:spacing w:after="0" w:line="240" w:lineRule="auto"/>
        <w:ind w:left="720"/>
        <w:rPr>
          <w:rStyle w:val="corashitext"/>
          <w:rFonts w:asciiTheme="minorBidi" w:hAnsiTheme="minorBidi" w:cstheme="minorBidi"/>
          <w:sz w:val="24"/>
          <w:szCs w:val="24"/>
        </w:rPr>
      </w:pPr>
    </w:p>
    <w:p w:rsidR="00977683" w:rsidRPr="00C37CBE" w:rsidRDefault="00A327EE" w:rsidP="0081224A">
      <w:pPr>
        <w:pStyle w:val="a"/>
        <w:bidi w:val="0"/>
        <w:spacing w:after="0" w:line="240" w:lineRule="auto"/>
        <w:ind w:left="0"/>
        <w:rPr>
          <w:rStyle w:val="corashitext"/>
          <w:rFonts w:asciiTheme="minorBidi" w:hAnsiTheme="minorBidi" w:cstheme="minorBidi"/>
          <w:sz w:val="24"/>
          <w:szCs w:val="24"/>
        </w:rPr>
      </w:pPr>
      <w:r w:rsidRPr="00C37CBE">
        <w:rPr>
          <w:rStyle w:val="corashitext"/>
          <w:rFonts w:asciiTheme="minorBidi" w:hAnsiTheme="minorBidi" w:cstheme="minorBidi"/>
          <w:sz w:val="24"/>
          <w:szCs w:val="24"/>
        </w:rPr>
        <w:t>The Chi</w:t>
      </w:r>
      <w:r w:rsidR="00977683" w:rsidRPr="00C37CBE">
        <w:rPr>
          <w:rStyle w:val="corashitext"/>
          <w:rFonts w:asciiTheme="minorBidi" w:hAnsiTheme="minorBidi" w:cstheme="minorBidi"/>
          <w:sz w:val="24"/>
          <w:szCs w:val="24"/>
        </w:rPr>
        <w:t>zkuni explains:</w:t>
      </w:r>
    </w:p>
    <w:p w:rsidR="0081224A" w:rsidRDefault="0081224A" w:rsidP="0081224A">
      <w:pPr>
        <w:pStyle w:val="a"/>
        <w:bidi w:val="0"/>
        <w:spacing w:after="0" w:line="240" w:lineRule="auto"/>
        <w:ind w:left="720"/>
        <w:rPr>
          <w:rStyle w:val="corashitext"/>
          <w:rFonts w:asciiTheme="minorBidi" w:hAnsiTheme="minorBidi" w:cstheme="minorBidi"/>
          <w:sz w:val="24"/>
          <w:szCs w:val="24"/>
        </w:rPr>
      </w:pPr>
    </w:p>
    <w:p w:rsidR="00A2077D" w:rsidRPr="00C37CBE" w:rsidRDefault="00977683" w:rsidP="0081224A">
      <w:pPr>
        <w:pStyle w:val="a"/>
        <w:bidi w:val="0"/>
        <w:spacing w:after="0" w:line="240" w:lineRule="auto"/>
        <w:ind w:left="720"/>
        <w:rPr>
          <w:rFonts w:asciiTheme="minorBidi" w:hAnsiTheme="minorBidi" w:cstheme="minorBidi"/>
          <w:sz w:val="24"/>
          <w:szCs w:val="24"/>
        </w:rPr>
      </w:pPr>
      <w:r w:rsidRPr="00C37CBE">
        <w:rPr>
          <w:rStyle w:val="corashitext"/>
          <w:rFonts w:asciiTheme="minorBidi" w:hAnsiTheme="minorBidi" w:cstheme="minorBidi"/>
          <w:sz w:val="24"/>
          <w:szCs w:val="24"/>
        </w:rPr>
        <w:t xml:space="preserve">And if you will say, </w:t>
      </w:r>
      <w:r w:rsidR="00380D98" w:rsidRPr="00C37CBE">
        <w:rPr>
          <w:rStyle w:val="corashitext"/>
          <w:rFonts w:asciiTheme="minorBidi" w:hAnsiTheme="minorBidi" w:cstheme="minorBidi"/>
          <w:sz w:val="24"/>
          <w:szCs w:val="24"/>
        </w:rPr>
        <w:t>what does Rashi teach us by saying that</w:t>
      </w:r>
      <w:r w:rsidRPr="00C37CBE">
        <w:rPr>
          <w:rStyle w:val="corashitext"/>
          <w:rFonts w:asciiTheme="minorBidi" w:hAnsiTheme="minorBidi" w:cstheme="minorBidi"/>
          <w:sz w:val="24"/>
          <w:szCs w:val="24"/>
        </w:rPr>
        <w:t xml:space="preserve"> </w:t>
      </w:r>
      <w:r w:rsidR="00380D98" w:rsidRPr="00C37CBE">
        <w:rPr>
          <w:rStyle w:val="corashitext"/>
          <w:rFonts w:asciiTheme="minorBidi" w:hAnsiTheme="minorBidi" w:cstheme="minorBidi"/>
          <w:sz w:val="24"/>
          <w:szCs w:val="24"/>
        </w:rPr>
        <w:t>“I say that every expression of entreaty is excessive supplication,”</w:t>
      </w:r>
      <w:r w:rsidR="00380D98" w:rsidRPr="0081224A">
        <w:rPr>
          <w:rStyle w:val="FootnoteReference"/>
          <w:rFonts w:asciiTheme="minorBidi" w:hAnsiTheme="minorBidi" w:cstheme="minorBidi"/>
          <w:sz w:val="20"/>
          <w:szCs w:val="20"/>
          <w:rtl/>
        </w:rPr>
        <w:footnoteReference w:id="11"/>
      </w:r>
      <w:r w:rsidR="00380D98" w:rsidRPr="00C37CBE">
        <w:rPr>
          <w:rStyle w:val="corashitext"/>
          <w:rFonts w:asciiTheme="minorBidi" w:hAnsiTheme="minorBidi" w:cstheme="minorBidi"/>
          <w:sz w:val="24"/>
          <w:szCs w:val="24"/>
        </w:rPr>
        <w:t xml:space="preserve"> but </w:t>
      </w:r>
      <w:r w:rsidR="00007635" w:rsidRPr="00C37CBE">
        <w:rPr>
          <w:rStyle w:val="corashitext"/>
          <w:rFonts w:asciiTheme="minorBidi" w:hAnsiTheme="minorBidi" w:cstheme="minorBidi"/>
          <w:sz w:val="24"/>
          <w:szCs w:val="24"/>
        </w:rPr>
        <w:t xml:space="preserve">you may say that at first Rashi </w:t>
      </w:r>
      <w:r w:rsidR="00DD29C6" w:rsidRPr="00C37CBE">
        <w:rPr>
          <w:rStyle w:val="corashitext"/>
          <w:rFonts w:asciiTheme="minorBidi" w:hAnsiTheme="minorBidi" w:cstheme="minorBidi"/>
          <w:sz w:val="24"/>
          <w:szCs w:val="24"/>
        </w:rPr>
        <w:t>explains</w:t>
      </w:r>
      <w:r w:rsidR="00007635" w:rsidRPr="00C37CBE">
        <w:rPr>
          <w:rStyle w:val="corashitext"/>
          <w:rFonts w:asciiTheme="minorBidi" w:hAnsiTheme="minorBidi" w:cstheme="minorBidi"/>
          <w:sz w:val="24"/>
          <w:szCs w:val="24"/>
        </w:rPr>
        <w:t xml:space="preserve"> what he received </w:t>
      </w:r>
      <w:r w:rsidR="00222FEE" w:rsidRPr="00C37CBE">
        <w:rPr>
          <w:rStyle w:val="corashitext"/>
          <w:rFonts w:asciiTheme="minorBidi" w:hAnsiTheme="minorBidi" w:cstheme="minorBidi"/>
          <w:sz w:val="24"/>
          <w:szCs w:val="24"/>
        </w:rPr>
        <w:t>from his rabbis — i.e.,</w:t>
      </w:r>
      <w:r w:rsidR="00E154BA" w:rsidRPr="00C37CBE">
        <w:rPr>
          <w:rStyle w:val="corashitext"/>
          <w:rFonts w:asciiTheme="minorBidi" w:hAnsiTheme="minorBidi" w:cstheme="minorBidi"/>
          <w:sz w:val="24"/>
          <w:szCs w:val="24"/>
        </w:rPr>
        <w:t xml:space="preserve"> </w:t>
      </w:r>
      <w:r w:rsidR="00E154BA" w:rsidRPr="00C37CBE">
        <w:rPr>
          <w:rStyle w:val="corashitext"/>
          <w:rFonts w:asciiTheme="minorBidi" w:hAnsiTheme="minorBidi" w:cstheme="minorBidi"/>
          <w:sz w:val="24"/>
          <w:szCs w:val="24"/>
        </w:rPr>
        <w:lastRenderedPageBreak/>
        <w:t>“</w:t>
      </w:r>
      <w:r w:rsidR="00222FEE" w:rsidRPr="00C37CBE">
        <w:rPr>
          <w:rStyle w:val="corashitext"/>
          <w:rFonts w:asciiTheme="minorBidi" w:hAnsiTheme="minorBidi" w:cstheme="minorBidi"/>
          <w:sz w:val="24"/>
          <w:szCs w:val="24"/>
        </w:rPr>
        <w:t xml:space="preserve">And He </w:t>
      </w:r>
      <w:r w:rsidR="00E154BA" w:rsidRPr="00C37CBE">
        <w:rPr>
          <w:rStyle w:val="corashitext"/>
          <w:rFonts w:asciiTheme="minorBidi" w:hAnsiTheme="minorBidi" w:cstheme="minorBidi"/>
          <w:sz w:val="24"/>
          <w:szCs w:val="24"/>
        </w:rPr>
        <w:t>was entreated” indicates excessive supplication</w:t>
      </w:r>
      <w:r w:rsidR="00222FEE" w:rsidRPr="00C37CBE">
        <w:rPr>
          <w:rStyle w:val="corashitext"/>
          <w:rFonts w:asciiTheme="minorBidi" w:hAnsiTheme="minorBidi" w:cstheme="minorBidi"/>
          <w:sz w:val="24"/>
          <w:szCs w:val="24"/>
        </w:rPr>
        <w:t>.</w:t>
      </w:r>
      <w:r w:rsidR="007458BB" w:rsidRPr="00C37CBE">
        <w:rPr>
          <w:rStyle w:val="corashitext"/>
          <w:rFonts w:asciiTheme="minorBidi" w:hAnsiTheme="minorBidi" w:cstheme="minorBidi"/>
          <w:sz w:val="24"/>
          <w:szCs w:val="24"/>
        </w:rPr>
        <w:t xml:space="preserve"> </w:t>
      </w:r>
      <w:r w:rsidR="00222FEE" w:rsidRPr="00C37CBE">
        <w:rPr>
          <w:rStyle w:val="corashitext"/>
          <w:rFonts w:asciiTheme="minorBidi" w:hAnsiTheme="minorBidi" w:cstheme="minorBidi"/>
          <w:sz w:val="24"/>
          <w:szCs w:val="24"/>
        </w:rPr>
        <w:t>A</w:t>
      </w:r>
      <w:r w:rsidR="00E154BA" w:rsidRPr="00C37CBE">
        <w:rPr>
          <w:rStyle w:val="corashitext"/>
          <w:rFonts w:asciiTheme="minorBidi" w:hAnsiTheme="minorBidi" w:cstheme="minorBidi"/>
          <w:sz w:val="24"/>
          <w:szCs w:val="24"/>
        </w:rPr>
        <w:t>fterwards</w:t>
      </w:r>
      <w:r w:rsidR="00222FEE" w:rsidRPr="00C37CBE">
        <w:rPr>
          <w:rStyle w:val="corashitext"/>
          <w:rFonts w:asciiTheme="minorBidi" w:hAnsiTheme="minorBidi" w:cstheme="minorBidi"/>
          <w:sz w:val="24"/>
          <w:szCs w:val="24"/>
        </w:rPr>
        <w:t>, he explains</w:t>
      </w:r>
      <w:r w:rsidR="00E154BA" w:rsidRPr="00C37CBE">
        <w:rPr>
          <w:rStyle w:val="corashitext"/>
          <w:rFonts w:asciiTheme="minorBidi" w:hAnsiTheme="minorBidi" w:cstheme="minorBidi"/>
          <w:sz w:val="24"/>
          <w:szCs w:val="24"/>
        </w:rPr>
        <w:t xml:space="preserve"> his </w:t>
      </w:r>
      <w:r w:rsidR="00222FEE" w:rsidRPr="00C37CBE">
        <w:rPr>
          <w:rStyle w:val="corashitext"/>
          <w:rFonts w:asciiTheme="minorBidi" w:hAnsiTheme="minorBidi" w:cstheme="minorBidi"/>
          <w:sz w:val="24"/>
          <w:szCs w:val="24"/>
        </w:rPr>
        <w:t>own view:</w:t>
      </w:r>
      <w:r w:rsidR="00E154BA" w:rsidRPr="00C37CBE">
        <w:rPr>
          <w:rStyle w:val="corashitext"/>
          <w:rFonts w:asciiTheme="minorBidi" w:hAnsiTheme="minorBidi" w:cstheme="minorBidi"/>
          <w:sz w:val="24"/>
          <w:szCs w:val="24"/>
        </w:rPr>
        <w:t xml:space="preserve"> that every use of the root refers to supplication and excessiveness</w:t>
      </w:r>
      <w:r w:rsidR="00DD29C6" w:rsidRPr="00C37CBE">
        <w:rPr>
          <w:rStyle w:val="corashitext"/>
          <w:rFonts w:asciiTheme="minorBidi" w:hAnsiTheme="minorBidi" w:cstheme="minorBidi"/>
          <w:sz w:val="24"/>
          <w:szCs w:val="24"/>
        </w:rPr>
        <w:t>.</w:t>
      </w:r>
      <w:r w:rsidR="00E154BA" w:rsidRPr="0081224A">
        <w:rPr>
          <w:rStyle w:val="FootnoteReference"/>
          <w:rFonts w:asciiTheme="minorBidi" w:hAnsiTheme="minorBidi" w:cstheme="minorBidi"/>
          <w:sz w:val="20"/>
          <w:szCs w:val="20"/>
          <w:rtl/>
        </w:rPr>
        <w:footnoteReference w:id="12"/>
      </w:r>
      <w:r w:rsidR="007458BB" w:rsidRPr="00C37CBE">
        <w:rPr>
          <w:rStyle w:val="corashitext"/>
          <w:rFonts w:asciiTheme="minorBidi" w:hAnsiTheme="minorBidi" w:cstheme="minorBidi"/>
          <w:sz w:val="24"/>
          <w:szCs w:val="24"/>
        </w:rPr>
        <w:t xml:space="preserve"> </w:t>
      </w:r>
      <w:r w:rsidR="007458BB" w:rsidRPr="00C37CBE">
        <w:rPr>
          <w:rFonts w:asciiTheme="minorBidi" w:hAnsiTheme="minorBidi" w:cstheme="minorBidi"/>
          <w:sz w:val="24"/>
          <w:szCs w:val="24"/>
        </w:rPr>
        <w:t xml:space="preserve"> </w:t>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222FEE" w:rsidRPr="00C37CBE" w:rsidRDefault="0081224A" w:rsidP="0081224A">
      <w:pPr>
        <w:pStyle w:val="a"/>
        <w:tabs>
          <w:tab w:val="clear" w:pos="4620"/>
          <w:tab w:val="left" w:pos="720"/>
        </w:tabs>
        <w:bidi w:val="0"/>
        <w:spacing w:after="0" w:line="240" w:lineRule="auto"/>
        <w:ind w:left="0"/>
        <w:rPr>
          <w:rFonts w:asciiTheme="minorBidi" w:hAnsiTheme="minorBidi" w:cstheme="minorBidi"/>
          <w:sz w:val="24"/>
          <w:szCs w:val="24"/>
        </w:rPr>
      </w:pPr>
      <w:r>
        <w:rPr>
          <w:rFonts w:asciiTheme="minorBidi" w:hAnsiTheme="minorBidi" w:cstheme="minorBidi"/>
          <w:b/>
          <w:bCs/>
          <w:sz w:val="24"/>
          <w:szCs w:val="24"/>
        </w:rPr>
        <w:t>3.</w:t>
      </w:r>
      <w:r>
        <w:rPr>
          <w:rFonts w:asciiTheme="minorBidi" w:hAnsiTheme="minorBidi" w:cstheme="minorBidi"/>
          <w:b/>
          <w:bCs/>
          <w:sz w:val="24"/>
          <w:szCs w:val="24"/>
        </w:rPr>
        <w:tab/>
      </w:r>
      <w:r w:rsidR="00E154BA" w:rsidRPr="00C37CBE">
        <w:rPr>
          <w:rFonts w:asciiTheme="minorBidi" w:hAnsiTheme="minorBidi" w:cstheme="minorBidi"/>
          <w:b/>
          <w:bCs/>
          <w:sz w:val="24"/>
          <w:szCs w:val="24"/>
        </w:rPr>
        <w:t>Pointing out incons</w:t>
      </w:r>
      <w:r w:rsidR="00FA0750" w:rsidRPr="00C37CBE">
        <w:rPr>
          <w:rFonts w:asciiTheme="minorBidi" w:hAnsiTheme="minorBidi" w:cstheme="minorBidi"/>
          <w:b/>
          <w:bCs/>
          <w:sz w:val="24"/>
          <w:szCs w:val="24"/>
        </w:rPr>
        <w:t>istenc</w:t>
      </w:r>
      <w:r w:rsidR="00222FEE" w:rsidRPr="00C37CBE">
        <w:rPr>
          <w:rFonts w:asciiTheme="minorBidi" w:hAnsiTheme="minorBidi" w:cstheme="minorBidi"/>
          <w:b/>
          <w:bCs/>
          <w:sz w:val="24"/>
          <w:szCs w:val="24"/>
        </w:rPr>
        <w:t>i</w:t>
      </w:r>
      <w:r w:rsidR="00FA0750" w:rsidRPr="00C37CBE">
        <w:rPr>
          <w:rFonts w:asciiTheme="minorBidi" w:hAnsiTheme="minorBidi" w:cstheme="minorBidi"/>
          <w:b/>
          <w:bCs/>
          <w:sz w:val="24"/>
          <w:szCs w:val="24"/>
        </w:rPr>
        <w:t>es in Rashi’s commentary</w:t>
      </w:r>
      <w:r w:rsidR="00DD29C6" w:rsidRPr="00C37CBE">
        <w:rPr>
          <w:rFonts w:asciiTheme="minorBidi" w:hAnsiTheme="minorBidi" w:cstheme="minorBidi"/>
          <w:b/>
          <w:bCs/>
          <w:sz w:val="24"/>
          <w:szCs w:val="24"/>
        </w:rPr>
        <w:t>.</w:t>
      </w:r>
      <w:r w:rsidR="007458BB" w:rsidRPr="00C37CBE">
        <w:rPr>
          <w:rFonts w:asciiTheme="minorBidi" w:hAnsiTheme="minorBidi" w:cstheme="minorBidi"/>
          <w:b/>
          <w:bCs/>
          <w:sz w:val="24"/>
          <w:szCs w:val="24"/>
        </w:rPr>
        <w:t xml:space="preserve"> </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9B63FA" w:rsidRPr="00C37CBE" w:rsidRDefault="00F25353"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God asks Moshe (</w:t>
      </w:r>
      <w:r w:rsidR="00222FEE" w:rsidRPr="00C37CBE">
        <w:rPr>
          <w:rFonts w:asciiTheme="minorBidi" w:hAnsiTheme="minorBidi" w:cstheme="minorBidi"/>
          <w:i/>
          <w:sz w:val="24"/>
          <w:szCs w:val="24"/>
        </w:rPr>
        <w:t>Shemot</w:t>
      </w:r>
      <w:r w:rsidRPr="00C37CBE">
        <w:rPr>
          <w:rFonts w:asciiTheme="minorBidi" w:hAnsiTheme="minorBidi" w:cstheme="minorBidi"/>
          <w:sz w:val="24"/>
          <w:szCs w:val="24"/>
        </w:rPr>
        <w:t xml:space="preserve"> 4:11)</w:t>
      </w:r>
      <w:r w:rsidR="007458BB" w:rsidRPr="00C37CBE">
        <w:rPr>
          <w:rFonts w:asciiTheme="minorBidi" w:hAnsiTheme="minorBidi" w:cstheme="minorBidi"/>
          <w:sz w:val="24"/>
          <w:szCs w:val="24"/>
        </w:rPr>
        <w:t>,</w:t>
      </w:r>
      <w:r w:rsidRPr="00C37CBE">
        <w:rPr>
          <w:rFonts w:asciiTheme="minorBidi" w:hAnsiTheme="minorBidi" w:cstheme="minorBidi"/>
          <w:sz w:val="24"/>
          <w:szCs w:val="24"/>
        </w:rPr>
        <w:t xml:space="preserve"> “Who has made man’s mouth?</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Who makes him mute, or deaf, or seeing, or blind?</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Is it not I, </w:t>
      </w:r>
      <w:r w:rsidR="00222FEE" w:rsidRPr="00C37CBE">
        <w:rPr>
          <w:rFonts w:asciiTheme="minorBidi" w:hAnsiTheme="minorBidi" w:cstheme="minorBidi"/>
          <w:sz w:val="24"/>
          <w:szCs w:val="24"/>
        </w:rPr>
        <w:t>God</w:t>
      </w:r>
      <w:r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Rashi </w:t>
      </w:r>
      <w:r w:rsidR="00222FEE" w:rsidRPr="00C37CBE">
        <w:rPr>
          <w:rFonts w:asciiTheme="minorBidi" w:hAnsiTheme="minorBidi" w:cstheme="minorBidi"/>
          <w:sz w:val="24"/>
          <w:szCs w:val="24"/>
        </w:rPr>
        <w:t>cites the</w:t>
      </w:r>
      <w:r w:rsidRPr="00C37CBE">
        <w:rPr>
          <w:rFonts w:asciiTheme="minorBidi" w:hAnsiTheme="minorBidi" w:cstheme="minorBidi"/>
          <w:sz w:val="24"/>
          <w:szCs w:val="24"/>
        </w:rPr>
        <w:t xml:space="preserve"> </w:t>
      </w:r>
      <w:r w:rsidRPr="00C37CBE">
        <w:rPr>
          <w:rFonts w:asciiTheme="minorBidi" w:hAnsiTheme="minorBidi" w:cstheme="minorBidi"/>
          <w:i/>
          <w:iCs/>
          <w:sz w:val="24"/>
          <w:szCs w:val="24"/>
        </w:rPr>
        <w:t xml:space="preserve">Midrash </w:t>
      </w:r>
      <w:r w:rsidR="00DD29C6" w:rsidRPr="00C37CBE">
        <w:rPr>
          <w:rFonts w:asciiTheme="minorBidi" w:hAnsiTheme="minorBidi" w:cstheme="minorBidi"/>
          <w:i/>
          <w:iCs/>
          <w:sz w:val="24"/>
          <w:szCs w:val="24"/>
        </w:rPr>
        <w:t>Tanchuma</w:t>
      </w:r>
      <w:r w:rsidRPr="00C37CBE">
        <w:rPr>
          <w:rFonts w:asciiTheme="minorBidi" w:hAnsiTheme="minorBidi" w:cstheme="minorBidi"/>
          <w:sz w:val="24"/>
          <w:szCs w:val="24"/>
        </w:rPr>
        <w:t xml:space="preserve"> (</w:t>
      </w:r>
      <w:r w:rsidR="00222FEE" w:rsidRPr="00C37CBE">
        <w:rPr>
          <w:rFonts w:asciiTheme="minorBidi" w:hAnsiTheme="minorBidi" w:cstheme="minorBidi"/>
          <w:i/>
          <w:sz w:val="24"/>
          <w:szCs w:val="24"/>
        </w:rPr>
        <w:t>Shemot</w:t>
      </w:r>
      <w:r w:rsidRPr="00C37CBE">
        <w:rPr>
          <w:rFonts w:asciiTheme="minorBidi" w:hAnsiTheme="minorBidi" w:cstheme="minorBidi"/>
          <w:sz w:val="24"/>
          <w:szCs w:val="24"/>
        </w:rPr>
        <w:t xml:space="preserve"> 10), which explains this verse as relating to Moshe’s flight from Egypt:</w:t>
      </w:r>
    </w:p>
    <w:p w:rsidR="0081224A" w:rsidRDefault="0081224A" w:rsidP="0081224A">
      <w:pPr>
        <w:pStyle w:val="a"/>
        <w:bidi w:val="0"/>
        <w:spacing w:after="0" w:line="240" w:lineRule="auto"/>
        <w:ind w:left="720"/>
        <w:rPr>
          <w:rStyle w:val="corashitext"/>
          <w:rFonts w:asciiTheme="minorBidi" w:hAnsiTheme="minorBidi" w:cstheme="minorBidi"/>
          <w:sz w:val="24"/>
          <w:szCs w:val="24"/>
        </w:rPr>
      </w:pPr>
    </w:p>
    <w:p w:rsidR="00F25353" w:rsidRPr="00C37CBE" w:rsidRDefault="00F25353" w:rsidP="0081224A">
      <w:pPr>
        <w:pStyle w:val="a"/>
        <w:bidi w:val="0"/>
        <w:spacing w:after="0" w:line="240" w:lineRule="auto"/>
        <w:ind w:left="720"/>
        <w:rPr>
          <w:rStyle w:val="corashitext"/>
          <w:rFonts w:asciiTheme="minorBidi" w:hAnsiTheme="minorBidi" w:cstheme="minorBidi"/>
          <w:sz w:val="24"/>
          <w:szCs w:val="24"/>
        </w:rPr>
      </w:pPr>
      <w:r w:rsidRPr="00C37CBE">
        <w:rPr>
          <w:rStyle w:val="corashitext"/>
          <w:rFonts w:asciiTheme="minorBidi" w:hAnsiTheme="minorBidi" w:cstheme="minorBidi"/>
          <w:sz w:val="24"/>
          <w:szCs w:val="24"/>
        </w:rPr>
        <w:t xml:space="preserve">Who made Pharaoh dumb, that he </w:t>
      </w:r>
      <w:r w:rsidR="00046C9F" w:rsidRPr="00C37CBE">
        <w:rPr>
          <w:rStyle w:val="corashitext"/>
          <w:rFonts w:asciiTheme="minorBidi" w:hAnsiTheme="minorBidi" w:cstheme="minorBidi"/>
          <w:sz w:val="24"/>
          <w:szCs w:val="24"/>
        </w:rPr>
        <w:t xml:space="preserve">was incapable of issuing the order to </w:t>
      </w:r>
      <w:r w:rsidRPr="00C37CBE">
        <w:rPr>
          <w:rStyle w:val="corashitext"/>
          <w:rFonts w:asciiTheme="minorBidi" w:hAnsiTheme="minorBidi" w:cstheme="minorBidi"/>
          <w:sz w:val="24"/>
          <w:szCs w:val="24"/>
        </w:rPr>
        <w:t>kill you?</w:t>
      </w:r>
      <w:r w:rsidR="007458BB"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And [who made] his servants deaf, so that they did not hear his commandment concerning you?</w:t>
      </w:r>
      <w:r w:rsidR="007458BB"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And who made the executioners blind, that they did not see when yo</w:t>
      </w:r>
      <w:r w:rsidR="00046C9F" w:rsidRPr="00C37CBE">
        <w:rPr>
          <w:rStyle w:val="corashitext"/>
          <w:rFonts w:asciiTheme="minorBidi" w:hAnsiTheme="minorBidi" w:cstheme="minorBidi"/>
          <w:sz w:val="24"/>
          <w:szCs w:val="24"/>
        </w:rPr>
        <w:t xml:space="preserve">u fled from the </w:t>
      </w:r>
      <w:r w:rsidRPr="00C37CBE">
        <w:rPr>
          <w:rStyle w:val="corashitext"/>
          <w:rFonts w:asciiTheme="minorBidi" w:hAnsiTheme="minorBidi" w:cstheme="minorBidi"/>
          <w:sz w:val="24"/>
          <w:szCs w:val="24"/>
        </w:rPr>
        <w:t>platform and escaped?</w:t>
      </w:r>
    </w:p>
    <w:p w:rsidR="00760E1D" w:rsidRPr="00C37CBE" w:rsidRDefault="00760E1D" w:rsidP="0081224A">
      <w:pPr>
        <w:pStyle w:val="a"/>
        <w:bidi w:val="0"/>
        <w:spacing w:after="0" w:line="240" w:lineRule="auto"/>
        <w:ind w:left="720"/>
        <w:rPr>
          <w:rStyle w:val="corashitext"/>
          <w:rFonts w:asciiTheme="minorBidi" w:hAnsiTheme="minorBidi" w:cstheme="minorBidi"/>
          <w:sz w:val="24"/>
          <w:szCs w:val="24"/>
        </w:rPr>
      </w:pPr>
    </w:p>
    <w:p w:rsidR="00046C9F" w:rsidRPr="00C37CBE" w:rsidRDefault="00F25353" w:rsidP="0081224A">
      <w:pPr>
        <w:pStyle w:val="a"/>
        <w:bidi w:val="0"/>
        <w:spacing w:after="0" w:line="240" w:lineRule="auto"/>
        <w:ind w:left="0" w:firstLine="720"/>
        <w:rPr>
          <w:rStyle w:val="corashititle"/>
          <w:rFonts w:asciiTheme="minorBidi" w:hAnsiTheme="minorBidi" w:cstheme="minorBidi"/>
          <w:sz w:val="24"/>
          <w:szCs w:val="24"/>
        </w:rPr>
      </w:pPr>
      <w:r w:rsidRPr="00C37CBE">
        <w:rPr>
          <w:rStyle w:val="corashitext"/>
          <w:rFonts w:asciiTheme="minorBidi" w:hAnsiTheme="minorBidi" w:cstheme="minorBidi"/>
          <w:sz w:val="24"/>
          <w:szCs w:val="24"/>
        </w:rPr>
        <w:t xml:space="preserve">However, </w:t>
      </w:r>
      <w:r w:rsidR="00046C9F" w:rsidRPr="00C37CBE">
        <w:rPr>
          <w:rStyle w:val="corashitext"/>
          <w:rFonts w:asciiTheme="minorBidi" w:hAnsiTheme="minorBidi" w:cstheme="minorBidi"/>
          <w:sz w:val="24"/>
          <w:szCs w:val="24"/>
        </w:rPr>
        <w:t xml:space="preserve">we find </w:t>
      </w:r>
      <w:r w:rsidR="001E0A5F" w:rsidRPr="00C37CBE">
        <w:rPr>
          <w:rStyle w:val="corashitext"/>
          <w:rFonts w:asciiTheme="minorBidi" w:hAnsiTheme="minorBidi" w:cstheme="minorBidi"/>
          <w:sz w:val="24"/>
          <w:szCs w:val="24"/>
        </w:rPr>
        <w:t>elsewhere</w:t>
      </w:r>
      <w:r w:rsidRPr="00C37CBE">
        <w:rPr>
          <w:rStyle w:val="corashitext"/>
          <w:rFonts w:asciiTheme="minorBidi" w:hAnsiTheme="minorBidi" w:cstheme="minorBidi"/>
          <w:sz w:val="24"/>
          <w:szCs w:val="24"/>
        </w:rPr>
        <w:t xml:space="preserve"> (</w:t>
      </w:r>
      <w:r w:rsidR="00046C9F" w:rsidRPr="00C37CBE">
        <w:rPr>
          <w:rStyle w:val="corashitext"/>
          <w:rFonts w:asciiTheme="minorBidi" w:hAnsiTheme="minorBidi" w:cstheme="minorBidi"/>
          <w:sz w:val="24"/>
          <w:szCs w:val="24"/>
        </w:rPr>
        <w:t xml:space="preserve">ibid. </w:t>
      </w:r>
      <w:r w:rsidRPr="00C37CBE">
        <w:rPr>
          <w:rStyle w:val="corashitext"/>
          <w:rFonts w:asciiTheme="minorBidi" w:hAnsiTheme="minorBidi" w:cstheme="minorBidi"/>
          <w:sz w:val="24"/>
          <w:szCs w:val="24"/>
        </w:rPr>
        <w:t xml:space="preserve">2:15), “And Pharaoh heard of this matter, </w:t>
      </w:r>
      <w:r w:rsidRPr="00C37CBE">
        <w:rPr>
          <w:rStyle w:val="corashititle"/>
          <w:rFonts w:asciiTheme="minorBidi" w:hAnsiTheme="minorBidi" w:cstheme="minorBidi"/>
          <w:sz w:val="24"/>
          <w:szCs w:val="24"/>
        </w:rPr>
        <w:t xml:space="preserve">and he sought to slay Moses”: </w:t>
      </w:r>
    </w:p>
    <w:p w:rsidR="0081224A" w:rsidRDefault="0081224A" w:rsidP="0081224A">
      <w:pPr>
        <w:pStyle w:val="a"/>
        <w:bidi w:val="0"/>
        <w:spacing w:after="0" w:line="240" w:lineRule="auto"/>
        <w:ind w:left="720"/>
        <w:rPr>
          <w:rStyle w:val="corashitext"/>
          <w:rFonts w:asciiTheme="minorBidi" w:hAnsiTheme="minorBidi" w:cstheme="minorBidi"/>
          <w:sz w:val="24"/>
          <w:szCs w:val="24"/>
        </w:rPr>
      </w:pPr>
    </w:p>
    <w:p w:rsidR="00F25353" w:rsidRPr="00C37CBE" w:rsidRDefault="00F25353" w:rsidP="0081224A">
      <w:pPr>
        <w:pStyle w:val="a"/>
        <w:bidi w:val="0"/>
        <w:spacing w:after="0" w:line="240" w:lineRule="auto"/>
        <w:ind w:left="720"/>
        <w:rPr>
          <w:rStyle w:val="corashitext"/>
          <w:rFonts w:asciiTheme="minorBidi" w:hAnsiTheme="minorBidi" w:cstheme="minorBidi"/>
          <w:sz w:val="24"/>
          <w:szCs w:val="24"/>
        </w:rPr>
      </w:pPr>
      <w:r w:rsidRPr="00C37CBE">
        <w:rPr>
          <w:rStyle w:val="corashitext"/>
          <w:rFonts w:asciiTheme="minorBidi" w:hAnsiTheme="minorBidi" w:cstheme="minorBidi"/>
          <w:sz w:val="24"/>
          <w:szCs w:val="24"/>
        </w:rPr>
        <w:t>He delivered him to the executioner to execute him, but the sword had no power over him</w:t>
      </w:r>
      <w:r w:rsidR="00DD29C6" w:rsidRPr="00C37CBE">
        <w:rPr>
          <w:rStyle w:val="corashitext"/>
          <w:rFonts w:asciiTheme="minorBidi" w:hAnsiTheme="minorBidi" w:cstheme="minorBidi"/>
          <w:sz w:val="24"/>
          <w:szCs w:val="24"/>
        </w:rPr>
        <w:t>.</w:t>
      </w:r>
      <w:r w:rsidR="007458BB"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Th</w:t>
      </w:r>
      <w:r w:rsidR="00046C9F" w:rsidRPr="00C37CBE">
        <w:rPr>
          <w:rStyle w:val="corashitext"/>
          <w:rFonts w:asciiTheme="minorBidi" w:hAnsiTheme="minorBidi" w:cstheme="minorBidi"/>
          <w:sz w:val="24"/>
          <w:szCs w:val="24"/>
        </w:rPr>
        <w:t>is what Moshe refers to when he says, “A</w:t>
      </w:r>
      <w:r w:rsidRPr="00C37CBE">
        <w:rPr>
          <w:rStyle w:val="corashitext"/>
          <w:rFonts w:asciiTheme="minorBidi" w:hAnsiTheme="minorBidi" w:cstheme="minorBidi"/>
          <w:sz w:val="24"/>
          <w:szCs w:val="24"/>
        </w:rPr>
        <w:t>nd H</w:t>
      </w:r>
      <w:r w:rsidR="00046C9F" w:rsidRPr="00C37CBE">
        <w:rPr>
          <w:rStyle w:val="corashitext"/>
          <w:rFonts w:asciiTheme="minorBidi" w:hAnsiTheme="minorBidi" w:cstheme="minorBidi"/>
          <w:sz w:val="24"/>
          <w:szCs w:val="24"/>
        </w:rPr>
        <w:t>e saved me from Pharaoh’s sword” (ibid. 18:4).</w:t>
      </w:r>
    </w:p>
    <w:p w:rsidR="00046C9F" w:rsidRPr="00C37CBE" w:rsidRDefault="00046C9F" w:rsidP="0081224A">
      <w:pPr>
        <w:pStyle w:val="a"/>
        <w:bidi w:val="0"/>
        <w:spacing w:after="0" w:line="240" w:lineRule="auto"/>
        <w:ind w:left="720"/>
        <w:rPr>
          <w:rStyle w:val="corashitext"/>
          <w:rFonts w:asciiTheme="minorBidi" w:hAnsiTheme="minorBidi" w:cstheme="minorBidi"/>
          <w:sz w:val="24"/>
          <w:szCs w:val="24"/>
        </w:rPr>
      </w:pPr>
    </w:p>
    <w:p w:rsidR="00046C9F" w:rsidRPr="00C37CBE" w:rsidRDefault="00F25353" w:rsidP="0081224A">
      <w:pPr>
        <w:pStyle w:val="a"/>
        <w:bidi w:val="0"/>
        <w:spacing w:after="0" w:line="240" w:lineRule="auto"/>
        <w:ind w:left="0"/>
        <w:rPr>
          <w:rStyle w:val="corashitext"/>
          <w:rFonts w:asciiTheme="minorBidi" w:hAnsiTheme="minorBidi" w:cstheme="minorBidi"/>
          <w:sz w:val="24"/>
          <w:szCs w:val="24"/>
        </w:rPr>
      </w:pPr>
      <w:r w:rsidRPr="00C37CBE">
        <w:rPr>
          <w:rStyle w:val="corashitext"/>
          <w:rFonts w:asciiTheme="minorBidi" w:hAnsiTheme="minorBidi" w:cstheme="minorBidi"/>
          <w:sz w:val="24"/>
          <w:szCs w:val="24"/>
        </w:rPr>
        <w:t>The Chizkuni (ch</w:t>
      </w:r>
      <w:r w:rsidR="00DD29C6" w:rsidRPr="00C37CBE">
        <w:rPr>
          <w:rStyle w:val="corashitext"/>
          <w:rFonts w:asciiTheme="minorBidi" w:hAnsiTheme="minorBidi" w:cstheme="minorBidi"/>
          <w:sz w:val="24"/>
          <w:szCs w:val="24"/>
        </w:rPr>
        <w:t xml:space="preserve">. </w:t>
      </w:r>
      <w:r w:rsidR="007458BB" w:rsidRPr="00C37CBE">
        <w:rPr>
          <w:rStyle w:val="corashitext"/>
          <w:rFonts w:asciiTheme="minorBidi" w:hAnsiTheme="minorBidi" w:cstheme="minorBidi"/>
          <w:sz w:val="24"/>
          <w:szCs w:val="24"/>
        </w:rPr>
        <w:t>4)</w:t>
      </w:r>
      <w:r w:rsidRPr="00C37CBE">
        <w:rPr>
          <w:rStyle w:val="corashitext"/>
          <w:rFonts w:asciiTheme="minorBidi" w:hAnsiTheme="minorBidi" w:cstheme="minorBidi"/>
          <w:sz w:val="24"/>
          <w:szCs w:val="24"/>
        </w:rPr>
        <w:t xml:space="preserve"> points out the contradiction in Rashi’s words:</w:t>
      </w:r>
    </w:p>
    <w:p w:rsidR="0081224A" w:rsidRDefault="0081224A" w:rsidP="0081224A">
      <w:pPr>
        <w:pStyle w:val="a"/>
        <w:bidi w:val="0"/>
        <w:spacing w:after="0" w:line="240" w:lineRule="auto"/>
        <w:ind w:left="720"/>
        <w:rPr>
          <w:rStyle w:val="corashitext"/>
          <w:rFonts w:asciiTheme="minorBidi" w:hAnsiTheme="minorBidi" w:cstheme="minorBidi"/>
          <w:sz w:val="24"/>
          <w:szCs w:val="24"/>
        </w:rPr>
      </w:pPr>
    </w:p>
    <w:p w:rsidR="00F25353" w:rsidRPr="00C37CBE" w:rsidRDefault="00046C9F" w:rsidP="0081224A">
      <w:pPr>
        <w:pStyle w:val="a"/>
        <w:bidi w:val="0"/>
        <w:spacing w:after="0" w:line="240" w:lineRule="auto"/>
        <w:ind w:left="720"/>
        <w:rPr>
          <w:rStyle w:val="corashitext"/>
          <w:rFonts w:asciiTheme="minorBidi" w:hAnsiTheme="minorBidi" w:cstheme="minorBidi"/>
          <w:sz w:val="24"/>
          <w:szCs w:val="24"/>
        </w:rPr>
      </w:pPr>
      <w:r w:rsidRPr="00C37CBE">
        <w:rPr>
          <w:rStyle w:val="corashitext"/>
          <w:rFonts w:asciiTheme="minorBidi" w:hAnsiTheme="minorBidi" w:cstheme="minorBidi"/>
          <w:sz w:val="24"/>
          <w:szCs w:val="24"/>
        </w:rPr>
        <w:t>“Or blind</w:t>
      </w:r>
      <w:r w:rsidR="00F25353" w:rsidRPr="00C37CBE">
        <w:rPr>
          <w:rStyle w:val="corashitext"/>
          <w:rFonts w:asciiTheme="minorBidi" w:hAnsiTheme="minorBidi" w:cstheme="minorBidi"/>
          <w:sz w:val="24"/>
          <w:szCs w:val="24"/>
        </w:rPr>
        <w:t>”</w:t>
      </w:r>
      <w:r w:rsidRPr="00C37CBE">
        <w:rPr>
          <w:rStyle w:val="corashitext"/>
          <w:rFonts w:asciiTheme="minorBidi" w:hAnsiTheme="minorBidi" w:cstheme="minorBidi"/>
          <w:sz w:val="24"/>
          <w:szCs w:val="24"/>
        </w:rPr>
        <w:t xml:space="preserve"> — </w:t>
      </w:r>
      <w:r w:rsidR="00F25353" w:rsidRPr="00C37CBE">
        <w:rPr>
          <w:rStyle w:val="corashitext"/>
          <w:rFonts w:asciiTheme="minorBidi" w:hAnsiTheme="minorBidi" w:cstheme="minorBidi"/>
          <w:sz w:val="24"/>
          <w:szCs w:val="24"/>
        </w:rPr>
        <w:t>Rashi explains “And who made the executioners blind, that</w:t>
      </w:r>
      <w:r w:rsidRPr="00C37CBE">
        <w:rPr>
          <w:rStyle w:val="corashitext"/>
          <w:rFonts w:asciiTheme="minorBidi" w:hAnsiTheme="minorBidi" w:cstheme="minorBidi"/>
          <w:sz w:val="24"/>
          <w:szCs w:val="24"/>
        </w:rPr>
        <w:t xml:space="preserve"> they did not see when you fled?</w:t>
      </w:r>
      <w:r w:rsidR="00F25353" w:rsidRPr="00C37CBE">
        <w:rPr>
          <w:rStyle w:val="corashitext"/>
          <w:rFonts w:asciiTheme="minorBidi" w:hAnsiTheme="minorBidi" w:cstheme="minorBidi"/>
          <w:sz w:val="24"/>
          <w:szCs w:val="24"/>
        </w:rPr>
        <w:t>”</w:t>
      </w:r>
      <w:r w:rsidR="007458BB"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i/>
          <w:iCs/>
          <w:sz w:val="24"/>
          <w:szCs w:val="24"/>
        </w:rPr>
        <w:t>Chazak</w:t>
      </w:r>
      <w:r w:rsidRPr="00C37CBE">
        <w:rPr>
          <w:rStyle w:val="corashitext"/>
          <w:rFonts w:asciiTheme="minorBidi" w:hAnsiTheme="minorBidi" w:cstheme="minorBidi"/>
          <w:sz w:val="24"/>
          <w:szCs w:val="24"/>
        </w:rPr>
        <w:t>!</w:t>
      </w:r>
      <w:r w:rsidR="007458BB"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For</w:t>
      </w:r>
      <w:r w:rsidR="00F25353" w:rsidRPr="00C37CBE">
        <w:rPr>
          <w:rStyle w:val="corashitext"/>
          <w:rFonts w:asciiTheme="minorBidi" w:hAnsiTheme="minorBidi" w:cstheme="minorBidi"/>
          <w:sz w:val="24"/>
          <w:szCs w:val="24"/>
        </w:rPr>
        <w:t xml:space="preserve"> when it sa</w:t>
      </w:r>
      <w:r w:rsidRPr="00C37CBE">
        <w:rPr>
          <w:rStyle w:val="corashitext"/>
          <w:rFonts w:asciiTheme="minorBidi" w:hAnsiTheme="minorBidi" w:cstheme="minorBidi"/>
          <w:sz w:val="24"/>
          <w:szCs w:val="24"/>
        </w:rPr>
        <w:t>id</w:t>
      </w:r>
      <w:r w:rsidR="00F25353" w:rsidRPr="00C37CBE">
        <w:rPr>
          <w:rStyle w:val="corashitext"/>
          <w:rFonts w:asciiTheme="minorBidi" w:hAnsiTheme="minorBidi" w:cstheme="minorBidi"/>
          <w:sz w:val="24"/>
          <w:szCs w:val="24"/>
        </w:rPr>
        <w:t xml:space="preserve"> </w:t>
      </w:r>
      <w:r w:rsidRPr="00C37CBE">
        <w:rPr>
          <w:rStyle w:val="corashitext"/>
          <w:rFonts w:asciiTheme="minorBidi" w:hAnsiTheme="minorBidi" w:cstheme="minorBidi"/>
          <w:sz w:val="24"/>
          <w:szCs w:val="24"/>
        </w:rPr>
        <w:t>above</w:t>
      </w:r>
      <w:r w:rsidR="007458BB" w:rsidRPr="00C37CBE">
        <w:rPr>
          <w:rStyle w:val="corashitext"/>
          <w:rFonts w:asciiTheme="minorBidi" w:hAnsiTheme="minorBidi" w:cstheme="minorBidi"/>
          <w:sz w:val="24"/>
          <w:szCs w:val="24"/>
        </w:rPr>
        <w:t>,</w:t>
      </w:r>
      <w:r w:rsidR="00F25353" w:rsidRPr="00C37CBE">
        <w:rPr>
          <w:rStyle w:val="corashitext"/>
          <w:rFonts w:asciiTheme="minorBidi" w:hAnsiTheme="minorBidi" w:cstheme="minorBidi"/>
          <w:sz w:val="24"/>
          <w:szCs w:val="24"/>
        </w:rPr>
        <w:t xml:space="preserve"> “And </w:t>
      </w:r>
      <w:r w:rsidR="00DD29C6" w:rsidRPr="00C37CBE">
        <w:rPr>
          <w:rStyle w:val="corashitext"/>
          <w:rFonts w:asciiTheme="minorBidi" w:hAnsiTheme="minorBidi" w:cstheme="minorBidi"/>
          <w:sz w:val="24"/>
          <w:szCs w:val="24"/>
        </w:rPr>
        <w:t>Pharaoh</w:t>
      </w:r>
      <w:r w:rsidRPr="00C37CBE">
        <w:rPr>
          <w:rStyle w:val="corashitext"/>
          <w:rFonts w:asciiTheme="minorBidi" w:hAnsiTheme="minorBidi" w:cstheme="minorBidi"/>
          <w:sz w:val="24"/>
          <w:szCs w:val="24"/>
        </w:rPr>
        <w:t xml:space="preserve"> heard,” Rashi explained this</w:t>
      </w:r>
      <w:r w:rsidR="00427353" w:rsidRPr="00C37CBE">
        <w:rPr>
          <w:rStyle w:val="corashitext"/>
          <w:rFonts w:asciiTheme="minorBidi" w:hAnsiTheme="minorBidi" w:cstheme="minorBidi"/>
          <w:sz w:val="24"/>
          <w:szCs w:val="24"/>
        </w:rPr>
        <w:t>:</w:t>
      </w:r>
      <w:r w:rsidR="00F25353" w:rsidRPr="00C37CBE">
        <w:rPr>
          <w:rStyle w:val="corashitext"/>
          <w:rFonts w:asciiTheme="minorBidi" w:hAnsiTheme="minorBidi" w:cstheme="minorBidi"/>
          <w:sz w:val="24"/>
          <w:szCs w:val="24"/>
        </w:rPr>
        <w:t xml:space="preserve"> </w:t>
      </w:r>
      <w:r w:rsidR="00427353" w:rsidRPr="00C37CBE">
        <w:rPr>
          <w:rStyle w:val="corashitext"/>
          <w:rFonts w:asciiTheme="minorBidi" w:hAnsiTheme="minorBidi" w:cstheme="minorBidi"/>
          <w:sz w:val="24"/>
          <w:szCs w:val="24"/>
        </w:rPr>
        <w:t>“He delivered him to the executioner to execute him, but the sword had no power over him.”</w:t>
      </w:r>
    </w:p>
    <w:p w:rsidR="00046C9F" w:rsidRPr="00C37CBE" w:rsidRDefault="00046C9F" w:rsidP="0081224A">
      <w:pPr>
        <w:pStyle w:val="a"/>
        <w:bidi w:val="0"/>
        <w:spacing w:after="0" w:line="240" w:lineRule="auto"/>
        <w:ind w:left="720"/>
        <w:rPr>
          <w:rFonts w:asciiTheme="minorBidi" w:hAnsiTheme="minorBidi" w:cstheme="minorBidi"/>
          <w:sz w:val="24"/>
          <w:szCs w:val="24"/>
        </w:rPr>
      </w:pPr>
    </w:p>
    <w:p w:rsidR="002728DA" w:rsidRPr="0081224A" w:rsidRDefault="002728DA" w:rsidP="0081224A">
      <w:pPr>
        <w:pStyle w:val="a"/>
        <w:bidi w:val="0"/>
        <w:spacing w:after="0" w:line="240" w:lineRule="auto"/>
        <w:ind w:left="0" w:firstLine="720"/>
        <w:rPr>
          <w:rStyle w:val="FootnoteReference"/>
          <w:rFonts w:asciiTheme="minorBidi" w:hAnsiTheme="minorBidi" w:cstheme="minorBidi"/>
          <w:sz w:val="20"/>
          <w:szCs w:val="20"/>
        </w:rPr>
      </w:pPr>
      <w:r w:rsidRPr="00C37CBE">
        <w:rPr>
          <w:rFonts w:asciiTheme="minorBidi" w:hAnsiTheme="minorBidi" w:cstheme="minorBidi"/>
          <w:sz w:val="24"/>
          <w:szCs w:val="24"/>
        </w:rPr>
        <w:t xml:space="preserve">In this context, </w:t>
      </w:r>
      <w:r w:rsidR="00046C9F" w:rsidRPr="00C37CBE">
        <w:rPr>
          <w:rFonts w:asciiTheme="minorBidi" w:hAnsiTheme="minorBidi" w:cstheme="minorBidi"/>
          <w:sz w:val="24"/>
          <w:szCs w:val="24"/>
        </w:rPr>
        <w:t>we should explain the term “</w:t>
      </w:r>
      <w:r w:rsidR="00046C9F" w:rsidRPr="00C37CBE">
        <w:rPr>
          <w:rFonts w:asciiTheme="minorBidi" w:hAnsiTheme="minorBidi" w:cstheme="minorBidi"/>
          <w:i/>
          <w:iCs/>
          <w:sz w:val="24"/>
          <w:szCs w:val="24"/>
        </w:rPr>
        <w:t>c</w:t>
      </w:r>
      <w:r w:rsidRPr="00C37CBE">
        <w:rPr>
          <w:rFonts w:asciiTheme="minorBidi" w:hAnsiTheme="minorBidi" w:cstheme="minorBidi"/>
          <w:i/>
          <w:iCs/>
          <w:sz w:val="24"/>
          <w:szCs w:val="24"/>
        </w:rPr>
        <w:t>hazak</w:t>
      </w:r>
      <w:r w:rsidRPr="00C37CBE">
        <w:rPr>
          <w:rFonts w:asciiTheme="minorBidi" w:hAnsiTheme="minorBidi" w:cstheme="minorBidi"/>
          <w:sz w:val="24"/>
          <w:szCs w:val="24"/>
        </w:rPr>
        <w:t xml:space="preserve">” </w:t>
      </w:r>
      <w:r w:rsidR="00046C9F" w:rsidRPr="00C37CBE">
        <w:rPr>
          <w:rFonts w:asciiTheme="minorBidi" w:hAnsiTheme="minorBidi" w:cstheme="minorBidi"/>
          <w:sz w:val="24"/>
          <w:szCs w:val="24"/>
        </w:rPr>
        <w:t xml:space="preserve">as it </w:t>
      </w:r>
      <w:r w:rsidRPr="00C37CBE">
        <w:rPr>
          <w:rFonts w:asciiTheme="minorBidi" w:hAnsiTheme="minorBidi" w:cstheme="minorBidi"/>
          <w:sz w:val="24"/>
          <w:szCs w:val="24"/>
        </w:rPr>
        <w:t>appears man</w:t>
      </w:r>
      <w:r w:rsidR="00046C9F" w:rsidRPr="00C37CBE">
        <w:rPr>
          <w:rFonts w:asciiTheme="minorBidi" w:hAnsiTheme="minorBidi" w:cstheme="minorBidi"/>
          <w:sz w:val="24"/>
          <w:szCs w:val="24"/>
        </w:rPr>
        <w:t>y times (more than seventy</w:t>
      </w:r>
      <w:r w:rsidRPr="00C37CBE">
        <w:rPr>
          <w:rFonts w:asciiTheme="minorBidi" w:hAnsiTheme="minorBidi" w:cstheme="minorBidi"/>
          <w:sz w:val="24"/>
          <w:szCs w:val="24"/>
        </w:rPr>
        <w:t>) in the Chizkuni’s commentary on the Torah</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Literally, it means “strong,”</w:t>
      </w:r>
      <w:r w:rsidR="00046C9F" w:rsidRPr="00C37CBE">
        <w:rPr>
          <w:rFonts w:asciiTheme="minorBidi" w:hAnsiTheme="minorBidi" w:cstheme="minorBidi"/>
          <w:sz w:val="24"/>
          <w:szCs w:val="24"/>
        </w:rPr>
        <w:t xml:space="preserve"> but it is clearly meant to be some sort of acronym</w:t>
      </w:r>
      <w:r w:rsidR="00DD29C6" w:rsidRPr="00C37CBE">
        <w:rPr>
          <w:rFonts w:asciiTheme="minorBidi" w:hAnsiTheme="minorBidi" w:cstheme="minorBidi"/>
          <w:sz w:val="24"/>
          <w:szCs w:val="24"/>
        </w:rPr>
        <w:t xml:space="preserve"> </w:t>
      </w:r>
      <w:r w:rsidR="00046C9F" w:rsidRPr="00C37CBE">
        <w:rPr>
          <w:rFonts w:asciiTheme="minorBidi" w:hAnsiTheme="minorBidi" w:cstheme="minorBidi"/>
          <w:sz w:val="24"/>
          <w:szCs w:val="24"/>
        </w:rPr>
        <w:t>or abbreviation.</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The Chizkuni himself does not explain what this term means, but it appears that it alludes to his name, Chizkiya, and he uses this term when he has the desire to express some difficulty which he cannot explain, something</w:t>
      </w:r>
      <w:r w:rsidR="00046C9F" w:rsidRPr="00C37CBE">
        <w:rPr>
          <w:rFonts w:asciiTheme="minorBidi" w:hAnsiTheme="minorBidi" w:cstheme="minorBidi"/>
          <w:sz w:val="24"/>
          <w:szCs w:val="24"/>
        </w:rPr>
        <w:t xml:space="preserve"> along the lines of</w:t>
      </w:r>
      <w:r w:rsidR="007458BB" w:rsidRPr="00C37CBE">
        <w:rPr>
          <w:rFonts w:asciiTheme="minorBidi" w:hAnsiTheme="minorBidi" w:cstheme="minorBidi"/>
          <w:sz w:val="24"/>
          <w:szCs w:val="24"/>
        </w:rPr>
        <w:t>,</w:t>
      </w:r>
      <w:r w:rsidR="00046C9F" w:rsidRPr="00C37CBE">
        <w:rPr>
          <w:rFonts w:asciiTheme="minorBidi" w:hAnsiTheme="minorBidi" w:cstheme="minorBidi"/>
          <w:sz w:val="24"/>
          <w:szCs w:val="24"/>
        </w:rPr>
        <w:t xml:space="preserve"> “This</w:t>
      </w:r>
      <w:r w:rsidRPr="00C37CBE">
        <w:rPr>
          <w:rFonts w:asciiTheme="minorBidi" w:hAnsiTheme="minorBidi" w:cstheme="minorBidi"/>
          <w:sz w:val="24"/>
          <w:szCs w:val="24"/>
        </w:rPr>
        <w:t xml:space="preserve"> </w:t>
      </w:r>
      <w:r w:rsidR="00DD29C6" w:rsidRPr="00C37CBE">
        <w:rPr>
          <w:rFonts w:asciiTheme="minorBidi" w:hAnsiTheme="minorBidi" w:cstheme="minorBidi"/>
          <w:sz w:val="24"/>
          <w:szCs w:val="24"/>
        </w:rPr>
        <w:t>requires</w:t>
      </w:r>
      <w:r w:rsidRPr="00C37CBE">
        <w:rPr>
          <w:rFonts w:asciiTheme="minorBidi" w:hAnsiTheme="minorBidi" w:cstheme="minorBidi"/>
          <w:sz w:val="24"/>
          <w:szCs w:val="24"/>
        </w:rPr>
        <w:t xml:space="preserve"> </w:t>
      </w:r>
      <w:r w:rsidR="00046C9F" w:rsidRPr="00C37CBE">
        <w:rPr>
          <w:rFonts w:asciiTheme="minorBidi" w:hAnsiTheme="minorBidi" w:cstheme="minorBidi"/>
          <w:sz w:val="24"/>
          <w:szCs w:val="24"/>
        </w:rPr>
        <w:t xml:space="preserve">further </w:t>
      </w:r>
      <w:r w:rsidRPr="00C37CBE">
        <w:rPr>
          <w:rFonts w:asciiTheme="minorBidi" w:hAnsiTheme="minorBidi" w:cstheme="minorBidi"/>
          <w:sz w:val="24"/>
          <w:szCs w:val="24"/>
        </w:rPr>
        <w:t>analysis.”</w:t>
      </w:r>
      <w:r w:rsidRPr="00C37CBE">
        <w:rPr>
          <w:rStyle w:val="FootnoteReference"/>
          <w:rFonts w:asciiTheme="minorBidi" w:hAnsiTheme="minorBidi" w:cstheme="minorBidi"/>
          <w:sz w:val="24"/>
          <w:szCs w:val="24"/>
          <w:rtl/>
        </w:rPr>
        <w:t xml:space="preserve"> </w:t>
      </w:r>
      <w:r w:rsidRPr="0081224A">
        <w:rPr>
          <w:rStyle w:val="FootnoteReference"/>
          <w:rFonts w:asciiTheme="minorBidi" w:hAnsiTheme="minorBidi" w:cstheme="minorBidi"/>
          <w:sz w:val="20"/>
          <w:szCs w:val="20"/>
          <w:rtl/>
        </w:rPr>
        <w:footnoteReference w:id="13"/>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2728DA" w:rsidRPr="00C37CBE" w:rsidRDefault="00046C9F" w:rsidP="0081224A">
      <w:pPr>
        <w:pStyle w:val="a"/>
        <w:numPr>
          <w:ilvl w:val="0"/>
          <w:numId w:val="1"/>
        </w:numPr>
        <w:bidi w:val="0"/>
        <w:spacing w:after="0" w:line="240" w:lineRule="auto"/>
        <w:ind w:hanging="720"/>
        <w:rPr>
          <w:rFonts w:asciiTheme="minorBidi" w:hAnsiTheme="minorBidi" w:cstheme="minorBidi"/>
          <w:b/>
          <w:bCs/>
          <w:sz w:val="24"/>
          <w:szCs w:val="24"/>
        </w:rPr>
      </w:pPr>
      <w:r w:rsidRPr="00C37CBE">
        <w:rPr>
          <w:rFonts w:asciiTheme="minorBidi" w:hAnsiTheme="minorBidi" w:cstheme="minorBidi"/>
          <w:b/>
          <w:bCs/>
          <w:sz w:val="24"/>
          <w:szCs w:val="24"/>
        </w:rPr>
        <w:t xml:space="preserve">The </w:t>
      </w:r>
      <w:r w:rsidR="002728DA" w:rsidRPr="00C37CBE">
        <w:rPr>
          <w:rFonts w:asciiTheme="minorBidi" w:hAnsiTheme="minorBidi" w:cstheme="minorBidi"/>
          <w:b/>
          <w:bCs/>
          <w:sz w:val="24"/>
          <w:szCs w:val="24"/>
        </w:rPr>
        <w:t xml:space="preserve">Chizkuni as </w:t>
      </w:r>
      <w:r w:rsidRPr="00C37CBE">
        <w:rPr>
          <w:rFonts w:asciiTheme="minorBidi" w:hAnsiTheme="minorBidi" w:cstheme="minorBidi"/>
          <w:b/>
          <w:bCs/>
          <w:sz w:val="24"/>
          <w:szCs w:val="24"/>
        </w:rPr>
        <w:t xml:space="preserve">an </w:t>
      </w:r>
      <w:r w:rsidR="002728DA" w:rsidRPr="00C37CBE">
        <w:rPr>
          <w:rFonts w:asciiTheme="minorBidi" w:hAnsiTheme="minorBidi" w:cstheme="minorBidi"/>
          <w:b/>
          <w:bCs/>
          <w:sz w:val="24"/>
          <w:szCs w:val="24"/>
        </w:rPr>
        <w:t>I</w:t>
      </w:r>
      <w:r w:rsidR="004A7FF6" w:rsidRPr="00C37CBE">
        <w:rPr>
          <w:rFonts w:asciiTheme="minorBidi" w:hAnsiTheme="minorBidi" w:cstheme="minorBidi"/>
          <w:b/>
          <w:bCs/>
          <w:sz w:val="24"/>
          <w:szCs w:val="24"/>
        </w:rPr>
        <w:t>n</w:t>
      </w:r>
      <w:r w:rsidR="002728DA" w:rsidRPr="00C37CBE">
        <w:rPr>
          <w:rFonts w:asciiTheme="minorBidi" w:hAnsiTheme="minorBidi" w:cstheme="minorBidi"/>
          <w:b/>
          <w:bCs/>
          <w:sz w:val="24"/>
          <w:szCs w:val="24"/>
        </w:rPr>
        <w:t>dep</w:t>
      </w:r>
      <w:r w:rsidR="004A7FF6" w:rsidRPr="00C37CBE">
        <w:rPr>
          <w:rFonts w:asciiTheme="minorBidi" w:hAnsiTheme="minorBidi" w:cstheme="minorBidi"/>
          <w:b/>
          <w:bCs/>
          <w:sz w:val="24"/>
          <w:szCs w:val="24"/>
        </w:rPr>
        <w:t>end</w:t>
      </w:r>
      <w:r w:rsidR="002728DA" w:rsidRPr="00C37CBE">
        <w:rPr>
          <w:rFonts w:asciiTheme="minorBidi" w:hAnsiTheme="minorBidi" w:cstheme="minorBidi"/>
          <w:b/>
          <w:bCs/>
          <w:sz w:val="24"/>
          <w:szCs w:val="24"/>
        </w:rPr>
        <w:t>ent and Original Exegete</w:t>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2728DA" w:rsidRPr="00C37CBE" w:rsidRDefault="002728DA" w:rsidP="0081224A">
      <w:pPr>
        <w:pStyle w:val="a"/>
        <w:bidi w:val="0"/>
        <w:spacing w:after="0" w:line="240" w:lineRule="auto"/>
        <w:ind w:left="0"/>
        <w:rPr>
          <w:rFonts w:asciiTheme="minorBidi" w:hAnsiTheme="minorBidi" w:cstheme="minorBidi"/>
          <w:b/>
          <w:bCs/>
          <w:sz w:val="24"/>
          <w:szCs w:val="24"/>
        </w:rPr>
      </w:pPr>
      <w:r w:rsidRPr="00C37CBE">
        <w:rPr>
          <w:rFonts w:asciiTheme="minorBidi" w:hAnsiTheme="minorBidi" w:cstheme="minorBidi"/>
          <w:b/>
          <w:bCs/>
          <w:sz w:val="24"/>
          <w:szCs w:val="24"/>
        </w:rPr>
        <w:t xml:space="preserve">Psychological </w:t>
      </w:r>
      <w:r w:rsidR="00DD29C6" w:rsidRPr="00C37CBE">
        <w:rPr>
          <w:rFonts w:asciiTheme="minorBidi" w:hAnsiTheme="minorBidi" w:cstheme="minorBidi"/>
          <w:b/>
          <w:bCs/>
          <w:sz w:val="24"/>
          <w:szCs w:val="24"/>
        </w:rPr>
        <w:t>Understanding</w:t>
      </w:r>
      <w:r w:rsidRPr="00C37CBE">
        <w:rPr>
          <w:rFonts w:asciiTheme="minorBidi" w:hAnsiTheme="minorBidi" w:cstheme="minorBidi"/>
          <w:b/>
          <w:bCs/>
          <w:sz w:val="24"/>
          <w:szCs w:val="24"/>
        </w:rPr>
        <w:t xml:space="preserve"> of the Characters</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2728DA" w:rsidRPr="00C37CBE" w:rsidRDefault="002728DA"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Despite the </w:t>
      </w:r>
      <w:r w:rsidR="004A7FF6" w:rsidRPr="00C37CBE">
        <w:rPr>
          <w:rFonts w:asciiTheme="minorBidi" w:hAnsiTheme="minorBidi" w:cstheme="minorBidi"/>
          <w:sz w:val="24"/>
          <w:szCs w:val="24"/>
        </w:rPr>
        <w:t xml:space="preserve">fact that the Chizkuni utilizes many commentaries for the </w:t>
      </w:r>
      <w:r w:rsidR="001E0A5F" w:rsidRPr="00C37CBE">
        <w:rPr>
          <w:rFonts w:asciiTheme="minorBidi" w:hAnsiTheme="minorBidi" w:cstheme="minorBidi"/>
          <w:sz w:val="24"/>
          <w:szCs w:val="24"/>
        </w:rPr>
        <w:t>purposes</w:t>
      </w:r>
      <w:r w:rsidR="004A7FF6" w:rsidRPr="00C37CBE">
        <w:rPr>
          <w:rFonts w:asciiTheme="minorBidi" w:hAnsiTheme="minorBidi" w:cstheme="minorBidi"/>
          <w:sz w:val="24"/>
          <w:szCs w:val="24"/>
        </w:rPr>
        <w:t xml:space="preserve"> of writing his work, there are more than a few original </w:t>
      </w:r>
      <w:r w:rsidR="00255970" w:rsidRPr="00C37CBE">
        <w:rPr>
          <w:rFonts w:asciiTheme="minorBidi" w:hAnsiTheme="minorBidi" w:cstheme="minorBidi"/>
          <w:sz w:val="24"/>
          <w:szCs w:val="24"/>
        </w:rPr>
        <w:t>commentaries</w:t>
      </w:r>
      <w:r w:rsidR="00046C9F" w:rsidRPr="00C37CBE">
        <w:rPr>
          <w:rFonts w:asciiTheme="minorBidi" w:hAnsiTheme="minorBidi" w:cstheme="minorBidi"/>
          <w:sz w:val="24"/>
          <w:szCs w:val="24"/>
        </w:rPr>
        <w:t xml:space="preserve"> to be found in its lines</w:t>
      </w:r>
      <w:r w:rsidR="00255970" w:rsidRPr="00C37CBE">
        <w:rPr>
          <w:rFonts w:asciiTheme="minorBidi" w:hAnsiTheme="minorBidi" w:cstheme="minorBidi"/>
          <w:sz w:val="24"/>
          <w:szCs w:val="24"/>
        </w:rPr>
        <w:t xml:space="preserve">, characterized mainly by his attempt to understand reality and the motivations of the </w:t>
      </w:r>
      <w:r w:rsidR="001E0A5F" w:rsidRPr="00C37CBE">
        <w:rPr>
          <w:rFonts w:asciiTheme="minorBidi" w:hAnsiTheme="minorBidi" w:cstheme="minorBidi"/>
          <w:sz w:val="24"/>
          <w:szCs w:val="24"/>
        </w:rPr>
        <w:t>characters</w:t>
      </w:r>
      <w:r w:rsidR="00046C9F" w:rsidRPr="00C37CBE">
        <w:rPr>
          <w:rFonts w:asciiTheme="minorBidi" w:hAnsiTheme="minorBidi" w:cstheme="minorBidi"/>
          <w:sz w:val="24"/>
          <w:szCs w:val="24"/>
        </w:rPr>
        <w:t xml:space="preserve"> in each narrative</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255970" w:rsidRPr="00C37CBE">
        <w:rPr>
          <w:rFonts w:asciiTheme="minorBidi" w:hAnsiTheme="minorBidi" w:cstheme="minorBidi"/>
          <w:sz w:val="24"/>
          <w:szCs w:val="24"/>
        </w:rPr>
        <w:t>In this, the influence of Ri Bekhor Shor</w:t>
      </w:r>
      <w:r w:rsidR="00255970" w:rsidRPr="0081224A">
        <w:rPr>
          <w:rStyle w:val="FootnoteReference"/>
          <w:rFonts w:asciiTheme="minorBidi" w:hAnsiTheme="minorBidi" w:cstheme="minorBidi"/>
          <w:sz w:val="20"/>
          <w:szCs w:val="20"/>
          <w:rtl/>
        </w:rPr>
        <w:footnoteReference w:id="14"/>
      </w:r>
      <w:r w:rsidR="00255970" w:rsidRPr="00C37CBE">
        <w:rPr>
          <w:rFonts w:asciiTheme="minorBidi" w:hAnsiTheme="minorBidi" w:cstheme="minorBidi"/>
          <w:sz w:val="24"/>
          <w:szCs w:val="24"/>
        </w:rPr>
        <w:t xml:space="preserve"> is noticeable, </w:t>
      </w:r>
      <w:r w:rsidR="00046C9F" w:rsidRPr="00C37CBE">
        <w:rPr>
          <w:rFonts w:asciiTheme="minorBidi" w:hAnsiTheme="minorBidi" w:cstheme="minorBidi"/>
          <w:sz w:val="24"/>
          <w:szCs w:val="24"/>
        </w:rPr>
        <w:t>and the Chizkuni draw</w:t>
      </w:r>
      <w:r w:rsidR="007458BB" w:rsidRPr="00C37CBE">
        <w:rPr>
          <w:rFonts w:asciiTheme="minorBidi" w:hAnsiTheme="minorBidi" w:cstheme="minorBidi"/>
          <w:sz w:val="24"/>
          <w:szCs w:val="24"/>
        </w:rPr>
        <w:t>s</w:t>
      </w:r>
      <w:r w:rsidR="00046C9F" w:rsidRPr="00C37CBE">
        <w:rPr>
          <w:rFonts w:asciiTheme="minorBidi" w:hAnsiTheme="minorBidi" w:cstheme="minorBidi"/>
          <w:sz w:val="24"/>
          <w:szCs w:val="24"/>
        </w:rPr>
        <w:t xml:space="preserve"> more than a few of his explanations from that exegete’s work.</w:t>
      </w:r>
      <w:r w:rsidR="007458BB" w:rsidRPr="00C37CBE">
        <w:rPr>
          <w:rFonts w:asciiTheme="minorBidi" w:hAnsiTheme="minorBidi" w:cstheme="minorBidi"/>
          <w:sz w:val="24"/>
          <w:szCs w:val="24"/>
        </w:rPr>
        <w:t xml:space="preserve"> </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255970" w:rsidRPr="00C37CBE" w:rsidRDefault="00046C9F"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We may see this in his approach to</w:t>
      </w:r>
      <w:r w:rsidR="00255970" w:rsidRPr="00C37CBE">
        <w:rPr>
          <w:rFonts w:asciiTheme="minorBidi" w:hAnsiTheme="minorBidi" w:cstheme="minorBidi"/>
          <w:sz w:val="24"/>
          <w:szCs w:val="24"/>
        </w:rPr>
        <w:t xml:space="preserve"> the verse</w:t>
      </w:r>
      <w:r w:rsidR="007458BB" w:rsidRPr="00C37CBE">
        <w:rPr>
          <w:rFonts w:asciiTheme="minorBidi" w:hAnsiTheme="minorBidi" w:cstheme="minorBidi"/>
          <w:sz w:val="24"/>
          <w:szCs w:val="24"/>
        </w:rPr>
        <w:t>,</w:t>
      </w:r>
      <w:r w:rsidR="00255970" w:rsidRPr="00C37CBE">
        <w:rPr>
          <w:rFonts w:asciiTheme="minorBidi" w:hAnsiTheme="minorBidi" w:cstheme="minorBidi"/>
          <w:sz w:val="24"/>
          <w:szCs w:val="24"/>
        </w:rPr>
        <w:t xml:space="preserve"> “And he loved Yosef from among all of his brothers,</w:t>
      </w:r>
      <w:r w:rsidRPr="00C37CBE">
        <w:rPr>
          <w:rFonts w:asciiTheme="minorBidi" w:hAnsiTheme="minorBidi" w:cstheme="minorBidi"/>
          <w:sz w:val="24"/>
          <w:szCs w:val="24"/>
        </w:rPr>
        <w:t xml:space="preserve"> for he was a child of his old age” </w:t>
      </w:r>
      <w:r w:rsidR="00255970" w:rsidRPr="00C37CBE">
        <w:rPr>
          <w:rFonts w:asciiTheme="minorBidi" w:hAnsiTheme="minorBidi" w:cstheme="minorBidi"/>
          <w:sz w:val="24"/>
          <w:szCs w:val="24"/>
        </w:rPr>
        <w:t>(</w:t>
      </w:r>
      <w:r w:rsidR="009F5A65" w:rsidRPr="00C37CBE">
        <w:rPr>
          <w:rFonts w:asciiTheme="minorBidi" w:hAnsiTheme="minorBidi" w:cstheme="minorBidi"/>
          <w:i/>
          <w:sz w:val="24"/>
          <w:szCs w:val="24"/>
        </w:rPr>
        <w:t>Bereishit</w:t>
      </w:r>
      <w:r w:rsidR="00255970" w:rsidRPr="00C37CBE">
        <w:rPr>
          <w:rFonts w:asciiTheme="minorBidi" w:hAnsiTheme="minorBidi" w:cstheme="minorBidi"/>
          <w:sz w:val="24"/>
          <w:szCs w:val="24"/>
        </w:rPr>
        <w:t xml:space="preserve"> 37:3)</w:t>
      </w:r>
      <w:r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w:t>
      </w:r>
      <w:r w:rsidR="00255970" w:rsidRPr="00C37CBE">
        <w:rPr>
          <w:rFonts w:asciiTheme="minorBidi" w:hAnsiTheme="minorBidi" w:cstheme="minorBidi"/>
          <w:sz w:val="24"/>
          <w:szCs w:val="24"/>
        </w:rPr>
        <w:t xml:space="preserve">he Chizkuni explains </w:t>
      </w:r>
      <w:r w:rsidRPr="00C37CBE">
        <w:rPr>
          <w:rFonts w:asciiTheme="minorBidi" w:hAnsiTheme="minorBidi" w:cstheme="minorBidi"/>
          <w:sz w:val="24"/>
          <w:szCs w:val="24"/>
        </w:rPr>
        <w:t xml:space="preserve">this using </w:t>
      </w:r>
      <w:r w:rsidR="00255970" w:rsidRPr="00C37CBE">
        <w:rPr>
          <w:rFonts w:asciiTheme="minorBidi" w:hAnsiTheme="minorBidi" w:cstheme="minorBidi"/>
          <w:sz w:val="24"/>
          <w:szCs w:val="24"/>
        </w:rPr>
        <w:t>psychology</w:t>
      </w:r>
      <w:r w:rsidR="0058652F" w:rsidRPr="00C37CBE">
        <w:rPr>
          <w:rFonts w:asciiTheme="minorBidi" w:hAnsiTheme="minorBidi" w:cstheme="minorBidi"/>
          <w:sz w:val="24"/>
          <w:szCs w:val="24"/>
        </w:rPr>
        <w:t>, dealing with an obvious question: why should Yaakov love</w:t>
      </w:r>
      <w:r w:rsidR="00255970" w:rsidRPr="00C37CBE">
        <w:rPr>
          <w:rFonts w:asciiTheme="minorBidi" w:hAnsiTheme="minorBidi" w:cstheme="minorBidi"/>
          <w:sz w:val="24"/>
          <w:szCs w:val="24"/>
        </w:rPr>
        <w:t xml:space="preserve"> Yosef more than his other children, including </w:t>
      </w:r>
      <w:r w:rsidR="00DD29C6" w:rsidRPr="00C37CBE">
        <w:rPr>
          <w:rFonts w:asciiTheme="minorBidi" w:hAnsiTheme="minorBidi" w:cstheme="minorBidi"/>
          <w:sz w:val="24"/>
          <w:szCs w:val="24"/>
        </w:rPr>
        <w:t>Binyamin</w:t>
      </w:r>
      <w:r w:rsidR="0058652F"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58652F" w:rsidRPr="00C37CBE">
        <w:rPr>
          <w:rFonts w:asciiTheme="minorBidi" w:hAnsiTheme="minorBidi" w:cstheme="minorBidi"/>
          <w:sz w:val="24"/>
          <w:szCs w:val="24"/>
        </w:rPr>
        <w:t xml:space="preserve">Is </w:t>
      </w:r>
      <w:r w:rsidR="00255970" w:rsidRPr="00C37CBE">
        <w:rPr>
          <w:rFonts w:asciiTheme="minorBidi" w:hAnsiTheme="minorBidi" w:cstheme="minorBidi"/>
          <w:sz w:val="24"/>
          <w:szCs w:val="24"/>
        </w:rPr>
        <w:t xml:space="preserve">Binyamin </w:t>
      </w:r>
      <w:r w:rsidR="0058652F" w:rsidRPr="00C37CBE">
        <w:rPr>
          <w:rFonts w:asciiTheme="minorBidi" w:hAnsiTheme="minorBidi" w:cstheme="minorBidi"/>
          <w:sz w:val="24"/>
          <w:szCs w:val="24"/>
        </w:rPr>
        <w:t>not,</w:t>
      </w:r>
      <w:r w:rsidR="00255970" w:rsidRPr="00C37CBE">
        <w:rPr>
          <w:rFonts w:asciiTheme="minorBidi" w:hAnsiTheme="minorBidi" w:cstheme="minorBidi"/>
          <w:sz w:val="24"/>
          <w:szCs w:val="24"/>
        </w:rPr>
        <w:t xml:space="preserve"> in fact</w:t>
      </w:r>
      <w:r w:rsidR="007458BB" w:rsidRPr="00C37CBE">
        <w:rPr>
          <w:rFonts w:asciiTheme="minorBidi" w:hAnsiTheme="minorBidi" w:cstheme="minorBidi"/>
          <w:sz w:val="24"/>
          <w:szCs w:val="24"/>
        </w:rPr>
        <w:t>, the youngest of his children?</w:t>
      </w:r>
    </w:p>
    <w:p w:rsidR="0081224A" w:rsidRDefault="0081224A" w:rsidP="0081224A">
      <w:pPr>
        <w:pStyle w:val="a"/>
        <w:bidi w:val="0"/>
        <w:spacing w:after="0" w:line="240" w:lineRule="auto"/>
        <w:ind w:left="720"/>
        <w:rPr>
          <w:rFonts w:asciiTheme="minorBidi" w:hAnsiTheme="minorBidi" w:cstheme="minorBidi"/>
          <w:sz w:val="24"/>
          <w:szCs w:val="24"/>
        </w:rPr>
      </w:pPr>
    </w:p>
    <w:p w:rsidR="00255970" w:rsidRPr="00C37CBE" w:rsidRDefault="007458BB"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And if you will say,</w:t>
      </w:r>
      <w:r w:rsidR="00255970" w:rsidRPr="00C37CBE">
        <w:rPr>
          <w:rFonts w:asciiTheme="minorBidi" w:hAnsiTheme="minorBidi" w:cstheme="minorBidi"/>
          <w:sz w:val="24"/>
          <w:szCs w:val="24"/>
        </w:rPr>
        <w:t xml:space="preserve"> i</w:t>
      </w:r>
      <w:r w:rsidR="0024119C" w:rsidRPr="00C37CBE">
        <w:rPr>
          <w:rFonts w:asciiTheme="minorBidi" w:hAnsiTheme="minorBidi" w:cstheme="minorBidi"/>
          <w:sz w:val="24"/>
          <w:szCs w:val="24"/>
        </w:rPr>
        <w:t xml:space="preserve">s </w:t>
      </w:r>
      <w:r w:rsidR="00DD29C6" w:rsidRPr="00C37CBE">
        <w:rPr>
          <w:rFonts w:asciiTheme="minorBidi" w:hAnsiTheme="minorBidi" w:cstheme="minorBidi"/>
          <w:sz w:val="24"/>
          <w:szCs w:val="24"/>
        </w:rPr>
        <w:t>Binyamin</w:t>
      </w:r>
      <w:r w:rsidR="0024119C" w:rsidRPr="00C37CBE">
        <w:rPr>
          <w:rFonts w:asciiTheme="minorBidi" w:hAnsiTheme="minorBidi" w:cstheme="minorBidi"/>
          <w:sz w:val="24"/>
          <w:szCs w:val="24"/>
        </w:rPr>
        <w:t xml:space="preserve"> not a “child of </w:t>
      </w:r>
      <w:r w:rsidR="0058652F" w:rsidRPr="00C37CBE">
        <w:rPr>
          <w:rFonts w:asciiTheme="minorBidi" w:hAnsiTheme="minorBidi" w:cstheme="minorBidi"/>
          <w:sz w:val="24"/>
          <w:szCs w:val="24"/>
        </w:rPr>
        <w:t xml:space="preserve">his </w:t>
      </w:r>
      <w:r w:rsidR="0024119C" w:rsidRPr="00C37CBE">
        <w:rPr>
          <w:rFonts w:asciiTheme="minorBidi" w:hAnsiTheme="minorBidi" w:cstheme="minorBidi"/>
          <w:sz w:val="24"/>
          <w:szCs w:val="24"/>
        </w:rPr>
        <w:t>old age</w:t>
      </w:r>
      <w:r w:rsidR="0058652F" w:rsidRPr="00C37CBE">
        <w:rPr>
          <w:rFonts w:asciiTheme="minorBidi" w:hAnsiTheme="minorBidi" w:cstheme="minorBidi"/>
          <w:sz w:val="24"/>
          <w:szCs w:val="24"/>
        </w:rPr>
        <w:t>,</w:t>
      </w:r>
      <w:r w:rsidR="0024119C" w:rsidRPr="00C37CBE">
        <w:rPr>
          <w:rFonts w:asciiTheme="minorBidi" w:hAnsiTheme="minorBidi" w:cstheme="minorBidi"/>
          <w:sz w:val="24"/>
          <w:szCs w:val="24"/>
        </w:rPr>
        <w:t>”</w:t>
      </w:r>
      <w:r w:rsidRPr="00C37CBE">
        <w:rPr>
          <w:rFonts w:asciiTheme="minorBidi" w:hAnsiTheme="minorBidi" w:cstheme="minorBidi"/>
          <w:sz w:val="24"/>
          <w:szCs w:val="24"/>
        </w:rPr>
        <w:t xml:space="preserve"> </w:t>
      </w:r>
      <w:r w:rsidR="0058652F" w:rsidRPr="00C37CBE">
        <w:rPr>
          <w:rFonts w:asciiTheme="minorBidi" w:hAnsiTheme="minorBidi" w:cstheme="minorBidi"/>
          <w:sz w:val="24"/>
          <w:szCs w:val="24"/>
        </w:rPr>
        <w:t xml:space="preserve">consider that </w:t>
      </w:r>
      <w:r w:rsidR="0024119C" w:rsidRPr="00C37CBE">
        <w:rPr>
          <w:rFonts w:asciiTheme="minorBidi" w:hAnsiTheme="minorBidi" w:cstheme="minorBidi"/>
          <w:sz w:val="24"/>
          <w:szCs w:val="24"/>
        </w:rPr>
        <w:t xml:space="preserve">his love for Binyamin was not as deep in </w:t>
      </w:r>
      <w:r w:rsidR="0058652F" w:rsidRPr="00C37CBE">
        <w:rPr>
          <w:rFonts w:asciiTheme="minorBidi" w:hAnsiTheme="minorBidi" w:cstheme="minorBidi"/>
          <w:sz w:val="24"/>
          <w:szCs w:val="24"/>
        </w:rPr>
        <w:t>Yaakov’s</w:t>
      </w:r>
      <w:r w:rsidR="0024119C" w:rsidRPr="00C37CBE">
        <w:rPr>
          <w:rFonts w:asciiTheme="minorBidi" w:hAnsiTheme="minorBidi" w:cstheme="minorBidi"/>
          <w:sz w:val="24"/>
          <w:szCs w:val="24"/>
        </w:rPr>
        <w:t xml:space="preserve"> heart as </w:t>
      </w:r>
      <w:r w:rsidR="0058652F" w:rsidRPr="00C37CBE">
        <w:rPr>
          <w:rFonts w:asciiTheme="minorBidi" w:hAnsiTheme="minorBidi" w:cstheme="minorBidi"/>
          <w:sz w:val="24"/>
          <w:szCs w:val="24"/>
        </w:rPr>
        <w:t>his</w:t>
      </w:r>
      <w:r w:rsidR="0024119C" w:rsidRPr="00C37CBE">
        <w:rPr>
          <w:rFonts w:asciiTheme="minorBidi" w:hAnsiTheme="minorBidi" w:cstheme="minorBidi"/>
          <w:sz w:val="24"/>
          <w:szCs w:val="24"/>
        </w:rPr>
        <w:t xml:space="preserve"> love for Yosef, because their mother died while giving birth to [Binyamin]</w:t>
      </w:r>
      <w:r w:rsidR="00DD29C6" w:rsidRPr="00C37CBE">
        <w:rPr>
          <w:rFonts w:asciiTheme="minorBidi" w:hAnsiTheme="minorBidi" w:cstheme="minorBidi"/>
          <w:sz w:val="24"/>
          <w:szCs w:val="24"/>
        </w:rPr>
        <w:t>.</w:t>
      </w:r>
      <w:r w:rsidRPr="00C37CBE">
        <w:rPr>
          <w:rFonts w:asciiTheme="minorBidi" w:hAnsiTheme="minorBidi" w:cstheme="minorBidi"/>
          <w:sz w:val="24"/>
          <w:szCs w:val="24"/>
        </w:rPr>
        <w:t xml:space="preserve"> </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24119C" w:rsidRPr="00C37CBE" w:rsidRDefault="0024119C"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Similarly, </w:t>
      </w:r>
      <w:r w:rsidR="0058652F" w:rsidRPr="00C37CBE">
        <w:rPr>
          <w:rFonts w:asciiTheme="minorBidi" w:hAnsiTheme="minorBidi" w:cstheme="minorBidi"/>
          <w:sz w:val="24"/>
          <w:szCs w:val="24"/>
        </w:rPr>
        <w:t xml:space="preserve">the Chizkuni uses psychology to understand </w:t>
      </w:r>
      <w:r w:rsidRPr="00C37CBE">
        <w:rPr>
          <w:rFonts w:asciiTheme="minorBidi" w:hAnsiTheme="minorBidi" w:cstheme="minorBidi"/>
          <w:sz w:val="24"/>
          <w:szCs w:val="24"/>
        </w:rPr>
        <w:t xml:space="preserve">Yaakov’s </w:t>
      </w:r>
      <w:r w:rsidR="0058652F" w:rsidRPr="00C37CBE">
        <w:rPr>
          <w:rFonts w:asciiTheme="minorBidi" w:hAnsiTheme="minorBidi" w:cstheme="minorBidi"/>
          <w:sz w:val="24"/>
          <w:szCs w:val="24"/>
        </w:rPr>
        <w:t xml:space="preserve">reaction to </w:t>
      </w:r>
      <w:r w:rsidRPr="00C37CBE">
        <w:rPr>
          <w:rFonts w:asciiTheme="minorBidi" w:hAnsiTheme="minorBidi" w:cstheme="minorBidi"/>
          <w:sz w:val="24"/>
          <w:szCs w:val="24"/>
        </w:rPr>
        <w:t>Yosef’s death</w:t>
      </w:r>
      <w:r w:rsidR="0058652F" w:rsidRPr="00C37CBE">
        <w:rPr>
          <w:rFonts w:asciiTheme="minorBidi" w:hAnsiTheme="minorBidi" w:cstheme="minorBidi"/>
          <w:sz w:val="24"/>
          <w:szCs w:val="24"/>
        </w:rPr>
        <w:t xml:space="preserve"> (ibid. v. 35):</w:t>
      </w:r>
      <w:r w:rsidRPr="00C37CBE">
        <w:rPr>
          <w:rFonts w:asciiTheme="minorBidi" w:hAnsiTheme="minorBidi" w:cstheme="minorBidi"/>
          <w:sz w:val="24"/>
          <w:szCs w:val="24"/>
        </w:rPr>
        <w:t xml:space="preserve"> “All his sons and all his daughters rose up to comfort him, but he ref</w:t>
      </w:r>
      <w:r w:rsidR="0058652F" w:rsidRPr="00C37CBE">
        <w:rPr>
          <w:rFonts w:asciiTheme="minorBidi" w:hAnsiTheme="minorBidi" w:cstheme="minorBidi"/>
          <w:sz w:val="24"/>
          <w:szCs w:val="24"/>
        </w:rPr>
        <w:t>used to be comforted and said, ‘</w:t>
      </w:r>
      <w:r w:rsidRPr="00C37CBE">
        <w:rPr>
          <w:rFonts w:asciiTheme="minorBidi" w:hAnsiTheme="minorBidi" w:cstheme="minorBidi"/>
          <w:sz w:val="24"/>
          <w:szCs w:val="24"/>
        </w:rPr>
        <w:t xml:space="preserve">No, I shall go down to </w:t>
      </w:r>
      <w:r w:rsidR="00DD29C6" w:rsidRPr="00C37CBE">
        <w:rPr>
          <w:rFonts w:asciiTheme="minorBidi" w:hAnsiTheme="minorBidi" w:cstheme="minorBidi"/>
          <w:sz w:val="24"/>
          <w:szCs w:val="24"/>
        </w:rPr>
        <w:t>the netherworld</w:t>
      </w:r>
      <w:r w:rsidRPr="00C37CBE">
        <w:rPr>
          <w:rFonts w:asciiTheme="minorBidi" w:hAnsiTheme="minorBidi" w:cstheme="minorBidi"/>
          <w:sz w:val="24"/>
          <w:szCs w:val="24"/>
        </w:rPr>
        <w:t xml:space="preserve"> </w:t>
      </w:r>
      <w:r w:rsidR="00BF4CC7" w:rsidRPr="00C37CBE">
        <w:rPr>
          <w:rFonts w:asciiTheme="minorBidi" w:hAnsiTheme="minorBidi" w:cstheme="minorBidi"/>
          <w:sz w:val="24"/>
          <w:szCs w:val="24"/>
        </w:rPr>
        <w:t>for</w:t>
      </w:r>
      <w:r w:rsidRPr="00C37CBE">
        <w:rPr>
          <w:rFonts w:asciiTheme="minorBidi" w:hAnsiTheme="minorBidi" w:cstheme="minorBidi"/>
          <w:sz w:val="24"/>
          <w:szCs w:val="24"/>
        </w:rPr>
        <w:t xml:space="preserve"> my son, mourning.</w:t>
      </w:r>
      <w:r w:rsidR="0058652F"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Thus his father wept for him.”</w:t>
      </w:r>
      <w:r w:rsidR="007458BB" w:rsidRPr="00C37CBE">
        <w:rPr>
          <w:rFonts w:asciiTheme="minorBidi" w:hAnsiTheme="minorBidi" w:cstheme="minorBidi"/>
          <w:sz w:val="24"/>
          <w:szCs w:val="24"/>
        </w:rPr>
        <w:t xml:space="preserve"> </w:t>
      </w:r>
      <w:r w:rsidR="0058652F" w:rsidRPr="00C37CBE">
        <w:rPr>
          <w:rFonts w:asciiTheme="minorBidi" w:hAnsiTheme="minorBidi" w:cstheme="minorBidi"/>
          <w:sz w:val="24"/>
          <w:szCs w:val="24"/>
        </w:rPr>
        <w:t>T</w:t>
      </w:r>
      <w:r w:rsidRPr="00C37CBE">
        <w:rPr>
          <w:rFonts w:asciiTheme="minorBidi" w:hAnsiTheme="minorBidi" w:cstheme="minorBidi"/>
          <w:sz w:val="24"/>
          <w:szCs w:val="24"/>
        </w:rPr>
        <w:t xml:space="preserve">he Chizkuni makes this dependent on Yaakov’s guilt over sending Yosef to his </w:t>
      </w:r>
      <w:r w:rsidR="0058652F" w:rsidRPr="00C37CBE">
        <w:rPr>
          <w:rFonts w:asciiTheme="minorBidi" w:hAnsiTheme="minorBidi" w:cstheme="minorBidi"/>
          <w:sz w:val="24"/>
          <w:szCs w:val="24"/>
        </w:rPr>
        <w:t xml:space="preserve">spiteful </w:t>
      </w:r>
      <w:r w:rsidRPr="00C37CBE">
        <w:rPr>
          <w:rFonts w:asciiTheme="minorBidi" w:hAnsiTheme="minorBidi" w:cstheme="minorBidi"/>
          <w:sz w:val="24"/>
          <w:szCs w:val="24"/>
        </w:rPr>
        <w:t>brothers:</w:t>
      </w:r>
    </w:p>
    <w:p w:rsidR="0081224A" w:rsidRDefault="0081224A" w:rsidP="0081224A">
      <w:pPr>
        <w:pStyle w:val="a"/>
        <w:bidi w:val="0"/>
        <w:spacing w:after="0" w:line="240" w:lineRule="auto"/>
        <w:ind w:left="720"/>
        <w:rPr>
          <w:rFonts w:asciiTheme="minorBidi" w:hAnsiTheme="minorBidi" w:cstheme="minorBidi"/>
          <w:sz w:val="24"/>
          <w:szCs w:val="24"/>
        </w:rPr>
      </w:pPr>
    </w:p>
    <w:p w:rsidR="0024119C" w:rsidRPr="00C37CBE" w:rsidRDefault="0024119C"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w:t>
      </w:r>
      <w:r w:rsidR="00BF4CC7" w:rsidRPr="00C37CBE">
        <w:rPr>
          <w:rFonts w:asciiTheme="minorBidi" w:hAnsiTheme="minorBidi" w:cstheme="minorBidi"/>
          <w:sz w:val="24"/>
          <w:szCs w:val="24"/>
        </w:rPr>
        <w:t>B</w:t>
      </w:r>
      <w:r w:rsidRPr="00C37CBE">
        <w:rPr>
          <w:rFonts w:asciiTheme="minorBidi" w:hAnsiTheme="minorBidi" w:cstheme="minorBidi"/>
          <w:sz w:val="24"/>
          <w:szCs w:val="24"/>
        </w:rPr>
        <w:t>ut he refused to be comforted</w:t>
      </w:r>
      <w:r w:rsidR="007458BB" w:rsidRPr="00C37CBE">
        <w:rPr>
          <w:rFonts w:asciiTheme="minorBidi" w:hAnsiTheme="minorBidi" w:cstheme="minorBidi"/>
          <w:sz w:val="24"/>
          <w:szCs w:val="24"/>
        </w:rPr>
        <w:t>” — H</w:t>
      </w:r>
      <w:r w:rsidRPr="00C37CBE">
        <w:rPr>
          <w:rFonts w:asciiTheme="minorBidi" w:hAnsiTheme="minorBidi" w:cstheme="minorBidi"/>
          <w:sz w:val="24"/>
          <w:szCs w:val="24"/>
        </w:rPr>
        <w:t>e thought he was banished</w:t>
      </w:r>
      <w:r w:rsidR="00005F85" w:rsidRPr="0081224A">
        <w:rPr>
          <w:rStyle w:val="FootnoteReference"/>
          <w:rFonts w:asciiTheme="minorBidi" w:hAnsiTheme="minorBidi" w:cstheme="minorBidi"/>
          <w:sz w:val="20"/>
          <w:szCs w:val="20"/>
          <w:rtl/>
        </w:rPr>
        <w:footnoteReference w:id="15"/>
      </w:r>
      <w:r w:rsidRPr="00C37CBE">
        <w:rPr>
          <w:rFonts w:asciiTheme="minorBidi" w:hAnsiTheme="minorBidi" w:cstheme="minorBidi"/>
          <w:sz w:val="24"/>
          <w:szCs w:val="24"/>
        </w:rPr>
        <w:t xml:space="preserve"> </w:t>
      </w:r>
      <w:r w:rsidR="0058652F" w:rsidRPr="00C37CBE">
        <w:rPr>
          <w:rFonts w:asciiTheme="minorBidi" w:hAnsiTheme="minorBidi" w:cstheme="minorBidi"/>
          <w:sz w:val="24"/>
          <w:szCs w:val="24"/>
        </w:rPr>
        <w:t>due to</w:t>
      </w:r>
      <w:r w:rsidRPr="00C37CBE">
        <w:rPr>
          <w:rFonts w:asciiTheme="minorBidi" w:hAnsiTheme="minorBidi" w:cstheme="minorBidi"/>
          <w:sz w:val="24"/>
          <w:szCs w:val="24"/>
        </w:rPr>
        <w:t xml:space="preserve"> his negligence, because he sent him there</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p>
    <w:p w:rsidR="0081224A" w:rsidRDefault="0081224A" w:rsidP="0081224A">
      <w:pPr>
        <w:pStyle w:val="a"/>
        <w:bidi w:val="0"/>
        <w:spacing w:after="0" w:line="240" w:lineRule="auto"/>
        <w:ind w:left="720"/>
        <w:rPr>
          <w:rFonts w:asciiTheme="minorBidi" w:hAnsiTheme="minorBidi" w:cstheme="minorBidi"/>
          <w:sz w:val="24"/>
          <w:szCs w:val="24"/>
        </w:rPr>
      </w:pPr>
    </w:p>
    <w:p w:rsidR="00BF4CC7" w:rsidRPr="00C37CBE" w:rsidRDefault="00BF4CC7"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“For my son” —</w:t>
      </w:r>
      <w:r w:rsidR="007458BB" w:rsidRPr="00C37CBE">
        <w:rPr>
          <w:rFonts w:asciiTheme="minorBidi" w:hAnsiTheme="minorBidi" w:cstheme="minorBidi"/>
          <w:sz w:val="24"/>
          <w:szCs w:val="24"/>
        </w:rPr>
        <w:t xml:space="preserve"> O</w:t>
      </w:r>
      <w:r w:rsidR="0058652F" w:rsidRPr="00C37CBE">
        <w:rPr>
          <w:rFonts w:asciiTheme="minorBidi" w:hAnsiTheme="minorBidi" w:cstheme="minorBidi"/>
          <w:sz w:val="24"/>
          <w:szCs w:val="24"/>
        </w:rPr>
        <w:t xml:space="preserve">n account of my son, because of the sin which I </w:t>
      </w:r>
      <w:r w:rsidR="001E0A5F" w:rsidRPr="00C37CBE">
        <w:rPr>
          <w:rFonts w:asciiTheme="minorBidi" w:hAnsiTheme="minorBidi" w:cstheme="minorBidi"/>
          <w:sz w:val="24"/>
          <w:szCs w:val="24"/>
        </w:rPr>
        <w:t>committed</w:t>
      </w:r>
      <w:r w:rsidR="0058652F" w:rsidRPr="00C37CBE">
        <w:rPr>
          <w:rFonts w:asciiTheme="minorBidi" w:hAnsiTheme="minorBidi" w:cstheme="minorBidi"/>
          <w:sz w:val="24"/>
          <w:szCs w:val="24"/>
        </w:rPr>
        <w:t xml:space="preserve"> against m</w:t>
      </w:r>
      <w:r w:rsidRPr="00C37CBE">
        <w:rPr>
          <w:rFonts w:asciiTheme="minorBidi" w:hAnsiTheme="minorBidi" w:cstheme="minorBidi"/>
          <w:sz w:val="24"/>
          <w:szCs w:val="24"/>
        </w:rPr>
        <w:t xml:space="preserve">y son, that I sent him </w:t>
      </w:r>
      <w:r w:rsidR="0058652F" w:rsidRPr="00C37CBE">
        <w:rPr>
          <w:rFonts w:asciiTheme="minorBidi" w:hAnsiTheme="minorBidi" w:cstheme="minorBidi"/>
          <w:sz w:val="24"/>
          <w:szCs w:val="24"/>
        </w:rPr>
        <w:t>to</w:t>
      </w:r>
      <w:r w:rsidRPr="00C37CBE">
        <w:rPr>
          <w:rFonts w:asciiTheme="minorBidi" w:hAnsiTheme="minorBidi" w:cstheme="minorBidi"/>
          <w:sz w:val="24"/>
          <w:szCs w:val="24"/>
        </w:rPr>
        <w:t xml:space="preserve"> the place </w:t>
      </w:r>
      <w:r w:rsidR="0058652F" w:rsidRPr="00C37CBE">
        <w:rPr>
          <w:rFonts w:asciiTheme="minorBidi" w:hAnsiTheme="minorBidi" w:cstheme="minorBidi"/>
          <w:sz w:val="24"/>
          <w:szCs w:val="24"/>
        </w:rPr>
        <w:t xml:space="preserve">where </w:t>
      </w:r>
      <w:r w:rsidRPr="00C37CBE">
        <w:rPr>
          <w:rFonts w:asciiTheme="minorBidi" w:hAnsiTheme="minorBidi" w:cstheme="minorBidi"/>
          <w:sz w:val="24"/>
          <w:szCs w:val="24"/>
        </w:rPr>
        <w:t xml:space="preserve">I knew </w:t>
      </w:r>
      <w:r w:rsidR="0058652F" w:rsidRPr="00C37CBE">
        <w:rPr>
          <w:rFonts w:asciiTheme="minorBidi" w:hAnsiTheme="minorBidi" w:cstheme="minorBidi"/>
          <w:sz w:val="24"/>
          <w:szCs w:val="24"/>
        </w:rPr>
        <w:t>he was hated</w:t>
      </w:r>
      <w:r w:rsidRPr="00C37CBE">
        <w:rPr>
          <w:rFonts w:asciiTheme="minorBidi" w:hAnsiTheme="minorBidi" w:cstheme="minorBidi"/>
          <w:sz w:val="24"/>
          <w:szCs w:val="24"/>
        </w:rPr>
        <w:t xml:space="preserve"> to death.</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BF4CC7" w:rsidRPr="00C37CBE" w:rsidRDefault="00BF4CC7"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Another example may be found in the Chizkuni</w:t>
      </w:r>
      <w:r w:rsidR="0058652F" w:rsidRPr="00C37CBE">
        <w:rPr>
          <w:rFonts w:asciiTheme="minorBidi" w:hAnsiTheme="minorBidi" w:cstheme="minorBidi"/>
          <w:sz w:val="24"/>
          <w:szCs w:val="24"/>
        </w:rPr>
        <w:t>’s</w:t>
      </w:r>
      <w:r w:rsidRPr="00C37CBE">
        <w:rPr>
          <w:rFonts w:asciiTheme="minorBidi" w:hAnsiTheme="minorBidi" w:cstheme="minorBidi"/>
          <w:sz w:val="24"/>
          <w:szCs w:val="24"/>
        </w:rPr>
        <w:t xml:space="preserve"> explanation of the fact that the chief baker is impressed by the interpretation that Yosef offers to the chief butler’s </w:t>
      </w:r>
      <w:r w:rsidR="00DD29C6" w:rsidRPr="00C37CBE">
        <w:rPr>
          <w:rFonts w:asciiTheme="minorBidi" w:hAnsiTheme="minorBidi" w:cstheme="minorBidi"/>
          <w:sz w:val="24"/>
          <w:szCs w:val="24"/>
        </w:rPr>
        <w:t>dream</w:t>
      </w:r>
      <w:r w:rsidRPr="00C37CBE">
        <w:rPr>
          <w:rFonts w:asciiTheme="minorBidi" w:hAnsiTheme="minorBidi" w:cstheme="minorBidi"/>
          <w:sz w:val="24"/>
          <w:szCs w:val="24"/>
        </w:rPr>
        <w:t xml:space="preserve"> (</w:t>
      </w:r>
      <w:r w:rsidR="009F5A65" w:rsidRPr="00C37CBE">
        <w:rPr>
          <w:rFonts w:asciiTheme="minorBidi" w:hAnsiTheme="minorBidi" w:cstheme="minorBidi"/>
          <w:i/>
          <w:sz w:val="24"/>
          <w:szCs w:val="24"/>
        </w:rPr>
        <w:t>Bereishit</w:t>
      </w:r>
      <w:r w:rsidRPr="00C37CBE">
        <w:rPr>
          <w:rFonts w:asciiTheme="minorBidi" w:hAnsiTheme="minorBidi" w:cstheme="minorBidi"/>
          <w:sz w:val="24"/>
          <w:szCs w:val="24"/>
        </w:rPr>
        <w:t xml:space="preserve"> 40:16):</w:t>
      </w:r>
    </w:p>
    <w:p w:rsidR="0081224A" w:rsidRDefault="0081224A" w:rsidP="0081224A">
      <w:pPr>
        <w:pStyle w:val="a"/>
        <w:bidi w:val="0"/>
        <w:spacing w:after="0" w:line="240" w:lineRule="auto"/>
        <w:rPr>
          <w:rFonts w:asciiTheme="minorBidi" w:hAnsiTheme="minorBidi" w:cstheme="minorBidi"/>
          <w:sz w:val="24"/>
          <w:szCs w:val="24"/>
        </w:rPr>
      </w:pPr>
    </w:p>
    <w:p w:rsidR="00BF4CC7" w:rsidRPr="00C37CBE" w:rsidRDefault="009C71C5" w:rsidP="00627FD8">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Were he truly a liar, he would prevaricate and procrastinate, but he did nothing of the sort; instead, he said (ibid. v. 12), </w:t>
      </w:r>
      <w:r w:rsidR="00BF4CC7" w:rsidRPr="00C37CBE">
        <w:rPr>
          <w:rFonts w:asciiTheme="minorBidi" w:hAnsiTheme="minorBidi" w:cstheme="minorBidi"/>
          <w:sz w:val="24"/>
          <w:szCs w:val="24"/>
        </w:rPr>
        <w:t>“In another three days</w:t>
      </w:r>
      <w:r w:rsidRPr="00C37CBE">
        <w:rPr>
          <w:rFonts w:asciiTheme="minorBidi" w:hAnsiTheme="minorBidi" w:cstheme="minorBidi"/>
          <w:sz w:val="24"/>
          <w:szCs w:val="24"/>
        </w:rPr>
        <w:t>…</w:t>
      </w:r>
      <w:r w:rsidR="00BF4CC7" w:rsidRPr="00C37CBE">
        <w:rPr>
          <w:rFonts w:asciiTheme="minorBidi" w:hAnsiTheme="minorBidi" w:cstheme="minorBidi"/>
          <w:sz w:val="24"/>
          <w:szCs w:val="24"/>
        </w:rPr>
        <w:t xml:space="preserve">” </w:t>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BF4CC7" w:rsidRPr="00C37CBE" w:rsidRDefault="00BF4CC7" w:rsidP="0081224A">
      <w:pPr>
        <w:pStyle w:val="a"/>
        <w:bidi w:val="0"/>
        <w:spacing w:after="0" w:line="240" w:lineRule="auto"/>
        <w:ind w:left="0"/>
        <w:rPr>
          <w:rFonts w:asciiTheme="minorBidi" w:hAnsiTheme="minorBidi" w:cstheme="minorBidi"/>
          <w:b/>
          <w:bCs/>
          <w:sz w:val="24"/>
          <w:szCs w:val="24"/>
        </w:rPr>
      </w:pPr>
      <w:r w:rsidRPr="00C37CBE">
        <w:rPr>
          <w:rFonts w:asciiTheme="minorBidi" w:hAnsiTheme="minorBidi" w:cstheme="minorBidi"/>
          <w:b/>
          <w:bCs/>
          <w:sz w:val="24"/>
          <w:szCs w:val="24"/>
        </w:rPr>
        <w:t xml:space="preserve">Original Interpretations </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BF4CC7" w:rsidRPr="00C37CBE" w:rsidRDefault="00BF4CC7"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Even when we are not talking about a psychological interpretation of the motivations of the characters in the story, the Chizkuni has some very </w:t>
      </w:r>
      <w:r w:rsidR="00DD29C6" w:rsidRPr="00C37CBE">
        <w:rPr>
          <w:rFonts w:asciiTheme="minorBidi" w:hAnsiTheme="minorBidi" w:cstheme="minorBidi"/>
          <w:sz w:val="24"/>
          <w:szCs w:val="24"/>
        </w:rPr>
        <w:t>original</w:t>
      </w:r>
      <w:r w:rsidRPr="00C37CBE">
        <w:rPr>
          <w:rFonts w:asciiTheme="minorBidi" w:hAnsiTheme="minorBidi" w:cstheme="minorBidi"/>
          <w:sz w:val="24"/>
          <w:szCs w:val="24"/>
        </w:rPr>
        <w:t xml:space="preserve"> interpretations</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One example of this is the Chizkuni’s explanation of </w:t>
      </w:r>
      <w:r w:rsidR="009C71C5" w:rsidRPr="00C37CBE">
        <w:rPr>
          <w:rFonts w:asciiTheme="minorBidi" w:hAnsiTheme="minorBidi" w:cstheme="minorBidi"/>
          <w:sz w:val="24"/>
          <w:szCs w:val="24"/>
        </w:rPr>
        <w:lastRenderedPageBreak/>
        <w:t xml:space="preserve">the prohibition of </w:t>
      </w:r>
      <w:r w:rsidRPr="00C37CBE">
        <w:rPr>
          <w:rFonts w:asciiTheme="minorBidi" w:hAnsiTheme="minorBidi" w:cstheme="minorBidi"/>
          <w:sz w:val="24"/>
          <w:szCs w:val="24"/>
        </w:rPr>
        <w:t>eating the sciatic nerve (</w:t>
      </w:r>
      <w:r w:rsidR="009F5A65" w:rsidRPr="00C37CBE">
        <w:rPr>
          <w:rFonts w:asciiTheme="minorBidi" w:hAnsiTheme="minorBidi" w:cstheme="minorBidi"/>
          <w:i/>
          <w:sz w:val="24"/>
          <w:szCs w:val="24"/>
        </w:rPr>
        <w:t>Bereishit</w:t>
      </w:r>
      <w:r w:rsidRPr="00C37CBE">
        <w:rPr>
          <w:rFonts w:asciiTheme="minorBidi" w:hAnsiTheme="minorBidi" w:cstheme="minorBidi"/>
          <w:sz w:val="24"/>
          <w:szCs w:val="24"/>
        </w:rPr>
        <w:t xml:space="preserve"> 32:33) as a punishment for Yaakov’s sons</w:t>
      </w:r>
      <w:r w:rsidR="009C71C5" w:rsidRPr="00C37CBE">
        <w:rPr>
          <w:rFonts w:asciiTheme="minorBidi" w:hAnsiTheme="minorBidi" w:cstheme="minorBidi"/>
          <w:sz w:val="24"/>
          <w:szCs w:val="24"/>
        </w:rPr>
        <w:t xml:space="preserve">, who failed to </w:t>
      </w:r>
      <w:r w:rsidRPr="00C37CBE">
        <w:rPr>
          <w:rFonts w:asciiTheme="minorBidi" w:hAnsiTheme="minorBidi" w:cstheme="minorBidi"/>
          <w:sz w:val="24"/>
          <w:szCs w:val="24"/>
        </w:rPr>
        <w:t>accompany their father:</w:t>
      </w:r>
    </w:p>
    <w:p w:rsidR="0081224A" w:rsidRDefault="0081224A" w:rsidP="0081224A">
      <w:pPr>
        <w:pStyle w:val="a"/>
        <w:bidi w:val="0"/>
        <w:spacing w:after="0" w:line="240" w:lineRule="auto"/>
        <w:ind w:left="720"/>
        <w:rPr>
          <w:rFonts w:asciiTheme="minorBidi" w:hAnsiTheme="minorBidi" w:cstheme="minorBidi"/>
          <w:sz w:val="24"/>
          <w:szCs w:val="24"/>
        </w:rPr>
      </w:pPr>
    </w:p>
    <w:p w:rsidR="00BF4CC7" w:rsidRPr="00C37CBE" w:rsidRDefault="00BF4CC7"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By law, </w:t>
      </w:r>
      <w:r w:rsidR="009C71C5" w:rsidRPr="00C37CBE">
        <w:rPr>
          <w:rFonts w:asciiTheme="minorBidi" w:hAnsiTheme="minorBidi" w:cstheme="minorBidi"/>
          <w:sz w:val="24"/>
          <w:szCs w:val="24"/>
        </w:rPr>
        <w:t>the sons of Yisrael deserved to be penalized</w:t>
      </w:r>
      <w:r w:rsidR="000113D5" w:rsidRPr="00C37CBE">
        <w:rPr>
          <w:rFonts w:asciiTheme="minorBidi" w:hAnsiTheme="minorBidi" w:cstheme="minorBidi"/>
          <w:sz w:val="24"/>
          <w:szCs w:val="24"/>
        </w:rPr>
        <w:t xml:space="preserve"> and p</w:t>
      </w:r>
      <w:r w:rsidR="009C71C5" w:rsidRPr="00C37CBE">
        <w:rPr>
          <w:rFonts w:asciiTheme="minorBidi" w:hAnsiTheme="minorBidi" w:cstheme="minorBidi"/>
          <w:sz w:val="24"/>
          <w:szCs w:val="24"/>
        </w:rPr>
        <w:t xml:space="preserve">rohibited from </w:t>
      </w:r>
      <w:r w:rsidR="000113D5" w:rsidRPr="00C37CBE">
        <w:rPr>
          <w:rFonts w:asciiTheme="minorBidi" w:hAnsiTheme="minorBidi" w:cstheme="minorBidi"/>
          <w:sz w:val="24"/>
          <w:szCs w:val="24"/>
        </w:rPr>
        <w:t xml:space="preserve">eating the sciatic nerve </w:t>
      </w:r>
      <w:r w:rsidR="009C71C5" w:rsidRPr="00C37CBE">
        <w:rPr>
          <w:rFonts w:asciiTheme="minorBidi" w:hAnsiTheme="minorBidi" w:cstheme="minorBidi"/>
          <w:sz w:val="24"/>
          <w:szCs w:val="24"/>
        </w:rPr>
        <w:t>due to their leaving their father alone</w:t>
      </w:r>
      <w:r w:rsidR="000113D5" w:rsidRPr="00C37CBE">
        <w:rPr>
          <w:rFonts w:asciiTheme="minorBidi" w:hAnsiTheme="minorBidi" w:cstheme="minorBidi"/>
          <w:sz w:val="24"/>
          <w:szCs w:val="24"/>
        </w:rPr>
        <w:t>, as it is written, “And Yaakov remained alone” (ibid</w:t>
      </w:r>
      <w:r w:rsidR="00DD29C6" w:rsidRPr="00C37CBE">
        <w:rPr>
          <w:rFonts w:asciiTheme="minorBidi" w:hAnsiTheme="minorBidi" w:cstheme="minorBidi"/>
          <w:sz w:val="24"/>
          <w:szCs w:val="24"/>
        </w:rPr>
        <w:t xml:space="preserve">. </w:t>
      </w:r>
      <w:r w:rsidR="009C71C5" w:rsidRPr="00C37CBE">
        <w:rPr>
          <w:rFonts w:asciiTheme="minorBidi" w:hAnsiTheme="minorBidi" w:cstheme="minorBidi"/>
          <w:sz w:val="24"/>
          <w:szCs w:val="24"/>
        </w:rPr>
        <w:t xml:space="preserve">v. </w:t>
      </w:r>
      <w:r w:rsidR="000113D5" w:rsidRPr="00C37CBE">
        <w:rPr>
          <w:rFonts w:asciiTheme="minorBidi" w:hAnsiTheme="minorBidi" w:cstheme="minorBidi"/>
          <w:sz w:val="24"/>
          <w:szCs w:val="24"/>
        </w:rPr>
        <w:t>25)</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9C71C5" w:rsidRPr="00C37CBE">
        <w:rPr>
          <w:rFonts w:asciiTheme="minorBidi" w:hAnsiTheme="minorBidi" w:cstheme="minorBidi"/>
          <w:sz w:val="24"/>
          <w:szCs w:val="24"/>
        </w:rPr>
        <w:t>Now,</w:t>
      </w:r>
      <w:r w:rsidR="000113D5" w:rsidRPr="00C37CBE">
        <w:rPr>
          <w:rFonts w:asciiTheme="minorBidi" w:hAnsiTheme="minorBidi" w:cstheme="minorBidi"/>
          <w:sz w:val="24"/>
          <w:szCs w:val="24"/>
        </w:rPr>
        <w:t xml:space="preserve"> they were strong, and they should have waited for their father</w:t>
      </w:r>
      <w:r w:rsidR="009C71C5" w:rsidRPr="00C37CBE">
        <w:rPr>
          <w:rFonts w:asciiTheme="minorBidi" w:hAnsiTheme="minorBidi" w:cstheme="minorBidi"/>
          <w:sz w:val="24"/>
          <w:szCs w:val="24"/>
        </w:rPr>
        <w:t xml:space="preserve"> to </w:t>
      </w:r>
      <w:r w:rsidR="000113D5" w:rsidRPr="00C37CBE">
        <w:rPr>
          <w:rFonts w:asciiTheme="minorBidi" w:hAnsiTheme="minorBidi" w:cstheme="minorBidi"/>
          <w:sz w:val="24"/>
          <w:szCs w:val="24"/>
        </w:rPr>
        <w:t>assist him</w:t>
      </w:r>
      <w:r w:rsidR="009C71C5" w:rsidRPr="00C37CBE">
        <w:rPr>
          <w:rFonts w:asciiTheme="minorBidi" w:hAnsiTheme="minorBidi" w:cstheme="minorBidi"/>
          <w:sz w:val="24"/>
          <w:szCs w:val="24"/>
        </w:rPr>
        <w:t>,</w:t>
      </w:r>
      <w:r w:rsidR="000113D5" w:rsidRPr="00C37CBE">
        <w:rPr>
          <w:rFonts w:asciiTheme="minorBidi" w:hAnsiTheme="minorBidi" w:cstheme="minorBidi"/>
          <w:sz w:val="24"/>
          <w:szCs w:val="24"/>
        </w:rPr>
        <w:t xml:space="preserve"> should</w:t>
      </w:r>
      <w:r w:rsidR="009C71C5" w:rsidRPr="00C37CBE">
        <w:rPr>
          <w:rFonts w:asciiTheme="minorBidi" w:hAnsiTheme="minorBidi" w:cstheme="minorBidi"/>
          <w:sz w:val="24"/>
          <w:szCs w:val="24"/>
        </w:rPr>
        <w:t xml:space="preserve"> he need it;</w:t>
      </w:r>
      <w:r w:rsidR="000113D5" w:rsidRPr="00C37CBE">
        <w:rPr>
          <w:rFonts w:asciiTheme="minorBidi" w:hAnsiTheme="minorBidi" w:cstheme="minorBidi"/>
          <w:sz w:val="24"/>
          <w:szCs w:val="24"/>
        </w:rPr>
        <w:t xml:space="preserve"> </w:t>
      </w:r>
      <w:r w:rsidR="009C71C5" w:rsidRPr="00C37CBE">
        <w:rPr>
          <w:rFonts w:asciiTheme="minorBidi" w:hAnsiTheme="minorBidi" w:cstheme="minorBidi"/>
          <w:sz w:val="24"/>
          <w:szCs w:val="24"/>
        </w:rPr>
        <w:t>however,</w:t>
      </w:r>
      <w:r w:rsidR="000113D5" w:rsidRPr="00C37CBE">
        <w:rPr>
          <w:rFonts w:asciiTheme="minorBidi" w:hAnsiTheme="minorBidi" w:cstheme="minorBidi"/>
          <w:sz w:val="24"/>
          <w:szCs w:val="24"/>
        </w:rPr>
        <w:t xml:space="preserve"> they did not accompany him, and he was injured because of this</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0113D5" w:rsidRPr="00C37CBE">
        <w:rPr>
          <w:rFonts w:asciiTheme="minorBidi" w:hAnsiTheme="minorBidi" w:cstheme="minorBidi"/>
          <w:sz w:val="24"/>
          <w:szCs w:val="24"/>
        </w:rPr>
        <w:t xml:space="preserve">From this point on, this will </w:t>
      </w:r>
      <w:r w:rsidR="009C71C5" w:rsidRPr="00C37CBE">
        <w:rPr>
          <w:rFonts w:asciiTheme="minorBidi" w:hAnsiTheme="minorBidi" w:cstheme="minorBidi"/>
          <w:sz w:val="24"/>
          <w:szCs w:val="24"/>
        </w:rPr>
        <w:t xml:space="preserve">serve as </w:t>
      </w:r>
      <w:r w:rsidR="000113D5" w:rsidRPr="00C37CBE">
        <w:rPr>
          <w:rFonts w:asciiTheme="minorBidi" w:hAnsiTheme="minorBidi" w:cstheme="minorBidi"/>
          <w:sz w:val="24"/>
          <w:szCs w:val="24"/>
        </w:rPr>
        <w:t>remind</w:t>
      </w:r>
      <w:r w:rsidR="009C71C5" w:rsidRPr="00C37CBE">
        <w:rPr>
          <w:rFonts w:asciiTheme="minorBidi" w:hAnsiTheme="minorBidi" w:cstheme="minorBidi"/>
          <w:sz w:val="24"/>
          <w:szCs w:val="24"/>
        </w:rPr>
        <w:t>er for</w:t>
      </w:r>
      <w:r w:rsidR="000113D5" w:rsidRPr="00C37CBE">
        <w:rPr>
          <w:rFonts w:asciiTheme="minorBidi" w:hAnsiTheme="minorBidi" w:cstheme="minorBidi"/>
          <w:sz w:val="24"/>
          <w:szCs w:val="24"/>
        </w:rPr>
        <w:t xml:space="preserve"> them, and they will be alacritous in </w:t>
      </w:r>
      <w:r w:rsidR="009C71C5" w:rsidRPr="00C37CBE">
        <w:rPr>
          <w:rFonts w:asciiTheme="minorBidi" w:hAnsiTheme="minorBidi" w:cstheme="minorBidi"/>
          <w:sz w:val="24"/>
          <w:szCs w:val="24"/>
        </w:rPr>
        <w:t xml:space="preserve">fulfilling </w:t>
      </w:r>
      <w:r w:rsidR="000113D5" w:rsidRPr="00C37CBE">
        <w:rPr>
          <w:rFonts w:asciiTheme="minorBidi" w:hAnsiTheme="minorBidi" w:cstheme="minorBidi"/>
          <w:sz w:val="24"/>
          <w:szCs w:val="24"/>
        </w:rPr>
        <w:t>t</w:t>
      </w:r>
      <w:r w:rsidR="009C71C5" w:rsidRPr="00C37CBE">
        <w:rPr>
          <w:rFonts w:asciiTheme="minorBidi" w:hAnsiTheme="minorBidi" w:cstheme="minorBidi"/>
          <w:sz w:val="24"/>
          <w:szCs w:val="24"/>
        </w:rPr>
        <w:t>he commandment of accompaniment.</w:t>
      </w:r>
      <w:r w:rsidR="007458BB" w:rsidRPr="00C37CBE">
        <w:rPr>
          <w:rFonts w:asciiTheme="minorBidi" w:hAnsiTheme="minorBidi" w:cstheme="minorBidi"/>
          <w:sz w:val="24"/>
          <w:szCs w:val="24"/>
        </w:rPr>
        <w:t xml:space="preserve"> </w:t>
      </w:r>
      <w:r w:rsidR="009C71C5" w:rsidRPr="00C37CBE">
        <w:rPr>
          <w:rFonts w:asciiTheme="minorBidi" w:hAnsiTheme="minorBidi" w:cstheme="minorBidi"/>
          <w:sz w:val="24"/>
          <w:szCs w:val="24"/>
        </w:rPr>
        <w:t>For this reason, Y</w:t>
      </w:r>
      <w:r w:rsidR="000113D5" w:rsidRPr="00C37CBE">
        <w:rPr>
          <w:rFonts w:asciiTheme="minorBidi" w:hAnsiTheme="minorBidi" w:cstheme="minorBidi"/>
          <w:sz w:val="24"/>
          <w:szCs w:val="24"/>
        </w:rPr>
        <w:t>aakov accompanied Yosef</w:t>
      </w:r>
      <w:r w:rsidR="00DD29C6" w:rsidRPr="00C37CBE">
        <w:rPr>
          <w:rFonts w:asciiTheme="minorBidi" w:hAnsiTheme="minorBidi" w:cstheme="minorBidi"/>
          <w:sz w:val="24"/>
          <w:szCs w:val="24"/>
        </w:rPr>
        <w:t>.</w:t>
      </w:r>
      <w:r w:rsidR="000113D5" w:rsidRPr="0081224A">
        <w:rPr>
          <w:rStyle w:val="FootnoteReference"/>
          <w:rFonts w:asciiTheme="minorBidi" w:hAnsiTheme="minorBidi" w:cstheme="minorBidi"/>
          <w:sz w:val="20"/>
          <w:szCs w:val="20"/>
          <w:rtl/>
        </w:rPr>
        <w:footnoteReference w:id="16"/>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0113D5" w:rsidRPr="00C37CBE" w:rsidRDefault="000113D5"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An additional example is his explanation of the verse, “You shall not take vengeance or bear a grudge against </w:t>
      </w:r>
      <w:r w:rsidR="009C71C5" w:rsidRPr="00C37CBE">
        <w:rPr>
          <w:rFonts w:asciiTheme="minorBidi" w:hAnsiTheme="minorBidi" w:cstheme="minorBidi"/>
          <w:sz w:val="24"/>
          <w:szCs w:val="24"/>
        </w:rPr>
        <w:t>your countrymen</w:t>
      </w:r>
      <w:r w:rsidRPr="00C37CBE">
        <w:rPr>
          <w:rFonts w:asciiTheme="minorBidi" w:hAnsiTheme="minorBidi" w:cstheme="minorBidi"/>
          <w:sz w:val="24"/>
          <w:szCs w:val="24"/>
        </w:rPr>
        <w:t>, and you shall love your fellow as yourself” (</w:t>
      </w:r>
      <w:r w:rsidR="009F5A65" w:rsidRPr="00C37CBE">
        <w:rPr>
          <w:rFonts w:asciiTheme="minorBidi" w:hAnsiTheme="minorBidi" w:cstheme="minorBidi"/>
          <w:i/>
          <w:sz w:val="24"/>
          <w:szCs w:val="24"/>
        </w:rPr>
        <w:t>Vayikra</w:t>
      </w:r>
      <w:r w:rsidR="007458BB" w:rsidRPr="00C37CBE">
        <w:rPr>
          <w:rFonts w:asciiTheme="minorBidi" w:hAnsiTheme="minorBidi" w:cstheme="minorBidi"/>
          <w:sz w:val="24"/>
          <w:szCs w:val="24"/>
        </w:rPr>
        <w:t xml:space="preserve"> 19:18). A</w:t>
      </w:r>
      <w:r w:rsidRPr="00C37CBE">
        <w:rPr>
          <w:rFonts w:asciiTheme="minorBidi" w:hAnsiTheme="minorBidi" w:cstheme="minorBidi"/>
          <w:sz w:val="24"/>
          <w:szCs w:val="24"/>
        </w:rPr>
        <w:t xml:space="preserve">fter the Chizkuni explains the nature of the prohibitions of </w:t>
      </w:r>
      <w:r w:rsidR="00DD29C6" w:rsidRPr="00C37CBE">
        <w:rPr>
          <w:rFonts w:asciiTheme="minorBidi" w:hAnsiTheme="minorBidi" w:cstheme="minorBidi"/>
          <w:sz w:val="24"/>
          <w:szCs w:val="24"/>
        </w:rPr>
        <w:t>vengeance</w:t>
      </w:r>
      <w:r w:rsidRPr="00C37CBE">
        <w:rPr>
          <w:rFonts w:asciiTheme="minorBidi" w:hAnsiTheme="minorBidi" w:cstheme="minorBidi"/>
          <w:sz w:val="24"/>
          <w:szCs w:val="24"/>
        </w:rPr>
        <w:t xml:space="preserve"> and bearing a grudge, he explains the conclusion of the verse:</w:t>
      </w:r>
    </w:p>
    <w:p w:rsidR="0081224A" w:rsidRDefault="0081224A" w:rsidP="0081224A">
      <w:pPr>
        <w:pStyle w:val="a"/>
        <w:bidi w:val="0"/>
        <w:spacing w:after="0" w:line="240" w:lineRule="auto"/>
        <w:ind w:left="720"/>
        <w:rPr>
          <w:rFonts w:asciiTheme="minorBidi" w:hAnsiTheme="minorBidi" w:cstheme="minorBidi"/>
          <w:sz w:val="24"/>
          <w:szCs w:val="24"/>
        </w:rPr>
      </w:pPr>
    </w:p>
    <w:p w:rsidR="00760E1D" w:rsidRPr="00C37CBE" w:rsidRDefault="000113D5"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“And you shall l</w:t>
      </w:r>
      <w:r w:rsidR="007458BB" w:rsidRPr="00C37CBE">
        <w:rPr>
          <w:rFonts w:asciiTheme="minorBidi" w:hAnsiTheme="minorBidi" w:cstheme="minorBidi"/>
          <w:sz w:val="24"/>
          <w:szCs w:val="24"/>
        </w:rPr>
        <w:t>ove your fellow as yourself” — I</w:t>
      </w:r>
      <w:r w:rsidRPr="00C37CBE">
        <w:rPr>
          <w:rFonts w:asciiTheme="minorBidi" w:hAnsiTheme="minorBidi" w:cstheme="minorBidi"/>
          <w:sz w:val="24"/>
          <w:szCs w:val="24"/>
        </w:rPr>
        <w:t>f you do so, you will love him.</w:t>
      </w:r>
    </w:p>
    <w:p w:rsidR="000113D5" w:rsidRPr="00C37CBE" w:rsidRDefault="007458BB"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 </w:t>
      </w:r>
    </w:p>
    <w:p w:rsidR="000113D5" w:rsidRPr="00C37CBE" w:rsidRDefault="000113D5" w:rsidP="0081224A">
      <w:pPr>
        <w:pStyle w:val="a"/>
        <w:bidi w:val="0"/>
        <w:spacing w:after="0" w:line="240" w:lineRule="auto"/>
        <w:ind w:left="0" w:firstLine="720"/>
        <w:rPr>
          <w:rStyle w:val="FootnoteReference"/>
          <w:rFonts w:asciiTheme="minorBidi" w:hAnsiTheme="minorBidi" w:cstheme="minorBidi"/>
          <w:sz w:val="24"/>
          <w:szCs w:val="24"/>
        </w:rPr>
      </w:pPr>
      <w:r w:rsidRPr="00C37CBE">
        <w:rPr>
          <w:rFonts w:asciiTheme="minorBidi" w:hAnsiTheme="minorBidi" w:cstheme="minorBidi"/>
          <w:sz w:val="24"/>
          <w:szCs w:val="24"/>
        </w:rPr>
        <w:t>In other words, according to the Chizkuni, the words</w:t>
      </w:r>
      <w:r w:rsidR="007458BB" w:rsidRPr="00C37CBE">
        <w:rPr>
          <w:rFonts w:asciiTheme="minorBidi" w:hAnsiTheme="minorBidi" w:cstheme="minorBidi"/>
          <w:sz w:val="24"/>
          <w:szCs w:val="24"/>
        </w:rPr>
        <w:t>,</w:t>
      </w:r>
      <w:r w:rsidRPr="00C37CBE">
        <w:rPr>
          <w:rFonts w:asciiTheme="minorBidi" w:hAnsiTheme="minorBidi" w:cstheme="minorBidi"/>
          <w:sz w:val="24"/>
          <w:szCs w:val="24"/>
        </w:rPr>
        <w:t xml:space="preserve"> “And you shall love your fellow as yourself” </w:t>
      </w:r>
      <w:r w:rsidR="007458BB" w:rsidRPr="00C37CBE">
        <w:rPr>
          <w:rFonts w:asciiTheme="minorBidi" w:hAnsiTheme="minorBidi" w:cstheme="minorBidi"/>
          <w:sz w:val="24"/>
          <w:szCs w:val="24"/>
        </w:rPr>
        <w:t>do not constitute</w:t>
      </w:r>
      <w:r w:rsidRPr="00C37CBE">
        <w:rPr>
          <w:rFonts w:asciiTheme="minorBidi" w:hAnsiTheme="minorBidi" w:cstheme="minorBidi"/>
          <w:sz w:val="24"/>
          <w:szCs w:val="24"/>
        </w:rPr>
        <w:t xml:space="preserve"> a positive command (as the </w:t>
      </w:r>
      <w:r w:rsidR="00DD29C6" w:rsidRPr="00C37CBE">
        <w:rPr>
          <w:rFonts w:asciiTheme="minorBidi" w:hAnsiTheme="minorBidi" w:cstheme="minorBidi"/>
          <w:i/>
          <w:sz w:val="24"/>
          <w:szCs w:val="24"/>
        </w:rPr>
        <w:t>peshat</w:t>
      </w:r>
      <w:r w:rsidRPr="00C37CBE">
        <w:rPr>
          <w:rFonts w:asciiTheme="minorBidi" w:hAnsiTheme="minorBidi" w:cstheme="minorBidi"/>
          <w:sz w:val="24"/>
          <w:szCs w:val="24"/>
        </w:rPr>
        <w:t xml:space="preserve"> indicates), but the aim and the natural result of not taking revenge or bearing a grudge</w:t>
      </w:r>
      <w:r w:rsidR="00DD29C6" w:rsidRPr="00C37CBE">
        <w:rPr>
          <w:rFonts w:asciiTheme="minorBidi" w:hAnsiTheme="minorBidi" w:cstheme="minorBidi"/>
          <w:sz w:val="24"/>
          <w:szCs w:val="24"/>
        </w:rPr>
        <w:t>.</w:t>
      </w:r>
      <w:r w:rsidRPr="0081224A">
        <w:rPr>
          <w:rStyle w:val="FootnoteReference"/>
          <w:rFonts w:asciiTheme="minorBidi" w:hAnsiTheme="minorBidi" w:cstheme="minorBidi"/>
          <w:sz w:val="20"/>
          <w:szCs w:val="20"/>
          <w:rtl/>
        </w:rPr>
        <w:footnoteReference w:id="17"/>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0113D5" w:rsidRPr="00C37CBE" w:rsidRDefault="0098260C" w:rsidP="0081224A">
      <w:pPr>
        <w:pStyle w:val="a"/>
        <w:bidi w:val="0"/>
        <w:spacing w:after="0" w:line="240" w:lineRule="auto"/>
        <w:ind w:left="0"/>
        <w:rPr>
          <w:rFonts w:asciiTheme="minorBidi" w:hAnsiTheme="minorBidi" w:cstheme="minorBidi"/>
          <w:b/>
          <w:bCs/>
          <w:sz w:val="24"/>
          <w:szCs w:val="24"/>
        </w:rPr>
      </w:pPr>
      <w:r w:rsidRPr="00C37CBE">
        <w:rPr>
          <w:rFonts w:asciiTheme="minorBidi" w:hAnsiTheme="minorBidi" w:cstheme="minorBidi"/>
          <w:b/>
          <w:bCs/>
          <w:sz w:val="24"/>
          <w:szCs w:val="24"/>
        </w:rPr>
        <w:t xml:space="preserve">Explaining </w:t>
      </w:r>
      <w:r w:rsidR="00DD29C6" w:rsidRPr="00C37CBE">
        <w:rPr>
          <w:rFonts w:asciiTheme="minorBidi" w:hAnsiTheme="minorBidi" w:cstheme="minorBidi"/>
          <w:b/>
          <w:bCs/>
          <w:sz w:val="24"/>
          <w:szCs w:val="24"/>
        </w:rPr>
        <w:t>According</w:t>
      </w:r>
      <w:r w:rsidRPr="00C37CBE">
        <w:rPr>
          <w:rFonts w:asciiTheme="minorBidi" w:hAnsiTheme="minorBidi" w:cstheme="minorBidi"/>
          <w:b/>
          <w:bCs/>
          <w:sz w:val="24"/>
          <w:szCs w:val="24"/>
        </w:rPr>
        <w:t xml:space="preserve"> to Reality</w:t>
      </w:r>
    </w:p>
    <w:p w:rsidR="0081224A" w:rsidRDefault="0081224A" w:rsidP="0081224A">
      <w:pPr>
        <w:pStyle w:val="a"/>
        <w:bidi w:val="0"/>
        <w:spacing w:after="0" w:line="240" w:lineRule="auto"/>
        <w:ind w:left="0" w:firstLine="360"/>
        <w:rPr>
          <w:rFonts w:asciiTheme="minorBidi" w:hAnsiTheme="minorBidi" w:cstheme="minorBidi"/>
          <w:sz w:val="24"/>
          <w:szCs w:val="24"/>
        </w:rPr>
      </w:pPr>
    </w:p>
    <w:p w:rsidR="0098260C" w:rsidRPr="00C37CBE" w:rsidRDefault="0098260C"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The Chizkuni </w:t>
      </w:r>
      <w:r w:rsidR="00660C67" w:rsidRPr="00C37CBE">
        <w:rPr>
          <w:rFonts w:asciiTheme="minorBidi" w:hAnsiTheme="minorBidi" w:cstheme="minorBidi"/>
          <w:sz w:val="24"/>
          <w:szCs w:val="24"/>
        </w:rPr>
        <w:t xml:space="preserve">attempts to explain many verses using </w:t>
      </w:r>
      <w:r w:rsidR="00005F85" w:rsidRPr="00C37CBE">
        <w:rPr>
          <w:rFonts w:asciiTheme="minorBidi" w:hAnsiTheme="minorBidi" w:cstheme="minorBidi"/>
          <w:sz w:val="24"/>
          <w:szCs w:val="24"/>
        </w:rPr>
        <w:t xml:space="preserve">by examining </w:t>
      </w:r>
      <w:r w:rsidR="00660C67" w:rsidRPr="00C37CBE">
        <w:rPr>
          <w:rFonts w:asciiTheme="minorBidi" w:hAnsiTheme="minorBidi" w:cstheme="minorBidi"/>
          <w:sz w:val="24"/>
          <w:szCs w:val="24"/>
        </w:rPr>
        <w:t xml:space="preserve">the reality of the </w:t>
      </w:r>
      <w:r w:rsidR="00005F85" w:rsidRPr="00C37CBE">
        <w:rPr>
          <w:rFonts w:asciiTheme="minorBidi" w:hAnsiTheme="minorBidi" w:cstheme="minorBidi"/>
          <w:sz w:val="24"/>
          <w:szCs w:val="24"/>
        </w:rPr>
        <w:t xml:space="preserve">biblical </w:t>
      </w:r>
      <w:r w:rsidR="00660C67" w:rsidRPr="00C37CBE">
        <w:rPr>
          <w:rFonts w:asciiTheme="minorBidi" w:hAnsiTheme="minorBidi" w:cstheme="minorBidi"/>
          <w:sz w:val="24"/>
          <w:szCs w:val="24"/>
        </w:rPr>
        <w:t>era</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660C67" w:rsidRPr="00C37CBE">
        <w:rPr>
          <w:rFonts w:asciiTheme="minorBidi" w:hAnsiTheme="minorBidi" w:cstheme="minorBidi"/>
          <w:sz w:val="24"/>
          <w:szCs w:val="24"/>
        </w:rPr>
        <w:t>We shall bring a number of examples:</w:t>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660C67" w:rsidRPr="00C37CBE" w:rsidRDefault="00005F85" w:rsidP="0081224A">
      <w:pPr>
        <w:pStyle w:val="a"/>
        <w:numPr>
          <w:ilvl w:val="0"/>
          <w:numId w:val="6"/>
        </w:numPr>
        <w:bidi w:val="0"/>
        <w:spacing w:after="0" w:line="240" w:lineRule="auto"/>
        <w:rPr>
          <w:rFonts w:asciiTheme="minorBidi" w:hAnsiTheme="minorBidi" w:cstheme="minorBidi"/>
          <w:sz w:val="24"/>
          <w:szCs w:val="24"/>
        </w:rPr>
      </w:pPr>
      <w:r w:rsidRPr="00C37CBE">
        <w:rPr>
          <w:rFonts w:asciiTheme="minorBidi" w:hAnsiTheme="minorBidi" w:cstheme="minorBidi"/>
          <w:sz w:val="24"/>
          <w:szCs w:val="24"/>
        </w:rPr>
        <w:lastRenderedPageBreak/>
        <w:t>The Chizkuni explains A</w:t>
      </w:r>
      <w:r w:rsidR="00660C67" w:rsidRPr="00C37CBE">
        <w:rPr>
          <w:rFonts w:asciiTheme="minorBidi" w:hAnsiTheme="minorBidi" w:cstheme="minorBidi"/>
          <w:sz w:val="24"/>
          <w:szCs w:val="24"/>
        </w:rPr>
        <w:t xml:space="preserve">vraham’s name </w:t>
      </w:r>
      <w:r w:rsidRPr="00C37CBE">
        <w:rPr>
          <w:rFonts w:asciiTheme="minorBidi" w:hAnsiTheme="minorBidi" w:cstheme="minorBidi"/>
          <w:sz w:val="24"/>
          <w:szCs w:val="24"/>
        </w:rPr>
        <w:t xml:space="preserve">change </w:t>
      </w:r>
      <w:r w:rsidR="00660C67" w:rsidRPr="00C37CBE">
        <w:rPr>
          <w:rFonts w:asciiTheme="minorBidi" w:hAnsiTheme="minorBidi" w:cstheme="minorBidi"/>
          <w:sz w:val="24"/>
          <w:szCs w:val="24"/>
        </w:rPr>
        <w:t>(</w:t>
      </w:r>
      <w:r w:rsidR="009F5A65" w:rsidRPr="00C37CBE">
        <w:rPr>
          <w:rFonts w:asciiTheme="minorBidi" w:hAnsiTheme="minorBidi" w:cstheme="minorBidi"/>
          <w:i/>
          <w:sz w:val="24"/>
          <w:szCs w:val="24"/>
        </w:rPr>
        <w:t>Bereishit</w:t>
      </w:r>
      <w:r w:rsidR="00660C67" w:rsidRPr="00C37CBE">
        <w:rPr>
          <w:rFonts w:asciiTheme="minorBidi" w:hAnsiTheme="minorBidi" w:cstheme="minorBidi"/>
          <w:sz w:val="24"/>
          <w:szCs w:val="24"/>
        </w:rPr>
        <w:t xml:space="preserve"> 17:5) </w:t>
      </w:r>
      <w:r w:rsidRPr="00C37CBE">
        <w:rPr>
          <w:rFonts w:asciiTheme="minorBidi" w:hAnsiTheme="minorBidi" w:cstheme="minorBidi"/>
          <w:sz w:val="24"/>
          <w:szCs w:val="24"/>
        </w:rPr>
        <w:t xml:space="preserve">by putting it in the context of the ancient custom of acquiring new </w:t>
      </w:r>
      <w:r w:rsidR="001E0A5F" w:rsidRPr="00C37CBE">
        <w:rPr>
          <w:rFonts w:asciiTheme="minorBidi" w:hAnsiTheme="minorBidi" w:cstheme="minorBidi"/>
          <w:sz w:val="24"/>
          <w:szCs w:val="24"/>
        </w:rPr>
        <w:t>appellations</w:t>
      </w:r>
      <w:r w:rsidRPr="00C37CBE">
        <w:rPr>
          <w:rFonts w:asciiTheme="minorBidi" w:hAnsiTheme="minorBidi" w:cstheme="minorBidi"/>
          <w:sz w:val="24"/>
          <w:szCs w:val="24"/>
        </w:rPr>
        <w:t xml:space="preserve"> based on one’s exalted position:</w:t>
      </w:r>
    </w:p>
    <w:p w:rsidR="0081224A" w:rsidRDefault="0081224A" w:rsidP="0081224A">
      <w:pPr>
        <w:pStyle w:val="a"/>
        <w:bidi w:val="0"/>
        <w:spacing w:after="0" w:line="240" w:lineRule="auto"/>
        <w:ind w:left="720"/>
        <w:rPr>
          <w:rFonts w:asciiTheme="minorBidi" w:hAnsiTheme="minorBidi" w:cstheme="minorBidi"/>
          <w:sz w:val="24"/>
          <w:szCs w:val="24"/>
        </w:rPr>
      </w:pPr>
    </w:p>
    <w:p w:rsidR="00660C67" w:rsidRPr="00C37CBE" w:rsidRDefault="00660C67" w:rsidP="0081224A">
      <w:pPr>
        <w:pStyle w:val="a"/>
        <w:bidi w:val="0"/>
        <w:spacing w:after="0" w:line="240" w:lineRule="auto"/>
        <w:ind w:left="720"/>
        <w:rPr>
          <w:rStyle w:val="FootnoteReference"/>
          <w:rFonts w:asciiTheme="minorBidi" w:hAnsiTheme="minorBidi" w:cstheme="minorBidi"/>
          <w:sz w:val="24"/>
          <w:szCs w:val="24"/>
        </w:rPr>
      </w:pPr>
      <w:r w:rsidRPr="00C37CBE">
        <w:rPr>
          <w:rFonts w:asciiTheme="minorBidi" w:hAnsiTheme="minorBidi" w:cstheme="minorBidi"/>
          <w:sz w:val="24"/>
          <w:szCs w:val="24"/>
        </w:rPr>
        <w:t>The custom is to change the name of a person who ascends to greatness, and this is what we find concerning Sara</w:t>
      </w:r>
      <w:r w:rsidR="00005F85" w:rsidRPr="00C37CBE">
        <w:rPr>
          <w:rFonts w:asciiTheme="minorBidi" w:hAnsiTheme="minorBidi" w:cstheme="minorBidi"/>
          <w:sz w:val="24"/>
          <w:szCs w:val="24"/>
        </w:rPr>
        <w:t>;</w:t>
      </w:r>
      <w:r w:rsidRPr="0081224A">
        <w:rPr>
          <w:rStyle w:val="FootnoteReference"/>
          <w:rFonts w:asciiTheme="minorBidi" w:hAnsiTheme="minorBidi" w:cstheme="minorBidi"/>
          <w:sz w:val="20"/>
          <w:szCs w:val="20"/>
          <w:rtl/>
        </w:rPr>
        <w:footnoteReference w:id="18"/>
      </w:r>
      <w:r w:rsidRPr="00C37CBE">
        <w:rPr>
          <w:rFonts w:asciiTheme="minorBidi" w:hAnsiTheme="minorBidi" w:cstheme="minorBidi"/>
          <w:sz w:val="24"/>
          <w:szCs w:val="24"/>
        </w:rPr>
        <w:t xml:space="preserve"> Yaakov</w:t>
      </w:r>
      <w:r w:rsidR="00005F85" w:rsidRPr="00C37CBE">
        <w:rPr>
          <w:rFonts w:asciiTheme="minorBidi" w:hAnsiTheme="minorBidi" w:cstheme="minorBidi"/>
          <w:sz w:val="24"/>
          <w:szCs w:val="24"/>
        </w:rPr>
        <w:t>;</w:t>
      </w:r>
      <w:r w:rsidRPr="0081224A">
        <w:rPr>
          <w:rStyle w:val="FootnoteReference"/>
          <w:rFonts w:asciiTheme="minorBidi" w:hAnsiTheme="minorBidi" w:cstheme="minorBidi"/>
          <w:sz w:val="20"/>
          <w:szCs w:val="20"/>
          <w:rtl/>
        </w:rPr>
        <w:footnoteReference w:id="19"/>
      </w:r>
      <w:r w:rsidRPr="00C37CBE">
        <w:rPr>
          <w:rFonts w:asciiTheme="minorBidi" w:hAnsiTheme="minorBidi" w:cstheme="minorBidi"/>
          <w:sz w:val="24"/>
          <w:szCs w:val="24"/>
        </w:rPr>
        <w:t xml:space="preserve"> Yosef</w:t>
      </w:r>
      <w:r w:rsidR="00005F85" w:rsidRPr="00C37CBE">
        <w:rPr>
          <w:rFonts w:asciiTheme="minorBidi" w:hAnsiTheme="minorBidi" w:cstheme="minorBidi"/>
          <w:sz w:val="24"/>
          <w:szCs w:val="24"/>
        </w:rPr>
        <w:t>;</w:t>
      </w:r>
      <w:r w:rsidRPr="0081224A">
        <w:rPr>
          <w:rStyle w:val="FootnoteReference"/>
          <w:rFonts w:asciiTheme="minorBidi" w:hAnsiTheme="minorBidi" w:cstheme="minorBidi"/>
          <w:sz w:val="20"/>
          <w:szCs w:val="20"/>
          <w:rtl/>
        </w:rPr>
        <w:footnoteReference w:id="20"/>
      </w:r>
      <w:r w:rsidRPr="00C37CBE">
        <w:rPr>
          <w:rFonts w:asciiTheme="minorBidi" w:hAnsiTheme="minorBidi" w:cstheme="minorBidi"/>
          <w:sz w:val="24"/>
          <w:szCs w:val="24"/>
        </w:rPr>
        <w:t xml:space="preserve"> Yehoshua</w:t>
      </w:r>
      <w:r w:rsidR="00005F85" w:rsidRPr="00C37CBE">
        <w:rPr>
          <w:rFonts w:asciiTheme="minorBidi" w:hAnsiTheme="minorBidi" w:cstheme="minorBidi"/>
          <w:sz w:val="24"/>
          <w:szCs w:val="24"/>
        </w:rPr>
        <w:t>;</w:t>
      </w:r>
      <w:r w:rsidRPr="00C37CBE">
        <w:rPr>
          <w:rFonts w:asciiTheme="minorBidi" w:hAnsiTheme="minorBidi" w:cstheme="minorBidi"/>
          <w:sz w:val="24"/>
          <w:szCs w:val="24"/>
        </w:rPr>
        <w:t xml:space="preserve"> Chananya, Mishael and Azarya</w:t>
      </w:r>
      <w:r w:rsidR="00DD29C6" w:rsidRPr="00C37CBE">
        <w:rPr>
          <w:rFonts w:asciiTheme="minorBidi" w:hAnsiTheme="minorBidi" w:cstheme="minorBidi"/>
          <w:sz w:val="24"/>
          <w:szCs w:val="24"/>
        </w:rPr>
        <w:t>.</w:t>
      </w:r>
      <w:r w:rsidRPr="0081224A">
        <w:rPr>
          <w:rStyle w:val="FootnoteReference"/>
          <w:rFonts w:asciiTheme="minorBidi" w:hAnsiTheme="minorBidi" w:cstheme="minorBidi"/>
          <w:sz w:val="20"/>
          <w:szCs w:val="20"/>
          <w:rtl/>
        </w:rPr>
        <w:footnoteReference w:id="21"/>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CE0A02" w:rsidRPr="00C37CBE" w:rsidRDefault="00660C67" w:rsidP="0081224A">
      <w:pPr>
        <w:pStyle w:val="a"/>
        <w:numPr>
          <w:ilvl w:val="0"/>
          <w:numId w:val="6"/>
        </w:numPr>
        <w:tabs>
          <w:tab w:val="clear" w:pos="4620"/>
          <w:tab w:val="right" w:pos="360"/>
        </w:tabs>
        <w:bidi w:val="0"/>
        <w:spacing w:after="0" w:line="240" w:lineRule="auto"/>
        <w:rPr>
          <w:rFonts w:asciiTheme="minorBidi" w:hAnsiTheme="minorBidi" w:cstheme="minorBidi"/>
          <w:sz w:val="24"/>
          <w:szCs w:val="24"/>
        </w:rPr>
      </w:pPr>
      <w:r w:rsidRPr="00C37CBE">
        <w:rPr>
          <w:rFonts w:asciiTheme="minorBidi" w:hAnsiTheme="minorBidi" w:cstheme="minorBidi"/>
          <w:sz w:val="24"/>
          <w:szCs w:val="24"/>
        </w:rPr>
        <w:t xml:space="preserve">When Yaakov comes to prove to Lavan his dedication </w:t>
      </w:r>
      <w:r w:rsidR="00005F85" w:rsidRPr="00C37CBE">
        <w:rPr>
          <w:rFonts w:asciiTheme="minorBidi" w:hAnsiTheme="minorBidi" w:cstheme="minorBidi"/>
          <w:sz w:val="24"/>
          <w:szCs w:val="24"/>
        </w:rPr>
        <w:t>as a shepherd</w:t>
      </w:r>
      <w:r w:rsidRPr="00C37CBE">
        <w:rPr>
          <w:rFonts w:asciiTheme="minorBidi" w:hAnsiTheme="minorBidi" w:cstheme="minorBidi"/>
          <w:sz w:val="24"/>
          <w:szCs w:val="24"/>
        </w:rPr>
        <w:t xml:space="preserve">, he </w:t>
      </w:r>
      <w:r w:rsidR="00005F85" w:rsidRPr="00C37CBE">
        <w:rPr>
          <w:rFonts w:asciiTheme="minorBidi" w:hAnsiTheme="minorBidi" w:cstheme="minorBidi"/>
          <w:sz w:val="24"/>
          <w:szCs w:val="24"/>
        </w:rPr>
        <w:t>pro</w:t>
      </w:r>
      <w:r w:rsidRPr="00C37CBE">
        <w:rPr>
          <w:rFonts w:asciiTheme="minorBidi" w:hAnsiTheme="minorBidi" w:cstheme="minorBidi"/>
          <w:sz w:val="24"/>
          <w:szCs w:val="24"/>
        </w:rPr>
        <w:t>claims before Lavan:</w:t>
      </w:r>
      <w:r w:rsidR="009B5596" w:rsidRPr="00C37CBE">
        <w:rPr>
          <w:rFonts w:asciiTheme="minorBidi" w:hAnsiTheme="minorBidi" w:cstheme="minorBidi"/>
          <w:sz w:val="24"/>
          <w:szCs w:val="24"/>
        </w:rPr>
        <w:t xml:space="preserve">” </w:t>
      </w:r>
      <w:r w:rsidR="00CE0A02" w:rsidRPr="00C37CBE">
        <w:rPr>
          <w:rFonts w:asciiTheme="minorBidi" w:hAnsiTheme="minorBidi" w:cstheme="minorBidi"/>
          <w:sz w:val="24"/>
          <w:szCs w:val="24"/>
        </w:rPr>
        <w:t>These twenty years I have been with you</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CE0A02" w:rsidRPr="00C37CBE">
        <w:rPr>
          <w:rFonts w:asciiTheme="minorBidi" w:hAnsiTheme="minorBidi" w:cstheme="minorBidi"/>
          <w:sz w:val="24"/>
          <w:szCs w:val="24"/>
        </w:rPr>
        <w:t xml:space="preserve">Your ewes and your female goats have not miscarried, </w:t>
      </w:r>
      <w:r w:rsidR="00005F85" w:rsidRPr="00C37CBE">
        <w:rPr>
          <w:rFonts w:asciiTheme="minorBidi" w:hAnsiTheme="minorBidi" w:cstheme="minorBidi"/>
          <w:sz w:val="24"/>
          <w:szCs w:val="24"/>
        </w:rPr>
        <w:t xml:space="preserve">nor have I </w:t>
      </w:r>
      <w:r w:rsidR="00CE0A02" w:rsidRPr="00C37CBE">
        <w:rPr>
          <w:rFonts w:asciiTheme="minorBidi" w:hAnsiTheme="minorBidi" w:cstheme="minorBidi"/>
          <w:sz w:val="24"/>
          <w:szCs w:val="24"/>
        </w:rPr>
        <w:t xml:space="preserve">eaten the rams of your </w:t>
      </w:r>
      <w:r w:rsidR="009B5596" w:rsidRPr="00C37CBE">
        <w:rPr>
          <w:rFonts w:asciiTheme="minorBidi" w:hAnsiTheme="minorBidi" w:cstheme="minorBidi"/>
          <w:sz w:val="24"/>
          <w:szCs w:val="24"/>
        </w:rPr>
        <w:t>flocks”</w:t>
      </w:r>
      <w:r w:rsidR="00264067">
        <w:rPr>
          <w:rFonts w:asciiTheme="minorBidi" w:hAnsiTheme="minorBidi" w:cstheme="minorBidi"/>
          <w:sz w:val="24"/>
          <w:szCs w:val="24"/>
        </w:rPr>
        <w:t xml:space="preserve"> </w:t>
      </w:r>
      <w:r w:rsidR="00CE0A02" w:rsidRPr="00C37CBE">
        <w:rPr>
          <w:rFonts w:asciiTheme="minorBidi" w:hAnsiTheme="minorBidi" w:cstheme="minorBidi"/>
          <w:sz w:val="24"/>
          <w:szCs w:val="24"/>
        </w:rPr>
        <w:t>(</w:t>
      </w:r>
      <w:r w:rsidR="009F5A65" w:rsidRPr="00C37CBE">
        <w:rPr>
          <w:rFonts w:asciiTheme="minorBidi" w:hAnsiTheme="minorBidi" w:cstheme="minorBidi"/>
          <w:i/>
          <w:sz w:val="24"/>
          <w:szCs w:val="24"/>
        </w:rPr>
        <w:t>Bereishit</w:t>
      </w:r>
      <w:r w:rsidR="00CE0A02" w:rsidRPr="00C37CBE">
        <w:rPr>
          <w:rFonts w:asciiTheme="minorBidi" w:hAnsiTheme="minorBidi" w:cstheme="minorBidi"/>
          <w:sz w:val="24"/>
          <w:szCs w:val="24"/>
        </w:rPr>
        <w:t xml:space="preserve"> 31:38)</w:t>
      </w:r>
      <w:r w:rsidR="009B5596" w:rsidRPr="00C37CBE">
        <w:rPr>
          <w:rFonts w:asciiTheme="minorBidi" w:hAnsiTheme="minorBidi" w:cstheme="minorBidi"/>
          <w:sz w:val="24"/>
          <w:szCs w:val="24"/>
        </w:rPr>
        <w:t xml:space="preserve">. </w:t>
      </w:r>
      <w:r w:rsidR="00CE0A02" w:rsidRPr="00C37CBE">
        <w:rPr>
          <w:rFonts w:asciiTheme="minorBidi" w:hAnsiTheme="minorBidi" w:cstheme="minorBidi"/>
          <w:sz w:val="24"/>
          <w:szCs w:val="24"/>
        </w:rPr>
        <w:t>The difficulty is that refraining from eating Lavan’s flocks is exactly what is expected from Yaakov</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CE0A02" w:rsidRPr="00C37CBE">
        <w:rPr>
          <w:rFonts w:asciiTheme="minorBidi" w:hAnsiTheme="minorBidi" w:cstheme="minorBidi"/>
          <w:sz w:val="24"/>
          <w:szCs w:val="24"/>
        </w:rPr>
        <w:t>Thus</w:t>
      </w:r>
      <w:r w:rsidR="00005F85" w:rsidRPr="00C37CBE">
        <w:rPr>
          <w:rFonts w:asciiTheme="minorBidi" w:hAnsiTheme="minorBidi" w:cstheme="minorBidi"/>
          <w:sz w:val="24"/>
          <w:szCs w:val="24"/>
        </w:rPr>
        <w:t>,</w:t>
      </w:r>
      <w:r w:rsidR="00CE0A02" w:rsidRPr="00C37CBE">
        <w:rPr>
          <w:rFonts w:asciiTheme="minorBidi" w:hAnsiTheme="minorBidi" w:cstheme="minorBidi"/>
          <w:sz w:val="24"/>
          <w:szCs w:val="24"/>
        </w:rPr>
        <w:t xml:space="preserve"> the Chizkuni </w:t>
      </w:r>
      <w:r w:rsidR="00005F85" w:rsidRPr="00C37CBE">
        <w:rPr>
          <w:rFonts w:asciiTheme="minorBidi" w:hAnsiTheme="minorBidi" w:cstheme="minorBidi"/>
          <w:sz w:val="24"/>
          <w:szCs w:val="24"/>
        </w:rPr>
        <w:t>explains</w:t>
      </w:r>
      <w:r w:rsidR="00CE0A02" w:rsidRPr="00C37CBE">
        <w:rPr>
          <w:rFonts w:asciiTheme="minorBidi" w:hAnsiTheme="minorBidi" w:cstheme="minorBidi"/>
          <w:sz w:val="24"/>
          <w:szCs w:val="24"/>
        </w:rPr>
        <w:t xml:space="preserve">: </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CE0A02" w:rsidRPr="00C37CBE" w:rsidRDefault="00CE0A02"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“And I have not eaten the rams of your flocks” —</w:t>
      </w:r>
      <w:r w:rsidR="009B5596" w:rsidRPr="00C37CBE">
        <w:rPr>
          <w:rFonts w:asciiTheme="minorBidi" w:hAnsiTheme="minorBidi" w:cstheme="minorBidi"/>
          <w:sz w:val="24"/>
          <w:szCs w:val="24"/>
        </w:rPr>
        <w:t xml:space="preserve"> T</w:t>
      </w:r>
      <w:r w:rsidR="00005F85" w:rsidRPr="00C37CBE">
        <w:rPr>
          <w:rFonts w:asciiTheme="minorBidi" w:hAnsiTheme="minorBidi" w:cstheme="minorBidi"/>
          <w:sz w:val="24"/>
          <w:szCs w:val="24"/>
        </w:rPr>
        <w:t>he custom of the shepherd was that when he would take the sheep to a distant</w:t>
      </w:r>
      <w:r w:rsidRPr="00C37CBE">
        <w:rPr>
          <w:rFonts w:asciiTheme="minorBidi" w:hAnsiTheme="minorBidi" w:cstheme="minorBidi"/>
          <w:sz w:val="24"/>
          <w:szCs w:val="24"/>
        </w:rPr>
        <w:t xml:space="preserve"> </w:t>
      </w:r>
      <w:r w:rsidR="00DD29C6" w:rsidRPr="00C37CBE">
        <w:rPr>
          <w:rFonts w:asciiTheme="minorBidi" w:hAnsiTheme="minorBidi" w:cstheme="minorBidi"/>
          <w:sz w:val="24"/>
          <w:szCs w:val="24"/>
        </w:rPr>
        <w:t>place</w:t>
      </w:r>
      <w:r w:rsidRPr="00C37CBE">
        <w:rPr>
          <w:rFonts w:asciiTheme="minorBidi" w:hAnsiTheme="minorBidi" w:cstheme="minorBidi"/>
          <w:sz w:val="24"/>
          <w:szCs w:val="24"/>
        </w:rPr>
        <w:t xml:space="preserve"> to find pasture</w:t>
      </w:r>
      <w:r w:rsidR="00005F85" w:rsidRPr="00C37CBE">
        <w:rPr>
          <w:rFonts w:asciiTheme="minorBidi" w:hAnsiTheme="minorBidi" w:cstheme="minorBidi"/>
          <w:sz w:val="24"/>
          <w:szCs w:val="24"/>
        </w:rPr>
        <w:t>land</w:t>
      </w:r>
      <w:r w:rsidRPr="00C37CBE">
        <w:rPr>
          <w:rFonts w:asciiTheme="minorBidi" w:hAnsiTheme="minorBidi" w:cstheme="minorBidi"/>
          <w:sz w:val="24"/>
          <w:szCs w:val="24"/>
        </w:rPr>
        <w:t>, and he c</w:t>
      </w:r>
      <w:r w:rsidR="00005F85" w:rsidRPr="00C37CBE">
        <w:rPr>
          <w:rFonts w:asciiTheme="minorBidi" w:hAnsiTheme="minorBidi" w:cstheme="minorBidi"/>
          <w:sz w:val="24"/>
          <w:szCs w:val="24"/>
        </w:rPr>
        <w:t>ould n</w:t>
      </w:r>
      <w:r w:rsidRPr="00C37CBE">
        <w:rPr>
          <w:rFonts w:asciiTheme="minorBidi" w:hAnsiTheme="minorBidi" w:cstheme="minorBidi"/>
          <w:sz w:val="24"/>
          <w:szCs w:val="24"/>
        </w:rPr>
        <w:t xml:space="preserve">ot find food to buy because he </w:t>
      </w:r>
      <w:r w:rsidR="001E0A5F" w:rsidRPr="00C37CBE">
        <w:rPr>
          <w:rFonts w:asciiTheme="minorBidi" w:hAnsiTheme="minorBidi" w:cstheme="minorBidi"/>
          <w:sz w:val="24"/>
          <w:szCs w:val="24"/>
        </w:rPr>
        <w:t>wa</w:t>
      </w:r>
      <w:r w:rsidRPr="00C37CBE">
        <w:rPr>
          <w:rFonts w:asciiTheme="minorBidi" w:hAnsiTheme="minorBidi" w:cstheme="minorBidi"/>
          <w:sz w:val="24"/>
          <w:szCs w:val="24"/>
        </w:rPr>
        <w:t xml:space="preserve">s far away from civilization, he </w:t>
      </w:r>
      <w:r w:rsidR="001E0A5F" w:rsidRPr="00C37CBE">
        <w:rPr>
          <w:rFonts w:asciiTheme="minorBidi" w:hAnsiTheme="minorBidi" w:cstheme="minorBidi"/>
          <w:sz w:val="24"/>
          <w:szCs w:val="24"/>
        </w:rPr>
        <w:t>would take</w:t>
      </w:r>
      <w:r w:rsidRPr="00C37CBE">
        <w:rPr>
          <w:rFonts w:asciiTheme="minorBidi" w:hAnsiTheme="minorBidi" w:cstheme="minorBidi"/>
          <w:sz w:val="24"/>
          <w:szCs w:val="24"/>
        </w:rPr>
        <w:t xml:space="preserve"> from the rams of the flocks, which are not fit for reproduction, and eat them</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Pr="00C37CBE">
        <w:rPr>
          <w:rFonts w:asciiTheme="minorBidi" w:hAnsiTheme="minorBidi" w:cstheme="minorBidi"/>
          <w:sz w:val="24"/>
          <w:szCs w:val="24"/>
        </w:rPr>
        <w:t>However [Yaakov says], “I have not eaten the rams of your flocks.”</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CE0A02" w:rsidRPr="00C37CBE" w:rsidRDefault="00CE0A02"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 xml:space="preserve">In other words, </w:t>
      </w:r>
      <w:r w:rsidR="001E0A5F" w:rsidRPr="00C37CBE">
        <w:rPr>
          <w:rFonts w:asciiTheme="minorBidi" w:hAnsiTheme="minorBidi" w:cstheme="minorBidi"/>
          <w:sz w:val="24"/>
          <w:szCs w:val="24"/>
        </w:rPr>
        <w:t xml:space="preserve">the Chizkuni is detailing the standard deal for shepherds of the era: they would eat some of their flock whenever they found themselves in a place where it would </w:t>
      </w:r>
      <w:r w:rsidRPr="00C37CBE">
        <w:rPr>
          <w:rFonts w:asciiTheme="minorBidi" w:hAnsiTheme="minorBidi" w:cstheme="minorBidi"/>
          <w:sz w:val="24"/>
          <w:szCs w:val="24"/>
        </w:rPr>
        <w:t>be difficult to acquire food</w:t>
      </w:r>
      <w:r w:rsidR="001E0A5F"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1E0A5F" w:rsidRPr="00C37CBE">
        <w:rPr>
          <w:rFonts w:asciiTheme="minorBidi" w:hAnsiTheme="minorBidi" w:cstheme="minorBidi"/>
          <w:sz w:val="24"/>
          <w:szCs w:val="24"/>
        </w:rPr>
        <w:t>However, Yaakov</w:t>
      </w:r>
      <w:r w:rsidRPr="00C37CBE">
        <w:rPr>
          <w:rFonts w:asciiTheme="minorBidi" w:hAnsiTheme="minorBidi" w:cstheme="minorBidi"/>
          <w:sz w:val="24"/>
          <w:szCs w:val="24"/>
        </w:rPr>
        <w:t xml:space="preserve">, going beyond the letter of the law, </w:t>
      </w:r>
      <w:r w:rsidR="00DD29C6" w:rsidRPr="00C37CBE">
        <w:rPr>
          <w:rFonts w:asciiTheme="minorBidi" w:hAnsiTheme="minorBidi" w:cstheme="minorBidi"/>
          <w:sz w:val="24"/>
          <w:szCs w:val="24"/>
        </w:rPr>
        <w:t>did</w:t>
      </w:r>
      <w:r w:rsidRPr="00C37CBE">
        <w:rPr>
          <w:rFonts w:asciiTheme="minorBidi" w:hAnsiTheme="minorBidi" w:cstheme="minorBidi"/>
          <w:sz w:val="24"/>
          <w:szCs w:val="24"/>
        </w:rPr>
        <w:t xml:space="preserve"> not do so.</w:t>
      </w:r>
    </w:p>
    <w:p w:rsidR="00760E1D" w:rsidRPr="00C37CBE" w:rsidRDefault="00760E1D" w:rsidP="0081224A">
      <w:pPr>
        <w:pStyle w:val="a"/>
        <w:bidi w:val="0"/>
        <w:spacing w:after="0" w:line="240" w:lineRule="auto"/>
        <w:ind w:left="0" w:firstLine="360"/>
        <w:rPr>
          <w:rFonts w:asciiTheme="minorBidi" w:hAnsiTheme="minorBidi" w:cstheme="minorBidi"/>
          <w:sz w:val="24"/>
          <w:szCs w:val="24"/>
        </w:rPr>
      </w:pPr>
    </w:p>
    <w:p w:rsidR="00CE0A02" w:rsidRPr="00C37CBE" w:rsidRDefault="00CE0A02" w:rsidP="0081224A">
      <w:pPr>
        <w:pStyle w:val="a"/>
        <w:numPr>
          <w:ilvl w:val="0"/>
          <w:numId w:val="6"/>
        </w:numPr>
        <w:bidi w:val="0"/>
        <w:spacing w:after="0" w:line="240" w:lineRule="auto"/>
        <w:rPr>
          <w:rFonts w:asciiTheme="minorBidi" w:hAnsiTheme="minorBidi" w:cstheme="minorBidi"/>
          <w:sz w:val="24"/>
          <w:szCs w:val="24"/>
        </w:rPr>
      </w:pPr>
      <w:r w:rsidRPr="00C37CBE">
        <w:rPr>
          <w:rFonts w:asciiTheme="minorBidi" w:hAnsiTheme="minorBidi" w:cstheme="minorBidi"/>
          <w:sz w:val="24"/>
          <w:szCs w:val="24"/>
        </w:rPr>
        <w:t xml:space="preserve">In </w:t>
      </w:r>
      <w:r w:rsidR="00222FEE" w:rsidRPr="00C37CBE">
        <w:rPr>
          <w:rFonts w:asciiTheme="minorBidi" w:hAnsiTheme="minorBidi" w:cstheme="minorBidi"/>
          <w:i/>
          <w:sz w:val="24"/>
          <w:szCs w:val="24"/>
        </w:rPr>
        <w:t>Shemot</w:t>
      </w:r>
      <w:r w:rsidRPr="00C37CBE">
        <w:rPr>
          <w:rFonts w:asciiTheme="minorBidi" w:hAnsiTheme="minorBidi" w:cstheme="minorBidi"/>
          <w:sz w:val="24"/>
          <w:szCs w:val="24"/>
        </w:rPr>
        <w:t xml:space="preserve"> 11:2, the Israelites </w:t>
      </w:r>
      <w:r w:rsidR="00F8698D" w:rsidRPr="00C37CBE">
        <w:rPr>
          <w:rFonts w:asciiTheme="minorBidi" w:hAnsiTheme="minorBidi" w:cstheme="minorBidi"/>
          <w:sz w:val="24"/>
          <w:szCs w:val="24"/>
        </w:rPr>
        <w:t>are commanded to borrow from the Egyptians silver and gold vessels</w:t>
      </w:r>
      <w:r w:rsidR="00DD29C6" w:rsidRPr="00C37CBE">
        <w:rPr>
          <w:rFonts w:asciiTheme="minorBidi" w:hAnsiTheme="minorBidi" w:cstheme="minorBidi"/>
          <w:sz w:val="24"/>
          <w:szCs w:val="24"/>
        </w:rPr>
        <w:t>.</w:t>
      </w:r>
      <w:r w:rsidR="007458BB" w:rsidRPr="00C37CBE">
        <w:rPr>
          <w:rFonts w:asciiTheme="minorBidi" w:hAnsiTheme="minorBidi" w:cstheme="minorBidi"/>
          <w:sz w:val="24"/>
          <w:szCs w:val="24"/>
        </w:rPr>
        <w:t xml:space="preserve"> </w:t>
      </w:r>
      <w:r w:rsidR="00F8698D" w:rsidRPr="00C37CBE">
        <w:rPr>
          <w:rFonts w:asciiTheme="minorBidi" w:hAnsiTheme="minorBidi" w:cstheme="minorBidi"/>
          <w:sz w:val="24"/>
          <w:szCs w:val="24"/>
        </w:rPr>
        <w:t>The Chizkuni notes:</w:t>
      </w:r>
    </w:p>
    <w:p w:rsidR="00F8698D" w:rsidRPr="00C37CBE" w:rsidRDefault="001E0A5F" w:rsidP="0081224A">
      <w:pPr>
        <w:pStyle w:val="a"/>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In </w:t>
      </w:r>
      <w:r w:rsidR="00F8698D" w:rsidRPr="00C37CBE">
        <w:rPr>
          <w:rFonts w:asciiTheme="minorBidi" w:hAnsiTheme="minorBidi" w:cstheme="minorBidi"/>
          <w:sz w:val="24"/>
          <w:szCs w:val="24"/>
        </w:rPr>
        <w:t xml:space="preserve">place </w:t>
      </w:r>
      <w:r w:rsidRPr="00C37CBE">
        <w:rPr>
          <w:rFonts w:asciiTheme="minorBidi" w:hAnsiTheme="minorBidi" w:cstheme="minorBidi"/>
          <w:sz w:val="24"/>
          <w:szCs w:val="24"/>
        </w:rPr>
        <w:t>of the</w:t>
      </w:r>
      <w:r w:rsidR="00F8698D" w:rsidRPr="00C37CBE">
        <w:rPr>
          <w:rFonts w:asciiTheme="minorBidi" w:hAnsiTheme="minorBidi" w:cstheme="minorBidi"/>
          <w:sz w:val="24"/>
          <w:szCs w:val="24"/>
        </w:rPr>
        <w:t xml:space="preserve"> houses and fields and possessions which the</w:t>
      </w:r>
      <w:r w:rsidRPr="00C37CBE">
        <w:rPr>
          <w:rFonts w:asciiTheme="minorBidi" w:hAnsiTheme="minorBidi" w:cstheme="minorBidi"/>
          <w:sz w:val="24"/>
          <w:szCs w:val="24"/>
        </w:rPr>
        <w:t xml:space="preserve"> Israelites left behind because the</w:t>
      </w:r>
      <w:r w:rsidR="00F8698D" w:rsidRPr="00C37CBE">
        <w:rPr>
          <w:rFonts w:asciiTheme="minorBidi" w:hAnsiTheme="minorBidi" w:cstheme="minorBidi"/>
          <w:sz w:val="24"/>
          <w:szCs w:val="24"/>
        </w:rPr>
        <w:t xml:space="preserve">y could not take </w:t>
      </w:r>
      <w:r w:rsidRPr="00C37CBE">
        <w:rPr>
          <w:rFonts w:asciiTheme="minorBidi" w:hAnsiTheme="minorBidi" w:cstheme="minorBidi"/>
          <w:sz w:val="24"/>
          <w:szCs w:val="24"/>
        </w:rPr>
        <w:t>them along</w:t>
      </w:r>
      <w:r w:rsidR="00F8698D" w:rsidRPr="00C37CBE">
        <w:rPr>
          <w:rFonts w:asciiTheme="minorBidi" w:hAnsiTheme="minorBidi" w:cstheme="minorBidi"/>
          <w:sz w:val="24"/>
          <w:szCs w:val="24"/>
        </w:rPr>
        <w:t xml:space="preserve">, </w:t>
      </w:r>
      <w:r w:rsidRPr="00C37CBE">
        <w:rPr>
          <w:rFonts w:asciiTheme="minorBidi" w:hAnsiTheme="minorBidi" w:cstheme="minorBidi"/>
          <w:sz w:val="24"/>
          <w:szCs w:val="24"/>
        </w:rPr>
        <w:t xml:space="preserve">for </w:t>
      </w:r>
      <w:r w:rsidR="00F8698D" w:rsidRPr="00C37CBE">
        <w:rPr>
          <w:rFonts w:asciiTheme="minorBidi" w:hAnsiTheme="minorBidi" w:cstheme="minorBidi"/>
          <w:sz w:val="24"/>
          <w:szCs w:val="24"/>
        </w:rPr>
        <w:t>the Israelites had estates in Egypt, as it is written (</w:t>
      </w:r>
      <w:r w:rsidR="009F5A65" w:rsidRPr="00C37CBE">
        <w:rPr>
          <w:rFonts w:asciiTheme="minorBidi" w:hAnsiTheme="minorBidi" w:cstheme="minorBidi"/>
          <w:i/>
          <w:sz w:val="24"/>
          <w:szCs w:val="24"/>
        </w:rPr>
        <w:t>Bereishit</w:t>
      </w:r>
      <w:r w:rsidR="00F8698D" w:rsidRPr="00C37CBE">
        <w:rPr>
          <w:rFonts w:asciiTheme="minorBidi" w:hAnsiTheme="minorBidi" w:cstheme="minorBidi"/>
          <w:sz w:val="24"/>
          <w:szCs w:val="24"/>
        </w:rPr>
        <w:t xml:space="preserve"> 47:27), “And they took possession of it.”</w:t>
      </w:r>
    </w:p>
    <w:p w:rsidR="00760E1D" w:rsidRPr="00C37CBE" w:rsidRDefault="00760E1D" w:rsidP="0081224A">
      <w:pPr>
        <w:pStyle w:val="a"/>
        <w:bidi w:val="0"/>
        <w:spacing w:after="0" w:line="240" w:lineRule="auto"/>
        <w:ind w:left="720"/>
        <w:rPr>
          <w:rFonts w:asciiTheme="minorBidi" w:hAnsiTheme="minorBidi" w:cstheme="minorBidi"/>
          <w:sz w:val="24"/>
          <w:szCs w:val="24"/>
        </w:rPr>
      </w:pPr>
    </w:p>
    <w:p w:rsidR="00F8698D" w:rsidRPr="00C37CBE" w:rsidRDefault="00F8698D" w:rsidP="00627FD8">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t>In other words, the legal justification for taking the Egyptians’ possessions and not returning them is as compensation or a settlement for the fields that the Israelites are leaving in Egypt</w:t>
      </w:r>
      <w:r w:rsidR="00DD29C6" w:rsidRPr="00C37CBE">
        <w:rPr>
          <w:rFonts w:asciiTheme="minorBidi" w:hAnsiTheme="minorBidi" w:cstheme="minorBidi"/>
          <w:sz w:val="24"/>
          <w:szCs w:val="24"/>
        </w:rPr>
        <w:t>.</w:t>
      </w:r>
      <w:r w:rsidRPr="0081224A">
        <w:rPr>
          <w:rStyle w:val="FootnoteReference"/>
          <w:rFonts w:asciiTheme="minorBidi" w:hAnsiTheme="minorBidi" w:cstheme="minorBidi"/>
          <w:sz w:val="20"/>
          <w:szCs w:val="20"/>
          <w:rtl/>
        </w:rPr>
        <w:footnoteReference w:id="22"/>
      </w:r>
    </w:p>
    <w:p w:rsidR="00F8698D" w:rsidRPr="00C37CBE" w:rsidRDefault="001E0A5F" w:rsidP="0081224A">
      <w:pPr>
        <w:pStyle w:val="a"/>
        <w:bidi w:val="0"/>
        <w:spacing w:after="0" w:line="240" w:lineRule="auto"/>
        <w:ind w:left="0" w:firstLine="720"/>
        <w:rPr>
          <w:rFonts w:asciiTheme="minorBidi" w:hAnsiTheme="minorBidi" w:cstheme="minorBidi"/>
          <w:sz w:val="24"/>
          <w:szCs w:val="24"/>
        </w:rPr>
      </w:pPr>
      <w:r w:rsidRPr="00C37CBE">
        <w:rPr>
          <w:rFonts w:asciiTheme="minorBidi" w:hAnsiTheme="minorBidi" w:cstheme="minorBidi"/>
          <w:sz w:val="24"/>
          <w:szCs w:val="24"/>
        </w:rPr>
        <w:lastRenderedPageBreak/>
        <w:t>Indeed, i</w:t>
      </w:r>
      <w:r w:rsidR="00F8698D" w:rsidRPr="00C37CBE">
        <w:rPr>
          <w:rFonts w:asciiTheme="minorBidi" w:hAnsiTheme="minorBidi" w:cstheme="minorBidi"/>
          <w:sz w:val="24"/>
          <w:szCs w:val="24"/>
        </w:rPr>
        <w:t xml:space="preserve">t may be that in the final example, the Chizkuni is </w:t>
      </w:r>
      <w:r w:rsidR="009B5596" w:rsidRPr="00C37CBE">
        <w:rPr>
          <w:rFonts w:asciiTheme="minorBidi" w:hAnsiTheme="minorBidi" w:cstheme="minorBidi"/>
          <w:sz w:val="24"/>
          <w:szCs w:val="24"/>
        </w:rPr>
        <w:t>responding</w:t>
      </w:r>
      <w:r w:rsidR="00F8698D" w:rsidRPr="00C37CBE">
        <w:rPr>
          <w:rFonts w:asciiTheme="minorBidi" w:hAnsiTheme="minorBidi" w:cstheme="minorBidi"/>
          <w:sz w:val="24"/>
          <w:szCs w:val="24"/>
        </w:rPr>
        <w:t xml:space="preserve"> </w:t>
      </w:r>
      <w:r w:rsidR="009B5596" w:rsidRPr="00C37CBE">
        <w:rPr>
          <w:rFonts w:asciiTheme="minorBidi" w:hAnsiTheme="minorBidi" w:cstheme="minorBidi"/>
          <w:sz w:val="24"/>
          <w:szCs w:val="24"/>
        </w:rPr>
        <w:t>to</w:t>
      </w:r>
      <w:r w:rsidR="00F8698D" w:rsidRPr="00C37CBE">
        <w:rPr>
          <w:rFonts w:asciiTheme="minorBidi" w:hAnsiTheme="minorBidi" w:cstheme="minorBidi"/>
          <w:sz w:val="24"/>
          <w:szCs w:val="24"/>
        </w:rPr>
        <w:t xml:space="preserve"> the Christian claim that the Jewish nation stole from the Egyptians.</w:t>
      </w:r>
    </w:p>
    <w:p w:rsidR="00F8698D" w:rsidRPr="00C37CBE" w:rsidRDefault="00F8698D" w:rsidP="0081224A">
      <w:pPr>
        <w:bidi w:val="0"/>
        <w:spacing w:after="0" w:line="240" w:lineRule="auto"/>
        <w:ind w:firstLine="360"/>
        <w:rPr>
          <w:rFonts w:asciiTheme="minorBidi" w:hAnsiTheme="minorBidi" w:cstheme="minorBidi"/>
          <w:sz w:val="24"/>
          <w:szCs w:val="24"/>
        </w:rPr>
      </w:pPr>
    </w:p>
    <w:p w:rsidR="00F8698D" w:rsidRPr="00C37CBE" w:rsidRDefault="00F8698D" w:rsidP="0081224A">
      <w:pPr>
        <w:bidi w:val="0"/>
        <w:spacing w:after="0" w:line="240" w:lineRule="auto"/>
        <w:ind w:firstLine="360"/>
        <w:jc w:val="center"/>
        <w:rPr>
          <w:rFonts w:asciiTheme="minorBidi" w:hAnsiTheme="minorBidi" w:cstheme="minorBidi"/>
          <w:sz w:val="24"/>
          <w:szCs w:val="24"/>
        </w:rPr>
      </w:pPr>
      <w:r w:rsidRPr="00C37CBE">
        <w:rPr>
          <w:rFonts w:asciiTheme="minorBidi" w:hAnsiTheme="minorBidi" w:cstheme="minorBidi"/>
          <w:sz w:val="24"/>
          <w:szCs w:val="24"/>
        </w:rPr>
        <w:t>*</w:t>
      </w:r>
    </w:p>
    <w:p w:rsidR="00F8698D" w:rsidRPr="00C37CBE" w:rsidRDefault="00F8698D" w:rsidP="0081224A">
      <w:pPr>
        <w:bidi w:val="0"/>
        <w:spacing w:after="0" w:line="240" w:lineRule="auto"/>
        <w:ind w:firstLine="360"/>
        <w:rPr>
          <w:rFonts w:asciiTheme="minorBidi" w:hAnsiTheme="minorBidi" w:cstheme="minorBidi"/>
          <w:sz w:val="24"/>
          <w:szCs w:val="24"/>
        </w:rPr>
      </w:pPr>
    </w:p>
    <w:p w:rsidR="00F8698D" w:rsidRPr="00C37CBE" w:rsidRDefault="00F8698D" w:rsidP="0081224A">
      <w:pPr>
        <w:bidi w:val="0"/>
        <w:spacing w:after="0" w:line="240" w:lineRule="auto"/>
        <w:ind w:firstLine="360"/>
        <w:rPr>
          <w:rFonts w:asciiTheme="minorBidi" w:hAnsiTheme="minorBidi" w:cstheme="minorBidi"/>
          <w:sz w:val="24"/>
          <w:szCs w:val="24"/>
        </w:rPr>
      </w:pPr>
      <w:r w:rsidRPr="00C37CBE">
        <w:rPr>
          <w:rFonts w:asciiTheme="minorBidi" w:hAnsiTheme="minorBidi" w:cstheme="minorBidi"/>
          <w:sz w:val="24"/>
          <w:szCs w:val="24"/>
        </w:rPr>
        <w:t>Let us conclude with the Chizkuni’s blessing to his readers:</w:t>
      </w:r>
    </w:p>
    <w:p w:rsidR="00F8698D" w:rsidRPr="00C37CBE" w:rsidRDefault="00F8698D" w:rsidP="0081224A">
      <w:pPr>
        <w:bidi w:val="0"/>
        <w:spacing w:after="0" w:line="240" w:lineRule="auto"/>
        <w:ind w:left="720"/>
        <w:rPr>
          <w:rFonts w:asciiTheme="minorBidi" w:hAnsiTheme="minorBidi" w:cstheme="minorBidi"/>
          <w:sz w:val="24"/>
          <w:szCs w:val="24"/>
        </w:rPr>
      </w:pPr>
    </w:p>
    <w:p w:rsidR="00F8698D" w:rsidRPr="00C37CBE" w:rsidRDefault="00F8698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 xml:space="preserve">I adjure you, by words of delight, each man by his name, </w:t>
      </w:r>
    </w:p>
    <w:p w:rsidR="00F8698D" w:rsidRPr="00C37CBE" w:rsidRDefault="00F8698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Not to treat this book lightly,</w:t>
      </w:r>
      <w:r w:rsidRPr="0081224A">
        <w:rPr>
          <w:rStyle w:val="FootnoteReference"/>
          <w:rFonts w:asciiTheme="minorBidi" w:hAnsiTheme="minorBidi" w:cstheme="minorBidi"/>
          <w:sz w:val="20"/>
          <w:szCs w:val="20"/>
          <w:rtl/>
        </w:rPr>
        <w:footnoteReference w:id="23"/>
      </w:r>
      <w:r w:rsidRPr="00C37CBE">
        <w:rPr>
          <w:rFonts w:asciiTheme="minorBidi" w:hAnsiTheme="minorBidi" w:cstheme="minorBidi"/>
          <w:sz w:val="24"/>
          <w:szCs w:val="24"/>
        </w:rPr>
        <w:t xml:space="preserve"> but honestly regard the same</w:t>
      </w:r>
      <w:r w:rsidR="001E0A5F" w:rsidRPr="00C37CBE">
        <w:rPr>
          <w:rFonts w:asciiTheme="minorBidi" w:hAnsiTheme="minorBidi" w:cstheme="minorBidi"/>
          <w:sz w:val="24"/>
          <w:szCs w:val="24"/>
        </w:rPr>
        <w:t>,</w:t>
      </w:r>
      <w:r w:rsidRPr="00C37CBE">
        <w:rPr>
          <w:rFonts w:asciiTheme="minorBidi" w:hAnsiTheme="minorBidi" w:cstheme="minorBidi"/>
          <w:sz w:val="24"/>
          <w:szCs w:val="24"/>
        </w:rPr>
        <w:t xml:space="preserve"> </w:t>
      </w:r>
    </w:p>
    <w:p w:rsidR="00F8698D" w:rsidRPr="00C37CBE" w:rsidRDefault="00F8698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Whoever supports and strengthens it is worthy of praise</w:t>
      </w:r>
      <w:r w:rsidR="001E0A5F" w:rsidRPr="00C37CBE">
        <w:rPr>
          <w:rFonts w:asciiTheme="minorBidi" w:hAnsiTheme="minorBidi" w:cstheme="minorBidi"/>
          <w:sz w:val="24"/>
          <w:szCs w:val="24"/>
        </w:rPr>
        <w:t>,</w:t>
      </w:r>
    </w:p>
    <w:p w:rsidR="00F8698D" w:rsidRPr="00C37CBE" w:rsidRDefault="00F8698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And in the eyes of God</w:t>
      </w:r>
      <w:r w:rsidR="001E0A5F" w:rsidRPr="00C37CBE">
        <w:rPr>
          <w:rFonts w:asciiTheme="minorBidi" w:hAnsiTheme="minorBidi" w:cstheme="minorBidi"/>
          <w:sz w:val="24"/>
          <w:szCs w:val="24"/>
        </w:rPr>
        <w:t>,</w:t>
      </w:r>
      <w:r w:rsidRPr="00C37CBE">
        <w:rPr>
          <w:rFonts w:asciiTheme="minorBidi" w:hAnsiTheme="minorBidi" w:cstheme="minorBidi"/>
          <w:sz w:val="24"/>
          <w:szCs w:val="24"/>
        </w:rPr>
        <w:t xml:space="preserve"> upright he stays</w:t>
      </w:r>
      <w:r w:rsidR="001E0A5F" w:rsidRPr="00C37CBE">
        <w:rPr>
          <w:rFonts w:asciiTheme="minorBidi" w:hAnsiTheme="minorBidi" w:cstheme="minorBidi"/>
          <w:sz w:val="24"/>
          <w:szCs w:val="24"/>
        </w:rPr>
        <w:t>.</w:t>
      </w:r>
    </w:p>
    <w:p w:rsidR="00F8698D" w:rsidRPr="00C37CBE" w:rsidRDefault="00F8698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May God take account of him and him bless</w:t>
      </w:r>
    </w:p>
    <w:p w:rsidR="00F8698D" w:rsidRDefault="00F8698D" w:rsidP="0081224A">
      <w:pPr>
        <w:bidi w:val="0"/>
        <w:spacing w:after="0" w:line="240" w:lineRule="auto"/>
        <w:ind w:left="720"/>
        <w:rPr>
          <w:rFonts w:asciiTheme="minorBidi" w:hAnsiTheme="minorBidi" w:cstheme="minorBidi"/>
          <w:sz w:val="24"/>
          <w:szCs w:val="24"/>
        </w:rPr>
      </w:pPr>
      <w:r w:rsidRPr="00C37CBE">
        <w:rPr>
          <w:rFonts w:asciiTheme="minorBidi" w:hAnsiTheme="minorBidi" w:cstheme="minorBidi"/>
          <w:sz w:val="24"/>
          <w:szCs w:val="24"/>
        </w:rPr>
        <w:t>And in all his ways, grant him success…</w:t>
      </w:r>
    </w:p>
    <w:p w:rsidR="00264067" w:rsidRDefault="00264067" w:rsidP="00264067">
      <w:pPr>
        <w:bidi w:val="0"/>
        <w:spacing w:after="0" w:line="240" w:lineRule="auto"/>
        <w:rPr>
          <w:rFonts w:asciiTheme="minorBidi" w:hAnsiTheme="minorBidi" w:cstheme="minorBidi"/>
          <w:sz w:val="24"/>
          <w:szCs w:val="24"/>
        </w:rPr>
      </w:pPr>
    </w:p>
    <w:p w:rsidR="00264067" w:rsidRDefault="00264067" w:rsidP="00264067">
      <w:pPr>
        <w:bidi w:val="0"/>
        <w:spacing w:after="0" w:line="240" w:lineRule="auto"/>
        <w:rPr>
          <w:rFonts w:asciiTheme="minorBidi" w:hAnsiTheme="minorBidi" w:cstheme="minorBidi"/>
          <w:sz w:val="24"/>
          <w:szCs w:val="24"/>
        </w:rPr>
      </w:pPr>
    </w:p>
    <w:p w:rsidR="00264067" w:rsidRPr="00C37CBE" w:rsidRDefault="00264067" w:rsidP="00264067">
      <w:pPr>
        <w:bidi w:val="0"/>
        <w:spacing w:after="0" w:line="240" w:lineRule="auto"/>
        <w:rPr>
          <w:rFonts w:asciiTheme="minorBidi" w:hAnsiTheme="minorBidi" w:cstheme="minorBidi"/>
          <w:sz w:val="24"/>
          <w:szCs w:val="24"/>
        </w:rPr>
      </w:pPr>
      <w:r>
        <w:rPr>
          <w:rFonts w:asciiTheme="minorBidi" w:hAnsiTheme="minorBidi" w:cstheme="minorBidi"/>
          <w:sz w:val="24"/>
          <w:szCs w:val="24"/>
        </w:rPr>
        <w:t>Translated by Rav Yoseif Bloch</w:t>
      </w:r>
    </w:p>
    <w:sectPr w:rsidR="00264067" w:rsidRPr="00C37CBE" w:rsidSect="00C37CBE">
      <w:headerReference w:type="default" r:id="rId9"/>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BE" w:rsidRDefault="00C37CBE" w:rsidP="00C61BCD">
      <w:pPr>
        <w:spacing w:after="0" w:line="240" w:lineRule="auto"/>
      </w:pPr>
      <w:r>
        <w:separator/>
      </w:r>
    </w:p>
  </w:endnote>
  <w:endnote w:type="continuationSeparator" w:id="0">
    <w:p w:rsidR="00C37CBE" w:rsidRDefault="00C37CBE"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BE" w:rsidRDefault="00C37CBE" w:rsidP="00C37CBE">
      <w:pPr>
        <w:bidi w:val="0"/>
        <w:spacing w:after="0" w:line="240" w:lineRule="auto"/>
      </w:pPr>
      <w:r>
        <w:separator/>
      </w:r>
    </w:p>
  </w:footnote>
  <w:footnote w:type="continuationSeparator" w:id="0">
    <w:p w:rsidR="00C37CBE" w:rsidRDefault="00C37CBE" w:rsidP="00C61BCD">
      <w:pPr>
        <w:spacing w:after="0" w:line="240" w:lineRule="auto"/>
      </w:pPr>
      <w:r>
        <w:continuationSeparator/>
      </w:r>
    </w:p>
  </w:footnote>
  <w:footnote w:id="1">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As for the other aims of the composition, see Yosef Priel, “</w:t>
      </w:r>
      <w:r w:rsidRPr="00C37CBE">
        <w:rPr>
          <w:rFonts w:asciiTheme="minorBidi" w:hAnsiTheme="minorBidi" w:cstheme="minorBidi"/>
          <w:i/>
          <w:iCs/>
          <w:szCs w:val="20"/>
        </w:rPr>
        <w:t>Darko Ha-Parshanit shel R. Chizkiya ben Manoach (Chizkuni) Be-Feirusho La-Torah</w:t>
      </w:r>
      <w:r w:rsidRPr="00C37CBE">
        <w:rPr>
          <w:rFonts w:asciiTheme="minorBidi" w:hAnsiTheme="minorBidi" w:cstheme="minorBidi"/>
          <w:szCs w:val="20"/>
        </w:rPr>
        <w:t>” (doctoral dissertation, Bar-Ilan University, 5770), pp. 12-14.</w:t>
      </w:r>
    </w:p>
  </w:footnote>
  <w:footnote w:id="2">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In other words, he has chosen the commentaries that seem to be the finest in his view. He is paraphrasing the verse (</w:t>
      </w:r>
      <w:r w:rsidRPr="00C37CBE">
        <w:rPr>
          <w:rFonts w:asciiTheme="minorBidi" w:hAnsiTheme="minorBidi" w:cstheme="minorBidi"/>
          <w:i/>
          <w:iCs/>
          <w:szCs w:val="20"/>
        </w:rPr>
        <w:t>Bamidbar</w:t>
      </w:r>
      <w:r w:rsidRPr="00C37CBE">
        <w:rPr>
          <w:rFonts w:asciiTheme="minorBidi" w:hAnsiTheme="minorBidi" w:cstheme="minorBidi"/>
          <w:szCs w:val="20"/>
        </w:rPr>
        <w:t xml:space="preserve"> 18:30): “And you shall say to them, ‘When you lift up the choicest part from it, it will be considered for the Levites like the yield of the threshing-floor and the yield of the wine-press.’” Many other verses use this terminology as well, using the term “</w:t>
      </w:r>
      <w:r w:rsidRPr="00C37CBE">
        <w:rPr>
          <w:rFonts w:asciiTheme="minorBidi" w:hAnsiTheme="minorBidi" w:cstheme="minorBidi"/>
          <w:i/>
          <w:iCs/>
          <w:szCs w:val="20"/>
        </w:rPr>
        <w:t>chelev</w:t>
      </w:r>
      <w:r w:rsidRPr="00C37CBE">
        <w:rPr>
          <w:rFonts w:asciiTheme="minorBidi" w:hAnsiTheme="minorBidi" w:cstheme="minorBidi"/>
          <w:szCs w:val="20"/>
        </w:rPr>
        <w:t xml:space="preserve">,” which literally means “fat,” to indicate the most desirable or prestigious part. </w:t>
      </w:r>
    </w:p>
  </w:footnote>
  <w:footnote w:id="3">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The Tosafists (</w:t>
      </w:r>
      <w:r w:rsidRPr="00C37CBE">
        <w:rPr>
          <w:rFonts w:asciiTheme="minorBidi" w:hAnsiTheme="minorBidi" w:cstheme="minorBidi"/>
          <w:i/>
          <w:szCs w:val="20"/>
        </w:rPr>
        <w:t>ad loc.</w:t>
      </w:r>
      <w:r w:rsidRPr="00C37CBE">
        <w:rPr>
          <w:rFonts w:asciiTheme="minorBidi" w:hAnsiTheme="minorBidi" w:cstheme="minorBidi"/>
          <w:szCs w:val="20"/>
        </w:rPr>
        <w:t>) write: “For the ox chews its cud, and the donkey is pained when it hears the ox eat.”</w:t>
      </w:r>
    </w:p>
  </w:footnote>
  <w:footnote w:id="4">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According to </w:t>
      </w:r>
      <w:r w:rsidRPr="00C37CBE">
        <w:rPr>
          <w:rFonts w:asciiTheme="minorBidi" w:hAnsiTheme="minorBidi" w:cstheme="minorBidi"/>
          <w:i/>
          <w:iCs/>
          <w:szCs w:val="20"/>
        </w:rPr>
        <w:t>Yechezkel</w:t>
      </w:r>
      <w:r w:rsidRPr="00C37CBE">
        <w:rPr>
          <w:rFonts w:asciiTheme="minorBidi" w:hAnsiTheme="minorBidi" w:cstheme="minorBidi"/>
          <w:szCs w:val="20"/>
        </w:rPr>
        <w:t xml:space="preserve"> 1:10; the original text is “And upon its image is the Throne of Glory,” and apparently this is a printer’s error. </w:t>
      </w:r>
    </w:p>
  </w:footnote>
  <w:footnote w:id="5">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I have not found a source for this commentary. The idea that the ox is the king of the domesticated animals appears on </w:t>
      </w:r>
      <w:r w:rsidRPr="00C37CBE">
        <w:rPr>
          <w:rFonts w:asciiTheme="minorBidi" w:hAnsiTheme="minorBidi" w:cstheme="minorBidi"/>
          <w:i/>
          <w:szCs w:val="20"/>
        </w:rPr>
        <w:t>Chagiga</w:t>
      </w:r>
      <w:r w:rsidRPr="00C37CBE">
        <w:rPr>
          <w:rFonts w:asciiTheme="minorBidi" w:hAnsiTheme="minorBidi" w:cstheme="minorBidi"/>
          <w:szCs w:val="20"/>
        </w:rPr>
        <w:t xml:space="preserve"> 13b.</w:t>
      </w:r>
    </w:p>
  </w:footnote>
  <w:footnote w:id="6">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He is quoting ibn Ezra’s explanation.</w:t>
      </w:r>
    </w:p>
  </w:footnote>
  <w:footnote w:id="7">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w:t>
      </w:r>
      <w:r w:rsidRPr="00C37CBE">
        <w:rPr>
          <w:rFonts w:asciiTheme="minorBidi" w:hAnsiTheme="minorBidi" w:cstheme="minorBidi"/>
          <w:i/>
          <w:iCs/>
          <w:szCs w:val="20"/>
        </w:rPr>
        <w:t>Chizkuni La-Torah</w:t>
      </w:r>
      <w:r w:rsidRPr="00C37CBE">
        <w:rPr>
          <w:rFonts w:asciiTheme="minorBidi" w:hAnsiTheme="minorBidi" w:cstheme="minorBidi"/>
          <w:szCs w:val="20"/>
        </w:rPr>
        <w:t xml:space="preserve">” in </w:t>
      </w:r>
      <w:r w:rsidRPr="00C37CBE">
        <w:rPr>
          <w:rFonts w:asciiTheme="minorBidi" w:hAnsiTheme="minorBidi" w:cstheme="minorBidi"/>
          <w:i/>
          <w:iCs/>
          <w:szCs w:val="20"/>
        </w:rPr>
        <w:t>Sefer Ha-Yovel La-Rav Mordechai Breuer</w:t>
      </w:r>
      <w:r w:rsidRPr="00C37CBE">
        <w:rPr>
          <w:rFonts w:asciiTheme="minorBidi" w:hAnsiTheme="minorBidi" w:cstheme="minorBidi"/>
          <w:szCs w:val="20"/>
        </w:rPr>
        <w:t xml:space="preserve"> (Jerusalem, 5752), p. 108.</w:t>
      </w:r>
    </w:p>
  </w:footnote>
  <w:footnote w:id="8">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In other words, the butler tries to doom Yosef’s chances for advancement, for if Yosef were to ascend to greatness, Yosef might punish the butler for failing to mention him and help him before this. Despite Yosef’s specific request (ibid. 40:14), the butler had forgotten him for two years (ibid. v. 23).  </w:t>
      </w:r>
    </w:p>
  </w:footnote>
  <w:footnote w:id="9">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In other words, in order not to cause their father pain, they cannot publicize Yosef’s killing.</w:t>
      </w:r>
    </w:p>
  </w:footnote>
  <w:footnote w:id="10">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The expression, “And if you will say” appears dozens of times, not only when the Chizkuni wants to resolve a difficulty in Rashi’s commentary, but even when the Chizkuni has a problem with the verses themselves.</w:t>
      </w:r>
    </w:p>
  </w:footnote>
  <w:footnote w:id="11">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In other words, Rashi explains already at the beginning of his comment that “entreaty” refers to excessive supplication, so what does he add by saying, </w:t>
      </w:r>
      <w:r w:rsidRPr="00C37CBE">
        <w:rPr>
          <w:rStyle w:val="corashitext"/>
          <w:rFonts w:asciiTheme="minorBidi" w:hAnsiTheme="minorBidi" w:cstheme="minorBidi"/>
          <w:szCs w:val="20"/>
        </w:rPr>
        <w:t>“I say that every expression of entreaty is excessive supplication”?</w:t>
      </w:r>
      <w:r w:rsidRPr="00C37CBE">
        <w:rPr>
          <w:rFonts w:asciiTheme="minorBidi" w:hAnsiTheme="minorBidi" w:cstheme="minorBidi"/>
          <w:szCs w:val="20"/>
        </w:rPr>
        <w:t xml:space="preserve"> </w:t>
      </w:r>
    </w:p>
  </w:footnote>
  <w:footnote w:id="12">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In other words, at first Rashi explains that only the formulation, “And God was entreated” means excessive supplication; afterwards, Rashi explains that this is the meaning of other forms of the root </w:t>
      </w:r>
      <w:r w:rsidRPr="00C37CBE">
        <w:rPr>
          <w:rFonts w:asciiTheme="minorBidi" w:hAnsiTheme="minorBidi" w:cstheme="minorBidi"/>
          <w:i/>
          <w:iCs/>
          <w:szCs w:val="20"/>
        </w:rPr>
        <w:t>atar</w:t>
      </w:r>
      <w:r w:rsidRPr="00C37CBE">
        <w:rPr>
          <w:rFonts w:asciiTheme="minorBidi" w:hAnsiTheme="minorBidi" w:cstheme="minorBidi"/>
          <w:szCs w:val="20"/>
        </w:rPr>
        <w:t>.</w:t>
      </w:r>
    </w:p>
  </w:footnote>
  <w:footnote w:id="13">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It is interesting to note that among the seventy appearances of the word </w:t>
      </w:r>
      <w:r w:rsidRPr="00C37CBE">
        <w:rPr>
          <w:rFonts w:asciiTheme="minorBidi" w:hAnsiTheme="minorBidi" w:cstheme="minorBidi"/>
          <w:i/>
          <w:iCs/>
          <w:szCs w:val="20"/>
        </w:rPr>
        <w:t>chazak</w:t>
      </w:r>
      <w:r w:rsidRPr="00C37CBE">
        <w:rPr>
          <w:rFonts w:asciiTheme="minorBidi" w:hAnsiTheme="minorBidi" w:cstheme="minorBidi"/>
          <w:szCs w:val="20"/>
        </w:rPr>
        <w:t>, more than forty of them are challenges to Rashi’s explanations, which unequivocally identify the Chizkuni as a super-commentary on Rashi. For a broad discussion of this, see the essay by Yosef Ofer, “</w:t>
      </w:r>
      <w:r w:rsidRPr="00C37CBE">
        <w:rPr>
          <w:rFonts w:asciiTheme="minorBidi" w:hAnsiTheme="minorBidi" w:cstheme="minorBidi"/>
          <w:i/>
          <w:iCs/>
          <w:szCs w:val="20"/>
        </w:rPr>
        <w:t>Peirush Chizkuni La-Torah Ve-Gilgulav,” Megadim</w:t>
      </w:r>
      <w:r w:rsidRPr="00C37CBE">
        <w:rPr>
          <w:rFonts w:asciiTheme="minorBidi" w:hAnsiTheme="minorBidi" w:cstheme="minorBidi"/>
          <w:szCs w:val="20"/>
        </w:rPr>
        <w:t xml:space="preserve"> 8, pp. 3-4. In my humble opinion, it may be that the meaning of the term is, “And Chizkiya finds it difficult”.</w:t>
      </w:r>
    </w:p>
  </w:footnote>
  <w:footnote w:id="14">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See our lecture on </w:t>
      </w:r>
      <w:hyperlink r:id="rId1" w:history="1">
        <w:r w:rsidRPr="0081224A">
          <w:rPr>
            <w:rStyle w:val="Hyperlink"/>
            <w:rFonts w:asciiTheme="minorBidi" w:hAnsiTheme="minorBidi" w:cstheme="minorBidi"/>
            <w:szCs w:val="20"/>
          </w:rPr>
          <w:t>R</w:t>
        </w:r>
        <w:r w:rsidR="0081224A">
          <w:rPr>
            <w:rStyle w:val="Hyperlink"/>
            <w:rFonts w:asciiTheme="minorBidi" w:hAnsiTheme="minorBidi" w:cstheme="minorBidi"/>
            <w:szCs w:val="20"/>
          </w:rPr>
          <w:t>i</w:t>
        </w:r>
        <w:r w:rsidRPr="0081224A">
          <w:rPr>
            <w:rStyle w:val="Hyperlink"/>
            <w:rFonts w:asciiTheme="minorBidi" w:hAnsiTheme="minorBidi" w:cstheme="minorBidi"/>
            <w:szCs w:val="20"/>
          </w:rPr>
          <w:t xml:space="preserve"> Bekhor Shor</w:t>
        </w:r>
      </w:hyperlink>
      <w:r w:rsidR="0081224A">
        <w:rPr>
          <w:rFonts w:asciiTheme="minorBidi" w:hAnsiTheme="minorBidi" w:cstheme="minorBidi"/>
          <w:szCs w:val="20"/>
        </w:rPr>
        <w:t>.</w:t>
      </w:r>
    </w:p>
  </w:footnote>
  <w:footnote w:id="15">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The version that we have before us has “</w:t>
      </w:r>
      <w:r w:rsidRPr="00C37CBE">
        <w:rPr>
          <w:rFonts w:asciiTheme="minorBidi" w:hAnsiTheme="minorBidi" w:cstheme="minorBidi"/>
          <w:i/>
          <w:iCs/>
          <w:szCs w:val="20"/>
        </w:rPr>
        <w:t>nitrad</w:t>
      </w:r>
      <w:r w:rsidRPr="00C37CBE">
        <w:rPr>
          <w:rFonts w:asciiTheme="minorBidi" w:hAnsiTheme="minorBidi" w:cstheme="minorBidi"/>
          <w:szCs w:val="20"/>
        </w:rPr>
        <w:t>” (banished), but this may be a printer’s error, and the word should be “</w:t>
      </w:r>
      <w:r w:rsidRPr="00C37CBE">
        <w:rPr>
          <w:rFonts w:asciiTheme="minorBidi" w:hAnsiTheme="minorBidi" w:cstheme="minorBidi"/>
          <w:i/>
          <w:iCs/>
          <w:szCs w:val="20"/>
        </w:rPr>
        <w:t>nitraf</w:t>
      </w:r>
      <w:r w:rsidRPr="00C37CBE">
        <w:rPr>
          <w:rFonts w:asciiTheme="minorBidi" w:hAnsiTheme="minorBidi" w:cstheme="minorBidi"/>
          <w:szCs w:val="20"/>
        </w:rPr>
        <w:t>” (torn apart). On the other hand, it may be that “</w:t>
      </w:r>
      <w:r w:rsidRPr="00C37CBE">
        <w:rPr>
          <w:rFonts w:asciiTheme="minorBidi" w:hAnsiTheme="minorBidi" w:cstheme="minorBidi"/>
          <w:i/>
          <w:iCs/>
          <w:szCs w:val="20"/>
        </w:rPr>
        <w:t>nitrad</w:t>
      </w:r>
      <w:r w:rsidRPr="00C37CBE">
        <w:rPr>
          <w:rFonts w:asciiTheme="minorBidi" w:hAnsiTheme="minorBidi" w:cstheme="minorBidi"/>
          <w:szCs w:val="20"/>
        </w:rPr>
        <w:t xml:space="preserve">” is a reference to a term the Sages use, “banished from the world” (e.g., Sota 4b, </w:t>
      </w:r>
      <w:r w:rsidRPr="00C37CBE">
        <w:rPr>
          <w:rFonts w:asciiTheme="minorBidi" w:hAnsiTheme="minorBidi" w:cstheme="minorBidi"/>
          <w:i/>
          <w:szCs w:val="20"/>
        </w:rPr>
        <w:t>Chagiga</w:t>
      </w:r>
      <w:r w:rsidRPr="00C37CBE">
        <w:rPr>
          <w:rFonts w:asciiTheme="minorBidi" w:hAnsiTheme="minorBidi" w:cstheme="minorBidi"/>
          <w:szCs w:val="20"/>
        </w:rPr>
        <w:t xml:space="preserve"> 9b), which is a metaphor for death.</w:t>
      </w:r>
    </w:p>
  </w:footnote>
  <w:footnote w:id="16">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 xml:space="preserve">We will see two more examples below. </w:t>
      </w:r>
    </w:p>
  </w:footnote>
  <w:footnote w:id="17">
    <w:p w:rsidR="00C37CBE" w:rsidRPr="00C37CBE" w:rsidRDefault="00C37CBE" w:rsidP="0081224A">
      <w:pPr>
        <w:pStyle w:val="FootnoteText"/>
        <w:bidi w:val="0"/>
        <w:spacing w:after="0" w:line="240" w:lineRule="auto"/>
        <w:ind w:left="0" w:firstLine="0"/>
        <w:rPr>
          <w:rFonts w:asciiTheme="minorBidi" w:hAnsiTheme="minorBidi" w:cstheme="minorBidi"/>
          <w:szCs w:val="20"/>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Pr>
        <w:t xml:space="preserve"> The letter </w:t>
      </w:r>
      <w:r w:rsidRPr="00C37CBE">
        <w:rPr>
          <w:rFonts w:asciiTheme="minorBidi" w:hAnsiTheme="minorBidi" w:cstheme="minorBidi"/>
          <w:i/>
          <w:iCs/>
          <w:szCs w:val="20"/>
        </w:rPr>
        <w:t>vav</w:t>
      </w:r>
      <w:r w:rsidRPr="00C37CBE">
        <w:rPr>
          <w:rFonts w:asciiTheme="minorBidi" w:hAnsiTheme="minorBidi" w:cstheme="minorBidi"/>
          <w:szCs w:val="20"/>
        </w:rPr>
        <w:t xml:space="preserve"> in the Torah is the conjunction, “and”. “And you shall love your fellow as yourself” can be understood in one of two ways. If we take it as a separate command, the verse essentially should be translated: “You must not take vengeance or bear a grudge against your countrymen; rather, you must love your fellow as yourself.” If it is meant to indicate a result, we should translate it, “You must not take vengeance or bear a grudge against the sons of your own people; then, you will love your fellow as yourself.”</w:t>
      </w:r>
    </w:p>
    <w:p w:rsidR="00C37CBE" w:rsidRPr="00C37CBE" w:rsidRDefault="00C37CBE" w:rsidP="0081224A">
      <w:pPr>
        <w:pStyle w:val="FootnoteText"/>
        <w:bidi w:val="0"/>
        <w:spacing w:after="0" w:line="240" w:lineRule="auto"/>
        <w:ind w:left="0" w:firstLine="0"/>
        <w:rPr>
          <w:rFonts w:asciiTheme="minorBidi" w:hAnsiTheme="minorBidi" w:cstheme="minorBidi"/>
          <w:szCs w:val="20"/>
        </w:rPr>
      </w:pPr>
      <w:r w:rsidRPr="00C37CBE">
        <w:rPr>
          <w:rFonts w:asciiTheme="minorBidi" w:hAnsiTheme="minorBidi" w:cstheme="minorBidi"/>
          <w:szCs w:val="20"/>
        </w:rPr>
        <w:t>A similar example is v. 23 (ibid.), which literally reads, “And when you shall come into the land, and you shall plant any kind of tree for food, and you shall regard its fruit as forbidden.” “And you shall plant any kind of tree for food” is clearly the continuation of the first clause, setting up the situation, while “And you shall regard its fruit as forbidden” is the command. Thus, we translate the verse: “And when you will come into the land, planting any kind of tree for food, then you must regard its fruit as forbidden.”</w:t>
      </w:r>
    </w:p>
    <w:p w:rsidR="00C37CBE" w:rsidRPr="00C37CBE" w:rsidRDefault="00C37CBE" w:rsidP="0081224A">
      <w:pPr>
        <w:pStyle w:val="FootnoteText"/>
        <w:bidi w:val="0"/>
        <w:spacing w:after="0" w:line="240" w:lineRule="auto"/>
        <w:ind w:left="0" w:firstLine="0"/>
        <w:rPr>
          <w:rFonts w:asciiTheme="minorBidi" w:hAnsiTheme="minorBidi" w:cstheme="minorBidi"/>
          <w:szCs w:val="20"/>
        </w:rPr>
      </w:pPr>
      <w:r w:rsidRPr="00C37CBE">
        <w:rPr>
          <w:rFonts w:asciiTheme="minorBidi" w:hAnsiTheme="minorBidi" w:cstheme="minorBidi"/>
          <w:szCs w:val="20"/>
        </w:rPr>
        <w:t xml:space="preserve">A case in which the use of the </w:t>
      </w:r>
      <w:r w:rsidRPr="00C37CBE">
        <w:rPr>
          <w:rFonts w:asciiTheme="minorBidi" w:hAnsiTheme="minorBidi" w:cstheme="minorBidi"/>
          <w:i/>
          <w:iCs/>
          <w:szCs w:val="20"/>
        </w:rPr>
        <w:t>vav</w:t>
      </w:r>
      <w:r w:rsidRPr="00C37CBE">
        <w:rPr>
          <w:rFonts w:asciiTheme="minorBidi" w:hAnsiTheme="minorBidi" w:cstheme="minorBidi"/>
          <w:szCs w:val="20"/>
        </w:rPr>
        <w:t xml:space="preserve"> is unclear is Yaakov’s vow (</w:t>
      </w:r>
      <w:r w:rsidRPr="00C37CBE">
        <w:rPr>
          <w:rFonts w:asciiTheme="minorBidi" w:hAnsiTheme="minorBidi" w:cstheme="minorBidi"/>
          <w:i/>
          <w:szCs w:val="20"/>
        </w:rPr>
        <w:t>Bereishit</w:t>
      </w:r>
      <w:r w:rsidRPr="00C37CBE">
        <w:rPr>
          <w:rFonts w:asciiTheme="minorBidi" w:hAnsiTheme="minorBidi" w:cstheme="minorBidi"/>
          <w:szCs w:val="20"/>
        </w:rPr>
        <w:t xml:space="preserve"> 28:20-22), “If God shall be with me… and I shall return to my father’s house in peace, and </w:t>
      </w:r>
      <w:r w:rsidRPr="00C37CBE">
        <w:rPr>
          <w:rStyle w:val="divine-name"/>
          <w:rFonts w:asciiTheme="minorBidi" w:hAnsiTheme="minorBidi" w:cstheme="minorBidi"/>
          <w:szCs w:val="20"/>
        </w:rPr>
        <w:t>Lord</w:t>
      </w:r>
      <w:r w:rsidRPr="00C37CBE">
        <w:rPr>
          <w:rFonts w:asciiTheme="minorBidi" w:hAnsiTheme="minorBidi" w:cstheme="minorBidi"/>
          <w:szCs w:val="20"/>
        </w:rPr>
        <w:t xml:space="preserve"> shall be my God… And of all that You give me, I shall give a full tenth to You.” Are we to understand “And Lord shall be my God” as the last of the conditions of the vow (“If Lord shall be my God”) or as the first of Yaakov’s commitments (“Then Lord shall be my God”)? See Rashi and Ramban </w:t>
      </w:r>
      <w:r w:rsidRPr="00C37CBE">
        <w:rPr>
          <w:rFonts w:asciiTheme="minorBidi" w:hAnsiTheme="minorBidi" w:cstheme="minorBidi"/>
          <w:iCs/>
          <w:szCs w:val="20"/>
        </w:rPr>
        <w:t xml:space="preserve">ad loc. </w:t>
      </w:r>
    </w:p>
  </w:footnote>
  <w:footnote w:id="18">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God changes her name for Sarai to Sara (</w:t>
      </w:r>
      <w:r w:rsidRPr="00C37CBE">
        <w:rPr>
          <w:rFonts w:asciiTheme="minorBidi" w:hAnsiTheme="minorBidi" w:cstheme="minorBidi"/>
          <w:i/>
          <w:szCs w:val="20"/>
        </w:rPr>
        <w:t>Bereishit</w:t>
      </w:r>
      <w:r w:rsidRPr="00C37CBE">
        <w:rPr>
          <w:rFonts w:asciiTheme="minorBidi" w:hAnsiTheme="minorBidi" w:cstheme="minorBidi"/>
          <w:szCs w:val="20"/>
        </w:rPr>
        <w:t xml:space="preserve"> ibid. 15). </w:t>
      </w:r>
    </w:p>
  </w:footnote>
  <w:footnote w:id="19">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This refers to changing his name to “Yisrael” (ibid. 32:28, 35:10).</w:t>
      </w:r>
    </w:p>
  </w:footnote>
  <w:footnote w:id="20">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Pharaoh changes his name to Tzafenat Pane’ach (ibid. 41:45).</w:t>
      </w:r>
    </w:p>
  </w:footnote>
  <w:footnote w:id="21">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Pr>
        <w:t xml:space="preserve"> Nevukhadnetzar changes their names to Meishakh, Shadrakh and Aved Nego (</w:t>
      </w:r>
      <w:r w:rsidRPr="00C37CBE">
        <w:rPr>
          <w:rFonts w:asciiTheme="minorBidi" w:hAnsiTheme="minorBidi" w:cstheme="minorBidi"/>
          <w:i/>
          <w:iCs/>
          <w:szCs w:val="20"/>
        </w:rPr>
        <w:t>Daniel</w:t>
      </w:r>
      <w:r w:rsidRPr="00C37CBE">
        <w:rPr>
          <w:rFonts w:asciiTheme="minorBidi" w:hAnsiTheme="minorBidi" w:cstheme="minorBidi"/>
          <w:szCs w:val="20"/>
        </w:rPr>
        <w:t xml:space="preserve"> 1:7).</w:t>
      </w:r>
    </w:p>
  </w:footnote>
  <w:footnote w:id="22">
    <w:p w:rsidR="00C37CBE" w:rsidRPr="00C37CBE" w:rsidRDefault="00C37CBE" w:rsidP="0081224A">
      <w:pPr>
        <w:pStyle w:val="FootnoteText"/>
        <w:bidi w:val="0"/>
        <w:spacing w:after="0" w:line="240" w:lineRule="auto"/>
        <w:ind w:left="0" w:firstLine="0"/>
        <w:rPr>
          <w:rFonts w:asciiTheme="minorBidi" w:hAnsiTheme="minorBidi" w:cstheme="minorBidi"/>
          <w:szCs w:val="20"/>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On this comment of the Chizkuni, Nechama Leibowitz notes:</w:t>
      </w:r>
    </w:p>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Fonts w:asciiTheme="minorBidi" w:hAnsiTheme="minorBidi" w:cstheme="minorBidi"/>
          <w:szCs w:val="20"/>
        </w:rPr>
        <w:t xml:space="preserve">In this, the Chizkuni touches on a problem which exists in every mass emigration. It even bothers Herzl, in his book </w:t>
      </w:r>
      <w:hyperlink r:id="rId2" w:tooltip="Der Judenstaat" w:history="1">
        <w:r w:rsidRPr="00C37CBE">
          <w:rPr>
            <w:rStyle w:val="Hyperlink"/>
            <w:rFonts w:asciiTheme="minorBidi" w:hAnsiTheme="minorBidi" w:cstheme="minorBidi"/>
            <w:i/>
            <w:iCs/>
            <w:color w:val="auto"/>
            <w:szCs w:val="20"/>
            <w:u w:val="none"/>
          </w:rPr>
          <w:t>Der Judenstaat</w:t>
        </w:r>
      </w:hyperlink>
      <w:r w:rsidRPr="00C37CBE">
        <w:rPr>
          <w:rStyle w:val="Hyperlink"/>
          <w:rFonts w:asciiTheme="minorBidi" w:hAnsiTheme="minorBidi" w:cstheme="minorBidi"/>
          <w:i/>
          <w:iCs/>
          <w:color w:val="auto"/>
          <w:szCs w:val="20"/>
          <w:u w:val="none"/>
        </w:rPr>
        <w:t>,</w:t>
      </w:r>
      <w:r w:rsidRPr="00C37CBE">
        <w:rPr>
          <w:rFonts w:asciiTheme="minorBidi" w:hAnsiTheme="minorBidi" w:cstheme="minorBidi"/>
          <w:szCs w:val="20"/>
        </w:rPr>
        <w:t xml:space="preserve"> as he plans the Jews’ sudden departure from Europe — what can he do with all of the immovable possessions, so that their worth will not plummet? Otherwise, the Jews immigrating to their land will arrive impoverished! This difficulty of abandoning property has hit us hard in the Expulsion from Spain and all of the departures from the lands of the Diaspora, and we have seen it in our days. Nevertheless, in all of those cases, their neighbors did not lend them silver and gold vessels in exchange for their houses and fields — neither as an outright gift nor as a loan. (</w:t>
      </w:r>
      <w:r w:rsidRPr="00C37CBE">
        <w:rPr>
          <w:rFonts w:asciiTheme="minorBidi" w:hAnsiTheme="minorBidi" w:cstheme="minorBidi"/>
          <w:i/>
          <w:iCs/>
          <w:szCs w:val="20"/>
        </w:rPr>
        <w:t>Iyunim Be-sefer Shemot</w:t>
      </w:r>
      <w:r w:rsidRPr="00C37CBE">
        <w:rPr>
          <w:rFonts w:asciiTheme="minorBidi" w:hAnsiTheme="minorBidi" w:cstheme="minorBidi"/>
          <w:szCs w:val="20"/>
        </w:rPr>
        <w:t>, p. 133)</w:t>
      </w:r>
    </w:p>
  </w:footnote>
  <w:footnote w:id="23">
    <w:p w:rsidR="00C37CBE" w:rsidRPr="00C37CBE" w:rsidRDefault="00C37CBE" w:rsidP="0081224A">
      <w:pPr>
        <w:pStyle w:val="FootnoteText"/>
        <w:bidi w:val="0"/>
        <w:spacing w:after="0" w:line="240" w:lineRule="auto"/>
        <w:ind w:left="0" w:firstLine="0"/>
        <w:rPr>
          <w:rFonts w:asciiTheme="minorBidi" w:hAnsiTheme="minorBidi" w:cstheme="minorBidi"/>
          <w:szCs w:val="20"/>
          <w:rtl/>
        </w:rPr>
      </w:pPr>
      <w:r w:rsidRPr="00C37CBE">
        <w:rPr>
          <w:rStyle w:val="FootnoteReference"/>
          <w:rFonts w:asciiTheme="minorBidi" w:hAnsiTheme="minorBidi" w:cstheme="minorBidi"/>
          <w:sz w:val="20"/>
          <w:szCs w:val="20"/>
        </w:rPr>
        <w:footnoteRef/>
      </w:r>
      <w:r w:rsidRPr="00C37CBE">
        <w:rPr>
          <w:rFonts w:asciiTheme="minorBidi" w:hAnsiTheme="minorBidi" w:cstheme="minorBidi"/>
          <w:szCs w:val="20"/>
          <w:rtl/>
        </w:rPr>
        <w:t xml:space="preserve"> </w:t>
      </w:r>
      <w:r w:rsidRPr="00C37CBE">
        <w:rPr>
          <w:rFonts w:asciiTheme="minorBidi" w:hAnsiTheme="minorBidi" w:cstheme="minorBidi"/>
          <w:szCs w:val="20"/>
        </w:rPr>
        <w:t>The Chizkuni asks his readers not to treat his work with disrespect.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BE" w:rsidRDefault="00C37CBE" w:rsidP="00E154BA">
    <w:pPr>
      <w:pStyle w:val="Header"/>
      <w:jc w:val="center"/>
      <w:rPr>
        <w:rtl/>
      </w:rPr>
    </w:pPr>
    <w:r>
      <w:rPr>
        <w:rtl/>
      </w:rPr>
      <w:t xml:space="preserve">- </w:t>
    </w:r>
    <w:r>
      <w:rPr>
        <w:rtl/>
      </w:rPr>
      <w:fldChar w:fldCharType="begin"/>
    </w:r>
    <w:r>
      <w:rPr>
        <w:rtl/>
      </w:rPr>
      <w:instrText xml:space="preserve"> PAGE </w:instrText>
    </w:r>
    <w:r>
      <w:rPr>
        <w:rtl/>
      </w:rPr>
      <w:fldChar w:fldCharType="separate"/>
    </w:r>
    <w:r w:rsidR="00E1739C">
      <w:rPr>
        <w:noProof/>
        <w:rtl/>
      </w:rPr>
      <w:t>7</w:t>
    </w:r>
    <w:r>
      <w:rPr>
        <w:rtl/>
      </w:rPr>
      <w:fldChar w:fldCharType="end"/>
    </w:r>
    <w:r>
      <w:rPr>
        <w:rtl/>
      </w:rPr>
      <w:t xml:space="preserve"> -</w:t>
    </w:r>
  </w:p>
  <w:p w:rsidR="00C37CBE" w:rsidRDefault="00C37CBE" w:rsidP="00E15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9A3"/>
    <w:multiLevelType w:val="hybridMultilevel"/>
    <w:tmpl w:val="ECF4E67E"/>
    <w:lvl w:ilvl="0" w:tplc="1EEE1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1BCD"/>
    <w:rsid w:val="00005F85"/>
    <w:rsid w:val="00007635"/>
    <w:rsid w:val="000113D5"/>
    <w:rsid w:val="00046C9F"/>
    <w:rsid w:val="0012136A"/>
    <w:rsid w:val="001D1843"/>
    <w:rsid w:val="001E0A5F"/>
    <w:rsid w:val="00222FEE"/>
    <w:rsid w:val="0024119C"/>
    <w:rsid w:val="00255970"/>
    <w:rsid w:val="00264067"/>
    <w:rsid w:val="002728DA"/>
    <w:rsid w:val="00380D98"/>
    <w:rsid w:val="00427353"/>
    <w:rsid w:val="004A7FF6"/>
    <w:rsid w:val="004C39F1"/>
    <w:rsid w:val="005273A1"/>
    <w:rsid w:val="0058652F"/>
    <w:rsid w:val="0060421B"/>
    <w:rsid w:val="00627FD8"/>
    <w:rsid w:val="00660C67"/>
    <w:rsid w:val="00681B19"/>
    <w:rsid w:val="006972CB"/>
    <w:rsid w:val="007458BB"/>
    <w:rsid w:val="00760E1D"/>
    <w:rsid w:val="007C3C98"/>
    <w:rsid w:val="0081224A"/>
    <w:rsid w:val="008B2C84"/>
    <w:rsid w:val="0091675E"/>
    <w:rsid w:val="00977683"/>
    <w:rsid w:val="0098260C"/>
    <w:rsid w:val="009B160D"/>
    <w:rsid w:val="009B5596"/>
    <w:rsid w:val="009B63FA"/>
    <w:rsid w:val="009C71C5"/>
    <w:rsid w:val="009F5A65"/>
    <w:rsid w:val="00A2077D"/>
    <w:rsid w:val="00A327EE"/>
    <w:rsid w:val="00AC7C6F"/>
    <w:rsid w:val="00AD3BA3"/>
    <w:rsid w:val="00AD59C3"/>
    <w:rsid w:val="00B20136"/>
    <w:rsid w:val="00BB061C"/>
    <w:rsid w:val="00BF4CC7"/>
    <w:rsid w:val="00C37CBE"/>
    <w:rsid w:val="00C61BCD"/>
    <w:rsid w:val="00C64CC3"/>
    <w:rsid w:val="00C80B20"/>
    <w:rsid w:val="00CA53C5"/>
    <w:rsid w:val="00CE0A02"/>
    <w:rsid w:val="00D70382"/>
    <w:rsid w:val="00DD29C6"/>
    <w:rsid w:val="00E154BA"/>
    <w:rsid w:val="00E1739C"/>
    <w:rsid w:val="00E65E2E"/>
    <w:rsid w:val="00EC0D5A"/>
    <w:rsid w:val="00F25353"/>
    <w:rsid w:val="00F8698D"/>
    <w:rsid w:val="00FA0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Footer">
    <w:name w:val="footer"/>
    <w:basedOn w:val="Normal"/>
    <w:link w:val="FooterChar"/>
    <w:uiPriority w:val="99"/>
    <w:unhideWhenUsed/>
    <w:rsid w:val="00C37C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CBE"/>
    <w:rPr>
      <w:rFonts w:ascii="Times New Roman" w:eastAsia="Times New Roman" w:hAnsi="Times New Roman" w:cs="Narkisim"/>
      <w:sz w:val="20"/>
    </w:rPr>
  </w:style>
  <w:style w:type="paragraph" w:customStyle="1" w:styleId="CC">
    <w:name w:val="CC"/>
    <w:basedOn w:val="BodyText"/>
    <w:rsid w:val="00C37CBE"/>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C37CBE"/>
  </w:style>
  <w:style w:type="character" w:customStyle="1" w:styleId="BodyTextChar">
    <w:name w:val="Body Text Char"/>
    <w:basedOn w:val="DefaultParagraphFont"/>
    <w:link w:val="BodyText"/>
    <w:uiPriority w:val="99"/>
    <w:semiHidden/>
    <w:rsid w:val="00C37CBE"/>
    <w:rPr>
      <w:rFonts w:ascii="Times New Roman" w:eastAsia="Times New Roman" w:hAnsi="Times New Roman" w:cs="Narkisim"/>
      <w:sz w:val="20"/>
    </w:rPr>
  </w:style>
  <w:style w:type="character" w:styleId="FollowedHyperlink">
    <w:name w:val="FollowedHyperlink"/>
    <w:basedOn w:val="DefaultParagraphFont"/>
    <w:uiPriority w:val="99"/>
    <w:semiHidden/>
    <w:unhideWhenUsed/>
    <w:rsid w:val="008122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Der_Judenstaat" TargetMode="External"/><Relationship Id="rId1" Type="http://schemas.openxmlformats.org/officeDocument/2006/relationships/hyperlink" Target="http://vbm-torah.org/archive/parshanut/11parshan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6089-559A-4600-B8D5-B1C7A074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10</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tmpUser</cp:lastModifiedBy>
  <cp:revision>12</cp:revision>
  <dcterms:created xsi:type="dcterms:W3CDTF">2012-05-06T09:13:00Z</dcterms:created>
  <dcterms:modified xsi:type="dcterms:W3CDTF">2015-04-12T08:43:00Z</dcterms:modified>
</cp:coreProperties>
</file>