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EF1AD" w14:textId="31E4F65B" w:rsidR="00F224FC" w:rsidRPr="00E53B06" w:rsidRDefault="00F224FC" w:rsidP="00F91408">
      <w:pPr>
        <w:pStyle w:val="BlockText"/>
        <w:spacing w:line="240" w:lineRule="auto"/>
        <w:ind w:left="0"/>
        <w:jc w:val="center"/>
        <w:rPr>
          <w:rFonts w:asciiTheme="minorBidi" w:hAnsiTheme="minorBidi" w:cstheme="minorBidi"/>
          <w:caps/>
          <w:sz w:val="24"/>
          <w:szCs w:val="24"/>
          <w:lang w:val="de-DE"/>
        </w:rPr>
      </w:pPr>
      <w:r w:rsidRPr="00E53B06">
        <w:rPr>
          <w:rFonts w:asciiTheme="minorBidi" w:hAnsiTheme="minorBidi" w:cstheme="minorBidi"/>
          <w:caps/>
          <w:sz w:val="24"/>
          <w:szCs w:val="24"/>
          <w:lang w:val="de-DE"/>
        </w:rPr>
        <w:t>YESHIVAT HAR ETZION</w:t>
      </w:r>
    </w:p>
    <w:p w14:paraId="4F7A35CA" w14:textId="77777777" w:rsidR="00F224FC" w:rsidRPr="000A7950" w:rsidRDefault="00F224FC" w:rsidP="00F91408">
      <w:pPr>
        <w:spacing w:after="0" w:line="240" w:lineRule="auto"/>
        <w:jc w:val="center"/>
        <w:rPr>
          <w:rFonts w:asciiTheme="minorBidi" w:hAnsiTheme="minorBidi"/>
          <w:caps/>
          <w:sz w:val="24"/>
          <w:szCs w:val="24"/>
          <w:lang w:val="de-DE"/>
        </w:rPr>
      </w:pPr>
      <w:r w:rsidRPr="000A7950">
        <w:rPr>
          <w:rFonts w:asciiTheme="minorBidi" w:hAnsiTheme="minorBidi"/>
          <w:caps/>
          <w:sz w:val="24"/>
          <w:szCs w:val="24"/>
          <w:lang w:val="de-DE"/>
        </w:rPr>
        <w:t>ISRAEL KOSCHITZKY VIRTUAL BEIT MIDRASH (VBM)</w:t>
      </w:r>
    </w:p>
    <w:p w14:paraId="1E6E6C36" w14:textId="77777777" w:rsidR="00F224FC" w:rsidRPr="000A7950" w:rsidRDefault="00F224FC" w:rsidP="00F91408">
      <w:pPr>
        <w:spacing w:after="0" w:line="240" w:lineRule="auto"/>
        <w:jc w:val="center"/>
        <w:rPr>
          <w:rFonts w:asciiTheme="minorBidi" w:hAnsiTheme="minorBidi"/>
          <w:caps/>
          <w:sz w:val="24"/>
          <w:szCs w:val="24"/>
          <w:lang w:val="en-GB"/>
        </w:rPr>
      </w:pPr>
      <w:r w:rsidRPr="000A7950">
        <w:rPr>
          <w:rFonts w:asciiTheme="minorBidi" w:hAnsiTheme="minorBidi"/>
          <w:caps/>
          <w:sz w:val="24"/>
          <w:szCs w:val="24"/>
          <w:lang w:val="en-GB"/>
        </w:rPr>
        <w:t>*********************************************************</w:t>
      </w:r>
    </w:p>
    <w:p w14:paraId="0D3A27B1" w14:textId="364B74ED" w:rsidR="00F224FC" w:rsidRPr="000A7950" w:rsidRDefault="00F224FC" w:rsidP="00F91408">
      <w:pPr>
        <w:pStyle w:val="NoSpacing"/>
        <w:jc w:val="center"/>
        <w:rPr>
          <w:rFonts w:asciiTheme="minorBidi" w:hAnsiTheme="minorBidi"/>
          <w:b/>
          <w:bCs/>
          <w:sz w:val="24"/>
          <w:szCs w:val="24"/>
        </w:rPr>
      </w:pPr>
    </w:p>
    <w:p w14:paraId="07D183F7" w14:textId="77777777" w:rsidR="00E71A7C" w:rsidRPr="000A7950" w:rsidRDefault="00E71A7C" w:rsidP="00F91408">
      <w:pPr>
        <w:pStyle w:val="NoSpacing"/>
        <w:jc w:val="center"/>
        <w:rPr>
          <w:rFonts w:asciiTheme="minorBidi" w:hAnsiTheme="minorBidi"/>
          <w:b/>
          <w:bCs/>
          <w:sz w:val="24"/>
          <w:szCs w:val="24"/>
        </w:rPr>
      </w:pPr>
    </w:p>
    <w:p w14:paraId="0B115D23" w14:textId="77777777" w:rsidR="00F224FC" w:rsidRPr="000A7950" w:rsidRDefault="00F224FC" w:rsidP="00F91408">
      <w:pPr>
        <w:pStyle w:val="NoSpacing"/>
        <w:jc w:val="center"/>
        <w:rPr>
          <w:rFonts w:asciiTheme="minorBidi" w:hAnsiTheme="minorBidi"/>
          <w:b/>
          <w:bCs/>
          <w:sz w:val="24"/>
          <w:szCs w:val="24"/>
        </w:rPr>
      </w:pPr>
      <w:r w:rsidRPr="000A7950">
        <w:rPr>
          <w:rFonts w:asciiTheme="minorBidi" w:hAnsiTheme="minorBidi"/>
          <w:b/>
          <w:bCs/>
          <w:sz w:val="24"/>
          <w:szCs w:val="24"/>
        </w:rPr>
        <w:t>Halakha in the Age of Social Media</w:t>
      </w:r>
    </w:p>
    <w:p w14:paraId="342EC528" w14:textId="77777777" w:rsidR="00F224FC" w:rsidRPr="000A7950" w:rsidRDefault="00F224FC" w:rsidP="00F91408">
      <w:pPr>
        <w:pStyle w:val="NoSpacing"/>
        <w:jc w:val="center"/>
        <w:rPr>
          <w:rFonts w:asciiTheme="minorBidi" w:hAnsiTheme="minorBidi"/>
          <w:b/>
          <w:bCs/>
          <w:sz w:val="24"/>
          <w:szCs w:val="24"/>
        </w:rPr>
      </w:pPr>
      <w:r w:rsidRPr="000A7950">
        <w:rPr>
          <w:rFonts w:asciiTheme="minorBidi" w:hAnsiTheme="minorBidi"/>
          <w:b/>
          <w:bCs/>
          <w:sz w:val="24"/>
          <w:szCs w:val="24"/>
        </w:rPr>
        <w:t>Rav Jonathan Ziring</w:t>
      </w:r>
    </w:p>
    <w:p w14:paraId="014E6747" w14:textId="77777777" w:rsidR="00F224FC" w:rsidRPr="000A7950" w:rsidRDefault="00F224FC" w:rsidP="00F91408">
      <w:pPr>
        <w:spacing w:after="0" w:line="240" w:lineRule="auto"/>
        <w:jc w:val="center"/>
        <w:rPr>
          <w:rFonts w:asciiTheme="minorBidi" w:hAnsiTheme="minorBidi"/>
          <w:b/>
          <w:bCs/>
          <w:sz w:val="24"/>
          <w:szCs w:val="24"/>
        </w:rPr>
      </w:pPr>
    </w:p>
    <w:p w14:paraId="37DCB6CE" w14:textId="77777777" w:rsidR="00F224FC" w:rsidRPr="000A7950" w:rsidRDefault="00F224FC" w:rsidP="00F91408">
      <w:pPr>
        <w:spacing w:after="0" w:line="240" w:lineRule="auto"/>
        <w:jc w:val="both"/>
        <w:rPr>
          <w:rFonts w:asciiTheme="minorBidi" w:hAnsiTheme="minorBidi"/>
          <w:b/>
          <w:bCs/>
          <w:sz w:val="24"/>
          <w:szCs w:val="24"/>
        </w:rPr>
      </w:pPr>
    </w:p>
    <w:p w14:paraId="020A870E" w14:textId="3F67B7C3" w:rsidR="006175A7" w:rsidRDefault="00F224FC" w:rsidP="00F91408">
      <w:pPr>
        <w:spacing w:after="0" w:line="240" w:lineRule="auto"/>
        <w:jc w:val="center"/>
        <w:rPr>
          <w:rFonts w:asciiTheme="minorBidi" w:hAnsiTheme="minorBidi"/>
          <w:b/>
          <w:bCs/>
          <w:sz w:val="24"/>
          <w:szCs w:val="24"/>
        </w:rPr>
      </w:pPr>
      <w:r w:rsidRPr="00F91408">
        <w:rPr>
          <w:rFonts w:asciiTheme="minorBidi" w:hAnsiTheme="minorBidi"/>
          <w:b/>
          <w:bCs/>
          <w:sz w:val="24"/>
          <w:szCs w:val="24"/>
        </w:rPr>
        <w:t>Shiur</w:t>
      </w:r>
      <w:r w:rsidRPr="00E53B06">
        <w:rPr>
          <w:rFonts w:asciiTheme="minorBidi" w:hAnsiTheme="minorBidi"/>
          <w:b/>
          <w:bCs/>
          <w:sz w:val="24"/>
          <w:szCs w:val="24"/>
        </w:rPr>
        <w:t xml:space="preserve"> #21</w:t>
      </w:r>
      <w:r w:rsidR="00F91408">
        <w:rPr>
          <w:rFonts w:asciiTheme="minorBidi" w:hAnsiTheme="minorBidi"/>
          <w:b/>
          <w:bCs/>
          <w:sz w:val="24"/>
          <w:szCs w:val="24"/>
        </w:rPr>
        <w:t>:</w:t>
      </w:r>
    </w:p>
    <w:p w14:paraId="3A4C45E7" w14:textId="09017B8D" w:rsidR="006175A7" w:rsidRDefault="00742263" w:rsidP="00F91408">
      <w:pPr>
        <w:spacing w:after="0" w:line="240" w:lineRule="auto"/>
        <w:jc w:val="center"/>
        <w:rPr>
          <w:rFonts w:asciiTheme="minorBidi" w:hAnsiTheme="minorBidi"/>
          <w:b/>
          <w:bCs/>
          <w:sz w:val="24"/>
          <w:szCs w:val="24"/>
        </w:rPr>
      </w:pPr>
      <w:r>
        <w:rPr>
          <w:rFonts w:asciiTheme="minorBidi" w:hAnsiTheme="minorBidi"/>
          <w:b/>
          <w:bCs/>
          <w:sz w:val="24"/>
          <w:szCs w:val="24"/>
        </w:rPr>
        <w:t>Social-</w:t>
      </w:r>
      <w:r w:rsidR="000E3105">
        <w:rPr>
          <w:rFonts w:asciiTheme="minorBidi" w:hAnsiTheme="minorBidi"/>
          <w:b/>
          <w:bCs/>
          <w:sz w:val="24"/>
          <w:szCs w:val="24"/>
        </w:rPr>
        <w:t>M</w:t>
      </w:r>
      <w:r>
        <w:rPr>
          <w:rFonts w:asciiTheme="minorBidi" w:hAnsiTheme="minorBidi"/>
          <w:b/>
          <w:bCs/>
          <w:sz w:val="24"/>
          <w:szCs w:val="24"/>
        </w:rPr>
        <w:t xml:space="preserve">edia </w:t>
      </w:r>
      <w:r w:rsidR="000E3105">
        <w:rPr>
          <w:rFonts w:asciiTheme="minorBidi" w:hAnsiTheme="minorBidi"/>
          <w:b/>
          <w:bCs/>
          <w:sz w:val="24"/>
          <w:szCs w:val="24"/>
        </w:rPr>
        <w:t>S</w:t>
      </w:r>
      <w:r>
        <w:rPr>
          <w:rFonts w:asciiTheme="minorBidi" w:hAnsiTheme="minorBidi"/>
          <w:b/>
          <w:bCs/>
          <w:sz w:val="24"/>
          <w:szCs w:val="24"/>
        </w:rPr>
        <w:t>haming</w:t>
      </w:r>
      <w:r w:rsidR="00F91408">
        <w:rPr>
          <w:rFonts w:asciiTheme="minorBidi" w:hAnsiTheme="minorBidi"/>
          <w:b/>
          <w:bCs/>
          <w:sz w:val="24"/>
          <w:szCs w:val="24"/>
        </w:rPr>
        <w:t xml:space="preserve"> - </w:t>
      </w:r>
    </w:p>
    <w:p w14:paraId="05DD40D0" w14:textId="64D38027" w:rsidR="00845225" w:rsidRPr="000A7950" w:rsidRDefault="00845225" w:rsidP="00F91408">
      <w:pPr>
        <w:spacing w:after="0" w:line="240" w:lineRule="auto"/>
        <w:jc w:val="center"/>
        <w:rPr>
          <w:rFonts w:asciiTheme="minorBidi" w:hAnsiTheme="minorBidi"/>
          <w:b/>
          <w:bCs/>
          <w:sz w:val="24"/>
          <w:szCs w:val="24"/>
        </w:rPr>
      </w:pPr>
      <w:r w:rsidRPr="00E53B06">
        <w:rPr>
          <w:rFonts w:asciiTheme="minorBidi" w:hAnsiTheme="minorBidi"/>
          <w:b/>
          <w:bCs/>
          <w:sz w:val="24"/>
          <w:szCs w:val="24"/>
        </w:rPr>
        <w:t xml:space="preserve">The Case of </w:t>
      </w:r>
      <w:r w:rsidRPr="000A7950">
        <w:rPr>
          <w:rFonts w:asciiTheme="minorBidi" w:hAnsiTheme="minorBidi"/>
          <w:b/>
          <w:bCs/>
          <w:i/>
          <w:iCs/>
          <w:sz w:val="24"/>
          <w:szCs w:val="24"/>
        </w:rPr>
        <w:t>Agunot</w:t>
      </w:r>
    </w:p>
    <w:p w14:paraId="7A3D7BAA" w14:textId="69BEED5B" w:rsidR="00F224FC" w:rsidRPr="000A7950" w:rsidRDefault="00F224FC" w:rsidP="00F91408">
      <w:pPr>
        <w:spacing w:after="0" w:line="240" w:lineRule="auto"/>
        <w:jc w:val="both"/>
        <w:rPr>
          <w:rFonts w:asciiTheme="minorBidi" w:hAnsiTheme="minorBidi"/>
          <w:b/>
          <w:bCs/>
          <w:sz w:val="24"/>
          <w:szCs w:val="24"/>
        </w:rPr>
      </w:pPr>
    </w:p>
    <w:p w14:paraId="5CA4BAC3" w14:textId="77777777" w:rsidR="00E71A7C" w:rsidRPr="000A7950" w:rsidRDefault="00E71A7C" w:rsidP="00F91408">
      <w:pPr>
        <w:spacing w:after="0" w:line="240" w:lineRule="auto"/>
        <w:jc w:val="both"/>
        <w:rPr>
          <w:rFonts w:asciiTheme="minorBidi" w:hAnsiTheme="minorBidi"/>
          <w:b/>
          <w:bCs/>
          <w:sz w:val="24"/>
          <w:szCs w:val="24"/>
        </w:rPr>
      </w:pPr>
    </w:p>
    <w:p w14:paraId="123D8856" w14:textId="1270A100" w:rsidR="00B22FC7" w:rsidRPr="000A7950" w:rsidRDefault="00B22FC7" w:rsidP="00F91408">
      <w:pPr>
        <w:spacing w:after="0" w:line="240" w:lineRule="auto"/>
        <w:jc w:val="both"/>
        <w:rPr>
          <w:rFonts w:asciiTheme="minorBidi" w:hAnsiTheme="minorBidi"/>
          <w:b/>
          <w:bCs/>
          <w:sz w:val="24"/>
          <w:szCs w:val="24"/>
        </w:rPr>
      </w:pPr>
      <w:r w:rsidRPr="000A7950">
        <w:rPr>
          <w:rFonts w:asciiTheme="minorBidi" w:hAnsiTheme="minorBidi"/>
          <w:b/>
          <w:bCs/>
          <w:sz w:val="24"/>
          <w:szCs w:val="24"/>
        </w:rPr>
        <w:t>Reconstituting Community</w:t>
      </w:r>
    </w:p>
    <w:p w14:paraId="23BE22E5" w14:textId="77777777" w:rsidR="00F224FC" w:rsidRPr="000A7950" w:rsidRDefault="00F224FC" w:rsidP="00F91408">
      <w:pPr>
        <w:spacing w:after="0" w:line="240" w:lineRule="auto"/>
        <w:jc w:val="both"/>
        <w:rPr>
          <w:rFonts w:asciiTheme="minorBidi" w:hAnsiTheme="minorBidi"/>
          <w:b/>
          <w:bCs/>
          <w:sz w:val="24"/>
          <w:szCs w:val="24"/>
        </w:rPr>
      </w:pPr>
    </w:p>
    <w:p w14:paraId="0F831BE2" w14:textId="180FA4CA" w:rsidR="00B22FC7" w:rsidRPr="000A7950" w:rsidRDefault="00487457" w:rsidP="00F91408">
      <w:pPr>
        <w:spacing w:after="0" w:line="240" w:lineRule="auto"/>
        <w:jc w:val="both"/>
        <w:rPr>
          <w:rFonts w:asciiTheme="minorBidi" w:hAnsiTheme="minorBidi"/>
          <w:sz w:val="24"/>
          <w:szCs w:val="24"/>
        </w:rPr>
      </w:pPr>
      <w:hyperlink r:id="rId8" w:history="1">
        <w:r w:rsidR="00B22FC7" w:rsidRPr="00487457">
          <w:rPr>
            <w:rStyle w:val="Hyperlink"/>
            <w:rFonts w:asciiTheme="minorBidi" w:hAnsiTheme="minorBidi"/>
            <w:sz w:val="24"/>
            <w:szCs w:val="24"/>
          </w:rPr>
          <w:t>Last week</w:t>
        </w:r>
      </w:hyperlink>
      <w:r w:rsidR="00742263">
        <w:rPr>
          <w:rFonts w:asciiTheme="minorBidi" w:hAnsiTheme="minorBidi"/>
          <w:sz w:val="24"/>
          <w:szCs w:val="24"/>
        </w:rPr>
        <w:t>,</w:t>
      </w:r>
      <w:r w:rsidR="00B22FC7" w:rsidRPr="00E53B06">
        <w:rPr>
          <w:rFonts w:asciiTheme="minorBidi" w:hAnsiTheme="minorBidi"/>
          <w:sz w:val="24"/>
          <w:szCs w:val="24"/>
        </w:rPr>
        <w:t xml:space="preserve"> we discussed the many types of shaming that the Jewish community has used throughout history to punish sinners and pressure them to repent.</w:t>
      </w:r>
      <w:r w:rsidR="000A7950" w:rsidRPr="000A7950">
        <w:rPr>
          <w:rFonts w:asciiTheme="minorBidi" w:hAnsiTheme="minorBidi"/>
          <w:sz w:val="24"/>
          <w:szCs w:val="24"/>
        </w:rPr>
        <w:t xml:space="preserve"> </w:t>
      </w:r>
      <w:r w:rsidR="00B22FC7" w:rsidRPr="000A7950">
        <w:rPr>
          <w:rFonts w:asciiTheme="minorBidi" w:hAnsiTheme="minorBidi"/>
          <w:sz w:val="24"/>
          <w:szCs w:val="24"/>
        </w:rPr>
        <w:t>One factor that enabled these methods to be effective was the closeness of the community.</w:t>
      </w:r>
      <w:r w:rsidR="000A7950" w:rsidRPr="000A7950">
        <w:rPr>
          <w:rFonts w:asciiTheme="minorBidi" w:hAnsiTheme="minorBidi"/>
          <w:sz w:val="24"/>
          <w:szCs w:val="24"/>
        </w:rPr>
        <w:t xml:space="preserve"> </w:t>
      </w:r>
      <w:r w:rsidR="00B22FC7" w:rsidRPr="000A7950">
        <w:rPr>
          <w:rFonts w:asciiTheme="minorBidi" w:hAnsiTheme="minorBidi"/>
          <w:sz w:val="24"/>
          <w:szCs w:val="24"/>
        </w:rPr>
        <w:t>Jews usually lived in tight</w:t>
      </w:r>
      <w:r w:rsidR="000E3105">
        <w:rPr>
          <w:rFonts w:asciiTheme="minorBidi" w:hAnsiTheme="minorBidi"/>
          <w:sz w:val="24"/>
          <w:szCs w:val="24"/>
        </w:rPr>
        <w:t>-</w:t>
      </w:r>
      <w:r w:rsidR="00B22FC7" w:rsidRPr="00E53B06">
        <w:rPr>
          <w:rFonts w:asciiTheme="minorBidi" w:hAnsiTheme="minorBidi"/>
          <w:sz w:val="24"/>
          <w:szCs w:val="24"/>
        </w:rPr>
        <w:t xml:space="preserve">knit communities, sometimes by choice, </w:t>
      </w:r>
      <w:r w:rsidR="00B22FC7" w:rsidRPr="000A7950">
        <w:rPr>
          <w:rFonts w:asciiTheme="minorBidi" w:hAnsiTheme="minorBidi"/>
          <w:sz w:val="24"/>
          <w:szCs w:val="24"/>
        </w:rPr>
        <w:t>often not.</w:t>
      </w:r>
      <w:r w:rsidR="000A7950" w:rsidRPr="000A7950">
        <w:rPr>
          <w:rFonts w:asciiTheme="minorBidi" w:hAnsiTheme="minorBidi"/>
          <w:sz w:val="24"/>
          <w:szCs w:val="24"/>
        </w:rPr>
        <w:t xml:space="preserve"> </w:t>
      </w:r>
      <w:r w:rsidR="00B22FC7" w:rsidRPr="000A7950">
        <w:rPr>
          <w:rFonts w:asciiTheme="minorBidi" w:hAnsiTheme="minorBidi"/>
          <w:sz w:val="24"/>
          <w:szCs w:val="24"/>
        </w:rPr>
        <w:t>Before the modern period, people had to live in a religious community, and the only way out was to convert.</w:t>
      </w:r>
      <w:r w:rsidR="000A7950" w:rsidRPr="000A7950">
        <w:rPr>
          <w:rFonts w:asciiTheme="minorBidi" w:hAnsiTheme="minorBidi"/>
          <w:sz w:val="24"/>
          <w:szCs w:val="24"/>
        </w:rPr>
        <w:t xml:space="preserve"> </w:t>
      </w:r>
      <w:r w:rsidR="00B22FC7" w:rsidRPr="000A7950">
        <w:rPr>
          <w:rFonts w:asciiTheme="minorBidi" w:hAnsiTheme="minorBidi"/>
          <w:sz w:val="24"/>
          <w:szCs w:val="24"/>
        </w:rPr>
        <w:t>In that context, shaming and social pressure w</w:t>
      </w:r>
      <w:r w:rsidR="000E3105">
        <w:rPr>
          <w:rFonts w:asciiTheme="minorBidi" w:hAnsiTheme="minorBidi"/>
          <w:sz w:val="24"/>
          <w:szCs w:val="24"/>
        </w:rPr>
        <w:t>ere</w:t>
      </w:r>
      <w:r w:rsidR="00B22FC7" w:rsidRPr="00E53B06">
        <w:rPr>
          <w:rFonts w:asciiTheme="minorBidi" w:hAnsiTheme="minorBidi"/>
          <w:sz w:val="24"/>
          <w:szCs w:val="24"/>
        </w:rPr>
        <w:t xml:space="preserve"> quite effective. </w:t>
      </w:r>
    </w:p>
    <w:p w14:paraId="43A8929F" w14:textId="77777777" w:rsidR="00F224FC" w:rsidRPr="000A7950" w:rsidRDefault="00F224FC" w:rsidP="00F91408">
      <w:pPr>
        <w:spacing w:after="0" w:line="240" w:lineRule="auto"/>
        <w:jc w:val="both"/>
        <w:rPr>
          <w:rFonts w:asciiTheme="minorBidi" w:hAnsiTheme="minorBidi"/>
          <w:sz w:val="24"/>
          <w:szCs w:val="24"/>
        </w:rPr>
      </w:pPr>
    </w:p>
    <w:p w14:paraId="20D59D5B" w14:textId="49C561D2" w:rsidR="00B22FC7" w:rsidRPr="000A7950" w:rsidRDefault="00B22FC7" w:rsidP="00F91408">
      <w:pPr>
        <w:spacing w:after="0" w:line="240" w:lineRule="auto"/>
        <w:jc w:val="both"/>
        <w:rPr>
          <w:rFonts w:asciiTheme="minorBidi" w:hAnsiTheme="minorBidi"/>
          <w:sz w:val="24"/>
          <w:szCs w:val="24"/>
        </w:rPr>
      </w:pPr>
      <w:r w:rsidRPr="000A7950">
        <w:rPr>
          <w:rFonts w:asciiTheme="minorBidi" w:hAnsiTheme="minorBidi"/>
          <w:sz w:val="24"/>
          <w:szCs w:val="24"/>
        </w:rPr>
        <w:t>However, in the modern period, th</w:t>
      </w:r>
      <w:r w:rsidR="00742263">
        <w:rPr>
          <w:rFonts w:asciiTheme="minorBidi" w:hAnsiTheme="minorBidi"/>
          <w:sz w:val="24"/>
          <w:szCs w:val="24"/>
        </w:rPr>
        <w:t>is</w:t>
      </w:r>
      <w:r w:rsidRPr="00E53B06">
        <w:rPr>
          <w:rFonts w:asciiTheme="minorBidi" w:hAnsiTheme="minorBidi"/>
          <w:sz w:val="24"/>
          <w:szCs w:val="24"/>
        </w:rPr>
        <w:t xml:space="preserve"> is no longer the case.</w:t>
      </w:r>
      <w:r w:rsidR="000A7950" w:rsidRPr="000A7950">
        <w:rPr>
          <w:rFonts w:asciiTheme="minorBidi" w:hAnsiTheme="minorBidi"/>
          <w:sz w:val="24"/>
          <w:szCs w:val="24"/>
        </w:rPr>
        <w:t xml:space="preserve"> </w:t>
      </w:r>
      <w:r w:rsidRPr="000A7950">
        <w:rPr>
          <w:rFonts w:asciiTheme="minorBidi" w:hAnsiTheme="minorBidi"/>
          <w:sz w:val="24"/>
          <w:szCs w:val="24"/>
        </w:rPr>
        <w:t xml:space="preserve">People </w:t>
      </w:r>
      <w:r w:rsidR="000E3105">
        <w:rPr>
          <w:rFonts w:asciiTheme="minorBidi" w:hAnsiTheme="minorBidi"/>
          <w:sz w:val="24"/>
          <w:szCs w:val="24"/>
        </w:rPr>
        <w:t>may</w:t>
      </w:r>
      <w:r w:rsidRPr="00E53B06">
        <w:rPr>
          <w:rFonts w:asciiTheme="minorBidi" w:hAnsiTheme="minorBidi"/>
          <w:sz w:val="24"/>
          <w:szCs w:val="24"/>
        </w:rPr>
        <w:t xml:space="preserve"> live wherever they want and need not identify with any community.</w:t>
      </w:r>
      <w:r w:rsidR="000A7950" w:rsidRPr="000A7950">
        <w:rPr>
          <w:rFonts w:asciiTheme="minorBidi" w:hAnsiTheme="minorBidi"/>
          <w:sz w:val="24"/>
          <w:szCs w:val="24"/>
        </w:rPr>
        <w:t xml:space="preserve"> </w:t>
      </w:r>
      <w:r w:rsidRPr="000A7950">
        <w:rPr>
          <w:rFonts w:asciiTheme="minorBidi" w:hAnsiTheme="minorBidi"/>
          <w:sz w:val="24"/>
          <w:szCs w:val="24"/>
        </w:rPr>
        <w:t>Thus, methods like excommunication became weak, as people pressured by methods like it c</w:t>
      </w:r>
      <w:r w:rsidR="00E53B06">
        <w:rPr>
          <w:rFonts w:asciiTheme="minorBidi" w:hAnsiTheme="minorBidi"/>
          <w:sz w:val="24"/>
          <w:szCs w:val="24"/>
        </w:rPr>
        <w:t>an</w:t>
      </w:r>
      <w:r w:rsidRPr="00E53B06">
        <w:rPr>
          <w:rFonts w:asciiTheme="minorBidi" w:hAnsiTheme="minorBidi"/>
          <w:sz w:val="24"/>
          <w:szCs w:val="24"/>
        </w:rPr>
        <w:t xml:space="preserve"> simply leave the community.</w:t>
      </w:r>
    </w:p>
    <w:p w14:paraId="77E02304" w14:textId="3446840A" w:rsidR="00E71A7C" w:rsidRPr="000A7950" w:rsidRDefault="00E71A7C" w:rsidP="00F91408">
      <w:pPr>
        <w:spacing w:after="0" w:line="240" w:lineRule="auto"/>
        <w:jc w:val="both"/>
        <w:rPr>
          <w:rFonts w:asciiTheme="minorBidi" w:hAnsiTheme="minorBidi"/>
          <w:sz w:val="24"/>
          <w:szCs w:val="24"/>
        </w:rPr>
      </w:pPr>
    </w:p>
    <w:p w14:paraId="1C697D95" w14:textId="70CA5A17" w:rsidR="00B22FC7" w:rsidRPr="000A7950" w:rsidRDefault="00B22FC7" w:rsidP="00F91408">
      <w:pPr>
        <w:spacing w:after="0" w:line="240" w:lineRule="auto"/>
        <w:jc w:val="both"/>
        <w:rPr>
          <w:rFonts w:asciiTheme="minorBidi" w:hAnsiTheme="minorBidi"/>
          <w:sz w:val="24"/>
          <w:szCs w:val="24"/>
        </w:rPr>
      </w:pPr>
      <w:r w:rsidRPr="000A7950">
        <w:rPr>
          <w:rFonts w:asciiTheme="minorBidi" w:hAnsiTheme="minorBidi"/>
          <w:sz w:val="24"/>
          <w:szCs w:val="24"/>
        </w:rPr>
        <w:t xml:space="preserve">In our </w:t>
      </w:r>
      <w:r w:rsidRPr="00F91408">
        <w:rPr>
          <w:rFonts w:asciiTheme="minorBidi" w:hAnsiTheme="minorBidi"/>
          <w:i/>
          <w:iCs/>
          <w:sz w:val="24"/>
          <w:szCs w:val="24"/>
        </w:rPr>
        <w:t>shiurim</w:t>
      </w:r>
      <w:r w:rsidRPr="00E53B06">
        <w:rPr>
          <w:rFonts w:asciiTheme="minorBidi" w:hAnsiTheme="minorBidi"/>
          <w:sz w:val="24"/>
          <w:szCs w:val="24"/>
        </w:rPr>
        <w:t xml:space="preserve"> on the nature of </w:t>
      </w:r>
      <w:r w:rsidRPr="00E53B06">
        <w:rPr>
          <w:rFonts w:asciiTheme="minorBidi" w:hAnsiTheme="minorBidi"/>
          <w:i/>
          <w:iCs/>
          <w:sz w:val="24"/>
          <w:szCs w:val="24"/>
        </w:rPr>
        <w:t xml:space="preserve">mara de-atra </w:t>
      </w:r>
      <w:hyperlink r:id="rId9" w:history="1">
        <w:r w:rsidRPr="00F91408">
          <w:rPr>
            <w:rStyle w:val="Hyperlink"/>
            <w:rFonts w:asciiTheme="minorBidi" w:hAnsiTheme="minorBidi"/>
            <w:sz w:val="24"/>
            <w:szCs w:val="24"/>
          </w:rPr>
          <w:t>(#6</w:t>
        </w:r>
      </w:hyperlink>
      <w:r w:rsidRPr="000A7950">
        <w:rPr>
          <w:rFonts w:asciiTheme="minorBidi" w:hAnsiTheme="minorBidi"/>
          <w:sz w:val="24"/>
          <w:szCs w:val="24"/>
        </w:rPr>
        <w:t xml:space="preserve"> and </w:t>
      </w:r>
      <w:hyperlink r:id="rId10" w:history="1">
        <w:r w:rsidRPr="00F91408">
          <w:rPr>
            <w:rStyle w:val="Hyperlink"/>
            <w:rFonts w:asciiTheme="minorBidi" w:hAnsiTheme="minorBidi"/>
            <w:sz w:val="24"/>
            <w:szCs w:val="24"/>
          </w:rPr>
          <w:t>#7</w:t>
        </w:r>
      </w:hyperlink>
      <w:r w:rsidRPr="000A7950">
        <w:rPr>
          <w:rFonts w:asciiTheme="minorBidi" w:hAnsiTheme="minorBidi"/>
          <w:sz w:val="24"/>
          <w:szCs w:val="24"/>
        </w:rPr>
        <w:t>)</w:t>
      </w:r>
      <w:r w:rsidR="00742263">
        <w:rPr>
          <w:rFonts w:asciiTheme="minorBidi" w:hAnsiTheme="minorBidi"/>
          <w:sz w:val="24"/>
          <w:szCs w:val="24"/>
        </w:rPr>
        <w:t>,</w:t>
      </w:r>
      <w:r w:rsidRPr="00E53B06">
        <w:rPr>
          <w:rFonts w:asciiTheme="minorBidi" w:hAnsiTheme="minorBidi"/>
          <w:sz w:val="24"/>
          <w:szCs w:val="24"/>
        </w:rPr>
        <w:t xml:space="preserve"> we noted the effect</w:t>
      </w:r>
      <w:r w:rsidR="00E53B06">
        <w:rPr>
          <w:rFonts w:asciiTheme="minorBidi" w:hAnsiTheme="minorBidi"/>
          <w:sz w:val="24"/>
          <w:szCs w:val="24"/>
        </w:rPr>
        <w:t xml:space="preserve"> </w:t>
      </w:r>
      <w:r w:rsidRPr="00E53B06">
        <w:rPr>
          <w:rFonts w:asciiTheme="minorBidi" w:hAnsiTheme="minorBidi"/>
          <w:sz w:val="24"/>
          <w:szCs w:val="24"/>
        </w:rPr>
        <w:t>globalization ha</w:t>
      </w:r>
      <w:r w:rsidR="00742263">
        <w:rPr>
          <w:rFonts w:asciiTheme="minorBidi" w:hAnsiTheme="minorBidi"/>
          <w:sz w:val="24"/>
          <w:szCs w:val="24"/>
        </w:rPr>
        <w:t>s ha</w:t>
      </w:r>
      <w:r w:rsidRPr="00E53B06">
        <w:rPr>
          <w:rFonts w:asciiTheme="minorBidi" w:hAnsiTheme="minorBidi"/>
          <w:sz w:val="24"/>
          <w:szCs w:val="24"/>
        </w:rPr>
        <w:t>d on geographic models of hala</w:t>
      </w:r>
      <w:r w:rsidR="00DC5AF3">
        <w:rPr>
          <w:rFonts w:asciiTheme="minorBidi" w:hAnsiTheme="minorBidi"/>
          <w:sz w:val="24"/>
          <w:szCs w:val="24"/>
        </w:rPr>
        <w:t>k</w:t>
      </w:r>
      <w:r w:rsidRPr="00E53B06">
        <w:rPr>
          <w:rFonts w:asciiTheme="minorBidi" w:hAnsiTheme="minorBidi"/>
          <w:sz w:val="24"/>
          <w:szCs w:val="24"/>
        </w:rPr>
        <w:t xml:space="preserve">hic authority, basically eviscerating them. However, we further noted that modern methods of communication also </w:t>
      </w:r>
      <w:r w:rsidR="00742263">
        <w:rPr>
          <w:rFonts w:asciiTheme="minorBidi" w:hAnsiTheme="minorBidi"/>
          <w:sz w:val="24"/>
          <w:szCs w:val="24"/>
        </w:rPr>
        <w:t xml:space="preserve">have </w:t>
      </w:r>
      <w:r w:rsidRPr="00E53B06">
        <w:rPr>
          <w:rFonts w:asciiTheme="minorBidi" w:hAnsiTheme="minorBidi"/>
          <w:sz w:val="24"/>
          <w:szCs w:val="24"/>
        </w:rPr>
        <w:t>enabled the recreation of community along ideological lines.</w:t>
      </w:r>
      <w:r w:rsidR="000A7950" w:rsidRPr="000A7950">
        <w:rPr>
          <w:rFonts w:asciiTheme="minorBidi" w:hAnsiTheme="minorBidi"/>
          <w:sz w:val="24"/>
          <w:szCs w:val="24"/>
        </w:rPr>
        <w:t xml:space="preserve"> </w:t>
      </w:r>
    </w:p>
    <w:p w14:paraId="350DABC3" w14:textId="77777777" w:rsidR="00F224FC" w:rsidRPr="000A7950" w:rsidRDefault="00F224FC" w:rsidP="00F91408">
      <w:pPr>
        <w:spacing w:after="0" w:line="240" w:lineRule="auto"/>
        <w:jc w:val="both"/>
        <w:rPr>
          <w:rFonts w:asciiTheme="minorBidi" w:hAnsiTheme="minorBidi"/>
          <w:sz w:val="24"/>
          <w:szCs w:val="24"/>
        </w:rPr>
      </w:pPr>
    </w:p>
    <w:p w14:paraId="7695A611" w14:textId="02F2C61B" w:rsidR="00B22FC7" w:rsidRPr="000A7950" w:rsidRDefault="00B22FC7" w:rsidP="00F91408">
      <w:pPr>
        <w:spacing w:after="0" w:line="240" w:lineRule="auto"/>
        <w:jc w:val="both"/>
        <w:rPr>
          <w:rFonts w:asciiTheme="minorBidi" w:hAnsiTheme="minorBidi"/>
          <w:sz w:val="24"/>
          <w:szCs w:val="24"/>
        </w:rPr>
      </w:pPr>
      <w:r w:rsidRPr="000A7950">
        <w:rPr>
          <w:rFonts w:asciiTheme="minorBidi" w:hAnsiTheme="minorBidi"/>
          <w:sz w:val="24"/>
          <w:szCs w:val="24"/>
        </w:rPr>
        <w:t xml:space="preserve">When dealing with issues of public shaming, a similar phenomenon </w:t>
      </w:r>
      <w:r w:rsidR="00E53B06">
        <w:rPr>
          <w:rFonts w:asciiTheme="minorBidi" w:hAnsiTheme="minorBidi"/>
          <w:sz w:val="24"/>
          <w:szCs w:val="24"/>
        </w:rPr>
        <w:t xml:space="preserve">has </w:t>
      </w:r>
      <w:r w:rsidRPr="00E53B06">
        <w:rPr>
          <w:rFonts w:asciiTheme="minorBidi" w:hAnsiTheme="minorBidi"/>
          <w:sz w:val="24"/>
          <w:szCs w:val="24"/>
        </w:rPr>
        <w:t>happened.</w:t>
      </w:r>
      <w:r w:rsidR="000A7950" w:rsidRPr="000A7950">
        <w:rPr>
          <w:rFonts w:asciiTheme="minorBidi" w:hAnsiTheme="minorBidi"/>
          <w:sz w:val="24"/>
          <w:szCs w:val="24"/>
        </w:rPr>
        <w:t xml:space="preserve"> </w:t>
      </w:r>
      <w:r w:rsidR="005E7B2F" w:rsidRPr="000A7950">
        <w:rPr>
          <w:rFonts w:asciiTheme="minorBidi" w:hAnsiTheme="minorBidi"/>
          <w:sz w:val="24"/>
          <w:szCs w:val="24"/>
        </w:rPr>
        <w:t>Social media has made it nearly impossible to escape a concerted effort to follow someone.</w:t>
      </w:r>
      <w:r w:rsidR="000A7950" w:rsidRPr="000A7950">
        <w:rPr>
          <w:rFonts w:asciiTheme="minorBidi" w:hAnsiTheme="minorBidi"/>
          <w:sz w:val="24"/>
          <w:szCs w:val="24"/>
        </w:rPr>
        <w:t xml:space="preserve"> </w:t>
      </w:r>
      <w:r w:rsidR="005E7B2F" w:rsidRPr="000A7950">
        <w:rPr>
          <w:rFonts w:asciiTheme="minorBidi" w:hAnsiTheme="minorBidi"/>
          <w:sz w:val="24"/>
          <w:szCs w:val="24"/>
        </w:rPr>
        <w:t xml:space="preserve">Helen Andrews, a </w:t>
      </w:r>
      <w:r w:rsidR="005E7B2F" w:rsidRPr="00F91408">
        <w:rPr>
          <w:rFonts w:asciiTheme="minorBidi" w:eastAsia="Times New Roman" w:hAnsiTheme="minorBidi"/>
          <w:sz w:val="24"/>
          <w:szCs w:val="24"/>
          <w:lang w:eastAsia="en-CA"/>
        </w:rPr>
        <w:t>Robert Novak Journalism Fellow,</w:t>
      </w:r>
      <w:r w:rsidR="005E7B2F" w:rsidRPr="00E53B06">
        <w:rPr>
          <w:rFonts w:asciiTheme="minorBidi" w:hAnsiTheme="minorBidi"/>
          <w:sz w:val="24"/>
          <w:szCs w:val="24"/>
        </w:rPr>
        <w:t xml:space="preserve"> recently described her decades</w:t>
      </w:r>
      <w:r w:rsidR="00742263">
        <w:rPr>
          <w:rFonts w:asciiTheme="minorBidi" w:hAnsiTheme="minorBidi"/>
          <w:sz w:val="24"/>
          <w:szCs w:val="24"/>
        </w:rPr>
        <w:t>-</w:t>
      </w:r>
      <w:r w:rsidR="005E7B2F" w:rsidRPr="00E53B06">
        <w:rPr>
          <w:rFonts w:asciiTheme="minorBidi" w:hAnsiTheme="minorBidi"/>
          <w:sz w:val="24"/>
          <w:szCs w:val="24"/>
        </w:rPr>
        <w:t>long attempt to escape a viral video of an ex-boyfriend accusing her of being a sadist and the effects it had on her life:</w:t>
      </w:r>
    </w:p>
    <w:p w14:paraId="285CA07E" w14:textId="77777777" w:rsidR="005E7B2F" w:rsidRPr="000A7950" w:rsidRDefault="005E7B2F" w:rsidP="00F91408">
      <w:pPr>
        <w:spacing w:after="0" w:line="240" w:lineRule="auto"/>
        <w:jc w:val="both"/>
        <w:rPr>
          <w:rFonts w:asciiTheme="minorBidi" w:hAnsiTheme="minorBidi"/>
          <w:sz w:val="24"/>
          <w:szCs w:val="24"/>
        </w:rPr>
      </w:pPr>
    </w:p>
    <w:p w14:paraId="363B86BA" w14:textId="458F1F85" w:rsidR="005E7B2F" w:rsidRPr="00E53B06" w:rsidRDefault="005E7B2F" w:rsidP="00F91408">
      <w:pPr>
        <w:spacing w:after="0" w:line="240" w:lineRule="auto"/>
        <w:ind w:left="737"/>
        <w:jc w:val="both"/>
        <w:rPr>
          <w:rFonts w:asciiTheme="minorBidi" w:eastAsia="Times New Roman" w:hAnsiTheme="minorBidi"/>
          <w:sz w:val="24"/>
          <w:szCs w:val="24"/>
          <w:lang w:eastAsia="en-CA"/>
        </w:rPr>
      </w:pPr>
      <w:r w:rsidRPr="000A7950">
        <w:rPr>
          <w:rFonts w:asciiTheme="minorBidi" w:eastAsia="Times New Roman" w:hAnsiTheme="minorBidi"/>
          <w:sz w:val="24"/>
          <w:szCs w:val="24"/>
          <w:lang w:eastAsia="en-CA"/>
        </w:rPr>
        <w:t xml:space="preserve">Moving to the other side of the world did not diminish the video’s place in my life as much as I thought it would. It was still the first result when you Googled my name, which presumably is one reason I couldn’t find a job for the first eighteen months…. when I moved back to Washington, D.C., and started meeting some of the younger writers in town, it took them less </w:t>
      </w:r>
      <w:r w:rsidRPr="000A7950">
        <w:rPr>
          <w:rFonts w:asciiTheme="minorBidi" w:eastAsia="Times New Roman" w:hAnsiTheme="minorBidi"/>
          <w:sz w:val="24"/>
          <w:szCs w:val="24"/>
          <w:lang w:eastAsia="en-CA"/>
        </w:rPr>
        <w:lastRenderedPageBreak/>
        <w:t>than a week to find the clip and ask me about it. Most of them had been in high school when it happened.</w:t>
      </w:r>
      <w:r w:rsidRPr="00E53B06">
        <w:rPr>
          <w:rStyle w:val="FootnoteReference"/>
          <w:rFonts w:asciiTheme="minorBidi" w:eastAsia="Times New Roman" w:hAnsiTheme="minorBidi"/>
          <w:sz w:val="24"/>
          <w:szCs w:val="24"/>
          <w:lang w:eastAsia="en-CA"/>
        </w:rPr>
        <w:footnoteReference w:id="1"/>
      </w:r>
    </w:p>
    <w:p w14:paraId="1EB9169F" w14:textId="3DA59B6B" w:rsidR="005E7B2F" w:rsidRPr="00E53B06" w:rsidRDefault="005E7B2F" w:rsidP="00F91408">
      <w:pPr>
        <w:spacing w:after="0" w:line="240" w:lineRule="auto"/>
        <w:jc w:val="both"/>
        <w:rPr>
          <w:rFonts w:asciiTheme="minorBidi" w:eastAsia="Times New Roman" w:hAnsiTheme="minorBidi"/>
          <w:sz w:val="24"/>
          <w:szCs w:val="24"/>
          <w:lang w:eastAsia="en-CA"/>
        </w:rPr>
      </w:pPr>
    </w:p>
    <w:p w14:paraId="1548208E" w14:textId="3008FE70" w:rsidR="005E7B2F" w:rsidRPr="000A7950" w:rsidRDefault="00003AF4" w:rsidP="00F91408">
      <w:pPr>
        <w:spacing w:after="0" w:line="240" w:lineRule="auto"/>
        <w:jc w:val="both"/>
        <w:rPr>
          <w:rFonts w:asciiTheme="minorBidi" w:eastAsia="Times New Roman" w:hAnsiTheme="minorBidi"/>
          <w:sz w:val="24"/>
          <w:szCs w:val="24"/>
          <w:lang w:eastAsia="en-CA"/>
        </w:rPr>
      </w:pPr>
      <w:r w:rsidRPr="000A7950">
        <w:rPr>
          <w:rFonts w:asciiTheme="minorBidi" w:eastAsia="Times New Roman" w:hAnsiTheme="minorBidi"/>
          <w:sz w:val="24"/>
          <w:szCs w:val="24"/>
          <w:lang w:eastAsia="en-CA"/>
        </w:rPr>
        <w:t>Thus, the interconnected world has recreated a world in which social shaming can be effective, in which information can be weaponized.</w:t>
      </w:r>
      <w:r w:rsidR="000A7950" w:rsidRPr="000A7950">
        <w:rPr>
          <w:rFonts w:asciiTheme="minorBidi" w:eastAsia="Times New Roman" w:hAnsiTheme="minorBidi"/>
          <w:sz w:val="24"/>
          <w:szCs w:val="24"/>
          <w:lang w:eastAsia="en-CA"/>
        </w:rPr>
        <w:t xml:space="preserve"> </w:t>
      </w:r>
      <w:r w:rsidRPr="000A7950">
        <w:rPr>
          <w:rFonts w:asciiTheme="minorBidi" w:eastAsia="Times New Roman" w:hAnsiTheme="minorBidi"/>
          <w:sz w:val="24"/>
          <w:szCs w:val="24"/>
          <w:lang w:eastAsia="en-CA"/>
        </w:rPr>
        <w:t xml:space="preserve">A superficial understanding might have suggested that we can take advantage of this reality to invoke </w:t>
      </w:r>
      <w:r w:rsidRPr="000A7950">
        <w:rPr>
          <w:rFonts w:asciiTheme="minorBidi" w:eastAsia="Times New Roman" w:hAnsiTheme="minorBidi"/>
          <w:i/>
          <w:iCs/>
          <w:sz w:val="24"/>
          <w:szCs w:val="24"/>
          <w:lang w:eastAsia="en-CA"/>
        </w:rPr>
        <w:t>cherem-</w:t>
      </w:r>
      <w:r w:rsidRPr="000A7950">
        <w:rPr>
          <w:rFonts w:asciiTheme="minorBidi" w:eastAsia="Times New Roman" w:hAnsiTheme="minorBidi"/>
          <w:sz w:val="24"/>
          <w:szCs w:val="24"/>
          <w:lang w:eastAsia="en-CA"/>
        </w:rPr>
        <w:t xml:space="preserve">like punishments (or </w:t>
      </w:r>
      <w:r w:rsidR="001B4799" w:rsidRPr="000A7950">
        <w:rPr>
          <w:rFonts w:asciiTheme="minorBidi" w:eastAsia="Times New Roman" w:hAnsiTheme="minorBidi"/>
          <w:i/>
          <w:iCs/>
          <w:sz w:val="24"/>
          <w:szCs w:val="24"/>
          <w:lang w:eastAsia="en-CA"/>
        </w:rPr>
        <w:t>Harchakot</w:t>
      </w:r>
      <w:r w:rsidRPr="000A7950">
        <w:rPr>
          <w:rFonts w:asciiTheme="minorBidi" w:eastAsia="Times New Roman" w:hAnsiTheme="minorBidi"/>
          <w:i/>
          <w:iCs/>
          <w:sz w:val="24"/>
          <w:szCs w:val="24"/>
          <w:lang w:eastAsia="en-CA"/>
        </w:rPr>
        <w:t xml:space="preserve"> </w:t>
      </w:r>
      <w:r w:rsidRPr="000A7950">
        <w:rPr>
          <w:rFonts w:asciiTheme="minorBidi" w:eastAsia="Times New Roman" w:hAnsiTheme="minorBidi"/>
          <w:sz w:val="24"/>
          <w:szCs w:val="24"/>
          <w:lang w:eastAsia="en-CA"/>
        </w:rPr>
        <w:t>of Rabbeinu Tam</w:t>
      </w:r>
      <w:r w:rsidR="00742263">
        <w:rPr>
          <w:rFonts w:asciiTheme="minorBidi" w:eastAsia="Times New Roman" w:hAnsiTheme="minorBidi"/>
          <w:sz w:val="24"/>
          <w:szCs w:val="24"/>
          <w:lang w:eastAsia="en-CA"/>
        </w:rPr>
        <w:t>,</w:t>
      </w:r>
      <w:r w:rsidRPr="00E53B06">
        <w:rPr>
          <w:rFonts w:asciiTheme="minorBidi" w:eastAsia="Times New Roman" w:hAnsiTheme="minorBidi"/>
          <w:sz w:val="24"/>
          <w:szCs w:val="24"/>
          <w:lang w:eastAsia="en-CA"/>
        </w:rPr>
        <w:t xml:space="preserve"> or other simila</w:t>
      </w:r>
      <w:r w:rsidR="00715E60" w:rsidRPr="000A7950">
        <w:rPr>
          <w:rFonts w:asciiTheme="minorBidi" w:eastAsia="Times New Roman" w:hAnsiTheme="minorBidi"/>
          <w:sz w:val="24"/>
          <w:szCs w:val="24"/>
          <w:lang w:eastAsia="en-CA"/>
        </w:rPr>
        <w:t>r</w:t>
      </w:r>
      <w:r w:rsidRPr="000A7950">
        <w:rPr>
          <w:rFonts w:asciiTheme="minorBidi" w:eastAsia="Times New Roman" w:hAnsiTheme="minorBidi"/>
          <w:sz w:val="24"/>
          <w:szCs w:val="24"/>
          <w:lang w:eastAsia="en-CA"/>
        </w:rPr>
        <w:t xml:space="preserve"> mechanism) in cases where a </w:t>
      </w:r>
      <w:r w:rsidRPr="000A7950">
        <w:rPr>
          <w:rFonts w:asciiTheme="minorBidi" w:eastAsia="Times New Roman" w:hAnsiTheme="minorBidi"/>
          <w:i/>
          <w:iCs/>
          <w:sz w:val="24"/>
          <w:szCs w:val="24"/>
          <w:lang w:eastAsia="en-CA"/>
        </w:rPr>
        <w:t xml:space="preserve">beit din </w:t>
      </w:r>
      <w:r w:rsidRPr="000A7950">
        <w:rPr>
          <w:rFonts w:asciiTheme="minorBidi" w:eastAsia="Times New Roman" w:hAnsiTheme="minorBidi"/>
          <w:sz w:val="24"/>
          <w:szCs w:val="24"/>
          <w:lang w:eastAsia="en-CA"/>
        </w:rPr>
        <w:t>would have invoked these methods.</w:t>
      </w:r>
      <w:r w:rsidR="000A7950" w:rsidRPr="000A7950">
        <w:rPr>
          <w:rFonts w:asciiTheme="minorBidi" w:eastAsia="Times New Roman" w:hAnsiTheme="minorBidi"/>
          <w:sz w:val="24"/>
          <w:szCs w:val="24"/>
          <w:lang w:eastAsia="en-CA"/>
        </w:rPr>
        <w:t xml:space="preserve"> </w:t>
      </w:r>
      <w:r w:rsidRPr="000A7950">
        <w:rPr>
          <w:rFonts w:asciiTheme="minorBidi" w:eastAsia="Times New Roman" w:hAnsiTheme="minorBidi"/>
          <w:sz w:val="24"/>
          <w:szCs w:val="24"/>
          <w:lang w:eastAsia="en-CA"/>
        </w:rPr>
        <w:t>However, there are several salient differences that m</w:t>
      </w:r>
      <w:r w:rsidR="00E53B06">
        <w:rPr>
          <w:rFonts w:asciiTheme="minorBidi" w:eastAsia="Times New Roman" w:hAnsiTheme="minorBidi"/>
          <w:sz w:val="24"/>
          <w:szCs w:val="24"/>
          <w:lang w:eastAsia="en-CA"/>
        </w:rPr>
        <w:t>ay</w:t>
      </w:r>
      <w:r w:rsidRPr="00E53B06">
        <w:rPr>
          <w:rFonts w:asciiTheme="minorBidi" w:eastAsia="Times New Roman" w:hAnsiTheme="minorBidi"/>
          <w:sz w:val="24"/>
          <w:szCs w:val="24"/>
          <w:lang w:eastAsia="en-CA"/>
        </w:rPr>
        <w:t xml:space="preserve"> affect how this should be applied in this global </w:t>
      </w:r>
      <w:r w:rsidRPr="000A7950">
        <w:rPr>
          <w:rFonts w:asciiTheme="minorBidi" w:eastAsia="Times New Roman" w:hAnsiTheme="minorBidi"/>
          <w:sz w:val="24"/>
          <w:szCs w:val="24"/>
          <w:lang w:eastAsia="en-CA"/>
        </w:rPr>
        <w:t>community:</w:t>
      </w:r>
    </w:p>
    <w:p w14:paraId="238A7DE2" w14:textId="77777777" w:rsidR="00F224FC" w:rsidRPr="000A7950" w:rsidRDefault="00F224FC" w:rsidP="00F91408">
      <w:pPr>
        <w:spacing w:after="0" w:line="240" w:lineRule="auto"/>
        <w:jc w:val="both"/>
        <w:rPr>
          <w:rFonts w:asciiTheme="minorBidi" w:eastAsia="Times New Roman" w:hAnsiTheme="minorBidi"/>
          <w:sz w:val="24"/>
          <w:szCs w:val="24"/>
          <w:lang w:eastAsia="en-CA"/>
        </w:rPr>
      </w:pPr>
    </w:p>
    <w:p w14:paraId="17031A6C" w14:textId="344A79F6" w:rsidR="00003AF4" w:rsidRPr="000A7950" w:rsidRDefault="00742263" w:rsidP="00F91408">
      <w:pPr>
        <w:pStyle w:val="ListParagraph"/>
        <w:numPr>
          <w:ilvl w:val="0"/>
          <w:numId w:val="1"/>
        </w:numPr>
        <w:spacing w:after="0" w:line="240" w:lineRule="auto"/>
        <w:jc w:val="both"/>
        <w:rPr>
          <w:rFonts w:asciiTheme="minorBidi" w:eastAsia="Times New Roman" w:hAnsiTheme="minorBidi"/>
          <w:sz w:val="24"/>
          <w:szCs w:val="24"/>
          <w:lang w:eastAsia="en-CA"/>
        </w:rPr>
      </w:pPr>
      <w:r>
        <w:rPr>
          <w:rFonts w:asciiTheme="minorBidi" w:eastAsia="Times New Roman" w:hAnsiTheme="minorBidi"/>
          <w:sz w:val="24"/>
          <w:szCs w:val="24"/>
          <w:lang w:eastAsia="en-CA"/>
        </w:rPr>
        <w:t>Social-media shaming</w:t>
      </w:r>
      <w:r w:rsidR="00003AF4" w:rsidRPr="00E53B06">
        <w:rPr>
          <w:rFonts w:asciiTheme="minorBidi" w:eastAsia="Times New Roman" w:hAnsiTheme="minorBidi"/>
          <w:sz w:val="24"/>
          <w:szCs w:val="24"/>
          <w:lang w:eastAsia="en-CA"/>
        </w:rPr>
        <w:t xml:space="preserve"> is effective because it goes viral.</w:t>
      </w:r>
      <w:r w:rsidR="000A7950" w:rsidRPr="000A7950">
        <w:rPr>
          <w:rFonts w:asciiTheme="minorBidi" w:eastAsia="Times New Roman" w:hAnsiTheme="minorBidi"/>
          <w:sz w:val="24"/>
          <w:szCs w:val="24"/>
          <w:lang w:eastAsia="en-CA"/>
        </w:rPr>
        <w:t xml:space="preserve"> </w:t>
      </w:r>
      <w:r w:rsidR="00003AF4" w:rsidRPr="000A7950">
        <w:rPr>
          <w:rFonts w:asciiTheme="minorBidi" w:eastAsia="Times New Roman" w:hAnsiTheme="minorBidi"/>
          <w:sz w:val="24"/>
          <w:szCs w:val="24"/>
          <w:lang w:eastAsia="en-CA"/>
        </w:rPr>
        <w:t xml:space="preserve">This requires handing the tools over to the laity, rather than leaving it in the hands of judges. </w:t>
      </w:r>
    </w:p>
    <w:p w14:paraId="48D88942" w14:textId="77777777" w:rsidR="00E71A7C" w:rsidRPr="000A7950" w:rsidRDefault="00E71A7C" w:rsidP="00F91408">
      <w:pPr>
        <w:pStyle w:val="ListParagraph"/>
        <w:spacing w:after="0" w:line="240" w:lineRule="auto"/>
        <w:ind w:left="1080"/>
        <w:jc w:val="both"/>
        <w:rPr>
          <w:rFonts w:asciiTheme="minorBidi" w:eastAsia="Times New Roman" w:hAnsiTheme="minorBidi"/>
          <w:sz w:val="24"/>
          <w:szCs w:val="24"/>
          <w:lang w:eastAsia="en-CA"/>
        </w:rPr>
      </w:pPr>
    </w:p>
    <w:p w14:paraId="0A7459D3" w14:textId="2DAF03D7" w:rsidR="00003AF4" w:rsidRPr="00E53B06" w:rsidRDefault="00003AF4" w:rsidP="00F91408">
      <w:pPr>
        <w:pStyle w:val="ListParagraph"/>
        <w:numPr>
          <w:ilvl w:val="0"/>
          <w:numId w:val="1"/>
        </w:numPr>
        <w:spacing w:after="0" w:line="240" w:lineRule="auto"/>
        <w:jc w:val="both"/>
        <w:rPr>
          <w:rFonts w:asciiTheme="minorBidi" w:eastAsia="Times New Roman" w:hAnsiTheme="minorBidi"/>
          <w:sz w:val="24"/>
          <w:szCs w:val="24"/>
          <w:lang w:eastAsia="en-CA"/>
        </w:rPr>
      </w:pPr>
      <w:r w:rsidRPr="000A7950">
        <w:rPr>
          <w:rFonts w:asciiTheme="minorBidi" w:eastAsia="Times New Roman" w:hAnsiTheme="minorBidi"/>
          <w:sz w:val="24"/>
          <w:szCs w:val="24"/>
          <w:lang w:eastAsia="en-CA"/>
        </w:rPr>
        <w:t>The lasting power on the internet is basically eternal.</w:t>
      </w:r>
      <w:r w:rsidR="000A7950" w:rsidRPr="000A7950">
        <w:rPr>
          <w:rFonts w:asciiTheme="minorBidi" w:eastAsia="Times New Roman" w:hAnsiTheme="minorBidi"/>
          <w:sz w:val="24"/>
          <w:szCs w:val="24"/>
          <w:lang w:eastAsia="en-CA"/>
        </w:rPr>
        <w:t xml:space="preserve"> </w:t>
      </w:r>
      <w:r w:rsidRPr="000A7950">
        <w:rPr>
          <w:rFonts w:asciiTheme="minorBidi" w:eastAsia="Times New Roman" w:hAnsiTheme="minorBidi"/>
          <w:sz w:val="24"/>
          <w:szCs w:val="24"/>
          <w:lang w:eastAsia="en-CA"/>
        </w:rPr>
        <w:t xml:space="preserve">While </w:t>
      </w:r>
      <w:r w:rsidR="00742263">
        <w:rPr>
          <w:rFonts w:asciiTheme="minorBidi" w:eastAsia="Times New Roman" w:hAnsiTheme="minorBidi"/>
          <w:sz w:val="24"/>
          <w:szCs w:val="24"/>
          <w:lang w:eastAsia="en-CA"/>
        </w:rPr>
        <w:t xml:space="preserve">in the past, </w:t>
      </w:r>
      <w:r w:rsidRPr="00E53B06">
        <w:rPr>
          <w:rFonts w:asciiTheme="minorBidi" w:eastAsia="Times New Roman" w:hAnsiTheme="minorBidi"/>
          <w:sz w:val="24"/>
          <w:szCs w:val="24"/>
          <w:lang w:eastAsia="en-CA"/>
        </w:rPr>
        <w:t>public pressure was rolled back after</w:t>
      </w:r>
      <w:r w:rsidR="00742263">
        <w:rPr>
          <w:rFonts w:asciiTheme="minorBidi" w:eastAsia="Times New Roman" w:hAnsiTheme="minorBidi"/>
          <w:sz w:val="24"/>
          <w:szCs w:val="24"/>
          <w:lang w:eastAsia="en-CA"/>
        </w:rPr>
        <w:t xml:space="preserve"> the</w:t>
      </w:r>
      <w:r w:rsidRPr="00E53B06">
        <w:rPr>
          <w:rFonts w:asciiTheme="minorBidi" w:eastAsia="Times New Roman" w:hAnsiTheme="minorBidi"/>
          <w:sz w:val="24"/>
          <w:szCs w:val="24"/>
          <w:lang w:eastAsia="en-CA"/>
        </w:rPr>
        <w:t xml:space="preserve"> sinner</w:t>
      </w:r>
      <w:r w:rsidR="00742263">
        <w:rPr>
          <w:rFonts w:asciiTheme="minorBidi" w:eastAsia="Times New Roman" w:hAnsiTheme="minorBidi"/>
          <w:sz w:val="24"/>
          <w:szCs w:val="24"/>
          <w:lang w:eastAsia="en-CA"/>
        </w:rPr>
        <w:t xml:space="preserve"> had</w:t>
      </w:r>
      <w:r w:rsidRPr="00E53B06">
        <w:rPr>
          <w:rFonts w:asciiTheme="minorBidi" w:eastAsia="Times New Roman" w:hAnsiTheme="minorBidi"/>
          <w:sz w:val="24"/>
          <w:szCs w:val="24"/>
          <w:lang w:eastAsia="en-CA"/>
        </w:rPr>
        <w:t xml:space="preserve"> repented, it is nearly impossible to counter </w:t>
      </w:r>
      <w:r w:rsidR="00742263">
        <w:rPr>
          <w:rFonts w:asciiTheme="minorBidi" w:eastAsia="Times New Roman" w:hAnsiTheme="minorBidi"/>
          <w:sz w:val="24"/>
          <w:szCs w:val="24"/>
          <w:lang w:eastAsia="en-CA"/>
        </w:rPr>
        <w:t>social-media shaming</w:t>
      </w:r>
      <w:r w:rsidRPr="00E53B06">
        <w:rPr>
          <w:rFonts w:asciiTheme="minorBidi" w:eastAsia="Times New Roman" w:hAnsiTheme="minorBidi"/>
          <w:sz w:val="24"/>
          <w:szCs w:val="24"/>
          <w:lang w:eastAsia="en-CA"/>
        </w:rPr>
        <w:t xml:space="preserve"> once it has begun.</w:t>
      </w:r>
    </w:p>
    <w:p w14:paraId="162A1A2E" w14:textId="77777777" w:rsidR="00E71A7C" w:rsidRPr="000A7950" w:rsidRDefault="00E71A7C" w:rsidP="00F91408">
      <w:pPr>
        <w:pStyle w:val="ListParagraph"/>
        <w:spacing w:after="0" w:line="240" w:lineRule="auto"/>
        <w:ind w:left="1080"/>
        <w:jc w:val="both"/>
        <w:rPr>
          <w:rFonts w:asciiTheme="minorBidi" w:eastAsia="Times New Roman" w:hAnsiTheme="minorBidi"/>
          <w:sz w:val="24"/>
          <w:szCs w:val="24"/>
          <w:lang w:eastAsia="en-CA"/>
        </w:rPr>
      </w:pPr>
    </w:p>
    <w:p w14:paraId="625EC71A" w14:textId="46C93817" w:rsidR="005E7B2F" w:rsidRPr="00E53B06" w:rsidRDefault="00003AF4" w:rsidP="00F91408">
      <w:pPr>
        <w:pStyle w:val="ListParagraph"/>
        <w:numPr>
          <w:ilvl w:val="0"/>
          <w:numId w:val="1"/>
        </w:numPr>
        <w:spacing w:after="0" w:line="240" w:lineRule="auto"/>
        <w:jc w:val="both"/>
        <w:rPr>
          <w:rFonts w:asciiTheme="minorBidi" w:eastAsia="Times New Roman" w:hAnsiTheme="minorBidi"/>
          <w:sz w:val="24"/>
          <w:szCs w:val="24"/>
          <w:lang w:eastAsia="en-CA"/>
        </w:rPr>
      </w:pPr>
      <w:r w:rsidRPr="000A7950">
        <w:rPr>
          <w:rFonts w:asciiTheme="minorBidi" w:eastAsia="Times New Roman" w:hAnsiTheme="minorBidi"/>
          <w:sz w:val="24"/>
          <w:szCs w:val="24"/>
          <w:lang w:eastAsia="en-CA"/>
        </w:rPr>
        <w:t xml:space="preserve">As we </w:t>
      </w:r>
      <w:r w:rsidR="00E53B06">
        <w:rPr>
          <w:rFonts w:asciiTheme="minorBidi" w:eastAsia="Times New Roman" w:hAnsiTheme="minorBidi"/>
          <w:sz w:val="24"/>
          <w:szCs w:val="24"/>
          <w:lang w:eastAsia="en-CA"/>
        </w:rPr>
        <w:t>saw in the words of</w:t>
      </w:r>
      <w:r w:rsidRPr="00E53B06">
        <w:rPr>
          <w:rFonts w:asciiTheme="minorBidi" w:eastAsia="Times New Roman" w:hAnsiTheme="minorBidi"/>
          <w:sz w:val="24"/>
          <w:szCs w:val="24"/>
          <w:lang w:eastAsia="en-CA"/>
        </w:rPr>
        <w:t xml:space="preserve"> Rav Michoel Zylberman last week, certain leniencies related to </w:t>
      </w:r>
      <w:r w:rsidR="001B4799" w:rsidRPr="000A7950">
        <w:rPr>
          <w:rFonts w:asciiTheme="minorBidi" w:eastAsia="Times New Roman" w:hAnsiTheme="minorBidi"/>
          <w:i/>
          <w:iCs/>
          <w:sz w:val="24"/>
          <w:szCs w:val="24"/>
          <w:lang w:eastAsia="en-CA"/>
        </w:rPr>
        <w:t>Harchakot</w:t>
      </w:r>
      <w:r w:rsidRPr="000A7950">
        <w:rPr>
          <w:rFonts w:asciiTheme="minorBidi" w:eastAsia="Times New Roman" w:hAnsiTheme="minorBidi"/>
          <w:i/>
          <w:iCs/>
          <w:sz w:val="24"/>
          <w:szCs w:val="24"/>
          <w:lang w:eastAsia="en-CA"/>
        </w:rPr>
        <w:t xml:space="preserve"> </w:t>
      </w:r>
      <w:r w:rsidRPr="000A7950">
        <w:rPr>
          <w:rFonts w:asciiTheme="minorBidi" w:eastAsia="Times New Roman" w:hAnsiTheme="minorBidi"/>
          <w:sz w:val="24"/>
          <w:szCs w:val="24"/>
          <w:lang w:eastAsia="en-CA"/>
        </w:rPr>
        <w:t xml:space="preserve">of Rabbeinu Tam derive from the fact that they </w:t>
      </w:r>
      <w:r w:rsidR="00E53B06">
        <w:rPr>
          <w:rFonts w:asciiTheme="minorBidi" w:eastAsia="Times New Roman" w:hAnsiTheme="minorBidi"/>
          <w:sz w:val="24"/>
          <w:szCs w:val="24"/>
          <w:lang w:eastAsia="en-CA"/>
        </w:rPr>
        <w:t>a</w:t>
      </w:r>
      <w:r w:rsidRPr="00E53B06">
        <w:rPr>
          <w:rFonts w:asciiTheme="minorBidi" w:eastAsia="Times New Roman" w:hAnsiTheme="minorBidi"/>
          <w:sz w:val="24"/>
          <w:szCs w:val="24"/>
          <w:lang w:eastAsia="en-CA"/>
        </w:rPr>
        <w:t>r</w:t>
      </w:r>
      <w:r w:rsidRPr="000A7950">
        <w:rPr>
          <w:rFonts w:asciiTheme="minorBidi" w:eastAsia="Times New Roman" w:hAnsiTheme="minorBidi"/>
          <w:sz w:val="24"/>
          <w:szCs w:val="24"/>
          <w:lang w:eastAsia="en-CA"/>
        </w:rPr>
        <w:t>e</w:t>
      </w:r>
      <w:r w:rsidR="00E53B06">
        <w:rPr>
          <w:rFonts w:asciiTheme="minorBidi" w:eastAsia="Times New Roman" w:hAnsiTheme="minorBidi"/>
          <w:sz w:val="24"/>
          <w:szCs w:val="24"/>
          <w:lang w:eastAsia="en-CA"/>
        </w:rPr>
        <w:t>,</w:t>
      </w:r>
      <w:r w:rsidRPr="00E53B06">
        <w:rPr>
          <w:rFonts w:asciiTheme="minorBidi" w:eastAsia="Times New Roman" w:hAnsiTheme="minorBidi"/>
          <w:sz w:val="24"/>
          <w:szCs w:val="24"/>
          <w:lang w:eastAsia="en-CA"/>
        </w:rPr>
        <w:t xml:space="preserve"> in theory</w:t>
      </w:r>
      <w:r w:rsidR="00E53B06">
        <w:rPr>
          <w:rFonts w:asciiTheme="minorBidi" w:eastAsia="Times New Roman" w:hAnsiTheme="minorBidi"/>
          <w:sz w:val="24"/>
          <w:szCs w:val="24"/>
          <w:lang w:eastAsia="en-CA"/>
        </w:rPr>
        <w:t>,</w:t>
      </w:r>
      <w:r w:rsidRPr="00E53B06">
        <w:rPr>
          <w:rFonts w:asciiTheme="minorBidi" w:eastAsia="Times New Roman" w:hAnsiTheme="minorBidi"/>
          <w:sz w:val="24"/>
          <w:szCs w:val="24"/>
          <w:lang w:eastAsia="en-CA"/>
        </w:rPr>
        <w:t xml:space="preserve"> escapable.</w:t>
      </w:r>
      <w:r w:rsidR="000A7950" w:rsidRPr="000A7950">
        <w:rPr>
          <w:rFonts w:asciiTheme="minorBidi" w:eastAsia="Times New Roman" w:hAnsiTheme="minorBidi"/>
          <w:sz w:val="24"/>
          <w:szCs w:val="24"/>
          <w:lang w:eastAsia="en-CA"/>
        </w:rPr>
        <w:t xml:space="preserve"> </w:t>
      </w:r>
      <w:r w:rsidRPr="000A7950">
        <w:rPr>
          <w:rFonts w:asciiTheme="minorBidi" w:eastAsia="Times New Roman" w:hAnsiTheme="minorBidi"/>
          <w:sz w:val="24"/>
          <w:szCs w:val="24"/>
          <w:lang w:eastAsia="en-CA"/>
        </w:rPr>
        <w:t>The fact that the recalcitrant husband c</w:t>
      </w:r>
      <w:r w:rsidR="00E53B06">
        <w:rPr>
          <w:rFonts w:asciiTheme="minorBidi" w:eastAsia="Times New Roman" w:hAnsiTheme="minorBidi"/>
          <w:sz w:val="24"/>
          <w:szCs w:val="24"/>
          <w:lang w:eastAsia="en-CA"/>
        </w:rPr>
        <w:t>an</w:t>
      </w:r>
      <w:r w:rsidRPr="00E53B06">
        <w:rPr>
          <w:rFonts w:asciiTheme="minorBidi" w:eastAsia="Times New Roman" w:hAnsiTheme="minorBidi"/>
          <w:sz w:val="24"/>
          <w:szCs w:val="24"/>
          <w:lang w:eastAsia="en-CA"/>
        </w:rPr>
        <w:t xml:space="preserve"> leave </w:t>
      </w:r>
      <w:r w:rsidR="00742263">
        <w:rPr>
          <w:rFonts w:asciiTheme="minorBidi" w:eastAsia="Times New Roman" w:hAnsiTheme="minorBidi"/>
          <w:sz w:val="24"/>
          <w:szCs w:val="24"/>
          <w:lang w:eastAsia="en-CA"/>
        </w:rPr>
        <w:t xml:space="preserve">the </w:t>
      </w:r>
      <w:r w:rsidRPr="00E53B06">
        <w:rPr>
          <w:rFonts w:asciiTheme="minorBidi" w:eastAsia="Times New Roman" w:hAnsiTheme="minorBidi"/>
          <w:sz w:val="24"/>
          <w:szCs w:val="24"/>
          <w:lang w:eastAsia="en-CA"/>
        </w:rPr>
        <w:t>community m</w:t>
      </w:r>
      <w:r w:rsidR="00742263">
        <w:rPr>
          <w:rFonts w:asciiTheme="minorBidi" w:eastAsia="Times New Roman" w:hAnsiTheme="minorBidi"/>
          <w:sz w:val="24"/>
          <w:szCs w:val="24"/>
          <w:lang w:eastAsia="en-CA"/>
        </w:rPr>
        <w:t>ean</w:t>
      </w:r>
      <w:r w:rsidR="00E53B06">
        <w:rPr>
          <w:rFonts w:asciiTheme="minorBidi" w:eastAsia="Times New Roman" w:hAnsiTheme="minorBidi"/>
          <w:sz w:val="24"/>
          <w:szCs w:val="24"/>
          <w:lang w:eastAsia="en-CA"/>
        </w:rPr>
        <w:t>s</w:t>
      </w:r>
      <w:r w:rsidR="00742263">
        <w:rPr>
          <w:rFonts w:asciiTheme="minorBidi" w:eastAsia="Times New Roman" w:hAnsiTheme="minorBidi"/>
          <w:sz w:val="24"/>
          <w:szCs w:val="24"/>
          <w:lang w:eastAsia="en-CA"/>
        </w:rPr>
        <w:t xml:space="preserve"> that</w:t>
      </w:r>
      <w:r w:rsidRPr="00E53B06">
        <w:rPr>
          <w:rFonts w:asciiTheme="minorBidi" w:eastAsia="Times New Roman" w:hAnsiTheme="minorBidi"/>
          <w:sz w:val="24"/>
          <w:szCs w:val="24"/>
          <w:lang w:eastAsia="en-CA"/>
        </w:rPr>
        <w:t xml:space="preserve"> the pressure exerted </w:t>
      </w:r>
      <w:r w:rsidR="00E53B06">
        <w:rPr>
          <w:rFonts w:asciiTheme="minorBidi" w:eastAsia="Times New Roman" w:hAnsiTheme="minorBidi"/>
          <w:sz w:val="24"/>
          <w:szCs w:val="24"/>
          <w:lang w:eastAsia="en-CA"/>
        </w:rPr>
        <w:t>i</w:t>
      </w:r>
      <w:r w:rsidR="00742263">
        <w:rPr>
          <w:rFonts w:asciiTheme="minorBidi" w:eastAsia="Times New Roman" w:hAnsiTheme="minorBidi"/>
          <w:sz w:val="24"/>
          <w:szCs w:val="24"/>
          <w:lang w:eastAsia="en-CA"/>
        </w:rPr>
        <w:t xml:space="preserve">s </w:t>
      </w:r>
      <w:r w:rsidRPr="00E53B06">
        <w:rPr>
          <w:rFonts w:asciiTheme="minorBidi" w:eastAsia="Times New Roman" w:hAnsiTheme="minorBidi"/>
          <w:sz w:val="24"/>
          <w:szCs w:val="24"/>
          <w:lang w:eastAsia="en-CA"/>
        </w:rPr>
        <w:t>not defined as coercion from a hala</w:t>
      </w:r>
      <w:r w:rsidR="00F224FC" w:rsidRPr="00E53B06">
        <w:rPr>
          <w:rFonts w:asciiTheme="minorBidi" w:eastAsia="Times New Roman" w:hAnsiTheme="minorBidi"/>
          <w:sz w:val="24"/>
          <w:szCs w:val="24"/>
          <w:lang w:eastAsia="en-CA"/>
        </w:rPr>
        <w:t>k</w:t>
      </w:r>
      <w:r w:rsidRPr="000A7950">
        <w:rPr>
          <w:rFonts w:asciiTheme="minorBidi" w:eastAsia="Times New Roman" w:hAnsiTheme="minorBidi"/>
          <w:sz w:val="24"/>
          <w:szCs w:val="24"/>
          <w:lang w:eastAsia="en-CA"/>
        </w:rPr>
        <w:t>hic perspective.</w:t>
      </w:r>
      <w:r w:rsidR="000A7950" w:rsidRPr="000A7950">
        <w:rPr>
          <w:rFonts w:asciiTheme="minorBidi" w:eastAsia="Times New Roman" w:hAnsiTheme="minorBidi"/>
          <w:sz w:val="24"/>
          <w:szCs w:val="24"/>
          <w:lang w:eastAsia="en-CA"/>
        </w:rPr>
        <w:t xml:space="preserve"> </w:t>
      </w:r>
      <w:r w:rsidRPr="000A7950">
        <w:rPr>
          <w:rFonts w:asciiTheme="minorBidi" w:eastAsia="Times New Roman" w:hAnsiTheme="minorBidi"/>
          <w:sz w:val="24"/>
          <w:szCs w:val="24"/>
          <w:lang w:eastAsia="en-CA"/>
        </w:rPr>
        <w:t xml:space="preserve">Thus, the </w:t>
      </w:r>
      <w:r w:rsidRPr="000A7950">
        <w:rPr>
          <w:rFonts w:asciiTheme="minorBidi" w:eastAsia="Times New Roman" w:hAnsiTheme="minorBidi"/>
          <w:i/>
          <w:iCs/>
          <w:sz w:val="24"/>
          <w:szCs w:val="24"/>
          <w:lang w:eastAsia="en-CA"/>
        </w:rPr>
        <w:t xml:space="preserve">get </w:t>
      </w:r>
      <w:r w:rsidRPr="000A7950">
        <w:rPr>
          <w:rFonts w:asciiTheme="minorBidi" w:eastAsia="Times New Roman" w:hAnsiTheme="minorBidi"/>
          <w:sz w:val="24"/>
          <w:szCs w:val="24"/>
          <w:lang w:eastAsia="en-CA"/>
        </w:rPr>
        <w:t>c</w:t>
      </w:r>
      <w:r w:rsidR="00E53B06">
        <w:rPr>
          <w:rFonts w:asciiTheme="minorBidi" w:eastAsia="Times New Roman" w:hAnsiTheme="minorBidi"/>
          <w:sz w:val="24"/>
          <w:szCs w:val="24"/>
          <w:lang w:eastAsia="en-CA"/>
        </w:rPr>
        <w:t>an</w:t>
      </w:r>
      <w:r w:rsidRPr="00E53B06">
        <w:rPr>
          <w:rFonts w:asciiTheme="minorBidi" w:eastAsia="Times New Roman" w:hAnsiTheme="minorBidi"/>
          <w:sz w:val="24"/>
          <w:szCs w:val="24"/>
          <w:lang w:eastAsia="en-CA"/>
        </w:rPr>
        <w:t xml:space="preserve"> be considered </w:t>
      </w:r>
      <w:r w:rsidR="00742263">
        <w:rPr>
          <w:rFonts w:asciiTheme="minorBidi" w:eastAsia="Times New Roman" w:hAnsiTheme="minorBidi"/>
          <w:sz w:val="24"/>
          <w:szCs w:val="24"/>
          <w:lang w:eastAsia="en-CA"/>
        </w:rPr>
        <w:t xml:space="preserve">to have been </w:t>
      </w:r>
      <w:r w:rsidRPr="00E53B06">
        <w:rPr>
          <w:rFonts w:asciiTheme="minorBidi" w:eastAsia="Times New Roman" w:hAnsiTheme="minorBidi"/>
          <w:sz w:val="24"/>
          <w:szCs w:val="24"/>
          <w:lang w:eastAsia="en-CA"/>
        </w:rPr>
        <w:t>given of the husband’s free will.</w:t>
      </w:r>
      <w:r w:rsidR="000A7950" w:rsidRPr="000A7950">
        <w:rPr>
          <w:rFonts w:asciiTheme="minorBidi" w:eastAsia="Times New Roman" w:hAnsiTheme="minorBidi"/>
          <w:sz w:val="24"/>
          <w:szCs w:val="24"/>
          <w:lang w:eastAsia="en-CA"/>
        </w:rPr>
        <w:t xml:space="preserve"> </w:t>
      </w:r>
      <w:r w:rsidRPr="000A7950">
        <w:rPr>
          <w:rFonts w:asciiTheme="minorBidi" w:eastAsia="Times New Roman" w:hAnsiTheme="minorBidi"/>
          <w:sz w:val="24"/>
          <w:szCs w:val="24"/>
          <w:lang w:eastAsia="en-CA"/>
        </w:rPr>
        <w:t>If, as Andrew</w:t>
      </w:r>
      <w:r w:rsidR="00E53B06">
        <w:rPr>
          <w:rFonts w:asciiTheme="minorBidi" w:eastAsia="Times New Roman" w:hAnsiTheme="minorBidi"/>
          <w:sz w:val="24"/>
          <w:szCs w:val="24"/>
          <w:lang w:eastAsia="en-CA"/>
        </w:rPr>
        <w:t>s</w:t>
      </w:r>
      <w:r w:rsidRPr="00E53B06">
        <w:rPr>
          <w:rFonts w:asciiTheme="minorBidi" w:eastAsia="Times New Roman" w:hAnsiTheme="minorBidi"/>
          <w:sz w:val="24"/>
          <w:szCs w:val="24"/>
          <w:lang w:eastAsia="en-CA"/>
        </w:rPr>
        <w:t xml:space="preserve"> indicates, this is not the reality of </w:t>
      </w:r>
      <w:r w:rsidR="00742263">
        <w:rPr>
          <w:rFonts w:asciiTheme="minorBidi" w:eastAsia="Times New Roman" w:hAnsiTheme="minorBidi"/>
          <w:sz w:val="24"/>
          <w:szCs w:val="24"/>
          <w:lang w:eastAsia="en-CA"/>
        </w:rPr>
        <w:t>social-media shaming</w:t>
      </w:r>
      <w:r w:rsidRPr="00E53B06">
        <w:rPr>
          <w:rFonts w:asciiTheme="minorBidi" w:eastAsia="Times New Roman" w:hAnsiTheme="minorBidi"/>
          <w:sz w:val="24"/>
          <w:szCs w:val="24"/>
          <w:lang w:eastAsia="en-CA"/>
        </w:rPr>
        <w:t>, this might require an assessment of whether social</w:t>
      </w:r>
      <w:r w:rsidR="00742263">
        <w:rPr>
          <w:rFonts w:asciiTheme="minorBidi" w:eastAsia="Times New Roman" w:hAnsiTheme="minorBidi"/>
          <w:sz w:val="24"/>
          <w:szCs w:val="24"/>
          <w:lang w:eastAsia="en-CA"/>
        </w:rPr>
        <w:t>-</w:t>
      </w:r>
      <w:r w:rsidRPr="00E53B06">
        <w:rPr>
          <w:rFonts w:asciiTheme="minorBidi" w:eastAsia="Times New Roman" w:hAnsiTheme="minorBidi"/>
          <w:sz w:val="24"/>
          <w:szCs w:val="24"/>
          <w:lang w:eastAsia="en-CA"/>
        </w:rPr>
        <w:t xml:space="preserve">media versions of </w:t>
      </w:r>
      <w:r w:rsidR="001B4799" w:rsidRPr="000A7950">
        <w:rPr>
          <w:rFonts w:asciiTheme="minorBidi" w:eastAsia="Times New Roman" w:hAnsiTheme="minorBidi"/>
          <w:i/>
          <w:iCs/>
          <w:sz w:val="24"/>
          <w:szCs w:val="24"/>
          <w:lang w:eastAsia="en-CA"/>
        </w:rPr>
        <w:t>Harchakot</w:t>
      </w:r>
      <w:r w:rsidRPr="000A7950">
        <w:rPr>
          <w:rFonts w:asciiTheme="minorBidi" w:eastAsia="Times New Roman" w:hAnsiTheme="minorBidi"/>
          <w:i/>
          <w:iCs/>
          <w:sz w:val="24"/>
          <w:szCs w:val="24"/>
          <w:lang w:eastAsia="en-CA"/>
        </w:rPr>
        <w:t xml:space="preserve"> </w:t>
      </w:r>
      <w:r w:rsidRPr="000A7950">
        <w:rPr>
          <w:rFonts w:asciiTheme="minorBidi" w:eastAsia="Times New Roman" w:hAnsiTheme="minorBidi"/>
          <w:sz w:val="24"/>
          <w:szCs w:val="24"/>
          <w:lang w:eastAsia="en-CA"/>
        </w:rPr>
        <w:t>of Rabbeinu Tam would share the leniencies of the original</w:t>
      </w:r>
      <w:r w:rsidR="00E53B06">
        <w:rPr>
          <w:rFonts w:asciiTheme="minorBidi" w:eastAsia="Times New Roman" w:hAnsiTheme="minorBidi"/>
          <w:sz w:val="24"/>
          <w:szCs w:val="24"/>
          <w:lang w:eastAsia="en-CA"/>
        </w:rPr>
        <w:t>s</w:t>
      </w:r>
      <w:r w:rsidRPr="00E53B06">
        <w:rPr>
          <w:rFonts w:asciiTheme="minorBidi" w:eastAsia="Times New Roman" w:hAnsiTheme="minorBidi"/>
          <w:sz w:val="24"/>
          <w:szCs w:val="24"/>
          <w:lang w:eastAsia="en-CA"/>
        </w:rPr>
        <w:t xml:space="preserve">. </w:t>
      </w:r>
    </w:p>
    <w:p w14:paraId="07F17A8F" w14:textId="77777777" w:rsidR="00F224FC" w:rsidRPr="000A7950" w:rsidRDefault="00F224FC" w:rsidP="00F91408">
      <w:pPr>
        <w:pStyle w:val="ListParagraph"/>
        <w:spacing w:after="0" w:line="240" w:lineRule="auto"/>
        <w:ind w:left="1080"/>
        <w:jc w:val="both"/>
        <w:rPr>
          <w:rFonts w:asciiTheme="minorBidi" w:eastAsia="Times New Roman" w:hAnsiTheme="minorBidi"/>
          <w:sz w:val="24"/>
          <w:szCs w:val="24"/>
          <w:lang w:eastAsia="en-CA"/>
        </w:rPr>
      </w:pPr>
    </w:p>
    <w:p w14:paraId="2CD78081" w14:textId="2264981A" w:rsidR="008E52CF" w:rsidRPr="000A7950" w:rsidRDefault="00745D65" w:rsidP="00F91408">
      <w:pPr>
        <w:spacing w:after="0" w:line="240" w:lineRule="auto"/>
        <w:jc w:val="both"/>
        <w:rPr>
          <w:rFonts w:asciiTheme="minorBidi" w:eastAsia="Times New Roman" w:hAnsiTheme="minorBidi"/>
          <w:sz w:val="24"/>
          <w:szCs w:val="24"/>
          <w:lang w:eastAsia="en-CA"/>
        </w:rPr>
      </w:pPr>
      <w:r w:rsidRPr="000A7950">
        <w:rPr>
          <w:rFonts w:asciiTheme="minorBidi" w:eastAsia="Times New Roman" w:hAnsiTheme="minorBidi"/>
          <w:sz w:val="24"/>
          <w:szCs w:val="24"/>
          <w:lang w:eastAsia="en-CA"/>
        </w:rPr>
        <w:t xml:space="preserve">Poskim are also concerned about the conditions the </w:t>
      </w:r>
      <w:r w:rsidRPr="00F91408">
        <w:rPr>
          <w:rFonts w:asciiTheme="minorBidi" w:eastAsia="Times New Roman" w:hAnsiTheme="minorBidi"/>
          <w:i/>
          <w:iCs/>
          <w:sz w:val="24"/>
          <w:szCs w:val="24"/>
          <w:lang w:eastAsia="en-CA"/>
        </w:rPr>
        <w:t>Chafetz Chayim</w:t>
      </w:r>
      <w:r w:rsidRPr="00E53B06">
        <w:rPr>
          <w:rFonts w:asciiTheme="minorBidi" w:eastAsia="Times New Roman" w:hAnsiTheme="minorBidi"/>
          <w:i/>
          <w:iCs/>
          <w:sz w:val="24"/>
          <w:szCs w:val="24"/>
          <w:lang w:eastAsia="en-CA"/>
        </w:rPr>
        <w:t xml:space="preserve"> </w:t>
      </w:r>
      <w:r w:rsidRPr="00E53B06">
        <w:rPr>
          <w:rFonts w:asciiTheme="minorBidi" w:eastAsia="Times New Roman" w:hAnsiTheme="minorBidi"/>
          <w:sz w:val="24"/>
          <w:szCs w:val="24"/>
          <w:lang w:eastAsia="en-CA"/>
        </w:rPr>
        <w:t>propound</w:t>
      </w:r>
      <w:r w:rsidR="00E53B06">
        <w:rPr>
          <w:rFonts w:asciiTheme="minorBidi" w:eastAsia="Times New Roman" w:hAnsiTheme="minorBidi"/>
          <w:sz w:val="24"/>
          <w:szCs w:val="24"/>
          <w:lang w:eastAsia="en-CA"/>
        </w:rPr>
        <w:t xml:space="preserve">s </w:t>
      </w:r>
      <w:r w:rsidRPr="00E53B06">
        <w:rPr>
          <w:rFonts w:asciiTheme="minorBidi" w:eastAsia="Times New Roman" w:hAnsiTheme="minorBidi"/>
          <w:sz w:val="24"/>
          <w:szCs w:val="24"/>
          <w:lang w:eastAsia="en-CA"/>
        </w:rPr>
        <w:t xml:space="preserve">for justifying </w:t>
      </w:r>
      <w:r w:rsidRPr="000A7950">
        <w:rPr>
          <w:rFonts w:asciiTheme="minorBidi" w:eastAsia="Times New Roman" w:hAnsiTheme="minorBidi"/>
          <w:i/>
          <w:iCs/>
          <w:sz w:val="24"/>
          <w:szCs w:val="24"/>
          <w:lang w:eastAsia="en-CA"/>
        </w:rPr>
        <w:t>lashon ha</w:t>
      </w:r>
      <w:r w:rsidR="00E53B06">
        <w:rPr>
          <w:rFonts w:asciiTheme="minorBidi" w:eastAsia="Times New Roman" w:hAnsiTheme="minorBidi"/>
          <w:i/>
          <w:iCs/>
          <w:sz w:val="24"/>
          <w:szCs w:val="24"/>
          <w:lang w:eastAsia="en-CA"/>
        </w:rPr>
        <w:t>-</w:t>
      </w:r>
      <w:r w:rsidRPr="00E53B06">
        <w:rPr>
          <w:rFonts w:asciiTheme="minorBidi" w:eastAsia="Times New Roman" w:hAnsiTheme="minorBidi"/>
          <w:i/>
          <w:iCs/>
          <w:sz w:val="24"/>
          <w:szCs w:val="24"/>
          <w:lang w:eastAsia="en-CA"/>
        </w:rPr>
        <w:t xml:space="preserve">ra. </w:t>
      </w:r>
      <w:r w:rsidRPr="00E53B06">
        <w:rPr>
          <w:rFonts w:asciiTheme="minorBidi" w:eastAsia="Times New Roman" w:hAnsiTheme="minorBidi"/>
          <w:sz w:val="24"/>
          <w:szCs w:val="24"/>
          <w:lang w:eastAsia="en-CA"/>
        </w:rPr>
        <w:t xml:space="preserve">Especially considering the potential damage that </w:t>
      </w:r>
      <w:r w:rsidR="00742263">
        <w:rPr>
          <w:rFonts w:asciiTheme="minorBidi" w:eastAsia="Times New Roman" w:hAnsiTheme="minorBidi"/>
          <w:sz w:val="24"/>
          <w:szCs w:val="24"/>
          <w:lang w:eastAsia="en-CA"/>
        </w:rPr>
        <w:t>social-media shaming</w:t>
      </w:r>
      <w:r w:rsidRPr="00E53B06">
        <w:rPr>
          <w:rFonts w:asciiTheme="minorBidi" w:eastAsia="Times New Roman" w:hAnsiTheme="minorBidi"/>
          <w:sz w:val="24"/>
          <w:szCs w:val="24"/>
          <w:lang w:eastAsia="en-CA"/>
        </w:rPr>
        <w:t xml:space="preserve"> can cause, exploring other options first becomes critical.</w:t>
      </w:r>
      <w:r w:rsidR="000A7950" w:rsidRPr="000A7950">
        <w:rPr>
          <w:rFonts w:asciiTheme="minorBidi" w:eastAsia="Times New Roman" w:hAnsiTheme="minorBidi"/>
          <w:sz w:val="24"/>
          <w:szCs w:val="24"/>
          <w:lang w:eastAsia="en-CA"/>
        </w:rPr>
        <w:t xml:space="preserve"> </w:t>
      </w:r>
      <w:r w:rsidRPr="000A7950">
        <w:rPr>
          <w:rFonts w:asciiTheme="minorBidi" w:eastAsia="Times New Roman" w:hAnsiTheme="minorBidi"/>
          <w:sz w:val="24"/>
          <w:szCs w:val="24"/>
          <w:lang w:eastAsia="en-CA"/>
        </w:rPr>
        <w:t xml:space="preserve">More importantly, if one accepts the </w:t>
      </w:r>
      <w:r w:rsidRPr="00F91408">
        <w:rPr>
          <w:rFonts w:asciiTheme="minorBidi" w:eastAsia="Times New Roman" w:hAnsiTheme="minorBidi"/>
          <w:i/>
          <w:iCs/>
          <w:sz w:val="24"/>
          <w:szCs w:val="24"/>
          <w:lang w:eastAsia="en-CA"/>
        </w:rPr>
        <w:t>Chafetz Chayim</w:t>
      </w:r>
      <w:r w:rsidRPr="00E53B06">
        <w:rPr>
          <w:rFonts w:asciiTheme="minorBidi" w:eastAsia="Times New Roman" w:hAnsiTheme="minorBidi"/>
          <w:sz w:val="24"/>
          <w:szCs w:val="24"/>
          <w:lang w:eastAsia="en-CA"/>
        </w:rPr>
        <w:t xml:space="preserve">’s claim that one </w:t>
      </w:r>
      <w:r w:rsidR="00E53B06">
        <w:rPr>
          <w:rFonts w:asciiTheme="minorBidi" w:eastAsia="Times New Roman" w:hAnsiTheme="minorBidi"/>
          <w:sz w:val="24"/>
          <w:szCs w:val="24"/>
          <w:lang w:eastAsia="en-CA"/>
        </w:rPr>
        <w:t>must</w:t>
      </w:r>
      <w:r w:rsidRPr="00E53B06">
        <w:rPr>
          <w:rFonts w:asciiTheme="minorBidi" w:eastAsia="Times New Roman" w:hAnsiTheme="minorBidi"/>
          <w:sz w:val="24"/>
          <w:szCs w:val="24"/>
          <w:lang w:eastAsia="en-CA"/>
        </w:rPr>
        <w:t xml:space="preserve"> not engage in </w:t>
      </w:r>
      <w:r w:rsidRPr="000A7950">
        <w:rPr>
          <w:rFonts w:asciiTheme="minorBidi" w:eastAsia="Times New Roman" w:hAnsiTheme="minorBidi"/>
          <w:i/>
          <w:iCs/>
          <w:sz w:val="24"/>
          <w:szCs w:val="24"/>
          <w:lang w:eastAsia="en-CA"/>
        </w:rPr>
        <w:t>lashon ha</w:t>
      </w:r>
      <w:r w:rsidR="00E53B06">
        <w:rPr>
          <w:rFonts w:asciiTheme="minorBidi" w:eastAsia="Times New Roman" w:hAnsiTheme="minorBidi"/>
          <w:i/>
          <w:iCs/>
          <w:sz w:val="24"/>
          <w:szCs w:val="24"/>
          <w:lang w:eastAsia="en-CA"/>
        </w:rPr>
        <w:t>-</w:t>
      </w:r>
      <w:r w:rsidRPr="00E53B06">
        <w:rPr>
          <w:rFonts w:asciiTheme="minorBidi" w:eastAsia="Times New Roman" w:hAnsiTheme="minorBidi"/>
          <w:i/>
          <w:iCs/>
          <w:sz w:val="24"/>
          <w:szCs w:val="24"/>
          <w:lang w:eastAsia="en-CA"/>
        </w:rPr>
        <w:t>ra l</w:t>
      </w:r>
      <w:r w:rsidR="001B4799" w:rsidRPr="00E53B06">
        <w:rPr>
          <w:rFonts w:asciiTheme="minorBidi" w:eastAsia="Times New Roman" w:hAnsiTheme="minorBidi"/>
          <w:i/>
          <w:iCs/>
          <w:sz w:val="24"/>
          <w:szCs w:val="24"/>
          <w:lang w:eastAsia="en-CA"/>
        </w:rPr>
        <w:t>e</w:t>
      </w:r>
      <w:r w:rsidRPr="000A7950">
        <w:rPr>
          <w:rFonts w:asciiTheme="minorBidi" w:eastAsia="Times New Roman" w:hAnsiTheme="minorBidi"/>
          <w:i/>
          <w:iCs/>
          <w:sz w:val="24"/>
          <w:szCs w:val="24"/>
          <w:lang w:eastAsia="en-CA"/>
        </w:rPr>
        <w:t>-</w:t>
      </w:r>
      <w:r w:rsidR="001B4799" w:rsidRPr="000A7950">
        <w:rPr>
          <w:rFonts w:asciiTheme="minorBidi" w:eastAsia="Times New Roman" w:hAnsiTheme="minorBidi"/>
          <w:i/>
          <w:iCs/>
          <w:sz w:val="24"/>
          <w:szCs w:val="24"/>
          <w:lang w:eastAsia="en-CA"/>
        </w:rPr>
        <w:t>to’elet</w:t>
      </w:r>
      <w:r w:rsidR="00E53B06">
        <w:rPr>
          <w:rFonts w:asciiTheme="minorBidi" w:eastAsia="Times New Roman" w:hAnsiTheme="minorBidi"/>
          <w:i/>
          <w:iCs/>
          <w:sz w:val="24"/>
          <w:szCs w:val="24"/>
          <w:lang w:eastAsia="en-CA"/>
        </w:rPr>
        <w:t xml:space="preserve"> (</w:t>
      </w:r>
      <w:r w:rsidRPr="00E53B06">
        <w:rPr>
          <w:rFonts w:asciiTheme="minorBidi" w:eastAsia="Times New Roman" w:hAnsiTheme="minorBidi"/>
          <w:sz w:val="24"/>
          <w:szCs w:val="24"/>
          <w:lang w:eastAsia="en-CA"/>
        </w:rPr>
        <w:t>which the above cases are at least related to</w:t>
      </w:r>
      <w:r w:rsidR="00E53B06">
        <w:rPr>
          <w:rFonts w:asciiTheme="minorBidi" w:eastAsia="Times New Roman" w:hAnsiTheme="minorBidi"/>
          <w:sz w:val="24"/>
          <w:szCs w:val="24"/>
          <w:lang w:eastAsia="en-CA"/>
        </w:rPr>
        <w:t>)</w:t>
      </w:r>
      <w:r w:rsidRPr="00E53B06">
        <w:rPr>
          <w:rFonts w:asciiTheme="minorBidi" w:eastAsia="Times New Roman" w:hAnsiTheme="minorBidi"/>
          <w:sz w:val="24"/>
          <w:szCs w:val="24"/>
          <w:lang w:eastAsia="en-CA"/>
        </w:rPr>
        <w:t xml:space="preserve"> if the resulting harm would be greater than </w:t>
      </w:r>
      <w:r w:rsidR="00E53B06">
        <w:rPr>
          <w:rFonts w:asciiTheme="minorBidi" w:eastAsia="Times New Roman" w:hAnsiTheme="minorBidi"/>
          <w:sz w:val="24"/>
          <w:szCs w:val="24"/>
          <w:lang w:eastAsia="en-CA"/>
        </w:rPr>
        <w:t xml:space="preserve">that which </w:t>
      </w:r>
      <w:r w:rsidR="00EA231E" w:rsidRPr="00F91408">
        <w:rPr>
          <w:rFonts w:asciiTheme="minorBidi" w:eastAsia="Times New Roman" w:hAnsiTheme="minorBidi"/>
          <w:sz w:val="24"/>
          <w:szCs w:val="24"/>
          <w:lang w:eastAsia="en-CA"/>
        </w:rPr>
        <w:t>H</w:t>
      </w:r>
      <w:r w:rsidR="00F224FC" w:rsidRPr="00F91408">
        <w:rPr>
          <w:rFonts w:asciiTheme="minorBidi" w:eastAsia="Times New Roman" w:hAnsiTheme="minorBidi"/>
          <w:sz w:val="24"/>
          <w:szCs w:val="24"/>
          <w:lang w:eastAsia="en-CA"/>
        </w:rPr>
        <w:t>alakha</w:t>
      </w:r>
      <w:r w:rsidRPr="00E53B06">
        <w:rPr>
          <w:rFonts w:asciiTheme="minorBidi" w:eastAsia="Times New Roman" w:hAnsiTheme="minorBidi"/>
          <w:i/>
          <w:iCs/>
          <w:sz w:val="24"/>
          <w:szCs w:val="24"/>
          <w:lang w:eastAsia="en-CA"/>
        </w:rPr>
        <w:t xml:space="preserve"> </w:t>
      </w:r>
      <w:r w:rsidRPr="00E53B06">
        <w:rPr>
          <w:rFonts w:asciiTheme="minorBidi" w:eastAsia="Times New Roman" w:hAnsiTheme="minorBidi"/>
          <w:sz w:val="24"/>
          <w:szCs w:val="24"/>
          <w:lang w:eastAsia="en-CA"/>
        </w:rPr>
        <w:t xml:space="preserve">would formally apply to the sinner, </w:t>
      </w:r>
      <w:r w:rsidR="00E53B06">
        <w:rPr>
          <w:rFonts w:asciiTheme="minorBidi" w:eastAsia="Times New Roman" w:hAnsiTheme="minorBidi"/>
          <w:sz w:val="24"/>
          <w:szCs w:val="24"/>
          <w:lang w:eastAsia="en-CA"/>
        </w:rPr>
        <w:t>it would be forbidden to do so</w:t>
      </w:r>
      <w:r w:rsidRPr="00E53B06">
        <w:rPr>
          <w:rFonts w:asciiTheme="minorBidi" w:eastAsia="Times New Roman" w:hAnsiTheme="minorBidi"/>
          <w:sz w:val="24"/>
          <w:szCs w:val="24"/>
          <w:lang w:eastAsia="en-CA"/>
        </w:rPr>
        <w:t>.</w:t>
      </w:r>
      <w:r w:rsidR="000A7950" w:rsidRPr="000A7950">
        <w:rPr>
          <w:rFonts w:asciiTheme="minorBidi" w:eastAsia="Times New Roman" w:hAnsiTheme="minorBidi"/>
          <w:sz w:val="24"/>
          <w:szCs w:val="24"/>
          <w:lang w:eastAsia="en-CA"/>
        </w:rPr>
        <w:t xml:space="preserve"> </w:t>
      </w:r>
      <w:r w:rsidRPr="000A7950">
        <w:rPr>
          <w:rFonts w:asciiTheme="minorBidi" w:eastAsia="Times New Roman" w:hAnsiTheme="minorBidi"/>
          <w:sz w:val="24"/>
          <w:szCs w:val="24"/>
          <w:lang w:eastAsia="en-CA"/>
        </w:rPr>
        <w:t>Considering the lasting harm a campaign of shaming can cause, this is something that must be considered.</w:t>
      </w:r>
      <w:r w:rsidR="000A7950" w:rsidRPr="000A7950">
        <w:rPr>
          <w:rFonts w:asciiTheme="minorBidi" w:eastAsia="Times New Roman" w:hAnsiTheme="minorBidi"/>
          <w:sz w:val="24"/>
          <w:szCs w:val="24"/>
          <w:lang w:eastAsia="en-CA"/>
        </w:rPr>
        <w:t xml:space="preserve"> </w:t>
      </w:r>
      <w:r w:rsidR="00A5708A" w:rsidRPr="000A7950">
        <w:rPr>
          <w:rFonts w:asciiTheme="minorBidi" w:eastAsia="Times New Roman" w:hAnsiTheme="minorBidi"/>
          <w:sz w:val="24"/>
          <w:szCs w:val="24"/>
          <w:lang w:eastAsia="en-CA"/>
        </w:rPr>
        <w:t xml:space="preserve">This framing will help us understand the debate that arose after </w:t>
      </w:r>
      <w:r w:rsidR="00C30DC6" w:rsidRPr="000A7950">
        <w:rPr>
          <w:rFonts w:asciiTheme="minorBidi" w:eastAsia="Times New Roman" w:hAnsiTheme="minorBidi"/>
          <w:sz w:val="24"/>
          <w:szCs w:val="24"/>
          <w:lang w:eastAsia="en-CA"/>
        </w:rPr>
        <w:t xml:space="preserve">a recent ruling of a </w:t>
      </w:r>
      <w:r w:rsidR="00C30DC6" w:rsidRPr="000A7950">
        <w:rPr>
          <w:rFonts w:asciiTheme="minorBidi" w:eastAsia="Times New Roman" w:hAnsiTheme="minorBidi"/>
          <w:i/>
          <w:iCs/>
          <w:sz w:val="24"/>
          <w:szCs w:val="24"/>
          <w:lang w:eastAsia="en-CA"/>
        </w:rPr>
        <w:t xml:space="preserve">beit din </w:t>
      </w:r>
      <w:r w:rsidR="00C30DC6" w:rsidRPr="000A7950">
        <w:rPr>
          <w:rFonts w:asciiTheme="minorBidi" w:eastAsia="Times New Roman" w:hAnsiTheme="minorBidi"/>
          <w:sz w:val="24"/>
          <w:szCs w:val="24"/>
          <w:lang w:eastAsia="en-CA"/>
        </w:rPr>
        <w:t>in Israel.</w:t>
      </w:r>
      <w:r w:rsidR="000A7950" w:rsidRPr="000A7950">
        <w:rPr>
          <w:rFonts w:asciiTheme="minorBidi" w:eastAsia="Times New Roman" w:hAnsiTheme="minorBidi"/>
          <w:sz w:val="24"/>
          <w:szCs w:val="24"/>
          <w:lang w:eastAsia="en-CA"/>
        </w:rPr>
        <w:t xml:space="preserve"> </w:t>
      </w:r>
    </w:p>
    <w:p w14:paraId="464058D4" w14:textId="081C5446" w:rsidR="00C30DC6" w:rsidRPr="000A7950" w:rsidRDefault="00C30DC6" w:rsidP="00F91408">
      <w:pPr>
        <w:spacing w:after="0" w:line="240" w:lineRule="auto"/>
        <w:jc w:val="both"/>
        <w:rPr>
          <w:rFonts w:asciiTheme="minorBidi" w:eastAsia="Times New Roman" w:hAnsiTheme="minorBidi"/>
          <w:sz w:val="24"/>
          <w:szCs w:val="24"/>
          <w:lang w:eastAsia="en-CA"/>
        </w:rPr>
      </w:pPr>
    </w:p>
    <w:p w14:paraId="2A9B3EA0" w14:textId="77777777" w:rsidR="00E71A7C" w:rsidRPr="000A7950" w:rsidRDefault="00E71A7C" w:rsidP="00F91408">
      <w:pPr>
        <w:spacing w:after="0" w:line="240" w:lineRule="auto"/>
        <w:jc w:val="both"/>
        <w:rPr>
          <w:rFonts w:asciiTheme="minorBidi" w:eastAsia="Times New Roman" w:hAnsiTheme="minorBidi"/>
          <w:b/>
          <w:bCs/>
          <w:i/>
          <w:iCs/>
          <w:sz w:val="24"/>
          <w:szCs w:val="24"/>
          <w:lang w:eastAsia="en-CA"/>
        </w:rPr>
      </w:pPr>
    </w:p>
    <w:p w14:paraId="41D9AFF6" w14:textId="417B19D8" w:rsidR="00C30DC6" w:rsidRPr="000A7950" w:rsidRDefault="00C30DC6" w:rsidP="00F91408">
      <w:pPr>
        <w:spacing w:after="0" w:line="240" w:lineRule="auto"/>
        <w:jc w:val="both"/>
        <w:rPr>
          <w:rFonts w:asciiTheme="minorBidi" w:eastAsia="Times New Roman" w:hAnsiTheme="minorBidi"/>
          <w:b/>
          <w:bCs/>
          <w:sz w:val="24"/>
          <w:szCs w:val="24"/>
          <w:lang w:eastAsia="en-CA"/>
        </w:rPr>
      </w:pPr>
      <w:r w:rsidRPr="000A7950">
        <w:rPr>
          <w:rFonts w:asciiTheme="minorBidi" w:eastAsia="Times New Roman" w:hAnsiTheme="minorBidi"/>
          <w:b/>
          <w:bCs/>
          <w:i/>
          <w:iCs/>
          <w:sz w:val="24"/>
          <w:szCs w:val="24"/>
          <w:lang w:eastAsia="en-CA"/>
        </w:rPr>
        <w:t xml:space="preserve">Harchakot </w:t>
      </w:r>
      <w:r w:rsidRPr="000A7950">
        <w:rPr>
          <w:rFonts w:asciiTheme="minorBidi" w:eastAsia="Times New Roman" w:hAnsiTheme="minorBidi"/>
          <w:b/>
          <w:bCs/>
          <w:sz w:val="24"/>
          <w:szCs w:val="24"/>
          <w:lang w:eastAsia="en-CA"/>
        </w:rPr>
        <w:t>of Rabbeinu Tam on Social Media</w:t>
      </w:r>
    </w:p>
    <w:p w14:paraId="5A1D283A" w14:textId="6DD1F2A3" w:rsidR="005E7B2F" w:rsidRPr="000A7950" w:rsidRDefault="005E7B2F" w:rsidP="00F91408">
      <w:pPr>
        <w:spacing w:after="0" w:line="240" w:lineRule="auto"/>
        <w:jc w:val="both"/>
        <w:rPr>
          <w:rFonts w:asciiTheme="minorBidi" w:hAnsiTheme="minorBidi"/>
          <w:sz w:val="24"/>
          <w:szCs w:val="24"/>
        </w:rPr>
      </w:pPr>
    </w:p>
    <w:p w14:paraId="79A674CD" w14:textId="15DAC9D0" w:rsidR="00E53B06" w:rsidRDefault="00C30DC6" w:rsidP="00F91408">
      <w:pPr>
        <w:spacing w:after="0" w:line="240" w:lineRule="auto"/>
        <w:jc w:val="both"/>
        <w:rPr>
          <w:rFonts w:asciiTheme="minorBidi" w:hAnsiTheme="minorBidi"/>
          <w:i/>
          <w:iCs/>
          <w:sz w:val="24"/>
          <w:szCs w:val="24"/>
        </w:rPr>
      </w:pPr>
      <w:r w:rsidRPr="000A7950">
        <w:rPr>
          <w:rFonts w:asciiTheme="minorBidi" w:hAnsiTheme="minorBidi"/>
          <w:sz w:val="24"/>
          <w:szCs w:val="24"/>
        </w:rPr>
        <w:lastRenderedPageBreak/>
        <w:t xml:space="preserve">As we noted last week, there have been several celebrated cases in America where </w:t>
      </w:r>
      <w:r w:rsidR="00742263">
        <w:rPr>
          <w:rFonts w:asciiTheme="minorBidi" w:hAnsiTheme="minorBidi"/>
          <w:sz w:val="24"/>
          <w:szCs w:val="24"/>
        </w:rPr>
        <w:t>social-media shaming</w:t>
      </w:r>
      <w:r w:rsidRPr="00E53B06">
        <w:rPr>
          <w:rFonts w:asciiTheme="minorBidi" w:hAnsiTheme="minorBidi"/>
          <w:sz w:val="24"/>
          <w:szCs w:val="24"/>
        </w:rPr>
        <w:t xml:space="preserve"> was used to pressure a recalcitrant husband to grant a </w:t>
      </w:r>
      <w:r w:rsidRPr="00E53B06">
        <w:rPr>
          <w:rFonts w:asciiTheme="minorBidi" w:hAnsiTheme="minorBidi"/>
          <w:i/>
          <w:iCs/>
          <w:sz w:val="24"/>
          <w:szCs w:val="24"/>
        </w:rPr>
        <w:t>get.</w:t>
      </w:r>
      <w:r w:rsidR="008913DD" w:rsidRPr="00E53B06">
        <w:rPr>
          <w:rStyle w:val="FootnoteReference"/>
          <w:rFonts w:asciiTheme="minorBidi" w:hAnsiTheme="minorBidi"/>
          <w:i/>
          <w:iCs/>
          <w:sz w:val="24"/>
          <w:szCs w:val="24"/>
        </w:rPr>
        <w:footnoteReference w:id="2"/>
      </w:r>
    </w:p>
    <w:p w14:paraId="67F329F2" w14:textId="77777777" w:rsidR="00E53B06" w:rsidRDefault="00E53B06" w:rsidP="00F91408">
      <w:pPr>
        <w:spacing w:after="0" w:line="240" w:lineRule="auto"/>
        <w:jc w:val="both"/>
        <w:rPr>
          <w:rFonts w:asciiTheme="minorBidi" w:hAnsiTheme="minorBidi"/>
          <w:i/>
          <w:iCs/>
          <w:sz w:val="24"/>
          <w:szCs w:val="24"/>
        </w:rPr>
      </w:pPr>
    </w:p>
    <w:p w14:paraId="24B4B720" w14:textId="5A4AD859" w:rsidR="00EA231E" w:rsidRPr="00376F95" w:rsidRDefault="000A7950" w:rsidP="00F91408">
      <w:pPr>
        <w:spacing w:after="0" w:line="240" w:lineRule="auto"/>
        <w:jc w:val="both"/>
        <w:rPr>
          <w:rFonts w:asciiTheme="minorBidi" w:hAnsiTheme="minorBidi"/>
          <w:sz w:val="24"/>
          <w:szCs w:val="24"/>
        </w:rPr>
      </w:pPr>
      <w:r w:rsidRPr="00E53B06">
        <w:rPr>
          <w:rFonts w:asciiTheme="minorBidi" w:hAnsiTheme="minorBidi"/>
          <w:i/>
          <w:iCs/>
          <w:sz w:val="24"/>
          <w:szCs w:val="24"/>
        </w:rPr>
        <w:t xml:space="preserve"> </w:t>
      </w:r>
      <w:r w:rsidR="00444BB2" w:rsidRPr="000A7950">
        <w:rPr>
          <w:rFonts w:asciiTheme="minorBidi" w:hAnsiTheme="minorBidi"/>
          <w:sz w:val="24"/>
          <w:szCs w:val="24"/>
        </w:rPr>
        <w:t xml:space="preserve">In Israel, a public discussion arose after a </w:t>
      </w:r>
      <w:r w:rsidR="00444BB2" w:rsidRPr="000A7950">
        <w:rPr>
          <w:rFonts w:asciiTheme="minorBidi" w:hAnsiTheme="minorBidi"/>
          <w:i/>
          <w:iCs/>
          <w:sz w:val="24"/>
          <w:szCs w:val="24"/>
        </w:rPr>
        <w:t xml:space="preserve">beit din </w:t>
      </w:r>
      <w:r w:rsidR="00444BB2" w:rsidRPr="000A7950">
        <w:rPr>
          <w:rFonts w:asciiTheme="minorBidi" w:hAnsiTheme="minorBidi"/>
          <w:sz w:val="24"/>
          <w:szCs w:val="24"/>
        </w:rPr>
        <w:t>official</w:t>
      </w:r>
      <w:r w:rsidR="00EA231E">
        <w:rPr>
          <w:rFonts w:asciiTheme="minorBidi" w:hAnsiTheme="minorBidi"/>
          <w:sz w:val="24"/>
          <w:szCs w:val="24"/>
        </w:rPr>
        <w:t>ly</w:t>
      </w:r>
      <w:r w:rsidR="00444BB2" w:rsidRPr="00E53B06">
        <w:rPr>
          <w:rFonts w:asciiTheme="minorBidi" w:hAnsiTheme="minorBidi"/>
          <w:sz w:val="24"/>
          <w:szCs w:val="24"/>
        </w:rPr>
        <w:t xml:space="preserve"> endorsed it.</w:t>
      </w:r>
      <w:r w:rsidRPr="000A7950">
        <w:rPr>
          <w:rFonts w:asciiTheme="minorBidi" w:hAnsiTheme="minorBidi"/>
          <w:sz w:val="24"/>
          <w:szCs w:val="24"/>
        </w:rPr>
        <w:t xml:space="preserve"> </w:t>
      </w:r>
      <w:r w:rsidR="00531041" w:rsidRPr="000A7950">
        <w:rPr>
          <w:rFonts w:asciiTheme="minorBidi" w:hAnsiTheme="minorBidi"/>
          <w:sz w:val="24"/>
          <w:szCs w:val="24"/>
        </w:rPr>
        <w:t xml:space="preserve">There was a physics lecturer living in Israel, Dr. Oded Guez, who refused to grant his wife a </w:t>
      </w:r>
      <w:r w:rsidR="00531041" w:rsidRPr="000A7950">
        <w:rPr>
          <w:rFonts w:asciiTheme="minorBidi" w:hAnsiTheme="minorBidi"/>
          <w:i/>
          <w:iCs/>
          <w:sz w:val="24"/>
          <w:szCs w:val="24"/>
        </w:rPr>
        <w:t xml:space="preserve">get </w:t>
      </w:r>
      <w:r w:rsidR="00531041" w:rsidRPr="00F91408">
        <w:rPr>
          <w:rFonts w:asciiTheme="minorBidi" w:hAnsiTheme="minorBidi"/>
          <w:sz w:val="24"/>
          <w:szCs w:val="24"/>
        </w:rPr>
        <w:t>for</w:t>
      </w:r>
      <w:r w:rsidR="00531041" w:rsidRPr="00E53B06">
        <w:rPr>
          <w:rFonts w:asciiTheme="minorBidi" w:hAnsiTheme="minorBidi"/>
          <w:i/>
          <w:iCs/>
          <w:sz w:val="24"/>
          <w:szCs w:val="24"/>
        </w:rPr>
        <w:t xml:space="preserve"> </w:t>
      </w:r>
      <w:r w:rsidR="00531041" w:rsidRPr="00E53B06">
        <w:rPr>
          <w:rFonts w:asciiTheme="minorBidi" w:hAnsiTheme="minorBidi"/>
          <w:sz w:val="24"/>
          <w:szCs w:val="24"/>
        </w:rPr>
        <w:t>years.</w:t>
      </w:r>
      <w:r w:rsidRPr="000A7950">
        <w:rPr>
          <w:rFonts w:asciiTheme="minorBidi" w:hAnsiTheme="minorBidi"/>
          <w:sz w:val="24"/>
          <w:szCs w:val="24"/>
        </w:rPr>
        <w:t xml:space="preserve"> </w:t>
      </w:r>
      <w:r w:rsidR="008E5B5E" w:rsidRPr="000A7950">
        <w:rPr>
          <w:rFonts w:asciiTheme="minorBidi" w:hAnsiTheme="minorBidi"/>
          <w:sz w:val="24"/>
          <w:szCs w:val="24"/>
        </w:rPr>
        <w:t>He ha</w:t>
      </w:r>
      <w:r w:rsidR="00EA231E">
        <w:rPr>
          <w:rFonts w:asciiTheme="minorBidi" w:hAnsiTheme="minorBidi"/>
          <w:sz w:val="24"/>
          <w:szCs w:val="24"/>
        </w:rPr>
        <w:t>d</w:t>
      </w:r>
      <w:r w:rsidR="008E5B5E" w:rsidRPr="00E53B06">
        <w:rPr>
          <w:rFonts w:asciiTheme="minorBidi" w:hAnsiTheme="minorBidi"/>
          <w:sz w:val="24"/>
          <w:szCs w:val="24"/>
        </w:rPr>
        <w:t xml:space="preserve"> been called to several hearing in </w:t>
      </w:r>
      <w:r w:rsidR="008E5B5E" w:rsidRPr="000A7950">
        <w:rPr>
          <w:rFonts w:asciiTheme="minorBidi" w:hAnsiTheme="minorBidi"/>
          <w:i/>
          <w:iCs/>
          <w:sz w:val="24"/>
          <w:szCs w:val="24"/>
        </w:rPr>
        <w:t xml:space="preserve">batei din, </w:t>
      </w:r>
      <w:r w:rsidR="008E5B5E" w:rsidRPr="000A7950">
        <w:rPr>
          <w:rFonts w:asciiTheme="minorBidi" w:hAnsiTheme="minorBidi"/>
          <w:sz w:val="24"/>
          <w:szCs w:val="24"/>
        </w:rPr>
        <w:t>all of which ha</w:t>
      </w:r>
      <w:r w:rsidR="00EA231E">
        <w:rPr>
          <w:rFonts w:asciiTheme="minorBidi" w:hAnsiTheme="minorBidi"/>
          <w:sz w:val="24"/>
          <w:szCs w:val="24"/>
        </w:rPr>
        <w:t>d</w:t>
      </w:r>
      <w:r w:rsidR="008E5B5E" w:rsidRPr="00E53B06">
        <w:rPr>
          <w:rFonts w:asciiTheme="minorBidi" w:hAnsiTheme="minorBidi"/>
          <w:sz w:val="24"/>
          <w:szCs w:val="24"/>
        </w:rPr>
        <w:t xml:space="preserve"> </w:t>
      </w:r>
      <w:r w:rsidR="008E5B5E" w:rsidRPr="000A7950">
        <w:rPr>
          <w:rFonts w:asciiTheme="minorBidi" w:hAnsiTheme="minorBidi"/>
          <w:sz w:val="24"/>
          <w:szCs w:val="24"/>
        </w:rPr>
        <w:t>been unsuccessful.</w:t>
      </w:r>
      <w:r w:rsidRPr="000A7950">
        <w:rPr>
          <w:rFonts w:asciiTheme="minorBidi" w:hAnsiTheme="minorBidi"/>
          <w:sz w:val="24"/>
          <w:szCs w:val="24"/>
        </w:rPr>
        <w:t xml:space="preserve"> </w:t>
      </w:r>
      <w:r w:rsidR="008E5B5E" w:rsidRPr="000A7950">
        <w:rPr>
          <w:rFonts w:asciiTheme="minorBidi" w:hAnsiTheme="minorBidi"/>
          <w:sz w:val="24"/>
          <w:szCs w:val="24"/>
        </w:rPr>
        <w:t xml:space="preserve">In 2016, </w:t>
      </w:r>
      <w:r w:rsidR="00E00F12" w:rsidRPr="000A7950">
        <w:rPr>
          <w:rFonts w:asciiTheme="minorBidi" w:hAnsiTheme="minorBidi"/>
          <w:sz w:val="24"/>
          <w:szCs w:val="24"/>
        </w:rPr>
        <w:t xml:space="preserve">one of the courts of the Chief Rabbinate formally endorsed invoking </w:t>
      </w:r>
      <w:r w:rsidR="00742263">
        <w:rPr>
          <w:rFonts w:asciiTheme="minorBidi" w:hAnsiTheme="minorBidi"/>
          <w:sz w:val="24"/>
          <w:szCs w:val="24"/>
        </w:rPr>
        <w:t>social-media shaming</w:t>
      </w:r>
      <w:r w:rsidR="00E00F12" w:rsidRPr="00E53B06">
        <w:rPr>
          <w:rFonts w:asciiTheme="minorBidi" w:hAnsiTheme="minorBidi"/>
          <w:sz w:val="24"/>
          <w:szCs w:val="24"/>
        </w:rPr>
        <w:t xml:space="preserve"> as part of a version of </w:t>
      </w:r>
      <w:r w:rsidR="005A03AD" w:rsidRPr="000A7950">
        <w:rPr>
          <w:rFonts w:asciiTheme="minorBidi" w:hAnsiTheme="minorBidi"/>
          <w:i/>
          <w:iCs/>
          <w:sz w:val="24"/>
          <w:szCs w:val="24"/>
        </w:rPr>
        <w:t>Harchakot</w:t>
      </w:r>
      <w:r w:rsidR="00E00F12" w:rsidRPr="000A7950">
        <w:rPr>
          <w:rFonts w:asciiTheme="minorBidi" w:hAnsiTheme="minorBidi"/>
          <w:i/>
          <w:iCs/>
          <w:sz w:val="24"/>
          <w:szCs w:val="24"/>
        </w:rPr>
        <w:t xml:space="preserve"> </w:t>
      </w:r>
      <w:r w:rsidR="00E00F12" w:rsidRPr="000A7950">
        <w:rPr>
          <w:rFonts w:asciiTheme="minorBidi" w:hAnsiTheme="minorBidi"/>
          <w:sz w:val="24"/>
          <w:szCs w:val="24"/>
        </w:rPr>
        <w:t>of Rabbeinu Tam.</w:t>
      </w:r>
      <w:r w:rsidRPr="000A7950">
        <w:rPr>
          <w:rFonts w:asciiTheme="minorBidi" w:hAnsiTheme="minorBidi"/>
          <w:sz w:val="24"/>
          <w:szCs w:val="24"/>
        </w:rPr>
        <w:t xml:space="preserve"> </w:t>
      </w:r>
      <w:r w:rsidR="00280CC4" w:rsidRPr="000A7950">
        <w:rPr>
          <w:rFonts w:asciiTheme="minorBidi" w:hAnsiTheme="minorBidi"/>
          <w:sz w:val="24"/>
          <w:szCs w:val="24"/>
        </w:rPr>
        <w:t xml:space="preserve">The sources </w:t>
      </w:r>
      <w:r w:rsidR="007F5584" w:rsidRPr="000A7950">
        <w:rPr>
          <w:rFonts w:asciiTheme="minorBidi" w:hAnsiTheme="minorBidi"/>
          <w:sz w:val="24"/>
          <w:szCs w:val="24"/>
        </w:rPr>
        <w:t xml:space="preserve">for this court ruling and the subsequent rabbinic responses are taken from the article we </w:t>
      </w:r>
      <w:r w:rsidR="00FD38A7" w:rsidRPr="000A7950">
        <w:rPr>
          <w:rFonts w:asciiTheme="minorBidi" w:hAnsiTheme="minorBidi"/>
          <w:sz w:val="24"/>
          <w:szCs w:val="24"/>
        </w:rPr>
        <w:t>referenced last week:</w:t>
      </w:r>
      <w:r w:rsidR="00F224FC" w:rsidRPr="000A7950">
        <w:rPr>
          <w:rFonts w:asciiTheme="minorBidi" w:hAnsiTheme="minorBidi"/>
          <w:sz w:val="24"/>
          <w:szCs w:val="24"/>
        </w:rPr>
        <w:t xml:space="preserve"> </w:t>
      </w:r>
      <w:bookmarkStart w:id="0" w:name="_Hlk536361207"/>
      <w:r w:rsidR="00EA231E" w:rsidRPr="000E3054">
        <w:rPr>
          <w:rFonts w:asciiTheme="minorBidi" w:hAnsiTheme="minorBidi"/>
          <w:sz w:val="24"/>
          <w:szCs w:val="24"/>
        </w:rPr>
        <w:t>“Shaming in Judaism</w:t>
      </w:r>
      <w:r w:rsidR="00EA231E">
        <w:rPr>
          <w:rFonts w:asciiTheme="minorBidi" w:hAnsiTheme="minorBidi"/>
          <w:sz w:val="24"/>
          <w:szCs w:val="24"/>
        </w:rPr>
        <w:t xml:space="preserve">: </w:t>
      </w:r>
      <w:r w:rsidR="00EA231E" w:rsidRPr="00376F95">
        <w:rPr>
          <w:rFonts w:asciiTheme="minorBidi" w:hAnsiTheme="minorBidi"/>
          <w:sz w:val="24"/>
          <w:szCs w:val="24"/>
        </w:rPr>
        <w:t>Past,</w:t>
      </w:r>
      <w:r w:rsidR="00EA231E" w:rsidRPr="000E3054">
        <w:rPr>
          <w:rFonts w:asciiTheme="minorBidi" w:hAnsiTheme="minorBidi"/>
          <w:sz w:val="24"/>
          <w:szCs w:val="24"/>
        </w:rPr>
        <w:t xml:space="preserve"> Present, Future</w:t>
      </w:r>
      <w:r w:rsidR="00EA231E">
        <w:rPr>
          <w:rFonts w:asciiTheme="minorBidi" w:hAnsiTheme="minorBidi"/>
          <w:sz w:val="24"/>
          <w:szCs w:val="24"/>
        </w:rPr>
        <w:t>,</w:t>
      </w:r>
      <w:r w:rsidR="00EA231E" w:rsidRPr="00376F95">
        <w:rPr>
          <w:rFonts w:asciiTheme="minorBidi" w:hAnsiTheme="minorBidi"/>
          <w:sz w:val="24"/>
          <w:szCs w:val="24"/>
        </w:rPr>
        <w:t>”</w:t>
      </w:r>
      <w:r w:rsidR="00EA231E" w:rsidRPr="00376F95">
        <w:rPr>
          <w:rFonts w:asciiTheme="minorBidi" w:hAnsiTheme="minorBidi"/>
          <w:b/>
          <w:bCs/>
          <w:sz w:val="24"/>
          <w:szCs w:val="24"/>
        </w:rPr>
        <w:t xml:space="preserve"> </w:t>
      </w:r>
      <w:r w:rsidR="00EA231E" w:rsidRPr="000E3054">
        <w:rPr>
          <w:rFonts w:asciiTheme="minorBidi" w:hAnsiTheme="minorBidi"/>
          <w:sz w:val="24"/>
          <w:szCs w:val="24"/>
        </w:rPr>
        <w:t>by Tsuriel Rashi and Hananel Rosenberg</w:t>
      </w:r>
      <w:r w:rsidR="00EA231E">
        <w:rPr>
          <w:rFonts w:asciiTheme="minorBidi" w:hAnsiTheme="minorBidi"/>
          <w:sz w:val="24"/>
          <w:szCs w:val="24"/>
        </w:rPr>
        <w:t>, published in</w:t>
      </w:r>
      <w:r w:rsidR="00EA231E" w:rsidRPr="00132FB4">
        <w:rPr>
          <w:rFonts w:asciiTheme="minorBidi" w:hAnsiTheme="minorBidi"/>
          <w:i/>
          <w:iCs/>
          <w:sz w:val="24"/>
          <w:szCs w:val="24"/>
        </w:rPr>
        <w:t xml:space="preserve"> Journal of Religion </w:t>
      </w:r>
      <w:r w:rsidR="00EA231E">
        <w:rPr>
          <w:rFonts w:asciiTheme="minorBidi" w:hAnsiTheme="minorBidi"/>
          <w:i/>
          <w:iCs/>
          <w:sz w:val="24"/>
          <w:szCs w:val="24"/>
        </w:rPr>
        <w:t xml:space="preserve">&amp; </w:t>
      </w:r>
      <w:r w:rsidR="00EA231E" w:rsidRPr="00132FB4">
        <w:rPr>
          <w:rFonts w:asciiTheme="minorBidi" w:hAnsiTheme="minorBidi"/>
          <w:i/>
          <w:iCs/>
          <w:sz w:val="24"/>
          <w:szCs w:val="24"/>
        </w:rPr>
        <w:t>Society</w:t>
      </w:r>
      <w:r w:rsidR="00EA231E">
        <w:rPr>
          <w:rFonts w:asciiTheme="minorBidi" w:hAnsiTheme="minorBidi"/>
          <w:sz w:val="24"/>
          <w:szCs w:val="24"/>
        </w:rPr>
        <w:t>,</w:t>
      </w:r>
      <w:r w:rsidR="00EA231E" w:rsidRPr="00376F95">
        <w:rPr>
          <w:rFonts w:asciiTheme="minorBidi" w:hAnsiTheme="minorBidi"/>
          <w:sz w:val="24"/>
          <w:szCs w:val="24"/>
        </w:rPr>
        <w:t xml:space="preserve"> Volume</w:t>
      </w:r>
      <w:r w:rsidR="00EA231E" w:rsidRPr="000E3054">
        <w:rPr>
          <w:rFonts w:asciiTheme="minorBidi" w:hAnsiTheme="minorBidi"/>
          <w:sz w:val="24"/>
          <w:szCs w:val="24"/>
        </w:rPr>
        <w:t xml:space="preserve"> 19</w:t>
      </w:r>
      <w:r w:rsidR="00EA231E">
        <w:rPr>
          <w:rFonts w:asciiTheme="minorBidi" w:hAnsiTheme="minorBidi"/>
          <w:sz w:val="24"/>
          <w:szCs w:val="24"/>
        </w:rPr>
        <w:t xml:space="preserve"> (</w:t>
      </w:r>
      <w:r w:rsidR="00EA231E" w:rsidRPr="000E3054">
        <w:rPr>
          <w:rFonts w:asciiTheme="minorBidi" w:hAnsiTheme="minorBidi"/>
          <w:sz w:val="24"/>
          <w:szCs w:val="24"/>
        </w:rPr>
        <w:t>2017)</w:t>
      </w:r>
      <w:r w:rsidR="00EA231E">
        <w:rPr>
          <w:rFonts w:asciiTheme="minorBidi" w:hAnsiTheme="minorBidi"/>
          <w:sz w:val="24"/>
          <w:szCs w:val="24"/>
        </w:rPr>
        <w:t>.</w:t>
      </w:r>
    </w:p>
    <w:p w14:paraId="2BAA02B5" w14:textId="66261307" w:rsidR="00FD38A7" w:rsidRPr="000A7950" w:rsidRDefault="00EA231E" w:rsidP="00F91408">
      <w:pPr>
        <w:spacing w:after="0" w:line="240" w:lineRule="auto"/>
        <w:jc w:val="both"/>
        <w:rPr>
          <w:rFonts w:asciiTheme="minorBidi" w:hAnsiTheme="minorBidi"/>
          <w:sz w:val="24"/>
          <w:szCs w:val="24"/>
        </w:rPr>
      </w:pPr>
      <w:r w:rsidRPr="00E53B06" w:rsidDel="00EA231E">
        <w:rPr>
          <w:rFonts w:asciiTheme="minorBidi" w:hAnsiTheme="minorBidi"/>
          <w:sz w:val="24"/>
          <w:szCs w:val="24"/>
        </w:rPr>
        <w:t xml:space="preserve"> </w:t>
      </w:r>
      <w:bookmarkEnd w:id="0"/>
    </w:p>
    <w:p w14:paraId="0F3B7C4C" w14:textId="697805CF" w:rsidR="00531041" w:rsidRPr="000A7950" w:rsidRDefault="00531041" w:rsidP="00F91408">
      <w:pPr>
        <w:pStyle w:val="NoSpacing"/>
        <w:ind w:left="737"/>
        <w:jc w:val="both"/>
        <w:rPr>
          <w:rFonts w:asciiTheme="minorBidi" w:hAnsiTheme="minorBidi"/>
          <w:sz w:val="24"/>
          <w:szCs w:val="24"/>
        </w:rPr>
      </w:pPr>
      <w:r w:rsidRPr="000A7950">
        <w:rPr>
          <w:rFonts w:asciiTheme="minorBidi" w:hAnsiTheme="minorBidi"/>
          <w:sz w:val="24"/>
          <w:szCs w:val="24"/>
        </w:rPr>
        <w:t xml:space="preserve">It is incumbent on every Jewish man and woman and everyone associated with them not to have any dealings with him, whether in business or monetary matters, </w:t>
      </w:r>
      <w:r w:rsidRPr="00EA231E">
        <w:rPr>
          <w:rFonts w:asciiTheme="minorBidi" w:hAnsiTheme="minorBidi"/>
          <w:sz w:val="24"/>
          <w:szCs w:val="24"/>
        </w:rPr>
        <w:t>not to provide him hospitality, feed him or give him to drink, not to visit him when he is sick, and not to s</w:t>
      </w:r>
      <w:r w:rsidRPr="00E53B06">
        <w:rPr>
          <w:rFonts w:asciiTheme="minorBidi" w:hAnsiTheme="minorBidi"/>
          <w:sz w:val="24"/>
          <w:szCs w:val="24"/>
        </w:rPr>
        <w:t xml:space="preserve">eat him in the synagogue, and all the more so not to call him up to the Torah, and not to let him say </w:t>
      </w:r>
      <w:r w:rsidRPr="00E53B06">
        <w:rPr>
          <w:rFonts w:asciiTheme="minorBidi" w:hAnsiTheme="minorBidi"/>
          <w:i/>
          <w:iCs/>
          <w:sz w:val="24"/>
          <w:szCs w:val="24"/>
        </w:rPr>
        <w:t>k</w:t>
      </w:r>
      <w:r w:rsidRPr="000A7950">
        <w:rPr>
          <w:rFonts w:asciiTheme="minorBidi" w:hAnsiTheme="minorBidi"/>
          <w:i/>
          <w:iCs/>
          <w:sz w:val="24"/>
          <w:szCs w:val="24"/>
        </w:rPr>
        <w:t>addish</w:t>
      </w:r>
      <w:r w:rsidRPr="000A7950">
        <w:rPr>
          <w:rFonts w:asciiTheme="minorBidi" w:hAnsiTheme="minorBidi"/>
          <w:sz w:val="24"/>
          <w:szCs w:val="24"/>
        </w:rPr>
        <w:t xml:space="preserve"> [prayer for the departed], and all the more so not to lead the prayer service, not to ask how he is, not to give him any form of respect or honor until such time as he relents from being stiff necked and listens to the words of the teachers, and grants a divorce in Jewish law to his wife, and to free her from her marital chains.</w:t>
      </w:r>
    </w:p>
    <w:p w14:paraId="64362903" w14:textId="75191D50" w:rsidR="004C57E3" w:rsidRPr="000A7950" w:rsidRDefault="004C57E3" w:rsidP="00F91408">
      <w:pPr>
        <w:pStyle w:val="NoSpacing"/>
        <w:jc w:val="both"/>
        <w:rPr>
          <w:rFonts w:asciiTheme="minorBidi" w:hAnsiTheme="minorBidi"/>
          <w:sz w:val="24"/>
          <w:szCs w:val="24"/>
        </w:rPr>
      </w:pPr>
    </w:p>
    <w:p w14:paraId="5F8678DA" w14:textId="14CE2144" w:rsidR="00B402BE" w:rsidRPr="000A7950" w:rsidRDefault="00B402BE" w:rsidP="00F91408">
      <w:pPr>
        <w:pStyle w:val="NoSpacing"/>
        <w:jc w:val="both"/>
        <w:rPr>
          <w:rFonts w:asciiTheme="minorBidi" w:hAnsiTheme="minorBidi"/>
          <w:sz w:val="24"/>
          <w:szCs w:val="24"/>
        </w:rPr>
      </w:pPr>
      <w:r w:rsidRPr="000A7950">
        <w:rPr>
          <w:rFonts w:asciiTheme="minorBidi" w:hAnsiTheme="minorBidi"/>
          <w:sz w:val="24"/>
          <w:szCs w:val="24"/>
        </w:rPr>
        <w:t>As Rashi and Rosenberg record:</w:t>
      </w:r>
    </w:p>
    <w:p w14:paraId="157B70E5" w14:textId="77777777" w:rsidR="00B402BE" w:rsidRPr="000A7950" w:rsidRDefault="00B402BE" w:rsidP="00F91408">
      <w:pPr>
        <w:pStyle w:val="NoSpacing"/>
        <w:jc w:val="both"/>
        <w:rPr>
          <w:rFonts w:asciiTheme="minorBidi" w:hAnsiTheme="minorBidi"/>
          <w:sz w:val="24"/>
          <w:szCs w:val="24"/>
        </w:rPr>
      </w:pPr>
    </w:p>
    <w:p w14:paraId="0106A8B7" w14:textId="77777777" w:rsidR="00E53B06" w:rsidRDefault="00531041" w:rsidP="00F91408">
      <w:pPr>
        <w:pStyle w:val="NoSpacing"/>
        <w:ind w:left="720"/>
        <w:jc w:val="both"/>
        <w:rPr>
          <w:rFonts w:asciiTheme="minorBidi" w:hAnsiTheme="minorBidi"/>
          <w:sz w:val="24"/>
          <w:szCs w:val="24"/>
        </w:rPr>
      </w:pPr>
      <w:r w:rsidRPr="000A7950">
        <w:rPr>
          <w:rFonts w:asciiTheme="minorBidi" w:hAnsiTheme="minorBidi"/>
          <w:sz w:val="24"/>
          <w:szCs w:val="24"/>
        </w:rPr>
        <w:t xml:space="preserve">The rabbinical court did not limit itself to this declaration; it further supported the application of his spouse to publicize his photograph together with the rabbinical court ruling on social media, thereby contravening the original prohibition regarding publicizing Guez’s name and picture. </w:t>
      </w:r>
    </w:p>
    <w:p w14:paraId="1A4E78BA" w14:textId="77777777" w:rsidR="00E53B06" w:rsidRDefault="00E53B06" w:rsidP="00F91408">
      <w:pPr>
        <w:pStyle w:val="NoSpacing"/>
        <w:jc w:val="both"/>
        <w:rPr>
          <w:rFonts w:asciiTheme="minorBidi" w:hAnsiTheme="minorBidi"/>
          <w:sz w:val="24"/>
          <w:szCs w:val="24"/>
        </w:rPr>
      </w:pPr>
    </w:p>
    <w:p w14:paraId="6655B222" w14:textId="07EA95FE" w:rsidR="00EA231E" w:rsidRDefault="00E53B06" w:rsidP="00F91408">
      <w:pPr>
        <w:pStyle w:val="NoSpacing"/>
        <w:jc w:val="both"/>
        <w:rPr>
          <w:rFonts w:asciiTheme="minorBidi" w:hAnsiTheme="minorBidi"/>
          <w:sz w:val="24"/>
          <w:szCs w:val="24"/>
        </w:rPr>
      </w:pPr>
      <w:r>
        <w:rPr>
          <w:rFonts w:asciiTheme="minorBidi" w:hAnsiTheme="minorBidi"/>
          <w:sz w:val="24"/>
          <w:szCs w:val="24"/>
        </w:rPr>
        <w:t>They quote</w:t>
      </w:r>
      <w:r w:rsidR="00531041" w:rsidRPr="00E53B06">
        <w:rPr>
          <w:rFonts w:asciiTheme="minorBidi" w:hAnsiTheme="minorBidi"/>
          <w:sz w:val="24"/>
          <w:szCs w:val="24"/>
        </w:rPr>
        <w:t xml:space="preserve"> Pinchas Tannenbaum, spokesman for the chief rabbi</w:t>
      </w:r>
      <w:r>
        <w:rPr>
          <w:rFonts w:asciiTheme="minorBidi" w:hAnsiTheme="minorBidi"/>
          <w:sz w:val="24"/>
          <w:szCs w:val="24"/>
        </w:rPr>
        <w:t>:</w:t>
      </w:r>
    </w:p>
    <w:p w14:paraId="096550E1" w14:textId="77777777" w:rsidR="00EA231E" w:rsidRDefault="00EA231E" w:rsidP="00F91408">
      <w:pPr>
        <w:pStyle w:val="NoSpacing"/>
        <w:ind w:left="720"/>
        <w:jc w:val="both"/>
        <w:rPr>
          <w:rFonts w:asciiTheme="minorBidi" w:hAnsiTheme="minorBidi"/>
          <w:sz w:val="24"/>
          <w:szCs w:val="24"/>
        </w:rPr>
      </w:pPr>
    </w:p>
    <w:p w14:paraId="690DC516" w14:textId="009FB166" w:rsidR="00531041" w:rsidRPr="00E53B06" w:rsidRDefault="00531041" w:rsidP="00F91408">
      <w:pPr>
        <w:pStyle w:val="NoSpacing"/>
        <w:ind w:left="720"/>
        <w:jc w:val="both"/>
        <w:rPr>
          <w:rFonts w:asciiTheme="minorBidi" w:hAnsiTheme="minorBidi"/>
          <w:sz w:val="24"/>
          <w:szCs w:val="24"/>
        </w:rPr>
      </w:pPr>
      <w:r w:rsidRPr="00E53B06">
        <w:rPr>
          <w:rFonts w:asciiTheme="minorBidi" w:hAnsiTheme="minorBidi"/>
          <w:sz w:val="24"/>
          <w:szCs w:val="24"/>
        </w:rPr>
        <w:t>The decision was taken with much pain, but there was no other choice. The rabbinical court does not publish advertisements and does not know the word “shaming”; however, in this case the rabbinical judges felt that publicity on social media would be a more effective tool. The wife claimed that from her acquaintance with her husband this was the right tool, and who should know better than her (Malek-Buda).</w:t>
      </w:r>
    </w:p>
    <w:p w14:paraId="434D7899" w14:textId="77777777" w:rsidR="00A640BF" w:rsidRPr="00E53B06" w:rsidRDefault="00A640BF" w:rsidP="00F91408">
      <w:pPr>
        <w:spacing w:after="0" w:line="240" w:lineRule="auto"/>
        <w:jc w:val="both"/>
        <w:rPr>
          <w:rFonts w:asciiTheme="minorBidi" w:hAnsiTheme="minorBidi"/>
          <w:sz w:val="24"/>
          <w:szCs w:val="24"/>
        </w:rPr>
      </w:pPr>
    </w:p>
    <w:p w14:paraId="27DE81F7" w14:textId="30E4495C" w:rsidR="00A640BF" w:rsidRPr="000A7950" w:rsidRDefault="00A640BF" w:rsidP="00F91408">
      <w:pPr>
        <w:spacing w:after="0" w:line="240" w:lineRule="auto"/>
        <w:jc w:val="both"/>
        <w:rPr>
          <w:rFonts w:asciiTheme="minorBidi" w:hAnsiTheme="minorBidi"/>
          <w:sz w:val="24"/>
          <w:szCs w:val="24"/>
        </w:rPr>
      </w:pPr>
      <w:r w:rsidRPr="000A7950">
        <w:rPr>
          <w:rFonts w:asciiTheme="minorBidi" w:hAnsiTheme="minorBidi"/>
          <w:sz w:val="24"/>
          <w:szCs w:val="24"/>
        </w:rPr>
        <w:t>Further, they note:</w:t>
      </w:r>
    </w:p>
    <w:p w14:paraId="0CF387E3" w14:textId="77777777" w:rsidR="00F224FC" w:rsidRPr="000A7950" w:rsidRDefault="00F224FC" w:rsidP="00F91408">
      <w:pPr>
        <w:autoSpaceDE w:val="0"/>
        <w:autoSpaceDN w:val="0"/>
        <w:adjustRightInd w:val="0"/>
        <w:spacing w:after="0" w:line="240" w:lineRule="auto"/>
        <w:jc w:val="both"/>
        <w:rPr>
          <w:rFonts w:asciiTheme="minorBidi" w:hAnsiTheme="minorBidi"/>
          <w:sz w:val="24"/>
          <w:szCs w:val="24"/>
        </w:rPr>
      </w:pPr>
    </w:p>
    <w:p w14:paraId="400B9066" w14:textId="3132CADA" w:rsidR="00B22FC7" w:rsidRPr="000A7950" w:rsidRDefault="00A640BF" w:rsidP="00F91408">
      <w:pPr>
        <w:autoSpaceDE w:val="0"/>
        <w:autoSpaceDN w:val="0"/>
        <w:adjustRightInd w:val="0"/>
        <w:spacing w:after="0" w:line="240" w:lineRule="auto"/>
        <w:ind w:left="720"/>
        <w:jc w:val="both"/>
        <w:rPr>
          <w:rFonts w:asciiTheme="minorBidi" w:hAnsiTheme="minorBidi"/>
          <w:sz w:val="24"/>
          <w:szCs w:val="24"/>
        </w:rPr>
      </w:pPr>
      <w:r w:rsidRPr="000A7950">
        <w:rPr>
          <w:rFonts w:asciiTheme="minorBidi" w:hAnsiTheme="minorBidi"/>
          <w:sz w:val="24"/>
          <w:szCs w:val="24"/>
        </w:rPr>
        <w:lastRenderedPageBreak/>
        <w:t>It transpires that this was not the first time that the rabbinical court was aware of the great</w:t>
      </w:r>
      <w:r w:rsidR="00F224FC" w:rsidRPr="000A7950">
        <w:rPr>
          <w:rFonts w:asciiTheme="minorBidi" w:hAnsiTheme="minorBidi"/>
          <w:sz w:val="24"/>
          <w:szCs w:val="24"/>
        </w:rPr>
        <w:t xml:space="preserve"> </w:t>
      </w:r>
      <w:r w:rsidRPr="000A7950">
        <w:rPr>
          <w:rFonts w:asciiTheme="minorBidi" w:hAnsiTheme="minorBidi"/>
          <w:sz w:val="24"/>
          <w:szCs w:val="24"/>
        </w:rPr>
        <w:t xml:space="preserve">power of social media. The director of the </w:t>
      </w:r>
      <w:r w:rsidRPr="000A7950">
        <w:rPr>
          <w:rFonts w:asciiTheme="minorBidi" w:hAnsiTheme="minorBidi"/>
          <w:i/>
          <w:iCs/>
          <w:sz w:val="24"/>
          <w:szCs w:val="24"/>
        </w:rPr>
        <w:t xml:space="preserve">Yad La’Isha </w:t>
      </w:r>
      <w:r w:rsidRPr="000A7950">
        <w:rPr>
          <w:rFonts w:asciiTheme="minorBidi" w:hAnsiTheme="minorBidi"/>
          <w:sz w:val="24"/>
          <w:szCs w:val="24"/>
        </w:rPr>
        <w:t>organization that assists “chained</w:t>
      </w:r>
      <w:r w:rsidR="00F224FC" w:rsidRPr="000A7950">
        <w:rPr>
          <w:rFonts w:asciiTheme="minorBidi" w:hAnsiTheme="minorBidi"/>
          <w:sz w:val="24"/>
          <w:szCs w:val="24"/>
        </w:rPr>
        <w:t xml:space="preserve"> </w:t>
      </w:r>
      <w:r w:rsidRPr="000A7950">
        <w:rPr>
          <w:rFonts w:asciiTheme="minorBidi" w:hAnsiTheme="minorBidi"/>
          <w:sz w:val="24"/>
          <w:szCs w:val="24"/>
        </w:rPr>
        <w:t>women,” clarified that this was a “phenomenon that started in the rabbinical courts in the last</w:t>
      </w:r>
      <w:r w:rsidR="00F224FC" w:rsidRPr="000A7950">
        <w:rPr>
          <w:rFonts w:asciiTheme="minorBidi" w:hAnsiTheme="minorBidi"/>
          <w:sz w:val="24"/>
          <w:szCs w:val="24"/>
        </w:rPr>
        <w:t xml:space="preserve"> </w:t>
      </w:r>
      <w:r w:rsidRPr="000A7950">
        <w:rPr>
          <w:rFonts w:asciiTheme="minorBidi" w:hAnsiTheme="minorBidi"/>
          <w:sz w:val="24"/>
          <w:szCs w:val="24"/>
        </w:rPr>
        <w:t>year or two,” and she recounted another case of a well-known businessman who fled abroad</w:t>
      </w:r>
      <w:r w:rsidR="00F224FC" w:rsidRPr="000A7950">
        <w:rPr>
          <w:rFonts w:asciiTheme="minorBidi" w:hAnsiTheme="minorBidi"/>
          <w:sz w:val="24"/>
          <w:szCs w:val="24"/>
        </w:rPr>
        <w:t xml:space="preserve"> </w:t>
      </w:r>
      <w:r w:rsidRPr="000A7950">
        <w:rPr>
          <w:rFonts w:asciiTheme="minorBidi" w:hAnsiTheme="minorBidi"/>
          <w:sz w:val="24"/>
          <w:szCs w:val="24"/>
        </w:rPr>
        <w:t>and left his wife chained to extort money from her family. She noted that the moment the</w:t>
      </w:r>
      <w:r w:rsidR="00F224FC" w:rsidRPr="000A7950">
        <w:rPr>
          <w:rFonts w:asciiTheme="minorBidi" w:hAnsiTheme="minorBidi"/>
          <w:sz w:val="24"/>
          <w:szCs w:val="24"/>
        </w:rPr>
        <w:t xml:space="preserve"> </w:t>
      </w:r>
      <w:r w:rsidRPr="000A7950">
        <w:rPr>
          <w:rFonts w:asciiTheme="minorBidi" w:hAnsiTheme="minorBidi"/>
          <w:sz w:val="24"/>
          <w:szCs w:val="24"/>
        </w:rPr>
        <w:t>rabbinical court permitted publication of his photograph on social media, intensive</w:t>
      </w:r>
      <w:r w:rsidR="00F224FC" w:rsidRPr="000A7950">
        <w:rPr>
          <w:rFonts w:asciiTheme="minorBidi" w:hAnsiTheme="minorBidi"/>
          <w:sz w:val="24"/>
          <w:szCs w:val="24"/>
        </w:rPr>
        <w:t xml:space="preserve"> </w:t>
      </w:r>
      <w:r w:rsidRPr="000A7950">
        <w:rPr>
          <w:rFonts w:asciiTheme="minorBidi" w:hAnsiTheme="minorBidi"/>
          <w:sz w:val="24"/>
          <w:szCs w:val="24"/>
        </w:rPr>
        <w:t>negotiations came to a successful conclusion within just a few days (Malek-Buda).</w:t>
      </w:r>
    </w:p>
    <w:p w14:paraId="47CB758B" w14:textId="6369345A" w:rsidR="00A640BF" w:rsidRPr="000A7950" w:rsidRDefault="00A640BF" w:rsidP="00F91408">
      <w:pPr>
        <w:spacing w:after="0" w:line="240" w:lineRule="auto"/>
        <w:jc w:val="both"/>
        <w:rPr>
          <w:rFonts w:asciiTheme="minorBidi" w:hAnsiTheme="minorBidi"/>
          <w:sz w:val="24"/>
          <w:szCs w:val="24"/>
        </w:rPr>
      </w:pPr>
    </w:p>
    <w:p w14:paraId="5D1155DD" w14:textId="4D88EE31" w:rsidR="00A640BF" w:rsidRPr="000A7950" w:rsidRDefault="00A640BF" w:rsidP="00F91408">
      <w:pPr>
        <w:spacing w:after="0" w:line="240" w:lineRule="auto"/>
        <w:jc w:val="both"/>
        <w:rPr>
          <w:rFonts w:asciiTheme="minorBidi" w:hAnsiTheme="minorBidi"/>
          <w:sz w:val="24"/>
          <w:szCs w:val="24"/>
        </w:rPr>
      </w:pPr>
      <w:r w:rsidRPr="000A7950">
        <w:rPr>
          <w:rFonts w:asciiTheme="minorBidi" w:hAnsiTheme="minorBidi"/>
          <w:sz w:val="24"/>
          <w:szCs w:val="24"/>
        </w:rPr>
        <w:t>Despite the fact that this method had been in use in the United States</w:t>
      </w:r>
      <w:r w:rsidR="00ED248C" w:rsidRPr="000A7950">
        <w:rPr>
          <w:rFonts w:asciiTheme="minorBidi" w:hAnsiTheme="minorBidi"/>
          <w:sz w:val="24"/>
          <w:szCs w:val="24"/>
        </w:rPr>
        <w:t>, as well as in Israel, it was this case that brought it into public debate</w:t>
      </w:r>
      <w:r w:rsidR="00236208" w:rsidRPr="000A7950">
        <w:rPr>
          <w:rFonts w:asciiTheme="minorBidi" w:hAnsiTheme="minorBidi"/>
          <w:sz w:val="24"/>
          <w:szCs w:val="24"/>
        </w:rPr>
        <w:t xml:space="preserve"> in Israel</w:t>
      </w:r>
      <w:r w:rsidR="00ED248C" w:rsidRPr="000A7950">
        <w:rPr>
          <w:rFonts w:asciiTheme="minorBidi" w:hAnsiTheme="minorBidi"/>
          <w:sz w:val="24"/>
          <w:szCs w:val="24"/>
        </w:rPr>
        <w:t>.</w:t>
      </w:r>
      <w:r w:rsidR="000A7950" w:rsidRPr="000A7950">
        <w:rPr>
          <w:rFonts w:asciiTheme="minorBidi" w:hAnsiTheme="minorBidi"/>
          <w:sz w:val="24"/>
          <w:szCs w:val="24"/>
        </w:rPr>
        <w:t xml:space="preserve"> </w:t>
      </w:r>
    </w:p>
    <w:p w14:paraId="70221B86" w14:textId="6FF6AF03" w:rsidR="0016608D" w:rsidRPr="000A7950" w:rsidRDefault="0016608D" w:rsidP="00F91408">
      <w:pPr>
        <w:spacing w:after="0" w:line="240" w:lineRule="auto"/>
        <w:jc w:val="both"/>
        <w:rPr>
          <w:rFonts w:asciiTheme="minorBidi" w:hAnsiTheme="minorBidi"/>
          <w:sz w:val="24"/>
          <w:szCs w:val="24"/>
        </w:rPr>
      </w:pPr>
    </w:p>
    <w:p w14:paraId="3CDF8055" w14:textId="77777777" w:rsidR="00E71A7C" w:rsidRPr="000A7950" w:rsidRDefault="00E71A7C" w:rsidP="00F91408">
      <w:pPr>
        <w:spacing w:after="0" w:line="240" w:lineRule="auto"/>
        <w:jc w:val="both"/>
        <w:rPr>
          <w:rFonts w:asciiTheme="minorBidi" w:hAnsiTheme="minorBidi"/>
          <w:b/>
          <w:bCs/>
          <w:sz w:val="24"/>
          <w:szCs w:val="24"/>
        </w:rPr>
      </w:pPr>
    </w:p>
    <w:p w14:paraId="7BFF2889" w14:textId="77777777" w:rsidR="00EA231E" w:rsidRPr="00F91408" w:rsidRDefault="00EA231E" w:rsidP="00F91408">
      <w:pPr>
        <w:spacing w:after="0" w:line="240" w:lineRule="auto"/>
        <w:jc w:val="center"/>
        <w:rPr>
          <w:rFonts w:asciiTheme="minorBidi" w:hAnsiTheme="minorBidi"/>
          <w:b/>
          <w:bCs/>
          <w:sz w:val="24"/>
          <w:szCs w:val="24"/>
          <w:u w:val="single"/>
        </w:rPr>
      </w:pPr>
      <w:r w:rsidRPr="00F91408">
        <w:rPr>
          <w:rFonts w:asciiTheme="minorBidi" w:hAnsiTheme="minorBidi"/>
          <w:b/>
          <w:bCs/>
          <w:sz w:val="24"/>
          <w:szCs w:val="24"/>
          <w:u w:val="single"/>
        </w:rPr>
        <w:t>Reservations</w:t>
      </w:r>
    </w:p>
    <w:p w14:paraId="047C52E1" w14:textId="77777777" w:rsidR="00EA231E" w:rsidRDefault="00EA231E" w:rsidP="00F91408">
      <w:pPr>
        <w:spacing w:after="0" w:line="240" w:lineRule="auto"/>
        <w:jc w:val="both"/>
        <w:rPr>
          <w:rFonts w:asciiTheme="minorBidi" w:hAnsiTheme="minorBidi"/>
          <w:b/>
          <w:bCs/>
          <w:sz w:val="24"/>
          <w:szCs w:val="24"/>
        </w:rPr>
      </w:pPr>
    </w:p>
    <w:p w14:paraId="1F5914E0" w14:textId="4093A61C" w:rsidR="00F224FC" w:rsidRPr="00E53B06" w:rsidRDefault="00EA231E" w:rsidP="00F91408">
      <w:pPr>
        <w:spacing w:after="0" w:line="240" w:lineRule="auto"/>
        <w:jc w:val="both"/>
        <w:rPr>
          <w:rFonts w:asciiTheme="minorBidi" w:hAnsiTheme="minorBidi"/>
          <w:b/>
          <w:bCs/>
          <w:sz w:val="24"/>
          <w:szCs w:val="24"/>
        </w:rPr>
      </w:pPr>
      <w:r>
        <w:rPr>
          <w:rFonts w:asciiTheme="minorBidi" w:hAnsiTheme="minorBidi"/>
          <w:b/>
          <w:bCs/>
          <w:sz w:val="24"/>
          <w:szCs w:val="24"/>
        </w:rPr>
        <w:t>A</w:t>
      </w:r>
      <w:r w:rsidR="00ED4337" w:rsidRPr="00E53B06">
        <w:rPr>
          <w:rFonts w:asciiTheme="minorBidi" w:hAnsiTheme="minorBidi"/>
          <w:b/>
          <w:bCs/>
          <w:sz w:val="24"/>
          <w:szCs w:val="24"/>
        </w:rPr>
        <w:t xml:space="preserve"> </w:t>
      </w:r>
      <w:r>
        <w:rPr>
          <w:rFonts w:asciiTheme="minorBidi" w:hAnsiTheme="minorBidi"/>
          <w:b/>
          <w:bCs/>
          <w:sz w:val="24"/>
          <w:szCs w:val="24"/>
        </w:rPr>
        <w:t>D</w:t>
      </w:r>
      <w:r w:rsidR="00ED4337" w:rsidRPr="00E53B06">
        <w:rPr>
          <w:rFonts w:asciiTheme="minorBidi" w:hAnsiTheme="minorBidi"/>
          <w:b/>
          <w:bCs/>
          <w:sz w:val="24"/>
          <w:szCs w:val="24"/>
        </w:rPr>
        <w:t xml:space="preserve">angerous </w:t>
      </w:r>
      <w:r>
        <w:rPr>
          <w:rFonts w:asciiTheme="minorBidi" w:hAnsiTheme="minorBidi"/>
          <w:b/>
          <w:bCs/>
          <w:sz w:val="24"/>
          <w:szCs w:val="24"/>
        </w:rPr>
        <w:t>T</w:t>
      </w:r>
      <w:r w:rsidR="00ED4337" w:rsidRPr="00E53B06">
        <w:rPr>
          <w:rFonts w:asciiTheme="minorBidi" w:hAnsiTheme="minorBidi"/>
          <w:b/>
          <w:bCs/>
          <w:sz w:val="24"/>
          <w:szCs w:val="24"/>
        </w:rPr>
        <w:t xml:space="preserve">ool in the </w:t>
      </w:r>
      <w:r>
        <w:rPr>
          <w:rFonts w:asciiTheme="minorBidi" w:hAnsiTheme="minorBidi"/>
          <w:b/>
          <w:bCs/>
          <w:sz w:val="24"/>
          <w:szCs w:val="24"/>
        </w:rPr>
        <w:t>H</w:t>
      </w:r>
      <w:r w:rsidR="00ED4337" w:rsidRPr="00E53B06">
        <w:rPr>
          <w:rFonts w:asciiTheme="minorBidi" w:hAnsiTheme="minorBidi"/>
          <w:b/>
          <w:bCs/>
          <w:sz w:val="24"/>
          <w:szCs w:val="24"/>
        </w:rPr>
        <w:t xml:space="preserve">ands of the </w:t>
      </w:r>
      <w:r>
        <w:rPr>
          <w:rFonts w:asciiTheme="minorBidi" w:hAnsiTheme="minorBidi"/>
          <w:b/>
          <w:bCs/>
          <w:sz w:val="24"/>
          <w:szCs w:val="24"/>
        </w:rPr>
        <w:t>L</w:t>
      </w:r>
      <w:r w:rsidR="00ED4337" w:rsidRPr="00E53B06">
        <w:rPr>
          <w:rFonts w:asciiTheme="minorBidi" w:hAnsiTheme="minorBidi"/>
          <w:b/>
          <w:bCs/>
          <w:sz w:val="24"/>
          <w:szCs w:val="24"/>
        </w:rPr>
        <w:t>aity</w:t>
      </w:r>
    </w:p>
    <w:p w14:paraId="2860E6FF" w14:textId="77777777" w:rsidR="00F224FC" w:rsidRPr="000A7950" w:rsidRDefault="00F224FC" w:rsidP="00F91408">
      <w:pPr>
        <w:spacing w:after="0" w:line="240" w:lineRule="auto"/>
        <w:jc w:val="both"/>
        <w:rPr>
          <w:rFonts w:asciiTheme="minorBidi" w:hAnsiTheme="minorBidi"/>
          <w:sz w:val="24"/>
          <w:szCs w:val="24"/>
        </w:rPr>
      </w:pPr>
    </w:p>
    <w:p w14:paraId="517CB02D" w14:textId="654FA696" w:rsidR="007B37F1" w:rsidRPr="00E53B06" w:rsidRDefault="00C60DE6" w:rsidP="00F91408">
      <w:pPr>
        <w:spacing w:after="0" w:line="240" w:lineRule="auto"/>
        <w:jc w:val="both"/>
        <w:rPr>
          <w:rFonts w:asciiTheme="minorBidi" w:hAnsiTheme="minorBidi"/>
          <w:b/>
          <w:bCs/>
          <w:sz w:val="24"/>
          <w:szCs w:val="24"/>
        </w:rPr>
      </w:pPr>
      <w:r w:rsidRPr="000A7950">
        <w:rPr>
          <w:rFonts w:asciiTheme="minorBidi" w:hAnsiTheme="minorBidi"/>
          <w:sz w:val="24"/>
          <w:szCs w:val="24"/>
        </w:rPr>
        <w:t>Rav David Stav</w:t>
      </w:r>
      <w:r w:rsidR="005F160D" w:rsidRPr="000A7950">
        <w:rPr>
          <w:rFonts w:asciiTheme="minorBidi" w:hAnsiTheme="minorBidi"/>
          <w:sz w:val="24"/>
          <w:szCs w:val="24"/>
        </w:rPr>
        <w:t xml:space="preserve">, the chief </w:t>
      </w:r>
      <w:r w:rsidR="000078AA" w:rsidRPr="000A7950">
        <w:rPr>
          <w:rFonts w:asciiTheme="minorBidi" w:hAnsiTheme="minorBidi"/>
          <w:sz w:val="24"/>
          <w:szCs w:val="24"/>
        </w:rPr>
        <w:t>rabbi of Shoham and chairman of the Tzohar rabbinical organization,</w:t>
      </w:r>
      <w:r w:rsidRPr="000A7950">
        <w:rPr>
          <w:rFonts w:asciiTheme="minorBidi" w:hAnsiTheme="minorBidi"/>
          <w:sz w:val="24"/>
          <w:szCs w:val="24"/>
        </w:rPr>
        <w:t xml:space="preserve"> </w:t>
      </w:r>
      <w:r w:rsidR="00EA231E">
        <w:rPr>
          <w:rFonts w:asciiTheme="minorBidi" w:hAnsiTheme="minorBidi"/>
          <w:sz w:val="24"/>
          <w:szCs w:val="24"/>
        </w:rPr>
        <w:t>i</w:t>
      </w:r>
      <w:r w:rsidRPr="00E53B06">
        <w:rPr>
          <w:rFonts w:asciiTheme="minorBidi" w:hAnsiTheme="minorBidi"/>
          <w:sz w:val="24"/>
          <w:szCs w:val="24"/>
        </w:rPr>
        <w:t>s quite hesitant to accept the conclusion of the court</w:t>
      </w:r>
      <w:r w:rsidR="00194D40" w:rsidRPr="00E53B06">
        <w:rPr>
          <w:rFonts w:asciiTheme="minorBidi" w:hAnsiTheme="minorBidi"/>
          <w:sz w:val="24"/>
          <w:szCs w:val="24"/>
        </w:rPr>
        <w:t>.</w:t>
      </w:r>
      <w:r w:rsidR="000A7950" w:rsidRPr="000A7950">
        <w:rPr>
          <w:rFonts w:asciiTheme="minorBidi" w:hAnsiTheme="minorBidi"/>
          <w:sz w:val="24"/>
          <w:szCs w:val="24"/>
        </w:rPr>
        <w:t xml:space="preserve"> </w:t>
      </w:r>
      <w:r w:rsidR="00194D40" w:rsidRPr="000A7950">
        <w:rPr>
          <w:rFonts w:asciiTheme="minorBidi" w:hAnsiTheme="minorBidi"/>
          <w:sz w:val="24"/>
          <w:szCs w:val="24"/>
        </w:rPr>
        <w:t xml:space="preserve">Rashi and Rosenberg summarize the core of his hesitation, </w:t>
      </w:r>
      <w:r w:rsidR="00EA231E">
        <w:rPr>
          <w:rFonts w:asciiTheme="minorBidi" w:hAnsiTheme="minorBidi"/>
          <w:sz w:val="24"/>
          <w:szCs w:val="24"/>
        </w:rPr>
        <w:t>which</w:t>
      </w:r>
      <w:r w:rsidR="00194D40" w:rsidRPr="00E53B06">
        <w:rPr>
          <w:rFonts w:asciiTheme="minorBidi" w:hAnsiTheme="minorBidi"/>
          <w:sz w:val="24"/>
          <w:szCs w:val="24"/>
        </w:rPr>
        <w:t xml:space="preserve"> we noted above</w:t>
      </w:r>
      <w:r w:rsidR="00EA231E">
        <w:rPr>
          <w:rFonts w:asciiTheme="minorBidi" w:hAnsiTheme="minorBidi"/>
          <w:sz w:val="24"/>
          <w:szCs w:val="24"/>
        </w:rPr>
        <w:t>:</w:t>
      </w:r>
      <w:r w:rsidR="00194D40" w:rsidRPr="00E53B06">
        <w:rPr>
          <w:rFonts w:asciiTheme="minorBidi" w:hAnsiTheme="minorBidi"/>
          <w:sz w:val="24"/>
          <w:szCs w:val="24"/>
        </w:rPr>
        <w:t xml:space="preserve"> </w:t>
      </w:r>
      <w:r w:rsidR="00742263">
        <w:rPr>
          <w:rFonts w:asciiTheme="minorBidi" w:hAnsiTheme="minorBidi"/>
          <w:sz w:val="24"/>
          <w:szCs w:val="24"/>
        </w:rPr>
        <w:t>social-media shaming</w:t>
      </w:r>
      <w:r w:rsidR="007B37F1" w:rsidRPr="00E53B06">
        <w:rPr>
          <w:rFonts w:asciiTheme="minorBidi" w:hAnsiTheme="minorBidi"/>
          <w:sz w:val="24"/>
          <w:szCs w:val="24"/>
        </w:rPr>
        <w:t xml:space="preserve"> may make weaponizing information possible again, but only by granting the power to the laity, and thus removing m</w:t>
      </w:r>
      <w:r w:rsidR="00E53B06">
        <w:rPr>
          <w:rFonts w:asciiTheme="minorBidi" w:hAnsiTheme="minorBidi"/>
          <w:sz w:val="24"/>
          <w:szCs w:val="24"/>
        </w:rPr>
        <w:t>o</w:t>
      </w:r>
      <w:r w:rsidR="007B37F1" w:rsidRPr="00E53B06">
        <w:rPr>
          <w:rFonts w:asciiTheme="minorBidi" w:hAnsiTheme="minorBidi"/>
          <w:sz w:val="24"/>
          <w:szCs w:val="24"/>
        </w:rPr>
        <w:t>st of the restraint the rabbinical courts may have held:</w:t>
      </w:r>
    </w:p>
    <w:p w14:paraId="755F6FDC" w14:textId="69535324" w:rsidR="007B37F1" w:rsidRPr="000A7950" w:rsidRDefault="007B37F1" w:rsidP="00F91408">
      <w:pPr>
        <w:spacing w:after="0" w:line="240" w:lineRule="auto"/>
        <w:jc w:val="both"/>
        <w:rPr>
          <w:rFonts w:asciiTheme="minorBidi" w:hAnsiTheme="minorBidi"/>
          <w:sz w:val="24"/>
          <w:szCs w:val="24"/>
        </w:rPr>
      </w:pPr>
    </w:p>
    <w:p w14:paraId="35E369C4" w14:textId="0F58987A" w:rsidR="007B37F1" w:rsidRPr="000A7950" w:rsidRDefault="007B37F1" w:rsidP="00F91408">
      <w:pPr>
        <w:autoSpaceDE w:val="0"/>
        <w:autoSpaceDN w:val="0"/>
        <w:adjustRightInd w:val="0"/>
        <w:spacing w:after="0" w:line="240" w:lineRule="auto"/>
        <w:ind w:left="720"/>
        <w:jc w:val="both"/>
        <w:rPr>
          <w:rFonts w:asciiTheme="minorBidi" w:hAnsiTheme="minorBidi"/>
          <w:sz w:val="24"/>
          <w:szCs w:val="24"/>
        </w:rPr>
      </w:pPr>
      <w:r w:rsidRPr="000A7950">
        <w:rPr>
          <w:rFonts w:asciiTheme="minorBidi" w:hAnsiTheme="minorBidi"/>
          <w:sz w:val="24"/>
          <w:szCs w:val="24"/>
        </w:rPr>
        <w:t>Social media reconstitutes the effectiveness of rabbinical courts’ social punishment, but</w:t>
      </w:r>
      <w:r w:rsidR="00F224FC" w:rsidRPr="000A7950">
        <w:rPr>
          <w:rFonts w:asciiTheme="minorBidi" w:hAnsiTheme="minorBidi"/>
          <w:sz w:val="24"/>
          <w:szCs w:val="24"/>
        </w:rPr>
        <w:t xml:space="preserve"> </w:t>
      </w:r>
      <w:r w:rsidRPr="000A7950">
        <w:rPr>
          <w:rFonts w:asciiTheme="minorBidi" w:hAnsiTheme="minorBidi"/>
          <w:sz w:val="24"/>
          <w:szCs w:val="24"/>
        </w:rPr>
        <w:t>in doing so grants access to such a strong tool to individuals who may not be bound by the</w:t>
      </w:r>
      <w:r w:rsidR="00F224FC" w:rsidRPr="000A7950">
        <w:rPr>
          <w:rFonts w:asciiTheme="minorBidi" w:hAnsiTheme="minorBidi"/>
          <w:sz w:val="24"/>
          <w:szCs w:val="24"/>
        </w:rPr>
        <w:t xml:space="preserve"> </w:t>
      </w:r>
      <w:r w:rsidRPr="000A7950">
        <w:rPr>
          <w:rFonts w:asciiTheme="minorBidi" w:hAnsiTheme="minorBidi"/>
          <w:sz w:val="24"/>
          <w:szCs w:val="24"/>
        </w:rPr>
        <w:t>seriousness of a rabbinic court, as well as to religious court judges who might be too hasty.</w:t>
      </w:r>
    </w:p>
    <w:p w14:paraId="2DC72D48" w14:textId="4D20FF9E" w:rsidR="007B37F1" w:rsidRPr="000A7950" w:rsidRDefault="007B37F1" w:rsidP="00F91408">
      <w:pPr>
        <w:spacing w:after="0" w:line="240" w:lineRule="auto"/>
        <w:jc w:val="both"/>
        <w:rPr>
          <w:rFonts w:asciiTheme="minorBidi" w:hAnsiTheme="minorBidi"/>
          <w:sz w:val="24"/>
          <w:szCs w:val="24"/>
        </w:rPr>
      </w:pPr>
    </w:p>
    <w:p w14:paraId="05FB2FC9" w14:textId="59B5FA60" w:rsidR="007B37F1" w:rsidRPr="00E53B06" w:rsidRDefault="007B37F1" w:rsidP="00F91408">
      <w:pPr>
        <w:spacing w:after="0" w:line="240" w:lineRule="auto"/>
        <w:jc w:val="both"/>
        <w:rPr>
          <w:rFonts w:asciiTheme="minorBidi" w:hAnsiTheme="minorBidi"/>
          <w:sz w:val="24"/>
          <w:szCs w:val="24"/>
        </w:rPr>
      </w:pPr>
      <w:r w:rsidRPr="000A7950">
        <w:rPr>
          <w:rFonts w:asciiTheme="minorBidi" w:hAnsiTheme="minorBidi"/>
          <w:sz w:val="24"/>
          <w:szCs w:val="24"/>
        </w:rPr>
        <w:t xml:space="preserve">While Rav Stav </w:t>
      </w:r>
      <w:r w:rsidR="005F160D" w:rsidRPr="000A7950">
        <w:rPr>
          <w:rFonts w:asciiTheme="minorBidi" w:hAnsiTheme="minorBidi"/>
          <w:sz w:val="24"/>
          <w:szCs w:val="24"/>
        </w:rPr>
        <w:t>sa</w:t>
      </w:r>
      <w:r w:rsidR="00EA231E">
        <w:rPr>
          <w:rFonts w:asciiTheme="minorBidi" w:hAnsiTheme="minorBidi"/>
          <w:sz w:val="24"/>
          <w:szCs w:val="24"/>
        </w:rPr>
        <w:t xml:space="preserve">ys </w:t>
      </w:r>
      <w:r w:rsidR="005F160D" w:rsidRPr="00E53B06">
        <w:rPr>
          <w:rFonts w:asciiTheme="minorBidi" w:hAnsiTheme="minorBidi"/>
          <w:sz w:val="24"/>
          <w:szCs w:val="24"/>
        </w:rPr>
        <w:t xml:space="preserve">he would act if a court </w:t>
      </w:r>
      <w:r w:rsidR="00E53B06">
        <w:rPr>
          <w:rFonts w:asciiTheme="minorBidi" w:hAnsiTheme="minorBidi"/>
          <w:sz w:val="24"/>
          <w:szCs w:val="24"/>
        </w:rPr>
        <w:t xml:space="preserve">were to </w:t>
      </w:r>
      <w:r w:rsidR="005F160D" w:rsidRPr="00E53B06">
        <w:rPr>
          <w:rFonts w:asciiTheme="minorBidi" w:hAnsiTheme="minorBidi"/>
          <w:sz w:val="24"/>
          <w:szCs w:val="24"/>
        </w:rPr>
        <w:t>issue a formal ruling, he outline</w:t>
      </w:r>
      <w:r w:rsidR="00EA231E">
        <w:rPr>
          <w:rFonts w:asciiTheme="minorBidi" w:hAnsiTheme="minorBidi"/>
          <w:sz w:val="24"/>
          <w:szCs w:val="24"/>
        </w:rPr>
        <w:t>s</w:t>
      </w:r>
      <w:r w:rsidR="005F160D" w:rsidRPr="00E53B06">
        <w:rPr>
          <w:rFonts w:asciiTheme="minorBidi" w:hAnsiTheme="minorBidi"/>
          <w:sz w:val="24"/>
          <w:szCs w:val="24"/>
        </w:rPr>
        <w:t xml:space="preserve"> the specific concerns that must be taken into account first:</w:t>
      </w:r>
    </w:p>
    <w:p w14:paraId="54DE2722" w14:textId="77777777" w:rsidR="00F224FC" w:rsidRPr="000A7950" w:rsidRDefault="00F224FC" w:rsidP="00F91408">
      <w:pPr>
        <w:spacing w:after="0" w:line="240" w:lineRule="auto"/>
        <w:jc w:val="both"/>
        <w:rPr>
          <w:rFonts w:asciiTheme="minorBidi" w:hAnsiTheme="minorBidi"/>
          <w:sz w:val="24"/>
          <w:szCs w:val="24"/>
        </w:rPr>
      </w:pPr>
    </w:p>
    <w:p w14:paraId="3CE83563" w14:textId="67D77B96" w:rsidR="00E71A7C" w:rsidRPr="000A7950" w:rsidRDefault="000078AA" w:rsidP="00F91408">
      <w:pPr>
        <w:pStyle w:val="ListParagraph"/>
        <w:numPr>
          <w:ilvl w:val="0"/>
          <w:numId w:val="3"/>
        </w:numPr>
        <w:spacing w:after="0" w:line="240" w:lineRule="auto"/>
        <w:jc w:val="both"/>
        <w:rPr>
          <w:rFonts w:asciiTheme="minorBidi" w:hAnsiTheme="minorBidi"/>
          <w:sz w:val="24"/>
          <w:szCs w:val="24"/>
        </w:rPr>
      </w:pPr>
      <w:r w:rsidRPr="000A7950">
        <w:rPr>
          <w:rFonts w:asciiTheme="minorBidi" w:hAnsiTheme="minorBidi"/>
          <w:sz w:val="24"/>
          <w:szCs w:val="24"/>
        </w:rPr>
        <w:t>Embarrassing people publicly is a grave sin.</w:t>
      </w:r>
      <w:r w:rsidR="000A7950" w:rsidRPr="000A7950">
        <w:rPr>
          <w:rFonts w:asciiTheme="minorBidi" w:hAnsiTheme="minorBidi"/>
          <w:sz w:val="24"/>
          <w:szCs w:val="24"/>
        </w:rPr>
        <w:t xml:space="preserve"> </w:t>
      </w:r>
      <w:r w:rsidRPr="000A7950">
        <w:rPr>
          <w:rFonts w:asciiTheme="minorBidi" w:hAnsiTheme="minorBidi"/>
          <w:sz w:val="24"/>
          <w:szCs w:val="24"/>
        </w:rPr>
        <w:t xml:space="preserve">Thus, any court </w:t>
      </w:r>
      <w:r w:rsidR="0036118A">
        <w:rPr>
          <w:rFonts w:asciiTheme="minorBidi" w:hAnsiTheme="minorBidi"/>
          <w:sz w:val="24"/>
          <w:szCs w:val="24"/>
        </w:rPr>
        <w:t>which</w:t>
      </w:r>
      <w:r w:rsidRPr="000A7950">
        <w:rPr>
          <w:rFonts w:asciiTheme="minorBidi" w:hAnsiTheme="minorBidi"/>
          <w:sz w:val="24"/>
          <w:szCs w:val="24"/>
        </w:rPr>
        <w:t xml:space="preserve"> decides to utilize such a dangerous tool must justify that decision fully.</w:t>
      </w:r>
      <w:r w:rsidR="000A7950" w:rsidRPr="000A7950">
        <w:rPr>
          <w:rFonts w:asciiTheme="minorBidi" w:hAnsiTheme="minorBidi"/>
          <w:sz w:val="24"/>
          <w:szCs w:val="24"/>
        </w:rPr>
        <w:t xml:space="preserve"> </w:t>
      </w:r>
    </w:p>
    <w:p w14:paraId="46E412FA" w14:textId="77777777" w:rsidR="00E71A7C" w:rsidRPr="000A7950" w:rsidRDefault="00E71A7C" w:rsidP="00F91408">
      <w:pPr>
        <w:pStyle w:val="ListParagraph"/>
        <w:spacing w:after="0" w:line="240" w:lineRule="auto"/>
        <w:jc w:val="both"/>
        <w:rPr>
          <w:rFonts w:asciiTheme="minorBidi" w:hAnsiTheme="minorBidi"/>
          <w:sz w:val="24"/>
          <w:szCs w:val="24"/>
        </w:rPr>
      </w:pPr>
    </w:p>
    <w:p w14:paraId="3799F54D" w14:textId="00FA2DE3" w:rsidR="00E71A7C" w:rsidRPr="000A7950" w:rsidRDefault="00AE6F86" w:rsidP="00F91408">
      <w:pPr>
        <w:pStyle w:val="ListParagraph"/>
        <w:numPr>
          <w:ilvl w:val="0"/>
          <w:numId w:val="3"/>
        </w:numPr>
        <w:spacing w:after="0" w:line="240" w:lineRule="auto"/>
        <w:jc w:val="both"/>
        <w:rPr>
          <w:rFonts w:asciiTheme="minorBidi" w:hAnsiTheme="minorBidi"/>
          <w:sz w:val="24"/>
          <w:szCs w:val="24"/>
        </w:rPr>
      </w:pPr>
      <w:r w:rsidRPr="000A7950">
        <w:rPr>
          <w:rFonts w:asciiTheme="minorBidi" w:hAnsiTheme="minorBidi"/>
          <w:sz w:val="24"/>
          <w:szCs w:val="24"/>
        </w:rPr>
        <w:t>Due to this, Rav Stav th</w:t>
      </w:r>
      <w:r w:rsidR="00EA231E">
        <w:rPr>
          <w:rFonts w:asciiTheme="minorBidi" w:hAnsiTheme="minorBidi"/>
          <w:sz w:val="24"/>
          <w:szCs w:val="24"/>
        </w:rPr>
        <w:t>inks</w:t>
      </w:r>
      <w:r w:rsidRPr="00E53B06">
        <w:rPr>
          <w:rFonts w:asciiTheme="minorBidi" w:hAnsiTheme="minorBidi"/>
          <w:sz w:val="24"/>
          <w:szCs w:val="24"/>
        </w:rPr>
        <w:t xml:space="preserve"> that it might even be better for the court to utilize its power to imprison the husband</w:t>
      </w:r>
      <w:r w:rsidR="0036118A">
        <w:rPr>
          <w:rFonts w:asciiTheme="minorBidi" w:hAnsiTheme="minorBidi"/>
          <w:sz w:val="24"/>
          <w:szCs w:val="24"/>
        </w:rPr>
        <w:t>. This method</w:t>
      </w:r>
      <w:r w:rsidRPr="00E53B06">
        <w:rPr>
          <w:rFonts w:asciiTheme="minorBidi" w:hAnsiTheme="minorBidi"/>
          <w:sz w:val="24"/>
          <w:szCs w:val="24"/>
        </w:rPr>
        <w:t xml:space="preserve"> </w:t>
      </w:r>
      <w:r w:rsidRPr="000A7950">
        <w:rPr>
          <w:rFonts w:asciiTheme="minorBidi" w:hAnsiTheme="minorBidi"/>
          <w:sz w:val="24"/>
          <w:szCs w:val="24"/>
        </w:rPr>
        <w:t xml:space="preserve">avoids embarrassment </w:t>
      </w:r>
      <w:r w:rsidR="0036118A">
        <w:rPr>
          <w:rFonts w:asciiTheme="minorBidi" w:hAnsiTheme="minorBidi"/>
          <w:sz w:val="24"/>
          <w:szCs w:val="24"/>
        </w:rPr>
        <w:t>(</w:t>
      </w:r>
      <w:r w:rsidR="00313377" w:rsidRPr="000A7950">
        <w:rPr>
          <w:rFonts w:asciiTheme="minorBidi" w:hAnsiTheme="minorBidi"/>
          <w:sz w:val="24"/>
          <w:szCs w:val="24"/>
        </w:rPr>
        <w:t>and</w:t>
      </w:r>
      <w:r w:rsidR="0036118A">
        <w:rPr>
          <w:rFonts w:asciiTheme="minorBidi" w:hAnsiTheme="minorBidi"/>
          <w:sz w:val="24"/>
          <w:szCs w:val="24"/>
        </w:rPr>
        <w:t>,</w:t>
      </w:r>
      <w:r w:rsidR="00313377" w:rsidRPr="000A7950">
        <w:rPr>
          <w:rFonts w:asciiTheme="minorBidi" w:hAnsiTheme="minorBidi"/>
          <w:sz w:val="24"/>
          <w:szCs w:val="24"/>
        </w:rPr>
        <w:t xml:space="preserve"> I would assume, remains fully in the hands of the court to reverse if and when the husband relents</w:t>
      </w:r>
      <w:r w:rsidR="0036118A">
        <w:rPr>
          <w:rFonts w:asciiTheme="minorBidi" w:hAnsiTheme="minorBidi"/>
          <w:sz w:val="24"/>
          <w:szCs w:val="24"/>
        </w:rPr>
        <w:t>)</w:t>
      </w:r>
      <w:r w:rsidR="00313377" w:rsidRPr="000A7950">
        <w:rPr>
          <w:rFonts w:asciiTheme="minorBidi" w:hAnsiTheme="minorBidi"/>
          <w:sz w:val="24"/>
          <w:szCs w:val="24"/>
        </w:rPr>
        <w:t xml:space="preserve">. </w:t>
      </w:r>
    </w:p>
    <w:p w14:paraId="2D87FC3A" w14:textId="77777777" w:rsidR="00E71A7C" w:rsidRPr="000A7950" w:rsidRDefault="00E71A7C" w:rsidP="00F91408">
      <w:pPr>
        <w:pStyle w:val="ListParagraph"/>
        <w:spacing w:after="0" w:line="240" w:lineRule="auto"/>
        <w:jc w:val="both"/>
        <w:rPr>
          <w:rFonts w:asciiTheme="minorBidi" w:hAnsiTheme="minorBidi"/>
          <w:sz w:val="24"/>
          <w:szCs w:val="24"/>
        </w:rPr>
      </w:pPr>
    </w:p>
    <w:p w14:paraId="2B8A76E0" w14:textId="450B1B0E" w:rsidR="00313377" w:rsidRPr="000A7950" w:rsidRDefault="00313377" w:rsidP="00F91408">
      <w:pPr>
        <w:pStyle w:val="ListParagraph"/>
        <w:numPr>
          <w:ilvl w:val="0"/>
          <w:numId w:val="3"/>
        </w:numPr>
        <w:spacing w:after="0" w:line="240" w:lineRule="auto"/>
        <w:jc w:val="both"/>
        <w:rPr>
          <w:rFonts w:asciiTheme="minorBidi" w:hAnsiTheme="minorBidi"/>
          <w:sz w:val="24"/>
          <w:szCs w:val="24"/>
        </w:rPr>
      </w:pPr>
      <w:r w:rsidRPr="000A7950">
        <w:rPr>
          <w:rFonts w:asciiTheme="minorBidi" w:hAnsiTheme="minorBidi"/>
          <w:sz w:val="24"/>
          <w:szCs w:val="24"/>
        </w:rPr>
        <w:t xml:space="preserve">Setting a precedent of legitimating </w:t>
      </w:r>
      <w:r w:rsidR="00742263">
        <w:rPr>
          <w:rFonts w:asciiTheme="minorBidi" w:hAnsiTheme="minorBidi"/>
          <w:sz w:val="24"/>
          <w:szCs w:val="24"/>
        </w:rPr>
        <w:t>social-media shaming</w:t>
      </w:r>
      <w:r w:rsidRPr="00E53B06">
        <w:rPr>
          <w:rFonts w:asciiTheme="minorBidi" w:hAnsiTheme="minorBidi"/>
          <w:sz w:val="24"/>
          <w:szCs w:val="24"/>
        </w:rPr>
        <w:t xml:space="preserve"> </w:t>
      </w:r>
      <w:r w:rsidR="0036118A">
        <w:rPr>
          <w:rFonts w:asciiTheme="minorBidi" w:hAnsiTheme="minorBidi"/>
          <w:sz w:val="24"/>
          <w:szCs w:val="24"/>
        </w:rPr>
        <w:t>may</w:t>
      </w:r>
      <w:r w:rsidR="0022280B" w:rsidRPr="00E53B06">
        <w:rPr>
          <w:rFonts w:asciiTheme="minorBidi" w:hAnsiTheme="minorBidi"/>
          <w:sz w:val="24"/>
          <w:szCs w:val="24"/>
        </w:rPr>
        <w:t xml:space="preserve"> be dangerous, as it m</w:t>
      </w:r>
      <w:r w:rsidR="002D0D64">
        <w:rPr>
          <w:rFonts w:asciiTheme="minorBidi" w:hAnsiTheme="minorBidi"/>
          <w:sz w:val="24"/>
          <w:szCs w:val="24"/>
        </w:rPr>
        <w:t>ay</w:t>
      </w:r>
      <w:r w:rsidR="0022280B" w:rsidRPr="00E53B06">
        <w:rPr>
          <w:rFonts w:asciiTheme="minorBidi" w:hAnsiTheme="minorBidi"/>
          <w:sz w:val="24"/>
          <w:szCs w:val="24"/>
        </w:rPr>
        <w:t xml:space="preserve"> be used by other courts when not legitimat</w:t>
      </w:r>
      <w:r w:rsidR="0022280B" w:rsidRPr="000A7950">
        <w:rPr>
          <w:rFonts w:asciiTheme="minorBidi" w:hAnsiTheme="minorBidi"/>
          <w:sz w:val="24"/>
          <w:szCs w:val="24"/>
        </w:rPr>
        <w:t>e, or by individuals without rabbinic sanction.</w:t>
      </w:r>
      <w:r w:rsidR="000A7950" w:rsidRPr="000A7950">
        <w:rPr>
          <w:rFonts w:asciiTheme="minorBidi" w:hAnsiTheme="minorBidi"/>
          <w:sz w:val="24"/>
          <w:szCs w:val="24"/>
        </w:rPr>
        <w:t xml:space="preserve"> </w:t>
      </w:r>
    </w:p>
    <w:p w14:paraId="699020A3" w14:textId="77777777" w:rsidR="00F224FC" w:rsidRPr="000A7950" w:rsidRDefault="00F224FC" w:rsidP="00F91408">
      <w:pPr>
        <w:autoSpaceDE w:val="0"/>
        <w:autoSpaceDN w:val="0"/>
        <w:adjustRightInd w:val="0"/>
        <w:spacing w:after="0" w:line="240" w:lineRule="auto"/>
        <w:jc w:val="both"/>
        <w:rPr>
          <w:rFonts w:asciiTheme="minorBidi" w:hAnsiTheme="minorBidi"/>
          <w:sz w:val="24"/>
          <w:szCs w:val="24"/>
        </w:rPr>
      </w:pPr>
    </w:p>
    <w:p w14:paraId="7902B375" w14:textId="0BF8D467" w:rsidR="0022280B" w:rsidRPr="000A7950" w:rsidRDefault="0022280B" w:rsidP="00F91408">
      <w:pPr>
        <w:autoSpaceDE w:val="0"/>
        <w:autoSpaceDN w:val="0"/>
        <w:adjustRightInd w:val="0"/>
        <w:spacing w:after="0" w:line="240" w:lineRule="auto"/>
        <w:jc w:val="both"/>
        <w:rPr>
          <w:rFonts w:asciiTheme="minorBidi" w:hAnsiTheme="minorBidi"/>
          <w:sz w:val="24"/>
          <w:szCs w:val="24"/>
        </w:rPr>
      </w:pPr>
      <w:r w:rsidRPr="000A7950">
        <w:rPr>
          <w:rFonts w:asciiTheme="minorBidi" w:hAnsiTheme="minorBidi"/>
          <w:sz w:val="24"/>
          <w:szCs w:val="24"/>
        </w:rPr>
        <w:lastRenderedPageBreak/>
        <w:t xml:space="preserve">As mentioned above, </w:t>
      </w:r>
      <w:r w:rsidR="0036118A">
        <w:rPr>
          <w:rFonts w:asciiTheme="minorBidi" w:hAnsiTheme="minorBidi"/>
          <w:sz w:val="24"/>
          <w:szCs w:val="24"/>
        </w:rPr>
        <w:t>Rav Stav</w:t>
      </w:r>
      <w:r w:rsidRPr="000A7950">
        <w:rPr>
          <w:rFonts w:asciiTheme="minorBidi" w:hAnsiTheme="minorBidi"/>
          <w:sz w:val="24"/>
          <w:szCs w:val="24"/>
        </w:rPr>
        <w:t xml:space="preserve"> </w:t>
      </w:r>
      <w:r w:rsidR="002D0D64">
        <w:rPr>
          <w:rFonts w:asciiTheme="minorBidi" w:hAnsiTheme="minorBidi"/>
          <w:sz w:val="24"/>
          <w:szCs w:val="24"/>
        </w:rPr>
        <w:t>does</w:t>
      </w:r>
      <w:r w:rsidRPr="00E53B06">
        <w:rPr>
          <w:rFonts w:asciiTheme="minorBidi" w:hAnsiTheme="minorBidi"/>
          <w:sz w:val="24"/>
          <w:szCs w:val="24"/>
        </w:rPr>
        <w:t xml:space="preserve"> not forbid it</w:t>
      </w:r>
      <w:r w:rsidR="002D0D64">
        <w:rPr>
          <w:rFonts w:asciiTheme="minorBidi" w:hAnsiTheme="minorBidi"/>
          <w:sz w:val="24"/>
          <w:szCs w:val="24"/>
        </w:rPr>
        <w:t>;</w:t>
      </w:r>
      <w:r w:rsidRPr="00E53B06">
        <w:rPr>
          <w:rFonts w:asciiTheme="minorBidi" w:hAnsiTheme="minorBidi"/>
          <w:sz w:val="24"/>
          <w:szCs w:val="24"/>
        </w:rPr>
        <w:t xml:space="preserve"> he just </w:t>
      </w:r>
      <w:r w:rsidR="00CF52AD" w:rsidRPr="00E53B06">
        <w:rPr>
          <w:rFonts w:asciiTheme="minorBidi" w:hAnsiTheme="minorBidi"/>
          <w:sz w:val="24"/>
          <w:szCs w:val="24"/>
        </w:rPr>
        <w:t>expresse</w:t>
      </w:r>
      <w:r w:rsidR="002D0D64">
        <w:rPr>
          <w:rFonts w:asciiTheme="minorBidi" w:hAnsiTheme="minorBidi"/>
          <w:sz w:val="24"/>
          <w:szCs w:val="24"/>
        </w:rPr>
        <w:t>s</w:t>
      </w:r>
      <w:r w:rsidR="00CF52AD" w:rsidRPr="00E53B06">
        <w:rPr>
          <w:rFonts w:asciiTheme="minorBidi" w:hAnsiTheme="minorBidi"/>
          <w:sz w:val="24"/>
          <w:szCs w:val="24"/>
        </w:rPr>
        <w:t xml:space="preserve"> his concerns.</w:t>
      </w:r>
      <w:r w:rsidR="000A7950" w:rsidRPr="000A7950">
        <w:rPr>
          <w:rFonts w:asciiTheme="minorBidi" w:hAnsiTheme="minorBidi"/>
          <w:sz w:val="24"/>
          <w:szCs w:val="24"/>
        </w:rPr>
        <w:t xml:space="preserve"> </w:t>
      </w:r>
      <w:r w:rsidR="00CF52AD" w:rsidRPr="000A7950">
        <w:rPr>
          <w:rFonts w:asciiTheme="minorBidi" w:hAnsiTheme="minorBidi"/>
          <w:sz w:val="24"/>
          <w:szCs w:val="24"/>
        </w:rPr>
        <w:t>As h</w:t>
      </w:r>
      <w:r w:rsidR="0036118A">
        <w:rPr>
          <w:rFonts w:asciiTheme="minorBidi" w:hAnsiTheme="minorBidi"/>
          <w:sz w:val="24"/>
          <w:szCs w:val="24"/>
        </w:rPr>
        <w:t>e puts it,</w:t>
      </w:r>
      <w:r w:rsidR="00CF52AD" w:rsidRPr="000A7950">
        <w:rPr>
          <w:rFonts w:asciiTheme="minorBidi" w:hAnsiTheme="minorBidi"/>
          <w:sz w:val="24"/>
          <w:szCs w:val="24"/>
        </w:rPr>
        <w:t xml:space="preserve"> “I warn against releasing the brakes suddenly, and from here if someone does something we do not like, it is not a reason to embarrass him in public.”</w:t>
      </w:r>
    </w:p>
    <w:p w14:paraId="735EC6B3" w14:textId="15F9C25B" w:rsidR="00994148" w:rsidRPr="000A7950" w:rsidRDefault="00994148" w:rsidP="00F91408">
      <w:pPr>
        <w:autoSpaceDE w:val="0"/>
        <w:autoSpaceDN w:val="0"/>
        <w:adjustRightInd w:val="0"/>
        <w:spacing w:after="0" w:line="240" w:lineRule="auto"/>
        <w:jc w:val="both"/>
        <w:rPr>
          <w:rFonts w:asciiTheme="minorBidi" w:hAnsiTheme="minorBidi"/>
          <w:sz w:val="24"/>
          <w:szCs w:val="24"/>
        </w:rPr>
      </w:pPr>
    </w:p>
    <w:p w14:paraId="29A1E451" w14:textId="1843F513" w:rsidR="00994148" w:rsidRPr="00E53B06" w:rsidRDefault="00994148" w:rsidP="00F91408">
      <w:pPr>
        <w:autoSpaceDE w:val="0"/>
        <w:autoSpaceDN w:val="0"/>
        <w:adjustRightInd w:val="0"/>
        <w:spacing w:after="0" w:line="240" w:lineRule="auto"/>
        <w:jc w:val="both"/>
        <w:rPr>
          <w:rFonts w:asciiTheme="minorBidi" w:hAnsiTheme="minorBidi"/>
          <w:sz w:val="24"/>
          <w:szCs w:val="24"/>
        </w:rPr>
      </w:pPr>
      <w:r w:rsidRPr="000A7950">
        <w:rPr>
          <w:rFonts w:asciiTheme="minorBidi" w:hAnsiTheme="minorBidi"/>
          <w:sz w:val="24"/>
          <w:szCs w:val="24"/>
        </w:rPr>
        <w:t>Rav Chaim Navon put</w:t>
      </w:r>
      <w:r w:rsidR="002D0D64">
        <w:rPr>
          <w:rFonts w:asciiTheme="minorBidi" w:hAnsiTheme="minorBidi"/>
          <w:sz w:val="24"/>
          <w:szCs w:val="24"/>
        </w:rPr>
        <w:t>s</w:t>
      </w:r>
      <w:r w:rsidRPr="00E53B06">
        <w:rPr>
          <w:rFonts w:asciiTheme="minorBidi" w:hAnsiTheme="minorBidi"/>
          <w:sz w:val="24"/>
          <w:szCs w:val="24"/>
        </w:rPr>
        <w:t xml:space="preserve"> the concern more succinctly:</w:t>
      </w:r>
    </w:p>
    <w:p w14:paraId="0AA648DE" w14:textId="28463615" w:rsidR="00994148" w:rsidRPr="00E53B06" w:rsidRDefault="00994148" w:rsidP="00F91408">
      <w:pPr>
        <w:autoSpaceDE w:val="0"/>
        <w:autoSpaceDN w:val="0"/>
        <w:adjustRightInd w:val="0"/>
        <w:spacing w:after="0" w:line="240" w:lineRule="auto"/>
        <w:jc w:val="both"/>
        <w:rPr>
          <w:rFonts w:asciiTheme="minorBidi" w:hAnsiTheme="minorBidi"/>
          <w:sz w:val="24"/>
          <w:szCs w:val="24"/>
        </w:rPr>
      </w:pPr>
    </w:p>
    <w:p w14:paraId="289582E8" w14:textId="7701FFFB" w:rsidR="00994148" w:rsidRPr="000A7950" w:rsidRDefault="00994148" w:rsidP="00F91408">
      <w:pPr>
        <w:autoSpaceDE w:val="0"/>
        <w:autoSpaceDN w:val="0"/>
        <w:adjustRightInd w:val="0"/>
        <w:spacing w:after="0" w:line="240" w:lineRule="auto"/>
        <w:ind w:left="737"/>
        <w:jc w:val="both"/>
        <w:rPr>
          <w:rFonts w:asciiTheme="minorBidi" w:hAnsiTheme="minorBidi"/>
          <w:sz w:val="24"/>
          <w:szCs w:val="24"/>
        </w:rPr>
      </w:pPr>
      <w:r w:rsidRPr="000A7950">
        <w:rPr>
          <w:rFonts w:asciiTheme="minorBidi" w:hAnsiTheme="minorBidi"/>
          <w:sz w:val="24"/>
          <w:szCs w:val="24"/>
        </w:rPr>
        <w:t>Once, when communities were communities, this is what excommunication looked like: effective social ostracism. Rabbinical courts made measured use of it against various scoundrels. The weakening of the communities alongside social mobility decreased the effectiveness of this tool. For these reasons, someone ostracized or excommunicated simply showed contempt for the rabbinical court, or at the most moved somewhere else and started over again. Social media in fact have restored the effectiveness of excommunication, and have returned it to what it was meant to be.</w:t>
      </w:r>
    </w:p>
    <w:p w14:paraId="7E524B01" w14:textId="565B1338" w:rsidR="00006178" w:rsidRPr="000A7950" w:rsidRDefault="00006178" w:rsidP="00F91408">
      <w:pPr>
        <w:autoSpaceDE w:val="0"/>
        <w:autoSpaceDN w:val="0"/>
        <w:adjustRightInd w:val="0"/>
        <w:spacing w:after="0" w:line="240" w:lineRule="auto"/>
        <w:jc w:val="both"/>
        <w:rPr>
          <w:rFonts w:asciiTheme="minorBidi" w:hAnsiTheme="minorBidi"/>
          <w:sz w:val="24"/>
          <w:szCs w:val="24"/>
        </w:rPr>
      </w:pPr>
    </w:p>
    <w:p w14:paraId="7EFD2687" w14:textId="697563EE" w:rsidR="00006178" w:rsidRPr="00E53B06" w:rsidRDefault="00006178" w:rsidP="00F91408">
      <w:pPr>
        <w:autoSpaceDE w:val="0"/>
        <w:autoSpaceDN w:val="0"/>
        <w:adjustRightInd w:val="0"/>
        <w:spacing w:after="0" w:line="240" w:lineRule="auto"/>
        <w:jc w:val="both"/>
        <w:rPr>
          <w:rFonts w:asciiTheme="minorBidi" w:hAnsiTheme="minorBidi"/>
          <w:sz w:val="24"/>
          <w:szCs w:val="24"/>
        </w:rPr>
      </w:pPr>
      <w:r w:rsidRPr="000A7950">
        <w:rPr>
          <w:rFonts w:asciiTheme="minorBidi" w:hAnsiTheme="minorBidi"/>
          <w:sz w:val="24"/>
          <w:szCs w:val="24"/>
        </w:rPr>
        <w:t xml:space="preserve">Rashi and Rosenberg </w:t>
      </w:r>
      <w:r w:rsidR="002D0D64">
        <w:rPr>
          <w:rFonts w:asciiTheme="minorBidi" w:hAnsiTheme="minorBidi"/>
          <w:sz w:val="24"/>
          <w:szCs w:val="24"/>
        </w:rPr>
        <w:t>go on to explain</w:t>
      </w:r>
      <w:r w:rsidRPr="00E53B06">
        <w:rPr>
          <w:rFonts w:asciiTheme="minorBidi" w:hAnsiTheme="minorBidi"/>
          <w:sz w:val="24"/>
          <w:szCs w:val="24"/>
        </w:rPr>
        <w:t>:</w:t>
      </w:r>
    </w:p>
    <w:p w14:paraId="7F7F6AEC" w14:textId="77777777" w:rsidR="009022C8" w:rsidRPr="000A7950" w:rsidRDefault="009022C8" w:rsidP="00F91408">
      <w:pPr>
        <w:autoSpaceDE w:val="0"/>
        <w:autoSpaceDN w:val="0"/>
        <w:adjustRightInd w:val="0"/>
        <w:spacing w:after="0" w:line="240" w:lineRule="auto"/>
        <w:jc w:val="both"/>
        <w:rPr>
          <w:rFonts w:asciiTheme="minorBidi" w:hAnsiTheme="minorBidi"/>
          <w:sz w:val="24"/>
          <w:szCs w:val="24"/>
        </w:rPr>
      </w:pPr>
    </w:p>
    <w:p w14:paraId="4D48E970" w14:textId="578784BD" w:rsidR="00006178" w:rsidRPr="000A7950" w:rsidRDefault="00006178" w:rsidP="00F91408">
      <w:pPr>
        <w:autoSpaceDE w:val="0"/>
        <w:autoSpaceDN w:val="0"/>
        <w:adjustRightInd w:val="0"/>
        <w:spacing w:after="0" w:line="240" w:lineRule="auto"/>
        <w:ind w:left="737"/>
        <w:jc w:val="both"/>
        <w:rPr>
          <w:rFonts w:asciiTheme="minorBidi" w:hAnsiTheme="minorBidi"/>
          <w:sz w:val="24"/>
          <w:szCs w:val="24"/>
        </w:rPr>
      </w:pPr>
      <w:r w:rsidRPr="000A7950">
        <w:rPr>
          <w:rFonts w:asciiTheme="minorBidi" w:hAnsiTheme="minorBidi"/>
          <w:sz w:val="24"/>
          <w:szCs w:val="24"/>
        </w:rPr>
        <w:t>However, exactly for this reason, Rabbi Navon stipulates the border between shaming sponsored by the rabbinical court and the personal shaming of Internet surfers, which he considers “</w:t>
      </w:r>
      <w:r w:rsidRPr="000A7950">
        <w:rPr>
          <w:rFonts w:asciiTheme="minorBidi" w:hAnsiTheme="minorBidi"/>
          <w:i/>
          <w:iCs/>
          <w:sz w:val="24"/>
          <w:szCs w:val="24"/>
        </w:rPr>
        <w:t xml:space="preserve">lynchtranet </w:t>
      </w:r>
      <w:r w:rsidRPr="000A7950">
        <w:rPr>
          <w:rFonts w:asciiTheme="minorBidi" w:hAnsiTheme="minorBidi"/>
          <w:sz w:val="24"/>
          <w:szCs w:val="24"/>
        </w:rPr>
        <w:t>of someone just because I don’t like him, or I suspect him, or I don’t like his opinions, or he said something bad</w:t>
      </w:r>
      <w:r w:rsidR="0036118A">
        <w:rPr>
          <w:rFonts w:asciiTheme="minorBidi" w:hAnsiTheme="minorBidi"/>
          <w:sz w:val="24"/>
          <w:szCs w:val="24"/>
        </w:rPr>
        <w:t xml:space="preserve"> — t</w:t>
      </w:r>
      <w:r w:rsidRPr="000A7950">
        <w:rPr>
          <w:rFonts w:asciiTheme="minorBidi" w:hAnsiTheme="minorBidi"/>
          <w:sz w:val="24"/>
          <w:szCs w:val="24"/>
        </w:rPr>
        <w:t>hat is a disgrace. Something completely different is</w:t>
      </w:r>
      <w:r w:rsidR="009022C8" w:rsidRPr="000A7950">
        <w:rPr>
          <w:rFonts w:asciiTheme="minorBidi" w:hAnsiTheme="minorBidi"/>
          <w:sz w:val="24"/>
          <w:szCs w:val="24"/>
        </w:rPr>
        <w:t xml:space="preserve"> </w:t>
      </w:r>
      <w:r w:rsidRPr="000A7950">
        <w:rPr>
          <w:rFonts w:asciiTheme="minorBidi" w:hAnsiTheme="minorBidi"/>
          <w:sz w:val="24"/>
          <w:szCs w:val="24"/>
        </w:rPr>
        <w:t>to cooperate with a ruling of the rabbinical court, which checked out matters scrupulously,</w:t>
      </w:r>
      <w:r w:rsidR="009022C8" w:rsidRPr="000A7950">
        <w:rPr>
          <w:rFonts w:asciiTheme="minorBidi" w:hAnsiTheme="minorBidi"/>
          <w:sz w:val="24"/>
          <w:szCs w:val="24"/>
        </w:rPr>
        <w:t xml:space="preserve"> </w:t>
      </w:r>
      <w:r w:rsidRPr="000A7950">
        <w:rPr>
          <w:rFonts w:asciiTheme="minorBidi" w:hAnsiTheme="minorBidi"/>
          <w:sz w:val="24"/>
          <w:szCs w:val="24"/>
        </w:rPr>
        <w:t>before it determined on such a step”</w:t>
      </w:r>
      <w:r w:rsidR="00E71A7C" w:rsidRPr="000A7950">
        <w:rPr>
          <w:rFonts w:asciiTheme="minorBidi" w:hAnsiTheme="minorBidi"/>
          <w:sz w:val="24"/>
          <w:szCs w:val="24"/>
        </w:rPr>
        <w:t xml:space="preserve"> (Ezra).</w:t>
      </w:r>
    </w:p>
    <w:p w14:paraId="6DA2F780" w14:textId="54E41B7B" w:rsidR="009022C8" w:rsidRPr="000A7950" w:rsidRDefault="009022C8" w:rsidP="00F91408">
      <w:pPr>
        <w:autoSpaceDE w:val="0"/>
        <w:autoSpaceDN w:val="0"/>
        <w:adjustRightInd w:val="0"/>
        <w:spacing w:after="0" w:line="240" w:lineRule="auto"/>
        <w:jc w:val="both"/>
        <w:rPr>
          <w:rFonts w:asciiTheme="minorBidi" w:hAnsiTheme="minorBidi"/>
          <w:sz w:val="24"/>
          <w:szCs w:val="24"/>
        </w:rPr>
      </w:pPr>
    </w:p>
    <w:p w14:paraId="4DFF126D" w14:textId="77777777" w:rsidR="00E71A7C" w:rsidRPr="000A7950" w:rsidRDefault="00E71A7C" w:rsidP="00F91408">
      <w:pPr>
        <w:autoSpaceDE w:val="0"/>
        <w:autoSpaceDN w:val="0"/>
        <w:adjustRightInd w:val="0"/>
        <w:spacing w:after="0" w:line="240" w:lineRule="auto"/>
        <w:jc w:val="both"/>
        <w:rPr>
          <w:rFonts w:asciiTheme="minorBidi" w:hAnsiTheme="minorBidi"/>
          <w:sz w:val="24"/>
          <w:szCs w:val="24"/>
        </w:rPr>
      </w:pPr>
    </w:p>
    <w:p w14:paraId="306AF10D" w14:textId="5C10B069" w:rsidR="00452237" w:rsidRPr="000A7950" w:rsidRDefault="00452237" w:rsidP="00F91408">
      <w:pPr>
        <w:autoSpaceDE w:val="0"/>
        <w:autoSpaceDN w:val="0"/>
        <w:adjustRightInd w:val="0"/>
        <w:spacing w:after="0" w:line="240" w:lineRule="auto"/>
        <w:jc w:val="both"/>
        <w:rPr>
          <w:rFonts w:asciiTheme="minorBidi" w:hAnsiTheme="minorBidi"/>
          <w:b/>
          <w:bCs/>
          <w:sz w:val="24"/>
          <w:szCs w:val="24"/>
        </w:rPr>
      </w:pPr>
      <w:r w:rsidRPr="000A7950">
        <w:rPr>
          <w:rFonts w:asciiTheme="minorBidi" w:hAnsiTheme="minorBidi"/>
          <w:b/>
          <w:bCs/>
          <w:sz w:val="24"/>
          <w:szCs w:val="24"/>
        </w:rPr>
        <w:t>The Positive</w:t>
      </w:r>
    </w:p>
    <w:p w14:paraId="71B6136D" w14:textId="04FC3A5A" w:rsidR="00E71A7C" w:rsidRPr="000A7950" w:rsidRDefault="00E71A7C" w:rsidP="00F91408">
      <w:pPr>
        <w:spacing w:after="0" w:line="240" w:lineRule="auto"/>
        <w:jc w:val="both"/>
        <w:rPr>
          <w:rFonts w:asciiTheme="minorBidi" w:hAnsiTheme="minorBidi"/>
          <w:sz w:val="24"/>
          <w:szCs w:val="24"/>
        </w:rPr>
      </w:pPr>
    </w:p>
    <w:p w14:paraId="1E71FE13" w14:textId="62009580" w:rsidR="00452237" w:rsidRPr="000A7950" w:rsidRDefault="00EB371D" w:rsidP="00F91408">
      <w:pPr>
        <w:spacing w:after="0" w:line="240" w:lineRule="auto"/>
        <w:jc w:val="both"/>
        <w:rPr>
          <w:rFonts w:asciiTheme="minorBidi" w:hAnsiTheme="minorBidi"/>
          <w:sz w:val="24"/>
          <w:szCs w:val="24"/>
        </w:rPr>
      </w:pPr>
      <w:r w:rsidRPr="000A7950">
        <w:rPr>
          <w:rFonts w:asciiTheme="minorBidi" w:hAnsiTheme="minorBidi"/>
          <w:sz w:val="24"/>
          <w:szCs w:val="24"/>
        </w:rPr>
        <w:t xml:space="preserve">Implicit in the arguments of Rav Stav and </w:t>
      </w:r>
      <w:r w:rsidR="002D0D64">
        <w:rPr>
          <w:rFonts w:asciiTheme="minorBidi" w:hAnsiTheme="minorBidi"/>
          <w:sz w:val="24"/>
          <w:szCs w:val="24"/>
        </w:rPr>
        <w:t xml:space="preserve">Rav </w:t>
      </w:r>
      <w:r w:rsidRPr="002D0D64">
        <w:rPr>
          <w:rFonts w:asciiTheme="minorBidi" w:hAnsiTheme="minorBidi"/>
          <w:sz w:val="24"/>
          <w:szCs w:val="24"/>
        </w:rPr>
        <w:t>Navon is that there is a fundamental difference between the courts</w:t>
      </w:r>
      <w:r w:rsidR="002D0D64">
        <w:rPr>
          <w:rFonts w:asciiTheme="minorBidi" w:hAnsiTheme="minorBidi"/>
          <w:sz w:val="24"/>
          <w:szCs w:val="24"/>
        </w:rPr>
        <w:t xml:space="preserve"> or </w:t>
      </w:r>
      <w:r w:rsidRPr="002D0D64">
        <w:rPr>
          <w:rFonts w:asciiTheme="minorBidi" w:hAnsiTheme="minorBidi"/>
          <w:sz w:val="24"/>
          <w:szCs w:val="24"/>
        </w:rPr>
        <w:t xml:space="preserve">leadership and the laity in terms of their responsibility </w:t>
      </w:r>
      <w:r w:rsidR="00445828" w:rsidRPr="00E53B06">
        <w:rPr>
          <w:rFonts w:asciiTheme="minorBidi" w:hAnsiTheme="minorBidi"/>
          <w:sz w:val="24"/>
          <w:szCs w:val="24"/>
        </w:rPr>
        <w:t>to achieving justice.</w:t>
      </w:r>
      <w:r w:rsidR="000A7950" w:rsidRPr="000A7950">
        <w:rPr>
          <w:rFonts w:asciiTheme="minorBidi" w:hAnsiTheme="minorBidi"/>
          <w:sz w:val="24"/>
          <w:szCs w:val="24"/>
        </w:rPr>
        <w:t xml:space="preserve"> </w:t>
      </w:r>
      <w:r w:rsidR="00445828" w:rsidRPr="000A7950">
        <w:rPr>
          <w:rFonts w:asciiTheme="minorBidi" w:hAnsiTheme="minorBidi"/>
          <w:sz w:val="24"/>
          <w:szCs w:val="24"/>
        </w:rPr>
        <w:t xml:space="preserve">Thus, as the classic models of social shaming were in the hands of the leaders, and </w:t>
      </w:r>
      <w:r w:rsidR="00742263">
        <w:rPr>
          <w:rFonts w:asciiTheme="minorBidi" w:hAnsiTheme="minorBidi"/>
          <w:sz w:val="24"/>
          <w:szCs w:val="24"/>
        </w:rPr>
        <w:t>social-media shaming</w:t>
      </w:r>
      <w:r w:rsidR="00445828" w:rsidRPr="00E53B06">
        <w:rPr>
          <w:rFonts w:asciiTheme="minorBidi" w:hAnsiTheme="minorBidi"/>
          <w:sz w:val="24"/>
          <w:szCs w:val="24"/>
        </w:rPr>
        <w:t xml:space="preserve"> is not, they are hesitant to use these modern equivalents, despite their effectiveness.</w:t>
      </w:r>
      <w:r w:rsidR="000A7950" w:rsidRPr="000A7950">
        <w:rPr>
          <w:rFonts w:asciiTheme="minorBidi" w:hAnsiTheme="minorBidi"/>
          <w:sz w:val="24"/>
          <w:szCs w:val="24"/>
        </w:rPr>
        <w:t xml:space="preserve"> </w:t>
      </w:r>
    </w:p>
    <w:p w14:paraId="0A6B1DBA" w14:textId="4B74363A" w:rsidR="00E71A7C" w:rsidRPr="000A7950" w:rsidRDefault="00E71A7C" w:rsidP="00F91408">
      <w:pPr>
        <w:spacing w:after="0" w:line="240" w:lineRule="auto"/>
        <w:jc w:val="both"/>
        <w:rPr>
          <w:rFonts w:asciiTheme="minorBidi" w:hAnsiTheme="minorBidi"/>
          <w:sz w:val="24"/>
          <w:szCs w:val="24"/>
        </w:rPr>
      </w:pPr>
    </w:p>
    <w:p w14:paraId="40149975" w14:textId="5A880335" w:rsidR="0036118A" w:rsidRDefault="00445828" w:rsidP="00F91408">
      <w:pPr>
        <w:spacing w:after="0" w:line="240" w:lineRule="auto"/>
        <w:jc w:val="both"/>
        <w:rPr>
          <w:rFonts w:asciiTheme="minorBidi" w:hAnsiTheme="minorBidi"/>
          <w:sz w:val="24"/>
          <w:szCs w:val="24"/>
        </w:rPr>
      </w:pPr>
      <w:r w:rsidRPr="000A7950">
        <w:rPr>
          <w:rFonts w:asciiTheme="minorBidi" w:hAnsiTheme="minorBidi"/>
          <w:sz w:val="24"/>
          <w:szCs w:val="24"/>
        </w:rPr>
        <w:t xml:space="preserve">However, </w:t>
      </w:r>
      <w:r w:rsidR="00356D4A" w:rsidRPr="000A7950">
        <w:rPr>
          <w:rFonts w:asciiTheme="minorBidi" w:hAnsiTheme="minorBidi"/>
          <w:sz w:val="24"/>
          <w:szCs w:val="24"/>
        </w:rPr>
        <w:t xml:space="preserve">Rav Asher Weiss argues that there are many obligations </w:t>
      </w:r>
      <w:r w:rsidR="0036118A">
        <w:rPr>
          <w:rFonts w:asciiTheme="minorBidi" w:hAnsiTheme="minorBidi"/>
          <w:sz w:val="24"/>
          <w:szCs w:val="24"/>
        </w:rPr>
        <w:t>which</w:t>
      </w:r>
      <w:r w:rsidR="00356D4A" w:rsidRPr="000A7950">
        <w:rPr>
          <w:rFonts w:asciiTheme="minorBidi" w:hAnsiTheme="minorBidi"/>
          <w:sz w:val="24"/>
          <w:szCs w:val="24"/>
        </w:rPr>
        <w:t xml:space="preserve"> primarily devolve on specific groups of leaders</w:t>
      </w:r>
      <w:r w:rsidR="0036118A">
        <w:rPr>
          <w:rFonts w:asciiTheme="minorBidi" w:hAnsiTheme="minorBidi"/>
          <w:sz w:val="24"/>
          <w:szCs w:val="24"/>
        </w:rPr>
        <w:t xml:space="preserve"> (</w:t>
      </w:r>
      <w:r w:rsidR="00356D4A" w:rsidRPr="000A7950">
        <w:rPr>
          <w:rFonts w:asciiTheme="minorBidi" w:hAnsiTheme="minorBidi"/>
          <w:sz w:val="24"/>
          <w:szCs w:val="24"/>
        </w:rPr>
        <w:t>political, judicial or religious</w:t>
      </w:r>
      <w:r w:rsidR="0036118A">
        <w:rPr>
          <w:rFonts w:asciiTheme="minorBidi" w:hAnsiTheme="minorBidi"/>
          <w:sz w:val="24"/>
          <w:szCs w:val="24"/>
        </w:rPr>
        <w:t>), but</w:t>
      </w:r>
      <w:r w:rsidR="00356D4A" w:rsidRPr="000A7950">
        <w:rPr>
          <w:rFonts w:asciiTheme="minorBidi" w:hAnsiTheme="minorBidi"/>
          <w:sz w:val="24"/>
          <w:szCs w:val="24"/>
        </w:rPr>
        <w:t xml:space="preserve"> secondarily devolve on all people.</w:t>
      </w:r>
      <w:r w:rsidR="000A7950" w:rsidRPr="000A7950">
        <w:rPr>
          <w:rFonts w:asciiTheme="minorBidi" w:hAnsiTheme="minorBidi"/>
          <w:sz w:val="24"/>
          <w:szCs w:val="24"/>
        </w:rPr>
        <w:t xml:space="preserve"> </w:t>
      </w:r>
      <w:r w:rsidR="00356D4A" w:rsidRPr="000A7950">
        <w:rPr>
          <w:rFonts w:asciiTheme="minorBidi" w:hAnsiTheme="minorBidi"/>
          <w:sz w:val="24"/>
          <w:szCs w:val="24"/>
        </w:rPr>
        <w:t>Among those, he counts the commandment to ensure the execution of justice.</w:t>
      </w:r>
      <w:r w:rsidR="000A7950" w:rsidRPr="000A7950">
        <w:rPr>
          <w:rFonts w:asciiTheme="minorBidi" w:hAnsiTheme="minorBidi"/>
          <w:sz w:val="24"/>
          <w:szCs w:val="24"/>
        </w:rPr>
        <w:t xml:space="preserve"> </w:t>
      </w:r>
    </w:p>
    <w:p w14:paraId="22388F02" w14:textId="77777777" w:rsidR="0036118A" w:rsidRDefault="0036118A" w:rsidP="00F91408">
      <w:pPr>
        <w:spacing w:after="0" w:line="240" w:lineRule="auto"/>
        <w:jc w:val="both"/>
        <w:rPr>
          <w:rFonts w:asciiTheme="minorBidi" w:hAnsiTheme="minorBidi"/>
          <w:sz w:val="24"/>
          <w:szCs w:val="24"/>
        </w:rPr>
      </w:pPr>
    </w:p>
    <w:p w14:paraId="74EBE62E" w14:textId="4BAFB8A5" w:rsidR="00445828" w:rsidRPr="000A7950" w:rsidRDefault="009E09E2" w:rsidP="00F91408">
      <w:pPr>
        <w:spacing w:after="0" w:line="240" w:lineRule="auto"/>
        <w:jc w:val="both"/>
        <w:rPr>
          <w:rFonts w:asciiTheme="minorBidi" w:hAnsiTheme="minorBidi"/>
          <w:sz w:val="24"/>
          <w:szCs w:val="24"/>
        </w:rPr>
      </w:pPr>
      <w:r w:rsidRPr="000A7950">
        <w:rPr>
          <w:rFonts w:asciiTheme="minorBidi" w:hAnsiTheme="minorBidi"/>
          <w:sz w:val="24"/>
          <w:szCs w:val="24"/>
        </w:rPr>
        <w:t>He bases this on a comment of Rashi.</w:t>
      </w:r>
      <w:r w:rsidR="000A7950" w:rsidRPr="000A7950">
        <w:rPr>
          <w:rFonts w:asciiTheme="minorBidi" w:hAnsiTheme="minorBidi"/>
          <w:sz w:val="24"/>
          <w:szCs w:val="24"/>
        </w:rPr>
        <w:t xml:space="preserve"> </w:t>
      </w:r>
      <w:r w:rsidRPr="000A7950">
        <w:rPr>
          <w:rFonts w:asciiTheme="minorBidi" w:hAnsiTheme="minorBidi"/>
          <w:sz w:val="24"/>
          <w:szCs w:val="24"/>
        </w:rPr>
        <w:t xml:space="preserve">In the middle of discussion of the parameters of </w:t>
      </w:r>
      <w:r w:rsidR="002D0D64">
        <w:rPr>
          <w:rFonts w:asciiTheme="minorBidi" w:hAnsiTheme="minorBidi"/>
          <w:sz w:val="24"/>
          <w:szCs w:val="24"/>
        </w:rPr>
        <w:t>“</w:t>
      </w:r>
      <w:r w:rsidR="005A03AD" w:rsidRPr="00E53B06">
        <w:rPr>
          <w:rFonts w:asciiTheme="minorBidi" w:hAnsiTheme="minorBidi"/>
          <w:i/>
          <w:iCs/>
          <w:sz w:val="24"/>
          <w:szCs w:val="24"/>
        </w:rPr>
        <w:t>U</w:t>
      </w:r>
      <w:r w:rsidRPr="000A7950">
        <w:rPr>
          <w:rFonts w:asciiTheme="minorBidi" w:hAnsiTheme="minorBidi"/>
          <w:i/>
          <w:iCs/>
          <w:sz w:val="24"/>
          <w:szCs w:val="24"/>
        </w:rPr>
        <w:t>viarta ha-ra mi-kirbe</w:t>
      </w:r>
      <w:r w:rsidR="005A03AD" w:rsidRPr="000A7950">
        <w:rPr>
          <w:rFonts w:asciiTheme="minorBidi" w:hAnsiTheme="minorBidi"/>
          <w:i/>
          <w:iCs/>
          <w:sz w:val="24"/>
          <w:szCs w:val="24"/>
        </w:rPr>
        <w:t>k</w:t>
      </w:r>
      <w:r w:rsidRPr="000A7950">
        <w:rPr>
          <w:rFonts w:asciiTheme="minorBidi" w:hAnsiTheme="minorBidi"/>
          <w:i/>
          <w:iCs/>
          <w:sz w:val="24"/>
          <w:szCs w:val="24"/>
        </w:rPr>
        <w:t>ha,</w:t>
      </w:r>
      <w:r w:rsidR="002D0D64">
        <w:rPr>
          <w:rFonts w:asciiTheme="minorBidi" w:hAnsiTheme="minorBidi"/>
          <w:i/>
          <w:iCs/>
          <w:sz w:val="24"/>
          <w:szCs w:val="24"/>
        </w:rPr>
        <w:t>”</w:t>
      </w:r>
      <w:r w:rsidRPr="00E53B06">
        <w:rPr>
          <w:rFonts w:asciiTheme="minorBidi" w:hAnsiTheme="minorBidi"/>
          <w:i/>
          <w:iCs/>
          <w:sz w:val="24"/>
          <w:szCs w:val="24"/>
        </w:rPr>
        <w:t xml:space="preserve"> </w:t>
      </w:r>
      <w:r w:rsidR="002D0D64">
        <w:rPr>
          <w:rFonts w:asciiTheme="minorBidi" w:hAnsiTheme="minorBidi"/>
          <w:sz w:val="24"/>
          <w:szCs w:val="24"/>
        </w:rPr>
        <w:t>“A</w:t>
      </w:r>
      <w:r w:rsidRPr="00E53B06">
        <w:rPr>
          <w:rFonts w:asciiTheme="minorBidi" w:hAnsiTheme="minorBidi"/>
          <w:sz w:val="24"/>
          <w:szCs w:val="24"/>
        </w:rPr>
        <w:t xml:space="preserve">nd you shall </w:t>
      </w:r>
      <w:r w:rsidR="009B067B" w:rsidRPr="000A7950">
        <w:rPr>
          <w:rFonts w:asciiTheme="minorBidi" w:hAnsiTheme="minorBidi"/>
          <w:sz w:val="24"/>
          <w:szCs w:val="24"/>
        </w:rPr>
        <w:t>get rid of evil from your midst</w:t>
      </w:r>
      <w:r w:rsidR="002D0D64">
        <w:rPr>
          <w:rFonts w:asciiTheme="minorBidi" w:hAnsiTheme="minorBidi"/>
          <w:sz w:val="24"/>
          <w:szCs w:val="24"/>
        </w:rPr>
        <w:t xml:space="preserve">” </w:t>
      </w:r>
      <w:r w:rsidR="00DD6EF9" w:rsidRPr="000A7950">
        <w:rPr>
          <w:rFonts w:asciiTheme="minorBidi" w:hAnsiTheme="minorBidi"/>
          <w:sz w:val="24"/>
          <w:szCs w:val="24"/>
        </w:rPr>
        <w:t>(</w:t>
      </w:r>
      <w:r w:rsidR="00DD6EF9" w:rsidRPr="000A7950">
        <w:rPr>
          <w:rFonts w:asciiTheme="minorBidi" w:hAnsiTheme="minorBidi"/>
          <w:i/>
          <w:iCs/>
          <w:sz w:val="24"/>
          <w:szCs w:val="24"/>
        </w:rPr>
        <w:t>Devarim</w:t>
      </w:r>
      <w:r w:rsidR="00DD6EF9" w:rsidRPr="000A7950">
        <w:rPr>
          <w:rFonts w:asciiTheme="minorBidi" w:hAnsiTheme="minorBidi"/>
          <w:sz w:val="24"/>
          <w:szCs w:val="24"/>
        </w:rPr>
        <w:t xml:space="preserve"> 17:7, </w:t>
      </w:r>
      <w:r w:rsidR="00DD6EF9" w:rsidRPr="000A7950">
        <w:rPr>
          <w:rFonts w:asciiTheme="minorBidi" w:hAnsiTheme="minorBidi"/>
          <w:i/>
          <w:iCs/>
          <w:sz w:val="24"/>
          <w:szCs w:val="24"/>
        </w:rPr>
        <w:t xml:space="preserve">Chullin </w:t>
      </w:r>
      <w:r w:rsidR="00DD6EF9" w:rsidRPr="000A7950">
        <w:rPr>
          <w:rFonts w:asciiTheme="minorBidi" w:hAnsiTheme="minorBidi"/>
          <w:sz w:val="24"/>
          <w:szCs w:val="24"/>
        </w:rPr>
        <w:t>138b-139a)</w:t>
      </w:r>
      <w:r w:rsidR="009B067B" w:rsidRPr="000A7950">
        <w:rPr>
          <w:rFonts w:asciiTheme="minorBidi" w:hAnsiTheme="minorBidi"/>
          <w:sz w:val="24"/>
          <w:szCs w:val="24"/>
        </w:rPr>
        <w:t xml:space="preserve"> a</w:t>
      </w:r>
      <w:r w:rsidR="009B067B" w:rsidRPr="00EE7DB0">
        <w:rPr>
          <w:rFonts w:asciiTheme="minorBidi" w:hAnsiTheme="minorBidi"/>
          <w:sz w:val="24"/>
          <w:szCs w:val="24"/>
        </w:rPr>
        <w:t xml:space="preserve"> verse used to describe the goals of the court, Rashi</w:t>
      </w:r>
      <w:r w:rsidR="00DD6EF9" w:rsidRPr="00E53B06">
        <w:rPr>
          <w:rFonts w:asciiTheme="minorBidi" w:hAnsiTheme="minorBidi"/>
          <w:sz w:val="24"/>
          <w:szCs w:val="24"/>
        </w:rPr>
        <w:t xml:space="preserve"> (139a</w:t>
      </w:r>
      <w:r w:rsidR="002D0D64">
        <w:rPr>
          <w:rFonts w:asciiTheme="minorBidi" w:hAnsiTheme="minorBidi"/>
          <w:sz w:val="24"/>
          <w:szCs w:val="24"/>
        </w:rPr>
        <w:t>,</w:t>
      </w:r>
      <w:r w:rsidR="00DD6EF9" w:rsidRPr="00E53B06">
        <w:rPr>
          <w:rFonts w:asciiTheme="minorBidi" w:hAnsiTheme="minorBidi"/>
          <w:sz w:val="24"/>
          <w:szCs w:val="24"/>
        </w:rPr>
        <w:t xml:space="preserve"> </w:t>
      </w:r>
      <w:r w:rsidR="00DD6EF9" w:rsidRPr="000A7950">
        <w:rPr>
          <w:rFonts w:asciiTheme="minorBidi" w:hAnsiTheme="minorBidi"/>
          <w:i/>
          <w:iCs/>
          <w:sz w:val="24"/>
          <w:szCs w:val="24"/>
        </w:rPr>
        <w:t xml:space="preserve">s.v. </w:t>
      </w:r>
      <w:r w:rsidR="005A03AD" w:rsidRPr="000A7950">
        <w:rPr>
          <w:rFonts w:asciiTheme="minorBidi" w:hAnsiTheme="minorBidi"/>
          <w:i/>
          <w:iCs/>
          <w:sz w:val="24"/>
          <w:szCs w:val="24"/>
        </w:rPr>
        <w:t>U</w:t>
      </w:r>
      <w:r w:rsidR="00DD6EF9" w:rsidRPr="000A7950">
        <w:rPr>
          <w:rFonts w:asciiTheme="minorBidi" w:hAnsiTheme="minorBidi"/>
          <w:i/>
          <w:iCs/>
          <w:sz w:val="24"/>
          <w:szCs w:val="24"/>
        </w:rPr>
        <w:t>viarta</w:t>
      </w:r>
      <w:r w:rsidR="00DD6EF9" w:rsidRPr="000A7950">
        <w:rPr>
          <w:rFonts w:asciiTheme="minorBidi" w:hAnsiTheme="minorBidi"/>
          <w:sz w:val="24"/>
          <w:szCs w:val="24"/>
        </w:rPr>
        <w:t>)</w:t>
      </w:r>
      <w:r w:rsidR="009B067B" w:rsidRPr="000A7950">
        <w:rPr>
          <w:rFonts w:asciiTheme="minorBidi" w:hAnsiTheme="minorBidi"/>
          <w:sz w:val="24"/>
          <w:szCs w:val="24"/>
        </w:rPr>
        <w:t xml:space="preserve"> extends this beyond the court.</w:t>
      </w:r>
      <w:r w:rsidR="000A7950" w:rsidRPr="000A7950">
        <w:rPr>
          <w:rFonts w:asciiTheme="minorBidi" w:hAnsiTheme="minorBidi"/>
          <w:sz w:val="24"/>
          <w:szCs w:val="24"/>
        </w:rPr>
        <w:t xml:space="preserve"> </w:t>
      </w:r>
      <w:r w:rsidR="009B067B" w:rsidRPr="000A7950">
        <w:rPr>
          <w:rFonts w:asciiTheme="minorBidi" w:hAnsiTheme="minorBidi"/>
          <w:sz w:val="24"/>
          <w:szCs w:val="24"/>
        </w:rPr>
        <w:t xml:space="preserve">Specifically, </w:t>
      </w:r>
      <w:r w:rsidR="009B067B" w:rsidRPr="000A7950">
        <w:rPr>
          <w:rFonts w:asciiTheme="minorBidi" w:hAnsiTheme="minorBidi"/>
          <w:sz w:val="24"/>
          <w:szCs w:val="24"/>
        </w:rPr>
        <w:lastRenderedPageBreak/>
        <w:t>he writes that this same obligation mandates that anyone who finds someone liable to the death penalty must bring him to court to face justice.</w:t>
      </w:r>
      <w:r w:rsidR="000A7950" w:rsidRPr="000A7950">
        <w:rPr>
          <w:rFonts w:asciiTheme="minorBidi" w:hAnsiTheme="minorBidi"/>
          <w:sz w:val="24"/>
          <w:szCs w:val="24"/>
        </w:rPr>
        <w:t xml:space="preserve"> </w:t>
      </w:r>
      <w:r w:rsidR="009B067B" w:rsidRPr="000A7950">
        <w:rPr>
          <w:rFonts w:asciiTheme="minorBidi" w:hAnsiTheme="minorBidi"/>
          <w:sz w:val="24"/>
          <w:szCs w:val="24"/>
        </w:rPr>
        <w:t>Thus, Rav Weiss argues, while the obligation to execute justice is primarily focused on the courts, the average person also has a mitzva to be involved.</w:t>
      </w:r>
      <w:r w:rsidR="000A7950" w:rsidRPr="000A7950">
        <w:rPr>
          <w:rFonts w:asciiTheme="minorBidi" w:hAnsiTheme="minorBidi"/>
          <w:sz w:val="24"/>
          <w:szCs w:val="24"/>
        </w:rPr>
        <w:t xml:space="preserve"> </w:t>
      </w:r>
    </w:p>
    <w:p w14:paraId="2ABEAC52" w14:textId="77777777" w:rsidR="00F224FC" w:rsidRPr="000A7950" w:rsidRDefault="00F224FC" w:rsidP="00F91408">
      <w:pPr>
        <w:spacing w:after="0" w:line="240" w:lineRule="auto"/>
        <w:jc w:val="both"/>
        <w:rPr>
          <w:rFonts w:asciiTheme="minorBidi" w:hAnsiTheme="minorBidi"/>
          <w:sz w:val="24"/>
          <w:szCs w:val="24"/>
        </w:rPr>
      </w:pPr>
    </w:p>
    <w:p w14:paraId="088A01B4" w14:textId="712AC879" w:rsidR="007B1948" w:rsidRPr="000A7950" w:rsidRDefault="00570AF7" w:rsidP="00F91408">
      <w:pPr>
        <w:spacing w:after="0" w:line="240" w:lineRule="auto"/>
        <w:jc w:val="both"/>
        <w:rPr>
          <w:rFonts w:asciiTheme="minorBidi" w:hAnsiTheme="minorBidi"/>
          <w:sz w:val="24"/>
          <w:szCs w:val="24"/>
        </w:rPr>
      </w:pPr>
      <w:r w:rsidRPr="000A7950">
        <w:rPr>
          <w:rFonts w:asciiTheme="minorBidi" w:hAnsiTheme="minorBidi"/>
          <w:sz w:val="24"/>
          <w:szCs w:val="24"/>
        </w:rPr>
        <w:t xml:space="preserve">Though he does not invoke the above argument explicitly, Rav Yuval </w:t>
      </w:r>
      <w:r w:rsidR="00AF2E67" w:rsidRPr="000A7950">
        <w:rPr>
          <w:rFonts w:asciiTheme="minorBidi" w:hAnsiTheme="minorBidi"/>
          <w:sz w:val="24"/>
          <w:szCs w:val="24"/>
        </w:rPr>
        <w:t>C</w:t>
      </w:r>
      <w:r w:rsidRPr="000A7950">
        <w:rPr>
          <w:rFonts w:asciiTheme="minorBidi" w:hAnsiTheme="minorBidi"/>
          <w:sz w:val="24"/>
          <w:szCs w:val="24"/>
        </w:rPr>
        <w:t xml:space="preserve">herlow, an Israeli </w:t>
      </w:r>
      <w:r w:rsidR="002D0D64" w:rsidRPr="00F91408">
        <w:rPr>
          <w:rFonts w:asciiTheme="minorBidi" w:hAnsiTheme="minorBidi"/>
          <w:i/>
          <w:iCs/>
          <w:sz w:val="24"/>
          <w:szCs w:val="24"/>
        </w:rPr>
        <w:t>r</w:t>
      </w:r>
      <w:r w:rsidRPr="00F91408">
        <w:rPr>
          <w:rFonts w:asciiTheme="minorBidi" w:hAnsiTheme="minorBidi"/>
          <w:i/>
          <w:iCs/>
          <w:sz w:val="24"/>
          <w:szCs w:val="24"/>
        </w:rPr>
        <w:t xml:space="preserve">osh </w:t>
      </w:r>
      <w:r w:rsidR="002D0D64" w:rsidRPr="00F91408">
        <w:rPr>
          <w:rFonts w:asciiTheme="minorBidi" w:hAnsiTheme="minorBidi"/>
          <w:i/>
          <w:iCs/>
          <w:sz w:val="24"/>
          <w:szCs w:val="24"/>
        </w:rPr>
        <w:t>y</w:t>
      </w:r>
      <w:r w:rsidRPr="00F91408">
        <w:rPr>
          <w:rFonts w:asciiTheme="minorBidi" w:hAnsiTheme="minorBidi"/>
          <w:i/>
          <w:iCs/>
          <w:sz w:val="24"/>
          <w:szCs w:val="24"/>
        </w:rPr>
        <w:t>eshiva</w:t>
      </w:r>
      <w:r w:rsidRPr="00E53B06">
        <w:rPr>
          <w:rFonts w:asciiTheme="minorBidi" w:hAnsiTheme="minorBidi"/>
          <w:sz w:val="24"/>
          <w:szCs w:val="24"/>
        </w:rPr>
        <w:t xml:space="preserve">, seems to take an approach like this to explain his more positive approach to the ruling of the </w:t>
      </w:r>
      <w:r w:rsidRPr="00E53B06">
        <w:rPr>
          <w:rFonts w:asciiTheme="minorBidi" w:hAnsiTheme="minorBidi"/>
          <w:i/>
          <w:iCs/>
          <w:sz w:val="24"/>
          <w:szCs w:val="24"/>
        </w:rPr>
        <w:t xml:space="preserve">beit din </w:t>
      </w:r>
      <w:r w:rsidRPr="000A7950">
        <w:rPr>
          <w:rFonts w:asciiTheme="minorBidi" w:hAnsiTheme="minorBidi"/>
          <w:sz w:val="24"/>
          <w:szCs w:val="24"/>
        </w:rPr>
        <w:t xml:space="preserve">and the acceptability of involving the laity in the </w:t>
      </w:r>
      <w:r w:rsidR="00AF2E67" w:rsidRPr="000A7950">
        <w:rPr>
          <w:rFonts w:asciiTheme="minorBidi" w:hAnsiTheme="minorBidi"/>
          <w:sz w:val="24"/>
          <w:szCs w:val="24"/>
        </w:rPr>
        <w:t>process of shaming as a tool to rectify an injustice.</w:t>
      </w:r>
      <w:r w:rsidR="00246B40" w:rsidRPr="000A7950">
        <w:rPr>
          <w:rFonts w:asciiTheme="minorBidi" w:hAnsiTheme="minorBidi"/>
          <w:sz w:val="24"/>
          <w:szCs w:val="24"/>
        </w:rPr>
        <w:t xml:space="preserve"> While Rav Weiss makes this argument at a fundamental level, Rav Cherlow focuses on the pra</w:t>
      </w:r>
      <w:r w:rsidR="0036118A">
        <w:rPr>
          <w:rFonts w:asciiTheme="minorBidi" w:hAnsiTheme="minorBidi"/>
          <w:sz w:val="24"/>
          <w:szCs w:val="24"/>
        </w:rPr>
        <w:t>gmatic</w:t>
      </w:r>
      <w:r w:rsidR="00246B40" w:rsidRPr="000A7950">
        <w:rPr>
          <w:rFonts w:asciiTheme="minorBidi" w:hAnsiTheme="minorBidi"/>
          <w:sz w:val="24"/>
          <w:szCs w:val="24"/>
        </w:rPr>
        <w:t xml:space="preserve"> aspect and the way social media has made this a practical necessity.</w:t>
      </w:r>
      <w:r w:rsidR="000A7950" w:rsidRPr="000A7950">
        <w:rPr>
          <w:rFonts w:asciiTheme="minorBidi" w:hAnsiTheme="minorBidi"/>
          <w:sz w:val="24"/>
          <w:szCs w:val="24"/>
        </w:rPr>
        <w:t xml:space="preserve"> </w:t>
      </w:r>
      <w:r w:rsidR="007B1948" w:rsidRPr="000A7950">
        <w:rPr>
          <w:rFonts w:asciiTheme="minorBidi" w:hAnsiTheme="minorBidi"/>
          <w:sz w:val="24"/>
          <w:szCs w:val="24"/>
        </w:rPr>
        <w:t>As Rosenberg and Rashi write:</w:t>
      </w:r>
    </w:p>
    <w:p w14:paraId="4F5BC912" w14:textId="77777777" w:rsidR="00246B40" w:rsidRPr="000A7950" w:rsidRDefault="00246B40" w:rsidP="00F91408">
      <w:pPr>
        <w:spacing w:after="0" w:line="240" w:lineRule="auto"/>
        <w:jc w:val="both"/>
        <w:rPr>
          <w:rFonts w:asciiTheme="minorBidi" w:hAnsiTheme="minorBidi"/>
          <w:sz w:val="24"/>
          <w:szCs w:val="24"/>
        </w:rPr>
      </w:pPr>
    </w:p>
    <w:p w14:paraId="67FAB847" w14:textId="7E4FCCD6" w:rsidR="007B1948" w:rsidRPr="000A7950" w:rsidRDefault="006179AA" w:rsidP="00F91408">
      <w:pPr>
        <w:autoSpaceDE w:val="0"/>
        <w:autoSpaceDN w:val="0"/>
        <w:adjustRightInd w:val="0"/>
        <w:spacing w:after="0" w:line="240" w:lineRule="auto"/>
        <w:ind w:left="737"/>
        <w:jc w:val="both"/>
        <w:rPr>
          <w:rFonts w:asciiTheme="minorBidi" w:hAnsiTheme="minorBidi"/>
          <w:sz w:val="24"/>
          <w:szCs w:val="24"/>
        </w:rPr>
      </w:pPr>
      <w:r w:rsidRPr="000A7950">
        <w:rPr>
          <w:rFonts w:asciiTheme="minorBidi" w:hAnsiTheme="minorBidi"/>
          <w:sz w:val="24"/>
          <w:szCs w:val="24"/>
        </w:rPr>
        <w:t>In his opinion, the ethical decision to use social media to write or share an embarrassing post is given to each person, and not just to religious institutions. Rabbi Cherlow emphasizes that in the age of social media the border between the individual and social institutions has been blurred, and sometimes the power of the individual to correct social wrongs is greater than that of traditional institutions, which accordingly obliges the individual to be part in this objective of fixing the injustice, and that it is the duty of the rabbis to lay down Jewish ethical rules and make them available to everyone.</w:t>
      </w:r>
    </w:p>
    <w:p w14:paraId="56722ACC" w14:textId="74E0B417" w:rsidR="004011D3" w:rsidRPr="000A7950" w:rsidRDefault="004011D3" w:rsidP="00F91408">
      <w:pPr>
        <w:autoSpaceDE w:val="0"/>
        <w:autoSpaceDN w:val="0"/>
        <w:adjustRightInd w:val="0"/>
        <w:spacing w:after="0" w:line="240" w:lineRule="auto"/>
        <w:jc w:val="both"/>
        <w:rPr>
          <w:rFonts w:asciiTheme="minorBidi" w:hAnsiTheme="minorBidi"/>
          <w:sz w:val="24"/>
          <w:szCs w:val="24"/>
        </w:rPr>
      </w:pPr>
    </w:p>
    <w:p w14:paraId="1872C299" w14:textId="65741216" w:rsidR="004011D3" w:rsidRPr="00E53B06" w:rsidRDefault="004011D3" w:rsidP="00F91408">
      <w:pPr>
        <w:autoSpaceDE w:val="0"/>
        <w:autoSpaceDN w:val="0"/>
        <w:adjustRightInd w:val="0"/>
        <w:spacing w:after="0" w:line="240" w:lineRule="auto"/>
        <w:jc w:val="both"/>
        <w:rPr>
          <w:rFonts w:asciiTheme="minorBidi" w:hAnsiTheme="minorBidi"/>
          <w:sz w:val="24"/>
          <w:szCs w:val="24"/>
        </w:rPr>
      </w:pPr>
      <w:r w:rsidRPr="000A7950">
        <w:rPr>
          <w:rFonts w:asciiTheme="minorBidi" w:hAnsiTheme="minorBidi"/>
          <w:sz w:val="24"/>
          <w:szCs w:val="24"/>
        </w:rPr>
        <w:t xml:space="preserve">Additionally, he focuses on the </w:t>
      </w:r>
      <w:r w:rsidRPr="000A7950">
        <w:rPr>
          <w:rFonts w:asciiTheme="minorBidi" w:hAnsiTheme="minorBidi"/>
          <w:i/>
          <w:iCs/>
          <w:sz w:val="24"/>
          <w:szCs w:val="24"/>
        </w:rPr>
        <w:t>Pitchei Teshuv</w:t>
      </w:r>
      <w:r w:rsidR="002D0D64">
        <w:rPr>
          <w:rFonts w:asciiTheme="minorBidi" w:hAnsiTheme="minorBidi"/>
          <w:i/>
          <w:iCs/>
          <w:sz w:val="24"/>
          <w:szCs w:val="24"/>
        </w:rPr>
        <w:t>a’</w:t>
      </w:r>
      <w:r w:rsidR="002D0D64" w:rsidRPr="00F91408">
        <w:rPr>
          <w:rFonts w:asciiTheme="minorBidi" w:hAnsiTheme="minorBidi"/>
          <w:sz w:val="24"/>
          <w:szCs w:val="24"/>
        </w:rPr>
        <w:t>s</w:t>
      </w:r>
      <w:r w:rsidR="002D0D64">
        <w:rPr>
          <w:rFonts w:asciiTheme="minorBidi" w:hAnsiTheme="minorBidi"/>
          <w:sz w:val="24"/>
          <w:szCs w:val="24"/>
        </w:rPr>
        <w:t xml:space="preserve"> f</w:t>
      </w:r>
      <w:r w:rsidRPr="00E53B06">
        <w:rPr>
          <w:rFonts w:asciiTheme="minorBidi" w:hAnsiTheme="minorBidi"/>
          <w:sz w:val="24"/>
          <w:szCs w:val="24"/>
        </w:rPr>
        <w:t>raming of the issue</w:t>
      </w:r>
      <w:r w:rsidR="002D0D64">
        <w:rPr>
          <w:rFonts w:asciiTheme="minorBidi" w:hAnsiTheme="minorBidi"/>
          <w:sz w:val="24"/>
          <w:szCs w:val="24"/>
        </w:rPr>
        <w:t>:</w:t>
      </w:r>
      <w:r w:rsidRPr="00E53B06">
        <w:rPr>
          <w:rFonts w:asciiTheme="minorBidi" w:hAnsiTheme="minorBidi"/>
          <w:sz w:val="24"/>
          <w:szCs w:val="24"/>
        </w:rPr>
        <w:t xml:space="preserve"> not just the potential prohibitions involved, but the dangers in not acting and the potential </w:t>
      </w:r>
      <w:r w:rsidRPr="00F91408">
        <w:rPr>
          <w:rFonts w:asciiTheme="minorBidi" w:hAnsiTheme="minorBidi"/>
          <w:i/>
          <w:iCs/>
          <w:sz w:val="24"/>
          <w:szCs w:val="24"/>
        </w:rPr>
        <w:t>mitzvot</w:t>
      </w:r>
      <w:r w:rsidRPr="00E53B06">
        <w:rPr>
          <w:rFonts w:asciiTheme="minorBidi" w:hAnsiTheme="minorBidi"/>
          <w:sz w:val="24"/>
          <w:szCs w:val="24"/>
        </w:rPr>
        <w:t xml:space="preserve"> one will be derelict in fulfilling</w:t>
      </w:r>
      <w:r w:rsidR="0036118A">
        <w:rPr>
          <w:rFonts w:asciiTheme="minorBidi" w:hAnsiTheme="minorBidi"/>
          <w:sz w:val="24"/>
          <w:szCs w:val="24"/>
        </w:rPr>
        <w:t>.</w:t>
      </w:r>
    </w:p>
    <w:p w14:paraId="407BD182" w14:textId="6921383F" w:rsidR="004011D3" w:rsidRPr="000A7950" w:rsidRDefault="004011D3" w:rsidP="00F91408">
      <w:pPr>
        <w:autoSpaceDE w:val="0"/>
        <w:autoSpaceDN w:val="0"/>
        <w:adjustRightInd w:val="0"/>
        <w:spacing w:after="0" w:line="240" w:lineRule="auto"/>
        <w:ind w:left="737"/>
        <w:jc w:val="both"/>
        <w:rPr>
          <w:rFonts w:asciiTheme="minorBidi" w:hAnsiTheme="minorBidi"/>
          <w:sz w:val="24"/>
          <w:szCs w:val="24"/>
        </w:rPr>
      </w:pPr>
    </w:p>
    <w:p w14:paraId="562C9A39" w14:textId="128C60B8" w:rsidR="000A7950" w:rsidRPr="000A7950" w:rsidRDefault="000A7950" w:rsidP="00F91408">
      <w:pPr>
        <w:autoSpaceDE w:val="0"/>
        <w:autoSpaceDN w:val="0"/>
        <w:adjustRightInd w:val="0"/>
        <w:spacing w:after="0" w:line="240" w:lineRule="auto"/>
        <w:ind w:left="737"/>
        <w:jc w:val="both"/>
        <w:rPr>
          <w:rFonts w:asciiTheme="minorBidi" w:hAnsiTheme="minorBidi"/>
          <w:sz w:val="24"/>
          <w:szCs w:val="24"/>
        </w:rPr>
      </w:pPr>
      <w:r w:rsidRPr="00F91408">
        <w:rPr>
          <w:rFonts w:asciiTheme="minorBidi" w:hAnsiTheme="minorBidi"/>
          <w:sz w:val="24"/>
          <w:szCs w:val="24"/>
        </w:rPr>
        <w:t>According to Rabbi Cherlow, the starting point for Jewish ethics concerning shaming via social media is not what is “permitted,” but rather what is “obligatory”: Jewish ethics holds that the concept of “the public’s right to know” is a distorted one. The public does not have a right to know everything about people’s private lives. Jewish ethics does recognize “the public’s right to know,” namely, those things that the public must know</w:t>
      </w:r>
      <w:r w:rsidR="002D0D64">
        <w:rPr>
          <w:rFonts w:asciiTheme="minorBidi" w:hAnsiTheme="minorBidi"/>
          <w:sz w:val="24"/>
          <w:szCs w:val="24"/>
        </w:rPr>
        <w:t xml:space="preserve"> — </w:t>
      </w:r>
      <w:r w:rsidRPr="00F91408">
        <w:rPr>
          <w:rFonts w:asciiTheme="minorBidi" w:hAnsiTheme="minorBidi"/>
          <w:sz w:val="24"/>
          <w:szCs w:val="24"/>
        </w:rPr>
        <w:t>it is an obligation to publicize them. It is not always easy to differentiate between the two, yet it is important that this be a guiding light for the one publicizing.</w:t>
      </w:r>
      <w:r w:rsidRPr="00E53B06" w:rsidDel="000A7950">
        <w:rPr>
          <w:rFonts w:asciiTheme="minorBidi" w:hAnsiTheme="minorBidi"/>
          <w:sz w:val="24"/>
          <w:szCs w:val="24"/>
        </w:rPr>
        <w:t xml:space="preserve"> </w:t>
      </w:r>
    </w:p>
    <w:p w14:paraId="2EEB4686" w14:textId="12FD4478" w:rsidR="00612583" w:rsidRPr="000A7950" w:rsidRDefault="00612583" w:rsidP="00F91408">
      <w:pPr>
        <w:autoSpaceDE w:val="0"/>
        <w:autoSpaceDN w:val="0"/>
        <w:adjustRightInd w:val="0"/>
        <w:spacing w:after="0" w:line="240" w:lineRule="auto"/>
        <w:ind w:left="737"/>
        <w:jc w:val="both"/>
        <w:rPr>
          <w:rFonts w:asciiTheme="minorBidi" w:hAnsiTheme="minorBidi"/>
          <w:sz w:val="24"/>
          <w:szCs w:val="24"/>
        </w:rPr>
      </w:pPr>
    </w:p>
    <w:p w14:paraId="19387581" w14:textId="75ACAAE4" w:rsidR="00612583" w:rsidRPr="000A7950" w:rsidRDefault="00612583" w:rsidP="00F91408">
      <w:pPr>
        <w:autoSpaceDE w:val="0"/>
        <w:autoSpaceDN w:val="0"/>
        <w:adjustRightInd w:val="0"/>
        <w:spacing w:after="0" w:line="240" w:lineRule="auto"/>
        <w:jc w:val="both"/>
        <w:rPr>
          <w:rFonts w:asciiTheme="minorBidi" w:hAnsiTheme="minorBidi"/>
          <w:sz w:val="24"/>
          <w:szCs w:val="24"/>
        </w:rPr>
      </w:pPr>
      <w:r w:rsidRPr="000A7950">
        <w:rPr>
          <w:rFonts w:asciiTheme="minorBidi" w:hAnsiTheme="minorBidi"/>
          <w:sz w:val="24"/>
          <w:szCs w:val="24"/>
        </w:rPr>
        <w:t xml:space="preserve">Rav Cherlow does not deny the potential dangers involved, and thus warns anyone using these tools to be careful, as public humiliation can literally cause danger to human life, as we will explore in coming </w:t>
      </w:r>
      <w:r w:rsidRPr="000A7950">
        <w:rPr>
          <w:rFonts w:asciiTheme="minorBidi" w:hAnsiTheme="minorBidi"/>
          <w:i/>
          <w:iCs/>
          <w:sz w:val="24"/>
          <w:szCs w:val="24"/>
        </w:rPr>
        <w:t>shiurim</w:t>
      </w:r>
      <w:r w:rsidRPr="000A7950">
        <w:rPr>
          <w:rFonts w:asciiTheme="minorBidi" w:hAnsiTheme="minorBidi"/>
          <w:sz w:val="24"/>
          <w:szCs w:val="24"/>
        </w:rPr>
        <w:t>.</w:t>
      </w:r>
      <w:r w:rsidR="000A7950" w:rsidRPr="000A7950">
        <w:rPr>
          <w:rFonts w:asciiTheme="minorBidi" w:hAnsiTheme="minorBidi"/>
          <w:sz w:val="24"/>
          <w:szCs w:val="24"/>
        </w:rPr>
        <w:t xml:space="preserve"> </w:t>
      </w:r>
      <w:r w:rsidR="00AE6072" w:rsidRPr="000A7950">
        <w:rPr>
          <w:rFonts w:asciiTheme="minorBidi" w:hAnsiTheme="minorBidi"/>
          <w:sz w:val="24"/>
          <w:szCs w:val="24"/>
        </w:rPr>
        <w:t>Whether as formal hala</w:t>
      </w:r>
      <w:r w:rsidR="00F224FC" w:rsidRPr="000A7950">
        <w:rPr>
          <w:rFonts w:asciiTheme="minorBidi" w:hAnsiTheme="minorBidi"/>
          <w:sz w:val="24"/>
          <w:szCs w:val="24"/>
        </w:rPr>
        <w:t>k</w:t>
      </w:r>
      <w:r w:rsidR="00AE6072" w:rsidRPr="000A7950">
        <w:rPr>
          <w:rFonts w:asciiTheme="minorBidi" w:hAnsiTheme="minorBidi"/>
          <w:sz w:val="24"/>
          <w:szCs w:val="24"/>
        </w:rPr>
        <w:t xml:space="preserve">hic rules based on an expanded notion of </w:t>
      </w:r>
      <w:r w:rsidR="001B4799" w:rsidRPr="000A7950">
        <w:rPr>
          <w:rFonts w:asciiTheme="minorBidi" w:hAnsiTheme="minorBidi"/>
          <w:i/>
          <w:iCs/>
          <w:sz w:val="24"/>
          <w:szCs w:val="24"/>
        </w:rPr>
        <w:t>to’elet</w:t>
      </w:r>
      <w:r w:rsidR="00AE6072" w:rsidRPr="000A7950">
        <w:rPr>
          <w:rFonts w:asciiTheme="minorBidi" w:hAnsiTheme="minorBidi"/>
          <w:i/>
          <w:iCs/>
          <w:sz w:val="24"/>
          <w:szCs w:val="24"/>
        </w:rPr>
        <w:t xml:space="preserve"> </w:t>
      </w:r>
      <w:r w:rsidR="00AE6072" w:rsidRPr="000A7950">
        <w:rPr>
          <w:rFonts w:asciiTheme="minorBidi" w:hAnsiTheme="minorBidi"/>
          <w:sz w:val="24"/>
          <w:szCs w:val="24"/>
        </w:rPr>
        <w:t xml:space="preserve">(a position we alluded to in previous </w:t>
      </w:r>
      <w:r w:rsidR="00AE6072" w:rsidRPr="000A7950">
        <w:rPr>
          <w:rFonts w:asciiTheme="minorBidi" w:hAnsiTheme="minorBidi"/>
          <w:i/>
          <w:iCs/>
          <w:sz w:val="24"/>
          <w:szCs w:val="24"/>
        </w:rPr>
        <w:t>shiurim</w:t>
      </w:r>
      <w:r w:rsidR="00AE6072" w:rsidRPr="000A7950">
        <w:rPr>
          <w:rFonts w:asciiTheme="minorBidi" w:hAnsiTheme="minorBidi"/>
          <w:sz w:val="24"/>
          <w:szCs w:val="24"/>
        </w:rPr>
        <w:t xml:space="preserve">), or as good advice, he </w:t>
      </w:r>
      <w:r w:rsidR="0029258F" w:rsidRPr="000A7950">
        <w:rPr>
          <w:rFonts w:asciiTheme="minorBidi" w:hAnsiTheme="minorBidi"/>
          <w:sz w:val="24"/>
          <w:szCs w:val="24"/>
        </w:rPr>
        <w:t xml:space="preserve">presents a version of the </w:t>
      </w:r>
      <w:r w:rsidR="0029258F" w:rsidRPr="000A7950">
        <w:rPr>
          <w:rFonts w:asciiTheme="minorBidi" w:hAnsiTheme="minorBidi"/>
          <w:i/>
          <w:iCs/>
          <w:sz w:val="24"/>
          <w:szCs w:val="24"/>
        </w:rPr>
        <w:t>Chafetz Chayim</w:t>
      </w:r>
      <w:r w:rsidR="0029258F" w:rsidRPr="00F91408">
        <w:rPr>
          <w:rFonts w:asciiTheme="minorBidi" w:hAnsiTheme="minorBidi"/>
          <w:sz w:val="24"/>
          <w:szCs w:val="24"/>
        </w:rPr>
        <w:t>’s</w:t>
      </w:r>
      <w:r w:rsidR="0029258F" w:rsidRPr="00E53B06">
        <w:rPr>
          <w:rFonts w:asciiTheme="minorBidi" w:hAnsiTheme="minorBidi"/>
          <w:i/>
          <w:iCs/>
          <w:sz w:val="24"/>
          <w:szCs w:val="24"/>
        </w:rPr>
        <w:t xml:space="preserve"> </w:t>
      </w:r>
      <w:r w:rsidR="0029258F" w:rsidRPr="00E53B06">
        <w:rPr>
          <w:rFonts w:asciiTheme="minorBidi" w:hAnsiTheme="minorBidi"/>
          <w:sz w:val="24"/>
          <w:szCs w:val="24"/>
        </w:rPr>
        <w:t xml:space="preserve">conditions for </w:t>
      </w:r>
      <w:r w:rsidR="005A03AD" w:rsidRPr="000A7950">
        <w:rPr>
          <w:rFonts w:asciiTheme="minorBidi" w:hAnsiTheme="minorBidi"/>
          <w:i/>
          <w:iCs/>
          <w:sz w:val="24"/>
          <w:szCs w:val="24"/>
        </w:rPr>
        <w:t xml:space="preserve">to’elet </w:t>
      </w:r>
      <w:r w:rsidR="005A03AD" w:rsidRPr="000A7950">
        <w:rPr>
          <w:rFonts w:asciiTheme="minorBidi" w:hAnsiTheme="minorBidi"/>
          <w:sz w:val="24"/>
          <w:szCs w:val="24"/>
        </w:rPr>
        <w:t>that</w:t>
      </w:r>
      <w:r w:rsidR="0029258F" w:rsidRPr="000A7950">
        <w:rPr>
          <w:rFonts w:asciiTheme="minorBidi" w:hAnsiTheme="minorBidi"/>
          <w:sz w:val="24"/>
          <w:szCs w:val="24"/>
        </w:rPr>
        <w:t xml:space="preserve"> shed light on the concerns one must take into account when using these dangerous tools:</w:t>
      </w:r>
    </w:p>
    <w:p w14:paraId="175EA583" w14:textId="25004F6F" w:rsidR="00B56450" w:rsidRPr="000A7950" w:rsidRDefault="00B56450" w:rsidP="00F91408">
      <w:pPr>
        <w:autoSpaceDE w:val="0"/>
        <w:autoSpaceDN w:val="0"/>
        <w:adjustRightInd w:val="0"/>
        <w:spacing w:after="0" w:line="240" w:lineRule="auto"/>
        <w:jc w:val="both"/>
        <w:rPr>
          <w:rFonts w:asciiTheme="minorBidi" w:hAnsiTheme="minorBidi"/>
          <w:sz w:val="24"/>
          <w:szCs w:val="24"/>
        </w:rPr>
      </w:pPr>
    </w:p>
    <w:p w14:paraId="69DFB8D8" w14:textId="6F5E3B1D" w:rsidR="00B56450" w:rsidRPr="000A7950" w:rsidRDefault="00B56450" w:rsidP="00F91408">
      <w:pPr>
        <w:pStyle w:val="ListParagraph"/>
        <w:numPr>
          <w:ilvl w:val="0"/>
          <w:numId w:val="4"/>
        </w:numPr>
        <w:autoSpaceDE w:val="0"/>
        <w:autoSpaceDN w:val="0"/>
        <w:adjustRightInd w:val="0"/>
        <w:spacing w:after="0" w:line="240" w:lineRule="auto"/>
        <w:jc w:val="both"/>
        <w:rPr>
          <w:rFonts w:asciiTheme="minorBidi" w:hAnsiTheme="minorBidi"/>
          <w:sz w:val="24"/>
          <w:szCs w:val="24"/>
        </w:rPr>
      </w:pPr>
      <w:r w:rsidRPr="00F91408">
        <w:rPr>
          <w:rFonts w:asciiTheme="minorBidi" w:hAnsiTheme="minorBidi"/>
          <w:b/>
          <w:bCs/>
          <w:sz w:val="24"/>
          <w:szCs w:val="24"/>
        </w:rPr>
        <w:lastRenderedPageBreak/>
        <w:t>Truth</w:t>
      </w:r>
      <w:r w:rsidRPr="00E53B06">
        <w:rPr>
          <w:rFonts w:asciiTheme="minorBidi" w:hAnsiTheme="minorBidi"/>
          <w:sz w:val="24"/>
          <w:szCs w:val="24"/>
        </w:rPr>
        <w:t xml:space="preserve">: The shaming writer must write the truth, </w:t>
      </w:r>
      <w:r w:rsidR="0036118A" w:rsidRPr="00E53B06">
        <w:rPr>
          <w:rFonts w:asciiTheme="minorBidi" w:hAnsiTheme="minorBidi"/>
          <w:sz w:val="24"/>
          <w:szCs w:val="24"/>
        </w:rPr>
        <w:t xml:space="preserve">the whole </w:t>
      </w:r>
      <w:r w:rsidR="0036118A" w:rsidRPr="00132FB4">
        <w:rPr>
          <w:rFonts w:asciiTheme="minorBidi" w:hAnsiTheme="minorBidi"/>
          <w:sz w:val="24"/>
          <w:szCs w:val="24"/>
        </w:rPr>
        <w:t>relevant truth</w:t>
      </w:r>
      <w:r w:rsidR="0036118A" w:rsidRPr="00E53B06">
        <w:rPr>
          <w:rFonts w:asciiTheme="minorBidi" w:hAnsiTheme="minorBidi"/>
          <w:sz w:val="24"/>
          <w:szCs w:val="24"/>
        </w:rPr>
        <w:t xml:space="preserve"> </w:t>
      </w:r>
      <w:r w:rsidR="0036118A">
        <w:rPr>
          <w:rFonts w:asciiTheme="minorBidi" w:hAnsiTheme="minorBidi"/>
          <w:sz w:val="24"/>
          <w:szCs w:val="24"/>
        </w:rPr>
        <w:t>and nothing but</w:t>
      </w:r>
      <w:r w:rsidRPr="00E53B06">
        <w:rPr>
          <w:rFonts w:asciiTheme="minorBidi" w:hAnsiTheme="minorBidi"/>
          <w:sz w:val="24"/>
          <w:szCs w:val="24"/>
        </w:rPr>
        <w:t xml:space="preserve"> the relevant truth</w:t>
      </w:r>
      <w:r w:rsidRPr="000A7950">
        <w:rPr>
          <w:rFonts w:asciiTheme="minorBidi" w:hAnsiTheme="minorBidi"/>
          <w:sz w:val="24"/>
          <w:szCs w:val="24"/>
        </w:rPr>
        <w:t xml:space="preserve">. It is forbidden for a person to write </w:t>
      </w:r>
      <w:r w:rsidR="0036118A">
        <w:rPr>
          <w:rFonts w:asciiTheme="minorBidi" w:hAnsiTheme="minorBidi"/>
          <w:sz w:val="24"/>
          <w:szCs w:val="24"/>
        </w:rPr>
        <w:t xml:space="preserve">what that </w:t>
      </w:r>
      <w:r w:rsidR="00016D18">
        <w:rPr>
          <w:rFonts w:asciiTheme="minorBidi" w:hAnsiTheme="minorBidi"/>
          <w:sz w:val="24"/>
          <w:szCs w:val="24"/>
        </w:rPr>
        <w:t>individual</w:t>
      </w:r>
      <w:r w:rsidR="0036118A">
        <w:rPr>
          <w:rFonts w:asciiTheme="minorBidi" w:hAnsiTheme="minorBidi"/>
          <w:sz w:val="24"/>
          <w:szCs w:val="24"/>
        </w:rPr>
        <w:t xml:space="preserve"> does not have direct knowledge of</w:t>
      </w:r>
      <w:r w:rsidRPr="000A7950">
        <w:rPr>
          <w:rFonts w:asciiTheme="minorBidi" w:hAnsiTheme="minorBidi"/>
          <w:sz w:val="24"/>
          <w:szCs w:val="24"/>
        </w:rPr>
        <w:t xml:space="preserve"> (</w:t>
      </w:r>
      <w:r w:rsidR="0036118A">
        <w:rPr>
          <w:rFonts w:asciiTheme="minorBidi" w:hAnsiTheme="minorBidi"/>
          <w:sz w:val="24"/>
          <w:szCs w:val="24"/>
        </w:rPr>
        <w:t>one may</w:t>
      </w:r>
      <w:r w:rsidR="00F224FC" w:rsidRPr="000A7950">
        <w:rPr>
          <w:rFonts w:asciiTheme="minorBidi" w:hAnsiTheme="minorBidi"/>
          <w:sz w:val="24"/>
          <w:szCs w:val="24"/>
        </w:rPr>
        <w:t xml:space="preserve"> </w:t>
      </w:r>
      <w:r w:rsidRPr="000A7950">
        <w:rPr>
          <w:rFonts w:asciiTheme="minorBidi" w:hAnsiTheme="minorBidi"/>
          <w:sz w:val="24"/>
          <w:szCs w:val="24"/>
        </w:rPr>
        <w:t xml:space="preserve">write, for example, “I assume”), and </w:t>
      </w:r>
      <w:r w:rsidR="0036118A">
        <w:rPr>
          <w:rFonts w:asciiTheme="minorBidi" w:hAnsiTheme="minorBidi"/>
          <w:sz w:val="24"/>
          <w:szCs w:val="24"/>
        </w:rPr>
        <w:t>one</w:t>
      </w:r>
      <w:r w:rsidRPr="000A7950">
        <w:rPr>
          <w:rFonts w:asciiTheme="minorBidi" w:hAnsiTheme="minorBidi"/>
          <w:sz w:val="24"/>
          <w:szCs w:val="24"/>
        </w:rPr>
        <w:t xml:space="preserve"> must avoid manipulation and must distinguish</w:t>
      </w:r>
      <w:r w:rsidR="00F224FC" w:rsidRPr="000A7950">
        <w:rPr>
          <w:rFonts w:asciiTheme="minorBidi" w:hAnsiTheme="minorBidi"/>
          <w:sz w:val="24"/>
          <w:szCs w:val="24"/>
        </w:rPr>
        <w:t xml:space="preserve"> </w:t>
      </w:r>
      <w:r w:rsidRPr="000A7950">
        <w:rPr>
          <w:rFonts w:asciiTheme="minorBidi" w:hAnsiTheme="minorBidi"/>
          <w:sz w:val="24"/>
          <w:szCs w:val="24"/>
        </w:rPr>
        <w:t>between facts and commentary. This halakhic principle is based on the Torah</w:t>
      </w:r>
      <w:r w:rsidR="00F224FC" w:rsidRPr="000A7950">
        <w:rPr>
          <w:rFonts w:asciiTheme="minorBidi" w:hAnsiTheme="minorBidi"/>
          <w:sz w:val="24"/>
          <w:szCs w:val="24"/>
        </w:rPr>
        <w:t xml:space="preserve"> </w:t>
      </w:r>
      <w:r w:rsidRPr="000A7950">
        <w:rPr>
          <w:rFonts w:asciiTheme="minorBidi" w:hAnsiTheme="minorBidi"/>
          <w:sz w:val="24"/>
          <w:szCs w:val="24"/>
        </w:rPr>
        <w:t>prescription, “</w:t>
      </w:r>
      <w:r w:rsidR="00EE7DB0">
        <w:rPr>
          <w:rFonts w:asciiTheme="minorBidi" w:hAnsiTheme="minorBidi"/>
          <w:sz w:val="24"/>
          <w:szCs w:val="24"/>
        </w:rPr>
        <w:t>Keep your distance from a false matter” (</w:t>
      </w:r>
      <w:r w:rsidR="00EE7DB0" w:rsidRPr="00F91408">
        <w:rPr>
          <w:rFonts w:asciiTheme="minorBidi" w:hAnsiTheme="minorBidi"/>
          <w:i/>
          <w:iCs/>
          <w:sz w:val="24"/>
          <w:szCs w:val="24"/>
        </w:rPr>
        <w:t>Shemot</w:t>
      </w:r>
      <w:r w:rsidR="00EE7DB0">
        <w:rPr>
          <w:rFonts w:asciiTheme="minorBidi" w:hAnsiTheme="minorBidi"/>
          <w:sz w:val="24"/>
          <w:szCs w:val="24"/>
        </w:rPr>
        <w:t xml:space="preserve"> 23:7). T</w:t>
      </w:r>
      <w:r w:rsidRPr="000A7950">
        <w:rPr>
          <w:rFonts w:asciiTheme="minorBidi" w:hAnsiTheme="minorBidi"/>
          <w:sz w:val="24"/>
          <w:szCs w:val="24"/>
        </w:rPr>
        <w:t xml:space="preserve">his is the only thing </w:t>
      </w:r>
      <w:r w:rsidR="0036118A">
        <w:rPr>
          <w:rFonts w:asciiTheme="minorBidi" w:hAnsiTheme="minorBidi"/>
          <w:sz w:val="24"/>
          <w:szCs w:val="24"/>
        </w:rPr>
        <w:t>from which</w:t>
      </w:r>
      <w:r w:rsidRPr="000A7950">
        <w:rPr>
          <w:rFonts w:asciiTheme="minorBidi" w:hAnsiTheme="minorBidi"/>
          <w:sz w:val="24"/>
          <w:szCs w:val="24"/>
        </w:rPr>
        <w:t xml:space="preserve"> the</w:t>
      </w:r>
      <w:r w:rsidR="00F224FC" w:rsidRPr="000A7950">
        <w:rPr>
          <w:rFonts w:asciiTheme="minorBidi" w:hAnsiTheme="minorBidi"/>
          <w:sz w:val="24"/>
          <w:szCs w:val="24"/>
        </w:rPr>
        <w:t xml:space="preserve"> </w:t>
      </w:r>
      <w:r w:rsidRPr="000A7950">
        <w:rPr>
          <w:rFonts w:asciiTheme="minorBidi" w:hAnsiTheme="minorBidi"/>
          <w:sz w:val="24"/>
          <w:szCs w:val="24"/>
        </w:rPr>
        <w:t>Torah explicitly command</w:t>
      </w:r>
      <w:r w:rsidR="0036118A">
        <w:rPr>
          <w:rFonts w:asciiTheme="minorBidi" w:hAnsiTheme="minorBidi"/>
          <w:sz w:val="24"/>
          <w:szCs w:val="24"/>
        </w:rPr>
        <w:t>s us to distance ourselves</w:t>
      </w:r>
      <w:r w:rsidRPr="000A7950">
        <w:rPr>
          <w:rFonts w:asciiTheme="minorBidi" w:hAnsiTheme="minorBidi"/>
          <w:sz w:val="24"/>
          <w:szCs w:val="24"/>
        </w:rPr>
        <w:t>.</w:t>
      </w:r>
    </w:p>
    <w:p w14:paraId="1F77592F" w14:textId="77777777" w:rsidR="000A7950" w:rsidRPr="000A7950" w:rsidRDefault="000A7950" w:rsidP="00F91408">
      <w:pPr>
        <w:pStyle w:val="ListParagraph"/>
        <w:autoSpaceDE w:val="0"/>
        <w:autoSpaceDN w:val="0"/>
        <w:adjustRightInd w:val="0"/>
        <w:spacing w:after="0" w:line="240" w:lineRule="auto"/>
        <w:jc w:val="both"/>
        <w:rPr>
          <w:rFonts w:asciiTheme="minorBidi" w:hAnsiTheme="minorBidi"/>
          <w:sz w:val="24"/>
          <w:szCs w:val="24"/>
        </w:rPr>
      </w:pPr>
    </w:p>
    <w:p w14:paraId="4E2C54C4" w14:textId="4ABC3F62" w:rsidR="00EE7DB0" w:rsidRDefault="00B56450" w:rsidP="00F91408">
      <w:pPr>
        <w:pStyle w:val="ListParagraph"/>
        <w:numPr>
          <w:ilvl w:val="0"/>
          <w:numId w:val="7"/>
        </w:numPr>
        <w:autoSpaceDE w:val="0"/>
        <w:autoSpaceDN w:val="0"/>
        <w:adjustRightInd w:val="0"/>
        <w:spacing w:after="0" w:line="240" w:lineRule="auto"/>
        <w:jc w:val="both"/>
        <w:rPr>
          <w:rFonts w:asciiTheme="minorBidi" w:hAnsiTheme="minorBidi"/>
          <w:sz w:val="24"/>
          <w:szCs w:val="24"/>
        </w:rPr>
      </w:pPr>
      <w:r w:rsidRPr="00F91408">
        <w:rPr>
          <w:rFonts w:asciiTheme="minorBidi" w:hAnsiTheme="minorBidi"/>
          <w:b/>
          <w:bCs/>
          <w:sz w:val="24"/>
          <w:szCs w:val="24"/>
        </w:rPr>
        <w:t>Necessity</w:t>
      </w:r>
      <w:r w:rsidRPr="00E53B06">
        <w:rPr>
          <w:rFonts w:asciiTheme="minorBidi" w:hAnsiTheme="minorBidi"/>
          <w:sz w:val="24"/>
          <w:szCs w:val="24"/>
        </w:rPr>
        <w:t xml:space="preserve">: If there are other ways to solve the problem with equal </w:t>
      </w:r>
      <w:r w:rsidRPr="000A7950">
        <w:rPr>
          <w:rFonts w:asciiTheme="minorBidi" w:hAnsiTheme="minorBidi"/>
          <w:sz w:val="24"/>
          <w:szCs w:val="24"/>
        </w:rPr>
        <w:t xml:space="preserve">effectiveness, </w:t>
      </w:r>
      <w:r w:rsidR="0036118A">
        <w:rPr>
          <w:rFonts w:asciiTheme="minorBidi" w:hAnsiTheme="minorBidi"/>
          <w:sz w:val="24"/>
          <w:szCs w:val="24"/>
        </w:rPr>
        <w:t>one</w:t>
      </w:r>
      <w:r w:rsidR="00F224FC" w:rsidRPr="000A7950">
        <w:rPr>
          <w:rFonts w:asciiTheme="minorBidi" w:hAnsiTheme="minorBidi"/>
          <w:sz w:val="24"/>
          <w:szCs w:val="24"/>
        </w:rPr>
        <w:t xml:space="preserve"> </w:t>
      </w:r>
      <w:r w:rsidRPr="00EE7DB0">
        <w:rPr>
          <w:rFonts w:asciiTheme="minorBidi" w:hAnsiTheme="minorBidi"/>
          <w:sz w:val="24"/>
          <w:szCs w:val="24"/>
        </w:rPr>
        <w:t xml:space="preserve">must take that path and not </w:t>
      </w:r>
      <w:r w:rsidR="0036118A">
        <w:rPr>
          <w:rFonts w:asciiTheme="minorBidi" w:hAnsiTheme="minorBidi"/>
          <w:sz w:val="24"/>
          <w:szCs w:val="24"/>
        </w:rPr>
        <w:t>defame</w:t>
      </w:r>
      <w:r w:rsidRPr="00EE7DB0">
        <w:rPr>
          <w:rFonts w:asciiTheme="minorBidi" w:hAnsiTheme="minorBidi"/>
          <w:sz w:val="24"/>
          <w:szCs w:val="24"/>
        </w:rPr>
        <w:t xml:space="preserve"> in public; on the other hand, if there</w:t>
      </w:r>
      <w:r w:rsidR="00F224FC" w:rsidRPr="00E53B06">
        <w:rPr>
          <w:rFonts w:asciiTheme="minorBidi" w:hAnsiTheme="minorBidi"/>
          <w:sz w:val="24"/>
          <w:szCs w:val="24"/>
        </w:rPr>
        <w:t xml:space="preserve"> </w:t>
      </w:r>
      <w:r w:rsidRPr="00E53B06">
        <w:rPr>
          <w:rFonts w:asciiTheme="minorBidi" w:hAnsiTheme="minorBidi"/>
          <w:sz w:val="24"/>
          <w:szCs w:val="24"/>
        </w:rPr>
        <w:t xml:space="preserve">is </w:t>
      </w:r>
      <w:r w:rsidR="0036118A">
        <w:rPr>
          <w:rFonts w:asciiTheme="minorBidi" w:hAnsiTheme="minorBidi"/>
          <w:sz w:val="24"/>
          <w:szCs w:val="24"/>
        </w:rPr>
        <w:t xml:space="preserve">a </w:t>
      </w:r>
      <w:r w:rsidRPr="00E53B06">
        <w:rPr>
          <w:rFonts w:asciiTheme="minorBidi" w:hAnsiTheme="minorBidi"/>
          <w:sz w:val="24"/>
          <w:szCs w:val="24"/>
        </w:rPr>
        <w:t xml:space="preserve">real necessity to publicize, then </w:t>
      </w:r>
      <w:r w:rsidR="0036118A">
        <w:rPr>
          <w:rFonts w:asciiTheme="minorBidi" w:hAnsiTheme="minorBidi"/>
          <w:sz w:val="24"/>
          <w:szCs w:val="24"/>
        </w:rPr>
        <w:t>one</w:t>
      </w:r>
      <w:r w:rsidRPr="00E53B06">
        <w:rPr>
          <w:rFonts w:asciiTheme="minorBidi" w:hAnsiTheme="minorBidi"/>
          <w:sz w:val="24"/>
          <w:szCs w:val="24"/>
        </w:rPr>
        <w:t xml:space="preserve"> is forbidden to remain silent, a</w:t>
      </w:r>
      <w:r w:rsidR="0036118A">
        <w:rPr>
          <w:rFonts w:asciiTheme="minorBidi" w:hAnsiTheme="minorBidi"/>
          <w:sz w:val="24"/>
          <w:szCs w:val="24"/>
        </w:rPr>
        <w:t>s</w:t>
      </w:r>
      <w:r w:rsidRPr="00E53B06">
        <w:rPr>
          <w:rFonts w:asciiTheme="minorBidi" w:hAnsiTheme="minorBidi"/>
          <w:sz w:val="24"/>
          <w:szCs w:val="24"/>
        </w:rPr>
        <w:t xml:space="preserve"> the Tor</w:t>
      </w:r>
      <w:r w:rsidRPr="00EE7DB0">
        <w:rPr>
          <w:rFonts w:asciiTheme="minorBidi" w:hAnsiTheme="minorBidi"/>
          <w:sz w:val="24"/>
          <w:szCs w:val="24"/>
        </w:rPr>
        <w:t>ah has</w:t>
      </w:r>
      <w:r w:rsidR="00F224FC" w:rsidRPr="00E53B06">
        <w:rPr>
          <w:rFonts w:asciiTheme="minorBidi" w:hAnsiTheme="minorBidi"/>
          <w:sz w:val="24"/>
          <w:szCs w:val="24"/>
        </w:rPr>
        <w:t xml:space="preserve"> </w:t>
      </w:r>
      <w:r w:rsidRPr="00E53B06">
        <w:rPr>
          <w:rFonts w:asciiTheme="minorBidi" w:hAnsiTheme="minorBidi"/>
          <w:sz w:val="24"/>
          <w:szCs w:val="24"/>
        </w:rPr>
        <w:t>commanded us, “</w:t>
      </w:r>
      <w:r w:rsidR="00EE7DB0">
        <w:rPr>
          <w:rFonts w:asciiTheme="minorBidi" w:hAnsiTheme="minorBidi"/>
          <w:i/>
          <w:iCs/>
          <w:sz w:val="24"/>
          <w:szCs w:val="24"/>
        </w:rPr>
        <w:t>Lo ta’amod al dam rei’ekha</w:t>
      </w:r>
      <w:r w:rsidRPr="000A7950">
        <w:rPr>
          <w:rFonts w:asciiTheme="minorBidi" w:hAnsiTheme="minorBidi"/>
          <w:sz w:val="24"/>
          <w:szCs w:val="24"/>
        </w:rPr>
        <w:t>” and “</w:t>
      </w:r>
      <w:r w:rsidR="0036118A" w:rsidRPr="00F91408">
        <w:rPr>
          <w:rFonts w:asciiTheme="minorBidi" w:hAnsiTheme="minorBidi"/>
          <w:i/>
          <w:iCs/>
          <w:sz w:val="24"/>
          <w:szCs w:val="24"/>
        </w:rPr>
        <w:t>Uviarta ha-ra mi-kirbekha</w:t>
      </w:r>
      <w:r w:rsidR="00EE7DB0">
        <w:rPr>
          <w:rFonts w:asciiTheme="minorBidi" w:hAnsiTheme="minorBidi"/>
          <w:sz w:val="24"/>
          <w:szCs w:val="24"/>
        </w:rPr>
        <w:t>.”</w:t>
      </w:r>
      <w:r w:rsidR="00F224FC" w:rsidRPr="000A7950">
        <w:rPr>
          <w:rFonts w:asciiTheme="minorBidi" w:hAnsiTheme="minorBidi"/>
          <w:sz w:val="24"/>
          <w:szCs w:val="24"/>
        </w:rPr>
        <w:t xml:space="preserve"> </w:t>
      </w:r>
    </w:p>
    <w:p w14:paraId="06568D88" w14:textId="77777777" w:rsidR="00EE7DB0" w:rsidRDefault="00EE7DB0" w:rsidP="00F91408">
      <w:pPr>
        <w:pStyle w:val="ListParagraph"/>
        <w:autoSpaceDE w:val="0"/>
        <w:autoSpaceDN w:val="0"/>
        <w:adjustRightInd w:val="0"/>
        <w:spacing w:after="0" w:line="240" w:lineRule="auto"/>
        <w:jc w:val="both"/>
        <w:rPr>
          <w:rFonts w:asciiTheme="minorBidi" w:hAnsiTheme="minorBidi"/>
          <w:sz w:val="24"/>
          <w:szCs w:val="24"/>
        </w:rPr>
      </w:pPr>
    </w:p>
    <w:p w14:paraId="4AF71461" w14:textId="5E375F37" w:rsidR="00B56450" w:rsidRPr="000A7950" w:rsidRDefault="00B56450" w:rsidP="00F91408">
      <w:pPr>
        <w:pStyle w:val="ListParagraph"/>
        <w:numPr>
          <w:ilvl w:val="0"/>
          <w:numId w:val="7"/>
        </w:numPr>
        <w:autoSpaceDE w:val="0"/>
        <w:autoSpaceDN w:val="0"/>
        <w:adjustRightInd w:val="0"/>
        <w:spacing w:after="0" w:line="240" w:lineRule="auto"/>
        <w:jc w:val="both"/>
        <w:rPr>
          <w:rFonts w:asciiTheme="minorBidi" w:hAnsiTheme="minorBidi"/>
          <w:sz w:val="24"/>
          <w:szCs w:val="24"/>
        </w:rPr>
      </w:pPr>
      <w:r w:rsidRPr="00F91408">
        <w:rPr>
          <w:rFonts w:asciiTheme="minorBidi" w:hAnsiTheme="minorBidi"/>
          <w:b/>
          <w:bCs/>
          <w:sz w:val="24"/>
          <w:szCs w:val="24"/>
        </w:rPr>
        <w:t>Proportionality</w:t>
      </w:r>
      <w:r w:rsidRPr="00E53B06">
        <w:rPr>
          <w:rFonts w:asciiTheme="minorBidi" w:hAnsiTheme="minorBidi"/>
          <w:sz w:val="24"/>
          <w:szCs w:val="24"/>
        </w:rPr>
        <w:t>: The fact that it is permitted, and perhaps even an obligation, to</w:t>
      </w:r>
      <w:r w:rsidR="00F224FC" w:rsidRPr="00E53B06">
        <w:rPr>
          <w:rFonts w:asciiTheme="minorBidi" w:hAnsiTheme="minorBidi"/>
          <w:sz w:val="24"/>
          <w:szCs w:val="24"/>
        </w:rPr>
        <w:t xml:space="preserve"> </w:t>
      </w:r>
      <w:r w:rsidRPr="000A7950">
        <w:rPr>
          <w:rFonts w:asciiTheme="minorBidi" w:hAnsiTheme="minorBidi"/>
          <w:sz w:val="24"/>
          <w:szCs w:val="24"/>
        </w:rPr>
        <w:t>publicize matters, does not relieve the publicizer of doing so only in the</w:t>
      </w:r>
      <w:r w:rsidR="00F224FC" w:rsidRPr="000A7950">
        <w:rPr>
          <w:rFonts w:asciiTheme="minorBidi" w:hAnsiTheme="minorBidi"/>
          <w:sz w:val="24"/>
          <w:szCs w:val="24"/>
        </w:rPr>
        <w:t xml:space="preserve"> </w:t>
      </w:r>
      <w:r w:rsidRPr="000A7950">
        <w:rPr>
          <w:rFonts w:asciiTheme="minorBidi" w:hAnsiTheme="minorBidi"/>
          <w:sz w:val="24"/>
          <w:szCs w:val="24"/>
        </w:rPr>
        <w:t xml:space="preserve">required proportion. Facts </w:t>
      </w:r>
      <w:r w:rsidR="0036118A">
        <w:rPr>
          <w:rFonts w:asciiTheme="minorBidi" w:hAnsiTheme="minorBidi"/>
          <w:sz w:val="24"/>
          <w:szCs w:val="24"/>
        </w:rPr>
        <w:t>which</w:t>
      </w:r>
      <w:r w:rsidRPr="000A7950">
        <w:rPr>
          <w:rFonts w:asciiTheme="minorBidi" w:hAnsiTheme="minorBidi"/>
          <w:sz w:val="24"/>
          <w:szCs w:val="24"/>
        </w:rPr>
        <w:t xml:space="preserve"> are not necessary, even if they are true, </w:t>
      </w:r>
      <w:r w:rsidR="0036118A">
        <w:rPr>
          <w:rFonts w:asciiTheme="minorBidi" w:hAnsiTheme="minorBidi"/>
          <w:sz w:val="24"/>
          <w:szCs w:val="24"/>
        </w:rPr>
        <w:t>which may harm so</w:t>
      </w:r>
      <w:r w:rsidRPr="000A7950">
        <w:rPr>
          <w:rFonts w:asciiTheme="minorBidi" w:hAnsiTheme="minorBidi"/>
          <w:sz w:val="24"/>
          <w:szCs w:val="24"/>
        </w:rPr>
        <w:t xml:space="preserve">meone who does not deserve to be harmed, </w:t>
      </w:r>
      <w:r w:rsidR="0036118A">
        <w:rPr>
          <w:rFonts w:asciiTheme="minorBidi" w:hAnsiTheme="minorBidi"/>
          <w:sz w:val="24"/>
          <w:szCs w:val="24"/>
        </w:rPr>
        <w:t xml:space="preserve">must not </w:t>
      </w:r>
      <w:r w:rsidRPr="000A7950">
        <w:rPr>
          <w:rFonts w:asciiTheme="minorBidi" w:hAnsiTheme="minorBidi"/>
          <w:sz w:val="24"/>
          <w:szCs w:val="24"/>
        </w:rPr>
        <w:t>be publicized.</w:t>
      </w:r>
    </w:p>
    <w:p w14:paraId="180B787A" w14:textId="77777777" w:rsidR="000A7950" w:rsidRPr="000A7950" w:rsidRDefault="000A7950" w:rsidP="00F91408">
      <w:pPr>
        <w:pStyle w:val="ListParagraph"/>
        <w:autoSpaceDE w:val="0"/>
        <w:autoSpaceDN w:val="0"/>
        <w:adjustRightInd w:val="0"/>
        <w:spacing w:after="0" w:line="240" w:lineRule="auto"/>
        <w:jc w:val="both"/>
        <w:rPr>
          <w:rFonts w:asciiTheme="minorBidi" w:hAnsiTheme="minorBidi"/>
          <w:sz w:val="24"/>
          <w:szCs w:val="24"/>
        </w:rPr>
      </w:pPr>
    </w:p>
    <w:p w14:paraId="35216B54" w14:textId="40B548AA" w:rsidR="00B56450" w:rsidRPr="000A7950" w:rsidRDefault="00B56450" w:rsidP="00F91408">
      <w:pPr>
        <w:pStyle w:val="ListParagraph"/>
        <w:numPr>
          <w:ilvl w:val="0"/>
          <w:numId w:val="7"/>
        </w:numPr>
        <w:autoSpaceDE w:val="0"/>
        <w:autoSpaceDN w:val="0"/>
        <w:adjustRightInd w:val="0"/>
        <w:spacing w:after="0" w:line="240" w:lineRule="auto"/>
        <w:jc w:val="both"/>
        <w:rPr>
          <w:rFonts w:asciiTheme="minorBidi" w:hAnsiTheme="minorBidi"/>
          <w:sz w:val="24"/>
          <w:szCs w:val="24"/>
        </w:rPr>
      </w:pPr>
      <w:r w:rsidRPr="00F91408">
        <w:rPr>
          <w:rFonts w:asciiTheme="minorBidi" w:hAnsiTheme="minorBidi"/>
          <w:b/>
          <w:bCs/>
          <w:sz w:val="24"/>
          <w:szCs w:val="24"/>
        </w:rPr>
        <w:t>Caution</w:t>
      </w:r>
      <w:r w:rsidRPr="00E53B06">
        <w:rPr>
          <w:rFonts w:asciiTheme="minorBidi" w:hAnsiTheme="minorBidi"/>
          <w:sz w:val="24"/>
          <w:szCs w:val="24"/>
        </w:rPr>
        <w:t xml:space="preserve">: </w:t>
      </w:r>
      <w:r w:rsidR="0036118A">
        <w:rPr>
          <w:rFonts w:asciiTheme="minorBidi" w:hAnsiTheme="minorBidi"/>
          <w:sz w:val="24"/>
          <w:szCs w:val="24"/>
        </w:rPr>
        <w:t xml:space="preserve">One must </w:t>
      </w:r>
      <w:r w:rsidR="00DC5AF3">
        <w:rPr>
          <w:rFonts w:asciiTheme="minorBidi" w:hAnsiTheme="minorBidi"/>
          <w:sz w:val="24"/>
          <w:szCs w:val="24"/>
        </w:rPr>
        <w:t>be cautious a</w:t>
      </w:r>
      <w:r w:rsidRPr="00E53B06">
        <w:rPr>
          <w:rFonts w:asciiTheme="minorBidi" w:hAnsiTheme="minorBidi"/>
          <w:sz w:val="24"/>
          <w:szCs w:val="24"/>
        </w:rPr>
        <w:t>bout causing greater harm by public</w:t>
      </w:r>
      <w:r w:rsidR="00DC5AF3">
        <w:rPr>
          <w:rFonts w:asciiTheme="minorBidi" w:hAnsiTheme="minorBidi"/>
          <w:sz w:val="24"/>
          <w:szCs w:val="24"/>
        </w:rPr>
        <w:t>iz</w:t>
      </w:r>
      <w:r w:rsidRPr="00E53B06">
        <w:rPr>
          <w:rFonts w:asciiTheme="minorBidi" w:hAnsiTheme="minorBidi"/>
          <w:sz w:val="24"/>
          <w:szCs w:val="24"/>
        </w:rPr>
        <w:t>ation and causing much</w:t>
      </w:r>
      <w:r w:rsidRPr="000A7950">
        <w:rPr>
          <w:rFonts w:asciiTheme="minorBidi" w:hAnsiTheme="minorBidi"/>
          <w:sz w:val="24"/>
          <w:szCs w:val="24"/>
        </w:rPr>
        <w:t xml:space="preserve"> greater harm</w:t>
      </w:r>
      <w:r w:rsidR="00F224FC" w:rsidRPr="000A7950">
        <w:rPr>
          <w:rFonts w:asciiTheme="minorBidi" w:hAnsiTheme="minorBidi"/>
          <w:sz w:val="24"/>
          <w:szCs w:val="24"/>
        </w:rPr>
        <w:t xml:space="preserve"> </w:t>
      </w:r>
      <w:r w:rsidRPr="000A7950">
        <w:rPr>
          <w:rFonts w:asciiTheme="minorBidi" w:hAnsiTheme="minorBidi"/>
          <w:sz w:val="24"/>
          <w:szCs w:val="24"/>
        </w:rPr>
        <w:t>to the wrongdoer than is</w:t>
      </w:r>
      <w:r w:rsidR="00DC5AF3">
        <w:rPr>
          <w:rFonts w:asciiTheme="minorBidi" w:hAnsiTheme="minorBidi"/>
          <w:sz w:val="24"/>
          <w:szCs w:val="24"/>
        </w:rPr>
        <w:t xml:space="preserve"> </w:t>
      </w:r>
      <w:r w:rsidRPr="000A7950">
        <w:rPr>
          <w:rFonts w:asciiTheme="minorBidi" w:hAnsiTheme="minorBidi"/>
          <w:sz w:val="24"/>
          <w:szCs w:val="24"/>
        </w:rPr>
        <w:t>due.</w:t>
      </w:r>
    </w:p>
    <w:p w14:paraId="7800F5C3" w14:textId="77777777" w:rsidR="0029258F" w:rsidRPr="00EE7DB0" w:rsidRDefault="0029258F" w:rsidP="00F91408">
      <w:pPr>
        <w:autoSpaceDE w:val="0"/>
        <w:autoSpaceDN w:val="0"/>
        <w:adjustRightInd w:val="0"/>
        <w:spacing w:after="0" w:line="240" w:lineRule="auto"/>
        <w:jc w:val="both"/>
        <w:rPr>
          <w:rFonts w:asciiTheme="minorBidi" w:hAnsiTheme="minorBidi"/>
          <w:sz w:val="24"/>
          <w:szCs w:val="24"/>
        </w:rPr>
      </w:pPr>
    </w:p>
    <w:p w14:paraId="6FB6A51D" w14:textId="03B19BD6" w:rsidR="00B56450" w:rsidRPr="000A7950" w:rsidRDefault="00B56450" w:rsidP="00F91408">
      <w:pPr>
        <w:autoSpaceDE w:val="0"/>
        <w:autoSpaceDN w:val="0"/>
        <w:adjustRightInd w:val="0"/>
        <w:spacing w:after="0" w:line="240" w:lineRule="auto"/>
        <w:jc w:val="both"/>
        <w:rPr>
          <w:rFonts w:asciiTheme="minorBidi" w:hAnsiTheme="minorBidi"/>
          <w:sz w:val="24"/>
          <w:szCs w:val="24"/>
        </w:rPr>
      </w:pPr>
      <w:r w:rsidRPr="00E53B06">
        <w:rPr>
          <w:rFonts w:asciiTheme="minorBidi" w:hAnsiTheme="minorBidi"/>
          <w:sz w:val="24"/>
          <w:szCs w:val="24"/>
        </w:rPr>
        <w:t>Ra</w:t>
      </w:r>
      <w:r w:rsidR="000A7950" w:rsidRPr="00E53B06">
        <w:rPr>
          <w:rFonts w:asciiTheme="minorBidi" w:hAnsiTheme="minorBidi"/>
          <w:sz w:val="24"/>
          <w:szCs w:val="24"/>
        </w:rPr>
        <w:t xml:space="preserve">v </w:t>
      </w:r>
      <w:r w:rsidRPr="000A7950">
        <w:rPr>
          <w:rFonts w:asciiTheme="minorBidi" w:hAnsiTheme="minorBidi"/>
          <w:sz w:val="24"/>
          <w:szCs w:val="24"/>
        </w:rPr>
        <w:t>Cherlow adds another point that he says is not a halakhic</w:t>
      </w:r>
      <w:r w:rsidR="00DC5AF3">
        <w:rPr>
          <w:rFonts w:asciiTheme="minorBidi" w:hAnsiTheme="minorBidi"/>
          <w:sz w:val="24"/>
          <w:szCs w:val="24"/>
        </w:rPr>
        <w:t>,</w:t>
      </w:r>
      <w:r w:rsidRPr="000A7950">
        <w:rPr>
          <w:rFonts w:asciiTheme="minorBidi" w:hAnsiTheme="minorBidi"/>
          <w:sz w:val="24"/>
          <w:szCs w:val="24"/>
        </w:rPr>
        <w:t xml:space="preserve"> but rather an ethical</w:t>
      </w:r>
      <w:r w:rsidR="00DC5AF3">
        <w:rPr>
          <w:rFonts w:asciiTheme="minorBidi" w:hAnsiTheme="minorBidi"/>
          <w:sz w:val="24"/>
          <w:szCs w:val="24"/>
        </w:rPr>
        <w:t>,</w:t>
      </w:r>
      <w:r w:rsidRPr="000A7950">
        <w:rPr>
          <w:rFonts w:asciiTheme="minorBidi" w:hAnsiTheme="minorBidi"/>
          <w:sz w:val="24"/>
          <w:szCs w:val="24"/>
        </w:rPr>
        <w:t xml:space="preserve"> condition,</w:t>
      </w:r>
      <w:r w:rsidR="00F224FC" w:rsidRPr="000A7950">
        <w:rPr>
          <w:rFonts w:asciiTheme="minorBidi" w:hAnsiTheme="minorBidi"/>
          <w:sz w:val="24"/>
          <w:szCs w:val="24"/>
        </w:rPr>
        <w:t xml:space="preserve"> </w:t>
      </w:r>
      <w:r w:rsidRPr="000A7950">
        <w:rPr>
          <w:rFonts w:asciiTheme="minorBidi" w:hAnsiTheme="minorBidi"/>
          <w:sz w:val="24"/>
          <w:szCs w:val="24"/>
        </w:rPr>
        <w:t>since alongside the explicit public</w:t>
      </w:r>
      <w:r w:rsidR="00DC5AF3">
        <w:rPr>
          <w:rFonts w:asciiTheme="minorBidi" w:hAnsiTheme="minorBidi"/>
          <w:sz w:val="24"/>
          <w:szCs w:val="24"/>
        </w:rPr>
        <w:t>iz</w:t>
      </w:r>
      <w:r w:rsidRPr="000A7950">
        <w:rPr>
          <w:rFonts w:asciiTheme="minorBidi" w:hAnsiTheme="minorBidi"/>
          <w:sz w:val="24"/>
          <w:szCs w:val="24"/>
        </w:rPr>
        <w:t xml:space="preserve">ation of issues, it is right and proper to leave open </w:t>
      </w:r>
      <w:r w:rsidR="005A03AD" w:rsidRPr="000A7950">
        <w:rPr>
          <w:rFonts w:asciiTheme="minorBidi" w:hAnsiTheme="minorBidi"/>
          <w:sz w:val="24"/>
          <w:szCs w:val="24"/>
        </w:rPr>
        <w:t>the opportunity</w:t>
      </w:r>
      <w:r w:rsidRPr="000A7950">
        <w:rPr>
          <w:rFonts w:asciiTheme="minorBidi" w:hAnsiTheme="minorBidi"/>
          <w:sz w:val="24"/>
          <w:szCs w:val="24"/>
        </w:rPr>
        <w:t xml:space="preserve"> for the person </w:t>
      </w:r>
      <w:r w:rsidR="00DC5AF3">
        <w:rPr>
          <w:rFonts w:asciiTheme="minorBidi" w:hAnsiTheme="minorBidi"/>
          <w:sz w:val="24"/>
          <w:szCs w:val="24"/>
        </w:rPr>
        <w:t xml:space="preserve">being </w:t>
      </w:r>
      <w:r w:rsidRPr="000A7950">
        <w:rPr>
          <w:rFonts w:asciiTheme="minorBidi" w:hAnsiTheme="minorBidi"/>
          <w:sz w:val="24"/>
          <w:szCs w:val="24"/>
        </w:rPr>
        <w:t>shamed to correct the wrong.</w:t>
      </w:r>
    </w:p>
    <w:p w14:paraId="424F8B41" w14:textId="009E2598" w:rsidR="00400D89" w:rsidRPr="000A7950" w:rsidRDefault="00400D89" w:rsidP="00F91408">
      <w:pPr>
        <w:autoSpaceDE w:val="0"/>
        <w:autoSpaceDN w:val="0"/>
        <w:adjustRightInd w:val="0"/>
        <w:spacing w:after="0" w:line="240" w:lineRule="auto"/>
        <w:jc w:val="both"/>
        <w:rPr>
          <w:rFonts w:asciiTheme="minorBidi" w:hAnsiTheme="minorBidi"/>
          <w:sz w:val="24"/>
          <w:szCs w:val="24"/>
        </w:rPr>
      </w:pPr>
    </w:p>
    <w:p w14:paraId="4E14D7B0" w14:textId="158E99F9" w:rsidR="00400D89" w:rsidRPr="000A7950" w:rsidRDefault="00400D89" w:rsidP="00F91408">
      <w:pPr>
        <w:autoSpaceDE w:val="0"/>
        <w:autoSpaceDN w:val="0"/>
        <w:adjustRightInd w:val="0"/>
        <w:spacing w:after="0" w:line="240" w:lineRule="auto"/>
        <w:jc w:val="both"/>
        <w:rPr>
          <w:rFonts w:asciiTheme="minorBidi" w:hAnsiTheme="minorBidi"/>
          <w:sz w:val="24"/>
          <w:szCs w:val="24"/>
        </w:rPr>
      </w:pPr>
      <w:r w:rsidRPr="000A7950">
        <w:rPr>
          <w:rFonts w:asciiTheme="minorBidi" w:hAnsiTheme="minorBidi"/>
          <w:sz w:val="24"/>
          <w:szCs w:val="24"/>
        </w:rPr>
        <w:t>While Rav Cherlow uses the basic structure of</w:t>
      </w:r>
      <w:r w:rsidR="00EE7DB0">
        <w:rPr>
          <w:rFonts w:asciiTheme="minorBidi" w:hAnsiTheme="minorBidi"/>
          <w:sz w:val="24"/>
          <w:szCs w:val="24"/>
        </w:rPr>
        <w:t xml:space="preserve"> the </w:t>
      </w:r>
      <w:r w:rsidRPr="00F91408">
        <w:rPr>
          <w:rFonts w:asciiTheme="minorBidi" w:hAnsiTheme="minorBidi"/>
          <w:i/>
          <w:iCs/>
          <w:sz w:val="24"/>
          <w:szCs w:val="24"/>
        </w:rPr>
        <w:t>Chafetz Chayim</w:t>
      </w:r>
      <w:r w:rsidRPr="00E53B06">
        <w:rPr>
          <w:rFonts w:asciiTheme="minorBidi" w:hAnsiTheme="minorBidi"/>
          <w:i/>
          <w:iCs/>
          <w:sz w:val="24"/>
          <w:szCs w:val="24"/>
        </w:rPr>
        <w:t xml:space="preserve">, </w:t>
      </w:r>
      <w:r w:rsidRPr="00E53B06">
        <w:rPr>
          <w:rFonts w:asciiTheme="minorBidi" w:hAnsiTheme="minorBidi"/>
          <w:sz w:val="24"/>
          <w:szCs w:val="24"/>
        </w:rPr>
        <w:t xml:space="preserve">his language points in the direction of the </w:t>
      </w:r>
      <w:r w:rsidRPr="000A7950">
        <w:rPr>
          <w:rFonts w:asciiTheme="minorBidi" w:hAnsiTheme="minorBidi"/>
          <w:i/>
          <w:iCs/>
          <w:sz w:val="24"/>
          <w:szCs w:val="24"/>
        </w:rPr>
        <w:t>Pitchei Teshuva</w:t>
      </w:r>
      <w:r w:rsidR="00D13E7D" w:rsidRPr="000A7950">
        <w:rPr>
          <w:rFonts w:asciiTheme="minorBidi" w:hAnsiTheme="minorBidi"/>
          <w:i/>
          <w:iCs/>
          <w:sz w:val="24"/>
          <w:szCs w:val="24"/>
        </w:rPr>
        <w:t>.</w:t>
      </w:r>
      <w:r w:rsidR="000A7950" w:rsidRPr="000A7950">
        <w:rPr>
          <w:rFonts w:asciiTheme="minorBidi" w:hAnsiTheme="minorBidi"/>
          <w:i/>
          <w:iCs/>
          <w:sz w:val="24"/>
          <w:szCs w:val="24"/>
        </w:rPr>
        <w:t xml:space="preserve"> </w:t>
      </w:r>
      <w:r w:rsidR="00D13E7D" w:rsidRPr="000A7950">
        <w:rPr>
          <w:rFonts w:asciiTheme="minorBidi" w:hAnsiTheme="minorBidi"/>
          <w:sz w:val="24"/>
          <w:szCs w:val="24"/>
        </w:rPr>
        <w:t>Rashi and Rosenberg note that he focuses not on permitted vs. forbidden, but on forbidden vs. obligatory.</w:t>
      </w:r>
      <w:r w:rsidR="000A7950" w:rsidRPr="000A7950">
        <w:rPr>
          <w:rFonts w:asciiTheme="minorBidi" w:hAnsiTheme="minorBidi"/>
          <w:sz w:val="24"/>
          <w:szCs w:val="24"/>
        </w:rPr>
        <w:t xml:space="preserve"> </w:t>
      </w:r>
      <w:r w:rsidR="00D13E7D" w:rsidRPr="000A7950">
        <w:rPr>
          <w:rFonts w:asciiTheme="minorBidi" w:hAnsiTheme="minorBidi"/>
          <w:sz w:val="24"/>
          <w:szCs w:val="24"/>
        </w:rPr>
        <w:t>Rav Cherlow’s summary of his position is as follows:</w:t>
      </w:r>
    </w:p>
    <w:p w14:paraId="1CB1E505" w14:textId="77777777" w:rsidR="00D13E7D" w:rsidRPr="000A7950" w:rsidRDefault="00D13E7D" w:rsidP="00F91408">
      <w:pPr>
        <w:autoSpaceDE w:val="0"/>
        <w:autoSpaceDN w:val="0"/>
        <w:adjustRightInd w:val="0"/>
        <w:spacing w:after="0" w:line="240" w:lineRule="auto"/>
        <w:jc w:val="both"/>
        <w:rPr>
          <w:rFonts w:asciiTheme="minorBidi" w:hAnsiTheme="minorBidi"/>
          <w:sz w:val="24"/>
          <w:szCs w:val="24"/>
        </w:rPr>
      </w:pPr>
    </w:p>
    <w:p w14:paraId="3BD59F3E" w14:textId="1AB59B09" w:rsidR="00DC5AF3" w:rsidRDefault="00B56450" w:rsidP="00F91408">
      <w:pPr>
        <w:autoSpaceDE w:val="0"/>
        <w:autoSpaceDN w:val="0"/>
        <w:adjustRightInd w:val="0"/>
        <w:spacing w:after="0" w:line="240" w:lineRule="auto"/>
        <w:ind w:left="737"/>
        <w:jc w:val="both"/>
        <w:rPr>
          <w:rFonts w:asciiTheme="minorBidi" w:hAnsiTheme="minorBidi"/>
          <w:sz w:val="24"/>
          <w:szCs w:val="24"/>
        </w:rPr>
      </w:pPr>
      <w:r w:rsidRPr="000A7950">
        <w:rPr>
          <w:rFonts w:asciiTheme="minorBidi" w:hAnsiTheme="minorBidi"/>
          <w:sz w:val="24"/>
          <w:szCs w:val="24"/>
        </w:rPr>
        <w:t>On the one hand, without dissemination of the required information a tool in</w:t>
      </w:r>
      <w:r w:rsidR="00D13E7D" w:rsidRPr="000A7950">
        <w:rPr>
          <w:rFonts w:asciiTheme="minorBidi" w:hAnsiTheme="minorBidi"/>
          <w:sz w:val="24"/>
          <w:szCs w:val="24"/>
        </w:rPr>
        <w:t xml:space="preserve"> </w:t>
      </w:r>
      <w:r w:rsidRPr="000A7950">
        <w:rPr>
          <w:rFonts w:asciiTheme="minorBidi" w:hAnsiTheme="minorBidi"/>
          <w:sz w:val="24"/>
          <w:szCs w:val="24"/>
        </w:rPr>
        <w:t>this fight has been lost, but, on the other hand, there are many opportunities</w:t>
      </w:r>
      <w:r w:rsidR="00D13E7D" w:rsidRPr="000A7950">
        <w:rPr>
          <w:rFonts w:asciiTheme="minorBidi" w:hAnsiTheme="minorBidi"/>
          <w:sz w:val="24"/>
          <w:szCs w:val="24"/>
        </w:rPr>
        <w:t xml:space="preserve"> </w:t>
      </w:r>
      <w:r w:rsidRPr="000A7950">
        <w:rPr>
          <w:rFonts w:asciiTheme="minorBidi" w:hAnsiTheme="minorBidi"/>
          <w:sz w:val="24"/>
          <w:szCs w:val="24"/>
        </w:rPr>
        <w:t>for manipulation and using the reader’s good intentions for base purposes.</w:t>
      </w:r>
      <w:r w:rsidR="00D13E7D" w:rsidRPr="000A7950">
        <w:rPr>
          <w:rFonts w:asciiTheme="minorBidi" w:hAnsiTheme="minorBidi"/>
          <w:sz w:val="24"/>
          <w:szCs w:val="24"/>
        </w:rPr>
        <w:t xml:space="preserve"> </w:t>
      </w:r>
      <w:r w:rsidRPr="000A7950">
        <w:rPr>
          <w:rFonts w:asciiTheme="minorBidi" w:hAnsiTheme="minorBidi"/>
          <w:sz w:val="24"/>
          <w:szCs w:val="24"/>
        </w:rPr>
        <w:t>Accordingly, it is worth using this tool as seldom as possible</w:t>
      </w:r>
      <w:r w:rsidR="00F224FC" w:rsidRPr="000A7950">
        <w:rPr>
          <w:rFonts w:asciiTheme="minorBidi" w:hAnsiTheme="minorBidi"/>
          <w:sz w:val="24"/>
          <w:szCs w:val="24"/>
        </w:rPr>
        <w:t>…</w:t>
      </w:r>
      <w:r w:rsidRPr="000A7950">
        <w:rPr>
          <w:rFonts w:asciiTheme="minorBidi" w:hAnsiTheme="minorBidi"/>
          <w:sz w:val="24"/>
          <w:szCs w:val="24"/>
        </w:rPr>
        <w:t xml:space="preserve"> </w:t>
      </w:r>
    </w:p>
    <w:p w14:paraId="0F8BF616" w14:textId="77777777" w:rsidR="00DC5AF3" w:rsidRDefault="00DC5AF3" w:rsidP="00F91408">
      <w:pPr>
        <w:autoSpaceDE w:val="0"/>
        <w:autoSpaceDN w:val="0"/>
        <w:adjustRightInd w:val="0"/>
        <w:spacing w:after="0" w:line="240" w:lineRule="auto"/>
        <w:ind w:left="737"/>
        <w:jc w:val="both"/>
        <w:rPr>
          <w:rFonts w:asciiTheme="minorBidi" w:hAnsiTheme="minorBidi"/>
          <w:sz w:val="24"/>
          <w:szCs w:val="24"/>
        </w:rPr>
      </w:pPr>
    </w:p>
    <w:p w14:paraId="659D9B7E" w14:textId="77777777" w:rsidR="00DC5AF3" w:rsidRDefault="00B56450" w:rsidP="00F91408">
      <w:pPr>
        <w:autoSpaceDE w:val="0"/>
        <w:autoSpaceDN w:val="0"/>
        <w:adjustRightInd w:val="0"/>
        <w:spacing w:after="0" w:line="240" w:lineRule="auto"/>
        <w:ind w:left="737"/>
        <w:jc w:val="both"/>
        <w:rPr>
          <w:rFonts w:asciiTheme="minorBidi" w:hAnsiTheme="minorBidi"/>
          <w:sz w:val="24"/>
          <w:szCs w:val="24"/>
        </w:rPr>
      </w:pPr>
      <w:r w:rsidRPr="000A7950">
        <w:rPr>
          <w:rFonts w:asciiTheme="minorBidi" w:hAnsiTheme="minorBidi"/>
          <w:sz w:val="24"/>
          <w:szCs w:val="24"/>
        </w:rPr>
        <w:t>And even so,</w:t>
      </w:r>
      <w:r w:rsidR="00D13E7D" w:rsidRPr="000A7950">
        <w:rPr>
          <w:rFonts w:asciiTheme="minorBidi" w:hAnsiTheme="minorBidi"/>
          <w:sz w:val="24"/>
          <w:szCs w:val="24"/>
        </w:rPr>
        <w:t xml:space="preserve"> </w:t>
      </w:r>
      <w:r w:rsidRPr="000A7950">
        <w:rPr>
          <w:rFonts w:asciiTheme="minorBidi" w:hAnsiTheme="minorBidi"/>
          <w:sz w:val="24"/>
          <w:szCs w:val="24"/>
        </w:rPr>
        <w:t>according to the questions in the Babylonian Talmud concerning slander,</w:t>
      </w:r>
      <w:r w:rsidR="00D13E7D" w:rsidRPr="000A7950">
        <w:rPr>
          <w:rFonts w:asciiTheme="minorBidi" w:hAnsiTheme="minorBidi"/>
          <w:sz w:val="24"/>
          <w:szCs w:val="24"/>
        </w:rPr>
        <w:t xml:space="preserve"> </w:t>
      </w:r>
      <w:r w:rsidRPr="000A7950">
        <w:rPr>
          <w:rFonts w:asciiTheme="minorBidi" w:hAnsiTheme="minorBidi"/>
          <w:sz w:val="24"/>
          <w:szCs w:val="24"/>
        </w:rPr>
        <w:t>several principles can be stipulated for sharing the dissemination of shaming.</w:t>
      </w:r>
      <w:r w:rsidR="00D13E7D" w:rsidRPr="000A7950">
        <w:rPr>
          <w:rFonts w:asciiTheme="minorBidi" w:hAnsiTheme="minorBidi"/>
          <w:sz w:val="24"/>
          <w:szCs w:val="24"/>
        </w:rPr>
        <w:t xml:space="preserve"> </w:t>
      </w:r>
    </w:p>
    <w:p w14:paraId="78EDA8EA" w14:textId="77777777" w:rsidR="00DC5AF3" w:rsidRDefault="00DC5AF3" w:rsidP="00F91408">
      <w:pPr>
        <w:autoSpaceDE w:val="0"/>
        <w:autoSpaceDN w:val="0"/>
        <w:adjustRightInd w:val="0"/>
        <w:spacing w:after="0" w:line="240" w:lineRule="auto"/>
        <w:ind w:left="737"/>
        <w:jc w:val="both"/>
        <w:rPr>
          <w:rFonts w:asciiTheme="minorBidi" w:hAnsiTheme="minorBidi"/>
          <w:sz w:val="24"/>
          <w:szCs w:val="24"/>
        </w:rPr>
      </w:pPr>
      <w:bookmarkStart w:id="1" w:name="_GoBack"/>
      <w:bookmarkEnd w:id="1"/>
    </w:p>
    <w:p w14:paraId="5B92B6E1" w14:textId="77777777" w:rsidR="00DC5AF3" w:rsidRDefault="00B56450" w:rsidP="00F91408">
      <w:pPr>
        <w:autoSpaceDE w:val="0"/>
        <w:autoSpaceDN w:val="0"/>
        <w:adjustRightInd w:val="0"/>
        <w:spacing w:after="0" w:line="240" w:lineRule="auto"/>
        <w:ind w:left="737"/>
        <w:jc w:val="both"/>
        <w:rPr>
          <w:rFonts w:asciiTheme="minorBidi" w:hAnsiTheme="minorBidi"/>
          <w:sz w:val="24"/>
          <w:szCs w:val="24"/>
        </w:rPr>
      </w:pPr>
      <w:r w:rsidRPr="000A7950">
        <w:rPr>
          <w:rFonts w:asciiTheme="minorBidi" w:hAnsiTheme="minorBidi"/>
          <w:sz w:val="24"/>
          <w:szCs w:val="24"/>
        </w:rPr>
        <w:lastRenderedPageBreak/>
        <w:t>Firstly, the reader of shaming must internalize that what he reads is not a fact</w:t>
      </w:r>
      <w:r w:rsidR="00F33BE2" w:rsidRPr="000A7950">
        <w:rPr>
          <w:rFonts w:asciiTheme="minorBidi" w:hAnsiTheme="minorBidi"/>
          <w:sz w:val="24"/>
          <w:szCs w:val="24"/>
        </w:rPr>
        <w:t xml:space="preserve"> </w:t>
      </w:r>
      <w:r w:rsidRPr="000A7950">
        <w:rPr>
          <w:rFonts w:asciiTheme="minorBidi" w:hAnsiTheme="minorBidi"/>
          <w:sz w:val="24"/>
          <w:szCs w:val="24"/>
        </w:rPr>
        <w:t>but a story or narrative of someone who is writing him something, of which it</w:t>
      </w:r>
      <w:r w:rsidR="00F33BE2" w:rsidRPr="000A7950">
        <w:rPr>
          <w:rFonts w:asciiTheme="minorBidi" w:hAnsiTheme="minorBidi"/>
          <w:sz w:val="24"/>
          <w:szCs w:val="24"/>
        </w:rPr>
        <w:t xml:space="preserve"> </w:t>
      </w:r>
      <w:r w:rsidRPr="000A7950">
        <w:rPr>
          <w:rFonts w:asciiTheme="minorBidi" w:hAnsiTheme="minorBidi"/>
          <w:sz w:val="24"/>
          <w:szCs w:val="24"/>
        </w:rPr>
        <w:t>is reasonable to assume that part is correct and part unclear.</w:t>
      </w:r>
    </w:p>
    <w:p w14:paraId="68E5871C" w14:textId="77777777" w:rsidR="00DC5AF3" w:rsidRDefault="00DC5AF3" w:rsidP="00F91408">
      <w:pPr>
        <w:autoSpaceDE w:val="0"/>
        <w:autoSpaceDN w:val="0"/>
        <w:adjustRightInd w:val="0"/>
        <w:spacing w:after="0" w:line="240" w:lineRule="auto"/>
        <w:ind w:left="737"/>
        <w:jc w:val="both"/>
        <w:rPr>
          <w:rFonts w:asciiTheme="minorBidi" w:hAnsiTheme="minorBidi"/>
          <w:sz w:val="24"/>
          <w:szCs w:val="24"/>
        </w:rPr>
      </w:pPr>
    </w:p>
    <w:p w14:paraId="4F600724" w14:textId="440956E0" w:rsidR="00DC5AF3" w:rsidRDefault="00B56450" w:rsidP="00F91408">
      <w:pPr>
        <w:autoSpaceDE w:val="0"/>
        <w:autoSpaceDN w:val="0"/>
        <w:adjustRightInd w:val="0"/>
        <w:spacing w:after="0" w:line="240" w:lineRule="auto"/>
        <w:ind w:left="737"/>
        <w:jc w:val="both"/>
        <w:rPr>
          <w:rFonts w:asciiTheme="minorBidi" w:hAnsiTheme="minorBidi"/>
          <w:sz w:val="24"/>
          <w:szCs w:val="24"/>
        </w:rPr>
      </w:pPr>
      <w:r w:rsidRPr="000A7950">
        <w:rPr>
          <w:rFonts w:asciiTheme="minorBidi" w:hAnsiTheme="minorBidi"/>
          <w:sz w:val="24"/>
          <w:szCs w:val="24"/>
        </w:rPr>
        <w:t>Secondly, the</w:t>
      </w:r>
      <w:r w:rsidR="00F33BE2" w:rsidRPr="000A7950">
        <w:rPr>
          <w:rFonts w:asciiTheme="minorBidi" w:hAnsiTheme="minorBidi"/>
          <w:sz w:val="24"/>
          <w:szCs w:val="24"/>
        </w:rPr>
        <w:t xml:space="preserve"> </w:t>
      </w:r>
      <w:r w:rsidRPr="000A7950">
        <w:rPr>
          <w:rFonts w:asciiTheme="minorBidi" w:hAnsiTheme="minorBidi"/>
          <w:sz w:val="24"/>
          <w:szCs w:val="24"/>
        </w:rPr>
        <w:t>shaming reader must make an effort to hear the position of the other party,</w:t>
      </w:r>
      <w:r w:rsidR="00F33BE2" w:rsidRPr="000A7950">
        <w:rPr>
          <w:rFonts w:asciiTheme="minorBidi" w:hAnsiTheme="minorBidi"/>
          <w:sz w:val="24"/>
          <w:szCs w:val="24"/>
        </w:rPr>
        <w:t xml:space="preserve"> </w:t>
      </w:r>
      <w:r w:rsidRPr="000A7950">
        <w:rPr>
          <w:rFonts w:asciiTheme="minorBidi" w:hAnsiTheme="minorBidi"/>
          <w:sz w:val="24"/>
          <w:szCs w:val="24"/>
        </w:rPr>
        <w:t>the wrongdoer, based on the injunction to rabbinical court judges, “Hear out</w:t>
      </w:r>
      <w:r w:rsidR="00F33BE2" w:rsidRPr="000A7950">
        <w:rPr>
          <w:rFonts w:asciiTheme="minorBidi" w:hAnsiTheme="minorBidi"/>
          <w:sz w:val="24"/>
          <w:szCs w:val="24"/>
        </w:rPr>
        <w:t xml:space="preserve"> </w:t>
      </w:r>
      <w:r w:rsidRPr="000A7950">
        <w:rPr>
          <w:rFonts w:asciiTheme="minorBidi" w:hAnsiTheme="minorBidi"/>
          <w:sz w:val="24"/>
          <w:szCs w:val="24"/>
        </w:rPr>
        <w:t>your fellows and judge them righteously.” Any reading of shaming-type</w:t>
      </w:r>
      <w:r w:rsidR="00F33BE2" w:rsidRPr="000A7950">
        <w:rPr>
          <w:rFonts w:asciiTheme="minorBidi" w:hAnsiTheme="minorBidi"/>
          <w:sz w:val="24"/>
          <w:szCs w:val="24"/>
        </w:rPr>
        <w:t xml:space="preserve"> </w:t>
      </w:r>
      <w:r w:rsidRPr="000A7950">
        <w:rPr>
          <w:rFonts w:asciiTheme="minorBidi" w:hAnsiTheme="minorBidi"/>
          <w:sz w:val="24"/>
          <w:szCs w:val="24"/>
        </w:rPr>
        <w:t>publications is a quasi-judgmental exercise, and r</w:t>
      </w:r>
      <w:r w:rsidRPr="000E3105">
        <w:rPr>
          <w:rFonts w:asciiTheme="minorBidi" w:hAnsiTheme="minorBidi"/>
          <w:sz w:val="24"/>
          <w:szCs w:val="24"/>
        </w:rPr>
        <w:t>equires making an effort to</w:t>
      </w:r>
      <w:r w:rsidR="00F33BE2" w:rsidRPr="00E53B06">
        <w:rPr>
          <w:rFonts w:asciiTheme="minorBidi" w:hAnsiTheme="minorBidi"/>
          <w:sz w:val="24"/>
          <w:szCs w:val="24"/>
        </w:rPr>
        <w:t xml:space="preserve"> </w:t>
      </w:r>
      <w:r w:rsidRPr="00E53B06">
        <w:rPr>
          <w:rFonts w:asciiTheme="minorBidi" w:hAnsiTheme="minorBidi"/>
          <w:sz w:val="24"/>
          <w:szCs w:val="24"/>
        </w:rPr>
        <w:t xml:space="preserve">hear what can be known from both sides. </w:t>
      </w:r>
    </w:p>
    <w:p w14:paraId="14E5E172" w14:textId="77777777" w:rsidR="00DC5AF3" w:rsidRDefault="00DC5AF3" w:rsidP="00F91408">
      <w:pPr>
        <w:autoSpaceDE w:val="0"/>
        <w:autoSpaceDN w:val="0"/>
        <w:adjustRightInd w:val="0"/>
        <w:spacing w:after="0" w:line="240" w:lineRule="auto"/>
        <w:ind w:left="737"/>
        <w:jc w:val="both"/>
        <w:rPr>
          <w:rFonts w:asciiTheme="minorBidi" w:hAnsiTheme="minorBidi"/>
          <w:sz w:val="24"/>
          <w:szCs w:val="24"/>
        </w:rPr>
      </w:pPr>
    </w:p>
    <w:p w14:paraId="793C221E" w14:textId="31FEBEAE" w:rsidR="00B56450" w:rsidRPr="000A7950" w:rsidRDefault="00B56450" w:rsidP="00F91408">
      <w:pPr>
        <w:autoSpaceDE w:val="0"/>
        <w:autoSpaceDN w:val="0"/>
        <w:adjustRightInd w:val="0"/>
        <w:spacing w:after="0" w:line="240" w:lineRule="auto"/>
        <w:ind w:left="737"/>
        <w:jc w:val="both"/>
        <w:rPr>
          <w:rFonts w:asciiTheme="minorBidi" w:hAnsiTheme="minorBidi"/>
          <w:sz w:val="24"/>
          <w:szCs w:val="24"/>
        </w:rPr>
      </w:pPr>
      <w:r w:rsidRPr="00E53B06">
        <w:rPr>
          <w:rFonts w:asciiTheme="minorBidi" w:hAnsiTheme="minorBidi"/>
          <w:sz w:val="24"/>
          <w:szCs w:val="24"/>
        </w:rPr>
        <w:t>Thirdly, the shaming reader must</w:t>
      </w:r>
      <w:r w:rsidR="00AA0B48" w:rsidRPr="000A7950">
        <w:rPr>
          <w:rFonts w:asciiTheme="minorBidi" w:hAnsiTheme="minorBidi"/>
          <w:sz w:val="24"/>
          <w:szCs w:val="24"/>
        </w:rPr>
        <w:t xml:space="preserve"> </w:t>
      </w:r>
      <w:r w:rsidRPr="000A7950">
        <w:rPr>
          <w:rFonts w:asciiTheme="minorBidi" w:hAnsiTheme="minorBidi"/>
          <w:sz w:val="24"/>
          <w:szCs w:val="24"/>
        </w:rPr>
        <w:t>assess the necessity of disseminating these matters. If the things you pass on</w:t>
      </w:r>
      <w:r w:rsidR="00F33BE2" w:rsidRPr="000A7950">
        <w:rPr>
          <w:rFonts w:asciiTheme="minorBidi" w:hAnsiTheme="minorBidi"/>
          <w:sz w:val="24"/>
          <w:szCs w:val="24"/>
        </w:rPr>
        <w:t xml:space="preserve"> </w:t>
      </w:r>
      <w:r w:rsidRPr="000A7950">
        <w:rPr>
          <w:rFonts w:asciiTheme="minorBidi" w:hAnsiTheme="minorBidi"/>
          <w:sz w:val="24"/>
          <w:szCs w:val="24"/>
        </w:rPr>
        <w:t>are not helpful, it is prohibited to convey them; if what you publicized is</w:t>
      </w:r>
      <w:r w:rsidR="00F33BE2" w:rsidRPr="000A7950">
        <w:rPr>
          <w:rFonts w:asciiTheme="minorBidi" w:hAnsiTheme="minorBidi"/>
          <w:sz w:val="24"/>
          <w:szCs w:val="24"/>
        </w:rPr>
        <w:t xml:space="preserve"> </w:t>
      </w:r>
      <w:r w:rsidRPr="000A7950">
        <w:rPr>
          <w:rFonts w:asciiTheme="minorBidi" w:hAnsiTheme="minorBidi"/>
          <w:sz w:val="24"/>
          <w:szCs w:val="24"/>
        </w:rPr>
        <w:t>necessary to deal with wrongdoing, as it appears as far as possible, you are</w:t>
      </w:r>
      <w:r w:rsidR="00F33BE2" w:rsidRPr="000A7950">
        <w:rPr>
          <w:rFonts w:asciiTheme="minorBidi" w:hAnsiTheme="minorBidi"/>
          <w:sz w:val="24"/>
          <w:szCs w:val="24"/>
        </w:rPr>
        <w:t xml:space="preserve"> </w:t>
      </w:r>
      <w:r w:rsidRPr="000A7950">
        <w:rPr>
          <w:rFonts w:asciiTheme="minorBidi" w:hAnsiTheme="minorBidi"/>
          <w:sz w:val="24"/>
          <w:szCs w:val="24"/>
        </w:rPr>
        <w:t>obliged to pass it on, stating: “Be advised that I am conveying information that</w:t>
      </w:r>
      <w:r w:rsidR="00F33BE2" w:rsidRPr="000A7950">
        <w:rPr>
          <w:rFonts w:asciiTheme="minorBidi" w:hAnsiTheme="minorBidi"/>
          <w:sz w:val="24"/>
          <w:szCs w:val="24"/>
        </w:rPr>
        <w:t xml:space="preserve"> </w:t>
      </w:r>
      <w:r w:rsidRPr="000A7950">
        <w:rPr>
          <w:rFonts w:asciiTheme="minorBidi" w:hAnsiTheme="minorBidi"/>
          <w:sz w:val="24"/>
          <w:szCs w:val="24"/>
        </w:rPr>
        <w:t>I do not know to be correct, but it is important to pass it on, decide for</w:t>
      </w:r>
      <w:r w:rsidR="00AA0B48" w:rsidRPr="000A7950">
        <w:rPr>
          <w:rFonts w:asciiTheme="minorBidi" w:hAnsiTheme="minorBidi"/>
          <w:sz w:val="24"/>
          <w:szCs w:val="24"/>
        </w:rPr>
        <w:t xml:space="preserve"> </w:t>
      </w:r>
      <w:r w:rsidRPr="000A7950">
        <w:rPr>
          <w:rFonts w:asciiTheme="minorBidi" w:hAnsiTheme="minorBidi"/>
          <w:sz w:val="24"/>
          <w:szCs w:val="24"/>
        </w:rPr>
        <w:t>yourself” or similar.</w:t>
      </w:r>
    </w:p>
    <w:p w14:paraId="4B5AF816" w14:textId="7BEC4878" w:rsidR="00F33BE2" w:rsidRPr="000A7950" w:rsidRDefault="00F33BE2" w:rsidP="00F91408">
      <w:pPr>
        <w:autoSpaceDE w:val="0"/>
        <w:autoSpaceDN w:val="0"/>
        <w:adjustRightInd w:val="0"/>
        <w:spacing w:after="0" w:line="240" w:lineRule="auto"/>
        <w:jc w:val="both"/>
        <w:rPr>
          <w:rFonts w:asciiTheme="minorBidi" w:hAnsiTheme="minorBidi"/>
          <w:sz w:val="24"/>
          <w:szCs w:val="24"/>
        </w:rPr>
      </w:pPr>
    </w:p>
    <w:p w14:paraId="32A513B0" w14:textId="24A389D6" w:rsidR="00F33BE2" w:rsidRPr="000A7950" w:rsidRDefault="00F33BE2" w:rsidP="00F91408">
      <w:pPr>
        <w:autoSpaceDE w:val="0"/>
        <w:autoSpaceDN w:val="0"/>
        <w:adjustRightInd w:val="0"/>
        <w:spacing w:after="0" w:line="240" w:lineRule="auto"/>
        <w:jc w:val="both"/>
        <w:rPr>
          <w:rFonts w:asciiTheme="minorBidi" w:hAnsiTheme="minorBidi"/>
          <w:sz w:val="24"/>
          <w:szCs w:val="24"/>
        </w:rPr>
      </w:pPr>
      <w:r w:rsidRPr="000A7950">
        <w:rPr>
          <w:rFonts w:asciiTheme="minorBidi" w:hAnsiTheme="minorBidi"/>
          <w:sz w:val="24"/>
          <w:szCs w:val="24"/>
        </w:rPr>
        <w:t xml:space="preserve">This basic analysis supports some of our central theses in the past several </w:t>
      </w:r>
      <w:r w:rsidRPr="000A7950">
        <w:rPr>
          <w:rFonts w:asciiTheme="minorBidi" w:hAnsiTheme="minorBidi"/>
          <w:i/>
          <w:iCs/>
          <w:sz w:val="24"/>
          <w:szCs w:val="24"/>
        </w:rPr>
        <w:t>shiurim</w:t>
      </w:r>
      <w:r w:rsidR="00DC5AF3">
        <w:rPr>
          <w:rFonts w:asciiTheme="minorBidi" w:hAnsiTheme="minorBidi"/>
          <w:sz w:val="24"/>
          <w:szCs w:val="24"/>
        </w:rPr>
        <w:t>:</w:t>
      </w:r>
      <w:r w:rsidR="000A7950" w:rsidRPr="000A7950">
        <w:rPr>
          <w:rFonts w:asciiTheme="minorBidi" w:hAnsiTheme="minorBidi"/>
          <w:sz w:val="24"/>
          <w:szCs w:val="24"/>
        </w:rPr>
        <w:t xml:space="preserve"> </w:t>
      </w:r>
      <w:r w:rsidR="00DC5AF3">
        <w:rPr>
          <w:rFonts w:asciiTheme="minorBidi" w:hAnsiTheme="minorBidi"/>
          <w:sz w:val="24"/>
          <w:szCs w:val="24"/>
        </w:rPr>
        <w:t>n</w:t>
      </w:r>
      <w:r w:rsidRPr="000A7950">
        <w:rPr>
          <w:rFonts w:asciiTheme="minorBidi" w:hAnsiTheme="minorBidi"/>
          <w:sz w:val="24"/>
          <w:szCs w:val="24"/>
        </w:rPr>
        <w:t xml:space="preserve">amely, that the more expansive approaches to when publicizing negative information can or must be used </w:t>
      </w:r>
      <w:r w:rsidR="00391527" w:rsidRPr="000A7950">
        <w:rPr>
          <w:rFonts w:asciiTheme="minorBidi" w:hAnsiTheme="minorBidi"/>
          <w:sz w:val="24"/>
          <w:szCs w:val="24"/>
        </w:rPr>
        <w:t xml:space="preserve">stem from those who follow the </w:t>
      </w:r>
      <w:r w:rsidR="00391527" w:rsidRPr="000A7950">
        <w:rPr>
          <w:rFonts w:asciiTheme="minorBidi" w:hAnsiTheme="minorBidi"/>
          <w:i/>
          <w:iCs/>
          <w:sz w:val="24"/>
          <w:szCs w:val="24"/>
        </w:rPr>
        <w:t>Pitchei Teshuva</w:t>
      </w:r>
      <w:r w:rsidR="00DC5AF3">
        <w:rPr>
          <w:rFonts w:asciiTheme="minorBidi" w:hAnsiTheme="minorBidi"/>
          <w:i/>
          <w:iCs/>
          <w:sz w:val="24"/>
          <w:szCs w:val="24"/>
        </w:rPr>
        <w:t>.</w:t>
      </w:r>
      <w:r w:rsidR="00391527" w:rsidRPr="000A7950">
        <w:rPr>
          <w:rFonts w:asciiTheme="minorBidi" w:hAnsiTheme="minorBidi"/>
          <w:i/>
          <w:iCs/>
          <w:sz w:val="24"/>
          <w:szCs w:val="24"/>
        </w:rPr>
        <w:t xml:space="preserve"> </w:t>
      </w:r>
      <w:r w:rsidR="00DC5AF3">
        <w:rPr>
          <w:rFonts w:asciiTheme="minorBidi" w:hAnsiTheme="minorBidi"/>
          <w:sz w:val="24"/>
          <w:szCs w:val="24"/>
        </w:rPr>
        <w:t>They</w:t>
      </w:r>
      <w:r w:rsidR="00391527" w:rsidRPr="000A7950">
        <w:rPr>
          <w:rFonts w:asciiTheme="minorBidi" w:hAnsiTheme="minorBidi"/>
          <w:sz w:val="24"/>
          <w:szCs w:val="24"/>
        </w:rPr>
        <w:t xml:space="preserve"> fram</w:t>
      </w:r>
      <w:r w:rsidR="00DC5AF3">
        <w:rPr>
          <w:rFonts w:asciiTheme="minorBidi" w:hAnsiTheme="minorBidi"/>
          <w:sz w:val="24"/>
          <w:szCs w:val="24"/>
        </w:rPr>
        <w:t>e</w:t>
      </w:r>
      <w:r w:rsidR="00391527" w:rsidRPr="000A7950">
        <w:rPr>
          <w:rFonts w:asciiTheme="minorBidi" w:hAnsiTheme="minorBidi"/>
          <w:sz w:val="24"/>
          <w:szCs w:val="24"/>
        </w:rPr>
        <w:t xml:space="preserve"> the question </w:t>
      </w:r>
      <w:r w:rsidR="00DC5AF3">
        <w:rPr>
          <w:rFonts w:asciiTheme="minorBidi" w:hAnsiTheme="minorBidi"/>
          <w:sz w:val="24"/>
          <w:szCs w:val="24"/>
        </w:rPr>
        <w:t xml:space="preserve">not </w:t>
      </w:r>
      <w:r w:rsidR="00391527" w:rsidRPr="000A7950">
        <w:rPr>
          <w:rFonts w:asciiTheme="minorBidi" w:hAnsiTheme="minorBidi"/>
          <w:sz w:val="24"/>
          <w:szCs w:val="24"/>
        </w:rPr>
        <w:t xml:space="preserve">as forbidden </w:t>
      </w:r>
      <w:r w:rsidR="00391527" w:rsidRPr="000A7950">
        <w:rPr>
          <w:rFonts w:asciiTheme="minorBidi" w:hAnsiTheme="minorBidi"/>
          <w:i/>
          <w:iCs/>
          <w:sz w:val="24"/>
          <w:szCs w:val="24"/>
        </w:rPr>
        <w:t>lashon ha</w:t>
      </w:r>
      <w:r w:rsidR="000E3105">
        <w:rPr>
          <w:rFonts w:asciiTheme="minorBidi" w:hAnsiTheme="minorBidi"/>
          <w:i/>
          <w:iCs/>
          <w:sz w:val="24"/>
          <w:szCs w:val="24"/>
        </w:rPr>
        <w:t>-</w:t>
      </w:r>
      <w:r w:rsidR="00391527" w:rsidRPr="00E53B06">
        <w:rPr>
          <w:rFonts w:asciiTheme="minorBidi" w:hAnsiTheme="minorBidi"/>
          <w:i/>
          <w:iCs/>
          <w:sz w:val="24"/>
          <w:szCs w:val="24"/>
        </w:rPr>
        <w:t xml:space="preserve">ra </w:t>
      </w:r>
      <w:r w:rsidR="00DC5AF3">
        <w:rPr>
          <w:rFonts w:asciiTheme="minorBidi" w:hAnsiTheme="minorBidi"/>
          <w:sz w:val="24"/>
          <w:szCs w:val="24"/>
        </w:rPr>
        <w:t>versus</w:t>
      </w:r>
      <w:r w:rsidR="00391527" w:rsidRPr="00E53B06">
        <w:rPr>
          <w:rFonts w:asciiTheme="minorBidi" w:hAnsiTheme="minorBidi"/>
          <w:sz w:val="24"/>
          <w:szCs w:val="24"/>
        </w:rPr>
        <w:t xml:space="preserve"> permitted </w:t>
      </w:r>
      <w:r w:rsidR="00391527" w:rsidRPr="000A7950">
        <w:rPr>
          <w:rFonts w:asciiTheme="minorBidi" w:hAnsiTheme="minorBidi"/>
          <w:i/>
          <w:iCs/>
          <w:sz w:val="24"/>
          <w:szCs w:val="24"/>
        </w:rPr>
        <w:t>lashon ha</w:t>
      </w:r>
      <w:r w:rsidR="000E3105">
        <w:rPr>
          <w:rFonts w:asciiTheme="minorBidi" w:hAnsiTheme="minorBidi"/>
          <w:i/>
          <w:iCs/>
          <w:sz w:val="24"/>
          <w:szCs w:val="24"/>
        </w:rPr>
        <w:t>-</w:t>
      </w:r>
      <w:r w:rsidR="00391527" w:rsidRPr="00E53B06">
        <w:rPr>
          <w:rFonts w:asciiTheme="minorBidi" w:hAnsiTheme="minorBidi"/>
          <w:i/>
          <w:iCs/>
          <w:sz w:val="24"/>
          <w:szCs w:val="24"/>
        </w:rPr>
        <w:t>ra</w:t>
      </w:r>
      <w:r w:rsidR="00DC5AF3">
        <w:rPr>
          <w:rFonts w:asciiTheme="minorBidi" w:hAnsiTheme="minorBidi"/>
          <w:sz w:val="24"/>
          <w:szCs w:val="24"/>
        </w:rPr>
        <w:t>;</w:t>
      </w:r>
      <w:r w:rsidR="00391527" w:rsidRPr="00E53B06">
        <w:rPr>
          <w:rFonts w:asciiTheme="minorBidi" w:hAnsiTheme="minorBidi"/>
          <w:sz w:val="24"/>
          <w:szCs w:val="24"/>
        </w:rPr>
        <w:t xml:space="preserve"> </w:t>
      </w:r>
      <w:r w:rsidR="00DC5AF3">
        <w:rPr>
          <w:rFonts w:asciiTheme="minorBidi" w:hAnsiTheme="minorBidi"/>
          <w:sz w:val="24"/>
          <w:szCs w:val="24"/>
        </w:rPr>
        <w:t xml:space="preserve">rather, they see </w:t>
      </w:r>
      <w:r w:rsidR="00391527" w:rsidRPr="00E53B06">
        <w:rPr>
          <w:rFonts w:asciiTheme="minorBidi" w:hAnsiTheme="minorBidi"/>
          <w:sz w:val="24"/>
          <w:szCs w:val="24"/>
        </w:rPr>
        <w:t>positive obligations</w:t>
      </w:r>
      <w:r w:rsidR="00DC5AF3">
        <w:rPr>
          <w:rFonts w:asciiTheme="minorBidi" w:hAnsiTheme="minorBidi"/>
          <w:sz w:val="24"/>
          <w:szCs w:val="24"/>
        </w:rPr>
        <w:t xml:space="preserve"> </w:t>
      </w:r>
      <w:r w:rsidR="00391527" w:rsidRPr="00E53B06">
        <w:rPr>
          <w:rFonts w:asciiTheme="minorBidi" w:hAnsiTheme="minorBidi"/>
          <w:sz w:val="24"/>
          <w:szCs w:val="24"/>
        </w:rPr>
        <w:t>push</w:t>
      </w:r>
      <w:r w:rsidR="00DC5AF3">
        <w:rPr>
          <w:rFonts w:asciiTheme="minorBidi" w:hAnsiTheme="minorBidi"/>
          <w:sz w:val="24"/>
          <w:szCs w:val="24"/>
        </w:rPr>
        <w:t>ing</w:t>
      </w:r>
      <w:r w:rsidR="00391527" w:rsidRPr="00E53B06">
        <w:rPr>
          <w:rFonts w:asciiTheme="minorBidi" w:hAnsiTheme="minorBidi"/>
          <w:sz w:val="24"/>
          <w:szCs w:val="24"/>
        </w:rPr>
        <w:t xml:space="preserve"> one to publicize as strongly as the prohibition</w:t>
      </w:r>
      <w:r w:rsidR="00DC5AF3">
        <w:rPr>
          <w:rFonts w:asciiTheme="minorBidi" w:hAnsiTheme="minorBidi"/>
          <w:sz w:val="24"/>
          <w:szCs w:val="24"/>
        </w:rPr>
        <w:t>s</w:t>
      </w:r>
      <w:r w:rsidR="00391527" w:rsidRPr="00E53B06">
        <w:rPr>
          <w:rFonts w:asciiTheme="minorBidi" w:hAnsiTheme="minorBidi"/>
          <w:sz w:val="24"/>
          <w:szCs w:val="24"/>
        </w:rPr>
        <w:t xml:space="preserve"> of </w:t>
      </w:r>
      <w:r w:rsidR="00391527" w:rsidRPr="000A7950">
        <w:rPr>
          <w:rFonts w:asciiTheme="minorBidi" w:hAnsiTheme="minorBidi"/>
          <w:i/>
          <w:iCs/>
          <w:sz w:val="24"/>
          <w:szCs w:val="24"/>
        </w:rPr>
        <w:t>lashon ha</w:t>
      </w:r>
      <w:r w:rsidR="000E3105">
        <w:rPr>
          <w:rFonts w:asciiTheme="minorBidi" w:hAnsiTheme="minorBidi"/>
          <w:i/>
          <w:iCs/>
          <w:sz w:val="24"/>
          <w:szCs w:val="24"/>
        </w:rPr>
        <w:t>-</w:t>
      </w:r>
      <w:r w:rsidR="00391527" w:rsidRPr="00E53B06">
        <w:rPr>
          <w:rFonts w:asciiTheme="minorBidi" w:hAnsiTheme="minorBidi"/>
          <w:i/>
          <w:iCs/>
          <w:sz w:val="24"/>
          <w:szCs w:val="24"/>
        </w:rPr>
        <w:t xml:space="preserve">ra </w:t>
      </w:r>
      <w:r w:rsidR="00391527" w:rsidRPr="000A7950">
        <w:rPr>
          <w:rFonts w:asciiTheme="minorBidi" w:hAnsiTheme="minorBidi"/>
          <w:sz w:val="24"/>
          <w:szCs w:val="24"/>
        </w:rPr>
        <w:t>push one to be silent.</w:t>
      </w:r>
      <w:r w:rsidR="000A7950" w:rsidRPr="000A7950">
        <w:rPr>
          <w:rFonts w:asciiTheme="minorBidi" w:hAnsiTheme="minorBidi"/>
          <w:sz w:val="24"/>
          <w:szCs w:val="24"/>
        </w:rPr>
        <w:t xml:space="preserve"> </w:t>
      </w:r>
      <w:r w:rsidR="00391527" w:rsidRPr="000A7950">
        <w:rPr>
          <w:rFonts w:asciiTheme="minorBidi" w:hAnsiTheme="minorBidi"/>
          <w:sz w:val="24"/>
          <w:szCs w:val="24"/>
        </w:rPr>
        <w:t xml:space="preserve">However, as we noted, practically, even </w:t>
      </w:r>
      <w:r w:rsidR="00894EAB" w:rsidRPr="000A7950">
        <w:rPr>
          <w:rFonts w:asciiTheme="minorBidi" w:hAnsiTheme="minorBidi"/>
          <w:sz w:val="24"/>
          <w:szCs w:val="24"/>
        </w:rPr>
        <w:t xml:space="preserve">such </w:t>
      </w:r>
      <w:r w:rsidR="005A03AD" w:rsidRPr="000A7950">
        <w:rPr>
          <w:rFonts w:asciiTheme="minorBidi" w:hAnsiTheme="minorBidi"/>
          <w:sz w:val="24"/>
          <w:szCs w:val="24"/>
        </w:rPr>
        <w:t>Poskim</w:t>
      </w:r>
      <w:r w:rsidR="00894EAB" w:rsidRPr="000A7950">
        <w:rPr>
          <w:rFonts w:asciiTheme="minorBidi" w:hAnsiTheme="minorBidi"/>
          <w:sz w:val="24"/>
          <w:szCs w:val="24"/>
        </w:rPr>
        <w:t xml:space="preserve"> will find inspiration in the limitations of</w:t>
      </w:r>
      <w:r w:rsidR="000E3105">
        <w:rPr>
          <w:rFonts w:asciiTheme="minorBidi" w:hAnsiTheme="minorBidi"/>
          <w:sz w:val="24"/>
          <w:szCs w:val="24"/>
        </w:rPr>
        <w:t xml:space="preserve"> the</w:t>
      </w:r>
      <w:r w:rsidR="00894EAB" w:rsidRPr="00E53B06">
        <w:rPr>
          <w:rFonts w:asciiTheme="minorBidi" w:hAnsiTheme="minorBidi"/>
          <w:sz w:val="24"/>
          <w:szCs w:val="24"/>
        </w:rPr>
        <w:t xml:space="preserve"> </w:t>
      </w:r>
      <w:r w:rsidR="00894EAB" w:rsidRPr="00E53B06">
        <w:rPr>
          <w:rFonts w:asciiTheme="minorBidi" w:hAnsiTheme="minorBidi"/>
          <w:i/>
          <w:iCs/>
          <w:sz w:val="24"/>
          <w:szCs w:val="24"/>
        </w:rPr>
        <w:t xml:space="preserve">Chafetz Chayim, </w:t>
      </w:r>
      <w:r w:rsidR="00894EAB" w:rsidRPr="000A7950">
        <w:rPr>
          <w:rFonts w:asciiTheme="minorBidi" w:hAnsiTheme="minorBidi"/>
          <w:sz w:val="24"/>
          <w:szCs w:val="24"/>
        </w:rPr>
        <w:t>as they are helpful to navigate and balance the complex hala</w:t>
      </w:r>
      <w:r w:rsidR="000E3105">
        <w:rPr>
          <w:rFonts w:asciiTheme="minorBidi" w:hAnsiTheme="minorBidi"/>
          <w:sz w:val="24"/>
          <w:szCs w:val="24"/>
        </w:rPr>
        <w:t>k</w:t>
      </w:r>
      <w:r w:rsidR="00894EAB" w:rsidRPr="00E53B06">
        <w:rPr>
          <w:rFonts w:asciiTheme="minorBidi" w:hAnsiTheme="minorBidi"/>
          <w:sz w:val="24"/>
          <w:szCs w:val="24"/>
        </w:rPr>
        <w:t>hic issues involved in these kinds of questions.</w:t>
      </w:r>
      <w:r w:rsidR="000A7950" w:rsidRPr="000A7950">
        <w:rPr>
          <w:rFonts w:asciiTheme="minorBidi" w:hAnsiTheme="minorBidi"/>
          <w:sz w:val="24"/>
          <w:szCs w:val="24"/>
        </w:rPr>
        <w:t xml:space="preserve"> </w:t>
      </w:r>
    </w:p>
    <w:p w14:paraId="53228DA3" w14:textId="0B0040E0" w:rsidR="0088187C" w:rsidRPr="000A7950" w:rsidRDefault="0088187C" w:rsidP="00F91408">
      <w:pPr>
        <w:autoSpaceDE w:val="0"/>
        <w:autoSpaceDN w:val="0"/>
        <w:adjustRightInd w:val="0"/>
        <w:spacing w:after="0" w:line="240" w:lineRule="auto"/>
        <w:jc w:val="both"/>
        <w:rPr>
          <w:rFonts w:asciiTheme="minorBidi" w:hAnsiTheme="minorBidi"/>
          <w:sz w:val="24"/>
          <w:szCs w:val="24"/>
        </w:rPr>
      </w:pPr>
    </w:p>
    <w:p w14:paraId="23C57AAA" w14:textId="77777777" w:rsidR="000A7950" w:rsidRPr="000A7950" w:rsidRDefault="000A7950" w:rsidP="00F91408">
      <w:pPr>
        <w:autoSpaceDE w:val="0"/>
        <w:autoSpaceDN w:val="0"/>
        <w:adjustRightInd w:val="0"/>
        <w:spacing w:after="0" w:line="240" w:lineRule="auto"/>
        <w:jc w:val="both"/>
        <w:rPr>
          <w:rFonts w:asciiTheme="minorBidi" w:hAnsiTheme="minorBidi"/>
          <w:sz w:val="24"/>
          <w:szCs w:val="24"/>
        </w:rPr>
      </w:pPr>
    </w:p>
    <w:p w14:paraId="27401976" w14:textId="58D6BB07" w:rsidR="0085127B" w:rsidRPr="000A7950" w:rsidRDefault="00FE3F9E" w:rsidP="00F91408">
      <w:pPr>
        <w:autoSpaceDE w:val="0"/>
        <w:autoSpaceDN w:val="0"/>
        <w:adjustRightInd w:val="0"/>
        <w:spacing w:after="0" w:line="240" w:lineRule="auto"/>
        <w:jc w:val="both"/>
        <w:rPr>
          <w:rFonts w:asciiTheme="minorBidi" w:hAnsiTheme="minorBidi"/>
          <w:b/>
          <w:bCs/>
          <w:sz w:val="24"/>
          <w:szCs w:val="24"/>
        </w:rPr>
      </w:pPr>
      <w:r w:rsidRPr="000A7950">
        <w:rPr>
          <w:rFonts w:asciiTheme="minorBidi" w:hAnsiTheme="minorBidi"/>
          <w:b/>
          <w:bCs/>
          <w:sz w:val="24"/>
          <w:szCs w:val="24"/>
        </w:rPr>
        <w:t xml:space="preserve">There </w:t>
      </w:r>
      <w:r w:rsidR="000E3105">
        <w:rPr>
          <w:rFonts w:asciiTheme="minorBidi" w:hAnsiTheme="minorBidi"/>
          <w:b/>
          <w:bCs/>
          <w:sz w:val="24"/>
          <w:szCs w:val="24"/>
        </w:rPr>
        <w:t>I</w:t>
      </w:r>
      <w:r w:rsidRPr="00E53B06">
        <w:rPr>
          <w:rFonts w:asciiTheme="minorBidi" w:hAnsiTheme="minorBidi"/>
          <w:b/>
          <w:bCs/>
          <w:sz w:val="24"/>
          <w:szCs w:val="24"/>
        </w:rPr>
        <w:t xml:space="preserve">s </w:t>
      </w:r>
      <w:r w:rsidR="000E3105">
        <w:rPr>
          <w:rFonts w:asciiTheme="minorBidi" w:hAnsiTheme="minorBidi"/>
          <w:b/>
          <w:bCs/>
          <w:sz w:val="24"/>
          <w:szCs w:val="24"/>
        </w:rPr>
        <w:t>N</w:t>
      </w:r>
      <w:r w:rsidRPr="00E53B06">
        <w:rPr>
          <w:rFonts w:asciiTheme="minorBidi" w:hAnsiTheme="minorBidi"/>
          <w:b/>
          <w:bCs/>
          <w:sz w:val="24"/>
          <w:szCs w:val="24"/>
        </w:rPr>
        <w:t xml:space="preserve">o </w:t>
      </w:r>
      <w:r w:rsidR="000E3105">
        <w:rPr>
          <w:rFonts w:asciiTheme="minorBidi" w:hAnsiTheme="minorBidi"/>
          <w:b/>
          <w:bCs/>
          <w:sz w:val="24"/>
          <w:szCs w:val="24"/>
        </w:rPr>
        <w:t>Es</w:t>
      </w:r>
      <w:r w:rsidRPr="00E53B06">
        <w:rPr>
          <w:rFonts w:asciiTheme="minorBidi" w:hAnsiTheme="minorBidi"/>
          <w:b/>
          <w:bCs/>
          <w:sz w:val="24"/>
          <w:szCs w:val="24"/>
        </w:rPr>
        <w:t>cape</w:t>
      </w:r>
    </w:p>
    <w:p w14:paraId="3B2F608B" w14:textId="2397953B" w:rsidR="00FE3F9E" w:rsidRPr="000A7950" w:rsidRDefault="00FE3F9E" w:rsidP="00F91408">
      <w:pPr>
        <w:autoSpaceDE w:val="0"/>
        <w:autoSpaceDN w:val="0"/>
        <w:adjustRightInd w:val="0"/>
        <w:spacing w:after="0" w:line="240" w:lineRule="auto"/>
        <w:jc w:val="both"/>
        <w:rPr>
          <w:rFonts w:asciiTheme="minorBidi" w:hAnsiTheme="minorBidi"/>
          <w:b/>
          <w:bCs/>
          <w:sz w:val="24"/>
          <w:szCs w:val="24"/>
        </w:rPr>
      </w:pPr>
    </w:p>
    <w:p w14:paraId="0944BF05" w14:textId="1A46212A" w:rsidR="00FE3F9E" w:rsidRPr="000A7950" w:rsidRDefault="00FE3F9E" w:rsidP="00F91408">
      <w:pPr>
        <w:autoSpaceDE w:val="0"/>
        <w:autoSpaceDN w:val="0"/>
        <w:adjustRightInd w:val="0"/>
        <w:spacing w:after="0" w:line="240" w:lineRule="auto"/>
        <w:jc w:val="both"/>
        <w:rPr>
          <w:rFonts w:asciiTheme="minorBidi" w:hAnsiTheme="minorBidi"/>
          <w:sz w:val="24"/>
          <w:szCs w:val="24"/>
        </w:rPr>
      </w:pPr>
      <w:r w:rsidRPr="000A7950">
        <w:rPr>
          <w:rFonts w:asciiTheme="minorBidi" w:hAnsiTheme="minorBidi"/>
          <w:sz w:val="24"/>
          <w:szCs w:val="24"/>
        </w:rPr>
        <w:t xml:space="preserve">We noted </w:t>
      </w:r>
      <w:r w:rsidR="00DC5AF3">
        <w:rPr>
          <w:rFonts w:asciiTheme="minorBidi" w:hAnsiTheme="minorBidi"/>
          <w:sz w:val="24"/>
          <w:szCs w:val="24"/>
        </w:rPr>
        <w:t xml:space="preserve">that </w:t>
      </w:r>
      <w:r w:rsidRPr="000A7950">
        <w:rPr>
          <w:rFonts w:asciiTheme="minorBidi" w:hAnsiTheme="minorBidi"/>
          <w:sz w:val="24"/>
          <w:szCs w:val="24"/>
        </w:rPr>
        <w:t xml:space="preserve">Rav Michoel Zylberman </w:t>
      </w:r>
      <w:r w:rsidR="00DC5AF3">
        <w:rPr>
          <w:rFonts w:asciiTheme="minorBidi" w:hAnsiTheme="minorBidi"/>
          <w:sz w:val="24"/>
          <w:szCs w:val="24"/>
        </w:rPr>
        <w:t xml:space="preserve">explains </w:t>
      </w:r>
      <w:r w:rsidRPr="000A7950">
        <w:rPr>
          <w:rFonts w:asciiTheme="minorBidi" w:hAnsiTheme="minorBidi"/>
          <w:sz w:val="24"/>
          <w:szCs w:val="24"/>
        </w:rPr>
        <w:t xml:space="preserve">that </w:t>
      </w:r>
      <w:r w:rsidR="00DC5AF3">
        <w:rPr>
          <w:rFonts w:asciiTheme="minorBidi" w:hAnsiTheme="minorBidi"/>
          <w:sz w:val="24"/>
          <w:szCs w:val="24"/>
        </w:rPr>
        <w:t xml:space="preserve">the </w:t>
      </w:r>
      <w:r w:rsidRPr="000A7950">
        <w:rPr>
          <w:rFonts w:asciiTheme="minorBidi" w:hAnsiTheme="minorBidi"/>
          <w:sz w:val="24"/>
          <w:szCs w:val="24"/>
        </w:rPr>
        <w:t xml:space="preserve">classic </w:t>
      </w:r>
      <w:r w:rsidR="000E3105">
        <w:rPr>
          <w:rFonts w:asciiTheme="minorBidi" w:hAnsiTheme="minorBidi"/>
          <w:i/>
          <w:iCs/>
          <w:sz w:val="24"/>
          <w:szCs w:val="24"/>
        </w:rPr>
        <w:t>H</w:t>
      </w:r>
      <w:r w:rsidRPr="00E53B06">
        <w:rPr>
          <w:rFonts w:asciiTheme="minorBidi" w:hAnsiTheme="minorBidi"/>
          <w:i/>
          <w:iCs/>
          <w:sz w:val="24"/>
          <w:szCs w:val="24"/>
        </w:rPr>
        <w:t xml:space="preserve">archakot </w:t>
      </w:r>
      <w:r w:rsidRPr="000A7950">
        <w:rPr>
          <w:rFonts w:asciiTheme="minorBidi" w:hAnsiTheme="minorBidi"/>
          <w:sz w:val="24"/>
          <w:szCs w:val="24"/>
        </w:rPr>
        <w:t xml:space="preserve">of Rabbeinu Tam were not considered coercive from the vantage point of </w:t>
      </w:r>
      <w:r w:rsidR="000E3105">
        <w:rPr>
          <w:rFonts w:asciiTheme="minorBidi" w:hAnsiTheme="minorBidi"/>
          <w:sz w:val="24"/>
          <w:szCs w:val="24"/>
        </w:rPr>
        <w:t>H</w:t>
      </w:r>
      <w:r w:rsidRPr="00E53B06">
        <w:rPr>
          <w:rFonts w:asciiTheme="minorBidi" w:hAnsiTheme="minorBidi"/>
          <w:sz w:val="24"/>
          <w:szCs w:val="24"/>
        </w:rPr>
        <w:t>ala</w:t>
      </w:r>
      <w:r w:rsidR="00F224FC" w:rsidRPr="000A7950">
        <w:rPr>
          <w:rFonts w:asciiTheme="minorBidi" w:hAnsiTheme="minorBidi"/>
          <w:sz w:val="24"/>
          <w:szCs w:val="24"/>
        </w:rPr>
        <w:t>kha</w:t>
      </w:r>
      <w:r w:rsidRPr="000A7950">
        <w:rPr>
          <w:rFonts w:asciiTheme="minorBidi" w:hAnsiTheme="minorBidi"/>
          <w:i/>
          <w:iCs/>
          <w:sz w:val="24"/>
          <w:szCs w:val="24"/>
        </w:rPr>
        <w:t>.</w:t>
      </w:r>
      <w:r w:rsidR="000A7950" w:rsidRPr="000A7950">
        <w:rPr>
          <w:rFonts w:asciiTheme="minorBidi" w:hAnsiTheme="minorBidi"/>
          <w:i/>
          <w:iCs/>
          <w:sz w:val="24"/>
          <w:szCs w:val="24"/>
        </w:rPr>
        <w:t xml:space="preserve"> </w:t>
      </w:r>
      <w:r w:rsidR="00462C9F" w:rsidRPr="000A7950">
        <w:rPr>
          <w:rFonts w:asciiTheme="minorBidi" w:hAnsiTheme="minorBidi"/>
          <w:sz w:val="24"/>
          <w:szCs w:val="24"/>
        </w:rPr>
        <w:t>This was because the husband could always leave the community</w:t>
      </w:r>
      <w:r w:rsidR="00DC5AF3">
        <w:rPr>
          <w:rFonts w:asciiTheme="minorBidi" w:hAnsiTheme="minorBidi"/>
          <w:sz w:val="24"/>
          <w:szCs w:val="24"/>
        </w:rPr>
        <w:t>,</w:t>
      </w:r>
      <w:r w:rsidR="00462C9F" w:rsidRPr="000A7950">
        <w:rPr>
          <w:rFonts w:asciiTheme="minorBidi" w:hAnsiTheme="minorBidi"/>
          <w:sz w:val="24"/>
          <w:szCs w:val="24"/>
        </w:rPr>
        <w:t xml:space="preserve"> and thus his choice to remain and grant the </w:t>
      </w:r>
      <w:r w:rsidR="00462C9F" w:rsidRPr="000A7950">
        <w:rPr>
          <w:rFonts w:asciiTheme="minorBidi" w:hAnsiTheme="minorBidi"/>
          <w:i/>
          <w:iCs/>
          <w:sz w:val="24"/>
          <w:szCs w:val="24"/>
        </w:rPr>
        <w:t xml:space="preserve">get </w:t>
      </w:r>
      <w:r w:rsidR="00462C9F" w:rsidRPr="000A7950">
        <w:rPr>
          <w:rFonts w:asciiTheme="minorBidi" w:hAnsiTheme="minorBidi"/>
          <w:sz w:val="24"/>
          <w:szCs w:val="24"/>
        </w:rPr>
        <w:t xml:space="preserve">was considered </w:t>
      </w:r>
      <w:r w:rsidR="00DC5AF3">
        <w:rPr>
          <w:rFonts w:asciiTheme="minorBidi" w:hAnsiTheme="minorBidi"/>
          <w:sz w:val="24"/>
          <w:szCs w:val="24"/>
        </w:rPr>
        <w:t xml:space="preserve">to be </w:t>
      </w:r>
      <w:r w:rsidR="00462C9F" w:rsidRPr="000A7950">
        <w:rPr>
          <w:rFonts w:asciiTheme="minorBidi" w:hAnsiTheme="minorBidi"/>
          <w:sz w:val="24"/>
          <w:szCs w:val="24"/>
        </w:rPr>
        <w:t>of his own volition.</w:t>
      </w:r>
      <w:r w:rsidR="000A7950" w:rsidRPr="000A7950">
        <w:rPr>
          <w:rFonts w:asciiTheme="minorBidi" w:hAnsiTheme="minorBidi"/>
          <w:sz w:val="24"/>
          <w:szCs w:val="24"/>
        </w:rPr>
        <w:t xml:space="preserve"> </w:t>
      </w:r>
      <w:r w:rsidR="00462C9F" w:rsidRPr="000A7950">
        <w:rPr>
          <w:rFonts w:asciiTheme="minorBidi" w:hAnsiTheme="minorBidi"/>
          <w:sz w:val="24"/>
          <w:szCs w:val="24"/>
        </w:rPr>
        <w:t>All the rabb</w:t>
      </w:r>
      <w:r w:rsidR="005A03AD" w:rsidRPr="000A7950">
        <w:rPr>
          <w:rFonts w:asciiTheme="minorBidi" w:hAnsiTheme="minorBidi"/>
          <w:sz w:val="24"/>
          <w:szCs w:val="24"/>
        </w:rPr>
        <w:t xml:space="preserve">is </w:t>
      </w:r>
      <w:r w:rsidR="00462C9F" w:rsidRPr="000A7950">
        <w:rPr>
          <w:rFonts w:asciiTheme="minorBidi" w:hAnsiTheme="minorBidi"/>
          <w:sz w:val="24"/>
          <w:szCs w:val="24"/>
        </w:rPr>
        <w:t xml:space="preserve">discussed here assume that </w:t>
      </w:r>
      <w:r w:rsidR="0026709A" w:rsidRPr="000A7950">
        <w:rPr>
          <w:rFonts w:asciiTheme="minorBidi" w:hAnsiTheme="minorBidi"/>
          <w:sz w:val="24"/>
          <w:szCs w:val="24"/>
        </w:rPr>
        <w:t>the modern equivalents would not be m</w:t>
      </w:r>
      <w:r w:rsidR="00F224FC" w:rsidRPr="000A7950">
        <w:rPr>
          <w:rFonts w:asciiTheme="minorBidi" w:hAnsiTheme="minorBidi"/>
          <w:sz w:val="24"/>
          <w:szCs w:val="24"/>
        </w:rPr>
        <w:t xml:space="preserve">ore problematic at this level. </w:t>
      </w:r>
      <w:r w:rsidR="0026709A" w:rsidRPr="000A7950">
        <w:rPr>
          <w:rFonts w:asciiTheme="minorBidi" w:hAnsiTheme="minorBidi"/>
          <w:sz w:val="24"/>
          <w:szCs w:val="24"/>
        </w:rPr>
        <w:t>Rav Zylberman note</w:t>
      </w:r>
      <w:r w:rsidR="00DC5AF3">
        <w:rPr>
          <w:rFonts w:asciiTheme="minorBidi" w:hAnsiTheme="minorBidi"/>
          <w:sz w:val="24"/>
          <w:szCs w:val="24"/>
        </w:rPr>
        <w:t>s</w:t>
      </w:r>
      <w:r w:rsidR="0026709A" w:rsidRPr="000A7950">
        <w:rPr>
          <w:rFonts w:asciiTheme="minorBidi" w:hAnsiTheme="minorBidi"/>
          <w:sz w:val="24"/>
          <w:szCs w:val="24"/>
        </w:rPr>
        <w:t>, however, that one could ma</w:t>
      </w:r>
      <w:r w:rsidR="00DC5AF3">
        <w:rPr>
          <w:rFonts w:asciiTheme="minorBidi" w:hAnsiTheme="minorBidi"/>
          <w:sz w:val="24"/>
          <w:szCs w:val="24"/>
        </w:rPr>
        <w:t>ke</w:t>
      </w:r>
      <w:r w:rsidR="0026709A" w:rsidRPr="000A7950">
        <w:rPr>
          <w:rFonts w:asciiTheme="minorBidi" w:hAnsiTheme="minorBidi"/>
          <w:sz w:val="24"/>
          <w:szCs w:val="24"/>
        </w:rPr>
        <w:t xml:space="preserve"> an argument </w:t>
      </w:r>
      <w:r w:rsidR="00DD2D09" w:rsidRPr="000A7950">
        <w:rPr>
          <w:rFonts w:asciiTheme="minorBidi" w:hAnsiTheme="minorBidi"/>
          <w:sz w:val="24"/>
          <w:szCs w:val="24"/>
        </w:rPr>
        <w:t>that it would</w:t>
      </w:r>
      <w:r w:rsidR="00C752E7" w:rsidRPr="000A7950">
        <w:rPr>
          <w:rFonts w:asciiTheme="minorBidi" w:hAnsiTheme="minorBidi"/>
          <w:sz w:val="24"/>
          <w:szCs w:val="24"/>
        </w:rPr>
        <w:t>, though he does not actually endorse this position:</w:t>
      </w:r>
    </w:p>
    <w:p w14:paraId="6B6BCF6C" w14:textId="2201601E" w:rsidR="00DD2D09" w:rsidRPr="000A7950" w:rsidRDefault="00DD2D09" w:rsidP="00F91408">
      <w:pPr>
        <w:autoSpaceDE w:val="0"/>
        <w:autoSpaceDN w:val="0"/>
        <w:adjustRightInd w:val="0"/>
        <w:spacing w:after="0" w:line="240" w:lineRule="auto"/>
        <w:jc w:val="both"/>
        <w:rPr>
          <w:rFonts w:asciiTheme="minorBidi" w:hAnsiTheme="minorBidi"/>
          <w:sz w:val="24"/>
          <w:szCs w:val="24"/>
        </w:rPr>
      </w:pPr>
    </w:p>
    <w:p w14:paraId="55A0B433" w14:textId="2DECCE72" w:rsidR="00DD2D09" w:rsidRPr="000A7950" w:rsidRDefault="00DD2D09" w:rsidP="00F91408">
      <w:pPr>
        <w:pStyle w:val="NormalWeb"/>
        <w:shd w:val="clear" w:color="auto" w:fill="FFFFFF"/>
        <w:spacing w:before="0" w:beforeAutospacing="0" w:after="0" w:afterAutospacing="0"/>
        <w:ind w:left="737"/>
        <w:jc w:val="both"/>
        <w:rPr>
          <w:rFonts w:asciiTheme="minorBidi" w:hAnsiTheme="minorBidi" w:cstheme="minorBidi"/>
          <w:color w:val="000000"/>
        </w:rPr>
      </w:pPr>
      <w:r w:rsidRPr="000A7950">
        <w:rPr>
          <w:rFonts w:asciiTheme="minorBidi" w:hAnsiTheme="minorBidi" w:cstheme="minorBidi"/>
          <w:color w:val="000000"/>
        </w:rPr>
        <w:t>Arguably, this reason may apply in fewer situations in our more mobile, contemporary society with enhanced communication abilities.</w:t>
      </w:r>
    </w:p>
    <w:p w14:paraId="70B8A661" w14:textId="76D3D590" w:rsidR="00CC0515" w:rsidRPr="000A7950" w:rsidRDefault="00CC0515" w:rsidP="00F91408">
      <w:pPr>
        <w:pStyle w:val="NormalWeb"/>
        <w:shd w:val="clear" w:color="auto" w:fill="FFFFFF"/>
        <w:spacing w:before="0" w:beforeAutospacing="0" w:after="0" w:afterAutospacing="0"/>
        <w:jc w:val="both"/>
        <w:rPr>
          <w:rFonts w:asciiTheme="minorBidi" w:hAnsiTheme="minorBidi" w:cstheme="minorBidi"/>
          <w:color w:val="000000"/>
        </w:rPr>
      </w:pPr>
    </w:p>
    <w:p w14:paraId="37B4FF1B" w14:textId="53B26EAC" w:rsidR="00CC0515" w:rsidRPr="00E53B06" w:rsidRDefault="00CC0515" w:rsidP="00F91408">
      <w:pPr>
        <w:pStyle w:val="NormalWeb"/>
        <w:shd w:val="clear" w:color="auto" w:fill="FFFFFF"/>
        <w:spacing w:before="0" w:beforeAutospacing="0" w:after="0" w:afterAutospacing="0"/>
        <w:jc w:val="both"/>
        <w:rPr>
          <w:rFonts w:asciiTheme="minorBidi" w:hAnsiTheme="minorBidi" w:cstheme="minorBidi"/>
          <w:color w:val="000000"/>
        </w:rPr>
      </w:pPr>
      <w:r w:rsidRPr="000A7950">
        <w:rPr>
          <w:rFonts w:asciiTheme="minorBidi" w:hAnsiTheme="minorBidi" w:cstheme="minorBidi"/>
          <w:color w:val="000000"/>
        </w:rPr>
        <w:t>In fact, ORA, the Organization for the Resolution of Agunot</w:t>
      </w:r>
      <w:r w:rsidR="000E3105">
        <w:rPr>
          <w:rFonts w:asciiTheme="minorBidi" w:hAnsiTheme="minorBidi" w:cstheme="minorBidi"/>
          <w:color w:val="000000"/>
        </w:rPr>
        <w:t>,</w:t>
      </w:r>
      <w:r w:rsidRPr="00E53B06">
        <w:rPr>
          <w:rFonts w:asciiTheme="minorBidi" w:hAnsiTheme="minorBidi" w:cstheme="minorBidi"/>
          <w:color w:val="000000"/>
        </w:rPr>
        <w:t xml:space="preserve"> claims that their use of social media is intended to prevent the escape of the husband:</w:t>
      </w:r>
    </w:p>
    <w:p w14:paraId="1CDBE3D8" w14:textId="3AC09A2E" w:rsidR="00CC0515" w:rsidRPr="000A7950" w:rsidRDefault="00CC0515" w:rsidP="00F91408">
      <w:pPr>
        <w:pStyle w:val="NormalWeb"/>
        <w:shd w:val="clear" w:color="auto" w:fill="FFFFFF"/>
        <w:spacing w:before="0" w:beforeAutospacing="0" w:after="0" w:afterAutospacing="0"/>
        <w:ind w:left="737"/>
        <w:jc w:val="both"/>
        <w:rPr>
          <w:rFonts w:asciiTheme="minorBidi" w:hAnsiTheme="minorBidi" w:cstheme="minorBidi"/>
          <w:color w:val="000000"/>
        </w:rPr>
      </w:pPr>
    </w:p>
    <w:p w14:paraId="09E79FD8" w14:textId="21C79D37" w:rsidR="00CC0515" w:rsidRPr="00E53B06" w:rsidRDefault="005D5CEB" w:rsidP="00F91408">
      <w:pPr>
        <w:pStyle w:val="NormalWeb"/>
        <w:shd w:val="clear" w:color="auto" w:fill="FFFFFF"/>
        <w:spacing w:before="0" w:beforeAutospacing="0" w:after="0" w:afterAutospacing="0"/>
        <w:ind w:left="737"/>
        <w:jc w:val="both"/>
        <w:rPr>
          <w:rFonts w:asciiTheme="minorBidi" w:hAnsiTheme="minorBidi" w:cstheme="minorBidi"/>
        </w:rPr>
      </w:pPr>
      <w:r w:rsidRPr="000A7950">
        <w:rPr>
          <w:rFonts w:asciiTheme="minorBidi" w:hAnsiTheme="minorBidi" w:cstheme="minorBidi"/>
        </w:rPr>
        <w:lastRenderedPageBreak/>
        <w:t>W</w:t>
      </w:r>
      <w:r w:rsidR="00CC0515" w:rsidRPr="000A7950">
        <w:rPr>
          <w:rFonts w:asciiTheme="minorBidi" w:hAnsiTheme="minorBidi" w:cstheme="minorBidi"/>
        </w:rPr>
        <w:t>e want their names and faces to be known throughout the United States and worldwide, so they can’t escape or hide in another community, that his back will be against the wall…</w:t>
      </w:r>
      <w:r w:rsidR="000E3105">
        <w:rPr>
          <w:rFonts w:asciiTheme="minorBidi" w:hAnsiTheme="minorBidi" w:cstheme="minorBidi"/>
        </w:rPr>
        <w:t xml:space="preserve"> </w:t>
      </w:r>
      <w:r w:rsidR="00CC0515" w:rsidRPr="00E53B06">
        <w:rPr>
          <w:rFonts w:asciiTheme="minorBidi" w:hAnsiTheme="minorBidi" w:cstheme="minorBidi"/>
        </w:rPr>
        <w:t>We aim to make them so famous, they can’t slink away</w:t>
      </w:r>
      <w:r w:rsidR="000E3105">
        <w:rPr>
          <w:rFonts w:asciiTheme="minorBidi" w:hAnsiTheme="minorBidi" w:cstheme="minorBidi"/>
        </w:rPr>
        <w:t>,</w:t>
      </w:r>
      <w:r w:rsidR="00CC0515" w:rsidRPr="00E53B06">
        <w:rPr>
          <w:rFonts w:asciiTheme="minorBidi" w:hAnsiTheme="minorBidi" w:cstheme="minorBidi"/>
        </w:rPr>
        <w:t xml:space="preserve"> change their names and continue their abuses toward their families</w:t>
      </w:r>
      <w:r w:rsidRPr="00E53B06">
        <w:rPr>
          <w:rFonts w:asciiTheme="minorBidi" w:hAnsiTheme="minorBidi" w:cstheme="minorBidi"/>
        </w:rPr>
        <w:t>.</w:t>
      </w:r>
      <w:r w:rsidRPr="00E53B06">
        <w:rPr>
          <w:rStyle w:val="FootnoteReference"/>
          <w:rFonts w:asciiTheme="minorBidi" w:hAnsiTheme="minorBidi" w:cstheme="minorBidi"/>
        </w:rPr>
        <w:footnoteReference w:id="3"/>
      </w:r>
    </w:p>
    <w:p w14:paraId="134F9F7F" w14:textId="3A5838D0" w:rsidR="00A438A1" w:rsidRPr="00E53B06" w:rsidRDefault="00A438A1" w:rsidP="00F91408">
      <w:pPr>
        <w:pStyle w:val="NormalWeb"/>
        <w:shd w:val="clear" w:color="auto" w:fill="FFFFFF"/>
        <w:spacing w:before="0" w:beforeAutospacing="0" w:after="0" w:afterAutospacing="0"/>
        <w:jc w:val="both"/>
        <w:rPr>
          <w:rFonts w:asciiTheme="minorBidi" w:hAnsiTheme="minorBidi" w:cstheme="minorBidi"/>
          <w:color w:val="000000"/>
        </w:rPr>
      </w:pPr>
    </w:p>
    <w:p w14:paraId="65884533" w14:textId="4AB9FB40" w:rsidR="00C752E7" w:rsidRPr="000A7950" w:rsidRDefault="00C752E7" w:rsidP="00F91408">
      <w:pPr>
        <w:pStyle w:val="NormalWeb"/>
        <w:shd w:val="clear" w:color="auto" w:fill="FFFFFF"/>
        <w:spacing w:before="0" w:beforeAutospacing="0" w:after="0" w:afterAutospacing="0"/>
        <w:jc w:val="both"/>
        <w:rPr>
          <w:rFonts w:asciiTheme="minorBidi" w:hAnsiTheme="minorBidi" w:cstheme="minorBidi"/>
          <w:color w:val="000000"/>
        </w:rPr>
      </w:pPr>
      <w:r w:rsidRPr="000A7950">
        <w:rPr>
          <w:rFonts w:asciiTheme="minorBidi" w:hAnsiTheme="minorBidi" w:cstheme="minorBidi"/>
          <w:color w:val="000000"/>
        </w:rPr>
        <w:t xml:space="preserve">Still, the </w:t>
      </w:r>
      <w:r w:rsidR="00AA0B48" w:rsidRPr="000A7950">
        <w:rPr>
          <w:rFonts w:asciiTheme="minorBidi" w:hAnsiTheme="minorBidi" w:cstheme="minorBidi"/>
          <w:color w:val="000000"/>
        </w:rPr>
        <w:t xml:space="preserve">vast </w:t>
      </w:r>
      <w:r w:rsidRPr="000A7950">
        <w:rPr>
          <w:rFonts w:asciiTheme="minorBidi" w:hAnsiTheme="minorBidi" w:cstheme="minorBidi"/>
          <w:color w:val="000000"/>
        </w:rPr>
        <w:t xml:space="preserve">majority of </w:t>
      </w:r>
      <w:r w:rsidR="005A03AD" w:rsidRPr="000A7950">
        <w:rPr>
          <w:rFonts w:asciiTheme="minorBidi" w:hAnsiTheme="minorBidi" w:cstheme="minorBidi"/>
          <w:i/>
          <w:iCs/>
          <w:color w:val="000000"/>
        </w:rPr>
        <w:t>Poskim</w:t>
      </w:r>
      <w:r w:rsidRPr="000A7950">
        <w:rPr>
          <w:rFonts w:asciiTheme="minorBidi" w:hAnsiTheme="minorBidi" w:cstheme="minorBidi"/>
          <w:color w:val="000000"/>
        </w:rPr>
        <w:t xml:space="preserve"> have not taken the view that this invalidates </w:t>
      </w:r>
      <w:r w:rsidRPr="000A7950">
        <w:rPr>
          <w:rFonts w:asciiTheme="minorBidi" w:hAnsiTheme="minorBidi" w:cstheme="minorBidi"/>
          <w:i/>
          <w:iCs/>
          <w:color w:val="000000"/>
        </w:rPr>
        <w:t>gittin.</w:t>
      </w:r>
      <w:r w:rsidR="000A7950" w:rsidRPr="000A7950">
        <w:rPr>
          <w:rFonts w:asciiTheme="minorBidi" w:hAnsiTheme="minorBidi" w:cstheme="minorBidi"/>
          <w:i/>
          <w:iCs/>
          <w:color w:val="000000"/>
        </w:rPr>
        <w:t xml:space="preserve"> </w:t>
      </w:r>
    </w:p>
    <w:p w14:paraId="29D1185F" w14:textId="69FF8274" w:rsidR="00DD2D09" w:rsidRPr="000A7950" w:rsidRDefault="00DD2D09" w:rsidP="00F91408">
      <w:pPr>
        <w:autoSpaceDE w:val="0"/>
        <w:autoSpaceDN w:val="0"/>
        <w:adjustRightInd w:val="0"/>
        <w:spacing w:after="0" w:line="240" w:lineRule="auto"/>
        <w:jc w:val="both"/>
        <w:rPr>
          <w:rFonts w:asciiTheme="minorBidi" w:hAnsiTheme="minorBidi"/>
          <w:sz w:val="24"/>
          <w:szCs w:val="24"/>
        </w:rPr>
      </w:pPr>
    </w:p>
    <w:p w14:paraId="0A3C8CE9" w14:textId="77777777" w:rsidR="000A7950" w:rsidRPr="000A7950" w:rsidRDefault="000A7950" w:rsidP="00F91408">
      <w:pPr>
        <w:autoSpaceDE w:val="0"/>
        <w:autoSpaceDN w:val="0"/>
        <w:adjustRightInd w:val="0"/>
        <w:spacing w:after="0" w:line="240" w:lineRule="auto"/>
        <w:jc w:val="both"/>
        <w:rPr>
          <w:rFonts w:asciiTheme="minorBidi" w:hAnsiTheme="minorBidi"/>
          <w:sz w:val="24"/>
          <w:szCs w:val="24"/>
        </w:rPr>
      </w:pPr>
    </w:p>
    <w:p w14:paraId="3ABAEC7B" w14:textId="6D363913" w:rsidR="0088187C" w:rsidRPr="000A7950" w:rsidRDefault="0088187C" w:rsidP="00F91408">
      <w:pPr>
        <w:autoSpaceDE w:val="0"/>
        <w:autoSpaceDN w:val="0"/>
        <w:adjustRightInd w:val="0"/>
        <w:spacing w:after="0" w:line="240" w:lineRule="auto"/>
        <w:jc w:val="both"/>
        <w:rPr>
          <w:rFonts w:asciiTheme="minorBidi" w:hAnsiTheme="minorBidi"/>
          <w:b/>
          <w:bCs/>
          <w:sz w:val="24"/>
          <w:szCs w:val="24"/>
        </w:rPr>
      </w:pPr>
      <w:r w:rsidRPr="000A7950">
        <w:rPr>
          <w:rFonts w:asciiTheme="minorBidi" w:hAnsiTheme="minorBidi"/>
          <w:b/>
          <w:bCs/>
          <w:sz w:val="24"/>
          <w:szCs w:val="24"/>
        </w:rPr>
        <w:t>Conclusion</w:t>
      </w:r>
    </w:p>
    <w:p w14:paraId="1A2AB401" w14:textId="77777777" w:rsidR="00F224FC" w:rsidRPr="000A7950" w:rsidRDefault="00F224FC" w:rsidP="00F91408">
      <w:pPr>
        <w:autoSpaceDE w:val="0"/>
        <w:autoSpaceDN w:val="0"/>
        <w:adjustRightInd w:val="0"/>
        <w:spacing w:after="0" w:line="240" w:lineRule="auto"/>
        <w:jc w:val="both"/>
        <w:rPr>
          <w:rFonts w:asciiTheme="minorBidi" w:hAnsiTheme="minorBidi"/>
          <w:b/>
          <w:bCs/>
          <w:sz w:val="24"/>
          <w:szCs w:val="24"/>
        </w:rPr>
      </w:pPr>
    </w:p>
    <w:p w14:paraId="54388950" w14:textId="2A3F3403" w:rsidR="0088187C" w:rsidRPr="000A7950" w:rsidRDefault="0088187C" w:rsidP="00F91408">
      <w:pPr>
        <w:autoSpaceDE w:val="0"/>
        <w:autoSpaceDN w:val="0"/>
        <w:adjustRightInd w:val="0"/>
        <w:spacing w:after="0" w:line="240" w:lineRule="auto"/>
        <w:jc w:val="both"/>
        <w:rPr>
          <w:rFonts w:asciiTheme="minorBidi" w:hAnsiTheme="minorBidi"/>
          <w:sz w:val="24"/>
          <w:szCs w:val="24"/>
        </w:rPr>
      </w:pPr>
      <w:r w:rsidRPr="000A7950">
        <w:rPr>
          <w:rFonts w:asciiTheme="minorBidi" w:hAnsiTheme="minorBidi"/>
          <w:sz w:val="24"/>
          <w:szCs w:val="24"/>
        </w:rPr>
        <w:t xml:space="preserve">The analysis of the benefits and dangers of using </w:t>
      </w:r>
      <w:r w:rsidR="00742263">
        <w:rPr>
          <w:rFonts w:asciiTheme="minorBidi" w:hAnsiTheme="minorBidi"/>
          <w:sz w:val="24"/>
          <w:szCs w:val="24"/>
        </w:rPr>
        <w:t>social-media shaming</w:t>
      </w:r>
      <w:r w:rsidRPr="00E53B06">
        <w:rPr>
          <w:rFonts w:asciiTheme="minorBidi" w:hAnsiTheme="minorBidi"/>
          <w:sz w:val="24"/>
          <w:szCs w:val="24"/>
        </w:rPr>
        <w:t xml:space="preserve"> to accomplish important goals sheds light on the unique ways in which social media </w:t>
      </w:r>
      <w:r w:rsidR="009C3B6A" w:rsidRPr="00E53B06">
        <w:rPr>
          <w:rFonts w:asciiTheme="minorBidi" w:hAnsiTheme="minorBidi"/>
          <w:sz w:val="24"/>
          <w:szCs w:val="24"/>
        </w:rPr>
        <w:t xml:space="preserve">forces us to rethink how we apply </w:t>
      </w:r>
      <w:r w:rsidR="001B4799" w:rsidRPr="000A7950">
        <w:rPr>
          <w:rFonts w:asciiTheme="minorBidi" w:hAnsiTheme="minorBidi"/>
          <w:i/>
          <w:iCs/>
          <w:sz w:val="24"/>
          <w:szCs w:val="24"/>
        </w:rPr>
        <w:t>to’elet</w:t>
      </w:r>
      <w:r w:rsidR="009C3B6A" w:rsidRPr="000A7950">
        <w:rPr>
          <w:rFonts w:asciiTheme="minorBidi" w:hAnsiTheme="minorBidi"/>
          <w:i/>
          <w:iCs/>
          <w:sz w:val="24"/>
          <w:szCs w:val="24"/>
        </w:rPr>
        <w:t xml:space="preserve"> </w:t>
      </w:r>
      <w:r w:rsidR="009C3B6A" w:rsidRPr="000A7950">
        <w:rPr>
          <w:rFonts w:asciiTheme="minorBidi" w:hAnsiTheme="minorBidi"/>
          <w:sz w:val="24"/>
          <w:szCs w:val="24"/>
        </w:rPr>
        <w:t>and related categories.</w:t>
      </w:r>
      <w:r w:rsidR="000A7950" w:rsidRPr="000A7950">
        <w:rPr>
          <w:rFonts w:asciiTheme="minorBidi" w:hAnsiTheme="minorBidi"/>
          <w:sz w:val="24"/>
          <w:szCs w:val="24"/>
        </w:rPr>
        <w:t xml:space="preserve"> </w:t>
      </w:r>
      <w:r w:rsidR="009C3B6A" w:rsidRPr="000A7950">
        <w:rPr>
          <w:rFonts w:asciiTheme="minorBidi" w:hAnsiTheme="minorBidi"/>
          <w:sz w:val="24"/>
          <w:szCs w:val="24"/>
        </w:rPr>
        <w:t>Additionally, as we have seen in other areas, social media affects the ways in which the laity relate</w:t>
      </w:r>
      <w:r w:rsidR="00016D18">
        <w:rPr>
          <w:rFonts w:asciiTheme="minorBidi" w:hAnsiTheme="minorBidi"/>
          <w:sz w:val="24"/>
          <w:szCs w:val="24"/>
        </w:rPr>
        <w:t>s</w:t>
      </w:r>
      <w:r w:rsidR="009C3B6A" w:rsidRPr="000A7950">
        <w:rPr>
          <w:rFonts w:asciiTheme="minorBidi" w:hAnsiTheme="minorBidi"/>
          <w:sz w:val="24"/>
          <w:szCs w:val="24"/>
        </w:rPr>
        <w:t xml:space="preserve"> to rabbinic authorities, changing their relationship</w:t>
      </w:r>
      <w:r w:rsidR="00F833C0" w:rsidRPr="000A7950">
        <w:rPr>
          <w:rFonts w:asciiTheme="minorBidi" w:hAnsiTheme="minorBidi"/>
          <w:sz w:val="24"/>
          <w:szCs w:val="24"/>
        </w:rPr>
        <w:t>.</w:t>
      </w:r>
      <w:r w:rsidR="000A7950" w:rsidRPr="000A7950">
        <w:rPr>
          <w:rFonts w:asciiTheme="minorBidi" w:hAnsiTheme="minorBidi"/>
          <w:sz w:val="24"/>
          <w:szCs w:val="24"/>
        </w:rPr>
        <w:t xml:space="preserve"> </w:t>
      </w:r>
      <w:r w:rsidR="00F833C0" w:rsidRPr="000A7950">
        <w:rPr>
          <w:rFonts w:asciiTheme="minorBidi" w:hAnsiTheme="minorBidi"/>
          <w:sz w:val="24"/>
          <w:szCs w:val="24"/>
        </w:rPr>
        <w:t>The fact that social media has recreated the ability to forge global communities</w:t>
      </w:r>
      <w:r w:rsidR="00016D18">
        <w:rPr>
          <w:rFonts w:asciiTheme="minorBidi" w:hAnsiTheme="minorBidi"/>
          <w:sz w:val="24"/>
          <w:szCs w:val="24"/>
        </w:rPr>
        <w:t xml:space="preserve"> </w:t>
      </w:r>
      <w:r w:rsidR="00F833C0" w:rsidRPr="000A7950">
        <w:rPr>
          <w:rFonts w:asciiTheme="minorBidi" w:hAnsiTheme="minorBidi"/>
          <w:sz w:val="24"/>
          <w:szCs w:val="24"/>
        </w:rPr>
        <w:t>not run by t</w:t>
      </w:r>
      <w:r w:rsidR="00016D18">
        <w:rPr>
          <w:rFonts w:asciiTheme="minorBidi" w:hAnsiTheme="minorBidi"/>
          <w:sz w:val="24"/>
          <w:szCs w:val="24"/>
        </w:rPr>
        <w:t>raditional</w:t>
      </w:r>
      <w:r w:rsidR="00F833C0" w:rsidRPr="000A7950">
        <w:rPr>
          <w:rFonts w:asciiTheme="minorBidi" w:hAnsiTheme="minorBidi"/>
          <w:sz w:val="24"/>
          <w:szCs w:val="24"/>
        </w:rPr>
        <w:t xml:space="preserve"> rabbinic authorities</w:t>
      </w:r>
      <w:r w:rsidR="00F833C0" w:rsidRPr="00E53B06">
        <w:rPr>
          <w:rFonts w:asciiTheme="minorBidi" w:hAnsiTheme="minorBidi"/>
          <w:sz w:val="24"/>
          <w:szCs w:val="24"/>
        </w:rPr>
        <w:t xml:space="preserve"> affects the exact way in which classic hala</w:t>
      </w:r>
      <w:r w:rsidR="00F224FC" w:rsidRPr="00E53B06">
        <w:rPr>
          <w:rFonts w:asciiTheme="minorBidi" w:hAnsiTheme="minorBidi"/>
          <w:sz w:val="24"/>
          <w:szCs w:val="24"/>
        </w:rPr>
        <w:t>k</w:t>
      </w:r>
      <w:r w:rsidR="00F833C0" w:rsidRPr="000A7950">
        <w:rPr>
          <w:rFonts w:asciiTheme="minorBidi" w:hAnsiTheme="minorBidi"/>
          <w:sz w:val="24"/>
          <w:szCs w:val="24"/>
        </w:rPr>
        <w:t xml:space="preserve">hic mechanisms </w:t>
      </w:r>
      <w:r w:rsidR="00016D18">
        <w:rPr>
          <w:rFonts w:asciiTheme="minorBidi" w:hAnsiTheme="minorBidi"/>
          <w:sz w:val="24"/>
          <w:szCs w:val="24"/>
        </w:rPr>
        <w:t>may</w:t>
      </w:r>
      <w:r w:rsidR="00F833C0" w:rsidRPr="000A7950">
        <w:rPr>
          <w:rFonts w:asciiTheme="minorBidi" w:hAnsiTheme="minorBidi"/>
          <w:sz w:val="24"/>
          <w:szCs w:val="24"/>
        </w:rPr>
        <w:t xml:space="preserve"> be applied</w:t>
      </w:r>
      <w:r w:rsidR="00CD4B2B" w:rsidRPr="000A7950">
        <w:rPr>
          <w:rFonts w:asciiTheme="minorBidi" w:hAnsiTheme="minorBidi"/>
          <w:sz w:val="24"/>
          <w:szCs w:val="24"/>
        </w:rPr>
        <w:t>.</w:t>
      </w:r>
      <w:r w:rsidR="000A7950" w:rsidRPr="000A7950">
        <w:rPr>
          <w:rFonts w:asciiTheme="minorBidi" w:hAnsiTheme="minorBidi"/>
          <w:sz w:val="24"/>
          <w:szCs w:val="24"/>
        </w:rPr>
        <w:t xml:space="preserve"> </w:t>
      </w:r>
    </w:p>
    <w:p w14:paraId="2CDF09C2" w14:textId="4FF68848" w:rsidR="005760B4" w:rsidRPr="000A7950" w:rsidRDefault="005760B4" w:rsidP="00F91408">
      <w:pPr>
        <w:autoSpaceDE w:val="0"/>
        <w:autoSpaceDN w:val="0"/>
        <w:adjustRightInd w:val="0"/>
        <w:spacing w:after="0" w:line="240" w:lineRule="auto"/>
        <w:jc w:val="both"/>
        <w:rPr>
          <w:rFonts w:asciiTheme="minorBidi" w:hAnsiTheme="minorBidi"/>
          <w:sz w:val="24"/>
          <w:szCs w:val="24"/>
        </w:rPr>
      </w:pPr>
    </w:p>
    <w:p w14:paraId="3FD7107E" w14:textId="77777777" w:rsidR="000A7950" w:rsidRPr="000A7950" w:rsidRDefault="000A7950" w:rsidP="00F91408">
      <w:pPr>
        <w:autoSpaceDE w:val="0"/>
        <w:autoSpaceDN w:val="0"/>
        <w:adjustRightInd w:val="0"/>
        <w:spacing w:after="0" w:line="240" w:lineRule="auto"/>
        <w:jc w:val="both"/>
        <w:rPr>
          <w:rFonts w:asciiTheme="minorBidi" w:hAnsiTheme="minorBidi"/>
          <w:sz w:val="24"/>
          <w:szCs w:val="24"/>
        </w:rPr>
      </w:pPr>
    </w:p>
    <w:p w14:paraId="52C8DF58" w14:textId="1851761D" w:rsidR="00F224FC" w:rsidRPr="000A7950" w:rsidRDefault="005760B4" w:rsidP="00F91408">
      <w:pPr>
        <w:autoSpaceDE w:val="0"/>
        <w:autoSpaceDN w:val="0"/>
        <w:adjustRightInd w:val="0"/>
        <w:spacing w:after="0" w:line="240" w:lineRule="auto"/>
        <w:rPr>
          <w:rFonts w:asciiTheme="minorBidi" w:hAnsiTheme="minorBidi"/>
          <w:sz w:val="24"/>
          <w:szCs w:val="24"/>
        </w:rPr>
      </w:pPr>
      <w:r w:rsidRPr="000A7950">
        <w:rPr>
          <w:rFonts w:asciiTheme="minorBidi" w:hAnsiTheme="minorBidi"/>
          <w:sz w:val="24"/>
          <w:szCs w:val="24"/>
        </w:rPr>
        <w:t xml:space="preserve">For a full analysis of the ways in which these mechanisms have actually </w:t>
      </w:r>
      <w:r w:rsidR="00F224FC" w:rsidRPr="000A7950">
        <w:rPr>
          <w:rFonts w:asciiTheme="minorBidi" w:hAnsiTheme="minorBidi"/>
          <w:sz w:val="24"/>
          <w:szCs w:val="24"/>
        </w:rPr>
        <w:t>played out in recent cases, see</w:t>
      </w:r>
      <w:r w:rsidR="000E3105">
        <w:rPr>
          <w:rFonts w:asciiTheme="minorBidi" w:hAnsiTheme="minorBidi"/>
          <w:sz w:val="24"/>
          <w:szCs w:val="24"/>
        </w:rPr>
        <w:t>:</w:t>
      </w:r>
      <w:r w:rsidR="00F224FC" w:rsidRPr="00E53B06">
        <w:rPr>
          <w:rFonts w:asciiTheme="minorBidi" w:hAnsiTheme="minorBidi"/>
          <w:sz w:val="24"/>
          <w:szCs w:val="24"/>
        </w:rPr>
        <w:t xml:space="preserve"> </w:t>
      </w:r>
      <w:r w:rsidRPr="00F91408">
        <w:rPr>
          <w:rFonts w:asciiTheme="minorBidi" w:hAnsiTheme="minorBidi"/>
          <w:i/>
          <w:iCs/>
          <w:sz w:val="24"/>
          <w:szCs w:val="24"/>
        </w:rPr>
        <w:t>A Socio-Legal Investigation of 'Get' Jewish Divorce Refusal in New York and Toronto: Agunot Unstitching the Ties that Bind</w:t>
      </w:r>
      <w:r w:rsidR="000E3105">
        <w:rPr>
          <w:rFonts w:asciiTheme="minorBidi" w:hAnsiTheme="minorBidi"/>
          <w:i/>
          <w:iCs/>
          <w:sz w:val="24"/>
          <w:szCs w:val="24"/>
        </w:rPr>
        <w:t>,</w:t>
      </w:r>
      <w:r w:rsidRPr="00F91408">
        <w:rPr>
          <w:rFonts w:asciiTheme="minorBidi" w:hAnsiTheme="minorBidi"/>
          <w:i/>
          <w:iCs/>
          <w:sz w:val="24"/>
          <w:szCs w:val="24"/>
        </w:rPr>
        <w:t xml:space="preserve"> </w:t>
      </w:r>
      <w:r w:rsidRPr="00E53B06">
        <w:rPr>
          <w:rFonts w:asciiTheme="minorBidi" w:hAnsiTheme="minorBidi"/>
          <w:sz w:val="24"/>
          <w:szCs w:val="24"/>
        </w:rPr>
        <w:t>by Yael C.B. Machtinger</w:t>
      </w:r>
      <w:r w:rsidR="000E3105">
        <w:rPr>
          <w:rFonts w:asciiTheme="minorBidi" w:hAnsiTheme="minorBidi"/>
          <w:sz w:val="24"/>
          <w:szCs w:val="24"/>
        </w:rPr>
        <w:t>, a</w:t>
      </w:r>
      <w:r w:rsidRPr="00E53B06">
        <w:rPr>
          <w:rFonts w:asciiTheme="minorBidi" w:hAnsiTheme="minorBidi"/>
          <w:sz w:val="24"/>
          <w:szCs w:val="24"/>
        </w:rPr>
        <w:t>vailable</w:t>
      </w:r>
      <w:r w:rsidR="000A7950">
        <w:rPr>
          <w:rFonts w:asciiTheme="minorBidi" w:hAnsiTheme="minorBidi"/>
          <w:sz w:val="24"/>
          <w:szCs w:val="24"/>
        </w:rPr>
        <w:t xml:space="preserve"> at</w:t>
      </w:r>
      <w:r w:rsidRPr="00E53B06">
        <w:rPr>
          <w:rFonts w:asciiTheme="minorBidi" w:hAnsiTheme="minorBidi"/>
          <w:sz w:val="24"/>
          <w:szCs w:val="24"/>
        </w:rPr>
        <w:t xml:space="preserve">: </w:t>
      </w:r>
      <w:hyperlink r:id="rId11" w:history="1">
        <w:r w:rsidR="00F224FC" w:rsidRPr="00E53B06">
          <w:rPr>
            <w:rStyle w:val="Hyperlink"/>
            <w:rFonts w:asciiTheme="minorBidi" w:hAnsiTheme="minorBidi"/>
            <w:sz w:val="24"/>
            <w:szCs w:val="24"/>
          </w:rPr>
          <w:t>https://yorkspace.libra</w:t>
        </w:r>
        <w:r w:rsidR="00F224FC" w:rsidRPr="000A7950">
          <w:rPr>
            <w:rStyle w:val="Hyperlink"/>
            <w:rFonts w:asciiTheme="minorBidi" w:hAnsiTheme="minorBidi"/>
            <w:sz w:val="24"/>
            <w:szCs w:val="24"/>
          </w:rPr>
          <w:t>ry.yorku.ca/xmlui/bitstream/handle/10315/34525/Machtinger_Yael_CB_2017_PhD.pdf?sequence=2&amp;isAllowed=y</w:t>
        </w:r>
      </w:hyperlink>
    </w:p>
    <w:sectPr w:rsidR="00F224FC" w:rsidRPr="000A7950" w:rsidSect="00F224FC">
      <w:headerReference w:type="default" r:id="rId12"/>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A5B88" w14:textId="77777777" w:rsidR="00487457" w:rsidRDefault="00487457" w:rsidP="005E7B2F">
      <w:pPr>
        <w:spacing w:after="0" w:line="240" w:lineRule="auto"/>
      </w:pPr>
      <w:r>
        <w:separator/>
      </w:r>
    </w:p>
  </w:endnote>
  <w:endnote w:type="continuationSeparator" w:id="0">
    <w:p w14:paraId="7B8E6199" w14:textId="77777777" w:rsidR="00487457" w:rsidRDefault="00487457" w:rsidP="005E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57DC2" w14:textId="77777777" w:rsidR="00487457" w:rsidRDefault="00487457" w:rsidP="005E7B2F">
      <w:pPr>
        <w:spacing w:after="0" w:line="240" w:lineRule="auto"/>
      </w:pPr>
      <w:r>
        <w:separator/>
      </w:r>
    </w:p>
  </w:footnote>
  <w:footnote w:type="continuationSeparator" w:id="0">
    <w:p w14:paraId="675B61FE" w14:textId="77777777" w:rsidR="00487457" w:rsidRDefault="00487457" w:rsidP="005E7B2F">
      <w:pPr>
        <w:spacing w:after="0" w:line="240" w:lineRule="auto"/>
      </w:pPr>
      <w:r>
        <w:continuationSeparator/>
      </w:r>
    </w:p>
  </w:footnote>
  <w:footnote w:id="1">
    <w:p w14:paraId="26DA2959" w14:textId="723A4BCE" w:rsidR="00487457" w:rsidRPr="00F224FC" w:rsidRDefault="00487457">
      <w:pPr>
        <w:pStyle w:val="FootnoteText"/>
        <w:rPr>
          <w:rFonts w:asciiTheme="minorBidi" w:hAnsiTheme="minorBidi"/>
        </w:rPr>
      </w:pPr>
      <w:r w:rsidRPr="00F224FC">
        <w:rPr>
          <w:rStyle w:val="FootnoteReference"/>
          <w:rFonts w:asciiTheme="minorBidi" w:hAnsiTheme="minorBidi"/>
        </w:rPr>
        <w:footnoteRef/>
      </w:r>
      <w:r w:rsidRPr="00F224FC">
        <w:rPr>
          <w:rFonts w:asciiTheme="minorBidi" w:hAnsiTheme="minorBidi"/>
        </w:rPr>
        <w:t xml:space="preserve"> https://www.firstthings.com/article/2019/01/shame-storm</w:t>
      </w:r>
      <w:r>
        <w:rPr>
          <w:rFonts w:asciiTheme="minorBidi" w:hAnsiTheme="minorBidi"/>
        </w:rPr>
        <w:t>.</w:t>
      </w:r>
    </w:p>
  </w:footnote>
  <w:footnote w:id="2">
    <w:p w14:paraId="592238F5" w14:textId="082CF2B5" w:rsidR="00487457" w:rsidRPr="00F224FC" w:rsidRDefault="00487457">
      <w:pPr>
        <w:pStyle w:val="FootnoteText"/>
        <w:rPr>
          <w:rFonts w:asciiTheme="minorBidi" w:hAnsiTheme="minorBidi"/>
        </w:rPr>
      </w:pPr>
      <w:r w:rsidRPr="00F224FC">
        <w:rPr>
          <w:rStyle w:val="FootnoteReference"/>
          <w:rFonts w:asciiTheme="minorBidi" w:hAnsiTheme="minorBidi"/>
        </w:rPr>
        <w:footnoteRef/>
      </w:r>
      <w:r w:rsidRPr="00F224FC">
        <w:rPr>
          <w:rFonts w:asciiTheme="minorBidi" w:hAnsiTheme="minorBidi"/>
        </w:rPr>
        <w:t xml:space="preserve"> For a throughout analysis of these, see Machtinger below.</w:t>
      </w:r>
      <w:r>
        <w:rPr>
          <w:rFonts w:asciiTheme="minorBidi" w:hAnsiTheme="minorBidi"/>
        </w:rPr>
        <w:t xml:space="preserve"> </w:t>
      </w:r>
    </w:p>
  </w:footnote>
  <w:footnote w:id="3">
    <w:p w14:paraId="53EEDE95" w14:textId="682A92EF" w:rsidR="00487457" w:rsidRPr="00F224FC" w:rsidRDefault="00487457" w:rsidP="0094603A">
      <w:pPr>
        <w:pStyle w:val="FootnoteText"/>
        <w:rPr>
          <w:rFonts w:asciiTheme="minorBidi" w:hAnsiTheme="minorBidi"/>
        </w:rPr>
      </w:pPr>
      <w:r w:rsidRPr="00F224FC">
        <w:rPr>
          <w:rStyle w:val="FootnoteReference"/>
          <w:rFonts w:asciiTheme="minorBidi" w:hAnsiTheme="minorBidi"/>
        </w:rPr>
        <w:footnoteRef/>
      </w:r>
      <w:r w:rsidRPr="00F224FC">
        <w:rPr>
          <w:rFonts w:asciiTheme="minorBidi" w:hAnsiTheme="minorBidi"/>
        </w:rPr>
        <w:t xml:space="preserve"> Quote taken from Machtinger below.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038781"/>
      <w:docPartObj>
        <w:docPartGallery w:val="Page Numbers (Top of Page)"/>
        <w:docPartUnique/>
      </w:docPartObj>
    </w:sdtPr>
    <w:sdtEndPr>
      <w:rPr>
        <w:noProof/>
      </w:rPr>
    </w:sdtEndPr>
    <w:sdtContent>
      <w:p w14:paraId="0C2F95D4" w14:textId="6F915E2B" w:rsidR="00487457" w:rsidRDefault="00487457">
        <w:pPr>
          <w:pStyle w:val="Header"/>
          <w:jc w:val="center"/>
        </w:pPr>
        <w:r>
          <w:fldChar w:fldCharType="begin"/>
        </w:r>
        <w:r>
          <w:instrText xml:space="preserve"> PAGE   \* MERGEFORMAT </w:instrText>
        </w:r>
        <w:r>
          <w:fldChar w:fldCharType="separate"/>
        </w:r>
        <w:r w:rsidR="0003603D">
          <w:rPr>
            <w:noProof/>
          </w:rPr>
          <w:t>1</w:t>
        </w:r>
        <w:r>
          <w:rPr>
            <w:noProof/>
          </w:rPr>
          <w:fldChar w:fldCharType="end"/>
        </w:r>
      </w:p>
    </w:sdtContent>
  </w:sdt>
  <w:p w14:paraId="57C2B05B" w14:textId="77777777" w:rsidR="00487457" w:rsidRDefault="00487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0509"/>
    <w:multiLevelType w:val="hybridMultilevel"/>
    <w:tmpl w:val="8E443736"/>
    <w:lvl w:ilvl="0" w:tplc="F628FE5A">
      <w:numFmt w:val="bullet"/>
      <w:lvlText w:val="•"/>
      <w:lvlJc w:val="left"/>
      <w:pPr>
        <w:ind w:left="720" w:hanging="360"/>
      </w:pPr>
      <w:rPr>
        <w:rFonts w:ascii="SymbolMT" w:eastAsiaTheme="minorHAnsi" w:hAnsi="SymbolMT" w:cs="Symbol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94914B4"/>
    <w:multiLevelType w:val="hybridMultilevel"/>
    <w:tmpl w:val="69EE4C18"/>
    <w:lvl w:ilvl="0" w:tplc="F628FE5A">
      <w:numFmt w:val="bullet"/>
      <w:lvlText w:val="•"/>
      <w:lvlJc w:val="left"/>
      <w:pPr>
        <w:ind w:left="720" w:hanging="360"/>
      </w:pPr>
      <w:rPr>
        <w:rFonts w:ascii="SymbolMT" w:eastAsiaTheme="minorHAnsi" w:hAnsi="SymbolMT" w:cs="Symbol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BF1694"/>
    <w:multiLevelType w:val="hybridMultilevel"/>
    <w:tmpl w:val="E41A533A"/>
    <w:lvl w:ilvl="0" w:tplc="F628FE5A">
      <w:numFmt w:val="bullet"/>
      <w:lvlText w:val="•"/>
      <w:lvlJc w:val="left"/>
      <w:pPr>
        <w:ind w:left="1080" w:hanging="360"/>
      </w:pPr>
      <w:rPr>
        <w:rFonts w:ascii="SymbolMT" w:eastAsiaTheme="minorHAnsi" w:hAnsi="SymbolMT" w:cs="SymbolM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52FF50F4"/>
    <w:multiLevelType w:val="hybridMultilevel"/>
    <w:tmpl w:val="1DD82F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BD07A2E"/>
    <w:multiLevelType w:val="hybridMultilevel"/>
    <w:tmpl w:val="AF4465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AF921BD"/>
    <w:multiLevelType w:val="hybridMultilevel"/>
    <w:tmpl w:val="CF8006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2754230"/>
    <w:multiLevelType w:val="hybridMultilevel"/>
    <w:tmpl w:val="356029BE"/>
    <w:lvl w:ilvl="0" w:tplc="F23479E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6"/>
  </w:num>
  <w:num w:numId="2">
    <w:abstractNumId w:val="3"/>
  </w:num>
  <w:num w:numId="3">
    <w:abstractNumId w:val="5"/>
  </w:num>
  <w:num w:numId="4">
    <w:abstractNumId w:val="4"/>
  </w:num>
  <w:num w:numId="5">
    <w:abstractNumId w:val="1"/>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C7"/>
    <w:rsid w:val="00003AF4"/>
    <w:rsid w:val="00006178"/>
    <w:rsid w:val="000078AA"/>
    <w:rsid w:val="00016D18"/>
    <w:rsid w:val="0003603D"/>
    <w:rsid w:val="000A7950"/>
    <w:rsid w:val="000E3105"/>
    <w:rsid w:val="0015267A"/>
    <w:rsid w:val="0016608D"/>
    <w:rsid w:val="00194D40"/>
    <w:rsid w:val="001B4448"/>
    <w:rsid w:val="001B4799"/>
    <w:rsid w:val="0022280B"/>
    <w:rsid w:val="00236208"/>
    <w:rsid w:val="00246B40"/>
    <w:rsid w:val="0026709A"/>
    <w:rsid w:val="00280CC4"/>
    <w:rsid w:val="0029258F"/>
    <w:rsid w:val="002D0D64"/>
    <w:rsid w:val="00313377"/>
    <w:rsid w:val="00356D4A"/>
    <w:rsid w:val="0036118A"/>
    <w:rsid w:val="00391527"/>
    <w:rsid w:val="00400D89"/>
    <w:rsid w:val="004011D3"/>
    <w:rsid w:val="00444BB2"/>
    <w:rsid w:val="00445828"/>
    <w:rsid w:val="00452237"/>
    <w:rsid w:val="00462C9F"/>
    <w:rsid w:val="00487457"/>
    <w:rsid w:val="004C57E3"/>
    <w:rsid w:val="004E505C"/>
    <w:rsid w:val="00531041"/>
    <w:rsid w:val="0055682A"/>
    <w:rsid w:val="00570AF7"/>
    <w:rsid w:val="005760B4"/>
    <w:rsid w:val="0058176C"/>
    <w:rsid w:val="005A03AD"/>
    <w:rsid w:val="005D5CEB"/>
    <w:rsid w:val="005E7B2F"/>
    <w:rsid w:val="005F160D"/>
    <w:rsid w:val="00612583"/>
    <w:rsid w:val="006175A7"/>
    <w:rsid w:val="006179AA"/>
    <w:rsid w:val="00620336"/>
    <w:rsid w:val="00715E60"/>
    <w:rsid w:val="00742263"/>
    <w:rsid w:val="00743484"/>
    <w:rsid w:val="00745D65"/>
    <w:rsid w:val="00764625"/>
    <w:rsid w:val="007B1948"/>
    <w:rsid w:val="007B37F1"/>
    <w:rsid w:val="007C0945"/>
    <w:rsid w:val="007D09A4"/>
    <w:rsid w:val="007F2AE0"/>
    <w:rsid w:val="007F5584"/>
    <w:rsid w:val="008213BA"/>
    <w:rsid w:val="00845225"/>
    <w:rsid w:val="0085127B"/>
    <w:rsid w:val="0088187C"/>
    <w:rsid w:val="008913DD"/>
    <w:rsid w:val="00894EAB"/>
    <w:rsid w:val="008E52CF"/>
    <w:rsid w:val="008E5B5E"/>
    <w:rsid w:val="008F12BC"/>
    <w:rsid w:val="009022C8"/>
    <w:rsid w:val="0094603A"/>
    <w:rsid w:val="00994148"/>
    <w:rsid w:val="009B067B"/>
    <w:rsid w:val="009C3B6A"/>
    <w:rsid w:val="009E09E2"/>
    <w:rsid w:val="00A438A1"/>
    <w:rsid w:val="00A5590A"/>
    <w:rsid w:val="00A5708A"/>
    <w:rsid w:val="00A640BF"/>
    <w:rsid w:val="00AA0B48"/>
    <w:rsid w:val="00AE6072"/>
    <w:rsid w:val="00AE6F86"/>
    <w:rsid w:val="00AF2E67"/>
    <w:rsid w:val="00B22FC7"/>
    <w:rsid w:val="00B402BE"/>
    <w:rsid w:val="00B56450"/>
    <w:rsid w:val="00C30DC6"/>
    <w:rsid w:val="00C60DE6"/>
    <w:rsid w:val="00C752E7"/>
    <w:rsid w:val="00CC0515"/>
    <w:rsid w:val="00CD4B2B"/>
    <w:rsid w:val="00CF52AD"/>
    <w:rsid w:val="00D02693"/>
    <w:rsid w:val="00D13E7D"/>
    <w:rsid w:val="00DC5AF3"/>
    <w:rsid w:val="00DD2D09"/>
    <w:rsid w:val="00DD6EF9"/>
    <w:rsid w:val="00E00F12"/>
    <w:rsid w:val="00E53B06"/>
    <w:rsid w:val="00E71A7C"/>
    <w:rsid w:val="00EA231E"/>
    <w:rsid w:val="00EB371D"/>
    <w:rsid w:val="00ED248C"/>
    <w:rsid w:val="00ED4337"/>
    <w:rsid w:val="00EE7DB0"/>
    <w:rsid w:val="00F224FC"/>
    <w:rsid w:val="00F33BE2"/>
    <w:rsid w:val="00F72BED"/>
    <w:rsid w:val="00F833C0"/>
    <w:rsid w:val="00F91408"/>
    <w:rsid w:val="00FD38A7"/>
    <w:rsid w:val="00FE3F9E"/>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7B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7B2F"/>
    <w:rPr>
      <w:sz w:val="20"/>
      <w:szCs w:val="20"/>
    </w:rPr>
  </w:style>
  <w:style w:type="character" w:styleId="FootnoteReference">
    <w:name w:val="footnote reference"/>
    <w:basedOn w:val="DefaultParagraphFont"/>
    <w:uiPriority w:val="99"/>
    <w:semiHidden/>
    <w:unhideWhenUsed/>
    <w:rsid w:val="005E7B2F"/>
    <w:rPr>
      <w:vertAlign w:val="superscript"/>
    </w:rPr>
  </w:style>
  <w:style w:type="paragraph" w:styleId="ListParagraph">
    <w:name w:val="List Paragraph"/>
    <w:basedOn w:val="Normal"/>
    <w:uiPriority w:val="34"/>
    <w:qFormat/>
    <w:rsid w:val="00003AF4"/>
    <w:pPr>
      <w:ind w:left="720"/>
      <w:contextualSpacing/>
    </w:pPr>
  </w:style>
  <w:style w:type="paragraph" w:styleId="NoSpacing">
    <w:name w:val="No Spacing"/>
    <w:uiPriority w:val="1"/>
    <w:qFormat/>
    <w:rsid w:val="00531041"/>
    <w:pPr>
      <w:spacing w:after="0" w:line="240" w:lineRule="auto"/>
    </w:pPr>
    <w:rPr>
      <w:lang w:val="en-US"/>
    </w:rPr>
  </w:style>
  <w:style w:type="paragraph" w:styleId="NormalWeb">
    <w:name w:val="Normal (Web)"/>
    <w:basedOn w:val="Normal"/>
    <w:uiPriority w:val="99"/>
    <w:semiHidden/>
    <w:unhideWhenUsed/>
    <w:rsid w:val="00DD2D0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F224FC"/>
    <w:rPr>
      <w:color w:val="0563C1" w:themeColor="hyperlink"/>
      <w:u w:val="single"/>
    </w:rPr>
  </w:style>
  <w:style w:type="character" w:customStyle="1" w:styleId="BlockTextChar">
    <w:name w:val="Block Text Char"/>
    <w:link w:val="BlockText"/>
    <w:semiHidden/>
    <w:locked/>
    <w:rsid w:val="00F224FC"/>
    <w:rPr>
      <w:rFonts w:ascii="Courier New" w:eastAsia="Times New Roman" w:hAnsi="Courier New" w:cs="Miriam"/>
      <w:szCs w:val="20"/>
    </w:rPr>
  </w:style>
  <w:style w:type="paragraph" w:styleId="BlockText">
    <w:name w:val="Block Text"/>
    <w:basedOn w:val="Normal"/>
    <w:link w:val="BlockTextChar"/>
    <w:semiHidden/>
    <w:unhideWhenUsed/>
    <w:rsid w:val="00F224FC"/>
    <w:pPr>
      <w:autoSpaceDE w:val="0"/>
      <w:autoSpaceDN w:val="0"/>
      <w:spacing w:after="0" w:line="360" w:lineRule="auto"/>
      <w:ind w:left="567"/>
      <w:jc w:val="both"/>
    </w:pPr>
    <w:rPr>
      <w:rFonts w:ascii="Courier New" w:eastAsia="Times New Roman" w:hAnsi="Courier New" w:cs="Miriam"/>
      <w:szCs w:val="20"/>
    </w:rPr>
  </w:style>
  <w:style w:type="paragraph" w:styleId="Header">
    <w:name w:val="header"/>
    <w:basedOn w:val="Normal"/>
    <w:link w:val="HeaderChar"/>
    <w:uiPriority w:val="99"/>
    <w:unhideWhenUsed/>
    <w:rsid w:val="007F2A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2AE0"/>
  </w:style>
  <w:style w:type="paragraph" w:styleId="Footer">
    <w:name w:val="footer"/>
    <w:basedOn w:val="Normal"/>
    <w:link w:val="FooterChar"/>
    <w:uiPriority w:val="99"/>
    <w:unhideWhenUsed/>
    <w:rsid w:val="007F2A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2AE0"/>
  </w:style>
  <w:style w:type="paragraph" w:styleId="BalloonText">
    <w:name w:val="Balloon Text"/>
    <w:basedOn w:val="Normal"/>
    <w:link w:val="BalloonTextChar"/>
    <w:uiPriority w:val="99"/>
    <w:semiHidden/>
    <w:unhideWhenUsed/>
    <w:rsid w:val="00E71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7B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7B2F"/>
    <w:rPr>
      <w:sz w:val="20"/>
      <w:szCs w:val="20"/>
    </w:rPr>
  </w:style>
  <w:style w:type="character" w:styleId="FootnoteReference">
    <w:name w:val="footnote reference"/>
    <w:basedOn w:val="DefaultParagraphFont"/>
    <w:uiPriority w:val="99"/>
    <w:semiHidden/>
    <w:unhideWhenUsed/>
    <w:rsid w:val="005E7B2F"/>
    <w:rPr>
      <w:vertAlign w:val="superscript"/>
    </w:rPr>
  </w:style>
  <w:style w:type="paragraph" w:styleId="ListParagraph">
    <w:name w:val="List Paragraph"/>
    <w:basedOn w:val="Normal"/>
    <w:uiPriority w:val="34"/>
    <w:qFormat/>
    <w:rsid w:val="00003AF4"/>
    <w:pPr>
      <w:ind w:left="720"/>
      <w:contextualSpacing/>
    </w:pPr>
  </w:style>
  <w:style w:type="paragraph" w:styleId="NoSpacing">
    <w:name w:val="No Spacing"/>
    <w:uiPriority w:val="1"/>
    <w:qFormat/>
    <w:rsid w:val="00531041"/>
    <w:pPr>
      <w:spacing w:after="0" w:line="240" w:lineRule="auto"/>
    </w:pPr>
    <w:rPr>
      <w:lang w:val="en-US"/>
    </w:rPr>
  </w:style>
  <w:style w:type="paragraph" w:styleId="NormalWeb">
    <w:name w:val="Normal (Web)"/>
    <w:basedOn w:val="Normal"/>
    <w:uiPriority w:val="99"/>
    <w:semiHidden/>
    <w:unhideWhenUsed/>
    <w:rsid w:val="00DD2D0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F224FC"/>
    <w:rPr>
      <w:color w:val="0563C1" w:themeColor="hyperlink"/>
      <w:u w:val="single"/>
    </w:rPr>
  </w:style>
  <w:style w:type="character" w:customStyle="1" w:styleId="BlockTextChar">
    <w:name w:val="Block Text Char"/>
    <w:link w:val="BlockText"/>
    <w:semiHidden/>
    <w:locked/>
    <w:rsid w:val="00F224FC"/>
    <w:rPr>
      <w:rFonts w:ascii="Courier New" w:eastAsia="Times New Roman" w:hAnsi="Courier New" w:cs="Miriam"/>
      <w:szCs w:val="20"/>
    </w:rPr>
  </w:style>
  <w:style w:type="paragraph" w:styleId="BlockText">
    <w:name w:val="Block Text"/>
    <w:basedOn w:val="Normal"/>
    <w:link w:val="BlockTextChar"/>
    <w:semiHidden/>
    <w:unhideWhenUsed/>
    <w:rsid w:val="00F224FC"/>
    <w:pPr>
      <w:autoSpaceDE w:val="0"/>
      <w:autoSpaceDN w:val="0"/>
      <w:spacing w:after="0" w:line="360" w:lineRule="auto"/>
      <w:ind w:left="567"/>
      <w:jc w:val="both"/>
    </w:pPr>
    <w:rPr>
      <w:rFonts w:ascii="Courier New" w:eastAsia="Times New Roman" w:hAnsi="Courier New" w:cs="Miriam"/>
      <w:szCs w:val="20"/>
    </w:rPr>
  </w:style>
  <w:style w:type="paragraph" w:styleId="Header">
    <w:name w:val="header"/>
    <w:basedOn w:val="Normal"/>
    <w:link w:val="HeaderChar"/>
    <w:uiPriority w:val="99"/>
    <w:unhideWhenUsed/>
    <w:rsid w:val="007F2A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2AE0"/>
  </w:style>
  <w:style w:type="paragraph" w:styleId="Footer">
    <w:name w:val="footer"/>
    <w:basedOn w:val="Normal"/>
    <w:link w:val="FooterChar"/>
    <w:uiPriority w:val="99"/>
    <w:unhideWhenUsed/>
    <w:rsid w:val="007F2A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2AE0"/>
  </w:style>
  <w:style w:type="paragraph" w:styleId="BalloonText">
    <w:name w:val="Balloon Text"/>
    <w:basedOn w:val="Normal"/>
    <w:link w:val="BalloonTextChar"/>
    <w:uiPriority w:val="99"/>
    <w:semiHidden/>
    <w:unhideWhenUsed/>
    <w:rsid w:val="00E71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shiur-20-shaming-halakha-general-overvie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rkspace.library.yorku.ca/xmlui/bitstream/handle/10315/34525/Machtinger_Yael_CB_2017_PhD.pdf?sequence=2&amp;isAllowed=y"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etzion.org.il/en/shiur-07-mara-de-atra-part-ii-recreation-mara-de-atra" TargetMode="External"/><Relationship Id="rId4" Type="http://schemas.openxmlformats.org/officeDocument/2006/relationships/settings" Target="settings.xml"/><Relationship Id="rId9" Type="http://schemas.openxmlformats.org/officeDocument/2006/relationships/hyperlink" Target="https://www.etzion.org.il/en/shiur-06-mara-de-atra-age-social-media-part-i-local-rabbi-globalized-worl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Ziring</dc:creator>
  <cp:lastModifiedBy>tmpUser</cp:lastModifiedBy>
  <cp:revision>4</cp:revision>
  <dcterms:created xsi:type="dcterms:W3CDTF">2019-02-26T07:51:00Z</dcterms:created>
  <dcterms:modified xsi:type="dcterms:W3CDTF">2019-02-27T08:46:00Z</dcterms:modified>
</cp:coreProperties>
</file>