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2F" w:rsidRPr="0079702F" w:rsidRDefault="0079702F" w:rsidP="00981728">
      <w:pPr>
        <w:pStyle w:val="CC"/>
        <w:keepLines w:val="0"/>
        <w:spacing w:after="0"/>
        <w:ind w:left="0" w:firstLine="0"/>
        <w:jc w:val="center"/>
        <w:rPr>
          <w:rFonts w:asciiTheme="minorBidi" w:hAnsiTheme="minorBidi" w:cstheme="minorBidi"/>
          <w:sz w:val="24"/>
          <w:szCs w:val="24"/>
          <w:lang w:val="en-GB"/>
        </w:rPr>
      </w:pPr>
      <w:r w:rsidRPr="0079702F">
        <w:rPr>
          <w:rFonts w:asciiTheme="minorBidi" w:hAnsiTheme="minorBidi" w:cstheme="minorBidi"/>
          <w:sz w:val="24"/>
          <w:szCs w:val="24"/>
          <w:lang w:val="en-GB"/>
        </w:rPr>
        <w:t>YESHIVAT HAR ETZION</w:t>
      </w:r>
    </w:p>
    <w:p w:rsidR="0079702F" w:rsidRPr="0079702F" w:rsidRDefault="0079702F" w:rsidP="00981728">
      <w:pPr>
        <w:pStyle w:val="CC"/>
        <w:keepLines w:val="0"/>
        <w:spacing w:after="0"/>
        <w:ind w:left="0" w:firstLine="0"/>
        <w:jc w:val="center"/>
        <w:rPr>
          <w:rFonts w:asciiTheme="minorBidi" w:hAnsiTheme="minorBidi" w:cstheme="minorBidi"/>
          <w:sz w:val="24"/>
          <w:szCs w:val="24"/>
          <w:lang w:val="en-GB"/>
        </w:rPr>
      </w:pPr>
      <w:r w:rsidRPr="0079702F">
        <w:rPr>
          <w:rFonts w:asciiTheme="minorBidi" w:hAnsiTheme="minorBidi" w:cstheme="minorBidi"/>
          <w:sz w:val="24"/>
          <w:szCs w:val="24"/>
          <w:lang w:val="en-GB"/>
        </w:rPr>
        <w:t>ISRAEL KOSCHITZKY VIRTUAL BEIT MIDRASH (VBM)</w:t>
      </w:r>
    </w:p>
    <w:p w:rsidR="0079702F" w:rsidRPr="0079702F" w:rsidRDefault="0079702F" w:rsidP="00981728">
      <w:pPr>
        <w:pStyle w:val="CC"/>
        <w:keepLines w:val="0"/>
        <w:spacing w:after="0"/>
        <w:ind w:left="0" w:firstLine="0"/>
        <w:jc w:val="center"/>
        <w:rPr>
          <w:rFonts w:asciiTheme="minorBidi" w:hAnsiTheme="minorBidi" w:cstheme="minorBidi"/>
          <w:sz w:val="24"/>
          <w:szCs w:val="24"/>
          <w:lang w:val="en-GB"/>
        </w:rPr>
      </w:pPr>
      <w:r w:rsidRPr="0079702F">
        <w:rPr>
          <w:rFonts w:asciiTheme="minorBidi" w:hAnsiTheme="minorBidi" w:cstheme="minorBidi"/>
          <w:sz w:val="24"/>
          <w:szCs w:val="24"/>
          <w:lang w:val="en-GB"/>
        </w:rPr>
        <w:t>*********************************************************</w:t>
      </w:r>
    </w:p>
    <w:p w:rsidR="0079702F" w:rsidRPr="0079702F" w:rsidRDefault="0079702F" w:rsidP="00981728">
      <w:pPr>
        <w:pStyle w:val="CC"/>
        <w:keepLines w:val="0"/>
        <w:spacing w:after="0"/>
        <w:ind w:left="0" w:firstLine="0"/>
        <w:jc w:val="center"/>
        <w:rPr>
          <w:rFonts w:asciiTheme="minorBidi" w:hAnsiTheme="minorBidi" w:cstheme="minorBidi"/>
          <w:sz w:val="24"/>
          <w:szCs w:val="24"/>
          <w:lang w:val="en-GB"/>
        </w:rPr>
      </w:pPr>
    </w:p>
    <w:p w:rsidR="0079702F" w:rsidRPr="0079702F" w:rsidRDefault="0079702F" w:rsidP="00981728">
      <w:pPr>
        <w:spacing w:after="0" w:line="240" w:lineRule="auto"/>
        <w:jc w:val="center"/>
        <w:rPr>
          <w:rFonts w:asciiTheme="minorBidi" w:hAnsiTheme="minorBidi"/>
          <w:color w:val="000000"/>
          <w:sz w:val="24"/>
          <w:szCs w:val="24"/>
        </w:rPr>
      </w:pPr>
      <w:r w:rsidRPr="0079702F">
        <w:rPr>
          <w:rFonts w:asciiTheme="minorBidi" w:hAnsiTheme="minorBidi"/>
          <w:b/>
          <w:bCs/>
          <w:i/>
          <w:iCs/>
          <w:color w:val="000000"/>
          <w:sz w:val="24"/>
          <w:szCs w:val="24"/>
        </w:rPr>
        <w:t>Bein Adam Le-chavero</w:t>
      </w:r>
      <w:r w:rsidRPr="0079702F">
        <w:rPr>
          <w:rFonts w:asciiTheme="minorBidi" w:hAnsiTheme="minorBidi"/>
          <w:b/>
          <w:bCs/>
          <w:color w:val="000000"/>
          <w:sz w:val="24"/>
          <w:szCs w:val="24"/>
        </w:rPr>
        <w:t>: Ethics of Interpersonal Conduct</w:t>
      </w:r>
    </w:p>
    <w:p w:rsidR="0079702F" w:rsidRPr="0079702F" w:rsidRDefault="0079702F" w:rsidP="00981728">
      <w:pPr>
        <w:spacing w:after="0" w:line="240" w:lineRule="auto"/>
        <w:jc w:val="center"/>
        <w:rPr>
          <w:rFonts w:asciiTheme="minorBidi" w:hAnsiTheme="minorBidi"/>
          <w:b/>
          <w:bCs/>
          <w:sz w:val="24"/>
          <w:szCs w:val="24"/>
        </w:rPr>
      </w:pPr>
      <w:r w:rsidRPr="0079702F">
        <w:rPr>
          <w:rFonts w:asciiTheme="minorBidi" w:hAnsiTheme="minorBidi"/>
          <w:b/>
          <w:bCs/>
          <w:sz w:val="24"/>
          <w:szCs w:val="24"/>
        </w:rPr>
        <w:t>By Rav Binyamin Zimmerman</w:t>
      </w:r>
    </w:p>
    <w:p w:rsidR="0079702F" w:rsidRPr="0079702F" w:rsidRDefault="0079702F" w:rsidP="00981728">
      <w:pPr>
        <w:spacing w:after="0" w:line="240" w:lineRule="auto"/>
        <w:jc w:val="center"/>
        <w:rPr>
          <w:rFonts w:asciiTheme="minorBidi" w:hAnsiTheme="minorBidi"/>
          <w:b/>
          <w:bCs/>
          <w:sz w:val="24"/>
          <w:szCs w:val="24"/>
        </w:rPr>
      </w:pPr>
    </w:p>
    <w:p w:rsidR="0079702F" w:rsidRPr="0079702F" w:rsidRDefault="0079702F" w:rsidP="00981728">
      <w:pPr>
        <w:pStyle w:val="a"/>
        <w:keepNext w:val="0"/>
        <w:widowControl w:val="0"/>
        <w:bidi w:val="0"/>
        <w:spacing w:before="0"/>
        <w:jc w:val="center"/>
        <w:rPr>
          <w:rFonts w:asciiTheme="minorBidi" w:hAnsiTheme="minorBidi" w:cstheme="minorBidi"/>
          <w:b w:val="0"/>
          <w:bCs w:val="0"/>
          <w:sz w:val="24"/>
          <w:szCs w:val="24"/>
        </w:rPr>
      </w:pPr>
      <w:r w:rsidRPr="0079702F">
        <w:rPr>
          <w:rFonts w:asciiTheme="minorBidi" w:hAnsiTheme="minorBidi" w:cstheme="minorBidi"/>
          <w:b w:val="0"/>
          <w:bCs w:val="0"/>
          <w:sz w:val="24"/>
          <w:szCs w:val="24"/>
        </w:rPr>
        <w:t>For easy printing, go to:</w:t>
      </w:r>
    </w:p>
    <w:p w:rsidR="0079702F" w:rsidRDefault="00411D68" w:rsidP="00981728">
      <w:pPr>
        <w:widowControl w:val="0"/>
        <w:spacing w:after="0" w:line="240" w:lineRule="auto"/>
        <w:jc w:val="center"/>
        <w:rPr>
          <w:rFonts w:asciiTheme="minorBidi" w:hAnsiTheme="minorBidi"/>
          <w:sz w:val="24"/>
          <w:szCs w:val="24"/>
        </w:rPr>
      </w:pPr>
      <w:hyperlink r:id="rId9" w:history="1">
        <w:r w:rsidR="0079702F" w:rsidRPr="002A140B">
          <w:rPr>
            <w:rStyle w:val="Hyperlink"/>
            <w:rFonts w:asciiTheme="minorBidi" w:hAnsiTheme="minorBidi"/>
            <w:sz w:val="24"/>
            <w:szCs w:val="24"/>
          </w:rPr>
          <w:t>www.vbm-torah.org/archive/chavero/21chavero.htm</w:t>
        </w:r>
      </w:hyperlink>
    </w:p>
    <w:p w:rsidR="0079702F" w:rsidRPr="0079702F" w:rsidRDefault="0079702F" w:rsidP="00981728">
      <w:pPr>
        <w:widowControl w:val="0"/>
        <w:spacing w:after="0" w:line="240" w:lineRule="auto"/>
        <w:jc w:val="center"/>
        <w:rPr>
          <w:rFonts w:asciiTheme="minorBidi" w:hAnsiTheme="minorBidi"/>
          <w:sz w:val="24"/>
          <w:szCs w:val="24"/>
        </w:rPr>
      </w:pPr>
    </w:p>
    <w:p w:rsidR="0079702F" w:rsidRPr="0079702F" w:rsidRDefault="0079702F" w:rsidP="00981728">
      <w:pPr>
        <w:widowControl w:val="0"/>
        <w:spacing w:after="0" w:line="240" w:lineRule="auto"/>
        <w:jc w:val="center"/>
        <w:rPr>
          <w:rFonts w:asciiTheme="minorBidi" w:hAnsiTheme="minorBidi"/>
          <w:sz w:val="24"/>
          <w:szCs w:val="24"/>
        </w:rPr>
      </w:pPr>
    </w:p>
    <w:p w:rsidR="0079702F" w:rsidRPr="0079702F" w:rsidRDefault="0079702F" w:rsidP="00981728">
      <w:pPr>
        <w:spacing w:after="0" w:line="240" w:lineRule="auto"/>
        <w:jc w:val="center"/>
        <w:rPr>
          <w:rFonts w:asciiTheme="minorBidi" w:hAnsiTheme="minorBidi"/>
          <w:sz w:val="20"/>
          <w:szCs w:val="20"/>
        </w:rPr>
      </w:pPr>
      <w:r w:rsidRPr="0079702F">
        <w:rPr>
          <w:rFonts w:asciiTheme="minorBidi" w:hAnsiTheme="minorBidi"/>
          <w:caps/>
          <w:sz w:val="20"/>
          <w:szCs w:val="20"/>
          <w:lang w:val="en-GB"/>
        </w:rPr>
        <w:t>*********************************************************</w:t>
      </w:r>
    </w:p>
    <w:p w:rsidR="0079702F" w:rsidRPr="0079702F" w:rsidRDefault="0079702F" w:rsidP="00981728">
      <w:pPr>
        <w:spacing w:after="0" w:line="240" w:lineRule="auto"/>
        <w:jc w:val="center"/>
        <w:rPr>
          <w:rFonts w:asciiTheme="minorBidi" w:hAnsiTheme="minorBidi"/>
          <w:sz w:val="20"/>
          <w:szCs w:val="20"/>
        </w:rPr>
      </w:pPr>
    </w:p>
    <w:p w:rsidR="0079702F" w:rsidRPr="0079702F" w:rsidRDefault="0079702F" w:rsidP="00981728">
      <w:pPr>
        <w:spacing w:after="0" w:line="240" w:lineRule="auto"/>
        <w:jc w:val="center"/>
        <w:rPr>
          <w:rFonts w:asciiTheme="minorBidi" w:hAnsiTheme="minorBidi"/>
          <w:b/>
          <w:bCs/>
          <w:sz w:val="20"/>
          <w:szCs w:val="20"/>
        </w:rPr>
      </w:pPr>
      <w:r w:rsidRPr="0079702F">
        <w:rPr>
          <w:rFonts w:asciiTheme="minorBidi" w:hAnsiTheme="minorBidi"/>
          <w:b/>
          <w:bCs/>
          <w:sz w:val="20"/>
          <w:szCs w:val="20"/>
        </w:rPr>
        <w:t>FESTIVAL OF FREEDOM: ESSAYS ON PESAH AND THE HAGGADAH</w:t>
      </w:r>
    </w:p>
    <w:p w:rsidR="0079702F" w:rsidRPr="0079702F" w:rsidRDefault="0079702F" w:rsidP="00981728">
      <w:pPr>
        <w:spacing w:after="0" w:line="240" w:lineRule="auto"/>
        <w:jc w:val="center"/>
        <w:rPr>
          <w:rFonts w:asciiTheme="minorBidi" w:hAnsiTheme="minorBidi"/>
          <w:b/>
          <w:bCs/>
          <w:sz w:val="20"/>
          <w:szCs w:val="20"/>
        </w:rPr>
      </w:pPr>
      <w:r w:rsidRPr="0079702F">
        <w:rPr>
          <w:rFonts w:asciiTheme="minorBidi" w:hAnsiTheme="minorBidi"/>
          <w:b/>
          <w:bCs/>
          <w:sz w:val="20"/>
          <w:szCs w:val="20"/>
        </w:rPr>
        <w:br/>
        <w:t>by Rabbi Joseph B. Soloveitchik</w:t>
      </w:r>
    </w:p>
    <w:p w:rsidR="0079702F" w:rsidRPr="0079702F" w:rsidRDefault="0079702F" w:rsidP="00981728">
      <w:pPr>
        <w:spacing w:after="0" w:line="240" w:lineRule="auto"/>
        <w:jc w:val="center"/>
        <w:rPr>
          <w:rFonts w:asciiTheme="minorBidi" w:hAnsiTheme="minorBidi"/>
          <w:b/>
          <w:bCs/>
          <w:color w:val="9A9A9A"/>
          <w:sz w:val="20"/>
          <w:szCs w:val="20"/>
        </w:rPr>
      </w:pPr>
    </w:p>
    <w:p w:rsidR="0079702F" w:rsidRPr="0079702F" w:rsidRDefault="0079702F" w:rsidP="00981728">
      <w:pPr>
        <w:spacing w:after="0" w:line="240" w:lineRule="auto"/>
        <w:jc w:val="center"/>
        <w:rPr>
          <w:rStyle w:val="Hyperlink"/>
          <w:rFonts w:asciiTheme="minorBidi" w:hAnsiTheme="minorBidi"/>
          <w:sz w:val="20"/>
          <w:szCs w:val="20"/>
        </w:rPr>
      </w:pPr>
      <w:r w:rsidRPr="0079702F">
        <w:rPr>
          <w:rFonts w:asciiTheme="minorBidi" w:hAnsiTheme="minorBidi"/>
          <w:sz w:val="20"/>
          <w:szCs w:val="20"/>
        </w:rPr>
        <w:fldChar w:fldCharType="begin"/>
      </w:r>
      <w:r w:rsidRPr="0079702F">
        <w:rPr>
          <w:rFonts w:asciiTheme="minorBidi" w:hAnsiTheme="minorBidi"/>
          <w:sz w:val="20"/>
          <w:szCs w:val="20"/>
        </w:rPr>
        <w:instrText xml:space="preserve"> HYPERLINK "http://www.ktav.com/product_info.php?products_id=2065&amp;aff=RAL" </w:instrText>
      </w:r>
      <w:r w:rsidRPr="0079702F">
        <w:rPr>
          <w:rFonts w:asciiTheme="minorBidi" w:hAnsiTheme="minorBidi"/>
          <w:sz w:val="20"/>
          <w:szCs w:val="20"/>
        </w:rPr>
        <w:fldChar w:fldCharType="separate"/>
      </w:r>
      <w:r w:rsidRPr="0079702F">
        <w:rPr>
          <w:rStyle w:val="Hyperlink"/>
          <w:rFonts w:asciiTheme="minorBidi" w:hAnsiTheme="minorBidi"/>
          <w:sz w:val="20"/>
          <w:szCs w:val="20"/>
        </w:rPr>
        <w:t>SPECIAL VBM 20% DIS</w:t>
      </w:r>
      <w:bookmarkStart w:id="0" w:name="_GoBack"/>
      <w:bookmarkEnd w:id="0"/>
      <w:r w:rsidRPr="0079702F">
        <w:rPr>
          <w:rStyle w:val="Hyperlink"/>
          <w:rFonts w:asciiTheme="minorBidi" w:hAnsiTheme="minorBidi"/>
          <w:sz w:val="20"/>
          <w:szCs w:val="20"/>
        </w:rPr>
        <w:t>COUNT $20.00</w:t>
      </w:r>
    </w:p>
    <w:p w:rsidR="0079702F" w:rsidRPr="0079702F" w:rsidRDefault="0079702F" w:rsidP="00981728">
      <w:pPr>
        <w:spacing w:after="0" w:line="240" w:lineRule="auto"/>
        <w:jc w:val="center"/>
        <w:rPr>
          <w:rFonts w:asciiTheme="minorBidi" w:hAnsiTheme="minorBidi"/>
          <w:sz w:val="20"/>
          <w:szCs w:val="20"/>
          <w:lang w:val="en-GB"/>
        </w:rPr>
      </w:pPr>
      <w:r w:rsidRPr="0079702F">
        <w:rPr>
          <w:rFonts w:asciiTheme="minorBidi" w:hAnsiTheme="minorBidi"/>
          <w:sz w:val="20"/>
          <w:szCs w:val="20"/>
        </w:rPr>
        <w:fldChar w:fldCharType="end"/>
      </w:r>
      <w:r w:rsidRPr="0079702F">
        <w:rPr>
          <w:rFonts w:asciiTheme="minorBidi" w:hAnsiTheme="minorBidi"/>
          <w:caps/>
          <w:sz w:val="20"/>
          <w:szCs w:val="20"/>
          <w:lang w:val="en-GB"/>
        </w:rPr>
        <w:t>*********************************************************</w:t>
      </w:r>
    </w:p>
    <w:p w:rsidR="0079702F" w:rsidRDefault="0079702F" w:rsidP="00981728">
      <w:pPr>
        <w:widowControl w:val="0"/>
        <w:spacing w:after="0" w:line="240" w:lineRule="auto"/>
        <w:jc w:val="center"/>
        <w:rPr>
          <w:rFonts w:asciiTheme="minorBidi" w:hAnsiTheme="minorBidi"/>
          <w:sz w:val="24"/>
          <w:szCs w:val="24"/>
        </w:rPr>
      </w:pPr>
    </w:p>
    <w:p w:rsidR="0079702F" w:rsidRPr="0079702F" w:rsidRDefault="0079702F" w:rsidP="00981728">
      <w:pPr>
        <w:widowControl w:val="0"/>
        <w:spacing w:after="0" w:line="240" w:lineRule="auto"/>
        <w:jc w:val="center"/>
        <w:rPr>
          <w:rFonts w:asciiTheme="minorBidi" w:hAnsiTheme="minorBidi"/>
          <w:sz w:val="24"/>
          <w:szCs w:val="24"/>
        </w:rPr>
      </w:pPr>
    </w:p>
    <w:p w:rsidR="0079702F" w:rsidRPr="0079702F" w:rsidRDefault="0079702F" w:rsidP="00981728">
      <w:pPr>
        <w:pStyle w:val="NoSpacing"/>
        <w:jc w:val="center"/>
        <w:rPr>
          <w:rFonts w:asciiTheme="minorBidi" w:hAnsiTheme="minorBidi"/>
          <w:b/>
          <w:bCs/>
          <w:sz w:val="24"/>
          <w:szCs w:val="24"/>
        </w:rPr>
      </w:pPr>
      <w:r w:rsidRPr="00411D68">
        <w:rPr>
          <w:rFonts w:asciiTheme="minorBidi" w:hAnsiTheme="minorBidi"/>
          <w:b/>
          <w:bCs/>
          <w:sz w:val="24"/>
          <w:szCs w:val="24"/>
        </w:rPr>
        <w:t>Shiur</w:t>
      </w:r>
      <w:r w:rsidRPr="0079702F">
        <w:rPr>
          <w:rFonts w:asciiTheme="minorBidi" w:hAnsiTheme="minorBidi"/>
          <w:b/>
          <w:bCs/>
          <w:sz w:val="24"/>
          <w:szCs w:val="24"/>
        </w:rPr>
        <w:t xml:space="preserve"> #21: </w:t>
      </w:r>
      <w:r w:rsidR="00A67139">
        <w:rPr>
          <w:rFonts w:asciiTheme="minorBidi" w:hAnsiTheme="minorBidi"/>
          <w:b/>
          <w:bCs/>
          <w:sz w:val="24"/>
          <w:szCs w:val="24"/>
        </w:rPr>
        <w:t>“</w:t>
      </w:r>
      <w:r w:rsidRPr="0079702F">
        <w:rPr>
          <w:rFonts w:asciiTheme="minorBidi" w:hAnsiTheme="minorBidi"/>
          <w:b/>
          <w:bCs/>
          <w:i/>
          <w:iCs/>
          <w:sz w:val="24"/>
          <w:szCs w:val="24"/>
        </w:rPr>
        <w:t xml:space="preserve">Kedoshim </w:t>
      </w:r>
      <w:r w:rsidR="00A67139">
        <w:rPr>
          <w:rFonts w:asciiTheme="minorBidi" w:hAnsiTheme="minorBidi"/>
          <w:b/>
          <w:bCs/>
          <w:i/>
          <w:iCs/>
          <w:sz w:val="24"/>
          <w:szCs w:val="24"/>
        </w:rPr>
        <w:t>T</w:t>
      </w:r>
      <w:r w:rsidR="008E2EF8">
        <w:rPr>
          <w:rFonts w:asciiTheme="minorBidi" w:hAnsiTheme="minorBidi"/>
          <w:b/>
          <w:bCs/>
          <w:i/>
          <w:iCs/>
          <w:sz w:val="24"/>
          <w:szCs w:val="24"/>
        </w:rPr>
        <w:t>ihyu</w:t>
      </w:r>
      <w:r w:rsidR="00A67139">
        <w:rPr>
          <w:rFonts w:asciiTheme="minorBidi" w:hAnsiTheme="minorBidi"/>
          <w:b/>
          <w:bCs/>
          <w:i/>
          <w:iCs/>
          <w:sz w:val="24"/>
          <w:szCs w:val="24"/>
        </w:rPr>
        <w:t>”</w:t>
      </w:r>
      <w:r w:rsidRPr="0079702F">
        <w:rPr>
          <w:rFonts w:asciiTheme="minorBidi" w:hAnsiTheme="minorBidi"/>
          <w:b/>
          <w:bCs/>
          <w:sz w:val="24"/>
          <w:szCs w:val="24"/>
        </w:rPr>
        <w:t xml:space="preserve"> – The Holiness of Interpersonal Perfection</w:t>
      </w:r>
    </w:p>
    <w:p w:rsidR="0079702F" w:rsidRDefault="0079702F" w:rsidP="00981728">
      <w:pPr>
        <w:pStyle w:val="NoSpacing"/>
        <w:jc w:val="both"/>
        <w:rPr>
          <w:rFonts w:asciiTheme="minorBidi" w:hAnsiTheme="minorBidi"/>
          <w:b/>
          <w:bCs/>
          <w:sz w:val="24"/>
          <w:szCs w:val="24"/>
        </w:rPr>
      </w:pPr>
    </w:p>
    <w:p w:rsidR="0079702F" w:rsidRPr="0079702F" w:rsidRDefault="0079702F" w:rsidP="00981728">
      <w:pPr>
        <w:pStyle w:val="NoSpacing"/>
        <w:jc w:val="both"/>
        <w:rPr>
          <w:rFonts w:asciiTheme="minorBidi" w:hAnsiTheme="minorBidi"/>
          <w:b/>
          <w:bCs/>
          <w:sz w:val="24"/>
          <w:szCs w:val="24"/>
        </w:rPr>
      </w:pPr>
    </w:p>
    <w:p w:rsidR="0049666B" w:rsidRPr="0079702F" w:rsidRDefault="0049666B" w:rsidP="00981728">
      <w:pPr>
        <w:pStyle w:val="NoSpacing"/>
        <w:jc w:val="both"/>
        <w:rPr>
          <w:rFonts w:asciiTheme="minorBidi" w:hAnsiTheme="minorBidi"/>
          <w:sz w:val="24"/>
          <w:szCs w:val="24"/>
        </w:rPr>
      </w:pPr>
      <w:r w:rsidRPr="0079702F">
        <w:rPr>
          <w:rFonts w:asciiTheme="minorBidi" w:hAnsiTheme="minorBidi"/>
          <w:b/>
          <w:bCs/>
          <w:sz w:val="24"/>
          <w:szCs w:val="24"/>
        </w:rPr>
        <w:t>“</w:t>
      </w:r>
      <w:r w:rsidR="00C46B88" w:rsidRPr="0079702F">
        <w:rPr>
          <w:rFonts w:asciiTheme="minorBidi" w:hAnsiTheme="minorBidi"/>
          <w:b/>
          <w:bCs/>
          <w:i/>
          <w:iCs/>
          <w:sz w:val="24"/>
          <w:szCs w:val="24"/>
        </w:rPr>
        <w:t>Kedoshim</w:t>
      </w:r>
      <w:r w:rsidRPr="0079702F">
        <w:rPr>
          <w:rFonts w:asciiTheme="minorBidi" w:hAnsiTheme="minorBidi"/>
          <w:b/>
          <w:bCs/>
          <w:sz w:val="24"/>
          <w:szCs w:val="24"/>
        </w:rPr>
        <w:t xml:space="preserve"> </w:t>
      </w:r>
      <w:r w:rsidR="003C51E7">
        <w:rPr>
          <w:rFonts w:asciiTheme="minorBidi" w:hAnsiTheme="minorBidi"/>
          <w:b/>
          <w:bCs/>
          <w:i/>
          <w:iCs/>
          <w:sz w:val="24"/>
          <w:szCs w:val="24"/>
        </w:rPr>
        <w:t>T</w:t>
      </w:r>
      <w:r w:rsidR="008E2EF8">
        <w:rPr>
          <w:rFonts w:asciiTheme="minorBidi" w:hAnsiTheme="minorBidi"/>
          <w:b/>
          <w:bCs/>
          <w:i/>
          <w:iCs/>
          <w:sz w:val="24"/>
          <w:szCs w:val="24"/>
        </w:rPr>
        <w:t>ihyu</w:t>
      </w:r>
      <w:r w:rsidRPr="0079702F">
        <w:rPr>
          <w:rFonts w:asciiTheme="minorBidi" w:hAnsiTheme="minorBidi"/>
          <w:b/>
          <w:bCs/>
          <w:sz w:val="24"/>
          <w:szCs w:val="24"/>
        </w:rPr>
        <w:t>”</w:t>
      </w:r>
    </w:p>
    <w:p w:rsidR="0049666B" w:rsidRPr="0079702F" w:rsidRDefault="0049666B" w:rsidP="00981728">
      <w:pPr>
        <w:pStyle w:val="NoSpacing"/>
        <w:jc w:val="both"/>
        <w:rPr>
          <w:rFonts w:asciiTheme="minorBidi" w:hAnsiTheme="minorBidi"/>
          <w:sz w:val="24"/>
          <w:szCs w:val="24"/>
        </w:rPr>
      </w:pPr>
    </w:p>
    <w:p w:rsidR="00D05027" w:rsidRPr="0079702F" w:rsidRDefault="00D05027"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Many of the explicit legal </w:t>
      </w:r>
      <w:r w:rsidR="0049666B" w:rsidRPr="0079702F">
        <w:rPr>
          <w:rFonts w:asciiTheme="minorBidi" w:hAnsiTheme="minorBidi"/>
          <w:sz w:val="24"/>
          <w:szCs w:val="24"/>
        </w:rPr>
        <w:t>directive</w:t>
      </w:r>
      <w:r w:rsidRPr="0079702F">
        <w:rPr>
          <w:rFonts w:asciiTheme="minorBidi" w:hAnsiTheme="minorBidi"/>
          <w:sz w:val="24"/>
          <w:szCs w:val="24"/>
        </w:rPr>
        <w:t xml:space="preserve">s </w:t>
      </w:r>
      <w:r w:rsidR="003326E4" w:rsidRPr="0079702F">
        <w:rPr>
          <w:rFonts w:asciiTheme="minorBidi" w:hAnsiTheme="minorBidi"/>
          <w:sz w:val="24"/>
          <w:szCs w:val="24"/>
        </w:rPr>
        <w:t xml:space="preserve">regarding interpersonal behavior, from positive commandments </w:t>
      </w:r>
      <w:r w:rsidR="003C51E7">
        <w:rPr>
          <w:rFonts w:asciiTheme="minorBidi" w:hAnsiTheme="minorBidi"/>
          <w:sz w:val="24"/>
          <w:szCs w:val="24"/>
        </w:rPr>
        <w:t>such as</w:t>
      </w:r>
      <w:r w:rsidR="003326E4" w:rsidRPr="0079702F">
        <w:rPr>
          <w:rFonts w:asciiTheme="minorBidi" w:hAnsiTheme="minorBidi"/>
          <w:sz w:val="24"/>
          <w:szCs w:val="24"/>
        </w:rPr>
        <w:t xml:space="preserve"> loving one’s nei</w:t>
      </w:r>
      <w:r w:rsidR="003C51E7">
        <w:rPr>
          <w:rFonts w:asciiTheme="minorBidi" w:hAnsiTheme="minorBidi"/>
          <w:sz w:val="24"/>
          <w:szCs w:val="24"/>
        </w:rPr>
        <w:t xml:space="preserve">ghbor to negative commandments such as </w:t>
      </w:r>
      <w:r w:rsidR="003326E4" w:rsidRPr="0079702F">
        <w:rPr>
          <w:rFonts w:asciiTheme="minorBidi" w:hAnsiTheme="minorBidi"/>
          <w:sz w:val="24"/>
          <w:szCs w:val="24"/>
        </w:rPr>
        <w:t xml:space="preserve">the </w:t>
      </w:r>
      <w:r w:rsidR="0049666B" w:rsidRPr="0079702F">
        <w:rPr>
          <w:rFonts w:asciiTheme="minorBidi" w:hAnsiTheme="minorBidi"/>
          <w:sz w:val="24"/>
          <w:szCs w:val="24"/>
        </w:rPr>
        <w:t>prohibition of</w:t>
      </w:r>
      <w:r w:rsidR="003326E4" w:rsidRPr="0079702F">
        <w:rPr>
          <w:rFonts w:asciiTheme="minorBidi" w:hAnsiTheme="minorBidi"/>
          <w:sz w:val="24"/>
          <w:szCs w:val="24"/>
        </w:rPr>
        <w:t xml:space="preserve"> </w:t>
      </w:r>
      <w:r w:rsidR="003C51E7">
        <w:rPr>
          <w:rFonts w:asciiTheme="minorBidi" w:hAnsiTheme="minorBidi"/>
          <w:sz w:val="24"/>
          <w:szCs w:val="24"/>
        </w:rPr>
        <w:t xml:space="preserve">taking </w:t>
      </w:r>
      <w:r w:rsidR="003326E4" w:rsidRPr="0079702F">
        <w:rPr>
          <w:rFonts w:asciiTheme="minorBidi" w:hAnsiTheme="minorBidi"/>
          <w:sz w:val="24"/>
          <w:szCs w:val="24"/>
        </w:rPr>
        <w:t>revenge</w:t>
      </w:r>
      <w:r w:rsidR="008251B0" w:rsidRPr="0079702F">
        <w:rPr>
          <w:rFonts w:asciiTheme="minorBidi" w:hAnsiTheme="minorBidi"/>
          <w:sz w:val="24"/>
          <w:szCs w:val="24"/>
        </w:rPr>
        <w:t>,</w:t>
      </w:r>
      <w:r w:rsidR="003326E4" w:rsidRPr="0079702F">
        <w:rPr>
          <w:rFonts w:asciiTheme="minorBidi" w:hAnsiTheme="minorBidi"/>
          <w:sz w:val="24"/>
          <w:szCs w:val="24"/>
        </w:rPr>
        <w:t xml:space="preserve"> </w:t>
      </w:r>
      <w:r w:rsidRPr="0079702F">
        <w:rPr>
          <w:rFonts w:asciiTheme="minorBidi" w:hAnsiTheme="minorBidi"/>
          <w:sz w:val="24"/>
          <w:szCs w:val="24"/>
        </w:rPr>
        <w:t>appear in</w:t>
      </w:r>
      <w:r w:rsidR="008251B0" w:rsidRPr="0079702F">
        <w:rPr>
          <w:rFonts w:asciiTheme="minorBidi" w:hAnsiTheme="minorBidi"/>
          <w:sz w:val="24"/>
          <w:szCs w:val="24"/>
        </w:rPr>
        <w:t xml:space="preserve"> </w:t>
      </w:r>
      <w:r w:rsidR="003C51E7">
        <w:rPr>
          <w:rFonts w:asciiTheme="minorBidi" w:hAnsiTheme="minorBidi"/>
          <w:sz w:val="24"/>
          <w:szCs w:val="24"/>
        </w:rPr>
        <w:t xml:space="preserve">Chapter 19 of </w:t>
      </w:r>
      <w:r w:rsidR="008251B0" w:rsidRPr="0079702F">
        <w:rPr>
          <w:rFonts w:asciiTheme="minorBidi" w:hAnsiTheme="minorBidi"/>
          <w:i/>
          <w:iCs/>
          <w:sz w:val="24"/>
          <w:szCs w:val="24"/>
        </w:rPr>
        <w:t>Vayikra</w:t>
      </w:r>
      <w:r w:rsidR="008251B0" w:rsidRPr="0079702F">
        <w:rPr>
          <w:rFonts w:asciiTheme="minorBidi" w:hAnsiTheme="minorBidi"/>
          <w:sz w:val="24"/>
          <w:szCs w:val="24"/>
        </w:rPr>
        <w:t xml:space="preserve">, the </w:t>
      </w:r>
      <w:r w:rsidR="003C51E7">
        <w:rPr>
          <w:rFonts w:asciiTheme="minorBidi" w:hAnsiTheme="minorBidi"/>
          <w:sz w:val="24"/>
          <w:szCs w:val="24"/>
        </w:rPr>
        <w:t>first half</w:t>
      </w:r>
      <w:r w:rsidR="008251B0" w:rsidRPr="0079702F">
        <w:rPr>
          <w:rFonts w:asciiTheme="minorBidi" w:hAnsiTheme="minorBidi"/>
          <w:sz w:val="24"/>
          <w:szCs w:val="24"/>
        </w:rPr>
        <w:t xml:space="preserve"> of</w:t>
      </w:r>
      <w:r w:rsidRPr="0079702F">
        <w:rPr>
          <w:rFonts w:asciiTheme="minorBidi" w:hAnsiTheme="minorBidi"/>
          <w:sz w:val="24"/>
          <w:szCs w:val="24"/>
        </w:rPr>
        <w:t xml:space="preserve"> </w:t>
      </w:r>
      <w:r w:rsidR="008E2EF8">
        <w:rPr>
          <w:rFonts w:asciiTheme="minorBidi" w:hAnsiTheme="minorBidi"/>
          <w:i/>
          <w:iCs/>
          <w:sz w:val="24"/>
          <w:szCs w:val="24"/>
        </w:rPr>
        <w:t>P</w:t>
      </w:r>
      <w:r w:rsidR="008E2EF8" w:rsidRPr="0079702F">
        <w:rPr>
          <w:rFonts w:asciiTheme="minorBidi" w:hAnsiTheme="minorBidi"/>
          <w:i/>
          <w:iCs/>
          <w:sz w:val="24"/>
          <w:szCs w:val="24"/>
        </w:rPr>
        <w:t>arashat</w:t>
      </w:r>
      <w:r w:rsidRPr="0079702F">
        <w:rPr>
          <w:rFonts w:asciiTheme="minorBidi" w:hAnsiTheme="minorBidi"/>
          <w:sz w:val="24"/>
          <w:szCs w:val="24"/>
        </w:rPr>
        <w:t xml:space="preserve"> </w:t>
      </w:r>
      <w:r w:rsidR="00C46B88" w:rsidRPr="0079702F">
        <w:rPr>
          <w:rFonts w:asciiTheme="minorBidi" w:hAnsiTheme="minorBidi"/>
          <w:i/>
          <w:iCs/>
          <w:sz w:val="24"/>
          <w:szCs w:val="24"/>
        </w:rPr>
        <w:t>Kedoshim</w:t>
      </w:r>
      <w:r w:rsidR="003C51E7">
        <w:rPr>
          <w:rFonts w:asciiTheme="minorBidi" w:hAnsiTheme="minorBidi"/>
          <w:sz w:val="24"/>
          <w:szCs w:val="24"/>
        </w:rPr>
        <w:t>, alt</w:t>
      </w:r>
      <w:r w:rsidR="003C51E7" w:rsidRPr="0079702F">
        <w:rPr>
          <w:rFonts w:asciiTheme="minorBidi" w:hAnsiTheme="minorBidi"/>
          <w:sz w:val="24"/>
          <w:szCs w:val="24"/>
        </w:rPr>
        <w:t>hough</w:t>
      </w:r>
      <w:r w:rsidR="008251B0" w:rsidRPr="0079702F">
        <w:rPr>
          <w:rFonts w:asciiTheme="minorBidi" w:hAnsiTheme="minorBidi"/>
          <w:sz w:val="24"/>
          <w:szCs w:val="24"/>
        </w:rPr>
        <w:t xml:space="preserve"> </w:t>
      </w:r>
      <w:r w:rsidR="003C51E7">
        <w:rPr>
          <w:rFonts w:asciiTheme="minorBidi" w:hAnsiTheme="minorBidi"/>
          <w:sz w:val="24"/>
          <w:szCs w:val="24"/>
        </w:rPr>
        <w:t>we do find ritual</w:t>
      </w:r>
      <w:r w:rsidR="008251B0" w:rsidRPr="0079702F">
        <w:rPr>
          <w:rFonts w:asciiTheme="minorBidi" w:hAnsiTheme="minorBidi"/>
          <w:sz w:val="24"/>
          <w:szCs w:val="24"/>
        </w:rPr>
        <w:t xml:space="preserve"> </w:t>
      </w:r>
      <w:r w:rsidR="003C51E7" w:rsidRPr="003C51E7">
        <w:rPr>
          <w:rFonts w:asciiTheme="minorBidi" w:hAnsiTheme="minorBidi"/>
          <w:i/>
          <w:iCs/>
          <w:sz w:val="24"/>
          <w:szCs w:val="24"/>
        </w:rPr>
        <w:t>mitzvot</w:t>
      </w:r>
      <w:r w:rsidR="008251B0" w:rsidRPr="0079702F">
        <w:rPr>
          <w:rFonts w:asciiTheme="minorBidi" w:hAnsiTheme="minorBidi"/>
          <w:sz w:val="24"/>
          <w:szCs w:val="24"/>
        </w:rPr>
        <w:t xml:space="preserve"> interspersed with </w:t>
      </w:r>
      <w:r w:rsidR="003C51E7">
        <w:rPr>
          <w:rFonts w:asciiTheme="minorBidi" w:hAnsiTheme="minorBidi"/>
          <w:sz w:val="24"/>
          <w:szCs w:val="24"/>
        </w:rPr>
        <w:t>the social</w:t>
      </w:r>
      <w:r w:rsidR="008251B0" w:rsidRPr="0079702F">
        <w:rPr>
          <w:rFonts w:asciiTheme="minorBidi" w:hAnsiTheme="minorBidi"/>
          <w:sz w:val="24"/>
          <w:szCs w:val="24"/>
        </w:rPr>
        <w:t xml:space="preserve"> ones</w:t>
      </w:r>
      <w:r w:rsidR="003C51E7">
        <w:rPr>
          <w:rFonts w:asciiTheme="minorBidi" w:hAnsiTheme="minorBidi"/>
          <w:sz w:val="24"/>
          <w:szCs w:val="24"/>
        </w:rPr>
        <w:t>.</w:t>
      </w:r>
      <w:r w:rsidRPr="0079702F">
        <w:rPr>
          <w:rFonts w:asciiTheme="minorBidi" w:hAnsiTheme="minorBidi"/>
          <w:sz w:val="24"/>
          <w:szCs w:val="24"/>
        </w:rPr>
        <w:t xml:space="preserve"> </w:t>
      </w:r>
      <w:r w:rsidR="003C51E7" w:rsidRPr="003C51E7">
        <w:rPr>
          <w:rFonts w:asciiTheme="minorBidi" w:hAnsiTheme="minorBidi"/>
          <w:i/>
          <w:iCs/>
          <w:sz w:val="24"/>
          <w:szCs w:val="24"/>
        </w:rPr>
        <w:t>Parashat Kedoshim</w:t>
      </w:r>
      <w:r w:rsidR="003C51E7">
        <w:rPr>
          <w:rFonts w:asciiTheme="minorBidi" w:hAnsiTheme="minorBidi"/>
          <w:sz w:val="24"/>
          <w:szCs w:val="24"/>
        </w:rPr>
        <w:t xml:space="preserve"> </w:t>
      </w:r>
      <w:r w:rsidRPr="0079702F">
        <w:rPr>
          <w:rFonts w:asciiTheme="minorBidi" w:hAnsiTheme="minorBidi"/>
          <w:sz w:val="24"/>
          <w:szCs w:val="24"/>
        </w:rPr>
        <w:t xml:space="preserve">begins with a very general and at the same time enigmatic </w:t>
      </w:r>
      <w:r w:rsidR="003C51E7">
        <w:rPr>
          <w:rFonts w:asciiTheme="minorBidi" w:hAnsiTheme="minorBidi"/>
          <w:sz w:val="24"/>
          <w:szCs w:val="24"/>
        </w:rPr>
        <w:t>open</w:t>
      </w:r>
      <w:r w:rsidR="008251B0" w:rsidRPr="0079702F">
        <w:rPr>
          <w:rFonts w:asciiTheme="minorBidi" w:hAnsiTheme="minorBidi"/>
          <w:sz w:val="24"/>
          <w:szCs w:val="24"/>
        </w:rPr>
        <w:t xml:space="preserve">er, which seems to present a common theme </w:t>
      </w:r>
      <w:r w:rsidR="003C51E7">
        <w:rPr>
          <w:rFonts w:asciiTheme="minorBidi" w:hAnsiTheme="minorBidi"/>
          <w:sz w:val="24"/>
          <w:szCs w:val="24"/>
        </w:rPr>
        <w:t>for</w:t>
      </w:r>
      <w:r w:rsidR="008251B0" w:rsidRPr="0079702F">
        <w:rPr>
          <w:rFonts w:asciiTheme="minorBidi" w:hAnsiTheme="minorBidi"/>
          <w:sz w:val="24"/>
          <w:szCs w:val="24"/>
        </w:rPr>
        <w:t xml:space="preserve"> the various </w:t>
      </w:r>
      <w:r w:rsidR="003C51E7" w:rsidRPr="003C51E7">
        <w:rPr>
          <w:rFonts w:asciiTheme="minorBidi" w:hAnsiTheme="minorBidi"/>
          <w:i/>
          <w:iCs/>
          <w:sz w:val="24"/>
          <w:szCs w:val="24"/>
        </w:rPr>
        <w:t>mitzvot</w:t>
      </w:r>
      <w:r w:rsidR="008251B0" w:rsidRPr="0079702F">
        <w:rPr>
          <w:rFonts w:asciiTheme="minorBidi" w:hAnsiTheme="minorBidi"/>
          <w:sz w:val="24"/>
          <w:szCs w:val="24"/>
        </w:rPr>
        <w:t xml:space="preserve"> mentioned there</w:t>
      </w:r>
      <w:r w:rsidR="0049666B" w:rsidRPr="0079702F">
        <w:rPr>
          <w:rFonts w:asciiTheme="minorBidi" w:hAnsiTheme="minorBidi"/>
          <w:sz w:val="24"/>
          <w:szCs w:val="24"/>
        </w:rPr>
        <w:t>.</w:t>
      </w:r>
      <w:r w:rsidR="008251B0" w:rsidRPr="0079702F">
        <w:rPr>
          <w:rFonts w:asciiTheme="minorBidi" w:hAnsiTheme="minorBidi"/>
          <w:sz w:val="24"/>
          <w:szCs w:val="24"/>
        </w:rPr>
        <w:t xml:space="preserve">  The introductory verse</w:t>
      </w:r>
      <w:r w:rsidR="00F5283D">
        <w:rPr>
          <w:rFonts w:asciiTheme="minorBidi" w:hAnsiTheme="minorBidi"/>
          <w:sz w:val="24"/>
          <w:szCs w:val="24"/>
        </w:rPr>
        <w:t>s state</w:t>
      </w:r>
      <w:r w:rsidR="008251B0" w:rsidRPr="0079702F">
        <w:rPr>
          <w:rFonts w:asciiTheme="minorBidi" w:hAnsiTheme="minorBidi"/>
          <w:sz w:val="24"/>
          <w:szCs w:val="24"/>
        </w:rPr>
        <w:t>:</w:t>
      </w:r>
    </w:p>
    <w:p w:rsidR="00D05027" w:rsidRPr="0079702F" w:rsidRDefault="00D05027" w:rsidP="00981728">
      <w:pPr>
        <w:pStyle w:val="NoSpacing"/>
        <w:jc w:val="both"/>
        <w:rPr>
          <w:rFonts w:asciiTheme="minorBidi" w:hAnsiTheme="minorBidi"/>
          <w:sz w:val="24"/>
          <w:szCs w:val="24"/>
        </w:rPr>
      </w:pPr>
    </w:p>
    <w:p w:rsidR="003326E4" w:rsidRPr="0079702F" w:rsidRDefault="008E2EF8" w:rsidP="00981728">
      <w:pPr>
        <w:pStyle w:val="NoSpacing"/>
        <w:ind w:left="720"/>
        <w:jc w:val="both"/>
        <w:rPr>
          <w:rFonts w:asciiTheme="minorBidi" w:eastAsia="Times New Roman" w:hAnsiTheme="minorBidi"/>
          <w:sz w:val="24"/>
          <w:szCs w:val="24"/>
        </w:rPr>
      </w:pPr>
      <w:r>
        <w:rPr>
          <w:rFonts w:asciiTheme="minorBidi" w:hAnsiTheme="minorBidi"/>
          <w:sz w:val="24"/>
          <w:szCs w:val="24"/>
        </w:rPr>
        <w:t>God</w:t>
      </w:r>
      <w:r w:rsidR="005575A2" w:rsidRPr="0079702F">
        <w:rPr>
          <w:rFonts w:asciiTheme="minorBidi" w:hAnsiTheme="minorBidi"/>
          <w:sz w:val="24"/>
          <w:szCs w:val="24"/>
        </w:rPr>
        <w:t xml:space="preserve"> spoke to Moshe, saying: </w:t>
      </w:r>
      <w:r w:rsidR="003C51E7">
        <w:rPr>
          <w:rFonts w:asciiTheme="minorBidi" w:hAnsiTheme="minorBidi"/>
          <w:sz w:val="24"/>
          <w:szCs w:val="24"/>
        </w:rPr>
        <w:t>“</w:t>
      </w:r>
      <w:r w:rsidR="003326E4" w:rsidRPr="0079702F">
        <w:rPr>
          <w:rFonts w:asciiTheme="minorBidi" w:eastAsia="Times New Roman" w:hAnsiTheme="minorBidi"/>
          <w:sz w:val="24"/>
          <w:szCs w:val="24"/>
        </w:rPr>
        <w:t xml:space="preserve">Speak to the entire assembly of the </w:t>
      </w:r>
      <w:r w:rsidR="003C51E7">
        <w:rPr>
          <w:rFonts w:asciiTheme="minorBidi" w:eastAsia="Times New Roman" w:hAnsiTheme="minorBidi"/>
          <w:sz w:val="24"/>
          <w:szCs w:val="24"/>
        </w:rPr>
        <w:t>Israelites and say to them, ‘</w:t>
      </w:r>
      <w:r w:rsidR="003326E4" w:rsidRPr="0079702F">
        <w:rPr>
          <w:rFonts w:asciiTheme="minorBidi" w:eastAsia="Times New Roman" w:hAnsiTheme="minorBidi"/>
          <w:sz w:val="24"/>
          <w:szCs w:val="24"/>
        </w:rPr>
        <w:t>You shall be holy</w:t>
      </w:r>
      <w:r w:rsidR="00F5283D">
        <w:rPr>
          <w:rFonts w:asciiTheme="minorBidi" w:eastAsia="Times New Roman" w:hAnsiTheme="minorBidi"/>
          <w:sz w:val="24"/>
          <w:szCs w:val="24"/>
        </w:rPr>
        <w:t xml:space="preserve"> (</w:t>
      </w:r>
      <w:r w:rsidR="00F5283D" w:rsidRPr="00F5283D">
        <w:rPr>
          <w:rFonts w:asciiTheme="minorBidi" w:eastAsia="Times New Roman" w:hAnsiTheme="minorBidi"/>
          <w:i/>
          <w:iCs/>
          <w:sz w:val="24"/>
          <w:szCs w:val="24"/>
        </w:rPr>
        <w:t>kedoshim tihyu</w:t>
      </w:r>
      <w:r w:rsidR="00F5283D">
        <w:rPr>
          <w:rFonts w:asciiTheme="minorBidi" w:eastAsia="Times New Roman" w:hAnsiTheme="minorBidi"/>
          <w:sz w:val="24"/>
          <w:szCs w:val="24"/>
        </w:rPr>
        <w:t>)</w:t>
      </w:r>
      <w:r w:rsidR="003326E4" w:rsidRPr="0079702F">
        <w:rPr>
          <w:rFonts w:asciiTheme="minorBidi" w:eastAsia="Times New Roman" w:hAnsiTheme="minorBidi"/>
          <w:sz w:val="24"/>
          <w:szCs w:val="24"/>
        </w:rPr>
        <w:t xml:space="preserve">, for holy am I, </w:t>
      </w:r>
      <w:r w:rsidR="003C51E7">
        <w:rPr>
          <w:rFonts w:asciiTheme="minorBidi" w:eastAsia="Times New Roman" w:hAnsiTheme="minorBidi"/>
          <w:sz w:val="24"/>
          <w:szCs w:val="24"/>
        </w:rPr>
        <w:t>Lord</w:t>
      </w:r>
      <w:r w:rsidR="003326E4" w:rsidRPr="0079702F">
        <w:rPr>
          <w:rFonts w:asciiTheme="minorBidi" w:eastAsia="Times New Roman" w:hAnsiTheme="minorBidi"/>
          <w:sz w:val="24"/>
          <w:szCs w:val="24"/>
        </w:rPr>
        <w:t xml:space="preserve"> your God</w:t>
      </w:r>
      <w:r w:rsidR="003C51E7">
        <w:rPr>
          <w:rFonts w:asciiTheme="minorBidi" w:eastAsia="Times New Roman" w:hAnsiTheme="minorBidi"/>
          <w:sz w:val="24"/>
          <w:szCs w:val="24"/>
        </w:rPr>
        <w:t xml:space="preserve">.’” </w:t>
      </w:r>
      <w:r w:rsidR="003326E4" w:rsidRPr="0079702F">
        <w:rPr>
          <w:rFonts w:asciiTheme="minorBidi" w:eastAsia="Times New Roman" w:hAnsiTheme="minorBidi"/>
          <w:sz w:val="24"/>
          <w:szCs w:val="24"/>
        </w:rPr>
        <w:t xml:space="preserve"> (</w:t>
      </w:r>
      <w:r w:rsidR="003326E4" w:rsidRPr="0079702F">
        <w:rPr>
          <w:rFonts w:asciiTheme="minorBidi" w:eastAsia="Times New Roman" w:hAnsiTheme="minorBidi"/>
          <w:i/>
          <w:iCs/>
          <w:sz w:val="24"/>
          <w:szCs w:val="24"/>
        </w:rPr>
        <w:t>Vayikra</w:t>
      </w:r>
      <w:r w:rsidR="003326E4" w:rsidRPr="0079702F">
        <w:rPr>
          <w:rFonts w:asciiTheme="minorBidi" w:eastAsia="Times New Roman" w:hAnsiTheme="minorBidi"/>
          <w:sz w:val="24"/>
          <w:szCs w:val="24"/>
        </w:rPr>
        <w:t xml:space="preserve"> 19:</w:t>
      </w:r>
      <w:r w:rsidR="005575A2" w:rsidRPr="0079702F">
        <w:rPr>
          <w:rFonts w:asciiTheme="minorBidi" w:eastAsia="Times New Roman" w:hAnsiTheme="minorBidi"/>
          <w:sz w:val="24"/>
          <w:szCs w:val="24"/>
        </w:rPr>
        <w:t>1-</w:t>
      </w:r>
      <w:r w:rsidR="003326E4" w:rsidRPr="0079702F">
        <w:rPr>
          <w:rFonts w:asciiTheme="minorBidi" w:eastAsia="Times New Roman" w:hAnsiTheme="minorBidi"/>
          <w:sz w:val="24"/>
          <w:szCs w:val="24"/>
        </w:rPr>
        <w:t>2)</w:t>
      </w:r>
    </w:p>
    <w:p w:rsidR="003326E4" w:rsidRPr="0079702F" w:rsidRDefault="003326E4" w:rsidP="00981728">
      <w:pPr>
        <w:pStyle w:val="NoSpacing"/>
        <w:jc w:val="both"/>
        <w:rPr>
          <w:rFonts w:asciiTheme="minorBidi" w:hAnsiTheme="minorBidi"/>
          <w:sz w:val="24"/>
          <w:szCs w:val="24"/>
        </w:rPr>
      </w:pPr>
    </w:p>
    <w:p w:rsidR="00E220F8" w:rsidRPr="0079702F" w:rsidRDefault="00E220F8" w:rsidP="00981728">
      <w:pPr>
        <w:pStyle w:val="NoSpacing"/>
        <w:ind w:firstLine="720"/>
        <w:jc w:val="both"/>
        <w:rPr>
          <w:rFonts w:asciiTheme="minorBidi" w:hAnsiTheme="minorBidi"/>
          <w:sz w:val="24"/>
          <w:szCs w:val="24"/>
        </w:rPr>
      </w:pPr>
      <w:r w:rsidRPr="0079702F">
        <w:rPr>
          <w:rFonts w:asciiTheme="minorBidi" w:hAnsiTheme="minorBidi"/>
          <w:sz w:val="24"/>
          <w:szCs w:val="24"/>
        </w:rPr>
        <w:t>Rashi</w:t>
      </w:r>
      <w:r w:rsidR="003C51E7">
        <w:rPr>
          <w:rFonts w:asciiTheme="minorBidi" w:hAnsiTheme="minorBidi"/>
          <w:sz w:val="24"/>
          <w:szCs w:val="24"/>
        </w:rPr>
        <w:t xml:space="preserve"> (</w:t>
      </w:r>
      <w:r w:rsidR="003C51E7" w:rsidRPr="003C51E7">
        <w:rPr>
          <w:rFonts w:asciiTheme="minorBidi" w:hAnsiTheme="minorBidi"/>
          <w:i/>
          <w:iCs/>
          <w:sz w:val="24"/>
          <w:szCs w:val="24"/>
        </w:rPr>
        <w:t>ad loc.)</w:t>
      </w:r>
      <w:r w:rsidRPr="0079702F">
        <w:rPr>
          <w:rFonts w:asciiTheme="minorBidi" w:hAnsiTheme="minorBidi"/>
          <w:sz w:val="24"/>
          <w:szCs w:val="24"/>
        </w:rPr>
        <w:t xml:space="preserve"> quot</w:t>
      </w:r>
      <w:r w:rsidR="003C51E7">
        <w:rPr>
          <w:rFonts w:asciiTheme="minorBidi" w:hAnsiTheme="minorBidi"/>
          <w:sz w:val="24"/>
          <w:szCs w:val="24"/>
        </w:rPr>
        <w:t xml:space="preserve">es the </w:t>
      </w:r>
      <w:r w:rsidR="002435DA" w:rsidRPr="002435DA">
        <w:rPr>
          <w:rFonts w:asciiTheme="minorBidi" w:hAnsiTheme="minorBidi"/>
          <w:i/>
          <w:sz w:val="24"/>
          <w:szCs w:val="24"/>
        </w:rPr>
        <w:t>Sifra</w:t>
      </w:r>
      <w:r w:rsidR="003C51E7">
        <w:rPr>
          <w:rFonts w:asciiTheme="minorBidi" w:hAnsiTheme="minorBidi"/>
          <w:sz w:val="24"/>
          <w:szCs w:val="24"/>
        </w:rPr>
        <w:t>, noting t</w:t>
      </w:r>
      <w:r w:rsidRPr="0079702F">
        <w:rPr>
          <w:rFonts w:asciiTheme="minorBidi" w:hAnsiTheme="minorBidi"/>
          <w:sz w:val="24"/>
          <w:szCs w:val="24"/>
        </w:rPr>
        <w:t>hat the Torah speaks here to “the entire assembly of the Israel</w:t>
      </w:r>
      <w:r w:rsidR="003C51E7">
        <w:rPr>
          <w:rFonts w:asciiTheme="minorBidi" w:hAnsiTheme="minorBidi"/>
          <w:sz w:val="24"/>
          <w:szCs w:val="24"/>
        </w:rPr>
        <w:t>ites</w:t>
      </w:r>
      <w:r w:rsidRPr="0079702F">
        <w:rPr>
          <w:rFonts w:asciiTheme="minorBidi" w:hAnsiTheme="minorBidi"/>
          <w:sz w:val="24"/>
          <w:szCs w:val="24"/>
        </w:rPr>
        <w:t>” because of the importance</w:t>
      </w:r>
      <w:r w:rsidR="005575A2" w:rsidRPr="0079702F">
        <w:rPr>
          <w:rFonts w:asciiTheme="minorBidi" w:hAnsiTheme="minorBidi"/>
          <w:sz w:val="24"/>
          <w:szCs w:val="24"/>
        </w:rPr>
        <w:t xml:space="preserve"> of this section</w:t>
      </w:r>
      <w:r w:rsidR="003C51E7">
        <w:rPr>
          <w:rFonts w:asciiTheme="minorBidi" w:hAnsiTheme="minorBidi"/>
          <w:sz w:val="24"/>
          <w:szCs w:val="24"/>
        </w:rPr>
        <w:t>:</w:t>
      </w:r>
      <w:r w:rsidRPr="0079702F">
        <w:rPr>
          <w:rFonts w:asciiTheme="minorBidi" w:hAnsiTheme="minorBidi"/>
          <w:sz w:val="24"/>
          <w:szCs w:val="24"/>
        </w:rPr>
        <w:t xml:space="preserve"> </w:t>
      </w:r>
    </w:p>
    <w:p w:rsidR="00E220F8" w:rsidRPr="0079702F" w:rsidRDefault="00E220F8" w:rsidP="00981728">
      <w:pPr>
        <w:pStyle w:val="NoSpacing"/>
        <w:jc w:val="both"/>
        <w:rPr>
          <w:rFonts w:asciiTheme="minorBidi" w:hAnsiTheme="minorBidi"/>
          <w:sz w:val="24"/>
          <w:szCs w:val="24"/>
        </w:rPr>
      </w:pPr>
    </w:p>
    <w:p w:rsidR="00E220F8" w:rsidRPr="0079702F" w:rsidRDefault="00E220F8"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This </w:t>
      </w:r>
      <w:r w:rsidR="00583CCE" w:rsidRPr="0079702F">
        <w:rPr>
          <w:rFonts w:asciiTheme="minorBidi" w:hAnsiTheme="minorBidi"/>
          <w:sz w:val="24"/>
          <w:szCs w:val="24"/>
        </w:rPr>
        <w:t>teaches that this chap</w:t>
      </w:r>
      <w:r w:rsidRPr="0079702F">
        <w:rPr>
          <w:rFonts w:asciiTheme="minorBidi" w:hAnsiTheme="minorBidi"/>
          <w:sz w:val="24"/>
          <w:szCs w:val="24"/>
        </w:rPr>
        <w:t>ter was delivered in full assembly (i.e. in the presence of all of Israel)</w:t>
      </w:r>
      <w:r w:rsidR="003C51E7">
        <w:rPr>
          <w:rFonts w:asciiTheme="minorBidi" w:hAnsiTheme="minorBidi"/>
          <w:sz w:val="24"/>
          <w:szCs w:val="24"/>
        </w:rPr>
        <w:t>.  W</w:t>
      </w:r>
      <w:r w:rsidRPr="0079702F">
        <w:rPr>
          <w:rFonts w:asciiTheme="minorBidi" w:hAnsiTheme="minorBidi"/>
          <w:sz w:val="24"/>
          <w:szCs w:val="24"/>
        </w:rPr>
        <w:t>hy</w:t>
      </w:r>
      <w:r w:rsidR="003C51E7">
        <w:rPr>
          <w:rFonts w:asciiTheme="minorBidi" w:hAnsiTheme="minorBidi"/>
          <w:sz w:val="24"/>
          <w:szCs w:val="24"/>
        </w:rPr>
        <w:t xml:space="preserve"> was this so</w:t>
      </w:r>
      <w:r w:rsidRPr="0079702F">
        <w:rPr>
          <w:rFonts w:asciiTheme="minorBidi" w:hAnsiTheme="minorBidi"/>
          <w:sz w:val="24"/>
          <w:szCs w:val="24"/>
        </w:rPr>
        <w:t>?</w:t>
      </w:r>
      <w:r w:rsidR="003C51E7">
        <w:rPr>
          <w:rFonts w:asciiTheme="minorBidi" w:hAnsiTheme="minorBidi"/>
          <w:sz w:val="24"/>
          <w:szCs w:val="24"/>
        </w:rPr>
        <w:t xml:space="preserve"> </w:t>
      </w:r>
      <w:r w:rsidRPr="0079702F">
        <w:rPr>
          <w:rFonts w:asciiTheme="minorBidi" w:hAnsiTheme="minorBidi"/>
          <w:sz w:val="24"/>
          <w:szCs w:val="24"/>
        </w:rPr>
        <w:t xml:space="preserve"> </w:t>
      </w:r>
      <w:r w:rsidR="003C51E7">
        <w:rPr>
          <w:rFonts w:asciiTheme="minorBidi" w:hAnsiTheme="minorBidi"/>
          <w:sz w:val="24"/>
          <w:szCs w:val="24"/>
        </w:rPr>
        <w:t xml:space="preserve">This is because </w:t>
      </w:r>
      <w:r w:rsidRPr="0079702F">
        <w:rPr>
          <w:rFonts w:asciiTheme="minorBidi" w:hAnsiTheme="minorBidi"/>
          <w:sz w:val="24"/>
          <w:szCs w:val="24"/>
        </w:rPr>
        <w:t xml:space="preserve">a majority of the Torah’s essential laws are contained </w:t>
      </w:r>
      <w:r w:rsidR="003C51E7">
        <w:rPr>
          <w:rFonts w:asciiTheme="minorBidi" w:hAnsiTheme="minorBidi"/>
          <w:sz w:val="24"/>
          <w:szCs w:val="24"/>
        </w:rPr>
        <w:t>t</w:t>
      </w:r>
      <w:r w:rsidRPr="0079702F">
        <w:rPr>
          <w:rFonts w:asciiTheme="minorBidi" w:hAnsiTheme="minorBidi"/>
          <w:sz w:val="24"/>
          <w:szCs w:val="24"/>
        </w:rPr>
        <w:t>here</w:t>
      </w:r>
      <w:r w:rsidR="003C51E7">
        <w:rPr>
          <w:rFonts w:asciiTheme="minorBidi" w:hAnsiTheme="minorBidi"/>
          <w:sz w:val="24"/>
          <w:szCs w:val="24"/>
        </w:rPr>
        <w:t>in.</w:t>
      </w:r>
    </w:p>
    <w:p w:rsidR="00E220F8" w:rsidRPr="0079702F" w:rsidRDefault="00E220F8" w:rsidP="00981728">
      <w:pPr>
        <w:pStyle w:val="NoSpacing"/>
        <w:jc w:val="both"/>
        <w:rPr>
          <w:rFonts w:asciiTheme="minorBidi" w:hAnsiTheme="minorBidi"/>
          <w:sz w:val="24"/>
          <w:szCs w:val="24"/>
        </w:rPr>
      </w:pPr>
    </w:p>
    <w:p w:rsidR="00D05027" w:rsidRPr="0079702F" w:rsidRDefault="0046587D"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Rashi’s comment </w:t>
      </w:r>
      <w:r w:rsidR="003C51E7">
        <w:rPr>
          <w:rFonts w:asciiTheme="minorBidi" w:hAnsiTheme="minorBidi"/>
          <w:sz w:val="24"/>
          <w:szCs w:val="24"/>
        </w:rPr>
        <w:t>is</w:t>
      </w:r>
      <w:r w:rsidRPr="0079702F">
        <w:rPr>
          <w:rFonts w:asciiTheme="minorBidi" w:hAnsiTheme="minorBidi"/>
          <w:sz w:val="24"/>
          <w:szCs w:val="24"/>
        </w:rPr>
        <w:t xml:space="preserve"> rather intriguing</w:t>
      </w:r>
      <w:r w:rsidR="003C51E7">
        <w:rPr>
          <w:rFonts w:asciiTheme="minorBidi" w:hAnsiTheme="minorBidi"/>
          <w:sz w:val="24"/>
          <w:szCs w:val="24"/>
        </w:rPr>
        <w:t>, especially</w:t>
      </w:r>
      <w:r w:rsidRPr="0079702F">
        <w:rPr>
          <w:rFonts w:asciiTheme="minorBidi" w:hAnsiTheme="minorBidi"/>
          <w:sz w:val="24"/>
          <w:szCs w:val="24"/>
        </w:rPr>
        <w:t xml:space="preserve"> after a perusal of the various </w:t>
      </w:r>
      <w:r w:rsidR="003C51E7" w:rsidRPr="003C51E7">
        <w:rPr>
          <w:rFonts w:asciiTheme="minorBidi" w:hAnsiTheme="minorBidi"/>
          <w:i/>
          <w:sz w:val="24"/>
          <w:szCs w:val="24"/>
        </w:rPr>
        <w:t>mitzvot</w:t>
      </w:r>
      <w:r w:rsidRPr="0079702F">
        <w:rPr>
          <w:rFonts w:asciiTheme="minorBidi" w:hAnsiTheme="minorBidi"/>
          <w:sz w:val="24"/>
          <w:szCs w:val="24"/>
        </w:rPr>
        <w:t xml:space="preserve"> introduced by this statement.  The chapter seems to </w:t>
      </w:r>
      <w:r w:rsidR="005575A2" w:rsidRPr="0079702F">
        <w:rPr>
          <w:rFonts w:asciiTheme="minorBidi" w:hAnsiTheme="minorBidi"/>
          <w:sz w:val="24"/>
          <w:szCs w:val="24"/>
        </w:rPr>
        <w:t>discuss</w:t>
      </w:r>
      <w:r w:rsidR="00E220F8" w:rsidRPr="0079702F">
        <w:rPr>
          <w:rFonts w:asciiTheme="minorBidi" w:hAnsiTheme="minorBidi"/>
          <w:sz w:val="24"/>
          <w:szCs w:val="24"/>
        </w:rPr>
        <w:t xml:space="preserve"> </w:t>
      </w:r>
      <w:r w:rsidR="00F5283D">
        <w:rPr>
          <w:rFonts w:asciiTheme="minorBidi" w:hAnsiTheme="minorBidi"/>
          <w:sz w:val="24"/>
          <w:szCs w:val="24"/>
        </w:rPr>
        <w:lastRenderedPageBreak/>
        <w:t>assorted commandments</w:t>
      </w:r>
      <w:r w:rsidR="00F5283D">
        <w:rPr>
          <w:rFonts w:asciiTheme="minorBidi" w:hAnsiTheme="minorBidi"/>
          <w:i/>
          <w:iCs/>
          <w:sz w:val="24"/>
          <w:szCs w:val="24"/>
        </w:rPr>
        <w:t>,</w:t>
      </w:r>
      <w:r w:rsidR="00E220F8" w:rsidRPr="0079702F">
        <w:rPr>
          <w:rFonts w:asciiTheme="minorBidi" w:hAnsiTheme="minorBidi"/>
          <w:sz w:val="24"/>
          <w:szCs w:val="24"/>
        </w:rPr>
        <w:t xml:space="preserve"> with a large con</w:t>
      </w:r>
      <w:r w:rsidRPr="0079702F">
        <w:rPr>
          <w:rFonts w:asciiTheme="minorBidi" w:hAnsiTheme="minorBidi"/>
          <w:sz w:val="24"/>
          <w:szCs w:val="24"/>
        </w:rPr>
        <w:t>centration</w:t>
      </w:r>
      <w:r w:rsidR="00E220F8" w:rsidRPr="0079702F">
        <w:rPr>
          <w:rFonts w:asciiTheme="minorBidi" w:hAnsiTheme="minorBidi"/>
          <w:sz w:val="24"/>
          <w:szCs w:val="24"/>
        </w:rPr>
        <w:t xml:space="preserve"> of interper</w:t>
      </w:r>
      <w:r w:rsidR="00583CCE" w:rsidRPr="0079702F">
        <w:rPr>
          <w:rFonts w:asciiTheme="minorBidi" w:hAnsiTheme="minorBidi"/>
          <w:sz w:val="24"/>
          <w:szCs w:val="24"/>
        </w:rPr>
        <w:t>son</w:t>
      </w:r>
      <w:r w:rsidR="00E220F8" w:rsidRPr="0079702F">
        <w:rPr>
          <w:rFonts w:asciiTheme="minorBidi" w:hAnsiTheme="minorBidi"/>
          <w:sz w:val="24"/>
          <w:szCs w:val="24"/>
        </w:rPr>
        <w:t>al directives</w:t>
      </w:r>
      <w:r w:rsidR="005575A2" w:rsidRPr="0079702F">
        <w:rPr>
          <w:rFonts w:asciiTheme="minorBidi" w:hAnsiTheme="minorBidi"/>
          <w:sz w:val="24"/>
          <w:szCs w:val="24"/>
        </w:rPr>
        <w:t>.  There seems to be</w:t>
      </w:r>
      <w:r w:rsidRPr="0079702F">
        <w:rPr>
          <w:rFonts w:asciiTheme="minorBidi" w:hAnsiTheme="minorBidi"/>
          <w:sz w:val="24"/>
          <w:szCs w:val="24"/>
        </w:rPr>
        <w:t xml:space="preserve"> no clear connection or order</w:t>
      </w:r>
      <w:r w:rsidR="00F5283D">
        <w:rPr>
          <w:rFonts w:asciiTheme="minorBidi" w:hAnsiTheme="minorBidi"/>
          <w:sz w:val="24"/>
          <w:szCs w:val="24"/>
        </w:rPr>
        <w:t>;</w:t>
      </w:r>
      <w:r w:rsidR="005575A2" w:rsidRPr="0079702F">
        <w:rPr>
          <w:rFonts w:asciiTheme="minorBidi" w:hAnsiTheme="minorBidi"/>
          <w:sz w:val="24"/>
          <w:szCs w:val="24"/>
        </w:rPr>
        <w:t xml:space="preserve"> therefore, one may wonder</w:t>
      </w:r>
      <w:r w:rsidR="00F5283D">
        <w:rPr>
          <w:rFonts w:asciiTheme="minorBidi" w:hAnsiTheme="minorBidi"/>
          <w:sz w:val="24"/>
          <w:szCs w:val="24"/>
        </w:rPr>
        <w:t>:</w:t>
      </w:r>
      <w:r w:rsidR="005575A2" w:rsidRPr="0079702F">
        <w:rPr>
          <w:rFonts w:asciiTheme="minorBidi" w:hAnsiTheme="minorBidi"/>
          <w:sz w:val="24"/>
          <w:szCs w:val="24"/>
        </w:rPr>
        <w:t xml:space="preserve"> what makes this section</w:t>
      </w:r>
      <w:r w:rsidRPr="0079702F">
        <w:rPr>
          <w:rFonts w:asciiTheme="minorBidi" w:hAnsiTheme="minorBidi"/>
          <w:sz w:val="24"/>
          <w:szCs w:val="24"/>
        </w:rPr>
        <w:t xml:space="preserve"> </w:t>
      </w:r>
      <w:r w:rsidR="005575A2" w:rsidRPr="0079702F">
        <w:rPr>
          <w:rFonts w:asciiTheme="minorBidi" w:hAnsiTheme="minorBidi"/>
          <w:sz w:val="24"/>
          <w:szCs w:val="24"/>
        </w:rPr>
        <w:t>s</w:t>
      </w:r>
      <w:r w:rsidRPr="0079702F">
        <w:rPr>
          <w:rFonts w:asciiTheme="minorBidi" w:hAnsiTheme="minorBidi"/>
          <w:sz w:val="24"/>
          <w:szCs w:val="24"/>
        </w:rPr>
        <w:t>o special?</w:t>
      </w:r>
      <w:r w:rsidR="00E220F8" w:rsidRPr="0079702F">
        <w:rPr>
          <w:rFonts w:asciiTheme="minorBidi" w:hAnsiTheme="minorBidi"/>
          <w:sz w:val="24"/>
          <w:szCs w:val="24"/>
        </w:rPr>
        <w:t xml:space="preserve">  Secondly, w</w:t>
      </w:r>
      <w:r w:rsidR="00D05027" w:rsidRPr="0079702F">
        <w:rPr>
          <w:rFonts w:asciiTheme="minorBidi" w:hAnsiTheme="minorBidi"/>
          <w:sz w:val="24"/>
          <w:szCs w:val="24"/>
        </w:rPr>
        <w:t xml:space="preserve">hat </w:t>
      </w:r>
      <w:r w:rsidR="00E220F8" w:rsidRPr="0079702F">
        <w:rPr>
          <w:rFonts w:asciiTheme="minorBidi" w:hAnsiTheme="minorBidi"/>
          <w:sz w:val="24"/>
          <w:szCs w:val="24"/>
        </w:rPr>
        <w:t xml:space="preserve">is the </w:t>
      </w:r>
      <w:r w:rsidR="00583CCE" w:rsidRPr="0079702F">
        <w:rPr>
          <w:rFonts w:asciiTheme="minorBidi" w:hAnsiTheme="minorBidi"/>
          <w:sz w:val="24"/>
          <w:szCs w:val="24"/>
        </w:rPr>
        <w:t xml:space="preserve">intended </w:t>
      </w:r>
      <w:r w:rsidR="00E220F8" w:rsidRPr="0079702F">
        <w:rPr>
          <w:rFonts w:asciiTheme="minorBidi" w:hAnsiTheme="minorBidi"/>
          <w:sz w:val="24"/>
          <w:szCs w:val="24"/>
        </w:rPr>
        <w:t xml:space="preserve">meaning of </w:t>
      </w:r>
      <w:r w:rsidR="00F5283D">
        <w:rPr>
          <w:rFonts w:asciiTheme="minorBidi" w:hAnsiTheme="minorBidi"/>
          <w:sz w:val="24"/>
          <w:szCs w:val="24"/>
        </w:rPr>
        <w:t xml:space="preserve">holiness </w:t>
      </w:r>
      <w:r w:rsidRPr="0079702F">
        <w:rPr>
          <w:rFonts w:asciiTheme="minorBidi" w:hAnsiTheme="minorBidi"/>
          <w:sz w:val="24"/>
          <w:szCs w:val="24"/>
        </w:rPr>
        <w:t>and the directive to be “</w:t>
      </w:r>
      <w:r w:rsidR="00C46B88" w:rsidRPr="0079702F">
        <w:rPr>
          <w:rFonts w:asciiTheme="minorBidi" w:hAnsiTheme="minorBidi"/>
          <w:i/>
          <w:iCs/>
          <w:sz w:val="24"/>
          <w:szCs w:val="24"/>
        </w:rPr>
        <w:t>kedoshim</w:t>
      </w:r>
      <w:r w:rsidRPr="0079702F">
        <w:rPr>
          <w:rFonts w:asciiTheme="minorBidi" w:hAnsiTheme="minorBidi"/>
          <w:sz w:val="24"/>
          <w:szCs w:val="24"/>
        </w:rPr>
        <w:t>”</w:t>
      </w:r>
      <w:r w:rsidR="00E220F8" w:rsidRPr="0079702F">
        <w:rPr>
          <w:rFonts w:asciiTheme="minorBidi" w:hAnsiTheme="minorBidi"/>
          <w:sz w:val="24"/>
          <w:szCs w:val="24"/>
        </w:rPr>
        <w:t>?</w:t>
      </w:r>
    </w:p>
    <w:p w:rsidR="00E220F8" w:rsidRPr="0079702F" w:rsidRDefault="00E220F8" w:rsidP="00981728">
      <w:pPr>
        <w:pStyle w:val="NoSpacing"/>
        <w:ind w:firstLine="720"/>
        <w:jc w:val="both"/>
        <w:rPr>
          <w:rFonts w:asciiTheme="minorBidi" w:hAnsiTheme="minorBidi"/>
          <w:sz w:val="24"/>
          <w:szCs w:val="24"/>
        </w:rPr>
      </w:pPr>
    </w:p>
    <w:p w:rsidR="0046587D" w:rsidRPr="0079702F" w:rsidRDefault="00E220F8"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Throughout </w:t>
      </w:r>
      <w:r w:rsidR="00F5283D" w:rsidRPr="00F5283D">
        <w:rPr>
          <w:rFonts w:asciiTheme="minorBidi" w:hAnsiTheme="minorBidi"/>
          <w:i/>
          <w:sz w:val="24"/>
          <w:szCs w:val="24"/>
        </w:rPr>
        <w:t>Tanakh</w:t>
      </w:r>
      <w:r w:rsidRPr="0079702F">
        <w:rPr>
          <w:rFonts w:asciiTheme="minorBidi" w:hAnsiTheme="minorBidi"/>
          <w:sz w:val="24"/>
          <w:szCs w:val="24"/>
        </w:rPr>
        <w:t>, t</w:t>
      </w:r>
      <w:r w:rsidR="0049666B" w:rsidRPr="0079702F">
        <w:rPr>
          <w:rFonts w:asciiTheme="minorBidi" w:hAnsiTheme="minorBidi"/>
          <w:sz w:val="24"/>
          <w:szCs w:val="24"/>
        </w:rPr>
        <w:t xml:space="preserve">he term </w:t>
      </w:r>
      <w:r w:rsidR="00C46B88" w:rsidRPr="0079702F">
        <w:rPr>
          <w:rFonts w:asciiTheme="minorBidi" w:hAnsiTheme="minorBidi"/>
          <w:i/>
          <w:iCs/>
          <w:sz w:val="24"/>
          <w:szCs w:val="24"/>
        </w:rPr>
        <w:t>kadosh</w:t>
      </w:r>
      <w:r w:rsidR="0049666B" w:rsidRPr="0079702F">
        <w:rPr>
          <w:rFonts w:asciiTheme="minorBidi" w:hAnsiTheme="minorBidi"/>
          <w:sz w:val="24"/>
          <w:szCs w:val="24"/>
        </w:rPr>
        <w:t xml:space="preserve"> </w:t>
      </w:r>
      <w:r w:rsidR="00F5283D">
        <w:rPr>
          <w:rFonts w:asciiTheme="minorBidi" w:hAnsiTheme="minorBidi"/>
          <w:sz w:val="24"/>
          <w:szCs w:val="24"/>
        </w:rPr>
        <w:t xml:space="preserve">(the singular of </w:t>
      </w:r>
      <w:r w:rsidR="00AE1916" w:rsidRPr="00F5283D">
        <w:rPr>
          <w:rFonts w:asciiTheme="minorBidi" w:hAnsiTheme="minorBidi"/>
          <w:i/>
          <w:iCs/>
          <w:sz w:val="24"/>
          <w:szCs w:val="24"/>
        </w:rPr>
        <w:t>kedoshim</w:t>
      </w:r>
      <w:r w:rsidR="00F5283D">
        <w:rPr>
          <w:rFonts w:asciiTheme="minorBidi" w:hAnsiTheme="minorBidi"/>
          <w:sz w:val="24"/>
          <w:szCs w:val="24"/>
        </w:rPr>
        <w:t xml:space="preserve">) </w:t>
      </w:r>
      <w:r w:rsidR="0049666B" w:rsidRPr="0079702F">
        <w:rPr>
          <w:rFonts w:asciiTheme="minorBidi" w:hAnsiTheme="minorBidi"/>
          <w:sz w:val="24"/>
          <w:szCs w:val="24"/>
        </w:rPr>
        <w:t xml:space="preserve">has many </w:t>
      </w:r>
      <w:r w:rsidRPr="0079702F">
        <w:rPr>
          <w:rFonts w:asciiTheme="minorBidi" w:hAnsiTheme="minorBidi"/>
          <w:sz w:val="24"/>
          <w:szCs w:val="24"/>
        </w:rPr>
        <w:t>diverse intentions</w:t>
      </w:r>
      <w:r w:rsidR="0046587D" w:rsidRPr="0079702F">
        <w:rPr>
          <w:rFonts w:asciiTheme="minorBidi" w:hAnsiTheme="minorBidi"/>
          <w:sz w:val="24"/>
          <w:szCs w:val="24"/>
        </w:rPr>
        <w:t>;</w:t>
      </w:r>
      <w:r w:rsidR="0049666B" w:rsidRPr="0079702F">
        <w:rPr>
          <w:rFonts w:asciiTheme="minorBidi" w:hAnsiTheme="minorBidi"/>
          <w:sz w:val="24"/>
          <w:szCs w:val="24"/>
        </w:rPr>
        <w:t xml:space="preserve"> </w:t>
      </w:r>
      <w:r w:rsidR="0046587D" w:rsidRPr="0079702F">
        <w:rPr>
          <w:rFonts w:asciiTheme="minorBidi" w:hAnsiTheme="minorBidi"/>
          <w:sz w:val="24"/>
          <w:szCs w:val="24"/>
        </w:rPr>
        <w:t>at times</w:t>
      </w:r>
      <w:r w:rsidR="00F5283D">
        <w:rPr>
          <w:rFonts w:asciiTheme="minorBidi" w:hAnsiTheme="minorBidi"/>
          <w:sz w:val="24"/>
          <w:szCs w:val="24"/>
        </w:rPr>
        <w:t>,</w:t>
      </w:r>
      <w:r w:rsidR="0046587D" w:rsidRPr="0079702F">
        <w:rPr>
          <w:rFonts w:asciiTheme="minorBidi" w:hAnsiTheme="minorBidi"/>
          <w:sz w:val="24"/>
          <w:szCs w:val="24"/>
        </w:rPr>
        <w:t xml:space="preserve"> it refers</w:t>
      </w:r>
      <w:r w:rsidRPr="0079702F">
        <w:rPr>
          <w:rFonts w:asciiTheme="minorBidi" w:hAnsiTheme="minorBidi"/>
          <w:sz w:val="24"/>
          <w:szCs w:val="24"/>
        </w:rPr>
        <w:t xml:space="preserve"> to </w:t>
      </w:r>
      <w:r w:rsidR="00F5283D">
        <w:rPr>
          <w:rFonts w:asciiTheme="minorBidi" w:hAnsiTheme="minorBidi"/>
          <w:sz w:val="24"/>
          <w:szCs w:val="24"/>
        </w:rPr>
        <w:t>bodil</w:t>
      </w:r>
      <w:r w:rsidR="0049666B" w:rsidRPr="0079702F">
        <w:rPr>
          <w:rFonts w:asciiTheme="minorBidi" w:hAnsiTheme="minorBidi"/>
          <w:sz w:val="24"/>
          <w:szCs w:val="24"/>
        </w:rPr>
        <w:t xml:space="preserve">y cleanliness, purification, </w:t>
      </w:r>
      <w:r w:rsidR="00583CCE" w:rsidRPr="0079702F">
        <w:rPr>
          <w:rFonts w:asciiTheme="minorBidi" w:hAnsiTheme="minorBidi"/>
          <w:sz w:val="24"/>
          <w:szCs w:val="24"/>
        </w:rPr>
        <w:t>abstaining, separating</w:t>
      </w:r>
      <w:r w:rsidR="00F5283D">
        <w:rPr>
          <w:rFonts w:asciiTheme="minorBidi" w:hAnsiTheme="minorBidi"/>
          <w:sz w:val="24"/>
          <w:szCs w:val="24"/>
        </w:rPr>
        <w:t>,</w:t>
      </w:r>
      <w:r w:rsidR="00583CCE" w:rsidRPr="0079702F">
        <w:rPr>
          <w:rFonts w:asciiTheme="minorBidi" w:hAnsiTheme="minorBidi"/>
          <w:sz w:val="24"/>
          <w:szCs w:val="24"/>
        </w:rPr>
        <w:t xml:space="preserve"> etc.  </w:t>
      </w:r>
      <w:r w:rsidR="00F5283D">
        <w:rPr>
          <w:rFonts w:asciiTheme="minorBidi" w:hAnsiTheme="minorBidi"/>
          <w:sz w:val="24"/>
          <w:szCs w:val="24"/>
        </w:rPr>
        <w:t>I</w:t>
      </w:r>
      <w:r w:rsidR="00583CCE" w:rsidRPr="0079702F">
        <w:rPr>
          <w:rFonts w:asciiTheme="minorBidi" w:hAnsiTheme="minorBidi"/>
          <w:sz w:val="24"/>
          <w:szCs w:val="24"/>
        </w:rPr>
        <w:t xml:space="preserve">n general, </w:t>
      </w:r>
      <w:r w:rsidR="0079702F">
        <w:rPr>
          <w:rFonts w:asciiTheme="minorBidi" w:hAnsiTheme="minorBidi"/>
          <w:i/>
          <w:iCs/>
          <w:sz w:val="24"/>
          <w:szCs w:val="24"/>
        </w:rPr>
        <w:t>k</w:t>
      </w:r>
      <w:r w:rsidR="00F5283D">
        <w:rPr>
          <w:rFonts w:asciiTheme="minorBidi" w:hAnsiTheme="minorBidi"/>
          <w:i/>
          <w:iCs/>
          <w:sz w:val="24"/>
          <w:szCs w:val="24"/>
        </w:rPr>
        <w:t>edu</w:t>
      </w:r>
      <w:r w:rsidR="00C46B88" w:rsidRPr="0079702F">
        <w:rPr>
          <w:rFonts w:asciiTheme="minorBidi" w:hAnsiTheme="minorBidi"/>
          <w:i/>
          <w:iCs/>
          <w:sz w:val="24"/>
          <w:szCs w:val="24"/>
        </w:rPr>
        <w:t>sh</w:t>
      </w:r>
      <w:r w:rsidR="00F5283D">
        <w:rPr>
          <w:rFonts w:asciiTheme="minorBidi" w:hAnsiTheme="minorBidi"/>
          <w:i/>
          <w:iCs/>
          <w:sz w:val="24"/>
          <w:szCs w:val="24"/>
        </w:rPr>
        <w:t>a</w:t>
      </w:r>
      <w:r w:rsidR="00583CCE" w:rsidRPr="0079702F">
        <w:rPr>
          <w:rFonts w:asciiTheme="minorBidi" w:hAnsiTheme="minorBidi"/>
          <w:sz w:val="24"/>
          <w:szCs w:val="24"/>
        </w:rPr>
        <w:t xml:space="preserve"> </w:t>
      </w:r>
      <w:r w:rsidR="00F5283D">
        <w:rPr>
          <w:rFonts w:asciiTheme="minorBidi" w:hAnsiTheme="minorBidi"/>
          <w:sz w:val="24"/>
          <w:szCs w:val="24"/>
        </w:rPr>
        <w:t xml:space="preserve">(holiness) </w:t>
      </w:r>
      <w:r w:rsidR="00583CCE" w:rsidRPr="0079702F">
        <w:rPr>
          <w:rFonts w:asciiTheme="minorBidi" w:hAnsiTheme="minorBidi"/>
          <w:sz w:val="24"/>
          <w:szCs w:val="24"/>
        </w:rPr>
        <w:t>is</w:t>
      </w:r>
      <w:r w:rsidR="00F5283D">
        <w:rPr>
          <w:rFonts w:asciiTheme="minorBidi" w:hAnsiTheme="minorBidi"/>
          <w:sz w:val="24"/>
          <w:szCs w:val="24"/>
        </w:rPr>
        <w:t xml:space="preserve"> associated with a specific act; however,</w:t>
      </w:r>
      <w:r w:rsidR="00583CCE" w:rsidRPr="0079702F">
        <w:rPr>
          <w:rFonts w:asciiTheme="minorBidi" w:hAnsiTheme="minorBidi"/>
          <w:sz w:val="24"/>
          <w:szCs w:val="24"/>
        </w:rPr>
        <w:t xml:space="preserve"> in this introductory verse at the beginning of </w:t>
      </w:r>
      <w:r w:rsidR="00F5283D">
        <w:rPr>
          <w:rFonts w:asciiTheme="minorBidi" w:hAnsiTheme="minorBidi"/>
          <w:i/>
          <w:iCs/>
          <w:sz w:val="24"/>
          <w:szCs w:val="24"/>
        </w:rPr>
        <w:t>K</w:t>
      </w:r>
      <w:r w:rsidR="00C46B88" w:rsidRPr="0079702F">
        <w:rPr>
          <w:rFonts w:asciiTheme="minorBidi" w:hAnsiTheme="minorBidi"/>
          <w:i/>
          <w:iCs/>
          <w:sz w:val="24"/>
          <w:szCs w:val="24"/>
        </w:rPr>
        <w:t>edoshim</w:t>
      </w:r>
      <w:r w:rsidR="00F5283D">
        <w:rPr>
          <w:rFonts w:asciiTheme="minorBidi" w:hAnsiTheme="minorBidi"/>
          <w:sz w:val="24"/>
          <w:szCs w:val="24"/>
        </w:rPr>
        <w:t>, the directive “You shall be h</w:t>
      </w:r>
      <w:r w:rsidR="00583CCE" w:rsidRPr="0079702F">
        <w:rPr>
          <w:rFonts w:asciiTheme="minorBidi" w:hAnsiTheme="minorBidi"/>
          <w:sz w:val="24"/>
          <w:szCs w:val="24"/>
        </w:rPr>
        <w:t xml:space="preserve">oly” seems to stand alone.  </w:t>
      </w:r>
      <w:r w:rsidR="0046587D" w:rsidRPr="0079702F">
        <w:rPr>
          <w:rFonts w:asciiTheme="minorBidi" w:hAnsiTheme="minorBidi"/>
          <w:sz w:val="24"/>
          <w:szCs w:val="24"/>
        </w:rPr>
        <w:t xml:space="preserve">What </w:t>
      </w:r>
      <w:r w:rsidR="00F5283D">
        <w:rPr>
          <w:rFonts w:asciiTheme="minorBidi" w:hAnsiTheme="minorBidi"/>
          <w:sz w:val="24"/>
          <w:szCs w:val="24"/>
        </w:rPr>
        <w:t>does it mean</w:t>
      </w:r>
      <w:r w:rsidR="00464739" w:rsidRPr="0079702F">
        <w:rPr>
          <w:rFonts w:asciiTheme="minorBidi" w:hAnsiTheme="minorBidi"/>
          <w:sz w:val="24"/>
          <w:szCs w:val="24"/>
        </w:rPr>
        <w:t>?</w:t>
      </w:r>
      <w:r w:rsidR="0046587D" w:rsidRPr="0079702F">
        <w:rPr>
          <w:rFonts w:asciiTheme="minorBidi" w:hAnsiTheme="minorBidi"/>
          <w:sz w:val="24"/>
          <w:szCs w:val="24"/>
        </w:rPr>
        <w:t xml:space="preserve"> </w:t>
      </w:r>
    </w:p>
    <w:p w:rsidR="0046587D" w:rsidRPr="0079702F" w:rsidRDefault="0046587D" w:rsidP="00981728">
      <w:pPr>
        <w:pStyle w:val="NoSpacing"/>
        <w:ind w:firstLine="720"/>
        <w:jc w:val="both"/>
        <w:rPr>
          <w:rFonts w:asciiTheme="minorBidi" w:hAnsiTheme="minorBidi"/>
          <w:sz w:val="24"/>
          <w:szCs w:val="24"/>
        </w:rPr>
      </w:pPr>
    </w:p>
    <w:p w:rsidR="0046587D" w:rsidRPr="0079702F" w:rsidRDefault="00583CCE"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One who </w:t>
      </w:r>
      <w:r w:rsidR="00F5283D">
        <w:rPr>
          <w:rFonts w:asciiTheme="minorBidi" w:hAnsiTheme="minorBidi"/>
          <w:sz w:val="24"/>
          <w:szCs w:val="24"/>
        </w:rPr>
        <w:t>studies</w:t>
      </w:r>
      <w:r w:rsidRPr="0079702F">
        <w:rPr>
          <w:rFonts w:asciiTheme="minorBidi" w:hAnsiTheme="minorBidi"/>
          <w:sz w:val="24"/>
          <w:szCs w:val="24"/>
        </w:rPr>
        <w:t xml:space="preserve"> these verses is liable to get</w:t>
      </w:r>
      <w:r w:rsidR="0046587D" w:rsidRPr="0079702F">
        <w:rPr>
          <w:rFonts w:asciiTheme="minorBidi" w:hAnsiTheme="minorBidi"/>
          <w:sz w:val="24"/>
          <w:szCs w:val="24"/>
        </w:rPr>
        <w:t xml:space="preserve"> the feeling that gathering </w:t>
      </w:r>
      <w:r w:rsidRPr="0079702F">
        <w:rPr>
          <w:rFonts w:asciiTheme="minorBidi" w:hAnsiTheme="minorBidi"/>
          <w:sz w:val="24"/>
          <w:szCs w:val="24"/>
        </w:rPr>
        <w:t xml:space="preserve">the entire assembly to teach them the section of the Torah dealing with so many essential laws </w:t>
      </w:r>
      <w:r w:rsidR="00F5283D">
        <w:rPr>
          <w:rFonts w:asciiTheme="minorBidi" w:hAnsiTheme="minorBidi"/>
          <w:sz w:val="24"/>
          <w:szCs w:val="24"/>
        </w:rPr>
        <w:t>serves to</w:t>
      </w:r>
      <w:r w:rsidR="0046587D" w:rsidRPr="0079702F">
        <w:rPr>
          <w:rFonts w:asciiTheme="minorBidi" w:hAnsiTheme="minorBidi"/>
          <w:sz w:val="24"/>
          <w:szCs w:val="24"/>
        </w:rPr>
        <w:t xml:space="preserve"> </w:t>
      </w:r>
      <w:r w:rsidR="00AE1916">
        <w:rPr>
          <w:rFonts w:asciiTheme="minorBidi" w:hAnsiTheme="minorBidi"/>
          <w:sz w:val="24"/>
          <w:szCs w:val="24"/>
        </w:rPr>
        <w:t>express</w:t>
      </w:r>
      <w:r w:rsidR="0046587D" w:rsidRPr="0079702F">
        <w:rPr>
          <w:rFonts w:asciiTheme="minorBidi" w:hAnsiTheme="minorBidi"/>
          <w:sz w:val="24"/>
          <w:szCs w:val="24"/>
        </w:rPr>
        <w:t xml:space="preserve"> a major </w:t>
      </w:r>
      <w:r w:rsidR="006235FE" w:rsidRPr="0079702F">
        <w:rPr>
          <w:rFonts w:asciiTheme="minorBidi" w:hAnsiTheme="minorBidi"/>
          <w:sz w:val="24"/>
          <w:szCs w:val="24"/>
        </w:rPr>
        <w:t xml:space="preserve">underlying concept of </w:t>
      </w:r>
      <w:r w:rsidR="00F5283D">
        <w:rPr>
          <w:rFonts w:asciiTheme="minorBidi" w:hAnsiTheme="minorBidi"/>
          <w:sz w:val="24"/>
          <w:szCs w:val="24"/>
        </w:rPr>
        <w:t>Judaism</w:t>
      </w:r>
      <w:r w:rsidR="00865021">
        <w:rPr>
          <w:rFonts w:asciiTheme="minorBidi" w:hAnsiTheme="minorBidi"/>
          <w:sz w:val="24"/>
          <w:szCs w:val="24"/>
        </w:rPr>
        <w:t>.  “</w:t>
      </w:r>
      <w:r w:rsidR="00865021" w:rsidRPr="00865021">
        <w:rPr>
          <w:rFonts w:asciiTheme="minorBidi" w:hAnsiTheme="minorBidi"/>
          <w:i/>
          <w:iCs/>
          <w:sz w:val="24"/>
          <w:szCs w:val="24"/>
        </w:rPr>
        <w:t>Kedoshim tihyu</w:t>
      </w:r>
      <w:r w:rsidR="00865021">
        <w:rPr>
          <w:rFonts w:asciiTheme="minorBidi" w:hAnsiTheme="minorBidi"/>
          <w:sz w:val="24"/>
          <w:szCs w:val="24"/>
        </w:rPr>
        <w:t xml:space="preserve">” does not specifically refer to </w:t>
      </w:r>
      <w:r w:rsidR="006235FE" w:rsidRPr="0079702F">
        <w:rPr>
          <w:rFonts w:asciiTheme="minorBidi" w:hAnsiTheme="minorBidi"/>
          <w:sz w:val="24"/>
          <w:szCs w:val="24"/>
        </w:rPr>
        <w:t xml:space="preserve">a unique act of </w:t>
      </w:r>
      <w:r w:rsidR="006235FE" w:rsidRPr="0079702F">
        <w:rPr>
          <w:rFonts w:asciiTheme="minorBidi" w:hAnsiTheme="minorBidi"/>
          <w:i/>
          <w:iCs/>
          <w:sz w:val="24"/>
          <w:szCs w:val="24"/>
        </w:rPr>
        <w:t>kedusha</w:t>
      </w:r>
      <w:r w:rsidR="00865021">
        <w:rPr>
          <w:rFonts w:asciiTheme="minorBidi" w:hAnsiTheme="minorBidi"/>
          <w:sz w:val="24"/>
          <w:szCs w:val="24"/>
        </w:rPr>
        <w:t xml:space="preserve">; it directs each Jew </w:t>
      </w:r>
      <w:r w:rsidR="005575A2" w:rsidRPr="0079702F">
        <w:rPr>
          <w:rFonts w:asciiTheme="minorBidi" w:hAnsiTheme="minorBidi"/>
          <w:sz w:val="24"/>
          <w:szCs w:val="24"/>
        </w:rPr>
        <w:t>to a comprehensive</w:t>
      </w:r>
      <w:r w:rsidR="006235FE" w:rsidRPr="0079702F">
        <w:rPr>
          <w:rFonts w:asciiTheme="minorBidi" w:hAnsiTheme="minorBidi"/>
          <w:sz w:val="24"/>
          <w:szCs w:val="24"/>
        </w:rPr>
        <w:t xml:space="preserve"> life of </w:t>
      </w:r>
      <w:r w:rsidR="006235FE" w:rsidRPr="0079702F">
        <w:rPr>
          <w:rFonts w:asciiTheme="minorBidi" w:hAnsiTheme="minorBidi"/>
          <w:i/>
          <w:iCs/>
          <w:sz w:val="24"/>
          <w:szCs w:val="24"/>
        </w:rPr>
        <w:t>kedusha</w:t>
      </w:r>
      <w:r w:rsidR="006235FE" w:rsidRPr="0079702F">
        <w:rPr>
          <w:rFonts w:asciiTheme="minorBidi" w:hAnsiTheme="minorBidi"/>
          <w:sz w:val="24"/>
          <w:szCs w:val="24"/>
        </w:rPr>
        <w:t xml:space="preserve">.  The question </w:t>
      </w:r>
      <w:r w:rsidR="00865021">
        <w:rPr>
          <w:rFonts w:asciiTheme="minorBidi" w:hAnsiTheme="minorBidi"/>
          <w:sz w:val="24"/>
          <w:szCs w:val="24"/>
        </w:rPr>
        <w:t xml:space="preserve">that then arises is the following: </w:t>
      </w:r>
      <w:r w:rsidR="006235FE" w:rsidRPr="0079702F">
        <w:rPr>
          <w:rFonts w:asciiTheme="minorBidi" w:hAnsiTheme="minorBidi"/>
          <w:sz w:val="24"/>
          <w:szCs w:val="24"/>
        </w:rPr>
        <w:t xml:space="preserve">what does </w:t>
      </w:r>
      <w:r w:rsidR="00865021">
        <w:rPr>
          <w:rFonts w:asciiTheme="minorBidi" w:hAnsiTheme="minorBidi"/>
          <w:sz w:val="24"/>
          <w:szCs w:val="24"/>
        </w:rPr>
        <w:t>such a life</w:t>
      </w:r>
      <w:r w:rsidR="006235FE" w:rsidRPr="0079702F">
        <w:rPr>
          <w:rFonts w:asciiTheme="minorBidi" w:hAnsiTheme="minorBidi"/>
          <w:sz w:val="24"/>
          <w:szCs w:val="24"/>
        </w:rPr>
        <w:t xml:space="preserve"> entail,</w:t>
      </w:r>
      <w:r w:rsidR="0079702F">
        <w:rPr>
          <w:rFonts w:asciiTheme="minorBidi" w:hAnsiTheme="minorBidi"/>
          <w:sz w:val="24"/>
          <w:szCs w:val="24"/>
        </w:rPr>
        <w:t xml:space="preserve"> and how do the various </w:t>
      </w:r>
      <w:r w:rsidR="003C51E7" w:rsidRPr="003C51E7">
        <w:rPr>
          <w:rFonts w:asciiTheme="minorBidi" w:hAnsiTheme="minorBidi"/>
          <w:i/>
          <w:iCs/>
          <w:sz w:val="24"/>
          <w:szCs w:val="24"/>
        </w:rPr>
        <w:t>mitzvot</w:t>
      </w:r>
      <w:r w:rsidR="006235FE" w:rsidRPr="0079702F">
        <w:rPr>
          <w:rFonts w:asciiTheme="minorBidi" w:hAnsiTheme="minorBidi"/>
          <w:sz w:val="24"/>
          <w:szCs w:val="24"/>
        </w:rPr>
        <w:t xml:space="preserve"> which are introduced with this imperative of </w:t>
      </w:r>
      <w:r w:rsidR="00865021">
        <w:rPr>
          <w:rFonts w:asciiTheme="minorBidi" w:hAnsiTheme="minorBidi"/>
          <w:sz w:val="24"/>
          <w:szCs w:val="24"/>
        </w:rPr>
        <w:t>“</w:t>
      </w:r>
      <w:r w:rsidR="008E2EF8">
        <w:rPr>
          <w:rFonts w:asciiTheme="minorBidi" w:hAnsiTheme="minorBidi"/>
          <w:i/>
          <w:iCs/>
          <w:sz w:val="24"/>
          <w:szCs w:val="24"/>
        </w:rPr>
        <w:t>K</w:t>
      </w:r>
      <w:r w:rsidR="00C46B88" w:rsidRPr="0079702F">
        <w:rPr>
          <w:rFonts w:asciiTheme="minorBidi" w:hAnsiTheme="minorBidi"/>
          <w:i/>
          <w:iCs/>
          <w:sz w:val="24"/>
          <w:szCs w:val="24"/>
        </w:rPr>
        <w:t>edoshim</w:t>
      </w:r>
      <w:r w:rsidR="006235FE" w:rsidRPr="0079702F">
        <w:rPr>
          <w:rFonts w:asciiTheme="minorBidi" w:hAnsiTheme="minorBidi"/>
          <w:sz w:val="24"/>
          <w:szCs w:val="24"/>
        </w:rPr>
        <w:t xml:space="preserve"> </w:t>
      </w:r>
      <w:r w:rsidR="008E2EF8">
        <w:rPr>
          <w:rFonts w:asciiTheme="minorBidi" w:hAnsiTheme="minorBidi"/>
          <w:i/>
          <w:iCs/>
          <w:sz w:val="24"/>
          <w:szCs w:val="24"/>
        </w:rPr>
        <w:t>tihyu</w:t>
      </w:r>
      <w:r w:rsidR="00865021">
        <w:rPr>
          <w:rFonts w:asciiTheme="minorBidi" w:hAnsiTheme="minorBidi"/>
          <w:i/>
          <w:iCs/>
          <w:sz w:val="24"/>
          <w:szCs w:val="24"/>
        </w:rPr>
        <w:t>”</w:t>
      </w:r>
      <w:r w:rsidR="006235FE" w:rsidRPr="0079702F">
        <w:rPr>
          <w:rFonts w:asciiTheme="minorBidi" w:hAnsiTheme="minorBidi"/>
          <w:sz w:val="24"/>
          <w:szCs w:val="24"/>
        </w:rPr>
        <w:t xml:space="preserve"> lend to that </w:t>
      </w:r>
      <w:r w:rsidR="006235FE" w:rsidRPr="0079702F">
        <w:rPr>
          <w:rFonts w:asciiTheme="minorBidi" w:hAnsiTheme="minorBidi"/>
          <w:i/>
          <w:iCs/>
          <w:sz w:val="24"/>
          <w:szCs w:val="24"/>
        </w:rPr>
        <w:t>kedusha</w:t>
      </w:r>
      <w:r w:rsidR="006235FE" w:rsidRPr="0079702F">
        <w:rPr>
          <w:rFonts w:asciiTheme="minorBidi" w:hAnsiTheme="minorBidi"/>
          <w:sz w:val="24"/>
          <w:szCs w:val="24"/>
        </w:rPr>
        <w:t>?</w:t>
      </w:r>
    </w:p>
    <w:p w:rsidR="005500F9" w:rsidRPr="0079702F" w:rsidRDefault="005500F9" w:rsidP="00981728">
      <w:pPr>
        <w:pStyle w:val="NoSpacing"/>
        <w:jc w:val="both"/>
        <w:rPr>
          <w:rFonts w:asciiTheme="minorBidi" w:hAnsiTheme="minorBidi"/>
          <w:sz w:val="24"/>
          <w:szCs w:val="24"/>
        </w:rPr>
      </w:pPr>
    </w:p>
    <w:p w:rsidR="006235FE" w:rsidRPr="0079702F" w:rsidRDefault="006235FE" w:rsidP="00981728">
      <w:pPr>
        <w:pStyle w:val="NoSpacing"/>
        <w:jc w:val="both"/>
        <w:rPr>
          <w:rFonts w:asciiTheme="minorBidi" w:hAnsiTheme="minorBidi"/>
          <w:sz w:val="24"/>
          <w:szCs w:val="24"/>
        </w:rPr>
      </w:pPr>
      <w:r w:rsidRPr="0079702F">
        <w:rPr>
          <w:rFonts w:asciiTheme="minorBidi" w:hAnsiTheme="minorBidi"/>
          <w:sz w:val="24"/>
          <w:szCs w:val="24"/>
        </w:rPr>
        <w:tab/>
        <w:t xml:space="preserve">In fact, various commentators, </w:t>
      </w:r>
      <w:r w:rsidR="00464739" w:rsidRPr="0079702F">
        <w:rPr>
          <w:rFonts w:asciiTheme="minorBidi" w:hAnsiTheme="minorBidi"/>
          <w:sz w:val="24"/>
          <w:szCs w:val="24"/>
        </w:rPr>
        <w:t>d</w:t>
      </w:r>
      <w:r w:rsidRPr="0079702F">
        <w:rPr>
          <w:rFonts w:asciiTheme="minorBidi" w:hAnsiTheme="minorBidi"/>
          <w:sz w:val="24"/>
          <w:szCs w:val="24"/>
        </w:rPr>
        <w:t>iffer</w:t>
      </w:r>
      <w:r w:rsidR="00464739" w:rsidRPr="0079702F">
        <w:rPr>
          <w:rFonts w:asciiTheme="minorBidi" w:hAnsiTheme="minorBidi"/>
          <w:sz w:val="24"/>
          <w:szCs w:val="24"/>
        </w:rPr>
        <w:t>ing on the</w:t>
      </w:r>
      <w:r w:rsidRPr="0079702F">
        <w:rPr>
          <w:rFonts w:asciiTheme="minorBidi" w:hAnsiTheme="minorBidi"/>
          <w:sz w:val="24"/>
          <w:szCs w:val="24"/>
        </w:rPr>
        <w:t xml:space="preserve"> specifics but</w:t>
      </w:r>
      <w:r w:rsidR="00464739" w:rsidRPr="0079702F">
        <w:rPr>
          <w:rFonts w:asciiTheme="minorBidi" w:hAnsiTheme="minorBidi"/>
          <w:sz w:val="24"/>
          <w:szCs w:val="24"/>
        </w:rPr>
        <w:t xml:space="preserve"> presenting</w:t>
      </w:r>
      <w:r w:rsidRPr="0079702F">
        <w:rPr>
          <w:rFonts w:asciiTheme="minorBidi" w:hAnsiTheme="minorBidi"/>
          <w:sz w:val="24"/>
          <w:szCs w:val="24"/>
        </w:rPr>
        <w:t xml:space="preserve"> the same general theme, </w:t>
      </w:r>
      <w:r w:rsidR="00464739" w:rsidRPr="0079702F">
        <w:rPr>
          <w:rFonts w:asciiTheme="minorBidi" w:hAnsiTheme="minorBidi"/>
          <w:sz w:val="24"/>
          <w:szCs w:val="24"/>
        </w:rPr>
        <w:t>underst</w:t>
      </w:r>
      <w:r w:rsidR="00865021">
        <w:rPr>
          <w:rFonts w:asciiTheme="minorBidi" w:hAnsiTheme="minorBidi"/>
          <w:sz w:val="24"/>
          <w:szCs w:val="24"/>
        </w:rPr>
        <w:t>and</w:t>
      </w:r>
      <w:r w:rsidR="00464739" w:rsidRPr="0079702F">
        <w:rPr>
          <w:rFonts w:asciiTheme="minorBidi" w:hAnsiTheme="minorBidi"/>
          <w:sz w:val="24"/>
          <w:szCs w:val="24"/>
        </w:rPr>
        <w:t xml:space="preserve"> this vers</w:t>
      </w:r>
      <w:r w:rsidR="00C87909" w:rsidRPr="0079702F">
        <w:rPr>
          <w:rFonts w:asciiTheme="minorBidi" w:hAnsiTheme="minorBidi"/>
          <w:sz w:val="24"/>
          <w:szCs w:val="24"/>
        </w:rPr>
        <w:t xml:space="preserve">e as </w:t>
      </w:r>
      <w:r w:rsidR="00865021">
        <w:rPr>
          <w:rFonts w:asciiTheme="minorBidi" w:hAnsiTheme="minorBidi"/>
          <w:sz w:val="24"/>
          <w:szCs w:val="24"/>
        </w:rPr>
        <w:t xml:space="preserve">expressing </w:t>
      </w:r>
      <w:r w:rsidR="00C87909" w:rsidRPr="0079702F">
        <w:rPr>
          <w:rFonts w:asciiTheme="minorBidi" w:hAnsiTheme="minorBidi"/>
          <w:sz w:val="24"/>
          <w:szCs w:val="24"/>
        </w:rPr>
        <w:t>a fundamental tenet of Jewish life.</w:t>
      </w:r>
    </w:p>
    <w:p w:rsidR="006235FE" w:rsidRPr="0079702F" w:rsidRDefault="006235FE" w:rsidP="00981728">
      <w:pPr>
        <w:pStyle w:val="NoSpacing"/>
        <w:jc w:val="both"/>
        <w:rPr>
          <w:rFonts w:asciiTheme="minorBidi" w:hAnsiTheme="minorBidi"/>
          <w:sz w:val="24"/>
          <w:szCs w:val="24"/>
        </w:rPr>
      </w:pPr>
    </w:p>
    <w:p w:rsidR="005500F9" w:rsidRPr="0079702F" w:rsidRDefault="005500F9"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The Rambam understands it as a general principle to </w:t>
      </w:r>
      <w:r w:rsidR="0097664B" w:rsidRPr="0079702F">
        <w:rPr>
          <w:rFonts w:asciiTheme="minorBidi" w:hAnsiTheme="minorBidi"/>
          <w:sz w:val="24"/>
          <w:szCs w:val="24"/>
        </w:rPr>
        <w:t>keep the entire Torah</w:t>
      </w:r>
      <w:r w:rsidR="00865021">
        <w:rPr>
          <w:rFonts w:asciiTheme="minorBidi" w:hAnsiTheme="minorBidi"/>
          <w:sz w:val="24"/>
          <w:szCs w:val="24"/>
        </w:rPr>
        <w:t xml:space="preserve">; consequently, he </w:t>
      </w:r>
      <w:r w:rsidR="0097664B" w:rsidRPr="0079702F">
        <w:rPr>
          <w:rFonts w:asciiTheme="minorBidi" w:hAnsiTheme="minorBidi"/>
          <w:sz w:val="24"/>
          <w:szCs w:val="24"/>
        </w:rPr>
        <w:t>rules that</w:t>
      </w:r>
      <w:r w:rsidR="0079702F">
        <w:rPr>
          <w:rFonts w:asciiTheme="minorBidi" w:hAnsiTheme="minorBidi"/>
          <w:sz w:val="24"/>
          <w:szCs w:val="24"/>
        </w:rPr>
        <w:t xml:space="preserve"> it is not an individual mitzva</w:t>
      </w:r>
      <w:r w:rsidR="00865021">
        <w:rPr>
          <w:rFonts w:asciiTheme="minorBidi" w:hAnsiTheme="minorBidi"/>
          <w:sz w:val="24"/>
          <w:szCs w:val="24"/>
        </w:rPr>
        <w:t>,</w:t>
      </w:r>
      <w:r w:rsidR="0097664B" w:rsidRPr="0079702F">
        <w:rPr>
          <w:rFonts w:asciiTheme="minorBidi" w:hAnsiTheme="minorBidi"/>
          <w:sz w:val="24"/>
          <w:szCs w:val="24"/>
        </w:rPr>
        <w:t xml:space="preserve"> but rather a </w:t>
      </w:r>
      <w:r w:rsidR="00865021">
        <w:rPr>
          <w:rFonts w:asciiTheme="minorBidi" w:hAnsiTheme="minorBidi"/>
          <w:sz w:val="24"/>
          <w:szCs w:val="24"/>
        </w:rPr>
        <w:t>universal</w:t>
      </w:r>
      <w:r w:rsidR="0097664B" w:rsidRPr="0079702F">
        <w:rPr>
          <w:rFonts w:asciiTheme="minorBidi" w:hAnsiTheme="minorBidi"/>
          <w:sz w:val="24"/>
          <w:szCs w:val="24"/>
        </w:rPr>
        <w:t xml:space="preserve"> commandment, “a general exhortation to keep all the commandments of the Torah and to be holy by complying with </w:t>
      </w:r>
      <w:r w:rsidR="00865021">
        <w:rPr>
          <w:rFonts w:asciiTheme="minorBidi" w:hAnsiTheme="minorBidi"/>
          <w:sz w:val="24"/>
          <w:szCs w:val="24"/>
        </w:rPr>
        <w:t>its precepts and restrictions</w:t>
      </w:r>
      <w:r w:rsidR="0097664B" w:rsidRPr="0079702F">
        <w:rPr>
          <w:rFonts w:asciiTheme="minorBidi" w:hAnsiTheme="minorBidi"/>
          <w:sz w:val="24"/>
          <w:szCs w:val="24"/>
        </w:rPr>
        <w:t>” (Rambam</w:t>
      </w:r>
      <w:r w:rsidR="00865021">
        <w:rPr>
          <w:rFonts w:asciiTheme="minorBidi" w:hAnsiTheme="minorBidi"/>
          <w:sz w:val="24"/>
          <w:szCs w:val="24"/>
        </w:rPr>
        <w:t>,</w:t>
      </w:r>
      <w:r w:rsidR="0097664B" w:rsidRPr="0079702F">
        <w:rPr>
          <w:rFonts w:asciiTheme="minorBidi" w:hAnsiTheme="minorBidi"/>
          <w:sz w:val="24"/>
          <w:szCs w:val="24"/>
        </w:rPr>
        <w:t xml:space="preserve"> </w:t>
      </w:r>
      <w:r w:rsidR="0097664B" w:rsidRPr="0079702F">
        <w:rPr>
          <w:rFonts w:asciiTheme="minorBidi" w:hAnsiTheme="minorBidi"/>
          <w:i/>
          <w:iCs/>
          <w:sz w:val="24"/>
          <w:szCs w:val="24"/>
        </w:rPr>
        <w:t>Sefer Ha-</w:t>
      </w:r>
      <w:r w:rsidR="003C51E7" w:rsidRPr="003C51E7">
        <w:rPr>
          <w:rFonts w:asciiTheme="minorBidi" w:hAnsiTheme="minorBidi"/>
          <w:i/>
          <w:iCs/>
          <w:sz w:val="24"/>
          <w:szCs w:val="24"/>
        </w:rPr>
        <w:t>mitzvot</w:t>
      </w:r>
      <w:r w:rsidR="0097664B" w:rsidRPr="0079702F">
        <w:rPr>
          <w:rFonts w:asciiTheme="minorBidi" w:hAnsiTheme="minorBidi"/>
          <w:sz w:val="24"/>
          <w:szCs w:val="24"/>
        </w:rPr>
        <w:t xml:space="preserve">, </w:t>
      </w:r>
      <w:r w:rsidR="0097664B" w:rsidRPr="0079702F">
        <w:rPr>
          <w:rFonts w:asciiTheme="minorBidi" w:hAnsiTheme="minorBidi"/>
          <w:i/>
          <w:iCs/>
          <w:sz w:val="24"/>
          <w:szCs w:val="24"/>
        </w:rPr>
        <w:t>Shoresh</w:t>
      </w:r>
      <w:r w:rsidR="0097664B" w:rsidRPr="0079702F">
        <w:rPr>
          <w:rFonts w:asciiTheme="minorBidi" w:hAnsiTheme="minorBidi"/>
          <w:sz w:val="24"/>
          <w:szCs w:val="24"/>
        </w:rPr>
        <w:t xml:space="preserve"> 4)</w:t>
      </w:r>
      <w:r w:rsidR="00865021">
        <w:rPr>
          <w:rFonts w:asciiTheme="minorBidi" w:hAnsiTheme="minorBidi"/>
          <w:sz w:val="24"/>
          <w:szCs w:val="24"/>
        </w:rPr>
        <w:t>.</w:t>
      </w:r>
    </w:p>
    <w:p w:rsidR="0049666B" w:rsidRPr="0079702F" w:rsidRDefault="0049666B" w:rsidP="00981728">
      <w:pPr>
        <w:pStyle w:val="NoSpacing"/>
        <w:jc w:val="both"/>
        <w:rPr>
          <w:rFonts w:asciiTheme="minorBidi" w:hAnsiTheme="minorBidi"/>
          <w:sz w:val="24"/>
          <w:szCs w:val="24"/>
        </w:rPr>
      </w:pPr>
    </w:p>
    <w:p w:rsidR="005500F9" w:rsidRPr="0079702F" w:rsidRDefault="005500F9" w:rsidP="00981728">
      <w:pPr>
        <w:pStyle w:val="NoSpacing"/>
        <w:ind w:firstLine="720"/>
        <w:jc w:val="both"/>
        <w:rPr>
          <w:rFonts w:asciiTheme="minorBidi" w:hAnsiTheme="minorBidi"/>
          <w:sz w:val="24"/>
          <w:szCs w:val="24"/>
        </w:rPr>
      </w:pPr>
      <w:r w:rsidRPr="0079702F">
        <w:rPr>
          <w:rFonts w:asciiTheme="minorBidi" w:hAnsiTheme="minorBidi"/>
          <w:sz w:val="24"/>
          <w:szCs w:val="24"/>
        </w:rPr>
        <w:t>Rashi</w:t>
      </w:r>
      <w:r w:rsidR="0097664B" w:rsidRPr="0079702F">
        <w:rPr>
          <w:rFonts w:asciiTheme="minorBidi" w:hAnsiTheme="minorBidi"/>
          <w:sz w:val="24"/>
          <w:szCs w:val="24"/>
        </w:rPr>
        <w:t xml:space="preserve">, based on </w:t>
      </w:r>
      <w:r w:rsidR="0097664B" w:rsidRPr="00865021">
        <w:rPr>
          <w:rFonts w:asciiTheme="minorBidi" w:hAnsiTheme="minorBidi"/>
          <w:sz w:val="24"/>
          <w:szCs w:val="24"/>
        </w:rPr>
        <w:t>the</w:t>
      </w:r>
      <w:r w:rsidR="0097664B" w:rsidRPr="0079702F">
        <w:rPr>
          <w:rFonts w:asciiTheme="minorBidi" w:hAnsiTheme="minorBidi"/>
          <w:sz w:val="24"/>
          <w:szCs w:val="24"/>
        </w:rPr>
        <w:t xml:space="preserve"> </w:t>
      </w:r>
      <w:r w:rsidR="002435DA" w:rsidRPr="002435DA">
        <w:rPr>
          <w:rFonts w:asciiTheme="minorBidi" w:hAnsiTheme="minorBidi"/>
          <w:i/>
          <w:iCs/>
          <w:sz w:val="24"/>
          <w:szCs w:val="24"/>
        </w:rPr>
        <w:t>Sifra</w:t>
      </w:r>
      <w:r w:rsidR="0097664B" w:rsidRPr="0079702F">
        <w:rPr>
          <w:rFonts w:asciiTheme="minorBidi" w:hAnsiTheme="minorBidi"/>
          <w:sz w:val="24"/>
          <w:szCs w:val="24"/>
        </w:rPr>
        <w:t xml:space="preserve">, </w:t>
      </w:r>
      <w:r w:rsidR="006F0D75" w:rsidRPr="0079702F">
        <w:rPr>
          <w:rFonts w:asciiTheme="minorBidi" w:hAnsiTheme="minorBidi"/>
          <w:sz w:val="24"/>
          <w:szCs w:val="24"/>
        </w:rPr>
        <w:t xml:space="preserve">explains that this verse </w:t>
      </w:r>
      <w:r w:rsidR="00865021">
        <w:rPr>
          <w:rFonts w:asciiTheme="minorBidi" w:hAnsiTheme="minorBidi"/>
          <w:sz w:val="24"/>
          <w:szCs w:val="24"/>
        </w:rPr>
        <w:t>is not introducing Chapter 19, but rather summarizing Chapter 18, which deals</w:t>
      </w:r>
      <w:r w:rsidR="006F0D75" w:rsidRPr="0079702F">
        <w:rPr>
          <w:rFonts w:asciiTheme="minorBidi" w:hAnsiTheme="minorBidi"/>
          <w:sz w:val="24"/>
          <w:szCs w:val="24"/>
        </w:rPr>
        <w:t xml:space="preserve"> with</w:t>
      </w:r>
      <w:r w:rsidRPr="0079702F">
        <w:rPr>
          <w:rFonts w:asciiTheme="minorBidi" w:hAnsiTheme="minorBidi"/>
          <w:sz w:val="24"/>
          <w:szCs w:val="24"/>
        </w:rPr>
        <w:t xml:space="preserve"> </w:t>
      </w:r>
      <w:r w:rsidR="006F0D75" w:rsidRPr="0079702F">
        <w:rPr>
          <w:rFonts w:asciiTheme="minorBidi" w:hAnsiTheme="minorBidi"/>
          <w:sz w:val="24"/>
          <w:szCs w:val="24"/>
        </w:rPr>
        <w:t xml:space="preserve">the </w:t>
      </w:r>
      <w:r w:rsidRPr="0079702F">
        <w:rPr>
          <w:rFonts w:asciiTheme="minorBidi" w:hAnsiTheme="minorBidi"/>
          <w:sz w:val="24"/>
          <w:szCs w:val="24"/>
        </w:rPr>
        <w:t xml:space="preserve">forbidden </w:t>
      </w:r>
      <w:r w:rsidR="006F0D75" w:rsidRPr="0079702F">
        <w:rPr>
          <w:rFonts w:asciiTheme="minorBidi" w:hAnsiTheme="minorBidi"/>
          <w:sz w:val="24"/>
          <w:szCs w:val="24"/>
        </w:rPr>
        <w:t xml:space="preserve">sexual </w:t>
      </w:r>
      <w:r w:rsidRPr="0079702F">
        <w:rPr>
          <w:rFonts w:asciiTheme="minorBidi" w:hAnsiTheme="minorBidi"/>
          <w:sz w:val="24"/>
          <w:szCs w:val="24"/>
        </w:rPr>
        <w:t>relationshi</w:t>
      </w:r>
      <w:r w:rsidR="00865021">
        <w:rPr>
          <w:rFonts w:asciiTheme="minorBidi" w:hAnsiTheme="minorBidi"/>
          <w:sz w:val="24"/>
          <w:szCs w:val="24"/>
        </w:rPr>
        <w:t>ps.  The holiness</w:t>
      </w:r>
      <w:r w:rsidR="006F0D75" w:rsidRPr="0079702F">
        <w:rPr>
          <w:rFonts w:asciiTheme="minorBidi" w:hAnsiTheme="minorBidi"/>
          <w:sz w:val="24"/>
          <w:szCs w:val="24"/>
        </w:rPr>
        <w:t xml:space="preserve"> which the verse describes is “abstaining from forbidden relations and from sin.”</w:t>
      </w:r>
    </w:p>
    <w:p w:rsidR="006F0D75" w:rsidRPr="0079702F" w:rsidRDefault="006F0D75" w:rsidP="00981728">
      <w:pPr>
        <w:pStyle w:val="NoSpacing"/>
        <w:ind w:firstLine="720"/>
        <w:jc w:val="both"/>
        <w:rPr>
          <w:rFonts w:asciiTheme="minorBidi" w:hAnsiTheme="minorBidi"/>
          <w:sz w:val="24"/>
          <w:szCs w:val="24"/>
        </w:rPr>
      </w:pPr>
    </w:p>
    <w:p w:rsidR="006F0D75" w:rsidRPr="0079702F" w:rsidRDefault="006F0D75"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Other commentators accept </w:t>
      </w:r>
      <w:r w:rsidR="002435DA">
        <w:rPr>
          <w:rFonts w:asciiTheme="minorBidi" w:hAnsiTheme="minorBidi"/>
          <w:sz w:val="24"/>
          <w:szCs w:val="24"/>
        </w:rPr>
        <w:t>Rashi’s application of h</w:t>
      </w:r>
      <w:r w:rsidRPr="0079702F">
        <w:rPr>
          <w:rFonts w:asciiTheme="minorBidi" w:hAnsiTheme="minorBidi"/>
          <w:sz w:val="24"/>
          <w:szCs w:val="24"/>
        </w:rPr>
        <w:t xml:space="preserve">oliness </w:t>
      </w:r>
      <w:r w:rsidR="002435DA">
        <w:rPr>
          <w:rFonts w:asciiTheme="minorBidi" w:hAnsiTheme="minorBidi"/>
          <w:sz w:val="24"/>
          <w:szCs w:val="24"/>
        </w:rPr>
        <w:t>to</w:t>
      </w:r>
      <w:r w:rsidRPr="0079702F">
        <w:rPr>
          <w:rFonts w:asciiTheme="minorBidi" w:hAnsiTheme="minorBidi"/>
          <w:sz w:val="24"/>
          <w:szCs w:val="24"/>
        </w:rPr>
        <w:t xml:space="preserve"> the </w:t>
      </w:r>
      <w:r w:rsidR="005575A2" w:rsidRPr="0079702F">
        <w:rPr>
          <w:rFonts w:asciiTheme="minorBidi" w:hAnsiTheme="minorBidi"/>
          <w:sz w:val="24"/>
          <w:szCs w:val="24"/>
        </w:rPr>
        <w:t>self-control</w:t>
      </w:r>
      <w:r w:rsidRPr="0079702F">
        <w:rPr>
          <w:rFonts w:asciiTheme="minorBidi" w:hAnsiTheme="minorBidi"/>
          <w:sz w:val="24"/>
          <w:szCs w:val="24"/>
        </w:rPr>
        <w:t xml:space="preserve"> necessary for refraining from sensual gratification, but </w:t>
      </w:r>
      <w:r w:rsidR="002435DA">
        <w:rPr>
          <w:rFonts w:asciiTheme="minorBidi" w:hAnsiTheme="minorBidi"/>
          <w:sz w:val="24"/>
          <w:szCs w:val="24"/>
        </w:rPr>
        <w:t xml:space="preserve">they </w:t>
      </w:r>
      <w:r w:rsidRPr="0079702F">
        <w:rPr>
          <w:rFonts w:asciiTheme="minorBidi" w:hAnsiTheme="minorBidi"/>
          <w:sz w:val="24"/>
          <w:szCs w:val="24"/>
        </w:rPr>
        <w:t>explain that th</w:t>
      </w:r>
      <w:r w:rsidR="002435DA">
        <w:rPr>
          <w:rFonts w:asciiTheme="minorBidi" w:hAnsiTheme="minorBidi"/>
          <w:sz w:val="24"/>
          <w:szCs w:val="24"/>
        </w:rPr>
        <w:t>is</w:t>
      </w:r>
      <w:r w:rsidRPr="0079702F">
        <w:rPr>
          <w:rFonts w:asciiTheme="minorBidi" w:hAnsiTheme="minorBidi"/>
          <w:sz w:val="24"/>
          <w:szCs w:val="24"/>
        </w:rPr>
        <w:t xml:space="preserve"> is to be viewed more as symptomatic of </w:t>
      </w:r>
      <w:r w:rsidR="002435DA">
        <w:rPr>
          <w:rFonts w:asciiTheme="minorBidi" w:hAnsiTheme="minorBidi"/>
          <w:sz w:val="24"/>
          <w:szCs w:val="24"/>
        </w:rPr>
        <w:t>the general overall quality of h</w:t>
      </w:r>
      <w:r w:rsidRPr="0079702F">
        <w:rPr>
          <w:rFonts w:asciiTheme="minorBidi" w:hAnsiTheme="minorBidi"/>
          <w:sz w:val="24"/>
          <w:szCs w:val="24"/>
        </w:rPr>
        <w:t xml:space="preserve">oliness that should be a mark of every Jew’s </w:t>
      </w:r>
      <w:r w:rsidR="002435DA">
        <w:rPr>
          <w:rFonts w:asciiTheme="minorBidi" w:hAnsiTheme="minorBidi"/>
          <w:sz w:val="24"/>
          <w:szCs w:val="24"/>
        </w:rPr>
        <w:t>personality.  Notably</w:t>
      </w:r>
      <w:r w:rsidRPr="0079702F">
        <w:rPr>
          <w:rFonts w:asciiTheme="minorBidi" w:hAnsiTheme="minorBidi"/>
          <w:sz w:val="24"/>
          <w:szCs w:val="24"/>
        </w:rPr>
        <w:t xml:space="preserve"> among the various commentators, the Ramban explains that this directive </w:t>
      </w:r>
      <w:r w:rsidR="002435DA">
        <w:rPr>
          <w:rFonts w:asciiTheme="minorBidi" w:hAnsiTheme="minorBidi"/>
          <w:sz w:val="24"/>
          <w:szCs w:val="24"/>
        </w:rPr>
        <w:t>has far-reaching ramifications and is meant to e</w:t>
      </w:r>
      <w:r w:rsidRPr="0079702F">
        <w:rPr>
          <w:rFonts w:asciiTheme="minorBidi" w:hAnsiTheme="minorBidi"/>
          <w:sz w:val="24"/>
          <w:szCs w:val="24"/>
        </w:rPr>
        <w:t>nsure that the spirit of the Torah’s laws is to be maintained even when legal loopholes exist.</w:t>
      </w:r>
    </w:p>
    <w:p w:rsidR="006F0D75" w:rsidRPr="0079702F" w:rsidRDefault="006F0D75" w:rsidP="00981728">
      <w:pPr>
        <w:pStyle w:val="NoSpacing"/>
        <w:jc w:val="both"/>
        <w:rPr>
          <w:rFonts w:asciiTheme="minorBidi" w:hAnsiTheme="minorBidi"/>
          <w:sz w:val="24"/>
          <w:szCs w:val="24"/>
        </w:rPr>
      </w:pPr>
    </w:p>
    <w:p w:rsidR="00E54F9E" w:rsidRPr="0079702F" w:rsidRDefault="00E54F9E" w:rsidP="00981728">
      <w:pPr>
        <w:pStyle w:val="NoSpacing"/>
        <w:ind w:left="720" w:hanging="720"/>
        <w:jc w:val="both"/>
        <w:rPr>
          <w:rFonts w:asciiTheme="minorBidi" w:hAnsiTheme="minorBidi"/>
          <w:b/>
          <w:bCs/>
          <w:sz w:val="24"/>
          <w:szCs w:val="24"/>
        </w:rPr>
      </w:pPr>
      <w:r w:rsidRPr="0079702F">
        <w:rPr>
          <w:rFonts w:asciiTheme="minorBidi" w:hAnsiTheme="minorBidi"/>
          <w:b/>
          <w:bCs/>
          <w:sz w:val="24"/>
          <w:szCs w:val="24"/>
        </w:rPr>
        <w:t xml:space="preserve">The Ramban’s </w:t>
      </w:r>
      <w:r w:rsidR="002435DA">
        <w:rPr>
          <w:rFonts w:asciiTheme="minorBidi" w:hAnsiTheme="minorBidi"/>
          <w:b/>
          <w:bCs/>
          <w:sz w:val="24"/>
          <w:szCs w:val="24"/>
        </w:rPr>
        <w:t>Stress on the Spirit of the Law</w:t>
      </w:r>
    </w:p>
    <w:p w:rsidR="00E54F9E" w:rsidRPr="0079702F" w:rsidRDefault="00E54F9E" w:rsidP="00981728">
      <w:pPr>
        <w:pStyle w:val="NoSpacing"/>
        <w:jc w:val="both"/>
        <w:rPr>
          <w:rFonts w:asciiTheme="minorBidi" w:hAnsiTheme="minorBidi"/>
          <w:sz w:val="24"/>
          <w:szCs w:val="24"/>
        </w:rPr>
      </w:pPr>
    </w:p>
    <w:p w:rsidR="005575A2" w:rsidRPr="0079702F" w:rsidRDefault="005575A2"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The Ramban </w:t>
      </w:r>
      <w:r w:rsidR="00AE1916">
        <w:rPr>
          <w:rFonts w:asciiTheme="minorBidi" w:hAnsiTheme="minorBidi"/>
          <w:sz w:val="24"/>
          <w:szCs w:val="24"/>
        </w:rPr>
        <w:t>(</w:t>
      </w:r>
      <w:r w:rsidR="00AE1916" w:rsidRPr="00AE1916">
        <w:rPr>
          <w:rFonts w:asciiTheme="minorBidi" w:hAnsiTheme="minorBidi"/>
          <w:i/>
          <w:iCs/>
          <w:sz w:val="24"/>
          <w:szCs w:val="24"/>
        </w:rPr>
        <w:t>ad loc</w:t>
      </w:r>
      <w:r w:rsidR="00AE1916">
        <w:rPr>
          <w:rFonts w:asciiTheme="minorBidi" w:hAnsiTheme="minorBidi"/>
          <w:sz w:val="24"/>
          <w:szCs w:val="24"/>
        </w:rPr>
        <w:t xml:space="preserve">.) </w:t>
      </w:r>
      <w:r w:rsidRPr="0079702F">
        <w:rPr>
          <w:rFonts w:asciiTheme="minorBidi" w:hAnsiTheme="minorBidi"/>
          <w:sz w:val="24"/>
          <w:szCs w:val="24"/>
        </w:rPr>
        <w:t xml:space="preserve">begins by </w:t>
      </w:r>
      <w:r w:rsidR="002435DA">
        <w:rPr>
          <w:rFonts w:asciiTheme="minorBidi" w:hAnsiTheme="minorBidi"/>
          <w:sz w:val="24"/>
          <w:szCs w:val="24"/>
        </w:rPr>
        <w:t>citing</w:t>
      </w:r>
      <w:r w:rsidRPr="0079702F">
        <w:rPr>
          <w:rFonts w:asciiTheme="minorBidi" w:hAnsiTheme="minorBidi"/>
          <w:sz w:val="24"/>
          <w:szCs w:val="24"/>
        </w:rPr>
        <w:t xml:space="preserve"> Rashi’s comment </w:t>
      </w:r>
      <w:r w:rsidR="002435DA">
        <w:rPr>
          <w:rFonts w:asciiTheme="minorBidi" w:hAnsiTheme="minorBidi"/>
          <w:sz w:val="24"/>
          <w:szCs w:val="24"/>
        </w:rPr>
        <w:t>based on</w:t>
      </w:r>
      <w:r w:rsidRPr="0079702F">
        <w:rPr>
          <w:rFonts w:asciiTheme="minorBidi" w:hAnsiTheme="minorBidi"/>
          <w:sz w:val="24"/>
          <w:szCs w:val="24"/>
        </w:rPr>
        <w:t xml:space="preserve"> the </w:t>
      </w:r>
      <w:r w:rsidR="002435DA" w:rsidRPr="002435DA">
        <w:rPr>
          <w:rFonts w:asciiTheme="minorBidi" w:hAnsiTheme="minorBidi"/>
          <w:i/>
          <w:sz w:val="24"/>
          <w:szCs w:val="24"/>
        </w:rPr>
        <w:t>Sifra</w:t>
      </w:r>
      <w:r w:rsidRPr="0079702F">
        <w:rPr>
          <w:rFonts w:asciiTheme="minorBidi" w:hAnsiTheme="minorBidi"/>
          <w:sz w:val="24"/>
          <w:szCs w:val="24"/>
        </w:rPr>
        <w:t xml:space="preserve">, that one </w:t>
      </w:r>
      <w:r w:rsidR="002435DA">
        <w:rPr>
          <w:rFonts w:asciiTheme="minorBidi" w:hAnsiTheme="minorBidi"/>
          <w:sz w:val="24"/>
          <w:szCs w:val="24"/>
        </w:rPr>
        <w:t>must</w:t>
      </w:r>
      <w:r w:rsidRPr="0079702F">
        <w:rPr>
          <w:rFonts w:asciiTheme="minorBidi" w:hAnsiTheme="minorBidi"/>
          <w:sz w:val="24"/>
          <w:szCs w:val="24"/>
        </w:rPr>
        <w:t xml:space="preserve"> be </w:t>
      </w:r>
      <w:r w:rsidR="002435DA">
        <w:rPr>
          <w:rFonts w:asciiTheme="minorBidi" w:hAnsiTheme="minorBidi"/>
          <w:sz w:val="24"/>
          <w:szCs w:val="24"/>
        </w:rPr>
        <w:t>restrained in his</w:t>
      </w:r>
      <w:r w:rsidRPr="0079702F">
        <w:rPr>
          <w:rFonts w:asciiTheme="minorBidi" w:hAnsiTheme="minorBidi"/>
          <w:sz w:val="24"/>
          <w:szCs w:val="24"/>
        </w:rPr>
        <w:t xml:space="preserve"> sensual relationships</w:t>
      </w:r>
      <w:r w:rsidR="002435DA">
        <w:rPr>
          <w:rFonts w:asciiTheme="minorBidi" w:hAnsiTheme="minorBidi"/>
          <w:sz w:val="24"/>
          <w:szCs w:val="24"/>
        </w:rPr>
        <w:t>.</w:t>
      </w:r>
      <w:r w:rsidRPr="0079702F">
        <w:rPr>
          <w:rFonts w:asciiTheme="minorBidi" w:hAnsiTheme="minorBidi"/>
          <w:sz w:val="24"/>
          <w:szCs w:val="24"/>
        </w:rPr>
        <w:t xml:space="preserve"> </w:t>
      </w:r>
      <w:r w:rsidR="002435DA">
        <w:rPr>
          <w:rFonts w:asciiTheme="minorBidi" w:hAnsiTheme="minorBidi"/>
          <w:sz w:val="24"/>
          <w:szCs w:val="24"/>
        </w:rPr>
        <w:t xml:space="preserve"> However, the </w:t>
      </w:r>
      <w:r w:rsidR="002435DA">
        <w:rPr>
          <w:rFonts w:asciiTheme="minorBidi" w:hAnsiTheme="minorBidi"/>
          <w:sz w:val="24"/>
          <w:szCs w:val="24"/>
        </w:rPr>
        <w:lastRenderedPageBreak/>
        <w:t xml:space="preserve">Ramban notes, this </w:t>
      </w:r>
      <w:r w:rsidRPr="0079702F">
        <w:rPr>
          <w:rFonts w:asciiTheme="minorBidi" w:hAnsiTheme="minorBidi"/>
          <w:sz w:val="24"/>
          <w:szCs w:val="24"/>
        </w:rPr>
        <w:t xml:space="preserve">actually appears in the </w:t>
      </w:r>
      <w:r w:rsidR="002435DA" w:rsidRPr="002435DA">
        <w:rPr>
          <w:rFonts w:asciiTheme="minorBidi" w:hAnsiTheme="minorBidi"/>
          <w:i/>
          <w:sz w:val="24"/>
          <w:szCs w:val="24"/>
        </w:rPr>
        <w:t>Sifra</w:t>
      </w:r>
      <w:r w:rsidR="002435DA">
        <w:rPr>
          <w:rFonts w:asciiTheme="minorBidi" w:hAnsiTheme="minorBidi"/>
          <w:sz w:val="24"/>
          <w:szCs w:val="24"/>
        </w:rPr>
        <w:t xml:space="preserve"> in more general terms:</w:t>
      </w:r>
      <w:r w:rsidRPr="0079702F">
        <w:rPr>
          <w:rFonts w:asciiTheme="minorBidi" w:hAnsiTheme="minorBidi"/>
          <w:sz w:val="24"/>
          <w:szCs w:val="24"/>
        </w:rPr>
        <w:t xml:space="preserve"> “You shall be removed.”  He </w:t>
      </w:r>
      <w:r w:rsidR="002435DA">
        <w:rPr>
          <w:rFonts w:asciiTheme="minorBidi" w:hAnsiTheme="minorBidi"/>
          <w:sz w:val="24"/>
          <w:szCs w:val="24"/>
        </w:rPr>
        <w:t>goes on to argue that</w:t>
      </w:r>
      <w:r w:rsidRPr="0079702F">
        <w:rPr>
          <w:rFonts w:asciiTheme="minorBidi" w:hAnsiTheme="minorBidi"/>
          <w:sz w:val="24"/>
          <w:szCs w:val="24"/>
        </w:rPr>
        <w:t xml:space="preserve"> the </w:t>
      </w:r>
      <w:r w:rsidR="002435DA" w:rsidRPr="002435DA">
        <w:rPr>
          <w:rFonts w:asciiTheme="minorBidi" w:hAnsiTheme="minorBidi"/>
          <w:i/>
          <w:sz w:val="24"/>
          <w:szCs w:val="24"/>
        </w:rPr>
        <w:t>Sifra</w:t>
      </w:r>
      <w:r w:rsidRPr="0079702F">
        <w:rPr>
          <w:rFonts w:asciiTheme="minorBidi" w:hAnsiTheme="minorBidi"/>
          <w:sz w:val="24"/>
          <w:szCs w:val="24"/>
        </w:rPr>
        <w:t xml:space="preserve"> seems to indicate that to be holy, it is insufficient to merely separate onese</w:t>
      </w:r>
      <w:r w:rsidR="002435DA">
        <w:rPr>
          <w:rFonts w:asciiTheme="minorBidi" w:hAnsiTheme="minorBidi"/>
          <w:sz w:val="24"/>
          <w:szCs w:val="24"/>
        </w:rPr>
        <w:t>lf from forbidden relationships; one</w:t>
      </w:r>
      <w:r w:rsidRPr="0079702F">
        <w:rPr>
          <w:rFonts w:asciiTheme="minorBidi" w:hAnsiTheme="minorBidi"/>
          <w:sz w:val="24"/>
          <w:szCs w:val="24"/>
        </w:rPr>
        <w:t xml:space="preserve"> must </w:t>
      </w:r>
      <w:r w:rsidR="002435DA">
        <w:rPr>
          <w:rFonts w:asciiTheme="minorBidi" w:hAnsiTheme="minorBidi"/>
          <w:sz w:val="24"/>
          <w:szCs w:val="24"/>
        </w:rPr>
        <w:t>exhibit</w:t>
      </w:r>
      <w:r w:rsidR="00BF6C57" w:rsidRPr="0079702F">
        <w:rPr>
          <w:rFonts w:asciiTheme="minorBidi" w:hAnsiTheme="minorBidi"/>
          <w:sz w:val="24"/>
          <w:szCs w:val="24"/>
        </w:rPr>
        <w:t xml:space="preserve"> overall abst</w:t>
      </w:r>
      <w:r w:rsidR="002435DA">
        <w:rPr>
          <w:rFonts w:asciiTheme="minorBidi" w:hAnsiTheme="minorBidi"/>
          <w:sz w:val="24"/>
          <w:szCs w:val="24"/>
        </w:rPr>
        <w:t>emiousness,</w:t>
      </w:r>
      <w:r w:rsidR="00BF6C57" w:rsidRPr="0079702F">
        <w:rPr>
          <w:rFonts w:asciiTheme="minorBidi" w:hAnsiTheme="minorBidi"/>
          <w:sz w:val="24"/>
          <w:szCs w:val="24"/>
        </w:rPr>
        <w:t xml:space="preserve"> so as not to </w:t>
      </w:r>
      <w:r w:rsidR="005F72ED">
        <w:rPr>
          <w:rFonts w:asciiTheme="minorBidi" w:hAnsiTheme="minorBidi"/>
          <w:sz w:val="24"/>
          <w:szCs w:val="24"/>
        </w:rPr>
        <w:t>“</w:t>
      </w:r>
      <w:r w:rsidR="00BF6C57" w:rsidRPr="0079702F">
        <w:rPr>
          <w:rFonts w:asciiTheme="minorBidi" w:hAnsiTheme="minorBidi"/>
          <w:sz w:val="24"/>
          <w:szCs w:val="24"/>
        </w:rPr>
        <w:t>become a degenerate with the sanction of the Torah.</w:t>
      </w:r>
      <w:r w:rsidR="005F72ED">
        <w:rPr>
          <w:rFonts w:asciiTheme="minorBidi" w:hAnsiTheme="minorBidi"/>
          <w:sz w:val="24"/>
          <w:szCs w:val="24"/>
        </w:rPr>
        <w:t>”</w:t>
      </w:r>
    </w:p>
    <w:p w:rsidR="006F0D75" w:rsidRPr="0079702F" w:rsidRDefault="006F0D75" w:rsidP="00981728">
      <w:pPr>
        <w:pStyle w:val="NoSpacing"/>
        <w:jc w:val="both"/>
        <w:rPr>
          <w:rFonts w:asciiTheme="minorBidi" w:hAnsiTheme="minorBidi"/>
          <w:sz w:val="24"/>
          <w:szCs w:val="24"/>
        </w:rPr>
      </w:pPr>
    </w:p>
    <w:p w:rsidR="00BF6C57" w:rsidRPr="0079702F" w:rsidRDefault="00BF6C57"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The idea of this commandment is that the Torah </w:t>
      </w:r>
      <w:r w:rsidR="00AE1916">
        <w:rPr>
          <w:rFonts w:asciiTheme="minorBidi" w:hAnsiTheme="minorBidi"/>
          <w:sz w:val="24"/>
          <w:szCs w:val="24"/>
        </w:rPr>
        <w:t>proscribes the</w:t>
      </w:r>
      <w:r w:rsidRPr="0079702F">
        <w:rPr>
          <w:rFonts w:asciiTheme="minorBidi" w:hAnsiTheme="minorBidi"/>
          <w:sz w:val="24"/>
          <w:szCs w:val="24"/>
        </w:rPr>
        <w:t xml:space="preserve"> forbidden sexual relationships and the forbidden foods, but it permit</w:t>
      </w:r>
      <w:r w:rsidR="00AE1916">
        <w:rPr>
          <w:rFonts w:asciiTheme="minorBidi" w:hAnsiTheme="minorBidi"/>
          <w:sz w:val="24"/>
          <w:szCs w:val="24"/>
        </w:rPr>
        <w:t>s</w:t>
      </w:r>
      <w:r w:rsidRPr="0079702F">
        <w:rPr>
          <w:rFonts w:asciiTheme="minorBidi" w:hAnsiTheme="minorBidi"/>
          <w:sz w:val="24"/>
          <w:szCs w:val="24"/>
        </w:rPr>
        <w:t xml:space="preserve"> correspondingly the cohabitation of a man with his wife and the consumption of meat and wine.  Accordingly, the sensual man could find room within the law to be steeped in the carnality of </w:t>
      </w:r>
      <w:r w:rsidR="00AE1916">
        <w:rPr>
          <w:rFonts w:asciiTheme="minorBidi" w:hAnsiTheme="minorBidi"/>
          <w:sz w:val="24"/>
          <w:szCs w:val="24"/>
        </w:rPr>
        <w:t xml:space="preserve">his wife or his many wives, </w:t>
      </w:r>
      <w:r w:rsidRPr="0079702F">
        <w:rPr>
          <w:rFonts w:asciiTheme="minorBidi" w:hAnsiTheme="minorBidi"/>
          <w:sz w:val="24"/>
          <w:szCs w:val="24"/>
        </w:rPr>
        <w:t xml:space="preserve">to guzzle wine and </w:t>
      </w:r>
      <w:r w:rsidR="00AE1916">
        <w:rPr>
          <w:rFonts w:asciiTheme="minorBidi" w:hAnsiTheme="minorBidi"/>
          <w:sz w:val="24"/>
          <w:szCs w:val="24"/>
        </w:rPr>
        <w:t xml:space="preserve">to </w:t>
      </w:r>
      <w:r w:rsidRPr="0079702F">
        <w:rPr>
          <w:rFonts w:asciiTheme="minorBidi" w:hAnsiTheme="minorBidi"/>
          <w:sz w:val="24"/>
          <w:szCs w:val="24"/>
        </w:rPr>
        <w:t xml:space="preserve">gorge </w:t>
      </w:r>
      <w:r w:rsidR="00AE1916">
        <w:rPr>
          <w:rFonts w:asciiTheme="minorBidi" w:hAnsiTheme="minorBidi"/>
          <w:sz w:val="24"/>
          <w:szCs w:val="24"/>
        </w:rPr>
        <w:t xml:space="preserve">himself on </w:t>
      </w:r>
      <w:r w:rsidRPr="0079702F">
        <w:rPr>
          <w:rFonts w:asciiTheme="minorBidi" w:hAnsiTheme="minorBidi"/>
          <w:sz w:val="24"/>
          <w:szCs w:val="24"/>
        </w:rPr>
        <w:t>meat and to speak as he pleases all vile things, for these things are</w:t>
      </w:r>
      <w:r w:rsidR="00AE1916">
        <w:rPr>
          <w:rFonts w:asciiTheme="minorBidi" w:hAnsiTheme="minorBidi"/>
          <w:sz w:val="24"/>
          <w:szCs w:val="24"/>
        </w:rPr>
        <w:t xml:space="preserve"> no</w:t>
      </w:r>
      <w:r w:rsidRPr="0079702F">
        <w:rPr>
          <w:rFonts w:asciiTheme="minorBidi" w:hAnsiTheme="minorBidi"/>
          <w:sz w:val="24"/>
          <w:szCs w:val="24"/>
        </w:rPr>
        <w:t xml:space="preserve">t explicitly prohibited in the Torah.  But if so, he will </w:t>
      </w:r>
      <w:r w:rsidR="005F72ED" w:rsidRPr="0079702F">
        <w:rPr>
          <w:rFonts w:asciiTheme="minorBidi" w:hAnsiTheme="minorBidi"/>
          <w:sz w:val="24"/>
          <w:szCs w:val="24"/>
        </w:rPr>
        <w:t>become a degenerate with the sanction of the Torah</w:t>
      </w:r>
      <w:r w:rsidRPr="0079702F">
        <w:rPr>
          <w:rFonts w:asciiTheme="minorBidi" w:hAnsiTheme="minorBidi"/>
          <w:sz w:val="24"/>
          <w:szCs w:val="24"/>
        </w:rPr>
        <w:t xml:space="preserve">.  Therefore, this verse, </w:t>
      </w:r>
      <w:r w:rsidR="00AE1916">
        <w:rPr>
          <w:rFonts w:asciiTheme="minorBidi" w:hAnsiTheme="minorBidi"/>
          <w:sz w:val="24"/>
          <w:szCs w:val="24"/>
        </w:rPr>
        <w:t>“</w:t>
      </w:r>
      <w:r w:rsidRPr="0079702F">
        <w:rPr>
          <w:rFonts w:asciiTheme="minorBidi" w:hAnsiTheme="minorBidi"/>
          <w:sz w:val="24"/>
          <w:szCs w:val="24"/>
        </w:rPr>
        <w:t>You shall be holy,</w:t>
      </w:r>
      <w:r w:rsidR="00AE1916">
        <w:rPr>
          <w:rFonts w:asciiTheme="minorBidi" w:hAnsiTheme="minorBidi"/>
          <w:sz w:val="24"/>
          <w:szCs w:val="24"/>
        </w:rPr>
        <w:t>”</w:t>
      </w:r>
      <w:r w:rsidRPr="0079702F">
        <w:rPr>
          <w:rFonts w:asciiTheme="minorBidi" w:hAnsiTheme="minorBidi"/>
          <w:sz w:val="24"/>
          <w:szCs w:val="24"/>
        </w:rPr>
        <w:t xml:space="preserve"> comes after the Torah detail</w:t>
      </w:r>
      <w:r w:rsidR="00AE1916">
        <w:rPr>
          <w:rFonts w:asciiTheme="minorBidi" w:hAnsiTheme="minorBidi"/>
          <w:sz w:val="24"/>
          <w:szCs w:val="24"/>
        </w:rPr>
        <w:t>s</w:t>
      </w:r>
      <w:r w:rsidRPr="0079702F">
        <w:rPr>
          <w:rFonts w:asciiTheme="minorBidi" w:hAnsiTheme="minorBidi"/>
          <w:sz w:val="24"/>
          <w:szCs w:val="24"/>
        </w:rPr>
        <w:t xml:space="preserve"> the forbidden relationships</w:t>
      </w:r>
      <w:r w:rsidR="00AE1916">
        <w:rPr>
          <w:rFonts w:asciiTheme="minorBidi" w:hAnsiTheme="minorBidi"/>
          <w:sz w:val="24"/>
          <w:szCs w:val="24"/>
        </w:rPr>
        <w:t xml:space="preserve">; </w:t>
      </w:r>
      <w:r w:rsidRPr="0079702F">
        <w:rPr>
          <w:rFonts w:asciiTheme="minorBidi" w:hAnsiTheme="minorBidi"/>
          <w:sz w:val="24"/>
          <w:szCs w:val="24"/>
        </w:rPr>
        <w:t>it commands in a general statement th</w:t>
      </w:r>
      <w:r w:rsidR="0079702F">
        <w:rPr>
          <w:rFonts w:asciiTheme="minorBidi" w:hAnsiTheme="minorBidi"/>
          <w:sz w:val="24"/>
          <w:szCs w:val="24"/>
        </w:rPr>
        <w:t>a</w:t>
      </w:r>
      <w:r w:rsidRPr="0079702F">
        <w:rPr>
          <w:rFonts w:asciiTheme="minorBidi" w:hAnsiTheme="minorBidi"/>
          <w:sz w:val="24"/>
          <w:szCs w:val="24"/>
        </w:rPr>
        <w:t>t we shall be removed from the excesses of permissible acts.</w:t>
      </w:r>
    </w:p>
    <w:p w:rsidR="00BF6C57" w:rsidRPr="0079702F" w:rsidRDefault="00BF6C57" w:rsidP="00981728">
      <w:pPr>
        <w:pStyle w:val="NoSpacing"/>
        <w:jc w:val="both"/>
        <w:rPr>
          <w:rFonts w:asciiTheme="minorBidi" w:hAnsiTheme="minorBidi"/>
          <w:sz w:val="24"/>
          <w:szCs w:val="24"/>
        </w:rPr>
      </w:pPr>
    </w:p>
    <w:p w:rsidR="00BF6C57" w:rsidRPr="00AE1916" w:rsidRDefault="00BF6C57" w:rsidP="00981728">
      <w:pPr>
        <w:pStyle w:val="NoSpacing"/>
        <w:jc w:val="both"/>
        <w:rPr>
          <w:rFonts w:asciiTheme="minorBidi" w:hAnsiTheme="minorBidi"/>
          <w:sz w:val="24"/>
          <w:szCs w:val="24"/>
        </w:rPr>
      </w:pPr>
      <w:r w:rsidRPr="0079702F">
        <w:rPr>
          <w:rFonts w:asciiTheme="minorBidi" w:hAnsiTheme="minorBidi"/>
          <w:sz w:val="24"/>
          <w:szCs w:val="24"/>
        </w:rPr>
        <w:tab/>
        <w:t xml:space="preserve">The Ramban seems to indicate that this admonition, </w:t>
      </w:r>
      <w:r w:rsidR="00AE1916">
        <w:rPr>
          <w:rFonts w:asciiTheme="minorBidi" w:hAnsiTheme="minorBidi"/>
          <w:sz w:val="24"/>
          <w:szCs w:val="24"/>
        </w:rPr>
        <w:t>“</w:t>
      </w:r>
      <w:r w:rsidR="00C46B88" w:rsidRPr="0079702F">
        <w:rPr>
          <w:rFonts w:asciiTheme="minorBidi" w:hAnsiTheme="minorBidi"/>
          <w:i/>
          <w:iCs/>
          <w:sz w:val="24"/>
          <w:szCs w:val="24"/>
        </w:rPr>
        <w:t>Kedoshim</w:t>
      </w:r>
      <w:r w:rsidRPr="0079702F">
        <w:rPr>
          <w:rFonts w:asciiTheme="minorBidi" w:hAnsiTheme="minorBidi"/>
          <w:sz w:val="24"/>
          <w:szCs w:val="24"/>
        </w:rPr>
        <w:t xml:space="preserve"> </w:t>
      </w:r>
      <w:r w:rsidR="008E2EF8">
        <w:rPr>
          <w:rFonts w:asciiTheme="minorBidi" w:hAnsiTheme="minorBidi"/>
          <w:i/>
          <w:iCs/>
          <w:sz w:val="24"/>
          <w:szCs w:val="24"/>
        </w:rPr>
        <w:t>tihyu</w:t>
      </w:r>
      <w:r w:rsidRPr="0079702F">
        <w:rPr>
          <w:rFonts w:asciiTheme="minorBidi" w:hAnsiTheme="minorBidi"/>
          <w:sz w:val="24"/>
          <w:szCs w:val="24"/>
        </w:rPr>
        <w:t>,</w:t>
      </w:r>
      <w:r w:rsidR="00AE1916">
        <w:rPr>
          <w:rFonts w:asciiTheme="minorBidi" w:hAnsiTheme="minorBidi"/>
          <w:sz w:val="24"/>
          <w:szCs w:val="24"/>
        </w:rPr>
        <w:t>”</w:t>
      </w:r>
      <w:r w:rsidRPr="0079702F">
        <w:rPr>
          <w:rFonts w:asciiTheme="minorBidi" w:hAnsiTheme="minorBidi"/>
          <w:sz w:val="24"/>
          <w:szCs w:val="24"/>
        </w:rPr>
        <w:t xml:space="preserve"> implies that beyond the explicit </w:t>
      </w:r>
      <w:r w:rsidRPr="00AE1916">
        <w:rPr>
          <w:rFonts w:asciiTheme="minorBidi" w:hAnsiTheme="minorBidi"/>
          <w:sz w:val="24"/>
          <w:szCs w:val="24"/>
        </w:rPr>
        <w:t>norms, there is a wealth of unwritten requirements, in order to ensure that one lives a life of holiness.</w:t>
      </w:r>
      <w:r w:rsidR="00312A32" w:rsidRPr="00AE1916">
        <w:rPr>
          <w:rFonts w:asciiTheme="minorBidi" w:hAnsiTheme="minorBidi"/>
          <w:sz w:val="24"/>
          <w:szCs w:val="24"/>
        </w:rPr>
        <w:t xml:space="preserve">  He continues</w:t>
      </w:r>
      <w:r w:rsidR="00AE1916" w:rsidRPr="00AE1916">
        <w:rPr>
          <w:rFonts w:asciiTheme="minorBidi" w:hAnsiTheme="minorBidi"/>
          <w:sz w:val="24"/>
          <w:szCs w:val="24"/>
        </w:rPr>
        <w:t>:</w:t>
      </w:r>
    </w:p>
    <w:p w:rsidR="00BF6C57" w:rsidRPr="00AE1916" w:rsidRDefault="00BF6C57" w:rsidP="00981728">
      <w:pPr>
        <w:pStyle w:val="NoSpacing"/>
        <w:jc w:val="both"/>
        <w:rPr>
          <w:rFonts w:asciiTheme="minorBidi" w:hAnsiTheme="minorBidi"/>
          <w:sz w:val="24"/>
          <w:szCs w:val="24"/>
        </w:rPr>
      </w:pPr>
    </w:p>
    <w:p w:rsidR="00BF6C57" w:rsidRPr="00AE1916" w:rsidRDefault="00BF6C57" w:rsidP="00981728">
      <w:pPr>
        <w:pStyle w:val="NoSpacing"/>
        <w:ind w:left="720"/>
        <w:jc w:val="both"/>
        <w:rPr>
          <w:rFonts w:asciiTheme="minorBidi" w:hAnsiTheme="minorBidi"/>
          <w:sz w:val="24"/>
          <w:szCs w:val="24"/>
        </w:rPr>
      </w:pPr>
      <w:r w:rsidRPr="00AE1916">
        <w:rPr>
          <w:rFonts w:asciiTheme="minorBidi" w:hAnsiTheme="minorBidi"/>
          <w:sz w:val="24"/>
          <w:szCs w:val="24"/>
        </w:rPr>
        <w:t>Hence the spec</w:t>
      </w:r>
      <w:r w:rsidR="0079702F" w:rsidRPr="00AE1916">
        <w:rPr>
          <w:rFonts w:asciiTheme="minorBidi" w:hAnsiTheme="minorBidi"/>
          <w:sz w:val="24"/>
          <w:szCs w:val="24"/>
        </w:rPr>
        <w:t>ifi</w:t>
      </w:r>
      <w:r w:rsidRPr="00AE1916">
        <w:rPr>
          <w:rFonts w:asciiTheme="minorBidi" w:hAnsiTheme="minorBidi"/>
          <w:sz w:val="24"/>
          <w:szCs w:val="24"/>
        </w:rPr>
        <w:t>ed total prohibitions are followed by a gener</w:t>
      </w:r>
      <w:r w:rsidR="00AE1916" w:rsidRPr="00AE1916">
        <w:rPr>
          <w:rFonts w:asciiTheme="minorBidi" w:hAnsiTheme="minorBidi"/>
          <w:sz w:val="24"/>
          <w:szCs w:val="24"/>
        </w:rPr>
        <w:t>al exhortation of restraint, even</w:t>
      </w:r>
      <w:r w:rsidRPr="00AE1916">
        <w:rPr>
          <w:rFonts w:asciiTheme="minorBidi" w:hAnsiTheme="minorBidi"/>
          <w:sz w:val="24"/>
          <w:szCs w:val="24"/>
        </w:rPr>
        <w:t xml:space="preserve"> in things permitted: limit</w:t>
      </w:r>
      <w:r w:rsidR="000F79F3">
        <w:rPr>
          <w:rFonts w:asciiTheme="minorBidi" w:hAnsiTheme="minorBidi"/>
          <w:sz w:val="24"/>
          <w:szCs w:val="24"/>
        </w:rPr>
        <w:t>ing</w:t>
      </w:r>
      <w:r w:rsidRPr="00AE1916">
        <w:rPr>
          <w:rFonts w:asciiTheme="minorBidi" w:hAnsiTheme="minorBidi"/>
          <w:sz w:val="24"/>
          <w:szCs w:val="24"/>
        </w:rPr>
        <w:t xml:space="preserve"> intercourse… to the fulfillment</w:t>
      </w:r>
      <w:r w:rsidR="00AE1916" w:rsidRPr="00AE1916">
        <w:rPr>
          <w:rFonts w:asciiTheme="minorBidi" w:hAnsiTheme="minorBidi"/>
          <w:sz w:val="24"/>
          <w:szCs w:val="24"/>
        </w:rPr>
        <w:t xml:space="preserve"> of the precept of reproduction;</w:t>
      </w:r>
      <w:r w:rsidRPr="00AE1916">
        <w:rPr>
          <w:rFonts w:asciiTheme="minorBidi" w:hAnsiTheme="minorBidi"/>
          <w:sz w:val="24"/>
          <w:szCs w:val="24"/>
        </w:rPr>
        <w:t xml:space="preserve"> refrain</w:t>
      </w:r>
      <w:r w:rsidR="000F79F3">
        <w:rPr>
          <w:rFonts w:asciiTheme="minorBidi" w:hAnsiTheme="minorBidi"/>
          <w:sz w:val="24"/>
          <w:szCs w:val="24"/>
        </w:rPr>
        <w:t>ing</w:t>
      </w:r>
      <w:r w:rsidRPr="00AE1916">
        <w:rPr>
          <w:rFonts w:asciiTheme="minorBidi" w:hAnsiTheme="minorBidi"/>
          <w:sz w:val="24"/>
          <w:szCs w:val="24"/>
        </w:rPr>
        <w:t xml:space="preserve"> from</w:t>
      </w:r>
      <w:r w:rsidR="00AE1916" w:rsidRPr="00AE1916">
        <w:rPr>
          <w:rFonts w:asciiTheme="minorBidi" w:hAnsiTheme="minorBidi"/>
          <w:sz w:val="24"/>
          <w:szCs w:val="24"/>
        </w:rPr>
        <w:t xml:space="preserve"> excessive wine-drinking — </w:t>
      </w:r>
      <w:r w:rsidR="00AE1916">
        <w:rPr>
          <w:rFonts w:asciiTheme="minorBidi" w:hAnsiTheme="minorBidi"/>
          <w:sz w:val="24"/>
          <w:szCs w:val="24"/>
        </w:rPr>
        <w:t>indeed the n</w:t>
      </w:r>
      <w:r w:rsidRPr="00AE1916">
        <w:rPr>
          <w:rFonts w:asciiTheme="minorBidi" w:hAnsiTheme="minorBidi"/>
          <w:sz w:val="24"/>
          <w:szCs w:val="24"/>
        </w:rPr>
        <w:t>azir</w:t>
      </w:r>
      <w:r w:rsidR="00AE1916">
        <w:rPr>
          <w:rFonts w:asciiTheme="minorBidi" w:hAnsiTheme="minorBidi"/>
          <w:sz w:val="24"/>
          <w:szCs w:val="24"/>
        </w:rPr>
        <w:t xml:space="preserve">ite is called “holy” by the Torah — </w:t>
      </w:r>
      <w:r w:rsidR="000F79F3">
        <w:rPr>
          <w:rFonts w:asciiTheme="minorBidi" w:hAnsiTheme="minorBidi"/>
          <w:sz w:val="24"/>
          <w:szCs w:val="24"/>
        </w:rPr>
        <w:t>and</w:t>
      </w:r>
      <w:r w:rsidR="00AE1916">
        <w:rPr>
          <w:rFonts w:asciiTheme="minorBidi" w:hAnsiTheme="minorBidi"/>
          <w:sz w:val="24"/>
          <w:szCs w:val="24"/>
        </w:rPr>
        <w:t xml:space="preserve"> </w:t>
      </w:r>
      <w:r w:rsidRPr="00AE1916">
        <w:rPr>
          <w:rFonts w:asciiTheme="minorBidi" w:hAnsiTheme="minorBidi"/>
          <w:sz w:val="24"/>
          <w:szCs w:val="24"/>
        </w:rPr>
        <w:t>ponder</w:t>
      </w:r>
      <w:r w:rsidR="00AE1916">
        <w:rPr>
          <w:rFonts w:asciiTheme="minorBidi" w:hAnsiTheme="minorBidi"/>
          <w:sz w:val="24"/>
          <w:szCs w:val="24"/>
        </w:rPr>
        <w:t>ing</w:t>
      </w:r>
      <w:r w:rsidRPr="00AE1916">
        <w:rPr>
          <w:rFonts w:asciiTheme="minorBidi" w:hAnsiTheme="minorBidi"/>
          <w:sz w:val="24"/>
          <w:szCs w:val="24"/>
        </w:rPr>
        <w:t xml:space="preserve"> the ills of drunkenness, as exemplified by the stories of Noach and Lot… </w:t>
      </w:r>
      <w:r w:rsidR="000F79F3">
        <w:rPr>
          <w:rFonts w:asciiTheme="minorBidi" w:hAnsiTheme="minorBidi"/>
          <w:sz w:val="24"/>
          <w:szCs w:val="24"/>
        </w:rPr>
        <w:t xml:space="preserve"> </w:t>
      </w:r>
      <w:r w:rsidRPr="00AE1916">
        <w:rPr>
          <w:rFonts w:asciiTheme="minorBidi" w:hAnsiTheme="minorBidi"/>
          <w:sz w:val="24"/>
          <w:szCs w:val="24"/>
        </w:rPr>
        <w:t xml:space="preserve">One must also shun gluttony and unseemly talk, </w:t>
      </w:r>
      <w:r w:rsidR="000F79F3">
        <w:rPr>
          <w:rFonts w:asciiTheme="minorBidi" w:hAnsiTheme="minorBidi"/>
          <w:sz w:val="24"/>
          <w:szCs w:val="24"/>
        </w:rPr>
        <w:t>as the verse states, “A</w:t>
      </w:r>
      <w:r w:rsidRPr="00AE1916">
        <w:rPr>
          <w:rFonts w:asciiTheme="minorBidi" w:hAnsiTheme="minorBidi"/>
          <w:sz w:val="24"/>
          <w:szCs w:val="24"/>
        </w:rPr>
        <w:t>nd every mouth speaks obscenity” (</w:t>
      </w:r>
      <w:r w:rsidRPr="00AE1916">
        <w:rPr>
          <w:rFonts w:asciiTheme="minorBidi" w:hAnsiTheme="minorBidi"/>
          <w:i/>
          <w:iCs/>
          <w:sz w:val="24"/>
          <w:szCs w:val="24"/>
        </w:rPr>
        <w:t>Yeshaya</w:t>
      </w:r>
      <w:r w:rsidR="008E2EF8" w:rsidRPr="00AE1916">
        <w:rPr>
          <w:rFonts w:asciiTheme="minorBidi" w:hAnsiTheme="minorBidi"/>
          <w:i/>
          <w:iCs/>
          <w:sz w:val="24"/>
          <w:szCs w:val="24"/>
        </w:rPr>
        <w:t>hu</w:t>
      </w:r>
      <w:r w:rsidRPr="00AE1916">
        <w:rPr>
          <w:rFonts w:asciiTheme="minorBidi" w:hAnsiTheme="minorBidi"/>
          <w:sz w:val="24"/>
          <w:szCs w:val="24"/>
        </w:rPr>
        <w:t xml:space="preserve"> </w:t>
      </w:r>
      <w:r w:rsidR="00312A32" w:rsidRPr="00AE1916">
        <w:rPr>
          <w:rFonts w:asciiTheme="minorBidi" w:hAnsiTheme="minorBidi"/>
          <w:sz w:val="24"/>
          <w:szCs w:val="24"/>
        </w:rPr>
        <w:t>9:16)</w:t>
      </w:r>
      <w:r w:rsidR="000F79F3">
        <w:rPr>
          <w:rFonts w:asciiTheme="minorBidi" w:hAnsiTheme="minorBidi"/>
          <w:sz w:val="24"/>
          <w:szCs w:val="24"/>
        </w:rPr>
        <w:t>,</w:t>
      </w:r>
      <w:r w:rsidR="00312A32" w:rsidRPr="00AE1916">
        <w:rPr>
          <w:rFonts w:asciiTheme="minorBidi" w:hAnsiTheme="minorBidi"/>
          <w:sz w:val="24"/>
          <w:szCs w:val="24"/>
        </w:rPr>
        <w:t xml:space="preserve"> in order to attain purity… </w:t>
      </w:r>
    </w:p>
    <w:p w:rsidR="00312A32" w:rsidRPr="00AE1916" w:rsidRDefault="00312A32" w:rsidP="00981728">
      <w:pPr>
        <w:pStyle w:val="NoSpacing"/>
        <w:jc w:val="both"/>
        <w:rPr>
          <w:rFonts w:asciiTheme="minorBidi" w:hAnsiTheme="minorBidi"/>
          <w:sz w:val="24"/>
          <w:szCs w:val="24"/>
        </w:rPr>
      </w:pPr>
    </w:p>
    <w:p w:rsidR="00312A32" w:rsidRPr="0079702F" w:rsidRDefault="00312A32" w:rsidP="00981728">
      <w:pPr>
        <w:pStyle w:val="NoSpacing"/>
        <w:jc w:val="both"/>
        <w:rPr>
          <w:rFonts w:asciiTheme="minorBidi" w:hAnsiTheme="minorBidi"/>
          <w:sz w:val="24"/>
          <w:szCs w:val="24"/>
        </w:rPr>
      </w:pPr>
      <w:r w:rsidRPr="00AE1916">
        <w:rPr>
          <w:rFonts w:asciiTheme="minorBidi" w:hAnsiTheme="minorBidi"/>
          <w:sz w:val="24"/>
          <w:szCs w:val="24"/>
        </w:rPr>
        <w:tab/>
        <w:t xml:space="preserve">The Ramban concludes his remarks on this verse by indicating that this is not the only </w:t>
      </w:r>
      <w:r w:rsidR="002712C2">
        <w:rPr>
          <w:rFonts w:asciiTheme="minorBidi" w:hAnsiTheme="minorBidi"/>
          <w:sz w:val="24"/>
          <w:szCs w:val="24"/>
        </w:rPr>
        <w:t xml:space="preserve">place </w:t>
      </w:r>
      <w:r w:rsidRPr="00AE1916">
        <w:rPr>
          <w:rFonts w:asciiTheme="minorBidi" w:hAnsiTheme="minorBidi"/>
          <w:sz w:val="24"/>
          <w:szCs w:val="24"/>
        </w:rPr>
        <w:t>in the Torah where</w:t>
      </w:r>
      <w:r w:rsidR="002712C2">
        <w:rPr>
          <w:rFonts w:asciiTheme="minorBidi" w:hAnsiTheme="minorBidi"/>
          <w:sz w:val="24"/>
          <w:szCs w:val="24"/>
        </w:rPr>
        <w:t>,</w:t>
      </w:r>
      <w:r w:rsidRPr="00AE1916">
        <w:rPr>
          <w:rFonts w:asciiTheme="minorBidi" w:hAnsiTheme="minorBidi"/>
          <w:sz w:val="24"/>
          <w:szCs w:val="24"/>
        </w:rPr>
        <w:t xml:space="preserve"> after mentioning a series of laws, the Torah </w:t>
      </w:r>
      <w:r w:rsidR="002712C2">
        <w:rPr>
          <w:rFonts w:asciiTheme="minorBidi" w:hAnsiTheme="minorBidi"/>
          <w:sz w:val="24"/>
          <w:szCs w:val="24"/>
        </w:rPr>
        <w:t>issues a general statement to ensure that not only</w:t>
      </w:r>
      <w:r w:rsidRPr="00AE1916">
        <w:rPr>
          <w:rFonts w:asciiTheme="minorBidi" w:hAnsiTheme="minorBidi"/>
          <w:sz w:val="24"/>
          <w:szCs w:val="24"/>
        </w:rPr>
        <w:t xml:space="preserve"> the letter</w:t>
      </w:r>
      <w:r w:rsidRPr="0079702F">
        <w:rPr>
          <w:rFonts w:asciiTheme="minorBidi" w:hAnsiTheme="minorBidi"/>
          <w:sz w:val="24"/>
          <w:szCs w:val="24"/>
        </w:rPr>
        <w:t xml:space="preserve"> of the law is fulfilled</w:t>
      </w:r>
      <w:r w:rsidR="002712C2">
        <w:rPr>
          <w:rFonts w:asciiTheme="minorBidi" w:hAnsiTheme="minorBidi"/>
          <w:sz w:val="24"/>
          <w:szCs w:val="24"/>
        </w:rPr>
        <w:t>,</w:t>
      </w:r>
      <w:r w:rsidRPr="0079702F">
        <w:rPr>
          <w:rFonts w:asciiTheme="minorBidi" w:hAnsiTheme="minorBidi"/>
          <w:sz w:val="24"/>
          <w:szCs w:val="24"/>
        </w:rPr>
        <w:t xml:space="preserve"> but the spirit as well.  One</w:t>
      </w:r>
      <w:r w:rsidR="002712C2">
        <w:rPr>
          <w:rFonts w:asciiTheme="minorBidi" w:hAnsiTheme="minorBidi"/>
          <w:sz w:val="24"/>
          <w:szCs w:val="24"/>
        </w:rPr>
        <w:t xml:space="preserve"> example he brings is </w:t>
      </w:r>
      <w:r w:rsidR="002712C2" w:rsidRPr="002712C2">
        <w:rPr>
          <w:rFonts w:asciiTheme="minorBidi" w:hAnsiTheme="minorBidi"/>
          <w:i/>
          <w:iCs/>
          <w:sz w:val="24"/>
          <w:szCs w:val="24"/>
        </w:rPr>
        <w:t>Devarim</w:t>
      </w:r>
      <w:r w:rsidR="002712C2">
        <w:rPr>
          <w:rFonts w:asciiTheme="minorBidi" w:hAnsiTheme="minorBidi"/>
          <w:sz w:val="24"/>
          <w:szCs w:val="24"/>
        </w:rPr>
        <w:t xml:space="preserve"> 6:18, </w:t>
      </w:r>
      <w:r w:rsidRPr="0079702F">
        <w:rPr>
          <w:rFonts w:asciiTheme="minorBidi" w:hAnsiTheme="minorBidi"/>
          <w:sz w:val="24"/>
          <w:szCs w:val="24"/>
        </w:rPr>
        <w:t xml:space="preserve">the requirement to do the right and the good.  </w:t>
      </w:r>
    </w:p>
    <w:p w:rsidR="00312A32" w:rsidRPr="0079702F" w:rsidRDefault="00312A32" w:rsidP="00981728">
      <w:pPr>
        <w:pStyle w:val="NoSpacing"/>
        <w:jc w:val="both"/>
        <w:rPr>
          <w:rFonts w:asciiTheme="minorBidi" w:hAnsiTheme="minorBidi"/>
          <w:sz w:val="24"/>
          <w:szCs w:val="24"/>
        </w:rPr>
      </w:pPr>
    </w:p>
    <w:p w:rsidR="00312A32" w:rsidRPr="0079702F" w:rsidRDefault="002712C2" w:rsidP="00981728">
      <w:pPr>
        <w:pStyle w:val="NoSpacing"/>
        <w:ind w:firstLine="720"/>
        <w:jc w:val="both"/>
        <w:rPr>
          <w:rFonts w:asciiTheme="minorBidi" w:hAnsiTheme="minorBidi"/>
          <w:sz w:val="24"/>
          <w:szCs w:val="24"/>
        </w:rPr>
      </w:pPr>
      <w:r>
        <w:rPr>
          <w:rFonts w:asciiTheme="minorBidi" w:hAnsiTheme="minorBidi"/>
          <w:sz w:val="24"/>
          <w:szCs w:val="24"/>
        </w:rPr>
        <w:t>We have seen in previous lessons how this verse</w:t>
      </w:r>
      <w:r w:rsidR="00312A32" w:rsidRPr="0079702F">
        <w:rPr>
          <w:rFonts w:asciiTheme="minorBidi" w:hAnsiTheme="minorBidi"/>
          <w:sz w:val="24"/>
          <w:szCs w:val="24"/>
        </w:rPr>
        <w:t xml:space="preserve"> directs one to </w:t>
      </w:r>
      <w:r w:rsidRPr="002712C2">
        <w:rPr>
          <w:rFonts w:asciiTheme="minorBidi" w:hAnsiTheme="minorBidi"/>
          <w:sz w:val="24"/>
          <w:szCs w:val="24"/>
        </w:rPr>
        <w:t>ensure</w:t>
      </w:r>
      <w:r w:rsidR="00312A32" w:rsidRPr="0079702F">
        <w:rPr>
          <w:rFonts w:asciiTheme="minorBidi" w:hAnsiTheme="minorBidi"/>
          <w:sz w:val="24"/>
          <w:szCs w:val="24"/>
        </w:rPr>
        <w:t xml:space="preserve"> that all </w:t>
      </w:r>
      <w:r>
        <w:rPr>
          <w:rFonts w:asciiTheme="minorBidi" w:hAnsiTheme="minorBidi"/>
          <w:sz w:val="24"/>
          <w:szCs w:val="24"/>
        </w:rPr>
        <w:t xml:space="preserve">of </w:t>
      </w:r>
      <w:r w:rsidR="00312A32" w:rsidRPr="0079702F">
        <w:rPr>
          <w:rFonts w:asciiTheme="minorBidi" w:hAnsiTheme="minorBidi"/>
          <w:sz w:val="24"/>
          <w:szCs w:val="24"/>
        </w:rPr>
        <w:t>his interpersonal actions maintain the spirit of Go</w:t>
      </w:r>
      <w:r>
        <w:rPr>
          <w:rFonts w:asciiTheme="minorBidi" w:hAnsiTheme="minorBidi"/>
          <w:sz w:val="24"/>
          <w:szCs w:val="24"/>
        </w:rPr>
        <w:t xml:space="preserve">d’s desire for upright </w:t>
      </w:r>
      <w:r w:rsidR="00312A32" w:rsidRPr="0079702F">
        <w:rPr>
          <w:rFonts w:asciiTheme="minorBidi" w:hAnsiTheme="minorBidi"/>
          <w:sz w:val="24"/>
          <w:szCs w:val="24"/>
        </w:rPr>
        <w:t xml:space="preserve">behavior.  Evidently, the requirement of </w:t>
      </w:r>
      <w:r w:rsidR="008E2EF8">
        <w:rPr>
          <w:rFonts w:asciiTheme="minorBidi" w:hAnsiTheme="minorBidi"/>
          <w:i/>
          <w:iCs/>
          <w:sz w:val="24"/>
          <w:szCs w:val="24"/>
        </w:rPr>
        <w:t>“Kedoshim tihyu”</w:t>
      </w:r>
      <w:r w:rsidR="00312A32" w:rsidRPr="0079702F">
        <w:rPr>
          <w:rFonts w:asciiTheme="minorBidi" w:hAnsiTheme="minorBidi"/>
          <w:sz w:val="24"/>
          <w:szCs w:val="24"/>
        </w:rPr>
        <w:t xml:space="preserve"> reflects one’s responsibility to maintain the spirit </w:t>
      </w:r>
      <w:r>
        <w:rPr>
          <w:rFonts w:asciiTheme="minorBidi" w:hAnsiTheme="minorBidi"/>
          <w:sz w:val="24"/>
          <w:szCs w:val="24"/>
        </w:rPr>
        <w:t>of ritual laws</w:t>
      </w:r>
      <w:r w:rsidR="00312A32" w:rsidRPr="0079702F">
        <w:rPr>
          <w:rFonts w:asciiTheme="minorBidi" w:hAnsiTheme="minorBidi"/>
          <w:sz w:val="24"/>
          <w:szCs w:val="24"/>
        </w:rPr>
        <w:t xml:space="preserve"> and </w:t>
      </w:r>
      <w:r w:rsidR="003C51E7" w:rsidRPr="003C51E7">
        <w:rPr>
          <w:rFonts w:asciiTheme="minorBidi" w:hAnsiTheme="minorBidi"/>
          <w:i/>
          <w:iCs/>
          <w:sz w:val="24"/>
          <w:szCs w:val="24"/>
        </w:rPr>
        <w:t>mitzvot</w:t>
      </w:r>
      <w:r>
        <w:rPr>
          <w:rFonts w:asciiTheme="minorBidi" w:hAnsiTheme="minorBidi"/>
          <w:i/>
          <w:iCs/>
          <w:sz w:val="24"/>
          <w:szCs w:val="24"/>
        </w:rPr>
        <w:t xml:space="preserve"> bein adam le-atzmo, </w:t>
      </w:r>
      <w:r w:rsidR="00312A32" w:rsidRPr="0079702F">
        <w:rPr>
          <w:rFonts w:asciiTheme="minorBidi" w:hAnsiTheme="minorBidi"/>
          <w:sz w:val="24"/>
          <w:szCs w:val="24"/>
        </w:rPr>
        <w:t xml:space="preserve">laws between man and himself.  In order for an individual to maintain control over his desires and </w:t>
      </w:r>
      <w:r>
        <w:rPr>
          <w:rFonts w:asciiTheme="minorBidi" w:hAnsiTheme="minorBidi"/>
          <w:sz w:val="24"/>
          <w:szCs w:val="24"/>
        </w:rPr>
        <w:t xml:space="preserve">to </w:t>
      </w:r>
      <w:r w:rsidR="00312A32" w:rsidRPr="0079702F">
        <w:rPr>
          <w:rFonts w:asciiTheme="minorBidi" w:hAnsiTheme="minorBidi"/>
          <w:sz w:val="24"/>
          <w:szCs w:val="24"/>
        </w:rPr>
        <w:t xml:space="preserve">succeed </w:t>
      </w:r>
      <w:r>
        <w:rPr>
          <w:rFonts w:asciiTheme="minorBidi" w:hAnsiTheme="minorBidi"/>
          <w:sz w:val="24"/>
          <w:szCs w:val="24"/>
        </w:rPr>
        <w:t>in</w:t>
      </w:r>
      <w:r w:rsidR="00312A32" w:rsidRPr="0079702F">
        <w:rPr>
          <w:rFonts w:asciiTheme="minorBidi" w:hAnsiTheme="minorBidi"/>
          <w:sz w:val="24"/>
          <w:szCs w:val="24"/>
        </w:rPr>
        <w:t xml:space="preserve"> his ritual requirements, he must develop a sanctified personality.  It is this personality that will enable him to regulate his behavior and not </w:t>
      </w:r>
      <w:r>
        <w:rPr>
          <w:rFonts w:asciiTheme="minorBidi" w:hAnsiTheme="minorBidi"/>
          <w:sz w:val="24"/>
          <w:szCs w:val="24"/>
        </w:rPr>
        <w:t xml:space="preserve">to </w:t>
      </w:r>
      <w:r w:rsidR="00312A32" w:rsidRPr="0079702F">
        <w:rPr>
          <w:rFonts w:asciiTheme="minorBidi" w:hAnsiTheme="minorBidi"/>
          <w:sz w:val="24"/>
          <w:szCs w:val="24"/>
        </w:rPr>
        <w:t xml:space="preserve">be tempted to ignore the spirit </w:t>
      </w:r>
      <w:r>
        <w:rPr>
          <w:rFonts w:asciiTheme="minorBidi" w:hAnsiTheme="minorBidi"/>
          <w:sz w:val="24"/>
          <w:szCs w:val="24"/>
        </w:rPr>
        <w:t xml:space="preserve">while </w:t>
      </w:r>
      <w:r w:rsidR="00544831">
        <w:rPr>
          <w:rFonts w:asciiTheme="minorBidi" w:hAnsiTheme="minorBidi"/>
          <w:sz w:val="24"/>
          <w:szCs w:val="24"/>
        </w:rPr>
        <w:t>maintaining</w:t>
      </w:r>
      <w:r w:rsidR="00312A32" w:rsidRPr="0079702F">
        <w:rPr>
          <w:rFonts w:asciiTheme="minorBidi" w:hAnsiTheme="minorBidi"/>
          <w:sz w:val="24"/>
          <w:szCs w:val="24"/>
        </w:rPr>
        <w:t xml:space="preserve"> the letter of </w:t>
      </w:r>
      <w:r w:rsidR="00312A32" w:rsidRPr="0079702F">
        <w:rPr>
          <w:rFonts w:asciiTheme="minorBidi" w:hAnsiTheme="minorBidi"/>
          <w:sz w:val="24"/>
          <w:szCs w:val="24"/>
        </w:rPr>
        <w:lastRenderedPageBreak/>
        <w:t xml:space="preserve">the law.  </w:t>
      </w:r>
      <w:r>
        <w:rPr>
          <w:rFonts w:asciiTheme="minorBidi" w:hAnsiTheme="minorBidi"/>
          <w:sz w:val="24"/>
          <w:szCs w:val="24"/>
        </w:rPr>
        <w:t xml:space="preserve">This is how </w:t>
      </w:r>
      <w:r w:rsidR="00312A32" w:rsidRPr="0079702F">
        <w:rPr>
          <w:rFonts w:asciiTheme="minorBidi" w:hAnsiTheme="minorBidi"/>
          <w:sz w:val="24"/>
          <w:szCs w:val="24"/>
        </w:rPr>
        <w:t>the Ramban interprets the dictum (</w:t>
      </w:r>
      <w:r w:rsidR="00312A32" w:rsidRPr="0079702F">
        <w:rPr>
          <w:rFonts w:asciiTheme="minorBidi" w:hAnsiTheme="minorBidi"/>
          <w:i/>
          <w:iCs/>
          <w:sz w:val="24"/>
          <w:szCs w:val="24"/>
        </w:rPr>
        <w:t>Yevamot</w:t>
      </w:r>
      <w:r w:rsidR="00312A32" w:rsidRPr="0079702F">
        <w:rPr>
          <w:rFonts w:asciiTheme="minorBidi" w:hAnsiTheme="minorBidi"/>
          <w:sz w:val="24"/>
          <w:szCs w:val="24"/>
        </w:rPr>
        <w:t xml:space="preserve"> 20a) “Sanctify yourself </w:t>
      </w:r>
      <w:r>
        <w:rPr>
          <w:rFonts w:asciiTheme="minorBidi" w:hAnsiTheme="minorBidi"/>
          <w:sz w:val="24"/>
          <w:szCs w:val="24"/>
        </w:rPr>
        <w:t>by</w:t>
      </w:r>
      <w:r w:rsidR="00312A32" w:rsidRPr="0079702F">
        <w:rPr>
          <w:rFonts w:asciiTheme="minorBidi" w:hAnsiTheme="minorBidi"/>
          <w:sz w:val="24"/>
          <w:szCs w:val="24"/>
        </w:rPr>
        <w:t xml:space="preserve"> that which </w:t>
      </w:r>
      <w:r>
        <w:rPr>
          <w:rFonts w:asciiTheme="minorBidi" w:hAnsiTheme="minorBidi"/>
          <w:sz w:val="24"/>
          <w:szCs w:val="24"/>
        </w:rPr>
        <w:t xml:space="preserve">is </w:t>
      </w:r>
      <w:r w:rsidR="00312A32" w:rsidRPr="0079702F">
        <w:rPr>
          <w:rFonts w:asciiTheme="minorBidi" w:hAnsiTheme="minorBidi"/>
          <w:sz w:val="24"/>
          <w:szCs w:val="24"/>
        </w:rPr>
        <w:t>permitted</w:t>
      </w:r>
      <w:r>
        <w:rPr>
          <w:rFonts w:asciiTheme="minorBidi" w:hAnsiTheme="minorBidi"/>
          <w:sz w:val="24"/>
          <w:szCs w:val="24"/>
        </w:rPr>
        <w:t xml:space="preserve"> to you</w:t>
      </w:r>
      <w:r w:rsidR="00312A32" w:rsidRPr="0079702F">
        <w:rPr>
          <w:rFonts w:asciiTheme="minorBidi" w:hAnsiTheme="minorBidi"/>
          <w:sz w:val="24"/>
          <w:szCs w:val="24"/>
        </w:rPr>
        <w:t>.”</w:t>
      </w:r>
    </w:p>
    <w:p w:rsidR="00312A32" w:rsidRPr="0079702F" w:rsidRDefault="00312A32" w:rsidP="00981728">
      <w:pPr>
        <w:pStyle w:val="NoSpacing"/>
        <w:jc w:val="both"/>
        <w:rPr>
          <w:rFonts w:asciiTheme="minorBidi" w:hAnsiTheme="minorBidi"/>
          <w:sz w:val="24"/>
          <w:szCs w:val="24"/>
        </w:rPr>
      </w:pPr>
    </w:p>
    <w:p w:rsidR="00D05027" w:rsidRPr="0079702F" w:rsidRDefault="002712C2" w:rsidP="00981728">
      <w:pPr>
        <w:pStyle w:val="NoSpacing"/>
        <w:ind w:firstLine="720"/>
        <w:jc w:val="both"/>
        <w:rPr>
          <w:rFonts w:asciiTheme="minorBidi" w:hAnsiTheme="minorBidi"/>
          <w:sz w:val="24"/>
          <w:szCs w:val="24"/>
        </w:rPr>
      </w:pPr>
      <w:r>
        <w:rPr>
          <w:rFonts w:asciiTheme="minorBidi" w:hAnsiTheme="minorBidi"/>
          <w:sz w:val="24"/>
          <w:szCs w:val="24"/>
        </w:rPr>
        <w:t xml:space="preserve">The Ramban </w:t>
      </w:r>
      <w:r w:rsidR="00312A32" w:rsidRPr="0079702F">
        <w:rPr>
          <w:rFonts w:asciiTheme="minorBidi" w:hAnsiTheme="minorBidi"/>
          <w:sz w:val="24"/>
          <w:szCs w:val="24"/>
        </w:rPr>
        <w:t xml:space="preserve">explains that man can </w:t>
      </w:r>
      <w:r>
        <w:rPr>
          <w:rFonts w:asciiTheme="minorBidi" w:hAnsiTheme="minorBidi"/>
          <w:sz w:val="24"/>
          <w:szCs w:val="24"/>
        </w:rPr>
        <w:t>develop</w:t>
      </w:r>
      <w:r w:rsidR="00312A32" w:rsidRPr="0079702F">
        <w:rPr>
          <w:rFonts w:asciiTheme="minorBidi" w:hAnsiTheme="minorBidi"/>
          <w:sz w:val="24"/>
          <w:szCs w:val="24"/>
        </w:rPr>
        <w:t xml:space="preserve"> a sanctified personality </w:t>
      </w:r>
      <w:r>
        <w:rPr>
          <w:rFonts w:asciiTheme="minorBidi" w:hAnsiTheme="minorBidi"/>
          <w:sz w:val="24"/>
          <w:szCs w:val="24"/>
        </w:rPr>
        <w:t>by</w:t>
      </w:r>
      <w:r w:rsidR="00312A32" w:rsidRPr="0079702F">
        <w:rPr>
          <w:rFonts w:asciiTheme="minorBidi" w:hAnsiTheme="minorBidi"/>
          <w:sz w:val="24"/>
          <w:szCs w:val="24"/>
        </w:rPr>
        <w:t xml:space="preserve"> modeling his character after God’s holiness.  </w:t>
      </w:r>
      <w:r>
        <w:rPr>
          <w:rFonts w:asciiTheme="minorBidi" w:hAnsiTheme="minorBidi"/>
          <w:sz w:val="24"/>
          <w:szCs w:val="24"/>
        </w:rPr>
        <w:t>Sa</w:t>
      </w:r>
      <w:r w:rsidR="00D05027" w:rsidRPr="0079702F">
        <w:rPr>
          <w:rFonts w:asciiTheme="minorBidi" w:hAnsiTheme="minorBidi"/>
          <w:sz w:val="24"/>
          <w:szCs w:val="24"/>
        </w:rPr>
        <w:t xml:space="preserve">nctity </w:t>
      </w:r>
      <w:r>
        <w:rPr>
          <w:rFonts w:asciiTheme="minorBidi" w:hAnsiTheme="minorBidi"/>
          <w:sz w:val="24"/>
          <w:szCs w:val="24"/>
        </w:rPr>
        <w:t>is restricted to those who use the physical world but</w:t>
      </w:r>
      <w:r w:rsidR="00D05027" w:rsidRPr="0079702F">
        <w:rPr>
          <w:rFonts w:asciiTheme="minorBidi" w:hAnsiTheme="minorBidi"/>
          <w:sz w:val="24"/>
          <w:szCs w:val="24"/>
        </w:rPr>
        <w:t xml:space="preserve"> are not owned by it.  The world has purpose</w:t>
      </w:r>
      <w:r>
        <w:rPr>
          <w:rFonts w:asciiTheme="minorBidi" w:hAnsiTheme="minorBidi"/>
          <w:sz w:val="24"/>
          <w:szCs w:val="24"/>
        </w:rPr>
        <w:t xml:space="preserve"> that the Torah allows one to unlock, but only </w:t>
      </w:r>
      <w:r w:rsidR="00E54F9E" w:rsidRPr="0079702F">
        <w:rPr>
          <w:rFonts w:asciiTheme="minorBidi" w:hAnsiTheme="minorBidi"/>
          <w:sz w:val="24"/>
          <w:szCs w:val="24"/>
        </w:rPr>
        <w:t xml:space="preserve">if the spirit </w:t>
      </w:r>
      <w:r>
        <w:rPr>
          <w:rFonts w:asciiTheme="minorBidi" w:hAnsiTheme="minorBidi"/>
          <w:sz w:val="24"/>
          <w:szCs w:val="24"/>
        </w:rPr>
        <w:t xml:space="preserve">of its teaching </w:t>
      </w:r>
      <w:r w:rsidR="00E54F9E" w:rsidRPr="0079702F">
        <w:rPr>
          <w:rFonts w:asciiTheme="minorBidi" w:hAnsiTheme="minorBidi"/>
          <w:sz w:val="24"/>
          <w:szCs w:val="24"/>
        </w:rPr>
        <w:t>is maintained.</w:t>
      </w:r>
    </w:p>
    <w:p w:rsidR="00D05027" w:rsidRPr="0079702F" w:rsidRDefault="00D05027" w:rsidP="00981728">
      <w:pPr>
        <w:pStyle w:val="NoSpacing"/>
        <w:jc w:val="both"/>
        <w:rPr>
          <w:rFonts w:asciiTheme="minorBidi" w:hAnsiTheme="minorBidi"/>
          <w:sz w:val="24"/>
          <w:szCs w:val="24"/>
        </w:rPr>
      </w:pPr>
    </w:p>
    <w:p w:rsidR="00D05027" w:rsidRPr="0079702F" w:rsidRDefault="00640A86" w:rsidP="00981728">
      <w:pPr>
        <w:pStyle w:val="NoSpacing"/>
        <w:jc w:val="both"/>
        <w:rPr>
          <w:rFonts w:asciiTheme="minorBidi" w:hAnsiTheme="minorBidi"/>
          <w:b/>
          <w:bCs/>
          <w:sz w:val="24"/>
          <w:szCs w:val="24"/>
        </w:rPr>
      </w:pPr>
      <w:r>
        <w:rPr>
          <w:rFonts w:asciiTheme="minorBidi" w:hAnsiTheme="minorBidi"/>
          <w:b/>
          <w:bCs/>
          <w:sz w:val="24"/>
          <w:szCs w:val="24"/>
        </w:rPr>
        <w:t>Inculcating a Holy Character</w:t>
      </w:r>
    </w:p>
    <w:p w:rsidR="00E54F9E" w:rsidRPr="0079702F" w:rsidRDefault="00E54F9E" w:rsidP="00981728">
      <w:pPr>
        <w:pStyle w:val="NoSpacing"/>
        <w:jc w:val="both"/>
        <w:rPr>
          <w:rFonts w:asciiTheme="minorBidi" w:hAnsiTheme="minorBidi"/>
          <w:sz w:val="24"/>
          <w:szCs w:val="24"/>
        </w:rPr>
      </w:pPr>
    </w:p>
    <w:p w:rsidR="0049666B" w:rsidRPr="0079702F" w:rsidRDefault="00E54F9E" w:rsidP="00981728">
      <w:pPr>
        <w:pStyle w:val="NoSpacing"/>
        <w:ind w:firstLine="720"/>
        <w:jc w:val="both"/>
        <w:rPr>
          <w:rFonts w:asciiTheme="minorBidi" w:hAnsiTheme="minorBidi"/>
          <w:sz w:val="24"/>
          <w:szCs w:val="24"/>
        </w:rPr>
      </w:pPr>
      <w:r w:rsidRPr="0079702F">
        <w:rPr>
          <w:rFonts w:asciiTheme="minorBidi" w:hAnsiTheme="minorBidi"/>
          <w:sz w:val="24"/>
          <w:szCs w:val="24"/>
        </w:rPr>
        <w:t>With the Ramban’s comments in mind, it is not su</w:t>
      </w:r>
      <w:r w:rsidR="0079702F">
        <w:rPr>
          <w:rFonts w:asciiTheme="minorBidi" w:hAnsiTheme="minorBidi"/>
          <w:sz w:val="24"/>
          <w:szCs w:val="24"/>
        </w:rPr>
        <w:t>r</w:t>
      </w:r>
      <w:r w:rsidRPr="0079702F">
        <w:rPr>
          <w:rFonts w:asciiTheme="minorBidi" w:hAnsiTheme="minorBidi"/>
          <w:sz w:val="24"/>
          <w:szCs w:val="24"/>
        </w:rPr>
        <w:t>prising that a</w:t>
      </w:r>
      <w:r w:rsidR="0049666B" w:rsidRPr="0079702F">
        <w:rPr>
          <w:rFonts w:asciiTheme="minorBidi" w:hAnsiTheme="minorBidi"/>
          <w:sz w:val="24"/>
          <w:szCs w:val="24"/>
        </w:rPr>
        <w:t xml:space="preserve"> number of </w:t>
      </w:r>
      <w:r w:rsidR="0034472F" w:rsidRPr="0079702F">
        <w:rPr>
          <w:rFonts w:asciiTheme="minorBidi" w:hAnsiTheme="minorBidi"/>
          <w:sz w:val="24"/>
          <w:szCs w:val="24"/>
        </w:rPr>
        <w:t>commentators</w:t>
      </w:r>
      <w:r w:rsidR="00640A86">
        <w:rPr>
          <w:rFonts w:asciiTheme="minorBidi" w:hAnsiTheme="minorBidi"/>
          <w:sz w:val="24"/>
          <w:szCs w:val="24"/>
        </w:rPr>
        <w:t xml:space="preserve"> </w:t>
      </w:r>
      <w:r w:rsidR="0049666B" w:rsidRPr="0079702F">
        <w:rPr>
          <w:rFonts w:asciiTheme="minorBidi" w:hAnsiTheme="minorBidi"/>
          <w:sz w:val="24"/>
          <w:szCs w:val="24"/>
        </w:rPr>
        <w:t>introduce another element to the imper</w:t>
      </w:r>
      <w:r w:rsidR="0034472F" w:rsidRPr="0079702F">
        <w:rPr>
          <w:rFonts w:asciiTheme="minorBidi" w:hAnsiTheme="minorBidi"/>
          <w:sz w:val="24"/>
          <w:szCs w:val="24"/>
        </w:rPr>
        <w:t>ative</w:t>
      </w:r>
      <w:r w:rsidR="0049666B" w:rsidRPr="0079702F">
        <w:rPr>
          <w:rFonts w:asciiTheme="minorBidi" w:hAnsiTheme="minorBidi"/>
          <w:sz w:val="24"/>
          <w:szCs w:val="24"/>
        </w:rPr>
        <w:t xml:space="preserve"> </w:t>
      </w:r>
      <w:r w:rsidR="00640A86">
        <w:rPr>
          <w:rFonts w:asciiTheme="minorBidi" w:hAnsiTheme="minorBidi"/>
          <w:sz w:val="24"/>
          <w:szCs w:val="24"/>
        </w:rPr>
        <w:t>of</w:t>
      </w:r>
      <w:r w:rsidR="0049666B" w:rsidRPr="0079702F">
        <w:rPr>
          <w:rFonts w:asciiTheme="minorBidi" w:hAnsiTheme="minorBidi"/>
          <w:sz w:val="24"/>
          <w:szCs w:val="24"/>
        </w:rPr>
        <w:t xml:space="preserve"> “</w:t>
      </w:r>
      <w:r w:rsidR="00640A86">
        <w:rPr>
          <w:rFonts w:asciiTheme="minorBidi" w:hAnsiTheme="minorBidi"/>
          <w:i/>
          <w:iCs/>
          <w:sz w:val="24"/>
          <w:szCs w:val="24"/>
        </w:rPr>
        <w:t>K</w:t>
      </w:r>
      <w:r w:rsidR="00C46B88" w:rsidRPr="0079702F">
        <w:rPr>
          <w:rFonts w:asciiTheme="minorBidi" w:hAnsiTheme="minorBidi"/>
          <w:i/>
          <w:iCs/>
          <w:sz w:val="24"/>
          <w:szCs w:val="24"/>
        </w:rPr>
        <w:t>edoshim</w:t>
      </w:r>
      <w:r w:rsidR="00640A86">
        <w:rPr>
          <w:rFonts w:asciiTheme="minorBidi" w:hAnsiTheme="minorBidi"/>
          <w:i/>
          <w:iCs/>
          <w:sz w:val="24"/>
          <w:szCs w:val="24"/>
        </w:rPr>
        <w:t xml:space="preserve"> tihyu</w:t>
      </w:r>
      <w:r w:rsidR="0049666B" w:rsidRPr="0079702F">
        <w:rPr>
          <w:rFonts w:asciiTheme="minorBidi" w:hAnsiTheme="minorBidi"/>
          <w:sz w:val="24"/>
          <w:szCs w:val="24"/>
        </w:rPr>
        <w:t>” which is very pertinent to the interpersonal realm.  In fact</w:t>
      </w:r>
      <w:r w:rsidR="00640A86">
        <w:rPr>
          <w:rFonts w:asciiTheme="minorBidi" w:hAnsiTheme="minorBidi"/>
          <w:sz w:val="24"/>
          <w:szCs w:val="24"/>
        </w:rPr>
        <w:t>,</w:t>
      </w:r>
      <w:r w:rsidR="0049666B" w:rsidRPr="0079702F">
        <w:rPr>
          <w:rFonts w:asciiTheme="minorBidi" w:hAnsiTheme="minorBidi"/>
          <w:sz w:val="24"/>
          <w:szCs w:val="24"/>
        </w:rPr>
        <w:t xml:space="preserve"> both the Rambam and the Ramban </w:t>
      </w:r>
      <w:r w:rsidR="0034472F" w:rsidRPr="0079702F">
        <w:rPr>
          <w:rFonts w:asciiTheme="minorBidi" w:hAnsiTheme="minorBidi"/>
          <w:sz w:val="24"/>
          <w:szCs w:val="24"/>
        </w:rPr>
        <w:t xml:space="preserve">cite </w:t>
      </w:r>
      <w:r w:rsidR="008E2EF8">
        <w:rPr>
          <w:rFonts w:asciiTheme="minorBidi" w:hAnsiTheme="minorBidi"/>
          <w:i/>
          <w:iCs/>
          <w:sz w:val="24"/>
          <w:szCs w:val="24"/>
        </w:rPr>
        <w:t>“Kedoshim tihyu”</w:t>
      </w:r>
      <w:r w:rsidR="0034472F" w:rsidRPr="0079702F">
        <w:rPr>
          <w:rFonts w:asciiTheme="minorBidi" w:hAnsiTheme="minorBidi"/>
          <w:sz w:val="24"/>
          <w:szCs w:val="24"/>
        </w:rPr>
        <w:t xml:space="preserve"> as an imperative in line with the </w:t>
      </w:r>
      <w:r w:rsidRPr="0079702F">
        <w:rPr>
          <w:rFonts w:asciiTheme="minorBidi" w:hAnsiTheme="minorBidi"/>
          <w:sz w:val="24"/>
          <w:szCs w:val="24"/>
        </w:rPr>
        <w:t>all-important</w:t>
      </w:r>
      <w:r w:rsidR="0034472F" w:rsidRPr="0079702F">
        <w:rPr>
          <w:rFonts w:asciiTheme="minorBidi" w:hAnsiTheme="minorBidi"/>
          <w:sz w:val="24"/>
          <w:szCs w:val="24"/>
        </w:rPr>
        <w:t xml:space="preserve"> directive </w:t>
      </w:r>
      <w:r w:rsidR="00866ABF">
        <w:rPr>
          <w:rFonts w:asciiTheme="minorBidi" w:hAnsiTheme="minorBidi"/>
          <w:sz w:val="24"/>
          <w:szCs w:val="24"/>
        </w:rPr>
        <w:t>(</w:t>
      </w:r>
      <w:r w:rsidR="00866ABF" w:rsidRPr="00866ABF">
        <w:rPr>
          <w:rFonts w:asciiTheme="minorBidi" w:hAnsiTheme="minorBidi"/>
          <w:i/>
          <w:iCs/>
          <w:sz w:val="24"/>
          <w:szCs w:val="24"/>
        </w:rPr>
        <w:t>Devarim</w:t>
      </w:r>
      <w:r w:rsidR="00866ABF">
        <w:rPr>
          <w:rFonts w:asciiTheme="minorBidi" w:hAnsiTheme="minorBidi"/>
          <w:sz w:val="24"/>
          <w:szCs w:val="24"/>
        </w:rPr>
        <w:t xml:space="preserve"> 28:9) </w:t>
      </w:r>
      <w:r w:rsidR="0034472F" w:rsidRPr="0079702F">
        <w:rPr>
          <w:rFonts w:asciiTheme="minorBidi" w:hAnsiTheme="minorBidi"/>
          <w:sz w:val="24"/>
          <w:szCs w:val="24"/>
        </w:rPr>
        <w:t xml:space="preserve">of </w:t>
      </w:r>
      <w:r w:rsidR="00640A86">
        <w:rPr>
          <w:rFonts w:asciiTheme="minorBidi" w:hAnsiTheme="minorBidi"/>
          <w:sz w:val="24"/>
          <w:szCs w:val="24"/>
        </w:rPr>
        <w:t>following the w</w:t>
      </w:r>
      <w:r w:rsidR="0034472F" w:rsidRPr="0079702F">
        <w:rPr>
          <w:rFonts w:asciiTheme="minorBidi" w:hAnsiTheme="minorBidi"/>
          <w:sz w:val="24"/>
          <w:szCs w:val="24"/>
        </w:rPr>
        <w:t>ays of God (see lesson</w:t>
      </w:r>
      <w:r w:rsidRPr="0079702F">
        <w:rPr>
          <w:rFonts w:asciiTheme="minorBidi" w:hAnsiTheme="minorBidi"/>
          <w:sz w:val="24"/>
          <w:szCs w:val="24"/>
        </w:rPr>
        <w:t xml:space="preserve"> </w:t>
      </w:r>
      <w:r w:rsidR="00640A86">
        <w:rPr>
          <w:rFonts w:asciiTheme="minorBidi" w:hAnsiTheme="minorBidi"/>
          <w:sz w:val="24"/>
          <w:szCs w:val="24"/>
        </w:rPr>
        <w:t>#0</w:t>
      </w:r>
      <w:r w:rsidRPr="0079702F">
        <w:rPr>
          <w:rFonts w:asciiTheme="minorBidi" w:hAnsiTheme="minorBidi"/>
          <w:sz w:val="24"/>
          <w:szCs w:val="24"/>
        </w:rPr>
        <w:t>6</w:t>
      </w:r>
      <w:r w:rsidR="0034472F" w:rsidRPr="0079702F">
        <w:rPr>
          <w:rFonts w:asciiTheme="minorBidi" w:hAnsiTheme="minorBidi"/>
          <w:sz w:val="24"/>
          <w:szCs w:val="24"/>
        </w:rPr>
        <w:t xml:space="preserve">).  </w:t>
      </w:r>
      <w:r w:rsidR="00640A86">
        <w:rPr>
          <w:rFonts w:asciiTheme="minorBidi" w:hAnsiTheme="minorBidi"/>
          <w:sz w:val="24"/>
          <w:szCs w:val="24"/>
        </w:rPr>
        <w:t>Indeed, this idea al</w:t>
      </w:r>
      <w:r w:rsidR="0034472F" w:rsidRPr="0079702F">
        <w:rPr>
          <w:rFonts w:asciiTheme="minorBidi" w:hAnsiTheme="minorBidi"/>
          <w:sz w:val="24"/>
          <w:szCs w:val="24"/>
        </w:rPr>
        <w:t>ready appears i</w:t>
      </w:r>
      <w:r w:rsidR="00640A86">
        <w:rPr>
          <w:rFonts w:asciiTheme="minorBidi" w:hAnsiTheme="minorBidi"/>
          <w:sz w:val="24"/>
          <w:szCs w:val="24"/>
        </w:rPr>
        <w:t>n M</w:t>
      </w:r>
      <w:r w:rsidR="008E2EF8">
        <w:rPr>
          <w:rFonts w:asciiTheme="minorBidi" w:hAnsiTheme="minorBidi"/>
          <w:sz w:val="24"/>
          <w:szCs w:val="24"/>
        </w:rPr>
        <w:t>idrash</w:t>
      </w:r>
      <w:r w:rsidR="00640A86">
        <w:rPr>
          <w:rFonts w:asciiTheme="minorBidi" w:hAnsiTheme="minorBidi"/>
          <w:sz w:val="24"/>
          <w:szCs w:val="24"/>
        </w:rPr>
        <w:t>ic sources</w:t>
      </w:r>
      <w:r w:rsidR="008E2EF8">
        <w:rPr>
          <w:rFonts w:asciiTheme="minorBidi" w:hAnsiTheme="minorBidi"/>
          <w:sz w:val="24"/>
          <w:szCs w:val="24"/>
        </w:rPr>
        <w:t xml:space="preserve">, and </w:t>
      </w:r>
      <w:r w:rsidR="00640A86">
        <w:rPr>
          <w:rFonts w:asciiTheme="minorBidi" w:hAnsiTheme="minorBidi"/>
          <w:sz w:val="24"/>
          <w:szCs w:val="24"/>
        </w:rPr>
        <w:t xml:space="preserve">it </w:t>
      </w:r>
      <w:r w:rsidR="008E2EF8">
        <w:rPr>
          <w:rFonts w:asciiTheme="minorBidi" w:hAnsiTheme="minorBidi"/>
          <w:sz w:val="24"/>
          <w:szCs w:val="24"/>
        </w:rPr>
        <w:t xml:space="preserve">is </w:t>
      </w:r>
      <w:r w:rsidR="0034472F" w:rsidRPr="0079702F">
        <w:rPr>
          <w:rFonts w:asciiTheme="minorBidi" w:hAnsiTheme="minorBidi"/>
          <w:sz w:val="24"/>
          <w:szCs w:val="24"/>
        </w:rPr>
        <w:t xml:space="preserve">the </w:t>
      </w:r>
      <w:r w:rsidRPr="0079702F">
        <w:rPr>
          <w:rFonts w:asciiTheme="minorBidi" w:hAnsiTheme="minorBidi"/>
          <w:sz w:val="24"/>
          <w:szCs w:val="24"/>
        </w:rPr>
        <w:t>simple explanation of the verse</w:t>
      </w:r>
      <w:r w:rsidR="00640A86">
        <w:rPr>
          <w:rFonts w:asciiTheme="minorBidi" w:hAnsiTheme="minorBidi"/>
          <w:sz w:val="24"/>
          <w:szCs w:val="24"/>
        </w:rPr>
        <w:t>: one must b</w:t>
      </w:r>
      <w:r w:rsidRPr="0079702F">
        <w:rPr>
          <w:rFonts w:asciiTheme="minorBidi" w:hAnsiTheme="minorBidi"/>
          <w:sz w:val="24"/>
          <w:szCs w:val="24"/>
        </w:rPr>
        <w:t xml:space="preserve">e </w:t>
      </w:r>
      <w:r w:rsidR="00640A86">
        <w:rPr>
          <w:rFonts w:asciiTheme="minorBidi" w:hAnsiTheme="minorBidi"/>
          <w:sz w:val="24"/>
          <w:szCs w:val="24"/>
        </w:rPr>
        <w:t>h</w:t>
      </w:r>
      <w:r w:rsidRPr="0079702F">
        <w:rPr>
          <w:rFonts w:asciiTheme="minorBidi" w:hAnsiTheme="minorBidi"/>
          <w:sz w:val="24"/>
          <w:szCs w:val="24"/>
        </w:rPr>
        <w:t>oly, for God is holy.</w:t>
      </w:r>
    </w:p>
    <w:p w:rsidR="0049666B" w:rsidRPr="0079702F" w:rsidRDefault="0049666B" w:rsidP="00981728">
      <w:pPr>
        <w:pStyle w:val="NoSpacing"/>
        <w:jc w:val="both"/>
        <w:rPr>
          <w:rFonts w:asciiTheme="minorBidi" w:hAnsiTheme="minorBidi"/>
          <w:sz w:val="24"/>
          <w:szCs w:val="24"/>
        </w:rPr>
      </w:pPr>
    </w:p>
    <w:p w:rsidR="00E54F9E" w:rsidRPr="0079702F" w:rsidRDefault="00E54F9E"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The Rishonim list </w:t>
      </w:r>
      <w:r w:rsidR="0079702F" w:rsidRPr="0079702F">
        <w:rPr>
          <w:rFonts w:asciiTheme="minorBidi" w:hAnsiTheme="minorBidi"/>
          <w:i/>
          <w:iCs/>
          <w:sz w:val="24"/>
          <w:szCs w:val="24"/>
        </w:rPr>
        <w:t>k</w:t>
      </w:r>
      <w:r w:rsidRPr="0079702F">
        <w:rPr>
          <w:rFonts w:asciiTheme="minorBidi" w:hAnsiTheme="minorBidi"/>
          <w:i/>
          <w:iCs/>
          <w:sz w:val="24"/>
          <w:szCs w:val="24"/>
        </w:rPr>
        <w:t>edusha</w:t>
      </w:r>
      <w:r w:rsidRPr="0079702F">
        <w:rPr>
          <w:rFonts w:asciiTheme="minorBidi" w:hAnsiTheme="minorBidi"/>
          <w:sz w:val="24"/>
          <w:szCs w:val="24"/>
        </w:rPr>
        <w:t xml:space="preserve"> as one of </w:t>
      </w:r>
      <w:r w:rsidR="00640A86">
        <w:rPr>
          <w:rFonts w:asciiTheme="minorBidi" w:hAnsiTheme="minorBidi"/>
          <w:sz w:val="24"/>
          <w:szCs w:val="24"/>
        </w:rPr>
        <w:t>God’s</w:t>
      </w:r>
      <w:r w:rsidRPr="0079702F">
        <w:rPr>
          <w:rFonts w:asciiTheme="minorBidi" w:hAnsiTheme="minorBidi"/>
          <w:sz w:val="24"/>
          <w:szCs w:val="24"/>
        </w:rPr>
        <w:t xml:space="preserve"> attributes that man must emulate in God</w:t>
      </w:r>
      <w:r w:rsidR="00640A86">
        <w:rPr>
          <w:rFonts w:asciiTheme="minorBidi" w:hAnsiTheme="minorBidi"/>
          <w:sz w:val="24"/>
          <w:szCs w:val="24"/>
        </w:rPr>
        <w:t>:</w:t>
      </w:r>
      <w:r w:rsidRPr="0079702F">
        <w:rPr>
          <w:rFonts w:asciiTheme="minorBidi" w:hAnsiTheme="minorBidi"/>
          <w:sz w:val="24"/>
          <w:szCs w:val="24"/>
        </w:rPr>
        <w:t xml:space="preserve"> “Just as I am holy, so too you</w:t>
      </w:r>
      <w:r w:rsidR="00640A86">
        <w:rPr>
          <w:rFonts w:asciiTheme="minorBidi" w:hAnsiTheme="minorBidi"/>
          <w:sz w:val="24"/>
          <w:szCs w:val="24"/>
        </w:rPr>
        <w:t xml:space="preserve"> should be holy.”  A number of Midrashic sources</w:t>
      </w:r>
      <w:r w:rsidRPr="0079702F">
        <w:rPr>
          <w:rFonts w:asciiTheme="minorBidi" w:hAnsiTheme="minorBidi"/>
          <w:sz w:val="24"/>
          <w:szCs w:val="24"/>
        </w:rPr>
        <w:t xml:space="preserve"> even refer to </w:t>
      </w:r>
      <w:r w:rsidR="008E2EF8">
        <w:rPr>
          <w:rFonts w:asciiTheme="minorBidi" w:hAnsiTheme="minorBidi"/>
          <w:sz w:val="24"/>
          <w:szCs w:val="24"/>
        </w:rPr>
        <w:t>“</w:t>
      </w:r>
      <w:r w:rsidR="008E2EF8">
        <w:rPr>
          <w:rFonts w:asciiTheme="minorBidi" w:hAnsiTheme="minorBidi"/>
          <w:i/>
          <w:iCs/>
          <w:sz w:val="24"/>
          <w:szCs w:val="24"/>
        </w:rPr>
        <w:t>Kedoshim tihyu”</w:t>
      </w:r>
      <w:r w:rsidRPr="0079702F">
        <w:rPr>
          <w:rFonts w:asciiTheme="minorBidi" w:hAnsiTheme="minorBidi"/>
          <w:sz w:val="24"/>
          <w:szCs w:val="24"/>
        </w:rPr>
        <w:t xml:space="preserve"> as an explicit requirement to emulate God’s holiness, similar to the general directive to walk in the wa</w:t>
      </w:r>
      <w:r w:rsidR="00640A86">
        <w:rPr>
          <w:rFonts w:asciiTheme="minorBidi" w:hAnsiTheme="minorBidi"/>
          <w:sz w:val="24"/>
          <w:szCs w:val="24"/>
        </w:rPr>
        <w:t xml:space="preserve">ys of God (see </w:t>
      </w:r>
      <w:r w:rsidR="00640A86" w:rsidRPr="00640A86">
        <w:rPr>
          <w:rFonts w:asciiTheme="minorBidi" w:hAnsiTheme="minorBidi"/>
          <w:i/>
          <w:sz w:val="24"/>
          <w:szCs w:val="24"/>
        </w:rPr>
        <w:t>Moreh Ha-nvukhim</w:t>
      </w:r>
      <w:r w:rsidR="00640A86">
        <w:rPr>
          <w:rFonts w:asciiTheme="minorBidi" w:hAnsiTheme="minorBidi"/>
          <w:sz w:val="24"/>
          <w:szCs w:val="24"/>
        </w:rPr>
        <w:t xml:space="preserve"> I, </w:t>
      </w:r>
      <w:r w:rsidRPr="0079702F">
        <w:rPr>
          <w:rFonts w:asciiTheme="minorBidi" w:hAnsiTheme="minorBidi"/>
          <w:sz w:val="24"/>
          <w:szCs w:val="24"/>
        </w:rPr>
        <w:t>54</w:t>
      </w:r>
      <w:r w:rsidR="00640A86">
        <w:rPr>
          <w:rFonts w:asciiTheme="minorBidi" w:hAnsiTheme="minorBidi"/>
          <w:sz w:val="24"/>
          <w:szCs w:val="24"/>
        </w:rPr>
        <w:t>,</w:t>
      </w:r>
      <w:r w:rsidRPr="0079702F">
        <w:rPr>
          <w:rFonts w:asciiTheme="minorBidi" w:hAnsiTheme="minorBidi"/>
          <w:sz w:val="24"/>
          <w:szCs w:val="24"/>
        </w:rPr>
        <w:t xml:space="preserve"> Schwartz edition, fn. 35)</w:t>
      </w:r>
      <w:r w:rsidR="00640A86">
        <w:rPr>
          <w:rFonts w:asciiTheme="minorBidi" w:hAnsiTheme="minorBidi"/>
          <w:sz w:val="24"/>
          <w:szCs w:val="24"/>
        </w:rPr>
        <w:t>.</w:t>
      </w:r>
    </w:p>
    <w:p w:rsidR="00E54F9E" w:rsidRPr="0079702F" w:rsidRDefault="00E54F9E" w:rsidP="00981728">
      <w:pPr>
        <w:pStyle w:val="NoSpacing"/>
        <w:jc w:val="both"/>
        <w:rPr>
          <w:rFonts w:asciiTheme="minorBidi" w:hAnsiTheme="minorBidi"/>
          <w:sz w:val="24"/>
          <w:szCs w:val="24"/>
        </w:rPr>
      </w:pPr>
    </w:p>
    <w:p w:rsidR="00074272" w:rsidRPr="0079702F" w:rsidRDefault="00074272" w:rsidP="00981728">
      <w:pPr>
        <w:pStyle w:val="NoSpacing"/>
        <w:ind w:firstLine="720"/>
        <w:jc w:val="both"/>
        <w:rPr>
          <w:rFonts w:asciiTheme="minorBidi" w:hAnsiTheme="minorBidi"/>
          <w:sz w:val="24"/>
          <w:szCs w:val="24"/>
          <w:rtl/>
        </w:rPr>
      </w:pPr>
      <w:r w:rsidRPr="0079702F">
        <w:rPr>
          <w:rFonts w:asciiTheme="minorBidi" w:hAnsiTheme="minorBidi"/>
          <w:sz w:val="24"/>
          <w:szCs w:val="24"/>
        </w:rPr>
        <w:t xml:space="preserve">In one chapter in his </w:t>
      </w:r>
      <w:r w:rsidR="00640A86" w:rsidRPr="00640A86">
        <w:rPr>
          <w:rFonts w:asciiTheme="minorBidi" w:hAnsiTheme="minorBidi"/>
          <w:i/>
          <w:sz w:val="24"/>
          <w:szCs w:val="24"/>
        </w:rPr>
        <w:t>Moreh Ha-nvukhim</w:t>
      </w:r>
      <w:r w:rsidRPr="0079702F">
        <w:rPr>
          <w:rFonts w:asciiTheme="minorBidi" w:hAnsiTheme="minorBidi"/>
          <w:sz w:val="24"/>
          <w:szCs w:val="24"/>
        </w:rPr>
        <w:t xml:space="preserve">, the Rambam seems to understand </w:t>
      </w:r>
      <w:r w:rsidR="008E2EF8">
        <w:rPr>
          <w:rFonts w:asciiTheme="minorBidi" w:hAnsiTheme="minorBidi"/>
          <w:i/>
          <w:iCs/>
          <w:sz w:val="24"/>
          <w:szCs w:val="24"/>
        </w:rPr>
        <w:t>“Kedoshim tihyu”</w:t>
      </w:r>
      <w:r w:rsidRPr="0079702F">
        <w:rPr>
          <w:rFonts w:asciiTheme="minorBidi" w:hAnsiTheme="minorBidi"/>
          <w:sz w:val="24"/>
          <w:szCs w:val="24"/>
        </w:rPr>
        <w:t xml:space="preserve"> as the basis for the directive to walk in the way of God and </w:t>
      </w:r>
      <w:r w:rsidR="00640A86">
        <w:rPr>
          <w:rFonts w:asciiTheme="minorBidi" w:hAnsiTheme="minorBidi"/>
          <w:sz w:val="24"/>
          <w:szCs w:val="24"/>
        </w:rPr>
        <w:t xml:space="preserve">to </w:t>
      </w:r>
      <w:r w:rsidRPr="0079702F">
        <w:rPr>
          <w:rFonts w:asciiTheme="minorBidi" w:hAnsiTheme="minorBidi"/>
          <w:sz w:val="24"/>
          <w:szCs w:val="24"/>
        </w:rPr>
        <w:t xml:space="preserve">emulate God’s mercy and compassion. </w:t>
      </w:r>
    </w:p>
    <w:p w:rsidR="00D62DED" w:rsidRPr="0079702F" w:rsidRDefault="00D62DED" w:rsidP="00981728">
      <w:pPr>
        <w:pStyle w:val="NoSpacing"/>
        <w:jc w:val="both"/>
        <w:rPr>
          <w:rFonts w:asciiTheme="minorBidi" w:hAnsiTheme="minorBidi"/>
          <w:sz w:val="24"/>
          <w:szCs w:val="24"/>
        </w:rPr>
      </w:pPr>
    </w:p>
    <w:p w:rsidR="0091209E" w:rsidRPr="0079702F" w:rsidRDefault="00D62DED" w:rsidP="00981728">
      <w:pPr>
        <w:pStyle w:val="NoSpacing"/>
        <w:ind w:left="720"/>
        <w:jc w:val="both"/>
        <w:rPr>
          <w:rFonts w:asciiTheme="minorBidi" w:eastAsia="Times New Roman" w:hAnsiTheme="minorBidi"/>
          <w:sz w:val="24"/>
          <w:szCs w:val="24"/>
        </w:rPr>
      </w:pPr>
      <w:r w:rsidRPr="0079702F">
        <w:rPr>
          <w:rFonts w:asciiTheme="minorBidi" w:eastAsia="Times New Roman" w:hAnsiTheme="minorBidi"/>
          <w:sz w:val="24"/>
          <w:szCs w:val="24"/>
        </w:rPr>
        <w:t>F</w:t>
      </w:r>
      <w:r w:rsidR="0091209E" w:rsidRPr="0079702F">
        <w:rPr>
          <w:rFonts w:asciiTheme="minorBidi" w:eastAsia="Times New Roman" w:hAnsiTheme="minorBidi"/>
          <w:sz w:val="24"/>
          <w:szCs w:val="24"/>
        </w:rPr>
        <w:t xml:space="preserve">or the chief aim of man should be to make himself, as far as possible, similar to God: that is to say, to make his acts similar to the acts of God, or as our Sages </w:t>
      </w:r>
      <w:r w:rsidR="00640A86">
        <w:rPr>
          <w:rFonts w:asciiTheme="minorBidi" w:eastAsia="Times New Roman" w:hAnsiTheme="minorBidi"/>
          <w:sz w:val="24"/>
          <w:szCs w:val="24"/>
        </w:rPr>
        <w:t>(</w:t>
      </w:r>
      <w:r w:rsidR="00640A86" w:rsidRPr="00640A86">
        <w:rPr>
          <w:rFonts w:asciiTheme="minorBidi" w:eastAsia="Times New Roman" w:hAnsiTheme="minorBidi"/>
          <w:i/>
          <w:iCs/>
          <w:sz w:val="24"/>
          <w:szCs w:val="24"/>
        </w:rPr>
        <w:t>Shabbat</w:t>
      </w:r>
      <w:r w:rsidR="00640A86">
        <w:rPr>
          <w:rFonts w:asciiTheme="minorBidi" w:eastAsia="Times New Roman" w:hAnsiTheme="minorBidi"/>
          <w:sz w:val="24"/>
          <w:szCs w:val="24"/>
        </w:rPr>
        <w:t xml:space="preserve"> 133b) </w:t>
      </w:r>
      <w:r w:rsidR="0091209E" w:rsidRPr="0079702F">
        <w:rPr>
          <w:rFonts w:asciiTheme="minorBidi" w:eastAsia="Times New Roman" w:hAnsiTheme="minorBidi"/>
          <w:sz w:val="24"/>
          <w:szCs w:val="24"/>
        </w:rPr>
        <w:t xml:space="preserve">expressed it in explaining the verse </w:t>
      </w:r>
      <w:r w:rsidR="008E2EF8">
        <w:rPr>
          <w:rFonts w:asciiTheme="minorBidi" w:eastAsia="Times New Roman" w:hAnsiTheme="minorBidi"/>
          <w:sz w:val="24"/>
          <w:szCs w:val="24"/>
        </w:rPr>
        <w:t>“</w:t>
      </w:r>
      <w:r w:rsidR="008E2EF8">
        <w:rPr>
          <w:rFonts w:asciiTheme="minorBidi" w:eastAsia="Times New Roman" w:hAnsiTheme="minorBidi"/>
          <w:i/>
          <w:iCs/>
          <w:sz w:val="24"/>
          <w:szCs w:val="24"/>
        </w:rPr>
        <w:t>Kedoshim tihyu”</w:t>
      </w:r>
      <w:r w:rsidR="00640A86">
        <w:rPr>
          <w:rFonts w:asciiTheme="minorBidi" w:eastAsia="Times New Roman" w:hAnsiTheme="minorBidi"/>
          <w:i/>
          <w:iCs/>
          <w:sz w:val="24"/>
          <w:szCs w:val="24"/>
        </w:rPr>
        <w:t>:</w:t>
      </w:r>
      <w:r w:rsidRPr="0079702F">
        <w:rPr>
          <w:rFonts w:asciiTheme="minorBidi" w:eastAsia="Times New Roman" w:hAnsiTheme="minorBidi"/>
          <w:i/>
          <w:iCs/>
          <w:sz w:val="24"/>
          <w:szCs w:val="24"/>
        </w:rPr>
        <w:t xml:space="preserve"> </w:t>
      </w:r>
      <w:r w:rsidR="00640A86">
        <w:rPr>
          <w:rFonts w:asciiTheme="minorBidi" w:eastAsia="Times New Roman" w:hAnsiTheme="minorBidi"/>
          <w:sz w:val="24"/>
          <w:szCs w:val="24"/>
        </w:rPr>
        <w:t xml:space="preserve"> j</w:t>
      </w:r>
      <w:r w:rsidRPr="0079702F">
        <w:rPr>
          <w:rFonts w:asciiTheme="minorBidi" w:eastAsia="Times New Roman" w:hAnsiTheme="minorBidi"/>
          <w:sz w:val="24"/>
          <w:szCs w:val="24"/>
        </w:rPr>
        <w:t xml:space="preserve">ust as </w:t>
      </w:r>
      <w:r w:rsidR="0091209E" w:rsidRPr="0079702F">
        <w:rPr>
          <w:rFonts w:asciiTheme="minorBidi" w:eastAsia="Times New Roman" w:hAnsiTheme="minorBidi"/>
          <w:sz w:val="24"/>
          <w:szCs w:val="24"/>
        </w:rPr>
        <w:t>He is gr</w:t>
      </w:r>
      <w:r w:rsidR="00640A86">
        <w:rPr>
          <w:rFonts w:asciiTheme="minorBidi" w:eastAsia="Times New Roman" w:hAnsiTheme="minorBidi"/>
          <w:sz w:val="24"/>
          <w:szCs w:val="24"/>
        </w:rPr>
        <w:t>acious, so be you also gracious;</w:t>
      </w:r>
      <w:r w:rsidR="0091209E" w:rsidRPr="0079702F">
        <w:rPr>
          <w:rFonts w:asciiTheme="minorBidi" w:eastAsia="Times New Roman" w:hAnsiTheme="minorBidi"/>
          <w:sz w:val="24"/>
          <w:szCs w:val="24"/>
        </w:rPr>
        <w:t xml:space="preserve"> </w:t>
      </w:r>
      <w:r w:rsidR="00640A86">
        <w:rPr>
          <w:rFonts w:asciiTheme="minorBidi" w:eastAsia="Times New Roman" w:hAnsiTheme="minorBidi"/>
          <w:sz w:val="24"/>
          <w:szCs w:val="24"/>
        </w:rPr>
        <w:t>j</w:t>
      </w:r>
      <w:r w:rsidRPr="0079702F">
        <w:rPr>
          <w:rFonts w:asciiTheme="minorBidi" w:eastAsia="Times New Roman" w:hAnsiTheme="minorBidi"/>
          <w:sz w:val="24"/>
          <w:szCs w:val="24"/>
        </w:rPr>
        <w:t xml:space="preserve">ust as </w:t>
      </w:r>
      <w:r w:rsidR="0091209E" w:rsidRPr="0079702F">
        <w:rPr>
          <w:rFonts w:asciiTheme="minorBidi" w:eastAsia="Times New Roman" w:hAnsiTheme="minorBidi"/>
          <w:sz w:val="24"/>
          <w:szCs w:val="24"/>
        </w:rPr>
        <w:t>He is mer</w:t>
      </w:r>
      <w:r w:rsidR="00640A86">
        <w:rPr>
          <w:rFonts w:asciiTheme="minorBidi" w:eastAsia="Times New Roman" w:hAnsiTheme="minorBidi"/>
          <w:sz w:val="24"/>
          <w:szCs w:val="24"/>
        </w:rPr>
        <w:t xml:space="preserve">ciful, so be you also merciful. </w:t>
      </w:r>
      <w:r w:rsidR="00074272" w:rsidRPr="0079702F">
        <w:rPr>
          <w:rFonts w:asciiTheme="minorBidi" w:eastAsia="Times New Roman" w:hAnsiTheme="minorBidi"/>
          <w:sz w:val="24"/>
          <w:szCs w:val="24"/>
        </w:rPr>
        <w:t xml:space="preserve"> (</w:t>
      </w:r>
      <w:r w:rsidR="00640A86" w:rsidRPr="00640A86">
        <w:rPr>
          <w:rFonts w:asciiTheme="minorBidi" w:eastAsia="Times New Roman" w:hAnsiTheme="minorBidi"/>
          <w:i/>
          <w:iCs/>
          <w:sz w:val="24"/>
          <w:szCs w:val="24"/>
        </w:rPr>
        <w:t>Moreh Ha-nvukhim</w:t>
      </w:r>
      <w:r w:rsidR="00074272" w:rsidRPr="0079702F">
        <w:rPr>
          <w:rFonts w:asciiTheme="minorBidi" w:eastAsia="Times New Roman" w:hAnsiTheme="minorBidi"/>
          <w:sz w:val="24"/>
          <w:szCs w:val="24"/>
        </w:rPr>
        <w:t xml:space="preserve"> I</w:t>
      </w:r>
      <w:r w:rsidR="00640A86">
        <w:rPr>
          <w:rFonts w:asciiTheme="minorBidi" w:eastAsia="Times New Roman" w:hAnsiTheme="minorBidi"/>
          <w:sz w:val="24"/>
          <w:szCs w:val="24"/>
        </w:rPr>
        <w:t xml:space="preserve">, </w:t>
      </w:r>
      <w:r w:rsidR="00074272" w:rsidRPr="0079702F">
        <w:rPr>
          <w:rFonts w:asciiTheme="minorBidi" w:eastAsia="Times New Roman" w:hAnsiTheme="minorBidi"/>
          <w:sz w:val="24"/>
          <w:szCs w:val="24"/>
        </w:rPr>
        <w:t>54)</w:t>
      </w:r>
    </w:p>
    <w:p w:rsidR="00334719" w:rsidRPr="0079702F" w:rsidRDefault="00334719" w:rsidP="00981728">
      <w:pPr>
        <w:pStyle w:val="NoSpacing"/>
        <w:jc w:val="both"/>
        <w:rPr>
          <w:rFonts w:asciiTheme="minorBidi" w:hAnsiTheme="minorBidi"/>
          <w:sz w:val="24"/>
          <w:szCs w:val="24"/>
        </w:rPr>
      </w:pPr>
    </w:p>
    <w:p w:rsidR="00FC5BA7" w:rsidRPr="0079702F" w:rsidRDefault="00640A86" w:rsidP="00981728">
      <w:pPr>
        <w:pStyle w:val="NoSpacing"/>
        <w:ind w:firstLine="720"/>
        <w:jc w:val="both"/>
        <w:rPr>
          <w:rFonts w:asciiTheme="minorBidi" w:hAnsiTheme="minorBidi"/>
          <w:sz w:val="24"/>
          <w:szCs w:val="24"/>
        </w:rPr>
      </w:pPr>
      <w:r>
        <w:rPr>
          <w:rFonts w:asciiTheme="minorBidi" w:hAnsiTheme="minorBidi"/>
          <w:sz w:val="24"/>
          <w:szCs w:val="24"/>
        </w:rPr>
        <w:t>The Rambam seems to view w</w:t>
      </w:r>
      <w:r w:rsidR="006178AE" w:rsidRPr="0079702F">
        <w:rPr>
          <w:rFonts w:asciiTheme="minorBidi" w:hAnsiTheme="minorBidi"/>
          <w:sz w:val="24"/>
          <w:szCs w:val="24"/>
        </w:rPr>
        <w:t xml:space="preserve">alking in the ways of God and </w:t>
      </w:r>
      <w:r>
        <w:rPr>
          <w:rFonts w:asciiTheme="minorBidi" w:hAnsiTheme="minorBidi"/>
          <w:sz w:val="24"/>
          <w:szCs w:val="24"/>
        </w:rPr>
        <w:t>being h</w:t>
      </w:r>
      <w:r w:rsidR="006178AE" w:rsidRPr="0079702F">
        <w:rPr>
          <w:rFonts w:asciiTheme="minorBidi" w:hAnsiTheme="minorBidi"/>
          <w:sz w:val="24"/>
          <w:szCs w:val="24"/>
        </w:rPr>
        <w:t>oly like Him</w:t>
      </w:r>
      <w:r w:rsidR="00074272" w:rsidRPr="0079702F">
        <w:rPr>
          <w:rFonts w:asciiTheme="minorBidi" w:hAnsiTheme="minorBidi"/>
          <w:sz w:val="24"/>
          <w:szCs w:val="24"/>
        </w:rPr>
        <w:t xml:space="preserve"> as </w:t>
      </w:r>
      <w:r w:rsidR="006178AE" w:rsidRPr="0079702F">
        <w:rPr>
          <w:rFonts w:asciiTheme="minorBidi" w:hAnsiTheme="minorBidi"/>
          <w:sz w:val="24"/>
          <w:szCs w:val="24"/>
        </w:rPr>
        <w:t>express</w:t>
      </w:r>
      <w:r w:rsidR="00074272" w:rsidRPr="0079702F">
        <w:rPr>
          <w:rFonts w:asciiTheme="minorBidi" w:hAnsiTheme="minorBidi"/>
          <w:sz w:val="24"/>
          <w:szCs w:val="24"/>
        </w:rPr>
        <w:t>ing</w:t>
      </w:r>
      <w:r w:rsidR="006178AE" w:rsidRPr="0079702F">
        <w:rPr>
          <w:rFonts w:asciiTheme="minorBidi" w:hAnsiTheme="minorBidi"/>
          <w:sz w:val="24"/>
          <w:szCs w:val="24"/>
        </w:rPr>
        <w:t xml:space="preserve"> two sides of the same coin.  The ways of God are inherently ideal, and modeling ourselves after </w:t>
      </w:r>
      <w:r>
        <w:rPr>
          <w:rFonts w:asciiTheme="minorBidi" w:hAnsiTheme="minorBidi"/>
          <w:sz w:val="24"/>
          <w:szCs w:val="24"/>
        </w:rPr>
        <w:t>H</w:t>
      </w:r>
      <w:r w:rsidR="006178AE" w:rsidRPr="0079702F">
        <w:rPr>
          <w:rFonts w:asciiTheme="minorBidi" w:hAnsiTheme="minorBidi"/>
          <w:sz w:val="24"/>
          <w:szCs w:val="24"/>
        </w:rPr>
        <w:t xml:space="preserve">im serves to sanctify ourselves and our actions.  </w:t>
      </w:r>
    </w:p>
    <w:p w:rsidR="00FC5BA7" w:rsidRPr="0079702F" w:rsidRDefault="00FC5BA7" w:rsidP="00981728">
      <w:pPr>
        <w:pStyle w:val="NoSpacing"/>
        <w:jc w:val="both"/>
        <w:rPr>
          <w:rFonts w:asciiTheme="minorBidi" w:hAnsiTheme="minorBidi"/>
          <w:sz w:val="24"/>
          <w:szCs w:val="24"/>
        </w:rPr>
      </w:pPr>
    </w:p>
    <w:p w:rsidR="00B521AB" w:rsidRPr="0079702F" w:rsidRDefault="00074272" w:rsidP="00981728">
      <w:pPr>
        <w:pStyle w:val="NoSpacing"/>
        <w:ind w:firstLine="720"/>
        <w:jc w:val="both"/>
        <w:rPr>
          <w:rFonts w:asciiTheme="minorBidi" w:eastAsia="Times New Roman" w:hAnsiTheme="minorBidi"/>
          <w:sz w:val="24"/>
          <w:szCs w:val="24"/>
        </w:rPr>
      </w:pPr>
      <w:r w:rsidRPr="0079702F">
        <w:rPr>
          <w:rFonts w:asciiTheme="minorBidi" w:eastAsia="Times New Roman" w:hAnsiTheme="minorBidi"/>
          <w:sz w:val="24"/>
          <w:szCs w:val="24"/>
        </w:rPr>
        <w:t>This idea may appear in the Ramban</w:t>
      </w:r>
      <w:r w:rsidR="00640A86">
        <w:rPr>
          <w:rFonts w:asciiTheme="minorBidi" w:eastAsia="Times New Roman" w:hAnsiTheme="minorBidi"/>
          <w:sz w:val="24"/>
          <w:szCs w:val="24"/>
        </w:rPr>
        <w:t>’s writings</w:t>
      </w:r>
      <w:r w:rsidRPr="0079702F">
        <w:rPr>
          <w:rFonts w:asciiTheme="minorBidi" w:eastAsia="Times New Roman" w:hAnsiTheme="minorBidi"/>
          <w:sz w:val="24"/>
          <w:szCs w:val="24"/>
        </w:rPr>
        <w:t xml:space="preserve"> as well.  In </w:t>
      </w:r>
      <w:r w:rsidR="00640A86">
        <w:rPr>
          <w:rFonts w:asciiTheme="minorBidi" w:eastAsia="Times New Roman" w:hAnsiTheme="minorBidi"/>
          <w:sz w:val="24"/>
          <w:szCs w:val="24"/>
        </w:rPr>
        <w:t xml:space="preserve">his </w:t>
      </w:r>
      <w:r w:rsidR="00B521AB" w:rsidRPr="0079702F">
        <w:rPr>
          <w:rFonts w:asciiTheme="minorBidi" w:eastAsia="Times New Roman" w:hAnsiTheme="minorBidi"/>
          <w:i/>
          <w:iCs/>
          <w:sz w:val="24"/>
          <w:szCs w:val="24"/>
        </w:rPr>
        <w:t>Iggeret</w:t>
      </w:r>
      <w:r w:rsidR="00B521AB" w:rsidRPr="0079702F">
        <w:rPr>
          <w:rFonts w:asciiTheme="minorBidi" w:eastAsia="Times New Roman" w:hAnsiTheme="minorBidi"/>
          <w:sz w:val="24"/>
          <w:szCs w:val="24"/>
        </w:rPr>
        <w:t xml:space="preserve"> </w:t>
      </w:r>
      <w:r w:rsidR="00B521AB" w:rsidRPr="0079702F">
        <w:rPr>
          <w:rFonts w:asciiTheme="minorBidi" w:eastAsia="Times New Roman" w:hAnsiTheme="minorBidi"/>
          <w:i/>
          <w:iCs/>
          <w:sz w:val="24"/>
          <w:szCs w:val="24"/>
        </w:rPr>
        <w:t>Ha-Kodesh</w:t>
      </w:r>
      <w:r w:rsidR="00B521AB" w:rsidRPr="0079702F">
        <w:rPr>
          <w:rFonts w:asciiTheme="minorBidi" w:eastAsia="Times New Roman" w:hAnsiTheme="minorBidi"/>
          <w:sz w:val="24"/>
          <w:szCs w:val="24"/>
        </w:rPr>
        <w:t xml:space="preserve">, </w:t>
      </w:r>
      <w:r w:rsidR="008E2EF8">
        <w:rPr>
          <w:rFonts w:asciiTheme="minorBidi" w:eastAsia="Times New Roman" w:hAnsiTheme="minorBidi"/>
          <w:i/>
          <w:iCs/>
          <w:sz w:val="24"/>
          <w:szCs w:val="24"/>
        </w:rPr>
        <w:t>“Kedoshim tihyu”</w:t>
      </w:r>
      <w:r w:rsidR="006178AE" w:rsidRPr="0079702F">
        <w:rPr>
          <w:rFonts w:asciiTheme="minorBidi" w:eastAsia="Times New Roman" w:hAnsiTheme="minorBidi"/>
          <w:sz w:val="24"/>
          <w:szCs w:val="24"/>
        </w:rPr>
        <w:t xml:space="preserve"> </w:t>
      </w:r>
      <w:r w:rsidR="00866ABF">
        <w:rPr>
          <w:rFonts w:asciiTheme="minorBidi" w:eastAsia="Times New Roman" w:hAnsiTheme="minorBidi"/>
          <w:sz w:val="24"/>
          <w:szCs w:val="24"/>
        </w:rPr>
        <w:t>is</w:t>
      </w:r>
      <w:r w:rsidRPr="0079702F">
        <w:rPr>
          <w:rFonts w:asciiTheme="minorBidi" w:eastAsia="Times New Roman" w:hAnsiTheme="minorBidi"/>
          <w:sz w:val="24"/>
          <w:szCs w:val="24"/>
        </w:rPr>
        <w:t xml:space="preserve"> used as a directive to be</w:t>
      </w:r>
      <w:r w:rsidR="00B521AB" w:rsidRPr="0079702F">
        <w:rPr>
          <w:rFonts w:asciiTheme="minorBidi" w:eastAsia="Times New Roman" w:hAnsiTheme="minorBidi"/>
          <w:sz w:val="24"/>
          <w:szCs w:val="24"/>
        </w:rPr>
        <w:t xml:space="preserve"> a shining example for the n</w:t>
      </w:r>
      <w:r w:rsidRPr="0079702F">
        <w:rPr>
          <w:rFonts w:asciiTheme="minorBidi" w:eastAsia="Times New Roman" w:hAnsiTheme="minorBidi"/>
          <w:sz w:val="24"/>
          <w:szCs w:val="24"/>
        </w:rPr>
        <w:t>ations of the world.</w:t>
      </w:r>
    </w:p>
    <w:p w:rsidR="00074272" w:rsidRPr="0079702F" w:rsidRDefault="00074272" w:rsidP="00981728">
      <w:pPr>
        <w:pStyle w:val="NoSpacing"/>
        <w:ind w:firstLine="720"/>
        <w:jc w:val="both"/>
        <w:rPr>
          <w:rFonts w:asciiTheme="minorBidi" w:eastAsia="Times New Roman" w:hAnsiTheme="minorBidi"/>
          <w:sz w:val="24"/>
          <w:szCs w:val="24"/>
        </w:rPr>
      </w:pPr>
    </w:p>
    <w:p w:rsidR="00B521AB" w:rsidRDefault="006178AE"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It is known that servants act based upon the way they observe their masters, and He, our master, is </w:t>
      </w:r>
      <w:r w:rsidR="00866ABF">
        <w:rPr>
          <w:rFonts w:asciiTheme="minorBidi" w:hAnsiTheme="minorBidi"/>
          <w:i/>
          <w:iCs/>
          <w:sz w:val="24"/>
          <w:szCs w:val="24"/>
        </w:rPr>
        <w:t>k</w:t>
      </w:r>
      <w:r w:rsidR="00C46B88" w:rsidRPr="0079702F">
        <w:rPr>
          <w:rFonts w:asciiTheme="minorBidi" w:hAnsiTheme="minorBidi"/>
          <w:i/>
          <w:iCs/>
          <w:sz w:val="24"/>
          <w:szCs w:val="24"/>
        </w:rPr>
        <w:t>adosh</w:t>
      </w:r>
      <w:r w:rsidRPr="0079702F">
        <w:rPr>
          <w:rFonts w:asciiTheme="minorBidi" w:hAnsiTheme="minorBidi"/>
          <w:sz w:val="24"/>
          <w:szCs w:val="24"/>
        </w:rPr>
        <w:t xml:space="preserve"> with an incomparable holiness.  As</w:t>
      </w:r>
      <w:r w:rsidR="00074272" w:rsidRPr="0079702F">
        <w:rPr>
          <w:rFonts w:asciiTheme="minorBidi" w:hAnsiTheme="minorBidi"/>
          <w:sz w:val="24"/>
          <w:szCs w:val="24"/>
        </w:rPr>
        <w:t xml:space="preserve"> our Sages </w:t>
      </w:r>
      <w:r w:rsidR="00074272" w:rsidRPr="0079702F">
        <w:rPr>
          <w:rFonts w:asciiTheme="minorBidi" w:hAnsiTheme="minorBidi"/>
          <w:i/>
          <w:iCs/>
          <w:sz w:val="24"/>
          <w:szCs w:val="24"/>
        </w:rPr>
        <w:t>z”l</w:t>
      </w:r>
      <w:r w:rsidR="00866ABF">
        <w:rPr>
          <w:rFonts w:asciiTheme="minorBidi" w:hAnsiTheme="minorBidi"/>
          <w:sz w:val="24"/>
          <w:szCs w:val="24"/>
        </w:rPr>
        <w:t xml:space="preserve"> explained </w:t>
      </w:r>
      <w:r w:rsidRPr="0079702F">
        <w:rPr>
          <w:rFonts w:asciiTheme="minorBidi" w:hAnsiTheme="minorBidi"/>
          <w:sz w:val="24"/>
          <w:szCs w:val="24"/>
        </w:rPr>
        <w:t>on the verse</w:t>
      </w:r>
      <w:r w:rsidR="00866ABF">
        <w:rPr>
          <w:rFonts w:asciiTheme="minorBidi" w:hAnsiTheme="minorBidi"/>
          <w:sz w:val="24"/>
          <w:szCs w:val="24"/>
        </w:rPr>
        <w:t>,</w:t>
      </w:r>
      <w:r w:rsidRPr="0079702F">
        <w:rPr>
          <w:rFonts w:asciiTheme="minorBidi" w:hAnsiTheme="minorBidi"/>
          <w:sz w:val="24"/>
          <w:szCs w:val="24"/>
        </w:rPr>
        <w:t xml:space="preserve"> “</w:t>
      </w:r>
      <w:r w:rsidR="00866ABF" w:rsidRPr="00495C4B">
        <w:rPr>
          <w:rFonts w:asciiTheme="minorBidi" w:hAnsiTheme="minorBidi"/>
          <w:sz w:val="24"/>
          <w:szCs w:val="24"/>
        </w:rPr>
        <w:t xml:space="preserve">And you </w:t>
      </w:r>
      <w:r w:rsidR="00866ABF">
        <w:rPr>
          <w:rFonts w:asciiTheme="minorBidi" w:hAnsiTheme="minorBidi"/>
          <w:sz w:val="24"/>
          <w:szCs w:val="24"/>
        </w:rPr>
        <w:t>will</w:t>
      </w:r>
      <w:r w:rsidR="00866ABF" w:rsidRPr="00495C4B">
        <w:rPr>
          <w:rFonts w:asciiTheme="minorBidi" w:hAnsiTheme="minorBidi"/>
          <w:sz w:val="24"/>
          <w:szCs w:val="24"/>
        </w:rPr>
        <w:t xml:space="preserve"> follow</w:t>
      </w:r>
      <w:r w:rsidR="00866ABF">
        <w:rPr>
          <w:rFonts w:asciiTheme="minorBidi" w:hAnsiTheme="minorBidi"/>
          <w:sz w:val="24"/>
          <w:szCs w:val="24"/>
        </w:rPr>
        <w:t xml:space="preserve"> His ways” — </w:t>
      </w:r>
      <w:r w:rsidR="00866ABF">
        <w:rPr>
          <w:rFonts w:asciiTheme="minorBidi" w:hAnsiTheme="minorBidi"/>
          <w:sz w:val="24"/>
          <w:szCs w:val="24"/>
        </w:rPr>
        <w:lastRenderedPageBreak/>
        <w:t>j</w:t>
      </w:r>
      <w:r w:rsidRPr="0079702F">
        <w:rPr>
          <w:rFonts w:asciiTheme="minorBidi" w:hAnsiTheme="minorBidi"/>
          <w:sz w:val="24"/>
          <w:szCs w:val="24"/>
        </w:rPr>
        <w:t>ust as He is holy</w:t>
      </w:r>
      <w:r w:rsidR="00866ABF">
        <w:rPr>
          <w:rFonts w:asciiTheme="minorBidi" w:hAnsiTheme="minorBidi"/>
          <w:sz w:val="24"/>
          <w:szCs w:val="24"/>
        </w:rPr>
        <w:t>, so should you be holy;</w:t>
      </w:r>
      <w:r w:rsidRPr="0079702F">
        <w:rPr>
          <w:rFonts w:asciiTheme="minorBidi" w:hAnsiTheme="minorBidi"/>
          <w:sz w:val="24"/>
          <w:szCs w:val="24"/>
        </w:rPr>
        <w:t xml:space="preserve"> just as </w:t>
      </w:r>
      <w:r w:rsidR="00074272" w:rsidRPr="0079702F">
        <w:rPr>
          <w:rFonts w:asciiTheme="minorBidi" w:hAnsiTheme="minorBidi"/>
          <w:sz w:val="24"/>
          <w:szCs w:val="24"/>
        </w:rPr>
        <w:t>H</w:t>
      </w:r>
      <w:r w:rsidRPr="0079702F">
        <w:rPr>
          <w:rFonts w:asciiTheme="minorBidi" w:hAnsiTheme="minorBidi"/>
          <w:sz w:val="24"/>
          <w:szCs w:val="24"/>
        </w:rPr>
        <w:t xml:space="preserve">e is </w:t>
      </w:r>
      <w:r w:rsidR="00074272" w:rsidRPr="0079702F">
        <w:rPr>
          <w:rFonts w:asciiTheme="minorBidi" w:hAnsiTheme="minorBidi"/>
          <w:sz w:val="24"/>
          <w:szCs w:val="24"/>
        </w:rPr>
        <w:t>c</w:t>
      </w:r>
      <w:r w:rsidRPr="0079702F">
        <w:rPr>
          <w:rFonts w:asciiTheme="minorBidi" w:hAnsiTheme="minorBidi"/>
          <w:sz w:val="24"/>
          <w:szCs w:val="24"/>
        </w:rPr>
        <w:t>ompassionate</w:t>
      </w:r>
      <w:r w:rsidR="00866ABF">
        <w:rPr>
          <w:rFonts w:asciiTheme="minorBidi" w:hAnsiTheme="minorBidi"/>
          <w:sz w:val="24"/>
          <w:szCs w:val="24"/>
        </w:rPr>
        <w:t>,</w:t>
      </w:r>
      <w:r w:rsidRPr="0079702F">
        <w:rPr>
          <w:rFonts w:asciiTheme="minorBidi" w:hAnsiTheme="minorBidi"/>
          <w:sz w:val="24"/>
          <w:szCs w:val="24"/>
        </w:rPr>
        <w:t xml:space="preserve"> so should </w:t>
      </w:r>
      <w:r w:rsidR="00866ABF">
        <w:rPr>
          <w:rFonts w:asciiTheme="minorBidi" w:hAnsiTheme="minorBidi"/>
          <w:sz w:val="24"/>
          <w:szCs w:val="24"/>
        </w:rPr>
        <w:t>you be compassionate (</w:t>
      </w:r>
      <w:r w:rsidR="00866ABF" w:rsidRPr="00866ABF">
        <w:rPr>
          <w:rFonts w:asciiTheme="minorBidi" w:hAnsiTheme="minorBidi"/>
          <w:i/>
          <w:iCs/>
          <w:sz w:val="24"/>
          <w:szCs w:val="24"/>
        </w:rPr>
        <w:t>Sifrei Ekev</w:t>
      </w:r>
      <w:r w:rsidR="00866ABF">
        <w:rPr>
          <w:rFonts w:asciiTheme="minorBidi" w:hAnsiTheme="minorBidi"/>
          <w:sz w:val="24"/>
          <w:szCs w:val="24"/>
        </w:rPr>
        <w:t xml:space="preserve"> 49).</w:t>
      </w:r>
      <w:r w:rsidRPr="0079702F">
        <w:rPr>
          <w:rFonts w:asciiTheme="minorBidi" w:hAnsiTheme="minorBidi"/>
          <w:sz w:val="24"/>
          <w:szCs w:val="24"/>
        </w:rPr>
        <w:t xml:space="preserve">  </w:t>
      </w:r>
      <w:r w:rsidR="00866ABF">
        <w:rPr>
          <w:rFonts w:asciiTheme="minorBidi" w:hAnsiTheme="minorBidi"/>
          <w:sz w:val="24"/>
          <w:szCs w:val="24"/>
        </w:rPr>
        <w:t>T</w:t>
      </w:r>
      <w:r w:rsidRPr="0079702F">
        <w:rPr>
          <w:rFonts w:asciiTheme="minorBidi" w:hAnsiTheme="minorBidi"/>
          <w:sz w:val="24"/>
          <w:szCs w:val="24"/>
        </w:rPr>
        <w:t>h</w:t>
      </w:r>
      <w:r w:rsidR="00866ABF">
        <w:rPr>
          <w:rFonts w:asciiTheme="minorBidi" w:hAnsiTheme="minorBidi"/>
          <w:sz w:val="24"/>
          <w:szCs w:val="24"/>
        </w:rPr>
        <w:t>us</w:t>
      </w:r>
      <w:r w:rsidRPr="0079702F">
        <w:rPr>
          <w:rFonts w:asciiTheme="minorBidi" w:hAnsiTheme="minorBidi"/>
          <w:sz w:val="24"/>
          <w:szCs w:val="24"/>
        </w:rPr>
        <w:t>, all the Jewish people’s actions are modeled after the unification of God’s names, and therefore, they model their actions after God’s</w:t>
      </w:r>
      <w:r w:rsidR="00866ABF">
        <w:rPr>
          <w:rFonts w:asciiTheme="minorBidi" w:hAnsiTheme="minorBidi"/>
          <w:sz w:val="24"/>
          <w:szCs w:val="24"/>
        </w:rPr>
        <w:t>,</w:t>
      </w:r>
      <w:r w:rsidRPr="0079702F">
        <w:rPr>
          <w:rFonts w:asciiTheme="minorBidi" w:hAnsiTheme="minorBidi"/>
          <w:sz w:val="24"/>
          <w:szCs w:val="24"/>
        </w:rPr>
        <w:t xml:space="preserve"> as it says (</w:t>
      </w:r>
      <w:r w:rsidRPr="0079702F">
        <w:rPr>
          <w:rFonts w:asciiTheme="minorBidi" w:hAnsiTheme="minorBidi"/>
          <w:i/>
          <w:iCs/>
          <w:sz w:val="24"/>
          <w:szCs w:val="24"/>
        </w:rPr>
        <w:t>Vayikra</w:t>
      </w:r>
      <w:r w:rsidRPr="0079702F">
        <w:rPr>
          <w:rFonts w:asciiTheme="minorBidi" w:hAnsiTheme="minorBidi"/>
          <w:sz w:val="24"/>
          <w:szCs w:val="24"/>
        </w:rPr>
        <w:t xml:space="preserve"> 11:44) “And you sh</w:t>
      </w:r>
      <w:r w:rsidR="00866ABF">
        <w:rPr>
          <w:rFonts w:asciiTheme="minorBidi" w:hAnsiTheme="minorBidi"/>
          <w:sz w:val="24"/>
          <w:szCs w:val="24"/>
        </w:rPr>
        <w:t>all</w:t>
      </w:r>
      <w:r w:rsidRPr="0079702F">
        <w:rPr>
          <w:rFonts w:asciiTheme="minorBidi" w:hAnsiTheme="minorBidi"/>
          <w:sz w:val="24"/>
          <w:szCs w:val="24"/>
        </w:rPr>
        <w:t xml:space="preserve"> sanctify yourselves, and you will be Holy, for I</w:t>
      </w:r>
      <w:r w:rsidR="00866ABF">
        <w:rPr>
          <w:rFonts w:asciiTheme="minorBidi" w:hAnsiTheme="minorBidi"/>
          <w:sz w:val="24"/>
          <w:szCs w:val="24"/>
        </w:rPr>
        <w:t>,</w:t>
      </w:r>
      <w:r w:rsidRPr="0079702F">
        <w:rPr>
          <w:rFonts w:asciiTheme="minorBidi" w:hAnsiTheme="minorBidi"/>
          <w:sz w:val="24"/>
          <w:szCs w:val="24"/>
        </w:rPr>
        <w:t xml:space="preserve"> God</w:t>
      </w:r>
      <w:r w:rsidR="00866ABF">
        <w:rPr>
          <w:rFonts w:asciiTheme="minorBidi" w:hAnsiTheme="minorBidi"/>
          <w:sz w:val="24"/>
          <w:szCs w:val="24"/>
        </w:rPr>
        <w:t>,</w:t>
      </w:r>
      <w:r w:rsidRPr="0079702F">
        <w:rPr>
          <w:rFonts w:asciiTheme="minorBidi" w:hAnsiTheme="minorBidi"/>
          <w:sz w:val="24"/>
          <w:szCs w:val="24"/>
        </w:rPr>
        <w:t xml:space="preserve"> am holy.”  </w:t>
      </w:r>
      <w:r w:rsidR="00866ABF">
        <w:rPr>
          <w:rFonts w:asciiTheme="minorBidi" w:hAnsiTheme="minorBidi"/>
          <w:sz w:val="24"/>
          <w:szCs w:val="24"/>
        </w:rPr>
        <w:t>S</w:t>
      </w:r>
      <w:r w:rsidRPr="0079702F">
        <w:rPr>
          <w:rFonts w:asciiTheme="minorBidi" w:hAnsiTheme="minorBidi"/>
          <w:sz w:val="24"/>
          <w:szCs w:val="24"/>
        </w:rPr>
        <w:t xml:space="preserve">ince all our actions are similar to the actions of </w:t>
      </w:r>
      <w:r w:rsidR="008E2EF8">
        <w:rPr>
          <w:rFonts w:asciiTheme="minorBidi" w:hAnsiTheme="minorBidi"/>
          <w:sz w:val="24"/>
          <w:szCs w:val="24"/>
        </w:rPr>
        <w:t>God</w:t>
      </w:r>
      <w:r w:rsidRPr="0079702F">
        <w:rPr>
          <w:rFonts w:asciiTheme="minorBidi" w:hAnsiTheme="minorBidi"/>
          <w:sz w:val="24"/>
          <w:szCs w:val="24"/>
        </w:rPr>
        <w:t>, it turns out that an</w:t>
      </w:r>
      <w:r w:rsidR="00866ABF">
        <w:rPr>
          <w:rFonts w:asciiTheme="minorBidi" w:hAnsiTheme="minorBidi"/>
          <w:sz w:val="24"/>
          <w:szCs w:val="24"/>
        </w:rPr>
        <w:t>y time we do the right and the good</w:t>
      </w:r>
      <w:r w:rsidRPr="0079702F">
        <w:rPr>
          <w:rFonts w:asciiTheme="minorBidi" w:hAnsiTheme="minorBidi"/>
          <w:sz w:val="24"/>
          <w:szCs w:val="24"/>
        </w:rPr>
        <w:t>, we sanctify His great name as it says (</w:t>
      </w:r>
      <w:r w:rsidRPr="0079702F">
        <w:rPr>
          <w:rFonts w:asciiTheme="minorBidi" w:hAnsiTheme="minorBidi"/>
          <w:i/>
          <w:iCs/>
          <w:sz w:val="24"/>
          <w:szCs w:val="24"/>
        </w:rPr>
        <w:t>Devarim</w:t>
      </w:r>
      <w:r w:rsidRPr="0079702F">
        <w:rPr>
          <w:rFonts w:asciiTheme="minorBidi" w:hAnsiTheme="minorBidi"/>
          <w:sz w:val="24"/>
          <w:szCs w:val="24"/>
        </w:rPr>
        <w:t xml:space="preserve"> 4</w:t>
      </w:r>
      <w:r w:rsidR="00866ABF">
        <w:rPr>
          <w:rFonts w:asciiTheme="minorBidi" w:hAnsiTheme="minorBidi"/>
          <w:sz w:val="24"/>
          <w:szCs w:val="24"/>
        </w:rPr>
        <w:t>:8</w:t>
      </w:r>
      <w:r w:rsidRPr="0079702F">
        <w:rPr>
          <w:rFonts w:asciiTheme="minorBidi" w:hAnsiTheme="minorBidi"/>
          <w:sz w:val="24"/>
          <w:szCs w:val="24"/>
        </w:rPr>
        <w:t>) “</w:t>
      </w:r>
      <w:r w:rsidR="00866ABF" w:rsidRPr="009D714B">
        <w:rPr>
          <w:rFonts w:ascii="Arial" w:hAnsi="Arial"/>
          <w:sz w:val="24"/>
          <w:szCs w:val="24"/>
        </w:rPr>
        <w:t xml:space="preserve">And which is a great nation that has righteous </w:t>
      </w:r>
      <w:r w:rsidR="00866ABF">
        <w:rPr>
          <w:rFonts w:ascii="Arial" w:hAnsi="Arial"/>
          <w:sz w:val="24"/>
          <w:szCs w:val="24"/>
        </w:rPr>
        <w:t>decrees and precepts</w:t>
      </w:r>
      <w:r w:rsidR="00866ABF" w:rsidRPr="009D714B">
        <w:rPr>
          <w:rFonts w:ascii="Arial" w:hAnsi="Arial"/>
          <w:sz w:val="24"/>
          <w:szCs w:val="24"/>
        </w:rPr>
        <w:t>, such as this entire Tora</w:t>
      </w:r>
      <w:r w:rsidR="00866ABF">
        <w:rPr>
          <w:rFonts w:ascii="Arial" w:hAnsi="Arial"/>
          <w:sz w:val="24"/>
          <w:szCs w:val="24"/>
        </w:rPr>
        <w:t>h that I place before you today?</w:t>
      </w:r>
      <w:r w:rsidRPr="0079702F">
        <w:rPr>
          <w:rFonts w:asciiTheme="minorBidi" w:hAnsiTheme="minorBidi"/>
          <w:sz w:val="24"/>
          <w:szCs w:val="24"/>
        </w:rPr>
        <w:t xml:space="preserve">” for through them we model ourselves after God.  </w:t>
      </w:r>
      <w:r w:rsidR="00866ABF">
        <w:rPr>
          <w:rFonts w:asciiTheme="minorBidi" w:hAnsiTheme="minorBidi"/>
          <w:sz w:val="24"/>
          <w:szCs w:val="24"/>
        </w:rPr>
        <w:t>Conversely,</w:t>
      </w:r>
      <w:r w:rsidRPr="0079702F">
        <w:rPr>
          <w:rFonts w:asciiTheme="minorBidi" w:hAnsiTheme="minorBidi"/>
          <w:sz w:val="24"/>
          <w:szCs w:val="24"/>
        </w:rPr>
        <w:t xml:space="preserve"> if we do</w:t>
      </w:r>
      <w:r w:rsidR="00866ABF">
        <w:rPr>
          <w:rFonts w:asciiTheme="minorBidi" w:hAnsiTheme="minorBidi"/>
          <w:sz w:val="24"/>
          <w:szCs w:val="24"/>
        </w:rPr>
        <w:t xml:space="preserve"> no</w:t>
      </w:r>
      <w:r w:rsidRPr="0079702F">
        <w:rPr>
          <w:rFonts w:asciiTheme="minorBidi" w:hAnsiTheme="minorBidi"/>
          <w:sz w:val="24"/>
          <w:szCs w:val="24"/>
        </w:rPr>
        <w:t>t act properly, we defile the name of God</w:t>
      </w:r>
      <w:r w:rsidR="00866ABF">
        <w:rPr>
          <w:rFonts w:asciiTheme="minorBidi" w:hAnsiTheme="minorBidi"/>
          <w:sz w:val="24"/>
          <w:szCs w:val="24"/>
        </w:rPr>
        <w:t xml:space="preserve">, </w:t>
      </w:r>
      <w:r w:rsidRPr="0079702F">
        <w:rPr>
          <w:rFonts w:asciiTheme="minorBidi" w:hAnsiTheme="minorBidi"/>
          <w:sz w:val="24"/>
          <w:szCs w:val="24"/>
        </w:rPr>
        <w:t xml:space="preserve">as expressed in </w:t>
      </w:r>
      <w:r w:rsidRPr="0079702F">
        <w:rPr>
          <w:rFonts w:asciiTheme="minorBidi" w:hAnsiTheme="minorBidi"/>
          <w:i/>
          <w:iCs/>
          <w:sz w:val="24"/>
          <w:szCs w:val="24"/>
        </w:rPr>
        <w:t>Yoma</w:t>
      </w:r>
      <w:r w:rsidR="00866ABF">
        <w:rPr>
          <w:rFonts w:asciiTheme="minorBidi" w:hAnsiTheme="minorBidi"/>
          <w:sz w:val="24"/>
          <w:szCs w:val="24"/>
        </w:rPr>
        <w:t xml:space="preserve"> 86a…</w:t>
      </w:r>
    </w:p>
    <w:p w:rsidR="006178AE" w:rsidRPr="0079702F" w:rsidRDefault="006178AE" w:rsidP="00981728">
      <w:pPr>
        <w:pStyle w:val="NoSpacing"/>
        <w:jc w:val="both"/>
        <w:rPr>
          <w:rFonts w:asciiTheme="minorBidi" w:hAnsiTheme="minorBidi"/>
          <w:sz w:val="24"/>
          <w:szCs w:val="24"/>
        </w:rPr>
      </w:pPr>
    </w:p>
    <w:p w:rsidR="00B521AB" w:rsidRPr="0079702F" w:rsidRDefault="0097664B" w:rsidP="00981728">
      <w:pPr>
        <w:pStyle w:val="NoSpacing"/>
        <w:ind w:firstLine="720"/>
        <w:jc w:val="both"/>
        <w:rPr>
          <w:rFonts w:asciiTheme="minorBidi" w:hAnsiTheme="minorBidi"/>
          <w:sz w:val="24"/>
          <w:szCs w:val="24"/>
        </w:rPr>
      </w:pPr>
      <w:r w:rsidRPr="0079702F">
        <w:rPr>
          <w:rFonts w:asciiTheme="minorBidi" w:hAnsiTheme="minorBidi"/>
          <w:sz w:val="24"/>
          <w:szCs w:val="24"/>
        </w:rPr>
        <w:t>Here the Ramban turns our attention to the fact that following the laws of the Torah, and walking in the ways of God are the means to achieving a life of holiness.  Because this holiness is Godly, it will be apparent to all, and the nations of the world will be able to observe our actions, observe a unique sublimity, and thereby notice a unique Godly connection.</w:t>
      </w:r>
    </w:p>
    <w:p w:rsidR="002339B1" w:rsidRPr="0079702F" w:rsidRDefault="002339B1" w:rsidP="00981728">
      <w:pPr>
        <w:pStyle w:val="NoSpacing"/>
        <w:jc w:val="both"/>
        <w:rPr>
          <w:rFonts w:asciiTheme="minorBidi" w:hAnsiTheme="minorBidi"/>
          <w:sz w:val="24"/>
          <w:szCs w:val="24"/>
        </w:rPr>
      </w:pPr>
    </w:p>
    <w:p w:rsidR="00074272" w:rsidRPr="0079702F" w:rsidRDefault="00074272" w:rsidP="00981728">
      <w:pPr>
        <w:pStyle w:val="NoSpacing"/>
        <w:jc w:val="both"/>
        <w:rPr>
          <w:rFonts w:asciiTheme="minorBidi" w:hAnsiTheme="minorBidi"/>
          <w:sz w:val="24"/>
          <w:szCs w:val="24"/>
        </w:rPr>
      </w:pPr>
      <w:r w:rsidRPr="0079702F">
        <w:rPr>
          <w:rFonts w:asciiTheme="minorBidi" w:hAnsiTheme="minorBidi"/>
          <w:sz w:val="24"/>
          <w:szCs w:val="24"/>
        </w:rPr>
        <w:tab/>
        <w:t>Man’s holiness involves inculcating God’s attrib</w:t>
      </w:r>
      <w:r w:rsidR="0046087E">
        <w:rPr>
          <w:rFonts w:asciiTheme="minorBidi" w:hAnsiTheme="minorBidi"/>
          <w:sz w:val="24"/>
          <w:szCs w:val="24"/>
        </w:rPr>
        <w:t>utes through following His will, a process through which</w:t>
      </w:r>
      <w:r w:rsidRPr="0079702F">
        <w:rPr>
          <w:rFonts w:asciiTheme="minorBidi" w:hAnsiTheme="minorBidi"/>
          <w:sz w:val="24"/>
          <w:szCs w:val="24"/>
        </w:rPr>
        <w:t xml:space="preserve"> man’s character is purified</w:t>
      </w:r>
      <w:r w:rsidR="0046087E">
        <w:rPr>
          <w:rFonts w:asciiTheme="minorBidi" w:hAnsiTheme="minorBidi"/>
          <w:sz w:val="24"/>
          <w:szCs w:val="24"/>
        </w:rPr>
        <w:t>.</w:t>
      </w:r>
      <w:r w:rsidRPr="0079702F">
        <w:rPr>
          <w:rFonts w:asciiTheme="minorBidi" w:hAnsiTheme="minorBidi"/>
          <w:sz w:val="24"/>
          <w:szCs w:val="24"/>
        </w:rPr>
        <w:t xml:space="preserve">  </w:t>
      </w:r>
      <w:r w:rsidR="0097664B" w:rsidRPr="0079702F">
        <w:rPr>
          <w:rFonts w:asciiTheme="minorBidi" w:hAnsiTheme="minorBidi"/>
          <w:sz w:val="24"/>
          <w:szCs w:val="24"/>
        </w:rPr>
        <w:t>The</w:t>
      </w:r>
      <w:r w:rsidR="0046087E">
        <w:rPr>
          <w:rFonts w:asciiTheme="minorBidi" w:hAnsiTheme="minorBidi"/>
          <w:sz w:val="24"/>
          <w:szCs w:val="24"/>
        </w:rPr>
        <w:t xml:space="preserve"> Chinnukh (</w:t>
      </w:r>
      <w:r w:rsidRPr="0079702F">
        <w:rPr>
          <w:rFonts w:asciiTheme="minorBidi" w:hAnsiTheme="minorBidi"/>
          <w:sz w:val="24"/>
          <w:szCs w:val="24"/>
        </w:rPr>
        <w:t>Mi</w:t>
      </w:r>
      <w:r w:rsidR="00156FE0" w:rsidRPr="0079702F">
        <w:rPr>
          <w:rFonts w:asciiTheme="minorBidi" w:hAnsiTheme="minorBidi"/>
          <w:sz w:val="24"/>
          <w:szCs w:val="24"/>
        </w:rPr>
        <w:t>tzva 611</w:t>
      </w:r>
      <w:r w:rsidRPr="0079702F">
        <w:rPr>
          <w:rFonts w:asciiTheme="minorBidi" w:hAnsiTheme="minorBidi"/>
          <w:sz w:val="24"/>
          <w:szCs w:val="24"/>
        </w:rPr>
        <w:t>)</w:t>
      </w:r>
      <w:r w:rsidR="00156FE0" w:rsidRPr="0079702F">
        <w:rPr>
          <w:rFonts w:asciiTheme="minorBidi" w:hAnsiTheme="minorBidi"/>
          <w:sz w:val="24"/>
          <w:szCs w:val="24"/>
        </w:rPr>
        <w:t xml:space="preserve"> </w:t>
      </w:r>
      <w:r w:rsidRPr="0079702F">
        <w:rPr>
          <w:rFonts w:asciiTheme="minorBidi" w:hAnsiTheme="minorBidi"/>
          <w:sz w:val="24"/>
          <w:szCs w:val="24"/>
        </w:rPr>
        <w:t>explains the rational</w:t>
      </w:r>
      <w:r w:rsidR="0046087E">
        <w:rPr>
          <w:rFonts w:asciiTheme="minorBidi" w:hAnsiTheme="minorBidi"/>
          <w:sz w:val="24"/>
          <w:szCs w:val="24"/>
        </w:rPr>
        <w:t>e</w:t>
      </w:r>
      <w:r w:rsidRPr="0079702F">
        <w:rPr>
          <w:rFonts w:asciiTheme="minorBidi" w:hAnsiTheme="minorBidi"/>
          <w:sz w:val="24"/>
          <w:szCs w:val="24"/>
        </w:rPr>
        <w:t xml:space="preserve"> of what he entitles “</w:t>
      </w:r>
      <w:r w:rsidR="00156FE0" w:rsidRPr="0079702F">
        <w:rPr>
          <w:rFonts w:asciiTheme="minorBidi" w:hAnsiTheme="minorBidi"/>
          <w:sz w:val="24"/>
          <w:szCs w:val="24"/>
        </w:rPr>
        <w:t>The Precept to Emulate the Right</w:t>
      </w:r>
      <w:r w:rsidR="0046087E">
        <w:rPr>
          <w:rFonts w:asciiTheme="minorBidi" w:hAnsiTheme="minorBidi"/>
          <w:sz w:val="24"/>
          <w:szCs w:val="24"/>
        </w:rPr>
        <w:t xml:space="preserve"> and Good W</w:t>
      </w:r>
      <w:r w:rsidR="00156FE0" w:rsidRPr="0079702F">
        <w:rPr>
          <w:rFonts w:asciiTheme="minorBidi" w:hAnsiTheme="minorBidi"/>
          <w:sz w:val="24"/>
          <w:szCs w:val="24"/>
        </w:rPr>
        <w:t xml:space="preserve">ays of </w:t>
      </w:r>
      <w:r w:rsidR="0046087E">
        <w:rPr>
          <w:rFonts w:asciiTheme="minorBidi" w:hAnsiTheme="minorBidi"/>
          <w:sz w:val="24"/>
          <w:szCs w:val="24"/>
        </w:rPr>
        <w:t>Blessed God</w:t>
      </w:r>
      <w:r w:rsidRPr="0079702F">
        <w:rPr>
          <w:rFonts w:asciiTheme="minorBidi" w:hAnsiTheme="minorBidi"/>
          <w:sz w:val="24"/>
          <w:szCs w:val="24"/>
        </w:rPr>
        <w:t>” in a similar vein.</w:t>
      </w:r>
    </w:p>
    <w:p w:rsidR="00156FE0" w:rsidRPr="0079702F" w:rsidRDefault="00156FE0" w:rsidP="00981728">
      <w:pPr>
        <w:pStyle w:val="NoSpacing"/>
        <w:jc w:val="both"/>
        <w:rPr>
          <w:rFonts w:asciiTheme="minorBidi" w:hAnsiTheme="minorBidi"/>
          <w:sz w:val="24"/>
          <w:szCs w:val="24"/>
        </w:rPr>
      </w:pPr>
    </w:p>
    <w:p w:rsidR="00156FE0" w:rsidRPr="0079702F" w:rsidRDefault="00156FE0" w:rsidP="00981728">
      <w:pPr>
        <w:pStyle w:val="NoSpacing"/>
        <w:ind w:left="720"/>
        <w:jc w:val="both"/>
        <w:rPr>
          <w:rFonts w:asciiTheme="minorBidi" w:hAnsiTheme="minorBidi"/>
          <w:sz w:val="24"/>
          <w:szCs w:val="24"/>
        </w:rPr>
      </w:pPr>
      <w:r w:rsidRPr="0079702F">
        <w:rPr>
          <w:rFonts w:asciiTheme="minorBidi" w:hAnsiTheme="minorBidi"/>
          <w:sz w:val="24"/>
          <w:szCs w:val="24"/>
        </w:rPr>
        <w:t>Our Sages of blessed memory have said</w:t>
      </w:r>
      <w:r w:rsidR="0046087E">
        <w:rPr>
          <w:rFonts w:asciiTheme="minorBidi" w:hAnsiTheme="minorBidi"/>
          <w:sz w:val="24"/>
          <w:szCs w:val="24"/>
        </w:rPr>
        <w:t>,</w:t>
      </w:r>
      <w:r w:rsidRPr="0079702F">
        <w:rPr>
          <w:rFonts w:asciiTheme="minorBidi" w:hAnsiTheme="minorBidi"/>
          <w:sz w:val="24"/>
          <w:szCs w:val="24"/>
        </w:rPr>
        <w:t xml:space="preserve"> “</w:t>
      </w:r>
      <w:r w:rsidR="0046087E" w:rsidRPr="00495C4B">
        <w:rPr>
          <w:rFonts w:asciiTheme="minorBidi" w:hAnsiTheme="minorBidi"/>
          <w:sz w:val="24"/>
          <w:szCs w:val="24"/>
        </w:rPr>
        <w:t xml:space="preserve">Just as He is called </w:t>
      </w:r>
      <w:r w:rsidR="00010FEE">
        <w:rPr>
          <w:rFonts w:asciiTheme="minorBidi" w:hAnsiTheme="minorBidi"/>
          <w:sz w:val="24"/>
          <w:szCs w:val="24"/>
        </w:rPr>
        <w:t>‘</w:t>
      </w:r>
      <w:r w:rsidR="0046087E" w:rsidRPr="00495C4B">
        <w:rPr>
          <w:rFonts w:asciiTheme="minorBidi" w:hAnsiTheme="minorBidi"/>
          <w:sz w:val="24"/>
          <w:szCs w:val="24"/>
        </w:rPr>
        <w:t>merciful,</w:t>
      </w:r>
      <w:r w:rsidR="00010FEE">
        <w:rPr>
          <w:rFonts w:asciiTheme="minorBidi" w:hAnsiTheme="minorBidi"/>
          <w:sz w:val="24"/>
          <w:szCs w:val="24"/>
        </w:rPr>
        <w:t>’</w:t>
      </w:r>
      <w:r w:rsidR="0046087E" w:rsidRPr="00495C4B">
        <w:rPr>
          <w:rFonts w:asciiTheme="minorBidi" w:hAnsiTheme="minorBidi"/>
          <w:sz w:val="24"/>
          <w:szCs w:val="24"/>
        </w:rPr>
        <w:t xml:space="preserve"> so should you be merciful; just as He is called </w:t>
      </w:r>
      <w:r w:rsidR="00010FEE">
        <w:rPr>
          <w:rFonts w:asciiTheme="minorBidi" w:hAnsiTheme="minorBidi"/>
          <w:sz w:val="24"/>
          <w:szCs w:val="24"/>
        </w:rPr>
        <w:t>‘</w:t>
      </w:r>
      <w:r w:rsidR="0046087E" w:rsidRPr="00495C4B">
        <w:rPr>
          <w:rFonts w:asciiTheme="minorBidi" w:hAnsiTheme="minorBidi"/>
          <w:sz w:val="24"/>
          <w:szCs w:val="24"/>
        </w:rPr>
        <w:t>gracious,</w:t>
      </w:r>
      <w:r w:rsidR="00010FEE">
        <w:rPr>
          <w:rFonts w:asciiTheme="minorBidi" w:hAnsiTheme="minorBidi"/>
          <w:sz w:val="24"/>
          <w:szCs w:val="24"/>
        </w:rPr>
        <w:t>’</w:t>
      </w:r>
      <w:r w:rsidR="0046087E" w:rsidRPr="00495C4B">
        <w:rPr>
          <w:rFonts w:asciiTheme="minorBidi" w:hAnsiTheme="minorBidi"/>
          <w:sz w:val="24"/>
          <w:szCs w:val="24"/>
        </w:rPr>
        <w:t xml:space="preserve"> so should you be gracious</w:t>
      </w:r>
      <w:r w:rsidR="0046087E">
        <w:rPr>
          <w:rFonts w:asciiTheme="minorBidi" w:hAnsiTheme="minorBidi"/>
          <w:sz w:val="24"/>
          <w:szCs w:val="24"/>
        </w:rPr>
        <w:t>;</w:t>
      </w:r>
      <w:r w:rsidR="0046087E" w:rsidRPr="00495C4B">
        <w:rPr>
          <w:rFonts w:asciiTheme="minorBidi" w:hAnsiTheme="minorBidi"/>
          <w:sz w:val="24"/>
          <w:szCs w:val="24"/>
        </w:rPr>
        <w:t xml:space="preserve"> just as He is called </w:t>
      </w:r>
      <w:r w:rsidR="00010FEE">
        <w:rPr>
          <w:rFonts w:asciiTheme="minorBidi" w:hAnsiTheme="minorBidi"/>
          <w:sz w:val="24"/>
          <w:szCs w:val="24"/>
        </w:rPr>
        <w:t>‘</w:t>
      </w:r>
      <w:r w:rsidR="0046087E" w:rsidRPr="00495C4B">
        <w:rPr>
          <w:rFonts w:asciiTheme="minorBidi" w:hAnsiTheme="minorBidi"/>
          <w:sz w:val="24"/>
          <w:szCs w:val="24"/>
        </w:rPr>
        <w:t>righteous,</w:t>
      </w:r>
      <w:r w:rsidR="00010FEE">
        <w:rPr>
          <w:rFonts w:asciiTheme="minorBidi" w:hAnsiTheme="minorBidi"/>
          <w:sz w:val="24"/>
          <w:szCs w:val="24"/>
        </w:rPr>
        <w:t>’</w:t>
      </w:r>
      <w:r w:rsidR="0046087E" w:rsidRPr="00495C4B">
        <w:rPr>
          <w:rFonts w:asciiTheme="minorBidi" w:hAnsiTheme="minorBidi"/>
          <w:sz w:val="24"/>
          <w:szCs w:val="24"/>
        </w:rPr>
        <w:t xml:space="preserve"> so should you be righteous</w:t>
      </w:r>
      <w:r w:rsidR="00010FEE">
        <w:rPr>
          <w:rFonts w:asciiTheme="minorBidi" w:hAnsiTheme="minorBidi"/>
          <w:sz w:val="24"/>
          <w:szCs w:val="24"/>
        </w:rPr>
        <w:t xml:space="preserve">;” </w:t>
      </w:r>
      <w:r w:rsidR="0046087E" w:rsidRPr="00495C4B">
        <w:rPr>
          <w:rFonts w:asciiTheme="minorBidi" w:hAnsiTheme="minorBidi"/>
          <w:sz w:val="24"/>
          <w:szCs w:val="24"/>
        </w:rPr>
        <w:t xml:space="preserve">just as He is called </w:t>
      </w:r>
      <w:r w:rsidR="0046087E">
        <w:rPr>
          <w:rFonts w:asciiTheme="minorBidi" w:hAnsiTheme="minorBidi"/>
          <w:sz w:val="24"/>
          <w:szCs w:val="24"/>
        </w:rPr>
        <w:t>“</w:t>
      </w:r>
      <w:r w:rsidR="00010FEE">
        <w:rPr>
          <w:rFonts w:asciiTheme="minorBidi" w:hAnsiTheme="minorBidi"/>
          <w:sz w:val="24"/>
          <w:szCs w:val="24"/>
        </w:rPr>
        <w:t>holy</w:t>
      </w:r>
      <w:r w:rsidR="0046087E">
        <w:rPr>
          <w:rFonts w:asciiTheme="minorBidi" w:hAnsiTheme="minorBidi"/>
          <w:sz w:val="24"/>
          <w:szCs w:val="24"/>
        </w:rPr>
        <w:t xml:space="preserve">,” so should you be </w:t>
      </w:r>
      <w:r w:rsidR="00010FEE">
        <w:rPr>
          <w:rFonts w:asciiTheme="minorBidi" w:hAnsiTheme="minorBidi"/>
          <w:sz w:val="24"/>
          <w:szCs w:val="24"/>
        </w:rPr>
        <w:t>ho</w:t>
      </w:r>
      <w:r w:rsidRPr="0079702F">
        <w:rPr>
          <w:rFonts w:asciiTheme="minorBidi" w:hAnsiTheme="minorBidi"/>
          <w:sz w:val="24"/>
          <w:szCs w:val="24"/>
        </w:rPr>
        <w:t>ly.  The theme here is entirely to convey that we should educate our spirit to behave with good a</w:t>
      </w:r>
      <w:r w:rsidR="00010FEE">
        <w:rPr>
          <w:rFonts w:asciiTheme="minorBidi" w:hAnsiTheme="minorBidi"/>
          <w:sz w:val="24"/>
          <w:szCs w:val="24"/>
        </w:rPr>
        <w:t xml:space="preserve">ctions such as these and </w:t>
      </w:r>
      <w:r w:rsidRPr="0079702F">
        <w:rPr>
          <w:rFonts w:asciiTheme="minorBidi" w:hAnsiTheme="minorBidi"/>
          <w:sz w:val="24"/>
          <w:szCs w:val="24"/>
        </w:rPr>
        <w:t>the noble qualities by which He</w:t>
      </w:r>
      <w:r w:rsidR="00010FEE">
        <w:rPr>
          <w:rFonts w:asciiTheme="minorBidi" w:hAnsiTheme="minorBidi"/>
          <w:sz w:val="24"/>
          <w:szCs w:val="24"/>
        </w:rPr>
        <w:t>, Blessed be He,</w:t>
      </w:r>
      <w:r w:rsidRPr="0079702F">
        <w:rPr>
          <w:rFonts w:asciiTheme="minorBidi" w:hAnsiTheme="minorBidi"/>
          <w:sz w:val="24"/>
          <w:szCs w:val="24"/>
        </w:rPr>
        <w:t xml:space="preserve"> is described by way of metaphor, to signify that He relates toward His human beings with these good cha</w:t>
      </w:r>
      <w:r w:rsidR="00074272" w:rsidRPr="0079702F">
        <w:rPr>
          <w:rFonts w:asciiTheme="minorBidi" w:hAnsiTheme="minorBidi"/>
          <w:sz w:val="24"/>
          <w:szCs w:val="24"/>
        </w:rPr>
        <w:t>r</w:t>
      </w:r>
      <w:r w:rsidRPr="0079702F">
        <w:rPr>
          <w:rFonts w:asciiTheme="minorBidi" w:hAnsiTheme="minorBidi"/>
          <w:sz w:val="24"/>
          <w:szCs w:val="24"/>
        </w:rPr>
        <w:t>acteristics…</w:t>
      </w:r>
    </w:p>
    <w:p w:rsidR="00156FE0" w:rsidRPr="0079702F" w:rsidRDefault="00156FE0" w:rsidP="00981728">
      <w:pPr>
        <w:pStyle w:val="NoSpacing"/>
        <w:jc w:val="both"/>
        <w:rPr>
          <w:rFonts w:asciiTheme="minorBidi" w:hAnsiTheme="minorBidi"/>
          <w:sz w:val="24"/>
          <w:szCs w:val="24"/>
        </w:rPr>
      </w:pPr>
    </w:p>
    <w:p w:rsidR="00156FE0" w:rsidRPr="0079702F" w:rsidRDefault="00156FE0"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The </w:t>
      </w:r>
      <w:r w:rsidR="008E2EF8" w:rsidRPr="0079702F">
        <w:rPr>
          <w:rFonts w:asciiTheme="minorBidi" w:hAnsiTheme="minorBidi"/>
          <w:sz w:val="24"/>
          <w:szCs w:val="24"/>
        </w:rPr>
        <w:t>Chinn</w:t>
      </w:r>
      <w:r w:rsidR="008E2EF8">
        <w:rPr>
          <w:rFonts w:asciiTheme="minorBidi" w:hAnsiTheme="minorBidi"/>
          <w:sz w:val="24"/>
          <w:szCs w:val="24"/>
        </w:rPr>
        <w:t>u</w:t>
      </w:r>
      <w:r w:rsidR="008E2EF8" w:rsidRPr="0079702F">
        <w:rPr>
          <w:rFonts w:asciiTheme="minorBidi" w:hAnsiTheme="minorBidi"/>
          <w:sz w:val="24"/>
          <w:szCs w:val="24"/>
        </w:rPr>
        <w:t>kh</w:t>
      </w:r>
      <w:r w:rsidRPr="0079702F">
        <w:rPr>
          <w:rFonts w:asciiTheme="minorBidi" w:hAnsiTheme="minorBidi"/>
          <w:sz w:val="24"/>
          <w:szCs w:val="24"/>
        </w:rPr>
        <w:t xml:space="preserve"> goes on to explain that though we cannot achieve his tremendously exalted status, we can attempt to inculcate within ourselves the </w:t>
      </w:r>
      <w:r w:rsidR="00010FEE">
        <w:rPr>
          <w:rFonts w:asciiTheme="minorBidi" w:hAnsiTheme="minorBidi"/>
          <w:sz w:val="24"/>
          <w:szCs w:val="24"/>
        </w:rPr>
        <w:t>h</w:t>
      </w:r>
      <w:r w:rsidRPr="0079702F">
        <w:rPr>
          <w:rFonts w:asciiTheme="minorBidi" w:hAnsiTheme="minorBidi"/>
          <w:sz w:val="24"/>
          <w:szCs w:val="24"/>
        </w:rPr>
        <w:t xml:space="preserve">oly traits that express our understanding of </w:t>
      </w:r>
      <w:r w:rsidR="00010FEE">
        <w:rPr>
          <w:rFonts w:asciiTheme="minorBidi" w:hAnsiTheme="minorBidi"/>
          <w:sz w:val="24"/>
          <w:szCs w:val="24"/>
        </w:rPr>
        <w:t>God’</w:t>
      </w:r>
      <w:r w:rsidRPr="0079702F">
        <w:rPr>
          <w:rFonts w:asciiTheme="minorBidi" w:hAnsiTheme="minorBidi"/>
          <w:sz w:val="24"/>
          <w:szCs w:val="24"/>
        </w:rPr>
        <w:t>s pure actions.</w:t>
      </w:r>
    </w:p>
    <w:p w:rsidR="0097664B" w:rsidRPr="0079702F" w:rsidRDefault="0097664B" w:rsidP="00981728">
      <w:pPr>
        <w:pStyle w:val="NoSpacing"/>
        <w:jc w:val="both"/>
        <w:rPr>
          <w:rFonts w:asciiTheme="minorBidi" w:hAnsiTheme="minorBidi"/>
          <w:sz w:val="24"/>
          <w:szCs w:val="24"/>
        </w:rPr>
      </w:pPr>
    </w:p>
    <w:p w:rsidR="0097664B" w:rsidRPr="0079702F" w:rsidRDefault="00010FEE" w:rsidP="00981728">
      <w:pPr>
        <w:pStyle w:val="NoSpacing"/>
        <w:jc w:val="both"/>
        <w:rPr>
          <w:rFonts w:asciiTheme="minorBidi" w:hAnsiTheme="minorBidi"/>
          <w:b/>
          <w:bCs/>
          <w:sz w:val="24"/>
          <w:szCs w:val="24"/>
        </w:rPr>
      </w:pPr>
      <w:r>
        <w:rPr>
          <w:rFonts w:asciiTheme="minorBidi" w:hAnsiTheme="minorBidi"/>
          <w:b/>
          <w:bCs/>
          <w:i/>
          <w:iCs/>
          <w:sz w:val="24"/>
          <w:szCs w:val="24"/>
        </w:rPr>
        <w:t>“</w:t>
      </w:r>
      <w:r w:rsidR="00C46B88" w:rsidRPr="0079702F">
        <w:rPr>
          <w:rFonts w:asciiTheme="minorBidi" w:hAnsiTheme="minorBidi"/>
          <w:b/>
          <w:bCs/>
          <w:i/>
          <w:iCs/>
          <w:sz w:val="24"/>
          <w:szCs w:val="24"/>
        </w:rPr>
        <w:t>Kedoshim</w:t>
      </w:r>
      <w:r w:rsidR="0097664B" w:rsidRPr="0079702F">
        <w:rPr>
          <w:rFonts w:asciiTheme="minorBidi" w:hAnsiTheme="minorBidi"/>
          <w:b/>
          <w:bCs/>
          <w:sz w:val="24"/>
          <w:szCs w:val="24"/>
        </w:rPr>
        <w:t xml:space="preserve"> </w:t>
      </w:r>
      <w:r>
        <w:rPr>
          <w:rFonts w:asciiTheme="minorBidi" w:hAnsiTheme="minorBidi"/>
          <w:b/>
          <w:bCs/>
          <w:i/>
          <w:iCs/>
          <w:sz w:val="24"/>
          <w:szCs w:val="24"/>
        </w:rPr>
        <w:t>T</w:t>
      </w:r>
      <w:r w:rsidR="008E2EF8">
        <w:rPr>
          <w:rFonts w:asciiTheme="minorBidi" w:hAnsiTheme="minorBidi"/>
          <w:b/>
          <w:bCs/>
          <w:i/>
          <w:iCs/>
          <w:sz w:val="24"/>
          <w:szCs w:val="24"/>
        </w:rPr>
        <w:t>ihyu</w:t>
      </w:r>
      <w:r>
        <w:rPr>
          <w:rFonts w:asciiTheme="minorBidi" w:hAnsiTheme="minorBidi"/>
          <w:b/>
          <w:bCs/>
          <w:i/>
          <w:iCs/>
          <w:sz w:val="24"/>
          <w:szCs w:val="24"/>
        </w:rPr>
        <w:t>”</w:t>
      </w:r>
      <w:r w:rsidR="0097664B" w:rsidRPr="0079702F">
        <w:rPr>
          <w:rFonts w:asciiTheme="minorBidi" w:hAnsiTheme="minorBidi"/>
          <w:b/>
          <w:bCs/>
          <w:sz w:val="24"/>
          <w:szCs w:val="24"/>
        </w:rPr>
        <w:t xml:space="preserve"> in the Interpersonal Realm:</w:t>
      </w:r>
    </w:p>
    <w:p w:rsidR="0097664B" w:rsidRPr="0079702F" w:rsidRDefault="0097664B" w:rsidP="00981728">
      <w:pPr>
        <w:pStyle w:val="NoSpacing"/>
        <w:jc w:val="both"/>
        <w:rPr>
          <w:rFonts w:asciiTheme="minorBidi" w:hAnsiTheme="minorBidi"/>
          <w:sz w:val="24"/>
          <w:szCs w:val="24"/>
        </w:rPr>
      </w:pPr>
    </w:p>
    <w:p w:rsidR="00D62DED" w:rsidRPr="0079702F" w:rsidRDefault="00D62DED" w:rsidP="00981728">
      <w:pPr>
        <w:pStyle w:val="NoSpacing"/>
        <w:jc w:val="both"/>
        <w:rPr>
          <w:rFonts w:asciiTheme="minorBidi" w:hAnsiTheme="minorBidi"/>
          <w:sz w:val="24"/>
          <w:szCs w:val="24"/>
        </w:rPr>
      </w:pPr>
      <w:r w:rsidRPr="0079702F">
        <w:rPr>
          <w:rFonts w:asciiTheme="minorBidi" w:hAnsiTheme="minorBidi"/>
          <w:sz w:val="24"/>
          <w:szCs w:val="24"/>
        </w:rPr>
        <w:tab/>
      </w:r>
      <w:r w:rsidR="00010FEE">
        <w:rPr>
          <w:rFonts w:asciiTheme="minorBidi" w:hAnsiTheme="minorBidi"/>
          <w:sz w:val="24"/>
          <w:szCs w:val="24"/>
        </w:rPr>
        <w:t>“</w:t>
      </w:r>
      <w:r w:rsidR="0079702F">
        <w:rPr>
          <w:rFonts w:asciiTheme="minorBidi" w:hAnsiTheme="minorBidi"/>
          <w:i/>
          <w:iCs/>
          <w:sz w:val="24"/>
          <w:szCs w:val="24"/>
        </w:rPr>
        <w:t>Ked</w:t>
      </w:r>
      <w:r w:rsidR="00074272" w:rsidRPr="0079702F">
        <w:rPr>
          <w:rFonts w:asciiTheme="minorBidi" w:hAnsiTheme="minorBidi"/>
          <w:i/>
          <w:iCs/>
          <w:sz w:val="24"/>
          <w:szCs w:val="24"/>
        </w:rPr>
        <w:t>o</w:t>
      </w:r>
      <w:r w:rsidR="0079702F">
        <w:rPr>
          <w:rFonts w:asciiTheme="minorBidi" w:hAnsiTheme="minorBidi"/>
          <w:i/>
          <w:iCs/>
          <w:sz w:val="24"/>
          <w:szCs w:val="24"/>
        </w:rPr>
        <w:t>s</w:t>
      </w:r>
      <w:r w:rsidR="00074272" w:rsidRPr="0079702F">
        <w:rPr>
          <w:rFonts w:asciiTheme="minorBidi" w:hAnsiTheme="minorBidi"/>
          <w:i/>
          <w:iCs/>
          <w:sz w:val="24"/>
          <w:szCs w:val="24"/>
        </w:rPr>
        <w:t>him</w:t>
      </w:r>
      <w:r w:rsidR="00074272" w:rsidRPr="0079702F">
        <w:rPr>
          <w:rFonts w:asciiTheme="minorBidi" w:hAnsiTheme="minorBidi"/>
          <w:sz w:val="24"/>
          <w:szCs w:val="24"/>
        </w:rPr>
        <w:t xml:space="preserve"> </w:t>
      </w:r>
      <w:r w:rsidR="008E2EF8">
        <w:rPr>
          <w:rFonts w:asciiTheme="minorBidi" w:hAnsiTheme="minorBidi"/>
          <w:i/>
          <w:iCs/>
          <w:sz w:val="24"/>
          <w:szCs w:val="24"/>
        </w:rPr>
        <w:t>tihyu</w:t>
      </w:r>
      <w:r w:rsidR="00010FEE">
        <w:rPr>
          <w:rFonts w:asciiTheme="minorBidi" w:hAnsiTheme="minorBidi"/>
          <w:i/>
          <w:iCs/>
          <w:sz w:val="24"/>
          <w:szCs w:val="24"/>
        </w:rPr>
        <w:t>”</w:t>
      </w:r>
      <w:r w:rsidR="00074272" w:rsidRPr="0079702F">
        <w:rPr>
          <w:rFonts w:asciiTheme="minorBidi" w:hAnsiTheme="minorBidi"/>
          <w:sz w:val="24"/>
          <w:szCs w:val="24"/>
        </w:rPr>
        <w:t xml:space="preserve"> does not only require developing a holy character</w:t>
      </w:r>
      <w:r w:rsidR="00010FEE">
        <w:rPr>
          <w:rFonts w:asciiTheme="minorBidi" w:hAnsiTheme="minorBidi"/>
          <w:sz w:val="24"/>
          <w:szCs w:val="24"/>
        </w:rPr>
        <w:t>.</w:t>
      </w:r>
      <w:r w:rsidR="00074272" w:rsidRPr="0079702F">
        <w:rPr>
          <w:rFonts w:asciiTheme="minorBidi" w:hAnsiTheme="minorBidi"/>
          <w:sz w:val="24"/>
          <w:szCs w:val="24"/>
        </w:rPr>
        <w:t xml:space="preserve"> </w:t>
      </w:r>
      <w:r w:rsidR="00010FEE">
        <w:rPr>
          <w:rFonts w:asciiTheme="minorBidi" w:hAnsiTheme="minorBidi"/>
          <w:sz w:val="24"/>
          <w:szCs w:val="24"/>
        </w:rPr>
        <w:t xml:space="preserve"> As we may see in this line as well as the</w:t>
      </w:r>
      <w:r w:rsidR="00074272" w:rsidRPr="0079702F">
        <w:rPr>
          <w:rFonts w:asciiTheme="minorBidi" w:hAnsiTheme="minorBidi"/>
          <w:sz w:val="24"/>
          <w:szCs w:val="24"/>
        </w:rPr>
        <w:t xml:space="preserve"> directives that </w:t>
      </w:r>
      <w:r w:rsidR="00010FEE">
        <w:rPr>
          <w:rFonts w:asciiTheme="minorBidi" w:hAnsiTheme="minorBidi"/>
          <w:sz w:val="24"/>
          <w:szCs w:val="24"/>
        </w:rPr>
        <w:t>follow, t</w:t>
      </w:r>
      <w:r w:rsidR="00074272" w:rsidRPr="0079702F">
        <w:rPr>
          <w:rFonts w:asciiTheme="minorBidi" w:hAnsiTheme="minorBidi"/>
          <w:sz w:val="24"/>
          <w:szCs w:val="24"/>
        </w:rPr>
        <w:t>he Torah focus</w:t>
      </w:r>
      <w:r w:rsidR="00010FEE">
        <w:rPr>
          <w:rFonts w:asciiTheme="minorBidi" w:hAnsiTheme="minorBidi"/>
          <w:sz w:val="24"/>
          <w:szCs w:val="24"/>
        </w:rPr>
        <w:t>es</w:t>
      </w:r>
      <w:r w:rsidR="00074272" w:rsidRPr="0079702F">
        <w:rPr>
          <w:rFonts w:asciiTheme="minorBidi" w:hAnsiTheme="minorBidi"/>
          <w:sz w:val="24"/>
          <w:szCs w:val="24"/>
        </w:rPr>
        <w:t xml:space="preserve"> our understanding on the </w:t>
      </w:r>
      <w:r w:rsidRPr="0079702F">
        <w:rPr>
          <w:rFonts w:asciiTheme="minorBidi" w:hAnsiTheme="minorBidi"/>
          <w:sz w:val="24"/>
          <w:szCs w:val="24"/>
        </w:rPr>
        <w:t xml:space="preserve">realms </w:t>
      </w:r>
      <w:r w:rsidR="00074272" w:rsidRPr="0079702F">
        <w:rPr>
          <w:rFonts w:asciiTheme="minorBidi" w:hAnsiTheme="minorBidi"/>
          <w:sz w:val="24"/>
          <w:szCs w:val="24"/>
        </w:rPr>
        <w:t>where</w:t>
      </w:r>
      <w:r w:rsidR="00010FEE">
        <w:rPr>
          <w:rFonts w:asciiTheme="minorBidi" w:hAnsiTheme="minorBidi"/>
          <w:sz w:val="24"/>
          <w:szCs w:val="24"/>
        </w:rPr>
        <w:t>in</w:t>
      </w:r>
      <w:r w:rsidRPr="0079702F">
        <w:rPr>
          <w:rFonts w:asciiTheme="minorBidi" w:hAnsiTheme="minorBidi"/>
          <w:sz w:val="24"/>
          <w:szCs w:val="24"/>
        </w:rPr>
        <w:t xml:space="preserve"> the holiness imperative</w:t>
      </w:r>
      <w:r w:rsidR="00074272" w:rsidRPr="0079702F">
        <w:rPr>
          <w:rFonts w:asciiTheme="minorBidi" w:hAnsiTheme="minorBidi"/>
          <w:sz w:val="24"/>
          <w:szCs w:val="24"/>
        </w:rPr>
        <w:t xml:space="preserve"> is most apparent.</w:t>
      </w:r>
      <w:r w:rsidRPr="0079702F">
        <w:rPr>
          <w:rFonts w:asciiTheme="minorBidi" w:hAnsiTheme="minorBidi"/>
          <w:sz w:val="24"/>
          <w:szCs w:val="24"/>
        </w:rPr>
        <w:t xml:space="preserve">  </w:t>
      </w:r>
      <w:r w:rsidR="00010FEE">
        <w:rPr>
          <w:rFonts w:asciiTheme="minorBidi" w:hAnsiTheme="minorBidi"/>
          <w:sz w:val="24"/>
          <w:szCs w:val="24"/>
        </w:rPr>
        <w:t>As we noted above,</w:t>
      </w:r>
      <w:r w:rsidRPr="0079702F">
        <w:rPr>
          <w:rFonts w:asciiTheme="minorBidi" w:hAnsiTheme="minorBidi"/>
          <w:sz w:val="24"/>
          <w:szCs w:val="24"/>
        </w:rPr>
        <w:t xml:space="preserve"> the</w:t>
      </w:r>
      <w:r w:rsidR="00C46B88" w:rsidRPr="0079702F">
        <w:rPr>
          <w:rFonts w:asciiTheme="minorBidi" w:hAnsiTheme="minorBidi"/>
          <w:sz w:val="24"/>
          <w:szCs w:val="24"/>
        </w:rPr>
        <w:t xml:space="preserve"> directive </w:t>
      </w:r>
      <w:r w:rsidR="008E2EF8">
        <w:rPr>
          <w:rFonts w:asciiTheme="minorBidi" w:hAnsiTheme="minorBidi"/>
          <w:sz w:val="24"/>
          <w:szCs w:val="24"/>
        </w:rPr>
        <w:t>“</w:t>
      </w:r>
      <w:r w:rsidR="008E2EF8">
        <w:rPr>
          <w:rFonts w:asciiTheme="minorBidi" w:hAnsiTheme="minorBidi"/>
          <w:i/>
          <w:iCs/>
          <w:sz w:val="24"/>
          <w:szCs w:val="24"/>
        </w:rPr>
        <w:t>Kedoshim tihyu”</w:t>
      </w:r>
      <w:r w:rsidR="00C46B88" w:rsidRPr="0079702F">
        <w:rPr>
          <w:rFonts w:asciiTheme="minorBidi" w:hAnsiTheme="minorBidi"/>
          <w:sz w:val="24"/>
          <w:szCs w:val="24"/>
        </w:rPr>
        <w:t xml:space="preserve"> introduces numerous laws, many of them interpersonal requirements.</w:t>
      </w:r>
    </w:p>
    <w:p w:rsidR="00D62DED" w:rsidRPr="0079702F" w:rsidRDefault="00D62DED" w:rsidP="00981728">
      <w:pPr>
        <w:pStyle w:val="NoSpacing"/>
        <w:jc w:val="both"/>
        <w:rPr>
          <w:rFonts w:asciiTheme="minorBidi" w:hAnsiTheme="minorBidi"/>
          <w:sz w:val="24"/>
          <w:szCs w:val="24"/>
        </w:rPr>
      </w:pPr>
    </w:p>
    <w:p w:rsidR="00E43B48" w:rsidRPr="0079702F" w:rsidRDefault="00E43B48" w:rsidP="00981728">
      <w:pPr>
        <w:pStyle w:val="NoSpacing"/>
        <w:ind w:firstLine="720"/>
        <w:jc w:val="both"/>
        <w:rPr>
          <w:rFonts w:asciiTheme="minorBidi" w:hAnsiTheme="minorBidi"/>
          <w:sz w:val="24"/>
          <w:szCs w:val="24"/>
        </w:rPr>
      </w:pPr>
      <w:r w:rsidRPr="0079702F">
        <w:rPr>
          <w:rFonts w:asciiTheme="minorBidi" w:hAnsiTheme="minorBidi"/>
          <w:sz w:val="24"/>
          <w:szCs w:val="24"/>
        </w:rPr>
        <w:lastRenderedPageBreak/>
        <w:t xml:space="preserve">Rav </w:t>
      </w:r>
      <w:r w:rsidR="00010FEE">
        <w:rPr>
          <w:rFonts w:asciiTheme="minorBidi" w:hAnsiTheme="minorBidi"/>
          <w:sz w:val="24"/>
          <w:szCs w:val="24"/>
        </w:rPr>
        <w:t xml:space="preserve">S. R. </w:t>
      </w:r>
      <w:r w:rsidRPr="0079702F">
        <w:rPr>
          <w:rFonts w:asciiTheme="minorBidi" w:hAnsiTheme="minorBidi"/>
          <w:sz w:val="24"/>
          <w:szCs w:val="24"/>
        </w:rPr>
        <w:t>Hirsch</w:t>
      </w:r>
      <w:r w:rsidR="00010FEE">
        <w:rPr>
          <w:rFonts w:asciiTheme="minorBidi" w:hAnsiTheme="minorBidi"/>
          <w:sz w:val="24"/>
          <w:szCs w:val="24"/>
        </w:rPr>
        <w:t xml:space="preserve"> (</w:t>
      </w:r>
      <w:r w:rsidR="00010FEE" w:rsidRPr="00010FEE">
        <w:rPr>
          <w:rFonts w:asciiTheme="minorBidi" w:hAnsiTheme="minorBidi"/>
          <w:i/>
          <w:iCs/>
          <w:sz w:val="24"/>
          <w:szCs w:val="24"/>
        </w:rPr>
        <w:t>Vayikra</w:t>
      </w:r>
      <w:r w:rsidR="00010FEE">
        <w:rPr>
          <w:rFonts w:asciiTheme="minorBidi" w:hAnsiTheme="minorBidi"/>
          <w:sz w:val="24"/>
          <w:szCs w:val="24"/>
        </w:rPr>
        <w:t xml:space="preserve"> 19:1) analyzes the </w:t>
      </w:r>
      <w:r w:rsidRPr="0079702F">
        <w:rPr>
          <w:rFonts w:asciiTheme="minorBidi" w:hAnsiTheme="minorBidi"/>
          <w:sz w:val="24"/>
          <w:szCs w:val="24"/>
        </w:rPr>
        <w:t xml:space="preserve">order of the </w:t>
      </w:r>
      <w:r w:rsidR="008E2EF8">
        <w:rPr>
          <w:rFonts w:asciiTheme="minorBidi" w:hAnsiTheme="minorBidi"/>
          <w:sz w:val="24"/>
          <w:szCs w:val="24"/>
        </w:rPr>
        <w:t>portions</w:t>
      </w:r>
      <w:r w:rsidRPr="0079702F">
        <w:rPr>
          <w:rFonts w:asciiTheme="minorBidi" w:hAnsiTheme="minorBidi"/>
          <w:sz w:val="24"/>
          <w:szCs w:val="24"/>
        </w:rPr>
        <w:t xml:space="preserve"> and laws</w:t>
      </w:r>
      <w:r w:rsidR="00010FEE">
        <w:rPr>
          <w:rFonts w:asciiTheme="minorBidi" w:hAnsiTheme="minorBidi"/>
          <w:sz w:val="24"/>
          <w:szCs w:val="24"/>
        </w:rPr>
        <w:t xml:space="preserve">, explaining how </w:t>
      </w:r>
      <w:r w:rsidR="00010FEE" w:rsidRPr="00010FEE">
        <w:rPr>
          <w:rFonts w:asciiTheme="minorBidi" w:hAnsiTheme="minorBidi"/>
          <w:i/>
          <w:iCs/>
          <w:sz w:val="24"/>
          <w:szCs w:val="24"/>
        </w:rPr>
        <w:t>Parashat Kedoshim</w:t>
      </w:r>
      <w:r w:rsidR="00010FEE">
        <w:rPr>
          <w:rFonts w:asciiTheme="minorBidi" w:hAnsiTheme="minorBidi"/>
          <w:sz w:val="24"/>
          <w:szCs w:val="24"/>
        </w:rPr>
        <w:t xml:space="preserve"> relates to the preceding portion, </w:t>
      </w:r>
      <w:r w:rsidR="00010FEE" w:rsidRPr="00010FEE">
        <w:rPr>
          <w:rFonts w:asciiTheme="minorBidi" w:hAnsiTheme="minorBidi"/>
          <w:i/>
          <w:iCs/>
          <w:sz w:val="24"/>
          <w:szCs w:val="24"/>
        </w:rPr>
        <w:t>Pa</w:t>
      </w:r>
      <w:r w:rsidRPr="00010FEE">
        <w:rPr>
          <w:rFonts w:asciiTheme="minorBidi" w:hAnsiTheme="minorBidi"/>
          <w:i/>
          <w:iCs/>
          <w:sz w:val="24"/>
          <w:szCs w:val="24"/>
        </w:rPr>
        <w:t>rasha</w:t>
      </w:r>
      <w:r w:rsidR="008E2EF8" w:rsidRPr="00010FEE">
        <w:rPr>
          <w:rFonts w:asciiTheme="minorBidi" w:hAnsiTheme="minorBidi"/>
          <w:i/>
          <w:iCs/>
          <w:sz w:val="24"/>
          <w:szCs w:val="24"/>
        </w:rPr>
        <w:t>t</w:t>
      </w:r>
      <w:r w:rsidRPr="0079702F">
        <w:rPr>
          <w:rFonts w:asciiTheme="minorBidi" w:hAnsiTheme="minorBidi"/>
          <w:i/>
          <w:iCs/>
          <w:sz w:val="24"/>
          <w:szCs w:val="24"/>
        </w:rPr>
        <w:t xml:space="preserve"> Acharei </w:t>
      </w:r>
      <w:r w:rsidR="00D62DED" w:rsidRPr="0079702F">
        <w:rPr>
          <w:rFonts w:asciiTheme="minorBidi" w:hAnsiTheme="minorBidi"/>
          <w:i/>
          <w:iCs/>
          <w:sz w:val="24"/>
          <w:szCs w:val="24"/>
        </w:rPr>
        <w:t>Mot</w:t>
      </w:r>
      <w:r w:rsidR="00010FEE">
        <w:rPr>
          <w:rFonts w:asciiTheme="minorBidi" w:hAnsiTheme="minorBidi"/>
          <w:sz w:val="24"/>
          <w:szCs w:val="24"/>
        </w:rPr>
        <w:t>:</w:t>
      </w:r>
    </w:p>
    <w:p w:rsidR="00E43B48" w:rsidRPr="0079702F" w:rsidRDefault="00E43B48" w:rsidP="00981728">
      <w:pPr>
        <w:pStyle w:val="NoSpacing"/>
        <w:tabs>
          <w:tab w:val="left" w:pos="6053"/>
        </w:tabs>
        <w:jc w:val="both"/>
        <w:rPr>
          <w:rFonts w:asciiTheme="minorBidi" w:hAnsiTheme="minorBidi"/>
          <w:sz w:val="24"/>
          <w:szCs w:val="24"/>
        </w:rPr>
      </w:pPr>
    </w:p>
    <w:p w:rsidR="006E233D" w:rsidRPr="0079702F" w:rsidRDefault="00E43B48" w:rsidP="00981728">
      <w:pPr>
        <w:pStyle w:val="NoSpacing"/>
        <w:ind w:left="720"/>
        <w:jc w:val="both"/>
        <w:rPr>
          <w:rFonts w:asciiTheme="minorBidi" w:hAnsiTheme="minorBidi"/>
          <w:sz w:val="24"/>
          <w:szCs w:val="24"/>
        </w:rPr>
      </w:pPr>
      <w:r w:rsidRPr="0079702F">
        <w:rPr>
          <w:rFonts w:asciiTheme="minorBidi" w:hAnsiTheme="minorBidi"/>
          <w:i/>
          <w:iCs/>
          <w:sz w:val="24"/>
          <w:szCs w:val="24"/>
        </w:rPr>
        <w:t>Parashat</w:t>
      </w:r>
      <w:r w:rsidRPr="0079702F">
        <w:rPr>
          <w:rFonts w:asciiTheme="minorBidi" w:hAnsiTheme="minorBidi"/>
          <w:sz w:val="24"/>
          <w:szCs w:val="24"/>
        </w:rPr>
        <w:t xml:space="preserve"> </w:t>
      </w:r>
      <w:r w:rsidR="00C46B88" w:rsidRPr="0079702F">
        <w:rPr>
          <w:rFonts w:asciiTheme="minorBidi" w:hAnsiTheme="minorBidi"/>
          <w:i/>
          <w:iCs/>
          <w:sz w:val="24"/>
          <w:szCs w:val="24"/>
        </w:rPr>
        <w:t>Kedoshim</w:t>
      </w:r>
      <w:r w:rsidRPr="0079702F">
        <w:rPr>
          <w:rFonts w:asciiTheme="minorBidi" w:hAnsiTheme="minorBidi"/>
          <w:sz w:val="24"/>
          <w:szCs w:val="24"/>
        </w:rPr>
        <w:t xml:space="preserve"> follows the chapter on </w:t>
      </w:r>
      <w:r w:rsidR="008E2EF8">
        <w:rPr>
          <w:rFonts w:asciiTheme="minorBidi" w:hAnsiTheme="minorBidi"/>
          <w:sz w:val="24"/>
          <w:szCs w:val="24"/>
        </w:rPr>
        <w:t>sexual immorality</w:t>
      </w:r>
      <w:r w:rsidRPr="0079702F">
        <w:rPr>
          <w:rFonts w:asciiTheme="minorBidi" w:hAnsiTheme="minorBidi"/>
          <w:sz w:val="24"/>
          <w:szCs w:val="24"/>
        </w:rPr>
        <w:t>, and it outlines, in succinct principles, the charac</w:t>
      </w:r>
      <w:r w:rsidR="00010FEE">
        <w:rPr>
          <w:rFonts w:asciiTheme="minorBidi" w:hAnsiTheme="minorBidi"/>
          <w:sz w:val="24"/>
          <w:szCs w:val="24"/>
        </w:rPr>
        <w:t>ter of a holy Jewish life.  These</w:t>
      </w:r>
      <w:r w:rsidRPr="0079702F">
        <w:rPr>
          <w:rFonts w:asciiTheme="minorBidi" w:hAnsiTheme="minorBidi"/>
          <w:sz w:val="24"/>
          <w:szCs w:val="24"/>
        </w:rPr>
        <w:t xml:space="preserve"> are the principles of the </w:t>
      </w:r>
      <w:r w:rsidRPr="0079702F">
        <w:rPr>
          <w:rFonts w:asciiTheme="minorBidi" w:hAnsiTheme="minorBidi"/>
          <w:i/>
          <w:iCs/>
          <w:sz w:val="24"/>
          <w:szCs w:val="24"/>
        </w:rPr>
        <w:t>mishpatim</w:t>
      </w:r>
      <w:r w:rsidRPr="0079702F">
        <w:rPr>
          <w:rFonts w:asciiTheme="minorBidi" w:hAnsiTheme="minorBidi"/>
          <w:sz w:val="24"/>
          <w:szCs w:val="24"/>
        </w:rPr>
        <w:t xml:space="preserve"> of a society built </w:t>
      </w:r>
      <w:r w:rsidR="00010FEE">
        <w:rPr>
          <w:rFonts w:asciiTheme="minorBidi" w:hAnsiTheme="minorBidi"/>
          <w:sz w:val="24"/>
          <w:szCs w:val="24"/>
        </w:rPr>
        <w:t>on the basis of God’s justice…</w:t>
      </w:r>
      <w:r w:rsidRPr="0079702F">
        <w:rPr>
          <w:rFonts w:asciiTheme="minorBidi" w:hAnsiTheme="minorBidi"/>
          <w:sz w:val="24"/>
          <w:szCs w:val="24"/>
        </w:rPr>
        <w:t xml:space="preserve"> </w:t>
      </w:r>
      <w:r w:rsidR="00010FEE">
        <w:rPr>
          <w:rFonts w:asciiTheme="minorBidi" w:hAnsiTheme="minorBidi"/>
          <w:sz w:val="24"/>
          <w:szCs w:val="24"/>
        </w:rPr>
        <w:t xml:space="preserve"> </w:t>
      </w:r>
      <w:r w:rsidRPr="0079702F">
        <w:rPr>
          <w:rFonts w:asciiTheme="minorBidi" w:hAnsiTheme="minorBidi"/>
          <w:sz w:val="24"/>
          <w:szCs w:val="24"/>
        </w:rPr>
        <w:t>Th</w:t>
      </w:r>
      <w:r w:rsidR="00010FEE">
        <w:rPr>
          <w:rFonts w:asciiTheme="minorBidi" w:hAnsiTheme="minorBidi"/>
          <w:sz w:val="24"/>
          <w:szCs w:val="24"/>
        </w:rPr>
        <w:t>is</w:t>
      </w:r>
      <w:r w:rsidRPr="0079702F">
        <w:rPr>
          <w:rFonts w:asciiTheme="minorBidi" w:hAnsiTheme="minorBidi"/>
          <w:sz w:val="24"/>
          <w:szCs w:val="24"/>
        </w:rPr>
        <w:t xml:space="preserve"> is why the chapter begins with honoring one’s parents, the cornerstone of all morality… </w:t>
      </w:r>
      <w:r w:rsidR="00010FEE">
        <w:rPr>
          <w:rFonts w:asciiTheme="minorBidi" w:hAnsiTheme="minorBidi"/>
          <w:sz w:val="24"/>
          <w:szCs w:val="24"/>
        </w:rPr>
        <w:t xml:space="preserve"> This</w:t>
      </w:r>
      <w:r w:rsidRPr="0079702F">
        <w:rPr>
          <w:rFonts w:asciiTheme="minorBidi" w:hAnsiTheme="minorBidi"/>
          <w:sz w:val="24"/>
          <w:szCs w:val="24"/>
        </w:rPr>
        <w:t xml:space="preserve"> is also why the social commandments introduced in this chapter enjoin </w:t>
      </w:r>
      <w:r w:rsidR="00010FEE">
        <w:rPr>
          <w:rFonts w:asciiTheme="minorBidi" w:hAnsiTheme="minorBidi"/>
          <w:sz w:val="24"/>
          <w:szCs w:val="24"/>
        </w:rPr>
        <w:t>mandate</w:t>
      </w:r>
      <w:r w:rsidRPr="0079702F">
        <w:rPr>
          <w:rFonts w:asciiTheme="minorBidi" w:hAnsiTheme="minorBidi"/>
          <w:sz w:val="24"/>
          <w:szCs w:val="24"/>
        </w:rPr>
        <w:t xml:space="preserve"> traits of character.  They train a person to be sincere and upright, brotherly and forgiving, and they base the life of the society on love of </w:t>
      </w:r>
      <w:r w:rsidR="00010FEE">
        <w:rPr>
          <w:rFonts w:asciiTheme="minorBidi" w:hAnsiTheme="minorBidi"/>
          <w:sz w:val="24"/>
          <w:szCs w:val="24"/>
        </w:rPr>
        <w:t>one’s fellow</w:t>
      </w:r>
      <w:r w:rsidRPr="0079702F">
        <w:rPr>
          <w:rFonts w:asciiTheme="minorBidi" w:hAnsiTheme="minorBidi"/>
          <w:sz w:val="24"/>
          <w:szCs w:val="24"/>
        </w:rPr>
        <w:t xml:space="preserve">.  </w:t>
      </w:r>
    </w:p>
    <w:p w:rsidR="00E43B48" w:rsidRPr="0079702F" w:rsidRDefault="006E233D"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These virtues cannot be enforced by state power.  Failure to practice them will not be penalized by any human court.  Their </w:t>
      </w:r>
      <w:r w:rsidR="0079702F" w:rsidRPr="0079702F">
        <w:rPr>
          <w:rFonts w:asciiTheme="minorBidi" w:hAnsiTheme="minorBidi"/>
          <w:sz w:val="24"/>
          <w:szCs w:val="24"/>
        </w:rPr>
        <w:t>prevalence</w:t>
      </w:r>
      <w:r w:rsidRPr="0079702F">
        <w:rPr>
          <w:rFonts w:asciiTheme="minorBidi" w:hAnsiTheme="minorBidi"/>
          <w:sz w:val="24"/>
          <w:szCs w:val="24"/>
        </w:rPr>
        <w:t xml:space="preserve"> in a society depends solely on the char</w:t>
      </w:r>
      <w:r w:rsidR="0079702F">
        <w:rPr>
          <w:rFonts w:asciiTheme="minorBidi" w:hAnsiTheme="minorBidi"/>
          <w:sz w:val="24"/>
          <w:szCs w:val="24"/>
        </w:rPr>
        <w:t>a</w:t>
      </w:r>
      <w:r w:rsidRPr="0079702F">
        <w:rPr>
          <w:rFonts w:asciiTheme="minorBidi" w:hAnsiTheme="minorBidi"/>
          <w:sz w:val="24"/>
          <w:szCs w:val="24"/>
        </w:rPr>
        <w:t xml:space="preserve">cter of its members.  </w:t>
      </w:r>
    </w:p>
    <w:p w:rsidR="00E43B48" w:rsidRPr="0079702F" w:rsidRDefault="00E43B48" w:rsidP="00981728">
      <w:pPr>
        <w:pStyle w:val="NoSpacing"/>
        <w:jc w:val="both"/>
        <w:rPr>
          <w:rFonts w:asciiTheme="minorBidi" w:hAnsiTheme="minorBidi"/>
          <w:sz w:val="24"/>
          <w:szCs w:val="24"/>
        </w:rPr>
      </w:pPr>
    </w:p>
    <w:p w:rsidR="006E233D" w:rsidRPr="0079702F" w:rsidRDefault="006E233D"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In his commentary to the next verse, Rav Hirsch goes one step further in defining the nature of the law </w:t>
      </w:r>
      <w:r w:rsidR="00010FEE">
        <w:rPr>
          <w:rFonts w:asciiTheme="minorBidi" w:hAnsiTheme="minorBidi"/>
          <w:sz w:val="24"/>
          <w:szCs w:val="24"/>
        </w:rPr>
        <w:t xml:space="preserve">of </w:t>
      </w:r>
      <w:r w:rsidR="008E2EF8">
        <w:rPr>
          <w:rFonts w:asciiTheme="minorBidi" w:hAnsiTheme="minorBidi"/>
          <w:i/>
          <w:iCs/>
          <w:sz w:val="24"/>
          <w:szCs w:val="24"/>
        </w:rPr>
        <w:t>“Kedoshim tihyu”</w:t>
      </w:r>
      <w:r w:rsidR="00C46B88" w:rsidRPr="0079702F">
        <w:rPr>
          <w:rFonts w:asciiTheme="minorBidi" w:hAnsiTheme="minorBidi"/>
          <w:sz w:val="24"/>
          <w:szCs w:val="24"/>
        </w:rPr>
        <w:t>:</w:t>
      </w:r>
    </w:p>
    <w:p w:rsidR="00D62DED" w:rsidRPr="0079702F" w:rsidRDefault="00D62DED" w:rsidP="00981728">
      <w:pPr>
        <w:pStyle w:val="NoSpacing"/>
        <w:jc w:val="both"/>
        <w:rPr>
          <w:rFonts w:asciiTheme="minorBidi" w:hAnsiTheme="minorBidi"/>
          <w:sz w:val="24"/>
          <w:szCs w:val="24"/>
        </w:rPr>
      </w:pPr>
    </w:p>
    <w:p w:rsidR="006E233D" w:rsidRPr="0079702F" w:rsidRDefault="0079702F" w:rsidP="00981728">
      <w:pPr>
        <w:pStyle w:val="NoSpacing"/>
        <w:ind w:left="720"/>
        <w:jc w:val="both"/>
        <w:rPr>
          <w:rFonts w:asciiTheme="minorBidi" w:hAnsiTheme="minorBidi"/>
          <w:sz w:val="24"/>
          <w:szCs w:val="24"/>
        </w:rPr>
      </w:pPr>
      <w:r>
        <w:rPr>
          <w:rFonts w:asciiTheme="minorBidi" w:hAnsiTheme="minorBidi"/>
          <w:sz w:val="24"/>
          <w:szCs w:val="24"/>
        </w:rPr>
        <w:t>The mitzva</w:t>
      </w:r>
      <w:r w:rsidR="006E233D" w:rsidRPr="0079702F">
        <w:rPr>
          <w:rFonts w:asciiTheme="minorBidi" w:hAnsiTheme="minorBidi"/>
          <w:sz w:val="24"/>
          <w:szCs w:val="24"/>
        </w:rPr>
        <w:t xml:space="preserve"> of </w:t>
      </w:r>
      <w:r w:rsidR="008E2EF8">
        <w:rPr>
          <w:rFonts w:asciiTheme="minorBidi" w:hAnsiTheme="minorBidi"/>
          <w:i/>
          <w:iCs/>
          <w:sz w:val="24"/>
          <w:szCs w:val="24"/>
        </w:rPr>
        <w:t>“Kedoshim tihyu”</w:t>
      </w:r>
      <w:r w:rsidR="006E233D" w:rsidRPr="0079702F">
        <w:rPr>
          <w:rFonts w:asciiTheme="minorBidi" w:hAnsiTheme="minorBidi"/>
          <w:sz w:val="24"/>
          <w:szCs w:val="24"/>
        </w:rPr>
        <w:t xml:space="preserve"> is a command to strive for the highest deg</w:t>
      </w:r>
      <w:r w:rsidR="00010FEE">
        <w:rPr>
          <w:rFonts w:asciiTheme="minorBidi" w:hAnsiTheme="minorBidi"/>
          <w:sz w:val="24"/>
          <w:szCs w:val="24"/>
        </w:rPr>
        <w:t>ree of human moral perfection…  E</w:t>
      </w:r>
      <w:r w:rsidR="006E233D" w:rsidRPr="0079702F">
        <w:rPr>
          <w:rFonts w:asciiTheme="minorBidi" w:hAnsiTheme="minorBidi"/>
          <w:sz w:val="24"/>
          <w:szCs w:val="24"/>
        </w:rPr>
        <w:t>very person is summoned to attain the highest level…</w:t>
      </w:r>
    </w:p>
    <w:p w:rsidR="006E233D" w:rsidRPr="0079702F" w:rsidRDefault="006E233D" w:rsidP="00981728">
      <w:pPr>
        <w:pStyle w:val="NoSpacing"/>
        <w:jc w:val="both"/>
        <w:rPr>
          <w:rFonts w:asciiTheme="minorBidi" w:hAnsiTheme="minorBidi"/>
          <w:sz w:val="24"/>
          <w:szCs w:val="24"/>
        </w:rPr>
      </w:pPr>
    </w:p>
    <w:p w:rsidR="006E233D" w:rsidRPr="0079702F" w:rsidRDefault="006E233D" w:rsidP="00981728">
      <w:pPr>
        <w:pStyle w:val="NoSpacing"/>
        <w:ind w:firstLine="720"/>
        <w:jc w:val="both"/>
        <w:rPr>
          <w:rFonts w:asciiTheme="minorBidi" w:hAnsiTheme="minorBidi"/>
          <w:sz w:val="24"/>
          <w:szCs w:val="24"/>
        </w:rPr>
      </w:pPr>
      <w:r w:rsidRPr="0079702F">
        <w:rPr>
          <w:rFonts w:asciiTheme="minorBidi" w:hAnsiTheme="minorBidi"/>
          <w:sz w:val="24"/>
          <w:szCs w:val="24"/>
        </w:rPr>
        <w:t>He continues to explain how this can be achieved:</w:t>
      </w:r>
    </w:p>
    <w:p w:rsidR="00D62DED" w:rsidRPr="0079702F" w:rsidRDefault="00D62DED" w:rsidP="00981728">
      <w:pPr>
        <w:pStyle w:val="NoSpacing"/>
        <w:jc w:val="both"/>
        <w:rPr>
          <w:rFonts w:asciiTheme="minorBidi" w:hAnsiTheme="minorBidi"/>
          <w:sz w:val="24"/>
          <w:szCs w:val="24"/>
        </w:rPr>
      </w:pPr>
    </w:p>
    <w:p w:rsidR="006E233D" w:rsidRPr="0079702F" w:rsidRDefault="006E233D" w:rsidP="00981728">
      <w:pPr>
        <w:pStyle w:val="NoSpacing"/>
        <w:ind w:left="720"/>
        <w:jc w:val="both"/>
        <w:rPr>
          <w:rFonts w:asciiTheme="minorBidi" w:hAnsiTheme="minorBidi"/>
          <w:sz w:val="24"/>
          <w:szCs w:val="24"/>
        </w:rPr>
      </w:pPr>
      <w:r w:rsidRPr="0079702F">
        <w:rPr>
          <w:rFonts w:asciiTheme="minorBidi" w:hAnsiTheme="minorBidi"/>
          <w:i/>
          <w:iCs/>
          <w:sz w:val="24"/>
          <w:szCs w:val="24"/>
        </w:rPr>
        <w:t>Kedusha</w:t>
      </w:r>
      <w:r w:rsidR="00010FEE">
        <w:rPr>
          <w:rFonts w:asciiTheme="minorBidi" w:hAnsiTheme="minorBidi"/>
          <w:sz w:val="24"/>
          <w:szCs w:val="24"/>
        </w:rPr>
        <w:t xml:space="preserve"> means</w:t>
      </w:r>
      <w:r w:rsidRPr="0079702F">
        <w:rPr>
          <w:rFonts w:asciiTheme="minorBidi" w:hAnsiTheme="minorBidi"/>
          <w:sz w:val="24"/>
          <w:szCs w:val="24"/>
        </w:rPr>
        <w:t xml:space="preserve"> to be ready and willing to perform all that is good; a person cannot attain this virtue unless his whole being is so steeped in </w:t>
      </w:r>
      <w:r w:rsidR="0079702F" w:rsidRPr="0079702F">
        <w:rPr>
          <w:rFonts w:asciiTheme="minorBidi" w:hAnsiTheme="minorBidi"/>
          <w:sz w:val="24"/>
          <w:szCs w:val="24"/>
        </w:rPr>
        <w:t>morality</w:t>
      </w:r>
      <w:r w:rsidRPr="0079702F">
        <w:rPr>
          <w:rFonts w:asciiTheme="minorBidi" w:hAnsiTheme="minorBidi"/>
          <w:sz w:val="24"/>
          <w:szCs w:val="24"/>
        </w:rPr>
        <w:t xml:space="preserve"> that the opposite of good, i</w:t>
      </w:r>
      <w:r w:rsidR="0079702F">
        <w:rPr>
          <w:rFonts w:asciiTheme="minorBidi" w:hAnsiTheme="minorBidi"/>
          <w:sz w:val="24"/>
          <w:szCs w:val="24"/>
        </w:rPr>
        <w:t>.</w:t>
      </w:r>
      <w:r w:rsidR="00010FEE">
        <w:rPr>
          <w:rFonts w:asciiTheme="minorBidi" w:hAnsiTheme="minorBidi"/>
          <w:sz w:val="24"/>
          <w:szCs w:val="24"/>
        </w:rPr>
        <w:t>e. t</w:t>
      </w:r>
      <w:r w:rsidRPr="0079702F">
        <w:rPr>
          <w:rFonts w:asciiTheme="minorBidi" w:hAnsiTheme="minorBidi"/>
          <w:sz w:val="24"/>
          <w:szCs w:val="24"/>
        </w:rPr>
        <w:t xml:space="preserve">he </w:t>
      </w:r>
      <w:r w:rsidR="0079702F" w:rsidRPr="0079702F">
        <w:rPr>
          <w:rFonts w:asciiTheme="minorBidi" w:hAnsiTheme="minorBidi"/>
          <w:sz w:val="24"/>
          <w:szCs w:val="24"/>
        </w:rPr>
        <w:t>inclination</w:t>
      </w:r>
      <w:r w:rsidRPr="0079702F">
        <w:rPr>
          <w:rFonts w:asciiTheme="minorBidi" w:hAnsiTheme="minorBidi"/>
          <w:sz w:val="24"/>
          <w:szCs w:val="24"/>
        </w:rPr>
        <w:t xml:space="preserve"> to evil</w:t>
      </w:r>
      <w:r w:rsidR="00010FEE">
        <w:rPr>
          <w:rFonts w:asciiTheme="minorBidi" w:hAnsiTheme="minorBidi"/>
          <w:sz w:val="24"/>
          <w:szCs w:val="24"/>
        </w:rPr>
        <w:t>,</w:t>
      </w:r>
      <w:r w:rsidRPr="0079702F">
        <w:rPr>
          <w:rFonts w:asciiTheme="minorBidi" w:hAnsiTheme="minorBidi"/>
          <w:sz w:val="24"/>
          <w:szCs w:val="24"/>
        </w:rPr>
        <w:t xml:space="preserve"> no longer has a place within his being…</w:t>
      </w:r>
    </w:p>
    <w:p w:rsidR="006E233D" w:rsidRPr="0079702F" w:rsidRDefault="00010FEE" w:rsidP="00981728">
      <w:pPr>
        <w:pStyle w:val="NoSpacing"/>
        <w:ind w:left="720"/>
        <w:jc w:val="both"/>
        <w:rPr>
          <w:rFonts w:asciiTheme="minorBidi" w:hAnsiTheme="minorBidi"/>
          <w:sz w:val="24"/>
          <w:szCs w:val="24"/>
        </w:rPr>
      </w:pPr>
      <w:r>
        <w:rPr>
          <w:rFonts w:asciiTheme="minorBidi" w:hAnsiTheme="minorBidi"/>
          <w:sz w:val="24"/>
          <w:szCs w:val="24"/>
        </w:rPr>
        <w:t xml:space="preserve">Indeed, much work is required </w:t>
      </w:r>
      <w:r w:rsidR="006E233D" w:rsidRPr="0079702F">
        <w:rPr>
          <w:rFonts w:asciiTheme="minorBidi" w:hAnsiTheme="minorBidi"/>
          <w:sz w:val="24"/>
          <w:szCs w:val="24"/>
        </w:rPr>
        <w:t>o</w:t>
      </w:r>
      <w:r>
        <w:rPr>
          <w:rFonts w:asciiTheme="minorBidi" w:hAnsiTheme="minorBidi"/>
          <w:sz w:val="24"/>
          <w:szCs w:val="24"/>
        </w:rPr>
        <w:t>f</w:t>
      </w:r>
      <w:r w:rsidR="006E233D" w:rsidRPr="0079702F">
        <w:rPr>
          <w:rFonts w:asciiTheme="minorBidi" w:hAnsiTheme="minorBidi"/>
          <w:sz w:val="24"/>
          <w:szCs w:val="24"/>
        </w:rPr>
        <w:t xml:space="preserve"> anyone seeking to attain the heights of </w:t>
      </w:r>
      <w:r w:rsidR="006E233D" w:rsidRPr="0079702F">
        <w:rPr>
          <w:rFonts w:asciiTheme="minorBidi" w:hAnsiTheme="minorBidi"/>
          <w:i/>
          <w:iCs/>
          <w:sz w:val="24"/>
          <w:szCs w:val="24"/>
        </w:rPr>
        <w:t>kedusha</w:t>
      </w:r>
      <w:r w:rsidR="006E233D" w:rsidRPr="0079702F">
        <w:rPr>
          <w:rFonts w:asciiTheme="minorBidi" w:hAnsiTheme="minorBidi"/>
          <w:sz w:val="24"/>
          <w:szCs w:val="24"/>
        </w:rPr>
        <w:t xml:space="preserve">.  </w:t>
      </w:r>
      <w:r w:rsidR="006E233D" w:rsidRPr="0079702F">
        <w:rPr>
          <w:rFonts w:asciiTheme="minorBidi" w:hAnsiTheme="minorBidi"/>
          <w:i/>
          <w:iCs/>
          <w:sz w:val="24"/>
          <w:szCs w:val="24"/>
        </w:rPr>
        <w:t>Kedusha</w:t>
      </w:r>
      <w:r w:rsidR="006E233D" w:rsidRPr="0079702F">
        <w:rPr>
          <w:rFonts w:asciiTheme="minorBidi" w:hAnsiTheme="minorBidi"/>
          <w:sz w:val="24"/>
          <w:szCs w:val="24"/>
        </w:rPr>
        <w:t xml:space="preserve"> is attained through mastery over all of one’s powers and faculties and over all the temptations and inclinations associated with them</w:t>
      </w:r>
      <w:r>
        <w:rPr>
          <w:rFonts w:asciiTheme="minorBidi" w:hAnsiTheme="minorBidi"/>
          <w:sz w:val="24"/>
          <w:szCs w:val="24"/>
        </w:rPr>
        <w:t>; in all things, one must</w:t>
      </w:r>
      <w:r w:rsidR="006E233D" w:rsidRPr="0079702F">
        <w:rPr>
          <w:rFonts w:asciiTheme="minorBidi" w:hAnsiTheme="minorBidi"/>
          <w:sz w:val="24"/>
          <w:szCs w:val="24"/>
        </w:rPr>
        <w:t xml:space="preserve"> be ready and willing to do God’s will.</w:t>
      </w:r>
    </w:p>
    <w:p w:rsidR="006E233D" w:rsidRPr="0079702F" w:rsidRDefault="006E233D" w:rsidP="00981728">
      <w:pPr>
        <w:pStyle w:val="NoSpacing"/>
        <w:jc w:val="both"/>
        <w:rPr>
          <w:rFonts w:asciiTheme="minorBidi" w:hAnsiTheme="minorBidi"/>
          <w:sz w:val="24"/>
          <w:szCs w:val="24"/>
        </w:rPr>
      </w:pPr>
    </w:p>
    <w:p w:rsidR="006E233D" w:rsidRPr="0079702F" w:rsidRDefault="006E233D"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How </w:t>
      </w:r>
      <w:r w:rsidR="00010FEE">
        <w:rPr>
          <w:rFonts w:asciiTheme="minorBidi" w:hAnsiTheme="minorBidi"/>
          <w:sz w:val="24"/>
          <w:szCs w:val="24"/>
        </w:rPr>
        <w:t>may this be accomplished</w:t>
      </w:r>
      <w:r w:rsidR="00C46B88" w:rsidRPr="0079702F">
        <w:rPr>
          <w:rFonts w:asciiTheme="minorBidi" w:hAnsiTheme="minorBidi"/>
          <w:sz w:val="24"/>
          <w:szCs w:val="24"/>
        </w:rPr>
        <w:t>? H</w:t>
      </w:r>
      <w:r w:rsidRPr="0079702F">
        <w:rPr>
          <w:rFonts w:asciiTheme="minorBidi" w:hAnsiTheme="minorBidi"/>
          <w:sz w:val="24"/>
          <w:szCs w:val="24"/>
        </w:rPr>
        <w:t xml:space="preserve">e </w:t>
      </w:r>
      <w:r w:rsidR="00010FEE">
        <w:rPr>
          <w:rFonts w:asciiTheme="minorBidi" w:hAnsiTheme="minorBidi"/>
          <w:sz w:val="24"/>
          <w:szCs w:val="24"/>
        </w:rPr>
        <w:t>goes on</w:t>
      </w:r>
      <w:r w:rsidRPr="0079702F">
        <w:rPr>
          <w:rFonts w:asciiTheme="minorBidi" w:hAnsiTheme="minorBidi"/>
          <w:sz w:val="24"/>
          <w:szCs w:val="24"/>
        </w:rPr>
        <w:t xml:space="preserve"> </w:t>
      </w:r>
      <w:r w:rsidR="00C46B88" w:rsidRPr="0079702F">
        <w:rPr>
          <w:rFonts w:asciiTheme="minorBidi" w:hAnsiTheme="minorBidi"/>
          <w:sz w:val="24"/>
          <w:szCs w:val="24"/>
        </w:rPr>
        <w:t xml:space="preserve">to explain that </w:t>
      </w:r>
      <w:r w:rsidRPr="0079702F">
        <w:rPr>
          <w:rFonts w:asciiTheme="minorBidi" w:hAnsiTheme="minorBidi"/>
          <w:sz w:val="24"/>
          <w:szCs w:val="24"/>
        </w:rPr>
        <w:t>it requires practice:</w:t>
      </w:r>
    </w:p>
    <w:p w:rsidR="00D62DED" w:rsidRPr="0079702F" w:rsidRDefault="00D62DED" w:rsidP="00981728">
      <w:pPr>
        <w:pStyle w:val="NoSpacing"/>
        <w:jc w:val="both"/>
        <w:rPr>
          <w:rFonts w:asciiTheme="minorBidi" w:hAnsiTheme="minorBidi"/>
          <w:sz w:val="24"/>
          <w:szCs w:val="24"/>
        </w:rPr>
      </w:pPr>
    </w:p>
    <w:p w:rsidR="006E233D" w:rsidRPr="0079702F" w:rsidRDefault="006E233D"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As </w:t>
      </w:r>
      <w:r w:rsidR="00010FEE">
        <w:rPr>
          <w:rFonts w:asciiTheme="minorBidi" w:hAnsiTheme="minorBidi"/>
          <w:sz w:val="24"/>
          <w:szCs w:val="24"/>
        </w:rPr>
        <w:t>with</w:t>
      </w:r>
      <w:r w:rsidRPr="0079702F">
        <w:rPr>
          <w:rFonts w:asciiTheme="minorBidi" w:hAnsiTheme="minorBidi"/>
          <w:sz w:val="24"/>
          <w:szCs w:val="24"/>
        </w:rPr>
        <w:t xml:space="preserve"> any other art</w:t>
      </w:r>
      <w:r w:rsidR="00010FEE">
        <w:rPr>
          <w:rFonts w:asciiTheme="minorBidi" w:hAnsiTheme="minorBidi"/>
          <w:sz w:val="24"/>
          <w:szCs w:val="24"/>
        </w:rPr>
        <w:t>,</w:t>
      </w:r>
      <w:r w:rsidRPr="0079702F">
        <w:rPr>
          <w:rFonts w:asciiTheme="minorBidi" w:hAnsiTheme="minorBidi"/>
          <w:sz w:val="24"/>
          <w:szCs w:val="24"/>
        </w:rPr>
        <w:t xml:space="preserve"> virtuosity in this, the highest moral</w:t>
      </w:r>
      <w:r w:rsidR="00010FEE">
        <w:rPr>
          <w:rFonts w:asciiTheme="minorBidi" w:hAnsiTheme="minorBidi"/>
          <w:sz w:val="24"/>
          <w:szCs w:val="24"/>
        </w:rPr>
        <w:t>ity,</w:t>
      </w:r>
      <w:r w:rsidRPr="0079702F">
        <w:rPr>
          <w:rFonts w:asciiTheme="minorBidi" w:hAnsiTheme="minorBidi"/>
          <w:sz w:val="24"/>
          <w:szCs w:val="24"/>
        </w:rPr>
        <w:t xml:space="preserve"> can be attained only through practice</w:t>
      </w:r>
      <w:r w:rsidR="00010FEE">
        <w:rPr>
          <w:rFonts w:asciiTheme="minorBidi" w:hAnsiTheme="minorBidi"/>
          <w:sz w:val="24"/>
          <w:szCs w:val="24"/>
        </w:rPr>
        <w:t xml:space="preserve"> — t</w:t>
      </w:r>
      <w:r w:rsidRPr="0079702F">
        <w:rPr>
          <w:rFonts w:asciiTheme="minorBidi" w:hAnsiTheme="minorBidi"/>
          <w:sz w:val="24"/>
          <w:szCs w:val="24"/>
        </w:rPr>
        <w:t>raining one’s moral willpower to master</w:t>
      </w:r>
      <w:r w:rsidR="00010FEE">
        <w:rPr>
          <w:rFonts w:asciiTheme="minorBidi" w:hAnsiTheme="minorBidi"/>
          <w:sz w:val="24"/>
          <w:szCs w:val="24"/>
        </w:rPr>
        <w:t xml:space="preserve"> the inclinations of the heart…</w:t>
      </w:r>
    </w:p>
    <w:p w:rsidR="006E233D" w:rsidRPr="0079702F" w:rsidRDefault="006E233D" w:rsidP="00981728">
      <w:pPr>
        <w:pStyle w:val="NoSpacing"/>
        <w:jc w:val="both"/>
        <w:rPr>
          <w:rFonts w:asciiTheme="minorBidi" w:hAnsiTheme="minorBidi"/>
          <w:sz w:val="24"/>
          <w:szCs w:val="24"/>
        </w:rPr>
      </w:pPr>
    </w:p>
    <w:p w:rsidR="00C46B88" w:rsidRPr="0079702F" w:rsidRDefault="00C46B88"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Rav Hirsch thereby highlights this idea of bringing </w:t>
      </w:r>
      <w:r w:rsidR="0079702F">
        <w:rPr>
          <w:rFonts w:asciiTheme="minorBidi" w:hAnsiTheme="minorBidi"/>
          <w:i/>
          <w:iCs/>
          <w:sz w:val="24"/>
          <w:szCs w:val="24"/>
        </w:rPr>
        <w:t>k</w:t>
      </w:r>
      <w:r w:rsidRPr="0079702F">
        <w:rPr>
          <w:rFonts w:asciiTheme="minorBidi" w:hAnsiTheme="minorBidi"/>
          <w:i/>
          <w:iCs/>
          <w:sz w:val="24"/>
          <w:szCs w:val="24"/>
        </w:rPr>
        <w:t>edusha</w:t>
      </w:r>
      <w:r w:rsidRPr="0079702F">
        <w:rPr>
          <w:rFonts w:asciiTheme="minorBidi" w:hAnsiTheme="minorBidi"/>
          <w:sz w:val="24"/>
          <w:szCs w:val="24"/>
        </w:rPr>
        <w:t xml:space="preserve"> into </w:t>
      </w:r>
      <w:r w:rsidR="0079702F" w:rsidRPr="0079702F">
        <w:rPr>
          <w:rFonts w:asciiTheme="minorBidi" w:hAnsiTheme="minorBidi"/>
          <w:sz w:val="24"/>
          <w:szCs w:val="24"/>
        </w:rPr>
        <w:t>one's</w:t>
      </w:r>
      <w:r w:rsidRPr="0079702F">
        <w:rPr>
          <w:rFonts w:asciiTheme="minorBidi" w:hAnsiTheme="minorBidi"/>
          <w:sz w:val="24"/>
          <w:szCs w:val="24"/>
        </w:rPr>
        <w:t xml:space="preserve"> life through the positive effects of </w:t>
      </w:r>
      <w:r w:rsidR="0079702F" w:rsidRPr="0079702F">
        <w:rPr>
          <w:rFonts w:asciiTheme="minorBidi" w:hAnsiTheme="minorBidi"/>
          <w:sz w:val="24"/>
          <w:szCs w:val="24"/>
        </w:rPr>
        <w:t>self-mastery</w:t>
      </w:r>
      <w:r w:rsidRPr="0079702F">
        <w:rPr>
          <w:rFonts w:asciiTheme="minorBidi" w:hAnsiTheme="minorBidi"/>
          <w:sz w:val="24"/>
          <w:szCs w:val="24"/>
        </w:rPr>
        <w:t xml:space="preserve"> and </w:t>
      </w:r>
      <w:r w:rsidRPr="00010FEE">
        <w:rPr>
          <w:rFonts w:asciiTheme="minorBidi" w:hAnsiTheme="minorBidi"/>
          <w:i/>
          <w:iCs/>
          <w:sz w:val="24"/>
          <w:szCs w:val="24"/>
        </w:rPr>
        <w:t>middot</w:t>
      </w:r>
      <w:r w:rsidRPr="0079702F">
        <w:rPr>
          <w:rFonts w:asciiTheme="minorBidi" w:hAnsiTheme="minorBidi"/>
          <w:sz w:val="24"/>
          <w:szCs w:val="24"/>
        </w:rPr>
        <w:t>.</w:t>
      </w:r>
    </w:p>
    <w:p w:rsidR="00C46B88" w:rsidRPr="0079702F" w:rsidRDefault="00C46B88" w:rsidP="00981728">
      <w:pPr>
        <w:pStyle w:val="NoSpacing"/>
        <w:ind w:firstLine="720"/>
        <w:jc w:val="both"/>
        <w:rPr>
          <w:rFonts w:asciiTheme="minorBidi" w:hAnsiTheme="minorBidi"/>
          <w:sz w:val="24"/>
          <w:szCs w:val="24"/>
        </w:rPr>
      </w:pPr>
    </w:p>
    <w:p w:rsidR="00D62DED" w:rsidRPr="0079702F" w:rsidRDefault="00D62DED" w:rsidP="00981728">
      <w:pPr>
        <w:pStyle w:val="NoSpacing"/>
        <w:ind w:firstLine="720"/>
        <w:jc w:val="both"/>
        <w:rPr>
          <w:rFonts w:asciiTheme="minorBidi" w:hAnsiTheme="minorBidi"/>
          <w:sz w:val="24"/>
          <w:szCs w:val="24"/>
        </w:rPr>
      </w:pPr>
      <w:r w:rsidRPr="0079702F">
        <w:rPr>
          <w:rFonts w:asciiTheme="minorBidi" w:hAnsiTheme="minorBidi"/>
          <w:sz w:val="24"/>
          <w:szCs w:val="24"/>
        </w:rPr>
        <w:t>Rav Moshe Feinstein (</w:t>
      </w:r>
      <w:r w:rsidR="008E2EF8">
        <w:rPr>
          <w:rFonts w:asciiTheme="minorBidi" w:hAnsiTheme="minorBidi"/>
          <w:i/>
          <w:iCs/>
          <w:sz w:val="24"/>
          <w:szCs w:val="24"/>
        </w:rPr>
        <w:t>De</w:t>
      </w:r>
      <w:r w:rsidRPr="0079702F">
        <w:rPr>
          <w:rFonts w:asciiTheme="minorBidi" w:hAnsiTheme="minorBidi"/>
          <w:i/>
          <w:iCs/>
          <w:sz w:val="24"/>
          <w:szCs w:val="24"/>
        </w:rPr>
        <w:t>rash Moshe</w:t>
      </w:r>
      <w:r w:rsidR="00010FEE">
        <w:rPr>
          <w:rFonts w:asciiTheme="minorBidi" w:hAnsiTheme="minorBidi"/>
          <w:sz w:val="24"/>
          <w:szCs w:val="24"/>
        </w:rPr>
        <w:t xml:space="preserve"> vol. I,</w:t>
      </w:r>
      <w:r w:rsidRPr="0079702F">
        <w:rPr>
          <w:rFonts w:asciiTheme="minorBidi" w:hAnsiTheme="minorBidi"/>
          <w:sz w:val="24"/>
          <w:szCs w:val="24"/>
        </w:rPr>
        <w:t xml:space="preserve"> p. 196) explains that the use of the word “</w:t>
      </w:r>
      <w:r w:rsidR="00C46B88" w:rsidRPr="0079702F">
        <w:rPr>
          <w:rFonts w:asciiTheme="minorBidi" w:hAnsiTheme="minorBidi"/>
          <w:i/>
          <w:iCs/>
          <w:sz w:val="24"/>
          <w:szCs w:val="24"/>
        </w:rPr>
        <w:t>kedoshim</w:t>
      </w:r>
      <w:r w:rsidRPr="0079702F">
        <w:rPr>
          <w:rFonts w:asciiTheme="minorBidi" w:hAnsiTheme="minorBidi"/>
          <w:sz w:val="24"/>
          <w:szCs w:val="24"/>
        </w:rPr>
        <w:t xml:space="preserve">” in the </w:t>
      </w:r>
      <w:r w:rsidR="00C46B88" w:rsidRPr="0079702F">
        <w:rPr>
          <w:rFonts w:asciiTheme="minorBidi" w:hAnsiTheme="minorBidi"/>
          <w:sz w:val="24"/>
          <w:szCs w:val="24"/>
        </w:rPr>
        <w:t xml:space="preserve">interpersonal </w:t>
      </w:r>
      <w:r w:rsidRPr="0079702F">
        <w:rPr>
          <w:rFonts w:asciiTheme="minorBidi" w:hAnsiTheme="minorBidi"/>
          <w:sz w:val="24"/>
          <w:szCs w:val="24"/>
        </w:rPr>
        <w:t xml:space="preserve">context comes to teach </w:t>
      </w:r>
      <w:r w:rsidR="00010FEE">
        <w:rPr>
          <w:rFonts w:asciiTheme="minorBidi" w:hAnsiTheme="minorBidi"/>
          <w:sz w:val="24"/>
          <w:szCs w:val="24"/>
        </w:rPr>
        <w:t xml:space="preserve">us </w:t>
      </w:r>
      <w:r w:rsidRPr="0079702F">
        <w:rPr>
          <w:rFonts w:asciiTheme="minorBidi" w:hAnsiTheme="minorBidi"/>
          <w:sz w:val="24"/>
          <w:szCs w:val="24"/>
        </w:rPr>
        <w:t xml:space="preserve">that “even </w:t>
      </w:r>
      <w:r w:rsidRPr="0079702F">
        <w:rPr>
          <w:rFonts w:asciiTheme="minorBidi" w:hAnsiTheme="minorBidi"/>
          <w:sz w:val="24"/>
          <w:szCs w:val="24"/>
        </w:rPr>
        <w:lastRenderedPageBreak/>
        <w:t>the commandments that deal with obligations between man and his fellow, such as honoring one’s parents and refraining from theft and robbery, must be observed because th</w:t>
      </w:r>
      <w:r w:rsidR="00C46B88" w:rsidRPr="0079702F">
        <w:rPr>
          <w:rFonts w:asciiTheme="minorBidi" w:hAnsiTheme="minorBidi"/>
          <w:sz w:val="24"/>
          <w:szCs w:val="24"/>
        </w:rPr>
        <w:t>e</w:t>
      </w:r>
      <w:r w:rsidRPr="0079702F">
        <w:rPr>
          <w:rFonts w:asciiTheme="minorBidi" w:hAnsiTheme="minorBidi"/>
          <w:sz w:val="24"/>
          <w:szCs w:val="24"/>
        </w:rPr>
        <w:t xml:space="preserve">y are </w:t>
      </w:r>
      <w:r w:rsidR="008E2EF8">
        <w:rPr>
          <w:rFonts w:asciiTheme="minorBidi" w:hAnsiTheme="minorBidi"/>
          <w:sz w:val="24"/>
          <w:szCs w:val="24"/>
        </w:rPr>
        <w:t>God</w:t>
      </w:r>
      <w:r w:rsidRPr="0079702F">
        <w:rPr>
          <w:rFonts w:asciiTheme="minorBidi" w:hAnsiTheme="minorBidi"/>
          <w:sz w:val="24"/>
          <w:szCs w:val="24"/>
        </w:rPr>
        <w:t xml:space="preserve">’s command and not because they are improper, as the </w:t>
      </w:r>
      <w:r w:rsidR="00010FEE">
        <w:rPr>
          <w:rFonts w:asciiTheme="minorBidi" w:hAnsiTheme="minorBidi"/>
          <w:sz w:val="24"/>
          <w:szCs w:val="24"/>
        </w:rPr>
        <w:t>non-Jews</w:t>
      </w:r>
      <w:r w:rsidRPr="0079702F">
        <w:rPr>
          <w:rFonts w:asciiTheme="minorBidi" w:hAnsiTheme="minorBidi"/>
          <w:sz w:val="24"/>
          <w:szCs w:val="24"/>
        </w:rPr>
        <w:t xml:space="preserve"> understand them.”  He explains that the role of the </w:t>
      </w:r>
      <w:r w:rsidR="003C51E7" w:rsidRPr="003C51E7">
        <w:rPr>
          <w:rFonts w:asciiTheme="minorBidi" w:hAnsiTheme="minorBidi"/>
          <w:i/>
          <w:sz w:val="24"/>
          <w:szCs w:val="24"/>
        </w:rPr>
        <w:t>mitzvot</w:t>
      </w:r>
      <w:r w:rsidRPr="0079702F">
        <w:rPr>
          <w:rFonts w:asciiTheme="minorBidi" w:hAnsiTheme="minorBidi"/>
          <w:sz w:val="24"/>
          <w:szCs w:val="24"/>
        </w:rPr>
        <w:t xml:space="preserve"> are not only to teach man how to act, but to allow him to “change his nature and his ways in order that his body and his thoughts” are transformed.</w:t>
      </w:r>
    </w:p>
    <w:p w:rsidR="00D62DED" w:rsidRPr="0079702F" w:rsidRDefault="00D62DED" w:rsidP="00981728">
      <w:pPr>
        <w:pStyle w:val="NoSpacing"/>
        <w:jc w:val="both"/>
        <w:rPr>
          <w:rFonts w:asciiTheme="minorBidi" w:hAnsiTheme="minorBidi"/>
          <w:sz w:val="24"/>
          <w:szCs w:val="24"/>
        </w:rPr>
      </w:pPr>
    </w:p>
    <w:p w:rsidR="00D62DED" w:rsidRPr="0079702F" w:rsidRDefault="00D62DED"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The Torah then proceeds to enumerate the </w:t>
      </w:r>
      <w:r w:rsidR="003C51E7" w:rsidRPr="003C51E7">
        <w:rPr>
          <w:rFonts w:asciiTheme="minorBidi" w:hAnsiTheme="minorBidi"/>
          <w:i/>
          <w:sz w:val="24"/>
          <w:szCs w:val="24"/>
        </w:rPr>
        <w:t>mitzvot</w:t>
      </w:r>
      <w:r w:rsidRPr="0079702F">
        <w:rPr>
          <w:rFonts w:asciiTheme="minorBidi" w:hAnsiTheme="minorBidi"/>
          <w:sz w:val="24"/>
          <w:szCs w:val="24"/>
        </w:rPr>
        <w:t xml:space="preserve"> which one cannot observe unless he is holy, e.g. to understand the </w:t>
      </w:r>
      <w:r w:rsidR="0094086C">
        <w:rPr>
          <w:rFonts w:asciiTheme="minorBidi" w:hAnsiTheme="minorBidi"/>
          <w:sz w:val="24"/>
          <w:szCs w:val="24"/>
        </w:rPr>
        <w:t>mitzva</w:t>
      </w:r>
      <w:r w:rsidRPr="0079702F">
        <w:rPr>
          <w:rFonts w:asciiTheme="minorBidi" w:hAnsiTheme="minorBidi"/>
          <w:sz w:val="24"/>
          <w:szCs w:val="24"/>
        </w:rPr>
        <w:t xml:space="preserve"> of fearing one’s father and mother, even if he is superior to them.  One must also realize that the charity due the poor is not a gift, but rightfully theirs, and if one does not give, he is robbing the poor of what is rightfully theirs.  These </w:t>
      </w:r>
      <w:r w:rsidR="003C51E7" w:rsidRPr="003C51E7">
        <w:rPr>
          <w:rFonts w:asciiTheme="minorBidi" w:hAnsiTheme="minorBidi"/>
          <w:i/>
          <w:sz w:val="24"/>
          <w:szCs w:val="24"/>
        </w:rPr>
        <w:t>mitzvot</w:t>
      </w:r>
      <w:r w:rsidRPr="0079702F">
        <w:rPr>
          <w:rFonts w:asciiTheme="minorBidi" w:hAnsiTheme="minorBidi"/>
          <w:sz w:val="24"/>
          <w:szCs w:val="24"/>
        </w:rPr>
        <w:t xml:space="preserve"> can be understood properly only if </w:t>
      </w:r>
      <w:r w:rsidR="003C6B51">
        <w:rPr>
          <w:rFonts w:asciiTheme="minorBidi" w:hAnsiTheme="minorBidi"/>
          <w:sz w:val="24"/>
          <w:szCs w:val="24"/>
        </w:rPr>
        <w:t>one is</w:t>
      </w:r>
      <w:r w:rsidRPr="0079702F">
        <w:rPr>
          <w:rFonts w:asciiTheme="minorBidi" w:hAnsiTheme="minorBidi"/>
          <w:sz w:val="24"/>
          <w:szCs w:val="24"/>
        </w:rPr>
        <w:t xml:space="preserve"> holy.</w:t>
      </w:r>
    </w:p>
    <w:p w:rsidR="00B521AB" w:rsidRPr="0079702F" w:rsidRDefault="00B521AB" w:rsidP="00981728">
      <w:pPr>
        <w:pStyle w:val="NoSpacing"/>
        <w:jc w:val="both"/>
        <w:rPr>
          <w:rFonts w:asciiTheme="minorBidi" w:hAnsiTheme="minorBidi"/>
          <w:sz w:val="24"/>
          <w:szCs w:val="24"/>
        </w:rPr>
      </w:pPr>
    </w:p>
    <w:p w:rsidR="00B521AB" w:rsidRPr="0079702F" w:rsidRDefault="00C85123" w:rsidP="00981728">
      <w:pPr>
        <w:pStyle w:val="NoSpacing"/>
        <w:jc w:val="both"/>
        <w:rPr>
          <w:rFonts w:asciiTheme="minorBidi" w:hAnsiTheme="minorBidi"/>
          <w:b/>
          <w:bCs/>
          <w:sz w:val="24"/>
          <w:szCs w:val="24"/>
        </w:rPr>
      </w:pPr>
      <w:r w:rsidRPr="0079702F">
        <w:rPr>
          <w:rFonts w:asciiTheme="minorBidi" w:hAnsiTheme="minorBidi"/>
          <w:b/>
          <w:bCs/>
          <w:sz w:val="24"/>
          <w:szCs w:val="24"/>
        </w:rPr>
        <w:t xml:space="preserve">Understanding of </w:t>
      </w:r>
      <w:r w:rsidRPr="0079702F">
        <w:rPr>
          <w:rFonts w:asciiTheme="minorBidi" w:hAnsiTheme="minorBidi"/>
          <w:b/>
          <w:bCs/>
          <w:i/>
          <w:iCs/>
          <w:sz w:val="24"/>
          <w:szCs w:val="24"/>
        </w:rPr>
        <w:t>Kedoshim</w:t>
      </w:r>
      <w:r w:rsidRPr="0079702F">
        <w:rPr>
          <w:rFonts w:asciiTheme="minorBidi" w:hAnsiTheme="minorBidi"/>
          <w:b/>
          <w:bCs/>
          <w:sz w:val="24"/>
          <w:szCs w:val="24"/>
        </w:rPr>
        <w:t xml:space="preserve"> </w:t>
      </w:r>
      <w:r w:rsidR="003C6B51">
        <w:rPr>
          <w:rFonts w:asciiTheme="minorBidi" w:hAnsiTheme="minorBidi"/>
          <w:b/>
          <w:bCs/>
          <w:i/>
          <w:iCs/>
          <w:sz w:val="24"/>
          <w:szCs w:val="24"/>
        </w:rPr>
        <w:t>T</w:t>
      </w:r>
      <w:r w:rsidR="008E2EF8">
        <w:rPr>
          <w:rFonts w:asciiTheme="minorBidi" w:hAnsiTheme="minorBidi"/>
          <w:b/>
          <w:bCs/>
          <w:i/>
          <w:iCs/>
          <w:sz w:val="24"/>
          <w:szCs w:val="24"/>
        </w:rPr>
        <w:t>ihyu</w:t>
      </w:r>
      <w:r w:rsidR="00B521AB" w:rsidRPr="0079702F">
        <w:rPr>
          <w:rFonts w:asciiTheme="minorBidi" w:hAnsiTheme="minorBidi"/>
          <w:b/>
          <w:bCs/>
          <w:sz w:val="24"/>
          <w:szCs w:val="24"/>
        </w:rPr>
        <w:t>:</w:t>
      </w:r>
    </w:p>
    <w:p w:rsidR="00B521AB" w:rsidRPr="0079702F" w:rsidRDefault="00B521AB" w:rsidP="00981728">
      <w:pPr>
        <w:pStyle w:val="NoSpacing"/>
        <w:jc w:val="both"/>
        <w:rPr>
          <w:rFonts w:asciiTheme="minorBidi" w:hAnsiTheme="minorBidi"/>
          <w:sz w:val="24"/>
          <w:szCs w:val="24"/>
        </w:rPr>
      </w:pPr>
    </w:p>
    <w:p w:rsidR="00B521AB" w:rsidRPr="0079702F" w:rsidRDefault="00C46B88"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One cannot conclude any discussion on the </w:t>
      </w:r>
      <w:r w:rsidR="00C85123" w:rsidRPr="0079702F">
        <w:rPr>
          <w:rFonts w:asciiTheme="minorBidi" w:hAnsiTheme="minorBidi"/>
          <w:sz w:val="24"/>
          <w:szCs w:val="24"/>
        </w:rPr>
        <w:t xml:space="preserve">topic of </w:t>
      </w:r>
      <w:r w:rsidR="008E2EF8">
        <w:rPr>
          <w:rFonts w:asciiTheme="minorBidi" w:hAnsiTheme="minorBidi"/>
          <w:i/>
          <w:iCs/>
          <w:sz w:val="24"/>
          <w:szCs w:val="24"/>
        </w:rPr>
        <w:t>“Kedoshim tihyu”</w:t>
      </w:r>
      <w:r w:rsidR="00C85123" w:rsidRPr="0079702F">
        <w:rPr>
          <w:rFonts w:asciiTheme="minorBidi" w:hAnsiTheme="minorBidi"/>
          <w:sz w:val="24"/>
          <w:szCs w:val="24"/>
        </w:rPr>
        <w:t xml:space="preserve"> without making mention of Rav Shimon Shkop’s </w:t>
      </w:r>
      <w:r w:rsidR="00B521AB" w:rsidRPr="0079702F">
        <w:rPr>
          <w:rFonts w:asciiTheme="minorBidi" w:hAnsiTheme="minorBidi"/>
          <w:sz w:val="24"/>
          <w:szCs w:val="24"/>
        </w:rPr>
        <w:t>fascinating introduction to</w:t>
      </w:r>
      <w:r w:rsidR="00C85123" w:rsidRPr="0079702F">
        <w:rPr>
          <w:rFonts w:asciiTheme="minorBidi" w:hAnsiTheme="minorBidi"/>
          <w:sz w:val="24"/>
          <w:szCs w:val="24"/>
        </w:rPr>
        <w:t xml:space="preserve"> h</w:t>
      </w:r>
      <w:r w:rsidR="0094086C">
        <w:rPr>
          <w:rFonts w:asciiTheme="minorBidi" w:hAnsiTheme="minorBidi"/>
          <w:sz w:val="24"/>
          <w:szCs w:val="24"/>
        </w:rPr>
        <w:t xml:space="preserve">is masterwork, </w:t>
      </w:r>
      <w:r w:rsidR="0094086C" w:rsidRPr="003C6B51">
        <w:rPr>
          <w:rFonts w:asciiTheme="minorBidi" w:hAnsiTheme="minorBidi"/>
          <w:i/>
          <w:iCs/>
          <w:sz w:val="24"/>
          <w:szCs w:val="24"/>
        </w:rPr>
        <w:t>Shaarei Yosher</w:t>
      </w:r>
      <w:r w:rsidR="0094086C">
        <w:rPr>
          <w:rFonts w:asciiTheme="minorBidi" w:hAnsiTheme="minorBidi"/>
          <w:sz w:val="24"/>
          <w:szCs w:val="24"/>
        </w:rPr>
        <w:t xml:space="preserve">. </w:t>
      </w:r>
      <w:r w:rsidR="00C85123" w:rsidRPr="0079702F">
        <w:rPr>
          <w:rFonts w:asciiTheme="minorBidi" w:hAnsiTheme="minorBidi"/>
          <w:sz w:val="24"/>
          <w:szCs w:val="24"/>
        </w:rPr>
        <w:t xml:space="preserve"> Rav Shimon Shkop explains how </w:t>
      </w:r>
      <w:r w:rsidR="008E2EF8">
        <w:rPr>
          <w:rFonts w:asciiTheme="minorBidi" w:hAnsiTheme="minorBidi"/>
          <w:i/>
          <w:iCs/>
          <w:sz w:val="24"/>
          <w:szCs w:val="24"/>
        </w:rPr>
        <w:t>“Kedoshim tihyu”</w:t>
      </w:r>
      <w:r w:rsidR="00C85123" w:rsidRPr="0079702F">
        <w:rPr>
          <w:rFonts w:asciiTheme="minorBidi" w:hAnsiTheme="minorBidi"/>
          <w:sz w:val="24"/>
          <w:szCs w:val="24"/>
        </w:rPr>
        <w:t xml:space="preserve"> is a fundamenta</w:t>
      </w:r>
      <w:r w:rsidR="003C6B51">
        <w:rPr>
          <w:rFonts w:asciiTheme="minorBidi" w:hAnsiTheme="minorBidi"/>
          <w:sz w:val="24"/>
          <w:szCs w:val="24"/>
        </w:rPr>
        <w:t>l tenet of the Torah’s outlook on</w:t>
      </w:r>
      <w:r w:rsidR="00C85123" w:rsidRPr="0079702F">
        <w:rPr>
          <w:rFonts w:asciiTheme="minorBidi" w:hAnsiTheme="minorBidi"/>
          <w:sz w:val="24"/>
          <w:szCs w:val="24"/>
        </w:rPr>
        <w:t xml:space="preserve"> interpersonal relations.  </w:t>
      </w:r>
      <w:r w:rsidR="009C542F" w:rsidRPr="0079702F">
        <w:rPr>
          <w:rFonts w:asciiTheme="minorBidi" w:hAnsiTheme="minorBidi"/>
          <w:sz w:val="24"/>
          <w:szCs w:val="24"/>
        </w:rPr>
        <w:t xml:space="preserve">He begins </w:t>
      </w:r>
      <w:r w:rsidR="00C85123" w:rsidRPr="0079702F">
        <w:rPr>
          <w:rFonts w:asciiTheme="minorBidi" w:hAnsiTheme="minorBidi"/>
          <w:sz w:val="24"/>
          <w:szCs w:val="24"/>
        </w:rPr>
        <w:t>by explain</w:t>
      </w:r>
      <w:r w:rsidR="003C6B51">
        <w:rPr>
          <w:rFonts w:asciiTheme="minorBidi" w:hAnsiTheme="minorBidi"/>
          <w:sz w:val="24"/>
          <w:szCs w:val="24"/>
        </w:rPr>
        <w:t>ing</w:t>
      </w:r>
      <w:r w:rsidR="00C85123" w:rsidRPr="0079702F">
        <w:rPr>
          <w:rFonts w:asciiTheme="minorBidi" w:hAnsiTheme="minorBidi"/>
          <w:sz w:val="24"/>
          <w:szCs w:val="24"/>
        </w:rPr>
        <w:t xml:space="preserve"> </w:t>
      </w:r>
      <w:r w:rsidR="009C542F" w:rsidRPr="0079702F">
        <w:rPr>
          <w:rFonts w:asciiTheme="minorBidi" w:hAnsiTheme="minorBidi"/>
          <w:sz w:val="24"/>
          <w:szCs w:val="24"/>
        </w:rPr>
        <w:t xml:space="preserve">that </w:t>
      </w:r>
      <w:r w:rsidR="00C85123" w:rsidRPr="0079702F">
        <w:rPr>
          <w:rFonts w:asciiTheme="minorBidi" w:hAnsiTheme="minorBidi"/>
          <w:sz w:val="24"/>
          <w:szCs w:val="24"/>
        </w:rPr>
        <w:t xml:space="preserve">by </w:t>
      </w:r>
      <w:r w:rsidR="009C542F" w:rsidRPr="0079702F">
        <w:rPr>
          <w:rFonts w:asciiTheme="minorBidi" w:hAnsiTheme="minorBidi"/>
          <w:sz w:val="24"/>
          <w:szCs w:val="24"/>
        </w:rPr>
        <w:t>God</w:t>
      </w:r>
      <w:r w:rsidR="003C6B51">
        <w:rPr>
          <w:rFonts w:asciiTheme="minorBidi" w:hAnsiTheme="minorBidi"/>
          <w:sz w:val="24"/>
          <w:szCs w:val="24"/>
        </w:rPr>
        <w:t>’s</w:t>
      </w:r>
      <w:r w:rsidR="009C542F" w:rsidRPr="0079702F">
        <w:rPr>
          <w:rFonts w:asciiTheme="minorBidi" w:hAnsiTheme="minorBidi"/>
          <w:sz w:val="24"/>
          <w:szCs w:val="24"/>
        </w:rPr>
        <w:t xml:space="preserve"> creatin</w:t>
      </w:r>
      <w:r w:rsidR="003C6B51">
        <w:rPr>
          <w:rFonts w:asciiTheme="minorBidi" w:hAnsiTheme="minorBidi"/>
          <w:sz w:val="24"/>
          <w:szCs w:val="24"/>
        </w:rPr>
        <w:t xml:space="preserve">g man </w:t>
      </w:r>
      <w:r w:rsidR="003C6B51">
        <w:rPr>
          <w:rFonts w:asciiTheme="minorBidi" w:hAnsiTheme="minorBidi"/>
          <w:i/>
          <w:iCs/>
          <w:sz w:val="24"/>
          <w:szCs w:val="24"/>
        </w:rPr>
        <w:t>be-t</w:t>
      </w:r>
      <w:r w:rsidR="00C85123" w:rsidRPr="0079702F">
        <w:rPr>
          <w:rFonts w:asciiTheme="minorBidi" w:hAnsiTheme="minorBidi"/>
          <w:i/>
          <w:iCs/>
          <w:sz w:val="24"/>
          <w:szCs w:val="24"/>
        </w:rPr>
        <w:t>zelem</w:t>
      </w:r>
      <w:r w:rsidR="00C85123" w:rsidRPr="0079702F">
        <w:rPr>
          <w:rFonts w:asciiTheme="minorBidi" w:hAnsiTheme="minorBidi"/>
          <w:sz w:val="24"/>
          <w:szCs w:val="24"/>
        </w:rPr>
        <w:t xml:space="preserve"> </w:t>
      </w:r>
      <w:r w:rsidR="00C85123" w:rsidRPr="0079702F">
        <w:rPr>
          <w:rFonts w:asciiTheme="minorBidi" w:hAnsiTheme="minorBidi"/>
          <w:i/>
          <w:iCs/>
          <w:sz w:val="24"/>
          <w:szCs w:val="24"/>
        </w:rPr>
        <w:t>Elokim</w:t>
      </w:r>
      <w:r w:rsidR="00C85123" w:rsidRPr="0079702F">
        <w:rPr>
          <w:rFonts w:asciiTheme="minorBidi" w:hAnsiTheme="minorBidi"/>
          <w:sz w:val="24"/>
          <w:szCs w:val="24"/>
        </w:rPr>
        <w:t>, in H</w:t>
      </w:r>
      <w:r w:rsidR="009C542F" w:rsidRPr="0079702F">
        <w:rPr>
          <w:rFonts w:asciiTheme="minorBidi" w:hAnsiTheme="minorBidi"/>
          <w:sz w:val="24"/>
          <w:szCs w:val="24"/>
        </w:rPr>
        <w:t>is image</w:t>
      </w:r>
      <w:r w:rsidR="00C85123" w:rsidRPr="0079702F">
        <w:rPr>
          <w:rFonts w:asciiTheme="minorBidi" w:hAnsiTheme="minorBidi"/>
          <w:sz w:val="24"/>
          <w:szCs w:val="24"/>
        </w:rPr>
        <w:t>,</w:t>
      </w:r>
      <w:r w:rsidR="009C542F" w:rsidRPr="0079702F">
        <w:rPr>
          <w:rFonts w:asciiTheme="minorBidi" w:hAnsiTheme="minorBidi"/>
          <w:sz w:val="24"/>
          <w:szCs w:val="24"/>
        </w:rPr>
        <w:t xml:space="preserve"> </w:t>
      </w:r>
      <w:r w:rsidR="003C6B51">
        <w:rPr>
          <w:rFonts w:asciiTheme="minorBidi" w:hAnsiTheme="minorBidi"/>
          <w:sz w:val="24"/>
          <w:szCs w:val="24"/>
        </w:rPr>
        <w:t>H</w:t>
      </w:r>
      <w:r w:rsidR="00C85123" w:rsidRPr="0079702F">
        <w:rPr>
          <w:rFonts w:asciiTheme="minorBidi" w:hAnsiTheme="minorBidi"/>
          <w:sz w:val="24"/>
          <w:szCs w:val="24"/>
        </w:rPr>
        <w:t>e implanted within man the desire to do good for others</w:t>
      </w:r>
      <w:r w:rsidR="003C6B51">
        <w:rPr>
          <w:rFonts w:asciiTheme="minorBidi" w:hAnsiTheme="minorBidi"/>
          <w:sz w:val="24"/>
          <w:szCs w:val="24"/>
        </w:rPr>
        <w:t>.</w:t>
      </w:r>
      <w:r w:rsidR="00C85123" w:rsidRPr="0079702F">
        <w:rPr>
          <w:rFonts w:asciiTheme="minorBidi" w:hAnsiTheme="minorBidi"/>
          <w:sz w:val="24"/>
          <w:szCs w:val="24"/>
        </w:rPr>
        <w:t xml:space="preserve"> </w:t>
      </w:r>
      <w:r w:rsidR="003C6B51">
        <w:rPr>
          <w:rFonts w:asciiTheme="minorBidi" w:hAnsiTheme="minorBidi"/>
          <w:sz w:val="24"/>
          <w:szCs w:val="24"/>
        </w:rPr>
        <w:t xml:space="preserve"> This, Rav Shimon Shkop maintains, </w:t>
      </w:r>
      <w:r w:rsidR="00C85123" w:rsidRPr="0079702F">
        <w:rPr>
          <w:rFonts w:asciiTheme="minorBidi" w:hAnsiTheme="minorBidi"/>
          <w:sz w:val="24"/>
          <w:szCs w:val="24"/>
        </w:rPr>
        <w:t xml:space="preserve">stands at the heart of </w:t>
      </w:r>
      <w:r w:rsidR="008E2EF8">
        <w:rPr>
          <w:rFonts w:asciiTheme="minorBidi" w:hAnsiTheme="minorBidi"/>
          <w:i/>
          <w:iCs/>
          <w:sz w:val="24"/>
          <w:szCs w:val="24"/>
        </w:rPr>
        <w:t>“Kedoshim tihyu”</w:t>
      </w:r>
      <w:r w:rsidR="00C85123" w:rsidRPr="0079702F">
        <w:rPr>
          <w:rFonts w:asciiTheme="minorBidi" w:hAnsiTheme="minorBidi"/>
          <w:sz w:val="24"/>
          <w:szCs w:val="24"/>
        </w:rPr>
        <w:t>.</w:t>
      </w:r>
    </w:p>
    <w:p w:rsidR="00B521AB" w:rsidRPr="0079702F" w:rsidRDefault="00B521AB" w:rsidP="00981728">
      <w:pPr>
        <w:pStyle w:val="Default"/>
        <w:jc w:val="both"/>
        <w:rPr>
          <w:rFonts w:asciiTheme="minorBidi" w:hAnsiTheme="minorBidi" w:cstheme="minorBidi"/>
          <w:color w:val="auto"/>
        </w:rPr>
      </w:pPr>
    </w:p>
    <w:p w:rsidR="009C542F" w:rsidRPr="0079702F" w:rsidRDefault="00B521AB" w:rsidP="00981728">
      <w:pPr>
        <w:pStyle w:val="NoSpacing"/>
        <w:ind w:left="720"/>
        <w:jc w:val="both"/>
        <w:rPr>
          <w:rFonts w:asciiTheme="minorBidi" w:hAnsiTheme="minorBidi"/>
          <w:sz w:val="24"/>
          <w:szCs w:val="24"/>
        </w:rPr>
      </w:pPr>
      <w:r w:rsidRPr="0079702F">
        <w:rPr>
          <w:rFonts w:asciiTheme="minorBidi" w:hAnsiTheme="minorBidi"/>
          <w:sz w:val="24"/>
          <w:szCs w:val="24"/>
        </w:rPr>
        <w:t>B</w:t>
      </w:r>
      <w:r w:rsidR="003C6B51">
        <w:rPr>
          <w:rFonts w:asciiTheme="minorBidi" w:hAnsiTheme="minorBidi"/>
          <w:sz w:val="24"/>
          <w:szCs w:val="24"/>
        </w:rPr>
        <w:t xml:space="preserve">lessed shall be </w:t>
      </w:r>
      <w:r w:rsidRPr="0079702F">
        <w:rPr>
          <w:rFonts w:asciiTheme="minorBidi" w:hAnsiTheme="minorBidi"/>
          <w:sz w:val="24"/>
          <w:szCs w:val="24"/>
        </w:rPr>
        <w:t>the Creator, and exalted shall be th</w:t>
      </w:r>
      <w:r w:rsidR="003C6B51">
        <w:rPr>
          <w:rFonts w:asciiTheme="minorBidi" w:hAnsiTheme="minorBidi"/>
          <w:sz w:val="24"/>
          <w:szCs w:val="24"/>
        </w:rPr>
        <w:t>e Maker, Who created us in His image</w:t>
      </w:r>
      <w:r w:rsidRPr="0079702F">
        <w:rPr>
          <w:rFonts w:asciiTheme="minorBidi" w:hAnsiTheme="minorBidi"/>
          <w:sz w:val="24"/>
          <w:szCs w:val="24"/>
        </w:rPr>
        <w:t xml:space="preserve"> and in the </w:t>
      </w:r>
      <w:r w:rsidR="003C6B51">
        <w:rPr>
          <w:rFonts w:asciiTheme="minorBidi" w:hAnsiTheme="minorBidi"/>
          <w:sz w:val="24"/>
          <w:szCs w:val="24"/>
        </w:rPr>
        <w:t>likeness of His structure</w:t>
      </w:r>
      <w:r w:rsidRPr="0079702F">
        <w:rPr>
          <w:rFonts w:asciiTheme="minorBidi" w:hAnsiTheme="minorBidi"/>
          <w:sz w:val="24"/>
          <w:szCs w:val="24"/>
        </w:rPr>
        <w:t xml:space="preserve"> and planted eternal life within us, so that our greatest desire should be to do good to others, to individuals and to the masses, now and in the future, in imitation of the Creator (as it were). For everything He created and formed was according </w:t>
      </w:r>
      <w:r w:rsidR="00C85123" w:rsidRPr="0079702F">
        <w:rPr>
          <w:rFonts w:asciiTheme="minorBidi" w:hAnsiTheme="minorBidi"/>
          <w:sz w:val="24"/>
          <w:szCs w:val="24"/>
        </w:rPr>
        <w:t>to His Will</w:t>
      </w:r>
      <w:r w:rsidR="003C6B51">
        <w:rPr>
          <w:rFonts w:asciiTheme="minorBidi" w:hAnsiTheme="minorBidi"/>
          <w:sz w:val="24"/>
          <w:szCs w:val="24"/>
        </w:rPr>
        <w:t>, Blessed be He,</w:t>
      </w:r>
      <w:r w:rsidRPr="0079702F">
        <w:rPr>
          <w:rFonts w:asciiTheme="minorBidi" w:hAnsiTheme="minorBidi"/>
          <w:sz w:val="24"/>
          <w:szCs w:val="24"/>
        </w:rPr>
        <w:t xml:space="preserve"> [that is] only to be good to the creations. So too His Will is that we</w:t>
      </w:r>
      <w:r w:rsidR="003C6B51">
        <w:rPr>
          <w:rFonts w:asciiTheme="minorBidi" w:hAnsiTheme="minorBidi"/>
          <w:sz w:val="24"/>
          <w:szCs w:val="24"/>
        </w:rPr>
        <w:t xml:space="preserve"> walk in His ways, as it says “A</w:t>
      </w:r>
      <w:r w:rsidRPr="0079702F">
        <w:rPr>
          <w:rFonts w:asciiTheme="minorBidi" w:hAnsiTheme="minorBidi"/>
          <w:sz w:val="24"/>
          <w:szCs w:val="24"/>
        </w:rPr>
        <w:t xml:space="preserve">nd you </w:t>
      </w:r>
      <w:r w:rsidR="003C6B51">
        <w:rPr>
          <w:rFonts w:asciiTheme="minorBidi" w:hAnsiTheme="minorBidi"/>
          <w:sz w:val="24"/>
          <w:szCs w:val="24"/>
        </w:rPr>
        <w:t>wi</w:t>
      </w:r>
      <w:r w:rsidRPr="0079702F">
        <w:rPr>
          <w:rFonts w:asciiTheme="minorBidi" w:hAnsiTheme="minorBidi"/>
          <w:sz w:val="24"/>
          <w:szCs w:val="24"/>
        </w:rPr>
        <w:t xml:space="preserve">ll </w:t>
      </w:r>
      <w:r w:rsidR="003C6B51">
        <w:rPr>
          <w:rFonts w:asciiTheme="minorBidi" w:hAnsiTheme="minorBidi"/>
          <w:sz w:val="24"/>
          <w:szCs w:val="24"/>
        </w:rPr>
        <w:t>follow His w</w:t>
      </w:r>
      <w:r w:rsidRPr="0079702F">
        <w:rPr>
          <w:rFonts w:asciiTheme="minorBidi" w:hAnsiTheme="minorBidi"/>
          <w:sz w:val="24"/>
          <w:szCs w:val="24"/>
        </w:rPr>
        <w:t>ays</w:t>
      </w:r>
      <w:r w:rsidR="003C6B51">
        <w:rPr>
          <w:rFonts w:asciiTheme="minorBidi" w:hAnsiTheme="minorBidi"/>
          <w:sz w:val="24"/>
          <w:szCs w:val="24"/>
        </w:rPr>
        <w:t>.</w:t>
      </w:r>
      <w:r w:rsidRPr="0079702F">
        <w:rPr>
          <w:rFonts w:asciiTheme="minorBidi" w:hAnsiTheme="minorBidi"/>
          <w:sz w:val="24"/>
          <w:szCs w:val="24"/>
        </w:rPr>
        <w:t>”</w:t>
      </w:r>
      <w:r w:rsidR="003C6B51">
        <w:rPr>
          <w:rFonts w:asciiTheme="minorBidi" w:hAnsiTheme="minorBidi"/>
          <w:sz w:val="24"/>
          <w:szCs w:val="24"/>
        </w:rPr>
        <w:t xml:space="preserve"> This means</w:t>
      </w:r>
      <w:r w:rsidRPr="0079702F">
        <w:rPr>
          <w:rFonts w:asciiTheme="minorBidi" w:hAnsiTheme="minorBidi"/>
          <w:sz w:val="24"/>
          <w:szCs w:val="24"/>
        </w:rPr>
        <w:t xml:space="preserve"> that we, the select of what He made</w:t>
      </w:r>
      <w:r w:rsidR="003C6B51">
        <w:rPr>
          <w:rFonts w:asciiTheme="minorBidi" w:hAnsiTheme="minorBidi"/>
          <w:sz w:val="24"/>
          <w:szCs w:val="24"/>
        </w:rPr>
        <w:t>, must</w:t>
      </w:r>
      <w:r w:rsidRPr="0079702F">
        <w:rPr>
          <w:rFonts w:asciiTheme="minorBidi" w:hAnsiTheme="minorBidi"/>
          <w:sz w:val="24"/>
          <w:szCs w:val="24"/>
        </w:rPr>
        <w:t xml:space="preserve"> constantly hold as our purpose t</w:t>
      </w:r>
      <w:r w:rsidR="003C6B51">
        <w:rPr>
          <w:rFonts w:asciiTheme="minorBidi" w:hAnsiTheme="minorBidi"/>
          <w:sz w:val="24"/>
          <w:szCs w:val="24"/>
        </w:rPr>
        <w:t>he</w:t>
      </w:r>
      <w:r w:rsidRPr="0079702F">
        <w:rPr>
          <w:rFonts w:asciiTheme="minorBidi" w:hAnsiTheme="minorBidi"/>
          <w:sz w:val="24"/>
          <w:szCs w:val="24"/>
        </w:rPr>
        <w:t xml:space="preserve"> sanctif</w:t>
      </w:r>
      <w:r w:rsidR="003C6B51">
        <w:rPr>
          <w:rFonts w:asciiTheme="minorBidi" w:hAnsiTheme="minorBidi"/>
          <w:sz w:val="24"/>
          <w:szCs w:val="24"/>
        </w:rPr>
        <w:t>ication of</w:t>
      </w:r>
      <w:r w:rsidRPr="0079702F">
        <w:rPr>
          <w:rFonts w:asciiTheme="minorBidi" w:hAnsiTheme="minorBidi"/>
          <w:sz w:val="24"/>
          <w:szCs w:val="24"/>
        </w:rPr>
        <w:t xml:space="preserve"> our physical and spiritual powers for the good of the many, according to our </w:t>
      </w:r>
      <w:r w:rsidR="0094086C" w:rsidRPr="0079702F">
        <w:rPr>
          <w:rFonts w:asciiTheme="minorBidi" w:hAnsiTheme="minorBidi"/>
          <w:sz w:val="24"/>
          <w:szCs w:val="24"/>
        </w:rPr>
        <w:t>abilities. In</w:t>
      </w:r>
      <w:r w:rsidR="009C542F" w:rsidRPr="0079702F">
        <w:rPr>
          <w:rFonts w:asciiTheme="minorBidi" w:hAnsiTheme="minorBidi"/>
          <w:sz w:val="24"/>
          <w:szCs w:val="24"/>
        </w:rPr>
        <w:t xml:space="preserve"> my opinion, this whole concept is included in </w:t>
      </w:r>
      <w:r w:rsidR="008E2EF8">
        <w:rPr>
          <w:rFonts w:asciiTheme="minorBidi" w:hAnsiTheme="minorBidi"/>
          <w:sz w:val="24"/>
          <w:szCs w:val="24"/>
        </w:rPr>
        <w:t>God</w:t>
      </w:r>
      <w:r w:rsidR="009C542F" w:rsidRPr="0079702F">
        <w:rPr>
          <w:rFonts w:asciiTheme="minorBidi" w:hAnsiTheme="minorBidi"/>
          <w:sz w:val="24"/>
          <w:szCs w:val="24"/>
        </w:rPr>
        <w:t xml:space="preserve">’s </w:t>
      </w:r>
      <w:r w:rsidR="0094086C">
        <w:rPr>
          <w:rFonts w:asciiTheme="minorBidi" w:hAnsiTheme="minorBidi"/>
          <w:i/>
          <w:iCs/>
          <w:sz w:val="24"/>
          <w:szCs w:val="24"/>
        </w:rPr>
        <w:t>mitzva</w:t>
      </w:r>
      <w:r w:rsidR="009C542F" w:rsidRPr="0079702F">
        <w:rPr>
          <w:rFonts w:asciiTheme="minorBidi" w:hAnsiTheme="minorBidi"/>
          <w:i/>
          <w:iCs/>
          <w:sz w:val="24"/>
          <w:szCs w:val="24"/>
        </w:rPr>
        <w:t xml:space="preserve"> </w:t>
      </w:r>
      <w:r w:rsidR="009C542F" w:rsidRPr="0079702F">
        <w:rPr>
          <w:rFonts w:asciiTheme="minorBidi" w:hAnsiTheme="minorBidi"/>
          <w:sz w:val="24"/>
          <w:szCs w:val="24"/>
        </w:rPr>
        <w:t>“Be holy, [for I am Holy].”</w:t>
      </w:r>
    </w:p>
    <w:p w:rsidR="009C542F" w:rsidRPr="0079702F" w:rsidRDefault="009C542F" w:rsidP="00981728">
      <w:pPr>
        <w:pStyle w:val="NoSpacing"/>
        <w:jc w:val="both"/>
        <w:rPr>
          <w:rFonts w:asciiTheme="minorBidi" w:hAnsiTheme="minorBidi"/>
          <w:sz w:val="24"/>
          <w:szCs w:val="24"/>
        </w:rPr>
      </w:pPr>
    </w:p>
    <w:p w:rsidR="009C542F" w:rsidRPr="0079702F" w:rsidRDefault="009C542F"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He makes reference to the </w:t>
      </w:r>
      <w:r w:rsidR="00C85123" w:rsidRPr="0079702F">
        <w:rPr>
          <w:rFonts w:asciiTheme="minorBidi" w:hAnsiTheme="minorBidi"/>
          <w:sz w:val="24"/>
          <w:szCs w:val="24"/>
        </w:rPr>
        <w:t xml:space="preserve">aforementioned </w:t>
      </w:r>
      <w:r w:rsidRPr="0079702F">
        <w:rPr>
          <w:rFonts w:asciiTheme="minorBidi" w:hAnsiTheme="minorBidi"/>
          <w:sz w:val="24"/>
          <w:szCs w:val="24"/>
        </w:rPr>
        <w:t>explanation of the Ramban</w:t>
      </w:r>
      <w:r w:rsidR="00850505">
        <w:rPr>
          <w:rFonts w:asciiTheme="minorBidi" w:hAnsiTheme="minorBidi"/>
          <w:sz w:val="24"/>
          <w:szCs w:val="24"/>
        </w:rPr>
        <w:t>:</w:t>
      </w:r>
    </w:p>
    <w:p w:rsidR="009C542F" w:rsidRPr="0079702F" w:rsidRDefault="009C542F" w:rsidP="00981728">
      <w:pPr>
        <w:pStyle w:val="NoSpacing"/>
        <w:jc w:val="both"/>
        <w:rPr>
          <w:rFonts w:asciiTheme="minorBidi" w:hAnsiTheme="minorBidi"/>
          <w:sz w:val="24"/>
          <w:szCs w:val="24"/>
        </w:rPr>
      </w:pPr>
    </w:p>
    <w:p w:rsidR="009C542F" w:rsidRPr="0079702F" w:rsidRDefault="009C542F" w:rsidP="00981728">
      <w:pPr>
        <w:pStyle w:val="NoSpacing"/>
        <w:ind w:left="720"/>
        <w:jc w:val="both"/>
        <w:rPr>
          <w:rFonts w:asciiTheme="minorBidi" w:hAnsiTheme="minorBidi"/>
          <w:sz w:val="24"/>
          <w:szCs w:val="24"/>
        </w:rPr>
      </w:pPr>
      <w:r w:rsidRPr="0079702F">
        <w:rPr>
          <w:rFonts w:asciiTheme="minorBidi" w:hAnsiTheme="minorBidi"/>
          <w:sz w:val="24"/>
          <w:szCs w:val="24"/>
        </w:rPr>
        <w:t xml:space="preserve">The </w:t>
      </w:r>
      <w:r w:rsidRPr="003C6B51">
        <w:rPr>
          <w:rFonts w:asciiTheme="minorBidi" w:hAnsiTheme="minorBidi"/>
          <w:sz w:val="24"/>
          <w:szCs w:val="24"/>
        </w:rPr>
        <w:t>Midrash</w:t>
      </w:r>
      <w:r w:rsidRPr="0079702F">
        <w:rPr>
          <w:rFonts w:asciiTheme="minorBidi" w:hAnsiTheme="minorBidi"/>
          <w:i/>
          <w:iCs/>
          <w:sz w:val="24"/>
          <w:szCs w:val="24"/>
        </w:rPr>
        <w:t xml:space="preserve"> </w:t>
      </w:r>
      <w:r w:rsidRPr="0079702F">
        <w:rPr>
          <w:rFonts w:asciiTheme="minorBidi" w:hAnsiTheme="minorBidi"/>
          <w:sz w:val="24"/>
          <w:szCs w:val="24"/>
        </w:rPr>
        <w:t>(</w:t>
      </w:r>
      <w:r w:rsidR="00C85123" w:rsidRPr="0094086C">
        <w:rPr>
          <w:rFonts w:asciiTheme="minorBidi" w:hAnsiTheme="minorBidi"/>
          <w:i/>
          <w:iCs/>
          <w:sz w:val="24"/>
          <w:szCs w:val="24"/>
        </w:rPr>
        <w:t>Vayikra</w:t>
      </w:r>
      <w:r w:rsidR="003C6B51">
        <w:rPr>
          <w:rFonts w:asciiTheme="minorBidi" w:hAnsiTheme="minorBidi"/>
          <w:sz w:val="24"/>
          <w:szCs w:val="24"/>
        </w:rPr>
        <w:t xml:space="preserve"> </w:t>
      </w:r>
      <w:r w:rsidR="003C6B51" w:rsidRPr="003C6B51">
        <w:rPr>
          <w:rFonts w:asciiTheme="minorBidi" w:hAnsiTheme="minorBidi"/>
          <w:i/>
          <w:iCs/>
          <w:sz w:val="24"/>
          <w:szCs w:val="24"/>
        </w:rPr>
        <w:t>Rabba</w:t>
      </w:r>
      <w:r w:rsidR="003C6B51">
        <w:rPr>
          <w:rFonts w:asciiTheme="minorBidi" w:hAnsiTheme="minorBidi"/>
          <w:sz w:val="24"/>
          <w:szCs w:val="24"/>
        </w:rPr>
        <w:t xml:space="preserve"> 24:9</w:t>
      </w:r>
      <w:r w:rsidR="005F72ED">
        <w:rPr>
          <w:rFonts w:asciiTheme="minorBidi" w:hAnsiTheme="minorBidi"/>
          <w:sz w:val="24"/>
          <w:szCs w:val="24"/>
        </w:rPr>
        <w:t>) explains God’s thoughts behind this verse: “</w:t>
      </w:r>
      <w:r w:rsidR="003C6B51">
        <w:rPr>
          <w:rFonts w:asciiTheme="minorBidi" w:hAnsiTheme="minorBidi"/>
          <w:sz w:val="24"/>
          <w:szCs w:val="24"/>
        </w:rPr>
        <w:t xml:space="preserve">Can </w:t>
      </w:r>
      <w:r w:rsidR="005F72ED">
        <w:rPr>
          <w:rFonts w:asciiTheme="minorBidi" w:hAnsiTheme="minorBidi"/>
          <w:sz w:val="24"/>
          <w:szCs w:val="24"/>
        </w:rPr>
        <w:t>you [truly] be like Me?  This is why I continue, ‘For I am h</w:t>
      </w:r>
      <w:r w:rsidRPr="0079702F">
        <w:rPr>
          <w:rFonts w:asciiTheme="minorBidi" w:hAnsiTheme="minorBidi"/>
          <w:sz w:val="24"/>
          <w:szCs w:val="24"/>
        </w:rPr>
        <w:t>oly</w:t>
      </w:r>
      <w:r w:rsidR="005F72ED">
        <w:rPr>
          <w:rFonts w:asciiTheme="minorBidi" w:hAnsiTheme="minorBidi"/>
          <w:sz w:val="24"/>
          <w:szCs w:val="24"/>
        </w:rPr>
        <w:t>,</w:t>
      </w:r>
      <w:r w:rsidRPr="0079702F">
        <w:rPr>
          <w:rFonts w:asciiTheme="minorBidi" w:hAnsiTheme="minorBidi"/>
          <w:sz w:val="24"/>
          <w:szCs w:val="24"/>
        </w:rPr>
        <w:t xml:space="preserve">’ to teach </w:t>
      </w:r>
      <w:r w:rsidR="005F72ED">
        <w:rPr>
          <w:rFonts w:asciiTheme="minorBidi" w:hAnsiTheme="minorBidi"/>
          <w:sz w:val="24"/>
          <w:szCs w:val="24"/>
        </w:rPr>
        <w:t xml:space="preserve">you </w:t>
      </w:r>
      <w:r w:rsidRPr="0079702F">
        <w:rPr>
          <w:rFonts w:asciiTheme="minorBidi" w:hAnsiTheme="minorBidi"/>
          <w:sz w:val="24"/>
          <w:szCs w:val="24"/>
        </w:rPr>
        <w:t xml:space="preserve">that My Sanctity is above yours.” </w:t>
      </w:r>
      <w:r w:rsidR="005F72ED">
        <w:rPr>
          <w:rFonts w:asciiTheme="minorBidi" w:hAnsiTheme="minorBidi"/>
          <w:sz w:val="24"/>
          <w:szCs w:val="24"/>
        </w:rPr>
        <w:t xml:space="preserve"> </w:t>
      </w:r>
      <w:r w:rsidRPr="0079702F">
        <w:rPr>
          <w:rFonts w:asciiTheme="minorBidi" w:hAnsiTheme="minorBidi"/>
          <w:sz w:val="24"/>
          <w:szCs w:val="24"/>
        </w:rPr>
        <w:t>A</w:t>
      </w:r>
      <w:r w:rsidR="005F72ED">
        <w:rPr>
          <w:rFonts w:asciiTheme="minorBidi" w:hAnsiTheme="minorBidi"/>
          <w:sz w:val="24"/>
          <w:szCs w:val="24"/>
        </w:rPr>
        <w:t>fter all, the foun</w:t>
      </w:r>
      <w:r w:rsidRPr="0079702F">
        <w:rPr>
          <w:rFonts w:asciiTheme="minorBidi" w:hAnsiTheme="minorBidi"/>
          <w:sz w:val="24"/>
          <w:szCs w:val="24"/>
        </w:rPr>
        <w:t>dation of th</w:t>
      </w:r>
      <w:r w:rsidR="005F72ED">
        <w:rPr>
          <w:rFonts w:asciiTheme="minorBidi" w:hAnsiTheme="minorBidi"/>
          <w:sz w:val="24"/>
          <w:szCs w:val="24"/>
        </w:rPr>
        <w:t>e</w:t>
      </w:r>
      <w:r w:rsidRPr="0079702F">
        <w:rPr>
          <w:rFonts w:asciiTheme="minorBidi" w:hAnsiTheme="minorBidi"/>
          <w:sz w:val="24"/>
          <w:szCs w:val="24"/>
        </w:rPr>
        <w:t xml:space="preserve"> </w:t>
      </w:r>
      <w:r w:rsidR="0094086C">
        <w:rPr>
          <w:rFonts w:asciiTheme="minorBidi" w:hAnsiTheme="minorBidi"/>
          <w:i/>
          <w:iCs/>
          <w:sz w:val="24"/>
          <w:szCs w:val="24"/>
        </w:rPr>
        <w:t>mitzva</w:t>
      </w:r>
      <w:r w:rsidRPr="0079702F">
        <w:rPr>
          <w:rFonts w:asciiTheme="minorBidi" w:hAnsiTheme="minorBidi"/>
          <w:i/>
          <w:iCs/>
          <w:sz w:val="24"/>
          <w:szCs w:val="24"/>
        </w:rPr>
        <w:t xml:space="preserve"> </w:t>
      </w:r>
      <w:r w:rsidRPr="0079702F">
        <w:rPr>
          <w:rFonts w:asciiTheme="minorBidi" w:hAnsiTheme="minorBidi"/>
          <w:sz w:val="24"/>
          <w:szCs w:val="24"/>
        </w:rPr>
        <w:t>of sanctity</w:t>
      </w:r>
      <w:r w:rsidR="005F72ED">
        <w:rPr>
          <w:rFonts w:asciiTheme="minorBidi" w:hAnsiTheme="minorBidi"/>
          <w:sz w:val="24"/>
          <w:szCs w:val="24"/>
        </w:rPr>
        <w:t xml:space="preserve">, as explained in </w:t>
      </w:r>
      <w:r w:rsidRPr="0079702F">
        <w:rPr>
          <w:rFonts w:asciiTheme="minorBidi" w:hAnsiTheme="minorBidi"/>
          <w:sz w:val="24"/>
          <w:szCs w:val="24"/>
        </w:rPr>
        <w:t>Tora</w:t>
      </w:r>
      <w:r w:rsidR="008E2EF8">
        <w:rPr>
          <w:rFonts w:asciiTheme="minorBidi" w:hAnsiTheme="minorBidi"/>
          <w:sz w:val="24"/>
          <w:szCs w:val="24"/>
        </w:rPr>
        <w:t>t</w:t>
      </w:r>
      <w:r w:rsidRPr="0079702F">
        <w:rPr>
          <w:rFonts w:asciiTheme="minorBidi" w:hAnsiTheme="minorBidi"/>
          <w:sz w:val="24"/>
          <w:szCs w:val="24"/>
        </w:rPr>
        <w:t xml:space="preserve"> Kohanim</w:t>
      </w:r>
      <w:r w:rsidR="005F72ED">
        <w:rPr>
          <w:rFonts w:asciiTheme="minorBidi" w:hAnsiTheme="minorBidi"/>
          <w:sz w:val="24"/>
          <w:szCs w:val="24"/>
        </w:rPr>
        <w:t>, is “‘You shall be holy’ — y</w:t>
      </w:r>
      <w:r w:rsidR="005F72ED" w:rsidRPr="0079702F">
        <w:rPr>
          <w:rFonts w:asciiTheme="minorBidi" w:hAnsiTheme="minorBidi"/>
          <w:sz w:val="24"/>
          <w:szCs w:val="24"/>
        </w:rPr>
        <w:t xml:space="preserve">ou shall be removed.”  </w:t>
      </w:r>
      <w:r w:rsidRPr="0079702F">
        <w:rPr>
          <w:rFonts w:asciiTheme="minorBidi" w:hAnsiTheme="minorBidi"/>
          <w:sz w:val="24"/>
          <w:szCs w:val="24"/>
        </w:rPr>
        <w:t xml:space="preserve"> </w:t>
      </w:r>
      <w:r w:rsidR="005F72ED">
        <w:rPr>
          <w:rFonts w:asciiTheme="minorBidi" w:hAnsiTheme="minorBidi"/>
          <w:sz w:val="24"/>
          <w:szCs w:val="24"/>
        </w:rPr>
        <w:t>The</w:t>
      </w:r>
      <w:r w:rsidRPr="0079702F">
        <w:rPr>
          <w:rFonts w:asciiTheme="minorBidi" w:hAnsiTheme="minorBidi"/>
          <w:sz w:val="24"/>
          <w:szCs w:val="24"/>
        </w:rPr>
        <w:t xml:space="preserve"> </w:t>
      </w:r>
      <w:r w:rsidR="00C85123" w:rsidRPr="0079702F">
        <w:rPr>
          <w:rFonts w:asciiTheme="minorBidi" w:hAnsiTheme="minorBidi"/>
          <w:sz w:val="24"/>
          <w:szCs w:val="24"/>
        </w:rPr>
        <w:t>Ramban</w:t>
      </w:r>
      <w:r w:rsidRPr="0079702F">
        <w:rPr>
          <w:rFonts w:asciiTheme="minorBidi" w:hAnsiTheme="minorBidi"/>
          <w:sz w:val="24"/>
          <w:szCs w:val="24"/>
        </w:rPr>
        <w:t xml:space="preserve">, in his commentary on the Torah, explains at length this notion of separation as </w:t>
      </w:r>
      <w:r w:rsidR="005F72ED">
        <w:rPr>
          <w:rFonts w:asciiTheme="minorBidi" w:hAnsiTheme="minorBidi"/>
          <w:sz w:val="24"/>
          <w:szCs w:val="24"/>
        </w:rPr>
        <w:t xml:space="preserve">alluded to </w:t>
      </w:r>
      <w:r w:rsidRPr="0079702F">
        <w:rPr>
          <w:rFonts w:asciiTheme="minorBidi" w:hAnsiTheme="minorBidi"/>
          <w:sz w:val="24"/>
          <w:szCs w:val="24"/>
        </w:rPr>
        <w:t xml:space="preserve">in this </w:t>
      </w:r>
      <w:r w:rsidR="0094086C">
        <w:rPr>
          <w:rFonts w:asciiTheme="minorBidi" w:hAnsiTheme="minorBidi"/>
          <w:i/>
          <w:iCs/>
          <w:sz w:val="24"/>
          <w:szCs w:val="24"/>
        </w:rPr>
        <w:t>mitzva</w:t>
      </w:r>
      <w:r w:rsidR="005F72ED">
        <w:rPr>
          <w:rFonts w:asciiTheme="minorBidi" w:hAnsiTheme="minorBidi"/>
          <w:sz w:val="24"/>
          <w:szCs w:val="24"/>
        </w:rPr>
        <w:t>; it</w:t>
      </w:r>
      <w:r w:rsidRPr="0079702F">
        <w:rPr>
          <w:rFonts w:asciiTheme="minorBidi" w:hAnsiTheme="minorBidi"/>
          <w:sz w:val="24"/>
          <w:szCs w:val="24"/>
        </w:rPr>
        <w:t xml:space="preserve"> is separation from excessive comfort and pleasure – even if the</w:t>
      </w:r>
      <w:r w:rsidR="005F72ED">
        <w:rPr>
          <w:rFonts w:asciiTheme="minorBidi" w:hAnsiTheme="minorBidi"/>
          <w:sz w:val="24"/>
          <w:szCs w:val="24"/>
        </w:rPr>
        <w:t>se delectations</w:t>
      </w:r>
      <w:r w:rsidRPr="0079702F">
        <w:rPr>
          <w:rFonts w:asciiTheme="minorBidi" w:hAnsiTheme="minorBidi"/>
          <w:sz w:val="24"/>
          <w:szCs w:val="24"/>
        </w:rPr>
        <w:t xml:space="preserve"> are not prohibited to us. In one illustrative statement, he </w:t>
      </w:r>
      <w:r w:rsidRPr="0079702F">
        <w:rPr>
          <w:rFonts w:asciiTheme="minorBidi" w:hAnsiTheme="minorBidi"/>
          <w:sz w:val="24"/>
          <w:szCs w:val="24"/>
        </w:rPr>
        <w:lastRenderedPageBreak/>
        <w:t xml:space="preserve">writes that it is possible for a person to </w:t>
      </w:r>
      <w:r w:rsidR="00850505">
        <w:rPr>
          <w:rFonts w:asciiTheme="minorBidi" w:hAnsiTheme="minorBidi"/>
          <w:sz w:val="24"/>
          <w:szCs w:val="24"/>
        </w:rPr>
        <w:t>“</w:t>
      </w:r>
      <w:r w:rsidR="00850505" w:rsidRPr="0079702F">
        <w:rPr>
          <w:rFonts w:asciiTheme="minorBidi" w:hAnsiTheme="minorBidi"/>
          <w:sz w:val="24"/>
          <w:szCs w:val="24"/>
        </w:rPr>
        <w:t>become a degenerate with the sanction of the Torah</w:t>
      </w:r>
      <w:r w:rsidR="00850505">
        <w:rPr>
          <w:rFonts w:asciiTheme="minorBidi" w:hAnsiTheme="minorBidi"/>
          <w:sz w:val="24"/>
          <w:szCs w:val="24"/>
        </w:rPr>
        <w:t>;”</w:t>
      </w:r>
      <w:r w:rsidRPr="0079702F">
        <w:rPr>
          <w:rFonts w:asciiTheme="minorBidi" w:hAnsiTheme="minorBidi"/>
          <w:sz w:val="24"/>
          <w:szCs w:val="24"/>
        </w:rPr>
        <w:t xml:space="preserve"> see his holy words there.</w:t>
      </w:r>
    </w:p>
    <w:p w:rsidR="00B521AB" w:rsidRPr="0079702F" w:rsidRDefault="00B521AB" w:rsidP="00981728">
      <w:pPr>
        <w:pStyle w:val="NoSpacing"/>
        <w:jc w:val="both"/>
        <w:rPr>
          <w:rFonts w:asciiTheme="minorBidi" w:hAnsiTheme="minorBidi"/>
          <w:sz w:val="24"/>
          <w:szCs w:val="24"/>
        </w:rPr>
      </w:pPr>
    </w:p>
    <w:p w:rsidR="00C85123" w:rsidRPr="0079702F" w:rsidRDefault="00C85123" w:rsidP="00981728">
      <w:pPr>
        <w:pStyle w:val="NoSpacing"/>
        <w:jc w:val="both"/>
        <w:rPr>
          <w:rFonts w:asciiTheme="minorBidi" w:hAnsiTheme="minorBidi"/>
          <w:sz w:val="24"/>
          <w:szCs w:val="24"/>
        </w:rPr>
      </w:pPr>
      <w:r w:rsidRPr="0079702F">
        <w:rPr>
          <w:rFonts w:asciiTheme="minorBidi" w:hAnsiTheme="minorBidi"/>
          <w:sz w:val="24"/>
          <w:szCs w:val="24"/>
        </w:rPr>
        <w:tab/>
        <w:t>However, he wonders how</w:t>
      </w:r>
      <w:r w:rsidR="00850505">
        <w:rPr>
          <w:rFonts w:asciiTheme="minorBidi" w:hAnsiTheme="minorBidi"/>
          <w:sz w:val="24"/>
          <w:szCs w:val="24"/>
        </w:rPr>
        <w:t>,</w:t>
      </w:r>
      <w:r w:rsidRPr="0079702F">
        <w:rPr>
          <w:rFonts w:asciiTheme="minorBidi" w:hAnsiTheme="minorBidi"/>
          <w:sz w:val="24"/>
          <w:szCs w:val="24"/>
        </w:rPr>
        <w:t xml:space="preserve"> according to the Ramban’</w:t>
      </w:r>
      <w:r w:rsidR="004C19AA" w:rsidRPr="0079702F">
        <w:rPr>
          <w:rFonts w:asciiTheme="minorBidi" w:hAnsiTheme="minorBidi"/>
          <w:sz w:val="24"/>
          <w:szCs w:val="24"/>
        </w:rPr>
        <w:t>s explanation</w:t>
      </w:r>
      <w:r w:rsidR="00850505">
        <w:rPr>
          <w:rFonts w:asciiTheme="minorBidi" w:hAnsiTheme="minorBidi"/>
          <w:sz w:val="24"/>
          <w:szCs w:val="24"/>
        </w:rPr>
        <w:t>, the M</w:t>
      </w:r>
      <w:r w:rsidR="004C19AA" w:rsidRPr="0079702F">
        <w:rPr>
          <w:rFonts w:asciiTheme="minorBidi" w:hAnsiTheme="minorBidi"/>
          <w:sz w:val="24"/>
          <w:szCs w:val="24"/>
        </w:rPr>
        <w:t>idrash can compare God’s holiness to man, as they seem to be unconnected.</w:t>
      </w:r>
    </w:p>
    <w:p w:rsidR="00C85123" w:rsidRPr="0079702F" w:rsidRDefault="00C85123" w:rsidP="00981728">
      <w:pPr>
        <w:pStyle w:val="NoSpacing"/>
        <w:ind w:left="720"/>
        <w:jc w:val="both"/>
        <w:rPr>
          <w:rFonts w:asciiTheme="minorBidi" w:hAnsiTheme="minorBidi"/>
          <w:sz w:val="24"/>
          <w:szCs w:val="24"/>
        </w:rPr>
      </w:pPr>
    </w:p>
    <w:p w:rsidR="00C85123" w:rsidRPr="0079702F" w:rsidRDefault="00C85123" w:rsidP="00981728">
      <w:pPr>
        <w:pStyle w:val="NoSpacing"/>
        <w:ind w:left="720"/>
        <w:jc w:val="both"/>
        <w:rPr>
          <w:rFonts w:asciiTheme="minorBidi" w:hAnsiTheme="minorBidi"/>
          <w:sz w:val="24"/>
          <w:szCs w:val="24"/>
        </w:rPr>
      </w:pPr>
      <w:r w:rsidRPr="0079702F">
        <w:rPr>
          <w:rFonts w:asciiTheme="minorBidi" w:hAnsiTheme="minorBidi"/>
          <w:sz w:val="24"/>
          <w:szCs w:val="24"/>
        </w:rPr>
        <w:t>This explanation is incumbent upon us to understand</w:t>
      </w:r>
      <w:r w:rsidR="00850505">
        <w:rPr>
          <w:rFonts w:asciiTheme="minorBidi" w:hAnsiTheme="minorBidi"/>
          <w:sz w:val="24"/>
          <w:szCs w:val="24"/>
        </w:rPr>
        <w:t xml:space="preserve">. </w:t>
      </w:r>
      <w:r w:rsidRPr="0079702F">
        <w:rPr>
          <w:rFonts w:asciiTheme="minorBidi" w:hAnsiTheme="minorBidi"/>
          <w:sz w:val="24"/>
          <w:szCs w:val="24"/>
        </w:rPr>
        <w:t xml:space="preserve"> </w:t>
      </w:r>
      <w:r w:rsidR="00850505">
        <w:rPr>
          <w:rFonts w:asciiTheme="minorBidi" w:hAnsiTheme="minorBidi"/>
          <w:sz w:val="24"/>
          <w:szCs w:val="24"/>
        </w:rPr>
        <w:t>I</w:t>
      </w:r>
      <w:r w:rsidRPr="0079702F">
        <w:rPr>
          <w:rFonts w:asciiTheme="minorBidi" w:hAnsiTheme="minorBidi"/>
          <w:sz w:val="24"/>
          <w:szCs w:val="24"/>
        </w:rPr>
        <w:t>n truth</w:t>
      </w:r>
      <w:r w:rsidR="00850505">
        <w:rPr>
          <w:rFonts w:asciiTheme="minorBidi" w:hAnsiTheme="minorBidi"/>
          <w:sz w:val="24"/>
          <w:szCs w:val="24"/>
        </w:rPr>
        <w:t xml:space="preserve">, the holiness He expects of us bears some </w:t>
      </w:r>
      <w:r w:rsidRPr="0079702F">
        <w:rPr>
          <w:rFonts w:asciiTheme="minorBidi" w:hAnsiTheme="minorBidi"/>
          <w:sz w:val="24"/>
          <w:szCs w:val="24"/>
        </w:rPr>
        <w:t xml:space="preserve">similarity </w:t>
      </w:r>
      <w:r w:rsidR="00850505">
        <w:rPr>
          <w:rFonts w:asciiTheme="minorBidi" w:hAnsiTheme="minorBidi"/>
          <w:sz w:val="24"/>
          <w:szCs w:val="24"/>
        </w:rPr>
        <w:t>to His</w:t>
      </w:r>
      <w:r w:rsidRPr="0079702F">
        <w:rPr>
          <w:rFonts w:asciiTheme="minorBidi" w:hAnsiTheme="minorBidi"/>
          <w:sz w:val="24"/>
          <w:szCs w:val="24"/>
        </w:rPr>
        <w:t xml:space="preserve">, except that His Holiness is more general and inclusive. </w:t>
      </w:r>
      <w:r w:rsidR="00850505">
        <w:rPr>
          <w:rFonts w:asciiTheme="minorBidi" w:hAnsiTheme="minorBidi"/>
          <w:sz w:val="24"/>
          <w:szCs w:val="24"/>
        </w:rPr>
        <w:t>Still, i</w:t>
      </w:r>
      <w:r w:rsidRPr="0079702F">
        <w:rPr>
          <w:rFonts w:asciiTheme="minorBidi" w:hAnsiTheme="minorBidi"/>
          <w:sz w:val="24"/>
          <w:szCs w:val="24"/>
        </w:rPr>
        <w:t xml:space="preserve">f we say that the essential idea of the holiness He demands of us (in this </w:t>
      </w:r>
      <w:r w:rsidR="0094086C">
        <w:rPr>
          <w:rFonts w:asciiTheme="minorBidi" w:hAnsiTheme="minorBidi"/>
          <w:i/>
          <w:iCs/>
          <w:sz w:val="24"/>
          <w:szCs w:val="24"/>
        </w:rPr>
        <w:t>mitzva</w:t>
      </w:r>
      <w:r w:rsidRPr="0079702F">
        <w:rPr>
          <w:rFonts w:asciiTheme="minorBidi" w:hAnsiTheme="minorBidi"/>
          <w:i/>
          <w:iCs/>
          <w:sz w:val="24"/>
          <w:szCs w:val="24"/>
        </w:rPr>
        <w:t xml:space="preserve"> </w:t>
      </w:r>
      <w:r w:rsidRPr="0079702F">
        <w:rPr>
          <w:rFonts w:asciiTheme="minorBidi" w:hAnsiTheme="minorBidi"/>
          <w:sz w:val="24"/>
          <w:szCs w:val="24"/>
        </w:rPr>
        <w:t>of “</w:t>
      </w:r>
      <w:r w:rsidR="00850505" w:rsidRPr="00850505">
        <w:rPr>
          <w:rFonts w:asciiTheme="minorBidi" w:hAnsiTheme="minorBidi"/>
          <w:i/>
          <w:iCs/>
          <w:sz w:val="24"/>
          <w:szCs w:val="24"/>
        </w:rPr>
        <w:t>Kedoshim tihyu</w:t>
      </w:r>
      <w:r w:rsidRPr="0079702F">
        <w:rPr>
          <w:rFonts w:asciiTheme="minorBidi" w:hAnsiTheme="minorBidi"/>
          <w:sz w:val="24"/>
          <w:szCs w:val="24"/>
        </w:rPr>
        <w:t xml:space="preserve">”) is </w:t>
      </w:r>
      <w:r w:rsidR="00850505">
        <w:rPr>
          <w:rFonts w:asciiTheme="minorBidi" w:hAnsiTheme="minorBidi"/>
          <w:sz w:val="24"/>
          <w:szCs w:val="24"/>
        </w:rPr>
        <w:t xml:space="preserve">to </w:t>
      </w:r>
      <w:r w:rsidRPr="0079702F">
        <w:rPr>
          <w:rFonts w:asciiTheme="minorBidi" w:hAnsiTheme="minorBidi"/>
          <w:sz w:val="24"/>
          <w:szCs w:val="24"/>
        </w:rPr>
        <w:t xml:space="preserve">distance </w:t>
      </w:r>
      <w:r w:rsidR="00850505">
        <w:rPr>
          <w:rFonts w:asciiTheme="minorBidi" w:hAnsiTheme="minorBidi"/>
          <w:sz w:val="24"/>
          <w:szCs w:val="24"/>
        </w:rPr>
        <w:t xml:space="preserve">ourselves </w:t>
      </w:r>
      <w:r w:rsidRPr="0079702F">
        <w:rPr>
          <w:rFonts w:asciiTheme="minorBidi" w:hAnsiTheme="minorBidi"/>
          <w:sz w:val="24"/>
          <w:szCs w:val="24"/>
        </w:rPr>
        <w:t xml:space="preserve">from the permissible, </w:t>
      </w:r>
      <w:r w:rsidR="00850505">
        <w:rPr>
          <w:rFonts w:asciiTheme="minorBidi" w:hAnsiTheme="minorBidi"/>
          <w:sz w:val="24"/>
          <w:szCs w:val="24"/>
        </w:rPr>
        <w:t>how does this</w:t>
      </w:r>
      <w:r w:rsidRPr="0079702F">
        <w:rPr>
          <w:rFonts w:asciiTheme="minorBidi" w:hAnsiTheme="minorBidi"/>
          <w:sz w:val="24"/>
          <w:szCs w:val="24"/>
        </w:rPr>
        <w:t xml:space="preserve"> kind of holiness ha</w:t>
      </w:r>
      <w:r w:rsidR="00850505">
        <w:rPr>
          <w:rFonts w:asciiTheme="minorBidi" w:hAnsiTheme="minorBidi"/>
          <w:sz w:val="24"/>
          <w:szCs w:val="24"/>
        </w:rPr>
        <w:t>ve any</w:t>
      </w:r>
      <w:r w:rsidRPr="0079702F">
        <w:rPr>
          <w:rFonts w:asciiTheme="minorBidi" w:hAnsiTheme="minorBidi"/>
          <w:sz w:val="24"/>
          <w:szCs w:val="24"/>
        </w:rPr>
        <w:t>thing to do with Him</w:t>
      </w:r>
      <w:r w:rsidR="004C19AA" w:rsidRPr="0079702F">
        <w:rPr>
          <w:rFonts w:asciiTheme="minorBidi" w:hAnsiTheme="minorBidi"/>
          <w:sz w:val="24"/>
          <w:szCs w:val="24"/>
        </w:rPr>
        <w:t>?</w:t>
      </w:r>
    </w:p>
    <w:p w:rsidR="00C85123" w:rsidRPr="0079702F" w:rsidRDefault="00C85123" w:rsidP="00981728">
      <w:pPr>
        <w:pStyle w:val="NoSpacing"/>
        <w:ind w:left="720"/>
        <w:jc w:val="both"/>
        <w:rPr>
          <w:rFonts w:asciiTheme="minorBidi" w:hAnsiTheme="minorBidi"/>
          <w:sz w:val="24"/>
          <w:szCs w:val="24"/>
        </w:rPr>
      </w:pPr>
    </w:p>
    <w:p w:rsidR="009C542F" w:rsidRPr="0079702F" w:rsidRDefault="00850505" w:rsidP="00981728">
      <w:pPr>
        <w:pStyle w:val="NoSpacing"/>
        <w:ind w:firstLine="720"/>
        <w:jc w:val="both"/>
        <w:rPr>
          <w:rFonts w:asciiTheme="minorBidi" w:hAnsiTheme="minorBidi"/>
          <w:sz w:val="24"/>
          <w:szCs w:val="24"/>
        </w:rPr>
      </w:pPr>
      <w:r>
        <w:rPr>
          <w:rFonts w:asciiTheme="minorBidi" w:hAnsiTheme="minorBidi"/>
          <w:sz w:val="24"/>
          <w:szCs w:val="24"/>
        </w:rPr>
        <w:t>After asking this</w:t>
      </w:r>
      <w:r w:rsidR="003326E4" w:rsidRPr="0079702F">
        <w:rPr>
          <w:rFonts w:asciiTheme="minorBidi" w:hAnsiTheme="minorBidi"/>
          <w:sz w:val="24"/>
          <w:szCs w:val="24"/>
        </w:rPr>
        <w:t xml:space="preserve"> question, he explains</w:t>
      </w:r>
      <w:r w:rsidR="00C46B88" w:rsidRPr="0079702F">
        <w:rPr>
          <w:rFonts w:asciiTheme="minorBidi" w:hAnsiTheme="minorBidi"/>
          <w:sz w:val="24"/>
          <w:szCs w:val="24"/>
        </w:rPr>
        <w:t xml:space="preserve"> the </w:t>
      </w:r>
      <w:r>
        <w:rPr>
          <w:rFonts w:asciiTheme="minorBidi" w:hAnsiTheme="minorBidi"/>
          <w:sz w:val="24"/>
          <w:szCs w:val="24"/>
        </w:rPr>
        <w:t>meaning</w:t>
      </w:r>
      <w:r w:rsidR="00C46B88" w:rsidRPr="0079702F">
        <w:rPr>
          <w:rFonts w:asciiTheme="minorBidi" w:hAnsiTheme="minorBidi"/>
          <w:sz w:val="24"/>
          <w:szCs w:val="24"/>
        </w:rPr>
        <w:t xml:space="preserve"> of this verse somewhat differently</w:t>
      </w:r>
      <w:r w:rsidR="003326E4" w:rsidRPr="0079702F">
        <w:rPr>
          <w:rFonts w:asciiTheme="minorBidi" w:hAnsiTheme="minorBidi"/>
          <w:sz w:val="24"/>
          <w:szCs w:val="24"/>
        </w:rPr>
        <w:t xml:space="preserve">, </w:t>
      </w:r>
      <w:r>
        <w:rPr>
          <w:rFonts w:asciiTheme="minorBidi" w:hAnsiTheme="minorBidi"/>
          <w:sz w:val="24"/>
          <w:szCs w:val="24"/>
        </w:rPr>
        <w:t xml:space="preserve">though still </w:t>
      </w:r>
      <w:r w:rsidR="003326E4" w:rsidRPr="0079702F">
        <w:rPr>
          <w:rFonts w:asciiTheme="minorBidi" w:hAnsiTheme="minorBidi"/>
          <w:sz w:val="24"/>
          <w:szCs w:val="24"/>
        </w:rPr>
        <w:t>using an element of the Ramban’s idea:</w:t>
      </w:r>
    </w:p>
    <w:p w:rsidR="003326E4" w:rsidRPr="0079702F" w:rsidRDefault="003326E4" w:rsidP="00981728">
      <w:pPr>
        <w:pStyle w:val="NoSpacing"/>
        <w:jc w:val="both"/>
        <w:rPr>
          <w:rFonts w:asciiTheme="minorBidi" w:hAnsiTheme="minorBidi"/>
          <w:sz w:val="24"/>
          <w:szCs w:val="24"/>
        </w:rPr>
      </w:pPr>
    </w:p>
    <w:p w:rsidR="00B521AB" w:rsidRPr="0079702F" w:rsidRDefault="009C542F" w:rsidP="00981728">
      <w:pPr>
        <w:pStyle w:val="NoSpacing"/>
        <w:ind w:left="720"/>
        <w:jc w:val="both"/>
        <w:rPr>
          <w:rFonts w:asciiTheme="minorBidi" w:hAnsiTheme="minorBidi"/>
          <w:sz w:val="24"/>
          <w:szCs w:val="24"/>
        </w:rPr>
      </w:pPr>
      <w:r w:rsidRPr="0079702F">
        <w:rPr>
          <w:rFonts w:asciiTheme="minorBidi" w:hAnsiTheme="minorBidi"/>
          <w:sz w:val="24"/>
          <w:szCs w:val="24"/>
        </w:rPr>
        <w:t>And so, it appears</w:t>
      </w:r>
      <w:r w:rsidR="00850505">
        <w:rPr>
          <w:rFonts w:asciiTheme="minorBidi" w:hAnsiTheme="minorBidi"/>
          <w:sz w:val="24"/>
          <w:szCs w:val="24"/>
        </w:rPr>
        <w:t>, in</w:t>
      </w:r>
      <w:r w:rsidRPr="0079702F">
        <w:rPr>
          <w:rFonts w:asciiTheme="minorBidi" w:hAnsiTheme="minorBidi"/>
          <w:sz w:val="24"/>
          <w:szCs w:val="24"/>
        </w:rPr>
        <w:t xml:space="preserve"> my limited </w:t>
      </w:r>
      <w:r w:rsidR="00850505">
        <w:rPr>
          <w:rFonts w:asciiTheme="minorBidi" w:hAnsiTheme="minorBidi"/>
          <w:sz w:val="24"/>
          <w:szCs w:val="24"/>
        </w:rPr>
        <w:t>understanding,</w:t>
      </w:r>
      <w:r w:rsidRPr="0079702F">
        <w:rPr>
          <w:rFonts w:asciiTheme="minorBidi" w:hAnsiTheme="minorBidi"/>
          <w:sz w:val="24"/>
          <w:szCs w:val="24"/>
        </w:rPr>
        <w:t xml:space="preserve"> that this </w:t>
      </w:r>
      <w:r w:rsidR="0094086C" w:rsidRPr="0094086C">
        <w:rPr>
          <w:rFonts w:asciiTheme="minorBidi" w:hAnsiTheme="minorBidi"/>
          <w:sz w:val="24"/>
          <w:szCs w:val="24"/>
        </w:rPr>
        <w:t>mitzva</w:t>
      </w:r>
      <w:r w:rsidRPr="0079702F">
        <w:rPr>
          <w:rFonts w:asciiTheme="minorBidi" w:hAnsiTheme="minorBidi"/>
          <w:i/>
          <w:iCs/>
          <w:sz w:val="24"/>
          <w:szCs w:val="24"/>
        </w:rPr>
        <w:t xml:space="preserve"> </w:t>
      </w:r>
      <w:r w:rsidRPr="0079702F">
        <w:rPr>
          <w:rFonts w:asciiTheme="minorBidi" w:hAnsiTheme="minorBidi"/>
          <w:sz w:val="24"/>
          <w:szCs w:val="24"/>
        </w:rPr>
        <w:t xml:space="preserve">includes the entire foundation and root of the purpose of our lives. All of our work and effort should constantly be sanctified </w:t>
      </w:r>
      <w:r w:rsidR="00850505">
        <w:rPr>
          <w:rFonts w:asciiTheme="minorBidi" w:hAnsiTheme="minorBidi"/>
          <w:sz w:val="24"/>
          <w:szCs w:val="24"/>
        </w:rPr>
        <w:t>by</w:t>
      </w:r>
      <w:r w:rsidRPr="0079702F">
        <w:rPr>
          <w:rFonts w:asciiTheme="minorBidi" w:hAnsiTheme="minorBidi"/>
          <w:sz w:val="24"/>
          <w:szCs w:val="24"/>
        </w:rPr>
        <w:t xml:space="preserve"> doing good for the commu</w:t>
      </w:r>
      <w:r w:rsidR="00850505">
        <w:rPr>
          <w:rFonts w:asciiTheme="minorBidi" w:hAnsiTheme="minorBidi"/>
          <w:sz w:val="24"/>
          <w:szCs w:val="24"/>
        </w:rPr>
        <w:t>nity. We should not commit any act or</w:t>
      </w:r>
      <w:r w:rsidRPr="0079702F">
        <w:rPr>
          <w:rFonts w:asciiTheme="minorBidi" w:hAnsiTheme="minorBidi"/>
          <w:sz w:val="24"/>
          <w:szCs w:val="24"/>
        </w:rPr>
        <w:t xml:space="preserve"> movement, </w:t>
      </w:r>
      <w:r w:rsidR="00850505">
        <w:rPr>
          <w:rFonts w:asciiTheme="minorBidi" w:hAnsiTheme="minorBidi"/>
          <w:sz w:val="24"/>
          <w:szCs w:val="24"/>
        </w:rPr>
        <w:t xml:space="preserve">nor receive any </w:t>
      </w:r>
      <w:r w:rsidRPr="0079702F">
        <w:rPr>
          <w:rFonts w:asciiTheme="minorBidi" w:hAnsiTheme="minorBidi"/>
          <w:sz w:val="24"/>
          <w:szCs w:val="24"/>
        </w:rPr>
        <w:t>benefit or enjoyment</w:t>
      </w:r>
      <w:r w:rsidR="00850505">
        <w:rPr>
          <w:rFonts w:asciiTheme="minorBidi" w:hAnsiTheme="minorBidi"/>
          <w:sz w:val="24"/>
          <w:szCs w:val="24"/>
        </w:rPr>
        <w:t>,</w:t>
      </w:r>
      <w:r w:rsidRPr="0079702F">
        <w:rPr>
          <w:rFonts w:asciiTheme="minorBidi" w:hAnsiTheme="minorBidi"/>
          <w:sz w:val="24"/>
          <w:szCs w:val="24"/>
        </w:rPr>
        <w:t xml:space="preserve"> that does</w:t>
      </w:r>
      <w:r w:rsidR="00850505">
        <w:rPr>
          <w:rFonts w:asciiTheme="minorBidi" w:hAnsiTheme="minorBidi"/>
          <w:sz w:val="24"/>
          <w:szCs w:val="24"/>
        </w:rPr>
        <w:t xml:space="preserve"> no</w:t>
      </w:r>
      <w:r w:rsidRPr="0079702F">
        <w:rPr>
          <w:rFonts w:asciiTheme="minorBidi" w:hAnsiTheme="minorBidi"/>
          <w:sz w:val="24"/>
          <w:szCs w:val="24"/>
        </w:rPr>
        <w:t xml:space="preserve">t have in it some element of helping another. As understood, holiness is </w:t>
      </w:r>
      <w:r w:rsidR="00850505">
        <w:rPr>
          <w:rFonts w:asciiTheme="minorBidi" w:hAnsiTheme="minorBidi"/>
          <w:sz w:val="24"/>
          <w:szCs w:val="24"/>
        </w:rPr>
        <w:t xml:space="preserve">essentially </w:t>
      </w:r>
      <w:r w:rsidRPr="0079702F">
        <w:rPr>
          <w:rFonts w:asciiTheme="minorBidi" w:hAnsiTheme="minorBidi"/>
          <w:sz w:val="24"/>
          <w:szCs w:val="24"/>
        </w:rPr>
        <w:t xml:space="preserve">being set apart for an honorable purpose – </w:t>
      </w:r>
      <w:r w:rsidR="00850505">
        <w:rPr>
          <w:rFonts w:asciiTheme="minorBidi" w:hAnsiTheme="minorBidi"/>
          <w:sz w:val="24"/>
          <w:szCs w:val="24"/>
        </w:rPr>
        <w:t>namely,</w:t>
      </w:r>
      <w:r w:rsidRPr="0079702F">
        <w:rPr>
          <w:rFonts w:asciiTheme="minorBidi" w:hAnsiTheme="minorBidi"/>
          <w:sz w:val="24"/>
          <w:szCs w:val="24"/>
        </w:rPr>
        <w:t xml:space="preserve"> that a person straightens his path and strives constantly to make his lifestyle dedicated to the community. Then, </w:t>
      </w:r>
      <w:r w:rsidR="00850505">
        <w:rPr>
          <w:rFonts w:asciiTheme="minorBidi" w:hAnsiTheme="minorBidi"/>
          <w:sz w:val="24"/>
          <w:szCs w:val="24"/>
        </w:rPr>
        <w:t xml:space="preserve">by </w:t>
      </w:r>
      <w:r w:rsidRPr="0079702F">
        <w:rPr>
          <w:rFonts w:asciiTheme="minorBidi" w:hAnsiTheme="minorBidi"/>
          <w:sz w:val="24"/>
          <w:szCs w:val="24"/>
        </w:rPr>
        <w:t>anything he does</w:t>
      </w:r>
      <w:r w:rsidR="00850505">
        <w:rPr>
          <w:rFonts w:asciiTheme="minorBidi" w:hAnsiTheme="minorBidi"/>
          <w:sz w:val="24"/>
          <w:szCs w:val="24"/>
        </w:rPr>
        <w:t>,</w:t>
      </w:r>
      <w:r w:rsidRPr="0079702F">
        <w:rPr>
          <w:rFonts w:asciiTheme="minorBidi" w:hAnsiTheme="minorBidi"/>
          <w:sz w:val="24"/>
          <w:szCs w:val="24"/>
        </w:rPr>
        <w:t xml:space="preserve"> even for himself, for the health of his body and soul</w:t>
      </w:r>
      <w:r w:rsidR="00850505">
        <w:rPr>
          <w:rFonts w:asciiTheme="minorBidi" w:hAnsiTheme="minorBidi"/>
          <w:sz w:val="24"/>
          <w:szCs w:val="24"/>
        </w:rPr>
        <w:t>,</w:t>
      </w:r>
      <w:r w:rsidRPr="0079702F">
        <w:rPr>
          <w:rFonts w:asciiTheme="minorBidi" w:hAnsiTheme="minorBidi"/>
          <w:sz w:val="24"/>
          <w:szCs w:val="24"/>
        </w:rPr>
        <w:t xml:space="preserve"> </w:t>
      </w:r>
      <w:r w:rsidR="00850505">
        <w:rPr>
          <w:rFonts w:asciiTheme="minorBidi" w:hAnsiTheme="minorBidi"/>
          <w:sz w:val="24"/>
          <w:szCs w:val="24"/>
        </w:rPr>
        <w:t xml:space="preserve">he may </w:t>
      </w:r>
      <w:r w:rsidRPr="0079702F">
        <w:rPr>
          <w:rFonts w:asciiTheme="minorBidi" w:hAnsiTheme="minorBidi"/>
          <w:sz w:val="24"/>
          <w:szCs w:val="24"/>
        </w:rPr>
        <w:t xml:space="preserve">also </w:t>
      </w:r>
      <w:r w:rsidR="00850505">
        <w:rPr>
          <w:rFonts w:asciiTheme="minorBidi" w:hAnsiTheme="minorBidi"/>
          <w:sz w:val="24"/>
          <w:szCs w:val="24"/>
        </w:rPr>
        <w:t xml:space="preserve">fulfill </w:t>
      </w:r>
      <w:r w:rsidRPr="0079702F">
        <w:rPr>
          <w:rFonts w:asciiTheme="minorBidi" w:hAnsiTheme="minorBidi"/>
          <w:sz w:val="24"/>
          <w:szCs w:val="24"/>
        </w:rPr>
        <w:t xml:space="preserve">the </w:t>
      </w:r>
      <w:r w:rsidR="0094086C">
        <w:rPr>
          <w:rFonts w:asciiTheme="minorBidi" w:hAnsiTheme="minorBidi"/>
          <w:sz w:val="24"/>
          <w:szCs w:val="24"/>
        </w:rPr>
        <w:t>mitzva</w:t>
      </w:r>
      <w:r w:rsidRPr="0079702F">
        <w:rPr>
          <w:rFonts w:asciiTheme="minorBidi" w:hAnsiTheme="minorBidi"/>
          <w:sz w:val="24"/>
          <w:szCs w:val="24"/>
        </w:rPr>
        <w:t xml:space="preserve"> of being holy, for through this he can also do good for the masses. Through the good he does for himself</w:t>
      </w:r>
      <w:r w:rsidR="00850505">
        <w:rPr>
          <w:rFonts w:asciiTheme="minorBidi" w:hAnsiTheme="minorBidi"/>
          <w:sz w:val="24"/>
          <w:szCs w:val="24"/>
        </w:rPr>
        <w:t>,</w:t>
      </w:r>
      <w:r w:rsidRPr="0079702F">
        <w:rPr>
          <w:rFonts w:asciiTheme="minorBidi" w:hAnsiTheme="minorBidi"/>
          <w:sz w:val="24"/>
          <w:szCs w:val="24"/>
        </w:rPr>
        <w:t xml:space="preserve"> he can do good for the many who rely on him. </w:t>
      </w:r>
      <w:r w:rsidR="00850505">
        <w:rPr>
          <w:rFonts w:asciiTheme="minorBidi" w:hAnsiTheme="minorBidi"/>
          <w:sz w:val="24"/>
          <w:szCs w:val="24"/>
        </w:rPr>
        <w:t xml:space="preserve"> However,</w:t>
      </w:r>
      <w:r w:rsidRPr="0079702F">
        <w:rPr>
          <w:rFonts w:asciiTheme="minorBidi" w:hAnsiTheme="minorBidi"/>
          <w:sz w:val="24"/>
          <w:szCs w:val="24"/>
        </w:rPr>
        <w:t xml:space="preserve"> if he derives benefit from some kind of permissible thing that is</w:t>
      </w:r>
      <w:r w:rsidR="00850505">
        <w:rPr>
          <w:rFonts w:asciiTheme="minorBidi" w:hAnsiTheme="minorBidi"/>
          <w:sz w:val="24"/>
          <w:szCs w:val="24"/>
        </w:rPr>
        <w:t xml:space="preserve"> no</w:t>
      </w:r>
      <w:r w:rsidRPr="0079702F">
        <w:rPr>
          <w:rFonts w:asciiTheme="minorBidi" w:hAnsiTheme="minorBidi"/>
          <w:sz w:val="24"/>
          <w:szCs w:val="24"/>
        </w:rPr>
        <w:t xml:space="preserve">t needed for the health of his body </w:t>
      </w:r>
      <w:r w:rsidR="00850505">
        <w:rPr>
          <w:rFonts w:asciiTheme="minorBidi" w:hAnsiTheme="minorBidi"/>
          <w:sz w:val="24"/>
          <w:szCs w:val="24"/>
        </w:rPr>
        <w:t>or soul, this</w:t>
      </w:r>
      <w:r w:rsidRPr="0079702F">
        <w:rPr>
          <w:rFonts w:asciiTheme="minorBidi" w:hAnsiTheme="minorBidi"/>
          <w:sz w:val="24"/>
          <w:szCs w:val="24"/>
        </w:rPr>
        <w:t xml:space="preserve"> benefit is in opposition to holiness. </w:t>
      </w:r>
      <w:r w:rsidR="00850505">
        <w:rPr>
          <w:rFonts w:asciiTheme="minorBidi" w:hAnsiTheme="minorBidi"/>
          <w:sz w:val="24"/>
          <w:szCs w:val="24"/>
        </w:rPr>
        <w:t xml:space="preserve"> In this act,</w:t>
      </w:r>
      <w:r w:rsidRPr="0079702F">
        <w:rPr>
          <w:rFonts w:asciiTheme="minorBidi" w:hAnsiTheme="minorBidi"/>
          <w:sz w:val="24"/>
          <w:szCs w:val="24"/>
        </w:rPr>
        <w:t xml:space="preserve"> he is benefiting himself (for that moment</w:t>
      </w:r>
      <w:r w:rsidR="00850505">
        <w:rPr>
          <w:rFonts w:asciiTheme="minorBidi" w:hAnsiTheme="minorBidi"/>
          <w:sz w:val="24"/>
          <w:szCs w:val="24"/>
        </w:rPr>
        <w:t>,</w:t>
      </w:r>
      <w:r w:rsidRPr="0079702F">
        <w:rPr>
          <w:rFonts w:asciiTheme="minorBidi" w:hAnsiTheme="minorBidi"/>
          <w:sz w:val="24"/>
          <w:szCs w:val="24"/>
        </w:rPr>
        <w:t xml:space="preserve"> as it seems to him), but no one else</w:t>
      </w:r>
      <w:r w:rsidR="00850505">
        <w:rPr>
          <w:rFonts w:asciiTheme="minorBidi" w:hAnsiTheme="minorBidi"/>
          <w:sz w:val="24"/>
          <w:szCs w:val="24"/>
        </w:rPr>
        <w:t>…</w:t>
      </w:r>
    </w:p>
    <w:p w:rsidR="003326E4" w:rsidRPr="0079702F" w:rsidRDefault="003326E4" w:rsidP="00981728">
      <w:pPr>
        <w:pStyle w:val="NoSpacing"/>
        <w:jc w:val="both"/>
        <w:rPr>
          <w:rFonts w:asciiTheme="minorBidi" w:hAnsiTheme="minorBidi"/>
          <w:sz w:val="24"/>
          <w:szCs w:val="24"/>
        </w:rPr>
      </w:pPr>
    </w:p>
    <w:p w:rsidR="009C542F" w:rsidRPr="0079702F" w:rsidRDefault="00291D74" w:rsidP="00981728">
      <w:pPr>
        <w:pStyle w:val="NoSpacing"/>
        <w:ind w:left="720"/>
        <w:jc w:val="both"/>
        <w:rPr>
          <w:rFonts w:asciiTheme="minorBidi" w:hAnsiTheme="minorBidi"/>
          <w:sz w:val="24"/>
          <w:szCs w:val="24"/>
        </w:rPr>
      </w:pPr>
      <w:r>
        <w:rPr>
          <w:rFonts w:asciiTheme="minorBidi" w:hAnsiTheme="minorBidi"/>
          <w:sz w:val="24"/>
          <w:szCs w:val="24"/>
        </w:rPr>
        <w:t>Consequently</w:t>
      </w:r>
      <w:r w:rsidR="009C542F" w:rsidRPr="0079702F">
        <w:rPr>
          <w:rFonts w:asciiTheme="minorBidi" w:hAnsiTheme="minorBidi"/>
          <w:sz w:val="24"/>
          <w:szCs w:val="24"/>
        </w:rPr>
        <w:t>, this holiness is comparable to the Holiness of the Creator</w:t>
      </w:r>
      <w:r w:rsidR="00850505">
        <w:rPr>
          <w:rFonts w:asciiTheme="minorBidi" w:hAnsiTheme="minorBidi"/>
          <w:sz w:val="24"/>
          <w:szCs w:val="24"/>
        </w:rPr>
        <w:t xml:space="preserve">, to some small </w:t>
      </w:r>
      <w:r>
        <w:rPr>
          <w:rFonts w:asciiTheme="minorBidi" w:hAnsiTheme="minorBidi"/>
          <w:sz w:val="24"/>
          <w:szCs w:val="24"/>
        </w:rPr>
        <w:t>degree</w:t>
      </w:r>
      <w:r w:rsidR="009C542F" w:rsidRPr="0079702F">
        <w:rPr>
          <w:rFonts w:asciiTheme="minorBidi" w:hAnsiTheme="minorBidi"/>
          <w:sz w:val="24"/>
          <w:szCs w:val="24"/>
        </w:rPr>
        <w:t>.</w:t>
      </w:r>
      <w:r w:rsidR="00850505">
        <w:rPr>
          <w:rFonts w:asciiTheme="minorBidi" w:hAnsiTheme="minorBidi"/>
          <w:sz w:val="24"/>
          <w:szCs w:val="24"/>
        </w:rPr>
        <w:t xml:space="preserve">  The a</w:t>
      </w:r>
      <w:r w:rsidR="009C542F" w:rsidRPr="0079702F">
        <w:rPr>
          <w:rFonts w:asciiTheme="minorBidi" w:hAnsiTheme="minorBidi"/>
          <w:sz w:val="24"/>
          <w:szCs w:val="24"/>
        </w:rPr>
        <w:t>ct</w:t>
      </w:r>
      <w:r w:rsidR="00850505">
        <w:rPr>
          <w:rFonts w:asciiTheme="minorBidi" w:hAnsiTheme="minorBidi"/>
          <w:sz w:val="24"/>
          <w:szCs w:val="24"/>
        </w:rPr>
        <w:t>ions</w:t>
      </w:r>
      <w:r w:rsidR="009C542F" w:rsidRPr="0079702F">
        <w:rPr>
          <w:rFonts w:asciiTheme="minorBidi" w:hAnsiTheme="minorBidi"/>
          <w:sz w:val="24"/>
          <w:szCs w:val="24"/>
        </w:rPr>
        <w:t xml:space="preserve"> of the Holy One in all of </w:t>
      </w:r>
      <w:r w:rsidR="00850505">
        <w:rPr>
          <w:rFonts w:asciiTheme="minorBidi" w:hAnsiTheme="minorBidi"/>
          <w:sz w:val="24"/>
          <w:szCs w:val="24"/>
        </w:rPr>
        <w:t>C</w:t>
      </w:r>
      <w:r w:rsidR="009C542F" w:rsidRPr="0079702F">
        <w:rPr>
          <w:rFonts w:asciiTheme="minorBidi" w:hAnsiTheme="minorBidi"/>
          <w:sz w:val="24"/>
          <w:szCs w:val="24"/>
        </w:rPr>
        <w:t xml:space="preserve">reation, </w:t>
      </w:r>
      <w:r w:rsidR="00850505">
        <w:rPr>
          <w:rFonts w:asciiTheme="minorBidi" w:hAnsiTheme="minorBidi"/>
          <w:sz w:val="24"/>
          <w:szCs w:val="24"/>
        </w:rPr>
        <w:t xml:space="preserve">the fact that </w:t>
      </w:r>
      <w:r w:rsidR="009C542F" w:rsidRPr="0079702F">
        <w:rPr>
          <w:rFonts w:asciiTheme="minorBidi" w:hAnsiTheme="minorBidi"/>
          <w:sz w:val="24"/>
          <w:szCs w:val="24"/>
        </w:rPr>
        <w:t>in each and every moment He continues</w:t>
      </w:r>
      <w:r w:rsidR="00B229E6">
        <w:rPr>
          <w:rFonts w:asciiTheme="minorBidi" w:hAnsiTheme="minorBidi"/>
          <w:sz w:val="24"/>
          <w:szCs w:val="24"/>
        </w:rPr>
        <w:t xml:space="preserve"> to cause the universe to exist — these acts</w:t>
      </w:r>
      <w:r w:rsidR="009C542F" w:rsidRPr="0079702F">
        <w:rPr>
          <w:rFonts w:asciiTheme="minorBidi" w:hAnsiTheme="minorBidi"/>
          <w:sz w:val="24"/>
          <w:szCs w:val="24"/>
        </w:rPr>
        <w:t xml:space="preserve"> are sanctified </w:t>
      </w:r>
      <w:r w:rsidR="00B229E6">
        <w:rPr>
          <w:rFonts w:asciiTheme="minorBidi" w:hAnsiTheme="minorBidi"/>
          <w:sz w:val="24"/>
          <w:szCs w:val="24"/>
        </w:rPr>
        <w:t>for the good of others.</w:t>
      </w:r>
      <w:r w:rsidR="009C542F" w:rsidRPr="0079702F">
        <w:rPr>
          <w:rFonts w:asciiTheme="minorBidi" w:hAnsiTheme="minorBidi"/>
          <w:sz w:val="24"/>
          <w:szCs w:val="24"/>
        </w:rPr>
        <w:t xml:space="preserve"> </w:t>
      </w:r>
      <w:r w:rsidR="00B229E6">
        <w:rPr>
          <w:rFonts w:asciiTheme="minorBidi" w:hAnsiTheme="minorBidi"/>
          <w:sz w:val="24"/>
          <w:szCs w:val="24"/>
        </w:rPr>
        <w:t xml:space="preserve"> S</w:t>
      </w:r>
      <w:r w:rsidR="009C542F" w:rsidRPr="0079702F">
        <w:rPr>
          <w:rFonts w:asciiTheme="minorBidi" w:hAnsiTheme="minorBidi"/>
          <w:sz w:val="24"/>
          <w:szCs w:val="24"/>
        </w:rPr>
        <w:t>o too</w:t>
      </w:r>
      <w:r w:rsidR="00B229E6">
        <w:rPr>
          <w:rFonts w:asciiTheme="minorBidi" w:hAnsiTheme="minorBidi"/>
          <w:sz w:val="24"/>
          <w:szCs w:val="24"/>
        </w:rPr>
        <w:t>,</w:t>
      </w:r>
      <w:r w:rsidR="009C542F" w:rsidRPr="0079702F">
        <w:rPr>
          <w:rFonts w:asciiTheme="minorBidi" w:hAnsiTheme="minorBidi"/>
          <w:sz w:val="24"/>
          <w:szCs w:val="24"/>
        </w:rPr>
        <w:t xml:space="preserve"> it is </w:t>
      </w:r>
      <w:r w:rsidR="00B229E6">
        <w:rPr>
          <w:rFonts w:asciiTheme="minorBidi" w:hAnsiTheme="minorBidi"/>
          <w:sz w:val="24"/>
          <w:szCs w:val="24"/>
        </w:rPr>
        <w:t xml:space="preserve">He wills </w:t>
      </w:r>
      <w:r w:rsidR="009C542F" w:rsidRPr="0079702F">
        <w:rPr>
          <w:rFonts w:asciiTheme="minorBidi" w:hAnsiTheme="minorBidi"/>
          <w:sz w:val="24"/>
          <w:szCs w:val="24"/>
        </w:rPr>
        <w:t xml:space="preserve">that our actions be constantly sanctified </w:t>
      </w:r>
      <w:r w:rsidR="00B229E6">
        <w:rPr>
          <w:rFonts w:asciiTheme="minorBidi" w:hAnsiTheme="minorBidi"/>
          <w:sz w:val="24"/>
          <w:szCs w:val="24"/>
        </w:rPr>
        <w:t>for</w:t>
      </w:r>
      <w:r w:rsidR="009C542F" w:rsidRPr="0079702F">
        <w:rPr>
          <w:rFonts w:asciiTheme="minorBidi" w:hAnsiTheme="minorBidi"/>
          <w:sz w:val="24"/>
          <w:szCs w:val="24"/>
        </w:rPr>
        <w:t xml:space="preserve"> the good of the community, and not </w:t>
      </w:r>
      <w:r w:rsidR="00B229E6">
        <w:rPr>
          <w:rFonts w:asciiTheme="minorBidi" w:hAnsiTheme="minorBidi"/>
          <w:sz w:val="24"/>
          <w:szCs w:val="24"/>
        </w:rPr>
        <w:t xml:space="preserve">for our </w:t>
      </w:r>
      <w:r w:rsidR="009C542F" w:rsidRPr="0079702F">
        <w:rPr>
          <w:rFonts w:asciiTheme="minorBidi" w:hAnsiTheme="minorBidi"/>
          <w:sz w:val="24"/>
          <w:szCs w:val="24"/>
        </w:rPr>
        <w:t>personal benefit.</w:t>
      </w:r>
      <w:r w:rsidR="004C19AA" w:rsidRPr="0079702F">
        <w:rPr>
          <w:rStyle w:val="FootnoteReference"/>
          <w:rFonts w:asciiTheme="minorBidi" w:hAnsiTheme="minorBidi"/>
          <w:sz w:val="24"/>
          <w:szCs w:val="24"/>
        </w:rPr>
        <w:footnoteReference w:id="1"/>
      </w:r>
    </w:p>
    <w:p w:rsidR="003326E4" w:rsidRPr="0079702F" w:rsidRDefault="003326E4" w:rsidP="00981728">
      <w:pPr>
        <w:pStyle w:val="NoSpacing"/>
        <w:jc w:val="both"/>
        <w:rPr>
          <w:rFonts w:asciiTheme="minorBidi" w:hAnsiTheme="minorBidi"/>
          <w:sz w:val="24"/>
          <w:szCs w:val="24"/>
        </w:rPr>
      </w:pPr>
    </w:p>
    <w:p w:rsidR="00C85123" w:rsidRPr="0079702F" w:rsidRDefault="00C85123" w:rsidP="00981728">
      <w:pPr>
        <w:pStyle w:val="NoSpacing"/>
        <w:jc w:val="both"/>
        <w:rPr>
          <w:rFonts w:asciiTheme="minorBidi" w:hAnsiTheme="minorBidi"/>
          <w:b/>
          <w:bCs/>
          <w:sz w:val="24"/>
          <w:szCs w:val="24"/>
        </w:rPr>
      </w:pPr>
      <w:r w:rsidRPr="0079702F">
        <w:rPr>
          <w:rFonts w:asciiTheme="minorBidi" w:hAnsiTheme="minorBidi"/>
          <w:b/>
          <w:bCs/>
          <w:sz w:val="24"/>
          <w:szCs w:val="24"/>
        </w:rPr>
        <w:t>Conclusion</w:t>
      </w:r>
    </w:p>
    <w:p w:rsidR="00C85123" w:rsidRPr="0079702F" w:rsidRDefault="00C85123" w:rsidP="00981728">
      <w:pPr>
        <w:pStyle w:val="NoSpacing"/>
        <w:jc w:val="both"/>
        <w:rPr>
          <w:rFonts w:asciiTheme="minorBidi" w:hAnsiTheme="minorBidi"/>
          <w:sz w:val="24"/>
          <w:szCs w:val="24"/>
        </w:rPr>
      </w:pPr>
    </w:p>
    <w:p w:rsidR="005575A2" w:rsidRPr="0079702F" w:rsidRDefault="00C46B88" w:rsidP="00981728">
      <w:pPr>
        <w:pStyle w:val="NoSpacing"/>
        <w:jc w:val="both"/>
        <w:rPr>
          <w:rFonts w:asciiTheme="minorBidi" w:hAnsiTheme="minorBidi"/>
          <w:sz w:val="24"/>
          <w:szCs w:val="24"/>
        </w:rPr>
      </w:pPr>
      <w:r w:rsidRPr="0079702F">
        <w:rPr>
          <w:rFonts w:asciiTheme="minorBidi" w:hAnsiTheme="minorBidi"/>
          <w:sz w:val="24"/>
          <w:szCs w:val="24"/>
        </w:rPr>
        <w:tab/>
        <w:t xml:space="preserve">The </w:t>
      </w:r>
      <w:r w:rsidR="00B229E6">
        <w:rPr>
          <w:rFonts w:asciiTheme="minorBidi" w:hAnsiTheme="minorBidi"/>
          <w:sz w:val="24"/>
          <w:szCs w:val="24"/>
        </w:rPr>
        <w:t>mitzva</w:t>
      </w:r>
      <w:r w:rsidRPr="0079702F">
        <w:rPr>
          <w:rFonts w:asciiTheme="minorBidi" w:hAnsiTheme="minorBidi"/>
          <w:sz w:val="24"/>
          <w:szCs w:val="24"/>
        </w:rPr>
        <w:t xml:space="preserve"> “</w:t>
      </w:r>
      <w:r w:rsidRPr="0079702F">
        <w:rPr>
          <w:rFonts w:asciiTheme="minorBidi" w:hAnsiTheme="minorBidi"/>
          <w:i/>
          <w:iCs/>
          <w:sz w:val="24"/>
          <w:szCs w:val="24"/>
        </w:rPr>
        <w:t xml:space="preserve">Kedoshim </w:t>
      </w:r>
      <w:r w:rsidR="008E2EF8">
        <w:rPr>
          <w:rFonts w:asciiTheme="minorBidi" w:hAnsiTheme="minorBidi"/>
          <w:i/>
          <w:iCs/>
          <w:sz w:val="24"/>
          <w:szCs w:val="24"/>
        </w:rPr>
        <w:t>tihyu</w:t>
      </w:r>
      <w:r w:rsidRPr="0079702F">
        <w:rPr>
          <w:rFonts w:asciiTheme="minorBidi" w:hAnsiTheme="minorBidi"/>
          <w:sz w:val="24"/>
          <w:szCs w:val="24"/>
        </w:rPr>
        <w:t xml:space="preserve">” is clearly a fitting directive to introduce the various requirements of interpersonal behavior.  </w:t>
      </w:r>
      <w:r w:rsidR="00B229E6">
        <w:rPr>
          <w:rFonts w:asciiTheme="minorBidi" w:hAnsiTheme="minorBidi"/>
          <w:sz w:val="24"/>
          <w:szCs w:val="24"/>
        </w:rPr>
        <w:t>To be</w:t>
      </w:r>
      <w:r w:rsidR="00B521AB" w:rsidRPr="0079702F">
        <w:rPr>
          <w:rFonts w:asciiTheme="minorBidi" w:hAnsiTheme="minorBidi"/>
          <w:sz w:val="24"/>
          <w:szCs w:val="24"/>
        </w:rPr>
        <w:t xml:space="preserve"> </w:t>
      </w:r>
      <w:r w:rsidRPr="0079702F">
        <w:rPr>
          <w:rFonts w:asciiTheme="minorBidi" w:hAnsiTheme="minorBidi"/>
          <w:i/>
          <w:iCs/>
          <w:sz w:val="24"/>
          <w:szCs w:val="24"/>
        </w:rPr>
        <w:t>kadosh</w:t>
      </w:r>
      <w:r w:rsidR="00B229E6">
        <w:rPr>
          <w:rFonts w:asciiTheme="minorBidi" w:hAnsiTheme="minorBidi"/>
          <w:i/>
          <w:iCs/>
          <w:sz w:val="24"/>
          <w:szCs w:val="24"/>
        </w:rPr>
        <w:t xml:space="preserve">, </w:t>
      </w:r>
      <w:r w:rsidR="00B229E6">
        <w:rPr>
          <w:rFonts w:asciiTheme="minorBidi" w:hAnsiTheme="minorBidi"/>
          <w:sz w:val="24"/>
          <w:szCs w:val="24"/>
        </w:rPr>
        <w:t>one must not only master</w:t>
      </w:r>
      <w:r w:rsidR="00B521AB" w:rsidRPr="0079702F">
        <w:rPr>
          <w:rFonts w:asciiTheme="minorBidi" w:hAnsiTheme="minorBidi"/>
          <w:sz w:val="24"/>
          <w:szCs w:val="24"/>
        </w:rPr>
        <w:t xml:space="preserve"> his outward behavior but also control</w:t>
      </w:r>
      <w:r w:rsidR="00B229E6">
        <w:rPr>
          <w:rFonts w:asciiTheme="minorBidi" w:hAnsiTheme="minorBidi"/>
          <w:sz w:val="24"/>
          <w:szCs w:val="24"/>
        </w:rPr>
        <w:t xml:space="preserve"> himself; one must </w:t>
      </w:r>
      <w:r w:rsidR="00B521AB" w:rsidRPr="0079702F">
        <w:rPr>
          <w:rFonts w:asciiTheme="minorBidi" w:hAnsiTheme="minorBidi"/>
          <w:sz w:val="24"/>
          <w:szCs w:val="24"/>
        </w:rPr>
        <w:t xml:space="preserve">transform his </w:t>
      </w:r>
      <w:r w:rsidRPr="0079702F">
        <w:rPr>
          <w:rFonts w:asciiTheme="minorBidi" w:hAnsiTheme="minorBidi"/>
          <w:sz w:val="24"/>
          <w:szCs w:val="24"/>
        </w:rPr>
        <w:t xml:space="preserve">character to a Godly level.  </w:t>
      </w:r>
      <w:r w:rsidR="005575A2" w:rsidRPr="0079702F">
        <w:rPr>
          <w:rFonts w:asciiTheme="minorBidi" w:hAnsiTheme="minorBidi"/>
          <w:sz w:val="24"/>
          <w:szCs w:val="24"/>
        </w:rPr>
        <w:t>All too often</w:t>
      </w:r>
      <w:r w:rsidR="00291D74">
        <w:rPr>
          <w:rFonts w:asciiTheme="minorBidi" w:hAnsiTheme="minorBidi"/>
          <w:sz w:val="24"/>
          <w:szCs w:val="24"/>
        </w:rPr>
        <w:t>,</w:t>
      </w:r>
      <w:r w:rsidR="005575A2" w:rsidRPr="0079702F">
        <w:rPr>
          <w:rFonts w:asciiTheme="minorBidi" w:hAnsiTheme="minorBidi"/>
          <w:sz w:val="24"/>
          <w:szCs w:val="24"/>
        </w:rPr>
        <w:t xml:space="preserve"> people think that Jews who attend to their spiritual duties neglect their moral responsibili</w:t>
      </w:r>
      <w:r w:rsidR="00291D74">
        <w:rPr>
          <w:rFonts w:asciiTheme="minorBidi" w:hAnsiTheme="minorBidi"/>
          <w:sz w:val="24"/>
          <w:szCs w:val="24"/>
        </w:rPr>
        <w:t xml:space="preserve">ties.  The sources which we quoted </w:t>
      </w:r>
      <w:r w:rsidR="005575A2" w:rsidRPr="0079702F">
        <w:rPr>
          <w:rFonts w:asciiTheme="minorBidi" w:hAnsiTheme="minorBidi"/>
          <w:sz w:val="24"/>
          <w:szCs w:val="24"/>
        </w:rPr>
        <w:t xml:space="preserve">indicate quite the opposite.  </w:t>
      </w:r>
      <w:r w:rsidR="00291D74">
        <w:rPr>
          <w:rFonts w:asciiTheme="minorBidi" w:hAnsiTheme="minorBidi"/>
          <w:sz w:val="24"/>
          <w:szCs w:val="24"/>
        </w:rPr>
        <w:t xml:space="preserve">It is only </w:t>
      </w:r>
      <w:r w:rsidR="005575A2" w:rsidRPr="0079702F">
        <w:rPr>
          <w:rFonts w:asciiTheme="minorBidi" w:hAnsiTheme="minorBidi"/>
          <w:sz w:val="24"/>
          <w:szCs w:val="24"/>
        </w:rPr>
        <w:t xml:space="preserve">one who </w:t>
      </w:r>
      <w:r w:rsidR="00291D74">
        <w:rPr>
          <w:rFonts w:asciiTheme="minorBidi" w:hAnsiTheme="minorBidi"/>
          <w:sz w:val="24"/>
          <w:szCs w:val="24"/>
        </w:rPr>
        <w:t>bases</w:t>
      </w:r>
      <w:r w:rsidR="005575A2" w:rsidRPr="0079702F">
        <w:rPr>
          <w:rFonts w:asciiTheme="minorBidi" w:hAnsiTheme="minorBidi"/>
          <w:sz w:val="24"/>
          <w:szCs w:val="24"/>
        </w:rPr>
        <w:t xml:space="preserve"> his life</w:t>
      </w:r>
      <w:r w:rsidR="00291D74">
        <w:rPr>
          <w:rFonts w:asciiTheme="minorBidi" w:hAnsiTheme="minorBidi"/>
          <w:sz w:val="24"/>
          <w:szCs w:val="24"/>
        </w:rPr>
        <w:t xml:space="preserve"> on God’s characteristics who</w:t>
      </w:r>
      <w:r w:rsidR="005575A2" w:rsidRPr="0079702F">
        <w:rPr>
          <w:rFonts w:asciiTheme="minorBidi" w:hAnsiTheme="minorBidi"/>
          <w:sz w:val="24"/>
          <w:szCs w:val="24"/>
        </w:rPr>
        <w:t xml:space="preserve"> sanctifies his life, and his ethical behavior reaches perfection as well.</w:t>
      </w:r>
    </w:p>
    <w:p w:rsidR="005575A2" w:rsidRPr="0079702F" w:rsidRDefault="005575A2" w:rsidP="00981728">
      <w:pPr>
        <w:pStyle w:val="NoSpacing"/>
        <w:jc w:val="both"/>
        <w:rPr>
          <w:rFonts w:asciiTheme="minorBidi" w:hAnsiTheme="minorBidi"/>
          <w:sz w:val="24"/>
          <w:szCs w:val="24"/>
        </w:rPr>
      </w:pPr>
    </w:p>
    <w:p w:rsidR="00435610" w:rsidRPr="0079702F" w:rsidRDefault="00B521AB" w:rsidP="00981728">
      <w:pPr>
        <w:pStyle w:val="NoSpacing"/>
        <w:ind w:firstLine="720"/>
        <w:jc w:val="both"/>
        <w:rPr>
          <w:rFonts w:asciiTheme="minorBidi" w:hAnsiTheme="minorBidi"/>
          <w:sz w:val="24"/>
          <w:szCs w:val="24"/>
        </w:rPr>
      </w:pPr>
      <w:r w:rsidRPr="0079702F">
        <w:rPr>
          <w:rFonts w:asciiTheme="minorBidi" w:hAnsiTheme="minorBidi"/>
          <w:sz w:val="24"/>
          <w:szCs w:val="24"/>
        </w:rPr>
        <w:t xml:space="preserve">In the next </w:t>
      </w:r>
      <w:r w:rsidR="00C46B88" w:rsidRPr="0079702F">
        <w:rPr>
          <w:rFonts w:asciiTheme="minorBidi" w:hAnsiTheme="minorBidi"/>
          <w:sz w:val="24"/>
          <w:szCs w:val="24"/>
        </w:rPr>
        <w:t>few</w:t>
      </w:r>
      <w:r w:rsidRPr="0079702F">
        <w:rPr>
          <w:rFonts w:asciiTheme="minorBidi" w:hAnsiTheme="minorBidi"/>
          <w:sz w:val="24"/>
          <w:szCs w:val="24"/>
        </w:rPr>
        <w:t xml:space="preserve"> weeks, before di</w:t>
      </w:r>
      <w:r w:rsidR="00291D74">
        <w:rPr>
          <w:rFonts w:asciiTheme="minorBidi" w:hAnsiTheme="minorBidi"/>
          <w:sz w:val="24"/>
          <w:szCs w:val="24"/>
        </w:rPr>
        <w:t xml:space="preserve">scussing </w:t>
      </w:r>
      <w:r w:rsidR="0094086C">
        <w:rPr>
          <w:rFonts w:asciiTheme="minorBidi" w:hAnsiTheme="minorBidi"/>
          <w:sz w:val="24"/>
          <w:szCs w:val="24"/>
        </w:rPr>
        <w:t xml:space="preserve">particular </w:t>
      </w:r>
      <w:r w:rsidR="003C51E7" w:rsidRPr="003C51E7">
        <w:rPr>
          <w:rFonts w:asciiTheme="minorBidi" w:hAnsiTheme="minorBidi"/>
          <w:i/>
          <w:iCs/>
          <w:sz w:val="24"/>
          <w:szCs w:val="24"/>
        </w:rPr>
        <w:t>mitzvot</w:t>
      </w:r>
      <w:r w:rsidRPr="0079702F">
        <w:rPr>
          <w:rFonts w:asciiTheme="minorBidi" w:hAnsiTheme="minorBidi"/>
          <w:sz w:val="24"/>
          <w:szCs w:val="24"/>
        </w:rPr>
        <w:t xml:space="preserve">, we will focus on the character development that </w:t>
      </w:r>
      <w:r w:rsidR="008E2EF8">
        <w:rPr>
          <w:rFonts w:asciiTheme="minorBidi" w:hAnsiTheme="minorBidi"/>
          <w:i/>
          <w:iCs/>
          <w:sz w:val="24"/>
          <w:szCs w:val="24"/>
        </w:rPr>
        <w:t>“Kedoshim tihyu”</w:t>
      </w:r>
      <w:r w:rsidRPr="0079702F">
        <w:rPr>
          <w:rFonts w:asciiTheme="minorBidi" w:hAnsiTheme="minorBidi"/>
          <w:sz w:val="24"/>
          <w:szCs w:val="24"/>
        </w:rPr>
        <w:t xml:space="preserve"> requires</w:t>
      </w:r>
      <w:r w:rsidR="00291D74">
        <w:rPr>
          <w:rFonts w:asciiTheme="minorBidi" w:hAnsiTheme="minorBidi"/>
          <w:sz w:val="24"/>
          <w:szCs w:val="24"/>
        </w:rPr>
        <w:t>, the way we may shape o</w:t>
      </w:r>
      <w:r w:rsidR="00C46B88" w:rsidRPr="0079702F">
        <w:rPr>
          <w:rFonts w:asciiTheme="minorBidi" w:hAnsiTheme="minorBidi"/>
          <w:sz w:val="24"/>
          <w:szCs w:val="24"/>
        </w:rPr>
        <w:t xml:space="preserve">ur actions </w:t>
      </w:r>
      <w:r w:rsidR="00291D74">
        <w:rPr>
          <w:rFonts w:asciiTheme="minorBidi" w:hAnsiTheme="minorBidi"/>
          <w:sz w:val="24"/>
          <w:szCs w:val="24"/>
        </w:rPr>
        <w:t>in order to live a life of h</w:t>
      </w:r>
      <w:r w:rsidR="00C46B88" w:rsidRPr="0079702F">
        <w:rPr>
          <w:rFonts w:asciiTheme="minorBidi" w:hAnsiTheme="minorBidi"/>
          <w:sz w:val="24"/>
          <w:szCs w:val="24"/>
        </w:rPr>
        <w:t>oliness.</w:t>
      </w:r>
    </w:p>
    <w:sectPr w:rsidR="00435610" w:rsidRPr="0079702F" w:rsidSect="00411D6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68" w:rsidRDefault="00411D68" w:rsidP="0097664B">
      <w:pPr>
        <w:spacing w:after="0" w:line="240" w:lineRule="auto"/>
      </w:pPr>
      <w:r>
        <w:separator/>
      </w:r>
    </w:p>
  </w:endnote>
  <w:endnote w:type="continuationSeparator" w:id="0">
    <w:p w:rsidR="00411D68" w:rsidRDefault="00411D68" w:rsidP="0097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68" w:rsidRDefault="00411D68" w:rsidP="0097664B">
      <w:pPr>
        <w:spacing w:after="0" w:line="240" w:lineRule="auto"/>
      </w:pPr>
      <w:r>
        <w:separator/>
      </w:r>
    </w:p>
  </w:footnote>
  <w:footnote w:type="continuationSeparator" w:id="0">
    <w:p w:rsidR="00411D68" w:rsidRDefault="00411D68" w:rsidP="0097664B">
      <w:pPr>
        <w:spacing w:after="0" w:line="240" w:lineRule="auto"/>
      </w:pPr>
      <w:r>
        <w:continuationSeparator/>
      </w:r>
    </w:p>
  </w:footnote>
  <w:footnote w:id="1">
    <w:p w:rsidR="00411D68" w:rsidRPr="00411D68" w:rsidRDefault="00411D68" w:rsidP="00411D68">
      <w:pPr>
        <w:pStyle w:val="NoSpacing"/>
        <w:jc w:val="both"/>
        <w:rPr>
          <w:rFonts w:asciiTheme="minorBidi" w:hAnsiTheme="minorBidi"/>
          <w:sz w:val="20"/>
          <w:szCs w:val="20"/>
        </w:rPr>
      </w:pPr>
      <w:r w:rsidRPr="00411D68">
        <w:rPr>
          <w:rStyle w:val="FootnoteReference"/>
          <w:rFonts w:asciiTheme="minorBidi" w:hAnsiTheme="minorBidi"/>
          <w:sz w:val="20"/>
          <w:szCs w:val="20"/>
        </w:rPr>
        <w:footnoteRef/>
      </w:r>
      <w:r w:rsidRPr="00411D68">
        <w:rPr>
          <w:rFonts w:asciiTheme="minorBidi" w:hAnsiTheme="minorBidi"/>
          <w:sz w:val="20"/>
          <w:szCs w:val="20"/>
        </w:rPr>
        <w:t xml:space="preserve"> However, he continues with a caveat that will be addressed in an upcoming lesson.  The principle remains that one cannot be fully holy like God, so that everything one does is directed only for the good of others; at some level one must take care of one’s own needs, which is not necessary for God.</w:t>
      </w:r>
    </w:p>
    <w:p w:rsidR="00411D68" w:rsidRPr="00411D68" w:rsidRDefault="00411D68" w:rsidP="00B229E6">
      <w:pPr>
        <w:pStyle w:val="NoSpacing"/>
        <w:ind w:left="720"/>
        <w:jc w:val="both"/>
        <w:rPr>
          <w:rFonts w:asciiTheme="minorBidi" w:hAnsiTheme="minorBidi"/>
          <w:sz w:val="20"/>
          <w:szCs w:val="20"/>
        </w:rPr>
      </w:pPr>
      <w:r w:rsidRPr="00411D68">
        <w:rPr>
          <w:rFonts w:asciiTheme="minorBidi" w:hAnsiTheme="minorBidi"/>
          <w:sz w:val="20"/>
          <w:szCs w:val="20"/>
        </w:rPr>
        <w:t>…Therefore, He desires only to bestow good upon His creations, but what He wants from us is different; as Rabbi Akiva teaches us, “Your life comes first” (</w:t>
      </w:r>
      <w:r w:rsidRPr="00411D68">
        <w:rPr>
          <w:rFonts w:asciiTheme="minorBidi" w:hAnsiTheme="minorBidi"/>
          <w:i/>
          <w:iCs/>
          <w:sz w:val="20"/>
          <w:szCs w:val="20"/>
        </w:rPr>
        <w:t>Bava Metzia</w:t>
      </w:r>
      <w:r w:rsidRPr="00411D68">
        <w:rPr>
          <w:rFonts w:asciiTheme="minorBidi" w:hAnsiTheme="minorBidi"/>
          <w:sz w:val="20"/>
          <w:szCs w:val="20"/>
        </w:rPr>
        <w:t xml:space="preserve"> 62a).  [Our Sages] left us a hint of it when they interpret the verse “You shall love your fellow as yourself” (</w:t>
      </w:r>
      <w:r w:rsidRPr="00411D68">
        <w:rPr>
          <w:rFonts w:asciiTheme="minorBidi" w:hAnsiTheme="minorBidi"/>
          <w:i/>
          <w:iCs/>
          <w:sz w:val="20"/>
          <w:szCs w:val="20"/>
        </w:rPr>
        <w:t>Vayikra</w:t>
      </w:r>
      <w:r w:rsidRPr="00411D68">
        <w:rPr>
          <w:rFonts w:asciiTheme="minorBidi" w:hAnsiTheme="minorBidi"/>
          <w:sz w:val="20"/>
          <w:szCs w:val="20"/>
        </w:rPr>
        <w:t xml:space="preserve"> 19:18) in a negative sense: “That which is hateful to you, do not do to your peers” (</w:t>
      </w:r>
      <w:r w:rsidRPr="00411D68">
        <w:rPr>
          <w:rFonts w:asciiTheme="minorBidi" w:hAnsiTheme="minorBidi"/>
          <w:i/>
          <w:iCs/>
          <w:sz w:val="20"/>
          <w:szCs w:val="20"/>
        </w:rPr>
        <w:t>Shabbat</w:t>
      </w:r>
      <w:r w:rsidRPr="00411D68">
        <w:rPr>
          <w:rFonts w:asciiTheme="minorBidi" w:hAnsiTheme="minorBidi"/>
          <w:sz w:val="20"/>
          <w:szCs w:val="20"/>
        </w:rPr>
        <w:t xml:space="preserve"> 31a).  In terms of obligation, it is fitting for a person to place his own good first.</w:t>
      </w:r>
    </w:p>
    <w:p w:rsidR="00411D68" w:rsidRPr="00411D68" w:rsidRDefault="00411D68">
      <w:pPr>
        <w:pStyle w:val="FootnoteText"/>
        <w:rPr>
          <w:rFonts w:asciiTheme="minorBidi" w:hAnsi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811"/>
    <w:multiLevelType w:val="multilevel"/>
    <w:tmpl w:val="3940C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DB3B55"/>
    <w:multiLevelType w:val="multilevel"/>
    <w:tmpl w:val="E582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10"/>
    <w:rsid w:val="00010FEE"/>
    <w:rsid w:val="00050966"/>
    <w:rsid w:val="00066F3F"/>
    <w:rsid w:val="00074272"/>
    <w:rsid w:val="000F79F3"/>
    <w:rsid w:val="00156FE0"/>
    <w:rsid w:val="00183B34"/>
    <w:rsid w:val="00221628"/>
    <w:rsid w:val="002339B1"/>
    <w:rsid w:val="002435DA"/>
    <w:rsid w:val="002712C2"/>
    <w:rsid w:val="0028280F"/>
    <w:rsid w:val="00291D74"/>
    <w:rsid w:val="002E779E"/>
    <w:rsid w:val="00311400"/>
    <w:rsid w:val="00312A32"/>
    <w:rsid w:val="003326E4"/>
    <w:rsid w:val="00334719"/>
    <w:rsid w:val="0034472F"/>
    <w:rsid w:val="00345B12"/>
    <w:rsid w:val="00351FD2"/>
    <w:rsid w:val="003C51E7"/>
    <w:rsid w:val="003C6B51"/>
    <w:rsid w:val="00411D68"/>
    <w:rsid w:val="00435610"/>
    <w:rsid w:val="0046087E"/>
    <w:rsid w:val="00464739"/>
    <w:rsid w:val="0046587D"/>
    <w:rsid w:val="0049666B"/>
    <w:rsid w:val="004C19AA"/>
    <w:rsid w:val="00544831"/>
    <w:rsid w:val="005500F9"/>
    <w:rsid w:val="005560C5"/>
    <w:rsid w:val="005575A2"/>
    <w:rsid w:val="00583CCE"/>
    <w:rsid w:val="005B4E9D"/>
    <w:rsid w:val="005E65E5"/>
    <w:rsid w:val="005F72ED"/>
    <w:rsid w:val="006178AE"/>
    <w:rsid w:val="006235FE"/>
    <w:rsid w:val="00640A86"/>
    <w:rsid w:val="006E233D"/>
    <w:rsid w:val="006F0D75"/>
    <w:rsid w:val="00767DB4"/>
    <w:rsid w:val="007739ED"/>
    <w:rsid w:val="0079702F"/>
    <w:rsid w:val="007E4306"/>
    <w:rsid w:val="008251B0"/>
    <w:rsid w:val="00850505"/>
    <w:rsid w:val="00865021"/>
    <w:rsid w:val="00866ABF"/>
    <w:rsid w:val="008E2EF8"/>
    <w:rsid w:val="0091209E"/>
    <w:rsid w:val="009313EF"/>
    <w:rsid w:val="0094086C"/>
    <w:rsid w:val="0097664B"/>
    <w:rsid w:val="00981728"/>
    <w:rsid w:val="00987DCD"/>
    <w:rsid w:val="009C542F"/>
    <w:rsid w:val="00A63FF9"/>
    <w:rsid w:val="00A67139"/>
    <w:rsid w:val="00AE1916"/>
    <w:rsid w:val="00B229E6"/>
    <w:rsid w:val="00B47F64"/>
    <w:rsid w:val="00B521AB"/>
    <w:rsid w:val="00BF6C57"/>
    <w:rsid w:val="00C46B88"/>
    <w:rsid w:val="00C85123"/>
    <w:rsid w:val="00C87909"/>
    <w:rsid w:val="00D05027"/>
    <w:rsid w:val="00D22C5E"/>
    <w:rsid w:val="00D62DED"/>
    <w:rsid w:val="00DE5A44"/>
    <w:rsid w:val="00E05D7D"/>
    <w:rsid w:val="00E220F8"/>
    <w:rsid w:val="00E43B48"/>
    <w:rsid w:val="00E54F9E"/>
    <w:rsid w:val="00EE31D0"/>
    <w:rsid w:val="00F5283D"/>
    <w:rsid w:val="00FC5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28"/>
  </w:style>
  <w:style w:type="paragraph" w:styleId="Heading1">
    <w:name w:val="heading 1"/>
    <w:basedOn w:val="Normal"/>
    <w:link w:val="Heading1Char"/>
    <w:uiPriority w:val="9"/>
    <w:qFormat/>
    <w:rsid w:val="00D22C5E"/>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610"/>
    <w:pPr>
      <w:spacing w:after="0" w:line="240" w:lineRule="auto"/>
    </w:pPr>
  </w:style>
  <w:style w:type="character" w:styleId="Hyperlink">
    <w:name w:val="Hyperlink"/>
    <w:basedOn w:val="DefaultParagraphFont"/>
    <w:uiPriority w:val="99"/>
    <w:unhideWhenUsed/>
    <w:rsid w:val="00311400"/>
    <w:rPr>
      <w:color w:val="0000FF"/>
      <w:u w:val="single"/>
    </w:rPr>
  </w:style>
  <w:style w:type="paragraph" w:styleId="NormalWeb">
    <w:name w:val="Normal (Web)"/>
    <w:basedOn w:val="Normal"/>
    <w:uiPriority w:val="99"/>
    <w:unhideWhenUsed/>
    <w:rsid w:val="00D22C5E"/>
    <w:pPr>
      <w:spacing w:before="100" w:beforeAutospacing="1" w:after="100" w:afterAutospacing="1" w:line="240" w:lineRule="auto"/>
    </w:pPr>
    <w:rPr>
      <w:rFonts w:ascii="Times New Roman" w:eastAsia="Times New Roman" w:hAnsi="Times New Roman" w:cs="Times New Roman"/>
      <w:sz w:val="19"/>
      <w:szCs w:val="19"/>
    </w:rPr>
  </w:style>
  <w:style w:type="character" w:styleId="Emphasis">
    <w:name w:val="Emphasis"/>
    <w:basedOn w:val="DefaultParagraphFont"/>
    <w:uiPriority w:val="20"/>
    <w:qFormat/>
    <w:rsid w:val="00D22C5E"/>
    <w:rPr>
      <w:i/>
      <w:iCs/>
    </w:rPr>
  </w:style>
  <w:style w:type="character" w:customStyle="1" w:styleId="Heading1Char">
    <w:name w:val="Heading 1 Char"/>
    <w:basedOn w:val="DefaultParagraphFont"/>
    <w:link w:val="Heading1"/>
    <w:uiPriority w:val="9"/>
    <w:rsid w:val="00D22C5E"/>
    <w:rPr>
      <w:rFonts w:ascii="Times New Roman" w:eastAsia="Times New Roman" w:hAnsi="Times New Roman" w:cs="Times New Roman"/>
      <w:b/>
      <w:bCs/>
      <w:kern w:val="36"/>
      <w:sz w:val="36"/>
      <w:szCs w:val="36"/>
    </w:rPr>
  </w:style>
  <w:style w:type="paragraph" w:styleId="BalloonText">
    <w:name w:val="Balloon Text"/>
    <w:basedOn w:val="Normal"/>
    <w:link w:val="BalloonTextChar"/>
    <w:uiPriority w:val="99"/>
    <w:semiHidden/>
    <w:unhideWhenUsed/>
    <w:rsid w:val="00A6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FF9"/>
    <w:rPr>
      <w:rFonts w:ascii="Tahoma" w:hAnsi="Tahoma" w:cs="Tahoma"/>
      <w:sz w:val="16"/>
      <w:szCs w:val="16"/>
    </w:rPr>
  </w:style>
  <w:style w:type="paragraph" w:customStyle="1" w:styleId="Default">
    <w:name w:val="Default"/>
    <w:rsid w:val="00B521A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96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666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7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4B"/>
  </w:style>
  <w:style w:type="paragraph" w:styleId="Footer">
    <w:name w:val="footer"/>
    <w:basedOn w:val="Normal"/>
    <w:link w:val="FooterChar"/>
    <w:uiPriority w:val="99"/>
    <w:unhideWhenUsed/>
    <w:rsid w:val="0097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4B"/>
  </w:style>
  <w:style w:type="paragraph" w:styleId="FootnoteText">
    <w:name w:val="footnote text"/>
    <w:basedOn w:val="Normal"/>
    <w:link w:val="FootnoteTextChar"/>
    <w:uiPriority w:val="99"/>
    <w:semiHidden/>
    <w:unhideWhenUsed/>
    <w:rsid w:val="004C1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9AA"/>
    <w:rPr>
      <w:sz w:val="20"/>
      <w:szCs w:val="20"/>
    </w:rPr>
  </w:style>
  <w:style w:type="character" w:styleId="FootnoteReference">
    <w:name w:val="footnote reference"/>
    <w:basedOn w:val="DefaultParagraphFont"/>
    <w:uiPriority w:val="99"/>
    <w:semiHidden/>
    <w:unhideWhenUsed/>
    <w:rsid w:val="004C19AA"/>
    <w:rPr>
      <w:vertAlign w:val="superscript"/>
    </w:rPr>
  </w:style>
  <w:style w:type="paragraph" w:customStyle="1" w:styleId="CC">
    <w:name w:val="CC"/>
    <w:basedOn w:val="BodyText"/>
    <w:uiPriority w:val="99"/>
    <w:rsid w:val="0079702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79702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9702F"/>
    <w:pPr>
      <w:spacing w:after="120"/>
    </w:pPr>
  </w:style>
  <w:style w:type="character" w:customStyle="1" w:styleId="BodyTextChar">
    <w:name w:val="Body Text Char"/>
    <w:basedOn w:val="DefaultParagraphFont"/>
    <w:link w:val="BodyText"/>
    <w:uiPriority w:val="99"/>
    <w:semiHidden/>
    <w:rsid w:val="00797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28"/>
  </w:style>
  <w:style w:type="paragraph" w:styleId="Heading1">
    <w:name w:val="heading 1"/>
    <w:basedOn w:val="Normal"/>
    <w:link w:val="Heading1Char"/>
    <w:uiPriority w:val="9"/>
    <w:qFormat/>
    <w:rsid w:val="00D22C5E"/>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610"/>
    <w:pPr>
      <w:spacing w:after="0" w:line="240" w:lineRule="auto"/>
    </w:pPr>
  </w:style>
  <w:style w:type="character" w:styleId="Hyperlink">
    <w:name w:val="Hyperlink"/>
    <w:basedOn w:val="DefaultParagraphFont"/>
    <w:uiPriority w:val="99"/>
    <w:unhideWhenUsed/>
    <w:rsid w:val="00311400"/>
    <w:rPr>
      <w:color w:val="0000FF"/>
      <w:u w:val="single"/>
    </w:rPr>
  </w:style>
  <w:style w:type="paragraph" w:styleId="NormalWeb">
    <w:name w:val="Normal (Web)"/>
    <w:basedOn w:val="Normal"/>
    <w:uiPriority w:val="99"/>
    <w:unhideWhenUsed/>
    <w:rsid w:val="00D22C5E"/>
    <w:pPr>
      <w:spacing w:before="100" w:beforeAutospacing="1" w:after="100" w:afterAutospacing="1" w:line="240" w:lineRule="auto"/>
    </w:pPr>
    <w:rPr>
      <w:rFonts w:ascii="Times New Roman" w:eastAsia="Times New Roman" w:hAnsi="Times New Roman" w:cs="Times New Roman"/>
      <w:sz w:val="19"/>
      <w:szCs w:val="19"/>
    </w:rPr>
  </w:style>
  <w:style w:type="character" w:styleId="Emphasis">
    <w:name w:val="Emphasis"/>
    <w:basedOn w:val="DefaultParagraphFont"/>
    <w:uiPriority w:val="20"/>
    <w:qFormat/>
    <w:rsid w:val="00D22C5E"/>
    <w:rPr>
      <w:i/>
      <w:iCs/>
    </w:rPr>
  </w:style>
  <w:style w:type="character" w:customStyle="1" w:styleId="Heading1Char">
    <w:name w:val="Heading 1 Char"/>
    <w:basedOn w:val="DefaultParagraphFont"/>
    <w:link w:val="Heading1"/>
    <w:uiPriority w:val="9"/>
    <w:rsid w:val="00D22C5E"/>
    <w:rPr>
      <w:rFonts w:ascii="Times New Roman" w:eastAsia="Times New Roman" w:hAnsi="Times New Roman" w:cs="Times New Roman"/>
      <w:b/>
      <w:bCs/>
      <w:kern w:val="36"/>
      <w:sz w:val="36"/>
      <w:szCs w:val="36"/>
    </w:rPr>
  </w:style>
  <w:style w:type="paragraph" w:styleId="BalloonText">
    <w:name w:val="Balloon Text"/>
    <w:basedOn w:val="Normal"/>
    <w:link w:val="BalloonTextChar"/>
    <w:uiPriority w:val="99"/>
    <w:semiHidden/>
    <w:unhideWhenUsed/>
    <w:rsid w:val="00A6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FF9"/>
    <w:rPr>
      <w:rFonts w:ascii="Tahoma" w:hAnsi="Tahoma" w:cs="Tahoma"/>
      <w:sz w:val="16"/>
      <w:szCs w:val="16"/>
    </w:rPr>
  </w:style>
  <w:style w:type="paragraph" w:customStyle="1" w:styleId="Default">
    <w:name w:val="Default"/>
    <w:rsid w:val="00B521A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96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666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7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4B"/>
  </w:style>
  <w:style w:type="paragraph" w:styleId="Footer">
    <w:name w:val="footer"/>
    <w:basedOn w:val="Normal"/>
    <w:link w:val="FooterChar"/>
    <w:uiPriority w:val="99"/>
    <w:unhideWhenUsed/>
    <w:rsid w:val="0097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4B"/>
  </w:style>
  <w:style w:type="paragraph" w:styleId="FootnoteText">
    <w:name w:val="footnote text"/>
    <w:basedOn w:val="Normal"/>
    <w:link w:val="FootnoteTextChar"/>
    <w:uiPriority w:val="99"/>
    <w:semiHidden/>
    <w:unhideWhenUsed/>
    <w:rsid w:val="004C1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9AA"/>
    <w:rPr>
      <w:sz w:val="20"/>
      <w:szCs w:val="20"/>
    </w:rPr>
  </w:style>
  <w:style w:type="character" w:styleId="FootnoteReference">
    <w:name w:val="footnote reference"/>
    <w:basedOn w:val="DefaultParagraphFont"/>
    <w:uiPriority w:val="99"/>
    <w:semiHidden/>
    <w:unhideWhenUsed/>
    <w:rsid w:val="004C19AA"/>
    <w:rPr>
      <w:vertAlign w:val="superscript"/>
    </w:rPr>
  </w:style>
  <w:style w:type="paragraph" w:customStyle="1" w:styleId="CC">
    <w:name w:val="CC"/>
    <w:basedOn w:val="BodyText"/>
    <w:uiPriority w:val="99"/>
    <w:rsid w:val="0079702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79702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79702F"/>
    <w:pPr>
      <w:spacing w:after="120"/>
    </w:pPr>
  </w:style>
  <w:style w:type="character" w:customStyle="1" w:styleId="BodyTextChar">
    <w:name w:val="Body Text Char"/>
    <w:basedOn w:val="DefaultParagraphFont"/>
    <w:link w:val="BodyText"/>
    <w:uiPriority w:val="99"/>
    <w:semiHidden/>
    <w:rsid w:val="0079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1668">
      <w:bodyDiv w:val="1"/>
      <w:marLeft w:val="0"/>
      <w:marRight w:val="0"/>
      <w:marTop w:val="0"/>
      <w:marBottom w:val="0"/>
      <w:divBdr>
        <w:top w:val="none" w:sz="0" w:space="0" w:color="auto"/>
        <w:left w:val="none" w:sz="0" w:space="0" w:color="auto"/>
        <w:bottom w:val="none" w:sz="0" w:space="0" w:color="auto"/>
        <w:right w:val="none" w:sz="0" w:space="0" w:color="auto"/>
      </w:divBdr>
      <w:divsChild>
        <w:div w:id="1813861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530147">
      <w:bodyDiv w:val="1"/>
      <w:marLeft w:val="0"/>
      <w:marRight w:val="0"/>
      <w:marTop w:val="0"/>
      <w:marBottom w:val="0"/>
      <w:divBdr>
        <w:top w:val="none" w:sz="0" w:space="0" w:color="auto"/>
        <w:left w:val="none" w:sz="0" w:space="0" w:color="auto"/>
        <w:bottom w:val="none" w:sz="0" w:space="0" w:color="auto"/>
        <w:right w:val="none" w:sz="0" w:space="0" w:color="auto"/>
      </w:divBdr>
      <w:divsChild>
        <w:div w:id="178292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866201">
      <w:bodyDiv w:val="1"/>
      <w:marLeft w:val="0"/>
      <w:marRight w:val="0"/>
      <w:marTop w:val="0"/>
      <w:marBottom w:val="0"/>
      <w:divBdr>
        <w:top w:val="none" w:sz="0" w:space="0" w:color="auto"/>
        <w:left w:val="none" w:sz="0" w:space="0" w:color="auto"/>
        <w:bottom w:val="none" w:sz="0" w:space="0" w:color="auto"/>
        <w:right w:val="none" w:sz="0" w:space="0" w:color="auto"/>
      </w:divBdr>
    </w:div>
    <w:div w:id="1747727360">
      <w:bodyDiv w:val="1"/>
      <w:marLeft w:val="20"/>
      <w:marRight w:val="20"/>
      <w:marTop w:val="0"/>
      <w:marBottom w:val="0"/>
      <w:divBdr>
        <w:top w:val="none" w:sz="0" w:space="0" w:color="auto"/>
        <w:left w:val="none" w:sz="0" w:space="0" w:color="auto"/>
        <w:bottom w:val="none" w:sz="0" w:space="0" w:color="auto"/>
        <w:right w:val="none" w:sz="0" w:space="0" w:color="auto"/>
      </w:divBdr>
    </w:div>
    <w:div w:id="1853299440">
      <w:bodyDiv w:val="1"/>
      <w:marLeft w:val="0"/>
      <w:marRight w:val="0"/>
      <w:marTop w:val="0"/>
      <w:marBottom w:val="0"/>
      <w:divBdr>
        <w:top w:val="none" w:sz="0" w:space="0" w:color="auto"/>
        <w:left w:val="none" w:sz="0" w:space="0" w:color="auto"/>
        <w:bottom w:val="none" w:sz="0" w:space="0" w:color="auto"/>
        <w:right w:val="none" w:sz="0" w:space="0" w:color="auto"/>
      </w:divBdr>
    </w:div>
    <w:div w:id="21345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chavero/21chave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A517-E4B7-40DC-8E34-FB204E29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3513</Words>
  <Characters>17570</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9</cp:revision>
  <dcterms:created xsi:type="dcterms:W3CDTF">2012-03-14T10:25:00Z</dcterms:created>
  <dcterms:modified xsi:type="dcterms:W3CDTF">2012-03-18T07:54:00Z</dcterms:modified>
</cp:coreProperties>
</file>