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2C5397A8" w:rsidR="00FD080B" w:rsidRPr="00527D71" w:rsidRDefault="003825CD" w:rsidP="00671932">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Pr>
          <w:rFonts w:ascii="Arial" w:hAnsi="Arial" w:hint="cs"/>
          <w:color w:val="000000"/>
          <w:sz w:val="34"/>
          <w:szCs w:val="34"/>
          <w:shd w:val="clear" w:color="auto" w:fill="FFFFFF"/>
          <w:rtl/>
        </w:rPr>
        <w:t xml:space="preserve">העולם הבא </w:t>
      </w:r>
      <w:r>
        <w:rPr>
          <w:rFonts w:ascii="Arial" w:hAnsi="Arial"/>
          <w:color w:val="000000"/>
          <w:sz w:val="34"/>
          <w:szCs w:val="34"/>
          <w:shd w:val="clear" w:color="auto" w:fill="FFFFFF"/>
          <w:rtl/>
        </w:rPr>
        <w:t>–</w:t>
      </w:r>
      <w:r>
        <w:rPr>
          <w:rFonts w:ascii="Arial" w:hAnsi="Arial" w:hint="cs"/>
          <w:color w:val="000000"/>
          <w:sz w:val="34"/>
          <w:szCs w:val="34"/>
          <w:shd w:val="clear" w:color="auto" w:fill="FFFFFF"/>
          <w:rtl/>
        </w:rPr>
        <w:t xml:space="preserve"> </w:t>
      </w:r>
      <w:r w:rsidR="00671932">
        <w:rPr>
          <w:rFonts w:ascii="Arial" w:hAnsi="Arial" w:hint="cs"/>
          <w:color w:val="000000"/>
          <w:sz w:val="34"/>
          <w:szCs w:val="34"/>
          <w:shd w:val="clear" w:color="auto" w:fill="FFFFFF"/>
          <w:rtl/>
        </w:rPr>
        <w:t>מהותו על ידי הפילוסופים</w:t>
      </w:r>
      <w:r>
        <w:rPr>
          <w:rFonts w:ascii="Arial" w:hAnsi="Arial" w:hint="cs"/>
          <w:color w:val="000000"/>
          <w:sz w:val="34"/>
          <w:szCs w:val="34"/>
          <w:shd w:val="clear" w:color="auto" w:fill="FFFFFF"/>
          <w:rtl/>
        </w:rPr>
        <w:t xml:space="preserve"> (</w:t>
      </w:r>
      <w:proofErr w:type="spellStart"/>
      <w:r>
        <w:rPr>
          <w:rFonts w:ascii="Arial" w:hAnsi="Arial" w:hint="cs"/>
          <w:color w:val="000000"/>
          <w:sz w:val="34"/>
          <w:szCs w:val="34"/>
          <w:shd w:val="clear" w:color="auto" w:fill="FFFFFF"/>
          <w:rtl/>
        </w:rPr>
        <w:t>כ</w:t>
      </w:r>
      <w:r w:rsidR="00671932">
        <w:rPr>
          <w:rFonts w:ascii="Arial" w:hAnsi="Arial" w:hint="cs"/>
          <w:color w:val="000000"/>
          <w:sz w:val="34"/>
          <w:szCs w:val="34"/>
          <w:shd w:val="clear" w:color="auto" w:fill="FFFFFF"/>
          <w:rtl/>
        </w:rPr>
        <w:t>א</w:t>
      </w:r>
      <w:proofErr w:type="spellEnd"/>
      <w:r>
        <w:rPr>
          <w:rFonts w:ascii="Arial" w:hAnsi="Arial" w:hint="cs"/>
          <w:color w:val="000000"/>
          <w:sz w:val="34"/>
          <w:szCs w:val="34"/>
          <w:shd w:val="clear" w:color="auto" w:fill="FFFFFF"/>
          <w:rtl/>
        </w:rPr>
        <w:t>)</w:t>
      </w:r>
    </w:p>
    <w:p w14:paraId="61C30B22" w14:textId="77777777" w:rsidR="00AB1A5A" w:rsidRDefault="00AB1A5A" w:rsidP="00AB1A5A">
      <w:pPr>
        <w:rPr>
          <w:rtl/>
        </w:rPr>
      </w:pPr>
    </w:p>
    <w:p w14:paraId="5D1F5ECC" w14:textId="00F160E5" w:rsidR="008B1B99" w:rsidRPr="008B1B99" w:rsidRDefault="00671932" w:rsidP="00671932">
      <w:pPr>
        <w:jc w:val="center"/>
        <w:rPr>
          <w:rFonts w:cs="Arial"/>
          <w:b/>
          <w:bCs/>
          <w:smallCaps/>
          <w:sz w:val="21"/>
        </w:rPr>
      </w:pPr>
      <w:r w:rsidRPr="00671932">
        <w:rPr>
          <w:rFonts w:cs="Arial"/>
          <w:b/>
          <w:bCs/>
          <w:smallCaps/>
          <w:sz w:val="21"/>
          <w:rtl/>
        </w:rPr>
        <w:t>העולם הבא – טענות הנוצרים, המוסלמים והפילוסופי</w:t>
      </w:r>
      <w:r>
        <w:rPr>
          <w:rFonts w:cs="Arial" w:hint="cs"/>
          <w:b/>
          <w:bCs/>
          <w:smallCaps/>
          <w:sz w:val="21"/>
          <w:rtl/>
        </w:rPr>
        <w:t>ם</w:t>
      </w:r>
    </w:p>
    <w:p w14:paraId="3353C678" w14:textId="77777777" w:rsidR="00EC141F" w:rsidRDefault="00671932" w:rsidP="00EC141F">
      <w:pPr>
        <w:rPr>
          <w:rFonts w:hint="cs"/>
          <w:rtl/>
        </w:rPr>
      </w:pPr>
      <w:r>
        <w:rPr>
          <w:rFonts w:hint="cs"/>
          <w:rtl/>
        </w:rPr>
        <w:t xml:space="preserve">כפי שראינו בשיעור שעבר, מטרתו </w:t>
      </w:r>
      <w:r w:rsidR="00EC141F">
        <w:rPr>
          <w:rFonts w:hint="cs"/>
          <w:rtl/>
        </w:rPr>
        <w:t xml:space="preserve">המרכזית </w:t>
      </w:r>
      <w:r>
        <w:rPr>
          <w:rFonts w:hint="cs"/>
          <w:rtl/>
        </w:rPr>
        <w:t xml:space="preserve">של החבר בהעלאת נושא העולם הבא </w:t>
      </w:r>
      <w:r w:rsidR="00EC141F">
        <w:rPr>
          <w:rFonts w:hint="cs"/>
          <w:rtl/>
        </w:rPr>
        <w:t>היא</w:t>
      </w:r>
      <w:r>
        <w:rPr>
          <w:rFonts w:hint="cs"/>
          <w:rtl/>
        </w:rPr>
        <w:t xml:space="preserve"> להשלים את הדיון במעלת ישראל: כפי שבני עם זה קרובים אל הא-להים ב</w:t>
      </w:r>
      <w:r w:rsidR="00EC141F">
        <w:rPr>
          <w:rFonts w:hint="cs"/>
          <w:rtl/>
        </w:rPr>
        <w:t>חייהם, כך הם קרובים אליו במותם.</w:t>
      </w:r>
    </w:p>
    <w:p w14:paraId="7AC23CA1" w14:textId="372BA9FC" w:rsidR="00671932" w:rsidRDefault="00671932" w:rsidP="00EC141F">
      <w:pPr>
        <w:rPr>
          <w:rFonts w:hint="cs"/>
          <w:rtl/>
        </w:rPr>
      </w:pPr>
      <w:r>
        <w:rPr>
          <w:rFonts w:hint="cs"/>
          <w:rtl/>
        </w:rPr>
        <w:t xml:space="preserve">כנגד טענה זו של החבר מצביע הכוזרי על שתי טענות 'מתחרות'. האחת, הנטענת על ידי בני הדתות האחרות </w:t>
      </w:r>
      <w:r>
        <w:rPr>
          <w:rtl/>
        </w:rPr>
        <w:t>–</w:t>
      </w:r>
      <w:r>
        <w:rPr>
          <w:rFonts w:hint="cs"/>
          <w:rtl/>
        </w:rPr>
        <w:t xml:space="preserve"> הנצרות והאסלאם </w:t>
      </w:r>
      <w:r>
        <w:rPr>
          <w:rtl/>
        </w:rPr>
        <w:t>–</w:t>
      </w:r>
      <w:r>
        <w:rPr>
          <w:rFonts w:hint="cs"/>
          <w:rtl/>
        </w:rPr>
        <w:t xml:space="preserve"> מזכה את בני אותן הדתות ב'יעודים שמנים ודשנים' יותר מאותם היעודים האמורים בתורת ישראל. טענה זו נדחית על ידי הח</w:t>
      </w:r>
      <w:r w:rsidR="00EC141F">
        <w:rPr>
          <w:rFonts w:hint="cs"/>
          <w:rtl/>
        </w:rPr>
        <w:t xml:space="preserve">בר בקלות, שכן אין להם כל ראיה; </w:t>
      </w:r>
      <w:r>
        <w:rPr>
          <w:rFonts w:hint="cs"/>
          <w:rtl/>
        </w:rPr>
        <w:t>אף הכוזרי מסכים לדח</w:t>
      </w:r>
      <w:r w:rsidR="00EC141F">
        <w:rPr>
          <w:rFonts w:hint="cs"/>
          <w:rtl/>
        </w:rPr>
        <w:t>י</w:t>
      </w:r>
      <w:r>
        <w:rPr>
          <w:rFonts w:hint="cs"/>
          <w:rtl/>
        </w:rPr>
        <w:t>יה זו, ומוסיף הערה בדבר צביעותם של בני דתות אלו, אשר מפארים את החיים שלאחר המוות ומבז</w:t>
      </w:r>
      <w:r>
        <w:rPr>
          <w:rFonts w:hint="cs"/>
          <w:rtl/>
        </w:rPr>
        <w:t xml:space="preserve">ים את החיים בעולם הזה, ובכל זאת </w:t>
      </w:r>
      <w:r>
        <w:rPr>
          <w:rtl/>
        </w:rPr>
        <w:t>–</w:t>
      </w:r>
    </w:p>
    <w:p w14:paraId="084DA753" w14:textId="29EB438F" w:rsidR="00671932" w:rsidRDefault="00671932" w:rsidP="00671932">
      <w:pPr>
        <w:tabs>
          <w:tab w:val="right" w:pos="4620"/>
        </w:tabs>
        <w:ind w:left="720"/>
        <w:rPr>
          <w:rFonts w:hint="cs"/>
          <w:rtl/>
        </w:rPr>
      </w:pPr>
      <w:r>
        <w:rPr>
          <w:rFonts w:hint="cs"/>
          <w:rtl/>
        </w:rPr>
        <w:t>"</w:t>
      </w:r>
      <w:r w:rsidRPr="0063775D">
        <w:rPr>
          <w:rFonts w:hint="cs"/>
          <w:rtl/>
        </w:rPr>
        <w:t>לא</w:t>
      </w:r>
      <w:r w:rsidRPr="0063775D">
        <w:rPr>
          <w:rtl/>
        </w:rPr>
        <w:t xml:space="preserve"> </w:t>
      </w:r>
      <w:r w:rsidRPr="0063775D">
        <w:rPr>
          <w:rFonts w:hint="cs"/>
          <w:rtl/>
        </w:rPr>
        <w:t>ראיתי</w:t>
      </w:r>
      <w:r w:rsidRPr="0063775D">
        <w:rPr>
          <w:rtl/>
        </w:rPr>
        <w:t xml:space="preserve"> </w:t>
      </w:r>
      <w:r w:rsidRPr="0063775D">
        <w:rPr>
          <w:rFonts w:hint="cs"/>
          <w:rtl/>
        </w:rPr>
        <w:t>אחד</w:t>
      </w:r>
      <w:r w:rsidRPr="0063775D">
        <w:rPr>
          <w:rtl/>
        </w:rPr>
        <w:t xml:space="preserve"> </w:t>
      </w:r>
      <w:r w:rsidRPr="0063775D">
        <w:rPr>
          <w:rFonts w:hint="cs"/>
          <w:rtl/>
        </w:rPr>
        <w:t>מן</w:t>
      </w:r>
      <w:r w:rsidRPr="0063775D">
        <w:rPr>
          <w:rtl/>
        </w:rPr>
        <w:t xml:space="preserve"> </w:t>
      </w:r>
      <w:r w:rsidRPr="0063775D">
        <w:rPr>
          <w:rFonts w:hint="cs"/>
          <w:rtl/>
        </w:rPr>
        <w:t>המאמינים</w:t>
      </w:r>
      <w:r w:rsidRPr="0063775D">
        <w:rPr>
          <w:rtl/>
        </w:rPr>
        <w:t xml:space="preserve"> </w:t>
      </w:r>
      <w:r w:rsidRPr="0063775D">
        <w:rPr>
          <w:rFonts w:hint="cs"/>
          <w:rtl/>
        </w:rPr>
        <w:t>ביעודים</w:t>
      </w:r>
      <w:r w:rsidRPr="0063775D">
        <w:rPr>
          <w:rtl/>
        </w:rPr>
        <w:t xml:space="preserve"> </w:t>
      </w:r>
      <w:r w:rsidRPr="0063775D">
        <w:rPr>
          <w:rFonts w:hint="cs"/>
          <w:rtl/>
        </w:rPr>
        <w:t>ההם</w:t>
      </w:r>
      <w:r w:rsidRPr="0063775D">
        <w:rPr>
          <w:rtl/>
        </w:rPr>
        <w:t xml:space="preserve"> </w:t>
      </w:r>
      <w:r w:rsidRPr="0063775D">
        <w:rPr>
          <w:rFonts w:hint="cs"/>
          <w:rtl/>
        </w:rPr>
        <w:t>שהוא</w:t>
      </w:r>
      <w:r w:rsidRPr="0063775D">
        <w:rPr>
          <w:rtl/>
        </w:rPr>
        <w:t xml:space="preserve"> </w:t>
      </w:r>
      <w:proofErr w:type="spellStart"/>
      <w:r w:rsidRPr="0063775D">
        <w:rPr>
          <w:rFonts w:hint="cs"/>
          <w:rtl/>
        </w:rPr>
        <w:t>מתאוה</w:t>
      </w:r>
      <w:proofErr w:type="spellEnd"/>
      <w:r w:rsidRPr="0063775D">
        <w:rPr>
          <w:rtl/>
        </w:rPr>
        <w:t xml:space="preserve"> </w:t>
      </w:r>
      <w:r w:rsidRPr="0063775D">
        <w:rPr>
          <w:rFonts w:hint="cs"/>
          <w:rtl/>
        </w:rPr>
        <w:t>למהירותם</w:t>
      </w:r>
      <w:r w:rsidRPr="0063775D">
        <w:rPr>
          <w:rtl/>
        </w:rPr>
        <w:t xml:space="preserve">, </w:t>
      </w:r>
      <w:r w:rsidRPr="0063775D">
        <w:rPr>
          <w:rFonts w:hint="cs"/>
          <w:rtl/>
        </w:rPr>
        <w:t>אבל</w:t>
      </w:r>
      <w:r w:rsidRPr="0063775D">
        <w:rPr>
          <w:rtl/>
        </w:rPr>
        <w:t xml:space="preserve"> </w:t>
      </w:r>
      <w:r w:rsidRPr="0063775D">
        <w:rPr>
          <w:rFonts w:hint="cs"/>
          <w:rtl/>
        </w:rPr>
        <w:t>אם</w:t>
      </w:r>
      <w:r w:rsidRPr="0063775D">
        <w:rPr>
          <w:rtl/>
        </w:rPr>
        <w:t xml:space="preserve"> </w:t>
      </w:r>
      <w:r w:rsidRPr="0063775D">
        <w:rPr>
          <w:rFonts w:hint="cs"/>
          <w:rtl/>
        </w:rPr>
        <w:t>היה</w:t>
      </w:r>
      <w:r w:rsidRPr="0063775D">
        <w:rPr>
          <w:rtl/>
        </w:rPr>
        <w:t xml:space="preserve"> </w:t>
      </w:r>
      <w:proofErr w:type="spellStart"/>
      <w:r w:rsidRPr="0063775D">
        <w:rPr>
          <w:rFonts w:hint="cs"/>
          <w:rtl/>
        </w:rPr>
        <w:t>ביכלתו</w:t>
      </w:r>
      <w:proofErr w:type="spellEnd"/>
      <w:r w:rsidRPr="0063775D">
        <w:rPr>
          <w:rtl/>
        </w:rPr>
        <w:t xml:space="preserve"> </w:t>
      </w:r>
      <w:proofErr w:type="spellStart"/>
      <w:r w:rsidRPr="0063775D">
        <w:rPr>
          <w:rFonts w:hint="cs"/>
          <w:rtl/>
        </w:rPr>
        <w:t>לאחרם</w:t>
      </w:r>
      <w:proofErr w:type="spellEnd"/>
      <w:r w:rsidRPr="0063775D">
        <w:rPr>
          <w:rtl/>
        </w:rPr>
        <w:t xml:space="preserve"> </w:t>
      </w:r>
      <w:r w:rsidRPr="0063775D">
        <w:rPr>
          <w:rFonts w:hint="cs"/>
          <w:rtl/>
        </w:rPr>
        <w:t>אלף</w:t>
      </w:r>
      <w:r w:rsidRPr="0063775D">
        <w:rPr>
          <w:rtl/>
        </w:rPr>
        <w:t xml:space="preserve"> </w:t>
      </w:r>
      <w:r w:rsidRPr="0063775D">
        <w:rPr>
          <w:rFonts w:hint="cs"/>
          <w:rtl/>
        </w:rPr>
        <w:t>שנים</w:t>
      </w:r>
      <w:r w:rsidRPr="0063775D">
        <w:rPr>
          <w:rtl/>
        </w:rPr>
        <w:t xml:space="preserve"> </w:t>
      </w:r>
      <w:proofErr w:type="spellStart"/>
      <w:r w:rsidRPr="0063775D">
        <w:rPr>
          <w:rFonts w:hint="cs"/>
          <w:rtl/>
        </w:rPr>
        <w:t>וישאר</w:t>
      </w:r>
      <w:proofErr w:type="spellEnd"/>
      <w:r w:rsidRPr="0063775D">
        <w:rPr>
          <w:rtl/>
        </w:rPr>
        <w:t xml:space="preserve"> </w:t>
      </w:r>
      <w:r w:rsidRPr="0063775D">
        <w:rPr>
          <w:rFonts w:hint="cs"/>
          <w:rtl/>
        </w:rPr>
        <w:t>במסורת</w:t>
      </w:r>
      <w:r w:rsidRPr="0063775D">
        <w:rPr>
          <w:rtl/>
        </w:rPr>
        <w:t xml:space="preserve"> </w:t>
      </w:r>
      <w:r w:rsidRPr="0063775D">
        <w:rPr>
          <w:rFonts w:hint="cs"/>
          <w:rtl/>
        </w:rPr>
        <w:t>החיים</w:t>
      </w:r>
      <w:r w:rsidRPr="0063775D">
        <w:rPr>
          <w:rtl/>
        </w:rPr>
        <w:t xml:space="preserve"> </w:t>
      </w:r>
      <w:r w:rsidRPr="0063775D">
        <w:rPr>
          <w:rFonts w:hint="cs"/>
          <w:rtl/>
        </w:rPr>
        <w:t>ובעול</w:t>
      </w:r>
      <w:r w:rsidRPr="0063775D">
        <w:rPr>
          <w:rtl/>
        </w:rPr>
        <w:t xml:space="preserve"> </w:t>
      </w:r>
      <w:r w:rsidRPr="0063775D">
        <w:rPr>
          <w:rFonts w:hint="cs"/>
          <w:rtl/>
        </w:rPr>
        <w:t>העולם</w:t>
      </w:r>
      <w:r w:rsidRPr="0063775D">
        <w:rPr>
          <w:rtl/>
        </w:rPr>
        <w:t xml:space="preserve"> </w:t>
      </w:r>
      <w:proofErr w:type="spellStart"/>
      <w:r w:rsidRPr="0063775D">
        <w:rPr>
          <w:rFonts w:hint="cs"/>
          <w:rtl/>
        </w:rPr>
        <w:t>ועצבונו</w:t>
      </w:r>
      <w:proofErr w:type="spellEnd"/>
      <w:r w:rsidRPr="0063775D">
        <w:rPr>
          <w:rtl/>
        </w:rPr>
        <w:t xml:space="preserve">, </w:t>
      </w:r>
      <w:r w:rsidRPr="0063775D">
        <w:rPr>
          <w:rFonts w:hint="cs"/>
          <w:rtl/>
        </w:rPr>
        <w:t>היה</w:t>
      </w:r>
      <w:r w:rsidRPr="0063775D">
        <w:rPr>
          <w:rtl/>
        </w:rPr>
        <w:t xml:space="preserve"> </w:t>
      </w:r>
      <w:r w:rsidRPr="0063775D">
        <w:rPr>
          <w:rFonts w:hint="cs"/>
          <w:rtl/>
        </w:rPr>
        <w:t>בוחר</w:t>
      </w:r>
      <w:r w:rsidRPr="0063775D">
        <w:rPr>
          <w:rtl/>
        </w:rPr>
        <w:t xml:space="preserve"> </w:t>
      </w:r>
      <w:r w:rsidRPr="0063775D">
        <w:rPr>
          <w:rFonts w:hint="cs"/>
          <w:rtl/>
        </w:rPr>
        <w:t>בזה</w:t>
      </w:r>
      <w:r>
        <w:rPr>
          <w:rFonts w:hint="cs"/>
          <w:rtl/>
        </w:rPr>
        <w:t>"</w:t>
      </w:r>
      <w:r>
        <w:rPr>
          <w:rFonts w:hint="cs"/>
          <w:rtl/>
        </w:rPr>
        <w:tab/>
      </w:r>
      <w:r w:rsidRPr="00671932">
        <w:rPr>
          <w:rFonts w:hint="cs"/>
          <w:sz w:val="16"/>
          <w:szCs w:val="17"/>
          <w:rtl/>
        </w:rPr>
        <w:t>(</w:t>
      </w:r>
      <w:proofErr w:type="spellStart"/>
      <w:r w:rsidRPr="00671932">
        <w:rPr>
          <w:rFonts w:hint="cs"/>
          <w:sz w:val="16"/>
          <w:szCs w:val="17"/>
          <w:rtl/>
        </w:rPr>
        <w:t>קז</w:t>
      </w:r>
      <w:proofErr w:type="spellEnd"/>
      <w:r w:rsidRPr="00671932">
        <w:rPr>
          <w:rFonts w:hint="cs"/>
          <w:sz w:val="16"/>
          <w:szCs w:val="17"/>
          <w:rtl/>
        </w:rPr>
        <w:t>)</w:t>
      </w:r>
      <w:r>
        <w:rPr>
          <w:rFonts w:hint="cs"/>
          <w:rtl/>
        </w:rPr>
        <w:t>.</w:t>
      </w:r>
    </w:p>
    <w:p w14:paraId="5C12F33A" w14:textId="45104D7F" w:rsidR="00671932" w:rsidRDefault="00671932" w:rsidP="00671932">
      <w:pPr>
        <w:rPr>
          <w:rtl/>
        </w:rPr>
      </w:pPr>
      <w:r>
        <w:rPr>
          <w:rFonts w:hint="cs"/>
          <w:rtl/>
        </w:rPr>
        <w:t>הוא אף מפקפק בדברי הנוצרים והמוסלמי כי "</w:t>
      </w:r>
      <w:r w:rsidRPr="0063775D">
        <w:rPr>
          <w:rFonts w:hint="cs"/>
          <w:rtl/>
        </w:rPr>
        <w:t>בעבור</w:t>
      </w:r>
      <w:r w:rsidRPr="0063775D">
        <w:rPr>
          <w:rtl/>
        </w:rPr>
        <w:t xml:space="preserve"> </w:t>
      </w:r>
      <w:r w:rsidRPr="0063775D">
        <w:rPr>
          <w:rFonts w:hint="cs"/>
          <w:rtl/>
        </w:rPr>
        <w:t>מלה</w:t>
      </w:r>
      <w:r>
        <w:rPr>
          <w:rStyle w:val="a6"/>
          <w:rtl/>
        </w:rPr>
        <w:footnoteReference w:id="1"/>
      </w:r>
      <w:r w:rsidRPr="0063775D">
        <w:rPr>
          <w:rtl/>
        </w:rPr>
        <w:t xml:space="preserve"> </w:t>
      </w:r>
      <w:r w:rsidRPr="0063775D">
        <w:rPr>
          <w:rFonts w:hint="cs"/>
          <w:rtl/>
        </w:rPr>
        <w:t>שהוא</w:t>
      </w:r>
      <w:r w:rsidRPr="0063775D">
        <w:rPr>
          <w:rtl/>
        </w:rPr>
        <w:t xml:space="preserve"> </w:t>
      </w:r>
      <w:r w:rsidRPr="0063775D">
        <w:rPr>
          <w:rFonts w:hint="cs"/>
          <w:rtl/>
        </w:rPr>
        <w:t>אומר</w:t>
      </w:r>
      <w:r w:rsidRPr="0063775D">
        <w:rPr>
          <w:rtl/>
        </w:rPr>
        <w:t xml:space="preserve"> </w:t>
      </w:r>
      <w:r w:rsidRPr="0063775D">
        <w:rPr>
          <w:rFonts w:hint="cs"/>
          <w:rtl/>
        </w:rPr>
        <w:t>בפיו</w:t>
      </w:r>
      <w:r w:rsidRPr="0063775D">
        <w:rPr>
          <w:rtl/>
        </w:rPr>
        <w:t xml:space="preserve">, </w:t>
      </w:r>
      <w:r w:rsidRPr="0063775D">
        <w:rPr>
          <w:rFonts w:hint="cs"/>
          <w:rtl/>
        </w:rPr>
        <w:t>ואפשר</w:t>
      </w:r>
      <w:r w:rsidRPr="0063775D">
        <w:rPr>
          <w:rtl/>
        </w:rPr>
        <w:t xml:space="preserve"> </w:t>
      </w:r>
      <w:r w:rsidRPr="0063775D">
        <w:rPr>
          <w:rFonts w:hint="cs"/>
          <w:rtl/>
        </w:rPr>
        <w:t>שאיננו</w:t>
      </w:r>
      <w:r w:rsidRPr="0063775D">
        <w:rPr>
          <w:rtl/>
        </w:rPr>
        <w:t xml:space="preserve"> </w:t>
      </w:r>
      <w:r w:rsidRPr="0063775D">
        <w:rPr>
          <w:rFonts w:hint="cs"/>
          <w:rtl/>
        </w:rPr>
        <w:t>יודע</w:t>
      </w:r>
      <w:r w:rsidRPr="0063775D">
        <w:rPr>
          <w:rtl/>
        </w:rPr>
        <w:t xml:space="preserve"> </w:t>
      </w:r>
      <w:r w:rsidRPr="0063775D">
        <w:rPr>
          <w:rFonts w:hint="cs"/>
          <w:rtl/>
        </w:rPr>
        <w:t>כל</w:t>
      </w:r>
      <w:r w:rsidRPr="0063775D">
        <w:rPr>
          <w:rtl/>
        </w:rPr>
        <w:t xml:space="preserve"> </w:t>
      </w:r>
      <w:r w:rsidRPr="0063775D">
        <w:rPr>
          <w:rFonts w:hint="cs"/>
          <w:rtl/>
        </w:rPr>
        <w:t>ימיו</w:t>
      </w:r>
      <w:r w:rsidRPr="0063775D">
        <w:rPr>
          <w:rtl/>
        </w:rPr>
        <w:t xml:space="preserve"> </w:t>
      </w:r>
      <w:r w:rsidRPr="0063775D">
        <w:rPr>
          <w:rFonts w:hint="cs"/>
          <w:rtl/>
        </w:rPr>
        <w:t>זולתי</w:t>
      </w:r>
      <w:r w:rsidRPr="0063775D">
        <w:rPr>
          <w:rtl/>
        </w:rPr>
        <w:t xml:space="preserve"> </w:t>
      </w:r>
      <w:r w:rsidRPr="0063775D">
        <w:rPr>
          <w:rFonts w:hint="cs"/>
          <w:rtl/>
        </w:rPr>
        <w:t>המלה</w:t>
      </w:r>
      <w:r w:rsidRPr="0063775D">
        <w:rPr>
          <w:rtl/>
        </w:rPr>
        <w:t xml:space="preserve"> </w:t>
      </w:r>
      <w:r w:rsidRPr="0063775D">
        <w:rPr>
          <w:rFonts w:hint="cs"/>
          <w:rtl/>
        </w:rPr>
        <w:t>ההיא</w:t>
      </w:r>
      <w:r w:rsidRPr="0063775D">
        <w:rPr>
          <w:rtl/>
        </w:rPr>
        <w:t xml:space="preserve">, </w:t>
      </w:r>
      <w:r w:rsidRPr="0063775D">
        <w:rPr>
          <w:rFonts w:hint="cs"/>
          <w:rtl/>
        </w:rPr>
        <w:t>ואפשר</w:t>
      </w:r>
      <w:r w:rsidRPr="0063775D">
        <w:rPr>
          <w:rtl/>
        </w:rPr>
        <w:t xml:space="preserve"> </w:t>
      </w:r>
      <w:r w:rsidRPr="0063775D">
        <w:rPr>
          <w:rFonts w:hint="cs"/>
          <w:rtl/>
        </w:rPr>
        <w:t>שלא</w:t>
      </w:r>
      <w:r w:rsidRPr="0063775D">
        <w:rPr>
          <w:rtl/>
        </w:rPr>
        <w:t xml:space="preserve"> </w:t>
      </w:r>
      <w:r w:rsidRPr="0063775D">
        <w:rPr>
          <w:rFonts w:hint="cs"/>
          <w:rtl/>
        </w:rPr>
        <w:t>יבין</w:t>
      </w:r>
      <w:r w:rsidRPr="0063775D">
        <w:rPr>
          <w:rtl/>
        </w:rPr>
        <w:t xml:space="preserve"> </w:t>
      </w:r>
      <w:r w:rsidRPr="0063775D">
        <w:rPr>
          <w:rFonts w:hint="cs"/>
          <w:rtl/>
        </w:rPr>
        <w:t>ענינה</w:t>
      </w:r>
      <w:r>
        <w:rPr>
          <w:rFonts w:hint="cs"/>
          <w:rtl/>
        </w:rPr>
        <w:t>" ניתן לזכות לחיי העולם הבא.</w:t>
      </w:r>
    </w:p>
    <w:p w14:paraId="5E09DEB8" w14:textId="21250277" w:rsidR="00671932" w:rsidRDefault="00671932" w:rsidP="00EC141F">
      <w:pPr>
        <w:rPr>
          <w:rtl/>
        </w:rPr>
      </w:pPr>
      <w:r>
        <w:rPr>
          <w:rFonts w:hint="cs"/>
          <w:rtl/>
        </w:rPr>
        <w:t>הטענה השני</w:t>
      </w:r>
      <w:r w:rsidR="00EC141F">
        <w:rPr>
          <w:rFonts w:hint="cs"/>
          <w:rtl/>
        </w:rPr>
        <w:t>י</w:t>
      </w:r>
      <w:r>
        <w:rPr>
          <w:rFonts w:hint="cs"/>
          <w:rtl/>
        </w:rPr>
        <w:t>ה היא טענת הפילוסופים. לדעתם, "</w:t>
      </w:r>
      <w:r w:rsidRPr="0063775D">
        <w:rPr>
          <w:rFonts w:hint="cs"/>
          <w:rtl/>
        </w:rPr>
        <w:t>יהיה</w:t>
      </w:r>
      <w:r w:rsidRPr="0063775D">
        <w:rPr>
          <w:rtl/>
        </w:rPr>
        <w:t xml:space="preserve"> </w:t>
      </w:r>
      <w:r w:rsidRPr="0063775D">
        <w:rPr>
          <w:rFonts w:hint="cs"/>
          <w:rtl/>
        </w:rPr>
        <w:t>האדם</w:t>
      </w:r>
      <w:r w:rsidRPr="0063775D">
        <w:rPr>
          <w:rtl/>
        </w:rPr>
        <w:t xml:space="preserve"> </w:t>
      </w:r>
      <w:r w:rsidRPr="0063775D">
        <w:rPr>
          <w:rFonts w:hint="cs"/>
          <w:rtl/>
        </w:rPr>
        <w:t>כלה</w:t>
      </w:r>
      <w:r w:rsidRPr="0063775D">
        <w:rPr>
          <w:rtl/>
        </w:rPr>
        <w:t xml:space="preserve"> </w:t>
      </w:r>
      <w:r w:rsidRPr="0063775D">
        <w:rPr>
          <w:rFonts w:hint="cs"/>
          <w:rtl/>
        </w:rPr>
        <w:t>בטבעו</w:t>
      </w:r>
      <w:r w:rsidRPr="0063775D">
        <w:rPr>
          <w:rtl/>
        </w:rPr>
        <w:t xml:space="preserve"> </w:t>
      </w:r>
      <w:r w:rsidRPr="0063775D">
        <w:rPr>
          <w:rFonts w:hint="cs"/>
          <w:rtl/>
        </w:rPr>
        <w:t>אבד</w:t>
      </w:r>
      <w:r w:rsidRPr="0063775D">
        <w:rPr>
          <w:rtl/>
        </w:rPr>
        <w:t xml:space="preserve"> </w:t>
      </w:r>
      <w:r w:rsidRPr="0063775D">
        <w:rPr>
          <w:rFonts w:hint="cs"/>
          <w:rtl/>
        </w:rPr>
        <w:t>גופו</w:t>
      </w:r>
      <w:r w:rsidRPr="0063775D">
        <w:rPr>
          <w:rtl/>
        </w:rPr>
        <w:t xml:space="preserve"> </w:t>
      </w:r>
      <w:r w:rsidRPr="0063775D">
        <w:rPr>
          <w:rFonts w:hint="cs"/>
          <w:rtl/>
        </w:rPr>
        <w:t>ונפשו</w:t>
      </w:r>
      <w:r w:rsidRPr="0063775D">
        <w:rPr>
          <w:rtl/>
        </w:rPr>
        <w:t xml:space="preserve"> </w:t>
      </w:r>
      <w:r w:rsidRPr="0063775D">
        <w:rPr>
          <w:rFonts w:hint="cs"/>
          <w:rtl/>
        </w:rPr>
        <w:t>כבהמות</w:t>
      </w:r>
      <w:r w:rsidRPr="0063775D">
        <w:rPr>
          <w:rtl/>
        </w:rPr>
        <w:t xml:space="preserve"> </w:t>
      </w:r>
      <w:r w:rsidRPr="0063775D">
        <w:rPr>
          <w:rFonts w:hint="cs"/>
          <w:rtl/>
        </w:rPr>
        <w:t>זולתי</w:t>
      </w:r>
      <w:r w:rsidRPr="0063775D">
        <w:rPr>
          <w:rtl/>
        </w:rPr>
        <w:t xml:space="preserve"> </w:t>
      </w:r>
      <w:r w:rsidRPr="0063775D">
        <w:rPr>
          <w:rFonts w:hint="cs"/>
          <w:rtl/>
        </w:rPr>
        <w:t>הפילוסופים</w:t>
      </w:r>
      <w:r>
        <w:rPr>
          <w:rFonts w:hint="cs"/>
          <w:rtl/>
        </w:rPr>
        <w:t xml:space="preserve">" </w:t>
      </w:r>
      <w:r w:rsidRPr="00EC141F">
        <w:rPr>
          <w:rFonts w:hint="cs"/>
          <w:sz w:val="16"/>
          <w:szCs w:val="17"/>
          <w:rtl/>
        </w:rPr>
        <w:t>(קי)</w:t>
      </w:r>
      <w:r>
        <w:rPr>
          <w:rFonts w:hint="cs"/>
          <w:rtl/>
        </w:rPr>
        <w:t>. טענה זו מוכרת למלך ממפגשו עם הפילוסוף בתחילת מאמר זה. וכך נתבארה שם תפיסת העולם הבא על ידי הפילוסוף:</w:t>
      </w:r>
    </w:p>
    <w:p w14:paraId="04A8EFBE" w14:textId="77777777" w:rsidR="00EC141F" w:rsidRDefault="00671932" w:rsidP="00671932">
      <w:pPr>
        <w:ind w:left="720"/>
        <w:rPr>
          <w:rFonts w:hint="cs"/>
          <w:rtl/>
        </w:rPr>
      </w:pPr>
      <w:r>
        <w:rPr>
          <w:rFonts w:hint="cs"/>
          <w:rtl/>
        </w:rPr>
        <w:t>"</w:t>
      </w:r>
      <w:r w:rsidRPr="005D5AC7">
        <w:rPr>
          <w:rFonts w:hint="cs"/>
          <w:rtl/>
        </w:rPr>
        <w:t>השלם</w:t>
      </w:r>
      <w:r w:rsidRPr="005D5AC7">
        <w:rPr>
          <w:rtl/>
        </w:rPr>
        <w:t xml:space="preserve"> </w:t>
      </w:r>
      <w:r w:rsidRPr="005D5AC7">
        <w:rPr>
          <w:rFonts w:hint="cs"/>
          <w:rtl/>
        </w:rPr>
        <w:t>ידבק</w:t>
      </w:r>
      <w:r w:rsidRPr="005D5AC7">
        <w:rPr>
          <w:rtl/>
        </w:rPr>
        <w:t xml:space="preserve"> </w:t>
      </w:r>
      <w:r w:rsidRPr="005D5AC7">
        <w:rPr>
          <w:rFonts w:hint="cs"/>
          <w:rtl/>
        </w:rPr>
        <w:t>בו</w:t>
      </w:r>
      <w:r w:rsidRPr="005D5AC7">
        <w:rPr>
          <w:rtl/>
        </w:rPr>
        <w:t xml:space="preserve"> </w:t>
      </w:r>
      <w:r w:rsidRPr="005D5AC7">
        <w:rPr>
          <w:rFonts w:hint="cs"/>
          <w:rtl/>
        </w:rPr>
        <w:t>מן</w:t>
      </w:r>
      <w:r w:rsidRPr="005D5AC7">
        <w:rPr>
          <w:rtl/>
        </w:rPr>
        <w:t xml:space="preserve"> </w:t>
      </w:r>
      <w:r w:rsidRPr="005D5AC7">
        <w:rPr>
          <w:rFonts w:hint="cs"/>
          <w:rtl/>
        </w:rPr>
        <w:t>המין</w:t>
      </w:r>
      <w:r w:rsidRPr="005D5AC7">
        <w:rPr>
          <w:rtl/>
        </w:rPr>
        <w:t xml:space="preserve"> </w:t>
      </w:r>
      <w:r w:rsidRPr="005D5AC7">
        <w:rPr>
          <w:rFonts w:hint="cs"/>
          <w:rtl/>
        </w:rPr>
        <w:t>הא</w:t>
      </w:r>
      <w:r w:rsidR="00EC141F">
        <w:rPr>
          <w:rFonts w:hint="cs"/>
          <w:rtl/>
        </w:rPr>
        <w:t>-</w:t>
      </w:r>
      <w:r w:rsidRPr="005D5AC7">
        <w:rPr>
          <w:rFonts w:hint="cs"/>
          <w:rtl/>
        </w:rPr>
        <w:t>להי</w:t>
      </w:r>
      <w:r w:rsidRPr="005D5AC7">
        <w:rPr>
          <w:rtl/>
        </w:rPr>
        <w:t xml:space="preserve"> </w:t>
      </w:r>
      <w:r w:rsidRPr="005D5AC7">
        <w:rPr>
          <w:rFonts w:hint="cs"/>
          <w:rtl/>
        </w:rPr>
        <w:t>אור</w:t>
      </w:r>
      <w:r w:rsidRPr="005D5AC7">
        <w:rPr>
          <w:rtl/>
        </w:rPr>
        <w:t xml:space="preserve"> </w:t>
      </w:r>
      <w:r w:rsidRPr="005D5AC7">
        <w:rPr>
          <w:rFonts w:hint="cs"/>
          <w:rtl/>
        </w:rPr>
        <w:t>שהוא</w:t>
      </w:r>
      <w:r w:rsidRPr="005D5AC7">
        <w:rPr>
          <w:rtl/>
        </w:rPr>
        <w:t xml:space="preserve"> </w:t>
      </w:r>
      <w:r w:rsidRPr="005D5AC7">
        <w:rPr>
          <w:rFonts w:hint="cs"/>
          <w:rtl/>
        </w:rPr>
        <w:t>נקרא</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ידבק</w:t>
      </w:r>
      <w:r w:rsidRPr="005D5AC7">
        <w:rPr>
          <w:rtl/>
        </w:rPr>
        <w:t xml:space="preserve"> </w:t>
      </w:r>
      <w:r w:rsidRPr="005D5AC7">
        <w:rPr>
          <w:rFonts w:hint="cs"/>
          <w:rtl/>
        </w:rPr>
        <w:t>בו</w:t>
      </w:r>
      <w:r w:rsidRPr="005D5AC7">
        <w:rPr>
          <w:rtl/>
        </w:rPr>
        <w:t xml:space="preserve"> </w:t>
      </w:r>
      <w:r w:rsidRPr="005D5AC7">
        <w:rPr>
          <w:rFonts w:hint="cs"/>
          <w:rtl/>
        </w:rPr>
        <w:t>שכלו</w:t>
      </w:r>
      <w:r w:rsidRPr="005D5AC7">
        <w:rPr>
          <w:rtl/>
        </w:rPr>
        <w:t xml:space="preserve"> </w:t>
      </w:r>
      <w:r w:rsidRPr="005D5AC7">
        <w:rPr>
          <w:rFonts w:hint="cs"/>
          <w:rtl/>
        </w:rPr>
        <w:t>הנפעל</w:t>
      </w:r>
      <w:r w:rsidRPr="005D5AC7">
        <w:rPr>
          <w:rtl/>
        </w:rPr>
        <w:t xml:space="preserve"> </w:t>
      </w:r>
      <w:r w:rsidRPr="005D5AC7">
        <w:rPr>
          <w:rFonts w:hint="cs"/>
          <w:rtl/>
        </w:rPr>
        <w:t>דבקות</w:t>
      </w:r>
      <w:r w:rsidRPr="005D5AC7">
        <w:rPr>
          <w:rtl/>
        </w:rPr>
        <w:t xml:space="preserve"> </w:t>
      </w:r>
      <w:r w:rsidRPr="005D5AC7">
        <w:rPr>
          <w:rFonts w:hint="cs"/>
          <w:rtl/>
        </w:rPr>
        <w:t>התאחדות</w:t>
      </w:r>
      <w:r w:rsidRPr="005D5AC7">
        <w:rPr>
          <w:rtl/>
        </w:rPr>
        <w:t xml:space="preserve"> </w:t>
      </w:r>
      <w:r w:rsidRPr="005D5AC7">
        <w:rPr>
          <w:rFonts w:hint="cs"/>
          <w:rtl/>
        </w:rPr>
        <w:t>עד</w:t>
      </w:r>
      <w:r w:rsidRPr="005D5AC7">
        <w:rPr>
          <w:rtl/>
        </w:rPr>
        <w:t xml:space="preserve"> </w:t>
      </w:r>
      <w:r w:rsidRPr="005D5AC7">
        <w:rPr>
          <w:rFonts w:hint="cs"/>
          <w:rtl/>
        </w:rPr>
        <w:t>שיראה</w:t>
      </w:r>
      <w:r w:rsidRPr="005D5AC7">
        <w:rPr>
          <w:rtl/>
        </w:rPr>
        <w:t xml:space="preserve"> </w:t>
      </w:r>
      <w:r w:rsidRPr="005D5AC7">
        <w:rPr>
          <w:rFonts w:hint="cs"/>
          <w:rtl/>
        </w:rPr>
        <w:t>האיש</w:t>
      </w:r>
      <w:r w:rsidRPr="005D5AC7">
        <w:rPr>
          <w:rtl/>
        </w:rPr>
        <w:t xml:space="preserve"> </w:t>
      </w:r>
      <w:r w:rsidRPr="005D5AC7">
        <w:rPr>
          <w:rFonts w:hint="cs"/>
          <w:rtl/>
        </w:rPr>
        <w:t>ההוא</w:t>
      </w:r>
      <w:r w:rsidRPr="005D5AC7">
        <w:rPr>
          <w:rtl/>
        </w:rPr>
        <w:t xml:space="preserve"> </w:t>
      </w:r>
      <w:r w:rsidRPr="005D5AC7">
        <w:rPr>
          <w:rFonts w:hint="cs"/>
          <w:rtl/>
        </w:rPr>
        <w:t>כאלו</w:t>
      </w:r>
      <w:r w:rsidRPr="005D5AC7">
        <w:rPr>
          <w:rtl/>
        </w:rPr>
        <w:t xml:space="preserve"> </w:t>
      </w:r>
      <w:r w:rsidRPr="005D5AC7">
        <w:rPr>
          <w:rFonts w:hint="cs"/>
          <w:rtl/>
        </w:rPr>
        <w:t>הוא</w:t>
      </w:r>
      <w:r w:rsidRPr="005D5AC7">
        <w:rPr>
          <w:rtl/>
        </w:rPr>
        <w:t xml:space="preserve"> </w:t>
      </w:r>
      <w:r w:rsidRPr="005D5AC7">
        <w:rPr>
          <w:rFonts w:hint="cs"/>
          <w:rtl/>
        </w:rPr>
        <w:t>השכל</w:t>
      </w:r>
      <w:r w:rsidRPr="005D5AC7">
        <w:rPr>
          <w:rtl/>
        </w:rPr>
        <w:t xml:space="preserve"> </w:t>
      </w:r>
      <w:r w:rsidRPr="005D5AC7">
        <w:rPr>
          <w:rFonts w:hint="cs"/>
          <w:rtl/>
        </w:rPr>
        <w:t>ההוא</w:t>
      </w:r>
      <w:r w:rsidRPr="005D5AC7">
        <w:rPr>
          <w:rtl/>
        </w:rPr>
        <w:t xml:space="preserve"> </w:t>
      </w:r>
      <w:r w:rsidRPr="005D5AC7">
        <w:rPr>
          <w:rFonts w:hint="cs"/>
          <w:rtl/>
        </w:rPr>
        <w:t>הפועל</w:t>
      </w:r>
      <w:r w:rsidRPr="005D5AC7">
        <w:rPr>
          <w:rtl/>
        </w:rPr>
        <w:t xml:space="preserve"> </w:t>
      </w:r>
      <w:r w:rsidRPr="005D5AC7">
        <w:rPr>
          <w:rFonts w:hint="cs"/>
          <w:rtl/>
        </w:rPr>
        <w:t>אין</w:t>
      </w:r>
      <w:r w:rsidRPr="005D5AC7">
        <w:rPr>
          <w:rtl/>
        </w:rPr>
        <w:t xml:space="preserve"> </w:t>
      </w:r>
      <w:r w:rsidRPr="005D5AC7">
        <w:rPr>
          <w:rFonts w:hint="cs"/>
          <w:rtl/>
        </w:rPr>
        <w:t>ביניהם</w:t>
      </w:r>
      <w:r w:rsidRPr="005D5AC7">
        <w:rPr>
          <w:rtl/>
        </w:rPr>
        <w:t xml:space="preserve"> </w:t>
      </w:r>
      <w:r w:rsidRPr="005D5AC7">
        <w:rPr>
          <w:rFonts w:hint="cs"/>
          <w:rtl/>
        </w:rPr>
        <w:t>שנוי</w:t>
      </w:r>
      <w:r w:rsidRPr="005D5AC7">
        <w:rPr>
          <w:rtl/>
        </w:rPr>
        <w:t>.</w:t>
      </w:r>
      <w:r>
        <w:rPr>
          <w:rFonts w:hint="cs"/>
          <w:rtl/>
        </w:rPr>
        <w:t>..</w:t>
      </w:r>
    </w:p>
    <w:p w14:paraId="16E47412" w14:textId="77777777" w:rsidR="00EC141F" w:rsidRDefault="00EC141F" w:rsidP="00671932">
      <w:pPr>
        <w:ind w:left="720"/>
        <w:rPr>
          <w:rFonts w:hint="cs"/>
          <w:rtl/>
        </w:rPr>
      </w:pPr>
      <w:r>
        <w:rPr>
          <w:rFonts w:hint="cs"/>
          <w:rtl/>
        </w:rPr>
        <w:t>"</w:t>
      </w:r>
      <w:r w:rsidR="00671932" w:rsidRPr="005D5AC7">
        <w:rPr>
          <w:rFonts w:hint="cs"/>
          <w:rtl/>
        </w:rPr>
        <w:t>והמדרגה</w:t>
      </w:r>
      <w:r w:rsidR="00671932" w:rsidRPr="005D5AC7">
        <w:rPr>
          <w:rtl/>
        </w:rPr>
        <w:t xml:space="preserve"> </w:t>
      </w:r>
      <w:r w:rsidR="00671932" w:rsidRPr="005D5AC7">
        <w:rPr>
          <w:rFonts w:hint="cs"/>
          <w:rtl/>
        </w:rPr>
        <w:t>הזאת</w:t>
      </w:r>
      <w:r w:rsidR="00671932" w:rsidRPr="005D5AC7">
        <w:rPr>
          <w:rtl/>
        </w:rPr>
        <w:t xml:space="preserve"> </w:t>
      </w:r>
      <w:r w:rsidR="00671932" w:rsidRPr="005D5AC7">
        <w:rPr>
          <w:rFonts w:hint="cs"/>
          <w:rtl/>
        </w:rPr>
        <w:t>היא</w:t>
      </w:r>
      <w:r w:rsidR="00671932" w:rsidRPr="005D5AC7">
        <w:rPr>
          <w:rtl/>
        </w:rPr>
        <w:t xml:space="preserve"> </w:t>
      </w:r>
      <w:r w:rsidR="00671932" w:rsidRPr="005D5AC7">
        <w:rPr>
          <w:rFonts w:hint="cs"/>
          <w:rtl/>
        </w:rPr>
        <w:t>תכלית</w:t>
      </w:r>
      <w:r w:rsidR="00671932" w:rsidRPr="005D5AC7">
        <w:rPr>
          <w:rtl/>
        </w:rPr>
        <w:t xml:space="preserve"> </w:t>
      </w:r>
      <w:r w:rsidR="00671932" w:rsidRPr="005D5AC7">
        <w:rPr>
          <w:rFonts w:hint="cs"/>
          <w:rtl/>
        </w:rPr>
        <w:t>ההגעה</w:t>
      </w:r>
      <w:r w:rsidR="00671932" w:rsidRPr="005D5AC7">
        <w:rPr>
          <w:rtl/>
        </w:rPr>
        <w:t xml:space="preserve"> </w:t>
      </w:r>
      <w:r w:rsidR="00671932" w:rsidRPr="005D5AC7">
        <w:rPr>
          <w:rFonts w:hint="cs"/>
          <w:rtl/>
        </w:rPr>
        <w:t>המקווה</w:t>
      </w:r>
      <w:r w:rsidR="00671932" w:rsidRPr="005D5AC7">
        <w:rPr>
          <w:rtl/>
        </w:rPr>
        <w:t xml:space="preserve"> </w:t>
      </w:r>
      <w:r w:rsidR="00671932" w:rsidRPr="005D5AC7">
        <w:rPr>
          <w:rFonts w:hint="cs"/>
          <w:rtl/>
        </w:rPr>
        <w:t>לאדם</w:t>
      </w:r>
      <w:r w:rsidR="00671932" w:rsidRPr="005D5AC7">
        <w:rPr>
          <w:rtl/>
        </w:rPr>
        <w:t xml:space="preserve"> </w:t>
      </w:r>
      <w:r w:rsidR="00671932" w:rsidRPr="005D5AC7">
        <w:rPr>
          <w:rFonts w:hint="cs"/>
          <w:rtl/>
        </w:rPr>
        <w:t>השלם</w:t>
      </w:r>
      <w:r w:rsidR="00671932" w:rsidRPr="005D5AC7">
        <w:rPr>
          <w:rtl/>
        </w:rPr>
        <w:t xml:space="preserve">, </w:t>
      </w:r>
      <w:r w:rsidR="00671932" w:rsidRPr="005D5AC7">
        <w:rPr>
          <w:rFonts w:hint="cs"/>
          <w:rtl/>
        </w:rPr>
        <w:t>אחרי</w:t>
      </w:r>
      <w:r w:rsidR="00671932" w:rsidRPr="005D5AC7">
        <w:rPr>
          <w:rtl/>
        </w:rPr>
        <w:t xml:space="preserve"> </w:t>
      </w:r>
      <w:r w:rsidR="00671932" w:rsidRPr="005D5AC7">
        <w:rPr>
          <w:rFonts w:hint="cs"/>
          <w:rtl/>
        </w:rPr>
        <w:t>אשר</w:t>
      </w:r>
      <w:r w:rsidR="00671932" w:rsidRPr="005D5AC7">
        <w:rPr>
          <w:rtl/>
        </w:rPr>
        <w:t xml:space="preserve"> </w:t>
      </w:r>
      <w:r w:rsidR="00671932" w:rsidRPr="005D5AC7">
        <w:rPr>
          <w:rFonts w:hint="cs"/>
          <w:rtl/>
        </w:rPr>
        <w:t>תשוב</w:t>
      </w:r>
      <w:r w:rsidR="00671932" w:rsidRPr="005D5AC7">
        <w:rPr>
          <w:rtl/>
        </w:rPr>
        <w:t xml:space="preserve"> </w:t>
      </w:r>
      <w:r w:rsidR="00671932" w:rsidRPr="005D5AC7">
        <w:rPr>
          <w:rFonts w:hint="cs"/>
          <w:rtl/>
        </w:rPr>
        <w:t>נפשו</w:t>
      </w:r>
      <w:r w:rsidR="00671932" w:rsidRPr="005D5AC7">
        <w:rPr>
          <w:rtl/>
        </w:rPr>
        <w:t xml:space="preserve"> </w:t>
      </w:r>
      <w:r w:rsidR="00671932" w:rsidRPr="005D5AC7">
        <w:rPr>
          <w:rFonts w:hint="cs"/>
          <w:rtl/>
        </w:rPr>
        <w:t>מטוהרה</w:t>
      </w:r>
      <w:r w:rsidR="00671932" w:rsidRPr="005D5AC7">
        <w:rPr>
          <w:rtl/>
        </w:rPr>
        <w:t xml:space="preserve"> </w:t>
      </w:r>
      <w:r w:rsidR="00671932" w:rsidRPr="005D5AC7">
        <w:rPr>
          <w:rFonts w:hint="cs"/>
          <w:rtl/>
        </w:rPr>
        <w:t>מן</w:t>
      </w:r>
      <w:r w:rsidR="00671932" w:rsidRPr="005D5AC7">
        <w:rPr>
          <w:rtl/>
        </w:rPr>
        <w:t xml:space="preserve"> </w:t>
      </w:r>
      <w:r w:rsidR="00671932" w:rsidRPr="005D5AC7">
        <w:rPr>
          <w:rFonts w:hint="cs"/>
          <w:rtl/>
        </w:rPr>
        <w:t>הספיקות</w:t>
      </w:r>
      <w:r w:rsidR="00671932" w:rsidRPr="005D5AC7">
        <w:rPr>
          <w:rtl/>
        </w:rPr>
        <w:t xml:space="preserve">, </w:t>
      </w:r>
      <w:r w:rsidR="00671932" w:rsidRPr="005D5AC7">
        <w:rPr>
          <w:rFonts w:hint="cs"/>
          <w:rtl/>
        </w:rPr>
        <w:t>מבינה</w:t>
      </w:r>
      <w:r w:rsidR="00671932" w:rsidRPr="005D5AC7">
        <w:rPr>
          <w:rtl/>
        </w:rPr>
        <w:t xml:space="preserve"> </w:t>
      </w:r>
      <w:r w:rsidR="00671932" w:rsidRPr="005D5AC7">
        <w:rPr>
          <w:rFonts w:hint="cs"/>
          <w:rtl/>
        </w:rPr>
        <w:t>החכמות</w:t>
      </w:r>
      <w:r w:rsidR="00671932" w:rsidRPr="005D5AC7">
        <w:rPr>
          <w:rtl/>
        </w:rPr>
        <w:t xml:space="preserve"> </w:t>
      </w:r>
      <w:r w:rsidR="00671932" w:rsidRPr="005D5AC7">
        <w:rPr>
          <w:rFonts w:hint="cs"/>
          <w:rtl/>
        </w:rPr>
        <w:t>על</w:t>
      </w:r>
      <w:r w:rsidR="00671932" w:rsidRPr="005D5AC7">
        <w:rPr>
          <w:rtl/>
        </w:rPr>
        <w:t xml:space="preserve"> </w:t>
      </w:r>
      <w:proofErr w:type="spellStart"/>
      <w:r w:rsidR="00671932" w:rsidRPr="005D5AC7">
        <w:rPr>
          <w:rFonts w:hint="cs"/>
          <w:rtl/>
        </w:rPr>
        <w:t>אמתתם</w:t>
      </w:r>
      <w:proofErr w:type="spellEnd"/>
      <w:r w:rsidR="00671932">
        <w:rPr>
          <w:rFonts w:hint="cs"/>
          <w:rtl/>
        </w:rPr>
        <w:t>..</w:t>
      </w:r>
      <w:r w:rsidR="00671932" w:rsidRPr="005D5AC7">
        <w:rPr>
          <w:rtl/>
        </w:rPr>
        <w:t xml:space="preserve">. </w:t>
      </w:r>
      <w:r w:rsidR="00671932" w:rsidRPr="005D5AC7">
        <w:rPr>
          <w:rFonts w:hint="cs"/>
          <w:rtl/>
        </w:rPr>
        <w:t>והיא</w:t>
      </w:r>
      <w:r w:rsidR="00671932" w:rsidRPr="005D5AC7">
        <w:rPr>
          <w:rtl/>
        </w:rPr>
        <w:t xml:space="preserve"> </w:t>
      </w:r>
      <w:r w:rsidR="00671932" w:rsidRPr="005D5AC7">
        <w:rPr>
          <w:rFonts w:hint="cs"/>
          <w:rtl/>
        </w:rPr>
        <w:t>מדרגת</w:t>
      </w:r>
      <w:r w:rsidR="00671932" w:rsidRPr="005D5AC7">
        <w:rPr>
          <w:rtl/>
        </w:rPr>
        <w:t xml:space="preserve"> </w:t>
      </w:r>
      <w:r w:rsidR="00671932" w:rsidRPr="005D5AC7">
        <w:rPr>
          <w:rFonts w:hint="cs"/>
          <w:rtl/>
        </w:rPr>
        <w:t>השכל</w:t>
      </w:r>
      <w:r w:rsidR="00671932" w:rsidRPr="005D5AC7">
        <w:rPr>
          <w:rtl/>
        </w:rPr>
        <w:t xml:space="preserve"> </w:t>
      </w:r>
      <w:r w:rsidR="00671932" w:rsidRPr="005D5AC7">
        <w:rPr>
          <w:rFonts w:hint="cs"/>
          <w:rtl/>
        </w:rPr>
        <w:t>הפועל</w:t>
      </w:r>
      <w:r w:rsidR="00671932">
        <w:rPr>
          <w:rFonts w:hint="cs"/>
          <w:rtl/>
        </w:rPr>
        <w:t>...</w:t>
      </w:r>
      <w:r w:rsidR="00671932" w:rsidRPr="005D5AC7">
        <w:rPr>
          <w:rtl/>
        </w:rPr>
        <w:t xml:space="preserve"> </w:t>
      </w:r>
      <w:r w:rsidR="00671932" w:rsidRPr="005D5AC7">
        <w:rPr>
          <w:rFonts w:hint="cs"/>
          <w:rtl/>
        </w:rPr>
        <w:t>ואינם</w:t>
      </w:r>
      <w:r w:rsidR="00671932" w:rsidRPr="005D5AC7">
        <w:rPr>
          <w:rtl/>
        </w:rPr>
        <w:t xml:space="preserve"> </w:t>
      </w:r>
      <w:r w:rsidR="00671932" w:rsidRPr="005D5AC7">
        <w:rPr>
          <w:rFonts w:hint="cs"/>
          <w:rtl/>
        </w:rPr>
        <w:t>יראים</w:t>
      </w:r>
      <w:r w:rsidR="00671932" w:rsidRPr="005D5AC7">
        <w:rPr>
          <w:rtl/>
        </w:rPr>
        <w:t xml:space="preserve"> </w:t>
      </w:r>
      <w:proofErr w:type="spellStart"/>
      <w:r w:rsidR="00671932" w:rsidRPr="005D5AC7">
        <w:rPr>
          <w:rFonts w:hint="cs"/>
          <w:rtl/>
        </w:rPr>
        <w:t>הכליון</w:t>
      </w:r>
      <w:proofErr w:type="spellEnd"/>
      <w:r w:rsidR="00671932" w:rsidRPr="005D5AC7">
        <w:rPr>
          <w:rtl/>
        </w:rPr>
        <w:t xml:space="preserve"> </w:t>
      </w:r>
      <w:r w:rsidR="00671932" w:rsidRPr="005D5AC7">
        <w:rPr>
          <w:rFonts w:hint="cs"/>
          <w:rtl/>
        </w:rPr>
        <w:t>לעולם</w:t>
      </w:r>
      <w:r w:rsidR="00671932" w:rsidRPr="005D5AC7">
        <w:rPr>
          <w:rtl/>
        </w:rPr>
        <w:t>.</w:t>
      </w:r>
    </w:p>
    <w:p w14:paraId="3BB23334" w14:textId="69F8137D" w:rsidR="00671932" w:rsidRDefault="00EC141F" w:rsidP="00EC141F">
      <w:pPr>
        <w:ind w:left="720"/>
        <w:rPr>
          <w:rtl/>
        </w:rPr>
      </w:pPr>
      <w:r>
        <w:rPr>
          <w:rFonts w:hint="cs"/>
          <w:rtl/>
        </w:rPr>
        <w:t>"</w:t>
      </w:r>
      <w:r w:rsidR="00671932" w:rsidRPr="005D5AC7">
        <w:rPr>
          <w:rFonts w:hint="cs"/>
          <w:rtl/>
        </w:rPr>
        <w:t>ותשוב</w:t>
      </w:r>
      <w:r w:rsidR="00671932" w:rsidRPr="005D5AC7">
        <w:rPr>
          <w:rtl/>
        </w:rPr>
        <w:t xml:space="preserve"> </w:t>
      </w:r>
      <w:r w:rsidR="00671932" w:rsidRPr="005D5AC7">
        <w:rPr>
          <w:rFonts w:hint="cs"/>
          <w:rtl/>
        </w:rPr>
        <w:t>נפש</w:t>
      </w:r>
      <w:r w:rsidR="00671932" w:rsidRPr="005D5AC7">
        <w:rPr>
          <w:rtl/>
        </w:rPr>
        <w:t xml:space="preserve"> </w:t>
      </w:r>
      <w:r w:rsidR="00671932" w:rsidRPr="005D5AC7">
        <w:rPr>
          <w:rFonts w:hint="cs"/>
          <w:rtl/>
        </w:rPr>
        <w:t>האדם</w:t>
      </w:r>
      <w:r w:rsidR="00671932" w:rsidRPr="005D5AC7">
        <w:rPr>
          <w:rtl/>
        </w:rPr>
        <w:t xml:space="preserve"> </w:t>
      </w:r>
      <w:r w:rsidR="00671932" w:rsidRPr="005D5AC7">
        <w:rPr>
          <w:rFonts w:hint="cs"/>
          <w:rtl/>
        </w:rPr>
        <w:t>השלם</w:t>
      </w:r>
      <w:r w:rsidR="00671932" w:rsidRPr="005D5AC7">
        <w:rPr>
          <w:rtl/>
        </w:rPr>
        <w:t xml:space="preserve"> </w:t>
      </w:r>
      <w:r w:rsidR="00671932" w:rsidRPr="005D5AC7">
        <w:rPr>
          <w:rFonts w:hint="cs"/>
          <w:rtl/>
        </w:rPr>
        <w:t>והשכל</w:t>
      </w:r>
      <w:r w:rsidR="00671932" w:rsidRPr="005D5AC7">
        <w:rPr>
          <w:rtl/>
        </w:rPr>
        <w:t xml:space="preserve"> </w:t>
      </w:r>
      <w:r w:rsidR="00671932" w:rsidRPr="005D5AC7">
        <w:rPr>
          <w:rFonts w:hint="cs"/>
          <w:rtl/>
        </w:rPr>
        <w:t>ההוא</w:t>
      </w:r>
      <w:r w:rsidR="00671932" w:rsidRPr="005D5AC7">
        <w:rPr>
          <w:rtl/>
        </w:rPr>
        <w:t xml:space="preserve"> </w:t>
      </w:r>
      <w:r w:rsidR="00671932" w:rsidRPr="005D5AC7">
        <w:rPr>
          <w:rFonts w:hint="cs"/>
          <w:rtl/>
        </w:rPr>
        <w:t>הפועל</w:t>
      </w:r>
      <w:r w:rsidR="00671932" w:rsidRPr="005D5AC7">
        <w:rPr>
          <w:rtl/>
        </w:rPr>
        <w:t xml:space="preserve"> </w:t>
      </w:r>
      <w:r w:rsidR="00671932" w:rsidRPr="005D5AC7">
        <w:rPr>
          <w:rFonts w:hint="cs"/>
          <w:rtl/>
        </w:rPr>
        <w:t>דבר</w:t>
      </w:r>
      <w:r w:rsidR="00671932" w:rsidRPr="005D5AC7">
        <w:rPr>
          <w:rtl/>
        </w:rPr>
        <w:t xml:space="preserve"> </w:t>
      </w:r>
      <w:r w:rsidR="00671932" w:rsidRPr="005D5AC7">
        <w:rPr>
          <w:rFonts w:hint="cs"/>
          <w:rtl/>
        </w:rPr>
        <w:t>אחד</w:t>
      </w:r>
      <w:r w:rsidR="00671932" w:rsidRPr="005D5AC7">
        <w:rPr>
          <w:rtl/>
        </w:rPr>
        <w:t xml:space="preserve">, </w:t>
      </w:r>
      <w:r w:rsidR="00671932" w:rsidRPr="005D5AC7">
        <w:rPr>
          <w:rFonts w:hint="cs"/>
          <w:rtl/>
        </w:rPr>
        <w:t>ולא</w:t>
      </w:r>
      <w:r w:rsidR="00671932" w:rsidRPr="005D5AC7">
        <w:rPr>
          <w:rtl/>
        </w:rPr>
        <w:t xml:space="preserve"> </w:t>
      </w:r>
      <w:r w:rsidR="00671932" w:rsidRPr="005D5AC7">
        <w:rPr>
          <w:rFonts w:hint="cs"/>
          <w:rtl/>
        </w:rPr>
        <w:t>יחוש</w:t>
      </w:r>
      <w:r w:rsidR="00671932" w:rsidRPr="005D5AC7">
        <w:rPr>
          <w:rtl/>
        </w:rPr>
        <w:t xml:space="preserve"> </w:t>
      </w:r>
      <w:proofErr w:type="spellStart"/>
      <w:r w:rsidR="00671932" w:rsidRPr="005D5AC7">
        <w:rPr>
          <w:rFonts w:hint="cs"/>
          <w:rtl/>
        </w:rPr>
        <w:t>לכליון</w:t>
      </w:r>
      <w:proofErr w:type="spellEnd"/>
      <w:r w:rsidR="00671932" w:rsidRPr="005D5AC7">
        <w:rPr>
          <w:rtl/>
        </w:rPr>
        <w:t xml:space="preserve"> </w:t>
      </w:r>
      <w:r w:rsidR="00671932" w:rsidRPr="005D5AC7">
        <w:rPr>
          <w:rFonts w:hint="cs"/>
          <w:rtl/>
        </w:rPr>
        <w:t>גופו</w:t>
      </w:r>
      <w:r w:rsidR="00671932" w:rsidRPr="005D5AC7">
        <w:rPr>
          <w:rtl/>
        </w:rPr>
        <w:t xml:space="preserve"> </w:t>
      </w:r>
      <w:r w:rsidR="00671932" w:rsidRPr="005D5AC7">
        <w:rPr>
          <w:rFonts w:hint="cs"/>
          <w:rtl/>
        </w:rPr>
        <w:t>ואבריו</w:t>
      </w:r>
      <w:r w:rsidR="00671932" w:rsidRPr="005D5AC7">
        <w:rPr>
          <w:rtl/>
        </w:rPr>
        <w:t xml:space="preserve">, </w:t>
      </w:r>
      <w:r w:rsidR="00671932" w:rsidRPr="005D5AC7">
        <w:rPr>
          <w:rFonts w:hint="cs"/>
          <w:rtl/>
        </w:rPr>
        <w:t>מפני</w:t>
      </w:r>
      <w:r w:rsidR="00671932" w:rsidRPr="005D5AC7">
        <w:rPr>
          <w:rtl/>
        </w:rPr>
        <w:t xml:space="preserve"> </w:t>
      </w:r>
      <w:r w:rsidR="00671932" w:rsidRPr="005D5AC7">
        <w:rPr>
          <w:rFonts w:hint="cs"/>
          <w:rtl/>
        </w:rPr>
        <w:t>ששב</w:t>
      </w:r>
      <w:r w:rsidR="00671932" w:rsidRPr="005D5AC7">
        <w:rPr>
          <w:rtl/>
        </w:rPr>
        <w:t xml:space="preserve"> </w:t>
      </w:r>
      <w:r w:rsidR="00671932" w:rsidRPr="005D5AC7">
        <w:rPr>
          <w:rFonts w:hint="cs"/>
          <w:rtl/>
        </w:rPr>
        <w:t>הוא</w:t>
      </w:r>
      <w:r w:rsidR="00671932" w:rsidRPr="005D5AC7">
        <w:rPr>
          <w:rtl/>
        </w:rPr>
        <w:t xml:space="preserve"> </w:t>
      </w:r>
      <w:r w:rsidR="00671932" w:rsidRPr="005D5AC7">
        <w:rPr>
          <w:rFonts w:hint="cs"/>
          <w:rtl/>
        </w:rPr>
        <w:t>ואותו</w:t>
      </w:r>
      <w:r w:rsidR="00671932" w:rsidRPr="005D5AC7">
        <w:rPr>
          <w:rtl/>
        </w:rPr>
        <w:t xml:space="preserve">, </w:t>
      </w:r>
      <w:r w:rsidR="00671932" w:rsidRPr="005D5AC7">
        <w:rPr>
          <w:rFonts w:hint="cs"/>
          <w:rtl/>
        </w:rPr>
        <w:t>דבר</w:t>
      </w:r>
      <w:r w:rsidR="00671932" w:rsidRPr="005D5AC7">
        <w:rPr>
          <w:rtl/>
        </w:rPr>
        <w:t xml:space="preserve"> </w:t>
      </w:r>
      <w:r w:rsidR="00671932" w:rsidRPr="005D5AC7">
        <w:rPr>
          <w:rFonts w:hint="cs"/>
          <w:rtl/>
        </w:rPr>
        <w:t>אחד</w:t>
      </w:r>
      <w:r w:rsidR="00671932" w:rsidRPr="005D5AC7">
        <w:rPr>
          <w:rtl/>
        </w:rPr>
        <w:t xml:space="preserve">. </w:t>
      </w:r>
      <w:r w:rsidR="00671932" w:rsidRPr="005D5AC7">
        <w:rPr>
          <w:rFonts w:hint="cs"/>
          <w:rtl/>
        </w:rPr>
        <w:t>ונחה</w:t>
      </w:r>
      <w:r w:rsidR="00671932" w:rsidRPr="005D5AC7">
        <w:rPr>
          <w:rtl/>
        </w:rPr>
        <w:t xml:space="preserve"> </w:t>
      </w:r>
      <w:r w:rsidR="00671932" w:rsidRPr="005D5AC7">
        <w:rPr>
          <w:rFonts w:hint="cs"/>
          <w:rtl/>
        </w:rPr>
        <w:t>נפשו</w:t>
      </w:r>
      <w:r w:rsidR="00671932" w:rsidRPr="005D5AC7">
        <w:rPr>
          <w:rtl/>
        </w:rPr>
        <w:t xml:space="preserve"> </w:t>
      </w:r>
      <w:r w:rsidR="00671932" w:rsidRPr="005D5AC7">
        <w:rPr>
          <w:rFonts w:hint="cs"/>
          <w:rtl/>
        </w:rPr>
        <w:t>בחיים</w:t>
      </w:r>
      <w:r w:rsidR="00671932" w:rsidRPr="005D5AC7">
        <w:rPr>
          <w:rtl/>
        </w:rPr>
        <w:t xml:space="preserve">, </w:t>
      </w:r>
      <w:r w:rsidR="00671932" w:rsidRPr="005D5AC7">
        <w:rPr>
          <w:rFonts w:hint="cs"/>
          <w:rtl/>
        </w:rPr>
        <w:t>מפני</w:t>
      </w:r>
      <w:r w:rsidR="00671932" w:rsidRPr="005D5AC7">
        <w:rPr>
          <w:rtl/>
        </w:rPr>
        <w:t xml:space="preserve"> </w:t>
      </w:r>
      <w:r w:rsidR="00671932" w:rsidRPr="005D5AC7">
        <w:rPr>
          <w:rFonts w:hint="cs"/>
          <w:rtl/>
        </w:rPr>
        <w:t>ששב</w:t>
      </w:r>
      <w:r w:rsidR="00671932" w:rsidRPr="005D5AC7">
        <w:rPr>
          <w:rtl/>
        </w:rPr>
        <w:t xml:space="preserve"> </w:t>
      </w:r>
      <w:r w:rsidR="00671932" w:rsidRPr="005D5AC7">
        <w:rPr>
          <w:rFonts w:hint="cs"/>
          <w:rtl/>
        </w:rPr>
        <w:t>בכת</w:t>
      </w:r>
      <w:r w:rsidR="00671932" w:rsidRPr="005D5AC7">
        <w:rPr>
          <w:rtl/>
        </w:rPr>
        <w:t xml:space="preserve"> </w:t>
      </w:r>
      <w:r w:rsidR="00671932" w:rsidRPr="005D5AC7">
        <w:rPr>
          <w:rFonts w:hint="cs"/>
          <w:rtl/>
        </w:rPr>
        <w:t>הרמס</w:t>
      </w:r>
      <w:r w:rsidR="00671932" w:rsidRPr="005D5AC7">
        <w:rPr>
          <w:rtl/>
        </w:rPr>
        <w:t xml:space="preserve"> </w:t>
      </w:r>
      <w:proofErr w:type="spellStart"/>
      <w:r w:rsidR="00671932" w:rsidRPr="005D5AC7">
        <w:rPr>
          <w:rFonts w:hint="cs"/>
          <w:rtl/>
        </w:rPr>
        <w:t>ואסקלביוס</w:t>
      </w:r>
      <w:proofErr w:type="spellEnd"/>
      <w:r w:rsidR="00671932" w:rsidRPr="005D5AC7">
        <w:rPr>
          <w:rtl/>
        </w:rPr>
        <w:t xml:space="preserve"> </w:t>
      </w:r>
      <w:proofErr w:type="spellStart"/>
      <w:r w:rsidR="00671932" w:rsidRPr="005D5AC7">
        <w:rPr>
          <w:rFonts w:hint="cs"/>
          <w:rtl/>
        </w:rPr>
        <w:t>וסקארט</w:t>
      </w:r>
      <w:proofErr w:type="spellEnd"/>
      <w:r w:rsidR="00671932" w:rsidRPr="005D5AC7">
        <w:rPr>
          <w:rtl/>
        </w:rPr>
        <w:t xml:space="preserve"> </w:t>
      </w:r>
      <w:r w:rsidR="00671932" w:rsidRPr="005D5AC7">
        <w:rPr>
          <w:rFonts w:hint="cs"/>
          <w:rtl/>
        </w:rPr>
        <w:t>ואפלטון</w:t>
      </w:r>
      <w:r w:rsidR="00671932" w:rsidRPr="005D5AC7">
        <w:rPr>
          <w:rtl/>
        </w:rPr>
        <w:t xml:space="preserve"> </w:t>
      </w:r>
      <w:r w:rsidR="00671932" w:rsidRPr="005D5AC7">
        <w:rPr>
          <w:rFonts w:hint="cs"/>
          <w:rtl/>
        </w:rPr>
        <w:t>ואריסטו</w:t>
      </w:r>
      <w:r w:rsidR="00671932" w:rsidRPr="005D5AC7">
        <w:rPr>
          <w:rtl/>
        </w:rPr>
        <w:t xml:space="preserve">, </w:t>
      </w:r>
      <w:r w:rsidR="00671932" w:rsidRPr="005D5AC7">
        <w:rPr>
          <w:rFonts w:hint="cs"/>
          <w:rtl/>
        </w:rPr>
        <w:t>כי</w:t>
      </w:r>
      <w:r w:rsidR="00671932" w:rsidRPr="005D5AC7">
        <w:rPr>
          <w:rtl/>
        </w:rPr>
        <w:t xml:space="preserve"> </w:t>
      </w:r>
      <w:r w:rsidR="00671932" w:rsidRPr="005D5AC7">
        <w:rPr>
          <w:rFonts w:hint="cs"/>
          <w:rtl/>
        </w:rPr>
        <w:t>הוא</w:t>
      </w:r>
      <w:r w:rsidR="00671932" w:rsidRPr="005D5AC7">
        <w:rPr>
          <w:rtl/>
        </w:rPr>
        <w:t xml:space="preserve"> </w:t>
      </w:r>
      <w:r w:rsidR="00671932" w:rsidRPr="005D5AC7">
        <w:rPr>
          <w:rFonts w:hint="cs"/>
          <w:rtl/>
        </w:rPr>
        <w:t>והם</w:t>
      </w:r>
      <w:r w:rsidR="00671932" w:rsidRPr="005D5AC7">
        <w:rPr>
          <w:rtl/>
        </w:rPr>
        <w:t xml:space="preserve"> </w:t>
      </w:r>
      <w:r w:rsidR="00671932" w:rsidRPr="005D5AC7">
        <w:rPr>
          <w:rFonts w:hint="cs"/>
          <w:rtl/>
        </w:rPr>
        <w:t>וכל</w:t>
      </w:r>
      <w:r w:rsidR="00671932" w:rsidRPr="005D5AC7">
        <w:rPr>
          <w:rtl/>
        </w:rPr>
        <w:t xml:space="preserve"> </w:t>
      </w:r>
      <w:r w:rsidR="00671932" w:rsidRPr="005D5AC7">
        <w:rPr>
          <w:rFonts w:hint="cs"/>
          <w:rtl/>
        </w:rPr>
        <w:t>מי</w:t>
      </w:r>
      <w:r w:rsidR="00671932" w:rsidRPr="005D5AC7">
        <w:rPr>
          <w:rtl/>
        </w:rPr>
        <w:t xml:space="preserve"> </w:t>
      </w:r>
      <w:r w:rsidR="00671932" w:rsidRPr="005D5AC7">
        <w:rPr>
          <w:rFonts w:hint="cs"/>
          <w:rtl/>
        </w:rPr>
        <w:t>שיעלה</w:t>
      </w:r>
      <w:r w:rsidR="00671932" w:rsidRPr="005D5AC7">
        <w:rPr>
          <w:rtl/>
        </w:rPr>
        <w:t xml:space="preserve"> </w:t>
      </w:r>
      <w:r w:rsidR="00671932" w:rsidRPr="005D5AC7">
        <w:rPr>
          <w:rFonts w:hint="cs"/>
          <w:rtl/>
        </w:rPr>
        <w:t>אל</w:t>
      </w:r>
      <w:r w:rsidR="00671932" w:rsidRPr="005D5AC7">
        <w:rPr>
          <w:rtl/>
        </w:rPr>
        <w:t xml:space="preserve"> </w:t>
      </w:r>
      <w:r w:rsidR="00671932" w:rsidRPr="005D5AC7">
        <w:rPr>
          <w:rFonts w:hint="cs"/>
          <w:rtl/>
        </w:rPr>
        <w:t>מדרגתם</w:t>
      </w:r>
      <w:r w:rsidR="00671932" w:rsidRPr="005D5AC7">
        <w:rPr>
          <w:rtl/>
        </w:rPr>
        <w:t xml:space="preserve"> </w:t>
      </w:r>
      <w:r w:rsidR="00671932" w:rsidRPr="005D5AC7">
        <w:rPr>
          <w:rFonts w:hint="cs"/>
          <w:rtl/>
        </w:rPr>
        <w:t>והשכל</w:t>
      </w:r>
      <w:r w:rsidR="00671932" w:rsidRPr="005D5AC7">
        <w:rPr>
          <w:rtl/>
        </w:rPr>
        <w:t xml:space="preserve"> </w:t>
      </w:r>
      <w:r w:rsidR="00671932" w:rsidRPr="005D5AC7">
        <w:rPr>
          <w:rFonts w:hint="cs"/>
          <w:rtl/>
        </w:rPr>
        <w:t>הפועל</w:t>
      </w:r>
      <w:r w:rsidR="00671932" w:rsidRPr="005D5AC7">
        <w:rPr>
          <w:rtl/>
        </w:rPr>
        <w:t xml:space="preserve">, </w:t>
      </w:r>
      <w:r w:rsidR="00671932" w:rsidRPr="005D5AC7">
        <w:rPr>
          <w:rFonts w:hint="cs"/>
          <w:rtl/>
        </w:rPr>
        <w:t>דבר</w:t>
      </w:r>
      <w:r w:rsidR="00671932" w:rsidRPr="005D5AC7">
        <w:rPr>
          <w:rtl/>
        </w:rPr>
        <w:t xml:space="preserve"> </w:t>
      </w:r>
      <w:r w:rsidR="00671932" w:rsidRPr="005D5AC7">
        <w:rPr>
          <w:rFonts w:hint="cs"/>
          <w:rtl/>
        </w:rPr>
        <w:t>אחד</w:t>
      </w:r>
      <w:r w:rsidR="00671932">
        <w:rPr>
          <w:rFonts w:hint="cs"/>
          <w:rtl/>
        </w:rPr>
        <w:t>"</w:t>
      </w:r>
      <w:r w:rsidR="00671932">
        <w:rPr>
          <w:rFonts w:hint="cs"/>
          <w:rtl/>
        </w:rPr>
        <w:t>.</w:t>
      </w:r>
    </w:p>
    <w:p w14:paraId="3E631D1E" w14:textId="308EE5FA" w:rsidR="00671932" w:rsidRDefault="00671932" w:rsidP="00671932">
      <w:pPr>
        <w:rPr>
          <w:rtl/>
        </w:rPr>
      </w:pPr>
      <w:r>
        <w:rPr>
          <w:rFonts w:hint="cs"/>
          <w:rtl/>
        </w:rPr>
        <w:lastRenderedPageBreak/>
        <w:t>התייחסנו בעבר למושג 'השכל הפועל'</w:t>
      </w:r>
      <w:r w:rsidR="00EC141F">
        <w:rPr>
          <w:rFonts w:hint="cs"/>
          <w:rtl/>
        </w:rPr>
        <w:t>,</w:t>
      </w:r>
      <w:r>
        <w:rPr>
          <w:rFonts w:hint="cs"/>
          <w:rtl/>
        </w:rPr>
        <w:t xml:space="preserve"> בשיעור מספר 11, </w:t>
      </w:r>
      <w:r w:rsidR="00EC141F">
        <w:rPr>
          <w:rFonts w:hint="cs"/>
          <w:rtl/>
        </w:rPr>
        <w:t>ש</w:t>
      </w:r>
      <w:r>
        <w:rPr>
          <w:rFonts w:hint="cs"/>
          <w:rtl/>
        </w:rPr>
        <w:t>בו עסקנו בביאור הנבואה לדעת הפילוסופים. נשוב ונחזור כאן על עיקרי הדברים:</w:t>
      </w:r>
    </w:p>
    <w:p w14:paraId="7B60EFD2" w14:textId="6888FE8A" w:rsidR="00671932" w:rsidRPr="005D5AC7" w:rsidRDefault="00671932" w:rsidP="00EC141F">
      <w:pPr>
        <w:rPr>
          <w:rtl/>
        </w:rPr>
      </w:pPr>
      <w:r w:rsidRPr="005D5AC7">
        <w:rPr>
          <w:rFonts w:hint="cs"/>
          <w:rtl/>
        </w:rPr>
        <w:t>על</w:t>
      </w:r>
      <w:r w:rsidRPr="005D5AC7">
        <w:rPr>
          <w:rtl/>
        </w:rPr>
        <w:t xml:space="preserve"> </w:t>
      </w:r>
      <w:r w:rsidRPr="005D5AC7">
        <w:rPr>
          <w:rFonts w:hint="cs"/>
          <w:rtl/>
        </w:rPr>
        <w:t>פי</w:t>
      </w:r>
      <w:r w:rsidRPr="005D5AC7">
        <w:rPr>
          <w:rtl/>
        </w:rPr>
        <w:t xml:space="preserve"> </w:t>
      </w:r>
      <w:r w:rsidRPr="005D5AC7">
        <w:rPr>
          <w:rFonts w:hint="cs"/>
          <w:rtl/>
        </w:rPr>
        <w:t>התפיסה</w:t>
      </w:r>
      <w:r w:rsidRPr="005D5AC7">
        <w:rPr>
          <w:rtl/>
        </w:rPr>
        <w:t xml:space="preserve"> </w:t>
      </w:r>
      <w:r w:rsidRPr="005D5AC7">
        <w:rPr>
          <w:rFonts w:hint="cs"/>
          <w:rtl/>
        </w:rPr>
        <w:t>האריסטוטלית</w:t>
      </w:r>
      <w:r w:rsidRPr="005D5AC7">
        <w:rPr>
          <w:rtl/>
        </w:rPr>
        <w:t xml:space="preserve">, </w:t>
      </w:r>
      <w:r w:rsidRPr="005D5AC7">
        <w:rPr>
          <w:rFonts w:hint="cs"/>
          <w:rtl/>
        </w:rPr>
        <w:t>אין</w:t>
      </w:r>
      <w:r w:rsidRPr="005D5AC7">
        <w:rPr>
          <w:rtl/>
        </w:rPr>
        <w:t xml:space="preserve"> </w:t>
      </w:r>
      <w:r w:rsidRPr="005D5AC7">
        <w:rPr>
          <w:rFonts w:hint="cs"/>
          <w:rtl/>
        </w:rPr>
        <w:t>הדעת</w:t>
      </w:r>
      <w:r w:rsidRPr="005D5AC7">
        <w:rPr>
          <w:rtl/>
        </w:rPr>
        <w:t xml:space="preserve"> (=</w:t>
      </w:r>
      <w:r w:rsidRPr="005D5AC7">
        <w:rPr>
          <w:rFonts w:hint="cs"/>
          <w:rtl/>
        </w:rPr>
        <w:t>השכל</w:t>
      </w:r>
      <w:r w:rsidRPr="005D5AC7">
        <w:rPr>
          <w:rtl/>
        </w:rPr>
        <w:t xml:space="preserve"> </w:t>
      </w:r>
      <w:r w:rsidRPr="005D5AC7">
        <w:rPr>
          <w:rFonts w:hint="cs"/>
          <w:rtl/>
        </w:rPr>
        <w:t>האנושי</w:t>
      </w:r>
      <w:r w:rsidRPr="005D5AC7">
        <w:rPr>
          <w:rtl/>
        </w:rPr>
        <w:t xml:space="preserve">) </w:t>
      </w:r>
      <w:r w:rsidRPr="005D5AC7">
        <w:rPr>
          <w:rFonts w:hint="cs"/>
          <w:rtl/>
        </w:rPr>
        <w:t>יכולה</w:t>
      </w:r>
      <w:r w:rsidRPr="005D5AC7">
        <w:rPr>
          <w:rtl/>
        </w:rPr>
        <w:t xml:space="preserve"> </w:t>
      </w:r>
      <w:r w:rsidRPr="005D5AC7">
        <w:rPr>
          <w:rFonts w:hint="cs"/>
          <w:rtl/>
        </w:rPr>
        <w:t>לרכוש</w:t>
      </w:r>
      <w:r w:rsidRPr="005D5AC7">
        <w:rPr>
          <w:rtl/>
        </w:rPr>
        <w:t xml:space="preserve"> </w:t>
      </w:r>
      <w:r w:rsidRPr="005D5AC7">
        <w:rPr>
          <w:rFonts w:hint="cs"/>
          <w:rtl/>
        </w:rPr>
        <w:t>ידיעות</w:t>
      </w:r>
      <w:r w:rsidRPr="005D5AC7">
        <w:rPr>
          <w:rtl/>
        </w:rPr>
        <w:t xml:space="preserve"> </w:t>
      </w:r>
      <w:r w:rsidRPr="005D5AC7">
        <w:rPr>
          <w:rFonts w:hint="cs"/>
          <w:rtl/>
        </w:rPr>
        <w:t>אלא</w:t>
      </w:r>
      <w:r w:rsidRPr="005D5AC7">
        <w:rPr>
          <w:rtl/>
        </w:rPr>
        <w:t xml:space="preserve"> </w:t>
      </w:r>
      <w:r w:rsidRPr="005D5AC7">
        <w:rPr>
          <w:rFonts w:hint="cs"/>
          <w:rtl/>
        </w:rPr>
        <w:t>בצירוף</w:t>
      </w:r>
      <w:r w:rsidRPr="005D5AC7">
        <w:rPr>
          <w:rtl/>
        </w:rPr>
        <w:t xml:space="preserve"> </w:t>
      </w:r>
      <w:r w:rsidRPr="005D5AC7">
        <w:rPr>
          <w:rFonts w:hint="cs"/>
          <w:rtl/>
        </w:rPr>
        <w:t>של</w:t>
      </w:r>
      <w:r w:rsidRPr="005D5AC7">
        <w:rPr>
          <w:rtl/>
        </w:rPr>
        <w:t xml:space="preserve"> </w:t>
      </w:r>
      <w:r w:rsidRPr="005D5AC7">
        <w:rPr>
          <w:rFonts w:hint="cs"/>
          <w:rtl/>
        </w:rPr>
        <w:t>ישות</w:t>
      </w:r>
      <w:r w:rsidRPr="005D5AC7">
        <w:rPr>
          <w:rtl/>
        </w:rPr>
        <w:t xml:space="preserve"> </w:t>
      </w:r>
      <w:r w:rsidRPr="005D5AC7">
        <w:rPr>
          <w:rFonts w:hint="cs"/>
          <w:rtl/>
        </w:rPr>
        <w:t>נוספת</w:t>
      </w:r>
      <w:r w:rsidRPr="005D5AC7">
        <w:rPr>
          <w:rtl/>
        </w:rPr>
        <w:t xml:space="preserve">, </w:t>
      </w:r>
      <w:r w:rsidRPr="005D5AC7">
        <w:rPr>
          <w:rFonts w:hint="cs"/>
          <w:rtl/>
        </w:rPr>
        <w:t>היא</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אריסטו</w:t>
      </w:r>
      <w:r w:rsidRPr="005D5AC7">
        <w:rPr>
          <w:rtl/>
        </w:rPr>
        <w:t xml:space="preserve"> </w:t>
      </w:r>
      <w:r w:rsidRPr="005D5AC7">
        <w:rPr>
          <w:rFonts w:hint="cs"/>
          <w:rtl/>
        </w:rPr>
        <w:t>ממשיל</w:t>
      </w:r>
      <w:r w:rsidRPr="005D5AC7">
        <w:rPr>
          <w:rtl/>
        </w:rPr>
        <w:t xml:space="preserve"> </w:t>
      </w:r>
      <w:r w:rsidRPr="005D5AC7">
        <w:rPr>
          <w:rFonts w:hint="cs"/>
          <w:rtl/>
        </w:rPr>
        <w:t>את</w:t>
      </w:r>
      <w:r w:rsidRPr="005D5AC7">
        <w:rPr>
          <w:rtl/>
        </w:rPr>
        <w:t xml:space="preserve"> </w:t>
      </w:r>
      <w:r w:rsidRPr="005D5AC7">
        <w:rPr>
          <w:rFonts w:hint="cs"/>
          <w:rtl/>
        </w:rPr>
        <w:t>תהליך</w:t>
      </w:r>
      <w:r w:rsidRPr="005D5AC7">
        <w:rPr>
          <w:rtl/>
        </w:rPr>
        <w:t xml:space="preserve"> </w:t>
      </w:r>
      <w:r w:rsidRPr="005D5AC7">
        <w:rPr>
          <w:rFonts w:hint="cs"/>
          <w:rtl/>
        </w:rPr>
        <w:t>הידיעה</w:t>
      </w:r>
      <w:r w:rsidRPr="005D5AC7">
        <w:rPr>
          <w:rtl/>
        </w:rPr>
        <w:t xml:space="preserve"> </w:t>
      </w:r>
      <w:r w:rsidRPr="005D5AC7">
        <w:rPr>
          <w:rFonts w:hint="cs"/>
          <w:rtl/>
        </w:rPr>
        <w:t>לתהליך</w:t>
      </w:r>
      <w:r w:rsidRPr="005D5AC7">
        <w:rPr>
          <w:rtl/>
        </w:rPr>
        <w:t xml:space="preserve"> </w:t>
      </w:r>
      <w:r w:rsidRPr="005D5AC7">
        <w:rPr>
          <w:rFonts w:hint="cs"/>
          <w:rtl/>
        </w:rPr>
        <w:t>ראייה</w:t>
      </w:r>
      <w:r w:rsidRPr="005D5AC7">
        <w:rPr>
          <w:rtl/>
        </w:rPr>
        <w:t xml:space="preserve"> </w:t>
      </w:r>
      <w:r w:rsidRPr="005D5AC7">
        <w:rPr>
          <w:rFonts w:hint="cs"/>
          <w:rtl/>
        </w:rPr>
        <w:t>של</w:t>
      </w:r>
      <w:r w:rsidRPr="005D5AC7">
        <w:rPr>
          <w:rtl/>
        </w:rPr>
        <w:t xml:space="preserve"> </w:t>
      </w:r>
      <w:r w:rsidRPr="005D5AC7">
        <w:rPr>
          <w:rFonts w:hint="cs"/>
          <w:rtl/>
        </w:rPr>
        <w:t>צבעים</w:t>
      </w:r>
      <w:r w:rsidRPr="005D5AC7">
        <w:rPr>
          <w:rtl/>
        </w:rPr>
        <w:t xml:space="preserve">: </w:t>
      </w:r>
      <w:r w:rsidRPr="005D5AC7">
        <w:rPr>
          <w:rFonts w:hint="cs"/>
          <w:rtl/>
        </w:rPr>
        <w:t>על</w:t>
      </w:r>
      <w:r w:rsidRPr="005D5AC7">
        <w:rPr>
          <w:rtl/>
        </w:rPr>
        <w:t xml:space="preserve"> </w:t>
      </w:r>
      <w:r w:rsidRPr="005D5AC7">
        <w:rPr>
          <w:rFonts w:hint="cs"/>
          <w:rtl/>
        </w:rPr>
        <w:t>מנת</w:t>
      </w:r>
      <w:r w:rsidRPr="005D5AC7">
        <w:rPr>
          <w:rtl/>
        </w:rPr>
        <w:t xml:space="preserve"> </w:t>
      </w:r>
      <w:r w:rsidRPr="005D5AC7">
        <w:rPr>
          <w:rFonts w:hint="cs"/>
          <w:rtl/>
        </w:rPr>
        <w:t>לראות</w:t>
      </w:r>
      <w:r w:rsidRPr="005D5AC7">
        <w:rPr>
          <w:rtl/>
        </w:rPr>
        <w:t xml:space="preserve"> </w:t>
      </w:r>
      <w:r w:rsidRPr="005D5AC7">
        <w:rPr>
          <w:rFonts w:hint="cs"/>
          <w:rtl/>
        </w:rPr>
        <w:t>צבעים</w:t>
      </w:r>
      <w:r w:rsidRPr="005D5AC7">
        <w:rPr>
          <w:rtl/>
        </w:rPr>
        <w:t xml:space="preserve"> </w:t>
      </w:r>
      <w:r w:rsidRPr="005D5AC7">
        <w:rPr>
          <w:rFonts w:hint="cs"/>
          <w:rtl/>
        </w:rPr>
        <w:t>יש</w:t>
      </w:r>
      <w:r w:rsidRPr="005D5AC7">
        <w:rPr>
          <w:rtl/>
        </w:rPr>
        <w:t xml:space="preserve"> </w:t>
      </w:r>
      <w:r w:rsidRPr="005D5AC7">
        <w:rPr>
          <w:rFonts w:hint="cs"/>
          <w:rtl/>
        </w:rPr>
        <w:t>צורך</w:t>
      </w:r>
      <w:r w:rsidRPr="005D5AC7">
        <w:rPr>
          <w:rtl/>
        </w:rPr>
        <w:t xml:space="preserve"> </w:t>
      </w:r>
      <w:r w:rsidRPr="005D5AC7">
        <w:rPr>
          <w:rFonts w:hint="cs"/>
          <w:rtl/>
        </w:rPr>
        <w:t>בצבע</w:t>
      </w:r>
      <w:r w:rsidRPr="005D5AC7">
        <w:rPr>
          <w:rtl/>
        </w:rPr>
        <w:t xml:space="preserve"> </w:t>
      </w:r>
      <w:r w:rsidRPr="005D5AC7">
        <w:rPr>
          <w:rFonts w:hint="cs"/>
          <w:rtl/>
        </w:rPr>
        <w:t>עצמו</w:t>
      </w:r>
      <w:r w:rsidRPr="005D5AC7">
        <w:rPr>
          <w:rtl/>
        </w:rPr>
        <w:t xml:space="preserve">, </w:t>
      </w:r>
      <w:r w:rsidRPr="005D5AC7">
        <w:rPr>
          <w:rFonts w:hint="cs"/>
          <w:rtl/>
        </w:rPr>
        <w:t>בעין</w:t>
      </w:r>
      <w:r w:rsidRPr="005D5AC7">
        <w:rPr>
          <w:rtl/>
        </w:rPr>
        <w:t xml:space="preserve"> </w:t>
      </w:r>
      <w:r w:rsidRPr="005D5AC7">
        <w:rPr>
          <w:rFonts w:hint="cs"/>
          <w:rtl/>
        </w:rPr>
        <w:t>ובאור</w:t>
      </w:r>
      <w:r w:rsidRPr="005D5AC7">
        <w:rPr>
          <w:rtl/>
        </w:rPr>
        <w:t xml:space="preserve"> </w:t>
      </w:r>
      <w:r w:rsidRPr="005D5AC7">
        <w:rPr>
          <w:rFonts w:hint="cs"/>
          <w:rtl/>
        </w:rPr>
        <w:t>שיישא</w:t>
      </w:r>
      <w:r w:rsidRPr="005D5AC7">
        <w:rPr>
          <w:rtl/>
        </w:rPr>
        <w:t xml:space="preserve"> </w:t>
      </w:r>
      <w:r w:rsidRPr="005D5AC7">
        <w:rPr>
          <w:rFonts w:hint="cs"/>
          <w:rtl/>
        </w:rPr>
        <w:t>את</w:t>
      </w:r>
      <w:r w:rsidRPr="005D5AC7">
        <w:rPr>
          <w:rtl/>
        </w:rPr>
        <w:t xml:space="preserve"> </w:t>
      </w:r>
      <w:r w:rsidRPr="005D5AC7">
        <w:rPr>
          <w:rFonts w:hint="cs"/>
          <w:rtl/>
        </w:rPr>
        <w:t>הצבע</w:t>
      </w:r>
      <w:r w:rsidRPr="005D5AC7">
        <w:rPr>
          <w:rtl/>
        </w:rPr>
        <w:t xml:space="preserve"> </w:t>
      </w:r>
      <w:r w:rsidRPr="005D5AC7">
        <w:rPr>
          <w:rFonts w:hint="cs"/>
          <w:rtl/>
        </w:rPr>
        <w:t>אל</w:t>
      </w:r>
      <w:r w:rsidRPr="005D5AC7">
        <w:rPr>
          <w:rtl/>
        </w:rPr>
        <w:t xml:space="preserve"> </w:t>
      </w:r>
      <w:r w:rsidRPr="005D5AC7">
        <w:rPr>
          <w:rFonts w:hint="cs"/>
          <w:rtl/>
        </w:rPr>
        <w:t>העין</w:t>
      </w:r>
      <w:r w:rsidRPr="005D5AC7">
        <w:rPr>
          <w:rtl/>
        </w:rPr>
        <w:t xml:space="preserve">. </w:t>
      </w:r>
      <w:r w:rsidRPr="005D5AC7">
        <w:rPr>
          <w:rFonts w:hint="cs"/>
          <w:rtl/>
        </w:rPr>
        <w:t>תהליך</w:t>
      </w:r>
      <w:r w:rsidRPr="005D5AC7">
        <w:rPr>
          <w:rtl/>
        </w:rPr>
        <w:t xml:space="preserve"> </w:t>
      </w:r>
      <w:r w:rsidRPr="005D5AC7">
        <w:rPr>
          <w:rFonts w:hint="cs"/>
          <w:rtl/>
        </w:rPr>
        <w:t>הידיעה</w:t>
      </w:r>
      <w:r w:rsidRPr="005D5AC7">
        <w:rPr>
          <w:rtl/>
        </w:rPr>
        <w:t xml:space="preserve"> </w:t>
      </w:r>
      <w:r w:rsidRPr="005D5AC7">
        <w:rPr>
          <w:rFonts w:hint="cs"/>
          <w:rtl/>
        </w:rPr>
        <w:t>דורש</w:t>
      </w:r>
      <w:r w:rsidRPr="005D5AC7">
        <w:rPr>
          <w:rtl/>
        </w:rPr>
        <w:t xml:space="preserve"> </w:t>
      </w:r>
      <w:r w:rsidRPr="005D5AC7">
        <w:rPr>
          <w:rFonts w:hint="cs"/>
          <w:rtl/>
        </w:rPr>
        <w:t>את</w:t>
      </w:r>
      <w:r w:rsidRPr="005D5AC7">
        <w:rPr>
          <w:rtl/>
        </w:rPr>
        <w:t xml:space="preserve"> </w:t>
      </w:r>
      <w:r w:rsidRPr="005D5AC7">
        <w:rPr>
          <w:rFonts w:hint="cs"/>
          <w:rtl/>
        </w:rPr>
        <w:t>העצם</w:t>
      </w:r>
      <w:r w:rsidRPr="005D5AC7">
        <w:rPr>
          <w:rtl/>
        </w:rPr>
        <w:t xml:space="preserve"> </w:t>
      </w:r>
      <w:r w:rsidRPr="005D5AC7">
        <w:rPr>
          <w:rFonts w:hint="cs"/>
          <w:rtl/>
        </w:rPr>
        <w:t>הנודע</w:t>
      </w:r>
      <w:r w:rsidRPr="005D5AC7">
        <w:rPr>
          <w:rtl/>
        </w:rPr>
        <w:t xml:space="preserve">, </w:t>
      </w:r>
      <w:r w:rsidRPr="005D5AC7">
        <w:rPr>
          <w:rFonts w:hint="cs"/>
          <w:rtl/>
        </w:rPr>
        <w:t>את</w:t>
      </w:r>
      <w:r w:rsidRPr="005D5AC7">
        <w:rPr>
          <w:rtl/>
        </w:rPr>
        <w:t xml:space="preserve"> </w:t>
      </w:r>
      <w:r w:rsidRPr="005D5AC7">
        <w:rPr>
          <w:rFonts w:hint="cs"/>
          <w:rtl/>
        </w:rPr>
        <w:t>התודעה</w:t>
      </w:r>
      <w:r w:rsidRPr="005D5AC7">
        <w:rPr>
          <w:rtl/>
        </w:rPr>
        <w:t xml:space="preserve"> </w:t>
      </w:r>
      <w:r w:rsidRPr="005D5AC7">
        <w:rPr>
          <w:rFonts w:hint="cs"/>
          <w:rtl/>
        </w:rPr>
        <w:t>המתוודעת</w:t>
      </w:r>
      <w:r w:rsidRPr="005D5AC7">
        <w:rPr>
          <w:rtl/>
        </w:rPr>
        <w:t xml:space="preserve"> </w:t>
      </w:r>
      <w:r w:rsidRPr="005D5AC7">
        <w:rPr>
          <w:rFonts w:hint="cs"/>
          <w:rtl/>
        </w:rPr>
        <w:t>ואת</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שמאפשר</w:t>
      </w:r>
      <w:r w:rsidRPr="005D5AC7">
        <w:rPr>
          <w:rtl/>
        </w:rPr>
        <w:t xml:space="preserve"> </w:t>
      </w:r>
      <w:r w:rsidRPr="005D5AC7">
        <w:rPr>
          <w:rFonts w:hint="cs"/>
          <w:rtl/>
        </w:rPr>
        <w:t>לתודעה</w:t>
      </w:r>
      <w:r w:rsidRPr="005D5AC7">
        <w:rPr>
          <w:rtl/>
        </w:rPr>
        <w:t xml:space="preserve"> </w:t>
      </w:r>
      <w:r w:rsidRPr="005D5AC7">
        <w:rPr>
          <w:rFonts w:hint="cs"/>
          <w:rtl/>
        </w:rPr>
        <w:t>לראות</w:t>
      </w:r>
      <w:r w:rsidRPr="005D5AC7">
        <w:rPr>
          <w:rtl/>
        </w:rPr>
        <w:t xml:space="preserve"> </w:t>
      </w:r>
      <w:r w:rsidRPr="005D5AC7">
        <w:rPr>
          <w:rFonts w:hint="cs"/>
          <w:rtl/>
        </w:rPr>
        <w:t>את</w:t>
      </w:r>
      <w:r w:rsidRPr="005D5AC7">
        <w:rPr>
          <w:rtl/>
        </w:rPr>
        <w:t xml:space="preserve"> </w:t>
      </w:r>
      <w:r w:rsidRPr="005D5AC7">
        <w:rPr>
          <w:rFonts w:hint="cs"/>
          <w:rtl/>
        </w:rPr>
        <w:t>הצורה</w:t>
      </w:r>
      <w:r w:rsidRPr="005D5AC7">
        <w:rPr>
          <w:rtl/>
        </w:rPr>
        <w:t xml:space="preserve"> </w:t>
      </w:r>
      <w:r w:rsidRPr="005D5AC7">
        <w:rPr>
          <w:rFonts w:hint="cs"/>
          <w:rtl/>
        </w:rPr>
        <w:t>שבעצם</w:t>
      </w:r>
      <w:r w:rsidRPr="005D5AC7">
        <w:rPr>
          <w:rtl/>
        </w:rPr>
        <w:t xml:space="preserve">. </w:t>
      </w:r>
      <w:r w:rsidRPr="005D5AC7">
        <w:rPr>
          <w:rFonts w:hint="cs"/>
          <w:rtl/>
        </w:rPr>
        <w:t>ממשיכי</w:t>
      </w:r>
      <w:r w:rsidRPr="005D5AC7">
        <w:rPr>
          <w:rtl/>
        </w:rPr>
        <w:t xml:space="preserve"> </w:t>
      </w:r>
      <w:r w:rsidRPr="005D5AC7">
        <w:rPr>
          <w:rFonts w:hint="cs"/>
          <w:rtl/>
        </w:rPr>
        <w:t>דרכו</w:t>
      </w:r>
      <w:r w:rsidRPr="005D5AC7">
        <w:rPr>
          <w:rtl/>
        </w:rPr>
        <w:t xml:space="preserve"> </w:t>
      </w:r>
      <w:r w:rsidRPr="005D5AC7">
        <w:rPr>
          <w:rFonts w:hint="cs"/>
          <w:rtl/>
        </w:rPr>
        <w:t>של</w:t>
      </w:r>
      <w:r w:rsidRPr="005D5AC7">
        <w:rPr>
          <w:rtl/>
        </w:rPr>
        <w:t xml:space="preserve"> </w:t>
      </w:r>
      <w:r w:rsidRPr="005D5AC7">
        <w:rPr>
          <w:rFonts w:hint="cs"/>
          <w:rtl/>
        </w:rPr>
        <w:t>אריסטו</w:t>
      </w:r>
      <w:r w:rsidRPr="005D5AC7">
        <w:rPr>
          <w:rtl/>
        </w:rPr>
        <w:t xml:space="preserve"> </w:t>
      </w:r>
      <w:r w:rsidRPr="005D5AC7">
        <w:rPr>
          <w:rFonts w:hint="cs"/>
          <w:rtl/>
        </w:rPr>
        <w:t>חלקו</w:t>
      </w:r>
      <w:r w:rsidRPr="005D5AC7">
        <w:rPr>
          <w:rtl/>
        </w:rPr>
        <w:t xml:space="preserve"> </w:t>
      </w:r>
      <w:r w:rsidRPr="005D5AC7">
        <w:rPr>
          <w:rFonts w:hint="cs"/>
          <w:rtl/>
        </w:rPr>
        <w:t>מן</w:t>
      </w:r>
      <w:r w:rsidRPr="005D5AC7">
        <w:rPr>
          <w:rtl/>
        </w:rPr>
        <w:t xml:space="preserve"> </w:t>
      </w:r>
      <w:r w:rsidRPr="005D5AC7">
        <w:rPr>
          <w:rFonts w:hint="cs"/>
          <w:rtl/>
        </w:rPr>
        <w:t>הקצה</w:t>
      </w:r>
      <w:r w:rsidRPr="005D5AC7">
        <w:rPr>
          <w:rtl/>
        </w:rPr>
        <w:t xml:space="preserve"> </w:t>
      </w:r>
      <w:r w:rsidRPr="005D5AC7">
        <w:rPr>
          <w:rFonts w:hint="cs"/>
          <w:rtl/>
        </w:rPr>
        <w:t>אל</w:t>
      </w:r>
      <w:r w:rsidRPr="005D5AC7">
        <w:rPr>
          <w:rtl/>
        </w:rPr>
        <w:t xml:space="preserve"> </w:t>
      </w:r>
      <w:r w:rsidRPr="005D5AC7">
        <w:rPr>
          <w:rFonts w:hint="cs"/>
          <w:rtl/>
        </w:rPr>
        <w:t>הקצה</w:t>
      </w:r>
      <w:r w:rsidRPr="005D5AC7">
        <w:rPr>
          <w:rtl/>
        </w:rPr>
        <w:t xml:space="preserve"> </w:t>
      </w:r>
      <w:r w:rsidRPr="005D5AC7">
        <w:rPr>
          <w:rFonts w:hint="cs"/>
          <w:rtl/>
        </w:rPr>
        <w:t>לגבי</w:t>
      </w:r>
      <w:r w:rsidRPr="005D5AC7">
        <w:rPr>
          <w:rtl/>
        </w:rPr>
        <w:t xml:space="preserve"> </w:t>
      </w:r>
      <w:r w:rsidRPr="005D5AC7">
        <w:rPr>
          <w:rFonts w:hint="cs"/>
          <w:rtl/>
        </w:rPr>
        <w:t>הגדרתו</w:t>
      </w:r>
      <w:r w:rsidRPr="005D5AC7">
        <w:rPr>
          <w:rtl/>
        </w:rPr>
        <w:t xml:space="preserve"> </w:t>
      </w:r>
      <w:r w:rsidRPr="005D5AC7">
        <w:rPr>
          <w:rFonts w:hint="cs"/>
          <w:rtl/>
        </w:rPr>
        <w:t>המדויקת</w:t>
      </w:r>
      <w:r w:rsidRPr="005D5AC7">
        <w:rPr>
          <w:rtl/>
        </w:rPr>
        <w:t xml:space="preserve"> </w:t>
      </w:r>
      <w:r w:rsidRPr="005D5AC7">
        <w:rPr>
          <w:rFonts w:hint="cs"/>
          <w:rtl/>
        </w:rPr>
        <w:t>של</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הדעה</w:t>
      </w:r>
      <w:r w:rsidRPr="005D5AC7">
        <w:rPr>
          <w:rtl/>
        </w:rPr>
        <w:t xml:space="preserve"> </w:t>
      </w:r>
      <w:r w:rsidRPr="005D5AC7">
        <w:rPr>
          <w:rFonts w:hint="cs"/>
          <w:rtl/>
        </w:rPr>
        <w:t>שהתקבלה</w:t>
      </w:r>
      <w:r w:rsidRPr="005D5AC7">
        <w:rPr>
          <w:rtl/>
        </w:rPr>
        <w:t xml:space="preserve"> </w:t>
      </w:r>
      <w:r w:rsidRPr="005D5AC7">
        <w:rPr>
          <w:rFonts w:hint="cs"/>
          <w:rtl/>
        </w:rPr>
        <w:t>אצל</w:t>
      </w:r>
      <w:r w:rsidRPr="005D5AC7">
        <w:rPr>
          <w:rtl/>
        </w:rPr>
        <w:t xml:space="preserve"> </w:t>
      </w:r>
      <w:r w:rsidRPr="005D5AC7">
        <w:rPr>
          <w:rFonts w:hint="cs"/>
          <w:rtl/>
        </w:rPr>
        <w:t>אל</w:t>
      </w:r>
      <w:r w:rsidRPr="005D5AC7">
        <w:rPr>
          <w:rtl/>
        </w:rPr>
        <w:t>-</w:t>
      </w:r>
      <w:proofErr w:type="spellStart"/>
      <w:r w:rsidRPr="005D5AC7">
        <w:rPr>
          <w:rFonts w:hint="cs"/>
          <w:rtl/>
        </w:rPr>
        <w:t>פראבי</w:t>
      </w:r>
      <w:proofErr w:type="spellEnd"/>
      <w:r w:rsidRPr="005D5AC7">
        <w:rPr>
          <w:rtl/>
        </w:rPr>
        <w:t xml:space="preserve">, </w:t>
      </w:r>
      <w:r w:rsidRPr="005D5AC7">
        <w:rPr>
          <w:rFonts w:hint="cs"/>
          <w:rtl/>
        </w:rPr>
        <w:t>שהיא</w:t>
      </w:r>
      <w:r w:rsidRPr="005D5AC7">
        <w:rPr>
          <w:rtl/>
        </w:rPr>
        <w:t xml:space="preserve"> </w:t>
      </w:r>
      <w:r w:rsidRPr="005D5AC7">
        <w:rPr>
          <w:rFonts w:hint="cs"/>
          <w:rtl/>
        </w:rPr>
        <w:t>החשובה</w:t>
      </w:r>
      <w:r w:rsidRPr="005D5AC7">
        <w:rPr>
          <w:rtl/>
        </w:rPr>
        <w:t xml:space="preserve"> </w:t>
      </w:r>
      <w:r w:rsidRPr="005D5AC7">
        <w:rPr>
          <w:rFonts w:hint="cs"/>
          <w:rtl/>
        </w:rPr>
        <w:t>לדיוננו</w:t>
      </w:r>
      <w:r w:rsidRPr="005D5AC7">
        <w:rPr>
          <w:rtl/>
        </w:rPr>
        <w:t xml:space="preserve">, </w:t>
      </w:r>
      <w:r w:rsidRPr="005D5AC7">
        <w:rPr>
          <w:rFonts w:hint="cs"/>
          <w:rtl/>
        </w:rPr>
        <w:t>היא</w:t>
      </w:r>
      <w:r w:rsidRPr="005D5AC7">
        <w:rPr>
          <w:rtl/>
        </w:rPr>
        <w:t xml:space="preserve"> </w:t>
      </w:r>
      <w:r w:rsidRPr="005D5AC7">
        <w:rPr>
          <w:rFonts w:hint="cs"/>
          <w:rtl/>
        </w:rPr>
        <w:t>שהשכל</w:t>
      </w:r>
      <w:r w:rsidRPr="005D5AC7">
        <w:rPr>
          <w:rtl/>
        </w:rPr>
        <w:t xml:space="preserve"> </w:t>
      </w:r>
      <w:r w:rsidRPr="005D5AC7">
        <w:rPr>
          <w:rFonts w:hint="cs"/>
          <w:rtl/>
        </w:rPr>
        <w:t>הפועל</w:t>
      </w:r>
      <w:r w:rsidRPr="005D5AC7">
        <w:rPr>
          <w:rtl/>
        </w:rPr>
        <w:t xml:space="preserve"> </w:t>
      </w:r>
      <w:r w:rsidRPr="005D5AC7">
        <w:rPr>
          <w:rFonts w:hint="cs"/>
          <w:rtl/>
        </w:rPr>
        <w:t>הוא</w:t>
      </w:r>
      <w:r w:rsidRPr="005D5AC7">
        <w:rPr>
          <w:rtl/>
        </w:rPr>
        <w:t xml:space="preserve"> </w:t>
      </w:r>
      <w:proofErr w:type="spellStart"/>
      <w:r w:rsidR="00EC141F">
        <w:rPr>
          <w:rFonts w:hint="cs"/>
          <w:rtl/>
        </w:rPr>
        <w:t>י</w:t>
      </w:r>
      <w:r w:rsidRPr="005D5AC7">
        <w:rPr>
          <w:rFonts w:hint="cs"/>
          <w:rtl/>
        </w:rPr>
        <w:t>ישות</w:t>
      </w:r>
      <w:proofErr w:type="spellEnd"/>
      <w:r w:rsidRPr="005D5AC7">
        <w:rPr>
          <w:rtl/>
        </w:rPr>
        <w:t xml:space="preserve"> </w:t>
      </w:r>
      <w:r w:rsidRPr="005D5AC7">
        <w:rPr>
          <w:rFonts w:hint="cs"/>
          <w:rtl/>
        </w:rPr>
        <w:t>אחת</w:t>
      </w:r>
      <w:r w:rsidRPr="005D5AC7">
        <w:rPr>
          <w:rtl/>
        </w:rPr>
        <w:t xml:space="preserve"> </w:t>
      </w:r>
      <w:r w:rsidRPr="005D5AC7">
        <w:rPr>
          <w:rFonts w:hint="cs"/>
          <w:rtl/>
        </w:rPr>
        <w:t>המשפיעה</w:t>
      </w:r>
      <w:r w:rsidRPr="005D5AC7">
        <w:rPr>
          <w:rtl/>
        </w:rPr>
        <w:t xml:space="preserve"> </w:t>
      </w:r>
      <w:r w:rsidRPr="005D5AC7">
        <w:rPr>
          <w:rFonts w:hint="cs"/>
          <w:rtl/>
        </w:rPr>
        <w:t>את</w:t>
      </w:r>
      <w:r w:rsidRPr="005D5AC7">
        <w:rPr>
          <w:rtl/>
        </w:rPr>
        <w:t xml:space="preserve"> </w:t>
      </w:r>
      <w:r w:rsidRPr="005D5AC7">
        <w:rPr>
          <w:rFonts w:hint="cs"/>
          <w:rtl/>
        </w:rPr>
        <w:t>הצורות</w:t>
      </w:r>
      <w:r w:rsidRPr="005D5AC7">
        <w:rPr>
          <w:rtl/>
        </w:rPr>
        <w:t xml:space="preserve"> </w:t>
      </w:r>
      <w:r w:rsidRPr="005D5AC7">
        <w:rPr>
          <w:rFonts w:hint="cs"/>
          <w:rtl/>
        </w:rPr>
        <w:t>בעולם</w:t>
      </w:r>
      <w:r w:rsidRPr="005D5AC7">
        <w:rPr>
          <w:rtl/>
        </w:rPr>
        <w:t xml:space="preserve"> </w:t>
      </w:r>
      <w:r w:rsidRPr="005D5AC7">
        <w:rPr>
          <w:rFonts w:hint="cs"/>
          <w:rtl/>
        </w:rPr>
        <w:t>שמתחת</w:t>
      </w:r>
      <w:r w:rsidRPr="005D5AC7">
        <w:rPr>
          <w:rtl/>
        </w:rPr>
        <w:t xml:space="preserve"> </w:t>
      </w:r>
      <w:r w:rsidRPr="005D5AC7">
        <w:rPr>
          <w:rFonts w:hint="cs"/>
          <w:rtl/>
        </w:rPr>
        <w:t>לירח</w:t>
      </w:r>
      <w:r w:rsidRPr="005D5AC7">
        <w:rPr>
          <w:rtl/>
        </w:rPr>
        <w:t xml:space="preserve"> – </w:t>
      </w:r>
      <w:r w:rsidRPr="005D5AC7">
        <w:rPr>
          <w:rFonts w:hint="cs"/>
          <w:rtl/>
        </w:rPr>
        <w:t>הן</w:t>
      </w:r>
      <w:r w:rsidRPr="005D5AC7">
        <w:rPr>
          <w:rtl/>
        </w:rPr>
        <w:t xml:space="preserve"> </w:t>
      </w:r>
      <w:r w:rsidRPr="005D5AC7">
        <w:rPr>
          <w:rFonts w:hint="cs"/>
          <w:rtl/>
        </w:rPr>
        <w:t>לעולם</w:t>
      </w:r>
      <w:r w:rsidRPr="005D5AC7">
        <w:rPr>
          <w:rtl/>
        </w:rPr>
        <w:t xml:space="preserve"> </w:t>
      </w:r>
      <w:r w:rsidRPr="005D5AC7">
        <w:rPr>
          <w:rFonts w:hint="cs"/>
          <w:rtl/>
        </w:rPr>
        <w:t>עצמו</w:t>
      </w:r>
      <w:r w:rsidRPr="005D5AC7">
        <w:rPr>
          <w:rtl/>
        </w:rPr>
        <w:t xml:space="preserve"> </w:t>
      </w:r>
      <w:r w:rsidRPr="005D5AC7">
        <w:rPr>
          <w:rFonts w:hint="cs"/>
          <w:rtl/>
        </w:rPr>
        <w:t>והן</w:t>
      </w:r>
      <w:r w:rsidRPr="005D5AC7">
        <w:rPr>
          <w:rtl/>
        </w:rPr>
        <w:t xml:space="preserve"> </w:t>
      </w:r>
      <w:r w:rsidRPr="005D5AC7">
        <w:rPr>
          <w:rFonts w:hint="cs"/>
          <w:rtl/>
        </w:rPr>
        <w:t>לנפשות</w:t>
      </w:r>
      <w:r w:rsidRPr="005D5AC7">
        <w:rPr>
          <w:rtl/>
        </w:rPr>
        <w:t xml:space="preserve"> </w:t>
      </w:r>
      <w:r w:rsidRPr="005D5AC7">
        <w:rPr>
          <w:rFonts w:hint="cs"/>
          <w:rtl/>
        </w:rPr>
        <w:t>בני</w:t>
      </w:r>
      <w:r w:rsidRPr="005D5AC7">
        <w:rPr>
          <w:rtl/>
        </w:rPr>
        <w:t xml:space="preserve"> </w:t>
      </w:r>
      <w:r w:rsidRPr="005D5AC7">
        <w:rPr>
          <w:rFonts w:hint="cs"/>
          <w:rtl/>
        </w:rPr>
        <w:t>האדם</w:t>
      </w:r>
      <w:r w:rsidRPr="005D5AC7">
        <w:rPr>
          <w:rtl/>
        </w:rPr>
        <w:t xml:space="preserve">. </w:t>
      </w:r>
      <w:r w:rsidRPr="005D5AC7">
        <w:rPr>
          <w:rFonts w:hint="cs"/>
          <w:rtl/>
        </w:rPr>
        <w:t>מכאן</w:t>
      </w:r>
      <w:r w:rsidRPr="005D5AC7">
        <w:rPr>
          <w:rtl/>
        </w:rPr>
        <w:t xml:space="preserve"> </w:t>
      </w:r>
      <w:r w:rsidRPr="005D5AC7">
        <w:rPr>
          <w:rFonts w:hint="cs"/>
          <w:rtl/>
        </w:rPr>
        <w:t>שהשכל</w:t>
      </w:r>
      <w:r w:rsidRPr="005D5AC7">
        <w:rPr>
          <w:rtl/>
        </w:rPr>
        <w:t xml:space="preserve"> </w:t>
      </w:r>
      <w:r w:rsidRPr="005D5AC7">
        <w:rPr>
          <w:rFonts w:hint="cs"/>
          <w:rtl/>
        </w:rPr>
        <w:t>הפועל</w:t>
      </w:r>
      <w:r w:rsidRPr="005D5AC7">
        <w:rPr>
          <w:rtl/>
        </w:rPr>
        <w:t xml:space="preserve"> </w:t>
      </w:r>
      <w:r w:rsidRPr="005D5AC7">
        <w:rPr>
          <w:rFonts w:hint="cs"/>
          <w:rtl/>
        </w:rPr>
        <w:t>הוא</w:t>
      </w:r>
      <w:r w:rsidRPr="005D5AC7">
        <w:rPr>
          <w:rtl/>
        </w:rPr>
        <w:t xml:space="preserve"> </w:t>
      </w:r>
      <w:r w:rsidRPr="005D5AC7">
        <w:rPr>
          <w:rFonts w:hint="cs"/>
          <w:rtl/>
        </w:rPr>
        <w:t>מין</w:t>
      </w:r>
      <w:r w:rsidRPr="005D5AC7">
        <w:rPr>
          <w:rtl/>
        </w:rPr>
        <w:t xml:space="preserve"> </w:t>
      </w:r>
      <w:r w:rsidRPr="005D5AC7">
        <w:rPr>
          <w:rFonts w:hint="cs"/>
          <w:rtl/>
        </w:rPr>
        <w:t>מאגר</w:t>
      </w:r>
      <w:r w:rsidRPr="005D5AC7">
        <w:rPr>
          <w:rtl/>
        </w:rPr>
        <w:t xml:space="preserve"> </w:t>
      </w:r>
      <w:r w:rsidRPr="005D5AC7">
        <w:rPr>
          <w:rFonts w:hint="cs"/>
          <w:rtl/>
        </w:rPr>
        <w:t>אדיר</w:t>
      </w:r>
      <w:r w:rsidRPr="005D5AC7">
        <w:rPr>
          <w:rtl/>
        </w:rPr>
        <w:t xml:space="preserve"> </w:t>
      </w:r>
      <w:r w:rsidRPr="005D5AC7">
        <w:rPr>
          <w:rFonts w:hint="cs"/>
          <w:rtl/>
        </w:rPr>
        <w:t>של</w:t>
      </w:r>
      <w:r w:rsidRPr="005D5AC7">
        <w:rPr>
          <w:rtl/>
        </w:rPr>
        <w:t xml:space="preserve"> </w:t>
      </w:r>
      <w:r w:rsidRPr="005D5AC7">
        <w:rPr>
          <w:rFonts w:hint="cs"/>
          <w:rtl/>
        </w:rPr>
        <w:t>אמתות</w:t>
      </w:r>
      <w:r w:rsidRPr="005D5AC7">
        <w:rPr>
          <w:rtl/>
        </w:rPr>
        <w:t xml:space="preserve">; </w:t>
      </w:r>
      <w:r w:rsidRPr="005D5AC7">
        <w:rPr>
          <w:rFonts w:hint="cs"/>
          <w:rtl/>
        </w:rPr>
        <w:t>אלא</w:t>
      </w:r>
      <w:r w:rsidRPr="005D5AC7">
        <w:rPr>
          <w:rtl/>
        </w:rPr>
        <w:t xml:space="preserve"> </w:t>
      </w:r>
      <w:r w:rsidRPr="005D5AC7">
        <w:rPr>
          <w:rFonts w:hint="cs"/>
          <w:rtl/>
        </w:rPr>
        <w:t>שאין</w:t>
      </w:r>
      <w:r w:rsidRPr="005D5AC7">
        <w:rPr>
          <w:rtl/>
        </w:rPr>
        <w:t xml:space="preserve"> </w:t>
      </w:r>
      <w:r w:rsidRPr="005D5AC7">
        <w:rPr>
          <w:rFonts w:hint="cs"/>
          <w:rtl/>
        </w:rPr>
        <w:t>אלו</w:t>
      </w:r>
      <w:r w:rsidRPr="005D5AC7">
        <w:rPr>
          <w:rtl/>
        </w:rPr>
        <w:t xml:space="preserve"> </w:t>
      </w:r>
      <w:r w:rsidRPr="005D5AC7">
        <w:rPr>
          <w:rFonts w:hint="cs"/>
          <w:rtl/>
        </w:rPr>
        <w:t>אמתות</w:t>
      </w:r>
      <w:r w:rsidRPr="005D5AC7">
        <w:rPr>
          <w:rtl/>
        </w:rPr>
        <w:t xml:space="preserve"> </w:t>
      </w:r>
      <w:r w:rsidRPr="005D5AC7">
        <w:rPr>
          <w:rFonts w:hint="cs"/>
          <w:rtl/>
        </w:rPr>
        <w:t>מנותקות</w:t>
      </w:r>
      <w:r w:rsidRPr="005D5AC7">
        <w:rPr>
          <w:rtl/>
        </w:rPr>
        <w:t xml:space="preserve"> </w:t>
      </w:r>
      <w:r w:rsidR="00EC141F">
        <w:rPr>
          <w:rFonts w:hint="cs"/>
          <w:rtl/>
        </w:rPr>
        <w:t>זו מזו</w:t>
      </w:r>
      <w:r w:rsidRPr="005D5AC7">
        <w:rPr>
          <w:rtl/>
        </w:rPr>
        <w:t xml:space="preserve">, </w:t>
      </w:r>
      <w:r w:rsidR="00EC141F">
        <w:rPr>
          <w:rFonts w:hint="cs"/>
          <w:rtl/>
        </w:rPr>
        <w:t>ו</w:t>
      </w:r>
      <w:r w:rsidRPr="005D5AC7">
        <w:rPr>
          <w:rFonts w:hint="cs"/>
          <w:rtl/>
        </w:rPr>
        <w:t>בדרך</w:t>
      </w:r>
      <w:r w:rsidRPr="005D5AC7">
        <w:rPr>
          <w:rtl/>
        </w:rPr>
        <w:t xml:space="preserve"> </w:t>
      </w:r>
      <w:r w:rsidRPr="005D5AC7">
        <w:rPr>
          <w:rFonts w:hint="cs"/>
          <w:rtl/>
        </w:rPr>
        <w:t>כלשהי</w:t>
      </w:r>
      <w:r w:rsidRPr="005D5AC7">
        <w:rPr>
          <w:rtl/>
        </w:rPr>
        <w:t xml:space="preserve"> </w:t>
      </w:r>
      <w:r w:rsidRPr="005D5AC7">
        <w:rPr>
          <w:rFonts w:hint="cs"/>
          <w:rtl/>
        </w:rPr>
        <w:t>כולן</w:t>
      </w:r>
      <w:r w:rsidRPr="005D5AC7">
        <w:rPr>
          <w:rtl/>
        </w:rPr>
        <w:t xml:space="preserve"> </w:t>
      </w:r>
      <w:r w:rsidRPr="005D5AC7">
        <w:rPr>
          <w:rFonts w:hint="cs"/>
          <w:rtl/>
        </w:rPr>
        <w:t>ביטויים</w:t>
      </w:r>
      <w:r w:rsidRPr="005D5AC7">
        <w:rPr>
          <w:rtl/>
        </w:rPr>
        <w:t xml:space="preserve"> </w:t>
      </w:r>
      <w:r w:rsidRPr="005D5AC7">
        <w:rPr>
          <w:rFonts w:hint="cs"/>
          <w:rtl/>
        </w:rPr>
        <w:t>חלקיים</w:t>
      </w:r>
      <w:r w:rsidRPr="005D5AC7">
        <w:rPr>
          <w:rtl/>
        </w:rPr>
        <w:t xml:space="preserve"> </w:t>
      </w:r>
      <w:r w:rsidRPr="005D5AC7">
        <w:rPr>
          <w:rFonts w:hint="cs"/>
          <w:rtl/>
        </w:rPr>
        <w:t>של</w:t>
      </w:r>
      <w:r w:rsidRPr="005D5AC7">
        <w:rPr>
          <w:rtl/>
        </w:rPr>
        <w:t xml:space="preserve"> </w:t>
      </w:r>
      <w:r w:rsidRPr="005D5AC7">
        <w:rPr>
          <w:rFonts w:hint="cs"/>
          <w:rtl/>
        </w:rPr>
        <w:t>אמת</w:t>
      </w:r>
      <w:r w:rsidRPr="005D5AC7">
        <w:rPr>
          <w:rtl/>
        </w:rPr>
        <w:t xml:space="preserve"> </w:t>
      </w:r>
      <w:r w:rsidRPr="005D5AC7">
        <w:rPr>
          <w:rFonts w:hint="cs"/>
          <w:rtl/>
        </w:rPr>
        <w:t>אחת</w:t>
      </w:r>
      <w:r w:rsidRPr="005D5AC7">
        <w:rPr>
          <w:rtl/>
        </w:rPr>
        <w:t xml:space="preserve"> </w:t>
      </w:r>
      <w:r w:rsidRPr="005D5AC7">
        <w:rPr>
          <w:rFonts w:hint="cs"/>
          <w:rtl/>
        </w:rPr>
        <w:t>כללית</w:t>
      </w:r>
      <w:r w:rsidRPr="005D5AC7">
        <w:rPr>
          <w:rtl/>
        </w:rPr>
        <w:t xml:space="preserve">, </w:t>
      </w:r>
      <w:r w:rsidRPr="005D5AC7">
        <w:rPr>
          <w:rFonts w:hint="cs"/>
          <w:rtl/>
        </w:rPr>
        <w:t>שהיא</w:t>
      </w:r>
      <w:r w:rsidRPr="005D5AC7">
        <w:rPr>
          <w:rtl/>
        </w:rPr>
        <w:t xml:space="preserve"> </w:t>
      </w:r>
      <w:r w:rsidRPr="005D5AC7">
        <w:rPr>
          <w:rFonts w:hint="cs"/>
          <w:rtl/>
        </w:rPr>
        <w:t>קיומו</w:t>
      </w:r>
      <w:r w:rsidRPr="005D5AC7">
        <w:rPr>
          <w:rtl/>
        </w:rPr>
        <w:t xml:space="preserve"> </w:t>
      </w:r>
      <w:r w:rsidRPr="005D5AC7">
        <w:rPr>
          <w:rFonts w:hint="cs"/>
          <w:rtl/>
        </w:rPr>
        <w:t>של</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עצמו</w:t>
      </w:r>
      <w:r w:rsidRPr="005D5AC7">
        <w:rPr>
          <w:rtl/>
        </w:rPr>
        <w:t>.</w:t>
      </w:r>
    </w:p>
    <w:p w14:paraId="50DD4905" w14:textId="77777777" w:rsidR="00671932" w:rsidRDefault="00671932" w:rsidP="00671932">
      <w:pPr>
        <w:rPr>
          <w:rtl/>
        </w:rPr>
      </w:pPr>
      <w:r w:rsidRPr="005D5AC7">
        <w:rPr>
          <w:rFonts w:hint="cs"/>
          <w:rtl/>
        </w:rPr>
        <w:t>הנחה</w:t>
      </w:r>
      <w:r w:rsidRPr="005D5AC7">
        <w:rPr>
          <w:rtl/>
        </w:rPr>
        <w:t xml:space="preserve"> </w:t>
      </w:r>
      <w:r w:rsidRPr="005D5AC7">
        <w:rPr>
          <w:rFonts w:hint="cs"/>
          <w:rtl/>
        </w:rPr>
        <w:t>אריסטוטלית</w:t>
      </w:r>
      <w:r w:rsidRPr="005D5AC7">
        <w:rPr>
          <w:rtl/>
        </w:rPr>
        <w:t xml:space="preserve"> </w:t>
      </w:r>
      <w:r w:rsidRPr="005D5AC7">
        <w:rPr>
          <w:rFonts w:hint="cs"/>
          <w:rtl/>
        </w:rPr>
        <w:t>נוספת</w:t>
      </w:r>
      <w:r w:rsidRPr="005D5AC7">
        <w:rPr>
          <w:rtl/>
        </w:rPr>
        <w:t xml:space="preserve"> </w:t>
      </w:r>
      <w:r w:rsidRPr="005D5AC7">
        <w:rPr>
          <w:rFonts w:hint="cs"/>
          <w:rtl/>
        </w:rPr>
        <w:t>היא</w:t>
      </w:r>
      <w:r w:rsidRPr="005D5AC7">
        <w:rPr>
          <w:rtl/>
        </w:rPr>
        <w:t xml:space="preserve"> </w:t>
      </w:r>
      <w:r w:rsidRPr="005D5AC7">
        <w:rPr>
          <w:rFonts w:hint="cs"/>
          <w:rtl/>
        </w:rPr>
        <w:t>שהידיעה</w:t>
      </w:r>
      <w:r w:rsidRPr="005D5AC7">
        <w:rPr>
          <w:rtl/>
        </w:rPr>
        <w:t xml:space="preserve"> </w:t>
      </w:r>
      <w:r w:rsidRPr="005D5AC7">
        <w:rPr>
          <w:rFonts w:hint="cs"/>
          <w:rtl/>
        </w:rPr>
        <w:t>אינה</w:t>
      </w:r>
      <w:r w:rsidRPr="005D5AC7">
        <w:rPr>
          <w:rtl/>
        </w:rPr>
        <w:t xml:space="preserve"> </w:t>
      </w:r>
      <w:r w:rsidRPr="005D5AC7">
        <w:rPr>
          <w:rFonts w:hint="cs"/>
          <w:rtl/>
        </w:rPr>
        <w:t>רק</w:t>
      </w:r>
      <w:r w:rsidRPr="005D5AC7">
        <w:rPr>
          <w:rtl/>
        </w:rPr>
        <w:t xml:space="preserve"> </w:t>
      </w:r>
      <w:r w:rsidRPr="005D5AC7">
        <w:rPr>
          <w:rFonts w:hint="cs"/>
          <w:rtl/>
        </w:rPr>
        <w:t>חיצונית</w:t>
      </w:r>
      <w:r w:rsidRPr="005D5AC7">
        <w:rPr>
          <w:rtl/>
        </w:rPr>
        <w:t xml:space="preserve"> </w:t>
      </w:r>
      <w:r w:rsidRPr="005D5AC7">
        <w:rPr>
          <w:rFonts w:hint="cs"/>
          <w:rtl/>
        </w:rPr>
        <w:t>לאדם</w:t>
      </w:r>
      <w:r w:rsidRPr="005D5AC7">
        <w:rPr>
          <w:rtl/>
        </w:rPr>
        <w:t xml:space="preserve">, </w:t>
      </w:r>
      <w:r w:rsidRPr="005D5AC7">
        <w:rPr>
          <w:rFonts w:hint="cs"/>
          <w:rtl/>
        </w:rPr>
        <w:t>מעין</w:t>
      </w:r>
      <w:r w:rsidRPr="005D5AC7">
        <w:rPr>
          <w:rtl/>
        </w:rPr>
        <w:t xml:space="preserve"> </w:t>
      </w:r>
      <w:r w:rsidRPr="005D5AC7">
        <w:rPr>
          <w:rFonts w:hint="cs"/>
          <w:rtl/>
        </w:rPr>
        <w:t>קניין</w:t>
      </w:r>
      <w:r w:rsidRPr="005D5AC7">
        <w:rPr>
          <w:rtl/>
        </w:rPr>
        <w:t xml:space="preserve"> </w:t>
      </w:r>
      <w:r w:rsidRPr="005D5AC7">
        <w:rPr>
          <w:rFonts w:hint="cs"/>
          <w:rtl/>
        </w:rPr>
        <w:t>שאותו</w:t>
      </w:r>
      <w:r w:rsidRPr="005D5AC7">
        <w:rPr>
          <w:rtl/>
        </w:rPr>
        <w:t xml:space="preserve"> </w:t>
      </w:r>
      <w:r w:rsidRPr="005D5AC7">
        <w:rPr>
          <w:rFonts w:hint="cs"/>
          <w:rtl/>
        </w:rPr>
        <w:t>אנו</w:t>
      </w:r>
      <w:r w:rsidRPr="005D5AC7">
        <w:rPr>
          <w:rtl/>
        </w:rPr>
        <w:t xml:space="preserve"> </w:t>
      </w:r>
      <w:r w:rsidRPr="005D5AC7">
        <w:rPr>
          <w:rFonts w:hint="cs"/>
          <w:rtl/>
        </w:rPr>
        <w:t>רוכשים</w:t>
      </w:r>
      <w:r w:rsidRPr="005D5AC7">
        <w:rPr>
          <w:rtl/>
        </w:rPr>
        <w:t xml:space="preserve">, </w:t>
      </w:r>
      <w:r w:rsidRPr="005D5AC7">
        <w:rPr>
          <w:rFonts w:hint="cs"/>
          <w:rtl/>
        </w:rPr>
        <w:t>אלא</w:t>
      </w:r>
      <w:r w:rsidRPr="005D5AC7">
        <w:rPr>
          <w:rtl/>
        </w:rPr>
        <w:t xml:space="preserve"> </w:t>
      </w:r>
      <w:r w:rsidRPr="005D5AC7">
        <w:rPr>
          <w:rFonts w:hint="cs"/>
          <w:rtl/>
        </w:rPr>
        <w:t>משנה</w:t>
      </w:r>
      <w:r w:rsidRPr="005D5AC7">
        <w:rPr>
          <w:rtl/>
        </w:rPr>
        <w:t xml:space="preserve"> </w:t>
      </w:r>
      <w:r w:rsidRPr="005D5AC7">
        <w:rPr>
          <w:rFonts w:hint="cs"/>
          <w:rtl/>
        </w:rPr>
        <w:t>אותו</w:t>
      </w:r>
      <w:r w:rsidRPr="005D5AC7">
        <w:rPr>
          <w:rtl/>
        </w:rPr>
        <w:t xml:space="preserve"> </w:t>
      </w:r>
      <w:r w:rsidRPr="005D5AC7">
        <w:rPr>
          <w:rFonts w:hint="cs"/>
          <w:rtl/>
        </w:rPr>
        <w:t>באופן</w:t>
      </w:r>
      <w:r w:rsidRPr="005D5AC7">
        <w:rPr>
          <w:rtl/>
        </w:rPr>
        <w:t xml:space="preserve"> </w:t>
      </w:r>
      <w:r w:rsidRPr="005D5AC7">
        <w:rPr>
          <w:rFonts w:hint="cs"/>
          <w:rtl/>
        </w:rPr>
        <w:t>מהותי</w:t>
      </w:r>
      <w:r w:rsidRPr="005D5AC7">
        <w:rPr>
          <w:rtl/>
        </w:rPr>
        <w:t xml:space="preserve">, </w:t>
      </w:r>
      <w:r w:rsidRPr="005D5AC7">
        <w:rPr>
          <w:rFonts w:hint="cs"/>
          <w:rtl/>
        </w:rPr>
        <w:t>או</w:t>
      </w:r>
      <w:r w:rsidRPr="005D5AC7">
        <w:rPr>
          <w:rtl/>
        </w:rPr>
        <w:t xml:space="preserve"> </w:t>
      </w:r>
      <w:r w:rsidRPr="005D5AC7">
        <w:rPr>
          <w:rFonts w:hint="cs"/>
          <w:rtl/>
        </w:rPr>
        <w:t>ליתר</w:t>
      </w:r>
      <w:r w:rsidRPr="005D5AC7">
        <w:rPr>
          <w:rtl/>
        </w:rPr>
        <w:t xml:space="preserve"> </w:t>
      </w:r>
      <w:r w:rsidRPr="005D5AC7">
        <w:rPr>
          <w:rFonts w:hint="cs"/>
          <w:rtl/>
        </w:rPr>
        <w:t>דיוק</w:t>
      </w:r>
      <w:r w:rsidRPr="005D5AC7">
        <w:rPr>
          <w:rtl/>
        </w:rPr>
        <w:t xml:space="preserve"> </w:t>
      </w:r>
      <w:r w:rsidRPr="005D5AC7">
        <w:rPr>
          <w:rFonts w:hint="cs"/>
          <w:rtl/>
        </w:rPr>
        <w:t>מהווה</w:t>
      </w:r>
      <w:r w:rsidRPr="005D5AC7">
        <w:rPr>
          <w:rtl/>
        </w:rPr>
        <w:t xml:space="preserve"> </w:t>
      </w:r>
      <w:r w:rsidRPr="005D5AC7">
        <w:rPr>
          <w:rFonts w:hint="cs"/>
          <w:rtl/>
        </w:rPr>
        <w:t>אותו</w:t>
      </w:r>
      <w:r w:rsidRPr="005D5AC7">
        <w:rPr>
          <w:rtl/>
        </w:rPr>
        <w:t xml:space="preserve">; </w:t>
      </w:r>
      <w:r w:rsidRPr="005D5AC7">
        <w:rPr>
          <w:rFonts w:hint="cs"/>
          <w:rtl/>
        </w:rPr>
        <w:t>כלומר</w:t>
      </w:r>
      <w:r w:rsidRPr="005D5AC7">
        <w:rPr>
          <w:rtl/>
        </w:rPr>
        <w:t xml:space="preserve">, </w:t>
      </w:r>
      <w:r w:rsidRPr="005D5AC7">
        <w:rPr>
          <w:rFonts w:hint="cs"/>
          <w:rtl/>
        </w:rPr>
        <w:t>כשאנו</w:t>
      </w:r>
      <w:r w:rsidRPr="005D5AC7">
        <w:rPr>
          <w:rtl/>
        </w:rPr>
        <w:t xml:space="preserve"> </w:t>
      </w:r>
      <w:r w:rsidRPr="005D5AC7">
        <w:rPr>
          <w:rFonts w:hint="cs"/>
          <w:rtl/>
        </w:rPr>
        <w:t>יודעים</w:t>
      </w:r>
      <w:r w:rsidRPr="005D5AC7">
        <w:rPr>
          <w:rtl/>
        </w:rPr>
        <w:t xml:space="preserve"> </w:t>
      </w:r>
      <w:r w:rsidRPr="005D5AC7">
        <w:rPr>
          <w:rFonts w:hint="cs"/>
          <w:rtl/>
        </w:rPr>
        <w:t>משהו</w:t>
      </w:r>
      <w:r w:rsidRPr="005D5AC7">
        <w:rPr>
          <w:rtl/>
        </w:rPr>
        <w:t xml:space="preserve"> </w:t>
      </w:r>
      <w:r w:rsidRPr="005D5AC7">
        <w:rPr>
          <w:rFonts w:hint="cs"/>
          <w:rtl/>
        </w:rPr>
        <w:t>אנחנו</w:t>
      </w:r>
      <w:r w:rsidRPr="005D5AC7">
        <w:rPr>
          <w:rtl/>
        </w:rPr>
        <w:t xml:space="preserve"> </w:t>
      </w:r>
      <w:r w:rsidRPr="005D5AC7">
        <w:rPr>
          <w:rFonts w:hint="cs"/>
          <w:rtl/>
        </w:rPr>
        <w:t>מתהווים</w:t>
      </w:r>
      <w:r w:rsidRPr="005D5AC7">
        <w:rPr>
          <w:rtl/>
        </w:rPr>
        <w:t xml:space="preserve"> </w:t>
      </w:r>
      <w:r w:rsidRPr="005D5AC7">
        <w:rPr>
          <w:rFonts w:hint="cs"/>
          <w:rtl/>
        </w:rPr>
        <w:t>להיות</w:t>
      </w:r>
      <w:r w:rsidRPr="005D5AC7">
        <w:rPr>
          <w:rtl/>
        </w:rPr>
        <w:t xml:space="preserve"> </w:t>
      </w:r>
      <w:r w:rsidRPr="005D5AC7">
        <w:rPr>
          <w:rFonts w:hint="cs"/>
          <w:rtl/>
        </w:rPr>
        <w:t>כוללים</w:t>
      </w:r>
      <w:r w:rsidRPr="005D5AC7">
        <w:rPr>
          <w:rtl/>
        </w:rPr>
        <w:t xml:space="preserve"> </w:t>
      </w:r>
      <w:r w:rsidRPr="005D5AC7">
        <w:rPr>
          <w:rFonts w:hint="cs"/>
          <w:rtl/>
        </w:rPr>
        <w:t>גם</w:t>
      </w:r>
      <w:r w:rsidRPr="005D5AC7">
        <w:rPr>
          <w:rtl/>
        </w:rPr>
        <w:t xml:space="preserve"> </w:t>
      </w:r>
      <w:r w:rsidRPr="005D5AC7">
        <w:rPr>
          <w:rFonts w:hint="cs"/>
          <w:rtl/>
        </w:rPr>
        <w:t>את</w:t>
      </w:r>
      <w:r w:rsidRPr="005D5AC7">
        <w:rPr>
          <w:rtl/>
        </w:rPr>
        <w:t xml:space="preserve"> </w:t>
      </w:r>
      <w:r w:rsidRPr="005D5AC7">
        <w:rPr>
          <w:rFonts w:hint="cs"/>
          <w:rtl/>
        </w:rPr>
        <w:t>הדבר</w:t>
      </w:r>
      <w:r w:rsidRPr="005D5AC7">
        <w:rPr>
          <w:rtl/>
        </w:rPr>
        <w:t xml:space="preserve"> </w:t>
      </w:r>
      <w:r w:rsidRPr="005D5AC7">
        <w:rPr>
          <w:rFonts w:hint="cs"/>
          <w:rtl/>
        </w:rPr>
        <w:t>הנודע</w:t>
      </w:r>
      <w:r w:rsidRPr="005D5AC7">
        <w:rPr>
          <w:rtl/>
        </w:rPr>
        <w:t xml:space="preserve">. </w:t>
      </w:r>
      <w:r w:rsidRPr="005D5AC7">
        <w:rPr>
          <w:rFonts w:hint="cs"/>
          <w:rtl/>
        </w:rPr>
        <w:t>על</w:t>
      </w:r>
      <w:r w:rsidRPr="005D5AC7">
        <w:rPr>
          <w:rtl/>
        </w:rPr>
        <w:t xml:space="preserve"> </w:t>
      </w:r>
      <w:r w:rsidRPr="005D5AC7">
        <w:rPr>
          <w:rFonts w:hint="cs"/>
          <w:rtl/>
        </w:rPr>
        <w:t>כן</w:t>
      </w:r>
      <w:r w:rsidRPr="005D5AC7">
        <w:rPr>
          <w:rtl/>
        </w:rPr>
        <w:t xml:space="preserve">, </w:t>
      </w:r>
      <w:r w:rsidRPr="005D5AC7">
        <w:rPr>
          <w:rFonts w:hint="cs"/>
          <w:rtl/>
        </w:rPr>
        <w:t>ככל</w:t>
      </w:r>
      <w:r w:rsidRPr="005D5AC7">
        <w:rPr>
          <w:rtl/>
        </w:rPr>
        <w:t xml:space="preserve"> </w:t>
      </w:r>
      <w:r w:rsidRPr="005D5AC7">
        <w:rPr>
          <w:rFonts w:hint="cs"/>
          <w:rtl/>
        </w:rPr>
        <w:t>שהאדם</w:t>
      </w:r>
      <w:r w:rsidRPr="005D5AC7">
        <w:rPr>
          <w:rtl/>
        </w:rPr>
        <w:t xml:space="preserve"> </w:t>
      </w:r>
      <w:r w:rsidRPr="005D5AC7">
        <w:rPr>
          <w:rFonts w:hint="cs"/>
          <w:rtl/>
        </w:rPr>
        <w:t>יודע</w:t>
      </w:r>
      <w:r w:rsidRPr="005D5AC7">
        <w:rPr>
          <w:rtl/>
        </w:rPr>
        <w:t xml:space="preserve"> </w:t>
      </w:r>
      <w:r w:rsidRPr="005D5AC7">
        <w:rPr>
          <w:rFonts w:hint="cs"/>
          <w:rtl/>
        </w:rPr>
        <w:t>יותר</w:t>
      </w:r>
      <w:r w:rsidRPr="005D5AC7">
        <w:rPr>
          <w:rtl/>
        </w:rPr>
        <w:t xml:space="preserve"> </w:t>
      </w:r>
      <w:r w:rsidRPr="005D5AC7">
        <w:rPr>
          <w:rFonts w:hint="cs"/>
          <w:rtl/>
        </w:rPr>
        <w:t>ומקבל</w:t>
      </w:r>
      <w:r w:rsidRPr="005D5AC7">
        <w:rPr>
          <w:rtl/>
        </w:rPr>
        <w:t xml:space="preserve"> </w:t>
      </w:r>
      <w:r w:rsidRPr="005D5AC7">
        <w:rPr>
          <w:rFonts w:hint="cs"/>
          <w:rtl/>
        </w:rPr>
        <w:t>יותר</w:t>
      </w:r>
      <w:r w:rsidRPr="005D5AC7">
        <w:rPr>
          <w:rtl/>
        </w:rPr>
        <w:t xml:space="preserve"> </w:t>
      </w:r>
      <w:r w:rsidRPr="005D5AC7">
        <w:rPr>
          <w:rFonts w:hint="cs"/>
          <w:rtl/>
        </w:rPr>
        <w:t>מן</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 xml:space="preserve">, </w:t>
      </w:r>
      <w:r w:rsidRPr="005D5AC7">
        <w:rPr>
          <w:rFonts w:hint="cs"/>
          <w:rtl/>
        </w:rPr>
        <w:t>כך</w:t>
      </w:r>
      <w:r w:rsidRPr="005D5AC7">
        <w:rPr>
          <w:rtl/>
        </w:rPr>
        <w:t xml:space="preserve"> </w:t>
      </w:r>
      <w:r w:rsidRPr="005D5AC7">
        <w:rPr>
          <w:rFonts w:hint="cs"/>
          <w:rtl/>
        </w:rPr>
        <w:t>הוא</w:t>
      </w:r>
      <w:r w:rsidRPr="005D5AC7">
        <w:rPr>
          <w:rtl/>
        </w:rPr>
        <w:t xml:space="preserve"> </w:t>
      </w:r>
      <w:r w:rsidRPr="005D5AC7">
        <w:rPr>
          <w:rFonts w:hint="cs"/>
          <w:rtl/>
        </w:rPr>
        <w:t>נעשה</w:t>
      </w:r>
      <w:r w:rsidRPr="005D5AC7">
        <w:rPr>
          <w:rtl/>
        </w:rPr>
        <w:t xml:space="preserve"> </w:t>
      </w:r>
      <w:r w:rsidRPr="005D5AC7">
        <w:rPr>
          <w:rFonts w:hint="cs"/>
          <w:rtl/>
        </w:rPr>
        <w:t>דומה</w:t>
      </w:r>
      <w:r w:rsidRPr="005D5AC7">
        <w:rPr>
          <w:rtl/>
        </w:rPr>
        <w:t xml:space="preserve"> </w:t>
      </w:r>
      <w:r w:rsidRPr="005D5AC7">
        <w:rPr>
          <w:rFonts w:hint="cs"/>
          <w:rtl/>
        </w:rPr>
        <w:t>יותר</w:t>
      </w:r>
      <w:r w:rsidRPr="005D5AC7">
        <w:rPr>
          <w:rtl/>
        </w:rPr>
        <w:t xml:space="preserve"> </w:t>
      </w:r>
      <w:r w:rsidRPr="005D5AC7">
        <w:rPr>
          <w:rFonts w:hint="cs"/>
          <w:rtl/>
        </w:rPr>
        <w:t>ויותר</w:t>
      </w:r>
      <w:r w:rsidRPr="005D5AC7">
        <w:rPr>
          <w:rtl/>
        </w:rPr>
        <w:t xml:space="preserve"> </w:t>
      </w:r>
      <w:r w:rsidRPr="005D5AC7">
        <w:rPr>
          <w:rFonts w:hint="cs"/>
          <w:rtl/>
        </w:rPr>
        <w:t>לשכל</w:t>
      </w:r>
      <w:r w:rsidRPr="005D5AC7">
        <w:rPr>
          <w:rtl/>
        </w:rPr>
        <w:t xml:space="preserve"> </w:t>
      </w:r>
      <w:r w:rsidRPr="005D5AC7">
        <w:rPr>
          <w:rFonts w:hint="cs"/>
          <w:rtl/>
        </w:rPr>
        <w:t>הפועל</w:t>
      </w:r>
      <w:r w:rsidRPr="005D5AC7">
        <w:rPr>
          <w:rtl/>
        </w:rPr>
        <w:t xml:space="preserve">, </w:t>
      </w:r>
      <w:r w:rsidRPr="005D5AC7">
        <w:rPr>
          <w:rFonts w:hint="cs"/>
          <w:rtl/>
        </w:rPr>
        <w:t>ושכלו</w:t>
      </w:r>
      <w:r w:rsidRPr="005D5AC7">
        <w:rPr>
          <w:rtl/>
        </w:rPr>
        <w:t xml:space="preserve"> </w:t>
      </w:r>
      <w:r w:rsidRPr="005D5AC7">
        <w:rPr>
          <w:rFonts w:hint="cs"/>
          <w:rtl/>
        </w:rPr>
        <w:t>מקבל</w:t>
      </w:r>
      <w:r w:rsidRPr="005D5AC7">
        <w:rPr>
          <w:rtl/>
        </w:rPr>
        <w:t xml:space="preserve"> </w:t>
      </w:r>
      <w:r w:rsidRPr="005D5AC7">
        <w:rPr>
          <w:rFonts w:hint="cs"/>
          <w:rtl/>
        </w:rPr>
        <w:t>את</w:t>
      </w:r>
      <w:r w:rsidRPr="005D5AC7">
        <w:rPr>
          <w:rtl/>
        </w:rPr>
        <w:t xml:space="preserve"> </w:t>
      </w:r>
      <w:r w:rsidRPr="005D5AC7">
        <w:rPr>
          <w:rFonts w:hint="cs"/>
          <w:rtl/>
        </w:rPr>
        <w:t>הצורה</w:t>
      </w:r>
      <w:r w:rsidRPr="005D5AC7">
        <w:rPr>
          <w:rtl/>
        </w:rPr>
        <w:t xml:space="preserve"> </w:t>
      </w:r>
      <w:r w:rsidRPr="005D5AC7">
        <w:rPr>
          <w:rFonts w:hint="cs"/>
          <w:rtl/>
        </w:rPr>
        <w:t>של</w:t>
      </w:r>
      <w:r w:rsidRPr="005D5AC7">
        <w:rPr>
          <w:rtl/>
        </w:rPr>
        <w:t xml:space="preserve"> </w:t>
      </w:r>
      <w:r w:rsidRPr="005D5AC7">
        <w:rPr>
          <w:rFonts w:hint="cs"/>
          <w:rtl/>
        </w:rPr>
        <w:t>השכל</w:t>
      </w:r>
      <w:r w:rsidRPr="005D5AC7">
        <w:rPr>
          <w:rtl/>
        </w:rPr>
        <w:t xml:space="preserve"> </w:t>
      </w:r>
      <w:r w:rsidRPr="005D5AC7">
        <w:rPr>
          <w:rFonts w:hint="cs"/>
          <w:rtl/>
        </w:rPr>
        <w:t>הפועל</w:t>
      </w:r>
      <w:r w:rsidRPr="005D5AC7">
        <w:rPr>
          <w:rtl/>
        </w:rPr>
        <w:t>.</w:t>
      </w:r>
    </w:p>
    <w:p w14:paraId="544716DD" w14:textId="2A0C74CB" w:rsidR="00671932" w:rsidRDefault="00671932" w:rsidP="00671932">
      <w:pPr>
        <w:rPr>
          <w:rtl/>
        </w:rPr>
      </w:pPr>
      <w:r>
        <w:rPr>
          <w:rFonts w:hint="cs"/>
          <w:rtl/>
        </w:rPr>
        <w:t xml:space="preserve">כעת נצרף לשתי הנחות אלו הנחה שלישית </w:t>
      </w:r>
      <w:r>
        <w:rPr>
          <w:rtl/>
        </w:rPr>
        <w:t>–</w:t>
      </w:r>
      <w:r>
        <w:rPr>
          <w:rFonts w:hint="cs"/>
          <w:rtl/>
        </w:rPr>
        <w:t xml:space="preserve"> בניגוד לחומר ולכל הקשור אליו, אשר המוות והכ</w:t>
      </w:r>
      <w:r w:rsidR="00EC141F">
        <w:rPr>
          <w:rFonts w:hint="cs"/>
          <w:rtl/>
        </w:rPr>
        <w:t>י</w:t>
      </w:r>
      <w:r>
        <w:rPr>
          <w:rFonts w:hint="cs"/>
          <w:rtl/>
        </w:rPr>
        <w:t>ליון טבעי להם, הרי שהשכל הפועל, שהוא מופשט מן החומר ואינטלקטואלי במהותו, אינו עומד בסכנה זו. על כן, ככל שהאדם רוכש ידיעות, ובכל מדמה שכלו לשכל הפועל, כך שכלו הולך וניצל מן הכ</w:t>
      </w:r>
      <w:r w:rsidR="00EC141F">
        <w:rPr>
          <w:rFonts w:hint="cs"/>
          <w:rtl/>
        </w:rPr>
        <w:t>י</w:t>
      </w:r>
      <w:r>
        <w:rPr>
          <w:rFonts w:hint="cs"/>
          <w:rtl/>
        </w:rPr>
        <w:t>ליון והמוות. לשון אחרת, מאחר והחכמה נעלה מן המוות, הרי שאף החכם, דרך החכמה, מתעלה מעליו.</w:t>
      </w:r>
    </w:p>
    <w:p w14:paraId="4644F227" w14:textId="4A9E0310" w:rsidR="00671932" w:rsidRDefault="00671932" w:rsidP="00EC141F">
      <w:pPr>
        <w:rPr>
          <w:rtl/>
        </w:rPr>
      </w:pPr>
      <w:r>
        <w:rPr>
          <w:rFonts w:hint="cs"/>
          <w:rtl/>
        </w:rPr>
        <w:t>מסקנת הפילוסופים היא שהם, ודווקא הם, זוכים לחיים שלאחר המוות, בעוד שמי שלא רכש את הידיעות הפילוסופיות, ונו</w:t>
      </w:r>
      <w:r w:rsidR="00EC141F">
        <w:rPr>
          <w:rFonts w:hint="cs"/>
          <w:rtl/>
        </w:rPr>
        <w:t>תר אחוז בגוף ובחומר, כלה יחד עם גופו</w:t>
      </w:r>
      <w:r>
        <w:rPr>
          <w:rFonts w:hint="cs"/>
          <w:rtl/>
        </w:rPr>
        <w:t>.</w:t>
      </w:r>
    </w:p>
    <w:p w14:paraId="30486E28" w14:textId="77777777" w:rsidR="00671932" w:rsidRDefault="00671932" w:rsidP="00671932">
      <w:pPr>
        <w:rPr>
          <w:rFonts w:hint="cs"/>
          <w:rtl/>
        </w:rPr>
      </w:pPr>
    </w:p>
    <w:p w14:paraId="5E0AA226" w14:textId="77777777" w:rsidR="00671932" w:rsidRPr="00EC1346" w:rsidRDefault="00671932" w:rsidP="00EC1346">
      <w:pPr>
        <w:jc w:val="center"/>
        <w:rPr>
          <w:rFonts w:cs="Arial"/>
          <w:b/>
          <w:bCs/>
          <w:smallCaps/>
          <w:sz w:val="21"/>
        </w:rPr>
      </w:pPr>
      <w:r w:rsidRPr="00EC1346">
        <w:rPr>
          <w:rFonts w:cs="Arial" w:hint="cs"/>
          <w:b/>
          <w:bCs/>
          <w:smallCaps/>
          <w:sz w:val="21"/>
          <w:rtl/>
        </w:rPr>
        <w:t>שיטת הרמב"ם הקרובה לשיטת הפילוסופים</w:t>
      </w:r>
    </w:p>
    <w:p w14:paraId="58FB7FCB" w14:textId="77777777" w:rsidR="00671932" w:rsidRDefault="00671932" w:rsidP="00671932">
      <w:pPr>
        <w:rPr>
          <w:rtl/>
        </w:rPr>
      </w:pPr>
      <w:r>
        <w:rPr>
          <w:rFonts w:hint="cs"/>
          <w:rtl/>
        </w:rPr>
        <w:t>כפי שראינו בסוגיית הנבואה, גם בסוגיית העולם הבא, שהיא סוגיה מצרנית לה, קרובה שיטת הרמב"ם לשיטת הפילוסופים. בהקדמתו לפירוש המשנה כותב הרמב"ם:</w:t>
      </w:r>
    </w:p>
    <w:p w14:paraId="5FE82A44" w14:textId="77777777" w:rsidR="00EC141F" w:rsidRDefault="00671932" w:rsidP="00671932">
      <w:pPr>
        <w:ind w:left="720"/>
        <w:rPr>
          <w:rFonts w:hint="cs"/>
          <w:rtl/>
        </w:rPr>
      </w:pPr>
      <w:r>
        <w:rPr>
          <w:rFonts w:hint="cs"/>
          <w:rtl/>
        </w:rPr>
        <w:t>"האדם... תכליתו פועל אחד בלבד... והוא ציור המושכלות... והנכבד שבמושכלות ציור אחדות השם</w:t>
      </w:r>
      <w:r w:rsidR="00EC141F">
        <w:rPr>
          <w:rFonts w:hint="cs"/>
          <w:rtl/>
        </w:rPr>
        <w:t xml:space="preserve"> יתפאר ויתרומם ומה שכרוך בזה...</w:t>
      </w:r>
    </w:p>
    <w:p w14:paraId="43626F7B" w14:textId="47B6CE4C" w:rsidR="00671932" w:rsidRDefault="00EC141F" w:rsidP="00671932">
      <w:pPr>
        <w:ind w:left="720"/>
        <w:rPr>
          <w:rtl/>
        </w:rPr>
      </w:pPr>
      <w:r>
        <w:rPr>
          <w:rFonts w:hint="cs"/>
          <w:rtl/>
        </w:rPr>
        <w:t>"</w:t>
      </w:r>
      <w:r w:rsidR="00671932">
        <w:rPr>
          <w:rFonts w:hint="cs"/>
          <w:rtl/>
        </w:rPr>
        <w:t xml:space="preserve">אבל עם ציור המושכלות יחויב להרחיק מן ההפרזה בהנאות הגשמיות... כי האדם אם יהיה מבקש </w:t>
      </w:r>
      <w:r w:rsidR="00671932">
        <w:rPr>
          <w:rFonts w:hint="cs"/>
          <w:rtl/>
        </w:rPr>
        <w:lastRenderedPageBreak/>
        <w:t xml:space="preserve">תאוות... ומשעבד שכלו </w:t>
      </w:r>
      <w:proofErr w:type="spellStart"/>
      <w:r w:rsidR="00671932">
        <w:rPr>
          <w:rFonts w:hint="cs"/>
          <w:rtl/>
        </w:rPr>
        <w:t>לתאותו</w:t>
      </w:r>
      <w:proofErr w:type="spellEnd"/>
      <w:r w:rsidR="00671932">
        <w:rPr>
          <w:rFonts w:hint="cs"/>
          <w:rtl/>
        </w:rPr>
        <w:t xml:space="preserve">... אזי לא ייראה בו </w:t>
      </w:r>
      <w:proofErr w:type="spellStart"/>
      <w:r w:rsidR="00671932">
        <w:rPr>
          <w:rFonts w:hint="cs"/>
          <w:rtl/>
        </w:rPr>
        <w:t>הכח</w:t>
      </w:r>
      <w:proofErr w:type="spellEnd"/>
      <w:r w:rsidR="00671932">
        <w:rPr>
          <w:rFonts w:hint="cs"/>
          <w:rtl/>
        </w:rPr>
        <w:t xml:space="preserve"> הא-להי</w:t>
      </w:r>
      <w:r>
        <w:rPr>
          <w:rFonts w:hint="cs"/>
          <w:rtl/>
        </w:rPr>
        <w:t>,</w:t>
      </w:r>
      <w:r w:rsidR="00671932">
        <w:rPr>
          <w:rFonts w:hint="cs"/>
          <w:rtl/>
        </w:rPr>
        <w:t xml:space="preserve"> </w:t>
      </w:r>
      <w:r w:rsidR="00671932">
        <w:rPr>
          <w:rFonts w:hint="cs"/>
          <w:u w:val="single"/>
          <w:rtl/>
        </w:rPr>
        <w:t>רוצה לומר השכל</w:t>
      </w:r>
      <w:r w:rsidR="00671932">
        <w:rPr>
          <w:rFonts w:hint="cs"/>
          <w:rtl/>
        </w:rPr>
        <w:t>, ויהיה אזי חומר נכרת</w:t>
      </w:r>
      <w:r w:rsidR="00671932">
        <w:rPr>
          <w:rFonts w:hint="cs"/>
          <w:rtl/>
        </w:rPr>
        <w:t>"</w:t>
      </w:r>
      <w:r w:rsidR="00671932">
        <w:rPr>
          <w:rFonts w:hint="cs"/>
          <w:rtl/>
        </w:rPr>
        <w:t>.</w:t>
      </w:r>
    </w:p>
    <w:p w14:paraId="325B8844" w14:textId="5BDA8285" w:rsidR="00671932" w:rsidRDefault="00671932" w:rsidP="00EC141F">
      <w:pPr>
        <w:rPr>
          <w:rtl/>
        </w:rPr>
      </w:pPr>
      <w:r>
        <w:rPr>
          <w:rFonts w:hint="cs"/>
          <w:rtl/>
        </w:rPr>
        <w:t xml:space="preserve">הרמב"ם אוחז כאן </w:t>
      </w:r>
      <w:r w:rsidR="00EC141F">
        <w:rPr>
          <w:rFonts w:hint="cs"/>
          <w:rtl/>
        </w:rPr>
        <w:t xml:space="preserve">בשיטת </w:t>
      </w:r>
      <w:r>
        <w:rPr>
          <w:rFonts w:hint="cs"/>
          <w:rtl/>
        </w:rPr>
        <w:t xml:space="preserve">הפילוסוף </w:t>
      </w:r>
      <w:r>
        <w:rPr>
          <w:rtl/>
        </w:rPr>
        <w:t>–</w:t>
      </w:r>
      <w:r>
        <w:rPr>
          <w:rFonts w:hint="cs"/>
          <w:rtl/>
        </w:rPr>
        <w:t xml:space="preserve"> המפתח להבטחת החיים שלאחר המוות הוא בהשכלה, ובעיקר בהשכלה העיונית תיאורטית ("אחדות השם") ואילו החומר סופו להכרת. </w:t>
      </w:r>
    </w:p>
    <w:p w14:paraId="7C877696" w14:textId="68CE00F5" w:rsidR="00671932" w:rsidRDefault="00671932" w:rsidP="00671932">
      <w:pPr>
        <w:rPr>
          <w:rtl/>
        </w:rPr>
      </w:pPr>
      <w:r>
        <w:rPr>
          <w:rFonts w:hint="cs"/>
          <w:rtl/>
        </w:rPr>
        <w:t>שוב חוזר על כך הרמב"ם בהקדמה לפרק חלק, תוך שהוא מבאר את מדרש חז"ל ומשווה את דבריהם בפירוש לדבריהם של הפילוסופים:</w:t>
      </w:r>
    </w:p>
    <w:p w14:paraId="2AA48449" w14:textId="77777777" w:rsidR="00671932" w:rsidRDefault="00671932" w:rsidP="00671932">
      <w:pPr>
        <w:ind w:left="720"/>
        <w:rPr>
          <w:rFonts w:hint="cs"/>
          <w:rtl/>
        </w:rPr>
      </w:pPr>
      <w:r>
        <w:rPr>
          <w:rFonts w:hint="cs"/>
          <w:rtl/>
        </w:rPr>
        <w:t>"</w:t>
      </w:r>
      <w:r w:rsidRPr="00391939">
        <w:rPr>
          <w:rFonts w:hint="cs"/>
          <w:rtl/>
        </w:rPr>
        <w:t>אמרו</w:t>
      </w:r>
      <w:r w:rsidRPr="00391939">
        <w:rPr>
          <w:rtl/>
        </w:rPr>
        <w:t xml:space="preserve"> </w:t>
      </w:r>
      <w:r w:rsidRPr="00391939">
        <w:rPr>
          <w:rFonts w:hint="cs"/>
          <w:rtl/>
        </w:rPr>
        <w:t>עליהם</w:t>
      </w:r>
      <w:r w:rsidRPr="00391939">
        <w:rPr>
          <w:rtl/>
        </w:rPr>
        <w:t xml:space="preserve"> </w:t>
      </w:r>
      <w:r w:rsidRPr="00391939">
        <w:rPr>
          <w:rFonts w:hint="cs"/>
          <w:rtl/>
        </w:rPr>
        <w:t>השלום</w:t>
      </w:r>
      <w:r w:rsidRPr="00391939">
        <w:rPr>
          <w:rtl/>
        </w:rPr>
        <w:t xml:space="preserve"> </w:t>
      </w:r>
      <w:r w:rsidRPr="00391939">
        <w:rPr>
          <w:rFonts w:hint="cs"/>
          <w:rtl/>
        </w:rPr>
        <w:t>העולם</w:t>
      </w:r>
      <w:r w:rsidRPr="00391939">
        <w:rPr>
          <w:rtl/>
        </w:rPr>
        <w:t xml:space="preserve"> </w:t>
      </w:r>
      <w:r w:rsidRPr="00391939">
        <w:rPr>
          <w:rFonts w:hint="cs"/>
          <w:rtl/>
        </w:rPr>
        <w:t>הבא</w:t>
      </w:r>
      <w:r w:rsidRPr="00391939">
        <w:rPr>
          <w:rtl/>
        </w:rPr>
        <w:t xml:space="preserve"> </w:t>
      </w:r>
      <w:r w:rsidRPr="00391939">
        <w:rPr>
          <w:rFonts w:hint="cs"/>
          <w:rtl/>
        </w:rPr>
        <w:t>אין</w:t>
      </w:r>
      <w:r w:rsidRPr="00391939">
        <w:rPr>
          <w:rtl/>
        </w:rPr>
        <w:t xml:space="preserve"> </w:t>
      </w:r>
      <w:r w:rsidRPr="00391939">
        <w:rPr>
          <w:rFonts w:hint="cs"/>
          <w:rtl/>
        </w:rPr>
        <w:t>בו</w:t>
      </w:r>
      <w:r w:rsidRPr="00391939">
        <w:rPr>
          <w:rtl/>
        </w:rPr>
        <w:t xml:space="preserve"> </w:t>
      </w:r>
      <w:r w:rsidRPr="00391939">
        <w:rPr>
          <w:rFonts w:hint="cs"/>
          <w:rtl/>
        </w:rPr>
        <w:t>לא</w:t>
      </w:r>
      <w:r w:rsidRPr="00391939">
        <w:rPr>
          <w:rtl/>
        </w:rPr>
        <w:t xml:space="preserve"> </w:t>
      </w:r>
      <w:r w:rsidRPr="00391939">
        <w:rPr>
          <w:rFonts w:hint="cs"/>
          <w:rtl/>
        </w:rPr>
        <w:t>אכילה</w:t>
      </w:r>
      <w:r w:rsidRPr="00391939">
        <w:rPr>
          <w:rtl/>
        </w:rPr>
        <w:t xml:space="preserve"> </w:t>
      </w:r>
      <w:r w:rsidRPr="00391939">
        <w:rPr>
          <w:rFonts w:hint="cs"/>
          <w:rtl/>
        </w:rPr>
        <w:t>ולא</w:t>
      </w:r>
      <w:r w:rsidRPr="00391939">
        <w:rPr>
          <w:rtl/>
        </w:rPr>
        <w:t xml:space="preserve"> </w:t>
      </w:r>
      <w:r w:rsidRPr="00391939">
        <w:rPr>
          <w:rFonts w:hint="cs"/>
          <w:rtl/>
        </w:rPr>
        <w:t>שתיה</w:t>
      </w:r>
      <w:r w:rsidRPr="00391939">
        <w:rPr>
          <w:rtl/>
        </w:rPr>
        <w:t xml:space="preserve"> </w:t>
      </w:r>
      <w:r w:rsidRPr="00391939">
        <w:rPr>
          <w:rFonts w:hint="cs"/>
          <w:rtl/>
        </w:rPr>
        <w:t>ולא</w:t>
      </w:r>
      <w:r w:rsidRPr="00391939">
        <w:rPr>
          <w:rtl/>
        </w:rPr>
        <w:t xml:space="preserve"> </w:t>
      </w:r>
      <w:r w:rsidRPr="00391939">
        <w:rPr>
          <w:rFonts w:hint="cs"/>
          <w:rtl/>
        </w:rPr>
        <w:t>רחיצה</w:t>
      </w:r>
      <w:r w:rsidRPr="00391939">
        <w:rPr>
          <w:rtl/>
        </w:rPr>
        <w:t xml:space="preserve"> </w:t>
      </w:r>
      <w:r w:rsidRPr="00391939">
        <w:rPr>
          <w:rFonts w:hint="cs"/>
          <w:rtl/>
        </w:rPr>
        <w:t>ולא</w:t>
      </w:r>
      <w:r w:rsidRPr="00391939">
        <w:rPr>
          <w:rtl/>
        </w:rPr>
        <w:t xml:space="preserve"> </w:t>
      </w:r>
      <w:r w:rsidRPr="00391939">
        <w:rPr>
          <w:rFonts w:hint="cs"/>
          <w:rtl/>
        </w:rPr>
        <w:t>סיכה</w:t>
      </w:r>
      <w:r w:rsidRPr="00391939">
        <w:rPr>
          <w:rtl/>
        </w:rPr>
        <w:t xml:space="preserve"> </w:t>
      </w:r>
      <w:r w:rsidRPr="00391939">
        <w:rPr>
          <w:rFonts w:hint="cs"/>
          <w:rtl/>
        </w:rPr>
        <w:t>ולא</w:t>
      </w:r>
      <w:r w:rsidRPr="00391939">
        <w:rPr>
          <w:rtl/>
        </w:rPr>
        <w:t xml:space="preserve"> </w:t>
      </w:r>
      <w:r w:rsidRPr="00391939">
        <w:rPr>
          <w:rFonts w:hint="cs"/>
          <w:rtl/>
        </w:rPr>
        <w:t>תשמיש</w:t>
      </w:r>
      <w:r w:rsidRPr="00391939">
        <w:rPr>
          <w:rtl/>
        </w:rPr>
        <w:t xml:space="preserve"> </w:t>
      </w:r>
      <w:r w:rsidRPr="00391939">
        <w:rPr>
          <w:rFonts w:hint="cs"/>
          <w:rtl/>
        </w:rPr>
        <w:t>אלא</w:t>
      </w:r>
      <w:r w:rsidRPr="00391939">
        <w:rPr>
          <w:rtl/>
        </w:rPr>
        <w:t xml:space="preserve"> </w:t>
      </w:r>
      <w:r w:rsidRPr="00391939">
        <w:rPr>
          <w:rFonts w:hint="cs"/>
          <w:rtl/>
        </w:rPr>
        <w:t>צדיקים</w:t>
      </w:r>
      <w:r w:rsidRPr="00391939">
        <w:rPr>
          <w:rtl/>
        </w:rPr>
        <w:t xml:space="preserve"> </w:t>
      </w:r>
      <w:r w:rsidRPr="00391939">
        <w:rPr>
          <w:rFonts w:hint="cs"/>
          <w:rtl/>
        </w:rPr>
        <w:t>יושבים</w:t>
      </w:r>
      <w:r w:rsidRPr="00391939">
        <w:rPr>
          <w:rtl/>
        </w:rPr>
        <w:t xml:space="preserve"> </w:t>
      </w:r>
      <w:r w:rsidRPr="00391939">
        <w:rPr>
          <w:rFonts w:hint="cs"/>
          <w:rtl/>
        </w:rPr>
        <w:t>ועטרותיהם</w:t>
      </w:r>
      <w:r w:rsidRPr="00391939">
        <w:rPr>
          <w:rtl/>
        </w:rPr>
        <w:t xml:space="preserve"> </w:t>
      </w:r>
      <w:r w:rsidRPr="00391939">
        <w:rPr>
          <w:rFonts w:hint="cs"/>
          <w:rtl/>
        </w:rPr>
        <w:t>בראשיהם</w:t>
      </w:r>
      <w:r w:rsidRPr="00391939">
        <w:rPr>
          <w:rtl/>
        </w:rPr>
        <w:t xml:space="preserve"> </w:t>
      </w:r>
      <w:proofErr w:type="spellStart"/>
      <w:r w:rsidRPr="00391939">
        <w:rPr>
          <w:rFonts w:hint="cs"/>
          <w:rtl/>
        </w:rPr>
        <w:t>ונהנין</w:t>
      </w:r>
      <w:proofErr w:type="spellEnd"/>
      <w:r w:rsidRPr="00391939">
        <w:rPr>
          <w:rtl/>
        </w:rPr>
        <w:t xml:space="preserve"> </w:t>
      </w:r>
      <w:r w:rsidRPr="00391939">
        <w:rPr>
          <w:rFonts w:hint="cs"/>
          <w:rtl/>
        </w:rPr>
        <w:t>מזיו</w:t>
      </w:r>
      <w:r w:rsidRPr="00391939">
        <w:rPr>
          <w:rtl/>
        </w:rPr>
        <w:t xml:space="preserve"> </w:t>
      </w:r>
      <w:r w:rsidRPr="00391939">
        <w:rPr>
          <w:rFonts w:hint="cs"/>
          <w:rtl/>
        </w:rPr>
        <w:t>השכינה</w:t>
      </w:r>
      <w:r w:rsidRPr="00391939">
        <w:rPr>
          <w:rtl/>
        </w:rPr>
        <w:t>.</w:t>
      </w:r>
    </w:p>
    <w:p w14:paraId="73DD492E" w14:textId="353366BE" w:rsidR="00671932" w:rsidRPr="00391939" w:rsidRDefault="00671932" w:rsidP="00EC141F">
      <w:pPr>
        <w:ind w:left="720"/>
        <w:rPr>
          <w:rtl/>
        </w:rPr>
      </w:pPr>
      <w:r>
        <w:rPr>
          <w:rFonts w:hint="cs"/>
          <w:rtl/>
        </w:rPr>
        <w:t>"</w:t>
      </w:r>
      <w:proofErr w:type="spellStart"/>
      <w:r w:rsidRPr="00391939">
        <w:rPr>
          <w:rFonts w:hint="cs"/>
          <w:rtl/>
        </w:rPr>
        <w:t>והכונה</w:t>
      </w:r>
      <w:proofErr w:type="spellEnd"/>
      <w:r w:rsidRPr="00391939">
        <w:rPr>
          <w:rtl/>
        </w:rPr>
        <w:t xml:space="preserve"> </w:t>
      </w:r>
      <w:r w:rsidRPr="00391939">
        <w:rPr>
          <w:rFonts w:hint="cs"/>
          <w:rtl/>
        </w:rPr>
        <w:t>באמרו</w:t>
      </w:r>
      <w:r w:rsidRPr="00391939">
        <w:rPr>
          <w:rtl/>
        </w:rPr>
        <w:t xml:space="preserve"> </w:t>
      </w:r>
      <w:r w:rsidRPr="00391939">
        <w:rPr>
          <w:rFonts w:hint="cs"/>
          <w:rtl/>
        </w:rPr>
        <w:t>עטרותיהם</w:t>
      </w:r>
      <w:r w:rsidRPr="00391939">
        <w:rPr>
          <w:rtl/>
        </w:rPr>
        <w:t xml:space="preserve"> </w:t>
      </w:r>
      <w:r w:rsidRPr="00391939">
        <w:rPr>
          <w:rFonts w:hint="cs"/>
          <w:rtl/>
        </w:rPr>
        <w:t>בראשיהם</w:t>
      </w:r>
      <w:r w:rsidRPr="00391939">
        <w:rPr>
          <w:rtl/>
        </w:rPr>
        <w:t xml:space="preserve">, </w:t>
      </w:r>
      <w:r w:rsidRPr="00391939">
        <w:rPr>
          <w:rFonts w:hint="cs"/>
          <w:u w:val="single"/>
          <w:rtl/>
        </w:rPr>
        <w:t>קיום</w:t>
      </w:r>
      <w:r w:rsidRPr="00391939">
        <w:rPr>
          <w:u w:val="single"/>
          <w:rtl/>
        </w:rPr>
        <w:t xml:space="preserve"> </w:t>
      </w:r>
      <w:r w:rsidRPr="00391939">
        <w:rPr>
          <w:rFonts w:hint="cs"/>
          <w:u w:val="single"/>
          <w:rtl/>
        </w:rPr>
        <w:t>הנפש</w:t>
      </w:r>
      <w:r w:rsidRPr="00391939">
        <w:rPr>
          <w:u w:val="single"/>
          <w:rtl/>
        </w:rPr>
        <w:t xml:space="preserve"> </w:t>
      </w:r>
      <w:r w:rsidRPr="00391939">
        <w:rPr>
          <w:rFonts w:hint="cs"/>
          <w:u w:val="single"/>
          <w:rtl/>
        </w:rPr>
        <w:t>בקיום</w:t>
      </w:r>
      <w:r w:rsidRPr="00391939">
        <w:rPr>
          <w:u w:val="single"/>
          <w:rtl/>
        </w:rPr>
        <w:t xml:space="preserve"> </w:t>
      </w:r>
      <w:proofErr w:type="spellStart"/>
      <w:r w:rsidRPr="00391939">
        <w:rPr>
          <w:rFonts w:hint="cs"/>
          <w:u w:val="single"/>
          <w:rtl/>
        </w:rPr>
        <w:t>מושכלה</w:t>
      </w:r>
      <w:proofErr w:type="spellEnd"/>
      <w:r w:rsidRPr="00391939">
        <w:rPr>
          <w:u w:val="single"/>
          <w:rtl/>
        </w:rPr>
        <w:t xml:space="preserve"> </w:t>
      </w:r>
      <w:r w:rsidRPr="00391939">
        <w:rPr>
          <w:rFonts w:hint="cs"/>
          <w:u w:val="single"/>
          <w:rtl/>
        </w:rPr>
        <w:t>והיותה</w:t>
      </w:r>
      <w:r w:rsidRPr="00391939">
        <w:rPr>
          <w:u w:val="single"/>
          <w:rtl/>
        </w:rPr>
        <w:t xml:space="preserve"> </w:t>
      </w:r>
      <w:r w:rsidRPr="00391939">
        <w:rPr>
          <w:rFonts w:hint="cs"/>
          <w:u w:val="single"/>
          <w:rtl/>
        </w:rPr>
        <w:t>היא</w:t>
      </w:r>
      <w:r w:rsidRPr="00391939">
        <w:rPr>
          <w:u w:val="single"/>
          <w:rtl/>
        </w:rPr>
        <w:t xml:space="preserve"> </w:t>
      </w:r>
      <w:r w:rsidRPr="00391939">
        <w:rPr>
          <w:rFonts w:hint="cs"/>
          <w:u w:val="single"/>
          <w:rtl/>
        </w:rPr>
        <w:t>והוא</w:t>
      </w:r>
      <w:r w:rsidRPr="00391939">
        <w:rPr>
          <w:u w:val="single"/>
          <w:rtl/>
        </w:rPr>
        <w:t xml:space="preserve"> </w:t>
      </w:r>
      <w:r w:rsidRPr="00391939">
        <w:rPr>
          <w:rFonts w:hint="cs"/>
          <w:u w:val="single"/>
          <w:rtl/>
        </w:rPr>
        <w:t>דבר</w:t>
      </w:r>
      <w:r w:rsidRPr="00391939">
        <w:rPr>
          <w:u w:val="single"/>
          <w:rtl/>
        </w:rPr>
        <w:t xml:space="preserve"> </w:t>
      </w:r>
      <w:r w:rsidRPr="00391939">
        <w:rPr>
          <w:rFonts w:hint="cs"/>
          <w:u w:val="single"/>
          <w:rtl/>
        </w:rPr>
        <w:t>אחד</w:t>
      </w:r>
      <w:r w:rsidRPr="00391939">
        <w:rPr>
          <w:u w:val="single"/>
          <w:rtl/>
        </w:rPr>
        <w:t xml:space="preserve"> </w:t>
      </w:r>
      <w:r w:rsidRPr="00391939">
        <w:rPr>
          <w:rFonts w:hint="cs"/>
          <w:u w:val="single"/>
          <w:rtl/>
        </w:rPr>
        <w:t>כמו</w:t>
      </w:r>
      <w:r w:rsidRPr="00391939">
        <w:rPr>
          <w:u w:val="single"/>
          <w:rtl/>
        </w:rPr>
        <w:t xml:space="preserve"> </w:t>
      </w:r>
      <w:r w:rsidRPr="00391939">
        <w:rPr>
          <w:rFonts w:hint="cs"/>
          <w:u w:val="single"/>
          <w:rtl/>
        </w:rPr>
        <w:t>שהזכירו</w:t>
      </w:r>
      <w:r w:rsidRPr="00391939">
        <w:rPr>
          <w:u w:val="single"/>
          <w:rtl/>
        </w:rPr>
        <w:t xml:space="preserve"> </w:t>
      </w:r>
      <w:proofErr w:type="spellStart"/>
      <w:r w:rsidRPr="00391939">
        <w:rPr>
          <w:rFonts w:hint="cs"/>
          <w:u w:val="single"/>
          <w:rtl/>
        </w:rPr>
        <w:t>בקיאי</w:t>
      </w:r>
      <w:proofErr w:type="spellEnd"/>
      <w:r w:rsidRPr="00391939">
        <w:rPr>
          <w:u w:val="single"/>
          <w:rtl/>
        </w:rPr>
        <w:t xml:space="preserve"> </w:t>
      </w:r>
      <w:r w:rsidRPr="00391939">
        <w:rPr>
          <w:rFonts w:hint="cs"/>
          <w:u w:val="single"/>
          <w:rtl/>
        </w:rPr>
        <w:t>הפילוסופים</w:t>
      </w:r>
      <w:r w:rsidRPr="00391939">
        <w:rPr>
          <w:rtl/>
        </w:rPr>
        <w:t xml:space="preserve"> </w:t>
      </w:r>
      <w:r w:rsidRPr="00391939">
        <w:rPr>
          <w:rFonts w:hint="cs"/>
          <w:rtl/>
        </w:rPr>
        <w:t>בדרכים</w:t>
      </w:r>
      <w:r w:rsidRPr="00391939">
        <w:rPr>
          <w:rtl/>
        </w:rPr>
        <w:t xml:space="preserve"> </w:t>
      </w:r>
      <w:r w:rsidRPr="00391939">
        <w:rPr>
          <w:rFonts w:hint="cs"/>
          <w:rtl/>
        </w:rPr>
        <w:t>שיארך</w:t>
      </w:r>
      <w:r w:rsidRPr="00391939">
        <w:rPr>
          <w:rtl/>
        </w:rPr>
        <w:t xml:space="preserve"> </w:t>
      </w:r>
      <w:r w:rsidRPr="00391939">
        <w:rPr>
          <w:rFonts w:hint="cs"/>
          <w:rtl/>
        </w:rPr>
        <w:t>ביאורם</w:t>
      </w:r>
      <w:r w:rsidRPr="00391939">
        <w:rPr>
          <w:rtl/>
        </w:rPr>
        <w:t xml:space="preserve"> </w:t>
      </w:r>
      <w:r w:rsidRPr="00391939">
        <w:rPr>
          <w:rFonts w:hint="cs"/>
          <w:rtl/>
        </w:rPr>
        <w:t>כאן</w:t>
      </w:r>
      <w:r w:rsidRPr="00391939">
        <w:rPr>
          <w:rtl/>
        </w:rPr>
        <w:t xml:space="preserve">. </w:t>
      </w:r>
      <w:r w:rsidRPr="00391939">
        <w:rPr>
          <w:rFonts w:hint="cs"/>
          <w:rtl/>
        </w:rPr>
        <w:t>ואמרו</w:t>
      </w:r>
      <w:r w:rsidRPr="00391939">
        <w:rPr>
          <w:rtl/>
        </w:rPr>
        <w:t xml:space="preserve"> </w:t>
      </w:r>
      <w:r w:rsidRPr="00391939">
        <w:rPr>
          <w:rFonts w:hint="cs"/>
          <w:rtl/>
        </w:rPr>
        <w:t>נהנים</w:t>
      </w:r>
      <w:r w:rsidRPr="00391939">
        <w:rPr>
          <w:rtl/>
        </w:rPr>
        <w:t xml:space="preserve"> </w:t>
      </w:r>
      <w:r w:rsidRPr="00391939">
        <w:rPr>
          <w:rFonts w:hint="cs"/>
          <w:rtl/>
        </w:rPr>
        <w:t>מזיו</w:t>
      </w:r>
      <w:r w:rsidRPr="00391939">
        <w:rPr>
          <w:rtl/>
        </w:rPr>
        <w:t xml:space="preserve"> </w:t>
      </w:r>
      <w:r w:rsidRPr="00391939">
        <w:rPr>
          <w:rFonts w:hint="cs"/>
          <w:rtl/>
        </w:rPr>
        <w:t>השכינה</w:t>
      </w:r>
      <w:r w:rsidRPr="00391939">
        <w:rPr>
          <w:rtl/>
        </w:rPr>
        <w:t xml:space="preserve">, </w:t>
      </w:r>
      <w:r w:rsidRPr="00391939">
        <w:rPr>
          <w:rFonts w:hint="cs"/>
          <w:rtl/>
        </w:rPr>
        <w:t>כלומר</w:t>
      </w:r>
      <w:r w:rsidRPr="00391939">
        <w:rPr>
          <w:rtl/>
        </w:rPr>
        <w:t xml:space="preserve"> </w:t>
      </w:r>
      <w:r w:rsidRPr="00391939">
        <w:rPr>
          <w:rFonts w:hint="cs"/>
          <w:rtl/>
        </w:rPr>
        <w:t>שאותם</w:t>
      </w:r>
      <w:r w:rsidRPr="00391939">
        <w:rPr>
          <w:rtl/>
        </w:rPr>
        <w:t xml:space="preserve"> </w:t>
      </w:r>
      <w:r w:rsidRPr="00391939">
        <w:rPr>
          <w:rFonts w:hint="cs"/>
          <w:rtl/>
        </w:rPr>
        <w:t>הנפשות</w:t>
      </w:r>
      <w:r w:rsidRPr="00391939">
        <w:rPr>
          <w:rtl/>
        </w:rPr>
        <w:t xml:space="preserve"> </w:t>
      </w:r>
      <w:r w:rsidRPr="00391939">
        <w:rPr>
          <w:rFonts w:hint="cs"/>
          <w:rtl/>
        </w:rPr>
        <w:t>נהנות</w:t>
      </w:r>
      <w:r w:rsidRPr="00391939">
        <w:rPr>
          <w:rtl/>
        </w:rPr>
        <w:t xml:space="preserve"> </w:t>
      </w:r>
      <w:r w:rsidRPr="00391939">
        <w:rPr>
          <w:rFonts w:hint="cs"/>
          <w:rtl/>
        </w:rPr>
        <w:t>במה</w:t>
      </w:r>
      <w:r w:rsidRPr="00391939">
        <w:rPr>
          <w:rtl/>
        </w:rPr>
        <w:t xml:space="preserve"> </w:t>
      </w:r>
      <w:r w:rsidRPr="00391939">
        <w:rPr>
          <w:rFonts w:hint="cs"/>
          <w:rtl/>
        </w:rPr>
        <w:t>שמשכילות</w:t>
      </w:r>
      <w:r w:rsidRPr="00391939">
        <w:rPr>
          <w:rtl/>
        </w:rPr>
        <w:t xml:space="preserve"> </w:t>
      </w:r>
      <w:r w:rsidRPr="00391939">
        <w:rPr>
          <w:rFonts w:hint="cs"/>
          <w:rtl/>
        </w:rPr>
        <w:t>מן</w:t>
      </w:r>
      <w:r w:rsidRPr="00391939">
        <w:rPr>
          <w:rtl/>
        </w:rPr>
        <w:t xml:space="preserve"> </w:t>
      </w:r>
      <w:r w:rsidRPr="00391939">
        <w:rPr>
          <w:rFonts w:hint="cs"/>
          <w:rtl/>
        </w:rPr>
        <w:t>הבורא</w:t>
      </w:r>
      <w:r>
        <w:rPr>
          <w:rFonts w:hint="cs"/>
          <w:rtl/>
        </w:rPr>
        <w:t>...</w:t>
      </w:r>
      <w:r w:rsidRPr="00391939">
        <w:rPr>
          <w:rtl/>
        </w:rPr>
        <w:t xml:space="preserve"> </w:t>
      </w:r>
      <w:r w:rsidRPr="00391939">
        <w:rPr>
          <w:rFonts w:hint="cs"/>
          <w:rtl/>
        </w:rPr>
        <w:t>במה</w:t>
      </w:r>
      <w:r w:rsidRPr="00391939">
        <w:rPr>
          <w:rtl/>
        </w:rPr>
        <w:t xml:space="preserve"> </w:t>
      </w:r>
      <w:r w:rsidRPr="00391939">
        <w:rPr>
          <w:rFonts w:hint="cs"/>
          <w:rtl/>
        </w:rPr>
        <w:t>שהשכילו</w:t>
      </w:r>
      <w:r w:rsidRPr="00391939">
        <w:rPr>
          <w:rtl/>
        </w:rPr>
        <w:t xml:space="preserve"> </w:t>
      </w:r>
      <w:r w:rsidRPr="00391939">
        <w:rPr>
          <w:rFonts w:hint="cs"/>
          <w:rtl/>
        </w:rPr>
        <w:t>ממציאותו</w:t>
      </w:r>
      <w:r w:rsidRPr="00391939">
        <w:rPr>
          <w:rtl/>
        </w:rPr>
        <w:t xml:space="preserve">. </w:t>
      </w:r>
      <w:r w:rsidRPr="00391939">
        <w:rPr>
          <w:rFonts w:hint="cs"/>
          <w:rtl/>
        </w:rPr>
        <w:t>והנה</w:t>
      </w:r>
      <w:r w:rsidRPr="00391939">
        <w:rPr>
          <w:rtl/>
        </w:rPr>
        <w:t xml:space="preserve"> </w:t>
      </w:r>
      <w:r w:rsidRPr="00391939">
        <w:rPr>
          <w:rFonts w:hint="cs"/>
          <w:rtl/>
        </w:rPr>
        <w:t>האושר</w:t>
      </w:r>
      <w:r w:rsidRPr="00391939">
        <w:rPr>
          <w:rtl/>
        </w:rPr>
        <w:t xml:space="preserve"> </w:t>
      </w:r>
      <w:r w:rsidRPr="00391939">
        <w:rPr>
          <w:rFonts w:hint="cs"/>
          <w:rtl/>
        </w:rPr>
        <w:t>והתכלית</w:t>
      </w:r>
      <w:r w:rsidRPr="00391939">
        <w:rPr>
          <w:rtl/>
        </w:rPr>
        <w:t xml:space="preserve"> </w:t>
      </w:r>
      <w:r w:rsidRPr="00391939">
        <w:rPr>
          <w:rFonts w:hint="cs"/>
          <w:rtl/>
        </w:rPr>
        <w:t>הסופית</w:t>
      </w:r>
      <w:r w:rsidRPr="00391939">
        <w:rPr>
          <w:rtl/>
        </w:rPr>
        <w:t xml:space="preserve"> </w:t>
      </w:r>
      <w:r w:rsidRPr="00391939">
        <w:rPr>
          <w:rFonts w:hint="cs"/>
          <w:rtl/>
        </w:rPr>
        <w:t>היא</w:t>
      </w:r>
      <w:r w:rsidRPr="00391939">
        <w:rPr>
          <w:rtl/>
        </w:rPr>
        <w:t xml:space="preserve"> </w:t>
      </w:r>
      <w:r w:rsidRPr="00391939">
        <w:rPr>
          <w:rFonts w:hint="cs"/>
          <w:rtl/>
        </w:rPr>
        <w:t>להגיע</w:t>
      </w:r>
      <w:r w:rsidRPr="00391939">
        <w:rPr>
          <w:rtl/>
        </w:rPr>
        <w:t xml:space="preserve"> </w:t>
      </w:r>
      <w:r w:rsidRPr="00391939">
        <w:rPr>
          <w:rFonts w:hint="cs"/>
          <w:rtl/>
        </w:rPr>
        <w:t>אל</w:t>
      </w:r>
      <w:r w:rsidRPr="00391939">
        <w:rPr>
          <w:rtl/>
        </w:rPr>
        <w:t xml:space="preserve"> </w:t>
      </w:r>
      <w:r w:rsidRPr="00391939">
        <w:rPr>
          <w:rFonts w:hint="cs"/>
          <w:rtl/>
        </w:rPr>
        <w:t>המעמד</w:t>
      </w:r>
      <w:r w:rsidRPr="00391939">
        <w:rPr>
          <w:rtl/>
        </w:rPr>
        <w:t xml:space="preserve"> </w:t>
      </w:r>
      <w:r w:rsidRPr="00391939">
        <w:rPr>
          <w:rFonts w:hint="cs"/>
          <w:rtl/>
        </w:rPr>
        <w:t>הזה</w:t>
      </w:r>
      <w:r w:rsidRPr="00391939">
        <w:rPr>
          <w:rtl/>
        </w:rPr>
        <w:t xml:space="preserve"> </w:t>
      </w:r>
      <w:r w:rsidRPr="00391939">
        <w:rPr>
          <w:rFonts w:hint="cs"/>
          <w:rtl/>
        </w:rPr>
        <w:t>המרומם</w:t>
      </w:r>
      <w:r w:rsidRPr="00391939">
        <w:rPr>
          <w:rtl/>
        </w:rPr>
        <w:t xml:space="preserve">, </w:t>
      </w:r>
      <w:proofErr w:type="spellStart"/>
      <w:r w:rsidRPr="00391939">
        <w:rPr>
          <w:rFonts w:hint="cs"/>
          <w:rtl/>
        </w:rPr>
        <w:t>ולהמצא</w:t>
      </w:r>
      <w:proofErr w:type="spellEnd"/>
      <w:r w:rsidRPr="00391939">
        <w:rPr>
          <w:rtl/>
        </w:rPr>
        <w:t xml:space="preserve"> </w:t>
      </w:r>
      <w:r w:rsidRPr="00391939">
        <w:rPr>
          <w:rFonts w:hint="cs"/>
          <w:rtl/>
        </w:rPr>
        <w:t>באותו</w:t>
      </w:r>
      <w:r w:rsidRPr="00391939">
        <w:rPr>
          <w:rtl/>
        </w:rPr>
        <w:t xml:space="preserve"> </w:t>
      </w:r>
      <w:r w:rsidRPr="00391939">
        <w:rPr>
          <w:rFonts w:hint="cs"/>
          <w:rtl/>
        </w:rPr>
        <w:t>המצב</w:t>
      </w:r>
      <w:r w:rsidRPr="00391939">
        <w:rPr>
          <w:rtl/>
        </w:rPr>
        <w:t xml:space="preserve"> </w:t>
      </w:r>
      <w:r w:rsidRPr="00391939">
        <w:rPr>
          <w:rFonts w:hint="cs"/>
          <w:rtl/>
        </w:rPr>
        <w:t>וקיום</w:t>
      </w:r>
      <w:r w:rsidRPr="00391939">
        <w:rPr>
          <w:rtl/>
        </w:rPr>
        <w:t xml:space="preserve"> </w:t>
      </w:r>
      <w:r w:rsidRPr="00391939">
        <w:rPr>
          <w:rFonts w:hint="cs"/>
          <w:rtl/>
        </w:rPr>
        <w:t>הנפש</w:t>
      </w:r>
      <w:r w:rsidRPr="00391939">
        <w:rPr>
          <w:rtl/>
        </w:rPr>
        <w:t xml:space="preserve"> </w:t>
      </w:r>
      <w:r w:rsidRPr="00391939">
        <w:rPr>
          <w:rFonts w:hint="cs"/>
          <w:rtl/>
        </w:rPr>
        <w:t>כמו</w:t>
      </w:r>
      <w:r w:rsidRPr="00391939">
        <w:rPr>
          <w:rtl/>
        </w:rPr>
        <w:t xml:space="preserve"> </w:t>
      </w:r>
      <w:r w:rsidRPr="00391939">
        <w:rPr>
          <w:rFonts w:hint="cs"/>
          <w:rtl/>
        </w:rPr>
        <w:t>שאמרנו</w:t>
      </w:r>
      <w:r w:rsidRPr="00391939">
        <w:rPr>
          <w:rtl/>
        </w:rPr>
        <w:t xml:space="preserve">, </w:t>
      </w:r>
      <w:r w:rsidRPr="00391939">
        <w:rPr>
          <w:rFonts w:hint="cs"/>
          <w:rtl/>
        </w:rPr>
        <w:t>וזהו</w:t>
      </w:r>
      <w:r w:rsidRPr="00391939">
        <w:rPr>
          <w:rtl/>
        </w:rPr>
        <w:t xml:space="preserve"> </w:t>
      </w:r>
      <w:r w:rsidRPr="00391939">
        <w:rPr>
          <w:rFonts w:hint="cs"/>
          <w:rtl/>
        </w:rPr>
        <w:t>הטוב</w:t>
      </w:r>
      <w:r w:rsidRPr="00391939">
        <w:rPr>
          <w:rtl/>
        </w:rPr>
        <w:t xml:space="preserve"> </w:t>
      </w:r>
      <w:r w:rsidRPr="00391939">
        <w:rPr>
          <w:rFonts w:hint="cs"/>
          <w:rtl/>
        </w:rPr>
        <w:t>העצום</w:t>
      </w:r>
      <w:r w:rsidRPr="00391939">
        <w:rPr>
          <w:rtl/>
        </w:rPr>
        <w:t xml:space="preserve"> </w:t>
      </w:r>
      <w:r w:rsidRPr="00391939">
        <w:rPr>
          <w:rFonts w:hint="cs"/>
          <w:rtl/>
        </w:rPr>
        <w:t>שאין</w:t>
      </w:r>
      <w:r w:rsidRPr="00391939">
        <w:rPr>
          <w:rtl/>
        </w:rPr>
        <w:t xml:space="preserve"> </w:t>
      </w:r>
      <w:r w:rsidRPr="00391939">
        <w:rPr>
          <w:rFonts w:hint="cs"/>
          <w:rtl/>
        </w:rPr>
        <w:t>טוב</w:t>
      </w:r>
      <w:r w:rsidRPr="00391939">
        <w:rPr>
          <w:rtl/>
        </w:rPr>
        <w:t xml:space="preserve"> </w:t>
      </w:r>
      <w:proofErr w:type="spellStart"/>
      <w:r w:rsidRPr="00391939">
        <w:rPr>
          <w:rFonts w:hint="cs"/>
          <w:rtl/>
        </w:rPr>
        <w:t>להקישו</w:t>
      </w:r>
      <w:proofErr w:type="spellEnd"/>
      <w:r w:rsidRPr="00391939">
        <w:rPr>
          <w:rtl/>
        </w:rPr>
        <w:t xml:space="preserve"> </w:t>
      </w:r>
      <w:r w:rsidRPr="00391939">
        <w:rPr>
          <w:rFonts w:hint="cs"/>
          <w:rtl/>
        </w:rPr>
        <w:t>אליו</w:t>
      </w:r>
      <w:r w:rsidRPr="00391939">
        <w:rPr>
          <w:rtl/>
        </w:rPr>
        <w:t xml:space="preserve"> </w:t>
      </w:r>
      <w:r w:rsidRPr="00391939">
        <w:rPr>
          <w:rFonts w:hint="cs"/>
          <w:rtl/>
        </w:rPr>
        <w:t>ולא</w:t>
      </w:r>
      <w:r w:rsidRPr="00391939">
        <w:rPr>
          <w:rtl/>
        </w:rPr>
        <w:t xml:space="preserve"> </w:t>
      </w:r>
      <w:r w:rsidRPr="00391939">
        <w:rPr>
          <w:rFonts w:hint="cs"/>
          <w:rtl/>
        </w:rPr>
        <w:t>עונג</w:t>
      </w:r>
      <w:r w:rsidRPr="00391939">
        <w:rPr>
          <w:rtl/>
        </w:rPr>
        <w:t xml:space="preserve"> </w:t>
      </w:r>
      <w:r w:rsidRPr="00391939">
        <w:rPr>
          <w:rFonts w:hint="cs"/>
          <w:rtl/>
        </w:rPr>
        <w:t>לדמותו</w:t>
      </w:r>
      <w:r w:rsidRPr="00391939">
        <w:rPr>
          <w:rtl/>
        </w:rPr>
        <w:t xml:space="preserve"> </w:t>
      </w:r>
      <w:r w:rsidRPr="00391939">
        <w:rPr>
          <w:rFonts w:hint="cs"/>
          <w:rtl/>
        </w:rPr>
        <w:t>בו</w:t>
      </w:r>
      <w:r>
        <w:rPr>
          <w:rFonts w:hint="cs"/>
          <w:rtl/>
        </w:rPr>
        <w:t>..</w:t>
      </w:r>
      <w:r w:rsidRPr="00391939">
        <w:rPr>
          <w:rtl/>
        </w:rPr>
        <w:t xml:space="preserve">. </w:t>
      </w:r>
      <w:r>
        <w:rPr>
          <w:rtl/>
        </w:rPr>
        <w:br/>
      </w:r>
      <w:r>
        <w:rPr>
          <w:rFonts w:hint="cs"/>
          <w:rtl/>
        </w:rPr>
        <w:t>"</w:t>
      </w:r>
      <w:r w:rsidRPr="00391939">
        <w:rPr>
          <w:rFonts w:hint="cs"/>
          <w:rtl/>
        </w:rPr>
        <w:t>והנקמה</w:t>
      </w:r>
      <w:r w:rsidRPr="00391939">
        <w:rPr>
          <w:rtl/>
        </w:rPr>
        <w:t xml:space="preserve"> </w:t>
      </w:r>
      <w:r w:rsidRPr="00391939">
        <w:rPr>
          <w:rFonts w:hint="cs"/>
          <w:rtl/>
        </w:rPr>
        <w:t>הגמורה</w:t>
      </w:r>
      <w:r w:rsidRPr="00391939">
        <w:rPr>
          <w:rtl/>
        </w:rPr>
        <w:t xml:space="preserve"> </w:t>
      </w:r>
      <w:r w:rsidRPr="00391939">
        <w:rPr>
          <w:rFonts w:hint="cs"/>
          <w:rtl/>
        </w:rPr>
        <w:t>היא</w:t>
      </w:r>
      <w:r w:rsidRPr="00391939">
        <w:rPr>
          <w:rtl/>
        </w:rPr>
        <w:t xml:space="preserve"> </w:t>
      </w:r>
      <w:proofErr w:type="spellStart"/>
      <w:r w:rsidRPr="00391939">
        <w:rPr>
          <w:rFonts w:hint="cs"/>
          <w:rtl/>
        </w:rPr>
        <w:t>שתכרת</w:t>
      </w:r>
      <w:proofErr w:type="spellEnd"/>
      <w:r w:rsidRPr="00391939">
        <w:rPr>
          <w:rtl/>
        </w:rPr>
        <w:t xml:space="preserve"> </w:t>
      </w:r>
      <w:r w:rsidRPr="00391939">
        <w:rPr>
          <w:rFonts w:hint="cs"/>
          <w:rtl/>
        </w:rPr>
        <w:t>הנפש</w:t>
      </w:r>
      <w:r w:rsidRPr="00391939">
        <w:rPr>
          <w:rtl/>
        </w:rPr>
        <w:t xml:space="preserve"> </w:t>
      </w:r>
      <w:r w:rsidRPr="00391939">
        <w:rPr>
          <w:rFonts w:hint="cs"/>
          <w:rtl/>
        </w:rPr>
        <w:t>ותאבד</w:t>
      </w:r>
      <w:r w:rsidRPr="00391939">
        <w:rPr>
          <w:rtl/>
        </w:rPr>
        <w:t xml:space="preserve"> </w:t>
      </w:r>
      <w:r w:rsidRPr="00391939">
        <w:rPr>
          <w:rFonts w:hint="cs"/>
          <w:rtl/>
        </w:rPr>
        <w:t>ושלא</w:t>
      </w:r>
      <w:r w:rsidRPr="00391939">
        <w:rPr>
          <w:rtl/>
        </w:rPr>
        <w:t xml:space="preserve"> </w:t>
      </w:r>
      <w:r w:rsidRPr="00391939">
        <w:rPr>
          <w:rFonts w:hint="cs"/>
          <w:rtl/>
        </w:rPr>
        <w:t>יהיה</w:t>
      </w:r>
      <w:r w:rsidRPr="00391939">
        <w:rPr>
          <w:rtl/>
        </w:rPr>
        <w:t xml:space="preserve"> </w:t>
      </w:r>
      <w:r w:rsidRPr="00391939">
        <w:rPr>
          <w:rFonts w:hint="cs"/>
          <w:rtl/>
        </w:rPr>
        <w:t>לה</w:t>
      </w:r>
      <w:r w:rsidRPr="00391939">
        <w:rPr>
          <w:rtl/>
        </w:rPr>
        <w:t xml:space="preserve"> </w:t>
      </w:r>
      <w:r w:rsidRPr="00391939">
        <w:rPr>
          <w:rFonts w:hint="cs"/>
          <w:rtl/>
        </w:rPr>
        <w:t>קיום</w:t>
      </w:r>
      <w:r w:rsidRPr="00391939">
        <w:rPr>
          <w:rtl/>
        </w:rPr>
        <w:t xml:space="preserve"> </w:t>
      </w:r>
      <w:r w:rsidRPr="00391939">
        <w:rPr>
          <w:rFonts w:hint="cs"/>
          <w:rtl/>
        </w:rPr>
        <w:t>והוא</w:t>
      </w:r>
      <w:r w:rsidRPr="00391939">
        <w:rPr>
          <w:rtl/>
        </w:rPr>
        <w:t xml:space="preserve"> </w:t>
      </w:r>
      <w:r w:rsidRPr="00391939">
        <w:rPr>
          <w:rFonts w:hint="cs"/>
          <w:rtl/>
        </w:rPr>
        <w:t>הכרת</w:t>
      </w:r>
      <w:r w:rsidRPr="00391939">
        <w:rPr>
          <w:rtl/>
        </w:rPr>
        <w:t xml:space="preserve"> </w:t>
      </w:r>
      <w:r w:rsidRPr="00391939">
        <w:rPr>
          <w:rFonts w:hint="cs"/>
          <w:rtl/>
        </w:rPr>
        <w:t>האמור</w:t>
      </w:r>
      <w:r w:rsidRPr="00391939">
        <w:rPr>
          <w:rtl/>
        </w:rPr>
        <w:t xml:space="preserve"> </w:t>
      </w:r>
      <w:r w:rsidRPr="00391939">
        <w:rPr>
          <w:rFonts w:hint="cs"/>
          <w:rtl/>
        </w:rPr>
        <w:t>בתורה</w:t>
      </w:r>
      <w:r>
        <w:rPr>
          <w:rFonts w:hint="cs"/>
          <w:rtl/>
        </w:rPr>
        <w:t>"</w:t>
      </w:r>
      <w:r>
        <w:rPr>
          <w:rFonts w:hint="cs"/>
          <w:rtl/>
        </w:rPr>
        <w:t>.</w:t>
      </w:r>
    </w:p>
    <w:p w14:paraId="0B4D711C" w14:textId="4015C9E2" w:rsidR="00671932" w:rsidRDefault="00671932" w:rsidP="00EC141F">
      <w:pPr>
        <w:rPr>
          <w:rtl/>
        </w:rPr>
      </w:pPr>
      <w:r>
        <w:rPr>
          <w:rFonts w:hint="cs"/>
          <w:rtl/>
        </w:rPr>
        <w:t>ניסוח סופי קובע הרמב"ם במשנה תורה:</w:t>
      </w:r>
    </w:p>
    <w:p w14:paraId="3AF0A279" w14:textId="77777777" w:rsidR="00EC141F" w:rsidRDefault="00671932" w:rsidP="00EC141F">
      <w:pPr>
        <w:tabs>
          <w:tab w:val="right" w:pos="4620"/>
        </w:tabs>
        <w:ind w:left="720"/>
        <w:rPr>
          <w:rFonts w:hint="cs"/>
          <w:rtl/>
        </w:rPr>
      </w:pPr>
      <w:r>
        <w:rPr>
          <w:rFonts w:hint="cs"/>
          <w:rtl/>
        </w:rPr>
        <w:t>"</w:t>
      </w:r>
      <w:r w:rsidRPr="00E97435">
        <w:rPr>
          <w:rFonts w:hint="cs"/>
          <w:rtl/>
        </w:rPr>
        <w:t>העולם</w:t>
      </w:r>
      <w:r w:rsidRPr="00E97435">
        <w:rPr>
          <w:rtl/>
        </w:rPr>
        <w:t xml:space="preserve"> </w:t>
      </w:r>
      <w:r w:rsidRPr="00E97435">
        <w:rPr>
          <w:rFonts w:hint="cs"/>
          <w:rtl/>
        </w:rPr>
        <w:t>הבא</w:t>
      </w:r>
      <w:r w:rsidRPr="00E97435">
        <w:rPr>
          <w:rtl/>
        </w:rPr>
        <w:t xml:space="preserve"> </w:t>
      </w:r>
      <w:r w:rsidRPr="00E97435">
        <w:rPr>
          <w:rFonts w:hint="cs"/>
          <w:rtl/>
        </w:rPr>
        <w:t>אין</w:t>
      </w:r>
      <w:r w:rsidRPr="00E97435">
        <w:rPr>
          <w:rtl/>
        </w:rPr>
        <w:t xml:space="preserve"> </w:t>
      </w:r>
      <w:r w:rsidRPr="00E97435">
        <w:rPr>
          <w:rFonts w:hint="cs"/>
          <w:rtl/>
        </w:rPr>
        <w:t>בו</w:t>
      </w:r>
      <w:r w:rsidRPr="00E97435">
        <w:rPr>
          <w:rtl/>
        </w:rPr>
        <w:t xml:space="preserve"> </w:t>
      </w:r>
      <w:r w:rsidRPr="00E97435">
        <w:rPr>
          <w:rFonts w:hint="cs"/>
          <w:rtl/>
        </w:rPr>
        <w:t>גוף</w:t>
      </w:r>
      <w:r w:rsidRPr="00E97435">
        <w:rPr>
          <w:rtl/>
        </w:rPr>
        <w:t xml:space="preserve"> </w:t>
      </w:r>
      <w:r w:rsidRPr="00E97435">
        <w:rPr>
          <w:rFonts w:hint="cs"/>
          <w:rtl/>
        </w:rPr>
        <w:t>וגויה</w:t>
      </w:r>
      <w:r w:rsidRPr="00E97435">
        <w:rPr>
          <w:rtl/>
        </w:rPr>
        <w:t xml:space="preserve"> </w:t>
      </w:r>
      <w:r w:rsidRPr="00E97435">
        <w:rPr>
          <w:rFonts w:hint="cs"/>
          <w:rtl/>
        </w:rPr>
        <w:t>אלא</w:t>
      </w:r>
      <w:r w:rsidRPr="00E97435">
        <w:rPr>
          <w:rtl/>
        </w:rPr>
        <w:t xml:space="preserve"> </w:t>
      </w:r>
      <w:r w:rsidRPr="00E97435">
        <w:rPr>
          <w:rFonts w:hint="cs"/>
          <w:rtl/>
        </w:rPr>
        <w:t>נפשות</w:t>
      </w:r>
      <w:r w:rsidRPr="00E97435">
        <w:rPr>
          <w:rtl/>
        </w:rPr>
        <w:t xml:space="preserve"> </w:t>
      </w:r>
      <w:r w:rsidRPr="00E97435">
        <w:rPr>
          <w:rFonts w:hint="cs"/>
          <w:rtl/>
        </w:rPr>
        <w:t>הצדיקים</w:t>
      </w:r>
      <w:r w:rsidRPr="00E97435">
        <w:rPr>
          <w:rtl/>
        </w:rPr>
        <w:t xml:space="preserve"> </w:t>
      </w:r>
      <w:r w:rsidRPr="00E97435">
        <w:rPr>
          <w:rFonts w:hint="cs"/>
          <w:rtl/>
        </w:rPr>
        <w:t>בלבד</w:t>
      </w:r>
      <w:r w:rsidRPr="00E97435">
        <w:rPr>
          <w:rtl/>
        </w:rPr>
        <w:t xml:space="preserve"> </w:t>
      </w:r>
      <w:r w:rsidRPr="00E97435">
        <w:rPr>
          <w:rFonts w:hint="cs"/>
          <w:rtl/>
        </w:rPr>
        <w:t>בלא</w:t>
      </w:r>
      <w:r w:rsidRPr="00E97435">
        <w:rPr>
          <w:rtl/>
        </w:rPr>
        <w:t xml:space="preserve"> </w:t>
      </w:r>
      <w:r w:rsidRPr="00E97435">
        <w:rPr>
          <w:rFonts w:hint="cs"/>
          <w:rtl/>
        </w:rPr>
        <w:t>גוף</w:t>
      </w:r>
      <w:r w:rsidRPr="00E97435">
        <w:rPr>
          <w:rtl/>
        </w:rPr>
        <w:t xml:space="preserve"> </w:t>
      </w:r>
      <w:r w:rsidRPr="00E97435">
        <w:rPr>
          <w:rFonts w:hint="cs"/>
          <w:rtl/>
        </w:rPr>
        <w:t>כמלאכי</w:t>
      </w:r>
      <w:r w:rsidRPr="00E97435">
        <w:rPr>
          <w:rtl/>
        </w:rPr>
        <w:t xml:space="preserve"> </w:t>
      </w:r>
      <w:r w:rsidRPr="00E97435">
        <w:rPr>
          <w:rFonts w:hint="cs"/>
          <w:rtl/>
        </w:rPr>
        <w:t>השרת</w:t>
      </w:r>
      <w:r>
        <w:rPr>
          <w:rFonts w:hint="cs"/>
          <w:rtl/>
        </w:rPr>
        <w:t>...</w:t>
      </w:r>
      <w:r w:rsidRPr="00E97435">
        <w:rPr>
          <w:rtl/>
        </w:rPr>
        <w:t xml:space="preserve"> </w:t>
      </w:r>
      <w:r w:rsidRPr="00E97435">
        <w:rPr>
          <w:rFonts w:hint="cs"/>
          <w:rtl/>
        </w:rPr>
        <w:t>וכן</w:t>
      </w:r>
      <w:r w:rsidRPr="00E97435">
        <w:rPr>
          <w:rtl/>
        </w:rPr>
        <w:t xml:space="preserve"> </w:t>
      </w:r>
      <w:r w:rsidRPr="00E97435">
        <w:rPr>
          <w:rFonts w:hint="cs"/>
          <w:rtl/>
        </w:rPr>
        <w:t>זה</w:t>
      </w:r>
      <w:r w:rsidRPr="00E97435">
        <w:rPr>
          <w:rtl/>
        </w:rPr>
        <w:t xml:space="preserve"> </w:t>
      </w:r>
      <w:r w:rsidRPr="00E97435">
        <w:rPr>
          <w:rFonts w:hint="cs"/>
          <w:rtl/>
        </w:rPr>
        <w:t>שאמרו</w:t>
      </w:r>
      <w:r w:rsidRPr="00E97435">
        <w:rPr>
          <w:rtl/>
        </w:rPr>
        <w:t xml:space="preserve"> </w:t>
      </w:r>
      <w:r w:rsidRPr="00E97435">
        <w:rPr>
          <w:rFonts w:hint="cs"/>
          <w:rtl/>
        </w:rPr>
        <w:t>עטרותיהן</w:t>
      </w:r>
      <w:r w:rsidRPr="00E97435">
        <w:rPr>
          <w:rtl/>
        </w:rPr>
        <w:t xml:space="preserve"> </w:t>
      </w:r>
      <w:r w:rsidRPr="00E97435">
        <w:rPr>
          <w:rFonts w:hint="cs"/>
          <w:rtl/>
        </w:rPr>
        <w:t>בראשיהן</w:t>
      </w:r>
      <w:r w:rsidRPr="00E97435">
        <w:rPr>
          <w:rtl/>
        </w:rPr>
        <w:t xml:space="preserve"> </w:t>
      </w:r>
      <w:r w:rsidRPr="00E97435">
        <w:rPr>
          <w:rFonts w:hint="cs"/>
          <w:rtl/>
        </w:rPr>
        <w:t>כלומר</w:t>
      </w:r>
      <w:r w:rsidRPr="00E97435">
        <w:rPr>
          <w:rtl/>
        </w:rPr>
        <w:t xml:space="preserve"> </w:t>
      </w:r>
      <w:r w:rsidRPr="00E97435">
        <w:rPr>
          <w:rFonts w:hint="cs"/>
          <w:u w:val="single"/>
          <w:rtl/>
        </w:rPr>
        <w:t>דעת</w:t>
      </w:r>
      <w:r w:rsidRPr="00E97435">
        <w:rPr>
          <w:u w:val="single"/>
          <w:rtl/>
        </w:rPr>
        <w:t xml:space="preserve"> </w:t>
      </w:r>
      <w:r w:rsidRPr="00E97435">
        <w:rPr>
          <w:rFonts w:hint="cs"/>
          <w:u w:val="single"/>
          <w:rtl/>
        </w:rPr>
        <w:t>שידעו</w:t>
      </w:r>
      <w:r w:rsidRPr="00E97435">
        <w:rPr>
          <w:u w:val="single"/>
          <w:rtl/>
        </w:rPr>
        <w:t xml:space="preserve"> </w:t>
      </w:r>
      <w:r w:rsidRPr="00E97435">
        <w:rPr>
          <w:rFonts w:hint="cs"/>
          <w:u w:val="single"/>
          <w:rtl/>
        </w:rPr>
        <w:t>שבגללה</w:t>
      </w:r>
      <w:r w:rsidRPr="00E97435">
        <w:rPr>
          <w:u w:val="single"/>
          <w:rtl/>
        </w:rPr>
        <w:t xml:space="preserve"> </w:t>
      </w:r>
      <w:r w:rsidRPr="00E97435">
        <w:rPr>
          <w:rFonts w:hint="cs"/>
          <w:u w:val="single"/>
          <w:rtl/>
        </w:rPr>
        <w:t>זכו</w:t>
      </w:r>
      <w:r w:rsidRPr="00E97435">
        <w:rPr>
          <w:u w:val="single"/>
          <w:rtl/>
        </w:rPr>
        <w:t xml:space="preserve"> </w:t>
      </w:r>
      <w:r w:rsidRPr="00E97435">
        <w:rPr>
          <w:rFonts w:hint="cs"/>
          <w:u w:val="single"/>
          <w:rtl/>
        </w:rPr>
        <w:t>לחיי</w:t>
      </w:r>
      <w:r w:rsidRPr="00E97435">
        <w:rPr>
          <w:u w:val="single"/>
          <w:rtl/>
        </w:rPr>
        <w:t xml:space="preserve"> </w:t>
      </w:r>
      <w:r w:rsidRPr="00E97435">
        <w:rPr>
          <w:rFonts w:hint="cs"/>
          <w:u w:val="single"/>
          <w:rtl/>
        </w:rPr>
        <w:t>העולם</w:t>
      </w:r>
      <w:r w:rsidRPr="00E97435">
        <w:rPr>
          <w:u w:val="single"/>
          <w:rtl/>
        </w:rPr>
        <w:t xml:space="preserve"> </w:t>
      </w:r>
      <w:r w:rsidRPr="00E97435">
        <w:rPr>
          <w:rFonts w:hint="cs"/>
          <w:u w:val="single"/>
          <w:rtl/>
        </w:rPr>
        <w:t>הבא</w:t>
      </w:r>
      <w:r w:rsidRPr="00E97435">
        <w:rPr>
          <w:u w:val="single"/>
          <w:rtl/>
        </w:rPr>
        <w:t xml:space="preserve"> </w:t>
      </w:r>
      <w:r w:rsidRPr="00E97435">
        <w:rPr>
          <w:rFonts w:hint="cs"/>
          <w:u w:val="single"/>
          <w:rtl/>
        </w:rPr>
        <w:t>מצויה</w:t>
      </w:r>
      <w:r w:rsidRPr="00E97435">
        <w:rPr>
          <w:u w:val="single"/>
          <w:rtl/>
        </w:rPr>
        <w:t xml:space="preserve"> </w:t>
      </w:r>
      <w:r w:rsidRPr="00E97435">
        <w:rPr>
          <w:rFonts w:hint="cs"/>
          <w:u w:val="single"/>
          <w:rtl/>
        </w:rPr>
        <w:t>עמהן</w:t>
      </w:r>
      <w:r>
        <w:rPr>
          <w:rFonts w:hint="cs"/>
          <w:rtl/>
        </w:rPr>
        <w:t xml:space="preserve">... </w:t>
      </w:r>
      <w:r w:rsidRPr="00E97435">
        <w:rPr>
          <w:rFonts w:hint="cs"/>
          <w:rtl/>
        </w:rPr>
        <w:t>ומהו</w:t>
      </w:r>
      <w:r w:rsidRPr="00E97435">
        <w:rPr>
          <w:rtl/>
        </w:rPr>
        <w:t xml:space="preserve"> </w:t>
      </w:r>
      <w:r w:rsidRPr="00E97435">
        <w:rPr>
          <w:rFonts w:hint="cs"/>
          <w:rtl/>
        </w:rPr>
        <w:t>זהו</w:t>
      </w:r>
      <w:r w:rsidRPr="00E97435">
        <w:rPr>
          <w:rtl/>
        </w:rPr>
        <w:t xml:space="preserve"> </w:t>
      </w:r>
      <w:r w:rsidRPr="00E97435">
        <w:rPr>
          <w:rFonts w:hint="cs"/>
          <w:rtl/>
        </w:rPr>
        <w:t>שאמרו</w:t>
      </w:r>
      <w:r w:rsidRPr="00E97435">
        <w:rPr>
          <w:rtl/>
        </w:rPr>
        <w:t xml:space="preserve"> </w:t>
      </w:r>
      <w:proofErr w:type="spellStart"/>
      <w:r w:rsidRPr="00E97435">
        <w:rPr>
          <w:rFonts w:hint="cs"/>
          <w:rtl/>
        </w:rPr>
        <w:t>נהנין</w:t>
      </w:r>
      <w:proofErr w:type="spellEnd"/>
      <w:r w:rsidRPr="00E97435">
        <w:rPr>
          <w:rtl/>
        </w:rPr>
        <w:t xml:space="preserve"> </w:t>
      </w:r>
      <w:r w:rsidRPr="00E97435">
        <w:rPr>
          <w:rFonts w:hint="cs"/>
          <w:rtl/>
        </w:rPr>
        <w:t>מזיו</w:t>
      </w:r>
      <w:r w:rsidRPr="00E97435">
        <w:rPr>
          <w:rtl/>
        </w:rPr>
        <w:t xml:space="preserve"> </w:t>
      </w:r>
      <w:r w:rsidRPr="00E97435">
        <w:rPr>
          <w:rFonts w:hint="cs"/>
          <w:rtl/>
        </w:rPr>
        <w:t>שכינה</w:t>
      </w:r>
      <w:r w:rsidRPr="00E97435">
        <w:rPr>
          <w:rtl/>
        </w:rPr>
        <w:t xml:space="preserve"> </w:t>
      </w:r>
      <w:r w:rsidRPr="00E97435">
        <w:rPr>
          <w:rFonts w:hint="cs"/>
          <w:rtl/>
        </w:rPr>
        <w:t>שיודעים</w:t>
      </w:r>
      <w:r w:rsidRPr="00E97435">
        <w:rPr>
          <w:rtl/>
        </w:rPr>
        <w:t xml:space="preserve"> </w:t>
      </w:r>
      <w:proofErr w:type="spellStart"/>
      <w:r w:rsidRPr="00E97435">
        <w:rPr>
          <w:rFonts w:hint="cs"/>
          <w:rtl/>
        </w:rPr>
        <w:t>ומשיגין</w:t>
      </w:r>
      <w:proofErr w:type="spellEnd"/>
      <w:r w:rsidRPr="00E97435">
        <w:rPr>
          <w:rtl/>
        </w:rPr>
        <w:t xml:space="preserve"> </w:t>
      </w:r>
      <w:r w:rsidRPr="00E97435">
        <w:rPr>
          <w:rFonts w:hint="cs"/>
          <w:rtl/>
        </w:rPr>
        <w:t>מאמתת</w:t>
      </w:r>
      <w:r w:rsidRPr="00E97435">
        <w:rPr>
          <w:rtl/>
        </w:rPr>
        <w:t xml:space="preserve"> </w:t>
      </w:r>
      <w:r w:rsidRPr="00E97435">
        <w:rPr>
          <w:rFonts w:hint="cs"/>
          <w:rtl/>
        </w:rPr>
        <w:t>הקדוש</w:t>
      </w:r>
      <w:r w:rsidRPr="00E97435">
        <w:rPr>
          <w:rtl/>
        </w:rPr>
        <w:t xml:space="preserve"> </w:t>
      </w:r>
      <w:r w:rsidRPr="00E97435">
        <w:rPr>
          <w:rFonts w:hint="cs"/>
          <w:rtl/>
        </w:rPr>
        <w:t>ברוך</w:t>
      </w:r>
      <w:r w:rsidRPr="00E97435">
        <w:rPr>
          <w:rtl/>
        </w:rPr>
        <w:t xml:space="preserve"> </w:t>
      </w:r>
      <w:r w:rsidRPr="00E97435">
        <w:rPr>
          <w:rFonts w:hint="cs"/>
          <w:rtl/>
        </w:rPr>
        <w:t>הוא</w:t>
      </w:r>
      <w:r w:rsidRPr="00E97435">
        <w:rPr>
          <w:rtl/>
        </w:rPr>
        <w:t xml:space="preserve"> </w:t>
      </w:r>
      <w:r w:rsidRPr="00E97435">
        <w:rPr>
          <w:rFonts w:hint="cs"/>
          <w:rtl/>
        </w:rPr>
        <w:t>מה</w:t>
      </w:r>
      <w:r w:rsidRPr="00E97435">
        <w:rPr>
          <w:rtl/>
        </w:rPr>
        <w:t xml:space="preserve"> </w:t>
      </w:r>
      <w:r w:rsidRPr="00E97435">
        <w:rPr>
          <w:rFonts w:hint="cs"/>
          <w:rtl/>
        </w:rPr>
        <w:t>שאינם</w:t>
      </w:r>
      <w:r w:rsidRPr="00E97435">
        <w:rPr>
          <w:rtl/>
        </w:rPr>
        <w:t xml:space="preserve"> </w:t>
      </w:r>
      <w:r w:rsidRPr="00E97435">
        <w:rPr>
          <w:rFonts w:hint="cs"/>
          <w:rtl/>
        </w:rPr>
        <w:t>יודעים</w:t>
      </w:r>
      <w:r w:rsidRPr="00E97435">
        <w:rPr>
          <w:rtl/>
        </w:rPr>
        <w:t xml:space="preserve"> </w:t>
      </w:r>
      <w:r w:rsidRPr="00E97435">
        <w:rPr>
          <w:rFonts w:hint="cs"/>
          <w:rtl/>
        </w:rPr>
        <w:t>והם</w:t>
      </w:r>
      <w:r w:rsidRPr="00E97435">
        <w:rPr>
          <w:rtl/>
        </w:rPr>
        <w:t xml:space="preserve"> </w:t>
      </w:r>
      <w:r w:rsidRPr="00E97435">
        <w:rPr>
          <w:rFonts w:hint="cs"/>
          <w:rtl/>
        </w:rPr>
        <w:t>בגוף</w:t>
      </w:r>
      <w:r w:rsidRPr="00E97435">
        <w:rPr>
          <w:rtl/>
        </w:rPr>
        <w:t xml:space="preserve"> </w:t>
      </w:r>
      <w:r w:rsidRPr="00E97435">
        <w:rPr>
          <w:rFonts w:hint="cs"/>
          <w:rtl/>
        </w:rPr>
        <w:t>האפל</w:t>
      </w:r>
      <w:r w:rsidRPr="00E97435">
        <w:rPr>
          <w:rtl/>
        </w:rPr>
        <w:t xml:space="preserve"> </w:t>
      </w:r>
      <w:r w:rsidRPr="00E97435">
        <w:rPr>
          <w:rFonts w:hint="cs"/>
          <w:rtl/>
        </w:rPr>
        <w:t>השפל</w:t>
      </w:r>
      <w:r>
        <w:rPr>
          <w:rFonts w:hint="cs"/>
          <w:rtl/>
        </w:rPr>
        <w:t>"</w:t>
      </w:r>
    </w:p>
    <w:p w14:paraId="34F8FB57" w14:textId="1B7DB1AC" w:rsidR="00671932" w:rsidRDefault="00EC141F" w:rsidP="00EC141F">
      <w:pPr>
        <w:tabs>
          <w:tab w:val="right" w:pos="4620"/>
        </w:tabs>
        <w:ind w:left="720"/>
        <w:rPr>
          <w:rtl/>
        </w:rPr>
      </w:pPr>
      <w:r>
        <w:rPr>
          <w:rFonts w:hint="cs"/>
          <w:rtl/>
        </w:rPr>
        <w:tab/>
      </w:r>
      <w:r>
        <w:rPr>
          <w:rFonts w:hint="cs"/>
          <w:sz w:val="16"/>
          <w:szCs w:val="17"/>
          <w:rtl/>
        </w:rPr>
        <w:t>(תשובה ח, ב; ועיין בפרק כולו)</w:t>
      </w:r>
      <w:r w:rsidR="00671932">
        <w:rPr>
          <w:rFonts w:hint="cs"/>
          <w:rtl/>
        </w:rPr>
        <w:t>.</w:t>
      </w:r>
    </w:p>
    <w:p w14:paraId="4ECF0CF9" w14:textId="77777777" w:rsidR="00671932" w:rsidRDefault="00671932" w:rsidP="00671932">
      <w:pPr>
        <w:rPr>
          <w:rtl/>
        </w:rPr>
      </w:pPr>
    </w:p>
    <w:p w14:paraId="78319A86" w14:textId="77777777" w:rsidR="00671932" w:rsidRPr="00EC1346" w:rsidRDefault="00671932" w:rsidP="00EC1346">
      <w:pPr>
        <w:jc w:val="center"/>
        <w:rPr>
          <w:rFonts w:cs="Arial"/>
          <w:b/>
          <w:bCs/>
          <w:smallCaps/>
          <w:sz w:val="21"/>
          <w:rtl/>
        </w:rPr>
      </w:pPr>
      <w:r w:rsidRPr="00EC1346">
        <w:rPr>
          <w:rFonts w:cs="Arial" w:hint="cs"/>
          <w:b/>
          <w:bCs/>
          <w:smallCaps/>
          <w:sz w:val="21"/>
          <w:rtl/>
        </w:rPr>
        <w:t>הפולמוס כנגד דברי הרמב"ם וביאור דבריו</w:t>
      </w:r>
    </w:p>
    <w:p w14:paraId="2202005E" w14:textId="77777777" w:rsidR="00671932" w:rsidRDefault="00671932" w:rsidP="00671932">
      <w:pPr>
        <w:rPr>
          <w:rtl/>
        </w:rPr>
      </w:pPr>
      <w:r>
        <w:rPr>
          <w:rFonts w:hint="cs"/>
          <w:rtl/>
        </w:rPr>
        <w:t xml:space="preserve">דבריו אלו של הרמב"ם עוררו פולמוס גדול, שכן כפי שמעיר </w:t>
      </w:r>
      <w:proofErr w:type="spellStart"/>
      <w:r>
        <w:rPr>
          <w:rFonts w:hint="cs"/>
          <w:rtl/>
        </w:rPr>
        <w:t>הראב"ד</w:t>
      </w:r>
      <w:proofErr w:type="spellEnd"/>
      <w:r>
        <w:rPr>
          <w:rFonts w:hint="cs"/>
          <w:rtl/>
        </w:rPr>
        <w:t>:</w:t>
      </w:r>
    </w:p>
    <w:p w14:paraId="41D4C906" w14:textId="007E3357" w:rsidR="00671932" w:rsidRDefault="00671932" w:rsidP="00671932">
      <w:pPr>
        <w:ind w:left="720"/>
        <w:rPr>
          <w:rtl/>
        </w:rPr>
      </w:pPr>
      <w:r>
        <w:rPr>
          <w:rFonts w:hint="cs"/>
          <w:rtl/>
        </w:rPr>
        <w:t>"</w:t>
      </w:r>
      <w:r w:rsidRPr="00E97435">
        <w:rPr>
          <w:rFonts w:hint="cs"/>
          <w:rtl/>
        </w:rPr>
        <w:t>דברי</w:t>
      </w:r>
      <w:r w:rsidRPr="00E97435">
        <w:rPr>
          <w:rtl/>
        </w:rPr>
        <w:t xml:space="preserve"> </w:t>
      </w:r>
      <w:r w:rsidRPr="00E97435">
        <w:rPr>
          <w:rFonts w:hint="cs"/>
          <w:rtl/>
        </w:rPr>
        <w:t>האיש</w:t>
      </w:r>
      <w:r w:rsidRPr="00E97435">
        <w:rPr>
          <w:rtl/>
        </w:rPr>
        <w:t xml:space="preserve"> </w:t>
      </w:r>
      <w:r w:rsidRPr="00E97435">
        <w:rPr>
          <w:rFonts w:hint="cs"/>
          <w:rtl/>
        </w:rPr>
        <w:t>הזה</w:t>
      </w:r>
      <w:r w:rsidRPr="00E97435">
        <w:rPr>
          <w:rtl/>
        </w:rPr>
        <w:t xml:space="preserve"> </w:t>
      </w:r>
      <w:r w:rsidRPr="00E97435">
        <w:rPr>
          <w:rFonts w:hint="cs"/>
          <w:rtl/>
        </w:rPr>
        <w:t>בעיני</w:t>
      </w:r>
      <w:r w:rsidRPr="00E97435">
        <w:rPr>
          <w:rtl/>
        </w:rPr>
        <w:t xml:space="preserve"> </w:t>
      </w:r>
      <w:r w:rsidRPr="00E97435">
        <w:rPr>
          <w:rFonts w:hint="cs"/>
          <w:rtl/>
        </w:rPr>
        <w:t>קרובים</w:t>
      </w:r>
      <w:r w:rsidRPr="00E97435">
        <w:rPr>
          <w:rtl/>
        </w:rPr>
        <w:t xml:space="preserve"> </w:t>
      </w:r>
      <w:r w:rsidRPr="00E97435">
        <w:rPr>
          <w:rFonts w:hint="cs"/>
          <w:rtl/>
        </w:rPr>
        <w:t>למי</w:t>
      </w:r>
      <w:r w:rsidRPr="00E97435">
        <w:rPr>
          <w:rtl/>
        </w:rPr>
        <w:t xml:space="preserve"> </w:t>
      </w:r>
      <w:r w:rsidRPr="00E97435">
        <w:rPr>
          <w:rFonts w:hint="cs"/>
          <w:rtl/>
        </w:rPr>
        <w:t>שאומר</w:t>
      </w:r>
      <w:r w:rsidRPr="00E97435">
        <w:rPr>
          <w:rtl/>
        </w:rPr>
        <w:t xml:space="preserve"> </w:t>
      </w:r>
      <w:r w:rsidRPr="00E97435">
        <w:rPr>
          <w:rFonts w:hint="cs"/>
          <w:rtl/>
        </w:rPr>
        <w:t>אין</w:t>
      </w:r>
      <w:r w:rsidRPr="00E97435">
        <w:rPr>
          <w:rtl/>
        </w:rPr>
        <w:t xml:space="preserve"> </w:t>
      </w:r>
      <w:r w:rsidRPr="00E97435">
        <w:rPr>
          <w:rFonts w:hint="cs"/>
          <w:rtl/>
        </w:rPr>
        <w:t>תחיית</w:t>
      </w:r>
      <w:r w:rsidRPr="00E97435">
        <w:rPr>
          <w:rtl/>
        </w:rPr>
        <w:t xml:space="preserve"> </w:t>
      </w:r>
      <w:r w:rsidRPr="00E97435">
        <w:rPr>
          <w:rFonts w:hint="cs"/>
          <w:rtl/>
        </w:rPr>
        <w:t>המתים</w:t>
      </w:r>
      <w:r w:rsidRPr="00E97435">
        <w:rPr>
          <w:rtl/>
        </w:rPr>
        <w:t xml:space="preserve"> </w:t>
      </w:r>
      <w:r w:rsidRPr="00E97435">
        <w:rPr>
          <w:rFonts w:hint="cs"/>
          <w:rtl/>
        </w:rPr>
        <w:t>לגופות</w:t>
      </w:r>
      <w:r w:rsidRPr="00E97435">
        <w:rPr>
          <w:rtl/>
        </w:rPr>
        <w:t xml:space="preserve"> </w:t>
      </w:r>
      <w:r w:rsidRPr="00E97435">
        <w:rPr>
          <w:rFonts w:hint="cs"/>
          <w:rtl/>
        </w:rPr>
        <w:t>אלא</w:t>
      </w:r>
      <w:r w:rsidRPr="00E97435">
        <w:rPr>
          <w:rtl/>
        </w:rPr>
        <w:t xml:space="preserve"> </w:t>
      </w:r>
      <w:r w:rsidRPr="00E97435">
        <w:rPr>
          <w:rFonts w:hint="cs"/>
          <w:rtl/>
        </w:rPr>
        <w:t>לנשמות</w:t>
      </w:r>
      <w:r w:rsidRPr="00E97435">
        <w:rPr>
          <w:rtl/>
        </w:rPr>
        <w:t xml:space="preserve"> </w:t>
      </w:r>
      <w:r w:rsidRPr="00E97435">
        <w:rPr>
          <w:rFonts w:hint="cs"/>
          <w:rtl/>
        </w:rPr>
        <w:t>בלבד</w:t>
      </w:r>
      <w:r w:rsidRPr="00E97435">
        <w:rPr>
          <w:rtl/>
        </w:rPr>
        <w:t xml:space="preserve">, </w:t>
      </w:r>
      <w:r w:rsidRPr="00E97435">
        <w:rPr>
          <w:rFonts w:hint="cs"/>
          <w:rtl/>
        </w:rPr>
        <w:t>וחיי</w:t>
      </w:r>
      <w:r w:rsidRPr="00E97435">
        <w:rPr>
          <w:rtl/>
        </w:rPr>
        <w:t xml:space="preserve"> </w:t>
      </w:r>
      <w:r w:rsidRPr="00E97435">
        <w:rPr>
          <w:rFonts w:hint="cs"/>
          <w:rtl/>
        </w:rPr>
        <w:t>ראשי</w:t>
      </w:r>
      <w:r w:rsidRPr="00E97435">
        <w:rPr>
          <w:rtl/>
        </w:rPr>
        <w:t xml:space="preserve"> </w:t>
      </w:r>
      <w:r w:rsidRPr="00E97435">
        <w:rPr>
          <w:rFonts w:hint="cs"/>
          <w:rtl/>
        </w:rPr>
        <w:t>לא</w:t>
      </w:r>
      <w:r w:rsidRPr="00E97435">
        <w:rPr>
          <w:rtl/>
        </w:rPr>
        <w:t xml:space="preserve"> </w:t>
      </w:r>
      <w:r w:rsidRPr="00E97435">
        <w:rPr>
          <w:rFonts w:hint="cs"/>
          <w:rtl/>
        </w:rPr>
        <w:t>היה</w:t>
      </w:r>
      <w:r w:rsidRPr="00E97435">
        <w:rPr>
          <w:rtl/>
        </w:rPr>
        <w:t xml:space="preserve"> </w:t>
      </w:r>
      <w:r w:rsidRPr="00E97435">
        <w:rPr>
          <w:rFonts w:hint="cs"/>
          <w:rtl/>
        </w:rPr>
        <w:t>דעת</w:t>
      </w:r>
      <w:r w:rsidRPr="00E97435">
        <w:rPr>
          <w:rtl/>
        </w:rPr>
        <w:t xml:space="preserve"> </w:t>
      </w:r>
      <w:r w:rsidRPr="00E97435">
        <w:rPr>
          <w:rFonts w:hint="cs"/>
          <w:rtl/>
        </w:rPr>
        <w:t>חז</w:t>
      </w:r>
      <w:r w:rsidRPr="00E97435">
        <w:rPr>
          <w:rtl/>
        </w:rPr>
        <w:t>"</w:t>
      </w:r>
      <w:r w:rsidRPr="00E97435">
        <w:rPr>
          <w:rFonts w:hint="cs"/>
          <w:rtl/>
        </w:rPr>
        <w:t>ל</w:t>
      </w:r>
      <w:r w:rsidRPr="00E97435">
        <w:rPr>
          <w:rtl/>
        </w:rPr>
        <w:t xml:space="preserve"> </w:t>
      </w:r>
      <w:r w:rsidRPr="00E97435">
        <w:rPr>
          <w:rFonts w:hint="cs"/>
          <w:rtl/>
        </w:rPr>
        <w:t>על</w:t>
      </w:r>
      <w:r w:rsidRPr="00E97435">
        <w:rPr>
          <w:rtl/>
        </w:rPr>
        <w:t xml:space="preserve"> </w:t>
      </w:r>
      <w:r w:rsidRPr="00E97435">
        <w:rPr>
          <w:rFonts w:hint="cs"/>
          <w:rtl/>
        </w:rPr>
        <w:t>זה</w:t>
      </w:r>
      <w:r>
        <w:rPr>
          <w:rFonts w:hint="cs"/>
          <w:rtl/>
        </w:rPr>
        <w:t>"</w:t>
      </w:r>
      <w:r>
        <w:rPr>
          <w:rFonts w:hint="cs"/>
          <w:rtl/>
        </w:rPr>
        <w:t>.</w:t>
      </w:r>
    </w:p>
    <w:p w14:paraId="1B30D1D6" w14:textId="77777777" w:rsidR="00671932" w:rsidRDefault="00671932" w:rsidP="00671932">
      <w:pPr>
        <w:rPr>
          <w:rtl/>
        </w:rPr>
      </w:pPr>
      <w:r>
        <w:rPr>
          <w:rFonts w:hint="cs"/>
          <w:rtl/>
        </w:rPr>
        <w:t>עד כדי כך באו הדברים, שמגדולי ספרד באותו הזמן, רבי מאיר הלוי אבולעפיה (</w:t>
      </w:r>
      <w:proofErr w:type="spellStart"/>
      <w:r>
        <w:rPr>
          <w:rFonts w:hint="cs"/>
          <w:rtl/>
        </w:rPr>
        <w:t>הרמ"ה</w:t>
      </w:r>
      <w:proofErr w:type="spellEnd"/>
      <w:r>
        <w:rPr>
          <w:rFonts w:hint="cs"/>
          <w:rtl/>
        </w:rPr>
        <w:t xml:space="preserve">), עוד בחייו של הרמב"ם, לשלוח אגרות מחאה תקיפות הן לחכמי פרובנס והן לחכמי צרפת, כשהוא דורש מהם להתנער מדבריו אלו של הרמב"ם, אשר </w:t>
      </w:r>
      <w:r>
        <w:rPr>
          <w:rFonts w:hint="cs"/>
          <w:rtl/>
        </w:rPr>
        <w:lastRenderedPageBreak/>
        <w:t>לדעתו "</w:t>
      </w:r>
      <w:r w:rsidRPr="00E97435">
        <w:rPr>
          <w:rFonts w:hint="cs"/>
          <w:rtl/>
        </w:rPr>
        <w:t>הפח</w:t>
      </w:r>
      <w:r w:rsidRPr="00E97435">
        <w:rPr>
          <w:rtl/>
        </w:rPr>
        <w:t xml:space="preserve"> </w:t>
      </w:r>
      <w:proofErr w:type="spellStart"/>
      <w:r w:rsidRPr="00E97435">
        <w:rPr>
          <w:rFonts w:hint="cs"/>
          <w:rtl/>
        </w:rPr>
        <w:t>תקות</w:t>
      </w:r>
      <w:proofErr w:type="spellEnd"/>
      <w:r w:rsidRPr="00E97435">
        <w:rPr>
          <w:rtl/>
        </w:rPr>
        <w:t xml:space="preserve"> </w:t>
      </w:r>
      <w:r w:rsidRPr="00E97435">
        <w:rPr>
          <w:rFonts w:hint="cs"/>
          <w:rtl/>
        </w:rPr>
        <w:t>שוכני</w:t>
      </w:r>
      <w:r w:rsidRPr="00E97435">
        <w:rPr>
          <w:rtl/>
        </w:rPr>
        <w:t xml:space="preserve"> </w:t>
      </w:r>
      <w:r w:rsidRPr="00E97435">
        <w:rPr>
          <w:rFonts w:hint="cs"/>
          <w:rtl/>
        </w:rPr>
        <w:t>עפר</w:t>
      </w:r>
      <w:r w:rsidRPr="00E97435">
        <w:rPr>
          <w:rtl/>
        </w:rPr>
        <w:t xml:space="preserve">, </w:t>
      </w:r>
      <w:r w:rsidRPr="00E97435">
        <w:rPr>
          <w:rFonts w:hint="cs"/>
          <w:rtl/>
        </w:rPr>
        <w:t>וברית</w:t>
      </w:r>
      <w:r w:rsidRPr="00E97435">
        <w:rPr>
          <w:rtl/>
        </w:rPr>
        <w:t xml:space="preserve"> </w:t>
      </w:r>
      <w:r w:rsidRPr="00E97435">
        <w:rPr>
          <w:rFonts w:hint="cs"/>
          <w:rtl/>
        </w:rPr>
        <w:t>ה</w:t>
      </w:r>
      <w:r w:rsidRPr="00E97435">
        <w:rPr>
          <w:rtl/>
        </w:rPr>
        <w:t xml:space="preserve">' </w:t>
      </w:r>
      <w:r w:rsidRPr="00E97435">
        <w:rPr>
          <w:rFonts w:hint="cs"/>
          <w:rtl/>
        </w:rPr>
        <w:t>הפר</w:t>
      </w:r>
      <w:r>
        <w:rPr>
          <w:rFonts w:hint="cs"/>
          <w:rtl/>
        </w:rPr>
        <w:t xml:space="preserve">" </w:t>
      </w:r>
      <w:r w:rsidRPr="00671932">
        <w:rPr>
          <w:rFonts w:hint="cs"/>
          <w:sz w:val="16"/>
          <w:szCs w:val="17"/>
          <w:rtl/>
        </w:rPr>
        <w:t xml:space="preserve">(אגרות </w:t>
      </w:r>
      <w:proofErr w:type="spellStart"/>
      <w:r w:rsidRPr="00671932">
        <w:rPr>
          <w:rFonts w:hint="cs"/>
          <w:sz w:val="16"/>
          <w:szCs w:val="17"/>
          <w:rtl/>
        </w:rPr>
        <w:t>הרמ"ה</w:t>
      </w:r>
      <w:proofErr w:type="spellEnd"/>
      <w:r w:rsidRPr="00671932">
        <w:rPr>
          <w:rFonts w:hint="cs"/>
          <w:sz w:val="16"/>
          <w:szCs w:val="17"/>
          <w:rtl/>
        </w:rPr>
        <w:t>, סימן י)</w:t>
      </w:r>
      <w:r>
        <w:rPr>
          <w:rFonts w:hint="cs"/>
          <w:rtl/>
        </w:rPr>
        <w:t>.</w:t>
      </w:r>
    </w:p>
    <w:p w14:paraId="1B55173D" w14:textId="77777777" w:rsidR="006C2169" w:rsidRDefault="00671932" w:rsidP="006C2169">
      <w:pPr>
        <w:rPr>
          <w:rFonts w:hint="cs"/>
          <w:rtl/>
        </w:rPr>
      </w:pPr>
      <w:r>
        <w:rPr>
          <w:rFonts w:hint="cs"/>
          <w:rtl/>
        </w:rPr>
        <w:t xml:space="preserve">בתגובה להאשמות אלו נאלץ הרמב"ם לפרסם את אגרת 'תחיית המתים' שלו, אשר בה הכחיש את טענות מתנגדיו כאילו כפר בתחיית המתים. תחיית המתים ודאי שתהיה </w:t>
      </w:r>
      <w:r>
        <w:rPr>
          <w:rtl/>
        </w:rPr>
        <w:t>–</w:t>
      </w:r>
      <w:r>
        <w:rPr>
          <w:rFonts w:hint="cs"/>
          <w:rtl/>
        </w:rPr>
        <w:t xml:space="preserve"> אלא שלדעתו אין היא המטרה והתכלית, שכן </w:t>
      </w:r>
      <w:r w:rsidR="006C2169">
        <w:rPr>
          <w:rFonts w:hint="cs"/>
          <w:rtl/>
        </w:rPr>
        <w:t xml:space="preserve">גם </w:t>
      </w:r>
      <w:r>
        <w:rPr>
          <w:rFonts w:hint="cs"/>
          <w:rtl/>
        </w:rPr>
        <w:t xml:space="preserve">השבים </w:t>
      </w:r>
      <w:r w:rsidR="006C2169">
        <w:rPr>
          <w:rFonts w:hint="cs"/>
          <w:rtl/>
        </w:rPr>
        <w:t>אל החיים</w:t>
      </w:r>
      <w:r>
        <w:rPr>
          <w:rFonts w:hint="cs"/>
          <w:rtl/>
        </w:rPr>
        <w:t xml:space="preserve"> ישובו וימותו. מטרתה של התחי</w:t>
      </w:r>
      <w:r w:rsidR="006C2169">
        <w:rPr>
          <w:rFonts w:hint="cs"/>
          <w:rtl/>
        </w:rPr>
        <w:t>י</w:t>
      </w:r>
      <w:r>
        <w:rPr>
          <w:rFonts w:hint="cs"/>
          <w:rtl/>
        </w:rPr>
        <w:t xml:space="preserve">ה לדעתו אינה אלא לאפשר לצדיקים להגיע למדרגה הגבוהה ביותר </w:t>
      </w:r>
      <w:r w:rsidR="006C2169">
        <w:rPr>
          <w:rFonts w:hint="cs"/>
          <w:rtl/>
        </w:rPr>
        <w:t>שביכולתם</w:t>
      </w:r>
      <w:r>
        <w:rPr>
          <w:rFonts w:hint="cs"/>
          <w:rtl/>
        </w:rPr>
        <w:t>, כאשר הם מנצלים את התנאים</w:t>
      </w:r>
      <w:r w:rsidR="006C2169">
        <w:rPr>
          <w:rFonts w:hint="cs"/>
          <w:rtl/>
        </w:rPr>
        <w:t xml:space="preserve"> הנוחים אשר ישררו באחרית הימים:</w:t>
      </w:r>
    </w:p>
    <w:p w14:paraId="0EA3463E" w14:textId="77777777" w:rsidR="006C2169" w:rsidRDefault="00671932" w:rsidP="006C2169">
      <w:pPr>
        <w:ind w:left="720"/>
        <w:rPr>
          <w:rFonts w:hint="cs"/>
          <w:rtl/>
        </w:rPr>
      </w:pPr>
      <w:r>
        <w:rPr>
          <w:rFonts w:hint="cs"/>
          <w:rtl/>
        </w:rPr>
        <w:t>"</w:t>
      </w:r>
      <w:r w:rsidRPr="00E97435">
        <w:rPr>
          <w:rFonts w:hint="cs"/>
          <w:rtl/>
        </w:rPr>
        <w:t>לפי</w:t>
      </w:r>
      <w:r w:rsidRPr="00E97435">
        <w:rPr>
          <w:rtl/>
        </w:rPr>
        <w:t xml:space="preserve"> </w:t>
      </w:r>
      <w:r w:rsidRPr="00E97435">
        <w:rPr>
          <w:rFonts w:hint="cs"/>
          <w:rtl/>
        </w:rPr>
        <w:t>שבאותן</w:t>
      </w:r>
      <w:r w:rsidRPr="00E97435">
        <w:rPr>
          <w:rtl/>
        </w:rPr>
        <w:t xml:space="preserve"> </w:t>
      </w:r>
      <w:r w:rsidRPr="00E97435">
        <w:rPr>
          <w:rFonts w:hint="cs"/>
          <w:rtl/>
        </w:rPr>
        <w:t>הימים</w:t>
      </w:r>
      <w:r w:rsidRPr="00E97435">
        <w:rPr>
          <w:rtl/>
        </w:rPr>
        <w:t xml:space="preserve"> </w:t>
      </w:r>
      <w:r w:rsidRPr="00E97435">
        <w:rPr>
          <w:rFonts w:hint="cs"/>
          <w:rtl/>
        </w:rPr>
        <w:t>תרבה</w:t>
      </w:r>
      <w:r w:rsidRPr="00E97435">
        <w:rPr>
          <w:rtl/>
        </w:rPr>
        <w:t xml:space="preserve"> </w:t>
      </w:r>
      <w:r w:rsidRPr="00E97435">
        <w:rPr>
          <w:rFonts w:hint="cs"/>
          <w:rtl/>
        </w:rPr>
        <w:t>הדעה</w:t>
      </w:r>
      <w:r w:rsidRPr="00E97435">
        <w:rPr>
          <w:rtl/>
        </w:rPr>
        <w:t xml:space="preserve"> </w:t>
      </w:r>
      <w:r w:rsidRPr="00E97435">
        <w:rPr>
          <w:rFonts w:hint="cs"/>
          <w:rtl/>
        </w:rPr>
        <w:t>והחכמה</w:t>
      </w:r>
      <w:r w:rsidRPr="00E97435">
        <w:rPr>
          <w:rtl/>
        </w:rPr>
        <w:t xml:space="preserve"> </w:t>
      </w:r>
      <w:r w:rsidRPr="00E97435">
        <w:rPr>
          <w:rFonts w:hint="cs"/>
          <w:rtl/>
        </w:rPr>
        <w:t>והאמת</w:t>
      </w:r>
      <w:r w:rsidRPr="00E97435">
        <w:rPr>
          <w:rtl/>
        </w:rPr>
        <w:t xml:space="preserve"> </w:t>
      </w:r>
      <w:r w:rsidRPr="00E97435">
        <w:rPr>
          <w:rFonts w:hint="cs"/>
          <w:rtl/>
        </w:rPr>
        <w:t>שנאמר</w:t>
      </w:r>
      <w:r w:rsidRPr="00E97435">
        <w:rPr>
          <w:rtl/>
        </w:rPr>
        <w:t xml:space="preserve"> </w:t>
      </w:r>
      <w:r w:rsidRPr="00E97435">
        <w:rPr>
          <w:rFonts w:hint="cs"/>
          <w:rtl/>
        </w:rPr>
        <w:t>כי</w:t>
      </w:r>
      <w:r w:rsidRPr="00E97435">
        <w:rPr>
          <w:rtl/>
        </w:rPr>
        <w:t xml:space="preserve"> </w:t>
      </w:r>
      <w:r w:rsidRPr="00E97435">
        <w:rPr>
          <w:rFonts w:hint="cs"/>
          <w:rtl/>
        </w:rPr>
        <w:t>מלאה</w:t>
      </w:r>
      <w:r w:rsidRPr="00E97435">
        <w:rPr>
          <w:rtl/>
        </w:rPr>
        <w:t xml:space="preserve"> </w:t>
      </w:r>
      <w:r w:rsidRPr="00E97435">
        <w:rPr>
          <w:rFonts w:hint="cs"/>
          <w:rtl/>
        </w:rPr>
        <w:t>הארץ</w:t>
      </w:r>
      <w:r w:rsidRPr="00E97435">
        <w:rPr>
          <w:rtl/>
        </w:rPr>
        <w:t xml:space="preserve"> </w:t>
      </w:r>
      <w:r w:rsidRPr="00E97435">
        <w:rPr>
          <w:rFonts w:hint="cs"/>
          <w:rtl/>
        </w:rPr>
        <w:t>דעה</w:t>
      </w:r>
      <w:r w:rsidRPr="00E97435">
        <w:rPr>
          <w:rtl/>
        </w:rPr>
        <w:t xml:space="preserve"> </w:t>
      </w:r>
      <w:r w:rsidRPr="00E97435">
        <w:rPr>
          <w:rFonts w:hint="cs"/>
          <w:rtl/>
        </w:rPr>
        <w:t>את</w:t>
      </w:r>
      <w:r w:rsidRPr="00E97435">
        <w:rPr>
          <w:rtl/>
        </w:rPr>
        <w:t xml:space="preserve"> </w:t>
      </w:r>
      <w:r w:rsidRPr="00E97435">
        <w:rPr>
          <w:rFonts w:hint="cs"/>
          <w:rtl/>
        </w:rPr>
        <w:t>ה</w:t>
      </w:r>
      <w:r w:rsidRPr="00E97435">
        <w:rPr>
          <w:rtl/>
        </w:rPr>
        <w:t xml:space="preserve">' </w:t>
      </w:r>
      <w:r w:rsidRPr="00E97435">
        <w:rPr>
          <w:rFonts w:hint="cs"/>
          <w:rtl/>
        </w:rPr>
        <w:t>ונאמר</w:t>
      </w:r>
      <w:r w:rsidRPr="00E97435">
        <w:rPr>
          <w:rtl/>
        </w:rPr>
        <w:t xml:space="preserve"> </w:t>
      </w:r>
      <w:r w:rsidRPr="00E97435">
        <w:rPr>
          <w:rFonts w:hint="cs"/>
          <w:rtl/>
        </w:rPr>
        <w:t>ולא</w:t>
      </w:r>
      <w:r w:rsidRPr="00E97435">
        <w:rPr>
          <w:rtl/>
        </w:rPr>
        <w:t xml:space="preserve"> </w:t>
      </w:r>
      <w:r w:rsidRPr="00E97435">
        <w:rPr>
          <w:rFonts w:hint="cs"/>
          <w:rtl/>
        </w:rPr>
        <w:t>ילמדו</w:t>
      </w:r>
      <w:r w:rsidRPr="00E97435">
        <w:rPr>
          <w:rtl/>
        </w:rPr>
        <w:t xml:space="preserve"> </w:t>
      </w:r>
      <w:r w:rsidRPr="00E97435">
        <w:rPr>
          <w:rFonts w:hint="cs"/>
          <w:rtl/>
        </w:rPr>
        <w:t>איש</w:t>
      </w:r>
      <w:r w:rsidRPr="00E97435">
        <w:rPr>
          <w:rtl/>
        </w:rPr>
        <w:t xml:space="preserve"> </w:t>
      </w:r>
      <w:r w:rsidRPr="00E97435">
        <w:rPr>
          <w:rFonts w:hint="cs"/>
          <w:rtl/>
        </w:rPr>
        <w:t>את</w:t>
      </w:r>
      <w:r w:rsidRPr="00E97435">
        <w:rPr>
          <w:rtl/>
        </w:rPr>
        <w:t xml:space="preserve"> </w:t>
      </w:r>
      <w:r w:rsidRPr="00E97435">
        <w:rPr>
          <w:rFonts w:hint="cs"/>
          <w:rtl/>
        </w:rPr>
        <w:t>אחיו</w:t>
      </w:r>
      <w:r w:rsidRPr="00E97435">
        <w:rPr>
          <w:rtl/>
        </w:rPr>
        <w:t xml:space="preserve"> </w:t>
      </w:r>
      <w:r w:rsidRPr="00E97435">
        <w:rPr>
          <w:rFonts w:hint="cs"/>
          <w:rtl/>
        </w:rPr>
        <w:t>ואיש</w:t>
      </w:r>
      <w:r w:rsidRPr="00E97435">
        <w:rPr>
          <w:rtl/>
        </w:rPr>
        <w:t xml:space="preserve"> </w:t>
      </w:r>
      <w:r w:rsidRPr="00E97435">
        <w:rPr>
          <w:rFonts w:hint="cs"/>
          <w:rtl/>
        </w:rPr>
        <w:t>את</w:t>
      </w:r>
      <w:r w:rsidRPr="00E97435">
        <w:rPr>
          <w:rtl/>
        </w:rPr>
        <w:t xml:space="preserve"> </w:t>
      </w:r>
      <w:r w:rsidRPr="00E97435">
        <w:rPr>
          <w:rFonts w:hint="cs"/>
          <w:rtl/>
        </w:rPr>
        <w:t>רעהו</w:t>
      </w:r>
      <w:r w:rsidRPr="00E97435">
        <w:rPr>
          <w:rtl/>
        </w:rPr>
        <w:t xml:space="preserve">, </w:t>
      </w:r>
      <w:r w:rsidRPr="00E97435">
        <w:rPr>
          <w:rFonts w:hint="cs"/>
          <w:rtl/>
        </w:rPr>
        <w:t>ונאמר</w:t>
      </w:r>
      <w:r w:rsidRPr="00E97435">
        <w:rPr>
          <w:rtl/>
        </w:rPr>
        <w:t xml:space="preserve"> </w:t>
      </w:r>
      <w:r w:rsidRPr="00E97435">
        <w:rPr>
          <w:rFonts w:hint="cs"/>
          <w:rtl/>
        </w:rPr>
        <w:t>והסירותי</w:t>
      </w:r>
      <w:r w:rsidRPr="00E97435">
        <w:rPr>
          <w:rtl/>
        </w:rPr>
        <w:t xml:space="preserve"> </w:t>
      </w:r>
      <w:r w:rsidRPr="00E97435">
        <w:rPr>
          <w:rFonts w:hint="cs"/>
          <w:rtl/>
        </w:rPr>
        <w:t>את</w:t>
      </w:r>
      <w:r w:rsidRPr="00E97435">
        <w:rPr>
          <w:rtl/>
        </w:rPr>
        <w:t xml:space="preserve"> </w:t>
      </w:r>
      <w:r w:rsidRPr="00E97435">
        <w:rPr>
          <w:rFonts w:hint="cs"/>
          <w:rtl/>
        </w:rPr>
        <w:t>לב</w:t>
      </w:r>
      <w:r w:rsidRPr="00E97435">
        <w:rPr>
          <w:rtl/>
        </w:rPr>
        <w:t xml:space="preserve"> </w:t>
      </w:r>
      <w:r w:rsidRPr="00E97435">
        <w:rPr>
          <w:rFonts w:hint="cs"/>
          <w:rtl/>
        </w:rPr>
        <w:t>האבן</w:t>
      </w:r>
      <w:r w:rsidRPr="00E97435">
        <w:rPr>
          <w:rtl/>
        </w:rPr>
        <w:t xml:space="preserve"> </w:t>
      </w:r>
      <w:r w:rsidRPr="00E97435">
        <w:rPr>
          <w:rFonts w:hint="cs"/>
          <w:rtl/>
        </w:rPr>
        <w:t>מבשרכם</w:t>
      </w:r>
      <w:r w:rsidRPr="00E97435">
        <w:rPr>
          <w:rtl/>
        </w:rPr>
        <w:t xml:space="preserve">, </w:t>
      </w:r>
      <w:r w:rsidRPr="00E97435">
        <w:rPr>
          <w:rFonts w:hint="cs"/>
          <w:rtl/>
        </w:rPr>
        <w:t>מפני</w:t>
      </w:r>
      <w:r w:rsidRPr="00E97435">
        <w:rPr>
          <w:rtl/>
        </w:rPr>
        <w:t xml:space="preserve"> </w:t>
      </w:r>
      <w:r w:rsidRPr="00E97435">
        <w:rPr>
          <w:rFonts w:hint="cs"/>
          <w:rtl/>
        </w:rPr>
        <w:t>שאותו</w:t>
      </w:r>
      <w:r w:rsidRPr="00E97435">
        <w:rPr>
          <w:rtl/>
        </w:rPr>
        <w:t xml:space="preserve"> </w:t>
      </w:r>
      <w:r w:rsidRPr="00E97435">
        <w:rPr>
          <w:rFonts w:hint="cs"/>
          <w:rtl/>
        </w:rPr>
        <w:t>המלך</w:t>
      </w:r>
      <w:r w:rsidRPr="00E97435">
        <w:rPr>
          <w:rtl/>
        </w:rPr>
        <w:t xml:space="preserve"> </w:t>
      </w:r>
      <w:r w:rsidRPr="00E97435">
        <w:rPr>
          <w:rFonts w:hint="cs"/>
          <w:rtl/>
        </w:rPr>
        <w:t>שיעמוד</w:t>
      </w:r>
      <w:r w:rsidRPr="00E97435">
        <w:rPr>
          <w:rtl/>
        </w:rPr>
        <w:t xml:space="preserve"> </w:t>
      </w:r>
      <w:r w:rsidRPr="00E97435">
        <w:rPr>
          <w:rFonts w:hint="cs"/>
          <w:rtl/>
        </w:rPr>
        <w:t>מזרע</w:t>
      </w:r>
      <w:r w:rsidRPr="00E97435">
        <w:rPr>
          <w:rtl/>
        </w:rPr>
        <w:t xml:space="preserve"> </w:t>
      </w:r>
      <w:r w:rsidRPr="00E97435">
        <w:rPr>
          <w:rFonts w:hint="cs"/>
          <w:rtl/>
        </w:rPr>
        <w:t>דוד</w:t>
      </w:r>
      <w:r w:rsidRPr="00E97435">
        <w:rPr>
          <w:rtl/>
        </w:rPr>
        <w:t xml:space="preserve"> </w:t>
      </w:r>
      <w:r w:rsidRPr="00E97435">
        <w:rPr>
          <w:rFonts w:hint="cs"/>
          <w:rtl/>
        </w:rPr>
        <w:t>בעל</w:t>
      </w:r>
      <w:r w:rsidRPr="00E97435">
        <w:rPr>
          <w:rtl/>
        </w:rPr>
        <w:t xml:space="preserve"> </w:t>
      </w:r>
      <w:r w:rsidRPr="00E97435">
        <w:rPr>
          <w:rFonts w:hint="cs"/>
          <w:rtl/>
        </w:rPr>
        <w:t>חכמה</w:t>
      </w:r>
      <w:r w:rsidRPr="00E97435">
        <w:rPr>
          <w:rtl/>
        </w:rPr>
        <w:t xml:space="preserve"> </w:t>
      </w:r>
      <w:r w:rsidRPr="00E97435">
        <w:rPr>
          <w:rFonts w:hint="cs"/>
          <w:rtl/>
        </w:rPr>
        <w:t>יהיה</w:t>
      </w:r>
      <w:r w:rsidRPr="00E97435">
        <w:rPr>
          <w:rtl/>
        </w:rPr>
        <w:t xml:space="preserve"> </w:t>
      </w:r>
      <w:r w:rsidRPr="00E97435">
        <w:rPr>
          <w:rFonts w:hint="cs"/>
          <w:rtl/>
        </w:rPr>
        <w:t>יתר</w:t>
      </w:r>
      <w:r w:rsidRPr="00E97435">
        <w:rPr>
          <w:rtl/>
        </w:rPr>
        <w:t xml:space="preserve"> </w:t>
      </w:r>
      <w:r w:rsidRPr="00E97435">
        <w:rPr>
          <w:rFonts w:hint="cs"/>
          <w:rtl/>
        </w:rPr>
        <w:t>משלמה</w:t>
      </w:r>
      <w:r w:rsidRPr="00E97435">
        <w:rPr>
          <w:rtl/>
        </w:rPr>
        <w:t xml:space="preserve">, </w:t>
      </w:r>
      <w:r w:rsidRPr="00E97435">
        <w:rPr>
          <w:rFonts w:hint="cs"/>
          <w:rtl/>
        </w:rPr>
        <w:t>ונביא</w:t>
      </w:r>
      <w:r w:rsidRPr="00E97435">
        <w:rPr>
          <w:rtl/>
        </w:rPr>
        <w:t xml:space="preserve"> </w:t>
      </w:r>
      <w:r w:rsidRPr="00E97435">
        <w:rPr>
          <w:rFonts w:hint="cs"/>
          <w:rtl/>
        </w:rPr>
        <w:t>גדול</w:t>
      </w:r>
      <w:r w:rsidRPr="00E97435">
        <w:rPr>
          <w:rtl/>
        </w:rPr>
        <w:t xml:space="preserve"> </w:t>
      </w:r>
      <w:r w:rsidRPr="00E97435">
        <w:rPr>
          <w:rFonts w:hint="cs"/>
          <w:rtl/>
        </w:rPr>
        <w:t>הוא</w:t>
      </w:r>
      <w:r w:rsidRPr="00E97435">
        <w:rPr>
          <w:rtl/>
        </w:rPr>
        <w:t xml:space="preserve"> </w:t>
      </w:r>
      <w:r w:rsidRPr="00E97435">
        <w:rPr>
          <w:rFonts w:hint="cs"/>
          <w:rtl/>
        </w:rPr>
        <w:t>קרוב</w:t>
      </w:r>
      <w:r w:rsidRPr="00E97435">
        <w:rPr>
          <w:rtl/>
        </w:rPr>
        <w:t xml:space="preserve"> </w:t>
      </w:r>
      <w:r w:rsidRPr="00E97435">
        <w:rPr>
          <w:rFonts w:hint="cs"/>
          <w:rtl/>
        </w:rPr>
        <w:t>למשה</w:t>
      </w:r>
      <w:r w:rsidRPr="00E97435">
        <w:rPr>
          <w:rtl/>
        </w:rPr>
        <w:t xml:space="preserve"> </w:t>
      </w:r>
      <w:r w:rsidRPr="00E97435">
        <w:rPr>
          <w:rFonts w:hint="cs"/>
          <w:rtl/>
        </w:rPr>
        <w:t>רבינו</w:t>
      </w:r>
      <w:r w:rsidRPr="00E97435">
        <w:rPr>
          <w:rtl/>
        </w:rPr>
        <w:t xml:space="preserve">, </w:t>
      </w:r>
      <w:r w:rsidRPr="00E97435">
        <w:rPr>
          <w:rFonts w:hint="cs"/>
          <w:rtl/>
        </w:rPr>
        <w:t>ולפיכך</w:t>
      </w:r>
      <w:r w:rsidRPr="00E97435">
        <w:rPr>
          <w:rtl/>
        </w:rPr>
        <w:t xml:space="preserve"> </w:t>
      </w:r>
      <w:r w:rsidRPr="00E97435">
        <w:rPr>
          <w:rFonts w:hint="cs"/>
          <w:rtl/>
        </w:rPr>
        <w:t>ילמד</w:t>
      </w:r>
      <w:r w:rsidRPr="00E97435">
        <w:rPr>
          <w:rtl/>
        </w:rPr>
        <w:t xml:space="preserve"> </w:t>
      </w:r>
      <w:r w:rsidRPr="00E97435">
        <w:rPr>
          <w:rFonts w:hint="cs"/>
          <w:rtl/>
        </w:rPr>
        <w:t>כל</w:t>
      </w:r>
      <w:r w:rsidRPr="00E97435">
        <w:rPr>
          <w:rtl/>
        </w:rPr>
        <w:t xml:space="preserve"> </w:t>
      </w:r>
      <w:r w:rsidRPr="00E97435">
        <w:rPr>
          <w:rFonts w:hint="cs"/>
          <w:rtl/>
        </w:rPr>
        <w:t>העם</w:t>
      </w:r>
      <w:r w:rsidRPr="00E97435">
        <w:rPr>
          <w:rtl/>
        </w:rPr>
        <w:t xml:space="preserve"> </w:t>
      </w:r>
      <w:r w:rsidRPr="00E97435">
        <w:rPr>
          <w:rFonts w:hint="cs"/>
          <w:rtl/>
        </w:rPr>
        <w:t>ויורה</w:t>
      </w:r>
      <w:r w:rsidRPr="00E97435">
        <w:rPr>
          <w:rtl/>
        </w:rPr>
        <w:t xml:space="preserve"> </w:t>
      </w:r>
      <w:r w:rsidRPr="00E97435">
        <w:rPr>
          <w:rFonts w:hint="cs"/>
          <w:rtl/>
        </w:rPr>
        <w:t>אותם</w:t>
      </w:r>
      <w:r w:rsidRPr="00E97435">
        <w:rPr>
          <w:rtl/>
        </w:rPr>
        <w:t xml:space="preserve"> </w:t>
      </w:r>
      <w:r w:rsidRPr="00E97435">
        <w:rPr>
          <w:rFonts w:hint="cs"/>
          <w:rtl/>
        </w:rPr>
        <w:t>דרך</w:t>
      </w:r>
      <w:r w:rsidRPr="00E97435">
        <w:rPr>
          <w:rtl/>
        </w:rPr>
        <w:t xml:space="preserve"> </w:t>
      </w:r>
      <w:r w:rsidRPr="00E97435">
        <w:rPr>
          <w:rFonts w:hint="cs"/>
          <w:rtl/>
        </w:rPr>
        <w:t>ה</w:t>
      </w:r>
      <w:r w:rsidRPr="00E97435">
        <w:rPr>
          <w:rtl/>
        </w:rPr>
        <w:t>'</w:t>
      </w:r>
      <w:r w:rsidR="006C2169">
        <w:rPr>
          <w:rFonts w:hint="cs"/>
          <w:rtl/>
        </w:rPr>
        <w:t>".</w:t>
      </w:r>
    </w:p>
    <w:p w14:paraId="7BB56221" w14:textId="77777777" w:rsidR="006C2169" w:rsidRDefault="00671932" w:rsidP="006C2169">
      <w:pPr>
        <w:rPr>
          <w:rFonts w:hint="cs"/>
          <w:rtl/>
        </w:rPr>
      </w:pPr>
      <w:r>
        <w:rPr>
          <w:rFonts w:hint="cs"/>
          <w:rtl/>
        </w:rPr>
        <w:t xml:space="preserve">ומכל מקום </w:t>
      </w:r>
      <w:r>
        <w:rPr>
          <w:rtl/>
        </w:rPr>
        <w:t>–</w:t>
      </w:r>
    </w:p>
    <w:p w14:paraId="3AEEAC60" w14:textId="71719761" w:rsidR="00671932" w:rsidRDefault="00671932" w:rsidP="006C2169">
      <w:pPr>
        <w:tabs>
          <w:tab w:val="right" w:pos="4620"/>
        </w:tabs>
        <w:ind w:left="720"/>
        <w:rPr>
          <w:rtl/>
        </w:rPr>
      </w:pPr>
      <w:r>
        <w:rPr>
          <w:rFonts w:hint="cs"/>
          <w:rtl/>
        </w:rPr>
        <w:t>"</w:t>
      </w:r>
      <w:r w:rsidRPr="00E97435">
        <w:rPr>
          <w:rFonts w:hint="cs"/>
          <w:rtl/>
        </w:rPr>
        <w:t>וסוף</w:t>
      </w:r>
      <w:r w:rsidRPr="00E97435">
        <w:rPr>
          <w:rtl/>
        </w:rPr>
        <w:t xml:space="preserve"> </w:t>
      </w:r>
      <w:r w:rsidRPr="00E97435">
        <w:rPr>
          <w:rFonts w:hint="cs"/>
          <w:rtl/>
        </w:rPr>
        <w:t>כל</w:t>
      </w:r>
      <w:r w:rsidRPr="00E97435">
        <w:rPr>
          <w:rtl/>
        </w:rPr>
        <w:t xml:space="preserve"> </w:t>
      </w:r>
      <w:r w:rsidRPr="00E97435">
        <w:rPr>
          <w:rFonts w:hint="cs"/>
          <w:rtl/>
        </w:rPr>
        <w:t>השכר</w:t>
      </w:r>
      <w:r w:rsidRPr="00E97435">
        <w:rPr>
          <w:rtl/>
        </w:rPr>
        <w:t xml:space="preserve"> </w:t>
      </w:r>
      <w:r w:rsidRPr="00E97435">
        <w:rPr>
          <w:rFonts w:hint="cs"/>
          <w:rtl/>
        </w:rPr>
        <w:t>כולו</w:t>
      </w:r>
      <w:r w:rsidRPr="00E97435">
        <w:rPr>
          <w:rtl/>
        </w:rPr>
        <w:t xml:space="preserve"> </w:t>
      </w:r>
      <w:r w:rsidRPr="00E97435">
        <w:rPr>
          <w:rFonts w:hint="cs"/>
          <w:rtl/>
        </w:rPr>
        <w:t>והטובה</w:t>
      </w:r>
      <w:r w:rsidRPr="00E97435">
        <w:rPr>
          <w:rtl/>
        </w:rPr>
        <w:t xml:space="preserve"> </w:t>
      </w:r>
      <w:r w:rsidRPr="00E97435">
        <w:rPr>
          <w:rFonts w:hint="cs"/>
          <w:rtl/>
        </w:rPr>
        <w:t>האחרונה</w:t>
      </w:r>
      <w:r w:rsidRPr="00E97435">
        <w:rPr>
          <w:rtl/>
        </w:rPr>
        <w:t xml:space="preserve"> </w:t>
      </w:r>
      <w:r w:rsidRPr="00E97435">
        <w:rPr>
          <w:rFonts w:hint="cs"/>
          <w:rtl/>
        </w:rPr>
        <w:t>שאין</w:t>
      </w:r>
      <w:r w:rsidRPr="00E97435">
        <w:rPr>
          <w:rtl/>
        </w:rPr>
        <w:t xml:space="preserve"> </w:t>
      </w:r>
      <w:r w:rsidRPr="00E97435">
        <w:rPr>
          <w:rFonts w:hint="cs"/>
          <w:rtl/>
        </w:rPr>
        <w:t>לה</w:t>
      </w:r>
      <w:r w:rsidRPr="00E97435">
        <w:rPr>
          <w:rtl/>
        </w:rPr>
        <w:t xml:space="preserve"> </w:t>
      </w:r>
      <w:r w:rsidRPr="00E97435">
        <w:rPr>
          <w:rFonts w:hint="cs"/>
          <w:rtl/>
        </w:rPr>
        <w:t>הפסק</w:t>
      </w:r>
      <w:r w:rsidRPr="00E97435">
        <w:rPr>
          <w:rtl/>
        </w:rPr>
        <w:t xml:space="preserve"> </w:t>
      </w:r>
      <w:r w:rsidRPr="00E97435">
        <w:rPr>
          <w:rFonts w:hint="cs"/>
          <w:rtl/>
        </w:rPr>
        <w:t>וגרעון</w:t>
      </w:r>
      <w:r w:rsidRPr="00E97435">
        <w:rPr>
          <w:rtl/>
        </w:rPr>
        <w:t xml:space="preserve"> </w:t>
      </w:r>
      <w:r w:rsidRPr="00E97435">
        <w:rPr>
          <w:rFonts w:hint="cs"/>
          <w:rtl/>
        </w:rPr>
        <w:t>הוא</w:t>
      </w:r>
      <w:r w:rsidRPr="00E97435">
        <w:rPr>
          <w:rtl/>
        </w:rPr>
        <w:t xml:space="preserve"> </w:t>
      </w:r>
      <w:r w:rsidRPr="00E97435">
        <w:rPr>
          <w:rFonts w:hint="cs"/>
          <w:rtl/>
        </w:rPr>
        <w:t>חיי</w:t>
      </w:r>
      <w:r w:rsidRPr="00E97435">
        <w:rPr>
          <w:rtl/>
        </w:rPr>
        <w:t xml:space="preserve"> </w:t>
      </w:r>
      <w:r w:rsidRPr="00E97435">
        <w:rPr>
          <w:rFonts w:hint="cs"/>
          <w:rtl/>
        </w:rPr>
        <w:t>העולם</w:t>
      </w:r>
      <w:r w:rsidRPr="00E97435">
        <w:rPr>
          <w:rtl/>
        </w:rPr>
        <w:t xml:space="preserve"> </w:t>
      </w:r>
      <w:r w:rsidRPr="00E97435">
        <w:rPr>
          <w:rFonts w:hint="cs"/>
          <w:rtl/>
        </w:rPr>
        <w:t>הבא</w:t>
      </w:r>
      <w:r w:rsidRPr="00E97435">
        <w:rPr>
          <w:rtl/>
        </w:rPr>
        <w:t xml:space="preserve">, </w:t>
      </w:r>
      <w:r w:rsidRPr="00E97435">
        <w:rPr>
          <w:rFonts w:hint="cs"/>
          <w:rtl/>
        </w:rPr>
        <w:t>אבל</w:t>
      </w:r>
      <w:r w:rsidRPr="00E97435">
        <w:rPr>
          <w:rtl/>
        </w:rPr>
        <w:t xml:space="preserve"> </w:t>
      </w:r>
      <w:r w:rsidRPr="00E97435">
        <w:rPr>
          <w:rFonts w:hint="cs"/>
          <w:rtl/>
        </w:rPr>
        <w:t>ימות</w:t>
      </w:r>
      <w:r w:rsidRPr="00E97435">
        <w:rPr>
          <w:rtl/>
        </w:rPr>
        <w:t xml:space="preserve"> </w:t>
      </w:r>
      <w:r w:rsidRPr="00E97435">
        <w:rPr>
          <w:rFonts w:hint="cs"/>
          <w:rtl/>
        </w:rPr>
        <w:t>המשיח</w:t>
      </w:r>
      <w:r w:rsidRPr="00E97435">
        <w:rPr>
          <w:rtl/>
        </w:rPr>
        <w:t xml:space="preserve"> </w:t>
      </w:r>
      <w:r w:rsidRPr="00E97435">
        <w:rPr>
          <w:rFonts w:hint="cs"/>
          <w:rtl/>
        </w:rPr>
        <w:t>הוא</w:t>
      </w:r>
      <w:r w:rsidRPr="00E97435">
        <w:rPr>
          <w:rtl/>
        </w:rPr>
        <w:t xml:space="preserve"> </w:t>
      </w:r>
      <w:r w:rsidRPr="00E97435">
        <w:rPr>
          <w:rFonts w:hint="cs"/>
          <w:rtl/>
        </w:rPr>
        <w:t>העולם</w:t>
      </w:r>
      <w:r w:rsidRPr="00E97435">
        <w:rPr>
          <w:rtl/>
        </w:rPr>
        <w:t xml:space="preserve"> </w:t>
      </w:r>
      <w:r w:rsidRPr="00E97435">
        <w:rPr>
          <w:rFonts w:hint="cs"/>
          <w:rtl/>
        </w:rPr>
        <w:t>הזה</w:t>
      </w:r>
      <w:r w:rsidRPr="00E97435">
        <w:rPr>
          <w:rtl/>
        </w:rPr>
        <w:t xml:space="preserve"> </w:t>
      </w:r>
      <w:r w:rsidRPr="00E97435">
        <w:rPr>
          <w:rFonts w:hint="cs"/>
          <w:rtl/>
        </w:rPr>
        <w:t>ועולם</w:t>
      </w:r>
      <w:r w:rsidRPr="00E97435">
        <w:rPr>
          <w:rtl/>
        </w:rPr>
        <w:t xml:space="preserve"> </w:t>
      </w:r>
      <w:r w:rsidRPr="00E97435">
        <w:rPr>
          <w:rFonts w:hint="cs"/>
          <w:rtl/>
        </w:rPr>
        <w:t>כמנהגו</w:t>
      </w:r>
      <w:r w:rsidRPr="00E97435">
        <w:rPr>
          <w:rtl/>
        </w:rPr>
        <w:t xml:space="preserve"> </w:t>
      </w:r>
      <w:r w:rsidRPr="00E97435">
        <w:rPr>
          <w:rFonts w:hint="cs"/>
          <w:rtl/>
        </w:rPr>
        <w:t>הולך</w:t>
      </w:r>
      <w:r w:rsidRPr="00E97435">
        <w:rPr>
          <w:rtl/>
        </w:rPr>
        <w:t xml:space="preserve"> </w:t>
      </w:r>
      <w:r w:rsidRPr="00E97435">
        <w:rPr>
          <w:rFonts w:hint="cs"/>
          <w:rtl/>
        </w:rPr>
        <w:t>אלא</w:t>
      </w:r>
      <w:r w:rsidRPr="00E97435">
        <w:rPr>
          <w:rtl/>
        </w:rPr>
        <w:t xml:space="preserve"> </w:t>
      </w:r>
      <w:r w:rsidRPr="00E97435">
        <w:rPr>
          <w:rFonts w:hint="cs"/>
          <w:rtl/>
        </w:rPr>
        <w:t>שהמלכות</w:t>
      </w:r>
      <w:r w:rsidRPr="00E97435">
        <w:rPr>
          <w:rtl/>
        </w:rPr>
        <w:t xml:space="preserve"> </w:t>
      </w:r>
      <w:r w:rsidRPr="00E97435">
        <w:rPr>
          <w:rFonts w:hint="cs"/>
          <w:rtl/>
        </w:rPr>
        <w:t>תחזור</w:t>
      </w:r>
      <w:r w:rsidRPr="00E97435">
        <w:rPr>
          <w:rtl/>
        </w:rPr>
        <w:t xml:space="preserve"> </w:t>
      </w:r>
      <w:r w:rsidRPr="00E97435">
        <w:rPr>
          <w:rFonts w:hint="cs"/>
          <w:rtl/>
        </w:rPr>
        <w:t>לישראל</w:t>
      </w:r>
      <w:r w:rsidRPr="00E97435">
        <w:rPr>
          <w:rtl/>
        </w:rPr>
        <w:t xml:space="preserve">, </w:t>
      </w:r>
      <w:r w:rsidRPr="00E97435">
        <w:rPr>
          <w:rFonts w:hint="cs"/>
          <w:rtl/>
        </w:rPr>
        <w:t>וכבר</w:t>
      </w:r>
      <w:r w:rsidRPr="00E97435">
        <w:rPr>
          <w:rtl/>
        </w:rPr>
        <w:t xml:space="preserve"> </w:t>
      </w:r>
      <w:r w:rsidRPr="00E97435">
        <w:rPr>
          <w:rFonts w:hint="cs"/>
          <w:rtl/>
        </w:rPr>
        <w:t>אמרו</w:t>
      </w:r>
      <w:r w:rsidRPr="00E97435">
        <w:rPr>
          <w:rtl/>
        </w:rPr>
        <w:t xml:space="preserve"> </w:t>
      </w:r>
      <w:r w:rsidRPr="00E97435">
        <w:rPr>
          <w:rFonts w:hint="cs"/>
          <w:rtl/>
        </w:rPr>
        <w:t>חכמים</w:t>
      </w:r>
      <w:r w:rsidRPr="00E97435">
        <w:rPr>
          <w:rtl/>
        </w:rPr>
        <w:t xml:space="preserve"> </w:t>
      </w:r>
      <w:r w:rsidRPr="00E97435">
        <w:rPr>
          <w:rFonts w:hint="cs"/>
          <w:rtl/>
        </w:rPr>
        <w:t>הראשונים</w:t>
      </w:r>
      <w:r w:rsidRPr="00E97435">
        <w:rPr>
          <w:rtl/>
        </w:rPr>
        <w:t xml:space="preserve"> </w:t>
      </w:r>
      <w:r w:rsidRPr="00E97435">
        <w:rPr>
          <w:rFonts w:hint="cs"/>
          <w:rtl/>
        </w:rPr>
        <w:t>אין</w:t>
      </w:r>
      <w:r w:rsidRPr="00E97435">
        <w:rPr>
          <w:rtl/>
        </w:rPr>
        <w:t xml:space="preserve"> </w:t>
      </w:r>
      <w:r w:rsidRPr="00E97435">
        <w:rPr>
          <w:rFonts w:hint="cs"/>
          <w:rtl/>
        </w:rPr>
        <w:t>בין</w:t>
      </w:r>
      <w:r w:rsidRPr="00E97435">
        <w:rPr>
          <w:rtl/>
        </w:rPr>
        <w:t xml:space="preserve">  </w:t>
      </w:r>
      <w:r w:rsidRPr="00E97435">
        <w:rPr>
          <w:rFonts w:hint="cs"/>
          <w:rtl/>
        </w:rPr>
        <w:t>העולם</w:t>
      </w:r>
      <w:r w:rsidRPr="00E97435">
        <w:rPr>
          <w:rtl/>
        </w:rPr>
        <w:t xml:space="preserve"> </w:t>
      </w:r>
      <w:r w:rsidRPr="00E97435">
        <w:rPr>
          <w:rFonts w:hint="cs"/>
          <w:rtl/>
        </w:rPr>
        <w:t>הזה</w:t>
      </w:r>
      <w:r w:rsidRPr="00E97435">
        <w:rPr>
          <w:rtl/>
        </w:rPr>
        <w:t xml:space="preserve"> </w:t>
      </w:r>
      <w:r w:rsidRPr="00E97435">
        <w:rPr>
          <w:rFonts w:hint="cs"/>
          <w:rtl/>
        </w:rPr>
        <w:t>לימות</w:t>
      </w:r>
      <w:r w:rsidRPr="00E97435">
        <w:rPr>
          <w:rtl/>
        </w:rPr>
        <w:t xml:space="preserve"> </w:t>
      </w:r>
      <w:r w:rsidRPr="00E97435">
        <w:rPr>
          <w:rFonts w:hint="cs"/>
          <w:rtl/>
        </w:rPr>
        <w:t>המשיח</w:t>
      </w:r>
      <w:r w:rsidRPr="00E97435">
        <w:rPr>
          <w:rtl/>
        </w:rPr>
        <w:t xml:space="preserve"> </w:t>
      </w:r>
      <w:r w:rsidRPr="00E97435">
        <w:rPr>
          <w:rFonts w:hint="cs"/>
          <w:rtl/>
        </w:rPr>
        <w:t>אלא</w:t>
      </w:r>
      <w:r w:rsidRPr="00E97435">
        <w:rPr>
          <w:rtl/>
        </w:rPr>
        <w:t xml:space="preserve"> </w:t>
      </w:r>
      <w:r w:rsidRPr="00E97435">
        <w:rPr>
          <w:rFonts w:hint="cs"/>
          <w:rtl/>
        </w:rPr>
        <w:t>שיעבוד</w:t>
      </w:r>
      <w:r w:rsidRPr="00E97435">
        <w:rPr>
          <w:rtl/>
        </w:rPr>
        <w:t xml:space="preserve"> </w:t>
      </w:r>
      <w:proofErr w:type="spellStart"/>
      <w:r w:rsidRPr="00E97435">
        <w:rPr>
          <w:rFonts w:hint="cs"/>
          <w:rtl/>
        </w:rPr>
        <w:t>מלכיות</w:t>
      </w:r>
      <w:proofErr w:type="spellEnd"/>
      <w:r w:rsidRPr="00E97435">
        <w:rPr>
          <w:rtl/>
        </w:rPr>
        <w:t xml:space="preserve"> </w:t>
      </w:r>
      <w:r w:rsidRPr="00E97435">
        <w:rPr>
          <w:rFonts w:hint="cs"/>
          <w:rtl/>
        </w:rPr>
        <w:t>בלבד</w:t>
      </w:r>
      <w:r>
        <w:rPr>
          <w:rFonts w:hint="cs"/>
          <w:rtl/>
        </w:rPr>
        <w:t>"</w:t>
      </w:r>
      <w:r w:rsidR="006C2169">
        <w:rPr>
          <w:rFonts w:hint="cs"/>
          <w:rtl/>
        </w:rPr>
        <w:tab/>
      </w:r>
      <w:r w:rsidRPr="00671932">
        <w:rPr>
          <w:rFonts w:hint="cs"/>
          <w:sz w:val="16"/>
          <w:szCs w:val="17"/>
          <w:rtl/>
        </w:rPr>
        <w:t>(תשובה ט,</w:t>
      </w:r>
      <w:r w:rsidRPr="00671932">
        <w:rPr>
          <w:rFonts w:hint="cs"/>
          <w:sz w:val="16"/>
          <w:szCs w:val="17"/>
          <w:rtl/>
        </w:rPr>
        <w:t xml:space="preserve"> </w:t>
      </w:r>
      <w:r w:rsidRPr="00671932">
        <w:rPr>
          <w:rFonts w:hint="cs"/>
          <w:sz w:val="16"/>
          <w:szCs w:val="17"/>
          <w:rtl/>
        </w:rPr>
        <w:t>ב)</w:t>
      </w:r>
      <w:r>
        <w:rPr>
          <w:rFonts w:hint="cs"/>
          <w:rtl/>
        </w:rPr>
        <w:t>.</w:t>
      </w:r>
    </w:p>
    <w:p w14:paraId="7157AA1A" w14:textId="0991CFCB" w:rsidR="00671932" w:rsidRDefault="00671932" w:rsidP="00671932">
      <w:pPr>
        <w:rPr>
          <w:rtl/>
        </w:rPr>
      </w:pPr>
      <w:r>
        <w:rPr>
          <w:rFonts w:hint="cs"/>
          <w:rtl/>
        </w:rPr>
        <w:t>אין כאן המקום לה</w:t>
      </w:r>
      <w:r>
        <w:rPr>
          <w:rFonts w:hint="cs"/>
          <w:rtl/>
        </w:rPr>
        <w:t>י</w:t>
      </w:r>
      <w:r>
        <w:rPr>
          <w:rFonts w:hint="cs"/>
          <w:rtl/>
        </w:rPr>
        <w:t xml:space="preserve">כנס לכל פרטי הפולמוס, אשר שב ונתעורר בשנית כארבעים שנה מאוחר יותר, כשכבר לא היה הרמב"ם בין החיים. להגנתו אז יצא בנו, רבי אברהם, בספרו מלחמות השם. לא נוכל להרחיב כאן גם בראיות השונות מן </w:t>
      </w:r>
      <w:proofErr w:type="spellStart"/>
      <w:r>
        <w:rPr>
          <w:rFonts w:hint="cs"/>
          <w:rtl/>
        </w:rPr>
        <w:t>האגדתות</w:t>
      </w:r>
      <w:proofErr w:type="spellEnd"/>
      <w:r>
        <w:rPr>
          <w:rFonts w:hint="cs"/>
          <w:rtl/>
        </w:rPr>
        <w:t xml:space="preserve"> אותן הביאו המתנגדים לדרכו של הרמב"ם, והיישובים השונים שנאמרו בעניין; סיכום מורחב של הדברים ניתן למצוא ב'שער הגמול' לרמב"ן </w:t>
      </w:r>
      <w:r w:rsidRPr="00671932">
        <w:rPr>
          <w:rFonts w:hint="cs"/>
          <w:sz w:val="16"/>
          <w:szCs w:val="17"/>
          <w:rtl/>
        </w:rPr>
        <w:t>(בתוך חיבור 'תורת האדם')</w:t>
      </w:r>
      <w:r>
        <w:rPr>
          <w:rFonts w:hint="cs"/>
          <w:rtl/>
        </w:rPr>
        <w:t xml:space="preserve">, ולהלן שורותיו האחרונות, המתמצתות את נושא המחלוקת </w:t>
      </w:r>
      <w:r>
        <w:rPr>
          <w:rtl/>
        </w:rPr>
        <w:t>–</w:t>
      </w:r>
      <w:r>
        <w:rPr>
          <w:rFonts w:hint="cs"/>
          <w:rtl/>
        </w:rPr>
        <w:t xml:space="preserve"> </w:t>
      </w:r>
    </w:p>
    <w:p w14:paraId="4B258F5F" w14:textId="39DD5419" w:rsidR="00671932" w:rsidRDefault="00671932" w:rsidP="00671932">
      <w:pPr>
        <w:ind w:left="720"/>
        <w:rPr>
          <w:rtl/>
        </w:rPr>
      </w:pPr>
      <w:r>
        <w:rPr>
          <w:rFonts w:hint="cs"/>
          <w:rtl/>
        </w:rPr>
        <w:t>"</w:t>
      </w:r>
      <w:proofErr w:type="spellStart"/>
      <w:r w:rsidRPr="00FB7218">
        <w:rPr>
          <w:rFonts w:hint="cs"/>
          <w:rtl/>
        </w:rPr>
        <w:t>הכל</w:t>
      </w:r>
      <w:proofErr w:type="spellEnd"/>
      <w:r w:rsidRPr="00FB7218">
        <w:rPr>
          <w:rtl/>
        </w:rPr>
        <w:t xml:space="preserve"> </w:t>
      </w:r>
      <w:r w:rsidRPr="00FB7218">
        <w:rPr>
          <w:rFonts w:hint="cs"/>
          <w:rtl/>
        </w:rPr>
        <w:t>מודים</w:t>
      </w:r>
      <w:r w:rsidRPr="00FB7218">
        <w:rPr>
          <w:rtl/>
        </w:rPr>
        <w:t xml:space="preserve"> </w:t>
      </w:r>
      <w:r w:rsidRPr="00FB7218">
        <w:rPr>
          <w:rFonts w:hint="cs"/>
          <w:rtl/>
        </w:rPr>
        <w:t>בתחיית</w:t>
      </w:r>
      <w:r w:rsidRPr="00FB7218">
        <w:rPr>
          <w:rtl/>
        </w:rPr>
        <w:t xml:space="preserve"> </w:t>
      </w:r>
      <w:r w:rsidRPr="00FB7218">
        <w:rPr>
          <w:rFonts w:hint="cs"/>
          <w:rtl/>
        </w:rPr>
        <w:t>המתים</w:t>
      </w:r>
      <w:r w:rsidRPr="00FB7218">
        <w:rPr>
          <w:rtl/>
        </w:rPr>
        <w:t xml:space="preserve"> </w:t>
      </w:r>
      <w:r w:rsidRPr="00FB7218">
        <w:rPr>
          <w:rFonts w:hint="cs"/>
          <w:rtl/>
        </w:rPr>
        <w:t>ובקיום</w:t>
      </w:r>
      <w:r w:rsidRPr="00FB7218">
        <w:rPr>
          <w:rtl/>
        </w:rPr>
        <w:t xml:space="preserve"> </w:t>
      </w:r>
      <w:r w:rsidRPr="00FB7218">
        <w:rPr>
          <w:rFonts w:hint="cs"/>
          <w:rtl/>
        </w:rPr>
        <w:t>הזמן</w:t>
      </w:r>
      <w:r w:rsidRPr="00FB7218">
        <w:rPr>
          <w:rtl/>
        </w:rPr>
        <w:t xml:space="preserve"> </w:t>
      </w:r>
      <w:r w:rsidRPr="00FB7218">
        <w:rPr>
          <w:rFonts w:hint="cs"/>
          <w:rtl/>
        </w:rPr>
        <w:t>ההוא</w:t>
      </w:r>
      <w:r w:rsidRPr="00FB7218">
        <w:rPr>
          <w:rtl/>
        </w:rPr>
        <w:t xml:space="preserve"> </w:t>
      </w:r>
      <w:r w:rsidRPr="00FB7218">
        <w:rPr>
          <w:rFonts w:hint="cs"/>
          <w:rtl/>
        </w:rPr>
        <w:t>בכלליו</w:t>
      </w:r>
      <w:r w:rsidRPr="00FB7218">
        <w:rPr>
          <w:rtl/>
        </w:rPr>
        <w:t xml:space="preserve"> </w:t>
      </w:r>
      <w:r w:rsidRPr="00FB7218">
        <w:rPr>
          <w:rFonts w:hint="cs"/>
          <w:rtl/>
        </w:rPr>
        <w:t>ופרטיו</w:t>
      </w:r>
      <w:r w:rsidRPr="00FB7218">
        <w:rPr>
          <w:rtl/>
        </w:rPr>
        <w:t xml:space="preserve"> </w:t>
      </w:r>
      <w:r w:rsidRPr="00FB7218">
        <w:rPr>
          <w:rFonts w:hint="cs"/>
          <w:rtl/>
        </w:rPr>
        <w:t>כמו</w:t>
      </w:r>
      <w:r w:rsidRPr="00FB7218">
        <w:rPr>
          <w:rtl/>
        </w:rPr>
        <w:t xml:space="preserve"> </w:t>
      </w:r>
      <w:r w:rsidRPr="00FB7218">
        <w:rPr>
          <w:rFonts w:hint="cs"/>
          <w:rtl/>
        </w:rPr>
        <w:t>שפירשנו</w:t>
      </w:r>
      <w:r w:rsidRPr="00FB7218">
        <w:rPr>
          <w:rtl/>
        </w:rPr>
        <w:t xml:space="preserve">, </w:t>
      </w:r>
      <w:r w:rsidRPr="00FB7218">
        <w:rPr>
          <w:rFonts w:hint="cs"/>
          <w:rtl/>
        </w:rPr>
        <w:t>זולתי</w:t>
      </w:r>
      <w:r w:rsidRPr="00FB7218">
        <w:rPr>
          <w:rtl/>
        </w:rPr>
        <w:t xml:space="preserve"> </w:t>
      </w:r>
      <w:r w:rsidRPr="00FB7218">
        <w:rPr>
          <w:rFonts w:hint="cs"/>
          <w:rtl/>
        </w:rPr>
        <w:t>דעת</w:t>
      </w:r>
      <w:r w:rsidRPr="00FB7218">
        <w:rPr>
          <w:rtl/>
        </w:rPr>
        <w:t xml:space="preserve"> </w:t>
      </w:r>
      <w:r w:rsidRPr="00FB7218">
        <w:rPr>
          <w:rFonts w:hint="cs"/>
          <w:rtl/>
        </w:rPr>
        <w:t>הרב</w:t>
      </w:r>
      <w:r w:rsidRPr="00FB7218">
        <w:rPr>
          <w:rtl/>
        </w:rPr>
        <w:t xml:space="preserve"> </w:t>
      </w:r>
      <w:r w:rsidRPr="00FB7218">
        <w:rPr>
          <w:rFonts w:hint="cs"/>
          <w:rtl/>
        </w:rPr>
        <w:t>רבי</w:t>
      </w:r>
      <w:r w:rsidRPr="00FB7218">
        <w:rPr>
          <w:rtl/>
        </w:rPr>
        <w:t xml:space="preserve"> </w:t>
      </w:r>
      <w:r w:rsidRPr="00FB7218">
        <w:rPr>
          <w:rFonts w:hint="cs"/>
          <w:rtl/>
        </w:rPr>
        <w:t>משה</w:t>
      </w:r>
      <w:r w:rsidRPr="00FB7218">
        <w:rPr>
          <w:rtl/>
        </w:rPr>
        <w:t xml:space="preserve"> </w:t>
      </w:r>
      <w:r w:rsidRPr="00FB7218">
        <w:rPr>
          <w:rFonts w:hint="cs"/>
          <w:rtl/>
        </w:rPr>
        <w:t>ז</w:t>
      </w:r>
      <w:r w:rsidRPr="00FB7218">
        <w:rPr>
          <w:rtl/>
        </w:rPr>
        <w:t>"</w:t>
      </w:r>
      <w:r w:rsidRPr="00FB7218">
        <w:rPr>
          <w:rFonts w:hint="cs"/>
          <w:rtl/>
        </w:rPr>
        <w:t>ל</w:t>
      </w:r>
      <w:r w:rsidRPr="00FB7218">
        <w:rPr>
          <w:rtl/>
        </w:rPr>
        <w:t xml:space="preserve"> </w:t>
      </w:r>
      <w:r w:rsidRPr="00FB7218">
        <w:rPr>
          <w:rFonts w:hint="cs"/>
          <w:rtl/>
        </w:rPr>
        <w:t>שנותנת</w:t>
      </w:r>
      <w:r w:rsidRPr="00FB7218">
        <w:rPr>
          <w:rtl/>
        </w:rPr>
        <w:t xml:space="preserve"> </w:t>
      </w:r>
      <w:r w:rsidRPr="00FB7218">
        <w:rPr>
          <w:rFonts w:hint="cs"/>
          <w:rtl/>
        </w:rPr>
        <w:t>קצבה</w:t>
      </w:r>
      <w:r w:rsidRPr="00FB7218">
        <w:rPr>
          <w:rtl/>
        </w:rPr>
        <w:t xml:space="preserve"> </w:t>
      </w:r>
      <w:r w:rsidRPr="00FB7218">
        <w:rPr>
          <w:rFonts w:hint="cs"/>
          <w:rtl/>
        </w:rPr>
        <w:t>לזמן</w:t>
      </w:r>
      <w:r w:rsidRPr="00FB7218">
        <w:rPr>
          <w:rtl/>
        </w:rPr>
        <w:t xml:space="preserve"> </w:t>
      </w:r>
      <w:r w:rsidRPr="00FB7218">
        <w:rPr>
          <w:rFonts w:hint="cs"/>
          <w:rtl/>
        </w:rPr>
        <w:t>התחיה</w:t>
      </w:r>
      <w:r w:rsidRPr="00FB7218">
        <w:rPr>
          <w:rtl/>
        </w:rPr>
        <w:t xml:space="preserve"> </w:t>
      </w:r>
      <w:r w:rsidRPr="00FB7218">
        <w:rPr>
          <w:rFonts w:hint="cs"/>
          <w:rtl/>
        </w:rPr>
        <w:t>ומחזיר</w:t>
      </w:r>
      <w:r w:rsidRPr="00FB7218">
        <w:rPr>
          <w:rtl/>
        </w:rPr>
        <w:t xml:space="preserve"> </w:t>
      </w:r>
      <w:proofErr w:type="spellStart"/>
      <w:r w:rsidRPr="00FB7218">
        <w:rPr>
          <w:rFonts w:hint="cs"/>
          <w:rtl/>
        </w:rPr>
        <w:t>הכל</w:t>
      </w:r>
      <w:proofErr w:type="spellEnd"/>
      <w:r w:rsidRPr="00FB7218">
        <w:rPr>
          <w:rtl/>
        </w:rPr>
        <w:t xml:space="preserve"> </w:t>
      </w:r>
      <w:r w:rsidRPr="00FB7218">
        <w:rPr>
          <w:rFonts w:hint="cs"/>
          <w:rtl/>
        </w:rPr>
        <w:t>לעולם</w:t>
      </w:r>
      <w:r w:rsidRPr="00FB7218">
        <w:rPr>
          <w:rtl/>
        </w:rPr>
        <w:t xml:space="preserve"> </w:t>
      </w:r>
      <w:r w:rsidRPr="00FB7218">
        <w:rPr>
          <w:rFonts w:hint="cs"/>
          <w:rtl/>
        </w:rPr>
        <w:t>הנשמות</w:t>
      </w:r>
      <w:r w:rsidRPr="00FB7218">
        <w:rPr>
          <w:rtl/>
        </w:rPr>
        <w:t xml:space="preserve"> </w:t>
      </w:r>
      <w:r w:rsidRPr="00FB7218">
        <w:rPr>
          <w:rFonts w:hint="cs"/>
          <w:rtl/>
        </w:rPr>
        <w:t>כמו</w:t>
      </w:r>
      <w:r w:rsidRPr="00FB7218">
        <w:rPr>
          <w:rtl/>
        </w:rPr>
        <w:t xml:space="preserve"> </w:t>
      </w:r>
      <w:r w:rsidRPr="00FB7218">
        <w:rPr>
          <w:rFonts w:hint="cs"/>
          <w:rtl/>
        </w:rPr>
        <w:t>שנזכר</w:t>
      </w:r>
      <w:r w:rsidRPr="00FB7218">
        <w:rPr>
          <w:rtl/>
        </w:rPr>
        <w:t xml:space="preserve"> </w:t>
      </w:r>
      <w:r w:rsidRPr="00FB7218">
        <w:rPr>
          <w:rFonts w:hint="cs"/>
          <w:rtl/>
        </w:rPr>
        <w:t>למעלה</w:t>
      </w:r>
      <w:r w:rsidRPr="00FB7218">
        <w:rPr>
          <w:rtl/>
        </w:rPr>
        <w:t xml:space="preserve"> </w:t>
      </w:r>
      <w:r w:rsidRPr="00FB7218">
        <w:rPr>
          <w:rFonts w:hint="cs"/>
          <w:rtl/>
        </w:rPr>
        <w:t>ואנחנו</w:t>
      </w:r>
      <w:r w:rsidRPr="00FB7218">
        <w:rPr>
          <w:rtl/>
        </w:rPr>
        <w:t xml:space="preserve"> </w:t>
      </w:r>
      <w:r w:rsidRPr="00FB7218">
        <w:rPr>
          <w:rFonts w:hint="cs"/>
          <w:rtl/>
        </w:rPr>
        <w:t>מקיימים</w:t>
      </w:r>
      <w:r w:rsidRPr="00FB7218">
        <w:rPr>
          <w:rtl/>
        </w:rPr>
        <w:t xml:space="preserve"> </w:t>
      </w:r>
      <w:r w:rsidRPr="00FB7218">
        <w:rPr>
          <w:rFonts w:hint="cs"/>
          <w:rtl/>
        </w:rPr>
        <w:t>אנשי</w:t>
      </w:r>
      <w:r w:rsidRPr="00FB7218">
        <w:rPr>
          <w:rtl/>
        </w:rPr>
        <w:t xml:space="preserve"> </w:t>
      </w:r>
      <w:r w:rsidRPr="00FB7218">
        <w:rPr>
          <w:rFonts w:hint="cs"/>
          <w:rtl/>
        </w:rPr>
        <w:t>התחיה</w:t>
      </w:r>
      <w:r w:rsidRPr="00FB7218">
        <w:rPr>
          <w:rtl/>
        </w:rPr>
        <w:t xml:space="preserve"> </w:t>
      </w:r>
      <w:r w:rsidRPr="00FB7218">
        <w:rPr>
          <w:rFonts w:hint="cs"/>
          <w:rtl/>
        </w:rPr>
        <w:t>לעדי</w:t>
      </w:r>
      <w:r w:rsidRPr="00FB7218">
        <w:rPr>
          <w:rtl/>
        </w:rPr>
        <w:t xml:space="preserve"> </w:t>
      </w:r>
      <w:r w:rsidRPr="00FB7218">
        <w:rPr>
          <w:rFonts w:hint="cs"/>
          <w:rtl/>
        </w:rPr>
        <w:t>עד</w:t>
      </w:r>
      <w:r w:rsidRPr="00FB7218">
        <w:rPr>
          <w:rtl/>
        </w:rPr>
        <w:t xml:space="preserve"> </w:t>
      </w:r>
      <w:r w:rsidRPr="00FB7218">
        <w:rPr>
          <w:rFonts w:hint="cs"/>
          <w:rtl/>
        </w:rPr>
        <w:t>מימות</w:t>
      </w:r>
      <w:r w:rsidRPr="00FB7218">
        <w:rPr>
          <w:rtl/>
        </w:rPr>
        <w:t xml:space="preserve"> </w:t>
      </w:r>
      <w:r w:rsidRPr="00FB7218">
        <w:rPr>
          <w:rFonts w:hint="cs"/>
          <w:rtl/>
        </w:rPr>
        <w:t>תחיית</w:t>
      </w:r>
      <w:r w:rsidRPr="00FB7218">
        <w:rPr>
          <w:rtl/>
        </w:rPr>
        <w:t xml:space="preserve"> </w:t>
      </w:r>
      <w:r w:rsidRPr="00FB7218">
        <w:rPr>
          <w:rFonts w:hint="cs"/>
          <w:rtl/>
        </w:rPr>
        <w:t>המתים</w:t>
      </w:r>
      <w:r w:rsidRPr="00FB7218">
        <w:rPr>
          <w:rtl/>
        </w:rPr>
        <w:t xml:space="preserve"> </w:t>
      </w:r>
      <w:r w:rsidRPr="00FB7218">
        <w:rPr>
          <w:rFonts w:hint="cs"/>
          <w:rtl/>
        </w:rPr>
        <w:t>לעוה</w:t>
      </w:r>
      <w:r w:rsidRPr="00FB7218">
        <w:rPr>
          <w:rtl/>
        </w:rPr>
        <w:t>"</w:t>
      </w:r>
      <w:r w:rsidRPr="00FB7218">
        <w:rPr>
          <w:rFonts w:hint="cs"/>
          <w:rtl/>
        </w:rPr>
        <w:t>ב</w:t>
      </w:r>
      <w:r w:rsidRPr="00FB7218">
        <w:rPr>
          <w:rtl/>
        </w:rPr>
        <w:t xml:space="preserve"> </w:t>
      </w:r>
      <w:r w:rsidRPr="00FB7218">
        <w:rPr>
          <w:rFonts w:hint="cs"/>
          <w:rtl/>
        </w:rPr>
        <w:t>שהוא</w:t>
      </w:r>
      <w:r w:rsidRPr="00FB7218">
        <w:rPr>
          <w:rtl/>
        </w:rPr>
        <w:t xml:space="preserve"> </w:t>
      </w:r>
      <w:r w:rsidRPr="00FB7218">
        <w:rPr>
          <w:rFonts w:hint="cs"/>
          <w:rtl/>
        </w:rPr>
        <w:t>עולם</w:t>
      </w:r>
      <w:r w:rsidRPr="00FB7218">
        <w:rPr>
          <w:rtl/>
        </w:rPr>
        <w:t xml:space="preserve"> </w:t>
      </w:r>
      <w:r w:rsidRPr="00FB7218">
        <w:rPr>
          <w:rFonts w:hint="cs"/>
          <w:rtl/>
        </w:rPr>
        <w:t>שכולו</w:t>
      </w:r>
      <w:r w:rsidRPr="00FB7218">
        <w:rPr>
          <w:rtl/>
        </w:rPr>
        <w:t xml:space="preserve"> </w:t>
      </w:r>
      <w:r w:rsidRPr="00FB7218">
        <w:rPr>
          <w:rFonts w:hint="cs"/>
          <w:rtl/>
        </w:rPr>
        <w:t>ארוך</w:t>
      </w:r>
      <w:r>
        <w:rPr>
          <w:rFonts w:hint="cs"/>
          <w:rtl/>
        </w:rPr>
        <w:t>"</w:t>
      </w:r>
      <w:r>
        <w:rPr>
          <w:rFonts w:hint="cs"/>
          <w:rtl/>
        </w:rPr>
        <w:t>.</w:t>
      </w:r>
    </w:p>
    <w:p w14:paraId="7AFA06F3" w14:textId="2DAE7922" w:rsidR="00671932" w:rsidRDefault="00671932" w:rsidP="006C2169">
      <w:pPr>
        <w:rPr>
          <w:rtl/>
        </w:rPr>
      </w:pPr>
      <w:r>
        <w:rPr>
          <w:rFonts w:hint="cs"/>
          <w:rtl/>
        </w:rPr>
        <w:t xml:space="preserve">כלומר </w:t>
      </w:r>
      <w:r>
        <w:rPr>
          <w:rtl/>
        </w:rPr>
        <w:t>–</w:t>
      </w:r>
      <w:r>
        <w:rPr>
          <w:rFonts w:hint="cs"/>
          <w:rtl/>
        </w:rPr>
        <w:t xml:space="preserve"> המחלוקת היא למעשה בטיבו של העולם הבא: </w:t>
      </w:r>
      <w:r>
        <w:rPr>
          <w:rtl/>
        </w:rPr>
        <w:br/>
      </w:r>
      <w:r>
        <w:rPr>
          <w:rFonts w:hint="cs"/>
          <w:rtl/>
        </w:rPr>
        <w:t xml:space="preserve">לדעת רובם של הראשונים, יש לחלק בין גן העדן </w:t>
      </w:r>
      <w:proofErr w:type="spellStart"/>
      <w:r>
        <w:rPr>
          <w:rFonts w:hint="cs"/>
          <w:rtl/>
        </w:rPr>
        <w:t>והגה</w:t>
      </w:r>
      <w:r w:rsidR="006C2169">
        <w:rPr>
          <w:rFonts w:hint="cs"/>
          <w:rtl/>
        </w:rPr>
        <w:t>י</w:t>
      </w:r>
      <w:r>
        <w:rPr>
          <w:rFonts w:hint="cs"/>
          <w:rtl/>
        </w:rPr>
        <w:t>נום</w:t>
      </w:r>
      <w:proofErr w:type="spellEnd"/>
      <w:r>
        <w:rPr>
          <w:rFonts w:hint="cs"/>
          <w:rtl/>
        </w:rPr>
        <w:t>, שעניינם ה</w:t>
      </w:r>
      <w:r w:rsidR="006C2169">
        <w:rPr>
          <w:rFonts w:hint="cs"/>
          <w:rtl/>
        </w:rPr>
        <w:t>י</w:t>
      </w:r>
      <w:r>
        <w:rPr>
          <w:rFonts w:hint="cs"/>
          <w:rtl/>
        </w:rPr>
        <w:t xml:space="preserve">שארות הנפש לאחר מות הגוף, </w:t>
      </w:r>
      <w:r w:rsidR="006C2169">
        <w:rPr>
          <w:rFonts w:hint="cs"/>
          <w:rtl/>
        </w:rPr>
        <w:t>ו</w:t>
      </w:r>
      <w:r>
        <w:rPr>
          <w:rFonts w:hint="cs"/>
          <w:rtl/>
        </w:rPr>
        <w:t>בין העולם הבא שהוא העולם שלאחר התחי</w:t>
      </w:r>
      <w:r w:rsidR="006C2169">
        <w:rPr>
          <w:rFonts w:hint="cs"/>
          <w:rtl/>
        </w:rPr>
        <w:t>יה, ובו חיים אנשים בגופיהם.</w:t>
      </w:r>
      <w:r>
        <w:rPr>
          <w:rFonts w:hint="cs"/>
          <w:rtl/>
        </w:rPr>
        <w:t xml:space="preserve"> </w:t>
      </w:r>
      <w:r>
        <w:rPr>
          <w:rtl/>
        </w:rPr>
        <w:br/>
      </w:r>
      <w:r>
        <w:rPr>
          <w:rFonts w:hint="cs"/>
          <w:rtl/>
        </w:rPr>
        <w:t>לדעת הרמב"ם, לעומת זאת, העולם הבא הוא עולם לנפשות בלבד, והוא הוא העולם שלאחר המוות; עולם התחי</w:t>
      </w:r>
      <w:r w:rsidR="006C2169">
        <w:rPr>
          <w:rFonts w:hint="cs"/>
          <w:rtl/>
        </w:rPr>
        <w:t>י</w:t>
      </w:r>
      <w:r>
        <w:rPr>
          <w:rFonts w:hint="cs"/>
          <w:rtl/>
        </w:rPr>
        <w:t>ה, לעומת זאת, לא בא אלא לצורך 'שיפור עמדות'.</w:t>
      </w:r>
    </w:p>
    <w:p w14:paraId="64E99781" w14:textId="77777777" w:rsidR="00671932" w:rsidRDefault="00671932" w:rsidP="00671932">
      <w:pPr>
        <w:rPr>
          <w:rtl/>
        </w:rPr>
      </w:pPr>
      <w:r>
        <w:rPr>
          <w:rFonts w:hint="cs"/>
          <w:rtl/>
        </w:rPr>
        <w:t xml:space="preserve">ויסוד המחלוקת היא בשאלה בה כבר נגענו בשיעורנו לגבי האדם השלם </w:t>
      </w:r>
      <w:r>
        <w:rPr>
          <w:rtl/>
        </w:rPr>
        <w:t>–</w:t>
      </w:r>
      <w:r>
        <w:rPr>
          <w:rFonts w:hint="cs"/>
          <w:rtl/>
        </w:rPr>
        <w:t xml:space="preserve"> בשיעור החמישי. לדעת הרמב"ם, בדומה לפילוסופים, האדם השלם הוא אדם המשתמש בשכלו להשגת </w:t>
      </w:r>
      <w:r>
        <w:rPr>
          <w:rFonts w:hint="cs"/>
          <w:rtl/>
        </w:rPr>
        <w:lastRenderedPageBreak/>
        <w:t>המושכלות, וממילא העולם הבא, שהוא מקום השלמות, אינו נצרך לגוף. לדעת הראשונים האחרים, הרואים את שלמות מידותיו, נפשו וגופו של האדם לא רק כמבואות לשלמות השכלית כי אם כשלמויות הנצרכות בפני עצמן, הרי שאף העולם הבא, שהוא מקום השלמות, צריך לאפשר שלמויות אלו.</w:t>
      </w:r>
    </w:p>
    <w:p w14:paraId="70661A2F" w14:textId="77777777" w:rsidR="00671932" w:rsidRDefault="00671932" w:rsidP="00671932">
      <w:pPr>
        <w:rPr>
          <w:rtl/>
        </w:rPr>
      </w:pPr>
    </w:p>
    <w:p w14:paraId="1807739D" w14:textId="77777777" w:rsidR="00671932" w:rsidRPr="00EC1346" w:rsidRDefault="00671932" w:rsidP="00EC1346">
      <w:pPr>
        <w:jc w:val="center"/>
        <w:rPr>
          <w:rFonts w:cs="Arial"/>
          <w:b/>
          <w:bCs/>
          <w:smallCaps/>
          <w:sz w:val="21"/>
          <w:rtl/>
        </w:rPr>
      </w:pPr>
      <w:r w:rsidRPr="00EC1346">
        <w:rPr>
          <w:rFonts w:cs="Arial" w:hint="cs"/>
          <w:b/>
          <w:bCs/>
          <w:smallCaps/>
          <w:sz w:val="21"/>
          <w:rtl/>
        </w:rPr>
        <w:t>שיטת רבי יהודה הלוי</w:t>
      </w:r>
    </w:p>
    <w:p w14:paraId="70EB0F4C" w14:textId="1969D79C" w:rsidR="00671932" w:rsidRDefault="00671932" w:rsidP="00671932">
      <w:pPr>
        <w:rPr>
          <w:rtl/>
        </w:rPr>
      </w:pPr>
      <w:r>
        <w:rPr>
          <w:rFonts w:hint="cs"/>
          <w:rtl/>
        </w:rPr>
        <w:t>כאמור בתחילת השיעור, את טענות הנוצרים והמוסלמים לגבי העולם הבא וה</w:t>
      </w:r>
      <w:r w:rsidR="006C2169">
        <w:rPr>
          <w:rFonts w:hint="cs"/>
          <w:rtl/>
        </w:rPr>
        <w:t>י</w:t>
      </w:r>
      <w:r>
        <w:rPr>
          <w:rFonts w:hint="cs"/>
          <w:rtl/>
        </w:rPr>
        <w:t xml:space="preserve">שארות הנפש דחה רבי יהודה הלוי כלאחר יד </w:t>
      </w:r>
      <w:r>
        <w:rPr>
          <w:rtl/>
        </w:rPr>
        <w:t>–</w:t>
      </w:r>
      <w:r>
        <w:rPr>
          <w:rFonts w:hint="cs"/>
          <w:rtl/>
        </w:rPr>
        <w:t xml:space="preserve"> אין לדבריהם כל ראיה, ואף הם עצמם אינם מאמינים בדבריהם. לגבי טענת הפילוסופים, לעומת זאת, המצב נראה כמסובך בהרבה. </w:t>
      </w:r>
    </w:p>
    <w:p w14:paraId="04B6B878" w14:textId="3D3EDD62" w:rsidR="00671932" w:rsidRDefault="00671932" w:rsidP="006C2169">
      <w:pPr>
        <w:rPr>
          <w:rtl/>
        </w:rPr>
      </w:pPr>
      <w:r>
        <w:rPr>
          <w:rFonts w:hint="cs"/>
          <w:rtl/>
        </w:rPr>
        <w:t xml:space="preserve">במאמר הראשון החבר אינו מתמודד </w:t>
      </w:r>
      <w:bookmarkStart w:id="0" w:name="_GoBack"/>
      <w:bookmarkEnd w:id="0"/>
      <w:r w:rsidR="006C2169">
        <w:rPr>
          <w:rFonts w:hint="cs"/>
          <w:rtl/>
        </w:rPr>
        <w:t xml:space="preserve">כלל </w:t>
      </w:r>
      <w:r>
        <w:rPr>
          <w:rFonts w:hint="cs"/>
          <w:rtl/>
        </w:rPr>
        <w:t xml:space="preserve">עם טענה זו, ואילו המלך פוטר אותה כ'רחוקה מן הדעת' </w:t>
      </w:r>
      <w:r w:rsidRPr="00671932">
        <w:rPr>
          <w:rFonts w:hint="cs"/>
          <w:sz w:val="16"/>
          <w:szCs w:val="17"/>
          <w:rtl/>
        </w:rPr>
        <w:t>(קי)</w:t>
      </w:r>
      <w:r>
        <w:rPr>
          <w:rFonts w:hint="cs"/>
          <w:rtl/>
        </w:rPr>
        <w:t xml:space="preserve">, בלא לבאר מדוע. גרוע מכך </w:t>
      </w:r>
      <w:r>
        <w:rPr>
          <w:rtl/>
        </w:rPr>
        <w:t>–</w:t>
      </w:r>
      <w:r>
        <w:rPr>
          <w:rFonts w:hint="cs"/>
          <w:rtl/>
        </w:rPr>
        <w:t xml:space="preserve"> כאשר שיטת הפילוסוף עולה שוב במאמר ה, הרי שהמלך "</w:t>
      </w:r>
      <w:r w:rsidRPr="005D7E0C">
        <w:rPr>
          <w:rFonts w:hint="cs"/>
          <w:rtl/>
        </w:rPr>
        <w:t>רואה</w:t>
      </w:r>
      <w:r w:rsidRPr="005D7E0C">
        <w:rPr>
          <w:rtl/>
        </w:rPr>
        <w:t xml:space="preserve"> </w:t>
      </w:r>
      <w:r w:rsidRPr="005D7E0C">
        <w:rPr>
          <w:rFonts w:hint="cs"/>
          <w:rtl/>
        </w:rPr>
        <w:t>לדברים</w:t>
      </w:r>
      <w:r w:rsidRPr="005D7E0C">
        <w:rPr>
          <w:rtl/>
        </w:rPr>
        <w:t xml:space="preserve"> </w:t>
      </w:r>
      <w:r w:rsidRPr="005D7E0C">
        <w:rPr>
          <w:rFonts w:hint="cs"/>
          <w:rtl/>
        </w:rPr>
        <w:t>האלה</w:t>
      </w:r>
      <w:r w:rsidRPr="005D7E0C">
        <w:rPr>
          <w:rtl/>
        </w:rPr>
        <w:t xml:space="preserve"> </w:t>
      </w:r>
      <w:r w:rsidRPr="005D7E0C">
        <w:rPr>
          <w:rFonts w:hint="cs"/>
          <w:rtl/>
        </w:rPr>
        <w:t>הפילוסופיים</w:t>
      </w:r>
      <w:r w:rsidRPr="005D7E0C">
        <w:rPr>
          <w:rtl/>
        </w:rPr>
        <w:t xml:space="preserve"> </w:t>
      </w:r>
      <w:r w:rsidRPr="005D7E0C">
        <w:rPr>
          <w:rFonts w:hint="cs"/>
          <w:rtl/>
        </w:rPr>
        <w:t>יתרון</w:t>
      </w:r>
      <w:r w:rsidRPr="005D7E0C">
        <w:rPr>
          <w:rtl/>
        </w:rPr>
        <w:t xml:space="preserve"> </w:t>
      </w:r>
      <w:r w:rsidRPr="005D7E0C">
        <w:rPr>
          <w:rFonts w:hint="cs"/>
          <w:rtl/>
        </w:rPr>
        <w:t>דקדוק</w:t>
      </w:r>
      <w:r w:rsidRPr="005D7E0C">
        <w:rPr>
          <w:rtl/>
        </w:rPr>
        <w:t xml:space="preserve"> </w:t>
      </w:r>
      <w:r w:rsidRPr="005D7E0C">
        <w:rPr>
          <w:rFonts w:hint="cs"/>
          <w:rtl/>
        </w:rPr>
        <w:t>וברור</w:t>
      </w:r>
      <w:r w:rsidRPr="005D7E0C">
        <w:rPr>
          <w:rtl/>
        </w:rPr>
        <w:t xml:space="preserve"> </w:t>
      </w:r>
      <w:r w:rsidRPr="005D7E0C">
        <w:rPr>
          <w:rFonts w:hint="cs"/>
          <w:rtl/>
        </w:rPr>
        <w:t>על</w:t>
      </w:r>
      <w:r w:rsidRPr="005D7E0C">
        <w:rPr>
          <w:rtl/>
        </w:rPr>
        <w:t xml:space="preserve"> </w:t>
      </w:r>
      <w:r w:rsidRPr="005D7E0C">
        <w:rPr>
          <w:rFonts w:hint="cs"/>
          <w:rtl/>
        </w:rPr>
        <w:t>שאר</w:t>
      </w:r>
      <w:r w:rsidRPr="005D7E0C">
        <w:rPr>
          <w:rtl/>
        </w:rPr>
        <w:t xml:space="preserve"> </w:t>
      </w:r>
      <w:r w:rsidRPr="005D7E0C">
        <w:rPr>
          <w:rFonts w:hint="cs"/>
          <w:rtl/>
        </w:rPr>
        <w:t>הדברים</w:t>
      </w:r>
      <w:r>
        <w:rPr>
          <w:rFonts w:hint="cs"/>
          <w:rtl/>
        </w:rPr>
        <w:t>"</w:t>
      </w:r>
      <w:r>
        <w:rPr>
          <w:rFonts w:hint="cs"/>
          <w:rtl/>
        </w:rPr>
        <w:t xml:space="preserve"> </w:t>
      </w:r>
      <w:r w:rsidRPr="00671932">
        <w:rPr>
          <w:rFonts w:hint="cs"/>
          <w:sz w:val="16"/>
          <w:szCs w:val="17"/>
          <w:rtl/>
        </w:rPr>
        <w:t>(ה,</w:t>
      </w:r>
      <w:r w:rsidRPr="00671932">
        <w:rPr>
          <w:rFonts w:hint="cs"/>
          <w:sz w:val="16"/>
          <w:szCs w:val="17"/>
          <w:rtl/>
        </w:rPr>
        <w:t xml:space="preserve"> </w:t>
      </w:r>
      <w:proofErr w:type="spellStart"/>
      <w:r w:rsidRPr="00671932">
        <w:rPr>
          <w:rFonts w:hint="cs"/>
          <w:sz w:val="16"/>
          <w:szCs w:val="17"/>
          <w:rtl/>
        </w:rPr>
        <w:t>יג</w:t>
      </w:r>
      <w:proofErr w:type="spellEnd"/>
      <w:r w:rsidRPr="00671932">
        <w:rPr>
          <w:rFonts w:hint="cs"/>
          <w:sz w:val="16"/>
          <w:szCs w:val="17"/>
          <w:rtl/>
        </w:rPr>
        <w:t>)</w:t>
      </w:r>
      <w:r>
        <w:rPr>
          <w:rFonts w:hint="cs"/>
          <w:rtl/>
        </w:rPr>
        <w:t>!</w:t>
      </w:r>
    </w:p>
    <w:p w14:paraId="70CF8FC2" w14:textId="2FBFC7F4" w:rsidR="00671932" w:rsidRDefault="00671932" w:rsidP="00671932">
      <w:pPr>
        <w:rPr>
          <w:rtl/>
        </w:rPr>
      </w:pPr>
      <w:r>
        <w:rPr>
          <w:rFonts w:hint="cs"/>
          <w:rtl/>
        </w:rPr>
        <w:t>על אף שהחבר מציע גם כמה קושיות נקודתיות על התפיסה הפילוסופית של ה</w:t>
      </w:r>
      <w:r w:rsidR="006C2169">
        <w:rPr>
          <w:rFonts w:hint="cs"/>
          <w:rtl/>
        </w:rPr>
        <w:t>י</w:t>
      </w:r>
      <w:r>
        <w:rPr>
          <w:rFonts w:hint="cs"/>
          <w:rtl/>
        </w:rPr>
        <w:t>שארות הנפש</w:t>
      </w:r>
      <w:r>
        <w:rPr>
          <w:rStyle w:val="a6"/>
          <w:rtl/>
        </w:rPr>
        <w:footnoteReference w:id="2"/>
      </w:r>
      <w:r>
        <w:rPr>
          <w:rFonts w:hint="cs"/>
          <w:rtl/>
        </w:rPr>
        <w:t>, הרי שדומה כי שורשה של התרוצצות זו בקרבו של המלך, האם דברי הפילוסוף יש בהם יתרון ודקדוק, או שמא 'רחוקים הם מן הדעת', נעוצה לא בדחי</w:t>
      </w:r>
      <w:r w:rsidR="006C2169">
        <w:rPr>
          <w:rFonts w:hint="cs"/>
          <w:rtl/>
        </w:rPr>
        <w:t>י</w:t>
      </w:r>
      <w:r>
        <w:rPr>
          <w:rFonts w:hint="cs"/>
          <w:rtl/>
        </w:rPr>
        <w:t xml:space="preserve">ה זו או אחרת כי אם בסיבה בשלה דחה את הפילוסוף מלכתחילה </w:t>
      </w:r>
      <w:r>
        <w:rPr>
          <w:rtl/>
        </w:rPr>
        <w:t>–</w:t>
      </w:r>
      <w:r>
        <w:rPr>
          <w:rFonts w:hint="cs"/>
          <w:rtl/>
        </w:rPr>
        <w:t xml:space="preserve"> </w:t>
      </w:r>
    </w:p>
    <w:p w14:paraId="32D4CAB4" w14:textId="77777777" w:rsidR="00671932" w:rsidRDefault="00671932" w:rsidP="00671932">
      <w:pPr>
        <w:ind w:left="720"/>
        <w:rPr>
          <w:rFonts w:hint="cs"/>
          <w:rtl/>
        </w:rPr>
      </w:pPr>
      <w:r>
        <w:rPr>
          <w:rFonts w:hint="cs"/>
          <w:rtl/>
        </w:rPr>
        <w:t>"</w:t>
      </w:r>
      <w:r w:rsidRPr="005D7E0C">
        <w:rPr>
          <w:rFonts w:hint="cs"/>
          <w:rtl/>
        </w:rPr>
        <w:t>רואה</w:t>
      </w:r>
      <w:r w:rsidRPr="005D7E0C">
        <w:rPr>
          <w:rtl/>
        </w:rPr>
        <w:t xml:space="preserve"> </w:t>
      </w:r>
      <w:r w:rsidRPr="005D7E0C">
        <w:rPr>
          <w:rFonts w:hint="cs"/>
          <w:rtl/>
        </w:rPr>
        <w:t>אני</w:t>
      </w:r>
      <w:r w:rsidRPr="005D7E0C">
        <w:rPr>
          <w:rtl/>
        </w:rPr>
        <w:t xml:space="preserve"> </w:t>
      </w:r>
      <w:r w:rsidRPr="005D7E0C">
        <w:rPr>
          <w:rFonts w:hint="cs"/>
          <w:rtl/>
        </w:rPr>
        <w:t>דבריך</w:t>
      </w:r>
      <w:r w:rsidRPr="005D7E0C">
        <w:rPr>
          <w:rtl/>
        </w:rPr>
        <w:t xml:space="preserve"> </w:t>
      </w:r>
      <w:r w:rsidRPr="005D7E0C">
        <w:rPr>
          <w:rFonts w:hint="cs"/>
          <w:rtl/>
        </w:rPr>
        <w:t>מספיקים</w:t>
      </w:r>
      <w:r w:rsidRPr="005D7E0C">
        <w:rPr>
          <w:rtl/>
        </w:rPr>
        <w:t xml:space="preserve">, </w:t>
      </w:r>
      <w:r w:rsidRPr="005D7E0C">
        <w:rPr>
          <w:rFonts w:hint="cs"/>
          <w:rtl/>
        </w:rPr>
        <w:t>אך</w:t>
      </w:r>
      <w:r w:rsidRPr="005D7E0C">
        <w:rPr>
          <w:rtl/>
        </w:rPr>
        <w:t xml:space="preserve"> </w:t>
      </w:r>
      <w:r w:rsidRPr="005D7E0C">
        <w:rPr>
          <w:rFonts w:hint="cs"/>
          <w:rtl/>
        </w:rPr>
        <w:t>אינם</w:t>
      </w:r>
      <w:r w:rsidRPr="005D7E0C">
        <w:rPr>
          <w:rtl/>
        </w:rPr>
        <w:t xml:space="preserve"> </w:t>
      </w:r>
      <w:r w:rsidRPr="005D7E0C">
        <w:rPr>
          <w:rFonts w:hint="cs"/>
          <w:rtl/>
        </w:rPr>
        <w:t>מפיקים</w:t>
      </w:r>
      <w:r w:rsidRPr="005D7E0C">
        <w:rPr>
          <w:rtl/>
        </w:rPr>
        <w:t xml:space="preserve"> </w:t>
      </w:r>
      <w:r w:rsidRPr="005D7E0C">
        <w:rPr>
          <w:rFonts w:hint="cs"/>
          <w:rtl/>
        </w:rPr>
        <w:t>לשאלתי</w:t>
      </w:r>
      <w:r w:rsidRPr="005D7E0C">
        <w:rPr>
          <w:rtl/>
        </w:rPr>
        <w:t xml:space="preserve">, </w:t>
      </w:r>
      <w:r w:rsidRPr="005D7E0C">
        <w:rPr>
          <w:rFonts w:hint="cs"/>
          <w:rtl/>
        </w:rPr>
        <w:t>מפני</w:t>
      </w:r>
      <w:r w:rsidRPr="005D7E0C">
        <w:rPr>
          <w:rtl/>
        </w:rPr>
        <w:t xml:space="preserve"> </w:t>
      </w:r>
      <w:r w:rsidRPr="005D7E0C">
        <w:rPr>
          <w:rFonts w:hint="cs"/>
          <w:rtl/>
        </w:rPr>
        <w:t>שאני</w:t>
      </w:r>
      <w:r w:rsidRPr="005D7E0C">
        <w:rPr>
          <w:rtl/>
        </w:rPr>
        <w:t xml:space="preserve"> </w:t>
      </w:r>
      <w:r w:rsidRPr="005D7E0C">
        <w:rPr>
          <w:rFonts w:hint="cs"/>
          <w:rtl/>
        </w:rPr>
        <w:t>יודע</w:t>
      </w:r>
      <w:r w:rsidRPr="005D7E0C">
        <w:rPr>
          <w:rtl/>
        </w:rPr>
        <w:t xml:space="preserve"> </w:t>
      </w:r>
      <w:r w:rsidRPr="005D7E0C">
        <w:rPr>
          <w:rFonts w:hint="cs"/>
          <w:rtl/>
        </w:rPr>
        <w:t>בעצמי</w:t>
      </w:r>
      <w:r w:rsidRPr="005D7E0C">
        <w:rPr>
          <w:rtl/>
        </w:rPr>
        <w:t xml:space="preserve"> </w:t>
      </w:r>
      <w:r w:rsidRPr="005D7E0C">
        <w:rPr>
          <w:rFonts w:hint="cs"/>
          <w:rtl/>
        </w:rPr>
        <w:t>כי</w:t>
      </w:r>
      <w:r w:rsidRPr="005D7E0C">
        <w:rPr>
          <w:rtl/>
        </w:rPr>
        <w:t xml:space="preserve"> </w:t>
      </w:r>
      <w:r w:rsidRPr="005D7E0C">
        <w:rPr>
          <w:rFonts w:hint="cs"/>
          <w:rtl/>
        </w:rPr>
        <w:t>נפשי</w:t>
      </w:r>
      <w:r w:rsidRPr="005D7E0C">
        <w:rPr>
          <w:rtl/>
        </w:rPr>
        <w:t xml:space="preserve"> </w:t>
      </w:r>
      <w:r w:rsidRPr="005D7E0C">
        <w:rPr>
          <w:rFonts w:hint="cs"/>
          <w:rtl/>
        </w:rPr>
        <w:t>זכה</w:t>
      </w:r>
      <w:r w:rsidRPr="005D7E0C">
        <w:rPr>
          <w:rtl/>
        </w:rPr>
        <w:t xml:space="preserve"> </w:t>
      </w:r>
      <w:r w:rsidRPr="005D7E0C">
        <w:rPr>
          <w:rFonts w:hint="cs"/>
          <w:rtl/>
        </w:rPr>
        <w:t>ומעשי</w:t>
      </w:r>
      <w:r w:rsidRPr="005D7E0C">
        <w:rPr>
          <w:rtl/>
        </w:rPr>
        <w:t xml:space="preserve"> </w:t>
      </w:r>
      <w:r w:rsidRPr="005D7E0C">
        <w:rPr>
          <w:rFonts w:hint="cs"/>
          <w:rtl/>
        </w:rPr>
        <w:t>ישרים</w:t>
      </w:r>
      <w:r w:rsidRPr="005D7E0C">
        <w:rPr>
          <w:rtl/>
        </w:rPr>
        <w:t xml:space="preserve"> </w:t>
      </w:r>
      <w:r w:rsidRPr="005D7E0C">
        <w:rPr>
          <w:rFonts w:hint="cs"/>
          <w:rtl/>
        </w:rPr>
        <w:t>לרצון</w:t>
      </w:r>
      <w:r w:rsidRPr="005D7E0C">
        <w:rPr>
          <w:rtl/>
        </w:rPr>
        <w:t xml:space="preserve"> </w:t>
      </w:r>
      <w:r w:rsidRPr="005D7E0C">
        <w:rPr>
          <w:rFonts w:hint="cs"/>
          <w:rtl/>
        </w:rPr>
        <w:t>הבורא</w:t>
      </w:r>
      <w:r w:rsidRPr="005D7E0C">
        <w:rPr>
          <w:rtl/>
        </w:rPr>
        <w:t xml:space="preserve">, </w:t>
      </w:r>
      <w:r w:rsidRPr="005D7E0C">
        <w:rPr>
          <w:rFonts w:hint="cs"/>
          <w:rtl/>
        </w:rPr>
        <w:t>ועם</w:t>
      </w:r>
      <w:r w:rsidRPr="005D7E0C">
        <w:rPr>
          <w:rtl/>
        </w:rPr>
        <w:t xml:space="preserve"> </w:t>
      </w:r>
      <w:r w:rsidRPr="005D7E0C">
        <w:rPr>
          <w:rFonts w:hint="cs"/>
          <w:rtl/>
        </w:rPr>
        <w:t>כל</w:t>
      </w:r>
      <w:r w:rsidRPr="005D7E0C">
        <w:rPr>
          <w:rtl/>
        </w:rPr>
        <w:t xml:space="preserve"> </w:t>
      </w:r>
      <w:r w:rsidRPr="005D7E0C">
        <w:rPr>
          <w:rFonts w:hint="cs"/>
          <w:rtl/>
        </w:rPr>
        <w:t>זה</w:t>
      </w:r>
      <w:r w:rsidRPr="005D7E0C">
        <w:rPr>
          <w:rtl/>
        </w:rPr>
        <w:t xml:space="preserve"> </w:t>
      </w:r>
      <w:proofErr w:type="spellStart"/>
      <w:r w:rsidRPr="005D7E0C">
        <w:rPr>
          <w:rFonts w:hint="cs"/>
          <w:rtl/>
        </w:rPr>
        <w:t>היתה</w:t>
      </w:r>
      <w:proofErr w:type="spellEnd"/>
      <w:r w:rsidRPr="005D7E0C">
        <w:rPr>
          <w:rtl/>
        </w:rPr>
        <w:t xml:space="preserve"> </w:t>
      </w:r>
      <w:r w:rsidRPr="005D7E0C">
        <w:rPr>
          <w:rFonts w:hint="cs"/>
          <w:rtl/>
        </w:rPr>
        <w:t>תשובתי</w:t>
      </w:r>
      <w:r w:rsidRPr="005D7E0C">
        <w:rPr>
          <w:rtl/>
        </w:rPr>
        <w:t xml:space="preserve"> </w:t>
      </w:r>
      <w:r w:rsidRPr="005D7E0C">
        <w:rPr>
          <w:rFonts w:hint="cs"/>
          <w:rtl/>
        </w:rPr>
        <w:t>כי</w:t>
      </w:r>
      <w:r w:rsidRPr="005D7E0C">
        <w:rPr>
          <w:rtl/>
        </w:rPr>
        <w:t xml:space="preserve"> </w:t>
      </w:r>
      <w:r w:rsidRPr="005D7E0C">
        <w:rPr>
          <w:rFonts w:hint="cs"/>
          <w:rtl/>
        </w:rPr>
        <w:t>המעשה</w:t>
      </w:r>
      <w:r w:rsidRPr="005D7E0C">
        <w:rPr>
          <w:rtl/>
        </w:rPr>
        <w:t xml:space="preserve"> </w:t>
      </w:r>
      <w:r w:rsidRPr="005D7E0C">
        <w:rPr>
          <w:rFonts w:hint="cs"/>
          <w:rtl/>
        </w:rPr>
        <w:t>הזה</w:t>
      </w:r>
      <w:r w:rsidRPr="005D7E0C">
        <w:rPr>
          <w:rtl/>
        </w:rPr>
        <w:t xml:space="preserve"> </w:t>
      </w:r>
      <w:r w:rsidRPr="005D7E0C">
        <w:rPr>
          <w:rFonts w:hint="cs"/>
          <w:rtl/>
        </w:rPr>
        <w:t>איננו</w:t>
      </w:r>
      <w:r w:rsidRPr="005D7E0C">
        <w:rPr>
          <w:rtl/>
        </w:rPr>
        <w:t xml:space="preserve"> </w:t>
      </w:r>
      <w:r w:rsidRPr="005D7E0C">
        <w:rPr>
          <w:rFonts w:hint="cs"/>
          <w:rtl/>
        </w:rPr>
        <w:t>נרצה</w:t>
      </w:r>
      <w:r w:rsidRPr="005D7E0C">
        <w:rPr>
          <w:rtl/>
        </w:rPr>
        <w:t xml:space="preserve">, </w:t>
      </w:r>
      <w:r w:rsidRPr="005D7E0C">
        <w:rPr>
          <w:rFonts w:hint="cs"/>
          <w:rtl/>
        </w:rPr>
        <w:t>אף</w:t>
      </w:r>
      <w:r w:rsidRPr="005D7E0C">
        <w:rPr>
          <w:rtl/>
        </w:rPr>
        <w:t xml:space="preserve"> </w:t>
      </w:r>
      <w:r w:rsidRPr="005D7E0C">
        <w:rPr>
          <w:rFonts w:hint="cs"/>
          <w:rtl/>
        </w:rPr>
        <w:t>על</w:t>
      </w:r>
      <w:r w:rsidRPr="005D7E0C">
        <w:rPr>
          <w:rtl/>
        </w:rPr>
        <w:t xml:space="preserve"> </w:t>
      </w:r>
      <w:r w:rsidRPr="005D7E0C">
        <w:rPr>
          <w:rFonts w:hint="cs"/>
          <w:rtl/>
        </w:rPr>
        <w:t>פי</w:t>
      </w:r>
      <w:r w:rsidRPr="005D7E0C">
        <w:rPr>
          <w:rtl/>
        </w:rPr>
        <w:t xml:space="preserve"> </w:t>
      </w:r>
      <w:proofErr w:type="spellStart"/>
      <w:r w:rsidRPr="005D7E0C">
        <w:rPr>
          <w:rFonts w:hint="cs"/>
          <w:rtl/>
        </w:rPr>
        <w:t>שהכונה</w:t>
      </w:r>
      <w:proofErr w:type="spellEnd"/>
      <w:r w:rsidRPr="005D7E0C">
        <w:rPr>
          <w:rtl/>
        </w:rPr>
        <w:t xml:space="preserve"> </w:t>
      </w:r>
      <w:r w:rsidRPr="005D7E0C">
        <w:rPr>
          <w:rFonts w:hint="cs"/>
          <w:rtl/>
        </w:rPr>
        <w:t>רצויה</w:t>
      </w:r>
      <w:r w:rsidRPr="005D7E0C">
        <w:rPr>
          <w:rtl/>
        </w:rPr>
        <w:t xml:space="preserve">, </w:t>
      </w:r>
      <w:r w:rsidRPr="005D7E0C">
        <w:rPr>
          <w:rFonts w:hint="cs"/>
          <w:rtl/>
        </w:rPr>
        <w:t>ואין</w:t>
      </w:r>
      <w:r w:rsidRPr="005D7E0C">
        <w:rPr>
          <w:rtl/>
        </w:rPr>
        <w:t xml:space="preserve"> </w:t>
      </w:r>
      <w:r w:rsidRPr="005D7E0C">
        <w:rPr>
          <w:rFonts w:hint="cs"/>
          <w:rtl/>
        </w:rPr>
        <w:t>ספק</w:t>
      </w:r>
      <w:r w:rsidRPr="005D7E0C">
        <w:rPr>
          <w:rtl/>
        </w:rPr>
        <w:t xml:space="preserve"> </w:t>
      </w:r>
      <w:r w:rsidRPr="005D7E0C">
        <w:rPr>
          <w:rFonts w:hint="cs"/>
          <w:rtl/>
        </w:rPr>
        <w:t>שיש</w:t>
      </w:r>
      <w:r w:rsidRPr="005D7E0C">
        <w:rPr>
          <w:rtl/>
        </w:rPr>
        <w:t xml:space="preserve"> </w:t>
      </w:r>
      <w:r w:rsidRPr="005D7E0C">
        <w:rPr>
          <w:rFonts w:hint="cs"/>
          <w:rtl/>
        </w:rPr>
        <w:t>מעשה</w:t>
      </w:r>
      <w:r w:rsidRPr="005D7E0C">
        <w:rPr>
          <w:rtl/>
        </w:rPr>
        <w:t xml:space="preserve"> </w:t>
      </w:r>
      <w:r w:rsidRPr="005D7E0C">
        <w:rPr>
          <w:rFonts w:hint="cs"/>
          <w:rtl/>
        </w:rPr>
        <w:t>שהוא</w:t>
      </w:r>
      <w:r w:rsidRPr="005D7E0C">
        <w:rPr>
          <w:rtl/>
        </w:rPr>
        <w:t xml:space="preserve"> </w:t>
      </w:r>
      <w:r w:rsidRPr="005D7E0C">
        <w:rPr>
          <w:rFonts w:hint="cs"/>
          <w:rtl/>
        </w:rPr>
        <w:t>נרצה</w:t>
      </w:r>
      <w:r w:rsidRPr="005D7E0C">
        <w:rPr>
          <w:rtl/>
        </w:rPr>
        <w:t xml:space="preserve"> </w:t>
      </w:r>
      <w:r w:rsidRPr="005D7E0C">
        <w:rPr>
          <w:rFonts w:hint="cs"/>
          <w:rtl/>
        </w:rPr>
        <w:t>בעצמותו</w:t>
      </w:r>
      <w:r w:rsidRPr="005D7E0C">
        <w:rPr>
          <w:rtl/>
        </w:rPr>
        <w:t xml:space="preserve"> </w:t>
      </w:r>
      <w:r w:rsidRPr="005D7E0C">
        <w:rPr>
          <w:rFonts w:hint="cs"/>
          <w:rtl/>
        </w:rPr>
        <w:t>לא</w:t>
      </w:r>
      <w:r w:rsidRPr="005D7E0C">
        <w:rPr>
          <w:rtl/>
        </w:rPr>
        <w:t xml:space="preserve"> </w:t>
      </w:r>
      <w:r w:rsidRPr="005D7E0C">
        <w:rPr>
          <w:rFonts w:hint="cs"/>
          <w:rtl/>
        </w:rPr>
        <w:t>כפי</w:t>
      </w:r>
      <w:r w:rsidRPr="005D7E0C">
        <w:rPr>
          <w:rtl/>
        </w:rPr>
        <w:t xml:space="preserve"> </w:t>
      </w:r>
      <w:r w:rsidRPr="005D7E0C">
        <w:rPr>
          <w:rFonts w:hint="cs"/>
          <w:rtl/>
        </w:rPr>
        <w:t>המחשבות</w:t>
      </w:r>
      <w:r>
        <w:rPr>
          <w:rtl/>
        </w:rPr>
        <w:t>.</w:t>
      </w:r>
    </w:p>
    <w:p w14:paraId="65CB0035" w14:textId="6B669CD3" w:rsidR="00671932" w:rsidRDefault="00671932" w:rsidP="00671932">
      <w:pPr>
        <w:tabs>
          <w:tab w:val="right" w:pos="4620"/>
        </w:tabs>
        <w:ind w:left="720"/>
        <w:rPr>
          <w:rtl/>
        </w:rPr>
      </w:pPr>
      <w:r>
        <w:rPr>
          <w:rFonts w:hint="cs"/>
          <w:rtl/>
        </w:rPr>
        <w:lastRenderedPageBreak/>
        <w:t>"</w:t>
      </w:r>
      <w:r w:rsidRPr="005D7E0C">
        <w:rPr>
          <w:rFonts w:hint="cs"/>
          <w:rtl/>
        </w:rPr>
        <w:t>מה</w:t>
      </w:r>
      <w:r w:rsidRPr="005D7E0C">
        <w:rPr>
          <w:rtl/>
        </w:rPr>
        <w:t xml:space="preserve"> </w:t>
      </w:r>
      <w:r w:rsidRPr="005D7E0C">
        <w:rPr>
          <w:rFonts w:hint="cs"/>
          <w:rtl/>
        </w:rPr>
        <w:t>לאדום</w:t>
      </w:r>
      <w:r w:rsidRPr="005D7E0C">
        <w:rPr>
          <w:rtl/>
        </w:rPr>
        <w:t xml:space="preserve"> </w:t>
      </w:r>
      <w:r w:rsidRPr="005D7E0C">
        <w:rPr>
          <w:rFonts w:hint="cs"/>
          <w:rtl/>
        </w:rPr>
        <w:t>ולישמעאל</w:t>
      </w:r>
      <w:r w:rsidRPr="005D7E0C">
        <w:rPr>
          <w:rtl/>
        </w:rPr>
        <w:t xml:space="preserve"> </w:t>
      </w:r>
      <w:r w:rsidRPr="005D7E0C">
        <w:rPr>
          <w:rFonts w:hint="cs"/>
          <w:rtl/>
        </w:rPr>
        <w:t>שחלקו</w:t>
      </w:r>
      <w:r w:rsidRPr="005D7E0C">
        <w:rPr>
          <w:rtl/>
        </w:rPr>
        <w:t xml:space="preserve"> </w:t>
      </w:r>
      <w:r w:rsidRPr="005D7E0C">
        <w:rPr>
          <w:rFonts w:hint="cs"/>
          <w:rtl/>
        </w:rPr>
        <w:t>הישוב</w:t>
      </w:r>
      <w:r w:rsidRPr="005D7E0C">
        <w:rPr>
          <w:rtl/>
        </w:rPr>
        <w:t xml:space="preserve"> </w:t>
      </w:r>
      <w:r w:rsidRPr="005D7E0C">
        <w:rPr>
          <w:rFonts w:hint="cs"/>
          <w:rtl/>
        </w:rPr>
        <w:t>נלחמים</w:t>
      </w:r>
      <w:r w:rsidRPr="005D7E0C">
        <w:rPr>
          <w:rtl/>
        </w:rPr>
        <w:t xml:space="preserve"> </w:t>
      </w:r>
      <w:r w:rsidRPr="005D7E0C">
        <w:rPr>
          <w:rFonts w:hint="cs"/>
          <w:rtl/>
        </w:rPr>
        <w:t>זה</w:t>
      </w:r>
      <w:r w:rsidRPr="005D7E0C">
        <w:rPr>
          <w:rtl/>
        </w:rPr>
        <w:t xml:space="preserve"> </w:t>
      </w:r>
      <w:r w:rsidRPr="005D7E0C">
        <w:rPr>
          <w:rFonts w:hint="cs"/>
          <w:rtl/>
        </w:rPr>
        <w:t>בזה</w:t>
      </w:r>
      <w:r w:rsidRPr="005D7E0C">
        <w:rPr>
          <w:rtl/>
        </w:rPr>
        <w:t xml:space="preserve">, </w:t>
      </w:r>
      <w:r w:rsidRPr="005D7E0C">
        <w:rPr>
          <w:rFonts w:hint="cs"/>
          <w:rtl/>
        </w:rPr>
        <w:t>וכל</w:t>
      </w:r>
      <w:r w:rsidRPr="005D7E0C">
        <w:rPr>
          <w:rtl/>
        </w:rPr>
        <w:t xml:space="preserve"> </w:t>
      </w:r>
      <w:r w:rsidRPr="005D7E0C">
        <w:rPr>
          <w:rFonts w:hint="cs"/>
          <w:rtl/>
        </w:rPr>
        <w:t>אחד</w:t>
      </w:r>
      <w:r w:rsidRPr="005D7E0C">
        <w:rPr>
          <w:rtl/>
        </w:rPr>
        <w:t xml:space="preserve"> </w:t>
      </w:r>
      <w:r w:rsidRPr="005D7E0C">
        <w:rPr>
          <w:rFonts w:hint="cs"/>
          <w:rtl/>
        </w:rPr>
        <w:t>מהם</w:t>
      </w:r>
      <w:r w:rsidRPr="005D7E0C">
        <w:rPr>
          <w:rtl/>
        </w:rPr>
        <w:t xml:space="preserve"> </w:t>
      </w:r>
      <w:r w:rsidRPr="005D7E0C">
        <w:rPr>
          <w:rFonts w:hint="cs"/>
          <w:rtl/>
        </w:rPr>
        <w:t>זכה</w:t>
      </w:r>
      <w:r w:rsidRPr="005D7E0C">
        <w:rPr>
          <w:rtl/>
        </w:rPr>
        <w:t xml:space="preserve"> </w:t>
      </w:r>
      <w:r w:rsidRPr="005D7E0C">
        <w:rPr>
          <w:rFonts w:hint="cs"/>
          <w:rtl/>
        </w:rPr>
        <w:t>נפשו</w:t>
      </w:r>
      <w:r w:rsidRPr="005D7E0C">
        <w:rPr>
          <w:rtl/>
        </w:rPr>
        <w:t xml:space="preserve"> </w:t>
      </w:r>
      <w:proofErr w:type="spellStart"/>
      <w:r w:rsidRPr="005D7E0C">
        <w:rPr>
          <w:rFonts w:hint="cs"/>
          <w:rtl/>
        </w:rPr>
        <w:t>וכונתו</w:t>
      </w:r>
      <w:proofErr w:type="spellEnd"/>
      <w:r w:rsidRPr="005D7E0C">
        <w:rPr>
          <w:rtl/>
        </w:rPr>
        <w:t xml:space="preserve"> </w:t>
      </w:r>
      <w:r w:rsidRPr="005D7E0C">
        <w:rPr>
          <w:rFonts w:hint="cs"/>
          <w:rtl/>
        </w:rPr>
        <w:t>לא</w:t>
      </w:r>
      <w:r w:rsidR="006C2169">
        <w:rPr>
          <w:rFonts w:hint="cs"/>
          <w:rtl/>
        </w:rPr>
        <w:t>-</w:t>
      </w:r>
      <w:r w:rsidRPr="005D7E0C">
        <w:rPr>
          <w:rFonts w:hint="cs"/>
          <w:rtl/>
        </w:rPr>
        <w:t>להים</w:t>
      </w:r>
      <w:r w:rsidRPr="005D7E0C">
        <w:rPr>
          <w:rtl/>
        </w:rPr>
        <w:t xml:space="preserve"> </w:t>
      </w:r>
      <w:r w:rsidRPr="005D7E0C">
        <w:rPr>
          <w:rFonts w:hint="cs"/>
          <w:rtl/>
        </w:rPr>
        <w:t>ונבדל</w:t>
      </w:r>
      <w:r w:rsidRPr="005D7E0C">
        <w:rPr>
          <w:rtl/>
        </w:rPr>
        <w:t xml:space="preserve"> </w:t>
      </w:r>
      <w:r w:rsidRPr="005D7E0C">
        <w:rPr>
          <w:rFonts w:hint="cs"/>
          <w:rtl/>
        </w:rPr>
        <w:t>ונפרש</w:t>
      </w:r>
      <w:r w:rsidRPr="005D7E0C">
        <w:rPr>
          <w:rtl/>
        </w:rPr>
        <w:t xml:space="preserve"> </w:t>
      </w:r>
      <w:r w:rsidRPr="005D7E0C">
        <w:rPr>
          <w:rFonts w:hint="cs"/>
          <w:rtl/>
        </w:rPr>
        <w:t>וצם</w:t>
      </w:r>
      <w:r w:rsidRPr="005D7E0C">
        <w:rPr>
          <w:rtl/>
        </w:rPr>
        <w:t xml:space="preserve"> </w:t>
      </w:r>
      <w:r w:rsidRPr="005D7E0C">
        <w:rPr>
          <w:rFonts w:hint="cs"/>
          <w:rtl/>
        </w:rPr>
        <w:t>ומתפלל</w:t>
      </w:r>
      <w:r w:rsidRPr="005D7E0C">
        <w:rPr>
          <w:rtl/>
        </w:rPr>
        <w:t xml:space="preserve"> </w:t>
      </w:r>
      <w:r w:rsidRPr="005D7E0C">
        <w:rPr>
          <w:rFonts w:hint="cs"/>
          <w:rtl/>
        </w:rPr>
        <w:t>והולך</w:t>
      </w:r>
      <w:r w:rsidRPr="005D7E0C">
        <w:rPr>
          <w:rtl/>
        </w:rPr>
        <w:t xml:space="preserve">, </w:t>
      </w:r>
      <w:r w:rsidRPr="005D7E0C">
        <w:rPr>
          <w:rFonts w:hint="cs"/>
          <w:rtl/>
        </w:rPr>
        <w:t>ומגמתו</w:t>
      </w:r>
      <w:r w:rsidRPr="005D7E0C">
        <w:rPr>
          <w:rtl/>
        </w:rPr>
        <w:t xml:space="preserve"> </w:t>
      </w:r>
      <w:r w:rsidRPr="005D7E0C">
        <w:rPr>
          <w:rFonts w:hint="cs"/>
          <w:rtl/>
        </w:rPr>
        <w:t>להרוג</w:t>
      </w:r>
      <w:r w:rsidRPr="005D7E0C">
        <w:rPr>
          <w:rtl/>
        </w:rPr>
        <w:t xml:space="preserve"> </w:t>
      </w:r>
      <w:r w:rsidRPr="005D7E0C">
        <w:rPr>
          <w:rFonts w:hint="cs"/>
          <w:rtl/>
        </w:rPr>
        <w:t>את</w:t>
      </w:r>
      <w:r w:rsidRPr="005D7E0C">
        <w:rPr>
          <w:rtl/>
        </w:rPr>
        <w:t xml:space="preserve"> </w:t>
      </w:r>
      <w:r w:rsidRPr="005D7E0C">
        <w:rPr>
          <w:rFonts w:hint="cs"/>
          <w:rtl/>
        </w:rPr>
        <w:t>חברו</w:t>
      </w:r>
      <w:r w:rsidRPr="005D7E0C">
        <w:rPr>
          <w:rtl/>
        </w:rPr>
        <w:t xml:space="preserve">, </w:t>
      </w:r>
      <w:r w:rsidRPr="005D7E0C">
        <w:rPr>
          <w:rFonts w:hint="cs"/>
          <w:rtl/>
        </w:rPr>
        <w:t>והוא</w:t>
      </w:r>
      <w:r w:rsidRPr="005D7E0C">
        <w:rPr>
          <w:rtl/>
        </w:rPr>
        <w:t xml:space="preserve"> </w:t>
      </w:r>
      <w:r w:rsidRPr="005D7E0C">
        <w:rPr>
          <w:rFonts w:hint="cs"/>
          <w:rtl/>
        </w:rPr>
        <w:t>מאמין</w:t>
      </w:r>
      <w:r w:rsidRPr="005D7E0C">
        <w:rPr>
          <w:rtl/>
        </w:rPr>
        <w:t xml:space="preserve"> </w:t>
      </w:r>
      <w:r w:rsidRPr="005D7E0C">
        <w:rPr>
          <w:rFonts w:hint="cs"/>
          <w:rtl/>
        </w:rPr>
        <w:t>שהריגתו</w:t>
      </w:r>
      <w:r w:rsidRPr="005D7E0C">
        <w:rPr>
          <w:rtl/>
        </w:rPr>
        <w:t xml:space="preserve"> </w:t>
      </w:r>
      <w:r w:rsidRPr="005D7E0C">
        <w:rPr>
          <w:rFonts w:hint="cs"/>
          <w:rtl/>
        </w:rPr>
        <w:t>צדקה</w:t>
      </w:r>
      <w:r w:rsidRPr="005D7E0C">
        <w:rPr>
          <w:rtl/>
        </w:rPr>
        <w:t xml:space="preserve"> </w:t>
      </w:r>
      <w:r w:rsidRPr="005D7E0C">
        <w:rPr>
          <w:rFonts w:hint="cs"/>
          <w:rtl/>
        </w:rPr>
        <w:t>גדולה</w:t>
      </w:r>
      <w:r w:rsidRPr="005D7E0C">
        <w:rPr>
          <w:rtl/>
        </w:rPr>
        <w:t xml:space="preserve"> </w:t>
      </w:r>
      <w:r w:rsidRPr="005D7E0C">
        <w:rPr>
          <w:rFonts w:hint="cs"/>
          <w:rtl/>
        </w:rPr>
        <w:t>וקורבה</w:t>
      </w:r>
      <w:r w:rsidRPr="005D7E0C">
        <w:rPr>
          <w:rtl/>
        </w:rPr>
        <w:t xml:space="preserve"> </w:t>
      </w:r>
      <w:r w:rsidRPr="005D7E0C">
        <w:rPr>
          <w:rFonts w:hint="cs"/>
          <w:rtl/>
        </w:rPr>
        <w:t>אל</w:t>
      </w:r>
      <w:r w:rsidRPr="005D7E0C">
        <w:rPr>
          <w:rtl/>
        </w:rPr>
        <w:t xml:space="preserve"> </w:t>
      </w:r>
      <w:r w:rsidRPr="005D7E0C">
        <w:rPr>
          <w:rFonts w:hint="cs"/>
          <w:rtl/>
        </w:rPr>
        <w:t>הבורא</w:t>
      </w:r>
      <w:r w:rsidRPr="005D7E0C">
        <w:rPr>
          <w:rtl/>
        </w:rPr>
        <w:t xml:space="preserve"> </w:t>
      </w:r>
      <w:r w:rsidRPr="005D7E0C">
        <w:rPr>
          <w:rFonts w:hint="cs"/>
          <w:rtl/>
        </w:rPr>
        <w:t>יתברך</w:t>
      </w:r>
      <w:r w:rsidRPr="005D7E0C">
        <w:rPr>
          <w:rtl/>
        </w:rPr>
        <w:t xml:space="preserve">, </w:t>
      </w:r>
      <w:r w:rsidRPr="005D7E0C">
        <w:rPr>
          <w:rFonts w:hint="cs"/>
          <w:rtl/>
        </w:rPr>
        <w:t>ונלחמים</w:t>
      </w:r>
      <w:r w:rsidRPr="005D7E0C">
        <w:rPr>
          <w:rtl/>
        </w:rPr>
        <w:t xml:space="preserve"> </w:t>
      </w:r>
      <w:r w:rsidRPr="005D7E0C">
        <w:rPr>
          <w:rFonts w:hint="cs"/>
          <w:rtl/>
        </w:rPr>
        <w:t>זה</w:t>
      </w:r>
      <w:r w:rsidRPr="005D7E0C">
        <w:rPr>
          <w:rtl/>
        </w:rPr>
        <w:t xml:space="preserve"> </w:t>
      </w:r>
      <w:r w:rsidRPr="005D7E0C">
        <w:rPr>
          <w:rFonts w:hint="cs"/>
          <w:rtl/>
        </w:rPr>
        <w:t>בזה</w:t>
      </w:r>
      <w:r w:rsidRPr="005D7E0C">
        <w:rPr>
          <w:rtl/>
        </w:rPr>
        <w:t xml:space="preserve">, </w:t>
      </w:r>
      <w:r w:rsidRPr="005D7E0C">
        <w:rPr>
          <w:rFonts w:hint="cs"/>
          <w:rtl/>
        </w:rPr>
        <w:t>וכל</w:t>
      </w:r>
      <w:r w:rsidRPr="005D7E0C">
        <w:rPr>
          <w:rtl/>
        </w:rPr>
        <w:t xml:space="preserve"> </w:t>
      </w:r>
      <w:r w:rsidRPr="005D7E0C">
        <w:rPr>
          <w:rFonts w:hint="cs"/>
          <w:rtl/>
        </w:rPr>
        <w:t>אחד</w:t>
      </w:r>
      <w:r w:rsidRPr="005D7E0C">
        <w:rPr>
          <w:rtl/>
        </w:rPr>
        <w:t xml:space="preserve"> </w:t>
      </w:r>
      <w:r w:rsidRPr="005D7E0C">
        <w:rPr>
          <w:rFonts w:hint="cs"/>
          <w:rtl/>
        </w:rPr>
        <w:t>מאמין</w:t>
      </w:r>
      <w:r w:rsidRPr="005D7E0C">
        <w:rPr>
          <w:rtl/>
        </w:rPr>
        <w:t xml:space="preserve"> </w:t>
      </w:r>
      <w:r w:rsidRPr="005D7E0C">
        <w:rPr>
          <w:rFonts w:hint="cs"/>
          <w:rtl/>
        </w:rPr>
        <w:t>כי</w:t>
      </w:r>
      <w:r w:rsidRPr="005D7E0C">
        <w:rPr>
          <w:rtl/>
        </w:rPr>
        <w:t xml:space="preserve"> </w:t>
      </w:r>
      <w:r w:rsidRPr="005D7E0C">
        <w:rPr>
          <w:rFonts w:hint="cs"/>
          <w:rtl/>
        </w:rPr>
        <w:t>הליכתו</w:t>
      </w:r>
      <w:r w:rsidRPr="005D7E0C">
        <w:rPr>
          <w:rtl/>
        </w:rPr>
        <w:t xml:space="preserve"> </w:t>
      </w:r>
      <w:r w:rsidRPr="005D7E0C">
        <w:rPr>
          <w:rFonts w:hint="cs"/>
          <w:rtl/>
        </w:rPr>
        <w:t>אל</w:t>
      </w:r>
      <w:r w:rsidRPr="005D7E0C">
        <w:rPr>
          <w:rtl/>
        </w:rPr>
        <w:t xml:space="preserve"> </w:t>
      </w:r>
      <w:r w:rsidRPr="005D7E0C">
        <w:rPr>
          <w:rFonts w:hint="cs"/>
          <w:rtl/>
        </w:rPr>
        <w:t>גן</w:t>
      </w:r>
      <w:r w:rsidRPr="005D7E0C">
        <w:rPr>
          <w:rtl/>
        </w:rPr>
        <w:t xml:space="preserve"> </w:t>
      </w:r>
      <w:r w:rsidRPr="005D7E0C">
        <w:rPr>
          <w:rFonts w:hint="cs"/>
          <w:rtl/>
        </w:rPr>
        <w:t>עדן</w:t>
      </w:r>
      <w:r w:rsidRPr="005D7E0C">
        <w:rPr>
          <w:rtl/>
        </w:rPr>
        <w:t xml:space="preserve">, </w:t>
      </w:r>
      <w:r w:rsidRPr="005D7E0C">
        <w:rPr>
          <w:rFonts w:hint="cs"/>
          <w:rtl/>
        </w:rPr>
        <w:t>והאמן</w:t>
      </w:r>
      <w:r w:rsidRPr="005D7E0C">
        <w:rPr>
          <w:rtl/>
        </w:rPr>
        <w:t xml:space="preserve"> </w:t>
      </w:r>
      <w:r w:rsidRPr="005D7E0C">
        <w:rPr>
          <w:rFonts w:hint="cs"/>
          <w:rtl/>
        </w:rPr>
        <w:t>לשניהם</w:t>
      </w:r>
      <w:r w:rsidRPr="005D7E0C">
        <w:rPr>
          <w:rtl/>
        </w:rPr>
        <w:t xml:space="preserve"> </w:t>
      </w:r>
      <w:r w:rsidRPr="005D7E0C">
        <w:rPr>
          <w:rFonts w:hint="cs"/>
          <w:rtl/>
        </w:rPr>
        <w:t>זה</w:t>
      </w:r>
      <w:r w:rsidRPr="005D7E0C">
        <w:rPr>
          <w:rtl/>
        </w:rPr>
        <w:t xml:space="preserve"> </w:t>
      </w:r>
      <w:r w:rsidRPr="005D7E0C">
        <w:rPr>
          <w:rFonts w:hint="cs"/>
          <w:rtl/>
        </w:rPr>
        <w:t>דבר</w:t>
      </w:r>
      <w:r w:rsidRPr="005D7E0C">
        <w:rPr>
          <w:rtl/>
        </w:rPr>
        <w:t xml:space="preserve"> </w:t>
      </w:r>
      <w:r w:rsidRPr="005D7E0C">
        <w:rPr>
          <w:rFonts w:hint="cs"/>
          <w:rtl/>
        </w:rPr>
        <w:t>שלא</w:t>
      </w:r>
      <w:r w:rsidRPr="005D7E0C">
        <w:rPr>
          <w:rtl/>
        </w:rPr>
        <w:t xml:space="preserve"> </w:t>
      </w:r>
      <w:r w:rsidRPr="005D7E0C">
        <w:rPr>
          <w:rFonts w:hint="cs"/>
          <w:rtl/>
        </w:rPr>
        <w:t>יתכן</w:t>
      </w:r>
      <w:r w:rsidRPr="005D7E0C">
        <w:rPr>
          <w:rtl/>
        </w:rPr>
        <w:t xml:space="preserve"> </w:t>
      </w:r>
      <w:r w:rsidRPr="005D7E0C">
        <w:rPr>
          <w:rFonts w:hint="cs"/>
          <w:rtl/>
        </w:rPr>
        <w:t>אצל</w:t>
      </w:r>
      <w:r w:rsidRPr="005D7E0C">
        <w:rPr>
          <w:rtl/>
        </w:rPr>
        <w:t xml:space="preserve"> </w:t>
      </w:r>
      <w:r w:rsidRPr="005D7E0C">
        <w:rPr>
          <w:rFonts w:hint="cs"/>
          <w:rtl/>
        </w:rPr>
        <w:t>השכל</w:t>
      </w:r>
      <w:r>
        <w:rPr>
          <w:rFonts w:hint="cs"/>
          <w:rtl/>
        </w:rPr>
        <w:t>"</w:t>
      </w:r>
      <w:r>
        <w:rPr>
          <w:rFonts w:hint="cs"/>
          <w:rtl/>
        </w:rPr>
        <w:tab/>
      </w:r>
      <w:r w:rsidRPr="00671932">
        <w:rPr>
          <w:rFonts w:hint="cs"/>
          <w:sz w:val="16"/>
          <w:szCs w:val="17"/>
          <w:rtl/>
        </w:rPr>
        <w:t>(א,</w:t>
      </w:r>
      <w:r w:rsidRPr="00671932">
        <w:rPr>
          <w:rFonts w:hint="cs"/>
          <w:sz w:val="16"/>
          <w:szCs w:val="17"/>
          <w:rtl/>
        </w:rPr>
        <w:t xml:space="preserve"> </w:t>
      </w:r>
      <w:r w:rsidRPr="00671932">
        <w:rPr>
          <w:rFonts w:hint="cs"/>
          <w:sz w:val="16"/>
          <w:szCs w:val="17"/>
          <w:rtl/>
        </w:rPr>
        <w:t>ב)</w:t>
      </w:r>
      <w:r>
        <w:rPr>
          <w:rFonts w:hint="cs"/>
          <w:rtl/>
        </w:rPr>
        <w:t>.</w:t>
      </w:r>
    </w:p>
    <w:p w14:paraId="37D3DF79" w14:textId="4847AC2A" w:rsidR="00671932" w:rsidRDefault="00671932" w:rsidP="00671932">
      <w:pPr>
        <w:rPr>
          <w:rtl/>
        </w:rPr>
      </w:pPr>
      <w:r>
        <w:rPr>
          <w:rFonts w:hint="cs"/>
          <w:rtl/>
        </w:rPr>
        <w:t>מחד</w:t>
      </w:r>
      <w:r w:rsidR="006C2169">
        <w:rPr>
          <w:rFonts w:hint="cs"/>
          <w:rtl/>
        </w:rPr>
        <w:t xml:space="preserve"> גיסא</w:t>
      </w:r>
      <w:r>
        <w:rPr>
          <w:rFonts w:hint="cs"/>
          <w:rtl/>
        </w:rPr>
        <w:t xml:space="preserve">, דבריו של הפילוסוף 'מספיקים', אך מאידך </w:t>
      </w:r>
      <w:r w:rsidR="006C2169">
        <w:rPr>
          <w:rFonts w:hint="cs"/>
          <w:rtl/>
        </w:rPr>
        <w:t xml:space="preserve">גיסא </w:t>
      </w:r>
      <w:r>
        <w:rPr>
          <w:rFonts w:hint="cs"/>
          <w:rtl/>
        </w:rPr>
        <w:t>'אינם מפיקים לשאלתי'. טענתו של הפילוסוף, הרואה בשכל את חזות האדם כולו, יעדיו וייעודיו, מתקבלת על השכל עצמו, אך לא על שאר חלקיו של האדם. לדעת רבי יהודה הלוי, כך נראה, האדם איננו רק שכל, וממילא לא ייתכן שרק השכל הוא שנותר לאחר מיתת הגוף; ודומה שאף לא ייתכן שהעולם הבא, המיועד, אינו כולל אלא שכלים.</w:t>
      </w:r>
    </w:p>
    <w:p w14:paraId="722AA742" w14:textId="00A4969C" w:rsidR="0004489A" w:rsidRDefault="00671932" w:rsidP="00671932">
      <w:pPr>
        <w:rPr>
          <w:rFonts w:hint="cs"/>
          <w:rtl/>
        </w:rPr>
      </w:pPr>
      <w:r>
        <w:rPr>
          <w:rFonts w:hint="cs"/>
          <w:rtl/>
        </w:rPr>
        <w:t xml:space="preserve">את החלופה </w:t>
      </w:r>
      <w:r w:rsidR="006C2169">
        <w:rPr>
          <w:rFonts w:hint="cs"/>
          <w:rtl/>
        </w:rPr>
        <w:t>ש</w:t>
      </w:r>
      <w:r>
        <w:rPr>
          <w:rFonts w:hint="cs"/>
          <w:rtl/>
        </w:rPr>
        <w:t>אותה מספק החבר לתפיסה הפילוסופית נראה, אם ירצה השם, בשיעור הבא.</w:t>
      </w:r>
    </w:p>
    <w:p w14:paraId="5A925407" w14:textId="77777777" w:rsidR="00F901D1" w:rsidRDefault="00F901D1" w:rsidP="00671932">
      <w:pPr>
        <w:rPr>
          <w:rFonts w:hint="cs"/>
          <w:rtl/>
        </w:rPr>
      </w:pPr>
    </w:p>
    <w:p w14:paraId="24D899A9" w14:textId="77777777" w:rsidR="00671932" w:rsidRDefault="00671932" w:rsidP="00671932">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הוירטואלי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The Israel Koschitzky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הוירטואלי: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19621" w15:done="0"/>
  <w15:commentEx w15:paraId="524A68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0DA1" w14:textId="77777777" w:rsidR="00350E50" w:rsidRDefault="00350E50">
      <w:r>
        <w:separator/>
      </w:r>
    </w:p>
    <w:p w14:paraId="2706B907" w14:textId="77777777" w:rsidR="00350E50" w:rsidRDefault="00350E50"/>
  </w:endnote>
  <w:endnote w:type="continuationSeparator" w:id="0">
    <w:p w14:paraId="1C8245D1" w14:textId="77777777" w:rsidR="00350E50" w:rsidRDefault="00350E50">
      <w:r>
        <w:continuationSeparator/>
      </w:r>
    </w:p>
    <w:p w14:paraId="4CBD2816" w14:textId="77777777" w:rsidR="00350E50" w:rsidRDefault="00350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CB67" w14:textId="77777777" w:rsidR="00350E50" w:rsidRDefault="00350E50">
      <w:r>
        <w:separator/>
      </w:r>
    </w:p>
    <w:p w14:paraId="3B7A0A18" w14:textId="77777777" w:rsidR="00350E50" w:rsidRDefault="00350E50"/>
  </w:footnote>
  <w:footnote w:type="continuationSeparator" w:id="0">
    <w:p w14:paraId="21B77515" w14:textId="77777777" w:rsidR="00350E50" w:rsidRDefault="00350E50">
      <w:r>
        <w:continuationSeparator/>
      </w:r>
    </w:p>
    <w:p w14:paraId="16136CEA" w14:textId="77777777" w:rsidR="00350E50" w:rsidRDefault="00350E50"/>
  </w:footnote>
  <w:footnote w:id="1">
    <w:p w14:paraId="6CE071A3" w14:textId="6253D49C" w:rsidR="00671932" w:rsidRDefault="00671932">
      <w:pPr>
        <w:pStyle w:val="a5"/>
        <w:rPr>
          <w:rFonts w:hint="cs"/>
        </w:rPr>
      </w:pPr>
      <w:r>
        <w:rPr>
          <w:rStyle w:val="a6"/>
        </w:rPr>
        <w:footnoteRef/>
      </w:r>
      <w:r>
        <w:rPr>
          <w:rtl/>
        </w:rPr>
        <w:t xml:space="preserve"> </w:t>
      </w:r>
      <w:r>
        <w:rPr>
          <w:rFonts w:hint="cs"/>
          <w:rtl/>
        </w:rPr>
        <w:tab/>
      </w:r>
      <w:r w:rsidRPr="00671932">
        <w:rPr>
          <w:rtl/>
        </w:rPr>
        <w:t xml:space="preserve">ה'קרדו' הנוצרי או </w:t>
      </w:r>
      <w:proofErr w:type="spellStart"/>
      <w:r w:rsidRPr="00671932">
        <w:rPr>
          <w:rtl/>
        </w:rPr>
        <w:t>ה'שהדא</w:t>
      </w:r>
      <w:proofErr w:type="spellEnd"/>
      <w:r w:rsidRPr="00671932">
        <w:rPr>
          <w:rtl/>
        </w:rPr>
        <w:t>' המוסלמית.</w:t>
      </w:r>
    </w:p>
  </w:footnote>
  <w:footnote w:id="2">
    <w:p w14:paraId="0D5110C4" w14:textId="77777777" w:rsidR="00671932" w:rsidRDefault="00671932" w:rsidP="00671932">
      <w:pPr>
        <w:pStyle w:val="a5"/>
        <w:rPr>
          <w:rtl/>
        </w:rPr>
      </w:pPr>
      <w:r>
        <w:rPr>
          <w:rStyle w:val="a6"/>
        </w:rPr>
        <w:footnoteRef/>
      </w:r>
      <w:r>
        <w:rPr>
          <w:rtl/>
        </w:rPr>
        <w:t xml:space="preserve"> </w:t>
      </w:r>
      <w:r>
        <w:rPr>
          <w:rFonts w:hint="cs"/>
          <w:rtl/>
        </w:rPr>
        <w:tab/>
      </w:r>
      <w:r>
        <w:rPr>
          <w:rtl/>
        </w:rPr>
        <w:t>להלן עיקרי דבריו, מתוך מאמר ה אות יד:</w:t>
      </w:r>
    </w:p>
    <w:p w14:paraId="79FCE659" w14:textId="77777777" w:rsidR="00671932" w:rsidRDefault="00671932" w:rsidP="00671932">
      <w:pPr>
        <w:pStyle w:val="a5"/>
        <w:ind w:firstLine="0"/>
        <w:rPr>
          <w:rtl/>
        </w:rPr>
      </w:pPr>
      <w:r>
        <w:rPr>
          <w:rtl/>
        </w:rPr>
        <w:t xml:space="preserve">א. אם הנפש עצם שכלי, לא יוגבל במקום ולא תשיגהו הויה ולא הפסד, במה תוכר נפשי מן נפשך או מן השכל הפועל, ושאר העלות והעלה הראשונה. </w:t>
      </w:r>
    </w:p>
    <w:p w14:paraId="761DD88B" w14:textId="77777777" w:rsidR="00671932" w:rsidRDefault="00671932" w:rsidP="00671932">
      <w:pPr>
        <w:pStyle w:val="a5"/>
        <w:ind w:firstLine="0"/>
        <w:rPr>
          <w:rtl/>
        </w:rPr>
      </w:pPr>
      <w:r>
        <w:rPr>
          <w:rtl/>
        </w:rPr>
        <w:t xml:space="preserve">ב. עוד איך לא יתאחדו נפש אריסטו ונפש אפלטון, וידע כל אחד מהם דעת חברו </w:t>
      </w:r>
      <w:proofErr w:type="spellStart"/>
      <w:r>
        <w:rPr>
          <w:rtl/>
        </w:rPr>
        <w:t>והאמנתו</w:t>
      </w:r>
      <w:proofErr w:type="spellEnd"/>
      <w:r>
        <w:rPr>
          <w:rtl/>
        </w:rPr>
        <w:t xml:space="preserve"> </w:t>
      </w:r>
      <w:proofErr w:type="spellStart"/>
      <w:r>
        <w:rPr>
          <w:rtl/>
        </w:rPr>
        <w:t>וסתריו</w:t>
      </w:r>
      <w:proofErr w:type="spellEnd"/>
      <w:r>
        <w:rPr>
          <w:rtl/>
        </w:rPr>
        <w:t xml:space="preserve">, וכלל הפילוסופים. </w:t>
      </w:r>
    </w:p>
    <w:p w14:paraId="72094235" w14:textId="77777777" w:rsidR="00671932" w:rsidRDefault="00671932" w:rsidP="00671932">
      <w:pPr>
        <w:pStyle w:val="a5"/>
        <w:ind w:firstLine="0"/>
        <w:rPr>
          <w:rtl/>
        </w:rPr>
      </w:pPr>
      <w:r>
        <w:rPr>
          <w:rtl/>
        </w:rPr>
        <w:t xml:space="preserve">ג. עוד, איך לא ישכילו </w:t>
      </w:r>
      <w:proofErr w:type="spellStart"/>
      <w:r>
        <w:rPr>
          <w:rtl/>
        </w:rPr>
        <w:t>מושכליהם</w:t>
      </w:r>
      <w:proofErr w:type="spellEnd"/>
      <w:r>
        <w:rPr>
          <w:rtl/>
        </w:rPr>
        <w:t xml:space="preserve"> פתאום כמו שהם אצל האל ואצל השכל הפועל, ואיך תשיגם השכחה, ולמה יצטרכו אל התבונה </w:t>
      </w:r>
      <w:proofErr w:type="spellStart"/>
      <w:r>
        <w:rPr>
          <w:rtl/>
        </w:rPr>
        <w:t>במושכליהם</w:t>
      </w:r>
      <w:proofErr w:type="spellEnd"/>
      <w:r>
        <w:rPr>
          <w:rtl/>
        </w:rPr>
        <w:t xml:space="preserve"> חלק אחר חלק. </w:t>
      </w:r>
    </w:p>
    <w:p w14:paraId="683DD2E1" w14:textId="77777777" w:rsidR="00671932" w:rsidRDefault="00671932" w:rsidP="00671932">
      <w:pPr>
        <w:pStyle w:val="a5"/>
        <w:ind w:firstLine="0"/>
        <w:rPr>
          <w:rtl/>
        </w:rPr>
      </w:pPr>
      <w:r>
        <w:rPr>
          <w:rtl/>
        </w:rPr>
        <w:t>ד. עוד איך לא ימצא הפילוסוף את נפשו כאשר יישן וכשנשתכר</w:t>
      </w:r>
    </w:p>
    <w:p w14:paraId="26CFE3AC" w14:textId="59B9FA61" w:rsidR="00671932" w:rsidRDefault="00671932" w:rsidP="00671932">
      <w:pPr>
        <w:pStyle w:val="a5"/>
        <w:rPr>
          <w:rtl/>
        </w:rPr>
      </w:pPr>
      <w:r>
        <w:rPr>
          <w:rFonts w:hint="cs"/>
          <w:rtl/>
        </w:rPr>
        <w:tab/>
      </w:r>
      <w:r>
        <w:rPr>
          <w:rtl/>
        </w:rPr>
        <w:t xml:space="preserve">ה. עוד נניח שפילוסוף הבריא </w:t>
      </w:r>
      <w:proofErr w:type="spellStart"/>
      <w:r>
        <w:rPr>
          <w:rtl/>
        </w:rPr>
        <w:t>מחליו</w:t>
      </w:r>
      <w:proofErr w:type="spellEnd"/>
      <w:r>
        <w:rPr>
          <w:rtl/>
        </w:rPr>
        <w:t xml:space="preserve"> בהדרגה, וקבל עליו להתלמד מראש והזקין ולא ישיג המדע הראשון, האם ישובו לו שתי נפשות נבדלות? </w:t>
      </w:r>
    </w:p>
    <w:p w14:paraId="105E0079" w14:textId="4EC73261" w:rsidR="00671932" w:rsidRDefault="00671932" w:rsidP="00671932">
      <w:pPr>
        <w:pStyle w:val="a5"/>
        <w:rPr>
          <w:rtl/>
        </w:rPr>
      </w:pPr>
      <w:r>
        <w:rPr>
          <w:rFonts w:hint="cs"/>
          <w:rtl/>
        </w:rPr>
        <w:tab/>
      </w:r>
      <w:r>
        <w:rPr>
          <w:rtl/>
        </w:rPr>
        <w:t xml:space="preserve">ו. עוד נניח שנשתנה מזגו אל אהבת ההתגברות והתאוות, הנאמר כי יש לו נפש בגן עדן ונפש </w:t>
      </w:r>
      <w:proofErr w:type="spellStart"/>
      <w:r>
        <w:rPr>
          <w:rtl/>
        </w:rPr>
        <w:t>בגיהנם</w:t>
      </w:r>
      <w:proofErr w:type="spellEnd"/>
      <w:r>
        <w:rPr>
          <w:rtl/>
        </w:rPr>
        <w:t xml:space="preserve">, </w:t>
      </w:r>
    </w:p>
    <w:p w14:paraId="0144E446" w14:textId="4AE49698" w:rsidR="00671932" w:rsidRDefault="00671932" w:rsidP="00671932">
      <w:pPr>
        <w:pStyle w:val="a5"/>
        <w:rPr>
          <w:rtl/>
        </w:rPr>
      </w:pPr>
      <w:r>
        <w:rPr>
          <w:rFonts w:hint="cs"/>
          <w:rtl/>
        </w:rPr>
        <w:tab/>
      </w:r>
      <w:r>
        <w:rPr>
          <w:rtl/>
        </w:rPr>
        <w:t>ז. איזה הוא הגבול מהמדע שתשוב בו נפש האדם נבדלת מהגוף בלי אובדת.</w:t>
      </w:r>
    </w:p>
    <w:p w14:paraId="50096849" w14:textId="4AF5FB64" w:rsidR="00671932" w:rsidRDefault="00671932" w:rsidP="00671932">
      <w:pPr>
        <w:pStyle w:val="a5"/>
        <w:ind w:firstLine="0"/>
        <w:rPr>
          <w:rFonts w:hint="cs"/>
        </w:rPr>
      </w:pPr>
      <w:r>
        <w:rPr>
          <w:rtl/>
        </w:rPr>
        <w:t>ואין כאן המקום להאריך ביישובים האפשריים לקושיות אלו.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C2169">
      <w:rPr>
        <w:b/>
        <w:bCs/>
        <w:noProof/>
        <w:rtl/>
      </w:rPr>
      <w:t>3</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147E"/>
    <w:multiLevelType w:val="hybridMultilevel"/>
    <w:tmpl w:val="6C9E5418"/>
    <w:lvl w:ilvl="0" w:tplc="1262A0E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064D9"/>
    <w:multiLevelType w:val="hybridMultilevel"/>
    <w:tmpl w:val="EF701ED0"/>
    <w:lvl w:ilvl="0" w:tplc="29C497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נדב כדורי">
    <w15:presenceInfo w15:providerId="None" w15:userId="נדב כדור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781"/>
    <w:rsid w:val="00023F64"/>
    <w:rsid w:val="00024508"/>
    <w:rsid w:val="0002509D"/>
    <w:rsid w:val="00025115"/>
    <w:rsid w:val="0002641E"/>
    <w:rsid w:val="0002646F"/>
    <w:rsid w:val="000267EC"/>
    <w:rsid w:val="000268DE"/>
    <w:rsid w:val="00026DEE"/>
    <w:rsid w:val="000276FE"/>
    <w:rsid w:val="00030804"/>
    <w:rsid w:val="00030F00"/>
    <w:rsid w:val="00033174"/>
    <w:rsid w:val="0003328F"/>
    <w:rsid w:val="00033621"/>
    <w:rsid w:val="00033AF0"/>
    <w:rsid w:val="0003442C"/>
    <w:rsid w:val="0003486E"/>
    <w:rsid w:val="00034DC7"/>
    <w:rsid w:val="00035D04"/>
    <w:rsid w:val="0003706C"/>
    <w:rsid w:val="00037BD1"/>
    <w:rsid w:val="00037CC1"/>
    <w:rsid w:val="00041A5A"/>
    <w:rsid w:val="00042462"/>
    <w:rsid w:val="00042556"/>
    <w:rsid w:val="000426BF"/>
    <w:rsid w:val="000428BC"/>
    <w:rsid w:val="00043221"/>
    <w:rsid w:val="00044028"/>
    <w:rsid w:val="0004422D"/>
    <w:rsid w:val="0004489A"/>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1259"/>
    <w:rsid w:val="00074378"/>
    <w:rsid w:val="0007446B"/>
    <w:rsid w:val="000744E0"/>
    <w:rsid w:val="00074C51"/>
    <w:rsid w:val="00075784"/>
    <w:rsid w:val="00075DD0"/>
    <w:rsid w:val="00075E18"/>
    <w:rsid w:val="00076AE0"/>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2EC3"/>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699E"/>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4CEE"/>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2203"/>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25E"/>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57E90"/>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ADD"/>
    <w:rsid w:val="00346E55"/>
    <w:rsid w:val="003477E8"/>
    <w:rsid w:val="00347B69"/>
    <w:rsid w:val="00347DAA"/>
    <w:rsid w:val="003502BC"/>
    <w:rsid w:val="003502C3"/>
    <w:rsid w:val="003502CF"/>
    <w:rsid w:val="00350E50"/>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5CD"/>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037"/>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D75"/>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24A"/>
    <w:rsid w:val="00434523"/>
    <w:rsid w:val="004351C2"/>
    <w:rsid w:val="0043544E"/>
    <w:rsid w:val="0043556C"/>
    <w:rsid w:val="00435896"/>
    <w:rsid w:val="0043610B"/>
    <w:rsid w:val="004367D8"/>
    <w:rsid w:val="00436EF9"/>
    <w:rsid w:val="004373E0"/>
    <w:rsid w:val="00437C7A"/>
    <w:rsid w:val="0044221F"/>
    <w:rsid w:val="004434E7"/>
    <w:rsid w:val="00444263"/>
    <w:rsid w:val="004446B1"/>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80C"/>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112"/>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511"/>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906"/>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67F90"/>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051"/>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5F19"/>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5FD0"/>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93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183"/>
    <w:rsid w:val="006B173F"/>
    <w:rsid w:val="006B18F2"/>
    <w:rsid w:val="006B1B0A"/>
    <w:rsid w:val="006B1F8B"/>
    <w:rsid w:val="006B2092"/>
    <w:rsid w:val="006B282F"/>
    <w:rsid w:val="006B32ED"/>
    <w:rsid w:val="006B3EF5"/>
    <w:rsid w:val="006B5B03"/>
    <w:rsid w:val="006C178F"/>
    <w:rsid w:val="006C2169"/>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46A8"/>
    <w:rsid w:val="00745014"/>
    <w:rsid w:val="00746453"/>
    <w:rsid w:val="007465F3"/>
    <w:rsid w:val="00746B58"/>
    <w:rsid w:val="00746F5B"/>
    <w:rsid w:val="00747629"/>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3B23"/>
    <w:rsid w:val="007D426D"/>
    <w:rsid w:val="007D444F"/>
    <w:rsid w:val="007D447A"/>
    <w:rsid w:val="007D4C86"/>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5E4"/>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1B99"/>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C7CBF"/>
    <w:rsid w:val="008D0F87"/>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4B1D"/>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0F3"/>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2C4"/>
    <w:rsid w:val="00AA2B90"/>
    <w:rsid w:val="00AA2F27"/>
    <w:rsid w:val="00AA4E42"/>
    <w:rsid w:val="00AA58F4"/>
    <w:rsid w:val="00AA6120"/>
    <w:rsid w:val="00AA62AD"/>
    <w:rsid w:val="00AA7F6F"/>
    <w:rsid w:val="00AB028B"/>
    <w:rsid w:val="00AB05F3"/>
    <w:rsid w:val="00AB0A5D"/>
    <w:rsid w:val="00AB153D"/>
    <w:rsid w:val="00AB1A5A"/>
    <w:rsid w:val="00AB2865"/>
    <w:rsid w:val="00AB2E25"/>
    <w:rsid w:val="00AB46F8"/>
    <w:rsid w:val="00AB4C59"/>
    <w:rsid w:val="00AB4E9B"/>
    <w:rsid w:val="00AB5812"/>
    <w:rsid w:val="00AB5A37"/>
    <w:rsid w:val="00AB65D0"/>
    <w:rsid w:val="00AB6E0E"/>
    <w:rsid w:val="00AB73B3"/>
    <w:rsid w:val="00AB7CE7"/>
    <w:rsid w:val="00AC2714"/>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1920"/>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65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4557"/>
    <w:rsid w:val="00BB541D"/>
    <w:rsid w:val="00BB59A5"/>
    <w:rsid w:val="00BB59E5"/>
    <w:rsid w:val="00BB5E5E"/>
    <w:rsid w:val="00BB61AC"/>
    <w:rsid w:val="00BB697B"/>
    <w:rsid w:val="00BB770D"/>
    <w:rsid w:val="00BB776C"/>
    <w:rsid w:val="00BB7E10"/>
    <w:rsid w:val="00BC0330"/>
    <w:rsid w:val="00BC10B5"/>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D7E65"/>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07EAA"/>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45E1"/>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4B4"/>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C9"/>
    <w:rsid w:val="00C819FF"/>
    <w:rsid w:val="00C82585"/>
    <w:rsid w:val="00C82D80"/>
    <w:rsid w:val="00C852D7"/>
    <w:rsid w:val="00C858A0"/>
    <w:rsid w:val="00C85B63"/>
    <w:rsid w:val="00C85CC5"/>
    <w:rsid w:val="00C8626E"/>
    <w:rsid w:val="00C864CB"/>
    <w:rsid w:val="00C8693C"/>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16719"/>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862"/>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12"/>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42E9"/>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51C4"/>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1346"/>
    <w:rsid w:val="00EC141F"/>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36C"/>
    <w:rsid w:val="00F8172C"/>
    <w:rsid w:val="00F81C2B"/>
    <w:rsid w:val="00F829E1"/>
    <w:rsid w:val="00F831CF"/>
    <w:rsid w:val="00F83C97"/>
    <w:rsid w:val="00F84D4E"/>
    <w:rsid w:val="00F859A5"/>
    <w:rsid w:val="00F868D6"/>
    <w:rsid w:val="00F874CC"/>
    <w:rsid w:val="00F901D1"/>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 w:type="paragraph" w:styleId="afff3">
    <w:name w:val="No Spacing"/>
    <w:uiPriority w:val="1"/>
    <w:qFormat/>
    <w:rsid w:val="00AE1920"/>
    <w:pPr>
      <w:autoSpaceDE w:val="0"/>
      <w:autoSpaceDN w:val="0"/>
      <w:bidi/>
      <w:jc w:val="both"/>
    </w:pPr>
    <w:rPr>
      <w:rFonts w:cs="Narkisim"/>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 w:type="paragraph" w:styleId="afff3">
    <w:name w:val="No Spacing"/>
    <w:uiPriority w:val="1"/>
    <w:qFormat/>
    <w:rsid w:val="00AE1920"/>
    <w:pPr>
      <w:autoSpaceDE w:val="0"/>
      <w:autoSpaceDN w:val="0"/>
      <w:bidi/>
      <w:jc w:val="both"/>
    </w:pPr>
    <w:rPr>
      <w:rFonts w:cs="Narkisim"/>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5847455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F2B8-02E9-47BA-80B9-AF3046C9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Pages>
  <Words>1748</Words>
  <Characters>8324</Characters>
  <Application>Microsoft Office Word</Application>
  <DocSecurity>0</DocSecurity>
  <Lines>69</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28</cp:revision>
  <cp:lastPrinted>2010-11-25T11:44:00Z</cp:lastPrinted>
  <dcterms:created xsi:type="dcterms:W3CDTF">2015-03-01T19:29:00Z</dcterms:created>
  <dcterms:modified xsi:type="dcterms:W3CDTF">2015-04-13T07:30:00Z</dcterms:modified>
</cp:coreProperties>
</file>