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414093C6" w:rsidR="00E87663" w:rsidRPr="009464B8" w:rsidRDefault="009A2CDB"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ארץ ישראל (</w:t>
      </w:r>
      <w:r w:rsidR="00BF2FB4">
        <w:rPr>
          <w:rFonts w:asciiTheme="minorBidi" w:hAnsiTheme="minorBidi" w:cstheme="minorBidi" w:hint="cs"/>
          <w:b/>
          <w:bCs/>
          <w:sz w:val="36"/>
          <w:szCs w:val="36"/>
          <w:rtl/>
        </w:rPr>
        <w:t>ד</w:t>
      </w:r>
      <w:r>
        <w:rPr>
          <w:rFonts w:asciiTheme="minorBidi" w:hAnsiTheme="minorBidi" w:cstheme="minorBidi" w:hint="cs"/>
          <w:b/>
          <w:bCs/>
          <w:sz w:val="36"/>
          <w:szCs w:val="36"/>
          <w:rtl/>
        </w:rPr>
        <w:t xml:space="preserve">) </w:t>
      </w:r>
      <w:r>
        <w:rPr>
          <w:rFonts w:asciiTheme="minorBidi" w:hAnsiTheme="minorBidi" w:cstheme="minorBidi"/>
          <w:b/>
          <w:bCs/>
          <w:sz w:val="36"/>
          <w:szCs w:val="36"/>
          <w:rtl/>
        </w:rPr>
        <w:t>–</w:t>
      </w:r>
      <w:r w:rsidR="00BF2FB4">
        <w:rPr>
          <w:rFonts w:asciiTheme="minorBidi" w:hAnsiTheme="minorBidi" w:cstheme="minorBidi" w:hint="cs"/>
          <w:b/>
          <w:bCs/>
          <w:sz w:val="36"/>
          <w:szCs w:val="36"/>
          <w:rtl/>
        </w:rPr>
        <w:t xml:space="preserve"> </w:t>
      </w:r>
      <w:r>
        <w:rPr>
          <w:rFonts w:asciiTheme="minorBidi" w:hAnsiTheme="minorBidi" w:cstheme="minorBidi" w:hint="cs"/>
          <w:b/>
          <w:bCs/>
          <w:sz w:val="36"/>
          <w:szCs w:val="36"/>
          <w:rtl/>
        </w:rPr>
        <w:t>ארץ ישראל</w:t>
      </w:r>
      <w:r w:rsidR="002B1F18">
        <w:rPr>
          <w:rFonts w:asciiTheme="minorBidi" w:hAnsiTheme="minorBidi" w:cstheme="minorBidi" w:hint="cs"/>
          <w:b/>
          <w:bCs/>
          <w:sz w:val="36"/>
          <w:szCs w:val="36"/>
          <w:rtl/>
        </w:rPr>
        <w:t xml:space="preserve"> </w:t>
      </w:r>
      <w:r w:rsidR="00BF2FB4">
        <w:rPr>
          <w:rFonts w:asciiTheme="minorBidi" w:hAnsiTheme="minorBidi" w:cstheme="minorBidi" w:hint="cs"/>
          <w:b/>
          <w:bCs/>
          <w:sz w:val="36"/>
          <w:szCs w:val="36"/>
          <w:rtl/>
        </w:rPr>
        <w:t xml:space="preserve">כמקום השראת השכינה </w:t>
      </w:r>
      <w:r w:rsidR="00BF2FB4">
        <w:rPr>
          <w:rFonts w:asciiTheme="minorBidi" w:hAnsiTheme="minorBidi" w:cstheme="minorBidi"/>
          <w:b/>
          <w:bCs/>
          <w:sz w:val="36"/>
          <w:szCs w:val="36"/>
          <w:rtl/>
        </w:rPr>
        <w:t>–</w:t>
      </w:r>
      <w:r w:rsidR="00BF2FB4">
        <w:rPr>
          <w:rFonts w:asciiTheme="minorBidi" w:hAnsiTheme="minorBidi" w:cstheme="minorBidi" w:hint="cs"/>
          <w:b/>
          <w:bCs/>
          <w:sz w:val="36"/>
          <w:szCs w:val="36"/>
          <w:rtl/>
        </w:rPr>
        <w:t xml:space="preserve"> חלק א' </w:t>
      </w:r>
      <w:r w:rsidR="002B1F18">
        <w:rPr>
          <w:rFonts w:asciiTheme="minorBidi" w:hAnsiTheme="minorBidi" w:cstheme="minorBidi" w:hint="cs"/>
          <w:b/>
          <w:bCs/>
          <w:sz w:val="36"/>
          <w:szCs w:val="36"/>
          <w:rtl/>
        </w:rPr>
        <w:t>(</w:t>
      </w:r>
      <w:proofErr w:type="spellStart"/>
      <w:r w:rsidR="00BF2FB4">
        <w:rPr>
          <w:rFonts w:asciiTheme="minorBidi" w:hAnsiTheme="minorBidi" w:cstheme="minorBidi" w:hint="cs"/>
          <w:b/>
          <w:bCs/>
          <w:sz w:val="36"/>
          <w:szCs w:val="36"/>
          <w:rtl/>
        </w:rPr>
        <w:t>כא</w:t>
      </w:r>
      <w:proofErr w:type="spellEnd"/>
      <w:r w:rsidR="002B1F18">
        <w:rPr>
          <w:rFonts w:asciiTheme="minorBidi" w:hAnsiTheme="minorBidi" w:cstheme="minorBidi" w:hint="cs"/>
          <w:b/>
          <w:bCs/>
          <w:sz w:val="36"/>
          <w:szCs w:val="36"/>
          <w:rtl/>
        </w:rPr>
        <w:t>)</w:t>
      </w:r>
    </w:p>
    <w:p w14:paraId="7B207D71" w14:textId="77777777" w:rsidR="0094076B" w:rsidRDefault="0094076B" w:rsidP="005F492A">
      <w:pPr>
        <w:rPr>
          <w:rtl/>
        </w:rPr>
      </w:pPr>
    </w:p>
    <w:p w14:paraId="42ED6784" w14:textId="2800F366"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בשיעורים הקודמים, ניסינו לצייר מעט קוים לדמותם של כמה אספקטים של ארץ ישראל, ולבחון איזה מהם נובע מברית האבות ואיזה מברית סיני. ב</w:t>
      </w:r>
      <w:hyperlink r:id="rId9" w:history="1">
        <w:r w:rsidRPr="00CC5585">
          <w:rPr>
            <w:rStyle w:val="Hyperlink"/>
            <w:rFonts w:ascii="Narkisim" w:hAnsi="Narkisim" w:hint="cs"/>
            <w:sz w:val="24"/>
            <w:szCs w:val="24"/>
            <w:rtl/>
          </w:rPr>
          <w:t>שיעור 19</w:t>
        </w:r>
      </w:hyperlink>
      <w:r w:rsidRPr="00BF2FB4">
        <w:rPr>
          <w:rFonts w:ascii="Narkisim" w:hAnsi="Narkisim"/>
          <w:sz w:val="24"/>
          <w:szCs w:val="24"/>
          <w:rtl/>
        </w:rPr>
        <w:t>, הבחנו בין קדושת ארץ ישראל, אותה זיהינו כנובעת מהמערכת ההלכתית שניתנה בסיני; לבין שם ארץ ישראל, המשקף את מעמדה כביתו של עם ישראל על פי ברית האבות. ב</w:t>
      </w:r>
      <w:hyperlink r:id="rId10" w:history="1">
        <w:r w:rsidRPr="00CC5585">
          <w:rPr>
            <w:rStyle w:val="Hyperlink"/>
            <w:rFonts w:ascii="Narkisim" w:hAnsi="Narkisim" w:hint="cs"/>
            <w:sz w:val="24"/>
            <w:szCs w:val="24"/>
            <w:rtl/>
          </w:rPr>
          <w:t>שיעור 20</w:t>
        </w:r>
      </w:hyperlink>
      <w:r w:rsidRPr="00BF2FB4">
        <w:rPr>
          <w:rFonts w:ascii="Narkisim" w:hAnsi="Narkisim"/>
          <w:sz w:val="24"/>
          <w:szCs w:val="24"/>
          <w:rtl/>
        </w:rPr>
        <w:t xml:space="preserve"> הרחבנו לגבי משמעותה של יציאת מצרים לברית האבות ולשם ארץ ישראל.</w:t>
      </w:r>
    </w:p>
    <w:p w14:paraId="28A905D3" w14:textId="4AAF54F3"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כעת נרצה לשוב לשאלה קודמת: למה אנו מתכוונים כאשר אנו אומרים כי ארץ ישראל ניחנה בהשראת שכינה ייחודית?</w:t>
      </w:r>
      <w:r w:rsidR="00CC5585">
        <w:rPr>
          <w:rStyle w:val="a6"/>
          <w:rFonts w:ascii="Narkisim" w:hAnsi="Narkisim"/>
          <w:rtl/>
        </w:rPr>
        <w:footnoteReference w:id="1"/>
      </w:r>
      <w:r w:rsidRPr="00BF2FB4">
        <w:rPr>
          <w:rFonts w:ascii="Narkisim" w:hAnsi="Narkisim"/>
          <w:sz w:val="24"/>
          <w:szCs w:val="24"/>
          <w:rtl/>
        </w:rPr>
        <w:t xml:space="preserve"> מצד אחד, </w:t>
      </w:r>
      <w:proofErr w:type="spellStart"/>
      <w:r w:rsidRPr="00BF2FB4">
        <w:rPr>
          <w:rFonts w:ascii="Narkisim" w:hAnsi="Narkisim"/>
          <w:sz w:val="24"/>
          <w:szCs w:val="24"/>
          <w:rtl/>
        </w:rPr>
        <w:t>התשב"ץ</w:t>
      </w:r>
      <w:proofErr w:type="spellEnd"/>
      <w:r w:rsidRPr="00BF2FB4">
        <w:rPr>
          <w:rFonts w:ascii="Narkisim" w:hAnsi="Narkisim"/>
          <w:sz w:val="24"/>
          <w:szCs w:val="24"/>
          <w:rtl/>
        </w:rPr>
        <w:t xml:space="preserve"> מונה מספר תכונות מהותיות לארץ ישראל הנובעות מ"קדושת שכינה", כולל: חכמה, פוריות, מחילת עוונות ויחס מיוחד של הגרים בה עם הקב"ה; כפרת עוונות לאלה שקבורים בה; וסגולתה לנבואה (ג</w:t>
      </w:r>
      <w:r w:rsidR="00573BA0">
        <w:rPr>
          <w:rFonts w:ascii="Narkisim" w:hAnsi="Narkisim" w:hint="cs"/>
          <w:sz w:val="24"/>
          <w:szCs w:val="24"/>
          <w:rtl/>
        </w:rPr>
        <w:t>',</w:t>
      </w:r>
      <w:r w:rsidRPr="00BF2FB4">
        <w:rPr>
          <w:rFonts w:ascii="Narkisim" w:hAnsi="Narkisim"/>
          <w:sz w:val="24"/>
          <w:szCs w:val="24"/>
          <w:rtl/>
        </w:rPr>
        <w:t xml:space="preserve"> ר</w:t>
      </w:r>
      <w:r w:rsidR="00573BA0">
        <w:rPr>
          <w:rFonts w:ascii="Narkisim" w:hAnsi="Narkisim" w:hint="cs"/>
          <w:sz w:val="24"/>
          <w:szCs w:val="24"/>
          <w:rtl/>
        </w:rPr>
        <w:t>'</w:t>
      </w:r>
      <w:r w:rsidRPr="00BF2FB4">
        <w:rPr>
          <w:rFonts w:ascii="Narkisim" w:hAnsi="Narkisim"/>
          <w:sz w:val="24"/>
          <w:szCs w:val="24"/>
          <w:rtl/>
        </w:rPr>
        <w:t>). בנימה אחרת, הרב סולובייצ'יק התייחס ליכולתה של הארץ להקמת בית המקדש בה ולכשרות גידוליה לקרבנות</w:t>
      </w:r>
      <w:r w:rsidR="008735A1">
        <w:rPr>
          <w:rFonts w:ascii="Narkisim" w:hAnsi="Narkisim" w:hint="cs"/>
          <w:sz w:val="24"/>
          <w:szCs w:val="24"/>
          <w:rtl/>
        </w:rPr>
        <w:t xml:space="preserve"> מסוימים</w:t>
      </w:r>
      <w:r w:rsidRPr="00BF2FB4">
        <w:rPr>
          <w:rFonts w:ascii="Narkisim" w:hAnsi="Narkisim"/>
          <w:sz w:val="24"/>
          <w:szCs w:val="24"/>
          <w:rtl/>
        </w:rPr>
        <w:t>. האם שניהם מתייחסים לאותו מושג, או שיש להבחין ביניהם?</w:t>
      </w:r>
    </w:p>
    <w:p w14:paraId="77514571" w14:textId="77777777" w:rsidR="00BF2FB4" w:rsidRPr="00BF2FB4" w:rsidRDefault="00BF2FB4" w:rsidP="00BF2FB4">
      <w:pPr>
        <w:tabs>
          <w:tab w:val="right" w:pos="4620"/>
        </w:tabs>
        <w:rPr>
          <w:rFonts w:ascii="Narkisim" w:hAnsi="Narkisim"/>
          <w:sz w:val="24"/>
          <w:szCs w:val="24"/>
          <w:rtl/>
        </w:rPr>
      </w:pPr>
    </w:p>
    <w:p w14:paraId="03E1FF6F" w14:textId="16AF17A4" w:rsidR="00BF2FB4" w:rsidRPr="00CC5585" w:rsidRDefault="00BF2FB4" w:rsidP="00BF2FB4">
      <w:pPr>
        <w:tabs>
          <w:tab w:val="right" w:pos="4620"/>
        </w:tabs>
        <w:jc w:val="center"/>
        <w:rPr>
          <w:rFonts w:asciiTheme="minorBidi" w:hAnsiTheme="minorBidi" w:cstheme="minorBidi"/>
          <w:b/>
          <w:bCs/>
          <w:sz w:val="24"/>
          <w:szCs w:val="24"/>
          <w:rtl/>
        </w:rPr>
      </w:pPr>
      <w:r w:rsidRPr="00CC5585">
        <w:rPr>
          <w:rFonts w:asciiTheme="minorBidi" w:hAnsiTheme="minorBidi" w:cstheme="minorBidi"/>
          <w:b/>
          <w:bCs/>
          <w:sz w:val="24"/>
          <w:szCs w:val="24"/>
          <w:rtl/>
        </w:rPr>
        <w:t>אימננטיות וקדושה</w:t>
      </w:r>
    </w:p>
    <w:p w14:paraId="1010F0B6" w14:textId="0AD5C92C"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 xml:space="preserve">נראה שההבחנה בין ערכים הנובעים מברית האבות ובין </w:t>
      </w:r>
      <w:r w:rsidR="00A67399">
        <w:rPr>
          <w:rFonts w:ascii="Narkisim" w:hAnsi="Narkisim" w:hint="cs"/>
          <w:sz w:val="24"/>
          <w:szCs w:val="24"/>
          <w:rtl/>
        </w:rPr>
        <w:t>דינים</w:t>
      </w:r>
      <w:r w:rsidR="008735A1" w:rsidRPr="00BF2FB4">
        <w:rPr>
          <w:rFonts w:ascii="Narkisim" w:hAnsi="Narkisim"/>
          <w:sz w:val="24"/>
          <w:szCs w:val="24"/>
          <w:rtl/>
        </w:rPr>
        <w:t xml:space="preserve"> </w:t>
      </w:r>
      <w:r w:rsidRPr="00BF2FB4">
        <w:rPr>
          <w:rFonts w:ascii="Narkisim" w:hAnsi="Narkisim"/>
          <w:sz w:val="24"/>
          <w:szCs w:val="24"/>
          <w:rtl/>
        </w:rPr>
        <w:t xml:space="preserve">הנובעים מברית סיני, גם אם רק כמשל, במקרה זה, מביאה אותנו להבחנה בין שני תיאורים אלו של השראת השכינה. "קדושת המקדש" של הרב </w:t>
      </w:r>
      <w:proofErr w:type="spellStart"/>
      <w:r w:rsidRPr="00BF2FB4">
        <w:rPr>
          <w:rFonts w:ascii="Narkisim" w:hAnsi="Narkisim"/>
          <w:sz w:val="24"/>
          <w:szCs w:val="24"/>
          <w:rtl/>
        </w:rPr>
        <w:t>סולובייצ'יק</w:t>
      </w:r>
      <w:proofErr w:type="spellEnd"/>
      <w:r w:rsidRPr="00BF2FB4">
        <w:rPr>
          <w:rFonts w:ascii="Narkisim" w:hAnsi="Narkisim"/>
          <w:sz w:val="24"/>
          <w:szCs w:val="24"/>
          <w:rtl/>
        </w:rPr>
        <w:t xml:space="preserve"> היא דוגמה קלאסית לקטגוריה של קדושה הלכתית. הגמרא מביאה את פרטיו של טקס הלכתי בו מקדשים חבל ארץ מסוים בקדושה זו, שהיא עצמה תלויה בגבולות ומחיצות </w:t>
      </w:r>
      <w:r w:rsidRPr="00CC5585">
        <w:rPr>
          <w:rFonts w:ascii="Narkisim" w:hAnsi="Narkisim"/>
          <w:szCs w:val="20"/>
          <w:rtl/>
        </w:rPr>
        <w:t xml:space="preserve">(שבועות </w:t>
      </w:r>
      <w:proofErr w:type="spellStart"/>
      <w:r w:rsidRPr="00CC5585">
        <w:rPr>
          <w:rFonts w:ascii="Narkisim" w:hAnsi="Narkisim"/>
          <w:szCs w:val="20"/>
          <w:rtl/>
        </w:rPr>
        <w:t>טז</w:t>
      </w:r>
      <w:proofErr w:type="spellEnd"/>
      <w:r w:rsidRPr="00CC5585">
        <w:rPr>
          <w:rFonts w:ascii="Narkisim" w:hAnsi="Narkisim"/>
          <w:szCs w:val="20"/>
          <w:rtl/>
        </w:rPr>
        <w:t>.)</w:t>
      </w:r>
      <w:r w:rsidRPr="00BF2FB4">
        <w:rPr>
          <w:rFonts w:ascii="Narkisim" w:hAnsi="Narkisim"/>
          <w:sz w:val="24"/>
          <w:szCs w:val="24"/>
          <w:rtl/>
        </w:rPr>
        <w:t xml:space="preserve">. אותן מחיצות המפרידות בין רשות הרבים לרשות היחיד לעניין שבת </w:t>
      </w:r>
      <w:r w:rsidRPr="00CC5585">
        <w:rPr>
          <w:rFonts w:ascii="Narkisim" w:hAnsi="Narkisim"/>
          <w:szCs w:val="20"/>
          <w:rtl/>
        </w:rPr>
        <w:t>(שבת ו.)</w:t>
      </w:r>
      <w:r w:rsidRPr="00BF2FB4">
        <w:rPr>
          <w:rFonts w:ascii="Narkisim" w:hAnsi="Narkisim"/>
          <w:sz w:val="24"/>
          <w:szCs w:val="24"/>
          <w:rtl/>
        </w:rPr>
        <w:t xml:space="preserve">, או בין שדה שנזרע </w:t>
      </w:r>
      <w:r w:rsidR="00CC197F">
        <w:rPr>
          <w:rFonts w:ascii="Narkisim" w:hAnsi="Narkisim" w:hint="cs"/>
          <w:sz w:val="24"/>
          <w:szCs w:val="24"/>
          <w:rtl/>
        </w:rPr>
        <w:t xml:space="preserve">בו </w:t>
      </w:r>
      <w:r w:rsidRPr="00BF2FB4">
        <w:rPr>
          <w:rFonts w:ascii="Narkisim" w:hAnsi="Narkisim"/>
          <w:sz w:val="24"/>
          <w:szCs w:val="24"/>
          <w:rtl/>
        </w:rPr>
        <w:t xml:space="preserve">תבואה לבין כרם לעניין כלאיים </w:t>
      </w:r>
      <w:r w:rsidRPr="00CC5585">
        <w:rPr>
          <w:rFonts w:ascii="Narkisim" w:hAnsi="Narkisim"/>
          <w:szCs w:val="20"/>
          <w:rtl/>
        </w:rPr>
        <w:t>(כלאיים ב</w:t>
      </w:r>
      <w:r w:rsidR="00573BA0">
        <w:rPr>
          <w:rFonts w:ascii="Narkisim" w:hAnsi="Narkisim" w:hint="cs"/>
          <w:szCs w:val="20"/>
          <w:rtl/>
        </w:rPr>
        <w:t>',</w:t>
      </w:r>
      <w:r w:rsidRPr="00CC5585">
        <w:rPr>
          <w:rFonts w:ascii="Narkisim" w:hAnsi="Narkisim"/>
          <w:szCs w:val="20"/>
          <w:rtl/>
        </w:rPr>
        <w:t xml:space="preserve"> ח</w:t>
      </w:r>
      <w:r w:rsidR="00573BA0">
        <w:rPr>
          <w:rFonts w:ascii="Narkisim" w:hAnsi="Narkisim" w:hint="cs"/>
          <w:szCs w:val="20"/>
          <w:rtl/>
        </w:rPr>
        <w:t>'</w:t>
      </w:r>
      <w:r w:rsidRPr="00CC5585">
        <w:rPr>
          <w:rFonts w:ascii="Narkisim" w:hAnsi="Narkisim"/>
          <w:szCs w:val="20"/>
          <w:rtl/>
        </w:rPr>
        <w:t>)</w:t>
      </w:r>
      <w:r w:rsidRPr="00BF2FB4">
        <w:rPr>
          <w:rFonts w:ascii="Narkisim" w:hAnsi="Narkisim"/>
          <w:sz w:val="24"/>
          <w:szCs w:val="24"/>
          <w:rtl/>
        </w:rPr>
        <w:t xml:space="preserve">, או בין מבוי מטונף לנקי לעניין </w:t>
      </w:r>
      <w:r w:rsidRPr="00BF2FB4">
        <w:rPr>
          <w:rFonts w:ascii="Narkisim" w:hAnsi="Narkisim"/>
          <w:sz w:val="24"/>
          <w:szCs w:val="24"/>
          <w:rtl/>
        </w:rPr>
        <w:t xml:space="preserve">קריאת שמע </w:t>
      </w:r>
      <w:r w:rsidRPr="00BF2FB4">
        <w:rPr>
          <w:rFonts w:ascii="Narkisim" w:hAnsi="Narkisim"/>
          <w:szCs w:val="20"/>
          <w:rtl/>
        </w:rPr>
        <w:t>(ברכות כה.)</w:t>
      </w:r>
      <w:r w:rsidRPr="00BF2FB4">
        <w:rPr>
          <w:rFonts w:ascii="Narkisim" w:hAnsi="Narkisim"/>
          <w:sz w:val="24"/>
          <w:szCs w:val="24"/>
          <w:rtl/>
        </w:rPr>
        <w:t xml:space="preserve">, הן אלו שמפרידות בין אזורים המקודשים בקדושת שכינה לבין אלו שלא. </w:t>
      </w:r>
    </w:p>
    <w:p w14:paraId="74EF301C" w14:textId="0B1698AF"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 xml:space="preserve">ההשלכות ההלכתיות של הפרדות אלה עצומות. הן מציינות את המקומות בהם מותר לאכול קרבנות </w:t>
      </w:r>
      <w:r w:rsidR="008735A1">
        <w:rPr>
          <w:rFonts w:ascii="Narkisim" w:hAnsi="Narkisim" w:hint="cs"/>
          <w:sz w:val="24"/>
          <w:szCs w:val="24"/>
          <w:rtl/>
        </w:rPr>
        <w:t>שונים או</w:t>
      </w:r>
      <w:r w:rsidR="008735A1" w:rsidRPr="00BF2FB4">
        <w:rPr>
          <w:rFonts w:ascii="Narkisim" w:hAnsi="Narkisim"/>
          <w:sz w:val="24"/>
          <w:szCs w:val="24"/>
          <w:rtl/>
        </w:rPr>
        <w:t xml:space="preserve"> </w:t>
      </w:r>
      <w:r w:rsidRPr="00BF2FB4">
        <w:rPr>
          <w:rFonts w:ascii="Narkisim" w:hAnsi="Narkisim"/>
          <w:sz w:val="24"/>
          <w:szCs w:val="24"/>
          <w:rtl/>
        </w:rPr>
        <w:t>מעשר</w:t>
      </w:r>
      <w:r w:rsidR="008735A1">
        <w:rPr>
          <w:rFonts w:ascii="Narkisim" w:hAnsi="Narkisim" w:hint="cs"/>
          <w:sz w:val="24"/>
          <w:szCs w:val="24"/>
          <w:rtl/>
        </w:rPr>
        <w:t xml:space="preserve"> שני</w:t>
      </w:r>
      <w:r w:rsidRPr="00BF2FB4">
        <w:rPr>
          <w:rFonts w:ascii="Narkisim" w:hAnsi="Narkisim"/>
          <w:sz w:val="24"/>
          <w:szCs w:val="24"/>
          <w:rtl/>
        </w:rPr>
        <w:t>, והמקומות אליהם אסור לטמאים להיכנס. יתירה מזו, עצם העובדה שישנן דרגות קדושה כה רבות, שכל אחת מהן מובחנת באמצעות מחיצות ולכל אחת השלכות הלכתיות שונות, מעידה על טבעה המשפטי המובהק של הקדושה. ההבדלה "בין קודש לקודש" היא אפשרות מרתקת שרק הכלים המדויקים של חוקים מסודר</w:t>
      </w:r>
      <w:r w:rsidR="008735A1">
        <w:rPr>
          <w:rFonts w:ascii="Narkisim" w:hAnsi="Narkisim" w:hint="cs"/>
          <w:sz w:val="24"/>
          <w:szCs w:val="24"/>
          <w:rtl/>
        </w:rPr>
        <w:t>ים</w:t>
      </w:r>
      <w:r w:rsidRPr="00BF2FB4">
        <w:rPr>
          <w:rFonts w:ascii="Narkisim" w:hAnsi="Narkisim"/>
          <w:sz w:val="24"/>
          <w:szCs w:val="24"/>
          <w:rtl/>
        </w:rPr>
        <w:t xml:space="preserve"> יכולה להשיג.</w:t>
      </w:r>
      <w:r w:rsidR="00CC5585">
        <w:rPr>
          <w:rStyle w:val="a6"/>
          <w:rFonts w:ascii="Narkisim" w:hAnsi="Narkisim"/>
          <w:rtl/>
        </w:rPr>
        <w:footnoteReference w:id="2"/>
      </w:r>
    </w:p>
    <w:p w14:paraId="171592A4" w14:textId="170227A9"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 xml:space="preserve">לשם השוואה, כיצד נגדיר את הקדושה אותה מתאר </w:t>
      </w:r>
      <w:proofErr w:type="spellStart"/>
      <w:r w:rsidRPr="00BF2FB4">
        <w:rPr>
          <w:rFonts w:ascii="Narkisim" w:hAnsi="Narkisim"/>
          <w:sz w:val="24"/>
          <w:szCs w:val="24"/>
          <w:rtl/>
        </w:rPr>
        <w:t>התשב"ץ</w:t>
      </w:r>
      <w:proofErr w:type="spellEnd"/>
      <w:r w:rsidRPr="00BF2FB4">
        <w:rPr>
          <w:rFonts w:ascii="Narkisim" w:hAnsi="Narkisim"/>
          <w:sz w:val="24"/>
          <w:szCs w:val="24"/>
          <w:rtl/>
        </w:rPr>
        <w:t xml:space="preserve">? מבחינת סדר הזמנים, קדושה זו קדמה למתן תורה. הפוריות אותה מביאה הארץ נלמדת מאברהם אבינו ושרה אמנו </w:t>
      </w:r>
      <w:r w:rsidRPr="00CC5585">
        <w:rPr>
          <w:rFonts w:ascii="Narkisim" w:hAnsi="Narkisim"/>
          <w:szCs w:val="20"/>
          <w:rtl/>
        </w:rPr>
        <w:t>(יבמות סד.)</w:t>
      </w:r>
      <w:r w:rsidRPr="00BF2FB4">
        <w:rPr>
          <w:rFonts w:ascii="Narkisim" w:hAnsi="Narkisim"/>
          <w:sz w:val="24"/>
          <w:szCs w:val="24"/>
          <w:rtl/>
        </w:rPr>
        <w:t>, הקשר המיוחד עם הקב"ה שניתן להשיג בה נלמד מיעקב אבינו (</w:t>
      </w:r>
      <w:proofErr w:type="spellStart"/>
      <w:r w:rsidRPr="00CC5585">
        <w:rPr>
          <w:rFonts w:ascii="Narkisim" w:hAnsi="Narkisim"/>
          <w:szCs w:val="20"/>
          <w:rtl/>
        </w:rPr>
        <w:t>תוספתא</w:t>
      </w:r>
      <w:proofErr w:type="spellEnd"/>
      <w:r w:rsidRPr="00CC5585">
        <w:rPr>
          <w:rFonts w:ascii="Narkisim" w:hAnsi="Narkisim"/>
          <w:szCs w:val="20"/>
          <w:rtl/>
        </w:rPr>
        <w:t xml:space="preserve"> עבודה זרה ה ב [מהדורת </w:t>
      </w:r>
      <w:proofErr w:type="spellStart"/>
      <w:r w:rsidRPr="00CC5585">
        <w:rPr>
          <w:rFonts w:ascii="Narkisim" w:hAnsi="Narkisim"/>
          <w:szCs w:val="20"/>
          <w:rtl/>
        </w:rPr>
        <w:t>וילנא</w:t>
      </w:r>
      <w:proofErr w:type="spellEnd"/>
      <w:r w:rsidRPr="00CC5585">
        <w:rPr>
          <w:rFonts w:ascii="Narkisim" w:hAnsi="Narkisim"/>
          <w:szCs w:val="20"/>
          <w:rtl/>
        </w:rPr>
        <w:t>])</w:t>
      </w:r>
      <w:r w:rsidRPr="00BF2FB4">
        <w:rPr>
          <w:rFonts w:ascii="Narkisim" w:hAnsi="Narkisim"/>
          <w:sz w:val="24"/>
          <w:szCs w:val="24"/>
          <w:rtl/>
        </w:rPr>
        <w:t xml:space="preserve">, ומעלת הקבורה בה נלמדת מסיפורי יעקב ויוסף </w:t>
      </w:r>
      <w:r w:rsidRPr="00573BA0">
        <w:rPr>
          <w:rFonts w:ascii="Narkisim" w:hAnsi="Narkisim"/>
          <w:szCs w:val="20"/>
          <w:rtl/>
        </w:rPr>
        <w:t>(ראו רמב"ם הל</w:t>
      </w:r>
      <w:r w:rsidR="00573BA0">
        <w:rPr>
          <w:rFonts w:ascii="Narkisim" w:hAnsi="Narkisim" w:hint="cs"/>
          <w:szCs w:val="20"/>
          <w:rtl/>
        </w:rPr>
        <w:t>'</w:t>
      </w:r>
      <w:r w:rsidRPr="00573BA0">
        <w:rPr>
          <w:rFonts w:ascii="Narkisim" w:hAnsi="Narkisim"/>
          <w:szCs w:val="20"/>
          <w:rtl/>
        </w:rPr>
        <w:t xml:space="preserve"> מלכים ה</w:t>
      </w:r>
      <w:r w:rsidR="00573BA0">
        <w:rPr>
          <w:rFonts w:ascii="Narkisim" w:hAnsi="Narkisim" w:hint="cs"/>
          <w:szCs w:val="20"/>
          <w:rtl/>
        </w:rPr>
        <w:t>',</w:t>
      </w:r>
      <w:r w:rsidRPr="00573BA0">
        <w:rPr>
          <w:rFonts w:ascii="Narkisim" w:hAnsi="Narkisim"/>
          <w:szCs w:val="20"/>
          <w:rtl/>
        </w:rPr>
        <w:t xml:space="preserve"> י</w:t>
      </w:r>
      <w:r w:rsidR="00573BA0">
        <w:rPr>
          <w:rFonts w:ascii="Narkisim" w:hAnsi="Narkisim" w:hint="cs"/>
          <w:szCs w:val="20"/>
          <w:rtl/>
        </w:rPr>
        <w:t>"</w:t>
      </w:r>
      <w:r w:rsidRPr="00573BA0">
        <w:rPr>
          <w:rFonts w:ascii="Narkisim" w:hAnsi="Narkisim"/>
          <w:szCs w:val="20"/>
          <w:rtl/>
        </w:rPr>
        <w:t>א)</w:t>
      </w:r>
      <w:r w:rsidRPr="00BF2FB4">
        <w:rPr>
          <w:rFonts w:ascii="Narkisim" w:hAnsi="Narkisim"/>
          <w:sz w:val="24"/>
          <w:szCs w:val="24"/>
          <w:rtl/>
        </w:rPr>
        <w:t xml:space="preserve">. מבחינה מעשית, טבעה של קדושה זו </w:t>
      </w:r>
      <w:r w:rsidR="00387ED5">
        <w:rPr>
          <w:rFonts w:ascii="Narkisim" w:hAnsi="Narkisim" w:hint="cs"/>
          <w:sz w:val="24"/>
          <w:szCs w:val="24"/>
          <w:rtl/>
        </w:rPr>
        <w:t>עמום וגורף</w:t>
      </w:r>
      <w:r w:rsidRPr="00BF2FB4">
        <w:rPr>
          <w:rFonts w:ascii="Narkisim" w:hAnsi="Narkisim"/>
          <w:sz w:val="24"/>
          <w:szCs w:val="24"/>
          <w:rtl/>
        </w:rPr>
        <w:t xml:space="preserve">, בניגוד להגדרות החדות המאפיינות את מה שהתוספות קוראים לו "קדושת מחיצות" </w:t>
      </w:r>
      <w:r w:rsidRPr="00CC5585">
        <w:rPr>
          <w:rFonts w:ascii="Narkisim" w:hAnsi="Narkisim"/>
          <w:szCs w:val="20"/>
          <w:rtl/>
        </w:rPr>
        <w:t xml:space="preserve">(יבמות </w:t>
      </w:r>
      <w:proofErr w:type="spellStart"/>
      <w:r w:rsidRPr="00CC5585">
        <w:rPr>
          <w:rFonts w:ascii="Narkisim" w:hAnsi="Narkisim"/>
          <w:szCs w:val="20"/>
          <w:rtl/>
        </w:rPr>
        <w:t>פב</w:t>
      </w:r>
      <w:proofErr w:type="spellEnd"/>
      <w:r w:rsidRPr="00CC5585">
        <w:rPr>
          <w:rFonts w:ascii="Narkisim" w:hAnsi="Narkisim"/>
          <w:szCs w:val="20"/>
          <w:rtl/>
        </w:rPr>
        <w:t>:)</w:t>
      </w:r>
      <w:r w:rsidRPr="00BF2FB4">
        <w:rPr>
          <w:rFonts w:ascii="Narkisim" w:hAnsi="Narkisim"/>
          <w:sz w:val="24"/>
          <w:szCs w:val="24"/>
          <w:rtl/>
        </w:rPr>
        <w:t xml:space="preserve">. במילים אחרות, "קדושת שכינה" של </w:t>
      </w:r>
      <w:proofErr w:type="spellStart"/>
      <w:r w:rsidRPr="00BF2FB4">
        <w:rPr>
          <w:rFonts w:ascii="Narkisim" w:hAnsi="Narkisim"/>
          <w:sz w:val="24"/>
          <w:szCs w:val="24"/>
          <w:rtl/>
        </w:rPr>
        <w:t>התשב"ץ</w:t>
      </w:r>
      <w:proofErr w:type="spellEnd"/>
      <w:r w:rsidRPr="00BF2FB4">
        <w:rPr>
          <w:rFonts w:ascii="Narkisim" w:hAnsi="Narkisim"/>
          <w:sz w:val="24"/>
          <w:szCs w:val="24"/>
          <w:rtl/>
        </w:rPr>
        <w:t xml:space="preserve"> מזכירה יותר את העקרונות והערכים אותם אנו מקשרים עם ברית האבות מאשר את הדינים הנובעים מברית סיני. </w:t>
      </w:r>
    </w:p>
    <w:p w14:paraId="31A769C8" w14:textId="77777777" w:rsidR="00BF2FB4" w:rsidRPr="00BF2FB4" w:rsidRDefault="00BF2FB4" w:rsidP="00BF2FB4">
      <w:pPr>
        <w:tabs>
          <w:tab w:val="right" w:pos="4620"/>
        </w:tabs>
        <w:rPr>
          <w:rFonts w:ascii="Narkisim" w:hAnsi="Narkisim"/>
          <w:sz w:val="24"/>
          <w:szCs w:val="24"/>
          <w:rtl/>
        </w:rPr>
      </w:pPr>
    </w:p>
    <w:p w14:paraId="7E91ED14" w14:textId="77777777" w:rsidR="00BF2FB4" w:rsidRPr="00CC5585" w:rsidRDefault="00BF2FB4" w:rsidP="00CC5585">
      <w:pPr>
        <w:tabs>
          <w:tab w:val="right" w:pos="4620"/>
        </w:tabs>
        <w:jc w:val="center"/>
        <w:rPr>
          <w:rFonts w:asciiTheme="minorBidi" w:hAnsiTheme="minorBidi" w:cstheme="minorBidi"/>
          <w:b/>
          <w:bCs/>
          <w:sz w:val="24"/>
          <w:szCs w:val="24"/>
          <w:rtl/>
        </w:rPr>
      </w:pPr>
      <w:r w:rsidRPr="00CC5585">
        <w:rPr>
          <w:rFonts w:asciiTheme="minorBidi" w:hAnsiTheme="minorBidi" w:cstheme="minorBidi"/>
          <w:b/>
          <w:bCs/>
          <w:sz w:val="24"/>
          <w:szCs w:val="24"/>
          <w:rtl/>
        </w:rPr>
        <w:t>השכינה והאבות</w:t>
      </w:r>
    </w:p>
    <w:p w14:paraId="3F4106C9" w14:textId="48B82AFA"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עד עתה, הצגנו את הטענה שנוכחות השכינה בארץ ישראל חולקת מאפיינים של ברית האבות, אך לא שהיא מעוגנת בה דווקא. ואכן, כפי שמראה ר' אשתורי הפרחי, חלק מהמאפיינים ה</w:t>
      </w:r>
      <w:r w:rsidR="00573BA0">
        <w:rPr>
          <w:rFonts w:ascii="Narkisim" w:hAnsi="Narkisim" w:hint="cs"/>
          <w:sz w:val="24"/>
          <w:szCs w:val="24"/>
          <w:rtl/>
        </w:rPr>
        <w:t>י</w:t>
      </w:r>
      <w:r w:rsidRPr="00BF2FB4">
        <w:rPr>
          <w:rFonts w:ascii="Narkisim" w:hAnsi="Narkisim"/>
          <w:sz w:val="24"/>
          <w:szCs w:val="24"/>
          <w:rtl/>
        </w:rPr>
        <w:t xml:space="preserve">יחודיים של ארץ ישראל קודמים אף לאבות עצמם </w:t>
      </w:r>
      <w:r w:rsidRPr="00CC5585">
        <w:rPr>
          <w:rFonts w:ascii="Narkisim" w:hAnsi="Narkisim"/>
          <w:szCs w:val="20"/>
          <w:rtl/>
        </w:rPr>
        <w:t>(כפתור ופרח פרק י</w:t>
      </w:r>
      <w:r w:rsidR="00573BA0">
        <w:rPr>
          <w:rFonts w:ascii="Narkisim" w:hAnsi="Narkisim" w:hint="cs"/>
          <w:szCs w:val="20"/>
          <w:rtl/>
        </w:rPr>
        <w:t>'</w:t>
      </w:r>
      <w:r w:rsidRPr="00CC5585">
        <w:rPr>
          <w:rFonts w:ascii="Narkisim" w:hAnsi="Narkisim"/>
          <w:szCs w:val="20"/>
          <w:rtl/>
        </w:rPr>
        <w:t xml:space="preserve"> [מהדורת ירושלים תשס</w:t>
      </w:r>
      <w:r w:rsidR="00573BA0">
        <w:rPr>
          <w:rFonts w:ascii="Narkisim" w:hAnsi="Narkisim" w:hint="cs"/>
          <w:szCs w:val="20"/>
          <w:rtl/>
        </w:rPr>
        <w:t>"</w:t>
      </w:r>
      <w:r w:rsidRPr="00CC5585">
        <w:rPr>
          <w:rFonts w:ascii="Narkisim" w:hAnsi="Narkisim"/>
          <w:szCs w:val="20"/>
          <w:rtl/>
        </w:rPr>
        <w:t>ד]</w:t>
      </w:r>
      <w:r w:rsidR="00573BA0">
        <w:rPr>
          <w:rFonts w:ascii="Narkisim" w:hAnsi="Narkisim" w:hint="cs"/>
          <w:szCs w:val="20"/>
          <w:rtl/>
        </w:rPr>
        <w:t>,</w:t>
      </w:r>
      <w:r w:rsidRPr="00CC5585">
        <w:rPr>
          <w:rFonts w:ascii="Narkisim" w:hAnsi="Narkisim"/>
          <w:szCs w:val="20"/>
          <w:rtl/>
        </w:rPr>
        <w:t xml:space="preserve"> עמ' 262)</w:t>
      </w:r>
      <w:r w:rsidRPr="00BF2FB4">
        <w:rPr>
          <w:rFonts w:ascii="Narkisim" w:hAnsi="Narkisim"/>
          <w:sz w:val="24"/>
          <w:szCs w:val="24"/>
          <w:rtl/>
        </w:rPr>
        <w:t>, ולכן אינם יכולים להיות תוצאה של בריתו של הקב"ה עם האבות.</w:t>
      </w:r>
      <w:r w:rsidR="00CC5585">
        <w:rPr>
          <w:rStyle w:val="a6"/>
          <w:rFonts w:ascii="Narkisim" w:hAnsi="Narkisim"/>
          <w:rtl/>
        </w:rPr>
        <w:footnoteReference w:id="3"/>
      </w:r>
    </w:p>
    <w:p w14:paraId="3CAE23DD" w14:textId="5DEC1A43"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lastRenderedPageBreak/>
        <w:t>ועדיין, י</w:t>
      </w:r>
      <w:r w:rsidR="00573BA0">
        <w:rPr>
          <w:rFonts w:ascii="Narkisim" w:hAnsi="Narkisim" w:hint="cs"/>
          <w:sz w:val="24"/>
          <w:szCs w:val="24"/>
          <w:rtl/>
        </w:rPr>
        <w:t>י</w:t>
      </w:r>
      <w:r w:rsidRPr="00BF2FB4">
        <w:rPr>
          <w:rFonts w:ascii="Narkisim" w:hAnsi="Narkisim"/>
          <w:sz w:val="24"/>
          <w:szCs w:val="24"/>
          <w:rtl/>
        </w:rPr>
        <w:t xml:space="preserve">תכן ש"קדושת שכינה" של </w:t>
      </w:r>
      <w:proofErr w:type="spellStart"/>
      <w:r w:rsidRPr="00BF2FB4">
        <w:rPr>
          <w:rFonts w:ascii="Narkisim" w:hAnsi="Narkisim"/>
          <w:sz w:val="24"/>
          <w:szCs w:val="24"/>
          <w:rtl/>
        </w:rPr>
        <w:t>התשב"ץ</w:t>
      </w:r>
      <w:proofErr w:type="spellEnd"/>
      <w:r w:rsidRPr="00BF2FB4">
        <w:rPr>
          <w:rFonts w:ascii="Narkisim" w:hAnsi="Narkisim"/>
          <w:sz w:val="24"/>
          <w:szCs w:val="24"/>
          <w:rtl/>
        </w:rPr>
        <w:t xml:space="preserve"> קשורה גם לבריתו של הקב"ה עם האבות. גם אם לארץ ישראל תכונות רוחניות מהותיות לה, אולי הן הפכו למשמעותיות עבור האבות וזרעם רק בעקבות כריתת הברית. לשם השוואה, השבת מקודשת מבריאת העולם </w:t>
      </w:r>
      <w:r w:rsidRPr="00573BA0">
        <w:rPr>
          <w:rFonts w:ascii="Narkisim" w:hAnsi="Narkisim"/>
          <w:szCs w:val="20"/>
          <w:rtl/>
        </w:rPr>
        <w:t>(בראשית ב</w:t>
      </w:r>
      <w:r w:rsidR="00573BA0">
        <w:rPr>
          <w:rFonts w:ascii="Narkisim" w:hAnsi="Narkisim" w:hint="cs"/>
          <w:szCs w:val="20"/>
          <w:rtl/>
        </w:rPr>
        <w:t>',</w:t>
      </w:r>
      <w:r w:rsidRPr="00573BA0">
        <w:rPr>
          <w:rFonts w:ascii="Narkisim" w:hAnsi="Narkisim"/>
          <w:szCs w:val="20"/>
          <w:rtl/>
        </w:rPr>
        <w:t xml:space="preserve"> ג</w:t>
      </w:r>
      <w:r w:rsidR="00573BA0">
        <w:rPr>
          <w:rFonts w:ascii="Narkisim" w:hAnsi="Narkisim" w:hint="cs"/>
          <w:szCs w:val="20"/>
          <w:rtl/>
        </w:rPr>
        <w:t>'</w:t>
      </w:r>
      <w:r w:rsidRPr="00573BA0">
        <w:rPr>
          <w:rFonts w:ascii="Narkisim" w:hAnsi="Narkisim"/>
          <w:szCs w:val="20"/>
          <w:rtl/>
        </w:rPr>
        <w:t>)</w:t>
      </w:r>
      <w:r w:rsidRPr="00BF2FB4">
        <w:rPr>
          <w:rFonts w:ascii="Narkisim" w:hAnsi="Narkisim"/>
          <w:sz w:val="24"/>
          <w:szCs w:val="24"/>
          <w:rtl/>
        </w:rPr>
        <w:t>, אך רק באמצעות "ברית עולם" הפכה קדושה זו למשמעותית עבור עם ישראל. באופן דומה, בעוד שי</w:t>
      </w:r>
      <w:r w:rsidR="00573BA0">
        <w:rPr>
          <w:rFonts w:ascii="Narkisim" w:hAnsi="Narkisim" w:hint="cs"/>
          <w:sz w:val="24"/>
          <w:szCs w:val="24"/>
          <w:rtl/>
        </w:rPr>
        <w:t>י</w:t>
      </w:r>
      <w:r w:rsidRPr="00BF2FB4">
        <w:rPr>
          <w:rFonts w:ascii="Narkisim" w:hAnsi="Narkisim"/>
          <w:sz w:val="24"/>
          <w:szCs w:val="24"/>
          <w:rtl/>
        </w:rPr>
        <w:t xml:space="preserve">תכן </w:t>
      </w:r>
      <w:r w:rsidR="00573BA0">
        <w:rPr>
          <w:rFonts w:ascii="Narkisim" w:hAnsi="Narkisim" w:hint="cs"/>
          <w:sz w:val="24"/>
          <w:szCs w:val="24"/>
          <w:rtl/>
        </w:rPr>
        <w:t xml:space="preserve">כי </w:t>
      </w:r>
      <w:r w:rsidRPr="00BF2FB4">
        <w:rPr>
          <w:rFonts w:ascii="Narkisim" w:hAnsi="Narkisim"/>
          <w:sz w:val="24"/>
          <w:szCs w:val="24"/>
          <w:rtl/>
        </w:rPr>
        <w:t>לארץ ישראל תכונות מיוחדות, רק דרך ברית האבות יכול עם ישראל להתחבר אליהן ולחוות אותן.</w:t>
      </w:r>
    </w:p>
    <w:p w14:paraId="7FA29CC3" w14:textId="081C9A4E"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טיעון כזה יכול ל</w:t>
      </w:r>
      <w:r w:rsidR="00A67399">
        <w:rPr>
          <w:rFonts w:ascii="Narkisim" w:hAnsi="Narkisim" w:hint="cs"/>
          <w:sz w:val="24"/>
          <w:szCs w:val="24"/>
          <w:rtl/>
        </w:rPr>
        <w:t xml:space="preserve">ענות </w:t>
      </w:r>
      <w:r w:rsidRPr="00BF2FB4">
        <w:rPr>
          <w:rFonts w:ascii="Narkisim" w:hAnsi="Narkisim"/>
          <w:sz w:val="24"/>
          <w:szCs w:val="24"/>
          <w:rtl/>
        </w:rPr>
        <w:t>בחלקו ל</w:t>
      </w:r>
      <w:r w:rsidR="00A67399">
        <w:rPr>
          <w:rFonts w:ascii="Narkisim" w:hAnsi="Narkisim" w:hint="cs"/>
          <w:sz w:val="24"/>
          <w:szCs w:val="24"/>
          <w:rtl/>
        </w:rPr>
        <w:t>חששות שהיו ל</w:t>
      </w:r>
      <w:r w:rsidRPr="00BF2FB4">
        <w:rPr>
          <w:rFonts w:ascii="Narkisim" w:hAnsi="Narkisim"/>
          <w:sz w:val="24"/>
          <w:szCs w:val="24"/>
          <w:rtl/>
        </w:rPr>
        <w:t xml:space="preserve">רב </w:t>
      </w:r>
      <w:proofErr w:type="spellStart"/>
      <w:r w:rsidRPr="00BF2FB4">
        <w:rPr>
          <w:rFonts w:ascii="Narkisim" w:hAnsi="Narkisim"/>
          <w:sz w:val="24"/>
          <w:szCs w:val="24"/>
          <w:rtl/>
        </w:rPr>
        <w:t>סולובייצ'יק</w:t>
      </w:r>
      <w:proofErr w:type="spellEnd"/>
      <w:r w:rsidRPr="00BF2FB4">
        <w:rPr>
          <w:rFonts w:ascii="Narkisim" w:hAnsi="Narkisim"/>
          <w:sz w:val="24"/>
          <w:szCs w:val="24"/>
          <w:rtl/>
        </w:rPr>
        <w:t xml:space="preserve"> </w:t>
      </w:r>
      <w:r w:rsidR="00A67399">
        <w:rPr>
          <w:rFonts w:ascii="Narkisim" w:hAnsi="Narkisim" w:hint="cs"/>
          <w:sz w:val="24"/>
          <w:szCs w:val="24"/>
          <w:rtl/>
        </w:rPr>
        <w:t>כ</w:t>
      </w:r>
      <w:r w:rsidRPr="00BF2FB4">
        <w:rPr>
          <w:rFonts w:ascii="Narkisim" w:hAnsi="Narkisim"/>
          <w:sz w:val="24"/>
          <w:szCs w:val="24"/>
          <w:rtl/>
        </w:rPr>
        <w:t>ל</w:t>
      </w:r>
      <w:r w:rsidR="00A67399">
        <w:rPr>
          <w:rFonts w:ascii="Narkisim" w:hAnsi="Narkisim" w:hint="cs"/>
          <w:sz w:val="24"/>
          <w:szCs w:val="24"/>
          <w:rtl/>
        </w:rPr>
        <w:t>פי</w:t>
      </w:r>
      <w:r w:rsidRPr="00BF2FB4">
        <w:rPr>
          <w:rFonts w:ascii="Narkisim" w:hAnsi="Narkisim"/>
          <w:sz w:val="24"/>
          <w:szCs w:val="24"/>
          <w:rtl/>
        </w:rPr>
        <w:t xml:space="preserve"> תפיסות של קדושה טבעית.</w:t>
      </w:r>
      <w:r w:rsidR="00573BA0">
        <w:rPr>
          <w:rFonts w:ascii="Narkisim" w:hAnsi="Narkisim" w:hint="cs"/>
          <w:sz w:val="24"/>
          <w:szCs w:val="24"/>
          <w:rtl/>
        </w:rPr>
        <w:t xml:space="preserve"> </w:t>
      </w:r>
      <w:r w:rsidRPr="00BF2FB4">
        <w:rPr>
          <w:rFonts w:ascii="Narkisim" w:hAnsi="Narkisim"/>
          <w:sz w:val="24"/>
          <w:szCs w:val="24"/>
          <w:rtl/>
        </w:rPr>
        <w:t xml:space="preserve">לגבי הרמב"ן, ר' יהודה הלוי ואחרים הוא מסכם: </w:t>
      </w:r>
      <w:r w:rsidRPr="00BF2FB4">
        <w:rPr>
          <w:rFonts w:ascii="Narkisim" w:hAnsi="Narkisim"/>
          <w:sz w:val="24"/>
          <w:szCs w:val="24"/>
        </w:rPr>
        <w:t xml:space="preserve">“For them, the attribute of </w:t>
      </w:r>
      <w:proofErr w:type="spellStart"/>
      <w:r w:rsidRPr="00BF2FB4">
        <w:rPr>
          <w:rFonts w:ascii="Narkisim" w:hAnsi="Narkisim"/>
          <w:i/>
          <w:iCs/>
          <w:sz w:val="24"/>
          <w:szCs w:val="24"/>
        </w:rPr>
        <w:t>kedusha</w:t>
      </w:r>
      <w:proofErr w:type="spellEnd"/>
      <w:r w:rsidRPr="00BF2FB4">
        <w:rPr>
          <w:rFonts w:ascii="Narkisim" w:hAnsi="Narkisim"/>
          <w:sz w:val="24"/>
          <w:szCs w:val="24"/>
        </w:rPr>
        <w:t>, holiness, ascribed to the Land of Israel is an objective metaphysical quality inherent in the land.”</w:t>
      </w:r>
      <w:r w:rsidRPr="00BF2FB4">
        <w:rPr>
          <w:rFonts w:ascii="Narkisim" w:hAnsi="Narkisim"/>
          <w:sz w:val="24"/>
          <w:szCs w:val="24"/>
          <w:rtl/>
        </w:rPr>
        <w:t xml:space="preserve"> </w:t>
      </w:r>
    </w:p>
    <w:p w14:paraId="1C64EFFC" w14:textId="77777777"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הרב סולובייצ'יק ממשיך:</w:t>
      </w:r>
    </w:p>
    <w:p w14:paraId="675755DC" w14:textId="21E7EB7D" w:rsidR="00BF2FB4" w:rsidRPr="00BF2FB4" w:rsidRDefault="00BF2FB4" w:rsidP="00573BA0">
      <w:pPr>
        <w:tabs>
          <w:tab w:val="right" w:pos="4620"/>
        </w:tabs>
        <w:bidi w:val="0"/>
        <w:ind w:left="720"/>
        <w:rPr>
          <w:rFonts w:ascii="Narkisim" w:hAnsi="Narkisim"/>
          <w:sz w:val="24"/>
          <w:szCs w:val="24"/>
        </w:rPr>
      </w:pPr>
      <w:r w:rsidRPr="00BF2FB4">
        <w:rPr>
          <w:rFonts w:ascii="Narkisim" w:hAnsi="Narkisim"/>
          <w:sz w:val="24"/>
          <w:szCs w:val="24"/>
        </w:rPr>
        <w:t xml:space="preserve">With all my respect for the </w:t>
      </w:r>
      <w:proofErr w:type="spellStart"/>
      <w:r w:rsidRPr="00BF2FB4">
        <w:rPr>
          <w:rFonts w:ascii="Narkisim" w:hAnsi="Narkisim"/>
          <w:i/>
          <w:iCs/>
          <w:sz w:val="24"/>
          <w:szCs w:val="24"/>
        </w:rPr>
        <w:t>Rishonim</w:t>
      </w:r>
      <w:proofErr w:type="spellEnd"/>
      <w:r w:rsidRPr="00BF2FB4">
        <w:rPr>
          <w:rFonts w:ascii="Narkisim" w:hAnsi="Narkisim"/>
          <w:sz w:val="24"/>
          <w:szCs w:val="24"/>
        </w:rPr>
        <w:t>, I must disagree with such an opinion.</w:t>
      </w:r>
      <w:r w:rsidR="009B61BD">
        <w:rPr>
          <w:rFonts w:ascii="Narkisim" w:hAnsi="Narkisim"/>
          <w:sz w:val="24"/>
          <w:szCs w:val="24"/>
        </w:rPr>
        <w:t xml:space="preserve"> </w:t>
      </w:r>
      <w:r w:rsidRPr="00BF2FB4">
        <w:rPr>
          <w:rFonts w:ascii="Narkisim" w:hAnsi="Narkisim"/>
          <w:sz w:val="24"/>
          <w:szCs w:val="24"/>
        </w:rPr>
        <w:t>I do not believe that it is halakhically cogent.</w:t>
      </w:r>
      <w:r w:rsidR="009B61BD">
        <w:rPr>
          <w:rFonts w:ascii="Narkisim" w:hAnsi="Narkisim"/>
          <w:sz w:val="24"/>
          <w:szCs w:val="24"/>
        </w:rPr>
        <w:t xml:space="preserve"> </w:t>
      </w:r>
      <w:proofErr w:type="spellStart"/>
      <w:r w:rsidRPr="00BF2FB4">
        <w:rPr>
          <w:rFonts w:ascii="Narkisim" w:hAnsi="Narkisim"/>
          <w:i/>
          <w:iCs/>
          <w:sz w:val="24"/>
          <w:szCs w:val="24"/>
        </w:rPr>
        <w:t>Kedusha</w:t>
      </w:r>
      <w:proofErr w:type="spellEnd"/>
      <w:r w:rsidRPr="00BF2FB4">
        <w:rPr>
          <w:rFonts w:ascii="Narkisim" w:hAnsi="Narkisim"/>
          <w:sz w:val="24"/>
          <w:szCs w:val="24"/>
        </w:rPr>
        <w:t>, under a halakhic aspect, is man-made; more accurately, it is a historical category.</w:t>
      </w:r>
      <w:r w:rsidR="009B61BD">
        <w:rPr>
          <w:rFonts w:ascii="Narkisim" w:hAnsi="Narkisim"/>
          <w:sz w:val="24"/>
          <w:szCs w:val="24"/>
        </w:rPr>
        <w:t xml:space="preserve"> </w:t>
      </w:r>
      <w:r w:rsidRPr="00BF2FB4">
        <w:rPr>
          <w:rFonts w:ascii="Narkisim" w:hAnsi="Narkisim"/>
          <w:sz w:val="24"/>
          <w:szCs w:val="24"/>
        </w:rPr>
        <w:t>A soil is sanctified by historical deeds performed by a sacred people, never by any primordial superiority….</w:t>
      </w:r>
      <w:r w:rsidR="009B61BD">
        <w:rPr>
          <w:rFonts w:ascii="Narkisim" w:hAnsi="Narkisim"/>
          <w:sz w:val="24"/>
          <w:szCs w:val="24"/>
        </w:rPr>
        <w:t xml:space="preserve"> </w:t>
      </w:r>
      <w:proofErr w:type="spellStart"/>
      <w:r w:rsidRPr="00BF2FB4">
        <w:rPr>
          <w:rFonts w:ascii="Narkisim" w:hAnsi="Narkisim"/>
          <w:i/>
          <w:iCs/>
          <w:sz w:val="24"/>
          <w:szCs w:val="24"/>
        </w:rPr>
        <w:t>Kedusha</w:t>
      </w:r>
      <w:proofErr w:type="spellEnd"/>
      <w:r w:rsidRPr="00BF2FB4">
        <w:rPr>
          <w:rFonts w:ascii="Narkisim" w:hAnsi="Narkisim"/>
          <w:sz w:val="24"/>
          <w:szCs w:val="24"/>
        </w:rPr>
        <w:t xml:space="preserve"> is identical with man’s association with Mother Earth.</w:t>
      </w:r>
      <w:r w:rsidR="009B61BD">
        <w:rPr>
          <w:rFonts w:ascii="Narkisim" w:hAnsi="Narkisim"/>
          <w:sz w:val="24"/>
          <w:szCs w:val="24"/>
        </w:rPr>
        <w:t xml:space="preserve"> </w:t>
      </w:r>
      <w:r w:rsidRPr="00BF2FB4">
        <w:rPr>
          <w:rFonts w:ascii="Narkisim" w:hAnsi="Narkisim"/>
          <w:sz w:val="24"/>
          <w:szCs w:val="24"/>
        </w:rPr>
        <w:t>Nothing should be attributed a priori to dead matter.</w:t>
      </w:r>
      <w:r w:rsidR="009B61BD">
        <w:rPr>
          <w:rFonts w:ascii="Narkisim" w:hAnsi="Narkisim"/>
          <w:sz w:val="24"/>
          <w:szCs w:val="24"/>
        </w:rPr>
        <w:t xml:space="preserve"> </w:t>
      </w:r>
      <w:r w:rsidRPr="00BF2FB4">
        <w:rPr>
          <w:rFonts w:ascii="Narkisim" w:hAnsi="Narkisim"/>
          <w:sz w:val="24"/>
          <w:szCs w:val="24"/>
        </w:rPr>
        <w:t xml:space="preserve">Objective </w:t>
      </w:r>
      <w:proofErr w:type="spellStart"/>
      <w:r w:rsidRPr="00BF2FB4">
        <w:rPr>
          <w:rFonts w:ascii="Narkisim" w:hAnsi="Narkisim"/>
          <w:i/>
          <w:iCs/>
          <w:sz w:val="24"/>
          <w:szCs w:val="24"/>
        </w:rPr>
        <w:t>kedusha</w:t>
      </w:r>
      <w:proofErr w:type="spellEnd"/>
      <w:r w:rsidRPr="00BF2FB4">
        <w:rPr>
          <w:rFonts w:ascii="Narkisim" w:hAnsi="Narkisim"/>
          <w:sz w:val="24"/>
          <w:szCs w:val="24"/>
        </w:rPr>
        <w:t xml:space="preserve"> smacks of fetishism.</w:t>
      </w:r>
      <w:r w:rsidR="00573BA0">
        <w:rPr>
          <w:rFonts w:ascii="Narkisim" w:hAnsi="Narkisim"/>
          <w:sz w:val="24"/>
          <w:szCs w:val="24"/>
        </w:rPr>
        <w:tab/>
      </w:r>
      <w:r w:rsidRPr="00573BA0">
        <w:rPr>
          <w:rFonts w:ascii="Narkisim" w:hAnsi="Narkisim"/>
          <w:szCs w:val="20"/>
        </w:rPr>
        <w:t>(</w:t>
      </w:r>
      <w:r w:rsidRPr="00573BA0">
        <w:rPr>
          <w:rFonts w:ascii="Narkisim" w:hAnsi="Narkisim"/>
          <w:i/>
          <w:iCs/>
          <w:szCs w:val="20"/>
        </w:rPr>
        <w:t>The Emergence of Ethical Man</w:t>
      </w:r>
      <w:r w:rsidRPr="00573BA0">
        <w:rPr>
          <w:rFonts w:ascii="Narkisim" w:hAnsi="Narkisim"/>
          <w:szCs w:val="20"/>
        </w:rPr>
        <w:t>, 150)</w:t>
      </w:r>
      <w:r w:rsidR="00573BA0">
        <w:rPr>
          <w:rFonts w:ascii="Narkisim" w:hAnsi="Narkisim"/>
          <w:sz w:val="24"/>
          <w:szCs w:val="24"/>
        </w:rPr>
        <w:t>.</w:t>
      </w:r>
    </w:p>
    <w:p w14:paraId="1C85C56C" w14:textId="4C5858CF"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 xml:space="preserve">עמדתו של הרב סולובייצ'יק מעלה כמה שאלות בולטות, כמו כמה מדברי חז"ל עליהם סומכים ר' אשתורי הפרחי ואחרים מהם עולה בבירור כי ייחודה של ארץ ישראל קודם למעשיו של </w:t>
      </w:r>
      <w:r w:rsidR="00BC03A2">
        <w:rPr>
          <w:rFonts w:ascii="Narkisim" w:hAnsi="Narkisim" w:hint="cs"/>
          <w:sz w:val="24"/>
          <w:szCs w:val="24"/>
          <w:rtl/>
        </w:rPr>
        <w:t>האבות</w:t>
      </w:r>
      <w:r w:rsidRPr="00BF2FB4">
        <w:rPr>
          <w:rFonts w:ascii="Narkisim" w:hAnsi="Narkisim"/>
          <w:sz w:val="24"/>
          <w:szCs w:val="24"/>
          <w:rtl/>
        </w:rPr>
        <w:t xml:space="preserve">. יתירה מזו, </w:t>
      </w:r>
      <w:r w:rsidR="00573BA0">
        <w:rPr>
          <w:rFonts w:ascii="Narkisim" w:hAnsi="Narkisim" w:hint="cs"/>
          <w:sz w:val="24"/>
          <w:szCs w:val="24"/>
          <w:rtl/>
        </w:rPr>
        <w:t>א</w:t>
      </w:r>
      <w:r w:rsidRPr="00BF2FB4">
        <w:rPr>
          <w:rFonts w:ascii="Narkisim" w:hAnsi="Narkisim"/>
          <w:sz w:val="24"/>
          <w:szCs w:val="24"/>
          <w:rtl/>
        </w:rPr>
        <w:t>ם הארץ מקודשת רק דרך מעשי האדם, יש לנו למעשה מעגל סיבתי שאינו יכול להסביר מדוע נבחרה ארץ ישראל ל</w:t>
      </w:r>
      <w:r w:rsidR="00B458A6">
        <w:rPr>
          <w:rFonts w:ascii="Narkisim" w:hAnsi="Narkisim" w:hint="cs"/>
          <w:sz w:val="24"/>
          <w:szCs w:val="24"/>
          <w:rtl/>
        </w:rPr>
        <w:t>הינתן</w:t>
      </w:r>
      <w:r w:rsidRPr="00BF2FB4">
        <w:rPr>
          <w:rFonts w:ascii="Narkisim" w:hAnsi="Narkisim"/>
          <w:sz w:val="24"/>
          <w:szCs w:val="24"/>
          <w:rtl/>
        </w:rPr>
        <w:t xml:space="preserve"> לאברהם אבינו מלכתחילה. </w:t>
      </w:r>
    </w:p>
    <w:p w14:paraId="52F3744F" w14:textId="30A44409" w:rsidR="00BF2FB4" w:rsidRPr="00BF2FB4" w:rsidRDefault="00B458A6" w:rsidP="00BF2FB4">
      <w:pPr>
        <w:tabs>
          <w:tab w:val="right" w:pos="4620"/>
        </w:tabs>
        <w:rPr>
          <w:rFonts w:ascii="Narkisim" w:hAnsi="Narkisim"/>
          <w:sz w:val="24"/>
          <w:szCs w:val="24"/>
          <w:rtl/>
        </w:rPr>
      </w:pPr>
      <w:r>
        <w:rPr>
          <w:rFonts w:ascii="Narkisim" w:hAnsi="Narkisim" w:hint="cs"/>
          <w:sz w:val="24"/>
          <w:szCs w:val="24"/>
          <w:rtl/>
        </w:rPr>
        <w:t xml:space="preserve">אולי </w:t>
      </w:r>
      <w:r w:rsidR="00BF2FB4" w:rsidRPr="00BF2FB4">
        <w:rPr>
          <w:rFonts w:ascii="Narkisim" w:hAnsi="Narkisim"/>
          <w:sz w:val="24"/>
          <w:szCs w:val="24"/>
          <w:rtl/>
        </w:rPr>
        <w:t xml:space="preserve">ניתן להציע פשרה. הרב סולובייצ'יק מסתייג מהרעיון של קדושה טבעית כקטגוריה הלכתית מובחנת המשפיעה על האדם וסביבתו. קדושה בעולמו של האדם מוכרחת לנבוע ממעשיו של האדם. אין משמעות הדבר כי מקום או זמן מסוים לא יכול להיות ניחן </w:t>
      </w:r>
      <w:r w:rsidR="00BF2FB4" w:rsidRPr="00BF2FB4">
        <w:rPr>
          <w:rFonts w:ascii="Narkisim" w:hAnsi="Narkisim"/>
          <w:sz w:val="24"/>
          <w:szCs w:val="24"/>
          <w:rtl/>
        </w:rPr>
        <w:t>משמים בסגולה מיוחדת. עם זאת, כל ייעוד רוחני שכזה אינו משמעותי עבור האדם עד שמקור קדושה "ארצי" – כמו ברית בין האדם לקב"ה – מקשר בין השניים.</w:t>
      </w:r>
      <w:r w:rsidR="00A23089">
        <w:rPr>
          <w:rStyle w:val="a6"/>
          <w:rFonts w:ascii="Narkisim" w:hAnsi="Narkisim"/>
          <w:rtl/>
        </w:rPr>
        <w:footnoteReference w:id="4"/>
      </w:r>
    </w:p>
    <w:p w14:paraId="60C1DDC1" w14:textId="77777777" w:rsidR="00BF2FB4" w:rsidRPr="00BF2FB4" w:rsidRDefault="00BF2FB4" w:rsidP="00BF2FB4">
      <w:pPr>
        <w:tabs>
          <w:tab w:val="right" w:pos="4620"/>
        </w:tabs>
        <w:rPr>
          <w:rFonts w:ascii="Narkisim" w:hAnsi="Narkisim"/>
          <w:sz w:val="24"/>
          <w:szCs w:val="24"/>
          <w:rtl/>
        </w:rPr>
      </w:pPr>
    </w:p>
    <w:p w14:paraId="086513E7" w14:textId="77777777" w:rsidR="00BF2FB4" w:rsidRPr="00CC5585" w:rsidRDefault="00BF2FB4" w:rsidP="00CC5585">
      <w:pPr>
        <w:tabs>
          <w:tab w:val="right" w:pos="4620"/>
        </w:tabs>
        <w:jc w:val="center"/>
        <w:rPr>
          <w:rFonts w:asciiTheme="minorBidi" w:hAnsiTheme="minorBidi" w:cstheme="minorBidi"/>
          <w:b/>
          <w:bCs/>
          <w:sz w:val="24"/>
          <w:szCs w:val="24"/>
          <w:rtl/>
        </w:rPr>
      </w:pPr>
      <w:r w:rsidRPr="00CC5585">
        <w:rPr>
          <w:rFonts w:asciiTheme="minorBidi" w:hAnsiTheme="minorBidi" w:cstheme="minorBidi"/>
          <w:b/>
          <w:bCs/>
          <w:sz w:val="24"/>
          <w:szCs w:val="24"/>
          <w:rtl/>
        </w:rPr>
        <w:t>שתי הבריתות של אברהם</w:t>
      </w:r>
    </w:p>
    <w:p w14:paraId="28B92FC7" w14:textId="4984C06A"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 xml:space="preserve">מתי – על רקע יחסיו של אברהם אבינו עם הקב"ה – הופכת ארץ ישראל למקום בעל מעמד רוחני ייחודו עבורו? אם ברית בין הבתרים הגדירה את ארץ ישראל כמולדת העתידית של הייעוד הלאומי של עם ישראל, כפי שהדגשנו בשיעורים קודמים, </w:t>
      </w:r>
      <w:r w:rsidR="00081700">
        <w:rPr>
          <w:rFonts w:ascii="Narkisim" w:hAnsi="Narkisim" w:hint="cs"/>
          <w:sz w:val="24"/>
          <w:szCs w:val="24"/>
          <w:rtl/>
        </w:rPr>
        <w:t>י</w:t>
      </w:r>
      <w:r w:rsidRPr="00BF2FB4">
        <w:rPr>
          <w:rFonts w:ascii="Narkisim" w:hAnsi="Narkisim"/>
          <w:sz w:val="24"/>
          <w:szCs w:val="24"/>
          <w:rtl/>
        </w:rPr>
        <w:t>יתכן שברית המילה כוננה את ארץ ישראל כמקום המרכזי של הקשר בין האדם לבין הקב"ה.</w:t>
      </w:r>
    </w:p>
    <w:p w14:paraId="636ABB3C" w14:textId="6C781AA6"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במאמר מכונן, מנגיד הרב יואל בן נון את ברית בין הבתרים לברית המילה.</w:t>
      </w:r>
      <w:r w:rsidR="00A23089">
        <w:rPr>
          <w:rStyle w:val="a6"/>
          <w:rFonts w:ascii="Narkisim" w:hAnsi="Narkisim"/>
          <w:rtl/>
        </w:rPr>
        <w:footnoteReference w:id="5"/>
      </w:r>
      <w:r w:rsidRPr="00BF2FB4">
        <w:rPr>
          <w:rFonts w:ascii="Narkisim" w:hAnsi="Narkisim"/>
          <w:sz w:val="24"/>
          <w:szCs w:val="24"/>
          <w:rtl/>
        </w:rPr>
        <w:t xml:space="preserve"> באמצעות ברית בין הבתרים, מבטיח הקב"ה לאברהם אבינו שזרעו יירש את "הארץ", המשתרעת "</w:t>
      </w:r>
      <w:r w:rsidR="00081700" w:rsidRPr="00081700">
        <w:rPr>
          <w:rFonts w:ascii="Narkisim" w:hAnsi="Narkisim"/>
          <w:sz w:val="24"/>
          <w:szCs w:val="24"/>
          <w:rtl/>
        </w:rPr>
        <w:t>מִנְּהַר מִצְרַיִם עַד הַנָּהָר הַגָּדֹל נְהַר פְּרָת</w:t>
      </w:r>
      <w:r w:rsidRPr="00BF2FB4">
        <w:rPr>
          <w:rFonts w:ascii="Narkisim" w:hAnsi="Narkisim"/>
          <w:sz w:val="24"/>
          <w:szCs w:val="24"/>
          <w:rtl/>
        </w:rPr>
        <w:t xml:space="preserve">" </w:t>
      </w:r>
      <w:r w:rsidRPr="00081700">
        <w:rPr>
          <w:rFonts w:ascii="Narkisim" w:hAnsi="Narkisim"/>
          <w:szCs w:val="20"/>
          <w:rtl/>
        </w:rPr>
        <w:t>(בראשית ט</w:t>
      </w:r>
      <w:r w:rsidR="00081700">
        <w:rPr>
          <w:rFonts w:ascii="Narkisim" w:hAnsi="Narkisim" w:hint="cs"/>
          <w:szCs w:val="20"/>
          <w:rtl/>
        </w:rPr>
        <w:t>"</w:t>
      </w:r>
      <w:r w:rsidRPr="00081700">
        <w:rPr>
          <w:rFonts w:ascii="Narkisim" w:hAnsi="Narkisim"/>
          <w:szCs w:val="20"/>
          <w:rtl/>
        </w:rPr>
        <w:t>ו</w:t>
      </w:r>
      <w:r w:rsidR="00081700">
        <w:rPr>
          <w:rFonts w:ascii="Narkisim" w:hAnsi="Narkisim" w:hint="cs"/>
          <w:szCs w:val="20"/>
          <w:rtl/>
        </w:rPr>
        <w:t>,</w:t>
      </w:r>
      <w:r w:rsidRPr="00081700">
        <w:rPr>
          <w:rFonts w:ascii="Narkisim" w:hAnsi="Narkisim"/>
          <w:szCs w:val="20"/>
          <w:rtl/>
        </w:rPr>
        <w:t xml:space="preserve"> י</w:t>
      </w:r>
      <w:r w:rsidR="00081700">
        <w:rPr>
          <w:rFonts w:ascii="Narkisim" w:hAnsi="Narkisim" w:hint="cs"/>
          <w:szCs w:val="20"/>
          <w:rtl/>
        </w:rPr>
        <w:t>"</w:t>
      </w:r>
      <w:r w:rsidRPr="00081700">
        <w:rPr>
          <w:rFonts w:ascii="Narkisim" w:hAnsi="Narkisim"/>
          <w:szCs w:val="20"/>
          <w:rtl/>
        </w:rPr>
        <w:t>ח)</w:t>
      </w:r>
      <w:r w:rsidRPr="00BF2FB4">
        <w:rPr>
          <w:rFonts w:ascii="Narkisim" w:hAnsi="Narkisim"/>
          <w:sz w:val="24"/>
          <w:szCs w:val="24"/>
          <w:rtl/>
        </w:rPr>
        <w:t>. בהבטחה זו מובלעת הנחה של תהליך התפתחות לאומי, בו זרעו של אברהם יסבול תחילה תחת יד זרים לפני שיירש את הארץ מיד שבטי הכנענים.</w:t>
      </w:r>
      <w:r w:rsidR="00A23089">
        <w:rPr>
          <w:rStyle w:val="a6"/>
          <w:rFonts w:ascii="Narkisim" w:hAnsi="Narkisim"/>
          <w:rtl/>
        </w:rPr>
        <w:footnoteReference w:id="6"/>
      </w:r>
    </w:p>
    <w:p w14:paraId="109DD3C0" w14:textId="4434E7B2"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בניגוד לכך, דרך ברית המילה מעניק הקב"ה "</w:t>
      </w:r>
      <w:r w:rsidR="00734B2E" w:rsidRPr="00734B2E">
        <w:rPr>
          <w:rFonts w:ascii="Narkisim" w:hAnsi="Narkisim"/>
          <w:sz w:val="24"/>
          <w:szCs w:val="24"/>
          <w:rtl/>
        </w:rPr>
        <w:t xml:space="preserve">אֵת אֶרֶץ </w:t>
      </w:r>
      <w:proofErr w:type="spellStart"/>
      <w:r w:rsidR="00734B2E" w:rsidRPr="00734B2E">
        <w:rPr>
          <w:rFonts w:ascii="Narkisim" w:hAnsi="Narkisim"/>
          <w:sz w:val="24"/>
          <w:szCs w:val="24"/>
          <w:rtl/>
        </w:rPr>
        <w:t>מְגֻרֶיך</w:t>
      </w:r>
      <w:proofErr w:type="spellEnd"/>
      <w:r w:rsidR="00734B2E" w:rsidRPr="00734B2E">
        <w:rPr>
          <w:rFonts w:ascii="Narkisim" w:hAnsi="Narkisim"/>
          <w:sz w:val="24"/>
          <w:szCs w:val="24"/>
          <w:rtl/>
        </w:rPr>
        <w:t>ָ אֵת כָּל אֶרֶץ כְּנַעַן</w:t>
      </w:r>
      <w:r w:rsidRPr="00BF2FB4">
        <w:rPr>
          <w:rFonts w:ascii="Narkisim" w:hAnsi="Narkisim"/>
          <w:sz w:val="24"/>
          <w:szCs w:val="24"/>
          <w:rtl/>
        </w:rPr>
        <w:t xml:space="preserve">" </w:t>
      </w:r>
      <w:r w:rsidRPr="00734B2E">
        <w:rPr>
          <w:rFonts w:ascii="Narkisim" w:hAnsi="Narkisim"/>
          <w:szCs w:val="20"/>
          <w:rtl/>
        </w:rPr>
        <w:t>(בראשית י</w:t>
      </w:r>
      <w:r w:rsidR="00734B2E">
        <w:rPr>
          <w:rFonts w:ascii="Narkisim" w:hAnsi="Narkisim" w:hint="cs"/>
          <w:szCs w:val="20"/>
          <w:rtl/>
        </w:rPr>
        <w:t>"</w:t>
      </w:r>
      <w:r w:rsidRPr="00734B2E">
        <w:rPr>
          <w:rFonts w:ascii="Narkisim" w:hAnsi="Narkisim"/>
          <w:szCs w:val="20"/>
          <w:rtl/>
        </w:rPr>
        <w:t>ז</w:t>
      </w:r>
      <w:r w:rsidR="00734B2E">
        <w:rPr>
          <w:rFonts w:ascii="Narkisim" w:hAnsi="Narkisim" w:hint="cs"/>
          <w:szCs w:val="20"/>
          <w:rtl/>
        </w:rPr>
        <w:t>,</w:t>
      </w:r>
      <w:r w:rsidRPr="00734B2E">
        <w:rPr>
          <w:rFonts w:ascii="Narkisim" w:hAnsi="Narkisim"/>
          <w:szCs w:val="20"/>
          <w:rtl/>
        </w:rPr>
        <w:t xml:space="preserve"> ח</w:t>
      </w:r>
      <w:r w:rsidR="00734B2E">
        <w:rPr>
          <w:rFonts w:ascii="Narkisim" w:hAnsi="Narkisim" w:hint="cs"/>
          <w:szCs w:val="20"/>
          <w:rtl/>
        </w:rPr>
        <w:t>'</w:t>
      </w:r>
      <w:r w:rsidRPr="00734B2E">
        <w:rPr>
          <w:rFonts w:ascii="Narkisim" w:hAnsi="Narkisim"/>
          <w:szCs w:val="20"/>
          <w:rtl/>
        </w:rPr>
        <w:t>)</w:t>
      </w:r>
      <w:r w:rsidRPr="00BF2FB4">
        <w:rPr>
          <w:rFonts w:ascii="Narkisim" w:hAnsi="Narkisim"/>
          <w:sz w:val="24"/>
          <w:szCs w:val="24"/>
          <w:rtl/>
        </w:rPr>
        <w:t xml:space="preserve"> לאברהם עצמו, וגם לזרעו אחריו. מונחים אלה – טוען הרב בן נון באופן משכנע – מתארים את חבל האר</w:t>
      </w:r>
      <w:r w:rsidR="00734B2E">
        <w:rPr>
          <w:rFonts w:ascii="Narkisim" w:hAnsi="Narkisim" w:hint="cs"/>
          <w:sz w:val="24"/>
          <w:szCs w:val="24"/>
          <w:rtl/>
        </w:rPr>
        <w:t>ץ</w:t>
      </w:r>
      <w:r w:rsidRPr="00BF2FB4">
        <w:rPr>
          <w:rFonts w:ascii="Narkisim" w:hAnsi="Narkisim"/>
          <w:sz w:val="24"/>
          <w:szCs w:val="24"/>
          <w:rtl/>
        </w:rPr>
        <w:t xml:space="preserve"> הקטן יותר, הנמצא בין הים לנהר הירדן. יתירה מזו, מתנת ארץ כנען היא חלק בלתי נפרד מן הברית האישית והדתית ש</w:t>
      </w:r>
      <w:r w:rsidR="00AE6925">
        <w:rPr>
          <w:rFonts w:ascii="Narkisim" w:hAnsi="Narkisim" w:hint="cs"/>
          <w:sz w:val="24"/>
          <w:szCs w:val="24"/>
          <w:rtl/>
        </w:rPr>
        <w:t>בה היא מעוגנת</w:t>
      </w:r>
      <w:r w:rsidRPr="00BF2FB4">
        <w:rPr>
          <w:rFonts w:ascii="Narkisim" w:hAnsi="Narkisim"/>
          <w:sz w:val="24"/>
          <w:szCs w:val="24"/>
          <w:rtl/>
        </w:rPr>
        <w:t>. כמה מתאים הסברו של רש"י להמשך הפסוק האמור, "</w:t>
      </w:r>
      <w:r w:rsidR="00734B2E" w:rsidRPr="00734B2E">
        <w:rPr>
          <w:rFonts w:ascii="Narkisim" w:hAnsi="Narkisim"/>
          <w:sz w:val="24"/>
          <w:szCs w:val="24"/>
          <w:rtl/>
        </w:rPr>
        <w:t>וְהָיִיתִי לָהֶם לֵא</w:t>
      </w:r>
      <w:r w:rsidR="00734B2E">
        <w:rPr>
          <w:rFonts w:ascii="Narkisim" w:hAnsi="Narkisim" w:hint="cs"/>
          <w:sz w:val="24"/>
          <w:szCs w:val="24"/>
          <w:rtl/>
        </w:rPr>
        <w:t>-</w:t>
      </w:r>
      <w:r w:rsidR="00734B2E" w:rsidRPr="00734B2E">
        <w:rPr>
          <w:rFonts w:ascii="Narkisim" w:hAnsi="Narkisim"/>
          <w:sz w:val="24"/>
          <w:szCs w:val="24"/>
          <w:rtl/>
        </w:rPr>
        <w:t>לֹהִים</w:t>
      </w:r>
      <w:r w:rsidRPr="00BF2FB4">
        <w:rPr>
          <w:rFonts w:ascii="Narkisim" w:hAnsi="Narkisim"/>
          <w:sz w:val="24"/>
          <w:szCs w:val="24"/>
          <w:rtl/>
        </w:rPr>
        <w:t>": "</w:t>
      </w:r>
      <w:r w:rsidRPr="00BF2FB4">
        <w:rPr>
          <w:rFonts w:ascii="Narkisim" w:hAnsi="Narkisim"/>
          <w:b/>
          <w:bCs/>
          <w:sz w:val="24"/>
          <w:szCs w:val="24"/>
          <w:rtl/>
        </w:rPr>
        <w:t>ושם</w:t>
      </w:r>
      <w:r w:rsidRPr="00BF2FB4">
        <w:rPr>
          <w:rFonts w:ascii="Narkisim" w:hAnsi="Narkisim"/>
          <w:sz w:val="24"/>
          <w:szCs w:val="24"/>
          <w:rtl/>
        </w:rPr>
        <w:t xml:space="preserve"> אהיה לכם לא-</w:t>
      </w:r>
      <w:proofErr w:type="spellStart"/>
      <w:r w:rsidRPr="00BF2FB4">
        <w:rPr>
          <w:rFonts w:ascii="Narkisim" w:hAnsi="Narkisim"/>
          <w:sz w:val="24"/>
          <w:szCs w:val="24"/>
          <w:rtl/>
        </w:rPr>
        <w:t>לוהים</w:t>
      </w:r>
      <w:proofErr w:type="spellEnd"/>
      <w:r w:rsidRPr="00BF2FB4">
        <w:rPr>
          <w:rFonts w:ascii="Narkisim" w:hAnsi="Narkisim"/>
          <w:sz w:val="24"/>
          <w:szCs w:val="24"/>
          <w:rtl/>
        </w:rPr>
        <w:t>, כי הדר בחוץ לארץ דומה כמי שאין לו א-</w:t>
      </w:r>
      <w:proofErr w:type="spellStart"/>
      <w:r w:rsidRPr="00BF2FB4">
        <w:rPr>
          <w:rFonts w:ascii="Narkisim" w:hAnsi="Narkisim"/>
          <w:sz w:val="24"/>
          <w:szCs w:val="24"/>
          <w:rtl/>
        </w:rPr>
        <w:t>לוה</w:t>
      </w:r>
      <w:proofErr w:type="spellEnd"/>
      <w:r w:rsidRPr="00BF2FB4">
        <w:rPr>
          <w:rFonts w:ascii="Narkisim" w:hAnsi="Narkisim"/>
          <w:sz w:val="24"/>
          <w:szCs w:val="24"/>
          <w:rtl/>
        </w:rPr>
        <w:t>".</w:t>
      </w:r>
      <w:r w:rsidR="00A23089">
        <w:rPr>
          <w:rStyle w:val="a6"/>
          <w:rFonts w:ascii="Narkisim" w:hAnsi="Narkisim"/>
          <w:rtl/>
        </w:rPr>
        <w:footnoteReference w:id="7"/>
      </w:r>
      <w:r w:rsidRPr="00BF2FB4">
        <w:rPr>
          <w:rFonts w:ascii="Narkisim" w:hAnsi="Narkisim"/>
          <w:sz w:val="24"/>
          <w:szCs w:val="24"/>
          <w:rtl/>
        </w:rPr>
        <w:t xml:space="preserve"> בהקשר של ברית המילה, ארץ כנען היא ארץ של מפגש יוצא דופן בין האדם לא-</w:t>
      </w:r>
      <w:proofErr w:type="spellStart"/>
      <w:r w:rsidRPr="00BF2FB4">
        <w:rPr>
          <w:rFonts w:ascii="Narkisim" w:hAnsi="Narkisim"/>
          <w:sz w:val="24"/>
          <w:szCs w:val="24"/>
          <w:rtl/>
        </w:rPr>
        <w:t>לוהיו</w:t>
      </w:r>
      <w:proofErr w:type="spellEnd"/>
      <w:r w:rsidRPr="00BF2FB4">
        <w:rPr>
          <w:rFonts w:ascii="Narkisim" w:hAnsi="Narkisim"/>
          <w:sz w:val="24"/>
          <w:szCs w:val="24"/>
          <w:rtl/>
        </w:rPr>
        <w:t xml:space="preserve"> שעתיד לפרוח בסופו של דבר לייעוד רוחני מקיף.</w:t>
      </w:r>
    </w:p>
    <w:p w14:paraId="11D13642" w14:textId="04781311"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הרב בן נון מסכם שברית האבות רואה בחזונה שתי "ארצות". ישנה הארץ הרוחנית של ברית המילה המוגדרת על ידי קדושה אימננטית, ושנוכחותה מסתיימת בגבולות גיאוגרפיים מסוימים. ישנה גם הארץ של ברית בין הבתרים, המוגדרת כביתו הלאומי של עם ישראל, ואשר גבולותיו אינם מוגדרים על ידי הגיאוגרפיה כי אם על ידי ההיסטוריה: "</w:t>
      </w:r>
      <w:r w:rsidR="00734B2E" w:rsidRPr="00734B2E">
        <w:rPr>
          <w:rFonts w:ascii="Narkisim" w:hAnsi="Narkisim"/>
          <w:sz w:val="24"/>
          <w:szCs w:val="24"/>
          <w:rtl/>
        </w:rPr>
        <w:t>כָּל הַמָּקוֹם אֲשֶׁר תִּדְרֹךְ כַּף רַגְלְכֶם בּוֹ לָכֶם יִהְיֶה</w:t>
      </w:r>
      <w:r w:rsidRPr="00BF2FB4">
        <w:rPr>
          <w:rFonts w:ascii="Narkisim" w:hAnsi="Narkisim"/>
          <w:sz w:val="24"/>
          <w:szCs w:val="24"/>
          <w:rtl/>
        </w:rPr>
        <w:t xml:space="preserve">" </w:t>
      </w:r>
      <w:r w:rsidRPr="00734B2E">
        <w:rPr>
          <w:rFonts w:ascii="Narkisim" w:hAnsi="Narkisim"/>
          <w:szCs w:val="20"/>
          <w:rtl/>
        </w:rPr>
        <w:t>(דברים י</w:t>
      </w:r>
      <w:r w:rsidR="00734B2E">
        <w:rPr>
          <w:rFonts w:ascii="Narkisim" w:hAnsi="Narkisim" w:hint="cs"/>
          <w:szCs w:val="20"/>
          <w:rtl/>
        </w:rPr>
        <w:t>"</w:t>
      </w:r>
      <w:r w:rsidRPr="00734B2E">
        <w:rPr>
          <w:rFonts w:ascii="Narkisim" w:hAnsi="Narkisim"/>
          <w:szCs w:val="20"/>
          <w:rtl/>
        </w:rPr>
        <w:t>א</w:t>
      </w:r>
      <w:r w:rsidR="00734B2E">
        <w:rPr>
          <w:rFonts w:ascii="Narkisim" w:hAnsi="Narkisim" w:hint="cs"/>
          <w:szCs w:val="20"/>
          <w:rtl/>
        </w:rPr>
        <w:t>,</w:t>
      </w:r>
      <w:r w:rsidRPr="00734B2E">
        <w:rPr>
          <w:rFonts w:ascii="Narkisim" w:hAnsi="Narkisim"/>
          <w:szCs w:val="20"/>
          <w:rtl/>
        </w:rPr>
        <w:t xml:space="preserve"> כ</w:t>
      </w:r>
      <w:r w:rsidR="00734B2E">
        <w:rPr>
          <w:rFonts w:ascii="Narkisim" w:hAnsi="Narkisim" w:hint="cs"/>
          <w:szCs w:val="20"/>
          <w:rtl/>
        </w:rPr>
        <w:t>"</w:t>
      </w:r>
      <w:r w:rsidRPr="00734B2E">
        <w:rPr>
          <w:rFonts w:ascii="Narkisim" w:hAnsi="Narkisim"/>
          <w:szCs w:val="20"/>
          <w:rtl/>
        </w:rPr>
        <w:t>ד)</w:t>
      </w:r>
      <w:r w:rsidRPr="00BF2FB4">
        <w:rPr>
          <w:rFonts w:ascii="Narkisim" w:hAnsi="Narkisim"/>
          <w:sz w:val="24"/>
          <w:szCs w:val="24"/>
          <w:rtl/>
        </w:rPr>
        <w:t>.</w:t>
      </w:r>
    </w:p>
    <w:p w14:paraId="221B3CB9" w14:textId="77777777" w:rsidR="00BF2FB4" w:rsidRPr="00BF2FB4" w:rsidRDefault="00BF2FB4" w:rsidP="00BF2FB4">
      <w:pPr>
        <w:tabs>
          <w:tab w:val="right" w:pos="4620"/>
        </w:tabs>
        <w:rPr>
          <w:rFonts w:ascii="Narkisim" w:hAnsi="Narkisim"/>
          <w:sz w:val="24"/>
          <w:szCs w:val="24"/>
          <w:rtl/>
        </w:rPr>
      </w:pPr>
    </w:p>
    <w:p w14:paraId="09F54845" w14:textId="77777777" w:rsidR="00BF2FB4" w:rsidRPr="00CC5585" w:rsidRDefault="00BF2FB4" w:rsidP="00CC5585">
      <w:pPr>
        <w:tabs>
          <w:tab w:val="right" w:pos="4620"/>
        </w:tabs>
        <w:jc w:val="center"/>
        <w:rPr>
          <w:rFonts w:asciiTheme="minorBidi" w:hAnsiTheme="minorBidi" w:cstheme="minorBidi"/>
          <w:b/>
          <w:bCs/>
          <w:sz w:val="24"/>
          <w:szCs w:val="24"/>
          <w:rtl/>
        </w:rPr>
      </w:pPr>
      <w:r w:rsidRPr="00CC5585">
        <w:rPr>
          <w:rFonts w:asciiTheme="minorBidi" w:hAnsiTheme="minorBidi" w:cstheme="minorBidi"/>
          <w:b/>
          <w:bCs/>
          <w:sz w:val="24"/>
          <w:szCs w:val="24"/>
          <w:rtl/>
        </w:rPr>
        <w:lastRenderedPageBreak/>
        <w:t>מהאבות לסיני</w:t>
      </w:r>
    </w:p>
    <w:p w14:paraId="21E24859" w14:textId="4D71B6E0"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 xml:space="preserve">לבסוף, מתוך שני אספקטים אלה של מערכת היחסים של האבות עם ארץ ישראל בוקעת ועולה התאמה לארץ ישראל בברית סיני. בשיעורים קודמים עיינו בהתפתחות של ארץ ישראל כמולדתו של עם ישראל, החל ממסעותיו של אברהם אבינו ועד לכיבוש הארץ בידי עולי מצרים. במקביל לכך, הנוכחות האמורפית של השכינה בארץ ישראל, אותה התחילה ברית המילה, מציבה את היסוד עליו נבנית "קדושת המקדש" המוגדרת, </w:t>
      </w:r>
      <w:r w:rsidR="00734B2E">
        <w:rPr>
          <w:rFonts w:ascii="Narkisim" w:hAnsi="Narkisim" w:hint="cs"/>
          <w:sz w:val="24"/>
          <w:szCs w:val="24"/>
          <w:rtl/>
        </w:rPr>
        <w:t>ש</w:t>
      </w:r>
      <w:r w:rsidRPr="00BF2FB4">
        <w:rPr>
          <w:rFonts w:ascii="Narkisim" w:hAnsi="Narkisim"/>
          <w:sz w:val="24"/>
          <w:szCs w:val="24"/>
          <w:rtl/>
        </w:rPr>
        <w:t xml:space="preserve">נוצרת בברית סיני. </w:t>
      </w:r>
    </w:p>
    <w:p w14:paraId="00FE4A8A" w14:textId="0C5929BC" w:rsidR="00BF2FB4" w:rsidRDefault="00BF2FB4" w:rsidP="00BF2FB4">
      <w:pPr>
        <w:tabs>
          <w:tab w:val="right" w:pos="4620"/>
        </w:tabs>
        <w:rPr>
          <w:rFonts w:ascii="Narkisim" w:hAnsi="Narkisim"/>
          <w:sz w:val="24"/>
          <w:szCs w:val="24"/>
          <w:rtl/>
        </w:rPr>
      </w:pPr>
      <w:r w:rsidRPr="00BF2FB4">
        <w:rPr>
          <w:rFonts w:ascii="Narkisim" w:hAnsi="Narkisim"/>
          <w:sz w:val="24"/>
          <w:szCs w:val="24"/>
          <w:rtl/>
        </w:rPr>
        <w:t>בה בעת, היותה של ברית סיני יוצקת את הקדושה לתוך תבניות מוגדרות אינה מייתרת את ברית האבות. טיבה של ארץ ישראל כמולדתו של עם ישראל מתרחבת מעבר להשלכות ההלכתיות של "גבולות עולי מצרים", וזהותה כמקום השראת השכינה נושאת עמה השלכות רחבות הרבה מעבר ליכולת לבנות בה את בית המקדש.</w:t>
      </w:r>
    </w:p>
    <w:p w14:paraId="53A2BD34" w14:textId="77777777" w:rsidR="00CC5585" w:rsidRPr="00BF2FB4" w:rsidRDefault="00CC5585" w:rsidP="00BF2FB4">
      <w:pPr>
        <w:tabs>
          <w:tab w:val="right" w:pos="4620"/>
        </w:tabs>
        <w:rPr>
          <w:rFonts w:ascii="Narkisim" w:hAnsi="Narkisim"/>
          <w:sz w:val="24"/>
          <w:szCs w:val="24"/>
          <w:rtl/>
        </w:rPr>
      </w:pPr>
    </w:p>
    <w:p w14:paraId="367E3932" w14:textId="2AA495CB" w:rsidR="00BF2FB4" w:rsidRPr="00CC5585" w:rsidRDefault="00BF2FB4" w:rsidP="00CC5585">
      <w:pPr>
        <w:tabs>
          <w:tab w:val="right" w:pos="4620"/>
        </w:tabs>
        <w:jc w:val="center"/>
        <w:rPr>
          <w:rFonts w:asciiTheme="minorBidi" w:hAnsiTheme="minorBidi" w:cstheme="minorBidi"/>
          <w:b/>
          <w:bCs/>
          <w:sz w:val="24"/>
          <w:szCs w:val="24"/>
          <w:rtl/>
        </w:rPr>
      </w:pPr>
      <w:r w:rsidRPr="00CC5585">
        <w:rPr>
          <w:rFonts w:asciiTheme="minorBidi" w:hAnsiTheme="minorBidi" w:cstheme="minorBidi"/>
          <w:b/>
          <w:bCs/>
          <w:sz w:val="24"/>
          <w:szCs w:val="24"/>
          <w:rtl/>
        </w:rPr>
        <w:t>סיכום</w:t>
      </w:r>
    </w:p>
    <w:p w14:paraId="2364FB53" w14:textId="77777777" w:rsidR="00BF2FB4" w:rsidRPr="00BF2FB4" w:rsidRDefault="00BF2FB4" w:rsidP="00BF2FB4">
      <w:pPr>
        <w:tabs>
          <w:tab w:val="right" w:pos="4620"/>
        </w:tabs>
        <w:rPr>
          <w:rFonts w:ascii="Narkisim" w:hAnsi="Narkisim"/>
          <w:sz w:val="24"/>
          <w:szCs w:val="24"/>
          <w:rtl/>
        </w:rPr>
      </w:pPr>
      <w:r w:rsidRPr="00BF2FB4">
        <w:rPr>
          <w:rFonts w:ascii="Narkisim" w:hAnsi="Narkisim"/>
          <w:sz w:val="24"/>
          <w:szCs w:val="24"/>
          <w:rtl/>
        </w:rPr>
        <w:t>בשיעור הבא נמשיך את דיוננו בנוכחות השכינה בארץ ישראל.</w:t>
      </w:r>
    </w:p>
    <w:p w14:paraId="740A5B04" w14:textId="77777777" w:rsidR="00BF2FB4" w:rsidRPr="00BF2FB4" w:rsidRDefault="00BF2FB4" w:rsidP="00BF2FB4">
      <w:pPr>
        <w:tabs>
          <w:tab w:val="right" w:pos="4620"/>
        </w:tabs>
        <w:rPr>
          <w:rFonts w:ascii="Narkisim" w:hAnsi="Narkisim"/>
          <w:sz w:val="24"/>
          <w:szCs w:val="24"/>
          <w:rtl/>
        </w:rPr>
      </w:pPr>
    </w:p>
    <w:p w14:paraId="4C2C1EFD" w14:textId="77777777" w:rsidR="00CC5585" w:rsidRDefault="00BF2FB4" w:rsidP="00CC5585">
      <w:pPr>
        <w:tabs>
          <w:tab w:val="right" w:pos="4620"/>
        </w:tabs>
        <w:rPr>
          <w:rFonts w:ascii="Narkisim" w:hAnsi="Narkisim"/>
          <w:sz w:val="24"/>
          <w:szCs w:val="24"/>
          <w:rtl/>
        </w:rPr>
      </w:pPr>
      <w:r w:rsidRPr="00BF2FB4">
        <w:rPr>
          <w:rFonts w:ascii="Narkisim" w:hAnsi="Narkisim"/>
          <w:b/>
          <w:bCs/>
          <w:sz w:val="24"/>
          <w:szCs w:val="24"/>
          <w:rtl/>
        </w:rPr>
        <w:t>לעיון נוסף</w:t>
      </w:r>
    </w:p>
    <w:p w14:paraId="50964D1F" w14:textId="489174C6" w:rsidR="00CC5585" w:rsidRDefault="00CC5585" w:rsidP="00CC5585">
      <w:pPr>
        <w:tabs>
          <w:tab w:val="right" w:pos="4620"/>
        </w:tabs>
        <w:rPr>
          <w:rFonts w:ascii="Narkisim" w:hAnsi="Narkisim"/>
          <w:sz w:val="24"/>
          <w:szCs w:val="24"/>
          <w:rtl/>
        </w:rPr>
      </w:pPr>
      <w:r>
        <w:rPr>
          <w:rFonts w:ascii="Narkisim" w:hAnsi="Narkisim" w:hint="cs"/>
          <w:sz w:val="24"/>
          <w:szCs w:val="24"/>
          <w:rtl/>
        </w:rPr>
        <w:t xml:space="preserve">1. </w:t>
      </w:r>
      <w:r w:rsidR="00BF2FB4" w:rsidRPr="00BF2FB4">
        <w:rPr>
          <w:rFonts w:ascii="Narkisim" w:hAnsi="Narkisim"/>
          <w:sz w:val="24"/>
          <w:szCs w:val="24"/>
          <w:rtl/>
        </w:rPr>
        <w:t>אפיונה של קדושת המקדש כ"קדושת מחיצות" מקשה על הטענה שכל ארץ ישראל מקודשת</w:t>
      </w:r>
      <w:r w:rsidR="00A13AD4">
        <w:rPr>
          <w:rFonts w:ascii="Narkisim" w:hAnsi="Narkisim" w:hint="cs"/>
          <w:sz w:val="24"/>
          <w:szCs w:val="24"/>
          <w:rtl/>
        </w:rPr>
        <w:t xml:space="preserve"> בה</w:t>
      </w:r>
      <w:r w:rsidR="00BF2FB4" w:rsidRPr="00BF2FB4">
        <w:rPr>
          <w:rFonts w:ascii="Narkisim" w:hAnsi="Narkisim"/>
          <w:sz w:val="24"/>
          <w:szCs w:val="24"/>
          <w:rtl/>
        </w:rPr>
        <w:t xml:space="preserve">. היכן נמצאות המחיצות סביב ארץ ישראל, ומתי היא התקדשה? למעשה, רב האי גאון (המובא בספר הערוך בערך "עשר") מוציא את ארץ ישראל מרשימת עשר הקדושות הנמנות במשנה בתחילת מסכת כלים </w:t>
      </w:r>
      <w:r w:rsidR="00BF2FB4" w:rsidRPr="006D7EE4">
        <w:rPr>
          <w:rFonts w:ascii="Narkisim" w:hAnsi="Narkisim"/>
          <w:szCs w:val="20"/>
          <w:rtl/>
        </w:rPr>
        <w:t>(</w:t>
      </w:r>
      <w:r w:rsidR="006D7EE4">
        <w:rPr>
          <w:rFonts w:ascii="Narkisim" w:hAnsi="Narkisim" w:hint="cs"/>
          <w:szCs w:val="20"/>
          <w:rtl/>
        </w:rPr>
        <w:t xml:space="preserve">כלים </w:t>
      </w:r>
      <w:r w:rsidR="00BF2FB4" w:rsidRPr="006D7EE4">
        <w:rPr>
          <w:rFonts w:ascii="Narkisim" w:hAnsi="Narkisim"/>
          <w:szCs w:val="20"/>
          <w:rtl/>
        </w:rPr>
        <w:t>א</w:t>
      </w:r>
      <w:r w:rsidR="006D7EE4">
        <w:rPr>
          <w:rFonts w:ascii="Narkisim" w:hAnsi="Narkisim" w:hint="cs"/>
          <w:szCs w:val="20"/>
          <w:rtl/>
        </w:rPr>
        <w:t>'</w:t>
      </w:r>
      <w:r w:rsidRPr="006D7EE4">
        <w:rPr>
          <w:rFonts w:ascii="Narkisim" w:hAnsi="Narkisim" w:hint="cs"/>
          <w:szCs w:val="20"/>
          <w:rtl/>
        </w:rPr>
        <w:t>,</w:t>
      </w:r>
      <w:r w:rsidR="00BF2FB4" w:rsidRPr="006D7EE4">
        <w:rPr>
          <w:rFonts w:ascii="Narkisim" w:hAnsi="Narkisim"/>
          <w:szCs w:val="20"/>
          <w:rtl/>
        </w:rPr>
        <w:t xml:space="preserve"> ו</w:t>
      </w:r>
      <w:r w:rsidR="006D7EE4">
        <w:rPr>
          <w:rFonts w:ascii="Narkisim" w:hAnsi="Narkisim" w:hint="cs"/>
          <w:szCs w:val="20"/>
          <w:rtl/>
        </w:rPr>
        <w:t>'</w:t>
      </w:r>
      <w:r w:rsidR="00BF2FB4" w:rsidRPr="006D7EE4">
        <w:rPr>
          <w:rFonts w:ascii="Narkisim" w:hAnsi="Narkisim"/>
          <w:szCs w:val="20"/>
          <w:rtl/>
        </w:rPr>
        <w:t>)</w:t>
      </w:r>
      <w:r w:rsidR="00BF2FB4" w:rsidRPr="00BF2FB4">
        <w:rPr>
          <w:rFonts w:ascii="Narkisim" w:hAnsi="Narkisim"/>
          <w:sz w:val="24"/>
          <w:szCs w:val="24"/>
          <w:rtl/>
        </w:rPr>
        <w:t>, מכיוון שהקדושה ביחס למקדש נקבעת על פי איסורי הכניסה וחובת ההרחקה (של טמאים ושל אחרים)</w:t>
      </w:r>
      <w:r w:rsidR="006D7EE4">
        <w:rPr>
          <w:rFonts w:ascii="Narkisim" w:hAnsi="Narkisim" w:hint="cs"/>
          <w:sz w:val="24"/>
          <w:szCs w:val="24"/>
          <w:rtl/>
        </w:rPr>
        <w:t xml:space="preserve"> </w:t>
      </w:r>
      <w:r w:rsidR="006D7EE4">
        <w:rPr>
          <w:rFonts w:ascii="Narkisim" w:hAnsi="Narkisim"/>
          <w:sz w:val="24"/>
          <w:szCs w:val="24"/>
          <w:rtl/>
        </w:rPr>
        <w:t>–</w:t>
      </w:r>
      <w:r w:rsidR="006D7EE4">
        <w:rPr>
          <w:rFonts w:ascii="Narkisim" w:hAnsi="Narkisim" w:hint="cs"/>
          <w:sz w:val="24"/>
          <w:szCs w:val="24"/>
          <w:rtl/>
        </w:rPr>
        <w:t xml:space="preserve"> </w:t>
      </w:r>
      <w:r w:rsidR="00BF2FB4" w:rsidRPr="00BF2FB4">
        <w:rPr>
          <w:rFonts w:ascii="Narkisim" w:hAnsi="Narkisim"/>
          <w:sz w:val="24"/>
          <w:szCs w:val="24"/>
          <w:rtl/>
        </w:rPr>
        <w:t>במילים אחרות, באמצעות חלוקות ומחיצות – ואלה אינן שייכות בארץ ככלל.</w:t>
      </w:r>
    </w:p>
    <w:p w14:paraId="09799D66" w14:textId="5A52AB24" w:rsidR="00CC5585" w:rsidRDefault="00BF2FB4" w:rsidP="00CC5585">
      <w:pPr>
        <w:tabs>
          <w:tab w:val="right" w:pos="4620"/>
        </w:tabs>
        <w:rPr>
          <w:rFonts w:ascii="Narkisim" w:hAnsi="Narkisim"/>
          <w:sz w:val="24"/>
          <w:szCs w:val="24"/>
          <w:rtl/>
        </w:rPr>
      </w:pPr>
      <w:r w:rsidRPr="00BF2FB4">
        <w:rPr>
          <w:rFonts w:ascii="Narkisim" w:hAnsi="Narkisim"/>
          <w:sz w:val="24"/>
          <w:szCs w:val="24"/>
          <w:rtl/>
        </w:rPr>
        <w:t xml:space="preserve">ברמב"ם, עם זאת, נראים הדברים אחרת. הוא אמנם כולל את ארץ ישראל ברשימת הקדושות בפירושו למשנה </w:t>
      </w:r>
      <w:r w:rsidRPr="006D7EE4">
        <w:rPr>
          <w:rFonts w:ascii="Narkisim" w:hAnsi="Narkisim"/>
          <w:szCs w:val="20"/>
          <w:rtl/>
        </w:rPr>
        <w:t>(כלים א</w:t>
      </w:r>
      <w:r w:rsidR="006D7EE4">
        <w:rPr>
          <w:rFonts w:ascii="Narkisim" w:hAnsi="Narkisim" w:hint="cs"/>
          <w:szCs w:val="20"/>
          <w:rtl/>
        </w:rPr>
        <w:t>',</w:t>
      </w:r>
      <w:r w:rsidRPr="006D7EE4">
        <w:rPr>
          <w:rFonts w:ascii="Narkisim" w:hAnsi="Narkisim"/>
          <w:szCs w:val="20"/>
          <w:rtl/>
        </w:rPr>
        <w:t xml:space="preserve"> ט</w:t>
      </w:r>
      <w:r w:rsidR="006D7EE4">
        <w:rPr>
          <w:rFonts w:ascii="Narkisim" w:hAnsi="Narkisim" w:hint="cs"/>
          <w:szCs w:val="20"/>
          <w:rtl/>
        </w:rPr>
        <w:t>'</w:t>
      </w:r>
      <w:r w:rsidRPr="006D7EE4">
        <w:rPr>
          <w:rFonts w:ascii="Narkisim" w:hAnsi="Narkisim"/>
          <w:szCs w:val="20"/>
          <w:rtl/>
        </w:rPr>
        <w:t>)</w:t>
      </w:r>
      <w:r w:rsidRPr="00BF2FB4">
        <w:rPr>
          <w:rFonts w:ascii="Narkisim" w:hAnsi="Narkisim"/>
          <w:sz w:val="24"/>
          <w:szCs w:val="24"/>
          <w:rtl/>
        </w:rPr>
        <w:t xml:space="preserve">, אך הוא מציע מעין פשרה ב"משנה תורה". הוא קובע כי "ארץ ישראל מקודשת מכל הארצות", אך אז הוא מונה עשר דרגות קדושה </w:t>
      </w:r>
      <w:r w:rsidRPr="00BF2FB4">
        <w:rPr>
          <w:rFonts w:ascii="Narkisim" w:hAnsi="Narkisim"/>
          <w:b/>
          <w:bCs/>
          <w:sz w:val="24"/>
          <w:szCs w:val="24"/>
          <w:rtl/>
        </w:rPr>
        <w:t>בתוך</w:t>
      </w:r>
      <w:r w:rsidRPr="00BF2FB4">
        <w:rPr>
          <w:rFonts w:ascii="Narkisim" w:hAnsi="Narkisim"/>
          <w:sz w:val="24"/>
          <w:szCs w:val="24"/>
          <w:rtl/>
        </w:rPr>
        <w:t xml:space="preserve"> הארץ </w:t>
      </w:r>
      <w:r w:rsidRPr="006D7EE4">
        <w:rPr>
          <w:rFonts w:ascii="Narkisim" w:hAnsi="Narkisim"/>
          <w:szCs w:val="20"/>
          <w:rtl/>
        </w:rPr>
        <w:t>(הל</w:t>
      </w:r>
      <w:r w:rsidR="006D7EE4" w:rsidRPr="006D7EE4">
        <w:rPr>
          <w:rFonts w:ascii="Narkisim" w:hAnsi="Narkisim" w:hint="cs"/>
          <w:szCs w:val="20"/>
          <w:rtl/>
        </w:rPr>
        <w:t xml:space="preserve">' </w:t>
      </w:r>
      <w:r w:rsidRPr="006D7EE4">
        <w:rPr>
          <w:rFonts w:ascii="Narkisim" w:hAnsi="Narkisim"/>
          <w:szCs w:val="20"/>
          <w:rtl/>
        </w:rPr>
        <w:t>בית הבחירה ז</w:t>
      </w:r>
      <w:r w:rsidR="006D7EE4">
        <w:rPr>
          <w:rFonts w:ascii="Narkisim" w:hAnsi="Narkisim" w:hint="cs"/>
          <w:szCs w:val="20"/>
          <w:rtl/>
        </w:rPr>
        <w:t>',</w:t>
      </w:r>
      <w:r w:rsidRPr="006D7EE4">
        <w:rPr>
          <w:rFonts w:ascii="Narkisim" w:hAnsi="Narkisim"/>
          <w:szCs w:val="20"/>
          <w:rtl/>
        </w:rPr>
        <w:t xml:space="preserve"> י</w:t>
      </w:r>
      <w:r w:rsidR="00D974F4">
        <w:rPr>
          <w:rFonts w:ascii="Narkisim" w:hAnsi="Narkisim" w:hint="cs"/>
          <w:szCs w:val="20"/>
          <w:rtl/>
        </w:rPr>
        <w:t>"</w:t>
      </w:r>
      <w:r w:rsidRPr="006D7EE4">
        <w:rPr>
          <w:rFonts w:ascii="Narkisim" w:hAnsi="Narkisim"/>
          <w:szCs w:val="20"/>
          <w:rtl/>
        </w:rPr>
        <w:t>ב-י</w:t>
      </w:r>
      <w:r w:rsidR="00D974F4">
        <w:rPr>
          <w:rFonts w:ascii="Narkisim" w:hAnsi="Narkisim" w:hint="cs"/>
          <w:szCs w:val="20"/>
          <w:rtl/>
        </w:rPr>
        <w:t>"</w:t>
      </w:r>
      <w:r w:rsidRPr="006D7EE4">
        <w:rPr>
          <w:rFonts w:ascii="Narkisim" w:hAnsi="Narkisim"/>
          <w:szCs w:val="20"/>
          <w:rtl/>
        </w:rPr>
        <w:t>ג)</w:t>
      </w:r>
      <w:r w:rsidRPr="00BF2FB4">
        <w:rPr>
          <w:rFonts w:ascii="Narkisim" w:hAnsi="Narkisim"/>
          <w:sz w:val="24"/>
          <w:szCs w:val="24"/>
          <w:rtl/>
        </w:rPr>
        <w:t>. כך הארץ חולקת משהו מקדושת המקדש, אך מעמדה, בשונה מעשר הדרגות המנויות, אינו נקבע על ידי הפרדה.</w:t>
      </w:r>
      <w:r w:rsidR="00DA4709">
        <w:rPr>
          <w:rStyle w:val="a6"/>
          <w:rFonts w:ascii="Narkisim" w:hAnsi="Narkisim"/>
          <w:rtl/>
        </w:rPr>
        <w:footnoteReference w:id="8"/>
      </w:r>
    </w:p>
    <w:p w14:paraId="3A78A180" w14:textId="79BEC96A" w:rsidR="00CC5585" w:rsidRDefault="00CC5585" w:rsidP="00CC5585">
      <w:pPr>
        <w:tabs>
          <w:tab w:val="right" w:pos="4620"/>
        </w:tabs>
        <w:rPr>
          <w:rFonts w:ascii="Narkisim" w:hAnsi="Narkisim"/>
          <w:sz w:val="24"/>
          <w:szCs w:val="24"/>
          <w:rtl/>
        </w:rPr>
      </w:pPr>
      <w:r>
        <w:rPr>
          <w:rFonts w:ascii="Narkisim" w:hAnsi="Narkisim" w:hint="cs"/>
          <w:sz w:val="24"/>
          <w:szCs w:val="24"/>
          <w:rtl/>
        </w:rPr>
        <w:t xml:space="preserve">2. </w:t>
      </w:r>
      <w:r w:rsidR="00BF2FB4" w:rsidRPr="00BF2FB4">
        <w:rPr>
          <w:rFonts w:ascii="Narkisim" w:hAnsi="Narkisim"/>
          <w:sz w:val="24"/>
          <w:szCs w:val="24"/>
          <w:rtl/>
        </w:rPr>
        <w:t xml:space="preserve">בפסקה שהובאה לעיל, הרב סולובייצ'יק עומד על כך שקדושה מוכרחת לנבוע מפעולה אנושית. לגבי ארץ ישראל – האם ניתן להצביע על עבודת ה' בארץ ישראל בתקופה שקדמה לאבות? בין המקורות אותם מביא הכפתור ופרח </w:t>
      </w:r>
      <w:r w:rsidR="00BF2FB4" w:rsidRPr="007F7FEB">
        <w:rPr>
          <w:rFonts w:ascii="Narkisim" w:hAnsi="Narkisim"/>
          <w:szCs w:val="20"/>
          <w:rtl/>
        </w:rPr>
        <w:t xml:space="preserve">(פרק י [מהדורת ירושלים] עמ' 262) </w:t>
      </w:r>
      <w:r w:rsidR="00BF2FB4" w:rsidRPr="00BF2FB4">
        <w:rPr>
          <w:rFonts w:ascii="Narkisim" w:hAnsi="Narkisim"/>
          <w:sz w:val="24"/>
          <w:szCs w:val="24"/>
          <w:rtl/>
        </w:rPr>
        <w:t xml:space="preserve">נמצא הרמב"ם, הכותב שמקום המזבח שבמקדש אינו רק המקום בו יצחק נעקד, אלא שהוא גם המקום בו נח, קין והבל ואפילו אדם הראשון הקריבו קרבנות </w:t>
      </w:r>
      <w:r w:rsidR="00BF2FB4" w:rsidRPr="007F7FEB">
        <w:rPr>
          <w:rFonts w:ascii="Narkisim" w:hAnsi="Narkisim"/>
          <w:szCs w:val="20"/>
          <w:rtl/>
        </w:rPr>
        <w:t>(הל</w:t>
      </w:r>
      <w:r w:rsidR="007F7FEB" w:rsidRPr="007F7FEB">
        <w:rPr>
          <w:rFonts w:ascii="Narkisim" w:hAnsi="Narkisim" w:hint="cs"/>
          <w:szCs w:val="20"/>
          <w:rtl/>
        </w:rPr>
        <w:t>'</w:t>
      </w:r>
      <w:r w:rsidR="00BF2FB4" w:rsidRPr="007F7FEB">
        <w:rPr>
          <w:rFonts w:ascii="Narkisim" w:hAnsi="Narkisim"/>
          <w:szCs w:val="20"/>
          <w:rtl/>
        </w:rPr>
        <w:t xml:space="preserve"> בית הבחירה ב</w:t>
      </w:r>
      <w:r w:rsidR="007F7FEB">
        <w:rPr>
          <w:rFonts w:ascii="Narkisim" w:hAnsi="Narkisim" w:hint="cs"/>
          <w:szCs w:val="20"/>
          <w:rtl/>
        </w:rPr>
        <w:t>',</w:t>
      </w:r>
      <w:r w:rsidR="00BF2FB4" w:rsidRPr="007F7FEB">
        <w:rPr>
          <w:rFonts w:ascii="Narkisim" w:hAnsi="Narkisim"/>
          <w:szCs w:val="20"/>
          <w:rtl/>
        </w:rPr>
        <w:t xml:space="preserve"> ב</w:t>
      </w:r>
      <w:r w:rsidR="007F7FEB">
        <w:rPr>
          <w:rFonts w:ascii="Narkisim" w:hAnsi="Narkisim" w:hint="cs"/>
          <w:szCs w:val="20"/>
          <w:rtl/>
        </w:rPr>
        <w:t>'</w:t>
      </w:r>
      <w:r w:rsidR="00BF2FB4" w:rsidRPr="007F7FEB">
        <w:rPr>
          <w:rFonts w:ascii="Narkisim" w:hAnsi="Narkisim"/>
          <w:szCs w:val="20"/>
          <w:rtl/>
        </w:rPr>
        <w:t>)</w:t>
      </w:r>
      <w:r w:rsidR="00BF2FB4" w:rsidRPr="00BF2FB4">
        <w:rPr>
          <w:rFonts w:ascii="Narkisim" w:hAnsi="Narkisim"/>
          <w:sz w:val="24"/>
          <w:szCs w:val="24"/>
          <w:rtl/>
        </w:rPr>
        <w:t xml:space="preserve">. האם </w:t>
      </w:r>
      <w:r w:rsidR="007F7FEB">
        <w:rPr>
          <w:rFonts w:ascii="Narkisim" w:hAnsi="Narkisim" w:hint="cs"/>
          <w:sz w:val="24"/>
          <w:szCs w:val="24"/>
          <w:rtl/>
        </w:rPr>
        <w:t>י</w:t>
      </w:r>
      <w:r w:rsidR="00BF2FB4" w:rsidRPr="00BF2FB4">
        <w:rPr>
          <w:rFonts w:ascii="Narkisim" w:hAnsi="Narkisim"/>
          <w:sz w:val="24"/>
          <w:szCs w:val="24"/>
          <w:rtl/>
        </w:rPr>
        <w:t>יתכן שקרבנות אלו קידשו את מקום המקדש, את כל ארץ ישראל או את שניהם?</w:t>
      </w:r>
    </w:p>
    <w:p w14:paraId="59D70D56" w14:textId="361C20D8" w:rsidR="00CC5585" w:rsidRDefault="00CC5585" w:rsidP="00CC5585">
      <w:pPr>
        <w:tabs>
          <w:tab w:val="right" w:pos="4620"/>
        </w:tabs>
        <w:rPr>
          <w:rFonts w:ascii="Narkisim" w:hAnsi="Narkisim"/>
          <w:sz w:val="24"/>
          <w:szCs w:val="24"/>
          <w:rtl/>
        </w:rPr>
      </w:pPr>
      <w:r>
        <w:rPr>
          <w:rFonts w:ascii="Narkisim" w:hAnsi="Narkisim" w:hint="cs"/>
          <w:sz w:val="24"/>
          <w:szCs w:val="24"/>
          <w:rtl/>
        </w:rPr>
        <w:t xml:space="preserve">3. </w:t>
      </w:r>
      <w:r w:rsidR="00BF2FB4" w:rsidRPr="00BF2FB4">
        <w:rPr>
          <w:rFonts w:ascii="Narkisim" w:hAnsi="Narkisim"/>
          <w:sz w:val="24"/>
          <w:szCs w:val="24"/>
          <w:rtl/>
        </w:rPr>
        <w:t>באותו אופן בו השראת השכינה בארץ ישראל ככלל נראית כמעוגנת הן בברית האבות והן בברית סיני, כך ניתן לומר על קדושת המקדש בפרט. בעוד שהאדמה עליה ניצב המקדש קודשה באופן פורמלי על ידי דוד ושלמה, האבות כולם הגיעו למקום ושם עבדו את ה'.</w:t>
      </w:r>
      <w:r w:rsidR="007F7FEB">
        <w:rPr>
          <w:rStyle w:val="a6"/>
          <w:rFonts w:ascii="Narkisim" w:hAnsi="Narkisim"/>
          <w:rtl/>
        </w:rPr>
        <w:footnoteReference w:id="9"/>
      </w:r>
      <w:r w:rsidR="00BF2FB4" w:rsidRPr="00BF2FB4">
        <w:rPr>
          <w:rFonts w:ascii="Narkisim" w:hAnsi="Narkisim"/>
          <w:sz w:val="24"/>
          <w:szCs w:val="24"/>
          <w:rtl/>
        </w:rPr>
        <w:t xml:space="preserve"> כיצד מתקשרים מימדים שונים אלו, ומהן ההשלכות של כל אחד מהם? ראו קדושת אביב עמ' 361-362.</w:t>
      </w:r>
    </w:p>
    <w:p w14:paraId="03F2AA02" w14:textId="7A834ECD" w:rsidR="00BF2FB4" w:rsidRPr="00BF2FB4" w:rsidRDefault="00CC5585" w:rsidP="00CC5585">
      <w:pPr>
        <w:tabs>
          <w:tab w:val="right" w:pos="4620"/>
        </w:tabs>
        <w:rPr>
          <w:rFonts w:ascii="Narkisim" w:hAnsi="Narkisim"/>
          <w:sz w:val="24"/>
          <w:szCs w:val="24"/>
          <w:rtl/>
        </w:rPr>
      </w:pPr>
      <w:r>
        <w:rPr>
          <w:rFonts w:ascii="Narkisim" w:hAnsi="Narkisim" w:hint="cs"/>
          <w:sz w:val="24"/>
          <w:szCs w:val="24"/>
          <w:rtl/>
        </w:rPr>
        <w:t xml:space="preserve">4. </w:t>
      </w:r>
      <w:r w:rsidR="00BF2FB4" w:rsidRPr="00BF2FB4">
        <w:rPr>
          <w:rFonts w:ascii="Narkisim" w:hAnsi="Narkisim"/>
          <w:sz w:val="24"/>
          <w:szCs w:val="24"/>
          <w:rtl/>
        </w:rPr>
        <w:t xml:space="preserve">לעיל הצענו שרק דרך ברית המילה הפכה ארץ ישראל למקום השראת שכינה עבור אברהם וזרעו. האם ברית המילה </w:t>
      </w:r>
      <w:r w:rsidR="00BF2FB4" w:rsidRPr="00CC5585">
        <w:rPr>
          <w:rFonts w:ascii="Narkisim" w:hAnsi="Narkisim"/>
          <w:szCs w:val="20"/>
          <w:rtl/>
        </w:rPr>
        <w:t>(בראשית י</w:t>
      </w:r>
      <w:r>
        <w:rPr>
          <w:rFonts w:ascii="Narkisim" w:hAnsi="Narkisim" w:hint="cs"/>
          <w:szCs w:val="20"/>
          <w:rtl/>
        </w:rPr>
        <w:t>"</w:t>
      </w:r>
      <w:r w:rsidR="00BF2FB4" w:rsidRPr="00CC5585">
        <w:rPr>
          <w:rFonts w:ascii="Narkisim" w:hAnsi="Narkisim"/>
          <w:szCs w:val="20"/>
          <w:rtl/>
        </w:rPr>
        <w:t>ז)</w:t>
      </w:r>
      <w:r w:rsidR="00BF2FB4" w:rsidRPr="00BF2FB4">
        <w:rPr>
          <w:rFonts w:ascii="Narkisim" w:hAnsi="Narkisim"/>
          <w:sz w:val="24"/>
          <w:szCs w:val="24"/>
          <w:rtl/>
        </w:rPr>
        <w:t xml:space="preserve">, אם כך, מהווה נקודת מפנה בספר בראשית ביחס למעמדה של ארץ ישראל? הפיכת סדום </w:t>
      </w:r>
      <w:r w:rsidR="00BF2FB4" w:rsidRPr="00CC5585">
        <w:rPr>
          <w:rFonts w:ascii="Narkisim" w:hAnsi="Narkisim"/>
          <w:szCs w:val="20"/>
          <w:rtl/>
        </w:rPr>
        <w:t>(בראשית י</w:t>
      </w:r>
      <w:r>
        <w:rPr>
          <w:rFonts w:ascii="Narkisim" w:hAnsi="Narkisim" w:hint="cs"/>
          <w:szCs w:val="20"/>
          <w:rtl/>
        </w:rPr>
        <w:t>"</w:t>
      </w:r>
      <w:r w:rsidR="00BF2FB4" w:rsidRPr="00CC5585">
        <w:rPr>
          <w:rFonts w:ascii="Narkisim" w:hAnsi="Narkisim"/>
          <w:szCs w:val="20"/>
          <w:rtl/>
        </w:rPr>
        <w:t>ח-י</w:t>
      </w:r>
      <w:r>
        <w:rPr>
          <w:rFonts w:ascii="Narkisim" w:hAnsi="Narkisim" w:hint="cs"/>
          <w:szCs w:val="20"/>
          <w:rtl/>
        </w:rPr>
        <w:t>"</w:t>
      </w:r>
      <w:r w:rsidR="00BF2FB4" w:rsidRPr="00CC5585">
        <w:rPr>
          <w:rFonts w:ascii="Narkisim" w:hAnsi="Narkisim"/>
          <w:szCs w:val="20"/>
          <w:rtl/>
        </w:rPr>
        <w:t>ט)</w:t>
      </w:r>
      <w:r w:rsidR="00BF2FB4" w:rsidRPr="00BF2FB4">
        <w:rPr>
          <w:rFonts w:ascii="Narkisim" w:hAnsi="Narkisim"/>
          <w:sz w:val="24"/>
          <w:szCs w:val="24"/>
          <w:rtl/>
        </w:rPr>
        <w:t xml:space="preserve"> ובחירת ירושלים </w:t>
      </w:r>
      <w:r w:rsidR="00BF2FB4" w:rsidRPr="00CC5585">
        <w:rPr>
          <w:rFonts w:ascii="Narkisim" w:hAnsi="Narkisim"/>
          <w:szCs w:val="20"/>
          <w:rtl/>
        </w:rPr>
        <w:t>(בראשית כ</w:t>
      </w:r>
      <w:r>
        <w:rPr>
          <w:rFonts w:ascii="Narkisim" w:hAnsi="Narkisim" w:hint="cs"/>
          <w:szCs w:val="20"/>
          <w:rtl/>
        </w:rPr>
        <w:t>"</w:t>
      </w:r>
      <w:r w:rsidR="00BF2FB4" w:rsidRPr="00CC5585">
        <w:rPr>
          <w:rFonts w:ascii="Narkisim" w:hAnsi="Narkisim"/>
          <w:szCs w:val="20"/>
          <w:rtl/>
        </w:rPr>
        <w:t>ב)</w:t>
      </w:r>
      <w:r w:rsidR="00BF2FB4" w:rsidRPr="00BF2FB4">
        <w:rPr>
          <w:rFonts w:ascii="Narkisim" w:hAnsi="Narkisim"/>
          <w:sz w:val="24"/>
          <w:szCs w:val="24"/>
          <w:rtl/>
        </w:rPr>
        <w:t>, ששתיהן נובעות לכאורה מהשראת השכינה בארץ ישראל,</w:t>
      </w:r>
      <w:r w:rsidR="007F7FEB">
        <w:rPr>
          <w:rStyle w:val="a6"/>
          <w:rFonts w:ascii="Narkisim" w:hAnsi="Narkisim"/>
          <w:rtl/>
        </w:rPr>
        <w:footnoteReference w:id="10"/>
      </w:r>
      <w:r w:rsidR="00BF2FB4" w:rsidRPr="00BF2FB4">
        <w:rPr>
          <w:rFonts w:ascii="Narkisim" w:hAnsi="Narkisim"/>
          <w:sz w:val="24"/>
          <w:szCs w:val="24"/>
          <w:rtl/>
        </w:rPr>
        <w:t xml:space="preserve"> מתרחשות לאחר ברית המילה. מצד שני, חז"ל לומדים על הברכה שהארץ מביאה לעקרות מפסוק בבראשית ט</w:t>
      </w:r>
      <w:r>
        <w:rPr>
          <w:rFonts w:ascii="Narkisim" w:hAnsi="Narkisim" w:hint="cs"/>
          <w:sz w:val="24"/>
          <w:szCs w:val="24"/>
          <w:rtl/>
        </w:rPr>
        <w:t>"</w:t>
      </w:r>
      <w:r w:rsidR="00BF2FB4" w:rsidRPr="00BF2FB4">
        <w:rPr>
          <w:rFonts w:ascii="Narkisim" w:hAnsi="Narkisim"/>
          <w:sz w:val="24"/>
          <w:szCs w:val="24"/>
          <w:rtl/>
        </w:rPr>
        <w:t>ז, הקודם לברית המילה. האם נקודה זו גורעת ממסקנתנו הקודמת?</w:t>
      </w:r>
    </w:p>
    <w:p w14:paraId="76079D57" w14:textId="77777777" w:rsidR="00BF2FB4" w:rsidRPr="00BF2FB4" w:rsidRDefault="00BF2FB4" w:rsidP="00BF2FB4">
      <w:pPr>
        <w:tabs>
          <w:tab w:val="right" w:pos="4620"/>
        </w:tabs>
        <w:rPr>
          <w:rFonts w:ascii="Narkisim" w:hAnsi="Narkisim"/>
          <w:sz w:val="24"/>
          <w:szCs w:val="24"/>
          <w:rtl/>
        </w:rPr>
      </w:pPr>
    </w:p>
    <w:p w14:paraId="59066340" w14:textId="3F16BE28" w:rsidR="009A2CDB" w:rsidRPr="00BF2FB4" w:rsidRDefault="00BF2FB4" w:rsidP="00BF2FB4">
      <w:pPr>
        <w:tabs>
          <w:tab w:val="right" w:pos="4620"/>
        </w:tabs>
        <w:rPr>
          <w:rFonts w:ascii="Narkisim" w:hAnsi="Narkisim"/>
          <w:sz w:val="24"/>
          <w:szCs w:val="24"/>
          <w:rtl/>
        </w:rPr>
      </w:pPr>
      <w:r w:rsidRPr="00BF2FB4">
        <w:rPr>
          <w:rFonts w:ascii="Narkisim" w:hAnsi="Narkisim"/>
          <w:i/>
          <w:color w:val="222222"/>
          <w:sz w:val="24"/>
          <w:szCs w:val="24"/>
          <w:shd w:val="clear" w:color="auto" w:fill="FFFFFF"/>
          <w:rtl/>
        </w:rPr>
        <w:t>ל</w:t>
      </w:r>
      <w:r w:rsidRPr="00BF2FB4">
        <w:rPr>
          <w:rFonts w:ascii="Narkisim" w:hAnsi="Narkisim"/>
          <w:sz w:val="24"/>
          <w:szCs w:val="24"/>
          <w:rtl/>
        </w:rPr>
        <w:t>הערות ושאלות:</w:t>
      </w:r>
    </w:p>
    <w:p w14:paraId="28794693" w14:textId="0C0E07D1" w:rsidR="002B1F18" w:rsidRPr="002B1F18" w:rsidRDefault="002B1F18" w:rsidP="002B1F18">
      <w:pPr>
        <w:tabs>
          <w:tab w:val="right" w:pos="4620"/>
        </w:tabs>
        <w:rPr>
          <w:rFonts w:ascii="Narkisim" w:hAnsi="Narkisim"/>
          <w:sz w:val="24"/>
          <w:szCs w:val="24"/>
          <w:rtl/>
        </w:rPr>
      </w:pPr>
    </w:p>
    <w:p w14:paraId="5859F712" w14:textId="7D867788" w:rsidR="00B6422D" w:rsidRPr="00A23089" w:rsidRDefault="00037341" w:rsidP="00A23089">
      <w:pPr>
        <w:tabs>
          <w:tab w:val="right" w:pos="4620"/>
        </w:tabs>
        <w:rPr>
          <w:rFonts w:ascii="Narkisim" w:hAnsi="Narkisim"/>
          <w:color w:val="222222"/>
          <w:sz w:val="24"/>
          <w:szCs w:val="24"/>
          <w:shd w:val="clear" w:color="auto" w:fill="FFFFFF"/>
        </w:rPr>
      </w:pPr>
      <w:hyperlink r:id="rId11" w:history="1">
        <w:r w:rsidR="002B1F18" w:rsidRPr="002B1F18">
          <w:rPr>
            <w:rStyle w:val="Hyperlink"/>
            <w:rFonts w:ascii="Narkisim" w:hAnsi="Narkisim"/>
            <w:sz w:val="24"/>
            <w:szCs w:val="24"/>
          </w:rPr>
          <w:t>judahlgoldberg@gmail.com</w:t>
        </w:r>
      </w:hyperlink>
    </w:p>
    <w:tbl>
      <w:tblPr>
        <w:tblpPr w:leftFromText="180" w:rightFromText="180" w:vertAnchor="text" w:horzAnchor="margin" w:tblpY="851"/>
        <w:bidiVisual/>
        <w:tblW w:w="0" w:type="auto"/>
        <w:tblLayout w:type="fixed"/>
        <w:tblLook w:val="0000" w:firstRow="0" w:lastRow="0" w:firstColumn="0" w:lastColumn="0" w:noHBand="0" w:noVBand="0"/>
      </w:tblPr>
      <w:tblGrid>
        <w:gridCol w:w="283"/>
        <w:gridCol w:w="4111"/>
        <w:gridCol w:w="284"/>
      </w:tblGrid>
      <w:tr w:rsidR="00B56F44" w14:paraId="1ADE6967" w14:textId="77777777" w:rsidTr="00B56F44">
        <w:trPr>
          <w:cantSplit/>
        </w:trPr>
        <w:tc>
          <w:tcPr>
            <w:tcW w:w="283" w:type="dxa"/>
            <w:tcBorders>
              <w:top w:val="nil"/>
              <w:left w:val="nil"/>
              <w:bottom w:val="nil"/>
              <w:right w:val="nil"/>
            </w:tcBorders>
          </w:tcPr>
          <w:p w14:paraId="0E686547" w14:textId="77777777" w:rsidR="00B56F44" w:rsidRDefault="00B56F44" w:rsidP="00B56F44">
            <w:pPr>
              <w:pStyle w:val="aa"/>
              <w:rPr>
                <w:noProof w:val="0"/>
              </w:rPr>
            </w:pPr>
            <w:r>
              <w:rPr>
                <w:noProof w:val="0"/>
                <w:rtl/>
              </w:rPr>
              <w:t>*</w:t>
            </w:r>
          </w:p>
        </w:tc>
        <w:tc>
          <w:tcPr>
            <w:tcW w:w="4111" w:type="dxa"/>
            <w:tcBorders>
              <w:top w:val="nil"/>
              <w:left w:val="nil"/>
              <w:bottom w:val="nil"/>
              <w:right w:val="nil"/>
            </w:tcBorders>
          </w:tcPr>
          <w:p w14:paraId="5602124F" w14:textId="77777777" w:rsidR="00B56F44" w:rsidRDefault="00B56F44" w:rsidP="00B56F44">
            <w:pPr>
              <w:pStyle w:val="aa"/>
              <w:rPr>
                <w:noProof w:val="0"/>
              </w:rPr>
            </w:pPr>
            <w:r>
              <w:rPr>
                <w:noProof w:val="0"/>
                <w:rtl/>
              </w:rPr>
              <w:t>**********************************************************</w:t>
            </w:r>
          </w:p>
        </w:tc>
        <w:tc>
          <w:tcPr>
            <w:tcW w:w="284" w:type="dxa"/>
            <w:tcBorders>
              <w:top w:val="nil"/>
              <w:left w:val="nil"/>
              <w:bottom w:val="nil"/>
              <w:right w:val="nil"/>
            </w:tcBorders>
          </w:tcPr>
          <w:p w14:paraId="28853F69" w14:textId="77777777" w:rsidR="00B56F44" w:rsidRDefault="00B56F44" w:rsidP="00B56F44">
            <w:pPr>
              <w:pStyle w:val="aa"/>
              <w:rPr>
                <w:noProof w:val="0"/>
              </w:rPr>
            </w:pPr>
            <w:r>
              <w:rPr>
                <w:noProof w:val="0"/>
                <w:rtl/>
              </w:rPr>
              <w:t>*</w:t>
            </w:r>
          </w:p>
        </w:tc>
      </w:tr>
      <w:tr w:rsidR="00B56F44" w14:paraId="03FC8BD8" w14:textId="77777777" w:rsidTr="00B56F44">
        <w:trPr>
          <w:cantSplit/>
        </w:trPr>
        <w:tc>
          <w:tcPr>
            <w:tcW w:w="283" w:type="dxa"/>
            <w:tcBorders>
              <w:top w:val="nil"/>
              <w:left w:val="nil"/>
              <w:bottom w:val="nil"/>
              <w:right w:val="nil"/>
            </w:tcBorders>
          </w:tcPr>
          <w:p w14:paraId="617E481E" w14:textId="77777777" w:rsidR="00B56F44" w:rsidRDefault="00B56F44" w:rsidP="00B56F44">
            <w:pPr>
              <w:pStyle w:val="aa"/>
              <w:rPr>
                <w:noProof w:val="0"/>
              </w:rPr>
            </w:pPr>
            <w:r>
              <w:rPr>
                <w:noProof w:val="0"/>
                <w:rtl/>
              </w:rPr>
              <w:t xml:space="preserve">* * * * * * * </w:t>
            </w:r>
          </w:p>
        </w:tc>
        <w:tc>
          <w:tcPr>
            <w:tcW w:w="4111" w:type="dxa"/>
            <w:tcBorders>
              <w:top w:val="nil"/>
              <w:left w:val="nil"/>
              <w:bottom w:val="nil"/>
              <w:right w:val="nil"/>
            </w:tcBorders>
          </w:tcPr>
          <w:p w14:paraId="44A18D7A" w14:textId="77777777" w:rsidR="00B56F44" w:rsidRDefault="00B56F44" w:rsidP="00645AED">
            <w:pPr>
              <w:pStyle w:val="aa"/>
              <w:rPr>
                <w:noProof w:val="0"/>
                <w:rtl/>
              </w:rPr>
            </w:pPr>
            <w:r>
              <w:rPr>
                <w:noProof w:val="0"/>
                <w:rtl/>
              </w:rPr>
              <w:t>כל הזכויות שמורות לישיבת הר עציון</w:t>
            </w:r>
            <w:r w:rsidR="002B7E6D">
              <w:rPr>
                <w:rFonts w:hint="cs"/>
                <w:noProof w:val="0"/>
                <w:rtl/>
              </w:rPr>
              <w:t xml:space="preserve"> ולרב יהודה גולדברג</w:t>
            </w:r>
            <w:r>
              <w:rPr>
                <w:noProof w:val="0"/>
                <w:rtl/>
              </w:rPr>
              <w:t>, תש</w:t>
            </w:r>
            <w:r>
              <w:rPr>
                <w:rFonts w:hint="cs"/>
                <w:noProof w:val="0"/>
                <w:rtl/>
              </w:rPr>
              <w:t>ע"</w:t>
            </w:r>
            <w:r w:rsidR="005D6E40">
              <w:rPr>
                <w:rFonts w:hint="cs"/>
                <w:noProof w:val="0"/>
                <w:rtl/>
              </w:rPr>
              <w:t>ז</w:t>
            </w:r>
          </w:p>
          <w:p w14:paraId="04BD4E5A" w14:textId="77777777" w:rsidR="00B56F44" w:rsidRDefault="00771028" w:rsidP="00B56F44">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sidR="00B56F44">
              <w:rPr>
                <w:noProof w:val="0"/>
                <w:rtl/>
              </w:rPr>
              <w:t xml:space="preserve">עורך: </w:t>
            </w:r>
            <w:r w:rsidR="003F703E">
              <w:rPr>
                <w:rFonts w:hint="cs"/>
                <w:noProof w:val="0"/>
                <w:rtl/>
              </w:rPr>
              <w:t>נדב גרשון</w:t>
            </w:r>
          </w:p>
          <w:p w14:paraId="6D737BAE" w14:textId="77777777" w:rsidR="00B56F44" w:rsidRDefault="00B56F44" w:rsidP="00B56F44">
            <w:pPr>
              <w:pStyle w:val="aa"/>
              <w:rPr>
                <w:noProof w:val="0"/>
                <w:rtl/>
              </w:rPr>
            </w:pPr>
            <w:r>
              <w:rPr>
                <w:noProof w:val="0"/>
                <w:rtl/>
              </w:rPr>
              <w:t>*******************************************************</w:t>
            </w:r>
          </w:p>
          <w:p w14:paraId="025CA9C4" w14:textId="77777777" w:rsidR="00B56F44" w:rsidRDefault="00B56F44" w:rsidP="00B56F44">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7E978E1" w14:textId="77777777" w:rsidR="00B56F44" w:rsidRPr="005734F1" w:rsidRDefault="00B56F44" w:rsidP="00B56F44">
            <w:pPr>
              <w:pStyle w:val="aa"/>
              <w:rPr>
                <w:noProof w:val="0"/>
                <w:rtl/>
              </w:rPr>
            </w:pPr>
            <w:r w:rsidRPr="005734F1">
              <w:rPr>
                <w:noProof w:val="0"/>
                <w:rtl/>
              </w:rPr>
              <w:t xml:space="preserve">מיסודו של </w:t>
            </w:r>
          </w:p>
          <w:p w14:paraId="12CF1DD2" w14:textId="77777777" w:rsidR="00B56F44" w:rsidRPr="005734F1" w:rsidRDefault="00B56F44" w:rsidP="00B56F44">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EB7AFBF" w14:textId="77777777" w:rsidR="00B56F44" w:rsidRDefault="00B56F44" w:rsidP="00B56F44">
            <w:pPr>
              <w:pStyle w:val="aa"/>
              <w:rPr>
                <w:noProof w:val="0"/>
                <w:rtl/>
              </w:rPr>
            </w:pPr>
            <w:r>
              <w:rPr>
                <w:noProof w:val="0"/>
                <w:rtl/>
              </w:rPr>
              <w:t>האתר בעברית:</w:t>
            </w:r>
            <w:r>
              <w:rPr>
                <w:noProof w:val="0"/>
                <w:rtl/>
              </w:rPr>
              <w:tab/>
            </w:r>
            <w:hyperlink r:id="rId12" w:history="1">
              <w:r w:rsidRPr="00525582">
                <w:rPr>
                  <w:rStyle w:val="Hyperlink"/>
                </w:rPr>
                <w:t>http://vbm.etzion.org.il</w:t>
              </w:r>
            </w:hyperlink>
          </w:p>
          <w:p w14:paraId="57DDFD8A" w14:textId="77777777" w:rsidR="00B56F44" w:rsidRDefault="00B56F44" w:rsidP="00B56F44">
            <w:pPr>
              <w:pStyle w:val="aa"/>
              <w:rPr>
                <w:noProof w:val="0"/>
                <w:rtl/>
              </w:rPr>
            </w:pPr>
            <w:r>
              <w:rPr>
                <w:noProof w:val="0"/>
                <w:rtl/>
              </w:rPr>
              <w:t>האתר באנגלית:</w:t>
            </w:r>
            <w:r>
              <w:rPr>
                <w:noProof w:val="0"/>
                <w:rtl/>
              </w:rPr>
              <w:tab/>
            </w:r>
            <w:hyperlink r:id="rId13" w:history="1">
              <w:r>
                <w:rPr>
                  <w:rStyle w:val="Hyperlink"/>
                </w:rPr>
                <w:t>http://www.vbm-torah.org</w:t>
              </w:r>
            </w:hyperlink>
          </w:p>
          <w:p w14:paraId="7A547816" w14:textId="77777777" w:rsidR="00B56F44" w:rsidRDefault="00B56F44" w:rsidP="00B56F44">
            <w:pPr>
              <w:pStyle w:val="aa"/>
              <w:rPr>
                <w:noProof w:val="0"/>
                <w:rtl/>
              </w:rPr>
            </w:pPr>
          </w:p>
          <w:p w14:paraId="158FE5D9" w14:textId="77777777" w:rsidR="00B56F44" w:rsidRDefault="00B56F44" w:rsidP="00B56F44">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C716111" w14:textId="77777777" w:rsidR="00B56F44" w:rsidRDefault="00B56F44" w:rsidP="00B56F44">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34A59B99" w14:textId="77777777" w:rsidR="00B56F44" w:rsidRDefault="00B56F44" w:rsidP="00B56F44">
            <w:pPr>
              <w:pStyle w:val="aa"/>
              <w:rPr>
                <w:noProof w:val="0"/>
              </w:rPr>
            </w:pPr>
          </w:p>
        </w:tc>
        <w:tc>
          <w:tcPr>
            <w:tcW w:w="284" w:type="dxa"/>
            <w:tcBorders>
              <w:top w:val="nil"/>
              <w:left w:val="nil"/>
              <w:bottom w:val="nil"/>
              <w:right w:val="nil"/>
            </w:tcBorders>
          </w:tcPr>
          <w:p w14:paraId="504F0EED" w14:textId="77777777" w:rsidR="00B56F44" w:rsidRDefault="00B56F44" w:rsidP="00B56F44">
            <w:pPr>
              <w:pStyle w:val="aa"/>
              <w:rPr>
                <w:noProof w:val="0"/>
              </w:rPr>
            </w:pPr>
            <w:r>
              <w:rPr>
                <w:noProof w:val="0"/>
                <w:rtl/>
              </w:rPr>
              <w:t xml:space="preserve">* * * * * * * </w:t>
            </w:r>
          </w:p>
        </w:tc>
      </w:tr>
    </w:tbl>
    <w:p w14:paraId="0A8D869C" w14:textId="77777777" w:rsidR="00C5518C" w:rsidRPr="0025126F" w:rsidRDefault="00C5518C" w:rsidP="00A23089">
      <w:pPr>
        <w:rPr>
          <w:rtl/>
        </w:rPr>
      </w:pPr>
    </w:p>
    <w:sectPr w:rsidR="00C5518C" w:rsidRPr="0025126F" w:rsidSect="00D0044C">
      <w:headerReference w:type="defaul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81E1" w14:textId="77777777" w:rsidR="00037341" w:rsidRDefault="00037341">
      <w:r>
        <w:separator/>
      </w:r>
    </w:p>
    <w:p w14:paraId="6D4673D2" w14:textId="77777777" w:rsidR="00037341" w:rsidRDefault="00037341"/>
  </w:endnote>
  <w:endnote w:type="continuationSeparator" w:id="0">
    <w:p w14:paraId="2D71976D" w14:textId="77777777" w:rsidR="00037341" w:rsidRDefault="00037341">
      <w:r>
        <w:continuationSeparator/>
      </w:r>
    </w:p>
    <w:p w14:paraId="79CAF2AE" w14:textId="77777777" w:rsidR="00037341" w:rsidRDefault="00037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438B" w14:textId="77777777" w:rsidR="00037341" w:rsidRDefault="00037341">
      <w:r>
        <w:separator/>
      </w:r>
    </w:p>
    <w:p w14:paraId="27D90856" w14:textId="77777777" w:rsidR="00037341" w:rsidRDefault="00037341"/>
  </w:footnote>
  <w:footnote w:type="continuationSeparator" w:id="0">
    <w:p w14:paraId="3C54C706" w14:textId="77777777" w:rsidR="00037341" w:rsidRDefault="00037341">
      <w:r>
        <w:continuationSeparator/>
      </w:r>
    </w:p>
    <w:p w14:paraId="1B640E65" w14:textId="77777777" w:rsidR="00037341" w:rsidRDefault="00037341"/>
  </w:footnote>
  <w:footnote w:id="1">
    <w:p w14:paraId="585F9557" w14:textId="3D3C3106" w:rsidR="00CC5585" w:rsidRPr="00995186" w:rsidRDefault="00CC5585" w:rsidP="00995186">
      <w:pPr>
        <w:pStyle w:val="a5"/>
        <w:spacing w:line="240" w:lineRule="auto"/>
        <w:rPr>
          <w:rFonts w:ascii="Narkisim" w:hAnsi="Narkisim"/>
          <w:sz w:val="20"/>
          <w:szCs w:val="20"/>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t>אני כותב כאן על השכינה באימה וביראה: אם, כדברי שלמה המלך על בית המקדש, "</w:t>
      </w:r>
      <w:r w:rsidR="007F7FEB" w:rsidRPr="00995186">
        <w:rPr>
          <w:rFonts w:ascii="Narkisim" w:hAnsi="Narkisim"/>
          <w:sz w:val="20"/>
          <w:szCs w:val="20"/>
          <w:rtl/>
        </w:rPr>
        <w:t xml:space="preserve">הַשָּׁמַיִם וּשְׁמֵי הַשָּׁמַיִם לֹא </w:t>
      </w:r>
      <w:proofErr w:type="spellStart"/>
      <w:r w:rsidR="007F7FEB" w:rsidRPr="00995186">
        <w:rPr>
          <w:rFonts w:ascii="Narkisim" w:hAnsi="Narkisim"/>
          <w:sz w:val="20"/>
          <w:szCs w:val="20"/>
          <w:rtl/>
        </w:rPr>
        <w:t>יְכַלְכְּלוּך</w:t>
      </w:r>
      <w:proofErr w:type="spellEnd"/>
      <w:r w:rsidR="007F7FEB" w:rsidRPr="00995186">
        <w:rPr>
          <w:rFonts w:ascii="Narkisim" w:hAnsi="Narkisim"/>
          <w:sz w:val="20"/>
          <w:szCs w:val="20"/>
          <w:rtl/>
        </w:rPr>
        <w:t>ָ – אַף כִּי הַבַּיִת הַזֶּה</w:t>
      </w:r>
      <w:r w:rsidRPr="00995186">
        <w:rPr>
          <w:rFonts w:ascii="Narkisim" w:hAnsi="Narkisim"/>
          <w:sz w:val="20"/>
          <w:szCs w:val="20"/>
          <w:rtl/>
        </w:rPr>
        <w:t xml:space="preserve">" </w:t>
      </w:r>
      <w:r w:rsidRPr="00995186">
        <w:rPr>
          <w:rFonts w:ascii="Narkisim" w:hAnsi="Narkisim"/>
          <w:sz w:val="18"/>
          <w:szCs w:val="18"/>
          <w:rtl/>
        </w:rPr>
        <w:t>(מלכים א ח</w:t>
      </w:r>
      <w:r w:rsidR="007F7FEB" w:rsidRPr="00995186">
        <w:rPr>
          <w:rFonts w:ascii="Narkisim" w:hAnsi="Narkisim"/>
          <w:sz w:val="18"/>
          <w:szCs w:val="18"/>
          <w:rtl/>
        </w:rPr>
        <w:t>',</w:t>
      </w:r>
      <w:r w:rsidRPr="00995186">
        <w:rPr>
          <w:rFonts w:ascii="Narkisim" w:hAnsi="Narkisim"/>
          <w:sz w:val="18"/>
          <w:szCs w:val="18"/>
          <w:rtl/>
        </w:rPr>
        <w:t xml:space="preserve"> כ</w:t>
      </w:r>
      <w:r w:rsidR="007F7FEB" w:rsidRPr="00995186">
        <w:rPr>
          <w:rFonts w:ascii="Narkisim" w:hAnsi="Narkisim"/>
          <w:sz w:val="18"/>
          <w:szCs w:val="18"/>
          <w:rtl/>
        </w:rPr>
        <w:t>"</w:t>
      </w:r>
      <w:r w:rsidRPr="00995186">
        <w:rPr>
          <w:rFonts w:ascii="Narkisim" w:hAnsi="Narkisim"/>
          <w:sz w:val="18"/>
          <w:szCs w:val="18"/>
          <w:rtl/>
        </w:rPr>
        <w:t>ז)</w:t>
      </w:r>
      <w:r w:rsidRPr="00995186">
        <w:rPr>
          <w:rFonts w:ascii="Narkisim" w:hAnsi="Narkisim"/>
          <w:sz w:val="20"/>
          <w:szCs w:val="20"/>
          <w:rtl/>
        </w:rPr>
        <w:t>, על אחת כמה וכמה ששיעורים אלה אינם יכולים להשיג את טיבה של השכינה. אף על פי כן, מאחר שעצם המושג של "שכינה" מייצג בדרך כלשהי את הקשר של הקב"ה עם בני האדם בעולם הגשמי, ארשה לעצמי, בעקבות חז"ל, לדון בה בכלים הלכתיים. יתרה מזו, גישתה של ההלכה באופן כללי היא</w:t>
      </w:r>
      <w:r w:rsidR="009B61BD" w:rsidRPr="00995186">
        <w:rPr>
          <w:rFonts w:ascii="Narkisim" w:hAnsi="Narkisim"/>
          <w:sz w:val="20"/>
          <w:szCs w:val="20"/>
          <w:rtl/>
        </w:rPr>
        <w:t xml:space="preserve"> </w:t>
      </w:r>
      <w:r w:rsidRPr="00995186">
        <w:rPr>
          <w:rFonts w:ascii="Narkisim" w:hAnsi="Narkisim"/>
          <w:sz w:val="20"/>
          <w:szCs w:val="20"/>
          <w:rtl/>
        </w:rPr>
        <w:t xml:space="preserve">להתמקד יותר </w:t>
      </w:r>
      <w:r w:rsidR="004A1BB7" w:rsidRPr="00995186">
        <w:rPr>
          <w:rFonts w:ascii="Narkisim" w:hAnsi="Narkisim"/>
          <w:sz w:val="20"/>
          <w:szCs w:val="20"/>
          <w:rtl/>
        </w:rPr>
        <w:t>בחוויית</w:t>
      </w:r>
      <w:r w:rsidRPr="00995186">
        <w:rPr>
          <w:rFonts w:ascii="Narkisim" w:hAnsi="Narkisim"/>
          <w:sz w:val="20"/>
          <w:szCs w:val="20"/>
          <w:rtl/>
        </w:rPr>
        <w:t xml:space="preserve"> המפגש עם הרוחני מאשר ברוחניות צרופה. ההלכה אינה שואלת את השאלה – שאין לה תשובה – "מהי השכינה?", אלא שואלת את השאלה המעשית יותר – "כיצד עלינו להתייחס אליה?" נגביל את דיוננו כאן באופן דומה (לאחר שכתבתי הערה זו, מצאתי הערה דומה בספרו של מו"ר הרב אהרן ליכטנשטיין. ראו </w:t>
      </w:r>
      <w:r w:rsidRPr="00995186">
        <w:rPr>
          <w:rFonts w:ascii="Narkisim" w:hAnsi="Narkisim"/>
          <w:i/>
          <w:iCs/>
          <w:sz w:val="20"/>
          <w:szCs w:val="20"/>
        </w:rPr>
        <w:t xml:space="preserve">Varieties of Jewish Experience, </w:t>
      </w:r>
      <w:r w:rsidRPr="00995186">
        <w:rPr>
          <w:rFonts w:ascii="Narkisim" w:hAnsi="Narkisim"/>
          <w:sz w:val="20"/>
          <w:szCs w:val="20"/>
        </w:rPr>
        <w:t>p. 316, n. 12.</w:t>
      </w:r>
    </w:p>
  </w:footnote>
  <w:footnote w:id="2">
    <w:p w14:paraId="3AD6DC6A" w14:textId="49317B7C" w:rsidR="00CC5585" w:rsidRPr="00995186" w:rsidRDefault="00CC5585" w:rsidP="00995186">
      <w:pPr>
        <w:pStyle w:val="a5"/>
        <w:spacing w:line="240" w:lineRule="auto"/>
        <w:rPr>
          <w:rFonts w:ascii="Narkisim" w:hAnsi="Narkisim"/>
          <w:sz w:val="20"/>
          <w:szCs w:val="20"/>
          <w:rtl/>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 xml:space="preserve">בנוסף לכך, קדושת שכינה המאפיינת את המקדש עשויה להיות קשורה באופן ישיר להתגלות במתן תורה. הרמב"ן </w:t>
      </w:r>
      <w:r w:rsidRPr="00995186">
        <w:rPr>
          <w:rFonts w:ascii="Narkisim" w:hAnsi="Narkisim"/>
          <w:sz w:val="18"/>
          <w:szCs w:val="18"/>
          <w:rtl/>
        </w:rPr>
        <w:t>(שמות כ</w:t>
      </w:r>
      <w:r w:rsidR="007F7FEB" w:rsidRPr="00995186">
        <w:rPr>
          <w:rFonts w:ascii="Narkisim" w:hAnsi="Narkisim"/>
          <w:sz w:val="18"/>
          <w:szCs w:val="18"/>
          <w:rtl/>
        </w:rPr>
        <w:t>"</w:t>
      </w:r>
      <w:r w:rsidRPr="00995186">
        <w:rPr>
          <w:rFonts w:ascii="Narkisim" w:hAnsi="Narkisim"/>
          <w:sz w:val="18"/>
          <w:szCs w:val="18"/>
          <w:rtl/>
        </w:rPr>
        <w:t>ה</w:t>
      </w:r>
      <w:r w:rsidR="007F7FEB" w:rsidRPr="00995186">
        <w:rPr>
          <w:rFonts w:ascii="Narkisim" w:hAnsi="Narkisim"/>
          <w:sz w:val="18"/>
          <w:szCs w:val="18"/>
          <w:rtl/>
        </w:rPr>
        <w:t>,</w:t>
      </w:r>
      <w:r w:rsidRPr="00995186">
        <w:rPr>
          <w:rFonts w:ascii="Narkisim" w:hAnsi="Narkisim"/>
          <w:sz w:val="18"/>
          <w:szCs w:val="18"/>
          <w:rtl/>
        </w:rPr>
        <w:t xml:space="preserve"> ב</w:t>
      </w:r>
      <w:r w:rsidR="007F7FEB" w:rsidRPr="00995186">
        <w:rPr>
          <w:rFonts w:ascii="Narkisim" w:hAnsi="Narkisim"/>
          <w:sz w:val="18"/>
          <w:szCs w:val="18"/>
          <w:rtl/>
        </w:rPr>
        <w:t>'</w:t>
      </w:r>
      <w:r w:rsidRPr="00995186">
        <w:rPr>
          <w:rFonts w:ascii="Narkisim" w:hAnsi="Narkisim"/>
          <w:sz w:val="18"/>
          <w:szCs w:val="18"/>
          <w:rtl/>
        </w:rPr>
        <w:t>)</w:t>
      </w:r>
      <w:r w:rsidRPr="00995186">
        <w:rPr>
          <w:rFonts w:ascii="Narkisim" w:hAnsi="Narkisim"/>
          <w:sz w:val="20"/>
          <w:szCs w:val="20"/>
          <w:rtl/>
        </w:rPr>
        <w:t xml:space="preserve"> כותב כי המשכן במדבר, ולאחר מכן המקדש בירושלים, ממשיכים את קדושת השכינה ששרתה לראשונה על הר סיני. כלומר, לא רק שהדינים הקובעים את גדרי קדושה זו ניתנו בהר סיני, אלא שעצם אפשרות קיומה של קדושה כזו התחדשה במ</w:t>
      </w:r>
      <w:r w:rsidR="00A67399" w:rsidRPr="00995186">
        <w:rPr>
          <w:rFonts w:ascii="Narkisim" w:hAnsi="Narkisim"/>
          <w:sz w:val="20"/>
          <w:szCs w:val="20"/>
          <w:rtl/>
        </w:rPr>
        <w:t>עמד הר סיני</w:t>
      </w:r>
      <w:r w:rsidRPr="00995186">
        <w:rPr>
          <w:rFonts w:ascii="Narkisim" w:hAnsi="Narkisim"/>
          <w:sz w:val="20"/>
          <w:szCs w:val="20"/>
          <w:rtl/>
        </w:rPr>
        <w:t xml:space="preserve"> ונמשכת במקדש.</w:t>
      </w:r>
    </w:p>
  </w:footnote>
  <w:footnote w:id="3">
    <w:p w14:paraId="4BCF0F3F" w14:textId="77945D11" w:rsidR="00CC5585" w:rsidRPr="00995186" w:rsidRDefault="00CC5585" w:rsidP="00995186">
      <w:pPr>
        <w:pStyle w:val="a5"/>
        <w:spacing w:line="240" w:lineRule="auto"/>
        <w:rPr>
          <w:rFonts w:ascii="Narkisim" w:hAnsi="Narkisim"/>
          <w:sz w:val="20"/>
          <w:szCs w:val="20"/>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ראו גם רמב"ן בראשית י</w:t>
      </w:r>
      <w:r w:rsidR="007F7FEB" w:rsidRPr="00995186">
        <w:rPr>
          <w:rFonts w:ascii="Narkisim" w:hAnsi="Narkisim"/>
          <w:sz w:val="20"/>
          <w:szCs w:val="20"/>
          <w:rtl/>
        </w:rPr>
        <w:t>"</w:t>
      </w:r>
      <w:r w:rsidRPr="00995186">
        <w:rPr>
          <w:rFonts w:ascii="Narkisim" w:hAnsi="Narkisim"/>
          <w:sz w:val="20"/>
          <w:szCs w:val="20"/>
          <w:rtl/>
        </w:rPr>
        <w:t>ב</w:t>
      </w:r>
      <w:r w:rsidR="007F7FEB" w:rsidRPr="00995186">
        <w:rPr>
          <w:rFonts w:ascii="Narkisim" w:hAnsi="Narkisim"/>
          <w:sz w:val="20"/>
          <w:szCs w:val="20"/>
          <w:rtl/>
        </w:rPr>
        <w:t>,</w:t>
      </w:r>
      <w:r w:rsidRPr="00995186">
        <w:rPr>
          <w:rFonts w:ascii="Narkisim" w:hAnsi="Narkisim"/>
          <w:sz w:val="20"/>
          <w:szCs w:val="20"/>
          <w:rtl/>
        </w:rPr>
        <w:t xml:space="preserve"> א</w:t>
      </w:r>
      <w:r w:rsidR="007F7FEB" w:rsidRPr="00995186">
        <w:rPr>
          <w:rFonts w:ascii="Narkisim" w:hAnsi="Narkisim"/>
          <w:sz w:val="20"/>
          <w:szCs w:val="20"/>
          <w:rtl/>
        </w:rPr>
        <w:t>'</w:t>
      </w:r>
      <w:r w:rsidRPr="00995186">
        <w:rPr>
          <w:rFonts w:ascii="Narkisim" w:hAnsi="Narkisim"/>
          <w:sz w:val="20"/>
          <w:szCs w:val="20"/>
          <w:rtl/>
        </w:rPr>
        <w:t>.</w:t>
      </w:r>
    </w:p>
  </w:footnote>
  <w:footnote w:id="4">
    <w:p w14:paraId="1BA9E9B9" w14:textId="300E1C2A" w:rsidR="00A23089" w:rsidRPr="00995186" w:rsidRDefault="00A23089" w:rsidP="00995186">
      <w:pPr>
        <w:pStyle w:val="a5"/>
        <w:spacing w:line="240" w:lineRule="auto"/>
        <w:rPr>
          <w:rFonts w:ascii="Narkisim" w:hAnsi="Narkisim" w:hint="cs"/>
          <w:sz w:val="20"/>
          <w:szCs w:val="20"/>
          <w:rtl/>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 xml:space="preserve">השוו קדושת אביב עמ' 275-276. ראו גם הרב יובל </w:t>
      </w:r>
      <w:proofErr w:type="spellStart"/>
      <w:r w:rsidRPr="00995186">
        <w:rPr>
          <w:rFonts w:ascii="Narkisim" w:hAnsi="Narkisim"/>
          <w:sz w:val="20"/>
          <w:szCs w:val="20"/>
          <w:rtl/>
        </w:rPr>
        <w:t>שרלו</w:t>
      </w:r>
      <w:proofErr w:type="spellEnd"/>
      <w:r w:rsidRPr="00995186">
        <w:rPr>
          <w:rFonts w:ascii="Narkisim" w:hAnsi="Narkisim"/>
          <w:sz w:val="20"/>
          <w:szCs w:val="20"/>
          <w:rtl/>
        </w:rPr>
        <w:t xml:space="preserve">, </w:t>
      </w:r>
      <w:r w:rsidR="007F7FEB" w:rsidRPr="00995186">
        <w:rPr>
          <w:rFonts w:ascii="Narkisim" w:hAnsi="Narkisim"/>
          <w:sz w:val="20"/>
          <w:szCs w:val="20"/>
          <w:rtl/>
        </w:rPr>
        <w:t>"</w:t>
      </w:r>
      <w:r w:rsidRPr="00995186">
        <w:rPr>
          <w:rFonts w:ascii="Narkisim" w:hAnsi="Narkisim"/>
          <w:sz w:val="20"/>
          <w:szCs w:val="20"/>
          <w:rtl/>
        </w:rPr>
        <w:t>והיו לאחדים בידך: מדיאלקטיקה להרמוניה במשנתו של הרב יוסף דב סולובייצ'יק</w:t>
      </w:r>
      <w:r w:rsidR="007F7FEB" w:rsidRPr="00995186">
        <w:rPr>
          <w:rFonts w:ascii="Narkisim" w:hAnsi="Narkisim"/>
          <w:sz w:val="20"/>
          <w:szCs w:val="20"/>
          <w:rtl/>
        </w:rPr>
        <w:t>"</w:t>
      </w:r>
      <w:r w:rsidRPr="00995186">
        <w:rPr>
          <w:rFonts w:ascii="Narkisim" w:hAnsi="Narkisim"/>
          <w:sz w:val="20"/>
          <w:szCs w:val="20"/>
          <w:rtl/>
        </w:rPr>
        <w:t xml:space="preserve"> (אלון שבות תש</w:t>
      </w:r>
      <w:r w:rsidR="007F7FEB" w:rsidRPr="00995186">
        <w:rPr>
          <w:rFonts w:ascii="Narkisim" w:hAnsi="Narkisim"/>
          <w:sz w:val="20"/>
          <w:szCs w:val="20"/>
          <w:rtl/>
        </w:rPr>
        <w:t>"</w:t>
      </w:r>
      <w:r w:rsidRPr="00995186">
        <w:rPr>
          <w:rFonts w:ascii="Narkisim" w:hAnsi="Narkisim"/>
          <w:sz w:val="20"/>
          <w:szCs w:val="20"/>
          <w:rtl/>
        </w:rPr>
        <w:t>ס)</w:t>
      </w:r>
      <w:r w:rsidR="007F7FEB" w:rsidRPr="00995186">
        <w:rPr>
          <w:rFonts w:ascii="Narkisim" w:hAnsi="Narkisim"/>
          <w:sz w:val="20"/>
          <w:szCs w:val="20"/>
          <w:rtl/>
        </w:rPr>
        <w:t>,</w:t>
      </w:r>
      <w:r w:rsidRPr="00995186">
        <w:rPr>
          <w:rFonts w:ascii="Narkisim" w:hAnsi="Narkisim"/>
          <w:sz w:val="20"/>
          <w:szCs w:val="20"/>
          <w:rtl/>
        </w:rPr>
        <w:t xml:space="preserve"> עמ' 74-79.</w:t>
      </w:r>
    </w:p>
  </w:footnote>
  <w:footnote w:id="5">
    <w:p w14:paraId="0E8056A5" w14:textId="16E7FA67" w:rsidR="00A23089" w:rsidRPr="00995186" w:rsidRDefault="00A23089" w:rsidP="00995186">
      <w:pPr>
        <w:pStyle w:val="a5"/>
        <w:spacing w:line="240" w:lineRule="auto"/>
        <w:rPr>
          <w:rFonts w:ascii="Narkisim" w:hAnsi="Narkisim"/>
          <w:sz w:val="20"/>
          <w:szCs w:val="20"/>
          <w:rtl/>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 xml:space="preserve">"'הארץ' ו'ארץ כנען' בתורה", פרקי האבות 29-71. זמין לקריאה כאן </w:t>
      </w:r>
      <w:hyperlink r:id="rId1" w:history="1">
        <w:r w:rsidRPr="00995186">
          <w:rPr>
            <w:rStyle w:val="Hyperlink"/>
            <w:rFonts w:ascii="Narkisim" w:hAnsi="Narkisim"/>
            <w:sz w:val="20"/>
            <w:szCs w:val="20"/>
          </w:rPr>
          <w:t>http://www.ybn.co.il/mamrim/PDF/haaretz.pdf</w:t>
        </w:r>
      </w:hyperlink>
      <w:r w:rsidRPr="00995186">
        <w:rPr>
          <w:rFonts w:ascii="Narkisim" w:hAnsi="Narkisim"/>
          <w:sz w:val="20"/>
          <w:szCs w:val="20"/>
          <w:rtl/>
        </w:rPr>
        <w:t>.</w:t>
      </w:r>
    </w:p>
  </w:footnote>
  <w:footnote w:id="6">
    <w:p w14:paraId="29BF3BB8" w14:textId="65AA574A" w:rsidR="00A23089" w:rsidRPr="00995186" w:rsidRDefault="00A23089" w:rsidP="00995186">
      <w:pPr>
        <w:pStyle w:val="a5"/>
        <w:spacing w:line="240" w:lineRule="auto"/>
        <w:rPr>
          <w:rFonts w:ascii="Narkisim" w:hAnsi="Narkisim"/>
          <w:sz w:val="20"/>
          <w:szCs w:val="20"/>
          <w:rtl/>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הרב בן נון (עמ' 49) מתייחס בנוסף להקבלות טקסטואליות בין ברית בין הבתרים לבין הפסוק בשמות ו</w:t>
      </w:r>
      <w:r w:rsidR="007F7FEB" w:rsidRPr="00995186">
        <w:rPr>
          <w:rFonts w:ascii="Narkisim" w:hAnsi="Narkisim"/>
          <w:sz w:val="20"/>
          <w:szCs w:val="20"/>
          <w:rtl/>
        </w:rPr>
        <w:t>',</w:t>
      </w:r>
      <w:r w:rsidRPr="00995186">
        <w:rPr>
          <w:rFonts w:ascii="Narkisim" w:hAnsi="Narkisim"/>
          <w:sz w:val="20"/>
          <w:szCs w:val="20"/>
          <w:rtl/>
        </w:rPr>
        <w:t xml:space="preserve"> ח</w:t>
      </w:r>
      <w:r w:rsidR="007F7FEB" w:rsidRPr="00995186">
        <w:rPr>
          <w:rFonts w:ascii="Narkisim" w:hAnsi="Narkisim"/>
          <w:sz w:val="20"/>
          <w:szCs w:val="20"/>
          <w:rtl/>
        </w:rPr>
        <w:t>'</w:t>
      </w:r>
      <w:r w:rsidRPr="00995186">
        <w:rPr>
          <w:rFonts w:ascii="Narkisim" w:hAnsi="Narkisim"/>
          <w:sz w:val="20"/>
          <w:szCs w:val="20"/>
          <w:rtl/>
        </w:rPr>
        <w:t>, פסוק בו דנו באורך בשיעורים 19 ו-20.</w:t>
      </w:r>
    </w:p>
  </w:footnote>
  <w:footnote w:id="7">
    <w:p w14:paraId="306B8042" w14:textId="16B2A6C0" w:rsidR="00A23089" w:rsidRPr="00995186" w:rsidRDefault="00A23089" w:rsidP="00995186">
      <w:pPr>
        <w:pStyle w:val="a5"/>
        <w:spacing w:line="240" w:lineRule="auto"/>
        <w:rPr>
          <w:rFonts w:ascii="Narkisim" w:hAnsi="Narkisim"/>
          <w:sz w:val="20"/>
          <w:szCs w:val="20"/>
          <w:rtl/>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ראו גם רמב"ן לבראשית ט</w:t>
      </w:r>
      <w:r w:rsidR="00734B2E" w:rsidRPr="00995186">
        <w:rPr>
          <w:rFonts w:ascii="Narkisim" w:hAnsi="Narkisim"/>
          <w:sz w:val="20"/>
          <w:szCs w:val="20"/>
          <w:rtl/>
        </w:rPr>
        <w:t>"</w:t>
      </w:r>
      <w:r w:rsidRPr="00995186">
        <w:rPr>
          <w:rFonts w:ascii="Narkisim" w:hAnsi="Narkisim"/>
          <w:sz w:val="20"/>
          <w:szCs w:val="20"/>
          <w:rtl/>
        </w:rPr>
        <w:t>ו</w:t>
      </w:r>
      <w:r w:rsidR="00734B2E" w:rsidRPr="00995186">
        <w:rPr>
          <w:rFonts w:ascii="Narkisim" w:hAnsi="Narkisim"/>
          <w:sz w:val="20"/>
          <w:szCs w:val="20"/>
          <w:rtl/>
        </w:rPr>
        <w:t>,</w:t>
      </w:r>
      <w:r w:rsidRPr="00995186">
        <w:rPr>
          <w:rFonts w:ascii="Narkisim" w:hAnsi="Narkisim"/>
          <w:sz w:val="20"/>
          <w:szCs w:val="20"/>
          <w:rtl/>
        </w:rPr>
        <w:t xml:space="preserve"> י</w:t>
      </w:r>
      <w:r w:rsidR="00734B2E" w:rsidRPr="00995186">
        <w:rPr>
          <w:rFonts w:ascii="Narkisim" w:hAnsi="Narkisim"/>
          <w:sz w:val="20"/>
          <w:szCs w:val="20"/>
          <w:rtl/>
        </w:rPr>
        <w:t>"</w:t>
      </w:r>
      <w:r w:rsidRPr="00995186">
        <w:rPr>
          <w:rFonts w:ascii="Narkisim" w:hAnsi="Narkisim"/>
          <w:sz w:val="20"/>
          <w:szCs w:val="20"/>
          <w:rtl/>
        </w:rPr>
        <w:t>ח</w:t>
      </w:r>
      <w:r w:rsidR="00734B2E" w:rsidRPr="00995186">
        <w:rPr>
          <w:rFonts w:ascii="Narkisim" w:hAnsi="Narkisim"/>
          <w:sz w:val="20"/>
          <w:szCs w:val="20"/>
          <w:rtl/>
        </w:rPr>
        <w:t>,</w:t>
      </w:r>
      <w:r w:rsidRPr="00995186">
        <w:rPr>
          <w:rFonts w:ascii="Narkisim" w:hAnsi="Narkisim"/>
          <w:sz w:val="20"/>
          <w:szCs w:val="20"/>
          <w:rtl/>
        </w:rPr>
        <w:t xml:space="preserve"> והרב סולובייצ'יק</w:t>
      </w:r>
      <w:r w:rsidR="00734B2E" w:rsidRPr="00995186">
        <w:rPr>
          <w:rFonts w:ascii="Narkisim" w:hAnsi="Narkisim"/>
          <w:sz w:val="20"/>
          <w:szCs w:val="20"/>
          <w:rtl/>
        </w:rPr>
        <w:t>, חמש דרשות, עמ' 90-95.</w:t>
      </w:r>
    </w:p>
  </w:footnote>
  <w:footnote w:id="8">
    <w:p w14:paraId="307C5EBE" w14:textId="1C5EC39E" w:rsidR="00DA4709" w:rsidRPr="00995186" w:rsidRDefault="00DA4709" w:rsidP="00995186">
      <w:pPr>
        <w:pStyle w:val="a5"/>
        <w:spacing w:line="240" w:lineRule="auto"/>
        <w:rPr>
          <w:rFonts w:ascii="Narkisim" w:hAnsi="Narkisim"/>
          <w:sz w:val="20"/>
          <w:szCs w:val="20"/>
          <w:rtl/>
        </w:rPr>
      </w:pPr>
      <w:r w:rsidRPr="00995186">
        <w:rPr>
          <w:rStyle w:val="a6"/>
          <w:rFonts w:ascii="Narkisim" w:hAnsi="Narkisim"/>
          <w:sz w:val="20"/>
          <w:szCs w:val="20"/>
        </w:rPr>
        <w:footnoteRef/>
      </w:r>
      <w:r w:rsidRPr="00995186">
        <w:rPr>
          <w:rFonts w:ascii="Narkisim" w:hAnsi="Narkisim"/>
          <w:sz w:val="20"/>
          <w:szCs w:val="20"/>
          <w:rtl/>
        </w:rPr>
        <w:t xml:space="preserve"> </w:t>
      </w:r>
      <w:r w:rsidR="00995186" w:rsidRPr="00995186">
        <w:rPr>
          <w:rFonts w:ascii="Narkisim" w:hAnsi="Narkisim"/>
          <w:sz w:val="20"/>
          <w:szCs w:val="20"/>
          <w:rtl/>
        </w:rPr>
        <w:tab/>
      </w:r>
      <w:r w:rsidRPr="00995186">
        <w:rPr>
          <w:rFonts w:ascii="Narkisim" w:hAnsi="Narkisim"/>
          <w:sz w:val="20"/>
          <w:szCs w:val="20"/>
          <w:rtl/>
        </w:rPr>
        <w:t>אולם, השוו במדבר רבה ז</w:t>
      </w:r>
      <w:r w:rsidR="00614EDC" w:rsidRPr="00995186">
        <w:rPr>
          <w:rFonts w:ascii="Narkisim" w:hAnsi="Narkisim"/>
          <w:sz w:val="20"/>
          <w:szCs w:val="20"/>
          <w:rtl/>
        </w:rPr>
        <w:t>',</w:t>
      </w:r>
      <w:r w:rsidRPr="00995186">
        <w:rPr>
          <w:rFonts w:ascii="Narkisim" w:hAnsi="Narkisim"/>
          <w:sz w:val="20"/>
          <w:szCs w:val="20"/>
          <w:rtl/>
        </w:rPr>
        <w:t xml:space="preserve"> ח</w:t>
      </w:r>
      <w:r w:rsidR="00614EDC" w:rsidRPr="00995186">
        <w:rPr>
          <w:rFonts w:ascii="Narkisim" w:hAnsi="Narkisim"/>
          <w:sz w:val="20"/>
          <w:szCs w:val="20"/>
          <w:rtl/>
        </w:rPr>
        <w:t>'</w:t>
      </w:r>
      <w:r w:rsidRPr="00995186">
        <w:rPr>
          <w:rFonts w:ascii="Narkisim" w:hAnsi="Narkisim"/>
          <w:sz w:val="20"/>
          <w:szCs w:val="20"/>
          <w:rtl/>
        </w:rPr>
        <w:t xml:space="preserve"> וספרי זוטא ה</w:t>
      </w:r>
      <w:r w:rsidR="00614EDC" w:rsidRPr="00995186">
        <w:rPr>
          <w:rFonts w:ascii="Narkisim" w:hAnsi="Narkisim"/>
          <w:sz w:val="20"/>
          <w:szCs w:val="20"/>
          <w:rtl/>
        </w:rPr>
        <w:t>',</w:t>
      </w:r>
      <w:r w:rsidRPr="00995186">
        <w:rPr>
          <w:rFonts w:ascii="Narkisim" w:hAnsi="Narkisim"/>
          <w:sz w:val="20"/>
          <w:szCs w:val="20"/>
          <w:rtl/>
        </w:rPr>
        <w:t xml:space="preserve"> ב</w:t>
      </w:r>
      <w:r w:rsidR="00614EDC" w:rsidRPr="00995186">
        <w:rPr>
          <w:rFonts w:ascii="Narkisim" w:hAnsi="Narkisim"/>
          <w:sz w:val="20"/>
          <w:szCs w:val="20"/>
          <w:rtl/>
        </w:rPr>
        <w:t>'</w:t>
      </w:r>
      <w:r w:rsidRPr="00995186">
        <w:rPr>
          <w:rFonts w:ascii="Narkisim" w:hAnsi="Narkisim"/>
          <w:sz w:val="20"/>
          <w:szCs w:val="20"/>
          <w:rtl/>
        </w:rPr>
        <w:t>.</w:t>
      </w:r>
    </w:p>
  </w:footnote>
  <w:footnote w:id="9">
    <w:p w14:paraId="637A1754" w14:textId="3CB4298B" w:rsidR="007F7FEB" w:rsidRPr="00995186" w:rsidRDefault="007F7FEB" w:rsidP="00995186">
      <w:pPr>
        <w:pStyle w:val="a5"/>
        <w:spacing w:line="240" w:lineRule="auto"/>
        <w:rPr>
          <w:rFonts w:ascii="Narkisim" w:hAnsi="Narkisim"/>
          <w:sz w:val="20"/>
          <w:szCs w:val="20"/>
        </w:rPr>
      </w:pPr>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לגבי אברהם ויצחק, ראו בראשית כ"ב, א'-י"ט ובשיעור שיבוא בהמשך. לגבי יעקב, ראו בראשית כ"ח, י'-כ"ב, והרמב"ן על פסוק י"ז.</w:t>
      </w:r>
    </w:p>
  </w:footnote>
  <w:footnote w:id="10">
    <w:p w14:paraId="4FD60885" w14:textId="253BA158" w:rsidR="007F7FEB" w:rsidRPr="00995186" w:rsidRDefault="007F7FEB" w:rsidP="00995186">
      <w:pPr>
        <w:pStyle w:val="a5"/>
        <w:spacing w:line="240" w:lineRule="auto"/>
        <w:rPr>
          <w:rFonts w:ascii="Narkisim" w:hAnsi="Narkisim"/>
          <w:sz w:val="20"/>
          <w:szCs w:val="20"/>
          <w:rtl/>
        </w:rPr>
      </w:pPr>
      <w:bookmarkStart w:id="0" w:name="_GoBack"/>
      <w:bookmarkEnd w:id="0"/>
      <w:r w:rsidRPr="00995186">
        <w:rPr>
          <w:rStyle w:val="a6"/>
          <w:rFonts w:ascii="Narkisim" w:hAnsi="Narkisim"/>
          <w:sz w:val="20"/>
          <w:szCs w:val="20"/>
        </w:rPr>
        <w:footnoteRef/>
      </w:r>
      <w:r w:rsidRPr="00995186">
        <w:rPr>
          <w:rFonts w:ascii="Narkisim" w:hAnsi="Narkisim"/>
          <w:sz w:val="20"/>
          <w:szCs w:val="20"/>
          <w:rtl/>
        </w:rPr>
        <w:t xml:space="preserve"> </w:t>
      </w:r>
      <w:r w:rsidRPr="00995186">
        <w:rPr>
          <w:rFonts w:ascii="Narkisim" w:hAnsi="Narkisim"/>
          <w:sz w:val="20"/>
          <w:szCs w:val="20"/>
          <w:rtl/>
        </w:rPr>
        <w:tab/>
      </w:r>
      <w:r w:rsidRPr="00995186">
        <w:rPr>
          <w:rFonts w:ascii="Narkisim" w:hAnsi="Narkisim"/>
          <w:sz w:val="20"/>
          <w:szCs w:val="20"/>
          <w:rtl/>
        </w:rPr>
        <w:t>ראו רמב"ן על בראשית י"ט,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4C44AE47" w14:textId="77777777">
      <w:tc>
        <w:tcPr>
          <w:tcW w:w="6506" w:type="dxa"/>
          <w:tcBorders>
            <w:bottom w:val="double" w:sz="4" w:space="0" w:color="auto"/>
          </w:tcBorders>
        </w:tcPr>
        <w:p w14:paraId="170B71B0"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05DDF1A"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01DEBEBA"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2340D853"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41D85">
      <w:rPr>
        <w:b/>
        <w:bCs/>
        <w:noProof/>
        <w:rtl/>
      </w:rPr>
      <w:t>3</w:t>
    </w:r>
    <w:r>
      <w:rPr>
        <w:b/>
        <w:bCs/>
        <w:rtl/>
      </w:rPr>
      <w:fldChar w:fldCharType="end"/>
    </w:r>
    <w:r>
      <w:rPr>
        <w:b/>
        <w:bCs/>
        <w:rtl/>
      </w:rPr>
      <w:t xml:space="preserve"> -</w:t>
    </w:r>
  </w:p>
  <w:p w14:paraId="6A81C2C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875A95"/>
    <w:multiLevelType w:val="hybridMultilevel"/>
    <w:tmpl w:val="8BDAA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3"/>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3"/>
  </w:num>
  <w:num w:numId="31">
    <w:abstractNumId w:val="23"/>
  </w:num>
  <w:num w:numId="32">
    <w:abstractNumId w:val="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341"/>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89"/>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187"/>
    <w:rsid w:val="00075697"/>
    <w:rsid w:val="00075784"/>
    <w:rsid w:val="00075DD0"/>
    <w:rsid w:val="00075E18"/>
    <w:rsid w:val="00077C42"/>
    <w:rsid w:val="000807B4"/>
    <w:rsid w:val="00080961"/>
    <w:rsid w:val="00080C09"/>
    <w:rsid w:val="00081700"/>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E3F"/>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2BF4"/>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87ED5"/>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1BB7"/>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00E"/>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3BA0"/>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3EC1"/>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4EDC"/>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231"/>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EE4"/>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B2E"/>
    <w:rsid w:val="00734D09"/>
    <w:rsid w:val="0073583F"/>
    <w:rsid w:val="00735D8A"/>
    <w:rsid w:val="00736211"/>
    <w:rsid w:val="00737F52"/>
    <w:rsid w:val="00741D85"/>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7F7FEB"/>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5A1"/>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67D"/>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4EF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186"/>
    <w:rsid w:val="0099599F"/>
    <w:rsid w:val="00995EF0"/>
    <w:rsid w:val="00996EB9"/>
    <w:rsid w:val="009A02CD"/>
    <w:rsid w:val="009A0C41"/>
    <w:rsid w:val="009A112F"/>
    <w:rsid w:val="009A2CDB"/>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1BD"/>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AD4"/>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3089"/>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399"/>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1B7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925"/>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173C"/>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58A6"/>
    <w:rsid w:val="00B466CF"/>
    <w:rsid w:val="00B472D1"/>
    <w:rsid w:val="00B4737B"/>
    <w:rsid w:val="00B47677"/>
    <w:rsid w:val="00B47763"/>
    <w:rsid w:val="00B50F88"/>
    <w:rsid w:val="00B52795"/>
    <w:rsid w:val="00B53078"/>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03A2"/>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2FB4"/>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97F"/>
    <w:rsid w:val="00CC1E20"/>
    <w:rsid w:val="00CC2376"/>
    <w:rsid w:val="00CC2387"/>
    <w:rsid w:val="00CC2E83"/>
    <w:rsid w:val="00CC3675"/>
    <w:rsid w:val="00CC4F14"/>
    <w:rsid w:val="00CC5585"/>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74F4"/>
    <w:rsid w:val="00DA00CB"/>
    <w:rsid w:val="00DA0399"/>
    <w:rsid w:val="00DA0EF1"/>
    <w:rsid w:val="00DA1F3D"/>
    <w:rsid w:val="00DA24F5"/>
    <w:rsid w:val="00DA30AC"/>
    <w:rsid w:val="00DA4398"/>
    <w:rsid w:val="00DA4709"/>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17989"/>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2907"/>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 w:type="character" w:styleId="afff7">
    <w:name w:val="Unresolved Mention"/>
    <w:basedOn w:val="a0"/>
    <w:uiPriority w:val="99"/>
    <w:semiHidden/>
    <w:unhideWhenUsed/>
    <w:rsid w:val="00CC55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bm-tor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bm.etzion.org.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ahlgoldberg@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tzion.org.il/he/%D7%90%D7%A8%D7%A5-%D7%99%D7%A9%D7%A8%D7%90%D7%9C-%D7%92-%E2%80%93%D7%90%D7%A8%D7%A5-%D7%99%D7%A9%D7%A8%D7%90%D7%9C-%D7%95%D7%99%D7%A6%D7%99%D7%90%D7%AA-%D7%9E%D7%A6%D7%A8%D7%99%D7%9D-%D7%9B" TargetMode="External"/><Relationship Id="rId4" Type="http://schemas.openxmlformats.org/officeDocument/2006/relationships/settings" Target="settings.xml"/><Relationship Id="rId9" Type="http://schemas.openxmlformats.org/officeDocument/2006/relationships/hyperlink" Target="http://etzion.org.il/he/%D7%90%D7%A8%D7%A5-%D7%99%D7%A9%D7%A8%D7%90%D7%9C-%D7%91-%E2%80%93-%D7%90%D7%A8%D7%A5-%D7%99%D7%A9%D7%A8%D7%90%D7%9C-%D7%95%D7%91%D7%A8%D7%99%D7%AA-%D7%94%D7%90%D7%91%D7%95%D7%AA-%D7%99%D7%98"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ybn.co.il/mamrim/PDF/haaretz.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E932-21AB-405F-8ABF-6B9D5112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8454</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10124</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2018-05-02T10:36:00Z</dcterms:created>
  <dcterms:modified xsi:type="dcterms:W3CDTF">2018-05-02T10:36:00Z</dcterms:modified>
</cp:coreProperties>
</file>