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C3" w:rsidRDefault="001C1EC3" w:rsidP="001C1EC3">
      <w:pPr>
        <w:pStyle w:val="1"/>
        <w:spacing w:after="0"/>
        <w:rPr>
          <w:rtl/>
        </w:rPr>
      </w:pPr>
      <w:r>
        <w:rPr>
          <w:rFonts w:hint="cs"/>
          <w:rtl/>
        </w:rPr>
        <w:t xml:space="preserve">מזמור כ"ב </w:t>
      </w:r>
      <w:r>
        <w:rPr>
          <w:rtl/>
        </w:rPr>
        <w:t>–</w:t>
      </w:r>
      <w:r>
        <w:rPr>
          <w:rFonts w:hint="cs"/>
          <w:rtl/>
        </w:rPr>
        <w:t xml:space="preserve"> "</w:t>
      </w:r>
      <w:r w:rsidRPr="00582909">
        <w:rPr>
          <w:rFonts w:hint="cs"/>
          <w:rtl/>
        </w:rPr>
        <w:t>אֵ</w:t>
      </w:r>
      <w:r>
        <w:rPr>
          <w:rFonts w:hint="cs"/>
          <w:rtl/>
        </w:rPr>
        <w:t>-</w:t>
      </w:r>
      <w:r w:rsidRPr="00582909">
        <w:rPr>
          <w:rFonts w:hint="cs"/>
          <w:rtl/>
        </w:rPr>
        <w:t xml:space="preserve">לִי </w:t>
      </w:r>
      <w:proofErr w:type="spellStart"/>
      <w:r w:rsidRPr="00582909">
        <w:rPr>
          <w:rFonts w:hint="cs"/>
          <w:rtl/>
        </w:rPr>
        <w:t>אֵ</w:t>
      </w:r>
      <w:r>
        <w:rPr>
          <w:rFonts w:hint="cs"/>
          <w:rtl/>
        </w:rPr>
        <w:t>-</w:t>
      </w:r>
      <w:r w:rsidRPr="00582909">
        <w:rPr>
          <w:rFonts w:hint="cs"/>
          <w:rtl/>
        </w:rPr>
        <w:t>לִי</w:t>
      </w:r>
      <w:proofErr w:type="spellEnd"/>
      <w:r w:rsidRPr="00582909">
        <w:rPr>
          <w:rFonts w:hint="cs"/>
          <w:rtl/>
        </w:rPr>
        <w:t xml:space="preserve"> לָמָה עֲזַבְתָּנִי</w:t>
      </w:r>
      <w:r>
        <w:rPr>
          <w:rFonts w:hint="cs"/>
          <w:rtl/>
        </w:rPr>
        <w:t xml:space="preserve">" </w:t>
      </w:r>
    </w:p>
    <w:p w:rsidR="001C1EC3" w:rsidRDefault="001C1EC3" w:rsidP="001C1EC3">
      <w:pPr>
        <w:pStyle w:val="1"/>
        <w:rPr>
          <w:rtl/>
        </w:rPr>
      </w:pPr>
      <w:r>
        <w:rPr>
          <w:rFonts w:hint="cs"/>
          <w:rtl/>
        </w:rPr>
        <w:t>תלונה, תחינה והודיה (</w:t>
      </w:r>
      <w:r>
        <w:rPr>
          <w:rtl/>
        </w:rPr>
        <w:t>–</w:t>
      </w:r>
      <w:r>
        <w:rPr>
          <w:rFonts w:hint="cs"/>
          <w:rtl/>
        </w:rPr>
        <w:t xml:space="preserve"> המשך)</w:t>
      </w:r>
    </w:p>
    <w:p w:rsidR="00D13394" w:rsidRDefault="001C1EC3" w:rsidP="001C1EC3">
      <w:pPr>
        <w:pStyle w:val="3"/>
        <w:rPr>
          <w:rtl/>
        </w:rPr>
      </w:pPr>
      <w:r>
        <w:rPr>
          <w:noProof/>
          <w:rtl/>
        </w:rPr>
        <mc:AlternateContent>
          <mc:Choice Requires="wps">
            <w:drawing>
              <wp:anchor distT="0" distB="0" distL="114300" distR="114300" simplePos="0" relativeHeight="251666432" behindDoc="0" locked="0" layoutInCell="1" allowOverlap="1" wp14:anchorId="2867072C" wp14:editId="138AFCAD">
                <wp:simplePos x="0" y="0"/>
                <wp:positionH relativeFrom="column">
                  <wp:posOffset>-44979</wp:posOffset>
                </wp:positionH>
                <wp:positionV relativeFrom="paragraph">
                  <wp:posOffset>205424</wp:posOffset>
                </wp:positionV>
                <wp:extent cx="2957730" cy="3318762"/>
                <wp:effectExtent l="0" t="0" r="0"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7730" cy="3318762"/>
                        </a:xfrm>
                        <a:prstGeom prst="rect">
                          <a:avLst/>
                        </a:prstGeom>
                        <a:solidFill>
                          <a:srgbClr val="FFFFFF"/>
                        </a:solidFill>
                        <a:ln w="9525">
                          <a:noFill/>
                          <a:miter lim="800000"/>
                          <a:headEnd/>
                          <a:tailEnd/>
                        </a:ln>
                      </wps:spPr>
                      <wps:txbx>
                        <w:txbxContent>
                          <w:p w:rsidR="00550A1F" w:rsidRDefault="00550A1F" w:rsidP="001C1EC3">
                            <w:pPr>
                              <w:spacing w:after="0"/>
                              <w:ind w:firstLine="0"/>
                              <w:rPr>
                                <w:rtl/>
                              </w:rPr>
                            </w:pPr>
                          </w:p>
                          <w:p w:rsidR="00550A1F" w:rsidRDefault="00550A1F" w:rsidP="001C1EC3">
                            <w:pPr>
                              <w:spacing w:after="0"/>
                              <w:ind w:firstLine="0"/>
                              <w:rPr>
                                <w:rtl/>
                              </w:rPr>
                            </w:pPr>
                          </w:p>
                          <w:p w:rsidR="00550A1F" w:rsidRDefault="00550A1F" w:rsidP="001C1EC3">
                            <w:pPr>
                              <w:spacing w:after="0"/>
                              <w:ind w:firstLine="0"/>
                              <w:rPr>
                                <w:rtl/>
                              </w:rPr>
                            </w:pPr>
                          </w:p>
                          <w:p w:rsidR="00550A1F" w:rsidRDefault="00550A1F" w:rsidP="001C1EC3">
                            <w:pPr>
                              <w:spacing w:after="0"/>
                              <w:ind w:firstLine="0"/>
                              <w:rPr>
                                <w:rtl/>
                              </w:rPr>
                            </w:pPr>
                            <w:r>
                              <w:rPr>
                                <w:rFonts w:hint="cs"/>
                                <w:rtl/>
                              </w:rPr>
                              <w:t xml:space="preserve">    </w:t>
                            </w:r>
                          </w:p>
                          <w:p w:rsidR="00550A1F" w:rsidRPr="006A697C" w:rsidRDefault="00E24444" w:rsidP="00E24444">
                            <w:pPr>
                              <w:spacing w:after="0"/>
                              <w:ind w:firstLine="0"/>
                              <w:rPr>
                                <w:rtl/>
                              </w:rPr>
                            </w:pPr>
                            <w:r w:rsidRPr="00E24444">
                              <w:rPr>
                                <w:rFonts w:hint="cs"/>
                                <w:b/>
                                <w:bCs/>
                                <w:sz w:val="28"/>
                                <w:szCs w:val="28"/>
                                <w:rtl/>
                              </w:rPr>
                              <w:t>יד</w:t>
                            </w:r>
                            <w:r>
                              <w:rPr>
                                <w:rFonts w:hint="cs"/>
                                <w:rtl/>
                              </w:rPr>
                              <w:tab/>
                            </w:r>
                            <w:r w:rsidR="00550A1F" w:rsidRPr="006A697C">
                              <w:rPr>
                                <w:rFonts w:hint="cs"/>
                                <w:rtl/>
                              </w:rPr>
                              <w:t>כח</w:t>
                            </w:r>
                            <w:r w:rsidR="00550A1F">
                              <w:rPr>
                                <w:rFonts w:hint="cs"/>
                                <w:rtl/>
                              </w:rPr>
                              <w:t xml:space="preserve">     </w:t>
                            </w:r>
                            <w:r>
                              <w:rPr>
                                <w:rFonts w:hint="cs"/>
                                <w:rtl/>
                              </w:rPr>
                              <w:tab/>
                            </w:r>
                            <w:r w:rsidR="00550A1F" w:rsidRPr="006A697C">
                              <w:rPr>
                                <w:rFonts w:hint="cs"/>
                                <w:rtl/>
                              </w:rPr>
                              <w:t>יִזְכְּרוּ וְיָשֻׁבוּ אֶל ה</w:t>
                            </w:r>
                            <w:r w:rsidR="00550A1F" w:rsidRPr="006A697C">
                              <w:rPr>
                                <w:rtl/>
                              </w:rPr>
                              <w:t>'</w:t>
                            </w:r>
                            <w:r w:rsidR="00550A1F" w:rsidRPr="006A697C">
                              <w:rPr>
                                <w:rFonts w:hint="cs"/>
                                <w:rtl/>
                              </w:rPr>
                              <w:t xml:space="preserve"> </w:t>
                            </w:r>
                            <w:r w:rsidR="00550A1F" w:rsidRPr="001C1EC3">
                              <w:rPr>
                                <w:rFonts w:hint="cs"/>
                                <w:b/>
                                <w:bCs/>
                                <w:rtl/>
                              </w:rPr>
                              <w:t>כָּל אַפְסֵי אָרֶץ</w:t>
                            </w:r>
                          </w:p>
                          <w:p w:rsidR="00550A1F" w:rsidRPr="006A697C" w:rsidRDefault="00550A1F" w:rsidP="001C1EC3">
                            <w:pPr>
                              <w:rPr>
                                <w:rtl/>
                              </w:rPr>
                            </w:pPr>
                            <w:r w:rsidRPr="006A697C">
                              <w:rPr>
                                <w:rFonts w:hint="cs"/>
                                <w:rtl/>
                              </w:rPr>
                              <w:t xml:space="preserve"> </w:t>
                            </w:r>
                            <w:r w:rsidRPr="006A697C">
                              <w:rPr>
                                <w:rtl/>
                              </w:rPr>
                              <w:tab/>
                            </w:r>
                            <w:r w:rsidR="00E24444">
                              <w:rPr>
                                <w:rFonts w:hint="cs"/>
                                <w:rtl/>
                              </w:rPr>
                              <w:tab/>
                            </w:r>
                            <w:r w:rsidRPr="006A697C">
                              <w:rPr>
                                <w:rFonts w:hint="cs"/>
                                <w:rtl/>
                              </w:rPr>
                              <w:t xml:space="preserve">וְיִשְׁתַּחֲווּ לְפָנֶיךָ </w:t>
                            </w:r>
                            <w:r w:rsidRPr="001C1EC3">
                              <w:rPr>
                                <w:rFonts w:hint="cs"/>
                                <w:b/>
                                <w:bCs/>
                                <w:rtl/>
                              </w:rPr>
                              <w:t>כָּל מִשְׁפְּחוֹת גּוֹיִם.</w:t>
                            </w:r>
                          </w:p>
                          <w:p w:rsidR="00550A1F" w:rsidRDefault="00550A1F" w:rsidP="001C1EC3">
                            <w:pPr>
                              <w:spacing w:after="0"/>
                              <w:rPr>
                                <w:rtl/>
                              </w:rPr>
                            </w:pPr>
                          </w:p>
                          <w:p w:rsidR="00550A1F" w:rsidRPr="006A697C" w:rsidRDefault="00550A1F" w:rsidP="00E24444">
                            <w:pPr>
                              <w:spacing w:after="0"/>
                              <w:ind w:firstLine="720"/>
                              <w:rPr>
                                <w:rtl/>
                              </w:rPr>
                            </w:pPr>
                            <w:proofErr w:type="spellStart"/>
                            <w:r w:rsidRPr="006A697C">
                              <w:rPr>
                                <w:rFonts w:hint="cs"/>
                                <w:rtl/>
                              </w:rPr>
                              <w:t>כט</w:t>
                            </w:r>
                            <w:proofErr w:type="spellEnd"/>
                            <w:r w:rsidRPr="006A697C">
                              <w:rPr>
                                <w:rtl/>
                              </w:rPr>
                              <w:tab/>
                            </w:r>
                            <w:r w:rsidRPr="001C1EC3">
                              <w:rPr>
                                <w:rFonts w:hint="cs"/>
                                <w:b/>
                                <w:bCs/>
                                <w:rtl/>
                              </w:rPr>
                              <w:t>כִּי</w:t>
                            </w:r>
                            <w:r w:rsidRPr="006A697C">
                              <w:rPr>
                                <w:rFonts w:hint="cs"/>
                                <w:rtl/>
                              </w:rPr>
                              <w:t xml:space="preserve"> לַה</w:t>
                            </w:r>
                            <w:r w:rsidRPr="006A697C">
                              <w:rPr>
                                <w:rtl/>
                              </w:rPr>
                              <w:t>'</w:t>
                            </w:r>
                            <w:r w:rsidRPr="006A697C">
                              <w:rPr>
                                <w:rFonts w:hint="cs"/>
                                <w:rtl/>
                              </w:rPr>
                              <w:t xml:space="preserve"> הַמְּלוּכָה </w:t>
                            </w:r>
                          </w:p>
                          <w:p w:rsidR="00550A1F" w:rsidRDefault="00550A1F" w:rsidP="001C1EC3">
                            <w:pPr>
                              <w:rPr>
                                <w:rtl/>
                              </w:rPr>
                            </w:pPr>
                            <w:r w:rsidRPr="006A697C">
                              <w:rPr>
                                <w:rtl/>
                              </w:rPr>
                              <w:tab/>
                            </w:r>
                            <w:r w:rsidR="00E24444">
                              <w:rPr>
                                <w:rFonts w:hint="cs"/>
                                <w:rtl/>
                              </w:rPr>
                              <w:tab/>
                            </w:r>
                            <w:r w:rsidRPr="006A697C">
                              <w:rPr>
                                <w:rFonts w:hint="cs"/>
                                <w:rtl/>
                              </w:rPr>
                              <w:t>וּמֹשֵׁל בַּגּוֹיִם.</w:t>
                            </w:r>
                          </w:p>
                          <w:p w:rsidR="00550A1F" w:rsidRDefault="00550A1F" w:rsidP="001C1EC3">
                            <w:pPr>
                              <w:rPr>
                                <w:rtl/>
                              </w:rPr>
                            </w:pPr>
                          </w:p>
                          <w:p w:rsidR="00550A1F" w:rsidRDefault="00550A1F" w:rsidP="001C1EC3">
                            <w:pPr>
                              <w:rPr>
                                <w:rtl/>
                              </w:rPr>
                            </w:pPr>
                          </w:p>
                          <w:p w:rsidR="00550A1F" w:rsidRDefault="00550A1F" w:rsidP="001C1EC3">
                            <w:pPr>
                              <w:rPr>
                                <w:rtl/>
                              </w:rPr>
                            </w:pPr>
                          </w:p>
                          <w:p w:rsidR="00550A1F" w:rsidRPr="006A697C" w:rsidRDefault="00550A1F" w:rsidP="00E24444">
                            <w:pPr>
                              <w:spacing w:before="360" w:after="0"/>
                              <w:ind w:firstLine="720"/>
                              <w:rPr>
                                <w:rtl/>
                              </w:rPr>
                            </w:pPr>
                            <w:r w:rsidRPr="006A697C">
                              <w:rPr>
                                <w:rFonts w:hint="cs"/>
                                <w:rtl/>
                              </w:rPr>
                              <w:t>ל</w:t>
                            </w:r>
                            <w:r w:rsidRPr="006A697C">
                              <w:rPr>
                                <w:rtl/>
                              </w:rPr>
                              <w:tab/>
                            </w:r>
                            <w:r w:rsidRPr="001C1EC3">
                              <w:rPr>
                                <w:rFonts w:hint="cs"/>
                                <w:b/>
                                <w:bCs/>
                                <w:rtl/>
                              </w:rPr>
                              <w:t>אָכְלוּ</w:t>
                            </w:r>
                            <w:r w:rsidRPr="006A697C">
                              <w:rPr>
                                <w:rFonts w:hint="cs"/>
                                <w:rtl/>
                              </w:rPr>
                              <w:t xml:space="preserve"> וַיִּשְׁתַּחֲוּוּ כָּל דִּשְׁנֵי אֶרֶץ </w:t>
                            </w:r>
                          </w:p>
                          <w:p w:rsidR="00550A1F" w:rsidRPr="006A697C" w:rsidRDefault="00E24444" w:rsidP="001C1EC3">
                            <w:pPr>
                              <w:spacing w:after="0"/>
                              <w:rPr>
                                <w:rtl/>
                              </w:rPr>
                            </w:pPr>
                            <w:r>
                              <w:rPr>
                                <w:rFonts w:hint="cs"/>
                                <w:rtl/>
                              </w:rPr>
                              <w:tab/>
                            </w:r>
                            <w:r w:rsidR="00550A1F" w:rsidRPr="006A697C">
                              <w:rPr>
                                <w:rtl/>
                              </w:rPr>
                              <w:tab/>
                            </w:r>
                            <w:r w:rsidR="00550A1F" w:rsidRPr="006A697C">
                              <w:rPr>
                                <w:rFonts w:hint="cs"/>
                                <w:rtl/>
                              </w:rPr>
                              <w:t xml:space="preserve">לְפָנָיו יִכְרְעוּ כָּל יוֹרְדֵי עָפָר </w:t>
                            </w:r>
                          </w:p>
                          <w:p w:rsidR="00550A1F" w:rsidRDefault="00550A1F" w:rsidP="001C1EC3">
                            <w:pPr>
                              <w:spacing w:after="0"/>
                              <w:rPr>
                                <w:rtl/>
                              </w:rPr>
                            </w:pPr>
                            <w:r w:rsidRPr="006A697C">
                              <w:rPr>
                                <w:rtl/>
                              </w:rPr>
                              <w:tab/>
                            </w:r>
                            <w:r w:rsidR="00E24444">
                              <w:rPr>
                                <w:rFonts w:hint="cs"/>
                                <w:rtl/>
                              </w:rPr>
                              <w:tab/>
                            </w:r>
                            <w:r w:rsidRPr="006A697C">
                              <w:rPr>
                                <w:rFonts w:hint="cs"/>
                                <w:rtl/>
                              </w:rPr>
                              <w:t xml:space="preserve">וְנַפְשׁוֹ </w:t>
                            </w:r>
                            <w:r w:rsidRPr="001C1EC3">
                              <w:rPr>
                                <w:rFonts w:hint="cs"/>
                                <w:b/>
                                <w:bCs/>
                                <w:rtl/>
                              </w:rPr>
                              <w:t>לֹא</w:t>
                            </w:r>
                            <w:r w:rsidRPr="006A697C">
                              <w:rPr>
                                <w:rFonts w:hint="cs"/>
                                <w:rtl/>
                              </w:rPr>
                              <w:t xml:space="preserve"> </w:t>
                            </w:r>
                            <w:r w:rsidRPr="001C1EC3">
                              <w:rPr>
                                <w:rFonts w:hint="cs"/>
                                <w:b/>
                                <w:bCs/>
                                <w:rtl/>
                              </w:rPr>
                              <w:t>חִיָּה</w:t>
                            </w:r>
                            <w:r w:rsidRPr="006A697C">
                              <w:rPr>
                                <w:rFonts w:hint="cs"/>
                                <w:rtl/>
                              </w:rPr>
                              <w:t>.</w:t>
                            </w:r>
                          </w:p>
                          <w:p w:rsidR="00550A1F" w:rsidRPr="006A697C" w:rsidRDefault="00550A1F" w:rsidP="001C1EC3">
                            <w:pPr>
                              <w:spacing w:after="0"/>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3.55pt;margin-top:16.2pt;width:232.9pt;height:26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" stroked="f">
                <v:textbox>
                  <w:txbxContent>
                    <w:p w:rsidR="00550A1F" w:rsidRDefault="00550A1F" w:rsidP="001C1EC3">
                      <w:pPr>
                        <w:spacing w:after="0"/>
                        <w:ind w:firstLine="0"/>
                        <w:rPr>
                          <w:rtl/>
                        </w:rPr>
                      </w:pPr>
                    </w:p>
                    <w:p w:rsidR="00550A1F" w:rsidRDefault="00550A1F" w:rsidP="001C1EC3">
                      <w:pPr>
                        <w:spacing w:after="0"/>
                        <w:ind w:firstLine="0"/>
                        <w:rPr>
                          <w:rtl/>
                        </w:rPr>
                      </w:pPr>
                    </w:p>
                    <w:p w:rsidR="00550A1F" w:rsidRDefault="00550A1F" w:rsidP="001C1EC3">
                      <w:pPr>
                        <w:spacing w:after="0"/>
                        <w:ind w:firstLine="0"/>
                        <w:rPr>
                          <w:rtl/>
                        </w:rPr>
                      </w:pPr>
                    </w:p>
                    <w:p w:rsidR="00550A1F" w:rsidRDefault="00550A1F" w:rsidP="001C1EC3">
                      <w:pPr>
                        <w:spacing w:after="0"/>
                        <w:ind w:firstLine="0"/>
                        <w:rPr>
                          <w:rtl/>
                        </w:rPr>
                      </w:pPr>
                      <w:r>
                        <w:rPr>
                          <w:rFonts w:hint="cs"/>
                          <w:rtl/>
                        </w:rPr>
                        <w:t xml:space="preserve">    </w:t>
                      </w:r>
                    </w:p>
                    <w:p w:rsidR="00550A1F" w:rsidRPr="006A697C" w:rsidRDefault="00E24444" w:rsidP="00E24444">
                      <w:pPr>
                        <w:spacing w:after="0"/>
                        <w:ind w:firstLine="0"/>
                        <w:rPr>
                          <w:rtl/>
                        </w:rPr>
                      </w:pPr>
                      <w:r w:rsidRPr="00E24444">
                        <w:rPr>
                          <w:rFonts w:hint="cs"/>
                          <w:b/>
                          <w:bCs/>
                          <w:sz w:val="28"/>
                          <w:szCs w:val="28"/>
                          <w:rtl/>
                        </w:rPr>
                        <w:t>יד</w:t>
                      </w:r>
                      <w:r>
                        <w:rPr>
                          <w:rFonts w:hint="cs"/>
                          <w:rtl/>
                        </w:rPr>
                        <w:tab/>
                      </w:r>
                      <w:r w:rsidR="00550A1F" w:rsidRPr="006A697C">
                        <w:rPr>
                          <w:rFonts w:hint="cs"/>
                          <w:rtl/>
                        </w:rPr>
                        <w:t>כח</w:t>
                      </w:r>
                      <w:r w:rsidR="00550A1F">
                        <w:rPr>
                          <w:rFonts w:hint="cs"/>
                          <w:rtl/>
                        </w:rPr>
                        <w:t xml:space="preserve">     </w:t>
                      </w:r>
                      <w:r>
                        <w:rPr>
                          <w:rFonts w:hint="cs"/>
                          <w:rtl/>
                        </w:rPr>
                        <w:tab/>
                      </w:r>
                      <w:r w:rsidR="00550A1F" w:rsidRPr="006A697C">
                        <w:rPr>
                          <w:rFonts w:hint="cs"/>
                          <w:rtl/>
                        </w:rPr>
                        <w:t>יִזְכְּרוּ וְיָשֻׁבוּ אֶל ה</w:t>
                      </w:r>
                      <w:r w:rsidR="00550A1F" w:rsidRPr="006A697C">
                        <w:rPr>
                          <w:rtl/>
                        </w:rPr>
                        <w:t>'</w:t>
                      </w:r>
                      <w:r w:rsidR="00550A1F" w:rsidRPr="006A697C">
                        <w:rPr>
                          <w:rFonts w:hint="cs"/>
                          <w:rtl/>
                        </w:rPr>
                        <w:t xml:space="preserve"> </w:t>
                      </w:r>
                      <w:r w:rsidR="00550A1F" w:rsidRPr="001C1EC3">
                        <w:rPr>
                          <w:rFonts w:hint="cs"/>
                          <w:b/>
                          <w:bCs/>
                          <w:rtl/>
                        </w:rPr>
                        <w:t>כָּל אַפְסֵי אָרֶץ</w:t>
                      </w:r>
                    </w:p>
                    <w:p w:rsidR="00550A1F" w:rsidRPr="006A697C" w:rsidRDefault="00550A1F" w:rsidP="001C1EC3">
                      <w:pPr>
                        <w:rPr>
                          <w:rtl/>
                        </w:rPr>
                      </w:pPr>
                      <w:r w:rsidRPr="006A697C">
                        <w:rPr>
                          <w:rFonts w:hint="cs"/>
                          <w:rtl/>
                        </w:rPr>
                        <w:t xml:space="preserve"> </w:t>
                      </w:r>
                      <w:r w:rsidRPr="006A697C">
                        <w:rPr>
                          <w:rtl/>
                        </w:rPr>
                        <w:tab/>
                      </w:r>
                      <w:r w:rsidR="00E24444">
                        <w:rPr>
                          <w:rFonts w:hint="cs"/>
                          <w:rtl/>
                        </w:rPr>
                        <w:tab/>
                      </w:r>
                      <w:r w:rsidRPr="006A697C">
                        <w:rPr>
                          <w:rFonts w:hint="cs"/>
                          <w:rtl/>
                        </w:rPr>
                        <w:t xml:space="preserve">וְיִשְׁתַּחֲווּ לְפָנֶיךָ </w:t>
                      </w:r>
                      <w:r w:rsidRPr="001C1EC3">
                        <w:rPr>
                          <w:rFonts w:hint="cs"/>
                          <w:b/>
                          <w:bCs/>
                          <w:rtl/>
                        </w:rPr>
                        <w:t>כָּל מִשְׁפְּחוֹת גּוֹיִם.</w:t>
                      </w:r>
                    </w:p>
                    <w:p w:rsidR="00550A1F" w:rsidRDefault="00550A1F" w:rsidP="001C1EC3">
                      <w:pPr>
                        <w:spacing w:after="0"/>
                        <w:rPr>
                          <w:rtl/>
                        </w:rPr>
                      </w:pPr>
                    </w:p>
                    <w:p w:rsidR="00550A1F" w:rsidRPr="006A697C" w:rsidRDefault="00550A1F" w:rsidP="00E24444">
                      <w:pPr>
                        <w:spacing w:after="0"/>
                        <w:ind w:firstLine="720"/>
                        <w:rPr>
                          <w:rtl/>
                        </w:rPr>
                      </w:pPr>
                      <w:proofErr w:type="spellStart"/>
                      <w:r w:rsidRPr="006A697C">
                        <w:rPr>
                          <w:rFonts w:hint="cs"/>
                          <w:rtl/>
                        </w:rPr>
                        <w:t>כט</w:t>
                      </w:r>
                      <w:proofErr w:type="spellEnd"/>
                      <w:r w:rsidRPr="006A697C">
                        <w:rPr>
                          <w:rtl/>
                        </w:rPr>
                        <w:tab/>
                      </w:r>
                      <w:r w:rsidRPr="001C1EC3">
                        <w:rPr>
                          <w:rFonts w:hint="cs"/>
                          <w:b/>
                          <w:bCs/>
                          <w:rtl/>
                        </w:rPr>
                        <w:t>כִּי</w:t>
                      </w:r>
                      <w:r w:rsidRPr="006A697C">
                        <w:rPr>
                          <w:rFonts w:hint="cs"/>
                          <w:rtl/>
                        </w:rPr>
                        <w:t xml:space="preserve"> לַה</w:t>
                      </w:r>
                      <w:r w:rsidRPr="006A697C">
                        <w:rPr>
                          <w:rtl/>
                        </w:rPr>
                        <w:t>'</w:t>
                      </w:r>
                      <w:r w:rsidRPr="006A697C">
                        <w:rPr>
                          <w:rFonts w:hint="cs"/>
                          <w:rtl/>
                        </w:rPr>
                        <w:t xml:space="preserve"> הַמְּלוּכָה </w:t>
                      </w:r>
                    </w:p>
                    <w:p w:rsidR="00550A1F" w:rsidRDefault="00550A1F" w:rsidP="001C1EC3">
                      <w:pPr>
                        <w:rPr>
                          <w:rtl/>
                        </w:rPr>
                      </w:pPr>
                      <w:r w:rsidRPr="006A697C">
                        <w:rPr>
                          <w:rtl/>
                        </w:rPr>
                        <w:tab/>
                      </w:r>
                      <w:r w:rsidR="00E24444">
                        <w:rPr>
                          <w:rFonts w:hint="cs"/>
                          <w:rtl/>
                        </w:rPr>
                        <w:tab/>
                      </w:r>
                      <w:r w:rsidRPr="006A697C">
                        <w:rPr>
                          <w:rFonts w:hint="cs"/>
                          <w:rtl/>
                        </w:rPr>
                        <w:t>וּמֹשֵׁל בַּגּוֹיִם.</w:t>
                      </w:r>
                    </w:p>
                    <w:p w:rsidR="00550A1F" w:rsidRDefault="00550A1F" w:rsidP="001C1EC3">
                      <w:pPr>
                        <w:rPr>
                          <w:rtl/>
                        </w:rPr>
                      </w:pPr>
                    </w:p>
                    <w:p w:rsidR="00550A1F" w:rsidRDefault="00550A1F" w:rsidP="001C1EC3">
                      <w:pPr>
                        <w:rPr>
                          <w:rtl/>
                        </w:rPr>
                      </w:pPr>
                    </w:p>
                    <w:p w:rsidR="00550A1F" w:rsidRDefault="00550A1F" w:rsidP="001C1EC3">
                      <w:pPr>
                        <w:rPr>
                          <w:rtl/>
                        </w:rPr>
                      </w:pPr>
                    </w:p>
                    <w:p w:rsidR="00550A1F" w:rsidRPr="006A697C" w:rsidRDefault="00550A1F" w:rsidP="00E24444">
                      <w:pPr>
                        <w:spacing w:before="360" w:after="0"/>
                        <w:ind w:firstLine="720"/>
                        <w:rPr>
                          <w:rtl/>
                        </w:rPr>
                      </w:pPr>
                      <w:r w:rsidRPr="006A697C">
                        <w:rPr>
                          <w:rFonts w:hint="cs"/>
                          <w:rtl/>
                        </w:rPr>
                        <w:t>ל</w:t>
                      </w:r>
                      <w:r w:rsidRPr="006A697C">
                        <w:rPr>
                          <w:rtl/>
                        </w:rPr>
                        <w:tab/>
                      </w:r>
                      <w:r w:rsidRPr="001C1EC3">
                        <w:rPr>
                          <w:rFonts w:hint="cs"/>
                          <w:b/>
                          <w:bCs/>
                          <w:rtl/>
                        </w:rPr>
                        <w:t>אָכְלוּ</w:t>
                      </w:r>
                      <w:r w:rsidRPr="006A697C">
                        <w:rPr>
                          <w:rFonts w:hint="cs"/>
                          <w:rtl/>
                        </w:rPr>
                        <w:t xml:space="preserve"> וַיִּשְׁתַּחֲוּוּ כָּל דִּשְׁנֵי אֶרֶץ </w:t>
                      </w:r>
                    </w:p>
                    <w:p w:rsidR="00550A1F" w:rsidRPr="006A697C" w:rsidRDefault="00E24444" w:rsidP="001C1EC3">
                      <w:pPr>
                        <w:spacing w:after="0"/>
                        <w:rPr>
                          <w:rtl/>
                        </w:rPr>
                      </w:pPr>
                      <w:r>
                        <w:rPr>
                          <w:rFonts w:hint="cs"/>
                          <w:rtl/>
                        </w:rPr>
                        <w:tab/>
                      </w:r>
                      <w:r w:rsidR="00550A1F" w:rsidRPr="006A697C">
                        <w:rPr>
                          <w:rtl/>
                        </w:rPr>
                        <w:tab/>
                      </w:r>
                      <w:r w:rsidR="00550A1F" w:rsidRPr="006A697C">
                        <w:rPr>
                          <w:rFonts w:hint="cs"/>
                          <w:rtl/>
                        </w:rPr>
                        <w:t xml:space="preserve">לְפָנָיו יִכְרְעוּ כָּל יוֹרְדֵי עָפָר </w:t>
                      </w:r>
                    </w:p>
                    <w:p w:rsidR="00550A1F" w:rsidRDefault="00550A1F" w:rsidP="001C1EC3">
                      <w:pPr>
                        <w:spacing w:after="0"/>
                        <w:rPr>
                          <w:rtl/>
                        </w:rPr>
                      </w:pPr>
                      <w:r w:rsidRPr="006A697C">
                        <w:rPr>
                          <w:rtl/>
                        </w:rPr>
                        <w:tab/>
                      </w:r>
                      <w:r w:rsidR="00E24444">
                        <w:rPr>
                          <w:rFonts w:hint="cs"/>
                          <w:rtl/>
                        </w:rPr>
                        <w:tab/>
                      </w:r>
                      <w:r w:rsidRPr="006A697C">
                        <w:rPr>
                          <w:rFonts w:hint="cs"/>
                          <w:rtl/>
                        </w:rPr>
                        <w:t xml:space="preserve">וְנַפְשׁוֹ </w:t>
                      </w:r>
                      <w:r w:rsidRPr="001C1EC3">
                        <w:rPr>
                          <w:rFonts w:hint="cs"/>
                          <w:b/>
                          <w:bCs/>
                          <w:rtl/>
                        </w:rPr>
                        <w:t>לֹא</w:t>
                      </w:r>
                      <w:r w:rsidRPr="006A697C">
                        <w:rPr>
                          <w:rFonts w:hint="cs"/>
                          <w:rtl/>
                        </w:rPr>
                        <w:t xml:space="preserve"> </w:t>
                      </w:r>
                      <w:r w:rsidRPr="001C1EC3">
                        <w:rPr>
                          <w:rFonts w:hint="cs"/>
                          <w:b/>
                          <w:bCs/>
                          <w:rtl/>
                        </w:rPr>
                        <w:t>חִיָּה</w:t>
                      </w:r>
                      <w:r w:rsidRPr="006A697C">
                        <w:rPr>
                          <w:rFonts w:hint="cs"/>
                          <w:rtl/>
                        </w:rPr>
                        <w:t>.</w:t>
                      </w:r>
                    </w:p>
                    <w:p w:rsidR="00550A1F" w:rsidRPr="006A697C" w:rsidRDefault="00550A1F" w:rsidP="001C1EC3">
                      <w:pPr>
                        <w:spacing w:after="0"/>
                        <w:rPr>
                          <w:rtl/>
                        </w:rPr>
                      </w:pPr>
                    </w:p>
                  </w:txbxContent>
                </v:textbox>
              </v:shape>
            </w:pict>
          </mc:Fallback>
        </mc:AlternateContent>
      </w:r>
      <w:r w:rsidR="00D953F5">
        <w:rPr>
          <w:rFonts w:hint="cs"/>
          <w:rtl/>
        </w:rPr>
        <w:t xml:space="preserve">ג. השליש השלישי </w:t>
      </w:r>
      <w:r w:rsidR="00D953F5">
        <w:rPr>
          <w:rtl/>
        </w:rPr>
        <w:t>–</w:t>
      </w:r>
      <w:r w:rsidR="00D953F5">
        <w:rPr>
          <w:rFonts w:hint="cs"/>
          <w:rtl/>
        </w:rPr>
        <w:t xml:space="preserve"> הודיה</w:t>
      </w:r>
    </w:p>
    <w:p w:rsidR="001C1EC3" w:rsidRDefault="00E24444" w:rsidP="001C1EC3">
      <w:pPr>
        <w:rPr>
          <w:rtl/>
        </w:rPr>
      </w:pPr>
      <w:r>
        <w:rPr>
          <w:noProof/>
          <w:rtl/>
        </w:rPr>
        <mc:AlternateContent>
          <mc:Choice Requires="wps">
            <w:drawing>
              <wp:anchor distT="0" distB="0" distL="114300" distR="114300" simplePos="0" relativeHeight="251662336" behindDoc="0" locked="0" layoutInCell="1" allowOverlap="1" wp14:anchorId="04D9DA33" wp14:editId="34948F53">
                <wp:simplePos x="0" y="0"/>
                <wp:positionH relativeFrom="column">
                  <wp:posOffset>3138805</wp:posOffset>
                </wp:positionH>
                <wp:positionV relativeFrom="paragraph">
                  <wp:posOffset>53975</wp:posOffset>
                </wp:positionV>
                <wp:extent cx="2632710" cy="3183890"/>
                <wp:effectExtent l="0" t="0" r="0" b="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3183890"/>
                        </a:xfrm>
                        <a:prstGeom prst="rect">
                          <a:avLst/>
                        </a:prstGeom>
                        <a:solidFill>
                          <a:srgbClr val="FFFFFF"/>
                        </a:solidFill>
                        <a:ln w="9525">
                          <a:noFill/>
                          <a:miter lim="800000"/>
                          <a:headEnd/>
                          <a:tailEnd/>
                        </a:ln>
                      </wps:spPr>
                      <wps:txbx>
                        <w:txbxContent>
                          <w:p w:rsidR="00550A1F" w:rsidRPr="006A697C" w:rsidRDefault="00550A1F" w:rsidP="001C1EC3">
                            <w:pPr>
                              <w:spacing w:after="0"/>
                              <w:ind w:firstLine="0"/>
                              <w:rPr>
                                <w:rtl/>
                              </w:rPr>
                            </w:pPr>
                            <w:r>
                              <w:rPr>
                                <w:rFonts w:hint="cs"/>
                                <w:rtl/>
                              </w:rPr>
                              <w:t xml:space="preserve">     </w:t>
                            </w:r>
                            <w:r w:rsidR="00E24444" w:rsidRPr="00E24444">
                              <w:rPr>
                                <w:rFonts w:hint="cs"/>
                                <w:b/>
                                <w:bCs/>
                                <w:sz w:val="28"/>
                                <w:szCs w:val="28"/>
                                <w:rtl/>
                              </w:rPr>
                              <w:t>יא</w:t>
                            </w:r>
                            <w:r w:rsidR="00E24444">
                              <w:rPr>
                                <w:rFonts w:hint="cs"/>
                                <w:rtl/>
                              </w:rPr>
                              <w:tab/>
                            </w:r>
                            <w:proofErr w:type="spellStart"/>
                            <w:r w:rsidRPr="006A697C">
                              <w:rPr>
                                <w:rFonts w:hint="cs"/>
                                <w:rtl/>
                              </w:rPr>
                              <w:t>כג</w:t>
                            </w:r>
                            <w:proofErr w:type="spellEnd"/>
                            <w:r w:rsidRPr="006A697C">
                              <w:rPr>
                                <w:rtl/>
                              </w:rPr>
                              <w:tab/>
                            </w:r>
                            <w:r w:rsidRPr="006A697C">
                              <w:rPr>
                                <w:rFonts w:hint="cs"/>
                                <w:rtl/>
                              </w:rPr>
                              <w:t xml:space="preserve">אֲסַפְּרָה שִׁמְךָ לְאֶחָי </w:t>
                            </w:r>
                          </w:p>
                          <w:p w:rsidR="00550A1F" w:rsidRPr="006A697C" w:rsidRDefault="00550A1F" w:rsidP="001C1EC3">
                            <w:pPr>
                              <w:ind w:firstLine="0"/>
                              <w:rPr>
                                <w:rtl/>
                              </w:rPr>
                            </w:pPr>
                            <w:r w:rsidRPr="006A697C">
                              <w:rPr>
                                <w:rtl/>
                              </w:rPr>
                              <w:tab/>
                            </w:r>
                            <w:r w:rsidR="00E24444">
                              <w:rPr>
                                <w:rFonts w:hint="cs"/>
                                <w:rtl/>
                              </w:rPr>
                              <w:tab/>
                            </w:r>
                            <w:r w:rsidRPr="006A697C">
                              <w:rPr>
                                <w:rFonts w:hint="cs"/>
                                <w:rtl/>
                              </w:rPr>
                              <w:t>בְּתוֹךְ קָהָל אֲהַלְלֶךָּ.</w:t>
                            </w:r>
                          </w:p>
                          <w:p w:rsidR="00550A1F" w:rsidRPr="006A697C" w:rsidRDefault="00550A1F" w:rsidP="00E24444">
                            <w:pPr>
                              <w:spacing w:after="0"/>
                              <w:ind w:firstLine="720"/>
                              <w:rPr>
                                <w:rtl/>
                              </w:rPr>
                            </w:pPr>
                            <w:r w:rsidRPr="006A697C">
                              <w:rPr>
                                <w:rFonts w:hint="cs"/>
                                <w:rtl/>
                              </w:rPr>
                              <w:t>כד</w:t>
                            </w:r>
                            <w:r w:rsidRPr="006A697C">
                              <w:rPr>
                                <w:rtl/>
                              </w:rPr>
                              <w:tab/>
                            </w:r>
                            <w:r w:rsidRPr="006A697C">
                              <w:rPr>
                                <w:rFonts w:hint="cs"/>
                                <w:rtl/>
                              </w:rPr>
                              <w:t>יִרְאֵי ה</w:t>
                            </w:r>
                            <w:r w:rsidRPr="006A697C">
                              <w:rPr>
                                <w:rtl/>
                              </w:rPr>
                              <w:t>'</w:t>
                            </w:r>
                            <w:r w:rsidRPr="006A697C">
                              <w:rPr>
                                <w:rFonts w:hint="cs"/>
                                <w:rtl/>
                              </w:rPr>
                              <w:t xml:space="preserve"> הַלְלוּהוּ </w:t>
                            </w:r>
                          </w:p>
                          <w:p w:rsidR="00550A1F" w:rsidRPr="006A697C" w:rsidRDefault="00550A1F" w:rsidP="001C1EC3">
                            <w:pPr>
                              <w:spacing w:after="0"/>
                              <w:rPr>
                                <w:rtl/>
                              </w:rPr>
                            </w:pPr>
                            <w:r w:rsidRPr="006A697C">
                              <w:rPr>
                                <w:rtl/>
                              </w:rPr>
                              <w:tab/>
                            </w:r>
                            <w:r w:rsidR="00E24444">
                              <w:rPr>
                                <w:rFonts w:hint="cs"/>
                                <w:rtl/>
                              </w:rPr>
                              <w:tab/>
                            </w:r>
                            <w:r w:rsidRPr="001C1EC3">
                              <w:rPr>
                                <w:rFonts w:hint="cs"/>
                                <w:b/>
                                <w:bCs/>
                                <w:rtl/>
                              </w:rPr>
                              <w:t>כָּל זֶרַע יַעֲקֹב</w:t>
                            </w:r>
                            <w:r w:rsidRPr="006A697C">
                              <w:rPr>
                                <w:rFonts w:hint="cs"/>
                                <w:rtl/>
                              </w:rPr>
                              <w:t xml:space="preserve"> כַּבְּדוּהוּ </w:t>
                            </w:r>
                          </w:p>
                          <w:p w:rsidR="00550A1F" w:rsidRDefault="00550A1F" w:rsidP="001C1EC3">
                            <w:pPr>
                              <w:spacing w:after="0"/>
                              <w:ind w:firstLine="0"/>
                              <w:rPr>
                                <w:rtl/>
                              </w:rPr>
                            </w:pPr>
                            <w:r w:rsidRPr="006A697C">
                              <w:rPr>
                                <w:rtl/>
                              </w:rPr>
                              <w:tab/>
                            </w:r>
                            <w:r w:rsidR="00E24444">
                              <w:rPr>
                                <w:rFonts w:hint="cs"/>
                                <w:rtl/>
                              </w:rPr>
                              <w:tab/>
                            </w:r>
                            <w:r w:rsidRPr="006A697C">
                              <w:rPr>
                                <w:rFonts w:hint="cs"/>
                                <w:rtl/>
                              </w:rPr>
                              <w:t xml:space="preserve">וְגוּרוּ מִמֶּנּוּ </w:t>
                            </w:r>
                            <w:r w:rsidRPr="001C1EC3">
                              <w:rPr>
                                <w:rFonts w:hint="cs"/>
                                <w:b/>
                                <w:bCs/>
                                <w:rtl/>
                              </w:rPr>
                              <w:t>כָּל זֶרַע יִשְׂרָאֵל.</w:t>
                            </w:r>
                          </w:p>
                          <w:p w:rsidR="00550A1F" w:rsidRPr="006A697C" w:rsidRDefault="00550A1F" w:rsidP="001C1EC3">
                            <w:pPr>
                              <w:ind w:firstLine="0"/>
                              <w:rPr>
                                <w:rtl/>
                              </w:rPr>
                            </w:pPr>
                          </w:p>
                          <w:p w:rsidR="00550A1F" w:rsidRPr="006A697C" w:rsidRDefault="00E24444" w:rsidP="00E24444">
                            <w:pPr>
                              <w:spacing w:after="0"/>
                              <w:rPr>
                                <w:rtl/>
                              </w:rPr>
                            </w:pPr>
                            <w:proofErr w:type="spellStart"/>
                            <w:r w:rsidRPr="00E24444">
                              <w:rPr>
                                <w:rFonts w:hint="cs"/>
                                <w:b/>
                                <w:bCs/>
                                <w:sz w:val="28"/>
                                <w:szCs w:val="28"/>
                                <w:rtl/>
                              </w:rPr>
                              <w:t>יב</w:t>
                            </w:r>
                            <w:proofErr w:type="spellEnd"/>
                            <w:r w:rsidRPr="00E24444">
                              <w:rPr>
                                <w:rFonts w:hint="cs"/>
                                <w:sz w:val="28"/>
                                <w:szCs w:val="28"/>
                                <w:rtl/>
                              </w:rPr>
                              <w:t xml:space="preserve"> </w:t>
                            </w:r>
                            <w:r>
                              <w:rPr>
                                <w:rFonts w:hint="cs"/>
                                <w:rtl/>
                              </w:rPr>
                              <w:tab/>
                            </w:r>
                            <w:r w:rsidR="00550A1F" w:rsidRPr="006A697C">
                              <w:rPr>
                                <w:rFonts w:hint="cs"/>
                                <w:rtl/>
                              </w:rPr>
                              <w:t>כה</w:t>
                            </w:r>
                            <w:r w:rsidR="00550A1F" w:rsidRPr="006A697C">
                              <w:rPr>
                                <w:rtl/>
                              </w:rPr>
                              <w:tab/>
                            </w:r>
                            <w:r w:rsidR="00550A1F" w:rsidRPr="001C1EC3">
                              <w:rPr>
                                <w:rFonts w:hint="cs"/>
                                <w:b/>
                                <w:bCs/>
                                <w:rtl/>
                              </w:rPr>
                              <w:t>כִּי</w:t>
                            </w:r>
                            <w:r w:rsidR="00550A1F" w:rsidRPr="006A697C">
                              <w:rPr>
                                <w:rFonts w:hint="cs"/>
                                <w:rtl/>
                              </w:rPr>
                              <w:t xml:space="preserve"> לֹא בָזָה וְלֹא שִׁקַּץ עֱנוּת עָנִי </w:t>
                            </w:r>
                          </w:p>
                          <w:p w:rsidR="00550A1F" w:rsidRPr="006A697C" w:rsidRDefault="00550A1F" w:rsidP="001C1EC3">
                            <w:pPr>
                              <w:spacing w:after="0"/>
                              <w:rPr>
                                <w:rtl/>
                              </w:rPr>
                            </w:pPr>
                            <w:r w:rsidRPr="006A697C">
                              <w:rPr>
                                <w:rtl/>
                              </w:rPr>
                              <w:tab/>
                            </w:r>
                            <w:r w:rsidR="00E24444">
                              <w:rPr>
                                <w:rFonts w:hint="cs"/>
                                <w:rtl/>
                              </w:rPr>
                              <w:tab/>
                            </w:r>
                            <w:r w:rsidRPr="006A697C">
                              <w:rPr>
                                <w:rFonts w:hint="cs"/>
                                <w:rtl/>
                              </w:rPr>
                              <w:t xml:space="preserve">וְלֹא הִסְתִּיר פָּנָיו מִמֶּנּוּ </w:t>
                            </w:r>
                          </w:p>
                          <w:p w:rsidR="00550A1F" w:rsidRDefault="00550A1F" w:rsidP="001C1EC3">
                            <w:pPr>
                              <w:spacing w:after="0"/>
                              <w:ind w:firstLine="0"/>
                              <w:rPr>
                                <w:rtl/>
                              </w:rPr>
                            </w:pPr>
                            <w:r w:rsidRPr="006A697C">
                              <w:rPr>
                                <w:rtl/>
                              </w:rPr>
                              <w:tab/>
                            </w:r>
                            <w:r w:rsidR="00E24444">
                              <w:rPr>
                                <w:rFonts w:hint="cs"/>
                                <w:rtl/>
                              </w:rPr>
                              <w:tab/>
                            </w:r>
                            <w:r w:rsidRPr="006A697C">
                              <w:rPr>
                                <w:rFonts w:hint="cs"/>
                                <w:rtl/>
                              </w:rPr>
                              <w:t>וּבְשַׁוְּעוֹ אֵלָיו שָׁמֵעַ.</w:t>
                            </w:r>
                          </w:p>
                          <w:p w:rsidR="00550A1F" w:rsidRPr="006A697C" w:rsidRDefault="00550A1F" w:rsidP="001C1EC3">
                            <w:pPr>
                              <w:spacing w:after="0"/>
                              <w:ind w:firstLine="0"/>
                            </w:pPr>
                          </w:p>
                          <w:p w:rsidR="00550A1F" w:rsidRPr="006A697C" w:rsidRDefault="00550A1F" w:rsidP="001C1EC3">
                            <w:pPr>
                              <w:spacing w:after="0"/>
                              <w:ind w:firstLine="0"/>
                              <w:rPr>
                                <w:rtl/>
                              </w:rPr>
                            </w:pPr>
                            <w:r w:rsidRPr="006A697C">
                              <w:rPr>
                                <w:rFonts w:hint="cs"/>
                                <w:rtl/>
                              </w:rPr>
                              <w:t xml:space="preserve">   </w:t>
                            </w:r>
                            <w:r>
                              <w:rPr>
                                <w:rFonts w:hint="cs"/>
                                <w:rtl/>
                              </w:rPr>
                              <w:t xml:space="preserve"> </w:t>
                            </w:r>
                            <w:proofErr w:type="spellStart"/>
                            <w:r w:rsidR="00E24444" w:rsidRPr="00E24444">
                              <w:rPr>
                                <w:rFonts w:hint="cs"/>
                                <w:b/>
                                <w:bCs/>
                                <w:sz w:val="28"/>
                                <w:szCs w:val="28"/>
                                <w:rtl/>
                              </w:rPr>
                              <w:t>יג</w:t>
                            </w:r>
                            <w:proofErr w:type="spellEnd"/>
                            <w:r w:rsidR="00E24444">
                              <w:rPr>
                                <w:rFonts w:hint="cs"/>
                                <w:rtl/>
                              </w:rPr>
                              <w:tab/>
                            </w:r>
                            <w:proofErr w:type="spellStart"/>
                            <w:r w:rsidRPr="006A697C">
                              <w:rPr>
                                <w:rFonts w:hint="cs"/>
                                <w:rtl/>
                              </w:rPr>
                              <w:t>כו</w:t>
                            </w:r>
                            <w:proofErr w:type="spellEnd"/>
                            <w:r w:rsidRPr="006A697C">
                              <w:rPr>
                                <w:rtl/>
                              </w:rPr>
                              <w:tab/>
                            </w:r>
                            <w:r w:rsidRPr="006A697C">
                              <w:rPr>
                                <w:rFonts w:hint="cs"/>
                                <w:rtl/>
                              </w:rPr>
                              <w:t xml:space="preserve">מֵאִתְּךָ </w:t>
                            </w:r>
                            <w:proofErr w:type="spellStart"/>
                            <w:r w:rsidRPr="006A697C">
                              <w:rPr>
                                <w:rFonts w:hint="cs"/>
                                <w:rtl/>
                              </w:rPr>
                              <w:t>תְהִלָּתִי</w:t>
                            </w:r>
                            <w:proofErr w:type="spellEnd"/>
                            <w:r w:rsidRPr="006A697C">
                              <w:rPr>
                                <w:rFonts w:hint="cs"/>
                                <w:rtl/>
                              </w:rPr>
                              <w:t xml:space="preserve"> בְּקָהָל רָב </w:t>
                            </w:r>
                          </w:p>
                          <w:p w:rsidR="00550A1F" w:rsidRPr="006A697C" w:rsidRDefault="00550A1F" w:rsidP="001C1EC3">
                            <w:pPr>
                              <w:ind w:firstLine="0"/>
                              <w:rPr>
                                <w:rtl/>
                              </w:rPr>
                            </w:pPr>
                            <w:r w:rsidRPr="006A697C">
                              <w:rPr>
                                <w:rtl/>
                              </w:rPr>
                              <w:tab/>
                            </w:r>
                            <w:r w:rsidR="00E24444">
                              <w:rPr>
                                <w:rFonts w:hint="cs"/>
                                <w:rtl/>
                              </w:rPr>
                              <w:tab/>
                            </w:r>
                            <w:r w:rsidRPr="006A697C">
                              <w:rPr>
                                <w:rFonts w:hint="cs"/>
                                <w:rtl/>
                              </w:rPr>
                              <w:t xml:space="preserve">נְדָרַי אֲשַׁלֵּם נֶגֶד </w:t>
                            </w:r>
                            <w:proofErr w:type="spellStart"/>
                            <w:r w:rsidRPr="006A697C">
                              <w:rPr>
                                <w:rFonts w:hint="cs"/>
                                <w:rtl/>
                              </w:rPr>
                              <w:t>יְרֵאָיו</w:t>
                            </w:r>
                            <w:proofErr w:type="spellEnd"/>
                            <w:r w:rsidRPr="006A697C">
                              <w:rPr>
                                <w:rFonts w:hint="cs"/>
                                <w:rtl/>
                              </w:rPr>
                              <w:t>.</w:t>
                            </w:r>
                          </w:p>
                          <w:p w:rsidR="00550A1F" w:rsidRPr="006A697C" w:rsidRDefault="00550A1F" w:rsidP="00E24444">
                            <w:pPr>
                              <w:spacing w:after="0"/>
                              <w:ind w:firstLine="720"/>
                              <w:rPr>
                                <w:rtl/>
                              </w:rPr>
                            </w:pPr>
                            <w:proofErr w:type="spellStart"/>
                            <w:r w:rsidRPr="006A697C">
                              <w:rPr>
                                <w:rFonts w:hint="cs"/>
                                <w:rtl/>
                              </w:rPr>
                              <w:t>כז</w:t>
                            </w:r>
                            <w:proofErr w:type="spellEnd"/>
                            <w:r w:rsidRPr="006A697C">
                              <w:rPr>
                                <w:rtl/>
                              </w:rPr>
                              <w:tab/>
                            </w:r>
                            <w:r w:rsidRPr="001C1EC3">
                              <w:rPr>
                                <w:rFonts w:hint="cs"/>
                                <w:b/>
                                <w:bCs/>
                                <w:rtl/>
                              </w:rPr>
                              <w:t>יֹאכְלוּ</w:t>
                            </w:r>
                            <w:r w:rsidRPr="006A697C">
                              <w:rPr>
                                <w:rFonts w:hint="cs"/>
                                <w:rtl/>
                              </w:rPr>
                              <w:t xml:space="preserve"> עֲנָוִים וְיִשְׂבָּעוּ </w:t>
                            </w:r>
                          </w:p>
                          <w:p w:rsidR="00550A1F" w:rsidRPr="006A697C" w:rsidRDefault="00550A1F" w:rsidP="001C1EC3">
                            <w:pPr>
                              <w:spacing w:after="0"/>
                              <w:rPr>
                                <w:rtl/>
                              </w:rPr>
                            </w:pPr>
                            <w:r w:rsidRPr="006A697C">
                              <w:rPr>
                                <w:rtl/>
                              </w:rPr>
                              <w:tab/>
                            </w:r>
                            <w:r w:rsidR="00E24444">
                              <w:rPr>
                                <w:rFonts w:hint="cs"/>
                                <w:rtl/>
                              </w:rPr>
                              <w:tab/>
                            </w:r>
                            <w:r w:rsidRPr="006A697C">
                              <w:rPr>
                                <w:rFonts w:hint="cs"/>
                                <w:rtl/>
                              </w:rPr>
                              <w:t>יְהַלְלוּ ה</w:t>
                            </w:r>
                            <w:r w:rsidRPr="006A697C">
                              <w:rPr>
                                <w:rtl/>
                              </w:rPr>
                              <w:t>'</w:t>
                            </w:r>
                            <w:r w:rsidRPr="006A697C">
                              <w:rPr>
                                <w:rFonts w:hint="cs"/>
                                <w:rtl/>
                              </w:rPr>
                              <w:t xml:space="preserve"> </w:t>
                            </w:r>
                            <w:proofErr w:type="spellStart"/>
                            <w:r w:rsidRPr="006A697C">
                              <w:rPr>
                                <w:rFonts w:hint="cs"/>
                                <w:rtl/>
                              </w:rPr>
                              <w:t>דֹּרְשָׁיו</w:t>
                            </w:r>
                            <w:proofErr w:type="spellEnd"/>
                            <w:r w:rsidRPr="006A697C">
                              <w:rPr>
                                <w:rFonts w:hint="cs"/>
                                <w:rtl/>
                              </w:rPr>
                              <w:t xml:space="preserve"> </w:t>
                            </w:r>
                          </w:p>
                          <w:p w:rsidR="00550A1F" w:rsidRDefault="00550A1F" w:rsidP="001C1EC3">
                            <w:pPr>
                              <w:spacing w:after="0"/>
                              <w:rPr>
                                <w:rtl/>
                              </w:rPr>
                            </w:pPr>
                            <w:r w:rsidRPr="006A697C">
                              <w:rPr>
                                <w:rtl/>
                              </w:rPr>
                              <w:tab/>
                            </w:r>
                            <w:r w:rsidR="00E24444">
                              <w:rPr>
                                <w:rFonts w:hint="cs"/>
                                <w:rtl/>
                              </w:rPr>
                              <w:tab/>
                            </w:r>
                            <w:r w:rsidRPr="001C1EC3">
                              <w:rPr>
                                <w:rFonts w:hint="cs"/>
                                <w:b/>
                                <w:bCs/>
                                <w:rtl/>
                              </w:rPr>
                              <w:t>יְחִי</w:t>
                            </w:r>
                            <w:r w:rsidRPr="006A697C">
                              <w:rPr>
                                <w:rFonts w:hint="cs"/>
                                <w:rtl/>
                              </w:rPr>
                              <w:t xml:space="preserve"> לְבַבְכֶם לָעַד.</w:t>
                            </w:r>
                          </w:p>
                          <w:p w:rsidR="00550A1F" w:rsidRPr="006A697C" w:rsidRDefault="00550A1F" w:rsidP="001C1EC3">
                            <w:pPr>
                              <w:spacing w:after="0"/>
                            </w:pPr>
                          </w:p>
                          <w:p w:rsidR="00550A1F" w:rsidRDefault="00550A1F" w:rsidP="001C1EC3">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11" o:spid="_x0000_s1027" type="#_x0000_t202" style="position:absolute;left:0;text-align:left;margin-left:247.15pt;margin-top:4.25pt;width:207.3pt;height:250.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" stroked="f">
                <v:textbox>
                  <w:txbxContent>
                    <w:p w:rsidR="00550A1F" w:rsidRPr="006A697C" w:rsidRDefault="00550A1F" w:rsidP="001C1EC3">
                      <w:pPr>
                        <w:spacing w:after="0"/>
                        <w:ind w:firstLine="0"/>
                        <w:rPr>
                          <w:rtl/>
                        </w:rPr>
                      </w:pPr>
                      <w:r>
                        <w:rPr>
                          <w:rFonts w:hint="cs"/>
                          <w:rtl/>
                        </w:rPr>
                        <w:t xml:space="preserve">     </w:t>
                      </w:r>
                      <w:r w:rsidR="00E24444" w:rsidRPr="00E24444">
                        <w:rPr>
                          <w:rFonts w:hint="cs"/>
                          <w:b/>
                          <w:bCs/>
                          <w:sz w:val="28"/>
                          <w:szCs w:val="28"/>
                          <w:rtl/>
                        </w:rPr>
                        <w:t>יא</w:t>
                      </w:r>
                      <w:r w:rsidR="00E24444">
                        <w:rPr>
                          <w:rFonts w:hint="cs"/>
                          <w:rtl/>
                        </w:rPr>
                        <w:tab/>
                      </w:r>
                      <w:proofErr w:type="spellStart"/>
                      <w:r w:rsidRPr="006A697C">
                        <w:rPr>
                          <w:rFonts w:hint="cs"/>
                          <w:rtl/>
                        </w:rPr>
                        <w:t>כג</w:t>
                      </w:r>
                      <w:proofErr w:type="spellEnd"/>
                      <w:r w:rsidRPr="006A697C">
                        <w:rPr>
                          <w:rtl/>
                        </w:rPr>
                        <w:tab/>
                      </w:r>
                      <w:r w:rsidRPr="006A697C">
                        <w:rPr>
                          <w:rFonts w:hint="cs"/>
                          <w:rtl/>
                        </w:rPr>
                        <w:t xml:space="preserve">אֲסַפְּרָה שִׁמְךָ לְאֶחָי </w:t>
                      </w:r>
                    </w:p>
                    <w:p w:rsidR="00550A1F" w:rsidRPr="006A697C" w:rsidRDefault="00550A1F" w:rsidP="001C1EC3">
                      <w:pPr>
                        <w:ind w:firstLine="0"/>
                        <w:rPr>
                          <w:rtl/>
                        </w:rPr>
                      </w:pPr>
                      <w:r w:rsidRPr="006A697C">
                        <w:rPr>
                          <w:rtl/>
                        </w:rPr>
                        <w:tab/>
                      </w:r>
                      <w:r w:rsidR="00E24444">
                        <w:rPr>
                          <w:rFonts w:hint="cs"/>
                          <w:rtl/>
                        </w:rPr>
                        <w:tab/>
                      </w:r>
                      <w:r w:rsidRPr="006A697C">
                        <w:rPr>
                          <w:rFonts w:hint="cs"/>
                          <w:rtl/>
                        </w:rPr>
                        <w:t>בְּתוֹךְ קָהָל אֲהַלְלֶךָּ.</w:t>
                      </w:r>
                    </w:p>
                    <w:p w:rsidR="00550A1F" w:rsidRPr="006A697C" w:rsidRDefault="00550A1F" w:rsidP="00E24444">
                      <w:pPr>
                        <w:spacing w:after="0"/>
                        <w:ind w:firstLine="720"/>
                        <w:rPr>
                          <w:rtl/>
                        </w:rPr>
                      </w:pPr>
                      <w:r w:rsidRPr="006A697C">
                        <w:rPr>
                          <w:rFonts w:hint="cs"/>
                          <w:rtl/>
                        </w:rPr>
                        <w:t>כד</w:t>
                      </w:r>
                      <w:r w:rsidRPr="006A697C">
                        <w:rPr>
                          <w:rtl/>
                        </w:rPr>
                        <w:tab/>
                      </w:r>
                      <w:r w:rsidRPr="006A697C">
                        <w:rPr>
                          <w:rFonts w:hint="cs"/>
                          <w:rtl/>
                        </w:rPr>
                        <w:t>יִרְאֵי ה</w:t>
                      </w:r>
                      <w:r w:rsidRPr="006A697C">
                        <w:rPr>
                          <w:rtl/>
                        </w:rPr>
                        <w:t>'</w:t>
                      </w:r>
                      <w:r w:rsidRPr="006A697C">
                        <w:rPr>
                          <w:rFonts w:hint="cs"/>
                          <w:rtl/>
                        </w:rPr>
                        <w:t xml:space="preserve"> הַלְלוּהוּ </w:t>
                      </w:r>
                    </w:p>
                    <w:p w:rsidR="00550A1F" w:rsidRPr="006A697C" w:rsidRDefault="00550A1F" w:rsidP="001C1EC3">
                      <w:pPr>
                        <w:spacing w:after="0"/>
                        <w:rPr>
                          <w:rtl/>
                        </w:rPr>
                      </w:pPr>
                      <w:r w:rsidRPr="006A697C">
                        <w:rPr>
                          <w:rtl/>
                        </w:rPr>
                        <w:tab/>
                      </w:r>
                      <w:r w:rsidR="00E24444">
                        <w:rPr>
                          <w:rFonts w:hint="cs"/>
                          <w:rtl/>
                        </w:rPr>
                        <w:tab/>
                      </w:r>
                      <w:r w:rsidRPr="001C1EC3">
                        <w:rPr>
                          <w:rFonts w:hint="cs"/>
                          <w:b/>
                          <w:bCs/>
                          <w:rtl/>
                        </w:rPr>
                        <w:t>כָּל זֶרַע יַעֲקֹב</w:t>
                      </w:r>
                      <w:r w:rsidRPr="006A697C">
                        <w:rPr>
                          <w:rFonts w:hint="cs"/>
                          <w:rtl/>
                        </w:rPr>
                        <w:t xml:space="preserve"> כַּבְּדוּהוּ </w:t>
                      </w:r>
                    </w:p>
                    <w:p w:rsidR="00550A1F" w:rsidRDefault="00550A1F" w:rsidP="001C1EC3">
                      <w:pPr>
                        <w:spacing w:after="0"/>
                        <w:ind w:firstLine="0"/>
                        <w:rPr>
                          <w:rtl/>
                        </w:rPr>
                      </w:pPr>
                      <w:r w:rsidRPr="006A697C">
                        <w:rPr>
                          <w:rtl/>
                        </w:rPr>
                        <w:tab/>
                      </w:r>
                      <w:r w:rsidR="00E24444">
                        <w:rPr>
                          <w:rFonts w:hint="cs"/>
                          <w:rtl/>
                        </w:rPr>
                        <w:tab/>
                      </w:r>
                      <w:r w:rsidRPr="006A697C">
                        <w:rPr>
                          <w:rFonts w:hint="cs"/>
                          <w:rtl/>
                        </w:rPr>
                        <w:t xml:space="preserve">וְגוּרוּ מִמֶּנּוּ </w:t>
                      </w:r>
                      <w:r w:rsidRPr="001C1EC3">
                        <w:rPr>
                          <w:rFonts w:hint="cs"/>
                          <w:b/>
                          <w:bCs/>
                          <w:rtl/>
                        </w:rPr>
                        <w:t>כָּל זֶרַע יִשְׂרָאֵל.</w:t>
                      </w:r>
                    </w:p>
                    <w:p w:rsidR="00550A1F" w:rsidRPr="006A697C" w:rsidRDefault="00550A1F" w:rsidP="001C1EC3">
                      <w:pPr>
                        <w:ind w:firstLine="0"/>
                        <w:rPr>
                          <w:rtl/>
                        </w:rPr>
                      </w:pPr>
                    </w:p>
                    <w:p w:rsidR="00550A1F" w:rsidRPr="006A697C" w:rsidRDefault="00E24444" w:rsidP="00E24444">
                      <w:pPr>
                        <w:spacing w:after="0"/>
                        <w:rPr>
                          <w:rtl/>
                        </w:rPr>
                      </w:pPr>
                      <w:proofErr w:type="spellStart"/>
                      <w:r w:rsidRPr="00E24444">
                        <w:rPr>
                          <w:rFonts w:hint="cs"/>
                          <w:b/>
                          <w:bCs/>
                          <w:sz w:val="28"/>
                          <w:szCs w:val="28"/>
                          <w:rtl/>
                        </w:rPr>
                        <w:t>יב</w:t>
                      </w:r>
                      <w:proofErr w:type="spellEnd"/>
                      <w:r w:rsidRPr="00E24444">
                        <w:rPr>
                          <w:rFonts w:hint="cs"/>
                          <w:sz w:val="28"/>
                          <w:szCs w:val="28"/>
                          <w:rtl/>
                        </w:rPr>
                        <w:t xml:space="preserve"> </w:t>
                      </w:r>
                      <w:r>
                        <w:rPr>
                          <w:rFonts w:hint="cs"/>
                          <w:rtl/>
                        </w:rPr>
                        <w:tab/>
                      </w:r>
                      <w:r w:rsidR="00550A1F" w:rsidRPr="006A697C">
                        <w:rPr>
                          <w:rFonts w:hint="cs"/>
                          <w:rtl/>
                        </w:rPr>
                        <w:t>כה</w:t>
                      </w:r>
                      <w:r w:rsidR="00550A1F" w:rsidRPr="006A697C">
                        <w:rPr>
                          <w:rtl/>
                        </w:rPr>
                        <w:tab/>
                      </w:r>
                      <w:r w:rsidR="00550A1F" w:rsidRPr="001C1EC3">
                        <w:rPr>
                          <w:rFonts w:hint="cs"/>
                          <w:b/>
                          <w:bCs/>
                          <w:rtl/>
                        </w:rPr>
                        <w:t>כִּי</w:t>
                      </w:r>
                      <w:r w:rsidR="00550A1F" w:rsidRPr="006A697C">
                        <w:rPr>
                          <w:rFonts w:hint="cs"/>
                          <w:rtl/>
                        </w:rPr>
                        <w:t xml:space="preserve"> לֹא בָזָה וְלֹא שִׁקַּץ עֱנוּת עָנִי </w:t>
                      </w:r>
                    </w:p>
                    <w:p w:rsidR="00550A1F" w:rsidRPr="006A697C" w:rsidRDefault="00550A1F" w:rsidP="001C1EC3">
                      <w:pPr>
                        <w:spacing w:after="0"/>
                        <w:rPr>
                          <w:rtl/>
                        </w:rPr>
                      </w:pPr>
                      <w:r w:rsidRPr="006A697C">
                        <w:rPr>
                          <w:rtl/>
                        </w:rPr>
                        <w:tab/>
                      </w:r>
                      <w:r w:rsidR="00E24444">
                        <w:rPr>
                          <w:rFonts w:hint="cs"/>
                          <w:rtl/>
                        </w:rPr>
                        <w:tab/>
                      </w:r>
                      <w:r w:rsidRPr="006A697C">
                        <w:rPr>
                          <w:rFonts w:hint="cs"/>
                          <w:rtl/>
                        </w:rPr>
                        <w:t xml:space="preserve">וְלֹא הִסְתִּיר פָּנָיו מִמֶּנּוּ </w:t>
                      </w:r>
                    </w:p>
                    <w:p w:rsidR="00550A1F" w:rsidRDefault="00550A1F" w:rsidP="001C1EC3">
                      <w:pPr>
                        <w:spacing w:after="0"/>
                        <w:ind w:firstLine="0"/>
                        <w:rPr>
                          <w:rtl/>
                        </w:rPr>
                      </w:pPr>
                      <w:r w:rsidRPr="006A697C">
                        <w:rPr>
                          <w:rtl/>
                        </w:rPr>
                        <w:tab/>
                      </w:r>
                      <w:r w:rsidR="00E24444">
                        <w:rPr>
                          <w:rFonts w:hint="cs"/>
                          <w:rtl/>
                        </w:rPr>
                        <w:tab/>
                      </w:r>
                      <w:r w:rsidRPr="006A697C">
                        <w:rPr>
                          <w:rFonts w:hint="cs"/>
                          <w:rtl/>
                        </w:rPr>
                        <w:t>וּבְשַׁוְּעוֹ אֵלָיו שָׁמֵעַ.</w:t>
                      </w:r>
                    </w:p>
                    <w:p w:rsidR="00550A1F" w:rsidRPr="006A697C" w:rsidRDefault="00550A1F" w:rsidP="001C1EC3">
                      <w:pPr>
                        <w:spacing w:after="0"/>
                        <w:ind w:firstLine="0"/>
                      </w:pPr>
                    </w:p>
                    <w:p w:rsidR="00550A1F" w:rsidRPr="006A697C" w:rsidRDefault="00550A1F" w:rsidP="001C1EC3">
                      <w:pPr>
                        <w:spacing w:after="0"/>
                        <w:ind w:firstLine="0"/>
                        <w:rPr>
                          <w:rtl/>
                        </w:rPr>
                      </w:pPr>
                      <w:r w:rsidRPr="006A697C">
                        <w:rPr>
                          <w:rFonts w:hint="cs"/>
                          <w:rtl/>
                        </w:rPr>
                        <w:t xml:space="preserve">   </w:t>
                      </w:r>
                      <w:r>
                        <w:rPr>
                          <w:rFonts w:hint="cs"/>
                          <w:rtl/>
                        </w:rPr>
                        <w:t xml:space="preserve"> </w:t>
                      </w:r>
                      <w:proofErr w:type="spellStart"/>
                      <w:r w:rsidR="00E24444" w:rsidRPr="00E24444">
                        <w:rPr>
                          <w:rFonts w:hint="cs"/>
                          <w:b/>
                          <w:bCs/>
                          <w:sz w:val="28"/>
                          <w:szCs w:val="28"/>
                          <w:rtl/>
                        </w:rPr>
                        <w:t>יג</w:t>
                      </w:r>
                      <w:proofErr w:type="spellEnd"/>
                      <w:r w:rsidR="00E24444">
                        <w:rPr>
                          <w:rFonts w:hint="cs"/>
                          <w:rtl/>
                        </w:rPr>
                        <w:tab/>
                      </w:r>
                      <w:proofErr w:type="spellStart"/>
                      <w:r w:rsidRPr="006A697C">
                        <w:rPr>
                          <w:rFonts w:hint="cs"/>
                          <w:rtl/>
                        </w:rPr>
                        <w:t>כו</w:t>
                      </w:r>
                      <w:proofErr w:type="spellEnd"/>
                      <w:r w:rsidRPr="006A697C">
                        <w:rPr>
                          <w:rtl/>
                        </w:rPr>
                        <w:tab/>
                      </w:r>
                      <w:r w:rsidRPr="006A697C">
                        <w:rPr>
                          <w:rFonts w:hint="cs"/>
                          <w:rtl/>
                        </w:rPr>
                        <w:t xml:space="preserve">מֵאִתְּךָ </w:t>
                      </w:r>
                      <w:proofErr w:type="spellStart"/>
                      <w:r w:rsidRPr="006A697C">
                        <w:rPr>
                          <w:rFonts w:hint="cs"/>
                          <w:rtl/>
                        </w:rPr>
                        <w:t>תְהִלָּתִי</w:t>
                      </w:r>
                      <w:proofErr w:type="spellEnd"/>
                      <w:r w:rsidRPr="006A697C">
                        <w:rPr>
                          <w:rFonts w:hint="cs"/>
                          <w:rtl/>
                        </w:rPr>
                        <w:t xml:space="preserve"> בְּקָהָל רָב </w:t>
                      </w:r>
                    </w:p>
                    <w:p w:rsidR="00550A1F" w:rsidRPr="006A697C" w:rsidRDefault="00550A1F" w:rsidP="001C1EC3">
                      <w:pPr>
                        <w:ind w:firstLine="0"/>
                        <w:rPr>
                          <w:rtl/>
                        </w:rPr>
                      </w:pPr>
                      <w:r w:rsidRPr="006A697C">
                        <w:rPr>
                          <w:rtl/>
                        </w:rPr>
                        <w:tab/>
                      </w:r>
                      <w:r w:rsidR="00E24444">
                        <w:rPr>
                          <w:rFonts w:hint="cs"/>
                          <w:rtl/>
                        </w:rPr>
                        <w:tab/>
                      </w:r>
                      <w:r w:rsidRPr="006A697C">
                        <w:rPr>
                          <w:rFonts w:hint="cs"/>
                          <w:rtl/>
                        </w:rPr>
                        <w:t xml:space="preserve">נְדָרַי אֲשַׁלֵּם נֶגֶד </w:t>
                      </w:r>
                      <w:proofErr w:type="spellStart"/>
                      <w:r w:rsidRPr="006A697C">
                        <w:rPr>
                          <w:rFonts w:hint="cs"/>
                          <w:rtl/>
                        </w:rPr>
                        <w:t>יְרֵאָיו</w:t>
                      </w:r>
                      <w:proofErr w:type="spellEnd"/>
                      <w:r w:rsidRPr="006A697C">
                        <w:rPr>
                          <w:rFonts w:hint="cs"/>
                          <w:rtl/>
                        </w:rPr>
                        <w:t>.</w:t>
                      </w:r>
                    </w:p>
                    <w:p w:rsidR="00550A1F" w:rsidRPr="006A697C" w:rsidRDefault="00550A1F" w:rsidP="00E24444">
                      <w:pPr>
                        <w:spacing w:after="0"/>
                        <w:ind w:firstLine="720"/>
                        <w:rPr>
                          <w:rtl/>
                        </w:rPr>
                      </w:pPr>
                      <w:proofErr w:type="spellStart"/>
                      <w:r w:rsidRPr="006A697C">
                        <w:rPr>
                          <w:rFonts w:hint="cs"/>
                          <w:rtl/>
                        </w:rPr>
                        <w:t>כז</w:t>
                      </w:r>
                      <w:proofErr w:type="spellEnd"/>
                      <w:r w:rsidRPr="006A697C">
                        <w:rPr>
                          <w:rtl/>
                        </w:rPr>
                        <w:tab/>
                      </w:r>
                      <w:r w:rsidRPr="001C1EC3">
                        <w:rPr>
                          <w:rFonts w:hint="cs"/>
                          <w:b/>
                          <w:bCs/>
                          <w:rtl/>
                        </w:rPr>
                        <w:t>יֹאכְלוּ</w:t>
                      </w:r>
                      <w:r w:rsidRPr="006A697C">
                        <w:rPr>
                          <w:rFonts w:hint="cs"/>
                          <w:rtl/>
                        </w:rPr>
                        <w:t xml:space="preserve"> עֲנָוִים וְיִשְׂבָּעוּ </w:t>
                      </w:r>
                    </w:p>
                    <w:p w:rsidR="00550A1F" w:rsidRPr="006A697C" w:rsidRDefault="00550A1F" w:rsidP="001C1EC3">
                      <w:pPr>
                        <w:spacing w:after="0"/>
                        <w:rPr>
                          <w:rtl/>
                        </w:rPr>
                      </w:pPr>
                      <w:r w:rsidRPr="006A697C">
                        <w:rPr>
                          <w:rtl/>
                        </w:rPr>
                        <w:tab/>
                      </w:r>
                      <w:r w:rsidR="00E24444">
                        <w:rPr>
                          <w:rFonts w:hint="cs"/>
                          <w:rtl/>
                        </w:rPr>
                        <w:tab/>
                      </w:r>
                      <w:r w:rsidRPr="006A697C">
                        <w:rPr>
                          <w:rFonts w:hint="cs"/>
                          <w:rtl/>
                        </w:rPr>
                        <w:t>יְהַלְלוּ ה</w:t>
                      </w:r>
                      <w:r w:rsidRPr="006A697C">
                        <w:rPr>
                          <w:rtl/>
                        </w:rPr>
                        <w:t>'</w:t>
                      </w:r>
                      <w:r w:rsidRPr="006A697C">
                        <w:rPr>
                          <w:rFonts w:hint="cs"/>
                          <w:rtl/>
                        </w:rPr>
                        <w:t xml:space="preserve"> </w:t>
                      </w:r>
                      <w:proofErr w:type="spellStart"/>
                      <w:r w:rsidRPr="006A697C">
                        <w:rPr>
                          <w:rFonts w:hint="cs"/>
                          <w:rtl/>
                        </w:rPr>
                        <w:t>דֹּרְשָׁיו</w:t>
                      </w:r>
                      <w:proofErr w:type="spellEnd"/>
                      <w:r w:rsidRPr="006A697C">
                        <w:rPr>
                          <w:rFonts w:hint="cs"/>
                          <w:rtl/>
                        </w:rPr>
                        <w:t xml:space="preserve"> </w:t>
                      </w:r>
                    </w:p>
                    <w:p w:rsidR="00550A1F" w:rsidRDefault="00550A1F" w:rsidP="001C1EC3">
                      <w:pPr>
                        <w:spacing w:after="0"/>
                        <w:rPr>
                          <w:rtl/>
                        </w:rPr>
                      </w:pPr>
                      <w:r w:rsidRPr="006A697C">
                        <w:rPr>
                          <w:rtl/>
                        </w:rPr>
                        <w:tab/>
                      </w:r>
                      <w:r w:rsidR="00E24444">
                        <w:rPr>
                          <w:rFonts w:hint="cs"/>
                          <w:rtl/>
                        </w:rPr>
                        <w:tab/>
                      </w:r>
                      <w:r w:rsidRPr="001C1EC3">
                        <w:rPr>
                          <w:rFonts w:hint="cs"/>
                          <w:b/>
                          <w:bCs/>
                          <w:rtl/>
                        </w:rPr>
                        <w:t>יְחִי</w:t>
                      </w:r>
                      <w:r w:rsidRPr="006A697C">
                        <w:rPr>
                          <w:rFonts w:hint="cs"/>
                          <w:rtl/>
                        </w:rPr>
                        <w:t xml:space="preserve"> לְבַבְכֶם לָעַד.</w:t>
                      </w:r>
                    </w:p>
                    <w:p w:rsidR="00550A1F" w:rsidRPr="006A697C" w:rsidRDefault="00550A1F" w:rsidP="001C1EC3">
                      <w:pPr>
                        <w:spacing w:after="0"/>
                      </w:pPr>
                    </w:p>
                    <w:p w:rsidR="00550A1F" w:rsidRDefault="00550A1F" w:rsidP="001C1EC3">
                      <w:pPr>
                        <w:rPr>
                          <w:rtl/>
                          <w:cs/>
                        </w:rPr>
                      </w:pPr>
                    </w:p>
                  </w:txbxContent>
                </v:textbox>
              </v:shape>
            </w:pict>
          </mc:Fallback>
        </mc:AlternateContent>
      </w: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P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1C1EC3" w:rsidP="001C1EC3">
      <w:pPr>
        <w:rPr>
          <w:rtl/>
        </w:rPr>
      </w:pPr>
    </w:p>
    <w:p w:rsidR="001C1EC3" w:rsidRDefault="00E24444" w:rsidP="001C1EC3">
      <w:pPr>
        <w:rPr>
          <w:rtl/>
        </w:rPr>
      </w:pPr>
      <w:r>
        <w:rPr>
          <w:noProof/>
          <w:rtl/>
        </w:rPr>
        <mc:AlternateContent>
          <mc:Choice Requires="wps">
            <w:drawing>
              <wp:anchor distT="0" distB="0" distL="114300" distR="114300" simplePos="0" relativeHeight="251664384" behindDoc="0" locked="0" layoutInCell="1" allowOverlap="1" wp14:anchorId="03B58ABE" wp14:editId="66984103">
                <wp:simplePos x="0" y="0"/>
                <wp:positionH relativeFrom="column">
                  <wp:posOffset>1815465</wp:posOffset>
                </wp:positionH>
                <wp:positionV relativeFrom="paragraph">
                  <wp:posOffset>41275</wp:posOffset>
                </wp:positionV>
                <wp:extent cx="2354580" cy="895350"/>
                <wp:effectExtent l="0" t="0" r="762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54580" cy="895350"/>
                        </a:xfrm>
                        <a:prstGeom prst="rect">
                          <a:avLst/>
                        </a:prstGeom>
                        <a:solidFill>
                          <a:srgbClr val="FFFFFF"/>
                        </a:solidFill>
                        <a:ln w="9525">
                          <a:noFill/>
                          <a:miter lim="800000"/>
                          <a:headEnd/>
                          <a:tailEnd/>
                        </a:ln>
                      </wps:spPr>
                      <wps:txbx>
                        <w:txbxContent>
                          <w:p w:rsidR="00550A1F" w:rsidRPr="006A697C" w:rsidRDefault="00550A1F" w:rsidP="001C1EC3">
                            <w:pPr>
                              <w:spacing w:after="0"/>
                              <w:ind w:firstLine="0"/>
                              <w:rPr>
                                <w:rtl/>
                              </w:rPr>
                            </w:pPr>
                            <w:r>
                              <w:rPr>
                                <w:rFonts w:hint="cs"/>
                                <w:rtl/>
                              </w:rPr>
                              <w:t xml:space="preserve"> </w:t>
                            </w:r>
                            <w:r w:rsidRPr="006A697C">
                              <w:rPr>
                                <w:rFonts w:hint="cs"/>
                                <w:rtl/>
                              </w:rPr>
                              <w:t xml:space="preserve"> </w:t>
                            </w:r>
                            <w:r>
                              <w:rPr>
                                <w:rFonts w:hint="cs"/>
                                <w:rtl/>
                              </w:rPr>
                              <w:t xml:space="preserve">  </w:t>
                            </w:r>
                            <w:r w:rsidR="00E24444" w:rsidRPr="00E24444">
                              <w:rPr>
                                <w:rFonts w:hint="cs"/>
                                <w:b/>
                                <w:bCs/>
                                <w:sz w:val="28"/>
                                <w:szCs w:val="28"/>
                                <w:rtl/>
                              </w:rPr>
                              <w:t>יד</w:t>
                            </w:r>
                            <w:r w:rsidR="00E24444">
                              <w:rPr>
                                <w:rFonts w:hint="cs"/>
                                <w:rtl/>
                              </w:rPr>
                              <w:tab/>
                            </w:r>
                            <w:r w:rsidRPr="006A697C">
                              <w:rPr>
                                <w:rFonts w:hint="cs"/>
                                <w:rtl/>
                              </w:rPr>
                              <w:t>לא</w:t>
                            </w:r>
                            <w:r w:rsidRPr="006A697C">
                              <w:rPr>
                                <w:rtl/>
                              </w:rPr>
                              <w:tab/>
                            </w:r>
                            <w:r w:rsidRPr="006A697C">
                              <w:rPr>
                                <w:rFonts w:hint="cs"/>
                                <w:rtl/>
                              </w:rPr>
                              <w:t>זֶרַע יַעַבְדֶנּוּ</w:t>
                            </w:r>
                          </w:p>
                          <w:p w:rsidR="00550A1F" w:rsidRPr="006A697C" w:rsidRDefault="00550A1F" w:rsidP="001C1EC3">
                            <w:pPr>
                              <w:spacing w:after="0"/>
                              <w:ind w:firstLine="0"/>
                            </w:pPr>
                            <w:r w:rsidRPr="006A697C">
                              <w:rPr>
                                <w:rtl/>
                              </w:rPr>
                              <w:tab/>
                            </w:r>
                            <w:r w:rsidR="00E24444">
                              <w:rPr>
                                <w:rFonts w:hint="cs"/>
                                <w:rtl/>
                              </w:rPr>
                              <w:tab/>
                            </w:r>
                            <w:r w:rsidRPr="006A697C">
                              <w:rPr>
                                <w:rFonts w:hint="cs"/>
                                <w:rtl/>
                              </w:rPr>
                              <w:t>יְסֻפַּר לַאדֹנָי לַדּוֹר.</w:t>
                            </w:r>
                          </w:p>
                          <w:p w:rsidR="00550A1F" w:rsidRPr="006A697C" w:rsidRDefault="00550A1F" w:rsidP="001C1EC3">
                            <w:pPr>
                              <w:spacing w:after="0"/>
                              <w:rPr>
                                <w:rtl/>
                              </w:rPr>
                            </w:pPr>
                            <w:r w:rsidRPr="006A697C">
                              <w:rPr>
                                <w:rFonts w:hint="cs"/>
                                <w:rtl/>
                              </w:rPr>
                              <w:t>לב</w:t>
                            </w:r>
                            <w:r w:rsidRPr="006A697C">
                              <w:rPr>
                                <w:rtl/>
                              </w:rPr>
                              <w:tab/>
                            </w:r>
                            <w:r w:rsidR="00E24444">
                              <w:rPr>
                                <w:rFonts w:hint="cs"/>
                                <w:rtl/>
                              </w:rPr>
                              <w:tab/>
                            </w:r>
                            <w:r w:rsidRPr="006A697C">
                              <w:rPr>
                                <w:rFonts w:hint="cs"/>
                                <w:rtl/>
                              </w:rPr>
                              <w:t xml:space="preserve">יָבֹאוּ וְיַגִּידוּ צִדְקָתוֹ </w:t>
                            </w:r>
                          </w:p>
                          <w:p w:rsidR="00550A1F" w:rsidRDefault="00550A1F" w:rsidP="001C1EC3">
                            <w:pPr>
                              <w:rPr>
                                <w:rtl/>
                                <w:cs/>
                              </w:rPr>
                            </w:pPr>
                            <w:r w:rsidRPr="006A697C">
                              <w:rPr>
                                <w:rtl/>
                              </w:rPr>
                              <w:tab/>
                            </w:r>
                            <w:r w:rsidR="00E24444">
                              <w:rPr>
                                <w:rFonts w:hint="cs"/>
                                <w:rtl/>
                              </w:rPr>
                              <w:tab/>
                            </w:r>
                            <w:r w:rsidRPr="006A697C">
                              <w:rPr>
                                <w:rFonts w:hint="cs"/>
                                <w:rtl/>
                              </w:rPr>
                              <w:t>לְעַם נוֹלָד כִּי עָשָׂה.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3" o:spid="_x0000_s1028" type="#_x0000_t202" style="position:absolute;left:0;text-align:left;margin-left:142.95pt;margin-top:3.25pt;width:185.4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" stroked="f">
                <v:textbox>
                  <w:txbxContent>
                    <w:p w:rsidR="00550A1F" w:rsidRPr="006A697C" w:rsidRDefault="00550A1F" w:rsidP="001C1EC3">
                      <w:pPr>
                        <w:spacing w:after="0"/>
                        <w:ind w:firstLine="0"/>
                        <w:rPr>
                          <w:rtl/>
                        </w:rPr>
                      </w:pPr>
                      <w:r>
                        <w:rPr>
                          <w:rFonts w:hint="cs"/>
                          <w:rtl/>
                        </w:rPr>
                        <w:t xml:space="preserve"> </w:t>
                      </w:r>
                      <w:r w:rsidRPr="006A697C">
                        <w:rPr>
                          <w:rFonts w:hint="cs"/>
                          <w:rtl/>
                        </w:rPr>
                        <w:t xml:space="preserve"> </w:t>
                      </w:r>
                      <w:r>
                        <w:rPr>
                          <w:rFonts w:hint="cs"/>
                          <w:rtl/>
                        </w:rPr>
                        <w:t xml:space="preserve">  </w:t>
                      </w:r>
                      <w:r w:rsidR="00E24444" w:rsidRPr="00E24444">
                        <w:rPr>
                          <w:rFonts w:hint="cs"/>
                          <w:b/>
                          <w:bCs/>
                          <w:sz w:val="28"/>
                          <w:szCs w:val="28"/>
                          <w:rtl/>
                        </w:rPr>
                        <w:t>יד</w:t>
                      </w:r>
                      <w:r w:rsidR="00E24444">
                        <w:rPr>
                          <w:rFonts w:hint="cs"/>
                          <w:rtl/>
                        </w:rPr>
                        <w:tab/>
                      </w:r>
                      <w:r w:rsidRPr="006A697C">
                        <w:rPr>
                          <w:rFonts w:hint="cs"/>
                          <w:rtl/>
                        </w:rPr>
                        <w:t>לא</w:t>
                      </w:r>
                      <w:r w:rsidRPr="006A697C">
                        <w:rPr>
                          <w:rtl/>
                        </w:rPr>
                        <w:tab/>
                      </w:r>
                      <w:r w:rsidRPr="006A697C">
                        <w:rPr>
                          <w:rFonts w:hint="cs"/>
                          <w:rtl/>
                        </w:rPr>
                        <w:t>זֶרַע יַעַבְדֶנּוּ</w:t>
                      </w:r>
                    </w:p>
                    <w:p w:rsidR="00550A1F" w:rsidRPr="006A697C" w:rsidRDefault="00550A1F" w:rsidP="001C1EC3">
                      <w:pPr>
                        <w:spacing w:after="0"/>
                        <w:ind w:firstLine="0"/>
                      </w:pPr>
                      <w:r w:rsidRPr="006A697C">
                        <w:rPr>
                          <w:rtl/>
                        </w:rPr>
                        <w:tab/>
                      </w:r>
                      <w:r w:rsidR="00E24444">
                        <w:rPr>
                          <w:rFonts w:hint="cs"/>
                          <w:rtl/>
                        </w:rPr>
                        <w:tab/>
                      </w:r>
                      <w:r w:rsidRPr="006A697C">
                        <w:rPr>
                          <w:rFonts w:hint="cs"/>
                          <w:rtl/>
                        </w:rPr>
                        <w:t>יְסֻפַּר לַאדֹנָי לַדּוֹר.</w:t>
                      </w:r>
                    </w:p>
                    <w:p w:rsidR="00550A1F" w:rsidRPr="006A697C" w:rsidRDefault="00550A1F" w:rsidP="001C1EC3">
                      <w:pPr>
                        <w:spacing w:after="0"/>
                        <w:rPr>
                          <w:rtl/>
                        </w:rPr>
                      </w:pPr>
                      <w:r w:rsidRPr="006A697C">
                        <w:rPr>
                          <w:rFonts w:hint="cs"/>
                          <w:rtl/>
                        </w:rPr>
                        <w:t>לב</w:t>
                      </w:r>
                      <w:r w:rsidRPr="006A697C">
                        <w:rPr>
                          <w:rtl/>
                        </w:rPr>
                        <w:tab/>
                      </w:r>
                      <w:r w:rsidR="00E24444">
                        <w:rPr>
                          <w:rFonts w:hint="cs"/>
                          <w:rtl/>
                        </w:rPr>
                        <w:tab/>
                      </w:r>
                      <w:r w:rsidRPr="006A697C">
                        <w:rPr>
                          <w:rFonts w:hint="cs"/>
                          <w:rtl/>
                        </w:rPr>
                        <w:t xml:space="preserve">יָבֹאוּ וְיַגִּידוּ צִדְקָתוֹ </w:t>
                      </w:r>
                    </w:p>
                    <w:p w:rsidR="00550A1F" w:rsidRDefault="00550A1F" w:rsidP="001C1EC3">
                      <w:pPr>
                        <w:rPr>
                          <w:rtl/>
                          <w:cs/>
                        </w:rPr>
                      </w:pPr>
                      <w:r w:rsidRPr="006A697C">
                        <w:rPr>
                          <w:rtl/>
                        </w:rPr>
                        <w:tab/>
                      </w:r>
                      <w:r w:rsidR="00E24444">
                        <w:rPr>
                          <w:rFonts w:hint="cs"/>
                          <w:rtl/>
                        </w:rPr>
                        <w:tab/>
                      </w:r>
                      <w:r w:rsidRPr="006A697C">
                        <w:rPr>
                          <w:rFonts w:hint="cs"/>
                          <w:rtl/>
                        </w:rPr>
                        <w:t>לְעַם נוֹלָד כִּי עָשָׂה.</w:t>
                      </w:r>
                    </w:p>
                  </w:txbxContent>
                </v:textbox>
              </v:shape>
            </w:pict>
          </mc:Fallback>
        </mc:AlternateContent>
      </w:r>
    </w:p>
    <w:p w:rsidR="001C1EC3" w:rsidRDefault="001C1EC3" w:rsidP="001C1EC3">
      <w:pPr>
        <w:rPr>
          <w:rtl/>
        </w:rPr>
      </w:pPr>
    </w:p>
    <w:p w:rsidR="001C1EC3" w:rsidRPr="001C1EC3" w:rsidRDefault="001C1EC3" w:rsidP="001C1EC3">
      <w:pPr>
        <w:rPr>
          <w:rtl/>
        </w:rPr>
      </w:pPr>
    </w:p>
    <w:p w:rsidR="001C1EC3" w:rsidRDefault="001C1EC3" w:rsidP="001C1EC3">
      <w:pPr>
        <w:pStyle w:val="3"/>
        <w:ind w:left="587" w:firstLine="0"/>
      </w:pPr>
    </w:p>
    <w:p w:rsidR="00D953F5" w:rsidRDefault="001C1EC3" w:rsidP="001C1EC3">
      <w:pPr>
        <w:pStyle w:val="4"/>
        <w:rPr>
          <w:rtl/>
        </w:rPr>
      </w:pPr>
      <w:r>
        <w:rPr>
          <w:rFonts w:hint="cs"/>
          <w:rtl/>
        </w:rPr>
        <w:t xml:space="preserve">1. </w:t>
      </w:r>
      <w:r w:rsidR="00E0361A">
        <w:rPr>
          <w:rFonts w:hint="cs"/>
          <w:rtl/>
        </w:rPr>
        <w:t>מבוא</w:t>
      </w:r>
      <w:r w:rsidR="00AE11A2">
        <w:rPr>
          <w:rFonts w:hint="cs"/>
          <w:rtl/>
        </w:rPr>
        <w:t xml:space="preserve">: האם לפנינו </w:t>
      </w:r>
      <w:r w:rsidR="00F35769">
        <w:rPr>
          <w:rFonts w:hint="cs"/>
          <w:rtl/>
        </w:rPr>
        <w:t>'</w:t>
      </w:r>
      <w:r w:rsidR="00AE11A2">
        <w:rPr>
          <w:rFonts w:hint="cs"/>
          <w:rtl/>
        </w:rPr>
        <w:t>שני שירים נפרדים</w:t>
      </w:r>
      <w:r w:rsidR="00F35769">
        <w:rPr>
          <w:rFonts w:hint="cs"/>
          <w:rtl/>
        </w:rPr>
        <w:t>'</w:t>
      </w:r>
      <w:r w:rsidR="00AE11A2">
        <w:rPr>
          <w:rFonts w:hint="cs"/>
          <w:rtl/>
        </w:rPr>
        <w:t>?</w:t>
      </w:r>
    </w:p>
    <w:p w:rsidR="00E0361A" w:rsidRDefault="00E0361A" w:rsidP="00540A6B">
      <w:pPr>
        <w:rPr>
          <w:rtl/>
        </w:rPr>
      </w:pPr>
      <w:r>
        <w:rPr>
          <w:rFonts w:hint="cs"/>
          <w:rtl/>
        </w:rPr>
        <w:t xml:space="preserve">בפרשנות הביקורתית </w:t>
      </w:r>
      <w:r w:rsidR="00540A6B">
        <w:rPr>
          <w:rFonts w:hint="cs"/>
          <w:rtl/>
        </w:rPr>
        <w:t xml:space="preserve">למזמורנו </w:t>
      </w:r>
      <w:r>
        <w:rPr>
          <w:rFonts w:hint="cs"/>
          <w:rtl/>
        </w:rPr>
        <w:t xml:space="preserve">רווחת הטענה, כי החל בפסוק </w:t>
      </w:r>
      <w:proofErr w:type="spellStart"/>
      <w:r>
        <w:rPr>
          <w:rFonts w:hint="cs"/>
          <w:rtl/>
        </w:rPr>
        <w:t>כג</w:t>
      </w:r>
      <w:proofErr w:type="spellEnd"/>
      <w:r>
        <w:rPr>
          <w:rFonts w:hint="cs"/>
          <w:rtl/>
        </w:rPr>
        <w:t xml:space="preserve"> מתחיל בעצם מזמור</w:t>
      </w:r>
      <w:r w:rsidR="00F35769">
        <w:rPr>
          <w:rFonts w:hint="cs"/>
          <w:rtl/>
        </w:rPr>
        <w:t xml:space="preserve"> הודיה</w:t>
      </w:r>
      <w:r>
        <w:rPr>
          <w:rFonts w:hint="cs"/>
          <w:rtl/>
        </w:rPr>
        <w:t xml:space="preserve"> עצמאי</w:t>
      </w:r>
      <w:r w:rsidR="00540A6B">
        <w:rPr>
          <w:rFonts w:hint="cs"/>
          <w:rtl/>
        </w:rPr>
        <w:t>. מזמור זה הו</w:t>
      </w:r>
      <w:r>
        <w:rPr>
          <w:rFonts w:hint="cs"/>
          <w:rtl/>
        </w:rPr>
        <w:t>צמד למזמור שלפניו (</w:t>
      </w:r>
      <w:r w:rsidR="00540A6B">
        <w:rPr>
          <w:rtl/>
        </w:rPr>
        <w:t>–</w:t>
      </w:r>
      <w:r>
        <w:rPr>
          <w:rFonts w:hint="cs"/>
          <w:rtl/>
        </w:rPr>
        <w:t xml:space="preserve"> לפסוקים א</w:t>
      </w:r>
      <w:r w:rsidR="00540A6B">
        <w:rPr>
          <w:rtl/>
        </w:rPr>
        <w:t>–</w:t>
      </w:r>
      <w:proofErr w:type="spellStart"/>
      <w:r>
        <w:rPr>
          <w:rFonts w:hint="cs"/>
          <w:rtl/>
        </w:rPr>
        <w:t>כב</w:t>
      </w:r>
      <w:proofErr w:type="spellEnd"/>
      <w:r>
        <w:rPr>
          <w:rFonts w:hint="cs"/>
          <w:rtl/>
        </w:rPr>
        <w:t xml:space="preserve">) באמצעות מעשה עריכה, אך באמת אין קשר מקורי בין שתי היחידות הספרותיות הללו. הנה דבריו של אחד מנציגי האסכולה הביקורתית שכתב את פירושו לתהילים בעברית </w:t>
      </w:r>
      <w:r>
        <w:rPr>
          <w:rtl/>
        </w:rPr>
        <w:t>–</w:t>
      </w:r>
      <w:r>
        <w:rPr>
          <w:rFonts w:hint="cs"/>
          <w:rtl/>
        </w:rPr>
        <w:t xml:space="preserve"> </w:t>
      </w:r>
      <w:proofErr w:type="spellStart"/>
      <w:r>
        <w:rPr>
          <w:rFonts w:hint="cs"/>
          <w:rtl/>
        </w:rPr>
        <w:t>צ"פ</w:t>
      </w:r>
      <w:proofErr w:type="spellEnd"/>
      <w:r>
        <w:rPr>
          <w:rFonts w:hint="cs"/>
          <w:rtl/>
        </w:rPr>
        <w:t xml:space="preserve"> חיות:</w:t>
      </w:r>
    </w:p>
    <w:p w:rsidR="00E0361A" w:rsidRDefault="00E0361A" w:rsidP="006C5AD2">
      <w:pPr>
        <w:ind w:left="720" w:firstLine="2"/>
        <w:rPr>
          <w:rtl/>
        </w:rPr>
      </w:pPr>
      <w:r>
        <w:rPr>
          <w:rFonts w:hint="cs"/>
          <w:rtl/>
        </w:rPr>
        <w:t xml:space="preserve">אני מסכים לסברת האומרים, כי לפנינו שני שירים נפרדים אשר היו לאחדים במשך הזמן. כי באמת האמור בפסוק </w:t>
      </w:r>
      <w:proofErr w:type="spellStart"/>
      <w:r>
        <w:rPr>
          <w:rFonts w:hint="cs"/>
          <w:rtl/>
        </w:rPr>
        <w:t>כג</w:t>
      </w:r>
      <w:proofErr w:type="spellEnd"/>
      <w:r>
        <w:rPr>
          <w:rFonts w:hint="cs"/>
          <w:rtl/>
        </w:rPr>
        <w:t xml:space="preserve"> ולהלן אינו מתייחס כלל אל שלפניו: </w:t>
      </w:r>
      <w:r w:rsidR="006C5AD2">
        <w:rPr>
          <w:rFonts w:hint="cs"/>
          <w:rtl/>
        </w:rPr>
        <w:t xml:space="preserve">שם </w:t>
      </w:r>
      <w:r w:rsidR="006C5AD2">
        <w:rPr>
          <w:rtl/>
        </w:rPr>
        <w:t>–</w:t>
      </w:r>
      <w:r w:rsidR="006C5AD2">
        <w:rPr>
          <w:rFonts w:hint="cs"/>
          <w:rtl/>
        </w:rPr>
        <w:t xml:space="preserve"> קול ענות חלושה, קול יללה ובכי, וכאן </w:t>
      </w:r>
      <w:r w:rsidR="006C5AD2">
        <w:rPr>
          <w:rtl/>
        </w:rPr>
        <w:t>–</w:t>
      </w:r>
      <w:r w:rsidR="006C5AD2">
        <w:rPr>
          <w:rFonts w:hint="cs"/>
          <w:rtl/>
        </w:rPr>
        <w:t xml:space="preserve"> קול ניצחון; שם </w:t>
      </w:r>
      <w:r w:rsidR="006C5AD2">
        <w:rPr>
          <w:rtl/>
        </w:rPr>
        <w:t>–</w:t>
      </w:r>
      <w:r w:rsidR="006C5AD2">
        <w:rPr>
          <w:rFonts w:hint="cs"/>
          <w:rtl/>
        </w:rPr>
        <w:t xml:space="preserve"> תפילת יחיד שהוא בצרה, וכאן </w:t>
      </w:r>
      <w:r w:rsidR="006C5AD2">
        <w:rPr>
          <w:rtl/>
        </w:rPr>
        <w:t>–</w:t>
      </w:r>
      <w:r w:rsidR="006C5AD2">
        <w:rPr>
          <w:rFonts w:hint="cs"/>
          <w:rtl/>
        </w:rPr>
        <w:t xml:space="preserve"> כנראה תודה על ישועת ה' שהובאה במקדש לעיני ישראל והזרים </w:t>
      </w:r>
      <w:proofErr w:type="spellStart"/>
      <w:r w:rsidR="006C5AD2">
        <w:rPr>
          <w:rFonts w:hint="cs"/>
          <w:rtl/>
        </w:rPr>
        <w:t>שנתאספו</w:t>
      </w:r>
      <w:proofErr w:type="spellEnd"/>
      <w:r w:rsidR="006C5AD2">
        <w:rPr>
          <w:rFonts w:hint="cs"/>
          <w:rtl/>
        </w:rPr>
        <w:t xml:space="preserve"> בעזרה. [ה</w:t>
      </w:r>
      <w:r w:rsidR="00F35769">
        <w:rPr>
          <w:rFonts w:hint="cs"/>
          <w:rtl/>
        </w:rPr>
        <w:t>שירי</w:t>
      </w:r>
      <w:r w:rsidR="006C5AD2">
        <w:rPr>
          <w:rFonts w:hint="cs"/>
          <w:rtl/>
        </w:rPr>
        <w:t xml:space="preserve">ם] </w:t>
      </w:r>
      <w:proofErr w:type="spellStart"/>
      <w:r w:rsidR="006C5AD2">
        <w:rPr>
          <w:rFonts w:hint="cs"/>
          <w:rtl/>
        </w:rPr>
        <w:t>נתחברו</w:t>
      </w:r>
      <w:proofErr w:type="spellEnd"/>
      <w:r w:rsidR="006C5AD2">
        <w:rPr>
          <w:rFonts w:hint="cs"/>
          <w:rtl/>
        </w:rPr>
        <w:t xml:space="preserve"> מיד מעתיק ומאסף מאוחר, מפני שלדעתו השיר השני הוא מעין תשובה אל בקשת הראשון, [אבל] בסגנון אין להם דמיון ושיווי כלל.</w:t>
      </w:r>
    </w:p>
    <w:p w:rsidR="006C5AD2" w:rsidRDefault="006C5AD2" w:rsidP="00540A6B">
      <w:pPr>
        <w:rPr>
          <w:rtl/>
        </w:rPr>
      </w:pPr>
      <w:r>
        <w:rPr>
          <w:rFonts w:hint="cs"/>
          <w:rtl/>
        </w:rPr>
        <w:lastRenderedPageBreak/>
        <w:t xml:space="preserve">אפשרות עקרונית מעין זאת, לחלק מזמור לשניים, או לצרף שני מזמורים סמוכים לאחד, אינה סותרת בהכרח את נוסח המסורה שבידינו. חלוקת המזמורים בספר תהילים מבוססת </w:t>
      </w:r>
      <w:r w:rsidR="00540A6B">
        <w:rPr>
          <w:rFonts w:hint="cs"/>
          <w:rtl/>
        </w:rPr>
        <w:t>בדרך כלל</w:t>
      </w:r>
      <w:r>
        <w:rPr>
          <w:rFonts w:hint="cs"/>
          <w:rtl/>
        </w:rPr>
        <w:t xml:space="preserve"> על כותרות המזמורים, אולם לא מעטים הם המזמורים חסרי הכותרת, ודבר זה מאפשר לשקול לעתים צירוף </w:t>
      </w:r>
      <w:r w:rsidR="00540A6B">
        <w:rPr>
          <w:rFonts w:hint="cs"/>
          <w:rtl/>
        </w:rPr>
        <w:t xml:space="preserve">שני </w:t>
      </w:r>
      <w:r>
        <w:rPr>
          <w:rFonts w:hint="cs"/>
          <w:rtl/>
        </w:rPr>
        <w:t xml:space="preserve">מזמורים </w:t>
      </w:r>
      <w:r w:rsidR="00540A6B">
        <w:rPr>
          <w:rFonts w:hint="cs"/>
          <w:rtl/>
        </w:rPr>
        <w:t>או</w:t>
      </w:r>
      <w:r>
        <w:rPr>
          <w:rFonts w:hint="cs"/>
          <w:rtl/>
        </w:rPr>
        <w:t xml:space="preserve"> חלוקת</w:t>
      </w:r>
      <w:r w:rsidR="00540A6B">
        <w:rPr>
          <w:rFonts w:hint="cs"/>
          <w:rtl/>
        </w:rPr>
        <w:t xml:space="preserve"> מזמור לשניים</w:t>
      </w:r>
      <w:r>
        <w:rPr>
          <w:rFonts w:hint="cs"/>
          <w:rtl/>
        </w:rPr>
        <w:t>.</w:t>
      </w:r>
      <w:r>
        <w:rPr>
          <w:rStyle w:val="a9"/>
          <w:rtl/>
        </w:rPr>
        <w:footnoteReference w:id="1"/>
      </w:r>
      <w:r>
        <w:rPr>
          <w:rFonts w:hint="cs"/>
          <w:rtl/>
        </w:rPr>
        <w:t xml:space="preserve"> </w:t>
      </w:r>
    </w:p>
    <w:p w:rsidR="006C5AD2" w:rsidRDefault="00F35769" w:rsidP="00F35769">
      <w:pPr>
        <w:rPr>
          <w:rtl/>
        </w:rPr>
      </w:pPr>
      <w:r>
        <w:rPr>
          <w:rFonts w:hint="cs"/>
          <w:rtl/>
        </w:rPr>
        <w:t xml:space="preserve">ברם, </w:t>
      </w:r>
      <w:r w:rsidR="006C5AD2">
        <w:rPr>
          <w:rFonts w:hint="cs"/>
          <w:rtl/>
        </w:rPr>
        <w:t>ביחס לגישה הביקורתית במ</w:t>
      </w:r>
      <w:r w:rsidR="00AE11A2">
        <w:rPr>
          <w:rFonts w:hint="cs"/>
          <w:rtl/>
        </w:rPr>
        <w:t>זמורנו</w:t>
      </w:r>
      <w:r w:rsidR="006C5AD2">
        <w:rPr>
          <w:rFonts w:hint="cs"/>
          <w:rtl/>
        </w:rPr>
        <w:t xml:space="preserve"> (ובמקומות דומים בספר תהילים)</w:t>
      </w:r>
      <w:r w:rsidR="00540A6B">
        <w:rPr>
          <w:rFonts w:hint="cs"/>
          <w:rtl/>
        </w:rPr>
        <w:t>, קיים החשש</w:t>
      </w:r>
      <w:r w:rsidR="00AE11A2">
        <w:rPr>
          <w:rFonts w:hint="cs"/>
          <w:rtl/>
        </w:rPr>
        <w:t>,</w:t>
      </w:r>
      <w:r w:rsidR="006C5AD2">
        <w:rPr>
          <w:rFonts w:hint="cs"/>
          <w:rtl/>
        </w:rPr>
        <w:t xml:space="preserve"> ש</w:t>
      </w:r>
      <w:r w:rsidR="00540A6B">
        <w:rPr>
          <w:rFonts w:hint="cs"/>
          <w:rtl/>
        </w:rPr>
        <w:t xml:space="preserve">בנקיטת </w:t>
      </w:r>
      <w:r w:rsidR="006C5AD2">
        <w:rPr>
          <w:rFonts w:hint="cs"/>
          <w:rtl/>
        </w:rPr>
        <w:t>'יד קלה' בחלוקת מזמור לשניים</w:t>
      </w:r>
      <w:r>
        <w:rPr>
          <w:rFonts w:hint="cs"/>
          <w:rtl/>
        </w:rPr>
        <w:t>,</w:t>
      </w:r>
      <w:r w:rsidR="006C5AD2">
        <w:rPr>
          <w:rFonts w:hint="cs"/>
          <w:rtl/>
        </w:rPr>
        <w:t xml:space="preserve"> </w:t>
      </w:r>
      <w:r>
        <w:rPr>
          <w:rFonts w:hint="cs"/>
          <w:rtl/>
        </w:rPr>
        <w:t>י</w:t>
      </w:r>
      <w:r w:rsidR="00540A6B">
        <w:rPr>
          <w:rFonts w:hint="cs"/>
          <w:rtl/>
        </w:rPr>
        <w:t>יעלמו מעיניו של הפרשן</w:t>
      </w:r>
      <w:r w:rsidR="006C5AD2">
        <w:rPr>
          <w:rFonts w:hint="cs"/>
          <w:rtl/>
        </w:rPr>
        <w:t xml:space="preserve"> </w:t>
      </w:r>
      <w:r>
        <w:rPr>
          <w:rFonts w:hint="cs"/>
          <w:rtl/>
        </w:rPr>
        <w:t xml:space="preserve">הביקורתי </w:t>
      </w:r>
      <w:r w:rsidR="006C5AD2">
        <w:rPr>
          <w:rFonts w:hint="cs"/>
          <w:rtl/>
        </w:rPr>
        <w:t>קשרים נסתרים, ואף קשרים גלויים, בין שני חלקי המזמור, ו</w:t>
      </w:r>
      <w:r w:rsidR="00540A6B">
        <w:rPr>
          <w:rFonts w:hint="cs"/>
          <w:rtl/>
        </w:rPr>
        <w:t>ה</w:t>
      </w:r>
      <w:r w:rsidR="006C5AD2">
        <w:rPr>
          <w:rFonts w:hint="cs"/>
          <w:rtl/>
        </w:rPr>
        <w:t>אחדות הספרותית והרעיונית של המזמור</w:t>
      </w:r>
      <w:r w:rsidR="00540A6B">
        <w:rPr>
          <w:rFonts w:hint="cs"/>
          <w:rtl/>
        </w:rPr>
        <w:t xml:space="preserve"> תוחמץ</w:t>
      </w:r>
      <w:r w:rsidR="006C5AD2">
        <w:rPr>
          <w:rFonts w:hint="cs"/>
          <w:rtl/>
        </w:rPr>
        <w:t xml:space="preserve">. </w:t>
      </w:r>
    </w:p>
    <w:p w:rsidR="00540A6B" w:rsidRPr="00540A6B" w:rsidRDefault="00540A6B" w:rsidP="00AE11A2">
      <w:r w:rsidRPr="00540A6B">
        <w:rPr>
          <w:rFonts w:hint="cs"/>
          <w:rtl/>
        </w:rPr>
        <w:t>במה שנוגע למזמור</w:t>
      </w:r>
      <w:r w:rsidR="00AE11A2">
        <w:rPr>
          <w:rFonts w:hint="cs"/>
          <w:rtl/>
        </w:rPr>
        <w:t xml:space="preserve">נו, מזמור </w:t>
      </w:r>
      <w:r w:rsidRPr="00540A6B">
        <w:rPr>
          <w:rFonts w:hint="cs"/>
          <w:rtl/>
        </w:rPr>
        <w:t xml:space="preserve">כ"ב </w:t>
      </w:r>
      <w:r w:rsidRPr="00540A6B">
        <w:rPr>
          <w:rtl/>
        </w:rPr>
        <w:t>–</w:t>
      </w:r>
      <w:r>
        <w:rPr>
          <w:rFonts w:hint="cs"/>
          <w:rtl/>
        </w:rPr>
        <w:t xml:space="preserve"> </w:t>
      </w:r>
      <w:r w:rsidRPr="00540A6B">
        <w:rPr>
          <w:rFonts w:hint="cs"/>
          <w:rtl/>
        </w:rPr>
        <w:t>בכל כתבי היד ועדי הנוסח שבידינו</w:t>
      </w:r>
      <w:r>
        <w:rPr>
          <w:rFonts w:hint="cs"/>
          <w:rtl/>
        </w:rPr>
        <w:t xml:space="preserve"> זהו מזמור אחד</w:t>
      </w:r>
      <w:r w:rsidR="00AE11A2">
        <w:rPr>
          <w:rFonts w:hint="cs"/>
          <w:rtl/>
        </w:rPr>
        <w:t xml:space="preserve">. </w:t>
      </w:r>
      <w:r w:rsidRPr="00540A6B">
        <w:rPr>
          <w:rFonts w:hint="cs"/>
          <w:rtl/>
        </w:rPr>
        <w:t>הגישה הביקורתית המחלקת את המזמור</w:t>
      </w:r>
      <w:r w:rsidR="00AE11A2">
        <w:rPr>
          <w:rFonts w:hint="cs"/>
          <w:rtl/>
        </w:rPr>
        <w:t xml:space="preserve"> לשניים</w:t>
      </w:r>
      <w:r w:rsidRPr="00540A6B">
        <w:rPr>
          <w:rFonts w:hint="cs"/>
          <w:rtl/>
        </w:rPr>
        <w:t xml:space="preserve"> מתבססת על שיקולים פרשניים-ספרותיים</w:t>
      </w:r>
      <w:r w:rsidR="00AE11A2">
        <w:rPr>
          <w:rFonts w:hint="cs"/>
          <w:rtl/>
        </w:rPr>
        <w:t xml:space="preserve"> בלבד</w:t>
      </w:r>
      <w:r w:rsidRPr="00540A6B">
        <w:rPr>
          <w:rFonts w:hint="cs"/>
          <w:rtl/>
        </w:rPr>
        <w:t>, שמטבעם הם ספקולטיביים, ומשתנים מפרשן לפרשן ומדור לדור.</w:t>
      </w:r>
    </w:p>
    <w:p w:rsidR="006C5AD2" w:rsidRDefault="006C5AD2" w:rsidP="00AE11A2">
      <w:pPr>
        <w:rPr>
          <w:rtl/>
        </w:rPr>
      </w:pPr>
      <w:r>
        <w:rPr>
          <w:rFonts w:hint="cs"/>
          <w:rtl/>
        </w:rPr>
        <w:t xml:space="preserve">חזקתה של המסורת המקובלת, הרואה במזמור כ"ב מזמור אחד, מחייבת את הפרשן לעמול כדי </w:t>
      </w:r>
      <w:r w:rsidR="00AE11A2">
        <w:rPr>
          <w:rFonts w:hint="cs"/>
          <w:rtl/>
        </w:rPr>
        <w:t>לאתר</w:t>
      </w:r>
      <w:r>
        <w:rPr>
          <w:rFonts w:hint="cs"/>
          <w:rtl/>
        </w:rPr>
        <w:t xml:space="preserve"> קשרים בין שני חלקי המזמור. ואם וכאשר ת</w:t>
      </w:r>
      <w:r w:rsidR="00AE11A2">
        <w:rPr>
          <w:rFonts w:hint="cs"/>
          <w:rtl/>
        </w:rPr>
        <w:t>י</w:t>
      </w:r>
      <w:r>
        <w:rPr>
          <w:rFonts w:hint="cs"/>
          <w:rtl/>
        </w:rPr>
        <w:t>מצא זיקה ממשית כזאת, יתברר נזקה של הגישה הביקורתית.</w:t>
      </w:r>
      <w:r>
        <w:rPr>
          <w:rStyle w:val="a9"/>
          <w:rtl/>
        </w:rPr>
        <w:footnoteReference w:id="2"/>
      </w:r>
    </w:p>
    <w:p w:rsidR="002B61C6" w:rsidRDefault="002B61C6" w:rsidP="006C5AD2">
      <w:pPr>
        <w:rPr>
          <w:rtl/>
        </w:rPr>
      </w:pPr>
    </w:p>
    <w:p w:rsidR="002B61C6" w:rsidRDefault="00F35769" w:rsidP="00F35769">
      <w:pPr>
        <w:rPr>
          <w:rtl/>
        </w:rPr>
      </w:pPr>
      <w:r>
        <w:rPr>
          <w:rFonts w:hint="cs"/>
          <w:rtl/>
        </w:rPr>
        <w:t xml:space="preserve">שתי </w:t>
      </w:r>
      <w:r w:rsidR="002B61C6">
        <w:rPr>
          <w:rFonts w:hint="cs"/>
          <w:rtl/>
        </w:rPr>
        <w:t xml:space="preserve">טענות </w:t>
      </w:r>
      <w:r>
        <w:rPr>
          <w:rFonts w:hint="cs"/>
          <w:rtl/>
        </w:rPr>
        <w:t xml:space="preserve">מעלה </w:t>
      </w:r>
      <w:r w:rsidR="002B61C6">
        <w:rPr>
          <w:rFonts w:hint="cs"/>
          <w:rtl/>
        </w:rPr>
        <w:t>חיות</w:t>
      </w:r>
      <w:r>
        <w:rPr>
          <w:rFonts w:hint="cs"/>
          <w:rtl/>
        </w:rPr>
        <w:t xml:space="preserve"> לחלוקת מזמורנו</w:t>
      </w:r>
      <w:r w:rsidR="002B61C6">
        <w:rPr>
          <w:rFonts w:hint="cs"/>
          <w:rtl/>
        </w:rPr>
        <w:t>: טענתו הראשונה, המנוסחת באריכות יחסית</w:t>
      </w:r>
      <w:r w:rsidR="00AE11A2">
        <w:rPr>
          <w:rFonts w:hint="cs"/>
          <w:rtl/>
        </w:rPr>
        <w:t>,</w:t>
      </w:r>
      <w:r w:rsidR="002B61C6">
        <w:rPr>
          <w:rFonts w:hint="cs"/>
          <w:rtl/>
        </w:rPr>
        <w:t xml:space="preserve"> </w:t>
      </w:r>
      <w:r w:rsidR="00AE11A2">
        <w:rPr>
          <w:rFonts w:hint="cs"/>
          <w:rtl/>
        </w:rPr>
        <w:t>מתייחסת ל</w:t>
      </w:r>
      <w:r w:rsidR="002B61C6">
        <w:rPr>
          <w:rFonts w:hint="cs"/>
          <w:rtl/>
        </w:rPr>
        <w:t xml:space="preserve">פער </w:t>
      </w:r>
      <w:r w:rsidR="00AE11A2">
        <w:rPr>
          <w:rFonts w:hint="cs"/>
          <w:rtl/>
        </w:rPr>
        <w:t>ה</w:t>
      </w:r>
      <w:r w:rsidR="002B61C6">
        <w:rPr>
          <w:rFonts w:hint="cs"/>
          <w:rtl/>
        </w:rPr>
        <w:t>קיצוני בתוכנם של שני חלקי המזמור; טענתו השנייה והקצרה באה בס</w:t>
      </w:r>
      <w:r>
        <w:rPr>
          <w:rFonts w:hint="cs"/>
          <w:rtl/>
        </w:rPr>
        <w:t>יום דבריו:</w:t>
      </w:r>
      <w:r w:rsidR="002B61C6">
        <w:rPr>
          <w:rFonts w:hint="cs"/>
          <w:rtl/>
        </w:rPr>
        <w:t xml:space="preserve"> "בסגנון </w:t>
      </w:r>
      <w:r w:rsidR="002B61C6">
        <w:rPr>
          <w:rtl/>
        </w:rPr>
        <w:t>–</w:t>
      </w:r>
      <w:r w:rsidR="002B61C6">
        <w:rPr>
          <w:rFonts w:hint="cs"/>
          <w:rtl/>
        </w:rPr>
        <w:t xml:space="preserve"> אין להם דמיון ו</w:t>
      </w:r>
      <w:r w:rsidR="00AE11A2">
        <w:rPr>
          <w:rFonts w:hint="cs"/>
          <w:rtl/>
        </w:rPr>
        <w:t>ש</w:t>
      </w:r>
      <w:r w:rsidR="002B61C6">
        <w:rPr>
          <w:rFonts w:hint="cs"/>
          <w:rtl/>
        </w:rPr>
        <w:t>יווי כלל".</w:t>
      </w:r>
    </w:p>
    <w:p w:rsidR="00AE11A2" w:rsidRDefault="002B61C6" w:rsidP="00F35769">
      <w:pPr>
        <w:rPr>
          <w:rtl/>
        </w:rPr>
      </w:pPr>
      <w:r>
        <w:rPr>
          <w:rFonts w:hint="cs"/>
          <w:rtl/>
        </w:rPr>
        <w:t xml:space="preserve">את הסעיף הבא נקדיש לדיון </w:t>
      </w:r>
      <w:r w:rsidR="00F35769">
        <w:rPr>
          <w:rFonts w:hint="cs"/>
          <w:rtl/>
        </w:rPr>
        <w:t>על ה</w:t>
      </w:r>
      <w:r w:rsidR="002046B8">
        <w:rPr>
          <w:rFonts w:hint="cs"/>
          <w:rtl/>
        </w:rPr>
        <w:t xml:space="preserve">יחס התוכני בין שני השלישים הראשונים של מזמורנו לשליש השלישי שלו, ונבחן את טענתו הראשונה של חיות ואת הפתרון שהציע </w:t>
      </w:r>
      <w:r w:rsidR="002046B8">
        <w:rPr>
          <w:rtl/>
        </w:rPr>
        <w:t>–</w:t>
      </w:r>
      <w:r w:rsidR="002046B8">
        <w:rPr>
          <w:rFonts w:hint="cs"/>
          <w:rtl/>
        </w:rPr>
        <w:t xml:space="preserve"> לנתק את שני חלקי המזמור זה מזה. </w:t>
      </w:r>
    </w:p>
    <w:p w:rsidR="002B61C6" w:rsidRDefault="002046B8" w:rsidP="00AE11A2">
      <w:pPr>
        <w:rPr>
          <w:rtl/>
        </w:rPr>
      </w:pPr>
      <w:r>
        <w:rPr>
          <w:rFonts w:hint="cs"/>
          <w:rtl/>
        </w:rPr>
        <w:t xml:space="preserve">בסעיפים שלאחר מכן נדון בקשרים שונים בין השליש השלישי לשני קודמיו, הן קשרים סגנוניים והן קשרים תמאטיים, ובאלו ייבחנו דבריו של חיות כי "האמור בפסוק </w:t>
      </w:r>
      <w:proofErr w:type="spellStart"/>
      <w:r>
        <w:rPr>
          <w:rFonts w:hint="cs"/>
          <w:rtl/>
        </w:rPr>
        <w:t>כג</w:t>
      </w:r>
      <w:proofErr w:type="spellEnd"/>
      <w:r>
        <w:rPr>
          <w:rFonts w:hint="cs"/>
          <w:rtl/>
        </w:rPr>
        <w:t xml:space="preserve"> ולהלן </w:t>
      </w:r>
      <w:r w:rsidR="00AE11A2">
        <w:rPr>
          <w:rFonts w:hint="cs"/>
          <w:rtl/>
        </w:rPr>
        <w:t>(</w:t>
      </w:r>
      <w:r w:rsidR="00AE11A2">
        <w:rPr>
          <w:rtl/>
        </w:rPr>
        <w:t>–</w:t>
      </w:r>
      <w:r w:rsidR="00AE11A2">
        <w:rPr>
          <w:rFonts w:hint="cs"/>
          <w:rtl/>
        </w:rPr>
        <w:t xml:space="preserve"> בשליש השלישי) </w:t>
      </w:r>
      <w:r>
        <w:rPr>
          <w:rFonts w:hint="cs"/>
          <w:rtl/>
        </w:rPr>
        <w:t xml:space="preserve">אינו מתייחס </w:t>
      </w:r>
      <w:r>
        <w:rPr>
          <w:rFonts w:hint="cs"/>
          <w:b/>
          <w:bCs/>
          <w:rtl/>
        </w:rPr>
        <w:t>כלל</w:t>
      </w:r>
      <w:r>
        <w:rPr>
          <w:rFonts w:hint="cs"/>
          <w:rtl/>
        </w:rPr>
        <w:t xml:space="preserve"> אל שלפניו</w:t>
      </w:r>
      <w:r w:rsidR="00AE11A2">
        <w:rPr>
          <w:rFonts w:hint="cs"/>
          <w:rtl/>
        </w:rPr>
        <w:t xml:space="preserve"> (</w:t>
      </w:r>
      <w:r w:rsidR="00AE11A2">
        <w:rPr>
          <w:rtl/>
        </w:rPr>
        <w:t>–</w:t>
      </w:r>
      <w:r w:rsidR="00AE11A2">
        <w:rPr>
          <w:rFonts w:hint="cs"/>
          <w:rtl/>
        </w:rPr>
        <w:t xml:space="preserve"> שלישים א ו-ב)</w:t>
      </w:r>
      <w:r>
        <w:rPr>
          <w:rFonts w:hint="cs"/>
          <w:rtl/>
        </w:rPr>
        <w:t>...</w:t>
      </w:r>
      <w:r w:rsidR="00AE11A2">
        <w:rPr>
          <w:rFonts w:hint="cs"/>
          <w:rtl/>
        </w:rPr>
        <w:t xml:space="preserve"> </w:t>
      </w:r>
      <w:r>
        <w:rPr>
          <w:rFonts w:hint="cs"/>
          <w:rtl/>
        </w:rPr>
        <w:t xml:space="preserve">בסגנון אין להם דמיון ושיווי </w:t>
      </w:r>
      <w:r>
        <w:rPr>
          <w:rFonts w:hint="cs"/>
          <w:b/>
          <w:bCs/>
          <w:rtl/>
        </w:rPr>
        <w:t>כלל</w:t>
      </w:r>
      <w:r>
        <w:rPr>
          <w:rFonts w:hint="cs"/>
          <w:rtl/>
        </w:rPr>
        <w:t>".</w:t>
      </w:r>
    </w:p>
    <w:p w:rsidR="002046B8" w:rsidRDefault="002046B8" w:rsidP="006C5AD2">
      <w:pPr>
        <w:rPr>
          <w:rtl/>
        </w:rPr>
      </w:pPr>
    </w:p>
    <w:p w:rsidR="002046B8" w:rsidRPr="001C0194" w:rsidRDefault="002046B8" w:rsidP="00F35769">
      <w:pPr>
        <w:pStyle w:val="3"/>
        <w:rPr>
          <w:rtl/>
        </w:rPr>
      </w:pPr>
      <w:r>
        <w:rPr>
          <w:rFonts w:hint="cs"/>
          <w:rtl/>
        </w:rPr>
        <w:t>2.</w:t>
      </w:r>
      <w:r w:rsidR="006537F5">
        <w:rPr>
          <w:rFonts w:hint="cs"/>
          <w:rtl/>
        </w:rPr>
        <w:t xml:space="preserve"> </w:t>
      </w:r>
      <w:r w:rsidR="00F35769">
        <w:rPr>
          <w:rFonts w:hint="cs"/>
          <w:rtl/>
        </w:rPr>
        <w:t>'</w:t>
      </w:r>
      <w:r w:rsidR="006537F5">
        <w:rPr>
          <w:rFonts w:hint="cs"/>
          <w:rtl/>
        </w:rPr>
        <w:t>מהפ</w:t>
      </w:r>
      <w:r w:rsidR="00F35769">
        <w:rPr>
          <w:rFonts w:hint="cs"/>
          <w:rtl/>
        </w:rPr>
        <w:t>ך</w:t>
      </w:r>
      <w:r w:rsidR="006537F5">
        <w:rPr>
          <w:rFonts w:hint="cs"/>
          <w:rtl/>
        </w:rPr>
        <w:t xml:space="preserve"> נפשי</w:t>
      </w:r>
      <w:r w:rsidR="00F35769">
        <w:rPr>
          <w:rFonts w:hint="cs"/>
          <w:rtl/>
        </w:rPr>
        <w:t xml:space="preserve">' </w:t>
      </w:r>
      <w:r w:rsidR="00F35769">
        <w:rPr>
          <w:rtl/>
        </w:rPr>
        <w:t>–</w:t>
      </w:r>
      <w:r w:rsidR="00F35769">
        <w:rPr>
          <w:rFonts w:hint="cs"/>
          <w:rtl/>
        </w:rPr>
        <w:t xml:space="preserve"> </w:t>
      </w:r>
      <w:r w:rsidR="00F35769" w:rsidRPr="001C0194">
        <w:rPr>
          <w:rFonts w:hint="cs"/>
          <w:rtl/>
        </w:rPr>
        <w:t xml:space="preserve">תכונה </w:t>
      </w:r>
      <w:r w:rsidR="006537F5" w:rsidRPr="001C0194">
        <w:rPr>
          <w:rFonts w:hint="cs"/>
          <w:rtl/>
        </w:rPr>
        <w:t>א</w:t>
      </w:r>
      <w:r w:rsidR="00F35769" w:rsidRPr="001C0194">
        <w:rPr>
          <w:rFonts w:hint="cs"/>
          <w:rtl/>
        </w:rPr>
        <w:t>ו</w:t>
      </w:r>
      <w:r w:rsidR="006537F5" w:rsidRPr="001C0194">
        <w:rPr>
          <w:rFonts w:hint="cs"/>
          <w:rtl/>
        </w:rPr>
        <w:t>פיי</w:t>
      </w:r>
      <w:r w:rsidR="00F35769" w:rsidRPr="001C0194">
        <w:rPr>
          <w:rFonts w:hint="cs"/>
          <w:rtl/>
        </w:rPr>
        <w:t>נית</w:t>
      </w:r>
      <w:r w:rsidR="006537F5" w:rsidRPr="001C0194">
        <w:rPr>
          <w:rFonts w:hint="cs"/>
          <w:rtl/>
        </w:rPr>
        <w:t xml:space="preserve"> למזמורי</w:t>
      </w:r>
      <w:r w:rsidR="00F35769" w:rsidRPr="001C0194">
        <w:rPr>
          <w:rFonts w:hint="cs"/>
          <w:rtl/>
        </w:rPr>
        <w:t xml:space="preserve"> תחינה בספר</w:t>
      </w:r>
      <w:r w:rsidR="006537F5" w:rsidRPr="001C0194">
        <w:rPr>
          <w:rFonts w:hint="cs"/>
          <w:rtl/>
        </w:rPr>
        <w:t xml:space="preserve"> תהילים</w:t>
      </w:r>
    </w:p>
    <w:p w:rsidR="00AE11A2" w:rsidRPr="001C0194" w:rsidRDefault="002046B8" w:rsidP="00AE11A2">
      <w:pPr>
        <w:rPr>
          <w:rtl/>
        </w:rPr>
      </w:pPr>
      <w:r w:rsidRPr="001C0194">
        <w:rPr>
          <w:rFonts w:hint="cs"/>
          <w:rtl/>
        </w:rPr>
        <w:t xml:space="preserve">התופעה שעליה תמה חיות </w:t>
      </w:r>
      <w:r w:rsidRPr="001C0194">
        <w:rPr>
          <w:rtl/>
        </w:rPr>
        <w:t>–</w:t>
      </w:r>
      <w:r w:rsidRPr="001C0194">
        <w:rPr>
          <w:rFonts w:hint="cs"/>
          <w:rtl/>
        </w:rPr>
        <w:t xml:space="preserve"> המעבר מ"קול ענות חלושה, קול יללה ובכי", ל"קול ניצחון", </w:t>
      </w:r>
      <w:proofErr w:type="spellStart"/>
      <w:r w:rsidRPr="001C0194">
        <w:rPr>
          <w:rFonts w:hint="cs"/>
          <w:rtl/>
        </w:rPr>
        <w:t>ומ"תפילת</w:t>
      </w:r>
      <w:proofErr w:type="spellEnd"/>
      <w:r w:rsidRPr="001C0194">
        <w:rPr>
          <w:rFonts w:hint="cs"/>
          <w:rtl/>
        </w:rPr>
        <w:t xml:space="preserve"> יחיד שהוא בצרה", ל"תודה על ישועת ה'</w:t>
      </w:r>
      <w:r w:rsidRPr="001C0194">
        <w:rPr>
          <w:rFonts w:hint="cs"/>
          <w:spacing w:val="20"/>
          <w:rtl/>
        </w:rPr>
        <w:t>"</w:t>
      </w:r>
      <w:r w:rsidRPr="001C0194">
        <w:rPr>
          <w:rFonts w:hint="cs"/>
          <w:rtl/>
        </w:rPr>
        <w:t xml:space="preserve"> </w:t>
      </w:r>
      <w:r w:rsidR="00AE11A2" w:rsidRPr="001C0194">
        <w:rPr>
          <w:rFonts w:hint="cs"/>
          <w:rtl/>
        </w:rPr>
        <w:t xml:space="preserve">אינה מתמיהה כלל, שכן תופעה זו </w:t>
      </w:r>
      <w:r w:rsidRPr="001C0194">
        <w:rPr>
          <w:rFonts w:hint="cs"/>
          <w:rtl/>
        </w:rPr>
        <w:t xml:space="preserve">היא הנורמה בספר תהילים! </w:t>
      </w:r>
    </w:p>
    <w:p w:rsidR="002046B8" w:rsidRDefault="002046B8" w:rsidP="00E24444">
      <w:pPr>
        <w:rPr>
          <w:rtl/>
        </w:rPr>
      </w:pPr>
      <w:r w:rsidRPr="001C0194">
        <w:rPr>
          <w:rFonts w:hint="cs"/>
          <w:rtl/>
        </w:rPr>
        <w:t xml:space="preserve">הפרשן המורגל בספרות ובשירה הקלאסית והאירופית </w:t>
      </w:r>
      <w:r w:rsidR="00AE11A2" w:rsidRPr="001C0194">
        <w:rPr>
          <w:rFonts w:hint="cs"/>
          <w:rtl/>
        </w:rPr>
        <w:t xml:space="preserve">מצפה </w:t>
      </w:r>
      <w:r w:rsidRPr="001C0194">
        <w:rPr>
          <w:rFonts w:hint="cs"/>
          <w:rtl/>
        </w:rPr>
        <w:t>לכך ששיר י</w:t>
      </w:r>
      <w:r w:rsidR="00AE11A2" w:rsidRPr="001C0194">
        <w:rPr>
          <w:rFonts w:hint="cs"/>
          <w:rtl/>
        </w:rPr>
        <w:t>שתייך לז'אנר אחד</w:t>
      </w:r>
      <w:r w:rsidRPr="001C0194">
        <w:rPr>
          <w:rFonts w:hint="cs"/>
          <w:rtl/>
        </w:rPr>
        <w:t>, ויבטא לכל א</w:t>
      </w:r>
      <w:r w:rsidR="00AE11A2" w:rsidRPr="001C0194">
        <w:rPr>
          <w:rFonts w:hint="cs"/>
          <w:rtl/>
        </w:rPr>
        <w:t>ו</w:t>
      </w:r>
      <w:r w:rsidRPr="001C0194">
        <w:rPr>
          <w:rFonts w:hint="cs"/>
          <w:rtl/>
        </w:rPr>
        <w:t xml:space="preserve">רכו הלך רוח אחיד, פחות או יותר, ולא 'יסבול' מקפיצות נפשיות קיצוניות </w:t>
      </w:r>
      <w:r w:rsidR="00F35769" w:rsidRPr="001C0194">
        <w:rPr>
          <w:rFonts w:hint="cs"/>
          <w:rtl/>
        </w:rPr>
        <w:t>שאינן מובנות לקורא</w:t>
      </w:r>
      <w:r w:rsidR="00AE11A2" w:rsidRPr="001C0194">
        <w:rPr>
          <w:rFonts w:hint="cs"/>
          <w:rtl/>
        </w:rPr>
        <w:t xml:space="preserve">. אולם ציפייה זו </w:t>
      </w:r>
      <w:r w:rsidRPr="001C0194">
        <w:rPr>
          <w:rFonts w:hint="cs"/>
          <w:rtl/>
        </w:rPr>
        <w:t>נו</w:t>
      </w:r>
      <w:r w:rsidR="0076296A" w:rsidRPr="001C0194">
        <w:rPr>
          <w:rFonts w:hint="cs"/>
          <w:rtl/>
        </w:rPr>
        <w:t xml:space="preserve">בעת מניכור לאופייה של </w:t>
      </w:r>
      <w:r w:rsidR="00AE11A2" w:rsidRPr="001C0194">
        <w:rPr>
          <w:rFonts w:hint="cs"/>
          <w:rtl/>
        </w:rPr>
        <w:t>השירה המקראית ו</w:t>
      </w:r>
      <w:r w:rsidR="00F35769" w:rsidRPr="001C0194">
        <w:rPr>
          <w:rFonts w:hint="cs"/>
          <w:rtl/>
        </w:rPr>
        <w:t>ל</w:t>
      </w:r>
      <w:r w:rsidR="0076296A" w:rsidRPr="001C0194">
        <w:rPr>
          <w:rFonts w:hint="cs"/>
          <w:rtl/>
        </w:rPr>
        <w:t>חווייה הדתית המעוצבת</w:t>
      </w:r>
      <w:r w:rsidR="00AE11A2" w:rsidRPr="001C0194">
        <w:rPr>
          <w:rFonts w:hint="cs"/>
          <w:rtl/>
        </w:rPr>
        <w:t xml:space="preserve"> באמצעותה.</w:t>
      </w:r>
      <w:r w:rsidR="0076296A" w:rsidRPr="001C0194">
        <w:rPr>
          <w:rFonts w:hint="cs"/>
          <w:rtl/>
        </w:rPr>
        <w:t xml:space="preserve"> </w:t>
      </w:r>
      <w:r w:rsidR="00DE754A" w:rsidRPr="001C0194">
        <w:rPr>
          <w:rFonts w:hint="cs"/>
          <w:rtl/>
        </w:rPr>
        <w:t xml:space="preserve">העולם הרגשי </w:t>
      </w:r>
      <w:r w:rsidR="00AE11A2" w:rsidRPr="001C0194">
        <w:rPr>
          <w:rFonts w:hint="cs"/>
          <w:rtl/>
        </w:rPr>
        <w:t xml:space="preserve">של משוררי ספר תהילים </w:t>
      </w:r>
      <w:r w:rsidR="00DE754A" w:rsidRPr="001C0194">
        <w:rPr>
          <w:rFonts w:hint="cs"/>
          <w:rtl/>
        </w:rPr>
        <w:t>והלך המחשבה של</w:t>
      </w:r>
      <w:r w:rsidR="00F35769" w:rsidRPr="001C0194">
        <w:rPr>
          <w:rFonts w:hint="cs"/>
          <w:rtl/>
        </w:rPr>
        <w:t>הם</w:t>
      </w:r>
      <w:r w:rsidR="00DE754A" w:rsidRPr="001C0194">
        <w:rPr>
          <w:rFonts w:hint="cs"/>
          <w:rtl/>
        </w:rPr>
        <w:t>, שונים מה</w:t>
      </w:r>
      <w:r w:rsidR="0076296A" w:rsidRPr="001C0194">
        <w:rPr>
          <w:rFonts w:hint="cs"/>
          <w:rtl/>
        </w:rPr>
        <w:t xml:space="preserve">רקע </w:t>
      </w:r>
      <w:r w:rsidR="00DE754A" w:rsidRPr="001C0194">
        <w:rPr>
          <w:rFonts w:hint="cs"/>
          <w:rtl/>
        </w:rPr>
        <w:t>ה</w:t>
      </w:r>
      <w:r w:rsidR="0076296A" w:rsidRPr="001C0194">
        <w:rPr>
          <w:rFonts w:hint="cs"/>
          <w:rtl/>
        </w:rPr>
        <w:t>נפשי ו</w:t>
      </w:r>
      <w:r w:rsidR="00DE754A" w:rsidRPr="001C0194">
        <w:rPr>
          <w:rFonts w:hint="cs"/>
          <w:rtl/>
        </w:rPr>
        <w:t>התרבותי של</w:t>
      </w:r>
      <w:r w:rsidR="00DE754A">
        <w:rPr>
          <w:rFonts w:hint="cs"/>
          <w:rtl/>
        </w:rPr>
        <w:t xml:space="preserve"> הפרשן המודרני</w:t>
      </w:r>
      <w:r w:rsidR="00F35769">
        <w:rPr>
          <w:rFonts w:hint="cs"/>
          <w:rtl/>
        </w:rPr>
        <w:t>. על הפרשן</w:t>
      </w:r>
      <w:r w:rsidR="00DE754A">
        <w:rPr>
          <w:rFonts w:hint="cs"/>
          <w:rtl/>
        </w:rPr>
        <w:t xml:space="preserve"> להתחשב בפער זה בטרם </w:t>
      </w:r>
      <w:r w:rsidR="00F35769">
        <w:rPr>
          <w:rFonts w:hint="cs"/>
          <w:rtl/>
        </w:rPr>
        <w:t>י</w:t>
      </w:r>
      <w:r w:rsidR="00DE754A">
        <w:rPr>
          <w:rFonts w:hint="cs"/>
          <w:rtl/>
        </w:rPr>
        <w:t xml:space="preserve">בוא לגזור ולחתוך </w:t>
      </w:r>
      <w:r w:rsidR="0076296A">
        <w:rPr>
          <w:rFonts w:hint="cs"/>
          <w:rtl/>
        </w:rPr>
        <w:t>דברי שירה שאינם לטעמ</w:t>
      </w:r>
      <w:r w:rsidR="00DE754A">
        <w:rPr>
          <w:rFonts w:hint="cs"/>
          <w:rtl/>
        </w:rPr>
        <w:t>ו</w:t>
      </w:r>
      <w:r w:rsidR="0076296A">
        <w:rPr>
          <w:rFonts w:hint="cs"/>
          <w:rtl/>
        </w:rPr>
        <w:t>.</w:t>
      </w:r>
    </w:p>
    <w:p w:rsidR="00131912" w:rsidRDefault="00DE754A" w:rsidP="00F35769">
      <w:pPr>
        <w:rPr>
          <w:rtl/>
        </w:rPr>
      </w:pPr>
      <w:r>
        <w:rPr>
          <w:rFonts w:hint="cs"/>
          <w:rtl/>
        </w:rPr>
        <w:t>מהפכים נפשיים קיצוניים מתרחשים במהלכם של מזמורים רבים. בעיוני</w:t>
      </w:r>
      <w:r w:rsidR="001E4B26">
        <w:rPr>
          <w:rFonts w:hint="cs"/>
          <w:rtl/>
        </w:rPr>
        <w:t>נו</w:t>
      </w:r>
      <w:r>
        <w:rPr>
          <w:rFonts w:hint="cs"/>
          <w:rtl/>
        </w:rPr>
        <w:t xml:space="preserve"> עסקנו </w:t>
      </w:r>
      <w:r w:rsidR="001E4B26">
        <w:rPr>
          <w:rFonts w:hint="cs"/>
          <w:rtl/>
        </w:rPr>
        <w:t xml:space="preserve">לא פעם </w:t>
      </w:r>
      <w:r w:rsidR="00131912">
        <w:rPr>
          <w:rFonts w:hint="cs"/>
          <w:rtl/>
        </w:rPr>
        <w:t>במעבר הנפשי</w:t>
      </w:r>
      <w:r w:rsidR="00E24444">
        <w:rPr>
          <w:rFonts w:hint="cs"/>
          <w:rtl/>
        </w:rPr>
        <w:t xml:space="preserve"> המתחולל בתוך מזמור אחד</w:t>
      </w:r>
      <w:r w:rsidR="00F35769">
        <w:rPr>
          <w:rFonts w:hint="cs"/>
          <w:rtl/>
        </w:rPr>
        <w:t xml:space="preserve"> מ</w:t>
      </w:r>
      <w:r w:rsidR="00131912">
        <w:rPr>
          <w:rFonts w:hint="cs"/>
          <w:rtl/>
        </w:rPr>
        <w:t>תחינה</w:t>
      </w:r>
      <w:r w:rsidR="00F35769">
        <w:rPr>
          <w:rFonts w:hint="cs"/>
          <w:rtl/>
        </w:rPr>
        <w:t xml:space="preserve"> הנאמרת ב'קול ענות חלושה' ל</w:t>
      </w:r>
      <w:r w:rsidR="00131912">
        <w:rPr>
          <w:rFonts w:hint="cs"/>
          <w:rtl/>
        </w:rPr>
        <w:t>תהילה ו</w:t>
      </w:r>
      <w:r w:rsidR="00F35769">
        <w:rPr>
          <w:rFonts w:hint="cs"/>
          <w:rtl/>
        </w:rPr>
        <w:t>ל</w:t>
      </w:r>
      <w:r w:rsidR="00131912">
        <w:rPr>
          <w:rFonts w:hint="cs"/>
          <w:rtl/>
        </w:rPr>
        <w:t>הודיה</w:t>
      </w:r>
      <w:r w:rsidR="00F35769">
        <w:rPr>
          <w:rFonts w:hint="cs"/>
          <w:rtl/>
        </w:rPr>
        <w:t xml:space="preserve"> הנאמרות בתרועת שמחה</w:t>
      </w:r>
      <w:r>
        <w:rPr>
          <w:rFonts w:hint="cs"/>
          <w:rtl/>
        </w:rPr>
        <w:t>.</w:t>
      </w:r>
      <w:r w:rsidR="00131912">
        <w:rPr>
          <w:rFonts w:hint="cs"/>
          <w:rtl/>
        </w:rPr>
        <w:t xml:space="preserve"> </w:t>
      </w:r>
      <w:r w:rsidR="001E4B26">
        <w:rPr>
          <w:rFonts w:hint="cs"/>
          <w:rtl/>
        </w:rPr>
        <w:t xml:space="preserve">למעשה, </w:t>
      </w:r>
      <w:r w:rsidR="00131912">
        <w:rPr>
          <w:rFonts w:hint="cs"/>
          <w:rtl/>
        </w:rPr>
        <w:t xml:space="preserve">רוב רובם של מזמורי התחינה בספר תהילים, המבטאים מצוקה גדולה של המתפלל, </w:t>
      </w:r>
      <w:r>
        <w:rPr>
          <w:rFonts w:hint="cs"/>
          <w:rtl/>
        </w:rPr>
        <w:t xml:space="preserve">מסתיימים </w:t>
      </w:r>
      <w:r w:rsidR="00131912">
        <w:rPr>
          <w:rFonts w:hint="cs"/>
          <w:rtl/>
        </w:rPr>
        <w:t>בהבעת ביטחון שהתפילה נשמעה, והיא אכן תביא לישועתו של המתפלל, ובהתחייבות</w:t>
      </w:r>
      <w:r>
        <w:rPr>
          <w:rFonts w:hint="cs"/>
          <w:rtl/>
        </w:rPr>
        <w:t>ו</w:t>
      </w:r>
      <w:r w:rsidR="00131912">
        <w:rPr>
          <w:rFonts w:hint="cs"/>
          <w:rtl/>
        </w:rPr>
        <w:t xml:space="preserve"> </w:t>
      </w:r>
      <w:r>
        <w:rPr>
          <w:rFonts w:hint="cs"/>
          <w:rtl/>
        </w:rPr>
        <w:t xml:space="preserve">של </w:t>
      </w:r>
      <w:r w:rsidR="00131912">
        <w:rPr>
          <w:rFonts w:hint="cs"/>
          <w:rtl/>
        </w:rPr>
        <w:t>המתפלל להודות לה' על ישועתו.</w:t>
      </w:r>
      <w:r>
        <w:rPr>
          <w:rStyle w:val="a9"/>
          <w:rtl/>
        </w:rPr>
        <w:footnoteReference w:id="3"/>
      </w:r>
      <w:r w:rsidR="00131912">
        <w:rPr>
          <w:rFonts w:hint="cs"/>
          <w:rtl/>
        </w:rPr>
        <w:t xml:space="preserve"> </w:t>
      </w:r>
      <w:r w:rsidR="00F35769">
        <w:rPr>
          <w:rFonts w:hint="cs"/>
          <w:rtl/>
        </w:rPr>
        <w:t>במזמורים אחד</w:t>
      </w:r>
      <w:r>
        <w:rPr>
          <w:rFonts w:hint="cs"/>
          <w:rtl/>
        </w:rPr>
        <w:t>ים, המהפך אינו מתרחש רק בחתימת המזמור</w:t>
      </w:r>
      <w:r w:rsidR="00E24444">
        <w:rPr>
          <w:rFonts w:hint="cs"/>
          <w:rtl/>
        </w:rPr>
        <w:t>,</w:t>
      </w:r>
      <w:r>
        <w:rPr>
          <w:rFonts w:hint="cs"/>
          <w:rtl/>
        </w:rPr>
        <w:t xml:space="preserve"> אלא </w:t>
      </w:r>
      <w:r w:rsidR="00F35769">
        <w:rPr>
          <w:rFonts w:hint="cs"/>
          <w:rtl/>
        </w:rPr>
        <w:t xml:space="preserve">הוא מתפתח </w:t>
      </w:r>
      <w:r>
        <w:rPr>
          <w:rFonts w:hint="cs"/>
          <w:rtl/>
        </w:rPr>
        <w:t>במהלכו</w:t>
      </w:r>
      <w:r w:rsidR="001E4B26">
        <w:rPr>
          <w:rFonts w:hint="cs"/>
          <w:rtl/>
        </w:rPr>
        <w:t xml:space="preserve"> </w:t>
      </w:r>
      <w:r w:rsidR="001E4B26">
        <w:rPr>
          <w:rtl/>
        </w:rPr>
        <w:t>–</w:t>
      </w:r>
      <w:r w:rsidR="001E4B26">
        <w:rPr>
          <w:rFonts w:hint="cs"/>
          <w:rtl/>
        </w:rPr>
        <w:t xml:space="preserve"> ומהפך זה הוא נושאו של המזמור</w:t>
      </w:r>
      <w:r>
        <w:rPr>
          <w:rFonts w:hint="cs"/>
          <w:rtl/>
        </w:rPr>
        <w:t>.</w:t>
      </w:r>
      <w:r>
        <w:rPr>
          <w:rStyle w:val="a9"/>
          <w:rtl/>
        </w:rPr>
        <w:footnoteReference w:id="4"/>
      </w:r>
    </w:p>
    <w:p w:rsidR="00011011" w:rsidRDefault="00011011" w:rsidP="001E4B26">
      <w:pPr>
        <w:rPr>
          <w:rtl/>
        </w:rPr>
      </w:pPr>
    </w:p>
    <w:p w:rsidR="00011011" w:rsidRDefault="00011011" w:rsidP="001E4B26">
      <w:pPr>
        <w:rPr>
          <w:rtl/>
        </w:rPr>
      </w:pPr>
    </w:p>
    <w:p w:rsidR="00011011" w:rsidRDefault="00011011" w:rsidP="00011011">
      <w:pPr>
        <w:rPr>
          <w:rtl/>
        </w:rPr>
      </w:pPr>
    </w:p>
    <w:p w:rsidR="00A55F0F" w:rsidRDefault="006537F5" w:rsidP="00E24444">
      <w:pPr>
        <w:rPr>
          <w:rtl/>
        </w:rPr>
      </w:pPr>
      <w:r w:rsidRPr="001C0194">
        <w:rPr>
          <w:rFonts w:hint="cs"/>
          <w:rtl/>
        </w:rPr>
        <w:t>ניתן לומר שהמהפך</w:t>
      </w:r>
      <w:r w:rsidR="00A55F0F" w:rsidRPr="001C0194">
        <w:rPr>
          <w:rFonts w:hint="cs"/>
          <w:rtl/>
        </w:rPr>
        <w:t xml:space="preserve"> הנפשי במהלך המזמור ה</w:t>
      </w:r>
      <w:r w:rsidRPr="001C0194">
        <w:rPr>
          <w:rFonts w:hint="cs"/>
          <w:rtl/>
        </w:rPr>
        <w:t>וא</w:t>
      </w:r>
      <w:r w:rsidR="00A55F0F" w:rsidRPr="001C0194">
        <w:rPr>
          <w:rFonts w:hint="cs"/>
          <w:rtl/>
        </w:rPr>
        <w:t xml:space="preserve"> מקווי האופי המובהקים של מזמורי תהילים, </w:t>
      </w:r>
      <w:r w:rsidRPr="001C0194">
        <w:rPr>
          <w:rFonts w:hint="cs"/>
          <w:rtl/>
        </w:rPr>
        <w:t>ודווקא</w:t>
      </w:r>
      <w:r w:rsidR="00A55F0F" w:rsidRPr="001C0194">
        <w:rPr>
          <w:rFonts w:hint="cs"/>
          <w:rtl/>
        </w:rPr>
        <w:t xml:space="preserve"> הלך רוח אחיד לאורך מזמור אחד, אינו חזון נפרץ במזמורי תהילים.</w:t>
      </w:r>
      <w:r w:rsidR="00A55F0F">
        <w:rPr>
          <w:rFonts w:hint="cs"/>
          <w:rtl/>
        </w:rPr>
        <w:t xml:space="preserve">  </w:t>
      </w:r>
    </w:p>
    <w:p w:rsidR="00011011" w:rsidRDefault="00011011" w:rsidP="001C0194">
      <w:pPr>
        <w:rPr>
          <w:rtl/>
        </w:rPr>
      </w:pPr>
      <w:r>
        <w:rPr>
          <w:rFonts w:hint="cs"/>
          <w:rtl/>
        </w:rPr>
        <w:t xml:space="preserve">הבה נבחן </w:t>
      </w:r>
      <w:r w:rsidR="001C0194">
        <w:rPr>
          <w:rFonts w:hint="cs"/>
          <w:rtl/>
        </w:rPr>
        <w:t>עתה</w:t>
      </w:r>
      <w:r>
        <w:rPr>
          <w:rFonts w:hint="cs"/>
          <w:rtl/>
        </w:rPr>
        <w:t xml:space="preserve"> את האפשרות לחלוקת מזמורנו לשני מזמורים עצמאיים, ש</w:t>
      </w:r>
      <w:r w:rsidR="00A55F0F">
        <w:rPr>
          <w:rFonts w:hint="cs"/>
          <w:rtl/>
        </w:rPr>
        <w:t>כ</w:t>
      </w:r>
      <w:r>
        <w:rPr>
          <w:rFonts w:hint="cs"/>
          <w:rtl/>
        </w:rPr>
        <w:t>ל אחד מהם עומד בפני עצמו, כפי שהציע חיות</w:t>
      </w:r>
      <w:r w:rsidR="00A55F0F">
        <w:rPr>
          <w:rFonts w:hint="cs"/>
          <w:rtl/>
        </w:rPr>
        <w:t>,</w:t>
      </w:r>
      <w:r>
        <w:rPr>
          <w:rFonts w:hint="cs"/>
          <w:rtl/>
        </w:rPr>
        <w:t xml:space="preserve"> בעקבות מבקרים שקדמוהו.</w:t>
      </w:r>
    </w:p>
    <w:p w:rsidR="00011011" w:rsidRDefault="00011011" w:rsidP="001C0194">
      <w:pPr>
        <w:rPr>
          <w:rtl/>
        </w:rPr>
      </w:pPr>
      <w:r>
        <w:rPr>
          <w:rFonts w:hint="cs"/>
          <w:rtl/>
        </w:rPr>
        <w:t xml:space="preserve">האם </w:t>
      </w:r>
      <w:r w:rsidR="00A55F0F">
        <w:rPr>
          <w:rFonts w:hint="cs"/>
          <w:rtl/>
        </w:rPr>
        <w:t xml:space="preserve">יכולים </w:t>
      </w:r>
      <w:r>
        <w:rPr>
          <w:rFonts w:hint="cs"/>
          <w:rtl/>
        </w:rPr>
        <w:t xml:space="preserve">פסוקים </w:t>
      </w:r>
      <w:r w:rsidR="006537F5">
        <w:rPr>
          <w:rFonts w:hint="cs"/>
          <w:rtl/>
        </w:rPr>
        <w:t>א</w:t>
      </w:r>
      <w:r w:rsidR="006537F5">
        <w:rPr>
          <w:rtl/>
        </w:rPr>
        <w:t>–</w:t>
      </w:r>
      <w:proofErr w:type="spellStart"/>
      <w:r w:rsidR="006537F5">
        <w:rPr>
          <w:rFonts w:hint="cs"/>
          <w:rtl/>
        </w:rPr>
        <w:t>כב</w:t>
      </w:r>
      <w:proofErr w:type="spellEnd"/>
      <w:r w:rsidR="006537F5">
        <w:rPr>
          <w:rFonts w:hint="cs"/>
          <w:rtl/>
        </w:rPr>
        <w:t xml:space="preserve"> </w:t>
      </w:r>
      <w:r>
        <w:rPr>
          <w:rFonts w:hint="cs"/>
          <w:rtl/>
        </w:rPr>
        <w:t xml:space="preserve"> לשמש כמזמור עצמאי ושלם? נראה שהתשובה על כך שלילית: מזמורי התחינה בספר תהילים אינם מסתיימים </w:t>
      </w:r>
      <w:r w:rsidR="00A55F0F">
        <w:rPr>
          <w:rFonts w:hint="cs"/>
          <w:rtl/>
        </w:rPr>
        <w:t>בבקשת ההצלה ותו לא</w:t>
      </w:r>
      <w:r w:rsidR="001C0194">
        <w:rPr>
          <w:rFonts w:hint="cs"/>
          <w:rtl/>
        </w:rPr>
        <w:t xml:space="preserve"> (כמו זו שבפסוקים כ</w:t>
      </w:r>
      <w:r w:rsidR="001C0194">
        <w:rPr>
          <w:rtl/>
        </w:rPr>
        <w:t>–</w:t>
      </w:r>
      <w:proofErr w:type="spellStart"/>
      <w:r w:rsidR="001C0194">
        <w:rPr>
          <w:rFonts w:hint="cs"/>
          <w:rtl/>
        </w:rPr>
        <w:t>כב</w:t>
      </w:r>
      <w:proofErr w:type="spellEnd"/>
      <w:r w:rsidR="001C0194">
        <w:rPr>
          <w:rFonts w:hint="cs"/>
          <w:rtl/>
        </w:rPr>
        <w:t>)</w:t>
      </w:r>
      <w:r w:rsidR="00A55F0F">
        <w:rPr>
          <w:rFonts w:hint="cs"/>
          <w:rtl/>
        </w:rPr>
        <w:t>, אלא בתיאור כלשהו של ההודיה</w:t>
      </w:r>
      <w:r>
        <w:rPr>
          <w:rFonts w:hint="cs"/>
          <w:rtl/>
        </w:rPr>
        <w:t xml:space="preserve"> ש</w:t>
      </w:r>
      <w:r w:rsidR="00A55F0F">
        <w:rPr>
          <w:rFonts w:hint="cs"/>
          <w:rtl/>
        </w:rPr>
        <w:t>ת</w:t>
      </w:r>
      <w:r>
        <w:rPr>
          <w:rFonts w:hint="cs"/>
          <w:rtl/>
        </w:rPr>
        <w:t xml:space="preserve">תרחש לאחריה. </w:t>
      </w:r>
      <w:r w:rsidR="001C0194">
        <w:rPr>
          <w:rFonts w:hint="cs"/>
          <w:rtl/>
        </w:rPr>
        <w:t>לפיכך הסיום</w:t>
      </w:r>
      <w:r>
        <w:rPr>
          <w:rFonts w:hint="cs"/>
          <w:rtl/>
        </w:rPr>
        <w:t xml:space="preserve"> בפסוק </w:t>
      </w:r>
      <w:proofErr w:type="spellStart"/>
      <w:r>
        <w:rPr>
          <w:rFonts w:hint="cs"/>
          <w:rtl/>
        </w:rPr>
        <w:t>כב</w:t>
      </w:r>
      <w:proofErr w:type="spellEnd"/>
      <w:r>
        <w:rPr>
          <w:rFonts w:hint="cs"/>
          <w:rtl/>
        </w:rPr>
        <w:t xml:space="preserve"> הוא סיום קטוע בעליל: המורגל במזמורי תחינה בתהילים ממתין להמשך. המשך זה מופיע כמובן בפסוק </w:t>
      </w:r>
      <w:proofErr w:type="spellStart"/>
      <w:r>
        <w:rPr>
          <w:rFonts w:hint="cs"/>
          <w:rtl/>
        </w:rPr>
        <w:t>כג</w:t>
      </w:r>
      <w:proofErr w:type="spellEnd"/>
      <w:r>
        <w:rPr>
          <w:rFonts w:hint="cs"/>
          <w:rtl/>
        </w:rPr>
        <w:t>, המתאים למה שאנו מורגלים בו בסיום תחינות בספר תהילים: "</w:t>
      </w:r>
      <w:r w:rsidRPr="00C305C1">
        <w:rPr>
          <w:rtl/>
        </w:rPr>
        <w:t>אֲסַפְּרָה שִׁמְךָ לְאֶחָי</w:t>
      </w:r>
      <w:r>
        <w:rPr>
          <w:rFonts w:hint="cs"/>
          <w:rtl/>
        </w:rPr>
        <w:t>...".</w:t>
      </w:r>
      <w:r w:rsidR="00A55F0F">
        <w:rPr>
          <w:rFonts w:hint="cs"/>
          <w:rtl/>
        </w:rPr>
        <w:t xml:space="preserve"> </w:t>
      </w:r>
    </w:p>
    <w:p w:rsidR="00011011" w:rsidRDefault="00011011" w:rsidP="001C0194">
      <w:pPr>
        <w:rPr>
          <w:rtl/>
        </w:rPr>
      </w:pPr>
      <w:r>
        <w:rPr>
          <w:rFonts w:hint="cs"/>
          <w:rtl/>
        </w:rPr>
        <w:t xml:space="preserve">ושוב נשאל: האם פסוקים </w:t>
      </w:r>
      <w:proofErr w:type="spellStart"/>
      <w:r w:rsidR="006537F5">
        <w:rPr>
          <w:rFonts w:hint="cs"/>
          <w:rtl/>
        </w:rPr>
        <w:t>כג</w:t>
      </w:r>
      <w:proofErr w:type="spellEnd"/>
      <w:r w:rsidR="006537F5">
        <w:rPr>
          <w:rtl/>
        </w:rPr>
        <w:t>–</w:t>
      </w:r>
      <w:r w:rsidR="006537F5">
        <w:rPr>
          <w:rFonts w:hint="cs"/>
          <w:rtl/>
        </w:rPr>
        <w:t>לב</w:t>
      </w:r>
      <w:r>
        <w:rPr>
          <w:rFonts w:hint="cs"/>
          <w:rtl/>
        </w:rPr>
        <w:t xml:space="preserve"> יכולים לשמש כמזמור עצמאי? אם כן, ז</w:t>
      </w:r>
      <w:r w:rsidR="00A55F0F">
        <w:rPr>
          <w:rFonts w:hint="cs"/>
          <w:rtl/>
        </w:rPr>
        <w:t>ה</w:t>
      </w:r>
      <w:r>
        <w:rPr>
          <w:rFonts w:hint="cs"/>
          <w:rtl/>
        </w:rPr>
        <w:t>ו</w:t>
      </w:r>
      <w:r w:rsidR="00A55F0F">
        <w:rPr>
          <w:rFonts w:hint="cs"/>
          <w:rtl/>
        </w:rPr>
        <w:t xml:space="preserve"> ודאי</w:t>
      </w:r>
      <w:r>
        <w:rPr>
          <w:rFonts w:hint="cs"/>
          <w:rtl/>
        </w:rPr>
        <w:t xml:space="preserve"> מזמור הודיה (וכך כותב גם חיות). בעיוננו למזמור ל' (סעיף א, עמוד 84) עמדנו על מאפייניו של מזמור ההודיה בספר תהילים: הוא כולל בתוכו ארבעה רכיבי תוכן (</w:t>
      </w:r>
      <w:r w:rsidR="001C0194">
        <w:rPr>
          <w:rFonts w:hint="cs"/>
          <w:rtl/>
        </w:rPr>
        <w:t>שאינם באים כמובן בסדר כרונולוגי</w:t>
      </w:r>
      <w:r>
        <w:rPr>
          <w:rFonts w:hint="cs"/>
          <w:rtl/>
        </w:rPr>
        <w:t>):</w:t>
      </w:r>
    </w:p>
    <w:p w:rsidR="00011011" w:rsidRDefault="00011011" w:rsidP="00011011">
      <w:pPr>
        <w:pStyle w:val="aa"/>
        <w:numPr>
          <w:ilvl w:val="0"/>
          <w:numId w:val="4"/>
        </w:numPr>
      </w:pPr>
      <w:r>
        <w:rPr>
          <w:rFonts w:hint="cs"/>
          <w:rtl/>
        </w:rPr>
        <w:t>תיאור הצרה שבה היה נתון האדם, שהביאה אותו עד שערי מו</w:t>
      </w:r>
      <w:r w:rsidR="00A55F0F">
        <w:rPr>
          <w:rFonts w:hint="cs"/>
          <w:rtl/>
        </w:rPr>
        <w:t>ו</w:t>
      </w:r>
      <w:r>
        <w:rPr>
          <w:rFonts w:hint="cs"/>
          <w:rtl/>
        </w:rPr>
        <w:t>ת.</w:t>
      </w:r>
    </w:p>
    <w:p w:rsidR="00011011" w:rsidRDefault="00011011" w:rsidP="00011011">
      <w:pPr>
        <w:pStyle w:val="aa"/>
        <w:numPr>
          <w:ilvl w:val="0"/>
          <w:numId w:val="4"/>
        </w:numPr>
      </w:pPr>
      <w:r>
        <w:rPr>
          <w:rFonts w:hint="cs"/>
          <w:rtl/>
        </w:rPr>
        <w:t>תיאור פנייתו אל ה' שיצילנו.</w:t>
      </w:r>
    </w:p>
    <w:p w:rsidR="00011011" w:rsidRDefault="00011011" w:rsidP="00011011">
      <w:pPr>
        <w:pStyle w:val="aa"/>
        <w:numPr>
          <w:ilvl w:val="0"/>
          <w:numId w:val="4"/>
        </w:numPr>
      </w:pPr>
      <w:r>
        <w:rPr>
          <w:rFonts w:hint="cs"/>
          <w:rtl/>
        </w:rPr>
        <w:t xml:space="preserve">תיאור היענות ה' </w:t>
      </w:r>
      <w:r>
        <w:rPr>
          <w:rtl/>
        </w:rPr>
        <w:t>–</w:t>
      </w:r>
      <w:r>
        <w:rPr>
          <w:rFonts w:hint="cs"/>
          <w:rtl/>
        </w:rPr>
        <w:t xml:space="preserve"> הצלת המתפלל.</w:t>
      </w:r>
    </w:p>
    <w:p w:rsidR="00011011" w:rsidRDefault="00011011" w:rsidP="00011011">
      <w:pPr>
        <w:pStyle w:val="aa"/>
        <w:numPr>
          <w:ilvl w:val="0"/>
          <w:numId w:val="4"/>
        </w:numPr>
      </w:pPr>
      <w:r>
        <w:rPr>
          <w:rFonts w:hint="cs"/>
          <w:rtl/>
        </w:rPr>
        <w:t>הבעת תודה לה' על ששמע את תפילתו והצילו מצרתו.</w:t>
      </w:r>
    </w:p>
    <w:p w:rsidR="00011011" w:rsidRDefault="00011011" w:rsidP="001C0194">
      <w:pPr>
        <w:rPr>
          <w:rtl/>
        </w:rPr>
      </w:pPr>
      <w:r>
        <w:rPr>
          <w:rFonts w:hint="cs"/>
          <w:rtl/>
        </w:rPr>
        <w:t>והנה</w:t>
      </w:r>
      <w:r w:rsidR="006537F5">
        <w:rPr>
          <w:rFonts w:hint="cs"/>
          <w:rtl/>
        </w:rPr>
        <w:t>,</w:t>
      </w:r>
      <w:r>
        <w:rPr>
          <w:rFonts w:hint="cs"/>
          <w:rtl/>
        </w:rPr>
        <w:t xml:space="preserve"> סעיפים א ו-ג, אינם מופיעים כלל </w:t>
      </w:r>
      <w:r w:rsidR="00A55F0F">
        <w:rPr>
          <w:rFonts w:hint="cs"/>
          <w:rtl/>
        </w:rPr>
        <w:t>בפסוקים שאנו דנים בהם</w:t>
      </w:r>
      <w:r>
        <w:rPr>
          <w:rFonts w:hint="cs"/>
          <w:rtl/>
        </w:rPr>
        <w:t xml:space="preserve">. הייתכן הדבר שיבוא האדם להודות לה' על ישועתו, ולא יזכיר </w:t>
      </w:r>
      <w:r w:rsidR="00A55F0F">
        <w:rPr>
          <w:rFonts w:hint="cs"/>
          <w:rtl/>
        </w:rPr>
        <w:t xml:space="preserve">ולו </w:t>
      </w:r>
      <w:r>
        <w:rPr>
          <w:rFonts w:hint="cs"/>
          <w:rtl/>
        </w:rPr>
        <w:t xml:space="preserve">במילה אחת </w:t>
      </w:r>
      <w:r w:rsidR="00A55F0F">
        <w:rPr>
          <w:rFonts w:hint="cs"/>
          <w:rtl/>
        </w:rPr>
        <w:t xml:space="preserve">את </w:t>
      </w:r>
      <w:r w:rsidR="00E24444">
        <w:rPr>
          <w:rFonts w:hint="cs"/>
          <w:rtl/>
        </w:rPr>
        <w:t xml:space="preserve">מה </w:t>
      </w:r>
      <w:r w:rsidR="00A55F0F">
        <w:rPr>
          <w:rFonts w:hint="cs"/>
          <w:rtl/>
        </w:rPr>
        <w:t>שהביאו להודיה זו</w:t>
      </w:r>
      <w:r w:rsidR="006537F5">
        <w:rPr>
          <w:rFonts w:hint="cs"/>
          <w:rtl/>
        </w:rPr>
        <w:t xml:space="preserve"> </w:t>
      </w:r>
      <w:r w:rsidR="006537F5">
        <w:rPr>
          <w:rtl/>
        </w:rPr>
        <w:t>–</w:t>
      </w:r>
      <w:r w:rsidR="00A55F0F">
        <w:rPr>
          <w:rFonts w:hint="cs"/>
          <w:rtl/>
        </w:rPr>
        <w:t xml:space="preserve"> </w:t>
      </w:r>
      <w:r w:rsidRPr="00A55F0F">
        <w:rPr>
          <w:rFonts w:hint="cs"/>
          <w:rtl/>
        </w:rPr>
        <w:t>מה</w:t>
      </w:r>
      <w:r>
        <w:rPr>
          <w:rFonts w:hint="cs"/>
          <w:rtl/>
        </w:rPr>
        <w:t xml:space="preserve"> הייתה הצרה שממנה נושע </w:t>
      </w:r>
      <w:r w:rsidRPr="00A55F0F">
        <w:rPr>
          <w:rFonts w:hint="cs"/>
          <w:rtl/>
        </w:rPr>
        <w:t>וכיצד</w:t>
      </w:r>
      <w:r>
        <w:rPr>
          <w:rFonts w:hint="cs"/>
          <w:rtl/>
        </w:rPr>
        <w:t xml:space="preserve"> הצילהו ה' מצרה זו? האם ניתן להביא דוגמה למזמור הודיה כזה בספר תהילים?</w:t>
      </w:r>
    </w:p>
    <w:p w:rsidR="001C0194" w:rsidRPr="00664957" w:rsidRDefault="00664957" w:rsidP="00664957">
      <w:pPr>
        <w:rPr>
          <w:rtl/>
        </w:rPr>
      </w:pPr>
      <w:r w:rsidRPr="00BB6071">
        <w:rPr>
          <w:rFonts w:hint="cs"/>
          <w:rtl/>
        </w:rPr>
        <w:t>אין זאת, אלא שה</w:t>
      </w:r>
      <w:r w:rsidR="001C0194" w:rsidRPr="00BB6071">
        <w:rPr>
          <w:rFonts w:hint="cs"/>
          <w:rtl/>
        </w:rPr>
        <w:t>רכיבים</w:t>
      </w:r>
      <w:r w:rsidRPr="00BB6071">
        <w:rPr>
          <w:rFonts w:hint="cs"/>
          <w:rtl/>
        </w:rPr>
        <w:t xml:space="preserve"> החסרים בשליש השלישי, ביחס לרקע ההודיה, מופיעים בשני השלישים שלפניו.</w:t>
      </w:r>
    </w:p>
    <w:p w:rsidR="00011011" w:rsidRDefault="00011011" w:rsidP="00664957">
      <w:pPr>
        <w:rPr>
          <w:rtl/>
        </w:rPr>
      </w:pPr>
      <w:r w:rsidRPr="00664957">
        <w:rPr>
          <w:rFonts w:hint="cs"/>
          <w:rtl/>
        </w:rPr>
        <w:t xml:space="preserve">נמצא ששני חלקי מזמור כ"ב </w:t>
      </w:r>
      <w:r w:rsidRPr="00664957">
        <w:rPr>
          <w:rtl/>
        </w:rPr>
        <w:t>–</w:t>
      </w:r>
      <w:r w:rsidRPr="00664957">
        <w:rPr>
          <w:rFonts w:hint="cs"/>
          <w:rtl/>
        </w:rPr>
        <w:t xml:space="preserve"> פסוקים א</w:t>
      </w:r>
      <w:r w:rsidR="00664957" w:rsidRPr="00664957">
        <w:rPr>
          <w:rFonts w:hint="cs"/>
          <w:rtl/>
        </w:rPr>
        <w:t xml:space="preserve"> </w:t>
      </w:r>
      <w:r w:rsidR="00664957" w:rsidRPr="00664957">
        <w:rPr>
          <w:rtl/>
        </w:rPr>
        <w:t>–</w:t>
      </w:r>
      <w:proofErr w:type="spellStart"/>
      <w:r w:rsidRPr="00664957">
        <w:rPr>
          <w:rFonts w:hint="cs"/>
          <w:rtl/>
        </w:rPr>
        <w:t>כב</w:t>
      </w:r>
      <w:proofErr w:type="spellEnd"/>
      <w:r w:rsidRPr="00664957">
        <w:rPr>
          <w:rFonts w:hint="cs"/>
          <w:rtl/>
        </w:rPr>
        <w:t xml:space="preserve"> ופסוקים </w:t>
      </w:r>
      <w:proofErr w:type="spellStart"/>
      <w:r w:rsidRPr="00664957">
        <w:rPr>
          <w:rFonts w:hint="cs"/>
          <w:rtl/>
        </w:rPr>
        <w:t>כג</w:t>
      </w:r>
      <w:proofErr w:type="spellEnd"/>
      <w:r w:rsidR="00664957" w:rsidRPr="00664957">
        <w:rPr>
          <w:rFonts w:hint="cs"/>
          <w:rtl/>
        </w:rPr>
        <w:t xml:space="preserve"> </w:t>
      </w:r>
      <w:r w:rsidR="00664957" w:rsidRPr="00664957">
        <w:rPr>
          <w:rtl/>
        </w:rPr>
        <w:t>–</w:t>
      </w:r>
      <w:r w:rsidRPr="00664957">
        <w:rPr>
          <w:rFonts w:hint="cs"/>
          <w:rtl/>
        </w:rPr>
        <w:t xml:space="preserve">לב </w:t>
      </w:r>
      <w:r w:rsidRPr="00664957">
        <w:rPr>
          <w:rtl/>
        </w:rPr>
        <w:t>–</w:t>
      </w:r>
      <w:r w:rsidRPr="00664957">
        <w:rPr>
          <w:rFonts w:hint="cs"/>
          <w:rtl/>
        </w:rPr>
        <w:t xml:space="preserve"> נצרכים זה לזה ואינם ניתנים לניתוק זה מזה.</w:t>
      </w:r>
      <w:r w:rsidR="00A55F0F" w:rsidRPr="00664957">
        <w:rPr>
          <w:rFonts w:hint="cs"/>
          <w:rtl/>
        </w:rPr>
        <w:t xml:space="preserve"> מי שינסה לנתקם, </w:t>
      </w:r>
      <w:r w:rsidR="00664957" w:rsidRPr="00664957">
        <w:rPr>
          <w:rFonts w:hint="cs"/>
          <w:rtl/>
        </w:rPr>
        <w:t>יקבל שני מזמורים חסרים, ו</w:t>
      </w:r>
      <w:r w:rsidR="00A55F0F" w:rsidRPr="00664957">
        <w:rPr>
          <w:rFonts w:hint="cs"/>
          <w:rtl/>
        </w:rPr>
        <w:t xml:space="preserve">יחמיץ את </w:t>
      </w:r>
      <w:r w:rsidR="006537F5" w:rsidRPr="00664957">
        <w:rPr>
          <w:rFonts w:hint="cs"/>
          <w:rtl/>
        </w:rPr>
        <w:t>אחדותו של המזמור השלם ואת מגמתו</w:t>
      </w:r>
      <w:r w:rsidR="00A55F0F" w:rsidRPr="00664957">
        <w:rPr>
          <w:rFonts w:hint="cs"/>
          <w:rtl/>
        </w:rPr>
        <w:t xml:space="preserve">: </w:t>
      </w:r>
      <w:r w:rsidR="006537F5" w:rsidRPr="00664957">
        <w:rPr>
          <w:rFonts w:hint="cs"/>
          <w:rtl/>
        </w:rPr>
        <w:t>לתאר</w:t>
      </w:r>
      <w:r w:rsidR="00A55F0F" w:rsidRPr="00664957">
        <w:rPr>
          <w:rFonts w:hint="cs"/>
          <w:rtl/>
        </w:rPr>
        <w:t xml:space="preserve"> </w:t>
      </w:r>
      <w:r w:rsidR="006537F5" w:rsidRPr="00664957">
        <w:rPr>
          <w:rFonts w:hint="cs"/>
          <w:b/>
          <w:bCs/>
          <w:rtl/>
        </w:rPr>
        <w:t>תהליך</w:t>
      </w:r>
      <w:r w:rsidR="00A55F0F" w:rsidRPr="00664957">
        <w:rPr>
          <w:rFonts w:hint="cs"/>
          <w:b/>
          <w:bCs/>
          <w:rtl/>
        </w:rPr>
        <w:t xml:space="preserve"> נפשי</w:t>
      </w:r>
      <w:r w:rsidR="006537F5" w:rsidRPr="00664957">
        <w:rPr>
          <w:rFonts w:hint="cs"/>
          <w:rtl/>
        </w:rPr>
        <w:t xml:space="preserve"> של אדם הנמצא </w:t>
      </w:r>
      <w:proofErr w:type="spellStart"/>
      <w:r w:rsidR="006537F5" w:rsidRPr="00664957">
        <w:rPr>
          <w:rFonts w:hint="cs"/>
          <w:rtl/>
        </w:rPr>
        <w:t>בבירא</w:t>
      </w:r>
      <w:proofErr w:type="spellEnd"/>
      <w:r w:rsidR="006537F5" w:rsidRPr="00664957">
        <w:rPr>
          <w:rFonts w:hint="cs"/>
          <w:rtl/>
        </w:rPr>
        <w:t xml:space="preserve"> </w:t>
      </w:r>
      <w:proofErr w:type="spellStart"/>
      <w:r w:rsidR="006537F5" w:rsidRPr="00664957">
        <w:rPr>
          <w:rFonts w:hint="cs"/>
          <w:rtl/>
        </w:rPr>
        <w:t>עמיקתא</w:t>
      </w:r>
      <w:proofErr w:type="spellEnd"/>
      <w:r w:rsidR="006537F5" w:rsidRPr="00664957">
        <w:rPr>
          <w:rFonts w:hint="cs"/>
          <w:rtl/>
        </w:rPr>
        <w:t xml:space="preserve">, והולך ומתרומם בכוח תפילתו לאיגרא </w:t>
      </w:r>
      <w:proofErr w:type="spellStart"/>
      <w:r w:rsidR="006537F5" w:rsidRPr="00664957">
        <w:rPr>
          <w:rFonts w:hint="cs"/>
          <w:rtl/>
        </w:rPr>
        <w:t>רמא</w:t>
      </w:r>
      <w:proofErr w:type="spellEnd"/>
      <w:r w:rsidR="006537F5" w:rsidRPr="00664957">
        <w:rPr>
          <w:rFonts w:hint="cs"/>
          <w:rtl/>
        </w:rPr>
        <w:t>.</w:t>
      </w:r>
    </w:p>
    <w:p w:rsidR="004301EB" w:rsidRDefault="004301EB" w:rsidP="006537F5">
      <w:pPr>
        <w:rPr>
          <w:rtl/>
        </w:rPr>
      </w:pPr>
    </w:p>
    <w:p w:rsidR="00011011" w:rsidRDefault="006537F5" w:rsidP="006537F5">
      <w:pPr>
        <w:pStyle w:val="4"/>
        <w:rPr>
          <w:rtl/>
        </w:rPr>
      </w:pPr>
      <w:r>
        <w:rPr>
          <w:rFonts w:hint="cs"/>
          <w:rtl/>
        </w:rPr>
        <w:t>3. הרצף התוכני בין שני השלישים הראשונים לשליש השלישי</w:t>
      </w:r>
    </w:p>
    <w:p w:rsidR="001E4B26" w:rsidRDefault="006537F5" w:rsidP="00664957">
      <w:pPr>
        <w:rPr>
          <w:rtl/>
        </w:rPr>
      </w:pPr>
      <w:r>
        <w:rPr>
          <w:rFonts w:hint="cs"/>
          <w:rtl/>
        </w:rPr>
        <w:t>נוכחנו אם כן, כי מזמורנו, כ</w:t>
      </w:r>
      <w:r w:rsidR="00664957">
        <w:rPr>
          <w:rFonts w:hint="cs"/>
          <w:rtl/>
        </w:rPr>
        <w:t>מ</w:t>
      </w:r>
      <w:r>
        <w:rPr>
          <w:rFonts w:hint="cs"/>
          <w:rtl/>
        </w:rPr>
        <w:t>זמורי תהילים</w:t>
      </w:r>
      <w:r w:rsidR="00664957">
        <w:rPr>
          <w:rFonts w:hint="cs"/>
          <w:rtl/>
        </w:rPr>
        <w:t xml:space="preserve"> רבים</w:t>
      </w:r>
      <w:r>
        <w:rPr>
          <w:rFonts w:hint="cs"/>
          <w:rtl/>
        </w:rPr>
        <w:t xml:space="preserve">, מכיל </w:t>
      </w:r>
      <w:r w:rsidR="00DE754A">
        <w:rPr>
          <w:rFonts w:hint="cs"/>
          <w:rtl/>
        </w:rPr>
        <w:t>מהפך נפשי</w:t>
      </w:r>
      <w:r>
        <w:rPr>
          <w:rFonts w:hint="cs"/>
          <w:rtl/>
        </w:rPr>
        <w:t xml:space="preserve">, ואין בכך כדי </w:t>
      </w:r>
      <w:r w:rsidR="00664957">
        <w:rPr>
          <w:rFonts w:hint="cs"/>
          <w:rtl/>
        </w:rPr>
        <w:t>לשלול את</w:t>
      </w:r>
      <w:r>
        <w:rPr>
          <w:rFonts w:hint="cs"/>
          <w:rtl/>
        </w:rPr>
        <w:t xml:space="preserve"> אחדותו</w:t>
      </w:r>
      <w:r w:rsidR="00DE754A">
        <w:rPr>
          <w:rFonts w:hint="cs"/>
          <w:rtl/>
        </w:rPr>
        <w:t xml:space="preserve">. </w:t>
      </w:r>
      <w:r w:rsidR="00664957">
        <w:rPr>
          <w:rFonts w:hint="cs"/>
          <w:rtl/>
        </w:rPr>
        <w:t>ברם מיוחד מזמורנו בכך ש</w:t>
      </w:r>
      <w:r>
        <w:rPr>
          <w:rFonts w:hint="cs"/>
          <w:rtl/>
        </w:rPr>
        <w:t>ההודיה בו איננה רק חתימה קצרה</w:t>
      </w:r>
      <w:r w:rsidR="004301EB">
        <w:rPr>
          <w:rFonts w:hint="cs"/>
          <w:rtl/>
        </w:rPr>
        <w:t xml:space="preserve">, </w:t>
      </w:r>
      <w:r w:rsidR="00664957">
        <w:rPr>
          <w:rFonts w:hint="cs"/>
          <w:rtl/>
        </w:rPr>
        <w:t xml:space="preserve">אלא </w:t>
      </w:r>
      <w:r w:rsidR="004301EB">
        <w:rPr>
          <w:rFonts w:hint="cs"/>
          <w:rtl/>
        </w:rPr>
        <w:t>היא מהווה חלק משמעותי במזמור</w:t>
      </w:r>
      <w:r>
        <w:rPr>
          <w:rFonts w:hint="cs"/>
          <w:rtl/>
        </w:rPr>
        <w:t>: שליש מהמזמור מוקדש לה</w:t>
      </w:r>
      <w:r w:rsidR="004301EB">
        <w:rPr>
          <w:rFonts w:hint="cs"/>
          <w:rtl/>
        </w:rPr>
        <w:t>ודיה</w:t>
      </w:r>
      <w:r>
        <w:rPr>
          <w:rFonts w:hint="cs"/>
          <w:rtl/>
        </w:rPr>
        <w:t>, כשם שלתלונה ולתחינה שלפני כן הוקדש שליש לכל אחת. דבר זה נועד ללא ספק לתת משקל שו</w:t>
      </w:r>
      <w:r w:rsidR="00664957">
        <w:rPr>
          <w:rFonts w:hint="cs"/>
          <w:rtl/>
        </w:rPr>
        <w:t>וה לפחות לתלונה, לתחינה ולהודיה</w:t>
      </w:r>
      <w:r>
        <w:rPr>
          <w:rFonts w:hint="cs"/>
          <w:rtl/>
        </w:rPr>
        <w:t xml:space="preserve"> </w:t>
      </w:r>
      <w:r w:rsidR="00664957">
        <w:rPr>
          <w:rFonts w:hint="cs"/>
          <w:rtl/>
        </w:rPr>
        <w:t>(</w:t>
      </w:r>
      <w:r>
        <w:rPr>
          <w:rFonts w:hint="cs"/>
          <w:rtl/>
        </w:rPr>
        <w:t xml:space="preserve">וכיוון ששליש זה של הודיה אף ארוך </w:t>
      </w:r>
      <w:r w:rsidR="00664957">
        <w:rPr>
          <w:rFonts w:hint="cs"/>
          <w:rtl/>
        </w:rPr>
        <w:t>במקצת</w:t>
      </w:r>
      <w:r>
        <w:rPr>
          <w:rFonts w:hint="cs"/>
          <w:rtl/>
        </w:rPr>
        <w:t xml:space="preserve"> מן השניים האחרים, ייתכן כי הדבר רומז לחשיבותה היתרה של ההודיה</w:t>
      </w:r>
      <w:r w:rsidR="00664957">
        <w:rPr>
          <w:rFonts w:hint="cs"/>
          <w:rtl/>
        </w:rPr>
        <w:t>). על הודיה זו מתחייב המתפלל, ו</w:t>
      </w:r>
      <w:r>
        <w:rPr>
          <w:rFonts w:hint="cs"/>
          <w:rtl/>
        </w:rPr>
        <w:t xml:space="preserve">אותה הוא מתאר בעיני רוחו בצבעים מרהיבים. </w:t>
      </w:r>
    </w:p>
    <w:p w:rsidR="00131912" w:rsidRDefault="00131912" w:rsidP="001E4B26">
      <w:pPr>
        <w:rPr>
          <w:rtl/>
        </w:rPr>
      </w:pPr>
      <w:r>
        <w:rPr>
          <w:rFonts w:hint="cs"/>
          <w:rtl/>
        </w:rPr>
        <w:t>אריכותה של ההודיה במזמורנו, נובעת מכך שהיא אינה נותרת בתחום האינטימי שבין המתפלל לא-</w:t>
      </w:r>
      <w:proofErr w:type="spellStart"/>
      <w:r>
        <w:rPr>
          <w:rFonts w:hint="cs"/>
          <w:rtl/>
        </w:rPr>
        <w:t>לוהיו</w:t>
      </w:r>
      <w:proofErr w:type="spellEnd"/>
      <w:r>
        <w:rPr>
          <w:rFonts w:hint="cs"/>
          <w:rtl/>
        </w:rPr>
        <w:t>, אלא היא מתרחבת הלוך והתרחב בקרב חוגים שונים שבהם עתיד להתפרסם שמו של ה'. בהמשך סעיף זה יהא עלינו להבהיר נקודה זו: כיצד ישועתו של המתפלל היחיד, שעמד לבדו מול ה' בתלונתו ובתחינ</w:t>
      </w:r>
      <w:r w:rsidR="001E4B26">
        <w:rPr>
          <w:rFonts w:hint="cs"/>
          <w:rtl/>
        </w:rPr>
        <w:t>ת</w:t>
      </w:r>
      <w:r>
        <w:rPr>
          <w:rFonts w:hint="cs"/>
          <w:rtl/>
        </w:rPr>
        <w:t>ו בשני השלישים הראשונים של המזמור, עתידה להשפיע על "</w:t>
      </w:r>
      <w:r w:rsidRPr="00131912">
        <w:rPr>
          <w:rtl/>
        </w:rPr>
        <w:t>כָּל זֶרַע יִשְׂרָאֵל</w:t>
      </w:r>
      <w:r w:rsidR="00E773CD">
        <w:rPr>
          <w:rFonts w:hint="cs"/>
          <w:rtl/>
        </w:rPr>
        <w:t>" ועל "</w:t>
      </w:r>
      <w:r w:rsidR="00E773CD" w:rsidRPr="00E773CD">
        <w:rPr>
          <w:rtl/>
        </w:rPr>
        <w:t>כָּל אַפְסֵי אָרֶץ</w:t>
      </w:r>
      <w:r w:rsidR="00E773CD">
        <w:rPr>
          <w:rFonts w:hint="cs"/>
          <w:rtl/>
        </w:rPr>
        <w:t>", ואף על "</w:t>
      </w:r>
      <w:r w:rsidR="00E773CD" w:rsidRPr="00E773CD">
        <w:rPr>
          <w:rtl/>
        </w:rPr>
        <w:t>דּוֹר</w:t>
      </w:r>
      <w:r w:rsidR="00E773CD">
        <w:t xml:space="preserve"> </w:t>
      </w:r>
      <w:r w:rsidR="00E773CD" w:rsidRPr="00E773CD">
        <w:rPr>
          <w:rtl/>
        </w:rPr>
        <w:t>יָבֹאוּ</w:t>
      </w:r>
      <w:r w:rsidR="00E773CD">
        <w:rPr>
          <w:rFonts w:hint="cs"/>
          <w:rtl/>
        </w:rPr>
        <w:t>" ו</w:t>
      </w:r>
      <w:r w:rsidR="001E4B26">
        <w:rPr>
          <w:rFonts w:hint="cs"/>
          <w:rtl/>
        </w:rPr>
        <w:t>על</w:t>
      </w:r>
      <w:r w:rsidR="00E773CD">
        <w:rPr>
          <w:rFonts w:hint="cs"/>
          <w:rtl/>
        </w:rPr>
        <w:t xml:space="preserve"> "</w:t>
      </w:r>
      <w:r w:rsidR="00E773CD" w:rsidRPr="00E773CD">
        <w:rPr>
          <w:rtl/>
        </w:rPr>
        <w:t>עַם נוֹלָד</w:t>
      </w:r>
      <w:r w:rsidR="00E773CD">
        <w:rPr>
          <w:rFonts w:hint="cs"/>
          <w:rtl/>
        </w:rPr>
        <w:t>".</w:t>
      </w:r>
    </w:p>
    <w:p w:rsidR="003C1E18" w:rsidRDefault="001E4B26" w:rsidP="00E46079">
      <w:pPr>
        <w:rPr>
          <w:rtl/>
        </w:rPr>
      </w:pPr>
      <w:r>
        <w:rPr>
          <w:rFonts w:hint="cs"/>
          <w:rtl/>
        </w:rPr>
        <w:t xml:space="preserve">לא בבת אחת עובר מזמורנו מ"קול ענות חלושה, קול יללה ובכי" ל"קול ניצחון", (כדברי חיות), אלא </w:t>
      </w:r>
      <w:r w:rsidR="00E46079">
        <w:rPr>
          <w:rFonts w:hint="cs"/>
          <w:rtl/>
        </w:rPr>
        <w:t>בתהליך</w:t>
      </w:r>
      <w:r>
        <w:rPr>
          <w:rFonts w:hint="cs"/>
          <w:rtl/>
        </w:rPr>
        <w:t xml:space="preserve"> </w:t>
      </w:r>
      <w:r w:rsidR="00BC66B3">
        <w:rPr>
          <w:rFonts w:hint="cs"/>
          <w:rtl/>
        </w:rPr>
        <w:t xml:space="preserve">נפשי </w:t>
      </w:r>
      <w:r w:rsidR="004301EB">
        <w:rPr>
          <w:rFonts w:hint="cs"/>
          <w:rtl/>
        </w:rPr>
        <w:t xml:space="preserve">דתי </w:t>
      </w:r>
      <w:r w:rsidR="00E46079">
        <w:rPr>
          <w:rFonts w:hint="cs"/>
          <w:rtl/>
        </w:rPr>
        <w:t xml:space="preserve">מדורג </w:t>
      </w:r>
      <w:r>
        <w:rPr>
          <w:rFonts w:hint="cs"/>
          <w:rtl/>
        </w:rPr>
        <w:t>שיש ב</w:t>
      </w:r>
      <w:r w:rsidR="00E46079">
        <w:rPr>
          <w:rFonts w:hint="cs"/>
          <w:rtl/>
        </w:rPr>
        <w:t>ו</w:t>
      </w:r>
      <w:r>
        <w:rPr>
          <w:rFonts w:hint="cs"/>
          <w:rtl/>
        </w:rPr>
        <w:t xml:space="preserve"> סבירות פסיכולוגית</w:t>
      </w:r>
      <w:r w:rsidR="003C1E18">
        <w:rPr>
          <w:rFonts w:hint="cs"/>
          <w:rtl/>
        </w:rPr>
        <w:t>:</w:t>
      </w:r>
      <w:r w:rsidRPr="001E4B26">
        <w:rPr>
          <w:rStyle w:val="a9"/>
          <w:rtl/>
        </w:rPr>
        <w:footnoteReference w:id="5"/>
      </w:r>
      <w:r w:rsidR="00E773CD">
        <w:rPr>
          <w:rFonts w:hint="cs"/>
          <w:rtl/>
        </w:rPr>
        <w:t xml:space="preserve"> </w:t>
      </w:r>
    </w:p>
    <w:p w:rsidR="00E773CD" w:rsidRDefault="00E773CD" w:rsidP="003C1E18">
      <w:pPr>
        <w:rPr>
          <w:rtl/>
        </w:rPr>
      </w:pPr>
      <w:r>
        <w:rPr>
          <w:rFonts w:hint="cs"/>
          <w:rtl/>
        </w:rPr>
        <w:t>מזמורנו נפתח בתלונה מרה ביותר: המתפלל חש שה' עזבהו בצרתו, ותפילותיו להצלה שבות ריקם (פסקה א). את תלונתו "</w:t>
      </w:r>
      <w:r w:rsidRPr="00E773CD">
        <w:rPr>
          <w:rtl/>
        </w:rPr>
        <w:t>לָמָה עֲזַבְתָּנִי</w:t>
      </w:r>
      <w:r>
        <w:rPr>
          <w:rFonts w:hint="cs"/>
          <w:rtl/>
        </w:rPr>
        <w:t>?" הוא מ</w:t>
      </w:r>
      <w:r w:rsidR="003C1E18">
        <w:rPr>
          <w:rFonts w:hint="cs"/>
          <w:rtl/>
        </w:rPr>
        <w:t xml:space="preserve">גבה בתיאורי תקדימים מן העבר, כיצד </w:t>
      </w:r>
      <w:r>
        <w:rPr>
          <w:rFonts w:hint="cs"/>
          <w:rtl/>
        </w:rPr>
        <w:t>נענה ה' לתפילת 'אבותינו' והצילם מצרתם, ו</w:t>
      </w:r>
      <w:r w:rsidR="003C1E18">
        <w:rPr>
          <w:rFonts w:hint="cs"/>
          <w:rtl/>
        </w:rPr>
        <w:t>כיצד</w:t>
      </w:r>
      <w:r>
        <w:rPr>
          <w:rFonts w:hint="cs"/>
          <w:rtl/>
        </w:rPr>
        <w:t xml:space="preserve"> בעברו האישי </w:t>
      </w:r>
      <w:r>
        <w:rPr>
          <w:rtl/>
        </w:rPr>
        <w:t>–</w:t>
      </w:r>
      <w:r>
        <w:rPr>
          <w:rFonts w:hint="cs"/>
          <w:rtl/>
        </w:rPr>
        <w:t xml:space="preserve"> נה</w:t>
      </w:r>
      <w:r w:rsidR="003C1E18">
        <w:rPr>
          <w:rFonts w:hint="cs"/>
          <w:rtl/>
        </w:rPr>
        <w:t>ג</w:t>
      </w:r>
      <w:r>
        <w:rPr>
          <w:rFonts w:hint="cs"/>
          <w:rtl/>
        </w:rPr>
        <w:t xml:space="preserve"> בו ה' במאור פנים מעת היוולדו.</w:t>
      </w:r>
    </w:p>
    <w:p w:rsidR="00E773CD" w:rsidRDefault="00E773CD" w:rsidP="00E46079">
      <w:pPr>
        <w:rPr>
          <w:rtl/>
        </w:rPr>
      </w:pPr>
      <w:r>
        <w:rPr>
          <w:rFonts w:hint="cs"/>
          <w:rtl/>
        </w:rPr>
        <w:lastRenderedPageBreak/>
        <w:t xml:space="preserve">החזרה </w:t>
      </w:r>
      <w:r w:rsidR="00E46079">
        <w:rPr>
          <w:rFonts w:hint="cs"/>
          <w:rtl/>
        </w:rPr>
        <w:t>א</w:t>
      </w:r>
      <w:r>
        <w:rPr>
          <w:rFonts w:hint="cs"/>
          <w:rtl/>
        </w:rPr>
        <w:t>ל העבר החיובי, כל כמה שנועדה להעצים את תלונתו על יחס ה</w:t>
      </w:r>
      <w:r w:rsidR="003C1E18">
        <w:rPr>
          <w:rFonts w:hint="cs"/>
          <w:rtl/>
        </w:rPr>
        <w:t>'</w:t>
      </w:r>
      <w:r>
        <w:rPr>
          <w:rFonts w:hint="cs"/>
          <w:rtl/>
        </w:rPr>
        <w:t xml:space="preserve"> אליו בהווה, נ</w:t>
      </w:r>
      <w:r w:rsidR="003C1E18">
        <w:rPr>
          <w:rFonts w:hint="cs"/>
          <w:rtl/>
        </w:rPr>
        <w:t>ו</w:t>
      </w:r>
      <w:r>
        <w:rPr>
          <w:rFonts w:hint="cs"/>
          <w:rtl/>
        </w:rPr>
        <w:t>סכ</w:t>
      </w:r>
      <w:r w:rsidR="003C1E18">
        <w:rPr>
          <w:rFonts w:hint="cs"/>
          <w:rtl/>
        </w:rPr>
        <w:t>ת</w:t>
      </w:r>
      <w:r>
        <w:rPr>
          <w:rFonts w:hint="cs"/>
          <w:rtl/>
        </w:rPr>
        <w:t xml:space="preserve"> במתפלל תקווה חדשה שה' ישמע את תפילתו גם עתה, ועל כן הוא מסיים את השליש הראשון </w:t>
      </w:r>
      <w:r>
        <w:rPr>
          <w:rtl/>
        </w:rPr>
        <w:t>–</w:t>
      </w:r>
      <w:r>
        <w:rPr>
          <w:rFonts w:hint="cs"/>
          <w:rtl/>
        </w:rPr>
        <w:t xml:space="preserve"> שליש התלונה, בתחינה קצרה, הנאמרת בנימה של הפצרה נמרצת.</w:t>
      </w:r>
    </w:p>
    <w:p w:rsidR="004301EB" w:rsidRDefault="00E773CD" w:rsidP="004301EB">
      <w:pPr>
        <w:rPr>
          <w:rtl/>
        </w:rPr>
      </w:pPr>
      <w:r>
        <w:rPr>
          <w:rFonts w:hint="cs"/>
          <w:rtl/>
        </w:rPr>
        <w:t xml:space="preserve">בשליש השני </w:t>
      </w:r>
      <w:r w:rsidR="003C1E18">
        <w:rPr>
          <w:rFonts w:hint="cs"/>
          <w:rtl/>
        </w:rPr>
        <w:t xml:space="preserve">מרחיב </w:t>
      </w:r>
      <w:r w:rsidR="004301EB">
        <w:rPr>
          <w:rFonts w:hint="cs"/>
          <w:rtl/>
        </w:rPr>
        <w:t xml:space="preserve">המתפלל </w:t>
      </w:r>
      <w:r w:rsidR="003C1E18">
        <w:rPr>
          <w:rFonts w:hint="cs"/>
          <w:rtl/>
        </w:rPr>
        <w:t>את תחינתו: תחילה הוא פורס</w:t>
      </w:r>
      <w:r>
        <w:rPr>
          <w:rFonts w:hint="cs"/>
          <w:rtl/>
        </w:rPr>
        <w:t xml:space="preserve"> </w:t>
      </w:r>
      <w:r w:rsidR="00BC66B3">
        <w:rPr>
          <w:rFonts w:hint="cs"/>
          <w:rtl/>
        </w:rPr>
        <w:t xml:space="preserve">בהרחבה </w:t>
      </w:r>
      <w:r>
        <w:rPr>
          <w:rFonts w:hint="cs"/>
          <w:rtl/>
        </w:rPr>
        <w:t xml:space="preserve">את מצבו הקשה והנואש, </w:t>
      </w:r>
      <w:r w:rsidR="003C1E18">
        <w:rPr>
          <w:rFonts w:hint="cs"/>
          <w:rtl/>
        </w:rPr>
        <w:t>אחר</w:t>
      </w:r>
      <w:r w:rsidR="00BC66B3">
        <w:rPr>
          <w:rFonts w:hint="cs"/>
          <w:rtl/>
        </w:rPr>
        <w:t xml:space="preserve"> כך הוא</w:t>
      </w:r>
      <w:r w:rsidR="003C1E18">
        <w:rPr>
          <w:rFonts w:hint="cs"/>
          <w:rtl/>
        </w:rPr>
        <w:t xml:space="preserve"> פונה</w:t>
      </w:r>
      <w:r>
        <w:rPr>
          <w:rFonts w:hint="cs"/>
          <w:rtl/>
        </w:rPr>
        <w:t xml:space="preserve"> בתפילה נוספת לה' שיצילנו במהרה מאויביו. בעצם נשיאתה</w:t>
      </w:r>
      <w:r w:rsidR="003C1E18">
        <w:rPr>
          <w:rFonts w:hint="cs"/>
          <w:rtl/>
        </w:rPr>
        <w:t xml:space="preserve"> של תפילה זו לפני ה', מתגלים</w:t>
      </w:r>
      <w:r>
        <w:rPr>
          <w:rFonts w:hint="cs"/>
          <w:rtl/>
        </w:rPr>
        <w:t xml:space="preserve"> </w:t>
      </w:r>
      <w:r w:rsidR="003C1E18">
        <w:rPr>
          <w:rFonts w:hint="cs"/>
          <w:rtl/>
        </w:rPr>
        <w:t xml:space="preserve">ניצני </w:t>
      </w:r>
      <w:r>
        <w:rPr>
          <w:rFonts w:hint="cs"/>
          <w:rtl/>
        </w:rPr>
        <w:t>אמונת</w:t>
      </w:r>
      <w:r w:rsidR="004301EB">
        <w:rPr>
          <w:rFonts w:hint="cs"/>
          <w:rtl/>
        </w:rPr>
        <w:t>ו</w:t>
      </w:r>
      <w:r>
        <w:rPr>
          <w:rFonts w:hint="cs"/>
          <w:rtl/>
        </w:rPr>
        <w:t xml:space="preserve"> באפשרות שה' יצילנו. </w:t>
      </w:r>
      <w:r w:rsidR="00942502">
        <w:rPr>
          <w:rFonts w:hint="cs"/>
          <w:rtl/>
        </w:rPr>
        <w:t>הוא אינו מיואש עוד כפי שהיה בראש המזמור. הפנייה אל ה' בראש התפילה "</w:t>
      </w:r>
      <w:r w:rsidR="00942502" w:rsidRPr="00942502">
        <w:rPr>
          <w:rtl/>
        </w:rPr>
        <w:t xml:space="preserve">וְאַתָּה </w:t>
      </w:r>
      <w:r w:rsidR="007D35BB">
        <w:rPr>
          <w:rtl/>
        </w:rPr>
        <w:t>ה'</w:t>
      </w:r>
      <w:r w:rsidR="00942502" w:rsidRPr="003C1E18">
        <w:rPr>
          <w:rFonts w:hint="cs"/>
          <w:spacing w:val="20"/>
          <w:rtl/>
        </w:rPr>
        <w:t>"</w:t>
      </w:r>
      <w:r w:rsidR="00942502">
        <w:rPr>
          <w:rFonts w:hint="cs"/>
          <w:rtl/>
        </w:rPr>
        <w:t>, ועוד יותר מכך, פנייתו אל ה' בהמשך בכינוי "</w:t>
      </w:r>
      <w:r w:rsidR="00942502" w:rsidRPr="00942502">
        <w:rPr>
          <w:rtl/>
        </w:rPr>
        <w:t>אֱיָלוּתִי</w:t>
      </w:r>
      <w:r w:rsidR="00942502">
        <w:rPr>
          <w:rFonts w:hint="cs"/>
          <w:rtl/>
        </w:rPr>
        <w:t>" (- חוזקי, מקור חיי), מגלות את תקוותו העזה שה' ייענה לתפילתו ויושיענו בגבורתו.</w:t>
      </w:r>
      <w:r w:rsidR="003C1E18">
        <w:rPr>
          <w:rFonts w:hint="cs"/>
          <w:rtl/>
        </w:rPr>
        <w:t xml:space="preserve"> </w:t>
      </w:r>
    </w:p>
    <w:p w:rsidR="00942502" w:rsidRDefault="003C1E18" w:rsidP="004301EB">
      <w:pPr>
        <w:rPr>
          <w:rtl/>
        </w:rPr>
      </w:pPr>
      <w:r>
        <w:rPr>
          <w:rFonts w:hint="cs"/>
          <w:rtl/>
        </w:rPr>
        <w:t>כש</w:t>
      </w:r>
      <w:r w:rsidR="00942502">
        <w:rPr>
          <w:rFonts w:hint="cs"/>
          <w:rtl/>
        </w:rPr>
        <w:t xml:space="preserve">הוא פורס לפני ה' את תכנית הצלתו </w:t>
      </w:r>
      <w:r>
        <w:rPr>
          <w:rFonts w:hint="cs"/>
          <w:rtl/>
        </w:rPr>
        <w:t xml:space="preserve">בהיפוך </w:t>
      </w:r>
      <w:r w:rsidR="00942502">
        <w:rPr>
          <w:rFonts w:hint="cs"/>
          <w:rtl/>
        </w:rPr>
        <w:t xml:space="preserve">סדר </w:t>
      </w:r>
      <w:r>
        <w:rPr>
          <w:rFonts w:hint="cs"/>
          <w:rtl/>
        </w:rPr>
        <w:t xml:space="preserve">מתיאור </w:t>
      </w:r>
      <w:r w:rsidR="00942502">
        <w:rPr>
          <w:rFonts w:hint="cs"/>
          <w:rtl/>
        </w:rPr>
        <w:t xml:space="preserve">אויביו שמהם הוא מבקש הצלה, </w:t>
      </w:r>
      <w:r>
        <w:rPr>
          <w:rFonts w:hint="cs"/>
          <w:rtl/>
        </w:rPr>
        <w:t>הוא מבטא את אמונתו בהיפוך מצבו לטובה</w:t>
      </w:r>
      <w:r w:rsidR="00942502">
        <w:rPr>
          <w:rFonts w:hint="cs"/>
          <w:rtl/>
        </w:rPr>
        <w:t>.</w:t>
      </w:r>
      <w:r>
        <w:rPr>
          <w:rFonts w:hint="cs"/>
          <w:rtl/>
        </w:rPr>
        <w:t xml:space="preserve"> </w:t>
      </w:r>
      <w:r w:rsidR="004301EB">
        <w:rPr>
          <w:rFonts w:hint="cs"/>
          <w:rtl/>
        </w:rPr>
        <w:t xml:space="preserve">הוא </w:t>
      </w:r>
      <w:r w:rsidR="00942502">
        <w:rPr>
          <w:rFonts w:hint="cs"/>
          <w:rtl/>
        </w:rPr>
        <w:t>רואה בעיני רוחו כיצד מסתלקות צרות</w:t>
      </w:r>
      <w:r>
        <w:rPr>
          <w:rFonts w:hint="cs"/>
          <w:rtl/>
        </w:rPr>
        <w:t>יו</w:t>
      </w:r>
      <w:r w:rsidR="00BC66B3">
        <w:rPr>
          <w:rFonts w:hint="cs"/>
          <w:rtl/>
        </w:rPr>
        <w:t xml:space="preserve"> בזו אחר זו, מן האחרונה שבהן</w:t>
      </w:r>
      <w:r w:rsidR="00942502">
        <w:rPr>
          <w:rFonts w:hint="cs"/>
          <w:rtl/>
        </w:rPr>
        <w:t xml:space="preserve"> ועד לראשונה</w:t>
      </w:r>
      <w:r>
        <w:rPr>
          <w:rFonts w:hint="cs"/>
          <w:rtl/>
        </w:rPr>
        <w:t>,</w:t>
      </w:r>
      <w:r w:rsidR="00942502">
        <w:rPr>
          <w:rFonts w:hint="cs"/>
          <w:rtl/>
        </w:rPr>
        <w:t xml:space="preserve"> </w:t>
      </w:r>
      <w:r w:rsidR="004301EB">
        <w:rPr>
          <w:rFonts w:hint="cs"/>
          <w:rtl/>
        </w:rPr>
        <w:t>ו</w:t>
      </w:r>
      <w:r w:rsidR="00942502">
        <w:rPr>
          <w:rFonts w:hint="cs"/>
          <w:rtl/>
        </w:rPr>
        <w:t xml:space="preserve">מתמלא ביטחון שתפילתו אכן נשמעה, והצלתו </w:t>
      </w:r>
      <w:r w:rsidR="00942502">
        <w:rPr>
          <w:rtl/>
        </w:rPr>
        <w:t>–</w:t>
      </w:r>
      <w:r w:rsidR="00942502">
        <w:rPr>
          <w:rFonts w:hint="cs"/>
          <w:rtl/>
        </w:rPr>
        <w:t xml:space="preserve"> וודאית! זו משמעות המילה האחרונה בתפילתו </w:t>
      </w:r>
      <w:r w:rsidR="00942502">
        <w:rPr>
          <w:rtl/>
        </w:rPr>
        <w:t>–</w:t>
      </w:r>
      <w:r w:rsidR="00942502">
        <w:rPr>
          <w:rFonts w:hint="cs"/>
          <w:rtl/>
        </w:rPr>
        <w:t xml:space="preserve"> "</w:t>
      </w:r>
      <w:r w:rsidR="00942502" w:rsidRPr="00942502">
        <w:rPr>
          <w:rtl/>
        </w:rPr>
        <w:t>עֲנִיתָנִ</w:t>
      </w:r>
      <w:r>
        <w:rPr>
          <w:rFonts w:hint="cs"/>
          <w:rtl/>
        </w:rPr>
        <w:t xml:space="preserve">י!" </w:t>
      </w:r>
      <w:r>
        <w:rPr>
          <w:rtl/>
        </w:rPr>
        <w:t>–</w:t>
      </w:r>
      <w:r>
        <w:rPr>
          <w:rFonts w:hint="cs"/>
          <w:rtl/>
        </w:rPr>
        <w:t xml:space="preserve"> ה' כבר ענה לו.</w:t>
      </w:r>
      <w:r w:rsidR="004301EB">
        <w:rPr>
          <w:rStyle w:val="a9"/>
          <w:rtl/>
        </w:rPr>
        <w:footnoteReference w:id="6"/>
      </w:r>
    </w:p>
    <w:p w:rsidR="00A135D8" w:rsidRDefault="00011011" w:rsidP="00BC66B3">
      <w:pPr>
        <w:rPr>
          <w:rtl/>
        </w:rPr>
      </w:pPr>
      <w:r>
        <w:rPr>
          <w:rFonts w:hint="cs"/>
          <w:rtl/>
        </w:rPr>
        <w:t>ה</w:t>
      </w:r>
      <w:r w:rsidR="00A135D8">
        <w:rPr>
          <w:rFonts w:hint="cs"/>
          <w:rtl/>
        </w:rPr>
        <w:t>תיבה "</w:t>
      </w:r>
      <w:r w:rsidR="00A135D8" w:rsidRPr="00A135D8">
        <w:rPr>
          <w:rtl/>
        </w:rPr>
        <w:t>עֲנִיתָנִ</w:t>
      </w:r>
      <w:r w:rsidR="00A135D8">
        <w:rPr>
          <w:rFonts w:hint="cs"/>
          <w:rtl/>
        </w:rPr>
        <w:t xml:space="preserve">י" </w:t>
      </w:r>
      <w:r>
        <w:rPr>
          <w:rFonts w:hint="cs"/>
          <w:rtl/>
        </w:rPr>
        <w:t>מביעה</w:t>
      </w:r>
      <w:r w:rsidR="00A135D8">
        <w:rPr>
          <w:rFonts w:hint="cs"/>
          <w:rtl/>
        </w:rPr>
        <w:t xml:space="preserve"> תפנית</w:t>
      </w:r>
      <w:r w:rsidR="00BC66B3">
        <w:rPr>
          <w:rFonts w:hint="cs"/>
          <w:rtl/>
        </w:rPr>
        <w:t xml:space="preserve"> מכרעת</w:t>
      </w:r>
      <w:r w:rsidR="00A135D8">
        <w:rPr>
          <w:rFonts w:hint="cs"/>
          <w:rtl/>
        </w:rPr>
        <w:t xml:space="preserve"> בהלך נפשו של המתפלל, תפנית שהבשילה במהלך המזמור כולו עד לכאן. תפנית זו משמשת גשר לשליש השלישי של מזמורנו </w:t>
      </w:r>
      <w:r w:rsidR="00A135D8">
        <w:rPr>
          <w:rtl/>
        </w:rPr>
        <w:t>–</w:t>
      </w:r>
      <w:r w:rsidR="00A135D8">
        <w:rPr>
          <w:rFonts w:hint="cs"/>
          <w:rtl/>
        </w:rPr>
        <w:t xml:space="preserve"> </w:t>
      </w:r>
      <w:r>
        <w:rPr>
          <w:rFonts w:hint="cs"/>
          <w:rtl/>
        </w:rPr>
        <w:t>שבו י</w:t>
      </w:r>
      <w:r w:rsidR="00A135D8">
        <w:rPr>
          <w:rFonts w:hint="cs"/>
          <w:rtl/>
        </w:rPr>
        <w:t>תחייב</w:t>
      </w:r>
      <w:r w:rsidR="00BC66B3">
        <w:rPr>
          <w:rFonts w:hint="cs"/>
          <w:rtl/>
        </w:rPr>
        <w:t xml:space="preserve"> המשורר</w:t>
      </w:r>
      <w:r w:rsidR="00A135D8">
        <w:rPr>
          <w:rFonts w:hint="cs"/>
          <w:rtl/>
        </w:rPr>
        <w:t xml:space="preserve"> להודות לה' על שענה לתפילתו, </w:t>
      </w:r>
      <w:r>
        <w:rPr>
          <w:rFonts w:hint="cs"/>
          <w:rtl/>
        </w:rPr>
        <w:t>ואף יתאר הודיה זו כאילו כבר התרחשה</w:t>
      </w:r>
      <w:r w:rsidR="00A135D8">
        <w:rPr>
          <w:rFonts w:hint="cs"/>
          <w:rtl/>
        </w:rPr>
        <w:t xml:space="preserve"> בפועל (כשם שגם </w:t>
      </w:r>
      <w:proofErr w:type="spellStart"/>
      <w:r w:rsidR="00A135D8">
        <w:rPr>
          <w:rFonts w:hint="cs"/>
          <w:rtl/>
        </w:rPr>
        <w:t>עניית</w:t>
      </w:r>
      <w:proofErr w:type="spellEnd"/>
      <w:r w:rsidR="00A135D8">
        <w:rPr>
          <w:rFonts w:hint="cs"/>
          <w:rtl/>
        </w:rPr>
        <w:t xml:space="preserve"> ה' בסיום השליש השני מנוסחת בלשון עבר, כדבר שכבר התרחש בפועל).</w:t>
      </w:r>
    </w:p>
    <w:p w:rsidR="00A135D8" w:rsidRDefault="00011011" w:rsidP="00BC66B3">
      <w:pPr>
        <w:rPr>
          <w:rtl/>
        </w:rPr>
      </w:pPr>
      <w:r>
        <w:rPr>
          <w:rFonts w:hint="cs"/>
          <w:rtl/>
        </w:rPr>
        <w:t>השליש השלישי במזמורנו אינו פותח אם כן בעניין חדש, הוא</w:t>
      </w:r>
      <w:r w:rsidR="00A135D8">
        <w:rPr>
          <w:rFonts w:hint="cs"/>
          <w:rtl/>
        </w:rPr>
        <w:t xml:space="preserve"> מתייחס לחתימת </w:t>
      </w:r>
      <w:r>
        <w:rPr>
          <w:rFonts w:hint="cs"/>
          <w:rtl/>
        </w:rPr>
        <w:t>השליש</w:t>
      </w:r>
      <w:r w:rsidR="00A135D8">
        <w:rPr>
          <w:rFonts w:hint="cs"/>
          <w:rtl/>
        </w:rPr>
        <w:t xml:space="preserve"> שלפניו</w:t>
      </w:r>
      <w:r w:rsidR="00BC66B3">
        <w:rPr>
          <w:rFonts w:hint="cs"/>
          <w:rtl/>
        </w:rPr>
        <w:t>,</w:t>
      </w:r>
      <w:r w:rsidR="00A135D8">
        <w:rPr>
          <w:rFonts w:hint="cs"/>
          <w:rtl/>
        </w:rPr>
        <w:t xml:space="preserve"> </w:t>
      </w:r>
      <w:r>
        <w:rPr>
          <w:rFonts w:hint="cs"/>
          <w:rtl/>
        </w:rPr>
        <w:t>לאותה הצהרה דרמטית</w:t>
      </w:r>
      <w:r w:rsidR="00BC66B3">
        <w:rPr>
          <w:rFonts w:hint="cs"/>
          <w:rtl/>
        </w:rPr>
        <w:t xml:space="preserve"> </w:t>
      </w:r>
      <w:r w:rsidR="00BC66B3">
        <w:rPr>
          <w:rtl/>
        </w:rPr>
        <w:t>–</w:t>
      </w:r>
      <w:r w:rsidR="00BC66B3">
        <w:rPr>
          <w:rFonts w:hint="cs"/>
          <w:rtl/>
        </w:rPr>
        <w:t xml:space="preserve"> </w:t>
      </w:r>
      <w:r>
        <w:rPr>
          <w:rFonts w:hint="cs"/>
          <w:rtl/>
        </w:rPr>
        <w:t>"</w:t>
      </w:r>
      <w:r w:rsidR="00A135D8" w:rsidRPr="00A135D8">
        <w:rPr>
          <w:rtl/>
        </w:rPr>
        <w:t>עֲנִיתָנִ</w:t>
      </w:r>
      <w:r w:rsidR="00A135D8">
        <w:rPr>
          <w:rFonts w:hint="cs"/>
          <w:rtl/>
        </w:rPr>
        <w:t>י"</w:t>
      </w:r>
      <w:r w:rsidR="00BC66B3">
        <w:rPr>
          <w:rFonts w:hint="cs"/>
          <w:rtl/>
        </w:rPr>
        <w:t xml:space="preserve"> </w:t>
      </w:r>
      <w:r w:rsidR="00BC66B3">
        <w:rPr>
          <w:rtl/>
        </w:rPr>
        <w:t>–</w:t>
      </w:r>
      <w:r w:rsidR="00A135D8">
        <w:rPr>
          <w:rFonts w:hint="cs"/>
          <w:rtl/>
        </w:rPr>
        <w:t xml:space="preserve"> ומכיוון שתיבה זו היא פרי התפתחות נפשית קודמת, ממילא </w:t>
      </w:r>
      <w:r>
        <w:rPr>
          <w:rFonts w:hint="cs"/>
          <w:rtl/>
        </w:rPr>
        <w:t xml:space="preserve">נקשר </w:t>
      </w:r>
      <w:r w:rsidR="00A135D8">
        <w:rPr>
          <w:rFonts w:hint="cs"/>
          <w:rtl/>
        </w:rPr>
        <w:t>השליש השלישי לכל מה</w:t>
      </w:r>
      <w:r>
        <w:rPr>
          <w:rFonts w:hint="cs"/>
          <w:rtl/>
        </w:rPr>
        <w:t>לך המזמור כולו</w:t>
      </w:r>
      <w:r w:rsidR="00A135D8">
        <w:rPr>
          <w:rFonts w:hint="cs"/>
          <w:rtl/>
        </w:rPr>
        <w:t>.</w:t>
      </w:r>
    </w:p>
    <w:p w:rsidR="00077624" w:rsidRDefault="00077624" w:rsidP="00077624">
      <w:pPr>
        <w:rPr>
          <w:rtl/>
        </w:rPr>
      </w:pPr>
    </w:p>
    <w:p w:rsidR="00135851" w:rsidRDefault="00135851" w:rsidP="00BC66B3">
      <w:pPr>
        <w:rPr>
          <w:rtl/>
        </w:rPr>
      </w:pPr>
      <w:r>
        <w:rPr>
          <w:rFonts w:hint="cs"/>
          <w:rtl/>
        </w:rPr>
        <w:t>לאחר שהבהרנו את</w:t>
      </w:r>
      <w:r w:rsidR="004B5948">
        <w:rPr>
          <w:rFonts w:hint="cs"/>
          <w:rtl/>
        </w:rPr>
        <w:t xml:space="preserve"> </w:t>
      </w:r>
      <w:r>
        <w:rPr>
          <w:rFonts w:hint="cs"/>
          <w:rtl/>
        </w:rPr>
        <w:t xml:space="preserve">הרצף בין </w:t>
      </w:r>
      <w:r w:rsidR="004B5948">
        <w:rPr>
          <w:rFonts w:hint="cs"/>
          <w:rtl/>
        </w:rPr>
        <w:t>השליש השלישי במזמורנו לשני קודמיו</w:t>
      </w:r>
      <w:r>
        <w:rPr>
          <w:rFonts w:hint="cs"/>
          <w:rtl/>
        </w:rPr>
        <w:t>,</w:t>
      </w:r>
      <w:r w:rsidR="004B5948">
        <w:rPr>
          <w:rFonts w:hint="cs"/>
          <w:rtl/>
        </w:rPr>
        <w:t xml:space="preserve"> נוסיף ונצביע על קשרים נוספים מסוגים שונים בין השליש הזה לקודמיו.</w:t>
      </w:r>
      <w:r>
        <w:rPr>
          <w:rFonts w:hint="cs"/>
          <w:rtl/>
        </w:rPr>
        <w:t xml:space="preserve"> </w:t>
      </w:r>
      <w:r w:rsidR="00077624">
        <w:rPr>
          <w:rFonts w:hint="cs"/>
          <w:rtl/>
        </w:rPr>
        <w:t>בזה יינתן</w:t>
      </w:r>
      <w:r>
        <w:rPr>
          <w:rFonts w:hint="cs"/>
          <w:rtl/>
        </w:rPr>
        <w:t xml:space="preserve"> מענה לטענתו השנייה של </w:t>
      </w:r>
      <w:r w:rsidR="004B5948">
        <w:rPr>
          <w:rFonts w:hint="cs"/>
          <w:rtl/>
        </w:rPr>
        <w:t xml:space="preserve">חיות </w:t>
      </w:r>
      <w:r>
        <w:rPr>
          <w:rFonts w:hint="cs"/>
          <w:rtl/>
        </w:rPr>
        <w:t xml:space="preserve">אשר </w:t>
      </w:r>
      <w:r w:rsidR="004B5948">
        <w:rPr>
          <w:rFonts w:hint="cs"/>
          <w:rtl/>
        </w:rPr>
        <w:t xml:space="preserve">קבע </w:t>
      </w:r>
      <w:r>
        <w:rPr>
          <w:rFonts w:hint="cs"/>
          <w:rtl/>
        </w:rPr>
        <w:t xml:space="preserve">ביחס לחלקי המזמור הללו </w:t>
      </w:r>
      <w:r w:rsidR="004B5948">
        <w:rPr>
          <w:rFonts w:hint="cs"/>
          <w:rtl/>
        </w:rPr>
        <w:t xml:space="preserve">כי "בסגנון </w:t>
      </w:r>
      <w:r w:rsidR="004B5948">
        <w:rPr>
          <w:rtl/>
        </w:rPr>
        <w:t>–</w:t>
      </w:r>
      <w:r w:rsidR="004B5948">
        <w:rPr>
          <w:rFonts w:hint="cs"/>
          <w:rtl/>
        </w:rPr>
        <w:t xml:space="preserve"> אין להם דמיון ושיווי כלל"</w:t>
      </w:r>
      <w:r>
        <w:rPr>
          <w:rFonts w:hint="cs"/>
          <w:rtl/>
        </w:rPr>
        <w:t>.</w:t>
      </w:r>
    </w:p>
    <w:p w:rsidR="004B5948" w:rsidRDefault="004B5948" w:rsidP="00077624">
      <w:pPr>
        <w:rPr>
          <w:rtl/>
        </w:rPr>
      </w:pPr>
      <w:r>
        <w:rPr>
          <w:rFonts w:hint="cs"/>
          <w:rtl/>
        </w:rPr>
        <w:t xml:space="preserve">כאילו כדי להפריך את דבריו </w:t>
      </w:r>
      <w:r w:rsidR="00135851">
        <w:rPr>
          <w:rFonts w:hint="cs"/>
          <w:rtl/>
        </w:rPr>
        <w:t>של חיות</w:t>
      </w:r>
      <w:r>
        <w:rPr>
          <w:rFonts w:hint="cs"/>
          <w:rtl/>
        </w:rPr>
        <w:t>, כבר התיבה הראשונה בשליש ה</w:t>
      </w:r>
      <w:r w:rsidR="00135851">
        <w:rPr>
          <w:rFonts w:hint="cs"/>
          <w:rtl/>
        </w:rPr>
        <w:t xml:space="preserve">שלישי </w:t>
      </w:r>
      <w:r w:rsidR="00135851">
        <w:rPr>
          <w:rtl/>
        </w:rPr>
        <w:t>–</w:t>
      </w:r>
      <w:r w:rsidR="00135851">
        <w:rPr>
          <w:rFonts w:hint="cs"/>
          <w:rtl/>
        </w:rPr>
        <w:t xml:space="preserve"> "</w:t>
      </w:r>
      <w:r w:rsidR="00135851" w:rsidRPr="004B5948">
        <w:rPr>
          <w:b/>
          <w:bCs/>
          <w:rtl/>
        </w:rPr>
        <w:t>אֲסַפְּרָה</w:t>
      </w:r>
      <w:r w:rsidR="00135851" w:rsidRPr="004B5948">
        <w:rPr>
          <w:rtl/>
        </w:rPr>
        <w:t xml:space="preserve"> שִׁמְךָ לְאֶחָי</w:t>
      </w:r>
      <w:r w:rsidR="00135851">
        <w:rPr>
          <w:rFonts w:hint="cs"/>
          <w:rtl/>
        </w:rPr>
        <w:t xml:space="preserve">" </w:t>
      </w:r>
      <w:r w:rsidR="00135851">
        <w:rPr>
          <w:rtl/>
        </w:rPr>
        <w:t>–</w:t>
      </w:r>
      <w:r>
        <w:rPr>
          <w:rFonts w:hint="cs"/>
          <w:rtl/>
        </w:rPr>
        <w:t xml:space="preserve"> רומזת לקשר סגנוני </w:t>
      </w:r>
      <w:r w:rsidR="00135851">
        <w:rPr>
          <w:rFonts w:hint="cs"/>
          <w:rtl/>
        </w:rPr>
        <w:t>אל השליש ה</w:t>
      </w:r>
      <w:r>
        <w:rPr>
          <w:rFonts w:hint="cs"/>
          <w:rtl/>
        </w:rPr>
        <w:t>קודם</w:t>
      </w:r>
      <w:r w:rsidR="00135851">
        <w:rPr>
          <w:rFonts w:hint="cs"/>
          <w:rtl/>
        </w:rPr>
        <w:t>:</w:t>
      </w:r>
      <w:r>
        <w:rPr>
          <w:rFonts w:hint="cs"/>
          <w:rtl/>
        </w:rPr>
        <w:t xml:space="preserve"> בתיאור מצוקתו של המתפלל בפסקה ט (פסוק </w:t>
      </w:r>
      <w:proofErr w:type="spellStart"/>
      <w:r>
        <w:rPr>
          <w:rFonts w:hint="cs"/>
          <w:rtl/>
        </w:rPr>
        <w:t>יח</w:t>
      </w:r>
      <w:proofErr w:type="spellEnd"/>
      <w:r>
        <w:rPr>
          <w:rFonts w:hint="cs"/>
          <w:rtl/>
        </w:rPr>
        <w:t>)</w:t>
      </w:r>
      <w:r w:rsidR="00135851">
        <w:rPr>
          <w:rFonts w:hint="cs"/>
          <w:rtl/>
        </w:rPr>
        <w:t xml:space="preserve"> הוא אומר</w:t>
      </w:r>
      <w:r>
        <w:rPr>
          <w:rFonts w:hint="cs"/>
          <w:rtl/>
        </w:rPr>
        <w:t>: "</w:t>
      </w:r>
      <w:r w:rsidRPr="004B5948">
        <w:rPr>
          <w:b/>
          <w:bCs/>
          <w:rtl/>
        </w:rPr>
        <w:t>אֲסַפֵּר</w:t>
      </w:r>
      <w:r w:rsidRPr="004B5948">
        <w:rPr>
          <w:rtl/>
        </w:rPr>
        <w:t xml:space="preserve"> כָּל עַצְמוֹתָי</w:t>
      </w:r>
      <w:r>
        <w:rPr>
          <w:rFonts w:hint="cs"/>
          <w:rtl/>
        </w:rPr>
        <w:t>".</w:t>
      </w:r>
      <w:r>
        <w:rPr>
          <w:rStyle w:val="a9"/>
          <w:rtl/>
        </w:rPr>
        <w:footnoteReference w:id="7"/>
      </w:r>
    </w:p>
    <w:p w:rsidR="004B5948" w:rsidRDefault="004B5948" w:rsidP="00550A1F">
      <w:pPr>
        <w:rPr>
          <w:rtl/>
        </w:rPr>
      </w:pPr>
      <w:r>
        <w:rPr>
          <w:rFonts w:hint="cs"/>
          <w:rtl/>
        </w:rPr>
        <w:t xml:space="preserve">בפסוק </w:t>
      </w:r>
      <w:proofErr w:type="spellStart"/>
      <w:r>
        <w:rPr>
          <w:rFonts w:hint="cs"/>
          <w:rtl/>
        </w:rPr>
        <w:t>יח</w:t>
      </w:r>
      <w:proofErr w:type="spellEnd"/>
      <w:r>
        <w:rPr>
          <w:rFonts w:hint="cs"/>
          <w:rtl/>
        </w:rPr>
        <w:t xml:space="preserve"> משתמש המתפלל בפועל "</w:t>
      </w:r>
      <w:r w:rsidRPr="004B5948">
        <w:rPr>
          <w:rtl/>
        </w:rPr>
        <w:t>אֲסַפֵּר</w:t>
      </w:r>
      <w:r>
        <w:rPr>
          <w:rFonts w:hint="cs"/>
          <w:rtl/>
        </w:rPr>
        <w:t>" כדי לבטא את מצוקתו הגדולה, את אימתו מפני אויביו החפצים במותו, ואת 'התפרקות' גופו מפני האימה הזאת, עד כדי כך שהוא סופר את כל עצמותיו כדי להיווכח אם גופו עדיין שלם.</w:t>
      </w:r>
      <w:r w:rsidR="00077624">
        <w:rPr>
          <w:rFonts w:hint="cs"/>
          <w:rtl/>
        </w:rPr>
        <w:t xml:space="preserve"> </w:t>
      </w:r>
      <w:r>
        <w:rPr>
          <w:rFonts w:hint="cs"/>
          <w:rtl/>
        </w:rPr>
        <w:t xml:space="preserve">בפסוק </w:t>
      </w:r>
      <w:proofErr w:type="spellStart"/>
      <w:r>
        <w:rPr>
          <w:rFonts w:hint="cs"/>
          <w:rtl/>
        </w:rPr>
        <w:t>כג</w:t>
      </w:r>
      <w:proofErr w:type="spellEnd"/>
      <w:r>
        <w:rPr>
          <w:rFonts w:hint="cs"/>
          <w:rtl/>
        </w:rPr>
        <w:t xml:space="preserve"> משתמש המתפלל באותו פועל "</w:t>
      </w:r>
      <w:r w:rsidRPr="004B5948">
        <w:rPr>
          <w:rtl/>
        </w:rPr>
        <w:t>אֲסַפְּרָה</w:t>
      </w:r>
      <w:r>
        <w:rPr>
          <w:rFonts w:hint="cs"/>
          <w:rtl/>
        </w:rPr>
        <w:t xml:space="preserve">" כדי לבטא את רווחתו הגדולה על כך שה' ענה לו והצילו מאויביו, והוא מתחייב </w:t>
      </w:r>
      <w:r>
        <w:rPr>
          <w:rFonts w:hint="cs"/>
          <w:rtl/>
        </w:rPr>
        <w:lastRenderedPageBreak/>
        <w:t>לפרסם זאת בקר</w:t>
      </w:r>
      <w:r w:rsidR="00BC66B3">
        <w:rPr>
          <w:rFonts w:hint="cs"/>
          <w:rtl/>
        </w:rPr>
        <w:t>ב</w:t>
      </w:r>
      <w:r>
        <w:rPr>
          <w:rFonts w:hint="cs"/>
          <w:rtl/>
        </w:rPr>
        <w:t xml:space="preserve"> אחיו ולהללו "</w:t>
      </w:r>
      <w:r w:rsidRPr="004B5948">
        <w:rPr>
          <w:rtl/>
        </w:rPr>
        <w:t>בְּתוֹךְ קָהָל</w:t>
      </w:r>
      <w:r>
        <w:rPr>
          <w:rFonts w:hint="cs"/>
          <w:rtl/>
        </w:rPr>
        <w:t>".</w:t>
      </w:r>
      <w:r w:rsidR="005770E3">
        <w:rPr>
          <w:rFonts w:hint="cs"/>
          <w:rtl/>
        </w:rPr>
        <w:t xml:space="preserve"> </w:t>
      </w:r>
      <w:r w:rsidR="005770E3" w:rsidRPr="005770E3">
        <w:rPr>
          <w:rFonts w:hint="cs"/>
          <w:rtl/>
        </w:rPr>
        <w:t xml:space="preserve">אותה מילה עצמה </w:t>
      </w:r>
      <w:r w:rsidR="005770E3">
        <w:rPr>
          <w:rFonts w:hint="cs"/>
          <w:rtl/>
        </w:rPr>
        <w:t>(</w:t>
      </w:r>
      <w:r w:rsidR="005770E3" w:rsidRPr="005770E3">
        <w:rPr>
          <w:rFonts w:hint="cs"/>
          <w:rtl/>
        </w:rPr>
        <w:t>"</w:t>
      </w:r>
      <w:r w:rsidR="005770E3" w:rsidRPr="005770E3">
        <w:rPr>
          <w:rtl/>
        </w:rPr>
        <w:t>אֲסַפֵּר</w:t>
      </w:r>
      <w:r w:rsidR="005770E3" w:rsidRPr="005770E3">
        <w:rPr>
          <w:rFonts w:hint="cs"/>
          <w:rtl/>
        </w:rPr>
        <w:t xml:space="preserve">" </w:t>
      </w:r>
      <w:r w:rsidR="005770E3" w:rsidRPr="005770E3">
        <w:rPr>
          <w:rtl/>
        </w:rPr>
        <w:t>–</w:t>
      </w:r>
      <w:r w:rsidR="005770E3" w:rsidRPr="005770E3">
        <w:rPr>
          <w:rFonts w:hint="cs"/>
          <w:rtl/>
        </w:rPr>
        <w:t xml:space="preserve"> "</w:t>
      </w:r>
      <w:r w:rsidR="005770E3" w:rsidRPr="005770E3">
        <w:rPr>
          <w:rtl/>
        </w:rPr>
        <w:t>אֲסַפְּרָה</w:t>
      </w:r>
      <w:r w:rsidR="005770E3" w:rsidRPr="005770E3">
        <w:rPr>
          <w:rFonts w:hint="cs"/>
          <w:rtl/>
        </w:rPr>
        <w:t>"</w:t>
      </w:r>
      <w:r w:rsidR="005770E3">
        <w:rPr>
          <w:rFonts w:hint="cs"/>
          <w:rtl/>
        </w:rPr>
        <w:t xml:space="preserve">) מציינת את </w:t>
      </w:r>
      <w:r w:rsidR="005770E3" w:rsidRPr="005770E3">
        <w:rPr>
          <w:rFonts w:hint="cs"/>
          <w:rtl/>
        </w:rPr>
        <w:t>ההיפוך מרעה לטובה באמצעות שינוי משמעותה והקשרה</w:t>
      </w:r>
      <w:r w:rsidR="005770E3">
        <w:rPr>
          <w:rFonts w:hint="cs"/>
          <w:rtl/>
        </w:rPr>
        <w:t>.</w:t>
      </w:r>
      <w:r w:rsidR="005770E3">
        <w:rPr>
          <w:rStyle w:val="a9"/>
          <w:rtl/>
        </w:rPr>
        <w:footnoteReference w:id="8"/>
      </w:r>
      <w:r w:rsidR="005770E3" w:rsidRPr="005770E3">
        <w:rPr>
          <w:rFonts w:hint="cs"/>
          <w:rtl/>
        </w:rPr>
        <w:t xml:space="preserve"> </w:t>
      </w:r>
    </w:p>
    <w:p w:rsidR="00ED48D2" w:rsidRDefault="00ED48D2" w:rsidP="00FE52D6">
      <w:pPr>
        <w:rPr>
          <w:rtl/>
        </w:rPr>
      </w:pPr>
    </w:p>
    <w:p w:rsidR="00ED48D2" w:rsidRDefault="00ED48D2" w:rsidP="00ED48D2">
      <w:pPr>
        <w:pStyle w:val="3"/>
        <w:rPr>
          <w:rtl/>
        </w:rPr>
      </w:pPr>
      <w:r>
        <w:rPr>
          <w:rFonts w:hint="cs"/>
          <w:rtl/>
        </w:rPr>
        <w:t>4.</w:t>
      </w:r>
      <w:r w:rsidR="00077624">
        <w:rPr>
          <w:rFonts w:hint="cs"/>
          <w:rtl/>
        </w:rPr>
        <w:t xml:space="preserve"> מבנה השליש השלישי</w:t>
      </w:r>
    </w:p>
    <w:p w:rsidR="00DF7266" w:rsidRDefault="00D50B8A" w:rsidP="00DF7266">
      <w:pPr>
        <w:rPr>
          <w:rtl/>
        </w:rPr>
      </w:pPr>
      <w:r>
        <w:rPr>
          <w:rFonts w:hint="cs"/>
          <w:rtl/>
        </w:rPr>
        <w:t>בטרם נעמוד על קשרי</w:t>
      </w:r>
      <w:r w:rsidR="00077624">
        <w:rPr>
          <w:rFonts w:hint="cs"/>
          <w:rtl/>
        </w:rPr>
        <w:t xml:space="preserve"> </w:t>
      </w:r>
      <w:r w:rsidR="00077624" w:rsidRPr="00550A1F">
        <w:rPr>
          <w:rFonts w:hint="cs"/>
          <w:rtl/>
        </w:rPr>
        <w:t>סגנון ותוכן</w:t>
      </w:r>
      <w:r w:rsidRPr="00550A1F">
        <w:rPr>
          <w:rFonts w:hint="cs"/>
          <w:rtl/>
        </w:rPr>
        <w:t xml:space="preserve"> נוספים</w:t>
      </w:r>
      <w:r>
        <w:rPr>
          <w:rFonts w:hint="cs"/>
          <w:rtl/>
        </w:rPr>
        <w:t xml:space="preserve"> </w:t>
      </w:r>
      <w:r w:rsidR="00077624">
        <w:rPr>
          <w:rFonts w:hint="cs"/>
          <w:rtl/>
        </w:rPr>
        <w:t>בין</w:t>
      </w:r>
      <w:r>
        <w:rPr>
          <w:rFonts w:hint="cs"/>
          <w:rtl/>
        </w:rPr>
        <w:t xml:space="preserve"> השליש השלישי של מזמורנו לשני קודמיו, הבה נעמוד על המבנה של </w:t>
      </w:r>
      <w:r w:rsidR="00DF7266">
        <w:rPr>
          <w:rFonts w:hint="cs"/>
          <w:rtl/>
        </w:rPr>
        <w:t xml:space="preserve">השליש הזה. מתוך כך ייחשפו קשרים נוספים בין </w:t>
      </w:r>
      <w:r w:rsidR="00E46079">
        <w:rPr>
          <w:rFonts w:hint="cs"/>
          <w:rtl/>
        </w:rPr>
        <w:t xml:space="preserve">שלושת </w:t>
      </w:r>
      <w:r w:rsidR="00DF7266">
        <w:rPr>
          <w:rFonts w:hint="cs"/>
          <w:rtl/>
        </w:rPr>
        <w:t>חלקי המזמור.</w:t>
      </w:r>
    </w:p>
    <w:p w:rsidR="001F3F63" w:rsidRPr="001F3F63" w:rsidRDefault="001F3F63" w:rsidP="001F3F63">
      <w:pPr>
        <w:rPr>
          <w:b/>
          <w:bCs/>
          <w:rtl/>
        </w:rPr>
      </w:pPr>
      <w:r w:rsidRPr="001F3F63">
        <w:rPr>
          <w:rFonts w:hint="cs"/>
          <w:b/>
          <w:bCs/>
          <w:rtl/>
        </w:rPr>
        <w:t>א. פסקאות יא</w:t>
      </w:r>
      <w:r w:rsidRPr="001F3F63">
        <w:rPr>
          <w:b/>
          <w:bCs/>
          <w:rtl/>
        </w:rPr>
        <w:t>–</w:t>
      </w:r>
      <w:proofErr w:type="spellStart"/>
      <w:r w:rsidRPr="001F3F63">
        <w:rPr>
          <w:rFonts w:hint="cs"/>
          <w:b/>
          <w:bCs/>
          <w:rtl/>
        </w:rPr>
        <w:t>יב</w:t>
      </w:r>
      <w:proofErr w:type="spellEnd"/>
      <w:r w:rsidRPr="001F3F63">
        <w:rPr>
          <w:b/>
          <w:bCs/>
          <w:rtl/>
        </w:rPr>
        <w:t>–</w:t>
      </w:r>
      <w:proofErr w:type="spellStart"/>
      <w:r w:rsidRPr="001F3F63">
        <w:rPr>
          <w:rFonts w:hint="cs"/>
          <w:b/>
          <w:bCs/>
          <w:rtl/>
        </w:rPr>
        <w:t>יג</w:t>
      </w:r>
      <w:proofErr w:type="spellEnd"/>
      <w:r w:rsidRPr="001F3F63">
        <w:rPr>
          <w:rFonts w:hint="cs"/>
          <w:b/>
          <w:bCs/>
          <w:rtl/>
        </w:rPr>
        <w:t xml:space="preserve"> </w:t>
      </w:r>
    </w:p>
    <w:p w:rsidR="00ED48D2" w:rsidRDefault="00D50B8A" w:rsidP="00550A1F">
      <w:pPr>
        <w:rPr>
          <w:rtl/>
        </w:rPr>
      </w:pPr>
      <w:r>
        <w:rPr>
          <w:rFonts w:hint="cs"/>
          <w:rtl/>
        </w:rPr>
        <w:t>שלוש הפסקאות הראשונות של</w:t>
      </w:r>
      <w:r w:rsidR="00DF7266">
        <w:rPr>
          <w:rFonts w:hint="cs"/>
          <w:rtl/>
        </w:rPr>
        <w:t xml:space="preserve"> השליש השלישי</w:t>
      </w:r>
      <w:r>
        <w:rPr>
          <w:rFonts w:hint="cs"/>
          <w:rtl/>
        </w:rPr>
        <w:t xml:space="preserve"> </w:t>
      </w:r>
      <w:r w:rsidR="00DF7266">
        <w:rPr>
          <w:rFonts w:hint="cs"/>
          <w:rtl/>
        </w:rPr>
        <w:t xml:space="preserve">(יא </w:t>
      </w:r>
      <w:r w:rsidR="00DF7266">
        <w:rPr>
          <w:rtl/>
        </w:rPr>
        <w:t>–</w:t>
      </w:r>
      <w:proofErr w:type="spellStart"/>
      <w:r w:rsidR="00DF7266">
        <w:rPr>
          <w:rFonts w:hint="cs"/>
          <w:rtl/>
        </w:rPr>
        <w:t>יב</w:t>
      </w:r>
      <w:proofErr w:type="spellEnd"/>
      <w:r w:rsidR="00DF7266">
        <w:rPr>
          <w:rtl/>
        </w:rPr>
        <w:t>–</w:t>
      </w:r>
      <w:proofErr w:type="spellStart"/>
      <w:r w:rsidR="00DF7266">
        <w:rPr>
          <w:rFonts w:hint="cs"/>
          <w:rtl/>
        </w:rPr>
        <w:t>יג</w:t>
      </w:r>
      <w:proofErr w:type="spellEnd"/>
      <w:r w:rsidR="00DF7266">
        <w:rPr>
          <w:rFonts w:hint="cs"/>
          <w:rtl/>
        </w:rPr>
        <w:t>) הן</w:t>
      </w:r>
      <w:r>
        <w:rPr>
          <w:rFonts w:hint="cs"/>
          <w:rtl/>
        </w:rPr>
        <w:t xml:space="preserve"> רוב עניינו ורוב בניינו</w:t>
      </w:r>
      <w:r w:rsidR="00DF7266">
        <w:rPr>
          <w:rFonts w:hint="cs"/>
          <w:rtl/>
        </w:rPr>
        <w:t xml:space="preserve"> של שליש</w:t>
      </w:r>
      <w:r w:rsidR="00550A1F">
        <w:rPr>
          <w:rFonts w:hint="cs"/>
          <w:rtl/>
        </w:rPr>
        <w:t xml:space="preserve"> זה</w:t>
      </w:r>
      <w:r>
        <w:rPr>
          <w:rFonts w:hint="cs"/>
          <w:rtl/>
        </w:rPr>
        <w:t>.</w:t>
      </w:r>
    </w:p>
    <w:p w:rsidR="00D50B8A" w:rsidRDefault="00710B74" w:rsidP="00ED48D2">
      <w:pPr>
        <w:rPr>
          <w:rtl/>
        </w:rPr>
      </w:pPr>
      <w:r>
        <w:rPr>
          <w:noProof/>
          <w:rtl/>
        </w:rPr>
        <mc:AlternateContent>
          <mc:Choice Requires="wps">
            <w:drawing>
              <wp:anchor distT="0" distB="0" distL="114300" distR="114300" simplePos="0" relativeHeight="251678720" behindDoc="0" locked="0" layoutInCell="1" allowOverlap="1" wp14:anchorId="523826A1" wp14:editId="4F2EC421">
                <wp:simplePos x="0" y="0"/>
                <wp:positionH relativeFrom="column">
                  <wp:posOffset>3129615</wp:posOffset>
                </wp:positionH>
                <wp:positionV relativeFrom="paragraph">
                  <wp:posOffset>124250</wp:posOffset>
                </wp:positionV>
                <wp:extent cx="2670211" cy="3183890"/>
                <wp:effectExtent l="0" t="0" r="0"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70211" cy="3183890"/>
                        </a:xfrm>
                        <a:prstGeom prst="rect">
                          <a:avLst/>
                        </a:prstGeom>
                        <a:solidFill>
                          <a:srgbClr val="FFFFFF"/>
                        </a:solidFill>
                        <a:ln w="9525">
                          <a:noFill/>
                          <a:miter lim="800000"/>
                          <a:headEnd/>
                          <a:tailEnd/>
                        </a:ln>
                      </wps:spPr>
                      <wps:txbx>
                        <w:txbxContent>
                          <w:p w:rsidR="00550A1F" w:rsidRPr="006A697C" w:rsidRDefault="00550A1F" w:rsidP="00710B74">
                            <w:pPr>
                              <w:spacing w:after="0"/>
                              <w:ind w:firstLine="0"/>
                              <w:rPr>
                                <w:rtl/>
                              </w:rPr>
                            </w:pPr>
                            <w:r>
                              <w:rPr>
                                <w:rFonts w:hint="cs"/>
                                <w:rtl/>
                              </w:rPr>
                              <w:t xml:space="preserve">    </w:t>
                            </w:r>
                            <w:r w:rsidR="00E46079" w:rsidRPr="00E46079">
                              <w:rPr>
                                <w:rFonts w:hint="cs"/>
                                <w:b/>
                                <w:bCs/>
                                <w:sz w:val="28"/>
                                <w:szCs w:val="28"/>
                                <w:rtl/>
                              </w:rPr>
                              <w:t>יא</w:t>
                            </w:r>
                            <w:r w:rsidR="00E46079">
                              <w:rPr>
                                <w:rFonts w:hint="cs"/>
                                <w:rtl/>
                              </w:rPr>
                              <w:tab/>
                            </w:r>
                            <w:r>
                              <w:rPr>
                                <w:rFonts w:hint="cs"/>
                                <w:rtl/>
                              </w:rPr>
                              <w:t xml:space="preserve"> </w:t>
                            </w:r>
                            <w:proofErr w:type="spellStart"/>
                            <w:r w:rsidRPr="006A697C">
                              <w:rPr>
                                <w:rFonts w:hint="cs"/>
                                <w:rtl/>
                              </w:rPr>
                              <w:t>כג</w:t>
                            </w:r>
                            <w:proofErr w:type="spellEnd"/>
                            <w:r w:rsidRPr="006A697C">
                              <w:rPr>
                                <w:rtl/>
                              </w:rPr>
                              <w:tab/>
                            </w:r>
                            <w:r w:rsidRPr="006A697C">
                              <w:rPr>
                                <w:rFonts w:hint="cs"/>
                                <w:rtl/>
                              </w:rPr>
                              <w:t xml:space="preserve">אֲסַפְּרָה שִׁמְךָ לְאֶחָי </w:t>
                            </w:r>
                          </w:p>
                          <w:p w:rsidR="00550A1F" w:rsidRPr="006A697C" w:rsidRDefault="00E46079" w:rsidP="00710B74">
                            <w:pPr>
                              <w:ind w:firstLine="0"/>
                              <w:rPr>
                                <w:rtl/>
                              </w:rPr>
                            </w:pPr>
                            <w:r>
                              <w:rPr>
                                <w:rFonts w:hint="cs"/>
                                <w:rtl/>
                              </w:rPr>
                              <w:tab/>
                            </w:r>
                            <w:r w:rsidR="00550A1F" w:rsidRPr="006A697C">
                              <w:rPr>
                                <w:rtl/>
                              </w:rPr>
                              <w:tab/>
                            </w:r>
                            <w:r w:rsidR="00550A1F" w:rsidRPr="006A697C">
                              <w:rPr>
                                <w:rFonts w:hint="cs"/>
                                <w:rtl/>
                              </w:rPr>
                              <w:t>בְּתוֹךְ קָהָל אֲהַלְלֶךָּ.</w:t>
                            </w:r>
                          </w:p>
                          <w:p w:rsidR="00550A1F" w:rsidRPr="006A697C" w:rsidRDefault="00E46079" w:rsidP="00710B74">
                            <w:pPr>
                              <w:spacing w:after="0"/>
                              <w:rPr>
                                <w:rtl/>
                              </w:rPr>
                            </w:pPr>
                            <w:r>
                              <w:rPr>
                                <w:rFonts w:hint="cs"/>
                                <w:rtl/>
                              </w:rPr>
                              <w:tab/>
                            </w:r>
                            <w:r w:rsidR="00550A1F" w:rsidRPr="006A697C">
                              <w:rPr>
                                <w:rFonts w:hint="cs"/>
                                <w:rtl/>
                              </w:rPr>
                              <w:t>כד</w:t>
                            </w:r>
                            <w:r w:rsidR="00550A1F" w:rsidRPr="006A697C">
                              <w:rPr>
                                <w:rtl/>
                              </w:rPr>
                              <w:tab/>
                            </w:r>
                            <w:r w:rsidR="00550A1F" w:rsidRPr="006A697C">
                              <w:rPr>
                                <w:rFonts w:hint="cs"/>
                                <w:rtl/>
                              </w:rPr>
                              <w:t>יִרְאֵי ה</w:t>
                            </w:r>
                            <w:r w:rsidR="00550A1F" w:rsidRPr="006A697C">
                              <w:rPr>
                                <w:rtl/>
                              </w:rPr>
                              <w:t>'</w:t>
                            </w:r>
                            <w:r w:rsidR="00550A1F" w:rsidRPr="006A697C">
                              <w:rPr>
                                <w:rFonts w:hint="cs"/>
                                <w:rtl/>
                              </w:rPr>
                              <w:t xml:space="preserve"> הַלְלוּהוּ </w:t>
                            </w:r>
                          </w:p>
                          <w:p w:rsidR="00550A1F" w:rsidRPr="00550A1F" w:rsidRDefault="00550A1F" w:rsidP="00710B74">
                            <w:pPr>
                              <w:spacing w:after="0"/>
                              <w:rPr>
                                <w:rtl/>
                              </w:rPr>
                            </w:pPr>
                            <w:r w:rsidRPr="006A697C">
                              <w:rPr>
                                <w:rtl/>
                              </w:rPr>
                              <w:tab/>
                            </w:r>
                            <w:r w:rsidR="00E46079">
                              <w:rPr>
                                <w:rFonts w:hint="cs"/>
                                <w:rtl/>
                              </w:rPr>
                              <w:tab/>
                            </w:r>
                            <w:r w:rsidRPr="00550A1F">
                              <w:rPr>
                                <w:rFonts w:hint="cs"/>
                                <w:rtl/>
                              </w:rPr>
                              <w:t xml:space="preserve">כָּל זֶרַע יַעֲקֹב כַּבְּדוּהוּ </w:t>
                            </w:r>
                          </w:p>
                          <w:p w:rsidR="00550A1F" w:rsidRPr="00550A1F" w:rsidRDefault="00550A1F" w:rsidP="00710B74">
                            <w:pPr>
                              <w:spacing w:after="0"/>
                              <w:ind w:firstLine="0"/>
                              <w:rPr>
                                <w:rtl/>
                              </w:rPr>
                            </w:pPr>
                            <w:r w:rsidRPr="00550A1F">
                              <w:rPr>
                                <w:rtl/>
                              </w:rPr>
                              <w:tab/>
                            </w:r>
                            <w:r w:rsidR="00E46079">
                              <w:rPr>
                                <w:rFonts w:hint="cs"/>
                                <w:rtl/>
                              </w:rPr>
                              <w:tab/>
                            </w:r>
                            <w:r w:rsidRPr="00550A1F">
                              <w:rPr>
                                <w:rFonts w:hint="cs"/>
                                <w:rtl/>
                              </w:rPr>
                              <w:t>וְגוּרוּ מִמֶּנּוּ כָּל זֶרַע יִשְׂרָאֵל.</w:t>
                            </w:r>
                          </w:p>
                          <w:p w:rsidR="00550A1F" w:rsidRPr="00550A1F" w:rsidRDefault="00550A1F" w:rsidP="00710B74">
                            <w:pPr>
                              <w:ind w:firstLine="0"/>
                              <w:rPr>
                                <w:rtl/>
                              </w:rPr>
                            </w:pPr>
                          </w:p>
                          <w:p w:rsidR="00550A1F" w:rsidRPr="00550A1F" w:rsidRDefault="00E46079" w:rsidP="00E46079">
                            <w:pPr>
                              <w:spacing w:after="0"/>
                              <w:rPr>
                                <w:rtl/>
                              </w:rPr>
                            </w:pPr>
                            <w:proofErr w:type="spellStart"/>
                            <w:r w:rsidRPr="00E46079">
                              <w:rPr>
                                <w:rFonts w:hint="cs"/>
                                <w:b/>
                                <w:bCs/>
                                <w:sz w:val="28"/>
                                <w:szCs w:val="28"/>
                                <w:rtl/>
                              </w:rPr>
                              <w:t>יב</w:t>
                            </w:r>
                            <w:proofErr w:type="spellEnd"/>
                            <w:r>
                              <w:rPr>
                                <w:rFonts w:hint="cs"/>
                                <w:rtl/>
                              </w:rPr>
                              <w:tab/>
                            </w:r>
                            <w:r w:rsidR="00550A1F" w:rsidRPr="00550A1F">
                              <w:rPr>
                                <w:rFonts w:hint="cs"/>
                                <w:rtl/>
                              </w:rPr>
                              <w:t>כה</w:t>
                            </w:r>
                            <w:r w:rsidR="00550A1F" w:rsidRPr="00550A1F">
                              <w:rPr>
                                <w:rtl/>
                              </w:rPr>
                              <w:tab/>
                            </w:r>
                            <w:r w:rsidR="00550A1F" w:rsidRPr="00550A1F">
                              <w:rPr>
                                <w:rFonts w:hint="cs"/>
                                <w:rtl/>
                              </w:rPr>
                              <w:t xml:space="preserve">כִּי לֹא בָזָה וְלֹא שִׁקַּץ עֱנוּת עָנִי </w:t>
                            </w:r>
                          </w:p>
                          <w:p w:rsidR="00550A1F" w:rsidRPr="00550A1F" w:rsidRDefault="00550A1F" w:rsidP="00710B74">
                            <w:pPr>
                              <w:spacing w:after="0"/>
                              <w:rPr>
                                <w:rtl/>
                              </w:rPr>
                            </w:pPr>
                            <w:r w:rsidRPr="00550A1F">
                              <w:rPr>
                                <w:rtl/>
                              </w:rPr>
                              <w:tab/>
                            </w:r>
                            <w:r w:rsidR="00E46079">
                              <w:rPr>
                                <w:rFonts w:hint="cs"/>
                                <w:rtl/>
                              </w:rPr>
                              <w:tab/>
                            </w:r>
                            <w:r w:rsidRPr="00550A1F">
                              <w:rPr>
                                <w:rFonts w:hint="cs"/>
                                <w:rtl/>
                              </w:rPr>
                              <w:t xml:space="preserve">וְלֹא הִסְתִּיר פָּנָיו מִמֶּנּוּ </w:t>
                            </w:r>
                          </w:p>
                          <w:p w:rsidR="00550A1F" w:rsidRPr="00550A1F" w:rsidRDefault="00550A1F" w:rsidP="00710B74">
                            <w:pPr>
                              <w:spacing w:after="0"/>
                              <w:ind w:firstLine="0"/>
                              <w:rPr>
                                <w:rtl/>
                              </w:rPr>
                            </w:pPr>
                            <w:r w:rsidRPr="00550A1F">
                              <w:rPr>
                                <w:rtl/>
                              </w:rPr>
                              <w:tab/>
                            </w:r>
                            <w:r w:rsidR="00E46079">
                              <w:rPr>
                                <w:rFonts w:hint="cs"/>
                                <w:rtl/>
                              </w:rPr>
                              <w:tab/>
                            </w:r>
                            <w:r w:rsidRPr="00550A1F">
                              <w:rPr>
                                <w:rFonts w:hint="cs"/>
                                <w:rtl/>
                              </w:rPr>
                              <w:t>וּבְשַׁוְּעוֹ אֵלָיו שָׁמֵעַ.</w:t>
                            </w:r>
                          </w:p>
                          <w:p w:rsidR="00550A1F" w:rsidRPr="00550A1F" w:rsidRDefault="00550A1F" w:rsidP="00710B74">
                            <w:pPr>
                              <w:spacing w:after="0"/>
                              <w:ind w:firstLine="0"/>
                            </w:pPr>
                          </w:p>
                          <w:p w:rsidR="00550A1F" w:rsidRPr="00550A1F" w:rsidRDefault="00550A1F" w:rsidP="00710B74">
                            <w:pPr>
                              <w:spacing w:after="0"/>
                              <w:ind w:firstLine="0"/>
                              <w:rPr>
                                <w:rtl/>
                              </w:rPr>
                            </w:pPr>
                            <w:r w:rsidRPr="00550A1F">
                              <w:rPr>
                                <w:rFonts w:hint="cs"/>
                                <w:rtl/>
                              </w:rPr>
                              <w:t xml:space="preserve">    </w:t>
                            </w:r>
                            <w:proofErr w:type="spellStart"/>
                            <w:r w:rsidR="00E46079" w:rsidRPr="00E46079">
                              <w:rPr>
                                <w:rFonts w:hint="cs"/>
                                <w:b/>
                                <w:bCs/>
                                <w:sz w:val="28"/>
                                <w:szCs w:val="28"/>
                                <w:rtl/>
                              </w:rPr>
                              <w:t>יג</w:t>
                            </w:r>
                            <w:proofErr w:type="spellEnd"/>
                            <w:r w:rsidR="00E46079">
                              <w:rPr>
                                <w:rFonts w:hint="cs"/>
                                <w:rtl/>
                              </w:rPr>
                              <w:tab/>
                            </w:r>
                            <w:proofErr w:type="spellStart"/>
                            <w:r w:rsidRPr="00550A1F">
                              <w:rPr>
                                <w:rFonts w:hint="cs"/>
                                <w:rtl/>
                              </w:rPr>
                              <w:t>כו</w:t>
                            </w:r>
                            <w:proofErr w:type="spellEnd"/>
                            <w:r w:rsidRPr="00550A1F">
                              <w:rPr>
                                <w:rtl/>
                              </w:rPr>
                              <w:tab/>
                            </w:r>
                            <w:r w:rsidRPr="00550A1F">
                              <w:rPr>
                                <w:rFonts w:hint="cs"/>
                                <w:rtl/>
                              </w:rPr>
                              <w:t xml:space="preserve">מֵאִתְּךָ </w:t>
                            </w:r>
                            <w:proofErr w:type="spellStart"/>
                            <w:r w:rsidRPr="00550A1F">
                              <w:rPr>
                                <w:rFonts w:hint="cs"/>
                                <w:rtl/>
                              </w:rPr>
                              <w:t>תְהִלָּתִי</w:t>
                            </w:r>
                            <w:proofErr w:type="spellEnd"/>
                            <w:r w:rsidRPr="00550A1F">
                              <w:rPr>
                                <w:rFonts w:hint="cs"/>
                                <w:rtl/>
                              </w:rPr>
                              <w:t xml:space="preserve"> בְּקָהָל רָב </w:t>
                            </w:r>
                          </w:p>
                          <w:p w:rsidR="00550A1F" w:rsidRPr="00550A1F" w:rsidRDefault="00550A1F" w:rsidP="00710B74">
                            <w:pPr>
                              <w:ind w:firstLine="0"/>
                              <w:rPr>
                                <w:rtl/>
                              </w:rPr>
                            </w:pPr>
                            <w:r w:rsidRPr="00550A1F">
                              <w:rPr>
                                <w:rtl/>
                              </w:rPr>
                              <w:tab/>
                            </w:r>
                            <w:r w:rsidR="00E46079">
                              <w:rPr>
                                <w:rFonts w:hint="cs"/>
                                <w:rtl/>
                              </w:rPr>
                              <w:tab/>
                            </w:r>
                            <w:r w:rsidRPr="00550A1F">
                              <w:rPr>
                                <w:rFonts w:hint="cs"/>
                                <w:rtl/>
                              </w:rPr>
                              <w:t xml:space="preserve">נְדָרַי אֲשַׁלֵּם נֶגֶד </w:t>
                            </w:r>
                            <w:proofErr w:type="spellStart"/>
                            <w:r w:rsidRPr="00550A1F">
                              <w:rPr>
                                <w:rFonts w:hint="cs"/>
                                <w:rtl/>
                              </w:rPr>
                              <w:t>יְרֵאָיו</w:t>
                            </w:r>
                            <w:proofErr w:type="spellEnd"/>
                            <w:r w:rsidRPr="00550A1F">
                              <w:rPr>
                                <w:rFonts w:hint="cs"/>
                                <w:rtl/>
                              </w:rPr>
                              <w:t>.</w:t>
                            </w:r>
                          </w:p>
                          <w:p w:rsidR="00550A1F" w:rsidRPr="00550A1F" w:rsidRDefault="00550A1F" w:rsidP="00E46079">
                            <w:pPr>
                              <w:spacing w:after="0"/>
                              <w:ind w:firstLine="720"/>
                              <w:rPr>
                                <w:rtl/>
                              </w:rPr>
                            </w:pPr>
                            <w:proofErr w:type="spellStart"/>
                            <w:r w:rsidRPr="00550A1F">
                              <w:rPr>
                                <w:rFonts w:hint="cs"/>
                                <w:rtl/>
                              </w:rPr>
                              <w:t>כז</w:t>
                            </w:r>
                            <w:proofErr w:type="spellEnd"/>
                            <w:r w:rsidRPr="00550A1F">
                              <w:rPr>
                                <w:rtl/>
                              </w:rPr>
                              <w:tab/>
                            </w:r>
                            <w:r w:rsidRPr="00550A1F">
                              <w:rPr>
                                <w:rFonts w:hint="cs"/>
                                <w:rtl/>
                              </w:rPr>
                              <w:t xml:space="preserve">יֹאכְלוּ עֲנָוִים וְיִשְׂבָּעוּ </w:t>
                            </w:r>
                          </w:p>
                          <w:p w:rsidR="00550A1F" w:rsidRPr="00550A1F" w:rsidRDefault="00550A1F" w:rsidP="00710B74">
                            <w:pPr>
                              <w:spacing w:after="0"/>
                              <w:rPr>
                                <w:rtl/>
                              </w:rPr>
                            </w:pPr>
                            <w:r w:rsidRPr="00550A1F">
                              <w:rPr>
                                <w:rtl/>
                              </w:rPr>
                              <w:tab/>
                            </w:r>
                            <w:r w:rsidR="00E46079">
                              <w:rPr>
                                <w:rFonts w:hint="cs"/>
                                <w:rtl/>
                              </w:rPr>
                              <w:tab/>
                            </w:r>
                            <w:r w:rsidRPr="00550A1F">
                              <w:rPr>
                                <w:rFonts w:hint="cs"/>
                                <w:rtl/>
                              </w:rPr>
                              <w:t>יְהַלְלוּ ה</w:t>
                            </w:r>
                            <w:r w:rsidRPr="00550A1F">
                              <w:rPr>
                                <w:rtl/>
                              </w:rPr>
                              <w:t>'</w:t>
                            </w:r>
                            <w:r w:rsidRPr="00550A1F">
                              <w:rPr>
                                <w:rFonts w:hint="cs"/>
                                <w:rtl/>
                              </w:rPr>
                              <w:t xml:space="preserve"> </w:t>
                            </w:r>
                            <w:proofErr w:type="spellStart"/>
                            <w:r w:rsidRPr="00550A1F">
                              <w:rPr>
                                <w:rFonts w:hint="cs"/>
                                <w:rtl/>
                              </w:rPr>
                              <w:t>דֹּרְשָׁיו</w:t>
                            </w:r>
                            <w:proofErr w:type="spellEnd"/>
                            <w:r w:rsidRPr="00550A1F">
                              <w:rPr>
                                <w:rFonts w:hint="cs"/>
                                <w:rtl/>
                              </w:rPr>
                              <w:t xml:space="preserve"> </w:t>
                            </w:r>
                          </w:p>
                          <w:p w:rsidR="00550A1F" w:rsidRDefault="00550A1F" w:rsidP="00710B74">
                            <w:pPr>
                              <w:spacing w:after="0"/>
                              <w:rPr>
                                <w:rtl/>
                              </w:rPr>
                            </w:pPr>
                            <w:r w:rsidRPr="00550A1F">
                              <w:rPr>
                                <w:rtl/>
                              </w:rPr>
                              <w:tab/>
                            </w:r>
                            <w:r w:rsidR="00E46079">
                              <w:rPr>
                                <w:rFonts w:hint="cs"/>
                                <w:rtl/>
                              </w:rPr>
                              <w:tab/>
                            </w:r>
                            <w:r w:rsidRPr="00550A1F">
                              <w:rPr>
                                <w:rFonts w:hint="cs"/>
                                <w:rtl/>
                              </w:rPr>
                              <w:t>יְחִי לְבַבְכֶם לָעַד.</w:t>
                            </w:r>
                          </w:p>
                          <w:p w:rsidR="00550A1F" w:rsidRPr="006A697C" w:rsidRDefault="00550A1F" w:rsidP="00710B74">
                            <w:pPr>
                              <w:spacing w:after="0"/>
                            </w:pPr>
                          </w:p>
                          <w:p w:rsidR="00550A1F" w:rsidRDefault="00550A1F" w:rsidP="00710B74">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9" o:spid="_x0000_s1029" type="#_x0000_t202" style="position:absolute;left:0;text-align:left;margin-left:246.45pt;margin-top:9.8pt;width:210.25pt;height:250.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" stroked="f">
                <v:textbox>
                  <w:txbxContent>
                    <w:p w:rsidR="00550A1F" w:rsidRPr="006A697C" w:rsidRDefault="00550A1F" w:rsidP="00710B74">
                      <w:pPr>
                        <w:spacing w:after="0"/>
                        <w:ind w:firstLine="0"/>
                        <w:rPr>
                          <w:rtl/>
                        </w:rPr>
                      </w:pPr>
                      <w:r>
                        <w:rPr>
                          <w:rFonts w:hint="cs"/>
                          <w:rtl/>
                        </w:rPr>
                        <w:t xml:space="preserve">    </w:t>
                      </w:r>
                      <w:r w:rsidR="00E46079" w:rsidRPr="00E46079">
                        <w:rPr>
                          <w:rFonts w:hint="cs"/>
                          <w:b/>
                          <w:bCs/>
                          <w:sz w:val="28"/>
                          <w:szCs w:val="28"/>
                          <w:rtl/>
                        </w:rPr>
                        <w:t>יא</w:t>
                      </w:r>
                      <w:r w:rsidR="00E46079">
                        <w:rPr>
                          <w:rFonts w:hint="cs"/>
                          <w:rtl/>
                        </w:rPr>
                        <w:tab/>
                      </w:r>
                      <w:r>
                        <w:rPr>
                          <w:rFonts w:hint="cs"/>
                          <w:rtl/>
                        </w:rPr>
                        <w:t xml:space="preserve"> </w:t>
                      </w:r>
                      <w:proofErr w:type="spellStart"/>
                      <w:r w:rsidRPr="006A697C">
                        <w:rPr>
                          <w:rFonts w:hint="cs"/>
                          <w:rtl/>
                        </w:rPr>
                        <w:t>כג</w:t>
                      </w:r>
                      <w:proofErr w:type="spellEnd"/>
                      <w:r w:rsidRPr="006A697C">
                        <w:rPr>
                          <w:rtl/>
                        </w:rPr>
                        <w:tab/>
                      </w:r>
                      <w:r w:rsidRPr="006A697C">
                        <w:rPr>
                          <w:rFonts w:hint="cs"/>
                          <w:rtl/>
                        </w:rPr>
                        <w:t xml:space="preserve">אֲסַפְּרָה שִׁמְךָ לְאֶחָי </w:t>
                      </w:r>
                    </w:p>
                    <w:p w:rsidR="00550A1F" w:rsidRPr="006A697C" w:rsidRDefault="00E46079" w:rsidP="00710B74">
                      <w:pPr>
                        <w:ind w:firstLine="0"/>
                        <w:rPr>
                          <w:rtl/>
                        </w:rPr>
                      </w:pPr>
                      <w:r>
                        <w:rPr>
                          <w:rFonts w:hint="cs"/>
                          <w:rtl/>
                        </w:rPr>
                        <w:tab/>
                      </w:r>
                      <w:r w:rsidR="00550A1F" w:rsidRPr="006A697C">
                        <w:rPr>
                          <w:rtl/>
                        </w:rPr>
                        <w:tab/>
                      </w:r>
                      <w:r w:rsidR="00550A1F" w:rsidRPr="006A697C">
                        <w:rPr>
                          <w:rFonts w:hint="cs"/>
                          <w:rtl/>
                        </w:rPr>
                        <w:t>בְּתוֹךְ קָהָל אֲהַלְלֶךָּ.</w:t>
                      </w:r>
                    </w:p>
                    <w:p w:rsidR="00550A1F" w:rsidRPr="006A697C" w:rsidRDefault="00E46079" w:rsidP="00710B74">
                      <w:pPr>
                        <w:spacing w:after="0"/>
                        <w:rPr>
                          <w:rtl/>
                        </w:rPr>
                      </w:pPr>
                      <w:r>
                        <w:rPr>
                          <w:rFonts w:hint="cs"/>
                          <w:rtl/>
                        </w:rPr>
                        <w:tab/>
                      </w:r>
                      <w:r w:rsidR="00550A1F" w:rsidRPr="006A697C">
                        <w:rPr>
                          <w:rFonts w:hint="cs"/>
                          <w:rtl/>
                        </w:rPr>
                        <w:t>כד</w:t>
                      </w:r>
                      <w:r w:rsidR="00550A1F" w:rsidRPr="006A697C">
                        <w:rPr>
                          <w:rtl/>
                        </w:rPr>
                        <w:tab/>
                      </w:r>
                      <w:r w:rsidR="00550A1F" w:rsidRPr="006A697C">
                        <w:rPr>
                          <w:rFonts w:hint="cs"/>
                          <w:rtl/>
                        </w:rPr>
                        <w:t>יִרְאֵי ה</w:t>
                      </w:r>
                      <w:r w:rsidR="00550A1F" w:rsidRPr="006A697C">
                        <w:rPr>
                          <w:rtl/>
                        </w:rPr>
                        <w:t>'</w:t>
                      </w:r>
                      <w:r w:rsidR="00550A1F" w:rsidRPr="006A697C">
                        <w:rPr>
                          <w:rFonts w:hint="cs"/>
                          <w:rtl/>
                        </w:rPr>
                        <w:t xml:space="preserve"> הַלְלוּהוּ </w:t>
                      </w:r>
                    </w:p>
                    <w:p w:rsidR="00550A1F" w:rsidRPr="00550A1F" w:rsidRDefault="00550A1F" w:rsidP="00710B74">
                      <w:pPr>
                        <w:spacing w:after="0"/>
                        <w:rPr>
                          <w:rtl/>
                        </w:rPr>
                      </w:pPr>
                      <w:r w:rsidRPr="006A697C">
                        <w:rPr>
                          <w:rtl/>
                        </w:rPr>
                        <w:tab/>
                      </w:r>
                      <w:r w:rsidR="00E46079">
                        <w:rPr>
                          <w:rFonts w:hint="cs"/>
                          <w:rtl/>
                        </w:rPr>
                        <w:tab/>
                      </w:r>
                      <w:r w:rsidRPr="00550A1F">
                        <w:rPr>
                          <w:rFonts w:hint="cs"/>
                          <w:rtl/>
                        </w:rPr>
                        <w:t xml:space="preserve">כָּל זֶרַע יַעֲקֹב כַּבְּדוּהוּ </w:t>
                      </w:r>
                    </w:p>
                    <w:p w:rsidR="00550A1F" w:rsidRPr="00550A1F" w:rsidRDefault="00550A1F" w:rsidP="00710B74">
                      <w:pPr>
                        <w:spacing w:after="0"/>
                        <w:ind w:firstLine="0"/>
                        <w:rPr>
                          <w:rtl/>
                        </w:rPr>
                      </w:pPr>
                      <w:r w:rsidRPr="00550A1F">
                        <w:rPr>
                          <w:rtl/>
                        </w:rPr>
                        <w:tab/>
                      </w:r>
                      <w:r w:rsidR="00E46079">
                        <w:rPr>
                          <w:rFonts w:hint="cs"/>
                          <w:rtl/>
                        </w:rPr>
                        <w:tab/>
                      </w:r>
                      <w:r w:rsidRPr="00550A1F">
                        <w:rPr>
                          <w:rFonts w:hint="cs"/>
                          <w:rtl/>
                        </w:rPr>
                        <w:t>וְגוּרוּ מִמֶּנּוּ כָּל זֶרַע יִשְׂרָאֵל.</w:t>
                      </w:r>
                    </w:p>
                    <w:p w:rsidR="00550A1F" w:rsidRPr="00550A1F" w:rsidRDefault="00550A1F" w:rsidP="00710B74">
                      <w:pPr>
                        <w:ind w:firstLine="0"/>
                        <w:rPr>
                          <w:rtl/>
                        </w:rPr>
                      </w:pPr>
                    </w:p>
                    <w:p w:rsidR="00550A1F" w:rsidRPr="00550A1F" w:rsidRDefault="00E46079" w:rsidP="00E46079">
                      <w:pPr>
                        <w:spacing w:after="0"/>
                        <w:rPr>
                          <w:rtl/>
                        </w:rPr>
                      </w:pPr>
                      <w:proofErr w:type="spellStart"/>
                      <w:r w:rsidRPr="00E46079">
                        <w:rPr>
                          <w:rFonts w:hint="cs"/>
                          <w:b/>
                          <w:bCs/>
                          <w:sz w:val="28"/>
                          <w:szCs w:val="28"/>
                          <w:rtl/>
                        </w:rPr>
                        <w:t>יב</w:t>
                      </w:r>
                      <w:proofErr w:type="spellEnd"/>
                      <w:r>
                        <w:rPr>
                          <w:rFonts w:hint="cs"/>
                          <w:rtl/>
                        </w:rPr>
                        <w:tab/>
                      </w:r>
                      <w:r w:rsidR="00550A1F" w:rsidRPr="00550A1F">
                        <w:rPr>
                          <w:rFonts w:hint="cs"/>
                          <w:rtl/>
                        </w:rPr>
                        <w:t>כה</w:t>
                      </w:r>
                      <w:r w:rsidR="00550A1F" w:rsidRPr="00550A1F">
                        <w:rPr>
                          <w:rtl/>
                        </w:rPr>
                        <w:tab/>
                      </w:r>
                      <w:r w:rsidR="00550A1F" w:rsidRPr="00550A1F">
                        <w:rPr>
                          <w:rFonts w:hint="cs"/>
                          <w:rtl/>
                        </w:rPr>
                        <w:t xml:space="preserve">כִּי לֹא בָזָה וְלֹא שִׁקַּץ עֱנוּת עָנִי </w:t>
                      </w:r>
                    </w:p>
                    <w:p w:rsidR="00550A1F" w:rsidRPr="00550A1F" w:rsidRDefault="00550A1F" w:rsidP="00710B74">
                      <w:pPr>
                        <w:spacing w:after="0"/>
                        <w:rPr>
                          <w:rtl/>
                        </w:rPr>
                      </w:pPr>
                      <w:r w:rsidRPr="00550A1F">
                        <w:rPr>
                          <w:rtl/>
                        </w:rPr>
                        <w:tab/>
                      </w:r>
                      <w:r w:rsidR="00E46079">
                        <w:rPr>
                          <w:rFonts w:hint="cs"/>
                          <w:rtl/>
                        </w:rPr>
                        <w:tab/>
                      </w:r>
                      <w:r w:rsidRPr="00550A1F">
                        <w:rPr>
                          <w:rFonts w:hint="cs"/>
                          <w:rtl/>
                        </w:rPr>
                        <w:t xml:space="preserve">וְלֹא הִסְתִּיר פָּנָיו מִמֶּנּוּ </w:t>
                      </w:r>
                    </w:p>
                    <w:p w:rsidR="00550A1F" w:rsidRPr="00550A1F" w:rsidRDefault="00550A1F" w:rsidP="00710B74">
                      <w:pPr>
                        <w:spacing w:after="0"/>
                        <w:ind w:firstLine="0"/>
                        <w:rPr>
                          <w:rtl/>
                        </w:rPr>
                      </w:pPr>
                      <w:r w:rsidRPr="00550A1F">
                        <w:rPr>
                          <w:rtl/>
                        </w:rPr>
                        <w:tab/>
                      </w:r>
                      <w:r w:rsidR="00E46079">
                        <w:rPr>
                          <w:rFonts w:hint="cs"/>
                          <w:rtl/>
                        </w:rPr>
                        <w:tab/>
                      </w:r>
                      <w:r w:rsidRPr="00550A1F">
                        <w:rPr>
                          <w:rFonts w:hint="cs"/>
                          <w:rtl/>
                        </w:rPr>
                        <w:t>וּבְשַׁוְּעוֹ אֵלָיו שָׁמֵעַ.</w:t>
                      </w:r>
                    </w:p>
                    <w:p w:rsidR="00550A1F" w:rsidRPr="00550A1F" w:rsidRDefault="00550A1F" w:rsidP="00710B74">
                      <w:pPr>
                        <w:spacing w:after="0"/>
                        <w:ind w:firstLine="0"/>
                      </w:pPr>
                    </w:p>
                    <w:p w:rsidR="00550A1F" w:rsidRPr="00550A1F" w:rsidRDefault="00550A1F" w:rsidP="00710B74">
                      <w:pPr>
                        <w:spacing w:after="0"/>
                        <w:ind w:firstLine="0"/>
                        <w:rPr>
                          <w:rtl/>
                        </w:rPr>
                      </w:pPr>
                      <w:r w:rsidRPr="00550A1F">
                        <w:rPr>
                          <w:rFonts w:hint="cs"/>
                          <w:rtl/>
                        </w:rPr>
                        <w:t xml:space="preserve">    </w:t>
                      </w:r>
                      <w:proofErr w:type="spellStart"/>
                      <w:r w:rsidR="00E46079" w:rsidRPr="00E46079">
                        <w:rPr>
                          <w:rFonts w:hint="cs"/>
                          <w:b/>
                          <w:bCs/>
                          <w:sz w:val="28"/>
                          <w:szCs w:val="28"/>
                          <w:rtl/>
                        </w:rPr>
                        <w:t>יג</w:t>
                      </w:r>
                      <w:proofErr w:type="spellEnd"/>
                      <w:r w:rsidR="00E46079">
                        <w:rPr>
                          <w:rFonts w:hint="cs"/>
                          <w:rtl/>
                        </w:rPr>
                        <w:tab/>
                      </w:r>
                      <w:proofErr w:type="spellStart"/>
                      <w:r w:rsidRPr="00550A1F">
                        <w:rPr>
                          <w:rFonts w:hint="cs"/>
                          <w:rtl/>
                        </w:rPr>
                        <w:t>כו</w:t>
                      </w:r>
                      <w:proofErr w:type="spellEnd"/>
                      <w:r w:rsidRPr="00550A1F">
                        <w:rPr>
                          <w:rtl/>
                        </w:rPr>
                        <w:tab/>
                      </w:r>
                      <w:r w:rsidRPr="00550A1F">
                        <w:rPr>
                          <w:rFonts w:hint="cs"/>
                          <w:rtl/>
                        </w:rPr>
                        <w:t xml:space="preserve">מֵאִתְּךָ </w:t>
                      </w:r>
                      <w:proofErr w:type="spellStart"/>
                      <w:r w:rsidRPr="00550A1F">
                        <w:rPr>
                          <w:rFonts w:hint="cs"/>
                          <w:rtl/>
                        </w:rPr>
                        <w:t>תְהִלָּתִי</w:t>
                      </w:r>
                      <w:proofErr w:type="spellEnd"/>
                      <w:r w:rsidRPr="00550A1F">
                        <w:rPr>
                          <w:rFonts w:hint="cs"/>
                          <w:rtl/>
                        </w:rPr>
                        <w:t xml:space="preserve"> בְּקָהָל רָב </w:t>
                      </w:r>
                    </w:p>
                    <w:p w:rsidR="00550A1F" w:rsidRPr="00550A1F" w:rsidRDefault="00550A1F" w:rsidP="00710B74">
                      <w:pPr>
                        <w:ind w:firstLine="0"/>
                        <w:rPr>
                          <w:rtl/>
                        </w:rPr>
                      </w:pPr>
                      <w:r w:rsidRPr="00550A1F">
                        <w:rPr>
                          <w:rtl/>
                        </w:rPr>
                        <w:tab/>
                      </w:r>
                      <w:r w:rsidR="00E46079">
                        <w:rPr>
                          <w:rFonts w:hint="cs"/>
                          <w:rtl/>
                        </w:rPr>
                        <w:tab/>
                      </w:r>
                      <w:r w:rsidRPr="00550A1F">
                        <w:rPr>
                          <w:rFonts w:hint="cs"/>
                          <w:rtl/>
                        </w:rPr>
                        <w:t xml:space="preserve">נְדָרַי אֲשַׁלֵּם נֶגֶד </w:t>
                      </w:r>
                      <w:proofErr w:type="spellStart"/>
                      <w:r w:rsidRPr="00550A1F">
                        <w:rPr>
                          <w:rFonts w:hint="cs"/>
                          <w:rtl/>
                        </w:rPr>
                        <w:t>יְרֵאָיו</w:t>
                      </w:r>
                      <w:proofErr w:type="spellEnd"/>
                      <w:r w:rsidRPr="00550A1F">
                        <w:rPr>
                          <w:rFonts w:hint="cs"/>
                          <w:rtl/>
                        </w:rPr>
                        <w:t>.</w:t>
                      </w:r>
                    </w:p>
                    <w:p w:rsidR="00550A1F" w:rsidRPr="00550A1F" w:rsidRDefault="00550A1F" w:rsidP="00E46079">
                      <w:pPr>
                        <w:spacing w:after="0"/>
                        <w:ind w:firstLine="720"/>
                        <w:rPr>
                          <w:rtl/>
                        </w:rPr>
                      </w:pPr>
                      <w:proofErr w:type="spellStart"/>
                      <w:r w:rsidRPr="00550A1F">
                        <w:rPr>
                          <w:rFonts w:hint="cs"/>
                          <w:rtl/>
                        </w:rPr>
                        <w:t>כז</w:t>
                      </w:r>
                      <w:proofErr w:type="spellEnd"/>
                      <w:r w:rsidRPr="00550A1F">
                        <w:rPr>
                          <w:rtl/>
                        </w:rPr>
                        <w:tab/>
                      </w:r>
                      <w:r w:rsidRPr="00550A1F">
                        <w:rPr>
                          <w:rFonts w:hint="cs"/>
                          <w:rtl/>
                        </w:rPr>
                        <w:t xml:space="preserve">יֹאכְלוּ עֲנָוִים וְיִשְׂבָּעוּ </w:t>
                      </w:r>
                    </w:p>
                    <w:p w:rsidR="00550A1F" w:rsidRPr="00550A1F" w:rsidRDefault="00550A1F" w:rsidP="00710B74">
                      <w:pPr>
                        <w:spacing w:after="0"/>
                        <w:rPr>
                          <w:rtl/>
                        </w:rPr>
                      </w:pPr>
                      <w:r w:rsidRPr="00550A1F">
                        <w:rPr>
                          <w:rtl/>
                        </w:rPr>
                        <w:tab/>
                      </w:r>
                      <w:r w:rsidR="00E46079">
                        <w:rPr>
                          <w:rFonts w:hint="cs"/>
                          <w:rtl/>
                        </w:rPr>
                        <w:tab/>
                      </w:r>
                      <w:r w:rsidRPr="00550A1F">
                        <w:rPr>
                          <w:rFonts w:hint="cs"/>
                          <w:rtl/>
                        </w:rPr>
                        <w:t>יְהַלְלוּ ה</w:t>
                      </w:r>
                      <w:r w:rsidRPr="00550A1F">
                        <w:rPr>
                          <w:rtl/>
                        </w:rPr>
                        <w:t>'</w:t>
                      </w:r>
                      <w:r w:rsidRPr="00550A1F">
                        <w:rPr>
                          <w:rFonts w:hint="cs"/>
                          <w:rtl/>
                        </w:rPr>
                        <w:t xml:space="preserve"> </w:t>
                      </w:r>
                      <w:proofErr w:type="spellStart"/>
                      <w:r w:rsidRPr="00550A1F">
                        <w:rPr>
                          <w:rFonts w:hint="cs"/>
                          <w:rtl/>
                        </w:rPr>
                        <w:t>דֹּרְשָׁיו</w:t>
                      </w:r>
                      <w:proofErr w:type="spellEnd"/>
                      <w:r w:rsidRPr="00550A1F">
                        <w:rPr>
                          <w:rFonts w:hint="cs"/>
                          <w:rtl/>
                        </w:rPr>
                        <w:t xml:space="preserve"> </w:t>
                      </w:r>
                    </w:p>
                    <w:p w:rsidR="00550A1F" w:rsidRDefault="00550A1F" w:rsidP="00710B74">
                      <w:pPr>
                        <w:spacing w:after="0"/>
                        <w:rPr>
                          <w:rtl/>
                        </w:rPr>
                      </w:pPr>
                      <w:r w:rsidRPr="00550A1F">
                        <w:rPr>
                          <w:rtl/>
                        </w:rPr>
                        <w:tab/>
                      </w:r>
                      <w:r w:rsidR="00E46079">
                        <w:rPr>
                          <w:rFonts w:hint="cs"/>
                          <w:rtl/>
                        </w:rPr>
                        <w:tab/>
                      </w:r>
                      <w:r w:rsidRPr="00550A1F">
                        <w:rPr>
                          <w:rFonts w:hint="cs"/>
                          <w:rtl/>
                        </w:rPr>
                        <w:t>יְחִי לְבַבְכֶם לָעַד.</w:t>
                      </w:r>
                    </w:p>
                    <w:p w:rsidR="00550A1F" w:rsidRPr="006A697C" w:rsidRDefault="00550A1F" w:rsidP="00710B74">
                      <w:pPr>
                        <w:spacing w:after="0"/>
                      </w:pPr>
                    </w:p>
                    <w:p w:rsidR="00550A1F" w:rsidRDefault="00550A1F" w:rsidP="00710B74">
                      <w:pPr>
                        <w:rPr>
                          <w:rtl/>
                          <w:cs/>
                        </w:rPr>
                      </w:pPr>
                    </w:p>
                  </w:txbxContent>
                </v:textbox>
              </v:shape>
            </w:pict>
          </mc:Fallback>
        </mc:AlternateContent>
      </w: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710B74" w:rsidRDefault="00710B74" w:rsidP="00ED48D2">
      <w:pPr>
        <w:rPr>
          <w:rtl/>
        </w:rPr>
      </w:pPr>
    </w:p>
    <w:p w:rsidR="00D50B8A" w:rsidRDefault="00A55034" w:rsidP="00550A1F">
      <w:pPr>
        <w:tabs>
          <w:tab w:val="left" w:pos="8865"/>
        </w:tabs>
        <w:rPr>
          <w:rtl/>
        </w:rPr>
      </w:pPr>
      <w:r>
        <w:rPr>
          <w:rFonts w:hint="cs"/>
          <w:rtl/>
        </w:rPr>
        <w:t>הבית הראשון בפסקה יא (</w:t>
      </w:r>
      <w:r w:rsidR="00D50B8A">
        <w:rPr>
          <w:rFonts w:hint="cs"/>
          <w:rtl/>
        </w:rPr>
        <w:t xml:space="preserve">פסוק </w:t>
      </w:r>
      <w:proofErr w:type="spellStart"/>
      <w:r w:rsidR="00D50B8A">
        <w:rPr>
          <w:rFonts w:hint="cs"/>
          <w:rtl/>
        </w:rPr>
        <w:t>כג</w:t>
      </w:r>
      <w:proofErr w:type="spellEnd"/>
      <w:r>
        <w:rPr>
          <w:rFonts w:hint="cs"/>
          <w:rtl/>
        </w:rPr>
        <w:t>)</w:t>
      </w:r>
      <w:r w:rsidR="00D50B8A">
        <w:rPr>
          <w:rFonts w:hint="cs"/>
          <w:rtl/>
        </w:rPr>
        <w:t xml:space="preserve"> </w:t>
      </w:r>
      <w:r>
        <w:rPr>
          <w:rFonts w:hint="cs"/>
          <w:rtl/>
        </w:rPr>
        <w:t>הוא ה</w:t>
      </w:r>
      <w:r w:rsidR="00D50B8A">
        <w:rPr>
          <w:rFonts w:hint="cs"/>
          <w:rtl/>
        </w:rPr>
        <w:t>תחייב</w:t>
      </w:r>
      <w:r>
        <w:rPr>
          <w:rFonts w:hint="cs"/>
          <w:rtl/>
        </w:rPr>
        <w:t>ות של</w:t>
      </w:r>
      <w:r w:rsidR="00D50B8A">
        <w:rPr>
          <w:rFonts w:hint="cs"/>
          <w:rtl/>
        </w:rPr>
        <w:t xml:space="preserve"> המתפלל לפני ה' לספר את שמו (- את ישועתו) לא</w:t>
      </w:r>
      <w:r w:rsidR="00FC1529">
        <w:rPr>
          <w:rFonts w:hint="cs"/>
          <w:rtl/>
        </w:rPr>
        <w:t xml:space="preserve">ֶחיו </w:t>
      </w:r>
      <w:r w:rsidR="00FC1529">
        <w:rPr>
          <w:rtl/>
        </w:rPr>
        <w:t>–</w:t>
      </w:r>
      <w:r w:rsidR="00FC1529">
        <w:rPr>
          <w:rFonts w:hint="cs"/>
          <w:rtl/>
        </w:rPr>
        <w:t xml:space="preserve"> קרוביו, ולהללו בתוך קהל. </w:t>
      </w:r>
      <w:r>
        <w:rPr>
          <w:rFonts w:hint="cs"/>
          <w:rtl/>
        </w:rPr>
        <w:t xml:space="preserve">הבית השני בפסקה </w:t>
      </w:r>
      <w:r w:rsidR="00550A1F">
        <w:rPr>
          <w:rFonts w:hint="cs"/>
          <w:rtl/>
        </w:rPr>
        <w:t>זו</w:t>
      </w:r>
      <w:r>
        <w:rPr>
          <w:rFonts w:hint="cs"/>
          <w:rtl/>
        </w:rPr>
        <w:t xml:space="preserve"> (פסוק כד) משמיע את תוכן דבריו לקהל זה. </w:t>
      </w:r>
      <w:r w:rsidR="00FC1529">
        <w:rPr>
          <w:rFonts w:hint="cs"/>
          <w:rtl/>
        </w:rPr>
        <w:t xml:space="preserve">בין פסוק </w:t>
      </w:r>
      <w:proofErr w:type="spellStart"/>
      <w:r w:rsidR="00FC1529">
        <w:rPr>
          <w:rFonts w:hint="cs"/>
          <w:rtl/>
        </w:rPr>
        <w:t>כג</w:t>
      </w:r>
      <w:proofErr w:type="spellEnd"/>
      <w:r w:rsidR="00FC1529">
        <w:rPr>
          <w:rFonts w:hint="cs"/>
          <w:rtl/>
        </w:rPr>
        <w:t xml:space="preserve"> לפסוק כד יש להשלים</w:t>
      </w:r>
      <w:r w:rsidR="00550A1F">
        <w:rPr>
          <w:rFonts w:hint="cs"/>
          <w:rtl/>
        </w:rPr>
        <w:t xml:space="preserve"> אפוא</w:t>
      </w:r>
      <w:r w:rsidR="00FC1529">
        <w:rPr>
          <w:rFonts w:hint="cs"/>
          <w:rtl/>
        </w:rPr>
        <w:t xml:space="preserve"> במחשבה את המילים '"וכך אומר להם":</w:t>
      </w:r>
    </w:p>
    <w:p w:rsidR="00FC1529" w:rsidRDefault="00FC1529" w:rsidP="00E46079">
      <w:pPr>
        <w:rPr>
          <w:rtl/>
        </w:rPr>
      </w:pPr>
      <w:r>
        <w:rPr>
          <w:rFonts w:hint="cs"/>
          <w:rtl/>
        </w:rPr>
        <w:tab/>
        <w:t>כד</w:t>
      </w:r>
      <w:r>
        <w:rPr>
          <w:rFonts w:hint="cs"/>
          <w:rtl/>
        </w:rPr>
        <w:tab/>
      </w:r>
      <w:r w:rsidRPr="00710B74">
        <w:rPr>
          <w:b/>
          <w:bCs/>
          <w:rtl/>
        </w:rPr>
        <w:t xml:space="preserve">יִרְאֵי </w:t>
      </w:r>
      <w:r w:rsidR="00FC227B" w:rsidRPr="00710B74">
        <w:rPr>
          <w:b/>
          <w:bCs/>
          <w:rtl/>
        </w:rPr>
        <w:t>ה'</w:t>
      </w:r>
      <w:r w:rsidRPr="00FC1529">
        <w:rPr>
          <w:rtl/>
        </w:rPr>
        <w:t xml:space="preserve"> הַלְלוּהוּ</w:t>
      </w:r>
      <w:r w:rsidR="00E46079">
        <w:rPr>
          <w:rFonts w:hint="cs"/>
          <w:rtl/>
        </w:rPr>
        <w:t xml:space="preserve"> </w:t>
      </w:r>
      <w:r w:rsidR="00550A1F">
        <w:rPr>
          <w:rFonts w:hint="cs"/>
          <w:rtl/>
        </w:rPr>
        <w:t>/</w:t>
      </w:r>
      <w:r w:rsidR="00710B74">
        <w:rPr>
          <w:rFonts w:hint="cs"/>
          <w:rtl/>
        </w:rPr>
        <w:t xml:space="preserve"> </w:t>
      </w:r>
      <w:r w:rsidR="00710B74" w:rsidRPr="00710B74">
        <w:rPr>
          <w:rFonts w:hint="cs"/>
          <w:b/>
          <w:bCs/>
          <w:rtl/>
        </w:rPr>
        <w:t>כָּל זֶרַע יַעֲקֹב</w:t>
      </w:r>
      <w:r w:rsidR="00710B74" w:rsidRPr="00710B74">
        <w:rPr>
          <w:rFonts w:hint="cs"/>
          <w:rtl/>
        </w:rPr>
        <w:t xml:space="preserve"> כַּבְּדוּהוּ</w:t>
      </w:r>
      <w:r w:rsidR="00550A1F">
        <w:rPr>
          <w:rFonts w:hint="cs"/>
          <w:rtl/>
        </w:rPr>
        <w:t xml:space="preserve"> /</w:t>
      </w:r>
      <w:r w:rsidR="00710B74" w:rsidRPr="00710B74">
        <w:rPr>
          <w:rFonts w:hint="cs"/>
          <w:rtl/>
        </w:rPr>
        <w:t xml:space="preserve"> וְגוּרוּ מִמֶּנּוּ </w:t>
      </w:r>
      <w:r w:rsidR="00710B74" w:rsidRPr="00710B74">
        <w:rPr>
          <w:rFonts w:hint="cs"/>
          <w:b/>
          <w:bCs/>
          <w:rtl/>
        </w:rPr>
        <w:t>כָּל זֶרַע יִשְׂרָאֵל</w:t>
      </w:r>
      <w:r w:rsidR="00710B74">
        <w:rPr>
          <w:rFonts w:hint="cs"/>
          <w:rtl/>
        </w:rPr>
        <w:t>.</w:t>
      </w:r>
    </w:p>
    <w:p w:rsidR="00FC1529" w:rsidRDefault="00FC1529" w:rsidP="003D0507">
      <w:pPr>
        <w:rPr>
          <w:rtl/>
        </w:rPr>
      </w:pPr>
      <w:r>
        <w:rPr>
          <w:rFonts w:hint="cs"/>
          <w:rtl/>
        </w:rPr>
        <w:t>"</w:t>
      </w:r>
      <w:r w:rsidRPr="00FC1529">
        <w:rPr>
          <w:rtl/>
        </w:rPr>
        <w:t xml:space="preserve">יִרְאֵי </w:t>
      </w:r>
      <w:r w:rsidR="00FC227B">
        <w:rPr>
          <w:rtl/>
        </w:rPr>
        <w:t>ה'</w:t>
      </w:r>
      <w:r w:rsidRPr="00710B74">
        <w:rPr>
          <w:rFonts w:hint="cs"/>
          <w:spacing w:val="20"/>
          <w:rtl/>
        </w:rPr>
        <w:t>"</w:t>
      </w:r>
      <w:r w:rsidR="00710B74">
        <w:rPr>
          <w:rFonts w:hint="cs"/>
          <w:rtl/>
        </w:rPr>
        <w:t xml:space="preserve"> </w:t>
      </w:r>
      <w:r w:rsidR="00710B74">
        <w:rPr>
          <w:rtl/>
        </w:rPr>
        <w:t>–</w:t>
      </w:r>
      <w:r>
        <w:rPr>
          <w:rFonts w:hint="cs"/>
          <w:rtl/>
        </w:rPr>
        <w:t xml:space="preserve"> אפשר שהם אותו "</w:t>
      </w:r>
      <w:r w:rsidRPr="00FC1529">
        <w:rPr>
          <w:rtl/>
        </w:rPr>
        <w:t>קָהָל</w:t>
      </w:r>
      <w:r>
        <w:rPr>
          <w:rFonts w:hint="cs"/>
          <w:rtl/>
        </w:rPr>
        <w:t xml:space="preserve">" שבתוכו יהלל המתפלל את ה' על ישועתו, </w:t>
      </w:r>
      <w:r w:rsidR="00710B74">
        <w:rPr>
          <w:rFonts w:hint="cs"/>
          <w:rtl/>
        </w:rPr>
        <w:t>ש</w:t>
      </w:r>
      <w:r>
        <w:rPr>
          <w:rFonts w:hint="cs"/>
          <w:rtl/>
        </w:rPr>
        <w:t>אליהם</w:t>
      </w:r>
      <w:r w:rsidR="003D0507">
        <w:rPr>
          <w:rFonts w:hint="cs"/>
          <w:rtl/>
        </w:rPr>
        <w:t xml:space="preserve"> הוא</w:t>
      </w:r>
      <w:r>
        <w:rPr>
          <w:rFonts w:hint="cs"/>
          <w:rtl/>
        </w:rPr>
        <w:t xml:space="preserve"> </w:t>
      </w:r>
      <w:r w:rsidR="00710B74">
        <w:rPr>
          <w:rFonts w:hint="cs"/>
          <w:rtl/>
        </w:rPr>
        <w:t>פ</w:t>
      </w:r>
      <w:r w:rsidR="003D0507">
        <w:rPr>
          <w:rFonts w:hint="cs"/>
          <w:rtl/>
        </w:rPr>
        <w:t>ו</w:t>
      </w:r>
      <w:r w:rsidR="00710B74">
        <w:rPr>
          <w:rFonts w:hint="cs"/>
          <w:rtl/>
        </w:rPr>
        <w:t xml:space="preserve">נה בבקשה </w:t>
      </w:r>
      <w:r>
        <w:rPr>
          <w:rFonts w:hint="cs"/>
          <w:rtl/>
        </w:rPr>
        <w:t>להצטרף אליו בהלל לה'. אולם מהו פשר הפנייה אל "</w:t>
      </w:r>
      <w:r w:rsidRPr="00FC1529">
        <w:rPr>
          <w:rtl/>
        </w:rPr>
        <w:t>כָּל זֶרַע יַעֲקֹב</w:t>
      </w:r>
      <w:r>
        <w:rPr>
          <w:rFonts w:hint="cs"/>
          <w:rtl/>
        </w:rPr>
        <w:t>" ואל "</w:t>
      </w:r>
      <w:r w:rsidRPr="00FC1529">
        <w:rPr>
          <w:rtl/>
        </w:rPr>
        <w:t>כָּל זֶרַע יִשְׂרָאֵל</w:t>
      </w:r>
      <w:r w:rsidR="00710B74">
        <w:rPr>
          <w:rFonts w:hint="cs"/>
          <w:rtl/>
        </w:rPr>
        <w:t xml:space="preserve">"? וכי </w:t>
      </w:r>
      <w:r>
        <w:rPr>
          <w:rFonts w:hint="cs"/>
          <w:rtl/>
        </w:rPr>
        <w:t>ה</w:t>
      </w:r>
      <w:r w:rsidR="00710B74">
        <w:rPr>
          <w:rFonts w:hint="cs"/>
          <w:rtl/>
        </w:rPr>
        <w:t>'</w:t>
      </w:r>
      <w:r>
        <w:rPr>
          <w:rFonts w:hint="cs"/>
          <w:rtl/>
        </w:rPr>
        <w:t xml:space="preserve">קהל' שבתוכו מתחייב המתפלל להלל את ה' </w:t>
      </w:r>
      <w:r w:rsidR="00710B74">
        <w:rPr>
          <w:rFonts w:hint="cs"/>
          <w:rtl/>
        </w:rPr>
        <w:t>כולל</w:t>
      </w:r>
      <w:r>
        <w:rPr>
          <w:rFonts w:hint="cs"/>
          <w:rtl/>
        </w:rPr>
        <w:t xml:space="preserve"> בתוכו את כל עם ישראל?</w:t>
      </w:r>
    </w:p>
    <w:p w:rsidR="00FC1529" w:rsidRDefault="00FC1529" w:rsidP="00A55034">
      <w:pPr>
        <w:rPr>
          <w:rtl/>
        </w:rPr>
      </w:pPr>
      <w:r>
        <w:rPr>
          <w:rFonts w:hint="cs"/>
          <w:rtl/>
        </w:rPr>
        <w:t xml:space="preserve">נראה שהפנייה אל </w:t>
      </w:r>
      <w:r w:rsidR="00710B74">
        <w:rPr>
          <w:rFonts w:hint="cs"/>
          <w:rtl/>
        </w:rPr>
        <w:t>כל ישראל</w:t>
      </w:r>
      <w:r>
        <w:rPr>
          <w:rFonts w:hint="cs"/>
          <w:rtl/>
        </w:rPr>
        <w:t xml:space="preserve"> אינה אלא פנייה ספרותית: </w:t>
      </w:r>
      <w:r w:rsidR="00A55034">
        <w:rPr>
          <w:rFonts w:hint="cs"/>
          <w:rtl/>
        </w:rPr>
        <w:t xml:space="preserve">לאחר </w:t>
      </w:r>
      <w:r w:rsidR="00710B74">
        <w:rPr>
          <w:rFonts w:hint="cs"/>
          <w:rtl/>
        </w:rPr>
        <w:t>קריאתו</w:t>
      </w:r>
      <w:r>
        <w:rPr>
          <w:rFonts w:hint="cs"/>
          <w:rtl/>
        </w:rPr>
        <w:t xml:space="preserve"> </w:t>
      </w:r>
      <w:r w:rsidR="00710B74">
        <w:rPr>
          <w:rFonts w:hint="cs"/>
          <w:rtl/>
        </w:rPr>
        <w:t xml:space="preserve">הממשית של המתפלל </w:t>
      </w:r>
      <w:r>
        <w:rPr>
          <w:rFonts w:hint="cs"/>
          <w:rtl/>
        </w:rPr>
        <w:t xml:space="preserve">אל קהל יראי ה' </w:t>
      </w:r>
      <w:r w:rsidR="00710B74">
        <w:rPr>
          <w:rFonts w:hint="cs"/>
          <w:rtl/>
        </w:rPr>
        <w:t xml:space="preserve">הסובבים אותו </w:t>
      </w:r>
      <w:r>
        <w:rPr>
          <w:rFonts w:hint="cs"/>
          <w:rtl/>
        </w:rPr>
        <w:t>ל</w:t>
      </w:r>
      <w:r w:rsidR="00710B74">
        <w:rPr>
          <w:rFonts w:hint="cs"/>
          <w:rtl/>
        </w:rPr>
        <w:t xml:space="preserve">הלל את ה' על שהושיעו, </w:t>
      </w:r>
      <w:r w:rsidR="00A55034">
        <w:rPr>
          <w:rFonts w:hint="cs"/>
          <w:rtl/>
        </w:rPr>
        <w:t xml:space="preserve">מוסיף </w:t>
      </w:r>
      <w:r>
        <w:rPr>
          <w:rFonts w:hint="cs"/>
          <w:rtl/>
        </w:rPr>
        <w:t>ה</w:t>
      </w:r>
      <w:r w:rsidR="00710B74">
        <w:rPr>
          <w:rFonts w:hint="cs"/>
          <w:rtl/>
        </w:rPr>
        <w:t>לה</w:t>
      </w:r>
      <w:r>
        <w:rPr>
          <w:rFonts w:hint="cs"/>
          <w:rtl/>
        </w:rPr>
        <w:t xml:space="preserve"> קריא</w:t>
      </w:r>
      <w:r w:rsidR="00A55034">
        <w:rPr>
          <w:rFonts w:hint="cs"/>
          <w:rtl/>
        </w:rPr>
        <w:t>ה נוספת, רחבה יותר,</w:t>
      </w:r>
      <w:r>
        <w:rPr>
          <w:rFonts w:hint="cs"/>
          <w:rtl/>
        </w:rPr>
        <w:t xml:space="preserve"> לכל עם ישראל</w:t>
      </w:r>
      <w:r w:rsidR="00A55034">
        <w:rPr>
          <w:rFonts w:hint="cs"/>
          <w:rtl/>
        </w:rPr>
        <w:t>,</w:t>
      </w:r>
      <w:r>
        <w:rPr>
          <w:rFonts w:hint="cs"/>
          <w:rtl/>
        </w:rPr>
        <w:t xml:space="preserve"> </w:t>
      </w:r>
      <w:r w:rsidR="00710B74">
        <w:rPr>
          <w:rFonts w:hint="cs"/>
          <w:rtl/>
        </w:rPr>
        <w:t xml:space="preserve">וקורא להם </w:t>
      </w:r>
      <w:r>
        <w:rPr>
          <w:rFonts w:hint="cs"/>
          <w:rtl/>
        </w:rPr>
        <w:t xml:space="preserve">להסיק מסקנות דתיות מן האירוע </w:t>
      </w:r>
      <w:r w:rsidR="00710B74">
        <w:rPr>
          <w:rFonts w:hint="cs"/>
          <w:rtl/>
        </w:rPr>
        <w:t>הפרטי ש</w:t>
      </w:r>
      <w:r w:rsidR="003D0507">
        <w:rPr>
          <w:rFonts w:hint="cs"/>
          <w:rtl/>
        </w:rPr>
        <w:t xml:space="preserve">אירע </w:t>
      </w:r>
      <w:r w:rsidR="00710B74">
        <w:rPr>
          <w:rFonts w:hint="cs"/>
          <w:rtl/>
        </w:rPr>
        <w:t>לו</w:t>
      </w:r>
      <w:r>
        <w:rPr>
          <w:rFonts w:hint="cs"/>
          <w:rtl/>
        </w:rPr>
        <w:t>. קר</w:t>
      </w:r>
      <w:r w:rsidR="00A55034">
        <w:rPr>
          <w:rFonts w:hint="cs"/>
          <w:rtl/>
        </w:rPr>
        <w:t>י</w:t>
      </w:r>
      <w:r>
        <w:rPr>
          <w:rFonts w:hint="cs"/>
          <w:rtl/>
        </w:rPr>
        <w:t>א</w:t>
      </w:r>
      <w:r w:rsidR="00A55034">
        <w:rPr>
          <w:rFonts w:hint="cs"/>
          <w:rtl/>
        </w:rPr>
        <w:t>תו</w:t>
      </w:r>
      <w:r>
        <w:rPr>
          <w:rFonts w:hint="cs"/>
          <w:rtl/>
        </w:rPr>
        <w:t xml:space="preserve"> </w:t>
      </w:r>
      <w:proofErr w:type="spellStart"/>
      <w:r>
        <w:rPr>
          <w:rFonts w:hint="cs"/>
          <w:rtl/>
        </w:rPr>
        <w:t>ל"</w:t>
      </w:r>
      <w:r w:rsidRPr="00FC1529">
        <w:rPr>
          <w:rtl/>
        </w:rPr>
        <w:t>כָּל</w:t>
      </w:r>
      <w:proofErr w:type="spellEnd"/>
      <w:r w:rsidRPr="00FC1529">
        <w:rPr>
          <w:rtl/>
        </w:rPr>
        <w:t xml:space="preserve"> זֶרַע יִשְׂרָאֵל</w:t>
      </w:r>
      <w:r>
        <w:rPr>
          <w:rFonts w:hint="cs"/>
          <w:rtl/>
        </w:rPr>
        <w:t xml:space="preserve">" </w:t>
      </w:r>
      <w:r w:rsidR="00A55034">
        <w:rPr>
          <w:rFonts w:hint="cs"/>
          <w:rtl/>
        </w:rPr>
        <w:t>היא</w:t>
      </w:r>
      <w:r>
        <w:rPr>
          <w:rFonts w:hint="cs"/>
          <w:rtl/>
        </w:rPr>
        <w:t xml:space="preserve"> "</w:t>
      </w:r>
      <w:r w:rsidRPr="00FC1529">
        <w:rPr>
          <w:rtl/>
        </w:rPr>
        <w:t>כַּבְּדוּהוּ</w:t>
      </w:r>
      <w:r>
        <w:rPr>
          <w:rFonts w:hint="cs"/>
          <w:rtl/>
        </w:rPr>
        <w:t>"</w:t>
      </w:r>
      <w:r w:rsidRPr="00FC1529">
        <w:rPr>
          <w:rtl/>
        </w:rPr>
        <w:t xml:space="preserve"> </w:t>
      </w:r>
      <w:r>
        <w:rPr>
          <w:rFonts w:hint="cs"/>
          <w:rtl/>
        </w:rPr>
        <w:t>"</w:t>
      </w:r>
      <w:r w:rsidRPr="00FC1529">
        <w:rPr>
          <w:rtl/>
        </w:rPr>
        <w:t>וְגוּרוּ מִמֶּנּוּ</w:t>
      </w:r>
      <w:r>
        <w:rPr>
          <w:rFonts w:hint="cs"/>
          <w:rtl/>
        </w:rPr>
        <w:t>"</w:t>
      </w:r>
      <w:r w:rsidR="00A55034">
        <w:rPr>
          <w:rFonts w:hint="cs"/>
          <w:rtl/>
        </w:rPr>
        <w:t>,</w:t>
      </w:r>
      <w:r w:rsidR="00820D58">
        <w:rPr>
          <w:rFonts w:hint="cs"/>
          <w:rtl/>
        </w:rPr>
        <w:t xml:space="preserve"> דהיינו: יהא אירוע הצלתי מאויבי</w:t>
      </w:r>
      <w:r w:rsidR="00A55034">
        <w:rPr>
          <w:rFonts w:hint="cs"/>
          <w:rtl/>
        </w:rPr>
        <w:t>י</w:t>
      </w:r>
      <w:r w:rsidR="00820D58">
        <w:rPr>
          <w:rFonts w:hint="cs"/>
          <w:rtl/>
        </w:rPr>
        <w:t xml:space="preserve"> בסיס לעיצוב יחסכם הראוי אל ה', שכך הוא מנהיג את עולמו.</w:t>
      </w:r>
    </w:p>
    <w:p w:rsidR="003D0507" w:rsidRDefault="003D0507">
      <w:pPr>
        <w:bidi w:val="0"/>
        <w:spacing w:after="200" w:line="276" w:lineRule="auto"/>
        <w:ind w:firstLine="0"/>
        <w:jc w:val="left"/>
        <w:rPr>
          <w:rtl/>
        </w:rPr>
      </w:pPr>
      <w:r>
        <w:rPr>
          <w:rtl/>
        </w:rPr>
        <w:br w:type="page"/>
      </w:r>
    </w:p>
    <w:p w:rsidR="00A55034" w:rsidRDefault="00A55034" w:rsidP="003D0507">
      <w:pPr>
        <w:rPr>
          <w:rtl/>
        </w:rPr>
      </w:pPr>
      <w:r>
        <w:rPr>
          <w:rFonts w:hint="cs"/>
          <w:rtl/>
        </w:rPr>
        <w:lastRenderedPageBreak/>
        <w:t xml:space="preserve">בפסקה הבאה </w:t>
      </w:r>
      <w:r>
        <w:rPr>
          <w:rtl/>
        </w:rPr>
        <w:t>–</w:t>
      </w:r>
      <w:r>
        <w:rPr>
          <w:rFonts w:hint="cs"/>
          <w:rtl/>
        </w:rPr>
        <w:t xml:space="preserve"> פסקה </w:t>
      </w:r>
      <w:proofErr w:type="spellStart"/>
      <w:r>
        <w:rPr>
          <w:rFonts w:hint="cs"/>
          <w:rtl/>
        </w:rPr>
        <w:t>יב</w:t>
      </w:r>
      <w:proofErr w:type="spellEnd"/>
      <w:r>
        <w:rPr>
          <w:rFonts w:hint="cs"/>
          <w:rtl/>
        </w:rPr>
        <w:t xml:space="preserve"> (פסוק כה) מובאת הנמקה לקריאה זו:</w:t>
      </w:r>
    </w:p>
    <w:p w:rsidR="00A55034" w:rsidRPr="006A697C" w:rsidRDefault="00A55034" w:rsidP="00A55034">
      <w:pPr>
        <w:spacing w:after="0"/>
        <w:ind w:left="454"/>
        <w:rPr>
          <w:rtl/>
        </w:rPr>
      </w:pPr>
      <w:r w:rsidRPr="006A697C">
        <w:rPr>
          <w:rFonts w:hint="cs"/>
          <w:rtl/>
        </w:rPr>
        <w:t>כה</w:t>
      </w:r>
      <w:r w:rsidRPr="006A697C">
        <w:rPr>
          <w:rtl/>
        </w:rPr>
        <w:tab/>
      </w:r>
      <w:r w:rsidRPr="001C1EC3">
        <w:rPr>
          <w:rFonts w:hint="cs"/>
          <w:b/>
          <w:bCs/>
          <w:rtl/>
        </w:rPr>
        <w:t>כִּי</w:t>
      </w:r>
      <w:r w:rsidRPr="006A697C">
        <w:rPr>
          <w:rFonts w:hint="cs"/>
          <w:rtl/>
        </w:rPr>
        <w:t xml:space="preserve"> לֹא בָזָה וְלֹא שִׁקַּץ עֱנוּת עָנִי </w:t>
      </w:r>
    </w:p>
    <w:p w:rsidR="00A55034" w:rsidRPr="006A697C" w:rsidRDefault="00A55034" w:rsidP="00A55034">
      <w:pPr>
        <w:spacing w:after="0"/>
        <w:ind w:left="681"/>
        <w:rPr>
          <w:rtl/>
        </w:rPr>
      </w:pPr>
      <w:r w:rsidRPr="006A697C">
        <w:rPr>
          <w:rtl/>
        </w:rPr>
        <w:tab/>
      </w:r>
      <w:r w:rsidRPr="006A697C">
        <w:rPr>
          <w:rFonts w:hint="cs"/>
          <w:rtl/>
        </w:rPr>
        <w:t xml:space="preserve">וְלֹא הִסְתִּיר פָּנָיו מִמֶּנּוּ </w:t>
      </w:r>
    </w:p>
    <w:p w:rsidR="00A55034" w:rsidRDefault="00A55034" w:rsidP="00A62DEF">
      <w:pPr>
        <w:ind w:left="681"/>
        <w:rPr>
          <w:rtl/>
        </w:rPr>
      </w:pPr>
      <w:r w:rsidRPr="006A697C">
        <w:rPr>
          <w:rtl/>
        </w:rPr>
        <w:tab/>
      </w:r>
      <w:r w:rsidRPr="006A697C">
        <w:rPr>
          <w:rFonts w:hint="cs"/>
          <w:rtl/>
        </w:rPr>
        <w:t>וּבְשַׁוְּעוֹ אֵלָיו שָׁמֵעַ</w:t>
      </w:r>
      <w:r>
        <w:rPr>
          <w:rFonts w:hint="cs"/>
          <w:rtl/>
        </w:rPr>
        <w:t>.</w:t>
      </w:r>
    </w:p>
    <w:p w:rsidR="00820D58" w:rsidRDefault="00820D58" w:rsidP="00A62DEF">
      <w:pPr>
        <w:rPr>
          <w:rtl/>
        </w:rPr>
      </w:pPr>
      <w:proofErr w:type="spellStart"/>
      <w:r>
        <w:rPr>
          <w:rFonts w:hint="cs"/>
          <w:rtl/>
        </w:rPr>
        <w:t>ה"</w:t>
      </w:r>
      <w:r w:rsidRPr="00820D58">
        <w:rPr>
          <w:rtl/>
        </w:rPr>
        <w:t>עָנִי</w:t>
      </w:r>
      <w:proofErr w:type="spellEnd"/>
      <w:r>
        <w:rPr>
          <w:rFonts w:hint="cs"/>
          <w:rtl/>
        </w:rPr>
        <w:t>" ש</w:t>
      </w:r>
      <w:r w:rsidR="00A55034">
        <w:rPr>
          <w:rFonts w:hint="cs"/>
          <w:rtl/>
        </w:rPr>
        <w:t>עליו</w:t>
      </w:r>
      <w:r>
        <w:rPr>
          <w:rFonts w:hint="cs"/>
          <w:rtl/>
        </w:rPr>
        <w:t xml:space="preserve"> מדובר בהנמקה זו אינו אלא המתפלל עצמו. ובכן, מדוע הוא מדבר על עצמו בגוף שלישי (הרי בראש דבריו, בפסוק </w:t>
      </w:r>
      <w:proofErr w:type="spellStart"/>
      <w:r>
        <w:rPr>
          <w:rFonts w:hint="cs"/>
          <w:rtl/>
        </w:rPr>
        <w:t>כג</w:t>
      </w:r>
      <w:proofErr w:type="spellEnd"/>
      <w:r>
        <w:rPr>
          <w:rFonts w:hint="cs"/>
          <w:rtl/>
        </w:rPr>
        <w:t xml:space="preserve">, </w:t>
      </w:r>
      <w:r w:rsidR="00A55034">
        <w:rPr>
          <w:rFonts w:hint="cs"/>
          <w:rtl/>
        </w:rPr>
        <w:t xml:space="preserve">דיבר על עצמו בגוף ראשון </w:t>
      </w:r>
      <w:r w:rsidR="00A55034">
        <w:rPr>
          <w:rtl/>
        </w:rPr>
        <w:t>–</w:t>
      </w:r>
      <w:r>
        <w:rPr>
          <w:rFonts w:hint="cs"/>
          <w:rtl/>
        </w:rPr>
        <w:t xml:space="preserve"> "</w:t>
      </w:r>
      <w:r w:rsidRPr="00820D58">
        <w:rPr>
          <w:b/>
          <w:bCs/>
          <w:rtl/>
        </w:rPr>
        <w:t>אֲסַפְּרָה</w:t>
      </w:r>
      <w:r w:rsidRPr="00820D58">
        <w:rPr>
          <w:rtl/>
        </w:rPr>
        <w:t xml:space="preserve"> שִׁמְךָ</w:t>
      </w:r>
      <w:r>
        <w:rPr>
          <w:rFonts w:hint="cs"/>
          <w:rtl/>
        </w:rPr>
        <w:t xml:space="preserve">...")? נראה </w:t>
      </w:r>
      <w:r w:rsidR="00E46557">
        <w:rPr>
          <w:rFonts w:hint="cs"/>
          <w:rtl/>
        </w:rPr>
        <w:t xml:space="preserve">שרצה לתת תוקף </w:t>
      </w:r>
      <w:r>
        <w:rPr>
          <w:rFonts w:hint="cs"/>
          <w:rtl/>
        </w:rPr>
        <w:t xml:space="preserve">כללי </w:t>
      </w:r>
      <w:r w:rsidR="00E46557">
        <w:rPr>
          <w:rFonts w:hint="cs"/>
          <w:rtl/>
        </w:rPr>
        <w:t>לסיפור הצלתו, לאמור</w:t>
      </w:r>
      <w:r>
        <w:rPr>
          <w:rFonts w:hint="cs"/>
          <w:rtl/>
        </w:rPr>
        <w:t xml:space="preserve">: ראוי להלל את ה' </w:t>
      </w:r>
      <w:r w:rsidR="00E46557">
        <w:rPr>
          <w:rFonts w:hint="cs"/>
          <w:rtl/>
        </w:rPr>
        <w:t>ו</w:t>
      </w:r>
      <w:r>
        <w:rPr>
          <w:rFonts w:hint="cs"/>
          <w:rtl/>
        </w:rPr>
        <w:t>לכבדו, מפני מ</w:t>
      </w:r>
      <w:r w:rsidR="00E46557">
        <w:rPr>
          <w:rFonts w:hint="cs"/>
          <w:rtl/>
        </w:rPr>
        <w:t>י</w:t>
      </w:r>
      <w:r>
        <w:rPr>
          <w:rFonts w:hint="cs"/>
          <w:rtl/>
        </w:rPr>
        <w:t xml:space="preserve">דתו לשמוע שוועת עני </w:t>
      </w:r>
      <w:r>
        <w:rPr>
          <w:rFonts w:hint="cs"/>
          <w:b/>
          <w:bCs/>
          <w:rtl/>
        </w:rPr>
        <w:t>באשר הוא</w:t>
      </w:r>
      <w:r>
        <w:rPr>
          <w:rFonts w:hint="cs"/>
          <w:rtl/>
        </w:rPr>
        <w:t>.</w:t>
      </w:r>
      <w:r w:rsidR="00A62DEF" w:rsidRPr="00A62DEF">
        <w:rPr>
          <w:vertAlign w:val="superscript"/>
          <w:rtl/>
        </w:rPr>
        <w:footnoteReference w:id="9"/>
      </w:r>
    </w:p>
    <w:p w:rsidR="00A55034" w:rsidRDefault="00A55034" w:rsidP="00E46557">
      <w:pPr>
        <w:rPr>
          <w:rtl/>
        </w:rPr>
      </w:pPr>
      <w:r>
        <w:rPr>
          <w:rFonts w:hint="cs"/>
          <w:rtl/>
        </w:rPr>
        <w:t>פסקאות יא</w:t>
      </w:r>
      <w:r>
        <w:rPr>
          <w:rtl/>
        </w:rPr>
        <w:t>–</w:t>
      </w:r>
      <w:proofErr w:type="spellStart"/>
      <w:r>
        <w:rPr>
          <w:rFonts w:hint="cs"/>
          <w:rtl/>
        </w:rPr>
        <w:t>יב</w:t>
      </w:r>
      <w:proofErr w:type="spellEnd"/>
      <w:r>
        <w:rPr>
          <w:rFonts w:hint="cs"/>
          <w:rtl/>
        </w:rPr>
        <w:t xml:space="preserve"> בנויות במתכונת של </w:t>
      </w:r>
      <w:r w:rsidRPr="00E46557">
        <w:rPr>
          <w:rFonts w:hint="cs"/>
          <w:b/>
          <w:bCs/>
          <w:rtl/>
        </w:rPr>
        <w:t xml:space="preserve">'מסגרת </w:t>
      </w:r>
      <w:proofErr w:type="spellStart"/>
      <w:r w:rsidRPr="00E46557">
        <w:rPr>
          <w:rFonts w:hint="cs"/>
          <w:b/>
          <w:bCs/>
          <w:rtl/>
        </w:rPr>
        <w:t>תהילתית</w:t>
      </w:r>
      <w:proofErr w:type="spellEnd"/>
      <w:r w:rsidRPr="00E46557">
        <w:rPr>
          <w:rFonts w:hint="cs"/>
          <w:b/>
          <w:bCs/>
          <w:rtl/>
        </w:rPr>
        <w:t>'</w:t>
      </w:r>
      <w:r>
        <w:rPr>
          <w:rFonts w:hint="cs"/>
          <w:rtl/>
        </w:rPr>
        <w:t xml:space="preserve"> האופיינית למזמורי תהילה: </w:t>
      </w:r>
      <w:r w:rsidR="00E46557">
        <w:rPr>
          <w:rFonts w:hint="cs"/>
          <w:rtl/>
        </w:rPr>
        <w:t xml:space="preserve">מסגרת זו </w:t>
      </w:r>
      <w:r>
        <w:rPr>
          <w:rFonts w:hint="cs"/>
          <w:rtl/>
        </w:rPr>
        <w:t>פ</w:t>
      </w:r>
      <w:r w:rsidR="00E46557">
        <w:rPr>
          <w:rFonts w:hint="cs"/>
          <w:rtl/>
        </w:rPr>
        <w:t>ותחת</w:t>
      </w:r>
      <w:r>
        <w:rPr>
          <w:rFonts w:hint="cs"/>
          <w:rtl/>
        </w:rPr>
        <w:t xml:space="preserve"> בקריאה לקהל נוכחים להלל את ה', ו</w:t>
      </w:r>
      <w:r w:rsidR="00E46557">
        <w:rPr>
          <w:rFonts w:hint="cs"/>
          <w:rtl/>
        </w:rPr>
        <w:t>ממשיכה ב</w:t>
      </w:r>
      <w:r>
        <w:rPr>
          <w:rFonts w:hint="cs"/>
          <w:rtl/>
        </w:rPr>
        <w:t>הנמקה לקריאה זו הפותחת בתיבה "</w:t>
      </w:r>
      <w:r w:rsidRPr="00820D58">
        <w:rPr>
          <w:rtl/>
        </w:rPr>
        <w:t>כִּי</w:t>
      </w:r>
      <w:r>
        <w:rPr>
          <w:rFonts w:hint="cs"/>
          <w:rtl/>
        </w:rPr>
        <w:t>".</w:t>
      </w:r>
      <w:r>
        <w:rPr>
          <w:rStyle w:val="a9"/>
          <w:rtl/>
        </w:rPr>
        <w:footnoteReference w:id="10"/>
      </w:r>
      <w:r>
        <w:rPr>
          <w:rFonts w:hint="cs"/>
          <w:rtl/>
        </w:rPr>
        <w:t xml:space="preserve"> </w:t>
      </w:r>
    </w:p>
    <w:p w:rsidR="00820D58" w:rsidRDefault="00820D58" w:rsidP="00E46557">
      <w:pPr>
        <w:rPr>
          <w:rtl/>
        </w:rPr>
      </w:pPr>
      <w:r>
        <w:rPr>
          <w:rFonts w:hint="cs"/>
          <w:rtl/>
        </w:rPr>
        <w:t xml:space="preserve">בפסקה </w:t>
      </w:r>
      <w:proofErr w:type="spellStart"/>
      <w:r>
        <w:rPr>
          <w:rFonts w:hint="cs"/>
          <w:rtl/>
        </w:rPr>
        <w:t>יג</w:t>
      </w:r>
      <w:proofErr w:type="spellEnd"/>
      <w:r>
        <w:rPr>
          <w:rFonts w:hint="cs"/>
          <w:rtl/>
        </w:rPr>
        <w:t xml:space="preserve"> חוזר המתפלל על התחייבותו מפסקה יא להלל את ה'</w:t>
      </w:r>
      <w:r w:rsidR="00E46557">
        <w:rPr>
          <w:rFonts w:hint="cs"/>
          <w:rtl/>
        </w:rPr>
        <w:t xml:space="preserve"> בקהל רב</w:t>
      </w:r>
      <w:r>
        <w:rPr>
          <w:rFonts w:hint="cs"/>
          <w:rtl/>
        </w:rPr>
        <w:t xml:space="preserve">, אך עתה הוא מוסיף על כך התחייבות לשלם את נדריו, כלומר </w:t>
      </w:r>
      <w:r w:rsidR="00E46557">
        <w:rPr>
          <w:rFonts w:hint="cs"/>
          <w:rtl/>
        </w:rPr>
        <w:t>לא רק להלל את ה' בפיו אלא גם לעשות מעשה</w:t>
      </w:r>
      <w:r w:rsidR="00E46557" w:rsidRPr="00E46557">
        <w:rPr>
          <w:rFonts w:hint="cs"/>
          <w:rtl/>
        </w:rPr>
        <w:t xml:space="preserve"> </w:t>
      </w:r>
      <w:r w:rsidR="00E46557">
        <w:rPr>
          <w:rFonts w:hint="cs"/>
          <w:rtl/>
        </w:rPr>
        <w:t xml:space="preserve">במסגרת ההודיה הפומבית שקיבל על עצמו: </w:t>
      </w:r>
      <w:r w:rsidR="00E46079">
        <w:rPr>
          <w:rFonts w:hint="cs"/>
          <w:rtl/>
        </w:rPr>
        <w:t xml:space="preserve">לשלם את נדריו שנדר </w:t>
      </w:r>
      <w:r w:rsidR="00E46079">
        <w:rPr>
          <w:rtl/>
        </w:rPr>
        <w:t>–</w:t>
      </w:r>
      <w:r w:rsidR="00E46079">
        <w:rPr>
          <w:rFonts w:hint="cs"/>
          <w:rtl/>
        </w:rPr>
        <w:t xml:space="preserve"> </w:t>
      </w:r>
      <w:r>
        <w:rPr>
          <w:rFonts w:hint="cs"/>
          <w:rtl/>
        </w:rPr>
        <w:t>להקריב קרבנות תודה במקדש</w:t>
      </w:r>
      <w:r w:rsidR="00E46557">
        <w:rPr>
          <w:rFonts w:hint="cs"/>
          <w:rtl/>
        </w:rPr>
        <w:t>:</w:t>
      </w:r>
      <w:r w:rsidR="00E46557">
        <w:rPr>
          <w:rStyle w:val="a9"/>
          <w:rtl/>
        </w:rPr>
        <w:footnoteReference w:id="11"/>
      </w:r>
    </w:p>
    <w:p w:rsidR="00820D58" w:rsidRDefault="00820D58" w:rsidP="00E46557">
      <w:pPr>
        <w:spacing w:after="0"/>
        <w:rPr>
          <w:rtl/>
        </w:rPr>
      </w:pPr>
      <w:r>
        <w:rPr>
          <w:rFonts w:hint="cs"/>
          <w:rtl/>
        </w:rPr>
        <w:tab/>
      </w:r>
      <w:proofErr w:type="spellStart"/>
      <w:r>
        <w:rPr>
          <w:rFonts w:hint="cs"/>
          <w:rtl/>
        </w:rPr>
        <w:t>כו</w:t>
      </w:r>
      <w:proofErr w:type="spellEnd"/>
      <w:r>
        <w:rPr>
          <w:rFonts w:hint="cs"/>
          <w:rtl/>
        </w:rPr>
        <w:tab/>
      </w:r>
      <w:r w:rsidRPr="00820D58">
        <w:rPr>
          <w:rtl/>
        </w:rPr>
        <w:t xml:space="preserve">מֵאִתְּךָ </w:t>
      </w:r>
      <w:proofErr w:type="spellStart"/>
      <w:r w:rsidRPr="00820D58">
        <w:rPr>
          <w:rtl/>
        </w:rPr>
        <w:t>תְהִלָּתִי</w:t>
      </w:r>
      <w:proofErr w:type="spellEnd"/>
      <w:r>
        <w:rPr>
          <w:rStyle w:val="a9"/>
          <w:rtl/>
        </w:rPr>
        <w:footnoteReference w:id="12"/>
      </w:r>
      <w:r w:rsidRPr="00820D58">
        <w:rPr>
          <w:rtl/>
        </w:rPr>
        <w:t xml:space="preserve"> </w:t>
      </w:r>
      <w:r>
        <w:rPr>
          <w:rFonts w:hint="cs"/>
          <w:rtl/>
        </w:rPr>
        <w:tab/>
      </w:r>
      <w:r w:rsidRPr="00820D58">
        <w:rPr>
          <w:rtl/>
        </w:rPr>
        <w:t xml:space="preserve">בְּקָהָל רָב </w:t>
      </w:r>
    </w:p>
    <w:p w:rsidR="00820D58" w:rsidRDefault="00820D58" w:rsidP="00820D58">
      <w:pPr>
        <w:ind w:left="720" w:firstLine="720"/>
        <w:rPr>
          <w:rtl/>
        </w:rPr>
      </w:pPr>
      <w:r w:rsidRPr="00820D58">
        <w:rPr>
          <w:rtl/>
        </w:rPr>
        <w:t xml:space="preserve">נְדָרַי אֲשַׁלֵּם </w:t>
      </w:r>
      <w:r>
        <w:rPr>
          <w:rFonts w:hint="cs"/>
          <w:rtl/>
        </w:rPr>
        <w:tab/>
      </w:r>
      <w:r w:rsidRPr="00820D58">
        <w:rPr>
          <w:rtl/>
        </w:rPr>
        <w:t xml:space="preserve">נֶגֶד </w:t>
      </w:r>
      <w:proofErr w:type="spellStart"/>
      <w:r w:rsidRPr="00820D58">
        <w:rPr>
          <w:rtl/>
        </w:rPr>
        <w:t>יְרֵאָיו</w:t>
      </w:r>
      <w:proofErr w:type="spellEnd"/>
      <w:r w:rsidR="00E46557">
        <w:rPr>
          <w:rFonts w:hint="cs"/>
          <w:rtl/>
        </w:rPr>
        <w:t>.</w:t>
      </w:r>
      <w:r>
        <w:rPr>
          <w:rStyle w:val="a9"/>
          <w:rtl/>
        </w:rPr>
        <w:footnoteReference w:id="13"/>
      </w:r>
    </w:p>
    <w:p w:rsidR="00820D58" w:rsidRDefault="00820D58" w:rsidP="00820D58">
      <w:pPr>
        <w:rPr>
          <w:rtl/>
        </w:rPr>
      </w:pPr>
      <w:r>
        <w:rPr>
          <w:rFonts w:hint="cs"/>
          <w:rtl/>
        </w:rPr>
        <w:t xml:space="preserve">וכמו בפסקה יא, גם כאן יש להשלים במחשבה בין פסוק </w:t>
      </w:r>
      <w:proofErr w:type="spellStart"/>
      <w:r>
        <w:rPr>
          <w:rFonts w:hint="cs"/>
          <w:rtl/>
        </w:rPr>
        <w:t>כו</w:t>
      </w:r>
      <w:proofErr w:type="spellEnd"/>
      <w:r>
        <w:rPr>
          <w:rFonts w:hint="cs"/>
          <w:rtl/>
        </w:rPr>
        <w:t xml:space="preserve"> לפסוק </w:t>
      </w:r>
      <w:proofErr w:type="spellStart"/>
      <w:r>
        <w:rPr>
          <w:rFonts w:hint="cs"/>
          <w:rtl/>
        </w:rPr>
        <w:t>כז</w:t>
      </w:r>
      <w:proofErr w:type="spellEnd"/>
      <w:r>
        <w:rPr>
          <w:rFonts w:hint="cs"/>
          <w:rtl/>
        </w:rPr>
        <w:t xml:space="preserve"> את המילים "וכך אומר להם":</w:t>
      </w:r>
    </w:p>
    <w:p w:rsidR="00E46557" w:rsidRPr="003D0507" w:rsidRDefault="00820D58" w:rsidP="00E46557">
      <w:pPr>
        <w:spacing w:after="0"/>
        <w:rPr>
          <w:rtl/>
        </w:rPr>
      </w:pPr>
      <w:r>
        <w:rPr>
          <w:rFonts w:hint="cs"/>
          <w:rtl/>
        </w:rPr>
        <w:tab/>
      </w:r>
      <w:proofErr w:type="spellStart"/>
      <w:r w:rsidR="00E46557" w:rsidRPr="006A697C">
        <w:rPr>
          <w:rFonts w:hint="cs"/>
          <w:rtl/>
        </w:rPr>
        <w:t>כז</w:t>
      </w:r>
      <w:proofErr w:type="spellEnd"/>
      <w:r w:rsidR="00E46557" w:rsidRPr="006A697C">
        <w:rPr>
          <w:rtl/>
        </w:rPr>
        <w:tab/>
      </w:r>
      <w:r w:rsidR="00E46557" w:rsidRPr="003D0507">
        <w:rPr>
          <w:rFonts w:hint="cs"/>
          <w:rtl/>
        </w:rPr>
        <w:t xml:space="preserve">יֹאכְלוּ עֲנָוִים (- מזבח התודה) וְיִשְׂבָּעוּ </w:t>
      </w:r>
    </w:p>
    <w:p w:rsidR="00E46557" w:rsidRPr="003D0507" w:rsidRDefault="00E46557" w:rsidP="00E46557">
      <w:pPr>
        <w:spacing w:after="0"/>
        <w:rPr>
          <w:rtl/>
        </w:rPr>
      </w:pPr>
      <w:r w:rsidRPr="003D0507">
        <w:rPr>
          <w:rtl/>
        </w:rPr>
        <w:tab/>
      </w:r>
      <w:r w:rsidRPr="003D0507">
        <w:rPr>
          <w:rFonts w:hint="cs"/>
          <w:rtl/>
        </w:rPr>
        <w:tab/>
        <w:t>יְהַלְלוּ ה</w:t>
      </w:r>
      <w:r w:rsidRPr="003D0507">
        <w:rPr>
          <w:rtl/>
        </w:rPr>
        <w:t>'</w:t>
      </w:r>
      <w:r w:rsidRPr="003D0507">
        <w:rPr>
          <w:rFonts w:hint="cs"/>
          <w:rtl/>
        </w:rPr>
        <w:t xml:space="preserve"> </w:t>
      </w:r>
      <w:proofErr w:type="spellStart"/>
      <w:r w:rsidRPr="003D0507">
        <w:rPr>
          <w:rFonts w:hint="cs"/>
          <w:rtl/>
        </w:rPr>
        <w:t>דֹּרְשָׁיו</w:t>
      </w:r>
      <w:proofErr w:type="spellEnd"/>
      <w:r w:rsidRPr="003D0507">
        <w:rPr>
          <w:rFonts w:hint="cs"/>
          <w:rtl/>
        </w:rPr>
        <w:t xml:space="preserve"> </w:t>
      </w:r>
    </w:p>
    <w:p w:rsidR="00E46557" w:rsidRDefault="00E46557" w:rsidP="00E46557">
      <w:pPr>
        <w:spacing w:after="0"/>
        <w:rPr>
          <w:rtl/>
        </w:rPr>
      </w:pPr>
      <w:r w:rsidRPr="003D0507">
        <w:rPr>
          <w:rtl/>
        </w:rPr>
        <w:tab/>
      </w:r>
      <w:r w:rsidRPr="003D0507">
        <w:rPr>
          <w:rFonts w:hint="cs"/>
          <w:rtl/>
        </w:rPr>
        <w:tab/>
        <w:t>יְחִי לְבַבְכֶם</w:t>
      </w:r>
      <w:r>
        <w:rPr>
          <w:rFonts w:hint="cs"/>
          <w:rtl/>
        </w:rPr>
        <w:t xml:space="preserve"> לָעַד!</w:t>
      </w:r>
    </w:p>
    <w:p w:rsidR="00E46557" w:rsidRDefault="00E46557" w:rsidP="00E46557">
      <w:pPr>
        <w:rPr>
          <w:rtl/>
        </w:rPr>
      </w:pPr>
    </w:p>
    <w:p w:rsidR="003A08E8" w:rsidRDefault="00820D58" w:rsidP="00C309F9">
      <w:pPr>
        <w:rPr>
          <w:rtl/>
        </w:rPr>
      </w:pPr>
      <w:r>
        <w:rPr>
          <w:rFonts w:hint="cs"/>
          <w:rtl/>
        </w:rPr>
        <w:t xml:space="preserve">בין פסקה יא לפסקה </w:t>
      </w:r>
      <w:proofErr w:type="spellStart"/>
      <w:r>
        <w:rPr>
          <w:rFonts w:hint="cs"/>
          <w:rtl/>
        </w:rPr>
        <w:t>יג</w:t>
      </w:r>
      <w:proofErr w:type="spellEnd"/>
      <w:r>
        <w:rPr>
          <w:rFonts w:hint="cs"/>
          <w:rtl/>
        </w:rPr>
        <w:t xml:space="preserve"> </w:t>
      </w:r>
      <w:r w:rsidR="003A08E8">
        <w:rPr>
          <w:rFonts w:hint="cs"/>
          <w:rtl/>
        </w:rPr>
        <w:t>מתבלטת הקבלה</w:t>
      </w:r>
      <w:r>
        <w:rPr>
          <w:rFonts w:hint="cs"/>
          <w:rtl/>
        </w:rPr>
        <w:t xml:space="preserve">, </w:t>
      </w:r>
      <w:r w:rsidR="00A62DEF">
        <w:rPr>
          <w:rFonts w:hint="cs"/>
          <w:rtl/>
        </w:rPr>
        <w:t>לא רק בתוכן המשותף לשתיהן, אלא גם</w:t>
      </w:r>
      <w:r>
        <w:rPr>
          <w:rFonts w:hint="cs"/>
          <w:rtl/>
        </w:rPr>
        <w:t xml:space="preserve"> </w:t>
      </w:r>
      <w:r w:rsidR="003A08E8">
        <w:rPr>
          <w:rFonts w:hint="cs"/>
          <w:rtl/>
        </w:rPr>
        <w:t xml:space="preserve">במבנה (התחייבות להלל ואחריה </w:t>
      </w:r>
      <w:r w:rsidR="00C309F9">
        <w:rPr>
          <w:rFonts w:hint="cs"/>
          <w:rtl/>
        </w:rPr>
        <w:t>ציטוט ה</w:t>
      </w:r>
      <w:r w:rsidR="003A08E8">
        <w:rPr>
          <w:rFonts w:hint="cs"/>
          <w:rtl/>
        </w:rPr>
        <w:t>קריאה לקהל)</w:t>
      </w:r>
      <w:r>
        <w:rPr>
          <w:rFonts w:hint="cs"/>
          <w:rtl/>
        </w:rPr>
        <w:t xml:space="preserve">, </w:t>
      </w:r>
      <w:r w:rsidR="00A62DEF">
        <w:rPr>
          <w:rFonts w:hint="cs"/>
          <w:rtl/>
        </w:rPr>
        <w:t>וב</w:t>
      </w:r>
      <w:r w:rsidR="003A08E8">
        <w:rPr>
          <w:rFonts w:hint="cs"/>
          <w:rtl/>
        </w:rPr>
        <w:t>סגנון (שתי מילים מופיעות בשתי הפסקאות: ק</w:t>
      </w:r>
      <w:r w:rsidR="00C309F9">
        <w:rPr>
          <w:rFonts w:hint="cs"/>
          <w:rtl/>
        </w:rPr>
        <w:t>ָ</w:t>
      </w:r>
      <w:r w:rsidR="003A08E8">
        <w:rPr>
          <w:rFonts w:hint="cs"/>
          <w:rtl/>
        </w:rPr>
        <w:t>ה</w:t>
      </w:r>
      <w:r w:rsidR="00C309F9">
        <w:rPr>
          <w:rFonts w:hint="cs"/>
          <w:rtl/>
        </w:rPr>
        <w:t>ָ</w:t>
      </w:r>
      <w:r w:rsidR="003A08E8">
        <w:rPr>
          <w:rFonts w:hint="cs"/>
          <w:rtl/>
        </w:rPr>
        <w:t>ל, י</w:t>
      </w:r>
      <w:r w:rsidR="00C309F9">
        <w:rPr>
          <w:rFonts w:hint="cs"/>
          <w:rtl/>
        </w:rPr>
        <w:t>ִ</w:t>
      </w:r>
      <w:r w:rsidR="003A08E8">
        <w:rPr>
          <w:rFonts w:hint="cs"/>
          <w:rtl/>
        </w:rPr>
        <w:t>ר</w:t>
      </w:r>
      <w:r w:rsidR="00C309F9">
        <w:rPr>
          <w:rFonts w:hint="cs"/>
          <w:rtl/>
        </w:rPr>
        <w:t>ְ</w:t>
      </w:r>
      <w:r w:rsidR="003A08E8">
        <w:rPr>
          <w:rFonts w:hint="cs"/>
          <w:rtl/>
        </w:rPr>
        <w:t>א</w:t>
      </w:r>
      <w:r w:rsidR="00C309F9">
        <w:rPr>
          <w:rFonts w:hint="cs"/>
          <w:rtl/>
        </w:rPr>
        <w:t>ֵ</w:t>
      </w:r>
      <w:r w:rsidR="003A08E8">
        <w:rPr>
          <w:rFonts w:hint="cs"/>
          <w:rtl/>
        </w:rPr>
        <w:t xml:space="preserve">י ה'; </w:t>
      </w:r>
      <w:r w:rsidR="00E46079">
        <w:rPr>
          <w:rFonts w:hint="cs"/>
          <w:rtl/>
        </w:rPr>
        <w:t xml:space="preserve">מילים הנגזרות מן </w:t>
      </w:r>
      <w:r w:rsidR="003A08E8">
        <w:rPr>
          <w:rFonts w:hint="cs"/>
          <w:rtl/>
        </w:rPr>
        <w:t xml:space="preserve">השורש </w:t>
      </w:r>
      <w:proofErr w:type="spellStart"/>
      <w:r w:rsidR="003A08E8">
        <w:rPr>
          <w:rFonts w:hint="cs"/>
          <w:rtl/>
        </w:rPr>
        <w:t>הל"ל</w:t>
      </w:r>
      <w:proofErr w:type="spellEnd"/>
      <w:r w:rsidR="003A08E8">
        <w:rPr>
          <w:rFonts w:hint="cs"/>
          <w:rtl/>
        </w:rPr>
        <w:t xml:space="preserve"> מופיע</w:t>
      </w:r>
      <w:r w:rsidR="00E46079">
        <w:rPr>
          <w:rFonts w:hint="cs"/>
          <w:rtl/>
        </w:rPr>
        <w:t>ות</w:t>
      </w:r>
      <w:r w:rsidR="003A08E8">
        <w:rPr>
          <w:rFonts w:hint="cs"/>
          <w:rtl/>
        </w:rPr>
        <w:t xml:space="preserve"> ארבע פעמים, פעמיים בכל פסקה)</w:t>
      </w:r>
      <w:r>
        <w:rPr>
          <w:rFonts w:hint="cs"/>
          <w:rtl/>
        </w:rPr>
        <w:t>. נעמיד את שתי הפסקאות זו מול זו בדרך שתבליט את הדמי</w:t>
      </w:r>
      <w:r w:rsidR="00E46557">
        <w:rPr>
          <w:rFonts w:hint="cs"/>
          <w:rtl/>
        </w:rPr>
        <w:t>ו</w:t>
      </w:r>
      <w:r>
        <w:rPr>
          <w:rFonts w:hint="cs"/>
          <w:rtl/>
        </w:rPr>
        <w:t>ן ביניהן:</w:t>
      </w:r>
    </w:p>
    <w:tbl>
      <w:tblPr>
        <w:tblStyle w:val="af"/>
        <w:bidiVisual/>
        <w:tblW w:w="0" w:type="auto"/>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91"/>
        <w:gridCol w:w="3321"/>
      </w:tblGrid>
      <w:tr w:rsidR="00820D58" w:rsidTr="003A08E8">
        <w:tc>
          <w:tcPr>
            <w:tcW w:w="3261" w:type="dxa"/>
          </w:tcPr>
          <w:p w:rsidR="00820D58" w:rsidRDefault="00820D58" w:rsidP="003A08E8">
            <w:pPr>
              <w:spacing w:after="0"/>
              <w:ind w:firstLine="0"/>
              <w:rPr>
                <w:rtl/>
              </w:rPr>
            </w:pPr>
          </w:p>
        </w:tc>
        <w:tc>
          <w:tcPr>
            <w:tcW w:w="3591" w:type="dxa"/>
          </w:tcPr>
          <w:p w:rsidR="00820D58" w:rsidRPr="00820D58" w:rsidRDefault="00A62DEF" w:rsidP="00A62DEF">
            <w:pPr>
              <w:spacing w:after="120"/>
              <w:ind w:firstLine="0"/>
              <w:rPr>
                <w:b/>
                <w:bCs/>
                <w:rtl/>
              </w:rPr>
            </w:pPr>
            <w:r>
              <w:rPr>
                <w:rFonts w:hint="cs"/>
                <w:b/>
                <w:bCs/>
                <w:rtl/>
              </w:rPr>
              <w:t xml:space="preserve">                   </w:t>
            </w:r>
            <w:r w:rsidR="00820D58">
              <w:rPr>
                <w:rFonts w:hint="cs"/>
                <w:b/>
                <w:bCs/>
                <w:rtl/>
              </w:rPr>
              <w:t>פסקה יא</w:t>
            </w:r>
          </w:p>
        </w:tc>
        <w:tc>
          <w:tcPr>
            <w:tcW w:w="3321" w:type="dxa"/>
          </w:tcPr>
          <w:p w:rsidR="00820D58" w:rsidRPr="00820D58" w:rsidRDefault="00820D58" w:rsidP="00A62DEF">
            <w:pPr>
              <w:spacing w:after="120"/>
              <w:ind w:firstLine="0"/>
              <w:jc w:val="center"/>
              <w:rPr>
                <w:b/>
                <w:bCs/>
                <w:rtl/>
              </w:rPr>
            </w:pPr>
            <w:r>
              <w:rPr>
                <w:rFonts w:hint="cs"/>
                <w:b/>
                <w:bCs/>
                <w:rtl/>
              </w:rPr>
              <w:t>פס</w:t>
            </w:r>
            <w:r w:rsidR="00A62DEF">
              <w:rPr>
                <w:rFonts w:hint="cs"/>
                <w:b/>
                <w:bCs/>
                <w:rtl/>
              </w:rPr>
              <w:t>ק</w:t>
            </w:r>
            <w:r>
              <w:rPr>
                <w:rFonts w:hint="cs"/>
                <w:b/>
                <w:bCs/>
                <w:rtl/>
              </w:rPr>
              <w:t xml:space="preserve">ה </w:t>
            </w:r>
            <w:proofErr w:type="spellStart"/>
            <w:r>
              <w:rPr>
                <w:rFonts w:hint="cs"/>
                <w:b/>
                <w:bCs/>
                <w:rtl/>
              </w:rPr>
              <w:t>יג</w:t>
            </w:r>
            <w:proofErr w:type="spellEnd"/>
          </w:p>
        </w:tc>
      </w:tr>
      <w:tr w:rsidR="00820D58" w:rsidTr="003A08E8">
        <w:tc>
          <w:tcPr>
            <w:tcW w:w="3261" w:type="dxa"/>
          </w:tcPr>
          <w:p w:rsidR="00820D58" w:rsidRPr="003A08E8" w:rsidRDefault="00820D58" w:rsidP="003A08E8">
            <w:pPr>
              <w:spacing w:after="0"/>
              <w:ind w:firstLine="0"/>
              <w:jc w:val="center"/>
              <w:rPr>
                <w:b/>
                <w:bCs/>
                <w:rtl/>
              </w:rPr>
            </w:pPr>
            <w:r w:rsidRPr="003A08E8">
              <w:rPr>
                <w:rFonts w:hint="cs"/>
                <w:b/>
                <w:bCs/>
                <w:rtl/>
              </w:rPr>
              <w:t>ההתחייבות</w:t>
            </w:r>
          </w:p>
        </w:tc>
        <w:tc>
          <w:tcPr>
            <w:tcW w:w="3591" w:type="dxa"/>
          </w:tcPr>
          <w:p w:rsidR="000F14A8" w:rsidRDefault="000F14A8" w:rsidP="003A08E8">
            <w:pPr>
              <w:spacing w:after="0"/>
              <w:ind w:firstLine="0"/>
              <w:rPr>
                <w:rtl/>
              </w:rPr>
            </w:pPr>
            <w:proofErr w:type="spellStart"/>
            <w:r>
              <w:rPr>
                <w:rFonts w:hint="cs"/>
                <w:rtl/>
              </w:rPr>
              <w:t>כג</w:t>
            </w:r>
            <w:proofErr w:type="spellEnd"/>
            <w:r>
              <w:rPr>
                <w:rtl/>
              </w:rPr>
              <w:tab/>
            </w:r>
            <w:r w:rsidRPr="000F14A8">
              <w:rPr>
                <w:rtl/>
              </w:rPr>
              <w:t xml:space="preserve">אֲסַפְּרָה שִׁמְךָ לְאֶחָי </w:t>
            </w:r>
          </w:p>
          <w:p w:rsidR="00820D58" w:rsidRDefault="000F14A8" w:rsidP="003A08E8">
            <w:pPr>
              <w:spacing w:after="0"/>
              <w:ind w:firstLine="0"/>
              <w:rPr>
                <w:rtl/>
              </w:rPr>
            </w:pPr>
            <w:r>
              <w:rPr>
                <w:rFonts w:hint="cs"/>
                <w:rtl/>
              </w:rPr>
              <w:tab/>
            </w:r>
            <w:r w:rsidRPr="000F14A8">
              <w:rPr>
                <w:rtl/>
              </w:rPr>
              <w:t xml:space="preserve">בְּתוֹךְ </w:t>
            </w:r>
            <w:r w:rsidRPr="000F14A8">
              <w:rPr>
                <w:b/>
                <w:bCs/>
                <w:rtl/>
              </w:rPr>
              <w:t>קָהָל אֲהַלְלֶךָּ</w:t>
            </w:r>
            <w:r w:rsidR="003A08E8">
              <w:rPr>
                <w:rFonts w:hint="cs"/>
                <w:rtl/>
              </w:rPr>
              <w:t>.</w:t>
            </w:r>
          </w:p>
        </w:tc>
        <w:tc>
          <w:tcPr>
            <w:tcW w:w="3321" w:type="dxa"/>
          </w:tcPr>
          <w:p w:rsidR="000F14A8" w:rsidRDefault="000F14A8" w:rsidP="003A08E8">
            <w:pPr>
              <w:spacing w:after="0"/>
              <w:ind w:firstLine="0"/>
              <w:rPr>
                <w:rtl/>
              </w:rPr>
            </w:pPr>
            <w:proofErr w:type="spellStart"/>
            <w:r>
              <w:rPr>
                <w:rFonts w:hint="cs"/>
                <w:rtl/>
              </w:rPr>
              <w:t>כו</w:t>
            </w:r>
            <w:proofErr w:type="spellEnd"/>
            <w:r>
              <w:rPr>
                <w:rtl/>
              </w:rPr>
              <w:tab/>
            </w:r>
            <w:r w:rsidRPr="000F14A8">
              <w:rPr>
                <w:rtl/>
              </w:rPr>
              <w:t xml:space="preserve">מֵאִתְּךָ </w:t>
            </w:r>
            <w:proofErr w:type="spellStart"/>
            <w:r w:rsidRPr="000F14A8">
              <w:rPr>
                <w:b/>
                <w:bCs/>
                <w:rtl/>
              </w:rPr>
              <w:t>תְהִלָּתִי</w:t>
            </w:r>
            <w:proofErr w:type="spellEnd"/>
            <w:r w:rsidRPr="000F14A8">
              <w:rPr>
                <w:b/>
                <w:bCs/>
                <w:rtl/>
              </w:rPr>
              <w:t xml:space="preserve"> בְּקָהָל</w:t>
            </w:r>
            <w:r w:rsidRPr="000F14A8">
              <w:rPr>
                <w:rtl/>
              </w:rPr>
              <w:t xml:space="preserve"> רָב </w:t>
            </w:r>
          </w:p>
          <w:p w:rsidR="00820D58" w:rsidRDefault="000F14A8" w:rsidP="003A08E8">
            <w:pPr>
              <w:spacing w:after="0"/>
              <w:ind w:firstLine="0"/>
              <w:rPr>
                <w:rtl/>
              </w:rPr>
            </w:pPr>
            <w:r>
              <w:rPr>
                <w:rFonts w:hint="cs"/>
                <w:rtl/>
              </w:rPr>
              <w:tab/>
            </w:r>
            <w:r w:rsidRPr="000F14A8">
              <w:rPr>
                <w:rtl/>
              </w:rPr>
              <w:t xml:space="preserve">נְדָרַי אֲשַׁלֵּם נֶגֶד </w:t>
            </w:r>
            <w:proofErr w:type="spellStart"/>
            <w:r w:rsidRPr="000F14A8">
              <w:rPr>
                <w:b/>
                <w:bCs/>
                <w:rtl/>
              </w:rPr>
              <w:t>יְרֵאָיו</w:t>
            </w:r>
            <w:proofErr w:type="spellEnd"/>
            <w:r w:rsidR="003A08E8" w:rsidRPr="003A08E8">
              <w:rPr>
                <w:rFonts w:hint="cs"/>
                <w:rtl/>
              </w:rPr>
              <w:t>.</w:t>
            </w:r>
          </w:p>
        </w:tc>
      </w:tr>
      <w:tr w:rsidR="00820D58" w:rsidTr="003A08E8">
        <w:tc>
          <w:tcPr>
            <w:tcW w:w="3261" w:type="dxa"/>
          </w:tcPr>
          <w:p w:rsidR="00820D58" w:rsidRDefault="00820D58" w:rsidP="003A08E8">
            <w:pPr>
              <w:spacing w:before="240" w:after="0"/>
              <w:ind w:firstLine="0"/>
              <w:jc w:val="center"/>
              <w:rPr>
                <w:rtl/>
              </w:rPr>
            </w:pPr>
            <w:r>
              <w:rPr>
                <w:rFonts w:hint="cs"/>
                <w:rtl/>
              </w:rPr>
              <w:t>השלמה במחשבה</w:t>
            </w:r>
            <w:r w:rsidR="003A08E8">
              <w:rPr>
                <w:rFonts w:hint="cs"/>
                <w:rtl/>
              </w:rPr>
              <w:t xml:space="preserve">: </w:t>
            </w:r>
            <w:r>
              <w:rPr>
                <w:rFonts w:hint="cs"/>
                <w:rtl/>
              </w:rPr>
              <w:t>"וכך אומר להם"</w:t>
            </w:r>
          </w:p>
        </w:tc>
        <w:tc>
          <w:tcPr>
            <w:tcW w:w="3591" w:type="dxa"/>
          </w:tcPr>
          <w:p w:rsidR="00820D58" w:rsidRDefault="000F14A8" w:rsidP="00A62DEF">
            <w:pPr>
              <w:spacing w:before="240" w:after="0"/>
              <w:ind w:firstLine="0"/>
              <w:jc w:val="center"/>
              <w:rPr>
                <w:rtl/>
              </w:rPr>
            </w:pPr>
            <w:r>
              <w:rPr>
                <w:rFonts w:hint="cs"/>
                <w:rtl/>
              </w:rPr>
              <w:t>...</w:t>
            </w:r>
          </w:p>
        </w:tc>
        <w:tc>
          <w:tcPr>
            <w:tcW w:w="3321" w:type="dxa"/>
          </w:tcPr>
          <w:p w:rsidR="00820D58" w:rsidRDefault="000F14A8" w:rsidP="00A62DEF">
            <w:pPr>
              <w:spacing w:before="240" w:after="0"/>
              <w:ind w:firstLine="0"/>
              <w:jc w:val="center"/>
              <w:rPr>
                <w:rtl/>
              </w:rPr>
            </w:pPr>
            <w:r>
              <w:rPr>
                <w:rFonts w:hint="cs"/>
                <w:rtl/>
              </w:rPr>
              <w:t>...</w:t>
            </w:r>
          </w:p>
        </w:tc>
      </w:tr>
      <w:tr w:rsidR="00820D58" w:rsidTr="003A08E8">
        <w:tc>
          <w:tcPr>
            <w:tcW w:w="3261" w:type="dxa"/>
          </w:tcPr>
          <w:p w:rsidR="00820D58" w:rsidRPr="003A08E8" w:rsidRDefault="000F14A8" w:rsidP="003A08E8">
            <w:pPr>
              <w:spacing w:before="240" w:after="0"/>
              <w:ind w:firstLine="0"/>
              <w:jc w:val="center"/>
              <w:rPr>
                <w:b/>
                <w:bCs/>
                <w:rtl/>
              </w:rPr>
            </w:pPr>
            <w:r w:rsidRPr="003A08E8">
              <w:rPr>
                <w:rFonts w:hint="cs"/>
                <w:b/>
                <w:bCs/>
                <w:rtl/>
              </w:rPr>
              <w:t>נוסח הקריאה</w:t>
            </w:r>
          </w:p>
        </w:tc>
        <w:tc>
          <w:tcPr>
            <w:tcW w:w="3591" w:type="dxa"/>
          </w:tcPr>
          <w:p w:rsidR="003A08E8" w:rsidRDefault="000F14A8" w:rsidP="003A08E8">
            <w:pPr>
              <w:spacing w:before="240" w:after="0"/>
              <w:ind w:firstLine="0"/>
              <w:rPr>
                <w:rtl/>
              </w:rPr>
            </w:pPr>
            <w:proofErr w:type="spellStart"/>
            <w:r>
              <w:rPr>
                <w:rFonts w:hint="cs"/>
                <w:rtl/>
              </w:rPr>
              <w:t>כג</w:t>
            </w:r>
            <w:proofErr w:type="spellEnd"/>
            <w:r>
              <w:rPr>
                <w:rtl/>
              </w:rPr>
              <w:tab/>
            </w:r>
            <w:r w:rsidRPr="000F14A8">
              <w:rPr>
                <w:b/>
                <w:bCs/>
                <w:rtl/>
              </w:rPr>
              <w:t xml:space="preserve">יִרְאֵי </w:t>
            </w:r>
            <w:r w:rsidR="00FC227B">
              <w:rPr>
                <w:b/>
                <w:bCs/>
                <w:rtl/>
              </w:rPr>
              <w:t>ה'</w:t>
            </w:r>
            <w:r w:rsidRPr="000F14A8">
              <w:rPr>
                <w:b/>
                <w:bCs/>
                <w:rtl/>
              </w:rPr>
              <w:t xml:space="preserve"> הַלְלוּהוּ</w:t>
            </w:r>
            <w:r w:rsidRPr="000F14A8">
              <w:rPr>
                <w:rtl/>
              </w:rPr>
              <w:t xml:space="preserve"> </w:t>
            </w:r>
          </w:p>
          <w:p w:rsidR="000F14A8" w:rsidRDefault="000F14A8" w:rsidP="003A08E8">
            <w:pPr>
              <w:spacing w:after="0"/>
              <w:ind w:firstLine="0"/>
              <w:rPr>
                <w:rtl/>
              </w:rPr>
            </w:pPr>
            <w:r>
              <w:rPr>
                <w:rFonts w:hint="cs"/>
                <w:rtl/>
              </w:rPr>
              <w:tab/>
            </w:r>
            <w:r w:rsidRPr="000F14A8">
              <w:rPr>
                <w:rtl/>
              </w:rPr>
              <w:t xml:space="preserve">כָּל זֶרַע יַעֲקֹב כַּבְּדוּהוּ </w:t>
            </w:r>
          </w:p>
          <w:p w:rsidR="00820D58" w:rsidRDefault="000F14A8" w:rsidP="003A08E8">
            <w:pPr>
              <w:spacing w:after="0"/>
              <w:ind w:firstLine="0"/>
              <w:rPr>
                <w:rtl/>
              </w:rPr>
            </w:pPr>
            <w:r>
              <w:rPr>
                <w:rFonts w:hint="cs"/>
                <w:rtl/>
              </w:rPr>
              <w:tab/>
            </w:r>
            <w:r w:rsidRPr="000F14A8">
              <w:rPr>
                <w:rtl/>
              </w:rPr>
              <w:t>וְגוּרוּ מִמֶּנּוּ כָּל זֶרַע יִשְׂרָאֵל</w:t>
            </w:r>
            <w:r w:rsidR="003A08E8">
              <w:rPr>
                <w:rFonts w:hint="cs"/>
                <w:rtl/>
              </w:rPr>
              <w:t>.</w:t>
            </w:r>
          </w:p>
        </w:tc>
        <w:tc>
          <w:tcPr>
            <w:tcW w:w="3321" w:type="dxa"/>
          </w:tcPr>
          <w:p w:rsidR="000F14A8" w:rsidRDefault="000F14A8" w:rsidP="003A08E8">
            <w:pPr>
              <w:spacing w:before="240" w:after="0"/>
              <w:ind w:firstLine="0"/>
              <w:rPr>
                <w:rtl/>
              </w:rPr>
            </w:pPr>
            <w:proofErr w:type="spellStart"/>
            <w:r>
              <w:rPr>
                <w:rFonts w:hint="cs"/>
                <w:rtl/>
              </w:rPr>
              <w:t>כז</w:t>
            </w:r>
            <w:proofErr w:type="spellEnd"/>
            <w:r>
              <w:rPr>
                <w:rtl/>
              </w:rPr>
              <w:tab/>
            </w:r>
            <w:r w:rsidRPr="000F14A8">
              <w:rPr>
                <w:rtl/>
              </w:rPr>
              <w:t xml:space="preserve">יֹאכְלוּ עֲנָוִים וְיִשְׂבָּעוּ </w:t>
            </w:r>
          </w:p>
          <w:p w:rsidR="000F14A8" w:rsidRDefault="000F14A8" w:rsidP="003A08E8">
            <w:pPr>
              <w:spacing w:after="0"/>
              <w:ind w:firstLine="0"/>
              <w:rPr>
                <w:rtl/>
              </w:rPr>
            </w:pPr>
            <w:r>
              <w:rPr>
                <w:rFonts w:hint="cs"/>
                <w:rtl/>
              </w:rPr>
              <w:tab/>
            </w:r>
            <w:r w:rsidRPr="000F14A8">
              <w:rPr>
                <w:b/>
                <w:bCs/>
                <w:rtl/>
              </w:rPr>
              <w:t>יְהַלְלוּ</w:t>
            </w:r>
            <w:r w:rsidRPr="000F14A8">
              <w:rPr>
                <w:rtl/>
              </w:rPr>
              <w:t xml:space="preserve"> </w:t>
            </w:r>
            <w:r w:rsidR="00FC227B">
              <w:rPr>
                <w:rtl/>
              </w:rPr>
              <w:t>ה'</w:t>
            </w:r>
            <w:r w:rsidRPr="000F14A8">
              <w:rPr>
                <w:rtl/>
              </w:rPr>
              <w:t xml:space="preserve"> </w:t>
            </w:r>
            <w:proofErr w:type="spellStart"/>
            <w:r w:rsidRPr="000F14A8">
              <w:rPr>
                <w:rtl/>
              </w:rPr>
              <w:t>דֹּרְשָׁיו</w:t>
            </w:r>
            <w:proofErr w:type="spellEnd"/>
            <w:r w:rsidRPr="000F14A8">
              <w:rPr>
                <w:rtl/>
              </w:rPr>
              <w:t xml:space="preserve"> </w:t>
            </w:r>
          </w:p>
          <w:p w:rsidR="00820D58" w:rsidRDefault="000F14A8" w:rsidP="003A08E8">
            <w:pPr>
              <w:spacing w:after="0"/>
              <w:ind w:firstLine="0"/>
              <w:rPr>
                <w:rtl/>
              </w:rPr>
            </w:pPr>
            <w:r>
              <w:rPr>
                <w:rFonts w:hint="cs"/>
                <w:rtl/>
              </w:rPr>
              <w:tab/>
            </w:r>
            <w:r w:rsidRPr="000F14A8">
              <w:rPr>
                <w:rtl/>
              </w:rPr>
              <w:t>יְחִי לְבַבְכֶם לָעַד</w:t>
            </w:r>
            <w:r w:rsidR="003A08E8">
              <w:rPr>
                <w:rFonts w:hint="cs"/>
                <w:rtl/>
              </w:rPr>
              <w:t>.</w:t>
            </w:r>
          </w:p>
        </w:tc>
      </w:tr>
    </w:tbl>
    <w:p w:rsidR="00820D58" w:rsidRDefault="00820D58" w:rsidP="00820D58">
      <w:pPr>
        <w:rPr>
          <w:rtl/>
        </w:rPr>
      </w:pPr>
    </w:p>
    <w:p w:rsidR="000F14A8" w:rsidRDefault="000F14A8" w:rsidP="00A62DEF">
      <w:pPr>
        <w:rPr>
          <w:rtl/>
        </w:rPr>
      </w:pPr>
      <w:r>
        <w:rPr>
          <w:rFonts w:hint="cs"/>
          <w:rtl/>
        </w:rPr>
        <w:lastRenderedPageBreak/>
        <w:t xml:space="preserve">בין שתי הפסקאות </w:t>
      </w:r>
      <w:r w:rsidR="00A62DEF">
        <w:rPr>
          <w:rFonts w:hint="cs"/>
          <w:rtl/>
        </w:rPr>
        <w:t>המקבילות הללו</w:t>
      </w:r>
      <w:r>
        <w:rPr>
          <w:rFonts w:hint="cs"/>
          <w:rtl/>
        </w:rPr>
        <w:t xml:space="preserve">, שבהן התחייבות להודיה ולתשלום הנדר ותיאור הקיום העתידי של אלו, מופיעה כציר מרכזי ההנמקה בפסקה </w:t>
      </w:r>
      <w:proofErr w:type="spellStart"/>
      <w:r>
        <w:rPr>
          <w:rFonts w:hint="cs"/>
          <w:rtl/>
        </w:rPr>
        <w:t>יב</w:t>
      </w:r>
      <w:proofErr w:type="spellEnd"/>
      <w:r>
        <w:rPr>
          <w:rFonts w:hint="cs"/>
          <w:rtl/>
        </w:rPr>
        <w:t>: "</w:t>
      </w:r>
      <w:r w:rsidRPr="000F14A8">
        <w:rPr>
          <w:b/>
          <w:bCs/>
          <w:rtl/>
        </w:rPr>
        <w:t>כִּי</w:t>
      </w:r>
      <w:r w:rsidRPr="000F14A8">
        <w:rPr>
          <w:rtl/>
        </w:rPr>
        <w:t xml:space="preserve"> לֹא בָזָה</w:t>
      </w:r>
      <w:r>
        <w:rPr>
          <w:rFonts w:hint="cs"/>
          <w:rtl/>
        </w:rPr>
        <w:t>...</w:t>
      </w:r>
      <w:r w:rsidR="003A08E8">
        <w:rPr>
          <w:rFonts w:hint="cs"/>
          <w:rtl/>
        </w:rPr>
        <w:t xml:space="preserve"> </w:t>
      </w:r>
      <w:r w:rsidRPr="000F14A8">
        <w:rPr>
          <w:rtl/>
        </w:rPr>
        <w:t>עֱנוּת עָנִי</w:t>
      </w:r>
      <w:r>
        <w:rPr>
          <w:rFonts w:hint="cs"/>
          <w:rtl/>
        </w:rPr>
        <w:t>...".</w:t>
      </w:r>
    </w:p>
    <w:p w:rsidR="000F14A8" w:rsidRDefault="000F14A8" w:rsidP="000F14A8">
      <w:pPr>
        <w:rPr>
          <w:rtl/>
        </w:rPr>
      </w:pPr>
    </w:p>
    <w:p w:rsidR="000F14A8" w:rsidRDefault="000F14A8" w:rsidP="00A62DEF">
      <w:pPr>
        <w:rPr>
          <w:rtl/>
        </w:rPr>
      </w:pPr>
      <w:r>
        <w:rPr>
          <w:rFonts w:hint="cs"/>
          <w:rtl/>
        </w:rPr>
        <w:t xml:space="preserve">ובכן, </w:t>
      </w:r>
      <w:r w:rsidR="00A62DEF">
        <w:rPr>
          <w:rFonts w:hint="cs"/>
          <w:rtl/>
        </w:rPr>
        <w:t xml:space="preserve">האם ניתן לאתר קשרים בין </w:t>
      </w:r>
      <w:r w:rsidR="003052F3">
        <w:rPr>
          <w:rFonts w:hint="cs"/>
          <w:rtl/>
        </w:rPr>
        <w:t>פסקאות יא</w:t>
      </w:r>
      <w:r w:rsidR="003052F3">
        <w:rPr>
          <w:rFonts w:hint="cs"/>
          <w:rtl/>
        </w:rPr>
        <w:softHyphen/>
      </w:r>
      <w:r w:rsidR="00A62DEF">
        <w:rPr>
          <w:rtl/>
        </w:rPr>
        <w:t>–</w:t>
      </w:r>
      <w:proofErr w:type="spellStart"/>
      <w:r w:rsidR="00A62DEF">
        <w:rPr>
          <w:rFonts w:hint="cs"/>
          <w:rtl/>
        </w:rPr>
        <w:t>יב</w:t>
      </w:r>
      <w:proofErr w:type="spellEnd"/>
      <w:r w:rsidR="00A62DEF">
        <w:rPr>
          <w:rtl/>
        </w:rPr>
        <w:t>–</w:t>
      </w:r>
      <w:proofErr w:type="spellStart"/>
      <w:r w:rsidR="00A62DEF">
        <w:rPr>
          <w:rFonts w:hint="cs"/>
          <w:rtl/>
        </w:rPr>
        <w:t>יג</w:t>
      </w:r>
      <w:proofErr w:type="spellEnd"/>
      <w:r w:rsidR="00A62DEF">
        <w:rPr>
          <w:rFonts w:hint="cs"/>
          <w:rtl/>
        </w:rPr>
        <w:t xml:space="preserve"> </w:t>
      </w:r>
      <w:r w:rsidR="003052F3">
        <w:rPr>
          <w:rFonts w:hint="cs"/>
          <w:rtl/>
        </w:rPr>
        <w:t>לשני</w:t>
      </w:r>
      <w:r w:rsidR="00A62DEF">
        <w:rPr>
          <w:rFonts w:hint="cs"/>
          <w:rtl/>
        </w:rPr>
        <w:t xml:space="preserve"> השלישים הקודמים של המזמור</w:t>
      </w:r>
      <w:r w:rsidR="003052F3">
        <w:rPr>
          <w:rFonts w:hint="cs"/>
          <w:rtl/>
        </w:rPr>
        <w:t>?</w:t>
      </w:r>
      <w:r w:rsidR="003052F3">
        <w:rPr>
          <w:rStyle w:val="a9"/>
          <w:rtl/>
        </w:rPr>
        <w:footnoteReference w:id="14"/>
      </w:r>
      <w:r w:rsidR="003052F3">
        <w:rPr>
          <w:rFonts w:hint="cs"/>
          <w:rtl/>
        </w:rPr>
        <w:t xml:space="preserve"> </w:t>
      </w:r>
    </w:p>
    <w:p w:rsidR="003052F3" w:rsidRDefault="003052F3" w:rsidP="00C309F9">
      <w:r w:rsidRPr="00E46079">
        <w:rPr>
          <w:rFonts w:hint="cs"/>
          <w:rtl/>
        </w:rPr>
        <w:t>ה</w:t>
      </w:r>
      <w:r w:rsidR="00C94DD0" w:rsidRPr="00E46079">
        <w:rPr>
          <w:rFonts w:hint="cs"/>
          <w:rtl/>
        </w:rPr>
        <w:t xml:space="preserve">קשר </w:t>
      </w:r>
      <w:r w:rsidR="00C309F9" w:rsidRPr="00E46079">
        <w:rPr>
          <w:rFonts w:hint="cs"/>
          <w:rtl/>
        </w:rPr>
        <w:t>המשמעותי</w:t>
      </w:r>
      <w:r w:rsidR="00C94DD0" w:rsidRPr="00E46079">
        <w:rPr>
          <w:rFonts w:hint="cs"/>
          <w:rtl/>
        </w:rPr>
        <w:t xml:space="preserve"> ביותר</w:t>
      </w:r>
      <w:r w:rsidRPr="00E46079">
        <w:rPr>
          <w:rFonts w:hint="cs"/>
          <w:rtl/>
        </w:rPr>
        <w:t xml:space="preserve"> ה</w:t>
      </w:r>
      <w:r w:rsidR="00C94DD0" w:rsidRPr="00E46079">
        <w:rPr>
          <w:rFonts w:hint="cs"/>
          <w:rtl/>
        </w:rPr>
        <w:t>ו</w:t>
      </w:r>
      <w:r w:rsidRPr="00E46079">
        <w:rPr>
          <w:rFonts w:hint="cs"/>
          <w:rtl/>
        </w:rPr>
        <w:t xml:space="preserve">א </w:t>
      </w:r>
      <w:r w:rsidR="00C309F9" w:rsidRPr="00E46079">
        <w:rPr>
          <w:rFonts w:hint="cs"/>
          <w:rtl/>
        </w:rPr>
        <w:t xml:space="preserve">הניגוד הגמור </w:t>
      </w:r>
      <w:r w:rsidR="00C94DD0" w:rsidRPr="00E46079">
        <w:rPr>
          <w:rFonts w:hint="cs"/>
          <w:rtl/>
        </w:rPr>
        <w:t>בין</w:t>
      </w:r>
      <w:r w:rsidRPr="00E46079">
        <w:rPr>
          <w:rFonts w:hint="cs"/>
          <w:rtl/>
        </w:rPr>
        <w:t xml:space="preserve"> ההנמקה </w:t>
      </w:r>
      <w:r w:rsidR="00C94DD0" w:rsidRPr="00E46079">
        <w:rPr>
          <w:rFonts w:hint="cs"/>
          <w:rtl/>
        </w:rPr>
        <w:t xml:space="preserve">לקריאת ההלל, </w:t>
      </w:r>
      <w:r w:rsidRPr="00E46079">
        <w:rPr>
          <w:rFonts w:hint="cs"/>
          <w:rtl/>
        </w:rPr>
        <w:t xml:space="preserve">בפסקה </w:t>
      </w:r>
      <w:proofErr w:type="spellStart"/>
      <w:r w:rsidRPr="00E46079">
        <w:rPr>
          <w:rFonts w:hint="cs"/>
          <w:rtl/>
        </w:rPr>
        <w:t>יב</w:t>
      </w:r>
      <w:proofErr w:type="spellEnd"/>
      <w:r w:rsidR="00C94DD0" w:rsidRPr="00E46079">
        <w:rPr>
          <w:rFonts w:hint="cs"/>
          <w:rtl/>
        </w:rPr>
        <w:t>, ובין הת</w:t>
      </w:r>
      <w:r w:rsidRPr="00E46079">
        <w:rPr>
          <w:rFonts w:hint="cs"/>
          <w:rtl/>
        </w:rPr>
        <w:t xml:space="preserve">לונה </w:t>
      </w:r>
      <w:r w:rsidR="00C94DD0" w:rsidRPr="00E46079">
        <w:rPr>
          <w:rFonts w:hint="cs"/>
          <w:rtl/>
        </w:rPr>
        <w:t>הפותחת את המזמור.</w:t>
      </w:r>
      <w:r w:rsidR="00C94DD0">
        <w:rPr>
          <w:rFonts w:hint="cs"/>
          <w:rtl/>
        </w:rPr>
        <w:t xml:space="preserve"> ההנמקה מתארת את </w:t>
      </w:r>
      <w:r w:rsidR="00C309F9">
        <w:rPr>
          <w:rFonts w:hint="cs"/>
          <w:rtl/>
        </w:rPr>
        <w:t>היענות ה' לקריאת המתפלל</w:t>
      </w:r>
      <w:r w:rsidRPr="00A62DEF">
        <w:rPr>
          <w:rFonts w:hint="cs"/>
          <w:rtl/>
        </w:rPr>
        <w:t>, ובכ</w:t>
      </w:r>
      <w:r w:rsidR="00A62DEF">
        <w:rPr>
          <w:rFonts w:hint="cs"/>
          <w:rtl/>
        </w:rPr>
        <w:t>ך</w:t>
      </w:r>
      <w:r w:rsidR="00C94DD0">
        <w:rPr>
          <w:rFonts w:hint="cs"/>
          <w:rtl/>
        </w:rPr>
        <w:t xml:space="preserve"> היא מתקנת א</w:t>
      </w:r>
      <w:r w:rsidRPr="00A62DEF">
        <w:rPr>
          <w:rFonts w:hint="cs"/>
          <w:rtl/>
        </w:rPr>
        <w:t>ת</w:t>
      </w:r>
      <w:r w:rsidR="00C94DD0">
        <w:rPr>
          <w:rFonts w:hint="cs"/>
          <w:rtl/>
        </w:rPr>
        <w:t xml:space="preserve"> התלונה על </w:t>
      </w:r>
      <w:r w:rsidR="00C309F9">
        <w:rPr>
          <w:rFonts w:hint="cs"/>
          <w:rtl/>
        </w:rPr>
        <w:t>חוסר המענה</w:t>
      </w:r>
      <w:r w:rsidRPr="00A62DEF">
        <w:rPr>
          <w:rFonts w:hint="cs"/>
          <w:rtl/>
        </w:rPr>
        <w:t>:</w:t>
      </w:r>
    </w:p>
    <w:p w:rsidR="00A62DEF" w:rsidRDefault="00E46079" w:rsidP="00A62DEF">
      <w:pPr>
        <w:rPr>
          <w:rtl/>
        </w:rPr>
      </w:pPr>
      <w:r>
        <w:rPr>
          <w:noProof/>
          <w:rtl/>
        </w:rPr>
        <mc:AlternateContent>
          <mc:Choice Requires="wps">
            <w:drawing>
              <wp:anchor distT="0" distB="0" distL="114300" distR="114300" simplePos="0" relativeHeight="251686912" behindDoc="0" locked="0" layoutInCell="1" allowOverlap="1" wp14:anchorId="7F6281F0" wp14:editId="011FE062">
                <wp:simplePos x="0" y="0"/>
                <wp:positionH relativeFrom="column">
                  <wp:posOffset>641350</wp:posOffset>
                </wp:positionH>
                <wp:positionV relativeFrom="paragraph">
                  <wp:posOffset>57150</wp:posOffset>
                </wp:positionV>
                <wp:extent cx="2752090" cy="1403985"/>
                <wp:effectExtent l="0" t="0" r="0" b="2540"/>
                <wp:wrapNone/>
                <wp:docPr id="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2090" cy="1403985"/>
                        </a:xfrm>
                        <a:prstGeom prst="rect">
                          <a:avLst/>
                        </a:prstGeom>
                        <a:solidFill>
                          <a:srgbClr val="FFFFFF"/>
                        </a:solidFill>
                        <a:ln w="9525">
                          <a:noFill/>
                          <a:miter lim="800000"/>
                          <a:headEnd/>
                          <a:tailEnd/>
                        </a:ln>
                      </wps:spPr>
                      <wps:txbx>
                        <w:txbxContent>
                          <w:p w:rsidR="00550A1F" w:rsidRPr="006A697C" w:rsidRDefault="00E46079" w:rsidP="00E46079">
                            <w:pPr>
                              <w:spacing w:after="0"/>
                              <w:rPr>
                                <w:rtl/>
                              </w:rPr>
                            </w:pPr>
                            <w:proofErr w:type="spellStart"/>
                            <w:r w:rsidRPr="00E46079">
                              <w:rPr>
                                <w:rFonts w:hint="cs"/>
                                <w:b/>
                                <w:bCs/>
                                <w:sz w:val="28"/>
                                <w:szCs w:val="28"/>
                                <w:rtl/>
                              </w:rPr>
                              <w:t>יב</w:t>
                            </w:r>
                            <w:proofErr w:type="spellEnd"/>
                            <w:r>
                              <w:rPr>
                                <w:rFonts w:hint="cs"/>
                                <w:rtl/>
                              </w:rPr>
                              <w:tab/>
                            </w:r>
                            <w:r w:rsidR="00550A1F" w:rsidRPr="006A697C">
                              <w:rPr>
                                <w:rFonts w:hint="cs"/>
                                <w:rtl/>
                              </w:rPr>
                              <w:t>כה</w:t>
                            </w:r>
                            <w:r w:rsidR="00550A1F" w:rsidRPr="006A697C">
                              <w:rPr>
                                <w:rtl/>
                              </w:rPr>
                              <w:tab/>
                            </w:r>
                            <w:r w:rsidR="00550A1F" w:rsidRPr="006A697C">
                              <w:rPr>
                                <w:rFonts w:hint="cs"/>
                                <w:rtl/>
                              </w:rPr>
                              <w:t xml:space="preserve">כִּי לֹא בָזָה וְלֹא שִׁקַּץ עֱנוּת עָנִי </w:t>
                            </w:r>
                          </w:p>
                          <w:p w:rsidR="00550A1F" w:rsidRPr="006A697C" w:rsidRDefault="00550A1F" w:rsidP="00A62DEF">
                            <w:pPr>
                              <w:spacing w:after="0"/>
                              <w:rPr>
                                <w:rtl/>
                              </w:rPr>
                            </w:pPr>
                            <w:r w:rsidRPr="006A697C">
                              <w:rPr>
                                <w:rtl/>
                              </w:rPr>
                              <w:tab/>
                            </w:r>
                            <w:r w:rsidR="00E46079">
                              <w:rPr>
                                <w:rFonts w:hint="cs"/>
                                <w:rtl/>
                              </w:rPr>
                              <w:tab/>
                            </w:r>
                            <w:r w:rsidRPr="006A697C">
                              <w:rPr>
                                <w:rFonts w:hint="cs"/>
                                <w:rtl/>
                              </w:rPr>
                              <w:t xml:space="preserve">וְלֹא הִסְתִּיר פָּנָיו מִמֶּנּוּ </w:t>
                            </w:r>
                          </w:p>
                          <w:p w:rsidR="00550A1F" w:rsidRDefault="00550A1F" w:rsidP="00A62DEF">
                            <w:pPr>
                              <w:spacing w:after="0"/>
                              <w:ind w:firstLine="0"/>
                              <w:rPr>
                                <w:rtl/>
                              </w:rPr>
                            </w:pPr>
                            <w:r w:rsidRPr="006A697C">
                              <w:rPr>
                                <w:rtl/>
                              </w:rPr>
                              <w:tab/>
                            </w:r>
                            <w:r w:rsidR="00E46079">
                              <w:rPr>
                                <w:rFonts w:hint="cs"/>
                                <w:rtl/>
                              </w:rPr>
                              <w:tab/>
                            </w:r>
                            <w:r w:rsidRPr="006A697C">
                              <w:rPr>
                                <w:rFonts w:hint="cs"/>
                                <w:rtl/>
                              </w:rPr>
                              <w:t>וּבְשַׁוְּעוֹ אֵלָיו שָׁמֵעַ.</w:t>
                            </w:r>
                          </w:p>
                          <w:p w:rsidR="00550A1F" w:rsidRDefault="00550A1F" w:rsidP="00A62DEF">
                            <w:pPr>
                              <w:rPr>
                                <w:rtl/>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1030" type="#_x0000_t202" style="position:absolute;left:0;text-align:left;margin-left:50.5pt;margin-top:4.5pt;width:216.7pt;height:110.55pt;flip:x;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" stroked="f">
                <v:textbox style="mso-fit-shape-to-text:t">
                  <w:txbxContent>
                    <w:p w:rsidR="00550A1F" w:rsidRPr="006A697C" w:rsidRDefault="00E46079" w:rsidP="00E46079">
                      <w:pPr>
                        <w:spacing w:after="0"/>
                        <w:rPr>
                          <w:rtl/>
                        </w:rPr>
                      </w:pPr>
                      <w:proofErr w:type="spellStart"/>
                      <w:r w:rsidRPr="00E46079">
                        <w:rPr>
                          <w:rFonts w:hint="cs"/>
                          <w:b/>
                          <w:bCs/>
                          <w:sz w:val="28"/>
                          <w:szCs w:val="28"/>
                          <w:rtl/>
                        </w:rPr>
                        <w:t>יב</w:t>
                      </w:r>
                      <w:proofErr w:type="spellEnd"/>
                      <w:r>
                        <w:rPr>
                          <w:rFonts w:hint="cs"/>
                          <w:rtl/>
                        </w:rPr>
                        <w:tab/>
                      </w:r>
                      <w:r w:rsidR="00550A1F" w:rsidRPr="006A697C">
                        <w:rPr>
                          <w:rFonts w:hint="cs"/>
                          <w:rtl/>
                        </w:rPr>
                        <w:t>כה</w:t>
                      </w:r>
                      <w:r w:rsidR="00550A1F" w:rsidRPr="006A697C">
                        <w:rPr>
                          <w:rtl/>
                        </w:rPr>
                        <w:tab/>
                      </w:r>
                      <w:r w:rsidR="00550A1F" w:rsidRPr="006A697C">
                        <w:rPr>
                          <w:rFonts w:hint="cs"/>
                          <w:rtl/>
                        </w:rPr>
                        <w:t xml:space="preserve">כִּי לֹא בָזָה וְלֹא שִׁקַּץ עֱנוּת עָנִי </w:t>
                      </w:r>
                    </w:p>
                    <w:p w:rsidR="00550A1F" w:rsidRPr="006A697C" w:rsidRDefault="00550A1F" w:rsidP="00A62DEF">
                      <w:pPr>
                        <w:spacing w:after="0"/>
                        <w:rPr>
                          <w:rtl/>
                        </w:rPr>
                      </w:pPr>
                      <w:r w:rsidRPr="006A697C">
                        <w:rPr>
                          <w:rtl/>
                        </w:rPr>
                        <w:tab/>
                      </w:r>
                      <w:r w:rsidR="00E46079">
                        <w:rPr>
                          <w:rFonts w:hint="cs"/>
                          <w:rtl/>
                        </w:rPr>
                        <w:tab/>
                      </w:r>
                      <w:r w:rsidRPr="006A697C">
                        <w:rPr>
                          <w:rFonts w:hint="cs"/>
                          <w:rtl/>
                        </w:rPr>
                        <w:t xml:space="preserve">וְלֹא הִסְתִּיר פָּנָיו מִמֶּנּוּ </w:t>
                      </w:r>
                    </w:p>
                    <w:p w:rsidR="00550A1F" w:rsidRDefault="00550A1F" w:rsidP="00A62DEF">
                      <w:pPr>
                        <w:spacing w:after="0"/>
                        <w:ind w:firstLine="0"/>
                        <w:rPr>
                          <w:rtl/>
                        </w:rPr>
                      </w:pPr>
                      <w:r w:rsidRPr="006A697C">
                        <w:rPr>
                          <w:rtl/>
                        </w:rPr>
                        <w:tab/>
                      </w:r>
                      <w:r w:rsidR="00E46079">
                        <w:rPr>
                          <w:rFonts w:hint="cs"/>
                          <w:rtl/>
                        </w:rPr>
                        <w:tab/>
                      </w:r>
                      <w:r w:rsidRPr="006A697C">
                        <w:rPr>
                          <w:rFonts w:hint="cs"/>
                          <w:rtl/>
                        </w:rPr>
                        <w:t>וּבְשַׁוְּעוֹ אֵלָיו שָׁמֵעַ.</w:t>
                      </w:r>
                    </w:p>
                    <w:p w:rsidR="00550A1F" w:rsidRDefault="00550A1F" w:rsidP="00A62DEF">
                      <w:pPr>
                        <w:rPr>
                          <w:rtl/>
                          <w:cs/>
                        </w:rPr>
                      </w:pPr>
                    </w:p>
                  </w:txbxContent>
                </v:textbox>
              </v:shape>
            </w:pict>
          </mc:Fallback>
        </mc:AlternateContent>
      </w:r>
      <w:r>
        <w:rPr>
          <w:rFonts w:hint="cs"/>
          <w:noProof/>
          <w:rtl/>
        </w:rPr>
        <mc:AlternateContent>
          <mc:Choice Requires="wps">
            <w:drawing>
              <wp:anchor distT="0" distB="0" distL="114300" distR="114300" simplePos="0" relativeHeight="251688960" behindDoc="0" locked="0" layoutInCell="1" allowOverlap="1" wp14:anchorId="1F3D9186" wp14:editId="18047E00">
                <wp:simplePos x="0" y="0"/>
                <wp:positionH relativeFrom="column">
                  <wp:posOffset>3157464</wp:posOffset>
                </wp:positionH>
                <wp:positionV relativeFrom="paragraph">
                  <wp:posOffset>11043</wp:posOffset>
                </wp:positionV>
                <wp:extent cx="2658822" cy="939226"/>
                <wp:effectExtent l="0" t="0" r="8255"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58822" cy="939226"/>
                        </a:xfrm>
                        <a:prstGeom prst="rect">
                          <a:avLst/>
                        </a:prstGeom>
                        <a:solidFill>
                          <a:srgbClr val="FFFFFF"/>
                        </a:solidFill>
                        <a:ln w="9525">
                          <a:noFill/>
                          <a:miter lim="800000"/>
                          <a:headEnd/>
                          <a:tailEnd/>
                        </a:ln>
                      </wps:spPr>
                      <wps:txbx>
                        <w:txbxContent>
                          <w:p w:rsidR="00550A1F" w:rsidRPr="00560481" w:rsidRDefault="00E46079" w:rsidP="00A62DEF">
                            <w:pPr>
                              <w:spacing w:after="0"/>
                              <w:rPr>
                                <w:rtl/>
                              </w:rPr>
                            </w:pPr>
                            <w:r w:rsidRPr="00E46079">
                              <w:rPr>
                                <w:rFonts w:hint="cs"/>
                                <w:b/>
                                <w:bCs/>
                                <w:sz w:val="28"/>
                                <w:szCs w:val="28"/>
                                <w:rtl/>
                              </w:rPr>
                              <w:t>א</w:t>
                            </w:r>
                            <w:r>
                              <w:rPr>
                                <w:rFonts w:hint="cs"/>
                                <w:rtl/>
                              </w:rPr>
                              <w:tab/>
                            </w:r>
                            <w:r w:rsidR="00550A1F" w:rsidRPr="00560481">
                              <w:rPr>
                                <w:rFonts w:hint="cs"/>
                                <w:rtl/>
                              </w:rPr>
                              <w:t>ב</w:t>
                            </w:r>
                            <w:r w:rsidR="00550A1F" w:rsidRPr="00560481">
                              <w:rPr>
                                <w:rtl/>
                              </w:rPr>
                              <w:tab/>
                            </w:r>
                            <w:r w:rsidR="00550A1F" w:rsidRPr="00560481">
                              <w:rPr>
                                <w:rFonts w:hint="cs"/>
                                <w:rtl/>
                              </w:rPr>
                              <w:t xml:space="preserve">אֵ-לִי </w:t>
                            </w:r>
                            <w:proofErr w:type="spellStart"/>
                            <w:r w:rsidR="00550A1F" w:rsidRPr="00560481">
                              <w:rPr>
                                <w:rFonts w:hint="cs"/>
                                <w:rtl/>
                              </w:rPr>
                              <w:t>אֵ-לִי</w:t>
                            </w:r>
                            <w:proofErr w:type="spellEnd"/>
                            <w:r w:rsidR="00550A1F" w:rsidRPr="00560481">
                              <w:rPr>
                                <w:rFonts w:hint="cs"/>
                                <w:rtl/>
                              </w:rPr>
                              <w:t xml:space="preserve"> לָמָה עֲזַבְתָּנִי </w:t>
                            </w:r>
                          </w:p>
                          <w:p w:rsidR="00550A1F" w:rsidRPr="00560481" w:rsidRDefault="00550A1F" w:rsidP="00E46079">
                            <w:pPr>
                              <w:ind w:left="720" w:firstLine="720"/>
                              <w:rPr>
                                <w:rtl/>
                              </w:rPr>
                            </w:pPr>
                            <w:r w:rsidRPr="00560481">
                              <w:rPr>
                                <w:rFonts w:hint="cs"/>
                                <w:rtl/>
                              </w:rPr>
                              <w:t>רָחוֹק מִישׁוּעָתִי דִּבְרֵי שַׁאֲגָתִי.</w:t>
                            </w:r>
                          </w:p>
                          <w:p w:rsidR="00550A1F" w:rsidRPr="00560481" w:rsidRDefault="00550A1F" w:rsidP="00A62DEF">
                            <w:pPr>
                              <w:spacing w:after="0"/>
                              <w:ind w:firstLine="0"/>
                              <w:rPr>
                                <w:rtl/>
                              </w:rPr>
                            </w:pPr>
                            <w:r w:rsidRPr="00560481">
                              <w:rPr>
                                <w:rFonts w:hint="cs"/>
                                <w:rtl/>
                              </w:rPr>
                              <w:t xml:space="preserve">    </w:t>
                            </w:r>
                            <w:r w:rsidR="00E46079">
                              <w:rPr>
                                <w:rFonts w:hint="cs"/>
                                <w:rtl/>
                              </w:rPr>
                              <w:tab/>
                            </w:r>
                            <w:r w:rsidRPr="00560481">
                              <w:rPr>
                                <w:rFonts w:hint="cs"/>
                                <w:rtl/>
                              </w:rPr>
                              <w:t>ג</w:t>
                            </w:r>
                            <w:r w:rsidRPr="00560481">
                              <w:rPr>
                                <w:rtl/>
                              </w:rPr>
                              <w:tab/>
                            </w:r>
                            <w:r w:rsidRPr="00560481">
                              <w:rPr>
                                <w:rFonts w:hint="cs"/>
                                <w:rtl/>
                              </w:rPr>
                              <w:t>אֱ-</w:t>
                            </w:r>
                            <w:r w:rsidRPr="00560481">
                              <w:rPr>
                                <w:rFonts w:ascii="Arial" w:hAnsi="Arial" w:cs="Arial" w:hint="cs"/>
                                <w:rtl/>
                              </w:rPr>
                              <w:t>‍</w:t>
                            </w:r>
                            <w:r w:rsidRPr="00560481">
                              <w:rPr>
                                <w:rFonts w:hint="cs"/>
                                <w:rtl/>
                              </w:rPr>
                              <w:t xml:space="preserve">לֹהַי, אֶקְרָא יוֹמָם וְלֹא תַעֲנֶה </w:t>
                            </w:r>
                          </w:p>
                          <w:p w:rsidR="00550A1F" w:rsidRPr="00560481" w:rsidRDefault="00550A1F" w:rsidP="00A62DEF">
                            <w:pPr>
                              <w:spacing w:after="0"/>
                              <w:rPr>
                                <w:rtl/>
                              </w:rPr>
                            </w:pPr>
                            <w:r w:rsidRPr="00560481">
                              <w:rPr>
                                <w:rtl/>
                              </w:rPr>
                              <w:tab/>
                            </w:r>
                            <w:r w:rsidR="00E46079">
                              <w:rPr>
                                <w:rFonts w:hint="cs"/>
                                <w:rtl/>
                              </w:rPr>
                              <w:tab/>
                            </w:r>
                            <w:r w:rsidRPr="00560481">
                              <w:rPr>
                                <w:rFonts w:hint="cs"/>
                                <w:rtl/>
                              </w:rPr>
                              <w:t>וְלַיְלָה, וְלֹא דוּמִיָּה לִי.</w:t>
                            </w:r>
                          </w:p>
                          <w:p w:rsidR="00550A1F" w:rsidRDefault="00550A1F" w:rsidP="00A62DEF">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8.6pt;margin-top:.85pt;width:209.35pt;height:73.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" stroked="f">
                <v:textbox>
                  <w:txbxContent>
                    <w:p w:rsidR="00550A1F" w:rsidRPr="00560481" w:rsidRDefault="00E46079" w:rsidP="00A62DEF">
                      <w:pPr>
                        <w:spacing w:after="0"/>
                        <w:rPr>
                          <w:rtl/>
                        </w:rPr>
                      </w:pPr>
                      <w:r w:rsidRPr="00E46079">
                        <w:rPr>
                          <w:rFonts w:hint="cs"/>
                          <w:b/>
                          <w:bCs/>
                          <w:sz w:val="28"/>
                          <w:szCs w:val="28"/>
                          <w:rtl/>
                        </w:rPr>
                        <w:t>א</w:t>
                      </w:r>
                      <w:r>
                        <w:rPr>
                          <w:rFonts w:hint="cs"/>
                          <w:rtl/>
                        </w:rPr>
                        <w:tab/>
                      </w:r>
                      <w:r w:rsidR="00550A1F" w:rsidRPr="00560481">
                        <w:rPr>
                          <w:rFonts w:hint="cs"/>
                          <w:rtl/>
                        </w:rPr>
                        <w:t>ב</w:t>
                      </w:r>
                      <w:r w:rsidR="00550A1F" w:rsidRPr="00560481">
                        <w:rPr>
                          <w:rtl/>
                        </w:rPr>
                        <w:tab/>
                      </w:r>
                      <w:r w:rsidR="00550A1F" w:rsidRPr="00560481">
                        <w:rPr>
                          <w:rFonts w:hint="cs"/>
                          <w:rtl/>
                        </w:rPr>
                        <w:t xml:space="preserve">אֵ-לִי </w:t>
                      </w:r>
                      <w:proofErr w:type="spellStart"/>
                      <w:r w:rsidR="00550A1F" w:rsidRPr="00560481">
                        <w:rPr>
                          <w:rFonts w:hint="cs"/>
                          <w:rtl/>
                        </w:rPr>
                        <w:t>אֵ-לִי</w:t>
                      </w:r>
                      <w:proofErr w:type="spellEnd"/>
                      <w:r w:rsidR="00550A1F" w:rsidRPr="00560481">
                        <w:rPr>
                          <w:rFonts w:hint="cs"/>
                          <w:rtl/>
                        </w:rPr>
                        <w:t xml:space="preserve"> לָמָה עֲזַבְתָּנִי </w:t>
                      </w:r>
                    </w:p>
                    <w:p w:rsidR="00550A1F" w:rsidRPr="00560481" w:rsidRDefault="00550A1F" w:rsidP="00E46079">
                      <w:pPr>
                        <w:ind w:left="720" w:firstLine="720"/>
                        <w:rPr>
                          <w:rtl/>
                        </w:rPr>
                      </w:pPr>
                      <w:r w:rsidRPr="00560481">
                        <w:rPr>
                          <w:rFonts w:hint="cs"/>
                          <w:rtl/>
                        </w:rPr>
                        <w:t>רָחוֹק מִישׁוּעָתִי דִּבְרֵי שַׁאֲגָתִי.</w:t>
                      </w:r>
                    </w:p>
                    <w:p w:rsidR="00550A1F" w:rsidRPr="00560481" w:rsidRDefault="00550A1F" w:rsidP="00A62DEF">
                      <w:pPr>
                        <w:spacing w:after="0"/>
                        <w:ind w:firstLine="0"/>
                        <w:rPr>
                          <w:rtl/>
                        </w:rPr>
                      </w:pPr>
                      <w:r w:rsidRPr="00560481">
                        <w:rPr>
                          <w:rFonts w:hint="cs"/>
                          <w:rtl/>
                        </w:rPr>
                        <w:t xml:space="preserve">    </w:t>
                      </w:r>
                      <w:r w:rsidR="00E46079">
                        <w:rPr>
                          <w:rFonts w:hint="cs"/>
                          <w:rtl/>
                        </w:rPr>
                        <w:tab/>
                      </w:r>
                      <w:r w:rsidRPr="00560481">
                        <w:rPr>
                          <w:rFonts w:hint="cs"/>
                          <w:rtl/>
                        </w:rPr>
                        <w:t>ג</w:t>
                      </w:r>
                      <w:r w:rsidRPr="00560481">
                        <w:rPr>
                          <w:rtl/>
                        </w:rPr>
                        <w:tab/>
                      </w:r>
                      <w:r w:rsidRPr="00560481">
                        <w:rPr>
                          <w:rFonts w:hint="cs"/>
                          <w:rtl/>
                        </w:rPr>
                        <w:t>אֱ-</w:t>
                      </w:r>
                      <w:r w:rsidRPr="00560481">
                        <w:rPr>
                          <w:rFonts w:ascii="Arial" w:hAnsi="Arial" w:cs="Arial" w:hint="cs"/>
                          <w:rtl/>
                        </w:rPr>
                        <w:t>‍</w:t>
                      </w:r>
                      <w:r w:rsidRPr="00560481">
                        <w:rPr>
                          <w:rFonts w:hint="cs"/>
                          <w:rtl/>
                        </w:rPr>
                        <w:t xml:space="preserve">לֹהַי, אֶקְרָא יוֹמָם וְלֹא תַעֲנֶה </w:t>
                      </w:r>
                    </w:p>
                    <w:p w:rsidR="00550A1F" w:rsidRPr="00560481" w:rsidRDefault="00550A1F" w:rsidP="00A62DEF">
                      <w:pPr>
                        <w:spacing w:after="0"/>
                        <w:rPr>
                          <w:rtl/>
                        </w:rPr>
                      </w:pPr>
                      <w:r w:rsidRPr="00560481">
                        <w:rPr>
                          <w:rtl/>
                        </w:rPr>
                        <w:tab/>
                      </w:r>
                      <w:r w:rsidR="00E46079">
                        <w:rPr>
                          <w:rFonts w:hint="cs"/>
                          <w:rtl/>
                        </w:rPr>
                        <w:tab/>
                      </w:r>
                      <w:r w:rsidRPr="00560481">
                        <w:rPr>
                          <w:rFonts w:hint="cs"/>
                          <w:rtl/>
                        </w:rPr>
                        <w:t>וְלַיְלָה, וְלֹא דוּמִיָּה לִי.</w:t>
                      </w:r>
                    </w:p>
                    <w:p w:rsidR="00550A1F" w:rsidRDefault="00550A1F" w:rsidP="00A62DEF">
                      <w:pPr>
                        <w:rPr>
                          <w:rtl/>
                          <w:cs/>
                        </w:rPr>
                      </w:pPr>
                    </w:p>
                  </w:txbxContent>
                </v:textbox>
              </v:shape>
            </w:pict>
          </mc:Fallback>
        </mc:AlternateContent>
      </w:r>
    </w:p>
    <w:p w:rsidR="00A62DEF" w:rsidRDefault="00A62DEF" w:rsidP="00A62DEF">
      <w:pPr>
        <w:rPr>
          <w:rtl/>
        </w:rPr>
      </w:pPr>
    </w:p>
    <w:p w:rsidR="00A62DEF" w:rsidRDefault="00A62DEF" w:rsidP="00A62DEF">
      <w:pPr>
        <w:rPr>
          <w:rtl/>
        </w:rPr>
      </w:pPr>
    </w:p>
    <w:p w:rsidR="00A62DEF" w:rsidRDefault="00A62DEF" w:rsidP="00A62DEF">
      <w:pPr>
        <w:rPr>
          <w:rtl/>
        </w:rPr>
      </w:pPr>
    </w:p>
    <w:p w:rsidR="00E46079" w:rsidRDefault="00E46079" w:rsidP="00692644">
      <w:pPr>
        <w:spacing w:before="120"/>
        <w:rPr>
          <w:rFonts w:hint="cs"/>
          <w:rtl/>
        </w:rPr>
      </w:pPr>
    </w:p>
    <w:p w:rsidR="003052F3" w:rsidRDefault="003052F3" w:rsidP="00E46079">
      <w:pPr>
        <w:rPr>
          <w:rtl/>
        </w:rPr>
      </w:pPr>
      <w:r>
        <w:rPr>
          <w:rFonts w:hint="cs"/>
          <w:rtl/>
        </w:rPr>
        <w:t xml:space="preserve">הניגוד בין שתי הפסקאות הללו אינו מתבטא </w:t>
      </w:r>
      <w:r w:rsidR="00C94DD0">
        <w:rPr>
          <w:rFonts w:hint="cs"/>
          <w:rtl/>
        </w:rPr>
        <w:t xml:space="preserve">אמנם </w:t>
      </w:r>
      <w:r>
        <w:rPr>
          <w:rFonts w:hint="cs"/>
          <w:rtl/>
        </w:rPr>
        <w:t>במילים</w:t>
      </w:r>
      <w:r w:rsidR="00692644">
        <w:rPr>
          <w:rFonts w:hint="cs"/>
          <w:rtl/>
        </w:rPr>
        <w:t>,</w:t>
      </w:r>
      <w:r>
        <w:rPr>
          <w:rFonts w:hint="cs"/>
          <w:rtl/>
        </w:rPr>
        <w:t xml:space="preserve"> אלא בתוכן:</w:t>
      </w:r>
    </w:p>
    <w:p w:rsidR="003052F3" w:rsidRDefault="003052F3" w:rsidP="00C94DD0">
      <w:pPr>
        <w:ind w:left="587" w:firstLine="0"/>
        <w:rPr>
          <w:rtl/>
        </w:rPr>
      </w:pPr>
      <w:r>
        <w:rPr>
          <w:rFonts w:hint="cs"/>
          <w:rtl/>
        </w:rPr>
        <w:tab/>
      </w:r>
      <w:r>
        <w:rPr>
          <w:rFonts w:hint="cs"/>
          <w:rtl/>
        </w:rPr>
        <w:tab/>
      </w:r>
      <w:r w:rsidR="00E46079">
        <w:rPr>
          <w:rFonts w:hint="cs"/>
          <w:rtl/>
        </w:rPr>
        <w:tab/>
      </w:r>
      <w:r w:rsidRPr="003052F3">
        <w:rPr>
          <w:rtl/>
        </w:rPr>
        <w:t>עֲזַבְתָּנִי</w:t>
      </w:r>
      <w:r w:rsidR="00A60B8C">
        <w:rPr>
          <w:rFonts w:hint="cs"/>
          <w:rtl/>
        </w:rPr>
        <w:t xml:space="preserve"> </w:t>
      </w:r>
      <w:r w:rsidR="00C94DD0">
        <w:rPr>
          <w:rFonts w:hint="cs"/>
          <w:rtl/>
        </w:rPr>
        <w:tab/>
      </w:r>
      <w:r w:rsidR="00C94DD0">
        <w:rPr>
          <w:rFonts w:hint="cs"/>
          <w:rtl/>
        </w:rPr>
        <w:tab/>
      </w:r>
      <w:r w:rsidR="00C94DD0">
        <w:rPr>
          <w:rFonts w:hint="cs"/>
          <w:rtl/>
        </w:rPr>
        <w:tab/>
        <w:t>---</w:t>
      </w:r>
      <w:r w:rsidR="00A60B8C">
        <w:rPr>
          <w:rFonts w:hint="cs"/>
          <w:rtl/>
        </w:rPr>
        <w:t xml:space="preserve"> </w:t>
      </w:r>
      <w:r w:rsidR="00C94DD0">
        <w:rPr>
          <w:rFonts w:hint="cs"/>
          <w:rtl/>
        </w:rPr>
        <w:tab/>
      </w:r>
      <w:r w:rsidRPr="00A60B8C">
        <w:rPr>
          <w:b/>
          <w:bCs/>
          <w:rtl/>
        </w:rPr>
        <w:t>לֹא</w:t>
      </w:r>
      <w:r w:rsidRPr="003052F3">
        <w:rPr>
          <w:rtl/>
        </w:rPr>
        <w:t xml:space="preserve"> הִסְתִּיר פָּנָיו</w:t>
      </w:r>
    </w:p>
    <w:p w:rsidR="00A60B8C" w:rsidRDefault="00A60B8C" w:rsidP="00C94DD0">
      <w:pPr>
        <w:ind w:left="587" w:firstLine="0"/>
        <w:rPr>
          <w:rtl/>
        </w:rPr>
      </w:pPr>
      <w:r>
        <w:rPr>
          <w:rFonts w:hint="cs"/>
          <w:rtl/>
        </w:rPr>
        <w:tab/>
      </w:r>
      <w:r>
        <w:rPr>
          <w:rFonts w:hint="cs"/>
          <w:rtl/>
        </w:rPr>
        <w:tab/>
      </w:r>
      <w:r w:rsidR="00E46079">
        <w:rPr>
          <w:rFonts w:hint="cs"/>
          <w:rtl/>
        </w:rPr>
        <w:tab/>
      </w:r>
      <w:r w:rsidRPr="00A60B8C">
        <w:rPr>
          <w:rtl/>
        </w:rPr>
        <w:t>רָחוֹק</w:t>
      </w:r>
      <w:r w:rsidR="00C309F9">
        <w:rPr>
          <w:rFonts w:hint="cs"/>
          <w:rtl/>
        </w:rPr>
        <w:t>...</w:t>
      </w:r>
      <w:r w:rsidRPr="00A60B8C">
        <w:rPr>
          <w:rtl/>
        </w:rPr>
        <w:t xml:space="preserve"> </w:t>
      </w:r>
      <w:r>
        <w:rPr>
          <w:rFonts w:hint="cs"/>
          <w:rtl/>
        </w:rPr>
        <w:t>[</w:t>
      </w:r>
      <w:r w:rsidRPr="00A60B8C">
        <w:rPr>
          <w:rtl/>
        </w:rPr>
        <w:t>מִ</w:t>
      </w:r>
      <w:r>
        <w:rPr>
          <w:rFonts w:hint="cs"/>
          <w:rtl/>
        </w:rPr>
        <w:t>]</w:t>
      </w:r>
      <w:r w:rsidRPr="00A60B8C">
        <w:rPr>
          <w:rtl/>
        </w:rPr>
        <w:t>דִּבְרֵי שַׁאֲגָתִי</w:t>
      </w:r>
      <w:r>
        <w:rPr>
          <w:rFonts w:hint="cs"/>
          <w:rtl/>
        </w:rPr>
        <w:t xml:space="preserve"> </w:t>
      </w:r>
      <w:r w:rsidR="00C94DD0">
        <w:rPr>
          <w:rFonts w:hint="cs"/>
          <w:rtl/>
        </w:rPr>
        <w:tab/>
      </w:r>
      <w:r>
        <w:rPr>
          <w:rFonts w:hint="cs"/>
          <w:rtl/>
        </w:rPr>
        <w:t>-</w:t>
      </w:r>
      <w:r w:rsidR="00C94DD0">
        <w:rPr>
          <w:rFonts w:hint="cs"/>
          <w:rtl/>
        </w:rPr>
        <w:t>--</w:t>
      </w:r>
      <w:r>
        <w:rPr>
          <w:rFonts w:hint="cs"/>
          <w:rtl/>
        </w:rPr>
        <w:t xml:space="preserve"> </w:t>
      </w:r>
      <w:r w:rsidR="00C94DD0">
        <w:rPr>
          <w:rFonts w:hint="cs"/>
          <w:b/>
          <w:bCs/>
          <w:rtl/>
        </w:rPr>
        <w:tab/>
      </w:r>
      <w:r w:rsidRPr="00A60B8C">
        <w:rPr>
          <w:b/>
          <w:bCs/>
          <w:rtl/>
        </w:rPr>
        <w:t>לֹא</w:t>
      </w:r>
      <w:r w:rsidRPr="00A60B8C">
        <w:rPr>
          <w:rtl/>
        </w:rPr>
        <w:t xml:space="preserve"> בָזָה</w:t>
      </w:r>
      <w:r>
        <w:rPr>
          <w:rFonts w:hint="cs"/>
          <w:rtl/>
        </w:rPr>
        <w:t>...</w:t>
      </w:r>
      <w:r w:rsidR="00C94DD0">
        <w:rPr>
          <w:rFonts w:hint="cs"/>
          <w:rtl/>
        </w:rPr>
        <w:t xml:space="preserve"> </w:t>
      </w:r>
      <w:r w:rsidRPr="00A60B8C">
        <w:rPr>
          <w:rtl/>
        </w:rPr>
        <w:t>עֱנוּת עָנִי</w:t>
      </w:r>
      <w:r>
        <w:rPr>
          <w:rFonts w:hint="cs"/>
          <w:rtl/>
        </w:rPr>
        <w:t>...</w:t>
      </w:r>
      <w:r>
        <w:rPr>
          <w:rStyle w:val="a9"/>
          <w:rtl/>
        </w:rPr>
        <w:footnoteReference w:id="15"/>
      </w:r>
    </w:p>
    <w:p w:rsidR="00A60B8C" w:rsidRDefault="00A60B8C" w:rsidP="00C94DD0">
      <w:pPr>
        <w:ind w:left="587" w:firstLine="0"/>
        <w:rPr>
          <w:b/>
          <w:bCs/>
          <w:rtl/>
        </w:rPr>
      </w:pPr>
      <w:r>
        <w:rPr>
          <w:rFonts w:hint="cs"/>
          <w:rtl/>
        </w:rPr>
        <w:tab/>
      </w:r>
      <w:r>
        <w:rPr>
          <w:rFonts w:hint="cs"/>
          <w:rtl/>
        </w:rPr>
        <w:tab/>
      </w:r>
      <w:r w:rsidR="00E46079">
        <w:rPr>
          <w:rFonts w:hint="cs"/>
          <w:rtl/>
        </w:rPr>
        <w:tab/>
      </w:r>
      <w:r w:rsidRPr="00A60B8C">
        <w:rPr>
          <w:rtl/>
        </w:rPr>
        <w:t>אֶקְרָא</w:t>
      </w:r>
      <w:r w:rsidR="00C94DD0">
        <w:rPr>
          <w:rFonts w:hint="cs"/>
          <w:rtl/>
        </w:rPr>
        <w:t>...</w:t>
      </w:r>
      <w:r w:rsidRPr="00A60B8C">
        <w:rPr>
          <w:rtl/>
        </w:rPr>
        <w:t xml:space="preserve"> וְלֹא תַעֲנֶ</w:t>
      </w:r>
      <w:r>
        <w:rPr>
          <w:rFonts w:hint="cs"/>
          <w:rtl/>
        </w:rPr>
        <w:t xml:space="preserve">ה </w:t>
      </w:r>
      <w:r w:rsidR="00C94DD0">
        <w:rPr>
          <w:rFonts w:hint="cs"/>
          <w:rtl/>
        </w:rPr>
        <w:tab/>
        <w:t>---</w:t>
      </w:r>
      <w:r>
        <w:rPr>
          <w:rFonts w:hint="cs"/>
          <w:rtl/>
        </w:rPr>
        <w:t xml:space="preserve"> </w:t>
      </w:r>
      <w:r w:rsidR="00C94DD0">
        <w:rPr>
          <w:rFonts w:hint="cs"/>
          <w:rtl/>
        </w:rPr>
        <w:tab/>
      </w:r>
      <w:r w:rsidRPr="00A60B8C">
        <w:rPr>
          <w:rtl/>
        </w:rPr>
        <w:t xml:space="preserve">וּבְשַׁוְּעוֹ אֵלָיו </w:t>
      </w:r>
      <w:r w:rsidRPr="00A60B8C">
        <w:rPr>
          <w:b/>
          <w:bCs/>
          <w:rtl/>
        </w:rPr>
        <w:t>שָׁמֵעַ</w:t>
      </w:r>
    </w:p>
    <w:p w:rsidR="00C94DD0" w:rsidRDefault="00C94DD0" w:rsidP="00A60B8C">
      <w:pPr>
        <w:ind w:left="587" w:firstLine="0"/>
        <w:rPr>
          <w:rtl/>
        </w:rPr>
      </w:pPr>
    </w:p>
    <w:p w:rsidR="00A60B8C" w:rsidRDefault="00B97D7D" w:rsidP="00C309F9">
      <w:pPr>
        <w:rPr>
          <w:rtl/>
        </w:rPr>
      </w:pPr>
      <w:r w:rsidRPr="00B97D7D">
        <w:rPr>
          <w:noProof/>
          <w:rtl/>
        </w:rPr>
        <mc:AlternateContent>
          <mc:Choice Requires="wps">
            <w:drawing>
              <wp:anchor distT="0" distB="0" distL="114300" distR="114300" simplePos="0" relativeHeight="251695104" behindDoc="0" locked="0" layoutInCell="1" allowOverlap="1" wp14:anchorId="1FFD40F5" wp14:editId="51B1B26C">
                <wp:simplePos x="0" y="0"/>
                <wp:positionH relativeFrom="column">
                  <wp:posOffset>3466691</wp:posOffset>
                </wp:positionH>
                <wp:positionV relativeFrom="paragraph">
                  <wp:posOffset>216535</wp:posOffset>
                </wp:positionV>
                <wp:extent cx="2279015" cy="570865"/>
                <wp:effectExtent l="0" t="0" r="6985" b="635"/>
                <wp:wrapNone/>
                <wp:docPr id="2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9015" cy="570865"/>
                        </a:xfrm>
                        <a:prstGeom prst="rect">
                          <a:avLst/>
                        </a:prstGeom>
                        <a:solidFill>
                          <a:srgbClr val="FFFFFF"/>
                        </a:solidFill>
                        <a:ln w="9525">
                          <a:noFill/>
                          <a:miter lim="800000"/>
                          <a:headEnd/>
                          <a:tailEnd/>
                        </a:ln>
                      </wps:spPr>
                      <wps:txbx>
                        <w:txbxContent>
                          <w:p w:rsidR="00550A1F" w:rsidRPr="000C5570" w:rsidRDefault="00E46079" w:rsidP="000C5570">
                            <w:pPr>
                              <w:spacing w:after="0"/>
                              <w:rPr>
                                <w:rtl/>
                              </w:rPr>
                            </w:pPr>
                            <w:r w:rsidRPr="00B97D7D">
                              <w:rPr>
                                <w:rFonts w:hint="cs"/>
                                <w:b/>
                                <w:bCs/>
                                <w:sz w:val="28"/>
                                <w:szCs w:val="28"/>
                                <w:rtl/>
                              </w:rPr>
                              <w:t>ג</w:t>
                            </w:r>
                            <w:r>
                              <w:rPr>
                                <w:rFonts w:hint="cs"/>
                                <w:rtl/>
                              </w:rPr>
                              <w:tab/>
                            </w:r>
                            <w:r w:rsidR="00550A1F" w:rsidRPr="000C5570">
                              <w:rPr>
                                <w:rFonts w:hint="cs"/>
                                <w:rtl/>
                              </w:rPr>
                              <w:t>ז</w:t>
                            </w:r>
                            <w:r w:rsidR="00550A1F" w:rsidRPr="000C5570">
                              <w:rPr>
                                <w:rtl/>
                              </w:rPr>
                              <w:tab/>
                            </w:r>
                            <w:r w:rsidR="00550A1F" w:rsidRPr="000C5570">
                              <w:rPr>
                                <w:rFonts w:hint="cs"/>
                                <w:rtl/>
                              </w:rPr>
                              <w:t xml:space="preserve">וְאָנֹכִי תוֹלַעַת וְלֹא אִישׁ </w:t>
                            </w:r>
                          </w:p>
                          <w:p w:rsidR="00550A1F" w:rsidRPr="000C5570" w:rsidRDefault="00550A1F" w:rsidP="000C5570">
                            <w:pPr>
                              <w:rPr>
                                <w:rtl/>
                              </w:rPr>
                            </w:pPr>
                            <w:r w:rsidRPr="000C5570">
                              <w:rPr>
                                <w:rtl/>
                              </w:rPr>
                              <w:tab/>
                            </w:r>
                            <w:r w:rsidR="00B97D7D">
                              <w:rPr>
                                <w:rFonts w:hint="cs"/>
                                <w:rtl/>
                              </w:rPr>
                              <w:tab/>
                            </w:r>
                            <w:r w:rsidRPr="000C5570">
                              <w:rPr>
                                <w:rFonts w:hint="cs"/>
                                <w:rtl/>
                              </w:rPr>
                              <w:t xml:space="preserve">חֶרְפַּת אָדָם </w:t>
                            </w:r>
                            <w:r w:rsidRPr="000C5570">
                              <w:rPr>
                                <w:rFonts w:hint="cs"/>
                                <w:b/>
                                <w:bCs/>
                                <w:rtl/>
                              </w:rPr>
                              <w:t>וּבְזוּי</w:t>
                            </w:r>
                            <w:r w:rsidRPr="000C5570">
                              <w:rPr>
                                <w:rFonts w:hint="cs"/>
                                <w:rtl/>
                              </w:rPr>
                              <w:t xml:space="preserve"> עָם.</w:t>
                            </w:r>
                          </w:p>
                          <w:p w:rsidR="00550A1F" w:rsidRDefault="00550A1F" w:rsidP="00A62DEF">
                            <w:pPr>
                              <w:rPr>
                                <w:rtl/>
                                <w:cs/>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2" type="#_x0000_t202" style="position:absolute;left:0;text-align:left;margin-left:272.95pt;margin-top:17.05pt;width:179.45pt;height:44.95pt;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" stroked="f">
                <v:textbox>
                  <w:txbxContent>
                    <w:p w:rsidR="00550A1F" w:rsidRPr="000C5570" w:rsidRDefault="00E46079" w:rsidP="000C5570">
                      <w:pPr>
                        <w:spacing w:after="0"/>
                        <w:rPr>
                          <w:rtl/>
                        </w:rPr>
                      </w:pPr>
                      <w:r w:rsidRPr="00B97D7D">
                        <w:rPr>
                          <w:rFonts w:hint="cs"/>
                          <w:b/>
                          <w:bCs/>
                          <w:sz w:val="28"/>
                          <w:szCs w:val="28"/>
                          <w:rtl/>
                        </w:rPr>
                        <w:t>ג</w:t>
                      </w:r>
                      <w:r>
                        <w:rPr>
                          <w:rFonts w:hint="cs"/>
                          <w:rtl/>
                        </w:rPr>
                        <w:tab/>
                      </w:r>
                      <w:r w:rsidR="00550A1F" w:rsidRPr="000C5570">
                        <w:rPr>
                          <w:rFonts w:hint="cs"/>
                          <w:rtl/>
                        </w:rPr>
                        <w:t>ז</w:t>
                      </w:r>
                      <w:r w:rsidR="00550A1F" w:rsidRPr="000C5570">
                        <w:rPr>
                          <w:rtl/>
                        </w:rPr>
                        <w:tab/>
                      </w:r>
                      <w:r w:rsidR="00550A1F" w:rsidRPr="000C5570">
                        <w:rPr>
                          <w:rFonts w:hint="cs"/>
                          <w:rtl/>
                        </w:rPr>
                        <w:t xml:space="preserve">וְאָנֹכִי תוֹלַעַת וְלֹא אִישׁ </w:t>
                      </w:r>
                    </w:p>
                    <w:p w:rsidR="00550A1F" w:rsidRPr="000C5570" w:rsidRDefault="00550A1F" w:rsidP="000C5570">
                      <w:pPr>
                        <w:rPr>
                          <w:rtl/>
                        </w:rPr>
                      </w:pPr>
                      <w:r w:rsidRPr="000C5570">
                        <w:rPr>
                          <w:rtl/>
                        </w:rPr>
                        <w:tab/>
                      </w:r>
                      <w:r w:rsidR="00B97D7D">
                        <w:rPr>
                          <w:rFonts w:hint="cs"/>
                          <w:rtl/>
                        </w:rPr>
                        <w:tab/>
                      </w:r>
                      <w:r w:rsidRPr="000C5570">
                        <w:rPr>
                          <w:rFonts w:hint="cs"/>
                          <w:rtl/>
                        </w:rPr>
                        <w:t xml:space="preserve">חֶרְפַּת אָדָם </w:t>
                      </w:r>
                      <w:r w:rsidRPr="000C5570">
                        <w:rPr>
                          <w:rFonts w:hint="cs"/>
                          <w:b/>
                          <w:bCs/>
                          <w:rtl/>
                        </w:rPr>
                        <w:t>וּבְזוּי</w:t>
                      </w:r>
                      <w:r w:rsidRPr="000C5570">
                        <w:rPr>
                          <w:rFonts w:hint="cs"/>
                          <w:rtl/>
                        </w:rPr>
                        <w:t xml:space="preserve"> עָם.</w:t>
                      </w:r>
                    </w:p>
                    <w:p w:rsidR="00550A1F" w:rsidRDefault="00550A1F" w:rsidP="00A62DEF">
                      <w:pPr>
                        <w:rPr>
                          <w:rtl/>
                          <w:cs/>
                        </w:rPr>
                      </w:pPr>
                    </w:p>
                  </w:txbxContent>
                </v:textbox>
              </v:shape>
            </w:pict>
          </mc:Fallback>
        </mc:AlternateContent>
      </w:r>
      <w:r w:rsidRPr="00B97D7D">
        <w:rPr>
          <w:noProof/>
          <w:rtl/>
        </w:rPr>
        <mc:AlternateContent>
          <mc:Choice Requires="wps">
            <w:drawing>
              <wp:anchor distT="0" distB="0" distL="114300" distR="114300" simplePos="0" relativeHeight="251693056" behindDoc="0" locked="0" layoutInCell="1" allowOverlap="1" wp14:anchorId="46C6C6FF" wp14:editId="52CD1075">
                <wp:simplePos x="0" y="0"/>
                <wp:positionH relativeFrom="column">
                  <wp:posOffset>692762</wp:posOffset>
                </wp:positionH>
                <wp:positionV relativeFrom="paragraph">
                  <wp:posOffset>207829</wp:posOffset>
                </wp:positionV>
                <wp:extent cx="2635782" cy="469440"/>
                <wp:effectExtent l="0" t="0" r="0" b="6985"/>
                <wp:wrapNone/>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5782" cy="469440"/>
                        </a:xfrm>
                        <a:prstGeom prst="rect">
                          <a:avLst/>
                        </a:prstGeom>
                        <a:solidFill>
                          <a:srgbClr val="FFFFFF"/>
                        </a:solidFill>
                        <a:ln w="9525">
                          <a:noFill/>
                          <a:miter lim="800000"/>
                          <a:headEnd/>
                          <a:tailEnd/>
                        </a:ln>
                      </wps:spPr>
                      <wps:txbx>
                        <w:txbxContent>
                          <w:p w:rsidR="00550A1F" w:rsidRPr="000C5570" w:rsidRDefault="00B97D7D" w:rsidP="00B97D7D">
                            <w:pPr>
                              <w:spacing w:after="0"/>
                              <w:rPr>
                                <w:rtl/>
                              </w:rPr>
                            </w:pPr>
                            <w:proofErr w:type="spellStart"/>
                            <w:r w:rsidRPr="00B97D7D">
                              <w:rPr>
                                <w:rFonts w:hint="cs"/>
                                <w:b/>
                                <w:bCs/>
                                <w:sz w:val="28"/>
                                <w:szCs w:val="28"/>
                                <w:rtl/>
                              </w:rPr>
                              <w:t>יב</w:t>
                            </w:r>
                            <w:proofErr w:type="spellEnd"/>
                            <w:r>
                              <w:rPr>
                                <w:rFonts w:hint="cs"/>
                                <w:rtl/>
                              </w:rPr>
                              <w:tab/>
                            </w:r>
                            <w:r w:rsidR="00550A1F" w:rsidRPr="000C5570">
                              <w:rPr>
                                <w:rFonts w:hint="cs"/>
                                <w:rtl/>
                              </w:rPr>
                              <w:t>כה</w:t>
                            </w:r>
                            <w:r w:rsidR="00550A1F" w:rsidRPr="000C5570">
                              <w:rPr>
                                <w:rtl/>
                              </w:rPr>
                              <w:tab/>
                            </w:r>
                            <w:r w:rsidR="00550A1F" w:rsidRPr="000C5570">
                              <w:rPr>
                                <w:rFonts w:hint="cs"/>
                                <w:rtl/>
                              </w:rPr>
                              <w:t xml:space="preserve">כִּי לֹא </w:t>
                            </w:r>
                            <w:r w:rsidR="00550A1F" w:rsidRPr="000C5570">
                              <w:rPr>
                                <w:rFonts w:hint="cs"/>
                                <w:b/>
                                <w:bCs/>
                                <w:rtl/>
                              </w:rPr>
                              <w:t>בָזָה</w:t>
                            </w:r>
                            <w:r w:rsidR="00550A1F" w:rsidRPr="000C5570">
                              <w:rPr>
                                <w:rFonts w:hint="cs"/>
                                <w:rtl/>
                              </w:rPr>
                              <w:t xml:space="preserve"> וְלֹא שִׁקַּץ עֱנוּת עָנִי </w:t>
                            </w:r>
                          </w:p>
                          <w:p w:rsidR="00550A1F" w:rsidRDefault="00550A1F" w:rsidP="00A62DEF">
                            <w:pPr>
                              <w:rPr>
                                <w:rtl/>
                                <w:cs/>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3" type="#_x0000_t202" style="position:absolute;left:0;text-align:left;margin-left:54.55pt;margin-top:16.35pt;width:207.55pt;height:36.95pt;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" stroked="f">
                <v:textbox>
                  <w:txbxContent>
                    <w:p w:rsidR="00550A1F" w:rsidRPr="000C5570" w:rsidRDefault="00B97D7D" w:rsidP="00B97D7D">
                      <w:pPr>
                        <w:spacing w:after="0"/>
                        <w:rPr>
                          <w:rtl/>
                        </w:rPr>
                      </w:pPr>
                      <w:proofErr w:type="spellStart"/>
                      <w:r w:rsidRPr="00B97D7D">
                        <w:rPr>
                          <w:rFonts w:hint="cs"/>
                          <w:b/>
                          <w:bCs/>
                          <w:sz w:val="28"/>
                          <w:szCs w:val="28"/>
                          <w:rtl/>
                        </w:rPr>
                        <w:t>יב</w:t>
                      </w:r>
                      <w:proofErr w:type="spellEnd"/>
                      <w:r>
                        <w:rPr>
                          <w:rFonts w:hint="cs"/>
                          <w:rtl/>
                        </w:rPr>
                        <w:tab/>
                      </w:r>
                      <w:r w:rsidR="00550A1F" w:rsidRPr="000C5570">
                        <w:rPr>
                          <w:rFonts w:hint="cs"/>
                          <w:rtl/>
                        </w:rPr>
                        <w:t>כה</w:t>
                      </w:r>
                      <w:r w:rsidR="00550A1F" w:rsidRPr="000C5570">
                        <w:rPr>
                          <w:rtl/>
                        </w:rPr>
                        <w:tab/>
                      </w:r>
                      <w:r w:rsidR="00550A1F" w:rsidRPr="000C5570">
                        <w:rPr>
                          <w:rFonts w:hint="cs"/>
                          <w:rtl/>
                        </w:rPr>
                        <w:t xml:space="preserve">כִּי לֹא </w:t>
                      </w:r>
                      <w:r w:rsidR="00550A1F" w:rsidRPr="000C5570">
                        <w:rPr>
                          <w:rFonts w:hint="cs"/>
                          <w:b/>
                          <w:bCs/>
                          <w:rtl/>
                        </w:rPr>
                        <w:t>בָזָה</w:t>
                      </w:r>
                      <w:r w:rsidR="00550A1F" w:rsidRPr="000C5570">
                        <w:rPr>
                          <w:rFonts w:hint="cs"/>
                          <w:rtl/>
                        </w:rPr>
                        <w:t xml:space="preserve"> וְלֹא שִׁקַּץ עֱנוּת עָנִי </w:t>
                      </w:r>
                    </w:p>
                    <w:p w:rsidR="00550A1F" w:rsidRDefault="00550A1F" w:rsidP="00A62DEF">
                      <w:pPr>
                        <w:rPr>
                          <w:rtl/>
                          <w:cs/>
                        </w:rPr>
                      </w:pPr>
                    </w:p>
                  </w:txbxContent>
                </v:textbox>
              </v:shape>
            </w:pict>
          </mc:Fallback>
        </mc:AlternateContent>
      </w:r>
      <w:r w:rsidR="00C309F9" w:rsidRPr="00B97D7D">
        <w:rPr>
          <w:rFonts w:hint="cs"/>
          <w:rtl/>
        </w:rPr>
        <w:t xml:space="preserve">מבחינה סגנונית נקשרת </w:t>
      </w:r>
      <w:r w:rsidR="00A60B8C" w:rsidRPr="00B97D7D">
        <w:rPr>
          <w:rFonts w:hint="cs"/>
          <w:rtl/>
        </w:rPr>
        <w:t xml:space="preserve">פסקה </w:t>
      </w:r>
      <w:proofErr w:type="spellStart"/>
      <w:r w:rsidR="00A60B8C" w:rsidRPr="00B97D7D">
        <w:rPr>
          <w:rFonts w:hint="cs"/>
          <w:rtl/>
        </w:rPr>
        <w:t>יב</w:t>
      </w:r>
      <w:proofErr w:type="spellEnd"/>
      <w:r w:rsidR="00A60B8C" w:rsidRPr="00B97D7D">
        <w:rPr>
          <w:rFonts w:hint="cs"/>
          <w:rtl/>
        </w:rPr>
        <w:t xml:space="preserve"> דווקא לפסקה ג בשליש הראשון:</w:t>
      </w:r>
    </w:p>
    <w:p w:rsidR="000C5570" w:rsidRDefault="000C5570" w:rsidP="00A60B8C">
      <w:pPr>
        <w:ind w:left="587" w:firstLine="0"/>
        <w:rPr>
          <w:rtl/>
        </w:rPr>
      </w:pPr>
    </w:p>
    <w:p w:rsidR="000C5570" w:rsidRDefault="000C5570" w:rsidP="00A60B8C">
      <w:pPr>
        <w:ind w:left="587" w:firstLine="0"/>
        <w:rPr>
          <w:rtl/>
        </w:rPr>
      </w:pPr>
    </w:p>
    <w:p w:rsidR="000C5570" w:rsidRDefault="000C5570" w:rsidP="00A60B8C">
      <w:pPr>
        <w:ind w:left="587" w:firstLine="0"/>
        <w:rPr>
          <w:rtl/>
        </w:rPr>
      </w:pPr>
    </w:p>
    <w:p w:rsidR="00C70BAC" w:rsidRDefault="00C70BAC" w:rsidP="00692644">
      <w:pPr>
        <w:rPr>
          <w:rtl/>
        </w:rPr>
      </w:pPr>
      <w:r>
        <w:rPr>
          <w:rFonts w:hint="cs"/>
          <w:rtl/>
        </w:rPr>
        <w:t>כלומר, אויביי מבז</w:t>
      </w:r>
      <w:r w:rsidR="007518E5">
        <w:rPr>
          <w:rFonts w:hint="cs"/>
          <w:rtl/>
        </w:rPr>
        <w:t>י</w:t>
      </w:r>
      <w:r>
        <w:rPr>
          <w:rFonts w:hint="cs"/>
          <w:rtl/>
        </w:rPr>
        <w:t>ם אותי ומשקצים אותי (כתולעת), אך ה', לא בזה ו</w:t>
      </w:r>
      <w:r w:rsidR="000C5570">
        <w:rPr>
          <w:rFonts w:hint="cs"/>
          <w:rtl/>
        </w:rPr>
        <w:t xml:space="preserve">לא </w:t>
      </w:r>
      <w:r>
        <w:rPr>
          <w:rFonts w:hint="cs"/>
          <w:rtl/>
        </w:rPr>
        <w:t>שיקץ את ענותי.</w:t>
      </w:r>
    </w:p>
    <w:p w:rsidR="00C70BAC" w:rsidRDefault="00C70BAC" w:rsidP="00C309F9">
      <w:pPr>
        <w:rPr>
          <w:rtl/>
        </w:rPr>
      </w:pPr>
      <w:r>
        <w:rPr>
          <w:rFonts w:hint="cs"/>
          <w:rtl/>
        </w:rPr>
        <w:t xml:space="preserve">ההנמקה בפסקה </w:t>
      </w:r>
      <w:proofErr w:type="spellStart"/>
      <w:r>
        <w:rPr>
          <w:rFonts w:hint="cs"/>
          <w:rtl/>
        </w:rPr>
        <w:t>יב</w:t>
      </w:r>
      <w:proofErr w:type="spellEnd"/>
      <w:r>
        <w:rPr>
          <w:rFonts w:hint="cs"/>
          <w:rtl/>
        </w:rPr>
        <w:t xml:space="preserve"> </w:t>
      </w:r>
      <w:r w:rsidR="00C309F9">
        <w:rPr>
          <w:rFonts w:hint="cs"/>
          <w:rtl/>
        </w:rPr>
        <w:t>"</w:t>
      </w:r>
      <w:r w:rsidR="00C309F9" w:rsidRPr="00C309F9">
        <w:rPr>
          <w:rFonts w:hint="cs"/>
          <w:rtl/>
        </w:rPr>
        <w:t>וּבְשַׁוְּעוֹ אֵלָיו שָׁמֵעַ</w:t>
      </w:r>
      <w:r w:rsidR="00C309F9">
        <w:rPr>
          <w:rFonts w:hint="cs"/>
          <w:rtl/>
        </w:rPr>
        <w:t xml:space="preserve">" </w:t>
      </w:r>
      <w:r w:rsidR="00692644">
        <w:rPr>
          <w:rFonts w:hint="cs"/>
          <w:rtl/>
        </w:rPr>
        <w:t>נקשרת כמובן גם</w:t>
      </w:r>
      <w:r>
        <w:rPr>
          <w:rFonts w:hint="cs"/>
          <w:rtl/>
        </w:rPr>
        <w:t xml:space="preserve"> לתיבה </w:t>
      </w:r>
      <w:r w:rsidR="00692644">
        <w:rPr>
          <w:rFonts w:hint="cs"/>
          <w:b/>
          <w:bCs/>
          <w:rtl/>
        </w:rPr>
        <w:t>"</w:t>
      </w:r>
      <w:r w:rsidR="00692644" w:rsidRPr="00C309F9">
        <w:rPr>
          <w:rtl/>
        </w:rPr>
        <w:t>עֲנִיתָנִי</w:t>
      </w:r>
      <w:r w:rsidR="00692644">
        <w:rPr>
          <w:rFonts w:hint="cs"/>
          <w:rtl/>
        </w:rPr>
        <w:t>"</w:t>
      </w:r>
      <w:r w:rsidR="00692644" w:rsidRPr="00692644">
        <w:rPr>
          <w:rFonts w:hint="cs"/>
          <w:rtl/>
        </w:rPr>
        <w:t xml:space="preserve"> </w:t>
      </w:r>
      <w:r>
        <w:rPr>
          <w:rFonts w:hint="cs"/>
          <w:rtl/>
        </w:rPr>
        <w:t>הח</w:t>
      </w:r>
      <w:r w:rsidR="00692644">
        <w:rPr>
          <w:rFonts w:hint="cs"/>
          <w:rtl/>
        </w:rPr>
        <w:t xml:space="preserve">ותמת את תחינת המתפלל בשליש השני. </w:t>
      </w:r>
      <w:r w:rsidR="00692644" w:rsidRPr="00692644">
        <w:rPr>
          <w:rFonts w:hint="cs"/>
          <w:rtl/>
        </w:rPr>
        <w:t>המילה "</w:t>
      </w:r>
      <w:r w:rsidR="00692644" w:rsidRPr="00692644">
        <w:rPr>
          <w:rtl/>
        </w:rPr>
        <w:t>עֲנִיתָנִי</w:t>
      </w:r>
      <w:r w:rsidR="00692644" w:rsidRPr="00692644">
        <w:rPr>
          <w:rFonts w:hint="cs"/>
          <w:rtl/>
        </w:rPr>
        <w:t>" והצירוף "</w:t>
      </w:r>
      <w:r w:rsidR="00692644" w:rsidRPr="00692644">
        <w:rPr>
          <w:rtl/>
        </w:rPr>
        <w:t>עֱנוּת עָנִי</w:t>
      </w:r>
      <w:r w:rsidR="00692644" w:rsidRPr="00692644">
        <w:rPr>
          <w:rFonts w:hint="cs"/>
          <w:rtl/>
        </w:rPr>
        <w:t>" הם לשון נופל על לשון.</w:t>
      </w:r>
      <w:r w:rsidR="00692644">
        <w:rPr>
          <w:rFonts w:hint="cs"/>
          <w:rtl/>
        </w:rPr>
        <w:t xml:space="preserve"> </w:t>
      </w:r>
      <w:r w:rsidR="00C309F9">
        <w:rPr>
          <w:rFonts w:hint="cs"/>
          <w:rtl/>
        </w:rPr>
        <w:t>אך עיקרו של הקשר הוא</w:t>
      </w:r>
      <w:r w:rsidR="00692644">
        <w:rPr>
          <w:rFonts w:hint="cs"/>
          <w:rtl/>
        </w:rPr>
        <w:t xml:space="preserve"> תוכני: </w:t>
      </w:r>
      <w:r>
        <w:rPr>
          <w:rFonts w:hint="cs"/>
          <w:rtl/>
        </w:rPr>
        <w:t>א</w:t>
      </w:r>
      <w:r w:rsidR="00692644">
        <w:rPr>
          <w:rFonts w:hint="cs"/>
          <w:rtl/>
        </w:rPr>
        <w:t>ו</w:t>
      </w:r>
      <w:r>
        <w:rPr>
          <w:rFonts w:hint="cs"/>
          <w:rtl/>
        </w:rPr>
        <w:t>ת</w:t>
      </w:r>
      <w:r w:rsidR="00692644">
        <w:rPr>
          <w:rFonts w:hint="cs"/>
          <w:rtl/>
        </w:rPr>
        <w:t xml:space="preserve">ה </w:t>
      </w:r>
      <w:r>
        <w:rPr>
          <w:rFonts w:hint="cs"/>
          <w:rtl/>
        </w:rPr>
        <w:t xml:space="preserve">ודאות </w:t>
      </w:r>
      <w:r w:rsidR="00692644">
        <w:rPr>
          <w:rFonts w:hint="cs"/>
          <w:rtl/>
        </w:rPr>
        <w:t>המובעת בתמציתיות בסיום השליש השני, מובעת בהרחבה</w:t>
      </w:r>
      <w:r>
        <w:rPr>
          <w:rFonts w:hint="cs"/>
          <w:rtl/>
        </w:rPr>
        <w:t xml:space="preserve"> </w:t>
      </w:r>
      <w:r w:rsidR="00692644">
        <w:rPr>
          <w:rFonts w:hint="cs"/>
          <w:rtl/>
        </w:rPr>
        <w:t xml:space="preserve">בדברי ההנמקה בפסקה </w:t>
      </w:r>
      <w:proofErr w:type="spellStart"/>
      <w:r w:rsidR="00692644">
        <w:rPr>
          <w:rFonts w:hint="cs"/>
          <w:rtl/>
        </w:rPr>
        <w:t>יב</w:t>
      </w:r>
      <w:proofErr w:type="spellEnd"/>
      <w:r w:rsidR="00692644">
        <w:rPr>
          <w:rFonts w:hint="cs"/>
          <w:rtl/>
        </w:rPr>
        <w:t>: המתפלל חש בוודאות כי ה' שמע את תחנוניו ועתיד להצילו מאויביו.</w:t>
      </w:r>
      <w:r w:rsidR="00C309F9">
        <w:rPr>
          <w:rStyle w:val="a9"/>
          <w:rtl/>
        </w:rPr>
        <w:footnoteReference w:id="16"/>
      </w:r>
      <w:r w:rsidR="00692644">
        <w:rPr>
          <w:rFonts w:hint="cs"/>
          <w:rtl/>
        </w:rPr>
        <w:t xml:space="preserve"> </w:t>
      </w:r>
    </w:p>
    <w:p w:rsidR="001F3F63" w:rsidRDefault="001F3F63" w:rsidP="00F520AF">
      <w:pPr>
        <w:rPr>
          <w:rtl/>
        </w:rPr>
      </w:pPr>
    </w:p>
    <w:p w:rsidR="00F520AF" w:rsidRPr="00F520AF" w:rsidRDefault="00F520AF" w:rsidP="00F520AF">
      <w:pPr>
        <w:rPr>
          <w:rtl/>
        </w:rPr>
      </w:pPr>
      <w:r w:rsidRPr="00F520AF">
        <w:rPr>
          <w:rFonts w:hint="cs"/>
          <w:rtl/>
        </w:rPr>
        <w:t>גם פסקאות יא ו-</w:t>
      </w:r>
      <w:proofErr w:type="spellStart"/>
      <w:r w:rsidRPr="00F520AF">
        <w:rPr>
          <w:rFonts w:hint="cs"/>
          <w:rtl/>
        </w:rPr>
        <w:t>יג</w:t>
      </w:r>
      <w:proofErr w:type="spellEnd"/>
      <w:r w:rsidRPr="00F520AF">
        <w:rPr>
          <w:rFonts w:hint="cs"/>
          <w:rtl/>
        </w:rPr>
        <w:t xml:space="preserve"> המקיפות את</w:t>
      </w:r>
      <w:r>
        <w:rPr>
          <w:rFonts w:hint="cs"/>
          <w:rtl/>
        </w:rPr>
        <w:t xml:space="preserve"> </w:t>
      </w:r>
      <w:r w:rsidRPr="00F520AF">
        <w:rPr>
          <w:rFonts w:hint="cs"/>
          <w:rtl/>
        </w:rPr>
        <w:t>ה</w:t>
      </w:r>
      <w:r>
        <w:rPr>
          <w:rFonts w:hint="cs"/>
          <w:rtl/>
        </w:rPr>
        <w:t>הנמקה</w:t>
      </w:r>
      <w:r w:rsidRPr="00F520AF">
        <w:rPr>
          <w:rFonts w:hint="cs"/>
          <w:rtl/>
        </w:rPr>
        <w:t xml:space="preserve"> נקשרות לשליש הראשון. </w:t>
      </w:r>
    </w:p>
    <w:p w:rsidR="00F520AF" w:rsidRPr="00F520AF" w:rsidRDefault="00F520AF" w:rsidP="001F3F63">
      <w:pPr>
        <w:rPr>
          <w:rtl/>
        </w:rPr>
      </w:pPr>
      <w:r w:rsidRPr="00F520AF">
        <w:rPr>
          <w:rFonts w:hint="cs"/>
          <w:rtl/>
        </w:rPr>
        <w:t xml:space="preserve">בין הקהלים </w:t>
      </w:r>
      <w:r>
        <w:rPr>
          <w:rFonts w:hint="cs"/>
          <w:rtl/>
        </w:rPr>
        <w:t>שהמתפלל קורא להם להלל את ה'</w:t>
      </w:r>
      <w:r w:rsidRPr="00F520AF">
        <w:rPr>
          <w:rFonts w:hint="cs"/>
          <w:rtl/>
        </w:rPr>
        <w:t xml:space="preserve"> מצויים "כָּל זֶרַע יַעֲקֹב" </w:t>
      </w:r>
      <w:proofErr w:type="spellStart"/>
      <w:r w:rsidRPr="00F520AF">
        <w:rPr>
          <w:rFonts w:hint="cs"/>
          <w:rtl/>
        </w:rPr>
        <w:t>ו"כָּל</w:t>
      </w:r>
      <w:proofErr w:type="spellEnd"/>
      <w:r w:rsidRPr="00F520AF">
        <w:rPr>
          <w:rFonts w:hint="cs"/>
          <w:rtl/>
        </w:rPr>
        <w:t xml:space="preserve"> זֶרַע יִשְׂרָאֵל". בתת-סעיף </w:t>
      </w:r>
      <w:r w:rsidR="001F3F63">
        <w:rPr>
          <w:rFonts w:hint="cs"/>
          <w:rtl/>
        </w:rPr>
        <w:t>3</w:t>
      </w:r>
      <w:r w:rsidRPr="00F520AF">
        <w:rPr>
          <w:rFonts w:hint="cs"/>
          <w:rtl/>
        </w:rPr>
        <w:t xml:space="preserve"> לעיל תמהנו על הכללתם של אלו בין הנמענים לקריאותיו של המתפלל. </w:t>
      </w:r>
    </w:p>
    <w:p w:rsidR="00F520AF" w:rsidRPr="00F520AF" w:rsidRDefault="001F3F63" w:rsidP="0046722F">
      <w:pPr>
        <w:rPr>
          <w:rtl/>
        </w:rPr>
      </w:pPr>
      <w:r>
        <w:rPr>
          <w:rFonts w:hint="cs"/>
          <w:rtl/>
        </w:rPr>
        <w:t xml:space="preserve">אמנם אמרנו כי </w:t>
      </w:r>
      <w:r w:rsidR="00F520AF" w:rsidRPr="00F520AF">
        <w:rPr>
          <w:rFonts w:hint="cs"/>
          <w:rtl/>
        </w:rPr>
        <w:t>הפנייה לכל ישראל היא פנייה ספרותית, ולא פנייה ממשית. אולם גם לפנייה 'ספרותית' יש לתת טעם: מדוע מרחיב המתפלל את חוג המהללים שהוא פונה אליהם מעבר ל'אחיו' ולקהל יראי ה' שבמקדש?</w:t>
      </w:r>
      <w:r w:rsidRPr="001F3F63">
        <w:rPr>
          <w:rFonts w:hint="cs"/>
          <w:rtl/>
        </w:rPr>
        <w:t xml:space="preserve"> כיצד ישועתו של </w:t>
      </w:r>
      <w:r w:rsidRPr="00E46079">
        <w:rPr>
          <w:rFonts w:hint="cs"/>
          <w:rtl/>
        </w:rPr>
        <w:t>המתפלל היחיד, שעמד לבדו מול ה' בתלונתו ובתחינתו בשני השלישים הראשונים של המזמור, עתידה להשפיע על "</w:t>
      </w:r>
      <w:r w:rsidRPr="00E46079">
        <w:rPr>
          <w:rtl/>
        </w:rPr>
        <w:t>כָּל זֶרַע יִשְׂרָאֵל</w:t>
      </w:r>
      <w:r w:rsidRPr="00E46079">
        <w:rPr>
          <w:rFonts w:hint="cs"/>
          <w:rtl/>
        </w:rPr>
        <w:t>"?</w:t>
      </w:r>
    </w:p>
    <w:p w:rsidR="00F520AF" w:rsidRPr="00F520AF" w:rsidRDefault="00F520AF" w:rsidP="00F520AF">
      <w:pPr>
        <w:rPr>
          <w:rtl/>
        </w:rPr>
      </w:pPr>
      <w:r w:rsidRPr="00F520AF">
        <w:rPr>
          <w:rFonts w:hint="cs"/>
          <w:rtl/>
        </w:rPr>
        <w:lastRenderedPageBreak/>
        <w:t>נראה שהתשובה על כך נמצאת בשליש הראשון של המזמור, בפסקה ב:</w:t>
      </w:r>
    </w:p>
    <w:p w:rsidR="00F520AF" w:rsidRPr="00F520AF" w:rsidRDefault="00F520AF" w:rsidP="001F3F63">
      <w:pPr>
        <w:spacing w:after="0"/>
        <w:rPr>
          <w:rtl/>
        </w:rPr>
      </w:pPr>
      <w:r w:rsidRPr="00F520AF">
        <w:rPr>
          <w:rFonts w:hint="cs"/>
          <w:rtl/>
        </w:rPr>
        <w:tab/>
        <w:t>ד</w:t>
      </w:r>
      <w:r w:rsidRPr="00F520AF">
        <w:rPr>
          <w:rFonts w:ascii="David" w:hAnsi="David" w:hint="cs"/>
          <w:color w:val="252525"/>
          <w:sz w:val="36"/>
          <w:szCs w:val="36"/>
          <w:shd w:val="clear" w:color="auto" w:fill="FCFCFC"/>
          <w:rtl/>
        </w:rPr>
        <w:t xml:space="preserve"> </w:t>
      </w:r>
      <w:r w:rsidRPr="00F520AF">
        <w:rPr>
          <w:rFonts w:ascii="David" w:hAnsi="David" w:hint="cs"/>
          <w:color w:val="252525"/>
          <w:sz w:val="36"/>
          <w:szCs w:val="36"/>
          <w:shd w:val="clear" w:color="auto" w:fill="FCFCFC"/>
          <w:rtl/>
        </w:rPr>
        <w:tab/>
      </w:r>
      <w:r w:rsidRPr="00F520AF">
        <w:rPr>
          <w:rFonts w:hint="cs"/>
          <w:rtl/>
        </w:rPr>
        <w:t xml:space="preserve">וְאַתָּה קָדוֹשׁ </w:t>
      </w:r>
    </w:p>
    <w:p w:rsidR="00F520AF" w:rsidRPr="00F520AF" w:rsidRDefault="00F520AF" w:rsidP="001F3F63">
      <w:pPr>
        <w:spacing w:after="0"/>
        <w:ind w:left="720" w:firstLine="720"/>
        <w:rPr>
          <w:rtl/>
        </w:rPr>
      </w:pPr>
      <w:r w:rsidRPr="00F520AF">
        <w:rPr>
          <w:rFonts w:hint="cs"/>
          <w:rtl/>
        </w:rPr>
        <w:t xml:space="preserve">יוֹשֵׁב </w:t>
      </w:r>
      <w:proofErr w:type="spellStart"/>
      <w:r w:rsidRPr="00F520AF">
        <w:rPr>
          <w:rFonts w:hint="cs"/>
          <w:b/>
          <w:bCs/>
          <w:rtl/>
        </w:rPr>
        <w:t>תְּהִלּוֹת</w:t>
      </w:r>
      <w:proofErr w:type="spellEnd"/>
      <w:r w:rsidRPr="00F520AF">
        <w:rPr>
          <w:rFonts w:hint="cs"/>
          <w:b/>
          <w:bCs/>
          <w:rtl/>
        </w:rPr>
        <w:t xml:space="preserve"> יִשְׂרָאֵל</w:t>
      </w:r>
      <w:r w:rsidR="001F3F63" w:rsidRPr="001F3F63">
        <w:rPr>
          <w:rFonts w:hint="cs"/>
          <w:rtl/>
        </w:rPr>
        <w:t>.</w:t>
      </w:r>
    </w:p>
    <w:p w:rsidR="00F520AF" w:rsidRPr="00F520AF" w:rsidRDefault="00F520AF" w:rsidP="001F3F63">
      <w:pPr>
        <w:spacing w:after="0"/>
        <w:rPr>
          <w:rtl/>
        </w:rPr>
      </w:pPr>
      <w:r w:rsidRPr="00F520AF">
        <w:rPr>
          <w:rFonts w:hint="cs"/>
          <w:rtl/>
        </w:rPr>
        <w:tab/>
        <w:t>ה</w:t>
      </w:r>
      <w:r w:rsidRPr="00F520AF">
        <w:rPr>
          <w:rFonts w:hint="cs"/>
          <w:rtl/>
        </w:rPr>
        <w:tab/>
        <w:t xml:space="preserve">בְּךָ בָּטְחוּ </w:t>
      </w:r>
      <w:proofErr w:type="spellStart"/>
      <w:r w:rsidRPr="00F520AF">
        <w:rPr>
          <w:rFonts w:hint="cs"/>
          <w:b/>
          <w:bCs/>
          <w:rtl/>
        </w:rPr>
        <w:t>אֲבֹתֵינו</w:t>
      </w:r>
      <w:proofErr w:type="spellEnd"/>
      <w:r w:rsidRPr="00F520AF">
        <w:rPr>
          <w:rFonts w:hint="cs"/>
          <w:b/>
          <w:bCs/>
          <w:rtl/>
        </w:rPr>
        <w:t>ּ</w:t>
      </w:r>
      <w:r w:rsidRPr="00F520AF">
        <w:rPr>
          <w:rFonts w:hint="cs"/>
          <w:rtl/>
        </w:rPr>
        <w:t xml:space="preserve"> </w:t>
      </w:r>
    </w:p>
    <w:p w:rsidR="001F3F63" w:rsidRDefault="00F520AF" w:rsidP="00F520AF">
      <w:pPr>
        <w:ind w:left="720" w:firstLine="720"/>
        <w:rPr>
          <w:rtl/>
        </w:rPr>
      </w:pPr>
      <w:r w:rsidRPr="00F520AF">
        <w:rPr>
          <w:rFonts w:hint="cs"/>
          <w:rtl/>
        </w:rPr>
        <w:t xml:space="preserve">בָּטְחוּ </w:t>
      </w:r>
      <w:proofErr w:type="spellStart"/>
      <w:r w:rsidRPr="00F520AF">
        <w:rPr>
          <w:rFonts w:hint="cs"/>
          <w:rtl/>
        </w:rPr>
        <w:t>וַתְּפַלְּטֵמו</w:t>
      </w:r>
      <w:proofErr w:type="spellEnd"/>
      <w:r w:rsidRPr="00F520AF">
        <w:rPr>
          <w:rFonts w:hint="cs"/>
          <w:rtl/>
        </w:rPr>
        <w:t>ֹ</w:t>
      </w:r>
      <w:r w:rsidR="001F3F63">
        <w:rPr>
          <w:rFonts w:hint="cs"/>
          <w:rtl/>
        </w:rPr>
        <w:t>.</w:t>
      </w:r>
    </w:p>
    <w:p w:rsidR="00F520AF" w:rsidRDefault="00F520AF" w:rsidP="001F3F63">
      <w:pPr>
        <w:rPr>
          <w:rtl/>
        </w:rPr>
      </w:pPr>
      <w:r w:rsidRPr="00F520AF">
        <w:rPr>
          <w:rFonts w:hint="cs"/>
          <w:rtl/>
        </w:rPr>
        <w:t xml:space="preserve">כבר בתלונתו הזכיר המתפלל את </w:t>
      </w:r>
      <w:r w:rsidR="001F3F63">
        <w:rPr>
          <w:rFonts w:hint="cs"/>
          <w:rtl/>
        </w:rPr>
        <w:t xml:space="preserve">כלל </w:t>
      </w:r>
      <w:r w:rsidRPr="00F520AF">
        <w:rPr>
          <w:rFonts w:hint="cs"/>
          <w:rtl/>
        </w:rPr>
        <w:t>עם ישראל ואת "</w:t>
      </w:r>
      <w:proofErr w:type="spellStart"/>
      <w:r w:rsidRPr="00F520AF">
        <w:rPr>
          <w:rFonts w:hint="cs"/>
          <w:rtl/>
        </w:rPr>
        <w:t>אֲבֹתֵינו</w:t>
      </w:r>
      <w:proofErr w:type="spellEnd"/>
      <w:r w:rsidRPr="00F520AF">
        <w:rPr>
          <w:rFonts w:hint="cs"/>
          <w:rtl/>
        </w:rPr>
        <w:t xml:space="preserve">ּ", כניגוד ליחס ה' כלפיו בהווה. והנה עתה, בשלב ההודיה וההלל, </w:t>
      </w:r>
      <w:r w:rsidR="001F3F63">
        <w:rPr>
          <w:rFonts w:hint="cs"/>
          <w:rtl/>
        </w:rPr>
        <w:t>מתברר כי</w:t>
      </w:r>
      <w:r w:rsidRPr="00F520AF">
        <w:rPr>
          <w:rFonts w:hint="cs"/>
          <w:rtl/>
        </w:rPr>
        <w:t xml:space="preserve"> יחס</w:t>
      </w:r>
      <w:r w:rsidR="001F3F63">
        <w:rPr>
          <w:rFonts w:hint="cs"/>
          <w:rtl/>
        </w:rPr>
        <w:t>ו של</w:t>
      </w:r>
      <w:r w:rsidRPr="00F520AF">
        <w:rPr>
          <w:rFonts w:hint="cs"/>
          <w:rtl/>
        </w:rPr>
        <w:t xml:space="preserve"> ה' כלפי המתפלל היחיד בהווה </w:t>
      </w:r>
      <w:r w:rsidR="001F3F63">
        <w:rPr>
          <w:rFonts w:hint="cs"/>
          <w:rtl/>
        </w:rPr>
        <w:t>אינו חורג מ</w:t>
      </w:r>
      <w:r w:rsidRPr="00F520AF">
        <w:rPr>
          <w:rFonts w:hint="cs"/>
          <w:rtl/>
        </w:rPr>
        <w:t>יחסו לעם ישראל בדורות עברו: כשם שאבותינו "זָעֲקוּ וְנִמְלָטוּ"</w:t>
      </w:r>
      <w:r w:rsidR="001F3F63">
        <w:rPr>
          <w:rFonts w:hint="cs"/>
          <w:rtl/>
        </w:rPr>
        <w:t xml:space="preserve"> (פסוק ו)</w:t>
      </w:r>
      <w:r w:rsidRPr="00F520AF">
        <w:rPr>
          <w:rFonts w:hint="cs"/>
          <w:rtl/>
        </w:rPr>
        <w:t xml:space="preserve"> כך גם עתה "בְשַׁוְּעוֹ </w:t>
      </w:r>
      <w:r w:rsidR="001F3F63">
        <w:rPr>
          <w:rtl/>
        </w:rPr>
        <w:t>–</w:t>
      </w:r>
      <w:r w:rsidRPr="00F520AF">
        <w:rPr>
          <w:rFonts w:hint="cs"/>
          <w:rtl/>
        </w:rPr>
        <w:t xml:space="preserve"> אֵל</w:t>
      </w:r>
      <w:r w:rsidR="001F3F63">
        <w:rPr>
          <w:rFonts w:hint="cs"/>
          <w:rtl/>
        </w:rPr>
        <w:t>ָיו שָׁמֵעַ" (פסוק כה).</w:t>
      </w:r>
      <w:r w:rsidRPr="00F520AF">
        <w:rPr>
          <w:rFonts w:hint="cs"/>
          <w:rtl/>
        </w:rPr>
        <w:t xml:space="preserve"> ממילא חפ</w:t>
      </w:r>
      <w:r w:rsidR="001F3F63">
        <w:rPr>
          <w:rFonts w:hint="cs"/>
          <w:rtl/>
        </w:rPr>
        <w:t>ץ</w:t>
      </w:r>
      <w:r w:rsidRPr="00F520AF">
        <w:rPr>
          <w:rFonts w:hint="cs"/>
          <w:rtl/>
        </w:rPr>
        <w:t xml:space="preserve"> המשורר ליצור משוואה גם בהלל</w:t>
      </w:r>
      <w:r w:rsidR="0046722F">
        <w:rPr>
          <w:rFonts w:hint="cs"/>
          <w:rtl/>
        </w:rPr>
        <w:t xml:space="preserve"> על הצלת ה'</w:t>
      </w:r>
      <w:r w:rsidRPr="00F520AF">
        <w:rPr>
          <w:rFonts w:hint="cs"/>
          <w:rtl/>
        </w:rPr>
        <w:t xml:space="preserve">: כשם שאבותינו, כאשר "זָעֲקוּ וְנִמְלָטוּ", היללו את ה', וה' היה </w:t>
      </w:r>
      <w:proofErr w:type="spellStart"/>
      <w:r w:rsidRPr="00F520AF">
        <w:rPr>
          <w:rFonts w:hint="cs"/>
          <w:rtl/>
        </w:rPr>
        <w:t>ל"יוֹשֵׁב</w:t>
      </w:r>
      <w:proofErr w:type="spellEnd"/>
      <w:r w:rsidRPr="00F520AF">
        <w:rPr>
          <w:rFonts w:hint="cs"/>
          <w:rtl/>
        </w:rPr>
        <w:t xml:space="preserve"> </w:t>
      </w:r>
      <w:proofErr w:type="spellStart"/>
      <w:r w:rsidRPr="00F520AF">
        <w:rPr>
          <w:rFonts w:hint="cs"/>
          <w:b/>
          <w:bCs/>
          <w:rtl/>
        </w:rPr>
        <w:t>תְּהִלּוֹת</w:t>
      </w:r>
      <w:proofErr w:type="spellEnd"/>
      <w:r w:rsidRPr="00F520AF">
        <w:rPr>
          <w:rFonts w:hint="cs"/>
          <w:b/>
          <w:bCs/>
          <w:rtl/>
        </w:rPr>
        <w:t xml:space="preserve"> יִשְׂרָאֵל</w:t>
      </w:r>
      <w:r w:rsidRPr="00F520AF">
        <w:rPr>
          <w:rFonts w:hint="cs"/>
          <w:rtl/>
        </w:rPr>
        <w:t xml:space="preserve">", אף עתה "מֵאִתְּךָ </w:t>
      </w:r>
      <w:proofErr w:type="spellStart"/>
      <w:r w:rsidRPr="00F520AF">
        <w:rPr>
          <w:rFonts w:hint="cs"/>
          <w:b/>
          <w:bCs/>
          <w:rtl/>
        </w:rPr>
        <w:t>תְהִלָּתִי</w:t>
      </w:r>
      <w:proofErr w:type="spellEnd"/>
      <w:r w:rsidRPr="00F520AF">
        <w:rPr>
          <w:rFonts w:hint="cs"/>
          <w:rtl/>
        </w:rPr>
        <w:t xml:space="preserve"> בְּקָהָל רָב", ולהלל זה יהיו שותפים "כָּל זֶרַע </w:t>
      </w:r>
      <w:r w:rsidRPr="00F520AF">
        <w:rPr>
          <w:rFonts w:hint="cs"/>
          <w:b/>
          <w:bCs/>
          <w:rtl/>
        </w:rPr>
        <w:t>יִשְׂרָאֵל</w:t>
      </w:r>
      <w:r w:rsidRPr="00F520AF">
        <w:rPr>
          <w:rFonts w:hint="cs"/>
          <w:rtl/>
        </w:rPr>
        <w:t>".</w:t>
      </w:r>
    </w:p>
    <w:p w:rsidR="001F3F63" w:rsidRDefault="00326E5A" w:rsidP="001F3F63">
      <w:pPr>
        <w:spacing w:before="120" w:after="120" w:line="360" w:lineRule="auto"/>
        <w:outlineLvl w:val="2"/>
        <w:rPr>
          <w:b/>
          <w:bCs/>
          <w:rtl/>
        </w:rPr>
      </w:pPr>
      <w:r>
        <w:rPr>
          <w:noProof/>
          <w:rtl/>
        </w:rPr>
        <mc:AlternateContent>
          <mc:Choice Requires="wps">
            <w:drawing>
              <wp:anchor distT="0" distB="0" distL="114300" distR="114300" simplePos="0" relativeHeight="251699200" behindDoc="0" locked="0" layoutInCell="1" allowOverlap="1" wp14:anchorId="67E0566D" wp14:editId="24607D06">
                <wp:simplePos x="0" y="0"/>
                <wp:positionH relativeFrom="column">
                  <wp:posOffset>3361690</wp:posOffset>
                </wp:positionH>
                <wp:positionV relativeFrom="paragraph">
                  <wp:posOffset>290830</wp:posOffset>
                </wp:positionV>
                <wp:extent cx="2354580" cy="1837690"/>
                <wp:effectExtent l="0" t="0" r="7620" b="0"/>
                <wp:wrapNone/>
                <wp:docPr id="31"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54580" cy="1837690"/>
                        </a:xfrm>
                        <a:prstGeom prst="rect">
                          <a:avLst/>
                        </a:prstGeom>
                        <a:solidFill>
                          <a:srgbClr val="FFFFFF"/>
                        </a:solidFill>
                        <a:ln w="9525">
                          <a:noFill/>
                          <a:miter lim="800000"/>
                          <a:headEnd/>
                          <a:tailEnd/>
                        </a:ln>
                      </wps:spPr>
                      <wps:txbx>
                        <w:txbxContent>
                          <w:p w:rsidR="00550A1F" w:rsidRPr="0046722F" w:rsidRDefault="00550A1F" w:rsidP="00C629F5">
                            <w:pPr>
                              <w:spacing w:after="0"/>
                              <w:ind w:firstLine="0"/>
                              <w:rPr>
                                <w:rtl/>
                              </w:rPr>
                            </w:pPr>
                            <w:r>
                              <w:rPr>
                                <w:rFonts w:hint="cs"/>
                                <w:rtl/>
                              </w:rPr>
                              <w:t xml:space="preserve">    </w:t>
                            </w:r>
                            <w:r w:rsidRPr="006A697C">
                              <w:rPr>
                                <w:rFonts w:hint="cs"/>
                                <w:rtl/>
                              </w:rPr>
                              <w:t>כח</w:t>
                            </w:r>
                            <w:r>
                              <w:rPr>
                                <w:rFonts w:hint="cs"/>
                                <w:rtl/>
                              </w:rPr>
                              <w:t xml:space="preserve">      </w:t>
                            </w:r>
                            <w:r w:rsidRPr="0046722F">
                              <w:rPr>
                                <w:rFonts w:hint="cs"/>
                                <w:rtl/>
                              </w:rPr>
                              <w:t>יִזְכְּרוּ וְיָשֻׁבוּ אֶל ה</w:t>
                            </w:r>
                            <w:r w:rsidRPr="0046722F">
                              <w:rPr>
                                <w:rtl/>
                              </w:rPr>
                              <w:t>'</w:t>
                            </w:r>
                            <w:r w:rsidRPr="0046722F">
                              <w:rPr>
                                <w:rFonts w:hint="cs"/>
                                <w:rtl/>
                              </w:rPr>
                              <w:t xml:space="preserve"> כָּל אַפְסֵי אָרֶץ</w:t>
                            </w:r>
                          </w:p>
                          <w:p w:rsidR="00550A1F" w:rsidRPr="0046722F" w:rsidRDefault="00550A1F" w:rsidP="00C629F5">
                            <w:pPr>
                              <w:rPr>
                                <w:rtl/>
                              </w:rPr>
                            </w:pPr>
                            <w:r w:rsidRPr="0046722F">
                              <w:rPr>
                                <w:rFonts w:hint="cs"/>
                                <w:rtl/>
                              </w:rPr>
                              <w:t xml:space="preserve"> </w:t>
                            </w:r>
                            <w:r w:rsidRPr="0046722F">
                              <w:rPr>
                                <w:rtl/>
                              </w:rPr>
                              <w:tab/>
                            </w:r>
                            <w:r w:rsidRPr="0046722F">
                              <w:rPr>
                                <w:rFonts w:hint="cs"/>
                                <w:rtl/>
                              </w:rPr>
                              <w:t>וְיִשְׁתַּחֲווּ לְפָנֶיךָ כָּל מִשְׁפְּחוֹת גּוֹיִם.</w:t>
                            </w:r>
                          </w:p>
                          <w:p w:rsidR="00550A1F" w:rsidRPr="0046722F" w:rsidRDefault="00550A1F" w:rsidP="00C629F5">
                            <w:pPr>
                              <w:spacing w:after="0"/>
                              <w:rPr>
                                <w:rtl/>
                              </w:rPr>
                            </w:pPr>
                          </w:p>
                          <w:p w:rsidR="00550A1F" w:rsidRPr="0046722F" w:rsidRDefault="00550A1F" w:rsidP="00C629F5">
                            <w:pPr>
                              <w:spacing w:after="0"/>
                              <w:rPr>
                                <w:rtl/>
                              </w:rPr>
                            </w:pPr>
                            <w:proofErr w:type="spellStart"/>
                            <w:r w:rsidRPr="0046722F">
                              <w:rPr>
                                <w:rFonts w:hint="cs"/>
                                <w:rtl/>
                              </w:rPr>
                              <w:t>כט</w:t>
                            </w:r>
                            <w:proofErr w:type="spellEnd"/>
                            <w:r w:rsidRPr="0046722F">
                              <w:rPr>
                                <w:rtl/>
                              </w:rPr>
                              <w:tab/>
                            </w:r>
                            <w:r w:rsidRPr="0046722F">
                              <w:rPr>
                                <w:rFonts w:hint="cs"/>
                                <w:rtl/>
                              </w:rPr>
                              <w:t>כִּי לַה</w:t>
                            </w:r>
                            <w:r w:rsidRPr="0046722F">
                              <w:rPr>
                                <w:rtl/>
                              </w:rPr>
                              <w:t>'</w:t>
                            </w:r>
                            <w:r w:rsidRPr="0046722F">
                              <w:rPr>
                                <w:rFonts w:hint="cs"/>
                                <w:rtl/>
                              </w:rPr>
                              <w:t xml:space="preserve"> הַמְּלוּכָה </w:t>
                            </w:r>
                          </w:p>
                          <w:p w:rsidR="00550A1F" w:rsidRPr="0046722F" w:rsidRDefault="00550A1F" w:rsidP="00C629F5">
                            <w:pPr>
                              <w:rPr>
                                <w:rtl/>
                              </w:rPr>
                            </w:pPr>
                            <w:r w:rsidRPr="0046722F">
                              <w:rPr>
                                <w:rtl/>
                              </w:rPr>
                              <w:tab/>
                            </w:r>
                            <w:r w:rsidRPr="0046722F">
                              <w:rPr>
                                <w:rFonts w:hint="cs"/>
                                <w:rtl/>
                              </w:rPr>
                              <w:t>וּמֹשֵׁל בַּגּוֹיִם.</w:t>
                            </w:r>
                          </w:p>
                          <w:p w:rsidR="00550A1F" w:rsidRPr="0046722F" w:rsidRDefault="00550A1F" w:rsidP="00C629F5">
                            <w:pPr>
                              <w:spacing w:after="0"/>
                              <w:rPr>
                                <w:rtl/>
                              </w:rPr>
                            </w:pPr>
                          </w:p>
                          <w:p w:rsidR="00550A1F" w:rsidRPr="0046722F" w:rsidRDefault="00550A1F" w:rsidP="00C629F5">
                            <w:pPr>
                              <w:spacing w:after="0"/>
                              <w:rPr>
                                <w:rtl/>
                              </w:rPr>
                            </w:pPr>
                            <w:r w:rsidRPr="0046722F">
                              <w:rPr>
                                <w:rFonts w:hint="cs"/>
                                <w:rtl/>
                              </w:rPr>
                              <w:t>ל</w:t>
                            </w:r>
                            <w:r w:rsidRPr="0046722F">
                              <w:rPr>
                                <w:rtl/>
                              </w:rPr>
                              <w:tab/>
                            </w:r>
                            <w:r w:rsidRPr="0046722F">
                              <w:rPr>
                                <w:rFonts w:hint="cs"/>
                                <w:rtl/>
                              </w:rPr>
                              <w:t xml:space="preserve">אָכְלוּ וַיִּשְׁתַּחֲוּוּ כָּל דִּשְׁנֵי אֶרֶץ </w:t>
                            </w:r>
                          </w:p>
                          <w:p w:rsidR="00550A1F" w:rsidRPr="0046722F" w:rsidRDefault="00550A1F" w:rsidP="00C629F5">
                            <w:pPr>
                              <w:spacing w:after="0"/>
                              <w:rPr>
                                <w:rtl/>
                              </w:rPr>
                            </w:pPr>
                            <w:r w:rsidRPr="0046722F">
                              <w:rPr>
                                <w:rtl/>
                              </w:rPr>
                              <w:tab/>
                            </w:r>
                            <w:r w:rsidRPr="0046722F">
                              <w:rPr>
                                <w:rFonts w:hint="cs"/>
                                <w:rtl/>
                              </w:rPr>
                              <w:t xml:space="preserve">לְפָנָיו יִכְרְעוּ כָּל יוֹרְדֵי עָפָר </w:t>
                            </w:r>
                          </w:p>
                          <w:p w:rsidR="00550A1F" w:rsidRPr="0046722F" w:rsidRDefault="00550A1F" w:rsidP="00C629F5">
                            <w:pPr>
                              <w:spacing w:after="0"/>
                              <w:rPr>
                                <w:rtl/>
                              </w:rPr>
                            </w:pPr>
                            <w:r w:rsidRPr="0046722F">
                              <w:rPr>
                                <w:rtl/>
                              </w:rPr>
                              <w:tab/>
                            </w:r>
                            <w:r w:rsidRPr="0046722F">
                              <w:rPr>
                                <w:rFonts w:hint="cs"/>
                                <w:rtl/>
                              </w:rPr>
                              <w:t>וְנַפְשׁוֹ לֹא חִיָּה.</w:t>
                            </w:r>
                          </w:p>
                          <w:p w:rsidR="00550A1F" w:rsidRPr="006A697C" w:rsidRDefault="00550A1F" w:rsidP="00C629F5">
                            <w:pPr>
                              <w:spacing w:after="0"/>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31" o:spid="_x0000_s1050" type="#_x0000_t202" style="position:absolute;left:0;text-align:left;margin-left:264.7pt;margin-top:22.9pt;width:185.4pt;height:144.7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" stroked="f">
                <v:textbox>
                  <w:txbxContent>
                    <w:p w:rsidR="00550A1F" w:rsidRPr="0046722F" w:rsidRDefault="00550A1F" w:rsidP="00C629F5">
                      <w:pPr>
                        <w:spacing w:after="0"/>
                        <w:ind w:firstLine="0"/>
                        <w:rPr>
                          <w:rtl/>
                        </w:rPr>
                      </w:pPr>
                      <w:r>
                        <w:rPr>
                          <w:rFonts w:hint="cs"/>
                          <w:rtl/>
                        </w:rPr>
                        <w:t xml:space="preserve">    </w:t>
                      </w:r>
                      <w:r w:rsidRPr="006A697C">
                        <w:rPr>
                          <w:rFonts w:hint="cs"/>
                          <w:rtl/>
                        </w:rPr>
                        <w:t>כח</w:t>
                      </w:r>
                      <w:r>
                        <w:rPr>
                          <w:rFonts w:hint="cs"/>
                          <w:rtl/>
                        </w:rPr>
                        <w:t xml:space="preserve">      </w:t>
                      </w:r>
                      <w:r w:rsidRPr="0046722F">
                        <w:rPr>
                          <w:rFonts w:hint="cs"/>
                          <w:rtl/>
                        </w:rPr>
                        <w:t>יִזְכְּרוּ וְיָשֻׁבוּ אֶל ה</w:t>
                      </w:r>
                      <w:r w:rsidRPr="0046722F">
                        <w:rPr>
                          <w:rtl/>
                        </w:rPr>
                        <w:t>'</w:t>
                      </w:r>
                      <w:r w:rsidRPr="0046722F">
                        <w:rPr>
                          <w:rFonts w:hint="cs"/>
                          <w:rtl/>
                        </w:rPr>
                        <w:t xml:space="preserve"> כָּל אַפְסֵי אָרֶץ</w:t>
                      </w:r>
                    </w:p>
                    <w:p w:rsidR="00550A1F" w:rsidRPr="0046722F" w:rsidRDefault="00550A1F" w:rsidP="00C629F5">
                      <w:pPr>
                        <w:rPr>
                          <w:rtl/>
                        </w:rPr>
                      </w:pPr>
                      <w:r w:rsidRPr="0046722F">
                        <w:rPr>
                          <w:rFonts w:hint="cs"/>
                          <w:rtl/>
                        </w:rPr>
                        <w:t xml:space="preserve"> </w:t>
                      </w:r>
                      <w:r w:rsidRPr="0046722F">
                        <w:rPr>
                          <w:rtl/>
                        </w:rPr>
                        <w:tab/>
                      </w:r>
                      <w:r w:rsidRPr="0046722F">
                        <w:rPr>
                          <w:rFonts w:hint="cs"/>
                          <w:rtl/>
                        </w:rPr>
                        <w:t>וְיִשְׁתַּחֲווּ לְפָנֶיךָ כָּל מִשְׁפְּחוֹת גּוֹיִם.</w:t>
                      </w:r>
                    </w:p>
                    <w:p w:rsidR="00550A1F" w:rsidRPr="0046722F" w:rsidRDefault="00550A1F" w:rsidP="00C629F5">
                      <w:pPr>
                        <w:spacing w:after="0"/>
                        <w:rPr>
                          <w:rtl/>
                        </w:rPr>
                      </w:pPr>
                    </w:p>
                    <w:p w:rsidR="00550A1F" w:rsidRPr="0046722F" w:rsidRDefault="00550A1F" w:rsidP="00C629F5">
                      <w:pPr>
                        <w:spacing w:after="0"/>
                        <w:rPr>
                          <w:rtl/>
                        </w:rPr>
                      </w:pPr>
                      <w:proofErr w:type="spellStart"/>
                      <w:r w:rsidRPr="0046722F">
                        <w:rPr>
                          <w:rFonts w:hint="cs"/>
                          <w:rtl/>
                        </w:rPr>
                        <w:t>כט</w:t>
                      </w:r>
                      <w:proofErr w:type="spellEnd"/>
                      <w:r w:rsidRPr="0046722F">
                        <w:rPr>
                          <w:rtl/>
                        </w:rPr>
                        <w:tab/>
                      </w:r>
                      <w:r w:rsidRPr="0046722F">
                        <w:rPr>
                          <w:rFonts w:hint="cs"/>
                          <w:rtl/>
                        </w:rPr>
                        <w:t>כִּי לַה</w:t>
                      </w:r>
                      <w:r w:rsidRPr="0046722F">
                        <w:rPr>
                          <w:rtl/>
                        </w:rPr>
                        <w:t>'</w:t>
                      </w:r>
                      <w:r w:rsidRPr="0046722F">
                        <w:rPr>
                          <w:rFonts w:hint="cs"/>
                          <w:rtl/>
                        </w:rPr>
                        <w:t xml:space="preserve"> הַמְּלוּכָה </w:t>
                      </w:r>
                    </w:p>
                    <w:p w:rsidR="00550A1F" w:rsidRPr="0046722F" w:rsidRDefault="00550A1F" w:rsidP="00C629F5">
                      <w:pPr>
                        <w:rPr>
                          <w:rtl/>
                        </w:rPr>
                      </w:pPr>
                      <w:r w:rsidRPr="0046722F">
                        <w:rPr>
                          <w:rtl/>
                        </w:rPr>
                        <w:tab/>
                      </w:r>
                      <w:r w:rsidRPr="0046722F">
                        <w:rPr>
                          <w:rFonts w:hint="cs"/>
                          <w:rtl/>
                        </w:rPr>
                        <w:t>וּמֹשֵׁל בַּגּוֹיִם.</w:t>
                      </w:r>
                    </w:p>
                    <w:p w:rsidR="00550A1F" w:rsidRPr="0046722F" w:rsidRDefault="00550A1F" w:rsidP="00C629F5">
                      <w:pPr>
                        <w:spacing w:after="0"/>
                        <w:rPr>
                          <w:rtl/>
                        </w:rPr>
                      </w:pPr>
                    </w:p>
                    <w:p w:rsidR="00550A1F" w:rsidRPr="0046722F" w:rsidRDefault="00550A1F" w:rsidP="00C629F5">
                      <w:pPr>
                        <w:spacing w:after="0"/>
                        <w:rPr>
                          <w:rtl/>
                        </w:rPr>
                      </w:pPr>
                      <w:r w:rsidRPr="0046722F">
                        <w:rPr>
                          <w:rFonts w:hint="cs"/>
                          <w:rtl/>
                        </w:rPr>
                        <w:t>ל</w:t>
                      </w:r>
                      <w:r w:rsidRPr="0046722F">
                        <w:rPr>
                          <w:rtl/>
                        </w:rPr>
                        <w:tab/>
                      </w:r>
                      <w:r w:rsidRPr="0046722F">
                        <w:rPr>
                          <w:rFonts w:hint="cs"/>
                          <w:rtl/>
                        </w:rPr>
                        <w:t xml:space="preserve">אָכְלוּ וַיִּשְׁתַּחֲוּוּ כָּל דִּשְׁנֵי אֶרֶץ </w:t>
                      </w:r>
                    </w:p>
                    <w:p w:rsidR="00550A1F" w:rsidRPr="0046722F" w:rsidRDefault="00550A1F" w:rsidP="00C629F5">
                      <w:pPr>
                        <w:spacing w:after="0"/>
                        <w:rPr>
                          <w:rtl/>
                        </w:rPr>
                      </w:pPr>
                      <w:r w:rsidRPr="0046722F">
                        <w:rPr>
                          <w:rtl/>
                        </w:rPr>
                        <w:tab/>
                      </w:r>
                      <w:r w:rsidRPr="0046722F">
                        <w:rPr>
                          <w:rFonts w:hint="cs"/>
                          <w:rtl/>
                        </w:rPr>
                        <w:t xml:space="preserve">לְפָנָיו יִכְרְעוּ כָּל יוֹרְדֵי עָפָר </w:t>
                      </w:r>
                    </w:p>
                    <w:p w:rsidR="00550A1F" w:rsidRPr="0046722F" w:rsidRDefault="00550A1F" w:rsidP="00C629F5">
                      <w:pPr>
                        <w:spacing w:after="0"/>
                        <w:rPr>
                          <w:rtl/>
                        </w:rPr>
                      </w:pPr>
                      <w:r w:rsidRPr="0046722F">
                        <w:rPr>
                          <w:rtl/>
                        </w:rPr>
                        <w:tab/>
                      </w:r>
                      <w:r w:rsidRPr="0046722F">
                        <w:rPr>
                          <w:rFonts w:hint="cs"/>
                          <w:rtl/>
                        </w:rPr>
                        <w:t>וְנַפְשׁוֹ לֹא חִיָּה.</w:t>
                      </w:r>
                    </w:p>
                    <w:p w:rsidR="00550A1F" w:rsidRPr="006A697C" w:rsidRDefault="00550A1F" w:rsidP="00C629F5">
                      <w:pPr>
                        <w:spacing w:after="0"/>
                        <w:rPr>
                          <w:rtl/>
                        </w:rPr>
                      </w:pPr>
                    </w:p>
                  </w:txbxContent>
                </v:textbox>
              </v:shape>
            </w:pict>
          </mc:Fallback>
        </mc:AlternateContent>
      </w:r>
      <w:r w:rsidR="001F3F63">
        <w:rPr>
          <w:rFonts w:hint="cs"/>
          <w:b/>
          <w:bCs/>
          <w:rtl/>
        </w:rPr>
        <w:t>ב</w:t>
      </w:r>
      <w:r w:rsidR="001F3F63" w:rsidRPr="001F3F63">
        <w:rPr>
          <w:rFonts w:hint="cs"/>
          <w:b/>
          <w:bCs/>
          <w:rtl/>
        </w:rPr>
        <w:t>. פסקה יד</w:t>
      </w:r>
    </w:p>
    <w:p w:rsidR="00C629F5" w:rsidRDefault="00C629F5" w:rsidP="001F3F63">
      <w:pPr>
        <w:spacing w:before="120" w:after="120" w:line="360" w:lineRule="auto"/>
        <w:outlineLvl w:val="2"/>
        <w:rPr>
          <w:b/>
          <w:bCs/>
          <w:rtl/>
        </w:rPr>
      </w:pPr>
    </w:p>
    <w:p w:rsidR="00C629F5" w:rsidRDefault="00C629F5" w:rsidP="001F3F63">
      <w:pPr>
        <w:spacing w:before="120" w:after="120" w:line="360" w:lineRule="auto"/>
        <w:outlineLvl w:val="2"/>
        <w:rPr>
          <w:b/>
          <w:bCs/>
          <w:rtl/>
        </w:rPr>
      </w:pPr>
    </w:p>
    <w:p w:rsidR="00C629F5" w:rsidRDefault="00C629F5" w:rsidP="001F3F63">
      <w:pPr>
        <w:spacing w:before="120" w:after="120" w:line="360" w:lineRule="auto"/>
        <w:outlineLvl w:val="2"/>
        <w:rPr>
          <w:b/>
          <w:bCs/>
          <w:rtl/>
        </w:rPr>
      </w:pPr>
    </w:p>
    <w:p w:rsidR="00C629F5" w:rsidRDefault="00C629F5" w:rsidP="001F3F63">
      <w:pPr>
        <w:spacing w:before="120" w:after="120" w:line="360" w:lineRule="auto"/>
        <w:outlineLvl w:val="2"/>
        <w:rPr>
          <w:b/>
          <w:bCs/>
          <w:rtl/>
        </w:rPr>
      </w:pPr>
    </w:p>
    <w:p w:rsidR="00C629F5" w:rsidRDefault="00C629F5" w:rsidP="001F3F63">
      <w:pPr>
        <w:spacing w:before="120" w:after="120" w:line="360" w:lineRule="auto"/>
        <w:outlineLvl w:val="2"/>
        <w:rPr>
          <w:b/>
          <w:bCs/>
          <w:rtl/>
        </w:rPr>
      </w:pPr>
    </w:p>
    <w:p w:rsidR="00C629F5" w:rsidRDefault="00C629F5" w:rsidP="001F3F63">
      <w:pPr>
        <w:spacing w:before="120" w:after="120" w:line="360" w:lineRule="auto"/>
        <w:outlineLvl w:val="2"/>
        <w:rPr>
          <w:b/>
          <w:bCs/>
          <w:rtl/>
        </w:rPr>
      </w:pPr>
    </w:p>
    <w:p w:rsidR="00C629F5" w:rsidRDefault="00C629F5" w:rsidP="001F3F63">
      <w:pPr>
        <w:spacing w:before="120" w:after="120" w:line="360" w:lineRule="auto"/>
        <w:outlineLvl w:val="2"/>
        <w:rPr>
          <w:b/>
          <w:bCs/>
          <w:rtl/>
        </w:rPr>
      </w:pPr>
    </w:p>
    <w:p w:rsidR="001F3F63" w:rsidRPr="001F3F63" w:rsidRDefault="001F3F63" w:rsidP="00326E5A">
      <w:pPr>
        <w:rPr>
          <w:rtl/>
        </w:rPr>
      </w:pPr>
      <w:r w:rsidRPr="001F3F63">
        <w:rPr>
          <w:rFonts w:hint="cs"/>
          <w:rtl/>
        </w:rPr>
        <w:t>פסקה יד נחלקת לשלוש</w:t>
      </w:r>
      <w:r w:rsidR="00C629F5">
        <w:rPr>
          <w:rFonts w:hint="cs"/>
          <w:rtl/>
        </w:rPr>
        <w:t>ה</w:t>
      </w:r>
      <w:r w:rsidRPr="001F3F63">
        <w:rPr>
          <w:rFonts w:hint="cs"/>
          <w:rtl/>
        </w:rPr>
        <w:t xml:space="preserve"> בתים, העומדים בהקבלה לפסקאות יא</w:t>
      </w:r>
      <w:r w:rsidR="00326E5A">
        <w:rPr>
          <w:rtl/>
        </w:rPr>
        <w:t>–</w:t>
      </w:r>
      <w:proofErr w:type="spellStart"/>
      <w:r w:rsidRPr="001F3F63">
        <w:rPr>
          <w:rFonts w:hint="cs"/>
          <w:rtl/>
        </w:rPr>
        <w:t>יב</w:t>
      </w:r>
      <w:proofErr w:type="spellEnd"/>
      <w:r w:rsidR="00326E5A">
        <w:rPr>
          <w:rtl/>
        </w:rPr>
        <w:t>–</w:t>
      </w:r>
      <w:proofErr w:type="spellStart"/>
      <w:r w:rsidRPr="001F3F63">
        <w:rPr>
          <w:rFonts w:hint="cs"/>
          <w:rtl/>
        </w:rPr>
        <w:t>יג</w:t>
      </w:r>
      <w:proofErr w:type="spellEnd"/>
      <w:r w:rsidRPr="001F3F63">
        <w:rPr>
          <w:rFonts w:hint="cs"/>
          <w:rtl/>
        </w:rPr>
        <w:t>, כל בית מול פסקה,</w:t>
      </w:r>
      <w:r w:rsidRPr="001F3F63">
        <w:rPr>
          <w:vertAlign w:val="superscript"/>
          <w:rtl/>
        </w:rPr>
        <w:footnoteReference w:id="17"/>
      </w:r>
      <w:r w:rsidRPr="001F3F63">
        <w:rPr>
          <w:rFonts w:hint="cs"/>
          <w:rtl/>
        </w:rPr>
        <w:t xml:space="preserve"> וכפי שהצגנו </w:t>
      </w:r>
      <w:r w:rsidR="0046722F">
        <w:rPr>
          <w:rFonts w:hint="cs"/>
          <w:rtl/>
        </w:rPr>
        <w:t>ז</w:t>
      </w:r>
      <w:r w:rsidRPr="001F3F63">
        <w:rPr>
          <w:rFonts w:hint="cs"/>
          <w:rtl/>
        </w:rPr>
        <w:t xml:space="preserve">את </w:t>
      </w:r>
      <w:r w:rsidR="0046722F">
        <w:rPr>
          <w:rFonts w:hint="cs"/>
          <w:rtl/>
        </w:rPr>
        <w:t>ב</w:t>
      </w:r>
      <w:r w:rsidRPr="001F3F63">
        <w:rPr>
          <w:rFonts w:hint="cs"/>
          <w:rtl/>
        </w:rPr>
        <w:t xml:space="preserve">רישום השליש השלישי בראש סעיף זה. </w:t>
      </w:r>
    </w:p>
    <w:p w:rsidR="001F3F63" w:rsidRPr="001F3F63" w:rsidRDefault="00C7274D" w:rsidP="00C7274D">
      <w:pPr>
        <w:rPr>
          <w:rtl/>
        </w:rPr>
      </w:pPr>
      <w:r>
        <w:rPr>
          <w:rFonts w:hint="cs"/>
          <w:rtl/>
        </w:rPr>
        <w:t>ב</w:t>
      </w:r>
      <w:r w:rsidR="001F3F63" w:rsidRPr="001F3F63">
        <w:rPr>
          <w:rFonts w:hint="cs"/>
          <w:rtl/>
        </w:rPr>
        <w:t xml:space="preserve">פסקה יד </w:t>
      </w:r>
      <w:r w:rsidR="00326E5A">
        <w:rPr>
          <w:rFonts w:hint="cs"/>
          <w:rtl/>
        </w:rPr>
        <w:t>המשורר</w:t>
      </w:r>
      <w:r>
        <w:rPr>
          <w:rFonts w:hint="cs"/>
          <w:rtl/>
        </w:rPr>
        <w:t xml:space="preserve"> מרחיב מבטו עוד יותר</w:t>
      </w:r>
      <w:r w:rsidR="0046722F">
        <w:rPr>
          <w:rFonts w:hint="cs"/>
          <w:rtl/>
        </w:rPr>
        <w:t xml:space="preserve"> ממה שעשה בפסקאות הקודמות</w:t>
      </w:r>
      <w:r>
        <w:rPr>
          <w:rFonts w:hint="cs"/>
          <w:rtl/>
        </w:rPr>
        <w:t xml:space="preserve">, אל </w:t>
      </w:r>
      <w:r w:rsidR="001F3F63" w:rsidRPr="001F3F63">
        <w:rPr>
          <w:rFonts w:hint="cs"/>
          <w:rtl/>
        </w:rPr>
        <w:t xml:space="preserve">כלל האנושות: </w:t>
      </w:r>
      <w:r w:rsidR="00326E5A">
        <w:rPr>
          <w:rFonts w:hint="cs"/>
          <w:rtl/>
        </w:rPr>
        <w:t>"</w:t>
      </w:r>
      <w:r w:rsidR="001F3F63" w:rsidRPr="001F3F63">
        <w:rPr>
          <w:rFonts w:hint="cs"/>
          <w:rtl/>
        </w:rPr>
        <w:t>כָּל אַפְסֵי אָרֶץ...</w:t>
      </w:r>
      <w:r w:rsidR="00326E5A">
        <w:rPr>
          <w:rFonts w:hint="cs"/>
          <w:rtl/>
        </w:rPr>
        <w:t xml:space="preserve"> </w:t>
      </w:r>
      <w:r w:rsidR="001F3F63" w:rsidRPr="001F3F63">
        <w:rPr>
          <w:rFonts w:hint="cs"/>
          <w:rtl/>
        </w:rPr>
        <w:t>כָּל מִשְׁפְּחוֹת גּוֹיִם"</w:t>
      </w:r>
      <w:r w:rsidR="00326E5A">
        <w:rPr>
          <w:rFonts w:hint="cs"/>
          <w:rtl/>
        </w:rPr>
        <w:t xml:space="preserve"> (פסוק כח)</w:t>
      </w:r>
      <w:r w:rsidR="001F3F63" w:rsidRPr="001F3F63">
        <w:rPr>
          <w:rFonts w:hint="cs"/>
          <w:rtl/>
        </w:rPr>
        <w:t>; "בַּגּוֹיִם"</w:t>
      </w:r>
      <w:r w:rsidR="00326E5A">
        <w:rPr>
          <w:rFonts w:hint="cs"/>
          <w:rtl/>
        </w:rPr>
        <w:t xml:space="preserve"> (פסוק </w:t>
      </w:r>
      <w:proofErr w:type="spellStart"/>
      <w:r w:rsidR="00326E5A">
        <w:rPr>
          <w:rFonts w:hint="cs"/>
          <w:rtl/>
        </w:rPr>
        <w:t>כט</w:t>
      </w:r>
      <w:proofErr w:type="spellEnd"/>
      <w:r w:rsidR="00326E5A">
        <w:rPr>
          <w:rFonts w:hint="cs"/>
          <w:rtl/>
        </w:rPr>
        <w:t>)</w:t>
      </w:r>
      <w:r w:rsidR="001F3F63" w:rsidRPr="001F3F63">
        <w:rPr>
          <w:rFonts w:hint="cs"/>
          <w:rtl/>
        </w:rPr>
        <w:t xml:space="preserve">; </w:t>
      </w:r>
      <w:r w:rsidR="00326E5A">
        <w:rPr>
          <w:rFonts w:hint="cs"/>
          <w:rtl/>
        </w:rPr>
        <w:t>"</w:t>
      </w:r>
      <w:r w:rsidR="001F3F63" w:rsidRPr="001F3F63">
        <w:rPr>
          <w:rFonts w:hint="cs"/>
          <w:rtl/>
        </w:rPr>
        <w:t>כָּל דִּשְׁנֵי אֶרֶץ...</w:t>
      </w:r>
      <w:r w:rsidR="00326E5A">
        <w:rPr>
          <w:rFonts w:hint="cs"/>
          <w:rtl/>
        </w:rPr>
        <w:t xml:space="preserve"> </w:t>
      </w:r>
      <w:r w:rsidR="001F3F63" w:rsidRPr="001F3F63">
        <w:rPr>
          <w:rFonts w:hint="cs"/>
          <w:rtl/>
        </w:rPr>
        <w:t>כָּל יוֹרְדֵי עָפָר"</w:t>
      </w:r>
      <w:r w:rsidR="00326E5A">
        <w:rPr>
          <w:rFonts w:hint="cs"/>
          <w:rtl/>
        </w:rPr>
        <w:t xml:space="preserve"> (פסוק ל)</w:t>
      </w:r>
      <w:r w:rsidR="001F3F63" w:rsidRPr="001F3F63">
        <w:rPr>
          <w:rFonts w:hint="cs"/>
          <w:rtl/>
        </w:rPr>
        <w:t>.</w:t>
      </w:r>
    </w:p>
    <w:p w:rsidR="00563890" w:rsidRDefault="00C7274D" w:rsidP="0046722F">
      <w:pPr>
        <w:rPr>
          <w:rtl/>
        </w:rPr>
      </w:pPr>
      <w:r>
        <w:rPr>
          <w:rFonts w:hint="cs"/>
          <w:rtl/>
        </w:rPr>
        <w:t xml:space="preserve">אולם </w:t>
      </w:r>
      <w:r w:rsidR="001F3F63" w:rsidRPr="001F3F63">
        <w:rPr>
          <w:rFonts w:hint="cs"/>
          <w:rtl/>
        </w:rPr>
        <w:t>הללו</w:t>
      </w:r>
      <w:r w:rsidR="0046722F">
        <w:rPr>
          <w:rFonts w:hint="cs"/>
          <w:rtl/>
        </w:rPr>
        <w:t xml:space="preserve"> הרי</w:t>
      </w:r>
      <w:r w:rsidR="001F3F63" w:rsidRPr="001F3F63">
        <w:rPr>
          <w:rFonts w:hint="cs"/>
          <w:rtl/>
        </w:rPr>
        <w:t xml:space="preserve"> אינם מהווים קהל יעד </w:t>
      </w:r>
      <w:r w:rsidR="0046722F" w:rsidRPr="001F3F63">
        <w:rPr>
          <w:rFonts w:hint="cs"/>
          <w:rtl/>
        </w:rPr>
        <w:t xml:space="preserve">של המתפלל </w:t>
      </w:r>
      <w:r w:rsidR="001F3F63" w:rsidRPr="001F3F63">
        <w:rPr>
          <w:rFonts w:hint="cs"/>
          <w:rtl/>
        </w:rPr>
        <w:t>ל</w:t>
      </w:r>
      <w:r>
        <w:rPr>
          <w:rFonts w:hint="cs"/>
          <w:rtl/>
        </w:rPr>
        <w:t>קריאתו ל</w:t>
      </w:r>
      <w:r w:rsidR="0046722F">
        <w:rPr>
          <w:rFonts w:hint="cs"/>
          <w:rtl/>
        </w:rPr>
        <w:t xml:space="preserve">הלל ולתשלום </w:t>
      </w:r>
      <w:r w:rsidR="001F3F63" w:rsidRPr="001F3F63">
        <w:rPr>
          <w:rFonts w:hint="cs"/>
          <w:rtl/>
        </w:rPr>
        <w:t>נדר</w:t>
      </w:r>
      <w:r w:rsidR="0046722F">
        <w:rPr>
          <w:rFonts w:hint="cs"/>
          <w:rtl/>
        </w:rPr>
        <w:t>ו</w:t>
      </w:r>
      <w:r w:rsidR="001F3F63" w:rsidRPr="001F3F63">
        <w:rPr>
          <w:rFonts w:hint="cs"/>
          <w:rtl/>
        </w:rPr>
        <w:t>. הם אינם נוכחים במקדש</w:t>
      </w:r>
      <w:r w:rsidR="0046722F">
        <w:rPr>
          <w:rFonts w:hint="cs"/>
          <w:rtl/>
        </w:rPr>
        <w:t xml:space="preserve"> </w:t>
      </w:r>
      <w:r w:rsidR="001F3F63" w:rsidRPr="001F3F63">
        <w:rPr>
          <w:rFonts w:hint="cs"/>
          <w:rtl/>
        </w:rPr>
        <w:t xml:space="preserve">ואינם עומדים כלל אל מול המתפלל. </w:t>
      </w:r>
      <w:r w:rsidR="0046722F">
        <w:rPr>
          <w:rFonts w:hint="cs"/>
          <w:rtl/>
        </w:rPr>
        <w:t>מסיבה זו</w:t>
      </w:r>
      <w:r w:rsidR="001F3F63" w:rsidRPr="001F3F63">
        <w:rPr>
          <w:rFonts w:hint="cs"/>
          <w:rtl/>
        </w:rPr>
        <w:t xml:space="preserve"> אין בפסקה יד </w:t>
      </w:r>
      <w:r w:rsidR="00563890">
        <w:rPr>
          <w:rFonts w:hint="cs"/>
          <w:rtl/>
        </w:rPr>
        <w:t xml:space="preserve">התחייבות של המשורר להלל את ה' </w:t>
      </w:r>
      <w:r w:rsidR="0046722F">
        <w:rPr>
          <w:rFonts w:hint="cs"/>
          <w:rtl/>
        </w:rPr>
        <w:t>ב</w:t>
      </w:r>
      <w:r w:rsidR="00563890">
        <w:rPr>
          <w:rFonts w:hint="cs"/>
          <w:rtl/>
        </w:rPr>
        <w:t>קהל הגויים, דהיינו אין הקבלה ל</w:t>
      </w:r>
      <w:r w:rsidR="001F3F63" w:rsidRPr="001F3F63">
        <w:rPr>
          <w:rFonts w:hint="cs"/>
          <w:rtl/>
        </w:rPr>
        <w:t>פתיחת בתים יא ו-</w:t>
      </w:r>
      <w:proofErr w:type="spellStart"/>
      <w:r w:rsidR="001F3F63" w:rsidRPr="001F3F63">
        <w:rPr>
          <w:rFonts w:hint="cs"/>
          <w:rtl/>
        </w:rPr>
        <w:t>יג</w:t>
      </w:r>
      <w:proofErr w:type="spellEnd"/>
      <w:r w:rsidR="001F3F63" w:rsidRPr="001F3F63">
        <w:rPr>
          <w:rFonts w:hint="cs"/>
          <w:rtl/>
        </w:rPr>
        <w:t xml:space="preserve">: "אֲסַפְּרָה שִׁמְךָ לְאֶחָי" </w:t>
      </w:r>
      <w:proofErr w:type="spellStart"/>
      <w:r w:rsidR="001F3F63" w:rsidRPr="001F3F63">
        <w:rPr>
          <w:rFonts w:hint="cs"/>
          <w:rtl/>
        </w:rPr>
        <w:t>ו"מֵאִתְּך</w:t>
      </w:r>
      <w:proofErr w:type="spellEnd"/>
      <w:r w:rsidR="001F3F63" w:rsidRPr="001F3F63">
        <w:rPr>
          <w:rFonts w:hint="cs"/>
          <w:rtl/>
        </w:rPr>
        <w:t xml:space="preserve">ָ </w:t>
      </w:r>
      <w:proofErr w:type="spellStart"/>
      <w:r w:rsidR="001F3F63" w:rsidRPr="001F3F63">
        <w:rPr>
          <w:rFonts w:hint="cs"/>
          <w:rtl/>
        </w:rPr>
        <w:t>תְהִלָּתִי</w:t>
      </w:r>
      <w:proofErr w:type="spellEnd"/>
      <w:r w:rsidR="001F3F63" w:rsidRPr="001F3F63">
        <w:rPr>
          <w:rFonts w:hint="cs"/>
          <w:rtl/>
        </w:rPr>
        <w:t xml:space="preserve"> בְּקָהָל רָב".</w:t>
      </w:r>
      <w:r w:rsidR="00563890">
        <w:rPr>
          <w:rFonts w:hint="cs"/>
          <w:rtl/>
        </w:rPr>
        <w:t xml:space="preserve"> </w:t>
      </w:r>
      <w:r w:rsidR="0046722F">
        <w:rPr>
          <w:rFonts w:hint="cs"/>
          <w:rtl/>
        </w:rPr>
        <w:t xml:space="preserve">יתרה מזאת: אין בפסקה יד גם </w:t>
      </w:r>
      <w:r w:rsidR="00563890">
        <w:rPr>
          <w:rFonts w:hint="cs"/>
          <w:rtl/>
        </w:rPr>
        <w:t>קריאה לגויים להלל את ה'</w:t>
      </w:r>
      <w:r w:rsidR="00B97D7D">
        <w:rPr>
          <w:rFonts w:hint="cs"/>
          <w:rtl/>
        </w:rPr>
        <w:t xml:space="preserve"> (כשם שהדבר בפסקאות יא ו-</w:t>
      </w:r>
      <w:proofErr w:type="spellStart"/>
      <w:r w:rsidR="00B97D7D">
        <w:rPr>
          <w:rFonts w:hint="cs"/>
          <w:rtl/>
        </w:rPr>
        <w:t>יג</w:t>
      </w:r>
      <w:proofErr w:type="spellEnd"/>
      <w:r w:rsidR="00B97D7D">
        <w:rPr>
          <w:rFonts w:hint="cs"/>
          <w:rtl/>
        </w:rPr>
        <w:t>)</w:t>
      </w:r>
      <w:r w:rsidR="00563890">
        <w:rPr>
          <w:rFonts w:hint="cs"/>
          <w:rtl/>
        </w:rPr>
        <w:t>, אלא</w:t>
      </w:r>
      <w:r w:rsidR="0046722F">
        <w:rPr>
          <w:rFonts w:hint="cs"/>
          <w:rtl/>
        </w:rPr>
        <w:t xml:space="preserve"> יש בה אך</w:t>
      </w:r>
      <w:r w:rsidR="00563890">
        <w:rPr>
          <w:rFonts w:hint="cs"/>
          <w:rtl/>
        </w:rPr>
        <w:t xml:space="preserve"> </w:t>
      </w:r>
      <w:r w:rsidR="00563890" w:rsidRPr="0046722F">
        <w:rPr>
          <w:rFonts w:hint="cs"/>
          <w:b/>
          <w:bCs/>
          <w:rtl/>
        </w:rPr>
        <w:t>הבעת</w:t>
      </w:r>
      <w:r w:rsidR="00563890">
        <w:rPr>
          <w:rFonts w:hint="cs"/>
          <w:rtl/>
        </w:rPr>
        <w:t xml:space="preserve"> </w:t>
      </w:r>
      <w:r w:rsidR="00563890" w:rsidRPr="0046722F">
        <w:rPr>
          <w:rFonts w:hint="cs"/>
          <w:b/>
          <w:bCs/>
          <w:rtl/>
        </w:rPr>
        <w:t>תקווה</w:t>
      </w:r>
      <w:r w:rsidR="00563890">
        <w:rPr>
          <w:rFonts w:hint="cs"/>
          <w:rtl/>
        </w:rPr>
        <w:t xml:space="preserve"> שהם יעשו כן. </w:t>
      </w:r>
    </w:p>
    <w:p w:rsidR="001F3F63" w:rsidRPr="001F3F63" w:rsidRDefault="001F3F63" w:rsidP="00563890">
      <w:pPr>
        <w:rPr>
          <w:rtl/>
        </w:rPr>
      </w:pPr>
      <w:r w:rsidRPr="001F3F63">
        <w:rPr>
          <w:rFonts w:hint="cs"/>
          <w:rtl/>
        </w:rPr>
        <w:t xml:space="preserve">ההקבלה </w:t>
      </w:r>
      <w:r w:rsidR="00563890">
        <w:rPr>
          <w:rFonts w:hint="cs"/>
          <w:rtl/>
        </w:rPr>
        <w:t xml:space="preserve">בין פסקה יד לפסקאות שלפניה </w:t>
      </w:r>
      <w:r w:rsidRPr="001F3F63">
        <w:rPr>
          <w:rFonts w:hint="cs"/>
          <w:rtl/>
        </w:rPr>
        <w:t xml:space="preserve">היא בין </w:t>
      </w:r>
      <w:r w:rsidRPr="001F3F63">
        <w:rPr>
          <w:rFonts w:hint="cs"/>
          <w:b/>
          <w:bCs/>
          <w:rtl/>
        </w:rPr>
        <w:t>הקריאה</w:t>
      </w:r>
      <w:r w:rsidRPr="001F3F63">
        <w:rPr>
          <w:rFonts w:hint="cs"/>
          <w:rtl/>
        </w:rPr>
        <w:t xml:space="preserve"> שקורא המתפלל לקהלים השונים להלל את ה'</w:t>
      </w:r>
      <w:r w:rsidR="00563890">
        <w:rPr>
          <w:rFonts w:hint="cs"/>
          <w:rtl/>
        </w:rPr>
        <w:t>,</w:t>
      </w:r>
      <w:r w:rsidRPr="001F3F63">
        <w:rPr>
          <w:rFonts w:hint="cs"/>
          <w:rtl/>
        </w:rPr>
        <w:t xml:space="preserve"> לכבדו ולירא מפניו, לבין </w:t>
      </w:r>
      <w:r w:rsidRPr="001F3F63">
        <w:rPr>
          <w:rFonts w:hint="cs"/>
          <w:b/>
          <w:bCs/>
          <w:rtl/>
        </w:rPr>
        <w:t>הייחול</w:t>
      </w:r>
      <w:r w:rsidRPr="001F3F63">
        <w:rPr>
          <w:rFonts w:hint="cs"/>
          <w:rtl/>
        </w:rPr>
        <w:t xml:space="preserve"> שהוא מייחל לכך </w:t>
      </w:r>
      <w:r w:rsidR="00563890">
        <w:rPr>
          <w:rFonts w:hint="cs"/>
          <w:rtl/>
        </w:rPr>
        <w:t>שאף הגויים יעשו כן</w:t>
      </w:r>
      <w:r w:rsidRPr="001F3F63">
        <w:rPr>
          <w:rFonts w:hint="cs"/>
          <w:rtl/>
        </w:rPr>
        <w:t>:</w:t>
      </w:r>
    </w:p>
    <w:tbl>
      <w:tblPr>
        <w:tblStyle w:val="21"/>
        <w:bidiVisual/>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111"/>
      </w:tblGrid>
      <w:tr w:rsidR="001F3F63" w:rsidRPr="001F3F63" w:rsidTr="00563890">
        <w:trPr>
          <w:jc w:val="center"/>
        </w:trPr>
        <w:tc>
          <w:tcPr>
            <w:tcW w:w="3758" w:type="dxa"/>
            <w:hideMark/>
          </w:tcPr>
          <w:p w:rsidR="001F3F63" w:rsidRPr="001F3F63" w:rsidRDefault="001F3F63" w:rsidP="00563890">
            <w:pPr>
              <w:spacing w:after="0"/>
              <w:ind w:firstLine="0"/>
              <w:jc w:val="center"/>
              <w:rPr>
                <w:b/>
                <w:bCs/>
              </w:rPr>
            </w:pPr>
            <w:r w:rsidRPr="001F3F63">
              <w:rPr>
                <w:rFonts w:hint="cs"/>
                <w:b/>
                <w:bCs/>
                <w:rtl/>
              </w:rPr>
              <w:t>פסקה יא</w:t>
            </w:r>
          </w:p>
        </w:tc>
        <w:tc>
          <w:tcPr>
            <w:tcW w:w="4111" w:type="dxa"/>
            <w:hideMark/>
          </w:tcPr>
          <w:p w:rsidR="001F3F63" w:rsidRPr="001F3F63" w:rsidRDefault="001F3F63" w:rsidP="00563890">
            <w:pPr>
              <w:spacing w:after="0"/>
              <w:ind w:firstLine="0"/>
              <w:jc w:val="center"/>
              <w:rPr>
                <w:b/>
                <w:bCs/>
              </w:rPr>
            </w:pPr>
            <w:r w:rsidRPr="001F3F63">
              <w:rPr>
                <w:rFonts w:hint="cs"/>
                <w:b/>
                <w:bCs/>
                <w:rtl/>
              </w:rPr>
              <w:t xml:space="preserve">פסקה </w:t>
            </w:r>
            <w:proofErr w:type="spellStart"/>
            <w:r w:rsidRPr="001F3F63">
              <w:rPr>
                <w:rFonts w:hint="cs"/>
                <w:b/>
                <w:bCs/>
                <w:rtl/>
              </w:rPr>
              <w:t>יד</w:t>
            </w:r>
            <w:r w:rsidRPr="00563890">
              <w:rPr>
                <w:rFonts w:hint="cs"/>
                <w:b/>
                <w:bCs/>
                <w:vertAlign w:val="subscript"/>
                <w:rtl/>
              </w:rPr>
              <w:t>1</w:t>
            </w:r>
            <w:proofErr w:type="spellEnd"/>
          </w:p>
        </w:tc>
      </w:tr>
      <w:tr w:rsidR="001F3F63" w:rsidRPr="001F3F63" w:rsidTr="00563890">
        <w:trPr>
          <w:jc w:val="center"/>
        </w:trPr>
        <w:tc>
          <w:tcPr>
            <w:tcW w:w="3758" w:type="dxa"/>
            <w:hideMark/>
          </w:tcPr>
          <w:p w:rsidR="001F3F63" w:rsidRPr="001F3F63" w:rsidRDefault="001F3F63" w:rsidP="00563890">
            <w:pPr>
              <w:spacing w:after="0"/>
              <w:ind w:firstLine="0"/>
              <w:rPr>
                <w:rtl/>
              </w:rPr>
            </w:pPr>
            <w:r w:rsidRPr="001F3F63">
              <w:rPr>
                <w:rFonts w:hint="cs"/>
                <w:rtl/>
              </w:rPr>
              <w:t>כד</w:t>
            </w:r>
            <w:r w:rsidRPr="001F3F63">
              <w:rPr>
                <w:rFonts w:hint="cs"/>
                <w:rtl/>
              </w:rPr>
              <w:tab/>
            </w:r>
            <w:r w:rsidRPr="001F3F63">
              <w:rPr>
                <w:rFonts w:hint="cs"/>
                <w:b/>
                <w:bCs/>
                <w:rtl/>
              </w:rPr>
              <w:t>כָּל זֶרַע יַעֲקֹב</w:t>
            </w:r>
            <w:r w:rsidRPr="001F3F63">
              <w:rPr>
                <w:rFonts w:hint="cs"/>
                <w:rtl/>
              </w:rPr>
              <w:t xml:space="preserve"> – כַּבְּדוּהוּ! </w:t>
            </w:r>
          </w:p>
          <w:p w:rsidR="001F3F63" w:rsidRPr="001F3F63" w:rsidRDefault="001F3F63" w:rsidP="00563890">
            <w:pPr>
              <w:spacing w:after="0"/>
              <w:ind w:firstLine="0"/>
            </w:pPr>
            <w:r w:rsidRPr="001F3F63">
              <w:rPr>
                <w:rFonts w:hint="cs"/>
                <w:rtl/>
              </w:rPr>
              <w:tab/>
              <w:t xml:space="preserve">וְגוּרוּ מִמֶּנּוּ </w:t>
            </w:r>
            <w:r w:rsidRPr="001F3F63">
              <w:rPr>
                <w:rFonts w:hint="cs"/>
                <w:b/>
                <w:bCs/>
                <w:rtl/>
              </w:rPr>
              <w:t>כָּל זֶרַע יִשְׂרָאֵל</w:t>
            </w:r>
            <w:r w:rsidR="00B97D7D">
              <w:rPr>
                <w:rFonts w:hint="cs"/>
                <w:rtl/>
              </w:rPr>
              <w:t>!</w:t>
            </w:r>
          </w:p>
        </w:tc>
        <w:tc>
          <w:tcPr>
            <w:tcW w:w="4111" w:type="dxa"/>
          </w:tcPr>
          <w:p w:rsidR="001F3F63" w:rsidRPr="001F3F63" w:rsidRDefault="001F3F63" w:rsidP="00563890">
            <w:pPr>
              <w:spacing w:after="0"/>
              <w:ind w:firstLine="0"/>
              <w:rPr>
                <w:rtl/>
              </w:rPr>
            </w:pPr>
            <w:r w:rsidRPr="001F3F63">
              <w:rPr>
                <w:rFonts w:hint="cs"/>
                <w:rtl/>
              </w:rPr>
              <w:t>כח</w:t>
            </w:r>
            <w:r w:rsidRPr="001F3F63">
              <w:rPr>
                <w:rFonts w:hint="cs"/>
                <w:rtl/>
              </w:rPr>
              <w:tab/>
              <w:t>יִזְכְּרוּ</w:t>
            </w:r>
            <w:r w:rsidRPr="001F3F63">
              <w:rPr>
                <w:vertAlign w:val="superscript"/>
                <w:rtl/>
              </w:rPr>
              <w:footnoteReference w:id="18"/>
            </w:r>
            <w:r w:rsidRPr="001F3F63">
              <w:rPr>
                <w:rFonts w:hint="cs"/>
                <w:rtl/>
              </w:rPr>
              <w:t xml:space="preserve"> וְיָשֻׁבוּ אֶל ה' </w:t>
            </w:r>
            <w:r w:rsidRPr="001F3F63">
              <w:rPr>
                <w:rFonts w:hint="cs"/>
                <w:b/>
                <w:bCs/>
                <w:rtl/>
              </w:rPr>
              <w:t>כָּל אַפְסֵי אָרֶץ</w:t>
            </w:r>
            <w:r w:rsidRPr="001F3F63">
              <w:rPr>
                <w:rFonts w:hint="cs"/>
                <w:rtl/>
              </w:rPr>
              <w:t xml:space="preserve"> </w:t>
            </w:r>
          </w:p>
          <w:p w:rsidR="001F3F63" w:rsidRPr="001F3F63" w:rsidRDefault="001F3F63" w:rsidP="00563890">
            <w:pPr>
              <w:spacing w:after="0"/>
              <w:ind w:firstLine="0"/>
              <w:rPr>
                <w:rtl/>
              </w:rPr>
            </w:pPr>
            <w:r w:rsidRPr="001F3F63">
              <w:rPr>
                <w:rFonts w:hint="cs"/>
                <w:rtl/>
              </w:rPr>
              <w:tab/>
              <w:t xml:space="preserve">וְיִשְׁתַּחֲווּ לְפָנֶיךָ </w:t>
            </w:r>
            <w:r w:rsidRPr="001F3F63">
              <w:rPr>
                <w:rFonts w:hint="cs"/>
                <w:b/>
                <w:bCs/>
                <w:rtl/>
              </w:rPr>
              <w:t>כָּל מִשְׁפְּחוֹת גּוֹיִם</w:t>
            </w:r>
            <w:r w:rsidR="00563890" w:rsidRPr="00563890">
              <w:rPr>
                <w:rFonts w:hint="cs"/>
                <w:rtl/>
              </w:rPr>
              <w:t>.</w:t>
            </w:r>
          </w:p>
          <w:p w:rsidR="002E5E44" w:rsidRPr="001F3F63" w:rsidRDefault="002E5E44" w:rsidP="00563890">
            <w:pPr>
              <w:spacing w:after="0"/>
              <w:ind w:firstLine="0"/>
            </w:pPr>
          </w:p>
        </w:tc>
      </w:tr>
      <w:tr w:rsidR="001F3F63" w:rsidRPr="001F3F63" w:rsidTr="00563890">
        <w:trPr>
          <w:jc w:val="center"/>
        </w:trPr>
        <w:tc>
          <w:tcPr>
            <w:tcW w:w="3758" w:type="dxa"/>
            <w:hideMark/>
          </w:tcPr>
          <w:p w:rsidR="001F3F63" w:rsidRPr="001F3F63" w:rsidRDefault="001F3F63" w:rsidP="00563890">
            <w:pPr>
              <w:spacing w:after="0"/>
              <w:ind w:firstLine="0"/>
              <w:jc w:val="center"/>
              <w:rPr>
                <w:b/>
                <w:bCs/>
              </w:rPr>
            </w:pPr>
            <w:r w:rsidRPr="001F3F63">
              <w:rPr>
                <w:rFonts w:hint="cs"/>
                <w:b/>
                <w:bCs/>
                <w:rtl/>
              </w:rPr>
              <w:t xml:space="preserve">פסקה </w:t>
            </w:r>
            <w:proofErr w:type="spellStart"/>
            <w:r w:rsidRPr="001F3F63">
              <w:rPr>
                <w:rFonts w:hint="cs"/>
                <w:b/>
                <w:bCs/>
                <w:rtl/>
              </w:rPr>
              <w:t>יג</w:t>
            </w:r>
            <w:proofErr w:type="spellEnd"/>
          </w:p>
        </w:tc>
        <w:tc>
          <w:tcPr>
            <w:tcW w:w="4111" w:type="dxa"/>
            <w:hideMark/>
          </w:tcPr>
          <w:p w:rsidR="001F3F63" w:rsidRPr="001F3F63" w:rsidRDefault="001F3F63" w:rsidP="00563890">
            <w:pPr>
              <w:spacing w:after="0"/>
              <w:ind w:firstLine="0"/>
              <w:jc w:val="center"/>
              <w:rPr>
                <w:b/>
                <w:bCs/>
              </w:rPr>
            </w:pPr>
            <w:r w:rsidRPr="001F3F63">
              <w:rPr>
                <w:rFonts w:hint="cs"/>
                <w:b/>
                <w:bCs/>
                <w:rtl/>
              </w:rPr>
              <w:t xml:space="preserve">פסקה </w:t>
            </w:r>
            <w:proofErr w:type="spellStart"/>
            <w:r w:rsidRPr="001F3F63">
              <w:rPr>
                <w:rFonts w:hint="cs"/>
                <w:b/>
                <w:bCs/>
                <w:rtl/>
              </w:rPr>
              <w:t>יד</w:t>
            </w:r>
            <w:r w:rsidRPr="00563890">
              <w:rPr>
                <w:rFonts w:hint="cs"/>
                <w:b/>
                <w:bCs/>
                <w:vertAlign w:val="subscript"/>
                <w:rtl/>
              </w:rPr>
              <w:t>3</w:t>
            </w:r>
            <w:proofErr w:type="spellEnd"/>
          </w:p>
        </w:tc>
      </w:tr>
      <w:tr w:rsidR="001F3F63" w:rsidRPr="001F3F63" w:rsidTr="00563890">
        <w:trPr>
          <w:jc w:val="center"/>
        </w:trPr>
        <w:tc>
          <w:tcPr>
            <w:tcW w:w="3758" w:type="dxa"/>
            <w:hideMark/>
          </w:tcPr>
          <w:p w:rsidR="001F3F63" w:rsidRPr="001F3F63" w:rsidRDefault="001F3F63" w:rsidP="00563890">
            <w:pPr>
              <w:spacing w:after="0"/>
              <w:ind w:firstLine="0"/>
              <w:rPr>
                <w:rtl/>
              </w:rPr>
            </w:pPr>
            <w:proofErr w:type="spellStart"/>
            <w:r w:rsidRPr="001F3F63">
              <w:rPr>
                <w:rFonts w:hint="cs"/>
                <w:rtl/>
              </w:rPr>
              <w:lastRenderedPageBreak/>
              <w:t>כז</w:t>
            </w:r>
            <w:proofErr w:type="spellEnd"/>
            <w:r w:rsidRPr="001F3F63">
              <w:rPr>
                <w:rFonts w:hint="cs"/>
                <w:rtl/>
              </w:rPr>
              <w:tab/>
            </w:r>
            <w:r w:rsidRPr="001F3F63">
              <w:rPr>
                <w:rFonts w:hint="cs"/>
                <w:b/>
                <w:bCs/>
                <w:rtl/>
              </w:rPr>
              <w:t>יֹאכְלוּ</w:t>
            </w:r>
            <w:r w:rsidRPr="001F3F63">
              <w:rPr>
                <w:rFonts w:hint="cs"/>
                <w:rtl/>
              </w:rPr>
              <w:t xml:space="preserve"> עֲנָוִים וְיִשְׂבָּעוּ </w:t>
            </w:r>
          </w:p>
          <w:p w:rsidR="001F3F63" w:rsidRPr="001F3F63" w:rsidRDefault="001F3F63" w:rsidP="00563890">
            <w:pPr>
              <w:spacing w:after="0"/>
              <w:ind w:firstLine="0"/>
              <w:rPr>
                <w:rtl/>
              </w:rPr>
            </w:pPr>
            <w:r w:rsidRPr="001F3F63">
              <w:rPr>
                <w:rFonts w:hint="cs"/>
                <w:rtl/>
              </w:rPr>
              <w:tab/>
              <w:t xml:space="preserve">יְהַלְלוּ ה' </w:t>
            </w:r>
            <w:proofErr w:type="spellStart"/>
            <w:r w:rsidRPr="001F3F63">
              <w:rPr>
                <w:rFonts w:hint="cs"/>
                <w:rtl/>
              </w:rPr>
              <w:t>דֹּרְשָׁיו</w:t>
            </w:r>
            <w:proofErr w:type="spellEnd"/>
            <w:r w:rsidRPr="001F3F63">
              <w:rPr>
                <w:rFonts w:hint="cs"/>
                <w:rtl/>
              </w:rPr>
              <w:t xml:space="preserve"> </w:t>
            </w:r>
          </w:p>
          <w:p w:rsidR="001F3F63" w:rsidRPr="001F3F63" w:rsidRDefault="001F3F63" w:rsidP="00563890">
            <w:pPr>
              <w:spacing w:after="0"/>
              <w:ind w:firstLine="0"/>
            </w:pPr>
            <w:r w:rsidRPr="001F3F63">
              <w:rPr>
                <w:rFonts w:hint="cs"/>
                <w:rtl/>
              </w:rPr>
              <w:tab/>
            </w:r>
            <w:r w:rsidRPr="00563890">
              <w:rPr>
                <w:rFonts w:hint="cs"/>
                <w:b/>
                <w:bCs/>
                <w:rtl/>
              </w:rPr>
              <w:t>יְחִי</w:t>
            </w:r>
            <w:r w:rsidRPr="001F3F63">
              <w:rPr>
                <w:rFonts w:hint="cs"/>
                <w:rtl/>
              </w:rPr>
              <w:t xml:space="preserve"> לְבַבְכֶם לָעַד!</w:t>
            </w:r>
          </w:p>
        </w:tc>
        <w:tc>
          <w:tcPr>
            <w:tcW w:w="4111" w:type="dxa"/>
            <w:hideMark/>
          </w:tcPr>
          <w:p w:rsidR="001F3F63" w:rsidRPr="001F3F63" w:rsidRDefault="001F3F63" w:rsidP="00563890">
            <w:pPr>
              <w:spacing w:after="0"/>
              <w:ind w:firstLine="0"/>
              <w:rPr>
                <w:rtl/>
              </w:rPr>
            </w:pPr>
            <w:r w:rsidRPr="001F3F63">
              <w:rPr>
                <w:rFonts w:hint="cs"/>
                <w:rtl/>
              </w:rPr>
              <w:t>ל</w:t>
            </w:r>
            <w:r w:rsidRPr="001F3F63">
              <w:rPr>
                <w:rFonts w:hint="cs"/>
                <w:rtl/>
              </w:rPr>
              <w:tab/>
            </w:r>
            <w:r w:rsidRPr="001F3F63">
              <w:rPr>
                <w:rFonts w:hint="cs"/>
                <w:b/>
                <w:bCs/>
                <w:rtl/>
              </w:rPr>
              <w:t>אָכְלוּ</w:t>
            </w:r>
            <w:r w:rsidRPr="001F3F63">
              <w:rPr>
                <w:rFonts w:hint="cs"/>
                <w:rtl/>
              </w:rPr>
              <w:t xml:space="preserve"> וַיִּשְׁתַּחֲוּוּ כָּל דִּשְׁנֵי אֶרֶץ</w:t>
            </w:r>
            <w:r w:rsidRPr="001F3F63">
              <w:rPr>
                <w:vertAlign w:val="superscript"/>
                <w:rtl/>
              </w:rPr>
              <w:footnoteReference w:id="19"/>
            </w:r>
            <w:r w:rsidRPr="001F3F63">
              <w:rPr>
                <w:rFonts w:hint="cs"/>
                <w:rtl/>
              </w:rPr>
              <w:t xml:space="preserve"> </w:t>
            </w:r>
          </w:p>
          <w:p w:rsidR="001F3F63" w:rsidRPr="001F3F63" w:rsidRDefault="001F3F63" w:rsidP="00563890">
            <w:pPr>
              <w:spacing w:after="0"/>
              <w:ind w:firstLine="0"/>
              <w:rPr>
                <w:rtl/>
              </w:rPr>
            </w:pPr>
            <w:r w:rsidRPr="001F3F63">
              <w:rPr>
                <w:rFonts w:hint="cs"/>
                <w:rtl/>
              </w:rPr>
              <w:tab/>
              <w:t xml:space="preserve">לְפָנָיו יִכְרְעוּ כָּל יוֹרְדֵי עָפָר </w:t>
            </w:r>
          </w:p>
          <w:p w:rsidR="001F3F63" w:rsidRDefault="001F3F63" w:rsidP="00D8572B">
            <w:pPr>
              <w:spacing w:after="0"/>
              <w:ind w:firstLine="0"/>
              <w:rPr>
                <w:rtl/>
              </w:rPr>
            </w:pPr>
            <w:r w:rsidRPr="001F3F63">
              <w:rPr>
                <w:rFonts w:hint="cs"/>
                <w:rtl/>
              </w:rPr>
              <w:tab/>
              <w:t xml:space="preserve">וְנַפְשׁוֹ </w:t>
            </w:r>
            <w:r w:rsidRPr="00563890">
              <w:rPr>
                <w:rFonts w:hint="cs"/>
                <w:b/>
                <w:bCs/>
                <w:rtl/>
              </w:rPr>
              <w:t>לֹא חִיָּה</w:t>
            </w:r>
            <w:r w:rsidR="00D8572B">
              <w:rPr>
                <w:rFonts w:hint="cs"/>
                <w:rtl/>
              </w:rPr>
              <w:t>.</w:t>
            </w:r>
            <w:r w:rsidR="00D8572B">
              <w:rPr>
                <w:rStyle w:val="a9"/>
                <w:rtl/>
              </w:rPr>
              <w:footnoteReference w:id="20"/>
            </w:r>
            <w:r w:rsidR="00563890">
              <w:rPr>
                <w:rFonts w:hint="cs"/>
                <w:rtl/>
              </w:rPr>
              <w:t>.</w:t>
            </w:r>
          </w:p>
          <w:p w:rsidR="00D8572B" w:rsidRPr="001F3F63" w:rsidRDefault="00D8572B" w:rsidP="00D8572B">
            <w:pPr>
              <w:spacing w:after="0"/>
              <w:ind w:firstLine="0"/>
              <w:rPr>
                <w:rtl/>
              </w:rPr>
            </w:pPr>
          </w:p>
        </w:tc>
      </w:tr>
    </w:tbl>
    <w:p w:rsidR="001F3F63" w:rsidRPr="001F3F63" w:rsidRDefault="001F3F63" w:rsidP="002E5E44">
      <w:pPr>
        <w:rPr>
          <w:rtl/>
        </w:rPr>
      </w:pPr>
      <w:r w:rsidRPr="001F3F63">
        <w:rPr>
          <w:rFonts w:hint="cs"/>
          <w:rtl/>
        </w:rPr>
        <w:t xml:space="preserve">בין שני הבתים הללו שבפסקה יד, מופיעה הנמקה הפותחת בתיבה "כִּי", בדומה להנמקה בפסקה </w:t>
      </w:r>
      <w:r w:rsidR="00563890" w:rsidRPr="001F3F63">
        <w:rPr>
          <w:rFonts w:hint="cs"/>
          <w:rtl/>
        </w:rPr>
        <w:t xml:space="preserve">המקבילה </w:t>
      </w:r>
      <w:proofErr w:type="spellStart"/>
      <w:r w:rsidRPr="001F3F63">
        <w:rPr>
          <w:rFonts w:hint="cs"/>
          <w:rtl/>
        </w:rPr>
        <w:t>יב</w:t>
      </w:r>
      <w:proofErr w:type="spellEnd"/>
      <w:r w:rsidRPr="001F3F63">
        <w:rPr>
          <w:rFonts w:hint="cs"/>
          <w:rtl/>
        </w:rPr>
        <w:t xml:space="preserve">. נוצרת אפוא גם בפסקה יד מעין 'מסגרת </w:t>
      </w:r>
      <w:proofErr w:type="spellStart"/>
      <w:r w:rsidRPr="001F3F63">
        <w:rPr>
          <w:rFonts w:hint="cs"/>
          <w:rtl/>
        </w:rPr>
        <w:t>תהילתית</w:t>
      </w:r>
      <w:proofErr w:type="spellEnd"/>
      <w:r w:rsidRPr="001F3F63">
        <w:rPr>
          <w:rFonts w:hint="cs"/>
          <w:rtl/>
        </w:rPr>
        <w:t>'</w:t>
      </w:r>
      <w:r w:rsidR="002E5E44">
        <w:rPr>
          <w:rFonts w:hint="cs"/>
          <w:rtl/>
        </w:rPr>
        <w:t xml:space="preserve">. </w:t>
      </w:r>
      <w:r w:rsidRPr="001F3F63">
        <w:rPr>
          <w:rFonts w:hint="cs"/>
          <w:rtl/>
        </w:rPr>
        <w:t>אלא שה</w:t>
      </w:r>
      <w:r w:rsidR="00563890">
        <w:rPr>
          <w:rFonts w:hint="cs"/>
          <w:rtl/>
        </w:rPr>
        <w:t>ה</w:t>
      </w:r>
      <w:r w:rsidRPr="001F3F63">
        <w:rPr>
          <w:rFonts w:hint="cs"/>
          <w:rtl/>
        </w:rPr>
        <w:t xml:space="preserve">נמקה </w:t>
      </w:r>
      <w:r w:rsidR="00563890">
        <w:rPr>
          <w:rFonts w:hint="cs"/>
          <w:rtl/>
        </w:rPr>
        <w:t>בה</w:t>
      </w:r>
      <w:r w:rsidRPr="001F3F63">
        <w:rPr>
          <w:rFonts w:hint="cs"/>
          <w:rtl/>
        </w:rPr>
        <w:t xml:space="preserve"> אינה באה לנמק </w:t>
      </w:r>
      <w:r w:rsidRPr="001F3F63">
        <w:rPr>
          <w:rFonts w:hint="cs"/>
          <w:b/>
          <w:bCs/>
          <w:rtl/>
        </w:rPr>
        <w:t>קריאה</w:t>
      </w:r>
      <w:r w:rsidRPr="001F3F63">
        <w:rPr>
          <w:rFonts w:hint="cs"/>
          <w:rtl/>
        </w:rPr>
        <w:t xml:space="preserve"> לגו</w:t>
      </w:r>
      <w:r w:rsidR="00563890">
        <w:rPr>
          <w:rFonts w:hint="cs"/>
          <w:rtl/>
        </w:rPr>
        <w:t>י</w:t>
      </w:r>
      <w:r w:rsidRPr="001F3F63">
        <w:rPr>
          <w:rFonts w:hint="cs"/>
          <w:rtl/>
        </w:rPr>
        <w:t>ים להשתחוות לה', אלא</w:t>
      </w:r>
      <w:r w:rsidR="002E5E44">
        <w:rPr>
          <w:rFonts w:hint="cs"/>
          <w:rtl/>
        </w:rPr>
        <w:t xml:space="preserve"> את </w:t>
      </w:r>
      <w:r w:rsidR="002E5E44" w:rsidRPr="002E5E44">
        <w:rPr>
          <w:rFonts w:hint="cs"/>
          <w:b/>
          <w:bCs/>
          <w:rtl/>
        </w:rPr>
        <w:t>ה</w:t>
      </w:r>
      <w:r w:rsidRPr="002E5E44">
        <w:rPr>
          <w:rFonts w:hint="cs"/>
          <w:b/>
          <w:bCs/>
          <w:rtl/>
        </w:rPr>
        <w:t>ייחול</w:t>
      </w:r>
      <w:r w:rsidR="00563890">
        <w:rPr>
          <w:rFonts w:hint="cs"/>
          <w:rtl/>
        </w:rPr>
        <w:t xml:space="preserve"> שכך הם י</w:t>
      </w:r>
      <w:r w:rsidRPr="001F3F63">
        <w:rPr>
          <w:rFonts w:hint="cs"/>
          <w:rtl/>
        </w:rPr>
        <w:t>ע</w:t>
      </w:r>
      <w:r w:rsidR="00563890">
        <w:rPr>
          <w:rFonts w:hint="cs"/>
          <w:rtl/>
        </w:rPr>
        <w:t>ש</w:t>
      </w:r>
      <w:r w:rsidRPr="001F3F63">
        <w:rPr>
          <w:rFonts w:hint="cs"/>
          <w:rtl/>
        </w:rPr>
        <w:t xml:space="preserve">ו. תוכנה של הנמקה זו אינו דומה כלל לזה שבהנמקה המקבילה לה בפסקה </w:t>
      </w:r>
      <w:proofErr w:type="spellStart"/>
      <w:r w:rsidRPr="001F3F63">
        <w:rPr>
          <w:rFonts w:hint="cs"/>
          <w:rtl/>
        </w:rPr>
        <w:t>יב</w:t>
      </w:r>
      <w:proofErr w:type="spellEnd"/>
      <w:r w:rsidRPr="001F3F63">
        <w:rPr>
          <w:rFonts w:hint="cs"/>
          <w:rtl/>
        </w:rPr>
        <w:t>: לא יח</w:t>
      </w:r>
      <w:r w:rsidR="00563890">
        <w:rPr>
          <w:rFonts w:hint="cs"/>
          <w:rtl/>
        </w:rPr>
        <w:t>ס</w:t>
      </w:r>
      <w:r w:rsidRPr="001F3F63">
        <w:rPr>
          <w:rFonts w:hint="cs"/>
          <w:rtl/>
        </w:rPr>
        <w:t xml:space="preserve">ו של ה' אל המתפלל ("וּבְשַׁוְּעוֹ אֵלָיו שָׁמֵעַ"), שאינו עניין כלל לגוים, אלא היותו של ה' מלך "וּמֹשֵׁל בַּגּוֹיִם". </w:t>
      </w:r>
    </w:p>
    <w:p w:rsidR="001F3F63" w:rsidRPr="001F3F63" w:rsidRDefault="001F3F63" w:rsidP="001F3F63">
      <w:pPr>
        <w:rPr>
          <w:rtl/>
        </w:rPr>
      </w:pPr>
    </w:p>
    <w:p w:rsidR="001F3F63" w:rsidRPr="001F3F63" w:rsidRDefault="001F3F63" w:rsidP="001F3F63">
      <w:pPr>
        <w:rPr>
          <w:rtl/>
        </w:rPr>
      </w:pPr>
      <w:r w:rsidRPr="001F3F63">
        <w:rPr>
          <w:rFonts w:hint="cs"/>
          <w:rtl/>
        </w:rPr>
        <w:t>כיצד משתלבת פסקה</w:t>
      </w:r>
      <w:r w:rsidR="00563890">
        <w:rPr>
          <w:rFonts w:hint="cs"/>
          <w:rtl/>
        </w:rPr>
        <w:t xml:space="preserve"> אוניברסלית</w:t>
      </w:r>
      <w:r w:rsidRPr="001F3F63">
        <w:rPr>
          <w:rFonts w:hint="cs"/>
          <w:rtl/>
        </w:rPr>
        <w:t xml:space="preserve"> זו בתיאור ההודיה שעתיד המתפלל להודות לה' על הצלתו?</w:t>
      </w:r>
      <w:r w:rsidRPr="001F3F63">
        <w:rPr>
          <w:vertAlign w:val="superscript"/>
          <w:rtl/>
        </w:rPr>
        <w:footnoteReference w:id="21"/>
      </w:r>
    </w:p>
    <w:p w:rsidR="001F3F63" w:rsidRPr="001F3F63" w:rsidRDefault="00563890" w:rsidP="002E5E44">
      <w:pPr>
        <w:rPr>
          <w:rtl/>
        </w:rPr>
      </w:pPr>
      <w:r>
        <w:rPr>
          <w:rFonts w:hint="cs"/>
          <w:rtl/>
        </w:rPr>
        <w:t>המבנה</w:t>
      </w:r>
      <w:r w:rsidR="001F3F63" w:rsidRPr="001F3F63">
        <w:rPr>
          <w:rFonts w:hint="cs"/>
          <w:rtl/>
        </w:rPr>
        <w:t xml:space="preserve"> של פסקה יד</w:t>
      </w:r>
      <w:r>
        <w:rPr>
          <w:rFonts w:hint="cs"/>
          <w:rtl/>
        </w:rPr>
        <w:t>, שהוא</w:t>
      </w:r>
      <w:r w:rsidR="001F3F63" w:rsidRPr="001F3F63">
        <w:rPr>
          <w:rFonts w:hint="cs"/>
          <w:rtl/>
        </w:rPr>
        <w:t xml:space="preserve"> מעין השתקפות מצומצמת של פסקאות יא</w:t>
      </w:r>
      <w:r>
        <w:rPr>
          <w:rtl/>
        </w:rPr>
        <w:t>–</w:t>
      </w:r>
      <w:proofErr w:type="spellStart"/>
      <w:r>
        <w:rPr>
          <w:rFonts w:hint="cs"/>
          <w:rtl/>
        </w:rPr>
        <w:t>יב</w:t>
      </w:r>
      <w:proofErr w:type="spellEnd"/>
      <w:r>
        <w:rPr>
          <w:rtl/>
        </w:rPr>
        <w:t>–</w:t>
      </w:r>
      <w:proofErr w:type="spellStart"/>
      <w:r>
        <w:rPr>
          <w:rFonts w:hint="cs"/>
          <w:rtl/>
        </w:rPr>
        <w:t>יג</w:t>
      </w:r>
      <w:proofErr w:type="spellEnd"/>
      <w:r>
        <w:rPr>
          <w:rFonts w:hint="cs"/>
          <w:rtl/>
        </w:rPr>
        <w:t>,</w:t>
      </w:r>
      <w:r w:rsidR="001F3F63" w:rsidRPr="001F3F63">
        <w:rPr>
          <w:rFonts w:hint="cs"/>
          <w:rtl/>
        </w:rPr>
        <w:t xml:space="preserve"> מחייב לראות</w:t>
      </w:r>
      <w:r>
        <w:rPr>
          <w:rFonts w:hint="cs"/>
          <w:rtl/>
        </w:rPr>
        <w:t xml:space="preserve"> פסקה זו </w:t>
      </w:r>
      <w:r w:rsidR="001F3F63" w:rsidRPr="001F3F63">
        <w:rPr>
          <w:rFonts w:hint="cs"/>
          <w:rtl/>
        </w:rPr>
        <w:t xml:space="preserve">כהמשך להן. משהרחיב המתפלל את ההלל על הצלתו </w:t>
      </w:r>
      <w:proofErr w:type="spellStart"/>
      <w:r w:rsidR="001F3F63" w:rsidRPr="001F3F63">
        <w:rPr>
          <w:rFonts w:hint="cs"/>
          <w:rtl/>
        </w:rPr>
        <w:t>ל"כָּל</w:t>
      </w:r>
      <w:proofErr w:type="spellEnd"/>
      <w:r w:rsidR="001F3F63" w:rsidRPr="001F3F63">
        <w:rPr>
          <w:rFonts w:hint="cs"/>
          <w:rtl/>
        </w:rPr>
        <w:t xml:space="preserve"> זֶרַע יַעֲקֹב" </w:t>
      </w:r>
      <w:proofErr w:type="spellStart"/>
      <w:r w:rsidR="001F3F63" w:rsidRPr="001F3F63">
        <w:rPr>
          <w:rFonts w:hint="cs"/>
          <w:rtl/>
        </w:rPr>
        <w:t>ול"כָּל</w:t>
      </w:r>
      <w:proofErr w:type="spellEnd"/>
      <w:r w:rsidR="001F3F63" w:rsidRPr="001F3F63">
        <w:rPr>
          <w:rFonts w:hint="cs"/>
          <w:rtl/>
        </w:rPr>
        <w:t xml:space="preserve"> זֶרַע יִשְׂרָאֵל"</w:t>
      </w:r>
      <w:r>
        <w:rPr>
          <w:rFonts w:hint="cs"/>
          <w:rtl/>
        </w:rPr>
        <w:t xml:space="preserve">, והפך את האירוע הפרטי </w:t>
      </w:r>
      <w:r w:rsidR="002E5E44">
        <w:rPr>
          <w:rFonts w:hint="cs"/>
          <w:rtl/>
        </w:rPr>
        <w:t>הנוגע א</w:t>
      </w:r>
      <w:r>
        <w:rPr>
          <w:rFonts w:hint="cs"/>
          <w:rtl/>
        </w:rPr>
        <w:t xml:space="preserve">ליו לאירוע </w:t>
      </w:r>
      <w:r w:rsidR="002E5E44">
        <w:rPr>
          <w:rFonts w:hint="cs"/>
          <w:rtl/>
        </w:rPr>
        <w:t xml:space="preserve">שיש בו נגיעה </w:t>
      </w:r>
      <w:proofErr w:type="spellStart"/>
      <w:r w:rsidR="002E5E44">
        <w:rPr>
          <w:rFonts w:hint="cs"/>
          <w:rtl/>
        </w:rPr>
        <w:t>ל'</w:t>
      </w:r>
      <w:r w:rsidR="00A8217B">
        <w:rPr>
          <w:rFonts w:hint="cs"/>
          <w:rtl/>
        </w:rPr>
        <w:t>כ</w:t>
      </w:r>
      <w:r w:rsidR="002E5E44">
        <w:rPr>
          <w:rFonts w:hint="cs"/>
          <w:rtl/>
        </w:rPr>
        <w:t>ָּ</w:t>
      </w:r>
      <w:r w:rsidR="00A8217B">
        <w:rPr>
          <w:rFonts w:hint="cs"/>
          <w:rtl/>
        </w:rPr>
        <w:t>ל</w:t>
      </w:r>
      <w:proofErr w:type="spellEnd"/>
      <w:r w:rsidR="00A8217B">
        <w:rPr>
          <w:rFonts w:hint="cs"/>
          <w:rtl/>
        </w:rPr>
        <w:t xml:space="preserve"> </w:t>
      </w:r>
      <w:r w:rsidR="002E5E44">
        <w:rPr>
          <w:rFonts w:hint="cs"/>
          <w:rtl/>
        </w:rPr>
        <w:t xml:space="preserve">זֶרַע </w:t>
      </w:r>
      <w:r w:rsidR="00A8217B">
        <w:rPr>
          <w:rFonts w:hint="cs"/>
          <w:rtl/>
        </w:rPr>
        <w:t>י</w:t>
      </w:r>
      <w:r w:rsidR="002E5E44">
        <w:rPr>
          <w:rFonts w:hint="cs"/>
          <w:rtl/>
        </w:rPr>
        <w:t>ִ</w:t>
      </w:r>
      <w:r w:rsidR="00A8217B">
        <w:rPr>
          <w:rFonts w:hint="cs"/>
          <w:rtl/>
        </w:rPr>
        <w:t>ש</w:t>
      </w:r>
      <w:r w:rsidR="002E5E44">
        <w:rPr>
          <w:rFonts w:hint="cs"/>
          <w:rtl/>
        </w:rPr>
        <w:t>ְׂ</w:t>
      </w:r>
      <w:r w:rsidR="00A8217B">
        <w:rPr>
          <w:rFonts w:hint="cs"/>
          <w:rtl/>
        </w:rPr>
        <w:t>ר</w:t>
      </w:r>
      <w:r w:rsidR="002E5E44">
        <w:rPr>
          <w:rFonts w:hint="cs"/>
          <w:rtl/>
        </w:rPr>
        <w:t>ָ</w:t>
      </w:r>
      <w:r w:rsidR="00A8217B">
        <w:rPr>
          <w:rFonts w:hint="cs"/>
          <w:rtl/>
        </w:rPr>
        <w:t>א</w:t>
      </w:r>
      <w:r w:rsidR="002E5E44">
        <w:rPr>
          <w:rFonts w:hint="cs"/>
          <w:rtl/>
        </w:rPr>
        <w:t>ֵ</w:t>
      </w:r>
      <w:r w:rsidR="00A8217B">
        <w:rPr>
          <w:rFonts w:hint="cs"/>
          <w:rtl/>
        </w:rPr>
        <w:t>ל</w:t>
      </w:r>
      <w:r w:rsidR="002E5E44">
        <w:rPr>
          <w:rFonts w:hint="cs"/>
          <w:rtl/>
        </w:rPr>
        <w:t>'</w:t>
      </w:r>
      <w:r>
        <w:rPr>
          <w:rFonts w:hint="cs"/>
          <w:rtl/>
        </w:rPr>
        <w:t>,</w:t>
      </w:r>
      <w:r w:rsidR="001F3F63" w:rsidRPr="001F3F63">
        <w:rPr>
          <w:rFonts w:hint="cs"/>
          <w:rtl/>
        </w:rPr>
        <w:t xml:space="preserve"> </w:t>
      </w:r>
      <w:r>
        <w:rPr>
          <w:rFonts w:hint="cs"/>
          <w:rtl/>
        </w:rPr>
        <w:t xml:space="preserve">הוא </w:t>
      </w:r>
      <w:r w:rsidR="001F3F63" w:rsidRPr="001F3F63">
        <w:rPr>
          <w:rFonts w:hint="cs"/>
          <w:rtl/>
        </w:rPr>
        <w:t xml:space="preserve">חש שאין די בקריאתו לבני עמו, אלא </w:t>
      </w:r>
      <w:r>
        <w:rPr>
          <w:rFonts w:hint="cs"/>
          <w:rtl/>
        </w:rPr>
        <w:t>עליו</w:t>
      </w:r>
      <w:r w:rsidR="001F3F63" w:rsidRPr="001F3F63">
        <w:rPr>
          <w:rFonts w:hint="cs"/>
          <w:rtl/>
        </w:rPr>
        <w:t xml:space="preserve"> להביע תקווה </w:t>
      </w:r>
      <w:r>
        <w:rPr>
          <w:rFonts w:hint="cs"/>
          <w:rtl/>
        </w:rPr>
        <w:t>כי גם</w:t>
      </w:r>
      <w:r w:rsidR="001F3F63" w:rsidRPr="001F3F63">
        <w:rPr>
          <w:rFonts w:hint="cs"/>
          <w:rtl/>
        </w:rPr>
        <w:t xml:space="preserve"> "כָּל אַפְסֵי אָרֶץ" </w:t>
      </w:r>
      <w:proofErr w:type="spellStart"/>
      <w:r w:rsidR="001F3F63" w:rsidRPr="001F3F63">
        <w:rPr>
          <w:rFonts w:hint="cs"/>
          <w:rtl/>
        </w:rPr>
        <w:t>ו"כָּל</w:t>
      </w:r>
      <w:proofErr w:type="spellEnd"/>
      <w:r w:rsidR="001F3F63" w:rsidRPr="001F3F63">
        <w:rPr>
          <w:rFonts w:hint="cs"/>
          <w:rtl/>
        </w:rPr>
        <w:t xml:space="preserve"> מִשְׁפְּחוֹת גּוֹיִם"</w:t>
      </w:r>
      <w:r>
        <w:rPr>
          <w:rFonts w:hint="cs"/>
          <w:rtl/>
        </w:rPr>
        <w:t xml:space="preserve"> יאמינו בה'</w:t>
      </w:r>
      <w:r w:rsidR="001F3F63" w:rsidRPr="001F3F63">
        <w:rPr>
          <w:rFonts w:hint="cs"/>
          <w:rtl/>
        </w:rPr>
        <w:t>.</w:t>
      </w:r>
    </w:p>
    <w:p w:rsidR="001F3F63" w:rsidRPr="001F3F63" w:rsidRDefault="001F3F63" w:rsidP="002E5E44">
      <w:pPr>
        <w:rPr>
          <w:rtl/>
        </w:rPr>
      </w:pPr>
      <w:r w:rsidRPr="001F3F63">
        <w:rPr>
          <w:rFonts w:hint="cs"/>
          <w:rtl/>
        </w:rPr>
        <w:t>ושמא ניתן לקשר גם פסקה זו לחלק מחלקיו הקודמים של מזמורנו</w:t>
      </w:r>
      <w:r w:rsidR="002E5E44">
        <w:rPr>
          <w:rFonts w:hint="cs"/>
          <w:rtl/>
        </w:rPr>
        <w:t>,</w:t>
      </w:r>
      <w:r w:rsidRPr="001F3F63">
        <w:rPr>
          <w:rFonts w:hint="cs"/>
          <w:rtl/>
        </w:rPr>
        <w:t xml:space="preserve"> ולפרש את </w:t>
      </w:r>
      <w:r w:rsidR="00A8217B">
        <w:rPr>
          <w:rFonts w:hint="cs"/>
          <w:rtl/>
        </w:rPr>
        <w:t>הקשר שבינה</w:t>
      </w:r>
      <w:r w:rsidRPr="001F3F63">
        <w:rPr>
          <w:rFonts w:hint="cs"/>
          <w:rtl/>
        </w:rPr>
        <w:t xml:space="preserve"> ל</w:t>
      </w:r>
      <w:r w:rsidR="00A8217B">
        <w:rPr>
          <w:rFonts w:hint="cs"/>
          <w:rtl/>
        </w:rPr>
        <w:t>בין ה</w:t>
      </w:r>
      <w:r w:rsidRPr="001F3F63">
        <w:rPr>
          <w:rFonts w:hint="cs"/>
          <w:rtl/>
        </w:rPr>
        <w:t xml:space="preserve">פסקאות </w:t>
      </w:r>
      <w:r w:rsidR="00A8217B">
        <w:rPr>
          <w:rFonts w:hint="cs"/>
          <w:rtl/>
        </w:rPr>
        <w:t>שלפניה</w:t>
      </w:r>
      <w:r w:rsidRPr="001F3F63">
        <w:rPr>
          <w:rFonts w:hint="cs"/>
          <w:rtl/>
        </w:rPr>
        <w:t xml:space="preserve"> </w:t>
      </w:r>
      <w:r w:rsidR="002E5E44">
        <w:rPr>
          <w:rFonts w:hint="cs"/>
          <w:rtl/>
        </w:rPr>
        <w:t>יא</w:t>
      </w:r>
      <w:r w:rsidR="002E5E44">
        <w:rPr>
          <w:rtl/>
        </w:rPr>
        <w:t>–</w:t>
      </w:r>
      <w:proofErr w:type="spellStart"/>
      <w:r w:rsidR="002E5E44">
        <w:rPr>
          <w:rFonts w:hint="cs"/>
          <w:rtl/>
        </w:rPr>
        <w:t>יג</w:t>
      </w:r>
      <w:proofErr w:type="spellEnd"/>
      <w:r w:rsidR="002E5E44">
        <w:rPr>
          <w:rFonts w:hint="cs"/>
          <w:rtl/>
        </w:rPr>
        <w:t xml:space="preserve"> </w:t>
      </w:r>
      <w:r w:rsidRPr="001F3F63">
        <w:rPr>
          <w:rFonts w:hint="cs"/>
          <w:rtl/>
        </w:rPr>
        <w:t>בדרך אחרת: יש מקום לשאול, מי הם אויביו של המתפלל, שאותם תיאר במערכת דימויים ומ</w:t>
      </w:r>
      <w:r w:rsidR="00A8217B">
        <w:rPr>
          <w:rFonts w:hint="cs"/>
          <w:rtl/>
        </w:rPr>
        <w:t>ט</w:t>
      </w:r>
      <w:r w:rsidRPr="001F3F63">
        <w:rPr>
          <w:rFonts w:hint="cs"/>
          <w:rtl/>
        </w:rPr>
        <w:t>פורות בשליש השני של המזמור? מי הם אותם "עֲדַת מְרֵעִים" המקיפים את המתפלל והמפנים אליו את חרבם, ורואים במותו הקרוב עובדה מוגמרת? נדמה שלא נתרחק מפשוטו של המזמור, אם נניח שאויבים אלו אינם בני עמו של המתפלל, אלא נוכרים מאומות העולם.</w:t>
      </w:r>
    </w:p>
    <w:p w:rsidR="001F3F63" w:rsidRPr="001F3F63" w:rsidRDefault="002E5E44" w:rsidP="00B97D7D">
      <w:pPr>
        <w:rPr>
          <w:rtl/>
        </w:rPr>
      </w:pPr>
      <w:r>
        <w:rPr>
          <w:rFonts w:hint="cs"/>
          <w:rtl/>
        </w:rPr>
        <w:t>ובכן, בשליש השלישי, בפסקאות יא</w:t>
      </w:r>
      <w:r>
        <w:rPr>
          <w:rtl/>
        </w:rPr>
        <w:t>–</w:t>
      </w:r>
      <w:proofErr w:type="spellStart"/>
      <w:r w:rsidR="001F3F63" w:rsidRPr="001F3F63">
        <w:rPr>
          <w:rFonts w:hint="cs"/>
          <w:rtl/>
        </w:rPr>
        <w:t>יג</w:t>
      </w:r>
      <w:proofErr w:type="spellEnd"/>
      <w:r w:rsidR="001F3F63" w:rsidRPr="001F3F63">
        <w:rPr>
          <w:rFonts w:hint="cs"/>
          <w:rtl/>
        </w:rPr>
        <w:t>, מתאר המתפלל כיצד יודה ויהלל את ה' על הצלתו מאותם אויבים</w:t>
      </w:r>
      <w:r w:rsidR="00B97D7D">
        <w:rPr>
          <w:rFonts w:hint="cs"/>
          <w:rtl/>
        </w:rPr>
        <w:t>.</w:t>
      </w:r>
      <w:r w:rsidR="001F3F63" w:rsidRPr="001F3F63">
        <w:rPr>
          <w:rFonts w:hint="cs"/>
          <w:rtl/>
        </w:rPr>
        <w:t xml:space="preserve"> אך כשם שהוא מתאר את עצמו ואת פעולותיו לאחר אותה ההצלה ("אֲסַפְּרָה שִׁמְךָ לְאֶחָי...</w:t>
      </w:r>
      <w:r w:rsidR="00A8217B">
        <w:rPr>
          <w:rFonts w:hint="cs"/>
          <w:rtl/>
        </w:rPr>
        <w:t xml:space="preserve"> </w:t>
      </w:r>
      <w:r w:rsidR="001F3F63" w:rsidRPr="001F3F63">
        <w:rPr>
          <w:rFonts w:hint="cs"/>
          <w:rtl/>
        </w:rPr>
        <w:t xml:space="preserve">נְדָרַי אֲשַׁלֵּם..."), מתבקש תיאור שיענה על השאלה, מה יעלה בגורל אויביו לאחר שיינצל מהם? פסקה יד באה לענות על כך. </w:t>
      </w:r>
      <w:r w:rsidR="001F3F63" w:rsidRPr="002E5E44">
        <w:rPr>
          <w:rFonts w:hint="cs"/>
          <w:rtl/>
        </w:rPr>
        <w:t>מ</w:t>
      </w:r>
      <w:r w:rsidRPr="002E5E44">
        <w:rPr>
          <w:rFonts w:hint="cs"/>
          <w:rtl/>
        </w:rPr>
        <w:t>וב</w:t>
      </w:r>
      <w:r w:rsidR="001F3F63" w:rsidRPr="002E5E44">
        <w:rPr>
          <w:rFonts w:hint="cs"/>
          <w:rtl/>
        </w:rPr>
        <w:t>ע</w:t>
      </w:r>
      <w:r w:rsidRPr="002E5E44">
        <w:rPr>
          <w:rFonts w:hint="cs"/>
          <w:rtl/>
        </w:rPr>
        <w:t>ת</w:t>
      </w:r>
      <w:r>
        <w:rPr>
          <w:rFonts w:hint="cs"/>
          <w:rtl/>
        </w:rPr>
        <w:t xml:space="preserve"> בה ה</w:t>
      </w:r>
      <w:r w:rsidR="001F3F63" w:rsidRPr="002E5E44">
        <w:rPr>
          <w:rFonts w:hint="cs"/>
          <w:rtl/>
        </w:rPr>
        <w:t>תקווה</w:t>
      </w:r>
      <w:r w:rsidR="001F3F63" w:rsidRPr="001F3F63">
        <w:rPr>
          <w:rFonts w:hint="cs"/>
          <w:rtl/>
        </w:rPr>
        <w:t xml:space="preserve"> </w:t>
      </w:r>
      <w:r w:rsidR="00A8217B">
        <w:rPr>
          <w:rFonts w:hint="cs"/>
          <w:rtl/>
        </w:rPr>
        <w:t>שהם</w:t>
      </w:r>
      <w:r w:rsidR="001F3F63" w:rsidRPr="001F3F63">
        <w:rPr>
          <w:rFonts w:hint="cs"/>
          <w:rtl/>
        </w:rPr>
        <w:t xml:space="preserve"> "יִזְכְּרוּ </w:t>
      </w:r>
      <w:r w:rsidR="001F3F63" w:rsidRPr="001F3F63">
        <w:rPr>
          <w:rFonts w:hint="cs"/>
          <w:b/>
          <w:bCs/>
          <w:rtl/>
        </w:rPr>
        <w:t>וְיָשֻׁבוּ אֶל ה'</w:t>
      </w:r>
      <w:r w:rsidR="001F3F63" w:rsidRPr="001F3F63">
        <w:rPr>
          <w:rFonts w:hint="cs"/>
          <w:rtl/>
        </w:rPr>
        <w:t xml:space="preserve"> כָּל אַפְסֵי אָרֶץ".</w:t>
      </w:r>
      <w:r w:rsidR="001F3F63" w:rsidRPr="001F3F63">
        <w:rPr>
          <w:vertAlign w:val="superscript"/>
          <w:rtl/>
        </w:rPr>
        <w:footnoteReference w:id="22"/>
      </w:r>
    </w:p>
    <w:p w:rsidR="001F3F63" w:rsidRPr="001F3F63" w:rsidRDefault="008922CA" w:rsidP="001F3F63">
      <w:pPr>
        <w:spacing w:before="120" w:after="120" w:line="360" w:lineRule="auto"/>
        <w:outlineLvl w:val="2"/>
        <w:rPr>
          <w:b/>
          <w:bCs/>
          <w:rtl/>
        </w:rPr>
      </w:pPr>
      <w:r>
        <w:rPr>
          <w:rFonts w:hint="cs"/>
          <w:b/>
          <w:bCs/>
          <w:rtl/>
        </w:rPr>
        <w:t>ג</w:t>
      </w:r>
      <w:r w:rsidR="001F3F63" w:rsidRPr="001F3F63">
        <w:rPr>
          <w:rFonts w:hint="cs"/>
          <w:b/>
          <w:bCs/>
          <w:rtl/>
        </w:rPr>
        <w:t>. פסקה טו</w:t>
      </w:r>
    </w:p>
    <w:p w:rsidR="00A8217B" w:rsidRPr="006A697C" w:rsidRDefault="00A8217B" w:rsidP="00D8572B">
      <w:pPr>
        <w:spacing w:after="0"/>
        <w:ind w:left="720"/>
        <w:rPr>
          <w:rtl/>
        </w:rPr>
      </w:pPr>
      <w:r w:rsidRPr="006A697C">
        <w:rPr>
          <w:rFonts w:hint="cs"/>
          <w:rtl/>
        </w:rPr>
        <w:t>לא</w:t>
      </w:r>
      <w:r w:rsidRPr="006A697C">
        <w:rPr>
          <w:rtl/>
        </w:rPr>
        <w:tab/>
      </w:r>
      <w:r w:rsidRPr="006A697C">
        <w:rPr>
          <w:rFonts w:hint="cs"/>
          <w:rtl/>
        </w:rPr>
        <w:t>זֶרַע יַעַבְדֶנּוּ</w:t>
      </w:r>
    </w:p>
    <w:p w:rsidR="00A8217B" w:rsidRPr="006A697C" w:rsidRDefault="00A8217B" w:rsidP="00D8572B">
      <w:pPr>
        <w:spacing w:after="0"/>
        <w:ind w:left="720" w:firstLine="0"/>
      </w:pPr>
      <w:r w:rsidRPr="006A697C">
        <w:rPr>
          <w:rtl/>
        </w:rPr>
        <w:tab/>
      </w:r>
      <w:r w:rsidRPr="006A697C">
        <w:rPr>
          <w:rFonts w:hint="cs"/>
          <w:rtl/>
        </w:rPr>
        <w:t>יְסֻפַּר לַאדֹנָי לַדּוֹר.</w:t>
      </w:r>
    </w:p>
    <w:p w:rsidR="00A8217B" w:rsidRPr="006A697C" w:rsidRDefault="00A8217B" w:rsidP="00D8572B">
      <w:pPr>
        <w:spacing w:after="0"/>
        <w:ind w:left="720"/>
        <w:rPr>
          <w:rtl/>
        </w:rPr>
      </w:pPr>
      <w:r w:rsidRPr="006A697C">
        <w:rPr>
          <w:rFonts w:hint="cs"/>
          <w:rtl/>
        </w:rPr>
        <w:t>לב</w:t>
      </w:r>
      <w:r w:rsidRPr="006A697C">
        <w:rPr>
          <w:rtl/>
        </w:rPr>
        <w:tab/>
      </w:r>
      <w:r w:rsidRPr="006A697C">
        <w:rPr>
          <w:rFonts w:hint="cs"/>
          <w:rtl/>
        </w:rPr>
        <w:t xml:space="preserve">יָבֹאוּ וְיַגִּידוּ צִדְקָתוֹ </w:t>
      </w:r>
    </w:p>
    <w:p w:rsidR="00A8217B" w:rsidRDefault="00A8217B" w:rsidP="00D8572B">
      <w:pPr>
        <w:ind w:left="720"/>
        <w:rPr>
          <w:rtl/>
          <w:cs/>
        </w:rPr>
      </w:pPr>
      <w:r w:rsidRPr="006A697C">
        <w:rPr>
          <w:rtl/>
        </w:rPr>
        <w:tab/>
      </w:r>
      <w:r w:rsidRPr="006A697C">
        <w:rPr>
          <w:rFonts w:hint="cs"/>
          <w:rtl/>
        </w:rPr>
        <w:t>לְעַם נוֹלָד כִּי עָשָׂה.</w:t>
      </w:r>
    </w:p>
    <w:p w:rsidR="001F3F63" w:rsidRPr="001F3F63" w:rsidRDefault="001F3F63" w:rsidP="00A8217B">
      <w:pPr>
        <w:rPr>
          <w:rtl/>
        </w:rPr>
      </w:pPr>
      <w:r w:rsidRPr="001F3F63">
        <w:rPr>
          <w:rFonts w:hint="cs"/>
          <w:rtl/>
        </w:rPr>
        <w:lastRenderedPageBreak/>
        <w:t xml:space="preserve">פסקה זו חותמת את השליש השלישי </w:t>
      </w:r>
      <w:r w:rsidR="00A8217B">
        <w:rPr>
          <w:rFonts w:hint="cs"/>
          <w:rtl/>
        </w:rPr>
        <w:t>ואת המזמור כולו</w:t>
      </w:r>
      <w:r w:rsidRPr="001F3F63">
        <w:rPr>
          <w:rFonts w:hint="cs"/>
          <w:rtl/>
        </w:rPr>
        <w:t xml:space="preserve">, כשהיא מחזירה אותנו </w:t>
      </w:r>
      <w:r w:rsidR="00A8217B">
        <w:rPr>
          <w:rFonts w:hint="cs"/>
          <w:rtl/>
        </w:rPr>
        <w:t xml:space="preserve">לקהל ישראל, שעליו דובר </w:t>
      </w:r>
      <w:r w:rsidRPr="001F3F63">
        <w:rPr>
          <w:rFonts w:hint="cs"/>
          <w:rtl/>
        </w:rPr>
        <w:t>בפסקאות יא</w:t>
      </w:r>
      <w:r w:rsidR="00A8217B">
        <w:rPr>
          <w:rtl/>
        </w:rPr>
        <w:t>–</w:t>
      </w:r>
      <w:proofErr w:type="spellStart"/>
      <w:r w:rsidR="00A8217B">
        <w:rPr>
          <w:rFonts w:hint="cs"/>
          <w:rtl/>
        </w:rPr>
        <w:t>יב</w:t>
      </w:r>
      <w:proofErr w:type="spellEnd"/>
      <w:r w:rsidR="00A8217B">
        <w:rPr>
          <w:rtl/>
        </w:rPr>
        <w:t>–</w:t>
      </w:r>
      <w:proofErr w:type="spellStart"/>
      <w:r w:rsidR="00A8217B">
        <w:rPr>
          <w:rFonts w:hint="cs"/>
          <w:rtl/>
        </w:rPr>
        <w:t>יג</w:t>
      </w:r>
      <w:proofErr w:type="spellEnd"/>
      <w:r w:rsidRPr="001F3F63">
        <w:rPr>
          <w:rFonts w:hint="cs"/>
          <w:rtl/>
        </w:rPr>
        <w:t xml:space="preserve">. ובכן, מדוע חוצצת </w:t>
      </w:r>
      <w:r w:rsidR="00A8217B">
        <w:rPr>
          <w:rFonts w:hint="cs"/>
          <w:rtl/>
        </w:rPr>
        <w:t xml:space="preserve">פסקה יד </w:t>
      </w:r>
      <w:r w:rsidRPr="001F3F63">
        <w:rPr>
          <w:rFonts w:hint="cs"/>
          <w:rtl/>
        </w:rPr>
        <w:t xml:space="preserve">בינן לבינה? התשובה היא, </w:t>
      </w:r>
      <w:r w:rsidR="00A8217B">
        <w:rPr>
          <w:rFonts w:hint="cs"/>
          <w:rtl/>
        </w:rPr>
        <w:t xml:space="preserve">כי </w:t>
      </w:r>
      <w:r w:rsidRPr="001F3F63">
        <w:rPr>
          <w:rFonts w:hint="cs"/>
          <w:rtl/>
        </w:rPr>
        <w:t xml:space="preserve">פסקה טו </w:t>
      </w:r>
      <w:r w:rsidR="00A8217B">
        <w:rPr>
          <w:rFonts w:hint="cs"/>
          <w:rtl/>
        </w:rPr>
        <w:t>חורגת</w:t>
      </w:r>
      <w:r w:rsidR="00A8217B" w:rsidRPr="00A8217B">
        <w:rPr>
          <w:rFonts w:hint="cs"/>
          <w:rtl/>
        </w:rPr>
        <w:t xml:space="preserve"> </w:t>
      </w:r>
      <w:r w:rsidR="00A8217B" w:rsidRPr="001F3F63">
        <w:rPr>
          <w:rFonts w:hint="cs"/>
          <w:rtl/>
        </w:rPr>
        <w:t>מכל הפסקאות שלפניה (לרבות פסקה יד)</w:t>
      </w:r>
      <w:r w:rsidR="00A8217B">
        <w:rPr>
          <w:rFonts w:hint="cs"/>
          <w:rtl/>
        </w:rPr>
        <w:t xml:space="preserve"> </w:t>
      </w:r>
      <w:r w:rsidR="00A8217B">
        <w:rPr>
          <w:rFonts w:hint="cs"/>
          <w:b/>
          <w:bCs/>
          <w:rtl/>
        </w:rPr>
        <w:t>ב</w:t>
      </w:r>
      <w:r w:rsidRPr="001F3F63">
        <w:rPr>
          <w:rFonts w:hint="cs"/>
          <w:b/>
          <w:bCs/>
          <w:rtl/>
        </w:rPr>
        <w:t>ממד הזמן</w:t>
      </w:r>
      <w:r w:rsidRPr="001F3F63">
        <w:rPr>
          <w:rFonts w:hint="cs"/>
          <w:rtl/>
        </w:rPr>
        <w:t xml:space="preserve">: היא עוסקת </w:t>
      </w:r>
      <w:r w:rsidR="00A8217B" w:rsidRPr="001F3F63">
        <w:rPr>
          <w:rFonts w:hint="cs"/>
          <w:rtl/>
        </w:rPr>
        <w:t>בדורות הבאים</w:t>
      </w:r>
      <w:r w:rsidR="00A8217B">
        <w:rPr>
          <w:rFonts w:hint="cs"/>
          <w:rtl/>
        </w:rPr>
        <w:t>, אשר יספרו את</w:t>
      </w:r>
      <w:r w:rsidRPr="001F3F63">
        <w:rPr>
          <w:rFonts w:hint="cs"/>
          <w:rtl/>
        </w:rPr>
        <w:t xml:space="preserve"> צדקת ה', בעוד שכל הפסקאות הקודמות עוסקות בדור הנוכחי שבו חי המתפלל. ומשום החידוש המפליג הזה שיש בה, </w:t>
      </w:r>
      <w:proofErr w:type="spellStart"/>
      <w:r w:rsidR="00A8217B">
        <w:rPr>
          <w:rFonts w:hint="cs"/>
          <w:rtl/>
        </w:rPr>
        <w:t>נתייחדה</w:t>
      </w:r>
      <w:proofErr w:type="spellEnd"/>
      <w:r w:rsidRPr="001F3F63">
        <w:rPr>
          <w:rFonts w:hint="cs"/>
          <w:rtl/>
        </w:rPr>
        <w:t xml:space="preserve"> פסקה זו </w:t>
      </w:r>
      <w:r w:rsidR="00A8217B">
        <w:rPr>
          <w:rFonts w:hint="cs"/>
          <w:rtl/>
        </w:rPr>
        <w:t xml:space="preserve">והוצבה בסוף מזמורנו </w:t>
      </w:r>
      <w:r w:rsidRPr="001F3F63">
        <w:rPr>
          <w:rFonts w:hint="cs"/>
          <w:rtl/>
        </w:rPr>
        <w:t>כחתימ</w:t>
      </w:r>
      <w:r w:rsidR="00A8217B">
        <w:rPr>
          <w:rFonts w:hint="cs"/>
          <w:rtl/>
        </w:rPr>
        <w:t>ה ל</w:t>
      </w:r>
      <w:r w:rsidRPr="001F3F63">
        <w:rPr>
          <w:rFonts w:hint="cs"/>
          <w:rtl/>
        </w:rPr>
        <w:t>שליש ההודיה.</w:t>
      </w:r>
    </w:p>
    <w:p w:rsidR="001F3F63" w:rsidRPr="001F3F63" w:rsidRDefault="001F3F63" w:rsidP="00A8217B">
      <w:pPr>
        <w:rPr>
          <w:rtl/>
        </w:rPr>
      </w:pPr>
      <w:r w:rsidRPr="001F3F63">
        <w:rPr>
          <w:rFonts w:hint="cs"/>
          <w:rtl/>
        </w:rPr>
        <w:t>מבנה השליש השלישי דומה במ</w:t>
      </w:r>
      <w:r w:rsidR="00A8217B">
        <w:rPr>
          <w:rFonts w:hint="cs"/>
          <w:rtl/>
        </w:rPr>
        <w:t>י</w:t>
      </w:r>
      <w:r w:rsidRPr="001F3F63">
        <w:rPr>
          <w:rFonts w:hint="cs"/>
          <w:rtl/>
        </w:rPr>
        <w:t>דת מה לזה של השליש השני: שני חלקים של השליש הזה עומדים בהקבלה ישרה זה לזה (פסקאות יא</w:t>
      </w:r>
      <w:r w:rsidR="00A8217B">
        <w:rPr>
          <w:rtl/>
        </w:rPr>
        <w:t>–</w:t>
      </w:r>
      <w:proofErr w:type="spellStart"/>
      <w:r w:rsidR="00A8217B">
        <w:rPr>
          <w:rFonts w:hint="cs"/>
          <w:rtl/>
        </w:rPr>
        <w:t>יב</w:t>
      </w:r>
      <w:proofErr w:type="spellEnd"/>
      <w:r w:rsidR="00A8217B">
        <w:rPr>
          <w:rtl/>
        </w:rPr>
        <w:t>–</w:t>
      </w:r>
      <w:proofErr w:type="spellStart"/>
      <w:r w:rsidR="00A8217B">
        <w:rPr>
          <w:rFonts w:hint="cs"/>
          <w:rtl/>
        </w:rPr>
        <w:t>יג</w:t>
      </w:r>
      <w:proofErr w:type="spellEnd"/>
      <w:r w:rsidR="00A8217B">
        <w:rPr>
          <w:rFonts w:hint="cs"/>
          <w:rtl/>
        </w:rPr>
        <w:t>,</w:t>
      </w:r>
      <w:r w:rsidRPr="001F3F63">
        <w:rPr>
          <w:rFonts w:hint="cs"/>
          <w:rtl/>
        </w:rPr>
        <w:t xml:space="preserve"> ולמולן פסקה יד), ופסקה </w:t>
      </w:r>
      <w:r w:rsidR="00A8217B">
        <w:rPr>
          <w:rFonts w:hint="cs"/>
          <w:rtl/>
        </w:rPr>
        <w:t xml:space="preserve">אחת </w:t>
      </w:r>
      <w:r w:rsidR="00A8217B" w:rsidRPr="001F3F63">
        <w:rPr>
          <w:rFonts w:hint="cs"/>
          <w:rtl/>
        </w:rPr>
        <w:t xml:space="preserve">עומדת בפני עצמה </w:t>
      </w:r>
      <w:r w:rsidR="00A8217B">
        <w:rPr>
          <w:rFonts w:hint="cs"/>
          <w:rtl/>
        </w:rPr>
        <w:t>ו</w:t>
      </w:r>
      <w:r w:rsidRPr="001F3F63">
        <w:rPr>
          <w:rFonts w:hint="cs"/>
          <w:rtl/>
        </w:rPr>
        <w:t xml:space="preserve">חותמת את השליש. וכמו בשליש השני, ואף כמו בזה הראשון, פסקת החתימה מצויה בזיקה לשונית ועניינית עם פסקת הפתיחה ויוצרת </w:t>
      </w:r>
      <w:r w:rsidR="00A8217B" w:rsidRPr="001F3F63">
        <w:rPr>
          <w:rFonts w:hint="cs"/>
          <w:rtl/>
        </w:rPr>
        <w:t xml:space="preserve">מסגרת </w:t>
      </w:r>
      <w:r w:rsidRPr="001F3F63">
        <w:rPr>
          <w:rFonts w:hint="cs"/>
          <w:rtl/>
        </w:rPr>
        <w:t>לשליש כולו:</w:t>
      </w:r>
    </w:p>
    <w:tbl>
      <w:tblPr>
        <w:tblStyle w:val="21"/>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1F3F63" w:rsidRPr="001F3F63" w:rsidTr="001F3F63">
        <w:tc>
          <w:tcPr>
            <w:tcW w:w="4981" w:type="dxa"/>
            <w:hideMark/>
          </w:tcPr>
          <w:p w:rsidR="001F3F63" w:rsidRPr="001F3F63" w:rsidRDefault="00A8217B" w:rsidP="00A8217B">
            <w:pPr>
              <w:ind w:firstLine="0"/>
              <w:rPr>
                <w:b/>
                <w:bCs/>
              </w:rPr>
            </w:pPr>
            <w:r>
              <w:rPr>
                <w:rFonts w:hint="cs"/>
                <w:b/>
                <w:bCs/>
                <w:rtl/>
              </w:rPr>
              <w:t xml:space="preserve">                     </w:t>
            </w:r>
            <w:r w:rsidR="001F3F63" w:rsidRPr="001F3F63">
              <w:rPr>
                <w:rFonts w:hint="cs"/>
                <w:b/>
                <w:bCs/>
                <w:rtl/>
              </w:rPr>
              <w:t>פסקה יא</w:t>
            </w:r>
          </w:p>
        </w:tc>
        <w:tc>
          <w:tcPr>
            <w:tcW w:w="4981" w:type="dxa"/>
            <w:hideMark/>
          </w:tcPr>
          <w:p w:rsidR="001F3F63" w:rsidRPr="001F3F63" w:rsidRDefault="00A8217B" w:rsidP="00A8217B">
            <w:pPr>
              <w:ind w:firstLine="0"/>
              <w:rPr>
                <w:b/>
                <w:bCs/>
              </w:rPr>
            </w:pPr>
            <w:r>
              <w:rPr>
                <w:rFonts w:hint="cs"/>
                <w:b/>
                <w:bCs/>
                <w:rtl/>
              </w:rPr>
              <w:t xml:space="preserve">                    </w:t>
            </w:r>
            <w:r w:rsidR="001F3F63" w:rsidRPr="001F3F63">
              <w:rPr>
                <w:rFonts w:hint="cs"/>
                <w:b/>
                <w:bCs/>
                <w:rtl/>
              </w:rPr>
              <w:t>פסקה טו</w:t>
            </w:r>
          </w:p>
        </w:tc>
      </w:tr>
      <w:tr w:rsidR="001F3F63" w:rsidRPr="001F3F63" w:rsidTr="001F3F63">
        <w:tc>
          <w:tcPr>
            <w:tcW w:w="4981" w:type="dxa"/>
            <w:hideMark/>
          </w:tcPr>
          <w:p w:rsidR="001F3F63" w:rsidRPr="001F3F63" w:rsidRDefault="001F3F63" w:rsidP="00A8217B">
            <w:pPr>
              <w:spacing w:after="0"/>
              <w:ind w:firstLine="0"/>
              <w:rPr>
                <w:rtl/>
              </w:rPr>
            </w:pPr>
            <w:proofErr w:type="spellStart"/>
            <w:r w:rsidRPr="001F3F63">
              <w:rPr>
                <w:rFonts w:hint="cs"/>
                <w:rtl/>
              </w:rPr>
              <w:t>כג</w:t>
            </w:r>
            <w:proofErr w:type="spellEnd"/>
            <w:r w:rsidRPr="001F3F63">
              <w:rPr>
                <w:rFonts w:hint="cs"/>
                <w:rtl/>
              </w:rPr>
              <w:tab/>
            </w:r>
            <w:r w:rsidRPr="001F3F63">
              <w:rPr>
                <w:rFonts w:hint="cs"/>
                <w:b/>
                <w:bCs/>
                <w:rtl/>
              </w:rPr>
              <w:t>אֲסַפְּרָה שִׁמְךָ</w:t>
            </w:r>
            <w:r w:rsidRPr="001F3F63">
              <w:rPr>
                <w:rFonts w:hint="cs"/>
                <w:rtl/>
              </w:rPr>
              <w:t xml:space="preserve"> לְאֶחָי</w:t>
            </w:r>
          </w:p>
          <w:p w:rsidR="001F3F63" w:rsidRPr="001F3F63" w:rsidRDefault="001F3F63" w:rsidP="00A8217B">
            <w:pPr>
              <w:ind w:firstLine="0"/>
            </w:pPr>
            <w:r w:rsidRPr="001F3F63">
              <w:rPr>
                <w:rFonts w:hint="cs"/>
                <w:rtl/>
              </w:rPr>
              <w:t>כד</w:t>
            </w:r>
            <w:r w:rsidRPr="001F3F63">
              <w:rPr>
                <w:rFonts w:hint="cs"/>
                <w:rtl/>
              </w:rPr>
              <w:tab/>
              <w:t xml:space="preserve">כָּל </w:t>
            </w:r>
            <w:r w:rsidRPr="001F3F63">
              <w:rPr>
                <w:rFonts w:hint="cs"/>
                <w:b/>
                <w:bCs/>
                <w:rtl/>
              </w:rPr>
              <w:t>זֶרַע</w:t>
            </w:r>
            <w:r w:rsidRPr="001F3F63">
              <w:rPr>
                <w:rFonts w:hint="cs"/>
                <w:rtl/>
              </w:rPr>
              <w:t xml:space="preserve"> יַעֲקֹב...</w:t>
            </w:r>
            <w:r w:rsidR="00A8217B">
              <w:rPr>
                <w:rFonts w:hint="cs"/>
                <w:rtl/>
              </w:rPr>
              <w:t xml:space="preserve"> </w:t>
            </w:r>
            <w:r w:rsidRPr="001F3F63">
              <w:rPr>
                <w:rFonts w:hint="cs"/>
                <w:rtl/>
              </w:rPr>
              <w:t xml:space="preserve">כָּל </w:t>
            </w:r>
            <w:r w:rsidRPr="001F3F63">
              <w:rPr>
                <w:rFonts w:hint="cs"/>
                <w:b/>
                <w:bCs/>
                <w:rtl/>
              </w:rPr>
              <w:t>זֶרַע</w:t>
            </w:r>
            <w:r w:rsidRPr="001F3F63">
              <w:rPr>
                <w:rFonts w:hint="cs"/>
                <w:rtl/>
              </w:rPr>
              <w:t xml:space="preserve"> יִשְׂרָאֵל</w:t>
            </w:r>
            <w:r w:rsidR="00A8217B">
              <w:rPr>
                <w:rFonts w:hint="cs"/>
                <w:rtl/>
              </w:rPr>
              <w:t>.</w:t>
            </w:r>
          </w:p>
        </w:tc>
        <w:tc>
          <w:tcPr>
            <w:tcW w:w="4981" w:type="dxa"/>
            <w:hideMark/>
          </w:tcPr>
          <w:p w:rsidR="00A8217B" w:rsidRDefault="001F3F63" w:rsidP="00A8217B">
            <w:pPr>
              <w:spacing w:after="0"/>
              <w:ind w:firstLine="0"/>
              <w:rPr>
                <w:rtl/>
              </w:rPr>
            </w:pPr>
            <w:r w:rsidRPr="001F3F63">
              <w:rPr>
                <w:rFonts w:hint="cs"/>
                <w:rtl/>
              </w:rPr>
              <w:t>לא</w:t>
            </w:r>
            <w:r w:rsidRPr="001F3F63">
              <w:rPr>
                <w:rFonts w:hint="cs"/>
                <w:rtl/>
              </w:rPr>
              <w:tab/>
            </w:r>
            <w:r w:rsidR="00A8217B" w:rsidRPr="001F3F63">
              <w:rPr>
                <w:rFonts w:hint="cs"/>
                <w:b/>
                <w:bCs/>
                <w:rtl/>
              </w:rPr>
              <w:t>זֶרַע</w:t>
            </w:r>
            <w:r w:rsidR="00A8217B" w:rsidRPr="001F3F63">
              <w:rPr>
                <w:rFonts w:hint="cs"/>
                <w:rtl/>
              </w:rPr>
              <w:t xml:space="preserve"> יַעַבְדֶנּוּ </w:t>
            </w:r>
          </w:p>
          <w:p w:rsidR="001F3F63" w:rsidRPr="001F3F63" w:rsidRDefault="00A8217B" w:rsidP="00A8217B">
            <w:pPr>
              <w:spacing w:after="0"/>
              <w:ind w:firstLine="0"/>
            </w:pPr>
            <w:r>
              <w:rPr>
                <w:rFonts w:hint="cs"/>
                <w:b/>
                <w:bCs/>
                <w:rtl/>
              </w:rPr>
              <w:t xml:space="preserve">               </w:t>
            </w:r>
            <w:r w:rsidR="001F3F63" w:rsidRPr="001F3F63">
              <w:rPr>
                <w:rFonts w:hint="cs"/>
                <w:b/>
                <w:bCs/>
                <w:rtl/>
              </w:rPr>
              <w:t>יְסֻפַּר לַא-דֹנָי</w:t>
            </w:r>
            <w:r w:rsidR="001F3F63" w:rsidRPr="001F3F63">
              <w:rPr>
                <w:rFonts w:hint="cs"/>
                <w:rtl/>
              </w:rPr>
              <w:t xml:space="preserve"> (-על ה') לַדּוֹר</w:t>
            </w:r>
            <w:r w:rsidR="001F3F63" w:rsidRPr="001F3F63">
              <w:rPr>
                <w:rFonts w:hint="cs"/>
                <w:rtl/>
              </w:rPr>
              <w:tab/>
              <w:t xml:space="preserve"> </w:t>
            </w:r>
          </w:p>
        </w:tc>
      </w:tr>
      <w:tr w:rsidR="00A8217B" w:rsidRPr="001F3F63" w:rsidTr="001F3F63">
        <w:tc>
          <w:tcPr>
            <w:tcW w:w="4981" w:type="dxa"/>
          </w:tcPr>
          <w:p w:rsidR="00A8217B" w:rsidRPr="00A8217B" w:rsidRDefault="00A8217B" w:rsidP="00A8217B">
            <w:pPr>
              <w:spacing w:after="0"/>
              <w:ind w:firstLine="0"/>
              <w:rPr>
                <w:rtl/>
              </w:rPr>
            </w:pPr>
          </w:p>
        </w:tc>
        <w:tc>
          <w:tcPr>
            <w:tcW w:w="4981" w:type="dxa"/>
          </w:tcPr>
          <w:p w:rsidR="00A8217B" w:rsidRPr="001F3F63" w:rsidRDefault="00A8217B" w:rsidP="00A8217B">
            <w:pPr>
              <w:spacing w:after="0"/>
              <w:ind w:firstLine="0"/>
              <w:rPr>
                <w:rtl/>
              </w:rPr>
            </w:pPr>
          </w:p>
        </w:tc>
      </w:tr>
    </w:tbl>
    <w:p w:rsidR="002E5E44" w:rsidRDefault="002E5E44" w:rsidP="002E5E44">
      <w:pPr>
        <w:rPr>
          <w:rtl/>
        </w:rPr>
      </w:pPr>
      <w:r>
        <w:rPr>
          <w:rFonts w:hint="cs"/>
          <w:rtl/>
        </w:rPr>
        <w:t xml:space="preserve">שני המאפיינים הללו של השליש השלישי </w:t>
      </w:r>
      <w:r>
        <w:rPr>
          <w:rtl/>
        </w:rPr>
        <w:t>–</w:t>
      </w:r>
      <w:r>
        <w:rPr>
          <w:rFonts w:hint="cs"/>
          <w:rtl/>
        </w:rPr>
        <w:t xml:space="preserve"> המבנה שלו וההקבלה בין פתיחתו לחתימתו </w:t>
      </w:r>
      <w:r>
        <w:rPr>
          <w:rtl/>
        </w:rPr>
        <w:t>–</w:t>
      </w:r>
      <w:r>
        <w:rPr>
          <w:rFonts w:hint="cs"/>
          <w:rtl/>
        </w:rPr>
        <w:t xml:space="preserve"> מקשרים</w:t>
      </w:r>
      <w:r w:rsidR="00055EDB">
        <w:rPr>
          <w:rFonts w:hint="cs"/>
          <w:rtl/>
        </w:rPr>
        <w:t xml:space="preserve"> </w:t>
      </w:r>
      <w:r w:rsidR="00B97D7D">
        <w:rPr>
          <w:rFonts w:hint="cs"/>
          <w:rtl/>
        </w:rPr>
        <w:t xml:space="preserve">אפוא </w:t>
      </w:r>
      <w:r w:rsidR="00055EDB">
        <w:rPr>
          <w:rFonts w:hint="cs"/>
          <w:rtl/>
        </w:rPr>
        <w:t>את השליש השלישי אל מה שלפניו.</w:t>
      </w:r>
      <w:r>
        <w:rPr>
          <w:rFonts w:hint="cs"/>
          <w:rtl/>
        </w:rPr>
        <w:t xml:space="preserve"> </w:t>
      </w:r>
    </w:p>
    <w:p w:rsidR="001F3F63" w:rsidRPr="001F3F63" w:rsidRDefault="001F3F63" w:rsidP="001D6FC7">
      <w:pPr>
        <w:rPr>
          <w:rtl/>
        </w:rPr>
      </w:pPr>
      <w:r w:rsidRPr="001F3F63">
        <w:rPr>
          <w:rFonts w:hint="cs"/>
          <w:rtl/>
        </w:rPr>
        <w:t>נבאר פסקה זו בקיצור: "זֶרַע יַעַבְדֶנּוּ", הזרע העובד את ה' (הוא 'ז</w:t>
      </w:r>
      <w:r w:rsidR="001D6FC7">
        <w:rPr>
          <w:rFonts w:hint="cs"/>
          <w:rtl/>
        </w:rPr>
        <w:t>ֶ</w:t>
      </w:r>
      <w:r w:rsidRPr="001F3F63">
        <w:rPr>
          <w:rFonts w:hint="cs"/>
          <w:rtl/>
        </w:rPr>
        <w:t>ר</w:t>
      </w:r>
      <w:r w:rsidR="001D6FC7">
        <w:rPr>
          <w:rFonts w:hint="cs"/>
          <w:rtl/>
        </w:rPr>
        <w:t>ַ</w:t>
      </w:r>
      <w:r w:rsidRPr="001F3F63">
        <w:rPr>
          <w:rFonts w:hint="cs"/>
          <w:rtl/>
        </w:rPr>
        <w:t>ע י</w:t>
      </w:r>
      <w:r w:rsidR="001D6FC7">
        <w:rPr>
          <w:rFonts w:hint="cs"/>
          <w:rtl/>
        </w:rPr>
        <w:t>ַ</w:t>
      </w:r>
      <w:r w:rsidRPr="001F3F63">
        <w:rPr>
          <w:rFonts w:hint="cs"/>
          <w:rtl/>
        </w:rPr>
        <w:t>ע</w:t>
      </w:r>
      <w:r w:rsidR="001D6FC7">
        <w:rPr>
          <w:rFonts w:hint="cs"/>
          <w:rtl/>
        </w:rPr>
        <w:t>ֲ</w:t>
      </w:r>
      <w:r w:rsidRPr="001F3F63">
        <w:rPr>
          <w:rFonts w:hint="cs"/>
          <w:rtl/>
        </w:rPr>
        <w:t>ק</w:t>
      </w:r>
      <w:r w:rsidR="001D6FC7">
        <w:rPr>
          <w:rFonts w:hint="cs"/>
          <w:rtl/>
        </w:rPr>
        <w:t>ֹ</w:t>
      </w:r>
      <w:r w:rsidRPr="001F3F63">
        <w:rPr>
          <w:rFonts w:hint="cs"/>
          <w:rtl/>
        </w:rPr>
        <w:t xml:space="preserve">ב'), יספר </w:t>
      </w:r>
      <w:r w:rsidRPr="00055EDB">
        <w:rPr>
          <w:rFonts w:hint="cs"/>
          <w:b/>
          <w:bCs/>
          <w:rtl/>
        </w:rPr>
        <w:t>על</w:t>
      </w:r>
      <w:r w:rsidRPr="001F3F63">
        <w:rPr>
          <w:rFonts w:hint="cs"/>
          <w:rtl/>
        </w:rPr>
        <w:t xml:space="preserve"> ה'</w:t>
      </w:r>
      <w:r w:rsidR="001D6FC7">
        <w:rPr>
          <w:rFonts w:hint="cs"/>
          <w:rtl/>
        </w:rPr>
        <w:t>,</w:t>
      </w:r>
      <w:r w:rsidRPr="001F3F63">
        <w:rPr>
          <w:vertAlign w:val="superscript"/>
          <w:rtl/>
        </w:rPr>
        <w:footnoteReference w:id="23"/>
      </w:r>
      <w:r w:rsidRPr="001F3F63">
        <w:rPr>
          <w:rFonts w:hint="cs"/>
          <w:rtl/>
        </w:rPr>
        <w:t xml:space="preserve"> דהיינו, </w:t>
      </w:r>
      <w:r w:rsidR="001D6FC7">
        <w:rPr>
          <w:rFonts w:hint="cs"/>
          <w:rtl/>
        </w:rPr>
        <w:t xml:space="preserve">יספר </w:t>
      </w:r>
      <w:r w:rsidRPr="001F3F63">
        <w:rPr>
          <w:rFonts w:hint="cs"/>
          <w:rtl/>
        </w:rPr>
        <w:t>על מעשה ישועתו (וכפי שפירשנו "אֲסַפְּרָה שִׁמְךָ" – אספר מעשה ישועתך). ו</w:t>
      </w:r>
      <w:r w:rsidR="001D6FC7">
        <w:rPr>
          <w:rFonts w:hint="cs"/>
          <w:rtl/>
        </w:rPr>
        <w:t>ל</w:t>
      </w:r>
      <w:r w:rsidRPr="001F3F63">
        <w:rPr>
          <w:rFonts w:hint="cs"/>
          <w:rtl/>
        </w:rPr>
        <w:t xml:space="preserve">מי </w:t>
      </w:r>
      <w:r w:rsidR="001D6FC7">
        <w:rPr>
          <w:rFonts w:hint="cs"/>
          <w:rtl/>
        </w:rPr>
        <w:t>יסופר</w:t>
      </w:r>
      <w:r w:rsidRPr="001F3F63">
        <w:rPr>
          <w:rFonts w:hint="cs"/>
          <w:rtl/>
        </w:rPr>
        <w:t xml:space="preserve"> הסיפור הזה? "לַדּוֹר יָבֹאוּ". המילה 'י</w:t>
      </w:r>
      <w:r w:rsidR="001D6FC7">
        <w:rPr>
          <w:rFonts w:hint="cs"/>
          <w:rtl/>
        </w:rPr>
        <w:t>ָ</w:t>
      </w:r>
      <w:r w:rsidRPr="001F3F63">
        <w:rPr>
          <w:rFonts w:hint="cs"/>
          <w:rtl/>
        </w:rPr>
        <w:t>ב</w:t>
      </w:r>
      <w:r w:rsidR="001D6FC7">
        <w:rPr>
          <w:rFonts w:hint="cs"/>
          <w:rtl/>
        </w:rPr>
        <w:t>ֹ</w:t>
      </w:r>
      <w:r w:rsidRPr="001F3F63">
        <w:rPr>
          <w:rFonts w:hint="cs"/>
          <w:rtl/>
        </w:rPr>
        <w:t>או</w:t>
      </w:r>
      <w:r w:rsidR="001D6FC7">
        <w:rPr>
          <w:rFonts w:hint="cs"/>
          <w:rtl/>
        </w:rPr>
        <w:t>ּ</w:t>
      </w:r>
      <w:r w:rsidRPr="001F3F63">
        <w:rPr>
          <w:rFonts w:hint="cs"/>
          <w:rtl/>
        </w:rPr>
        <w:t>', שלפי חלוקת הטעמים פותחת פסוק חדש, נראית כשייכת לסיום הפסוק הקודם.</w:t>
      </w:r>
      <w:r w:rsidRPr="001F3F63">
        <w:rPr>
          <w:vertAlign w:val="superscript"/>
          <w:rtl/>
        </w:rPr>
        <w:footnoteReference w:id="24"/>
      </w:r>
      <w:r w:rsidRPr="001F3F63">
        <w:rPr>
          <w:rFonts w:hint="cs"/>
          <w:rtl/>
        </w:rPr>
        <w:t xml:space="preserve"> לפי </w:t>
      </w:r>
      <w:r w:rsidR="001D6FC7">
        <w:rPr>
          <w:rFonts w:hint="cs"/>
          <w:rtl/>
        </w:rPr>
        <w:t xml:space="preserve">פירוש </w:t>
      </w:r>
      <w:r w:rsidRPr="001F3F63">
        <w:rPr>
          <w:rFonts w:hint="cs"/>
          <w:rtl/>
        </w:rPr>
        <w:t>זה מקבילה הסיפא של פסוק לא לרישא של פסוק לב:</w:t>
      </w:r>
    </w:p>
    <w:p w:rsidR="001F3F63" w:rsidRPr="001F3F63" w:rsidRDefault="00055EDB" w:rsidP="001F3F63">
      <w:pPr>
        <w:rPr>
          <w:rtl/>
        </w:rPr>
      </w:pPr>
      <w:r w:rsidRPr="001F3F63">
        <w:rPr>
          <w:rFonts w:hint="cs"/>
          <w:noProof/>
          <w:rtl/>
        </w:rPr>
        <mc:AlternateContent>
          <mc:Choice Requires="wps">
            <w:drawing>
              <wp:anchor distT="0" distB="0" distL="114300" distR="114300" simplePos="0" relativeHeight="251701248" behindDoc="0" locked="0" layoutInCell="1" allowOverlap="1" wp14:anchorId="15D9CADA" wp14:editId="5F47C34B">
                <wp:simplePos x="0" y="0"/>
                <wp:positionH relativeFrom="column">
                  <wp:posOffset>3221613</wp:posOffset>
                </wp:positionH>
                <wp:positionV relativeFrom="paragraph">
                  <wp:posOffset>184256</wp:posOffset>
                </wp:positionV>
                <wp:extent cx="0" cy="326390"/>
                <wp:effectExtent l="0" t="0" r="19050" b="16510"/>
                <wp:wrapNone/>
                <wp:docPr id="2" name="מחבר ישר 3"/>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מחבר ישר 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4.5pt" to="253.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"/>
            </w:pict>
          </mc:Fallback>
        </mc:AlternateContent>
      </w:r>
      <w:r w:rsidR="001F3F63" w:rsidRPr="001F3F63">
        <w:rPr>
          <w:rFonts w:hint="cs"/>
          <w:noProof/>
          <w:rtl/>
        </w:rPr>
        <mc:AlternateContent>
          <mc:Choice Requires="wps">
            <w:drawing>
              <wp:anchor distT="0" distB="0" distL="114300" distR="114300" simplePos="0" relativeHeight="251697152" behindDoc="0" locked="0" layoutInCell="1" allowOverlap="1" wp14:anchorId="3BC40FD9" wp14:editId="6BA0BB1E">
                <wp:simplePos x="0" y="0"/>
                <wp:positionH relativeFrom="column">
                  <wp:posOffset>4085393</wp:posOffset>
                </wp:positionH>
                <wp:positionV relativeFrom="paragraph">
                  <wp:posOffset>152339</wp:posOffset>
                </wp:positionV>
                <wp:extent cx="0" cy="326390"/>
                <wp:effectExtent l="0" t="0" r="19050" b="16510"/>
                <wp:wrapNone/>
                <wp:docPr id="1" name="מחבר ישר 3"/>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מחבר ישר 3"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pt,12pt" to="321.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"/>
            </w:pict>
          </mc:Fallback>
        </mc:AlternateContent>
      </w:r>
      <w:r w:rsidR="001F3F63" w:rsidRPr="001F3F63">
        <w:rPr>
          <w:rFonts w:hint="cs"/>
          <w:rtl/>
        </w:rPr>
        <w:tab/>
        <w:t>לא</w:t>
      </w:r>
      <w:r w:rsidR="001F3F63" w:rsidRPr="001F3F63">
        <w:rPr>
          <w:rFonts w:hint="cs"/>
          <w:rtl/>
        </w:rPr>
        <w:tab/>
      </w:r>
      <w:r w:rsidR="001F3F63" w:rsidRPr="001F3F63">
        <w:t> </w:t>
      </w:r>
      <w:r w:rsidR="001F3F63" w:rsidRPr="001F3F63">
        <w:rPr>
          <w:rFonts w:hint="cs"/>
          <w:rtl/>
        </w:rPr>
        <w:t xml:space="preserve">זֶרַע יַעַבְדֶנּוּ </w:t>
      </w:r>
      <w:r w:rsidR="001F3F63" w:rsidRPr="001F3F63">
        <w:rPr>
          <w:rFonts w:hint="cs"/>
          <w:rtl/>
        </w:rPr>
        <w:tab/>
        <w:t xml:space="preserve">יְסֻפַּר לַא-דֹנָי </w:t>
      </w:r>
      <w:r w:rsidR="001F3F63" w:rsidRPr="001F3F63">
        <w:rPr>
          <w:rFonts w:hint="cs"/>
          <w:rtl/>
        </w:rPr>
        <w:tab/>
        <w:t xml:space="preserve">לַדּוֹר יָבֹאוּ. </w:t>
      </w:r>
    </w:p>
    <w:p w:rsidR="001F3F63" w:rsidRPr="001F3F63" w:rsidRDefault="001F3F63" w:rsidP="001F3F63">
      <w:pPr>
        <w:rPr>
          <w:rtl/>
        </w:rPr>
      </w:pPr>
    </w:p>
    <w:p w:rsidR="001F3F63" w:rsidRPr="001F3F63" w:rsidRDefault="001F3F63" w:rsidP="001D6FC7">
      <w:pPr>
        <w:ind w:firstLine="720"/>
        <w:rPr>
          <w:rtl/>
        </w:rPr>
      </w:pPr>
      <w:r w:rsidRPr="001F3F63">
        <w:rPr>
          <w:rFonts w:hint="cs"/>
          <w:rtl/>
        </w:rPr>
        <w:t>לב</w:t>
      </w:r>
      <w:r w:rsidRPr="001F3F63">
        <w:rPr>
          <w:rFonts w:hint="cs"/>
          <w:rtl/>
        </w:rPr>
        <w:tab/>
      </w:r>
      <w:r w:rsidRPr="001F3F63">
        <w:rPr>
          <w:rFonts w:hint="cs"/>
          <w:rtl/>
        </w:rPr>
        <w:tab/>
      </w:r>
      <w:r w:rsidRPr="001F3F63">
        <w:rPr>
          <w:rFonts w:hint="cs"/>
          <w:rtl/>
        </w:rPr>
        <w:tab/>
        <w:t>וְיַגִּידוּ צִדְקָתוֹ</w:t>
      </w:r>
      <w:r w:rsidRPr="001F3F63">
        <w:rPr>
          <w:vertAlign w:val="superscript"/>
          <w:rtl/>
        </w:rPr>
        <w:footnoteReference w:id="25"/>
      </w:r>
      <w:r w:rsidRPr="001F3F63">
        <w:rPr>
          <w:rFonts w:hint="cs"/>
          <w:rtl/>
        </w:rPr>
        <w:t xml:space="preserve"> </w:t>
      </w:r>
      <w:r w:rsidRPr="001F3F63">
        <w:rPr>
          <w:rFonts w:hint="cs"/>
          <w:rtl/>
        </w:rPr>
        <w:tab/>
        <w:t xml:space="preserve">לְעַם נוֹלָד </w:t>
      </w:r>
      <w:r w:rsidR="00055EDB">
        <w:rPr>
          <w:rFonts w:hint="cs"/>
          <w:rtl/>
        </w:rPr>
        <w:tab/>
      </w:r>
      <w:r w:rsidRPr="001F3F63">
        <w:rPr>
          <w:rFonts w:hint="cs"/>
          <w:rtl/>
        </w:rPr>
        <w:t>כִּי עָשָׂה</w:t>
      </w:r>
      <w:r w:rsidR="001D6FC7">
        <w:rPr>
          <w:rFonts w:hint="cs"/>
          <w:rtl/>
        </w:rPr>
        <w:t>.</w:t>
      </w:r>
      <w:r w:rsidR="001D6FC7">
        <w:rPr>
          <w:rStyle w:val="a9"/>
          <w:rtl/>
        </w:rPr>
        <w:footnoteReference w:id="26"/>
      </w:r>
    </w:p>
    <w:p w:rsidR="001D6FC7" w:rsidRDefault="001D6FC7" w:rsidP="001F3F63">
      <w:pPr>
        <w:ind w:firstLine="720"/>
        <w:rPr>
          <w:rtl/>
        </w:rPr>
      </w:pPr>
    </w:p>
    <w:p w:rsidR="001F3F63" w:rsidRPr="001F3F63" w:rsidRDefault="001F3F63" w:rsidP="00055EDB">
      <w:pPr>
        <w:rPr>
          <w:rtl/>
        </w:rPr>
      </w:pPr>
      <w:r w:rsidRPr="001F3F63">
        <w:rPr>
          <w:rFonts w:hint="cs"/>
          <w:rtl/>
        </w:rPr>
        <w:t xml:space="preserve">מה ראה המתפלל במזמורנו לתאר </w:t>
      </w:r>
      <w:r w:rsidR="001D6FC7">
        <w:rPr>
          <w:rFonts w:hint="cs"/>
          <w:rtl/>
        </w:rPr>
        <w:t xml:space="preserve">כיצד עובר </w:t>
      </w:r>
      <w:r w:rsidRPr="001F3F63">
        <w:rPr>
          <w:rFonts w:hint="cs"/>
          <w:rtl/>
        </w:rPr>
        <w:t xml:space="preserve">סיפור הישועה שהושיעו ה' מאויביו 'לדור יבואו' ו'לעם </w:t>
      </w:r>
      <w:r w:rsidRPr="00B97D7D">
        <w:rPr>
          <w:rFonts w:hint="cs"/>
          <w:rtl/>
        </w:rPr>
        <w:t>נולד' – מדור לדור?</w:t>
      </w:r>
      <w:r w:rsidRPr="00D8572B">
        <w:rPr>
          <w:rFonts w:hint="cs"/>
          <w:strike/>
          <w:rtl/>
        </w:rPr>
        <w:t xml:space="preserve"> </w:t>
      </w:r>
      <w:r w:rsidRPr="001F3F63">
        <w:rPr>
          <w:rFonts w:hint="cs"/>
          <w:rtl/>
        </w:rPr>
        <w:t>כגודל הסכנה שהיה נתון בה (המתוארת בשליש השני בהרחבה), וכגודל שמחתו על הצלתו ממנה – כך גדול ההלל שבפיו, והוא הולך ומרחיבו</w:t>
      </w:r>
      <w:r w:rsidR="001D6FC7">
        <w:rPr>
          <w:rFonts w:hint="cs"/>
          <w:rtl/>
        </w:rPr>
        <w:t>:</w:t>
      </w:r>
      <w:r w:rsidRPr="001F3F63">
        <w:rPr>
          <w:rFonts w:hint="cs"/>
          <w:rtl/>
        </w:rPr>
        <w:t xml:space="preserve"> מ'אחיו' ל'קהל רב', ל'כל זרע ישראל', ועד 'לדור יבואו' ו'לעם נולד'</w:t>
      </w:r>
      <w:r w:rsidR="001D6FC7">
        <w:rPr>
          <w:rFonts w:hint="cs"/>
          <w:rtl/>
        </w:rPr>
        <w:t>. הוא חפץ</w:t>
      </w:r>
      <w:r w:rsidRPr="001F3F63">
        <w:rPr>
          <w:rFonts w:hint="cs"/>
          <w:rtl/>
        </w:rPr>
        <w:t xml:space="preserve"> שסיפור הישועה שה' הושיעו</w:t>
      </w:r>
      <w:r w:rsidR="001D6FC7">
        <w:rPr>
          <w:rFonts w:hint="cs"/>
          <w:rtl/>
        </w:rPr>
        <w:t xml:space="preserve"> יסופר אף לדורות הבאים</w:t>
      </w:r>
      <w:r w:rsidRPr="001F3F63">
        <w:rPr>
          <w:rFonts w:hint="cs"/>
          <w:rtl/>
        </w:rPr>
        <w:t>.</w:t>
      </w:r>
      <w:r w:rsidRPr="001F3F63">
        <w:rPr>
          <w:vertAlign w:val="superscript"/>
          <w:rtl/>
        </w:rPr>
        <w:footnoteReference w:id="27"/>
      </w:r>
    </w:p>
    <w:p w:rsidR="001F3F63" w:rsidRPr="001F3F63" w:rsidRDefault="001F3F63" w:rsidP="001D6FC7">
      <w:pPr>
        <w:rPr>
          <w:rtl/>
        </w:rPr>
      </w:pPr>
      <w:r w:rsidRPr="001F3F63">
        <w:rPr>
          <w:rFonts w:hint="cs"/>
          <w:rtl/>
        </w:rPr>
        <w:t>נדמה שאף פסקה זו קושרת אותנו לפסקה קודמת במזמור: בתלונתו בשליש הראשון, הזכיר המתפלל בפסקה ב את המצב שבו</w:t>
      </w:r>
      <w:r w:rsidR="001D6FC7">
        <w:rPr>
          <w:rFonts w:hint="cs"/>
          <w:rtl/>
        </w:rPr>
        <w:t xml:space="preserve"> היו שרויים הדורות הקודמים</w:t>
      </w:r>
      <w:r w:rsidR="001D6FC7" w:rsidRPr="001D6FC7">
        <w:rPr>
          <w:rFonts w:hint="cs"/>
          <w:rtl/>
        </w:rPr>
        <w:t xml:space="preserve"> </w:t>
      </w:r>
      <w:r w:rsidR="001D6FC7">
        <w:rPr>
          <w:rtl/>
        </w:rPr>
        <w:t>–</w:t>
      </w:r>
      <w:r w:rsidR="001D6FC7">
        <w:rPr>
          <w:rFonts w:hint="cs"/>
          <w:rtl/>
        </w:rPr>
        <w:t xml:space="preserve"> </w:t>
      </w:r>
      <w:r w:rsidR="001D6FC7" w:rsidRPr="001F3F63">
        <w:rPr>
          <w:rFonts w:hint="cs"/>
          <w:rtl/>
        </w:rPr>
        <w:t>כניגוד למצבו</w:t>
      </w:r>
      <w:r w:rsidR="001D6FC7">
        <w:rPr>
          <w:rFonts w:hint="cs"/>
          <w:rtl/>
        </w:rPr>
        <w:t>:</w:t>
      </w:r>
    </w:p>
    <w:p w:rsidR="001F3F63" w:rsidRPr="001F3F63" w:rsidRDefault="001F3F63" w:rsidP="00DE6C7D">
      <w:pPr>
        <w:spacing w:after="0"/>
        <w:ind w:firstLine="720"/>
        <w:rPr>
          <w:rtl/>
        </w:rPr>
      </w:pPr>
      <w:r w:rsidRPr="001F3F63">
        <w:rPr>
          <w:rFonts w:hint="cs"/>
          <w:rtl/>
        </w:rPr>
        <w:tab/>
        <w:t>ה</w:t>
      </w:r>
      <w:r w:rsidRPr="001F3F63">
        <w:rPr>
          <w:rFonts w:hint="cs"/>
          <w:rtl/>
        </w:rPr>
        <w:tab/>
        <w:t xml:space="preserve">בְּךָ בָּטְחוּ </w:t>
      </w:r>
      <w:proofErr w:type="spellStart"/>
      <w:r w:rsidRPr="001F3F63">
        <w:rPr>
          <w:rFonts w:hint="cs"/>
          <w:b/>
          <w:bCs/>
          <w:rtl/>
        </w:rPr>
        <w:t>אֲבֹתֵינו</w:t>
      </w:r>
      <w:proofErr w:type="spellEnd"/>
      <w:r w:rsidRPr="001F3F63">
        <w:rPr>
          <w:rFonts w:hint="cs"/>
          <w:b/>
          <w:bCs/>
          <w:rtl/>
        </w:rPr>
        <w:t>ּ</w:t>
      </w:r>
      <w:r w:rsidR="001D6FC7">
        <w:rPr>
          <w:rFonts w:hint="cs"/>
          <w:rtl/>
        </w:rPr>
        <w:t xml:space="preserve"> </w:t>
      </w:r>
      <w:r w:rsidR="001D6FC7">
        <w:rPr>
          <w:rFonts w:hint="cs"/>
          <w:rtl/>
        </w:rPr>
        <w:tab/>
      </w:r>
      <w:r w:rsidR="001D6FC7">
        <w:rPr>
          <w:rFonts w:hint="cs"/>
          <w:rtl/>
        </w:rPr>
        <w:tab/>
      </w:r>
      <w:r w:rsidRPr="001F3F63">
        <w:rPr>
          <w:rFonts w:hint="cs"/>
          <w:rtl/>
        </w:rPr>
        <w:t xml:space="preserve">בָּטְחוּ </w:t>
      </w:r>
      <w:proofErr w:type="spellStart"/>
      <w:r w:rsidRPr="001F3F63">
        <w:rPr>
          <w:rFonts w:hint="cs"/>
          <w:rtl/>
        </w:rPr>
        <w:t>וַתְּפַלְּטֵמו</w:t>
      </w:r>
      <w:proofErr w:type="spellEnd"/>
      <w:r w:rsidRPr="001F3F63">
        <w:rPr>
          <w:rFonts w:hint="cs"/>
          <w:rtl/>
        </w:rPr>
        <w:t>ֹ</w:t>
      </w:r>
      <w:r w:rsidR="00DE6C7D">
        <w:rPr>
          <w:rFonts w:hint="cs"/>
          <w:rtl/>
        </w:rPr>
        <w:t>.</w:t>
      </w:r>
    </w:p>
    <w:p w:rsidR="001F3F63" w:rsidRPr="001F3F63" w:rsidRDefault="001F3F63" w:rsidP="001D6FC7">
      <w:pPr>
        <w:ind w:firstLine="720"/>
        <w:rPr>
          <w:rtl/>
        </w:rPr>
      </w:pPr>
      <w:r w:rsidRPr="001F3F63">
        <w:rPr>
          <w:rFonts w:hint="cs"/>
          <w:rtl/>
        </w:rPr>
        <w:tab/>
        <w:t>ו</w:t>
      </w:r>
      <w:r w:rsidRPr="001F3F63">
        <w:rPr>
          <w:rFonts w:hint="cs"/>
          <w:rtl/>
        </w:rPr>
        <w:tab/>
        <w:t>אֵלֶיךָ זָעֲקוּ וְנִמְלָטוּ</w:t>
      </w:r>
      <w:r w:rsidR="001D6FC7">
        <w:rPr>
          <w:rFonts w:hint="cs"/>
          <w:rtl/>
        </w:rPr>
        <w:tab/>
      </w:r>
      <w:r w:rsidR="001D6FC7">
        <w:rPr>
          <w:rFonts w:hint="cs"/>
          <w:rtl/>
        </w:rPr>
        <w:tab/>
      </w:r>
      <w:r w:rsidRPr="001F3F63">
        <w:rPr>
          <w:rFonts w:hint="cs"/>
          <w:rtl/>
        </w:rPr>
        <w:t>בְּךָ בָטְחוּ וְלֹא בוֹשׁוּ</w:t>
      </w:r>
      <w:r w:rsidR="001D6FC7">
        <w:rPr>
          <w:rFonts w:hint="cs"/>
          <w:rtl/>
        </w:rPr>
        <w:t>.</w:t>
      </w:r>
      <w:r w:rsidR="001D6FC7">
        <w:rPr>
          <w:rStyle w:val="a9"/>
          <w:rtl/>
        </w:rPr>
        <w:footnoteReference w:id="28"/>
      </w:r>
    </w:p>
    <w:p w:rsidR="001F3F63" w:rsidRPr="001F3F63" w:rsidRDefault="001D6FC7" w:rsidP="00055EDB">
      <w:pPr>
        <w:rPr>
          <w:rtl/>
        </w:rPr>
      </w:pPr>
      <w:r>
        <w:rPr>
          <w:rFonts w:hint="cs"/>
          <w:rtl/>
        </w:rPr>
        <w:t>אבותינו, בני הדו</w:t>
      </w:r>
      <w:r w:rsidR="00055EDB">
        <w:rPr>
          <w:rFonts w:hint="cs"/>
          <w:rtl/>
        </w:rPr>
        <w:t>רות הקודמים, קובל המשורר, זכו ל</w:t>
      </w:r>
      <w:r>
        <w:rPr>
          <w:rFonts w:hint="cs"/>
          <w:rtl/>
        </w:rPr>
        <w:t>חס</w:t>
      </w:r>
      <w:r w:rsidR="00055EDB">
        <w:rPr>
          <w:rFonts w:hint="cs"/>
          <w:rtl/>
        </w:rPr>
        <w:t>ד</w:t>
      </w:r>
      <w:r>
        <w:rPr>
          <w:rFonts w:hint="cs"/>
          <w:rtl/>
        </w:rPr>
        <w:t>ך ולישועתך.</w:t>
      </w:r>
      <w:r w:rsidR="001F3F63" w:rsidRPr="001F3F63">
        <w:rPr>
          <w:rFonts w:hint="cs"/>
          <w:rtl/>
        </w:rPr>
        <w:t xml:space="preserve"> </w:t>
      </w:r>
      <w:r w:rsidR="00055EDB">
        <w:rPr>
          <w:rFonts w:hint="cs"/>
          <w:rtl/>
        </w:rPr>
        <w:t>ו</w:t>
      </w:r>
      <w:r w:rsidR="001F3F63" w:rsidRPr="001F3F63">
        <w:rPr>
          <w:rFonts w:hint="cs"/>
          <w:rtl/>
        </w:rPr>
        <w:t xml:space="preserve">את סיפור ישועתם </w:t>
      </w:r>
      <w:r w:rsidR="00B97D7D">
        <w:rPr>
          <w:rFonts w:hint="cs"/>
          <w:rtl/>
        </w:rPr>
        <w:t xml:space="preserve">הם </w:t>
      </w:r>
      <w:r>
        <w:rPr>
          <w:rFonts w:hint="cs"/>
          <w:rtl/>
        </w:rPr>
        <w:t xml:space="preserve">סיפרו </w:t>
      </w:r>
      <w:r w:rsidR="001F3F63" w:rsidRPr="001F3F63">
        <w:rPr>
          <w:rFonts w:hint="cs"/>
          <w:rtl/>
        </w:rPr>
        <w:t xml:space="preserve">לבניהם אחריהם, והסיפור עבר מדור לדור, </w:t>
      </w:r>
      <w:r>
        <w:rPr>
          <w:rFonts w:hint="cs"/>
          <w:rtl/>
        </w:rPr>
        <w:t>ו</w:t>
      </w:r>
      <w:r w:rsidRPr="001F3F63">
        <w:rPr>
          <w:rFonts w:hint="cs"/>
          <w:rtl/>
        </w:rPr>
        <w:t xml:space="preserve">הגיע </w:t>
      </w:r>
      <w:r w:rsidR="001F3F63" w:rsidRPr="001F3F63">
        <w:rPr>
          <w:rFonts w:hint="cs"/>
          <w:rtl/>
        </w:rPr>
        <w:t xml:space="preserve">עד למתפלל בדור הנוכחי, </w:t>
      </w:r>
      <w:r>
        <w:rPr>
          <w:rFonts w:hint="cs"/>
          <w:rtl/>
        </w:rPr>
        <w:t>ו</w:t>
      </w:r>
      <w:r w:rsidR="001F3F63" w:rsidRPr="001F3F63">
        <w:rPr>
          <w:rFonts w:hint="cs"/>
          <w:rtl/>
        </w:rPr>
        <w:t>הוא מספרו עתה, כחיזוק לתלונתו בהווה.</w:t>
      </w:r>
      <w:r w:rsidR="00DE6C7D">
        <w:rPr>
          <w:rFonts w:hint="cs"/>
          <w:rtl/>
        </w:rPr>
        <w:t xml:space="preserve"> מדוע אותי, שואל המתפלל, אינך שומע כאבותיי? מדוע אותי עזבת? מדוע ניתקה שרשרת הדורות?</w:t>
      </w:r>
    </w:p>
    <w:p w:rsidR="00DE6C7D" w:rsidRDefault="001F3F63" w:rsidP="00055EDB">
      <w:pPr>
        <w:rPr>
          <w:rtl/>
        </w:rPr>
      </w:pPr>
      <w:r w:rsidRPr="001F3F63">
        <w:rPr>
          <w:rFonts w:hint="cs"/>
          <w:rtl/>
        </w:rPr>
        <w:t xml:space="preserve">אולם </w:t>
      </w:r>
      <w:r w:rsidR="00DE6C7D">
        <w:rPr>
          <w:rFonts w:hint="cs"/>
          <w:rtl/>
        </w:rPr>
        <w:t>בסיומו של המזמור, לאחר שהמתפלל בטוח בישועת ה'</w:t>
      </w:r>
      <w:r w:rsidR="00055EDB">
        <w:rPr>
          <w:rFonts w:hint="cs"/>
          <w:rtl/>
        </w:rPr>
        <w:t xml:space="preserve"> אותו</w:t>
      </w:r>
      <w:r w:rsidRPr="001F3F63">
        <w:rPr>
          <w:rFonts w:hint="cs"/>
          <w:rtl/>
        </w:rPr>
        <w:t xml:space="preserve"> מצרתו, </w:t>
      </w:r>
      <w:r w:rsidR="00DE6C7D">
        <w:rPr>
          <w:rFonts w:hint="cs"/>
          <w:rtl/>
        </w:rPr>
        <w:t xml:space="preserve">הרי שתחושתו כי 'יצא' מגורל אבותיו מתהפכת: ה' </w:t>
      </w:r>
      <w:r w:rsidRPr="001F3F63">
        <w:rPr>
          <w:rFonts w:hint="cs"/>
          <w:rtl/>
        </w:rPr>
        <w:t xml:space="preserve">שמע את שוועתו כשם ששמע את זעקת אבותיו והצילם, </w:t>
      </w:r>
      <w:r w:rsidR="00DE6C7D">
        <w:rPr>
          <w:rFonts w:hint="cs"/>
          <w:rtl/>
        </w:rPr>
        <w:t xml:space="preserve">והרי הוא כולל עצמו בתוך עם ישראל. על כן </w:t>
      </w:r>
      <w:r w:rsidRPr="001F3F63">
        <w:rPr>
          <w:rFonts w:hint="cs"/>
          <w:rtl/>
        </w:rPr>
        <w:t>מתחייב המתפלל להעביר לדורות הבאים את סיפור ישועתו, כשם שסיפ</w:t>
      </w:r>
      <w:r w:rsidR="00DE6C7D">
        <w:rPr>
          <w:rFonts w:hint="cs"/>
          <w:rtl/>
        </w:rPr>
        <w:t xml:space="preserve">ור ישועתם של אבותיו הגיע עדיו. </w:t>
      </w:r>
    </w:p>
    <w:p w:rsidR="001F3F63" w:rsidRPr="001F3F63" w:rsidRDefault="001F3F63" w:rsidP="00055EDB">
      <w:pPr>
        <w:rPr>
          <w:rtl/>
        </w:rPr>
      </w:pPr>
      <w:r w:rsidRPr="001F3F63">
        <w:rPr>
          <w:rFonts w:hint="cs"/>
          <w:rtl/>
        </w:rPr>
        <w:lastRenderedPageBreak/>
        <w:t>כך הופך המתפלל במזמורנו לחוליה</w:t>
      </w:r>
      <w:r w:rsidR="00DE6C7D">
        <w:rPr>
          <w:rFonts w:hint="cs"/>
          <w:rtl/>
        </w:rPr>
        <w:t xml:space="preserve"> נוספת </w:t>
      </w:r>
      <w:r w:rsidRPr="001F3F63">
        <w:rPr>
          <w:rFonts w:hint="cs"/>
          <w:rtl/>
        </w:rPr>
        <w:t xml:space="preserve">בשרשרת הדורות, </w:t>
      </w:r>
      <w:r w:rsidR="00DE6C7D">
        <w:rPr>
          <w:rFonts w:hint="cs"/>
          <w:rtl/>
        </w:rPr>
        <w:t xml:space="preserve">לממשיכם של אבותיו, אשר </w:t>
      </w:r>
      <w:r w:rsidRPr="001F3F63">
        <w:rPr>
          <w:rFonts w:hint="cs"/>
          <w:rtl/>
        </w:rPr>
        <w:t xml:space="preserve">פנו אל ה' בצר להם ונשאו אליו את שוועתם, וה' הושיעם. </w:t>
      </w:r>
      <w:r w:rsidR="00DE6C7D">
        <w:rPr>
          <w:rFonts w:hint="cs"/>
          <w:rtl/>
        </w:rPr>
        <w:t>גם משורר מזמורנו מצטרף למעגל ה</w:t>
      </w:r>
      <w:r w:rsidRPr="001F3F63">
        <w:rPr>
          <w:rFonts w:hint="cs"/>
          <w:rtl/>
        </w:rPr>
        <w:t>נושעים ה</w:t>
      </w:r>
      <w:r w:rsidR="00DE6C7D">
        <w:rPr>
          <w:rFonts w:hint="cs"/>
          <w:rtl/>
        </w:rPr>
        <w:t>מהללים</w:t>
      </w:r>
      <w:r w:rsidRPr="001F3F63">
        <w:rPr>
          <w:rFonts w:hint="cs"/>
          <w:rtl/>
        </w:rPr>
        <w:t xml:space="preserve"> את ה' על ישועתם ו</w:t>
      </w:r>
      <w:r w:rsidR="00DE6C7D">
        <w:rPr>
          <w:rFonts w:hint="cs"/>
          <w:rtl/>
        </w:rPr>
        <w:t>מס</w:t>
      </w:r>
      <w:r w:rsidRPr="001F3F63">
        <w:rPr>
          <w:rFonts w:hint="cs"/>
          <w:rtl/>
        </w:rPr>
        <w:t>פר</w:t>
      </w:r>
      <w:r w:rsidR="00DE6C7D">
        <w:rPr>
          <w:rFonts w:hint="cs"/>
          <w:rtl/>
        </w:rPr>
        <w:t>ים</w:t>
      </w:r>
      <w:r w:rsidRPr="001F3F63">
        <w:rPr>
          <w:rFonts w:hint="cs"/>
          <w:rtl/>
        </w:rPr>
        <w:t xml:space="preserve"> </w:t>
      </w:r>
      <w:r w:rsidR="00055EDB">
        <w:rPr>
          <w:rFonts w:hint="cs"/>
          <w:rtl/>
        </w:rPr>
        <w:t xml:space="preserve">זאת </w:t>
      </w:r>
      <w:r w:rsidRPr="001F3F63">
        <w:rPr>
          <w:rFonts w:hint="cs"/>
          <w:rtl/>
        </w:rPr>
        <w:t>לבניהם אחריהם</w:t>
      </w:r>
      <w:r w:rsidR="00055EDB">
        <w:rPr>
          <w:rFonts w:hint="cs"/>
          <w:rtl/>
        </w:rPr>
        <w:t>,</w:t>
      </w:r>
      <w:r w:rsidRPr="001F3F63">
        <w:rPr>
          <w:rFonts w:hint="cs"/>
          <w:rtl/>
        </w:rPr>
        <w:t xml:space="preserve"> </w:t>
      </w:r>
      <w:r w:rsidR="00DE6C7D">
        <w:rPr>
          <w:rFonts w:hint="cs"/>
          <w:rtl/>
        </w:rPr>
        <w:t>למען יפנו גם הם אל ה' במצוקתם וממצוק</w:t>
      </w:r>
      <w:r w:rsidR="00B97D7D">
        <w:rPr>
          <w:rFonts w:hint="cs"/>
          <w:rtl/>
        </w:rPr>
        <w:t>ו</w:t>
      </w:r>
      <w:r w:rsidR="00DE6C7D">
        <w:rPr>
          <w:rFonts w:hint="cs"/>
          <w:rtl/>
        </w:rPr>
        <w:t>ת</w:t>
      </w:r>
      <w:r w:rsidR="00B97D7D">
        <w:rPr>
          <w:rFonts w:hint="cs"/>
          <w:rtl/>
        </w:rPr>
        <w:t>יה</w:t>
      </w:r>
      <w:bookmarkStart w:id="0" w:name="_GoBack"/>
      <w:bookmarkEnd w:id="0"/>
      <w:r w:rsidR="00DE6C7D">
        <w:rPr>
          <w:rFonts w:hint="cs"/>
          <w:rtl/>
        </w:rPr>
        <w:t xml:space="preserve">ם יצילם, </w:t>
      </w:r>
      <w:r w:rsidRPr="001F3F63">
        <w:rPr>
          <w:rFonts w:hint="cs"/>
          <w:rtl/>
        </w:rPr>
        <w:t>"וְיַגִּידוּ צִדְקָתוֹ לְעַם נוֹלָד כִּי עָשָׂה".</w:t>
      </w:r>
    </w:p>
    <w:p w:rsidR="001F3F63" w:rsidRPr="00F520AF" w:rsidRDefault="001F3F63" w:rsidP="001F3F63">
      <w:pPr>
        <w:rPr>
          <w:rtl/>
        </w:rPr>
      </w:pPr>
    </w:p>
    <w:tbl>
      <w:tblPr>
        <w:tblW w:w="0" w:type="auto"/>
        <w:tblInd w:w="2539" w:type="dxa"/>
        <w:tblLayout w:type="fixed"/>
        <w:tblLook w:val="0000" w:firstRow="0" w:lastRow="0" w:firstColumn="0" w:lastColumn="0" w:noHBand="0" w:noVBand="0"/>
      </w:tblPr>
      <w:tblGrid>
        <w:gridCol w:w="284"/>
        <w:gridCol w:w="4111"/>
        <w:gridCol w:w="283"/>
      </w:tblGrid>
      <w:tr w:rsidR="00055EDB" w:rsidRPr="00B83E1B" w:rsidTr="00664A7C">
        <w:tc>
          <w:tcPr>
            <w:tcW w:w="284"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r w:rsidR="00055EDB" w:rsidRPr="00B83E1B" w:rsidTr="00664A7C">
        <w:tc>
          <w:tcPr>
            <w:tcW w:w="284"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כל הזכויות שמורות לישיבת הר עציון ולרב אלחנן סמט, תש</w:t>
            </w:r>
            <w:r w:rsidRPr="00B83E1B">
              <w:rPr>
                <w:rFonts w:ascii="Arial" w:eastAsia="Times New Roman" w:hAnsi="Arial" w:cs="Narkisim" w:hint="cs"/>
                <w:b/>
                <w:bCs/>
                <w:sz w:val="16"/>
                <w:szCs w:val="16"/>
                <w:rtl/>
              </w:rPr>
              <w:t>ע"ו</w:t>
            </w:r>
          </w:p>
          <w:p w:rsidR="00055EDB" w:rsidRPr="00B83E1B" w:rsidRDefault="00055EDB" w:rsidP="00664A7C">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 xml:space="preserve">עורכת: </w:t>
            </w:r>
            <w:r w:rsidRPr="00B83E1B">
              <w:rPr>
                <w:rFonts w:ascii="Arial" w:eastAsia="Times New Roman" w:hAnsi="Arial" w:cs="Narkisim" w:hint="cs"/>
                <w:b/>
                <w:bCs/>
                <w:sz w:val="16"/>
                <w:szCs w:val="16"/>
                <w:rtl/>
              </w:rPr>
              <w:t xml:space="preserve">נחמה בן אדרת  </w:t>
            </w:r>
          </w:p>
          <w:p w:rsidR="00055EDB" w:rsidRPr="00B83E1B" w:rsidRDefault="00055EDB" w:rsidP="00664A7C">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w:t>
            </w:r>
          </w:p>
          <w:p w:rsidR="00055EDB" w:rsidRPr="00B83E1B" w:rsidRDefault="00055EDB" w:rsidP="00664A7C">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בית המדרש הוירטואלי שליד ישיבת הר עציון</w:t>
            </w:r>
          </w:p>
          <w:p w:rsidR="00055EDB" w:rsidRPr="00B83E1B" w:rsidRDefault="00055EDB" w:rsidP="00664A7C">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בעברית:</w:t>
            </w:r>
            <w:r w:rsidRPr="00B83E1B">
              <w:rPr>
                <w:rFonts w:ascii="Arial" w:eastAsia="Times New Roman" w:hAnsi="Arial" w:cs="Narkisim"/>
                <w:b/>
                <w:bCs/>
                <w:sz w:val="16"/>
                <w:szCs w:val="16"/>
                <w:rtl/>
              </w:rPr>
              <w:tab/>
            </w:r>
            <w:hyperlink r:id="rId9" w:history="1">
              <w:r w:rsidRPr="00B83E1B">
                <w:rPr>
                  <w:rFonts w:ascii="Arial" w:eastAsia="Times New Roman" w:hAnsi="Arial" w:cs="Narkisim"/>
                  <w:b/>
                  <w:bCs/>
                  <w:color w:val="0000FF"/>
                  <w:sz w:val="16"/>
                  <w:szCs w:val="16"/>
                  <w:u w:val="single"/>
                  <w:lang w:val="x-none" w:eastAsia="x-none"/>
                </w:rPr>
                <w:t>http://</w:t>
              </w:r>
              <w:proofErr w:type="spellStart"/>
              <w:r w:rsidRPr="00B83E1B">
                <w:rPr>
                  <w:rFonts w:ascii="Arial" w:eastAsia="Times New Roman" w:hAnsi="Arial" w:cs="Narkisim"/>
                  <w:b/>
                  <w:bCs/>
                  <w:color w:val="0000FF"/>
                  <w:sz w:val="16"/>
                  <w:szCs w:val="16"/>
                  <w:u w:val="single"/>
                  <w:lang w:val="x-none" w:eastAsia="x-none"/>
                </w:rPr>
                <w:t>www.etzion.org.il</w:t>
              </w:r>
              <w:proofErr w:type="spellEnd"/>
              <w:r w:rsidRPr="00B83E1B">
                <w:rPr>
                  <w:rFonts w:ascii="Arial" w:eastAsia="Times New Roman" w:hAnsi="Arial" w:cs="Narkisim"/>
                  <w:b/>
                  <w:bCs/>
                  <w:color w:val="0000FF"/>
                  <w:sz w:val="16"/>
                  <w:szCs w:val="16"/>
                  <w:u w:val="single"/>
                  <w:lang w:val="x-none" w:eastAsia="x-none"/>
                </w:rPr>
                <w:t>/</w:t>
              </w:r>
              <w:proofErr w:type="spellStart"/>
              <w:r w:rsidRPr="00B83E1B">
                <w:rPr>
                  <w:rFonts w:ascii="Arial" w:eastAsia="Times New Roman" w:hAnsi="Arial" w:cs="Narkisim"/>
                  <w:b/>
                  <w:bCs/>
                  <w:color w:val="0000FF"/>
                  <w:sz w:val="16"/>
                  <w:szCs w:val="16"/>
                  <w:u w:val="single"/>
                  <w:lang w:val="x-none" w:eastAsia="x-none"/>
                </w:rPr>
                <w:t>vbm</w:t>
              </w:r>
              <w:proofErr w:type="spellEnd"/>
            </w:hyperlink>
          </w:p>
          <w:p w:rsidR="00055EDB" w:rsidRPr="00B83E1B" w:rsidRDefault="00055EDB" w:rsidP="00664A7C">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באנגלית:</w:t>
            </w:r>
            <w:r w:rsidRPr="00B83E1B">
              <w:rPr>
                <w:rFonts w:ascii="Arial" w:eastAsia="Times New Roman" w:hAnsi="Arial" w:cs="Narkisim"/>
                <w:b/>
                <w:bCs/>
                <w:sz w:val="16"/>
                <w:szCs w:val="16"/>
                <w:rtl/>
              </w:rPr>
              <w:tab/>
            </w:r>
            <w:hyperlink r:id="rId10" w:history="1">
              <w:r w:rsidRPr="00B83E1B">
                <w:rPr>
                  <w:rFonts w:ascii="Arial" w:eastAsia="Times New Roman" w:hAnsi="Arial" w:cs="Narkisim"/>
                  <w:b/>
                  <w:bCs/>
                  <w:color w:val="0000FF"/>
                  <w:sz w:val="16"/>
                  <w:szCs w:val="16"/>
                  <w:u w:val="single"/>
                  <w:lang w:val="x-none" w:eastAsia="x-none"/>
                </w:rPr>
                <w:t>http://</w:t>
              </w:r>
              <w:proofErr w:type="spellStart"/>
              <w:r w:rsidRPr="00B83E1B">
                <w:rPr>
                  <w:rFonts w:ascii="Arial" w:eastAsia="Times New Roman" w:hAnsi="Arial" w:cs="Narkisim"/>
                  <w:b/>
                  <w:bCs/>
                  <w:color w:val="0000FF"/>
                  <w:sz w:val="16"/>
                  <w:szCs w:val="16"/>
                  <w:u w:val="single"/>
                  <w:lang w:val="x-none" w:eastAsia="x-none"/>
                </w:rPr>
                <w:t>www.vbm-torah.org</w:t>
              </w:r>
              <w:proofErr w:type="spellEnd"/>
            </w:hyperlink>
          </w:p>
          <w:p w:rsidR="00055EDB" w:rsidRPr="00B83E1B" w:rsidRDefault="00055EDB" w:rsidP="00664A7C">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משרדי בית המדרש הוירטואלי: 02-</w:t>
            </w:r>
            <w:r w:rsidRPr="00B83E1B">
              <w:rPr>
                <w:rFonts w:ascii="Arial" w:eastAsia="Times New Roman" w:hAnsi="Arial" w:cs="Narkisim" w:hint="cs"/>
                <w:b/>
                <w:bCs/>
                <w:sz w:val="16"/>
                <w:szCs w:val="16"/>
                <w:rtl/>
              </w:rPr>
              <w:t>9937300</w:t>
            </w:r>
            <w:r w:rsidRPr="00B83E1B">
              <w:rPr>
                <w:rFonts w:ascii="Arial" w:eastAsia="Times New Roman" w:hAnsi="Arial" w:cs="Narkisim"/>
                <w:b/>
                <w:bCs/>
                <w:sz w:val="16"/>
                <w:szCs w:val="16"/>
                <w:rtl/>
              </w:rPr>
              <w:t xml:space="preserve"> שלוחה 5 </w:t>
            </w:r>
          </w:p>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דוא</w:t>
            </w:r>
            <w:r w:rsidRPr="00B83E1B">
              <w:rPr>
                <w:rFonts w:ascii="Arial" w:eastAsia="Times New Roman" w:hAnsi="Arial" w:cs="Narkisim" w:hint="cs"/>
                <w:b/>
                <w:bCs/>
                <w:sz w:val="16"/>
                <w:szCs w:val="16"/>
                <w:rtl/>
              </w:rPr>
              <w:t>"</w:t>
            </w:r>
            <w:r w:rsidRPr="00B83E1B">
              <w:rPr>
                <w:rFonts w:ascii="Arial" w:eastAsia="Times New Roman" w:hAnsi="Arial" w:cs="Narkisim"/>
                <w:b/>
                <w:bCs/>
                <w:sz w:val="16"/>
                <w:szCs w:val="16"/>
                <w:rtl/>
              </w:rPr>
              <w:t xml:space="preserve">ל: </w:t>
            </w:r>
            <w:hyperlink r:id="rId11" w:history="1">
              <w:proofErr w:type="spellStart"/>
              <w:r w:rsidRPr="00B83E1B">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r>
      <w:tr w:rsidR="00055EDB" w:rsidRPr="00B83E1B" w:rsidTr="00664A7C">
        <w:trPr>
          <w:trHeight w:val="171"/>
        </w:trPr>
        <w:tc>
          <w:tcPr>
            <w:tcW w:w="284"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rsidR="00055EDB" w:rsidRPr="00B83E1B" w:rsidRDefault="00055EDB" w:rsidP="00664A7C">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bl>
    <w:p w:rsidR="00F520AF" w:rsidRPr="00A60B8C" w:rsidRDefault="00F520AF" w:rsidP="00692644">
      <w:pPr>
        <w:rPr>
          <w:rtl/>
        </w:rPr>
      </w:pPr>
    </w:p>
    <w:sectPr w:rsidR="00F520AF" w:rsidRPr="00A60B8C"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EA" w:rsidRDefault="006E79EA" w:rsidP="0072464C">
      <w:r>
        <w:separator/>
      </w:r>
    </w:p>
  </w:endnote>
  <w:endnote w:type="continuationSeparator" w:id="0">
    <w:p w:rsidR="006E79EA" w:rsidRDefault="006E79EA"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EA" w:rsidRDefault="006E79EA" w:rsidP="0072464C">
      <w:r>
        <w:separator/>
      </w:r>
    </w:p>
  </w:footnote>
  <w:footnote w:type="continuationSeparator" w:id="0">
    <w:p w:rsidR="006E79EA" w:rsidRDefault="006E79EA" w:rsidP="0072464C">
      <w:r>
        <w:continuationSeparator/>
      </w:r>
    </w:p>
  </w:footnote>
  <w:footnote w:id="1">
    <w:p w:rsidR="00550A1F" w:rsidRDefault="00550A1F" w:rsidP="00540A6B">
      <w:pPr>
        <w:pStyle w:val="a7"/>
      </w:pPr>
      <w:r>
        <w:rPr>
          <w:rStyle w:val="a9"/>
        </w:rPr>
        <w:footnoteRef/>
      </w:r>
      <w:r>
        <w:rPr>
          <w:rtl/>
        </w:rPr>
        <w:t xml:space="preserve"> </w:t>
      </w:r>
      <w:r>
        <w:rPr>
          <w:rFonts w:hint="cs"/>
          <w:rtl/>
        </w:rPr>
        <w:t>עמדנו על כך בעיוננו למזמור י"ט, שלדעת מפרשים ביקורתיים רבים נחלק גם הוא לשניים (א-ז; ח-טו). ראה בספרנו עמודים 42</w:t>
      </w:r>
      <w:r>
        <w:rPr>
          <w:rtl/>
        </w:rPr>
        <w:t>–</w:t>
      </w:r>
      <w:r>
        <w:rPr>
          <w:rFonts w:hint="cs"/>
          <w:rtl/>
        </w:rPr>
        <w:t>44 ובהערות שם. בהערה 3 שם ציינו, כי חז"ל חילקו את ספר תהילים למאה ארבעים ושבעה מזמורים, וכי בכתבי היד העבריים מימי הביניים אנו מוצאים חלוקות שונות של הספר ליותר ממאה וחמישים או לפחות מכך. ברור אפוא שהחלוקה המופיעה בתנ"ך הנדפס שבידינו למאה וחמישים מזמורים אינה היחידה האפשרית.</w:t>
      </w:r>
    </w:p>
  </w:footnote>
  <w:footnote w:id="2">
    <w:p w:rsidR="00550A1F" w:rsidRDefault="00550A1F" w:rsidP="00AE11A2">
      <w:pPr>
        <w:pStyle w:val="a7"/>
      </w:pPr>
      <w:r>
        <w:rPr>
          <w:rStyle w:val="a9"/>
        </w:rPr>
        <w:footnoteRef/>
      </w:r>
      <w:r>
        <w:rPr>
          <w:rtl/>
        </w:rPr>
        <w:t xml:space="preserve"> </w:t>
      </w:r>
      <w:r>
        <w:rPr>
          <w:rFonts w:hint="cs"/>
          <w:rtl/>
        </w:rPr>
        <w:t>דברים אלו הודגמו בהרחבה בעיוננו למזמור י"ט עמודים 58</w:t>
      </w:r>
      <w:r>
        <w:rPr>
          <w:rtl/>
        </w:rPr>
        <w:t>–</w:t>
      </w:r>
      <w:r>
        <w:rPr>
          <w:rFonts w:hint="cs"/>
          <w:rtl/>
        </w:rPr>
        <w:t>69.</w:t>
      </w:r>
    </w:p>
  </w:footnote>
  <w:footnote w:id="3">
    <w:p w:rsidR="00550A1F" w:rsidRDefault="00550A1F" w:rsidP="001C0194">
      <w:pPr>
        <w:pStyle w:val="a7"/>
        <w:rPr>
          <w:rtl/>
        </w:rPr>
      </w:pPr>
      <w:r>
        <w:rPr>
          <w:rStyle w:val="a9"/>
        </w:rPr>
        <w:footnoteRef/>
      </w:r>
      <w:r>
        <w:rPr>
          <w:rtl/>
        </w:rPr>
        <w:t xml:space="preserve"> </w:t>
      </w:r>
      <w:r>
        <w:rPr>
          <w:rFonts w:hint="cs"/>
          <w:rtl/>
        </w:rPr>
        <w:t>ראה לדוגמה מזמור קמ"ב, ח ועיוננו למזמור זה בסוף סעיף ה ובראש סעיף ו ובהערה 10 שם. דוגמה שונה במקצת נידונה בעיוננו למזמור ו' בספרנו, (עמ' 34</w:t>
      </w:r>
      <w:r>
        <w:rPr>
          <w:rtl/>
        </w:rPr>
        <w:t>–</w:t>
      </w:r>
      <w:r>
        <w:rPr>
          <w:rFonts w:hint="cs"/>
          <w:rtl/>
        </w:rPr>
        <w:t>36 והערה 22). וראה דוגמאות נוספות במזמורים: ג', ז', י"ג, כ"ב, כ"ו, כ"ח, ל"א, ל"ה, מ', ס"ב, ע"א.</w:t>
      </w:r>
    </w:p>
  </w:footnote>
  <w:footnote w:id="4">
    <w:p w:rsidR="00550A1F" w:rsidRDefault="00550A1F" w:rsidP="00E24444">
      <w:pPr>
        <w:pStyle w:val="a7"/>
      </w:pPr>
      <w:r w:rsidRPr="00E46079">
        <w:rPr>
          <w:rStyle w:val="a9"/>
        </w:rPr>
        <w:footnoteRef/>
      </w:r>
      <w:r w:rsidRPr="00E46079">
        <w:rPr>
          <w:rtl/>
        </w:rPr>
        <w:t xml:space="preserve"> </w:t>
      </w:r>
      <w:r w:rsidRPr="00E46079">
        <w:rPr>
          <w:rFonts w:hint="cs"/>
          <w:rtl/>
        </w:rPr>
        <w:t>לכך הקדשנו את עיונינו למזמורים ק</w:t>
      </w:r>
      <w:r w:rsidR="00E24444" w:rsidRPr="00E46079">
        <w:rPr>
          <w:rFonts w:hint="cs"/>
          <w:rtl/>
        </w:rPr>
        <w:t>מ</w:t>
      </w:r>
      <w:r w:rsidRPr="00E46079">
        <w:rPr>
          <w:rFonts w:hint="cs"/>
          <w:rtl/>
        </w:rPr>
        <w:t>"ב ו-י"ג.</w:t>
      </w:r>
    </w:p>
  </w:footnote>
  <w:footnote w:id="5">
    <w:p w:rsidR="00550A1F" w:rsidRDefault="00550A1F" w:rsidP="00BC66B3">
      <w:pPr>
        <w:pStyle w:val="a7"/>
        <w:rPr>
          <w:rtl/>
        </w:rPr>
      </w:pPr>
      <w:r>
        <w:rPr>
          <w:rStyle w:val="a9"/>
        </w:rPr>
        <w:footnoteRef/>
      </w:r>
      <w:r>
        <w:rPr>
          <w:rtl/>
        </w:rPr>
        <w:t xml:space="preserve"> </w:t>
      </w:r>
      <w:r>
        <w:rPr>
          <w:rFonts w:hint="cs"/>
          <w:rtl/>
        </w:rPr>
        <w:t xml:space="preserve">בדרך דומה תיארנו בסיום עיוננו למזמור י"ג את </w:t>
      </w:r>
      <w:r w:rsidRPr="001E4B26">
        <w:rPr>
          <w:rFonts w:hint="cs"/>
          <w:b/>
          <w:bCs/>
          <w:rtl/>
        </w:rPr>
        <w:t>המעבר ההדרגתי</w:t>
      </w:r>
      <w:r w:rsidRPr="001E4B26">
        <w:rPr>
          <w:rFonts w:hint="cs"/>
          <w:rtl/>
        </w:rPr>
        <w:t xml:space="preserve"> </w:t>
      </w:r>
      <w:r>
        <w:rPr>
          <w:rFonts w:hint="cs"/>
          <w:rtl/>
        </w:rPr>
        <w:t>מתלונה לתחינה ומתחינה להודיה.</w:t>
      </w:r>
    </w:p>
  </w:footnote>
  <w:footnote w:id="6">
    <w:p w:rsidR="00550A1F" w:rsidRPr="004301EB" w:rsidRDefault="00550A1F" w:rsidP="00E46079">
      <w:pPr>
        <w:pStyle w:val="a7"/>
        <w:rPr>
          <w:rtl/>
        </w:rPr>
      </w:pPr>
      <w:r>
        <w:rPr>
          <w:rStyle w:val="a9"/>
        </w:rPr>
        <w:footnoteRef/>
      </w:r>
      <w:r>
        <w:rPr>
          <w:rtl/>
        </w:rPr>
        <w:t xml:space="preserve"> </w:t>
      </w:r>
      <w:r w:rsidRPr="004301EB">
        <w:rPr>
          <w:rFonts w:hint="cs"/>
          <w:rtl/>
        </w:rPr>
        <w:t>כבר כאן, בסיום תחינתו, יכול היה חיות לראות את ראשיתו של המהפך הנפשי, שבו עובר המתפלל מ"קול ענות חלושה" ל"קול ניצחון" (ל</w:t>
      </w:r>
      <w:r w:rsidR="00E46079">
        <w:rPr>
          <w:rFonts w:hint="cs"/>
          <w:rtl/>
        </w:rPr>
        <w:t>א</w:t>
      </w:r>
      <w:r w:rsidRPr="004301EB">
        <w:rPr>
          <w:rFonts w:hint="cs"/>
          <w:rtl/>
        </w:rPr>
        <w:t xml:space="preserve"> שלו, כמובן, אלא של ה' על אויביו). לכן, כדאי לשוב אל פירושו, ולראות כיצד הוא מתמודד עם התיבה "</w:t>
      </w:r>
      <w:r w:rsidRPr="004301EB">
        <w:rPr>
          <w:rtl/>
        </w:rPr>
        <w:t>עֲנִיתָנִ</w:t>
      </w:r>
      <w:r w:rsidRPr="004301EB">
        <w:rPr>
          <w:rFonts w:hint="cs"/>
          <w:rtl/>
        </w:rPr>
        <w:t xml:space="preserve">י", המטשטשת את הגבול החד שראה פרשן זה בין "השיר הראשון" ל"שיר השני": </w:t>
      </w:r>
    </w:p>
    <w:p w:rsidR="00550A1F" w:rsidRPr="004301EB" w:rsidRDefault="00550A1F" w:rsidP="00BC66B3">
      <w:pPr>
        <w:pStyle w:val="a7"/>
        <w:ind w:left="720"/>
        <w:rPr>
          <w:rtl/>
        </w:rPr>
      </w:pPr>
      <w:r w:rsidRPr="004301EB">
        <w:rPr>
          <w:rFonts w:hint="cs"/>
          <w:rtl/>
        </w:rPr>
        <w:t>"</w:t>
      </w:r>
      <w:r w:rsidRPr="004301EB">
        <w:rPr>
          <w:rtl/>
        </w:rPr>
        <w:t>עֲנִיתָנִ</w:t>
      </w:r>
      <w:r w:rsidRPr="004301EB">
        <w:rPr>
          <w:rFonts w:hint="cs"/>
          <w:rtl/>
        </w:rPr>
        <w:t xml:space="preserve">י" </w:t>
      </w:r>
      <w:r w:rsidRPr="004301EB">
        <w:rPr>
          <w:rtl/>
        </w:rPr>
        <w:t>–</w:t>
      </w:r>
      <w:r w:rsidRPr="004301EB">
        <w:rPr>
          <w:rFonts w:hint="cs"/>
          <w:rtl/>
        </w:rPr>
        <w:t xml:space="preserve"> מוזר קצת... יש מי שפירש "</w:t>
      </w:r>
      <w:r w:rsidRPr="004301EB">
        <w:rPr>
          <w:rtl/>
        </w:rPr>
        <w:t>עֲנִיתָנִ</w:t>
      </w:r>
      <w:r w:rsidRPr="004301EB">
        <w:rPr>
          <w:rFonts w:hint="cs"/>
          <w:rtl/>
        </w:rPr>
        <w:t xml:space="preserve">י" במובן 'ענני', והשתמש בלשון עבר מעין ביטחון עז </w:t>
      </w:r>
      <w:r w:rsidRPr="004301EB">
        <w:rPr>
          <w:rtl/>
        </w:rPr>
        <w:t>–</w:t>
      </w:r>
      <w:r w:rsidRPr="004301EB">
        <w:rPr>
          <w:rFonts w:hint="cs"/>
          <w:rtl/>
        </w:rPr>
        <w:t xml:space="preserve"> הרי כאילו כבר נושעתי, בטוח אני בטובך כי תענני. </w:t>
      </w:r>
      <w:r w:rsidRPr="004301EB">
        <w:rPr>
          <w:rFonts w:hint="cs"/>
          <w:b/>
          <w:bCs/>
          <w:rtl/>
        </w:rPr>
        <w:t>וזה דוחק קצת, שהרי בכל השיר קול ענות חלושה שמענו, תפילה מלב מדוכא, ולא קול תקווה חזקה</w:t>
      </w:r>
      <w:r w:rsidRPr="004301EB">
        <w:rPr>
          <w:rFonts w:hint="cs"/>
          <w:rtl/>
        </w:rPr>
        <w:t>. אי לזאת יש מי שמנס</w:t>
      </w:r>
      <w:r>
        <w:rPr>
          <w:rFonts w:hint="cs"/>
          <w:rtl/>
        </w:rPr>
        <w:t>ח</w:t>
      </w:r>
      <w:r w:rsidRPr="004301EB">
        <w:rPr>
          <w:rFonts w:hint="cs"/>
          <w:rtl/>
        </w:rPr>
        <w:t xml:space="preserve"> </w:t>
      </w:r>
      <w:proofErr w:type="spellStart"/>
      <w:r w:rsidRPr="004301EB">
        <w:rPr>
          <w:rFonts w:hint="cs"/>
          <w:rtl/>
        </w:rPr>
        <w:t>להדיא</w:t>
      </w:r>
      <w:proofErr w:type="spellEnd"/>
      <w:r w:rsidRPr="004301EB">
        <w:rPr>
          <w:rFonts w:hint="cs"/>
          <w:rtl/>
        </w:rPr>
        <w:t xml:space="preserve"> (- במפורש): 'תענני', וכן </w:t>
      </w:r>
      <w:proofErr w:type="spellStart"/>
      <w:r w:rsidRPr="004301EB">
        <w:rPr>
          <w:rFonts w:hint="cs"/>
          <w:rtl/>
        </w:rPr>
        <w:t>בהירונימוס</w:t>
      </w:r>
      <w:proofErr w:type="spellEnd"/>
      <w:r w:rsidRPr="004301EB">
        <w:rPr>
          <w:rFonts w:hint="cs"/>
          <w:rtl/>
        </w:rPr>
        <w:t xml:space="preserve"> (- בתרגום הלטיני </w:t>
      </w:r>
      <w:proofErr w:type="spellStart"/>
      <w:r w:rsidRPr="004301EB">
        <w:rPr>
          <w:rFonts w:hint="cs"/>
          <w:rtl/>
        </w:rPr>
        <w:t>וולגטא</w:t>
      </w:r>
      <w:proofErr w:type="spellEnd"/>
      <w:r w:rsidRPr="004301EB">
        <w:rPr>
          <w:rFonts w:hint="cs"/>
          <w:rtl/>
        </w:rPr>
        <w:t>).</w:t>
      </w:r>
    </w:p>
    <w:p w:rsidR="00550A1F" w:rsidRDefault="00550A1F" w:rsidP="00E46079">
      <w:pPr>
        <w:pStyle w:val="a7"/>
        <w:rPr>
          <w:rtl/>
        </w:rPr>
      </w:pPr>
      <w:r>
        <w:rPr>
          <w:rFonts w:hint="cs"/>
          <w:rtl/>
        </w:rPr>
        <w:t>(ו</w:t>
      </w:r>
      <w:r w:rsidRPr="004301EB">
        <w:rPr>
          <w:rFonts w:hint="cs"/>
          <w:rtl/>
        </w:rPr>
        <w:t>בהמשך דבריו הוא מציע תיקון גרסה אחר לתיבה "</w:t>
      </w:r>
      <w:r w:rsidRPr="004301EB">
        <w:rPr>
          <w:rtl/>
        </w:rPr>
        <w:t>עֲנִיתָנִי</w:t>
      </w:r>
      <w:r w:rsidRPr="004301EB">
        <w:rPr>
          <w:rFonts w:hint="cs"/>
          <w:rtl/>
        </w:rPr>
        <w:t>"</w:t>
      </w:r>
      <w:r>
        <w:rPr>
          <w:rFonts w:hint="cs"/>
          <w:rtl/>
        </w:rPr>
        <w:t xml:space="preserve">, כך שהתיבה לא תחרוג מ'קול ענות החלושה' שלאורך המזמור). </w:t>
      </w:r>
      <w:r w:rsidRPr="004301EB">
        <w:rPr>
          <w:rFonts w:hint="cs"/>
          <w:rtl/>
        </w:rPr>
        <w:t xml:space="preserve">הנה כי כן, ההנחה הספרותית המוקדמת של פרשן זה, כיצד על המשורר 'המחונך' לסדר את דבריו בדרך שלא יהיו בהם 'קפיצות' רגשיות, הביאה אותו כאן לתיקון גרסה, כשם שלעיל היא הביאה אותו לפרום את אחדותו של המזמור ולחלקו לשניים. </w:t>
      </w:r>
    </w:p>
  </w:footnote>
  <w:footnote w:id="7">
    <w:p w:rsidR="00550A1F" w:rsidRDefault="00550A1F" w:rsidP="005770E3">
      <w:pPr>
        <w:pStyle w:val="a7"/>
        <w:rPr>
          <w:rtl/>
        </w:rPr>
      </w:pPr>
      <w:r>
        <w:rPr>
          <w:rStyle w:val="a9"/>
        </w:rPr>
        <w:footnoteRef/>
      </w:r>
      <w:r>
        <w:rPr>
          <w:rtl/>
        </w:rPr>
        <w:t xml:space="preserve"> </w:t>
      </w:r>
      <w:r w:rsidRPr="00077624">
        <w:rPr>
          <w:rFonts w:hint="cs"/>
          <w:rtl/>
        </w:rPr>
        <w:t>בשני הפסוקים מופיע הפועל 'לס</w:t>
      </w:r>
      <w:r w:rsidRPr="00077624">
        <w:rPr>
          <w:rtl/>
        </w:rPr>
        <w:t>פֵּר</w:t>
      </w:r>
      <w:r w:rsidRPr="00077624">
        <w:rPr>
          <w:rFonts w:hint="cs"/>
          <w:rtl/>
        </w:rPr>
        <w:t xml:space="preserve">' </w:t>
      </w:r>
      <w:r>
        <w:rPr>
          <w:rFonts w:hint="cs"/>
          <w:rtl/>
        </w:rPr>
        <w:t>במשמעות או בהקשר שאינם אופייניים:</w:t>
      </w:r>
    </w:p>
    <w:p w:rsidR="00550A1F" w:rsidRDefault="00550A1F" w:rsidP="00077624">
      <w:pPr>
        <w:pStyle w:val="a7"/>
        <w:rPr>
          <w:rtl/>
        </w:rPr>
      </w:pPr>
      <w:r>
        <w:rPr>
          <w:rFonts w:hint="cs"/>
          <w:rtl/>
        </w:rPr>
        <w:t xml:space="preserve">א. בפסוק </w:t>
      </w:r>
      <w:proofErr w:type="spellStart"/>
      <w:r>
        <w:rPr>
          <w:rFonts w:hint="cs"/>
          <w:rtl/>
        </w:rPr>
        <w:t>יח</w:t>
      </w:r>
      <w:proofErr w:type="spellEnd"/>
      <w:r>
        <w:rPr>
          <w:rFonts w:hint="cs"/>
          <w:rtl/>
        </w:rPr>
        <w:t xml:space="preserve"> מתאים היה להשתמש בפועל זה בבניין קל </w:t>
      </w:r>
      <w:r>
        <w:rPr>
          <w:rtl/>
        </w:rPr>
        <w:t>–</w:t>
      </w:r>
      <w:r>
        <w:rPr>
          <w:rFonts w:hint="cs"/>
          <w:rtl/>
        </w:rPr>
        <w:t xml:space="preserve"> 'אֶסְפֹּר'. השימוש בבניין פיעל, משמעו הרגיל הוא סיפור דברים, ראה בסעיף שהוקדש לשליש השני הערה </w:t>
      </w:r>
      <w:proofErr w:type="spellStart"/>
      <w:r>
        <w:rPr>
          <w:rFonts w:hint="cs"/>
          <w:rtl/>
        </w:rPr>
        <w:t>11א</w:t>
      </w:r>
      <w:proofErr w:type="spellEnd"/>
      <w:r>
        <w:rPr>
          <w:rFonts w:hint="cs"/>
          <w:rtl/>
        </w:rPr>
        <w:t>. השימוש הנדיר בפועל בבניין פיעל במשמעות מנייה וספירה חוזר בעוד ארבעה מקומות במקרא.</w:t>
      </w:r>
    </w:p>
    <w:p w:rsidR="00550A1F" w:rsidRDefault="00550A1F" w:rsidP="00D05A23">
      <w:pPr>
        <w:pStyle w:val="a7"/>
        <w:rPr>
          <w:rtl/>
        </w:rPr>
      </w:pPr>
      <w:r>
        <w:rPr>
          <w:rFonts w:hint="cs"/>
          <w:rtl/>
        </w:rPr>
        <w:t xml:space="preserve">ב. בפסוק </w:t>
      </w:r>
      <w:proofErr w:type="spellStart"/>
      <w:r>
        <w:rPr>
          <w:rFonts w:hint="cs"/>
          <w:rtl/>
        </w:rPr>
        <w:t>כג</w:t>
      </w:r>
      <w:proofErr w:type="spellEnd"/>
      <w:r>
        <w:rPr>
          <w:rFonts w:hint="cs"/>
          <w:rtl/>
        </w:rPr>
        <w:t>, הצירוף "</w:t>
      </w:r>
      <w:r w:rsidRPr="00D05A23">
        <w:rPr>
          <w:rtl/>
        </w:rPr>
        <w:t>אֲסַפְּרָה שִׁמְךָ</w:t>
      </w:r>
      <w:r>
        <w:rPr>
          <w:rFonts w:hint="cs"/>
          <w:rtl/>
        </w:rPr>
        <w:t xml:space="preserve">" אינו רגיל. את שמו של ה' 'מודיעים' 'קוראים', ואילו 'הסיפור' מתאים </w:t>
      </w:r>
      <w:r>
        <w:rPr>
          <w:rFonts w:hint="cs"/>
          <w:b/>
          <w:bCs/>
          <w:rtl/>
        </w:rPr>
        <w:t>למעשי</w:t>
      </w:r>
      <w:r>
        <w:rPr>
          <w:rFonts w:hint="cs"/>
          <w:rtl/>
        </w:rPr>
        <w:t xml:space="preserve"> ה': "</w:t>
      </w:r>
      <w:r w:rsidRPr="00D05A23">
        <w:rPr>
          <w:rtl/>
        </w:rPr>
        <w:t xml:space="preserve">לְכוּ שִׁמְעוּ </w:t>
      </w:r>
      <w:r w:rsidRPr="00D05A23">
        <w:rPr>
          <w:b/>
          <w:bCs/>
          <w:rtl/>
        </w:rPr>
        <w:t>וַאֲסַפְּרָה</w:t>
      </w:r>
      <w:r>
        <w:rPr>
          <w:rFonts w:hint="cs"/>
          <w:rtl/>
        </w:rPr>
        <w:t>...</w:t>
      </w:r>
      <w:r w:rsidRPr="00D05A23">
        <w:rPr>
          <w:rtl/>
        </w:rPr>
        <w:t xml:space="preserve">אֲשֶׁר </w:t>
      </w:r>
      <w:r w:rsidRPr="00D05A23">
        <w:rPr>
          <w:b/>
          <w:bCs/>
          <w:rtl/>
        </w:rPr>
        <w:t xml:space="preserve">עָשָׂה </w:t>
      </w:r>
      <w:r w:rsidRPr="00D05A23">
        <w:rPr>
          <w:rtl/>
        </w:rPr>
        <w:t>לְנַפְשִׁי</w:t>
      </w:r>
      <w:r>
        <w:rPr>
          <w:rFonts w:hint="cs"/>
          <w:rtl/>
        </w:rPr>
        <w:t xml:space="preserve">" (תהילים ס"ו, </w:t>
      </w:r>
      <w:proofErr w:type="spellStart"/>
      <w:r>
        <w:rPr>
          <w:rFonts w:hint="cs"/>
          <w:rtl/>
        </w:rPr>
        <w:t>טז</w:t>
      </w:r>
      <w:proofErr w:type="spellEnd"/>
      <w:r>
        <w:rPr>
          <w:rFonts w:hint="cs"/>
          <w:rtl/>
        </w:rPr>
        <w:t xml:space="preserve">). ואפשר שגם במקומנו הכוונה היא מעין זאת. הצירוף 'לספר שם' מופיע בעוד מקום אחד במקרא (שמו ט', </w:t>
      </w:r>
      <w:proofErr w:type="spellStart"/>
      <w:r>
        <w:rPr>
          <w:rFonts w:hint="cs"/>
          <w:rtl/>
        </w:rPr>
        <w:t>טז</w:t>
      </w:r>
      <w:proofErr w:type="spellEnd"/>
      <w:r>
        <w:rPr>
          <w:rFonts w:hint="cs"/>
          <w:rtl/>
        </w:rPr>
        <w:t>): "</w:t>
      </w:r>
      <w:r w:rsidRPr="00D05A23">
        <w:rPr>
          <w:rtl/>
        </w:rPr>
        <w:t xml:space="preserve">וּלְמַעַן </w:t>
      </w:r>
      <w:r w:rsidRPr="00D05A23">
        <w:rPr>
          <w:b/>
          <w:bCs/>
          <w:rtl/>
        </w:rPr>
        <w:t>סַפֵּר שְׁמִי</w:t>
      </w:r>
      <w:r w:rsidRPr="00D05A23">
        <w:rPr>
          <w:rtl/>
        </w:rPr>
        <w:t xml:space="preserve"> בְּכָל הָאָרֶץ</w:t>
      </w:r>
      <w:r>
        <w:rPr>
          <w:rFonts w:hint="cs"/>
          <w:rtl/>
        </w:rPr>
        <w:t>", אולם שם הכוונה לפרסום שם ה' בקרב אלו שאינם מכירים אותו, והצירוף נראה מתאים לכך, ואין הדבר כן במזמורנו.</w:t>
      </w:r>
    </w:p>
    <w:p w:rsidR="00550A1F" w:rsidRPr="00D05A23" w:rsidRDefault="00550A1F" w:rsidP="005770E3">
      <w:pPr>
        <w:pStyle w:val="a7"/>
      </w:pPr>
      <w:r>
        <w:rPr>
          <w:rFonts w:hint="cs"/>
          <w:rtl/>
        </w:rPr>
        <w:t>אין זה מן הנמנע אפוא, שהשימוש המיוחד והבלתי אופייני בפועל זה בשני הפסוקים במזמורנו הוא שימוש מכוון, שנועד לרמוז לקשר המתואר למעלה בהמשך.</w:t>
      </w:r>
    </w:p>
  </w:footnote>
  <w:footnote w:id="8">
    <w:p w:rsidR="00550A1F" w:rsidRPr="00E46079" w:rsidRDefault="00550A1F" w:rsidP="005770E3">
      <w:pPr>
        <w:pStyle w:val="a7"/>
        <w:rPr>
          <w:rtl/>
        </w:rPr>
      </w:pPr>
      <w:r w:rsidRPr="00E46079">
        <w:rPr>
          <w:rStyle w:val="a9"/>
        </w:rPr>
        <w:footnoteRef/>
      </w:r>
      <w:r w:rsidRPr="00E46079">
        <w:rPr>
          <w:rtl/>
        </w:rPr>
        <w:t xml:space="preserve"> </w:t>
      </w:r>
      <w:r w:rsidRPr="00E46079">
        <w:rPr>
          <w:rFonts w:hint="cs"/>
          <w:rtl/>
        </w:rPr>
        <w:t>היפוך מעין זה, כשאותן מילים משמשות הן לתיאור מצב פסימי והן לתיאור מצב אופטימי, מצאנו במזמורנו ביחס שבין התלונה הפותחת את השליש הראשון לתחינה החותמת את זה השני:</w:t>
      </w:r>
    </w:p>
    <w:p w:rsidR="00550A1F" w:rsidRPr="00E46079" w:rsidRDefault="00550A1F" w:rsidP="005770E3">
      <w:pPr>
        <w:pStyle w:val="a7"/>
        <w:rPr>
          <w:rtl/>
        </w:rPr>
      </w:pPr>
      <w:r w:rsidRPr="00E46079">
        <w:rPr>
          <w:rFonts w:hint="cs"/>
          <w:rtl/>
        </w:rPr>
        <w:tab/>
        <w:t xml:space="preserve">(ב) </w:t>
      </w:r>
      <w:r w:rsidRPr="00E46079">
        <w:rPr>
          <w:b/>
          <w:bCs/>
          <w:rtl/>
        </w:rPr>
        <w:t>רָחוֹק</w:t>
      </w:r>
      <w:r w:rsidRPr="00E46079">
        <w:rPr>
          <w:rtl/>
        </w:rPr>
        <w:t xml:space="preserve"> מִישׁוּעָתִי</w:t>
      </w:r>
      <w:r w:rsidRPr="00E46079">
        <w:rPr>
          <w:rFonts w:hint="cs"/>
          <w:rtl/>
        </w:rPr>
        <w:tab/>
        <w:t>-</w:t>
      </w:r>
      <w:r w:rsidRPr="00E46079">
        <w:rPr>
          <w:rFonts w:hint="cs"/>
          <w:rtl/>
        </w:rPr>
        <w:tab/>
        <w:t>(כ</w:t>
      </w:r>
      <w:r w:rsidRPr="00E46079">
        <w:rPr>
          <w:rFonts w:hint="cs"/>
          <w:rtl/>
        </w:rPr>
        <w:softHyphen/>
        <w:t>-</w:t>
      </w:r>
      <w:proofErr w:type="spellStart"/>
      <w:r w:rsidRPr="00E46079">
        <w:rPr>
          <w:rFonts w:hint="cs"/>
          <w:rtl/>
        </w:rPr>
        <w:t>כב</w:t>
      </w:r>
      <w:proofErr w:type="spellEnd"/>
      <w:r w:rsidRPr="00E46079">
        <w:rPr>
          <w:rFonts w:hint="cs"/>
          <w:rtl/>
        </w:rPr>
        <w:t xml:space="preserve">) </w:t>
      </w:r>
      <w:r w:rsidRPr="00E46079">
        <w:rPr>
          <w:b/>
          <w:bCs/>
          <w:rtl/>
        </w:rPr>
        <w:t>אַל תִּרְחָק</w:t>
      </w:r>
      <w:r w:rsidRPr="00E46079">
        <w:rPr>
          <w:rFonts w:hint="cs"/>
          <w:rtl/>
        </w:rPr>
        <w:t xml:space="preserve">... </w:t>
      </w:r>
      <w:r w:rsidRPr="00E46079">
        <w:rPr>
          <w:rtl/>
        </w:rPr>
        <w:t>הוֹשִׁיעֵנִי</w:t>
      </w:r>
    </w:p>
    <w:p w:rsidR="00550A1F" w:rsidRDefault="00550A1F" w:rsidP="005770E3">
      <w:pPr>
        <w:pStyle w:val="a7"/>
        <w:rPr>
          <w:rtl/>
        </w:rPr>
      </w:pPr>
      <w:r w:rsidRPr="00E46079">
        <w:rPr>
          <w:rFonts w:hint="cs"/>
          <w:rtl/>
        </w:rPr>
        <w:tab/>
        <w:t xml:space="preserve">(ג) </w:t>
      </w:r>
      <w:r w:rsidRPr="00E46079">
        <w:rPr>
          <w:b/>
          <w:bCs/>
          <w:rtl/>
        </w:rPr>
        <w:t>וְלֹא תַעֲנֶה</w:t>
      </w:r>
      <w:r w:rsidRPr="00E46079">
        <w:rPr>
          <w:rFonts w:hint="cs"/>
          <w:rtl/>
        </w:rPr>
        <w:tab/>
        <w:t xml:space="preserve">- </w:t>
      </w:r>
      <w:r w:rsidRPr="00E46079">
        <w:rPr>
          <w:rFonts w:hint="cs"/>
          <w:rtl/>
        </w:rPr>
        <w:tab/>
        <w:t>(</w:t>
      </w:r>
      <w:proofErr w:type="spellStart"/>
      <w:r w:rsidRPr="00E46079">
        <w:rPr>
          <w:rFonts w:hint="cs"/>
          <w:rtl/>
        </w:rPr>
        <w:t>כב</w:t>
      </w:r>
      <w:proofErr w:type="spellEnd"/>
      <w:r w:rsidRPr="00E46079">
        <w:rPr>
          <w:rFonts w:hint="cs"/>
          <w:rtl/>
        </w:rPr>
        <w:t xml:space="preserve">) </w:t>
      </w:r>
      <w:r w:rsidRPr="00E46079">
        <w:rPr>
          <w:b/>
          <w:bCs/>
          <w:rtl/>
        </w:rPr>
        <w:t>עֲנִיתָנִי</w:t>
      </w:r>
    </w:p>
  </w:footnote>
  <w:footnote w:id="9">
    <w:p w:rsidR="00550A1F" w:rsidRPr="009B752B" w:rsidRDefault="00550A1F" w:rsidP="003D0507">
      <w:pPr>
        <w:pStyle w:val="a7"/>
      </w:pPr>
      <w:r>
        <w:rPr>
          <w:rStyle w:val="a9"/>
        </w:rPr>
        <w:footnoteRef/>
      </w:r>
      <w:r>
        <w:rPr>
          <w:rtl/>
        </w:rPr>
        <w:t xml:space="preserve"> </w:t>
      </w:r>
      <w:r>
        <w:rPr>
          <w:rFonts w:hint="cs"/>
          <w:rtl/>
        </w:rPr>
        <w:t>לא רק על עצמו מדבר המודה בהנמקה זו בגוף שלישי</w:t>
      </w:r>
      <w:r w:rsidR="003D0507">
        <w:rPr>
          <w:rFonts w:hint="cs"/>
          <w:rtl/>
        </w:rPr>
        <w:t xml:space="preserve">, </w:t>
      </w:r>
      <w:r>
        <w:rPr>
          <w:rFonts w:hint="cs"/>
          <w:rtl/>
        </w:rPr>
        <w:t>אלא גם על ה'. אולם בפתח דבריו פנה אל ה' בגוף שני כנוכח "</w:t>
      </w:r>
      <w:r w:rsidRPr="009B752B">
        <w:rPr>
          <w:rtl/>
        </w:rPr>
        <w:t xml:space="preserve">אֲסַפְּרָה </w:t>
      </w:r>
      <w:r w:rsidRPr="009B752B">
        <w:rPr>
          <w:b/>
          <w:bCs/>
          <w:rtl/>
        </w:rPr>
        <w:t>שִׁמְךָ</w:t>
      </w:r>
      <w:r>
        <w:rPr>
          <w:rFonts w:hint="cs"/>
          <w:rtl/>
        </w:rPr>
        <w:t>...</w:t>
      </w:r>
      <w:r w:rsidRPr="009B752B">
        <w:rPr>
          <w:b/>
          <w:bCs/>
          <w:rtl/>
        </w:rPr>
        <w:t>אֲהַלְלֶךָּ</w:t>
      </w:r>
      <w:r>
        <w:rPr>
          <w:rFonts w:hint="cs"/>
          <w:rtl/>
        </w:rPr>
        <w:t xml:space="preserve">" (ושוב הוא עתיד לפנות אליו כנוכח בראש פסקה </w:t>
      </w:r>
      <w:proofErr w:type="spellStart"/>
      <w:r>
        <w:rPr>
          <w:rFonts w:hint="cs"/>
          <w:rtl/>
        </w:rPr>
        <w:t>יג</w:t>
      </w:r>
      <w:proofErr w:type="spellEnd"/>
      <w:r>
        <w:rPr>
          <w:rFonts w:hint="cs"/>
          <w:rtl/>
        </w:rPr>
        <w:t xml:space="preserve"> "</w:t>
      </w:r>
      <w:r w:rsidRPr="009B752B">
        <w:rPr>
          <w:b/>
          <w:bCs/>
          <w:rtl/>
        </w:rPr>
        <w:t>מֵאִתְּךָ</w:t>
      </w:r>
      <w:r w:rsidRPr="009B752B">
        <w:rPr>
          <w:rtl/>
        </w:rPr>
        <w:t xml:space="preserve"> </w:t>
      </w:r>
      <w:proofErr w:type="spellStart"/>
      <w:r w:rsidRPr="009B752B">
        <w:rPr>
          <w:rtl/>
        </w:rPr>
        <w:t>תְהִלָּתִי</w:t>
      </w:r>
      <w:proofErr w:type="spellEnd"/>
      <w:r>
        <w:rPr>
          <w:rFonts w:hint="cs"/>
          <w:rtl/>
        </w:rPr>
        <w:t>"). הטעם לכך הוא שדברי ההנמקה הללו נאמרים בפיו אל הנמענים הקודמים</w:t>
      </w:r>
      <w:r w:rsidR="003D0507">
        <w:rPr>
          <w:rFonts w:hint="cs"/>
          <w:rtl/>
        </w:rPr>
        <w:t>, יראי ה' וכל זרע ישראל.</w:t>
      </w:r>
      <w:r>
        <w:rPr>
          <w:rFonts w:hint="cs"/>
          <w:rtl/>
        </w:rPr>
        <w:t xml:space="preserve"> ובדברו אליהם הרי עבר לדבר </w:t>
      </w:r>
      <w:r>
        <w:rPr>
          <w:rFonts w:hint="cs"/>
          <w:b/>
          <w:bCs/>
          <w:rtl/>
        </w:rPr>
        <w:t>על</w:t>
      </w:r>
      <w:r>
        <w:rPr>
          <w:rFonts w:hint="cs"/>
          <w:rtl/>
        </w:rPr>
        <w:t xml:space="preserve"> ה' בגוף שלישי: "</w:t>
      </w:r>
      <w:r w:rsidRPr="009B752B">
        <w:rPr>
          <w:rtl/>
        </w:rPr>
        <w:t>הַלְלוּ</w:t>
      </w:r>
      <w:r w:rsidRPr="00A62DEF">
        <w:rPr>
          <w:b/>
          <w:bCs/>
          <w:rtl/>
        </w:rPr>
        <w:t>הוּ</w:t>
      </w:r>
      <w:r>
        <w:rPr>
          <w:rFonts w:hint="cs"/>
          <w:rtl/>
        </w:rPr>
        <w:t xml:space="preserve">... </w:t>
      </w:r>
      <w:r w:rsidRPr="009B752B">
        <w:rPr>
          <w:rtl/>
        </w:rPr>
        <w:t>כַּבְּדוּ</w:t>
      </w:r>
      <w:r w:rsidRPr="00A62DEF">
        <w:rPr>
          <w:b/>
          <w:bCs/>
          <w:rtl/>
        </w:rPr>
        <w:t>הוּ</w:t>
      </w:r>
      <w:r w:rsidRPr="009B752B">
        <w:rPr>
          <w:rtl/>
        </w:rPr>
        <w:t xml:space="preserve"> וְגוּרוּ </w:t>
      </w:r>
      <w:r w:rsidRPr="00A62DEF">
        <w:rPr>
          <w:b/>
          <w:bCs/>
          <w:rtl/>
        </w:rPr>
        <w:t>מִמֶּנּוּ</w:t>
      </w:r>
      <w:r>
        <w:rPr>
          <w:rFonts w:hint="cs"/>
          <w:rtl/>
        </w:rPr>
        <w:t xml:space="preserve"> </w:t>
      </w:r>
      <w:r>
        <w:rPr>
          <w:rtl/>
        </w:rPr>
        <w:t>–</w:t>
      </w:r>
      <w:r>
        <w:rPr>
          <w:rFonts w:hint="cs"/>
          <w:rtl/>
        </w:rPr>
        <w:t xml:space="preserve"> </w:t>
      </w:r>
      <w:r w:rsidRPr="009B752B">
        <w:rPr>
          <w:rtl/>
        </w:rPr>
        <w:t xml:space="preserve">כִּי לֹא </w:t>
      </w:r>
      <w:r w:rsidRPr="009B752B">
        <w:rPr>
          <w:b/>
          <w:bCs/>
          <w:rtl/>
        </w:rPr>
        <w:t>בָזָה</w:t>
      </w:r>
      <w:r>
        <w:rPr>
          <w:rFonts w:hint="cs"/>
          <w:rtl/>
        </w:rPr>
        <w:t>...".</w:t>
      </w:r>
    </w:p>
  </w:footnote>
  <w:footnote w:id="10">
    <w:p w:rsidR="00550A1F" w:rsidRDefault="00550A1F" w:rsidP="003D0507">
      <w:pPr>
        <w:pStyle w:val="a7"/>
      </w:pPr>
      <w:r>
        <w:rPr>
          <w:rStyle w:val="a9"/>
        </w:rPr>
        <w:footnoteRef/>
      </w:r>
      <w:r>
        <w:rPr>
          <w:rtl/>
        </w:rPr>
        <w:t xml:space="preserve"> </w:t>
      </w:r>
      <w:r>
        <w:rPr>
          <w:rFonts w:hint="cs"/>
          <w:rtl/>
        </w:rPr>
        <w:t>ראה בעיוננו למזמור ק', סעיף א.</w:t>
      </w:r>
      <w:r w:rsidRPr="00E46557">
        <w:rPr>
          <w:rFonts w:hint="cs"/>
          <w:rtl/>
        </w:rPr>
        <w:t xml:space="preserve"> </w:t>
      </w:r>
      <w:r w:rsidR="003D0507" w:rsidRPr="003D0507">
        <w:rPr>
          <w:rFonts w:hint="cs"/>
          <w:rtl/>
        </w:rPr>
        <w:t>בהערה 6 שם</w:t>
      </w:r>
      <w:r w:rsidRPr="003D0507">
        <w:rPr>
          <w:rFonts w:hint="cs"/>
          <w:rtl/>
        </w:rPr>
        <w:t xml:space="preserve"> תיאר</w:t>
      </w:r>
      <w:r>
        <w:rPr>
          <w:rFonts w:hint="cs"/>
          <w:rtl/>
        </w:rPr>
        <w:t xml:space="preserve">נו את איפיוניה של 'מסגרת </w:t>
      </w:r>
      <w:proofErr w:type="spellStart"/>
      <w:r>
        <w:rPr>
          <w:rFonts w:hint="cs"/>
          <w:rtl/>
        </w:rPr>
        <w:t>תהילתית</w:t>
      </w:r>
      <w:proofErr w:type="spellEnd"/>
      <w:r>
        <w:rPr>
          <w:rFonts w:hint="cs"/>
          <w:rtl/>
        </w:rPr>
        <w:t>' הבאה בתוך מזמור הודיה (כשם שהדבר במקומנו). הדברים שנאמרו שם נכונים למקומנו.</w:t>
      </w:r>
    </w:p>
  </w:footnote>
  <w:footnote w:id="11">
    <w:p w:rsidR="00550A1F" w:rsidRDefault="00550A1F" w:rsidP="00E46557">
      <w:pPr>
        <w:pStyle w:val="a7"/>
      </w:pPr>
      <w:r>
        <w:rPr>
          <w:rStyle w:val="a9"/>
        </w:rPr>
        <w:footnoteRef/>
      </w:r>
      <w:r>
        <w:rPr>
          <w:rtl/>
        </w:rPr>
        <w:t xml:space="preserve"> </w:t>
      </w:r>
      <w:r>
        <w:rPr>
          <w:rFonts w:hint="cs"/>
          <w:rtl/>
        </w:rPr>
        <w:t>השווה לדוגמה: "</w:t>
      </w:r>
      <w:r w:rsidRPr="00CC31F6">
        <w:rPr>
          <w:rtl/>
        </w:rPr>
        <w:t>וַיִּזְבְּחוּ זֶבַח לַ</w:t>
      </w:r>
      <w:r>
        <w:rPr>
          <w:rtl/>
        </w:rPr>
        <w:t>ה'</w:t>
      </w:r>
      <w:r w:rsidRPr="00CC31F6">
        <w:rPr>
          <w:rtl/>
        </w:rPr>
        <w:t xml:space="preserve"> </w:t>
      </w:r>
      <w:proofErr w:type="spellStart"/>
      <w:r w:rsidRPr="00CC31F6">
        <w:rPr>
          <w:rtl/>
        </w:rPr>
        <w:t>וַיִּדְּרו</w:t>
      </w:r>
      <w:proofErr w:type="spellEnd"/>
      <w:r w:rsidRPr="00CC31F6">
        <w:rPr>
          <w:rtl/>
        </w:rPr>
        <w:t>ּ נְדָרִים</w:t>
      </w:r>
      <w:r>
        <w:rPr>
          <w:rFonts w:hint="cs"/>
          <w:rtl/>
        </w:rPr>
        <w:t xml:space="preserve">" (יונה א', </w:t>
      </w:r>
      <w:proofErr w:type="spellStart"/>
      <w:r>
        <w:rPr>
          <w:rFonts w:hint="cs"/>
          <w:rtl/>
        </w:rPr>
        <w:t>טז</w:t>
      </w:r>
      <w:proofErr w:type="spellEnd"/>
      <w:r>
        <w:rPr>
          <w:rFonts w:hint="cs"/>
          <w:rtl/>
        </w:rPr>
        <w:t>).</w:t>
      </w:r>
    </w:p>
  </w:footnote>
  <w:footnote w:id="12">
    <w:p w:rsidR="00550A1F" w:rsidRPr="00CC31F6" w:rsidRDefault="00550A1F" w:rsidP="00CC31F6">
      <w:pPr>
        <w:pStyle w:val="a7"/>
        <w:rPr>
          <w:rtl/>
        </w:rPr>
      </w:pPr>
      <w:r>
        <w:rPr>
          <w:rStyle w:val="a9"/>
        </w:rPr>
        <w:footnoteRef/>
      </w:r>
      <w:r>
        <w:rPr>
          <w:rtl/>
        </w:rPr>
        <w:t xml:space="preserve"> </w:t>
      </w:r>
      <w:r>
        <w:rPr>
          <w:rFonts w:hint="cs"/>
          <w:rtl/>
        </w:rPr>
        <w:t xml:space="preserve">לכאורה היה לו לומר איפכא: 'מאתי תהילתך', אולם כוונתו היא: 'אתה </w:t>
      </w:r>
      <w:r>
        <w:rPr>
          <w:rFonts w:hint="cs"/>
          <w:b/>
          <w:bCs/>
          <w:rtl/>
        </w:rPr>
        <w:t>סיבת</w:t>
      </w:r>
      <w:r>
        <w:rPr>
          <w:rFonts w:hint="cs"/>
          <w:rtl/>
        </w:rPr>
        <w:t xml:space="preserve"> תהילתי' </w:t>
      </w:r>
      <w:r>
        <w:rPr>
          <w:rtl/>
        </w:rPr>
        <w:t>–</w:t>
      </w:r>
      <w:r>
        <w:rPr>
          <w:rFonts w:hint="cs"/>
          <w:rtl/>
        </w:rPr>
        <w:t xml:space="preserve"> מאתך באה הישועה, שהיא סיבת תהילתי לך. השווה ע"א, ו: "</w:t>
      </w:r>
      <w:r w:rsidRPr="00CC31F6">
        <w:rPr>
          <w:rtl/>
        </w:rPr>
        <w:t xml:space="preserve">בְּךָ </w:t>
      </w:r>
      <w:proofErr w:type="spellStart"/>
      <w:r w:rsidRPr="00CC31F6">
        <w:rPr>
          <w:rtl/>
        </w:rPr>
        <w:t>תְהִלָּתִי</w:t>
      </w:r>
      <w:proofErr w:type="spellEnd"/>
      <w:r w:rsidRPr="00CC31F6">
        <w:rPr>
          <w:rtl/>
        </w:rPr>
        <w:t xml:space="preserve"> תָמִיד</w:t>
      </w:r>
      <w:r>
        <w:rPr>
          <w:rFonts w:hint="cs"/>
          <w:rtl/>
        </w:rPr>
        <w:t>".</w:t>
      </w:r>
    </w:p>
  </w:footnote>
  <w:footnote w:id="13">
    <w:p w:rsidR="00550A1F" w:rsidRDefault="00550A1F" w:rsidP="00CC31F6">
      <w:pPr>
        <w:pStyle w:val="a7"/>
        <w:rPr>
          <w:rtl/>
        </w:rPr>
      </w:pPr>
      <w:r>
        <w:rPr>
          <w:rStyle w:val="a9"/>
        </w:rPr>
        <w:footnoteRef/>
      </w:r>
      <w:r>
        <w:rPr>
          <w:rtl/>
        </w:rPr>
        <w:t xml:space="preserve"> </w:t>
      </w:r>
      <w:r>
        <w:rPr>
          <w:rFonts w:hint="cs"/>
          <w:rtl/>
        </w:rPr>
        <w:t>חילקנו את הפסוק לשתי צלעות מקבילות, שלא על פי הטעמים. לפי זה "</w:t>
      </w:r>
      <w:proofErr w:type="spellStart"/>
      <w:r w:rsidRPr="00CC31F6">
        <w:rPr>
          <w:rtl/>
        </w:rPr>
        <w:t>תְהִלָּתִי</w:t>
      </w:r>
      <w:proofErr w:type="spellEnd"/>
      <w:r>
        <w:rPr>
          <w:rFonts w:hint="cs"/>
          <w:rtl/>
        </w:rPr>
        <w:t>" מקביל ל "</w:t>
      </w:r>
      <w:r w:rsidRPr="00CC31F6">
        <w:rPr>
          <w:rtl/>
        </w:rPr>
        <w:t>נְדָרַ</w:t>
      </w:r>
      <w:r>
        <w:rPr>
          <w:rFonts w:hint="cs"/>
          <w:rtl/>
        </w:rPr>
        <w:t xml:space="preserve">י", שכן המשלם נדריו </w:t>
      </w:r>
      <w:r>
        <w:rPr>
          <w:rtl/>
        </w:rPr>
        <w:t>–</w:t>
      </w:r>
      <w:r>
        <w:rPr>
          <w:rFonts w:hint="cs"/>
          <w:rtl/>
        </w:rPr>
        <w:t xml:space="preserve"> בעת שהוא מקריב את תודתו הוא גם מהלל את ה' על הטובה שגמל עמו; "</w:t>
      </w:r>
      <w:r w:rsidRPr="00CC31F6">
        <w:rPr>
          <w:rtl/>
        </w:rPr>
        <w:t>בְּקָהָל רָב</w:t>
      </w:r>
      <w:r>
        <w:rPr>
          <w:rFonts w:hint="cs"/>
          <w:rtl/>
        </w:rPr>
        <w:t>" מקביל למילים "</w:t>
      </w:r>
      <w:r w:rsidRPr="00CC31F6">
        <w:rPr>
          <w:rtl/>
        </w:rPr>
        <w:t xml:space="preserve">נֶגֶד </w:t>
      </w:r>
      <w:proofErr w:type="spellStart"/>
      <w:r w:rsidRPr="00CC31F6">
        <w:rPr>
          <w:rtl/>
        </w:rPr>
        <w:t>יְרֵאָיו</w:t>
      </w:r>
      <w:proofErr w:type="spellEnd"/>
      <w:r>
        <w:rPr>
          <w:rFonts w:hint="cs"/>
          <w:rtl/>
        </w:rPr>
        <w:t>", ומכאן חיזוק לזיהוי שעמדנו עליו לעיל, בין "</w:t>
      </w:r>
      <w:r w:rsidRPr="00C309F9">
        <w:rPr>
          <w:rtl/>
        </w:rPr>
        <w:t>בְּתוֹךְ</w:t>
      </w:r>
      <w:r w:rsidRPr="00CC31F6">
        <w:rPr>
          <w:rtl/>
        </w:rPr>
        <w:t xml:space="preserve"> </w:t>
      </w:r>
      <w:r w:rsidRPr="00C309F9">
        <w:rPr>
          <w:b/>
          <w:bCs/>
          <w:rtl/>
        </w:rPr>
        <w:t>קָהָל</w:t>
      </w:r>
      <w:r w:rsidRPr="00CC31F6">
        <w:rPr>
          <w:rtl/>
        </w:rPr>
        <w:t xml:space="preserve"> אֲהַלְלֶךָּ</w:t>
      </w:r>
      <w:r>
        <w:rPr>
          <w:rFonts w:hint="cs"/>
          <w:rtl/>
        </w:rPr>
        <w:t xml:space="preserve">" בסוף פסוק </w:t>
      </w:r>
      <w:proofErr w:type="spellStart"/>
      <w:r>
        <w:rPr>
          <w:rFonts w:hint="cs"/>
          <w:rtl/>
        </w:rPr>
        <w:t>כג</w:t>
      </w:r>
      <w:proofErr w:type="spellEnd"/>
      <w:r>
        <w:rPr>
          <w:rFonts w:hint="cs"/>
          <w:rtl/>
        </w:rPr>
        <w:t xml:space="preserve"> לבין "</w:t>
      </w:r>
      <w:r w:rsidRPr="00CC31F6">
        <w:rPr>
          <w:b/>
          <w:bCs/>
          <w:rtl/>
        </w:rPr>
        <w:t xml:space="preserve">יִרְאֵי </w:t>
      </w:r>
      <w:r>
        <w:rPr>
          <w:b/>
          <w:bCs/>
          <w:rtl/>
        </w:rPr>
        <w:t>ה'</w:t>
      </w:r>
      <w:r w:rsidRPr="00CC31F6">
        <w:rPr>
          <w:rtl/>
        </w:rPr>
        <w:t xml:space="preserve"> הַלְלוּהוּ</w:t>
      </w:r>
      <w:r>
        <w:rPr>
          <w:rFonts w:hint="cs"/>
          <w:rtl/>
        </w:rPr>
        <w:t>" בראש פסוק כד.</w:t>
      </w:r>
    </w:p>
  </w:footnote>
  <w:footnote w:id="14">
    <w:p w:rsidR="00550A1F" w:rsidRDefault="00550A1F" w:rsidP="00A62DEF">
      <w:pPr>
        <w:pStyle w:val="a7"/>
      </w:pPr>
      <w:r>
        <w:rPr>
          <w:rStyle w:val="a9"/>
        </w:rPr>
        <w:footnoteRef/>
      </w:r>
      <w:r>
        <w:rPr>
          <w:rtl/>
        </w:rPr>
        <w:t xml:space="preserve"> </w:t>
      </w:r>
      <w:r>
        <w:rPr>
          <w:rFonts w:hint="cs"/>
          <w:rtl/>
        </w:rPr>
        <w:t>מלבד מה שכבר עמדנו עליו בדיונינו הקודמים: המילה הפותחת "</w:t>
      </w:r>
      <w:r w:rsidRPr="009B752B">
        <w:rPr>
          <w:rtl/>
        </w:rPr>
        <w:t>אֲסַפְּרָה</w:t>
      </w:r>
      <w:r>
        <w:rPr>
          <w:rFonts w:hint="cs"/>
          <w:rtl/>
        </w:rPr>
        <w:t>", החוזרת על המילה "</w:t>
      </w:r>
      <w:r w:rsidRPr="009B752B">
        <w:rPr>
          <w:rtl/>
        </w:rPr>
        <w:t>אֲסַפֵּ</w:t>
      </w:r>
      <w:r>
        <w:rPr>
          <w:rFonts w:hint="cs"/>
          <w:rtl/>
        </w:rPr>
        <w:t>ר" שבראש פסקה ט.</w:t>
      </w:r>
    </w:p>
  </w:footnote>
  <w:footnote w:id="15">
    <w:p w:rsidR="00550A1F" w:rsidRDefault="00550A1F" w:rsidP="00692644">
      <w:pPr>
        <w:pStyle w:val="a7"/>
      </w:pPr>
      <w:r>
        <w:rPr>
          <w:rStyle w:val="a9"/>
        </w:rPr>
        <w:footnoteRef/>
      </w:r>
      <w:r>
        <w:rPr>
          <w:rtl/>
        </w:rPr>
        <w:t xml:space="preserve"> </w:t>
      </w:r>
      <w:r>
        <w:rPr>
          <w:rFonts w:hint="cs"/>
          <w:rtl/>
        </w:rPr>
        <w:t>התיבה "</w:t>
      </w:r>
      <w:r w:rsidRPr="00B376C1">
        <w:rPr>
          <w:rtl/>
        </w:rPr>
        <w:t>עֱנוּ</w:t>
      </w:r>
      <w:r>
        <w:rPr>
          <w:rFonts w:hint="cs"/>
          <w:rtl/>
        </w:rPr>
        <w:t xml:space="preserve">ת" היא מילה יחידאית במקרא, והמפרשים נחלקו בשאלה מהו שורשה ומהי משמעותה. רש"י פירש: "עֱנוּת עני </w:t>
      </w:r>
      <w:r>
        <w:rPr>
          <w:rtl/>
        </w:rPr>
        <w:t>–</w:t>
      </w:r>
      <w:r>
        <w:rPr>
          <w:rFonts w:hint="cs"/>
          <w:rtl/>
        </w:rPr>
        <w:t xml:space="preserve"> צעקת דל. כל ענייה שבמקרא לשון צעקה". לפי פירוש זה הניגוד בין "</w:t>
      </w:r>
      <w:r w:rsidRPr="00B376C1">
        <w:rPr>
          <w:rtl/>
        </w:rPr>
        <w:t>דִּבְרֵי שַׁאֲגָתִי</w:t>
      </w:r>
      <w:r>
        <w:rPr>
          <w:rFonts w:hint="cs"/>
          <w:rtl/>
        </w:rPr>
        <w:t xml:space="preserve">" שאינם נשמעים, לשמיעת 'צעקת הדל' בפסקה </w:t>
      </w:r>
      <w:proofErr w:type="spellStart"/>
      <w:r>
        <w:rPr>
          <w:rFonts w:hint="cs"/>
          <w:rtl/>
        </w:rPr>
        <w:t>יב</w:t>
      </w:r>
      <w:proofErr w:type="spellEnd"/>
      <w:r>
        <w:rPr>
          <w:rFonts w:hint="cs"/>
          <w:rtl/>
        </w:rPr>
        <w:t xml:space="preserve"> הוא ניגוד ברור. אולם </w:t>
      </w:r>
      <w:proofErr w:type="spellStart"/>
      <w:r>
        <w:rPr>
          <w:rFonts w:hint="cs"/>
          <w:rtl/>
        </w:rPr>
        <w:t>ראב"ע</w:t>
      </w:r>
      <w:proofErr w:type="spellEnd"/>
      <w:r>
        <w:rPr>
          <w:rFonts w:hint="cs"/>
          <w:rtl/>
        </w:rPr>
        <w:t xml:space="preserve"> </w:t>
      </w:r>
      <w:proofErr w:type="spellStart"/>
      <w:r>
        <w:rPr>
          <w:rFonts w:hint="cs"/>
          <w:rtl/>
        </w:rPr>
        <w:t>ורד"ק</w:t>
      </w:r>
      <w:proofErr w:type="spellEnd"/>
      <w:r>
        <w:rPr>
          <w:rFonts w:hint="cs"/>
          <w:rtl/>
        </w:rPr>
        <w:t xml:space="preserve"> פירשו כי "עֱנוּת </w:t>
      </w:r>
      <w:r>
        <w:rPr>
          <w:rtl/>
        </w:rPr>
        <w:t>–</w:t>
      </w:r>
      <w:r>
        <w:rPr>
          <w:rFonts w:hint="cs"/>
          <w:rtl/>
        </w:rPr>
        <w:t xml:space="preserve"> מגִזרת עני" ופירושו 'עניו של העני, סבלו'.</w:t>
      </w:r>
    </w:p>
  </w:footnote>
  <w:footnote w:id="16">
    <w:p w:rsidR="00C309F9" w:rsidRDefault="00C309F9" w:rsidP="0046722F">
      <w:pPr>
        <w:pStyle w:val="a7"/>
      </w:pPr>
      <w:r w:rsidRPr="00E46079">
        <w:rPr>
          <w:rStyle w:val="a9"/>
        </w:rPr>
        <w:footnoteRef/>
      </w:r>
      <w:r w:rsidRPr="00E46079">
        <w:rPr>
          <w:rtl/>
        </w:rPr>
        <w:t xml:space="preserve"> </w:t>
      </w:r>
      <w:r w:rsidRPr="00E46079">
        <w:rPr>
          <w:rFonts w:hint="cs"/>
          <w:rtl/>
        </w:rPr>
        <w:t xml:space="preserve">ההנמקה לקריאה ליראי ה' להלל את ה' מוזרה: לא מעשה גדול שעשה ה' לטובת העני ששיווע אליו, לא ישועה שהושיעו, אלא </w:t>
      </w:r>
      <w:r w:rsidR="0046722F" w:rsidRPr="00E46079">
        <w:rPr>
          <w:rFonts w:hint="cs"/>
          <w:rtl/>
        </w:rPr>
        <w:t xml:space="preserve">רק </w:t>
      </w:r>
      <w:r w:rsidRPr="00E46079">
        <w:rPr>
          <w:rFonts w:hint="cs"/>
          <w:rtl/>
        </w:rPr>
        <w:t xml:space="preserve">זאת שקיבל את תפילתו ולא הסתיר פניו ממנו. ברור שכוונת ההנמקה הזאת היא </w:t>
      </w:r>
      <w:r w:rsidR="0046722F" w:rsidRPr="00E46079">
        <w:rPr>
          <w:rFonts w:hint="cs"/>
          <w:rtl/>
        </w:rPr>
        <w:t xml:space="preserve">גם </w:t>
      </w:r>
      <w:r w:rsidRPr="00E46079">
        <w:rPr>
          <w:rFonts w:hint="cs"/>
          <w:rtl/>
        </w:rPr>
        <w:t>ש</w:t>
      </w:r>
      <w:r w:rsidR="0046722F" w:rsidRPr="00E46079">
        <w:rPr>
          <w:rFonts w:hint="cs"/>
          <w:rtl/>
        </w:rPr>
        <w:t xml:space="preserve">ה' </w:t>
      </w:r>
      <w:r w:rsidRPr="00E46079">
        <w:rPr>
          <w:rFonts w:hint="cs"/>
          <w:rtl/>
        </w:rPr>
        <w:t xml:space="preserve">נענה לבקשתו. מדוע אפוא היענות זו אינה מתוארת? </w:t>
      </w:r>
      <w:r w:rsidR="0046722F" w:rsidRPr="00E46079">
        <w:rPr>
          <w:rFonts w:hint="cs"/>
          <w:rtl/>
        </w:rPr>
        <w:t>הסיבה לכך היא ש</w:t>
      </w:r>
      <w:r w:rsidRPr="00E46079">
        <w:rPr>
          <w:rFonts w:hint="cs"/>
          <w:rtl/>
        </w:rPr>
        <w:t>המתפלל עדיין לא ניצל בפועל, ועל כן אינו יכול לתאר את דרך הצלתו, אך ברי לו שה' שמע את תפילתו ויציל</w:t>
      </w:r>
      <w:r w:rsidR="00E46079" w:rsidRPr="00E46079">
        <w:rPr>
          <w:rFonts w:hint="cs"/>
          <w:rtl/>
        </w:rPr>
        <w:t>נ</w:t>
      </w:r>
      <w:r w:rsidRPr="00E46079">
        <w:rPr>
          <w:rFonts w:hint="cs"/>
          <w:rtl/>
        </w:rPr>
        <w:t>ו. נמצא כי תוכנה המיוחד של ההנמקה להלל את ה' מעיד אף הוא על שייכותה לשליש הקודם של מזמורנו.</w:t>
      </w:r>
    </w:p>
  </w:footnote>
  <w:footnote w:id="17">
    <w:p w:rsidR="00550A1F" w:rsidRDefault="00550A1F" w:rsidP="001F3F63">
      <w:pPr>
        <w:pStyle w:val="a7"/>
        <w:rPr>
          <w:rtl/>
        </w:rPr>
      </w:pPr>
      <w:r>
        <w:rPr>
          <w:rStyle w:val="a9"/>
        </w:rPr>
        <w:footnoteRef/>
      </w:r>
      <w:r>
        <w:rPr>
          <w:rFonts w:hint="cs"/>
          <w:rtl/>
        </w:rPr>
        <w:t xml:space="preserve"> לו היינו מחלקים את פסקה יד לשלוש פסקאות, היה הדבר מקל על ההקבלה החזותית. ברם שלושת הבתים הכלולים בפסקה זו קצרים, ועל כן כללנו את שלושתם בפסקה אחת.</w:t>
      </w:r>
    </w:p>
  </w:footnote>
  <w:footnote w:id="18">
    <w:p w:rsidR="00550A1F" w:rsidRDefault="00550A1F" w:rsidP="00DE6C7D">
      <w:pPr>
        <w:pStyle w:val="a7"/>
      </w:pPr>
      <w:r>
        <w:rPr>
          <w:rStyle w:val="a9"/>
        </w:rPr>
        <w:footnoteRef/>
      </w:r>
      <w:r>
        <w:rPr>
          <w:rFonts w:hint="cs"/>
          <w:rtl/>
        </w:rPr>
        <w:t xml:space="preserve">  "יִזְכְּרוּ וְיָשֻׁבוּ אֶל ה' – יזכרו את ה' וישובו אליו. לשון 'זכירה' עניינה שימת לב, ולאו דווקא העלאת נשכחות" – עמוס חכם בביאורו לפסוק.</w:t>
      </w:r>
    </w:p>
  </w:footnote>
  <w:footnote w:id="19">
    <w:p w:rsidR="00550A1F" w:rsidRDefault="00550A1F" w:rsidP="00B97D7D">
      <w:pPr>
        <w:pStyle w:val="a7"/>
        <w:rPr>
          <w:rtl/>
        </w:rPr>
      </w:pPr>
      <w:r>
        <w:rPr>
          <w:rStyle w:val="a9"/>
        </w:rPr>
        <w:footnoteRef/>
      </w:r>
      <w:r>
        <w:rPr>
          <w:rFonts w:hint="cs"/>
          <w:rtl/>
        </w:rPr>
        <w:t xml:space="preserve"> "דִּשְׁנֵי אֶרֶץ" הם בני האדם בארץ האוכלים ושמנים, כלומר העשירים והחיים בטוב, ועל הטוב הזה עליהם להודות ולהשתחוות לה'. </w:t>
      </w:r>
      <w:r>
        <w:rPr>
          <w:rFonts w:hint="cs"/>
          <w:rtl/>
        </w:rPr>
        <w:t xml:space="preserve">האכילה בפסקה </w:t>
      </w:r>
      <w:proofErr w:type="spellStart"/>
      <w:r>
        <w:rPr>
          <w:rFonts w:hint="cs"/>
          <w:rtl/>
        </w:rPr>
        <w:t>יג</w:t>
      </w:r>
      <w:proofErr w:type="spellEnd"/>
      <w:r>
        <w:rPr>
          <w:rFonts w:hint="cs"/>
          <w:rtl/>
        </w:rPr>
        <w:t xml:space="preserve"> המקבילה, היא מזבחי התודה במקדש, והיא אכילתם של ישראל </w:t>
      </w:r>
      <w:proofErr w:type="spellStart"/>
      <w:r>
        <w:rPr>
          <w:rFonts w:hint="cs"/>
          <w:rtl/>
        </w:rPr>
        <w:t>ה"עֲנָוִים</w:t>
      </w:r>
      <w:proofErr w:type="spellEnd"/>
      <w:r>
        <w:rPr>
          <w:rFonts w:hint="cs"/>
          <w:rtl/>
        </w:rPr>
        <w:t xml:space="preserve">", המלווה בהלל לה', כבהמשך פסוק </w:t>
      </w:r>
      <w:proofErr w:type="spellStart"/>
      <w:r>
        <w:rPr>
          <w:rFonts w:hint="cs"/>
          <w:rtl/>
        </w:rPr>
        <w:t>כז</w:t>
      </w:r>
      <w:proofErr w:type="spellEnd"/>
      <w:r>
        <w:rPr>
          <w:rFonts w:hint="cs"/>
          <w:rtl/>
        </w:rPr>
        <w:t>.</w:t>
      </w:r>
    </w:p>
  </w:footnote>
  <w:footnote w:id="20">
    <w:p w:rsidR="00550A1F" w:rsidRDefault="00550A1F" w:rsidP="00D8572B">
      <w:pPr>
        <w:pStyle w:val="a7"/>
        <w:rPr>
          <w:rtl/>
        </w:rPr>
      </w:pPr>
      <w:r>
        <w:rPr>
          <w:rStyle w:val="a9"/>
        </w:rPr>
        <w:footnoteRef/>
      </w:r>
      <w:r>
        <w:rPr>
          <w:rtl/>
        </w:rPr>
        <w:t xml:space="preserve"> </w:t>
      </w:r>
      <w:r>
        <w:rPr>
          <w:rFonts w:hint="cs"/>
          <w:rtl/>
        </w:rPr>
        <w:t xml:space="preserve">"כָּל יוֹרְדֵי עָפָר" הם המקבילים הקבלה ניגודית </w:t>
      </w:r>
      <w:proofErr w:type="spellStart"/>
      <w:r>
        <w:rPr>
          <w:rFonts w:hint="cs"/>
          <w:rtl/>
        </w:rPr>
        <w:t>ל"כָּל</w:t>
      </w:r>
      <w:proofErr w:type="spellEnd"/>
      <w:r>
        <w:rPr>
          <w:rFonts w:hint="cs"/>
          <w:rtl/>
        </w:rPr>
        <w:t xml:space="preserve"> דִּשְׁנֵי אֶרֶץ", והכוונה לבני האדם 'הפשוטים', שאף שאינם אוכלים מטובו של העולם כדשני הארץ, אף הם "לְפָנָיו יִכְרְעוּ".</w:t>
      </w:r>
    </w:p>
    <w:p w:rsidR="00550A1F" w:rsidRDefault="00550A1F" w:rsidP="00D8572B">
      <w:pPr>
        <w:pStyle w:val="a7"/>
        <w:rPr>
          <w:rtl/>
        </w:rPr>
      </w:pPr>
      <w:r>
        <w:rPr>
          <w:rFonts w:hint="cs"/>
          <w:rtl/>
        </w:rPr>
        <w:t xml:space="preserve">המילים המסיימות "וְנַפְשׁוֹ לֹא חִיָּה" – קשה לפרשן פירוש מניח את הדעת. עמוס חכם מפרשן כמקבילות </w:t>
      </w:r>
      <w:proofErr w:type="spellStart"/>
      <w:r>
        <w:rPr>
          <w:rFonts w:hint="cs"/>
          <w:rtl/>
        </w:rPr>
        <w:t>ל"כָּל</w:t>
      </w:r>
      <w:proofErr w:type="spellEnd"/>
      <w:r>
        <w:rPr>
          <w:rFonts w:hint="cs"/>
          <w:rtl/>
        </w:rPr>
        <w:t xml:space="preserve"> יוֹרְדֵי עָפָר" – "כל בני תמותה שעתידים לשוב לעפר, יכרעו לפני ה', וכן יכרעו לפניו 'כל אשר לא חיה את נפשו' כלומר כל הברואים שאין חייהם ברשותם, ושאינם יכולים לחַיות את עצמם, אלא חייהם תלויים ברצון הבורא". ודוחק.</w:t>
      </w:r>
    </w:p>
    <w:p w:rsidR="00550A1F" w:rsidRDefault="00550A1F" w:rsidP="00D8572B">
      <w:pPr>
        <w:pStyle w:val="a7"/>
      </w:pPr>
      <w:r>
        <w:rPr>
          <w:rFonts w:hint="cs"/>
          <w:rtl/>
        </w:rPr>
        <w:t xml:space="preserve">ההקבלה בין פסקה </w:t>
      </w:r>
      <w:proofErr w:type="spellStart"/>
      <w:r>
        <w:rPr>
          <w:rFonts w:hint="cs"/>
          <w:rtl/>
        </w:rPr>
        <w:t>יג</w:t>
      </w:r>
      <w:proofErr w:type="spellEnd"/>
      <w:r>
        <w:rPr>
          <w:rFonts w:hint="cs"/>
          <w:rtl/>
        </w:rPr>
        <w:t xml:space="preserve"> לפסוק ל מבליטה כמה ניגודים: ענוים – דשני ארץ; </w:t>
      </w:r>
      <w:r>
        <w:rPr>
          <w:rFonts w:hint="cs"/>
          <w:b/>
          <w:bCs/>
          <w:rtl/>
        </w:rPr>
        <w:t>יחי</w:t>
      </w:r>
      <w:r>
        <w:rPr>
          <w:rFonts w:hint="cs"/>
          <w:rtl/>
        </w:rPr>
        <w:t xml:space="preserve"> לבבכם לעד – ונפשו </w:t>
      </w:r>
      <w:r>
        <w:rPr>
          <w:rFonts w:hint="cs"/>
          <w:b/>
          <w:bCs/>
          <w:rtl/>
        </w:rPr>
        <w:t>לא חיה</w:t>
      </w:r>
      <w:r>
        <w:rPr>
          <w:rFonts w:hint="cs"/>
          <w:rtl/>
        </w:rPr>
        <w:t xml:space="preserve">. על הניגוד האחרון כותב </w:t>
      </w:r>
      <w:proofErr w:type="spellStart"/>
      <w:r>
        <w:rPr>
          <w:rFonts w:hint="cs"/>
          <w:rtl/>
        </w:rPr>
        <w:t>ראב"ע</w:t>
      </w:r>
      <w:proofErr w:type="spellEnd"/>
      <w:r>
        <w:rPr>
          <w:rFonts w:hint="cs"/>
          <w:rtl/>
        </w:rPr>
        <w:t xml:space="preserve">: "אחד מהם לא יוכל לחיות נפשו, וזה רמז כי תאבד נפשם בעולם הזה, הפך </w:t>
      </w:r>
      <w:proofErr w:type="spellStart"/>
      <w:r>
        <w:rPr>
          <w:rFonts w:hint="cs"/>
          <w:rtl/>
        </w:rPr>
        <w:t>ה'עֲנָוִים</w:t>
      </w:r>
      <w:proofErr w:type="spellEnd"/>
      <w:r>
        <w:rPr>
          <w:rFonts w:hint="cs"/>
          <w:rtl/>
        </w:rPr>
        <w:t>' שכתוב בהם 'יְחִי לְבַבְכֶם לָעַד'."</w:t>
      </w:r>
    </w:p>
  </w:footnote>
  <w:footnote w:id="21">
    <w:p w:rsidR="00550A1F" w:rsidRDefault="00550A1F" w:rsidP="001F3F63">
      <w:pPr>
        <w:pStyle w:val="a7"/>
      </w:pPr>
      <w:r>
        <w:rPr>
          <w:rStyle w:val="a9"/>
        </w:rPr>
        <w:footnoteRef/>
      </w:r>
      <w:r>
        <w:rPr>
          <w:rFonts w:hint="cs"/>
          <w:rtl/>
        </w:rPr>
        <w:t xml:space="preserve"> אין ספק שהשאלה ביחס לפסקה זו השפיעה אף היא על הפרשנות הביקורתית,  בבואה לנתק את פסוקים </w:t>
      </w:r>
      <w:proofErr w:type="spellStart"/>
      <w:r>
        <w:rPr>
          <w:rFonts w:hint="cs"/>
          <w:rtl/>
        </w:rPr>
        <w:t>כג</w:t>
      </w:r>
      <w:proofErr w:type="spellEnd"/>
      <w:r>
        <w:rPr>
          <w:rFonts w:hint="cs"/>
          <w:rtl/>
        </w:rPr>
        <w:t>-לב ממה שלפניהם.</w:t>
      </w:r>
    </w:p>
  </w:footnote>
  <w:footnote w:id="22">
    <w:p w:rsidR="00550A1F" w:rsidRDefault="00550A1F" w:rsidP="001F3F63">
      <w:pPr>
        <w:pStyle w:val="a7"/>
      </w:pPr>
      <w:r>
        <w:rPr>
          <w:rStyle w:val="a9"/>
        </w:rPr>
        <w:footnoteRef/>
      </w:r>
      <w:r>
        <w:rPr>
          <w:rFonts w:hint="cs"/>
          <w:rtl/>
        </w:rPr>
        <w:t xml:space="preserve"> א. לפי זאת, "וְיָשֻׁבוּ אֶל ה'</w:t>
      </w:r>
      <w:r w:rsidRPr="00D8572B">
        <w:rPr>
          <w:rFonts w:hint="cs"/>
          <w:spacing w:val="20"/>
          <w:rtl/>
        </w:rPr>
        <w:t>"</w:t>
      </w:r>
      <w:r>
        <w:rPr>
          <w:rFonts w:hint="cs"/>
          <w:rtl/>
        </w:rPr>
        <w:t xml:space="preserve"> פירושו 'וישובו בתשובה על מה שחטאו ביחסם אליי, שרדפוני חינם (ושמא בגלל היותי עבד ה')'.</w:t>
      </w:r>
    </w:p>
    <w:p w:rsidR="00550A1F" w:rsidRDefault="00550A1F" w:rsidP="001F3F63">
      <w:pPr>
        <w:pStyle w:val="a7"/>
        <w:rPr>
          <w:rtl/>
        </w:rPr>
      </w:pPr>
      <w:r>
        <w:rPr>
          <w:rFonts w:hint="cs"/>
          <w:rtl/>
        </w:rPr>
        <w:t xml:space="preserve">ב. </w:t>
      </w:r>
      <w:r>
        <w:rPr>
          <w:rFonts w:hint="cs"/>
          <w:rtl/>
        </w:rPr>
        <w:t>אם צודק פירושנו, מזכירה תפילתו זו של המשו</w:t>
      </w:r>
      <w:r w:rsidR="00B97D7D">
        <w:rPr>
          <w:rFonts w:hint="cs"/>
          <w:rtl/>
        </w:rPr>
        <w:t>רר את דברי ברוריה לרבי מאיר איש</w:t>
      </w:r>
      <w:r>
        <w:rPr>
          <w:rFonts w:hint="cs"/>
          <w:rtl/>
        </w:rPr>
        <w:t>ה</w:t>
      </w:r>
      <w:r w:rsidR="00B97D7D">
        <w:rPr>
          <w:rFonts w:hint="cs"/>
          <w:rtl/>
        </w:rPr>
        <w:t>ּ</w:t>
      </w:r>
      <w:r>
        <w:rPr>
          <w:rFonts w:hint="cs"/>
          <w:rtl/>
        </w:rPr>
        <w:t xml:space="preserve"> (ברכות י ע"א): "בקש רחמים עליהם (- על הרשעים שהציקו לרבי מאיר) שיחזרו בתשובה. ביקש עליהם רחמים וחזרו בתשובה".</w:t>
      </w:r>
    </w:p>
    <w:p w:rsidR="00550A1F" w:rsidRDefault="00550A1F" w:rsidP="001F3F63">
      <w:pPr>
        <w:pStyle w:val="a7"/>
        <w:rPr>
          <w:rtl/>
        </w:rPr>
      </w:pPr>
      <w:r>
        <w:rPr>
          <w:rFonts w:hint="cs"/>
          <w:rtl/>
        </w:rPr>
        <w:t>ג. אמנם העילה לעיסוקו של המשורר בגוים היא הצלתו מאויביו הגויים, אך כשהוא מביע את תקוותו לחזרתם בתשובה הוא מרחיב אותה לגויים כולם – "כָּל אַפְסֵי אָרֶץ".</w:t>
      </w:r>
    </w:p>
  </w:footnote>
  <w:footnote w:id="23">
    <w:p w:rsidR="00550A1F" w:rsidRDefault="00550A1F" w:rsidP="00B97D7D">
      <w:pPr>
        <w:pStyle w:val="a7"/>
      </w:pPr>
      <w:r>
        <w:rPr>
          <w:rStyle w:val="a9"/>
        </w:rPr>
        <w:footnoteRef/>
      </w:r>
      <w:r w:rsidR="00B97D7D">
        <w:rPr>
          <w:rFonts w:hint="cs"/>
          <w:rtl/>
        </w:rPr>
        <w:t xml:space="preserve"> </w:t>
      </w:r>
      <w:r w:rsidR="00B97D7D">
        <w:rPr>
          <w:rFonts w:hint="cs"/>
          <w:rtl/>
        </w:rPr>
        <w:t xml:space="preserve">הלמ"ד </w:t>
      </w:r>
      <w:r>
        <w:rPr>
          <w:rFonts w:hint="cs"/>
          <w:rtl/>
        </w:rPr>
        <w:t>באה במשמעות 'על אודות'</w:t>
      </w:r>
      <w:r w:rsidR="00B97D7D">
        <w:rPr>
          <w:rFonts w:hint="cs"/>
          <w:rtl/>
        </w:rPr>
        <w:t>.</w:t>
      </w:r>
      <w:r>
        <w:rPr>
          <w:rFonts w:hint="cs"/>
          <w:rtl/>
        </w:rPr>
        <w:t xml:space="preserve"> ראה  "אִמְרִי לִי אָחִי הוּא"</w:t>
      </w:r>
      <w:r w:rsidR="00B97D7D">
        <w:rPr>
          <w:rFonts w:hint="cs"/>
          <w:rtl/>
        </w:rPr>
        <w:t xml:space="preserve"> </w:t>
      </w:r>
      <w:r w:rsidR="00B97D7D">
        <w:rPr>
          <w:rFonts w:hint="cs"/>
          <w:rtl/>
        </w:rPr>
        <w:t xml:space="preserve">(בראשית כ', </w:t>
      </w:r>
      <w:proofErr w:type="spellStart"/>
      <w:r w:rsidR="00B97D7D">
        <w:rPr>
          <w:rFonts w:hint="cs"/>
          <w:rtl/>
        </w:rPr>
        <w:t>יג</w:t>
      </w:r>
      <w:proofErr w:type="spellEnd"/>
      <w:r w:rsidR="00B97D7D">
        <w:rPr>
          <w:rFonts w:hint="cs"/>
          <w:rtl/>
        </w:rPr>
        <w:t>)</w:t>
      </w:r>
      <w:r>
        <w:rPr>
          <w:rFonts w:hint="cs"/>
          <w:rtl/>
        </w:rPr>
        <w:t xml:space="preserve">; "פֶּן יֹאמְרוּ לִי: אִשָּׁה </w:t>
      </w:r>
      <w:proofErr w:type="spellStart"/>
      <w:r>
        <w:rPr>
          <w:rFonts w:hint="cs"/>
          <w:rtl/>
        </w:rPr>
        <w:t>הֲרָגָתְהו</w:t>
      </w:r>
      <w:proofErr w:type="spellEnd"/>
      <w:r>
        <w:rPr>
          <w:rFonts w:hint="cs"/>
          <w:rtl/>
        </w:rPr>
        <w:t>ּ"</w:t>
      </w:r>
      <w:r w:rsidR="00B97D7D">
        <w:rPr>
          <w:rFonts w:hint="cs"/>
          <w:rtl/>
        </w:rPr>
        <w:t xml:space="preserve"> </w:t>
      </w:r>
      <w:r w:rsidR="00B97D7D">
        <w:rPr>
          <w:rFonts w:hint="cs"/>
          <w:rtl/>
        </w:rPr>
        <w:t>(שופטים ט', נד)</w:t>
      </w:r>
      <w:r>
        <w:rPr>
          <w:rFonts w:hint="cs"/>
          <w:rtl/>
        </w:rPr>
        <w:t>.</w:t>
      </w:r>
    </w:p>
  </w:footnote>
  <w:footnote w:id="24">
    <w:p w:rsidR="00550A1F" w:rsidRDefault="00550A1F" w:rsidP="001F3F63">
      <w:pPr>
        <w:pStyle w:val="a7"/>
      </w:pPr>
      <w:r>
        <w:rPr>
          <w:rStyle w:val="a9"/>
        </w:rPr>
        <w:footnoteRef/>
      </w:r>
      <w:r>
        <w:rPr>
          <w:rFonts w:hint="cs"/>
          <w:rtl/>
        </w:rPr>
        <w:t xml:space="preserve"> כך קראו המתרגמים בתרגום השבעים, וכך פירש </w:t>
      </w:r>
      <w:proofErr w:type="spellStart"/>
      <w:r>
        <w:rPr>
          <w:rFonts w:hint="cs"/>
          <w:rtl/>
        </w:rPr>
        <w:t>ראב"ע</w:t>
      </w:r>
      <w:proofErr w:type="spellEnd"/>
      <w:r>
        <w:rPr>
          <w:rFonts w:hint="cs"/>
          <w:rtl/>
        </w:rPr>
        <w:t>: "לדור – הבא, על כן אחריו 'יָבֹאוּ', על דרך 'דּוֹר הוֹלֵך וְדוֹר בָּא' (קהלת א', ד)".</w:t>
      </w:r>
    </w:p>
  </w:footnote>
  <w:footnote w:id="25">
    <w:p w:rsidR="00550A1F" w:rsidRDefault="00550A1F" w:rsidP="00D8572B">
      <w:pPr>
        <w:pStyle w:val="a7"/>
        <w:rPr>
          <w:rtl/>
        </w:rPr>
      </w:pPr>
      <w:r>
        <w:rPr>
          <w:rStyle w:val="a9"/>
        </w:rPr>
        <w:footnoteRef/>
      </w:r>
      <w:r>
        <w:rPr>
          <w:rFonts w:hint="cs"/>
          <w:rtl/>
        </w:rPr>
        <w:t xml:space="preserve"> צִדְקָתוֹ = ישועתו. עמוס חכם הביא דוגמה לכך מן הפסוק בתהילים צ"ח, ב: "הוֹדִיעַ ה' </w:t>
      </w:r>
      <w:r>
        <w:rPr>
          <w:rFonts w:hint="cs"/>
          <w:b/>
          <w:bCs/>
          <w:rtl/>
        </w:rPr>
        <w:t>יְשׁוּעָתוֹ</w:t>
      </w:r>
      <w:r>
        <w:rPr>
          <w:rFonts w:hint="cs"/>
          <w:rtl/>
        </w:rPr>
        <w:t xml:space="preserve"> / לְעֵינֵי הַגּוֹיִם גִּלָּה </w:t>
      </w:r>
      <w:r>
        <w:rPr>
          <w:rFonts w:hint="cs"/>
          <w:b/>
          <w:bCs/>
          <w:rtl/>
        </w:rPr>
        <w:t>צִדְקָתוֹ</w:t>
      </w:r>
      <w:r>
        <w:rPr>
          <w:rFonts w:hint="cs"/>
          <w:rtl/>
        </w:rPr>
        <w:t>".</w:t>
      </w:r>
    </w:p>
  </w:footnote>
  <w:footnote w:id="26">
    <w:p w:rsidR="00550A1F" w:rsidRDefault="00550A1F" w:rsidP="00D8572B">
      <w:pPr>
        <w:pStyle w:val="a7"/>
      </w:pPr>
      <w:r>
        <w:rPr>
          <w:rStyle w:val="a9"/>
        </w:rPr>
        <w:footnoteRef/>
      </w:r>
      <w:r>
        <w:rPr>
          <w:rtl/>
        </w:rPr>
        <w:t xml:space="preserve"> </w:t>
      </w:r>
      <w:r>
        <w:rPr>
          <w:rFonts w:hint="cs"/>
          <w:rtl/>
        </w:rPr>
        <w:t>התקבולת חסרה: את המילים "זֶרַע יַעַבְדֶנּוּ" יש להשלים גם בראש פסוק לב; את המילים "כִּי עָשָׂה" יש להשלים גם בסיום פסוק לא.</w:t>
      </w:r>
    </w:p>
  </w:footnote>
  <w:footnote w:id="27">
    <w:p w:rsidR="00550A1F" w:rsidRDefault="00550A1F" w:rsidP="00055EDB">
      <w:pPr>
        <w:pStyle w:val="a7"/>
      </w:pPr>
      <w:r>
        <w:rPr>
          <w:rStyle w:val="a9"/>
        </w:rPr>
        <w:footnoteRef/>
      </w:r>
      <w:r>
        <w:rPr>
          <w:rFonts w:hint="cs"/>
          <w:rtl/>
        </w:rPr>
        <w:t xml:space="preserve"> בהיסטוריה היהודית ידועים אירועים שאירעו ליחידים, אשר ציוו על זרעם לציין אירועים אלו בימי הודיה</w:t>
      </w:r>
      <w:r w:rsidR="00055EDB" w:rsidRPr="00055EDB">
        <w:rPr>
          <w:rFonts w:hint="cs"/>
          <w:rtl/>
        </w:rPr>
        <w:t xml:space="preserve"> </w:t>
      </w:r>
      <w:r w:rsidR="00055EDB">
        <w:rPr>
          <w:rFonts w:hint="cs"/>
          <w:rtl/>
        </w:rPr>
        <w:t>לדורות</w:t>
      </w:r>
      <w:r>
        <w:rPr>
          <w:rFonts w:hint="cs"/>
          <w:rtl/>
        </w:rPr>
        <w:t>.</w:t>
      </w:r>
    </w:p>
  </w:footnote>
  <w:footnote w:id="28">
    <w:p w:rsidR="00550A1F" w:rsidRDefault="00550A1F" w:rsidP="001D6FC7">
      <w:pPr>
        <w:pStyle w:val="a7"/>
      </w:pPr>
      <w:r>
        <w:rPr>
          <w:rStyle w:val="a9"/>
        </w:rPr>
        <w:footnoteRef/>
      </w:r>
      <w:r>
        <w:rPr>
          <w:rtl/>
        </w:rPr>
        <w:t xml:space="preserve"> </w:t>
      </w:r>
      <w:r>
        <w:rPr>
          <w:rFonts w:hint="cs"/>
          <w:rtl/>
        </w:rPr>
        <w:t>ראה לעיל, קישור דומה של פסקאות יא-</w:t>
      </w:r>
      <w:proofErr w:type="spellStart"/>
      <w:r>
        <w:rPr>
          <w:rFonts w:hint="cs"/>
          <w:rtl/>
        </w:rPr>
        <w:t>יג</w:t>
      </w:r>
      <w:proofErr w:type="spellEnd"/>
      <w:r>
        <w:rPr>
          <w:rFonts w:hint="cs"/>
          <w:rtl/>
        </w:rPr>
        <w:t xml:space="preserve"> לפסקה 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550A1F" w:rsidRPr="00BC4313" w:rsidRDefault="00550A1F">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B97D7D" w:rsidRPr="00B97D7D">
          <w:rPr>
            <w:b/>
            <w:bCs/>
            <w:noProof/>
            <w:sz w:val="24"/>
            <w:szCs w:val="24"/>
            <w:rtl/>
            <w:lang w:val="he-IL"/>
          </w:rPr>
          <w:t>11</w:t>
        </w:r>
        <w:r w:rsidRPr="00BC4313">
          <w:rPr>
            <w:b/>
            <w:bCs/>
            <w:sz w:val="24"/>
            <w:szCs w:val="24"/>
          </w:rPr>
          <w:fldChar w:fldCharType="end"/>
        </w:r>
      </w:p>
    </w:sdtContent>
  </w:sdt>
  <w:p w:rsidR="00550A1F" w:rsidRDefault="00550A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50A1F" w:rsidRPr="00BC4313" w:rsidTr="00A55F0F">
      <w:tc>
        <w:tcPr>
          <w:tcW w:w="4927" w:type="dxa"/>
          <w:tcBorders>
            <w:top w:val="nil"/>
            <w:left w:val="nil"/>
            <w:bottom w:val="double" w:sz="4" w:space="0" w:color="auto"/>
            <w:right w:val="nil"/>
          </w:tcBorders>
        </w:tcPr>
        <w:p w:rsidR="00550A1F" w:rsidRPr="00BC4313" w:rsidRDefault="00550A1F"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550A1F" w:rsidRPr="00BC4313" w:rsidRDefault="00550A1F" w:rsidP="001C1EC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23</w:t>
          </w:r>
        </w:p>
        <w:p w:rsidR="00550A1F" w:rsidRPr="00BC4313" w:rsidRDefault="00550A1F"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550A1F" w:rsidRPr="00BC4313" w:rsidRDefault="00550A1F"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550A1F" w:rsidRPr="00BC4313" w:rsidRDefault="00550A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2FD2BA8"/>
    <w:multiLevelType w:val="hybridMultilevel"/>
    <w:tmpl w:val="7FE6FE86"/>
    <w:lvl w:ilvl="0" w:tplc="EBCEE8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13C6449D"/>
    <w:multiLevelType w:val="hybridMultilevel"/>
    <w:tmpl w:val="7BC80540"/>
    <w:lvl w:ilvl="0" w:tplc="14D47D5A">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1BB659F1"/>
    <w:multiLevelType w:val="hybridMultilevel"/>
    <w:tmpl w:val="88D03A36"/>
    <w:lvl w:ilvl="0" w:tplc="792CF40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011"/>
    <w:rsid w:val="00047F88"/>
    <w:rsid w:val="00055EDB"/>
    <w:rsid w:val="0006279B"/>
    <w:rsid w:val="00077624"/>
    <w:rsid w:val="00082CEB"/>
    <w:rsid w:val="000C5570"/>
    <w:rsid w:val="000F14A8"/>
    <w:rsid w:val="001028F4"/>
    <w:rsid w:val="00131912"/>
    <w:rsid w:val="00135851"/>
    <w:rsid w:val="0014681C"/>
    <w:rsid w:val="00187350"/>
    <w:rsid w:val="001C0194"/>
    <w:rsid w:val="001C1EC3"/>
    <w:rsid w:val="001C7A22"/>
    <w:rsid w:val="001D6FC7"/>
    <w:rsid w:val="001E4B26"/>
    <w:rsid w:val="001F3F63"/>
    <w:rsid w:val="002046B8"/>
    <w:rsid w:val="00243B3D"/>
    <w:rsid w:val="002556C7"/>
    <w:rsid w:val="00283021"/>
    <w:rsid w:val="002B61C6"/>
    <w:rsid w:val="002E5E44"/>
    <w:rsid w:val="003052F3"/>
    <w:rsid w:val="00326E5A"/>
    <w:rsid w:val="0037672F"/>
    <w:rsid w:val="003A08E8"/>
    <w:rsid w:val="003C13C5"/>
    <w:rsid w:val="003C1E18"/>
    <w:rsid w:val="003D011F"/>
    <w:rsid w:val="003D0507"/>
    <w:rsid w:val="003E6297"/>
    <w:rsid w:val="00402D15"/>
    <w:rsid w:val="004301EB"/>
    <w:rsid w:val="00430D18"/>
    <w:rsid w:val="0046722F"/>
    <w:rsid w:val="004B5948"/>
    <w:rsid w:val="00524FEE"/>
    <w:rsid w:val="00540A6B"/>
    <w:rsid w:val="00550A1F"/>
    <w:rsid w:val="005521DE"/>
    <w:rsid w:val="00563890"/>
    <w:rsid w:val="00564A2E"/>
    <w:rsid w:val="005770E3"/>
    <w:rsid w:val="006537F5"/>
    <w:rsid w:val="00663A7F"/>
    <w:rsid w:val="00664957"/>
    <w:rsid w:val="00673D22"/>
    <w:rsid w:val="00692644"/>
    <w:rsid w:val="006B33A0"/>
    <w:rsid w:val="006C5AD2"/>
    <w:rsid w:val="006D3B2A"/>
    <w:rsid w:val="006E79EA"/>
    <w:rsid w:val="00710B74"/>
    <w:rsid w:val="0072464C"/>
    <w:rsid w:val="007518E5"/>
    <w:rsid w:val="0076296A"/>
    <w:rsid w:val="007B51A7"/>
    <w:rsid w:val="007D35BB"/>
    <w:rsid w:val="00820D58"/>
    <w:rsid w:val="0087166D"/>
    <w:rsid w:val="008922CA"/>
    <w:rsid w:val="009230CB"/>
    <w:rsid w:val="00942502"/>
    <w:rsid w:val="009B752B"/>
    <w:rsid w:val="00A11453"/>
    <w:rsid w:val="00A135D8"/>
    <w:rsid w:val="00A55034"/>
    <w:rsid w:val="00A55F0F"/>
    <w:rsid w:val="00A60B8C"/>
    <w:rsid w:val="00A62DEF"/>
    <w:rsid w:val="00A8217B"/>
    <w:rsid w:val="00AE11A2"/>
    <w:rsid w:val="00B376C1"/>
    <w:rsid w:val="00B97D7D"/>
    <w:rsid w:val="00BB6071"/>
    <w:rsid w:val="00BC4313"/>
    <w:rsid w:val="00BC66B3"/>
    <w:rsid w:val="00BC6D96"/>
    <w:rsid w:val="00BC7648"/>
    <w:rsid w:val="00BF26E8"/>
    <w:rsid w:val="00C278D4"/>
    <w:rsid w:val="00C27A0F"/>
    <w:rsid w:val="00C305C1"/>
    <w:rsid w:val="00C309F9"/>
    <w:rsid w:val="00C56858"/>
    <w:rsid w:val="00C629F5"/>
    <w:rsid w:val="00C70BAC"/>
    <w:rsid w:val="00C7274D"/>
    <w:rsid w:val="00C9281D"/>
    <w:rsid w:val="00C94DD0"/>
    <w:rsid w:val="00CB2C7E"/>
    <w:rsid w:val="00CC31F6"/>
    <w:rsid w:val="00CE32B5"/>
    <w:rsid w:val="00D05A23"/>
    <w:rsid w:val="00D13394"/>
    <w:rsid w:val="00D50B8A"/>
    <w:rsid w:val="00D8572B"/>
    <w:rsid w:val="00D953F5"/>
    <w:rsid w:val="00DC0D80"/>
    <w:rsid w:val="00DD1FB3"/>
    <w:rsid w:val="00DE6C7D"/>
    <w:rsid w:val="00DE754A"/>
    <w:rsid w:val="00DF7266"/>
    <w:rsid w:val="00E0361A"/>
    <w:rsid w:val="00E05E89"/>
    <w:rsid w:val="00E15F04"/>
    <w:rsid w:val="00E24444"/>
    <w:rsid w:val="00E2606D"/>
    <w:rsid w:val="00E26A0C"/>
    <w:rsid w:val="00E30D3B"/>
    <w:rsid w:val="00E33380"/>
    <w:rsid w:val="00E46079"/>
    <w:rsid w:val="00E46557"/>
    <w:rsid w:val="00E773CD"/>
    <w:rsid w:val="00EB1645"/>
    <w:rsid w:val="00EC33B2"/>
    <w:rsid w:val="00EC3C79"/>
    <w:rsid w:val="00ED48D2"/>
    <w:rsid w:val="00F35769"/>
    <w:rsid w:val="00F520AF"/>
    <w:rsid w:val="00FA5658"/>
    <w:rsid w:val="00FC1529"/>
    <w:rsid w:val="00FC227B"/>
    <w:rsid w:val="00FE5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773CD"/>
    <w:rPr>
      <w:color w:val="0000FF" w:themeColor="hyperlink"/>
      <w:u w:val="single"/>
    </w:rPr>
  </w:style>
  <w:style w:type="paragraph" w:styleId="af0">
    <w:name w:val="Balloon Text"/>
    <w:basedOn w:val="a"/>
    <w:link w:val="af1"/>
    <w:uiPriority w:val="99"/>
    <w:semiHidden/>
    <w:unhideWhenUsed/>
    <w:rsid w:val="00A62DEF"/>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A62DEF"/>
    <w:rPr>
      <w:rFonts w:ascii="Tahoma" w:eastAsia="Calibri" w:hAnsi="Tahoma" w:cs="Tahoma"/>
      <w:sz w:val="16"/>
      <w:szCs w:val="16"/>
    </w:rPr>
  </w:style>
  <w:style w:type="table" w:customStyle="1" w:styleId="11">
    <w:name w:val="טבלת רשת1"/>
    <w:basedOn w:val="a1"/>
    <w:next w:val="af"/>
    <w:uiPriority w:val="59"/>
    <w:rsid w:val="00F520AF"/>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1"/>
    <w:next w:val="af"/>
    <w:uiPriority w:val="59"/>
    <w:rsid w:val="001F3F63"/>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773CD"/>
    <w:rPr>
      <w:color w:val="0000FF" w:themeColor="hyperlink"/>
      <w:u w:val="single"/>
    </w:rPr>
  </w:style>
  <w:style w:type="paragraph" w:styleId="af0">
    <w:name w:val="Balloon Text"/>
    <w:basedOn w:val="a"/>
    <w:link w:val="af1"/>
    <w:uiPriority w:val="99"/>
    <w:semiHidden/>
    <w:unhideWhenUsed/>
    <w:rsid w:val="00A62DEF"/>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A62DEF"/>
    <w:rPr>
      <w:rFonts w:ascii="Tahoma" w:eastAsia="Calibri" w:hAnsi="Tahoma" w:cs="Tahoma"/>
      <w:sz w:val="16"/>
      <w:szCs w:val="16"/>
    </w:rPr>
  </w:style>
  <w:style w:type="table" w:customStyle="1" w:styleId="11">
    <w:name w:val="טבלת רשת1"/>
    <w:basedOn w:val="a1"/>
    <w:next w:val="af"/>
    <w:uiPriority w:val="59"/>
    <w:rsid w:val="00F520AF"/>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1"/>
    <w:next w:val="af"/>
    <w:uiPriority w:val="59"/>
    <w:rsid w:val="001F3F63"/>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3869">
      <w:bodyDiv w:val="1"/>
      <w:marLeft w:val="0"/>
      <w:marRight w:val="0"/>
      <w:marTop w:val="0"/>
      <w:marBottom w:val="0"/>
      <w:divBdr>
        <w:top w:val="none" w:sz="0" w:space="0" w:color="auto"/>
        <w:left w:val="none" w:sz="0" w:space="0" w:color="auto"/>
        <w:bottom w:val="none" w:sz="0" w:space="0" w:color="auto"/>
        <w:right w:val="none" w:sz="0" w:space="0" w:color="auto"/>
      </w:divBdr>
      <w:divsChild>
        <w:div w:id="68424340">
          <w:marLeft w:val="0"/>
          <w:marRight w:val="0"/>
          <w:marTop w:val="0"/>
          <w:marBottom w:val="0"/>
          <w:divBdr>
            <w:top w:val="none" w:sz="0" w:space="0" w:color="auto"/>
            <w:left w:val="none" w:sz="0" w:space="0" w:color="auto"/>
            <w:bottom w:val="none" w:sz="0" w:space="0" w:color="auto"/>
            <w:right w:val="none" w:sz="0" w:space="0" w:color="auto"/>
          </w:divBdr>
        </w:div>
        <w:div w:id="993753344">
          <w:marLeft w:val="0"/>
          <w:marRight w:val="0"/>
          <w:marTop w:val="0"/>
          <w:marBottom w:val="0"/>
          <w:divBdr>
            <w:top w:val="none" w:sz="0" w:space="0" w:color="auto"/>
            <w:left w:val="none" w:sz="0" w:space="0" w:color="auto"/>
            <w:bottom w:val="none" w:sz="0" w:space="0" w:color="auto"/>
            <w:right w:val="none" w:sz="0" w:space="0" w:color="auto"/>
          </w:divBdr>
        </w:div>
      </w:divsChild>
    </w:div>
    <w:div w:id="1035888234">
      <w:bodyDiv w:val="1"/>
      <w:marLeft w:val="0"/>
      <w:marRight w:val="0"/>
      <w:marTop w:val="0"/>
      <w:marBottom w:val="0"/>
      <w:divBdr>
        <w:top w:val="none" w:sz="0" w:space="0" w:color="auto"/>
        <w:left w:val="none" w:sz="0" w:space="0" w:color="auto"/>
        <w:bottom w:val="none" w:sz="0" w:space="0" w:color="auto"/>
        <w:right w:val="none" w:sz="0" w:space="0" w:color="auto"/>
      </w:divBdr>
    </w:div>
    <w:div w:id="1103720854">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25766110">
      <w:bodyDiv w:val="1"/>
      <w:marLeft w:val="0"/>
      <w:marRight w:val="0"/>
      <w:marTop w:val="0"/>
      <w:marBottom w:val="0"/>
      <w:divBdr>
        <w:top w:val="none" w:sz="0" w:space="0" w:color="auto"/>
        <w:left w:val="none" w:sz="0" w:space="0" w:color="auto"/>
        <w:bottom w:val="none" w:sz="0" w:space="0" w:color="auto"/>
        <w:right w:val="none" w:sz="0" w:space="0" w:color="auto"/>
      </w:divBdr>
      <w:divsChild>
        <w:div w:id="1617984051">
          <w:marLeft w:val="0"/>
          <w:marRight w:val="0"/>
          <w:marTop w:val="0"/>
          <w:marBottom w:val="0"/>
          <w:divBdr>
            <w:top w:val="none" w:sz="0" w:space="0" w:color="auto"/>
            <w:left w:val="none" w:sz="0" w:space="0" w:color="auto"/>
            <w:bottom w:val="none" w:sz="0" w:space="0" w:color="auto"/>
            <w:right w:val="none" w:sz="0" w:space="0" w:color="auto"/>
          </w:divBdr>
        </w:div>
        <w:div w:id="376778164">
          <w:marLeft w:val="0"/>
          <w:marRight w:val="0"/>
          <w:marTop w:val="0"/>
          <w:marBottom w:val="0"/>
          <w:divBdr>
            <w:top w:val="none" w:sz="0" w:space="0" w:color="auto"/>
            <w:left w:val="none" w:sz="0" w:space="0" w:color="auto"/>
            <w:bottom w:val="none" w:sz="0" w:space="0" w:color="auto"/>
            <w:right w:val="none" w:sz="0" w:space="0" w:color="auto"/>
          </w:divBdr>
        </w:div>
      </w:divsChild>
    </w:div>
    <w:div w:id="1851067831">
      <w:bodyDiv w:val="1"/>
      <w:marLeft w:val="0"/>
      <w:marRight w:val="0"/>
      <w:marTop w:val="0"/>
      <w:marBottom w:val="0"/>
      <w:divBdr>
        <w:top w:val="none" w:sz="0" w:space="0" w:color="auto"/>
        <w:left w:val="none" w:sz="0" w:space="0" w:color="auto"/>
        <w:bottom w:val="none" w:sz="0" w:space="0" w:color="auto"/>
        <w:right w:val="none" w:sz="0" w:space="0" w:color="auto"/>
      </w:divBdr>
      <w:divsChild>
        <w:div w:id="830029146">
          <w:marLeft w:val="0"/>
          <w:marRight w:val="0"/>
          <w:marTop w:val="0"/>
          <w:marBottom w:val="0"/>
          <w:divBdr>
            <w:top w:val="none" w:sz="0" w:space="0" w:color="auto"/>
            <w:left w:val="none" w:sz="0" w:space="0" w:color="auto"/>
            <w:bottom w:val="none" w:sz="0" w:space="0" w:color="auto"/>
            <w:right w:val="none" w:sz="0" w:space="0" w:color="auto"/>
          </w:divBdr>
        </w:div>
        <w:div w:id="1023820811">
          <w:marLeft w:val="0"/>
          <w:marRight w:val="0"/>
          <w:marTop w:val="0"/>
          <w:marBottom w:val="0"/>
          <w:divBdr>
            <w:top w:val="none" w:sz="0" w:space="0" w:color="auto"/>
            <w:left w:val="none" w:sz="0" w:space="0" w:color="auto"/>
            <w:bottom w:val="none" w:sz="0" w:space="0" w:color="auto"/>
            <w:right w:val="none" w:sz="0" w:space="0" w:color="auto"/>
          </w:divBdr>
        </w:div>
      </w:divsChild>
    </w:div>
    <w:div w:id="2004896123">
      <w:bodyDiv w:val="1"/>
      <w:marLeft w:val="0"/>
      <w:marRight w:val="0"/>
      <w:marTop w:val="0"/>
      <w:marBottom w:val="0"/>
      <w:divBdr>
        <w:top w:val="none" w:sz="0" w:space="0" w:color="auto"/>
        <w:left w:val="none" w:sz="0" w:space="0" w:color="auto"/>
        <w:bottom w:val="none" w:sz="0" w:space="0" w:color="auto"/>
        <w:right w:val="none" w:sz="0" w:space="0" w:color="auto"/>
      </w:divBdr>
      <w:divsChild>
        <w:div w:id="1422530381">
          <w:marLeft w:val="0"/>
          <w:marRight w:val="0"/>
          <w:marTop w:val="0"/>
          <w:marBottom w:val="0"/>
          <w:divBdr>
            <w:top w:val="none" w:sz="0" w:space="0" w:color="auto"/>
            <w:left w:val="none" w:sz="0" w:space="0" w:color="auto"/>
            <w:bottom w:val="none" w:sz="0" w:space="0" w:color="auto"/>
            <w:right w:val="none" w:sz="0" w:space="0" w:color="auto"/>
          </w:divBdr>
        </w:div>
        <w:div w:id="4989054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9B9E7B-724F-4EA4-AEED-70439B36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481</TotalTime>
  <Pages>11</Pages>
  <Words>3563</Words>
  <Characters>17818</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2016-04-12T05:00:00Z</dcterms:created>
  <dcterms:modified xsi:type="dcterms:W3CDTF">2016-04-14T10:53:00Z</dcterms:modified>
</cp:coreProperties>
</file>