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2A9F4" w14:textId="77777777" w:rsidR="00841143" w:rsidRPr="000421CA" w:rsidRDefault="00841143" w:rsidP="004537B3">
      <w:pPr>
        <w:pStyle w:val="CC"/>
        <w:keepLines w:val="0"/>
        <w:widowControl/>
        <w:spacing w:after="0"/>
        <w:ind w:left="0" w:firstLine="0"/>
        <w:jc w:val="center"/>
        <w:rPr>
          <w:rFonts w:asciiTheme="minorBidi" w:hAnsiTheme="minorBidi" w:cstheme="minorBidi"/>
          <w:sz w:val="24"/>
          <w:szCs w:val="24"/>
          <w:lang w:val="de-DE"/>
        </w:rPr>
      </w:pPr>
      <w:bookmarkStart w:id="0" w:name="_GoBack"/>
      <w:bookmarkEnd w:id="0"/>
      <w:r w:rsidRPr="000421CA">
        <w:rPr>
          <w:rFonts w:asciiTheme="minorBidi" w:hAnsiTheme="minorBidi" w:cstheme="minorBidi"/>
          <w:sz w:val="24"/>
          <w:szCs w:val="24"/>
          <w:lang w:val="de-DE"/>
        </w:rPr>
        <w:t>YESHIVAT HAR ETZION</w:t>
      </w:r>
    </w:p>
    <w:p w14:paraId="3D5EBB66" w14:textId="77777777" w:rsidR="00841143" w:rsidRPr="000421CA" w:rsidRDefault="00841143" w:rsidP="004537B3">
      <w:pPr>
        <w:pStyle w:val="CC"/>
        <w:keepLines w:val="0"/>
        <w:widowControl/>
        <w:spacing w:after="0"/>
        <w:ind w:left="0" w:firstLine="0"/>
        <w:jc w:val="center"/>
        <w:rPr>
          <w:rFonts w:asciiTheme="minorBidi" w:hAnsiTheme="minorBidi" w:cstheme="minorBidi"/>
          <w:sz w:val="24"/>
          <w:szCs w:val="24"/>
          <w:lang w:val="de-DE"/>
        </w:rPr>
      </w:pPr>
      <w:r w:rsidRPr="000421CA">
        <w:rPr>
          <w:rFonts w:asciiTheme="minorBidi" w:hAnsiTheme="minorBidi" w:cstheme="minorBidi"/>
          <w:sz w:val="24"/>
          <w:szCs w:val="24"/>
          <w:lang w:val="de-DE"/>
        </w:rPr>
        <w:t>ISRAEL KOSCHITZKY VIRTUAL BEIT MIDRASH (VBM)</w:t>
      </w:r>
    </w:p>
    <w:p w14:paraId="76481603" w14:textId="77777777" w:rsidR="00841143" w:rsidRPr="000421CA" w:rsidRDefault="00841143" w:rsidP="004537B3">
      <w:pPr>
        <w:pStyle w:val="CC"/>
        <w:keepLines w:val="0"/>
        <w:widowControl/>
        <w:spacing w:after="0"/>
        <w:ind w:left="0" w:firstLine="0"/>
        <w:jc w:val="center"/>
        <w:rPr>
          <w:rFonts w:asciiTheme="minorBidi" w:hAnsiTheme="minorBidi" w:cstheme="minorBidi"/>
          <w:sz w:val="24"/>
          <w:szCs w:val="24"/>
          <w:lang w:val="en-GB"/>
        </w:rPr>
      </w:pPr>
      <w:r w:rsidRPr="000421CA">
        <w:rPr>
          <w:rFonts w:asciiTheme="minorBidi" w:hAnsiTheme="minorBidi" w:cstheme="minorBidi"/>
          <w:sz w:val="24"/>
          <w:szCs w:val="24"/>
          <w:lang w:val="en-GB"/>
        </w:rPr>
        <w:t>*********************************************************</w:t>
      </w:r>
    </w:p>
    <w:p w14:paraId="468168C0" w14:textId="77777777" w:rsidR="00841143" w:rsidRPr="000421CA" w:rsidRDefault="00841143" w:rsidP="004537B3">
      <w:pPr>
        <w:pStyle w:val="CC"/>
        <w:keepLines w:val="0"/>
        <w:widowControl/>
        <w:spacing w:after="0"/>
        <w:ind w:left="0" w:firstLine="0"/>
        <w:jc w:val="center"/>
        <w:rPr>
          <w:rFonts w:asciiTheme="minorBidi" w:hAnsiTheme="minorBidi" w:cstheme="minorBidi"/>
          <w:sz w:val="24"/>
          <w:szCs w:val="24"/>
          <w:lang w:val="en-GB"/>
        </w:rPr>
      </w:pPr>
    </w:p>
    <w:p w14:paraId="6D9C6ABC" w14:textId="77777777" w:rsidR="00841143" w:rsidRPr="000421CA" w:rsidRDefault="00841143" w:rsidP="004537B3">
      <w:pPr>
        <w:bidi w:val="0"/>
        <w:spacing w:line="240" w:lineRule="auto"/>
        <w:jc w:val="center"/>
        <w:rPr>
          <w:rFonts w:asciiTheme="minorBidi" w:hAnsiTheme="minorBidi" w:cstheme="minorBidi"/>
          <w:b/>
          <w:bCs/>
        </w:rPr>
      </w:pPr>
      <w:r w:rsidRPr="000421CA">
        <w:rPr>
          <w:rFonts w:asciiTheme="minorBidi" w:hAnsiTheme="minorBidi" w:cstheme="minorBidi"/>
          <w:b/>
          <w:bCs/>
        </w:rPr>
        <w:t xml:space="preserve">BEFORE THE EARTHQUAKE: </w:t>
      </w:r>
    </w:p>
    <w:p w14:paraId="24B79819" w14:textId="77777777" w:rsidR="00841143" w:rsidRPr="000421CA" w:rsidRDefault="00841143" w:rsidP="004537B3">
      <w:pPr>
        <w:bidi w:val="0"/>
        <w:spacing w:line="240" w:lineRule="auto"/>
        <w:jc w:val="center"/>
        <w:rPr>
          <w:rFonts w:asciiTheme="minorBidi" w:hAnsiTheme="minorBidi" w:cstheme="minorBidi"/>
          <w:b/>
          <w:bCs/>
        </w:rPr>
      </w:pPr>
      <w:r w:rsidRPr="000421CA">
        <w:rPr>
          <w:rFonts w:asciiTheme="minorBidi" w:hAnsiTheme="minorBidi" w:cstheme="minorBidi"/>
          <w:b/>
          <w:bCs/>
        </w:rPr>
        <w:t>THE PROPHECIES OF HOSHEA AND AMOS</w:t>
      </w:r>
    </w:p>
    <w:p w14:paraId="3252BCD7" w14:textId="77777777" w:rsidR="00841143" w:rsidRPr="000421CA" w:rsidRDefault="00841143" w:rsidP="004537B3">
      <w:pPr>
        <w:bidi w:val="0"/>
        <w:spacing w:line="240" w:lineRule="auto"/>
        <w:jc w:val="center"/>
        <w:rPr>
          <w:rFonts w:asciiTheme="minorBidi" w:hAnsiTheme="minorBidi" w:cstheme="minorBidi"/>
          <w:b/>
          <w:bCs/>
        </w:rPr>
      </w:pPr>
    </w:p>
    <w:p w14:paraId="2B236211" w14:textId="77777777" w:rsidR="00841143" w:rsidRPr="000421CA" w:rsidRDefault="00841143" w:rsidP="004537B3">
      <w:pPr>
        <w:bidi w:val="0"/>
        <w:spacing w:line="240" w:lineRule="auto"/>
        <w:jc w:val="center"/>
        <w:rPr>
          <w:rFonts w:asciiTheme="minorBidi" w:hAnsiTheme="minorBidi" w:cstheme="minorBidi"/>
          <w:b/>
          <w:bCs/>
        </w:rPr>
      </w:pPr>
      <w:r w:rsidRPr="000421CA">
        <w:rPr>
          <w:rFonts w:asciiTheme="minorBidi" w:hAnsiTheme="minorBidi" w:cstheme="minorBidi"/>
          <w:b/>
          <w:bCs/>
        </w:rPr>
        <w:t>By Rav Yitzchak Etshalom</w:t>
      </w:r>
    </w:p>
    <w:p w14:paraId="0775F77A" w14:textId="77777777" w:rsidR="00841143" w:rsidRPr="000421CA" w:rsidRDefault="00841143" w:rsidP="004537B3">
      <w:pPr>
        <w:bidi w:val="0"/>
        <w:spacing w:line="240" w:lineRule="auto"/>
        <w:jc w:val="both"/>
        <w:rPr>
          <w:rFonts w:asciiTheme="minorBidi" w:hAnsiTheme="minorBidi" w:cstheme="minorBidi"/>
        </w:rPr>
      </w:pPr>
    </w:p>
    <w:p w14:paraId="53A3B9DE" w14:textId="77777777" w:rsidR="00841143" w:rsidRPr="000421CA" w:rsidRDefault="00841143" w:rsidP="004537B3">
      <w:pPr>
        <w:bidi w:val="0"/>
        <w:spacing w:line="240" w:lineRule="auto"/>
        <w:jc w:val="both"/>
        <w:rPr>
          <w:rFonts w:asciiTheme="minorBidi" w:hAnsiTheme="minorBidi" w:cstheme="minorBidi"/>
        </w:rPr>
      </w:pPr>
    </w:p>
    <w:p w14:paraId="4B1E5C7A" w14:textId="2932B708" w:rsidR="00841143" w:rsidRPr="000421CA" w:rsidRDefault="00841143" w:rsidP="004537B3">
      <w:pPr>
        <w:bidi w:val="0"/>
        <w:spacing w:line="240" w:lineRule="auto"/>
        <w:jc w:val="center"/>
        <w:rPr>
          <w:rFonts w:asciiTheme="minorBidi" w:eastAsia="Times New Roman" w:hAnsiTheme="minorBidi" w:cstheme="minorBidi"/>
          <w:b/>
          <w:bCs/>
          <w:color w:val="000000"/>
        </w:rPr>
      </w:pPr>
      <w:r w:rsidRPr="00841143">
        <w:rPr>
          <w:rFonts w:asciiTheme="minorBidi" w:eastAsia="Times New Roman" w:hAnsiTheme="minorBidi" w:cstheme="minorBidi"/>
          <w:b/>
          <w:bCs/>
          <w:color w:val="000000"/>
        </w:rPr>
        <w:t>Shiur</w:t>
      </w:r>
      <w:r w:rsidRPr="000421CA">
        <w:rPr>
          <w:rFonts w:asciiTheme="minorBidi" w:eastAsia="Times New Roman" w:hAnsiTheme="minorBidi" w:cstheme="minorBidi"/>
          <w:b/>
          <w:bCs/>
          <w:color w:val="000000"/>
        </w:rPr>
        <w:t xml:space="preserve"> #2</w:t>
      </w:r>
      <w:r>
        <w:rPr>
          <w:rFonts w:asciiTheme="minorBidi" w:eastAsia="Times New Roman" w:hAnsiTheme="minorBidi" w:cstheme="minorBidi"/>
          <w:b/>
          <w:bCs/>
          <w:color w:val="000000"/>
        </w:rPr>
        <w:t>3</w:t>
      </w:r>
    </w:p>
    <w:p w14:paraId="66CEA490" w14:textId="77777777" w:rsidR="00841143" w:rsidRPr="000421CA" w:rsidRDefault="00841143" w:rsidP="004537B3">
      <w:pPr>
        <w:bidi w:val="0"/>
        <w:spacing w:line="240" w:lineRule="auto"/>
        <w:jc w:val="center"/>
        <w:rPr>
          <w:rFonts w:asciiTheme="minorBidi" w:eastAsia="Times New Roman" w:hAnsiTheme="minorBidi" w:cstheme="minorBidi"/>
        </w:rPr>
      </w:pPr>
      <w:r w:rsidRPr="000421CA">
        <w:rPr>
          <w:rFonts w:asciiTheme="minorBidi" w:eastAsia="Times New Roman" w:hAnsiTheme="minorBidi" w:cstheme="minorBidi"/>
          <w:b/>
          <w:bCs/>
          <w:color w:val="000000"/>
        </w:rPr>
        <w:t xml:space="preserve">The Prophecies of Amos: Oracles Against the Nations </w:t>
      </w:r>
      <w:r w:rsidRPr="000421CA">
        <w:rPr>
          <w:rFonts w:asciiTheme="minorBidi" w:eastAsia="Times New Roman" w:hAnsiTheme="minorBidi" w:cstheme="minorBidi"/>
          <w:color w:val="000000"/>
        </w:rPr>
        <w:t>(continued)</w:t>
      </w:r>
    </w:p>
    <w:p w14:paraId="1EC7DDB7" w14:textId="77777777" w:rsidR="00E95C44" w:rsidRDefault="00E95C44" w:rsidP="004537B3">
      <w:pPr>
        <w:bidi w:val="0"/>
        <w:spacing w:line="240" w:lineRule="auto"/>
        <w:jc w:val="both"/>
        <w:rPr>
          <w:rFonts w:asciiTheme="minorBidi" w:hAnsiTheme="minorBidi" w:cstheme="minorBidi"/>
        </w:rPr>
      </w:pPr>
    </w:p>
    <w:p w14:paraId="19A46881" w14:textId="77777777" w:rsidR="00841143" w:rsidRPr="00841143" w:rsidRDefault="00841143" w:rsidP="004537B3">
      <w:pPr>
        <w:bidi w:val="0"/>
        <w:spacing w:line="240" w:lineRule="auto"/>
        <w:jc w:val="both"/>
        <w:rPr>
          <w:rFonts w:asciiTheme="minorBidi" w:hAnsiTheme="minorBidi" w:cstheme="minorBidi"/>
        </w:rPr>
      </w:pPr>
    </w:p>
    <w:p w14:paraId="2AA29D15" w14:textId="46635B66" w:rsidR="00FF0654" w:rsidRPr="00841143" w:rsidRDefault="001D25D4" w:rsidP="004537B3">
      <w:pPr>
        <w:bidi w:val="0"/>
        <w:spacing w:line="240" w:lineRule="auto"/>
        <w:jc w:val="both"/>
        <w:rPr>
          <w:rFonts w:asciiTheme="minorBidi" w:hAnsiTheme="minorBidi" w:cstheme="minorBidi"/>
        </w:rPr>
      </w:pPr>
      <w:bookmarkStart w:id="1" w:name="14"/>
      <w:bookmarkEnd w:id="1"/>
      <w:r w:rsidRPr="00841143">
        <w:rPr>
          <w:rFonts w:asciiTheme="minorBidi" w:hAnsiTheme="minorBidi" w:cstheme="minorBidi"/>
        </w:rPr>
        <w:t>As we near the close of our study of the first unit in the book</w:t>
      </w:r>
      <w:r w:rsidR="00924CCA" w:rsidRPr="00841143">
        <w:rPr>
          <w:rFonts w:asciiTheme="minorBidi" w:hAnsiTheme="minorBidi" w:cstheme="minorBidi"/>
        </w:rPr>
        <w:t xml:space="preserve">, we've analyzed the final stage in </w:t>
      </w:r>
      <w:r w:rsidR="009A4D4C">
        <w:rPr>
          <w:rFonts w:asciiTheme="minorBidi" w:hAnsiTheme="minorBidi" w:cstheme="minorBidi"/>
        </w:rPr>
        <w:t>Amos’s</w:t>
      </w:r>
      <w:r w:rsidR="00AB489F">
        <w:rPr>
          <w:rFonts w:asciiTheme="minorBidi" w:hAnsiTheme="minorBidi" w:cstheme="minorBidi"/>
        </w:rPr>
        <w:t xml:space="preserve"> oracle against I</w:t>
      </w:r>
      <w:r w:rsidR="00924CCA" w:rsidRPr="00841143">
        <w:rPr>
          <w:rFonts w:asciiTheme="minorBidi" w:hAnsiTheme="minorBidi" w:cstheme="minorBidi"/>
        </w:rPr>
        <w:t>srael</w:t>
      </w:r>
      <w:r w:rsidR="00182A36">
        <w:rPr>
          <w:rFonts w:asciiTheme="minorBidi" w:hAnsiTheme="minorBidi" w:cstheme="minorBidi"/>
        </w:rPr>
        <w:t>:</w:t>
      </w:r>
      <w:r w:rsidR="00AB489F">
        <w:rPr>
          <w:rFonts w:asciiTheme="minorBidi" w:hAnsiTheme="minorBidi" w:cstheme="minorBidi"/>
        </w:rPr>
        <w:t xml:space="preserve"> t</w:t>
      </w:r>
      <w:r w:rsidR="00924CCA" w:rsidRPr="00841143">
        <w:rPr>
          <w:rFonts w:asciiTheme="minorBidi" w:hAnsiTheme="minorBidi" w:cstheme="minorBidi"/>
        </w:rPr>
        <w:t xml:space="preserve">he punishments that will befall the nation, specifically in the military sphere. In the </w:t>
      </w:r>
      <w:hyperlink r:id="rId9" w:history="1">
        <w:r w:rsidR="00924CCA" w:rsidRPr="00B726A2">
          <w:rPr>
            <w:rStyle w:val="Hyperlink"/>
            <w:rFonts w:asciiTheme="minorBidi" w:hAnsiTheme="minorBidi" w:cstheme="minorBidi"/>
          </w:rPr>
          <w:t xml:space="preserve">last </w:t>
        </w:r>
        <w:r w:rsidR="00924CCA" w:rsidRPr="00B726A2">
          <w:rPr>
            <w:rStyle w:val="Hyperlink"/>
            <w:rFonts w:asciiTheme="minorBidi" w:hAnsiTheme="minorBidi" w:cstheme="minorBidi"/>
            <w:i/>
            <w:iCs/>
          </w:rPr>
          <w:t>shiur</w:t>
        </w:r>
      </w:hyperlink>
      <w:r w:rsidR="00924CCA" w:rsidRPr="00841143">
        <w:rPr>
          <w:rFonts w:asciiTheme="minorBidi" w:hAnsiTheme="minorBidi" w:cstheme="minorBidi"/>
        </w:rPr>
        <w:t xml:space="preserve">, we noted the absence of a named enemy in the impending defeat and suggested that this particular nuanced style is used in </w:t>
      </w:r>
      <w:r w:rsidR="00924CCA" w:rsidRPr="00816529">
        <w:rPr>
          <w:rFonts w:asciiTheme="minorBidi" w:hAnsiTheme="minorBidi" w:cstheme="minorBidi"/>
          <w:i/>
          <w:iCs/>
        </w:rPr>
        <w:t>Tanakh</w:t>
      </w:r>
      <w:r w:rsidR="00924CCA" w:rsidRPr="00841143">
        <w:rPr>
          <w:rFonts w:asciiTheme="minorBidi" w:hAnsiTheme="minorBidi" w:cstheme="minorBidi"/>
        </w:rPr>
        <w:t xml:space="preserve"> particularly in response to societal corruption, injustice and oppression of the disenfranchised. </w:t>
      </w:r>
    </w:p>
    <w:p w14:paraId="785BB70C" w14:textId="718A4BFB" w:rsidR="00B1138E" w:rsidRPr="00841143" w:rsidRDefault="00B1138E" w:rsidP="004537B3">
      <w:pPr>
        <w:bidi w:val="0"/>
        <w:spacing w:line="240" w:lineRule="auto"/>
        <w:jc w:val="both"/>
        <w:rPr>
          <w:rFonts w:asciiTheme="minorBidi" w:hAnsiTheme="minorBidi" w:cstheme="minorBidi"/>
        </w:rPr>
      </w:pPr>
    </w:p>
    <w:p w14:paraId="6191C981" w14:textId="66FFD79F" w:rsidR="00B1138E" w:rsidRPr="00841143" w:rsidRDefault="00B1138E" w:rsidP="004537B3">
      <w:pPr>
        <w:bidi w:val="0"/>
        <w:spacing w:line="240" w:lineRule="auto"/>
        <w:jc w:val="both"/>
        <w:rPr>
          <w:rFonts w:asciiTheme="minorBidi" w:hAnsiTheme="minorBidi" w:cstheme="minorBidi"/>
          <w:b/>
          <w:bCs/>
          <w:color w:val="000000"/>
          <w:shd w:val="clear" w:color="auto" w:fill="FFFFFF"/>
        </w:rPr>
      </w:pPr>
      <w:r w:rsidRPr="00841143">
        <w:rPr>
          <w:rFonts w:asciiTheme="minorBidi" w:hAnsiTheme="minorBidi" w:cstheme="minorBidi"/>
        </w:rPr>
        <w:t>In this lecture, we will look at the structure and meaning of the seven</w:t>
      </w:r>
      <w:r w:rsidR="00DD17AF">
        <w:rPr>
          <w:rFonts w:asciiTheme="minorBidi" w:hAnsiTheme="minorBidi" w:cstheme="minorBidi"/>
        </w:rPr>
        <w:t xml:space="preserve">fold punishment, beginning with a broad overview of the </w:t>
      </w:r>
      <w:r w:rsidR="000827F7">
        <w:rPr>
          <w:rFonts w:asciiTheme="minorBidi" w:hAnsiTheme="minorBidi" w:cstheme="minorBidi"/>
        </w:rPr>
        <w:t>mechanics</w:t>
      </w:r>
      <w:r w:rsidR="00DD17AF">
        <w:rPr>
          <w:rFonts w:asciiTheme="minorBidi" w:hAnsiTheme="minorBidi" w:cstheme="minorBidi"/>
        </w:rPr>
        <w:t>.</w:t>
      </w:r>
      <w:r w:rsidRPr="00841143">
        <w:rPr>
          <w:rFonts w:asciiTheme="minorBidi" w:hAnsiTheme="minorBidi" w:cstheme="minorBidi"/>
        </w:rPr>
        <w:t xml:space="preserve"> </w:t>
      </w:r>
    </w:p>
    <w:p w14:paraId="3ABEC41F" w14:textId="77777777" w:rsidR="00AB489F" w:rsidRPr="00841143" w:rsidRDefault="00AB489F" w:rsidP="004537B3">
      <w:pPr>
        <w:bidi w:val="0"/>
        <w:spacing w:line="240" w:lineRule="auto"/>
        <w:jc w:val="both"/>
        <w:rPr>
          <w:rFonts w:asciiTheme="minorBidi" w:hAnsiTheme="minorBidi" w:cstheme="minorBidi"/>
        </w:rPr>
      </w:pPr>
    </w:p>
    <w:p w14:paraId="12C3C626" w14:textId="77777777" w:rsidR="00D91845" w:rsidRPr="00B17C4B" w:rsidRDefault="00D91845" w:rsidP="004537B3">
      <w:pPr>
        <w:bidi w:val="0"/>
        <w:spacing w:line="240" w:lineRule="auto"/>
        <w:jc w:val="both"/>
        <w:rPr>
          <w:rFonts w:asciiTheme="minorBidi" w:hAnsiTheme="minorBidi" w:cstheme="minorBidi"/>
        </w:rPr>
      </w:pPr>
    </w:p>
    <w:p w14:paraId="342B9E8B" w14:textId="6CB639AF" w:rsidR="000A78CF" w:rsidRPr="00841143" w:rsidRDefault="005D2ABF" w:rsidP="004537B3">
      <w:pPr>
        <w:bidi w:val="0"/>
        <w:spacing w:line="240" w:lineRule="auto"/>
        <w:jc w:val="both"/>
        <w:rPr>
          <w:rFonts w:asciiTheme="minorBidi" w:hAnsiTheme="minorBidi" w:cstheme="minorBidi"/>
        </w:rPr>
      </w:pPr>
      <w:r w:rsidRPr="00841143">
        <w:rPr>
          <w:rFonts w:asciiTheme="minorBidi" w:hAnsiTheme="minorBidi" w:cstheme="minorBidi"/>
        </w:rPr>
        <w:t>CHIASMUS…</w:t>
      </w:r>
      <w:r w:rsidR="00182A36">
        <w:rPr>
          <w:rFonts w:asciiTheme="minorBidi" w:hAnsiTheme="minorBidi" w:cstheme="minorBidi"/>
        </w:rPr>
        <w:t xml:space="preserve"> </w:t>
      </w:r>
      <w:r w:rsidRPr="00841143">
        <w:rPr>
          <w:rFonts w:asciiTheme="minorBidi" w:hAnsiTheme="minorBidi" w:cstheme="minorBidi"/>
        </w:rPr>
        <w:t xml:space="preserve">OR A DIFFERENT TYPE OF LITERARY STRUCTURE? </w:t>
      </w:r>
    </w:p>
    <w:p w14:paraId="0DEFBE27" w14:textId="77777777" w:rsidR="00AB489F" w:rsidRDefault="00AB489F" w:rsidP="004537B3">
      <w:pPr>
        <w:bidi w:val="0"/>
        <w:spacing w:line="240" w:lineRule="auto"/>
        <w:jc w:val="both"/>
        <w:rPr>
          <w:rFonts w:asciiTheme="minorBidi" w:hAnsiTheme="minorBidi" w:cstheme="minorBidi"/>
        </w:rPr>
      </w:pPr>
    </w:p>
    <w:p w14:paraId="7EBAAB3D" w14:textId="700648EC" w:rsidR="005D2ABF" w:rsidRDefault="005D2ABF" w:rsidP="004537B3">
      <w:pPr>
        <w:bidi w:val="0"/>
        <w:spacing w:line="240" w:lineRule="auto"/>
        <w:jc w:val="both"/>
        <w:rPr>
          <w:rFonts w:asciiTheme="minorBidi" w:hAnsiTheme="minorBidi" w:cstheme="minorBidi"/>
        </w:rPr>
      </w:pPr>
      <w:r w:rsidRPr="00841143">
        <w:rPr>
          <w:rFonts w:asciiTheme="minorBidi" w:hAnsiTheme="minorBidi" w:cstheme="minorBidi"/>
        </w:rPr>
        <w:t>We have become accustomed, through the hard work of the last</w:t>
      </w:r>
      <w:r w:rsidR="00AA3E73" w:rsidRPr="00841143">
        <w:rPr>
          <w:rFonts w:asciiTheme="minorBidi" w:hAnsiTheme="minorBidi" w:cstheme="minorBidi"/>
        </w:rPr>
        <w:t xml:space="preserve"> two gene</w:t>
      </w:r>
      <w:r w:rsidR="007A3879" w:rsidRPr="00841143">
        <w:rPr>
          <w:rFonts w:asciiTheme="minorBidi" w:hAnsiTheme="minorBidi" w:cstheme="minorBidi"/>
        </w:rPr>
        <w:t>rations of scholars</w:t>
      </w:r>
      <w:r w:rsidRPr="00841143">
        <w:rPr>
          <w:rFonts w:asciiTheme="minorBidi" w:hAnsiTheme="minorBidi" w:cstheme="minorBidi"/>
        </w:rPr>
        <w:t xml:space="preserve">, to seek out and identify the literary skeleton or structure of a particular passage or set of passages when studying </w:t>
      </w:r>
      <w:r w:rsidRPr="00260FF9">
        <w:rPr>
          <w:rFonts w:asciiTheme="minorBidi" w:hAnsiTheme="minorBidi" w:cstheme="minorBidi"/>
          <w:i/>
          <w:iCs/>
        </w:rPr>
        <w:t>Tanakh</w:t>
      </w:r>
      <w:r w:rsidRPr="00841143">
        <w:rPr>
          <w:rFonts w:asciiTheme="minorBidi" w:hAnsiTheme="minorBidi" w:cstheme="minorBidi"/>
        </w:rPr>
        <w:t>. Indeed, for many of our teachers (and their students), the first iss</w:t>
      </w:r>
      <w:r w:rsidR="00260FF9">
        <w:rPr>
          <w:rFonts w:asciiTheme="minorBidi" w:hAnsiTheme="minorBidi" w:cstheme="minorBidi"/>
        </w:rPr>
        <w:t>ue to address when analyzing a b</w:t>
      </w:r>
      <w:r w:rsidRPr="00841143">
        <w:rPr>
          <w:rFonts w:asciiTheme="minorBidi" w:hAnsiTheme="minorBidi" w:cstheme="minorBidi"/>
        </w:rPr>
        <w:t>i</w:t>
      </w:r>
      <w:r w:rsidR="003912E8" w:rsidRPr="00841143">
        <w:rPr>
          <w:rFonts w:asciiTheme="minorBidi" w:hAnsiTheme="minorBidi" w:cstheme="minorBidi"/>
        </w:rPr>
        <w:t>blical passage is the structure. Some of our most beloved and renowned teachers begin nearly every lecture by challenging us to find the "correct" struct</w:t>
      </w:r>
      <w:r w:rsidR="00182A36">
        <w:rPr>
          <w:rFonts w:asciiTheme="minorBidi" w:hAnsiTheme="minorBidi" w:cstheme="minorBidi"/>
        </w:rPr>
        <w:t>ure of the passage at hand</w:t>
      </w:r>
      <w:r w:rsidR="003912E8" w:rsidRPr="00841143">
        <w:rPr>
          <w:rFonts w:asciiTheme="minorBidi" w:hAnsiTheme="minorBidi" w:cstheme="minorBidi"/>
        </w:rPr>
        <w:t xml:space="preserve">. </w:t>
      </w:r>
      <w:r w:rsidR="00260FF9">
        <w:rPr>
          <w:rFonts w:asciiTheme="minorBidi" w:hAnsiTheme="minorBidi" w:cstheme="minorBidi"/>
        </w:rPr>
        <w:t>Nailing down</w:t>
      </w:r>
      <w:r w:rsidR="003912E8" w:rsidRPr="00841143">
        <w:rPr>
          <w:rFonts w:asciiTheme="minorBidi" w:hAnsiTheme="minorBidi" w:cstheme="minorBidi"/>
        </w:rPr>
        <w:t xml:space="preserve"> the </w:t>
      </w:r>
      <w:r w:rsidRPr="00841143">
        <w:rPr>
          <w:rFonts w:asciiTheme="minorBidi" w:hAnsiTheme="minorBidi" w:cstheme="minorBidi"/>
        </w:rPr>
        <w:t>structure</w:t>
      </w:r>
      <w:r w:rsidR="00260FF9">
        <w:rPr>
          <w:rFonts w:asciiTheme="minorBidi" w:hAnsiTheme="minorBidi" w:cstheme="minorBidi"/>
        </w:rPr>
        <w:t xml:space="preserve"> allows us to u</w:t>
      </w:r>
      <w:r w:rsidRPr="00841143">
        <w:rPr>
          <w:rFonts w:asciiTheme="minorBidi" w:hAnsiTheme="minorBidi" w:cstheme="minorBidi"/>
        </w:rPr>
        <w:t>nderstand the sp</w:t>
      </w:r>
      <w:r w:rsidR="001E076C" w:rsidRPr="00841143">
        <w:rPr>
          <w:rFonts w:asciiTheme="minorBidi" w:hAnsiTheme="minorBidi" w:cstheme="minorBidi"/>
        </w:rPr>
        <w:t>ecifics, whether plot</w:t>
      </w:r>
      <w:r w:rsidRPr="00841143">
        <w:rPr>
          <w:rFonts w:asciiTheme="minorBidi" w:hAnsiTheme="minorBidi" w:cstheme="minorBidi"/>
        </w:rPr>
        <w:t>line, law, prophecy or pae</w:t>
      </w:r>
      <w:r w:rsidR="003912E8" w:rsidRPr="00841143">
        <w:rPr>
          <w:rFonts w:asciiTheme="minorBidi" w:hAnsiTheme="minorBidi" w:cstheme="minorBidi"/>
        </w:rPr>
        <w:t>an</w:t>
      </w:r>
      <w:r w:rsidR="00260FF9">
        <w:rPr>
          <w:rFonts w:asciiTheme="minorBidi" w:hAnsiTheme="minorBidi" w:cstheme="minorBidi"/>
        </w:rPr>
        <w:t>,</w:t>
      </w:r>
      <w:r w:rsidR="003912E8" w:rsidRPr="00841143">
        <w:rPr>
          <w:rFonts w:asciiTheme="minorBidi" w:hAnsiTheme="minorBidi" w:cstheme="minorBidi"/>
        </w:rPr>
        <w:t xml:space="preserve"> more easily.</w:t>
      </w:r>
    </w:p>
    <w:p w14:paraId="5CAAB6AA" w14:textId="77777777" w:rsidR="00B726A2" w:rsidRPr="00841143" w:rsidRDefault="00B726A2" w:rsidP="004537B3">
      <w:pPr>
        <w:bidi w:val="0"/>
        <w:spacing w:line="240" w:lineRule="auto"/>
        <w:jc w:val="both"/>
        <w:rPr>
          <w:rFonts w:asciiTheme="minorBidi" w:hAnsiTheme="minorBidi" w:cstheme="minorBidi"/>
        </w:rPr>
      </w:pPr>
    </w:p>
    <w:p w14:paraId="13F6D1BA" w14:textId="47E6323B" w:rsidR="000E192E" w:rsidRPr="00841143" w:rsidRDefault="001E076C" w:rsidP="004537B3">
      <w:pPr>
        <w:bidi w:val="0"/>
        <w:spacing w:line="240" w:lineRule="auto"/>
        <w:jc w:val="both"/>
        <w:rPr>
          <w:rFonts w:asciiTheme="minorBidi" w:hAnsiTheme="minorBidi" w:cstheme="minorBidi"/>
        </w:rPr>
      </w:pPr>
      <w:r w:rsidRPr="00841143">
        <w:rPr>
          <w:rFonts w:asciiTheme="minorBidi" w:hAnsiTheme="minorBidi" w:cstheme="minorBidi"/>
        </w:rPr>
        <w:t>One of the most common structur</w:t>
      </w:r>
      <w:r w:rsidR="00DD17AF">
        <w:rPr>
          <w:rFonts w:asciiTheme="minorBidi" w:hAnsiTheme="minorBidi" w:cstheme="minorBidi"/>
        </w:rPr>
        <w:t>e</w:t>
      </w:r>
      <w:r w:rsidRPr="00841143">
        <w:rPr>
          <w:rFonts w:asciiTheme="minorBidi" w:hAnsiTheme="minorBidi" w:cstheme="minorBidi"/>
        </w:rPr>
        <w:t>s that we have been trained to look for is the chiasmus</w:t>
      </w:r>
      <w:r w:rsidR="00B726A2">
        <w:rPr>
          <w:rFonts w:asciiTheme="minorBidi" w:hAnsiTheme="minorBidi" w:cstheme="minorBidi"/>
        </w:rPr>
        <w:t>,</w:t>
      </w:r>
      <w:r w:rsidRPr="00841143">
        <w:rPr>
          <w:rFonts w:asciiTheme="minorBidi" w:hAnsiTheme="minorBidi" w:cstheme="minorBidi"/>
        </w:rPr>
        <w:t xml:space="preserve"> named after the Greek letter X (</w:t>
      </w:r>
      <w:r w:rsidRPr="00182A36">
        <w:rPr>
          <w:rFonts w:asciiTheme="minorBidi" w:hAnsiTheme="minorBidi" w:cstheme="minorBidi"/>
          <w:i/>
          <w:iCs/>
        </w:rPr>
        <w:t>chi</w:t>
      </w:r>
      <w:r w:rsidRPr="00841143">
        <w:rPr>
          <w:rFonts w:asciiTheme="minorBidi" w:hAnsiTheme="minorBidi" w:cstheme="minorBidi"/>
        </w:rPr>
        <w:t xml:space="preserve">), in which the first and last ideas speak to each other, as do the second and </w:t>
      </w:r>
      <w:r w:rsidR="00182A36">
        <w:rPr>
          <w:rFonts w:asciiTheme="minorBidi" w:hAnsiTheme="minorBidi" w:cstheme="minorBidi"/>
        </w:rPr>
        <w:t xml:space="preserve">the </w:t>
      </w:r>
      <w:r w:rsidR="00DD17AF">
        <w:rPr>
          <w:rFonts w:asciiTheme="minorBidi" w:hAnsiTheme="minorBidi" w:cstheme="minorBidi"/>
        </w:rPr>
        <w:t xml:space="preserve">penultimate, et cetera. In many cases, the </w:t>
      </w:r>
      <w:r w:rsidRPr="00841143">
        <w:rPr>
          <w:rFonts w:asciiTheme="minorBidi" w:hAnsiTheme="minorBidi" w:cstheme="minorBidi"/>
        </w:rPr>
        <w:t xml:space="preserve">axis of the passage </w:t>
      </w:r>
      <w:r w:rsidR="00DD17AF">
        <w:rPr>
          <w:rFonts w:asciiTheme="minorBidi" w:hAnsiTheme="minorBidi" w:cstheme="minorBidi"/>
        </w:rPr>
        <w:t>provides the</w:t>
      </w:r>
      <w:r w:rsidRPr="00841143">
        <w:rPr>
          <w:rFonts w:asciiTheme="minorBidi" w:hAnsiTheme="minorBidi" w:cstheme="minorBidi"/>
        </w:rPr>
        <w:t xml:space="preserve"> transition and the key line in the entire passage. </w:t>
      </w:r>
      <w:r w:rsidR="00C80E9F" w:rsidRPr="00841143">
        <w:rPr>
          <w:rFonts w:asciiTheme="minorBidi" w:hAnsiTheme="minorBidi" w:cstheme="minorBidi"/>
        </w:rPr>
        <w:t xml:space="preserve">A chiasmus may be as brief as a half-verse (such as 1 </w:t>
      </w:r>
      <w:r w:rsidR="009A4D4C">
        <w:rPr>
          <w:rFonts w:asciiTheme="minorBidi" w:hAnsiTheme="minorBidi" w:cstheme="minorBidi"/>
          <w:i/>
          <w:iCs/>
        </w:rPr>
        <w:t>Shemuel</w:t>
      </w:r>
      <w:r w:rsidR="00182A36">
        <w:rPr>
          <w:rFonts w:asciiTheme="minorBidi" w:hAnsiTheme="minorBidi" w:cstheme="minorBidi"/>
        </w:rPr>
        <w:t xml:space="preserve"> 1:2b, where </w:t>
      </w:r>
      <w:r w:rsidR="00DD17AF">
        <w:rPr>
          <w:rFonts w:asciiTheme="minorBidi" w:hAnsiTheme="minorBidi" w:cstheme="minorBidi"/>
        </w:rPr>
        <w:t>Cha</w:t>
      </w:r>
      <w:r w:rsidR="009A4D4C">
        <w:rPr>
          <w:rFonts w:asciiTheme="minorBidi" w:hAnsiTheme="minorBidi" w:cstheme="minorBidi"/>
        </w:rPr>
        <w:t>na</w:t>
      </w:r>
      <w:r w:rsidR="00C80E9F" w:rsidRPr="00841143">
        <w:rPr>
          <w:rFonts w:asciiTheme="minorBidi" w:hAnsiTheme="minorBidi" w:cstheme="minorBidi"/>
        </w:rPr>
        <w:t>-Penina-Penina-</w:t>
      </w:r>
      <w:r w:rsidR="00DD17AF">
        <w:rPr>
          <w:rFonts w:asciiTheme="minorBidi" w:hAnsiTheme="minorBidi" w:cstheme="minorBidi"/>
        </w:rPr>
        <w:t>Cha</w:t>
      </w:r>
      <w:r w:rsidR="009A4D4C">
        <w:rPr>
          <w:rFonts w:asciiTheme="minorBidi" w:hAnsiTheme="minorBidi" w:cstheme="minorBidi"/>
        </w:rPr>
        <w:t>na</w:t>
      </w:r>
      <w:r w:rsidR="00C80E9F" w:rsidRPr="00841143">
        <w:rPr>
          <w:rFonts w:asciiTheme="minorBidi" w:hAnsiTheme="minorBidi" w:cstheme="minorBidi"/>
        </w:rPr>
        <w:t xml:space="preserve"> are invoked, placing the child-bearing Penina at t</w:t>
      </w:r>
      <w:r w:rsidR="00F037A0" w:rsidRPr="00841143">
        <w:rPr>
          <w:rFonts w:asciiTheme="minorBidi" w:hAnsiTheme="minorBidi" w:cstheme="minorBidi"/>
        </w:rPr>
        <w:t xml:space="preserve">he focal point of the family structure) </w:t>
      </w:r>
      <w:r w:rsidR="00193B2C" w:rsidRPr="00841143">
        <w:rPr>
          <w:rFonts w:asciiTheme="minorBidi" w:hAnsiTheme="minorBidi" w:cstheme="minorBidi"/>
        </w:rPr>
        <w:t>and may be as long as a number of chapters</w:t>
      </w:r>
      <w:r w:rsidR="00182A36">
        <w:rPr>
          <w:rFonts w:asciiTheme="minorBidi" w:hAnsiTheme="minorBidi" w:cstheme="minorBidi"/>
        </w:rPr>
        <w:t>,</w:t>
      </w:r>
      <w:r w:rsidR="00DD17AF">
        <w:rPr>
          <w:rFonts w:asciiTheme="minorBidi" w:hAnsiTheme="minorBidi" w:cstheme="minorBidi"/>
        </w:rPr>
        <w:t xml:space="preserve"> s</w:t>
      </w:r>
      <w:r w:rsidR="00193B2C" w:rsidRPr="00841143">
        <w:rPr>
          <w:rFonts w:asciiTheme="minorBidi" w:hAnsiTheme="minorBidi" w:cstheme="minorBidi"/>
        </w:rPr>
        <w:t xml:space="preserve">uch as </w:t>
      </w:r>
      <w:r w:rsidR="00193B2C" w:rsidRPr="00B726A2">
        <w:rPr>
          <w:rFonts w:asciiTheme="minorBidi" w:hAnsiTheme="minorBidi" w:cstheme="minorBidi"/>
          <w:i/>
          <w:iCs/>
        </w:rPr>
        <w:t>Shemot</w:t>
      </w:r>
      <w:r w:rsidR="00193B2C" w:rsidRPr="00841143">
        <w:rPr>
          <w:rFonts w:asciiTheme="minorBidi" w:hAnsiTheme="minorBidi" w:cstheme="minorBidi"/>
        </w:rPr>
        <w:t xml:space="preserve"> 13-18</w:t>
      </w:r>
      <w:r w:rsidR="00DD17AF">
        <w:rPr>
          <w:rFonts w:asciiTheme="minorBidi" w:hAnsiTheme="minorBidi" w:cstheme="minorBidi"/>
        </w:rPr>
        <w:t>.</w:t>
      </w:r>
      <w:r w:rsidR="00D3509C" w:rsidRPr="00841143">
        <w:rPr>
          <w:rStyle w:val="FootnoteReference"/>
          <w:rFonts w:asciiTheme="minorBidi" w:hAnsiTheme="minorBidi" w:cstheme="minorBidi"/>
        </w:rPr>
        <w:footnoteReference w:id="1"/>
      </w:r>
      <w:r w:rsidR="00696D1E">
        <w:rPr>
          <w:rFonts w:asciiTheme="minorBidi" w:hAnsiTheme="minorBidi" w:cstheme="minorBidi"/>
        </w:rPr>
        <w:t xml:space="preserve"> </w:t>
      </w:r>
      <w:r w:rsidR="002158C1" w:rsidRPr="00841143">
        <w:rPr>
          <w:rFonts w:asciiTheme="minorBidi" w:hAnsiTheme="minorBidi" w:cstheme="minorBidi"/>
        </w:rPr>
        <w:t xml:space="preserve">It is generally accepted that the point of a </w:t>
      </w:r>
      <w:r w:rsidR="002158C1" w:rsidRPr="00841143">
        <w:rPr>
          <w:rFonts w:asciiTheme="minorBidi" w:hAnsiTheme="minorBidi" w:cstheme="minorBidi"/>
        </w:rPr>
        <w:lastRenderedPageBreak/>
        <w:t xml:space="preserve">chiastic structure is to highlight the middle (such as Penina or the test of the </w:t>
      </w:r>
      <w:r w:rsidR="00DD17AF">
        <w:rPr>
          <w:rFonts w:asciiTheme="minorBidi" w:hAnsiTheme="minorBidi" w:cstheme="minorBidi"/>
        </w:rPr>
        <w:t>m</w:t>
      </w:r>
      <w:r w:rsidR="00182A36">
        <w:rPr>
          <w:rFonts w:asciiTheme="minorBidi" w:hAnsiTheme="minorBidi" w:cstheme="minorBidi"/>
        </w:rPr>
        <w:t>anna</w:t>
      </w:r>
      <w:r w:rsidR="00806FDD" w:rsidRPr="00841143">
        <w:rPr>
          <w:rFonts w:asciiTheme="minorBidi" w:hAnsiTheme="minorBidi" w:cstheme="minorBidi"/>
        </w:rPr>
        <w:t>).</w:t>
      </w:r>
      <w:r w:rsidR="00696D1E">
        <w:rPr>
          <w:rFonts w:asciiTheme="minorBidi" w:hAnsiTheme="minorBidi" w:cstheme="minorBidi"/>
        </w:rPr>
        <w:t xml:space="preserve"> </w:t>
      </w:r>
      <w:r w:rsidR="002D38C6" w:rsidRPr="00841143">
        <w:rPr>
          <w:rFonts w:asciiTheme="minorBidi" w:hAnsiTheme="minorBidi" w:cstheme="minorBidi"/>
        </w:rPr>
        <w:t>There is</w:t>
      </w:r>
      <w:r w:rsidR="00B726A2">
        <w:rPr>
          <w:rFonts w:asciiTheme="minorBidi" w:hAnsiTheme="minorBidi" w:cstheme="minorBidi"/>
        </w:rPr>
        <w:t xml:space="preserve">, however, a variant structure </w:t>
      </w:r>
      <w:r w:rsidR="002D38C6" w:rsidRPr="00841143">
        <w:rPr>
          <w:rFonts w:asciiTheme="minorBidi" w:hAnsiTheme="minorBidi" w:cstheme="minorBidi"/>
        </w:rPr>
        <w:t xml:space="preserve">that can be identified throughout </w:t>
      </w:r>
      <w:r w:rsidR="002D38C6" w:rsidRPr="00DD17AF">
        <w:rPr>
          <w:rFonts w:asciiTheme="minorBidi" w:hAnsiTheme="minorBidi" w:cstheme="minorBidi"/>
          <w:i/>
          <w:iCs/>
        </w:rPr>
        <w:t>Tanakh</w:t>
      </w:r>
      <w:r w:rsidR="002D38C6" w:rsidRPr="00841143">
        <w:rPr>
          <w:rFonts w:asciiTheme="minorBidi" w:hAnsiTheme="minorBidi" w:cstheme="minorBidi"/>
        </w:rPr>
        <w:t xml:space="preserve"> </w:t>
      </w:r>
      <w:r w:rsidR="00696D1E">
        <w:rPr>
          <w:rFonts w:asciiTheme="minorBidi" w:hAnsiTheme="minorBidi" w:cstheme="minorBidi"/>
        </w:rPr>
        <w:t>which has chiastic elements, but which may</w:t>
      </w:r>
      <w:r w:rsidR="002D38C6" w:rsidRPr="00841143">
        <w:rPr>
          <w:rFonts w:asciiTheme="minorBidi" w:hAnsiTheme="minorBidi" w:cstheme="minorBidi"/>
        </w:rPr>
        <w:t xml:space="preserve"> more accurately </w:t>
      </w:r>
      <w:r w:rsidR="00696D1E">
        <w:rPr>
          <w:rFonts w:asciiTheme="minorBidi" w:hAnsiTheme="minorBidi" w:cstheme="minorBidi"/>
        </w:rPr>
        <w:t xml:space="preserve">be described as </w:t>
      </w:r>
      <w:r w:rsidR="002D38C6" w:rsidRPr="00841143">
        <w:rPr>
          <w:rFonts w:asciiTheme="minorBidi" w:hAnsiTheme="minorBidi" w:cstheme="minorBidi"/>
        </w:rPr>
        <w:t xml:space="preserve">leaving </w:t>
      </w:r>
      <w:r w:rsidR="00696D1E">
        <w:rPr>
          <w:rFonts w:asciiTheme="minorBidi" w:hAnsiTheme="minorBidi" w:cstheme="minorBidi"/>
        </w:rPr>
        <w:t>subtle</w:t>
      </w:r>
      <w:r w:rsidR="002D38C6" w:rsidRPr="00841143">
        <w:rPr>
          <w:rFonts w:asciiTheme="minorBidi" w:hAnsiTheme="minorBidi" w:cstheme="minorBidi"/>
        </w:rPr>
        <w:t xml:space="preserve"> rhetorical components along the road, Hansel and Gretel style, </w:t>
      </w:r>
      <w:r w:rsidR="000827F7">
        <w:rPr>
          <w:rFonts w:asciiTheme="minorBidi" w:hAnsiTheme="minorBidi" w:cstheme="minorBidi"/>
        </w:rPr>
        <w:t>gaining</w:t>
      </w:r>
      <w:r w:rsidR="00B57A34" w:rsidRPr="00841143">
        <w:rPr>
          <w:rFonts w:asciiTheme="minorBidi" w:hAnsiTheme="minorBidi" w:cstheme="minorBidi"/>
        </w:rPr>
        <w:t xml:space="preserve"> momentum towards the end of the passage. This all results in a resounding cres</w:t>
      </w:r>
      <w:r w:rsidR="00696D1E">
        <w:rPr>
          <w:rFonts w:asciiTheme="minorBidi" w:hAnsiTheme="minorBidi" w:cstheme="minorBidi"/>
        </w:rPr>
        <w:t xml:space="preserve">cendo of ideas, in which </w:t>
      </w:r>
      <w:r w:rsidR="00B57A34" w:rsidRPr="00841143">
        <w:rPr>
          <w:rFonts w:asciiTheme="minorBidi" w:hAnsiTheme="minorBidi" w:cstheme="minorBidi"/>
        </w:rPr>
        <w:t>the smaller pieces strew</w:t>
      </w:r>
      <w:r w:rsidR="008B6DC4" w:rsidRPr="00841143">
        <w:rPr>
          <w:rFonts w:asciiTheme="minorBidi" w:hAnsiTheme="minorBidi" w:cstheme="minorBidi"/>
        </w:rPr>
        <w:t xml:space="preserve">n along the way join to create </w:t>
      </w:r>
      <w:r w:rsidR="00B57A34" w:rsidRPr="00841143">
        <w:rPr>
          <w:rFonts w:asciiTheme="minorBidi" w:hAnsiTheme="minorBidi" w:cstheme="minorBidi"/>
        </w:rPr>
        <w:t>a more powerful and impactful message.</w:t>
      </w:r>
      <w:r w:rsidR="00696D1E">
        <w:rPr>
          <w:rFonts w:asciiTheme="minorBidi" w:hAnsiTheme="minorBidi" w:cstheme="minorBidi"/>
        </w:rPr>
        <w:t xml:space="preserve"> </w:t>
      </w:r>
      <w:r w:rsidR="008B6DC4" w:rsidRPr="00841143">
        <w:rPr>
          <w:rFonts w:asciiTheme="minorBidi" w:hAnsiTheme="minorBidi" w:cstheme="minorBidi"/>
        </w:rPr>
        <w:t xml:space="preserve">Before demonstrating this structure </w:t>
      </w:r>
      <w:r w:rsidR="00696D1E">
        <w:rPr>
          <w:rFonts w:asciiTheme="minorBidi" w:hAnsiTheme="minorBidi" w:cstheme="minorBidi"/>
        </w:rPr>
        <w:t xml:space="preserve">in </w:t>
      </w:r>
      <w:r w:rsidR="00696D1E" w:rsidRPr="00696D1E">
        <w:rPr>
          <w:rFonts w:asciiTheme="minorBidi" w:hAnsiTheme="minorBidi" w:cstheme="minorBidi"/>
          <w:i/>
          <w:iCs/>
        </w:rPr>
        <w:t>Amos</w:t>
      </w:r>
      <w:r w:rsidR="00696D1E">
        <w:rPr>
          <w:rFonts w:asciiTheme="minorBidi" w:hAnsiTheme="minorBidi" w:cstheme="minorBidi"/>
        </w:rPr>
        <w:t xml:space="preserve"> </w:t>
      </w:r>
      <w:r w:rsidR="008B6DC4" w:rsidRPr="00841143">
        <w:rPr>
          <w:rFonts w:asciiTheme="minorBidi" w:hAnsiTheme="minorBidi" w:cstheme="minorBidi"/>
        </w:rPr>
        <w:t>2:14-16</w:t>
      </w:r>
      <w:r w:rsidR="000E192E" w:rsidRPr="00841143">
        <w:rPr>
          <w:rFonts w:asciiTheme="minorBidi" w:hAnsiTheme="minorBidi" w:cstheme="minorBidi"/>
        </w:rPr>
        <w:t xml:space="preserve">, we will present two well-known passages from the Torah, one </w:t>
      </w:r>
      <w:r w:rsidR="00696D1E">
        <w:rPr>
          <w:rFonts w:asciiTheme="minorBidi" w:hAnsiTheme="minorBidi" w:cstheme="minorBidi"/>
        </w:rPr>
        <w:t xml:space="preserve">narrative and one legal, </w:t>
      </w:r>
      <w:r w:rsidR="000E192E" w:rsidRPr="00841143">
        <w:rPr>
          <w:rFonts w:asciiTheme="minorBidi" w:hAnsiTheme="minorBidi" w:cstheme="minorBidi"/>
        </w:rPr>
        <w:t xml:space="preserve">as examples of this structure. </w:t>
      </w:r>
    </w:p>
    <w:p w14:paraId="5413CE41" w14:textId="77777777" w:rsidR="000E192E" w:rsidRDefault="000E192E" w:rsidP="004537B3">
      <w:pPr>
        <w:bidi w:val="0"/>
        <w:spacing w:line="240" w:lineRule="auto"/>
        <w:jc w:val="both"/>
        <w:rPr>
          <w:rFonts w:asciiTheme="minorBidi" w:hAnsiTheme="minorBidi" w:cstheme="minorBidi"/>
        </w:rPr>
      </w:pPr>
    </w:p>
    <w:p w14:paraId="37FF50D2" w14:textId="77777777" w:rsidR="00AB489F" w:rsidRPr="00841143" w:rsidRDefault="00AB489F" w:rsidP="004537B3">
      <w:pPr>
        <w:bidi w:val="0"/>
        <w:spacing w:line="240" w:lineRule="auto"/>
        <w:jc w:val="both"/>
        <w:rPr>
          <w:rFonts w:asciiTheme="minorBidi" w:hAnsiTheme="minorBidi" w:cstheme="minorBidi"/>
        </w:rPr>
      </w:pPr>
    </w:p>
    <w:p w14:paraId="10823C5A" w14:textId="52F48153" w:rsidR="001E076C" w:rsidRPr="00841143" w:rsidRDefault="000E192E" w:rsidP="004537B3">
      <w:pPr>
        <w:bidi w:val="0"/>
        <w:spacing w:line="240" w:lineRule="auto"/>
        <w:jc w:val="both"/>
        <w:rPr>
          <w:rFonts w:asciiTheme="minorBidi" w:hAnsiTheme="minorBidi" w:cstheme="minorBidi"/>
        </w:rPr>
      </w:pPr>
      <w:r w:rsidRPr="00841143">
        <w:rPr>
          <w:rFonts w:asciiTheme="minorBidi" w:hAnsiTheme="minorBidi" w:cstheme="minorBidi"/>
        </w:rPr>
        <w:t>EXAMPLE #1:</w:t>
      </w:r>
      <w:r w:rsidR="00696D1E">
        <w:rPr>
          <w:rFonts w:asciiTheme="minorBidi" w:hAnsiTheme="minorBidi" w:cstheme="minorBidi"/>
        </w:rPr>
        <w:t xml:space="preserve"> </w:t>
      </w:r>
      <w:r w:rsidRPr="00696D1E">
        <w:rPr>
          <w:rFonts w:asciiTheme="minorBidi" w:hAnsiTheme="minorBidi" w:cstheme="minorBidi"/>
          <w:i/>
          <w:iCs/>
        </w:rPr>
        <w:t>MA'AMAD HAR SINAI</w:t>
      </w:r>
    </w:p>
    <w:p w14:paraId="58CC6C78" w14:textId="77777777" w:rsidR="00AB489F" w:rsidRDefault="00AB489F" w:rsidP="004537B3">
      <w:pPr>
        <w:bidi w:val="0"/>
        <w:spacing w:line="240" w:lineRule="auto"/>
        <w:jc w:val="both"/>
        <w:rPr>
          <w:rFonts w:asciiTheme="minorBidi" w:hAnsiTheme="minorBidi" w:cstheme="minorBidi"/>
        </w:rPr>
      </w:pPr>
    </w:p>
    <w:p w14:paraId="049BA1CC" w14:textId="1520B4EC" w:rsidR="000E192E" w:rsidRPr="00841143" w:rsidRDefault="00B77321" w:rsidP="004537B3">
      <w:pPr>
        <w:bidi w:val="0"/>
        <w:spacing w:line="240" w:lineRule="auto"/>
        <w:jc w:val="both"/>
        <w:rPr>
          <w:rFonts w:asciiTheme="minorBidi" w:hAnsiTheme="minorBidi" w:cstheme="minorBidi"/>
        </w:rPr>
      </w:pPr>
      <w:r>
        <w:rPr>
          <w:rFonts w:asciiTheme="minorBidi" w:hAnsiTheme="minorBidi" w:cstheme="minorBidi"/>
        </w:rPr>
        <w:t>The Convocation</w:t>
      </w:r>
      <w:r w:rsidR="00BC001A" w:rsidRPr="00841143">
        <w:rPr>
          <w:rFonts w:asciiTheme="minorBidi" w:hAnsiTheme="minorBidi" w:cstheme="minorBidi"/>
        </w:rPr>
        <w:t xml:space="preserve"> at </w:t>
      </w:r>
      <w:r w:rsidR="00B64446">
        <w:rPr>
          <w:rFonts w:asciiTheme="minorBidi" w:hAnsiTheme="minorBidi" w:cstheme="minorBidi"/>
        </w:rPr>
        <w:t xml:space="preserve">Mount </w:t>
      </w:r>
      <w:r w:rsidR="00BC001A" w:rsidRPr="00841143">
        <w:rPr>
          <w:rFonts w:asciiTheme="minorBidi" w:hAnsiTheme="minorBidi" w:cstheme="minorBidi"/>
        </w:rPr>
        <w:t>Sinai</w:t>
      </w:r>
      <w:r w:rsidR="00B64446">
        <w:rPr>
          <w:rFonts w:asciiTheme="minorBidi" w:hAnsiTheme="minorBidi" w:cstheme="minorBidi"/>
        </w:rPr>
        <w:t xml:space="preserve"> </w:t>
      </w:r>
      <w:r w:rsidR="00BC001A" w:rsidRPr="00841143">
        <w:rPr>
          <w:rFonts w:asciiTheme="minorBidi" w:hAnsiTheme="minorBidi" w:cstheme="minorBidi"/>
        </w:rPr>
        <w:t xml:space="preserve">spans </w:t>
      </w:r>
      <w:r>
        <w:rPr>
          <w:rFonts w:asciiTheme="minorBidi" w:hAnsiTheme="minorBidi" w:cstheme="minorBidi"/>
        </w:rPr>
        <w:t>six chapters,</w:t>
      </w:r>
      <w:r w:rsidR="00BC001A" w:rsidRPr="00841143">
        <w:rPr>
          <w:rFonts w:asciiTheme="minorBidi" w:hAnsiTheme="minorBidi" w:cstheme="minorBidi"/>
        </w:rPr>
        <w:t xml:space="preserve"> </w:t>
      </w:r>
      <w:r w:rsidR="00BC001A" w:rsidRPr="00B726A2">
        <w:rPr>
          <w:rFonts w:asciiTheme="minorBidi" w:hAnsiTheme="minorBidi" w:cstheme="minorBidi"/>
          <w:i/>
          <w:iCs/>
        </w:rPr>
        <w:t>Shemot</w:t>
      </w:r>
      <w:r>
        <w:rPr>
          <w:rFonts w:asciiTheme="minorBidi" w:hAnsiTheme="minorBidi" w:cstheme="minorBidi"/>
        </w:rPr>
        <w:t xml:space="preserve"> 19-24</w:t>
      </w:r>
      <w:r w:rsidR="00BC001A" w:rsidRPr="00841143">
        <w:rPr>
          <w:rFonts w:asciiTheme="minorBidi" w:hAnsiTheme="minorBidi" w:cstheme="minorBidi"/>
        </w:rPr>
        <w:t>.</w:t>
      </w:r>
      <w:r w:rsidR="003E28CC" w:rsidRPr="00841143">
        <w:rPr>
          <w:rFonts w:asciiTheme="minorBidi" w:hAnsiTheme="minorBidi" w:cstheme="minorBidi"/>
        </w:rPr>
        <w:t xml:space="preserve"> </w:t>
      </w:r>
      <w:r w:rsidR="00B64446">
        <w:rPr>
          <w:rFonts w:asciiTheme="minorBidi" w:hAnsiTheme="minorBidi" w:cstheme="minorBidi"/>
        </w:rPr>
        <w:t xml:space="preserve">Some exclude </w:t>
      </w:r>
      <w:r w:rsidR="003E28CC" w:rsidRPr="00841143">
        <w:rPr>
          <w:rFonts w:asciiTheme="minorBidi" w:hAnsiTheme="minorBidi" w:cstheme="minorBidi"/>
        </w:rPr>
        <w:t>chapters 21-23</w:t>
      </w:r>
      <w:r w:rsidR="00B64446">
        <w:rPr>
          <w:rFonts w:asciiTheme="minorBidi" w:hAnsiTheme="minorBidi" w:cstheme="minorBidi"/>
        </w:rPr>
        <w:t xml:space="preserve">, while others maintain that </w:t>
      </w:r>
      <w:r w:rsidR="003E28CC" w:rsidRPr="00B64446">
        <w:rPr>
          <w:rFonts w:asciiTheme="minorBidi" w:hAnsiTheme="minorBidi" w:cstheme="minorBidi"/>
          <w:i/>
          <w:iCs/>
        </w:rPr>
        <w:t xml:space="preserve">Ma'amad Har Sinai </w:t>
      </w:r>
      <w:r w:rsidR="003E28CC" w:rsidRPr="00841143">
        <w:rPr>
          <w:rFonts w:asciiTheme="minorBidi" w:hAnsiTheme="minorBidi" w:cstheme="minorBidi"/>
        </w:rPr>
        <w:t xml:space="preserve">stretches until the end of </w:t>
      </w:r>
      <w:r w:rsidR="003E28CC" w:rsidRPr="00B726A2">
        <w:rPr>
          <w:rFonts w:asciiTheme="minorBidi" w:hAnsiTheme="minorBidi" w:cstheme="minorBidi"/>
          <w:i/>
          <w:iCs/>
        </w:rPr>
        <w:t>Shemot</w:t>
      </w:r>
      <w:r w:rsidR="00B64446">
        <w:rPr>
          <w:rFonts w:asciiTheme="minorBidi" w:hAnsiTheme="minorBidi" w:cstheme="minorBidi"/>
        </w:rPr>
        <w:t xml:space="preserve">, </w:t>
      </w:r>
      <w:r w:rsidR="00B726A2">
        <w:rPr>
          <w:rFonts w:asciiTheme="minorBidi" w:hAnsiTheme="minorBidi" w:cstheme="minorBidi"/>
        </w:rPr>
        <w:t xml:space="preserve">perhaps until the end of </w:t>
      </w:r>
      <w:r w:rsidR="00B726A2" w:rsidRPr="00B726A2">
        <w:rPr>
          <w:rFonts w:asciiTheme="minorBidi" w:hAnsiTheme="minorBidi" w:cstheme="minorBidi"/>
          <w:i/>
          <w:iCs/>
        </w:rPr>
        <w:t>Vay</w:t>
      </w:r>
      <w:r w:rsidR="003E28CC" w:rsidRPr="00B726A2">
        <w:rPr>
          <w:rFonts w:asciiTheme="minorBidi" w:hAnsiTheme="minorBidi" w:cstheme="minorBidi"/>
          <w:i/>
          <w:iCs/>
        </w:rPr>
        <w:t>ikra</w:t>
      </w:r>
      <w:r w:rsidR="003E28CC" w:rsidRPr="00841143">
        <w:rPr>
          <w:rFonts w:asciiTheme="minorBidi" w:hAnsiTheme="minorBidi" w:cstheme="minorBidi"/>
        </w:rPr>
        <w:t xml:space="preserve">. </w:t>
      </w:r>
      <w:r w:rsidR="00B64446">
        <w:rPr>
          <w:rFonts w:asciiTheme="minorBidi" w:hAnsiTheme="minorBidi" w:cstheme="minorBidi"/>
        </w:rPr>
        <w:t xml:space="preserve">Indeed, </w:t>
      </w:r>
      <w:r w:rsidR="003E28CC" w:rsidRPr="00841143">
        <w:rPr>
          <w:rFonts w:asciiTheme="minorBidi" w:hAnsiTheme="minorBidi" w:cstheme="minorBidi"/>
        </w:rPr>
        <w:t xml:space="preserve">the beginning of </w:t>
      </w:r>
      <w:r w:rsidR="003E28CC" w:rsidRPr="00B726A2">
        <w:rPr>
          <w:rFonts w:asciiTheme="minorBidi" w:hAnsiTheme="minorBidi" w:cstheme="minorBidi"/>
          <w:i/>
          <w:iCs/>
        </w:rPr>
        <w:t>Bamidbar</w:t>
      </w:r>
      <w:r w:rsidR="003E28CC" w:rsidRPr="00841143">
        <w:rPr>
          <w:rFonts w:asciiTheme="minorBidi" w:hAnsiTheme="minorBidi" w:cstheme="minorBidi"/>
        </w:rPr>
        <w:t xml:space="preserve"> and key sections in </w:t>
      </w:r>
      <w:r w:rsidR="003E28CC" w:rsidRPr="00B726A2">
        <w:rPr>
          <w:rFonts w:asciiTheme="minorBidi" w:hAnsiTheme="minorBidi" w:cstheme="minorBidi"/>
          <w:i/>
          <w:iCs/>
        </w:rPr>
        <w:t>Devarim</w:t>
      </w:r>
      <w:r w:rsidR="00B64446">
        <w:rPr>
          <w:rFonts w:asciiTheme="minorBidi" w:hAnsiTheme="minorBidi" w:cstheme="minorBidi"/>
          <w:i/>
          <w:iCs/>
        </w:rPr>
        <w:t xml:space="preserve"> </w:t>
      </w:r>
      <w:r w:rsidR="00B64446">
        <w:rPr>
          <w:rFonts w:asciiTheme="minorBidi" w:hAnsiTheme="minorBidi" w:cstheme="minorBidi"/>
        </w:rPr>
        <w:t>may be included as well</w:t>
      </w:r>
      <w:r w:rsidR="003E28CC" w:rsidRPr="00841143">
        <w:rPr>
          <w:rFonts w:asciiTheme="minorBidi" w:hAnsiTheme="minorBidi" w:cstheme="minorBidi"/>
        </w:rPr>
        <w:t xml:space="preserve">. </w:t>
      </w:r>
      <w:r w:rsidR="00B64446">
        <w:rPr>
          <w:rFonts w:asciiTheme="minorBidi" w:hAnsiTheme="minorBidi" w:cstheme="minorBidi"/>
        </w:rPr>
        <w:t>H</w:t>
      </w:r>
      <w:r w:rsidR="003E28CC" w:rsidRPr="00841143">
        <w:rPr>
          <w:rFonts w:asciiTheme="minorBidi" w:hAnsiTheme="minorBidi" w:cstheme="minorBidi"/>
        </w:rPr>
        <w:t xml:space="preserve">owever, it is commonly recognized that the </w:t>
      </w:r>
      <w:r w:rsidR="00B64446">
        <w:rPr>
          <w:rFonts w:asciiTheme="minorBidi" w:hAnsiTheme="minorBidi" w:cstheme="minorBidi"/>
        </w:rPr>
        <w:t xml:space="preserve">just as the </w:t>
      </w:r>
      <w:r w:rsidR="003E28CC" w:rsidRPr="00841143">
        <w:rPr>
          <w:rFonts w:asciiTheme="minorBidi" w:hAnsiTheme="minorBidi" w:cstheme="minorBidi"/>
        </w:rPr>
        <w:t xml:space="preserve">sequence begins with </w:t>
      </w:r>
      <w:r w:rsidR="00B64446">
        <w:rPr>
          <w:rFonts w:asciiTheme="minorBidi" w:hAnsiTheme="minorBidi" w:cstheme="minorBidi"/>
        </w:rPr>
        <w:t>God’s</w:t>
      </w:r>
      <w:r w:rsidR="003E28CC" w:rsidRPr="00841143">
        <w:rPr>
          <w:rFonts w:asciiTheme="minorBidi" w:hAnsiTheme="minorBidi" w:cstheme="minorBidi"/>
        </w:rPr>
        <w:t xml:space="preserve"> summoning Moshe to the top of the mountain</w:t>
      </w:r>
      <w:r w:rsidR="00B64446">
        <w:rPr>
          <w:rFonts w:asciiTheme="minorBidi" w:hAnsiTheme="minorBidi" w:cstheme="minorBidi"/>
        </w:rPr>
        <w:t xml:space="preserve">, its conclusion is </w:t>
      </w:r>
      <w:r w:rsidR="003E28CC" w:rsidRPr="00841143">
        <w:rPr>
          <w:rFonts w:asciiTheme="minorBidi" w:hAnsiTheme="minorBidi" w:cstheme="minorBidi"/>
        </w:rPr>
        <w:t xml:space="preserve">neatly bookended </w:t>
      </w:r>
      <w:r w:rsidR="00B64446">
        <w:rPr>
          <w:rFonts w:asciiTheme="minorBidi" w:hAnsiTheme="minorBidi" w:cstheme="minorBidi"/>
        </w:rPr>
        <w:t>by</w:t>
      </w:r>
      <w:r w:rsidR="003E28CC" w:rsidRPr="00841143">
        <w:rPr>
          <w:rFonts w:asciiTheme="minorBidi" w:hAnsiTheme="minorBidi" w:cstheme="minorBidi"/>
        </w:rPr>
        <w:t xml:space="preserve"> Moshe's ascent into the fire atop the mountain at the end of </w:t>
      </w:r>
      <w:r w:rsidR="005A3418">
        <w:rPr>
          <w:rFonts w:asciiTheme="minorBidi" w:hAnsiTheme="minorBidi" w:cstheme="minorBidi"/>
        </w:rPr>
        <w:t xml:space="preserve">Chapter </w:t>
      </w:r>
      <w:r w:rsidR="003E28CC" w:rsidRPr="00841143">
        <w:rPr>
          <w:rFonts w:asciiTheme="minorBidi" w:hAnsiTheme="minorBidi" w:cstheme="minorBidi"/>
        </w:rPr>
        <w:t>24.</w:t>
      </w:r>
      <w:r w:rsidR="00696D1E">
        <w:rPr>
          <w:rFonts w:asciiTheme="minorBidi" w:hAnsiTheme="minorBidi" w:cstheme="minorBidi"/>
        </w:rPr>
        <w:t xml:space="preserve"> </w:t>
      </w:r>
    </w:p>
    <w:p w14:paraId="3335A84B" w14:textId="77777777" w:rsidR="002142DF" w:rsidRPr="00841143" w:rsidRDefault="002142DF" w:rsidP="004537B3">
      <w:pPr>
        <w:bidi w:val="0"/>
        <w:spacing w:line="240" w:lineRule="auto"/>
        <w:jc w:val="both"/>
        <w:rPr>
          <w:rFonts w:asciiTheme="minorBidi" w:hAnsiTheme="minorBidi" w:cstheme="minorBidi"/>
        </w:rPr>
      </w:pPr>
    </w:p>
    <w:p w14:paraId="5A93DEAC" w14:textId="1C425CD1" w:rsidR="00E34926" w:rsidRPr="00841143" w:rsidRDefault="000827F7" w:rsidP="004537B3">
      <w:pPr>
        <w:bidi w:val="0"/>
        <w:spacing w:line="240" w:lineRule="auto"/>
        <w:jc w:val="both"/>
        <w:rPr>
          <w:rFonts w:asciiTheme="minorBidi" w:hAnsiTheme="minorBidi" w:cstheme="minorBidi"/>
        </w:rPr>
      </w:pPr>
      <w:r>
        <w:rPr>
          <w:rFonts w:asciiTheme="minorBidi" w:hAnsiTheme="minorBidi" w:cstheme="minorBidi"/>
        </w:rPr>
        <w:t>Notably</w:t>
      </w:r>
      <w:r w:rsidR="00B64446">
        <w:rPr>
          <w:rFonts w:asciiTheme="minorBidi" w:hAnsiTheme="minorBidi" w:cstheme="minorBidi"/>
        </w:rPr>
        <w:t xml:space="preserve">, there is a </w:t>
      </w:r>
      <w:r w:rsidR="00E34926" w:rsidRPr="00841143">
        <w:rPr>
          <w:rFonts w:asciiTheme="minorBidi" w:hAnsiTheme="minorBidi" w:cstheme="minorBidi"/>
        </w:rPr>
        <w:t xml:space="preserve">dispute among the </w:t>
      </w:r>
      <w:r w:rsidR="00E34926" w:rsidRPr="00B64446">
        <w:rPr>
          <w:rFonts w:asciiTheme="minorBidi" w:hAnsiTheme="minorBidi" w:cstheme="minorBidi"/>
        </w:rPr>
        <w:t>Rishonim</w:t>
      </w:r>
      <w:r w:rsidR="00E34926" w:rsidRPr="00841143">
        <w:rPr>
          <w:rFonts w:asciiTheme="minorBidi" w:hAnsiTheme="minorBidi" w:cstheme="minorBidi"/>
        </w:rPr>
        <w:t xml:space="preserve"> as to whether the events described in these chapters follow chronological sequence. Ramban maintains that the</w:t>
      </w:r>
      <w:r w:rsidR="00CE1432">
        <w:rPr>
          <w:rFonts w:asciiTheme="minorBidi" w:hAnsiTheme="minorBidi" w:cstheme="minorBidi"/>
        </w:rPr>
        <w:t xml:space="preserve">y do, but Rashi </w:t>
      </w:r>
      <w:r w:rsidR="00E34926" w:rsidRPr="00841143">
        <w:rPr>
          <w:rFonts w:asciiTheme="minorBidi" w:hAnsiTheme="minorBidi" w:cstheme="minorBidi"/>
        </w:rPr>
        <w:t>and ibn Ezra follow</w:t>
      </w:r>
      <w:r w:rsidR="00CE1432">
        <w:rPr>
          <w:rFonts w:asciiTheme="minorBidi" w:hAnsiTheme="minorBidi" w:cstheme="minorBidi"/>
        </w:rPr>
        <w:t xml:space="preserve"> the rabbinic </w:t>
      </w:r>
      <w:r>
        <w:rPr>
          <w:rFonts w:asciiTheme="minorBidi" w:hAnsiTheme="minorBidi" w:cstheme="minorBidi"/>
        </w:rPr>
        <w:t>dictum</w:t>
      </w:r>
      <w:r w:rsidR="00E34926" w:rsidRPr="00841143">
        <w:rPr>
          <w:rFonts w:asciiTheme="minorBidi" w:hAnsiTheme="minorBidi" w:cstheme="minorBidi"/>
        </w:rPr>
        <w:t xml:space="preserve"> that </w:t>
      </w:r>
      <w:r w:rsidR="00CE1432">
        <w:rPr>
          <w:rFonts w:asciiTheme="minorBidi" w:hAnsiTheme="minorBidi" w:cstheme="minorBidi"/>
        </w:rPr>
        <w:t>“</w:t>
      </w:r>
      <w:r w:rsidR="00B17C4B">
        <w:rPr>
          <w:rFonts w:asciiTheme="minorBidi" w:hAnsiTheme="minorBidi" w:cstheme="minorBidi"/>
        </w:rPr>
        <w:t>there is no chronological order in the Torah</w:t>
      </w:r>
      <w:r w:rsidR="00CE1432">
        <w:rPr>
          <w:rFonts w:asciiTheme="minorBidi" w:hAnsiTheme="minorBidi" w:cstheme="minorBidi"/>
        </w:rPr>
        <w:t>.”</w:t>
      </w:r>
      <w:r w:rsidR="00E34926" w:rsidRPr="00841143">
        <w:rPr>
          <w:rFonts w:asciiTheme="minorBidi" w:hAnsiTheme="minorBidi" w:cstheme="minorBidi"/>
        </w:rPr>
        <w:t xml:space="preserve"> </w:t>
      </w:r>
      <w:r w:rsidR="00CE1432">
        <w:rPr>
          <w:rFonts w:asciiTheme="minorBidi" w:hAnsiTheme="minorBidi" w:cstheme="minorBidi"/>
        </w:rPr>
        <w:t>Thus, the first eleven verses of C</w:t>
      </w:r>
      <w:r w:rsidR="009F5E2A" w:rsidRPr="00841143">
        <w:rPr>
          <w:rFonts w:asciiTheme="minorBidi" w:hAnsiTheme="minorBidi" w:cstheme="minorBidi"/>
        </w:rPr>
        <w:t xml:space="preserve">hapter 24, including the construction of the altar and the subsequent declaration of </w:t>
      </w:r>
      <w:r w:rsidR="00CE1432">
        <w:rPr>
          <w:rFonts w:asciiTheme="minorBidi" w:hAnsiTheme="minorBidi" w:cstheme="minorBidi"/>
          <w:i/>
          <w:iCs/>
        </w:rPr>
        <w:t>”N</w:t>
      </w:r>
      <w:r w:rsidR="009F5E2A" w:rsidRPr="00841143">
        <w:rPr>
          <w:rFonts w:asciiTheme="minorBidi" w:hAnsiTheme="minorBidi" w:cstheme="minorBidi"/>
          <w:i/>
          <w:iCs/>
        </w:rPr>
        <w:t>a'aseh ve</w:t>
      </w:r>
      <w:r w:rsidR="00B17C4B">
        <w:rPr>
          <w:rFonts w:asciiTheme="minorBidi" w:hAnsiTheme="minorBidi" w:cstheme="minorBidi"/>
          <w:i/>
          <w:iCs/>
        </w:rPr>
        <w:t>-</w:t>
      </w:r>
      <w:r w:rsidR="009F5E2A" w:rsidRPr="00841143">
        <w:rPr>
          <w:rFonts w:asciiTheme="minorBidi" w:hAnsiTheme="minorBidi" w:cstheme="minorBidi"/>
          <w:i/>
          <w:iCs/>
        </w:rPr>
        <w:t>nishma</w:t>
      </w:r>
      <w:r w:rsidR="00CE1432">
        <w:rPr>
          <w:rFonts w:asciiTheme="minorBidi" w:hAnsiTheme="minorBidi" w:cstheme="minorBidi"/>
          <w:i/>
          <w:iCs/>
        </w:rPr>
        <w:t>”</w:t>
      </w:r>
      <w:r w:rsidR="00CE1432">
        <w:rPr>
          <w:rFonts w:asciiTheme="minorBidi" w:hAnsiTheme="minorBidi" w:cstheme="minorBidi"/>
        </w:rPr>
        <w:t xml:space="preserve"> take</w:t>
      </w:r>
      <w:r w:rsidR="009F5E2A" w:rsidRPr="00841143">
        <w:rPr>
          <w:rFonts w:asciiTheme="minorBidi" w:hAnsiTheme="minorBidi" w:cstheme="minorBidi"/>
        </w:rPr>
        <w:t xml:space="preserve"> place</w:t>
      </w:r>
      <w:r w:rsidR="00CE1432">
        <w:rPr>
          <w:rFonts w:asciiTheme="minorBidi" w:hAnsiTheme="minorBidi" w:cstheme="minorBidi"/>
        </w:rPr>
        <w:t xml:space="preserve"> before the people hear</w:t>
      </w:r>
      <w:r w:rsidR="00E34926" w:rsidRPr="00841143">
        <w:rPr>
          <w:rFonts w:asciiTheme="minorBidi" w:hAnsiTheme="minorBidi" w:cstheme="minorBidi"/>
        </w:rPr>
        <w:t xml:space="preserve"> the Decalogue </w:t>
      </w:r>
      <w:r w:rsidR="00CE1432">
        <w:rPr>
          <w:rFonts w:asciiTheme="minorBidi" w:hAnsiTheme="minorBidi" w:cstheme="minorBidi"/>
        </w:rPr>
        <w:t>in Chapter</w:t>
      </w:r>
      <w:r w:rsidR="00E34926" w:rsidRPr="00841143">
        <w:rPr>
          <w:rFonts w:asciiTheme="minorBidi" w:hAnsiTheme="minorBidi" w:cstheme="minorBidi"/>
        </w:rPr>
        <w:t xml:space="preserve"> 20. </w:t>
      </w:r>
      <w:r w:rsidR="00FA014E" w:rsidRPr="00841143">
        <w:rPr>
          <w:rFonts w:asciiTheme="minorBidi" w:hAnsiTheme="minorBidi" w:cstheme="minorBidi"/>
        </w:rPr>
        <w:t>Regardless, even</w:t>
      </w:r>
      <w:r w:rsidR="00FD52BA" w:rsidRPr="00841143">
        <w:rPr>
          <w:rFonts w:asciiTheme="minorBidi" w:hAnsiTheme="minorBidi" w:cstheme="minorBidi"/>
        </w:rPr>
        <w:t xml:space="preserve"> Ramban, who champion</w:t>
      </w:r>
      <w:r w:rsidR="009F5378" w:rsidRPr="00841143">
        <w:rPr>
          <w:rFonts w:asciiTheme="minorBidi" w:hAnsiTheme="minorBidi" w:cstheme="minorBidi"/>
        </w:rPr>
        <w:t xml:space="preserve">s chronological accuracy, </w:t>
      </w:r>
      <w:r w:rsidR="00AD2E9B" w:rsidRPr="00841143">
        <w:rPr>
          <w:rFonts w:asciiTheme="minorBidi" w:hAnsiTheme="minorBidi" w:cstheme="minorBidi"/>
        </w:rPr>
        <w:t>must account for the way in which components of th</w:t>
      </w:r>
      <w:r w:rsidR="0013207E" w:rsidRPr="00841143">
        <w:rPr>
          <w:rFonts w:asciiTheme="minorBidi" w:hAnsiTheme="minorBidi" w:cstheme="minorBidi"/>
        </w:rPr>
        <w:t xml:space="preserve">e story are described. The usage of particular "key" words, </w:t>
      </w:r>
      <w:r w:rsidR="00FA014E" w:rsidRPr="00841143">
        <w:rPr>
          <w:rFonts w:asciiTheme="minorBidi" w:hAnsiTheme="minorBidi" w:cstheme="minorBidi"/>
        </w:rPr>
        <w:t>the specific sequence of concurren</w:t>
      </w:r>
      <w:r w:rsidR="00CE1432">
        <w:rPr>
          <w:rFonts w:asciiTheme="minorBidi" w:hAnsiTheme="minorBidi" w:cstheme="minorBidi"/>
        </w:rPr>
        <w:t>t events, et al</w:t>
      </w:r>
      <w:r w:rsidR="00FA014E" w:rsidRPr="00841143">
        <w:rPr>
          <w:rFonts w:asciiTheme="minorBidi" w:hAnsiTheme="minorBidi" w:cstheme="minorBidi"/>
        </w:rPr>
        <w:t xml:space="preserve">. are all part of a literary design intended to communicate a broader message. </w:t>
      </w:r>
      <w:r w:rsidR="00CE1432">
        <w:rPr>
          <w:rFonts w:asciiTheme="minorBidi" w:hAnsiTheme="minorBidi" w:cstheme="minorBidi"/>
        </w:rPr>
        <w:t>In any case,</w:t>
      </w:r>
      <w:r w:rsidR="00FA014E" w:rsidRPr="00841143">
        <w:rPr>
          <w:rFonts w:asciiTheme="minorBidi" w:hAnsiTheme="minorBidi" w:cstheme="minorBidi"/>
        </w:rPr>
        <w:t xml:space="preserve"> the reader must still account for the literary sequenc</w:t>
      </w:r>
      <w:r w:rsidR="00182A36">
        <w:rPr>
          <w:rFonts w:asciiTheme="minorBidi" w:hAnsiTheme="minorBidi" w:cstheme="minorBidi"/>
        </w:rPr>
        <w:t>e</w:t>
      </w:r>
      <w:r w:rsidR="00FA014E" w:rsidRPr="00841143">
        <w:rPr>
          <w:rFonts w:asciiTheme="minorBidi" w:hAnsiTheme="minorBidi" w:cstheme="minorBidi"/>
        </w:rPr>
        <w:t xml:space="preserve"> as presented to us in our </w:t>
      </w:r>
      <w:r w:rsidR="00FA014E" w:rsidRPr="00841143">
        <w:rPr>
          <w:rFonts w:asciiTheme="minorBidi" w:hAnsiTheme="minorBidi" w:cstheme="minorBidi"/>
          <w:i/>
          <w:iCs/>
        </w:rPr>
        <w:t>textus receptus</w:t>
      </w:r>
      <w:r w:rsidR="00FA014E" w:rsidRPr="00841143">
        <w:rPr>
          <w:rFonts w:asciiTheme="minorBidi" w:hAnsiTheme="minorBidi" w:cstheme="minorBidi"/>
        </w:rPr>
        <w:t>.</w:t>
      </w:r>
    </w:p>
    <w:p w14:paraId="2F04B071" w14:textId="61F1BC7C" w:rsidR="002142DF" w:rsidRPr="00841143" w:rsidRDefault="002142DF" w:rsidP="004537B3">
      <w:pPr>
        <w:bidi w:val="0"/>
        <w:spacing w:line="240" w:lineRule="auto"/>
        <w:jc w:val="both"/>
        <w:rPr>
          <w:rFonts w:asciiTheme="minorBidi" w:hAnsiTheme="minorBidi" w:cstheme="minorBidi"/>
        </w:rPr>
      </w:pPr>
    </w:p>
    <w:p w14:paraId="4655BF38" w14:textId="205F7156" w:rsidR="00A80978" w:rsidRPr="00841143" w:rsidRDefault="002142DF" w:rsidP="004537B3">
      <w:pPr>
        <w:bidi w:val="0"/>
        <w:spacing w:line="240" w:lineRule="auto"/>
        <w:jc w:val="both"/>
        <w:rPr>
          <w:rFonts w:asciiTheme="minorBidi" w:hAnsiTheme="minorBidi" w:cstheme="minorBidi"/>
        </w:rPr>
      </w:pPr>
      <w:r w:rsidRPr="00841143">
        <w:rPr>
          <w:rFonts w:asciiTheme="minorBidi" w:hAnsiTheme="minorBidi" w:cstheme="minorBidi"/>
        </w:rPr>
        <w:t xml:space="preserve">The assumption of a chiasmus spanning </w:t>
      </w:r>
      <w:r w:rsidRPr="00B726A2">
        <w:rPr>
          <w:rFonts w:asciiTheme="minorBidi" w:hAnsiTheme="minorBidi" w:cstheme="minorBidi"/>
          <w:i/>
          <w:iCs/>
        </w:rPr>
        <w:t>Shemot</w:t>
      </w:r>
      <w:r w:rsidRPr="00841143">
        <w:rPr>
          <w:rFonts w:asciiTheme="minorBidi" w:hAnsiTheme="minorBidi" w:cstheme="minorBidi"/>
        </w:rPr>
        <w:t xml:space="preserve"> 19-24 begins and ends with th</w:t>
      </w:r>
      <w:r w:rsidR="00CE1432">
        <w:rPr>
          <w:rFonts w:asciiTheme="minorBidi" w:hAnsiTheme="minorBidi" w:cstheme="minorBidi"/>
        </w:rPr>
        <w:t>e</w:t>
      </w:r>
      <w:r w:rsidRPr="00841143">
        <w:rPr>
          <w:rFonts w:asciiTheme="minorBidi" w:hAnsiTheme="minorBidi" w:cstheme="minorBidi"/>
        </w:rPr>
        <w:t>se bookends. These ascents, while sharing</w:t>
      </w:r>
      <w:r w:rsidR="00B726A2">
        <w:rPr>
          <w:rFonts w:asciiTheme="minorBidi" w:hAnsiTheme="minorBidi" w:cstheme="minorBidi"/>
        </w:rPr>
        <w:t xml:space="preserve"> some salient qualitie</w:t>
      </w:r>
      <w:r w:rsidR="00CE1432">
        <w:rPr>
          <w:rFonts w:asciiTheme="minorBidi" w:hAnsiTheme="minorBidi" w:cstheme="minorBidi"/>
        </w:rPr>
        <w:t xml:space="preserve">s — </w:t>
      </w:r>
      <w:r w:rsidR="00B726A2">
        <w:rPr>
          <w:rFonts w:asciiTheme="minorBidi" w:hAnsiTheme="minorBidi" w:cstheme="minorBidi"/>
        </w:rPr>
        <w:t>Moshe</w:t>
      </w:r>
      <w:r w:rsidR="00CE1432">
        <w:rPr>
          <w:rFonts w:asciiTheme="minorBidi" w:hAnsiTheme="minorBidi" w:cstheme="minorBidi"/>
        </w:rPr>
        <w:t>’s</w:t>
      </w:r>
      <w:r w:rsidRPr="00841143">
        <w:rPr>
          <w:rFonts w:asciiTheme="minorBidi" w:hAnsiTheme="minorBidi" w:cstheme="minorBidi"/>
        </w:rPr>
        <w:t xml:space="preserve"> going to the top of t</w:t>
      </w:r>
      <w:r w:rsidR="00CE1432">
        <w:rPr>
          <w:rFonts w:asciiTheme="minorBidi" w:hAnsiTheme="minorBidi" w:cstheme="minorBidi"/>
        </w:rPr>
        <w:t>he mountain to commune with God and</w:t>
      </w:r>
      <w:r w:rsidRPr="00841143">
        <w:rPr>
          <w:rFonts w:asciiTheme="minorBidi" w:hAnsiTheme="minorBidi" w:cstheme="minorBidi"/>
        </w:rPr>
        <w:t xml:space="preserve"> being given a message to present to the peopl</w:t>
      </w:r>
      <w:r w:rsidR="00CE1432">
        <w:rPr>
          <w:rFonts w:asciiTheme="minorBidi" w:hAnsiTheme="minorBidi" w:cstheme="minorBidi"/>
        </w:rPr>
        <w:t>e — a</w:t>
      </w:r>
      <w:r w:rsidRPr="00841143">
        <w:rPr>
          <w:rFonts w:asciiTheme="minorBidi" w:hAnsiTheme="minorBidi" w:cstheme="minorBidi"/>
        </w:rPr>
        <w:t>re actually more of a study in contrasts than commonalities. In the fi</w:t>
      </w:r>
      <w:r w:rsidR="00B726A2">
        <w:rPr>
          <w:rFonts w:asciiTheme="minorBidi" w:hAnsiTheme="minorBidi" w:cstheme="minorBidi"/>
        </w:rPr>
        <w:t xml:space="preserve">rst event (19:1-6), </w:t>
      </w:r>
      <w:r w:rsidR="00CE1432">
        <w:rPr>
          <w:rFonts w:asciiTheme="minorBidi" w:hAnsiTheme="minorBidi" w:cstheme="minorBidi"/>
        </w:rPr>
        <w:t xml:space="preserve">God invites the </w:t>
      </w:r>
      <w:r w:rsidRPr="00841143">
        <w:rPr>
          <w:rFonts w:asciiTheme="minorBidi" w:hAnsiTheme="minorBidi" w:cstheme="minorBidi"/>
        </w:rPr>
        <w:t>people to enter the covenant; there is nothing frightening about the environment of the mountain</w:t>
      </w:r>
      <w:r w:rsidR="00CE1432">
        <w:rPr>
          <w:rFonts w:asciiTheme="minorBidi" w:hAnsiTheme="minorBidi" w:cstheme="minorBidi"/>
        </w:rPr>
        <w:t>top</w:t>
      </w:r>
      <w:r w:rsidRPr="00841143">
        <w:rPr>
          <w:rFonts w:asciiTheme="minorBidi" w:hAnsiTheme="minorBidi" w:cstheme="minorBidi"/>
        </w:rPr>
        <w:t xml:space="preserve"> (as</w:t>
      </w:r>
      <w:r w:rsidR="00CE1432">
        <w:rPr>
          <w:rFonts w:asciiTheme="minorBidi" w:hAnsiTheme="minorBidi" w:cstheme="minorBidi"/>
        </w:rPr>
        <w:t xml:space="preserve"> described); </w:t>
      </w:r>
      <w:r w:rsidR="00B1530A" w:rsidRPr="00841143">
        <w:rPr>
          <w:rFonts w:asciiTheme="minorBidi" w:hAnsiTheme="minorBidi" w:cstheme="minorBidi"/>
        </w:rPr>
        <w:t>Moshe's entry is immedi</w:t>
      </w:r>
      <w:r w:rsidR="00CE1432">
        <w:rPr>
          <w:rFonts w:asciiTheme="minorBidi" w:hAnsiTheme="minorBidi" w:cstheme="minorBidi"/>
        </w:rPr>
        <w:t>ate; and</w:t>
      </w:r>
      <w:r w:rsidR="00B1530A" w:rsidRPr="00841143">
        <w:rPr>
          <w:rFonts w:asciiTheme="minorBidi" w:hAnsiTheme="minorBidi" w:cstheme="minorBidi"/>
        </w:rPr>
        <w:t xml:space="preserve"> his stay is pointed and </w:t>
      </w:r>
      <w:r w:rsidRPr="00841143">
        <w:rPr>
          <w:rFonts w:asciiTheme="minorBidi" w:hAnsiTheme="minorBidi" w:cstheme="minorBidi"/>
        </w:rPr>
        <w:t>temporary</w:t>
      </w:r>
      <w:r w:rsidR="00B1530A" w:rsidRPr="00841143">
        <w:rPr>
          <w:rFonts w:asciiTheme="minorBidi" w:hAnsiTheme="minorBidi" w:cstheme="minorBidi"/>
        </w:rPr>
        <w:t>.</w:t>
      </w:r>
      <w:r w:rsidR="00696D1E">
        <w:rPr>
          <w:rFonts w:asciiTheme="minorBidi" w:hAnsiTheme="minorBidi" w:cstheme="minorBidi"/>
        </w:rPr>
        <w:t xml:space="preserve"> </w:t>
      </w:r>
      <w:r w:rsidR="00B1530A" w:rsidRPr="00841143">
        <w:rPr>
          <w:rFonts w:asciiTheme="minorBidi" w:hAnsiTheme="minorBidi" w:cstheme="minorBidi"/>
        </w:rPr>
        <w:t>W</w:t>
      </w:r>
      <w:r w:rsidRPr="00841143">
        <w:rPr>
          <w:rFonts w:asciiTheme="minorBidi" w:hAnsiTheme="minorBidi" w:cstheme="minorBidi"/>
        </w:rPr>
        <w:t>e are priv</w:t>
      </w:r>
      <w:r w:rsidR="00CE1432">
        <w:rPr>
          <w:rFonts w:asciiTheme="minorBidi" w:hAnsiTheme="minorBidi" w:cstheme="minorBidi"/>
        </w:rPr>
        <w:t>y to the entire content of the d</w:t>
      </w:r>
      <w:r w:rsidRPr="00841143">
        <w:rPr>
          <w:rFonts w:asciiTheme="minorBidi" w:hAnsiTheme="minorBidi" w:cstheme="minorBidi"/>
        </w:rPr>
        <w:t xml:space="preserve">ivine message. </w:t>
      </w:r>
    </w:p>
    <w:p w14:paraId="1FBD2C1D" w14:textId="77777777" w:rsidR="00A80978" w:rsidRPr="00841143" w:rsidRDefault="00A80978" w:rsidP="004537B3">
      <w:pPr>
        <w:bidi w:val="0"/>
        <w:spacing w:line="240" w:lineRule="auto"/>
        <w:jc w:val="both"/>
        <w:rPr>
          <w:rFonts w:asciiTheme="minorBidi" w:hAnsiTheme="minorBidi" w:cstheme="minorBidi"/>
        </w:rPr>
      </w:pPr>
    </w:p>
    <w:p w14:paraId="11D8CE4C" w14:textId="2706F142" w:rsidR="002142DF" w:rsidRDefault="002142DF" w:rsidP="004537B3">
      <w:pPr>
        <w:bidi w:val="0"/>
        <w:spacing w:line="240" w:lineRule="auto"/>
        <w:jc w:val="both"/>
        <w:rPr>
          <w:rFonts w:asciiTheme="minorBidi" w:hAnsiTheme="minorBidi" w:cstheme="minorBidi"/>
        </w:rPr>
      </w:pPr>
      <w:r w:rsidRPr="00841143">
        <w:rPr>
          <w:rFonts w:asciiTheme="minorBidi" w:hAnsiTheme="minorBidi" w:cstheme="minorBidi"/>
        </w:rPr>
        <w:t xml:space="preserve">On the other hand, Moshe's ascent at the end of </w:t>
      </w:r>
      <w:r w:rsidR="005A3418">
        <w:rPr>
          <w:rFonts w:asciiTheme="minorBidi" w:hAnsiTheme="minorBidi" w:cstheme="minorBidi"/>
        </w:rPr>
        <w:t xml:space="preserve">Chapter </w:t>
      </w:r>
      <w:r w:rsidRPr="00841143">
        <w:rPr>
          <w:rFonts w:asciiTheme="minorBidi" w:hAnsiTheme="minorBidi" w:cstheme="minorBidi"/>
        </w:rPr>
        <w:t xml:space="preserve">24 is described as follows: </w:t>
      </w:r>
    </w:p>
    <w:p w14:paraId="1C2E8455" w14:textId="77777777" w:rsidR="00B726A2" w:rsidRPr="00841143" w:rsidRDefault="00B726A2" w:rsidP="004537B3">
      <w:pPr>
        <w:bidi w:val="0"/>
        <w:spacing w:line="240" w:lineRule="auto"/>
        <w:jc w:val="both"/>
        <w:rPr>
          <w:rFonts w:asciiTheme="minorBidi" w:hAnsiTheme="minorBidi" w:cstheme="minorBidi"/>
        </w:rPr>
      </w:pPr>
    </w:p>
    <w:p w14:paraId="40294C14" w14:textId="4D852179" w:rsidR="002142DF" w:rsidRPr="00841143" w:rsidRDefault="00427896" w:rsidP="004537B3">
      <w:pPr>
        <w:bidi w:val="0"/>
        <w:spacing w:line="240" w:lineRule="auto"/>
        <w:ind w:left="720"/>
        <w:jc w:val="both"/>
        <w:rPr>
          <w:rFonts w:asciiTheme="minorBidi" w:hAnsiTheme="minorBidi" w:cstheme="minorBidi"/>
        </w:rPr>
      </w:pPr>
      <w:r w:rsidRPr="00841143">
        <w:rPr>
          <w:rFonts w:asciiTheme="minorBidi" w:hAnsiTheme="minorBidi" w:cstheme="minorBidi"/>
          <w:b/>
          <w:bCs/>
          <w:color w:val="000000"/>
          <w:shd w:val="clear" w:color="auto" w:fill="FFFFFF"/>
        </w:rPr>
        <w:lastRenderedPageBreak/>
        <w:t>12</w:t>
      </w:r>
      <w:r w:rsidRPr="00841143">
        <w:rPr>
          <w:rFonts w:asciiTheme="minorBidi" w:hAnsiTheme="minorBidi" w:cstheme="minorBidi"/>
          <w:color w:val="000000"/>
          <w:shd w:val="clear" w:color="auto" w:fill="FFFFFF"/>
        </w:rPr>
        <w:t xml:space="preserve"> And </w:t>
      </w:r>
      <w:r w:rsidR="00CD16CA">
        <w:rPr>
          <w:rFonts w:asciiTheme="minorBidi" w:hAnsiTheme="minorBidi" w:cstheme="minorBidi"/>
          <w:color w:val="000000"/>
          <w:shd w:val="clear" w:color="auto" w:fill="FFFFFF"/>
        </w:rPr>
        <w:t>the Lord</w:t>
      </w:r>
      <w:r w:rsidR="00CE1432">
        <w:rPr>
          <w:rFonts w:asciiTheme="minorBidi" w:hAnsiTheme="minorBidi" w:cstheme="minorBidi"/>
          <w:color w:val="000000"/>
          <w:shd w:val="clear" w:color="auto" w:fill="FFFFFF"/>
        </w:rPr>
        <w:t xml:space="preserve"> said to Moshe: “</w:t>
      </w:r>
      <w:r w:rsidR="00EA50BF" w:rsidRPr="00841143">
        <w:rPr>
          <w:rFonts w:asciiTheme="minorBidi" w:hAnsiTheme="minorBidi" w:cstheme="minorBidi"/>
          <w:color w:val="000000"/>
          <w:shd w:val="clear" w:color="auto" w:fill="FFFFFF"/>
        </w:rPr>
        <w:t xml:space="preserve">Come up to Me </w:t>
      </w:r>
      <w:r w:rsidRPr="00841143">
        <w:rPr>
          <w:rFonts w:asciiTheme="minorBidi" w:hAnsiTheme="minorBidi" w:cstheme="minorBidi"/>
          <w:color w:val="000000"/>
          <w:shd w:val="clear" w:color="auto" w:fill="FFFFFF"/>
        </w:rPr>
        <w:t>to the mount</w:t>
      </w:r>
      <w:r w:rsidR="00EA50BF" w:rsidRPr="00841143">
        <w:rPr>
          <w:rFonts w:asciiTheme="minorBidi" w:hAnsiTheme="minorBidi" w:cstheme="minorBidi"/>
          <w:color w:val="000000"/>
          <w:shd w:val="clear" w:color="auto" w:fill="FFFFFF"/>
        </w:rPr>
        <w:t>ain</w:t>
      </w:r>
      <w:r w:rsidRPr="00841143">
        <w:rPr>
          <w:rFonts w:asciiTheme="minorBidi" w:hAnsiTheme="minorBidi" w:cstheme="minorBidi"/>
          <w:color w:val="000000"/>
          <w:shd w:val="clear" w:color="auto" w:fill="FFFFFF"/>
        </w:rPr>
        <w:t xml:space="preserve"> an</w:t>
      </w:r>
      <w:r w:rsidR="00EA50BF" w:rsidRPr="00841143">
        <w:rPr>
          <w:rFonts w:asciiTheme="minorBidi" w:hAnsiTheme="minorBidi" w:cstheme="minorBidi"/>
          <w:color w:val="000000"/>
          <w:shd w:val="clear" w:color="auto" w:fill="FFFFFF"/>
        </w:rPr>
        <w:t>d be there; and I will give you</w:t>
      </w:r>
      <w:r w:rsidRPr="00841143">
        <w:rPr>
          <w:rFonts w:asciiTheme="minorBidi" w:hAnsiTheme="minorBidi" w:cstheme="minorBidi"/>
          <w:color w:val="000000"/>
          <w:shd w:val="clear" w:color="auto" w:fill="FFFFFF"/>
        </w:rPr>
        <w:t xml:space="preserve"> the table</w:t>
      </w:r>
      <w:r w:rsidR="008A13CF" w:rsidRPr="00841143">
        <w:rPr>
          <w:rFonts w:asciiTheme="minorBidi" w:hAnsiTheme="minorBidi" w:cstheme="minorBidi"/>
          <w:color w:val="000000"/>
          <w:shd w:val="clear" w:color="auto" w:fill="FFFFFF"/>
        </w:rPr>
        <w:t>t</w:t>
      </w:r>
      <w:r w:rsidRPr="00841143">
        <w:rPr>
          <w:rFonts w:asciiTheme="minorBidi" w:hAnsiTheme="minorBidi" w:cstheme="minorBidi"/>
          <w:color w:val="000000"/>
          <w:shd w:val="clear" w:color="auto" w:fill="FFFFFF"/>
        </w:rPr>
        <w:t>s of stone, and the law and the commandmen</w:t>
      </w:r>
      <w:r w:rsidR="00EA50BF" w:rsidRPr="00841143">
        <w:rPr>
          <w:rFonts w:asciiTheme="minorBidi" w:hAnsiTheme="minorBidi" w:cstheme="minorBidi"/>
          <w:color w:val="000000"/>
          <w:shd w:val="clear" w:color="auto" w:fill="FFFFFF"/>
        </w:rPr>
        <w:t>t, which I have written, that you may</w:t>
      </w:r>
      <w:r w:rsidRPr="00841143">
        <w:rPr>
          <w:rFonts w:asciiTheme="minorBidi" w:hAnsiTheme="minorBidi" w:cstheme="minorBidi"/>
          <w:color w:val="000000"/>
          <w:shd w:val="clear" w:color="auto" w:fill="FFFFFF"/>
        </w:rPr>
        <w:t xml:space="preserve"> teach them.</w:t>
      </w:r>
      <w:r w:rsidR="00CE1432">
        <w:rPr>
          <w:rFonts w:asciiTheme="minorBidi" w:hAnsiTheme="minorBidi" w:cstheme="minorBidi"/>
          <w:color w:val="000000"/>
          <w:shd w:val="clear" w:color="auto" w:fill="FFFFFF"/>
        </w:rPr>
        <w:t>”</w:t>
      </w:r>
      <w:r w:rsidRPr="00841143">
        <w:rPr>
          <w:rFonts w:asciiTheme="minorBidi" w:hAnsiTheme="minorBidi" w:cstheme="minorBidi"/>
          <w:color w:val="000000"/>
          <w:shd w:val="clear" w:color="auto" w:fill="FFFFFF"/>
        </w:rPr>
        <w:t> </w:t>
      </w:r>
      <w:bookmarkStart w:id="2" w:name="13"/>
      <w:bookmarkEnd w:id="2"/>
      <w:r w:rsidRPr="00841143">
        <w:rPr>
          <w:rFonts w:asciiTheme="minorBidi" w:hAnsiTheme="minorBidi" w:cstheme="minorBidi"/>
          <w:b/>
          <w:bCs/>
          <w:color w:val="000000"/>
          <w:shd w:val="clear" w:color="auto" w:fill="FFFFFF"/>
        </w:rPr>
        <w:t>13</w:t>
      </w:r>
      <w:r w:rsidRPr="00841143">
        <w:rPr>
          <w:rFonts w:asciiTheme="minorBidi" w:hAnsiTheme="minorBidi" w:cstheme="minorBidi"/>
          <w:color w:val="000000"/>
          <w:shd w:val="clear" w:color="auto" w:fill="FFFFFF"/>
        </w:rPr>
        <w:t xml:space="preserve"> And </w:t>
      </w:r>
      <w:r w:rsidR="00EA50BF" w:rsidRPr="00841143">
        <w:rPr>
          <w:rFonts w:asciiTheme="minorBidi" w:hAnsiTheme="minorBidi" w:cstheme="minorBidi"/>
          <w:color w:val="000000"/>
          <w:shd w:val="clear" w:color="auto" w:fill="FFFFFF"/>
        </w:rPr>
        <w:t xml:space="preserve">Moshe rose up, and </w:t>
      </w:r>
      <w:r w:rsidR="00CE1432">
        <w:rPr>
          <w:rFonts w:asciiTheme="minorBidi" w:hAnsiTheme="minorBidi" w:cstheme="minorBidi"/>
          <w:color w:val="000000"/>
          <w:shd w:val="clear" w:color="auto" w:fill="FFFFFF"/>
        </w:rPr>
        <w:t>Yeh</w:t>
      </w:r>
      <w:r w:rsidR="00EA50BF" w:rsidRPr="00841143">
        <w:rPr>
          <w:rFonts w:asciiTheme="minorBidi" w:hAnsiTheme="minorBidi" w:cstheme="minorBidi"/>
          <w:color w:val="000000"/>
          <w:shd w:val="clear" w:color="auto" w:fill="FFFFFF"/>
        </w:rPr>
        <w:t>oshua his servant</w:t>
      </w:r>
      <w:r w:rsidRPr="00841143">
        <w:rPr>
          <w:rFonts w:asciiTheme="minorBidi" w:hAnsiTheme="minorBidi" w:cstheme="minorBidi"/>
          <w:color w:val="000000"/>
          <w:shd w:val="clear" w:color="auto" w:fill="FFFFFF"/>
        </w:rPr>
        <w:t xml:space="preserve">; and </w:t>
      </w:r>
      <w:r w:rsidR="00EA50BF" w:rsidRPr="00841143">
        <w:rPr>
          <w:rFonts w:asciiTheme="minorBidi" w:hAnsiTheme="minorBidi" w:cstheme="minorBidi"/>
          <w:color w:val="000000"/>
          <w:shd w:val="clear" w:color="auto" w:fill="FFFFFF"/>
        </w:rPr>
        <w:t xml:space="preserve">Moshe went up </w:t>
      </w:r>
      <w:r w:rsidRPr="00841143">
        <w:rPr>
          <w:rFonts w:asciiTheme="minorBidi" w:hAnsiTheme="minorBidi" w:cstheme="minorBidi"/>
          <w:color w:val="000000"/>
          <w:shd w:val="clear" w:color="auto" w:fill="FFFFFF"/>
        </w:rPr>
        <w:t>to the mount</w:t>
      </w:r>
      <w:r w:rsidR="00EA50BF" w:rsidRPr="00841143">
        <w:rPr>
          <w:rFonts w:asciiTheme="minorBidi" w:hAnsiTheme="minorBidi" w:cstheme="minorBidi"/>
          <w:color w:val="000000"/>
          <w:shd w:val="clear" w:color="auto" w:fill="FFFFFF"/>
        </w:rPr>
        <w:t>ain</w:t>
      </w:r>
      <w:r w:rsidRPr="00841143">
        <w:rPr>
          <w:rFonts w:asciiTheme="minorBidi" w:hAnsiTheme="minorBidi" w:cstheme="minorBidi"/>
          <w:color w:val="000000"/>
          <w:shd w:val="clear" w:color="auto" w:fill="FFFFFF"/>
        </w:rPr>
        <w:t xml:space="preserve"> of God. </w:t>
      </w:r>
      <w:r w:rsidRPr="00841143">
        <w:rPr>
          <w:rFonts w:asciiTheme="minorBidi" w:hAnsiTheme="minorBidi" w:cstheme="minorBidi"/>
          <w:b/>
          <w:bCs/>
          <w:color w:val="000000"/>
          <w:shd w:val="clear" w:color="auto" w:fill="FFFFFF"/>
        </w:rPr>
        <w:t>14</w:t>
      </w:r>
      <w:r w:rsidR="00CE1432">
        <w:rPr>
          <w:rFonts w:asciiTheme="minorBidi" w:hAnsiTheme="minorBidi" w:cstheme="minorBidi"/>
          <w:color w:val="000000"/>
          <w:shd w:val="clear" w:color="auto" w:fill="FFFFFF"/>
        </w:rPr>
        <w:t> And to the elders he said: “</w:t>
      </w:r>
      <w:r w:rsidR="00EA50BF" w:rsidRPr="00841143">
        <w:rPr>
          <w:rFonts w:asciiTheme="minorBidi" w:hAnsiTheme="minorBidi" w:cstheme="minorBidi"/>
          <w:color w:val="000000"/>
          <w:shd w:val="clear" w:color="auto" w:fill="FFFFFF"/>
        </w:rPr>
        <w:t>You wait</w:t>
      </w:r>
      <w:r w:rsidRPr="00841143">
        <w:rPr>
          <w:rFonts w:asciiTheme="minorBidi" w:hAnsiTheme="minorBidi" w:cstheme="minorBidi"/>
          <w:color w:val="000000"/>
          <w:shd w:val="clear" w:color="auto" w:fill="FFFFFF"/>
        </w:rPr>
        <w:t xml:space="preserve"> he</w:t>
      </w:r>
      <w:r w:rsidR="00EA50BF" w:rsidRPr="00841143">
        <w:rPr>
          <w:rFonts w:asciiTheme="minorBidi" w:hAnsiTheme="minorBidi" w:cstheme="minorBidi"/>
          <w:color w:val="000000"/>
          <w:shd w:val="clear" w:color="auto" w:fill="FFFFFF"/>
        </w:rPr>
        <w:t xml:space="preserve">re for us, until we come back </w:t>
      </w:r>
      <w:r w:rsidRPr="00841143">
        <w:rPr>
          <w:rFonts w:asciiTheme="minorBidi" w:hAnsiTheme="minorBidi" w:cstheme="minorBidi"/>
          <w:color w:val="000000"/>
          <w:shd w:val="clear" w:color="auto" w:fill="FFFFFF"/>
        </w:rPr>
        <w:t>to you; and, behold, A</w:t>
      </w:r>
      <w:r w:rsidR="00CE1432">
        <w:rPr>
          <w:rFonts w:asciiTheme="minorBidi" w:hAnsiTheme="minorBidi" w:cstheme="minorBidi"/>
          <w:color w:val="000000"/>
          <w:shd w:val="clear" w:color="auto" w:fill="FFFFFF"/>
        </w:rPr>
        <w:t>haron and Ch</w:t>
      </w:r>
      <w:r w:rsidR="00EA50BF" w:rsidRPr="00841143">
        <w:rPr>
          <w:rFonts w:asciiTheme="minorBidi" w:hAnsiTheme="minorBidi" w:cstheme="minorBidi"/>
          <w:color w:val="000000"/>
          <w:shd w:val="clear" w:color="auto" w:fill="FFFFFF"/>
        </w:rPr>
        <w:t>ur are with you; whoever has</w:t>
      </w:r>
      <w:r w:rsidRPr="00841143">
        <w:rPr>
          <w:rFonts w:asciiTheme="minorBidi" w:hAnsiTheme="minorBidi" w:cstheme="minorBidi"/>
          <w:color w:val="000000"/>
          <w:shd w:val="clear" w:color="auto" w:fill="FFFFFF"/>
        </w:rPr>
        <w:t xml:space="preserve"> a cause, let him come near unto them.</w:t>
      </w:r>
      <w:r w:rsidR="00CE1432">
        <w:rPr>
          <w:rFonts w:asciiTheme="minorBidi" w:hAnsiTheme="minorBidi" w:cstheme="minorBidi"/>
          <w:color w:val="000000"/>
          <w:shd w:val="clear" w:color="auto" w:fill="FFFFFF"/>
        </w:rPr>
        <w:t>”</w:t>
      </w:r>
      <w:r w:rsidRPr="00841143">
        <w:rPr>
          <w:rFonts w:asciiTheme="minorBidi" w:hAnsiTheme="minorBidi" w:cstheme="minorBidi"/>
          <w:color w:val="000000"/>
          <w:shd w:val="clear" w:color="auto" w:fill="FFFFFF"/>
        </w:rPr>
        <w:t> </w:t>
      </w:r>
      <w:bookmarkStart w:id="3" w:name="15"/>
      <w:bookmarkEnd w:id="3"/>
      <w:r w:rsidRPr="00841143">
        <w:rPr>
          <w:rFonts w:asciiTheme="minorBidi" w:hAnsiTheme="minorBidi" w:cstheme="minorBidi"/>
          <w:b/>
          <w:bCs/>
          <w:color w:val="000000"/>
          <w:shd w:val="clear" w:color="auto" w:fill="FFFFFF"/>
        </w:rPr>
        <w:t>15</w:t>
      </w:r>
      <w:r w:rsidRPr="00841143">
        <w:rPr>
          <w:rFonts w:asciiTheme="minorBidi" w:hAnsiTheme="minorBidi" w:cstheme="minorBidi"/>
          <w:color w:val="000000"/>
          <w:shd w:val="clear" w:color="auto" w:fill="FFFFFF"/>
        </w:rPr>
        <w:t xml:space="preserve"> And </w:t>
      </w:r>
      <w:r w:rsidR="00EA50BF" w:rsidRPr="00841143">
        <w:rPr>
          <w:rFonts w:asciiTheme="minorBidi" w:hAnsiTheme="minorBidi" w:cstheme="minorBidi"/>
          <w:color w:val="000000"/>
          <w:shd w:val="clear" w:color="auto" w:fill="FFFFFF"/>
        </w:rPr>
        <w:t xml:space="preserve">Moshe went up </w:t>
      </w:r>
      <w:r w:rsidRPr="00841143">
        <w:rPr>
          <w:rFonts w:asciiTheme="minorBidi" w:hAnsiTheme="minorBidi" w:cstheme="minorBidi"/>
          <w:color w:val="000000"/>
          <w:shd w:val="clear" w:color="auto" w:fill="FFFFFF"/>
        </w:rPr>
        <w:t>to the mount</w:t>
      </w:r>
      <w:r w:rsidR="00EA50BF" w:rsidRPr="00841143">
        <w:rPr>
          <w:rFonts w:asciiTheme="minorBidi" w:hAnsiTheme="minorBidi" w:cstheme="minorBidi"/>
          <w:color w:val="000000"/>
          <w:shd w:val="clear" w:color="auto" w:fill="FFFFFF"/>
        </w:rPr>
        <w:t>ain</w:t>
      </w:r>
      <w:r w:rsidRPr="00841143">
        <w:rPr>
          <w:rFonts w:asciiTheme="minorBidi" w:hAnsiTheme="minorBidi" w:cstheme="minorBidi"/>
          <w:color w:val="000000"/>
          <w:shd w:val="clear" w:color="auto" w:fill="FFFFFF"/>
        </w:rPr>
        <w:t>, and the cloud covered the mount</w:t>
      </w:r>
      <w:r w:rsidR="00EA50BF" w:rsidRPr="00841143">
        <w:rPr>
          <w:rFonts w:asciiTheme="minorBidi" w:hAnsiTheme="minorBidi" w:cstheme="minorBidi"/>
          <w:color w:val="000000"/>
          <w:shd w:val="clear" w:color="auto" w:fill="FFFFFF"/>
        </w:rPr>
        <w:t>ain</w:t>
      </w:r>
      <w:r w:rsidRPr="00841143">
        <w:rPr>
          <w:rFonts w:asciiTheme="minorBidi" w:hAnsiTheme="minorBidi" w:cstheme="minorBidi"/>
          <w:color w:val="000000"/>
          <w:shd w:val="clear" w:color="auto" w:fill="FFFFFF"/>
        </w:rPr>
        <w:t>. </w:t>
      </w:r>
      <w:bookmarkStart w:id="4" w:name="16"/>
      <w:bookmarkEnd w:id="4"/>
      <w:r w:rsidRPr="00841143">
        <w:rPr>
          <w:rFonts w:asciiTheme="minorBidi" w:hAnsiTheme="minorBidi" w:cstheme="minorBidi"/>
          <w:b/>
          <w:bCs/>
          <w:color w:val="000000"/>
          <w:shd w:val="clear" w:color="auto" w:fill="FFFFFF"/>
        </w:rPr>
        <w:t>16</w:t>
      </w:r>
      <w:r w:rsidRPr="00841143">
        <w:rPr>
          <w:rFonts w:asciiTheme="minorBidi" w:hAnsiTheme="minorBidi" w:cstheme="minorBidi"/>
          <w:color w:val="000000"/>
          <w:shd w:val="clear" w:color="auto" w:fill="FFFFFF"/>
        </w:rPr>
        <w:t xml:space="preserve"> And </w:t>
      </w:r>
      <w:r w:rsidR="004B2958">
        <w:rPr>
          <w:rFonts w:asciiTheme="minorBidi" w:hAnsiTheme="minorBidi" w:cstheme="minorBidi"/>
          <w:color w:val="000000"/>
          <w:shd w:val="clear" w:color="auto" w:fill="FFFFFF"/>
        </w:rPr>
        <w:t>the Lord’s glory</w:t>
      </w:r>
      <w:r w:rsidR="00EA50BF" w:rsidRPr="00841143">
        <w:rPr>
          <w:rFonts w:asciiTheme="minorBidi" w:hAnsiTheme="minorBidi" w:cstheme="minorBidi"/>
          <w:color w:val="000000"/>
          <w:shd w:val="clear" w:color="auto" w:fill="FFFFFF"/>
        </w:rPr>
        <w:t xml:space="preserve"> rested atop M</w:t>
      </w:r>
      <w:r w:rsidRPr="00841143">
        <w:rPr>
          <w:rFonts w:asciiTheme="minorBidi" w:hAnsiTheme="minorBidi" w:cstheme="minorBidi"/>
          <w:color w:val="000000"/>
          <w:shd w:val="clear" w:color="auto" w:fill="FFFFFF"/>
        </w:rPr>
        <w:t xml:space="preserve">ount Sinai, and the cloud covered it six days; </w:t>
      </w:r>
      <w:r w:rsidR="00EA50BF" w:rsidRPr="00841143">
        <w:rPr>
          <w:rFonts w:asciiTheme="minorBidi" w:hAnsiTheme="minorBidi" w:cstheme="minorBidi"/>
          <w:color w:val="000000"/>
          <w:shd w:val="clear" w:color="auto" w:fill="FFFFFF"/>
        </w:rPr>
        <w:t xml:space="preserve">and </w:t>
      </w:r>
      <w:r w:rsidR="00CE1432">
        <w:rPr>
          <w:rFonts w:asciiTheme="minorBidi" w:hAnsiTheme="minorBidi" w:cstheme="minorBidi"/>
          <w:color w:val="000000"/>
          <w:shd w:val="clear" w:color="auto" w:fill="FFFFFF"/>
        </w:rPr>
        <w:t xml:space="preserve">on </w:t>
      </w:r>
      <w:r w:rsidR="00EA50BF" w:rsidRPr="00841143">
        <w:rPr>
          <w:rFonts w:asciiTheme="minorBidi" w:hAnsiTheme="minorBidi" w:cstheme="minorBidi"/>
          <w:color w:val="000000"/>
          <w:shd w:val="clear" w:color="auto" w:fill="FFFFFF"/>
        </w:rPr>
        <w:t>the seventh day</w:t>
      </w:r>
      <w:r w:rsidR="004B2958">
        <w:rPr>
          <w:rFonts w:asciiTheme="minorBidi" w:hAnsiTheme="minorBidi" w:cstheme="minorBidi"/>
          <w:color w:val="000000"/>
          <w:shd w:val="clear" w:color="auto" w:fill="FFFFFF"/>
        </w:rPr>
        <w:t>,</w:t>
      </w:r>
      <w:r w:rsidR="00EA50BF" w:rsidRPr="00841143">
        <w:rPr>
          <w:rFonts w:asciiTheme="minorBidi" w:hAnsiTheme="minorBidi" w:cstheme="minorBidi"/>
          <w:color w:val="000000"/>
          <w:shd w:val="clear" w:color="auto" w:fill="FFFFFF"/>
        </w:rPr>
        <w:t xml:space="preserve"> He called </w:t>
      </w:r>
      <w:r w:rsidRPr="00841143">
        <w:rPr>
          <w:rFonts w:asciiTheme="minorBidi" w:hAnsiTheme="minorBidi" w:cstheme="minorBidi"/>
          <w:color w:val="000000"/>
          <w:shd w:val="clear" w:color="auto" w:fill="FFFFFF"/>
        </w:rPr>
        <w:t xml:space="preserve">to </w:t>
      </w:r>
      <w:r w:rsidR="00EA50BF" w:rsidRPr="00841143">
        <w:rPr>
          <w:rFonts w:asciiTheme="minorBidi" w:hAnsiTheme="minorBidi" w:cstheme="minorBidi"/>
          <w:color w:val="000000"/>
          <w:shd w:val="clear" w:color="auto" w:fill="FFFFFF"/>
        </w:rPr>
        <w:t xml:space="preserve">Moshe </w:t>
      </w:r>
      <w:r w:rsidRPr="00841143">
        <w:rPr>
          <w:rFonts w:asciiTheme="minorBidi" w:hAnsiTheme="minorBidi" w:cstheme="minorBidi"/>
          <w:color w:val="000000"/>
          <w:shd w:val="clear" w:color="auto" w:fill="FFFFFF"/>
        </w:rPr>
        <w:t>out of the midst of the cloud. </w:t>
      </w:r>
      <w:bookmarkStart w:id="5" w:name="17"/>
      <w:bookmarkEnd w:id="5"/>
      <w:r w:rsidRPr="00841143">
        <w:rPr>
          <w:rFonts w:asciiTheme="minorBidi" w:hAnsiTheme="minorBidi" w:cstheme="minorBidi"/>
          <w:b/>
          <w:bCs/>
          <w:color w:val="000000"/>
          <w:shd w:val="clear" w:color="auto" w:fill="FFFFFF"/>
        </w:rPr>
        <w:t>17</w:t>
      </w:r>
      <w:r w:rsidRPr="00841143">
        <w:rPr>
          <w:rFonts w:asciiTheme="minorBidi" w:hAnsiTheme="minorBidi" w:cstheme="minorBidi"/>
          <w:color w:val="000000"/>
          <w:shd w:val="clear" w:color="auto" w:fill="FFFFFF"/>
        </w:rPr>
        <w:t xml:space="preserve"> And the appearance of </w:t>
      </w:r>
      <w:r w:rsidR="004B2958">
        <w:rPr>
          <w:rFonts w:asciiTheme="minorBidi" w:hAnsiTheme="minorBidi" w:cstheme="minorBidi"/>
          <w:color w:val="000000"/>
          <w:shd w:val="clear" w:color="auto" w:fill="FFFFFF"/>
        </w:rPr>
        <w:t>the Lord’s glory</w:t>
      </w:r>
      <w:r w:rsidR="00EA50BF" w:rsidRPr="00841143">
        <w:rPr>
          <w:rFonts w:asciiTheme="minorBidi" w:hAnsiTheme="minorBidi" w:cstheme="minorBidi"/>
          <w:color w:val="000000"/>
          <w:shd w:val="clear" w:color="auto" w:fill="FFFFFF"/>
        </w:rPr>
        <w:t xml:space="preserve"> </w:t>
      </w:r>
      <w:r w:rsidRPr="00841143">
        <w:rPr>
          <w:rFonts w:asciiTheme="minorBidi" w:hAnsiTheme="minorBidi" w:cstheme="minorBidi"/>
          <w:color w:val="000000"/>
          <w:shd w:val="clear" w:color="auto" w:fill="FFFFFF"/>
        </w:rPr>
        <w:t>was like devouring fire on the top of the mount</w:t>
      </w:r>
      <w:r w:rsidR="00EA50BF" w:rsidRPr="00841143">
        <w:rPr>
          <w:rFonts w:asciiTheme="minorBidi" w:hAnsiTheme="minorBidi" w:cstheme="minorBidi"/>
          <w:color w:val="000000"/>
          <w:shd w:val="clear" w:color="auto" w:fill="FFFFFF"/>
        </w:rPr>
        <w:t>ain</w:t>
      </w:r>
      <w:r w:rsidRPr="00841143">
        <w:rPr>
          <w:rFonts w:asciiTheme="minorBidi" w:hAnsiTheme="minorBidi" w:cstheme="minorBidi"/>
          <w:color w:val="000000"/>
          <w:shd w:val="clear" w:color="auto" w:fill="FFFFFF"/>
        </w:rPr>
        <w:t xml:space="preserve"> in the eyes of the Israel</w:t>
      </w:r>
      <w:r w:rsidR="004B2958">
        <w:rPr>
          <w:rFonts w:asciiTheme="minorBidi" w:hAnsiTheme="minorBidi" w:cstheme="minorBidi"/>
          <w:color w:val="000000"/>
          <w:shd w:val="clear" w:color="auto" w:fill="FFFFFF"/>
        </w:rPr>
        <w:t>ites</w:t>
      </w:r>
      <w:r w:rsidRPr="00841143">
        <w:rPr>
          <w:rFonts w:asciiTheme="minorBidi" w:hAnsiTheme="minorBidi" w:cstheme="minorBidi"/>
          <w:color w:val="000000"/>
          <w:shd w:val="clear" w:color="auto" w:fill="FFFFFF"/>
        </w:rPr>
        <w:t>. </w:t>
      </w:r>
      <w:bookmarkStart w:id="6" w:name="18"/>
      <w:bookmarkEnd w:id="6"/>
      <w:r w:rsidRPr="00841143">
        <w:rPr>
          <w:rFonts w:asciiTheme="minorBidi" w:hAnsiTheme="minorBidi" w:cstheme="minorBidi"/>
          <w:b/>
          <w:bCs/>
          <w:color w:val="000000"/>
          <w:shd w:val="clear" w:color="auto" w:fill="FFFFFF"/>
        </w:rPr>
        <w:t>18</w:t>
      </w:r>
      <w:r w:rsidRPr="00841143">
        <w:rPr>
          <w:rFonts w:asciiTheme="minorBidi" w:hAnsiTheme="minorBidi" w:cstheme="minorBidi"/>
          <w:color w:val="000000"/>
          <w:shd w:val="clear" w:color="auto" w:fill="FFFFFF"/>
        </w:rPr>
        <w:t xml:space="preserve"> And </w:t>
      </w:r>
      <w:r w:rsidR="00EA50BF" w:rsidRPr="00841143">
        <w:rPr>
          <w:rFonts w:asciiTheme="minorBidi" w:hAnsiTheme="minorBidi" w:cstheme="minorBidi"/>
          <w:color w:val="000000"/>
          <w:shd w:val="clear" w:color="auto" w:fill="FFFFFF"/>
        </w:rPr>
        <w:t xml:space="preserve">Moshe </w:t>
      </w:r>
      <w:r w:rsidRPr="00841143">
        <w:rPr>
          <w:rFonts w:asciiTheme="minorBidi" w:hAnsiTheme="minorBidi" w:cstheme="minorBidi"/>
          <w:color w:val="000000"/>
          <w:shd w:val="clear" w:color="auto" w:fill="FFFFFF"/>
        </w:rPr>
        <w:t>ente</w:t>
      </w:r>
      <w:r w:rsidR="00EA50BF" w:rsidRPr="00841143">
        <w:rPr>
          <w:rFonts w:asciiTheme="minorBidi" w:hAnsiTheme="minorBidi" w:cstheme="minorBidi"/>
          <w:color w:val="000000"/>
          <w:shd w:val="clear" w:color="auto" w:fill="FFFFFF"/>
        </w:rPr>
        <w:t xml:space="preserve">red into the midst of the cloud and went up </w:t>
      </w:r>
      <w:r w:rsidRPr="00841143">
        <w:rPr>
          <w:rFonts w:asciiTheme="minorBidi" w:hAnsiTheme="minorBidi" w:cstheme="minorBidi"/>
          <w:color w:val="000000"/>
          <w:shd w:val="clear" w:color="auto" w:fill="FFFFFF"/>
        </w:rPr>
        <w:t>to the mount</w:t>
      </w:r>
      <w:r w:rsidR="00EA50BF" w:rsidRPr="00841143">
        <w:rPr>
          <w:rFonts w:asciiTheme="minorBidi" w:hAnsiTheme="minorBidi" w:cstheme="minorBidi"/>
          <w:color w:val="000000"/>
          <w:shd w:val="clear" w:color="auto" w:fill="FFFFFF"/>
        </w:rPr>
        <w:t>ain</w:t>
      </w:r>
      <w:r w:rsidRPr="00841143">
        <w:rPr>
          <w:rFonts w:asciiTheme="minorBidi" w:hAnsiTheme="minorBidi" w:cstheme="minorBidi"/>
          <w:color w:val="000000"/>
          <w:shd w:val="clear" w:color="auto" w:fill="FFFFFF"/>
        </w:rPr>
        <w:t xml:space="preserve">; and </w:t>
      </w:r>
      <w:r w:rsidR="00EA50BF" w:rsidRPr="00841143">
        <w:rPr>
          <w:rFonts w:asciiTheme="minorBidi" w:hAnsiTheme="minorBidi" w:cstheme="minorBidi"/>
          <w:color w:val="000000"/>
          <w:shd w:val="clear" w:color="auto" w:fill="FFFFFF"/>
        </w:rPr>
        <w:t>Moshe was o</w:t>
      </w:r>
      <w:r w:rsidRPr="00841143">
        <w:rPr>
          <w:rFonts w:asciiTheme="minorBidi" w:hAnsiTheme="minorBidi" w:cstheme="minorBidi"/>
          <w:color w:val="000000"/>
          <w:shd w:val="clear" w:color="auto" w:fill="FFFFFF"/>
        </w:rPr>
        <w:t>n the mount</w:t>
      </w:r>
      <w:r w:rsidR="00EA50BF" w:rsidRPr="00841143">
        <w:rPr>
          <w:rFonts w:asciiTheme="minorBidi" w:hAnsiTheme="minorBidi" w:cstheme="minorBidi"/>
          <w:color w:val="000000"/>
          <w:shd w:val="clear" w:color="auto" w:fill="FFFFFF"/>
        </w:rPr>
        <w:t>ain</w:t>
      </w:r>
      <w:r w:rsidRPr="00841143">
        <w:rPr>
          <w:rFonts w:asciiTheme="minorBidi" w:hAnsiTheme="minorBidi" w:cstheme="minorBidi"/>
          <w:color w:val="000000"/>
          <w:shd w:val="clear" w:color="auto" w:fill="FFFFFF"/>
        </w:rPr>
        <w:t xml:space="preserve"> forty days and forty nights</w:t>
      </w:r>
      <w:r w:rsidR="004B2958">
        <w:rPr>
          <w:rFonts w:asciiTheme="minorBidi" w:hAnsiTheme="minorBidi" w:cstheme="minorBidi"/>
          <w:color w:val="000000"/>
          <w:shd w:val="clear" w:color="auto" w:fill="FFFFFF"/>
        </w:rPr>
        <w:t>.</w:t>
      </w:r>
    </w:p>
    <w:p w14:paraId="3F976BEC" w14:textId="77777777" w:rsidR="00B726A2" w:rsidRDefault="00B726A2" w:rsidP="004537B3">
      <w:pPr>
        <w:bidi w:val="0"/>
        <w:spacing w:line="240" w:lineRule="auto"/>
        <w:jc w:val="both"/>
        <w:rPr>
          <w:rFonts w:asciiTheme="minorBidi" w:hAnsiTheme="minorBidi" w:cstheme="minorBidi"/>
        </w:rPr>
      </w:pPr>
    </w:p>
    <w:p w14:paraId="29AFD1DE" w14:textId="721B886D" w:rsidR="001E076C" w:rsidRDefault="004B2958" w:rsidP="004537B3">
      <w:pPr>
        <w:bidi w:val="0"/>
        <w:spacing w:line="240" w:lineRule="auto"/>
        <w:jc w:val="both"/>
        <w:rPr>
          <w:rFonts w:asciiTheme="minorBidi" w:hAnsiTheme="minorBidi" w:cstheme="minorBidi"/>
        </w:rPr>
      </w:pPr>
      <w:r>
        <w:rPr>
          <w:rFonts w:asciiTheme="minorBidi" w:hAnsiTheme="minorBidi" w:cstheme="minorBidi"/>
        </w:rPr>
        <w:t>As described, the mountain i</w:t>
      </w:r>
      <w:r w:rsidR="00B1530A" w:rsidRPr="00841143">
        <w:rPr>
          <w:rFonts w:asciiTheme="minorBidi" w:hAnsiTheme="minorBidi" w:cstheme="minorBidi"/>
        </w:rPr>
        <w:t>s now a frightening place, with a consuming fire atop it. Moshe ascend</w:t>
      </w:r>
      <w:r>
        <w:rPr>
          <w:rFonts w:asciiTheme="minorBidi" w:hAnsiTheme="minorBidi" w:cstheme="minorBidi"/>
        </w:rPr>
        <w:t>s and enters</w:t>
      </w:r>
      <w:r w:rsidR="00B1530A" w:rsidRPr="00841143">
        <w:rPr>
          <w:rFonts w:asciiTheme="minorBidi" w:hAnsiTheme="minorBidi" w:cstheme="minorBidi"/>
        </w:rPr>
        <w:t xml:space="preserve"> the </w:t>
      </w:r>
      <w:r w:rsidR="00A40244" w:rsidRPr="00841143">
        <w:rPr>
          <w:rFonts w:asciiTheme="minorBidi" w:hAnsiTheme="minorBidi" w:cstheme="minorBidi"/>
        </w:rPr>
        <w:t>fire for an unspecified amount of time (</w:t>
      </w:r>
      <w:r>
        <w:rPr>
          <w:rFonts w:asciiTheme="minorBidi" w:hAnsiTheme="minorBidi" w:cstheme="minorBidi"/>
        </w:rPr>
        <w:t xml:space="preserve">the Sin of the Golden </w:t>
      </w:r>
      <w:r w:rsidR="008677C2">
        <w:rPr>
          <w:rFonts w:asciiTheme="minorBidi" w:hAnsiTheme="minorBidi" w:cstheme="minorBidi"/>
        </w:rPr>
        <w:t>Calf</w:t>
      </w:r>
      <w:r>
        <w:rPr>
          <w:rFonts w:asciiTheme="minorBidi" w:hAnsiTheme="minorBidi" w:cstheme="minorBidi"/>
        </w:rPr>
        <w:t xml:space="preserve"> cuts it short at forty days and nights). W</w:t>
      </w:r>
      <w:r w:rsidR="00A40244" w:rsidRPr="00841143">
        <w:rPr>
          <w:rFonts w:asciiTheme="minorBidi" w:hAnsiTheme="minorBidi" w:cstheme="minorBidi"/>
        </w:rPr>
        <w:t xml:space="preserve">e are not privy to the entire transmission given there. </w:t>
      </w:r>
    </w:p>
    <w:p w14:paraId="2404A9F4" w14:textId="77777777" w:rsidR="00B726A2" w:rsidRPr="00841143" w:rsidRDefault="00B726A2" w:rsidP="004537B3">
      <w:pPr>
        <w:bidi w:val="0"/>
        <w:spacing w:line="240" w:lineRule="auto"/>
        <w:jc w:val="both"/>
        <w:rPr>
          <w:rFonts w:asciiTheme="minorBidi" w:hAnsiTheme="minorBidi" w:cstheme="minorBidi"/>
        </w:rPr>
      </w:pPr>
    </w:p>
    <w:p w14:paraId="394A8170" w14:textId="5A4966CC" w:rsidR="00DE1F38" w:rsidRPr="00841143" w:rsidRDefault="00DE1F38" w:rsidP="004537B3">
      <w:pPr>
        <w:bidi w:val="0"/>
        <w:spacing w:line="240" w:lineRule="auto"/>
        <w:jc w:val="both"/>
        <w:rPr>
          <w:rFonts w:asciiTheme="minorBidi" w:hAnsiTheme="minorBidi" w:cstheme="minorBidi"/>
        </w:rPr>
      </w:pPr>
      <w:r w:rsidRPr="00841143">
        <w:rPr>
          <w:rFonts w:asciiTheme="minorBidi" w:hAnsiTheme="minorBidi" w:cstheme="minorBidi"/>
        </w:rPr>
        <w:t xml:space="preserve">I would like to suggest </w:t>
      </w:r>
      <w:r w:rsidR="00B56AEA" w:rsidRPr="00841143">
        <w:rPr>
          <w:rFonts w:asciiTheme="minorBidi" w:hAnsiTheme="minorBidi" w:cstheme="minorBidi"/>
        </w:rPr>
        <w:t xml:space="preserve">that in spite of the grandeur of the revelation, the spectacular phenomena of the </w:t>
      </w:r>
      <w:r w:rsidR="008677C2">
        <w:rPr>
          <w:rFonts w:asciiTheme="minorBidi" w:hAnsiTheme="minorBidi" w:cstheme="minorBidi"/>
        </w:rPr>
        <w:t>smoking</w:t>
      </w:r>
      <w:r w:rsidR="004B2958">
        <w:rPr>
          <w:rFonts w:asciiTheme="minorBidi" w:hAnsiTheme="minorBidi" w:cstheme="minorBidi"/>
        </w:rPr>
        <w:t xml:space="preserve"> </w:t>
      </w:r>
      <w:r w:rsidR="00B56AEA" w:rsidRPr="00841143">
        <w:rPr>
          <w:rFonts w:asciiTheme="minorBidi" w:hAnsiTheme="minorBidi" w:cstheme="minorBidi"/>
        </w:rPr>
        <w:t xml:space="preserve">mountain, the lightning </w:t>
      </w:r>
      <w:r w:rsidR="004B2958">
        <w:rPr>
          <w:rFonts w:asciiTheme="minorBidi" w:hAnsiTheme="minorBidi" w:cstheme="minorBidi"/>
        </w:rPr>
        <w:t>and thunder, the sounds of the s</w:t>
      </w:r>
      <w:r w:rsidR="00B56AEA" w:rsidRPr="00841143">
        <w:rPr>
          <w:rFonts w:asciiTheme="minorBidi" w:hAnsiTheme="minorBidi" w:cstheme="minorBidi"/>
        </w:rPr>
        <w:t>ho</w:t>
      </w:r>
      <w:r w:rsidR="004B2958">
        <w:rPr>
          <w:rFonts w:asciiTheme="minorBidi" w:hAnsiTheme="minorBidi" w:cstheme="minorBidi"/>
        </w:rPr>
        <w:t>far and the power of the law</w:t>
      </w:r>
      <w:r w:rsidR="008677C2">
        <w:rPr>
          <w:rFonts w:asciiTheme="minorBidi" w:hAnsiTheme="minorBidi" w:cstheme="minorBidi"/>
        </w:rPr>
        <w:t>-</w:t>
      </w:r>
      <w:r w:rsidR="00B56AEA" w:rsidRPr="00841143">
        <w:rPr>
          <w:rFonts w:asciiTheme="minorBidi" w:hAnsiTheme="minorBidi" w:cstheme="minorBidi"/>
        </w:rPr>
        <w:t>book, the true crowning mom</w:t>
      </w:r>
      <w:r w:rsidR="004B2958">
        <w:rPr>
          <w:rFonts w:asciiTheme="minorBidi" w:hAnsiTheme="minorBidi" w:cstheme="minorBidi"/>
        </w:rPr>
        <w:t xml:space="preserve">ent of the entire Sinai </w:t>
      </w:r>
      <w:r w:rsidR="00182A36">
        <w:rPr>
          <w:rFonts w:asciiTheme="minorBidi" w:hAnsiTheme="minorBidi" w:cstheme="minorBidi"/>
        </w:rPr>
        <w:t>experience</w:t>
      </w:r>
      <w:r w:rsidR="004B2958">
        <w:rPr>
          <w:rFonts w:asciiTheme="minorBidi" w:hAnsiTheme="minorBidi" w:cstheme="minorBidi"/>
        </w:rPr>
        <w:t xml:space="preserve"> i</w:t>
      </w:r>
      <w:r w:rsidR="00B56AEA" w:rsidRPr="00841143">
        <w:rPr>
          <w:rFonts w:asciiTheme="minorBidi" w:hAnsiTheme="minorBidi" w:cstheme="minorBidi"/>
        </w:rPr>
        <w:t>s Moshe's entering the fiery cloud a</w:t>
      </w:r>
      <w:r w:rsidR="004B2958">
        <w:rPr>
          <w:rFonts w:asciiTheme="minorBidi" w:hAnsiTheme="minorBidi" w:cstheme="minorBidi"/>
        </w:rPr>
        <w:t xml:space="preserve">top the mountain to receive </w:t>
      </w:r>
      <w:r w:rsidR="00B56AEA" w:rsidRPr="00841143">
        <w:rPr>
          <w:rFonts w:asciiTheme="minorBidi" w:hAnsiTheme="minorBidi" w:cstheme="minorBidi"/>
        </w:rPr>
        <w:t>"</w:t>
      </w:r>
      <w:r w:rsidR="004B2958" w:rsidRPr="00841143">
        <w:rPr>
          <w:rFonts w:asciiTheme="minorBidi" w:hAnsiTheme="minorBidi" w:cstheme="minorBidi"/>
          <w:color w:val="000000"/>
          <w:shd w:val="clear" w:color="auto" w:fill="FFFFFF"/>
        </w:rPr>
        <w:t>the tablets of stone, and the law and the commandment</w:t>
      </w:r>
      <w:r w:rsidR="00B56AEA" w:rsidRPr="00841143">
        <w:rPr>
          <w:rFonts w:asciiTheme="minorBidi" w:hAnsiTheme="minorBidi" w:cstheme="minorBidi"/>
        </w:rPr>
        <w:t xml:space="preserve">" </w:t>
      </w:r>
      <w:r w:rsidR="00810AA7" w:rsidRPr="00841143">
        <w:rPr>
          <w:rFonts w:asciiTheme="minorBidi" w:hAnsiTheme="minorBidi" w:cstheme="minorBidi"/>
        </w:rPr>
        <w:t xml:space="preserve">directly from God. </w:t>
      </w:r>
      <w:r w:rsidR="004B2958">
        <w:rPr>
          <w:rFonts w:asciiTheme="minorBidi" w:hAnsiTheme="minorBidi" w:cstheme="minorBidi"/>
        </w:rPr>
        <w:t>T</w:t>
      </w:r>
      <w:r w:rsidR="00810AA7" w:rsidRPr="00841143">
        <w:rPr>
          <w:rFonts w:asciiTheme="minorBidi" w:hAnsiTheme="minorBidi" w:cstheme="minorBidi"/>
        </w:rPr>
        <w:t xml:space="preserve">he people </w:t>
      </w:r>
      <w:r w:rsidR="004B2958">
        <w:rPr>
          <w:rFonts w:asciiTheme="minorBidi" w:hAnsiTheme="minorBidi" w:cstheme="minorBidi"/>
        </w:rPr>
        <w:t>put it this way: "F</w:t>
      </w:r>
      <w:r w:rsidR="00810AA7" w:rsidRPr="00841143">
        <w:rPr>
          <w:rFonts w:asciiTheme="minorBidi" w:hAnsiTheme="minorBidi" w:cstheme="minorBidi"/>
        </w:rPr>
        <w:t>or today we have seen that God speaks with man yet he lives" (</w:t>
      </w:r>
      <w:r w:rsidR="00810AA7" w:rsidRPr="00B726A2">
        <w:rPr>
          <w:rFonts w:asciiTheme="minorBidi" w:hAnsiTheme="minorBidi" w:cstheme="minorBidi"/>
          <w:i/>
          <w:iCs/>
        </w:rPr>
        <w:t>Devarim</w:t>
      </w:r>
      <w:r w:rsidR="00810AA7" w:rsidRPr="00841143">
        <w:rPr>
          <w:rFonts w:asciiTheme="minorBidi" w:hAnsiTheme="minorBidi" w:cstheme="minorBidi"/>
        </w:rPr>
        <w:t xml:space="preserve"> 5:24). </w:t>
      </w:r>
      <w:r w:rsidR="00DB479D" w:rsidRPr="00841143">
        <w:rPr>
          <w:rFonts w:asciiTheme="minorBidi" w:hAnsiTheme="minorBidi" w:cstheme="minorBidi"/>
        </w:rPr>
        <w:t>Although this verse seems, contextually, to refer to the revelation to the people, the wording "</w:t>
      </w:r>
      <w:r w:rsidR="0071265F">
        <w:rPr>
          <w:rFonts w:asciiTheme="minorBidi" w:hAnsiTheme="minorBidi" w:cstheme="minorBidi"/>
          <w:i/>
          <w:iCs/>
        </w:rPr>
        <w:t>ki yedabber Elohim et ha-</w:t>
      </w:r>
      <w:r w:rsidR="00DB479D" w:rsidRPr="00841143">
        <w:rPr>
          <w:rFonts w:asciiTheme="minorBidi" w:hAnsiTheme="minorBidi" w:cstheme="minorBidi"/>
          <w:i/>
          <w:iCs/>
        </w:rPr>
        <w:t>adam"</w:t>
      </w:r>
      <w:r w:rsidR="00DB479D" w:rsidRPr="00841143">
        <w:rPr>
          <w:rFonts w:asciiTheme="minorBidi" w:hAnsiTheme="minorBidi" w:cstheme="minorBidi"/>
        </w:rPr>
        <w:t xml:space="preserve"> seems to point to the specific conversation </w:t>
      </w:r>
      <w:r w:rsidR="004B2958">
        <w:rPr>
          <w:rFonts w:asciiTheme="minorBidi" w:hAnsiTheme="minorBidi" w:cstheme="minorBidi"/>
        </w:rPr>
        <w:t>between Moshe and God, not the declaration.</w:t>
      </w:r>
      <w:r w:rsidR="00DB479D" w:rsidRPr="00841143">
        <w:rPr>
          <w:rFonts w:asciiTheme="minorBidi" w:hAnsiTheme="minorBidi" w:cstheme="minorBidi"/>
        </w:rPr>
        <w:t xml:space="preserve"> </w:t>
      </w:r>
    </w:p>
    <w:p w14:paraId="2F141BAB" w14:textId="77777777" w:rsidR="00B726A2" w:rsidRDefault="00B726A2" w:rsidP="004537B3">
      <w:pPr>
        <w:bidi w:val="0"/>
        <w:spacing w:line="240" w:lineRule="auto"/>
        <w:jc w:val="both"/>
        <w:rPr>
          <w:rFonts w:asciiTheme="minorBidi" w:hAnsiTheme="minorBidi" w:cstheme="minorBidi"/>
        </w:rPr>
      </w:pPr>
    </w:p>
    <w:p w14:paraId="7D795C8A" w14:textId="5DDD5E91" w:rsidR="00F14E44" w:rsidRPr="00841143" w:rsidRDefault="004B2958" w:rsidP="004537B3">
      <w:pPr>
        <w:bidi w:val="0"/>
        <w:spacing w:line="240" w:lineRule="auto"/>
        <w:jc w:val="both"/>
        <w:rPr>
          <w:rFonts w:asciiTheme="minorBidi" w:hAnsiTheme="minorBidi" w:cstheme="minorBidi"/>
        </w:rPr>
      </w:pPr>
      <w:r>
        <w:rPr>
          <w:rFonts w:asciiTheme="minorBidi" w:hAnsiTheme="minorBidi" w:cstheme="minorBidi"/>
        </w:rPr>
        <w:t>The preceding chapters lead us to</w:t>
      </w:r>
      <w:r w:rsidR="00096FF4" w:rsidRPr="00841143">
        <w:rPr>
          <w:rFonts w:asciiTheme="minorBidi" w:hAnsiTheme="minorBidi" w:cstheme="minorBidi"/>
        </w:rPr>
        <w:t xml:space="preserve"> this glorious crescendo. Moshe first ascends t</w:t>
      </w:r>
      <w:r>
        <w:rPr>
          <w:rFonts w:asciiTheme="minorBidi" w:hAnsiTheme="minorBidi" w:cstheme="minorBidi"/>
        </w:rPr>
        <w:t>he mountain, several times, in Chapter 19</w:t>
      </w:r>
      <w:r w:rsidR="00096FF4" w:rsidRPr="00841143">
        <w:rPr>
          <w:rFonts w:asciiTheme="minorBidi" w:hAnsiTheme="minorBidi" w:cstheme="minorBidi"/>
        </w:rPr>
        <w:t xml:space="preserve">. The fire and smoke are introduced later </w:t>
      </w:r>
      <w:r>
        <w:rPr>
          <w:rFonts w:asciiTheme="minorBidi" w:hAnsiTheme="minorBidi" w:cstheme="minorBidi"/>
        </w:rPr>
        <w:t>there</w:t>
      </w:r>
      <w:r w:rsidR="00096FF4" w:rsidRPr="00841143">
        <w:rPr>
          <w:rFonts w:asciiTheme="minorBidi" w:hAnsiTheme="minorBidi" w:cstheme="minorBidi"/>
        </w:rPr>
        <w:t>. The laws that are to be given to the</w:t>
      </w:r>
      <w:r>
        <w:rPr>
          <w:rFonts w:asciiTheme="minorBidi" w:hAnsiTheme="minorBidi" w:cstheme="minorBidi"/>
        </w:rPr>
        <w:t xml:space="preserve"> people are first presented in C</w:t>
      </w:r>
      <w:r w:rsidR="00096FF4" w:rsidRPr="00841143">
        <w:rPr>
          <w:rFonts w:asciiTheme="minorBidi" w:hAnsiTheme="minorBidi" w:cstheme="minorBidi"/>
        </w:rPr>
        <w:t>ha</w:t>
      </w:r>
      <w:r>
        <w:rPr>
          <w:rFonts w:asciiTheme="minorBidi" w:hAnsiTheme="minorBidi" w:cstheme="minorBidi"/>
        </w:rPr>
        <w:t>pter 20 and then explored in Chapters 21-23. At the end of C</w:t>
      </w:r>
      <w:r w:rsidR="00096FF4" w:rsidRPr="00841143">
        <w:rPr>
          <w:rFonts w:asciiTheme="minorBidi" w:hAnsiTheme="minorBidi" w:cstheme="minorBidi"/>
        </w:rPr>
        <w:t>hapter 23, God's special agent</w:t>
      </w:r>
      <w:r>
        <w:rPr>
          <w:rFonts w:asciiTheme="minorBidi" w:hAnsiTheme="minorBidi" w:cstheme="minorBidi"/>
        </w:rPr>
        <w:t xml:space="preserve"> (</w:t>
      </w:r>
      <w:r w:rsidR="00096FF4" w:rsidRPr="00841143">
        <w:rPr>
          <w:rFonts w:asciiTheme="minorBidi" w:hAnsiTheme="minorBidi" w:cstheme="minorBidi"/>
          <w:i/>
          <w:iCs/>
        </w:rPr>
        <w:t>malakhi</w:t>
      </w:r>
      <w:r>
        <w:rPr>
          <w:rFonts w:asciiTheme="minorBidi" w:hAnsiTheme="minorBidi" w:cstheme="minorBidi"/>
          <w:i/>
          <w:iCs/>
        </w:rPr>
        <w:t>)</w:t>
      </w:r>
      <w:r w:rsidR="00096FF4" w:rsidRPr="00841143">
        <w:rPr>
          <w:rFonts w:asciiTheme="minorBidi" w:hAnsiTheme="minorBidi" w:cstheme="minorBidi"/>
        </w:rPr>
        <w:t xml:space="preserve"> is introduced, with a warning to obey him as he will lead the people into the land. </w:t>
      </w:r>
      <w:r w:rsidR="00702176" w:rsidRPr="00841143">
        <w:rPr>
          <w:rFonts w:asciiTheme="minorBidi" w:hAnsiTheme="minorBidi" w:cstheme="minorBidi"/>
        </w:rPr>
        <w:t>There is a wide range of opinions as to the identi</w:t>
      </w:r>
      <w:r w:rsidR="008677C2">
        <w:rPr>
          <w:rFonts w:asciiTheme="minorBidi" w:hAnsiTheme="minorBidi" w:cstheme="minorBidi"/>
        </w:rPr>
        <w:t>t</w:t>
      </w:r>
      <w:r w:rsidR="00702176" w:rsidRPr="00841143">
        <w:rPr>
          <w:rFonts w:asciiTheme="minorBidi" w:hAnsiTheme="minorBidi" w:cstheme="minorBidi"/>
        </w:rPr>
        <w:t xml:space="preserve">y of this </w:t>
      </w:r>
      <w:r w:rsidR="00702176" w:rsidRPr="00841143">
        <w:rPr>
          <w:rFonts w:asciiTheme="minorBidi" w:hAnsiTheme="minorBidi" w:cstheme="minorBidi"/>
          <w:i/>
          <w:iCs/>
        </w:rPr>
        <w:t>malakh</w:t>
      </w:r>
      <w:r w:rsidR="00702176" w:rsidRPr="00841143">
        <w:rPr>
          <w:rFonts w:asciiTheme="minorBidi" w:hAnsiTheme="minorBidi" w:cstheme="minorBidi"/>
        </w:rPr>
        <w:t>; Ralbag and Bekhor Shor (and, in their footsteps, Shadal) interpret it as a reference to Moshe himself. We will take this approach, although it isn't critical for the presentation of this structural analysis.</w:t>
      </w:r>
      <w:r w:rsidR="00115471" w:rsidRPr="00841143">
        <w:rPr>
          <w:rStyle w:val="FootnoteReference"/>
          <w:rFonts w:asciiTheme="minorBidi" w:hAnsiTheme="minorBidi" w:cstheme="minorBidi"/>
        </w:rPr>
        <w:footnoteReference w:id="2"/>
      </w:r>
      <w:r w:rsidR="00696D1E">
        <w:rPr>
          <w:rFonts w:asciiTheme="minorBidi" w:hAnsiTheme="minorBidi" w:cstheme="minorBidi"/>
        </w:rPr>
        <w:t xml:space="preserve"> </w:t>
      </w:r>
      <w:r w:rsidR="0018442A" w:rsidRPr="00841143">
        <w:rPr>
          <w:rFonts w:asciiTheme="minorBidi" w:hAnsiTheme="minorBidi" w:cstheme="minorBidi"/>
        </w:rPr>
        <w:t xml:space="preserve">Moshe, until this point, has acted as emissary </w:t>
      </w:r>
      <w:r>
        <w:rPr>
          <w:rFonts w:asciiTheme="minorBidi" w:hAnsiTheme="minorBidi" w:cstheme="minorBidi"/>
        </w:rPr>
        <w:t>(</w:t>
      </w:r>
      <w:r w:rsidRPr="004B2958">
        <w:rPr>
          <w:rFonts w:asciiTheme="minorBidi" w:hAnsiTheme="minorBidi" w:cstheme="minorBidi"/>
          <w:i/>
          <w:iCs/>
        </w:rPr>
        <w:t>shaliach</w:t>
      </w:r>
      <w:r>
        <w:rPr>
          <w:rFonts w:asciiTheme="minorBidi" w:hAnsiTheme="minorBidi" w:cstheme="minorBidi"/>
        </w:rPr>
        <w:t xml:space="preserve">) </w:t>
      </w:r>
      <w:r w:rsidR="0018442A" w:rsidRPr="00841143">
        <w:rPr>
          <w:rFonts w:asciiTheme="minorBidi" w:hAnsiTheme="minorBidi" w:cstheme="minorBidi"/>
        </w:rPr>
        <w:t>for both God and the people; as lawgiver</w:t>
      </w:r>
      <w:r>
        <w:rPr>
          <w:rFonts w:asciiTheme="minorBidi" w:hAnsiTheme="minorBidi" w:cstheme="minorBidi"/>
        </w:rPr>
        <w:t xml:space="preserve"> (</w:t>
      </w:r>
      <w:r w:rsidRPr="004B2958">
        <w:rPr>
          <w:rFonts w:asciiTheme="minorBidi" w:hAnsiTheme="minorBidi" w:cstheme="minorBidi"/>
          <w:i/>
          <w:iCs/>
        </w:rPr>
        <w:t>mechokek</w:t>
      </w:r>
      <w:r>
        <w:rPr>
          <w:rFonts w:asciiTheme="minorBidi" w:hAnsiTheme="minorBidi" w:cstheme="minorBidi"/>
        </w:rPr>
        <w:t>)</w:t>
      </w:r>
      <w:r w:rsidR="0018442A" w:rsidRPr="00841143">
        <w:rPr>
          <w:rFonts w:asciiTheme="minorBidi" w:hAnsiTheme="minorBidi" w:cstheme="minorBidi"/>
        </w:rPr>
        <w:t xml:space="preserve">; as divinely appointed leader and defender. </w:t>
      </w:r>
      <w:r w:rsidR="00716B9A">
        <w:rPr>
          <w:rFonts w:asciiTheme="minorBidi" w:hAnsiTheme="minorBidi" w:cstheme="minorBidi"/>
        </w:rPr>
        <w:t>In Chapter 24, Mos</w:t>
      </w:r>
      <w:r w:rsidR="0018442A" w:rsidRPr="00841143">
        <w:rPr>
          <w:rFonts w:asciiTheme="minorBidi" w:hAnsiTheme="minorBidi" w:cstheme="minorBidi"/>
        </w:rPr>
        <w:t xml:space="preserve">he steps in and, for the first time, takes on a ceremonial role as officiant </w:t>
      </w:r>
      <w:r w:rsidR="00716B9A">
        <w:rPr>
          <w:rFonts w:asciiTheme="minorBidi" w:hAnsiTheme="minorBidi" w:cstheme="minorBidi"/>
        </w:rPr>
        <w:t>(</w:t>
      </w:r>
      <w:r w:rsidR="00716B9A" w:rsidRPr="00716B9A">
        <w:rPr>
          <w:rFonts w:asciiTheme="minorBidi" w:hAnsiTheme="minorBidi" w:cstheme="minorBidi"/>
          <w:i/>
          <w:iCs/>
        </w:rPr>
        <w:t>kohen</w:t>
      </w:r>
      <w:r w:rsidR="00716B9A">
        <w:rPr>
          <w:rFonts w:asciiTheme="minorBidi" w:hAnsiTheme="minorBidi" w:cstheme="minorBidi"/>
        </w:rPr>
        <w:t xml:space="preserve">), bringing offerings </w:t>
      </w:r>
      <w:r w:rsidR="00F14E44" w:rsidRPr="00841143">
        <w:rPr>
          <w:rFonts w:asciiTheme="minorBidi" w:hAnsiTheme="minorBidi" w:cstheme="minorBidi"/>
        </w:rPr>
        <w:t xml:space="preserve">on the altar. </w:t>
      </w:r>
      <w:r w:rsidR="00716B9A">
        <w:rPr>
          <w:rFonts w:asciiTheme="minorBidi" w:hAnsiTheme="minorBidi" w:cstheme="minorBidi"/>
        </w:rPr>
        <w:t xml:space="preserve">(Indeed, the week of preparation </w:t>
      </w:r>
      <w:r w:rsidR="00716B9A" w:rsidRPr="00841143">
        <w:rPr>
          <w:rFonts w:asciiTheme="minorBidi" w:hAnsiTheme="minorBidi" w:cstheme="minorBidi"/>
          <w:color w:val="000000"/>
          <w:shd w:val="clear" w:color="auto" w:fill="FFFFFF"/>
        </w:rPr>
        <w:t xml:space="preserve">approximates the </w:t>
      </w:r>
      <w:r w:rsidR="00716B9A" w:rsidRPr="00841143">
        <w:rPr>
          <w:rFonts w:asciiTheme="minorBidi" w:hAnsiTheme="minorBidi" w:cstheme="minorBidi"/>
          <w:color w:val="000000"/>
          <w:shd w:val="clear" w:color="auto" w:fill="FFFFFF"/>
        </w:rPr>
        <w:lastRenderedPageBreak/>
        <w:t>days of</w:t>
      </w:r>
      <w:r w:rsidR="00716B9A">
        <w:rPr>
          <w:rFonts w:asciiTheme="minorBidi" w:hAnsiTheme="minorBidi" w:cstheme="minorBidi"/>
          <w:color w:val="000000"/>
          <w:shd w:val="clear" w:color="auto" w:fill="FFFFFF"/>
        </w:rPr>
        <w:t xml:space="preserve"> consecration that we read about in </w:t>
      </w:r>
      <w:r w:rsidR="00716B9A" w:rsidRPr="00F71F03">
        <w:rPr>
          <w:rFonts w:asciiTheme="minorBidi" w:hAnsiTheme="minorBidi" w:cstheme="minorBidi"/>
          <w:i/>
          <w:iCs/>
          <w:color w:val="000000"/>
          <w:shd w:val="clear" w:color="auto" w:fill="FFFFFF"/>
        </w:rPr>
        <w:t>Vayikra</w:t>
      </w:r>
      <w:r w:rsidR="00716B9A" w:rsidRPr="00841143">
        <w:rPr>
          <w:rFonts w:asciiTheme="minorBidi" w:hAnsiTheme="minorBidi" w:cstheme="minorBidi"/>
          <w:color w:val="000000"/>
          <w:shd w:val="clear" w:color="auto" w:fill="FFFFFF"/>
        </w:rPr>
        <w:t xml:space="preserve"> 8</w:t>
      </w:r>
      <w:r w:rsidR="00716B9A">
        <w:rPr>
          <w:rFonts w:asciiTheme="minorBidi" w:hAnsiTheme="minorBidi" w:cstheme="minorBidi"/>
          <w:color w:val="000000"/>
          <w:shd w:val="clear" w:color="auto" w:fill="FFFFFF"/>
        </w:rPr>
        <w:t>.</w:t>
      </w:r>
      <w:r w:rsidR="00716B9A" w:rsidRPr="00841143">
        <w:rPr>
          <w:rFonts w:asciiTheme="minorBidi" w:hAnsiTheme="minorBidi" w:cstheme="minorBidi"/>
          <w:color w:val="000000"/>
          <w:shd w:val="clear" w:color="auto" w:fill="FFFFFF"/>
        </w:rPr>
        <w:t>)</w:t>
      </w:r>
      <w:r w:rsidR="00716B9A">
        <w:rPr>
          <w:rFonts w:asciiTheme="minorBidi" w:hAnsiTheme="minorBidi" w:cstheme="minorBidi"/>
          <w:color w:val="000000"/>
          <w:shd w:val="clear" w:color="auto" w:fill="FFFFFF"/>
        </w:rPr>
        <w:t xml:space="preserve"> </w:t>
      </w:r>
      <w:r w:rsidR="00F14E44" w:rsidRPr="00841143">
        <w:rPr>
          <w:rFonts w:asciiTheme="minorBidi" w:hAnsiTheme="minorBidi" w:cstheme="minorBidi"/>
        </w:rPr>
        <w:t xml:space="preserve">The mountain has been "built up" to become a smoking, fiery, cacophonous locus of Divine Presence. Moshe has been elevated to </w:t>
      </w:r>
      <w:r w:rsidR="00F14E44" w:rsidRPr="00841143">
        <w:rPr>
          <w:rFonts w:asciiTheme="minorBidi" w:hAnsiTheme="minorBidi" w:cstheme="minorBidi"/>
          <w:i/>
          <w:iCs/>
        </w:rPr>
        <w:t>shaliach</w:t>
      </w:r>
      <w:r w:rsidR="00F14E44" w:rsidRPr="00841143">
        <w:rPr>
          <w:rFonts w:asciiTheme="minorBidi" w:hAnsiTheme="minorBidi" w:cstheme="minorBidi"/>
        </w:rPr>
        <w:t xml:space="preserve">, </w:t>
      </w:r>
      <w:r w:rsidR="00F14E44" w:rsidRPr="00841143">
        <w:rPr>
          <w:rFonts w:asciiTheme="minorBidi" w:hAnsiTheme="minorBidi" w:cstheme="minorBidi"/>
          <w:i/>
          <w:iCs/>
        </w:rPr>
        <w:t>me</w:t>
      </w:r>
      <w:r w:rsidR="0071265F">
        <w:rPr>
          <w:rFonts w:asciiTheme="minorBidi" w:hAnsiTheme="minorBidi" w:cstheme="minorBidi"/>
          <w:i/>
          <w:iCs/>
        </w:rPr>
        <w:t>c</w:t>
      </w:r>
      <w:r w:rsidR="00716B9A">
        <w:rPr>
          <w:rFonts w:asciiTheme="minorBidi" w:hAnsiTheme="minorBidi" w:cstheme="minorBidi"/>
          <w:i/>
          <w:iCs/>
        </w:rPr>
        <w:t>hokek</w:t>
      </w:r>
      <w:r w:rsidR="00F14E44" w:rsidRPr="00841143">
        <w:rPr>
          <w:rFonts w:asciiTheme="minorBidi" w:hAnsiTheme="minorBidi" w:cstheme="minorBidi"/>
        </w:rPr>
        <w:t xml:space="preserve">, </w:t>
      </w:r>
      <w:r w:rsidR="00F14E44" w:rsidRPr="00841143">
        <w:rPr>
          <w:rFonts w:asciiTheme="minorBidi" w:hAnsiTheme="minorBidi" w:cstheme="minorBidi"/>
          <w:i/>
          <w:iCs/>
        </w:rPr>
        <w:t>malakh</w:t>
      </w:r>
      <w:r w:rsidR="00F14E44" w:rsidRPr="00841143">
        <w:rPr>
          <w:rFonts w:asciiTheme="minorBidi" w:hAnsiTheme="minorBidi" w:cstheme="minorBidi"/>
        </w:rPr>
        <w:t xml:space="preserve"> and </w:t>
      </w:r>
      <w:r w:rsidR="0071265F">
        <w:rPr>
          <w:rFonts w:asciiTheme="minorBidi" w:hAnsiTheme="minorBidi" w:cstheme="minorBidi"/>
          <w:i/>
          <w:iCs/>
        </w:rPr>
        <w:t>k</w:t>
      </w:r>
      <w:r w:rsidR="00F14E44" w:rsidRPr="00841143">
        <w:rPr>
          <w:rFonts w:asciiTheme="minorBidi" w:hAnsiTheme="minorBidi" w:cstheme="minorBidi"/>
          <w:i/>
          <w:iCs/>
        </w:rPr>
        <w:t>ohen</w:t>
      </w:r>
      <w:r w:rsidR="00F14E44" w:rsidRPr="00841143">
        <w:rPr>
          <w:rFonts w:asciiTheme="minorBidi" w:hAnsiTheme="minorBidi" w:cstheme="minorBidi"/>
        </w:rPr>
        <w:t>. The people have been initiated into the covenant and have experienced a direct revelation, hearing God's words from His mouth, as it were.</w:t>
      </w:r>
    </w:p>
    <w:p w14:paraId="31764E48" w14:textId="77777777" w:rsidR="00B726A2" w:rsidRDefault="00B726A2" w:rsidP="004537B3">
      <w:pPr>
        <w:bidi w:val="0"/>
        <w:spacing w:line="240" w:lineRule="auto"/>
        <w:jc w:val="both"/>
        <w:rPr>
          <w:rFonts w:asciiTheme="minorBidi" w:hAnsiTheme="minorBidi" w:cstheme="minorBidi"/>
        </w:rPr>
      </w:pPr>
    </w:p>
    <w:p w14:paraId="3921C6D5" w14:textId="6099089F" w:rsidR="00716B9A" w:rsidRDefault="00F14E44" w:rsidP="004537B3">
      <w:pPr>
        <w:bidi w:val="0"/>
        <w:spacing w:line="240" w:lineRule="auto"/>
        <w:jc w:val="both"/>
        <w:rPr>
          <w:rFonts w:asciiTheme="minorBidi" w:hAnsiTheme="minorBidi" w:cstheme="minorBidi"/>
        </w:rPr>
      </w:pPr>
      <w:r w:rsidRPr="00841143">
        <w:rPr>
          <w:rFonts w:asciiTheme="minorBidi" w:hAnsiTheme="minorBidi" w:cstheme="minorBidi"/>
        </w:rPr>
        <w:t xml:space="preserve">All of these pieces come together in the </w:t>
      </w:r>
      <w:r w:rsidR="00716B9A">
        <w:rPr>
          <w:rFonts w:asciiTheme="minorBidi" w:hAnsiTheme="minorBidi" w:cstheme="minorBidi"/>
        </w:rPr>
        <w:t xml:space="preserve">closing of </w:t>
      </w:r>
      <w:r w:rsidR="008677C2">
        <w:rPr>
          <w:rFonts w:asciiTheme="minorBidi" w:hAnsiTheme="minorBidi" w:cstheme="minorBidi"/>
        </w:rPr>
        <w:t>Chapter</w:t>
      </w:r>
      <w:r w:rsidR="00716B9A">
        <w:rPr>
          <w:rFonts w:asciiTheme="minorBidi" w:hAnsiTheme="minorBidi" w:cstheme="minorBidi"/>
        </w:rPr>
        <w:t xml:space="preserve"> 24</w:t>
      </w:r>
      <w:r w:rsidRPr="00841143">
        <w:rPr>
          <w:rFonts w:asciiTheme="minorBidi" w:hAnsiTheme="minorBidi" w:cstheme="minorBidi"/>
        </w:rPr>
        <w:t>:</w:t>
      </w:r>
    </w:p>
    <w:p w14:paraId="2127411A" w14:textId="77777777" w:rsidR="00716B9A" w:rsidRDefault="00716B9A" w:rsidP="004537B3">
      <w:pPr>
        <w:bidi w:val="0"/>
        <w:spacing w:line="240" w:lineRule="auto"/>
        <w:jc w:val="both"/>
        <w:rPr>
          <w:rFonts w:asciiTheme="minorBidi" w:hAnsiTheme="minorBidi" w:cstheme="minorBidi"/>
        </w:rPr>
      </w:pPr>
    </w:p>
    <w:tbl>
      <w:tblPr>
        <w:tblStyle w:val="TableGrid"/>
        <w:tblW w:w="0" w:type="auto"/>
        <w:tblLook w:val="04A0" w:firstRow="1" w:lastRow="0" w:firstColumn="1" w:lastColumn="0" w:noHBand="0" w:noVBand="1"/>
      </w:tblPr>
      <w:tblGrid>
        <w:gridCol w:w="1345"/>
        <w:gridCol w:w="7291"/>
      </w:tblGrid>
      <w:tr w:rsidR="00716B9A" w14:paraId="391DC0D6" w14:textId="77777777" w:rsidTr="00716B9A">
        <w:tc>
          <w:tcPr>
            <w:tcW w:w="1345" w:type="dxa"/>
          </w:tcPr>
          <w:p w14:paraId="227BE9C8" w14:textId="3B16CB33" w:rsidR="00716B9A" w:rsidRPr="00716B9A" w:rsidRDefault="00716B9A" w:rsidP="004537B3">
            <w:pPr>
              <w:bidi w:val="0"/>
              <w:spacing w:line="240" w:lineRule="auto"/>
              <w:jc w:val="both"/>
              <w:rPr>
                <w:rFonts w:asciiTheme="minorBidi" w:hAnsiTheme="minorBidi" w:cstheme="minorBidi"/>
                <w:i/>
                <w:iCs/>
              </w:rPr>
            </w:pPr>
            <w:r w:rsidRPr="00716B9A">
              <w:rPr>
                <w:rFonts w:asciiTheme="minorBidi" w:hAnsiTheme="minorBidi" w:cstheme="minorBidi"/>
                <w:i/>
                <w:iCs/>
              </w:rPr>
              <w:t>Mechokek</w:t>
            </w:r>
          </w:p>
        </w:tc>
        <w:tc>
          <w:tcPr>
            <w:tcW w:w="7291" w:type="dxa"/>
          </w:tcPr>
          <w:p w14:paraId="06C47088" w14:textId="12E5B12C" w:rsidR="00716B9A" w:rsidRDefault="00716B9A" w:rsidP="004537B3">
            <w:pPr>
              <w:bidi w:val="0"/>
              <w:spacing w:line="240" w:lineRule="auto"/>
              <w:jc w:val="both"/>
              <w:rPr>
                <w:rFonts w:asciiTheme="minorBidi" w:hAnsiTheme="minorBidi" w:cstheme="minorBidi"/>
              </w:rPr>
            </w:pPr>
            <w:r>
              <w:rPr>
                <w:rFonts w:asciiTheme="minorBidi" w:hAnsiTheme="minorBidi" w:cstheme="minorBidi"/>
                <w:color w:val="000000"/>
                <w:shd w:val="clear" w:color="auto" w:fill="FFFFFF"/>
              </w:rPr>
              <w:t>“</w:t>
            </w:r>
            <w:r w:rsidRPr="00841143">
              <w:rPr>
                <w:rFonts w:asciiTheme="minorBidi" w:hAnsiTheme="minorBidi" w:cstheme="minorBidi"/>
                <w:color w:val="000000"/>
                <w:shd w:val="clear" w:color="auto" w:fill="FFFFFF"/>
              </w:rPr>
              <w:t>Come up to Me to the mountain and be there; and I will give you the tablets of stone, and the law and the commandment, which I have written, that you may teach them.</w:t>
            </w:r>
            <w:r>
              <w:rPr>
                <w:rFonts w:asciiTheme="minorBidi" w:hAnsiTheme="minorBidi" w:cstheme="minorBidi"/>
                <w:color w:val="000000"/>
                <w:shd w:val="clear" w:color="auto" w:fill="FFFFFF"/>
              </w:rPr>
              <w:t>”</w:t>
            </w:r>
            <w:r w:rsidRPr="00841143">
              <w:rPr>
                <w:rFonts w:asciiTheme="minorBidi" w:hAnsiTheme="minorBidi" w:cstheme="minorBidi"/>
                <w:color w:val="000000"/>
                <w:shd w:val="clear" w:color="auto" w:fill="FFFFFF"/>
              </w:rPr>
              <w:t> </w:t>
            </w:r>
          </w:p>
        </w:tc>
      </w:tr>
      <w:tr w:rsidR="00716B9A" w14:paraId="61BFB910" w14:textId="77777777" w:rsidTr="00716B9A">
        <w:tc>
          <w:tcPr>
            <w:tcW w:w="1345" w:type="dxa"/>
          </w:tcPr>
          <w:p w14:paraId="457BAAC2" w14:textId="747E46E1" w:rsidR="00716B9A" w:rsidRPr="00716B9A" w:rsidRDefault="00716B9A" w:rsidP="004537B3">
            <w:pPr>
              <w:bidi w:val="0"/>
              <w:spacing w:line="240" w:lineRule="auto"/>
              <w:jc w:val="both"/>
              <w:rPr>
                <w:rFonts w:asciiTheme="minorBidi" w:hAnsiTheme="minorBidi" w:cstheme="minorBidi"/>
                <w:i/>
                <w:iCs/>
              </w:rPr>
            </w:pPr>
            <w:r w:rsidRPr="00716B9A">
              <w:rPr>
                <w:rFonts w:asciiTheme="minorBidi" w:hAnsiTheme="minorBidi" w:cstheme="minorBidi"/>
                <w:i/>
                <w:iCs/>
              </w:rPr>
              <w:t>Shaliach</w:t>
            </w:r>
          </w:p>
        </w:tc>
        <w:tc>
          <w:tcPr>
            <w:tcW w:w="7291" w:type="dxa"/>
          </w:tcPr>
          <w:p w14:paraId="3452A639" w14:textId="4137DE61" w:rsidR="00716B9A" w:rsidRDefault="00716B9A" w:rsidP="004537B3">
            <w:pPr>
              <w:bidi w:val="0"/>
              <w:spacing w:line="240" w:lineRule="auto"/>
              <w:jc w:val="both"/>
              <w:rPr>
                <w:rFonts w:asciiTheme="minorBidi" w:hAnsiTheme="minorBidi" w:cstheme="minorBidi"/>
              </w:rPr>
            </w:pPr>
            <w:r>
              <w:rPr>
                <w:rFonts w:asciiTheme="minorBidi" w:hAnsiTheme="minorBidi" w:cstheme="minorBidi"/>
                <w:color w:val="000000"/>
                <w:shd w:val="clear" w:color="auto" w:fill="FFFFFF"/>
              </w:rPr>
              <w:t>“</w:t>
            </w:r>
            <w:r w:rsidRPr="00841143">
              <w:rPr>
                <w:rFonts w:asciiTheme="minorBidi" w:hAnsiTheme="minorBidi" w:cstheme="minorBidi"/>
                <w:color w:val="000000"/>
                <w:shd w:val="clear" w:color="auto" w:fill="FFFFFF"/>
              </w:rPr>
              <w:t>You wait here for us, until we come back to you; and, behold, A</w:t>
            </w:r>
            <w:r>
              <w:rPr>
                <w:rFonts w:asciiTheme="minorBidi" w:hAnsiTheme="minorBidi" w:cstheme="minorBidi"/>
                <w:color w:val="000000"/>
                <w:shd w:val="clear" w:color="auto" w:fill="FFFFFF"/>
              </w:rPr>
              <w:t>haron and Ch</w:t>
            </w:r>
            <w:r w:rsidRPr="00841143">
              <w:rPr>
                <w:rFonts w:asciiTheme="minorBidi" w:hAnsiTheme="minorBidi" w:cstheme="minorBidi"/>
                <w:color w:val="000000"/>
                <w:shd w:val="clear" w:color="auto" w:fill="FFFFFF"/>
              </w:rPr>
              <w:t>ur are with you; whoever has a cause, let him come near unto them.</w:t>
            </w:r>
            <w:r>
              <w:rPr>
                <w:rFonts w:asciiTheme="minorBidi" w:hAnsiTheme="minorBidi" w:cstheme="minorBidi"/>
                <w:color w:val="000000"/>
                <w:shd w:val="clear" w:color="auto" w:fill="FFFFFF"/>
              </w:rPr>
              <w:t>”</w:t>
            </w:r>
          </w:p>
        </w:tc>
      </w:tr>
      <w:tr w:rsidR="00716B9A" w14:paraId="5ABC59F9" w14:textId="77777777" w:rsidTr="00716B9A">
        <w:tc>
          <w:tcPr>
            <w:tcW w:w="1345" w:type="dxa"/>
          </w:tcPr>
          <w:p w14:paraId="132B8B48" w14:textId="2B722066" w:rsidR="00716B9A" w:rsidRPr="00716B9A" w:rsidRDefault="00716B9A" w:rsidP="004537B3">
            <w:pPr>
              <w:bidi w:val="0"/>
              <w:spacing w:line="240" w:lineRule="auto"/>
              <w:jc w:val="both"/>
              <w:rPr>
                <w:rFonts w:asciiTheme="minorBidi" w:hAnsiTheme="minorBidi" w:cstheme="minorBidi"/>
                <w:i/>
                <w:iCs/>
              </w:rPr>
            </w:pPr>
            <w:r w:rsidRPr="00716B9A">
              <w:rPr>
                <w:rFonts w:asciiTheme="minorBidi" w:hAnsiTheme="minorBidi" w:cstheme="minorBidi"/>
                <w:i/>
                <w:iCs/>
              </w:rPr>
              <w:t>Kohen</w:t>
            </w:r>
          </w:p>
        </w:tc>
        <w:tc>
          <w:tcPr>
            <w:tcW w:w="7291" w:type="dxa"/>
          </w:tcPr>
          <w:p w14:paraId="088B1549" w14:textId="3B34C79B" w:rsidR="00716B9A" w:rsidRDefault="00716B9A" w:rsidP="004537B3">
            <w:pPr>
              <w:bidi w:val="0"/>
              <w:spacing w:line="240" w:lineRule="auto"/>
              <w:jc w:val="both"/>
              <w:rPr>
                <w:rFonts w:asciiTheme="minorBidi" w:hAnsiTheme="minorBidi" w:cstheme="minorBidi"/>
              </w:rPr>
            </w:pPr>
            <w:r w:rsidRPr="00841143">
              <w:rPr>
                <w:rFonts w:asciiTheme="minorBidi" w:hAnsiTheme="minorBidi" w:cstheme="minorBidi"/>
                <w:color w:val="000000"/>
                <w:shd w:val="clear" w:color="auto" w:fill="FFFFFF"/>
              </w:rPr>
              <w:t xml:space="preserve">And </w:t>
            </w:r>
            <w:r>
              <w:rPr>
                <w:rFonts w:asciiTheme="minorBidi" w:hAnsiTheme="minorBidi" w:cstheme="minorBidi"/>
                <w:color w:val="000000"/>
                <w:shd w:val="clear" w:color="auto" w:fill="FFFFFF"/>
              </w:rPr>
              <w:t>the Lord’s glory</w:t>
            </w:r>
            <w:r w:rsidRPr="00841143">
              <w:rPr>
                <w:rFonts w:asciiTheme="minorBidi" w:hAnsiTheme="minorBidi" w:cstheme="minorBidi"/>
                <w:color w:val="000000"/>
                <w:shd w:val="clear" w:color="auto" w:fill="FFFFFF"/>
              </w:rPr>
              <w:t xml:space="preserve"> rested atop Mount Sinai, and the cloud covered it six days; and </w:t>
            </w:r>
            <w:r>
              <w:rPr>
                <w:rFonts w:asciiTheme="minorBidi" w:hAnsiTheme="minorBidi" w:cstheme="minorBidi"/>
                <w:color w:val="000000"/>
                <w:shd w:val="clear" w:color="auto" w:fill="FFFFFF"/>
              </w:rPr>
              <w:t xml:space="preserve">on </w:t>
            </w:r>
            <w:r w:rsidRPr="00841143">
              <w:rPr>
                <w:rFonts w:asciiTheme="minorBidi" w:hAnsiTheme="minorBidi" w:cstheme="minorBidi"/>
                <w:color w:val="000000"/>
                <w:shd w:val="clear" w:color="auto" w:fill="FFFFFF"/>
              </w:rPr>
              <w:t>the seventh day</w:t>
            </w:r>
            <w:r>
              <w:rPr>
                <w:rFonts w:asciiTheme="minorBidi" w:hAnsiTheme="minorBidi" w:cstheme="minorBidi"/>
                <w:color w:val="000000"/>
                <w:shd w:val="clear" w:color="auto" w:fill="FFFFFF"/>
              </w:rPr>
              <w:t>,</w:t>
            </w:r>
            <w:r w:rsidRPr="00841143">
              <w:rPr>
                <w:rFonts w:asciiTheme="minorBidi" w:hAnsiTheme="minorBidi" w:cstheme="minorBidi"/>
                <w:color w:val="000000"/>
                <w:shd w:val="clear" w:color="auto" w:fill="FFFFFF"/>
              </w:rPr>
              <w:t xml:space="preserve"> He called to Moshe out of the midst of the cloud. </w:t>
            </w:r>
          </w:p>
        </w:tc>
      </w:tr>
      <w:tr w:rsidR="00716B9A" w14:paraId="1F66855C" w14:textId="77777777" w:rsidTr="00716B9A">
        <w:tc>
          <w:tcPr>
            <w:tcW w:w="1345" w:type="dxa"/>
          </w:tcPr>
          <w:p w14:paraId="06D4981A" w14:textId="5451A9DE" w:rsidR="00716B9A" w:rsidRPr="00716B9A" w:rsidRDefault="00716B9A" w:rsidP="004537B3">
            <w:pPr>
              <w:bidi w:val="0"/>
              <w:spacing w:line="240" w:lineRule="auto"/>
              <w:jc w:val="both"/>
              <w:rPr>
                <w:rFonts w:asciiTheme="minorBidi" w:hAnsiTheme="minorBidi" w:cstheme="minorBidi"/>
                <w:i/>
                <w:iCs/>
              </w:rPr>
            </w:pPr>
            <w:r w:rsidRPr="00716B9A">
              <w:rPr>
                <w:rFonts w:asciiTheme="minorBidi" w:hAnsiTheme="minorBidi" w:cstheme="minorBidi"/>
                <w:i/>
                <w:iCs/>
              </w:rPr>
              <w:t>Malakh</w:t>
            </w:r>
          </w:p>
        </w:tc>
        <w:tc>
          <w:tcPr>
            <w:tcW w:w="7291" w:type="dxa"/>
          </w:tcPr>
          <w:p w14:paraId="24DBCD7A" w14:textId="347A4521" w:rsidR="00716B9A" w:rsidRDefault="00716B9A" w:rsidP="004537B3">
            <w:pPr>
              <w:bidi w:val="0"/>
              <w:spacing w:line="240" w:lineRule="auto"/>
              <w:jc w:val="both"/>
              <w:rPr>
                <w:rFonts w:asciiTheme="minorBidi" w:hAnsiTheme="minorBidi" w:cstheme="minorBidi"/>
              </w:rPr>
            </w:pPr>
            <w:r w:rsidRPr="00841143">
              <w:rPr>
                <w:rFonts w:asciiTheme="minorBidi" w:hAnsiTheme="minorBidi" w:cstheme="minorBidi"/>
                <w:color w:val="000000"/>
                <w:shd w:val="clear" w:color="auto" w:fill="FFFFFF"/>
              </w:rPr>
              <w:t>And Moshe entered into the midst of the cloud and went up to the mountain; and Moshe was on the mountain forty days and forty nights</w:t>
            </w:r>
            <w:r>
              <w:rPr>
                <w:rFonts w:asciiTheme="minorBidi" w:hAnsiTheme="minorBidi" w:cstheme="minorBidi"/>
                <w:color w:val="000000"/>
                <w:shd w:val="clear" w:color="auto" w:fill="FFFFFF"/>
              </w:rPr>
              <w:t>.</w:t>
            </w:r>
          </w:p>
        </w:tc>
      </w:tr>
    </w:tbl>
    <w:p w14:paraId="61916948" w14:textId="77777777" w:rsidR="00716B9A" w:rsidRDefault="00716B9A" w:rsidP="004537B3">
      <w:pPr>
        <w:bidi w:val="0"/>
        <w:spacing w:line="240" w:lineRule="auto"/>
        <w:jc w:val="both"/>
        <w:rPr>
          <w:rFonts w:asciiTheme="minorBidi" w:hAnsiTheme="minorBidi" w:cstheme="minorBidi"/>
        </w:rPr>
      </w:pPr>
    </w:p>
    <w:p w14:paraId="69C898DB" w14:textId="2280D06A" w:rsidR="00493D41" w:rsidRPr="00841143" w:rsidRDefault="00493D41" w:rsidP="004537B3">
      <w:pPr>
        <w:bidi w:val="0"/>
        <w:spacing w:line="240" w:lineRule="auto"/>
        <w:jc w:val="both"/>
        <w:rPr>
          <w:rFonts w:asciiTheme="minorBidi" w:hAnsiTheme="minorBidi" w:cstheme="minorBidi"/>
        </w:rPr>
      </w:pPr>
      <w:r w:rsidRPr="00841143">
        <w:rPr>
          <w:rFonts w:asciiTheme="minorBidi" w:hAnsiTheme="minorBidi" w:cstheme="minorBidi"/>
        </w:rPr>
        <w:t>There are far more details which help substantiate this structural analysis. For our purposes, we have sufficiently pointed out the various components of the narrative which come together to create a powerful crescendo in the final verses. For lack of a better phrase, we will refer to this structure as "the interwoven crescendo</w:t>
      </w:r>
      <w:r w:rsidR="00B726A2">
        <w:rPr>
          <w:rFonts w:asciiTheme="minorBidi" w:hAnsiTheme="minorBidi" w:cstheme="minorBidi"/>
        </w:rPr>
        <w:t>.”</w:t>
      </w:r>
      <w:r w:rsidR="00BB3E76" w:rsidRPr="00841143">
        <w:rPr>
          <w:rStyle w:val="FootnoteReference"/>
          <w:rFonts w:asciiTheme="minorBidi" w:hAnsiTheme="minorBidi" w:cstheme="minorBidi"/>
        </w:rPr>
        <w:footnoteReference w:id="3"/>
      </w:r>
    </w:p>
    <w:p w14:paraId="7E25A85F" w14:textId="05B94564" w:rsidR="00BB3E76" w:rsidRDefault="00BB3E76" w:rsidP="004537B3">
      <w:pPr>
        <w:bidi w:val="0"/>
        <w:spacing w:line="240" w:lineRule="auto"/>
        <w:jc w:val="both"/>
        <w:rPr>
          <w:rFonts w:asciiTheme="minorBidi" w:hAnsiTheme="minorBidi" w:cstheme="minorBidi"/>
        </w:rPr>
      </w:pPr>
    </w:p>
    <w:p w14:paraId="356A0BD0" w14:textId="77777777" w:rsidR="00AB489F" w:rsidRPr="00841143" w:rsidRDefault="00AB489F" w:rsidP="004537B3">
      <w:pPr>
        <w:bidi w:val="0"/>
        <w:spacing w:line="240" w:lineRule="auto"/>
        <w:jc w:val="both"/>
        <w:rPr>
          <w:rFonts w:asciiTheme="minorBidi" w:hAnsiTheme="minorBidi" w:cstheme="minorBidi"/>
        </w:rPr>
      </w:pPr>
    </w:p>
    <w:p w14:paraId="2FA7D0FD" w14:textId="5F25727B" w:rsidR="00BB3E76" w:rsidRDefault="00BB3E76" w:rsidP="004537B3">
      <w:pPr>
        <w:bidi w:val="0"/>
        <w:spacing w:line="240" w:lineRule="auto"/>
        <w:jc w:val="both"/>
        <w:rPr>
          <w:rFonts w:asciiTheme="minorBidi" w:hAnsiTheme="minorBidi" w:cstheme="minorBidi"/>
        </w:rPr>
      </w:pPr>
      <w:r w:rsidRPr="00841143">
        <w:rPr>
          <w:rFonts w:asciiTheme="minorBidi" w:hAnsiTheme="minorBidi" w:cstheme="minorBidi"/>
        </w:rPr>
        <w:t>EXAMPLE #2: FROM</w:t>
      </w:r>
      <w:r w:rsidR="00F85F76">
        <w:rPr>
          <w:rFonts w:asciiTheme="minorBidi" w:hAnsiTheme="minorBidi" w:cstheme="minorBidi"/>
        </w:rPr>
        <w:t xml:space="preserve"> “HOLY PEOPLE” TO “BEFORE THE LORD</w:t>
      </w:r>
      <w:r w:rsidR="00182A36">
        <w:rPr>
          <w:rFonts w:asciiTheme="minorBidi" w:hAnsiTheme="minorBidi" w:cstheme="minorBidi"/>
        </w:rPr>
        <w:t>”</w:t>
      </w:r>
      <w:r w:rsidR="00716B9A">
        <w:rPr>
          <w:rFonts w:asciiTheme="minorBidi" w:hAnsiTheme="minorBidi" w:cstheme="minorBidi"/>
        </w:rPr>
        <w:t xml:space="preserve"> </w:t>
      </w:r>
    </w:p>
    <w:p w14:paraId="07DAE2A8" w14:textId="77777777" w:rsidR="00AB489F" w:rsidRPr="00841143" w:rsidRDefault="00AB489F" w:rsidP="004537B3">
      <w:pPr>
        <w:bidi w:val="0"/>
        <w:spacing w:line="240" w:lineRule="auto"/>
        <w:jc w:val="both"/>
        <w:rPr>
          <w:rFonts w:asciiTheme="minorBidi" w:hAnsiTheme="minorBidi" w:cstheme="minorBidi"/>
        </w:rPr>
      </w:pPr>
    </w:p>
    <w:p w14:paraId="15D732C6" w14:textId="7F0C4250" w:rsidR="00814F8B" w:rsidRDefault="00FB53F7" w:rsidP="004537B3">
      <w:pPr>
        <w:bidi w:val="0"/>
        <w:spacing w:line="240" w:lineRule="auto"/>
        <w:jc w:val="both"/>
        <w:rPr>
          <w:rFonts w:asciiTheme="minorBidi" w:hAnsiTheme="minorBidi" w:cstheme="minorBidi"/>
        </w:rPr>
      </w:pPr>
      <w:r w:rsidRPr="00841143">
        <w:rPr>
          <w:rFonts w:asciiTheme="minorBidi" w:hAnsiTheme="minorBidi" w:cstheme="minorBidi"/>
        </w:rPr>
        <w:t xml:space="preserve">Moshe </w:t>
      </w:r>
      <w:r w:rsidR="0071265F" w:rsidRPr="00841143">
        <w:rPr>
          <w:rFonts w:asciiTheme="minorBidi" w:hAnsiTheme="minorBidi" w:cstheme="minorBidi"/>
        </w:rPr>
        <w:t>Rabbeinu’s</w:t>
      </w:r>
      <w:r w:rsidRPr="00841143">
        <w:rPr>
          <w:rFonts w:asciiTheme="minorBidi" w:hAnsiTheme="minorBidi" w:cstheme="minorBidi"/>
        </w:rPr>
        <w:t xml:space="preserve"> </w:t>
      </w:r>
      <w:r w:rsidR="00716B9A">
        <w:rPr>
          <w:rFonts w:asciiTheme="minorBidi" w:hAnsiTheme="minorBidi" w:cstheme="minorBidi"/>
        </w:rPr>
        <w:t>presentation of the laws (both new as well as reformulated)</w:t>
      </w:r>
      <w:r w:rsidRPr="00841143">
        <w:rPr>
          <w:rFonts w:asciiTheme="minorBidi" w:hAnsiTheme="minorBidi" w:cstheme="minorBidi"/>
        </w:rPr>
        <w:t xml:space="preserve"> </w:t>
      </w:r>
      <w:r w:rsidR="00716B9A">
        <w:rPr>
          <w:rFonts w:asciiTheme="minorBidi" w:hAnsiTheme="minorBidi" w:cstheme="minorBidi"/>
        </w:rPr>
        <w:t xml:space="preserve">in </w:t>
      </w:r>
      <w:r w:rsidRPr="00B726A2">
        <w:rPr>
          <w:rFonts w:asciiTheme="minorBidi" w:hAnsiTheme="minorBidi" w:cstheme="minorBidi"/>
          <w:i/>
          <w:iCs/>
        </w:rPr>
        <w:t>Devarim</w:t>
      </w:r>
      <w:r w:rsidR="00716B9A">
        <w:rPr>
          <w:rFonts w:asciiTheme="minorBidi" w:hAnsiTheme="minorBidi" w:cstheme="minorBidi"/>
        </w:rPr>
        <w:t xml:space="preserve"> </w:t>
      </w:r>
      <w:r w:rsidR="00182A36">
        <w:rPr>
          <w:rFonts w:asciiTheme="minorBidi" w:hAnsiTheme="minorBidi" w:cstheme="minorBidi"/>
        </w:rPr>
        <w:t xml:space="preserve">Chapters </w:t>
      </w:r>
      <w:r w:rsidR="00716B9A">
        <w:rPr>
          <w:rFonts w:asciiTheme="minorBidi" w:hAnsiTheme="minorBidi" w:cstheme="minorBidi"/>
        </w:rPr>
        <w:t>5-26</w:t>
      </w:r>
      <w:r w:rsidRPr="00841143">
        <w:rPr>
          <w:rFonts w:asciiTheme="minorBidi" w:hAnsiTheme="minorBidi" w:cstheme="minorBidi"/>
        </w:rPr>
        <w:t xml:space="preserve"> </w:t>
      </w:r>
      <w:r w:rsidR="004F2E6F" w:rsidRPr="00841143">
        <w:rPr>
          <w:rFonts w:asciiTheme="minorBidi" w:hAnsiTheme="minorBidi" w:cstheme="minorBidi"/>
        </w:rPr>
        <w:t xml:space="preserve">seems to follow the </w:t>
      </w:r>
      <w:r w:rsidR="004F2E6F" w:rsidRPr="00841143">
        <w:rPr>
          <w:rFonts w:asciiTheme="minorBidi" w:hAnsiTheme="minorBidi" w:cstheme="minorBidi"/>
          <w:i/>
          <w:iCs/>
        </w:rPr>
        <w:t>schema</w:t>
      </w:r>
      <w:r w:rsidR="004F2E6F" w:rsidRPr="00841143">
        <w:rPr>
          <w:rFonts w:asciiTheme="minorBidi" w:hAnsiTheme="minorBidi" w:cstheme="minorBidi"/>
        </w:rPr>
        <w:t xml:space="preserve"> of the Decalogue, which is presented at the beginning of this part of his farewell speech. The focus of the rest of </w:t>
      </w:r>
      <w:r w:rsidR="005A3418">
        <w:rPr>
          <w:rFonts w:asciiTheme="minorBidi" w:hAnsiTheme="minorBidi" w:cstheme="minorBidi"/>
        </w:rPr>
        <w:t xml:space="preserve">Chapter </w:t>
      </w:r>
      <w:r w:rsidR="004F2E6F" w:rsidRPr="00841143">
        <w:rPr>
          <w:rFonts w:asciiTheme="minorBidi" w:hAnsiTheme="minorBidi" w:cstheme="minorBidi"/>
        </w:rPr>
        <w:t xml:space="preserve">5 through </w:t>
      </w:r>
      <w:r w:rsidR="005A3418">
        <w:rPr>
          <w:rFonts w:asciiTheme="minorBidi" w:hAnsiTheme="minorBidi" w:cstheme="minorBidi"/>
        </w:rPr>
        <w:t xml:space="preserve">Chapter </w:t>
      </w:r>
      <w:r w:rsidR="004F2E6F" w:rsidRPr="00841143">
        <w:rPr>
          <w:rFonts w:asciiTheme="minorBidi" w:hAnsiTheme="minorBidi" w:cstheme="minorBidi"/>
        </w:rPr>
        <w:t xml:space="preserve">11 is </w:t>
      </w:r>
      <w:r w:rsidR="005A3418">
        <w:rPr>
          <w:rFonts w:asciiTheme="minorBidi" w:hAnsiTheme="minorBidi" w:cstheme="minorBidi"/>
        </w:rPr>
        <w:t xml:space="preserve">the beginning of the </w:t>
      </w:r>
      <w:r w:rsidR="008677C2">
        <w:rPr>
          <w:rFonts w:asciiTheme="minorBidi" w:hAnsiTheme="minorBidi" w:cstheme="minorBidi"/>
        </w:rPr>
        <w:t>Decalogue</w:t>
      </w:r>
      <w:r w:rsidR="005A3418">
        <w:rPr>
          <w:rFonts w:asciiTheme="minorBidi" w:hAnsiTheme="minorBidi" w:cstheme="minorBidi"/>
        </w:rPr>
        <w:t xml:space="preserve">: relationship with God and </w:t>
      </w:r>
      <w:r w:rsidR="004F2E6F" w:rsidRPr="00841143">
        <w:rPr>
          <w:rFonts w:asciiTheme="minorBidi" w:hAnsiTheme="minorBidi" w:cstheme="minorBidi"/>
        </w:rPr>
        <w:t xml:space="preserve">distancing from idolatry. Chapter 12 explicates the respect for God's Name. Not only </w:t>
      </w:r>
      <w:r w:rsidR="005A3418">
        <w:rPr>
          <w:rFonts w:asciiTheme="minorBidi" w:hAnsiTheme="minorBidi" w:cstheme="minorBidi"/>
        </w:rPr>
        <w:t xml:space="preserve">must the Israelites </w:t>
      </w:r>
      <w:r w:rsidR="004F2E6F" w:rsidRPr="00841143">
        <w:rPr>
          <w:rFonts w:asciiTheme="minorBidi" w:hAnsiTheme="minorBidi" w:cstheme="minorBidi"/>
        </w:rPr>
        <w:t>avoid using God's Name "in vain</w:t>
      </w:r>
      <w:r w:rsidR="00B726A2">
        <w:rPr>
          <w:rFonts w:asciiTheme="minorBidi" w:hAnsiTheme="minorBidi" w:cstheme="minorBidi"/>
        </w:rPr>
        <w:t>,”</w:t>
      </w:r>
      <w:r w:rsidR="004F2E6F" w:rsidRPr="00841143">
        <w:rPr>
          <w:rFonts w:asciiTheme="minorBidi" w:hAnsiTheme="minorBidi" w:cstheme="minorBidi"/>
        </w:rPr>
        <w:t xml:space="preserve"> </w:t>
      </w:r>
      <w:r w:rsidR="005A3418">
        <w:rPr>
          <w:rFonts w:asciiTheme="minorBidi" w:hAnsiTheme="minorBidi" w:cstheme="minorBidi"/>
        </w:rPr>
        <w:t xml:space="preserve">they must </w:t>
      </w:r>
      <w:r w:rsidR="004F2E6F" w:rsidRPr="00841143">
        <w:rPr>
          <w:rFonts w:asciiTheme="minorBidi" w:hAnsiTheme="minorBidi" w:cstheme="minorBidi"/>
        </w:rPr>
        <w:t xml:space="preserve">show unique reverence and attachment to "the </w:t>
      </w:r>
      <w:r w:rsidR="005A3418">
        <w:rPr>
          <w:rFonts w:asciiTheme="minorBidi" w:hAnsiTheme="minorBidi" w:cstheme="minorBidi"/>
        </w:rPr>
        <w:t>place that God</w:t>
      </w:r>
      <w:r w:rsidR="004F2E6F" w:rsidRPr="00841143">
        <w:rPr>
          <w:rFonts w:asciiTheme="minorBidi" w:hAnsiTheme="minorBidi" w:cstheme="minorBidi"/>
        </w:rPr>
        <w:t xml:space="preserve"> chooses </w:t>
      </w:r>
      <w:r w:rsidR="005A3418">
        <w:rPr>
          <w:rFonts w:asciiTheme="minorBidi" w:hAnsiTheme="minorBidi" w:cstheme="minorBidi"/>
        </w:rPr>
        <w:t>to rest His</w:t>
      </w:r>
      <w:r w:rsidR="004F2E6F" w:rsidRPr="00841143">
        <w:rPr>
          <w:rFonts w:asciiTheme="minorBidi" w:hAnsiTheme="minorBidi" w:cstheme="minorBidi"/>
        </w:rPr>
        <w:t xml:space="preserve"> Name</w:t>
      </w:r>
      <w:r w:rsidR="00B726A2">
        <w:rPr>
          <w:rFonts w:asciiTheme="minorBidi" w:hAnsiTheme="minorBidi" w:cstheme="minorBidi"/>
        </w:rPr>
        <w:t>.”</w:t>
      </w:r>
      <w:r w:rsidR="00696D1E">
        <w:rPr>
          <w:rFonts w:asciiTheme="minorBidi" w:hAnsiTheme="minorBidi" w:cstheme="minorBidi"/>
        </w:rPr>
        <w:t xml:space="preserve"> </w:t>
      </w:r>
      <w:r w:rsidR="00EC03A6" w:rsidRPr="00841143">
        <w:rPr>
          <w:rFonts w:asciiTheme="minorBidi" w:hAnsiTheme="minorBidi" w:cstheme="minorBidi"/>
        </w:rPr>
        <w:t>Subsequent to further admonitions regarding idolatry</w:t>
      </w:r>
      <w:r w:rsidR="005A3418">
        <w:rPr>
          <w:rFonts w:asciiTheme="minorBidi" w:hAnsiTheme="minorBidi" w:cstheme="minorBidi"/>
        </w:rPr>
        <w:t xml:space="preserve"> (</w:t>
      </w:r>
      <w:r w:rsidR="008677C2">
        <w:rPr>
          <w:rFonts w:asciiTheme="minorBidi" w:hAnsiTheme="minorBidi" w:cstheme="minorBidi"/>
        </w:rPr>
        <w:t>Chapter</w:t>
      </w:r>
      <w:r w:rsidR="005A3418">
        <w:rPr>
          <w:rFonts w:asciiTheme="minorBidi" w:hAnsiTheme="minorBidi" w:cstheme="minorBidi"/>
        </w:rPr>
        <w:t xml:space="preserve"> 13)</w:t>
      </w:r>
      <w:r w:rsidR="00EC03A6" w:rsidRPr="00841143">
        <w:rPr>
          <w:rFonts w:asciiTheme="minorBidi" w:hAnsiTheme="minorBidi" w:cstheme="minorBidi"/>
        </w:rPr>
        <w:t>, a novel idea is introduced</w:t>
      </w:r>
      <w:r w:rsidR="005A3418">
        <w:rPr>
          <w:rFonts w:asciiTheme="minorBidi" w:hAnsiTheme="minorBidi" w:cstheme="minorBidi"/>
        </w:rPr>
        <w:t xml:space="preserve"> (Chapter 14): “You are the Lord your G</w:t>
      </w:r>
      <w:r w:rsidR="00EC03A6" w:rsidRPr="00841143">
        <w:rPr>
          <w:rFonts w:asciiTheme="minorBidi" w:hAnsiTheme="minorBidi" w:cstheme="minorBidi"/>
        </w:rPr>
        <w:t>od's children (</w:t>
      </w:r>
      <w:r w:rsidR="00EC03A6" w:rsidRPr="00841143">
        <w:rPr>
          <w:rFonts w:asciiTheme="minorBidi" w:hAnsiTheme="minorBidi" w:cstheme="minorBidi"/>
          <w:i/>
          <w:iCs/>
        </w:rPr>
        <w:t>banim</w:t>
      </w:r>
      <w:r w:rsidR="0071265F">
        <w:rPr>
          <w:rFonts w:asciiTheme="minorBidi" w:hAnsiTheme="minorBidi" w:cstheme="minorBidi"/>
          <w:i/>
          <w:iCs/>
        </w:rPr>
        <w:t>)</w:t>
      </w:r>
      <w:r w:rsidR="005A3418">
        <w:rPr>
          <w:rFonts w:asciiTheme="minorBidi" w:hAnsiTheme="minorBidi" w:cstheme="minorBidi"/>
          <w:i/>
          <w:iCs/>
        </w:rPr>
        <w:t>.”</w:t>
      </w:r>
      <w:r w:rsidR="00EC03A6" w:rsidRPr="00841143">
        <w:rPr>
          <w:rFonts w:asciiTheme="minorBidi" w:hAnsiTheme="minorBidi" w:cstheme="minorBidi"/>
        </w:rPr>
        <w:t xml:space="preserve"> </w:t>
      </w:r>
      <w:r w:rsidR="005A3418">
        <w:rPr>
          <w:rFonts w:asciiTheme="minorBidi" w:hAnsiTheme="minorBidi" w:cstheme="minorBidi"/>
        </w:rPr>
        <w:t xml:space="preserve">This </w:t>
      </w:r>
      <w:r w:rsidR="008677C2">
        <w:rPr>
          <w:rFonts w:asciiTheme="minorBidi" w:hAnsiTheme="minorBidi" w:cstheme="minorBidi"/>
        </w:rPr>
        <w:t>demands</w:t>
      </w:r>
      <w:r w:rsidR="005A3418">
        <w:rPr>
          <w:rFonts w:asciiTheme="minorBidi" w:hAnsiTheme="minorBidi" w:cstheme="minorBidi"/>
        </w:rPr>
        <w:t xml:space="preserve"> sanctified </w:t>
      </w:r>
      <w:r w:rsidR="008677C2">
        <w:rPr>
          <w:rFonts w:asciiTheme="minorBidi" w:hAnsiTheme="minorBidi" w:cstheme="minorBidi"/>
        </w:rPr>
        <w:t>behavior</w:t>
      </w:r>
      <w:r w:rsidR="00EC03A6" w:rsidRPr="00841143">
        <w:rPr>
          <w:rFonts w:asciiTheme="minorBidi" w:hAnsiTheme="minorBidi" w:cstheme="minorBidi"/>
        </w:rPr>
        <w:t xml:space="preserve">. The major focus of this sanctity rests in avoiding </w:t>
      </w:r>
      <w:r w:rsidR="005A3418">
        <w:rPr>
          <w:rFonts w:asciiTheme="minorBidi" w:hAnsiTheme="minorBidi" w:cstheme="minorBidi"/>
        </w:rPr>
        <w:t>eating certain animals from the land, sea and air</w:t>
      </w:r>
      <w:r w:rsidR="00EC03A6" w:rsidRPr="00841143">
        <w:rPr>
          <w:rFonts w:asciiTheme="minorBidi" w:hAnsiTheme="minorBidi" w:cstheme="minorBidi"/>
        </w:rPr>
        <w:t>. This passage begins and ends with the admonition</w:t>
      </w:r>
      <w:r w:rsidR="005A3418">
        <w:rPr>
          <w:rFonts w:asciiTheme="minorBidi" w:hAnsiTheme="minorBidi" w:cstheme="minorBidi"/>
        </w:rPr>
        <w:t xml:space="preserve"> “Y</w:t>
      </w:r>
      <w:r w:rsidR="00EC03A6" w:rsidRPr="00841143">
        <w:rPr>
          <w:rFonts w:asciiTheme="minorBidi" w:hAnsiTheme="minorBidi" w:cstheme="minorBidi"/>
        </w:rPr>
        <w:t xml:space="preserve">ou are a holy people </w:t>
      </w:r>
      <w:r w:rsidR="005A3418">
        <w:rPr>
          <w:rFonts w:asciiTheme="minorBidi" w:hAnsiTheme="minorBidi" w:cstheme="minorBidi"/>
        </w:rPr>
        <w:t>(</w:t>
      </w:r>
      <w:r w:rsidR="005A3418" w:rsidRPr="005A3418">
        <w:rPr>
          <w:rFonts w:asciiTheme="minorBidi" w:hAnsiTheme="minorBidi" w:cstheme="minorBidi"/>
          <w:i/>
          <w:iCs/>
        </w:rPr>
        <w:t>am kadosh</w:t>
      </w:r>
      <w:r w:rsidR="005A3418">
        <w:rPr>
          <w:rFonts w:asciiTheme="minorBidi" w:hAnsiTheme="minorBidi" w:cstheme="minorBidi"/>
        </w:rPr>
        <w:t xml:space="preserve">) </w:t>
      </w:r>
      <w:r w:rsidR="00EC03A6" w:rsidRPr="00841143">
        <w:rPr>
          <w:rFonts w:asciiTheme="minorBidi" w:hAnsiTheme="minorBidi" w:cstheme="minorBidi"/>
        </w:rPr>
        <w:t xml:space="preserve">to </w:t>
      </w:r>
      <w:r w:rsidR="00CD16CA">
        <w:rPr>
          <w:rFonts w:asciiTheme="minorBidi" w:hAnsiTheme="minorBidi" w:cstheme="minorBidi"/>
        </w:rPr>
        <w:t>the Lord</w:t>
      </w:r>
      <w:r w:rsidR="00EC03A6" w:rsidRPr="00841143">
        <w:rPr>
          <w:rFonts w:asciiTheme="minorBidi" w:hAnsiTheme="minorBidi" w:cstheme="minorBidi"/>
        </w:rPr>
        <w:t xml:space="preserve"> your God" (vv. 2, 21)</w:t>
      </w:r>
      <w:r w:rsidR="009341C8" w:rsidRPr="00841143">
        <w:rPr>
          <w:rFonts w:asciiTheme="minorBidi" w:hAnsiTheme="minorBidi" w:cstheme="minorBidi"/>
        </w:rPr>
        <w:t xml:space="preserve">. After a series of </w:t>
      </w:r>
      <w:r w:rsidR="00814F8B" w:rsidRPr="00841143">
        <w:rPr>
          <w:rFonts w:asciiTheme="minorBidi" w:hAnsiTheme="minorBidi" w:cstheme="minorBidi"/>
        </w:rPr>
        <w:t>laws</w:t>
      </w:r>
      <w:r w:rsidR="009341C8" w:rsidRPr="00841143">
        <w:rPr>
          <w:rFonts w:asciiTheme="minorBidi" w:hAnsiTheme="minorBidi" w:cstheme="minorBidi"/>
        </w:rPr>
        <w:t xml:space="preserve"> </w:t>
      </w:r>
      <w:r w:rsidR="005A3418">
        <w:rPr>
          <w:rFonts w:asciiTheme="minorBidi" w:hAnsiTheme="minorBidi" w:cstheme="minorBidi"/>
        </w:rPr>
        <w:t xml:space="preserve">in Chapter 15, </w:t>
      </w:r>
      <w:r w:rsidR="009341C8" w:rsidRPr="00841143">
        <w:rPr>
          <w:rFonts w:asciiTheme="minorBidi" w:hAnsiTheme="minorBidi" w:cstheme="minorBidi"/>
        </w:rPr>
        <w:t xml:space="preserve">relating to tithes, cancelling debts, caring for the poor and proper treatment of </w:t>
      </w:r>
      <w:r w:rsidR="009341C8" w:rsidRPr="00841143">
        <w:rPr>
          <w:rFonts w:asciiTheme="minorBidi" w:hAnsiTheme="minorBidi" w:cstheme="minorBidi"/>
        </w:rPr>
        <w:lastRenderedPageBreak/>
        <w:t xml:space="preserve">Hebrew slaves, we are returned to "the place that God chooses" and are taught about the offering of firstborn </w:t>
      </w:r>
      <w:r w:rsidR="005A3418">
        <w:rPr>
          <w:rFonts w:asciiTheme="minorBidi" w:hAnsiTheme="minorBidi" w:cstheme="minorBidi"/>
        </w:rPr>
        <w:t xml:space="preserve">animals </w:t>
      </w:r>
      <w:r w:rsidR="009341C8" w:rsidRPr="00841143">
        <w:rPr>
          <w:rFonts w:asciiTheme="minorBidi" w:hAnsiTheme="minorBidi" w:cstheme="minorBidi"/>
        </w:rPr>
        <w:t>and then the thrice-yearly pilgrimage to "the place that G</w:t>
      </w:r>
      <w:r w:rsidR="00814F8B" w:rsidRPr="00841143">
        <w:rPr>
          <w:rFonts w:asciiTheme="minorBidi" w:hAnsiTheme="minorBidi" w:cstheme="minorBidi"/>
        </w:rPr>
        <w:t xml:space="preserve">od chooses </w:t>
      </w:r>
      <w:r w:rsidR="005A3418">
        <w:rPr>
          <w:rFonts w:asciiTheme="minorBidi" w:hAnsiTheme="minorBidi" w:cstheme="minorBidi"/>
        </w:rPr>
        <w:t>to rest His</w:t>
      </w:r>
      <w:r w:rsidR="00620472">
        <w:rPr>
          <w:rFonts w:asciiTheme="minorBidi" w:hAnsiTheme="minorBidi" w:cstheme="minorBidi"/>
        </w:rPr>
        <w:t xml:space="preserve"> Name</w:t>
      </w:r>
      <w:r w:rsidR="00814F8B" w:rsidRPr="00841143">
        <w:rPr>
          <w:rFonts w:asciiTheme="minorBidi" w:hAnsiTheme="minorBidi" w:cstheme="minorBidi"/>
        </w:rPr>
        <w:t xml:space="preserve">" </w:t>
      </w:r>
      <w:r w:rsidR="00620472">
        <w:rPr>
          <w:rFonts w:asciiTheme="minorBidi" w:hAnsiTheme="minorBidi" w:cstheme="minorBidi"/>
        </w:rPr>
        <w:t xml:space="preserve">(15:19-16:17). </w:t>
      </w:r>
      <w:r w:rsidR="00814F8B" w:rsidRPr="00841143">
        <w:rPr>
          <w:rFonts w:asciiTheme="minorBidi" w:hAnsiTheme="minorBidi" w:cstheme="minorBidi"/>
        </w:rPr>
        <w:t xml:space="preserve">What is the rationale behind </w:t>
      </w:r>
      <w:r w:rsidR="005A3418">
        <w:rPr>
          <w:rFonts w:asciiTheme="minorBidi" w:hAnsiTheme="minorBidi" w:cstheme="minorBidi"/>
        </w:rPr>
        <w:t xml:space="preserve">the inclusion of these laws </w:t>
      </w:r>
      <w:r w:rsidR="00814F8B" w:rsidRPr="00841143">
        <w:rPr>
          <w:rFonts w:asciiTheme="minorBidi" w:hAnsiTheme="minorBidi" w:cstheme="minorBidi"/>
        </w:rPr>
        <w:t xml:space="preserve">in this sequence? </w:t>
      </w:r>
      <w:r w:rsidR="008A0401" w:rsidRPr="00841143">
        <w:rPr>
          <w:rFonts w:asciiTheme="minorBidi" w:hAnsiTheme="minorBidi" w:cstheme="minorBidi"/>
        </w:rPr>
        <w:t>(I am analyzing the sequence up to th</w:t>
      </w:r>
      <w:r w:rsidR="00620472">
        <w:rPr>
          <w:rFonts w:asciiTheme="minorBidi" w:hAnsiTheme="minorBidi" w:cstheme="minorBidi"/>
        </w:rPr>
        <w:t xml:space="preserve">is point only; the next passage, 16:18-18:22, </w:t>
      </w:r>
      <w:r w:rsidR="008A0401" w:rsidRPr="00841143">
        <w:rPr>
          <w:rFonts w:asciiTheme="minorBidi" w:hAnsiTheme="minorBidi" w:cstheme="minorBidi"/>
        </w:rPr>
        <w:t>which begins with the appointment of judges</w:t>
      </w:r>
      <w:r w:rsidR="00182A36">
        <w:rPr>
          <w:rFonts w:asciiTheme="minorBidi" w:hAnsiTheme="minorBidi" w:cstheme="minorBidi"/>
        </w:rPr>
        <w:t>,</w:t>
      </w:r>
      <w:r w:rsidR="008A0401" w:rsidRPr="00841143">
        <w:rPr>
          <w:rFonts w:asciiTheme="minorBidi" w:hAnsiTheme="minorBidi" w:cstheme="minorBidi"/>
        </w:rPr>
        <w:t xml:space="preserve"> is clearly a shift in focus to various governmental institutions</w:t>
      </w:r>
      <w:r w:rsidR="005A3418">
        <w:rPr>
          <w:rFonts w:asciiTheme="minorBidi" w:hAnsiTheme="minorBidi" w:cstheme="minorBidi"/>
        </w:rPr>
        <w:t xml:space="preserve"> — </w:t>
      </w:r>
      <w:r w:rsidR="008A0401" w:rsidRPr="00841143">
        <w:rPr>
          <w:rFonts w:asciiTheme="minorBidi" w:hAnsiTheme="minorBidi" w:cstheme="minorBidi"/>
        </w:rPr>
        <w:t>the court, the monarch, the priests and the prophet</w:t>
      </w:r>
      <w:r w:rsidR="005A3418">
        <w:rPr>
          <w:rFonts w:asciiTheme="minorBidi" w:hAnsiTheme="minorBidi" w:cstheme="minorBidi"/>
        </w:rPr>
        <w:t xml:space="preserve"> — expanding on “Honor your father and your mother.”</w:t>
      </w:r>
      <w:r w:rsidR="008A0401" w:rsidRPr="00841143">
        <w:rPr>
          <w:rFonts w:asciiTheme="minorBidi" w:hAnsiTheme="minorBidi" w:cstheme="minorBidi"/>
        </w:rPr>
        <w:t xml:space="preserve">) </w:t>
      </w:r>
    </w:p>
    <w:p w14:paraId="52A2D242" w14:textId="77777777" w:rsidR="00B726A2" w:rsidRPr="00841143" w:rsidRDefault="00B726A2" w:rsidP="004537B3">
      <w:pPr>
        <w:bidi w:val="0"/>
        <w:spacing w:line="240" w:lineRule="auto"/>
        <w:jc w:val="both"/>
        <w:rPr>
          <w:rFonts w:asciiTheme="minorBidi" w:hAnsiTheme="minorBidi" w:cstheme="minorBidi"/>
        </w:rPr>
      </w:pPr>
    </w:p>
    <w:p w14:paraId="02096A81" w14:textId="6C4E1568" w:rsidR="00901E93" w:rsidRDefault="008970DF" w:rsidP="004537B3">
      <w:pPr>
        <w:bidi w:val="0"/>
        <w:spacing w:line="240" w:lineRule="auto"/>
        <w:jc w:val="both"/>
        <w:rPr>
          <w:rFonts w:asciiTheme="minorBidi" w:hAnsiTheme="minorBidi" w:cstheme="minorBidi"/>
        </w:rPr>
      </w:pPr>
      <w:r w:rsidRPr="00841143">
        <w:rPr>
          <w:rFonts w:asciiTheme="minorBidi" w:hAnsiTheme="minorBidi" w:cstheme="minorBidi"/>
        </w:rPr>
        <w:t xml:space="preserve">I would like to suggest that the </w:t>
      </w:r>
      <w:r w:rsidR="00F85F76">
        <w:rPr>
          <w:rFonts w:asciiTheme="minorBidi" w:hAnsiTheme="minorBidi" w:cstheme="minorBidi"/>
        </w:rPr>
        <w:t>status of</w:t>
      </w:r>
      <w:r w:rsidRPr="00841143">
        <w:rPr>
          <w:rFonts w:asciiTheme="minorBidi" w:hAnsiTheme="minorBidi" w:cstheme="minorBidi"/>
        </w:rPr>
        <w:t xml:space="preserve"> </w:t>
      </w:r>
      <w:r w:rsidRPr="00841143">
        <w:rPr>
          <w:rFonts w:asciiTheme="minorBidi" w:hAnsiTheme="minorBidi" w:cstheme="minorBidi"/>
          <w:i/>
          <w:iCs/>
        </w:rPr>
        <w:t>am kadosh</w:t>
      </w:r>
      <w:r w:rsidRPr="00841143">
        <w:rPr>
          <w:rFonts w:asciiTheme="minorBidi" w:hAnsiTheme="minorBidi" w:cstheme="minorBidi"/>
        </w:rPr>
        <w:t xml:space="preserve"> i</w:t>
      </w:r>
      <w:r w:rsidR="00F85F76">
        <w:rPr>
          <w:rFonts w:asciiTheme="minorBidi" w:hAnsiTheme="minorBidi" w:cstheme="minorBidi"/>
        </w:rPr>
        <w:t xml:space="preserve">s </w:t>
      </w:r>
      <w:r w:rsidR="008677C2">
        <w:rPr>
          <w:rFonts w:asciiTheme="minorBidi" w:hAnsiTheme="minorBidi" w:cstheme="minorBidi"/>
        </w:rPr>
        <w:t>ultimately</w:t>
      </w:r>
      <w:r w:rsidR="00F85F76">
        <w:rPr>
          <w:rFonts w:asciiTheme="minorBidi" w:hAnsiTheme="minorBidi" w:cstheme="minorBidi"/>
        </w:rPr>
        <w:t xml:space="preserve"> </w:t>
      </w:r>
      <w:r w:rsidR="008677C2">
        <w:rPr>
          <w:rFonts w:asciiTheme="minorBidi" w:hAnsiTheme="minorBidi" w:cstheme="minorBidi"/>
        </w:rPr>
        <w:t>realized</w:t>
      </w:r>
      <w:r w:rsidR="00F85F76">
        <w:rPr>
          <w:rFonts w:asciiTheme="minorBidi" w:hAnsiTheme="minorBidi" w:cstheme="minorBidi"/>
        </w:rPr>
        <w:t xml:space="preserve"> </w:t>
      </w:r>
      <w:r w:rsidRPr="00841143">
        <w:rPr>
          <w:rFonts w:asciiTheme="minorBidi" w:hAnsiTheme="minorBidi" w:cstheme="minorBidi"/>
        </w:rPr>
        <w:t xml:space="preserve">in (deliberately) echoing the </w:t>
      </w:r>
      <w:r w:rsidR="008677C2">
        <w:rPr>
          <w:rFonts w:asciiTheme="minorBidi" w:hAnsiTheme="minorBidi" w:cstheme="minorBidi"/>
        </w:rPr>
        <w:t>description</w:t>
      </w:r>
      <w:r w:rsidR="00F85F76">
        <w:rPr>
          <w:rFonts w:asciiTheme="minorBidi" w:hAnsiTheme="minorBidi" w:cstheme="minorBidi"/>
        </w:rPr>
        <w:t xml:space="preserve"> of </w:t>
      </w:r>
      <w:r w:rsidRPr="00841143">
        <w:rPr>
          <w:rFonts w:asciiTheme="minorBidi" w:hAnsiTheme="minorBidi" w:cstheme="minorBidi"/>
        </w:rPr>
        <w:t>Shabbat</w:t>
      </w:r>
      <w:r w:rsidR="00F85F76">
        <w:rPr>
          <w:rFonts w:asciiTheme="minorBidi" w:hAnsiTheme="minorBidi" w:cstheme="minorBidi"/>
        </w:rPr>
        <w:t xml:space="preserve"> in the Decalogue</w:t>
      </w:r>
      <w:r w:rsidRPr="00841143">
        <w:rPr>
          <w:rFonts w:asciiTheme="minorBidi" w:hAnsiTheme="minorBidi" w:cstheme="minorBidi"/>
        </w:rPr>
        <w:t>, to have an entire extended family celebrate before God in a manner that takes the disenfranchised into account and ensur</w:t>
      </w:r>
      <w:r w:rsidR="00901E93" w:rsidRPr="00841143">
        <w:rPr>
          <w:rFonts w:asciiTheme="minorBidi" w:hAnsiTheme="minorBidi" w:cstheme="minorBidi"/>
        </w:rPr>
        <w:t>es that they, too, may participate in the public joyous communion with the Divine</w:t>
      </w:r>
      <w:r w:rsidRPr="00841143">
        <w:rPr>
          <w:rFonts w:asciiTheme="minorBidi" w:hAnsiTheme="minorBidi" w:cstheme="minorBidi"/>
        </w:rPr>
        <w:t>.</w:t>
      </w:r>
      <w:r w:rsidR="00901E93" w:rsidRPr="00841143">
        <w:rPr>
          <w:rFonts w:asciiTheme="minorBidi" w:hAnsiTheme="minorBidi" w:cstheme="minorBidi"/>
        </w:rPr>
        <w:t xml:space="preserve"> This is the essence of the way that </w:t>
      </w:r>
      <w:r w:rsidR="007C0CA5">
        <w:rPr>
          <w:rFonts w:asciiTheme="minorBidi" w:hAnsiTheme="minorBidi" w:cstheme="minorBidi"/>
        </w:rPr>
        <w:t>pilgrimage</w:t>
      </w:r>
      <w:r w:rsidR="00901E93" w:rsidRPr="00841143">
        <w:rPr>
          <w:rFonts w:asciiTheme="minorBidi" w:hAnsiTheme="minorBidi" w:cstheme="minorBidi"/>
        </w:rPr>
        <w:t xml:space="preserve"> is described: </w:t>
      </w:r>
    </w:p>
    <w:p w14:paraId="4B6916CD" w14:textId="77777777" w:rsidR="00B726A2" w:rsidRPr="00841143" w:rsidRDefault="00B726A2" w:rsidP="004537B3">
      <w:pPr>
        <w:bidi w:val="0"/>
        <w:spacing w:line="240" w:lineRule="auto"/>
        <w:jc w:val="both"/>
        <w:rPr>
          <w:rFonts w:asciiTheme="minorBidi" w:hAnsiTheme="minorBidi" w:cstheme="minorBidi"/>
        </w:rPr>
      </w:pPr>
    </w:p>
    <w:p w14:paraId="21CD3C81" w14:textId="09071B63" w:rsidR="006D0AF6" w:rsidRPr="00841143" w:rsidRDefault="008970DF" w:rsidP="004537B3">
      <w:pPr>
        <w:bidi w:val="0"/>
        <w:spacing w:line="240" w:lineRule="auto"/>
        <w:ind w:left="720"/>
        <w:jc w:val="both"/>
        <w:rPr>
          <w:rFonts w:asciiTheme="minorBidi" w:hAnsiTheme="minorBidi" w:cstheme="minorBidi"/>
          <w:color w:val="000000"/>
          <w:shd w:val="clear" w:color="auto" w:fill="FFFFFF"/>
        </w:rPr>
      </w:pPr>
      <w:r w:rsidRPr="00841143">
        <w:rPr>
          <w:rFonts w:asciiTheme="minorBidi" w:hAnsiTheme="minorBidi" w:cstheme="minorBidi"/>
        </w:rPr>
        <w:t xml:space="preserve"> </w:t>
      </w:r>
      <w:r w:rsidR="00DA1522" w:rsidRPr="00841143">
        <w:rPr>
          <w:rFonts w:asciiTheme="minorBidi" w:hAnsiTheme="minorBidi" w:cstheme="minorBidi"/>
          <w:b/>
          <w:bCs/>
          <w:color w:val="000000"/>
          <w:shd w:val="clear" w:color="auto" w:fill="FFFFFF"/>
        </w:rPr>
        <w:t>13</w:t>
      </w:r>
      <w:r w:rsidR="00DA1522" w:rsidRPr="00841143">
        <w:rPr>
          <w:rFonts w:asciiTheme="minorBidi" w:hAnsiTheme="minorBidi" w:cstheme="minorBidi"/>
          <w:color w:val="000000"/>
          <w:shd w:val="clear" w:color="auto" w:fill="FFFFFF"/>
        </w:rPr>
        <w:t> </w:t>
      </w:r>
      <w:r w:rsidR="009F3FC8" w:rsidRPr="00841143">
        <w:rPr>
          <w:rFonts w:asciiTheme="minorBidi" w:hAnsiTheme="minorBidi" w:cstheme="minorBidi"/>
          <w:color w:val="000000"/>
          <w:shd w:val="clear" w:color="auto" w:fill="FFFFFF"/>
        </w:rPr>
        <w:t>You shall</w:t>
      </w:r>
      <w:r w:rsidR="00F85F76">
        <w:rPr>
          <w:rFonts w:asciiTheme="minorBidi" w:hAnsiTheme="minorBidi" w:cstheme="minorBidi"/>
          <w:color w:val="000000"/>
          <w:shd w:val="clear" w:color="auto" w:fill="FFFFFF"/>
        </w:rPr>
        <w:t xml:space="preserve"> keep the Feast of T</w:t>
      </w:r>
      <w:r w:rsidR="00DA1522" w:rsidRPr="00841143">
        <w:rPr>
          <w:rFonts w:asciiTheme="minorBidi" w:hAnsiTheme="minorBidi" w:cstheme="minorBidi"/>
          <w:color w:val="000000"/>
          <w:shd w:val="clear" w:color="auto" w:fill="FFFFFF"/>
        </w:rPr>
        <w:t>aberna</w:t>
      </w:r>
      <w:r w:rsidR="009F3FC8" w:rsidRPr="00841143">
        <w:rPr>
          <w:rFonts w:asciiTheme="minorBidi" w:hAnsiTheme="minorBidi" w:cstheme="minorBidi"/>
          <w:color w:val="000000"/>
          <w:shd w:val="clear" w:color="auto" w:fill="FFFFFF"/>
        </w:rPr>
        <w:t xml:space="preserve">cles </w:t>
      </w:r>
      <w:r w:rsidR="00F85F76">
        <w:rPr>
          <w:rFonts w:asciiTheme="minorBidi" w:hAnsiTheme="minorBidi" w:cstheme="minorBidi"/>
          <w:color w:val="000000"/>
          <w:shd w:val="clear" w:color="auto" w:fill="FFFFFF"/>
        </w:rPr>
        <w:t xml:space="preserve">for </w:t>
      </w:r>
      <w:r w:rsidR="009F3FC8" w:rsidRPr="00841143">
        <w:rPr>
          <w:rFonts w:asciiTheme="minorBidi" w:hAnsiTheme="minorBidi" w:cstheme="minorBidi"/>
          <w:color w:val="000000"/>
          <w:shd w:val="clear" w:color="auto" w:fill="FFFFFF"/>
        </w:rPr>
        <w:t>seven days, after you have gathered in from your threshing-floor and from your</w:t>
      </w:r>
      <w:r w:rsidR="00DA1522" w:rsidRPr="00841143">
        <w:rPr>
          <w:rFonts w:asciiTheme="minorBidi" w:hAnsiTheme="minorBidi" w:cstheme="minorBidi"/>
          <w:color w:val="000000"/>
          <w:shd w:val="clear" w:color="auto" w:fill="FFFFFF"/>
        </w:rPr>
        <w:t xml:space="preserve"> winepress. </w:t>
      </w:r>
      <w:r w:rsidR="00DA1522" w:rsidRPr="00841143">
        <w:rPr>
          <w:rFonts w:asciiTheme="minorBidi" w:hAnsiTheme="minorBidi" w:cstheme="minorBidi"/>
          <w:b/>
          <w:bCs/>
          <w:color w:val="000000"/>
          <w:shd w:val="clear" w:color="auto" w:fill="FFFFFF"/>
        </w:rPr>
        <w:t>14</w:t>
      </w:r>
      <w:r w:rsidR="009F3FC8" w:rsidRPr="00841143">
        <w:rPr>
          <w:rFonts w:asciiTheme="minorBidi" w:hAnsiTheme="minorBidi" w:cstheme="minorBidi"/>
          <w:color w:val="000000"/>
          <w:shd w:val="clear" w:color="auto" w:fill="FFFFFF"/>
        </w:rPr>
        <w:t> And you shall rejoice in your feast, you, and your son, and your</w:t>
      </w:r>
      <w:r w:rsidR="00DA1522" w:rsidRPr="00841143">
        <w:rPr>
          <w:rFonts w:asciiTheme="minorBidi" w:hAnsiTheme="minorBidi" w:cstheme="minorBidi"/>
          <w:color w:val="000000"/>
          <w:shd w:val="clear" w:color="auto" w:fill="FFFFFF"/>
        </w:rPr>
        <w:t xml:space="preserve"> daughter, </w:t>
      </w:r>
      <w:r w:rsidR="009F3FC8" w:rsidRPr="00841143">
        <w:rPr>
          <w:rFonts w:asciiTheme="minorBidi" w:hAnsiTheme="minorBidi" w:cstheme="minorBidi"/>
          <w:color w:val="000000"/>
          <w:shd w:val="clear" w:color="auto" w:fill="FFFFFF"/>
        </w:rPr>
        <w:t xml:space="preserve">and your </w:t>
      </w:r>
      <w:r w:rsidR="00F85F76">
        <w:rPr>
          <w:rFonts w:asciiTheme="minorBidi" w:hAnsiTheme="minorBidi" w:cstheme="minorBidi"/>
          <w:color w:val="000000"/>
          <w:shd w:val="clear" w:color="auto" w:fill="FFFFFF"/>
        </w:rPr>
        <w:t>man</w:t>
      </w:r>
      <w:r w:rsidR="009F3FC8" w:rsidRPr="00841143">
        <w:rPr>
          <w:rFonts w:asciiTheme="minorBidi" w:hAnsiTheme="minorBidi" w:cstheme="minorBidi"/>
          <w:color w:val="000000"/>
          <w:shd w:val="clear" w:color="auto" w:fill="FFFFFF"/>
        </w:rPr>
        <w:t>servant, and your</w:t>
      </w:r>
      <w:r w:rsidR="00F85F76">
        <w:rPr>
          <w:rFonts w:asciiTheme="minorBidi" w:hAnsiTheme="minorBidi" w:cstheme="minorBidi"/>
          <w:color w:val="000000"/>
          <w:shd w:val="clear" w:color="auto" w:fill="FFFFFF"/>
        </w:rPr>
        <w:t xml:space="preserve"> maid</w:t>
      </w:r>
      <w:r w:rsidR="00DA1522" w:rsidRPr="00841143">
        <w:rPr>
          <w:rFonts w:asciiTheme="minorBidi" w:hAnsiTheme="minorBidi" w:cstheme="minorBidi"/>
          <w:color w:val="000000"/>
          <w:shd w:val="clear" w:color="auto" w:fill="FFFFFF"/>
        </w:rPr>
        <w:t xml:space="preserve">servant, and the Levite, and </w:t>
      </w:r>
      <w:r w:rsidR="009F3FC8" w:rsidRPr="00841143">
        <w:rPr>
          <w:rFonts w:asciiTheme="minorBidi" w:hAnsiTheme="minorBidi" w:cstheme="minorBidi"/>
          <w:color w:val="000000"/>
          <w:shd w:val="clear" w:color="auto" w:fill="FFFFFF"/>
        </w:rPr>
        <w:t>the stranger, and the orphan</w:t>
      </w:r>
      <w:r w:rsidR="00DA1522" w:rsidRPr="00841143">
        <w:rPr>
          <w:rFonts w:asciiTheme="minorBidi" w:hAnsiTheme="minorBidi" w:cstheme="minorBidi"/>
          <w:color w:val="000000"/>
          <w:shd w:val="clear" w:color="auto" w:fill="FFFFFF"/>
        </w:rPr>
        <w:t>, an</w:t>
      </w:r>
      <w:r w:rsidR="009F3FC8" w:rsidRPr="00841143">
        <w:rPr>
          <w:rFonts w:asciiTheme="minorBidi" w:hAnsiTheme="minorBidi" w:cstheme="minorBidi"/>
          <w:color w:val="000000"/>
          <w:shd w:val="clear" w:color="auto" w:fill="FFFFFF"/>
        </w:rPr>
        <w:t>d the widow, that are within your</w:t>
      </w:r>
      <w:r w:rsidR="00DA1522" w:rsidRPr="00841143">
        <w:rPr>
          <w:rFonts w:asciiTheme="minorBidi" w:hAnsiTheme="minorBidi" w:cstheme="minorBidi"/>
          <w:color w:val="000000"/>
          <w:shd w:val="clear" w:color="auto" w:fill="FFFFFF"/>
        </w:rPr>
        <w:t xml:space="preserve"> gates. </w:t>
      </w:r>
      <w:r w:rsidR="00DA1522" w:rsidRPr="00841143">
        <w:rPr>
          <w:rFonts w:asciiTheme="minorBidi" w:hAnsiTheme="minorBidi" w:cstheme="minorBidi"/>
          <w:b/>
          <w:bCs/>
          <w:color w:val="000000"/>
          <w:shd w:val="clear" w:color="auto" w:fill="FFFFFF"/>
        </w:rPr>
        <w:t>15</w:t>
      </w:r>
      <w:r w:rsidR="009F3FC8" w:rsidRPr="00841143">
        <w:rPr>
          <w:rFonts w:asciiTheme="minorBidi" w:hAnsiTheme="minorBidi" w:cstheme="minorBidi"/>
          <w:color w:val="000000"/>
          <w:shd w:val="clear" w:color="auto" w:fill="FFFFFF"/>
        </w:rPr>
        <w:t xml:space="preserve"> Seven days shall you keep a feast to </w:t>
      </w:r>
      <w:r w:rsidR="00CD16CA">
        <w:rPr>
          <w:rFonts w:asciiTheme="minorBidi" w:hAnsiTheme="minorBidi" w:cstheme="minorBidi"/>
          <w:color w:val="000000"/>
          <w:shd w:val="clear" w:color="auto" w:fill="FFFFFF"/>
        </w:rPr>
        <w:t>the Lord</w:t>
      </w:r>
      <w:r w:rsidR="009F3FC8" w:rsidRPr="00841143">
        <w:rPr>
          <w:rFonts w:asciiTheme="minorBidi" w:hAnsiTheme="minorBidi" w:cstheme="minorBidi"/>
          <w:color w:val="000000"/>
          <w:shd w:val="clear" w:color="auto" w:fill="FFFFFF"/>
        </w:rPr>
        <w:t xml:space="preserve"> your God in the place which </w:t>
      </w:r>
      <w:r w:rsidR="00CD16CA">
        <w:rPr>
          <w:rFonts w:asciiTheme="minorBidi" w:hAnsiTheme="minorBidi" w:cstheme="minorBidi"/>
          <w:color w:val="000000"/>
          <w:shd w:val="clear" w:color="auto" w:fill="FFFFFF"/>
        </w:rPr>
        <w:t>the Lord</w:t>
      </w:r>
      <w:r w:rsidR="009F3FC8" w:rsidRPr="00841143">
        <w:rPr>
          <w:rFonts w:asciiTheme="minorBidi" w:hAnsiTheme="minorBidi" w:cstheme="minorBidi"/>
          <w:color w:val="000000"/>
          <w:shd w:val="clear" w:color="auto" w:fill="FFFFFF"/>
        </w:rPr>
        <w:t xml:space="preserve"> will choose; because </w:t>
      </w:r>
      <w:r w:rsidR="00CD16CA">
        <w:rPr>
          <w:rFonts w:asciiTheme="minorBidi" w:hAnsiTheme="minorBidi" w:cstheme="minorBidi"/>
          <w:color w:val="000000"/>
          <w:shd w:val="clear" w:color="auto" w:fill="FFFFFF"/>
        </w:rPr>
        <w:t>the Lord</w:t>
      </w:r>
      <w:r w:rsidR="009F3FC8" w:rsidRPr="00841143">
        <w:rPr>
          <w:rFonts w:asciiTheme="minorBidi" w:hAnsiTheme="minorBidi" w:cstheme="minorBidi"/>
          <w:color w:val="000000"/>
          <w:shd w:val="clear" w:color="auto" w:fill="FFFFFF"/>
        </w:rPr>
        <w:t xml:space="preserve"> your God will bless you in all your produce, and in all the work of your hands, and you shalt be exceedingly happy</w:t>
      </w:r>
      <w:r w:rsidR="00DA1522" w:rsidRPr="00841143">
        <w:rPr>
          <w:rFonts w:asciiTheme="minorBidi" w:hAnsiTheme="minorBidi" w:cstheme="minorBidi"/>
          <w:color w:val="000000"/>
          <w:shd w:val="clear" w:color="auto" w:fill="FFFFFF"/>
        </w:rPr>
        <w:t>. </w:t>
      </w:r>
      <w:r w:rsidR="00DA1522" w:rsidRPr="00841143">
        <w:rPr>
          <w:rFonts w:asciiTheme="minorBidi" w:hAnsiTheme="minorBidi" w:cstheme="minorBidi"/>
          <w:b/>
          <w:bCs/>
          <w:color w:val="000000"/>
          <w:shd w:val="clear" w:color="auto" w:fill="FFFFFF"/>
        </w:rPr>
        <w:t>16</w:t>
      </w:r>
      <w:r w:rsidR="009F3FC8" w:rsidRPr="00841143">
        <w:rPr>
          <w:rFonts w:asciiTheme="minorBidi" w:hAnsiTheme="minorBidi" w:cstheme="minorBidi"/>
          <w:color w:val="000000"/>
          <w:shd w:val="clear" w:color="auto" w:fill="FFFFFF"/>
        </w:rPr>
        <w:t> Three times a year shall all your</w:t>
      </w:r>
      <w:r w:rsidR="00DA1522" w:rsidRPr="00841143">
        <w:rPr>
          <w:rFonts w:asciiTheme="minorBidi" w:hAnsiTheme="minorBidi" w:cstheme="minorBidi"/>
          <w:color w:val="000000"/>
          <w:shd w:val="clear" w:color="auto" w:fill="FFFFFF"/>
        </w:rPr>
        <w:t xml:space="preserve"> </w:t>
      </w:r>
      <w:r w:rsidR="009F3FC8" w:rsidRPr="00841143">
        <w:rPr>
          <w:rFonts w:asciiTheme="minorBidi" w:hAnsiTheme="minorBidi" w:cstheme="minorBidi"/>
          <w:color w:val="000000"/>
          <w:shd w:val="clear" w:color="auto" w:fill="FFFFFF"/>
        </w:rPr>
        <w:t xml:space="preserve">males appear before </w:t>
      </w:r>
      <w:r w:rsidR="00CD16CA">
        <w:rPr>
          <w:rFonts w:asciiTheme="minorBidi" w:hAnsiTheme="minorBidi" w:cstheme="minorBidi"/>
          <w:color w:val="000000"/>
          <w:shd w:val="clear" w:color="auto" w:fill="FFFFFF"/>
        </w:rPr>
        <w:t>the Lord</w:t>
      </w:r>
      <w:r w:rsidR="009F3FC8" w:rsidRPr="00841143">
        <w:rPr>
          <w:rFonts w:asciiTheme="minorBidi" w:hAnsiTheme="minorBidi" w:cstheme="minorBidi"/>
          <w:color w:val="000000"/>
          <w:shd w:val="clear" w:color="auto" w:fill="FFFFFF"/>
        </w:rPr>
        <w:t xml:space="preserve"> your God in the plac</w:t>
      </w:r>
      <w:r w:rsidR="00F85F76">
        <w:rPr>
          <w:rFonts w:asciiTheme="minorBidi" w:hAnsiTheme="minorBidi" w:cstheme="minorBidi"/>
          <w:color w:val="000000"/>
          <w:shd w:val="clear" w:color="auto" w:fill="FFFFFF"/>
        </w:rPr>
        <w:t>e which He will choose; on the F</w:t>
      </w:r>
      <w:r w:rsidR="009F3FC8" w:rsidRPr="00841143">
        <w:rPr>
          <w:rFonts w:asciiTheme="minorBidi" w:hAnsiTheme="minorBidi" w:cstheme="minorBidi"/>
          <w:color w:val="000000"/>
          <w:shd w:val="clear" w:color="auto" w:fill="FFFFFF"/>
        </w:rPr>
        <w:t xml:space="preserve">east of </w:t>
      </w:r>
      <w:r w:rsidR="009F3FC8" w:rsidRPr="00F85F76">
        <w:rPr>
          <w:rFonts w:asciiTheme="minorBidi" w:hAnsiTheme="minorBidi" w:cstheme="minorBidi"/>
          <w:color w:val="000000"/>
          <w:shd w:val="clear" w:color="auto" w:fill="FFFFFF"/>
        </w:rPr>
        <w:t>Ma</w:t>
      </w:r>
      <w:r w:rsidR="00B726A2" w:rsidRPr="00F85F76">
        <w:rPr>
          <w:rFonts w:asciiTheme="minorBidi" w:hAnsiTheme="minorBidi" w:cstheme="minorBidi"/>
          <w:color w:val="000000"/>
          <w:shd w:val="clear" w:color="auto" w:fill="FFFFFF"/>
        </w:rPr>
        <w:t>t</w:t>
      </w:r>
      <w:r w:rsidR="009F3FC8" w:rsidRPr="00F85F76">
        <w:rPr>
          <w:rFonts w:asciiTheme="minorBidi" w:hAnsiTheme="minorBidi" w:cstheme="minorBidi"/>
          <w:color w:val="000000"/>
          <w:shd w:val="clear" w:color="auto" w:fill="FFFFFF"/>
        </w:rPr>
        <w:t>zot</w:t>
      </w:r>
      <w:r w:rsidR="00F85F76">
        <w:rPr>
          <w:rFonts w:asciiTheme="minorBidi" w:hAnsiTheme="minorBidi" w:cstheme="minorBidi"/>
          <w:color w:val="000000"/>
          <w:shd w:val="clear" w:color="auto" w:fill="FFFFFF"/>
        </w:rPr>
        <w:t>, and on the F</w:t>
      </w:r>
      <w:r w:rsidR="009F3FC8" w:rsidRPr="00841143">
        <w:rPr>
          <w:rFonts w:asciiTheme="minorBidi" w:hAnsiTheme="minorBidi" w:cstheme="minorBidi"/>
          <w:color w:val="000000"/>
          <w:shd w:val="clear" w:color="auto" w:fill="FFFFFF"/>
        </w:rPr>
        <w:t xml:space="preserve">east of </w:t>
      </w:r>
      <w:r w:rsidR="00F85F76">
        <w:rPr>
          <w:rFonts w:asciiTheme="minorBidi" w:hAnsiTheme="minorBidi" w:cstheme="minorBidi"/>
          <w:color w:val="000000"/>
          <w:shd w:val="clear" w:color="auto" w:fill="FFFFFF"/>
        </w:rPr>
        <w:t>Weeks</w:t>
      </w:r>
      <w:r w:rsidR="00DA1522" w:rsidRPr="00841143">
        <w:rPr>
          <w:rFonts w:asciiTheme="minorBidi" w:hAnsiTheme="minorBidi" w:cstheme="minorBidi"/>
          <w:color w:val="000000"/>
          <w:shd w:val="clear" w:color="auto" w:fill="FFFFFF"/>
        </w:rPr>
        <w:t>,</w:t>
      </w:r>
      <w:r w:rsidR="00F85F76">
        <w:rPr>
          <w:rFonts w:asciiTheme="minorBidi" w:hAnsiTheme="minorBidi" w:cstheme="minorBidi"/>
          <w:color w:val="000000"/>
          <w:shd w:val="clear" w:color="auto" w:fill="FFFFFF"/>
        </w:rPr>
        <w:t xml:space="preserve"> and on the F</w:t>
      </w:r>
      <w:r w:rsidR="009F3FC8" w:rsidRPr="00841143">
        <w:rPr>
          <w:rFonts w:asciiTheme="minorBidi" w:hAnsiTheme="minorBidi" w:cstheme="minorBidi"/>
          <w:color w:val="000000"/>
          <w:shd w:val="clear" w:color="auto" w:fill="FFFFFF"/>
        </w:rPr>
        <w:t xml:space="preserve">east of </w:t>
      </w:r>
      <w:r w:rsidR="008677C2">
        <w:rPr>
          <w:rFonts w:asciiTheme="minorBidi" w:hAnsiTheme="minorBidi" w:cstheme="minorBidi"/>
          <w:color w:val="000000"/>
          <w:shd w:val="clear" w:color="auto" w:fill="FFFFFF"/>
        </w:rPr>
        <w:t>Tabernacles</w:t>
      </w:r>
      <w:r w:rsidR="00DA1522" w:rsidRPr="00841143">
        <w:rPr>
          <w:rFonts w:asciiTheme="minorBidi" w:hAnsiTheme="minorBidi" w:cstheme="minorBidi"/>
          <w:color w:val="000000"/>
          <w:shd w:val="clear" w:color="auto" w:fill="FFFFFF"/>
        </w:rPr>
        <w:t xml:space="preserve">; and they </w:t>
      </w:r>
      <w:r w:rsidR="009F3FC8" w:rsidRPr="00841143">
        <w:rPr>
          <w:rFonts w:asciiTheme="minorBidi" w:hAnsiTheme="minorBidi" w:cstheme="minorBidi"/>
          <w:color w:val="000000"/>
          <w:shd w:val="clear" w:color="auto" w:fill="FFFFFF"/>
        </w:rPr>
        <w:t xml:space="preserve">shall not appear before </w:t>
      </w:r>
      <w:r w:rsidR="00CD16CA">
        <w:rPr>
          <w:rFonts w:asciiTheme="minorBidi" w:hAnsiTheme="minorBidi" w:cstheme="minorBidi"/>
          <w:color w:val="000000"/>
          <w:shd w:val="clear" w:color="auto" w:fill="FFFFFF"/>
        </w:rPr>
        <w:t>the Lord</w:t>
      </w:r>
      <w:r w:rsidR="00DA1522" w:rsidRPr="00841143">
        <w:rPr>
          <w:rFonts w:asciiTheme="minorBidi" w:hAnsiTheme="minorBidi" w:cstheme="minorBidi"/>
          <w:color w:val="000000"/>
          <w:shd w:val="clear" w:color="auto" w:fill="FFFFFF"/>
        </w:rPr>
        <w:t xml:space="preserve"> empty</w:t>
      </w:r>
      <w:r w:rsidR="00F85F76">
        <w:rPr>
          <w:rFonts w:asciiTheme="minorBidi" w:hAnsiTheme="minorBidi" w:cstheme="minorBidi"/>
          <w:color w:val="000000"/>
          <w:shd w:val="clear" w:color="auto" w:fill="FFFFFF"/>
        </w:rPr>
        <w:t>.</w:t>
      </w:r>
      <w:r w:rsidR="00DA1522" w:rsidRPr="00841143">
        <w:rPr>
          <w:rFonts w:asciiTheme="minorBidi" w:hAnsiTheme="minorBidi" w:cstheme="minorBidi"/>
          <w:color w:val="000000"/>
          <w:shd w:val="clear" w:color="auto" w:fill="FFFFFF"/>
        </w:rPr>
        <w:t> </w:t>
      </w:r>
      <w:r w:rsidR="00DA1522" w:rsidRPr="00841143">
        <w:rPr>
          <w:rFonts w:asciiTheme="minorBidi" w:hAnsiTheme="minorBidi" w:cstheme="minorBidi"/>
          <w:b/>
          <w:bCs/>
          <w:color w:val="000000"/>
          <w:shd w:val="clear" w:color="auto" w:fill="FFFFFF"/>
        </w:rPr>
        <w:t>17</w:t>
      </w:r>
      <w:r w:rsidR="00F85F76">
        <w:rPr>
          <w:rFonts w:asciiTheme="minorBidi" w:hAnsiTheme="minorBidi" w:cstheme="minorBidi"/>
          <w:color w:val="000000"/>
          <w:shd w:val="clear" w:color="auto" w:fill="FFFFFF"/>
        </w:rPr>
        <w:t> E</w:t>
      </w:r>
      <w:r w:rsidR="00DA1522" w:rsidRPr="00841143">
        <w:rPr>
          <w:rFonts w:asciiTheme="minorBidi" w:hAnsiTheme="minorBidi" w:cstheme="minorBidi"/>
          <w:color w:val="000000"/>
          <w:shd w:val="clear" w:color="auto" w:fill="FFFFFF"/>
        </w:rPr>
        <w:t>very man shall give as he is able, according</w:t>
      </w:r>
      <w:r w:rsidR="009F3FC8" w:rsidRPr="00841143">
        <w:rPr>
          <w:rFonts w:asciiTheme="minorBidi" w:hAnsiTheme="minorBidi" w:cstheme="minorBidi"/>
          <w:color w:val="000000"/>
          <w:shd w:val="clear" w:color="auto" w:fill="FFFFFF"/>
        </w:rPr>
        <w:t xml:space="preserve"> to the blessing of </w:t>
      </w:r>
      <w:r w:rsidR="00CD16CA">
        <w:rPr>
          <w:rFonts w:asciiTheme="minorBidi" w:hAnsiTheme="minorBidi" w:cstheme="minorBidi"/>
          <w:color w:val="000000"/>
          <w:shd w:val="clear" w:color="auto" w:fill="FFFFFF"/>
        </w:rPr>
        <w:t>the Lord</w:t>
      </w:r>
      <w:r w:rsidR="009F3FC8" w:rsidRPr="00841143">
        <w:rPr>
          <w:rFonts w:asciiTheme="minorBidi" w:hAnsiTheme="minorBidi" w:cstheme="minorBidi"/>
          <w:color w:val="000000"/>
          <w:shd w:val="clear" w:color="auto" w:fill="FFFFFF"/>
        </w:rPr>
        <w:t xml:space="preserve"> your God</w:t>
      </w:r>
      <w:r w:rsidR="00F85F76">
        <w:rPr>
          <w:rFonts w:asciiTheme="minorBidi" w:hAnsiTheme="minorBidi" w:cstheme="minorBidi"/>
          <w:color w:val="000000"/>
          <w:shd w:val="clear" w:color="auto" w:fill="FFFFFF"/>
        </w:rPr>
        <w:t>,</w:t>
      </w:r>
      <w:r w:rsidR="009F3FC8" w:rsidRPr="00841143">
        <w:rPr>
          <w:rFonts w:asciiTheme="minorBidi" w:hAnsiTheme="minorBidi" w:cstheme="minorBidi"/>
          <w:color w:val="000000"/>
          <w:shd w:val="clear" w:color="auto" w:fill="FFFFFF"/>
        </w:rPr>
        <w:t xml:space="preserve"> which He has given you</w:t>
      </w:r>
      <w:r w:rsidR="00DA1522" w:rsidRPr="00841143">
        <w:rPr>
          <w:rFonts w:asciiTheme="minorBidi" w:hAnsiTheme="minorBidi" w:cstheme="minorBidi"/>
          <w:color w:val="000000"/>
          <w:shd w:val="clear" w:color="auto" w:fill="FFFFFF"/>
        </w:rPr>
        <w:t>.</w:t>
      </w:r>
    </w:p>
    <w:p w14:paraId="199C94BC" w14:textId="77777777" w:rsidR="00B726A2" w:rsidRDefault="00B726A2" w:rsidP="004537B3">
      <w:pPr>
        <w:bidi w:val="0"/>
        <w:spacing w:line="240" w:lineRule="auto"/>
        <w:jc w:val="both"/>
        <w:rPr>
          <w:rFonts w:asciiTheme="minorBidi" w:hAnsiTheme="minorBidi" w:cstheme="minorBidi"/>
          <w:color w:val="000000"/>
          <w:shd w:val="clear" w:color="auto" w:fill="FFFFFF"/>
        </w:rPr>
      </w:pPr>
    </w:p>
    <w:p w14:paraId="4BD16657" w14:textId="7EC01A51" w:rsidR="00FB0D44" w:rsidRPr="00841143" w:rsidRDefault="00625AA1" w:rsidP="004537B3">
      <w:pPr>
        <w:bidi w:val="0"/>
        <w:spacing w:line="240" w:lineRule="auto"/>
        <w:jc w:val="both"/>
        <w:rPr>
          <w:rFonts w:asciiTheme="minorBidi" w:hAnsiTheme="minorBidi" w:cstheme="minorBidi"/>
          <w:color w:val="000000"/>
          <w:shd w:val="clear" w:color="auto" w:fill="FFFFFF"/>
        </w:rPr>
      </w:pPr>
      <w:r w:rsidRPr="00841143">
        <w:rPr>
          <w:rFonts w:asciiTheme="minorBidi" w:hAnsiTheme="minorBidi" w:cstheme="minorBidi"/>
          <w:color w:val="000000"/>
          <w:shd w:val="clear" w:color="auto" w:fill="FFFFFF"/>
        </w:rPr>
        <w:t xml:space="preserve">Now, if we look back at the intervening laws that bridge the gap from the introduction of the </w:t>
      </w:r>
      <w:r w:rsidR="008677C2">
        <w:rPr>
          <w:rFonts w:asciiTheme="minorBidi" w:hAnsiTheme="minorBidi" w:cstheme="minorBidi"/>
          <w:color w:val="000000"/>
          <w:shd w:val="clear" w:color="auto" w:fill="FFFFFF"/>
        </w:rPr>
        <w:t>concept</w:t>
      </w:r>
      <w:r w:rsidR="00F85F76">
        <w:rPr>
          <w:rFonts w:asciiTheme="minorBidi" w:hAnsiTheme="minorBidi" w:cstheme="minorBidi"/>
          <w:color w:val="000000"/>
          <w:shd w:val="clear" w:color="auto" w:fill="FFFFFF"/>
        </w:rPr>
        <w:t xml:space="preserve"> of the “holy people” </w:t>
      </w:r>
      <w:r w:rsidRPr="00841143">
        <w:rPr>
          <w:rFonts w:asciiTheme="minorBidi" w:hAnsiTheme="minorBidi" w:cstheme="minorBidi"/>
          <w:color w:val="000000"/>
          <w:shd w:val="clear" w:color="auto" w:fill="FFFFFF"/>
        </w:rPr>
        <w:t xml:space="preserve">to </w:t>
      </w:r>
      <w:r w:rsidR="00B017D6" w:rsidRPr="00841143">
        <w:rPr>
          <w:rFonts w:asciiTheme="minorBidi" w:hAnsiTheme="minorBidi" w:cstheme="minorBidi"/>
          <w:color w:val="000000"/>
          <w:shd w:val="clear" w:color="auto" w:fill="FFFFFF"/>
        </w:rPr>
        <w:t>this lofty gathering</w:t>
      </w:r>
      <w:r w:rsidR="00F85F76">
        <w:rPr>
          <w:rFonts w:asciiTheme="minorBidi" w:hAnsiTheme="minorBidi" w:cstheme="minorBidi"/>
          <w:color w:val="000000"/>
          <w:shd w:val="clear" w:color="auto" w:fill="FFFFFF"/>
        </w:rPr>
        <w:t xml:space="preserve"> “before the Lord</w:t>
      </w:r>
      <w:r w:rsidR="00B017D6" w:rsidRPr="00841143">
        <w:rPr>
          <w:rFonts w:asciiTheme="minorBidi" w:hAnsiTheme="minorBidi" w:cstheme="minorBidi"/>
          <w:color w:val="000000"/>
          <w:shd w:val="clear" w:color="auto" w:fill="FFFFFF"/>
        </w:rPr>
        <w:t>,</w:t>
      </w:r>
      <w:r w:rsidR="00F85F76">
        <w:rPr>
          <w:rFonts w:asciiTheme="minorBidi" w:hAnsiTheme="minorBidi" w:cstheme="minorBidi"/>
          <w:color w:val="000000"/>
          <w:shd w:val="clear" w:color="auto" w:fill="FFFFFF"/>
        </w:rPr>
        <w:t>”</w:t>
      </w:r>
      <w:r w:rsidR="00B017D6" w:rsidRPr="00841143">
        <w:rPr>
          <w:rFonts w:asciiTheme="minorBidi" w:hAnsiTheme="minorBidi" w:cstheme="minorBidi"/>
          <w:color w:val="000000"/>
          <w:shd w:val="clear" w:color="auto" w:fill="FFFFFF"/>
        </w:rPr>
        <w:t xml:space="preserve"> we can discern</w:t>
      </w:r>
      <w:r w:rsidRPr="00841143">
        <w:rPr>
          <w:rFonts w:asciiTheme="minorBidi" w:hAnsiTheme="minorBidi" w:cstheme="minorBidi"/>
          <w:color w:val="000000"/>
          <w:shd w:val="clear" w:color="auto" w:fill="FFFFFF"/>
        </w:rPr>
        <w:t xml:space="preserve"> the various components which </w:t>
      </w:r>
      <w:r w:rsidR="00CC7FB3" w:rsidRPr="00841143">
        <w:rPr>
          <w:rFonts w:asciiTheme="minorBidi" w:hAnsiTheme="minorBidi" w:cstheme="minorBidi"/>
          <w:color w:val="000000"/>
          <w:shd w:val="clear" w:color="auto" w:fill="FFFFFF"/>
        </w:rPr>
        <w:t>are gleaned from the</w:t>
      </w:r>
      <w:r w:rsidR="00B017D6" w:rsidRPr="00841143">
        <w:rPr>
          <w:rFonts w:asciiTheme="minorBidi" w:hAnsiTheme="minorBidi" w:cstheme="minorBidi"/>
          <w:color w:val="000000"/>
          <w:shd w:val="clear" w:color="auto" w:fill="FFFFFF"/>
        </w:rPr>
        <w:t xml:space="preserve"> laws of tithes, cancellation of debts, supporting the poor, the Hebrew slave and the firs</w:t>
      </w:r>
      <w:r w:rsidR="00807317">
        <w:rPr>
          <w:rFonts w:asciiTheme="minorBidi" w:hAnsiTheme="minorBidi" w:cstheme="minorBidi"/>
          <w:color w:val="000000"/>
          <w:shd w:val="clear" w:color="auto" w:fill="FFFFFF"/>
        </w:rPr>
        <w:t>t</w:t>
      </w:r>
      <w:r w:rsidR="00B017D6" w:rsidRPr="00841143">
        <w:rPr>
          <w:rFonts w:asciiTheme="minorBidi" w:hAnsiTheme="minorBidi" w:cstheme="minorBidi"/>
          <w:color w:val="000000"/>
          <w:shd w:val="clear" w:color="auto" w:fill="FFFFFF"/>
        </w:rPr>
        <w:t>born animal</w:t>
      </w:r>
      <w:r w:rsidR="00265A5B" w:rsidRPr="00841143">
        <w:rPr>
          <w:rFonts w:asciiTheme="minorBidi" w:hAnsiTheme="minorBidi" w:cstheme="minorBidi"/>
          <w:color w:val="000000"/>
          <w:shd w:val="clear" w:color="auto" w:fill="FFFFFF"/>
        </w:rPr>
        <w:t xml:space="preserve">. They are </w:t>
      </w:r>
      <w:r w:rsidR="00CC7FB3" w:rsidRPr="00841143">
        <w:rPr>
          <w:rFonts w:asciiTheme="minorBidi" w:hAnsiTheme="minorBidi" w:cstheme="minorBidi"/>
          <w:color w:val="000000"/>
          <w:shd w:val="clear" w:color="auto" w:fill="FFFFFF"/>
        </w:rPr>
        <w:t xml:space="preserve">gathered together </w:t>
      </w:r>
      <w:r w:rsidR="00265A5B" w:rsidRPr="00841143">
        <w:rPr>
          <w:rFonts w:asciiTheme="minorBidi" w:hAnsiTheme="minorBidi" w:cstheme="minorBidi"/>
          <w:color w:val="000000"/>
          <w:shd w:val="clear" w:color="auto" w:fill="FFFFFF"/>
        </w:rPr>
        <w:t>into the powerful crescendo as t</w:t>
      </w:r>
      <w:r w:rsidR="00807317">
        <w:rPr>
          <w:rFonts w:asciiTheme="minorBidi" w:hAnsiTheme="minorBidi" w:cstheme="minorBidi"/>
          <w:color w:val="000000"/>
          <w:shd w:val="clear" w:color="auto" w:fill="FFFFFF"/>
        </w:rPr>
        <w:t>he families gather to be seen in</w:t>
      </w:r>
      <w:r w:rsidR="00265A5B" w:rsidRPr="00841143">
        <w:rPr>
          <w:rFonts w:asciiTheme="minorBidi" w:hAnsiTheme="minorBidi" w:cstheme="minorBidi"/>
          <w:color w:val="000000"/>
          <w:shd w:val="clear" w:color="auto" w:fill="FFFFFF"/>
        </w:rPr>
        <w:t xml:space="preserve"> the </w:t>
      </w:r>
      <w:r w:rsidR="005A3418">
        <w:rPr>
          <w:rFonts w:asciiTheme="minorBidi" w:hAnsiTheme="minorBidi" w:cstheme="minorBidi"/>
          <w:color w:val="000000"/>
          <w:shd w:val="clear" w:color="auto" w:fill="FFFFFF"/>
        </w:rPr>
        <w:t>place that God</w:t>
      </w:r>
      <w:r w:rsidR="00265A5B" w:rsidRPr="00841143">
        <w:rPr>
          <w:rFonts w:asciiTheme="minorBidi" w:hAnsiTheme="minorBidi" w:cstheme="minorBidi"/>
          <w:color w:val="000000"/>
          <w:shd w:val="clear" w:color="auto" w:fill="FFFFFF"/>
        </w:rPr>
        <w:t xml:space="preserve"> chooses </w:t>
      </w:r>
      <w:r w:rsidR="005A3418">
        <w:rPr>
          <w:rFonts w:asciiTheme="minorBidi" w:hAnsiTheme="minorBidi" w:cstheme="minorBidi"/>
          <w:color w:val="000000"/>
          <w:shd w:val="clear" w:color="auto" w:fill="FFFFFF"/>
        </w:rPr>
        <w:t>to rest His</w:t>
      </w:r>
      <w:r w:rsidR="00265A5B" w:rsidRPr="00841143">
        <w:rPr>
          <w:rFonts w:asciiTheme="minorBidi" w:hAnsiTheme="minorBidi" w:cstheme="minorBidi"/>
          <w:color w:val="000000"/>
          <w:shd w:val="clear" w:color="auto" w:fill="FFFFFF"/>
        </w:rPr>
        <w:t xml:space="preserve"> Name. </w:t>
      </w:r>
    </w:p>
    <w:p w14:paraId="6DFD8FCF" w14:textId="26D15F8F" w:rsidR="00CC7FB3" w:rsidRPr="00841143" w:rsidRDefault="00CC7FB3" w:rsidP="004537B3">
      <w:pPr>
        <w:bidi w:val="0"/>
        <w:spacing w:line="240" w:lineRule="auto"/>
        <w:jc w:val="both"/>
        <w:rPr>
          <w:rFonts w:asciiTheme="minorBidi" w:hAnsiTheme="minorBidi" w:cstheme="minorBidi"/>
          <w:color w:val="000000"/>
          <w:shd w:val="clear" w:color="auto" w:fill="FFFFFF"/>
        </w:rPr>
      </w:pPr>
    </w:p>
    <w:p w14:paraId="4699A65B" w14:textId="77777777" w:rsidR="00CC7FB3" w:rsidRDefault="00CC7FB3" w:rsidP="004537B3">
      <w:pPr>
        <w:bidi w:val="0"/>
        <w:spacing w:line="240" w:lineRule="auto"/>
        <w:jc w:val="both"/>
        <w:rPr>
          <w:rFonts w:asciiTheme="minorBidi" w:hAnsiTheme="minorBidi" w:cstheme="minorBidi"/>
          <w:color w:val="000000"/>
          <w:shd w:val="clear" w:color="auto" w:fill="FFFFFF"/>
        </w:rPr>
      </w:pPr>
      <w:r w:rsidRPr="00841143">
        <w:rPr>
          <w:rFonts w:asciiTheme="minorBidi" w:hAnsiTheme="minorBidi" w:cstheme="minorBidi"/>
          <w:color w:val="000000"/>
          <w:shd w:val="clear" w:color="auto" w:fill="FFFFFF"/>
        </w:rPr>
        <w:t xml:space="preserve">(I recommend following these next three paragraphs with </w:t>
      </w:r>
      <w:r w:rsidRPr="00807317">
        <w:rPr>
          <w:rFonts w:asciiTheme="minorBidi" w:hAnsiTheme="minorBidi" w:cstheme="minorBidi"/>
          <w:i/>
          <w:iCs/>
          <w:color w:val="000000"/>
          <w:shd w:val="clear" w:color="auto" w:fill="FFFFFF"/>
        </w:rPr>
        <w:t>Tanakh</w:t>
      </w:r>
      <w:r w:rsidRPr="00841143">
        <w:rPr>
          <w:rFonts w:asciiTheme="minorBidi" w:hAnsiTheme="minorBidi" w:cstheme="minorBidi"/>
          <w:color w:val="000000"/>
          <w:shd w:val="clear" w:color="auto" w:fill="FFFFFF"/>
        </w:rPr>
        <w:t xml:space="preserve"> in hand, beginning at </w:t>
      </w:r>
      <w:r w:rsidRPr="00B726A2">
        <w:rPr>
          <w:rFonts w:asciiTheme="minorBidi" w:hAnsiTheme="minorBidi" w:cstheme="minorBidi"/>
          <w:i/>
          <w:iCs/>
          <w:color w:val="000000"/>
          <w:shd w:val="clear" w:color="auto" w:fill="FFFFFF"/>
        </w:rPr>
        <w:t>Devarim</w:t>
      </w:r>
      <w:r w:rsidRPr="00841143">
        <w:rPr>
          <w:rFonts w:asciiTheme="minorBidi" w:hAnsiTheme="minorBidi" w:cstheme="minorBidi"/>
          <w:color w:val="000000"/>
          <w:shd w:val="clear" w:color="auto" w:fill="FFFFFF"/>
        </w:rPr>
        <w:t xml:space="preserve"> 14:22). </w:t>
      </w:r>
    </w:p>
    <w:p w14:paraId="2702B71B" w14:textId="77777777" w:rsidR="00B726A2" w:rsidRPr="00841143" w:rsidRDefault="00B726A2" w:rsidP="004537B3">
      <w:pPr>
        <w:bidi w:val="0"/>
        <w:spacing w:line="240" w:lineRule="auto"/>
        <w:jc w:val="both"/>
        <w:rPr>
          <w:rFonts w:asciiTheme="minorBidi" w:hAnsiTheme="minorBidi" w:cstheme="minorBidi"/>
          <w:color w:val="000000"/>
          <w:shd w:val="clear" w:color="auto" w:fill="FFFFFF"/>
        </w:rPr>
      </w:pPr>
    </w:p>
    <w:p w14:paraId="1C0B5859" w14:textId="2706618E" w:rsidR="00CC7FB3" w:rsidRPr="00841143" w:rsidRDefault="00807317" w:rsidP="004537B3">
      <w:pPr>
        <w:bidi w:val="0"/>
        <w:spacing w:line="240" w:lineRule="auto"/>
        <w:jc w:val="both"/>
        <w:rPr>
          <w:rFonts w:asciiTheme="minorBidi" w:hAnsiTheme="minorBidi" w:cstheme="minorBidi"/>
          <w:color w:val="000000"/>
          <w:shd w:val="clear" w:color="auto" w:fill="FFFFFF"/>
        </w:rPr>
      </w:pPr>
      <w:r>
        <w:rPr>
          <w:rFonts w:asciiTheme="minorBidi" w:hAnsiTheme="minorBidi" w:cstheme="minorBidi"/>
          <w:color w:val="000000"/>
          <w:shd w:val="clear" w:color="auto" w:fill="FFFFFF"/>
        </w:rPr>
        <w:t>T</w:t>
      </w:r>
      <w:r w:rsidR="00CC7FB3" w:rsidRPr="00841143">
        <w:rPr>
          <w:rFonts w:asciiTheme="minorBidi" w:hAnsiTheme="minorBidi" w:cstheme="minorBidi"/>
          <w:color w:val="000000"/>
          <w:shd w:val="clear" w:color="auto" w:fill="FFFFFF"/>
        </w:rPr>
        <w:t>he first transitional passage</w:t>
      </w:r>
      <w:r>
        <w:rPr>
          <w:rFonts w:asciiTheme="minorBidi" w:hAnsiTheme="minorBidi" w:cstheme="minorBidi"/>
          <w:color w:val="000000"/>
          <w:shd w:val="clear" w:color="auto" w:fill="FFFFFF"/>
        </w:rPr>
        <w:t xml:space="preserve"> </w:t>
      </w:r>
      <w:r w:rsidR="008677C2">
        <w:rPr>
          <w:rFonts w:asciiTheme="minorBidi" w:hAnsiTheme="minorBidi" w:cstheme="minorBidi"/>
          <w:color w:val="000000"/>
          <w:shd w:val="clear" w:color="auto" w:fill="FFFFFF"/>
        </w:rPr>
        <w:t>discusses</w:t>
      </w:r>
      <w:r w:rsidR="00CC7FB3" w:rsidRPr="00841143">
        <w:rPr>
          <w:rFonts w:asciiTheme="minorBidi" w:hAnsiTheme="minorBidi" w:cstheme="minorBidi"/>
          <w:color w:val="000000"/>
          <w:shd w:val="clear" w:color="auto" w:fill="FFFFFF"/>
        </w:rPr>
        <w:t xml:space="preserve"> tithes "year by year</w:t>
      </w:r>
      <w:r>
        <w:rPr>
          <w:rFonts w:asciiTheme="minorBidi" w:hAnsiTheme="minorBidi" w:cstheme="minorBidi"/>
          <w:color w:val="000000"/>
          <w:shd w:val="clear" w:color="auto" w:fill="FFFFFF"/>
        </w:rPr>
        <w:t>.</w:t>
      </w:r>
      <w:r w:rsidR="00CC7FB3" w:rsidRPr="00841143">
        <w:rPr>
          <w:rFonts w:asciiTheme="minorBidi" w:hAnsiTheme="minorBidi" w:cstheme="minorBidi"/>
          <w:color w:val="000000"/>
          <w:shd w:val="clear" w:color="auto" w:fill="FFFFFF"/>
        </w:rPr>
        <w:t xml:space="preserve">" </w:t>
      </w:r>
      <w:r>
        <w:rPr>
          <w:rFonts w:asciiTheme="minorBidi" w:hAnsiTheme="minorBidi" w:cstheme="minorBidi"/>
          <w:color w:val="000000"/>
          <w:shd w:val="clear" w:color="auto" w:fill="FFFFFF"/>
        </w:rPr>
        <w:t>A</w:t>
      </w:r>
      <w:r w:rsidR="00CC7FB3" w:rsidRPr="00841143">
        <w:rPr>
          <w:rFonts w:asciiTheme="minorBidi" w:hAnsiTheme="minorBidi" w:cstheme="minorBidi"/>
          <w:color w:val="000000"/>
          <w:shd w:val="clear" w:color="auto" w:fill="FFFFFF"/>
        </w:rPr>
        <w:t xml:space="preserve">nnual cycles are introduced here, </w:t>
      </w:r>
      <w:r w:rsidR="005717A7">
        <w:rPr>
          <w:rFonts w:asciiTheme="minorBidi" w:hAnsiTheme="minorBidi" w:cstheme="minorBidi"/>
          <w:color w:val="000000"/>
          <w:shd w:val="clear" w:color="auto" w:fill="FFFFFF"/>
        </w:rPr>
        <w:t xml:space="preserve">with </w:t>
      </w:r>
      <w:r w:rsidR="00CC7FB3" w:rsidRPr="00841143">
        <w:rPr>
          <w:rFonts w:asciiTheme="minorBidi" w:hAnsiTheme="minorBidi" w:cstheme="minorBidi"/>
          <w:color w:val="000000"/>
          <w:shd w:val="clear" w:color="auto" w:fill="FFFFFF"/>
        </w:rPr>
        <w:t>celebrating and eating in the place that God chooses. This celebration, however, is done by individuals and</w:t>
      </w:r>
      <w:r>
        <w:rPr>
          <w:rFonts w:asciiTheme="minorBidi" w:hAnsiTheme="minorBidi" w:cstheme="minorBidi"/>
          <w:color w:val="000000"/>
          <w:shd w:val="clear" w:color="auto" w:fill="FFFFFF"/>
        </w:rPr>
        <w:t xml:space="preserve"> families on their own schedule, though the Levite may not be excluded</w:t>
      </w:r>
      <w:r w:rsidR="00CC7FB3" w:rsidRPr="00841143">
        <w:rPr>
          <w:rFonts w:asciiTheme="minorBidi" w:hAnsiTheme="minorBidi" w:cstheme="minorBidi"/>
          <w:color w:val="000000"/>
          <w:shd w:val="clear" w:color="auto" w:fill="FFFFFF"/>
        </w:rPr>
        <w:t>.</w:t>
      </w:r>
      <w:r w:rsidR="00696D1E">
        <w:rPr>
          <w:rFonts w:asciiTheme="minorBidi" w:hAnsiTheme="minorBidi" w:cstheme="minorBidi"/>
          <w:color w:val="000000"/>
          <w:shd w:val="clear" w:color="auto" w:fill="FFFFFF"/>
        </w:rPr>
        <w:t xml:space="preserve"> </w:t>
      </w:r>
      <w:r w:rsidR="00CC7FB3" w:rsidRPr="00841143">
        <w:rPr>
          <w:rFonts w:asciiTheme="minorBidi" w:hAnsiTheme="minorBidi" w:cstheme="minorBidi"/>
          <w:color w:val="000000"/>
          <w:shd w:val="clear" w:color="auto" w:fill="FFFFFF"/>
        </w:rPr>
        <w:t xml:space="preserve">In the second passage, we </w:t>
      </w:r>
      <w:r>
        <w:rPr>
          <w:rFonts w:asciiTheme="minorBidi" w:hAnsiTheme="minorBidi" w:cstheme="minorBidi"/>
          <w:color w:val="000000"/>
          <w:shd w:val="clear" w:color="auto" w:fill="FFFFFF"/>
        </w:rPr>
        <w:t xml:space="preserve">encounter a triennial cycle, a tithe to be given to the poor rather than taken to God’s chosen </w:t>
      </w:r>
      <w:r>
        <w:rPr>
          <w:rFonts w:asciiTheme="minorBidi" w:hAnsiTheme="minorBidi" w:cstheme="minorBidi"/>
          <w:color w:val="000000"/>
          <w:shd w:val="clear" w:color="auto" w:fill="FFFFFF"/>
        </w:rPr>
        <w:lastRenderedPageBreak/>
        <w:t>place. Nex</w:t>
      </w:r>
      <w:r w:rsidR="003F1C08">
        <w:rPr>
          <w:rFonts w:asciiTheme="minorBidi" w:hAnsiTheme="minorBidi" w:cstheme="minorBidi"/>
          <w:color w:val="000000"/>
          <w:shd w:val="clear" w:color="auto" w:fill="FFFFFF"/>
        </w:rPr>
        <w:t>t we move to a septennial cycle:</w:t>
      </w:r>
      <w:r>
        <w:rPr>
          <w:rFonts w:asciiTheme="minorBidi" w:hAnsiTheme="minorBidi" w:cstheme="minorBidi"/>
          <w:color w:val="000000"/>
          <w:shd w:val="clear" w:color="auto" w:fill="FFFFFF"/>
        </w:rPr>
        <w:t xml:space="preserve"> </w:t>
      </w:r>
      <w:r w:rsidR="00CC7FB3" w:rsidRPr="00841143">
        <w:rPr>
          <w:rFonts w:asciiTheme="minorBidi" w:hAnsiTheme="minorBidi" w:cstheme="minorBidi"/>
          <w:color w:val="000000"/>
          <w:shd w:val="clear" w:color="auto" w:fill="FFFFFF"/>
        </w:rPr>
        <w:t>the re</w:t>
      </w:r>
      <w:r>
        <w:rPr>
          <w:rFonts w:asciiTheme="minorBidi" w:hAnsiTheme="minorBidi" w:cstheme="minorBidi"/>
          <w:color w:val="000000"/>
          <w:shd w:val="clear" w:color="auto" w:fill="FFFFFF"/>
        </w:rPr>
        <w:t>mission (</w:t>
      </w:r>
      <w:r w:rsidR="008677C2" w:rsidRPr="00807317">
        <w:rPr>
          <w:rFonts w:asciiTheme="minorBidi" w:hAnsiTheme="minorBidi" w:cstheme="minorBidi"/>
          <w:i/>
          <w:iCs/>
          <w:color w:val="000000"/>
          <w:shd w:val="clear" w:color="auto" w:fill="FFFFFF"/>
        </w:rPr>
        <w:t>shemitta</w:t>
      </w:r>
      <w:r>
        <w:rPr>
          <w:rFonts w:asciiTheme="minorBidi" w:hAnsiTheme="minorBidi" w:cstheme="minorBidi"/>
          <w:color w:val="000000"/>
          <w:shd w:val="clear" w:color="auto" w:fill="FFFFFF"/>
        </w:rPr>
        <w:t>) of debts i</w:t>
      </w:r>
      <w:r w:rsidR="00CC7FB3" w:rsidRPr="00841143">
        <w:rPr>
          <w:rFonts w:asciiTheme="minorBidi" w:hAnsiTheme="minorBidi" w:cstheme="minorBidi"/>
          <w:color w:val="000000"/>
          <w:shd w:val="clear" w:color="auto" w:fill="FFFFFF"/>
        </w:rPr>
        <w:t>n the sev</w:t>
      </w:r>
      <w:r w:rsidR="003F1C08">
        <w:rPr>
          <w:rFonts w:asciiTheme="minorBidi" w:hAnsiTheme="minorBidi" w:cstheme="minorBidi"/>
          <w:color w:val="000000"/>
          <w:shd w:val="clear" w:color="auto" w:fill="FFFFFF"/>
        </w:rPr>
        <w:t xml:space="preserve">enth year, once again expressing caring </w:t>
      </w:r>
      <w:r w:rsidR="00CC7FB3" w:rsidRPr="00841143">
        <w:rPr>
          <w:rFonts w:asciiTheme="minorBidi" w:hAnsiTheme="minorBidi" w:cstheme="minorBidi"/>
          <w:color w:val="000000"/>
          <w:shd w:val="clear" w:color="auto" w:fill="FFFFFF"/>
        </w:rPr>
        <w:t>for the less</w:t>
      </w:r>
      <w:r w:rsidR="003F1C08">
        <w:rPr>
          <w:rFonts w:asciiTheme="minorBidi" w:hAnsiTheme="minorBidi" w:cstheme="minorBidi"/>
          <w:color w:val="000000"/>
          <w:shd w:val="clear" w:color="auto" w:fill="FFFFFF"/>
        </w:rPr>
        <w:t xml:space="preserve"> </w:t>
      </w:r>
      <w:r w:rsidR="00CC7FB3" w:rsidRPr="00841143">
        <w:rPr>
          <w:rFonts w:asciiTheme="minorBidi" w:hAnsiTheme="minorBidi" w:cstheme="minorBidi"/>
          <w:color w:val="000000"/>
          <w:shd w:val="clear" w:color="auto" w:fill="FFFFFF"/>
        </w:rPr>
        <w:t>fortunate. This leads to the next pa</w:t>
      </w:r>
      <w:r w:rsidR="003F1C08">
        <w:rPr>
          <w:rFonts w:asciiTheme="minorBidi" w:hAnsiTheme="minorBidi" w:cstheme="minorBidi"/>
          <w:color w:val="000000"/>
          <w:shd w:val="clear" w:color="auto" w:fill="FFFFFF"/>
        </w:rPr>
        <w:t>ragraph</w:t>
      </w:r>
      <w:r w:rsidR="00CC7FB3" w:rsidRPr="00841143">
        <w:rPr>
          <w:rFonts w:asciiTheme="minorBidi" w:hAnsiTheme="minorBidi" w:cstheme="minorBidi"/>
          <w:color w:val="000000"/>
          <w:shd w:val="clear" w:color="auto" w:fill="FFFFFF"/>
        </w:rPr>
        <w:t xml:space="preserve">, which pre-empts the inevitable concerns of the money-lender and pushes him to lend, nonetheless, even though that debt may never be collected. </w:t>
      </w:r>
    </w:p>
    <w:p w14:paraId="5F979FB2" w14:textId="77777777" w:rsidR="00CC7FB3" w:rsidRPr="00841143" w:rsidRDefault="00CC7FB3" w:rsidP="004537B3">
      <w:pPr>
        <w:bidi w:val="0"/>
        <w:spacing w:line="240" w:lineRule="auto"/>
        <w:jc w:val="both"/>
        <w:rPr>
          <w:rFonts w:asciiTheme="minorBidi" w:hAnsiTheme="minorBidi" w:cstheme="minorBidi"/>
          <w:color w:val="000000"/>
          <w:shd w:val="clear" w:color="auto" w:fill="FFFFFF"/>
          <w:rtl/>
        </w:rPr>
      </w:pPr>
    </w:p>
    <w:p w14:paraId="1FEF77C0" w14:textId="1D70EC5D" w:rsidR="00CC7FB3" w:rsidRPr="005717A7" w:rsidRDefault="00CC7FB3" w:rsidP="004537B3">
      <w:pPr>
        <w:bidi w:val="0"/>
        <w:spacing w:line="240" w:lineRule="auto"/>
        <w:jc w:val="both"/>
        <w:rPr>
          <w:rFonts w:asciiTheme="minorBidi" w:hAnsiTheme="minorBidi" w:cstheme="minorBidi"/>
          <w:color w:val="000000"/>
          <w:shd w:val="clear" w:color="auto" w:fill="FFFFFF"/>
        </w:rPr>
      </w:pPr>
      <w:r w:rsidRPr="00841143">
        <w:rPr>
          <w:rFonts w:asciiTheme="minorBidi" w:hAnsiTheme="minorBidi" w:cstheme="minorBidi"/>
          <w:color w:val="000000"/>
          <w:shd w:val="clear" w:color="auto" w:fill="FFFFFF"/>
        </w:rPr>
        <w:t>It is in the next passage that a discrete</w:t>
      </w:r>
      <w:r w:rsidR="003F1C08">
        <w:rPr>
          <w:rFonts w:asciiTheme="minorBidi" w:hAnsiTheme="minorBidi" w:cstheme="minorBidi"/>
          <w:color w:val="000000"/>
          <w:shd w:val="clear" w:color="auto" w:fill="FFFFFF"/>
        </w:rPr>
        <w:t xml:space="preserve"> — a</w:t>
      </w:r>
      <w:r w:rsidR="00253769" w:rsidRPr="00841143">
        <w:rPr>
          <w:rFonts w:asciiTheme="minorBidi" w:hAnsiTheme="minorBidi" w:cstheme="minorBidi"/>
          <w:color w:val="000000"/>
          <w:shd w:val="clear" w:color="auto" w:fill="FFFFFF"/>
        </w:rPr>
        <w:t>nd discree</w:t>
      </w:r>
      <w:r w:rsidR="003F1C08">
        <w:rPr>
          <w:rFonts w:asciiTheme="minorBidi" w:hAnsiTheme="minorBidi" w:cstheme="minorBidi"/>
          <w:color w:val="000000"/>
          <w:shd w:val="clear" w:color="auto" w:fill="FFFFFF"/>
        </w:rPr>
        <w:t>t — component makes its appearance. Freeing t</w:t>
      </w:r>
      <w:r w:rsidRPr="00841143">
        <w:rPr>
          <w:rFonts w:asciiTheme="minorBidi" w:hAnsiTheme="minorBidi" w:cstheme="minorBidi"/>
          <w:color w:val="000000"/>
          <w:shd w:val="clear" w:color="auto" w:fill="FFFFFF"/>
        </w:rPr>
        <w:t>he Hebrew slave</w:t>
      </w:r>
      <w:r w:rsidR="003F1C08">
        <w:rPr>
          <w:rFonts w:asciiTheme="minorBidi" w:hAnsiTheme="minorBidi" w:cstheme="minorBidi"/>
          <w:color w:val="000000"/>
          <w:shd w:val="clear" w:color="auto" w:fill="FFFFFF"/>
        </w:rPr>
        <w:t xml:space="preserve"> </w:t>
      </w:r>
      <w:r w:rsidR="00014FA2">
        <w:rPr>
          <w:rFonts w:asciiTheme="minorBidi" w:hAnsiTheme="minorBidi" w:cstheme="minorBidi"/>
          <w:color w:val="000000"/>
          <w:shd w:val="clear" w:color="auto" w:fill="FFFFFF"/>
        </w:rPr>
        <w:t>at the seventh year of service</w:t>
      </w:r>
      <w:r w:rsidR="006F704B" w:rsidRPr="00841143">
        <w:rPr>
          <w:rFonts w:asciiTheme="minorBidi" w:hAnsiTheme="minorBidi" w:cstheme="minorBidi"/>
          <w:color w:val="000000"/>
          <w:shd w:val="clear" w:color="auto" w:fill="FFFFFF"/>
        </w:rPr>
        <w:t xml:space="preserve"> is nothing new, as we learn of this </w:t>
      </w:r>
      <w:r w:rsidR="003F1C08">
        <w:rPr>
          <w:rFonts w:asciiTheme="minorBidi" w:hAnsiTheme="minorBidi" w:cstheme="minorBidi"/>
          <w:color w:val="000000"/>
          <w:shd w:val="clear" w:color="auto" w:fill="FFFFFF"/>
        </w:rPr>
        <w:t>i</w:t>
      </w:r>
      <w:r w:rsidR="006F704B" w:rsidRPr="00841143">
        <w:rPr>
          <w:rFonts w:asciiTheme="minorBidi" w:hAnsiTheme="minorBidi" w:cstheme="minorBidi"/>
          <w:color w:val="000000"/>
          <w:shd w:val="clear" w:color="auto" w:fill="FFFFFF"/>
        </w:rPr>
        <w:t xml:space="preserve">n </w:t>
      </w:r>
      <w:r w:rsidR="006F704B" w:rsidRPr="00B726A2">
        <w:rPr>
          <w:rFonts w:asciiTheme="minorBidi" w:hAnsiTheme="minorBidi" w:cstheme="minorBidi"/>
          <w:i/>
          <w:iCs/>
          <w:color w:val="000000"/>
          <w:shd w:val="clear" w:color="auto" w:fill="FFFFFF"/>
        </w:rPr>
        <w:t>Shemot</w:t>
      </w:r>
      <w:r w:rsidR="006F704B" w:rsidRPr="00841143">
        <w:rPr>
          <w:rFonts w:asciiTheme="minorBidi" w:hAnsiTheme="minorBidi" w:cstheme="minorBidi"/>
          <w:color w:val="000000"/>
          <w:shd w:val="clear" w:color="auto" w:fill="FFFFFF"/>
        </w:rPr>
        <w:t xml:space="preserve"> (21:2). However, as opposed to the presentation there, where the slave who wishes to remain past his six years declares that he "</w:t>
      </w:r>
      <w:r w:rsidR="005717A7">
        <w:rPr>
          <w:rFonts w:asciiTheme="minorBidi" w:hAnsiTheme="minorBidi" w:cstheme="minorBidi"/>
          <w:color w:val="000000"/>
          <w:shd w:val="clear" w:color="auto" w:fill="FFFFFF"/>
        </w:rPr>
        <w:t>I love my master, my wife and my</w:t>
      </w:r>
      <w:r w:rsidR="006F704B" w:rsidRPr="00841143">
        <w:rPr>
          <w:rFonts w:asciiTheme="minorBidi" w:hAnsiTheme="minorBidi" w:cstheme="minorBidi"/>
          <w:color w:val="000000"/>
          <w:shd w:val="clear" w:color="auto" w:fill="FFFFFF"/>
        </w:rPr>
        <w:t xml:space="preserve"> children</w:t>
      </w:r>
      <w:r w:rsidR="00B726A2">
        <w:rPr>
          <w:rFonts w:asciiTheme="minorBidi" w:hAnsiTheme="minorBidi" w:cstheme="minorBidi"/>
          <w:color w:val="000000"/>
          <w:shd w:val="clear" w:color="auto" w:fill="FFFFFF"/>
        </w:rPr>
        <w:t>,”</w:t>
      </w:r>
      <w:r w:rsidR="003F1C08">
        <w:rPr>
          <w:rFonts w:asciiTheme="minorBidi" w:hAnsiTheme="minorBidi" w:cstheme="minorBidi"/>
          <w:color w:val="000000"/>
          <w:shd w:val="clear" w:color="auto" w:fill="FFFFFF"/>
        </w:rPr>
        <w:t xml:space="preserve"> here “he </w:t>
      </w:r>
      <w:r w:rsidR="006F704B" w:rsidRPr="00841143">
        <w:rPr>
          <w:rFonts w:asciiTheme="minorBidi" w:hAnsiTheme="minorBidi" w:cstheme="minorBidi"/>
          <w:color w:val="000000"/>
          <w:shd w:val="clear" w:color="auto" w:fill="FFFFFF"/>
        </w:rPr>
        <w:t>loves you and your household, for it is good for him with you."</w:t>
      </w:r>
      <w:r w:rsidR="00696D1E">
        <w:rPr>
          <w:rFonts w:asciiTheme="minorBidi" w:hAnsiTheme="minorBidi" w:cstheme="minorBidi"/>
          <w:color w:val="000000"/>
          <w:shd w:val="clear" w:color="auto" w:fill="FFFFFF"/>
        </w:rPr>
        <w:t xml:space="preserve"> </w:t>
      </w:r>
      <w:r w:rsidR="003F1C08">
        <w:rPr>
          <w:rFonts w:asciiTheme="minorBidi" w:hAnsiTheme="minorBidi" w:cstheme="minorBidi"/>
          <w:color w:val="000000"/>
          <w:shd w:val="clear" w:color="auto" w:fill="FFFFFF"/>
        </w:rPr>
        <w:t>This is a remarkable statement:</w:t>
      </w:r>
      <w:r w:rsidR="006F704B" w:rsidRPr="00841143">
        <w:rPr>
          <w:rFonts w:asciiTheme="minorBidi" w:hAnsiTheme="minorBidi" w:cstheme="minorBidi"/>
          <w:color w:val="000000"/>
          <w:shd w:val="clear" w:color="auto" w:fill="FFFFFF"/>
        </w:rPr>
        <w:t xml:space="preserve"> a Hebrew slave, typically from an economically (and, perhaps, socially) distinct and "lower" class is made to feel so welcome within </w:t>
      </w:r>
      <w:r w:rsidR="003F1C08">
        <w:rPr>
          <w:rFonts w:asciiTheme="minorBidi" w:hAnsiTheme="minorBidi" w:cstheme="minorBidi"/>
          <w:color w:val="000000"/>
          <w:shd w:val="clear" w:color="auto" w:fill="FFFFFF"/>
        </w:rPr>
        <w:t>his master’s</w:t>
      </w:r>
      <w:r w:rsidR="006F704B" w:rsidRPr="00841143">
        <w:rPr>
          <w:rFonts w:asciiTheme="minorBidi" w:hAnsiTheme="minorBidi" w:cstheme="minorBidi"/>
          <w:color w:val="000000"/>
          <w:shd w:val="clear" w:color="auto" w:fill="FFFFFF"/>
        </w:rPr>
        <w:t xml:space="preserve"> household that </w:t>
      </w:r>
      <w:r w:rsidR="003F1C08">
        <w:rPr>
          <w:rFonts w:asciiTheme="minorBidi" w:hAnsiTheme="minorBidi" w:cstheme="minorBidi"/>
          <w:color w:val="000000"/>
          <w:shd w:val="clear" w:color="auto" w:fill="FFFFFF"/>
        </w:rPr>
        <w:t>he feels good there,</w:t>
      </w:r>
      <w:r w:rsidR="006F704B" w:rsidRPr="00841143">
        <w:rPr>
          <w:rFonts w:asciiTheme="minorBidi" w:hAnsiTheme="minorBidi" w:cstheme="minorBidi"/>
          <w:color w:val="000000"/>
          <w:shd w:val="clear" w:color="auto" w:fill="FFFFFF"/>
        </w:rPr>
        <w:t xml:space="preserve"> loves the household and doesn't want to leave! This is an astounding statement about the </w:t>
      </w:r>
      <w:r w:rsidR="003F1C08">
        <w:rPr>
          <w:rFonts w:asciiTheme="minorBidi" w:hAnsiTheme="minorBidi" w:cstheme="minorBidi"/>
          <w:color w:val="000000"/>
          <w:shd w:val="clear" w:color="auto" w:fill="FFFFFF"/>
        </w:rPr>
        <w:t>maste</w:t>
      </w:r>
      <w:r w:rsidR="0071265F" w:rsidRPr="00841143">
        <w:rPr>
          <w:rFonts w:asciiTheme="minorBidi" w:hAnsiTheme="minorBidi" w:cstheme="minorBidi"/>
          <w:color w:val="000000"/>
          <w:shd w:val="clear" w:color="auto" w:fill="FFFFFF"/>
        </w:rPr>
        <w:t>r’s</w:t>
      </w:r>
      <w:r w:rsidR="006F704B" w:rsidRPr="00841143">
        <w:rPr>
          <w:rFonts w:asciiTheme="minorBidi" w:hAnsiTheme="minorBidi" w:cstheme="minorBidi"/>
          <w:color w:val="000000"/>
          <w:shd w:val="clear" w:color="auto" w:fill="FFFFFF"/>
        </w:rPr>
        <w:t xml:space="preserve"> house and family and is, I believe, at the heart of the development we are following here.</w:t>
      </w:r>
      <w:r w:rsidR="00696D1E">
        <w:rPr>
          <w:rFonts w:asciiTheme="minorBidi" w:hAnsiTheme="minorBidi" w:cstheme="minorBidi"/>
          <w:color w:val="000000"/>
          <w:shd w:val="clear" w:color="auto" w:fill="FFFFFF"/>
        </w:rPr>
        <w:t xml:space="preserve"> </w:t>
      </w:r>
      <w:r w:rsidR="002B6F7B" w:rsidRPr="00841143">
        <w:rPr>
          <w:rFonts w:asciiTheme="minorBidi" w:hAnsiTheme="minorBidi" w:cstheme="minorBidi"/>
          <w:color w:val="000000"/>
          <w:shd w:val="clear" w:color="auto" w:fill="FFFFFF"/>
        </w:rPr>
        <w:t xml:space="preserve">To raise children to respect and to welcome </w:t>
      </w:r>
      <w:r w:rsidR="003F1C08">
        <w:rPr>
          <w:rFonts w:asciiTheme="minorBidi" w:hAnsiTheme="minorBidi" w:cstheme="minorBidi"/>
          <w:color w:val="000000"/>
          <w:shd w:val="clear" w:color="auto" w:fill="FFFFFF"/>
        </w:rPr>
        <w:t xml:space="preserve">those less fortunate </w:t>
      </w:r>
      <w:r w:rsidR="002B6F7B" w:rsidRPr="00841143">
        <w:rPr>
          <w:rFonts w:asciiTheme="minorBidi" w:hAnsiTheme="minorBidi" w:cstheme="minorBidi"/>
          <w:color w:val="000000"/>
          <w:shd w:val="clear" w:color="auto" w:fill="FFFFFF"/>
        </w:rPr>
        <w:t>int</w:t>
      </w:r>
      <w:r w:rsidR="003F1C08">
        <w:rPr>
          <w:rFonts w:asciiTheme="minorBidi" w:hAnsiTheme="minorBidi" w:cstheme="minorBidi"/>
          <w:color w:val="000000"/>
          <w:shd w:val="clear" w:color="auto" w:fill="FFFFFF"/>
        </w:rPr>
        <w:t xml:space="preserve">o the home and </w:t>
      </w:r>
      <w:r w:rsidR="003F1C08" w:rsidRPr="005717A7">
        <w:rPr>
          <w:rFonts w:asciiTheme="minorBidi" w:hAnsiTheme="minorBidi" w:cstheme="minorBidi"/>
          <w:color w:val="000000"/>
          <w:shd w:val="clear" w:color="auto" w:fill="FFFFFF"/>
        </w:rPr>
        <w:t>make them feel like</w:t>
      </w:r>
      <w:r w:rsidR="002B6F7B" w:rsidRPr="005717A7">
        <w:rPr>
          <w:rFonts w:asciiTheme="minorBidi" w:hAnsiTheme="minorBidi" w:cstheme="minorBidi"/>
          <w:color w:val="000000"/>
          <w:shd w:val="clear" w:color="auto" w:fill="FFFFFF"/>
        </w:rPr>
        <w:t xml:space="preserve"> family is a remarkable feat which should not be taken lightly. </w:t>
      </w:r>
    </w:p>
    <w:p w14:paraId="182EC31C" w14:textId="54FFC56A" w:rsidR="002B6F7B" w:rsidRPr="005717A7" w:rsidRDefault="002B6F7B" w:rsidP="004537B3">
      <w:pPr>
        <w:bidi w:val="0"/>
        <w:spacing w:line="240" w:lineRule="auto"/>
        <w:jc w:val="both"/>
        <w:rPr>
          <w:rFonts w:asciiTheme="minorBidi" w:hAnsiTheme="minorBidi" w:cstheme="minorBidi"/>
          <w:color w:val="000000"/>
          <w:shd w:val="clear" w:color="auto" w:fill="FFFFFF"/>
        </w:rPr>
      </w:pPr>
    </w:p>
    <w:p w14:paraId="73454ED8" w14:textId="624B7FF1" w:rsidR="002B6F7B" w:rsidRPr="005717A7" w:rsidRDefault="00014FA2" w:rsidP="004537B3">
      <w:pPr>
        <w:bidi w:val="0"/>
        <w:spacing w:line="240" w:lineRule="auto"/>
        <w:jc w:val="both"/>
        <w:rPr>
          <w:rFonts w:asciiTheme="minorBidi" w:hAnsiTheme="minorBidi" w:cstheme="minorBidi"/>
          <w:color w:val="000000"/>
          <w:shd w:val="clear" w:color="auto" w:fill="FFFFFF"/>
        </w:rPr>
      </w:pPr>
      <w:r w:rsidRPr="005717A7">
        <w:rPr>
          <w:rFonts w:asciiTheme="minorBidi" w:hAnsiTheme="minorBidi" w:cstheme="minorBidi"/>
          <w:color w:val="000000"/>
          <w:shd w:val="clear" w:color="auto" w:fill="FFFFFF"/>
        </w:rPr>
        <w:t>Next, the text discusses the firstborn animal, which is to be offered to God if unblemished; if not, “</w:t>
      </w:r>
      <w:r w:rsidRPr="005717A7">
        <w:rPr>
          <w:rStyle w:val="text"/>
          <w:rFonts w:asciiTheme="minorBidi" w:hAnsiTheme="minorBidi" w:cstheme="minorBidi"/>
        </w:rPr>
        <w:t xml:space="preserve">You are to eat it in your gates, the pure and the impure together.” </w:t>
      </w:r>
      <w:r w:rsidR="00F023EB" w:rsidRPr="005717A7">
        <w:rPr>
          <w:rFonts w:asciiTheme="minorBidi" w:hAnsiTheme="minorBidi" w:cstheme="minorBidi"/>
          <w:color w:val="000000"/>
          <w:shd w:val="clear" w:color="auto" w:fill="FFFFFF"/>
        </w:rPr>
        <w:t xml:space="preserve">Communal eating and sharing of gifts typifies the holy community which even sanctifies, in this manner, food which is technically mundane. </w:t>
      </w:r>
    </w:p>
    <w:p w14:paraId="78B6692B" w14:textId="77777777" w:rsidR="00B726A2" w:rsidRPr="005717A7" w:rsidRDefault="00B726A2" w:rsidP="004537B3">
      <w:pPr>
        <w:bidi w:val="0"/>
        <w:spacing w:line="240" w:lineRule="auto"/>
        <w:jc w:val="both"/>
        <w:rPr>
          <w:rFonts w:asciiTheme="minorBidi" w:hAnsiTheme="minorBidi" w:cstheme="minorBidi"/>
          <w:color w:val="000000"/>
          <w:shd w:val="clear" w:color="auto" w:fill="FFFFFF"/>
        </w:rPr>
      </w:pPr>
    </w:p>
    <w:p w14:paraId="0EF1AA84" w14:textId="23B9F36B" w:rsidR="006D0AF6" w:rsidRDefault="00014FA2" w:rsidP="004537B3">
      <w:pPr>
        <w:bidi w:val="0"/>
        <w:spacing w:line="240" w:lineRule="auto"/>
        <w:jc w:val="both"/>
        <w:rPr>
          <w:rFonts w:asciiTheme="minorBidi" w:hAnsiTheme="minorBidi" w:cstheme="minorBidi"/>
        </w:rPr>
      </w:pPr>
      <w:r w:rsidRPr="005717A7">
        <w:rPr>
          <w:rFonts w:asciiTheme="minorBidi" w:hAnsiTheme="minorBidi" w:cstheme="minorBidi"/>
          <w:color w:val="000000"/>
          <w:shd w:val="clear" w:color="auto" w:fill="FFFFFF"/>
        </w:rPr>
        <w:t>The cycles of time (annual, triennial</w:t>
      </w:r>
      <w:r>
        <w:rPr>
          <w:rFonts w:asciiTheme="minorBidi" w:hAnsiTheme="minorBidi" w:cstheme="minorBidi"/>
          <w:color w:val="000000"/>
          <w:shd w:val="clear" w:color="auto" w:fill="FFFFFF"/>
        </w:rPr>
        <w:t xml:space="preserve">, septennial and triannual [three times a year]) are the </w:t>
      </w:r>
      <w:r w:rsidR="008677C2">
        <w:rPr>
          <w:rFonts w:asciiTheme="minorBidi" w:hAnsiTheme="minorBidi" w:cstheme="minorBidi"/>
          <w:color w:val="000000"/>
          <w:shd w:val="clear" w:color="auto" w:fill="FFFFFF"/>
        </w:rPr>
        <w:t>dimension</w:t>
      </w:r>
      <w:r>
        <w:rPr>
          <w:rFonts w:asciiTheme="minorBidi" w:hAnsiTheme="minorBidi" w:cstheme="minorBidi"/>
          <w:color w:val="000000"/>
          <w:shd w:val="clear" w:color="auto" w:fill="FFFFFF"/>
        </w:rPr>
        <w:t xml:space="preserve"> through which we celebrate, </w:t>
      </w:r>
      <w:r w:rsidR="00F023EB" w:rsidRPr="00841143">
        <w:rPr>
          <w:rFonts w:asciiTheme="minorBidi" w:hAnsiTheme="minorBidi" w:cstheme="minorBidi"/>
          <w:color w:val="000000"/>
          <w:shd w:val="clear" w:color="auto" w:fill="FFFFFF"/>
        </w:rPr>
        <w:t xml:space="preserve">caring for the disenfranchised and training the family to embrace those less </w:t>
      </w:r>
      <w:r>
        <w:rPr>
          <w:rFonts w:asciiTheme="minorBidi" w:hAnsiTheme="minorBidi" w:cstheme="minorBidi"/>
          <w:color w:val="000000"/>
          <w:shd w:val="clear" w:color="auto" w:fill="FFFFFF"/>
        </w:rPr>
        <w:t xml:space="preserve">fortunate, both at home and ultimately </w:t>
      </w:r>
      <w:r w:rsidR="00F023EB" w:rsidRPr="00841143">
        <w:rPr>
          <w:rFonts w:asciiTheme="minorBidi" w:hAnsiTheme="minorBidi" w:cstheme="minorBidi"/>
          <w:color w:val="000000"/>
          <w:shd w:val="clear" w:color="auto" w:fill="FFFFFF"/>
        </w:rPr>
        <w:t xml:space="preserve"> </w:t>
      </w:r>
      <w:r>
        <w:rPr>
          <w:rFonts w:asciiTheme="minorBidi" w:hAnsiTheme="minorBidi" w:cstheme="minorBidi"/>
          <w:color w:val="000000"/>
          <w:shd w:val="clear" w:color="auto" w:fill="FFFFFF"/>
        </w:rPr>
        <w:t xml:space="preserve">“before the Lord.” These elements are the </w:t>
      </w:r>
      <w:r w:rsidR="00F023EB" w:rsidRPr="00841143">
        <w:rPr>
          <w:rFonts w:asciiTheme="minorBidi" w:hAnsiTheme="minorBidi" w:cstheme="minorBidi"/>
          <w:color w:val="000000"/>
          <w:shd w:val="clear" w:color="auto" w:fill="FFFFFF"/>
        </w:rPr>
        <w:t xml:space="preserve">prerequisites for and components of the celebration, </w:t>
      </w:r>
      <w:r w:rsidR="00147E9F">
        <w:rPr>
          <w:rFonts w:asciiTheme="minorBidi" w:hAnsiTheme="minorBidi" w:cstheme="minorBidi"/>
          <w:color w:val="000000"/>
          <w:shd w:val="clear" w:color="auto" w:fill="FFFFFF"/>
        </w:rPr>
        <w:t>each family at home and every family throughout the nation in</w:t>
      </w:r>
      <w:r w:rsidR="00F023EB" w:rsidRPr="00841143">
        <w:rPr>
          <w:rFonts w:asciiTheme="minorBidi" w:hAnsiTheme="minorBidi" w:cstheme="minorBidi"/>
        </w:rPr>
        <w:t xml:space="preserve"> the presence of God</w:t>
      </w:r>
      <w:r w:rsidR="00147E9F">
        <w:rPr>
          <w:rFonts w:asciiTheme="minorBidi" w:hAnsiTheme="minorBidi" w:cstheme="minorBidi"/>
        </w:rPr>
        <w:t xml:space="preserve">. This is </w:t>
      </w:r>
      <w:r w:rsidR="00F023EB" w:rsidRPr="00841143">
        <w:rPr>
          <w:rFonts w:asciiTheme="minorBidi" w:hAnsiTheme="minorBidi" w:cstheme="minorBidi"/>
        </w:rPr>
        <w:t>the interwoven crescendo</w:t>
      </w:r>
      <w:r w:rsidR="00B726A2">
        <w:rPr>
          <w:rFonts w:asciiTheme="minorBidi" w:hAnsiTheme="minorBidi" w:cstheme="minorBidi"/>
        </w:rPr>
        <w:t>.</w:t>
      </w:r>
      <w:r w:rsidR="00F023EB" w:rsidRPr="00841143">
        <w:rPr>
          <w:rFonts w:asciiTheme="minorBidi" w:hAnsiTheme="minorBidi" w:cstheme="minorBidi"/>
        </w:rPr>
        <w:t xml:space="preserve"> </w:t>
      </w:r>
    </w:p>
    <w:p w14:paraId="08ED8E6F" w14:textId="77777777" w:rsidR="00B726A2" w:rsidRDefault="00B726A2" w:rsidP="004537B3">
      <w:pPr>
        <w:bidi w:val="0"/>
        <w:spacing w:line="240" w:lineRule="auto"/>
        <w:jc w:val="both"/>
        <w:rPr>
          <w:rFonts w:asciiTheme="minorBidi" w:hAnsiTheme="minorBidi" w:cstheme="minorBidi"/>
        </w:rPr>
      </w:pPr>
    </w:p>
    <w:p w14:paraId="73360A64" w14:textId="77777777" w:rsidR="00AB489F" w:rsidRPr="00841143" w:rsidRDefault="00AB489F" w:rsidP="004537B3">
      <w:pPr>
        <w:bidi w:val="0"/>
        <w:spacing w:line="240" w:lineRule="auto"/>
        <w:jc w:val="both"/>
        <w:rPr>
          <w:rFonts w:asciiTheme="minorBidi" w:hAnsiTheme="minorBidi" w:cstheme="minorBidi"/>
        </w:rPr>
      </w:pPr>
    </w:p>
    <w:p w14:paraId="29B18DF4" w14:textId="5CD4169B" w:rsidR="00D91845" w:rsidRPr="00841143" w:rsidRDefault="00D91845" w:rsidP="004537B3">
      <w:pPr>
        <w:bidi w:val="0"/>
        <w:spacing w:line="240" w:lineRule="auto"/>
        <w:jc w:val="both"/>
        <w:rPr>
          <w:rFonts w:asciiTheme="minorBidi" w:hAnsiTheme="minorBidi" w:cstheme="minorBidi"/>
        </w:rPr>
      </w:pPr>
      <w:r w:rsidRPr="00841143">
        <w:rPr>
          <w:rFonts w:asciiTheme="minorBidi" w:hAnsiTheme="minorBidi" w:cstheme="minorBidi"/>
        </w:rPr>
        <w:t>STRUCTURAL CONSIDERATIONS</w:t>
      </w:r>
      <w:r w:rsidR="00147E9F">
        <w:rPr>
          <w:rFonts w:asciiTheme="minorBidi" w:hAnsiTheme="minorBidi" w:cstheme="minorBidi"/>
        </w:rPr>
        <w:t xml:space="preserve"> OF</w:t>
      </w:r>
      <w:r>
        <w:rPr>
          <w:rFonts w:asciiTheme="minorBidi" w:hAnsiTheme="minorBidi" w:cstheme="minorBidi"/>
        </w:rPr>
        <w:t xml:space="preserve"> T</w:t>
      </w:r>
      <w:r w:rsidRPr="00841143">
        <w:rPr>
          <w:rFonts w:asciiTheme="minorBidi" w:hAnsiTheme="minorBidi" w:cstheme="minorBidi"/>
        </w:rPr>
        <w:t>HE INTERWOVEN CRESCENDO</w:t>
      </w:r>
    </w:p>
    <w:p w14:paraId="1B9F85D0" w14:textId="77777777" w:rsidR="00D91845" w:rsidRDefault="00D91845" w:rsidP="004537B3">
      <w:pPr>
        <w:bidi w:val="0"/>
        <w:spacing w:line="240" w:lineRule="auto"/>
        <w:jc w:val="both"/>
        <w:rPr>
          <w:rFonts w:asciiTheme="minorBidi" w:hAnsiTheme="minorBidi" w:cstheme="minorBidi"/>
        </w:rPr>
      </w:pPr>
    </w:p>
    <w:p w14:paraId="2824B2B1" w14:textId="77777777" w:rsidR="00225E40" w:rsidRDefault="00225E40" w:rsidP="004537B3">
      <w:pPr>
        <w:bidi w:val="0"/>
        <w:spacing w:line="240" w:lineRule="auto"/>
        <w:jc w:val="both"/>
        <w:rPr>
          <w:rFonts w:asciiTheme="minorBidi" w:hAnsiTheme="minorBidi" w:cstheme="minorBidi"/>
        </w:rPr>
      </w:pPr>
      <w:r w:rsidRPr="00841143">
        <w:rPr>
          <w:rFonts w:asciiTheme="minorBidi" w:hAnsiTheme="minorBidi" w:cstheme="minorBidi"/>
        </w:rPr>
        <w:t xml:space="preserve">The text (Amos 2:14-16) reads: </w:t>
      </w:r>
    </w:p>
    <w:p w14:paraId="22E7F011" w14:textId="77777777" w:rsidR="00225E40" w:rsidRDefault="00225E40" w:rsidP="004537B3">
      <w:pPr>
        <w:bidi w:val="0"/>
        <w:spacing w:line="240" w:lineRule="auto"/>
        <w:jc w:val="both"/>
        <w:rPr>
          <w:rFonts w:asciiTheme="minorBidi" w:hAnsiTheme="minorBidi" w:cstheme="minorBidi"/>
        </w:rPr>
      </w:pPr>
    </w:p>
    <w:p w14:paraId="36F185C2" w14:textId="77777777" w:rsidR="00225E40" w:rsidRDefault="00225E40" w:rsidP="004537B3">
      <w:pPr>
        <w:pStyle w:val="ListParagraph"/>
        <w:numPr>
          <w:ilvl w:val="0"/>
          <w:numId w:val="4"/>
        </w:numPr>
        <w:bidi w:val="0"/>
        <w:spacing w:line="240" w:lineRule="auto"/>
        <w:jc w:val="both"/>
        <w:rPr>
          <w:rFonts w:asciiTheme="minorBidi" w:hAnsiTheme="minorBidi" w:cstheme="minorBidi"/>
          <w:rtl/>
        </w:rPr>
      </w:pPr>
      <w:r>
        <w:rPr>
          <w:rFonts w:asciiTheme="minorBidi" w:hAnsiTheme="minorBidi" w:cstheme="minorBidi"/>
        </w:rPr>
        <w:t>Flight will fail the swift (</w:t>
      </w:r>
      <w:r>
        <w:rPr>
          <w:rFonts w:asciiTheme="minorBidi" w:hAnsiTheme="minorBidi" w:cstheme="minorBidi"/>
          <w:i/>
          <w:iCs/>
        </w:rPr>
        <w:t>Ve</w:t>
      </w:r>
      <w:r>
        <w:rPr>
          <w:rFonts w:asciiTheme="minorBidi" w:hAnsiTheme="minorBidi" w:cstheme="minorBidi"/>
        </w:rPr>
        <w:t>-</w:t>
      </w:r>
      <w:r>
        <w:rPr>
          <w:rFonts w:asciiTheme="minorBidi" w:hAnsiTheme="minorBidi" w:cstheme="minorBidi"/>
          <w:i/>
          <w:iCs/>
        </w:rPr>
        <w:t>avad manos mi-kal</w:t>
      </w:r>
      <w:r>
        <w:rPr>
          <w:rFonts w:asciiTheme="minorBidi" w:hAnsiTheme="minorBidi" w:cstheme="minorBidi"/>
        </w:rPr>
        <w:t>)</w:t>
      </w:r>
    </w:p>
    <w:p w14:paraId="6AA52530" w14:textId="77777777" w:rsidR="00225E40" w:rsidRDefault="00225E40" w:rsidP="004537B3">
      <w:pPr>
        <w:pStyle w:val="ListParagraph"/>
        <w:numPr>
          <w:ilvl w:val="0"/>
          <w:numId w:val="4"/>
        </w:numPr>
        <w:bidi w:val="0"/>
        <w:spacing w:line="240" w:lineRule="auto"/>
        <w:jc w:val="both"/>
        <w:rPr>
          <w:rFonts w:asciiTheme="minorBidi" w:hAnsiTheme="minorBidi" w:cstheme="minorBidi"/>
        </w:rPr>
      </w:pPr>
      <w:r>
        <w:rPr>
          <w:rFonts w:asciiTheme="minorBidi" w:hAnsiTheme="minorBidi" w:cstheme="minorBidi"/>
          <w:color w:val="000000"/>
          <w:shd w:val="clear" w:color="auto" w:fill="FFFFFF"/>
        </w:rPr>
        <w:t>And the strong will not exert his strength (</w:t>
      </w:r>
      <w:r>
        <w:rPr>
          <w:rFonts w:asciiTheme="minorBidi" w:hAnsiTheme="minorBidi" w:cstheme="minorBidi"/>
          <w:i/>
          <w:iCs/>
          <w:color w:val="000000"/>
          <w:shd w:val="clear" w:color="auto" w:fill="FFFFFF"/>
        </w:rPr>
        <w:t>Ve-chazak lo ye'ametz kocho</w:t>
      </w:r>
      <w:r>
        <w:rPr>
          <w:rFonts w:asciiTheme="minorBidi" w:hAnsiTheme="minorBidi" w:cstheme="minorBidi"/>
          <w:color w:val="000000"/>
          <w:shd w:val="clear" w:color="auto" w:fill="FFFFFF"/>
        </w:rPr>
        <w:t>)</w:t>
      </w:r>
    </w:p>
    <w:p w14:paraId="5C9087BD" w14:textId="77777777" w:rsidR="00225E40" w:rsidRDefault="00225E40" w:rsidP="004537B3">
      <w:pPr>
        <w:pStyle w:val="ListParagraph"/>
        <w:numPr>
          <w:ilvl w:val="0"/>
          <w:numId w:val="4"/>
        </w:numPr>
        <w:bidi w:val="0"/>
        <w:spacing w:line="240" w:lineRule="auto"/>
        <w:jc w:val="both"/>
        <w:rPr>
          <w:rFonts w:asciiTheme="minorBidi" w:hAnsiTheme="minorBidi" w:cstheme="minorBidi"/>
        </w:rPr>
      </w:pPr>
      <w:r>
        <w:rPr>
          <w:rFonts w:asciiTheme="minorBidi" w:hAnsiTheme="minorBidi" w:cstheme="minorBidi"/>
          <w:color w:val="000000"/>
          <w:shd w:val="clear" w:color="auto" w:fill="FFFFFF"/>
        </w:rPr>
        <w:t>Neither will the mighty deliver himself</w:t>
      </w:r>
      <w:r>
        <w:rPr>
          <w:rFonts w:asciiTheme="minorBidi" w:hAnsiTheme="minorBidi" w:cstheme="minorBidi"/>
        </w:rPr>
        <w:t xml:space="preserve"> (</w:t>
      </w:r>
      <w:r>
        <w:rPr>
          <w:rFonts w:asciiTheme="minorBidi" w:hAnsiTheme="minorBidi" w:cstheme="minorBidi"/>
          <w:i/>
          <w:iCs/>
        </w:rPr>
        <w:t>Ve-gibbor lo yemalet nafsho</w:t>
      </w:r>
      <w:r>
        <w:rPr>
          <w:rFonts w:asciiTheme="minorBidi" w:hAnsiTheme="minorBidi" w:cstheme="minorBidi"/>
        </w:rPr>
        <w:t>)</w:t>
      </w:r>
    </w:p>
    <w:p w14:paraId="2FB44DAE" w14:textId="77777777" w:rsidR="00225E40" w:rsidRDefault="00225E40" w:rsidP="004537B3">
      <w:pPr>
        <w:pStyle w:val="ListParagraph"/>
        <w:numPr>
          <w:ilvl w:val="0"/>
          <w:numId w:val="4"/>
        </w:numPr>
        <w:bidi w:val="0"/>
        <w:spacing w:line="240" w:lineRule="auto"/>
        <w:jc w:val="both"/>
        <w:rPr>
          <w:rFonts w:asciiTheme="minorBidi" w:hAnsiTheme="minorBidi" w:cstheme="minorBidi"/>
        </w:rPr>
      </w:pPr>
      <w:r>
        <w:rPr>
          <w:rFonts w:asciiTheme="minorBidi" w:hAnsiTheme="minorBidi" w:cstheme="minorBidi"/>
          <w:color w:val="000000"/>
          <w:shd w:val="clear" w:color="auto" w:fill="FFFFFF"/>
        </w:rPr>
        <w:t xml:space="preserve">Neither will he stand that handles the bow </w:t>
      </w:r>
      <w:r>
        <w:rPr>
          <w:rFonts w:asciiTheme="minorBidi" w:hAnsiTheme="minorBidi" w:cstheme="minorBidi"/>
        </w:rPr>
        <w:t>(</w:t>
      </w:r>
      <w:r>
        <w:rPr>
          <w:rFonts w:asciiTheme="minorBidi" w:hAnsiTheme="minorBidi" w:cstheme="minorBidi"/>
          <w:i/>
          <w:iCs/>
        </w:rPr>
        <w:t>Ve-tofes ha-keshet lo ya'amod</w:t>
      </w:r>
      <w:r>
        <w:rPr>
          <w:rFonts w:asciiTheme="minorBidi" w:hAnsiTheme="minorBidi" w:cstheme="minorBidi"/>
        </w:rPr>
        <w:t>)</w:t>
      </w:r>
    </w:p>
    <w:p w14:paraId="3314D4E4" w14:textId="77777777" w:rsidR="00225E40" w:rsidRDefault="00225E40" w:rsidP="004537B3">
      <w:pPr>
        <w:pStyle w:val="ListParagraph"/>
        <w:numPr>
          <w:ilvl w:val="0"/>
          <w:numId w:val="4"/>
        </w:numPr>
        <w:bidi w:val="0"/>
        <w:spacing w:line="240" w:lineRule="auto"/>
        <w:jc w:val="both"/>
        <w:rPr>
          <w:rFonts w:asciiTheme="minorBidi" w:hAnsiTheme="minorBidi" w:cstheme="minorBidi"/>
        </w:rPr>
      </w:pPr>
      <w:r>
        <w:rPr>
          <w:rFonts w:asciiTheme="minorBidi" w:hAnsiTheme="minorBidi" w:cstheme="minorBidi"/>
          <w:color w:val="000000"/>
          <w:shd w:val="clear" w:color="auto" w:fill="FFFFFF"/>
        </w:rPr>
        <w:t xml:space="preserve">And he that is swift of foot will not deliver himself </w:t>
      </w:r>
      <w:r>
        <w:rPr>
          <w:rFonts w:asciiTheme="minorBidi" w:hAnsiTheme="minorBidi" w:cstheme="minorBidi"/>
        </w:rPr>
        <w:t>(</w:t>
      </w:r>
      <w:r>
        <w:rPr>
          <w:rFonts w:asciiTheme="minorBidi" w:hAnsiTheme="minorBidi" w:cstheme="minorBidi"/>
          <w:i/>
          <w:iCs/>
        </w:rPr>
        <w:t>Ve-kal be-raglav lo yemalet</w:t>
      </w:r>
      <w:r>
        <w:rPr>
          <w:rFonts w:asciiTheme="minorBidi" w:hAnsiTheme="minorBidi" w:cstheme="minorBidi"/>
        </w:rPr>
        <w:t>)</w:t>
      </w:r>
    </w:p>
    <w:p w14:paraId="41381003" w14:textId="77777777" w:rsidR="00225E40" w:rsidRDefault="00225E40" w:rsidP="004537B3">
      <w:pPr>
        <w:pStyle w:val="ListParagraph"/>
        <w:numPr>
          <w:ilvl w:val="0"/>
          <w:numId w:val="4"/>
        </w:numPr>
        <w:bidi w:val="0"/>
        <w:spacing w:line="240" w:lineRule="auto"/>
        <w:jc w:val="both"/>
        <w:rPr>
          <w:rFonts w:asciiTheme="minorBidi" w:hAnsiTheme="minorBidi" w:cstheme="minorBidi"/>
        </w:rPr>
      </w:pPr>
      <w:r>
        <w:rPr>
          <w:rFonts w:asciiTheme="minorBidi" w:hAnsiTheme="minorBidi" w:cstheme="minorBidi"/>
          <w:color w:val="000000"/>
          <w:shd w:val="clear" w:color="auto" w:fill="FFFFFF"/>
        </w:rPr>
        <w:t>Neither will he that rides the horse deliver himself</w:t>
      </w:r>
      <w:r>
        <w:rPr>
          <w:rFonts w:asciiTheme="minorBidi" w:hAnsiTheme="minorBidi" w:cstheme="minorBidi"/>
        </w:rPr>
        <w:t xml:space="preserve"> (</w:t>
      </w:r>
      <w:r>
        <w:rPr>
          <w:rFonts w:asciiTheme="minorBidi" w:hAnsiTheme="minorBidi" w:cstheme="minorBidi"/>
          <w:i/>
          <w:iCs/>
        </w:rPr>
        <w:t>Ve-rokhev ha-sus lo yemalet nafsho</w:t>
      </w:r>
      <w:r>
        <w:rPr>
          <w:rFonts w:asciiTheme="minorBidi" w:hAnsiTheme="minorBidi" w:cstheme="minorBidi"/>
        </w:rPr>
        <w:t>)</w:t>
      </w:r>
    </w:p>
    <w:p w14:paraId="1ECB0D1F" w14:textId="77777777" w:rsidR="00225E40" w:rsidRPr="00B17C4B" w:rsidRDefault="00225E40" w:rsidP="004537B3">
      <w:pPr>
        <w:pStyle w:val="ListParagraph"/>
        <w:numPr>
          <w:ilvl w:val="0"/>
          <w:numId w:val="4"/>
        </w:numPr>
        <w:bidi w:val="0"/>
        <w:spacing w:line="240" w:lineRule="auto"/>
        <w:jc w:val="both"/>
        <w:rPr>
          <w:rFonts w:asciiTheme="minorBidi" w:hAnsiTheme="minorBidi" w:cstheme="minorBidi"/>
        </w:rPr>
      </w:pPr>
      <w:r>
        <w:rPr>
          <w:rFonts w:asciiTheme="minorBidi" w:hAnsiTheme="minorBidi" w:cstheme="minorBidi"/>
          <w:color w:val="000000"/>
          <w:shd w:val="clear" w:color="auto" w:fill="FFFFFF"/>
        </w:rPr>
        <w:lastRenderedPageBreak/>
        <w:t>And he that is courageous among the mighty will flee away naked in that day (</w:t>
      </w:r>
      <w:r>
        <w:rPr>
          <w:rFonts w:asciiTheme="minorBidi" w:hAnsiTheme="minorBidi" w:cstheme="minorBidi"/>
          <w:i/>
          <w:iCs/>
          <w:color w:val="000000"/>
          <w:shd w:val="clear" w:color="auto" w:fill="FFFFFF"/>
        </w:rPr>
        <w:t>Ve-amitz libbo ba-gibborim arom yanus ba-yom ha-hu</w:t>
      </w:r>
      <w:r>
        <w:rPr>
          <w:rFonts w:asciiTheme="minorBidi" w:hAnsiTheme="minorBidi" w:cstheme="minorBidi"/>
          <w:color w:val="000000"/>
          <w:shd w:val="clear" w:color="auto" w:fill="FFFFFF"/>
        </w:rPr>
        <w:t>)</w:t>
      </w:r>
    </w:p>
    <w:p w14:paraId="6EC3236B" w14:textId="77777777" w:rsidR="00225E40" w:rsidRDefault="00225E40" w:rsidP="004537B3">
      <w:pPr>
        <w:bidi w:val="0"/>
        <w:spacing w:line="240" w:lineRule="auto"/>
        <w:jc w:val="both"/>
        <w:rPr>
          <w:rFonts w:asciiTheme="minorBidi" w:hAnsiTheme="minorBidi" w:cstheme="minorBidi"/>
        </w:rPr>
      </w:pPr>
    </w:p>
    <w:p w14:paraId="1D875830" w14:textId="77777777" w:rsidR="00225E40" w:rsidRDefault="00225E40" w:rsidP="004537B3">
      <w:pPr>
        <w:bidi w:val="0"/>
        <w:spacing w:line="240" w:lineRule="auto"/>
        <w:jc w:val="both"/>
        <w:rPr>
          <w:rFonts w:asciiTheme="minorBidi" w:hAnsiTheme="minorBidi" w:cstheme="minorBidi"/>
        </w:rPr>
      </w:pPr>
    </w:p>
    <w:p w14:paraId="51DD2A91" w14:textId="541F93A2" w:rsidR="00D91845" w:rsidRPr="00841143" w:rsidRDefault="00D91845" w:rsidP="004537B3">
      <w:pPr>
        <w:bidi w:val="0"/>
        <w:spacing w:line="240" w:lineRule="auto"/>
        <w:jc w:val="both"/>
        <w:rPr>
          <w:rFonts w:asciiTheme="minorBidi" w:hAnsiTheme="minorBidi" w:cstheme="minorBidi"/>
        </w:rPr>
      </w:pPr>
      <w:r w:rsidRPr="00841143">
        <w:rPr>
          <w:rFonts w:asciiTheme="minorBidi" w:hAnsiTheme="minorBidi" w:cstheme="minorBidi"/>
        </w:rPr>
        <w:t>At first</w:t>
      </w:r>
      <w:r>
        <w:rPr>
          <w:rFonts w:asciiTheme="minorBidi" w:hAnsiTheme="minorBidi" w:cstheme="minorBidi"/>
        </w:rPr>
        <w:t xml:space="preserve"> glance, it would seem that the</w:t>
      </w:r>
      <w:r w:rsidRPr="00841143">
        <w:rPr>
          <w:rFonts w:asciiTheme="minorBidi" w:hAnsiTheme="minorBidi" w:cstheme="minorBidi"/>
        </w:rPr>
        <w:t xml:space="preserve"> septad </w:t>
      </w:r>
      <w:r>
        <w:rPr>
          <w:rFonts w:asciiTheme="minorBidi" w:hAnsiTheme="minorBidi" w:cstheme="minorBidi"/>
        </w:rPr>
        <w:t xml:space="preserve">of </w:t>
      </w:r>
      <w:r w:rsidRPr="00D91845">
        <w:rPr>
          <w:rFonts w:asciiTheme="minorBidi" w:hAnsiTheme="minorBidi" w:cstheme="minorBidi"/>
          <w:i/>
          <w:iCs/>
        </w:rPr>
        <w:t>Amos</w:t>
      </w:r>
      <w:r>
        <w:rPr>
          <w:rFonts w:asciiTheme="minorBidi" w:hAnsiTheme="minorBidi" w:cstheme="minorBidi"/>
        </w:rPr>
        <w:t xml:space="preserve"> 2:14-16 </w:t>
      </w:r>
      <w:r w:rsidRPr="00841143">
        <w:rPr>
          <w:rFonts w:asciiTheme="minorBidi" w:hAnsiTheme="minorBidi" w:cstheme="minorBidi"/>
        </w:rPr>
        <w:t>is structured chiastically</w:t>
      </w:r>
      <w:r>
        <w:rPr>
          <w:rFonts w:asciiTheme="minorBidi" w:hAnsiTheme="minorBidi" w:cstheme="minorBidi"/>
        </w:rPr>
        <w:t>.</w:t>
      </w:r>
      <w:r w:rsidRPr="00841143">
        <w:rPr>
          <w:rFonts w:asciiTheme="minorBidi" w:hAnsiTheme="minorBidi" w:cstheme="minorBidi"/>
        </w:rPr>
        <w:t xml:space="preserve"> The first and seventh punishments alone lack the key word </w:t>
      </w:r>
      <w:r w:rsidRPr="00841143">
        <w:rPr>
          <w:rFonts w:asciiTheme="minorBidi" w:hAnsiTheme="minorBidi" w:cstheme="minorBidi"/>
          <w:i/>
          <w:iCs/>
        </w:rPr>
        <w:t>lo</w:t>
      </w:r>
      <w:r w:rsidR="00147E9F">
        <w:rPr>
          <w:rFonts w:asciiTheme="minorBidi" w:hAnsiTheme="minorBidi" w:cstheme="minorBidi"/>
          <w:i/>
          <w:iCs/>
        </w:rPr>
        <w:t>,</w:t>
      </w:r>
      <w:r w:rsidRPr="00841143">
        <w:rPr>
          <w:rFonts w:asciiTheme="minorBidi" w:hAnsiTheme="minorBidi" w:cstheme="minorBidi"/>
        </w:rPr>
        <w:t xml:space="preserve"> and these two alone include the root </w:t>
      </w:r>
      <w:r w:rsidRPr="00841143">
        <w:rPr>
          <w:rFonts w:asciiTheme="minorBidi" w:hAnsiTheme="minorBidi" w:cstheme="minorBidi"/>
          <w:i/>
          <w:iCs/>
        </w:rPr>
        <w:t>n</w:t>
      </w:r>
      <w:r>
        <w:rPr>
          <w:rFonts w:asciiTheme="minorBidi" w:hAnsiTheme="minorBidi" w:cstheme="minorBidi"/>
          <w:i/>
          <w:iCs/>
        </w:rPr>
        <w:t>un-vav-samekh</w:t>
      </w:r>
      <w:r w:rsidR="00147E9F">
        <w:rPr>
          <w:rFonts w:asciiTheme="minorBidi" w:hAnsiTheme="minorBidi" w:cstheme="minorBidi"/>
        </w:rPr>
        <w:t>,</w:t>
      </w:r>
      <w:r w:rsidRPr="00841143">
        <w:rPr>
          <w:rFonts w:asciiTheme="minorBidi" w:hAnsiTheme="minorBidi" w:cstheme="minorBidi"/>
        </w:rPr>
        <w:t xml:space="preserve"> to flee. In the first stage the nominal form </w:t>
      </w:r>
      <w:r w:rsidRPr="00841143">
        <w:rPr>
          <w:rFonts w:asciiTheme="minorBidi" w:hAnsiTheme="minorBidi" w:cstheme="minorBidi"/>
          <w:i/>
          <w:iCs/>
        </w:rPr>
        <w:t>manos</w:t>
      </w:r>
      <w:r>
        <w:rPr>
          <w:rFonts w:asciiTheme="minorBidi" w:hAnsiTheme="minorBidi" w:cstheme="minorBidi"/>
        </w:rPr>
        <w:t xml:space="preserve"> is used,</w:t>
      </w:r>
      <w:r w:rsidRPr="00841143">
        <w:rPr>
          <w:rFonts w:asciiTheme="minorBidi" w:hAnsiTheme="minorBidi" w:cstheme="minorBidi"/>
        </w:rPr>
        <w:t xml:space="preserve"> which means "ability to flee" (or "speed"). In the final line, the verbal form</w:t>
      </w:r>
      <w:r w:rsidRPr="00841143">
        <w:rPr>
          <w:rFonts w:asciiTheme="minorBidi" w:hAnsiTheme="minorBidi" w:cstheme="minorBidi"/>
          <w:i/>
          <w:iCs/>
        </w:rPr>
        <w:t xml:space="preserve"> yanus</w:t>
      </w:r>
      <w:r w:rsidRPr="00841143">
        <w:rPr>
          <w:rFonts w:asciiTheme="minorBidi" w:hAnsiTheme="minorBidi" w:cstheme="minorBidi"/>
        </w:rPr>
        <w:t xml:space="preserve"> ("will flee") is used. The irony stretching across the "envelope structure" is clear</w:t>
      </w:r>
      <w:r w:rsidR="00147E9F">
        <w:rPr>
          <w:rFonts w:asciiTheme="minorBidi" w:hAnsiTheme="minorBidi" w:cstheme="minorBidi"/>
        </w:rPr>
        <w:t>:</w:t>
      </w:r>
      <w:r w:rsidRPr="00841143">
        <w:rPr>
          <w:rFonts w:asciiTheme="minorBidi" w:hAnsiTheme="minorBidi" w:cstheme="minorBidi"/>
        </w:rPr>
        <w:t xml:space="preserve"> whereas the one who normally flees will lose his ability to do so in the face of the enemy, the one who normally stands, fighting courageously and facing the adversary</w:t>
      </w:r>
      <w:r w:rsidR="00147E9F">
        <w:rPr>
          <w:rFonts w:asciiTheme="minorBidi" w:hAnsiTheme="minorBidi" w:cstheme="minorBidi"/>
        </w:rPr>
        <w:t>,</w:t>
      </w:r>
      <w:r w:rsidRPr="00841143">
        <w:rPr>
          <w:rFonts w:asciiTheme="minorBidi" w:hAnsiTheme="minorBidi" w:cstheme="minorBidi"/>
        </w:rPr>
        <w:t xml:space="preserve"> </w:t>
      </w:r>
      <w:r>
        <w:rPr>
          <w:rFonts w:asciiTheme="minorBidi" w:hAnsiTheme="minorBidi" w:cstheme="minorBidi"/>
        </w:rPr>
        <w:t>“will flee away naked i</w:t>
      </w:r>
      <w:r w:rsidRPr="00841143">
        <w:rPr>
          <w:rFonts w:asciiTheme="minorBidi" w:hAnsiTheme="minorBidi" w:cstheme="minorBidi"/>
        </w:rPr>
        <w:t>n that day</w:t>
      </w:r>
      <w:r>
        <w:rPr>
          <w:rFonts w:asciiTheme="minorBidi" w:hAnsiTheme="minorBidi" w:cstheme="minorBidi"/>
        </w:rPr>
        <w:t>.”</w:t>
      </w:r>
      <w:r w:rsidRPr="00841143">
        <w:rPr>
          <w:rFonts w:asciiTheme="minorBidi" w:hAnsiTheme="minorBidi" w:cstheme="minorBidi"/>
        </w:rPr>
        <w:t xml:space="preserve"> An additional argument for a chiasmus is the similarity between lines 3</w:t>
      </w:r>
      <w:r>
        <w:rPr>
          <w:rFonts w:asciiTheme="minorBidi" w:hAnsiTheme="minorBidi" w:cstheme="minorBidi"/>
        </w:rPr>
        <w:t>,</w:t>
      </w:r>
      <w:r w:rsidRPr="00841143">
        <w:rPr>
          <w:rFonts w:asciiTheme="minorBidi" w:hAnsiTheme="minorBidi" w:cstheme="minorBidi"/>
        </w:rPr>
        <w:t xml:space="preserve"> 5 and 6. In all three of them, the hero cannot save himself. The i</w:t>
      </w:r>
      <w:r>
        <w:rPr>
          <w:rFonts w:asciiTheme="minorBidi" w:hAnsiTheme="minorBidi" w:cstheme="minorBidi"/>
        </w:rPr>
        <w:t xml:space="preserve">mplication and reach is clear: </w:t>
      </w:r>
      <w:r w:rsidRPr="00841143">
        <w:rPr>
          <w:rFonts w:asciiTheme="minorBidi" w:hAnsiTheme="minorBidi" w:cstheme="minorBidi"/>
        </w:rPr>
        <w:t xml:space="preserve">the one who was charged with saving many others cannot save </w:t>
      </w:r>
      <w:r w:rsidRPr="00260FF9">
        <w:rPr>
          <w:rFonts w:asciiTheme="minorBidi" w:hAnsiTheme="minorBidi" w:cstheme="minorBidi"/>
          <w:b/>
          <w:bCs/>
        </w:rPr>
        <w:t>even</w:t>
      </w:r>
      <w:r w:rsidRPr="00841143">
        <w:rPr>
          <w:rFonts w:asciiTheme="minorBidi" w:hAnsiTheme="minorBidi" w:cstheme="minorBidi"/>
        </w:rPr>
        <w:t xml:space="preserve"> himself. These observations seem to place the fourth line (the only one to mention a specific type of fighter</w:t>
      </w:r>
      <w:r>
        <w:rPr>
          <w:rFonts w:asciiTheme="minorBidi" w:hAnsiTheme="minorBidi" w:cstheme="minorBidi"/>
        </w:rPr>
        <w:t>,</w:t>
      </w:r>
      <w:r w:rsidR="00147E9F">
        <w:rPr>
          <w:rFonts w:asciiTheme="minorBidi" w:hAnsiTheme="minorBidi" w:cstheme="minorBidi"/>
        </w:rPr>
        <w:t xml:space="preserve"> the archer) at</w:t>
      </w:r>
      <w:r w:rsidRPr="00841143">
        <w:rPr>
          <w:rFonts w:asciiTheme="minorBidi" w:hAnsiTheme="minorBidi" w:cstheme="minorBidi"/>
        </w:rPr>
        <w:t xml:space="preserve"> the axis of the chiasmus. </w:t>
      </w:r>
      <w:r>
        <w:rPr>
          <w:rFonts w:asciiTheme="minorBidi" w:hAnsiTheme="minorBidi" w:cstheme="minorBidi"/>
        </w:rPr>
        <w:t>This is far from perfect (</w:t>
      </w:r>
      <w:r w:rsidRPr="00841143">
        <w:rPr>
          <w:rFonts w:asciiTheme="minorBidi" w:hAnsiTheme="minorBidi" w:cstheme="minorBidi"/>
        </w:rPr>
        <w:t>line 2 does not match up with line 6 and seems to feed directly into the last line</w:t>
      </w:r>
      <w:r>
        <w:rPr>
          <w:rFonts w:asciiTheme="minorBidi" w:hAnsiTheme="minorBidi" w:cstheme="minorBidi"/>
        </w:rPr>
        <w:t>)</w:t>
      </w:r>
      <w:r w:rsidRPr="00841143">
        <w:rPr>
          <w:rFonts w:asciiTheme="minorBidi" w:hAnsiTheme="minorBidi" w:cstheme="minorBidi"/>
        </w:rPr>
        <w:t>, but it is an appealing proposal.</w:t>
      </w:r>
      <w:r w:rsidRPr="00841143">
        <w:rPr>
          <w:rStyle w:val="FootnoteReference"/>
          <w:rFonts w:asciiTheme="minorBidi" w:hAnsiTheme="minorBidi" w:cstheme="minorBidi"/>
        </w:rPr>
        <w:footnoteReference w:id="4"/>
      </w:r>
    </w:p>
    <w:p w14:paraId="2CB6EABF" w14:textId="77777777" w:rsidR="00D91845" w:rsidRPr="00841143" w:rsidRDefault="00D91845" w:rsidP="004537B3">
      <w:pPr>
        <w:bidi w:val="0"/>
        <w:spacing w:line="240" w:lineRule="auto"/>
        <w:jc w:val="both"/>
        <w:rPr>
          <w:rFonts w:asciiTheme="minorBidi" w:hAnsiTheme="minorBidi" w:cstheme="minorBidi"/>
        </w:rPr>
      </w:pPr>
    </w:p>
    <w:p w14:paraId="005874B6" w14:textId="423C3F72" w:rsidR="00D91845" w:rsidRPr="00841143" w:rsidRDefault="00D91845" w:rsidP="004537B3">
      <w:pPr>
        <w:bidi w:val="0"/>
        <w:spacing w:line="240" w:lineRule="auto"/>
        <w:jc w:val="both"/>
        <w:rPr>
          <w:rFonts w:asciiTheme="minorBidi" w:hAnsiTheme="minorBidi" w:cstheme="minorBidi"/>
        </w:rPr>
      </w:pPr>
      <w:r w:rsidRPr="00841143">
        <w:rPr>
          <w:rFonts w:asciiTheme="minorBidi" w:hAnsiTheme="minorBidi" w:cstheme="minorBidi"/>
        </w:rPr>
        <w:t xml:space="preserve">There are, however, several difficulties in the claim that this is a chiasmus. The one fleeing in </w:t>
      </w:r>
      <w:r>
        <w:rPr>
          <w:rFonts w:asciiTheme="minorBidi" w:hAnsiTheme="minorBidi" w:cstheme="minorBidi"/>
        </w:rPr>
        <w:t>line 1</w:t>
      </w:r>
      <w:r w:rsidRPr="00841143">
        <w:rPr>
          <w:rFonts w:asciiTheme="minorBidi" w:hAnsiTheme="minorBidi" w:cstheme="minorBidi"/>
        </w:rPr>
        <w:t xml:space="preserve"> is unable to escape the enemy</w:t>
      </w:r>
      <w:r>
        <w:rPr>
          <w:rFonts w:asciiTheme="minorBidi" w:hAnsiTheme="minorBidi" w:cstheme="minorBidi"/>
        </w:rPr>
        <w:t>,</w:t>
      </w:r>
      <w:r w:rsidRPr="00841143">
        <w:rPr>
          <w:rFonts w:asciiTheme="minorBidi" w:hAnsiTheme="minorBidi" w:cstheme="minorBidi"/>
        </w:rPr>
        <w:t xml:space="preserve"> a</w:t>
      </w:r>
      <w:r>
        <w:rPr>
          <w:rFonts w:asciiTheme="minorBidi" w:hAnsiTheme="minorBidi" w:cstheme="minorBidi"/>
        </w:rPr>
        <w:t xml:space="preserve">n idea mentioned again in line </w:t>
      </w:r>
      <w:r w:rsidRPr="00841143">
        <w:rPr>
          <w:rFonts w:asciiTheme="minorBidi" w:hAnsiTheme="minorBidi" w:cstheme="minorBidi"/>
        </w:rPr>
        <w:t>5. The courageous one who will not be able to stand his ground and will (successfully?) flee the enemy in the last line most closely approxi</w:t>
      </w:r>
      <w:r w:rsidR="00147E9F">
        <w:rPr>
          <w:rFonts w:asciiTheme="minorBidi" w:hAnsiTheme="minorBidi" w:cstheme="minorBidi"/>
        </w:rPr>
        <w:t xml:space="preserve">mates the incompetence </w:t>
      </w:r>
      <w:r w:rsidR="008677C2">
        <w:rPr>
          <w:rFonts w:asciiTheme="minorBidi" w:hAnsiTheme="minorBidi" w:cstheme="minorBidi"/>
        </w:rPr>
        <w:t>referred</w:t>
      </w:r>
      <w:r w:rsidR="00147E9F">
        <w:rPr>
          <w:rFonts w:asciiTheme="minorBidi" w:hAnsiTheme="minorBidi" w:cstheme="minorBidi"/>
        </w:rPr>
        <w:t xml:space="preserve"> to in</w:t>
      </w:r>
      <w:r>
        <w:rPr>
          <w:rFonts w:asciiTheme="minorBidi" w:hAnsiTheme="minorBidi" w:cstheme="minorBidi"/>
        </w:rPr>
        <w:t xml:space="preserve"> line </w:t>
      </w:r>
      <w:r w:rsidRPr="00841143">
        <w:rPr>
          <w:rFonts w:asciiTheme="minorBidi" w:hAnsiTheme="minorBidi" w:cstheme="minorBidi"/>
        </w:rPr>
        <w:t>2. Further analysis continues to bear out the seemi</w:t>
      </w:r>
      <w:r>
        <w:rPr>
          <w:rFonts w:asciiTheme="minorBidi" w:hAnsiTheme="minorBidi" w:cstheme="minorBidi"/>
        </w:rPr>
        <w:t>ng mishmash (or mismatched</w:t>
      </w:r>
      <w:r w:rsidRPr="00841143">
        <w:rPr>
          <w:rFonts w:asciiTheme="minorBidi" w:hAnsiTheme="minorBidi" w:cstheme="minorBidi"/>
        </w:rPr>
        <w:t xml:space="preserve">) </w:t>
      </w:r>
      <w:r w:rsidR="005717A7">
        <w:rPr>
          <w:rFonts w:asciiTheme="minorBidi" w:hAnsiTheme="minorBidi" w:cstheme="minorBidi"/>
        </w:rPr>
        <w:t xml:space="preserve">nature of </w:t>
      </w:r>
      <w:r w:rsidRPr="00841143">
        <w:rPr>
          <w:rFonts w:asciiTheme="minorBidi" w:hAnsiTheme="minorBidi" w:cstheme="minorBidi"/>
        </w:rPr>
        <w:t xml:space="preserve">this list. </w:t>
      </w:r>
    </w:p>
    <w:p w14:paraId="08E2BAC4" w14:textId="7D23A9C5" w:rsidR="00F023EB" w:rsidRPr="00841143" w:rsidRDefault="00F023EB" w:rsidP="004537B3">
      <w:pPr>
        <w:bidi w:val="0"/>
        <w:spacing w:line="240" w:lineRule="auto"/>
        <w:jc w:val="both"/>
        <w:rPr>
          <w:rFonts w:asciiTheme="minorBidi" w:hAnsiTheme="minorBidi" w:cstheme="minorBidi"/>
        </w:rPr>
      </w:pPr>
    </w:p>
    <w:p w14:paraId="1F7809D4" w14:textId="3D04D5A9" w:rsidR="00253769" w:rsidRDefault="00F96318" w:rsidP="004537B3">
      <w:pPr>
        <w:bidi w:val="0"/>
        <w:spacing w:line="240" w:lineRule="auto"/>
        <w:jc w:val="both"/>
        <w:rPr>
          <w:rFonts w:asciiTheme="minorBidi" w:hAnsiTheme="minorBidi" w:cstheme="minorBidi"/>
        </w:rPr>
      </w:pPr>
      <w:r w:rsidRPr="00841143">
        <w:rPr>
          <w:rFonts w:asciiTheme="minorBidi" w:hAnsiTheme="minorBidi" w:cstheme="minorBidi"/>
        </w:rPr>
        <w:t>Keeping th</w:t>
      </w:r>
      <w:r w:rsidR="005717A7">
        <w:rPr>
          <w:rFonts w:asciiTheme="minorBidi" w:hAnsiTheme="minorBidi" w:cstheme="minorBidi"/>
        </w:rPr>
        <w:t>e abov</w:t>
      </w:r>
      <w:r w:rsidR="00D32C24">
        <w:rPr>
          <w:rFonts w:asciiTheme="minorBidi" w:hAnsiTheme="minorBidi" w:cstheme="minorBidi"/>
        </w:rPr>
        <w:t>e</w:t>
      </w:r>
      <w:r w:rsidR="005717A7">
        <w:rPr>
          <w:rFonts w:asciiTheme="minorBidi" w:hAnsiTheme="minorBidi" w:cstheme="minorBidi"/>
        </w:rPr>
        <w:t>men</w:t>
      </w:r>
      <w:r w:rsidR="00D32C24">
        <w:rPr>
          <w:rFonts w:asciiTheme="minorBidi" w:hAnsiTheme="minorBidi" w:cstheme="minorBidi"/>
        </w:rPr>
        <w:t>t</w:t>
      </w:r>
      <w:r w:rsidR="005717A7">
        <w:rPr>
          <w:rFonts w:asciiTheme="minorBidi" w:hAnsiTheme="minorBidi" w:cstheme="minorBidi"/>
        </w:rPr>
        <w:t>ioned</w:t>
      </w:r>
      <w:r w:rsidRPr="00841143">
        <w:rPr>
          <w:rFonts w:asciiTheme="minorBidi" w:hAnsiTheme="minorBidi" w:cstheme="minorBidi"/>
        </w:rPr>
        <w:t xml:space="preserve"> structural style in mind, we can </w:t>
      </w:r>
      <w:r w:rsidR="00253769" w:rsidRPr="00841143">
        <w:rPr>
          <w:rFonts w:asciiTheme="minorBidi" w:hAnsiTheme="minorBidi" w:cstheme="minorBidi"/>
        </w:rPr>
        <w:t>now reevaluate the structur</w:t>
      </w:r>
      <w:r w:rsidR="00B726A2">
        <w:rPr>
          <w:rFonts w:asciiTheme="minorBidi" w:hAnsiTheme="minorBidi" w:cstheme="minorBidi"/>
        </w:rPr>
        <w:t xml:space="preserve">e and, thereby, the meaning of </w:t>
      </w:r>
      <w:r w:rsidRPr="00841143">
        <w:rPr>
          <w:rFonts w:asciiTheme="minorBidi" w:hAnsiTheme="minorBidi" w:cstheme="minorBidi"/>
        </w:rPr>
        <w:t>our passage.</w:t>
      </w:r>
      <w:r w:rsidR="00696D1E">
        <w:rPr>
          <w:rFonts w:asciiTheme="minorBidi" w:hAnsiTheme="minorBidi" w:cstheme="minorBidi"/>
        </w:rPr>
        <w:t xml:space="preserve"> </w:t>
      </w:r>
    </w:p>
    <w:p w14:paraId="7B954CD5" w14:textId="77777777" w:rsidR="00D91845" w:rsidRDefault="00D91845" w:rsidP="004537B3">
      <w:pPr>
        <w:bidi w:val="0"/>
        <w:spacing w:line="240" w:lineRule="auto"/>
        <w:jc w:val="both"/>
        <w:rPr>
          <w:rFonts w:asciiTheme="minorBidi" w:hAnsiTheme="minorBidi" w:cstheme="minorBidi"/>
        </w:rPr>
      </w:pPr>
    </w:p>
    <w:p w14:paraId="2B258C62" w14:textId="5053BE45" w:rsidR="00F96318" w:rsidRDefault="005717A7" w:rsidP="004537B3">
      <w:pPr>
        <w:bidi w:val="0"/>
        <w:spacing w:line="240" w:lineRule="auto"/>
        <w:jc w:val="both"/>
        <w:rPr>
          <w:rFonts w:asciiTheme="minorBidi" w:hAnsiTheme="minorBidi" w:cstheme="minorBidi"/>
        </w:rPr>
      </w:pPr>
      <w:r>
        <w:rPr>
          <w:rFonts w:asciiTheme="minorBidi" w:hAnsiTheme="minorBidi" w:cstheme="minorBidi"/>
          <w:i/>
          <w:iCs/>
        </w:rPr>
        <w:t>K</w:t>
      </w:r>
      <w:r w:rsidR="00F96318" w:rsidRPr="00841143">
        <w:rPr>
          <w:rFonts w:asciiTheme="minorBidi" w:hAnsiTheme="minorBidi" w:cstheme="minorBidi"/>
          <w:i/>
          <w:iCs/>
        </w:rPr>
        <w:t>al</w:t>
      </w:r>
      <w:r w:rsidR="00F96318" w:rsidRPr="00841143">
        <w:rPr>
          <w:rFonts w:asciiTheme="minorBidi" w:hAnsiTheme="minorBidi" w:cstheme="minorBidi"/>
        </w:rPr>
        <w:t xml:space="preserve"> (</w:t>
      </w:r>
      <w:r w:rsidR="00147E9F">
        <w:rPr>
          <w:rFonts w:asciiTheme="minorBidi" w:hAnsiTheme="minorBidi" w:cstheme="minorBidi"/>
        </w:rPr>
        <w:t>fleet of foot) appears in line 1 a</w:t>
      </w:r>
      <w:r>
        <w:rPr>
          <w:rFonts w:asciiTheme="minorBidi" w:hAnsiTheme="minorBidi" w:cstheme="minorBidi"/>
        </w:rPr>
        <w:t>nd then</w:t>
      </w:r>
      <w:r w:rsidR="00147E9F">
        <w:rPr>
          <w:rFonts w:asciiTheme="minorBidi" w:hAnsiTheme="minorBidi" w:cstheme="minorBidi"/>
        </w:rPr>
        <w:t xml:space="preserve"> line </w:t>
      </w:r>
      <w:r w:rsidR="00F96318" w:rsidRPr="00841143">
        <w:rPr>
          <w:rFonts w:asciiTheme="minorBidi" w:hAnsiTheme="minorBidi" w:cstheme="minorBidi"/>
        </w:rPr>
        <w:t>5 – but</w:t>
      </w:r>
      <w:r w:rsidR="00253769" w:rsidRPr="00841143">
        <w:rPr>
          <w:rFonts w:asciiTheme="minorBidi" w:hAnsiTheme="minorBidi" w:cstheme="minorBidi"/>
        </w:rPr>
        <w:t xml:space="preserve"> with a slightly </w:t>
      </w:r>
      <w:r w:rsidR="00F96318" w:rsidRPr="00841143">
        <w:rPr>
          <w:rFonts w:asciiTheme="minorBidi" w:hAnsiTheme="minorBidi" w:cstheme="minorBidi"/>
        </w:rPr>
        <w:t>different</w:t>
      </w:r>
      <w:r w:rsidR="00253769" w:rsidRPr="00841143">
        <w:rPr>
          <w:rFonts w:asciiTheme="minorBidi" w:hAnsiTheme="minorBidi" w:cstheme="minorBidi"/>
        </w:rPr>
        <w:t xml:space="preserve"> meaning</w:t>
      </w:r>
      <w:r w:rsidR="00F96318" w:rsidRPr="00841143">
        <w:rPr>
          <w:rFonts w:asciiTheme="minorBidi" w:hAnsiTheme="minorBidi" w:cstheme="minorBidi"/>
        </w:rPr>
        <w:t xml:space="preserve">. In the first, </w:t>
      </w:r>
      <w:r w:rsidR="00147E9F">
        <w:rPr>
          <w:rFonts w:asciiTheme="minorBidi" w:hAnsiTheme="minorBidi" w:cstheme="minorBidi"/>
        </w:rPr>
        <w:t xml:space="preserve">he is incapable of fleeing; </w:t>
      </w:r>
      <w:r>
        <w:rPr>
          <w:rFonts w:asciiTheme="minorBidi" w:hAnsiTheme="minorBidi" w:cstheme="minorBidi"/>
        </w:rPr>
        <w:t xml:space="preserve">but </w:t>
      </w:r>
      <w:r w:rsidR="008677C2">
        <w:rPr>
          <w:rFonts w:asciiTheme="minorBidi" w:hAnsiTheme="minorBidi" w:cstheme="minorBidi"/>
        </w:rPr>
        <w:t>in line</w:t>
      </w:r>
      <w:r w:rsidR="00147E9F">
        <w:rPr>
          <w:rFonts w:asciiTheme="minorBidi" w:hAnsiTheme="minorBidi" w:cstheme="minorBidi"/>
        </w:rPr>
        <w:t xml:space="preserve"> </w:t>
      </w:r>
      <w:r w:rsidR="00F96318" w:rsidRPr="00841143">
        <w:rPr>
          <w:rFonts w:asciiTheme="minorBidi" w:hAnsiTheme="minorBidi" w:cstheme="minorBidi"/>
        </w:rPr>
        <w:t>5</w:t>
      </w:r>
      <w:r>
        <w:rPr>
          <w:rFonts w:asciiTheme="minorBidi" w:hAnsiTheme="minorBidi" w:cstheme="minorBidi"/>
        </w:rPr>
        <w:t>,</w:t>
      </w:r>
      <w:r w:rsidR="00F96318" w:rsidRPr="00841143">
        <w:rPr>
          <w:rFonts w:asciiTheme="minorBidi" w:hAnsiTheme="minorBidi" w:cstheme="minorBidi"/>
        </w:rPr>
        <w:t xml:space="preserve"> he does not escape. These are related but not identical. Flight, however, app</w:t>
      </w:r>
      <w:r w:rsidR="000827F7">
        <w:rPr>
          <w:rFonts w:asciiTheme="minorBidi" w:hAnsiTheme="minorBidi" w:cstheme="minorBidi"/>
        </w:rPr>
        <w:t xml:space="preserve">ears as well in the last line: </w:t>
      </w:r>
      <w:r w:rsidR="00F96318" w:rsidRPr="00841143">
        <w:rPr>
          <w:rFonts w:asciiTheme="minorBidi" w:hAnsiTheme="minorBidi" w:cstheme="minorBidi"/>
        </w:rPr>
        <w:t>not as something which the (speedy) so</w:t>
      </w:r>
      <w:r w:rsidR="00D32C24">
        <w:rPr>
          <w:rFonts w:asciiTheme="minorBidi" w:hAnsiTheme="minorBidi" w:cstheme="minorBidi"/>
        </w:rPr>
        <w:t xml:space="preserve">ldiers are incapable of, </w:t>
      </w:r>
      <w:r w:rsidR="000827F7">
        <w:rPr>
          <w:rFonts w:asciiTheme="minorBidi" w:hAnsiTheme="minorBidi" w:cstheme="minorBidi"/>
        </w:rPr>
        <w:t>but rather</w:t>
      </w:r>
      <w:r w:rsidR="00F96318" w:rsidRPr="00841143">
        <w:rPr>
          <w:rFonts w:asciiTheme="minorBidi" w:hAnsiTheme="minorBidi" w:cstheme="minorBidi"/>
        </w:rPr>
        <w:t xml:space="preserve"> as something that the mighty </w:t>
      </w:r>
      <w:r w:rsidR="00F96318" w:rsidRPr="00D32C24">
        <w:rPr>
          <w:rFonts w:asciiTheme="minorBidi" w:hAnsiTheme="minorBidi" w:cstheme="minorBidi"/>
          <w:b/>
          <w:bCs/>
        </w:rPr>
        <w:t>will</w:t>
      </w:r>
      <w:r w:rsidR="00F96318" w:rsidRPr="00841143">
        <w:rPr>
          <w:rFonts w:asciiTheme="minorBidi" w:hAnsiTheme="minorBidi" w:cstheme="minorBidi"/>
        </w:rPr>
        <w:t xml:space="preserve"> do (which is </w:t>
      </w:r>
      <w:r w:rsidR="00F96318" w:rsidRPr="00D32C24">
        <w:rPr>
          <w:rFonts w:asciiTheme="minorBidi" w:hAnsiTheme="minorBidi" w:cstheme="minorBidi"/>
          <w:b/>
          <w:bCs/>
        </w:rPr>
        <w:t>his</w:t>
      </w:r>
      <w:r w:rsidR="00F96318" w:rsidRPr="00841143">
        <w:rPr>
          <w:rFonts w:asciiTheme="minorBidi" w:hAnsiTheme="minorBidi" w:cstheme="minorBidi"/>
        </w:rPr>
        <w:t xml:space="preserve"> failure) on that day. </w:t>
      </w:r>
      <w:r w:rsidR="006353BA" w:rsidRPr="00841143">
        <w:rPr>
          <w:rFonts w:asciiTheme="minorBidi" w:hAnsiTheme="minorBidi" w:cstheme="minorBidi"/>
        </w:rPr>
        <w:t xml:space="preserve">The </w:t>
      </w:r>
      <w:r w:rsidR="006353BA" w:rsidRPr="00841143">
        <w:rPr>
          <w:rFonts w:asciiTheme="minorBidi" w:hAnsiTheme="minorBidi" w:cstheme="minorBidi"/>
          <w:i/>
          <w:iCs/>
        </w:rPr>
        <w:t>gibbor</w:t>
      </w:r>
      <w:r w:rsidR="000827F7">
        <w:rPr>
          <w:rFonts w:asciiTheme="minorBidi" w:hAnsiTheme="minorBidi" w:cstheme="minorBidi"/>
        </w:rPr>
        <w:t xml:space="preserve"> of line </w:t>
      </w:r>
      <w:r w:rsidR="006353BA" w:rsidRPr="00841143">
        <w:rPr>
          <w:rFonts w:asciiTheme="minorBidi" w:hAnsiTheme="minorBidi" w:cstheme="minorBidi"/>
        </w:rPr>
        <w:t>3 doesn't save himself</w:t>
      </w:r>
      <w:r w:rsidR="000827F7">
        <w:rPr>
          <w:rFonts w:asciiTheme="minorBidi" w:hAnsiTheme="minorBidi" w:cstheme="minorBidi"/>
        </w:rPr>
        <w:t xml:space="preserve">; in line </w:t>
      </w:r>
      <w:r w:rsidR="004B64E2" w:rsidRPr="00841143">
        <w:rPr>
          <w:rFonts w:asciiTheme="minorBidi" w:hAnsiTheme="minorBidi" w:cstheme="minorBidi"/>
        </w:rPr>
        <w:t xml:space="preserve">7, the most courageous of the </w:t>
      </w:r>
      <w:r w:rsidR="004B64E2" w:rsidRPr="00841143">
        <w:rPr>
          <w:rFonts w:asciiTheme="minorBidi" w:hAnsiTheme="minorBidi" w:cstheme="minorBidi"/>
          <w:i/>
          <w:iCs/>
        </w:rPr>
        <w:t xml:space="preserve">gibborim </w:t>
      </w:r>
      <w:r w:rsidR="000827F7">
        <w:rPr>
          <w:rFonts w:asciiTheme="minorBidi" w:hAnsiTheme="minorBidi" w:cstheme="minorBidi"/>
        </w:rPr>
        <w:t>does flee,</w:t>
      </w:r>
      <w:r w:rsidR="004B64E2" w:rsidRPr="00841143">
        <w:rPr>
          <w:rFonts w:asciiTheme="minorBidi" w:hAnsiTheme="minorBidi" w:cstheme="minorBidi"/>
        </w:rPr>
        <w:t xml:space="preserve"> unclad and disgraced. </w:t>
      </w:r>
    </w:p>
    <w:p w14:paraId="0731CFBC" w14:textId="77777777" w:rsidR="00B726A2" w:rsidRPr="00841143" w:rsidRDefault="00B726A2" w:rsidP="004537B3">
      <w:pPr>
        <w:bidi w:val="0"/>
        <w:spacing w:line="240" w:lineRule="auto"/>
        <w:jc w:val="both"/>
        <w:rPr>
          <w:rFonts w:asciiTheme="minorBidi" w:hAnsiTheme="minorBidi" w:cstheme="minorBidi"/>
        </w:rPr>
      </w:pPr>
    </w:p>
    <w:p w14:paraId="65E33093" w14:textId="6958548F" w:rsidR="004B64E2" w:rsidRDefault="004B64E2" w:rsidP="004537B3">
      <w:pPr>
        <w:bidi w:val="0"/>
        <w:spacing w:line="240" w:lineRule="auto"/>
        <w:jc w:val="both"/>
        <w:rPr>
          <w:rFonts w:asciiTheme="minorBidi" w:hAnsiTheme="minorBidi" w:cstheme="minorBidi"/>
        </w:rPr>
      </w:pPr>
      <w:r w:rsidRPr="00841143">
        <w:rPr>
          <w:rFonts w:asciiTheme="minorBidi" w:hAnsiTheme="minorBidi" w:cstheme="minorBidi"/>
        </w:rPr>
        <w:t xml:space="preserve">In other words, our </w:t>
      </w:r>
      <w:r w:rsidR="008677C2">
        <w:rPr>
          <w:rFonts w:asciiTheme="minorBidi" w:hAnsiTheme="minorBidi" w:cstheme="minorBidi"/>
        </w:rPr>
        <w:t>three</w:t>
      </w:r>
      <w:r w:rsidR="000827F7">
        <w:rPr>
          <w:rFonts w:asciiTheme="minorBidi" w:hAnsiTheme="minorBidi" w:cstheme="minorBidi"/>
        </w:rPr>
        <w:t xml:space="preserve"> </w:t>
      </w:r>
      <w:r w:rsidRPr="00841143">
        <w:rPr>
          <w:rFonts w:asciiTheme="minorBidi" w:hAnsiTheme="minorBidi" w:cstheme="minorBidi"/>
        </w:rPr>
        <w:t>verses are an interwoven crescendo, in which the various arms of the military are deprived of their particula</w:t>
      </w:r>
      <w:r w:rsidR="000827F7">
        <w:rPr>
          <w:rFonts w:asciiTheme="minorBidi" w:hAnsiTheme="minorBidi" w:cstheme="minorBidi"/>
        </w:rPr>
        <w:t>r abilities and, ultimately, the</w:t>
      </w:r>
      <w:r w:rsidRPr="00841143">
        <w:rPr>
          <w:rFonts w:asciiTheme="minorBidi" w:hAnsiTheme="minorBidi" w:cstheme="minorBidi"/>
        </w:rPr>
        <w:t xml:space="preserve">se "talents" are adopted, desperately and without dignity, by the other forces. Those </w:t>
      </w:r>
      <w:r w:rsidR="000827F7">
        <w:rPr>
          <w:rFonts w:asciiTheme="minorBidi" w:hAnsiTheme="minorBidi" w:cstheme="minorBidi"/>
        </w:rPr>
        <w:t>who</w:t>
      </w:r>
      <w:r w:rsidRPr="00841143">
        <w:rPr>
          <w:rFonts w:asciiTheme="minorBidi" w:hAnsiTheme="minorBidi" w:cstheme="minorBidi"/>
        </w:rPr>
        <w:t xml:space="preserve"> would stand their ground and fight adopt the flight of the fleet; those who are fleet of foot can only fall. The horseman who should be able to escape cannot do so (line 6) while the archer who should be able to stand his </w:t>
      </w:r>
      <w:r w:rsidRPr="00841143">
        <w:rPr>
          <w:rFonts w:asciiTheme="minorBidi" w:hAnsiTheme="minorBidi" w:cstheme="minorBidi"/>
        </w:rPr>
        <w:lastRenderedPageBreak/>
        <w:t>ground and take aim, must flee (line 4). The crescendo is, as expected, in the final line</w:t>
      </w:r>
      <w:r w:rsidR="000827F7">
        <w:rPr>
          <w:rFonts w:asciiTheme="minorBidi" w:hAnsiTheme="minorBidi" w:cstheme="minorBidi"/>
        </w:rPr>
        <w:t>:</w:t>
      </w:r>
      <w:r w:rsidRPr="00841143">
        <w:rPr>
          <w:rFonts w:asciiTheme="minorBidi" w:hAnsiTheme="minorBidi" w:cstheme="minorBidi"/>
        </w:rPr>
        <w:t xml:space="preserve"> the most powerful, who should be advancing on the enemy without fear, flees without dignity on that selfsame day. </w:t>
      </w:r>
    </w:p>
    <w:p w14:paraId="1CFB220F" w14:textId="77777777" w:rsidR="00B726A2" w:rsidRPr="00841143" w:rsidRDefault="00B726A2" w:rsidP="004537B3">
      <w:pPr>
        <w:bidi w:val="0"/>
        <w:spacing w:line="240" w:lineRule="auto"/>
        <w:jc w:val="both"/>
        <w:rPr>
          <w:rFonts w:asciiTheme="minorBidi" w:hAnsiTheme="minorBidi" w:cstheme="minorBidi"/>
        </w:rPr>
      </w:pPr>
    </w:p>
    <w:p w14:paraId="3F4DCD7E" w14:textId="0EA1D1A4" w:rsidR="004B64E2" w:rsidRDefault="00253769" w:rsidP="004537B3">
      <w:pPr>
        <w:bidi w:val="0"/>
        <w:spacing w:line="240" w:lineRule="auto"/>
        <w:jc w:val="both"/>
        <w:rPr>
          <w:rFonts w:asciiTheme="minorBidi" w:hAnsiTheme="minorBidi" w:cstheme="minorBidi"/>
          <w:i/>
          <w:iCs/>
        </w:rPr>
      </w:pPr>
      <w:r w:rsidRPr="00841143">
        <w:rPr>
          <w:rFonts w:asciiTheme="minorBidi" w:hAnsiTheme="minorBidi" w:cstheme="minorBidi"/>
        </w:rPr>
        <w:t>The various components of the ultimate failure</w:t>
      </w:r>
      <w:r w:rsidR="000827F7">
        <w:rPr>
          <w:rFonts w:asciiTheme="minorBidi" w:hAnsiTheme="minorBidi" w:cstheme="minorBidi"/>
        </w:rPr>
        <w:t xml:space="preserve"> — t</w:t>
      </w:r>
      <w:r w:rsidRPr="00841143">
        <w:rPr>
          <w:rFonts w:asciiTheme="minorBidi" w:hAnsiTheme="minorBidi" w:cstheme="minorBidi"/>
        </w:rPr>
        <w:t>he mightiest and most courageous of the combat soldiers fleeing in disgrace</w:t>
      </w:r>
      <w:r w:rsidR="000827F7">
        <w:rPr>
          <w:rFonts w:asciiTheme="minorBidi" w:hAnsiTheme="minorBidi" w:cstheme="minorBidi"/>
        </w:rPr>
        <w:t xml:space="preserve"> — a</w:t>
      </w:r>
      <w:r w:rsidRPr="00841143">
        <w:rPr>
          <w:rFonts w:asciiTheme="minorBidi" w:hAnsiTheme="minorBidi" w:cstheme="minorBidi"/>
        </w:rPr>
        <w:t>re sowed, here and there, in the first few passages</w:t>
      </w:r>
      <w:r w:rsidR="00D32C24">
        <w:rPr>
          <w:rFonts w:asciiTheme="minorBidi" w:hAnsiTheme="minorBidi" w:cstheme="minorBidi"/>
        </w:rPr>
        <w:t>;</w:t>
      </w:r>
      <w:r w:rsidRPr="00841143">
        <w:rPr>
          <w:rFonts w:asciiTheme="minorBidi" w:hAnsiTheme="minorBidi" w:cstheme="minorBidi"/>
        </w:rPr>
        <w:t xml:space="preserve"> and they are brought to</w:t>
      </w:r>
      <w:r w:rsidR="000827F7">
        <w:rPr>
          <w:rFonts w:asciiTheme="minorBidi" w:hAnsiTheme="minorBidi" w:cstheme="minorBidi"/>
        </w:rPr>
        <w:t>gether for the powerful climax:</w:t>
      </w:r>
      <w:r w:rsidRPr="00841143">
        <w:rPr>
          <w:rFonts w:asciiTheme="minorBidi" w:hAnsiTheme="minorBidi" w:cstheme="minorBidi"/>
        </w:rPr>
        <w:t xml:space="preserve"> </w:t>
      </w:r>
      <w:r w:rsidR="000827F7">
        <w:rPr>
          <w:rFonts w:asciiTheme="minorBidi" w:hAnsiTheme="minorBidi" w:cstheme="minorBidi"/>
        </w:rPr>
        <w:t>“</w:t>
      </w:r>
      <w:r w:rsidR="00B175C8">
        <w:rPr>
          <w:rFonts w:asciiTheme="minorBidi" w:hAnsiTheme="minorBidi" w:cstheme="minorBidi"/>
          <w:color w:val="000000"/>
          <w:shd w:val="clear" w:color="auto" w:fill="FFFFFF"/>
        </w:rPr>
        <w:t>And he that is courageous among the mighty will flee away naked in that day</w:t>
      </w:r>
      <w:r w:rsidR="000827F7">
        <w:rPr>
          <w:rFonts w:asciiTheme="minorBidi" w:hAnsiTheme="minorBidi" w:cstheme="minorBidi"/>
          <w:color w:val="000000"/>
          <w:shd w:val="clear" w:color="auto" w:fill="FFFFFF"/>
        </w:rPr>
        <w:t>.”</w:t>
      </w:r>
    </w:p>
    <w:p w14:paraId="69566D38" w14:textId="77777777" w:rsidR="00B726A2" w:rsidRPr="00841143" w:rsidRDefault="00B726A2" w:rsidP="004537B3">
      <w:pPr>
        <w:bidi w:val="0"/>
        <w:spacing w:line="240" w:lineRule="auto"/>
        <w:jc w:val="both"/>
        <w:rPr>
          <w:rFonts w:asciiTheme="minorBidi" w:hAnsiTheme="minorBidi" w:cstheme="minorBidi"/>
        </w:rPr>
      </w:pPr>
    </w:p>
    <w:p w14:paraId="169C199D" w14:textId="3D43AF82" w:rsidR="00F96318" w:rsidRPr="00841143" w:rsidRDefault="004B64E2" w:rsidP="004537B3">
      <w:pPr>
        <w:bidi w:val="0"/>
        <w:spacing w:line="240" w:lineRule="auto"/>
        <w:jc w:val="both"/>
        <w:rPr>
          <w:rFonts w:asciiTheme="minorBidi" w:hAnsiTheme="minorBidi" w:cstheme="minorBidi"/>
        </w:rPr>
      </w:pPr>
      <w:r w:rsidRPr="00841143">
        <w:rPr>
          <w:rFonts w:asciiTheme="minorBidi" w:hAnsiTheme="minorBidi" w:cstheme="minorBidi"/>
        </w:rPr>
        <w:t>In the final installment on this oracle, we will return to a panoramic view of these two opening chapters and identify the underlying message to</w:t>
      </w:r>
      <w:r w:rsidR="00AB489F">
        <w:rPr>
          <w:rFonts w:asciiTheme="minorBidi" w:hAnsiTheme="minorBidi" w:cstheme="minorBidi"/>
        </w:rPr>
        <w:t xml:space="preserve"> </w:t>
      </w:r>
      <w:r w:rsidR="000827F7">
        <w:rPr>
          <w:rFonts w:asciiTheme="minorBidi" w:hAnsiTheme="minorBidi" w:cstheme="minorBidi"/>
        </w:rPr>
        <w:t>I</w:t>
      </w:r>
      <w:r w:rsidR="00AB489F">
        <w:rPr>
          <w:rFonts w:asciiTheme="minorBidi" w:hAnsiTheme="minorBidi" w:cstheme="minorBidi"/>
        </w:rPr>
        <w:t>srael</w:t>
      </w:r>
      <w:r w:rsidR="000827F7">
        <w:rPr>
          <w:rFonts w:asciiTheme="minorBidi" w:hAnsiTheme="minorBidi" w:cstheme="minorBidi"/>
        </w:rPr>
        <w:t>,</w:t>
      </w:r>
      <w:r w:rsidR="00AB489F">
        <w:rPr>
          <w:rFonts w:asciiTheme="minorBidi" w:hAnsiTheme="minorBidi" w:cstheme="minorBidi"/>
        </w:rPr>
        <w:t xml:space="preserve"> the target audience.</w:t>
      </w:r>
    </w:p>
    <w:sectPr w:rsidR="00F96318" w:rsidRPr="00841143" w:rsidSect="00841143">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2594B" w14:textId="77777777" w:rsidR="001C7637" w:rsidRDefault="001C7637" w:rsidP="006E42D9">
      <w:pPr>
        <w:spacing w:line="240" w:lineRule="auto"/>
      </w:pPr>
      <w:r>
        <w:separator/>
      </w:r>
    </w:p>
  </w:endnote>
  <w:endnote w:type="continuationSeparator" w:id="0">
    <w:p w14:paraId="3E3009D5" w14:textId="77777777" w:rsidR="001C7637" w:rsidRDefault="001C7637" w:rsidP="006E4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A4FE7" w14:textId="77777777" w:rsidR="001C7637" w:rsidRDefault="001C7637" w:rsidP="00B726A2">
      <w:pPr>
        <w:bidi w:val="0"/>
        <w:spacing w:line="240" w:lineRule="auto"/>
        <w:jc w:val="both"/>
      </w:pPr>
      <w:r>
        <w:separator/>
      </w:r>
    </w:p>
  </w:footnote>
  <w:footnote w:type="continuationSeparator" w:id="0">
    <w:p w14:paraId="791CF48F" w14:textId="77777777" w:rsidR="001C7637" w:rsidRDefault="001C7637" w:rsidP="006E42D9">
      <w:pPr>
        <w:spacing w:line="240" w:lineRule="auto"/>
      </w:pPr>
      <w:r>
        <w:continuationSeparator/>
      </w:r>
    </w:p>
  </w:footnote>
  <w:footnote w:id="1">
    <w:p w14:paraId="1FC98A39" w14:textId="47FED436" w:rsidR="00B726A2" w:rsidRPr="00841143" w:rsidRDefault="00B726A2" w:rsidP="00841143">
      <w:pPr>
        <w:pStyle w:val="FootnoteText"/>
        <w:bidi w:val="0"/>
        <w:jc w:val="both"/>
        <w:rPr>
          <w:rFonts w:asciiTheme="minorBidi" w:hAnsiTheme="minorBidi" w:cstheme="minorBidi"/>
        </w:rPr>
      </w:pPr>
      <w:r w:rsidRPr="00841143">
        <w:rPr>
          <w:rStyle w:val="FootnoteReference"/>
          <w:rFonts w:asciiTheme="minorBidi" w:hAnsiTheme="minorBidi" w:cstheme="minorBidi"/>
        </w:rPr>
        <w:footnoteRef/>
      </w:r>
      <w:r w:rsidRPr="00841143">
        <w:rPr>
          <w:rStyle w:val="FootnoteReference"/>
          <w:rFonts w:asciiTheme="minorBidi" w:hAnsiTheme="minorBidi" w:cstheme="minorBidi"/>
        </w:rPr>
        <w:footnoteRef/>
      </w:r>
      <w:r w:rsidRPr="00841143">
        <w:rPr>
          <w:rFonts w:asciiTheme="minorBidi" w:hAnsiTheme="minorBidi" w:cstheme="minorBidi"/>
          <w:rtl/>
        </w:rPr>
        <w:t xml:space="preserve"> </w:t>
      </w:r>
      <w:r w:rsidRPr="00841143">
        <w:rPr>
          <w:rFonts w:asciiTheme="minorBidi" w:hAnsiTheme="minorBidi" w:cstheme="minorBidi"/>
        </w:rPr>
        <w:t>Cf. Etshalom</w:t>
      </w:r>
      <w:r w:rsidR="00182A36">
        <w:rPr>
          <w:rFonts w:asciiTheme="minorBidi" w:hAnsiTheme="minorBidi" w:cstheme="minorBidi"/>
        </w:rPr>
        <w:t>,</w:t>
      </w:r>
      <w:r w:rsidRPr="00841143">
        <w:rPr>
          <w:rFonts w:asciiTheme="minorBidi" w:hAnsiTheme="minorBidi" w:cstheme="minorBidi"/>
        </w:rPr>
        <w:t xml:space="preserve"> </w:t>
      </w:r>
      <w:r w:rsidRPr="00841143">
        <w:rPr>
          <w:rFonts w:asciiTheme="minorBidi" w:hAnsiTheme="minorBidi" w:cstheme="minorBidi"/>
          <w:i/>
          <w:iCs/>
        </w:rPr>
        <w:t>B</w:t>
      </w:r>
      <w:r w:rsidR="00182A36">
        <w:rPr>
          <w:rFonts w:asciiTheme="minorBidi" w:hAnsiTheme="minorBidi" w:cstheme="minorBidi"/>
          <w:i/>
          <w:iCs/>
        </w:rPr>
        <w:t>etween the Lines of the Bible, V</w:t>
      </w:r>
      <w:r w:rsidRPr="00841143">
        <w:rPr>
          <w:rFonts w:asciiTheme="minorBidi" w:hAnsiTheme="minorBidi" w:cstheme="minorBidi"/>
          <w:i/>
          <w:iCs/>
        </w:rPr>
        <w:t xml:space="preserve">ol. </w:t>
      </w:r>
      <w:r w:rsidR="00D32C24" w:rsidRPr="00841143">
        <w:rPr>
          <w:rFonts w:asciiTheme="minorBidi" w:hAnsiTheme="minorBidi" w:cstheme="minorBidi"/>
          <w:i/>
          <w:iCs/>
        </w:rPr>
        <w:t>2</w:t>
      </w:r>
      <w:r w:rsidR="00D32C24">
        <w:rPr>
          <w:rFonts w:asciiTheme="minorBidi" w:hAnsiTheme="minorBidi" w:cstheme="minorBidi"/>
        </w:rPr>
        <w:t xml:space="preserve"> </w:t>
      </w:r>
      <w:r w:rsidR="00D32C24" w:rsidRPr="00841143">
        <w:rPr>
          <w:rFonts w:asciiTheme="minorBidi" w:hAnsiTheme="minorBidi" w:cstheme="minorBidi"/>
        </w:rPr>
        <w:t>(</w:t>
      </w:r>
      <w:r w:rsidRPr="00841143">
        <w:rPr>
          <w:rFonts w:asciiTheme="minorBidi" w:hAnsiTheme="minorBidi" w:cstheme="minorBidi"/>
        </w:rPr>
        <w:t>2012</w:t>
      </w:r>
      <w:r w:rsidR="00182A36">
        <w:rPr>
          <w:rFonts w:asciiTheme="minorBidi" w:hAnsiTheme="minorBidi" w:cstheme="minorBidi"/>
        </w:rPr>
        <w:t>)</w:t>
      </w:r>
      <w:r w:rsidRPr="00841143">
        <w:rPr>
          <w:rFonts w:asciiTheme="minorBidi" w:hAnsiTheme="minorBidi" w:cstheme="minorBidi"/>
        </w:rPr>
        <w:t xml:space="preserve">, </w:t>
      </w:r>
      <w:r w:rsidR="005A3418">
        <w:rPr>
          <w:rFonts w:asciiTheme="minorBidi" w:hAnsiTheme="minorBidi" w:cstheme="minorBidi"/>
        </w:rPr>
        <w:t xml:space="preserve">Chapter </w:t>
      </w:r>
      <w:r w:rsidRPr="00841143">
        <w:rPr>
          <w:rFonts w:asciiTheme="minorBidi" w:hAnsiTheme="minorBidi" w:cstheme="minorBidi"/>
        </w:rPr>
        <w:t>10</w:t>
      </w:r>
      <w:r w:rsidR="00182A36">
        <w:rPr>
          <w:rFonts w:asciiTheme="minorBidi" w:hAnsiTheme="minorBidi" w:cstheme="minorBidi"/>
        </w:rPr>
        <w:t>.</w:t>
      </w:r>
    </w:p>
  </w:footnote>
  <w:footnote w:id="2">
    <w:p w14:paraId="6A6F7504" w14:textId="156A128F" w:rsidR="00B726A2" w:rsidRPr="00841143" w:rsidRDefault="00B726A2" w:rsidP="00841143">
      <w:pPr>
        <w:pStyle w:val="FootnoteText"/>
        <w:bidi w:val="0"/>
        <w:jc w:val="both"/>
        <w:rPr>
          <w:rFonts w:asciiTheme="minorBidi" w:hAnsiTheme="minorBidi" w:cstheme="minorBidi"/>
        </w:rPr>
      </w:pPr>
      <w:r w:rsidRPr="00841143">
        <w:rPr>
          <w:rStyle w:val="FootnoteReference"/>
          <w:rFonts w:asciiTheme="minorBidi" w:hAnsiTheme="minorBidi" w:cstheme="minorBidi"/>
        </w:rPr>
        <w:footnoteRef/>
      </w:r>
      <w:r w:rsidRPr="00841143">
        <w:rPr>
          <w:rFonts w:asciiTheme="minorBidi" w:hAnsiTheme="minorBidi" w:cstheme="minorBidi"/>
          <w:rtl/>
        </w:rPr>
        <w:t xml:space="preserve"> </w:t>
      </w:r>
      <w:r w:rsidRPr="00841143">
        <w:rPr>
          <w:rFonts w:asciiTheme="minorBidi" w:hAnsiTheme="minorBidi" w:cstheme="minorBidi"/>
        </w:rPr>
        <w:t xml:space="preserve">The argument for adopting this interpretation is beyond the scope of this </w:t>
      </w:r>
      <w:r w:rsidRPr="00B726A2">
        <w:rPr>
          <w:rFonts w:asciiTheme="minorBidi" w:hAnsiTheme="minorBidi" w:cstheme="minorBidi"/>
          <w:i/>
          <w:iCs/>
        </w:rPr>
        <w:t>shiur</w:t>
      </w:r>
      <w:r w:rsidR="00716B9A">
        <w:rPr>
          <w:rFonts w:asciiTheme="minorBidi" w:hAnsiTheme="minorBidi" w:cstheme="minorBidi"/>
          <w:i/>
          <w:iCs/>
        </w:rPr>
        <w:t>.</w:t>
      </w:r>
    </w:p>
  </w:footnote>
  <w:footnote w:id="3">
    <w:p w14:paraId="7CE73A9F" w14:textId="08D24BF3" w:rsidR="00B726A2" w:rsidRPr="00841143" w:rsidRDefault="00B726A2" w:rsidP="00841143">
      <w:pPr>
        <w:pStyle w:val="FootnoteText"/>
        <w:bidi w:val="0"/>
        <w:jc w:val="both"/>
        <w:rPr>
          <w:rFonts w:asciiTheme="minorBidi" w:hAnsiTheme="minorBidi" w:cstheme="minorBidi"/>
        </w:rPr>
      </w:pPr>
      <w:r w:rsidRPr="00841143">
        <w:rPr>
          <w:rStyle w:val="FootnoteReference"/>
          <w:rFonts w:asciiTheme="minorBidi" w:hAnsiTheme="minorBidi" w:cstheme="minorBidi"/>
        </w:rPr>
        <w:footnoteRef/>
      </w:r>
      <w:r w:rsidRPr="00841143">
        <w:rPr>
          <w:rFonts w:asciiTheme="minorBidi" w:hAnsiTheme="minorBidi" w:cstheme="minorBidi"/>
        </w:rPr>
        <w:t xml:space="preserve"> I am interested in hearing from </w:t>
      </w:r>
      <w:r w:rsidR="00620472">
        <w:rPr>
          <w:rFonts w:asciiTheme="minorBidi" w:hAnsiTheme="minorBidi" w:cstheme="minorBidi"/>
        </w:rPr>
        <w:t>readers with better suggestions.</w:t>
      </w:r>
    </w:p>
  </w:footnote>
  <w:footnote w:id="4">
    <w:p w14:paraId="069F22EE" w14:textId="77777777" w:rsidR="00D91845" w:rsidRPr="00841143" w:rsidRDefault="00D91845" w:rsidP="00D91845">
      <w:pPr>
        <w:pStyle w:val="FootnoteText"/>
        <w:bidi w:val="0"/>
        <w:jc w:val="both"/>
        <w:rPr>
          <w:rFonts w:asciiTheme="minorBidi" w:hAnsiTheme="minorBidi" w:cstheme="minorBidi"/>
        </w:rPr>
      </w:pPr>
      <w:r w:rsidRPr="00841143">
        <w:rPr>
          <w:rStyle w:val="FootnoteReference"/>
          <w:rFonts w:asciiTheme="minorBidi" w:hAnsiTheme="minorBidi" w:cstheme="minorBidi"/>
        </w:rPr>
        <w:footnoteRef/>
      </w:r>
      <w:r w:rsidRPr="00841143">
        <w:rPr>
          <w:rFonts w:asciiTheme="minorBidi" w:hAnsiTheme="minorBidi" w:cstheme="minorBidi"/>
          <w:rtl/>
        </w:rPr>
        <w:t xml:space="preserve"> </w:t>
      </w:r>
      <w:r w:rsidRPr="00841143">
        <w:rPr>
          <w:rFonts w:asciiTheme="minorBidi" w:hAnsiTheme="minorBidi" w:cstheme="minorBidi"/>
        </w:rPr>
        <w:t>Paul (</w:t>
      </w:r>
      <w:r w:rsidRPr="00260FF9">
        <w:rPr>
          <w:rFonts w:asciiTheme="minorBidi" w:hAnsiTheme="minorBidi" w:cstheme="minorBidi"/>
          <w:i/>
          <w:iCs/>
        </w:rPr>
        <w:t>Mikra leYisrael</w:t>
      </w:r>
      <w:r w:rsidRPr="00841143">
        <w:rPr>
          <w:rFonts w:asciiTheme="minorBidi" w:hAnsiTheme="minorBidi" w:cstheme="minorBidi"/>
        </w:rPr>
        <w:t>, p. 54) assumes the structure to be chiastic</w:t>
      </w:r>
      <w:r>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43D52"/>
    <w:multiLevelType w:val="hybridMultilevel"/>
    <w:tmpl w:val="7DE40360"/>
    <w:lvl w:ilvl="0" w:tplc="2F789D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FE55D50"/>
    <w:multiLevelType w:val="hybridMultilevel"/>
    <w:tmpl w:val="3992E1F2"/>
    <w:lvl w:ilvl="0" w:tplc="BC127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1A5EB1"/>
    <w:multiLevelType w:val="hybridMultilevel"/>
    <w:tmpl w:val="807210F0"/>
    <w:lvl w:ilvl="0" w:tplc="56C2AD44">
      <w:numFmt w:val="bullet"/>
      <w:lvlText w:val="-"/>
      <w:lvlJc w:val="left"/>
      <w:pPr>
        <w:ind w:left="720" w:hanging="360"/>
      </w:pPr>
      <w:rPr>
        <w:rFonts w:ascii="Palatino Linotype" w:eastAsiaTheme="minorHAnsi" w:hAnsi="Palatino Linotype"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BB19EA"/>
    <w:multiLevelType w:val="hybridMultilevel"/>
    <w:tmpl w:val="84926952"/>
    <w:lvl w:ilvl="0" w:tplc="200E2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68721C"/>
    <w:multiLevelType w:val="hybridMultilevel"/>
    <w:tmpl w:val="00E6E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C84F72"/>
    <w:multiLevelType w:val="hybridMultilevel"/>
    <w:tmpl w:val="F5B026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B817A6"/>
    <w:multiLevelType w:val="hybridMultilevel"/>
    <w:tmpl w:val="CA246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F4"/>
    <w:rsid w:val="00014FA2"/>
    <w:rsid w:val="00016AF5"/>
    <w:rsid w:val="00023E80"/>
    <w:rsid w:val="0003475D"/>
    <w:rsid w:val="0003542E"/>
    <w:rsid w:val="0004183C"/>
    <w:rsid w:val="0004765D"/>
    <w:rsid w:val="00047985"/>
    <w:rsid w:val="00047AEB"/>
    <w:rsid w:val="00050BC8"/>
    <w:rsid w:val="00051360"/>
    <w:rsid w:val="0005342F"/>
    <w:rsid w:val="00060496"/>
    <w:rsid w:val="000622ED"/>
    <w:rsid w:val="00063680"/>
    <w:rsid w:val="00065A53"/>
    <w:rsid w:val="00065E48"/>
    <w:rsid w:val="00066DFE"/>
    <w:rsid w:val="00070E6F"/>
    <w:rsid w:val="00074A33"/>
    <w:rsid w:val="00074F25"/>
    <w:rsid w:val="00075873"/>
    <w:rsid w:val="000827F7"/>
    <w:rsid w:val="000851E6"/>
    <w:rsid w:val="0009302D"/>
    <w:rsid w:val="00093DA9"/>
    <w:rsid w:val="00096FF4"/>
    <w:rsid w:val="00097107"/>
    <w:rsid w:val="000A6551"/>
    <w:rsid w:val="000A7213"/>
    <w:rsid w:val="000A73A0"/>
    <w:rsid w:val="000A78CF"/>
    <w:rsid w:val="000B3367"/>
    <w:rsid w:val="000B4085"/>
    <w:rsid w:val="000B7409"/>
    <w:rsid w:val="000C53A7"/>
    <w:rsid w:val="000C567F"/>
    <w:rsid w:val="000E192E"/>
    <w:rsid w:val="000E57BB"/>
    <w:rsid w:val="000E6162"/>
    <w:rsid w:val="000E6A3D"/>
    <w:rsid w:val="000F5A9D"/>
    <w:rsid w:val="000F622A"/>
    <w:rsid w:val="001124B2"/>
    <w:rsid w:val="00115471"/>
    <w:rsid w:val="00115DAA"/>
    <w:rsid w:val="00117269"/>
    <w:rsid w:val="0012233A"/>
    <w:rsid w:val="001252FF"/>
    <w:rsid w:val="00130C01"/>
    <w:rsid w:val="0013207E"/>
    <w:rsid w:val="00134CFA"/>
    <w:rsid w:val="00135BE0"/>
    <w:rsid w:val="001449E1"/>
    <w:rsid w:val="00147E9F"/>
    <w:rsid w:val="00153E1C"/>
    <w:rsid w:val="00155235"/>
    <w:rsid w:val="001573AE"/>
    <w:rsid w:val="00162989"/>
    <w:rsid w:val="00163B48"/>
    <w:rsid w:val="00165886"/>
    <w:rsid w:val="001714B6"/>
    <w:rsid w:val="00182A36"/>
    <w:rsid w:val="0018382D"/>
    <w:rsid w:val="00183BC9"/>
    <w:rsid w:val="0018442A"/>
    <w:rsid w:val="00185ECE"/>
    <w:rsid w:val="00186A01"/>
    <w:rsid w:val="00193B2C"/>
    <w:rsid w:val="00196F7E"/>
    <w:rsid w:val="001B1E17"/>
    <w:rsid w:val="001B250F"/>
    <w:rsid w:val="001C7637"/>
    <w:rsid w:val="001D1159"/>
    <w:rsid w:val="001D25D4"/>
    <w:rsid w:val="001D5CA8"/>
    <w:rsid w:val="001D766B"/>
    <w:rsid w:val="001E076C"/>
    <w:rsid w:val="001E092A"/>
    <w:rsid w:val="001E1CAB"/>
    <w:rsid w:val="001E2670"/>
    <w:rsid w:val="001F169D"/>
    <w:rsid w:val="001F4797"/>
    <w:rsid w:val="001F6C3F"/>
    <w:rsid w:val="00201FA4"/>
    <w:rsid w:val="00204362"/>
    <w:rsid w:val="00205A71"/>
    <w:rsid w:val="0021072E"/>
    <w:rsid w:val="0021115C"/>
    <w:rsid w:val="00211F79"/>
    <w:rsid w:val="0021267A"/>
    <w:rsid w:val="00212A1D"/>
    <w:rsid w:val="002142DF"/>
    <w:rsid w:val="002158C1"/>
    <w:rsid w:val="00217D47"/>
    <w:rsid w:val="00220395"/>
    <w:rsid w:val="00225E40"/>
    <w:rsid w:val="00226CC7"/>
    <w:rsid w:val="00235407"/>
    <w:rsid w:val="0023616E"/>
    <w:rsid w:val="00244313"/>
    <w:rsid w:val="00253769"/>
    <w:rsid w:val="002546C8"/>
    <w:rsid w:val="00260FF9"/>
    <w:rsid w:val="0026437E"/>
    <w:rsid w:val="00265A5B"/>
    <w:rsid w:val="00271747"/>
    <w:rsid w:val="002774FB"/>
    <w:rsid w:val="00277C5E"/>
    <w:rsid w:val="002864E3"/>
    <w:rsid w:val="0028781F"/>
    <w:rsid w:val="00292B95"/>
    <w:rsid w:val="002A704F"/>
    <w:rsid w:val="002A7E1B"/>
    <w:rsid w:val="002A7F98"/>
    <w:rsid w:val="002B6F7B"/>
    <w:rsid w:val="002B7375"/>
    <w:rsid w:val="002C1072"/>
    <w:rsid w:val="002D1886"/>
    <w:rsid w:val="002D38C6"/>
    <w:rsid w:val="002D3BF3"/>
    <w:rsid w:val="002E20C5"/>
    <w:rsid w:val="002E69BF"/>
    <w:rsid w:val="002F028C"/>
    <w:rsid w:val="002F4F2F"/>
    <w:rsid w:val="00302778"/>
    <w:rsid w:val="00313CB8"/>
    <w:rsid w:val="00314215"/>
    <w:rsid w:val="00317926"/>
    <w:rsid w:val="0032688C"/>
    <w:rsid w:val="0033415D"/>
    <w:rsid w:val="003372E4"/>
    <w:rsid w:val="003442A3"/>
    <w:rsid w:val="0034790D"/>
    <w:rsid w:val="00350E64"/>
    <w:rsid w:val="0035183A"/>
    <w:rsid w:val="00364BA9"/>
    <w:rsid w:val="003669F2"/>
    <w:rsid w:val="0037021F"/>
    <w:rsid w:val="00370F93"/>
    <w:rsid w:val="00374D00"/>
    <w:rsid w:val="00377158"/>
    <w:rsid w:val="003912E8"/>
    <w:rsid w:val="00395BF9"/>
    <w:rsid w:val="003A3BAB"/>
    <w:rsid w:val="003A6F59"/>
    <w:rsid w:val="003B7E82"/>
    <w:rsid w:val="003C6BB6"/>
    <w:rsid w:val="003C734B"/>
    <w:rsid w:val="003C7AC0"/>
    <w:rsid w:val="003E28CC"/>
    <w:rsid w:val="003E4360"/>
    <w:rsid w:val="003E613E"/>
    <w:rsid w:val="003F1C08"/>
    <w:rsid w:val="003F518F"/>
    <w:rsid w:val="003F7C7B"/>
    <w:rsid w:val="00401CF6"/>
    <w:rsid w:val="004067EB"/>
    <w:rsid w:val="004135C8"/>
    <w:rsid w:val="00420C94"/>
    <w:rsid w:val="004251E4"/>
    <w:rsid w:val="00427896"/>
    <w:rsid w:val="0043384C"/>
    <w:rsid w:val="004360A4"/>
    <w:rsid w:val="00444CE6"/>
    <w:rsid w:val="004537B3"/>
    <w:rsid w:val="00453BD4"/>
    <w:rsid w:val="00456AAA"/>
    <w:rsid w:val="00471AC1"/>
    <w:rsid w:val="00472150"/>
    <w:rsid w:val="004755AB"/>
    <w:rsid w:val="004755B6"/>
    <w:rsid w:val="00476267"/>
    <w:rsid w:val="004772C7"/>
    <w:rsid w:val="00477BA4"/>
    <w:rsid w:val="00481E37"/>
    <w:rsid w:val="00490B59"/>
    <w:rsid w:val="00493D41"/>
    <w:rsid w:val="004A0A4F"/>
    <w:rsid w:val="004A3DF6"/>
    <w:rsid w:val="004B1A11"/>
    <w:rsid w:val="004B2958"/>
    <w:rsid w:val="004B305A"/>
    <w:rsid w:val="004B64E2"/>
    <w:rsid w:val="004C0519"/>
    <w:rsid w:val="004C3BCD"/>
    <w:rsid w:val="004C4B9E"/>
    <w:rsid w:val="004C4C3C"/>
    <w:rsid w:val="004C574E"/>
    <w:rsid w:val="004D708A"/>
    <w:rsid w:val="004E2F91"/>
    <w:rsid w:val="004E3799"/>
    <w:rsid w:val="004E4A45"/>
    <w:rsid w:val="004F2E6F"/>
    <w:rsid w:val="004F53BC"/>
    <w:rsid w:val="004F772F"/>
    <w:rsid w:val="00504FDA"/>
    <w:rsid w:val="00516841"/>
    <w:rsid w:val="00524878"/>
    <w:rsid w:val="005327C1"/>
    <w:rsid w:val="00535990"/>
    <w:rsid w:val="00542F01"/>
    <w:rsid w:val="00554223"/>
    <w:rsid w:val="005664C4"/>
    <w:rsid w:val="005717A7"/>
    <w:rsid w:val="00576B77"/>
    <w:rsid w:val="005816B3"/>
    <w:rsid w:val="0058690D"/>
    <w:rsid w:val="00590EFF"/>
    <w:rsid w:val="00593654"/>
    <w:rsid w:val="00597A51"/>
    <w:rsid w:val="005A0077"/>
    <w:rsid w:val="005A3418"/>
    <w:rsid w:val="005B5667"/>
    <w:rsid w:val="005C23B8"/>
    <w:rsid w:val="005C48ED"/>
    <w:rsid w:val="005D0B77"/>
    <w:rsid w:val="005D0D64"/>
    <w:rsid w:val="005D2327"/>
    <w:rsid w:val="005D27BE"/>
    <w:rsid w:val="005D2ABF"/>
    <w:rsid w:val="005D5D53"/>
    <w:rsid w:val="005D5F20"/>
    <w:rsid w:val="005E6CC7"/>
    <w:rsid w:val="005E78DB"/>
    <w:rsid w:val="00603387"/>
    <w:rsid w:val="00605DE5"/>
    <w:rsid w:val="00607205"/>
    <w:rsid w:val="00620472"/>
    <w:rsid w:val="0062249F"/>
    <w:rsid w:val="00625AA1"/>
    <w:rsid w:val="00626D79"/>
    <w:rsid w:val="00631FC3"/>
    <w:rsid w:val="006353BA"/>
    <w:rsid w:val="006426EA"/>
    <w:rsid w:val="00657EC7"/>
    <w:rsid w:val="0066055C"/>
    <w:rsid w:val="00672809"/>
    <w:rsid w:val="0068071B"/>
    <w:rsid w:val="0068141E"/>
    <w:rsid w:val="00682F3F"/>
    <w:rsid w:val="00684231"/>
    <w:rsid w:val="00685E3C"/>
    <w:rsid w:val="00686819"/>
    <w:rsid w:val="00687A19"/>
    <w:rsid w:val="00690688"/>
    <w:rsid w:val="00696D1E"/>
    <w:rsid w:val="006979BD"/>
    <w:rsid w:val="006A3B98"/>
    <w:rsid w:val="006A690D"/>
    <w:rsid w:val="006B4D59"/>
    <w:rsid w:val="006B688F"/>
    <w:rsid w:val="006B7D9C"/>
    <w:rsid w:val="006C2068"/>
    <w:rsid w:val="006D0AF6"/>
    <w:rsid w:val="006D1625"/>
    <w:rsid w:val="006D7AB5"/>
    <w:rsid w:val="006E0D28"/>
    <w:rsid w:val="006E3661"/>
    <w:rsid w:val="006E402E"/>
    <w:rsid w:val="006E42D9"/>
    <w:rsid w:val="006F1A02"/>
    <w:rsid w:val="006F704B"/>
    <w:rsid w:val="00702176"/>
    <w:rsid w:val="007021D7"/>
    <w:rsid w:val="0071265F"/>
    <w:rsid w:val="00714C3A"/>
    <w:rsid w:val="00716B9A"/>
    <w:rsid w:val="00717319"/>
    <w:rsid w:val="007179BB"/>
    <w:rsid w:val="00735BFB"/>
    <w:rsid w:val="00737013"/>
    <w:rsid w:val="0074209C"/>
    <w:rsid w:val="00742D2D"/>
    <w:rsid w:val="0074559C"/>
    <w:rsid w:val="007461E0"/>
    <w:rsid w:val="00761819"/>
    <w:rsid w:val="007741DB"/>
    <w:rsid w:val="00787E3D"/>
    <w:rsid w:val="007977F1"/>
    <w:rsid w:val="007A217E"/>
    <w:rsid w:val="007A2862"/>
    <w:rsid w:val="007A3879"/>
    <w:rsid w:val="007A6809"/>
    <w:rsid w:val="007B0158"/>
    <w:rsid w:val="007B38DD"/>
    <w:rsid w:val="007B3E25"/>
    <w:rsid w:val="007C0CA5"/>
    <w:rsid w:val="007C116D"/>
    <w:rsid w:val="007C12E0"/>
    <w:rsid w:val="007C2EC9"/>
    <w:rsid w:val="007D06CE"/>
    <w:rsid w:val="007D6019"/>
    <w:rsid w:val="007D6B25"/>
    <w:rsid w:val="007E3C0A"/>
    <w:rsid w:val="007F514F"/>
    <w:rsid w:val="007F67FD"/>
    <w:rsid w:val="00801ADD"/>
    <w:rsid w:val="0080508E"/>
    <w:rsid w:val="008060C6"/>
    <w:rsid w:val="00806FDD"/>
    <w:rsid w:val="00807317"/>
    <w:rsid w:val="008075E8"/>
    <w:rsid w:val="008107B8"/>
    <w:rsid w:val="00810AA7"/>
    <w:rsid w:val="00810FBB"/>
    <w:rsid w:val="00812871"/>
    <w:rsid w:val="00814F8B"/>
    <w:rsid w:val="00816529"/>
    <w:rsid w:val="00825B3B"/>
    <w:rsid w:val="008275A1"/>
    <w:rsid w:val="0083257D"/>
    <w:rsid w:val="00837EC5"/>
    <w:rsid w:val="00841143"/>
    <w:rsid w:val="00842139"/>
    <w:rsid w:val="00843133"/>
    <w:rsid w:val="00843811"/>
    <w:rsid w:val="00844BAE"/>
    <w:rsid w:val="00852CB0"/>
    <w:rsid w:val="008677C2"/>
    <w:rsid w:val="008679CE"/>
    <w:rsid w:val="00873DE8"/>
    <w:rsid w:val="00877D1A"/>
    <w:rsid w:val="00881E95"/>
    <w:rsid w:val="008854FD"/>
    <w:rsid w:val="0088601F"/>
    <w:rsid w:val="00890AAA"/>
    <w:rsid w:val="00892389"/>
    <w:rsid w:val="008924C8"/>
    <w:rsid w:val="00892EFA"/>
    <w:rsid w:val="008970DF"/>
    <w:rsid w:val="008A0401"/>
    <w:rsid w:val="008A13CF"/>
    <w:rsid w:val="008A2CC3"/>
    <w:rsid w:val="008A518A"/>
    <w:rsid w:val="008A5217"/>
    <w:rsid w:val="008A53B5"/>
    <w:rsid w:val="008A56CF"/>
    <w:rsid w:val="008B0EC9"/>
    <w:rsid w:val="008B6DC4"/>
    <w:rsid w:val="008C073D"/>
    <w:rsid w:val="008C6137"/>
    <w:rsid w:val="008D033D"/>
    <w:rsid w:val="008D20D8"/>
    <w:rsid w:val="008D2B6A"/>
    <w:rsid w:val="008D3638"/>
    <w:rsid w:val="008E5297"/>
    <w:rsid w:val="008F0FF4"/>
    <w:rsid w:val="008F2C4A"/>
    <w:rsid w:val="008F3F63"/>
    <w:rsid w:val="00901E93"/>
    <w:rsid w:val="00902E6E"/>
    <w:rsid w:val="009069C2"/>
    <w:rsid w:val="00907803"/>
    <w:rsid w:val="00914CC3"/>
    <w:rsid w:val="009151B1"/>
    <w:rsid w:val="009158DF"/>
    <w:rsid w:val="00923F22"/>
    <w:rsid w:val="00924A41"/>
    <w:rsid w:val="00924CCA"/>
    <w:rsid w:val="00930E3F"/>
    <w:rsid w:val="009341C8"/>
    <w:rsid w:val="00954223"/>
    <w:rsid w:val="009634F1"/>
    <w:rsid w:val="00966649"/>
    <w:rsid w:val="00966DEE"/>
    <w:rsid w:val="00967D43"/>
    <w:rsid w:val="009717BB"/>
    <w:rsid w:val="009909E8"/>
    <w:rsid w:val="00990A96"/>
    <w:rsid w:val="00993CA7"/>
    <w:rsid w:val="0099704B"/>
    <w:rsid w:val="009A009A"/>
    <w:rsid w:val="009A1267"/>
    <w:rsid w:val="009A24BA"/>
    <w:rsid w:val="009A42AE"/>
    <w:rsid w:val="009A4D4C"/>
    <w:rsid w:val="009B5B1F"/>
    <w:rsid w:val="009B7F06"/>
    <w:rsid w:val="009C040F"/>
    <w:rsid w:val="009C1E1C"/>
    <w:rsid w:val="009C6C48"/>
    <w:rsid w:val="009C7BBF"/>
    <w:rsid w:val="009D01CD"/>
    <w:rsid w:val="009E511F"/>
    <w:rsid w:val="009E516B"/>
    <w:rsid w:val="009F066F"/>
    <w:rsid w:val="009F3FC8"/>
    <w:rsid w:val="009F5378"/>
    <w:rsid w:val="009F5E2A"/>
    <w:rsid w:val="00A00FAB"/>
    <w:rsid w:val="00A0488B"/>
    <w:rsid w:val="00A16795"/>
    <w:rsid w:val="00A2074E"/>
    <w:rsid w:val="00A20972"/>
    <w:rsid w:val="00A36E81"/>
    <w:rsid w:val="00A40244"/>
    <w:rsid w:val="00A42C85"/>
    <w:rsid w:val="00A474B9"/>
    <w:rsid w:val="00A531AA"/>
    <w:rsid w:val="00A54F9C"/>
    <w:rsid w:val="00A61BE2"/>
    <w:rsid w:val="00A72071"/>
    <w:rsid w:val="00A73314"/>
    <w:rsid w:val="00A80978"/>
    <w:rsid w:val="00A8790A"/>
    <w:rsid w:val="00AA284C"/>
    <w:rsid w:val="00AA3876"/>
    <w:rsid w:val="00AA3E73"/>
    <w:rsid w:val="00AA5638"/>
    <w:rsid w:val="00AA6D95"/>
    <w:rsid w:val="00AB00A4"/>
    <w:rsid w:val="00AB0AD7"/>
    <w:rsid w:val="00AB14A7"/>
    <w:rsid w:val="00AB28FB"/>
    <w:rsid w:val="00AB489F"/>
    <w:rsid w:val="00AC33B2"/>
    <w:rsid w:val="00AD2E9B"/>
    <w:rsid w:val="00AD33F6"/>
    <w:rsid w:val="00AD45F3"/>
    <w:rsid w:val="00AF0D4F"/>
    <w:rsid w:val="00AF1C9B"/>
    <w:rsid w:val="00AF562C"/>
    <w:rsid w:val="00B000EF"/>
    <w:rsid w:val="00B017D6"/>
    <w:rsid w:val="00B04A69"/>
    <w:rsid w:val="00B1138E"/>
    <w:rsid w:val="00B14C39"/>
    <w:rsid w:val="00B1530A"/>
    <w:rsid w:val="00B175C8"/>
    <w:rsid w:val="00B17C4B"/>
    <w:rsid w:val="00B230D9"/>
    <w:rsid w:val="00B27DA8"/>
    <w:rsid w:val="00B32F80"/>
    <w:rsid w:val="00B3694D"/>
    <w:rsid w:val="00B36D64"/>
    <w:rsid w:val="00B420D6"/>
    <w:rsid w:val="00B4275E"/>
    <w:rsid w:val="00B53627"/>
    <w:rsid w:val="00B567CC"/>
    <w:rsid w:val="00B56AEA"/>
    <w:rsid w:val="00B57A34"/>
    <w:rsid w:val="00B64446"/>
    <w:rsid w:val="00B67740"/>
    <w:rsid w:val="00B726A2"/>
    <w:rsid w:val="00B757D2"/>
    <w:rsid w:val="00B77321"/>
    <w:rsid w:val="00B80556"/>
    <w:rsid w:val="00B8568B"/>
    <w:rsid w:val="00B9274A"/>
    <w:rsid w:val="00B94A28"/>
    <w:rsid w:val="00B94A98"/>
    <w:rsid w:val="00B95B79"/>
    <w:rsid w:val="00B9682F"/>
    <w:rsid w:val="00B97D54"/>
    <w:rsid w:val="00BA5010"/>
    <w:rsid w:val="00BB1BCD"/>
    <w:rsid w:val="00BB3E76"/>
    <w:rsid w:val="00BB7338"/>
    <w:rsid w:val="00BC001A"/>
    <w:rsid w:val="00BC06BF"/>
    <w:rsid w:val="00BE2E7D"/>
    <w:rsid w:val="00BE4BE7"/>
    <w:rsid w:val="00BF5797"/>
    <w:rsid w:val="00C02FE6"/>
    <w:rsid w:val="00C04E8D"/>
    <w:rsid w:val="00C05CB2"/>
    <w:rsid w:val="00C1069E"/>
    <w:rsid w:val="00C11DE6"/>
    <w:rsid w:val="00C13D0E"/>
    <w:rsid w:val="00C14E9C"/>
    <w:rsid w:val="00C15945"/>
    <w:rsid w:val="00C21EC5"/>
    <w:rsid w:val="00C24306"/>
    <w:rsid w:val="00C24478"/>
    <w:rsid w:val="00C26832"/>
    <w:rsid w:val="00C30331"/>
    <w:rsid w:val="00C3338C"/>
    <w:rsid w:val="00C33AD3"/>
    <w:rsid w:val="00C429EE"/>
    <w:rsid w:val="00C42D19"/>
    <w:rsid w:val="00C50298"/>
    <w:rsid w:val="00C521D1"/>
    <w:rsid w:val="00C602D3"/>
    <w:rsid w:val="00C61939"/>
    <w:rsid w:val="00C74596"/>
    <w:rsid w:val="00C7563A"/>
    <w:rsid w:val="00C77E3D"/>
    <w:rsid w:val="00C80E9F"/>
    <w:rsid w:val="00C82C22"/>
    <w:rsid w:val="00C85DC1"/>
    <w:rsid w:val="00C9003A"/>
    <w:rsid w:val="00C93ED8"/>
    <w:rsid w:val="00C945BD"/>
    <w:rsid w:val="00C971A1"/>
    <w:rsid w:val="00CA377D"/>
    <w:rsid w:val="00CA4093"/>
    <w:rsid w:val="00CB016F"/>
    <w:rsid w:val="00CB3DAE"/>
    <w:rsid w:val="00CB5CC1"/>
    <w:rsid w:val="00CB64C5"/>
    <w:rsid w:val="00CB6676"/>
    <w:rsid w:val="00CB7465"/>
    <w:rsid w:val="00CC7FB3"/>
    <w:rsid w:val="00CD0027"/>
    <w:rsid w:val="00CD16CA"/>
    <w:rsid w:val="00CD2C9A"/>
    <w:rsid w:val="00CD393A"/>
    <w:rsid w:val="00CD58BD"/>
    <w:rsid w:val="00CD7811"/>
    <w:rsid w:val="00CE1432"/>
    <w:rsid w:val="00CE3BAA"/>
    <w:rsid w:val="00CF3550"/>
    <w:rsid w:val="00D01182"/>
    <w:rsid w:val="00D06635"/>
    <w:rsid w:val="00D07E10"/>
    <w:rsid w:val="00D32C24"/>
    <w:rsid w:val="00D3509C"/>
    <w:rsid w:val="00D445F7"/>
    <w:rsid w:val="00D46155"/>
    <w:rsid w:val="00D50FD0"/>
    <w:rsid w:val="00D56320"/>
    <w:rsid w:val="00D63740"/>
    <w:rsid w:val="00D7157D"/>
    <w:rsid w:val="00D71FB4"/>
    <w:rsid w:val="00D73EC6"/>
    <w:rsid w:val="00D75085"/>
    <w:rsid w:val="00D81093"/>
    <w:rsid w:val="00D81F41"/>
    <w:rsid w:val="00D8352D"/>
    <w:rsid w:val="00D91845"/>
    <w:rsid w:val="00D947D9"/>
    <w:rsid w:val="00DA1522"/>
    <w:rsid w:val="00DA3911"/>
    <w:rsid w:val="00DA6B79"/>
    <w:rsid w:val="00DB479D"/>
    <w:rsid w:val="00DB57B2"/>
    <w:rsid w:val="00DB6FAA"/>
    <w:rsid w:val="00DC2163"/>
    <w:rsid w:val="00DC22B3"/>
    <w:rsid w:val="00DC6517"/>
    <w:rsid w:val="00DC7034"/>
    <w:rsid w:val="00DD17AF"/>
    <w:rsid w:val="00DD5167"/>
    <w:rsid w:val="00DE00B8"/>
    <w:rsid w:val="00DE1E7B"/>
    <w:rsid w:val="00DE1F38"/>
    <w:rsid w:val="00DF30CC"/>
    <w:rsid w:val="00DF39FC"/>
    <w:rsid w:val="00E04AA2"/>
    <w:rsid w:val="00E05345"/>
    <w:rsid w:val="00E054C0"/>
    <w:rsid w:val="00E06330"/>
    <w:rsid w:val="00E1323F"/>
    <w:rsid w:val="00E160D0"/>
    <w:rsid w:val="00E2017F"/>
    <w:rsid w:val="00E21744"/>
    <w:rsid w:val="00E23ED0"/>
    <w:rsid w:val="00E24651"/>
    <w:rsid w:val="00E33AF8"/>
    <w:rsid w:val="00E34926"/>
    <w:rsid w:val="00E37412"/>
    <w:rsid w:val="00E4234F"/>
    <w:rsid w:val="00E46482"/>
    <w:rsid w:val="00E53391"/>
    <w:rsid w:val="00E61D66"/>
    <w:rsid w:val="00E660FD"/>
    <w:rsid w:val="00E6724B"/>
    <w:rsid w:val="00E728FA"/>
    <w:rsid w:val="00E77859"/>
    <w:rsid w:val="00E80009"/>
    <w:rsid w:val="00E8506C"/>
    <w:rsid w:val="00E903C2"/>
    <w:rsid w:val="00E92034"/>
    <w:rsid w:val="00E93737"/>
    <w:rsid w:val="00E95C44"/>
    <w:rsid w:val="00E95D94"/>
    <w:rsid w:val="00EA50BF"/>
    <w:rsid w:val="00EB28E3"/>
    <w:rsid w:val="00EB4A40"/>
    <w:rsid w:val="00EC03A6"/>
    <w:rsid w:val="00EC2D8C"/>
    <w:rsid w:val="00EC3A60"/>
    <w:rsid w:val="00EE2D76"/>
    <w:rsid w:val="00EF00AA"/>
    <w:rsid w:val="00EF1554"/>
    <w:rsid w:val="00EF3828"/>
    <w:rsid w:val="00F00695"/>
    <w:rsid w:val="00F0095F"/>
    <w:rsid w:val="00F00D93"/>
    <w:rsid w:val="00F02175"/>
    <w:rsid w:val="00F023EB"/>
    <w:rsid w:val="00F037A0"/>
    <w:rsid w:val="00F03A04"/>
    <w:rsid w:val="00F05522"/>
    <w:rsid w:val="00F10AF7"/>
    <w:rsid w:val="00F14E44"/>
    <w:rsid w:val="00F159FF"/>
    <w:rsid w:val="00F17202"/>
    <w:rsid w:val="00F17832"/>
    <w:rsid w:val="00F242E3"/>
    <w:rsid w:val="00F34A9D"/>
    <w:rsid w:val="00F441ED"/>
    <w:rsid w:val="00F453F5"/>
    <w:rsid w:val="00F47691"/>
    <w:rsid w:val="00F52618"/>
    <w:rsid w:val="00F56DE0"/>
    <w:rsid w:val="00F6255F"/>
    <w:rsid w:val="00F63E83"/>
    <w:rsid w:val="00F70EF8"/>
    <w:rsid w:val="00F71F03"/>
    <w:rsid w:val="00F82191"/>
    <w:rsid w:val="00F85F76"/>
    <w:rsid w:val="00F937DF"/>
    <w:rsid w:val="00F96318"/>
    <w:rsid w:val="00F9735D"/>
    <w:rsid w:val="00FA014E"/>
    <w:rsid w:val="00FB0D44"/>
    <w:rsid w:val="00FB0DDA"/>
    <w:rsid w:val="00FB2E1F"/>
    <w:rsid w:val="00FB3866"/>
    <w:rsid w:val="00FB4B39"/>
    <w:rsid w:val="00FB53F7"/>
    <w:rsid w:val="00FB5D2F"/>
    <w:rsid w:val="00FC49FD"/>
    <w:rsid w:val="00FD02E2"/>
    <w:rsid w:val="00FD52BA"/>
    <w:rsid w:val="00FD611C"/>
    <w:rsid w:val="00FE1FDB"/>
    <w:rsid w:val="00FE5BEF"/>
    <w:rsid w:val="00FE6E9B"/>
    <w:rsid w:val="00FF065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0E0C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F4"/>
    <w:pPr>
      <w:bidi/>
      <w:spacing w:line="360" w:lineRule="auto"/>
    </w:pPr>
    <w:rPr>
      <w:rFonts w:ascii="Palatino Linotype" w:eastAsiaTheme="minorHAnsi" w:hAnsi="Palatino Linotype" w:cs="Narkisim"/>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42D9"/>
    <w:pPr>
      <w:spacing w:line="240" w:lineRule="auto"/>
    </w:pPr>
    <w:rPr>
      <w:sz w:val="20"/>
      <w:szCs w:val="20"/>
    </w:rPr>
  </w:style>
  <w:style w:type="character" w:customStyle="1" w:styleId="FootnoteTextChar">
    <w:name w:val="Footnote Text Char"/>
    <w:basedOn w:val="DefaultParagraphFont"/>
    <w:link w:val="FootnoteText"/>
    <w:uiPriority w:val="99"/>
    <w:semiHidden/>
    <w:rsid w:val="006E42D9"/>
    <w:rPr>
      <w:rFonts w:ascii="Palatino Linotype" w:eastAsiaTheme="minorHAnsi" w:hAnsi="Palatino Linotype" w:cs="Narkisim"/>
      <w:sz w:val="20"/>
      <w:szCs w:val="20"/>
      <w:lang w:bidi="he-IL"/>
    </w:rPr>
  </w:style>
  <w:style w:type="character" w:styleId="FootnoteReference">
    <w:name w:val="footnote reference"/>
    <w:basedOn w:val="DefaultParagraphFont"/>
    <w:uiPriority w:val="99"/>
    <w:semiHidden/>
    <w:unhideWhenUsed/>
    <w:rsid w:val="006E42D9"/>
    <w:rPr>
      <w:vertAlign w:val="superscript"/>
    </w:rPr>
  </w:style>
  <w:style w:type="paragraph" w:styleId="ListParagraph">
    <w:name w:val="List Paragraph"/>
    <w:basedOn w:val="Normal"/>
    <w:uiPriority w:val="34"/>
    <w:qFormat/>
    <w:rsid w:val="00593654"/>
    <w:pPr>
      <w:ind w:left="720"/>
      <w:contextualSpacing/>
    </w:pPr>
  </w:style>
  <w:style w:type="paragraph" w:styleId="NormalWeb">
    <w:name w:val="Normal (Web)"/>
    <w:basedOn w:val="Normal"/>
    <w:uiPriority w:val="99"/>
    <w:unhideWhenUsed/>
    <w:rsid w:val="00B420D6"/>
    <w:pPr>
      <w:bidi w:val="0"/>
      <w:spacing w:before="100" w:beforeAutospacing="1" w:after="100" w:afterAutospacing="1" w:line="240" w:lineRule="auto"/>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4790D"/>
    <w:pPr>
      <w:spacing w:line="240" w:lineRule="auto"/>
    </w:pPr>
    <w:rPr>
      <w:sz w:val="20"/>
      <w:szCs w:val="20"/>
    </w:rPr>
  </w:style>
  <w:style w:type="character" w:customStyle="1" w:styleId="EndnoteTextChar">
    <w:name w:val="Endnote Text Char"/>
    <w:basedOn w:val="DefaultParagraphFont"/>
    <w:link w:val="EndnoteText"/>
    <w:uiPriority w:val="99"/>
    <w:semiHidden/>
    <w:rsid w:val="0034790D"/>
    <w:rPr>
      <w:rFonts w:ascii="Palatino Linotype" w:eastAsiaTheme="minorHAnsi" w:hAnsi="Palatino Linotype" w:cs="Narkisim"/>
      <w:sz w:val="20"/>
      <w:szCs w:val="20"/>
      <w:lang w:bidi="he-IL"/>
    </w:rPr>
  </w:style>
  <w:style w:type="character" w:styleId="EndnoteReference">
    <w:name w:val="endnote reference"/>
    <w:basedOn w:val="DefaultParagraphFont"/>
    <w:uiPriority w:val="99"/>
    <w:semiHidden/>
    <w:unhideWhenUsed/>
    <w:rsid w:val="0034790D"/>
    <w:rPr>
      <w:vertAlign w:val="superscript"/>
    </w:rPr>
  </w:style>
  <w:style w:type="paragraph" w:styleId="Header">
    <w:name w:val="header"/>
    <w:basedOn w:val="Normal"/>
    <w:link w:val="HeaderChar"/>
    <w:uiPriority w:val="99"/>
    <w:unhideWhenUsed/>
    <w:rsid w:val="00F159FF"/>
    <w:pPr>
      <w:tabs>
        <w:tab w:val="center" w:pos="4513"/>
        <w:tab w:val="right" w:pos="9026"/>
      </w:tabs>
      <w:spacing w:line="240" w:lineRule="auto"/>
    </w:pPr>
  </w:style>
  <w:style w:type="character" w:customStyle="1" w:styleId="HeaderChar">
    <w:name w:val="Header Char"/>
    <w:basedOn w:val="DefaultParagraphFont"/>
    <w:link w:val="Header"/>
    <w:uiPriority w:val="99"/>
    <w:rsid w:val="00F159FF"/>
    <w:rPr>
      <w:rFonts w:ascii="Palatino Linotype" w:eastAsiaTheme="minorHAnsi" w:hAnsi="Palatino Linotype" w:cs="Narkisim"/>
      <w:lang w:bidi="he-IL"/>
    </w:rPr>
  </w:style>
  <w:style w:type="paragraph" w:styleId="Footer">
    <w:name w:val="footer"/>
    <w:basedOn w:val="Normal"/>
    <w:link w:val="FooterChar"/>
    <w:uiPriority w:val="99"/>
    <w:unhideWhenUsed/>
    <w:rsid w:val="00F159FF"/>
    <w:pPr>
      <w:tabs>
        <w:tab w:val="center" w:pos="4513"/>
        <w:tab w:val="right" w:pos="9026"/>
      </w:tabs>
      <w:spacing w:line="240" w:lineRule="auto"/>
    </w:pPr>
  </w:style>
  <w:style w:type="character" w:customStyle="1" w:styleId="FooterChar">
    <w:name w:val="Footer Char"/>
    <w:basedOn w:val="DefaultParagraphFont"/>
    <w:link w:val="Footer"/>
    <w:uiPriority w:val="99"/>
    <w:rsid w:val="00F159FF"/>
    <w:rPr>
      <w:rFonts w:ascii="Palatino Linotype" w:eastAsiaTheme="minorHAnsi" w:hAnsi="Palatino Linotype" w:cs="Narkisim"/>
      <w:lang w:bidi="he-IL"/>
    </w:rPr>
  </w:style>
  <w:style w:type="paragraph" w:styleId="BalloonText">
    <w:name w:val="Balloon Text"/>
    <w:basedOn w:val="Normal"/>
    <w:link w:val="BalloonTextChar"/>
    <w:uiPriority w:val="99"/>
    <w:semiHidden/>
    <w:unhideWhenUsed/>
    <w:rsid w:val="002537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69"/>
    <w:rPr>
      <w:rFonts w:ascii="Segoe UI" w:eastAsiaTheme="minorHAnsi" w:hAnsi="Segoe UI" w:cs="Segoe UI"/>
      <w:sz w:val="18"/>
      <w:szCs w:val="18"/>
      <w:lang w:bidi="he-IL"/>
    </w:rPr>
  </w:style>
  <w:style w:type="paragraph" w:customStyle="1" w:styleId="CC">
    <w:name w:val="CC"/>
    <w:basedOn w:val="BodyText"/>
    <w:rsid w:val="0084114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841143"/>
    <w:pPr>
      <w:spacing w:after="120"/>
    </w:pPr>
  </w:style>
  <w:style w:type="character" w:customStyle="1" w:styleId="BodyTextChar">
    <w:name w:val="Body Text Char"/>
    <w:basedOn w:val="DefaultParagraphFont"/>
    <w:link w:val="BodyText"/>
    <w:uiPriority w:val="99"/>
    <w:semiHidden/>
    <w:rsid w:val="00841143"/>
    <w:rPr>
      <w:rFonts w:ascii="Palatino Linotype" w:eastAsiaTheme="minorHAnsi" w:hAnsi="Palatino Linotype" w:cs="Narkisim"/>
      <w:lang w:bidi="he-IL"/>
    </w:rPr>
  </w:style>
  <w:style w:type="character" w:styleId="Hyperlink">
    <w:name w:val="Hyperlink"/>
    <w:basedOn w:val="DefaultParagraphFont"/>
    <w:uiPriority w:val="99"/>
    <w:unhideWhenUsed/>
    <w:rsid w:val="00B726A2"/>
    <w:rPr>
      <w:color w:val="0000FF" w:themeColor="hyperlink"/>
      <w:u w:val="single"/>
    </w:rPr>
  </w:style>
  <w:style w:type="table" w:styleId="TableGrid">
    <w:name w:val="Table Grid"/>
    <w:basedOn w:val="TableNormal"/>
    <w:uiPriority w:val="59"/>
    <w:rsid w:val="00716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14F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F4"/>
    <w:pPr>
      <w:bidi/>
      <w:spacing w:line="360" w:lineRule="auto"/>
    </w:pPr>
    <w:rPr>
      <w:rFonts w:ascii="Palatino Linotype" w:eastAsiaTheme="minorHAnsi" w:hAnsi="Palatino Linotype" w:cs="Narkisim"/>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42D9"/>
    <w:pPr>
      <w:spacing w:line="240" w:lineRule="auto"/>
    </w:pPr>
    <w:rPr>
      <w:sz w:val="20"/>
      <w:szCs w:val="20"/>
    </w:rPr>
  </w:style>
  <w:style w:type="character" w:customStyle="1" w:styleId="FootnoteTextChar">
    <w:name w:val="Footnote Text Char"/>
    <w:basedOn w:val="DefaultParagraphFont"/>
    <w:link w:val="FootnoteText"/>
    <w:uiPriority w:val="99"/>
    <w:semiHidden/>
    <w:rsid w:val="006E42D9"/>
    <w:rPr>
      <w:rFonts w:ascii="Palatino Linotype" w:eastAsiaTheme="minorHAnsi" w:hAnsi="Palatino Linotype" w:cs="Narkisim"/>
      <w:sz w:val="20"/>
      <w:szCs w:val="20"/>
      <w:lang w:bidi="he-IL"/>
    </w:rPr>
  </w:style>
  <w:style w:type="character" w:styleId="FootnoteReference">
    <w:name w:val="footnote reference"/>
    <w:basedOn w:val="DefaultParagraphFont"/>
    <w:uiPriority w:val="99"/>
    <w:semiHidden/>
    <w:unhideWhenUsed/>
    <w:rsid w:val="006E42D9"/>
    <w:rPr>
      <w:vertAlign w:val="superscript"/>
    </w:rPr>
  </w:style>
  <w:style w:type="paragraph" w:styleId="ListParagraph">
    <w:name w:val="List Paragraph"/>
    <w:basedOn w:val="Normal"/>
    <w:uiPriority w:val="34"/>
    <w:qFormat/>
    <w:rsid w:val="00593654"/>
    <w:pPr>
      <w:ind w:left="720"/>
      <w:contextualSpacing/>
    </w:pPr>
  </w:style>
  <w:style w:type="paragraph" w:styleId="NormalWeb">
    <w:name w:val="Normal (Web)"/>
    <w:basedOn w:val="Normal"/>
    <w:uiPriority w:val="99"/>
    <w:unhideWhenUsed/>
    <w:rsid w:val="00B420D6"/>
    <w:pPr>
      <w:bidi w:val="0"/>
      <w:spacing w:before="100" w:beforeAutospacing="1" w:after="100" w:afterAutospacing="1" w:line="240" w:lineRule="auto"/>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4790D"/>
    <w:pPr>
      <w:spacing w:line="240" w:lineRule="auto"/>
    </w:pPr>
    <w:rPr>
      <w:sz w:val="20"/>
      <w:szCs w:val="20"/>
    </w:rPr>
  </w:style>
  <w:style w:type="character" w:customStyle="1" w:styleId="EndnoteTextChar">
    <w:name w:val="Endnote Text Char"/>
    <w:basedOn w:val="DefaultParagraphFont"/>
    <w:link w:val="EndnoteText"/>
    <w:uiPriority w:val="99"/>
    <w:semiHidden/>
    <w:rsid w:val="0034790D"/>
    <w:rPr>
      <w:rFonts w:ascii="Palatino Linotype" w:eastAsiaTheme="minorHAnsi" w:hAnsi="Palatino Linotype" w:cs="Narkisim"/>
      <w:sz w:val="20"/>
      <w:szCs w:val="20"/>
      <w:lang w:bidi="he-IL"/>
    </w:rPr>
  </w:style>
  <w:style w:type="character" w:styleId="EndnoteReference">
    <w:name w:val="endnote reference"/>
    <w:basedOn w:val="DefaultParagraphFont"/>
    <w:uiPriority w:val="99"/>
    <w:semiHidden/>
    <w:unhideWhenUsed/>
    <w:rsid w:val="0034790D"/>
    <w:rPr>
      <w:vertAlign w:val="superscript"/>
    </w:rPr>
  </w:style>
  <w:style w:type="paragraph" w:styleId="Header">
    <w:name w:val="header"/>
    <w:basedOn w:val="Normal"/>
    <w:link w:val="HeaderChar"/>
    <w:uiPriority w:val="99"/>
    <w:unhideWhenUsed/>
    <w:rsid w:val="00F159FF"/>
    <w:pPr>
      <w:tabs>
        <w:tab w:val="center" w:pos="4513"/>
        <w:tab w:val="right" w:pos="9026"/>
      </w:tabs>
      <w:spacing w:line="240" w:lineRule="auto"/>
    </w:pPr>
  </w:style>
  <w:style w:type="character" w:customStyle="1" w:styleId="HeaderChar">
    <w:name w:val="Header Char"/>
    <w:basedOn w:val="DefaultParagraphFont"/>
    <w:link w:val="Header"/>
    <w:uiPriority w:val="99"/>
    <w:rsid w:val="00F159FF"/>
    <w:rPr>
      <w:rFonts w:ascii="Palatino Linotype" w:eastAsiaTheme="minorHAnsi" w:hAnsi="Palatino Linotype" w:cs="Narkisim"/>
      <w:lang w:bidi="he-IL"/>
    </w:rPr>
  </w:style>
  <w:style w:type="paragraph" w:styleId="Footer">
    <w:name w:val="footer"/>
    <w:basedOn w:val="Normal"/>
    <w:link w:val="FooterChar"/>
    <w:uiPriority w:val="99"/>
    <w:unhideWhenUsed/>
    <w:rsid w:val="00F159FF"/>
    <w:pPr>
      <w:tabs>
        <w:tab w:val="center" w:pos="4513"/>
        <w:tab w:val="right" w:pos="9026"/>
      </w:tabs>
      <w:spacing w:line="240" w:lineRule="auto"/>
    </w:pPr>
  </w:style>
  <w:style w:type="character" w:customStyle="1" w:styleId="FooterChar">
    <w:name w:val="Footer Char"/>
    <w:basedOn w:val="DefaultParagraphFont"/>
    <w:link w:val="Footer"/>
    <w:uiPriority w:val="99"/>
    <w:rsid w:val="00F159FF"/>
    <w:rPr>
      <w:rFonts w:ascii="Palatino Linotype" w:eastAsiaTheme="minorHAnsi" w:hAnsi="Palatino Linotype" w:cs="Narkisim"/>
      <w:lang w:bidi="he-IL"/>
    </w:rPr>
  </w:style>
  <w:style w:type="paragraph" w:styleId="BalloonText">
    <w:name w:val="Balloon Text"/>
    <w:basedOn w:val="Normal"/>
    <w:link w:val="BalloonTextChar"/>
    <w:uiPriority w:val="99"/>
    <w:semiHidden/>
    <w:unhideWhenUsed/>
    <w:rsid w:val="002537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69"/>
    <w:rPr>
      <w:rFonts w:ascii="Segoe UI" w:eastAsiaTheme="minorHAnsi" w:hAnsi="Segoe UI" w:cs="Segoe UI"/>
      <w:sz w:val="18"/>
      <w:szCs w:val="18"/>
      <w:lang w:bidi="he-IL"/>
    </w:rPr>
  </w:style>
  <w:style w:type="paragraph" w:customStyle="1" w:styleId="CC">
    <w:name w:val="CC"/>
    <w:basedOn w:val="BodyText"/>
    <w:rsid w:val="0084114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841143"/>
    <w:pPr>
      <w:spacing w:after="120"/>
    </w:pPr>
  </w:style>
  <w:style w:type="character" w:customStyle="1" w:styleId="BodyTextChar">
    <w:name w:val="Body Text Char"/>
    <w:basedOn w:val="DefaultParagraphFont"/>
    <w:link w:val="BodyText"/>
    <w:uiPriority w:val="99"/>
    <w:semiHidden/>
    <w:rsid w:val="00841143"/>
    <w:rPr>
      <w:rFonts w:ascii="Palatino Linotype" w:eastAsiaTheme="minorHAnsi" w:hAnsi="Palatino Linotype" w:cs="Narkisim"/>
      <w:lang w:bidi="he-IL"/>
    </w:rPr>
  </w:style>
  <w:style w:type="character" w:styleId="Hyperlink">
    <w:name w:val="Hyperlink"/>
    <w:basedOn w:val="DefaultParagraphFont"/>
    <w:uiPriority w:val="99"/>
    <w:unhideWhenUsed/>
    <w:rsid w:val="00B726A2"/>
    <w:rPr>
      <w:color w:val="0000FF" w:themeColor="hyperlink"/>
      <w:u w:val="single"/>
    </w:rPr>
  </w:style>
  <w:style w:type="table" w:styleId="TableGrid">
    <w:name w:val="Table Grid"/>
    <w:basedOn w:val="TableNormal"/>
    <w:uiPriority w:val="59"/>
    <w:rsid w:val="00716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1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9154">
      <w:bodyDiv w:val="1"/>
      <w:marLeft w:val="0"/>
      <w:marRight w:val="0"/>
      <w:marTop w:val="0"/>
      <w:marBottom w:val="0"/>
      <w:divBdr>
        <w:top w:val="none" w:sz="0" w:space="0" w:color="auto"/>
        <w:left w:val="none" w:sz="0" w:space="0" w:color="auto"/>
        <w:bottom w:val="none" w:sz="0" w:space="0" w:color="auto"/>
        <w:right w:val="none" w:sz="0" w:space="0" w:color="auto"/>
      </w:divBdr>
    </w:div>
    <w:div w:id="154540220">
      <w:bodyDiv w:val="1"/>
      <w:marLeft w:val="0"/>
      <w:marRight w:val="0"/>
      <w:marTop w:val="0"/>
      <w:marBottom w:val="0"/>
      <w:divBdr>
        <w:top w:val="none" w:sz="0" w:space="0" w:color="auto"/>
        <w:left w:val="none" w:sz="0" w:space="0" w:color="auto"/>
        <w:bottom w:val="none" w:sz="0" w:space="0" w:color="auto"/>
        <w:right w:val="none" w:sz="0" w:space="0" w:color="auto"/>
      </w:divBdr>
    </w:div>
    <w:div w:id="664211263">
      <w:bodyDiv w:val="1"/>
      <w:marLeft w:val="0"/>
      <w:marRight w:val="0"/>
      <w:marTop w:val="0"/>
      <w:marBottom w:val="0"/>
      <w:divBdr>
        <w:top w:val="none" w:sz="0" w:space="0" w:color="auto"/>
        <w:left w:val="none" w:sz="0" w:space="0" w:color="auto"/>
        <w:bottom w:val="none" w:sz="0" w:space="0" w:color="auto"/>
        <w:right w:val="none" w:sz="0" w:space="0" w:color="auto"/>
      </w:divBdr>
    </w:div>
    <w:div w:id="1033726830">
      <w:bodyDiv w:val="1"/>
      <w:marLeft w:val="0"/>
      <w:marRight w:val="0"/>
      <w:marTop w:val="0"/>
      <w:marBottom w:val="0"/>
      <w:divBdr>
        <w:top w:val="none" w:sz="0" w:space="0" w:color="auto"/>
        <w:left w:val="none" w:sz="0" w:space="0" w:color="auto"/>
        <w:bottom w:val="none" w:sz="0" w:space="0" w:color="auto"/>
        <w:right w:val="none" w:sz="0" w:space="0" w:color="auto"/>
      </w:divBdr>
      <w:divsChild>
        <w:div w:id="990601986">
          <w:marLeft w:val="0"/>
          <w:marRight w:val="0"/>
          <w:marTop w:val="0"/>
          <w:marBottom w:val="0"/>
          <w:divBdr>
            <w:top w:val="none" w:sz="0" w:space="0" w:color="auto"/>
            <w:left w:val="none" w:sz="0" w:space="0" w:color="auto"/>
            <w:bottom w:val="none" w:sz="0" w:space="0" w:color="auto"/>
            <w:right w:val="none" w:sz="0" w:space="0" w:color="auto"/>
          </w:divBdr>
        </w:div>
        <w:div w:id="1635140017">
          <w:marLeft w:val="0"/>
          <w:marRight w:val="0"/>
          <w:marTop w:val="0"/>
          <w:marBottom w:val="0"/>
          <w:divBdr>
            <w:top w:val="none" w:sz="0" w:space="0" w:color="auto"/>
            <w:left w:val="none" w:sz="0" w:space="0" w:color="auto"/>
            <w:bottom w:val="none" w:sz="0" w:space="0" w:color="auto"/>
            <w:right w:val="none" w:sz="0" w:space="0" w:color="auto"/>
          </w:divBdr>
        </w:div>
        <w:div w:id="859318637">
          <w:marLeft w:val="0"/>
          <w:marRight w:val="0"/>
          <w:marTop w:val="0"/>
          <w:marBottom w:val="0"/>
          <w:divBdr>
            <w:top w:val="none" w:sz="0" w:space="0" w:color="auto"/>
            <w:left w:val="none" w:sz="0" w:space="0" w:color="auto"/>
            <w:bottom w:val="none" w:sz="0" w:space="0" w:color="auto"/>
            <w:right w:val="none" w:sz="0" w:space="0" w:color="auto"/>
          </w:divBdr>
        </w:div>
      </w:divsChild>
    </w:div>
    <w:div w:id="1465269971">
      <w:bodyDiv w:val="1"/>
      <w:marLeft w:val="0"/>
      <w:marRight w:val="0"/>
      <w:marTop w:val="0"/>
      <w:marBottom w:val="0"/>
      <w:divBdr>
        <w:top w:val="none" w:sz="0" w:space="0" w:color="auto"/>
        <w:left w:val="none" w:sz="0" w:space="0" w:color="auto"/>
        <w:bottom w:val="none" w:sz="0" w:space="0" w:color="auto"/>
        <w:right w:val="none" w:sz="0" w:space="0" w:color="auto"/>
      </w:divBdr>
      <w:divsChild>
        <w:div w:id="8627160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etzion.org.il/en/shiur-22-prophecies-amos-oracles-against-nations-continu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536F-7E74-4B62-8C98-641F77F0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יול״א</Company>
  <LinksUpToDate>false</LinksUpToDate>
  <CharactersWithSpaces>19838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יצחק עתשלום</dc:creator>
  <cp:lastModifiedBy>tmpUser</cp:lastModifiedBy>
  <cp:revision>5</cp:revision>
  <dcterms:created xsi:type="dcterms:W3CDTF">2018-09-12T07:38:00Z</dcterms:created>
  <dcterms:modified xsi:type="dcterms:W3CDTF">2018-09-13T07:08:00Z</dcterms:modified>
</cp:coreProperties>
</file>