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4E8" w:rsidRPr="001668DF" w:rsidRDefault="00F544E8" w:rsidP="00F544E8">
      <w:pPr>
        <w:pStyle w:val="BlockText"/>
        <w:widowControl w:val="0"/>
        <w:bidi w:val="0"/>
        <w:spacing w:after="0" w:line="240" w:lineRule="auto"/>
        <w:ind w:left="0" w:right="0" w:firstLine="0"/>
        <w:jc w:val="center"/>
        <w:rPr>
          <w:rFonts w:ascii="Arial" w:hAnsi="Arial"/>
          <w:b/>
          <w:bCs/>
          <w:caps/>
          <w:sz w:val="24"/>
          <w:szCs w:val="24"/>
        </w:rPr>
      </w:pPr>
      <w:r w:rsidRPr="001668DF">
        <w:rPr>
          <w:rFonts w:ascii="Arial" w:hAnsi="Arial"/>
          <w:b/>
          <w:bCs/>
          <w:caps/>
          <w:sz w:val="24"/>
          <w:szCs w:val="24"/>
          <w:lang w:eastAsia="en-GB"/>
        </w:rPr>
        <w:t>YESHIVAT HAR ETZION</w:t>
      </w:r>
    </w:p>
    <w:p w:rsidR="00F544E8" w:rsidRPr="001668DF" w:rsidRDefault="00F544E8" w:rsidP="00F544E8">
      <w:pPr>
        <w:widowControl w:val="0"/>
        <w:spacing w:after="0" w:line="240" w:lineRule="auto"/>
        <w:jc w:val="center"/>
        <w:rPr>
          <w:rFonts w:ascii="Arial" w:hAnsi="Arial"/>
          <w:b/>
          <w:bCs/>
          <w:caps/>
          <w:sz w:val="24"/>
          <w:szCs w:val="24"/>
          <w:lang w:eastAsia="en-GB"/>
        </w:rPr>
      </w:pPr>
      <w:r w:rsidRPr="001668DF">
        <w:rPr>
          <w:rFonts w:ascii="Arial" w:hAnsi="Arial"/>
          <w:b/>
          <w:bCs/>
          <w:caps/>
          <w:sz w:val="24"/>
          <w:szCs w:val="24"/>
          <w:lang w:eastAsia="en-GB"/>
        </w:rPr>
        <w:t>ISRAEL KOSCHITZKY VIRTUAL BEIT MIDRASH (VBM)</w:t>
      </w:r>
    </w:p>
    <w:p w:rsidR="00F544E8" w:rsidRPr="001668DF" w:rsidRDefault="00F544E8" w:rsidP="00F544E8">
      <w:pPr>
        <w:widowControl w:val="0"/>
        <w:spacing w:after="0" w:line="240" w:lineRule="auto"/>
        <w:jc w:val="center"/>
        <w:rPr>
          <w:rFonts w:ascii="Arial" w:hAnsi="Arial"/>
          <w:b/>
          <w:bCs/>
          <w:caps/>
          <w:sz w:val="24"/>
          <w:szCs w:val="24"/>
          <w:lang w:eastAsia="en-GB"/>
        </w:rPr>
      </w:pPr>
      <w:r w:rsidRPr="001668DF">
        <w:rPr>
          <w:rFonts w:ascii="Arial" w:hAnsi="Arial"/>
          <w:b/>
          <w:bCs/>
          <w:caps/>
          <w:sz w:val="24"/>
          <w:szCs w:val="24"/>
          <w:lang w:eastAsia="en-GB"/>
        </w:rPr>
        <w:t>*********************************************************</w:t>
      </w:r>
    </w:p>
    <w:p w:rsidR="00F544E8" w:rsidRPr="001668DF" w:rsidRDefault="00F544E8" w:rsidP="00F544E8">
      <w:pPr>
        <w:widowControl w:val="0"/>
        <w:spacing w:after="0" w:line="240" w:lineRule="auto"/>
        <w:jc w:val="center"/>
        <w:rPr>
          <w:rFonts w:ascii="Arial" w:hAnsi="Arial"/>
          <w:b/>
          <w:bCs/>
          <w:sz w:val="24"/>
          <w:szCs w:val="24"/>
        </w:rPr>
      </w:pPr>
    </w:p>
    <w:p w:rsidR="00F544E8" w:rsidRPr="001668DF" w:rsidRDefault="00F544E8" w:rsidP="00F544E8">
      <w:pPr>
        <w:widowControl w:val="0"/>
        <w:spacing w:after="0" w:line="240" w:lineRule="auto"/>
        <w:jc w:val="center"/>
        <w:rPr>
          <w:rFonts w:ascii="Arial" w:hAnsi="Arial"/>
          <w:b/>
          <w:bCs/>
          <w:caps/>
          <w:sz w:val="24"/>
          <w:szCs w:val="24"/>
        </w:rPr>
      </w:pPr>
      <w:r w:rsidRPr="001668DF">
        <w:rPr>
          <w:rFonts w:ascii="Arial" w:hAnsi="Arial"/>
          <w:b/>
          <w:bCs/>
          <w:caps/>
          <w:sz w:val="24"/>
          <w:szCs w:val="24"/>
        </w:rPr>
        <w:t>TALMUDIC METHODOLOGY</w:t>
      </w:r>
    </w:p>
    <w:p w:rsidR="00F544E8" w:rsidRPr="001668DF" w:rsidRDefault="00F544E8" w:rsidP="00F544E8">
      <w:pPr>
        <w:widowControl w:val="0"/>
        <w:spacing w:after="0" w:line="240" w:lineRule="auto"/>
        <w:jc w:val="center"/>
        <w:rPr>
          <w:rFonts w:ascii="Arial" w:hAnsi="Arial"/>
          <w:b/>
          <w:bCs/>
          <w:caps/>
          <w:sz w:val="24"/>
          <w:szCs w:val="24"/>
        </w:rPr>
      </w:pPr>
      <w:r w:rsidRPr="001668DF">
        <w:rPr>
          <w:rFonts w:ascii="Arial" w:hAnsi="Arial"/>
          <w:b/>
          <w:bCs/>
          <w:sz w:val="24"/>
          <w:szCs w:val="24"/>
        </w:rPr>
        <w:t>By Rav Moshe Taragin</w:t>
      </w:r>
    </w:p>
    <w:p w:rsidR="00F544E8" w:rsidRPr="001668DF" w:rsidRDefault="00F544E8" w:rsidP="00F544E8">
      <w:pPr>
        <w:widowControl w:val="0"/>
        <w:spacing w:after="0" w:line="240" w:lineRule="auto"/>
        <w:jc w:val="center"/>
        <w:rPr>
          <w:rFonts w:ascii="Arial" w:hAnsi="Arial"/>
          <w:b/>
          <w:bCs/>
          <w:sz w:val="24"/>
          <w:szCs w:val="24"/>
        </w:rPr>
      </w:pPr>
    </w:p>
    <w:p w:rsidR="00F544E8" w:rsidRPr="00CD476A" w:rsidRDefault="00F544E8" w:rsidP="00F544E8">
      <w:pPr>
        <w:widowControl w:val="0"/>
        <w:spacing w:after="0" w:line="240" w:lineRule="auto"/>
        <w:jc w:val="center"/>
        <w:rPr>
          <w:rFonts w:ascii="Arial" w:hAnsi="Arial"/>
          <w:sz w:val="24"/>
          <w:szCs w:val="24"/>
        </w:rPr>
      </w:pPr>
      <w:r w:rsidRPr="00CD476A">
        <w:rPr>
          <w:rFonts w:ascii="Arial" w:hAnsi="Arial"/>
          <w:sz w:val="24"/>
          <w:szCs w:val="24"/>
        </w:rPr>
        <w:t>For easy printing, go to</w:t>
      </w:r>
    </w:p>
    <w:p w:rsidR="00F544E8" w:rsidRPr="001668DF" w:rsidRDefault="008C45AD" w:rsidP="00F544E8">
      <w:pPr>
        <w:widowControl w:val="0"/>
        <w:spacing w:after="0" w:line="240" w:lineRule="auto"/>
        <w:jc w:val="center"/>
        <w:rPr>
          <w:rFonts w:ascii="Arial" w:hAnsi="Arial"/>
          <w:sz w:val="24"/>
          <w:szCs w:val="24"/>
        </w:rPr>
      </w:pPr>
      <w:hyperlink r:id="rId5" w:history="1">
        <w:r w:rsidR="00F544E8" w:rsidRPr="00F93FFD">
          <w:rPr>
            <w:rStyle w:val="Hyperlink"/>
            <w:rFonts w:ascii="Arial" w:hAnsi="Arial" w:cs="Arial"/>
            <w:sz w:val="24"/>
            <w:szCs w:val="24"/>
          </w:rPr>
          <w:t>www.vbm-torah.org/archive/metho74/23metho.htm</w:t>
        </w:r>
      </w:hyperlink>
    </w:p>
    <w:p w:rsidR="00F544E8" w:rsidRPr="001668DF" w:rsidRDefault="00F544E8" w:rsidP="00F544E8">
      <w:pPr>
        <w:spacing w:after="0" w:line="240" w:lineRule="auto"/>
        <w:jc w:val="center"/>
        <w:rPr>
          <w:rFonts w:ascii="Arial" w:hAnsi="Arial"/>
          <w:b/>
          <w:bCs/>
          <w:sz w:val="24"/>
          <w:szCs w:val="24"/>
        </w:rPr>
      </w:pPr>
    </w:p>
    <w:p w:rsidR="00F544E8" w:rsidRDefault="00F544E8" w:rsidP="00F544E8">
      <w:pPr>
        <w:spacing w:after="0" w:line="240" w:lineRule="auto"/>
        <w:jc w:val="center"/>
        <w:rPr>
          <w:rFonts w:ascii="Arial" w:hAnsi="Arial"/>
          <w:b/>
          <w:bCs/>
          <w:sz w:val="24"/>
          <w:szCs w:val="24"/>
        </w:rPr>
      </w:pPr>
      <w:bookmarkStart w:id="0" w:name="_GoBack"/>
      <w:bookmarkEnd w:id="0"/>
    </w:p>
    <w:p w:rsidR="00F544E8" w:rsidRPr="00F544E8" w:rsidRDefault="00F544E8" w:rsidP="00F544E8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  <w:r w:rsidRPr="0053648C">
        <w:rPr>
          <w:rFonts w:asciiTheme="minorBidi" w:hAnsiTheme="minorBidi"/>
          <w:b/>
          <w:bCs/>
          <w:sz w:val="24"/>
          <w:szCs w:val="24"/>
        </w:rPr>
        <w:t>Shiur</w:t>
      </w:r>
      <w:r w:rsidRPr="00F544E8">
        <w:rPr>
          <w:rFonts w:asciiTheme="minorBidi" w:hAnsiTheme="minorBidi"/>
          <w:b/>
          <w:bCs/>
          <w:sz w:val="24"/>
          <w:szCs w:val="24"/>
        </w:rPr>
        <w:t xml:space="preserve"> #23: </w:t>
      </w:r>
      <w:r w:rsidRPr="00F544E8">
        <w:rPr>
          <w:rFonts w:asciiTheme="minorBidi" w:hAnsiTheme="minorBidi"/>
          <w:b/>
          <w:bCs/>
          <w:i/>
          <w:iCs/>
          <w:sz w:val="24"/>
          <w:szCs w:val="24"/>
        </w:rPr>
        <w:t>Sirtut</w:t>
      </w:r>
    </w:p>
    <w:p w:rsidR="00F544E8" w:rsidRDefault="00F544E8" w:rsidP="00F544E8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CF2D8C" w:rsidRPr="00F544E8" w:rsidRDefault="00264704" w:rsidP="00B5511D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F544E8">
        <w:rPr>
          <w:rFonts w:asciiTheme="minorBidi" w:hAnsiTheme="minorBidi"/>
          <w:sz w:val="24"/>
          <w:szCs w:val="24"/>
        </w:rPr>
        <w:t xml:space="preserve">The gemara in </w:t>
      </w:r>
      <w:r w:rsidRPr="00F544E8">
        <w:rPr>
          <w:rFonts w:asciiTheme="minorBidi" w:hAnsiTheme="minorBidi"/>
          <w:i/>
          <w:iCs/>
          <w:sz w:val="24"/>
          <w:szCs w:val="24"/>
        </w:rPr>
        <w:t>Menachot</w:t>
      </w:r>
      <w:r w:rsidR="00F544E8">
        <w:rPr>
          <w:rFonts w:asciiTheme="minorBidi" w:hAnsiTheme="minorBidi"/>
          <w:sz w:val="24"/>
          <w:szCs w:val="24"/>
        </w:rPr>
        <w:t xml:space="preserve"> (</w:t>
      </w:r>
      <w:r w:rsidRPr="00F544E8">
        <w:rPr>
          <w:rFonts w:asciiTheme="minorBidi" w:hAnsiTheme="minorBidi"/>
          <w:sz w:val="24"/>
          <w:szCs w:val="24"/>
        </w:rPr>
        <w:t xml:space="preserve">32b) </w:t>
      </w:r>
      <w:r w:rsidR="00B5511D">
        <w:rPr>
          <w:rFonts w:asciiTheme="minorBidi" w:hAnsiTheme="minorBidi"/>
          <w:sz w:val="24"/>
          <w:szCs w:val="24"/>
        </w:rPr>
        <w:t>states that there</w:t>
      </w:r>
      <w:r w:rsidRPr="00F544E8">
        <w:rPr>
          <w:rFonts w:asciiTheme="minorBidi" w:hAnsiTheme="minorBidi"/>
          <w:sz w:val="24"/>
          <w:szCs w:val="24"/>
        </w:rPr>
        <w:t xml:space="preserve"> </w:t>
      </w:r>
      <w:r w:rsidR="00B5511D">
        <w:rPr>
          <w:rFonts w:asciiTheme="minorBidi" w:hAnsiTheme="minorBidi"/>
          <w:sz w:val="24"/>
          <w:szCs w:val="24"/>
        </w:rPr>
        <w:t xml:space="preserve">is a </w:t>
      </w:r>
      <w:r w:rsidR="00B5511D">
        <w:rPr>
          <w:rFonts w:asciiTheme="minorBidi" w:hAnsiTheme="minorBidi"/>
          <w:i/>
          <w:iCs/>
          <w:sz w:val="24"/>
          <w:szCs w:val="24"/>
        </w:rPr>
        <w:t>H</w:t>
      </w:r>
      <w:r w:rsidRPr="00B5511D">
        <w:rPr>
          <w:rFonts w:asciiTheme="minorBidi" w:hAnsiTheme="minorBidi"/>
          <w:i/>
          <w:iCs/>
          <w:sz w:val="24"/>
          <w:szCs w:val="24"/>
        </w:rPr>
        <w:t>ala</w:t>
      </w:r>
      <w:r w:rsidR="00F544E8" w:rsidRPr="00B5511D">
        <w:rPr>
          <w:rFonts w:asciiTheme="minorBidi" w:hAnsiTheme="minorBidi"/>
          <w:i/>
          <w:iCs/>
          <w:sz w:val="24"/>
          <w:szCs w:val="24"/>
        </w:rPr>
        <w:t>k</w:t>
      </w:r>
      <w:r w:rsidRPr="00B5511D">
        <w:rPr>
          <w:rFonts w:asciiTheme="minorBidi" w:hAnsiTheme="minorBidi"/>
          <w:i/>
          <w:iCs/>
          <w:sz w:val="24"/>
          <w:szCs w:val="24"/>
        </w:rPr>
        <w:t>ha</w:t>
      </w:r>
      <w:r w:rsidR="00B5511D">
        <w:rPr>
          <w:rFonts w:asciiTheme="minorBidi" w:hAnsiTheme="minorBidi"/>
          <w:i/>
          <w:iCs/>
          <w:sz w:val="24"/>
          <w:szCs w:val="24"/>
        </w:rPr>
        <w:t xml:space="preserve"> Le-Moshe Mi-Sinai</w:t>
      </w:r>
      <w:r w:rsidRPr="00F544E8">
        <w:rPr>
          <w:rFonts w:asciiTheme="minorBidi" w:hAnsiTheme="minorBidi"/>
          <w:sz w:val="24"/>
          <w:szCs w:val="24"/>
        </w:rPr>
        <w:t xml:space="preserve"> </w:t>
      </w:r>
      <w:r w:rsidR="00B5511D">
        <w:rPr>
          <w:rFonts w:asciiTheme="minorBidi" w:hAnsiTheme="minorBidi"/>
          <w:sz w:val="24"/>
          <w:szCs w:val="24"/>
        </w:rPr>
        <w:t>requiring</w:t>
      </w:r>
      <w:r w:rsidRPr="00F544E8">
        <w:rPr>
          <w:rFonts w:asciiTheme="minorBidi" w:hAnsiTheme="minorBidi"/>
          <w:sz w:val="24"/>
          <w:szCs w:val="24"/>
        </w:rPr>
        <w:t xml:space="preserve"> </w:t>
      </w:r>
      <w:r w:rsidRPr="00F544E8">
        <w:rPr>
          <w:rFonts w:asciiTheme="minorBidi" w:hAnsiTheme="minorBidi"/>
          <w:i/>
          <w:iCs/>
          <w:sz w:val="24"/>
          <w:szCs w:val="24"/>
        </w:rPr>
        <w:t>sirtut</w:t>
      </w:r>
      <w:r w:rsidR="00F544E8">
        <w:rPr>
          <w:rFonts w:asciiTheme="minorBidi" w:hAnsiTheme="minorBidi"/>
          <w:sz w:val="24"/>
          <w:szCs w:val="24"/>
        </w:rPr>
        <w:t xml:space="preserve"> </w:t>
      </w:r>
      <w:r w:rsidR="00B5511D">
        <w:rPr>
          <w:rFonts w:asciiTheme="minorBidi" w:hAnsiTheme="minorBidi"/>
          <w:sz w:val="24"/>
          <w:szCs w:val="24"/>
        </w:rPr>
        <w:t>for a</w:t>
      </w:r>
      <w:r w:rsidR="00F544E8">
        <w:rPr>
          <w:rFonts w:asciiTheme="minorBidi" w:hAnsiTheme="minorBidi"/>
          <w:sz w:val="24"/>
          <w:szCs w:val="24"/>
        </w:rPr>
        <w:t xml:space="preserve"> </w:t>
      </w:r>
      <w:r w:rsidR="00B5511D">
        <w:rPr>
          <w:rFonts w:asciiTheme="minorBidi" w:hAnsiTheme="minorBidi"/>
          <w:i/>
          <w:iCs/>
          <w:sz w:val="24"/>
          <w:szCs w:val="24"/>
        </w:rPr>
        <w:t>mezuza</w:t>
      </w:r>
      <w:r w:rsidR="00B5511D">
        <w:rPr>
          <w:rFonts w:asciiTheme="minorBidi" w:hAnsiTheme="minorBidi"/>
          <w:sz w:val="24"/>
          <w:szCs w:val="24"/>
        </w:rPr>
        <w:t>,</w:t>
      </w:r>
      <w:r w:rsidRPr="00F544E8">
        <w:rPr>
          <w:rFonts w:asciiTheme="minorBidi" w:hAnsiTheme="minorBidi"/>
          <w:sz w:val="24"/>
          <w:szCs w:val="24"/>
        </w:rPr>
        <w:t xml:space="preserve"> </w:t>
      </w:r>
      <w:r w:rsidR="00B5511D">
        <w:rPr>
          <w:rFonts w:asciiTheme="minorBidi" w:hAnsiTheme="minorBidi"/>
          <w:sz w:val="24"/>
          <w:szCs w:val="24"/>
        </w:rPr>
        <w:t>but</w:t>
      </w:r>
      <w:r w:rsidRPr="00F544E8">
        <w:rPr>
          <w:rFonts w:asciiTheme="minorBidi" w:hAnsiTheme="minorBidi"/>
          <w:sz w:val="24"/>
          <w:szCs w:val="24"/>
        </w:rPr>
        <w:t xml:space="preserve"> not </w:t>
      </w:r>
      <w:r w:rsidR="00B5511D">
        <w:rPr>
          <w:rFonts w:asciiTheme="minorBidi" w:hAnsiTheme="minorBidi"/>
          <w:sz w:val="24"/>
          <w:szCs w:val="24"/>
        </w:rPr>
        <w:t>for</w:t>
      </w:r>
      <w:r w:rsidRPr="00F544E8">
        <w:rPr>
          <w:rFonts w:asciiTheme="minorBidi" w:hAnsiTheme="minorBidi"/>
          <w:sz w:val="24"/>
          <w:szCs w:val="24"/>
        </w:rPr>
        <w:t xml:space="preserve"> </w:t>
      </w:r>
      <w:r w:rsidRPr="00F544E8">
        <w:rPr>
          <w:rFonts w:asciiTheme="minorBidi" w:hAnsiTheme="minorBidi"/>
          <w:i/>
          <w:iCs/>
          <w:sz w:val="24"/>
          <w:szCs w:val="24"/>
        </w:rPr>
        <w:t>tefilin</w:t>
      </w:r>
      <w:r w:rsidRPr="00F544E8">
        <w:rPr>
          <w:rFonts w:asciiTheme="minorBidi" w:hAnsiTheme="minorBidi"/>
          <w:sz w:val="24"/>
          <w:szCs w:val="24"/>
        </w:rPr>
        <w:t>. In general</w:t>
      </w:r>
      <w:r w:rsidR="00B5511D">
        <w:rPr>
          <w:rFonts w:asciiTheme="minorBidi" w:hAnsiTheme="minorBidi"/>
          <w:sz w:val="24"/>
          <w:szCs w:val="24"/>
        </w:rPr>
        <w:t>,</w:t>
      </w:r>
      <w:r w:rsidRPr="00F544E8">
        <w:rPr>
          <w:rFonts w:asciiTheme="minorBidi" w:hAnsiTheme="minorBidi"/>
          <w:sz w:val="24"/>
          <w:szCs w:val="24"/>
        </w:rPr>
        <w:t xml:space="preserve"> </w:t>
      </w:r>
      <w:r w:rsidRPr="00F544E8">
        <w:rPr>
          <w:rFonts w:asciiTheme="minorBidi" w:hAnsiTheme="minorBidi"/>
          <w:i/>
          <w:iCs/>
          <w:sz w:val="24"/>
          <w:szCs w:val="24"/>
        </w:rPr>
        <w:t>sirtut</w:t>
      </w:r>
      <w:r w:rsidRPr="00F544E8">
        <w:rPr>
          <w:rFonts w:asciiTheme="minorBidi" w:hAnsiTheme="minorBidi"/>
          <w:sz w:val="24"/>
          <w:szCs w:val="24"/>
        </w:rPr>
        <w:t xml:space="preserve"> refers to lines or grooves </w:t>
      </w:r>
      <w:r w:rsidR="00B5511D">
        <w:rPr>
          <w:rFonts w:asciiTheme="minorBidi" w:hAnsiTheme="minorBidi"/>
          <w:sz w:val="24"/>
          <w:szCs w:val="24"/>
        </w:rPr>
        <w:t>that</w:t>
      </w:r>
      <w:r w:rsidRPr="00F544E8">
        <w:rPr>
          <w:rFonts w:asciiTheme="minorBidi" w:hAnsiTheme="minorBidi"/>
          <w:sz w:val="24"/>
          <w:szCs w:val="24"/>
        </w:rPr>
        <w:t xml:space="preserve"> are etched into the parchment to facilitate the straight and un</w:t>
      </w:r>
      <w:r w:rsidR="00B5511D">
        <w:rPr>
          <w:rFonts w:asciiTheme="minorBidi" w:hAnsiTheme="minorBidi"/>
          <w:sz w:val="24"/>
          <w:szCs w:val="24"/>
        </w:rPr>
        <w:t>-</w:t>
      </w:r>
      <w:r w:rsidRPr="00F544E8">
        <w:rPr>
          <w:rFonts w:asciiTheme="minorBidi" w:hAnsiTheme="minorBidi"/>
          <w:sz w:val="24"/>
          <w:szCs w:val="24"/>
        </w:rPr>
        <w:t>crooked</w:t>
      </w:r>
      <w:r w:rsidR="00F544E8">
        <w:rPr>
          <w:rFonts w:asciiTheme="minorBidi" w:hAnsiTheme="minorBidi"/>
          <w:sz w:val="24"/>
          <w:szCs w:val="24"/>
        </w:rPr>
        <w:t xml:space="preserve"> writing of the </w:t>
      </w:r>
      <w:r w:rsidR="00F544E8" w:rsidRPr="00F544E8">
        <w:rPr>
          <w:rFonts w:asciiTheme="minorBidi" w:hAnsiTheme="minorBidi"/>
          <w:i/>
          <w:iCs/>
          <w:sz w:val="24"/>
          <w:szCs w:val="24"/>
        </w:rPr>
        <w:t>mezuza</w:t>
      </w:r>
      <w:r w:rsidRPr="00F544E8">
        <w:rPr>
          <w:rFonts w:asciiTheme="minorBidi" w:hAnsiTheme="minorBidi"/>
          <w:sz w:val="24"/>
          <w:szCs w:val="24"/>
        </w:rPr>
        <w:t>. However</w:t>
      </w:r>
      <w:r w:rsidR="00B5511D">
        <w:rPr>
          <w:rFonts w:asciiTheme="minorBidi" w:hAnsiTheme="minorBidi"/>
          <w:sz w:val="24"/>
          <w:szCs w:val="24"/>
        </w:rPr>
        <w:t>,</w:t>
      </w:r>
      <w:r w:rsidRPr="00F544E8">
        <w:rPr>
          <w:rFonts w:asciiTheme="minorBidi" w:hAnsiTheme="minorBidi"/>
          <w:sz w:val="24"/>
          <w:szCs w:val="24"/>
        </w:rPr>
        <w:t xml:space="preserve"> several </w:t>
      </w:r>
      <w:r w:rsidRPr="00F544E8">
        <w:rPr>
          <w:rFonts w:asciiTheme="minorBidi" w:hAnsiTheme="minorBidi"/>
          <w:i/>
          <w:iCs/>
          <w:sz w:val="24"/>
          <w:szCs w:val="24"/>
        </w:rPr>
        <w:t>hala</w:t>
      </w:r>
      <w:r w:rsidR="00F544E8" w:rsidRPr="00F544E8">
        <w:rPr>
          <w:rFonts w:asciiTheme="minorBidi" w:hAnsiTheme="minorBidi"/>
          <w:i/>
          <w:iCs/>
          <w:sz w:val="24"/>
          <w:szCs w:val="24"/>
        </w:rPr>
        <w:t>k</w:t>
      </w:r>
      <w:r w:rsidRPr="00F544E8">
        <w:rPr>
          <w:rFonts w:asciiTheme="minorBidi" w:hAnsiTheme="minorBidi"/>
          <w:i/>
          <w:iCs/>
          <w:sz w:val="24"/>
          <w:szCs w:val="24"/>
        </w:rPr>
        <w:t>hot</w:t>
      </w:r>
      <w:r w:rsidRPr="00F544E8">
        <w:rPr>
          <w:rFonts w:asciiTheme="minorBidi" w:hAnsiTheme="minorBidi"/>
          <w:sz w:val="24"/>
          <w:szCs w:val="24"/>
        </w:rPr>
        <w:t xml:space="preserve"> indicate that the practice of </w:t>
      </w:r>
      <w:r w:rsidRPr="00F544E8">
        <w:rPr>
          <w:rFonts w:asciiTheme="minorBidi" w:hAnsiTheme="minorBidi"/>
          <w:i/>
          <w:iCs/>
          <w:sz w:val="24"/>
          <w:szCs w:val="24"/>
        </w:rPr>
        <w:t>sirtut</w:t>
      </w:r>
      <w:r w:rsidRPr="00F544E8">
        <w:rPr>
          <w:rFonts w:asciiTheme="minorBidi" w:hAnsiTheme="minorBidi"/>
          <w:sz w:val="24"/>
          <w:szCs w:val="24"/>
        </w:rPr>
        <w:t xml:space="preserve"> may constitute more than </w:t>
      </w:r>
      <w:r w:rsidR="00B5511D">
        <w:rPr>
          <w:rFonts w:asciiTheme="minorBidi" w:hAnsiTheme="minorBidi"/>
          <w:sz w:val="24"/>
          <w:szCs w:val="24"/>
        </w:rPr>
        <w:t>simply</w:t>
      </w:r>
      <w:r w:rsidRPr="00F544E8">
        <w:rPr>
          <w:rFonts w:asciiTheme="minorBidi" w:hAnsiTheme="minorBidi"/>
          <w:sz w:val="24"/>
          <w:szCs w:val="24"/>
        </w:rPr>
        <w:t xml:space="preserve"> a technical device to assist neat writing</w:t>
      </w:r>
      <w:r w:rsidR="00B5511D">
        <w:rPr>
          <w:rFonts w:asciiTheme="minorBidi" w:hAnsiTheme="minorBidi"/>
          <w:sz w:val="24"/>
          <w:szCs w:val="24"/>
        </w:rPr>
        <w:t>.</w:t>
      </w:r>
    </w:p>
    <w:p w:rsidR="00264704" w:rsidRPr="00F544E8" w:rsidRDefault="00264704" w:rsidP="00F544E8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264704" w:rsidRPr="00F544E8" w:rsidRDefault="00264704" w:rsidP="00B5511D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F544E8">
        <w:rPr>
          <w:rFonts w:asciiTheme="minorBidi" w:hAnsiTheme="minorBidi"/>
          <w:sz w:val="24"/>
          <w:szCs w:val="24"/>
        </w:rPr>
        <w:t xml:space="preserve">Chief among these indications is a </w:t>
      </w:r>
      <w:r w:rsidRPr="00B5511D">
        <w:rPr>
          <w:rFonts w:asciiTheme="minorBidi" w:hAnsiTheme="minorBidi"/>
          <w:i/>
          <w:iCs/>
          <w:sz w:val="24"/>
          <w:szCs w:val="24"/>
        </w:rPr>
        <w:t>gemara</w:t>
      </w:r>
      <w:r w:rsidRPr="00F544E8">
        <w:rPr>
          <w:rFonts w:asciiTheme="minorBidi" w:hAnsiTheme="minorBidi"/>
          <w:sz w:val="24"/>
          <w:szCs w:val="24"/>
        </w:rPr>
        <w:t xml:space="preserve"> in </w:t>
      </w:r>
      <w:r w:rsidRPr="00F544E8">
        <w:rPr>
          <w:rFonts w:asciiTheme="minorBidi" w:hAnsiTheme="minorBidi"/>
          <w:i/>
          <w:iCs/>
          <w:sz w:val="24"/>
          <w:szCs w:val="24"/>
        </w:rPr>
        <w:t>Gittin</w:t>
      </w:r>
      <w:r w:rsidRPr="00F544E8">
        <w:rPr>
          <w:rFonts w:asciiTheme="minorBidi" w:hAnsiTheme="minorBidi"/>
          <w:sz w:val="24"/>
          <w:szCs w:val="24"/>
        </w:rPr>
        <w:t xml:space="preserve"> </w:t>
      </w:r>
      <w:r w:rsidR="0053648C">
        <w:rPr>
          <w:rFonts w:asciiTheme="minorBidi" w:hAnsiTheme="minorBidi"/>
          <w:sz w:val="24"/>
          <w:szCs w:val="24"/>
        </w:rPr>
        <w:t>(6b)</w:t>
      </w:r>
      <w:r w:rsidR="00B5511D">
        <w:rPr>
          <w:rFonts w:asciiTheme="minorBidi" w:hAnsiTheme="minorBidi"/>
          <w:sz w:val="24"/>
          <w:szCs w:val="24"/>
        </w:rPr>
        <w:t>that</w:t>
      </w:r>
      <w:r w:rsidRPr="00F544E8">
        <w:rPr>
          <w:rFonts w:asciiTheme="minorBidi" w:hAnsiTheme="minorBidi"/>
          <w:sz w:val="24"/>
          <w:szCs w:val="24"/>
        </w:rPr>
        <w:t xml:space="preserve"> requires </w:t>
      </w:r>
      <w:r w:rsidRPr="00F544E8">
        <w:rPr>
          <w:rFonts w:asciiTheme="minorBidi" w:hAnsiTheme="minorBidi"/>
          <w:i/>
          <w:iCs/>
          <w:sz w:val="24"/>
          <w:szCs w:val="24"/>
        </w:rPr>
        <w:t>sirtut</w:t>
      </w:r>
      <w:r w:rsidRPr="00F544E8">
        <w:rPr>
          <w:rFonts w:asciiTheme="minorBidi" w:hAnsiTheme="minorBidi"/>
          <w:sz w:val="24"/>
          <w:szCs w:val="24"/>
        </w:rPr>
        <w:t xml:space="preserve"> for 3 or 4 words from </w:t>
      </w:r>
      <w:r w:rsidRPr="00B5511D">
        <w:rPr>
          <w:rFonts w:asciiTheme="minorBidi" w:hAnsiTheme="minorBidi"/>
          <w:i/>
          <w:iCs/>
          <w:sz w:val="24"/>
          <w:szCs w:val="24"/>
        </w:rPr>
        <w:t>Tana</w:t>
      </w:r>
      <w:r w:rsidR="00F544E8" w:rsidRPr="00B5511D">
        <w:rPr>
          <w:rFonts w:asciiTheme="minorBidi" w:hAnsiTheme="minorBidi"/>
          <w:i/>
          <w:iCs/>
          <w:sz w:val="24"/>
          <w:szCs w:val="24"/>
        </w:rPr>
        <w:t>k</w:t>
      </w:r>
      <w:r w:rsidRPr="00B5511D">
        <w:rPr>
          <w:rFonts w:asciiTheme="minorBidi" w:hAnsiTheme="minorBidi"/>
          <w:i/>
          <w:iCs/>
          <w:sz w:val="24"/>
          <w:szCs w:val="24"/>
        </w:rPr>
        <w:t>h</w:t>
      </w:r>
      <w:r w:rsidRPr="00F544E8">
        <w:rPr>
          <w:rFonts w:asciiTheme="minorBidi" w:hAnsiTheme="minorBidi"/>
          <w:sz w:val="24"/>
          <w:szCs w:val="24"/>
        </w:rPr>
        <w:t xml:space="preserve"> </w:t>
      </w:r>
      <w:r w:rsidR="00B5511D">
        <w:rPr>
          <w:rFonts w:asciiTheme="minorBidi" w:hAnsiTheme="minorBidi"/>
          <w:sz w:val="24"/>
          <w:szCs w:val="24"/>
        </w:rPr>
        <w:t>that</w:t>
      </w:r>
      <w:r w:rsidRPr="00F544E8">
        <w:rPr>
          <w:rFonts w:asciiTheme="minorBidi" w:hAnsiTheme="minorBidi"/>
          <w:sz w:val="24"/>
          <w:szCs w:val="24"/>
        </w:rPr>
        <w:t xml:space="preserve"> are written in ANY context.  Why does the </w:t>
      </w:r>
      <w:r w:rsidRPr="00B5511D">
        <w:rPr>
          <w:rFonts w:asciiTheme="minorBidi" w:hAnsiTheme="minorBidi"/>
          <w:i/>
          <w:iCs/>
          <w:sz w:val="24"/>
          <w:szCs w:val="24"/>
        </w:rPr>
        <w:t>gemara</w:t>
      </w:r>
      <w:r w:rsidRPr="00F544E8">
        <w:rPr>
          <w:rFonts w:asciiTheme="minorBidi" w:hAnsiTheme="minorBidi"/>
          <w:sz w:val="24"/>
          <w:szCs w:val="24"/>
        </w:rPr>
        <w:t xml:space="preserve"> in </w:t>
      </w:r>
      <w:r w:rsidRPr="00F544E8">
        <w:rPr>
          <w:rFonts w:asciiTheme="minorBidi" w:hAnsiTheme="minorBidi"/>
          <w:i/>
          <w:iCs/>
          <w:sz w:val="24"/>
          <w:szCs w:val="24"/>
        </w:rPr>
        <w:t>Menachot</w:t>
      </w:r>
      <w:r w:rsidR="00B5511D">
        <w:rPr>
          <w:rFonts w:asciiTheme="minorBidi" w:hAnsiTheme="minorBidi"/>
          <w:sz w:val="24"/>
          <w:szCs w:val="24"/>
        </w:rPr>
        <w:t xml:space="preserve"> (</w:t>
      </w:r>
      <w:r w:rsidRPr="00F544E8">
        <w:rPr>
          <w:rFonts w:asciiTheme="minorBidi" w:hAnsiTheme="minorBidi"/>
          <w:sz w:val="24"/>
          <w:szCs w:val="24"/>
        </w:rPr>
        <w:t xml:space="preserve">32b) attribute the </w:t>
      </w:r>
      <w:r w:rsidRPr="00F544E8">
        <w:rPr>
          <w:rFonts w:asciiTheme="minorBidi" w:hAnsiTheme="minorBidi"/>
          <w:i/>
          <w:iCs/>
          <w:sz w:val="24"/>
          <w:szCs w:val="24"/>
        </w:rPr>
        <w:t>sirtut</w:t>
      </w:r>
      <w:r w:rsidRPr="00F544E8">
        <w:rPr>
          <w:rFonts w:asciiTheme="minorBidi" w:hAnsiTheme="minorBidi"/>
          <w:sz w:val="24"/>
          <w:szCs w:val="24"/>
        </w:rPr>
        <w:t xml:space="preserve"> requirement for </w:t>
      </w:r>
      <w:r w:rsidR="00B5511D">
        <w:rPr>
          <w:rFonts w:asciiTheme="minorBidi" w:hAnsiTheme="minorBidi"/>
          <w:i/>
          <w:iCs/>
          <w:sz w:val="24"/>
          <w:szCs w:val="24"/>
        </w:rPr>
        <w:t>m</w:t>
      </w:r>
      <w:r w:rsidRPr="00F544E8">
        <w:rPr>
          <w:rFonts w:asciiTheme="minorBidi" w:hAnsiTheme="minorBidi"/>
          <w:i/>
          <w:iCs/>
          <w:sz w:val="24"/>
          <w:szCs w:val="24"/>
        </w:rPr>
        <w:t>ezuza</w:t>
      </w:r>
      <w:r w:rsidRPr="00F544E8">
        <w:rPr>
          <w:rFonts w:asciiTheme="minorBidi" w:hAnsiTheme="minorBidi"/>
          <w:sz w:val="24"/>
          <w:szCs w:val="24"/>
        </w:rPr>
        <w:t xml:space="preserve"> to </w:t>
      </w:r>
      <w:r w:rsidRPr="00F544E8">
        <w:rPr>
          <w:rFonts w:asciiTheme="minorBidi" w:hAnsiTheme="minorBidi"/>
          <w:i/>
          <w:iCs/>
          <w:sz w:val="24"/>
          <w:szCs w:val="24"/>
        </w:rPr>
        <w:t>Hala</w:t>
      </w:r>
      <w:r w:rsidR="00F544E8" w:rsidRPr="00F544E8">
        <w:rPr>
          <w:rFonts w:asciiTheme="minorBidi" w:hAnsiTheme="minorBidi"/>
          <w:i/>
          <w:iCs/>
          <w:sz w:val="24"/>
          <w:szCs w:val="24"/>
        </w:rPr>
        <w:t>k</w:t>
      </w:r>
      <w:r w:rsidR="00B5511D">
        <w:rPr>
          <w:rFonts w:asciiTheme="minorBidi" w:hAnsiTheme="minorBidi"/>
          <w:i/>
          <w:iCs/>
          <w:sz w:val="24"/>
          <w:szCs w:val="24"/>
        </w:rPr>
        <w:t>ha Le-</w:t>
      </w:r>
      <w:r w:rsidRPr="00F544E8">
        <w:rPr>
          <w:rFonts w:asciiTheme="minorBidi" w:hAnsiTheme="minorBidi"/>
          <w:i/>
          <w:iCs/>
          <w:sz w:val="24"/>
          <w:szCs w:val="24"/>
        </w:rPr>
        <w:t>Moshe Mi</w:t>
      </w:r>
      <w:r w:rsidR="00B5511D">
        <w:rPr>
          <w:rFonts w:asciiTheme="minorBidi" w:hAnsiTheme="minorBidi"/>
          <w:i/>
          <w:iCs/>
          <w:sz w:val="24"/>
          <w:szCs w:val="24"/>
        </w:rPr>
        <w:t>-</w:t>
      </w:r>
      <w:r w:rsidRPr="00F544E8">
        <w:rPr>
          <w:rFonts w:asciiTheme="minorBidi" w:hAnsiTheme="minorBidi"/>
          <w:i/>
          <w:iCs/>
          <w:sz w:val="24"/>
          <w:szCs w:val="24"/>
        </w:rPr>
        <w:t>Sinai</w:t>
      </w:r>
      <w:r w:rsidR="00B5511D">
        <w:rPr>
          <w:rFonts w:asciiTheme="minorBidi" w:hAnsiTheme="minorBidi"/>
          <w:sz w:val="24"/>
          <w:szCs w:val="24"/>
        </w:rPr>
        <w:t>,</w:t>
      </w:r>
      <w:r w:rsidRPr="00F544E8">
        <w:rPr>
          <w:rFonts w:asciiTheme="minorBidi" w:hAnsiTheme="minorBidi"/>
          <w:i/>
          <w:iCs/>
          <w:sz w:val="24"/>
          <w:szCs w:val="24"/>
        </w:rPr>
        <w:t xml:space="preserve"> </w:t>
      </w:r>
      <w:r w:rsidR="00B5511D">
        <w:rPr>
          <w:rFonts w:asciiTheme="minorBidi" w:hAnsiTheme="minorBidi"/>
          <w:sz w:val="24"/>
          <w:szCs w:val="24"/>
        </w:rPr>
        <w:t>while</w:t>
      </w:r>
      <w:r w:rsidRPr="00F544E8">
        <w:rPr>
          <w:rFonts w:asciiTheme="minorBidi" w:hAnsiTheme="minorBidi"/>
          <w:sz w:val="24"/>
          <w:szCs w:val="24"/>
        </w:rPr>
        <w:t xml:space="preserve"> the </w:t>
      </w:r>
      <w:r w:rsidRPr="00B5511D">
        <w:rPr>
          <w:rFonts w:asciiTheme="minorBidi" w:hAnsiTheme="minorBidi"/>
          <w:i/>
          <w:iCs/>
          <w:sz w:val="24"/>
          <w:szCs w:val="24"/>
        </w:rPr>
        <w:t>gemara</w:t>
      </w:r>
      <w:r w:rsidRPr="00F544E8">
        <w:rPr>
          <w:rFonts w:asciiTheme="minorBidi" w:hAnsiTheme="minorBidi"/>
          <w:sz w:val="24"/>
          <w:szCs w:val="24"/>
        </w:rPr>
        <w:t xml:space="preserve"> in </w:t>
      </w:r>
      <w:r w:rsidRPr="00F544E8">
        <w:rPr>
          <w:rFonts w:asciiTheme="minorBidi" w:hAnsiTheme="minorBidi"/>
          <w:i/>
          <w:iCs/>
          <w:sz w:val="24"/>
          <w:szCs w:val="24"/>
        </w:rPr>
        <w:t>Gittin</w:t>
      </w:r>
      <w:r w:rsidRPr="00F544E8">
        <w:rPr>
          <w:rFonts w:asciiTheme="minorBidi" w:hAnsiTheme="minorBidi"/>
          <w:sz w:val="24"/>
          <w:szCs w:val="24"/>
        </w:rPr>
        <w:t xml:space="preserve"> assumes it </w:t>
      </w:r>
      <w:r w:rsidR="00B5511D">
        <w:rPr>
          <w:rFonts w:asciiTheme="minorBidi" w:hAnsiTheme="minorBidi"/>
          <w:sz w:val="24"/>
          <w:szCs w:val="24"/>
        </w:rPr>
        <w:t>applies to any 3-4</w:t>
      </w:r>
      <w:r w:rsidRPr="00F544E8">
        <w:rPr>
          <w:rFonts w:asciiTheme="minorBidi" w:hAnsiTheme="minorBidi"/>
          <w:sz w:val="24"/>
          <w:szCs w:val="24"/>
        </w:rPr>
        <w:t xml:space="preserve"> words of </w:t>
      </w:r>
      <w:r w:rsidRPr="00B5511D">
        <w:rPr>
          <w:rFonts w:asciiTheme="minorBidi" w:hAnsiTheme="minorBidi"/>
          <w:i/>
          <w:iCs/>
          <w:sz w:val="24"/>
          <w:szCs w:val="24"/>
        </w:rPr>
        <w:t>Tana</w:t>
      </w:r>
      <w:r w:rsidR="00F544E8" w:rsidRPr="00B5511D">
        <w:rPr>
          <w:rFonts w:asciiTheme="minorBidi" w:hAnsiTheme="minorBidi"/>
          <w:i/>
          <w:iCs/>
          <w:sz w:val="24"/>
          <w:szCs w:val="24"/>
        </w:rPr>
        <w:t>k</w:t>
      </w:r>
      <w:r w:rsidRPr="00B5511D">
        <w:rPr>
          <w:rFonts w:asciiTheme="minorBidi" w:hAnsiTheme="minorBidi"/>
          <w:i/>
          <w:iCs/>
          <w:sz w:val="24"/>
          <w:szCs w:val="24"/>
        </w:rPr>
        <w:t>h</w:t>
      </w:r>
      <w:r w:rsidR="00B5511D">
        <w:rPr>
          <w:rFonts w:asciiTheme="minorBidi" w:hAnsiTheme="minorBidi"/>
          <w:sz w:val="24"/>
          <w:szCs w:val="24"/>
        </w:rPr>
        <w:t>?</w:t>
      </w:r>
      <w:r w:rsidRPr="00F544E8">
        <w:rPr>
          <w:rFonts w:asciiTheme="minorBidi" w:hAnsiTheme="minorBidi"/>
          <w:sz w:val="24"/>
          <w:szCs w:val="24"/>
        </w:rPr>
        <w:t xml:space="preserve"> How could </w:t>
      </w:r>
      <w:r w:rsidRPr="00F544E8">
        <w:rPr>
          <w:rFonts w:asciiTheme="minorBidi" w:hAnsiTheme="minorBidi"/>
          <w:i/>
          <w:iCs/>
          <w:sz w:val="24"/>
          <w:szCs w:val="24"/>
        </w:rPr>
        <w:t>Tefi</w:t>
      </w:r>
      <w:r w:rsidR="00F544E8">
        <w:rPr>
          <w:rFonts w:asciiTheme="minorBidi" w:hAnsiTheme="minorBidi"/>
          <w:i/>
          <w:iCs/>
          <w:sz w:val="24"/>
          <w:szCs w:val="24"/>
        </w:rPr>
        <w:t>l</w:t>
      </w:r>
      <w:r w:rsidRPr="00F544E8">
        <w:rPr>
          <w:rFonts w:asciiTheme="minorBidi" w:hAnsiTheme="minorBidi"/>
          <w:i/>
          <w:iCs/>
          <w:sz w:val="24"/>
          <w:szCs w:val="24"/>
        </w:rPr>
        <w:t>lin</w:t>
      </w:r>
      <w:r w:rsidRPr="00F544E8">
        <w:rPr>
          <w:rFonts w:asciiTheme="minorBidi" w:hAnsiTheme="minorBidi"/>
          <w:sz w:val="24"/>
          <w:szCs w:val="24"/>
        </w:rPr>
        <w:t xml:space="preserve"> NOT require </w:t>
      </w:r>
      <w:r w:rsidRPr="00F544E8">
        <w:rPr>
          <w:rFonts w:asciiTheme="minorBidi" w:hAnsiTheme="minorBidi"/>
          <w:i/>
          <w:iCs/>
          <w:sz w:val="24"/>
          <w:szCs w:val="24"/>
        </w:rPr>
        <w:t>sirtut</w:t>
      </w:r>
      <w:r w:rsidRPr="00F544E8">
        <w:rPr>
          <w:rFonts w:asciiTheme="minorBidi" w:hAnsiTheme="minorBidi"/>
          <w:sz w:val="24"/>
          <w:szCs w:val="24"/>
        </w:rPr>
        <w:t xml:space="preserve"> if ANY 3-4 words require </w:t>
      </w:r>
      <w:r w:rsidRPr="00F544E8">
        <w:rPr>
          <w:rFonts w:asciiTheme="minorBidi" w:hAnsiTheme="minorBidi"/>
          <w:i/>
          <w:iCs/>
          <w:sz w:val="24"/>
          <w:szCs w:val="24"/>
        </w:rPr>
        <w:t>sirtut</w:t>
      </w:r>
      <w:r w:rsidR="00B5511D">
        <w:rPr>
          <w:rFonts w:asciiTheme="minorBidi" w:hAnsiTheme="minorBidi"/>
          <w:sz w:val="24"/>
          <w:szCs w:val="24"/>
        </w:rPr>
        <w:t>?</w:t>
      </w:r>
      <w:r w:rsidR="00F544E8">
        <w:rPr>
          <w:rFonts w:asciiTheme="minorBidi" w:hAnsiTheme="minorBidi"/>
          <w:sz w:val="24"/>
          <w:szCs w:val="24"/>
        </w:rPr>
        <w:t xml:space="preserve"> Finally</w:t>
      </w:r>
      <w:r w:rsidR="00B5511D">
        <w:rPr>
          <w:rFonts w:asciiTheme="minorBidi" w:hAnsiTheme="minorBidi"/>
          <w:sz w:val="24"/>
          <w:szCs w:val="24"/>
        </w:rPr>
        <w:t>,</w:t>
      </w:r>
      <w:r w:rsidR="00F544E8">
        <w:rPr>
          <w:rFonts w:asciiTheme="minorBidi" w:hAnsiTheme="minorBidi"/>
          <w:sz w:val="24"/>
          <w:szCs w:val="24"/>
        </w:rPr>
        <w:t xml:space="preserve"> the </w:t>
      </w:r>
      <w:r w:rsidR="00F544E8" w:rsidRPr="00B5511D">
        <w:rPr>
          <w:rFonts w:asciiTheme="minorBidi" w:hAnsiTheme="minorBidi"/>
          <w:i/>
          <w:iCs/>
          <w:sz w:val="24"/>
          <w:szCs w:val="24"/>
        </w:rPr>
        <w:t>gemara</w:t>
      </w:r>
      <w:r w:rsidR="00F544E8">
        <w:rPr>
          <w:rFonts w:asciiTheme="minorBidi" w:hAnsiTheme="minorBidi"/>
          <w:sz w:val="24"/>
          <w:szCs w:val="24"/>
        </w:rPr>
        <w:t xml:space="preserve"> in </w:t>
      </w:r>
      <w:r w:rsidR="00F544E8" w:rsidRPr="00F544E8">
        <w:rPr>
          <w:rFonts w:asciiTheme="minorBidi" w:hAnsiTheme="minorBidi"/>
          <w:i/>
          <w:iCs/>
          <w:sz w:val="24"/>
          <w:szCs w:val="24"/>
        </w:rPr>
        <w:t>Megilla</w:t>
      </w:r>
      <w:r w:rsidRPr="00F544E8">
        <w:rPr>
          <w:rFonts w:asciiTheme="minorBidi" w:hAnsiTheme="minorBidi"/>
          <w:sz w:val="24"/>
          <w:szCs w:val="24"/>
        </w:rPr>
        <w:t xml:space="preserve"> derives </w:t>
      </w:r>
      <w:r w:rsidRPr="00F544E8">
        <w:rPr>
          <w:rFonts w:asciiTheme="minorBidi" w:hAnsiTheme="minorBidi"/>
          <w:i/>
          <w:iCs/>
          <w:sz w:val="24"/>
          <w:szCs w:val="24"/>
        </w:rPr>
        <w:t>sirtut</w:t>
      </w:r>
      <w:r w:rsidRPr="00F544E8">
        <w:rPr>
          <w:rFonts w:asciiTheme="minorBidi" w:hAnsiTheme="minorBidi"/>
          <w:sz w:val="24"/>
          <w:szCs w:val="24"/>
        </w:rPr>
        <w:t xml:space="preserve"> for </w:t>
      </w:r>
      <w:r w:rsidRPr="00F544E8">
        <w:rPr>
          <w:rFonts w:asciiTheme="minorBidi" w:hAnsiTheme="minorBidi"/>
          <w:i/>
          <w:iCs/>
          <w:sz w:val="24"/>
          <w:szCs w:val="24"/>
        </w:rPr>
        <w:t>Megillat</w:t>
      </w:r>
      <w:r w:rsidRPr="00F544E8">
        <w:rPr>
          <w:rFonts w:asciiTheme="minorBidi" w:hAnsiTheme="minorBidi"/>
          <w:sz w:val="24"/>
          <w:szCs w:val="24"/>
        </w:rPr>
        <w:t xml:space="preserve"> </w:t>
      </w:r>
      <w:r w:rsidRPr="00F544E8">
        <w:rPr>
          <w:rFonts w:asciiTheme="minorBidi" w:hAnsiTheme="minorBidi"/>
          <w:i/>
          <w:iCs/>
          <w:sz w:val="24"/>
          <w:szCs w:val="24"/>
        </w:rPr>
        <w:t>Esther</w:t>
      </w:r>
      <w:r w:rsidR="00F544E8">
        <w:rPr>
          <w:rFonts w:asciiTheme="minorBidi" w:hAnsiTheme="minorBidi"/>
          <w:sz w:val="24"/>
          <w:szCs w:val="24"/>
        </w:rPr>
        <w:t xml:space="preserve"> from a comparison to </w:t>
      </w:r>
      <w:r w:rsidR="00F544E8" w:rsidRPr="00F544E8">
        <w:rPr>
          <w:rFonts w:asciiTheme="minorBidi" w:hAnsiTheme="minorBidi"/>
          <w:i/>
          <w:iCs/>
          <w:sz w:val="24"/>
          <w:szCs w:val="24"/>
        </w:rPr>
        <w:t>Mezuza</w:t>
      </w:r>
      <w:r w:rsidR="00F544E8">
        <w:rPr>
          <w:rFonts w:asciiTheme="minorBidi" w:hAnsiTheme="minorBidi"/>
          <w:sz w:val="24"/>
          <w:szCs w:val="24"/>
        </w:rPr>
        <w:t xml:space="preserve"> (</w:t>
      </w:r>
      <w:r w:rsidR="00B5511D">
        <w:rPr>
          <w:rFonts w:asciiTheme="minorBidi" w:hAnsiTheme="minorBidi"/>
          <w:sz w:val="24"/>
          <w:szCs w:val="24"/>
        </w:rPr>
        <w:t xml:space="preserve">some claim a comparison to a </w:t>
      </w:r>
      <w:r w:rsidR="00B5511D" w:rsidRPr="00B5511D">
        <w:rPr>
          <w:rFonts w:asciiTheme="minorBidi" w:hAnsiTheme="minorBidi"/>
          <w:i/>
          <w:iCs/>
          <w:sz w:val="24"/>
          <w:szCs w:val="24"/>
        </w:rPr>
        <w:t>s</w:t>
      </w:r>
      <w:r w:rsidRPr="00B5511D">
        <w:rPr>
          <w:rFonts w:asciiTheme="minorBidi" w:hAnsiTheme="minorBidi"/>
          <w:i/>
          <w:iCs/>
          <w:sz w:val="24"/>
          <w:szCs w:val="24"/>
        </w:rPr>
        <w:t>efer</w:t>
      </w:r>
      <w:r w:rsidRPr="00F544E8">
        <w:rPr>
          <w:rFonts w:asciiTheme="minorBidi" w:hAnsiTheme="minorBidi"/>
          <w:sz w:val="24"/>
          <w:szCs w:val="24"/>
        </w:rPr>
        <w:t xml:space="preserve"> </w:t>
      </w:r>
      <w:r w:rsidRPr="00B5511D">
        <w:rPr>
          <w:rFonts w:asciiTheme="minorBidi" w:hAnsiTheme="minorBidi"/>
          <w:i/>
          <w:iCs/>
          <w:sz w:val="24"/>
          <w:szCs w:val="24"/>
        </w:rPr>
        <w:t>Torah</w:t>
      </w:r>
      <w:r w:rsidR="00B5511D">
        <w:rPr>
          <w:rFonts w:asciiTheme="minorBidi" w:hAnsiTheme="minorBidi"/>
          <w:sz w:val="24"/>
          <w:szCs w:val="24"/>
        </w:rPr>
        <w:t>)</w:t>
      </w:r>
      <w:r w:rsidRPr="00F544E8">
        <w:rPr>
          <w:rFonts w:asciiTheme="minorBidi" w:hAnsiTheme="minorBidi"/>
          <w:sz w:val="24"/>
          <w:szCs w:val="24"/>
        </w:rPr>
        <w:t xml:space="preserve">. Why does the </w:t>
      </w:r>
      <w:r w:rsidRPr="00B5511D">
        <w:rPr>
          <w:rFonts w:asciiTheme="minorBidi" w:hAnsiTheme="minorBidi"/>
          <w:i/>
          <w:iCs/>
          <w:sz w:val="24"/>
          <w:szCs w:val="24"/>
        </w:rPr>
        <w:t>gemara</w:t>
      </w:r>
      <w:r w:rsidRPr="00F544E8">
        <w:rPr>
          <w:rFonts w:asciiTheme="minorBidi" w:hAnsiTheme="minorBidi"/>
          <w:sz w:val="24"/>
          <w:szCs w:val="24"/>
        </w:rPr>
        <w:t xml:space="preserve"> introduce an external comparis</w:t>
      </w:r>
      <w:r w:rsidR="00F544E8">
        <w:rPr>
          <w:rFonts w:asciiTheme="minorBidi" w:hAnsiTheme="minorBidi"/>
          <w:sz w:val="24"/>
          <w:szCs w:val="24"/>
        </w:rPr>
        <w:t xml:space="preserve">on to derive </w:t>
      </w:r>
      <w:r w:rsidR="00F544E8" w:rsidRPr="00F544E8">
        <w:rPr>
          <w:rFonts w:asciiTheme="minorBidi" w:hAnsiTheme="minorBidi"/>
          <w:i/>
          <w:iCs/>
          <w:sz w:val="24"/>
          <w:szCs w:val="24"/>
        </w:rPr>
        <w:t>sirtut</w:t>
      </w:r>
      <w:r w:rsidR="00F544E8">
        <w:rPr>
          <w:rFonts w:asciiTheme="minorBidi" w:hAnsiTheme="minorBidi"/>
          <w:sz w:val="24"/>
          <w:szCs w:val="24"/>
        </w:rPr>
        <w:t xml:space="preserve"> for </w:t>
      </w:r>
      <w:r w:rsidR="00F544E8" w:rsidRPr="00F544E8">
        <w:rPr>
          <w:rFonts w:asciiTheme="minorBidi" w:hAnsiTheme="minorBidi"/>
          <w:i/>
          <w:iCs/>
          <w:sz w:val="24"/>
          <w:szCs w:val="24"/>
        </w:rPr>
        <w:t>Megilla</w:t>
      </w:r>
      <w:r w:rsidRPr="00F544E8">
        <w:rPr>
          <w:rFonts w:asciiTheme="minorBidi" w:hAnsiTheme="minorBidi"/>
          <w:sz w:val="24"/>
          <w:szCs w:val="24"/>
        </w:rPr>
        <w:t xml:space="preserve"> when ANY 3-4 words require </w:t>
      </w:r>
      <w:r w:rsidRPr="00F544E8">
        <w:rPr>
          <w:rFonts w:asciiTheme="minorBidi" w:hAnsiTheme="minorBidi"/>
          <w:i/>
          <w:iCs/>
          <w:sz w:val="24"/>
          <w:szCs w:val="24"/>
        </w:rPr>
        <w:t>sirtut</w:t>
      </w:r>
      <w:r w:rsidR="0053648C">
        <w:rPr>
          <w:rFonts w:asciiTheme="minorBidi" w:hAnsiTheme="minorBidi"/>
          <w:i/>
          <w:iCs/>
          <w:sz w:val="24"/>
          <w:szCs w:val="24"/>
        </w:rPr>
        <w:t xml:space="preserve"> </w:t>
      </w:r>
      <w:r w:rsidR="0053648C" w:rsidRPr="0053648C">
        <w:rPr>
          <w:rFonts w:asciiTheme="minorBidi" w:hAnsiTheme="minorBidi"/>
          <w:sz w:val="24"/>
          <w:szCs w:val="24"/>
        </w:rPr>
        <w:t>according to the gemara in</w:t>
      </w:r>
      <w:r w:rsidR="0053648C">
        <w:rPr>
          <w:rFonts w:asciiTheme="minorBidi" w:hAnsiTheme="minorBidi"/>
          <w:i/>
          <w:iCs/>
          <w:sz w:val="24"/>
          <w:szCs w:val="24"/>
        </w:rPr>
        <w:t xml:space="preserve"> Gittin</w:t>
      </w:r>
      <w:r w:rsidR="00B5511D">
        <w:rPr>
          <w:rFonts w:asciiTheme="minorBidi" w:hAnsiTheme="minorBidi"/>
          <w:sz w:val="24"/>
          <w:szCs w:val="24"/>
        </w:rPr>
        <w:t>?</w:t>
      </w:r>
      <w:r w:rsidRPr="00F544E8">
        <w:rPr>
          <w:rFonts w:asciiTheme="minorBidi" w:hAnsiTheme="minorBidi"/>
          <w:sz w:val="24"/>
          <w:szCs w:val="24"/>
        </w:rPr>
        <w:t xml:space="preserve"> </w:t>
      </w:r>
    </w:p>
    <w:p w:rsidR="00264704" w:rsidRPr="00F544E8" w:rsidRDefault="00264704" w:rsidP="00F544E8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9B4FD7" w:rsidRDefault="00264704" w:rsidP="0053648C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F544E8">
        <w:rPr>
          <w:rFonts w:asciiTheme="minorBidi" w:hAnsiTheme="minorBidi"/>
          <w:sz w:val="24"/>
          <w:szCs w:val="24"/>
        </w:rPr>
        <w:t>Evidently</w:t>
      </w:r>
      <w:r w:rsidR="00B5511D">
        <w:rPr>
          <w:rFonts w:asciiTheme="minorBidi" w:hAnsiTheme="minorBidi"/>
          <w:sz w:val="24"/>
          <w:szCs w:val="24"/>
        </w:rPr>
        <w:t>,</w:t>
      </w:r>
      <w:r w:rsidRPr="00F544E8">
        <w:rPr>
          <w:rFonts w:asciiTheme="minorBidi" w:hAnsiTheme="minorBidi"/>
          <w:sz w:val="24"/>
          <w:szCs w:val="24"/>
        </w:rPr>
        <w:t xml:space="preserve"> the </w:t>
      </w:r>
      <w:r w:rsidRPr="00B5511D">
        <w:rPr>
          <w:rFonts w:asciiTheme="minorBidi" w:hAnsiTheme="minorBidi"/>
          <w:i/>
          <w:iCs/>
          <w:sz w:val="24"/>
          <w:szCs w:val="24"/>
        </w:rPr>
        <w:t>gemara</w:t>
      </w:r>
      <w:r w:rsidRPr="00F544E8">
        <w:rPr>
          <w:rFonts w:asciiTheme="minorBidi" w:hAnsiTheme="minorBidi"/>
          <w:sz w:val="24"/>
          <w:szCs w:val="24"/>
        </w:rPr>
        <w:t xml:space="preserve"> in </w:t>
      </w:r>
      <w:r w:rsidRPr="00B5511D">
        <w:rPr>
          <w:rFonts w:asciiTheme="minorBidi" w:hAnsiTheme="minorBidi"/>
          <w:i/>
          <w:iCs/>
          <w:sz w:val="24"/>
          <w:szCs w:val="24"/>
        </w:rPr>
        <w:t>Gittin</w:t>
      </w:r>
      <w:r w:rsidRPr="00F544E8">
        <w:rPr>
          <w:rFonts w:asciiTheme="minorBidi" w:hAnsiTheme="minorBidi"/>
          <w:sz w:val="24"/>
          <w:szCs w:val="24"/>
        </w:rPr>
        <w:t xml:space="preserve"> </w:t>
      </w:r>
      <w:r w:rsidR="00B5511D">
        <w:rPr>
          <w:rFonts w:asciiTheme="minorBidi" w:hAnsiTheme="minorBidi"/>
          <w:sz w:val="24"/>
          <w:szCs w:val="24"/>
        </w:rPr>
        <w:t>deduces</w:t>
      </w:r>
      <w:r w:rsidRPr="00F544E8">
        <w:rPr>
          <w:rFonts w:asciiTheme="minorBidi" w:hAnsiTheme="minorBidi"/>
          <w:sz w:val="24"/>
          <w:szCs w:val="24"/>
        </w:rPr>
        <w:t xml:space="preserve"> </w:t>
      </w:r>
      <w:r w:rsidR="0053648C">
        <w:rPr>
          <w:rFonts w:asciiTheme="minorBidi" w:hAnsiTheme="minorBidi"/>
          <w:sz w:val="24"/>
          <w:szCs w:val="24"/>
        </w:rPr>
        <w:t>a</w:t>
      </w:r>
      <w:r w:rsidR="00B5511D">
        <w:rPr>
          <w:rFonts w:asciiTheme="minorBidi" w:hAnsiTheme="minorBidi"/>
          <w:sz w:val="24"/>
          <w:szCs w:val="24"/>
        </w:rPr>
        <w:t xml:space="preserve"> </w:t>
      </w:r>
      <w:r w:rsidR="0053648C">
        <w:rPr>
          <w:rFonts w:asciiTheme="minorBidi" w:hAnsiTheme="minorBidi"/>
          <w:sz w:val="24"/>
          <w:szCs w:val="24"/>
        </w:rPr>
        <w:t>BASIC</w:t>
      </w:r>
      <w:r w:rsidR="00B5511D">
        <w:rPr>
          <w:rFonts w:asciiTheme="minorBidi" w:hAnsiTheme="minorBidi"/>
          <w:sz w:val="24"/>
          <w:szCs w:val="24"/>
        </w:rPr>
        <w:t xml:space="preserve"> requirement of</w:t>
      </w:r>
      <w:r w:rsidRPr="00F544E8">
        <w:rPr>
          <w:rFonts w:asciiTheme="minorBidi" w:hAnsiTheme="minorBidi"/>
          <w:sz w:val="24"/>
          <w:szCs w:val="24"/>
        </w:rPr>
        <w:t xml:space="preserve"> </w:t>
      </w:r>
      <w:r w:rsidRPr="00F544E8">
        <w:rPr>
          <w:rFonts w:asciiTheme="minorBidi" w:hAnsiTheme="minorBidi"/>
          <w:i/>
          <w:iCs/>
          <w:sz w:val="24"/>
          <w:szCs w:val="24"/>
        </w:rPr>
        <w:t>sirtut</w:t>
      </w:r>
      <w:r w:rsidRPr="00F544E8">
        <w:rPr>
          <w:rFonts w:asciiTheme="minorBidi" w:hAnsiTheme="minorBidi"/>
          <w:sz w:val="24"/>
          <w:szCs w:val="24"/>
        </w:rPr>
        <w:t xml:space="preserve"> for ANY 3-4 words to </w:t>
      </w:r>
      <w:r w:rsidR="00B5511D">
        <w:rPr>
          <w:rFonts w:asciiTheme="minorBidi" w:hAnsiTheme="minorBidi"/>
          <w:sz w:val="24"/>
          <w:szCs w:val="24"/>
        </w:rPr>
        <w:t>e</w:t>
      </w:r>
      <w:r w:rsidRPr="00F544E8">
        <w:rPr>
          <w:rFonts w:asciiTheme="minorBidi" w:hAnsiTheme="minorBidi"/>
          <w:sz w:val="24"/>
          <w:szCs w:val="24"/>
        </w:rPr>
        <w:t>nsure neat penmanship. As Rab</w:t>
      </w:r>
      <w:r w:rsidR="00F544E8">
        <w:rPr>
          <w:rFonts w:asciiTheme="minorBidi" w:hAnsiTheme="minorBidi"/>
          <w:sz w:val="24"/>
          <w:szCs w:val="24"/>
        </w:rPr>
        <w:t>b</w:t>
      </w:r>
      <w:r w:rsidRPr="00F544E8">
        <w:rPr>
          <w:rFonts w:asciiTheme="minorBidi" w:hAnsiTheme="minorBidi"/>
          <w:sz w:val="24"/>
          <w:szCs w:val="24"/>
        </w:rPr>
        <w:t>e</w:t>
      </w:r>
      <w:r w:rsidR="00B5511D">
        <w:rPr>
          <w:rFonts w:asciiTheme="minorBidi" w:hAnsiTheme="minorBidi"/>
          <w:sz w:val="24"/>
          <w:szCs w:val="24"/>
        </w:rPr>
        <w:t>i</w:t>
      </w:r>
      <w:r w:rsidRPr="00F544E8">
        <w:rPr>
          <w:rFonts w:asciiTheme="minorBidi" w:hAnsiTheme="minorBidi"/>
          <w:sz w:val="24"/>
          <w:szCs w:val="24"/>
        </w:rPr>
        <w:t>nu Tam comments</w:t>
      </w:r>
      <w:r w:rsidR="00B5511D">
        <w:rPr>
          <w:rFonts w:asciiTheme="minorBidi" w:hAnsiTheme="minorBidi"/>
          <w:sz w:val="24"/>
          <w:szCs w:val="24"/>
        </w:rPr>
        <w:t>,</w:t>
      </w:r>
      <w:r w:rsidRPr="00F544E8">
        <w:rPr>
          <w:rFonts w:asciiTheme="minorBidi" w:hAnsiTheme="minorBidi"/>
          <w:sz w:val="24"/>
          <w:szCs w:val="24"/>
        </w:rPr>
        <w:t xml:space="preserve"> for this purpose</w:t>
      </w:r>
      <w:r w:rsidR="00B5511D">
        <w:rPr>
          <w:rFonts w:asciiTheme="minorBidi" w:hAnsiTheme="minorBidi"/>
          <w:sz w:val="24"/>
          <w:szCs w:val="24"/>
        </w:rPr>
        <w:t>,</w:t>
      </w:r>
      <w:r w:rsidRPr="00F544E8">
        <w:rPr>
          <w:rFonts w:asciiTheme="minorBidi" w:hAnsiTheme="minorBidi"/>
          <w:sz w:val="24"/>
          <w:szCs w:val="24"/>
        </w:rPr>
        <w:t xml:space="preserve"> a one line groove at the top of the page is sufficient. Some disagree and require lines</w:t>
      </w:r>
      <w:r w:rsidR="00B5511D">
        <w:rPr>
          <w:rFonts w:asciiTheme="minorBidi" w:hAnsiTheme="minorBidi"/>
          <w:sz w:val="24"/>
          <w:szCs w:val="24"/>
        </w:rPr>
        <w:t xml:space="preserve"> along the two vertical margins, and</w:t>
      </w:r>
      <w:r w:rsidRPr="00F544E8">
        <w:rPr>
          <w:rFonts w:asciiTheme="minorBidi" w:hAnsiTheme="minorBidi"/>
          <w:sz w:val="24"/>
          <w:szCs w:val="24"/>
        </w:rPr>
        <w:t xml:space="preserve"> </w:t>
      </w:r>
      <w:r w:rsidR="00B5511D">
        <w:rPr>
          <w:rFonts w:asciiTheme="minorBidi" w:hAnsiTheme="minorBidi"/>
          <w:sz w:val="24"/>
          <w:szCs w:val="24"/>
        </w:rPr>
        <w:t>s</w:t>
      </w:r>
      <w:r w:rsidRPr="00F544E8">
        <w:rPr>
          <w:rFonts w:asciiTheme="minorBidi" w:hAnsiTheme="minorBidi"/>
          <w:sz w:val="24"/>
          <w:szCs w:val="24"/>
        </w:rPr>
        <w:t>ome even demand an additional boundar</w:t>
      </w:r>
      <w:r w:rsidR="00B5511D">
        <w:rPr>
          <w:rFonts w:asciiTheme="minorBidi" w:hAnsiTheme="minorBidi"/>
          <w:sz w:val="24"/>
          <w:szCs w:val="24"/>
        </w:rPr>
        <w:t>y toward the bottom of the page</w:t>
      </w:r>
      <w:r w:rsidR="0053648C">
        <w:rPr>
          <w:rFonts w:asciiTheme="minorBidi" w:hAnsiTheme="minorBidi"/>
          <w:sz w:val="24"/>
          <w:szCs w:val="24"/>
        </w:rPr>
        <w:t>;</w:t>
      </w:r>
      <w:r w:rsidR="00B5511D">
        <w:rPr>
          <w:rFonts w:asciiTheme="minorBidi" w:hAnsiTheme="minorBidi"/>
          <w:sz w:val="24"/>
          <w:szCs w:val="24"/>
        </w:rPr>
        <w:t xml:space="preserve"> regardless</w:t>
      </w:r>
      <w:r w:rsidRPr="00F544E8">
        <w:rPr>
          <w:rFonts w:asciiTheme="minorBidi" w:hAnsiTheme="minorBidi"/>
          <w:sz w:val="24"/>
          <w:szCs w:val="24"/>
        </w:rPr>
        <w:t>, neat writing can be assured</w:t>
      </w:r>
      <w:r w:rsidR="0053648C">
        <w:rPr>
          <w:rFonts w:asciiTheme="minorBidi" w:hAnsiTheme="minorBidi"/>
          <w:sz w:val="24"/>
          <w:szCs w:val="24"/>
        </w:rPr>
        <w:t xml:space="preserve"> with basic boundaries</w:t>
      </w:r>
      <w:r w:rsidRPr="00F544E8">
        <w:rPr>
          <w:rFonts w:asciiTheme="minorBidi" w:hAnsiTheme="minorBidi"/>
          <w:sz w:val="24"/>
          <w:szCs w:val="24"/>
        </w:rPr>
        <w:t xml:space="preserve">. This basic </w:t>
      </w:r>
      <w:r w:rsidRPr="00F544E8">
        <w:rPr>
          <w:rFonts w:asciiTheme="minorBidi" w:hAnsiTheme="minorBidi"/>
          <w:i/>
          <w:iCs/>
          <w:sz w:val="24"/>
          <w:szCs w:val="24"/>
        </w:rPr>
        <w:t>sirtut</w:t>
      </w:r>
      <w:r w:rsidRPr="00F544E8">
        <w:rPr>
          <w:rFonts w:asciiTheme="minorBidi" w:hAnsiTheme="minorBidi"/>
          <w:sz w:val="24"/>
          <w:szCs w:val="24"/>
        </w:rPr>
        <w:t xml:space="preserve"> does not require a source. However</w:t>
      </w:r>
      <w:r w:rsidR="00B5511D">
        <w:rPr>
          <w:rFonts w:asciiTheme="minorBidi" w:hAnsiTheme="minorBidi"/>
          <w:sz w:val="24"/>
          <w:szCs w:val="24"/>
        </w:rPr>
        <w:t>,</w:t>
      </w:r>
      <w:r w:rsidRPr="00F544E8">
        <w:rPr>
          <w:rFonts w:asciiTheme="minorBidi" w:hAnsiTheme="minorBidi"/>
          <w:sz w:val="24"/>
          <w:szCs w:val="24"/>
        </w:rPr>
        <w:t xml:space="preserve"> the more comprehensive </w:t>
      </w:r>
      <w:r w:rsidRPr="00B5511D">
        <w:rPr>
          <w:rFonts w:asciiTheme="minorBidi" w:hAnsiTheme="minorBidi"/>
          <w:i/>
          <w:iCs/>
          <w:sz w:val="24"/>
          <w:szCs w:val="24"/>
        </w:rPr>
        <w:t>sirtut</w:t>
      </w:r>
      <w:r w:rsidR="00B5511D">
        <w:rPr>
          <w:rFonts w:asciiTheme="minorBidi" w:hAnsiTheme="minorBidi"/>
          <w:sz w:val="24"/>
          <w:szCs w:val="24"/>
        </w:rPr>
        <w:t xml:space="preserve"> –</w:t>
      </w:r>
      <w:r w:rsidRPr="00F544E8">
        <w:rPr>
          <w:rFonts w:asciiTheme="minorBidi" w:hAnsiTheme="minorBidi"/>
          <w:sz w:val="24"/>
          <w:szCs w:val="24"/>
        </w:rPr>
        <w:t xml:space="preserve"> engraving </w:t>
      </w:r>
      <w:r w:rsidR="0053648C">
        <w:rPr>
          <w:rFonts w:asciiTheme="minorBidi" w:hAnsiTheme="minorBidi"/>
          <w:sz w:val="24"/>
          <w:szCs w:val="24"/>
        </w:rPr>
        <w:t>EACH AND EVERY LINE</w:t>
      </w:r>
      <w:r w:rsidRPr="00F544E8">
        <w:rPr>
          <w:rFonts w:asciiTheme="minorBidi" w:hAnsiTheme="minorBidi"/>
          <w:sz w:val="24"/>
          <w:szCs w:val="24"/>
        </w:rPr>
        <w:t xml:space="preserve"> of a </w:t>
      </w:r>
      <w:r w:rsidR="00B5511D">
        <w:rPr>
          <w:rFonts w:asciiTheme="minorBidi" w:hAnsiTheme="minorBidi"/>
          <w:i/>
          <w:iCs/>
          <w:sz w:val="24"/>
          <w:szCs w:val="24"/>
        </w:rPr>
        <w:t>m</w:t>
      </w:r>
      <w:r w:rsidRPr="00F544E8">
        <w:rPr>
          <w:rFonts w:asciiTheme="minorBidi" w:hAnsiTheme="minorBidi"/>
          <w:i/>
          <w:iCs/>
          <w:sz w:val="24"/>
          <w:szCs w:val="24"/>
        </w:rPr>
        <w:t>ezuza</w:t>
      </w:r>
      <w:r w:rsidRPr="00F544E8">
        <w:rPr>
          <w:rFonts w:asciiTheme="minorBidi" w:hAnsiTheme="minorBidi"/>
          <w:sz w:val="24"/>
          <w:szCs w:val="24"/>
        </w:rPr>
        <w:t xml:space="preserve">, </w:t>
      </w:r>
      <w:r w:rsidRPr="00F544E8">
        <w:rPr>
          <w:rFonts w:asciiTheme="minorBidi" w:hAnsiTheme="minorBidi"/>
          <w:i/>
          <w:iCs/>
          <w:sz w:val="24"/>
          <w:szCs w:val="24"/>
        </w:rPr>
        <w:t>Megillat</w:t>
      </w:r>
      <w:r w:rsidRPr="00F544E8">
        <w:rPr>
          <w:rFonts w:asciiTheme="minorBidi" w:hAnsiTheme="minorBidi"/>
          <w:sz w:val="24"/>
          <w:szCs w:val="24"/>
        </w:rPr>
        <w:t xml:space="preserve"> </w:t>
      </w:r>
      <w:r w:rsidRPr="00F544E8">
        <w:rPr>
          <w:rFonts w:asciiTheme="minorBidi" w:hAnsiTheme="minorBidi"/>
          <w:i/>
          <w:iCs/>
          <w:sz w:val="24"/>
          <w:szCs w:val="24"/>
        </w:rPr>
        <w:t>Esther</w:t>
      </w:r>
      <w:r w:rsidR="00B5511D">
        <w:rPr>
          <w:rFonts w:asciiTheme="minorBidi" w:hAnsiTheme="minorBidi"/>
          <w:sz w:val="24"/>
          <w:szCs w:val="24"/>
        </w:rPr>
        <w:t xml:space="preserve">, and possibly a </w:t>
      </w:r>
      <w:r w:rsidR="00B5511D" w:rsidRPr="00B5511D">
        <w:rPr>
          <w:rFonts w:asciiTheme="minorBidi" w:hAnsiTheme="minorBidi"/>
          <w:i/>
          <w:iCs/>
          <w:sz w:val="24"/>
          <w:szCs w:val="24"/>
        </w:rPr>
        <w:t>s</w:t>
      </w:r>
      <w:r w:rsidRPr="00B5511D">
        <w:rPr>
          <w:rFonts w:asciiTheme="minorBidi" w:hAnsiTheme="minorBidi"/>
          <w:i/>
          <w:iCs/>
          <w:sz w:val="24"/>
          <w:szCs w:val="24"/>
        </w:rPr>
        <w:t>efer</w:t>
      </w:r>
      <w:r w:rsidRPr="00F544E8">
        <w:rPr>
          <w:rFonts w:asciiTheme="minorBidi" w:hAnsiTheme="minorBidi"/>
          <w:sz w:val="24"/>
          <w:szCs w:val="24"/>
        </w:rPr>
        <w:t xml:space="preserve"> </w:t>
      </w:r>
      <w:r w:rsidRPr="00B5511D">
        <w:rPr>
          <w:rFonts w:asciiTheme="minorBidi" w:hAnsiTheme="minorBidi"/>
          <w:i/>
          <w:iCs/>
          <w:sz w:val="24"/>
          <w:szCs w:val="24"/>
        </w:rPr>
        <w:t>Torah</w:t>
      </w:r>
      <w:r w:rsidRPr="00F544E8">
        <w:rPr>
          <w:rFonts w:asciiTheme="minorBidi" w:hAnsiTheme="minorBidi"/>
          <w:sz w:val="24"/>
          <w:szCs w:val="24"/>
        </w:rPr>
        <w:t xml:space="preserve"> –</w:t>
      </w:r>
      <w:r w:rsidR="00B5511D">
        <w:rPr>
          <w:rFonts w:asciiTheme="minorBidi" w:hAnsiTheme="minorBidi"/>
          <w:sz w:val="24"/>
          <w:szCs w:val="24"/>
        </w:rPr>
        <w:t xml:space="preserve"> </w:t>
      </w:r>
      <w:r w:rsidRPr="00F544E8">
        <w:rPr>
          <w:rFonts w:asciiTheme="minorBidi" w:hAnsiTheme="minorBidi"/>
          <w:sz w:val="24"/>
          <w:szCs w:val="24"/>
        </w:rPr>
        <w:t xml:space="preserve">is more than just a technical manner of improving writing and requires sources and </w:t>
      </w:r>
      <w:r w:rsidR="00F544E8">
        <w:rPr>
          <w:rFonts w:asciiTheme="minorBidi" w:hAnsiTheme="minorBidi"/>
          <w:i/>
          <w:iCs/>
          <w:sz w:val="24"/>
          <w:szCs w:val="24"/>
        </w:rPr>
        <w:t>gezeira</w:t>
      </w:r>
      <w:r w:rsidRPr="00F544E8">
        <w:rPr>
          <w:rFonts w:asciiTheme="minorBidi" w:hAnsiTheme="minorBidi"/>
          <w:i/>
          <w:iCs/>
          <w:sz w:val="24"/>
          <w:szCs w:val="24"/>
        </w:rPr>
        <w:t xml:space="preserve"> shaveh</w:t>
      </w:r>
      <w:r w:rsidRPr="00F544E8">
        <w:rPr>
          <w:rFonts w:asciiTheme="minorBidi" w:hAnsiTheme="minorBidi"/>
          <w:sz w:val="24"/>
          <w:szCs w:val="24"/>
        </w:rPr>
        <w:t>. What is the function of this comprehensive</w:t>
      </w:r>
      <w:r w:rsidR="009B4FD7" w:rsidRPr="00F544E8">
        <w:rPr>
          <w:rFonts w:asciiTheme="minorBidi" w:hAnsiTheme="minorBidi"/>
          <w:sz w:val="24"/>
          <w:szCs w:val="24"/>
        </w:rPr>
        <w:t xml:space="preserve"> “every-line” </w:t>
      </w:r>
      <w:r w:rsidR="009B4FD7" w:rsidRPr="00F544E8">
        <w:rPr>
          <w:rFonts w:asciiTheme="minorBidi" w:hAnsiTheme="minorBidi"/>
          <w:i/>
          <w:iCs/>
          <w:sz w:val="24"/>
          <w:szCs w:val="24"/>
        </w:rPr>
        <w:t>sirtut</w:t>
      </w:r>
      <w:r w:rsidR="00B5511D">
        <w:rPr>
          <w:rFonts w:asciiTheme="minorBidi" w:hAnsiTheme="minorBidi"/>
          <w:sz w:val="24"/>
          <w:szCs w:val="24"/>
        </w:rPr>
        <w:t>?</w:t>
      </w:r>
      <w:r w:rsidR="009B4FD7" w:rsidRPr="00F544E8">
        <w:rPr>
          <w:rFonts w:asciiTheme="minorBidi" w:hAnsiTheme="minorBidi"/>
          <w:sz w:val="24"/>
          <w:szCs w:val="24"/>
        </w:rPr>
        <w:t xml:space="preserve"> </w:t>
      </w:r>
    </w:p>
    <w:p w:rsidR="00F544E8" w:rsidRPr="00F544E8" w:rsidRDefault="00F544E8" w:rsidP="00F544E8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</w:p>
    <w:p w:rsidR="00264704" w:rsidRDefault="009B4FD7" w:rsidP="0053648C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F544E8">
        <w:rPr>
          <w:rFonts w:asciiTheme="minorBidi" w:hAnsiTheme="minorBidi"/>
          <w:sz w:val="24"/>
          <w:szCs w:val="24"/>
        </w:rPr>
        <w:t xml:space="preserve">One approach suggests that </w:t>
      </w:r>
      <w:r w:rsidRPr="00F544E8">
        <w:rPr>
          <w:rFonts w:asciiTheme="minorBidi" w:hAnsiTheme="minorBidi"/>
          <w:i/>
          <w:iCs/>
          <w:sz w:val="24"/>
          <w:szCs w:val="24"/>
        </w:rPr>
        <w:t>sirtut</w:t>
      </w:r>
      <w:r w:rsidRPr="00F544E8">
        <w:rPr>
          <w:rFonts w:asciiTheme="minorBidi" w:hAnsiTheme="minorBidi"/>
          <w:sz w:val="24"/>
          <w:szCs w:val="24"/>
        </w:rPr>
        <w:t xml:space="preserve"> may be necessary to upgrade the text from a fragment</w:t>
      </w:r>
      <w:r w:rsidR="0053648C">
        <w:rPr>
          <w:rFonts w:asciiTheme="minorBidi" w:hAnsiTheme="minorBidi"/>
          <w:sz w:val="24"/>
          <w:szCs w:val="24"/>
        </w:rPr>
        <w:t xml:space="preserve"> of text</w:t>
      </w:r>
      <w:r w:rsidRPr="00F544E8">
        <w:rPr>
          <w:rFonts w:asciiTheme="minorBidi" w:hAnsiTheme="minorBidi"/>
          <w:sz w:val="24"/>
          <w:szCs w:val="24"/>
        </w:rPr>
        <w:t xml:space="preserve"> to a </w:t>
      </w:r>
      <w:r w:rsidR="00B5511D">
        <w:rPr>
          <w:rFonts w:asciiTheme="minorBidi" w:hAnsiTheme="minorBidi"/>
          <w:i/>
          <w:iCs/>
          <w:sz w:val="24"/>
          <w:szCs w:val="24"/>
        </w:rPr>
        <w:t xml:space="preserve">sefer </w:t>
      </w:r>
      <w:r w:rsidR="00B5511D">
        <w:rPr>
          <w:rFonts w:asciiTheme="minorBidi" w:hAnsiTheme="minorBidi"/>
          <w:sz w:val="24"/>
          <w:szCs w:val="24"/>
        </w:rPr>
        <w:t>(</w:t>
      </w:r>
      <w:r w:rsidRPr="00F544E8">
        <w:rPr>
          <w:rFonts w:asciiTheme="minorBidi" w:hAnsiTheme="minorBidi"/>
          <w:sz w:val="24"/>
          <w:szCs w:val="24"/>
        </w:rPr>
        <w:t>book</w:t>
      </w:r>
      <w:r w:rsidR="00B5511D">
        <w:rPr>
          <w:rFonts w:asciiTheme="minorBidi" w:hAnsiTheme="minorBidi"/>
          <w:sz w:val="24"/>
          <w:szCs w:val="24"/>
        </w:rPr>
        <w:t>)</w:t>
      </w:r>
      <w:r w:rsidRPr="00F544E8">
        <w:rPr>
          <w:rFonts w:asciiTheme="minorBidi" w:hAnsiTheme="minorBidi"/>
          <w:sz w:val="24"/>
          <w:szCs w:val="24"/>
        </w:rPr>
        <w:t xml:space="preserve">. The </w:t>
      </w:r>
      <w:r w:rsidRPr="00B5511D">
        <w:rPr>
          <w:rFonts w:asciiTheme="minorBidi" w:hAnsiTheme="minorBidi"/>
          <w:i/>
          <w:iCs/>
          <w:sz w:val="24"/>
          <w:szCs w:val="24"/>
        </w:rPr>
        <w:t>gemara</w:t>
      </w:r>
      <w:r w:rsidRPr="00F544E8">
        <w:rPr>
          <w:rFonts w:asciiTheme="minorBidi" w:hAnsiTheme="minorBidi"/>
          <w:sz w:val="24"/>
          <w:szCs w:val="24"/>
        </w:rPr>
        <w:t xml:space="preserve"> in </w:t>
      </w:r>
      <w:r w:rsidRPr="00F544E8">
        <w:rPr>
          <w:rFonts w:asciiTheme="minorBidi" w:hAnsiTheme="minorBidi"/>
          <w:i/>
          <w:iCs/>
          <w:sz w:val="24"/>
          <w:szCs w:val="24"/>
        </w:rPr>
        <w:t>Meg</w:t>
      </w:r>
      <w:r w:rsidR="00F544E8" w:rsidRPr="00F544E8">
        <w:rPr>
          <w:rFonts w:asciiTheme="minorBidi" w:hAnsiTheme="minorBidi"/>
          <w:i/>
          <w:iCs/>
          <w:sz w:val="24"/>
          <w:szCs w:val="24"/>
        </w:rPr>
        <w:t>illa</w:t>
      </w:r>
      <w:r w:rsidRPr="00F544E8">
        <w:rPr>
          <w:rFonts w:asciiTheme="minorBidi" w:hAnsiTheme="minorBidi"/>
          <w:sz w:val="24"/>
          <w:szCs w:val="24"/>
        </w:rPr>
        <w:t xml:space="preserve"> notes that </w:t>
      </w:r>
      <w:r w:rsidRPr="00F544E8">
        <w:rPr>
          <w:rFonts w:asciiTheme="minorBidi" w:hAnsiTheme="minorBidi"/>
          <w:i/>
          <w:iCs/>
          <w:sz w:val="24"/>
          <w:szCs w:val="24"/>
        </w:rPr>
        <w:t>Megillat</w:t>
      </w:r>
      <w:r w:rsidRPr="00F544E8">
        <w:rPr>
          <w:rFonts w:asciiTheme="minorBidi" w:hAnsiTheme="minorBidi"/>
          <w:sz w:val="24"/>
          <w:szCs w:val="24"/>
        </w:rPr>
        <w:t xml:space="preserve"> </w:t>
      </w:r>
      <w:r w:rsidRPr="00F544E8">
        <w:rPr>
          <w:rFonts w:asciiTheme="minorBidi" w:hAnsiTheme="minorBidi"/>
          <w:i/>
          <w:iCs/>
          <w:sz w:val="24"/>
          <w:szCs w:val="24"/>
        </w:rPr>
        <w:t>Esther</w:t>
      </w:r>
      <w:r w:rsidRPr="00F544E8">
        <w:rPr>
          <w:rFonts w:asciiTheme="minorBidi" w:hAnsiTheme="minorBidi"/>
          <w:sz w:val="24"/>
          <w:szCs w:val="24"/>
        </w:rPr>
        <w:t xml:space="preserve"> possesses a hybrid identity. It is referred to as a </w:t>
      </w:r>
      <w:r w:rsidR="00C360E2" w:rsidRPr="00F544E8">
        <w:rPr>
          <w:rFonts w:asciiTheme="minorBidi" w:hAnsiTheme="minorBidi"/>
          <w:sz w:val="24"/>
          <w:szCs w:val="24"/>
        </w:rPr>
        <w:t>“</w:t>
      </w:r>
      <w:r w:rsidR="00C360E2" w:rsidRPr="00B5511D">
        <w:rPr>
          <w:rFonts w:asciiTheme="minorBidi" w:hAnsiTheme="minorBidi"/>
          <w:i/>
          <w:iCs/>
          <w:sz w:val="24"/>
          <w:szCs w:val="24"/>
        </w:rPr>
        <w:t>sefer</w:t>
      </w:r>
      <w:r w:rsidR="00B5511D">
        <w:rPr>
          <w:rFonts w:asciiTheme="minorBidi" w:hAnsiTheme="minorBidi"/>
          <w:sz w:val="24"/>
          <w:szCs w:val="24"/>
        </w:rPr>
        <w:t>,</w:t>
      </w:r>
      <w:r w:rsidR="00C360E2" w:rsidRPr="00F544E8">
        <w:rPr>
          <w:rFonts w:asciiTheme="minorBidi" w:hAnsiTheme="minorBidi"/>
          <w:sz w:val="24"/>
          <w:szCs w:val="24"/>
        </w:rPr>
        <w:t>”</w:t>
      </w:r>
      <w:r w:rsidR="00B5511D">
        <w:rPr>
          <w:rFonts w:asciiTheme="minorBidi" w:hAnsiTheme="minorBidi"/>
          <w:sz w:val="24"/>
          <w:szCs w:val="24"/>
        </w:rPr>
        <w:t xml:space="preserve"> a</w:t>
      </w:r>
      <w:r w:rsidR="00C360E2" w:rsidRPr="00F544E8">
        <w:rPr>
          <w:rFonts w:asciiTheme="minorBidi" w:hAnsiTheme="minorBidi"/>
          <w:sz w:val="24"/>
          <w:szCs w:val="24"/>
        </w:rPr>
        <w:t xml:space="preserve"> </w:t>
      </w:r>
      <w:r w:rsidR="00F544E8">
        <w:rPr>
          <w:rFonts w:asciiTheme="minorBidi" w:hAnsiTheme="minorBidi"/>
          <w:sz w:val="24"/>
          <w:szCs w:val="24"/>
        </w:rPr>
        <w:t>formal book (</w:t>
      </w:r>
      <w:r w:rsidRPr="00F544E8">
        <w:rPr>
          <w:rFonts w:asciiTheme="minorBidi" w:hAnsiTheme="minorBidi"/>
          <w:i/>
          <w:iCs/>
          <w:sz w:val="24"/>
          <w:szCs w:val="24"/>
        </w:rPr>
        <w:t>Megillat Esther</w:t>
      </w:r>
      <w:r w:rsidRPr="00F544E8">
        <w:rPr>
          <w:rFonts w:asciiTheme="minorBidi" w:hAnsiTheme="minorBidi"/>
          <w:sz w:val="24"/>
          <w:szCs w:val="24"/>
        </w:rPr>
        <w:t xml:space="preserve"> 9:32)</w:t>
      </w:r>
      <w:r w:rsidR="00B5511D">
        <w:rPr>
          <w:rFonts w:asciiTheme="minorBidi" w:hAnsiTheme="minorBidi"/>
          <w:sz w:val="24"/>
          <w:szCs w:val="24"/>
        </w:rPr>
        <w:t>,</w:t>
      </w:r>
      <w:r w:rsidRPr="00F544E8">
        <w:rPr>
          <w:rFonts w:asciiTheme="minorBidi" w:hAnsiTheme="minorBidi"/>
          <w:sz w:val="24"/>
          <w:szCs w:val="24"/>
        </w:rPr>
        <w:t xml:space="preserve"> </w:t>
      </w:r>
      <w:r w:rsidR="00B5511D">
        <w:rPr>
          <w:rFonts w:asciiTheme="minorBidi" w:hAnsiTheme="minorBidi"/>
          <w:sz w:val="24"/>
          <w:szCs w:val="24"/>
        </w:rPr>
        <w:t>and is also</w:t>
      </w:r>
      <w:r w:rsidRPr="00F544E8">
        <w:rPr>
          <w:rFonts w:asciiTheme="minorBidi" w:hAnsiTheme="minorBidi"/>
          <w:sz w:val="24"/>
          <w:szCs w:val="24"/>
        </w:rPr>
        <w:t xml:space="preserve"> designated </w:t>
      </w:r>
      <w:r w:rsidR="00B5511D">
        <w:rPr>
          <w:rFonts w:asciiTheme="minorBidi" w:hAnsiTheme="minorBidi"/>
          <w:sz w:val="24"/>
          <w:szCs w:val="24"/>
        </w:rPr>
        <w:t xml:space="preserve">as </w:t>
      </w:r>
      <w:r w:rsidRPr="00F544E8">
        <w:rPr>
          <w:rFonts w:asciiTheme="minorBidi" w:hAnsiTheme="minorBidi"/>
          <w:sz w:val="24"/>
          <w:szCs w:val="24"/>
        </w:rPr>
        <w:t xml:space="preserve">an </w:t>
      </w:r>
      <w:r w:rsidRPr="00F544E8">
        <w:rPr>
          <w:rFonts w:asciiTheme="minorBidi" w:hAnsiTheme="minorBidi"/>
          <w:i/>
          <w:iCs/>
          <w:sz w:val="24"/>
          <w:szCs w:val="24"/>
        </w:rPr>
        <w:t>iggeret</w:t>
      </w:r>
      <w:r w:rsidR="00B5511D">
        <w:rPr>
          <w:rFonts w:asciiTheme="minorBidi" w:hAnsiTheme="minorBidi"/>
          <w:sz w:val="24"/>
          <w:szCs w:val="24"/>
        </w:rPr>
        <w:t>,</w:t>
      </w:r>
      <w:r w:rsidRPr="00F544E8">
        <w:rPr>
          <w:rFonts w:asciiTheme="minorBidi" w:hAnsiTheme="minorBidi"/>
          <w:sz w:val="24"/>
          <w:szCs w:val="24"/>
        </w:rPr>
        <w:t xml:space="preserve"> </w:t>
      </w:r>
      <w:r w:rsidR="00B5511D">
        <w:rPr>
          <w:rFonts w:asciiTheme="minorBidi" w:hAnsiTheme="minorBidi"/>
          <w:sz w:val="24"/>
          <w:szCs w:val="24"/>
        </w:rPr>
        <w:t>a</w:t>
      </w:r>
      <w:r w:rsidR="00F544E8">
        <w:rPr>
          <w:rFonts w:asciiTheme="minorBidi" w:hAnsiTheme="minorBidi"/>
          <w:sz w:val="24"/>
          <w:szCs w:val="24"/>
        </w:rPr>
        <w:t xml:space="preserve"> letter (9:29)</w:t>
      </w:r>
      <w:r w:rsidR="00C360E2" w:rsidRPr="00F544E8">
        <w:rPr>
          <w:rFonts w:asciiTheme="minorBidi" w:hAnsiTheme="minorBidi"/>
          <w:sz w:val="24"/>
          <w:szCs w:val="24"/>
        </w:rPr>
        <w:t xml:space="preserve">. The </w:t>
      </w:r>
      <w:r w:rsidR="00C360E2" w:rsidRPr="00B5511D">
        <w:rPr>
          <w:rFonts w:asciiTheme="minorBidi" w:hAnsiTheme="minorBidi"/>
          <w:i/>
          <w:iCs/>
          <w:sz w:val="24"/>
          <w:szCs w:val="24"/>
        </w:rPr>
        <w:t>gemara</w:t>
      </w:r>
      <w:r w:rsidR="00C360E2" w:rsidRPr="00F544E8">
        <w:rPr>
          <w:rFonts w:asciiTheme="minorBidi" w:hAnsiTheme="minorBidi"/>
          <w:sz w:val="24"/>
          <w:szCs w:val="24"/>
        </w:rPr>
        <w:t xml:space="preserve"> concludes that cert</w:t>
      </w:r>
      <w:r w:rsidR="00F544E8">
        <w:rPr>
          <w:rFonts w:asciiTheme="minorBidi" w:hAnsiTheme="minorBidi"/>
          <w:sz w:val="24"/>
          <w:szCs w:val="24"/>
        </w:rPr>
        <w:t xml:space="preserve">ain parts of the </w:t>
      </w:r>
      <w:r w:rsidR="00F544E8" w:rsidRPr="00F544E8">
        <w:rPr>
          <w:rFonts w:asciiTheme="minorBidi" w:hAnsiTheme="minorBidi"/>
          <w:i/>
          <w:iCs/>
          <w:sz w:val="24"/>
          <w:szCs w:val="24"/>
        </w:rPr>
        <w:t>Megilla</w:t>
      </w:r>
      <w:r w:rsidR="00B5511D">
        <w:rPr>
          <w:rFonts w:asciiTheme="minorBidi" w:hAnsiTheme="minorBidi"/>
          <w:sz w:val="24"/>
          <w:szCs w:val="24"/>
        </w:rPr>
        <w:t>’s</w:t>
      </w:r>
      <w:r w:rsidR="00C360E2" w:rsidRPr="00F544E8">
        <w:rPr>
          <w:rFonts w:asciiTheme="minorBidi" w:hAnsiTheme="minorBidi"/>
          <w:sz w:val="24"/>
          <w:szCs w:val="24"/>
        </w:rPr>
        <w:t xml:space="preserve"> construction should be </w:t>
      </w:r>
      <w:r w:rsidR="00C360E2" w:rsidRPr="00F544E8">
        <w:rPr>
          <w:rFonts w:asciiTheme="minorBidi" w:hAnsiTheme="minorBidi"/>
          <w:sz w:val="24"/>
          <w:szCs w:val="24"/>
        </w:rPr>
        <w:lastRenderedPageBreak/>
        <w:t>formalized</w:t>
      </w:r>
      <w:r w:rsidR="00B5511D">
        <w:rPr>
          <w:rFonts w:asciiTheme="minorBidi" w:hAnsiTheme="minorBidi"/>
          <w:sz w:val="24"/>
          <w:szCs w:val="24"/>
        </w:rPr>
        <w:t xml:space="preserve"> like a book,</w:t>
      </w:r>
      <w:r w:rsidR="00C360E2" w:rsidRPr="00F544E8">
        <w:rPr>
          <w:rFonts w:asciiTheme="minorBidi" w:hAnsiTheme="minorBidi"/>
          <w:sz w:val="24"/>
          <w:szCs w:val="24"/>
        </w:rPr>
        <w:t xml:space="preserve"> while others can remain informal</w:t>
      </w:r>
      <w:r w:rsidR="00B5511D">
        <w:rPr>
          <w:rFonts w:asciiTheme="minorBidi" w:hAnsiTheme="minorBidi"/>
          <w:sz w:val="24"/>
          <w:szCs w:val="24"/>
        </w:rPr>
        <w:t xml:space="preserve"> like a letter</w:t>
      </w:r>
      <w:r w:rsidR="00C360E2" w:rsidRPr="00F544E8">
        <w:rPr>
          <w:rFonts w:asciiTheme="minorBidi" w:hAnsiTheme="minorBidi"/>
          <w:sz w:val="24"/>
          <w:szCs w:val="24"/>
        </w:rPr>
        <w:t>. The Ramban comments that</w:t>
      </w:r>
      <w:r w:rsidR="0053648C">
        <w:rPr>
          <w:rFonts w:asciiTheme="minorBidi" w:hAnsiTheme="minorBidi"/>
          <w:sz w:val="24"/>
          <w:szCs w:val="24"/>
        </w:rPr>
        <w:t xml:space="preserve"> ONE</w:t>
      </w:r>
      <w:r w:rsidR="00C360E2" w:rsidRPr="00F544E8">
        <w:rPr>
          <w:rFonts w:asciiTheme="minorBidi" w:hAnsiTheme="minorBidi"/>
          <w:sz w:val="24"/>
          <w:szCs w:val="24"/>
        </w:rPr>
        <w:t xml:space="preserve"> aspe</w:t>
      </w:r>
      <w:r w:rsidR="00F544E8">
        <w:rPr>
          <w:rFonts w:asciiTheme="minorBidi" w:hAnsiTheme="minorBidi"/>
          <w:sz w:val="24"/>
          <w:szCs w:val="24"/>
        </w:rPr>
        <w:t xml:space="preserve">ct </w:t>
      </w:r>
      <w:r w:rsidR="00B5511D">
        <w:rPr>
          <w:rFonts w:asciiTheme="minorBidi" w:hAnsiTheme="minorBidi"/>
          <w:sz w:val="24"/>
          <w:szCs w:val="24"/>
        </w:rPr>
        <w:t>that</w:t>
      </w:r>
      <w:r w:rsidR="00F544E8">
        <w:rPr>
          <w:rFonts w:asciiTheme="minorBidi" w:hAnsiTheme="minorBidi"/>
          <w:sz w:val="24"/>
          <w:szCs w:val="24"/>
        </w:rPr>
        <w:t xml:space="preserve"> formalizes the </w:t>
      </w:r>
      <w:r w:rsidR="00F544E8" w:rsidRPr="00F544E8">
        <w:rPr>
          <w:rFonts w:asciiTheme="minorBidi" w:hAnsiTheme="minorBidi"/>
          <w:i/>
          <w:iCs/>
          <w:sz w:val="24"/>
          <w:szCs w:val="24"/>
        </w:rPr>
        <w:t>Megilla</w:t>
      </w:r>
      <w:r w:rsidR="00C360E2" w:rsidRPr="00F544E8">
        <w:rPr>
          <w:rFonts w:asciiTheme="minorBidi" w:hAnsiTheme="minorBidi"/>
          <w:sz w:val="24"/>
          <w:szCs w:val="24"/>
        </w:rPr>
        <w:t xml:space="preserve"> as a </w:t>
      </w:r>
      <w:r w:rsidR="00C360E2" w:rsidRPr="00F544E8">
        <w:rPr>
          <w:rFonts w:asciiTheme="minorBidi" w:hAnsiTheme="minorBidi"/>
          <w:i/>
          <w:iCs/>
          <w:sz w:val="24"/>
          <w:szCs w:val="24"/>
        </w:rPr>
        <w:t>sefer</w:t>
      </w:r>
      <w:r w:rsidR="00C360E2" w:rsidRPr="00F544E8">
        <w:rPr>
          <w:rFonts w:asciiTheme="minorBidi" w:hAnsiTheme="minorBidi"/>
          <w:sz w:val="24"/>
          <w:szCs w:val="24"/>
        </w:rPr>
        <w:t xml:space="preserve"> is the line-by</w:t>
      </w:r>
      <w:r w:rsidR="00F544E8">
        <w:rPr>
          <w:rFonts w:asciiTheme="minorBidi" w:hAnsiTheme="minorBidi"/>
          <w:sz w:val="24"/>
          <w:szCs w:val="24"/>
        </w:rPr>
        <w:t>-</w:t>
      </w:r>
      <w:r w:rsidR="00C360E2" w:rsidRPr="00F544E8">
        <w:rPr>
          <w:rFonts w:asciiTheme="minorBidi" w:hAnsiTheme="minorBidi"/>
          <w:sz w:val="24"/>
          <w:szCs w:val="24"/>
        </w:rPr>
        <w:t xml:space="preserve">line </w:t>
      </w:r>
      <w:r w:rsidR="00C360E2" w:rsidRPr="00F544E8">
        <w:rPr>
          <w:rFonts w:asciiTheme="minorBidi" w:hAnsiTheme="minorBidi"/>
          <w:i/>
          <w:iCs/>
          <w:sz w:val="24"/>
          <w:szCs w:val="24"/>
        </w:rPr>
        <w:t>sirtut</w:t>
      </w:r>
      <w:r w:rsidR="00C360E2" w:rsidRPr="00F544E8">
        <w:rPr>
          <w:rFonts w:asciiTheme="minorBidi" w:hAnsiTheme="minorBidi"/>
          <w:sz w:val="24"/>
          <w:szCs w:val="24"/>
        </w:rPr>
        <w:t>.</w:t>
      </w:r>
      <w:r w:rsidR="00B5511D">
        <w:rPr>
          <w:rFonts w:asciiTheme="minorBidi" w:hAnsiTheme="minorBidi"/>
          <w:sz w:val="24"/>
          <w:szCs w:val="24"/>
        </w:rPr>
        <w:t xml:space="preserve"> In other words,</w:t>
      </w:r>
      <w:r w:rsidR="00C360E2" w:rsidRPr="00F544E8">
        <w:rPr>
          <w:rFonts w:asciiTheme="minorBidi" w:hAnsiTheme="minorBidi"/>
          <w:sz w:val="24"/>
          <w:szCs w:val="24"/>
        </w:rPr>
        <w:t xml:space="preserve"> according to the Rambam</w:t>
      </w:r>
      <w:r w:rsidR="00B5511D">
        <w:rPr>
          <w:rFonts w:asciiTheme="minorBidi" w:hAnsiTheme="minorBidi"/>
          <w:sz w:val="24"/>
          <w:szCs w:val="24"/>
        </w:rPr>
        <w:t>,</w:t>
      </w:r>
      <w:r w:rsidR="00C360E2" w:rsidRPr="00F544E8">
        <w:rPr>
          <w:rFonts w:asciiTheme="minorBidi" w:hAnsiTheme="minorBidi"/>
          <w:sz w:val="24"/>
          <w:szCs w:val="24"/>
        </w:rPr>
        <w:t xml:space="preserve"> the linear </w:t>
      </w:r>
      <w:r w:rsidR="00C360E2" w:rsidRPr="00F544E8">
        <w:rPr>
          <w:rFonts w:asciiTheme="minorBidi" w:hAnsiTheme="minorBidi"/>
          <w:i/>
          <w:iCs/>
          <w:sz w:val="24"/>
          <w:szCs w:val="24"/>
        </w:rPr>
        <w:t>sirtut</w:t>
      </w:r>
      <w:r w:rsidR="00C360E2" w:rsidRPr="00F544E8">
        <w:rPr>
          <w:rFonts w:asciiTheme="minorBidi" w:hAnsiTheme="minorBidi"/>
          <w:sz w:val="24"/>
          <w:szCs w:val="24"/>
        </w:rPr>
        <w:t xml:space="preserve"> converts the text from a document into a book. </w:t>
      </w:r>
    </w:p>
    <w:p w:rsidR="00F544E8" w:rsidRPr="00F544E8" w:rsidRDefault="00F544E8" w:rsidP="00F544E8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</w:p>
    <w:p w:rsidR="00C360E2" w:rsidRDefault="00C360E2" w:rsidP="0053648C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F544E8">
        <w:rPr>
          <w:rFonts w:asciiTheme="minorBidi" w:hAnsiTheme="minorBidi"/>
          <w:sz w:val="24"/>
          <w:szCs w:val="24"/>
        </w:rPr>
        <w:t>Similar senti</w:t>
      </w:r>
      <w:r w:rsidR="00F544E8">
        <w:rPr>
          <w:rFonts w:asciiTheme="minorBidi" w:hAnsiTheme="minorBidi"/>
          <w:sz w:val="24"/>
          <w:szCs w:val="24"/>
        </w:rPr>
        <w:t xml:space="preserve">ments stem from a </w:t>
      </w:r>
      <w:r w:rsidR="00B5511D">
        <w:rPr>
          <w:rFonts w:asciiTheme="minorBidi" w:hAnsiTheme="minorBidi"/>
          <w:sz w:val="24"/>
          <w:szCs w:val="24"/>
        </w:rPr>
        <w:t xml:space="preserve">comment of </w:t>
      </w:r>
      <w:r w:rsidR="00F544E8">
        <w:rPr>
          <w:rFonts w:asciiTheme="minorBidi" w:hAnsiTheme="minorBidi"/>
          <w:sz w:val="24"/>
          <w:szCs w:val="24"/>
        </w:rPr>
        <w:t xml:space="preserve">Rashi in </w:t>
      </w:r>
      <w:r w:rsidR="00F544E8" w:rsidRPr="00F544E8">
        <w:rPr>
          <w:rFonts w:asciiTheme="minorBidi" w:hAnsiTheme="minorBidi"/>
          <w:i/>
          <w:iCs/>
          <w:sz w:val="24"/>
          <w:szCs w:val="24"/>
        </w:rPr>
        <w:t>Sota</w:t>
      </w:r>
      <w:r w:rsidR="00F544E8">
        <w:rPr>
          <w:rFonts w:asciiTheme="minorBidi" w:hAnsiTheme="minorBidi"/>
          <w:sz w:val="24"/>
          <w:szCs w:val="24"/>
        </w:rPr>
        <w:t xml:space="preserve"> (</w:t>
      </w:r>
      <w:r w:rsidRPr="00F544E8">
        <w:rPr>
          <w:rFonts w:asciiTheme="minorBidi" w:hAnsiTheme="minorBidi"/>
          <w:sz w:val="24"/>
          <w:szCs w:val="24"/>
        </w:rPr>
        <w:t>17b)</w:t>
      </w:r>
      <w:r w:rsidR="00B5511D">
        <w:rPr>
          <w:rFonts w:asciiTheme="minorBidi" w:hAnsiTheme="minorBidi"/>
          <w:sz w:val="24"/>
          <w:szCs w:val="24"/>
        </w:rPr>
        <w:t>,</w:t>
      </w:r>
      <w:r w:rsidRPr="00F544E8">
        <w:rPr>
          <w:rFonts w:asciiTheme="minorBidi" w:hAnsiTheme="minorBidi"/>
          <w:sz w:val="24"/>
          <w:szCs w:val="24"/>
        </w:rPr>
        <w:t xml:space="preserve"> whic</w:t>
      </w:r>
      <w:r w:rsidR="00F544E8">
        <w:rPr>
          <w:rFonts w:asciiTheme="minorBidi" w:hAnsiTheme="minorBidi"/>
          <w:sz w:val="24"/>
          <w:szCs w:val="24"/>
        </w:rPr>
        <w:t xml:space="preserve">h similarly disqualifies a </w:t>
      </w:r>
      <w:r w:rsidR="00B5511D">
        <w:rPr>
          <w:rFonts w:asciiTheme="minorBidi" w:hAnsiTheme="minorBidi"/>
          <w:i/>
          <w:iCs/>
          <w:sz w:val="24"/>
          <w:szCs w:val="24"/>
        </w:rPr>
        <w:t>s</w:t>
      </w:r>
      <w:r w:rsidR="00F544E8" w:rsidRPr="00F544E8">
        <w:rPr>
          <w:rFonts w:asciiTheme="minorBidi" w:hAnsiTheme="minorBidi"/>
          <w:i/>
          <w:iCs/>
          <w:sz w:val="24"/>
          <w:szCs w:val="24"/>
        </w:rPr>
        <w:t>ota</w:t>
      </w:r>
      <w:r w:rsidRPr="00F544E8">
        <w:rPr>
          <w:rFonts w:asciiTheme="minorBidi" w:hAnsiTheme="minorBidi"/>
          <w:sz w:val="24"/>
          <w:szCs w:val="24"/>
        </w:rPr>
        <w:t xml:space="preserve"> text written without </w:t>
      </w:r>
      <w:r w:rsidRPr="00F544E8">
        <w:rPr>
          <w:rFonts w:asciiTheme="minorBidi" w:hAnsiTheme="minorBidi"/>
          <w:i/>
          <w:iCs/>
          <w:sz w:val="24"/>
          <w:szCs w:val="24"/>
        </w:rPr>
        <w:t>sirtut</w:t>
      </w:r>
      <w:r w:rsidRPr="00F544E8">
        <w:rPr>
          <w:rFonts w:asciiTheme="minorBidi" w:hAnsiTheme="minorBidi"/>
          <w:sz w:val="24"/>
          <w:szCs w:val="24"/>
        </w:rPr>
        <w:t xml:space="preserve"> because it fails the “</w:t>
      </w:r>
      <w:r w:rsidRPr="00F544E8">
        <w:rPr>
          <w:rFonts w:asciiTheme="minorBidi" w:hAnsiTheme="minorBidi"/>
          <w:i/>
          <w:iCs/>
          <w:sz w:val="24"/>
          <w:szCs w:val="24"/>
        </w:rPr>
        <w:t>sefer</w:t>
      </w:r>
      <w:r w:rsidR="00F544E8">
        <w:rPr>
          <w:rFonts w:asciiTheme="minorBidi" w:hAnsiTheme="minorBidi"/>
          <w:sz w:val="24"/>
          <w:szCs w:val="24"/>
        </w:rPr>
        <w:t>” test</w:t>
      </w:r>
      <w:r w:rsidRPr="00F544E8">
        <w:rPr>
          <w:rFonts w:asciiTheme="minorBidi" w:hAnsiTheme="minorBidi"/>
          <w:sz w:val="24"/>
          <w:szCs w:val="24"/>
        </w:rPr>
        <w:t xml:space="preserve">. When describing the ceremony of </w:t>
      </w:r>
      <w:r w:rsidR="00F544E8">
        <w:rPr>
          <w:rFonts w:asciiTheme="minorBidi" w:hAnsiTheme="minorBidi"/>
          <w:sz w:val="24"/>
          <w:szCs w:val="24"/>
        </w:rPr>
        <w:t xml:space="preserve">writing and then erasing a </w:t>
      </w:r>
      <w:r w:rsidR="00B5511D">
        <w:rPr>
          <w:rFonts w:asciiTheme="minorBidi" w:hAnsiTheme="minorBidi"/>
          <w:i/>
          <w:iCs/>
          <w:sz w:val="24"/>
          <w:szCs w:val="24"/>
        </w:rPr>
        <w:t>s</w:t>
      </w:r>
      <w:r w:rsidR="00F544E8" w:rsidRPr="00F544E8">
        <w:rPr>
          <w:rFonts w:asciiTheme="minorBidi" w:hAnsiTheme="minorBidi"/>
          <w:i/>
          <w:iCs/>
          <w:sz w:val="24"/>
          <w:szCs w:val="24"/>
        </w:rPr>
        <w:t>ota</w:t>
      </w:r>
      <w:r w:rsidRPr="00F544E8">
        <w:rPr>
          <w:rFonts w:asciiTheme="minorBidi" w:hAnsiTheme="minorBidi"/>
          <w:sz w:val="24"/>
          <w:szCs w:val="24"/>
        </w:rPr>
        <w:t xml:space="preserve"> text</w:t>
      </w:r>
      <w:r w:rsidR="00B5511D">
        <w:rPr>
          <w:rFonts w:asciiTheme="minorBidi" w:hAnsiTheme="minorBidi"/>
          <w:sz w:val="24"/>
          <w:szCs w:val="24"/>
        </w:rPr>
        <w:t>,</w:t>
      </w:r>
      <w:r w:rsidRPr="00F544E8">
        <w:rPr>
          <w:rFonts w:asciiTheme="minorBidi" w:hAnsiTheme="minorBidi"/>
          <w:sz w:val="24"/>
          <w:szCs w:val="24"/>
        </w:rPr>
        <w:t xml:space="preserve"> the Torah employs the</w:t>
      </w:r>
      <w:r w:rsidR="00F544E8">
        <w:rPr>
          <w:rFonts w:asciiTheme="minorBidi" w:hAnsiTheme="minorBidi"/>
          <w:sz w:val="24"/>
          <w:szCs w:val="24"/>
        </w:rPr>
        <w:t xml:space="preserve"> same term of “</w:t>
      </w:r>
      <w:r w:rsidR="00F544E8" w:rsidRPr="00F544E8">
        <w:rPr>
          <w:rFonts w:asciiTheme="minorBidi" w:hAnsiTheme="minorBidi"/>
          <w:i/>
          <w:iCs/>
          <w:sz w:val="24"/>
          <w:szCs w:val="24"/>
        </w:rPr>
        <w:t>sefer</w:t>
      </w:r>
      <w:r w:rsidR="00F544E8">
        <w:rPr>
          <w:rFonts w:asciiTheme="minorBidi" w:hAnsiTheme="minorBidi"/>
          <w:sz w:val="24"/>
          <w:szCs w:val="24"/>
        </w:rPr>
        <w:t>” (</w:t>
      </w:r>
      <w:r w:rsidRPr="00F544E8">
        <w:rPr>
          <w:rFonts w:asciiTheme="minorBidi" w:hAnsiTheme="minorBidi"/>
          <w:i/>
          <w:iCs/>
          <w:sz w:val="24"/>
          <w:szCs w:val="24"/>
        </w:rPr>
        <w:t>Bamidbar</w:t>
      </w:r>
      <w:r w:rsidR="00F544E8">
        <w:rPr>
          <w:rFonts w:asciiTheme="minorBidi" w:hAnsiTheme="minorBidi"/>
          <w:sz w:val="24"/>
          <w:szCs w:val="24"/>
        </w:rPr>
        <w:t xml:space="preserve"> 5:23)</w:t>
      </w:r>
      <w:r w:rsidRPr="00F544E8">
        <w:rPr>
          <w:rFonts w:asciiTheme="minorBidi" w:hAnsiTheme="minorBidi"/>
          <w:sz w:val="24"/>
          <w:szCs w:val="24"/>
        </w:rPr>
        <w:t>. According to Rashi</w:t>
      </w:r>
      <w:r w:rsidR="00B5511D">
        <w:rPr>
          <w:rFonts w:asciiTheme="minorBidi" w:hAnsiTheme="minorBidi"/>
          <w:sz w:val="24"/>
          <w:szCs w:val="24"/>
        </w:rPr>
        <w:t>,</w:t>
      </w:r>
      <w:r w:rsidRPr="00F544E8">
        <w:rPr>
          <w:rFonts w:asciiTheme="minorBidi" w:hAnsiTheme="minorBidi"/>
          <w:sz w:val="24"/>
          <w:szCs w:val="24"/>
        </w:rPr>
        <w:t xml:space="preserve"> t</w:t>
      </w:r>
      <w:r w:rsidR="00F544E8">
        <w:rPr>
          <w:rFonts w:asciiTheme="minorBidi" w:hAnsiTheme="minorBidi"/>
          <w:sz w:val="24"/>
          <w:szCs w:val="24"/>
        </w:rPr>
        <w:t xml:space="preserve">his formalizes the text of </w:t>
      </w:r>
      <w:r w:rsidR="00B5511D">
        <w:rPr>
          <w:rFonts w:asciiTheme="minorBidi" w:hAnsiTheme="minorBidi"/>
          <w:i/>
          <w:iCs/>
          <w:sz w:val="24"/>
          <w:szCs w:val="24"/>
        </w:rPr>
        <w:t>s</w:t>
      </w:r>
      <w:r w:rsidR="00F544E8" w:rsidRPr="00F544E8">
        <w:rPr>
          <w:rFonts w:asciiTheme="minorBidi" w:hAnsiTheme="minorBidi"/>
          <w:i/>
          <w:iCs/>
          <w:sz w:val="24"/>
          <w:szCs w:val="24"/>
        </w:rPr>
        <w:t>ota</w:t>
      </w:r>
      <w:r w:rsidR="00B5511D">
        <w:rPr>
          <w:rFonts w:asciiTheme="minorBidi" w:hAnsiTheme="minorBidi"/>
          <w:sz w:val="24"/>
          <w:szCs w:val="24"/>
        </w:rPr>
        <w:t>,</w:t>
      </w:r>
      <w:r w:rsidRPr="00F544E8">
        <w:rPr>
          <w:rFonts w:asciiTheme="minorBidi" w:hAnsiTheme="minorBidi"/>
          <w:sz w:val="24"/>
          <w:szCs w:val="24"/>
        </w:rPr>
        <w:t xml:space="preserve"> and </w:t>
      </w:r>
      <w:r w:rsidR="0053648C">
        <w:rPr>
          <w:rFonts w:asciiTheme="minorBidi" w:hAnsiTheme="minorBidi"/>
          <w:sz w:val="24"/>
          <w:szCs w:val="24"/>
        </w:rPr>
        <w:t>ONE</w:t>
      </w:r>
      <w:r w:rsidRPr="00F544E8">
        <w:rPr>
          <w:rFonts w:asciiTheme="minorBidi" w:hAnsiTheme="minorBidi"/>
          <w:sz w:val="24"/>
          <w:szCs w:val="24"/>
        </w:rPr>
        <w:t xml:space="preserve"> </w:t>
      </w:r>
      <w:r w:rsidR="00F544E8" w:rsidRPr="00F544E8">
        <w:rPr>
          <w:rFonts w:asciiTheme="minorBidi" w:hAnsiTheme="minorBidi"/>
          <w:sz w:val="24"/>
          <w:szCs w:val="24"/>
        </w:rPr>
        <w:t>requirement</w:t>
      </w:r>
      <w:r w:rsidRPr="00F544E8">
        <w:rPr>
          <w:rFonts w:asciiTheme="minorBidi" w:hAnsiTheme="minorBidi"/>
          <w:sz w:val="24"/>
          <w:szCs w:val="24"/>
        </w:rPr>
        <w:t xml:space="preserve"> of this formalization is the line-by-line </w:t>
      </w:r>
      <w:r w:rsidRPr="00F544E8">
        <w:rPr>
          <w:rFonts w:asciiTheme="minorBidi" w:hAnsiTheme="minorBidi"/>
          <w:i/>
          <w:iCs/>
          <w:sz w:val="24"/>
          <w:szCs w:val="24"/>
        </w:rPr>
        <w:t>sirtut</w:t>
      </w:r>
      <w:r w:rsidRPr="00F544E8">
        <w:rPr>
          <w:rFonts w:asciiTheme="minorBidi" w:hAnsiTheme="minorBidi"/>
          <w:sz w:val="24"/>
          <w:szCs w:val="24"/>
        </w:rPr>
        <w:t xml:space="preserve">. </w:t>
      </w:r>
    </w:p>
    <w:p w:rsidR="00F544E8" w:rsidRPr="00F544E8" w:rsidRDefault="00F544E8" w:rsidP="00F544E8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</w:p>
    <w:p w:rsidR="00C360E2" w:rsidRDefault="00C360E2" w:rsidP="0053648C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F544E8">
        <w:rPr>
          <w:rFonts w:asciiTheme="minorBidi" w:hAnsiTheme="minorBidi"/>
          <w:sz w:val="24"/>
          <w:szCs w:val="24"/>
        </w:rPr>
        <w:t xml:space="preserve">This may also explain the absence of </w:t>
      </w:r>
      <w:r w:rsidRPr="00F544E8">
        <w:rPr>
          <w:rFonts w:asciiTheme="minorBidi" w:hAnsiTheme="minorBidi"/>
          <w:i/>
          <w:iCs/>
          <w:sz w:val="24"/>
          <w:szCs w:val="24"/>
        </w:rPr>
        <w:t>sirtut</w:t>
      </w:r>
      <w:r w:rsidRPr="00F544E8">
        <w:rPr>
          <w:rFonts w:asciiTheme="minorBidi" w:hAnsiTheme="minorBidi"/>
          <w:sz w:val="24"/>
          <w:szCs w:val="24"/>
        </w:rPr>
        <w:t xml:space="preserve"> from two objects </w:t>
      </w:r>
      <w:r w:rsidR="00B5511D">
        <w:rPr>
          <w:rFonts w:asciiTheme="minorBidi" w:hAnsiTheme="minorBidi"/>
          <w:sz w:val="24"/>
          <w:szCs w:val="24"/>
        </w:rPr>
        <w:t>that w</w:t>
      </w:r>
      <w:r w:rsidRPr="00F544E8">
        <w:rPr>
          <w:rFonts w:asciiTheme="minorBidi" w:hAnsiTheme="minorBidi"/>
          <w:sz w:val="24"/>
          <w:szCs w:val="24"/>
        </w:rPr>
        <w:t xml:space="preserve">ould logically require </w:t>
      </w:r>
      <w:r w:rsidRPr="00F544E8">
        <w:rPr>
          <w:rFonts w:asciiTheme="minorBidi" w:hAnsiTheme="minorBidi"/>
          <w:i/>
          <w:iCs/>
          <w:sz w:val="24"/>
          <w:szCs w:val="24"/>
        </w:rPr>
        <w:t>sirtut</w:t>
      </w:r>
      <w:r w:rsidR="00F544E8">
        <w:rPr>
          <w:rFonts w:asciiTheme="minorBidi" w:hAnsiTheme="minorBidi"/>
          <w:sz w:val="24"/>
          <w:szCs w:val="24"/>
        </w:rPr>
        <w:t>. First</w:t>
      </w:r>
      <w:r w:rsidR="00B5511D">
        <w:rPr>
          <w:rFonts w:asciiTheme="minorBidi" w:hAnsiTheme="minorBidi"/>
          <w:sz w:val="24"/>
          <w:szCs w:val="24"/>
        </w:rPr>
        <w:t>,</w:t>
      </w:r>
      <w:r w:rsidR="00F544E8">
        <w:rPr>
          <w:rFonts w:asciiTheme="minorBidi" w:hAnsiTheme="minorBidi"/>
          <w:sz w:val="24"/>
          <w:szCs w:val="24"/>
        </w:rPr>
        <w:t xml:space="preserve"> several </w:t>
      </w:r>
      <w:r w:rsidR="00F544E8" w:rsidRPr="00B5511D">
        <w:rPr>
          <w:rFonts w:asciiTheme="minorBidi" w:hAnsiTheme="minorBidi"/>
          <w:i/>
          <w:iCs/>
          <w:sz w:val="24"/>
          <w:szCs w:val="24"/>
        </w:rPr>
        <w:t>Rishonim</w:t>
      </w:r>
      <w:r w:rsidR="00F544E8">
        <w:rPr>
          <w:rFonts w:asciiTheme="minorBidi" w:hAnsiTheme="minorBidi"/>
          <w:sz w:val="24"/>
          <w:szCs w:val="24"/>
        </w:rPr>
        <w:t xml:space="preserve"> (</w:t>
      </w:r>
      <w:r w:rsidRPr="00F544E8">
        <w:rPr>
          <w:rFonts w:asciiTheme="minorBidi" w:hAnsiTheme="minorBidi"/>
          <w:sz w:val="24"/>
          <w:szCs w:val="24"/>
        </w:rPr>
        <w:t xml:space="preserve">chief among them Tosafot) </w:t>
      </w:r>
      <w:r w:rsidR="00B5511D">
        <w:rPr>
          <w:rFonts w:asciiTheme="minorBidi" w:hAnsiTheme="minorBidi"/>
          <w:sz w:val="24"/>
          <w:szCs w:val="24"/>
        </w:rPr>
        <w:t>maintain</w:t>
      </w:r>
      <w:r w:rsidRPr="00F544E8">
        <w:rPr>
          <w:rFonts w:asciiTheme="minorBidi" w:hAnsiTheme="minorBidi"/>
          <w:sz w:val="24"/>
          <w:szCs w:val="24"/>
        </w:rPr>
        <w:t xml:space="preserve"> that a </w:t>
      </w:r>
      <w:r w:rsidRPr="00F544E8">
        <w:rPr>
          <w:rFonts w:asciiTheme="minorBidi" w:hAnsiTheme="minorBidi"/>
          <w:i/>
          <w:iCs/>
          <w:sz w:val="24"/>
          <w:szCs w:val="24"/>
        </w:rPr>
        <w:t>sefer</w:t>
      </w:r>
      <w:r w:rsidRPr="00F544E8">
        <w:rPr>
          <w:rFonts w:asciiTheme="minorBidi" w:hAnsiTheme="minorBidi"/>
          <w:sz w:val="24"/>
          <w:szCs w:val="24"/>
        </w:rPr>
        <w:t xml:space="preserve"> </w:t>
      </w:r>
      <w:r w:rsidRPr="00B5511D">
        <w:rPr>
          <w:rFonts w:asciiTheme="minorBidi" w:hAnsiTheme="minorBidi"/>
          <w:i/>
          <w:iCs/>
          <w:sz w:val="24"/>
          <w:szCs w:val="24"/>
        </w:rPr>
        <w:t>Torah</w:t>
      </w:r>
      <w:r w:rsidRPr="00F544E8">
        <w:rPr>
          <w:rFonts w:asciiTheme="minorBidi" w:hAnsiTheme="minorBidi"/>
          <w:sz w:val="24"/>
          <w:szCs w:val="24"/>
        </w:rPr>
        <w:t xml:space="preserve"> does not</w:t>
      </w:r>
      <w:r w:rsidR="00F544E8">
        <w:rPr>
          <w:rFonts w:asciiTheme="minorBidi" w:hAnsiTheme="minorBidi"/>
          <w:sz w:val="24"/>
          <w:szCs w:val="24"/>
        </w:rPr>
        <w:t xml:space="preserve"> </w:t>
      </w:r>
      <w:r w:rsidRPr="00F544E8">
        <w:rPr>
          <w:rFonts w:asciiTheme="minorBidi" w:hAnsiTheme="minorBidi"/>
          <w:sz w:val="24"/>
          <w:szCs w:val="24"/>
        </w:rPr>
        <w:t xml:space="preserve">require line-by-line </w:t>
      </w:r>
      <w:r w:rsidRPr="00F544E8">
        <w:rPr>
          <w:rFonts w:asciiTheme="minorBidi" w:hAnsiTheme="minorBidi"/>
          <w:i/>
          <w:iCs/>
          <w:sz w:val="24"/>
          <w:szCs w:val="24"/>
        </w:rPr>
        <w:t>sirtut</w:t>
      </w:r>
      <w:r w:rsidR="00B5511D">
        <w:rPr>
          <w:rFonts w:asciiTheme="minorBidi" w:hAnsiTheme="minorBidi"/>
          <w:sz w:val="24"/>
          <w:szCs w:val="24"/>
        </w:rPr>
        <w:t>, although</w:t>
      </w:r>
      <w:r w:rsidRPr="00F544E8">
        <w:rPr>
          <w:rFonts w:asciiTheme="minorBidi" w:hAnsiTheme="minorBidi"/>
          <w:sz w:val="24"/>
          <w:szCs w:val="24"/>
        </w:rPr>
        <w:t xml:space="preserve"> </w:t>
      </w:r>
      <w:r w:rsidR="00F544E8">
        <w:rPr>
          <w:rFonts w:asciiTheme="minorBidi" w:hAnsiTheme="minorBidi"/>
          <w:sz w:val="24"/>
          <w:szCs w:val="24"/>
        </w:rPr>
        <w:t xml:space="preserve">it </w:t>
      </w:r>
      <w:r w:rsidRPr="00F544E8">
        <w:rPr>
          <w:rFonts w:asciiTheme="minorBidi" w:hAnsiTheme="minorBidi"/>
          <w:sz w:val="24"/>
          <w:szCs w:val="24"/>
        </w:rPr>
        <w:t xml:space="preserve">obviously requires the outline </w:t>
      </w:r>
      <w:r w:rsidRPr="00F544E8">
        <w:rPr>
          <w:rFonts w:asciiTheme="minorBidi" w:hAnsiTheme="minorBidi"/>
          <w:i/>
          <w:iCs/>
          <w:sz w:val="24"/>
          <w:szCs w:val="24"/>
        </w:rPr>
        <w:t>sirt</w:t>
      </w:r>
      <w:r w:rsidR="00F544E8" w:rsidRPr="00F544E8">
        <w:rPr>
          <w:rFonts w:asciiTheme="minorBidi" w:hAnsiTheme="minorBidi"/>
          <w:i/>
          <w:iCs/>
          <w:sz w:val="24"/>
          <w:szCs w:val="24"/>
        </w:rPr>
        <w:t>u</w:t>
      </w:r>
      <w:r w:rsidRPr="00F544E8">
        <w:rPr>
          <w:rFonts w:asciiTheme="minorBidi" w:hAnsiTheme="minorBidi"/>
          <w:i/>
          <w:iCs/>
          <w:sz w:val="24"/>
          <w:szCs w:val="24"/>
        </w:rPr>
        <w:t>t</w:t>
      </w:r>
      <w:r w:rsidR="00B5511D">
        <w:rPr>
          <w:rFonts w:asciiTheme="minorBidi" w:hAnsiTheme="minorBidi"/>
          <w:sz w:val="24"/>
          <w:szCs w:val="24"/>
        </w:rPr>
        <w:t>,</w:t>
      </w:r>
      <w:r w:rsidRPr="00F544E8">
        <w:rPr>
          <w:rFonts w:asciiTheme="minorBidi" w:hAnsiTheme="minorBidi"/>
          <w:sz w:val="24"/>
          <w:szCs w:val="24"/>
        </w:rPr>
        <w:t xml:space="preserve"> similar to any 3-4 words of </w:t>
      </w:r>
      <w:r w:rsidRPr="00B5511D">
        <w:rPr>
          <w:rFonts w:asciiTheme="minorBidi" w:hAnsiTheme="minorBidi"/>
          <w:i/>
          <w:iCs/>
          <w:sz w:val="24"/>
          <w:szCs w:val="24"/>
        </w:rPr>
        <w:t>Tana</w:t>
      </w:r>
      <w:r w:rsidR="00F544E8" w:rsidRPr="00B5511D">
        <w:rPr>
          <w:rFonts w:asciiTheme="minorBidi" w:hAnsiTheme="minorBidi"/>
          <w:i/>
          <w:iCs/>
          <w:sz w:val="24"/>
          <w:szCs w:val="24"/>
        </w:rPr>
        <w:t>k</w:t>
      </w:r>
      <w:r w:rsidRPr="00B5511D">
        <w:rPr>
          <w:rFonts w:asciiTheme="minorBidi" w:hAnsiTheme="minorBidi"/>
          <w:i/>
          <w:iCs/>
          <w:sz w:val="24"/>
          <w:szCs w:val="24"/>
        </w:rPr>
        <w:t>h</w:t>
      </w:r>
      <w:r w:rsidRPr="00F544E8">
        <w:rPr>
          <w:rFonts w:asciiTheme="minorBidi" w:hAnsiTheme="minorBidi"/>
          <w:sz w:val="24"/>
          <w:szCs w:val="24"/>
        </w:rPr>
        <w:t xml:space="preserve">. One way of assessing this riddle is to assume that </w:t>
      </w:r>
      <w:r w:rsidRPr="00F544E8">
        <w:rPr>
          <w:rFonts w:asciiTheme="minorBidi" w:hAnsiTheme="minorBidi"/>
          <w:i/>
          <w:iCs/>
          <w:sz w:val="24"/>
          <w:szCs w:val="24"/>
        </w:rPr>
        <w:t>sirtut</w:t>
      </w:r>
      <w:r w:rsidRPr="00F544E8">
        <w:rPr>
          <w:rFonts w:asciiTheme="minorBidi" w:hAnsiTheme="minorBidi"/>
          <w:sz w:val="24"/>
          <w:szCs w:val="24"/>
        </w:rPr>
        <w:t xml:space="preserve"> upgrades a text into a </w:t>
      </w:r>
      <w:r w:rsidRPr="00F544E8">
        <w:rPr>
          <w:rFonts w:asciiTheme="minorBidi" w:hAnsiTheme="minorBidi"/>
          <w:i/>
          <w:iCs/>
          <w:sz w:val="24"/>
          <w:szCs w:val="24"/>
        </w:rPr>
        <w:t>sefer</w:t>
      </w:r>
      <w:r w:rsidRPr="00F544E8">
        <w:rPr>
          <w:rFonts w:asciiTheme="minorBidi" w:hAnsiTheme="minorBidi"/>
          <w:sz w:val="24"/>
          <w:szCs w:val="24"/>
        </w:rPr>
        <w:t xml:space="preserve">. </w:t>
      </w:r>
      <w:r w:rsidR="005B5568" w:rsidRPr="00F544E8">
        <w:rPr>
          <w:rFonts w:asciiTheme="minorBidi" w:hAnsiTheme="minorBidi"/>
          <w:sz w:val="24"/>
          <w:szCs w:val="24"/>
        </w:rPr>
        <w:t>In order to formalize fragments of Torah into actual books</w:t>
      </w:r>
      <w:r w:rsidR="00B5511D">
        <w:rPr>
          <w:rFonts w:asciiTheme="minorBidi" w:hAnsiTheme="minorBidi"/>
          <w:sz w:val="24"/>
          <w:szCs w:val="24"/>
        </w:rPr>
        <w:t>,</w:t>
      </w:r>
      <w:r w:rsidR="005B5568" w:rsidRPr="00F544E8">
        <w:rPr>
          <w:rFonts w:asciiTheme="minorBidi" w:hAnsiTheme="minorBidi"/>
          <w:sz w:val="24"/>
          <w:szCs w:val="24"/>
        </w:rPr>
        <w:t xml:space="preserve"> line-by-line </w:t>
      </w:r>
      <w:r w:rsidR="005B5568" w:rsidRPr="00F544E8">
        <w:rPr>
          <w:rFonts w:asciiTheme="minorBidi" w:hAnsiTheme="minorBidi"/>
          <w:i/>
          <w:iCs/>
          <w:sz w:val="24"/>
          <w:szCs w:val="24"/>
        </w:rPr>
        <w:t>sirtut</w:t>
      </w:r>
      <w:r w:rsidR="005B5568" w:rsidRPr="00F544E8">
        <w:rPr>
          <w:rFonts w:asciiTheme="minorBidi" w:hAnsiTheme="minorBidi"/>
          <w:sz w:val="24"/>
          <w:szCs w:val="24"/>
        </w:rPr>
        <w:t xml:space="preserve"> is required. Suc</w:t>
      </w:r>
      <w:r w:rsidR="00F544E8">
        <w:rPr>
          <w:rFonts w:asciiTheme="minorBidi" w:hAnsiTheme="minorBidi"/>
          <w:sz w:val="24"/>
          <w:szCs w:val="24"/>
        </w:rPr>
        <w:t xml:space="preserve">h is the case with </w:t>
      </w:r>
      <w:r w:rsidR="00B5511D">
        <w:rPr>
          <w:rFonts w:asciiTheme="minorBidi" w:hAnsiTheme="minorBidi"/>
          <w:i/>
          <w:iCs/>
          <w:sz w:val="24"/>
          <w:szCs w:val="24"/>
        </w:rPr>
        <w:t>m</w:t>
      </w:r>
      <w:r w:rsidR="00F544E8" w:rsidRPr="00F544E8">
        <w:rPr>
          <w:rFonts w:asciiTheme="minorBidi" w:hAnsiTheme="minorBidi"/>
          <w:i/>
          <w:iCs/>
          <w:sz w:val="24"/>
          <w:szCs w:val="24"/>
        </w:rPr>
        <w:t>ezuza</w:t>
      </w:r>
      <w:r w:rsidR="00F544E8">
        <w:rPr>
          <w:rFonts w:asciiTheme="minorBidi" w:hAnsiTheme="minorBidi"/>
          <w:sz w:val="24"/>
          <w:szCs w:val="24"/>
        </w:rPr>
        <w:t xml:space="preserve">, </w:t>
      </w:r>
      <w:r w:rsidR="00B5511D">
        <w:rPr>
          <w:rFonts w:asciiTheme="minorBidi" w:hAnsiTheme="minorBidi"/>
          <w:i/>
          <w:iCs/>
          <w:sz w:val="24"/>
          <w:szCs w:val="24"/>
        </w:rPr>
        <w:t>s</w:t>
      </w:r>
      <w:r w:rsidR="00F544E8" w:rsidRPr="00F544E8">
        <w:rPr>
          <w:rFonts w:asciiTheme="minorBidi" w:hAnsiTheme="minorBidi"/>
          <w:i/>
          <w:iCs/>
          <w:sz w:val="24"/>
          <w:szCs w:val="24"/>
        </w:rPr>
        <w:t>ota</w:t>
      </w:r>
      <w:r w:rsidR="005B5568" w:rsidRPr="00F544E8">
        <w:rPr>
          <w:rFonts w:asciiTheme="minorBidi" w:hAnsiTheme="minorBidi"/>
          <w:sz w:val="24"/>
          <w:szCs w:val="24"/>
        </w:rPr>
        <w:t xml:space="preserve"> texts</w:t>
      </w:r>
      <w:r w:rsidR="00B5511D">
        <w:rPr>
          <w:rFonts w:asciiTheme="minorBidi" w:hAnsiTheme="minorBidi"/>
          <w:sz w:val="24"/>
          <w:szCs w:val="24"/>
        </w:rPr>
        <w:t>,</w:t>
      </w:r>
      <w:r w:rsidR="005B5568" w:rsidRPr="00F544E8">
        <w:rPr>
          <w:rFonts w:asciiTheme="minorBidi" w:hAnsiTheme="minorBidi"/>
          <w:sz w:val="24"/>
          <w:szCs w:val="24"/>
        </w:rPr>
        <w:t xml:space="preserve"> and </w:t>
      </w:r>
      <w:r w:rsidR="005B5568" w:rsidRPr="00F544E8">
        <w:rPr>
          <w:rFonts w:asciiTheme="minorBidi" w:hAnsiTheme="minorBidi"/>
          <w:i/>
          <w:iCs/>
          <w:sz w:val="24"/>
          <w:szCs w:val="24"/>
        </w:rPr>
        <w:t>Megillat Esther</w:t>
      </w:r>
      <w:r w:rsidR="005B5568" w:rsidRPr="00F544E8">
        <w:rPr>
          <w:rFonts w:asciiTheme="minorBidi" w:hAnsiTheme="minorBidi"/>
          <w:sz w:val="24"/>
          <w:szCs w:val="24"/>
        </w:rPr>
        <w:t xml:space="preserve">. A complete </w:t>
      </w:r>
      <w:r w:rsidR="005B5568" w:rsidRPr="00B5511D">
        <w:rPr>
          <w:rFonts w:asciiTheme="minorBidi" w:hAnsiTheme="minorBidi"/>
          <w:i/>
          <w:iCs/>
          <w:sz w:val="24"/>
          <w:szCs w:val="24"/>
        </w:rPr>
        <w:t xml:space="preserve">Sefer </w:t>
      </w:r>
      <w:r w:rsidR="00F544E8" w:rsidRPr="00B5511D">
        <w:rPr>
          <w:rFonts w:asciiTheme="minorBidi" w:hAnsiTheme="minorBidi"/>
          <w:i/>
          <w:iCs/>
          <w:sz w:val="24"/>
          <w:szCs w:val="24"/>
        </w:rPr>
        <w:t>T</w:t>
      </w:r>
      <w:r w:rsidR="005B5568" w:rsidRPr="00B5511D">
        <w:rPr>
          <w:rFonts w:asciiTheme="minorBidi" w:hAnsiTheme="minorBidi"/>
          <w:i/>
          <w:iCs/>
          <w:sz w:val="24"/>
          <w:szCs w:val="24"/>
        </w:rPr>
        <w:t>orah</w:t>
      </w:r>
      <w:r w:rsidR="00B5511D">
        <w:rPr>
          <w:rFonts w:asciiTheme="minorBidi" w:hAnsiTheme="minorBidi"/>
          <w:sz w:val="24"/>
          <w:szCs w:val="24"/>
        </w:rPr>
        <w:t>, however,</w:t>
      </w:r>
      <w:r w:rsidR="005B5568" w:rsidRPr="00F544E8">
        <w:rPr>
          <w:rFonts w:asciiTheme="minorBidi" w:hAnsiTheme="minorBidi"/>
          <w:sz w:val="24"/>
          <w:szCs w:val="24"/>
        </w:rPr>
        <w:t xml:space="preserve"> i</w:t>
      </w:r>
      <w:r w:rsidR="0053648C">
        <w:rPr>
          <w:rFonts w:asciiTheme="minorBidi" w:hAnsiTheme="minorBidi"/>
          <w:sz w:val="24"/>
          <w:szCs w:val="24"/>
        </w:rPr>
        <w:t>s</w:t>
      </w:r>
      <w:r w:rsidR="005B5568" w:rsidRPr="00F544E8">
        <w:rPr>
          <w:rFonts w:asciiTheme="minorBidi" w:hAnsiTheme="minorBidi"/>
          <w:sz w:val="24"/>
          <w:szCs w:val="24"/>
        </w:rPr>
        <w:t xml:space="preserve"> the </w:t>
      </w:r>
      <w:r w:rsidR="0053648C">
        <w:rPr>
          <w:rFonts w:asciiTheme="minorBidi" w:hAnsiTheme="minorBidi"/>
          <w:sz w:val="24"/>
          <w:szCs w:val="24"/>
        </w:rPr>
        <w:t>PARAGDIM</w:t>
      </w:r>
      <w:r w:rsidR="005B5568" w:rsidRPr="00F544E8">
        <w:rPr>
          <w:rFonts w:asciiTheme="minorBidi" w:hAnsiTheme="minorBidi"/>
          <w:sz w:val="24"/>
          <w:szCs w:val="24"/>
        </w:rPr>
        <w:t xml:space="preserve"> of a </w:t>
      </w:r>
      <w:r w:rsidR="005B5568" w:rsidRPr="00F544E8">
        <w:rPr>
          <w:rFonts w:asciiTheme="minorBidi" w:hAnsiTheme="minorBidi"/>
          <w:i/>
          <w:iCs/>
          <w:sz w:val="24"/>
          <w:szCs w:val="24"/>
        </w:rPr>
        <w:t>sefer</w:t>
      </w:r>
      <w:r w:rsidR="005B5568" w:rsidRPr="00F544E8">
        <w:rPr>
          <w:rFonts w:asciiTheme="minorBidi" w:hAnsiTheme="minorBidi"/>
          <w:sz w:val="24"/>
          <w:szCs w:val="24"/>
        </w:rPr>
        <w:t xml:space="preserve"> and does</w:t>
      </w:r>
      <w:r w:rsidR="00B5511D">
        <w:rPr>
          <w:rFonts w:asciiTheme="minorBidi" w:hAnsiTheme="minorBidi"/>
          <w:sz w:val="24"/>
          <w:szCs w:val="24"/>
        </w:rPr>
        <w:t xml:space="preserve"> no</w:t>
      </w:r>
      <w:r w:rsidR="005B5568" w:rsidRPr="00F544E8">
        <w:rPr>
          <w:rFonts w:asciiTheme="minorBidi" w:hAnsiTheme="minorBidi"/>
          <w:sz w:val="24"/>
          <w:szCs w:val="24"/>
        </w:rPr>
        <w:t xml:space="preserve">t require the </w:t>
      </w:r>
      <w:r w:rsidR="005B5568" w:rsidRPr="00F544E8">
        <w:rPr>
          <w:rFonts w:asciiTheme="minorBidi" w:hAnsiTheme="minorBidi"/>
          <w:i/>
          <w:iCs/>
          <w:sz w:val="24"/>
          <w:szCs w:val="24"/>
        </w:rPr>
        <w:t>sirtut</w:t>
      </w:r>
      <w:r w:rsidR="005B5568" w:rsidRPr="00F544E8">
        <w:rPr>
          <w:rFonts w:asciiTheme="minorBidi" w:hAnsiTheme="minorBidi"/>
          <w:sz w:val="24"/>
          <w:szCs w:val="24"/>
        </w:rPr>
        <w:t xml:space="preserve"> upgrade to confer that status. </w:t>
      </w:r>
    </w:p>
    <w:p w:rsidR="00F544E8" w:rsidRPr="00F544E8" w:rsidRDefault="00F544E8" w:rsidP="00F544E8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</w:p>
    <w:p w:rsidR="00A46F52" w:rsidRPr="00F544E8" w:rsidRDefault="00B5511D" w:rsidP="00400159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T</w:t>
      </w:r>
      <w:r w:rsidR="00A46F52" w:rsidRPr="00F544E8">
        <w:rPr>
          <w:rFonts w:asciiTheme="minorBidi" w:hAnsiTheme="minorBidi"/>
          <w:sz w:val="24"/>
          <w:szCs w:val="24"/>
        </w:rPr>
        <w:t xml:space="preserve">he exception of </w:t>
      </w:r>
      <w:r w:rsidR="00A46F52" w:rsidRPr="00F544E8">
        <w:rPr>
          <w:rFonts w:asciiTheme="minorBidi" w:hAnsiTheme="minorBidi"/>
          <w:i/>
          <w:iCs/>
          <w:sz w:val="24"/>
          <w:szCs w:val="24"/>
        </w:rPr>
        <w:t>tefil</w:t>
      </w:r>
      <w:r w:rsidR="00F544E8" w:rsidRPr="00F544E8">
        <w:rPr>
          <w:rFonts w:asciiTheme="minorBidi" w:hAnsiTheme="minorBidi"/>
          <w:i/>
          <w:iCs/>
          <w:sz w:val="24"/>
          <w:szCs w:val="24"/>
        </w:rPr>
        <w:t>l</w:t>
      </w:r>
      <w:r w:rsidR="00A46F52" w:rsidRPr="00F544E8">
        <w:rPr>
          <w:rFonts w:asciiTheme="minorBidi" w:hAnsiTheme="minorBidi"/>
          <w:i/>
          <w:iCs/>
          <w:sz w:val="24"/>
          <w:szCs w:val="24"/>
        </w:rPr>
        <w:t>in</w:t>
      </w:r>
      <w:r w:rsidR="00A46F52" w:rsidRPr="00F544E8">
        <w:rPr>
          <w:rFonts w:asciiTheme="minorBidi" w:hAnsiTheme="minorBidi"/>
          <w:sz w:val="24"/>
          <w:szCs w:val="24"/>
        </w:rPr>
        <w:t xml:space="preserve"> may be similarly understood. The aforementioned </w:t>
      </w:r>
      <w:r w:rsidR="00A46F52" w:rsidRPr="00B5511D">
        <w:rPr>
          <w:rFonts w:asciiTheme="minorBidi" w:hAnsiTheme="minorBidi"/>
          <w:i/>
          <w:iCs/>
          <w:sz w:val="24"/>
          <w:szCs w:val="24"/>
        </w:rPr>
        <w:t>gemara</w:t>
      </w:r>
      <w:r w:rsidR="00A46F52" w:rsidRPr="00F544E8">
        <w:rPr>
          <w:rFonts w:asciiTheme="minorBidi" w:hAnsiTheme="minorBidi"/>
          <w:sz w:val="24"/>
          <w:szCs w:val="24"/>
        </w:rPr>
        <w:t xml:space="preserve"> in </w:t>
      </w:r>
      <w:r w:rsidR="00F544E8" w:rsidRPr="00F544E8">
        <w:rPr>
          <w:rFonts w:asciiTheme="minorBidi" w:hAnsiTheme="minorBidi"/>
          <w:i/>
          <w:iCs/>
          <w:sz w:val="24"/>
          <w:szCs w:val="24"/>
        </w:rPr>
        <w:t>M</w:t>
      </w:r>
      <w:r w:rsidR="00A46F52" w:rsidRPr="00F544E8">
        <w:rPr>
          <w:rFonts w:asciiTheme="minorBidi" w:hAnsiTheme="minorBidi"/>
          <w:i/>
          <w:iCs/>
          <w:sz w:val="24"/>
          <w:szCs w:val="24"/>
        </w:rPr>
        <w:t>enachot</w:t>
      </w:r>
      <w:r w:rsidR="00A46F52" w:rsidRPr="00F544E8">
        <w:rPr>
          <w:rFonts w:asciiTheme="minorBidi" w:hAnsiTheme="minorBidi"/>
          <w:sz w:val="24"/>
          <w:szCs w:val="24"/>
        </w:rPr>
        <w:t xml:space="preserve"> attributes the difference betwee</w:t>
      </w:r>
      <w:r w:rsidR="00F544E8">
        <w:rPr>
          <w:rFonts w:asciiTheme="minorBidi" w:hAnsiTheme="minorBidi"/>
          <w:sz w:val="24"/>
          <w:szCs w:val="24"/>
        </w:rPr>
        <w:t>n</w:t>
      </w:r>
      <w:r w:rsidR="00A46F52" w:rsidRPr="00F544E8">
        <w:rPr>
          <w:rFonts w:asciiTheme="minorBidi" w:hAnsiTheme="minorBidi"/>
          <w:sz w:val="24"/>
          <w:szCs w:val="24"/>
        </w:rPr>
        <w:t xml:space="preserve"> </w:t>
      </w:r>
      <w:r w:rsidR="00400159">
        <w:rPr>
          <w:rFonts w:asciiTheme="minorBidi" w:hAnsiTheme="minorBidi"/>
          <w:i/>
          <w:iCs/>
          <w:sz w:val="24"/>
          <w:szCs w:val="24"/>
        </w:rPr>
        <w:t>mezuza</w:t>
      </w:r>
      <w:r>
        <w:rPr>
          <w:rFonts w:asciiTheme="minorBidi" w:hAnsiTheme="minorBidi"/>
          <w:sz w:val="24"/>
          <w:szCs w:val="24"/>
        </w:rPr>
        <w:t>,</w:t>
      </w:r>
      <w:r w:rsidR="00A46F52" w:rsidRPr="00F544E8">
        <w:rPr>
          <w:rFonts w:asciiTheme="minorBidi" w:hAnsiTheme="minorBidi"/>
          <w:sz w:val="24"/>
          <w:szCs w:val="24"/>
        </w:rPr>
        <w:t xml:space="preserve"> which requires a</w:t>
      </w:r>
      <w:r w:rsidR="00F544E8">
        <w:rPr>
          <w:rFonts w:asciiTheme="minorBidi" w:hAnsiTheme="minorBidi"/>
          <w:sz w:val="24"/>
          <w:szCs w:val="24"/>
        </w:rPr>
        <w:t xml:space="preserve"> </w:t>
      </w:r>
      <w:r w:rsidR="00A46F52" w:rsidRPr="00F544E8">
        <w:rPr>
          <w:rFonts w:asciiTheme="minorBidi" w:hAnsiTheme="minorBidi"/>
          <w:i/>
          <w:iCs/>
          <w:sz w:val="24"/>
          <w:szCs w:val="24"/>
        </w:rPr>
        <w:t>sirtut</w:t>
      </w:r>
      <w:r>
        <w:rPr>
          <w:rFonts w:asciiTheme="minorBidi" w:hAnsiTheme="minorBidi"/>
          <w:sz w:val="24"/>
          <w:szCs w:val="24"/>
        </w:rPr>
        <w:t>,</w:t>
      </w:r>
      <w:r w:rsidR="00A46F52" w:rsidRPr="00F544E8">
        <w:rPr>
          <w:rFonts w:asciiTheme="minorBidi" w:hAnsiTheme="minorBidi"/>
          <w:sz w:val="24"/>
          <w:szCs w:val="24"/>
        </w:rPr>
        <w:t xml:space="preserve"> to </w:t>
      </w:r>
      <w:r w:rsidR="00A46F52" w:rsidRPr="00F544E8">
        <w:rPr>
          <w:rFonts w:asciiTheme="minorBidi" w:hAnsiTheme="minorBidi"/>
          <w:i/>
          <w:iCs/>
          <w:sz w:val="24"/>
          <w:szCs w:val="24"/>
        </w:rPr>
        <w:t>tefi</w:t>
      </w:r>
      <w:r w:rsidR="00F544E8" w:rsidRPr="00F544E8">
        <w:rPr>
          <w:rFonts w:asciiTheme="minorBidi" w:hAnsiTheme="minorBidi"/>
          <w:i/>
          <w:iCs/>
          <w:sz w:val="24"/>
          <w:szCs w:val="24"/>
        </w:rPr>
        <w:t>l</w:t>
      </w:r>
      <w:r w:rsidR="00A46F52" w:rsidRPr="00F544E8">
        <w:rPr>
          <w:rFonts w:asciiTheme="minorBidi" w:hAnsiTheme="minorBidi"/>
          <w:i/>
          <w:iCs/>
          <w:sz w:val="24"/>
          <w:szCs w:val="24"/>
        </w:rPr>
        <w:t>lin</w:t>
      </w:r>
      <w:r>
        <w:rPr>
          <w:rFonts w:asciiTheme="minorBidi" w:hAnsiTheme="minorBidi"/>
          <w:sz w:val="24"/>
          <w:szCs w:val="24"/>
        </w:rPr>
        <w:t>,</w:t>
      </w:r>
      <w:r w:rsidR="00A46F52" w:rsidRPr="00F544E8">
        <w:rPr>
          <w:rFonts w:asciiTheme="minorBidi" w:hAnsiTheme="minorBidi"/>
          <w:sz w:val="24"/>
          <w:szCs w:val="24"/>
        </w:rPr>
        <w:t xml:space="preserve"> which does</w:t>
      </w:r>
      <w:r>
        <w:rPr>
          <w:rFonts w:asciiTheme="minorBidi" w:hAnsiTheme="minorBidi"/>
          <w:sz w:val="24"/>
          <w:szCs w:val="24"/>
        </w:rPr>
        <w:t xml:space="preserve"> no</w:t>
      </w:r>
      <w:r w:rsidR="00A46F52" w:rsidRPr="00F544E8">
        <w:rPr>
          <w:rFonts w:asciiTheme="minorBidi" w:hAnsiTheme="minorBidi"/>
          <w:sz w:val="24"/>
          <w:szCs w:val="24"/>
        </w:rPr>
        <w:t>t</w:t>
      </w:r>
      <w:r>
        <w:rPr>
          <w:rFonts w:asciiTheme="minorBidi" w:hAnsiTheme="minorBidi"/>
          <w:sz w:val="24"/>
          <w:szCs w:val="24"/>
        </w:rPr>
        <w:t>,</w:t>
      </w:r>
      <w:r w:rsidR="00A46F52" w:rsidRPr="00F544E8">
        <w:rPr>
          <w:rFonts w:asciiTheme="minorBidi" w:hAnsiTheme="minorBidi"/>
          <w:sz w:val="24"/>
          <w:szCs w:val="24"/>
        </w:rPr>
        <w:t xml:space="preserve"> to a </w:t>
      </w:r>
      <w:r w:rsidR="00A46F52" w:rsidRPr="00F544E8">
        <w:rPr>
          <w:rFonts w:asciiTheme="minorBidi" w:hAnsiTheme="minorBidi"/>
          <w:i/>
          <w:iCs/>
          <w:sz w:val="24"/>
          <w:szCs w:val="24"/>
        </w:rPr>
        <w:t>Hala</w:t>
      </w:r>
      <w:r w:rsidR="00F544E8" w:rsidRPr="00F544E8">
        <w:rPr>
          <w:rFonts w:asciiTheme="minorBidi" w:hAnsiTheme="minorBidi"/>
          <w:i/>
          <w:iCs/>
          <w:sz w:val="24"/>
          <w:szCs w:val="24"/>
        </w:rPr>
        <w:t>k</w:t>
      </w:r>
      <w:r>
        <w:rPr>
          <w:rFonts w:asciiTheme="minorBidi" w:hAnsiTheme="minorBidi"/>
          <w:i/>
          <w:iCs/>
          <w:sz w:val="24"/>
          <w:szCs w:val="24"/>
        </w:rPr>
        <w:t>ha Le-M</w:t>
      </w:r>
      <w:r w:rsidR="00A46F52" w:rsidRPr="00F544E8">
        <w:rPr>
          <w:rFonts w:asciiTheme="minorBidi" w:hAnsiTheme="minorBidi"/>
          <w:i/>
          <w:iCs/>
          <w:sz w:val="24"/>
          <w:szCs w:val="24"/>
        </w:rPr>
        <w:t>o</w:t>
      </w:r>
      <w:r>
        <w:rPr>
          <w:rFonts w:asciiTheme="minorBidi" w:hAnsiTheme="minorBidi"/>
          <w:i/>
          <w:iCs/>
          <w:sz w:val="24"/>
          <w:szCs w:val="24"/>
        </w:rPr>
        <w:t>s</w:t>
      </w:r>
      <w:r w:rsidR="00A46F52" w:rsidRPr="00F544E8">
        <w:rPr>
          <w:rFonts w:asciiTheme="minorBidi" w:hAnsiTheme="minorBidi"/>
          <w:i/>
          <w:iCs/>
          <w:sz w:val="24"/>
          <w:szCs w:val="24"/>
        </w:rPr>
        <w:t>he Mi</w:t>
      </w:r>
      <w:r>
        <w:rPr>
          <w:rFonts w:asciiTheme="minorBidi" w:hAnsiTheme="minorBidi"/>
          <w:i/>
          <w:iCs/>
          <w:sz w:val="24"/>
          <w:szCs w:val="24"/>
        </w:rPr>
        <w:t>-</w:t>
      </w:r>
      <w:r w:rsidR="00A46F52" w:rsidRPr="00F544E8">
        <w:rPr>
          <w:rFonts w:asciiTheme="minorBidi" w:hAnsiTheme="minorBidi"/>
          <w:i/>
          <w:iCs/>
          <w:sz w:val="24"/>
          <w:szCs w:val="24"/>
        </w:rPr>
        <w:t>Sinai</w:t>
      </w:r>
      <w:r w:rsidR="00A46F52" w:rsidRPr="00F544E8">
        <w:rPr>
          <w:rFonts w:asciiTheme="minorBidi" w:hAnsiTheme="minorBidi"/>
          <w:sz w:val="24"/>
          <w:szCs w:val="24"/>
        </w:rPr>
        <w:t xml:space="preserve">. </w:t>
      </w:r>
      <w:r>
        <w:rPr>
          <w:rFonts w:asciiTheme="minorBidi" w:hAnsiTheme="minorBidi"/>
          <w:sz w:val="24"/>
          <w:szCs w:val="24"/>
        </w:rPr>
        <w:t>It is possible that a</w:t>
      </w:r>
      <w:r w:rsidR="00A46F52" w:rsidRPr="00F544E8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i/>
          <w:iCs/>
          <w:sz w:val="24"/>
          <w:szCs w:val="24"/>
        </w:rPr>
        <w:t>m</w:t>
      </w:r>
      <w:r w:rsidR="00A46F52" w:rsidRPr="00F544E8">
        <w:rPr>
          <w:rFonts w:asciiTheme="minorBidi" w:hAnsiTheme="minorBidi"/>
          <w:i/>
          <w:iCs/>
          <w:sz w:val="24"/>
          <w:szCs w:val="24"/>
        </w:rPr>
        <w:t>ezuza</w:t>
      </w:r>
      <w:r w:rsidR="00A46F52" w:rsidRPr="00F544E8">
        <w:rPr>
          <w:rFonts w:asciiTheme="minorBidi" w:hAnsiTheme="minorBidi"/>
          <w:sz w:val="24"/>
          <w:szCs w:val="24"/>
        </w:rPr>
        <w:t xml:space="preserve"> requires </w:t>
      </w:r>
      <w:r>
        <w:rPr>
          <w:rFonts w:asciiTheme="minorBidi" w:hAnsiTheme="minorBidi"/>
          <w:sz w:val="24"/>
          <w:szCs w:val="24"/>
        </w:rPr>
        <w:t>the hala</w:t>
      </w:r>
      <w:r w:rsidR="00400159">
        <w:rPr>
          <w:rFonts w:asciiTheme="minorBidi" w:hAnsiTheme="minorBidi"/>
          <w:sz w:val="24"/>
          <w:szCs w:val="24"/>
        </w:rPr>
        <w:t>k</w:t>
      </w:r>
      <w:r>
        <w:rPr>
          <w:rFonts w:asciiTheme="minorBidi" w:hAnsiTheme="minorBidi"/>
          <w:sz w:val="24"/>
          <w:szCs w:val="24"/>
        </w:rPr>
        <w:t>hic</w:t>
      </w:r>
      <w:r w:rsidR="00A46F52" w:rsidRPr="00F544E8">
        <w:rPr>
          <w:rFonts w:asciiTheme="minorBidi" w:hAnsiTheme="minorBidi"/>
          <w:sz w:val="24"/>
          <w:szCs w:val="24"/>
        </w:rPr>
        <w:t xml:space="preserve"> status </w:t>
      </w:r>
      <w:r>
        <w:rPr>
          <w:rFonts w:asciiTheme="minorBidi" w:hAnsiTheme="minorBidi"/>
          <w:sz w:val="24"/>
          <w:szCs w:val="24"/>
        </w:rPr>
        <w:t>of a</w:t>
      </w:r>
      <w:r w:rsidR="00A46F52" w:rsidRPr="00F544E8">
        <w:rPr>
          <w:rFonts w:asciiTheme="minorBidi" w:hAnsiTheme="minorBidi"/>
          <w:sz w:val="24"/>
          <w:szCs w:val="24"/>
        </w:rPr>
        <w:t xml:space="preserve"> “</w:t>
      </w:r>
      <w:r w:rsidR="00A46F52" w:rsidRPr="00F544E8">
        <w:rPr>
          <w:rFonts w:asciiTheme="minorBidi" w:hAnsiTheme="minorBidi"/>
          <w:i/>
          <w:iCs/>
          <w:sz w:val="24"/>
          <w:szCs w:val="24"/>
        </w:rPr>
        <w:t>sefer</w:t>
      </w:r>
      <w:r w:rsidR="00A46F52" w:rsidRPr="00F544E8">
        <w:rPr>
          <w:rFonts w:asciiTheme="minorBidi" w:hAnsiTheme="minorBidi"/>
          <w:sz w:val="24"/>
          <w:szCs w:val="24"/>
        </w:rPr>
        <w:t xml:space="preserve">” and that status must be finalized through </w:t>
      </w:r>
      <w:r w:rsidR="00A46F52" w:rsidRPr="00F544E8">
        <w:rPr>
          <w:rFonts w:asciiTheme="minorBidi" w:hAnsiTheme="minorBidi"/>
          <w:i/>
          <w:iCs/>
          <w:sz w:val="24"/>
          <w:szCs w:val="24"/>
        </w:rPr>
        <w:t>sirtut</w:t>
      </w:r>
      <w:r w:rsidR="00A46F52" w:rsidRPr="00F544E8">
        <w:rPr>
          <w:rFonts w:asciiTheme="minorBidi" w:hAnsiTheme="minorBidi"/>
          <w:sz w:val="24"/>
          <w:szCs w:val="24"/>
        </w:rPr>
        <w:t xml:space="preserve">. </w:t>
      </w:r>
      <w:r w:rsidR="00A46F52" w:rsidRPr="00F544E8">
        <w:rPr>
          <w:rFonts w:asciiTheme="minorBidi" w:hAnsiTheme="minorBidi"/>
          <w:i/>
          <w:iCs/>
          <w:sz w:val="24"/>
          <w:szCs w:val="24"/>
        </w:rPr>
        <w:t>Tefil</w:t>
      </w:r>
      <w:r w:rsidR="00F544E8">
        <w:rPr>
          <w:rFonts w:asciiTheme="minorBidi" w:hAnsiTheme="minorBidi"/>
          <w:i/>
          <w:iCs/>
          <w:sz w:val="24"/>
          <w:szCs w:val="24"/>
        </w:rPr>
        <w:t>l</w:t>
      </w:r>
      <w:r w:rsidR="00A46F52" w:rsidRPr="00F544E8">
        <w:rPr>
          <w:rFonts w:asciiTheme="minorBidi" w:hAnsiTheme="minorBidi"/>
          <w:i/>
          <w:iCs/>
          <w:sz w:val="24"/>
          <w:szCs w:val="24"/>
        </w:rPr>
        <w:t>in</w:t>
      </w:r>
      <w:r w:rsidR="00A46F52" w:rsidRPr="00F544E8">
        <w:rPr>
          <w:rFonts w:asciiTheme="minorBidi" w:hAnsiTheme="minorBidi"/>
          <w:sz w:val="24"/>
          <w:szCs w:val="24"/>
        </w:rPr>
        <w:t xml:space="preserve"> texts – as they are encased in ho</w:t>
      </w:r>
      <w:r w:rsidR="00F544E8">
        <w:rPr>
          <w:rFonts w:asciiTheme="minorBidi" w:hAnsiTheme="minorBidi"/>
          <w:sz w:val="24"/>
          <w:szCs w:val="24"/>
        </w:rPr>
        <w:t>us</w:t>
      </w:r>
      <w:r w:rsidR="00A46F52" w:rsidRPr="00F544E8">
        <w:rPr>
          <w:rFonts w:asciiTheme="minorBidi" w:hAnsiTheme="minorBidi"/>
          <w:sz w:val="24"/>
          <w:szCs w:val="24"/>
        </w:rPr>
        <w:t xml:space="preserve">ing and </w:t>
      </w:r>
      <w:r>
        <w:rPr>
          <w:rFonts w:asciiTheme="minorBidi" w:hAnsiTheme="minorBidi"/>
          <w:sz w:val="24"/>
          <w:szCs w:val="24"/>
        </w:rPr>
        <w:t>covered</w:t>
      </w:r>
      <w:r w:rsidR="00A46F52" w:rsidRPr="00F544E8">
        <w:rPr>
          <w:rFonts w:asciiTheme="minorBidi" w:hAnsiTheme="minorBidi"/>
          <w:sz w:val="24"/>
          <w:szCs w:val="24"/>
        </w:rPr>
        <w:t>, are</w:t>
      </w:r>
      <w:r>
        <w:rPr>
          <w:rFonts w:asciiTheme="minorBidi" w:hAnsiTheme="minorBidi"/>
          <w:sz w:val="24"/>
          <w:szCs w:val="24"/>
        </w:rPr>
        <w:t xml:space="preserve"> not considered a </w:t>
      </w:r>
      <w:r w:rsidR="00A46F52" w:rsidRPr="00B5511D">
        <w:rPr>
          <w:rFonts w:asciiTheme="minorBidi" w:hAnsiTheme="minorBidi"/>
          <w:i/>
          <w:iCs/>
          <w:sz w:val="24"/>
          <w:szCs w:val="24"/>
        </w:rPr>
        <w:t>sefer</w:t>
      </w:r>
      <w:r>
        <w:rPr>
          <w:rFonts w:asciiTheme="minorBidi" w:hAnsiTheme="minorBidi"/>
          <w:sz w:val="24"/>
          <w:szCs w:val="24"/>
        </w:rPr>
        <w:t>,</w:t>
      </w:r>
      <w:r w:rsidR="00A46F52" w:rsidRPr="00F544E8">
        <w:rPr>
          <w:rFonts w:asciiTheme="minorBidi" w:hAnsiTheme="minorBidi"/>
          <w:sz w:val="24"/>
          <w:szCs w:val="24"/>
        </w:rPr>
        <w:t xml:space="preserve"> but rather text fragments incorporated into something larger. </w:t>
      </w:r>
      <w:r>
        <w:rPr>
          <w:rFonts w:asciiTheme="minorBidi" w:hAnsiTheme="minorBidi"/>
          <w:sz w:val="24"/>
          <w:szCs w:val="24"/>
        </w:rPr>
        <w:t>A</w:t>
      </w:r>
      <w:r w:rsidR="00F544E8">
        <w:rPr>
          <w:rFonts w:asciiTheme="minorBidi" w:hAnsiTheme="minorBidi"/>
          <w:sz w:val="24"/>
          <w:szCs w:val="24"/>
        </w:rPr>
        <w:t>b</w:t>
      </w:r>
      <w:r>
        <w:rPr>
          <w:rFonts w:asciiTheme="minorBidi" w:hAnsiTheme="minorBidi"/>
          <w:sz w:val="24"/>
          <w:szCs w:val="24"/>
        </w:rPr>
        <w:t>s</w:t>
      </w:r>
      <w:r w:rsidR="00F544E8">
        <w:rPr>
          <w:rFonts w:asciiTheme="minorBidi" w:hAnsiTheme="minorBidi"/>
          <w:sz w:val="24"/>
          <w:szCs w:val="24"/>
        </w:rPr>
        <w:t xml:space="preserve">ent this status of </w:t>
      </w:r>
      <w:r w:rsidR="00F544E8" w:rsidRPr="008A4D24">
        <w:rPr>
          <w:rFonts w:asciiTheme="minorBidi" w:hAnsiTheme="minorBidi"/>
          <w:i/>
          <w:iCs/>
          <w:sz w:val="24"/>
          <w:szCs w:val="24"/>
        </w:rPr>
        <w:t>sefer</w:t>
      </w:r>
      <w:r>
        <w:rPr>
          <w:rFonts w:asciiTheme="minorBidi" w:hAnsiTheme="minorBidi"/>
          <w:sz w:val="24"/>
          <w:szCs w:val="24"/>
        </w:rPr>
        <w:t>,</w:t>
      </w:r>
      <w:r w:rsidR="00F544E8">
        <w:rPr>
          <w:rFonts w:asciiTheme="minorBidi" w:hAnsiTheme="minorBidi"/>
          <w:sz w:val="24"/>
          <w:szCs w:val="24"/>
        </w:rPr>
        <w:t xml:space="preserve"> the</w:t>
      </w:r>
      <w:r w:rsidR="00A46F52" w:rsidRPr="00F544E8">
        <w:rPr>
          <w:rFonts w:asciiTheme="minorBidi" w:hAnsiTheme="minorBidi"/>
          <w:sz w:val="24"/>
          <w:szCs w:val="24"/>
        </w:rPr>
        <w:t>y do</w:t>
      </w:r>
      <w:r w:rsidR="008A4D24">
        <w:rPr>
          <w:rFonts w:asciiTheme="minorBidi" w:hAnsiTheme="minorBidi"/>
          <w:sz w:val="24"/>
          <w:szCs w:val="24"/>
        </w:rPr>
        <w:t xml:space="preserve"> no</w:t>
      </w:r>
      <w:r w:rsidR="00A46F52" w:rsidRPr="00F544E8">
        <w:rPr>
          <w:rFonts w:asciiTheme="minorBidi" w:hAnsiTheme="minorBidi"/>
          <w:sz w:val="24"/>
          <w:szCs w:val="24"/>
        </w:rPr>
        <w:t xml:space="preserve">t require </w:t>
      </w:r>
      <w:r w:rsidR="00A46F52" w:rsidRPr="00F544E8">
        <w:rPr>
          <w:rFonts w:asciiTheme="minorBidi" w:hAnsiTheme="minorBidi"/>
          <w:i/>
          <w:iCs/>
          <w:sz w:val="24"/>
          <w:szCs w:val="24"/>
        </w:rPr>
        <w:t>sirtut</w:t>
      </w:r>
      <w:r w:rsidR="00A46F52" w:rsidRPr="00F544E8">
        <w:rPr>
          <w:rFonts w:asciiTheme="minorBidi" w:hAnsiTheme="minorBidi"/>
          <w:sz w:val="24"/>
          <w:szCs w:val="24"/>
        </w:rPr>
        <w:t>. This, in fact, may be the opinion of the Rambam</w:t>
      </w:r>
      <w:r>
        <w:rPr>
          <w:rFonts w:asciiTheme="minorBidi" w:hAnsiTheme="minorBidi"/>
          <w:sz w:val="24"/>
          <w:szCs w:val="24"/>
        </w:rPr>
        <w:t>,</w:t>
      </w:r>
      <w:r w:rsidR="00A46F52" w:rsidRPr="00F544E8">
        <w:rPr>
          <w:rFonts w:asciiTheme="minorBidi" w:hAnsiTheme="minorBidi"/>
          <w:sz w:val="24"/>
          <w:szCs w:val="24"/>
        </w:rPr>
        <w:t xml:space="preserve"> who assert</w:t>
      </w:r>
      <w:r>
        <w:rPr>
          <w:rFonts w:asciiTheme="minorBidi" w:hAnsiTheme="minorBidi"/>
          <w:sz w:val="24"/>
          <w:szCs w:val="24"/>
        </w:rPr>
        <w:t>s</w:t>
      </w:r>
      <w:r w:rsidR="00A46F52" w:rsidRPr="00F544E8">
        <w:rPr>
          <w:rFonts w:asciiTheme="minorBidi" w:hAnsiTheme="minorBidi"/>
          <w:sz w:val="24"/>
          <w:szCs w:val="24"/>
        </w:rPr>
        <w:t xml:space="preserve"> that </w:t>
      </w:r>
      <w:r w:rsidR="00A46F52" w:rsidRPr="00F544E8">
        <w:rPr>
          <w:rFonts w:asciiTheme="minorBidi" w:hAnsiTheme="minorBidi"/>
          <w:i/>
          <w:iCs/>
          <w:sz w:val="24"/>
          <w:szCs w:val="24"/>
        </w:rPr>
        <w:t>tefil</w:t>
      </w:r>
      <w:r w:rsidR="00F544E8" w:rsidRPr="00F544E8">
        <w:rPr>
          <w:rFonts w:asciiTheme="minorBidi" w:hAnsiTheme="minorBidi"/>
          <w:i/>
          <w:iCs/>
          <w:sz w:val="24"/>
          <w:szCs w:val="24"/>
        </w:rPr>
        <w:t>l</w:t>
      </w:r>
      <w:r w:rsidR="00A46F52" w:rsidRPr="00F544E8">
        <w:rPr>
          <w:rFonts w:asciiTheme="minorBidi" w:hAnsiTheme="minorBidi"/>
          <w:i/>
          <w:iCs/>
          <w:sz w:val="24"/>
          <w:szCs w:val="24"/>
        </w:rPr>
        <w:t>in</w:t>
      </w:r>
      <w:r w:rsidR="00A46F52" w:rsidRPr="00F544E8">
        <w:rPr>
          <w:rFonts w:asciiTheme="minorBidi" w:hAnsiTheme="minorBidi"/>
          <w:sz w:val="24"/>
          <w:szCs w:val="24"/>
        </w:rPr>
        <w:t xml:space="preserve"> do not require </w:t>
      </w:r>
      <w:r w:rsidR="00A46F52" w:rsidRPr="00F544E8">
        <w:rPr>
          <w:rFonts w:asciiTheme="minorBidi" w:hAnsiTheme="minorBidi"/>
          <w:i/>
          <w:iCs/>
          <w:sz w:val="24"/>
          <w:szCs w:val="24"/>
        </w:rPr>
        <w:t>sirtut</w:t>
      </w:r>
      <w:r w:rsidR="00A46F52" w:rsidRPr="00F544E8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because</w:t>
      </w:r>
      <w:r w:rsidR="00A46F52" w:rsidRPr="00F544E8">
        <w:rPr>
          <w:rFonts w:asciiTheme="minorBidi" w:hAnsiTheme="minorBidi"/>
          <w:sz w:val="24"/>
          <w:szCs w:val="24"/>
        </w:rPr>
        <w:t xml:space="preserve"> the </w:t>
      </w:r>
      <w:r w:rsidR="00A46F52" w:rsidRPr="008A4D24">
        <w:rPr>
          <w:rFonts w:asciiTheme="minorBidi" w:hAnsiTheme="minorBidi"/>
          <w:i/>
          <w:iCs/>
          <w:sz w:val="24"/>
          <w:szCs w:val="24"/>
        </w:rPr>
        <w:t>par</w:t>
      </w:r>
      <w:r w:rsidR="008A4D24" w:rsidRPr="008A4D24">
        <w:rPr>
          <w:rFonts w:asciiTheme="minorBidi" w:hAnsiTheme="minorBidi"/>
          <w:i/>
          <w:iCs/>
          <w:sz w:val="24"/>
          <w:szCs w:val="24"/>
        </w:rPr>
        <w:t>a</w:t>
      </w:r>
      <w:r w:rsidR="00A46F52" w:rsidRPr="008A4D24">
        <w:rPr>
          <w:rFonts w:asciiTheme="minorBidi" w:hAnsiTheme="minorBidi"/>
          <w:i/>
          <w:iCs/>
          <w:sz w:val="24"/>
          <w:szCs w:val="24"/>
        </w:rPr>
        <w:t>sha</w:t>
      </w:r>
      <w:r>
        <w:rPr>
          <w:rFonts w:asciiTheme="minorBidi" w:hAnsiTheme="minorBidi"/>
          <w:sz w:val="24"/>
          <w:szCs w:val="24"/>
        </w:rPr>
        <w:t xml:space="preserve"> texts are concealed, “</w:t>
      </w:r>
      <w:r w:rsidRPr="00B5511D">
        <w:rPr>
          <w:rFonts w:asciiTheme="minorBidi" w:hAnsiTheme="minorBidi"/>
          <w:i/>
          <w:iCs/>
          <w:sz w:val="24"/>
          <w:szCs w:val="24"/>
        </w:rPr>
        <w:t>m</w:t>
      </w:r>
      <w:r w:rsidR="00A46F52" w:rsidRPr="00B5511D">
        <w:rPr>
          <w:rFonts w:asciiTheme="minorBidi" w:hAnsiTheme="minorBidi"/>
          <w:i/>
          <w:iCs/>
          <w:sz w:val="24"/>
          <w:szCs w:val="24"/>
        </w:rPr>
        <w:t>echupin</w:t>
      </w:r>
      <w:r>
        <w:rPr>
          <w:rFonts w:asciiTheme="minorBidi" w:hAnsiTheme="minorBidi"/>
          <w:sz w:val="24"/>
          <w:szCs w:val="24"/>
        </w:rPr>
        <w:t>”</w:t>
      </w:r>
      <w:r w:rsidR="00A46F52" w:rsidRPr="00F544E8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(</w:t>
      </w:r>
      <w:r w:rsidR="00A46F52" w:rsidRPr="00B5511D">
        <w:rPr>
          <w:rFonts w:asciiTheme="minorBidi" w:hAnsiTheme="minorBidi"/>
          <w:i/>
          <w:iCs/>
          <w:sz w:val="24"/>
          <w:szCs w:val="24"/>
        </w:rPr>
        <w:t>Hil</w:t>
      </w:r>
      <w:r w:rsidR="008A4D24" w:rsidRPr="00B5511D">
        <w:rPr>
          <w:rFonts w:asciiTheme="minorBidi" w:hAnsiTheme="minorBidi"/>
          <w:i/>
          <w:iCs/>
          <w:sz w:val="24"/>
          <w:szCs w:val="24"/>
        </w:rPr>
        <w:t>k</w:t>
      </w:r>
      <w:r w:rsidR="00A46F52" w:rsidRPr="00B5511D">
        <w:rPr>
          <w:rFonts w:asciiTheme="minorBidi" w:hAnsiTheme="minorBidi"/>
          <w:i/>
          <w:iCs/>
          <w:sz w:val="24"/>
          <w:szCs w:val="24"/>
        </w:rPr>
        <w:t>hot Tefil</w:t>
      </w:r>
      <w:r w:rsidR="008A4D24" w:rsidRPr="00B5511D">
        <w:rPr>
          <w:rFonts w:asciiTheme="minorBidi" w:hAnsiTheme="minorBidi"/>
          <w:i/>
          <w:iCs/>
          <w:sz w:val="24"/>
          <w:szCs w:val="24"/>
        </w:rPr>
        <w:t>lin</w:t>
      </w:r>
      <w:r w:rsidR="008A4D24">
        <w:rPr>
          <w:rFonts w:asciiTheme="minorBidi" w:hAnsiTheme="minorBidi"/>
          <w:sz w:val="24"/>
          <w:szCs w:val="24"/>
        </w:rPr>
        <w:t xml:space="preserve"> 1:12)</w:t>
      </w:r>
      <w:r w:rsidR="00A46F52" w:rsidRPr="00F544E8">
        <w:rPr>
          <w:rFonts w:asciiTheme="minorBidi" w:hAnsiTheme="minorBidi"/>
          <w:sz w:val="24"/>
          <w:szCs w:val="24"/>
        </w:rPr>
        <w:t xml:space="preserve">. </w:t>
      </w:r>
      <w:r w:rsidR="008A4D24">
        <w:rPr>
          <w:rFonts w:asciiTheme="minorBidi" w:hAnsiTheme="minorBidi"/>
          <w:sz w:val="24"/>
          <w:szCs w:val="24"/>
        </w:rPr>
        <w:t>H</w:t>
      </w:r>
      <w:r w:rsidR="00A46F52" w:rsidRPr="00F544E8">
        <w:rPr>
          <w:rFonts w:asciiTheme="minorBidi" w:hAnsiTheme="minorBidi"/>
          <w:sz w:val="24"/>
          <w:szCs w:val="24"/>
        </w:rPr>
        <w:t xml:space="preserve">e may have been referring to the fact that the enclosing of these texts within boxes of </w:t>
      </w:r>
      <w:r w:rsidR="00A46F52" w:rsidRPr="008A4D24">
        <w:rPr>
          <w:rFonts w:asciiTheme="minorBidi" w:hAnsiTheme="minorBidi"/>
          <w:i/>
          <w:iCs/>
          <w:sz w:val="24"/>
          <w:szCs w:val="24"/>
        </w:rPr>
        <w:t>tefil</w:t>
      </w:r>
      <w:r w:rsidR="008A4D24" w:rsidRPr="008A4D24">
        <w:rPr>
          <w:rFonts w:asciiTheme="minorBidi" w:hAnsiTheme="minorBidi"/>
          <w:i/>
          <w:iCs/>
          <w:sz w:val="24"/>
          <w:szCs w:val="24"/>
        </w:rPr>
        <w:t>l</w:t>
      </w:r>
      <w:r w:rsidR="00A46F52" w:rsidRPr="008A4D24">
        <w:rPr>
          <w:rFonts w:asciiTheme="minorBidi" w:hAnsiTheme="minorBidi"/>
          <w:i/>
          <w:iCs/>
          <w:sz w:val="24"/>
          <w:szCs w:val="24"/>
        </w:rPr>
        <w:t>in</w:t>
      </w:r>
      <w:r w:rsidR="00A46F52" w:rsidRPr="00F544E8">
        <w:rPr>
          <w:rFonts w:asciiTheme="minorBidi" w:hAnsiTheme="minorBidi"/>
          <w:sz w:val="24"/>
          <w:szCs w:val="24"/>
        </w:rPr>
        <w:t xml:space="preserve"> eliminates their status as </w:t>
      </w:r>
      <w:r w:rsidR="00A46F52" w:rsidRPr="008A4D24">
        <w:rPr>
          <w:rFonts w:asciiTheme="minorBidi" w:hAnsiTheme="minorBidi"/>
          <w:i/>
          <w:iCs/>
          <w:sz w:val="24"/>
          <w:szCs w:val="24"/>
        </w:rPr>
        <w:t>sefer</w:t>
      </w:r>
      <w:r w:rsidR="00A46F52" w:rsidRPr="00F544E8">
        <w:rPr>
          <w:rFonts w:asciiTheme="minorBidi" w:hAnsiTheme="minorBidi"/>
          <w:sz w:val="24"/>
          <w:szCs w:val="24"/>
        </w:rPr>
        <w:t xml:space="preserve"> and thereby exempts them from </w:t>
      </w:r>
      <w:r w:rsidR="00A46F52" w:rsidRPr="008A4D24">
        <w:rPr>
          <w:rFonts w:asciiTheme="minorBidi" w:hAnsiTheme="minorBidi"/>
          <w:i/>
          <w:iCs/>
          <w:sz w:val="24"/>
          <w:szCs w:val="24"/>
        </w:rPr>
        <w:t>sirtut</w:t>
      </w:r>
      <w:r w:rsidR="00A46F52" w:rsidRPr="00F544E8">
        <w:rPr>
          <w:rFonts w:asciiTheme="minorBidi" w:hAnsiTheme="minorBidi"/>
          <w:sz w:val="24"/>
          <w:szCs w:val="24"/>
        </w:rPr>
        <w:t>.</w:t>
      </w:r>
    </w:p>
    <w:p w:rsidR="00A46F52" w:rsidRPr="00F544E8" w:rsidRDefault="00A46F52" w:rsidP="00F544E8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B5511D" w:rsidRDefault="00A46F52" w:rsidP="00B5511D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F544E8">
        <w:rPr>
          <w:rFonts w:asciiTheme="minorBidi" w:hAnsiTheme="minorBidi"/>
          <w:sz w:val="24"/>
          <w:szCs w:val="24"/>
        </w:rPr>
        <w:t xml:space="preserve">A different approach to line-by-line </w:t>
      </w:r>
      <w:r w:rsidRPr="008A4D24">
        <w:rPr>
          <w:rFonts w:asciiTheme="minorBidi" w:hAnsiTheme="minorBidi"/>
          <w:i/>
          <w:iCs/>
          <w:sz w:val="24"/>
          <w:szCs w:val="24"/>
        </w:rPr>
        <w:t>sirtut</w:t>
      </w:r>
      <w:r w:rsidRPr="00F544E8">
        <w:rPr>
          <w:rFonts w:asciiTheme="minorBidi" w:hAnsiTheme="minorBidi"/>
          <w:sz w:val="24"/>
          <w:szCs w:val="24"/>
        </w:rPr>
        <w:t xml:space="preserve"> may emerge from an interesting comment of one of the </w:t>
      </w:r>
      <w:r w:rsidRPr="00B5511D">
        <w:rPr>
          <w:rFonts w:asciiTheme="minorBidi" w:hAnsiTheme="minorBidi"/>
          <w:i/>
          <w:iCs/>
          <w:sz w:val="24"/>
          <w:szCs w:val="24"/>
        </w:rPr>
        <w:t>Geonim</w:t>
      </w:r>
      <w:r w:rsidRPr="00F544E8">
        <w:rPr>
          <w:rFonts w:asciiTheme="minorBidi" w:hAnsiTheme="minorBidi"/>
          <w:sz w:val="24"/>
          <w:szCs w:val="24"/>
        </w:rPr>
        <w:t xml:space="preserve">. Several later </w:t>
      </w:r>
      <w:r w:rsidRPr="00B5511D">
        <w:rPr>
          <w:rFonts w:asciiTheme="minorBidi" w:hAnsiTheme="minorBidi"/>
          <w:i/>
          <w:iCs/>
          <w:sz w:val="24"/>
          <w:szCs w:val="24"/>
        </w:rPr>
        <w:t>Rishonim</w:t>
      </w:r>
      <w:r w:rsidRPr="00F544E8">
        <w:rPr>
          <w:rFonts w:asciiTheme="minorBidi" w:hAnsiTheme="minorBidi"/>
          <w:sz w:val="24"/>
          <w:szCs w:val="24"/>
        </w:rPr>
        <w:t xml:space="preserve"> cite the earlier Gaon Rab</w:t>
      </w:r>
      <w:r w:rsidR="008A4D24">
        <w:rPr>
          <w:rFonts w:asciiTheme="minorBidi" w:hAnsiTheme="minorBidi"/>
          <w:sz w:val="24"/>
          <w:szCs w:val="24"/>
        </w:rPr>
        <w:t>b</w:t>
      </w:r>
      <w:r w:rsidRPr="00F544E8">
        <w:rPr>
          <w:rFonts w:asciiTheme="minorBidi" w:hAnsiTheme="minorBidi"/>
          <w:sz w:val="24"/>
          <w:szCs w:val="24"/>
        </w:rPr>
        <w:t>enu Matatya</w:t>
      </w:r>
      <w:r w:rsidR="00B5511D">
        <w:rPr>
          <w:rFonts w:asciiTheme="minorBidi" w:hAnsiTheme="minorBidi"/>
          <w:sz w:val="24"/>
          <w:szCs w:val="24"/>
        </w:rPr>
        <w:t>,</w:t>
      </w:r>
      <w:r w:rsidRPr="00F544E8">
        <w:rPr>
          <w:rFonts w:asciiTheme="minorBidi" w:hAnsiTheme="minorBidi"/>
          <w:sz w:val="24"/>
          <w:szCs w:val="24"/>
        </w:rPr>
        <w:t xml:space="preserve"> who claimed that while engraving the </w:t>
      </w:r>
      <w:r w:rsidRPr="008A4D24">
        <w:rPr>
          <w:rFonts w:asciiTheme="minorBidi" w:hAnsiTheme="minorBidi"/>
          <w:i/>
          <w:iCs/>
          <w:sz w:val="24"/>
          <w:szCs w:val="24"/>
        </w:rPr>
        <w:t>sirtut</w:t>
      </w:r>
      <w:r w:rsidR="00B5511D">
        <w:rPr>
          <w:rFonts w:asciiTheme="minorBidi" w:hAnsiTheme="minorBidi"/>
          <w:sz w:val="24"/>
          <w:szCs w:val="24"/>
        </w:rPr>
        <w:t>,</w:t>
      </w:r>
      <w:r w:rsidRPr="00F544E8">
        <w:rPr>
          <w:rFonts w:asciiTheme="minorBidi" w:hAnsiTheme="minorBidi"/>
          <w:sz w:val="24"/>
          <w:szCs w:val="24"/>
        </w:rPr>
        <w:t xml:space="preserve"> the author must have intentions to convey requisite </w:t>
      </w:r>
      <w:r w:rsidRPr="008A4D24">
        <w:rPr>
          <w:rFonts w:asciiTheme="minorBidi" w:hAnsiTheme="minorBidi"/>
          <w:i/>
          <w:iCs/>
          <w:sz w:val="24"/>
          <w:szCs w:val="24"/>
        </w:rPr>
        <w:t>kedusha</w:t>
      </w:r>
      <w:r w:rsidRPr="00F544E8">
        <w:rPr>
          <w:rFonts w:asciiTheme="minorBidi" w:hAnsiTheme="minorBidi"/>
          <w:sz w:val="24"/>
          <w:szCs w:val="24"/>
        </w:rPr>
        <w:t xml:space="preserve"> to the page</w:t>
      </w:r>
      <w:r w:rsidR="00B5511D">
        <w:rPr>
          <w:rFonts w:asciiTheme="minorBidi" w:hAnsiTheme="minorBidi"/>
          <w:sz w:val="24"/>
          <w:szCs w:val="24"/>
        </w:rPr>
        <w:t>,</w:t>
      </w:r>
      <w:r w:rsidRPr="00F544E8">
        <w:rPr>
          <w:rFonts w:asciiTheme="minorBidi" w:hAnsiTheme="minorBidi"/>
          <w:sz w:val="24"/>
          <w:szCs w:val="24"/>
        </w:rPr>
        <w:t xml:space="preserve"> </w:t>
      </w:r>
      <w:r w:rsidR="008A4D24">
        <w:rPr>
          <w:rFonts w:asciiTheme="minorBidi" w:hAnsiTheme="minorBidi"/>
          <w:i/>
          <w:iCs/>
          <w:sz w:val="24"/>
          <w:szCs w:val="24"/>
        </w:rPr>
        <w:t>kavana li</w:t>
      </w:r>
      <w:r w:rsidR="00B5511D">
        <w:rPr>
          <w:rFonts w:asciiTheme="minorBidi" w:hAnsiTheme="minorBidi"/>
          <w:i/>
          <w:iCs/>
          <w:sz w:val="24"/>
          <w:szCs w:val="24"/>
        </w:rPr>
        <w:t>-</w:t>
      </w:r>
      <w:r w:rsidR="008A4D24">
        <w:rPr>
          <w:rFonts w:asciiTheme="minorBidi" w:hAnsiTheme="minorBidi"/>
          <w:i/>
          <w:iCs/>
          <w:sz w:val="24"/>
          <w:szCs w:val="24"/>
        </w:rPr>
        <w:t>shma</w:t>
      </w:r>
      <w:r w:rsidR="00B5511D">
        <w:rPr>
          <w:rFonts w:asciiTheme="minorBidi" w:hAnsiTheme="minorBidi"/>
          <w:sz w:val="24"/>
          <w:szCs w:val="24"/>
        </w:rPr>
        <w:t>. Alt</w:t>
      </w:r>
      <w:r w:rsidRPr="00F544E8">
        <w:rPr>
          <w:rFonts w:asciiTheme="minorBidi" w:hAnsiTheme="minorBidi"/>
          <w:sz w:val="24"/>
          <w:szCs w:val="24"/>
        </w:rPr>
        <w:t>hough the Tur rules against this position</w:t>
      </w:r>
      <w:r w:rsidR="00B5511D">
        <w:rPr>
          <w:rFonts w:asciiTheme="minorBidi" w:hAnsiTheme="minorBidi"/>
          <w:sz w:val="24"/>
          <w:szCs w:val="24"/>
        </w:rPr>
        <w:t>,</w:t>
      </w:r>
      <w:r w:rsidRPr="00F544E8">
        <w:rPr>
          <w:rFonts w:asciiTheme="minorBidi" w:hAnsiTheme="minorBidi"/>
          <w:sz w:val="24"/>
          <w:szCs w:val="24"/>
        </w:rPr>
        <w:t xml:space="preserve"> it highlight</w:t>
      </w:r>
      <w:r w:rsidR="00B5511D">
        <w:rPr>
          <w:rFonts w:asciiTheme="minorBidi" w:hAnsiTheme="minorBidi"/>
          <w:sz w:val="24"/>
          <w:szCs w:val="24"/>
        </w:rPr>
        <w:t>s an interesting option –</w:t>
      </w:r>
      <w:r w:rsidRPr="00F544E8">
        <w:rPr>
          <w:rFonts w:asciiTheme="minorBidi" w:hAnsiTheme="minorBidi"/>
          <w:sz w:val="24"/>
          <w:szCs w:val="24"/>
        </w:rPr>
        <w:t xml:space="preserve"> perhaps the line-by-line </w:t>
      </w:r>
      <w:r w:rsidRPr="008A4D24">
        <w:rPr>
          <w:rFonts w:asciiTheme="minorBidi" w:hAnsiTheme="minorBidi"/>
          <w:i/>
          <w:iCs/>
          <w:sz w:val="24"/>
          <w:szCs w:val="24"/>
        </w:rPr>
        <w:t>sirtut</w:t>
      </w:r>
      <w:r w:rsidRPr="00F544E8">
        <w:rPr>
          <w:rFonts w:asciiTheme="minorBidi" w:hAnsiTheme="minorBidi"/>
          <w:sz w:val="24"/>
          <w:szCs w:val="24"/>
        </w:rPr>
        <w:t xml:space="preserve"> is part of the formal writing process of </w:t>
      </w:r>
      <w:r w:rsidR="00B5511D">
        <w:rPr>
          <w:rFonts w:asciiTheme="minorBidi" w:hAnsiTheme="minorBidi"/>
          <w:sz w:val="24"/>
          <w:szCs w:val="24"/>
        </w:rPr>
        <w:t xml:space="preserve">the </w:t>
      </w:r>
      <w:r w:rsidR="00B5511D">
        <w:rPr>
          <w:rFonts w:asciiTheme="minorBidi" w:hAnsiTheme="minorBidi"/>
          <w:i/>
          <w:iCs/>
          <w:sz w:val="24"/>
          <w:szCs w:val="24"/>
        </w:rPr>
        <w:t>m</w:t>
      </w:r>
      <w:r w:rsidRPr="008A4D24">
        <w:rPr>
          <w:rFonts w:asciiTheme="minorBidi" w:hAnsiTheme="minorBidi"/>
          <w:i/>
          <w:iCs/>
          <w:sz w:val="24"/>
          <w:szCs w:val="24"/>
        </w:rPr>
        <w:t>ezuza</w:t>
      </w:r>
      <w:r w:rsidRPr="00F544E8">
        <w:rPr>
          <w:rFonts w:asciiTheme="minorBidi" w:hAnsiTheme="minorBidi"/>
          <w:sz w:val="24"/>
          <w:szCs w:val="24"/>
        </w:rPr>
        <w:t xml:space="preserve"> and certain select documents. The </w:t>
      </w:r>
      <w:r w:rsidR="00B5511D">
        <w:rPr>
          <w:rFonts w:asciiTheme="minorBidi" w:hAnsiTheme="minorBidi"/>
          <w:sz w:val="24"/>
          <w:szCs w:val="24"/>
        </w:rPr>
        <w:t>process</w:t>
      </w:r>
      <w:r w:rsidRPr="00F544E8">
        <w:rPr>
          <w:rFonts w:asciiTheme="minorBidi" w:hAnsiTheme="minorBidi"/>
          <w:sz w:val="24"/>
          <w:szCs w:val="24"/>
        </w:rPr>
        <w:t xml:space="preserve"> of writing these documents </w:t>
      </w:r>
      <w:r w:rsidR="00B5511D">
        <w:rPr>
          <w:rFonts w:asciiTheme="minorBidi" w:hAnsiTheme="minorBidi"/>
          <w:sz w:val="24"/>
          <w:szCs w:val="24"/>
        </w:rPr>
        <w:t>entails</w:t>
      </w:r>
      <w:r w:rsidRPr="00F544E8">
        <w:rPr>
          <w:rFonts w:asciiTheme="minorBidi" w:hAnsiTheme="minorBidi"/>
          <w:sz w:val="24"/>
          <w:szCs w:val="24"/>
        </w:rPr>
        <w:t xml:space="preserve"> not merely </w:t>
      </w:r>
      <w:r w:rsidR="00B5511D">
        <w:rPr>
          <w:rFonts w:asciiTheme="minorBidi" w:hAnsiTheme="minorBidi"/>
          <w:sz w:val="24"/>
          <w:szCs w:val="24"/>
        </w:rPr>
        <w:t>applying</w:t>
      </w:r>
      <w:r w:rsidRPr="00F544E8">
        <w:rPr>
          <w:rFonts w:asciiTheme="minorBidi" w:hAnsiTheme="minorBidi"/>
          <w:sz w:val="24"/>
          <w:szCs w:val="24"/>
        </w:rPr>
        <w:t xml:space="preserve"> texts but </w:t>
      </w:r>
      <w:r w:rsidR="00B5511D">
        <w:rPr>
          <w:rFonts w:asciiTheme="minorBidi" w:hAnsiTheme="minorBidi"/>
          <w:sz w:val="24"/>
          <w:szCs w:val="24"/>
        </w:rPr>
        <w:t>rather carving or outlining</w:t>
      </w:r>
      <w:r w:rsidRPr="00F544E8">
        <w:rPr>
          <w:rFonts w:asciiTheme="minorBidi" w:hAnsiTheme="minorBidi"/>
          <w:sz w:val="24"/>
          <w:szCs w:val="24"/>
        </w:rPr>
        <w:t xml:space="preserve"> margins and add</w:t>
      </w:r>
      <w:r w:rsidR="00B5511D">
        <w:rPr>
          <w:rFonts w:asciiTheme="minorBidi" w:hAnsiTheme="minorBidi"/>
          <w:sz w:val="24"/>
          <w:szCs w:val="24"/>
        </w:rPr>
        <w:t>ing</w:t>
      </w:r>
      <w:r w:rsidRPr="00F544E8">
        <w:rPr>
          <w:rFonts w:asciiTheme="minorBidi" w:hAnsiTheme="minorBidi"/>
          <w:sz w:val="24"/>
          <w:szCs w:val="24"/>
        </w:rPr>
        <w:t xml:space="preserve"> text. Just as the actual w</w:t>
      </w:r>
      <w:r w:rsidR="008A4D24">
        <w:rPr>
          <w:rFonts w:asciiTheme="minorBidi" w:hAnsiTheme="minorBidi"/>
          <w:sz w:val="24"/>
          <w:szCs w:val="24"/>
        </w:rPr>
        <w:t xml:space="preserve">riting must be performed </w:t>
      </w:r>
      <w:r w:rsidR="008A4D24" w:rsidRPr="008A4D24">
        <w:rPr>
          <w:rFonts w:asciiTheme="minorBidi" w:hAnsiTheme="minorBidi"/>
          <w:i/>
          <w:iCs/>
          <w:sz w:val="24"/>
          <w:szCs w:val="24"/>
        </w:rPr>
        <w:t>l</w:t>
      </w:r>
      <w:r w:rsidR="008A4D24">
        <w:rPr>
          <w:rFonts w:asciiTheme="minorBidi" w:hAnsiTheme="minorBidi"/>
          <w:i/>
          <w:iCs/>
          <w:sz w:val="24"/>
          <w:szCs w:val="24"/>
        </w:rPr>
        <w:t>i</w:t>
      </w:r>
      <w:r w:rsidR="00B5511D">
        <w:rPr>
          <w:rFonts w:asciiTheme="minorBidi" w:hAnsiTheme="minorBidi"/>
          <w:i/>
          <w:iCs/>
          <w:sz w:val="24"/>
          <w:szCs w:val="24"/>
        </w:rPr>
        <w:t>-</w:t>
      </w:r>
      <w:r w:rsidR="008A4D24">
        <w:rPr>
          <w:rFonts w:asciiTheme="minorBidi" w:hAnsiTheme="minorBidi"/>
          <w:i/>
          <w:iCs/>
          <w:sz w:val="24"/>
          <w:szCs w:val="24"/>
        </w:rPr>
        <w:t>s</w:t>
      </w:r>
      <w:r w:rsidR="008A4D24" w:rsidRPr="008A4D24">
        <w:rPr>
          <w:rFonts w:asciiTheme="minorBidi" w:hAnsiTheme="minorBidi"/>
          <w:i/>
          <w:iCs/>
          <w:sz w:val="24"/>
          <w:szCs w:val="24"/>
        </w:rPr>
        <w:t>hma</w:t>
      </w:r>
      <w:r w:rsidR="00B5511D">
        <w:rPr>
          <w:rFonts w:asciiTheme="minorBidi" w:hAnsiTheme="minorBidi"/>
          <w:sz w:val="24"/>
          <w:szCs w:val="24"/>
        </w:rPr>
        <w:t>,</w:t>
      </w:r>
      <w:r w:rsidRPr="00F544E8">
        <w:rPr>
          <w:rFonts w:asciiTheme="minorBidi" w:hAnsiTheme="minorBidi"/>
          <w:sz w:val="24"/>
          <w:szCs w:val="24"/>
        </w:rPr>
        <w:t xml:space="preserve"> with proper intentions</w:t>
      </w:r>
      <w:r w:rsidR="00B5511D">
        <w:rPr>
          <w:rFonts w:asciiTheme="minorBidi" w:hAnsiTheme="minorBidi"/>
          <w:sz w:val="24"/>
          <w:szCs w:val="24"/>
        </w:rPr>
        <w:t>, to insti</w:t>
      </w:r>
      <w:r w:rsidRPr="00F544E8">
        <w:rPr>
          <w:rFonts w:asciiTheme="minorBidi" w:hAnsiTheme="minorBidi"/>
          <w:sz w:val="24"/>
          <w:szCs w:val="24"/>
        </w:rPr>
        <w:t xml:space="preserve">ll </w:t>
      </w:r>
      <w:r w:rsidRPr="008A4D24">
        <w:rPr>
          <w:rFonts w:asciiTheme="minorBidi" w:hAnsiTheme="minorBidi"/>
          <w:i/>
          <w:iCs/>
          <w:sz w:val="24"/>
          <w:szCs w:val="24"/>
        </w:rPr>
        <w:t>kedusha</w:t>
      </w:r>
      <w:r w:rsidR="00B5511D">
        <w:rPr>
          <w:rFonts w:asciiTheme="minorBidi" w:hAnsiTheme="minorBidi"/>
          <w:sz w:val="24"/>
          <w:szCs w:val="24"/>
        </w:rPr>
        <w:t>,</w:t>
      </w:r>
      <w:r w:rsidRPr="00F544E8">
        <w:rPr>
          <w:rFonts w:asciiTheme="minorBidi" w:hAnsiTheme="minorBidi"/>
          <w:sz w:val="24"/>
          <w:szCs w:val="24"/>
        </w:rPr>
        <w:t xml:space="preserve"> the </w:t>
      </w:r>
      <w:r w:rsidRPr="008A4D24">
        <w:rPr>
          <w:rFonts w:asciiTheme="minorBidi" w:hAnsiTheme="minorBidi"/>
          <w:i/>
          <w:iCs/>
          <w:sz w:val="24"/>
          <w:szCs w:val="24"/>
        </w:rPr>
        <w:t>sirtut</w:t>
      </w:r>
      <w:r w:rsidRPr="00F544E8">
        <w:rPr>
          <w:rFonts w:asciiTheme="minorBidi" w:hAnsiTheme="minorBidi"/>
          <w:sz w:val="24"/>
          <w:szCs w:val="24"/>
        </w:rPr>
        <w:t xml:space="preserve"> </w:t>
      </w:r>
      <w:r w:rsidR="00B5511D">
        <w:rPr>
          <w:rFonts w:asciiTheme="minorBidi" w:hAnsiTheme="minorBidi"/>
          <w:sz w:val="24"/>
          <w:szCs w:val="24"/>
        </w:rPr>
        <w:t xml:space="preserve">must be performed </w:t>
      </w:r>
      <w:r w:rsidR="00B5511D">
        <w:rPr>
          <w:rFonts w:asciiTheme="minorBidi" w:hAnsiTheme="minorBidi"/>
          <w:i/>
          <w:iCs/>
          <w:sz w:val="24"/>
          <w:szCs w:val="24"/>
        </w:rPr>
        <w:t xml:space="preserve">li-shma </w:t>
      </w:r>
      <w:r w:rsidR="00B5511D">
        <w:rPr>
          <w:rFonts w:asciiTheme="minorBidi" w:hAnsiTheme="minorBidi"/>
          <w:sz w:val="24"/>
          <w:szCs w:val="24"/>
        </w:rPr>
        <w:t>as well, since it is</w:t>
      </w:r>
      <w:r w:rsidR="000C4AD6">
        <w:rPr>
          <w:rFonts w:asciiTheme="minorBidi" w:hAnsiTheme="minorBidi"/>
          <w:sz w:val="24"/>
          <w:szCs w:val="24"/>
        </w:rPr>
        <w:t xml:space="preserve"> PART of </w:t>
      </w:r>
      <w:r w:rsidR="000C4AD6">
        <w:rPr>
          <w:rFonts w:asciiTheme="minorBidi" w:hAnsiTheme="minorBidi"/>
          <w:sz w:val="24"/>
          <w:szCs w:val="24"/>
        </w:rPr>
        <w:lastRenderedPageBreak/>
        <w:t xml:space="preserve">that writing process. </w:t>
      </w:r>
      <w:r w:rsidR="000F52CA" w:rsidRPr="00F544E8">
        <w:rPr>
          <w:rFonts w:asciiTheme="minorBidi" w:hAnsiTheme="minorBidi"/>
          <w:sz w:val="24"/>
          <w:szCs w:val="24"/>
        </w:rPr>
        <w:t>Text within discernible boundaries is superior text and certain hala</w:t>
      </w:r>
      <w:r w:rsidR="008A4D24">
        <w:rPr>
          <w:rFonts w:asciiTheme="minorBidi" w:hAnsiTheme="minorBidi"/>
          <w:sz w:val="24"/>
          <w:szCs w:val="24"/>
        </w:rPr>
        <w:t>k</w:t>
      </w:r>
      <w:r w:rsidR="000F52CA" w:rsidRPr="00F544E8">
        <w:rPr>
          <w:rFonts w:asciiTheme="minorBidi" w:hAnsiTheme="minorBidi"/>
          <w:sz w:val="24"/>
          <w:szCs w:val="24"/>
        </w:rPr>
        <w:t>hi</w:t>
      </w:r>
      <w:r w:rsidR="008A4D24">
        <w:rPr>
          <w:rFonts w:asciiTheme="minorBidi" w:hAnsiTheme="minorBidi"/>
          <w:sz w:val="24"/>
          <w:szCs w:val="24"/>
        </w:rPr>
        <w:t>c</w:t>
      </w:r>
      <w:r w:rsidR="00B5511D">
        <w:rPr>
          <w:rFonts w:asciiTheme="minorBidi" w:hAnsiTheme="minorBidi"/>
          <w:sz w:val="24"/>
          <w:szCs w:val="24"/>
        </w:rPr>
        <w:t xml:space="preserve"> texts require</w:t>
      </w:r>
      <w:r w:rsidR="000F52CA" w:rsidRPr="00F544E8">
        <w:rPr>
          <w:rFonts w:asciiTheme="minorBidi" w:hAnsiTheme="minorBidi"/>
          <w:sz w:val="24"/>
          <w:szCs w:val="24"/>
        </w:rPr>
        <w:t xml:space="preserve"> this higher form of writing. </w:t>
      </w:r>
    </w:p>
    <w:p w:rsidR="00B5511D" w:rsidRDefault="00B5511D" w:rsidP="00B5511D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</w:p>
    <w:p w:rsidR="00A46F52" w:rsidRDefault="000F52CA" w:rsidP="00B5511D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F544E8">
        <w:rPr>
          <w:rFonts w:asciiTheme="minorBidi" w:hAnsiTheme="minorBidi"/>
          <w:sz w:val="24"/>
          <w:szCs w:val="24"/>
        </w:rPr>
        <w:t>This concept would also explain a very interesting query of R</w:t>
      </w:r>
      <w:r w:rsidR="00B5511D">
        <w:rPr>
          <w:rFonts w:asciiTheme="minorBidi" w:hAnsiTheme="minorBidi"/>
          <w:sz w:val="24"/>
          <w:szCs w:val="24"/>
        </w:rPr>
        <w:t>.</w:t>
      </w:r>
      <w:r w:rsidRPr="00F544E8">
        <w:rPr>
          <w:rFonts w:asciiTheme="minorBidi" w:hAnsiTheme="minorBidi"/>
          <w:sz w:val="24"/>
          <w:szCs w:val="24"/>
        </w:rPr>
        <w:t xml:space="preserve"> Akiva Eiger </w:t>
      </w:r>
      <w:r w:rsidR="008A4D24">
        <w:rPr>
          <w:rFonts w:asciiTheme="minorBidi" w:hAnsiTheme="minorBidi"/>
          <w:sz w:val="24"/>
          <w:szCs w:val="24"/>
        </w:rPr>
        <w:t>(</w:t>
      </w:r>
      <w:r w:rsidR="00BD04CF" w:rsidRPr="00F544E8">
        <w:rPr>
          <w:rFonts w:asciiTheme="minorBidi" w:hAnsiTheme="minorBidi"/>
          <w:sz w:val="24"/>
          <w:szCs w:val="24"/>
        </w:rPr>
        <w:t xml:space="preserve">1:50) about adding </w:t>
      </w:r>
      <w:r w:rsidR="00BD04CF" w:rsidRPr="008A4D24">
        <w:rPr>
          <w:rFonts w:asciiTheme="minorBidi" w:hAnsiTheme="minorBidi"/>
          <w:i/>
          <w:iCs/>
          <w:sz w:val="24"/>
          <w:szCs w:val="24"/>
        </w:rPr>
        <w:t>sirtut</w:t>
      </w:r>
      <w:r w:rsidR="00BD04CF" w:rsidRPr="00F544E8">
        <w:rPr>
          <w:rFonts w:asciiTheme="minorBidi" w:hAnsiTheme="minorBidi"/>
          <w:sz w:val="24"/>
          <w:szCs w:val="24"/>
        </w:rPr>
        <w:t xml:space="preserve"> AFTER the actual text has been written. Presumably</w:t>
      </w:r>
      <w:r w:rsidR="00B5511D">
        <w:rPr>
          <w:rFonts w:asciiTheme="minorBidi" w:hAnsiTheme="minorBidi"/>
          <w:sz w:val="24"/>
          <w:szCs w:val="24"/>
        </w:rPr>
        <w:t>,</w:t>
      </w:r>
      <w:r w:rsidR="00BD04CF" w:rsidRPr="00F544E8">
        <w:rPr>
          <w:rFonts w:asciiTheme="minorBidi" w:hAnsiTheme="minorBidi"/>
          <w:sz w:val="24"/>
          <w:szCs w:val="24"/>
        </w:rPr>
        <w:t xml:space="preserve"> if the </w:t>
      </w:r>
      <w:r w:rsidR="00BD04CF" w:rsidRPr="008A4D24">
        <w:rPr>
          <w:rFonts w:asciiTheme="minorBidi" w:hAnsiTheme="minorBidi"/>
          <w:i/>
          <w:iCs/>
          <w:sz w:val="24"/>
          <w:szCs w:val="24"/>
        </w:rPr>
        <w:t>sirtut</w:t>
      </w:r>
      <w:r w:rsidR="00BD04CF" w:rsidRPr="00F544E8">
        <w:rPr>
          <w:rFonts w:asciiTheme="minorBidi" w:hAnsiTheme="minorBidi"/>
          <w:sz w:val="24"/>
          <w:szCs w:val="24"/>
        </w:rPr>
        <w:t xml:space="preserve"> merely confers the </w:t>
      </w:r>
      <w:r w:rsidR="008A4D24" w:rsidRPr="00F544E8">
        <w:rPr>
          <w:rFonts w:asciiTheme="minorBidi" w:hAnsiTheme="minorBidi"/>
          <w:sz w:val="24"/>
          <w:szCs w:val="24"/>
        </w:rPr>
        <w:t>i</w:t>
      </w:r>
      <w:r w:rsidR="008A4D24">
        <w:rPr>
          <w:rFonts w:asciiTheme="minorBidi" w:hAnsiTheme="minorBidi"/>
          <w:sz w:val="24"/>
          <w:szCs w:val="24"/>
        </w:rPr>
        <w:t>n</w:t>
      </w:r>
      <w:r w:rsidR="008A4D24" w:rsidRPr="00F544E8">
        <w:rPr>
          <w:rFonts w:asciiTheme="minorBidi" w:hAnsiTheme="minorBidi"/>
          <w:sz w:val="24"/>
          <w:szCs w:val="24"/>
        </w:rPr>
        <w:t>depen</w:t>
      </w:r>
      <w:r w:rsidR="008A4D24">
        <w:rPr>
          <w:rFonts w:asciiTheme="minorBidi" w:hAnsiTheme="minorBidi"/>
          <w:sz w:val="24"/>
          <w:szCs w:val="24"/>
        </w:rPr>
        <w:t>den</w:t>
      </w:r>
      <w:r w:rsidR="008A4D24" w:rsidRPr="00F544E8">
        <w:rPr>
          <w:rFonts w:asciiTheme="minorBidi" w:hAnsiTheme="minorBidi"/>
          <w:sz w:val="24"/>
          <w:szCs w:val="24"/>
        </w:rPr>
        <w:t>t</w:t>
      </w:r>
      <w:r w:rsidR="00BD04CF" w:rsidRPr="00F544E8">
        <w:rPr>
          <w:rFonts w:asciiTheme="minorBidi" w:hAnsiTheme="minorBidi"/>
          <w:sz w:val="24"/>
          <w:szCs w:val="24"/>
        </w:rPr>
        <w:t xml:space="preserve"> “</w:t>
      </w:r>
      <w:r w:rsidR="00BD04CF" w:rsidRPr="008A4D24">
        <w:rPr>
          <w:rFonts w:asciiTheme="minorBidi" w:hAnsiTheme="minorBidi"/>
          <w:i/>
          <w:iCs/>
          <w:sz w:val="24"/>
          <w:szCs w:val="24"/>
        </w:rPr>
        <w:t>sefer</w:t>
      </w:r>
      <w:r w:rsidR="00BD04CF" w:rsidRPr="00F544E8">
        <w:rPr>
          <w:rFonts w:asciiTheme="minorBidi" w:hAnsiTheme="minorBidi"/>
          <w:sz w:val="24"/>
          <w:szCs w:val="24"/>
        </w:rPr>
        <w:t>” factor</w:t>
      </w:r>
      <w:r w:rsidR="00B5511D">
        <w:rPr>
          <w:rFonts w:asciiTheme="minorBidi" w:hAnsiTheme="minorBidi"/>
          <w:sz w:val="24"/>
          <w:szCs w:val="24"/>
        </w:rPr>
        <w:t>,</w:t>
      </w:r>
      <w:r w:rsidR="00BD04CF" w:rsidRPr="00F544E8">
        <w:rPr>
          <w:rFonts w:asciiTheme="minorBidi" w:hAnsiTheme="minorBidi"/>
          <w:sz w:val="24"/>
          <w:szCs w:val="24"/>
        </w:rPr>
        <w:t xml:space="preserve"> it may be added AFTER the text has been applied. However</w:t>
      </w:r>
      <w:r w:rsidR="00B5511D">
        <w:rPr>
          <w:rFonts w:asciiTheme="minorBidi" w:hAnsiTheme="minorBidi"/>
          <w:sz w:val="24"/>
          <w:szCs w:val="24"/>
        </w:rPr>
        <w:t>,</w:t>
      </w:r>
      <w:r w:rsidR="00BD04CF" w:rsidRPr="00F544E8">
        <w:rPr>
          <w:rFonts w:asciiTheme="minorBidi" w:hAnsiTheme="minorBidi"/>
          <w:sz w:val="24"/>
          <w:szCs w:val="24"/>
        </w:rPr>
        <w:t xml:space="preserve"> if the creation of line-by-line margins is PART of the hala</w:t>
      </w:r>
      <w:r w:rsidR="008A4D24">
        <w:rPr>
          <w:rFonts w:asciiTheme="minorBidi" w:hAnsiTheme="minorBidi"/>
          <w:sz w:val="24"/>
          <w:szCs w:val="24"/>
        </w:rPr>
        <w:t>khic</w:t>
      </w:r>
      <w:r w:rsidR="00BD04CF" w:rsidRPr="00F544E8">
        <w:rPr>
          <w:rFonts w:asciiTheme="minorBidi" w:hAnsiTheme="minorBidi"/>
          <w:sz w:val="24"/>
          <w:szCs w:val="24"/>
        </w:rPr>
        <w:t xml:space="preserve"> act of writing certain texts</w:t>
      </w:r>
      <w:r w:rsidR="00B5511D">
        <w:rPr>
          <w:rFonts w:asciiTheme="minorBidi" w:hAnsiTheme="minorBidi"/>
          <w:sz w:val="24"/>
          <w:szCs w:val="24"/>
        </w:rPr>
        <w:t>,</w:t>
      </w:r>
      <w:r w:rsidR="00BD04CF" w:rsidRPr="00F544E8">
        <w:rPr>
          <w:rFonts w:asciiTheme="minorBidi" w:hAnsiTheme="minorBidi"/>
          <w:sz w:val="24"/>
          <w:szCs w:val="24"/>
        </w:rPr>
        <w:t xml:space="preserve"> it may not be inserted AFTER the text has been written. </w:t>
      </w:r>
    </w:p>
    <w:p w:rsidR="00F544E8" w:rsidRPr="00F544E8" w:rsidRDefault="00F544E8" w:rsidP="00F544E8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</w:p>
    <w:p w:rsidR="00BD04CF" w:rsidRPr="00F544E8" w:rsidRDefault="00BD04CF" w:rsidP="0053648C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F544E8">
        <w:rPr>
          <w:rFonts w:asciiTheme="minorBidi" w:hAnsiTheme="minorBidi"/>
          <w:sz w:val="24"/>
          <w:szCs w:val="24"/>
        </w:rPr>
        <w:t>Finally</w:t>
      </w:r>
      <w:r w:rsidR="00B5511D">
        <w:rPr>
          <w:rFonts w:asciiTheme="minorBidi" w:hAnsiTheme="minorBidi"/>
          <w:sz w:val="24"/>
          <w:szCs w:val="24"/>
        </w:rPr>
        <w:t>,</w:t>
      </w:r>
      <w:r w:rsidRPr="00F544E8">
        <w:rPr>
          <w:rFonts w:asciiTheme="minorBidi" w:hAnsiTheme="minorBidi"/>
          <w:sz w:val="24"/>
          <w:szCs w:val="24"/>
        </w:rPr>
        <w:t xml:space="preserve"> this view of </w:t>
      </w:r>
      <w:r w:rsidRPr="008A4D24">
        <w:rPr>
          <w:rFonts w:asciiTheme="minorBidi" w:hAnsiTheme="minorBidi"/>
          <w:i/>
          <w:iCs/>
          <w:sz w:val="24"/>
          <w:szCs w:val="24"/>
        </w:rPr>
        <w:t>sirtut</w:t>
      </w:r>
      <w:r w:rsidRPr="00F544E8">
        <w:rPr>
          <w:rFonts w:asciiTheme="minorBidi" w:hAnsiTheme="minorBidi"/>
          <w:sz w:val="24"/>
          <w:szCs w:val="24"/>
        </w:rPr>
        <w:t xml:space="preserve"> may also explain the absence of thi</w:t>
      </w:r>
      <w:r w:rsidR="008A4D24">
        <w:rPr>
          <w:rFonts w:asciiTheme="minorBidi" w:hAnsiTheme="minorBidi"/>
          <w:sz w:val="24"/>
          <w:szCs w:val="24"/>
        </w:rPr>
        <w:t xml:space="preserve">s requirement for </w:t>
      </w:r>
      <w:r w:rsidR="008A4D24" w:rsidRPr="008A4D24">
        <w:rPr>
          <w:rFonts w:asciiTheme="minorBidi" w:hAnsiTheme="minorBidi"/>
          <w:i/>
          <w:iCs/>
          <w:sz w:val="24"/>
          <w:szCs w:val="24"/>
        </w:rPr>
        <w:t>tefillin</w:t>
      </w:r>
      <w:r w:rsidR="008A4D24">
        <w:rPr>
          <w:rFonts w:asciiTheme="minorBidi" w:hAnsiTheme="minorBidi"/>
          <w:sz w:val="24"/>
          <w:szCs w:val="24"/>
        </w:rPr>
        <w:t xml:space="preserve"> texts</w:t>
      </w:r>
      <w:r w:rsidRPr="00F544E8">
        <w:rPr>
          <w:rFonts w:asciiTheme="minorBidi" w:hAnsiTheme="minorBidi"/>
          <w:sz w:val="24"/>
          <w:szCs w:val="24"/>
        </w:rPr>
        <w:t xml:space="preserve">. As the Rambam </w:t>
      </w:r>
      <w:r w:rsidR="00B5511D">
        <w:rPr>
          <w:rFonts w:asciiTheme="minorBidi" w:hAnsiTheme="minorBidi"/>
          <w:sz w:val="24"/>
          <w:szCs w:val="24"/>
        </w:rPr>
        <w:t>notes,</w:t>
      </w:r>
      <w:r w:rsidRPr="00F544E8">
        <w:rPr>
          <w:rFonts w:asciiTheme="minorBidi" w:hAnsiTheme="minorBidi"/>
          <w:sz w:val="24"/>
          <w:szCs w:val="24"/>
        </w:rPr>
        <w:t xml:space="preserve"> the </w:t>
      </w:r>
      <w:r w:rsidRPr="008A4D24">
        <w:rPr>
          <w:rFonts w:asciiTheme="minorBidi" w:hAnsiTheme="minorBidi"/>
          <w:i/>
          <w:iCs/>
          <w:sz w:val="24"/>
          <w:szCs w:val="24"/>
        </w:rPr>
        <w:t>tefil</w:t>
      </w:r>
      <w:r w:rsidR="008A4D24" w:rsidRPr="008A4D24">
        <w:rPr>
          <w:rFonts w:asciiTheme="minorBidi" w:hAnsiTheme="minorBidi"/>
          <w:i/>
          <w:iCs/>
          <w:sz w:val="24"/>
          <w:szCs w:val="24"/>
        </w:rPr>
        <w:t>l</w:t>
      </w:r>
      <w:r w:rsidRPr="008A4D24">
        <w:rPr>
          <w:rFonts w:asciiTheme="minorBidi" w:hAnsiTheme="minorBidi"/>
          <w:i/>
          <w:iCs/>
          <w:sz w:val="24"/>
          <w:szCs w:val="24"/>
        </w:rPr>
        <w:t>in</w:t>
      </w:r>
      <w:r w:rsidRPr="00F544E8">
        <w:rPr>
          <w:rFonts w:asciiTheme="minorBidi" w:hAnsiTheme="minorBidi"/>
          <w:sz w:val="24"/>
          <w:szCs w:val="24"/>
        </w:rPr>
        <w:t xml:space="preserve"> texts are inserted into the houses of </w:t>
      </w:r>
      <w:r w:rsidRPr="008A4D24">
        <w:rPr>
          <w:rFonts w:asciiTheme="minorBidi" w:hAnsiTheme="minorBidi"/>
          <w:i/>
          <w:iCs/>
          <w:sz w:val="24"/>
          <w:szCs w:val="24"/>
        </w:rPr>
        <w:t>tefil</w:t>
      </w:r>
      <w:r w:rsidR="008A4D24">
        <w:rPr>
          <w:rFonts w:asciiTheme="minorBidi" w:hAnsiTheme="minorBidi"/>
          <w:i/>
          <w:iCs/>
          <w:sz w:val="24"/>
          <w:szCs w:val="24"/>
        </w:rPr>
        <w:t>l</w:t>
      </w:r>
      <w:r w:rsidRPr="008A4D24">
        <w:rPr>
          <w:rFonts w:asciiTheme="minorBidi" w:hAnsiTheme="minorBidi"/>
          <w:i/>
          <w:iCs/>
          <w:sz w:val="24"/>
          <w:szCs w:val="24"/>
        </w:rPr>
        <w:t>in</w:t>
      </w:r>
      <w:r w:rsidRPr="00F544E8">
        <w:rPr>
          <w:rFonts w:asciiTheme="minorBidi" w:hAnsiTheme="minorBidi"/>
          <w:sz w:val="24"/>
          <w:szCs w:val="24"/>
        </w:rPr>
        <w:t xml:space="preserve">. Their ultimate </w:t>
      </w:r>
      <w:r w:rsidRPr="008A4D24">
        <w:rPr>
          <w:rFonts w:asciiTheme="minorBidi" w:hAnsiTheme="minorBidi"/>
          <w:i/>
          <w:iCs/>
          <w:sz w:val="24"/>
          <w:szCs w:val="24"/>
        </w:rPr>
        <w:t>kedusha</w:t>
      </w:r>
      <w:r w:rsidRPr="00F544E8">
        <w:rPr>
          <w:rFonts w:asciiTheme="minorBidi" w:hAnsiTheme="minorBidi"/>
          <w:sz w:val="24"/>
          <w:szCs w:val="24"/>
        </w:rPr>
        <w:t xml:space="preserve"> only emerges at a later stage</w:t>
      </w:r>
      <w:r w:rsidR="00B5511D">
        <w:rPr>
          <w:rFonts w:asciiTheme="minorBidi" w:hAnsiTheme="minorBidi"/>
          <w:sz w:val="24"/>
          <w:szCs w:val="24"/>
        </w:rPr>
        <w:t>,</w:t>
      </w:r>
      <w:r w:rsidRPr="00F544E8">
        <w:rPr>
          <w:rFonts w:asciiTheme="minorBidi" w:hAnsiTheme="minorBidi"/>
          <w:sz w:val="24"/>
          <w:szCs w:val="24"/>
        </w:rPr>
        <w:t xml:space="preserve"> well after the </w:t>
      </w:r>
      <w:r w:rsidR="0053648C">
        <w:rPr>
          <w:rFonts w:asciiTheme="minorBidi" w:hAnsiTheme="minorBidi"/>
          <w:sz w:val="24"/>
          <w:szCs w:val="24"/>
        </w:rPr>
        <w:t>WRITING</w:t>
      </w:r>
      <w:r w:rsidRPr="00F544E8">
        <w:rPr>
          <w:rFonts w:asciiTheme="minorBidi" w:hAnsiTheme="minorBidi"/>
          <w:sz w:val="24"/>
          <w:szCs w:val="24"/>
        </w:rPr>
        <w:t xml:space="preserve">. </w:t>
      </w:r>
      <w:r w:rsidR="00B5511D">
        <w:rPr>
          <w:rFonts w:asciiTheme="minorBidi" w:hAnsiTheme="minorBidi"/>
          <w:sz w:val="24"/>
          <w:szCs w:val="24"/>
        </w:rPr>
        <w:t xml:space="preserve">In contrast, </w:t>
      </w:r>
      <w:r w:rsidR="00B5511D">
        <w:rPr>
          <w:rFonts w:asciiTheme="minorBidi" w:hAnsiTheme="minorBidi"/>
          <w:i/>
          <w:iCs/>
          <w:sz w:val="24"/>
          <w:szCs w:val="24"/>
        </w:rPr>
        <w:t>m</w:t>
      </w:r>
      <w:r w:rsidRPr="008A4D24">
        <w:rPr>
          <w:rFonts w:asciiTheme="minorBidi" w:hAnsiTheme="minorBidi"/>
          <w:i/>
          <w:iCs/>
          <w:sz w:val="24"/>
          <w:szCs w:val="24"/>
        </w:rPr>
        <w:t>ezuza</w:t>
      </w:r>
      <w:r w:rsidRPr="00F544E8">
        <w:rPr>
          <w:rFonts w:asciiTheme="minorBidi" w:hAnsiTheme="minorBidi"/>
          <w:sz w:val="24"/>
          <w:szCs w:val="24"/>
        </w:rPr>
        <w:t xml:space="preserve"> and </w:t>
      </w:r>
      <w:r w:rsidR="00B5511D" w:rsidRPr="00B5511D">
        <w:rPr>
          <w:rFonts w:asciiTheme="minorBidi" w:hAnsiTheme="minorBidi"/>
          <w:i/>
          <w:iCs/>
          <w:sz w:val="24"/>
          <w:szCs w:val="24"/>
        </w:rPr>
        <w:t>s</w:t>
      </w:r>
      <w:r w:rsidRPr="00B5511D">
        <w:rPr>
          <w:rFonts w:asciiTheme="minorBidi" w:hAnsiTheme="minorBidi"/>
          <w:i/>
          <w:iCs/>
          <w:sz w:val="24"/>
          <w:szCs w:val="24"/>
        </w:rPr>
        <w:t>efer</w:t>
      </w:r>
      <w:r w:rsidRPr="00F544E8">
        <w:rPr>
          <w:rFonts w:asciiTheme="minorBidi" w:hAnsiTheme="minorBidi"/>
          <w:sz w:val="24"/>
          <w:szCs w:val="24"/>
        </w:rPr>
        <w:t xml:space="preserve"> </w:t>
      </w:r>
      <w:r w:rsidRPr="00B5511D">
        <w:rPr>
          <w:rFonts w:asciiTheme="minorBidi" w:hAnsiTheme="minorBidi"/>
          <w:i/>
          <w:iCs/>
          <w:sz w:val="24"/>
          <w:szCs w:val="24"/>
        </w:rPr>
        <w:t>Torah</w:t>
      </w:r>
      <w:r w:rsidRPr="00F544E8">
        <w:rPr>
          <w:rFonts w:asciiTheme="minorBidi" w:hAnsiTheme="minorBidi"/>
          <w:sz w:val="24"/>
          <w:szCs w:val="24"/>
        </w:rPr>
        <w:t xml:space="preserve"> receive their final </w:t>
      </w:r>
      <w:r w:rsidRPr="008A4D24">
        <w:rPr>
          <w:rFonts w:asciiTheme="minorBidi" w:hAnsiTheme="minorBidi"/>
          <w:i/>
          <w:iCs/>
          <w:sz w:val="24"/>
          <w:szCs w:val="24"/>
        </w:rPr>
        <w:t>kedusha</w:t>
      </w:r>
      <w:r w:rsidRPr="00F544E8">
        <w:rPr>
          <w:rFonts w:asciiTheme="minorBidi" w:hAnsiTheme="minorBidi"/>
          <w:sz w:val="24"/>
          <w:szCs w:val="24"/>
        </w:rPr>
        <w:t xml:space="preserve"> from the act of writing the text. Hence</w:t>
      </w:r>
      <w:r w:rsidR="00B5511D">
        <w:rPr>
          <w:rFonts w:asciiTheme="minorBidi" w:hAnsiTheme="minorBidi"/>
          <w:sz w:val="24"/>
          <w:szCs w:val="24"/>
        </w:rPr>
        <w:t>,</w:t>
      </w:r>
      <w:r w:rsidRPr="00F544E8">
        <w:rPr>
          <w:rFonts w:asciiTheme="minorBidi" w:hAnsiTheme="minorBidi"/>
          <w:sz w:val="24"/>
          <w:szCs w:val="24"/>
        </w:rPr>
        <w:t xml:space="preserve"> this act of writing must be a </w:t>
      </w:r>
      <w:r w:rsidR="0053648C">
        <w:rPr>
          <w:rFonts w:asciiTheme="minorBidi" w:hAnsiTheme="minorBidi"/>
          <w:sz w:val="24"/>
          <w:szCs w:val="24"/>
        </w:rPr>
        <w:t>DELUXE</w:t>
      </w:r>
      <w:r w:rsidRPr="00F544E8">
        <w:rPr>
          <w:rFonts w:asciiTheme="minorBidi" w:hAnsiTheme="minorBidi"/>
          <w:sz w:val="24"/>
          <w:szCs w:val="24"/>
        </w:rPr>
        <w:t xml:space="preserve"> act</w:t>
      </w:r>
      <w:r w:rsidR="00B5511D">
        <w:rPr>
          <w:rFonts w:asciiTheme="minorBidi" w:hAnsiTheme="minorBidi"/>
          <w:sz w:val="24"/>
          <w:szCs w:val="24"/>
        </w:rPr>
        <w:t>,</w:t>
      </w:r>
      <w:r w:rsidRPr="00F544E8">
        <w:rPr>
          <w:rFonts w:asciiTheme="minorBidi" w:hAnsiTheme="minorBidi"/>
          <w:sz w:val="24"/>
          <w:szCs w:val="24"/>
        </w:rPr>
        <w:t xml:space="preserve"> which inc</w:t>
      </w:r>
      <w:r w:rsidR="008A4D24">
        <w:rPr>
          <w:rFonts w:asciiTheme="minorBidi" w:hAnsiTheme="minorBidi"/>
          <w:sz w:val="24"/>
          <w:szCs w:val="24"/>
        </w:rPr>
        <w:t xml:space="preserve">ludes adding </w:t>
      </w:r>
      <w:r w:rsidR="008A4D24" w:rsidRPr="008A4D24">
        <w:rPr>
          <w:rFonts w:asciiTheme="minorBidi" w:hAnsiTheme="minorBidi"/>
          <w:i/>
          <w:iCs/>
          <w:sz w:val="24"/>
          <w:szCs w:val="24"/>
        </w:rPr>
        <w:t>sirtut</w:t>
      </w:r>
      <w:r w:rsidR="008A4D24">
        <w:rPr>
          <w:rFonts w:asciiTheme="minorBidi" w:hAnsiTheme="minorBidi"/>
          <w:sz w:val="24"/>
          <w:szCs w:val="24"/>
        </w:rPr>
        <w:t xml:space="preserve">. Since the </w:t>
      </w:r>
      <w:r w:rsidRPr="00F544E8">
        <w:rPr>
          <w:rFonts w:asciiTheme="minorBidi" w:hAnsiTheme="minorBidi"/>
          <w:sz w:val="24"/>
          <w:szCs w:val="24"/>
        </w:rPr>
        <w:t xml:space="preserve">ultimate </w:t>
      </w:r>
      <w:r w:rsidRPr="008A4D24">
        <w:rPr>
          <w:rFonts w:asciiTheme="minorBidi" w:hAnsiTheme="minorBidi"/>
          <w:i/>
          <w:iCs/>
          <w:sz w:val="24"/>
          <w:szCs w:val="24"/>
        </w:rPr>
        <w:t>kedusha</w:t>
      </w:r>
      <w:r w:rsidRPr="00F544E8">
        <w:rPr>
          <w:rFonts w:asciiTheme="minorBidi" w:hAnsiTheme="minorBidi"/>
          <w:sz w:val="24"/>
          <w:szCs w:val="24"/>
        </w:rPr>
        <w:t xml:space="preserve"> of </w:t>
      </w:r>
      <w:r w:rsidRPr="008A4D24">
        <w:rPr>
          <w:rFonts w:asciiTheme="minorBidi" w:hAnsiTheme="minorBidi"/>
          <w:i/>
          <w:iCs/>
          <w:sz w:val="24"/>
          <w:szCs w:val="24"/>
        </w:rPr>
        <w:t>tefil</w:t>
      </w:r>
      <w:r w:rsidR="008A4D24" w:rsidRPr="008A4D24">
        <w:rPr>
          <w:rFonts w:asciiTheme="minorBidi" w:hAnsiTheme="minorBidi"/>
          <w:i/>
          <w:iCs/>
          <w:sz w:val="24"/>
          <w:szCs w:val="24"/>
        </w:rPr>
        <w:t>l</w:t>
      </w:r>
      <w:r w:rsidRPr="008A4D24">
        <w:rPr>
          <w:rFonts w:asciiTheme="minorBidi" w:hAnsiTheme="minorBidi"/>
          <w:i/>
          <w:iCs/>
          <w:sz w:val="24"/>
          <w:szCs w:val="24"/>
        </w:rPr>
        <w:t>in</w:t>
      </w:r>
      <w:r w:rsidRPr="00F544E8">
        <w:rPr>
          <w:rFonts w:asciiTheme="minorBidi" w:hAnsiTheme="minorBidi"/>
          <w:sz w:val="24"/>
          <w:szCs w:val="24"/>
        </w:rPr>
        <w:t xml:space="preserve"> is delayed until they are inserted into the houses</w:t>
      </w:r>
      <w:r w:rsidR="00B5511D">
        <w:rPr>
          <w:rFonts w:asciiTheme="minorBidi" w:hAnsiTheme="minorBidi"/>
          <w:sz w:val="24"/>
          <w:szCs w:val="24"/>
        </w:rPr>
        <w:t>,</w:t>
      </w:r>
      <w:r w:rsidRPr="00F544E8">
        <w:rPr>
          <w:rFonts w:asciiTheme="minorBidi" w:hAnsiTheme="minorBidi"/>
          <w:sz w:val="24"/>
          <w:szCs w:val="24"/>
        </w:rPr>
        <w:t xml:space="preserve"> the act of writing can be accomplished without the added dimension of </w:t>
      </w:r>
      <w:r w:rsidRPr="008A4D24">
        <w:rPr>
          <w:rFonts w:asciiTheme="minorBidi" w:hAnsiTheme="minorBidi"/>
          <w:i/>
          <w:iCs/>
          <w:sz w:val="24"/>
          <w:szCs w:val="24"/>
        </w:rPr>
        <w:t>sirtut</w:t>
      </w:r>
      <w:r w:rsidRPr="00F544E8">
        <w:rPr>
          <w:rFonts w:asciiTheme="minorBidi" w:hAnsiTheme="minorBidi"/>
          <w:sz w:val="24"/>
          <w:szCs w:val="24"/>
        </w:rPr>
        <w:t xml:space="preserve">. </w:t>
      </w:r>
      <w:r w:rsidR="00881C86" w:rsidRPr="00F544E8">
        <w:rPr>
          <w:rFonts w:asciiTheme="minorBidi" w:hAnsiTheme="minorBidi"/>
          <w:sz w:val="24"/>
          <w:szCs w:val="24"/>
        </w:rPr>
        <w:t>In fact</w:t>
      </w:r>
      <w:r w:rsidR="00B5511D">
        <w:rPr>
          <w:rFonts w:asciiTheme="minorBidi" w:hAnsiTheme="minorBidi"/>
          <w:sz w:val="24"/>
          <w:szCs w:val="24"/>
        </w:rPr>
        <w:t>,</w:t>
      </w:r>
      <w:r w:rsidR="00881C86" w:rsidRPr="00F544E8">
        <w:rPr>
          <w:rFonts w:asciiTheme="minorBidi" w:hAnsiTheme="minorBidi"/>
          <w:sz w:val="24"/>
          <w:szCs w:val="24"/>
        </w:rPr>
        <w:t xml:space="preserve"> the </w:t>
      </w:r>
      <w:r w:rsidR="008A4D24">
        <w:rPr>
          <w:rFonts w:asciiTheme="minorBidi" w:hAnsiTheme="minorBidi"/>
          <w:sz w:val="24"/>
          <w:szCs w:val="24"/>
        </w:rPr>
        <w:t>R</w:t>
      </w:r>
      <w:r w:rsidR="00881C86" w:rsidRPr="00F544E8">
        <w:rPr>
          <w:rFonts w:asciiTheme="minorBidi" w:hAnsiTheme="minorBidi"/>
          <w:sz w:val="24"/>
          <w:szCs w:val="24"/>
        </w:rPr>
        <w:t xml:space="preserve">ambam cites the </w:t>
      </w:r>
      <w:r w:rsidR="00881C86" w:rsidRPr="008A4D24">
        <w:rPr>
          <w:rFonts w:asciiTheme="minorBidi" w:hAnsiTheme="minorBidi"/>
          <w:i/>
          <w:iCs/>
          <w:sz w:val="24"/>
          <w:szCs w:val="24"/>
        </w:rPr>
        <w:t>sirtut</w:t>
      </w:r>
      <w:r w:rsidR="00B5511D">
        <w:rPr>
          <w:rFonts w:asciiTheme="minorBidi" w:hAnsiTheme="minorBidi"/>
          <w:sz w:val="24"/>
          <w:szCs w:val="24"/>
        </w:rPr>
        <w:t xml:space="preserve"> rules in the same </w:t>
      </w:r>
      <w:r w:rsidR="00B5511D" w:rsidRPr="00400159">
        <w:rPr>
          <w:rFonts w:asciiTheme="minorBidi" w:hAnsiTheme="minorBidi"/>
          <w:sz w:val="24"/>
          <w:szCs w:val="24"/>
        </w:rPr>
        <w:t>h</w:t>
      </w:r>
      <w:r w:rsidR="008A4D24" w:rsidRPr="00400159">
        <w:rPr>
          <w:rFonts w:asciiTheme="minorBidi" w:hAnsiTheme="minorBidi"/>
          <w:sz w:val="24"/>
          <w:szCs w:val="24"/>
        </w:rPr>
        <w:t>alakha</w:t>
      </w:r>
      <w:r w:rsidR="008A4D24">
        <w:rPr>
          <w:rFonts w:asciiTheme="minorBidi" w:hAnsiTheme="minorBidi"/>
          <w:sz w:val="24"/>
          <w:szCs w:val="24"/>
        </w:rPr>
        <w:t xml:space="preserve"> (</w:t>
      </w:r>
      <w:r w:rsidR="00881C86" w:rsidRPr="008A4D24">
        <w:rPr>
          <w:rFonts w:asciiTheme="minorBidi" w:hAnsiTheme="minorBidi"/>
          <w:i/>
          <w:iCs/>
          <w:sz w:val="24"/>
          <w:szCs w:val="24"/>
        </w:rPr>
        <w:t>Tefi</w:t>
      </w:r>
      <w:r w:rsidR="008A4D24" w:rsidRPr="008A4D24">
        <w:rPr>
          <w:rFonts w:asciiTheme="minorBidi" w:hAnsiTheme="minorBidi"/>
          <w:i/>
          <w:iCs/>
          <w:sz w:val="24"/>
          <w:szCs w:val="24"/>
        </w:rPr>
        <w:t>l</w:t>
      </w:r>
      <w:r w:rsidR="00881C86" w:rsidRPr="008A4D24">
        <w:rPr>
          <w:rFonts w:asciiTheme="minorBidi" w:hAnsiTheme="minorBidi"/>
          <w:i/>
          <w:iCs/>
          <w:sz w:val="24"/>
          <w:szCs w:val="24"/>
        </w:rPr>
        <w:t>lin</w:t>
      </w:r>
      <w:r w:rsidR="00B5511D">
        <w:rPr>
          <w:rFonts w:asciiTheme="minorBidi" w:hAnsiTheme="minorBidi"/>
          <w:sz w:val="24"/>
          <w:szCs w:val="24"/>
        </w:rPr>
        <w:t xml:space="preserve"> 1:12</w:t>
      </w:r>
      <w:r w:rsidR="00881C86" w:rsidRPr="00F544E8">
        <w:rPr>
          <w:rFonts w:asciiTheme="minorBidi" w:hAnsiTheme="minorBidi"/>
          <w:sz w:val="24"/>
          <w:szCs w:val="24"/>
        </w:rPr>
        <w:t>) that he cites several other la</w:t>
      </w:r>
      <w:r w:rsidR="008A4D24">
        <w:rPr>
          <w:rFonts w:asciiTheme="minorBidi" w:hAnsiTheme="minorBidi"/>
          <w:sz w:val="24"/>
          <w:szCs w:val="24"/>
        </w:rPr>
        <w:t>ws governing the act of writing</w:t>
      </w:r>
      <w:r w:rsidR="00B5511D">
        <w:rPr>
          <w:rFonts w:asciiTheme="minorBidi" w:hAnsiTheme="minorBidi"/>
          <w:sz w:val="24"/>
          <w:szCs w:val="24"/>
        </w:rPr>
        <w:t>. Thus,</w:t>
      </w:r>
      <w:r w:rsidR="00881C86" w:rsidRPr="00F544E8">
        <w:rPr>
          <w:rFonts w:asciiTheme="minorBidi" w:hAnsiTheme="minorBidi"/>
          <w:sz w:val="24"/>
          <w:szCs w:val="24"/>
        </w:rPr>
        <w:t xml:space="preserve"> it appears as if </w:t>
      </w:r>
      <w:r w:rsidR="00881C86" w:rsidRPr="008A4D24">
        <w:rPr>
          <w:rFonts w:asciiTheme="minorBidi" w:hAnsiTheme="minorBidi"/>
          <w:i/>
          <w:iCs/>
          <w:sz w:val="24"/>
          <w:szCs w:val="24"/>
        </w:rPr>
        <w:t>sirtut</w:t>
      </w:r>
      <w:r w:rsidR="00881C86" w:rsidRPr="00F544E8">
        <w:rPr>
          <w:rFonts w:asciiTheme="minorBidi" w:hAnsiTheme="minorBidi"/>
          <w:sz w:val="24"/>
          <w:szCs w:val="24"/>
        </w:rPr>
        <w:t xml:space="preserve">- when necessary – is an element of the act of writing. </w:t>
      </w:r>
    </w:p>
    <w:sectPr w:rsidR="00BD04CF" w:rsidRPr="00F544E8" w:rsidSect="0027644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Calibri Light">
    <w:altName w:val="Calibri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A1AFF"/>
    <w:rsid w:val="000A1AFF"/>
    <w:rsid w:val="000C4AD6"/>
    <w:rsid w:val="000F52CA"/>
    <w:rsid w:val="00264704"/>
    <w:rsid w:val="0027644D"/>
    <w:rsid w:val="00400159"/>
    <w:rsid w:val="0053648C"/>
    <w:rsid w:val="005B5568"/>
    <w:rsid w:val="00881C86"/>
    <w:rsid w:val="008A4D24"/>
    <w:rsid w:val="008C45AD"/>
    <w:rsid w:val="009B4FD7"/>
    <w:rsid w:val="00A46F52"/>
    <w:rsid w:val="00B5511D"/>
    <w:rsid w:val="00BB395C"/>
    <w:rsid w:val="00BD04CF"/>
    <w:rsid w:val="00C360E2"/>
    <w:rsid w:val="00CF2D8C"/>
    <w:rsid w:val="00F54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64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544E8"/>
    <w:rPr>
      <w:rFonts w:cs="Times New Roman"/>
      <w:color w:val="0000FF"/>
      <w:u w:val="single"/>
    </w:rPr>
  </w:style>
  <w:style w:type="paragraph" w:styleId="BlockText">
    <w:name w:val="Block Text"/>
    <w:basedOn w:val="Normal"/>
    <w:link w:val="BlockTextChar"/>
    <w:semiHidden/>
    <w:rsid w:val="00F544E8"/>
    <w:pPr>
      <w:bidi/>
      <w:spacing w:after="120" w:line="340" w:lineRule="exact"/>
      <w:ind w:left="1440" w:right="1440" w:firstLine="346"/>
      <w:jc w:val="both"/>
    </w:pPr>
    <w:rPr>
      <w:rFonts w:ascii="CG Times" w:eastAsia="Calibri" w:hAnsi="CG Times" w:cs="Arial"/>
      <w:noProof/>
      <w:sz w:val="25"/>
      <w:szCs w:val="20"/>
      <w:lang w:eastAsia="he-IL"/>
    </w:rPr>
  </w:style>
  <w:style w:type="character" w:customStyle="1" w:styleId="BlockTextChar">
    <w:name w:val="Block Text Char"/>
    <w:link w:val="BlockText"/>
    <w:semiHidden/>
    <w:locked/>
    <w:rsid w:val="00F544E8"/>
    <w:rPr>
      <w:rFonts w:ascii="CG Times" w:eastAsia="Calibri" w:hAnsi="CG Times" w:cs="Arial"/>
      <w:noProof/>
      <w:sz w:val="25"/>
      <w:szCs w:val="20"/>
      <w:lang w:eastAsia="he-IL"/>
    </w:rPr>
  </w:style>
  <w:style w:type="paragraph" w:customStyle="1" w:styleId="CC">
    <w:name w:val="CC"/>
    <w:basedOn w:val="BodyText"/>
    <w:uiPriority w:val="99"/>
    <w:rsid w:val="00F544E8"/>
    <w:pPr>
      <w:keepLines/>
      <w:widowControl w:val="0"/>
      <w:spacing w:after="160" w:line="240" w:lineRule="auto"/>
      <w:ind w:left="360" w:hanging="360"/>
    </w:pPr>
    <w:rPr>
      <w:rFonts w:ascii="Times New Roman" w:eastAsia="Times New Roman" w:hAnsi="Times New Roman" w:cs="Miriam"/>
      <w:snapToGrid w:val="0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F544E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44E8"/>
  </w:style>
  <w:style w:type="character" w:styleId="FollowedHyperlink">
    <w:name w:val="FollowedHyperlink"/>
    <w:basedOn w:val="DefaultParagraphFont"/>
    <w:uiPriority w:val="99"/>
    <w:semiHidden/>
    <w:unhideWhenUsed/>
    <w:rsid w:val="008C45AD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544E8"/>
    <w:rPr>
      <w:rFonts w:cs="Times New Roman"/>
      <w:color w:val="0000FF"/>
      <w:u w:val="single"/>
    </w:rPr>
  </w:style>
  <w:style w:type="paragraph" w:styleId="BlockText">
    <w:name w:val="Block Text"/>
    <w:basedOn w:val="Normal"/>
    <w:link w:val="BlockTextChar"/>
    <w:semiHidden/>
    <w:rsid w:val="00F544E8"/>
    <w:pPr>
      <w:bidi/>
      <w:spacing w:after="120" w:line="340" w:lineRule="exact"/>
      <w:ind w:left="1440" w:right="1440" w:firstLine="346"/>
      <w:jc w:val="both"/>
    </w:pPr>
    <w:rPr>
      <w:rFonts w:ascii="CG Times" w:eastAsia="Calibri" w:hAnsi="CG Times" w:cs="Arial"/>
      <w:noProof/>
      <w:sz w:val="25"/>
      <w:szCs w:val="20"/>
      <w:lang w:eastAsia="he-IL"/>
    </w:rPr>
  </w:style>
  <w:style w:type="character" w:customStyle="1" w:styleId="BlockTextChar">
    <w:name w:val="Block Text Char"/>
    <w:link w:val="BlockText"/>
    <w:semiHidden/>
    <w:locked/>
    <w:rsid w:val="00F544E8"/>
    <w:rPr>
      <w:rFonts w:ascii="CG Times" w:eastAsia="Calibri" w:hAnsi="CG Times" w:cs="Arial"/>
      <w:noProof/>
      <w:sz w:val="25"/>
      <w:szCs w:val="20"/>
      <w:lang w:eastAsia="he-IL"/>
    </w:rPr>
  </w:style>
  <w:style w:type="paragraph" w:customStyle="1" w:styleId="CC">
    <w:name w:val="CC"/>
    <w:basedOn w:val="BodyText"/>
    <w:uiPriority w:val="99"/>
    <w:rsid w:val="00F544E8"/>
    <w:pPr>
      <w:keepLines/>
      <w:widowControl w:val="0"/>
      <w:spacing w:after="160" w:line="240" w:lineRule="auto"/>
      <w:ind w:left="360" w:hanging="360"/>
    </w:pPr>
    <w:rPr>
      <w:rFonts w:ascii="Times New Roman" w:eastAsia="Times New Roman" w:hAnsi="Times New Roman" w:cs="Miriam"/>
      <w:snapToGrid w:val="0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F544E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44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vbm-torah.org/archive/metho74/23metho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1050</Words>
  <Characters>5991</Characters>
  <Application>Microsoft Office Word</Application>
  <DocSecurity>0</DocSecurity>
  <Lines>49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tmpUser</dc:creator>
  <cp:lastModifiedBy>tmpUser</cp:lastModifiedBy>
  <cp:revision>10</cp:revision>
  <dcterms:created xsi:type="dcterms:W3CDTF">2014-07-31T08:15:00Z</dcterms:created>
  <dcterms:modified xsi:type="dcterms:W3CDTF">2014-09-01T07:51:00Z</dcterms:modified>
</cp:coreProperties>
</file>