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30" w:rsidRDefault="00573A30" w:rsidP="00026D06">
      <w:pPr>
        <w:widowControl w:val="0"/>
        <w:spacing w:after="0" w:line="240" w:lineRule="auto"/>
        <w:contextualSpacing/>
        <w:jc w:val="center"/>
        <w:rPr>
          <w:rFonts w:asciiTheme="minorBidi" w:hAnsiTheme="minorBidi"/>
          <w:caps/>
          <w:sz w:val="24"/>
          <w:szCs w:val="24"/>
        </w:rPr>
      </w:pPr>
      <w:r>
        <w:rPr>
          <w:rFonts w:asciiTheme="minorBidi" w:hAnsiTheme="minorBidi"/>
          <w:caps/>
          <w:sz w:val="24"/>
          <w:szCs w:val="24"/>
          <w:lang w:val="en-GB" w:eastAsia="en-GB"/>
        </w:rPr>
        <w:t>YESHIVAT HAR ETZION</w:t>
      </w:r>
    </w:p>
    <w:p w:rsidR="00573A30" w:rsidRDefault="00573A30" w:rsidP="00026D06">
      <w:pPr>
        <w:widowControl w:val="0"/>
        <w:spacing w:after="0" w:line="240" w:lineRule="auto"/>
        <w:contextualSpacing/>
        <w:jc w:val="center"/>
        <w:rPr>
          <w:rFonts w:asciiTheme="minorBidi" w:hAnsiTheme="minorBidi"/>
          <w:caps/>
          <w:sz w:val="24"/>
          <w:szCs w:val="24"/>
          <w:lang w:val="en-GB" w:eastAsia="en-GB"/>
        </w:rPr>
      </w:pPr>
      <w:r>
        <w:rPr>
          <w:rFonts w:asciiTheme="minorBidi" w:hAnsiTheme="minorBidi"/>
          <w:caps/>
          <w:sz w:val="24"/>
          <w:szCs w:val="24"/>
          <w:lang w:val="en-GB" w:eastAsia="en-GB"/>
        </w:rPr>
        <w:t>ISRAEL KOSCHITZKY VIRTUAL BEIT MIDRASH (VBM)</w:t>
      </w:r>
    </w:p>
    <w:p w:rsidR="00573A30" w:rsidRDefault="00573A30" w:rsidP="00026D06">
      <w:pPr>
        <w:widowControl w:val="0"/>
        <w:spacing w:after="0" w:line="240" w:lineRule="auto"/>
        <w:contextualSpacing/>
        <w:jc w:val="center"/>
        <w:rPr>
          <w:rFonts w:asciiTheme="minorBidi" w:hAnsiTheme="minorBidi"/>
          <w:caps/>
          <w:sz w:val="24"/>
          <w:szCs w:val="24"/>
          <w:lang w:val="en-GB" w:eastAsia="en-GB"/>
        </w:rPr>
      </w:pPr>
      <w:r>
        <w:rPr>
          <w:rFonts w:asciiTheme="minorBidi" w:hAnsiTheme="minorBidi"/>
          <w:caps/>
          <w:sz w:val="24"/>
          <w:szCs w:val="24"/>
          <w:lang w:val="en-GB" w:eastAsia="en-GB"/>
        </w:rPr>
        <w:t>*********************************************************</w:t>
      </w:r>
    </w:p>
    <w:p w:rsidR="00573A30" w:rsidRDefault="00573A30" w:rsidP="00026D06">
      <w:pPr>
        <w:widowControl w:val="0"/>
        <w:spacing w:after="0" w:line="240" w:lineRule="auto"/>
        <w:contextualSpacing/>
        <w:jc w:val="center"/>
        <w:rPr>
          <w:rFonts w:asciiTheme="minorBidi" w:hAnsiTheme="minorBidi"/>
          <w:sz w:val="24"/>
          <w:szCs w:val="24"/>
        </w:rPr>
      </w:pPr>
    </w:p>
    <w:p w:rsidR="00573A30" w:rsidRDefault="00573A30" w:rsidP="00026D06">
      <w:pPr>
        <w:widowControl w:val="0"/>
        <w:spacing w:after="0" w:line="240" w:lineRule="auto"/>
        <w:contextualSpacing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573A30" w:rsidRDefault="00573A30" w:rsidP="00026D06">
      <w:pPr>
        <w:widowControl w:val="0"/>
        <w:spacing w:after="0" w:line="240" w:lineRule="auto"/>
        <w:contextualSpacing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573A30" w:rsidRDefault="00573A30" w:rsidP="00026D06">
      <w:pPr>
        <w:widowControl w:val="0"/>
        <w:spacing w:after="0" w:line="240" w:lineRule="auto"/>
        <w:contextualSpacing/>
        <w:jc w:val="center"/>
        <w:rPr>
          <w:rFonts w:asciiTheme="minorBidi" w:hAnsiTheme="minorBidi"/>
          <w:sz w:val="24"/>
          <w:szCs w:val="24"/>
        </w:rPr>
      </w:pPr>
    </w:p>
    <w:p w:rsidR="00573A30" w:rsidRDefault="00573A30" w:rsidP="00026D06">
      <w:pPr>
        <w:widowControl w:val="0"/>
        <w:spacing w:after="0" w:line="240" w:lineRule="auto"/>
        <w:contextualSpacing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For easy printing go to: </w:t>
      </w:r>
      <w:r>
        <w:rPr>
          <w:rFonts w:asciiTheme="minorBidi" w:hAnsiTheme="minorBidi"/>
          <w:sz w:val="24"/>
          <w:szCs w:val="24"/>
        </w:rPr>
        <w:br/>
      </w:r>
      <w:hyperlink r:id="rId5" w:history="1">
        <w:r w:rsidRPr="00E47268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www.vbm-torah.org/archive/metho71/23metho.htm</w:t>
        </w:r>
      </w:hyperlink>
    </w:p>
    <w:p w:rsidR="00573A30" w:rsidRDefault="00573A30" w:rsidP="00026D06">
      <w:pPr>
        <w:widowControl w:val="0"/>
        <w:spacing w:after="0" w:line="240" w:lineRule="auto"/>
        <w:contextualSpacing/>
        <w:jc w:val="center"/>
        <w:rPr>
          <w:rFonts w:asciiTheme="minorBidi" w:hAnsiTheme="minorBidi"/>
          <w:sz w:val="24"/>
          <w:szCs w:val="24"/>
        </w:rPr>
      </w:pPr>
    </w:p>
    <w:p w:rsidR="00026D06" w:rsidRDefault="00026D06" w:rsidP="00026D06">
      <w:pPr>
        <w:widowControl w:val="0"/>
        <w:spacing w:after="0" w:line="240" w:lineRule="auto"/>
        <w:contextualSpacing/>
        <w:jc w:val="center"/>
        <w:rPr>
          <w:rFonts w:asciiTheme="minorBidi" w:hAnsiTheme="minorBidi"/>
          <w:sz w:val="24"/>
          <w:szCs w:val="24"/>
        </w:rPr>
      </w:pPr>
    </w:p>
    <w:p w:rsidR="00573A30" w:rsidRPr="00573A30" w:rsidRDefault="00573A30" w:rsidP="00026D0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A30">
        <w:rPr>
          <w:rFonts w:ascii="Arial" w:hAnsi="Arial" w:cs="Arial"/>
          <w:sz w:val="24"/>
          <w:szCs w:val="24"/>
        </w:rPr>
        <w:t>**********************************************************************</w:t>
      </w:r>
    </w:p>
    <w:p w:rsidR="00573A30" w:rsidRPr="00573A30" w:rsidRDefault="00573A30" w:rsidP="00026D0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A30">
        <w:rPr>
          <w:rFonts w:ascii="Arial" w:hAnsi="Arial" w:cs="Arial"/>
          <w:sz w:val="24"/>
          <w:szCs w:val="24"/>
        </w:rPr>
        <w:t xml:space="preserve">In loving memory of Fred Stone, Yaakov Ben Yitzchak </w:t>
      </w:r>
      <w:r w:rsidRPr="003D4F72">
        <w:rPr>
          <w:rFonts w:ascii="Arial" w:hAnsi="Arial" w:cs="Arial"/>
          <w:i/>
          <w:iCs/>
          <w:sz w:val="24"/>
          <w:szCs w:val="24"/>
        </w:rPr>
        <w:t>A”H</w:t>
      </w:r>
      <w:r w:rsidRPr="00573A30">
        <w:rPr>
          <w:rFonts w:ascii="Arial" w:hAnsi="Arial" w:cs="Arial"/>
          <w:sz w:val="24"/>
          <w:szCs w:val="24"/>
        </w:rPr>
        <w:t xml:space="preserve"> </w:t>
      </w:r>
      <w:r w:rsidRPr="00573A30">
        <w:rPr>
          <w:rFonts w:ascii="Arial" w:hAnsi="Arial" w:cs="Arial"/>
          <w:sz w:val="24"/>
          <w:szCs w:val="24"/>
        </w:rPr>
        <w:br/>
        <w:t xml:space="preserve">beloved father and grandfather, </w:t>
      </w:r>
      <w:r w:rsidRPr="00573A30">
        <w:rPr>
          <w:rFonts w:ascii="Arial" w:hAnsi="Arial" w:cs="Arial"/>
          <w:sz w:val="24"/>
          <w:szCs w:val="24"/>
        </w:rPr>
        <w:br/>
        <w:t>Ellen &amp; Stanley, Jacob, Zack, Ezra, Yoni, Eliana and Gabi Stone, Teaneck NJ</w:t>
      </w:r>
    </w:p>
    <w:p w:rsidR="00573A30" w:rsidRPr="00573A30" w:rsidRDefault="00573A30" w:rsidP="00026D0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A30">
        <w:rPr>
          <w:rFonts w:ascii="Arial" w:hAnsi="Arial" w:cs="Arial"/>
          <w:sz w:val="24"/>
          <w:szCs w:val="24"/>
        </w:rPr>
        <w:t>**********************************************************************</w:t>
      </w:r>
    </w:p>
    <w:p w:rsidR="00026D06" w:rsidRPr="00573A30" w:rsidRDefault="00026D06" w:rsidP="00026D06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573A30" w:rsidRPr="00573A30" w:rsidRDefault="00573A30" w:rsidP="00026D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2421A">
        <w:rPr>
          <w:rFonts w:asciiTheme="minorBidi" w:hAnsiTheme="minorBidi"/>
          <w:b/>
          <w:bCs/>
          <w:sz w:val="24"/>
          <w:szCs w:val="24"/>
        </w:rPr>
        <w:t>Shiur</w:t>
      </w:r>
      <w:r w:rsidRPr="00573A30">
        <w:rPr>
          <w:rFonts w:asciiTheme="minorBidi" w:hAnsiTheme="minorBidi"/>
          <w:b/>
          <w:bCs/>
          <w:sz w:val="24"/>
          <w:szCs w:val="24"/>
        </w:rPr>
        <w:t xml:space="preserve"> #23: The </w:t>
      </w:r>
      <w:r w:rsidRPr="00CF39C3">
        <w:rPr>
          <w:rFonts w:asciiTheme="minorBidi" w:hAnsiTheme="minorBidi"/>
          <w:b/>
          <w:bCs/>
          <w:i/>
          <w:iCs/>
          <w:sz w:val="24"/>
          <w:szCs w:val="24"/>
        </w:rPr>
        <w:t>Melakha</w:t>
      </w:r>
      <w:r w:rsidRPr="00573A30">
        <w:rPr>
          <w:rFonts w:asciiTheme="minorBidi" w:hAnsiTheme="minorBidi"/>
          <w:b/>
          <w:bCs/>
          <w:sz w:val="24"/>
          <w:szCs w:val="24"/>
        </w:rPr>
        <w:t xml:space="preserve"> of Planting</w:t>
      </w:r>
    </w:p>
    <w:p w:rsidR="0062421A" w:rsidRDefault="0062421A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26D06" w:rsidRDefault="00026D06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D2F95" w:rsidRPr="00573A30" w:rsidRDefault="00917131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73A30">
        <w:rPr>
          <w:rFonts w:asciiTheme="minorBidi" w:hAnsiTheme="minorBidi"/>
          <w:sz w:val="24"/>
          <w:szCs w:val="24"/>
        </w:rPr>
        <w:t xml:space="preserve">The </w:t>
      </w:r>
      <w:r w:rsidRPr="00CF39C3">
        <w:rPr>
          <w:rFonts w:asciiTheme="minorBidi" w:hAnsiTheme="minorBidi"/>
          <w:i/>
          <w:iCs/>
          <w:sz w:val="24"/>
          <w:szCs w:val="24"/>
        </w:rPr>
        <w:t>mela</w:t>
      </w:r>
      <w:r w:rsidR="00573A30" w:rsidRPr="00CF39C3">
        <w:rPr>
          <w:rFonts w:asciiTheme="minorBidi" w:hAnsiTheme="minorBidi"/>
          <w:i/>
          <w:iCs/>
          <w:sz w:val="24"/>
          <w:szCs w:val="24"/>
        </w:rPr>
        <w:t>k</w:t>
      </w:r>
      <w:r w:rsidRPr="00CF39C3">
        <w:rPr>
          <w:rFonts w:asciiTheme="minorBidi" w:hAnsiTheme="minorBidi"/>
          <w:i/>
          <w:iCs/>
          <w:sz w:val="24"/>
          <w:szCs w:val="24"/>
        </w:rPr>
        <w:t>ha</w:t>
      </w:r>
      <w:r w:rsidRPr="00573A30">
        <w:rPr>
          <w:rFonts w:asciiTheme="minorBidi" w:hAnsiTheme="minorBidi"/>
          <w:sz w:val="24"/>
          <w:szCs w:val="24"/>
        </w:rPr>
        <w:t xml:space="preserve"> of </w:t>
      </w:r>
      <w:r w:rsidR="00CF39C3" w:rsidRPr="00CF39C3">
        <w:rPr>
          <w:rFonts w:asciiTheme="minorBidi" w:hAnsiTheme="minorBidi"/>
          <w:i/>
          <w:iCs/>
          <w:sz w:val="24"/>
          <w:szCs w:val="24"/>
        </w:rPr>
        <w:t>zeriya</w:t>
      </w:r>
      <w:r w:rsidR="003D4F72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planting</w:t>
      </w:r>
      <w:r w:rsidR="003D4F72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exhibits a </w:t>
      </w:r>
      <w:r w:rsidR="003D4F72">
        <w:rPr>
          <w:rFonts w:asciiTheme="minorBidi" w:hAnsiTheme="minorBidi"/>
          <w:sz w:val="24"/>
          <w:szCs w:val="24"/>
        </w:rPr>
        <w:t xml:space="preserve">unique dynamic. </w:t>
      </w:r>
      <w:r w:rsidRPr="00573A30">
        <w:rPr>
          <w:rFonts w:asciiTheme="minorBidi" w:hAnsiTheme="minorBidi"/>
          <w:sz w:val="24"/>
          <w:szCs w:val="24"/>
        </w:rPr>
        <w:t>Typical</w:t>
      </w:r>
      <w:r w:rsidR="003D4F72">
        <w:rPr>
          <w:rFonts w:asciiTheme="minorBidi" w:hAnsiTheme="minorBidi"/>
          <w:sz w:val="24"/>
          <w:szCs w:val="24"/>
        </w:rPr>
        <w:t>ly,</w:t>
      </w:r>
      <w:r w:rsidRPr="00573A30">
        <w:rPr>
          <w:rFonts w:asciiTheme="minorBidi" w:hAnsiTheme="minorBidi"/>
          <w:sz w:val="24"/>
          <w:szCs w:val="24"/>
        </w:rPr>
        <w:t xml:space="preserve"> </w:t>
      </w:r>
      <w:r w:rsidR="003D4F72">
        <w:rPr>
          <w:rFonts w:asciiTheme="minorBidi" w:hAnsiTheme="minorBidi"/>
          <w:i/>
          <w:iCs/>
          <w:sz w:val="24"/>
          <w:szCs w:val="24"/>
        </w:rPr>
        <w:t>melak</w:t>
      </w:r>
      <w:r w:rsidRPr="003D4F72">
        <w:rPr>
          <w:rFonts w:asciiTheme="minorBidi" w:hAnsiTheme="minorBidi"/>
          <w:i/>
          <w:iCs/>
          <w:sz w:val="24"/>
          <w:szCs w:val="24"/>
        </w:rPr>
        <w:t>hot</w:t>
      </w:r>
      <w:r w:rsidRPr="00573A30">
        <w:rPr>
          <w:rFonts w:asciiTheme="minorBidi" w:hAnsiTheme="minorBidi"/>
          <w:sz w:val="24"/>
          <w:szCs w:val="24"/>
        </w:rPr>
        <w:t xml:space="preserve"> yield an </w:t>
      </w:r>
      <w:r w:rsidR="0062421A">
        <w:rPr>
          <w:rFonts w:asciiTheme="minorBidi" w:hAnsiTheme="minorBidi"/>
          <w:sz w:val="24"/>
          <w:szCs w:val="24"/>
        </w:rPr>
        <w:t>IMMEDIATE</w:t>
      </w:r>
      <w:r w:rsidRPr="00573A30">
        <w:rPr>
          <w:rFonts w:asciiTheme="minorBidi" w:hAnsiTheme="minorBidi"/>
          <w:sz w:val="24"/>
          <w:szCs w:val="24"/>
        </w:rPr>
        <w:t xml:space="preserve"> </w:t>
      </w:r>
      <w:r w:rsidR="006373FC" w:rsidRPr="00573A30">
        <w:rPr>
          <w:rFonts w:asciiTheme="minorBidi" w:hAnsiTheme="minorBidi"/>
          <w:sz w:val="24"/>
          <w:szCs w:val="24"/>
        </w:rPr>
        <w:t>result; the</w:t>
      </w:r>
      <w:r w:rsidRPr="00573A30">
        <w:rPr>
          <w:rFonts w:asciiTheme="minorBidi" w:hAnsiTheme="minorBidi"/>
          <w:sz w:val="24"/>
          <w:szCs w:val="24"/>
        </w:rPr>
        <w:t xml:space="preserve"> prohibited action yields an </w:t>
      </w:r>
      <w:r w:rsidR="006373FC" w:rsidRPr="00573A30">
        <w:rPr>
          <w:rFonts w:asciiTheme="minorBidi" w:hAnsiTheme="minorBidi"/>
          <w:sz w:val="24"/>
          <w:szCs w:val="24"/>
        </w:rPr>
        <w:t>instantaneous</w:t>
      </w:r>
      <w:r w:rsidRPr="00573A30">
        <w:rPr>
          <w:rFonts w:asciiTheme="minorBidi" w:hAnsiTheme="minorBidi"/>
          <w:sz w:val="24"/>
          <w:szCs w:val="24"/>
        </w:rPr>
        <w:t xml:space="preserve"> </w:t>
      </w:r>
      <w:r w:rsidR="003D4F72">
        <w:rPr>
          <w:rFonts w:asciiTheme="minorBidi" w:hAnsiTheme="minorBidi"/>
          <w:sz w:val="24"/>
          <w:szCs w:val="24"/>
        </w:rPr>
        <w:t>effect</w:t>
      </w:r>
      <w:r w:rsidRPr="00573A30">
        <w:rPr>
          <w:rFonts w:asciiTheme="minorBidi" w:hAnsiTheme="minorBidi"/>
          <w:sz w:val="24"/>
          <w:szCs w:val="24"/>
        </w:rPr>
        <w:t>. For example</w:t>
      </w:r>
      <w:r w:rsidR="003D4F72">
        <w:rPr>
          <w:rFonts w:asciiTheme="minorBidi" w:hAnsiTheme="minorBidi"/>
          <w:sz w:val="24"/>
          <w:szCs w:val="24"/>
        </w:rPr>
        <w:t>, tearing produces a torn item;</w:t>
      </w:r>
      <w:r w:rsidRPr="00573A30">
        <w:rPr>
          <w:rFonts w:asciiTheme="minorBidi" w:hAnsiTheme="minorBidi"/>
          <w:sz w:val="24"/>
          <w:szCs w:val="24"/>
        </w:rPr>
        <w:t xml:space="preserve"> plowing immediately produces a plowed field. Planting</w:t>
      </w:r>
      <w:r w:rsidR="003D4F72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however</w:t>
      </w:r>
      <w:r w:rsidR="003D4F72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creates no </w:t>
      </w:r>
      <w:r w:rsidR="0062421A">
        <w:rPr>
          <w:rFonts w:asciiTheme="minorBidi" w:hAnsiTheme="minorBidi"/>
          <w:sz w:val="24"/>
          <w:szCs w:val="24"/>
        </w:rPr>
        <w:t>IMMEDIATE</w:t>
      </w:r>
      <w:r w:rsidRPr="00573A30">
        <w:rPr>
          <w:rFonts w:asciiTheme="minorBidi" w:hAnsiTheme="minorBidi"/>
          <w:sz w:val="24"/>
          <w:szCs w:val="24"/>
        </w:rPr>
        <w:t xml:space="preserve"> result or impact</w:t>
      </w:r>
      <w:r w:rsidR="003D4F72">
        <w:rPr>
          <w:rFonts w:asciiTheme="minorBidi" w:hAnsiTheme="minorBidi"/>
          <w:sz w:val="24"/>
          <w:szCs w:val="24"/>
        </w:rPr>
        <w:t>, as</w:t>
      </w:r>
      <w:r w:rsidRPr="00573A30">
        <w:rPr>
          <w:rFonts w:asciiTheme="minorBidi" w:hAnsiTheme="minorBidi"/>
          <w:sz w:val="24"/>
          <w:szCs w:val="24"/>
        </w:rPr>
        <w:t xml:space="preserve"> the planting process </w:t>
      </w:r>
      <w:r w:rsidR="0062421A">
        <w:rPr>
          <w:rFonts w:asciiTheme="minorBidi" w:hAnsiTheme="minorBidi"/>
          <w:sz w:val="24"/>
          <w:szCs w:val="24"/>
        </w:rPr>
        <w:t>occurs</w:t>
      </w:r>
      <w:r w:rsidR="003D4F72">
        <w:rPr>
          <w:rFonts w:asciiTheme="minorBidi" w:hAnsiTheme="minorBidi"/>
          <w:sz w:val="24"/>
          <w:szCs w:val="24"/>
        </w:rPr>
        <w:t xml:space="preserve"> over a</w:t>
      </w:r>
      <w:r w:rsidRPr="00573A30">
        <w:rPr>
          <w:rFonts w:asciiTheme="minorBidi" w:hAnsiTheme="minorBidi"/>
          <w:sz w:val="24"/>
          <w:szCs w:val="24"/>
        </w:rPr>
        <w:t xml:space="preserve"> </w:t>
      </w:r>
      <w:r w:rsidR="003D4F72">
        <w:rPr>
          <w:rFonts w:asciiTheme="minorBidi" w:hAnsiTheme="minorBidi"/>
          <w:sz w:val="24"/>
          <w:szCs w:val="24"/>
        </w:rPr>
        <w:t>period</w:t>
      </w:r>
      <w:r w:rsidRPr="00573A30">
        <w:rPr>
          <w:rFonts w:asciiTheme="minorBidi" w:hAnsiTheme="minorBidi"/>
          <w:sz w:val="24"/>
          <w:szCs w:val="24"/>
        </w:rPr>
        <w:t xml:space="preserve"> of time spanning from the original planting until the seeds actually take root. The only</w:t>
      </w:r>
      <w:r w:rsidR="003D4F72">
        <w:rPr>
          <w:rFonts w:asciiTheme="minorBidi" w:hAnsiTheme="minorBidi"/>
          <w:sz w:val="24"/>
          <w:szCs w:val="24"/>
        </w:rPr>
        <w:t xml:space="preserve"> comparable</w:t>
      </w:r>
      <w:r w:rsidRPr="00573A30">
        <w:rPr>
          <w:rFonts w:asciiTheme="minorBidi" w:hAnsiTheme="minorBidi"/>
          <w:sz w:val="24"/>
          <w:szCs w:val="24"/>
        </w:rPr>
        <w:t xml:space="preserve"> </w:t>
      </w:r>
      <w:r w:rsidR="00CF39C3" w:rsidRPr="00CF39C3">
        <w:rPr>
          <w:rFonts w:asciiTheme="minorBidi" w:hAnsiTheme="minorBidi"/>
          <w:i/>
          <w:sz w:val="24"/>
          <w:szCs w:val="24"/>
        </w:rPr>
        <w:t>melakha</w:t>
      </w:r>
      <w:r w:rsidRPr="00573A30">
        <w:rPr>
          <w:rFonts w:asciiTheme="minorBidi" w:hAnsiTheme="minorBidi"/>
          <w:sz w:val="24"/>
          <w:szCs w:val="24"/>
        </w:rPr>
        <w:t xml:space="preserve"> is the act of </w:t>
      </w:r>
      <w:r w:rsidRPr="003D4F72">
        <w:rPr>
          <w:rFonts w:asciiTheme="minorBidi" w:hAnsiTheme="minorBidi"/>
          <w:i/>
          <w:iCs/>
          <w:sz w:val="24"/>
          <w:szCs w:val="24"/>
        </w:rPr>
        <w:t>bishul</w:t>
      </w:r>
      <w:r w:rsidR="003D4F72">
        <w:rPr>
          <w:rFonts w:asciiTheme="minorBidi" w:hAnsiTheme="minorBidi"/>
          <w:sz w:val="24"/>
          <w:szCs w:val="24"/>
        </w:rPr>
        <w:t>, cooking,</w:t>
      </w:r>
      <w:r w:rsidRPr="00573A30">
        <w:rPr>
          <w:rFonts w:asciiTheme="minorBidi" w:hAnsiTheme="minorBidi"/>
          <w:sz w:val="24"/>
          <w:szCs w:val="24"/>
        </w:rPr>
        <w:t xml:space="preserve"> which also occurs </w:t>
      </w:r>
      <w:r w:rsidR="003D4F72">
        <w:rPr>
          <w:rFonts w:asciiTheme="minorBidi" w:hAnsiTheme="minorBidi"/>
          <w:sz w:val="24"/>
          <w:szCs w:val="24"/>
        </w:rPr>
        <w:t>over a period</w:t>
      </w:r>
      <w:r w:rsidRPr="00573A30">
        <w:rPr>
          <w:rFonts w:asciiTheme="minorBidi" w:hAnsiTheme="minorBidi"/>
          <w:sz w:val="24"/>
          <w:szCs w:val="24"/>
        </w:rPr>
        <w:t xml:space="preserve"> of time. I</w:t>
      </w:r>
      <w:r w:rsidR="003D4F72">
        <w:rPr>
          <w:rFonts w:asciiTheme="minorBidi" w:hAnsiTheme="minorBidi"/>
          <w:sz w:val="24"/>
          <w:szCs w:val="24"/>
        </w:rPr>
        <w:t>n</w:t>
      </w:r>
      <w:r w:rsidRPr="00573A30">
        <w:rPr>
          <w:rFonts w:asciiTheme="minorBidi" w:hAnsiTheme="minorBidi"/>
          <w:sz w:val="24"/>
          <w:szCs w:val="24"/>
        </w:rPr>
        <w:t xml:space="preserve"> fact</w:t>
      </w:r>
      <w:r w:rsidR="003D4F72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many</w:t>
      </w:r>
      <w:r w:rsidR="003D4F72">
        <w:rPr>
          <w:rFonts w:asciiTheme="minorBidi" w:hAnsiTheme="minorBidi"/>
          <w:sz w:val="24"/>
          <w:szCs w:val="24"/>
        </w:rPr>
        <w:t xml:space="preserve"> authorities</w:t>
      </w:r>
      <w:r w:rsidRPr="00573A30">
        <w:rPr>
          <w:rFonts w:asciiTheme="minorBidi" w:hAnsiTheme="minorBidi"/>
          <w:sz w:val="24"/>
          <w:szCs w:val="24"/>
        </w:rPr>
        <w:t xml:space="preserve"> compare the two and apply </w:t>
      </w:r>
      <w:r w:rsidR="003D4F72">
        <w:rPr>
          <w:rFonts w:asciiTheme="minorBidi" w:hAnsiTheme="minorBidi"/>
          <w:sz w:val="24"/>
          <w:szCs w:val="24"/>
        </w:rPr>
        <w:t xml:space="preserve">the </w:t>
      </w:r>
      <w:r w:rsidR="003D4F72" w:rsidRPr="003D4F72">
        <w:rPr>
          <w:rFonts w:asciiTheme="minorBidi" w:hAnsiTheme="minorBidi"/>
          <w:i/>
          <w:iCs/>
          <w:sz w:val="24"/>
          <w:szCs w:val="24"/>
        </w:rPr>
        <w:t>halak</w:t>
      </w:r>
      <w:r w:rsidRPr="003D4F72">
        <w:rPr>
          <w:rFonts w:asciiTheme="minorBidi" w:hAnsiTheme="minorBidi"/>
          <w:i/>
          <w:iCs/>
          <w:sz w:val="24"/>
          <w:szCs w:val="24"/>
        </w:rPr>
        <w:t>hot</w:t>
      </w:r>
      <w:r w:rsidRPr="00573A30">
        <w:rPr>
          <w:rFonts w:asciiTheme="minorBidi" w:hAnsiTheme="minorBidi"/>
          <w:sz w:val="24"/>
          <w:szCs w:val="24"/>
        </w:rPr>
        <w:t xml:space="preserve"> of on</w:t>
      </w:r>
      <w:r w:rsidR="00CF39C3">
        <w:rPr>
          <w:rFonts w:asciiTheme="minorBidi" w:hAnsiTheme="minorBidi"/>
          <w:sz w:val="24"/>
          <w:szCs w:val="24"/>
        </w:rPr>
        <w:t>e to the other.</w:t>
      </w:r>
      <w:r w:rsidR="003D4F72">
        <w:rPr>
          <w:rFonts w:asciiTheme="minorBidi" w:hAnsiTheme="minorBidi"/>
          <w:sz w:val="24"/>
          <w:szCs w:val="24"/>
        </w:rPr>
        <w:t xml:space="preserve"> In t</w:t>
      </w:r>
      <w:r w:rsidR="00CF39C3">
        <w:rPr>
          <w:rFonts w:asciiTheme="minorBidi" w:hAnsiTheme="minorBidi"/>
          <w:sz w:val="24"/>
          <w:szCs w:val="24"/>
        </w:rPr>
        <w:t xml:space="preserve">his </w:t>
      </w:r>
      <w:r w:rsidR="00CF39C3" w:rsidRPr="003D4F72">
        <w:rPr>
          <w:rFonts w:asciiTheme="minorBidi" w:hAnsiTheme="minorBidi"/>
          <w:i/>
          <w:iCs/>
          <w:sz w:val="24"/>
          <w:szCs w:val="24"/>
        </w:rPr>
        <w:t>shiur</w:t>
      </w:r>
      <w:r w:rsidR="003D4F72">
        <w:rPr>
          <w:rFonts w:asciiTheme="minorBidi" w:hAnsiTheme="minorBidi"/>
          <w:sz w:val="24"/>
          <w:szCs w:val="24"/>
        </w:rPr>
        <w:t>, we</w:t>
      </w:r>
      <w:r w:rsidR="00CF39C3">
        <w:rPr>
          <w:rFonts w:asciiTheme="minorBidi" w:hAnsiTheme="minorBidi"/>
          <w:sz w:val="24"/>
          <w:szCs w:val="24"/>
        </w:rPr>
        <w:t xml:space="preserve"> will primarily address the </w:t>
      </w:r>
      <w:r w:rsidRPr="00573A30">
        <w:rPr>
          <w:rFonts w:asciiTheme="minorBidi" w:hAnsiTheme="minorBidi"/>
          <w:sz w:val="24"/>
          <w:szCs w:val="24"/>
        </w:rPr>
        <w:t xml:space="preserve">structure of </w:t>
      </w:r>
      <w:r w:rsidR="00CF39C3" w:rsidRPr="00CF39C3">
        <w:rPr>
          <w:rFonts w:asciiTheme="minorBidi" w:hAnsiTheme="minorBidi"/>
          <w:i/>
          <w:iCs/>
          <w:sz w:val="24"/>
          <w:szCs w:val="24"/>
        </w:rPr>
        <w:t>zeriya</w:t>
      </w:r>
      <w:r w:rsidRPr="00573A30">
        <w:rPr>
          <w:rFonts w:asciiTheme="minorBidi" w:hAnsiTheme="minorBidi"/>
          <w:sz w:val="24"/>
          <w:szCs w:val="24"/>
        </w:rPr>
        <w:t>.</w:t>
      </w:r>
      <w:r w:rsidR="003D4F72" w:rsidRPr="003D4F72">
        <w:rPr>
          <w:rFonts w:asciiTheme="minorBidi" w:hAnsiTheme="minorBidi"/>
          <w:sz w:val="24"/>
          <w:szCs w:val="24"/>
        </w:rPr>
        <w:t xml:space="preserve"> </w:t>
      </w:r>
    </w:p>
    <w:p w:rsidR="0062421A" w:rsidRDefault="0062421A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17131" w:rsidRPr="00573A30" w:rsidRDefault="00917131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73A30">
        <w:rPr>
          <w:rFonts w:asciiTheme="minorBidi" w:hAnsiTheme="minorBidi"/>
          <w:sz w:val="24"/>
          <w:szCs w:val="24"/>
        </w:rPr>
        <w:t xml:space="preserve">An intuitive approach would suggest that the </w:t>
      </w:r>
      <w:r w:rsidR="00CF39C3" w:rsidRPr="00CF39C3">
        <w:rPr>
          <w:rFonts w:asciiTheme="minorBidi" w:hAnsiTheme="minorBidi"/>
          <w:i/>
          <w:sz w:val="24"/>
          <w:szCs w:val="24"/>
        </w:rPr>
        <w:t>melakha</w:t>
      </w:r>
      <w:r w:rsidRPr="00573A30">
        <w:rPr>
          <w:rFonts w:asciiTheme="minorBidi" w:hAnsiTheme="minorBidi"/>
          <w:sz w:val="24"/>
          <w:szCs w:val="24"/>
        </w:rPr>
        <w:t xml:space="preserve"> consists of </w:t>
      </w:r>
      <w:r w:rsidR="0062421A">
        <w:rPr>
          <w:rFonts w:asciiTheme="minorBidi" w:hAnsiTheme="minorBidi"/>
          <w:sz w:val="24"/>
          <w:szCs w:val="24"/>
        </w:rPr>
        <w:t xml:space="preserve">simply </w:t>
      </w:r>
      <w:r w:rsidRPr="00573A30">
        <w:rPr>
          <w:rFonts w:asciiTheme="minorBidi" w:hAnsiTheme="minorBidi"/>
          <w:sz w:val="24"/>
          <w:szCs w:val="24"/>
        </w:rPr>
        <w:t xml:space="preserve">placing seeds in </w:t>
      </w:r>
      <w:r w:rsidR="003D4F72">
        <w:rPr>
          <w:rFonts w:asciiTheme="minorBidi" w:hAnsiTheme="minorBidi"/>
          <w:sz w:val="24"/>
          <w:szCs w:val="24"/>
        </w:rPr>
        <w:t xml:space="preserve">the </w:t>
      </w:r>
      <w:r w:rsidRPr="00573A30">
        <w:rPr>
          <w:rFonts w:asciiTheme="minorBidi" w:hAnsiTheme="minorBidi"/>
          <w:sz w:val="24"/>
          <w:szCs w:val="24"/>
        </w:rPr>
        <w:t>ground</w:t>
      </w:r>
      <w:r w:rsidR="003D4F72">
        <w:rPr>
          <w:rFonts w:asciiTheme="minorBidi" w:hAnsiTheme="minorBidi"/>
          <w:sz w:val="24"/>
          <w:szCs w:val="24"/>
        </w:rPr>
        <w:t>.</w:t>
      </w:r>
      <w:r w:rsidRPr="00573A30">
        <w:rPr>
          <w:rFonts w:asciiTheme="minorBidi" w:hAnsiTheme="minorBidi"/>
          <w:sz w:val="24"/>
          <w:szCs w:val="24"/>
        </w:rPr>
        <w:t xml:space="preserve"> </w:t>
      </w:r>
      <w:r w:rsidR="003D4F72">
        <w:rPr>
          <w:rFonts w:asciiTheme="minorBidi" w:hAnsiTheme="minorBidi"/>
          <w:sz w:val="24"/>
          <w:szCs w:val="24"/>
        </w:rPr>
        <w:t xml:space="preserve">As long as there is </w:t>
      </w:r>
      <w:r w:rsidRPr="00573A30">
        <w:rPr>
          <w:rFonts w:asciiTheme="minorBidi" w:hAnsiTheme="minorBidi"/>
          <w:sz w:val="24"/>
          <w:szCs w:val="24"/>
        </w:rPr>
        <w:t xml:space="preserve">potential for </w:t>
      </w:r>
      <w:r w:rsidR="003D4F72">
        <w:rPr>
          <w:rFonts w:asciiTheme="minorBidi" w:hAnsiTheme="minorBidi"/>
          <w:sz w:val="24"/>
          <w:szCs w:val="24"/>
        </w:rPr>
        <w:t xml:space="preserve">future </w:t>
      </w:r>
      <w:r w:rsidRPr="00573A30">
        <w:rPr>
          <w:rFonts w:asciiTheme="minorBidi" w:hAnsiTheme="minorBidi"/>
          <w:sz w:val="24"/>
          <w:szCs w:val="24"/>
        </w:rPr>
        <w:t>growth</w:t>
      </w:r>
      <w:r w:rsidR="003D4F72">
        <w:rPr>
          <w:rFonts w:asciiTheme="minorBidi" w:hAnsiTheme="minorBidi"/>
          <w:sz w:val="24"/>
          <w:szCs w:val="24"/>
        </w:rPr>
        <w:t xml:space="preserve">, even though the seeds have not yet taken root, placing seeds in the ground constitutes a </w:t>
      </w:r>
      <w:r w:rsidR="003D4F72">
        <w:rPr>
          <w:rFonts w:asciiTheme="minorBidi" w:hAnsiTheme="minorBidi"/>
          <w:i/>
          <w:iCs/>
          <w:sz w:val="24"/>
          <w:szCs w:val="24"/>
        </w:rPr>
        <w:t>melakha</w:t>
      </w:r>
      <w:r w:rsidR="003D4F72">
        <w:rPr>
          <w:rFonts w:asciiTheme="minorBidi" w:hAnsiTheme="minorBidi"/>
          <w:sz w:val="24"/>
          <w:szCs w:val="24"/>
        </w:rPr>
        <w:t xml:space="preserve">, since that act </w:t>
      </w:r>
      <w:r w:rsidR="0062421A">
        <w:rPr>
          <w:rFonts w:asciiTheme="minorBidi" w:hAnsiTheme="minorBidi"/>
          <w:sz w:val="24"/>
          <w:szCs w:val="24"/>
        </w:rPr>
        <w:t>TYPICALLY</w:t>
      </w:r>
      <w:r w:rsidR="003D4F72">
        <w:rPr>
          <w:rFonts w:asciiTheme="minorBidi" w:hAnsiTheme="minorBidi"/>
          <w:sz w:val="24"/>
          <w:szCs w:val="24"/>
        </w:rPr>
        <w:t xml:space="preserve"> leads to growth.</w:t>
      </w:r>
      <w:r w:rsidRPr="00573A30">
        <w:rPr>
          <w:rFonts w:asciiTheme="minorBidi" w:hAnsiTheme="minorBidi"/>
          <w:sz w:val="24"/>
          <w:szCs w:val="24"/>
        </w:rPr>
        <w:t xml:space="preserve"> This is the approach of the Minchat Chinu</w:t>
      </w:r>
      <w:r w:rsidR="00CF39C3">
        <w:rPr>
          <w:rFonts w:asciiTheme="minorBidi" w:hAnsiTheme="minorBidi"/>
          <w:sz w:val="24"/>
          <w:szCs w:val="24"/>
        </w:rPr>
        <w:t>k</w:t>
      </w:r>
      <w:r w:rsidRPr="00573A30">
        <w:rPr>
          <w:rFonts w:asciiTheme="minorBidi" w:hAnsiTheme="minorBidi"/>
          <w:sz w:val="24"/>
          <w:szCs w:val="24"/>
        </w:rPr>
        <w:t xml:space="preserve">h in his comments to </w:t>
      </w:r>
      <w:r w:rsidRPr="00CF39C3">
        <w:rPr>
          <w:rFonts w:asciiTheme="minorBidi" w:hAnsiTheme="minorBidi"/>
          <w:i/>
          <w:iCs/>
          <w:sz w:val="24"/>
          <w:szCs w:val="24"/>
        </w:rPr>
        <w:t>Par</w:t>
      </w:r>
      <w:r w:rsidR="00CF39C3" w:rsidRPr="00CF39C3">
        <w:rPr>
          <w:rFonts w:asciiTheme="minorBidi" w:hAnsiTheme="minorBidi"/>
          <w:i/>
          <w:iCs/>
          <w:sz w:val="24"/>
          <w:szCs w:val="24"/>
        </w:rPr>
        <w:t>a</w:t>
      </w:r>
      <w:r w:rsidRPr="00CF39C3">
        <w:rPr>
          <w:rFonts w:asciiTheme="minorBidi" w:hAnsiTheme="minorBidi"/>
          <w:i/>
          <w:iCs/>
          <w:sz w:val="24"/>
          <w:szCs w:val="24"/>
        </w:rPr>
        <w:t>s</w:t>
      </w:r>
      <w:r w:rsidR="00CF39C3" w:rsidRPr="00CF39C3">
        <w:rPr>
          <w:rFonts w:asciiTheme="minorBidi" w:hAnsiTheme="minorBidi"/>
          <w:i/>
          <w:iCs/>
          <w:sz w:val="24"/>
          <w:szCs w:val="24"/>
        </w:rPr>
        <w:t>h</w:t>
      </w:r>
      <w:r w:rsidRPr="00CF39C3">
        <w:rPr>
          <w:rFonts w:asciiTheme="minorBidi" w:hAnsiTheme="minorBidi"/>
          <w:i/>
          <w:iCs/>
          <w:sz w:val="24"/>
          <w:szCs w:val="24"/>
        </w:rPr>
        <w:t>at Yitro</w:t>
      </w:r>
      <w:r w:rsidRPr="00573A30">
        <w:rPr>
          <w:rFonts w:asciiTheme="minorBidi" w:hAnsiTheme="minorBidi"/>
          <w:sz w:val="24"/>
          <w:szCs w:val="24"/>
        </w:rPr>
        <w:t xml:space="preserve">. </w:t>
      </w:r>
      <w:r w:rsidR="0062421A">
        <w:rPr>
          <w:rFonts w:asciiTheme="minorBidi" w:hAnsiTheme="minorBidi"/>
          <w:sz w:val="24"/>
          <w:szCs w:val="24"/>
        </w:rPr>
        <w:t xml:space="preserve">The mere action of embedding seeds in the ground constitutes the prohibition of </w:t>
      </w:r>
      <w:r w:rsidR="0062421A" w:rsidRPr="0062421A">
        <w:rPr>
          <w:rFonts w:asciiTheme="minorBidi" w:hAnsiTheme="minorBidi"/>
          <w:i/>
          <w:iCs/>
          <w:sz w:val="24"/>
          <w:szCs w:val="24"/>
        </w:rPr>
        <w:t>zeriya</w:t>
      </w:r>
      <w:r w:rsidR="0062421A">
        <w:rPr>
          <w:rFonts w:asciiTheme="minorBidi" w:hAnsiTheme="minorBidi"/>
          <w:sz w:val="24"/>
          <w:szCs w:val="24"/>
        </w:rPr>
        <w:t>.</w:t>
      </w:r>
    </w:p>
    <w:p w:rsidR="0062421A" w:rsidRDefault="0062421A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17131" w:rsidRPr="00573A30" w:rsidRDefault="00917131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73A30">
        <w:rPr>
          <w:rFonts w:asciiTheme="minorBidi" w:hAnsiTheme="minorBidi"/>
          <w:sz w:val="24"/>
          <w:szCs w:val="24"/>
        </w:rPr>
        <w:t>Alternatively</w:t>
      </w:r>
      <w:r w:rsidR="003D4F72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we may claim that the entire process of planting</w:t>
      </w:r>
      <w:r w:rsidR="003D4F72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INCLUDING THE SEEDS TAKING ROOT</w:t>
      </w:r>
      <w:r w:rsidR="003D4F72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is part of the prohibition. Even though the final stage of rooting happens automatically</w:t>
      </w:r>
      <w:r w:rsidR="003D4F72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it is considered a consequence of the original act of placing seeds in the ground. Hala</w:t>
      </w:r>
      <w:r w:rsidR="00CF39C3">
        <w:rPr>
          <w:rFonts w:asciiTheme="minorBidi" w:hAnsiTheme="minorBidi"/>
          <w:sz w:val="24"/>
          <w:szCs w:val="24"/>
        </w:rPr>
        <w:t>k</w:t>
      </w:r>
      <w:r w:rsidRPr="00573A30">
        <w:rPr>
          <w:rFonts w:asciiTheme="minorBidi" w:hAnsiTheme="minorBidi"/>
          <w:sz w:val="24"/>
          <w:szCs w:val="24"/>
        </w:rPr>
        <w:t xml:space="preserve">ha provides ample precedent for attributing the </w:t>
      </w:r>
      <w:r w:rsidR="0062421A">
        <w:rPr>
          <w:rFonts w:asciiTheme="minorBidi" w:hAnsiTheme="minorBidi"/>
          <w:sz w:val="24"/>
          <w:szCs w:val="24"/>
        </w:rPr>
        <w:t>“</w:t>
      </w:r>
      <w:r w:rsidRPr="00573A30">
        <w:rPr>
          <w:rFonts w:asciiTheme="minorBidi" w:hAnsiTheme="minorBidi"/>
          <w:sz w:val="24"/>
          <w:szCs w:val="24"/>
        </w:rPr>
        <w:t>automat</w:t>
      </w:r>
      <w:r w:rsidR="003D4F72">
        <w:rPr>
          <w:rFonts w:asciiTheme="minorBidi" w:hAnsiTheme="minorBidi"/>
          <w:sz w:val="24"/>
          <w:szCs w:val="24"/>
        </w:rPr>
        <w:t>ic</w:t>
      </w:r>
      <w:r w:rsidR="0062421A">
        <w:rPr>
          <w:rFonts w:asciiTheme="minorBidi" w:hAnsiTheme="minorBidi"/>
          <w:sz w:val="24"/>
          <w:szCs w:val="24"/>
        </w:rPr>
        <w:t>”</w:t>
      </w:r>
      <w:r w:rsidR="003D4F72">
        <w:rPr>
          <w:rFonts w:asciiTheme="minorBidi" w:hAnsiTheme="minorBidi"/>
          <w:sz w:val="24"/>
          <w:szCs w:val="24"/>
        </w:rPr>
        <w:t xml:space="preserve"> </w:t>
      </w:r>
      <w:r w:rsidR="0062421A">
        <w:rPr>
          <w:rFonts w:asciiTheme="minorBidi" w:hAnsiTheme="minorBidi"/>
          <w:sz w:val="24"/>
          <w:szCs w:val="24"/>
        </w:rPr>
        <w:t>END</w:t>
      </w:r>
      <w:r w:rsidRPr="00573A30">
        <w:rPr>
          <w:rFonts w:asciiTheme="minorBidi" w:hAnsiTheme="minorBidi"/>
          <w:sz w:val="24"/>
          <w:szCs w:val="24"/>
        </w:rPr>
        <w:t xml:space="preserve"> of a process to someone who </w:t>
      </w:r>
      <w:r w:rsidR="003D4F72">
        <w:rPr>
          <w:rFonts w:asciiTheme="minorBidi" w:hAnsiTheme="minorBidi"/>
          <w:sz w:val="24"/>
          <w:szCs w:val="24"/>
        </w:rPr>
        <w:t>performed</w:t>
      </w:r>
      <w:r w:rsidRPr="00573A30">
        <w:rPr>
          <w:rFonts w:asciiTheme="minorBidi" w:hAnsiTheme="minorBidi"/>
          <w:sz w:val="24"/>
          <w:szCs w:val="24"/>
        </w:rPr>
        <w:t xml:space="preserve"> an earlier stage of that process. For example</w:t>
      </w:r>
      <w:r w:rsidR="003D4F72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if someone shoots an arrow </w:t>
      </w:r>
      <w:r w:rsidR="003D4F72">
        <w:rPr>
          <w:rFonts w:asciiTheme="minorBidi" w:hAnsiTheme="minorBidi"/>
          <w:sz w:val="24"/>
          <w:szCs w:val="24"/>
        </w:rPr>
        <w:t>that, in the course of its projection, tears clothing</w:t>
      </w:r>
      <w:r w:rsidRPr="00573A30">
        <w:rPr>
          <w:rFonts w:asciiTheme="minorBidi" w:hAnsiTheme="minorBidi"/>
          <w:sz w:val="24"/>
          <w:szCs w:val="24"/>
        </w:rPr>
        <w:t>, he is considered as ha</w:t>
      </w:r>
      <w:r w:rsidR="003D4F72">
        <w:rPr>
          <w:rFonts w:asciiTheme="minorBidi" w:hAnsiTheme="minorBidi"/>
          <w:sz w:val="24"/>
          <w:szCs w:val="24"/>
        </w:rPr>
        <w:t>ving torn the clothing himself.</w:t>
      </w:r>
      <w:r w:rsidRPr="00573A30">
        <w:rPr>
          <w:rFonts w:asciiTheme="minorBidi" w:hAnsiTheme="minorBidi"/>
          <w:sz w:val="24"/>
          <w:szCs w:val="24"/>
        </w:rPr>
        <w:t xml:space="preserve"> Similarly</w:t>
      </w:r>
      <w:r w:rsidR="003D4F72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we may attribute </w:t>
      </w:r>
      <w:r w:rsidR="006373FC" w:rsidRPr="00573A30">
        <w:rPr>
          <w:rFonts w:asciiTheme="minorBidi" w:hAnsiTheme="minorBidi"/>
          <w:sz w:val="24"/>
          <w:szCs w:val="24"/>
        </w:rPr>
        <w:t>the</w:t>
      </w:r>
      <w:r w:rsidR="003D4F72">
        <w:rPr>
          <w:rFonts w:asciiTheme="minorBidi" w:hAnsiTheme="minorBidi"/>
          <w:sz w:val="24"/>
          <w:szCs w:val="24"/>
        </w:rPr>
        <w:t xml:space="preserve"> final rooting to the original “</w:t>
      </w:r>
      <w:r w:rsidRPr="00573A30">
        <w:rPr>
          <w:rFonts w:asciiTheme="minorBidi" w:hAnsiTheme="minorBidi"/>
          <w:sz w:val="24"/>
          <w:szCs w:val="24"/>
        </w:rPr>
        <w:t>planter</w:t>
      </w:r>
      <w:r w:rsidR="003D4F72">
        <w:rPr>
          <w:rFonts w:asciiTheme="minorBidi" w:hAnsiTheme="minorBidi"/>
          <w:sz w:val="24"/>
          <w:szCs w:val="24"/>
        </w:rPr>
        <w:t>,”</w:t>
      </w:r>
      <w:r w:rsidRPr="00573A30">
        <w:rPr>
          <w:rFonts w:asciiTheme="minorBidi" w:hAnsiTheme="minorBidi"/>
          <w:sz w:val="24"/>
          <w:szCs w:val="24"/>
        </w:rPr>
        <w:t xml:space="preserve"> even though he did</w:t>
      </w:r>
      <w:r w:rsidR="003D4F72">
        <w:rPr>
          <w:rFonts w:asciiTheme="minorBidi" w:hAnsiTheme="minorBidi"/>
          <w:sz w:val="24"/>
          <w:szCs w:val="24"/>
        </w:rPr>
        <w:t xml:space="preserve"> no</w:t>
      </w:r>
      <w:r w:rsidRPr="00573A30">
        <w:rPr>
          <w:rFonts w:asciiTheme="minorBidi" w:hAnsiTheme="minorBidi"/>
          <w:sz w:val="24"/>
          <w:szCs w:val="24"/>
        </w:rPr>
        <w:t xml:space="preserve">t participate in the </w:t>
      </w:r>
      <w:r w:rsidR="003D4F72">
        <w:rPr>
          <w:rFonts w:asciiTheme="minorBidi" w:hAnsiTheme="minorBidi"/>
          <w:sz w:val="24"/>
          <w:szCs w:val="24"/>
        </w:rPr>
        <w:t xml:space="preserve">actual </w:t>
      </w:r>
      <w:r w:rsidRPr="00573A30">
        <w:rPr>
          <w:rFonts w:asciiTheme="minorBidi" w:hAnsiTheme="minorBidi"/>
          <w:sz w:val="24"/>
          <w:szCs w:val="24"/>
        </w:rPr>
        <w:t xml:space="preserve">rooting process. </w:t>
      </w:r>
    </w:p>
    <w:p w:rsidR="0062421A" w:rsidRDefault="0062421A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B3C48" w:rsidRDefault="003D4F72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Thus,</w:t>
      </w:r>
      <w:r w:rsidR="00CB3C48" w:rsidRPr="00573A30">
        <w:rPr>
          <w:rFonts w:asciiTheme="minorBidi" w:hAnsiTheme="minorBidi"/>
          <w:sz w:val="24"/>
          <w:szCs w:val="24"/>
        </w:rPr>
        <w:t xml:space="preserve"> we may define the act of </w:t>
      </w:r>
      <w:r w:rsidR="00CF39C3" w:rsidRPr="00CF39C3">
        <w:rPr>
          <w:rFonts w:asciiTheme="minorBidi" w:hAnsiTheme="minorBidi"/>
          <w:i/>
          <w:sz w:val="24"/>
          <w:szCs w:val="24"/>
        </w:rPr>
        <w:t>zeriya</w:t>
      </w:r>
      <w:r w:rsidR="00CF39C3">
        <w:rPr>
          <w:rFonts w:asciiTheme="minorBidi" w:hAnsiTheme="minorBidi"/>
          <w:sz w:val="24"/>
          <w:szCs w:val="24"/>
        </w:rPr>
        <w:t xml:space="preserve"> in two very different manners</w:t>
      </w:r>
      <w:r>
        <w:rPr>
          <w:rFonts w:asciiTheme="minorBidi" w:hAnsiTheme="minorBidi"/>
          <w:sz w:val="24"/>
          <w:szCs w:val="24"/>
        </w:rPr>
        <w:t>. E</w:t>
      </w:r>
      <w:r w:rsidR="00CB3C48" w:rsidRPr="00573A30">
        <w:rPr>
          <w:rFonts w:asciiTheme="minorBidi" w:hAnsiTheme="minorBidi"/>
          <w:sz w:val="24"/>
          <w:szCs w:val="24"/>
        </w:rPr>
        <w:t>ither the forbidden act consists of merely placing se</w:t>
      </w:r>
      <w:r w:rsidR="00CF39C3">
        <w:rPr>
          <w:rFonts w:asciiTheme="minorBidi" w:hAnsiTheme="minorBidi"/>
          <w:sz w:val="24"/>
          <w:szCs w:val="24"/>
        </w:rPr>
        <w:t>eds in the ground</w:t>
      </w:r>
      <w:r>
        <w:rPr>
          <w:rFonts w:asciiTheme="minorBidi" w:hAnsiTheme="minorBidi"/>
          <w:sz w:val="24"/>
          <w:szCs w:val="24"/>
        </w:rPr>
        <w:t>,</w:t>
      </w:r>
      <w:r w:rsidR="00CF39C3">
        <w:rPr>
          <w:rFonts w:asciiTheme="minorBidi" w:hAnsiTheme="minorBidi"/>
          <w:sz w:val="24"/>
          <w:szCs w:val="24"/>
        </w:rPr>
        <w:t xml:space="preserve"> </w:t>
      </w:r>
      <w:r w:rsidR="00CB3C48" w:rsidRPr="00573A30">
        <w:rPr>
          <w:rFonts w:asciiTheme="minorBidi" w:hAnsiTheme="minorBidi"/>
          <w:sz w:val="24"/>
          <w:szCs w:val="24"/>
        </w:rPr>
        <w:t>independent of the continuation of the process</w:t>
      </w:r>
      <w:r>
        <w:rPr>
          <w:rFonts w:asciiTheme="minorBidi" w:hAnsiTheme="minorBidi"/>
          <w:sz w:val="24"/>
          <w:szCs w:val="24"/>
        </w:rPr>
        <w:t>, or</w:t>
      </w:r>
      <w:r w:rsidR="00CB3C48" w:rsidRPr="00573A30">
        <w:rPr>
          <w:rFonts w:asciiTheme="minorBidi" w:hAnsiTheme="minorBidi"/>
          <w:sz w:val="24"/>
          <w:szCs w:val="24"/>
        </w:rPr>
        <w:t xml:space="preserve"> the prohibition </w:t>
      </w:r>
      <w:r w:rsidR="0062421A">
        <w:rPr>
          <w:rFonts w:asciiTheme="minorBidi" w:hAnsiTheme="minorBidi"/>
          <w:sz w:val="24"/>
          <w:szCs w:val="24"/>
        </w:rPr>
        <w:t>encompasses</w:t>
      </w:r>
      <w:r w:rsidR="00CB3C48" w:rsidRPr="00573A30">
        <w:rPr>
          <w:rFonts w:asciiTheme="minorBidi" w:hAnsiTheme="minorBidi"/>
          <w:sz w:val="24"/>
          <w:szCs w:val="24"/>
        </w:rPr>
        <w:t xml:space="preserve"> the entire process, </w:t>
      </w:r>
      <w:r>
        <w:rPr>
          <w:rFonts w:asciiTheme="minorBidi" w:hAnsiTheme="minorBidi"/>
          <w:sz w:val="24"/>
          <w:szCs w:val="24"/>
        </w:rPr>
        <w:t>which</w:t>
      </w:r>
      <w:r w:rsidR="00CB3C48" w:rsidRPr="00573A30">
        <w:rPr>
          <w:rFonts w:asciiTheme="minorBidi" w:hAnsiTheme="minorBidi"/>
          <w:sz w:val="24"/>
          <w:szCs w:val="24"/>
        </w:rPr>
        <w:t xml:space="preserve"> is attribute</w:t>
      </w:r>
      <w:r>
        <w:rPr>
          <w:rFonts w:asciiTheme="minorBidi" w:hAnsiTheme="minorBidi"/>
          <w:sz w:val="24"/>
          <w:szCs w:val="24"/>
        </w:rPr>
        <w:t>d</w:t>
      </w:r>
      <w:r w:rsidR="00CB3C48" w:rsidRPr="00573A30">
        <w:rPr>
          <w:rFonts w:asciiTheme="minorBidi" w:hAnsiTheme="minorBidi"/>
          <w:sz w:val="24"/>
          <w:szCs w:val="24"/>
        </w:rPr>
        <w:t xml:space="preserve"> </w:t>
      </w:r>
      <w:r w:rsidR="006373FC" w:rsidRPr="00573A30">
        <w:rPr>
          <w:rFonts w:asciiTheme="minorBidi" w:hAnsiTheme="minorBidi"/>
          <w:sz w:val="24"/>
          <w:szCs w:val="24"/>
        </w:rPr>
        <w:t>to</w:t>
      </w:r>
      <w:r w:rsidR="00CB3C48" w:rsidRPr="00573A30">
        <w:rPr>
          <w:rFonts w:asciiTheme="minorBidi" w:hAnsiTheme="minorBidi"/>
          <w:sz w:val="24"/>
          <w:szCs w:val="24"/>
        </w:rPr>
        <w:t xml:space="preserve"> the </w:t>
      </w:r>
      <w:r>
        <w:rPr>
          <w:rFonts w:asciiTheme="minorBidi" w:hAnsiTheme="minorBidi"/>
          <w:sz w:val="24"/>
          <w:szCs w:val="24"/>
        </w:rPr>
        <w:t>pe</w:t>
      </w:r>
      <w:r w:rsidR="00CB3C48" w:rsidRPr="00573A30">
        <w:rPr>
          <w:rFonts w:asciiTheme="minorBidi" w:hAnsiTheme="minorBidi"/>
          <w:sz w:val="24"/>
          <w:szCs w:val="24"/>
        </w:rPr>
        <w:t>r</w:t>
      </w:r>
      <w:r>
        <w:rPr>
          <w:rFonts w:asciiTheme="minorBidi" w:hAnsiTheme="minorBidi"/>
          <w:sz w:val="24"/>
          <w:szCs w:val="24"/>
        </w:rPr>
        <w:t>former</w:t>
      </w:r>
      <w:r w:rsidR="00CB3C48" w:rsidRPr="00573A30">
        <w:rPr>
          <w:rFonts w:asciiTheme="minorBidi" w:hAnsiTheme="minorBidi"/>
          <w:sz w:val="24"/>
          <w:szCs w:val="24"/>
        </w:rPr>
        <w:t xml:space="preserve"> of the </w:t>
      </w:r>
      <w:r w:rsidR="0062421A">
        <w:rPr>
          <w:rFonts w:asciiTheme="minorBidi" w:hAnsiTheme="minorBidi"/>
          <w:sz w:val="24"/>
          <w:szCs w:val="24"/>
        </w:rPr>
        <w:t>ORIGINAL</w:t>
      </w:r>
      <w:r w:rsidR="00CB3C48" w:rsidRPr="00573A30">
        <w:rPr>
          <w:rFonts w:asciiTheme="minorBidi" w:hAnsiTheme="minorBidi"/>
          <w:sz w:val="24"/>
          <w:szCs w:val="24"/>
        </w:rPr>
        <w:t xml:space="preserve"> activity</w:t>
      </w:r>
      <w:r w:rsidR="0062421A">
        <w:rPr>
          <w:rFonts w:asciiTheme="minorBidi" w:hAnsiTheme="minorBidi"/>
          <w:sz w:val="24"/>
          <w:szCs w:val="24"/>
        </w:rPr>
        <w:t>.</w:t>
      </w:r>
      <w:r w:rsidR="00CB3C48" w:rsidRPr="00573A30">
        <w:rPr>
          <w:rFonts w:asciiTheme="minorBidi" w:hAnsiTheme="minorBidi"/>
          <w:sz w:val="24"/>
          <w:szCs w:val="24"/>
        </w:rPr>
        <w:t xml:space="preserve"> </w:t>
      </w:r>
    </w:p>
    <w:p w:rsidR="0062421A" w:rsidRPr="00573A30" w:rsidRDefault="0062421A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B3C48" w:rsidRPr="00573A30" w:rsidRDefault="00CB3C48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73A30">
        <w:rPr>
          <w:rFonts w:asciiTheme="minorBidi" w:hAnsiTheme="minorBidi"/>
          <w:sz w:val="24"/>
          <w:szCs w:val="24"/>
        </w:rPr>
        <w:t xml:space="preserve">The </w:t>
      </w:r>
      <w:r w:rsidR="00CF39C3">
        <w:rPr>
          <w:rFonts w:asciiTheme="minorBidi" w:hAnsiTheme="minorBidi"/>
          <w:i/>
          <w:iCs/>
          <w:sz w:val="24"/>
          <w:szCs w:val="24"/>
        </w:rPr>
        <w:t>nafka mina</w:t>
      </w:r>
      <w:r w:rsidRPr="00573A30">
        <w:rPr>
          <w:rFonts w:asciiTheme="minorBidi" w:hAnsiTheme="minorBidi"/>
          <w:sz w:val="24"/>
          <w:szCs w:val="24"/>
        </w:rPr>
        <w:t xml:space="preserve"> emerge</w:t>
      </w:r>
      <w:r w:rsidR="003D4F72">
        <w:rPr>
          <w:rFonts w:asciiTheme="minorBidi" w:hAnsiTheme="minorBidi"/>
          <w:sz w:val="24"/>
          <w:szCs w:val="24"/>
        </w:rPr>
        <w:t>s</w:t>
      </w:r>
      <w:r w:rsidRPr="00573A30">
        <w:rPr>
          <w:rFonts w:asciiTheme="minorBidi" w:hAnsiTheme="minorBidi"/>
          <w:sz w:val="24"/>
          <w:szCs w:val="24"/>
        </w:rPr>
        <w:t xml:space="preserve"> in a situation in whi</w:t>
      </w:r>
      <w:r w:rsidR="00CF39C3">
        <w:rPr>
          <w:rFonts w:asciiTheme="minorBidi" w:hAnsiTheme="minorBidi"/>
          <w:sz w:val="24"/>
          <w:szCs w:val="24"/>
        </w:rPr>
        <w:t xml:space="preserve">ch the process was unnaturally </w:t>
      </w:r>
      <w:r w:rsidRPr="00573A30">
        <w:rPr>
          <w:rFonts w:asciiTheme="minorBidi" w:hAnsiTheme="minorBidi"/>
          <w:sz w:val="24"/>
          <w:szCs w:val="24"/>
        </w:rPr>
        <w:t>interrupted. What would happen if someone planted seeds and subsequently removed them</w:t>
      </w:r>
      <w:r w:rsidR="003D4F72">
        <w:rPr>
          <w:rFonts w:asciiTheme="minorBidi" w:hAnsiTheme="minorBidi"/>
          <w:sz w:val="24"/>
          <w:szCs w:val="24"/>
        </w:rPr>
        <w:t xml:space="preserve"> from the ground?</w:t>
      </w:r>
      <w:r w:rsidRPr="00573A30">
        <w:rPr>
          <w:rFonts w:asciiTheme="minorBidi" w:hAnsiTheme="minorBidi"/>
          <w:sz w:val="24"/>
          <w:szCs w:val="24"/>
        </w:rPr>
        <w:t xml:space="preserve"> W</w:t>
      </w:r>
      <w:r w:rsidR="003D4F72">
        <w:rPr>
          <w:rFonts w:asciiTheme="minorBidi" w:hAnsiTheme="minorBidi"/>
          <w:sz w:val="24"/>
          <w:szCs w:val="24"/>
        </w:rPr>
        <w:t>as</w:t>
      </w:r>
      <w:r w:rsidRPr="00573A30">
        <w:rPr>
          <w:rFonts w:asciiTheme="minorBidi" w:hAnsiTheme="minorBidi"/>
          <w:sz w:val="24"/>
          <w:szCs w:val="24"/>
        </w:rPr>
        <w:t xml:space="preserve"> the </w:t>
      </w:r>
      <w:r w:rsidRPr="00CF39C3">
        <w:rPr>
          <w:rFonts w:asciiTheme="minorBidi" w:hAnsiTheme="minorBidi"/>
          <w:i/>
          <w:iCs/>
          <w:sz w:val="24"/>
          <w:szCs w:val="24"/>
        </w:rPr>
        <w:t>mela</w:t>
      </w:r>
      <w:r w:rsidR="00CF39C3" w:rsidRPr="00CF39C3">
        <w:rPr>
          <w:rFonts w:asciiTheme="minorBidi" w:hAnsiTheme="minorBidi"/>
          <w:i/>
          <w:iCs/>
          <w:sz w:val="24"/>
          <w:szCs w:val="24"/>
        </w:rPr>
        <w:t>kha</w:t>
      </w:r>
      <w:r w:rsidR="00CF39C3">
        <w:rPr>
          <w:rFonts w:asciiTheme="minorBidi" w:hAnsiTheme="minorBidi"/>
          <w:sz w:val="24"/>
          <w:szCs w:val="24"/>
        </w:rPr>
        <w:t xml:space="preserve"> of </w:t>
      </w:r>
      <w:r w:rsidR="00CF39C3" w:rsidRPr="00CF39C3">
        <w:rPr>
          <w:rFonts w:asciiTheme="minorBidi" w:hAnsiTheme="minorBidi"/>
          <w:i/>
          <w:iCs/>
          <w:sz w:val="24"/>
          <w:szCs w:val="24"/>
        </w:rPr>
        <w:t>zeriya</w:t>
      </w:r>
      <w:r w:rsidRPr="00573A30">
        <w:rPr>
          <w:rFonts w:asciiTheme="minorBidi" w:hAnsiTheme="minorBidi"/>
          <w:sz w:val="24"/>
          <w:szCs w:val="24"/>
        </w:rPr>
        <w:t xml:space="preserve"> violated? This issue i</w:t>
      </w:r>
      <w:r w:rsidR="003D4F72">
        <w:rPr>
          <w:rFonts w:asciiTheme="minorBidi" w:hAnsiTheme="minorBidi"/>
          <w:sz w:val="24"/>
          <w:szCs w:val="24"/>
        </w:rPr>
        <w:t>s debated between the Ra</w:t>
      </w:r>
      <w:r w:rsidR="00CF39C3">
        <w:rPr>
          <w:rFonts w:asciiTheme="minorBidi" w:hAnsiTheme="minorBidi"/>
          <w:sz w:val="24"/>
          <w:szCs w:val="24"/>
        </w:rPr>
        <w:t>shash (</w:t>
      </w:r>
      <w:r w:rsidRPr="00CF39C3">
        <w:rPr>
          <w:rFonts w:asciiTheme="minorBidi" w:hAnsiTheme="minorBidi"/>
          <w:i/>
          <w:iCs/>
          <w:sz w:val="24"/>
          <w:szCs w:val="24"/>
        </w:rPr>
        <w:t>Shabbat</w:t>
      </w:r>
      <w:r w:rsidRPr="00573A30">
        <w:rPr>
          <w:rFonts w:asciiTheme="minorBidi" w:hAnsiTheme="minorBidi"/>
          <w:sz w:val="24"/>
          <w:szCs w:val="24"/>
        </w:rPr>
        <w:t xml:space="preserve"> 74)</w:t>
      </w:r>
      <w:r w:rsidR="003D4F72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who claims that removing seeds eliminates the </w:t>
      </w:r>
      <w:r w:rsidR="00CF39C3">
        <w:rPr>
          <w:rFonts w:asciiTheme="minorBidi" w:hAnsiTheme="minorBidi"/>
          <w:sz w:val="24"/>
          <w:szCs w:val="24"/>
        </w:rPr>
        <w:t>prohibition</w:t>
      </w:r>
      <w:r w:rsidR="003D4F72">
        <w:rPr>
          <w:rFonts w:asciiTheme="minorBidi" w:hAnsiTheme="minorBidi"/>
          <w:sz w:val="24"/>
          <w:szCs w:val="24"/>
        </w:rPr>
        <w:t>,</w:t>
      </w:r>
      <w:r w:rsidR="00CF39C3">
        <w:rPr>
          <w:rFonts w:asciiTheme="minorBidi" w:hAnsiTheme="minorBidi"/>
          <w:sz w:val="24"/>
          <w:szCs w:val="24"/>
        </w:rPr>
        <w:t xml:space="preserve"> and the Iglei Tal (</w:t>
      </w:r>
      <w:r w:rsidRPr="00CF39C3">
        <w:rPr>
          <w:rFonts w:asciiTheme="minorBidi" w:hAnsiTheme="minorBidi"/>
          <w:i/>
          <w:iCs/>
          <w:sz w:val="24"/>
          <w:szCs w:val="24"/>
        </w:rPr>
        <w:t>se’if</w:t>
      </w:r>
      <w:r w:rsidRPr="00573A30">
        <w:rPr>
          <w:rFonts w:asciiTheme="minorBidi" w:hAnsiTheme="minorBidi"/>
          <w:sz w:val="24"/>
          <w:szCs w:val="24"/>
        </w:rPr>
        <w:t xml:space="preserve"> 8)</w:t>
      </w:r>
      <w:r w:rsidR="003D4F72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who claims that the removal of the seeds w</w:t>
      </w:r>
      <w:r w:rsidR="00CF39C3">
        <w:rPr>
          <w:rFonts w:asciiTheme="minorBidi" w:hAnsiTheme="minorBidi"/>
          <w:sz w:val="24"/>
          <w:szCs w:val="24"/>
        </w:rPr>
        <w:t>ould not affect the prohibition</w:t>
      </w:r>
      <w:r w:rsidRPr="00573A30">
        <w:rPr>
          <w:rFonts w:asciiTheme="minorBidi" w:hAnsiTheme="minorBidi"/>
          <w:sz w:val="24"/>
          <w:szCs w:val="24"/>
        </w:rPr>
        <w:t>. Interestingly</w:t>
      </w:r>
      <w:r w:rsidR="003D4F72">
        <w:rPr>
          <w:rFonts w:asciiTheme="minorBidi" w:hAnsiTheme="minorBidi"/>
          <w:sz w:val="24"/>
          <w:szCs w:val="24"/>
        </w:rPr>
        <w:t>, the Ra</w:t>
      </w:r>
      <w:r w:rsidRPr="00573A30">
        <w:rPr>
          <w:rFonts w:asciiTheme="minorBidi" w:hAnsiTheme="minorBidi"/>
          <w:sz w:val="24"/>
          <w:szCs w:val="24"/>
        </w:rPr>
        <w:t xml:space="preserve">shash compares planting to baking; just as the </w:t>
      </w:r>
      <w:r w:rsidR="003D4F72" w:rsidRPr="003D4F72">
        <w:rPr>
          <w:rFonts w:asciiTheme="minorBidi" w:hAnsiTheme="minorBidi"/>
          <w:i/>
          <w:iCs/>
          <w:sz w:val="24"/>
          <w:szCs w:val="24"/>
        </w:rPr>
        <w:t>g</w:t>
      </w:r>
      <w:r w:rsidR="006373FC" w:rsidRPr="003D4F72">
        <w:rPr>
          <w:rFonts w:asciiTheme="minorBidi" w:hAnsiTheme="minorBidi"/>
          <w:i/>
          <w:iCs/>
          <w:sz w:val="24"/>
          <w:szCs w:val="24"/>
        </w:rPr>
        <w:t>emara</w:t>
      </w:r>
      <w:r w:rsidRPr="00573A30">
        <w:rPr>
          <w:rFonts w:asciiTheme="minorBidi" w:hAnsiTheme="minorBidi"/>
          <w:sz w:val="24"/>
          <w:szCs w:val="24"/>
        </w:rPr>
        <w:t xml:space="preserve"> in </w:t>
      </w:r>
      <w:r w:rsidRPr="003D4F72">
        <w:rPr>
          <w:rFonts w:asciiTheme="minorBidi" w:hAnsiTheme="minorBidi"/>
          <w:i/>
          <w:iCs/>
          <w:sz w:val="24"/>
          <w:szCs w:val="24"/>
        </w:rPr>
        <w:t>Shabbat</w:t>
      </w:r>
      <w:r w:rsidRPr="00573A30">
        <w:rPr>
          <w:rFonts w:asciiTheme="minorBidi" w:hAnsiTheme="minorBidi"/>
          <w:sz w:val="24"/>
          <w:szCs w:val="24"/>
        </w:rPr>
        <w:t xml:space="preserve"> claims that </w:t>
      </w:r>
      <w:r w:rsidR="003D4F72">
        <w:rPr>
          <w:rFonts w:asciiTheme="minorBidi" w:hAnsiTheme="minorBidi"/>
          <w:sz w:val="24"/>
          <w:szCs w:val="24"/>
        </w:rPr>
        <w:t xml:space="preserve">one has not performed the </w:t>
      </w:r>
      <w:r w:rsidR="003D4F72">
        <w:rPr>
          <w:rFonts w:asciiTheme="minorBidi" w:hAnsiTheme="minorBidi"/>
          <w:i/>
          <w:iCs/>
          <w:sz w:val="24"/>
          <w:szCs w:val="24"/>
        </w:rPr>
        <w:t xml:space="preserve">melakha </w:t>
      </w:r>
      <w:r w:rsidR="003D4F72">
        <w:rPr>
          <w:rFonts w:asciiTheme="minorBidi" w:hAnsiTheme="minorBidi"/>
          <w:sz w:val="24"/>
          <w:szCs w:val="24"/>
        </w:rPr>
        <w:t xml:space="preserve">of </w:t>
      </w:r>
      <w:r w:rsidR="003D4F72">
        <w:rPr>
          <w:rFonts w:asciiTheme="minorBidi" w:hAnsiTheme="minorBidi"/>
          <w:i/>
          <w:iCs/>
          <w:sz w:val="24"/>
          <w:szCs w:val="24"/>
        </w:rPr>
        <w:t xml:space="preserve">bishul </w:t>
      </w:r>
      <w:r w:rsidR="003D4F72">
        <w:rPr>
          <w:rFonts w:asciiTheme="minorBidi" w:hAnsiTheme="minorBidi"/>
          <w:sz w:val="24"/>
          <w:szCs w:val="24"/>
        </w:rPr>
        <w:t xml:space="preserve">if he </w:t>
      </w:r>
      <w:r w:rsidR="006373FC" w:rsidRPr="00573A30">
        <w:rPr>
          <w:rFonts w:asciiTheme="minorBidi" w:hAnsiTheme="minorBidi"/>
          <w:sz w:val="24"/>
          <w:szCs w:val="24"/>
        </w:rPr>
        <w:t>remov</w:t>
      </w:r>
      <w:r w:rsidR="003D4F72">
        <w:rPr>
          <w:rFonts w:asciiTheme="minorBidi" w:hAnsiTheme="minorBidi"/>
          <w:sz w:val="24"/>
          <w:szCs w:val="24"/>
        </w:rPr>
        <w:t>es</w:t>
      </w:r>
      <w:r w:rsidRPr="00573A30">
        <w:rPr>
          <w:rFonts w:asciiTheme="minorBidi" w:hAnsiTheme="minorBidi"/>
          <w:sz w:val="24"/>
          <w:szCs w:val="24"/>
        </w:rPr>
        <w:t xml:space="preserve"> dough</w:t>
      </w:r>
      <w:r w:rsidR="003D4F72">
        <w:rPr>
          <w:rFonts w:asciiTheme="minorBidi" w:hAnsiTheme="minorBidi"/>
          <w:sz w:val="24"/>
          <w:szCs w:val="24"/>
        </w:rPr>
        <w:t xml:space="preserve"> from</w:t>
      </w:r>
      <w:r w:rsidRPr="00573A30">
        <w:rPr>
          <w:rFonts w:asciiTheme="minorBidi" w:hAnsiTheme="minorBidi"/>
          <w:sz w:val="24"/>
          <w:szCs w:val="24"/>
        </w:rPr>
        <w:t xml:space="preserve"> </w:t>
      </w:r>
      <w:r w:rsidR="003D4F72">
        <w:rPr>
          <w:rFonts w:asciiTheme="minorBidi" w:hAnsiTheme="minorBidi"/>
          <w:sz w:val="24"/>
          <w:szCs w:val="24"/>
        </w:rPr>
        <w:t xml:space="preserve">the oven </w:t>
      </w:r>
      <w:r w:rsidRPr="00573A30">
        <w:rPr>
          <w:rFonts w:asciiTheme="minorBidi" w:hAnsiTheme="minorBidi"/>
          <w:sz w:val="24"/>
          <w:szCs w:val="24"/>
        </w:rPr>
        <w:t>before full baking occurs, removing seeds before rooting has occurred</w:t>
      </w:r>
      <w:r w:rsidR="0062421A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</w:t>
      </w:r>
      <w:r w:rsidR="003D4F72">
        <w:rPr>
          <w:rFonts w:asciiTheme="minorBidi" w:hAnsiTheme="minorBidi"/>
          <w:sz w:val="24"/>
          <w:szCs w:val="24"/>
        </w:rPr>
        <w:t>similarly</w:t>
      </w:r>
      <w:r w:rsidR="0062421A">
        <w:rPr>
          <w:rFonts w:asciiTheme="minorBidi" w:hAnsiTheme="minorBidi"/>
          <w:sz w:val="24"/>
          <w:szCs w:val="24"/>
        </w:rPr>
        <w:t>,</w:t>
      </w:r>
      <w:r w:rsidR="003D4F72">
        <w:rPr>
          <w:rFonts w:asciiTheme="minorBidi" w:hAnsiTheme="minorBidi"/>
          <w:sz w:val="24"/>
          <w:szCs w:val="24"/>
        </w:rPr>
        <w:t xml:space="preserve"> </w:t>
      </w:r>
      <w:r w:rsidRPr="00573A30">
        <w:rPr>
          <w:rFonts w:asciiTheme="minorBidi" w:hAnsiTheme="minorBidi"/>
          <w:sz w:val="24"/>
          <w:szCs w:val="24"/>
        </w:rPr>
        <w:t xml:space="preserve">exempts </w:t>
      </w:r>
      <w:r w:rsidR="003D4F72">
        <w:rPr>
          <w:rFonts w:asciiTheme="minorBidi" w:hAnsiTheme="minorBidi"/>
          <w:sz w:val="24"/>
          <w:szCs w:val="24"/>
        </w:rPr>
        <w:t xml:space="preserve">one </w:t>
      </w:r>
      <w:r w:rsidRPr="00573A30">
        <w:rPr>
          <w:rFonts w:asciiTheme="minorBidi" w:hAnsiTheme="minorBidi"/>
          <w:sz w:val="24"/>
          <w:szCs w:val="24"/>
        </w:rPr>
        <w:t xml:space="preserve">from the </w:t>
      </w:r>
      <w:r w:rsidR="00CF39C3" w:rsidRPr="00CF39C3">
        <w:rPr>
          <w:rFonts w:asciiTheme="minorBidi" w:hAnsiTheme="minorBidi"/>
          <w:i/>
          <w:sz w:val="24"/>
          <w:szCs w:val="24"/>
        </w:rPr>
        <w:t>issur</w:t>
      </w:r>
      <w:r w:rsidRPr="00573A30">
        <w:rPr>
          <w:rFonts w:asciiTheme="minorBidi" w:hAnsiTheme="minorBidi"/>
          <w:sz w:val="24"/>
          <w:szCs w:val="24"/>
        </w:rPr>
        <w:t xml:space="preserve"> of planting. </w:t>
      </w:r>
    </w:p>
    <w:p w:rsidR="0062421A" w:rsidRDefault="0062421A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B3C48" w:rsidRPr="00573A30" w:rsidRDefault="003D4F72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Perhaps the Ra</w:t>
      </w:r>
      <w:r w:rsidR="00CB3C48" w:rsidRPr="00573A30">
        <w:rPr>
          <w:rFonts w:asciiTheme="minorBidi" w:hAnsiTheme="minorBidi"/>
          <w:sz w:val="24"/>
          <w:szCs w:val="24"/>
        </w:rPr>
        <w:t xml:space="preserve">shash and the Iglei </w:t>
      </w:r>
      <w:r w:rsidR="006373FC" w:rsidRPr="00573A30">
        <w:rPr>
          <w:rFonts w:asciiTheme="minorBidi" w:hAnsiTheme="minorBidi"/>
          <w:sz w:val="24"/>
          <w:szCs w:val="24"/>
        </w:rPr>
        <w:t>Tal</w:t>
      </w:r>
      <w:r w:rsidR="00CB3C48" w:rsidRPr="00573A30">
        <w:rPr>
          <w:rFonts w:asciiTheme="minorBidi" w:hAnsiTheme="minorBidi"/>
          <w:sz w:val="24"/>
          <w:szCs w:val="24"/>
        </w:rPr>
        <w:t xml:space="preserve"> are debating the </w:t>
      </w:r>
      <w:r w:rsidR="006373FC" w:rsidRPr="00573A30">
        <w:rPr>
          <w:rFonts w:asciiTheme="minorBidi" w:hAnsiTheme="minorBidi"/>
          <w:sz w:val="24"/>
          <w:szCs w:val="24"/>
        </w:rPr>
        <w:t>aforementioned</w:t>
      </w:r>
      <w:r w:rsidR="00CB3C48" w:rsidRPr="00573A30">
        <w:rPr>
          <w:rFonts w:asciiTheme="minorBidi" w:hAnsiTheme="minorBidi"/>
          <w:sz w:val="24"/>
          <w:szCs w:val="24"/>
        </w:rPr>
        <w:t xml:space="preserve"> issue. If the </w:t>
      </w:r>
      <w:r w:rsidR="00CF39C3" w:rsidRPr="00CF39C3">
        <w:rPr>
          <w:rFonts w:asciiTheme="minorBidi" w:hAnsiTheme="minorBidi"/>
          <w:i/>
          <w:sz w:val="24"/>
          <w:szCs w:val="24"/>
        </w:rPr>
        <w:t>melakha</w:t>
      </w:r>
      <w:r w:rsidR="00CB3C48" w:rsidRPr="00573A30">
        <w:rPr>
          <w:rFonts w:asciiTheme="minorBidi" w:hAnsiTheme="minorBidi"/>
          <w:sz w:val="24"/>
          <w:szCs w:val="24"/>
        </w:rPr>
        <w:t xml:space="preserve"> is defined a</w:t>
      </w:r>
      <w:r>
        <w:rPr>
          <w:rFonts w:asciiTheme="minorBidi" w:hAnsiTheme="minorBidi"/>
          <w:sz w:val="24"/>
          <w:szCs w:val="24"/>
        </w:rPr>
        <w:t>s</w:t>
      </w:r>
      <w:r w:rsidR="00CB3C48" w:rsidRPr="00573A30">
        <w:rPr>
          <w:rFonts w:asciiTheme="minorBidi" w:hAnsiTheme="minorBidi"/>
          <w:sz w:val="24"/>
          <w:szCs w:val="24"/>
        </w:rPr>
        <w:t xml:space="preserve"> </w:t>
      </w:r>
      <w:r w:rsidR="0062421A">
        <w:rPr>
          <w:rFonts w:asciiTheme="minorBidi" w:hAnsiTheme="minorBidi"/>
          <w:sz w:val="24"/>
          <w:szCs w:val="24"/>
        </w:rPr>
        <w:t>“</w:t>
      </w:r>
      <w:r w:rsidR="006373FC" w:rsidRPr="00573A30">
        <w:rPr>
          <w:rFonts w:asciiTheme="minorBidi" w:hAnsiTheme="minorBidi"/>
          <w:sz w:val="24"/>
          <w:szCs w:val="24"/>
        </w:rPr>
        <w:t>placement</w:t>
      </w:r>
      <w:r w:rsidR="00CB3C48" w:rsidRPr="00573A3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of a seed</w:t>
      </w:r>
      <w:r w:rsidR="0062421A">
        <w:rPr>
          <w:rFonts w:asciiTheme="minorBidi" w:hAnsiTheme="minorBidi"/>
          <w:sz w:val="24"/>
          <w:szCs w:val="24"/>
        </w:rPr>
        <w:t>”</w:t>
      </w:r>
      <w:r>
        <w:rPr>
          <w:rFonts w:asciiTheme="minorBidi" w:hAnsiTheme="minorBidi"/>
          <w:sz w:val="24"/>
          <w:szCs w:val="24"/>
        </w:rPr>
        <w:t xml:space="preserve"> </w:t>
      </w:r>
      <w:r w:rsidR="00CB3C48" w:rsidRPr="00573A30">
        <w:rPr>
          <w:rFonts w:asciiTheme="minorBidi" w:hAnsiTheme="minorBidi"/>
          <w:sz w:val="24"/>
          <w:szCs w:val="24"/>
        </w:rPr>
        <w:t xml:space="preserve">in an environment of potential growth, the </w:t>
      </w:r>
      <w:r w:rsidR="00CF39C3" w:rsidRPr="00CF39C3">
        <w:rPr>
          <w:rFonts w:asciiTheme="minorBidi" w:hAnsiTheme="minorBidi"/>
          <w:i/>
          <w:sz w:val="24"/>
          <w:szCs w:val="24"/>
        </w:rPr>
        <w:t>issur</w:t>
      </w:r>
      <w:r w:rsidR="00CB3C48" w:rsidRPr="00573A30">
        <w:rPr>
          <w:rFonts w:asciiTheme="minorBidi" w:hAnsiTheme="minorBidi"/>
          <w:sz w:val="24"/>
          <w:szCs w:val="24"/>
        </w:rPr>
        <w:t xml:space="preserve"> has been violated independent o</w:t>
      </w:r>
      <w:r>
        <w:rPr>
          <w:rFonts w:asciiTheme="minorBidi" w:hAnsiTheme="minorBidi"/>
          <w:sz w:val="24"/>
          <w:szCs w:val="24"/>
        </w:rPr>
        <w:t xml:space="preserve">f the future </w:t>
      </w:r>
      <w:r w:rsidR="0062421A">
        <w:rPr>
          <w:rFonts w:asciiTheme="minorBidi" w:hAnsiTheme="minorBidi"/>
          <w:sz w:val="24"/>
          <w:szCs w:val="24"/>
        </w:rPr>
        <w:t xml:space="preserve">interruptions of the </w:t>
      </w:r>
      <w:r>
        <w:rPr>
          <w:rFonts w:asciiTheme="minorBidi" w:hAnsiTheme="minorBidi"/>
          <w:sz w:val="24"/>
          <w:szCs w:val="24"/>
        </w:rPr>
        <w:t>process. Even if t</w:t>
      </w:r>
      <w:r w:rsidR="00CB3C48" w:rsidRPr="00573A30">
        <w:rPr>
          <w:rFonts w:asciiTheme="minorBidi" w:hAnsiTheme="minorBidi"/>
          <w:sz w:val="24"/>
          <w:szCs w:val="24"/>
        </w:rPr>
        <w:t>hat process is interrupted</w:t>
      </w:r>
      <w:r>
        <w:rPr>
          <w:rFonts w:asciiTheme="minorBidi" w:hAnsiTheme="minorBidi"/>
          <w:sz w:val="24"/>
          <w:szCs w:val="24"/>
        </w:rPr>
        <w:t>,</w:t>
      </w:r>
      <w:r w:rsidR="00CB3C48" w:rsidRPr="00573A30">
        <w:rPr>
          <w:rFonts w:asciiTheme="minorBidi" w:hAnsiTheme="minorBidi"/>
          <w:sz w:val="24"/>
          <w:szCs w:val="24"/>
        </w:rPr>
        <w:t xml:space="preserve"> the </w:t>
      </w:r>
      <w:r w:rsidR="00CF39C3" w:rsidRPr="00CF39C3">
        <w:rPr>
          <w:rFonts w:asciiTheme="minorBidi" w:hAnsiTheme="minorBidi"/>
          <w:i/>
          <w:sz w:val="24"/>
          <w:szCs w:val="24"/>
        </w:rPr>
        <w:t>issur</w:t>
      </w:r>
      <w:r w:rsidR="00CB3C48" w:rsidRPr="00573A30">
        <w:rPr>
          <w:rFonts w:asciiTheme="minorBidi" w:hAnsiTheme="minorBidi"/>
          <w:sz w:val="24"/>
          <w:szCs w:val="24"/>
        </w:rPr>
        <w:t xml:space="preserve"> has been violated</w:t>
      </w:r>
      <w:r>
        <w:rPr>
          <w:rFonts w:asciiTheme="minorBidi" w:hAnsiTheme="minorBidi"/>
          <w:sz w:val="24"/>
          <w:szCs w:val="24"/>
        </w:rPr>
        <w:t>, as the Iglei Tal argues</w:t>
      </w:r>
      <w:r w:rsidR="00CB3C48" w:rsidRPr="00573A30">
        <w:rPr>
          <w:rFonts w:asciiTheme="minorBidi" w:hAnsiTheme="minorBidi"/>
          <w:sz w:val="24"/>
          <w:szCs w:val="24"/>
        </w:rPr>
        <w:t>. However</w:t>
      </w:r>
      <w:r>
        <w:rPr>
          <w:rFonts w:asciiTheme="minorBidi" w:hAnsiTheme="minorBidi"/>
          <w:sz w:val="24"/>
          <w:szCs w:val="24"/>
        </w:rPr>
        <w:t>,</w:t>
      </w:r>
      <w:r w:rsidR="00CB3C48" w:rsidRPr="00573A30">
        <w:rPr>
          <w:rFonts w:asciiTheme="minorBidi" w:hAnsiTheme="minorBidi"/>
          <w:sz w:val="24"/>
          <w:szCs w:val="24"/>
        </w:rPr>
        <w:t xml:space="preserve"> if the </w:t>
      </w:r>
      <w:r w:rsidR="00CF39C3" w:rsidRPr="00CF39C3">
        <w:rPr>
          <w:rFonts w:asciiTheme="minorBidi" w:hAnsiTheme="minorBidi"/>
          <w:i/>
          <w:sz w:val="24"/>
          <w:szCs w:val="24"/>
        </w:rPr>
        <w:t>issur</w:t>
      </w:r>
      <w:r w:rsidR="00CB3C48" w:rsidRPr="00573A30">
        <w:rPr>
          <w:rFonts w:asciiTheme="minorBidi" w:hAnsiTheme="minorBidi"/>
          <w:sz w:val="24"/>
          <w:szCs w:val="24"/>
        </w:rPr>
        <w:t xml:space="preserve"> encompasses the entire process</w:t>
      </w:r>
      <w:r>
        <w:rPr>
          <w:rFonts w:asciiTheme="minorBidi" w:hAnsiTheme="minorBidi"/>
          <w:sz w:val="24"/>
          <w:szCs w:val="24"/>
        </w:rPr>
        <w:t>,</w:t>
      </w:r>
      <w:r w:rsidR="00CB3C48" w:rsidRPr="00573A30">
        <w:rPr>
          <w:rFonts w:asciiTheme="minorBidi" w:hAnsiTheme="minorBidi"/>
          <w:sz w:val="24"/>
          <w:szCs w:val="24"/>
        </w:rPr>
        <w:t xml:space="preserve"> which is attributed to the original planter, perhaps the removal of the seeds suspends the process and no </w:t>
      </w:r>
      <w:r w:rsidR="00CF39C3" w:rsidRPr="00CF39C3">
        <w:rPr>
          <w:rFonts w:asciiTheme="minorBidi" w:hAnsiTheme="minorBidi"/>
          <w:i/>
          <w:sz w:val="24"/>
          <w:szCs w:val="24"/>
        </w:rPr>
        <w:t>issur</w:t>
      </w:r>
      <w:r w:rsidR="00CB3C48" w:rsidRPr="00573A30">
        <w:rPr>
          <w:rFonts w:asciiTheme="minorBidi" w:hAnsiTheme="minorBidi"/>
          <w:sz w:val="24"/>
          <w:szCs w:val="24"/>
        </w:rPr>
        <w:t xml:space="preserve"> is violated,</w:t>
      </w:r>
      <w:r>
        <w:rPr>
          <w:rFonts w:asciiTheme="minorBidi" w:hAnsiTheme="minorBidi"/>
          <w:sz w:val="24"/>
          <w:szCs w:val="24"/>
        </w:rPr>
        <w:t xml:space="preserve"> as the Rashash argues.</w:t>
      </w:r>
      <w:r w:rsidR="00CB3C48" w:rsidRPr="00573A30">
        <w:rPr>
          <w:rFonts w:asciiTheme="minorBidi" w:hAnsiTheme="minorBidi"/>
          <w:sz w:val="24"/>
          <w:szCs w:val="24"/>
        </w:rPr>
        <w:t xml:space="preserve"> </w:t>
      </w:r>
    </w:p>
    <w:p w:rsidR="0062421A" w:rsidRDefault="0062421A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B3C48" w:rsidRPr="00573A30" w:rsidRDefault="00CB3C48" w:rsidP="00B12EB4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73A30">
        <w:rPr>
          <w:rFonts w:asciiTheme="minorBidi" w:hAnsiTheme="minorBidi"/>
          <w:sz w:val="24"/>
          <w:szCs w:val="24"/>
        </w:rPr>
        <w:t xml:space="preserve">A related question </w:t>
      </w:r>
      <w:r w:rsidR="0062421A">
        <w:rPr>
          <w:rFonts w:asciiTheme="minorBidi" w:hAnsiTheme="minorBidi"/>
          <w:sz w:val="24"/>
          <w:szCs w:val="24"/>
        </w:rPr>
        <w:t>pertains</w:t>
      </w:r>
      <w:r w:rsidR="00A57455">
        <w:rPr>
          <w:rFonts w:asciiTheme="minorBidi" w:hAnsiTheme="minorBidi"/>
          <w:sz w:val="24"/>
          <w:szCs w:val="24"/>
        </w:rPr>
        <w:t xml:space="preserve"> to</w:t>
      </w:r>
      <w:r w:rsidRPr="00573A30">
        <w:rPr>
          <w:rFonts w:asciiTheme="minorBidi" w:hAnsiTheme="minorBidi"/>
          <w:sz w:val="24"/>
          <w:szCs w:val="24"/>
        </w:rPr>
        <w:t xml:space="preserve"> planting without intention to allow</w:t>
      </w:r>
      <w:r w:rsidR="00CF39C3">
        <w:rPr>
          <w:rFonts w:asciiTheme="minorBidi" w:hAnsiTheme="minorBidi"/>
          <w:sz w:val="24"/>
          <w:szCs w:val="24"/>
        </w:rPr>
        <w:t xml:space="preserve"> rooting. Even if seed removal </w:t>
      </w:r>
      <w:r w:rsidRPr="00573A30">
        <w:rPr>
          <w:rFonts w:asciiTheme="minorBidi" w:hAnsiTheme="minorBidi"/>
          <w:sz w:val="24"/>
          <w:szCs w:val="24"/>
        </w:rPr>
        <w:t>would not suspend the prohibition</w:t>
      </w:r>
      <w:r w:rsidR="00A57455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perhaps </w:t>
      </w:r>
      <w:r w:rsidR="0062421A">
        <w:rPr>
          <w:rFonts w:asciiTheme="minorBidi" w:hAnsiTheme="minorBidi"/>
          <w:sz w:val="24"/>
          <w:szCs w:val="24"/>
        </w:rPr>
        <w:t>ORIGINAL INTENT</w:t>
      </w:r>
      <w:r w:rsidRPr="00573A30">
        <w:rPr>
          <w:rFonts w:asciiTheme="minorBidi" w:hAnsiTheme="minorBidi"/>
          <w:sz w:val="24"/>
          <w:szCs w:val="24"/>
        </w:rPr>
        <w:t xml:space="preserve"> to immediately remove </w:t>
      </w:r>
      <w:r w:rsidR="00A57455">
        <w:rPr>
          <w:rFonts w:asciiTheme="minorBidi" w:hAnsiTheme="minorBidi"/>
          <w:sz w:val="24"/>
          <w:szCs w:val="24"/>
        </w:rPr>
        <w:t xml:space="preserve">the </w:t>
      </w:r>
      <w:r w:rsidRPr="00573A30">
        <w:rPr>
          <w:rFonts w:asciiTheme="minorBidi" w:hAnsiTheme="minorBidi"/>
          <w:sz w:val="24"/>
          <w:szCs w:val="24"/>
        </w:rPr>
        <w:t xml:space="preserve">seeds would disable the </w:t>
      </w:r>
      <w:r w:rsidR="00CF39C3" w:rsidRPr="00CF39C3">
        <w:rPr>
          <w:rFonts w:asciiTheme="minorBidi" w:hAnsiTheme="minorBidi"/>
          <w:i/>
          <w:sz w:val="24"/>
          <w:szCs w:val="24"/>
        </w:rPr>
        <w:t>issur</w:t>
      </w:r>
      <w:r w:rsidRPr="00573A30">
        <w:rPr>
          <w:rFonts w:asciiTheme="minorBidi" w:hAnsiTheme="minorBidi"/>
          <w:sz w:val="24"/>
          <w:szCs w:val="24"/>
        </w:rPr>
        <w:t>. I</w:t>
      </w:r>
      <w:r w:rsidR="00CF39C3">
        <w:rPr>
          <w:rFonts w:asciiTheme="minorBidi" w:hAnsiTheme="minorBidi"/>
          <w:sz w:val="24"/>
          <w:szCs w:val="24"/>
        </w:rPr>
        <w:t>n</w:t>
      </w:r>
      <w:r w:rsidRPr="00573A30">
        <w:rPr>
          <w:rFonts w:asciiTheme="minorBidi" w:hAnsiTheme="minorBidi"/>
          <w:sz w:val="24"/>
          <w:szCs w:val="24"/>
        </w:rPr>
        <w:t xml:space="preserve"> fact</w:t>
      </w:r>
      <w:r w:rsidR="00A57455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the </w:t>
      </w:r>
      <w:r w:rsidR="00CF39C3">
        <w:rPr>
          <w:rFonts w:asciiTheme="minorBidi" w:hAnsiTheme="minorBidi"/>
          <w:sz w:val="24"/>
          <w:szCs w:val="24"/>
        </w:rPr>
        <w:t>Iglei Tal makes this very point</w:t>
      </w:r>
      <w:r w:rsidRPr="00573A30">
        <w:rPr>
          <w:rFonts w:asciiTheme="minorBidi" w:hAnsiTheme="minorBidi"/>
          <w:sz w:val="24"/>
          <w:szCs w:val="24"/>
        </w:rPr>
        <w:t>. Even though he argue</w:t>
      </w:r>
      <w:r w:rsidR="00A57455">
        <w:rPr>
          <w:rFonts w:asciiTheme="minorBidi" w:hAnsiTheme="minorBidi"/>
          <w:sz w:val="24"/>
          <w:szCs w:val="24"/>
        </w:rPr>
        <w:t>s</w:t>
      </w:r>
      <w:r w:rsidRPr="00573A30">
        <w:rPr>
          <w:rFonts w:asciiTheme="minorBidi" w:hAnsiTheme="minorBidi"/>
          <w:sz w:val="24"/>
          <w:szCs w:val="24"/>
        </w:rPr>
        <w:t xml:space="preserve"> that seed removal </w:t>
      </w:r>
      <w:r w:rsidR="0062421A">
        <w:rPr>
          <w:rFonts w:asciiTheme="minorBidi" w:hAnsiTheme="minorBidi"/>
          <w:sz w:val="24"/>
          <w:szCs w:val="24"/>
        </w:rPr>
        <w:t>WOULD NOT</w:t>
      </w:r>
      <w:r w:rsidRPr="00573A30">
        <w:rPr>
          <w:rFonts w:asciiTheme="minorBidi" w:hAnsiTheme="minorBidi"/>
          <w:sz w:val="24"/>
          <w:szCs w:val="24"/>
        </w:rPr>
        <w:t xml:space="preserve"> suspend the </w:t>
      </w:r>
      <w:r w:rsidR="00CF39C3" w:rsidRPr="00CF39C3">
        <w:rPr>
          <w:rFonts w:asciiTheme="minorBidi" w:hAnsiTheme="minorBidi"/>
          <w:i/>
          <w:sz w:val="24"/>
          <w:szCs w:val="24"/>
        </w:rPr>
        <w:t>issur</w:t>
      </w:r>
      <w:r w:rsidRPr="00573A30">
        <w:rPr>
          <w:rFonts w:asciiTheme="minorBidi" w:hAnsiTheme="minorBidi"/>
          <w:sz w:val="24"/>
          <w:szCs w:val="24"/>
        </w:rPr>
        <w:t>, original intent to remove seeds</w:t>
      </w:r>
      <w:r w:rsidR="00CF39C3">
        <w:rPr>
          <w:rFonts w:asciiTheme="minorBidi" w:hAnsiTheme="minorBidi"/>
          <w:sz w:val="24"/>
          <w:szCs w:val="24"/>
        </w:rPr>
        <w:t xml:space="preserve"> would </w:t>
      </w:r>
      <w:r w:rsidR="00A57455">
        <w:rPr>
          <w:rFonts w:asciiTheme="minorBidi" w:hAnsiTheme="minorBidi"/>
          <w:sz w:val="24"/>
          <w:szCs w:val="24"/>
        </w:rPr>
        <w:t>avoid it</w:t>
      </w:r>
      <w:r w:rsidRPr="00573A30">
        <w:rPr>
          <w:rFonts w:asciiTheme="minorBidi" w:hAnsiTheme="minorBidi"/>
          <w:sz w:val="24"/>
          <w:szCs w:val="24"/>
        </w:rPr>
        <w:t xml:space="preserve">. In order for the entire process to be </w:t>
      </w:r>
      <w:r w:rsidR="00A57455">
        <w:rPr>
          <w:rFonts w:asciiTheme="minorBidi" w:hAnsiTheme="minorBidi"/>
          <w:sz w:val="24"/>
          <w:szCs w:val="24"/>
        </w:rPr>
        <w:t>“back-attributed” to the planter,</w:t>
      </w:r>
      <w:r w:rsidRPr="00573A30">
        <w:rPr>
          <w:rFonts w:asciiTheme="minorBidi" w:hAnsiTheme="minorBidi"/>
          <w:sz w:val="24"/>
          <w:szCs w:val="24"/>
        </w:rPr>
        <w:t xml:space="preserve"> the process </w:t>
      </w:r>
      <w:r w:rsidR="00A57455">
        <w:rPr>
          <w:rFonts w:asciiTheme="minorBidi" w:hAnsiTheme="minorBidi"/>
          <w:sz w:val="24"/>
          <w:szCs w:val="24"/>
        </w:rPr>
        <w:t>must be “</w:t>
      </w:r>
      <w:r w:rsidRPr="00573A30">
        <w:rPr>
          <w:rFonts w:asciiTheme="minorBidi" w:hAnsiTheme="minorBidi"/>
          <w:sz w:val="24"/>
          <w:szCs w:val="24"/>
        </w:rPr>
        <w:t>front-loaded</w:t>
      </w:r>
      <w:r w:rsidR="00A57455">
        <w:rPr>
          <w:rFonts w:asciiTheme="minorBidi" w:hAnsiTheme="minorBidi"/>
          <w:sz w:val="24"/>
          <w:szCs w:val="24"/>
        </w:rPr>
        <w:t xml:space="preserve">,” or intended at inception. </w:t>
      </w:r>
      <w:r w:rsidRPr="00573A30">
        <w:rPr>
          <w:rFonts w:asciiTheme="minorBidi" w:hAnsiTheme="minorBidi"/>
          <w:sz w:val="24"/>
          <w:szCs w:val="24"/>
        </w:rPr>
        <w:t>If it was</w:t>
      </w:r>
      <w:r w:rsidR="00A57455">
        <w:rPr>
          <w:rFonts w:asciiTheme="minorBidi" w:hAnsiTheme="minorBidi"/>
          <w:sz w:val="24"/>
          <w:szCs w:val="24"/>
        </w:rPr>
        <w:t xml:space="preserve"> no</w:t>
      </w:r>
      <w:r w:rsidRPr="00573A30">
        <w:rPr>
          <w:rFonts w:asciiTheme="minorBidi" w:hAnsiTheme="minorBidi"/>
          <w:sz w:val="24"/>
          <w:szCs w:val="24"/>
        </w:rPr>
        <w:t>t</w:t>
      </w:r>
      <w:r w:rsidR="00A57455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</w:t>
      </w:r>
      <w:r w:rsidR="00A57455">
        <w:rPr>
          <w:rFonts w:asciiTheme="minorBidi" w:hAnsiTheme="minorBidi"/>
          <w:sz w:val="24"/>
          <w:szCs w:val="24"/>
        </w:rPr>
        <w:t>the eventual rooting cannot</w:t>
      </w:r>
      <w:r w:rsidRPr="00573A30">
        <w:rPr>
          <w:rFonts w:asciiTheme="minorBidi" w:hAnsiTheme="minorBidi"/>
          <w:sz w:val="24"/>
          <w:szCs w:val="24"/>
        </w:rPr>
        <w:t xml:space="preserve"> be </w:t>
      </w:r>
      <w:r w:rsidR="00A57455">
        <w:rPr>
          <w:rFonts w:asciiTheme="minorBidi" w:hAnsiTheme="minorBidi"/>
          <w:sz w:val="24"/>
          <w:szCs w:val="24"/>
        </w:rPr>
        <w:t>viewed</w:t>
      </w:r>
      <w:r w:rsidRPr="00573A30">
        <w:rPr>
          <w:rFonts w:asciiTheme="minorBidi" w:hAnsiTheme="minorBidi"/>
          <w:sz w:val="24"/>
          <w:szCs w:val="24"/>
        </w:rPr>
        <w:t xml:space="preserve"> as a natural contin</w:t>
      </w:r>
      <w:r w:rsidR="00CF39C3">
        <w:rPr>
          <w:rFonts w:asciiTheme="minorBidi" w:hAnsiTheme="minorBidi"/>
          <w:sz w:val="24"/>
          <w:szCs w:val="24"/>
        </w:rPr>
        <w:t>uation of the original planting</w:t>
      </w:r>
      <w:r w:rsidRPr="00573A30">
        <w:rPr>
          <w:rFonts w:asciiTheme="minorBidi" w:hAnsiTheme="minorBidi"/>
          <w:sz w:val="24"/>
          <w:szCs w:val="24"/>
        </w:rPr>
        <w:t>. If</w:t>
      </w:r>
      <w:r w:rsidR="00A57455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however</w:t>
      </w:r>
      <w:r w:rsidR="00A57455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the </w:t>
      </w:r>
      <w:r w:rsidR="00CF39C3" w:rsidRPr="00CF39C3">
        <w:rPr>
          <w:rFonts w:asciiTheme="minorBidi" w:hAnsiTheme="minorBidi"/>
          <w:i/>
          <w:sz w:val="24"/>
          <w:szCs w:val="24"/>
        </w:rPr>
        <w:t>issur</w:t>
      </w:r>
      <w:r w:rsidRPr="00573A30">
        <w:rPr>
          <w:rFonts w:asciiTheme="minorBidi" w:hAnsiTheme="minorBidi"/>
          <w:sz w:val="24"/>
          <w:szCs w:val="24"/>
        </w:rPr>
        <w:t xml:space="preserve"> is defined solely as placing seeds in a</w:t>
      </w:r>
      <w:r w:rsidR="00A57455">
        <w:rPr>
          <w:rFonts w:asciiTheme="minorBidi" w:hAnsiTheme="minorBidi"/>
          <w:sz w:val="24"/>
          <w:szCs w:val="24"/>
        </w:rPr>
        <w:t>n area of</w:t>
      </w:r>
      <w:r w:rsidRPr="00573A30">
        <w:rPr>
          <w:rFonts w:asciiTheme="minorBidi" w:hAnsiTheme="minorBidi"/>
          <w:sz w:val="24"/>
          <w:szCs w:val="24"/>
        </w:rPr>
        <w:t xml:space="preserve"> potential growth, perhaps the </w:t>
      </w:r>
      <w:r w:rsidR="00CF39C3" w:rsidRPr="00CF39C3">
        <w:rPr>
          <w:rFonts w:asciiTheme="minorBidi" w:hAnsiTheme="minorBidi"/>
          <w:i/>
          <w:sz w:val="24"/>
          <w:szCs w:val="24"/>
        </w:rPr>
        <w:t>issur</w:t>
      </w:r>
      <w:r w:rsidRPr="00573A30">
        <w:rPr>
          <w:rFonts w:asciiTheme="minorBidi" w:hAnsiTheme="minorBidi"/>
          <w:sz w:val="24"/>
          <w:szCs w:val="24"/>
        </w:rPr>
        <w:t xml:space="preserve"> is violated even if the conclusion of</w:t>
      </w:r>
      <w:r w:rsidR="00CF39C3">
        <w:rPr>
          <w:rFonts w:asciiTheme="minorBidi" w:hAnsiTheme="minorBidi"/>
          <w:sz w:val="24"/>
          <w:szCs w:val="24"/>
        </w:rPr>
        <w:t xml:space="preserve"> the process was </w:t>
      </w:r>
      <w:r w:rsidR="00A57455">
        <w:rPr>
          <w:rFonts w:asciiTheme="minorBidi" w:hAnsiTheme="minorBidi"/>
          <w:sz w:val="24"/>
          <w:szCs w:val="24"/>
        </w:rPr>
        <w:t>not</w:t>
      </w:r>
      <w:r w:rsidR="00CF39C3">
        <w:rPr>
          <w:rFonts w:asciiTheme="minorBidi" w:hAnsiTheme="minorBidi"/>
          <w:sz w:val="24"/>
          <w:szCs w:val="24"/>
        </w:rPr>
        <w:t xml:space="preserve"> intended</w:t>
      </w:r>
      <w:r w:rsidR="006C4FDD" w:rsidRPr="00573A30">
        <w:rPr>
          <w:rFonts w:asciiTheme="minorBidi" w:hAnsiTheme="minorBidi"/>
          <w:sz w:val="24"/>
          <w:szCs w:val="24"/>
        </w:rPr>
        <w:t>. In fact</w:t>
      </w:r>
      <w:r w:rsidR="00A57455">
        <w:rPr>
          <w:rFonts w:asciiTheme="minorBidi" w:hAnsiTheme="minorBidi"/>
          <w:sz w:val="24"/>
          <w:szCs w:val="24"/>
        </w:rPr>
        <w:t>,</w:t>
      </w:r>
      <w:r w:rsidR="006C4FDD" w:rsidRPr="00573A30">
        <w:rPr>
          <w:rFonts w:asciiTheme="minorBidi" w:hAnsiTheme="minorBidi"/>
          <w:sz w:val="24"/>
          <w:szCs w:val="24"/>
        </w:rPr>
        <w:t xml:space="preserve"> this is the position of the Minchat</w:t>
      </w:r>
      <w:r w:rsidR="00CF39C3">
        <w:rPr>
          <w:rFonts w:asciiTheme="minorBidi" w:hAnsiTheme="minorBidi"/>
          <w:sz w:val="24"/>
          <w:szCs w:val="24"/>
        </w:rPr>
        <w:t xml:space="preserve"> Chinu</w:t>
      </w:r>
      <w:r w:rsidR="00B12EB4">
        <w:rPr>
          <w:rFonts w:asciiTheme="minorBidi" w:hAnsiTheme="minorBidi"/>
          <w:sz w:val="24"/>
          <w:szCs w:val="24"/>
        </w:rPr>
        <w:t>k</w:t>
      </w:r>
      <w:r w:rsidR="00CF39C3">
        <w:rPr>
          <w:rFonts w:asciiTheme="minorBidi" w:hAnsiTheme="minorBidi"/>
          <w:sz w:val="24"/>
          <w:szCs w:val="24"/>
        </w:rPr>
        <w:t>h</w:t>
      </w:r>
      <w:r w:rsidR="00A57455">
        <w:rPr>
          <w:rFonts w:asciiTheme="minorBidi" w:hAnsiTheme="minorBidi"/>
          <w:sz w:val="24"/>
          <w:szCs w:val="24"/>
        </w:rPr>
        <w:t>,</w:t>
      </w:r>
      <w:r w:rsidR="00CF39C3">
        <w:rPr>
          <w:rFonts w:asciiTheme="minorBidi" w:hAnsiTheme="minorBidi"/>
          <w:sz w:val="24"/>
          <w:szCs w:val="24"/>
        </w:rPr>
        <w:t xml:space="preserve"> who argues that </w:t>
      </w:r>
      <w:r w:rsidR="00CF39C3" w:rsidRPr="00CF39C3">
        <w:rPr>
          <w:rFonts w:asciiTheme="minorBidi" w:hAnsiTheme="minorBidi"/>
          <w:i/>
          <w:iCs/>
          <w:sz w:val="24"/>
          <w:szCs w:val="24"/>
        </w:rPr>
        <w:t>zeriya</w:t>
      </w:r>
      <w:r w:rsidR="006C4FDD" w:rsidRPr="00573A30">
        <w:rPr>
          <w:rFonts w:asciiTheme="minorBidi" w:hAnsiTheme="minorBidi"/>
          <w:sz w:val="24"/>
          <w:szCs w:val="24"/>
        </w:rPr>
        <w:t xml:space="preserve"> is violated even if the planter never intended the rooting of these seeds</w:t>
      </w:r>
    </w:p>
    <w:p w:rsidR="00CF39C3" w:rsidRDefault="00CF39C3" w:rsidP="00026D0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57455" w:rsidRDefault="006C4FDD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73A30">
        <w:rPr>
          <w:rFonts w:asciiTheme="minorBidi" w:hAnsiTheme="minorBidi"/>
          <w:sz w:val="24"/>
          <w:szCs w:val="24"/>
        </w:rPr>
        <w:t>Having inspected two situations in which the ensuing pro</w:t>
      </w:r>
      <w:r w:rsidR="00CF39C3">
        <w:rPr>
          <w:rFonts w:asciiTheme="minorBidi" w:hAnsiTheme="minorBidi"/>
          <w:sz w:val="24"/>
          <w:szCs w:val="24"/>
        </w:rPr>
        <w:t>cess may not be attributed</w:t>
      </w:r>
      <w:r w:rsidR="00A57455">
        <w:rPr>
          <w:rFonts w:asciiTheme="minorBidi" w:hAnsiTheme="minorBidi"/>
          <w:sz w:val="24"/>
          <w:szCs w:val="24"/>
        </w:rPr>
        <w:t xml:space="preserve"> to the planter</w:t>
      </w:r>
      <w:r w:rsidRPr="00573A30">
        <w:rPr>
          <w:rFonts w:asciiTheme="minorBidi" w:hAnsiTheme="minorBidi"/>
          <w:sz w:val="24"/>
          <w:szCs w:val="24"/>
        </w:rPr>
        <w:t>, perhaps we ca</w:t>
      </w:r>
      <w:r w:rsidR="00CF39C3">
        <w:rPr>
          <w:rFonts w:asciiTheme="minorBidi" w:hAnsiTheme="minorBidi"/>
          <w:sz w:val="24"/>
          <w:szCs w:val="24"/>
        </w:rPr>
        <w:t xml:space="preserve">n locate additional </w:t>
      </w:r>
      <w:r w:rsidR="00CF39C3" w:rsidRPr="00CF39C3">
        <w:rPr>
          <w:rFonts w:asciiTheme="minorBidi" w:hAnsiTheme="minorBidi"/>
          <w:i/>
          <w:iCs/>
          <w:sz w:val="24"/>
          <w:szCs w:val="24"/>
        </w:rPr>
        <w:t>nafka minot</w:t>
      </w:r>
      <w:r w:rsidRPr="00573A30">
        <w:rPr>
          <w:rFonts w:asciiTheme="minorBidi" w:hAnsiTheme="minorBidi"/>
          <w:sz w:val="24"/>
          <w:szCs w:val="24"/>
        </w:rPr>
        <w:t>. Would literal and formal planting be n</w:t>
      </w:r>
      <w:r w:rsidR="00CF39C3">
        <w:rPr>
          <w:rFonts w:asciiTheme="minorBidi" w:hAnsiTheme="minorBidi"/>
          <w:sz w:val="24"/>
          <w:szCs w:val="24"/>
        </w:rPr>
        <w:t>ecessary to entail a violation</w:t>
      </w:r>
      <w:r w:rsidR="00A57455">
        <w:rPr>
          <w:rFonts w:asciiTheme="minorBidi" w:hAnsiTheme="minorBidi"/>
          <w:sz w:val="24"/>
          <w:szCs w:val="24"/>
        </w:rPr>
        <w:t>,</w:t>
      </w:r>
      <w:r w:rsidR="00CF39C3">
        <w:rPr>
          <w:rFonts w:asciiTheme="minorBidi" w:hAnsiTheme="minorBidi"/>
          <w:sz w:val="24"/>
          <w:szCs w:val="24"/>
        </w:rPr>
        <w:t xml:space="preserve"> </w:t>
      </w:r>
      <w:r w:rsidRPr="00573A30">
        <w:rPr>
          <w:rFonts w:asciiTheme="minorBidi" w:hAnsiTheme="minorBidi"/>
          <w:sz w:val="24"/>
          <w:szCs w:val="24"/>
        </w:rPr>
        <w:t xml:space="preserve">or </w:t>
      </w:r>
      <w:r w:rsidR="00A57455">
        <w:rPr>
          <w:rFonts w:asciiTheme="minorBidi" w:hAnsiTheme="minorBidi"/>
          <w:sz w:val="24"/>
          <w:szCs w:val="24"/>
        </w:rPr>
        <w:t xml:space="preserve">is </w:t>
      </w:r>
      <w:r w:rsidRPr="00573A30">
        <w:rPr>
          <w:rFonts w:asciiTheme="minorBidi" w:hAnsiTheme="minorBidi"/>
          <w:sz w:val="24"/>
          <w:szCs w:val="24"/>
        </w:rPr>
        <w:t xml:space="preserve">any act </w:t>
      </w:r>
      <w:r w:rsidR="00A57455">
        <w:rPr>
          <w:rFonts w:asciiTheme="minorBidi" w:hAnsiTheme="minorBidi"/>
          <w:sz w:val="24"/>
          <w:szCs w:val="24"/>
        </w:rPr>
        <w:t>that</w:t>
      </w:r>
      <w:r w:rsidRPr="00573A30">
        <w:rPr>
          <w:rFonts w:asciiTheme="minorBidi" w:hAnsiTheme="minorBidi"/>
          <w:sz w:val="24"/>
          <w:szCs w:val="24"/>
        </w:rPr>
        <w:t xml:space="preserve"> facilitates </w:t>
      </w:r>
      <w:r w:rsidR="006373FC" w:rsidRPr="00573A30">
        <w:rPr>
          <w:rFonts w:asciiTheme="minorBidi" w:hAnsiTheme="minorBidi"/>
          <w:sz w:val="24"/>
          <w:szCs w:val="24"/>
        </w:rPr>
        <w:t>ultimate</w:t>
      </w:r>
      <w:r w:rsidRPr="00573A30">
        <w:rPr>
          <w:rFonts w:asciiTheme="minorBidi" w:hAnsiTheme="minorBidi"/>
          <w:sz w:val="24"/>
          <w:szCs w:val="24"/>
        </w:rPr>
        <w:t xml:space="preserve"> rooting</w:t>
      </w:r>
      <w:r w:rsidR="00A57455">
        <w:rPr>
          <w:rFonts w:asciiTheme="minorBidi" w:hAnsiTheme="minorBidi"/>
          <w:sz w:val="24"/>
          <w:szCs w:val="24"/>
        </w:rPr>
        <w:t xml:space="preserve"> forbidden?</w:t>
      </w:r>
      <w:r w:rsidRPr="00573A30">
        <w:rPr>
          <w:rFonts w:asciiTheme="minorBidi" w:hAnsiTheme="minorBidi"/>
          <w:sz w:val="24"/>
          <w:szCs w:val="24"/>
        </w:rPr>
        <w:t xml:space="preserve"> Theoretically</w:t>
      </w:r>
      <w:r w:rsidR="00A57455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if the </w:t>
      </w:r>
      <w:r w:rsidR="00CF39C3" w:rsidRPr="00CF39C3">
        <w:rPr>
          <w:rFonts w:asciiTheme="minorBidi" w:hAnsiTheme="minorBidi"/>
          <w:i/>
          <w:sz w:val="24"/>
          <w:szCs w:val="24"/>
        </w:rPr>
        <w:t>issur</w:t>
      </w:r>
      <w:r w:rsidRPr="00573A30">
        <w:rPr>
          <w:rFonts w:asciiTheme="minorBidi" w:hAnsiTheme="minorBidi"/>
          <w:sz w:val="24"/>
          <w:szCs w:val="24"/>
        </w:rPr>
        <w:t xml:space="preserve"> covers the ENTIRE process of</w:t>
      </w:r>
      <w:r w:rsidR="00CF39C3">
        <w:rPr>
          <w:rFonts w:asciiTheme="minorBidi" w:hAnsiTheme="minorBidi"/>
          <w:sz w:val="24"/>
          <w:szCs w:val="24"/>
        </w:rPr>
        <w:t xml:space="preserve"> </w:t>
      </w:r>
      <w:r w:rsidR="0062421A">
        <w:rPr>
          <w:rFonts w:asciiTheme="minorBidi" w:hAnsiTheme="minorBidi"/>
          <w:sz w:val="24"/>
          <w:szCs w:val="24"/>
        </w:rPr>
        <w:t xml:space="preserve">both </w:t>
      </w:r>
      <w:r w:rsidR="00CF39C3">
        <w:rPr>
          <w:rFonts w:asciiTheme="minorBidi" w:hAnsiTheme="minorBidi"/>
          <w:sz w:val="24"/>
          <w:szCs w:val="24"/>
        </w:rPr>
        <w:t>placement and ultimate rooting</w:t>
      </w:r>
      <w:r w:rsidRPr="00573A30">
        <w:rPr>
          <w:rFonts w:asciiTheme="minorBidi" w:hAnsiTheme="minorBidi"/>
          <w:sz w:val="24"/>
          <w:szCs w:val="24"/>
        </w:rPr>
        <w:t xml:space="preserve">, any form of placement of seeds would suffice to </w:t>
      </w:r>
      <w:r w:rsidR="00A57455">
        <w:rPr>
          <w:rFonts w:asciiTheme="minorBidi" w:hAnsiTheme="minorBidi"/>
          <w:sz w:val="24"/>
          <w:szCs w:val="24"/>
        </w:rPr>
        <w:t>begin the</w:t>
      </w:r>
      <w:r w:rsidRPr="00573A30">
        <w:rPr>
          <w:rFonts w:asciiTheme="minorBidi" w:hAnsiTheme="minorBidi"/>
          <w:sz w:val="24"/>
          <w:szCs w:val="24"/>
        </w:rPr>
        <w:t xml:space="preserve"> overall process</w:t>
      </w:r>
      <w:r w:rsidR="00A57455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which </w:t>
      </w:r>
      <w:r w:rsidR="00A57455">
        <w:rPr>
          <w:rFonts w:asciiTheme="minorBidi" w:hAnsiTheme="minorBidi"/>
          <w:sz w:val="24"/>
          <w:szCs w:val="24"/>
        </w:rPr>
        <w:t>would then be</w:t>
      </w:r>
      <w:r w:rsidRPr="00573A30">
        <w:rPr>
          <w:rFonts w:asciiTheme="minorBidi" w:hAnsiTheme="minorBidi"/>
          <w:sz w:val="24"/>
          <w:szCs w:val="24"/>
        </w:rPr>
        <w:t xml:space="preserve"> attributed to the originator. </w:t>
      </w:r>
      <w:r w:rsidR="00A57455">
        <w:rPr>
          <w:rFonts w:asciiTheme="minorBidi" w:hAnsiTheme="minorBidi"/>
          <w:sz w:val="24"/>
          <w:szCs w:val="24"/>
        </w:rPr>
        <w:t>I</w:t>
      </w:r>
      <w:r w:rsidRPr="00573A30">
        <w:rPr>
          <w:rFonts w:asciiTheme="minorBidi" w:hAnsiTheme="minorBidi"/>
          <w:sz w:val="24"/>
          <w:szCs w:val="24"/>
        </w:rPr>
        <w:t>f</w:t>
      </w:r>
      <w:r w:rsidR="00A57455">
        <w:rPr>
          <w:rFonts w:asciiTheme="minorBidi" w:hAnsiTheme="minorBidi"/>
          <w:sz w:val="24"/>
          <w:szCs w:val="24"/>
        </w:rPr>
        <w:t>, on the other hand,</w:t>
      </w:r>
      <w:r w:rsidRPr="00573A30">
        <w:rPr>
          <w:rFonts w:asciiTheme="minorBidi" w:hAnsiTheme="minorBidi"/>
          <w:sz w:val="24"/>
          <w:szCs w:val="24"/>
        </w:rPr>
        <w:t xml:space="preserve"> the </w:t>
      </w:r>
      <w:r w:rsidR="00CF39C3" w:rsidRPr="00CF39C3">
        <w:rPr>
          <w:rFonts w:asciiTheme="minorBidi" w:hAnsiTheme="minorBidi"/>
          <w:i/>
          <w:sz w:val="24"/>
          <w:szCs w:val="24"/>
        </w:rPr>
        <w:t>issur</w:t>
      </w:r>
      <w:r w:rsidRPr="00573A30">
        <w:rPr>
          <w:rFonts w:asciiTheme="minorBidi" w:hAnsiTheme="minorBidi"/>
          <w:sz w:val="24"/>
          <w:szCs w:val="24"/>
        </w:rPr>
        <w:t xml:space="preserve"> consists solely </w:t>
      </w:r>
      <w:r w:rsidR="00A57455">
        <w:rPr>
          <w:rFonts w:asciiTheme="minorBidi" w:hAnsiTheme="minorBidi"/>
          <w:sz w:val="24"/>
          <w:szCs w:val="24"/>
        </w:rPr>
        <w:t>of</w:t>
      </w:r>
      <w:r w:rsidRPr="00573A30">
        <w:rPr>
          <w:rFonts w:asciiTheme="minorBidi" w:hAnsiTheme="minorBidi"/>
          <w:sz w:val="24"/>
          <w:szCs w:val="24"/>
        </w:rPr>
        <w:t xml:space="preserve"> </w:t>
      </w:r>
      <w:r w:rsidRPr="00573A30">
        <w:rPr>
          <w:rFonts w:asciiTheme="minorBidi" w:hAnsiTheme="minorBidi"/>
          <w:sz w:val="24"/>
          <w:szCs w:val="24"/>
        </w:rPr>
        <w:lastRenderedPageBreak/>
        <w:t>planting of seeds in typica</w:t>
      </w:r>
      <w:r w:rsidR="00CF39C3">
        <w:rPr>
          <w:rFonts w:asciiTheme="minorBidi" w:hAnsiTheme="minorBidi"/>
          <w:sz w:val="24"/>
          <w:szCs w:val="24"/>
        </w:rPr>
        <w:t>l fashion with growth potential</w:t>
      </w:r>
      <w:r w:rsidRPr="00573A30">
        <w:rPr>
          <w:rFonts w:asciiTheme="minorBidi" w:hAnsiTheme="minorBidi"/>
          <w:sz w:val="24"/>
          <w:szCs w:val="24"/>
        </w:rPr>
        <w:t xml:space="preserve">, perhaps only typical </w:t>
      </w:r>
      <w:r w:rsidR="0062421A">
        <w:rPr>
          <w:rFonts w:asciiTheme="minorBidi" w:hAnsiTheme="minorBidi"/>
          <w:sz w:val="24"/>
          <w:szCs w:val="24"/>
        </w:rPr>
        <w:t xml:space="preserve">and classic </w:t>
      </w:r>
      <w:r w:rsidRPr="00573A30">
        <w:rPr>
          <w:rFonts w:asciiTheme="minorBidi" w:hAnsiTheme="minorBidi"/>
          <w:sz w:val="24"/>
          <w:szCs w:val="24"/>
        </w:rPr>
        <w:t xml:space="preserve">ACTS of planting would be forbidden. </w:t>
      </w:r>
    </w:p>
    <w:p w:rsidR="003A70CC" w:rsidRDefault="003A70CC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C4FDD" w:rsidRPr="00573A30" w:rsidRDefault="00A57455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 a </w:t>
      </w:r>
      <w:r w:rsidR="0062421A" w:rsidRPr="00573A30">
        <w:rPr>
          <w:rFonts w:asciiTheme="minorBidi" w:hAnsiTheme="minorBidi"/>
          <w:sz w:val="24"/>
          <w:szCs w:val="24"/>
        </w:rPr>
        <w:t>well-known</w:t>
      </w:r>
      <w:r>
        <w:rPr>
          <w:rFonts w:asciiTheme="minorBidi" w:hAnsiTheme="minorBidi"/>
          <w:sz w:val="24"/>
          <w:szCs w:val="24"/>
        </w:rPr>
        <w:t xml:space="preserve"> piece, the</w:t>
      </w:r>
      <w:r w:rsidR="006C4FDD" w:rsidRPr="00573A30">
        <w:rPr>
          <w:rFonts w:asciiTheme="minorBidi" w:hAnsiTheme="minorBidi"/>
          <w:sz w:val="24"/>
          <w:szCs w:val="24"/>
        </w:rPr>
        <w:t xml:space="preserve"> Yerei</w:t>
      </w:r>
      <w:r>
        <w:rPr>
          <w:rFonts w:asciiTheme="minorBidi" w:hAnsiTheme="minorBidi"/>
          <w:sz w:val="24"/>
          <w:szCs w:val="24"/>
        </w:rPr>
        <w:t>’i</w:t>
      </w:r>
      <w:r w:rsidR="006C4FDD" w:rsidRPr="00573A30">
        <w:rPr>
          <w:rFonts w:asciiTheme="minorBidi" w:hAnsiTheme="minorBidi"/>
          <w:sz w:val="24"/>
          <w:szCs w:val="24"/>
        </w:rPr>
        <w:t xml:space="preserve">m </w:t>
      </w:r>
      <w:r w:rsidR="0062421A">
        <w:rPr>
          <w:rFonts w:asciiTheme="minorBidi" w:hAnsiTheme="minorBidi"/>
          <w:sz w:val="24"/>
          <w:szCs w:val="24"/>
        </w:rPr>
        <w:t>(</w:t>
      </w:r>
      <w:r w:rsidR="0062421A" w:rsidRPr="0062421A">
        <w:rPr>
          <w:rFonts w:asciiTheme="minorBidi" w:hAnsiTheme="minorBidi"/>
          <w:i/>
          <w:iCs/>
          <w:sz w:val="24"/>
          <w:szCs w:val="24"/>
        </w:rPr>
        <w:t>Yerei’im Hashalem siman</w:t>
      </w:r>
      <w:r w:rsidR="0062421A">
        <w:rPr>
          <w:rFonts w:asciiTheme="minorBidi" w:hAnsiTheme="minorBidi"/>
          <w:sz w:val="24"/>
          <w:szCs w:val="24"/>
        </w:rPr>
        <w:t xml:space="preserve"> 274) </w:t>
      </w:r>
      <w:r w:rsidR="006C4FDD" w:rsidRPr="00573A30">
        <w:rPr>
          <w:rFonts w:asciiTheme="minorBidi" w:hAnsiTheme="minorBidi"/>
          <w:sz w:val="24"/>
          <w:szCs w:val="24"/>
        </w:rPr>
        <w:t xml:space="preserve">forbids scattering </w:t>
      </w:r>
      <w:r>
        <w:rPr>
          <w:rFonts w:asciiTheme="minorBidi" w:hAnsiTheme="minorBidi"/>
          <w:sz w:val="24"/>
          <w:szCs w:val="24"/>
        </w:rPr>
        <w:t xml:space="preserve">a </w:t>
      </w:r>
      <w:r w:rsidR="006C4FDD" w:rsidRPr="00573A30">
        <w:rPr>
          <w:rFonts w:asciiTheme="minorBidi" w:hAnsiTheme="minorBidi"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>arge volume</w:t>
      </w:r>
      <w:r w:rsidR="00CF39C3">
        <w:rPr>
          <w:rFonts w:asciiTheme="minorBidi" w:hAnsiTheme="minorBidi"/>
          <w:sz w:val="24"/>
          <w:szCs w:val="24"/>
        </w:rPr>
        <w:t xml:space="preserve"> of seeds for birds</w:t>
      </w:r>
      <w:r w:rsidR="006C4FDD" w:rsidRPr="00573A30">
        <w:rPr>
          <w:rFonts w:asciiTheme="minorBidi" w:hAnsiTheme="minorBidi"/>
          <w:sz w:val="24"/>
          <w:szCs w:val="24"/>
        </w:rPr>
        <w:t>. As the seeds</w:t>
      </w:r>
      <w:r w:rsidR="00CF39C3">
        <w:rPr>
          <w:rFonts w:asciiTheme="minorBidi" w:hAnsiTheme="minorBidi"/>
          <w:sz w:val="24"/>
          <w:szCs w:val="24"/>
        </w:rPr>
        <w:t xml:space="preserve"> may not be completely consumed</w:t>
      </w:r>
      <w:r w:rsidR="006C4FDD" w:rsidRPr="00573A30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they</w:t>
      </w:r>
      <w:r w:rsidR="006C4FDD" w:rsidRPr="00573A30">
        <w:rPr>
          <w:rFonts w:asciiTheme="minorBidi" w:hAnsiTheme="minorBidi"/>
          <w:sz w:val="24"/>
          <w:szCs w:val="24"/>
        </w:rPr>
        <w:t xml:space="preserve"> may take root, </w:t>
      </w:r>
      <w:r>
        <w:rPr>
          <w:rFonts w:asciiTheme="minorBidi" w:hAnsiTheme="minorBidi"/>
          <w:sz w:val="24"/>
          <w:szCs w:val="24"/>
        </w:rPr>
        <w:t xml:space="preserve">and </w:t>
      </w:r>
      <w:r w:rsidR="006C4FDD" w:rsidRPr="00573A30">
        <w:rPr>
          <w:rFonts w:asciiTheme="minorBidi" w:hAnsiTheme="minorBidi"/>
          <w:sz w:val="24"/>
          <w:szCs w:val="24"/>
        </w:rPr>
        <w:t xml:space="preserve">the violation of </w:t>
      </w:r>
      <w:r w:rsidR="00CF39C3" w:rsidRPr="00CF39C3">
        <w:rPr>
          <w:rFonts w:asciiTheme="minorBidi" w:hAnsiTheme="minorBidi"/>
          <w:i/>
          <w:sz w:val="24"/>
          <w:szCs w:val="24"/>
        </w:rPr>
        <w:t>zeriya</w:t>
      </w:r>
      <w:r>
        <w:rPr>
          <w:rFonts w:asciiTheme="minorBidi" w:hAnsiTheme="minorBidi"/>
          <w:sz w:val="24"/>
          <w:szCs w:val="24"/>
        </w:rPr>
        <w:t xml:space="preserve"> may be bre</w:t>
      </w:r>
      <w:r w:rsidR="006C4FDD" w:rsidRPr="00573A30">
        <w:rPr>
          <w:rFonts w:asciiTheme="minorBidi" w:hAnsiTheme="minorBidi"/>
          <w:sz w:val="24"/>
          <w:szCs w:val="24"/>
        </w:rPr>
        <w:t>ached. Perhaps this position may be disputed</w:t>
      </w:r>
      <w:r>
        <w:rPr>
          <w:rFonts w:asciiTheme="minorBidi" w:hAnsiTheme="minorBidi"/>
          <w:sz w:val="24"/>
          <w:szCs w:val="24"/>
        </w:rPr>
        <w:t>. Although</w:t>
      </w:r>
      <w:r w:rsidR="006C4FDD" w:rsidRPr="00573A30">
        <w:rPr>
          <w:rFonts w:asciiTheme="minorBidi" w:hAnsiTheme="minorBidi"/>
          <w:sz w:val="24"/>
          <w:szCs w:val="24"/>
        </w:rPr>
        <w:t xml:space="preserve"> a process </w:t>
      </w:r>
      <w:r>
        <w:rPr>
          <w:rFonts w:asciiTheme="minorBidi" w:hAnsiTheme="minorBidi"/>
          <w:sz w:val="24"/>
          <w:szCs w:val="24"/>
        </w:rPr>
        <w:t>that</w:t>
      </w:r>
      <w:r w:rsidR="006C4FDD" w:rsidRPr="00573A30">
        <w:rPr>
          <w:rFonts w:asciiTheme="minorBidi" w:hAnsiTheme="minorBidi"/>
          <w:sz w:val="24"/>
          <w:szCs w:val="24"/>
        </w:rPr>
        <w:t xml:space="preserve"> will</w:t>
      </w:r>
      <w:r>
        <w:rPr>
          <w:rFonts w:asciiTheme="minorBidi" w:hAnsiTheme="minorBidi"/>
          <w:sz w:val="24"/>
          <w:szCs w:val="24"/>
        </w:rPr>
        <w:t xml:space="preserve"> eventually </w:t>
      </w:r>
      <w:r w:rsidR="0062421A">
        <w:rPr>
          <w:rFonts w:asciiTheme="minorBidi" w:hAnsiTheme="minorBidi"/>
          <w:sz w:val="24"/>
          <w:szCs w:val="24"/>
        </w:rPr>
        <w:t>LEAD</w:t>
      </w:r>
      <w:r>
        <w:rPr>
          <w:rFonts w:asciiTheme="minorBidi" w:hAnsiTheme="minorBidi"/>
          <w:sz w:val="24"/>
          <w:szCs w:val="24"/>
        </w:rPr>
        <w:t xml:space="preserve"> to</w:t>
      </w:r>
      <w:r w:rsidR="006C4FDD" w:rsidRPr="00573A30">
        <w:rPr>
          <w:rFonts w:asciiTheme="minorBidi" w:hAnsiTheme="minorBidi"/>
          <w:sz w:val="24"/>
          <w:szCs w:val="24"/>
        </w:rPr>
        <w:t xml:space="preserve"> rooting has been initiated by seed-scattering</w:t>
      </w:r>
      <w:r>
        <w:rPr>
          <w:rFonts w:asciiTheme="minorBidi" w:hAnsiTheme="minorBidi"/>
          <w:sz w:val="24"/>
          <w:szCs w:val="24"/>
        </w:rPr>
        <w:t xml:space="preserve">, </w:t>
      </w:r>
      <w:r w:rsidR="003A70CC">
        <w:rPr>
          <w:rFonts w:asciiTheme="minorBidi" w:hAnsiTheme="minorBidi"/>
          <w:sz w:val="24"/>
          <w:szCs w:val="24"/>
        </w:rPr>
        <w:t xml:space="preserve">no </w:t>
      </w:r>
      <w:r>
        <w:rPr>
          <w:rFonts w:asciiTheme="minorBidi" w:hAnsiTheme="minorBidi"/>
          <w:sz w:val="24"/>
          <w:szCs w:val="24"/>
        </w:rPr>
        <w:t xml:space="preserve">actual </w:t>
      </w:r>
      <w:r w:rsidR="006373FC" w:rsidRPr="00573A30">
        <w:rPr>
          <w:rFonts w:asciiTheme="minorBidi" w:hAnsiTheme="minorBidi"/>
          <w:sz w:val="24"/>
          <w:szCs w:val="24"/>
        </w:rPr>
        <w:t>act of planting</w:t>
      </w:r>
      <w:r>
        <w:rPr>
          <w:rFonts w:asciiTheme="minorBidi" w:hAnsiTheme="minorBidi"/>
          <w:sz w:val="24"/>
          <w:szCs w:val="24"/>
        </w:rPr>
        <w:t>,</w:t>
      </w:r>
      <w:r w:rsidR="006373FC" w:rsidRPr="00573A30">
        <w:rPr>
          <w:rFonts w:asciiTheme="minorBidi" w:hAnsiTheme="minorBidi"/>
          <w:sz w:val="24"/>
          <w:szCs w:val="24"/>
        </w:rPr>
        <w:t xml:space="preserve"> </w:t>
      </w:r>
      <w:r w:rsidR="003A70CC">
        <w:rPr>
          <w:rFonts w:asciiTheme="minorBidi" w:hAnsiTheme="minorBidi"/>
          <w:sz w:val="24"/>
          <w:szCs w:val="24"/>
        </w:rPr>
        <w:t xml:space="preserve">has been performed by merely scattering seeds; </w:t>
      </w:r>
      <w:r w:rsidR="003A70CC" w:rsidRPr="003A70CC">
        <w:rPr>
          <w:rFonts w:asciiTheme="minorBidi" w:hAnsiTheme="minorBidi"/>
          <w:i/>
          <w:iCs/>
          <w:sz w:val="24"/>
          <w:szCs w:val="24"/>
        </w:rPr>
        <w:t>zeriya</w:t>
      </w:r>
      <w:r w:rsidR="003A70CC">
        <w:rPr>
          <w:rFonts w:asciiTheme="minorBidi" w:hAnsiTheme="minorBidi"/>
          <w:sz w:val="24"/>
          <w:szCs w:val="24"/>
        </w:rPr>
        <w:t xml:space="preserve"> requires a classic planting activity</w:t>
      </w:r>
      <w:r w:rsidR="006373FC" w:rsidRPr="00573A30">
        <w:rPr>
          <w:rFonts w:asciiTheme="minorBidi" w:hAnsiTheme="minorBidi"/>
          <w:sz w:val="24"/>
          <w:szCs w:val="24"/>
        </w:rPr>
        <w:t xml:space="preserve">. </w:t>
      </w:r>
    </w:p>
    <w:p w:rsidR="003A70CC" w:rsidRDefault="003A70CC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C4FDD" w:rsidRPr="00573A30" w:rsidRDefault="006C4FDD" w:rsidP="00026D06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73A30">
        <w:rPr>
          <w:rFonts w:asciiTheme="minorBidi" w:hAnsiTheme="minorBidi"/>
          <w:sz w:val="24"/>
          <w:szCs w:val="24"/>
        </w:rPr>
        <w:t xml:space="preserve">An additional scenario </w:t>
      </w:r>
      <w:r w:rsidR="00A57455">
        <w:rPr>
          <w:rFonts w:asciiTheme="minorBidi" w:hAnsiTheme="minorBidi"/>
          <w:sz w:val="24"/>
          <w:szCs w:val="24"/>
        </w:rPr>
        <w:t>that begins</w:t>
      </w:r>
      <w:r w:rsidRPr="00573A30">
        <w:rPr>
          <w:rFonts w:asciiTheme="minorBidi" w:hAnsiTheme="minorBidi"/>
          <w:sz w:val="24"/>
          <w:szCs w:val="24"/>
        </w:rPr>
        <w:t xml:space="preserve"> a process of growth but may not entail and act of planting concerns someone</w:t>
      </w:r>
      <w:r w:rsidR="00CF39C3">
        <w:rPr>
          <w:rFonts w:asciiTheme="minorBidi" w:hAnsiTheme="minorBidi"/>
          <w:sz w:val="24"/>
          <w:szCs w:val="24"/>
        </w:rPr>
        <w:t xml:space="preserve"> who places wheat</w:t>
      </w:r>
      <w:r w:rsidR="00A57455">
        <w:rPr>
          <w:rFonts w:asciiTheme="minorBidi" w:hAnsiTheme="minorBidi"/>
          <w:sz w:val="24"/>
          <w:szCs w:val="24"/>
        </w:rPr>
        <w:t>-</w:t>
      </w:r>
      <w:r w:rsidR="00CF39C3">
        <w:rPr>
          <w:rFonts w:asciiTheme="minorBidi" w:hAnsiTheme="minorBidi"/>
          <w:sz w:val="24"/>
          <w:szCs w:val="24"/>
        </w:rPr>
        <w:t>germ in water</w:t>
      </w:r>
      <w:r w:rsidR="00A57455">
        <w:rPr>
          <w:rFonts w:asciiTheme="minorBidi" w:hAnsiTheme="minorBidi"/>
          <w:sz w:val="24"/>
          <w:szCs w:val="24"/>
        </w:rPr>
        <w:t xml:space="preserve">. </w:t>
      </w:r>
      <w:r w:rsidRPr="00573A30">
        <w:rPr>
          <w:rFonts w:asciiTheme="minorBidi" w:hAnsiTheme="minorBidi"/>
          <w:sz w:val="24"/>
          <w:szCs w:val="24"/>
        </w:rPr>
        <w:t xml:space="preserve">The Rambam </w:t>
      </w:r>
      <w:r w:rsidR="003A70CC">
        <w:rPr>
          <w:rFonts w:asciiTheme="minorBidi" w:hAnsiTheme="minorBidi"/>
          <w:sz w:val="24"/>
          <w:szCs w:val="24"/>
        </w:rPr>
        <w:t>(</w:t>
      </w:r>
      <w:r w:rsidR="003A70CC" w:rsidRPr="003A70CC">
        <w:rPr>
          <w:rFonts w:asciiTheme="minorBidi" w:hAnsiTheme="minorBidi"/>
          <w:i/>
          <w:iCs/>
          <w:sz w:val="24"/>
          <w:szCs w:val="24"/>
        </w:rPr>
        <w:t>Shabbat</w:t>
      </w:r>
      <w:r w:rsidR="003A70CC">
        <w:rPr>
          <w:rFonts w:asciiTheme="minorBidi" w:hAnsiTheme="minorBidi"/>
          <w:sz w:val="24"/>
          <w:szCs w:val="24"/>
        </w:rPr>
        <w:t xml:space="preserve"> 8:2) </w:t>
      </w:r>
      <w:r w:rsidRPr="00573A30">
        <w:rPr>
          <w:rFonts w:asciiTheme="minorBidi" w:hAnsiTheme="minorBidi"/>
          <w:sz w:val="24"/>
          <w:szCs w:val="24"/>
        </w:rPr>
        <w:t>forbids this a</w:t>
      </w:r>
      <w:r w:rsidR="00CF39C3">
        <w:rPr>
          <w:rFonts w:asciiTheme="minorBidi" w:hAnsiTheme="minorBidi"/>
          <w:sz w:val="24"/>
          <w:szCs w:val="24"/>
        </w:rPr>
        <w:t xml:space="preserve">ctivity based on </w:t>
      </w:r>
      <w:r w:rsidR="00CF39C3" w:rsidRPr="00CF39C3">
        <w:rPr>
          <w:rFonts w:asciiTheme="minorBidi" w:hAnsiTheme="minorBidi"/>
          <w:i/>
          <w:iCs/>
          <w:sz w:val="24"/>
          <w:szCs w:val="24"/>
        </w:rPr>
        <w:t>zeriya</w:t>
      </w:r>
      <w:r w:rsidR="00CF39C3">
        <w:rPr>
          <w:rFonts w:asciiTheme="minorBidi" w:hAnsiTheme="minorBidi"/>
          <w:sz w:val="24"/>
          <w:szCs w:val="24"/>
        </w:rPr>
        <w:t xml:space="preserve">. </w:t>
      </w:r>
      <w:r w:rsidR="00A57455">
        <w:rPr>
          <w:rFonts w:asciiTheme="minorBidi" w:hAnsiTheme="minorBidi"/>
          <w:sz w:val="24"/>
          <w:szCs w:val="24"/>
        </w:rPr>
        <w:t>Once a</w:t>
      </w:r>
      <w:r w:rsidR="00CF39C3">
        <w:rPr>
          <w:rFonts w:asciiTheme="minorBidi" w:hAnsiTheme="minorBidi"/>
          <w:sz w:val="24"/>
          <w:szCs w:val="24"/>
        </w:rPr>
        <w:t>gain</w:t>
      </w:r>
      <w:r w:rsidRPr="00573A30">
        <w:rPr>
          <w:rFonts w:asciiTheme="minorBidi" w:hAnsiTheme="minorBidi"/>
          <w:sz w:val="24"/>
          <w:szCs w:val="24"/>
        </w:rPr>
        <w:t xml:space="preserve">, </w:t>
      </w:r>
      <w:r w:rsidR="00A57455">
        <w:rPr>
          <w:rFonts w:asciiTheme="minorBidi" w:hAnsiTheme="minorBidi"/>
          <w:sz w:val="24"/>
          <w:szCs w:val="24"/>
        </w:rPr>
        <w:t xml:space="preserve">a </w:t>
      </w:r>
      <w:r w:rsidRPr="00573A30">
        <w:rPr>
          <w:rFonts w:asciiTheme="minorBidi" w:hAnsiTheme="minorBidi"/>
          <w:sz w:val="24"/>
          <w:szCs w:val="24"/>
        </w:rPr>
        <w:t xml:space="preserve">process </w:t>
      </w:r>
      <w:r w:rsidR="00A57455">
        <w:rPr>
          <w:rFonts w:asciiTheme="minorBidi" w:hAnsiTheme="minorBidi"/>
          <w:sz w:val="24"/>
          <w:szCs w:val="24"/>
        </w:rPr>
        <w:t>that</w:t>
      </w:r>
      <w:r w:rsidRPr="00573A30">
        <w:rPr>
          <w:rFonts w:asciiTheme="minorBidi" w:hAnsiTheme="minorBidi"/>
          <w:sz w:val="24"/>
          <w:szCs w:val="24"/>
        </w:rPr>
        <w:t xml:space="preserve"> yields growth has commenced</w:t>
      </w:r>
      <w:r w:rsidR="00A57455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and the </w:t>
      </w:r>
      <w:r w:rsidR="00A57455">
        <w:rPr>
          <w:rFonts w:asciiTheme="minorBidi" w:hAnsiTheme="minorBidi"/>
          <w:sz w:val="24"/>
          <w:szCs w:val="24"/>
        </w:rPr>
        <w:t>performer</w:t>
      </w:r>
      <w:r w:rsidRPr="00573A30">
        <w:rPr>
          <w:rFonts w:asciiTheme="minorBidi" w:hAnsiTheme="minorBidi"/>
          <w:sz w:val="24"/>
          <w:szCs w:val="24"/>
        </w:rPr>
        <w:t xml:space="preserve"> </w:t>
      </w:r>
      <w:r w:rsidR="006373FC" w:rsidRPr="00573A30">
        <w:rPr>
          <w:rFonts w:asciiTheme="minorBidi" w:hAnsiTheme="minorBidi"/>
          <w:sz w:val="24"/>
          <w:szCs w:val="24"/>
        </w:rPr>
        <w:t>of</w:t>
      </w:r>
      <w:r w:rsidR="00A57455">
        <w:rPr>
          <w:rFonts w:asciiTheme="minorBidi" w:hAnsiTheme="minorBidi"/>
          <w:sz w:val="24"/>
          <w:szCs w:val="24"/>
        </w:rPr>
        <w:t xml:space="preserve"> the original act is</w:t>
      </w:r>
      <w:r w:rsidRPr="00573A30">
        <w:rPr>
          <w:rFonts w:asciiTheme="minorBidi" w:hAnsiTheme="minorBidi"/>
          <w:sz w:val="24"/>
          <w:szCs w:val="24"/>
        </w:rPr>
        <w:t xml:space="preserve"> i</w:t>
      </w:r>
      <w:r w:rsidR="00CF39C3">
        <w:rPr>
          <w:rFonts w:asciiTheme="minorBidi" w:hAnsiTheme="minorBidi"/>
          <w:sz w:val="24"/>
          <w:szCs w:val="24"/>
        </w:rPr>
        <w:t xml:space="preserve">n violation of </w:t>
      </w:r>
      <w:r w:rsidR="00CF39C3" w:rsidRPr="00CF39C3">
        <w:rPr>
          <w:rFonts w:asciiTheme="minorBidi" w:hAnsiTheme="minorBidi"/>
          <w:i/>
          <w:iCs/>
          <w:sz w:val="24"/>
          <w:szCs w:val="24"/>
        </w:rPr>
        <w:t>zeriya</w:t>
      </w:r>
      <w:r w:rsidR="00A57455">
        <w:rPr>
          <w:rFonts w:asciiTheme="minorBidi" w:hAnsiTheme="minorBidi"/>
          <w:i/>
          <w:iCs/>
          <w:sz w:val="24"/>
          <w:szCs w:val="24"/>
        </w:rPr>
        <w:t xml:space="preserve">. </w:t>
      </w:r>
      <w:r w:rsidR="00A57455">
        <w:rPr>
          <w:rFonts w:asciiTheme="minorBidi" w:hAnsiTheme="minorBidi"/>
          <w:sz w:val="24"/>
          <w:szCs w:val="24"/>
        </w:rPr>
        <w:t>This is true if</w:t>
      </w:r>
      <w:r w:rsidR="00CF39C3">
        <w:rPr>
          <w:rFonts w:asciiTheme="minorBidi" w:hAnsiTheme="minorBidi"/>
          <w:sz w:val="24"/>
          <w:szCs w:val="24"/>
        </w:rPr>
        <w:t xml:space="preserve"> </w:t>
      </w:r>
      <w:r w:rsidR="00CF39C3" w:rsidRPr="00CF39C3">
        <w:rPr>
          <w:rFonts w:asciiTheme="minorBidi" w:hAnsiTheme="minorBidi"/>
          <w:i/>
          <w:iCs/>
          <w:sz w:val="24"/>
          <w:szCs w:val="24"/>
        </w:rPr>
        <w:t>zeriya</w:t>
      </w:r>
      <w:r w:rsidRPr="00573A30">
        <w:rPr>
          <w:rFonts w:asciiTheme="minorBidi" w:hAnsiTheme="minorBidi"/>
          <w:sz w:val="24"/>
          <w:szCs w:val="24"/>
        </w:rPr>
        <w:t xml:space="preserve"> is defined </w:t>
      </w:r>
      <w:r w:rsidR="00A57455">
        <w:rPr>
          <w:rFonts w:asciiTheme="minorBidi" w:hAnsiTheme="minorBidi"/>
          <w:sz w:val="24"/>
          <w:szCs w:val="24"/>
        </w:rPr>
        <w:t>as</w:t>
      </w:r>
      <w:r w:rsidRPr="00573A30">
        <w:rPr>
          <w:rFonts w:asciiTheme="minorBidi" w:hAnsiTheme="minorBidi"/>
          <w:sz w:val="24"/>
          <w:szCs w:val="24"/>
        </w:rPr>
        <w:t xml:space="preserve"> </w:t>
      </w:r>
      <w:r w:rsidR="006373FC" w:rsidRPr="00573A30">
        <w:rPr>
          <w:rFonts w:asciiTheme="minorBidi" w:hAnsiTheme="minorBidi"/>
          <w:sz w:val="24"/>
          <w:szCs w:val="24"/>
        </w:rPr>
        <w:t>authoring</w:t>
      </w:r>
      <w:r w:rsidRPr="00573A30">
        <w:rPr>
          <w:rFonts w:asciiTheme="minorBidi" w:hAnsiTheme="minorBidi"/>
          <w:sz w:val="24"/>
          <w:szCs w:val="24"/>
        </w:rPr>
        <w:t xml:space="preserve"> an entire process of growth. If</w:t>
      </w:r>
      <w:r w:rsidR="00A57455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however</w:t>
      </w:r>
      <w:r w:rsidR="00A57455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the prohibition consists solely of an act of planting</w:t>
      </w:r>
      <w:r w:rsidR="00A57455">
        <w:rPr>
          <w:rFonts w:asciiTheme="minorBidi" w:hAnsiTheme="minorBidi"/>
          <w:sz w:val="24"/>
          <w:szCs w:val="24"/>
        </w:rPr>
        <w:t>,</w:t>
      </w:r>
      <w:r w:rsidRPr="00573A30">
        <w:rPr>
          <w:rFonts w:asciiTheme="minorBidi" w:hAnsiTheme="minorBidi"/>
          <w:sz w:val="24"/>
          <w:szCs w:val="24"/>
        </w:rPr>
        <w:t xml:space="preserve"> perhaps this immersion in water i</w:t>
      </w:r>
      <w:r w:rsidR="00A57455">
        <w:rPr>
          <w:rFonts w:asciiTheme="minorBidi" w:hAnsiTheme="minorBidi"/>
          <w:sz w:val="24"/>
          <w:szCs w:val="24"/>
        </w:rPr>
        <w:t>s no</w:t>
      </w:r>
      <w:r w:rsidRPr="00573A30">
        <w:rPr>
          <w:rFonts w:asciiTheme="minorBidi" w:hAnsiTheme="minorBidi"/>
          <w:sz w:val="24"/>
          <w:szCs w:val="24"/>
        </w:rPr>
        <w:t xml:space="preserve">t defined as a classic act of planting and </w:t>
      </w:r>
      <w:r w:rsidR="006373FC" w:rsidRPr="00573A30">
        <w:rPr>
          <w:rFonts w:asciiTheme="minorBidi" w:hAnsiTheme="minorBidi"/>
          <w:sz w:val="24"/>
          <w:szCs w:val="24"/>
        </w:rPr>
        <w:t>should</w:t>
      </w:r>
      <w:r w:rsidR="00A57455">
        <w:rPr>
          <w:rFonts w:asciiTheme="minorBidi" w:hAnsiTheme="minorBidi"/>
          <w:sz w:val="24"/>
          <w:szCs w:val="24"/>
        </w:rPr>
        <w:t xml:space="preserve"> no</w:t>
      </w:r>
      <w:r w:rsidR="006373FC" w:rsidRPr="00573A30">
        <w:rPr>
          <w:rFonts w:asciiTheme="minorBidi" w:hAnsiTheme="minorBidi"/>
          <w:sz w:val="24"/>
          <w:szCs w:val="24"/>
        </w:rPr>
        <w:t>t</w:t>
      </w:r>
      <w:r w:rsidRPr="00573A30">
        <w:rPr>
          <w:rFonts w:asciiTheme="minorBidi" w:hAnsiTheme="minorBidi"/>
          <w:sz w:val="24"/>
          <w:szCs w:val="24"/>
        </w:rPr>
        <w:t xml:space="preserve"> be forbi</w:t>
      </w:r>
      <w:bookmarkStart w:id="0" w:name="_GoBack"/>
      <w:bookmarkEnd w:id="0"/>
      <w:r w:rsidRPr="00573A30">
        <w:rPr>
          <w:rFonts w:asciiTheme="minorBidi" w:hAnsiTheme="minorBidi"/>
          <w:sz w:val="24"/>
          <w:szCs w:val="24"/>
        </w:rPr>
        <w:t xml:space="preserve">dden. </w:t>
      </w:r>
    </w:p>
    <w:sectPr w:rsidR="006C4FDD" w:rsidRPr="00573A30" w:rsidSect="008D2F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7131"/>
    <w:rsid w:val="00011477"/>
    <w:rsid w:val="00026D06"/>
    <w:rsid w:val="00097DD2"/>
    <w:rsid w:val="003A70CC"/>
    <w:rsid w:val="003D4F72"/>
    <w:rsid w:val="00573A30"/>
    <w:rsid w:val="0062421A"/>
    <w:rsid w:val="006373FC"/>
    <w:rsid w:val="006C4FDD"/>
    <w:rsid w:val="00750F58"/>
    <w:rsid w:val="007F03E7"/>
    <w:rsid w:val="007F4D51"/>
    <w:rsid w:val="008264A3"/>
    <w:rsid w:val="008D2F95"/>
    <w:rsid w:val="00917131"/>
    <w:rsid w:val="00A57455"/>
    <w:rsid w:val="00AC6279"/>
    <w:rsid w:val="00B12EB4"/>
    <w:rsid w:val="00B63564"/>
    <w:rsid w:val="00CB3C48"/>
    <w:rsid w:val="00CF39C3"/>
    <w:rsid w:val="00E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3A3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1/23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taragin</dc:creator>
  <cp:keywords/>
  <dc:description/>
  <cp:lastModifiedBy>tmpUser</cp:lastModifiedBy>
  <cp:revision>11</cp:revision>
  <dcterms:created xsi:type="dcterms:W3CDTF">2011-07-18T21:47:00Z</dcterms:created>
  <dcterms:modified xsi:type="dcterms:W3CDTF">2011-07-21T07:55:00Z</dcterms:modified>
</cp:coreProperties>
</file>