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AD" w:rsidRPr="00BB1146" w:rsidRDefault="00A41AAD" w:rsidP="00BB1146">
      <w:pPr>
        <w:pStyle w:val="BlockText"/>
        <w:widowControl w:val="0"/>
        <w:spacing w:line="240" w:lineRule="auto"/>
        <w:ind w:left="0"/>
        <w:jc w:val="center"/>
        <w:rPr>
          <w:rFonts w:asciiTheme="minorBidi" w:hAnsiTheme="minorBidi" w:cstheme="minorBidi"/>
          <w:caps/>
          <w:sz w:val="24"/>
          <w:szCs w:val="24"/>
        </w:rPr>
      </w:pPr>
      <w:r w:rsidRPr="00BB1146">
        <w:rPr>
          <w:rFonts w:asciiTheme="minorBidi" w:hAnsiTheme="minorBidi" w:cstheme="minorBidi"/>
          <w:caps/>
          <w:sz w:val="24"/>
          <w:szCs w:val="24"/>
          <w:lang w:eastAsia="en-GB"/>
        </w:rPr>
        <w:t>YESHI</w:t>
      </w:r>
      <w:bookmarkStart w:id="0" w:name="_GoBack"/>
      <w:bookmarkEnd w:id="0"/>
      <w:r w:rsidRPr="00BB1146">
        <w:rPr>
          <w:rFonts w:asciiTheme="minorBidi" w:hAnsiTheme="minorBidi" w:cstheme="minorBidi"/>
          <w:caps/>
          <w:sz w:val="24"/>
          <w:szCs w:val="24"/>
          <w:lang w:eastAsia="en-GB"/>
        </w:rPr>
        <w:t>VAT HAR ETZION</w:t>
      </w:r>
    </w:p>
    <w:p w:rsidR="00A41AAD" w:rsidRPr="00BB1146" w:rsidRDefault="00A41AAD" w:rsidP="00BB1146">
      <w:pPr>
        <w:widowControl w:val="0"/>
        <w:bidi w:val="0"/>
        <w:spacing w:line="240" w:lineRule="auto"/>
        <w:jc w:val="center"/>
        <w:rPr>
          <w:rFonts w:asciiTheme="minorBidi" w:hAnsiTheme="minorBidi" w:cstheme="minorBidi"/>
          <w:caps/>
          <w:sz w:val="24"/>
          <w:szCs w:val="24"/>
          <w:lang w:eastAsia="en-GB"/>
        </w:rPr>
      </w:pPr>
      <w:r w:rsidRPr="00BB1146">
        <w:rPr>
          <w:rFonts w:asciiTheme="minorBidi" w:hAnsiTheme="minorBidi" w:cstheme="minorBidi"/>
          <w:caps/>
          <w:sz w:val="24"/>
          <w:szCs w:val="24"/>
          <w:lang w:eastAsia="en-GB"/>
        </w:rPr>
        <w:t>ISRAEL KOSCHITZKY VIRTUAL BEIT MIDRASH (VBM)</w:t>
      </w:r>
    </w:p>
    <w:p w:rsidR="00A41AAD" w:rsidRPr="00BB1146" w:rsidRDefault="00A41AAD" w:rsidP="00BB1146">
      <w:pPr>
        <w:widowControl w:val="0"/>
        <w:bidi w:val="0"/>
        <w:spacing w:line="240" w:lineRule="auto"/>
        <w:jc w:val="center"/>
        <w:rPr>
          <w:rFonts w:asciiTheme="minorBidi" w:hAnsiTheme="minorBidi" w:cstheme="minorBidi"/>
          <w:caps/>
          <w:sz w:val="24"/>
          <w:szCs w:val="24"/>
          <w:lang w:eastAsia="en-GB"/>
        </w:rPr>
      </w:pPr>
      <w:r w:rsidRPr="00BB1146">
        <w:rPr>
          <w:rFonts w:asciiTheme="minorBidi" w:hAnsiTheme="minorBidi" w:cstheme="minorBidi"/>
          <w:caps/>
          <w:sz w:val="24"/>
          <w:szCs w:val="24"/>
          <w:lang w:eastAsia="en-GB"/>
        </w:rPr>
        <w:t>*********************************************************</w:t>
      </w:r>
    </w:p>
    <w:p w:rsidR="00A41AAD" w:rsidRPr="00BB1146" w:rsidRDefault="00A41AAD" w:rsidP="00BB1146">
      <w:pPr>
        <w:widowControl w:val="0"/>
        <w:bidi w:val="0"/>
        <w:spacing w:line="240" w:lineRule="auto"/>
        <w:jc w:val="center"/>
        <w:rPr>
          <w:rFonts w:asciiTheme="minorBidi" w:hAnsiTheme="minorBidi" w:cstheme="minorBidi"/>
          <w:sz w:val="24"/>
          <w:szCs w:val="24"/>
        </w:rPr>
      </w:pPr>
    </w:p>
    <w:p w:rsidR="00A41AAD" w:rsidRPr="00BB1146" w:rsidRDefault="00A41AAD" w:rsidP="00BB1146">
      <w:pPr>
        <w:pStyle w:val="CC"/>
        <w:keepLines w:val="0"/>
        <w:spacing w:after="0"/>
        <w:ind w:left="0" w:firstLine="0"/>
        <w:jc w:val="center"/>
        <w:rPr>
          <w:rFonts w:asciiTheme="minorBidi" w:hAnsiTheme="minorBidi" w:cstheme="minorBidi"/>
          <w:b/>
          <w:bCs/>
          <w:sz w:val="24"/>
          <w:szCs w:val="24"/>
        </w:rPr>
      </w:pPr>
      <w:r w:rsidRPr="00BB1146">
        <w:rPr>
          <w:rFonts w:asciiTheme="minorBidi" w:hAnsiTheme="minorBidi" w:cstheme="minorBidi"/>
          <w:b/>
          <w:bCs/>
          <w:sz w:val="24"/>
          <w:szCs w:val="24"/>
        </w:rPr>
        <w:t>PRINCIPLES OF FAITH</w:t>
      </w:r>
    </w:p>
    <w:p w:rsidR="00A41AAD" w:rsidRPr="00BB1146" w:rsidRDefault="00A41AAD" w:rsidP="00BB1146">
      <w:pPr>
        <w:pStyle w:val="CC"/>
        <w:keepLines w:val="0"/>
        <w:spacing w:after="0"/>
        <w:ind w:left="0" w:firstLine="0"/>
        <w:jc w:val="center"/>
        <w:rPr>
          <w:rFonts w:asciiTheme="minorBidi" w:hAnsiTheme="minorBidi" w:cstheme="minorBidi"/>
          <w:b/>
          <w:bCs/>
          <w:sz w:val="24"/>
          <w:szCs w:val="24"/>
        </w:rPr>
      </w:pPr>
      <w:r w:rsidRPr="00BB1146">
        <w:rPr>
          <w:rFonts w:asciiTheme="minorBidi" w:hAnsiTheme="minorBidi" w:cstheme="minorBidi"/>
          <w:b/>
          <w:bCs/>
          <w:sz w:val="24"/>
          <w:szCs w:val="24"/>
        </w:rPr>
        <w:t>By Rav Joshua Amaru</w:t>
      </w:r>
    </w:p>
    <w:p w:rsidR="00A41AAD" w:rsidRPr="00BB1146" w:rsidRDefault="00A41AAD" w:rsidP="00BB1146">
      <w:pPr>
        <w:widowControl w:val="0"/>
        <w:bidi w:val="0"/>
        <w:spacing w:line="240" w:lineRule="auto"/>
        <w:jc w:val="center"/>
        <w:rPr>
          <w:rFonts w:asciiTheme="minorBidi" w:hAnsiTheme="minorBidi" w:cstheme="minorBidi"/>
          <w:sz w:val="24"/>
          <w:szCs w:val="24"/>
        </w:rPr>
      </w:pPr>
    </w:p>
    <w:p w:rsidR="00A41AAD" w:rsidRPr="00BB1146" w:rsidRDefault="00A41AAD" w:rsidP="00BB1146">
      <w:pPr>
        <w:widowControl w:val="0"/>
        <w:bidi w:val="0"/>
        <w:spacing w:line="240" w:lineRule="auto"/>
        <w:jc w:val="center"/>
        <w:rPr>
          <w:rFonts w:asciiTheme="minorBidi" w:hAnsiTheme="minorBidi" w:cstheme="minorBidi"/>
          <w:sz w:val="24"/>
          <w:szCs w:val="24"/>
        </w:rPr>
      </w:pPr>
      <w:r w:rsidRPr="00BB1146">
        <w:rPr>
          <w:rFonts w:asciiTheme="minorBidi" w:hAnsiTheme="minorBidi" w:cstheme="minorBidi"/>
          <w:sz w:val="24"/>
          <w:szCs w:val="24"/>
        </w:rPr>
        <w:t>The htm version of this shiur is available at:</w:t>
      </w:r>
    </w:p>
    <w:p w:rsidR="00A41AAD" w:rsidRPr="00BB1146" w:rsidRDefault="00BB1146" w:rsidP="00BB1146">
      <w:pPr>
        <w:pStyle w:val="aa"/>
        <w:keepNext w:val="0"/>
        <w:widowControl w:val="0"/>
        <w:bidi w:val="0"/>
        <w:spacing w:before="0" w:after="0"/>
        <w:rPr>
          <w:rFonts w:asciiTheme="minorBidi" w:hAnsiTheme="minorBidi" w:cstheme="minorBidi"/>
          <w:sz w:val="24"/>
          <w:szCs w:val="24"/>
        </w:rPr>
      </w:pPr>
      <w:hyperlink r:id="rId9" w:history="1">
        <w:r w:rsidR="00A41AAD" w:rsidRPr="00BB1146">
          <w:rPr>
            <w:rStyle w:val="Hyperlink"/>
            <w:rFonts w:asciiTheme="minorBidi" w:hAnsiTheme="minorBidi" w:cstheme="minorBidi"/>
            <w:sz w:val="24"/>
            <w:szCs w:val="24"/>
          </w:rPr>
          <w:t>http://vbm-torah.org/archive/faith/24faith.htm</w:t>
        </w:r>
      </w:hyperlink>
    </w:p>
    <w:p w:rsidR="00A41AAD" w:rsidRPr="00BB1146" w:rsidRDefault="00A41AAD" w:rsidP="00BB1146">
      <w:pPr>
        <w:pStyle w:val="Title"/>
        <w:widowControl w:val="0"/>
        <w:bidi w:val="0"/>
        <w:spacing w:after="0"/>
        <w:rPr>
          <w:rFonts w:asciiTheme="minorBidi" w:hAnsiTheme="minorBidi" w:cstheme="minorBidi"/>
          <w:sz w:val="24"/>
          <w:szCs w:val="24"/>
        </w:rPr>
      </w:pPr>
    </w:p>
    <w:p w:rsidR="00A41AAD" w:rsidRPr="00BB1146" w:rsidRDefault="00A41AAD" w:rsidP="00BB1146">
      <w:pPr>
        <w:pStyle w:val="Title"/>
        <w:bidi w:val="0"/>
        <w:spacing w:after="0"/>
        <w:rPr>
          <w:rFonts w:asciiTheme="minorBidi" w:hAnsiTheme="minorBidi" w:cstheme="minorBidi"/>
          <w:sz w:val="24"/>
          <w:szCs w:val="24"/>
        </w:rPr>
      </w:pPr>
    </w:p>
    <w:p w:rsidR="00A41AAD" w:rsidRPr="00BB1146" w:rsidRDefault="00A41AAD" w:rsidP="00BB1146">
      <w:pPr>
        <w:bidi w:val="0"/>
        <w:spacing w:line="240" w:lineRule="auto"/>
        <w:jc w:val="center"/>
        <w:rPr>
          <w:rFonts w:asciiTheme="minorBidi" w:hAnsiTheme="minorBidi" w:cstheme="minorBidi"/>
          <w:b/>
          <w:bCs/>
          <w:sz w:val="24"/>
          <w:szCs w:val="24"/>
        </w:rPr>
      </w:pPr>
      <w:r w:rsidRPr="00BB1146">
        <w:rPr>
          <w:rFonts w:asciiTheme="minorBidi" w:hAnsiTheme="minorBidi" w:cstheme="minorBidi"/>
          <w:b/>
          <w:bCs/>
          <w:sz w:val="24"/>
          <w:szCs w:val="24"/>
        </w:rPr>
        <w:t>Shiur #24: Ends of Days, Individual and Communal, part I</w:t>
      </w:r>
    </w:p>
    <w:p w:rsidR="00A41AAD" w:rsidRPr="00BB1146" w:rsidRDefault="00A41AAD" w:rsidP="00BB1146">
      <w:pPr>
        <w:bidi w:val="0"/>
        <w:spacing w:line="240" w:lineRule="auto"/>
        <w:jc w:val="center"/>
        <w:rPr>
          <w:rFonts w:asciiTheme="minorBidi" w:hAnsiTheme="minorBidi" w:cstheme="minorBidi"/>
          <w:sz w:val="24"/>
          <w:szCs w:val="24"/>
        </w:rPr>
      </w:pPr>
    </w:p>
    <w:p w:rsidR="00DE46DF" w:rsidRPr="00BB1146" w:rsidRDefault="00DE46DF" w:rsidP="00BB1146">
      <w:pPr>
        <w:bidi w:val="0"/>
        <w:spacing w:line="240" w:lineRule="auto"/>
        <w:jc w:val="center"/>
        <w:rPr>
          <w:rFonts w:asciiTheme="minorBidi" w:hAnsiTheme="minorBidi" w:cstheme="minorBidi"/>
          <w:sz w:val="24"/>
          <w:szCs w:val="24"/>
        </w:rPr>
      </w:pPr>
    </w:p>
    <w:p w:rsidR="00A41AAD" w:rsidRPr="00BB1146" w:rsidRDefault="00A41AAD" w:rsidP="00BB1146">
      <w:pPr>
        <w:bidi w:val="0"/>
        <w:spacing w:line="240" w:lineRule="auto"/>
        <w:jc w:val="both"/>
        <w:rPr>
          <w:rFonts w:asciiTheme="minorBidi" w:hAnsiTheme="minorBidi" w:cstheme="minorBidi"/>
          <w:b/>
          <w:bCs/>
          <w:sz w:val="24"/>
          <w:szCs w:val="24"/>
        </w:rPr>
      </w:pPr>
      <w:r w:rsidRPr="00BB1146">
        <w:rPr>
          <w:rFonts w:asciiTheme="minorBidi" w:hAnsiTheme="minorBidi" w:cstheme="minorBidi"/>
          <w:b/>
          <w:bCs/>
          <w:sz w:val="24"/>
          <w:szCs w:val="24"/>
        </w:rPr>
        <w:t>1.</w:t>
      </w:r>
      <w:r w:rsidRPr="00BB1146">
        <w:rPr>
          <w:rFonts w:asciiTheme="minorBidi" w:hAnsiTheme="minorBidi" w:cstheme="minorBidi"/>
          <w:b/>
          <w:bCs/>
          <w:sz w:val="24"/>
          <w:szCs w:val="24"/>
        </w:rPr>
        <w:tab/>
        <w:t>Introduction</w:t>
      </w:r>
    </w:p>
    <w:p w:rsidR="00A41AAD" w:rsidRPr="00BB1146" w:rsidRDefault="00A41AAD" w:rsidP="00BB1146">
      <w:pPr>
        <w:pStyle w:val="Title"/>
        <w:bidi w:val="0"/>
        <w:spacing w:after="0"/>
        <w:jc w:val="both"/>
        <w:rPr>
          <w:rFonts w:asciiTheme="minorBidi" w:hAnsiTheme="minorBidi" w:cstheme="minorBidi"/>
          <w:sz w:val="24"/>
          <w:szCs w:val="24"/>
        </w:rPr>
      </w:pPr>
    </w:p>
    <w:p w:rsidR="00C16FE8" w:rsidRPr="00BB1146" w:rsidRDefault="0027175B"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The last two of the Rambam's principles are eschatological – they present to us </w:t>
      </w:r>
      <w:r w:rsidR="00CD1042" w:rsidRPr="00BB1146">
        <w:rPr>
          <w:rFonts w:asciiTheme="minorBidi" w:hAnsiTheme="minorBidi" w:cstheme="minorBidi"/>
          <w:sz w:val="24"/>
          <w:szCs w:val="24"/>
        </w:rPr>
        <w:t>the basic principles of the end</w:t>
      </w:r>
      <w:r w:rsidRPr="00BB1146">
        <w:rPr>
          <w:rFonts w:asciiTheme="minorBidi" w:hAnsiTheme="minorBidi" w:cstheme="minorBidi"/>
          <w:sz w:val="24"/>
          <w:szCs w:val="24"/>
        </w:rPr>
        <w:t xml:space="preserve"> of days, with the twelfth principle being the promise of redemption through the coming of the Messiah and the thirteenth principle </w:t>
      </w:r>
      <w:r w:rsidR="001E3686" w:rsidRPr="00BB1146">
        <w:rPr>
          <w:rFonts w:asciiTheme="minorBidi" w:hAnsiTheme="minorBidi" w:cstheme="minorBidi"/>
          <w:sz w:val="24"/>
          <w:szCs w:val="24"/>
        </w:rPr>
        <w:t xml:space="preserve">being </w:t>
      </w:r>
      <w:r w:rsidRPr="00BB1146">
        <w:rPr>
          <w:rFonts w:asciiTheme="minorBidi" w:hAnsiTheme="minorBidi" w:cstheme="minorBidi"/>
          <w:sz w:val="24"/>
          <w:szCs w:val="24"/>
        </w:rPr>
        <w:t xml:space="preserve">the promise of the resurrection of the dead. </w:t>
      </w:r>
      <w:r w:rsidR="00EF36D0" w:rsidRPr="00BB1146">
        <w:rPr>
          <w:rFonts w:asciiTheme="minorBidi" w:hAnsiTheme="minorBidi" w:cstheme="minorBidi"/>
          <w:sz w:val="24"/>
          <w:szCs w:val="24"/>
        </w:rPr>
        <w:t xml:space="preserve"> </w:t>
      </w:r>
      <w:r w:rsidR="001E3686" w:rsidRPr="00BB1146">
        <w:rPr>
          <w:rFonts w:asciiTheme="minorBidi" w:hAnsiTheme="minorBidi" w:cstheme="minorBidi"/>
          <w:sz w:val="24"/>
          <w:szCs w:val="24"/>
        </w:rPr>
        <w:t>While</w:t>
      </w:r>
      <w:r w:rsidRPr="00BB1146">
        <w:rPr>
          <w:rFonts w:asciiTheme="minorBidi" w:hAnsiTheme="minorBidi" w:cstheme="minorBidi"/>
          <w:sz w:val="24"/>
          <w:szCs w:val="24"/>
        </w:rPr>
        <w:t xml:space="preserve"> </w:t>
      </w:r>
      <w:r w:rsidR="00E37E4B" w:rsidRPr="00BB1146">
        <w:rPr>
          <w:rFonts w:asciiTheme="minorBidi" w:hAnsiTheme="minorBidi" w:cstheme="minorBidi"/>
          <w:sz w:val="24"/>
          <w:szCs w:val="24"/>
        </w:rPr>
        <w:t xml:space="preserve">Judaism has been </w:t>
      </w:r>
      <w:r w:rsidR="001E3686" w:rsidRPr="00BB1146">
        <w:rPr>
          <w:rFonts w:asciiTheme="minorBidi" w:hAnsiTheme="minorBidi" w:cstheme="minorBidi"/>
          <w:sz w:val="24"/>
          <w:szCs w:val="24"/>
        </w:rPr>
        <w:t xml:space="preserve">less </w:t>
      </w:r>
      <w:r w:rsidR="00E37E4B" w:rsidRPr="00BB1146">
        <w:rPr>
          <w:rFonts w:asciiTheme="minorBidi" w:hAnsiTheme="minorBidi" w:cstheme="minorBidi"/>
          <w:sz w:val="24"/>
          <w:szCs w:val="24"/>
        </w:rPr>
        <w:t>preoccupied with these topics than Christianity</w:t>
      </w:r>
      <w:r w:rsidR="001E3686" w:rsidRPr="00BB1146">
        <w:rPr>
          <w:rFonts w:asciiTheme="minorBidi" w:hAnsiTheme="minorBidi" w:cstheme="minorBidi"/>
          <w:sz w:val="24"/>
          <w:szCs w:val="24"/>
        </w:rPr>
        <w:t xml:space="preserve"> has been,</w:t>
      </w:r>
      <w:r w:rsidR="00E37E4B" w:rsidRPr="00BB1146">
        <w:rPr>
          <w:rFonts w:asciiTheme="minorBidi" w:hAnsiTheme="minorBidi" w:cstheme="minorBidi"/>
          <w:sz w:val="24"/>
          <w:szCs w:val="24"/>
        </w:rPr>
        <w:t xml:space="preserve"> there is nevertheless a vast Jewish </w:t>
      </w:r>
      <w:r w:rsidRPr="00BB1146">
        <w:rPr>
          <w:rFonts w:asciiTheme="minorBidi" w:hAnsiTheme="minorBidi" w:cstheme="minorBidi"/>
          <w:sz w:val="24"/>
          <w:szCs w:val="24"/>
        </w:rPr>
        <w:t xml:space="preserve">eschatological </w:t>
      </w:r>
      <w:r w:rsidR="00EF36D0" w:rsidRPr="00BB1146">
        <w:rPr>
          <w:rFonts w:asciiTheme="minorBidi" w:hAnsiTheme="minorBidi" w:cstheme="minorBidi"/>
          <w:sz w:val="24"/>
          <w:szCs w:val="24"/>
        </w:rPr>
        <w:t>literature.</w:t>
      </w:r>
      <w:r w:rsidR="00E37E4B" w:rsidRPr="00BB1146">
        <w:rPr>
          <w:rFonts w:asciiTheme="minorBidi" w:hAnsiTheme="minorBidi" w:cstheme="minorBidi"/>
          <w:sz w:val="24"/>
          <w:szCs w:val="24"/>
        </w:rPr>
        <w:t xml:space="preserve">  </w:t>
      </w:r>
      <w:r w:rsidR="00CD1042" w:rsidRPr="00BB1146">
        <w:rPr>
          <w:rFonts w:asciiTheme="minorBidi" w:hAnsiTheme="minorBidi" w:cstheme="minorBidi"/>
          <w:sz w:val="24"/>
          <w:szCs w:val="24"/>
        </w:rPr>
        <w:t>Note that t</w:t>
      </w:r>
      <w:r w:rsidR="00E37E4B" w:rsidRPr="00BB1146">
        <w:rPr>
          <w:rFonts w:asciiTheme="minorBidi" w:hAnsiTheme="minorBidi" w:cstheme="minorBidi"/>
          <w:sz w:val="24"/>
          <w:szCs w:val="24"/>
        </w:rPr>
        <w:t xml:space="preserve">here is a fundamental problem with any attempt to lay out a detailed picture of what </w:t>
      </w:r>
      <w:r w:rsidR="008C2E0E" w:rsidRPr="00BB1146">
        <w:rPr>
          <w:rFonts w:asciiTheme="minorBidi" w:hAnsiTheme="minorBidi" w:cstheme="minorBidi"/>
          <w:sz w:val="24"/>
          <w:szCs w:val="24"/>
        </w:rPr>
        <w:t>the end of days will be like or</w:t>
      </w:r>
      <w:r w:rsidR="00CD1042" w:rsidRPr="00BB1146">
        <w:rPr>
          <w:rFonts w:asciiTheme="minorBidi" w:hAnsiTheme="minorBidi" w:cstheme="minorBidi"/>
          <w:sz w:val="24"/>
          <w:szCs w:val="24"/>
        </w:rPr>
        <w:t>,</w:t>
      </w:r>
      <w:r w:rsidR="008C2E0E" w:rsidRPr="00BB1146">
        <w:rPr>
          <w:rFonts w:asciiTheme="minorBidi" w:hAnsiTheme="minorBidi" w:cstheme="minorBidi"/>
          <w:sz w:val="24"/>
          <w:szCs w:val="24"/>
        </w:rPr>
        <w:t xml:space="preserve"> for that matter, </w:t>
      </w:r>
      <w:r w:rsidR="00E37E4B" w:rsidRPr="00BB1146">
        <w:rPr>
          <w:rFonts w:asciiTheme="minorBidi" w:hAnsiTheme="minorBidi" w:cstheme="minorBidi"/>
          <w:sz w:val="24"/>
          <w:szCs w:val="24"/>
        </w:rPr>
        <w:t>what happens after one dies</w:t>
      </w:r>
      <w:r w:rsidR="001E3686" w:rsidRPr="00BB1146">
        <w:rPr>
          <w:rFonts w:asciiTheme="minorBidi" w:hAnsiTheme="minorBidi" w:cstheme="minorBidi"/>
          <w:sz w:val="24"/>
          <w:szCs w:val="24"/>
        </w:rPr>
        <w:t xml:space="preserve">: </w:t>
      </w:r>
      <w:r w:rsidR="00E37E4B" w:rsidRPr="00BB1146">
        <w:rPr>
          <w:rFonts w:asciiTheme="minorBidi" w:hAnsiTheme="minorBidi" w:cstheme="minorBidi"/>
          <w:sz w:val="24"/>
          <w:szCs w:val="24"/>
        </w:rPr>
        <w:t xml:space="preserve">the end of days has not </w:t>
      </w:r>
      <w:r w:rsidRPr="00BB1146">
        <w:rPr>
          <w:rFonts w:asciiTheme="minorBidi" w:hAnsiTheme="minorBidi" w:cstheme="minorBidi"/>
          <w:sz w:val="24"/>
          <w:szCs w:val="24"/>
        </w:rPr>
        <w:t xml:space="preserve">yet </w:t>
      </w:r>
      <w:r w:rsidR="00E37E4B" w:rsidRPr="00BB1146">
        <w:rPr>
          <w:rFonts w:asciiTheme="minorBidi" w:hAnsiTheme="minorBidi" w:cstheme="minorBidi"/>
          <w:sz w:val="24"/>
          <w:szCs w:val="24"/>
        </w:rPr>
        <w:t>happened and no one (that we know</w:t>
      </w:r>
      <w:r w:rsidRPr="00BB1146">
        <w:rPr>
          <w:rFonts w:asciiTheme="minorBidi" w:hAnsiTheme="minorBidi" w:cstheme="minorBidi"/>
          <w:sz w:val="24"/>
          <w:szCs w:val="24"/>
        </w:rPr>
        <w:t xml:space="preserve"> of</w:t>
      </w:r>
      <w:r w:rsidR="00E37E4B" w:rsidRPr="00BB1146">
        <w:rPr>
          <w:rFonts w:asciiTheme="minorBidi" w:hAnsiTheme="minorBidi" w:cstheme="minorBidi"/>
          <w:sz w:val="24"/>
          <w:szCs w:val="24"/>
        </w:rPr>
        <w:t>, at least) has come back from the dead and reported what it is like.</w:t>
      </w:r>
      <w:r w:rsidR="00E37E4B" w:rsidRPr="00BB1146">
        <w:rPr>
          <w:rStyle w:val="FootnoteReference"/>
          <w:rFonts w:asciiTheme="minorBidi" w:hAnsiTheme="minorBidi" w:cstheme="minorBidi"/>
          <w:sz w:val="24"/>
          <w:szCs w:val="24"/>
        </w:rPr>
        <w:footnoteReference w:id="1"/>
      </w:r>
      <w:r w:rsidR="00E37E4B" w:rsidRPr="00BB1146">
        <w:rPr>
          <w:rFonts w:asciiTheme="minorBidi" w:hAnsiTheme="minorBidi" w:cstheme="minorBidi"/>
          <w:sz w:val="24"/>
          <w:szCs w:val="24"/>
        </w:rPr>
        <w:t xml:space="preserve">  </w:t>
      </w:r>
      <w:r w:rsidR="005B4C88" w:rsidRPr="00BB1146">
        <w:rPr>
          <w:rFonts w:asciiTheme="minorBidi" w:hAnsiTheme="minorBidi" w:cstheme="minorBidi"/>
          <w:sz w:val="24"/>
          <w:szCs w:val="24"/>
        </w:rPr>
        <w:t>The prophetic accounts (or those in the book of Daniel) of such things are not very useful to the attempt to achieve a clear picture.  These often use vivid imagery and metaphor and as such are subject to multiple interpretations.  The various discussions of the Rabbis likewise abound with metaphor, not to mention profound disagreement.</w:t>
      </w:r>
      <w:r w:rsidR="005B4C88" w:rsidRPr="00BB1146">
        <w:rPr>
          <w:rStyle w:val="FootnoteReference"/>
          <w:rFonts w:asciiTheme="minorBidi" w:hAnsiTheme="minorBidi" w:cstheme="minorBidi"/>
          <w:sz w:val="24"/>
          <w:szCs w:val="24"/>
        </w:rPr>
        <w:footnoteReference w:id="2"/>
      </w:r>
      <w:r w:rsidR="005B4C88" w:rsidRPr="00BB1146">
        <w:rPr>
          <w:rFonts w:asciiTheme="minorBidi" w:hAnsiTheme="minorBidi" w:cstheme="minorBidi"/>
          <w:sz w:val="24"/>
          <w:szCs w:val="24"/>
        </w:rPr>
        <w:t xml:space="preserve"> </w:t>
      </w:r>
    </w:p>
    <w:p w:rsidR="001D647B" w:rsidRPr="00BB1146" w:rsidRDefault="001D647B" w:rsidP="00BB1146">
      <w:pPr>
        <w:bidi w:val="0"/>
        <w:spacing w:line="240" w:lineRule="auto"/>
        <w:ind w:firstLine="720"/>
        <w:jc w:val="both"/>
        <w:rPr>
          <w:rFonts w:asciiTheme="minorBidi" w:hAnsiTheme="minorBidi" w:cstheme="minorBidi"/>
          <w:sz w:val="24"/>
          <w:szCs w:val="24"/>
        </w:rPr>
      </w:pPr>
    </w:p>
    <w:p w:rsidR="0027175B" w:rsidRPr="00BB1146" w:rsidRDefault="00C16FE8"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Because no knows firsthand what the end of days or the afterlife is like, the best way to think about the various attempts to describe them is as </w:t>
      </w:r>
      <w:r w:rsidRPr="00BB1146">
        <w:rPr>
          <w:rFonts w:asciiTheme="minorBidi" w:hAnsiTheme="minorBidi" w:cstheme="minorBidi"/>
          <w:i/>
          <w:iCs/>
          <w:sz w:val="24"/>
          <w:szCs w:val="24"/>
        </w:rPr>
        <w:t>projections</w:t>
      </w:r>
      <w:r w:rsidRPr="00BB1146">
        <w:rPr>
          <w:rFonts w:asciiTheme="minorBidi" w:hAnsiTheme="minorBidi" w:cstheme="minorBidi"/>
          <w:sz w:val="24"/>
          <w:szCs w:val="24"/>
        </w:rPr>
        <w:t xml:space="preserve">. That is to say, given what he knows </w:t>
      </w:r>
      <w:r w:rsidR="00223091" w:rsidRPr="00BB1146">
        <w:rPr>
          <w:rFonts w:asciiTheme="minorBidi" w:hAnsiTheme="minorBidi" w:cstheme="minorBidi"/>
          <w:sz w:val="24"/>
          <w:szCs w:val="24"/>
        </w:rPr>
        <w:t xml:space="preserve">about the God's relationship to history, how He interacts with the world, the nature of the human soul, etc., a given thinker </w:t>
      </w:r>
      <w:r w:rsidR="00223091" w:rsidRPr="00BB1146">
        <w:rPr>
          <w:rFonts w:asciiTheme="minorBidi" w:hAnsiTheme="minorBidi" w:cstheme="minorBidi"/>
          <w:i/>
          <w:iCs/>
          <w:sz w:val="24"/>
          <w:szCs w:val="24"/>
        </w:rPr>
        <w:t>projects</w:t>
      </w:r>
      <w:r w:rsidR="00223091" w:rsidRPr="00BB1146">
        <w:rPr>
          <w:rFonts w:asciiTheme="minorBidi" w:hAnsiTheme="minorBidi" w:cstheme="minorBidi"/>
          <w:sz w:val="24"/>
          <w:szCs w:val="24"/>
        </w:rPr>
        <w:t xml:space="preserve"> how he imagines the end of days or the afterlife must be like.  This projection will not be into thin air – he will have to take into account both </w:t>
      </w:r>
      <w:r w:rsidR="00EF36D0" w:rsidRPr="00BB1146">
        <w:rPr>
          <w:rFonts w:asciiTheme="minorBidi" w:hAnsiTheme="minorBidi" w:cstheme="minorBidi"/>
          <w:i/>
          <w:iCs/>
          <w:sz w:val="24"/>
          <w:szCs w:val="24"/>
        </w:rPr>
        <w:t>Chazal's</w:t>
      </w:r>
      <w:r w:rsidR="00223091" w:rsidRPr="00BB1146">
        <w:rPr>
          <w:rFonts w:asciiTheme="minorBidi" w:hAnsiTheme="minorBidi" w:cstheme="minorBidi"/>
          <w:sz w:val="24"/>
          <w:szCs w:val="24"/>
        </w:rPr>
        <w:t xml:space="preserve"> statements and the Biblical accounts, but given how unclear and contradictory these appear, he ultimately will be guided by how he thinks things must be.  As such, studying someone</w:t>
      </w:r>
      <w:r w:rsidR="00E760D2" w:rsidRPr="00BB1146">
        <w:rPr>
          <w:rFonts w:asciiTheme="minorBidi" w:hAnsiTheme="minorBidi" w:cstheme="minorBidi"/>
          <w:sz w:val="24"/>
          <w:szCs w:val="24"/>
        </w:rPr>
        <w:t>'s</w:t>
      </w:r>
      <w:r w:rsidR="00223091" w:rsidRPr="00BB1146">
        <w:rPr>
          <w:rFonts w:asciiTheme="minorBidi" w:hAnsiTheme="minorBidi" w:cstheme="minorBidi"/>
          <w:sz w:val="24"/>
          <w:szCs w:val="24"/>
        </w:rPr>
        <w:t xml:space="preserve"> eschatology has the added value of revealing that thinker's basic assumptions about the fundamental nature of God</w:t>
      </w:r>
      <w:r w:rsidR="001E3686" w:rsidRPr="00BB1146">
        <w:rPr>
          <w:rFonts w:asciiTheme="minorBidi" w:hAnsiTheme="minorBidi" w:cstheme="minorBidi"/>
          <w:sz w:val="24"/>
          <w:szCs w:val="24"/>
        </w:rPr>
        <w:t>'s relationship to the world.</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223091" w:rsidRPr="00BB1146" w:rsidRDefault="0027175B"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In this </w:t>
      </w:r>
      <w:r w:rsidRPr="00BB1146">
        <w:rPr>
          <w:rFonts w:asciiTheme="minorBidi" w:hAnsiTheme="minorBidi" w:cstheme="minorBidi"/>
          <w:i/>
          <w:iCs/>
          <w:sz w:val="24"/>
          <w:szCs w:val="24"/>
        </w:rPr>
        <w:t>shiur</w:t>
      </w:r>
      <w:r w:rsidRPr="00BB1146">
        <w:rPr>
          <w:rFonts w:asciiTheme="minorBidi" w:hAnsiTheme="minorBidi" w:cstheme="minorBidi"/>
          <w:sz w:val="24"/>
          <w:szCs w:val="24"/>
        </w:rPr>
        <w:t xml:space="preserve"> I am going to focus on the Rambam's understanding of three different concepts associated with redemption</w:t>
      </w:r>
      <w:r w:rsidR="001E3686" w:rsidRPr="00BB1146">
        <w:rPr>
          <w:rFonts w:asciiTheme="minorBidi" w:hAnsiTheme="minorBidi" w:cstheme="minorBidi"/>
          <w:sz w:val="24"/>
          <w:szCs w:val="24"/>
        </w:rPr>
        <w:t xml:space="preserve">: </w:t>
      </w:r>
      <w:r w:rsidRPr="00BB1146">
        <w:rPr>
          <w:rFonts w:asciiTheme="minorBidi" w:hAnsiTheme="minorBidi" w:cstheme="minorBidi"/>
          <w:sz w:val="24"/>
          <w:szCs w:val="24"/>
        </w:rPr>
        <w:t xml:space="preserve">the messiah - </w:t>
      </w:r>
      <w:r w:rsidRPr="00BB1146">
        <w:rPr>
          <w:rFonts w:asciiTheme="minorBidi" w:hAnsiTheme="minorBidi" w:cstheme="minorBidi"/>
          <w:i/>
          <w:iCs/>
          <w:sz w:val="24"/>
          <w:szCs w:val="24"/>
        </w:rPr>
        <w:t>mashiach</w:t>
      </w:r>
      <w:r w:rsidRPr="00BB1146">
        <w:rPr>
          <w:rFonts w:asciiTheme="minorBidi" w:hAnsiTheme="minorBidi" w:cstheme="minorBidi"/>
          <w:sz w:val="24"/>
          <w:szCs w:val="24"/>
        </w:rPr>
        <w:t xml:space="preserve">, the resurrection of the dead – </w:t>
      </w:r>
      <w:r w:rsidRPr="00BB1146">
        <w:rPr>
          <w:rFonts w:asciiTheme="minorBidi" w:hAnsiTheme="minorBidi" w:cstheme="minorBidi"/>
          <w:i/>
          <w:iCs/>
          <w:sz w:val="24"/>
          <w:szCs w:val="24"/>
        </w:rPr>
        <w:t>techi</w:t>
      </w:r>
      <w:r w:rsidR="001E3686" w:rsidRPr="00BB1146">
        <w:rPr>
          <w:rFonts w:asciiTheme="minorBidi" w:hAnsiTheme="minorBidi" w:cstheme="minorBidi"/>
          <w:i/>
          <w:iCs/>
          <w:sz w:val="24"/>
          <w:szCs w:val="24"/>
        </w:rPr>
        <w:t>y</w:t>
      </w:r>
      <w:r w:rsidRPr="00BB1146">
        <w:rPr>
          <w:rFonts w:asciiTheme="minorBidi" w:hAnsiTheme="minorBidi" w:cstheme="minorBidi"/>
          <w:i/>
          <w:iCs/>
          <w:sz w:val="24"/>
          <w:szCs w:val="24"/>
        </w:rPr>
        <w:t>at ha</w:t>
      </w:r>
      <w:r w:rsidR="001E3686" w:rsidRPr="00BB1146">
        <w:rPr>
          <w:rFonts w:asciiTheme="minorBidi" w:hAnsiTheme="minorBidi" w:cstheme="minorBidi"/>
          <w:i/>
          <w:iCs/>
          <w:sz w:val="24"/>
          <w:szCs w:val="24"/>
        </w:rPr>
        <w:t>-</w:t>
      </w:r>
      <w:r w:rsidRPr="00BB1146">
        <w:rPr>
          <w:rFonts w:asciiTheme="minorBidi" w:hAnsiTheme="minorBidi" w:cstheme="minorBidi"/>
          <w:i/>
          <w:iCs/>
          <w:sz w:val="24"/>
          <w:szCs w:val="24"/>
        </w:rPr>
        <w:t>me</w:t>
      </w:r>
      <w:r w:rsidR="001E3686" w:rsidRPr="00BB1146">
        <w:rPr>
          <w:rFonts w:asciiTheme="minorBidi" w:hAnsiTheme="minorBidi" w:cstheme="minorBidi"/>
          <w:i/>
          <w:iCs/>
          <w:sz w:val="24"/>
          <w:szCs w:val="24"/>
        </w:rPr>
        <w:t>i</w:t>
      </w:r>
      <w:r w:rsidRPr="00BB1146">
        <w:rPr>
          <w:rFonts w:asciiTheme="minorBidi" w:hAnsiTheme="minorBidi" w:cstheme="minorBidi"/>
          <w:i/>
          <w:iCs/>
          <w:sz w:val="24"/>
          <w:szCs w:val="24"/>
        </w:rPr>
        <w:t>tim</w:t>
      </w:r>
      <w:r w:rsidRPr="00BB1146">
        <w:rPr>
          <w:rFonts w:asciiTheme="minorBidi" w:hAnsiTheme="minorBidi" w:cstheme="minorBidi"/>
          <w:sz w:val="24"/>
          <w:szCs w:val="24"/>
        </w:rPr>
        <w:t xml:space="preserve">, and the afterlife – </w:t>
      </w:r>
      <w:r w:rsidR="002E41B7" w:rsidRPr="00BB1146">
        <w:rPr>
          <w:rFonts w:asciiTheme="minorBidi" w:hAnsiTheme="minorBidi" w:cstheme="minorBidi"/>
          <w:i/>
          <w:iCs/>
          <w:sz w:val="24"/>
          <w:szCs w:val="24"/>
        </w:rPr>
        <w:t>Olam ha-Ba</w:t>
      </w:r>
      <w:r w:rsidRPr="00BB1146">
        <w:rPr>
          <w:rFonts w:asciiTheme="minorBidi" w:hAnsiTheme="minorBidi" w:cstheme="minorBidi"/>
          <w:i/>
          <w:iCs/>
          <w:sz w:val="24"/>
          <w:szCs w:val="24"/>
        </w:rPr>
        <w:t xml:space="preserve">.  </w:t>
      </w:r>
      <w:r w:rsidRPr="00BB1146">
        <w:rPr>
          <w:rFonts w:asciiTheme="minorBidi" w:hAnsiTheme="minorBidi" w:cstheme="minorBidi"/>
          <w:sz w:val="24"/>
          <w:szCs w:val="24"/>
        </w:rPr>
        <w:t>According to the Rambam these three ideas are all distinct and to some extent independent of one another.  It is a sign of the Rambam's dominance of Jewish theology that most people take the distinctiveness of these three concepts for granted.  There are many sources that reflect a far more interconnected understanding of these things</w:t>
      </w:r>
      <w:r w:rsidR="001E3686" w:rsidRPr="00BB1146">
        <w:rPr>
          <w:rFonts w:asciiTheme="minorBidi" w:hAnsiTheme="minorBidi" w:cstheme="minorBidi"/>
          <w:sz w:val="24"/>
          <w:szCs w:val="24"/>
        </w:rPr>
        <w:t>,</w:t>
      </w:r>
      <w:r w:rsidRPr="00BB1146">
        <w:rPr>
          <w:rFonts w:asciiTheme="minorBidi" w:hAnsiTheme="minorBidi" w:cstheme="minorBidi"/>
          <w:sz w:val="24"/>
          <w:szCs w:val="24"/>
        </w:rPr>
        <w:t xml:space="preserve"> as we will see in a later </w:t>
      </w:r>
      <w:r w:rsidRPr="00BB1146">
        <w:rPr>
          <w:rFonts w:asciiTheme="minorBidi" w:hAnsiTheme="minorBidi" w:cstheme="minorBidi"/>
          <w:i/>
          <w:iCs/>
          <w:sz w:val="24"/>
          <w:szCs w:val="24"/>
        </w:rPr>
        <w:t>shiur</w:t>
      </w:r>
      <w:r w:rsidRPr="00BB1146">
        <w:rPr>
          <w:rFonts w:asciiTheme="minorBidi" w:hAnsiTheme="minorBidi" w:cstheme="minorBidi"/>
          <w:sz w:val="24"/>
          <w:szCs w:val="24"/>
        </w:rPr>
        <w:t xml:space="preserve">. </w:t>
      </w:r>
    </w:p>
    <w:p w:rsidR="00DE46DF" w:rsidRPr="00BB1146" w:rsidRDefault="00DE46DF" w:rsidP="00BB1146">
      <w:pPr>
        <w:bidi w:val="0"/>
        <w:spacing w:line="240" w:lineRule="auto"/>
        <w:jc w:val="both"/>
        <w:rPr>
          <w:rFonts w:asciiTheme="minorBidi" w:hAnsiTheme="minorBidi" w:cstheme="minorBidi"/>
          <w:sz w:val="24"/>
          <w:szCs w:val="24"/>
        </w:rPr>
      </w:pPr>
    </w:p>
    <w:p w:rsidR="00DE46DF" w:rsidRPr="00BB1146" w:rsidRDefault="00DE46DF" w:rsidP="00BB1146">
      <w:pPr>
        <w:bidi w:val="0"/>
        <w:spacing w:line="240" w:lineRule="auto"/>
        <w:jc w:val="both"/>
        <w:rPr>
          <w:rFonts w:asciiTheme="minorBidi" w:hAnsiTheme="minorBidi" w:cstheme="minorBidi"/>
          <w:b/>
          <w:bCs/>
          <w:sz w:val="24"/>
          <w:szCs w:val="24"/>
        </w:rPr>
      </w:pPr>
      <w:r w:rsidRPr="00BB1146">
        <w:rPr>
          <w:rFonts w:asciiTheme="minorBidi" w:hAnsiTheme="minorBidi" w:cstheme="minorBidi"/>
          <w:b/>
          <w:bCs/>
          <w:sz w:val="24"/>
          <w:szCs w:val="24"/>
        </w:rPr>
        <w:t>2.</w:t>
      </w:r>
      <w:r w:rsidRPr="00BB1146">
        <w:rPr>
          <w:rFonts w:asciiTheme="minorBidi" w:hAnsiTheme="minorBidi" w:cstheme="minorBidi"/>
          <w:b/>
          <w:bCs/>
          <w:sz w:val="24"/>
          <w:szCs w:val="24"/>
        </w:rPr>
        <w:tab/>
        <w:t>Mashiach</w:t>
      </w:r>
    </w:p>
    <w:p w:rsidR="001D647B" w:rsidRPr="00BB1146" w:rsidRDefault="001D647B" w:rsidP="00BB1146">
      <w:pPr>
        <w:bidi w:val="0"/>
        <w:spacing w:line="240" w:lineRule="auto"/>
        <w:ind w:firstLine="720"/>
        <w:jc w:val="both"/>
        <w:rPr>
          <w:rFonts w:asciiTheme="minorBidi" w:hAnsiTheme="minorBidi" w:cstheme="minorBidi"/>
          <w:sz w:val="24"/>
          <w:szCs w:val="24"/>
        </w:rPr>
      </w:pPr>
    </w:p>
    <w:p w:rsidR="00F914B5" w:rsidRPr="00BB1146" w:rsidRDefault="0072614E"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For the Rambam the </w:t>
      </w:r>
      <w:r w:rsidR="002A34C6" w:rsidRPr="00BB1146">
        <w:rPr>
          <w:rFonts w:asciiTheme="minorBidi" w:hAnsiTheme="minorBidi" w:cstheme="minorBidi"/>
          <w:sz w:val="24"/>
          <w:szCs w:val="24"/>
        </w:rPr>
        <w:t>coming of the Messiah is not a supernatural event.  He adopt</w:t>
      </w:r>
      <w:r w:rsidR="0083212D" w:rsidRPr="00BB1146">
        <w:rPr>
          <w:rFonts w:asciiTheme="minorBidi" w:hAnsiTheme="minorBidi" w:cstheme="minorBidi"/>
          <w:sz w:val="24"/>
          <w:szCs w:val="24"/>
        </w:rPr>
        <w:t>s</w:t>
      </w:r>
      <w:r w:rsidR="002A34C6" w:rsidRPr="00BB1146">
        <w:rPr>
          <w:rFonts w:asciiTheme="minorBidi" w:hAnsiTheme="minorBidi" w:cstheme="minorBidi"/>
          <w:sz w:val="24"/>
          <w:szCs w:val="24"/>
        </w:rPr>
        <w:t xml:space="preserve"> the position </w:t>
      </w:r>
      <w:r w:rsidR="00EF36D0" w:rsidRPr="00BB1146">
        <w:rPr>
          <w:rFonts w:asciiTheme="minorBidi" w:hAnsiTheme="minorBidi" w:cstheme="minorBidi"/>
          <w:sz w:val="24"/>
          <w:szCs w:val="24"/>
        </w:rPr>
        <w:t>of the</w:t>
      </w:r>
      <w:r w:rsidR="002A34C6" w:rsidRPr="00BB1146">
        <w:rPr>
          <w:rFonts w:asciiTheme="minorBidi" w:hAnsiTheme="minorBidi" w:cstheme="minorBidi"/>
          <w:sz w:val="24"/>
          <w:szCs w:val="24"/>
        </w:rPr>
        <w:t xml:space="preserve"> </w:t>
      </w:r>
      <w:r w:rsidR="002A34C6" w:rsidRPr="00BB1146">
        <w:rPr>
          <w:rFonts w:asciiTheme="minorBidi" w:hAnsiTheme="minorBidi" w:cstheme="minorBidi"/>
          <w:i/>
          <w:iCs/>
          <w:sz w:val="24"/>
          <w:szCs w:val="24"/>
        </w:rPr>
        <w:t>Amora</w:t>
      </w:r>
      <w:r w:rsidR="002A34C6" w:rsidRPr="00BB1146">
        <w:rPr>
          <w:rFonts w:asciiTheme="minorBidi" w:hAnsiTheme="minorBidi" w:cstheme="minorBidi"/>
          <w:sz w:val="24"/>
          <w:szCs w:val="24"/>
        </w:rPr>
        <w:t xml:space="preserve"> Sh</w:t>
      </w:r>
      <w:r w:rsidR="00EF36D0" w:rsidRPr="00BB1146">
        <w:rPr>
          <w:rFonts w:asciiTheme="minorBidi" w:hAnsiTheme="minorBidi" w:cstheme="minorBidi"/>
          <w:sz w:val="24"/>
          <w:szCs w:val="24"/>
        </w:rPr>
        <w:t>e</w:t>
      </w:r>
      <w:r w:rsidR="002A34C6" w:rsidRPr="00BB1146">
        <w:rPr>
          <w:rFonts w:asciiTheme="minorBidi" w:hAnsiTheme="minorBidi" w:cstheme="minorBidi"/>
          <w:sz w:val="24"/>
          <w:szCs w:val="24"/>
        </w:rPr>
        <w:t xml:space="preserve">muel that "there is no difference between this world and the days of the Messiah besides </w:t>
      </w:r>
      <w:r w:rsidR="00E760D2" w:rsidRPr="00BB1146">
        <w:rPr>
          <w:rFonts w:asciiTheme="minorBidi" w:hAnsiTheme="minorBidi" w:cstheme="minorBidi"/>
          <w:sz w:val="24"/>
          <w:szCs w:val="24"/>
        </w:rPr>
        <w:t>[</w:t>
      </w:r>
      <w:r w:rsidR="002A34C6" w:rsidRPr="00BB1146">
        <w:rPr>
          <w:rFonts w:asciiTheme="minorBidi" w:hAnsiTheme="minorBidi" w:cstheme="minorBidi"/>
          <w:sz w:val="24"/>
          <w:szCs w:val="24"/>
        </w:rPr>
        <w:t>the absence of] political servitude."</w:t>
      </w:r>
      <w:r w:rsidR="002A34C6" w:rsidRPr="00BB1146">
        <w:rPr>
          <w:rStyle w:val="FootnoteReference"/>
          <w:rFonts w:asciiTheme="minorBidi" w:hAnsiTheme="minorBidi" w:cstheme="minorBidi"/>
          <w:sz w:val="24"/>
          <w:szCs w:val="24"/>
        </w:rPr>
        <w:footnoteReference w:id="3"/>
      </w:r>
      <w:r w:rsidR="002A34C6" w:rsidRPr="00BB1146">
        <w:rPr>
          <w:rFonts w:asciiTheme="minorBidi" w:hAnsiTheme="minorBidi" w:cstheme="minorBidi"/>
          <w:sz w:val="24"/>
          <w:szCs w:val="24"/>
        </w:rPr>
        <w:t xml:space="preserve"> </w:t>
      </w:r>
      <w:r w:rsidR="001E3686" w:rsidRPr="00BB1146">
        <w:rPr>
          <w:rFonts w:asciiTheme="minorBidi" w:hAnsiTheme="minorBidi" w:cstheme="minorBidi"/>
          <w:sz w:val="24"/>
          <w:szCs w:val="24"/>
        </w:rPr>
        <w:t xml:space="preserve"> </w:t>
      </w:r>
      <w:r w:rsidR="00F914B5" w:rsidRPr="00BB1146">
        <w:rPr>
          <w:rFonts w:asciiTheme="minorBidi" w:hAnsiTheme="minorBidi" w:cstheme="minorBidi"/>
          <w:sz w:val="24"/>
          <w:szCs w:val="24"/>
        </w:rPr>
        <w:t xml:space="preserve">For the Rambam this does not mean politics in the modern sense but the renewal of a Jewish commonwealth under the kingship of a descendant of David, the rebuilding of the Temple, and the renewal of all the </w:t>
      </w:r>
      <w:r w:rsidR="00F914B5" w:rsidRPr="00BB1146">
        <w:rPr>
          <w:rFonts w:asciiTheme="minorBidi" w:hAnsiTheme="minorBidi" w:cstheme="minorBidi"/>
          <w:i/>
          <w:iCs/>
          <w:sz w:val="24"/>
          <w:szCs w:val="24"/>
        </w:rPr>
        <w:t>mitzvot</w:t>
      </w:r>
      <w:r w:rsidR="001E3686" w:rsidRPr="00BB1146">
        <w:rPr>
          <w:rFonts w:asciiTheme="minorBidi" w:hAnsiTheme="minorBidi" w:cstheme="minorBidi"/>
          <w:sz w:val="24"/>
          <w:szCs w:val="24"/>
        </w:rPr>
        <w:t xml:space="preserve">: </w:t>
      </w:r>
      <w:r w:rsidR="00F914B5" w:rsidRPr="00BB1146">
        <w:rPr>
          <w:rFonts w:asciiTheme="minorBidi" w:hAnsiTheme="minorBidi" w:cstheme="minorBidi"/>
          <w:sz w:val="24"/>
          <w:szCs w:val="24"/>
        </w:rPr>
        <w:t xml:space="preserve"> </w:t>
      </w:r>
    </w:p>
    <w:p w:rsidR="001D647B" w:rsidRPr="00BB1146" w:rsidRDefault="001D647B" w:rsidP="00BB1146">
      <w:pPr>
        <w:pStyle w:val="Quote"/>
        <w:spacing w:after="0"/>
        <w:ind w:left="720" w:right="0"/>
        <w:rPr>
          <w:rFonts w:asciiTheme="minorBidi" w:hAnsiTheme="minorBidi" w:cstheme="minorBidi"/>
        </w:rPr>
      </w:pPr>
    </w:p>
    <w:p w:rsidR="00F914B5" w:rsidRPr="00BB1146" w:rsidRDefault="00F914B5" w:rsidP="00BB1146">
      <w:pPr>
        <w:pStyle w:val="Quote"/>
        <w:spacing w:after="0"/>
        <w:ind w:left="720" w:right="0"/>
        <w:rPr>
          <w:rFonts w:asciiTheme="minorBidi" w:hAnsiTheme="minorBidi" w:cstheme="minorBidi"/>
        </w:rPr>
      </w:pPr>
      <w:r w:rsidRPr="00BB1146">
        <w:rPr>
          <w:rFonts w:asciiTheme="minorBidi" w:hAnsiTheme="minorBidi" w:cstheme="minorBidi"/>
        </w:rPr>
        <w:t>In the future, the Messianic king will arise and renew the Davidic dynasty, restoring it to its initial sovereignty. He will build the Temple and gather the dispersed of</w:t>
      </w:r>
      <w:r w:rsidR="00DE46DF" w:rsidRPr="00BB1146">
        <w:rPr>
          <w:rStyle w:val="apple-converted-space"/>
          <w:rFonts w:asciiTheme="minorBidi" w:hAnsiTheme="minorBidi" w:cstheme="minorBidi"/>
        </w:rPr>
        <w:t xml:space="preserve"> </w:t>
      </w:r>
      <w:r w:rsidRPr="00BB1146">
        <w:rPr>
          <w:rStyle w:val="glossaryitem"/>
          <w:rFonts w:asciiTheme="minorBidi" w:hAnsiTheme="minorBidi" w:cstheme="minorBidi"/>
        </w:rPr>
        <w:t>Israel</w:t>
      </w:r>
      <w:r w:rsidRPr="00BB1146">
        <w:rPr>
          <w:rFonts w:asciiTheme="minorBidi" w:hAnsiTheme="minorBidi" w:cstheme="minorBidi"/>
        </w:rPr>
        <w:t>.</w:t>
      </w:r>
    </w:p>
    <w:p w:rsidR="00DE46DF" w:rsidRPr="00BB1146" w:rsidRDefault="00DE46DF" w:rsidP="00BB1146">
      <w:pPr>
        <w:pStyle w:val="Quote"/>
        <w:spacing w:after="0"/>
        <w:ind w:left="720" w:right="0"/>
        <w:rPr>
          <w:rFonts w:asciiTheme="minorBidi" w:hAnsiTheme="minorBidi" w:cstheme="minorBidi"/>
        </w:rPr>
      </w:pPr>
    </w:p>
    <w:p w:rsidR="00F914B5" w:rsidRPr="00BB1146" w:rsidRDefault="00F914B5" w:rsidP="00BB1146">
      <w:pPr>
        <w:pStyle w:val="Quote"/>
        <w:spacing w:after="0"/>
        <w:ind w:left="720" w:right="0"/>
        <w:rPr>
          <w:rFonts w:asciiTheme="minorBidi" w:hAnsiTheme="minorBidi" w:cstheme="minorBidi"/>
        </w:rPr>
      </w:pPr>
      <w:r w:rsidRPr="00BB1146">
        <w:rPr>
          <w:rFonts w:asciiTheme="minorBidi" w:hAnsiTheme="minorBidi" w:cstheme="minorBidi"/>
        </w:rPr>
        <w:t>Then, in his days, the observance of all the statutes will return to their previous state. We will offer sacrifices, observe the Sabbatical and</w:t>
      </w:r>
      <w:r w:rsidR="00DE46DF" w:rsidRPr="00BB1146">
        <w:rPr>
          <w:rStyle w:val="apple-converted-space"/>
          <w:rFonts w:asciiTheme="minorBidi" w:hAnsiTheme="minorBidi" w:cstheme="minorBidi"/>
        </w:rPr>
        <w:t xml:space="preserve"> </w:t>
      </w:r>
      <w:r w:rsidRPr="00BB1146">
        <w:rPr>
          <w:rStyle w:val="glossaryitem"/>
          <w:rFonts w:asciiTheme="minorBidi" w:hAnsiTheme="minorBidi" w:cstheme="minorBidi"/>
        </w:rPr>
        <w:t>Jubilee</w:t>
      </w:r>
      <w:r w:rsidRPr="00BB1146">
        <w:rPr>
          <w:rFonts w:asciiTheme="minorBidi" w:hAnsiTheme="minorBidi" w:cstheme="minorBidi"/>
        </w:rPr>
        <w:t xml:space="preserve"> years according to all their particulars as described by the</w:t>
      </w:r>
      <w:r w:rsidR="00DE46DF" w:rsidRPr="00BB1146">
        <w:rPr>
          <w:rStyle w:val="apple-converted-space"/>
          <w:rFonts w:asciiTheme="minorBidi" w:hAnsiTheme="minorBidi" w:cstheme="minorBidi"/>
        </w:rPr>
        <w:t xml:space="preserve"> </w:t>
      </w:r>
      <w:r w:rsidRPr="00BB1146">
        <w:rPr>
          <w:rStyle w:val="glossaryitem"/>
          <w:rFonts w:asciiTheme="minorBidi" w:hAnsiTheme="minorBidi" w:cstheme="minorBidi"/>
        </w:rPr>
        <w:t>Torah</w:t>
      </w:r>
      <w:r w:rsidRPr="00BB1146">
        <w:rPr>
          <w:rFonts w:asciiTheme="minorBidi" w:hAnsiTheme="minorBidi" w:cstheme="minorBidi"/>
        </w:rPr>
        <w:t>…</w:t>
      </w:r>
    </w:p>
    <w:p w:rsidR="00DE46DF" w:rsidRPr="00BB1146" w:rsidRDefault="00DE46DF" w:rsidP="00BB1146">
      <w:pPr>
        <w:pStyle w:val="Quote"/>
        <w:spacing w:after="0"/>
        <w:ind w:left="720" w:right="0"/>
        <w:rPr>
          <w:rFonts w:asciiTheme="minorBidi" w:hAnsiTheme="minorBidi" w:cstheme="minorBidi"/>
        </w:rPr>
      </w:pPr>
    </w:p>
    <w:p w:rsidR="00F914B5" w:rsidRPr="00BB1146" w:rsidRDefault="00F914B5" w:rsidP="00BB1146">
      <w:pPr>
        <w:pStyle w:val="Quote"/>
        <w:spacing w:after="0"/>
        <w:ind w:left="720" w:right="0"/>
        <w:rPr>
          <w:rFonts w:asciiTheme="minorBidi" w:hAnsiTheme="minorBidi" w:cstheme="minorBidi"/>
        </w:rPr>
      </w:pPr>
      <w:r w:rsidRPr="00BB1146">
        <w:rPr>
          <w:rFonts w:asciiTheme="minorBidi" w:hAnsiTheme="minorBidi" w:cstheme="minorBidi"/>
        </w:rPr>
        <w:t>One should not presume that the Messianic king must work miracles and wonders, bring about new phenomena in the world, resurrect the dead, or perform other similar deeds. This is definitely not true</w:t>
      </w:r>
      <w:r w:rsidR="0083212D" w:rsidRPr="00BB1146">
        <w:rPr>
          <w:rFonts w:asciiTheme="minorBidi" w:hAnsiTheme="minorBidi" w:cstheme="minorBidi"/>
        </w:rPr>
        <w:t>…</w:t>
      </w:r>
      <w:r w:rsidRPr="00BB1146">
        <w:rPr>
          <w:rStyle w:val="FootnoteReference"/>
          <w:rFonts w:asciiTheme="minorBidi" w:hAnsiTheme="minorBidi" w:cstheme="minorBidi"/>
          <w:sz w:val="24"/>
          <w:szCs w:val="24"/>
        </w:rPr>
        <w:footnoteReference w:id="4"/>
      </w:r>
    </w:p>
    <w:p w:rsidR="00DE46DF" w:rsidRPr="00BB1146" w:rsidRDefault="00DE46DF" w:rsidP="00BB1146">
      <w:pPr>
        <w:pStyle w:val="Quote"/>
        <w:spacing w:after="0"/>
        <w:ind w:left="720" w:right="0"/>
        <w:rPr>
          <w:rFonts w:asciiTheme="minorBidi" w:hAnsiTheme="minorBidi" w:cstheme="minorBidi"/>
        </w:rPr>
      </w:pPr>
    </w:p>
    <w:p w:rsidR="0083212D" w:rsidRPr="00BB1146" w:rsidRDefault="0083212D" w:rsidP="00BB1146">
      <w:pPr>
        <w:pStyle w:val="Quote"/>
        <w:spacing w:after="0"/>
        <w:ind w:left="720" w:right="0"/>
        <w:rPr>
          <w:rFonts w:asciiTheme="minorBidi" w:hAnsiTheme="minorBidi" w:cstheme="minorBidi"/>
        </w:rPr>
      </w:pPr>
      <w:r w:rsidRPr="00BB1146">
        <w:rPr>
          <w:rFonts w:asciiTheme="minorBidi" w:hAnsiTheme="minorBidi" w:cstheme="minorBidi"/>
        </w:rPr>
        <w:t>Do not presume that in the Messianic age any facet of the world's nature will change or there will be innovations in the work of creation. Rather, the world will continue according to its pattern.</w:t>
      </w:r>
    </w:p>
    <w:p w:rsidR="00DE46DF" w:rsidRPr="00BB1146" w:rsidRDefault="00DE46DF" w:rsidP="00BB1146">
      <w:pPr>
        <w:pStyle w:val="Quote"/>
        <w:spacing w:after="0"/>
        <w:rPr>
          <w:rFonts w:asciiTheme="minorBidi" w:hAnsiTheme="minorBidi" w:cstheme="minorBidi"/>
        </w:rPr>
      </w:pPr>
    </w:p>
    <w:p w:rsidR="0083212D" w:rsidRPr="00BB1146" w:rsidRDefault="0083212D" w:rsidP="00BB1146">
      <w:pPr>
        <w:pStyle w:val="Quote"/>
        <w:spacing w:after="0"/>
        <w:ind w:left="720" w:right="0"/>
        <w:rPr>
          <w:rFonts w:asciiTheme="minorBidi" w:hAnsiTheme="minorBidi" w:cstheme="minorBidi"/>
        </w:rPr>
      </w:pPr>
      <w:r w:rsidRPr="00BB1146">
        <w:rPr>
          <w:rFonts w:asciiTheme="minorBidi" w:hAnsiTheme="minorBidi" w:cstheme="minorBidi"/>
        </w:rPr>
        <w:t>Although</w:t>
      </w:r>
      <w:r w:rsidR="00DE46DF" w:rsidRPr="00BB1146">
        <w:rPr>
          <w:rFonts w:asciiTheme="minorBidi" w:hAnsiTheme="minorBidi" w:cstheme="minorBidi"/>
        </w:rPr>
        <w:t xml:space="preserve"> </w:t>
      </w:r>
      <w:r w:rsidRPr="00BB1146">
        <w:rPr>
          <w:rFonts w:asciiTheme="minorBidi" w:hAnsiTheme="minorBidi" w:cstheme="minorBidi"/>
        </w:rPr>
        <w:t>Isaiah</w:t>
      </w:r>
      <w:r w:rsidR="00DE46DF" w:rsidRPr="00BB1146">
        <w:rPr>
          <w:rFonts w:asciiTheme="minorBidi" w:hAnsiTheme="minorBidi" w:cstheme="minorBidi"/>
        </w:rPr>
        <w:t xml:space="preserve"> </w:t>
      </w:r>
      <w:r w:rsidR="001E3686" w:rsidRPr="00BB1146">
        <w:rPr>
          <w:rFonts w:asciiTheme="minorBidi" w:hAnsiTheme="minorBidi" w:cstheme="minorBidi"/>
        </w:rPr>
        <w:t>(</w:t>
      </w:r>
      <w:r w:rsidRPr="00BB1146">
        <w:rPr>
          <w:rFonts w:asciiTheme="minorBidi" w:hAnsiTheme="minorBidi" w:cstheme="minorBidi"/>
        </w:rPr>
        <w:t>11:6</w:t>
      </w:r>
      <w:r w:rsidR="001E3686" w:rsidRPr="00BB1146">
        <w:rPr>
          <w:rFonts w:asciiTheme="minorBidi" w:hAnsiTheme="minorBidi" w:cstheme="minorBidi"/>
        </w:rPr>
        <w:t>)</w:t>
      </w:r>
      <w:r w:rsidRPr="00BB1146">
        <w:rPr>
          <w:rFonts w:asciiTheme="minorBidi" w:hAnsiTheme="minorBidi" w:cstheme="minorBidi"/>
        </w:rPr>
        <w:t xml:space="preserve"> states: </w:t>
      </w:r>
      <w:r w:rsidR="001E3686" w:rsidRPr="00BB1146">
        <w:rPr>
          <w:rFonts w:asciiTheme="minorBidi" w:hAnsiTheme="minorBidi" w:cstheme="minorBidi"/>
        </w:rPr>
        <w:t>“</w:t>
      </w:r>
      <w:r w:rsidRPr="00BB1146">
        <w:rPr>
          <w:rFonts w:asciiTheme="minorBidi" w:hAnsiTheme="minorBidi" w:cstheme="minorBidi"/>
        </w:rPr>
        <w:t>The wolf will dwell with the lamb, the leopard will lie down with the young goat,</w:t>
      </w:r>
      <w:r w:rsidR="001E3686" w:rsidRPr="00BB1146">
        <w:rPr>
          <w:rFonts w:asciiTheme="minorBidi" w:hAnsiTheme="minorBidi" w:cstheme="minorBidi"/>
        </w:rPr>
        <w:t>”</w:t>
      </w:r>
      <w:r w:rsidRPr="00BB1146">
        <w:rPr>
          <w:rFonts w:asciiTheme="minorBidi" w:hAnsiTheme="minorBidi" w:cstheme="minorBidi"/>
        </w:rPr>
        <w:t xml:space="preserve"> these words are a metaphor and a parable. The interpretation of the prophecy is as follows:</w:t>
      </w:r>
      <w:r w:rsidR="00DE46DF" w:rsidRPr="00BB1146">
        <w:rPr>
          <w:rFonts w:asciiTheme="minorBidi" w:hAnsiTheme="minorBidi" w:cstheme="minorBidi"/>
        </w:rPr>
        <w:t xml:space="preserve"> </w:t>
      </w:r>
      <w:r w:rsidRPr="00BB1146">
        <w:rPr>
          <w:rFonts w:asciiTheme="minorBidi" w:hAnsiTheme="minorBidi" w:cstheme="minorBidi"/>
        </w:rPr>
        <w:t>Israel</w:t>
      </w:r>
      <w:r w:rsidR="00DE46DF" w:rsidRPr="00BB1146">
        <w:rPr>
          <w:rFonts w:asciiTheme="minorBidi" w:hAnsiTheme="minorBidi" w:cstheme="minorBidi"/>
        </w:rPr>
        <w:t xml:space="preserve"> </w:t>
      </w:r>
      <w:r w:rsidRPr="00BB1146">
        <w:rPr>
          <w:rFonts w:asciiTheme="minorBidi" w:hAnsiTheme="minorBidi" w:cstheme="minorBidi"/>
        </w:rPr>
        <w:t>will dwell securely together with the wicked gentiles who are likened to a wolf and a leopard, as in the prophecy</w:t>
      </w:r>
      <w:r w:rsidR="00DE46DF" w:rsidRPr="00BB1146">
        <w:rPr>
          <w:rFonts w:asciiTheme="minorBidi" w:hAnsiTheme="minorBidi" w:cstheme="minorBidi"/>
        </w:rPr>
        <w:t xml:space="preserve"> </w:t>
      </w:r>
      <w:r w:rsidR="001E3686" w:rsidRPr="00BB1146">
        <w:rPr>
          <w:rFonts w:asciiTheme="minorBidi" w:hAnsiTheme="minorBidi" w:cstheme="minorBidi"/>
        </w:rPr>
        <w:t>(</w:t>
      </w:r>
      <w:r w:rsidRPr="00BB1146">
        <w:rPr>
          <w:rFonts w:asciiTheme="minorBidi" w:hAnsiTheme="minorBidi" w:cstheme="minorBidi"/>
        </w:rPr>
        <w:t>Jeremiah</w:t>
      </w:r>
      <w:r w:rsidR="00DE46DF" w:rsidRPr="00BB1146">
        <w:rPr>
          <w:rFonts w:asciiTheme="minorBidi" w:hAnsiTheme="minorBidi" w:cstheme="minorBidi"/>
        </w:rPr>
        <w:t xml:space="preserve"> </w:t>
      </w:r>
      <w:r w:rsidRPr="00BB1146">
        <w:rPr>
          <w:rFonts w:asciiTheme="minorBidi" w:hAnsiTheme="minorBidi" w:cstheme="minorBidi"/>
        </w:rPr>
        <w:t>5:6</w:t>
      </w:r>
      <w:r w:rsidR="001E3686" w:rsidRPr="00BB1146">
        <w:rPr>
          <w:rFonts w:asciiTheme="minorBidi" w:hAnsiTheme="minorBidi" w:cstheme="minorBidi"/>
        </w:rPr>
        <w:t>)</w:t>
      </w:r>
      <w:r w:rsidRPr="00BB1146">
        <w:rPr>
          <w:rFonts w:asciiTheme="minorBidi" w:hAnsiTheme="minorBidi" w:cstheme="minorBidi"/>
        </w:rPr>
        <w:t>:</w:t>
      </w:r>
      <w:r w:rsidR="001E3686" w:rsidRPr="00BB1146">
        <w:rPr>
          <w:rFonts w:asciiTheme="minorBidi" w:hAnsiTheme="minorBidi" w:cstheme="minorBidi"/>
        </w:rPr>
        <w:t>”</w:t>
      </w:r>
      <w:r w:rsidRPr="00BB1146">
        <w:rPr>
          <w:rFonts w:asciiTheme="minorBidi" w:hAnsiTheme="minorBidi" w:cstheme="minorBidi"/>
        </w:rPr>
        <w:t>A wolf from the wilderness shall spoil them and a leopard will stalk their cities.</w:t>
      </w:r>
      <w:r w:rsidR="001E3686" w:rsidRPr="00BB1146">
        <w:rPr>
          <w:rFonts w:asciiTheme="minorBidi" w:hAnsiTheme="minorBidi" w:cstheme="minorBidi"/>
        </w:rPr>
        <w:t>”</w:t>
      </w:r>
      <w:r w:rsidRPr="00BB1146">
        <w:rPr>
          <w:rFonts w:asciiTheme="minorBidi" w:hAnsiTheme="minorBidi" w:cstheme="minorBidi"/>
        </w:rPr>
        <w:t xml:space="preserve"> They will all return to the true faith and no longer steal or destroy. Rather, they will eat permitted food at peace with Israel as Isaiah </w:t>
      </w:r>
      <w:r w:rsidR="001E3686" w:rsidRPr="00BB1146">
        <w:rPr>
          <w:rFonts w:asciiTheme="minorBidi" w:hAnsiTheme="minorBidi" w:cstheme="minorBidi"/>
        </w:rPr>
        <w:t>(</w:t>
      </w:r>
      <w:r w:rsidRPr="00BB1146">
        <w:rPr>
          <w:rFonts w:asciiTheme="minorBidi" w:hAnsiTheme="minorBidi" w:cstheme="minorBidi"/>
        </w:rPr>
        <w:t>11:7</w:t>
      </w:r>
      <w:r w:rsidR="001E3686" w:rsidRPr="00BB1146">
        <w:rPr>
          <w:rFonts w:asciiTheme="minorBidi" w:hAnsiTheme="minorBidi" w:cstheme="minorBidi"/>
        </w:rPr>
        <w:t>)</w:t>
      </w:r>
      <w:r w:rsidRPr="00BB1146">
        <w:rPr>
          <w:rFonts w:asciiTheme="minorBidi" w:hAnsiTheme="minorBidi" w:cstheme="minorBidi"/>
        </w:rPr>
        <w:t xml:space="preserve"> states: </w:t>
      </w:r>
      <w:r w:rsidR="001E3686" w:rsidRPr="00BB1146">
        <w:rPr>
          <w:rFonts w:asciiTheme="minorBidi" w:hAnsiTheme="minorBidi" w:cstheme="minorBidi"/>
        </w:rPr>
        <w:t>“</w:t>
      </w:r>
      <w:r w:rsidRPr="00BB1146">
        <w:rPr>
          <w:rFonts w:asciiTheme="minorBidi" w:hAnsiTheme="minorBidi" w:cstheme="minorBidi"/>
        </w:rPr>
        <w:t>The lion will eat straw like an ox.</w:t>
      </w:r>
      <w:r w:rsidR="001E3686" w:rsidRPr="00BB1146">
        <w:rPr>
          <w:rFonts w:asciiTheme="minorBidi" w:hAnsiTheme="minorBidi" w:cstheme="minorBidi"/>
        </w:rPr>
        <w:t>”</w:t>
      </w:r>
    </w:p>
    <w:p w:rsidR="00DE46DF" w:rsidRPr="00BB1146" w:rsidRDefault="00DE46DF" w:rsidP="00BB1146">
      <w:pPr>
        <w:pStyle w:val="Quote"/>
        <w:spacing w:after="0"/>
        <w:ind w:left="720" w:right="0"/>
        <w:rPr>
          <w:rFonts w:asciiTheme="minorBidi" w:hAnsiTheme="minorBidi" w:cstheme="minorBidi"/>
        </w:rPr>
      </w:pPr>
    </w:p>
    <w:p w:rsidR="0083212D" w:rsidRPr="00BB1146" w:rsidRDefault="0083212D" w:rsidP="00BB1146">
      <w:pPr>
        <w:pStyle w:val="Quote"/>
        <w:spacing w:after="0"/>
        <w:ind w:left="720" w:right="0"/>
        <w:rPr>
          <w:rFonts w:asciiTheme="minorBidi" w:hAnsiTheme="minorBidi" w:cstheme="minorBidi"/>
        </w:rPr>
      </w:pPr>
      <w:r w:rsidRPr="00BB1146">
        <w:rPr>
          <w:rFonts w:asciiTheme="minorBidi" w:hAnsiTheme="minorBidi" w:cstheme="minorBidi"/>
        </w:rPr>
        <w:lastRenderedPageBreak/>
        <w:t>Similarly, other Messianic prophecies of this nature are metaphors. In the Messianic era, everyone will realize which matters were implied by these metaphors and which allusions they contained.</w:t>
      </w:r>
    </w:p>
    <w:p w:rsidR="00DE46DF" w:rsidRPr="00BB1146" w:rsidRDefault="00DE46DF" w:rsidP="00BB1146">
      <w:pPr>
        <w:pStyle w:val="Quote"/>
        <w:spacing w:after="0"/>
        <w:ind w:left="720" w:right="0"/>
        <w:rPr>
          <w:rFonts w:asciiTheme="minorBidi" w:hAnsiTheme="minorBidi" w:cstheme="minorBidi"/>
        </w:rPr>
      </w:pPr>
    </w:p>
    <w:p w:rsidR="0083212D" w:rsidRPr="00BB1146" w:rsidRDefault="0083212D" w:rsidP="00BB1146">
      <w:pPr>
        <w:pStyle w:val="Quote"/>
        <w:spacing w:after="0"/>
        <w:ind w:left="720" w:right="0"/>
        <w:rPr>
          <w:rFonts w:asciiTheme="minorBidi" w:hAnsiTheme="minorBidi" w:cstheme="minorBidi"/>
        </w:rPr>
      </w:pPr>
      <w:r w:rsidRPr="00BB1146">
        <w:rPr>
          <w:rFonts w:asciiTheme="minorBidi" w:hAnsiTheme="minorBidi" w:cstheme="minorBidi"/>
        </w:rPr>
        <w:t>Our Sages taught: "There will be no difference between the current age and the Messianic era except the emancipation from our subjugation to the gentile kingdoms."</w:t>
      </w:r>
      <w:r w:rsidRPr="00BB1146">
        <w:rPr>
          <w:rStyle w:val="FootnoteReference"/>
          <w:rFonts w:asciiTheme="minorBidi" w:hAnsiTheme="minorBidi" w:cstheme="minorBidi"/>
          <w:sz w:val="24"/>
          <w:szCs w:val="24"/>
        </w:rPr>
        <w:footnoteReference w:id="5"/>
      </w:r>
    </w:p>
    <w:p w:rsidR="00DE46DF" w:rsidRPr="00BB1146" w:rsidRDefault="00DE46DF" w:rsidP="00BB1146">
      <w:pPr>
        <w:bidi w:val="0"/>
        <w:spacing w:line="240" w:lineRule="auto"/>
        <w:jc w:val="both"/>
        <w:rPr>
          <w:rFonts w:asciiTheme="minorBidi" w:hAnsiTheme="minorBidi" w:cstheme="minorBidi"/>
          <w:sz w:val="24"/>
          <w:szCs w:val="24"/>
        </w:rPr>
      </w:pPr>
    </w:p>
    <w:p w:rsidR="00546BA8" w:rsidRPr="00BB1146" w:rsidRDefault="00546BA8" w:rsidP="00BB1146">
      <w:pPr>
        <w:bidi w:val="0"/>
        <w:spacing w:line="240" w:lineRule="auto"/>
        <w:jc w:val="both"/>
        <w:rPr>
          <w:rFonts w:asciiTheme="minorBidi" w:hAnsiTheme="minorBidi" w:cstheme="minorBidi"/>
          <w:sz w:val="24"/>
          <w:szCs w:val="24"/>
        </w:rPr>
      </w:pPr>
      <w:r w:rsidRPr="00BB1146">
        <w:rPr>
          <w:rFonts w:asciiTheme="minorBidi" w:hAnsiTheme="minorBidi" w:cstheme="minorBidi"/>
          <w:sz w:val="24"/>
          <w:szCs w:val="24"/>
        </w:rPr>
        <w:t xml:space="preserve">The Rambam insists that the coming of the Messiah is not a break in the natural order.  The world continues on in its usual way, except that the ideal political and religious order has been achieved.  </w:t>
      </w:r>
      <w:r w:rsidR="00D7283B" w:rsidRPr="00BB1146">
        <w:rPr>
          <w:rFonts w:asciiTheme="minorBidi" w:hAnsiTheme="minorBidi" w:cstheme="minorBidi"/>
          <w:sz w:val="24"/>
          <w:szCs w:val="24"/>
        </w:rPr>
        <w:t>Any scriptural indications that the coming of the Messiah is associat</w:t>
      </w:r>
      <w:r w:rsidR="00E760D2" w:rsidRPr="00BB1146">
        <w:rPr>
          <w:rFonts w:asciiTheme="minorBidi" w:hAnsiTheme="minorBidi" w:cstheme="minorBidi"/>
          <w:sz w:val="24"/>
          <w:szCs w:val="24"/>
        </w:rPr>
        <w:t xml:space="preserve">ed </w:t>
      </w:r>
      <w:r w:rsidR="00D7283B" w:rsidRPr="00BB1146">
        <w:rPr>
          <w:rFonts w:asciiTheme="minorBidi" w:hAnsiTheme="minorBidi" w:cstheme="minorBidi"/>
          <w:sz w:val="24"/>
          <w:szCs w:val="24"/>
        </w:rPr>
        <w:t>with miraculous changes in the natural order s</w:t>
      </w:r>
      <w:r w:rsidR="00E760D2" w:rsidRPr="00BB1146">
        <w:rPr>
          <w:rFonts w:asciiTheme="minorBidi" w:hAnsiTheme="minorBidi" w:cstheme="minorBidi"/>
          <w:sz w:val="24"/>
          <w:szCs w:val="24"/>
        </w:rPr>
        <w:t>hould be interpreted as metaphor</w:t>
      </w:r>
      <w:r w:rsidR="00D7283B" w:rsidRPr="00BB1146">
        <w:rPr>
          <w:rFonts w:asciiTheme="minorBidi" w:hAnsiTheme="minorBidi" w:cstheme="minorBidi"/>
          <w:sz w:val="24"/>
          <w:szCs w:val="24"/>
        </w:rPr>
        <w:t>.  T</w:t>
      </w:r>
      <w:r w:rsidR="001E3686" w:rsidRPr="00BB1146">
        <w:rPr>
          <w:rFonts w:asciiTheme="minorBidi" w:hAnsiTheme="minorBidi" w:cstheme="minorBidi"/>
          <w:sz w:val="24"/>
          <w:szCs w:val="24"/>
        </w:rPr>
        <w:t>he point of all this</w:t>
      </w:r>
      <w:r w:rsidRPr="00BB1146">
        <w:rPr>
          <w:rFonts w:asciiTheme="minorBidi" w:hAnsiTheme="minorBidi" w:cstheme="minorBidi"/>
          <w:sz w:val="24"/>
          <w:szCs w:val="24"/>
        </w:rPr>
        <w:t xml:space="preserve"> is the following</w:t>
      </w:r>
      <w:r w:rsidR="001E3686" w:rsidRPr="00BB1146">
        <w:rPr>
          <w:rFonts w:asciiTheme="minorBidi" w:hAnsiTheme="minorBidi" w:cstheme="minorBidi"/>
          <w:sz w:val="24"/>
          <w:szCs w:val="24"/>
        </w:rPr>
        <w:t xml:space="preserve">: </w:t>
      </w:r>
    </w:p>
    <w:p w:rsidR="00DE46DF" w:rsidRPr="00BB1146" w:rsidRDefault="00DE46DF" w:rsidP="00BB1146">
      <w:pPr>
        <w:pStyle w:val="Quote"/>
        <w:spacing w:after="0"/>
        <w:rPr>
          <w:rFonts w:asciiTheme="minorBidi" w:hAnsiTheme="minorBidi" w:cstheme="minorBidi"/>
        </w:rPr>
      </w:pPr>
    </w:p>
    <w:p w:rsidR="00546BA8" w:rsidRPr="00BB1146" w:rsidRDefault="00546BA8" w:rsidP="00BB1146">
      <w:pPr>
        <w:pStyle w:val="Quote"/>
        <w:spacing w:after="0"/>
        <w:ind w:left="720" w:right="0"/>
        <w:rPr>
          <w:rFonts w:asciiTheme="minorBidi" w:hAnsiTheme="minorBidi" w:cstheme="minorBidi"/>
        </w:rPr>
      </w:pPr>
      <w:r w:rsidRPr="00BB1146">
        <w:rPr>
          <w:rFonts w:asciiTheme="minorBidi" w:hAnsiTheme="minorBidi" w:cstheme="minorBidi"/>
        </w:rPr>
        <w:t>The Sages and the prophets did not yearn for the Messianic era in order to have dominion over the entire world, to rule over the gentiles, to be exalted by the nations, or to eat, drink, and celebrate. Rather, they desired to be free to involve themselves in</w:t>
      </w:r>
      <w:r w:rsidR="00DE46DF" w:rsidRPr="00BB1146">
        <w:rPr>
          <w:rFonts w:asciiTheme="minorBidi" w:hAnsiTheme="minorBidi" w:cstheme="minorBidi"/>
        </w:rPr>
        <w:t xml:space="preserve"> </w:t>
      </w:r>
      <w:r w:rsidRPr="00BB1146">
        <w:rPr>
          <w:rFonts w:asciiTheme="minorBidi" w:hAnsiTheme="minorBidi" w:cstheme="minorBidi"/>
        </w:rPr>
        <w:t>Torah</w:t>
      </w:r>
      <w:r w:rsidR="00DE46DF" w:rsidRPr="00BB1146">
        <w:rPr>
          <w:rFonts w:asciiTheme="minorBidi" w:hAnsiTheme="minorBidi" w:cstheme="minorBidi"/>
        </w:rPr>
        <w:t xml:space="preserve"> </w:t>
      </w:r>
      <w:r w:rsidRPr="00BB1146">
        <w:rPr>
          <w:rFonts w:asciiTheme="minorBidi" w:hAnsiTheme="minorBidi" w:cstheme="minorBidi"/>
        </w:rPr>
        <w:t>and wisdom without any pressures or disturbances, so that they would merit the</w:t>
      </w:r>
      <w:r w:rsidR="00DE46DF" w:rsidRPr="00BB1146">
        <w:rPr>
          <w:rFonts w:asciiTheme="minorBidi" w:hAnsiTheme="minorBidi" w:cstheme="minorBidi"/>
        </w:rPr>
        <w:t xml:space="preserve"> </w:t>
      </w:r>
      <w:r w:rsidRPr="00BB1146">
        <w:rPr>
          <w:rFonts w:asciiTheme="minorBidi" w:hAnsiTheme="minorBidi" w:cstheme="minorBidi"/>
        </w:rPr>
        <w:t>world to come, as explained in</w:t>
      </w:r>
      <w:r w:rsidRPr="00BB1146">
        <w:rPr>
          <w:rFonts w:asciiTheme="minorBidi" w:hAnsiTheme="minorBidi" w:cstheme="minorBidi"/>
          <w:i/>
          <w:iCs/>
        </w:rPr>
        <w:t xml:space="preserve"> Hil</w:t>
      </w:r>
      <w:r w:rsidR="00CC4509" w:rsidRPr="00BB1146">
        <w:rPr>
          <w:rFonts w:asciiTheme="minorBidi" w:hAnsiTheme="minorBidi" w:cstheme="minorBidi"/>
          <w:i/>
          <w:iCs/>
        </w:rPr>
        <w:t>k</w:t>
      </w:r>
      <w:r w:rsidRPr="00BB1146">
        <w:rPr>
          <w:rFonts w:asciiTheme="minorBidi" w:hAnsiTheme="minorBidi" w:cstheme="minorBidi"/>
          <w:i/>
          <w:iCs/>
        </w:rPr>
        <w:t>hot</w:t>
      </w:r>
      <w:r w:rsidR="00DE46DF" w:rsidRPr="00BB1146">
        <w:rPr>
          <w:rFonts w:asciiTheme="minorBidi" w:hAnsiTheme="minorBidi" w:cstheme="minorBidi"/>
          <w:i/>
          <w:iCs/>
        </w:rPr>
        <w:t xml:space="preserve"> </w:t>
      </w:r>
      <w:r w:rsidR="001E3686" w:rsidRPr="00BB1146">
        <w:rPr>
          <w:rFonts w:asciiTheme="minorBidi" w:hAnsiTheme="minorBidi" w:cstheme="minorBidi"/>
          <w:i/>
          <w:iCs/>
        </w:rPr>
        <w:t>Teshuva</w:t>
      </w:r>
      <w:r w:rsidRPr="00BB1146">
        <w:rPr>
          <w:rFonts w:asciiTheme="minorBidi" w:hAnsiTheme="minorBidi" w:cstheme="minorBidi"/>
        </w:rPr>
        <w:t>.</w:t>
      </w:r>
    </w:p>
    <w:p w:rsidR="00DE46DF" w:rsidRPr="00BB1146" w:rsidRDefault="00DE46DF" w:rsidP="00BB1146">
      <w:pPr>
        <w:pStyle w:val="Quote"/>
        <w:spacing w:after="0"/>
        <w:ind w:left="720" w:right="0"/>
        <w:rPr>
          <w:rFonts w:asciiTheme="minorBidi" w:hAnsiTheme="minorBidi" w:cstheme="minorBidi"/>
        </w:rPr>
      </w:pPr>
    </w:p>
    <w:p w:rsidR="00546BA8" w:rsidRPr="00BB1146" w:rsidRDefault="00546BA8" w:rsidP="00BB1146">
      <w:pPr>
        <w:pStyle w:val="Quote"/>
        <w:spacing w:after="0"/>
        <w:ind w:left="720" w:right="0"/>
        <w:rPr>
          <w:rFonts w:asciiTheme="minorBidi" w:hAnsiTheme="minorBidi" w:cstheme="minorBidi"/>
        </w:rPr>
      </w:pPr>
      <w:r w:rsidRPr="00BB1146">
        <w:rPr>
          <w:rFonts w:asciiTheme="minorBidi" w:hAnsiTheme="minorBidi" w:cstheme="minorBidi"/>
        </w:rPr>
        <w:t>In that era, there will be n</w:t>
      </w:r>
      <w:r w:rsidR="00CD1042" w:rsidRPr="00BB1146">
        <w:rPr>
          <w:rFonts w:asciiTheme="minorBidi" w:hAnsiTheme="minorBidi" w:cstheme="minorBidi"/>
        </w:rPr>
        <w:t>o</w:t>
      </w:r>
      <w:r w:rsidRPr="00BB1146">
        <w:rPr>
          <w:rFonts w:asciiTheme="minorBidi" w:hAnsiTheme="minorBidi" w:cstheme="minorBidi"/>
        </w:rPr>
        <w:t xml:space="preserve"> famine or war, envy or competition</w:t>
      </w:r>
      <w:r w:rsidR="00E157E8" w:rsidRPr="00BB1146">
        <w:rPr>
          <w:rFonts w:asciiTheme="minorBidi" w:hAnsiTheme="minorBidi" w:cstheme="minorBidi"/>
        </w:rPr>
        <w:t>,</w:t>
      </w:r>
      <w:r w:rsidRPr="00BB1146">
        <w:rPr>
          <w:rFonts w:asciiTheme="minorBidi" w:hAnsiTheme="minorBidi" w:cstheme="minorBidi"/>
        </w:rPr>
        <w:t xml:space="preserve"> for good will flow in abundance and all the delights will be freely available as dust. The occupation of the entire world will be solely to know God.</w:t>
      </w:r>
    </w:p>
    <w:p w:rsidR="00DE46DF" w:rsidRPr="00BB1146" w:rsidRDefault="00DE46DF" w:rsidP="00BB1146">
      <w:pPr>
        <w:pStyle w:val="Quote"/>
        <w:spacing w:after="0"/>
        <w:ind w:left="720" w:right="0"/>
        <w:rPr>
          <w:rFonts w:asciiTheme="minorBidi" w:hAnsiTheme="minorBidi" w:cstheme="minorBidi"/>
        </w:rPr>
      </w:pPr>
    </w:p>
    <w:p w:rsidR="00546BA8" w:rsidRPr="00BB1146" w:rsidRDefault="00546BA8" w:rsidP="00BB1146">
      <w:pPr>
        <w:pStyle w:val="Quote"/>
        <w:spacing w:after="0"/>
        <w:ind w:left="720" w:right="0"/>
        <w:rPr>
          <w:rFonts w:asciiTheme="minorBidi" w:hAnsiTheme="minorBidi" w:cstheme="minorBidi"/>
        </w:rPr>
      </w:pPr>
      <w:r w:rsidRPr="00BB1146">
        <w:rPr>
          <w:rFonts w:asciiTheme="minorBidi" w:hAnsiTheme="minorBidi" w:cstheme="minorBidi"/>
        </w:rPr>
        <w:t xml:space="preserve">Therefore, the Jews will be great sages and know the hidden matters, grasping the knowledge of their Creator according to the full extent of human potential, as Isaiah </w:t>
      </w:r>
      <w:r w:rsidR="001E3686" w:rsidRPr="00BB1146">
        <w:rPr>
          <w:rFonts w:asciiTheme="minorBidi" w:hAnsiTheme="minorBidi" w:cstheme="minorBidi"/>
        </w:rPr>
        <w:t>(</w:t>
      </w:r>
      <w:r w:rsidRPr="00BB1146">
        <w:rPr>
          <w:rFonts w:asciiTheme="minorBidi" w:hAnsiTheme="minorBidi" w:cstheme="minorBidi"/>
        </w:rPr>
        <w:t>11:9</w:t>
      </w:r>
      <w:r w:rsidR="001E3686" w:rsidRPr="00BB1146">
        <w:rPr>
          <w:rFonts w:asciiTheme="minorBidi" w:hAnsiTheme="minorBidi" w:cstheme="minorBidi"/>
        </w:rPr>
        <w:t>)</w:t>
      </w:r>
      <w:r w:rsidRPr="00BB1146">
        <w:rPr>
          <w:rFonts w:asciiTheme="minorBidi" w:hAnsiTheme="minorBidi" w:cstheme="minorBidi"/>
        </w:rPr>
        <w:t xml:space="preserve"> states: </w:t>
      </w:r>
      <w:r w:rsidR="001E3686" w:rsidRPr="00BB1146">
        <w:rPr>
          <w:rFonts w:asciiTheme="minorBidi" w:hAnsiTheme="minorBidi" w:cstheme="minorBidi"/>
        </w:rPr>
        <w:t>“</w:t>
      </w:r>
      <w:r w:rsidRPr="00BB1146">
        <w:rPr>
          <w:rFonts w:asciiTheme="minorBidi" w:hAnsiTheme="minorBidi" w:cstheme="minorBidi"/>
        </w:rPr>
        <w:t>The world will be filled with the knowledge of God as the waters cover the ocean bed."</w:t>
      </w:r>
      <w:r w:rsidRPr="00BB1146">
        <w:rPr>
          <w:rStyle w:val="FootnoteReference"/>
          <w:rFonts w:asciiTheme="minorBidi" w:hAnsiTheme="minorBidi" w:cstheme="minorBidi"/>
          <w:sz w:val="24"/>
          <w:szCs w:val="24"/>
        </w:rPr>
        <w:footnoteReference w:id="6"/>
      </w:r>
    </w:p>
    <w:p w:rsidR="00DE46DF" w:rsidRPr="00BB1146" w:rsidRDefault="00DE46DF" w:rsidP="00BB1146">
      <w:pPr>
        <w:bidi w:val="0"/>
        <w:spacing w:line="240" w:lineRule="auto"/>
        <w:jc w:val="both"/>
        <w:rPr>
          <w:rFonts w:asciiTheme="minorBidi" w:hAnsiTheme="minorBidi" w:cstheme="minorBidi"/>
          <w:sz w:val="24"/>
          <w:szCs w:val="24"/>
        </w:rPr>
      </w:pPr>
    </w:p>
    <w:p w:rsidR="00CC4509" w:rsidRPr="00BB1146" w:rsidRDefault="00546BA8" w:rsidP="00BB1146">
      <w:pPr>
        <w:bidi w:val="0"/>
        <w:spacing w:line="240" w:lineRule="auto"/>
        <w:jc w:val="both"/>
        <w:rPr>
          <w:rFonts w:asciiTheme="minorBidi" w:hAnsiTheme="minorBidi" w:cstheme="minorBidi"/>
          <w:sz w:val="24"/>
          <w:szCs w:val="24"/>
        </w:rPr>
      </w:pPr>
      <w:r w:rsidRPr="00BB1146">
        <w:rPr>
          <w:rFonts w:asciiTheme="minorBidi" w:hAnsiTheme="minorBidi" w:cstheme="minorBidi"/>
          <w:sz w:val="24"/>
          <w:szCs w:val="24"/>
        </w:rPr>
        <w:t xml:space="preserve">In the Rambam's vision, the </w:t>
      </w:r>
      <w:r w:rsidR="00CC4509" w:rsidRPr="00BB1146">
        <w:rPr>
          <w:rFonts w:asciiTheme="minorBidi" w:hAnsiTheme="minorBidi" w:cstheme="minorBidi"/>
          <w:sz w:val="24"/>
          <w:szCs w:val="24"/>
        </w:rPr>
        <w:t>desire for redemption is the desire for the end of the distractions and disturbances that preoccupy us and prevent us from the higher purpose of knowing God.  N</w:t>
      </w:r>
      <w:r w:rsidR="00D35358" w:rsidRPr="00BB1146">
        <w:rPr>
          <w:rFonts w:asciiTheme="minorBidi" w:hAnsiTheme="minorBidi" w:cstheme="minorBidi"/>
          <w:sz w:val="24"/>
          <w:szCs w:val="24"/>
        </w:rPr>
        <w:t>ational redemption, however gloriou</w:t>
      </w:r>
      <w:r w:rsidR="00CC4509" w:rsidRPr="00BB1146">
        <w:rPr>
          <w:rFonts w:asciiTheme="minorBidi" w:hAnsiTheme="minorBidi" w:cstheme="minorBidi"/>
          <w:sz w:val="24"/>
          <w:szCs w:val="24"/>
        </w:rPr>
        <w:t>s, is at most a means to an end, and that end is not national – it does not involve the Jews in particular but rather "</w:t>
      </w:r>
      <w:r w:rsidR="0093374C" w:rsidRPr="00BB1146">
        <w:rPr>
          <w:rFonts w:asciiTheme="minorBidi" w:hAnsiTheme="minorBidi" w:cstheme="minorBidi"/>
          <w:sz w:val="24"/>
          <w:szCs w:val="24"/>
        </w:rPr>
        <w:t>t</w:t>
      </w:r>
      <w:r w:rsidR="00CC4509" w:rsidRPr="00BB1146">
        <w:rPr>
          <w:rFonts w:asciiTheme="minorBidi" w:hAnsiTheme="minorBidi" w:cstheme="minorBidi"/>
          <w:sz w:val="24"/>
          <w:szCs w:val="24"/>
        </w:rPr>
        <w:t>he occupation of the entire world will be solely to know God."</w:t>
      </w:r>
    </w:p>
    <w:p w:rsidR="00DE46DF" w:rsidRPr="00BB1146" w:rsidRDefault="00DE46DF" w:rsidP="00BB1146">
      <w:pPr>
        <w:bidi w:val="0"/>
        <w:spacing w:line="240" w:lineRule="auto"/>
        <w:jc w:val="both"/>
        <w:rPr>
          <w:rFonts w:asciiTheme="minorBidi" w:hAnsiTheme="minorBidi" w:cstheme="minorBidi"/>
          <w:sz w:val="24"/>
          <w:szCs w:val="24"/>
        </w:rPr>
      </w:pPr>
    </w:p>
    <w:p w:rsidR="00DE46DF" w:rsidRPr="00BB1146" w:rsidRDefault="00DE46DF" w:rsidP="00BB1146">
      <w:pPr>
        <w:bidi w:val="0"/>
        <w:spacing w:line="240" w:lineRule="auto"/>
        <w:jc w:val="both"/>
        <w:rPr>
          <w:rFonts w:asciiTheme="minorBidi" w:hAnsiTheme="minorBidi" w:cstheme="minorBidi"/>
          <w:b/>
          <w:bCs/>
          <w:sz w:val="24"/>
          <w:szCs w:val="24"/>
        </w:rPr>
      </w:pPr>
      <w:r w:rsidRPr="00BB1146">
        <w:rPr>
          <w:rFonts w:asciiTheme="minorBidi" w:hAnsiTheme="minorBidi" w:cstheme="minorBidi"/>
          <w:b/>
          <w:bCs/>
          <w:sz w:val="24"/>
          <w:szCs w:val="24"/>
        </w:rPr>
        <w:t xml:space="preserve">3. </w:t>
      </w:r>
      <w:r w:rsidRPr="00BB1146">
        <w:rPr>
          <w:rFonts w:asciiTheme="minorBidi" w:hAnsiTheme="minorBidi" w:cstheme="minorBidi"/>
          <w:b/>
          <w:bCs/>
          <w:i/>
          <w:iCs/>
          <w:sz w:val="24"/>
          <w:szCs w:val="24"/>
        </w:rPr>
        <w:tab/>
      </w:r>
      <w:r w:rsidR="002E41B7" w:rsidRPr="00BB1146">
        <w:rPr>
          <w:rFonts w:asciiTheme="minorBidi" w:hAnsiTheme="minorBidi" w:cstheme="minorBidi"/>
          <w:b/>
          <w:bCs/>
          <w:i/>
          <w:iCs/>
          <w:sz w:val="24"/>
          <w:szCs w:val="24"/>
        </w:rPr>
        <w:t>Olam ha-Ba</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662A58" w:rsidRPr="00BB1146" w:rsidRDefault="00CC4509"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In </w:t>
      </w:r>
      <w:r w:rsidR="00D35358" w:rsidRPr="00BB1146">
        <w:rPr>
          <w:rFonts w:asciiTheme="minorBidi" w:hAnsiTheme="minorBidi" w:cstheme="minorBidi"/>
          <w:sz w:val="24"/>
          <w:szCs w:val="24"/>
        </w:rPr>
        <w:t xml:space="preserve">pointing us to </w:t>
      </w:r>
      <w:r w:rsidR="00D35358" w:rsidRPr="00BB1146">
        <w:rPr>
          <w:rFonts w:asciiTheme="minorBidi" w:hAnsiTheme="minorBidi" w:cstheme="minorBidi"/>
          <w:i/>
          <w:iCs/>
          <w:sz w:val="24"/>
          <w:szCs w:val="24"/>
        </w:rPr>
        <w:t>Hilkhot Teshuva</w:t>
      </w:r>
      <w:r w:rsidR="00D35358" w:rsidRPr="00BB1146">
        <w:rPr>
          <w:rFonts w:asciiTheme="minorBidi" w:hAnsiTheme="minorBidi" w:cstheme="minorBidi"/>
          <w:sz w:val="24"/>
          <w:szCs w:val="24"/>
        </w:rPr>
        <w:t xml:space="preserve">, </w:t>
      </w:r>
      <w:r w:rsidRPr="00BB1146">
        <w:rPr>
          <w:rFonts w:asciiTheme="minorBidi" w:hAnsiTheme="minorBidi" w:cstheme="minorBidi"/>
          <w:sz w:val="24"/>
          <w:szCs w:val="24"/>
        </w:rPr>
        <w:t>the Rambam reminds us of what he considers the true fulfillment of human potential</w:t>
      </w:r>
      <w:r w:rsidR="001E3686" w:rsidRPr="00BB1146">
        <w:rPr>
          <w:rFonts w:asciiTheme="minorBidi" w:hAnsiTheme="minorBidi" w:cstheme="minorBidi"/>
          <w:sz w:val="24"/>
          <w:szCs w:val="24"/>
        </w:rPr>
        <w:t xml:space="preserve">: </w:t>
      </w:r>
      <w:r w:rsidRPr="00BB1146">
        <w:rPr>
          <w:rFonts w:asciiTheme="minorBidi" w:hAnsiTheme="minorBidi" w:cstheme="minorBidi"/>
          <w:sz w:val="24"/>
          <w:szCs w:val="24"/>
        </w:rPr>
        <w:t xml:space="preserve"> </w:t>
      </w:r>
    </w:p>
    <w:p w:rsidR="00DE46DF" w:rsidRPr="00BB1146" w:rsidRDefault="00DE46DF" w:rsidP="00BB1146">
      <w:pPr>
        <w:pStyle w:val="Quote1"/>
        <w:spacing w:before="0" w:after="0"/>
        <w:rPr>
          <w:rFonts w:asciiTheme="minorBidi" w:hAnsiTheme="minorBidi" w:cstheme="minorBidi"/>
          <w:shd w:val="clear" w:color="auto" w:fill="FFFFFF"/>
        </w:rPr>
      </w:pPr>
    </w:p>
    <w:p w:rsidR="00662A58" w:rsidRPr="00BB1146" w:rsidRDefault="00C82977" w:rsidP="00BB1146">
      <w:pPr>
        <w:pStyle w:val="Quote1"/>
        <w:spacing w:before="0" w:after="0"/>
        <w:ind w:left="720" w:right="0"/>
        <w:rPr>
          <w:rFonts w:asciiTheme="minorBidi" w:hAnsiTheme="minorBidi" w:cstheme="minorBidi"/>
        </w:rPr>
      </w:pPr>
      <w:r w:rsidRPr="00BB1146">
        <w:rPr>
          <w:rFonts w:asciiTheme="minorBidi" w:hAnsiTheme="minorBidi" w:cstheme="minorBidi"/>
          <w:shd w:val="clear" w:color="auto" w:fill="FFFFFF"/>
        </w:rPr>
        <w:t>The good that is hidden for the righteous is the life of the</w:t>
      </w:r>
      <w:r w:rsidRPr="00BB1146">
        <w:rPr>
          <w:rStyle w:val="apple-converted-space"/>
          <w:rFonts w:asciiTheme="minorBidi" w:hAnsiTheme="minorBidi" w:cstheme="minorBidi"/>
          <w:shd w:val="clear" w:color="auto" w:fill="FFFFFF"/>
        </w:rPr>
        <w:t> </w:t>
      </w:r>
      <w:r w:rsidRPr="00BB1146">
        <w:rPr>
          <w:rStyle w:val="glossaryitem"/>
          <w:rFonts w:asciiTheme="minorBidi" w:hAnsiTheme="minorBidi" w:cstheme="minorBidi"/>
          <w:shd w:val="clear" w:color="auto" w:fill="FFFFFF"/>
        </w:rPr>
        <w:t>world to come</w:t>
      </w:r>
      <w:r w:rsidRPr="00BB1146">
        <w:rPr>
          <w:rFonts w:asciiTheme="minorBidi" w:hAnsiTheme="minorBidi" w:cstheme="minorBidi"/>
          <w:shd w:val="clear" w:color="auto" w:fill="FFFFFF"/>
        </w:rPr>
        <w:t xml:space="preserve">… </w:t>
      </w:r>
      <w:r w:rsidR="00662A58" w:rsidRPr="00BB1146">
        <w:rPr>
          <w:rFonts w:asciiTheme="minorBidi" w:hAnsiTheme="minorBidi" w:cstheme="minorBidi"/>
          <w:shd w:val="clear" w:color="auto" w:fill="FFFFFF"/>
        </w:rPr>
        <w:t>The reward of the righteous is that they will merit this pleasure and take part in this good. The retribution of the wicked is that they will not merit this life. Rather, they will be cut off and die…</w:t>
      </w:r>
      <w:r w:rsidR="00662A58" w:rsidRPr="00BB1146">
        <w:rPr>
          <w:rFonts w:asciiTheme="minorBidi" w:hAnsiTheme="minorBidi" w:cstheme="minorBidi"/>
        </w:rPr>
        <w:t>.</w:t>
      </w:r>
    </w:p>
    <w:p w:rsidR="00DE46DF" w:rsidRPr="00BB1146" w:rsidRDefault="00DE46DF" w:rsidP="00BB1146">
      <w:pPr>
        <w:pStyle w:val="Quote1"/>
        <w:spacing w:before="0" w:after="0"/>
        <w:ind w:left="720" w:right="0"/>
        <w:rPr>
          <w:rFonts w:asciiTheme="minorBidi" w:hAnsiTheme="minorBidi" w:cstheme="minorBidi"/>
        </w:rPr>
      </w:pPr>
    </w:p>
    <w:p w:rsidR="00662A58" w:rsidRPr="00BB1146" w:rsidRDefault="00662A58" w:rsidP="00BB1146">
      <w:pPr>
        <w:pStyle w:val="Quote1"/>
        <w:spacing w:before="0" w:after="0"/>
        <w:ind w:left="720" w:right="0"/>
        <w:rPr>
          <w:rFonts w:asciiTheme="minorBidi" w:hAnsiTheme="minorBidi" w:cstheme="minorBidi"/>
        </w:rPr>
      </w:pPr>
      <w:r w:rsidRPr="00BB1146">
        <w:rPr>
          <w:rFonts w:asciiTheme="minorBidi" w:hAnsiTheme="minorBidi" w:cstheme="minorBidi"/>
        </w:rPr>
        <w:t>In the world to come, there is no body or physical form, only the souls of the righteous alone, without a body, like the ministering</w:t>
      </w:r>
      <w:r w:rsidR="00C82977" w:rsidRPr="00BB1146">
        <w:rPr>
          <w:rFonts w:asciiTheme="minorBidi" w:hAnsiTheme="minorBidi" w:cstheme="minorBidi"/>
        </w:rPr>
        <w:t xml:space="preserve"> </w:t>
      </w:r>
      <w:r w:rsidRPr="00BB1146">
        <w:rPr>
          <w:rFonts w:asciiTheme="minorBidi" w:hAnsiTheme="minorBidi" w:cstheme="minorBidi"/>
        </w:rPr>
        <w:t>angels. Since there is no physical form, there is neither eating, drinking, nor any of the other bodily functions of this world like sitting, standing, sleeping, death, sadness, laughter, and the like</w:t>
      </w:r>
      <w:r w:rsidR="00D05C32" w:rsidRPr="00BB1146">
        <w:rPr>
          <w:rFonts w:asciiTheme="minorBidi" w:hAnsiTheme="minorBidi" w:cstheme="minorBidi"/>
        </w:rPr>
        <w:t>….</w:t>
      </w:r>
      <w:r w:rsidR="0093374C" w:rsidRPr="00BB1146">
        <w:rPr>
          <w:rFonts w:asciiTheme="minorBidi" w:hAnsiTheme="minorBidi" w:cstheme="minorBidi"/>
        </w:rPr>
        <w:t>they will comprehend the truth of Godliness which they cannot grasp while in a dark and humble body.</w:t>
      </w:r>
    </w:p>
    <w:p w:rsidR="00DE46DF" w:rsidRPr="00BB1146" w:rsidRDefault="00DE46DF" w:rsidP="00BB1146">
      <w:pPr>
        <w:pStyle w:val="Quote1"/>
        <w:spacing w:before="0" w:after="0"/>
        <w:ind w:left="720" w:right="0"/>
        <w:rPr>
          <w:rFonts w:asciiTheme="minorBidi" w:hAnsiTheme="minorBidi" w:cstheme="minorBidi"/>
        </w:rPr>
      </w:pPr>
    </w:p>
    <w:p w:rsidR="00662A58" w:rsidRPr="00BB1146" w:rsidRDefault="00662A58" w:rsidP="00BB1146">
      <w:pPr>
        <w:pStyle w:val="Quote1"/>
        <w:spacing w:before="0" w:after="0"/>
        <w:ind w:left="720" w:right="0"/>
        <w:rPr>
          <w:rFonts w:asciiTheme="minorBidi" w:hAnsiTheme="minorBidi" w:cstheme="minorBidi"/>
        </w:rPr>
      </w:pPr>
      <w:r w:rsidRPr="00BB1146">
        <w:rPr>
          <w:rFonts w:asciiTheme="minorBidi" w:hAnsiTheme="minorBidi" w:cstheme="minorBidi"/>
        </w:rPr>
        <w:t>The Sages did not use the expression "the world to come" with the intention of implying that [this realm] does not exist at present or that the present realm will be destroyed and then, that realm will come into being.</w:t>
      </w:r>
    </w:p>
    <w:p w:rsidR="00DE46DF" w:rsidRPr="00BB1146" w:rsidRDefault="00DE46DF" w:rsidP="00BB1146">
      <w:pPr>
        <w:pStyle w:val="Quote1"/>
        <w:spacing w:before="0" w:after="0"/>
        <w:ind w:left="720" w:right="0"/>
        <w:rPr>
          <w:rFonts w:asciiTheme="minorBidi" w:hAnsiTheme="minorBidi" w:cstheme="minorBidi"/>
        </w:rPr>
      </w:pPr>
    </w:p>
    <w:p w:rsidR="00662A58" w:rsidRPr="00BB1146" w:rsidRDefault="00662A58" w:rsidP="00BB1146">
      <w:pPr>
        <w:pStyle w:val="Quote1"/>
        <w:spacing w:before="0" w:after="0"/>
        <w:ind w:left="720" w:right="0"/>
        <w:rPr>
          <w:rFonts w:asciiTheme="minorBidi" w:hAnsiTheme="minorBidi" w:cstheme="minorBidi"/>
        </w:rPr>
      </w:pPr>
      <w:r w:rsidRPr="00BB1146">
        <w:rPr>
          <w:rFonts w:asciiTheme="minorBidi" w:hAnsiTheme="minorBidi" w:cstheme="minorBidi"/>
        </w:rPr>
        <w:t>The matter is not so. Rather, [the world to come] exists and is present as implied by [Psalms 31:20: "How great is the good] that You have hidden... which You have made...." It is only called the world to come because that life comes to a man after life in this world in which we exist, as souls [enclothed] in bodies. This [realm of existence] is presented to all men at first.</w:t>
      </w:r>
      <w:r w:rsidR="00C82977" w:rsidRPr="00BB1146">
        <w:rPr>
          <w:rStyle w:val="FootnoteReference"/>
          <w:rFonts w:asciiTheme="minorBidi" w:hAnsiTheme="minorBidi" w:cstheme="minorBidi"/>
          <w:sz w:val="24"/>
          <w:szCs w:val="24"/>
        </w:rPr>
        <w:footnoteReference w:id="7"/>
      </w:r>
    </w:p>
    <w:p w:rsidR="00DE46DF" w:rsidRPr="00BB1146" w:rsidRDefault="00DE46DF" w:rsidP="00BB1146">
      <w:pPr>
        <w:bidi w:val="0"/>
        <w:spacing w:line="240" w:lineRule="auto"/>
        <w:jc w:val="both"/>
        <w:rPr>
          <w:rFonts w:asciiTheme="minorBidi" w:hAnsiTheme="minorBidi" w:cstheme="minorBidi"/>
          <w:i/>
          <w:iCs/>
          <w:sz w:val="24"/>
          <w:szCs w:val="24"/>
        </w:rPr>
      </w:pPr>
    </w:p>
    <w:p w:rsidR="00E157E8" w:rsidRPr="00BB1146" w:rsidRDefault="002E41B7" w:rsidP="00BB1146">
      <w:pPr>
        <w:bidi w:val="0"/>
        <w:spacing w:line="240" w:lineRule="auto"/>
        <w:jc w:val="both"/>
        <w:rPr>
          <w:rFonts w:asciiTheme="minorBidi" w:hAnsiTheme="minorBidi" w:cstheme="minorBidi"/>
          <w:sz w:val="24"/>
          <w:szCs w:val="24"/>
        </w:rPr>
      </w:pPr>
      <w:r w:rsidRPr="00BB1146">
        <w:rPr>
          <w:rFonts w:asciiTheme="minorBidi" w:hAnsiTheme="minorBidi" w:cstheme="minorBidi"/>
          <w:i/>
          <w:iCs/>
          <w:sz w:val="24"/>
          <w:szCs w:val="24"/>
        </w:rPr>
        <w:t>Olam ha-Ba</w:t>
      </w:r>
      <w:r w:rsidR="00D05C32" w:rsidRPr="00BB1146">
        <w:rPr>
          <w:rFonts w:asciiTheme="minorBidi" w:hAnsiTheme="minorBidi" w:cstheme="minorBidi"/>
          <w:sz w:val="24"/>
          <w:szCs w:val="24"/>
        </w:rPr>
        <w:t>, according to the Rambam</w:t>
      </w:r>
      <w:r w:rsidR="00E157E8" w:rsidRPr="00BB1146">
        <w:rPr>
          <w:rFonts w:asciiTheme="minorBidi" w:hAnsiTheme="minorBidi" w:cstheme="minorBidi"/>
          <w:sz w:val="24"/>
          <w:szCs w:val="24"/>
        </w:rPr>
        <w:t>,</w:t>
      </w:r>
      <w:r w:rsidR="00D05C32" w:rsidRPr="00BB1146">
        <w:rPr>
          <w:rFonts w:asciiTheme="minorBidi" w:hAnsiTheme="minorBidi" w:cstheme="minorBidi"/>
          <w:sz w:val="24"/>
          <w:szCs w:val="24"/>
        </w:rPr>
        <w:t xml:space="preserve"> is spiritual life after death.  It is not a historical period, like the days of the Messiah, but rather the ahistorical state of the soul of the deserving after that soul has </w:t>
      </w:r>
      <w:r w:rsidR="00E157E8" w:rsidRPr="00BB1146">
        <w:rPr>
          <w:rFonts w:asciiTheme="minorBidi" w:hAnsiTheme="minorBidi" w:cstheme="minorBidi"/>
          <w:sz w:val="24"/>
          <w:szCs w:val="24"/>
        </w:rPr>
        <w:t>b</w:t>
      </w:r>
      <w:r w:rsidR="00D05C32" w:rsidRPr="00BB1146">
        <w:rPr>
          <w:rFonts w:asciiTheme="minorBidi" w:hAnsiTheme="minorBidi" w:cstheme="minorBidi"/>
          <w:sz w:val="24"/>
          <w:szCs w:val="24"/>
        </w:rPr>
        <w:t xml:space="preserve">een separated from the body. </w:t>
      </w:r>
      <w:r w:rsidR="0093374C" w:rsidRPr="00BB1146">
        <w:rPr>
          <w:rFonts w:asciiTheme="minorBidi" w:hAnsiTheme="minorBidi" w:cstheme="minorBidi"/>
          <w:sz w:val="24"/>
          <w:szCs w:val="24"/>
        </w:rPr>
        <w:t xml:space="preserve">In </w:t>
      </w:r>
      <w:r w:rsidRPr="00BB1146">
        <w:rPr>
          <w:rFonts w:asciiTheme="minorBidi" w:hAnsiTheme="minorBidi" w:cstheme="minorBidi"/>
          <w:i/>
          <w:iCs/>
          <w:sz w:val="24"/>
          <w:szCs w:val="24"/>
        </w:rPr>
        <w:t>Olam ha-Ba</w:t>
      </w:r>
      <w:r w:rsidR="0093374C" w:rsidRPr="00BB1146">
        <w:rPr>
          <w:rFonts w:asciiTheme="minorBidi" w:hAnsiTheme="minorBidi" w:cstheme="minorBidi"/>
          <w:sz w:val="24"/>
          <w:szCs w:val="24"/>
        </w:rPr>
        <w:t xml:space="preserve"> there are no physical needs – the soul is wholly occupied with the intellectual apprehension of God, which is the highest good.  </w:t>
      </w:r>
      <w:r w:rsidR="00E157E8" w:rsidRPr="00BB1146">
        <w:rPr>
          <w:rFonts w:asciiTheme="minorBidi" w:hAnsiTheme="minorBidi" w:cstheme="minorBidi"/>
          <w:sz w:val="24"/>
          <w:szCs w:val="24"/>
        </w:rPr>
        <w:t xml:space="preserve">There is a great deal more of interest here, which I will return to in a future </w:t>
      </w:r>
      <w:r w:rsidR="00E157E8" w:rsidRPr="00BB1146">
        <w:rPr>
          <w:rFonts w:asciiTheme="minorBidi" w:hAnsiTheme="minorBidi" w:cstheme="minorBidi"/>
          <w:i/>
          <w:iCs/>
          <w:sz w:val="24"/>
          <w:szCs w:val="24"/>
        </w:rPr>
        <w:t>shiur</w:t>
      </w:r>
      <w:r w:rsidR="00E157E8" w:rsidRPr="00BB1146">
        <w:rPr>
          <w:rFonts w:asciiTheme="minorBidi" w:hAnsiTheme="minorBidi" w:cstheme="minorBidi"/>
          <w:sz w:val="24"/>
          <w:szCs w:val="24"/>
        </w:rPr>
        <w:t xml:space="preserve">.  </w:t>
      </w:r>
    </w:p>
    <w:p w:rsidR="00DE46DF" w:rsidRPr="00BB1146" w:rsidRDefault="00DE46DF" w:rsidP="00BB1146">
      <w:pPr>
        <w:bidi w:val="0"/>
        <w:spacing w:line="240" w:lineRule="auto"/>
        <w:jc w:val="both"/>
        <w:rPr>
          <w:rFonts w:asciiTheme="minorBidi" w:hAnsiTheme="minorBidi" w:cstheme="minorBidi"/>
          <w:sz w:val="24"/>
          <w:szCs w:val="24"/>
        </w:rPr>
      </w:pPr>
    </w:p>
    <w:p w:rsidR="00DE46DF" w:rsidRPr="00BB1146" w:rsidRDefault="00DE46DF" w:rsidP="00BB1146">
      <w:pPr>
        <w:bidi w:val="0"/>
        <w:spacing w:line="240" w:lineRule="auto"/>
        <w:jc w:val="both"/>
        <w:rPr>
          <w:rFonts w:asciiTheme="minorBidi" w:hAnsiTheme="minorBidi" w:cstheme="minorBidi"/>
          <w:b/>
          <w:bCs/>
          <w:sz w:val="24"/>
          <w:szCs w:val="24"/>
        </w:rPr>
      </w:pPr>
      <w:r w:rsidRPr="00BB1146">
        <w:rPr>
          <w:rFonts w:asciiTheme="minorBidi" w:hAnsiTheme="minorBidi" w:cstheme="minorBidi"/>
          <w:b/>
          <w:bCs/>
          <w:sz w:val="24"/>
          <w:szCs w:val="24"/>
        </w:rPr>
        <w:t>4.</w:t>
      </w:r>
      <w:r w:rsidRPr="00BB1146">
        <w:rPr>
          <w:rFonts w:asciiTheme="minorBidi" w:hAnsiTheme="minorBidi" w:cstheme="minorBidi"/>
          <w:b/>
          <w:bCs/>
          <w:sz w:val="24"/>
          <w:szCs w:val="24"/>
        </w:rPr>
        <w:tab/>
      </w:r>
      <w:r w:rsidRPr="00BB1146">
        <w:rPr>
          <w:rFonts w:asciiTheme="minorBidi" w:hAnsiTheme="minorBidi" w:cstheme="minorBidi"/>
          <w:b/>
          <w:bCs/>
          <w:i/>
          <w:iCs/>
          <w:sz w:val="24"/>
          <w:szCs w:val="24"/>
        </w:rPr>
        <w:t>Techi</w:t>
      </w:r>
      <w:r w:rsidR="00596950" w:rsidRPr="00BB1146">
        <w:rPr>
          <w:rFonts w:asciiTheme="minorBidi" w:hAnsiTheme="minorBidi" w:cstheme="minorBidi"/>
          <w:b/>
          <w:bCs/>
          <w:i/>
          <w:iCs/>
          <w:sz w:val="24"/>
          <w:szCs w:val="24"/>
        </w:rPr>
        <w:t>y</w:t>
      </w:r>
      <w:r w:rsidRPr="00BB1146">
        <w:rPr>
          <w:rFonts w:asciiTheme="minorBidi" w:hAnsiTheme="minorBidi" w:cstheme="minorBidi"/>
          <w:b/>
          <w:bCs/>
          <w:i/>
          <w:iCs/>
          <w:sz w:val="24"/>
          <w:szCs w:val="24"/>
        </w:rPr>
        <w:t xml:space="preserve">at </w:t>
      </w:r>
      <w:r w:rsidR="00596950" w:rsidRPr="00BB1146">
        <w:rPr>
          <w:rFonts w:asciiTheme="minorBidi" w:hAnsiTheme="minorBidi" w:cstheme="minorBidi"/>
          <w:b/>
          <w:bCs/>
          <w:i/>
          <w:iCs/>
          <w:sz w:val="24"/>
          <w:szCs w:val="24"/>
        </w:rPr>
        <w:t>h</w:t>
      </w:r>
      <w:r w:rsidRPr="00BB1146">
        <w:rPr>
          <w:rFonts w:asciiTheme="minorBidi" w:hAnsiTheme="minorBidi" w:cstheme="minorBidi"/>
          <w:b/>
          <w:bCs/>
          <w:i/>
          <w:iCs/>
          <w:sz w:val="24"/>
          <w:szCs w:val="24"/>
        </w:rPr>
        <w:t>a-</w:t>
      </w:r>
      <w:r w:rsidR="00596950" w:rsidRPr="00BB1146">
        <w:rPr>
          <w:rFonts w:asciiTheme="minorBidi" w:hAnsiTheme="minorBidi" w:cstheme="minorBidi"/>
          <w:b/>
          <w:bCs/>
          <w:i/>
          <w:iCs/>
          <w:sz w:val="24"/>
          <w:szCs w:val="24"/>
        </w:rPr>
        <w:t>M</w:t>
      </w:r>
      <w:r w:rsidRPr="00BB1146">
        <w:rPr>
          <w:rFonts w:asciiTheme="minorBidi" w:hAnsiTheme="minorBidi" w:cstheme="minorBidi"/>
          <w:b/>
          <w:bCs/>
          <w:i/>
          <w:iCs/>
          <w:sz w:val="24"/>
          <w:szCs w:val="24"/>
        </w:rPr>
        <w:t>e</w:t>
      </w:r>
      <w:r w:rsidR="00596950" w:rsidRPr="00BB1146">
        <w:rPr>
          <w:rFonts w:asciiTheme="minorBidi" w:hAnsiTheme="minorBidi" w:cstheme="minorBidi"/>
          <w:b/>
          <w:bCs/>
          <w:i/>
          <w:iCs/>
          <w:sz w:val="24"/>
          <w:szCs w:val="24"/>
        </w:rPr>
        <w:t>i</w:t>
      </w:r>
      <w:r w:rsidRPr="00BB1146">
        <w:rPr>
          <w:rFonts w:asciiTheme="minorBidi" w:hAnsiTheme="minorBidi" w:cstheme="minorBidi"/>
          <w:b/>
          <w:bCs/>
          <w:i/>
          <w:iCs/>
          <w:sz w:val="24"/>
          <w:szCs w:val="24"/>
        </w:rPr>
        <w:t>tim</w:t>
      </w:r>
      <w:r w:rsidRPr="00BB1146">
        <w:rPr>
          <w:rFonts w:asciiTheme="minorBidi" w:hAnsiTheme="minorBidi" w:cstheme="minorBidi"/>
          <w:b/>
          <w:bCs/>
          <w:sz w:val="24"/>
          <w:szCs w:val="24"/>
        </w:rPr>
        <w:t xml:space="preserve"> – the Resurrection of the Dead</w:t>
      </w:r>
    </w:p>
    <w:p w:rsidR="00DE46DF" w:rsidRPr="00BB1146" w:rsidRDefault="00DE46DF" w:rsidP="00BB1146">
      <w:pPr>
        <w:bidi w:val="0"/>
        <w:spacing w:line="240" w:lineRule="auto"/>
        <w:jc w:val="both"/>
        <w:rPr>
          <w:rFonts w:asciiTheme="minorBidi" w:hAnsiTheme="minorBidi" w:cstheme="minorBidi"/>
          <w:sz w:val="24"/>
          <w:szCs w:val="24"/>
        </w:rPr>
      </w:pPr>
    </w:p>
    <w:p w:rsidR="0093374C" w:rsidRPr="00BB1146" w:rsidRDefault="0093374C"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The 13</w:t>
      </w:r>
      <w:r w:rsidRPr="00BB1146">
        <w:rPr>
          <w:rFonts w:asciiTheme="minorBidi" w:hAnsiTheme="minorBidi" w:cstheme="minorBidi"/>
          <w:sz w:val="24"/>
          <w:szCs w:val="24"/>
          <w:vertAlign w:val="superscript"/>
        </w:rPr>
        <w:t>th</w:t>
      </w:r>
      <w:r w:rsidRPr="00BB1146">
        <w:rPr>
          <w:rFonts w:asciiTheme="minorBidi" w:hAnsiTheme="minorBidi" w:cstheme="minorBidi"/>
          <w:sz w:val="24"/>
          <w:szCs w:val="24"/>
        </w:rPr>
        <w:t xml:space="preserve"> principle is the resurrection of the dead but the Rambam does not elaborate beyond simply stating that there is such a principle</w:t>
      </w:r>
      <w:r w:rsidR="001E3686" w:rsidRPr="00BB1146">
        <w:rPr>
          <w:rFonts w:asciiTheme="minorBidi" w:hAnsiTheme="minorBidi" w:cstheme="minorBidi"/>
          <w:sz w:val="24"/>
          <w:szCs w:val="24"/>
        </w:rPr>
        <w:t xml:space="preserve">: </w:t>
      </w:r>
    </w:p>
    <w:p w:rsidR="00DE46DF" w:rsidRPr="00BB1146" w:rsidRDefault="00DE46DF" w:rsidP="00BB1146">
      <w:pPr>
        <w:pStyle w:val="Quote1"/>
        <w:spacing w:before="0" w:after="0"/>
        <w:rPr>
          <w:rFonts w:asciiTheme="minorBidi" w:hAnsiTheme="minorBidi" w:cstheme="minorBidi"/>
        </w:rPr>
      </w:pPr>
    </w:p>
    <w:p w:rsidR="0093374C" w:rsidRPr="00BB1146" w:rsidRDefault="0093374C" w:rsidP="00BB1146">
      <w:pPr>
        <w:pStyle w:val="Quote1"/>
        <w:spacing w:before="0" w:after="0"/>
        <w:ind w:left="720" w:right="0"/>
        <w:rPr>
          <w:rFonts w:asciiTheme="minorBidi" w:hAnsiTheme="minorBidi" w:cstheme="minorBidi"/>
        </w:rPr>
      </w:pPr>
      <w:r w:rsidRPr="00BB1146">
        <w:rPr>
          <w:rFonts w:asciiTheme="minorBidi" w:hAnsiTheme="minorBidi" w:cstheme="minorBidi"/>
        </w:rPr>
        <w:t>The thirteenth principle is the resurrection of the dead and we have already explained it.</w:t>
      </w:r>
      <w:r w:rsidRPr="00BB1146">
        <w:rPr>
          <w:rStyle w:val="FootnoteReference"/>
          <w:rFonts w:asciiTheme="minorBidi" w:hAnsiTheme="minorBidi" w:cstheme="minorBidi"/>
          <w:sz w:val="24"/>
          <w:szCs w:val="24"/>
        </w:rPr>
        <w:footnoteReference w:id="8"/>
      </w:r>
      <w:r w:rsidRPr="00BB1146">
        <w:rPr>
          <w:rFonts w:asciiTheme="minorBidi" w:hAnsiTheme="minorBidi" w:cstheme="minorBidi"/>
        </w:rPr>
        <w:t xml:space="preserve"> </w:t>
      </w:r>
    </w:p>
    <w:p w:rsidR="00DE46DF" w:rsidRPr="00BB1146" w:rsidRDefault="00DE46DF" w:rsidP="00BB1146">
      <w:pPr>
        <w:bidi w:val="0"/>
        <w:spacing w:line="240" w:lineRule="auto"/>
        <w:jc w:val="both"/>
        <w:rPr>
          <w:rFonts w:asciiTheme="minorBidi" w:hAnsiTheme="minorBidi" w:cstheme="minorBidi"/>
          <w:sz w:val="24"/>
          <w:szCs w:val="24"/>
        </w:rPr>
      </w:pPr>
    </w:p>
    <w:p w:rsidR="004827CE" w:rsidRPr="00BB1146" w:rsidRDefault="007E3242" w:rsidP="00BB1146">
      <w:pPr>
        <w:bidi w:val="0"/>
        <w:spacing w:line="240" w:lineRule="auto"/>
        <w:jc w:val="both"/>
        <w:rPr>
          <w:rFonts w:asciiTheme="minorBidi" w:hAnsiTheme="minorBidi" w:cstheme="minorBidi"/>
          <w:sz w:val="24"/>
          <w:szCs w:val="24"/>
        </w:rPr>
      </w:pPr>
      <w:r w:rsidRPr="00BB1146">
        <w:rPr>
          <w:rFonts w:asciiTheme="minorBidi" w:hAnsiTheme="minorBidi" w:cstheme="minorBidi"/>
          <w:sz w:val="24"/>
          <w:szCs w:val="24"/>
        </w:rPr>
        <w:t>When we look for the explanation, we do not find much</w:t>
      </w:r>
      <w:r w:rsidR="001E3686" w:rsidRPr="00BB1146">
        <w:rPr>
          <w:rFonts w:asciiTheme="minorBidi" w:hAnsiTheme="minorBidi" w:cstheme="minorBidi"/>
          <w:sz w:val="24"/>
          <w:szCs w:val="24"/>
        </w:rPr>
        <w:t xml:space="preserve">: </w:t>
      </w:r>
      <w:r w:rsidRPr="00BB1146">
        <w:rPr>
          <w:rFonts w:asciiTheme="minorBidi" w:hAnsiTheme="minorBidi" w:cstheme="minorBidi"/>
          <w:sz w:val="24"/>
          <w:szCs w:val="24"/>
        </w:rPr>
        <w:t xml:space="preserve">earlier in the introduction to </w:t>
      </w:r>
      <w:r w:rsidRPr="00BB1146">
        <w:rPr>
          <w:rFonts w:asciiTheme="minorBidi" w:hAnsiTheme="minorBidi" w:cstheme="minorBidi"/>
          <w:i/>
          <w:iCs/>
          <w:sz w:val="24"/>
          <w:szCs w:val="24"/>
        </w:rPr>
        <w:t>perek chelek</w:t>
      </w:r>
      <w:r w:rsidRPr="00BB1146">
        <w:rPr>
          <w:rFonts w:asciiTheme="minorBidi" w:hAnsiTheme="minorBidi" w:cstheme="minorBidi"/>
          <w:sz w:val="24"/>
          <w:szCs w:val="24"/>
        </w:rPr>
        <w:t xml:space="preserve"> (where the 13 principles appear) the Rambam does make reference to </w:t>
      </w:r>
      <w:r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Pr="00BB1146">
        <w:rPr>
          <w:rFonts w:asciiTheme="minorBidi" w:hAnsiTheme="minorBidi" w:cstheme="minorBidi"/>
          <w:i/>
          <w:iCs/>
          <w:sz w:val="24"/>
          <w:szCs w:val="24"/>
        </w:rPr>
        <w:t>tim</w:t>
      </w:r>
      <w:r w:rsidRPr="00BB1146">
        <w:rPr>
          <w:rFonts w:asciiTheme="minorBidi" w:hAnsiTheme="minorBidi" w:cstheme="minorBidi"/>
          <w:sz w:val="24"/>
          <w:szCs w:val="24"/>
        </w:rPr>
        <w:t xml:space="preserve">, but mostly only to disparage those who consider it to be the ultimate reward.  He then goes on to explain that </w:t>
      </w:r>
      <w:r w:rsidR="002E41B7" w:rsidRPr="00BB1146">
        <w:rPr>
          <w:rFonts w:asciiTheme="minorBidi" w:hAnsiTheme="minorBidi" w:cstheme="minorBidi"/>
          <w:i/>
          <w:iCs/>
          <w:sz w:val="24"/>
          <w:szCs w:val="24"/>
        </w:rPr>
        <w:t>Olam ha-Ba</w:t>
      </w:r>
      <w:r w:rsidRPr="00BB1146">
        <w:rPr>
          <w:rFonts w:asciiTheme="minorBidi" w:hAnsiTheme="minorBidi" w:cstheme="minorBidi"/>
          <w:sz w:val="24"/>
          <w:szCs w:val="24"/>
        </w:rPr>
        <w:t xml:space="preserve"> is the real reward and </w:t>
      </w:r>
      <w:r w:rsidR="004827CE" w:rsidRPr="00BB1146">
        <w:rPr>
          <w:rFonts w:asciiTheme="minorBidi" w:hAnsiTheme="minorBidi" w:cstheme="minorBidi"/>
          <w:sz w:val="24"/>
          <w:szCs w:val="24"/>
        </w:rPr>
        <w:t xml:space="preserve">that the descriptions of </w:t>
      </w:r>
      <w:r w:rsidR="004827CE"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004827CE"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004827CE" w:rsidRPr="00BB1146">
        <w:rPr>
          <w:rFonts w:asciiTheme="minorBidi" w:hAnsiTheme="minorBidi" w:cstheme="minorBidi"/>
          <w:i/>
          <w:iCs/>
          <w:sz w:val="24"/>
          <w:szCs w:val="24"/>
        </w:rPr>
        <w:t>metim</w:t>
      </w:r>
      <w:r w:rsidR="004827CE" w:rsidRPr="00BB1146">
        <w:rPr>
          <w:rFonts w:asciiTheme="minorBidi" w:hAnsiTheme="minorBidi" w:cstheme="minorBidi"/>
          <w:sz w:val="24"/>
          <w:szCs w:val="24"/>
        </w:rPr>
        <w:t xml:space="preserve"> and of </w:t>
      </w:r>
      <w:r w:rsidR="004827CE" w:rsidRPr="00BB1146">
        <w:rPr>
          <w:rFonts w:asciiTheme="minorBidi" w:hAnsiTheme="minorBidi" w:cstheme="minorBidi"/>
          <w:i/>
          <w:iCs/>
          <w:sz w:val="24"/>
          <w:szCs w:val="24"/>
        </w:rPr>
        <w:t>gan eden</w:t>
      </w:r>
      <w:r w:rsidR="004827CE" w:rsidRPr="00BB1146">
        <w:rPr>
          <w:rFonts w:asciiTheme="minorBidi" w:hAnsiTheme="minorBidi" w:cstheme="minorBidi"/>
          <w:sz w:val="24"/>
          <w:szCs w:val="24"/>
        </w:rPr>
        <w:t xml:space="preserve"> serve mostly an educational program. A small child does not appreciate the intrinsic value of knowledge and thus must be encouraged to study with external motivators (the Rambam's examples are nuts and figs).  As education progresses the motivators will change – monetary reward or social recognition come to replace sweets, but the ultimate goal is that a person should seek knowledge for its own sake.  The strong implication is that </w:t>
      </w:r>
      <w:r w:rsidR="004827CE" w:rsidRPr="00BB1146">
        <w:rPr>
          <w:rFonts w:asciiTheme="minorBidi" w:hAnsiTheme="minorBidi" w:cstheme="minorBidi"/>
          <w:i/>
          <w:iCs/>
          <w:sz w:val="24"/>
          <w:szCs w:val="24"/>
        </w:rPr>
        <w:lastRenderedPageBreak/>
        <w:t>techi</w:t>
      </w:r>
      <w:r w:rsidR="00596950" w:rsidRPr="00BB1146">
        <w:rPr>
          <w:rFonts w:asciiTheme="minorBidi" w:hAnsiTheme="minorBidi" w:cstheme="minorBidi"/>
          <w:i/>
          <w:iCs/>
          <w:sz w:val="24"/>
          <w:szCs w:val="24"/>
        </w:rPr>
        <w:t>y</w:t>
      </w:r>
      <w:r w:rsidR="004827CE"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004827CE"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004827CE" w:rsidRPr="00BB1146">
        <w:rPr>
          <w:rFonts w:asciiTheme="minorBidi" w:hAnsiTheme="minorBidi" w:cstheme="minorBidi"/>
          <w:i/>
          <w:iCs/>
          <w:sz w:val="24"/>
          <w:szCs w:val="24"/>
        </w:rPr>
        <w:t>tim</w:t>
      </w:r>
      <w:r w:rsidR="004827CE" w:rsidRPr="00BB1146">
        <w:rPr>
          <w:rFonts w:asciiTheme="minorBidi" w:hAnsiTheme="minorBidi" w:cstheme="minorBidi"/>
          <w:sz w:val="24"/>
          <w:szCs w:val="24"/>
        </w:rPr>
        <w:t xml:space="preserve"> functions as no more than part of this process to motivate people to desire knowledge </w:t>
      </w:r>
      <w:r w:rsidR="00E760D2" w:rsidRPr="00BB1146">
        <w:rPr>
          <w:rFonts w:asciiTheme="minorBidi" w:hAnsiTheme="minorBidi" w:cstheme="minorBidi"/>
          <w:sz w:val="24"/>
          <w:szCs w:val="24"/>
        </w:rPr>
        <w:t xml:space="preserve">of God </w:t>
      </w:r>
      <w:r w:rsidR="004827CE" w:rsidRPr="00BB1146">
        <w:rPr>
          <w:rFonts w:asciiTheme="minorBidi" w:hAnsiTheme="minorBidi" w:cstheme="minorBidi"/>
          <w:sz w:val="24"/>
          <w:szCs w:val="24"/>
        </w:rPr>
        <w:t xml:space="preserve">for its own sake.  </w:t>
      </w:r>
    </w:p>
    <w:p w:rsidR="00DE46DF" w:rsidRPr="00BB1146" w:rsidRDefault="00DE46DF" w:rsidP="00BB1146">
      <w:pPr>
        <w:bidi w:val="0"/>
        <w:spacing w:line="240" w:lineRule="auto"/>
        <w:ind w:firstLine="720"/>
        <w:jc w:val="both"/>
        <w:rPr>
          <w:rFonts w:asciiTheme="minorBidi" w:hAnsiTheme="minorBidi" w:cstheme="minorBidi"/>
          <w:sz w:val="24"/>
          <w:szCs w:val="24"/>
        </w:rPr>
      </w:pPr>
    </w:p>
    <w:p w:rsidR="0093374C" w:rsidRPr="00BB1146" w:rsidRDefault="004827CE"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Given that this is </w:t>
      </w:r>
      <w:r w:rsidR="00E760D2" w:rsidRPr="00BB1146">
        <w:rPr>
          <w:rFonts w:asciiTheme="minorBidi" w:hAnsiTheme="minorBidi" w:cstheme="minorBidi"/>
          <w:sz w:val="24"/>
          <w:szCs w:val="24"/>
        </w:rPr>
        <w:t xml:space="preserve">the </w:t>
      </w:r>
      <w:r w:rsidRPr="00BB1146">
        <w:rPr>
          <w:rFonts w:asciiTheme="minorBidi" w:hAnsiTheme="minorBidi" w:cstheme="minorBidi"/>
          <w:sz w:val="24"/>
          <w:szCs w:val="24"/>
        </w:rPr>
        <w:t xml:space="preserve">whole treatment of </w:t>
      </w:r>
      <w:r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Pr="00BB1146">
        <w:rPr>
          <w:rFonts w:asciiTheme="minorBidi" w:hAnsiTheme="minorBidi" w:cstheme="minorBidi"/>
          <w:i/>
          <w:iCs/>
          <w:sz w:val="24"/>
          <w:szCs w:val="24"/>
        </w:rPr>
        <w:t>tim</w:t>
      </w:r>
      <w:r w:rsidRPr="00BB1146">
        <w:rPr>
          <w:rFonts w:asciiTheme="minorBidi" w:hAnsiTheme="minorBidi" w:cstheme="minorBidi"/>
          <w:sz w:val="24"/>
          <w:szCs w:val="24"/>
        </w:rPr>
        <w:t>, it is not surprising that the Rambam was accused of not believing in it, despite its inclusion in the 13 principles</w:t>
      </w:r>
      <w:r w:rsidR="00E760D2" w:rsidRPr="00BB1146">
        <w:rPr>
          <w:rFonts w:asciiTheme="minorBidi" w:hAnsiTheme="minorBidi" w:cstheme="minorBidi"/>
          <w:sz w:val="24"/>
          <w:szCs w:val="24"/>
        </w:rPr>
        <w:t xml:space="preserve">.  </w:t>
      </w:r>
      <w:r w:rsidR="00E35FBA" w:rsidRPr="00BB1146">
        <w:rPr>
          <w:rFonts w:asciiTheme="minorBidi" w:hAnsiTheme="minorBidi" w:cstheme="minorBidi"/>
          <w:sz w:val="24"/>
          <w:szCs w:val="24"/>
        </w:rPr>
        <w:t>Much later in life, the Rambam</w:t>
      </w:r>
      <w:r w:rsidRPr="00BB1146">
        <w:rPr>
          <w:rFonts w:asciiTheme="minorBidi" w:hAnsiTheme="minorBidi" w:cstheme="minorBidi"/>
          <w:sz w:val="24"/>
          <w:szCs w:val="24"/>
        </w:rPr>
        <w:t xml:space="preserve"> replied to this accusation and wrote </w:t>
      </w:r>
      <w:r w:rsidRPr="00BB1146">
        <w:rPr>
          <w:rFonts w:asciiTheme="minorBidi" w:hAnsiTheme="minorBidi" w:cstheme="minorBidi"/>
          <w:i/>
          <w:iCs/>
          <w:sz w:val="24"/>
          <w:szCs w:val="24"/>
        </w:rPr>
        <w:t>Ma'amar Techi</w:t>
      </w:r>
      <w:r w:rsidR="00596950" w:rsidRPr="00BB1146">
        <w:rPr>
          <w:rFonts w:asciiTheme="minorBidi" w:hAnsiTheme="minorBidi" w:cstheme="minorBidi"/>
          <w:i/>
          <w:iCs/>
          <w:sz w:val="24"/>
          <w:szCs w:val="24"/>
        </w:rPr>
        <w:t>y</w:t>
      </w:r>
      <w:r w:rsidRPr="00BB1146">
        <w:rPr>
          <w:rFonts w:asciiTheme="minorBidi" w:hAnsiTheme="minorBidi" w:cstheme="minorBidi"/>
          <w:i/>
          <w:iCs/>
          <w:sz w:val="24"/>
          <w:szCs w:val="24"/>
        </w:rPr>
        <w:t xml:space="preserve">at </w:t>
      </w:r>
      <w:r w:rsidR="00596950" w:rsidRPr="00BB1146">
        <w:rPr>
          <w:rFonts w:asciiTheme="minorBidi" w:hAnsiTheme="minorBidi" w:cstheme="minorBidi"/>
          <w:i/>
          <w:iCs/>
          <w:sz w:val="24"/>
          <w:szCs w:val="24"/>
        </w:rPr>
        <w:t>h</w:t>
      </w:r>
      <w:r w:rsidRPr="00BB1146">
        <w:rPr>
          <w:rFonts w:asciiTheme="minorBidi" w:hAnsiTheme="minorBidi" w:cstheme="minorBidi"/>
          <w:i/>
          <w:iCs/>
          <w:sz w:val="24"/>
          <w:szCs w:val="24"/>
        </w:rPr>
        <w:t>a</w:t>
      </w:r>
      <w:r w:rsidR="00596950" w:rsidRPr="00BB1146">
        <w:rPr>
          <w:rFonts w:asciiTheme="minorBidi" w:hAnsiTheme="minorBidi" w:cstheme="minorBidi"/>
          <w:i/>
          <w:iCs/>
          <w:sz w:val="24"/>
          <w:szCs w:val="24"/>
        </w:rPr>
        <w:t>-</w:t>
      </w:r>
      <w:r w:rsidR="00BB1146">
        <w:rPr>
          <w:rFonts w:asciiTheme="minorBidi" w:hAnsiTheme="minorBidi" w:cstheme="minorBidi"/>
          <w:i/>
          <w:iCs/>
          <w:sz w:val="24"/>
          <w:szCs w:val="24"/>
        </w:rPr>
        <w:t>M</w:t>
      </w:r>
      <w:r w:rsidRPr="00BB1146">
        <w:rPr>
          <w:rFonts w:asciiTheme="minorBidi" w:hAnsiTheme="minorBidi" w:cstheme="minorBidi"/>
          <w:i/>
          <w:iCs/>
          <w:sz w:val="24"/>
          <w:szCs w:val="24"/>
        </w:rPr>
        <w:t>e</w:t>
      </w:r>
      <w:r w:rsidR="00596950" w:rsidRPr="00BB1146">
        <w:rPr>
          <w:rFonts w:asciiTheme="minorBidi" w:hAnsiTheme="minorBidi" w:cstheme="minorBidi"/>
          <w:i/>
          <w:iCs/>
          <w:sz w:val="24"/>
          <w:szCs w:val="24"/>
        </w:rPr>
        <w:t>i</w:t>
      </w:r>
      <w:r w:rsidRPr="00BB1146">
        <w:rPr>
          <w:rFonts w:asciiTheme="minorBidi" w:hAnsiTheme="minorBidi" w:cstheme="minorBidi"/>
          <w:i/>
          <w:iCs/>
          <w:sz w:val="24"/>
          <w:szCs w:val="24"/>
        </w:rPr>
        <w:t>tim</w:t>
      </w:r>
      <w:r w:rsidRPr="00BB1146">
        <w:rPr>
          <w:rFonts w:asciiTheme="minorBidi" w:hAnsiTheme="minorBidi" w:cstheme="minorBidi"/>
          <w:sz w:val="24"/>
          <w:szCs w:val="24"/>
        </w:rPr>
        <w:t xml:space="preserve"> in which he elaborated and defended his understanding of this idea.  He claims </w:t>
      </w:r>
      <w:r w:rsidR="00596950" w:rsidRPr="00BB1146">
        <w:rPr>
          <w:rFonts w:asciiTheme="minorBidi" w:hAnsiTheme="minorBidi" w:cstheme="minorBidi"/>
          <w:sz w:val="24"/>
          <w:szCs w:val="24"/>
        </w:rPr>
        <w:t xml:space="preserve">in that essay </w:t>
      </w:r>
      <w:r w:rsidRPr="00BB1146">
        <w:rPr>
          <w:rFonts w:asciiTheme="minorBidi" w:hAnsiTheme="minorBidi" w:cstheme="minorBidi"/>
          <w:sz w:val="24"/>
          <w:szCs w:val="24"/>
        </w:rPr>
        <w:t>that</w:t>
      </w:r>
      <w:r w:rsidR="00E35FBA" w:rsidRPr="00BB1146">
        <w:rPr>
          <w:rFonts w:asciiTheme="minorBidi" w:hAnsiTheme="minorBidi" w:cstheme="minorBidi"/>
          <w:sz w:val="24"/>
          <w:szCs w:val="24"/>
        </w:rPr>
        <w:t xml:space="preserve"> </w:t>
      </w:r>
      <w:r w:rsidR="00596950" w:rsidRPr="00BB1146">
        <w:rPr>
          <w:rFonts w:asciiTheme="minorBidi" w:hAnsiTheme="minorBidi" w:cstheme="minorBidi"/>
          <w:sz w:val="24"/>
          <w:szCs w:val="24"/>
        </w:rPr>
        <w:t xml:space="preserve">there will </w:t>
      </w:r>
      <w:r w:rsidR="00E35FBA" w:rsidRPr="00BB1146">
        <w:rPr>
          <w:rFonts w:asciiTheme="minorBidi" w:hAnsiTheme="minorBidi" w:cstheme="minorBidi"/>
          <w:sz w:val="24"/>
          <w:szCs w:val="24"/>
        </w:rPr>
        <w:t xml:space="preserve">indeed be a miraculous </w:t>
      </w:r>
      <w:r w:rsidR="00E35FBA"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00E35FBA"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00E35FBA"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00E35FBA" w:rsidRPr="00BB1146">
        <w:rPr>
          <w:rFonts w:asciiTheme="minorBidi" w:hAnsiTheme="minorBidi" w:cstheme="minorBidi"/>
          <w:i/>
          <w:iCs/>
          <w:sz w:val="24"/>
          <w:szCs w:val="24"/>
        </w:rPr>
        <w:t>tim</w:t>
      </w:r>
      <w:r w:rsidR="00E35FBA" w:rsidRPr="00BB1146">
        <w:rPr>
          <w:rFonts w:asciiTheme="minorBidi" w:hAnsiTheme="minorBidi" w:cstheme="minorBidi"/>
          <w:sz w:val="24"/>
          <w:szCs w:val="24"/>
        </w:rPr>
        <w:t xml:space="preserve"> after the coming of the </w:t>
      </w:r>
      <w:r w:rsidR="00E35FBA" w:rsidRPr="00BB1146">
        <w:rPr>
          <w:rFonts w:asciiTheme="minorBidi" w:hAnsiTheme="minorBidi" w:cstheme="minorBidi"/>
          <w:i/>
          <w:iCs/>
          <w:sz w:val="24"/>
          <w:szCs w:val="24"/>
        </w:rPr>
        <w:t>Mashiach</w:t>
      </w:r>
      <w:r w:rsidR="00E35FBA" w:rsidRPr="00BB1146">
        <w:rPr>
          <w:rFonts w:asciiTheme="minorBidi" w:hAnsiTheme="minorBidi" w:cstheme="minorBidi"/>
          <w:sz w:val="24"/>
          <w:szCs w:val="24"/>
        </w:rPr>
        <w:t xml:space="preserve"> and as part of the blessings of that period.  The righteous will be resurrected and will live natural lives (though extended and healthier) and subsequently die (again), upon which they will be fully rewar</w:t>
      </w:r>
      <w:r w:rsidR="00D7283B" w:rsidRPr="00BB1146">
        <w:rPr>
          <w:rFonts w:asciiTheme="minorBidi" w:hAnsiTheme="minorBidi" w:cstheme="minorBidi"/>
          <w:sz w:val="24"/>
          <w:szCs w:val="24"/>
        </w:rPr>
        <w:t>d</w:t>
      </w:r>
      <w:r w:rsidR="00E35FBA" w:rsidRPr="00BB1146">
        <w:rPr>
          <w:rFonts w:asciiTheme="minorBidi" w:hAnsiTheme="minorBidi" w:cstheme="minorBidi"/>
          <w:sz w:val="24"/>
          <w:szCs w:val="24"/>
        </w:rPr>
        <w:t xml:space="preserve">ed in </w:t>
      </w:r>
      <w:r w:rsidR="002E41B7" w:rsidRPr="00BB1146">
        <w:rPr>
          <w:rFonts w:asciiTheme="minorBidi" w:hAnsiTheme="minorBidi" w:cstheme="minorBidi"/>
          <w:i/>
          <w:iCs/>
          <w:sz w:val="24"/>
          <w:szCs w:val="24"/>
        </w:rPr>
        <w:t>Olam ha-Ba</w:t>
      </w:r>
      <w:r w:rsidR="00E35FBA" w:rsidRPr="00BB1146">
        <w:rPr>
          <w:rFonts w:asciiTheme="minorBidi" w:hAnsiTheme="minorBidi" w:cstheme="minorBidi"/>
          <w:sz w:val="24"/>
          <w:szCs w:val="24"/>
        </w:rPr>
        <w:t xml:space="preserve">.  It is difficult to understand how this conception of </w:t>
      </w:r>
      <w:r w:rsidR="00E35FBA"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00E35FBA"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00E35FBA"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00E35FBA" w:rsidRPr="00BB1146">
        <w:rPr>
          <w:rFonts w:asciiTheme="minorBidi" w:hAnsiTheme="minorBidi" w:cstheme="minorBidi"/>
          <w:i/>
          <w:iCs/>
          <w:sz w:val="24"/>
          <w:szCs w:val="24"/>
        </w:rPr>
        <w:t xml:space="preserve">tim </w:t>
      </w:r>
      <w:r w:rsidR="00E35FBA" w:rsidRPr="00BB1146">
        <w:rPr>
          <w:rFonts w:asciiTheme="minorBidi" w:hAnsiTheme="minorBidi" w:cstheme="minorBidi"/>
          <w:sz w:val="24"/>
          <w:szCs w:val="24"/>
        </w:rPr>
        <w:t xml:space="preserve">fits into the Rambam's larger vision of preferring </w:t>
      </w:r>
      <w:r w:rsidR="00D934B4" w:rsidRPr="00BB1146">
        <w:rPr>
          <w:rFonts w:asciiTheme="minorBidi" w:hAnsiTheme="minorBidi" w:cstheme="minorBidi"/>
          <w:sz w:val="24"/>
          <w:szCs w:val="24"/>
        </w:rPr>
        <w:t>the spiritual over the physical and the natural over the supernatural.</w:t>
      </w:r>
      <w:r w:rsidR="00E35FBA" w:rsidRPr="00BB1146">
        <w:rPr>
          <w:rFonts w:asciiTheme="minorBidi" w:hAnsiTheme="minorBidi" w:cstheme="minorBidi"/>
          <w:sz w:val="24"/>
          <w:szCs w:val="24"/>
        </w:rPr>
        <w:t xml:space="preserve">  </w:t>
      </w:r>
      <w:r w:rsidR="00D934B4" w:rsidRPr="00BB1146">
        <w:rPr>
          <w:rFonts w:asciiTheme="minorBidi" w:hAnsiTheme="minorBidi" w:cstheme="minorBidi"/>
          <w:sz w:val="24"/>
          <w:szCs w:val="24"/>
        </w:rPr>
        <w:t>It seems like the Rambam is almost</w:t>
      </w:r>
      <w:r w:rsidR="00E35FBA" w:rsidRPr="00BB1146">
        <w:rPr>
          <w:rFonts w:asciiTheme="minorBidi" w:hAnsiTheme="minorBidi" w:cstheme="minorBidi"/>
          <w:sz w:val="24"/>
          <w:szCs w:val="24"/>
        </w:rPr>
        <w:t xml:space="preserve"> </w:t>
      </w:r>
      <w:r w:rsidR="00D934B4" w:rsidRPr="00BB1146">
        <w:rPr>
          <w:rFonts w:asciiTheme="minorBidi" w:hAnsiTheme="minorBidi" w:cstheme="minorBidi"/>
          <w:sz w:val="24"/>
          <w:szCs w:val="24"/>
        </w:rPr>
        <w:t>forced by the explicit texts of the tradition (the Mishna</w:t>
      </w:r>
      <w:r w:rsidR="00E760D2" w:rsidRPr="00BB1146">
        <w:rPr>
          <w:rFonts w:asciiTheme="minorBidi" w:hAnsiTheme="minorBidi" w:cstheme="minorBidi"/>
          <w:sz w:val="24"/>
          <w:szCs w:val="24"/>
        </w:rPr>
        <w:t xml:space="preserve"> </w:t>
      </w:r>
      <w:r w:rsidR="00E760D2" w:rsidRPr="00BB1146">
        <w:rPr>
          <w:rFonts w:asciiTheme="minorBidi" w:hAnsiTheme="minorBidi" w:cstheme="minorBidi"/>
          <w:i/>
          <w:iCs/>
          <w:sz w:val="24"/>
          <w:szCs w:val="24"/>
        </w:rPr>
        <w:t>Sanhedrin</w:t>
      </w:r>
      <w:r w:rsidR="00E760D2" w:rsidRPr="00BB1146">
        <w:rPr>
          <w:rFonts w:asciiTheme="minorBidi" w:hAnsiTheme="minorBidi" w:cstheme="minorBidi"/>
          <w:sz w:val="24"/>
          <w:szCs w:val="24"/>
        </w:rPr>
        <w:t xml:space="preserve"> 10:1</w:t>
      </w:r>
      <w:r w:rsidR="00D934B4" w:rsidRPr="00BB1146">
        <w:rPr>
          <w:rFonts w:asciiTheme="minorBidi" w:hAnsiTheme="minorBidi" w:cstheme="minorBidi"/>
          <w:sz w:val="24"/>
          <w:szCs w:val="24"/>
        </w:rPr>
        <w:t xml:space="preserve"> and of course the text of the </w:t>
      </w:r>
      <w:r w:rsidR="00D934B4" w:rsidRPr="00BB1146">
        <w:rPr>
          <w:rFonts w:asciiTheme="minorBidi" w:hAnsiTheme="minorBidi" w:cstheme="minorBidi"/>
          <w:i/>
          <w:iCs/>
          <w:sz w:val="24"/>
          <w:szCs w:val="24"/>
        </w:rPr>
        <w:t>Amida</w:t>
      </w:r>
      <w:r w:rsidR="00D934B4" w:rsidRPr="00BB1146">
        <w:rPr>
          <w:rFonts w:asciiTheme="minorBidi" w:hAnsiTheme="minorBidi" w:cstheme="minorBidi"/>
          <w:sz w:val="24"/>
          <w:szCs w:val="24"/>
        </w:rPr>
        <w:t xml:space="preserve"> prayer in which we bless God who revives the dead) to somehow accommodate </w:t>
      </w:r>
      <w:r w:rsidR="00D934B4"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00D934B4"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00D934B4"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00D934B4" w:rsidRPr="00BB1146">
        <w:rPr>
          <w:rFonts w:asciiTheme="minorBidi" w:hAnsiTheme="minorBidi" w:cstheme="minorBidi"/>
          <w:i/>
          <w:iCs/>
          <w:sz w:val="24"/>
          <w:szCs w:val="24"/>
        </w:rPr>
        <w:t>tim</w:t>
      </w:r>
      <w:r w:rsidR="00D934B4" w:rsidRPr="00BB1146">
        <w:rPr>
          <w:rFonts w:asciiTheme="minorBidi" w:hAnsiTheme="minorBidi" w:cstheme="minorBidi"/>
          <w:sz w:val="24"/>
          <w:szCs w:val="24"/>
        </w:rPr>
        <w:t xml:space="preserve"> into his system.  Nonetheless, </w:t>
      </w:r>
      <w:r w:rsidR="00D934B4" w:rsidRPr="00BB1146">
        <w:rPr>
          <w:rFonts w:asciiTheme="minorBidi" w:hAnsiTheme="minorBidi" w:cstheme="minorBidi"/>
          <w:i/>
          <w:iCs/>
          <w:sz w:val="24"/>
          <w:szCs w:val="24"/>
        </w:rPr>
        <w:t>techi</w:t>
      </w:r>
      <w:r w:rsidR="00596950" w:rsidRPr="00BB1146">
        <w:rPr>
          <w:rFonts w:asciiTheme="minorBidi" w:hAnsiTheme="minorBidi" w:cstheme="minorBidi"/>
          <w:i/>
          <w:iCs/>
          <w:sz w:val="24"/>
          <w:szCs w:val="24"/>
        </w:rPr>
        <w:t>y</w:t>
      </w:r>
      <w:r w:rsidR="00D934B4" w:rsidRPr="00BB1146">
        <w:rPr>
          <w:rFonts w:asciiTheme="minorBidi" w:hAnsiTheme="minorBidi" w:cstheme="minorBidi"/>
          <w:i/>
          <w:iCs/>
          <w:sz w:val="24"/>
          <w:szCs w:val="24"/>
        </w:rPr>
        <w:t>at ha</w:t>
      </w:r>
      <w:r w:rsidR="00596950" w:rsidRPr="00BB1146">
        <w:rPr>
          <w:rFonts w:asciiTheme="minorBidi" w:hAnsiTheme="minorBidi" w:cstheme="minorBidi"/>
          <w:i/>
          <w:iCs/>
          <w:sz w:val="24"/>
          <w:szCs w:val="24"/>
        </w:rPr>
        <w:t>-</w:t>
      </w:r>
      <w:r w:rsidR="00D934B4" w:rsidRPr="00BB1146">
        <w:rPr>
          <w:rFonts w:asciiTheme="minorBidi" w:hAnsiTheme="minorBidi" w:cstheme="minorBidi"/>
          <w:i/>
          <w:iCs/>
          <w:sz w:val="24"/>
          <w:szCs w:val="24"/>
        </w:rPr>
        <w:t>me</w:t>
      </w:r>
      <w:r w:rsidR="00596950" w:rsidRPr="00BB1146">
        <w:rPr>
          <w:rFonts w:asciiTheme="minorBidi" w:hAnsiTheme="minorBidi" w:cstheme="minorBidi"/>
          <w:i/>
          <w:iCs/>
          <w:sz w:val="24"/>
          <w:szCs w:val="24"/>
        </w:rPr>
        <w:t>i</w:t>
      </w:r>
      <w:r w:rsidR="00D934B4" w:rsidRPr="00BB1146">
        <w:rPr>
          <w:rFonts w:asciiTheme="minorBidi" w:hAnsiTheme="minorBidi" w:cstheme="minorBidi"/>
          <w:i/>
          <w:iCs/>
          <w:sz w:val="24"/>
          <w:szCs w:val="24"/>
        </w:rPr>
        <w:t xml:space="preserve">tim </w:t>
      </w:r>
      <w:r w:rsidR="00D934B4" w:rsidRPr="00BB1146">
        <w:rPr>
          <w:rFonts w:asciiTheme="minorBidi" w:hAnsiTheme="minorBidi" w:cstheme="minorBidi"/>
          <w:sz w:val="24"/>
          <w:szCs w:val="24"/>
        </w:rPr>
        <w:t>remains a relatively minor detail in the Rambam's vision of both the national end of days (the coming of the Messiah) and the personal reward to the righteous (</w:t>
      </w:r>
      <w:r w:rsidR="002E41B7" w:rsidRPr="00BB1146">
        <w:rPr>
          <w:rFonts w:asciiTheme="minorBidi" w:hAnsiTheme="minorBidi" w:cstheme="minorBidi"/>
          <w:i/>
          <w:iCs/>
          <w:sz w:val="24"/>
          <w:szCs w:val="24"/>
        </w:rPr>
        <w:t>Olam ha-Ba</w:t>
      </w:r>
      <w:r w:rsidR="00D934B4" w:rsidRPr="00BB1146">
        <w:rPr>
          <w:rFonts w:asciiTheme="minorBidi" w:hAnsiTheme="minorBidi" w:cstheme="minorBidi"/>
          <w:sz w:val="24"/>
          <w:szCs w:val="24"/>
        </w:rPr>
        <w:t>).</w:t>
      </w:r>
    </w:p>
    <w:p w:rsidR="00DE46DF" w:rsidRPr="00BB1146" w:rsidRDefault="00DE46DF" w:rsidP="00BB1146">
      <w:pPr>
        <w:bidi w:val="0"/>
        <w:spacing w:line="240" w:lineRule="auto"/>
        <w:jc w:val="both"/>
        <w:rPr>
          <w:rFonts w:asciiTheme="minorBidi" w:hAnsiTheme="minorBidi" w:cstheme="minorBidi"/>
          <w:sz w:val="24"/>
          <w:szCs w:val="24"/>
        </w:rPr>
      </w:pPr>
    </w:p>
    <w:p w:rsidR="00DE46DF" w:rsidRPr="00BB1146" w:rsidRDefault="00DE46DF" w:rsidP="00BB1146">
      <w:pPr>
        <w:bidi w:val="0"/>
        <w:spacing w:line="240" w:lineRule="auto"/>
        <w:jc w:val="both"/>
        <w:rPr>
          <w:rFonts w:asciiTheme="minorBidi" w:hAnsiTheme="minorBidi" w:cstheme="minorBidi"/>
          <w:b/>
          <w:bCs/>
          <w:sz w:val="24"/>
          <w:szCs w:val="24"/>
        </w:rPr>
      </w:pPr>
      <w:r w:rsidRPr="00BB1146">
        <w:rPr>
          <w:rFonts w:asciiTheme="minorBidi" w:hAnsiTheme="minorBidi" w:cstheme="minorBidi"/>
          <w:b/>
          <w:bCs/>
          <w:sz w:val="24"/>
          <w:szCs w:val="24"/>
        </w:rPr>
        <w:t>5.</w:t>
      </w:r>
      <w:r w:rsidRPr="00BB1146">
        <w:rPr>
          <w:rFonts w:asciiTheme="minorBidi" w:hAnsiTheme="minorBidi" w:cstheme="minorBidi"/>
          <w:b/>
          <w:bCs/>
          <w:sz w:val="24"/>
          <w:szCs w:val="24"/>
        </w:rPr>
        <w:tab/>
        <w:t>What does the Rambam's Eschatology Teach Us?</w:t>
      </w:r>
    </w:p>
    <w:p w:rsidR="001D647B" w:rsidRPr="00BB1146" w:rsidRDefault="001D647B" w:rsidP="00BB1146">
      <w:pPr>
        <w:bidi w:val="0"/>
        <w:spacing w:line="240" w:lineRule="auto"/>
        <w:ind w:firstLine="720"/>
        <w:jc w:val="both"/>
        <w:rPr>
          <w:rFonts w:asciiTheme="minorBidi" w:hAnsiTheme="minorBidi" w:cstheme="minorBidi"/>
          <w:sz w:val="24"/>
          <w:szCs w:val="24"/>
        </w:rPr>
      </w:pPr>
    </w:p>
    <w:p w:rsidR="000C3355" w:rsidRPr="00BB1146" w:rsidRDefault="00AD0A8D"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The Rambam distinguishes sharply between the communal (or even universal)</w:t>
      </w:r>
      <w:r w:rsidR="00C27BFF" w:rsidRPr="00BB1146">
        <w:rPr>
          <w:rFonts w:asciiTheme="minorBidi" w:hAnsiTheme="minorBidi" w:cstheme="minorBidi"/>
          <w:sz w:val="24"/>
          <w:szCs w:val="24"/>
        </w:rPr>
        <w:t xml:space="preserve"> end of days</w:t>
      </w:r>
      <w:r w:rsidRPr="00BB1146">
        <w:rPr>
          <w:rFonts w:asciiTheme="minorBidi" w:hAnsiTheme="minorBidi" w:cstheme="minorBidi"/>
          <w:sz w:val="24"/>
          <w:szCs w:val="24"/>
        </w:rPr>
        <w:t xml:space="preserve"> and the personal</w:t>
      </w:r>
      <w:r w:rsidR="00C27BFF" w:rsidRPr="00BB1146">
        <w:rPr>
          <w:rFonts w:asciiTheme="minorBidi" w:hAnsiTheme="minorBidi" w:cstheme="minorBidi"/>
          <w:sz w:val="24"/>
          <w:szCs w:val="24"/>
        </w:rPr>
        <w:t xml:space="preserve"> afterlife</w:t>
      </w:r>
      <w:r w:rsidRPr="00BB1146">
        <w:rPr>
          <w:rFonts w:asciiTheme="minorBidi" w:hAnsiTheme="minorBidi" w:cstheme="minorBidi"/>
          <w:sz w:val="24"/>
          <w:szCs w:val="24"/>
        </w:rPr>
        <w:t>.  The coming of the Messiah is the national redemption that affects the whole world.  The Temple will be rebuilt, Jewish sovereignty re</w:t>
      </w:r>
      <w:r w:rsidR="00CD1042" w:rsidRPr="00BB1146">
        <w:rPr>
          <w:rFonts w:asciiTheme="minorBidi" w:hAnsiTheme="minorBidi" w:cstheme="minorBidi"/>
          <w:sz w:val="24"/>
          <w:szCs w:val="24"/>
        </w:rPr>
        <w:t>s</w:t>
      </w:r>
      <w:r w:rsidRPr="00BB1146">
        <w:rPr>
          <w:rFonts w:asciiTheme="minorBidi" w:hAnsiTheme="minorBidi" w:cstheme="minorBidi"/>
          <w:sz w:val="24"/>
          <w:szCs w:val="24"/>
        </w:rPr>
        <w:t>t</w:t>
      </w:r>
      <w:r w:rsidR="00CD1042" w:rsidRPr="00BB1146">
        <w:rPr>
          <w:rFonts w:asciiTheme="minorBidi" w:hAnsiTheme="minorBidi" w:cstheme="minorBidi"/>
          <w:sz w:val="24"/>
          <w:szCs w:val="24"/>
        </w:rPr>
        <w:t>or</w:t>
      </w:r>
      <w:r w:rsidRPr="00BB1146">
        <w:rPr>
          <w:rFonts w:asciiTheme="minorBidi" w:hAnsiTheme="minorBidi" w:cstheme="minorBidi"/>
          <w:sz w:val="24"/>
          <w:szCs w:val="24"/>
        </w:rPr>
        <w:t>ed, there will be world peace and economic prosperity will be available to all.  All of this, the Rambam insists</w:t>
      </w:r>
      <w:r w:rsidR="00B47382" w:rsidRPr="00BB1146">
        <w:rPr>
          <w:rFonts w:asciiTheme="minorBidi" w:hAnsiTheme="minorBidi" w:cstheme="minorBidi"/>
          <w:sz w:val="24"/>
          <w:szCs w:val="24"/>
        </w:rPr>
        <w:t>,</w:t>
      </w:r>
      <w:r w:rsidRPr="00BB1146">
        <w:rPr>
          <w:rFonts w:asciiTheme="minorBidi" w:hAnsiTheme="minorBidi" w:cstheme="minorBidi"/>
          <w:sz w:val="24"/>
          <w:szCs w:val="24"/>
        </w:rPr>
        <w:t xml:space="preserve"> does not require miracles!  More importantly, such a state is not an end in itself but the means to the higher end that '</w:t>
      </w:r>
      <w:r w:rsidR="00B47382" w:rsidRPr="00BB1146">
        <w:rPr>
          <w:rFonts w:asciiTheme="minorBidi" w:hAnsiTheme="minorBidi" w:cstheme="minorBidi"/>
          <w:sz w:val="24"/>
          <w:szCs w:val="24"/>
        </w:rPr>
        <w:t>t</w:t>
      </w:r>
      <w:r w:rsidRPr="00BB1146">
        <w:rPr>
          <w:rFonts w:asciiTheme="minorBidi" w:hAnsiTheme="minorBidi" w:cstheme="minorBidi"/>
          <w:sz w:val="24"/>
          <w:szCs w:val="24"/>
        </w:rPr>
        <w:t xml:space="preserve">he world will be filled with the knowledge of God'.  </w:t>
      </w:r>
      <w:r w:rsidR="00C27BFF" w:rsidRPr="00BB1146">
        <w:rPr>
          <w:rFonts w:asciiTheme="minorBidi" w:hAnsiTheme="minorBidi" w:cstheme="minorBidi"/>
          <w:sz w:val="24"/>
          <w:szCs w:val="24"/>
        </w:rPr>
        <w:t xml:space="preserve">If we return to the claim </w:t>
      </w:r>
      <w:r w:rsidR="00993E6B" w:rsidRPr="00BB1146">
        <w:rPr>
          <w:rFonts w:asciiTheme="minorBidi" w:hAnsiTheme="minorBidi" w:cstheme="minorBidi"/>
          <w:sz w:val="24"/>
          <w:szCs w:val="24"/>
        </w:rPr>
        <w:t>that</w:t>
      </w:r>
      <w:r w:rsidR="00C27BFF" w:rsidRPr="00BB1146">
        <w:rPr>
          <w:rFonts w:asciiTheme="minorBidi" w:hAnsiTheme="minorBidi" w:cstheme="minorBidi"/>
          <w:sz w:val="24"/>
          <w:szCs w:val="24"/>
        </w:rPr>
        <w:t xml:space="preserve"> eschatology is projection, the Rambam's vision of the coming of the Messiah is very revealing.  First of all, the insistence on the maintenance of the natural order, given </w:t>
      </w:r>
      <w:r w:rsidR="00DE32BA" w:rsidRPr="00BB1146">
        <w:rPr>
          <w:rFonts w:asciiTheme="minorBidi" w:hAnsiTheme="minorBidi" w:cstheme="minorBidi"/>
          <w:sz w:val="24"/>
          <w:szCs w:val="24"/>
        </w:rPr>
        <w:t xml:space="preserve">what </w:t>
      </w:r>
      <w:r w:rsidR="00C27BFF" w:rsidRPr="00BB1146">
        <w:rPr>
          <w:rFonts w:asciiTheme="minorBidi" w:hAnsiTheme="minorBidi" w:cstheme="minorBidi"/>
          <w:sz w:val="24"/>
          <w:szCs w:val="24"/>
        </w:rPr>
        <w:t>we know about the Rambam, makes a lot of sense</w:t>
      </w:r>
      <w:r w:rsidR="001E3686" w:rsidRPr="00BB1146">
        <w:rPr>
          <w:rFonts w:asciiTheme="minorBidi" w:hAnsiTheme="minorBidi" w:cstheme="minorBidi"/>
          <w:sz w:val="24"/>
          <w:szCs w:val="24"/>
        </w:rPr>
        <w:t xml:space="preserve">.  </w:t>
      </w:r>
      <w:r w:rsidR="00C27BFF" w:rsidRPr="00BB1146">
        <w:rPr>
          <w:rFonts w:asciiTheme="minorBidi" w:hAnsiTheme="minorBidi" w:cstheme="minorBidi"/>
          <w:sz w:val="24"/>
          <w:szCs w:val="24"/>
        </w:rPr>
        <w:t xml:space="preserve">God created and designed the natural world and the Rambam consistently maintains that </w:t>
      </w:r>
      <w:r w:rsidR="000C3355" w:rsidRPr="00BB1146">
        <w:rPr>
          <w:rFonts w:asciiTheme="minorBidi" w:hAnsiTheme="minorBidi" w:cstheme="minorBidi"/>
          <w:sz w:val="24"/>
          <w:szCs w:val="24"/>
        </w:rPr>
        <w:t>the world</w:t>
      </w:r>
      <w:r w:rsidR="00C27BFF" w:rsidRPr="00BB1146">
        <w:rPr>
          <w:rFonts w:asciiTheme="minorBidi" w:hAnsiTheme="minorBidi" w:cstheme="minorBidi"/>
          <w:sz w:val="24"/>
          <w:szCs w:val="24"/>
        </w:rPr>
        <w:t xml:space="preserve"> proceeding on </w:t>
      </w:r>
      <w:r w:rsidR="000C3355" w:rsidRPr="00BB1146">
        <w:rPr>
          <w:rFonts w:asciiTheme="minorBidi" w:hAnsiTheme="minorBidi" w:cstheme="minorBidi"/>
          <w:sz w:val="24"/>
          <w:szCs w:val="24"/>
        </w:rPr>
        <w:t>its</w:t>
      </w:r>
      <w:r w:rsidR="00C27BFF" w:rsidRPr="00BB1146">
        <w:rPr>
          <w:rFonts w:asciiTheme="minorBidi" w:hAnsiTheme="minorBidi" w:cstheme="minorBidi"/>
          <w:sz w:val="24"/>
          <w:szCs w:val="24"/>
        </w:rPr>
        <w:t xml:space="preserve"> natural course is the expression of the will of God.  As we learned in a previous </w:t>
      </w:r>
      <w:r w:rsidR="00C27BFF" w:rsidRPr="00BB1146">
        <w:rPr>
          <w:rFonts w:asciiTheme="minorBidi" w:hAnsiTheme="minorBidi" w:cstheme="minorBidi"/>
          <w:i/>
          <w:iCs/>
          <w:sz w:val="24"/>
          <w:szCs w:val="24"/>
        </w:rPr>
        <w:t>shiur</w:t>
      </w:r>
      <w:r w:rsidR="00C27BFF" w:rsidRPr="00BB1146">
        <w:rPr>
          <w:rFonts w:asciiTheme="minorBidi" w:hAnsiTheme="minorBidi" w:cstheme="minorBidi"/>
          <w:sz w:val="24"/>
          <w:szCs w:val="24"/>
        </w:rPr>
        <w:t>, that</w:t>
      </w:r>
      <w:r w:rsidR="000C3355" w:rsidRPr="00BB1146">
        <w:rPr>
          <w:rFonts w:asciiTheme="minorBidi" w:hAnsiTheme="minorBidi" w:cstheme="minorBidi"/>
          <w:sz w:val="24"/>
          <w:szCs w:val="24"/>
        </w:rPr>
        <w:t xml:space="preserve"> is the essence of </w:t>
      </w:r>
      <w:r w:rsidR="000C3355" w:rsidRPr="00BB1146">
        <w:rPr>
          <w:rFonts w:asciiTheme="minorBidi" w:hAnsiTheme="minorBidi" w:cstheme="minorBidi"/>
          <w:i/>
          <w:iCs/>
          <w:sz w:val="24"/>
          <w:szCs w:val="24"/>
        </w:rPr>
        <w:t>hashgacha</w:t>
      </w:r>
      <w:r w:rsidR="000C3355" w:rsidRPr="00BB1146">
        <w:rPr>
          <w:rFonts w:asciiTheme="minorBidi" w:hAnsiTheme="minorBidi" w:cstheme="minorBidi"/>
          <w:sz w:val="24"/>
          <w:szCs w:val="24"/>
        </w:rPr>
        <w:t xml:space="preserve"> according to the</w:t>
      </w:r>
      <w:r w:rsidR="00C27BFF" w:rsidRPr="00BB1146">
        <w:rPr>
          <w:rFonts w:asciiTheme="minorBidi" w:hAnsiTheme="minorBidi" w:cstheme="minorBidi"/>
          <w:sz w:val="24"/>
          <w:szCs w:val="24"/>
        </w:rPr>
        <w:t xml:space="preserve"> Rambam</w:t>
      </w:r>
      <w:r w:rsidR="000C3355" w:rsidRPr="00BB1146">
        <w:rPr>
          <w:rFonts w:asciiTheme="minorBidi" w:hAnsiTheme="minorBidi" w:cstheme="minorBidi"/>
          <w:sz w:val="24"/>
          <w:szCs w:val="24"/>
        </w:rPr>
        <w:t xml:space="preserve">.  </w:t>
      </w:r>
      <w:r w:rsidR="00DE32BA" w:rsidRPr="00BB1146">
        <w:rPr>
          <w:rFonts w:asciiTheme="minorBidi" w:hAnsiTheme="minorBidi" w:cstheme="minorBidi"/>
          <w:sz w:val="24"/>
          <w:szCs w:val="24"/>
        </w:rPr>
        <w:t>Thus</w:t>
      </w:r>
      <w:r w:rsidR="000C3355" w:rsidRPr="00BB1146">
        <w:rPr>
          <w:rFonts w:asciiTheme="minorBidi" w:hAnsiTheme="minorBidi" w:cstheme="minorBidi"/>
          <w:sz w:val="24"/>
          <w:szCs w:val="24"/>
        </w:rPr>
        <w:t xml:space="preserve">, it does not make a lot of sense for the final redemption to be an abrupt breach in the natural order.  The final redemption is the realization of God's plan in history but that history exists within nature.  The description of the days of the Messiah is a description of the ideal human society, but for it to be a human society, it must be </w:t>
      </w:r>
      <w:r w:rsidR="00EF36D0" w:rsidRPr="00BB1146">
        <w:rPr>
          <w:rFonts w:asciiTheme="minorBidi" w:hAnsiTheme="minorBidi" w:cstheme="minorBidi"/>
          <w:sz w:val="24"/>
          <w:szCs w:val="24"/>
        </w:rPr>
        <w:t>one that</w:t>
      </w:r>
      <w:r w:rsidR="000C3355" w:rsidRPr="00BB1146">
        <w:rPr>
          <w:rFonts w:asciiTheme="minorBidi" w:hAnsiTheme="minorBidi" w:cstheme="minorBidi"/>
          <w:sz w:val="24"/>
          <w:szCs w:val="24"/>
        </w:rPr>
        <w:t xml:space="preserve"> is populated by physical human beings who are born and die</w:t>
      </w:r>
      <w:r w:rsidR="001E3686" w:rsidRPr="00BB1146">
        <w:rPr>
          <w:rFonts w:asciiTheme="minorBidi" w:hAnsiTheme="minorBidi" w:cstheme="minorBidi"/>
          <w:sz w:val="24"/>
          <w:szCs w:val="24"/>
        </w:rPr>
        <w:t xml:space="preserve">.  </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0C3355" w:rsidRPr="00BB1146" w:rsidRDefault="00AD0A8D"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Ultimately, </w:t>
      </w:r>
      <w:r w:rsidR="000C3355" w:rsidRPr="00BB1146">
        <w:rPr>
          <w:rFonts w:asciiTheme="minorBidi" w:hAnsiTheme="minorBidi" w:cstheme="minorBidi"/>
          <w:sz w:val="24"/>
          <w:szCs w:val="24"/>
        </w:rPr>
        <w:t>this ideal society is not an end in itself.  It is a way for human beings to realize their purpose, which is to occupy</w:t>
      </w:r>
      <w:r w:rsidRPr="00BB1146">
        <w:rPr>
          <w:rFonts w:asciiTheme="minorBidi" w:hAnsiTheme="minorBidi" w:cstheme="minorBidi"/>
          <w:sz w:val="24"/>
          <w:szCs w:val="24"/>
        </w:rPr>
        <w:t xml:space="preserve"> </w:t>
      </w:r>
      <w:r w:rsidR="000C3355" w:rsidRPr="00BB1146">
        <w:rPr>
          <w:rFonts w:asciiTheme="minorBidi" w:hAnsiTheme="minorBidi" w:cstheme="minorBidi"/>
          <w:sz w:val="24"/>
          <w:szCs w:val="24"/>
        </w:rPr>
        <w:t>themselves</w:t>
      </w:r>
      <w:r w:rsidRPr="00BB1146">
        <w:rPr>
          <w:rFonts w:asciiTheme="minorBidi" w:hAnsiTheme="minorBidi" w:cstheme="minorBidi"/>
          <w:sz w:val="24"/>
          <w:szCs w:val="24"/>
        </w:rPr>
        <w:t xml:space="preserve"> with the knowledge of God.  </w:t>
      </w:r>
      <w:r w:rsidR="000C3355" w:rsidRPr="00BB1146">
        <w:rPr>
          <w:rFonts w:asciiTheme="minorBidi" w:hAnsiTheme="minorBidi" w:cstheme="minorBidi"/>
          <w:sz w:val="24"/>
          <w:szCs w:val="24"/>
        </w:rPr>
        <w:t xml:space="preserve">Yet in order for them to remain human, they must live in the natural, physical, world.  </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0A0C85" w:rsidRPr="00BB1146" w:rsidRDefault="000C3355"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lastRenderedPageBreak/>
        <w:t xml:space="preserve">The natural physical world is not, however, the end of the story. </w:t>
      </w:r>
      <w:r w:rsidR="00AD0A8D" w:rsidRPr="00BB1146">
        <w:rPr>
          <w:rFonts w:asciiTheme="minorBidi" w:hAnsiTheme="minorBidi" w:cstheme="minorBidi"/>
          <w:sz w:val="24"/>
          <w:szCs w:val="24"/>
        </w:rPr>
        <w:t xml:space="preserve"> </w:t>
      </w:r>
      <w:r w:rsidRPr="00BB1146">
        <w:rPr>
          <w:rFonts w:asciiTheme="minorBidi" w:hAnsiTheme="minorBidi" w:cstheme="minorBidi"/>
          <w:sz w:val="24"/>
          <w:szCs w:val="24"/>
        </w:rPr>
        <w:t xml:space="preserve">In sharp contrast to the days </w:t>
      </w:r>
      <w:r w:rsidR="00EF36D0" w:rsidRPr="00BB1146">
        <w:rPr>
          <w:rFonts w:asciiTheme="minorBidi" w:hAnsiTheme="minorBidi" w:cstheme="minorBidi"/>
          <w:sz w:val="24"/>
          <w:szCs w:val="24"/>
        </w:rPr>
        <w:t>of the</w:t>
      </w:r>
      <w:r w:rsidRPr="00BB1146">
        <w:rPr>
          <w:rFonts w:asciiTheme="minorBidi" w:hAnsiTheme="minorBidi" w:cstheme="minorBidi"/>
          <w:sz w:val="24"/>
          <w:szCs w:val="24"/>
        </w:rPr>
        <w:t xml:space="preserve"> Messiah,</w:t>
      </w:r>
      <w:r w:rsidR="00B47382" w:rsidRPr="00BB1146">
        <w:rPr>
          <w:rFonts w:asciiTheme="minorBidi" w:hAnsiTheme="minorBidi" w:cstheme="minorBidi"/>
          <w:sz w:val="24"/>
          <w:szCs w:val="24"/>
        </w:rPr>
        <w:t xml:space="preserve"> </w:t>
      </w:r>
      <w:r w:rsidR="002E41B7" w:rsidRPr="00BB1146">
        <w:rPr>
          <w:rFonts w:asciiTheme="minorBidi" w:hAnsiTheme="minorBidi" w:cstheme="minorBidi"/>
          <w:i/>
          <w:iCs/>
          <w:sz w:val="24"/>
          <w:szCs w:val="24"/>
        </w:rPr>
        <w:t>Olam ha-Ba</w:t>
      </w:r>
      <w:r w:rsidR="00B47382" w:rsidRPr="00BB1146">
        <w:rPr>
          <w:rFonts w:asciiTheme="minorBidi" w:hAnsiTheme="minorBidi" w:cstheme="minorBidi"/>
          <w:sz w:val="24"/>
          <w:szCs w:val="24"/>
        </w:rPr>
        <w:t xml:space="preserve"> is an entirely miraculous state in which existence </w:t>
      </w:r>
      <w:r w:rsidR="00CA2558" w:rsidRPr="00BB1146">
        <w:rPr>
          <w:rFonts w:asciiTheme="minorBidi" w:hAnsiTheme="minorBidi" w:cstheme="minorBidi"/>
          <w:sz w:val="24"/>
          <w:szCs w:val="24"/>
        </w:rPr>
        <w:t xml:space="preserve">is </w:t>
      </w:r>
      <w:r w:rsidR="00B47382" w:rsidRPr="00BB1146">
        <w:rPr>
          <w:rFonts w:asciiTheme="minorBidi" w:hAnsiTheme="minorBidi" w:cstheme="minorBidi"/>
          <w:sz w:val="24"/>
          <w:szCs w:val="24"/>
        </w:rPr>
        <w:t xml:space="preserve">entirely spiritual, </w:t>
      </w:r>
      <w:r w:rsidR="00CA2558" w:rsidRPr="00BB1146">
        <w:rPr>
          <w:rFonts w:asciiTheme="minorBidi" w:hAnsiTheme="minorBidi" w:cstheme="minorBidi"/>
          <w:sz w:val="24"/>
          <w:szCs w:val="24"/>
        </w:rPr>
        <w:t xml:space="preserve">without </w:t>
      </w:r>
      <w:r w:rsidR="00B47382" w:rsidRPr="00BB1146">
        <w:rPr>
          <w:rFonts w:asciiTheme="minorBidi" w:hAnsiTheme="minorBidi" w:cstheme="minorBidi"/>
          <w:sz w:val="24"/>
          <w:szCs w:val="24"/>
        </w:rPr>
        <w:t xml:space="preserve">bodies or any </w:t>
      </w:r>
      <w:r w:rsidR="00DE32BA" w:rsidRPr="00BB1146">
        <w:rPr>
          <w:rFonts w:asciiTheme="minorBidi" w:hAnsiTheme="minorBidi" w:cstheme="minorBidi"/>
          <w:sz w:val="24"/>
          <w:szCs w:val="24"/>
        </w:rPr>
        <w:t xml:space="preserve">bodily </w:t>
      </w:r>
      <w:r w:rsidR="00B47382" w:rsidRPr="00BB1146">
        <w:rPr>
          <w:rFonts w:asciiTheme="minorBidi" w:hAnsiTheme="minorBidi" w:cstheme="minorBidi"/>
          <w:sz w:val="24"/>
          <w:szCs w:val="24"/>
        </w:rPr>
        <w:t>needs.  Those who merit</w:t>
      </w:r>
      <w:r w:rsidR="00B47382" w:rsidRPr="00BB1146">
        <w:rPr>
          <w:rFonts w:asciiTheme="minorBidi" w:hAnsiTheme="minorBidi" w:cstheme="minorBidi"/>
          <w:i/>
          <w:iCs/>
          <w:sz w:val="24"/>
          <w:szCs w:val="24"/>
        </w:rPr>
        <w:t xml:space="preserve"> </w:t>
      </w:r>
      <w:r w:rsidR="002E41B7" w:rsidRPr="00BB1146">
        <w:rPr>
          <w:rFonts w:asciiTheme="minorBidi" w:hAnsiTheme="minorBidi" w:cstheme="minorBidi"/>
          <w:i/>
          <w:iCs/>
          <w:sz w:val="24"/>
          <w:szCs w:val="24"/>
        </w:rPr>
        <w:t>Olam ha-Ba</w:t>
      </w:r>
      <w:r w:rsidR="00B47382" w:rsidRPr="00BB1146">
        <w:rPr>
          <w:rFonts w:asciiTheme="minorBidi" w:hAnsiTheme="minorBidi" w:cstheme="minorBidi"/>
          <w:sz w:val="24"/>
          <w:szCs w:val="24"/>
        </w:rPr>
        <w:t xml:space="preserve"> are fully occupied there with </w:t>
      </w:r>
      <w:r w:rsidR="00CA2558" w:rsidRPr="00BB1146">
        <w:rPr>
          <w:rFonts w:asciiTheme="minorBidi" w:hAnsiTheme="minorBidi" w:cstheme="minorBidi"/>
          <w:sz w:val="24"/>
          <w:szCs w:val="24"/>
        </w:rPr>
        <w:t>per</w:t>
      </w:r>
      <w:r w:rsidR="00B47382" w:rsidRPr="00BB1146">
        <w:rPr>
          <w:rFonts w:asciiTheme="minorBidi" w:hAnsiTheme="minorBidi" w:cstheme="minorBidi"/>
          <w:sz w:val="24"/>
          <w:szCs w:val="24"/>
        </w:rPr>
        <w:t xml:space="preserve">ceiving God.  </w:t>
      </w:r>
      <w:r w:rsidRPr="00BB1146">
        <w:rPr>
          <w:rFonts w:asciiTheme="minorBidi" w:hAnsiTheme="minorBidi" w:cstheme="minorBidi"/>
          <w:sz w:val="24"/>
          <w:szCs w:val="24"/>
        </w:rPr>
        <w:t xml:space="preserve">It is clear that for the Rambam, the ultimate redemption is </w:t>
      </w:r>
      <w:r w:rsidRPr="00BB1146">
        <w:rPr>
          <w:rFonts w:asciiTheme="minorBidi" w:hAnsiTheme="minorBidi" w:cstheme="minorBidi"/>
          <w:i/>
          <w:iCs/>
          <w:sz w:val="24"/>
          <w:szCs w:val="24"/>
        </w:rPr>
        <w:t>personal</w:t>
      </w:r>
      <w:r w:rsidRPr="00BB1146">
        <w:rPr>
          <w:rFonts w:asciiTheme="minorBidi" w:hAnsiTheme="minorBidi" w:cstheme="minorBidi"/>
          <w:sz w:val="24"/>
          <w:szCs w:val="24"/>
        </w:rPr>
        <w:t xml:space="preserve">, and not national, and is reserved for those who merit </w:t>
      </w:r>
      <w:r w:rsidR="002E41B7" w:rsidRPr="00BB1146">
        <w:rPr>
          <w:rFonts w:asciiTheme="minorBidi" w:hAnsiTheme="minorBidi" w:cstheme="minorBidi"/>
          <w:i/>
          <w:iCs/>
          <w:sz w:val="24"/>
          <w:szCs w:val="24"/>
        </w:rPr>
        <w:t>Olam ha-Ba</w:t>
      </w:r>
      <w:r w:rsidRPr="00BB1146">
        <w:rPr>
          <w:rFonts w:asciiTheme="minorBidi" w:hAnsiTheme="minorBidi" w:cstheme="minorBidi"/>
          <w:sz w:val="24"/>
          <w:szCs w:val="24"/>
        </w:rPr>
        <w:t>!</w:t>
      </w:r>
      <w:r w:rsidR="000A0C85" w:rsidRPr="00BB1146">
        <w:rPr>
          <w:rFonts w:asciiTheme="minorBidi" w:hAnsiTheme="minorBidi" w:cstheme="minorBidi"/>
          <w:sz w:val="24"/>
          <w:szCs w:val="24"/>
        </w:rPr>
        <w:t xml:space="preserve"> </w:t>
      </w:r>
      <w:r w:rsidRPr="00BB1146">
        <w:rPr>
          <w:rFonts w:asciiTheme="minorBidi" w:hAnsiTheme="minorBidi" w:cstheme="minorBidi"/>
          <w:sz w:val="24"/>
          <w:szCs w:val="24"/>
        </w:rPr>
        <w:t xml:space="preserve"> </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0A0C85" w:rsidRPr="00BB1146" w:rsidRDefault="000A0C85"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Our society generally takes the individual to be the primary unit of value with the value of community, nation and any other collective being derived from the value of the individual.  In this context the Rambam's focus on personal redemption</w:t>
      </w:r>
      <w:r w:rsidR="00735ECB" w:rsidRPr="00BB1146">
        <w:rPr>
          <w:rFonts w:asciiTheme="minorBidi" w:hAnsiTheme="minorBidi" w:cstheme="minorBidi"/>
          <w:sz w:val="24"/>
          <w:szCs w:val="24"/>
        </w:rPr>
        <w:t xml:space="preserve"> and emphasis on a personal connection with God as the ultimate goal, </w:t>
      </w:r>
      <w:r w:rsidRPr="00BB1146">
        <w:rPr>
          <w:rFonts w:asciiTheme="minorBidi" w:hAnsiTheme="minorBidi" w:cstheme="minorBidi"/>
          <w:sz w:val="24"/>
          <w:szCs w:val="24"/>
        </w:rPr>
        <w:t xml:space="preserve">is a comfortable one for many modern people.  </w:t>
      </w:r>
      <w:r w:rsidR="00735ECB" w:rsidRPr="00BB1146">
        <w:rPr>
          <w:rFonts w:asciiTheme="minorBidi" w:hAnsiTheme="minorBidi" w:cstheme="minorBidi"/>
          <w:sz w:val="24"/>
          <w:szCs w:val="24"/>
        </w:rPr>
        <w:t>Yet belief in</w:t>
      </w:r>
      <w:r w:rsidR="00735ECB" w:rsidRPr="00BB1146">
        <w:rPr>
          <w:rFonts w:asciiTheme="minorBidi" w:hAnsiTheme="minorBidi" w:cstheme="minorBidi"/>
          <w:i/>
          <w:iCs/>
          <w:sz w:val="24"/>
          <w:szCs w:val="24"/>
        </w:rPr>
        <w:t xml:space="preserve"> </w:t>
      </w:r>
      <w:r w:rsidR="002E41B7" w:rsidRPr="00BB1146">
        <w:rPr>
          <w:rFonts w:asciiTheme="minorBidi" w:hAnsiTheme="minorBidi" w:cstheme="minorBidi"/>
          <w:i/>
          <w:iCs/>
          <w:sz w:val="24"/>
          <w:szCs w:val="24"/>
        </w:rPr>
        <w:t>Olam ha-Ba</w:t>
      </w:r>
      <w:r w:rsidR="00B018B0" w:rsidRPr="00BB1146">
        <w:rPr>
          <w:rFonts w:asciiTheme="minorBidi" w:hAnsiTheme="minorBidi" w:cstheme="minorBidi"/>
          <w:sz w:val="24"/>
          <w:szCs w:val="24"/>
        </w:rPr>
        <w:t xml:space="preserve"> is not even listed as one of the thirteen principles!  </w:t>
      </w:r>
    </w:p>
    <w:p w:rsidR="00DE46DF" w:rsidRPr="00BB1146" w:rsidRDefault="00DE46DF" w:rsidP="00BB1146">
      <w:pPr>
        <w:bidi w:val="0"/>
        <w:spacing w:line="240" w:lineRule="auto"/>
        <w:jc w:val="both"/>
        <w:rPr>
          <w:rFonts w:asciiTheme="minorBidi" w:hAnsiTheme="minorBidi" w:cstheme="minorBidi"/>
          <w:sz w:val="24"/>
          <w:szCs w:val="24"/>
        </w:rPr>
      </w:pPr>
    </w:p>
    <w:p w:rsidR="00DE46DF" w:rsidRPr="00BB1146" w:rsidRDefault="00DE46DF" w:rsidP="00BB1146">
      <w:pPr>
        <w:bidi w:val="0"/>
        <w:spacing w:line="240" w:lineRule="auto"/>
        <w:jc w:val="both"/>
        <w:rPr>
          <w:rFonts w:asciiTheme="minorBidi" w:hAnsiTheme="minorBidi" w:cstheme="minorBidi"/>
          <w:b/>
          <w:bCs/>
          <w:sz w:val="24"/>
          <w:szCs w:val="24"/>
        </w:rPr>
      </w:pPr>
      <w:r w:rsidRPr="00BB1146">
        <w:rPr>
          <w:rFonts w:asciiTheme="minorBidi" w:hAnsiTheme="minorBidi" w:cstheme="minorBidi"/>
          <w:b/>
          <w:bCs/>
          <w:sz w:val="24"/>
          <w:szCs w:val="24"/>
        </w:rPr>
        <w:t>6.</w:t>
      </w:r>
      <w:r w:rsidRPr="00BB1146">
        <w:rPr>
          <w:rFonts w:asciiTheme="minorBidi" w:hAnsiTheme="minorBidi" w:cstheme="minorBidi"/>
          <w:b/>
          <w:bCs/>
          <w:sz w:val="24"/>
          <w:szCs w:val="24"/>
        </w:rPr>
        <w:tab/>
        <w:t>The Expectation of Redemption</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AA2A6B" w:rsidRPr="00BB1146" w:rsidRDefault="00735ECB"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There is no doubt that the Rambam's inclusion of the belief in the coming of the Messiah and in the Resurrection in the 13 principles is partly influenced by the Mishna in </w:t>
      </w:r>
      <w:r w:rsidRPr="00BB1146">
        <w:rPr>
          <w:rFonts w:asciiTheme="minorBidi" w:hAnsiTheme="minorBidi" w:cstheme="minorBidi"/>
          <w:i/>
          <w:iCs/>
          <w:sz w:val="24"/>
          <w:szCs w:val="24"/>
        </w:rPr>
        <w:t>Sanhedrin's</w:t>
      </w:r>
      <w:r w:rsidRPr="00BB1146">
        <w:rPr>
          <w:rFonts w:asciiTheme="minorBidi" w:hAnsiTheme="minorBidi" w:cstheme="minorBidi"/>
          <w:sz w:val="24"/>
          <w:szCs w:val="24"/>
        </w:rPr>
        <w:t xml:space="preserve"> </w:t>
      </w:r>
      <w:r w:rsidR="00AA2A6B" w:rsidRPr="00BB1146">
        <w:rPr>
          <w:rFonts w:asciiTheme="minorBidi" w:hAnsiTheme="minorBidi" w:cstheme="minorBidi"/>
          <w:sz w:val="24"/>
          <w:szCs w:val="24"/>
        </w:rPr>
        <w:t xml:space="preserve">claim that one who denies </w:t>
      </w:r>
      <w:r w:rsidR="00AA2A6B" w:rsidRPr="00BB1146">
        <w:rPr>
          <w:rFonts w:asciiTheme="minorBidi" w:hAnsiTheme="minorBidi" w:cstheme="minorBidi"/>
          <w:i/>
          <w:iCs/>
          <w:sz w:val="24"/>
          <w:szCs w:val="24"/>
        </w:rPr>
        <w:t>techi</w:t>
      </w:r>
      <w:r w:rsidR="00CA2558" w:rsidRPr="00BB1146">
        <w:rPr>
          <w:rFonts w:asciiTheme="minorBidi" w:hAnsiTheme="minorBidi" w:cstheme="minorBidi"/>
          <w:i/>
          <w:iCs/>
          <w:sz w:val="24"/>
          <w:szCs w:val="24"/>
        </w:rPr>
        <w:t>y</w:t>
      </w:r>
      <w:r w:rsidR="00AA2A6B" w:rsidRPr="00BB1146">
        <w:rPr>
          <w:rFonts w:asciiTheme="minorBidi" w:hAnsiTheme="minorBidi" w:cstheme="minorBidi"/>
          <w:i/>
          <w:iCs/>
          <w:sz w:val="24"/>
          <w:szCs w:val="24"/>
        </w:rPr>
        <w:t>at ha</w:t>
      </w:r>
      <w:r w:rsidR="00CA2558" w:rsidRPr="00BB1146">
        <w:rPr>
          <w:rFonts w:asciiTheme="minorBidi" w:hAnsiTheme="minorBidi" w:cstheme="minorBidi"/>
          <w:i/>
          <w:iCs/>
          <w:sz w:val="24"/>
          <w:szCs w:val="24"/>
        </w:rPr>
        <w:t>-</w:t>
      </w:r>
      <w:r w:rsidR="00AA2A6B" w:rsidRPr="00BB1146">
        <w:rPr>
          <w:rFonts w:asciiTheme="minorBidi" w:hAnsiTheme="minorBidi" w:cstheme="minorBidi"/>
          <w:i/>
          <w:iCs/>
          <w:sz w:val="24"/>
          <w:szCs w:val="24"/>
        </w:rPr>
        <w:t>me</w:t>
      </w:r>
      <w:r w:rsidR="00CA2558" w:rsidRPr="00BB1146">
        <w:rPr>
          <w:rFonts w:asciiTheme="minorBidi" w:hAnsiTheme="minorBidi" w:cstheme="minorBidi"/>
          <w:i/>
          <w:iCs/>
          <w:sz w:val="24"/>
          <w:szCs w:val="24"/>
        </w:rPr>
        <w:t>i</w:t>
      </w:r>
      <w:r w:rsidR="00AA2A6B" w:rsidRPr="00BB1146">
        <w:rPr>
          <w:rFonts w:asciiTheme="minorBidi" w:hAnsiTheme="minorBidi" w:cstheme="minorBidi"/>
          <w:i/>
          <w:iCs/>
          <w:sz w:val="24"/>
          <w:szCs w:val="24"/>
        </w:rPr>
        <w:t>tim</w:t>
      </w:r>
      <w:r w:rsidRPr="00BB1146">
        <w:rPr>
          <w:rFonts w:asciiTheme="minorBidi" w:hAnsiTheme="minorBidi" w:cstheme="minorBidi"/>
          <w:sz w:val="24"/>
          <w:szCs w:val="24"/>
        </w:rPr>
        <w:t xml:space="preserve"> </w:t>
      </w:r>
      <w:r w:rsidR="00AA2A6B" w:rsidRPr="00BB1146">
        <w:rPr>
          <w:rFonts w:asciiTheme="minorBidi" w:hAnsiTheme="minorBidi" w:cstheme="minorBidi"/>
          <w:sz w:val="24"/>
          <w:szCs w:val="24"/>
        </w:rPr>
        <w:t>has no part in the world to come.</w:t>
      </w:r>
      <w:r w:rsidR="00AA2A6B" w:rsidRPr="00BB1146">
        <w:rPr>
          <w:rStyle w:val="FootnoteReference"/>
          <w:rFonts w:asciiTheme="minorBidi" w:hAnsiTheme="minorBidi" w:cstheme="minorBidi"/>
          <w:sz w:val="24"/>
          <w:szCs w:val="24"/>
        </w:rPr>
        <w:footnoteReference w:id="9"/>
      </w:r>
      <w:r w:rsidR="00AA2A6B" w:rsidRPr="00BB1146">
        <w:rPr>
          <w:rFonts w:asciiTheme="minorBidi" w:hAnsiTheme="minorBidi" w:cstheme="minorBidi"/>
          <w:sz w:val="24"/>
          <w:szCs w:val="24"/>
        </w:rPr>
        <w:t xml:space="preserve">  Since </w:t>
      </w:r>
      <w:r w:rsidR="00AA2A6B" w:rsidRPr="00BB1146">
        <w:rPr>
          <w:rFonts w:asciiTheme="minorBidi" w:hAnsiTheme="minorBidi" w:cstheme="minorBidi"/>
          <w:i/>
          <w:iCs/>
          <w:sz w:val="24"/>
          <w:szCs w:val="24"/>
        </w:rPr>
        <w:t>techi</w:t>
      </w:r>
      <w:r w:rsidR="00CA2558" w:rsidRPr="00BB1146">
        <w:rPr>
          <w:rFonts w:asciiTheme="minorBidi" w:hAnsiTheme="minorBidi" w:cstheme="minorBidi"/>
          <w:i/>
          <w:iCs/>
          <w:sz w:val="24"/>
          <w:szCs w:val="24"/>
        </w:rPr>
        <w:t>y</w:t>
      </w:r>
      <w:r w:rsidR="00AA2A6B" w:rsidRPr="00BB1146">
        <w:rPr>
          <w:rFonts w:asciiTheme="minorBidi" w:hAnsiTheme="minorBidi" w:cstheme="minorBidi"/>
          <w:i/>
          <w:iCs/>
          <w:sz w:val="24"/>
          <w:szCs w:val="24"/>
        </w:rPr>
        <w:t>at ha</w:t>
      </w:r>
      <w:r w:rsidR="00CA2558" w:rsidRPr="00BB1146">
        <w:rPr>
          <w:rFonts w:asciiTheme="minorBidi" w:hAnsiTheme="minorBidi" w:cstheme="minorBidi"/>
          <w:i/>
          <w:iCs/>
          <w:sz w:val="24"/>
          <w:szCs w:val="24"/>
        </w:rPr>
        <w:t>-</w:t>
      </w:r>
      <w:r w:rsidR="00AA2A6B" w:rsidRPr="00BB1146">
        <w:rPr>
          <w:rFonts w:asciiTheme="minorBidi" w:hAnsiTheme="minorBidi" w:cstheme="minorBidi"/>
          <w:i/>
          <w:iCs/>
          <w:sz w:val="24"/>
          <w:szCs w:val="24"/>
        </w:rPr>
        <w:t>me</w:t>
      </w:r>
      <w:r w:rsidR="00CA2558" w:rsidRPr="00BB1146">
        <w:rPr>
          <w:rFonts w:asciiTheme="minorBidi" w:hAnsiTheme="minorBidi" w:cstheme="minorBidi"/>
          <w:i/>
          <w:iCs/>
          <w:sz w:val="24"/>
          <w:szCs w:val="24"/>
        </w:rPr>
        <w:t>i</w:t>
      </w:r>
      <w:r w:rsidR="00AA2A6B" w:rsidRPr="00BB1146">
        <w:rPr>
          <w:rFonts w:asciiTheme="minorBidi" w:hAnsiTheme="minorBidi" w:cstheme="minorBidi"/>
          <w:i/>
          <w:iCs/>
          <w:sz w:val="24"/>
          <w:szCs w:val="24"/>
        </w:rPr>
        <w:t>tim</w:t>
      </w:r>
      <w:r w:rsidR="00AA2A6B" w:rsidRPr="00BB1146">
        <w:rPr>
          <w:rFonts w:asciiTheme="minorBidi" w:hAnsiTheme="minorBidi" w:cstheme="minorBidi"/>
          <w:sz w:val="24"/>
          <w:szCs w:val="24"/>
        </w:rPr>
        <w:t xml:space="preserve"> is merely a detail (and an awkward one at that) of the coming of the Messiah, the Rambam included both in his principles.  It is also true that if one reads the principles in context (they are part of an extended discourse that introduces that Mishna)</w:t>
      </w:r>
      <w:r w:rsidR="00AA2A6B" w:rsidRPr="00BB1146">
        <w:rPr>
          <w:rStyle w:val="FootnoteReference"/>
          <w:rFonts w:asciiTheme="minorBidi" w:hAnsiTheme="minorBidi" w:cstheme="minorBidi"/>
          <w:sz w:val="24"/>
          <w:szCs w:val="24"/>
        </w:rPr>
        <w:footnoteReference w:id="10"/>
      </w:r>
      <w:r w:rsidR="00AA2A6B" w:rsidRPr="00BB1146">
        <w:rPr>
          <w:rFonts w:asciiTheme="minorBidi" w:hAnsiTheme="minorBidi" w:cstheme="minorBidi"/>
          <w:sz w:val="24"/>
          <w:szCs w:val="24"/>
        </w:rPr>
        <w:t xml:space="preserve"> then the Rambam makes very clear how </w:t>
      </w:r>
      <w:r w:rsidR="002E41B7" w:rsidRPr="00BB1146">
        <w:rPr>
          <w:rFonts w:asciiTheme="minorBidi" w:hAnsiTheme="minorBidi" w:cstheme="minorBidi"/>
          <w:i/>
          <w:iCs/>
          <w:sz w:val="24"/>
          <w:szCs w:val="24"/>
        </w:rPr>
        <w:t>Olam ha-Ba</w:t>
      </w:r>
      <w:r w:rsidR="00AA2A6B" w:rsidRPr="00BB1146">
        <w:rPr>
          <w:rFonts w:asciiTheme="minorBidi" w:hAnsiTheme="minorBidi" w:cstheme="minorBidi"/>
          <w:sz w:val="24"/>
          <w:szCs w:val="24"/>
        </w:rPr>
        <w:t xml:space="preserve"> is a far more important and central concept than the </w:t>
      </w:r>
      <w:r w:rsidR="00AA2A6B" w:rsidRPr="00BB1146">
        <w:rPr>
          <w:rFonts w:asciiTheme="minorBidi" w:hAnsiTheme="minorBidi" w:cstheme="minorBidi"/>
          <w:i/>
          <w:iCs/>
          <w:sz w:val="24"/>
          <w:szCs w:val="24"/>
        </w:rPr>
        <w:t>Mashiach</w:t>
      </w:r>
      <w:r w:rsidR="00AA2A6B" w:rsidRPr="00BB1146">
        <w:rPr>
          <w:rFonts w:asciiTheme="minorBidi" w:hAnsiTheme="minorBidi" w:cstheme="minorBidi"/>
          <w:sz w:val="24"/>
          <w:szCs w:val="24"/>
        </w:rPr>
        <w:t xml:space="preserve"> and especially </w:t>
      </w:r>
      <w:r w:rsidR="00AA2A6B" w:rsidRPr="00BB1146">
        <w:rPr>
          <w:rFonts w:asciiTheme="minorBidi" w:hAnsiTheme="minorBidi" w:cstheme="minorBidi"/>
          <w:i/>
          <w:iCs/>
          <w:sz w:val="24"/>
          <w:szCs w:val="24"/>
        </w:rPr>
        <w:t>techi</w:t>
      </w:r>
      <w:r w:rsidR="009976D1" w:rsidRPr="00BB1146">
        <w:rPr>
          <w:rFonts w:asciiTheme="minorBidi" w:hAnsiTheme="minorBidi" w:cstheme="minorBidi"/>
          <w:i/>
          <w:iCs/>
          <w:sz w:val="24"/>
          <w:szCs w:val="24"/>
        </w:rPr>
        <w:t>y</w:t>
      </w:r>
      <w:r w:rsidR="00AA2A6B" w:rsidRPr="00BB1146">
        <w:rPr>
          <w:rFonts w:asciiTheme="minorBidi" w:hAnsiTheme="minorBidi" w:cstheme="minorBidi"/>
          <w:i/>
          <w:iCs/>
          <w:sz w:val="24"/>
          <w:szCs w:val="24"/>
        </w:rPr>
        <w:t>at ha</w:t>
      </w:r>
      <w:r w:rsidR="009976D1" w:rsidRPr="00BB1146">
        <w:rPr>
          <w:rFonts w:asciiTheme="minorBidi" w:hAnsiTheme="minorBidi" w:cstheme="minorBidi"/>
          <w:i/>
          <w:iCs/>
          <w:sz w:val="24"/>
          <w:szCs w:val="24"/>
        </w:rPr>
        <w:t>-</w:t>
      </w:r>
      <w:r w:rsidR="00AA2A6B" w:rsidRPr="00BB1146">
        <w:rPr>
          <w:rFonts w:asciiTheme="minorBidi" w:hAnsiTheme="minorBidi" w:cstheme="minorBidi"/>
          <w:i/>
          <w:iCs/>
          <w:sz w:val="24"/>
          <w:szCs w:val="24"/>
        </w:rPr>
        <w:t>me</w:t>
      </w:r>
      <w:r w:rsidR="009976D1" w:rsidRPr="00BB1146">
        <w:rPr>
          <w:rFonts w:asciiTheme="minorBidi" w:hAnsiTheme="minorBidi" w:cstheme="minorBidi"/>
          <w:i/>
          <w:iCs/>
          <w:sz w:val="24"/>
          <w:szCs w:val="24"/>
        </w:rPr>
        <w:t>i</w:t>
      </w:r>
      <w:r w:rsidR="00AA2A6B" w:rsidRPr="00BB1146">
        <w:rPr>
          <w:rFonts w:asciiTheme="minorBidi" w:hAnsiTheme="minorBidi" w:cstheme="minorBidi"/>
          <w:i/>
          <w:iCs/>
          <w:sz w:val="24"/>
          <w:szCs w:val="24"/>
        </w:rPr>
        <w:t>tim</w:t>
      </w:r>
      <w:r w:rsidR="00AA2A6B" w:rsidRPr="00BB1146">
        <w:rPr>
          <w:rFonts w:asciiTheme="minorBidi" w:hAnsiTheme="minorBidi" w:cstheme="minorBidi"/>
          <w:sz w:val="24"/>
          <w:szCs w:val="24"/>
        </w:rPr>
        <w:t xml:space="preserve">.  Nonetheless, he chose to leave it out of the principles and I think the reason for this has to with the point of having principles of faith in the first place.  </w:t>
      </w:r>
    </w:p>
    <w:p w:rsidR="00DE46DF" w:rsidRPr="00BB1146" w:rsidRDefault="00DE46DF" w:rsidP="00BB1146">
      <w:pPr>
        <w:bidi w:val="0"/>
        <w:spacing w:line="240" w:lineRule="auto"/>
        <w:ind w:firstLine="360"/>
        <w:jc w:val="both"/>
        <w:rPr>
          <w:rFonts w:asciiTheme="minorBidi" w:hAnsiTheme="minorBidi" w:cstheme="minorBidi"/>
          <w:sz w:val="24"/>
          <w:szCs w:val="24"/>
        </w:rPr>
      </w:pPr>
    </w:p>
    <w:p w:rsidR="00AA2A6B" w:rsidRDefault="00AA2A6B" w:rsidP="00BB1146">
      <w:pPr>
        <w:bidi w:val="0"/>
        <w:spacing w:line="240" w:lineRule="auto"/>
        <w:ind w:firstLine="720"/>
        <w:jc w:val="both"/>
        <w:rPr>
          <w:rFonts w:asciiTheme="minorBidi" w:hAnsiTheme="minorBidi" w:cstheme="minorBidi"/>
          <w:sz w:val="24"/>
          <w:szCs w:val="24"/>
        </w:rPr>
      </w:pPr>
      <w:r w:rsidRPr="00BB1146">
        <w:rPr>
          <w:rFonts w:asciiTheme="minorBidi" w:hAnsiTheme="minorBidi" w:cstheme="minorBidi"/>
          <w:sz w:val="24"/>
          <w:szCs w:val="24"/>
        </w:rPr>
        <w:t xml:space="preserve">The last two principles are simply beliefs about what the future holds.  Like all of the principles, they are meant to impact the present and affect how we live our lives.  On this level, the expectation of redemption is what is important, whether or not redemption is realized in one's lifetime.  According to the </w:t>
      </w:r>
      <w:r w:rsidRPr="00BB1146">
        <w:rPr>
          <w:rFonts w:asciiTheme="minorBidi" w:hAnsiTheme="minorBidi" w:cstheme="minorBidi"/>
          <w:i/>
          <w:iCs/>
          <w:sz w:val="24"/>
          <w:szCs w:val="24"/>
        </w:rPr>
        <w:t>Amora</w:t>
      </w:r>
      <w:r w:rsidRPr="00BB1146">
        <w:rPr>
          <w:rFonts w:asciiTheme="minorBidi" w:hAnsiTheme="minorBidi" w:cstheme="minorBidi"/>
          <w:sz w:val="24"/>
          <w:szCs w:val="24"/>
        </w:rPr>
        <w:t xml:space="preserve"> Rava, that expectation is one of the essential values of living a good life</w:t>
      </w:r>
      <w:r w:rsidR="002E41B7" w:rsidRPr="00BB1146">
        <w:rPr>
          <w:rFonts w:asciiTheme="minorBidi" w:hAnsiTheme="minorBidi" w:cstheme="minorBidi"/>
          <w:sz w:val="24"/>
          <w:szCs w:val="24"/>
        </w:rPr>
        <w:t xml:space="preserve"> (</w:t>
      </w:r>
      <w:r w:rsidR="002E41B7" w:rsidRPr="00BB1146">
        <w:rPr>
          <w:rFonts w:asciiTheme="minorBidi" w:hAnsiTheme="minorBidi" w:cstheme="minorBidi"/>
          <w:i/>
          <w:iCs/>
          <w:sz w:val="24"/>
          <w:szCs w:val="24"/>
        </w:rPr>
        <w:t xml:space="preserve">Shabbat </w:t>
      </w:r>
      <w:r w:rsidR="002E41B7" w:rsidRPr="00BB1146">
        <w:rPr>
          <w:rFonts w:asciiTheme="minorBidi" w:hAnsiTheme="minorBidi" w:cstheme="minorBidi"/>
          <w:sz w:val="24"/>
          <w:szCs w:val="24"/>
        </w:rPr>
        <w:t>31a)</w:t>
      </w:r>
      <w:r w:rsidR="001E3686" w:rsidRPr="00BB1146">
        <w:rPr>
          <w:rFonts w:asciiTheme="minorBidi" w:hAnsiTheme="minorBidi" w:cstheme="minorBidi"/>
          <w:sz w:val="24"/>
          <w:szCs w:val="24"/>
        </w:rPr>
        <w:t xml:space="preserve">: </w:t>
      </w:r>
    </w:p>
    <w:p w:rsidR="00BB1146" w:rsidRDefault="00BB1146" w:rsidP="00BB1146">
      <w:pPr>
        <w:bidi w:val="0"/>
        <w:spacing w:line="240" w:lineRule="auto"/>
        <w:ind w:firstLine="720"/>
        <w:jc w:val="both"/>
        <w:rPr>
          <w:rFonts w:asciiTheme="minorBidi" w:hAnsiTheme="minorBidi" w:cstheme="minorBidi"/>
          <w:sz w:val="24"/>
          <w:szCs w:val="24"/>
        </w:rPr>
      </w:pPr>
    </w:p>
    <w:p w:rsidR="00BB1146" w:rsidRPr="00BB1146" w:rsidRDefault="00BB1146" w:rsidP="00BB1146">
      <w:pPr>
        <w:bidi w:val="0"/>
        <w:spacing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Rava said, When man is led for Judgment he is asked, Did you deal faithfully [i.e., with integrity], did you fix times for learning, did you engage in procreation, </w:t>
      </w:r>
      <w:r w:rsidRPr="00967042">
        <w:rPr>
          <w:rFonts w:asciiTheme="minorBidi" w:hAnsiTheme="minorBidi" w:cstheme="minorBidi"/>
          <w:i/>
          <w:iCs/>
          <w:sz w:val="24"/>
          <w:szCs w:val="24"/>
        </w:rPr>
        <w:t>did you expect salvation</w:t>
      </w:r>
      <w:r>
        <w:rPr>
          <w:rFonts w:asciiTheme="minorBidi" w:hAnsiTheme="minorBidi" w:cstheme="minorBidi"/>
          <w:sz w:val="24"/>
          <w:szCs w:val="24"/>
        </w:rPr>
        <w:t>, did you engage in the dialectics of wisdom</w:t>
      </w:r>
      <w:r w:rsidR="00967042">
        <w:rPr>
          <w:rFonts w:asciiTheme="minorBidi" w:hAnsiTheme="minorBidi" w:cstheme="minorBidi"/>
          <w:sz w:val="24"/>
          <w:szCs w:val="24"/>
        </w:rPr>
        <w:t>, did you understand one thing from another.  Yet even so, if "the fear of the Lord is his treasure," it is well: if not, [it is] not [well].</w:t>
      </w:r>
    </w:p>
    <w:p w:rsidR="00DE46DF" w:rsidRPr="00BB1146" w:rsidRDefault="00DE46DF" w:rsidP="00BB1146">
      <w:pPr>
        <w:pStyle w:val="Quote"/>
        <w:spacing w:after="0"/>
        <w:rPr>
          <w:rFonts w:asciiTheme="minorBidi" w:hAnsiTheme="minorBidi" w:cstheme="minorBidi"/>
          <w:shd w:val="clear" w:color="auto" w:fill="FFFFE7"/>
        </w:rPr>
      </w:pPr>
    </w:p>
    <w:p w:rsidR="00AA2A6B" w:rsidRPr="00BB1146" w:rsidRDefault="00AA2A6B" w:rsidP="00BB1146">
      <w:pPr>
        <w:bidi w:val="0"/>
        <w:spacing w:line="240" w:lineRule="auto"/>
        <w:jc w:val="both"/>
        <w:rPr>
          <w:rFonts w:asciiTheme="minorBidi" w:hAnsiTheme="minorBidi" w:cstheme="minorBidi"/>
          <w:sz w:val="24"/>
          <w:szCs w:val="24"/>
        </w:rPr>
      </w:pPr>
      <w:r w:rsidRPr="00BB1146">
        <w:rPr>
          <w:rFonts w:asciiTheme="minorBidi" w:hAnsiTheme="minorBidi" w:cstheme="minorBidi"/>
          <w:sz w:val="24"/>
          <w:szCs w:val="24"/>
        </w:rPr>
        <w:t xml:space="preserve">For Rava, fear of God, </w:t>
      </w:r>
      <w:r w:rsidRPr="00BB1146">
        <w:rPr>
          <w:rFonts w:asciiTheme="minorBidi" w:hAnsiTheme="minorBidi" w:cstheme="minorBidi"/>
          <w:i/>
          <w:iCs/>
          <w:sz w:val="24"/>
          <w:szCs w:val="24"/>
        </w:rPr>
        <w:t>yirat shamayim</w:t>
      </w:r>
      <w:r w:rsidRPr="00BB1146">
        <w:rPr>
          <w:rFonts w:asciiTheme="minorBidi" w:hAnsiTheme="minorBidi" w:cstheme="minorBidi"/>
          <w:sz w:val="24"/>
          <w:szCs w:val="24"/>
        </w:rPr>
        <w:t xml:space="preserve">, is the most basic value, but alongside it a fulfilled life includes basic honesty, a commitment to Torah, wisdom and parenthood.  Rava adds to this list the expectation of salvation as an action, </w:t>
      </w:r>
      <w:r w:rsidRPr="00BB1146">
        <w:rPr>
          <w:rFonts w:asciiTheme="minorBidi" w:hAnsiTheme="minorBidi" w:cstheme="minorBidi"/>
          <w:sz w:val="24"/>
          <w:szCs w:val="24"/>
        </w:rPr>
        <w:lastRenderedPageBreak/>
        <w:t xml:space="preserve">as a way that one lives one's life, rather than merely a remote hope or promise.  </w:t>
      </w:r>
    </w:p>
    <w:p w:rsidR="00DE46DF" w:rsidRPr="00BB1146" w:rsidRDefault="00DE46DF" w:rsidP="00BB1146">
      <w:pPr>
        <w:bidi w:val="0"/>
        <w:spacing w:line="240" w:lineRule="auto"/>
        <w:jc w:val="both"/>
        <w:rPr>
          <w:rFonts w:asciiTheme="minorBidi" w:hAnsiTheme="minorBidi" w:cstheme="minorBidi"/>
          <w:sz w:val="24"/>
          <w:szCs w:val="24"/>
        </w:rPr>
      </w:pPr>
    </w:p>
    <w:p w:rsidR="00AA2A6B" w:rsidRPr="00BB1146" w:rsidRDefault="00AA2A6B" w:rsidP="00BB1146">
      <w:pPr>
        <w:bidi w:val="0"/>
        <w:spacing w:line="240" w:lineRule="auto"/>
        <w:jc w:val="both"/>
        <w:rPr>
          <w:rFonts w:asciiTheme="minorBidi" w:hAnsiTheme="minorBidi" w:cstheme="minorBidi"/>
          <w:sz w:val="24"/>
          <w:szCs w:val="24"/>
        </w:rPr>
      </w:pPr>
      <w:r w:rsidRPr="00BB1146">
        <w:rPr>
          <w:rFonts w:asciiTheme="minorBidi" w:hAnsiTheme="minorBidi" w:cstheme="minorBidi"/>
          <w:sz w:val="24"/>
          <w:szCs w:val="24"/>
        </w:rPr>
        <w:tab/>
        <w:t xml:space="preserve">The Rambam, who was of course fully aware of Rava's statement, </w:t>
      </w:r>
      <w:r w:rsidR="008C2E0E" w:rsidRPr="00BB1146">
        <w:rPr>
          <w:rFonts w:asciiTheme="minorBidi" w:hAnsiTheme="minorBidi" w:cstheme="minorBidi"/>
          <w:sz w:val="24"/>
          <w:szCs w:val="24"/>
        </w:rPr>
        <w:t>makes the physical redemption a principle of faith because the principles of faith are for living human beings.  The nature of life after death (beyond the fact of reward and punishment) does not impact how we live our lives now.  Life after death is not in our hands.  The picture of the ideal society, as something to aspire to and work for</w:t>
      </w:r>
      <w:r w:rsidR="002E41B7" w:rsidRPr="00BB1146">
        <w:rPr>
          <w:rFonts w:asciiTheme="minorBidi" w:hAnsiTheme="minorBidi" w:cstheme="minorBidi"/>
          <w:sz w:val="24"/>
          <w:szCs w:val="24"/>
        </w:rPr>
        <w:t>,</w:t>
      </w:r>
      <w:r w:rsidR="008C2E0E" w:rsidRPr="00BB1146">
        <w:rPr>
          <w:rFonts w:asciiTheme="minorBidi" w:hAnsiTheme="minorBidi" w:cstheme="minorBidi"/>
          <w:sz w:val="24"/>
          <w:szCs w:val="24"/>
        </w:rPr>
        <w:t xml:space="preserve"> does have that impact.  We may not be capable of realizing it fully in our lifetimes</w:t>
      </w:r>
      <w:r w:rsidR="002E41B7" w:rsidRPr="00BB1146">
        <w:rPr>
          <w:rFonts w:asciiTheme="minorBidi" w:hAnsiTheme="minorBidi" w:cstheme="minorBidi"/>
          <w:sz w:val="24"/>
          <w:szCs w:val="24"/>
        </w:rPr>
        <w:t>,</w:t>
      </w:r>
      <w:r w:rsidR="008C2E0E" w:rsidRPr="00BB1146">
        <w:rPr>
          <w:rFonts w:asciiTheme="minorBidi" w:hAnsiTheme="minorBidi" w:cstheme="minorBidi"/>
          <w:sz w:val="24"/>
          <w:szCs w:val="24"/>
        </w:rPr>
        <w:t xml:space="preserve"> but having the ideal is an important guide to what we strive for, both on a personal and on a communal level.  Though for the Rambam, the point of society is to enable individuals to know God, individuals are never absolved of responsibility for building a just and good society which is a prerequisite for </w:t>
      </w:r>
      <w:r w:rsidR="002E41B7" w:rsidRPr="00BB1146">
        <w:rPr>
          <w:rFonts w:asciiTheme="minorBidi" w:hAnsiTheme="minorBidi" w:cstheme="minorBidi"/>
          <w:sz w:val="24"/>
          <w:szCs w:val="24"/>
        </w:rPr>
        <w:t>“</w:t>
      </w:r>
      <w:r w:rsidR="008C2E0E" w:rsidRPr="00BB1146">
        <w:rPr>
          <w:rFonts w:asciiTheme="minorBidi" w:hAnsiTheme="minorBidi" w:cstheme="minorBidi"/>
          <w:sz w:val="24"/>
          <w:szCs w:val="24"/>
        </w:rPr>
        <w:t xml:space="preserve">The world will be filled with the knowledge of God as the waters cover the ocean bed."  In order to do so they need to have a vision of what that is like and thus must believe in </w:t>
      </w:r>
      <w:r w:rsidR="008C2E0E" w:rsidRPr="00BB1146">
        <w:rPr>
          <w:rFonts w:asciiTheme="minorBidi" w:hAnsiTheme="minorBidi" w:cstheme="minorBidi"/>
          <w:i/>
          <w:iCs/>
          <w:sz w:val="24"/>
          <w:szCs w:val="24"/>
        </w:rPr>
        <w:t xml:space="preserve">Yemot </w:t>
      </w:r>
      <w:r w:rsidR="002E41B7" w:rsidRPr="00BB1146">
        <w:rPr>
          <w:rFonts w:asciiTheme="minorBidi" w:hAnsiTheme="minorBidi" w:cstheme="minorBidi"/>
          <w:i/>
          <w:iCs/>
          <w:sz w:val="24"/>
          <w:szCs w:val="24"/>
        </w:rPr>
        <w:t>h</w:t>
      </w:r>
      <w:r w:rsidR="008C2E0E" w:rsidRPr="00BB1146">
        <w:rPr>
          <w:rFonts w:asciiTheme="minorBidi" w:hAnsiTheme="minorBidi" w:cstheme="minorBidi"/>
          <w:i/>
          <w:iCs/>
          <w:sz w:val="24"/>
          <w:szCs w:val="24"/>
        </w:rPr>
        <w:t>a</w:t>
      </w:r>
      <w:r w:rsidR="002E41B7" w:rsidRPr="00BB1146">
        <w:rPr>
          <w:rFonts w:asciiTheme="minorBidi" w:hAnsiTheme="minorBidi" w:cstheme="minorBidi"/>
          <w:i/>
          <w:iCs/>
          <w:sz w:val="24"/>
          <w:szCs w:val="24"/>
        </w:rPr>
        <w:t>-M</w:t>
      </w:r>
      <w:r w:rsidR="008C2E0E" w:rsidRPr="00BB1146">
        <w:rPr>
          <w:rFonts w:asciiTheme="minorBidi" w:hAnsiTheme="minorBidi" w:cstheme="minorBidi"/>
          <w:i/>
          <w:iCs/>
          <w:sz w:val="24"/>
          <w:szCs w:val="24"/>
        </w:rPr>
        <w:t>ashiach</w:t>
      </w:r>
      <w:r w:rsidR="008C2E0E" w:rsidRPr="00BB1146">
        <w:rPr>
          <w:rFonts w:asciiTheme="minorBidi" w:hAnsiTheme="minorBidi" w:cstheme="minorBidi"/>
          <w:sz w:val="24"/>
          <w:szCs w:val="24"/>
        </w:rPr>
        <w:t xml:space="preserve">.  </w:t>
      </w:r>
    </w:p>
    <w:p w:rsidR="00AA2A6B" w:rsidRPr="00BB1146" w:rsidRDefault="00AA2A6B" w:rsidP="00BB1146">
      <w:pPr>
        <w:bidi w:val="0"/>
        <w:spacing w:line="240" w:lineRule="auto"/>
        <w:ind w:firstLine="360"/>
        <w:jc w:val="both"/>
        <w:rPr>
          <w:rFonts w:asciiTheme="minorBidi" w:hAnsiTheme="minorBidi" w:cstheme="minorBidi"/>
          <w:sz w:val="24"/>
          <w:szCs w:val="24"/>
        </w:rPr>
      </w:pPr>
    </w:p>
    <w:sectPr w:rsidR="00AA2A6B" w:rsidRPr="00BB1146" w:rsidSect="00DE46DF">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146" w:rsidRDefault="00BB1146" w:rsidP="0029154E">
      <w:pPr>
        <w:spacing w:line="240" w:lineRule="auto"/>
      </w:pPr>
      <w:r>
        <w:separator/>
      </w:r>
    </w:p>
  </w:endnote>
  <w:endnote w:type="continuationSeparator" w:id="0">
    <w:p w:rsidR="00BB1146" w:rsidRDefault="00BB1146" w:rsidP="00291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146" w:rsidRDefault="00BB1146" w:rsidP="00DE46DF">
      <w:pPr>
        <w:bidi w:val="0"/>
        <w:spacing w:line="240" w:lineRule="auto"/>
      </w:pPr>
      <w:r>
        <w:separator/>
      </w:r>
    </w:p>
  </w:footnote>
  <w:footnote w:type="continuationSeparator" w:id="0">
    <w:p w:rsidR="00BB1146" w:rsidRDefault="00BB1146" w:rsidP="0029154E">
      <w:pPr>
        <w:spacing w:line="240" w:lineRule="auto"/>
      </w:pPr>
      <w:r>
        <w:continuationSeparator/>
      </w:r>
    </w:p>
  </w:footnote>
  <w:footnote w:id="1">
    <w:p w:rsidR="00BB1146" w:rsidRPr="00DE46DF" w:rsidRDefault="00BB1146" w:rsidP="001E3686">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Pr>
          <w:rFonts w:asciiTheme="minorBidi" w:hAnsiTheme="minorBidi" w:cstheme="minorBidi"/>
        </w:rPr>
        <w:t xml:space="preserve"> </w:t>
      </w:r>
      <w:r w:rsidRPr="00DE46DF">
        <w:rPr>
          <w:rFonts w:asciiTheme="minorBidi" w:hAnsiTheme="minorBidi" w:cstheme="minorBidi"/>
        </w:rPr>
        <w:t>I am ignoring the ever-growing literature on so</w:t>
      </w:r>
      <w:r>
        <w:rPr>
          <w:rFonts w:asciiTheme="minorBidi" w:hAnsiTheme="minorBidi" w:cstheme="minorBidi"/>
        </w:rPr>
        <w:t>-</w:t>
      </w:r>
      <w:r w:rsidRPr="00DE46DF">
        <w:rPr>
          <w:rFonts w:asciiTheme="minorBidi" w:hAnsiTheme="minorBidi" w:cstheme="minorBidi"/>
        </w:rPr>
        <w:t xml:space="preserve">called 'near-death' experiences, despite its cinematic popularity.  Whatever one makes of such reports (and I am not inclined to make much of them at all), they do not provide us with a great deal of critical insight into how God has structured </w:t>
      </w:r>
      <w:r>
        <w:rPr>
          <w:rFonts w:asciiTheme="minorBidi" w:hAnsiTheme="minorBidi" w:cstheme="minorBidi"/>
          <w:i/>
          <w:iCs/>
        </w:rPr>
        <w:t>Olam ha-Ba</w:t>
      </w:r>
      <w:r w:rsidRPr="00DE46DF">
        <w:rPr>
          <w:rFonts w:asciiTheme="minorBidi" w:hAnsiTheme="minorBidi" w:cstheme="minorBidi"/>
        </w:rPr>
        <w:t>.</w:t>
      </w:r>
    </w:p>
  </w:footnote>
  <w:footnote w:id="2">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To the extent that the Talmud (</w:t>
      </w:r>
      <w:r w:rsidRPr="00DE46DF">
        <w:rPr>
          <w:rFonts w:asciiTheme="minorBidi" w:hAnsiTheme="minorBidi" w:cstheme="minorBidi"/>
          <w:i/>
          <w:iCs/>
        </w:rPr>
        <w:t>Sanhedrin</w:t>
      </w:r>
      <w:r w:rsidRPr="00DE46DF">
        <w:rPr>
          <w:rFonts w:asciiTheme="minorBidi" w:hAnsiTheme="minorBidi" w:cstheme="minorBidi"/>
        </w:rPr>
        <w:t xml:space="preserve"> 98b) records the scandalous opinion of R. Hillel</w:t>
      </w:r>
      <w:r>
        <w:rPr>
          <w:rFonts w:asciiTheme="minorBidi" w:hAnsiTheme="minorBidi" w:cstheme="minorBidi"/>
        </w:rPr>
        <w:t xml:space="preserve">: </w:t>
      </w:r>
      <w:r w:rsidRPr="00DE46DF">
        <w:rPr>
          <w:rFonts w:asciiTheme="minorBidi" w:hAnsiTheme="minorBidi" w:cstheme="minorBidi"/>
        </w:rPr>
        <w:t>"there will be no Messiah for Israel, since they have already enjoyed him during the reign of Hezekiah."</w:t>
      </w:r>
    </w:p>
  </w:footnote>
  <w:footnote w:id="3">
    <w:p w:rsidR="00BB1146" w:rsidRPr="00DE46DF" w:rsidRDefault="00BB1146" w:rsidP="001E3686">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w:t>
      </w:r>
      <w:r w:rsidRPr="00DE46DF">
        <w:rPr>
          <w:rFonts w:asciiTheme="minorBidi" w:hAnsiTheme="minorBidi" w:cstheme="minorBidi"/>
          <w:i/>
          <w:iCs/>
        </w:rPr>
        <w:t>Sanhedrin</w:t>
      </w:r>
      <w:r w:rsidRPr="00DE46DF">
        <w:rPr>
          <w:rFonts w:asciiTheme="minorBidi" w:hAnsiTheme="minorBidi" w:cstheme="minorBidi"/>
        </w:rPr>
        <w:t xml:space="preserve"> 99a.</w:t>
      </w:r>
    </w:p>
  </w:footnote>
  <w:footnote w:id="4">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Rambam, </w:t>
      </w:r>
      <w:r w:rsidRPr="00DE46DF">
        <w:rPr>
          <w:rFonts w:asciiTheme="minorBidi" w:hAnsiTheme="minorBidi" w:cstheme="minorBidi"/>
          <w:i/>
          <w:iCs/>
        </w:rPr>
        <w:t>Hilkhot Melakhim</w:t>
      </w:r>
      <w:r w:rsidRPr="00DE46DF">
        <w:rPr>
          <w:rFonts w:asciiTheme="minorBidi" w:hAnsiTheme="minorBidi" w:cstheme="minorBidi"/>
        </w:rPr>
        <w:t xml:space="preserve">, chapter 11.  Translation courtesy of chabad.org.  </w:t>
      </w:r>
    </w:p>
  </w:footnote>
  <w:footnote w:id="5">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Ibid.  chapter 12.</w:t>
      </w:r>
    </w:p>
  </w:footnote>
  <w:footnote w:id="6">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Ibid.  </w:t>
      </w:r>
    </w:p>
  </w:footnote>
  <w:footnote w:id="7">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Rambam, </w:t>
      </w:r>
      <w:r w:rsidRPr="00DE46DF">
        <w:rPr>
          <w:rFonts w:asciiTheme="minorBidi" w:hAnsiTheme="minorBidi" w:cstheme="minorBidi"/>
          <w:i/>
          <w:iCs/>
        </w:rPr>
        <w:t>Hilkhot Teshuva</w:t>
      </w:r>
      <w:r w:rsidRPr="00DE46DF">
        <w:rPr>
          <w:rFonts w:asciiTheme="minorBidi" w:hAnsiTheme="minorBidi" w:cstheme="minorBidi"/>
        </w:rPr>
        <w:t>, chapter 8.  Translation courtesy of Chabad.org.</w:t>
      </w:r>
    </w:p>
  </w:footnote>
  <w:footnote w:id="8">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sidRPr="00DE46DF">
        <w:rPr>
          <w:rFonts w:asciiTheme="minorBidi" w:hAnsiTheme="minorBidi" w:cstheme="minorBidi"/>
        </w:rPr>
        <w:t xml:space="preserve"> Rambam, Commentary on the </w:t>
      </w:r>
      <w:r w:rsidRPr="00DE46DF">
        <w:rPr>
          <w:rFonts w:asciiTheme="minorBidi" w:hAnsiTheme="minorBidi" w:cstheme="minorBidi"/>
          <w:i/>
          <w:iCs/>
        </w:rPr>
        <w:t>Mishna, Sanhedrin</w:t>
      </w:r>
      <w:r w:rsidRPr="00DE46DF">
        <w:rPr>
          <w:rFonts w:asciiTheme="minorBidi" w:hAnsiTheme="minorBidi" w:cstheme="minorBidi"/>
        </w:rPr>
        <w:t xml:space="preserve"> 10:1.</w:t>
      </w:r>
    </w:p>
  </w:footnote>
  <w:footnote w:id="9">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Pr>
          <w:rFonts w:asciiTheme="minorBidi" w:hAnsiTheme="minorBidi" w:cstheme="minorBidi"/>
        </w:rPr>
        <w:t xml:space="preserve">  </w:t>
      </w:r>
      <w:r w:rsidRPr="00DE46DF">
        <w:rPr>
          <w:rFonts w:asciiTheme="minorBidi" w:hAnsiTheme="minorBidi" w:cstheme="minorBidi"/>
        </w:rPr>
        <w:t xml:space="preserve">Technically speaking it is "one who denies that </w:t>
      </w:r>
      <w:r w:rsidRPr="00CA2558">
        <w:rPr>
          <w:rFonts w:asciiTheme="minorBidi" w:hAnsiTheme="minorBidi" w:cstheme="minorBidi"/>
          <w:i/>
          <w:iCs/>
        </w:rPr>
        <w:t>techi</w:t>
      </w:r>
      <w:r>
        <w:rPr>
          <w:rFonts w:asciiTheme="minorBidi" w:hAnsiTheme="minorBidi" w:cstheme="minorBidi"/>
          <w:i/>
          <w:iCs/>
        </w:rPr>
        <w:t>y</w:t>
      </w:r>
      <w:r w:rsidRPr="00CA2558">
        <w:rPr>
          <w:rFonts w:asciiTheme="minorBidi" w:hAnsiTheme="minorBidi" w:cstheme="minorBidi"/>
          <w:i/>
          <w:iCs/>
        </w:rPr>
        <w:t>at ha</w:t>
      </w:r>
      <w:r>
        <w:rPr>
          <w:rFonts w:asciiTheme="minorBidi" w:hAnsiTheme="minorBidi" w:cstheme="minorBidi"/>
          <w:i/>
          <w:iCs/>
        </w:rPr>
        <w:t>-</w:t>
      </w:r>
      <w:r w:rsidRPr="00CA2558">
        <w:rPr>
          <w:rFonts w:asciiTheme="minorBidi" w:hAnsiTheme="minorBidi" w:cstheme="minorBidi"/>
          <w:i/>
          <w:iCs/>
        </w:rPr>
        <w:t>me</w:t>
      </w:r>
      <w:r>
        <w:rPr>
          <w:rFonts w:asciiTheme="minorBidi" w:hAnsiTheme="minorBidi" w:cstheme="minorBidi"/>
          <w:i/>
          <w:iCs/>
        </w:rPr>
        <w:t>i</w:t>
      </w:r>
      <w:r w:rsidRPr="00CA2558">
        <w:rPr>
          <w:rFonts w:asciiTheme="minorBidi" w:hAnsiTheme="minorBidi" w:cstheme="minorBidi"/>
          <w:i/>
          <w:iCs/>
        </w:rPr>
        <w:t>tim</w:t>
      </w:r>
      <w:r w:rsidRPr="00DE46DF">
        <w:rPr>
          <w:rFonts w:asciiTheme="minorBidi" w:hAnsiTheme="minorBidi" w:cstheme="minorBidi"/>
        </w:rPr>
        <w:t xml:space="preserve"> is from the Torah."</w:t>
      </w:r>
    </w:p>
  </w:footnote>
  <w:footnote w:id="10">
    <w:p w:rsidR="00BB1146" w:rsidRPr="00DE46DF" w:rsidRDefault="00BB1146" w:rsidP="00A41AAD">
      <w:pPr>
        <w:pStyle w:val="FootnoteText"/>
        <w:jc w:val="both"/>
        <w:rPr>
          <w:rFonts w:asciiTheme="minorBidi" w:hAnsiTheme="minorBidi" w:cstheme="minorBidi"/>
        </w:rPr>
      </w:pPr>
      <w:r w:rsidRPr="00DE46DF">
        <w:rPr>
          <w:rStyle w:val="FootnoteReference"/>
          <w:rFonts w:asciiTheme="minorBidi" w:hAnsiTheme="minorBidi" w:cstheme="minorBidi"/>
          <w:sz w:val="20"/>
          <w:szCs w:val="20"/>
        </w:rPr>
        <w:footnoteRef/>
      </w:r>
      <w:r>
        <w:rPr>
          <w:rFonts w:asciiTheme="minorBidi" w:hAnsiTheme="minorBidi" w:cstheme="minorBidi"/>
        </w:rPr>
        <w:t xml:space="preserve">  </w:t>
      </w:r>
      <w:r w:rsidRPr="00DE46DF">
        <w:rPr>
          <w:rFonts w:asciiTheme="minorBidi" w:hAnsiTheme="minorBidi" w:cstheme="minorBidi"/>
        </w:rPr>
        <w:t xml:space="preserve">Introduction to </w:t>
      </w:r>
      <w:r w:rsidRPr="00DE46DF">
        <w:rPr>
          <w:rFonts w:asciiTheme="minorBidi" w:hAnsiTheme="minorBidi" w:cstheme="minorBidi"/>
          <w:i/>
          <w:iCs/>
        </w:rPr>
        <w:t>Perek Chelek</w:t>
      </w:r>
      <w:r w:rsidRPr="00DE46DF">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hint="default"/>
      </w:rPr>
    </w:lvl>
    <w:lvl w:ilvl="1">
      <w:start w:val="1"/>
      <w:numFmt w:val="lowerLetter"/>
      <w:lvlRestart w:val="0"/>
      <w:lvlText w:val="%2."/>
      <w:lvlJc w:val="left"/>
      <w:pPr>
        <w:tabs>
          <w:tab w:val="num" w:pos="720"/>
        </w:tabs>
        <w:ind w:left="720" w:firstLine="0"/>
      </w:pPr>
      <w:rPr>
        <w:rFonts w:hint="default"/>
      </w:rPr>
    </w:lvl>
    <w:lvl w:ilvl="2">
      <w:start w:val="1"/>
      <w:numFmt w:val="none"/>
      <w:lvlText w:val="1."/>
      <w:lvlJc w:val="left"/>
      <w:pPr>
        <w:tabs>
          <w:tab w:val="num" w:pos="4320"/>
        </w:tabs>
        <w:ind w:left="4320" w:hanging="864"/>
      </w:pPr>
      <w:rPr>
        <w:rFonts w:hint="default"/>
      </w:rPr>
    </w:lvl>
    <w:lvl w:ilvl="3">
      <w:start w:val="1"/>
      <w:numFmt w:val="decimal"/>
      <w:lvlText w:val="(%4)"/>
      <w:lvlJc w:val="center"/>
      <w:pPr>
        <w:tabs>
          <w:tab w:val="num" w:pos="4968"/>
        </w:tabs>
        <w:ind w:left="5184" w:hanging="576"/>
      </w:pPr>
      <w:rPr>
        <w:rFonts w:hint="default"/>
      </w:rPr>
    </w:lvl>
    <w:lvl w:ilvl="4">
      <w:start w:val="1"/>
      <w:numFmt w:val="cardinalText"/>
      <w:lvlText w:val="(%5)"/>
      <w:lvlJc w:val="center"/>
      <w:pPr>
        <w:tabs>
          <w:tab w:val="num" w:pos="5616"/>
        </w:tabs>
        <w:ind w:left="5328" w:hanging="360"/>
      </w:pPr>
      <w:rPr>
        <w:rFonts w:hint="default"/>
      </w:rPr>
    </w:lvl>
    <w:lvl w:ilvl="5">
      <w:start w:val="1"/>
      <w:numFmt w:val="lowerLetter"/>
      <w:lvlText w:val="(%6)"/>
      <w:lvlJc w:val="center"/>
      <w:pPr>
        <w:tabs>
          <w:tab w:val="num" w:pos="5976"/>
        </w:tabs>
        <w:ind w:left="5688" w:hanging="360"/>
      </w:pPr>
      <w:rPr>
        <w:rFonts w:hint="default"/>
      </w:rPr>
    </w:lvl>
    <w:lvl w:ilvl="6">
      <w:start w:val="1"/>
      <w:numFmt w:val="decimal"/>
      <w:lvlText w:val="%7."/>
      <w:lvlJc w:val="center"/>
      <w:pPr>
        <w:tabs>
          <w:tab w:val="num" w:pos="6336"/>
        </w:tabs>
        <w:ind w:left="6048" w:hanging="360"/>
      </w:pPr>
      <w:rPr>
        <w:rFonts w:hint="default"/>
      </w:rPr>
    </w:lvl>
    <w:lvl w:ilvl="7">
      <w:start w:val="1"/>
      <w:numFmt w:val="cardinalText"/>
      <w:lvlText w:val="%8."/>
      <w:lvlJc w:val="center"/>
      <w:pPr>
        <w:tabs>
          <w:tab w:val="num" w:pos="6696"/>
        </w:tabs>
        <w:ind w:left="6408" w:hanging="360"/>
      </w:pPr>
      <w:rPr>
        <w:rFonts w:hint="default"/>
      </w:rPr>
    </w:lvl>
    <w:lvl w:ilvl="8">
      <w:start w:val="1"/>
      <w:numFmt w:val="lowerLetter"/>
      <w:lvlText w:val="%9."/>
      <w:lvlJc w:val="center"/>
      <w:pPr>
        <w:tabs>
          <w:tab w:val="num" w:pos="7056"/>
        </w:tabs>
        <w:ind w:left="6768" w:hanging="360"/>
      </w:pPr>
      <w:rPr>
        <w:rFonts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hint="default"/>
      </w:rPr>
    </w:lvl>
    <w:lvl w:ilvl="1">
      <w:start w:val="1"/>
      <w:numFmt w:val="hebrew1"/>
      <w:lvlText w:val="%2."/>
      <w:lvlJc w:val="left"/>
      <w:pPr>
        <w:tabs>
          <w:tab w:val="num" w:pos="1080"/>
        </w:tabs>
        <w:ind w:left="792" w:hanging="360"/>
      </w:pPr>
      <w:rPr>
        <w:rFonts w:hint="default"/>
      </w:rPr>
    </w:lvl>
    <w:lvl w:ilvl="2">
      <w:start w:val="1"/>
      <w:numFmt w:val="none"/>
      <w:lvlText w:val="1."/>
      <w:lvlJc w:val="left"/>
      <w:pPr>
        <w:tabs>
          <w:tab w:val="num" w:pos="1440"/>
        </w:tabs>
        <w:ind w:left="1152" w:hanging="360"/>
      </w:pPr>
      <w:rPr>
        <w:rFonts w:hint="default"/>
      </w:rPr>
    </w:lvl>
    <w:lvl w:ilvl="3">
      <w:start w:val="1"/>
      <w:numFmt w:val="decimal"/>
      <w:lvlText w:val="(%4)"/>
      <w:lvlJc w:val="center"/>
      <w:pPr>
        <w:tabs>
          <w:tab w:val="num" w:pos="1800"/>
        </w:tabs>
        <w:ind w:left="1512" w:hanging="360"/>
      </w:pPr>
      <w:rPr>
        <w:rFonts w:hint="default"/>
      </w:rPr>
    </w:lvl>
    <w:lvl w:ilvl="4">
      <w:start w:val="1"/>
      <w:numFmt w:val="cardinalText"/>
      <w:lvlText w:val="(%5)"/>
      <w:lvlJc w:val="center"/>
      <w:pPr>
        <w:tabs>
          <w:tab w:val="num" w:pos="2160"/>
        </w:tabs>
        <w:ind w:left="1872" w:hanging="360"/>
      </w:pPr>
      <w:rPr>
        <w:rFonts w:hint="default"/>
      </w:rPr>
    </w:lvl>
    <w:lvl w:ilvl="5">
      <w:start w:val="1"/>
      <w:numFmt w:val="lowerLetter"/>
      <w:lvlText w:val="(%6)"/>
      <w:lvlJc w:val="center"/>
      <w:pPr>
        <w:tabs>
          <w:tab w:val="num" w:pos="2520"/>
        </w:tabs>
        <w:ind w:left="2232" w:hanging="360"/>
      </w:pPr>
      <w:rPr>
        <w:rFonts w:hint="default"/>
      </w:rPr>
    </w:lvl>
    <w:lvl w:ilvl="6">
      <w:start w:val="1"/>
      <w:numFmt w:val="decimal"/>
      <w:lvlText w:val="%7."/>
      <w:lvlJc w:val="center"/>
      <w:pPr>
        <w:tabs>
          <w:tab w:val="num" w:pos="2880"/>
        </w:tabs>
        <w:ind w:left="2592" w:hanging="360"/>
      </w:pPr>
      <w:rPr>
        <w:rFonts w:hint="default"/>
      </w:rPr>
    </w:lvl>
    <w:lvl w:ilvl="7">
      <w:start w:val="1"/>
      <w:numFmt w:val="cardinalText"/>
      <w:lvlText w:val="%8."/>
      <w:lvlJc w:val="center"/>
      <w:pPr>
        <w:tabs>
          <w:tab w:val="num" w:pos="3240"/>
        </w:tabs>
        <w:ind w:left="2952" w:hanging="360"/>
      </w:pPr>
      <w:rPr>
        <w:rFonts w:hint="default"/>
      </w:rPr>
    </w:lvl>
    <w:lvl w:ilvl="8">
      <w:start w:val="1"/>
      <w:numFmt w:val="lowerLetter"/>
      <w:lvlText w:val="%9."/>
      <w:lvlJc w:val="center"/>
      <w:pPr>
        <w:tabs>
          <w:tab w:val="num" w:pos="3600"/>
        </w:tabs>
        <w:ind w:left="3312" w:hanging="360"/>
      </w:pPr>
      <w:rPr>
        <w:rFonts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hint="default"/>
      </w:rPr>
    </w:lvl>
    <w:lvl w:ilvl="1">
      <w:start w:val="1"/>
      <w:numFmt w:val="hebrew1"/>
      <w:lvlText w:val="%2."/>
      <w:lvlJc w:val="left"/>
      <w:pPr>
        <w:tabs>
          <w:tab w:val="num" w:pos="792"/>
        </w:tabs>
        <w:ind w:left="792" w:hanging="360"/>
      </w:pPr>
      <w:rPr>
        <w:rFonts w:hint="default"/>
      </w:rPr>
    </w:lvl>
    <w:lvl w:ilvl="2">
      <w:start w:val="1"/>
      <w:numFmt w:val="decimal"/>
      <w:pStyle w:val="Heading3"/>
      <w:lvlText w:val="%3."/>
      <w:lvlJc w:val="left"/>
      <w:pPr>
        <w:tabs>
          <w:tab w:val="num" w:pos="1512"/>
        </w:tabs>
        <w:ind w:left="1512" w:hanging="360"/>
      </w:pPr>
      <w:rPr>
        <w:rFonts w:hint="default"/>
      </w:rPr>
    </w:lvl>
    <w:lvl w:ilvl="3">
      <w:start w:val="1"/>
      <w:numFmt w:val="hebrew1"/>
      <w:pStyle w:val="Heading4"/>
      <w:lvlText w:val="%4."/>
      <w:lvlJc w:val="left"/>
      <w:pPr>
        <w:tabs>
          <w:tab w:val="num" w:pos="2232"/>
        </w:tabs>
        <w:ind w:left="2232" w:hanging="360"/>
      </w:pPr>
      <w:rPr>
        <w:rFonts w:hint="default"/>
      </w:rPr>
    </w:lvl>
    <w:lvl w:ilvl="4">
      <w:start w:val="1"/>
      <w:numFmt w:val="decimal"/>
      <w:pStyle w:val="Heading5"/>
      <w:lvlText w:val="(%5)"/>
      <w:lvlJc w:val="left"/>
      <w:pPr>
        <w:tabs>
          <w:tab w:val="num" w:pos="3240"/>
        </w:tabs>
        <w:ind w:left="2880" w:hanging="1008"/>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15AA"/>
    <w:rsid w:val="000646C9"/>
    <w:rsid w:val="0006660A"/>
    <w:rsid w:val="000A0C85"/>
    <w:rsid w:val="000C3355"/>
    <w:rsid w:val="00176FA7"/>
    <w:rsid w:val="001D647B"/>
    <w:rsid w:val="001E3686"/>
    <w:rsid w:val="00223091"/>
    <w:rsid w:val="0027175B"/>
    <w:rsid w:val="00273CAD"/>
    <w:rsid w:val="0029154E"/>
    <w:rsid w:val="002A34C6"/>
    <w:rsid w:val="002B6D48"/>
    <w:rsid w:val="002E41B7"/>
    <w:rsid w:val="003428C9"/>
    <w:rsid w:val="0034640E"/>
    <w:rsid w:val="00353349"/>
    <w:rsid w:val="0038516D"/>
    <w:rsid w:val="00403D6A"/>
    <w:rsid w:val="00431383"/>
    <w:rsid w:val="004354BD"/>
    <w:rsid w:val="00462302"/>
    <w:rsid w:val="00480A3E"/>
    <w:rsid w:val="004827CE"/>
    <w:rsid w:val="004B632E"/>
    <w:rsid w:val="00546BA8"/>
    <w:rsid w:val="00550A61"/>
    <w:rsid w:val="00596950"/>
    <w:rsid w:val="005B4C88"/>
    <w:rsid w:val="00653D34"/>
    <w:rsid w:val="0065404C"/>
    <w:rsid w:val="00662A58"/>
    <w:rsid w:val="006B6D2B"/>
    <w:rsid w:val="006D0225"/>
    <w:rsid w:val="0072614E"/>
    <w:rsid w:val="00735ECB"/>
    <w:rsid w:val="007376A4"/>
    <w:rsid w:val="00763D14"/>
    <w:rsid w:val="00764B5A"/>
    <w:rsid w:val="00797FD6"/>
    <w:rsid w:val="007B6032"/>
    <w:rsid w:val="007E3242"/>
    <w:rsid w:val="007F1093"/>
    <w:rsid w:val="0083212D"/>
    <w:rsid w:val="00844114"/>
    <w:rsid w:val="00881F8C"/>
    <w:rsid w:val="008B2AE0"/>
    <w:rsid w:val="008C2E0E"/>
    <w:rsid w:val="009254C0"/>
    <w:rsid w:val="0093374C"/>
    <w:rsid w:val="0094020D"/>
    <w:rsid w:val="00967042"/>
    <w:rsid w:val="00993E6B"/>
    <w:rsid w:val="009976D1"/>
    <w:rsid w:val="009D2899"/>
    <w:rsid w:val="009F4BEA"/>
    <w:rsid w:val="00A41AAD"/>
    <w:rsid w:val="00AA2A6B"/>
    <w:rsid w:val="00AC78C1"/>
    <w:rsid w:val="00AD0A8D"/>
    <w:rsid w:val="00AE06C3"/>
    <w:rsid w:val="00B018B0"/>
    <w:rsid w:val="00B47382"/>
    <w:rsid w:val="00B574B2"/>
    <w:rsid w:val="00BB1146"/>
    <w:rsid w:val="00C16FE8"/>
    <w:rsid w:val="00C22900"/>
    <w:rsid w:val="00C27BFF"/>
    <w:rsid w:val="00C82977"/>
    <w:rsid w:val="00CA0B70"/>
    <w:rsid w:val="00CA2558"/>
    <w:rsid w:val="00CC4509"/>
    <w:rsid w:val="00CD1042"/>
    <w:rsid w:val="00CF0EC8"/>
    <w:rsid w:val="00D05C32"/>
    <w:rsid w:val="00D32E3C"/>
    <w:rsid w:val="00D35358"/>
    <w:rsid w:val="00D7283B"/>
    <w:rsid w:val="00D74FB0"/>
    <w:rsid w:val="00D934B4"/>
    <w:rsid w:val="00DD1B38"/>
    <w:rsid w:val="00DE32BA"/>
    <w:rsid w:val="00DE46DF"/>
    <w:rsid w:val="00E157E8"/>
    <w:rsid w:val="00E35FBA"/>
    <w:rsid w:val="00E37E4B"/>
    <w:rsid w:val="00E760D2"/>
    <w:rsid w:val="00EF36D0"/>
    <w:rsid w:val="00EF5EDC"/>
    <w:rsid w:val="00F054C5"/>
    <w:rsid w:val="00F716C5"/>
    <w:rsid w:val="00F914B5"/>
    <w:rsid w:val="00F95E79"/>
    <w:rsid w:val="00FB15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3C"/>
    <w:pPr>
      <w:bidi/>
      <w:spacing w:after="0" w:line="360" w:lineRule="auto"/>
    </w:pPr>
    <w:rPr>
      <w:rFonts w:ascii="Times New Roman" w:hAnsi="Times New Roman" w:cs="Narkisim"/>
      <w:sz w:val="20"/>
      <w:szCs w:val="20"/>
    </w:rPr>
  </w:style>
  <w:style w:type="paragraph" w:styleId="Heading1">
    <w:name w:val="heading 1"/>
    <w:basedOn w:val="Normal"/>
    <w:next w:val="Normal"/>
    <w:link w:val="Heading1Char"/>
    <w:qFormat/>
    <w:rsid w:val="00353349"/>
    <w:pPr>
      <w:keepNext/>
      <w:keepLines/>
      <w:numPr>
        <w:numId w:val="3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2">
    <w:name w:val="heading 2"/>
    <w:aliases w:val="Heading 2 English"/>
    <w:next w:val="Normal"/>
    <w:link w:val="Heading2Char"/>
    <w:qFormat/>
    <w:rsid w:val="00D32E3C"/>
    <w:pPr>
      <w:keepNext/>
      <w:numPr>
        <w:numId w:val="15"/>
      </w:numPr>
      <w:spacing w:after="0" w:line="360" w:lineRule="auto"/>
      <w:outlineLvl w:val="1"/>
    </w:pPr>
    <w:rPr>
      <w:rFonts w:ascii="Calibri" w:hAnsi="Calibri" w:cs="Narkisim"/>
      <w:b/>
      <w:bCs/>
      <w:sz w:val="24"/>
      <w:szCs w:val="24"/>
      <w:u w:val="single"/>
    </w:rPr>
  </w:style>
  <w:style w:type="paragraph" w:styleId="Heading3">
    <w:name w:val="heading 3"/>
    <w:aliases w:val="list"/>
    <w:basedOn w:val="Normal"/>
    <w:next w:val="Normal"/>
    <w:link w:val="Heading3Char"/>
    <w:qFormat/>
    <w:rsid w:val="00353349"/>
    <w:pPr>
      <w:keepNext/>
      <w:numPr>
        <w:ilvl w:val="2"/>
        <w:numId w:val="3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353349"/>
    <w:pPr>
      <w:keepNext/>
      <w:numPr>
        <w:ilvl w:val="4"/>
        <w:numId w:val="31"/>
      </w:numPr>
      <w:outlineLvl w:val="4"/>
    </w:pPr>
    <w:rPr>
      <w:snapToGrid w:val="0"/>
      <w:u w:val="single"/>
    </w:rPr>
  </w:style>
  <w:style w:type="paragraph" w:styleId="Heading6">
    <w:name w:val="heading 6"/>
    <w:basedOn w:val="Normal"/>
    <w:next w:val="Normal"/>
    <w:link w:val="Heading6Char"/>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32E3C"/>
  </w:style>
  <w:style w:type="paragraph" w:styleId="BalloonText">
    <w:name w:val="Balloon Text"/>
    <w:basedOn w:val="Normal"/>
    <w:link w:val="BalloonTextChar"/>
    <w:rsid w:val="00D32E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2E3C"/>
    <w:rPr>
      <w:rFonts w:ascii="Tahoma" w:eastAsia="Times New Roman" w:hAnsi="Tahoma" w:cs="Tahoma"/>
      <w:sz w:val="16"/>
      <w:szCs w:val="16"/>
    </w:rPr>
  </w:style>
  <w:style w:type="paragraph" w:styleId="BodyText">
    <w:name w:val="Body Text"/>
    <w:aliases w:val="English normal"/>
    <w:basedOn w:val="Normal"/>
    <w:link w:val="BodyTextChar"/>
    <w:qFormat/>
    <w:rsid w:val="00C22900"/>
    <w:pPr>
      <w:bidi w:val="0"/>
      <w:ind w:firstLine="720"/>
    </w:pPr>
    <w:rPr>
      <w:rFonts w:ascii="Calibri" w:hAnsi="Calibri" w:cs="Arial"/>
      <w:sz w:val="24"/>
      <w:szCs w:val="24"/>
    </w:rPr>
  </w:style>
  <w:style w:type="character" w:customStyle="1" w:styleId="BodyTextChar">
    <w:name w:val="Body Text Char"/>
    <w:aliases w:val="English normal Char"/>
    <w:basedOn w:val="DefaultParagraphFont"/>
    <w:link w:val="BodyText"/>
    <w:rsid w:val="00C22900"/>
    <w:rPr>
      <w:rFonts w:ascii="Calibri" w:hAnsi="Calibri" w:cs="Arial"/>
      <w:sz w:val="24"/>
      <w:szCs w:val="24"/>
    </w:rPr>
  </w:style>
  <w:style w:type="paragraph" w:customStyle="1" w:styleId="chapterheading">
    <w:name w:val="chapter heading"/>
    <w:basedOn w:val="Normal"/>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rsid w:val="00D32E3C"/>
    <w:rPr>
      <w:sz w:val="16"/>
      <w:szCs w:val="16"/>
    </w:rPr>
  </w:style>
  <w:style w:type="paragraph" w:styleId="CommentText">
    <w:name w:val="annotation text"/>
    <w:basedOn w:val="Normal"/>
    <w:link w:val="CommentTextChar"/>
    <w:rsid w:val="00D32E3C"/>
  </w:style>
  <w:style w:type="character" w:customStyle="1" w:styleId="CommentTextChar">
    <w:name w:val="Comment Text Char"/>
    <w:basedOn w:val="DefaultParagraphFont"/>
    <w:link w:val="CommentText"/>
    <w:rsid w:val="00D32E3C"/>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rsid w:val="00D32E3C"/>
    <w:rPr>
      <w:b/>
      <w:bCs/>
    </w:rPr>
  </w:style>
  <w:style w:type="character" w:customStyle="1" w:styleId="CommentSubjectChar">
    <w:name w:val="Comment Subject Char"/>
    <w:basedOn w:val="CommentTextChar"/>
    <w:link w:val="CommentSubject"/>
    <w:rsid w:val="00D32E3C"/>
    <w:rPr>
      <w:rFonts w:ascii="Times New Roman" w:eastAsia="Times New Roman" w:hAnsi="Times New Roman" w:cs="Narkisim"/>
      <w:b/>
      <w:bCs/>
      <w:sz w:val="20"/>
      <w:szCs w:val="20"/>
    </w:rPr>
  </w:style>
  <w:style w:type="numbering" w:customStyle="1" w:styleId="CurrentList1">
    <w:name w:val="Current List1"/>
    <w:rsid w:val="00D32E3C"/>
    <w:pPr>
      <w:numPr>
        <w:numId w:val="1"/>
      </w:numPr>
    </w:pPr>
  </w:style>
  <w:style w:type="character" w:styleId="EndnoteReference">
    <w:name w:val="endnote reference"/>
    <w:basedOn w:val="DefaultParagraphFont"/>
    <w:semiHidden/>
    <w:rsid w:val="00D32E3C"/>
    <w:rPr>
      <w:vertAlign w:val="superscript"/>
    </w:rPr>
  </w:style>
  <w:style w:type="paragraph" w:styleId="Footer">
    <w:name w:val="footer"/>
    <w:basedOn w:val="Normal"/>
    <w:link w:val="FooterChar"/>
    <w:rsid w:val="00D32E3C"/>
    <w:pPr>
      <w:tabs>
        <w:tab w:val="center" w:pos="4153"/>
        <w:tab w:val="right" w:pos="8306"/>
      </w:tabs>
    </w:pPr>
    <w:rPr>
      <w:lang w:eastAsia="he-IL"/>
    </w:rPr>
  </w:style>
  <w:style w:type="character" w:customStyle="1" w:styleId="FooterChar">
    <w:name w:val="Footer Char"/>
    <w:basedOn w:val="DefaultParagraphFont"/>
    <w:link w:val="Footer"/>
    <w:rsid w:val="00D32E3C"/>
    <w:rPr>
      <w:rFonts w:ascii="Times New Roman" w:eastAsia="Times New Roman" w:hAnsi="Times New Roman" w:cs="Narkisim"/>
      <w:sz w:val="20"/>
      <w:szCs w:val="20"/>
      <w:lang w:eastAsia="he-IL"/>
    </w:rPr>
  </w:style>
  <w:style w:type="character" w:styleId="FootnoteReference">
    <w:name w:val="footnote reference"/>
    <w:basedOn w:val="DefaultParagraphFont"/>
    <w:rsid w:val="00D32E3C"/>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D32E3C"/>
    <w:pPr>
      <w:spacing w:after="0" w:line="240" w:lineRule="auto"/>
    </w:pPr>
    <w:rPr>
      <w:rFonts w:ascii="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D32E3C"/>
    <w:rPr>
      <w:rFonts w:ascii="Times New Roman" w:eastAsia="Times New Roman" w:hAnsi="Times New Roman" w:cs="Narkisim"/>
      <w:sz w:val="20"/>
      <w:szCs w:val="20"/>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uiPriority w:val="99"/>
    <w:rsid w:val="00D32E3C"/>
    <w:rPr>
      <w:rFonts w:ascii="Times New Roman" w:eastAsia="Times New Roman" w:hAnsi="Times New Roman" w:cs="FrankRuehl"/>
      <w:sz w:val="24"/>
      <w:szCs w:val="24"/>
      <w:lang w:eastAsia="he-IL"/>
    </w:rPr>
  </w:style>
  <w:style w:type="character" w:customStyle="1" w:styleId="Heading1Char">
    <w:name w:val="Heading 1 Char"/>
    <w:basedOn w:val="DefaultParagraphFont"/>
    <w:link w:val="Heading1"/>
    <w:rsid w:val="00431383"/>
    <w:rPr>
      <w:rFonts w:asciiTheme="majorHAnsi" w:eastAsiaTheme="majorEastAsia" w:hAnsiTheme="majorHAnsi" w:cstheme="majorBidi"/>
      <w:b/>
      <w:bCs/>
      <w:u w:val="single"/>
    </w:rPr>
  </w:style>
  <w:style w:type="character" w:customStyle="1" w:styleId="Heading2Char">
    <w:name w:val="Heading 2 Char"/>
    <w:aliases w:val="Heading 2 English Char"/>
    <w:basedOn w:val="DefaultParagraphFont"/>
    <w:link w:val="Heading2"/>
    <w:rsid w:val="00D32E3C"/>
    <w:rPr>
      <w:rFonts w:ascii="Calibri" w:eastAsia="Times New Roman" w:hAnsi="Calibri" w:cs="Narkisim"/>
      <w:b/>
      <w:bCs/>
      <w:sz w:val="24"/>
      <w:szCs w:val="24"/>
      <w:u w:val="single"/>
    </w:rPr>
  </w:style>
  <w:style w:type="character" w:customStyle="1" w:styleId="Heading3Char">
    <w:name w:val="Heading 3 Char"/>
    <w:aliases w:val="list Char"/>
    <w:basedOn w:val="DefaultParagraphFont"/>
    <w:link w:val="Heading3"/>
    <w:rsid w:val="00353349"/>
    <w:rPr>
      <w:rFonts w:asciiTheme="minorHAnsi" w:eastAsiaTheme="minorEastAsia" w:hAnsiTheme="minorHAnsi" w:cstheme="minorHAnsi"/>
      <w:sz w:val="24"/>
      <w:szCs w:val="24"/>
    </w:rPr>
  </w:style>
  <w:style w:type="character" w:customStyle="1" w:styleId="Heading4Char">
    <w:name w:val="Heading 4 Char"/>
    <w:basedOn w:val="DefaultParagraphFont"/>
    <w:link w:val="Heading4"/>
    <w:rsid w:val="00D32E3C"/>
    <w:rPr>
      <w:rFonts w:ascii="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D32E3C"/>
    <w:rPr>
      <w:rFonts w:ascii="Times New Roman" w:hAnsi="Times New Roman" w:cs="Narkisim"/>
      <w:snapToGrid w:val="0"/>
      <w:sz w:val="20"/>
      <w:szCs w:val="20"/>
      <w:u w:val="single"/>
    </w:rPr>
  </w:style>
  <w:style w:type="character" w:customStyle="1" w:styleId="Heading6Char">
    <w:name w:val="Heading 6 Char"/>
    <w:basedOn w:val="DefaultParagraphFont"/>
    <w:link w:val="Heading6"/>
    <w:rsid w:val="00D32E3C"/>
    <w:rPr>
      <w:rFonts w:ascii="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D32E3C"/>
    <w:rPr>
      <w:rFonts w:ascii="Times New Roman" w:hAnsi="Times New Roman" w:cs="Narkisim"/>
      <w:caps/>
      <w:kern w:val="20"/>
      <w:sz w:val="18"/>
      <w:szCs w:val="20"/>
      <w:lang w:eastAsia="he-IL"/>
    </w:rPr>
  </w:style>
  <w:style w:type="character" w:customStyle="1" w:styleId="Heading8Char">
    <w:name w:val="Heading 8 Char"/>
    <w:basedOn w:val="DefaultParagraphFont"/>
    <w:link w:val="Heading8"/>
    <w:rsid w:val="00D32E3C"/>
    <w:rPr>
      <w:rFonts w:ascii="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D32E3C"/>
    <w:rPr>
      <w:rFonts w:ascii="Times New Roman" w:hAnsi="Times New Roman" w:cs="Narkisim"/>
      <w:spacing w:val="-5"/>
      <w:kern w:val="20"/>
      <w:sz w:val="20"/>
      <w:szCs w:val="20"/>
      <w:lang w:eastAsia="he-IL"/>
    </w:rPr>
  </w:style>
  <w:style w:type="character" w:styleId="Hyperlink">
    <w:name w:val="Hyperlink"/>
    <w:basedOn w:val="DefaultParagraphFont"/>
    <w:uiPriority w:val="99"/>
    <w:rsid w:val="00D32E3C"/>
    <w:rPr>
      <w:strike w:val="0"/>
      <w:dstrike w:val="0"/>
      <w:color w:val="0066CC"/>
      <w:u w:val="none"/>
      <w:effect w:val="none"/>
    </w:rPr>
  </w:style>
  <w:style w:type="paragraph" w:customStyle="1" w:styleId="Nice">
    <w:name w:val="Nice"/>
    <w:basedOn w:val="Normal"/>
    <w:autoRedefine/>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rsid w:val="00D32E3C"/>
  </w:style>
  <w:style w:type="paragraph" w:styleId="PlainText">
    <w:name w:val="Plain Text"/>
    <w:basedOn w:val="Normal"/>
    <w:link w:val="PlainTextChar"/>
    <w:rsid w:val="00D32E3C"/>
    <w:pPr>
      <w:spacing w:line="240" w:lineRule="auto"/>
      <w:jc w:val="both"/>
    </w:pPr>
    <w:rPr>
      <w:rFonts w:ascii="Courier New" w:hAnsi="Courier New" w:cs="FrankRuehl"/>
      <w:szCs w:val="24"/>
      <w:lang w:eastAsia="he-IL"/>
    </w:rPr>
  </w:style>
  <w:style w:type="character" w:customStyle="1" w:styleId="PlainTextChar">
    <w:name w:val="Plain Text Char"/>
    <w:basedOn w:val="DefaultParagraphFont"/>
    <w:link w:val="PlainText"/>
    <w:rsid w:val="00D32E3C"/>
    <w:rPr>
      <w:rFonts w:ascii="Courier New" w:eastAsia="Times New Roman" w:hAnsi="Courier New" w:cs="FrankRuehl"/>
      <w:sz w:val="20"/>
      <w:szCs w:val="24"/>
      <w:lang w:eastAsia="he-IL"/>
    </w:rPr>
  </w:style>
  <w:style w:type="paragraph" w:customStyle="1" w:styleId="Quote1">
    <w:name w:val="Quote1"/>
    <w:basedOn w:val="BodyText"/>
    <w:qFormat/>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29"/>
    <w:qFormat/>
    <w:rsid w:val="0083212D"/>
    <w:pPr>
      <w:bidi w:val="0"/>
      <w:spacing w:after="200" w:line="240" w:lineRule="auto"/>
      <w:ind w:left="567" w:right="567"/>
      <w:jc w:val="both"/>
    </w:pPr>
    <w:rPr>
      <w:rFonts w:ascii="Calibri" w:eastAsia="Calibri" w:hAnsi="Calibri"/>
      <w:color w:val="000000"/>
      <w:sz w:val="24"/>
      <w:szCs w:val="24"/>
    </w:rPr>
  </w:style>
  <w:style w:type="character" w:customStyle="1" w:styleId="QuoteChar">
    <w:name w:val="Quote Char"/>
    <w:basedOn w:val="DefaultParagraphFont"/>
    <w:link w:val="Quote"/>
    <w:uiPriority w:val="29"/>
    <w:rsid w:val="0083212D"/>
    <w:rPr>
      <w:rFonts w:ascii="Calibri" w:eastAsia="Calibri" w:hAnsi="Calibri" w:cs="Narkisim"/>
      <w:color w:val="000000"/>
      <w:sz w:val="24"/>
      <w:szCs w:val="24"/>
    </w:rPr>
  </w:style>
  <w:style w:type="paragraph" w:customStyle="1" w:styleId="Sectionheading">
    <w:name w:val="Section heading"/>
    <w:basedOn w:val="BodyText"/>
    <w:qFormat/>
    <w:rsid w:val="00CF0EC8"/>
    <w:pPr>
      <w:ind w:firstLine="0"/>
    </w:pPr>
    <w:rPr>
      <w:b/>
      <w:bCs/>
      <w:u w:val="single"/>
    </w:rPr>
  </w:style>
  <w:style w:type="character" w:customStyle="1" w:styleId="StyleFootnoteReference12pt">
    <w:name w:val="Style Footnote Reference + 12 pt"/>
    <w:basedOn w:val="FootnoteReference"/>
    <w:rsid w:val="00D32E3C"/>
    <w:rPr>
      <w:kern w:val="16"/>
      <w:position w:val="6"/>
      <w:sz w:val="20"/>
      <w:szCs w:val="20"/>
      <w:vertAlign w:val="superscript"/>
    </w:rPr>
  </w:style>
  <w:style w:type="numbering" w:customStyle="1" w:styleId="StyleNumberedBefore1Hanging025">
    <w:name w:val="Style Numbered Before:  1&quot; Hanging:  0.25&quot;"/>
    <w:basedOn w:val="NoList"/>
    <w:rsid w:val="00D32E3C"/>
    <w:pPr>
      <w:numPr>
        <w:numId w:val="2"/>
      </w:numPr>
    </w:pPr>
  </w:style>
  <w:style w:type="numbering" w:customStyle="1" w:styleId="Style1">
    <w:name w:val="Style1"/>
    <w:basedOn w:val="NoList"/>
    <w:rsid w:val="00D32E3C"/>
    <w:pPr>
      <w:numPr>
        <w:numId w:val="12"/>
      </w:numPr>
    </w:pPr>
  </w:style>
  <w:style w:type="paragraph" w:customStyle="1" w:styleId="Style2">
    <w:name w:val="Style2"/>
    <w:basedOn w:val="Normal"/>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rsid w:val="00D32E3C"/>
    <w:pPr>
      <w:bidi w:val="0"/>
      <w:spacing w:line="240" w:lineRule="auto"/>
      <w:jc w:val="both"/>
    </w:pPr>
  </w:style>
  <w:style w:type="paragraph" w:customStyle="1" w:styleId="Title1">
    <w:name w:val="Title1"/>
    <w:basedOn w:val="Normal"/>
    <w:rsid w:val="00D32E3C"/>
    <w:pPr>
      <w:bidi w:val="0"/>
      <w:jc w:val="center"/>
      <w:outlineLvl w:val="0"/>
    </w:pPr>
    <w:rPr>
      <w:rFonts w:cs="Arial"/>
      <w:b/>
      <w:bCs/>
      <w:snapToGrid w:val="0"/>
      <w:sz w:val="32"/>
      <w:szCs w:val="32"/>
      <w:u w:val="single"/>
    </w:rPr>
  </w:style>
  <w:style w:type="paragraph" w:styleId="Title">
    <w:name w:val="Title"/>
    <w:basedOn w:val="Normal"/>
    <w:next w:val="Normal"/>
    <w:link w:val="TitleChar"/>
    <w:qFormat/>
    <w:rsid w:val="00D32E3C"/>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D32E3C"/>
    <w:rPr>
      <w:rFonts w:asciiTheme="majorHAnsi" w:eastAsiaTheme="majorEastAsia" w:hAnsiTheme="majorHAnsi" w:cstheme="majorBidi"/>
      <w:b/>
      <w:bCs/>
      <w:spacing w:val="5"/>
      <w:kern w:val="28"/>
      <w:sz w:val="32"/>
      <w:szCs w:val="32"/>
      <w:u w:val="single"/>
    </w:rPr>
  </w:style>
  <w:style w:type="paragraph" w:customStyle="1" w:styleId="VBMNormal">
    <w:name w:val="VBM Normal"/>
    <w:basedOn w:val="Normal"/>
    <w:rsid w:val="00D32E3C"/>
    <w:pPr>
      <w:bidi w:val="0"/>
      <w:jc w:val="both"/>
    </w:pPr>
    <w:rPr>
      <w:rFonts w:ascii="Courier New" w:hAnsi="Courier New"/>
      <w:sz w:val="22"/>
    </w:rPr>
  </w:style>
  <w:style w:type="paragraph" w:customStyle="1" w:styleId="a">
    <w:name w:val="כותרת בצד"/>
    <w:basedOn w:val="Normal"/>
    <w:semiHidden/>
    <w:rsid w:val="00D32E3C"/>
    <w:pPr>
      <w:tabs>
        <w:tab w:val="left" w:pos="340"/>
      </w:tabs>
      <w:jc w:val="both"/>
    </w:pPr>
    <w:rPr>
      <w:rFonts w:cs="Guttman Keren"/>
      <w:bCs/>
      <w:sz w:val="16"/>
      <w:szCs w:val="32"/>
    </w:rPr>
  </w:style>
  <w:style w:type="paragraph" w:customStyle="1" w:styleId="a0">
    <w:name w:val="כותרת גדולה"/>
    <w:basedOn w:val="Normal"/>
    <w:semiHidden/>
    <w:rsid w:val="00D32E3C"/>
    <w:pPr>
      <w:tabs>
        <w:tab w:val="left" w:pos="340"/>
      </w:tabs>
      <w:jc w:val="center"/>
    </w:pPr>
    <w:rPr>
      <w:rFonts w:cs="Guttman Keren"/>
      <w:bCs/>
      <w:szCs w:val="52"/>
    </w:rPr>
  </w:style>
  <w:style w:type="paragraph" w:customStyle="1" w:styleId="a1">
    <w:name w:val="כותרת וורט"/>
    <w:basedOn w:val="Normal"/>
    <w:semiHidden/>
    <w:rsid w:val="00D32E3C"/>
    <w:pPr>
      <w:spacing w:line="240" w:lineRule="auto"/>
      <w:jc w:val="center"/>
    </w:pPr>
    <w:rPr>
      <w:rFonts w:ascii="Arial" w:hAnsi="Arial" w:cs="David"/>
      <w:sz w:val="24"/>
      <w:szCs w:val="36"/>
      <w:u w:val="single"/>
    </w:rPr>
  </w:style>
  <w:style w:type="paragraph" w:customStyle="1" w:styleId="a2">
    <w:name w:val="סיעוף"/>
    <w:basedOn w:val="Normal"/>
    <w:semiHidden/>
    <w:rsid w:val="00D32E3C"/>
    <w:pPr>
      <w:tabs>
        <w:tab w:val="left" w:pos="340"/>
      </w:tabs>
      <w:ind w:left="340" w:hanging="340"/>
      <w:jc w:val="both"/>
    </w:pPr>
    <w:rPr>
      <w:szCs w:val="24"/>
    </w:rPr>
  </w:style>
  <w:style w:type="paragraph" w:customStyle="1" w:styleId="a3">
    <w:name w:val="פסוקים"/>
    <w:semiHidden/>
    <w:rsid w:val="00D32E3C"/>
    <w:pPr>
      <w:pBdr>
        <w:top w:val="single" w:sz="4" w:space="1" w:color="auto"/>
        <w:left w:val="single" w:sz="4" w:space="4" w:color="auto"/>
        <w:bottom w:val="single" w:sz="4" w:space="1" w:color="auto"/>
        <w:right w:val="single" w:sz="4" w:space="4" w:color="auto"/>
      </w:pBdr>
      <w:bidi/>
      <w:spacing w:after="0" w:line="240" w:lineRule="auto"/>
    </w:pPr>
    <w:rPr>
      <w:rFonts w:ascii="Times New Roman" w:hAnsi="Times New Roman" w:cs="FrankRuehl"/>
      <w:sz w:val="20"/>
      <w:szCs w:val="20"/>
    </w:rPr>
  </w:style>
  <w:style w:type="paragraph" w:customStyle="1" w:styleId="a4">
    <w:name w:val="פסקה רגילה"/>
    <w:basedOn w:val="Normal"/>
    <w:semiHidden/>
    <w:rsid w:val="00D32E3C"/>
    <w:pPr>
      <w:spacing w:line="240" w:lineRule="auto"/>
      <w:jc w:val="both"/>
    </w:pPr>
    <w:rPr>
      <w:rFonts w:ascii="Arial" w:hAnsi="Arial" w:cs="David"/>
      <w:sz w:val="24"/>
      <w:szCs w:val="24"/>
    </w:rPr>
  </w:style>
  <w:style w:type="paragraph" w:customStyle="1" w:styleId="a5">
    <w:name w:val="ציטוט"/>
    <w:basedOn w:val="Normal"/>
    <w:qFormat/>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snapToGrid w:val="0"/>
      <w:color w:val="000000"/>
    </w:rPr>
  </w:style>
  <w:style w:type="paragraph" w:customStyle="1" w:styleId="a6">
    <w:name w:val="קורן"/>
    <w:basedOn w:val="Normal"/>
    <w:semiHidden/>
    <w:rsid w:val="00D32E3C"/>
    <w:pPr>
      <w:tabs>
        <w:tab w:val="left" w:pos="340"/>
      </w:tabs>
      <w:ind w:left="851" w:right="851"/>
      <w:jc w:val="both"/>
    </w:pPr>
    <w:rPr>
      <w:rFonts w:cs="Guttman Keren"/>
    </w:rPr>
  </w:style>
  <w:style w:type="paragraph" w:customStyle="1" w:styleId="a7">
    <w:name w:val="רמ&quot;א"/>
    <w:basedOn w:val="a5"/>
    <w:rsid w:val="00D32E3C"/>
    <w:rPr>
      <w:rFonts w:cs="FrankRuehl"/>
      <w:iCs/>
    </w:rPr>
  </w:style>
  <w:style w:type="paragraph" w:customStyle="1" w:styleId="subscript">
    <w:name w:val="subscript"/>
    <w:basedOn w:val="BodyText"/>
    <w:qFormat/>
    <w:rsid w:val="00797FD6"/>
    <w:rPr>
      <w:rFonts w:cs="Narkisim"/>
      <w:sz w:val="16"/>
      <w:szCs w:val="16"/>
      <w:vertAlign w:val="subscript"/>
    </w:rPr>
  </w:style>
  <w:style w:type="paragraph" w:customStyle="1" w:styleId="texts">
    <w:name w:val="texts"/>
    <w:basedOn w:val="Normal"/>
    <w:qFormat/>
    <w:rsid w:val="007B6032"/>
    <w:pPr>
      <w:jc w:val="both"/>
    </w:pPr>
    <w:rPr>
      <w:sz w:val="24"/>
      <w:szCs w:val="24"/>
    </w:rPr>
  </w:style>
  <w:style w:type="paragraph" w:customStyle="1" w:styleId="a8">
    <w:name w:val="תנ&quot;ך"/>
    <w:basedOn w:val="BodyText"/>
    <w:link w:val="Char"/>
    <w:qFormat/>
    <w:rsid w:val="007B6032"/>
    <w:pPr>
      <w:jc w:val="right"/>
    </w:pPr>
    <w:rPr>
      <w:rFonts w:cs="FrankRuehl"/>
    </w:rPr>
  </w:style>
  <w:style w:type="character" w:customStyle="1" w:styleId="Char">
    <w:name w:val="תנ&quot;ך Char"/>
    <w:basedOn w:val="BodyTextChar"/>
    <w:link w:val="a8"/>
    <w:rsid w:val="007B6032"/>
    <w:rPr>
      <w:rFonts w:ascii="Calibri" w:hAnsi="Calibri" w:cs="FrankRuehl"/>
      <w:sz w:val="24"/>
      <w:szCs w:val="24"/>
    </w:rPr>
  </w:style>
  <w:style w:type="paragraph" w:customStyle="1" w:styleId="a9">
    <w:name w:val="דף עבודה"/>
    <w:basedOn w:val="PlainText"/>
    <w:link w:val="Char0"/>
    <w:qFormat/>
    <w:rsid w:val="00AE06C3"/>
    <w:pPr>
      <w:spacing w:after="120" w:line="360" w:lineRule="auto"/>
      <w:jc w:val="left"/>
    </w:pPr>
    <w:rPr>
      <w:rFonts w:asciiTheme="minorHAnsi" w:hAnsiTheme="minorHAnsi" w:cs="Narkisim"/>
      <w:sz w:val="24"/>
      <w:lang w:eastAsia="en-US"/>
    </w:rPr>
  </w:style>
  <w:style w:type="character" w:customStyle="1" w:styleId="Char0">
    <w:name w:val="דף עבודה Char"/>
    <w:basedOn w:val="PlainTextChar"/>
    <w:link w:val="a9"/>
    <w:rsid w:val="00AE06C3"/>
    <w:rPr>
      <w:rFonts w:ascii="Courier New" w:eastAsia="Times New Roman" w:hAnsi="Courier New" w:cs="Narkisim"/>
      <w:sz w:val="24"/>
      <w:szCs w:val="24"/>
      <w:lang w:eastAsia="he-IL"/>
    </w:rPr>
  </w:style>
  <w:style w:type="paragraph" w:customStyle="1" w:styleId="Englishtexts">
    <w:name w:val="English texts"/>
    <w:basedOn w:val="BodyText"/>
    <w:link w:val="EnglishtextsChar"/>
    <w:qFormat/>
    <w:rsid w:val="00176FA7"/>
    <w:pPr>
      <w:spacing w:line="240" w:lineRule="auto"/>
      <w:ind w:firstLine="0"/>
    </w:pPr>
    <w:rPr>
      <w:rFonts w:asciiTheme="majorBidi" w:hAnsiTheme="majorBidi" w:cstheme="majorBidi"/>
      <w:sz w:val="20"/>
      <w:szCs w:val="20"/>
      <w:shd w:val="clear" w:color="auto" w:fill="FFFFE7"/>
    </w:rPr>
  </w:style>
  <w:style w:type="character" w:customStyle="1" w:styleId="EnglishtextsChar">
    <w:name w:val="English texts Char"/>
    <w:basedOn w:val="BodyTextChar"/>
    <w:link w:val="Englishtexts"/>
    <w:rsid w:val="00176FA7"/>
    <w:rPr>
      <w:rFonts w:asciiTheme="majorBidi" w:hAnsiTheme="majorBidi" w:cstheme="majorBidi"/>
      <w:sz w:val="20"/>
      <w:szCs w:val="20"/>
    </w:rPr>
  </w:style>
  <w:style w:type="character" w:customStyle="1" w:styleId="apple-converted-space">
    <w:name w:val="apple-converted-space"/>
    <w:basedOn w:val="DefaultParagraphFont"/>
    <w:rsid w:val="0029154E"/>
  </w:style>
  <w:style w:type="character" w:customStyle="1" w:styleId="glossaryitem">
    <w:name w:val="glossary_item"/>
    <w:basedOn w:val="DefaultParagraphFont"/>
    <w:rsid w:val="00F914B5"/>
  </w:style>
  <w:style w:type="paragraph" w:styleId="BlockText">
    <w:name w:val="Block Text"/>
    <w:basedOn w:val="Normal"/>
    <w:link w:val="BlockTextChar"/>
    <w:rsid w:val="00A41AAD"/>
    <w:pPr>
      <w:bidi w:val="0"/>
      <w:ind w:left="567"/>
      <w:jc w:val="both"/>
    </w:pPr>
    <w:rPr>
      <w:rFonts w:ascii="Courier New" w:eastAsia="Calibri" w:hAnsi="Courier New" w:cs="Times New Roman"/>
    </w:rPr>
  </w:style>
  <w:style w:type="character" w:customStyle="1" w:styleId="BlockTextChar">
    <w:name w:val="Block Text Char"/>
    <w:link w:val="BlockText"/>
    <w:locked/>
    <w:rsid w:val="00A41AAD"/>
    <w:rPr>
      <w:rFonts w:ascii="Courier New" w:eastAsia="Calibri" w:hAnsi="Courier New" w:cs="Times New Roman"/>
      <w:sz w:val="20"/>
      <w:szCs w:val="20"/>
    </w:rPr>
  </w:style>
  <w:style w:type="paragraph" w:customStyle="1" w:styleId="aa">
    <w:name w:val="פרשה"/>
    <w:basedOn w:val="Heading1"/>
    <w:rsid w:val="00A41AAD"/>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A41AAD"/>
    <w:pPr>
      <w:keepLines/>
      <w:widowControl w:val="0"/>
      <w:autoSpaceDE w:val="0"/>
      <w:autoSpaceDN w:val="0"/>
      <w:spacing w:after="160" w:line="240" w:lineRule="auto"/>
      <w:ind w:left="360" w:hanging="360"/>
    </w:pPr>
    <w:rPr>
      <w:rFonts w:ascii="CG Times" w:eastAsia="Calibri"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e-style-span">
    <w:name w:val="CurrentList1"/>
    <w:pPr>
      <w:numPr>
        <w:numId w:val="1"/>
      </w:numPr>
    </w:pPr>
  </w:style>
  <w:style w:type="numbering" w:customStyle="1" w:styleId="BalloonText">
    <w:name w:val="Style1"/>
    <w:pPr>
      <w:numPr>
        <w:numId w:val="12"/>
      </w:numPr>
    </w:pPr>
  </w:style>
  <w:style w:type="numbering" w:customStyle="1" w:styleId="BalloonText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6904">
      <w:bodyDiv w:val="1"/>
      <w:marLeft w:val="0"/>
      <w:marRight w:val="0"/>
      <w:marTop w:val="0"/>
      <w:marBottom w:val="0"/>
      <w:divBdr>
        <w:top w:val="none" w:sz="0" w:space="0" w:color="auto"/>
        <w:left w:val="none" w:sz="0" w:space="0" w:color="auto"/>
        <w:bottom w:val="none" w:sz="0" w:space="0" w:color="auto"/>
        <w:right w:val="none" w:sz="0" w:space="0" w:color="auto"/>
      </w:divBdr>
    </w:div>
    <w:div w:id="374232864">
      <w:bodyDiv w:val="1"/>
      <w:marLeft w:val="0"/>
      <w:marRight w:val="0"/>
      <w:marTop w:val="0"/>
      <w:marBottom w:val="0"/>
      <w:divBdr>
        <w:top w:val="none" w:sz="0" w:space="0" w:color="auto"/>
        <w:left w:val="none" w:sz="0" w:space="0" w:color="auto"/>
        <w:bottom w:val="none" w:sz="0" w:space="0" w:color="auto"/>
        <w:right w:val="none" w:sz="0" w:space="0" w:color="auto"/>
      </w:divBdr>
      <w:divsChild>
        <w:div w:id="1352537364">
          <w:marLeft w:val="0"/>
          <w:marRight w:val="0"/>
          <w:marTop w:val="0"/>
          <w:marBottom w:val="0"/>
          <w:divBdr>
            <w:top w:val="none" w:sz="0" w:space="0" w:color="auto"/>
            <w:left w:val="none" w:sz="0" w:space="0" w:color="auto"/>
            <w:bottom w:val="none" w:sz="0" w:space="0" w:color="auto"/>
            <w:right w:val="none" w:sz="0" w:space="0" w:color="auto"/>
          </w:divBdr>
        </w:div>
        <w:div w:id="155151678">
          <w:marLeft w:val="0"/>
          <w:marRight w:val="0"/>
          <w:marTop w:val="0"/>
          <w:marBottom w:val="0"/>
          <w:divBdr>
            <w:top w:val="none" w:sz="0" w:space="0" w:color="auto"/>
            <w:left w:val="none" w:sz="0" w:space="0" w:color="auto"/>
            <w:bottom w:val="none" w:sz="0" w:space="0" w:color="auto"/>
            <w:right w:val="none" w:sz="0" w:space="0" w:color="auto"/>
          </w:divBdr>
          <w:divsChild>
            <w:div w:id="7024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9151">
      <w:bodyDiv w:val="1"/>
      <w:marLeft w:val="0"/>
      <w:marRight w:val="0"/>
      <w:marTop w:val="0"/>
      <w:marBottom w:val="0"/>
      <w:divBdr>
        <w:top w:val="none" w:sz="0" w:space="0" w:color="auto"/>
        <w:left w:val="none" w:sz="0" w:space="0" w:color="auto"/>
        <w:bottom w:val="none" w:sz="0" w:space="0" w:color="auto"/>
        <w:right w:val="none" w:sz="0" w:space="0" w:color="auto"/>
      </w:divBdr>
      <w:divsChild>
        <w:div w:id="719599681">
          <w:marLeft w:val="0"/>
          <w:marRight w:val="0"/>
          <w:marTop w:val="0"/>
          <w:marBottom w:val="0"/>
          <w:divBdr>
            <w:top w:val="none" w:sz="0" w:space="0" w:color="auto"/>
            <w:left w:val="none" w:sz="0" w:space="0" w:color="auto"/>
            <w:bottom w:val="none" w:sz="0" w:space="0" w:color="auto"/>
            <w:right w:val="none" w:sz="0" w:space="0" w:color="auto"/>
          </w:divBdr>
        </w:div>
        <w:div w:id="1640384077">
          <w:marLeft w:val="0"/>
          <w:marRight w:val="0"/>
          <w:marTop w:val="0"/>
          <w:marBottom w:val="0"/>
          <w:divBdr>
            <w:top w:val="none" w:sz="0" w:space="0" w:color="auto"/>
            <w:left w:val="none" w:sz="0" w:space="0" w:color="auto"/>
            <w:bottom w:val="none" w:sz="0" w:space="0" w:color="auto"/>
            <w:right w:val="none" w:sz="0" w:space="0" w:color="auto"/>
          </w:divBdr>
          <w:divsChild>
            <w:div w:id="10025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2251">
      <w:bodyDiv w:val="1"/>
      <w:marLeft w:val="0"/>
      <w:marRight w:val="0"/>
      <w:marTop w:val="0"/>
      <w:marBottom w:val="0"/>
      <w:divBdr>
        <w:top w:val="none" w:sz="0" w:space="0" w:color="auto"/>
        <w:left w:val="none" w:sz="0" w:space="0" w:color="auto"/>
        <w:bottom w:val="none" w:sz="0" w:space="0" w:color="auto"/>
        <w:right w:val="none" w:sz="0" w:space="0" w:color="auto"/>
      </w:divBdr>
    </w:div>
    <w:div w:id="684595847">
      <w:bodyDiv w:val="1"/>
      <w:marLeft w:val="0"/>
      <w:marRight w:val="0"/>
      <w:marTop w:val="0"/>
      <w:marBottom w:val="0"/>
      <w:divBdr>
        <w:top w:val="none" w:sz="0" w:space="0" w:color="auto"/>
        <w:left w:val="none" w:sz="0" w:space="0" w:color="auto"/>
        <w:bottom w:val="none" w:sz="0" w:space="0" w:color="auto"/>
        <w:right w:val="none" w:sz="0" w:space="0" w:color="auto"/>
      </w:divBdr>
    </w:div>
    <w:div w:id="1130587242">
      <w:bodyDiv w:val="1"/>
      <w:marLeft w:val="0"/>
      <w:marRight w:val="0"/>
      <w:marTop w:val="0"/>
      <w:marBottom w:val="0"/>
      <w:divBdr>
        <w:top w:val="none" w:sz="0" w:space="0" w:color="auto"/>
        <w:left w:val="none" w:sz="0" w:space="0" w:color="auto"/>
        <w:bottom w:val="none" w:sz="0" w:space="0" w:color="auto"/>
        <w:right w:val="none" w:sz="0" w:space="0" w:color="auto"/>
      </w:divBdr>
    </w:div>
    <w:div w:id="17852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24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8C33-9F41-4EBA-A43B-8B1AD284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7</Pages>
  <Words>2840</Words>
  <Characters>14202</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Amaru</dc:creator>
  <cp:lastModifiedBy>tmpUser</cp:lastModifiedBy>
  <cp:revision>24</cp:revision>
  <dcterms:created xsi:type="dcterms:W3CDTF">2012-05-08T15:53:00Z</dcterms:created>
  <dcterms:modified xsi:type="dcterms:W3CDTF">2012-05-16T09:09:00Z</dcterms:modified>
</cp:coreProperties>
</file>