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D31" w:rsidRPr="00D90D31" w:rsidRDefault="00D90D31" w:rsidP="00D90D31">
      <w:pPr>
        <w:pStyle w:val="BlockText"/>
        <w:spacing w:line="240" w:lineRule="auto"/>
        <w:jc w:val="center"/>
        <w:rPr>
          <w:rFonts w:asciiTheme="minorBidi" w:hAnsiTheme="minorBidi" w:cstheme="minorBidi"/>
          <w:caps/>
          <w:sz w:val="24"/>
          <w:szCs w:val="24"/>
        </w:rPr>
      </w:pPr>
      <w:r w:rsidRPr="00D90D31">
        <w:rPr>
          <w:rFonts w:asciiTheme="minorBidi" w:hAnsiTheme="minorBidi" w:cstheme="minorBidi"/>
          <w:caps/>
          <w:sz w:val="24"/>
          <w:szCs w:val="24"/>
          <w:lang w:val="en-GB" w:eastAsia="en-GB"/>
        </w:rPr>
        <w:t>YESHIVAT HAR ETZION</w:t>
      </w:r>
    </w:p>
    <w:p w:rsidR="00D90D31" w:rsidRPr="00D90D31" w:rsidRDefault="00D90D31" w:rsidP="00D90D31">
      <w:pPr>
        <w:spacing w:line="240" w:lineRule="auto"/>
        <w:jc w:val="center"/>
        <w:rPr>
          <w:rFonts w:asciiTheme="minorBidi" w:hAnsiTheme="minorBidi" w:cstheme="minorBidi"/>
          <w:caps/>
          <w:sz w:val="24"/>
          <w:szCs w:val="24"/>
          <w:lang w:val="en-GB" w:eastAsia="en-GB"/>
        </w:rPr>
      </w:pPr>
      <w:r w:rsidRPr="00D90D31">
        <w:rPr>
          <w:rFonts w:asciiTheme="minorBidi" w:hAnsiTheme="minorBidi" w:cstheme="minorBidi"/>
          <w:caps/>
          <w:sz w:val="24"/>
          <w:szCs w:val="24"/>
          <w:lang w:val="en-GB" w:eastAsia="en-GB"/>
        </w:rPr>
        <w:t>ISRAEL KOSCHITZKY VIRTUAL BEIT MIDRASH (VBM)</w:t>
      </w:r>
    </w:p>
    <w:p w:rsidR="00D90D31" w:rsidRPr="00D90D31" w:rsidRDefault="00D90D31" w:rsidP="00D90D31">
      <w:pPr>
        <w:spacing w:line="240" w:lineRule="auto"/>
        <w:jc w:val="center"/>
        <w:rPr>
          <w:rFonts w:asciiTheme="minorBidi" w:hAnsiTheme="minorBidi" w:cstheme="minorBidi"/>
          <w:caps/>
          <w:sz w:val="24"/>
          <w:szCs w:val="24"/>
          <w:lang w:val="en-GB" w:eastAsia="en-GB"/>
        </w:rPr>
      </w:pPr>
      <w:r w:rsidRPr="00D90D31">
        <w:rPr>
          <w:rFonts w:asciiTheme="minorBidi" w:hAnsiTheme="minorBidi" w:cstheme="minorBidi"/>
          <w:caps/>
          <w:sz w:val="24"/>
          <w:szCs w:val="24"/>
          <w:lang w:val="en-GB" w:eastAsia="en-GB"/>
        </w:rPr>
        <w:t>*********************************************************</w:t>
      </w:r>
    </w:p>
    <w:p w:rsidR="00D90D31" w:rsidRPr="00D90D31" w:rsidRDefault="00D90D31" w:rsidP="00D90D31">
      <w:pPr>
        <w:spacing w:line="240" w:lineRule="auto"/>
        <w:jc w:val="center"/>
        <w:rPr>
          <w:rFonts w:asciiTheme="minorBidi" w:hAnsiTheme="minorBidi" w:cstheme="minorBidi"/>
          <w:caps/>
          <w:sz w:val="24"/>
          <w:szCs w:val="24"/>
        </w:rPr>
      </w:pPr>
    </w:p>
    <w:p w:rsidR="00D90D31" w:rsidRPr="00D90D31" w:rsidRDefault="00D90D31" w:rsidP="00D90D31">
      <w:pPr>
        <w:spacing w:line="240" w:lineRule="auto"/>
        <w:jc w:val="center"/>
        <w:rPr>
          <w:rFonts w:asciiTheme="minorBidi" w:hAnsiTheme="minorBidi" w:cstheme="minorBidi"/>
          <w:i/>
          <w:iCs/>
          <w:caps/>
          <w:sz w:val="24"/>
          <w:szCs w:val="24"/>
        </w:rPr>
      </w:pPr>
      <w:r w:rsidRPr="00D90D31">
        <w:rPr>
          <w:rFonts w:asciiTheme="minorBidi" w:hAnsiTheme="minorBidi" w:cstheme="minorBidi"/>
          <w:i/>
          <w:iCs/>
          <w:caps/>
          <w:sz w:val="24"/>
          <w:szCs w:val="24"/>
        </w:rPr>
        <w:t>Haftarot</w:t>
      </w:r>
    </w:p>
    <w:p w:rsidR="008B162F" w:rsidRPr="00D90D31" w:rsidRDefault="008B162F" w:rsidP="00D90D31">
      <w:pPr>
        <w:spacing w:line="240" w:lineRule="auto"/>
        <w:rPr>
          <w:rFonts w:asciiTheme="minorBidi" w:hAnsiTheme="minorBidi" w:cstheme="minorBidi"/>
          <w:caps/>
          <w:sz w:val="24"/>
          <w:szCs w:val="24"/>
        </w:rPr>
      </w:pPr>
    </w:p>
    <w:p w:rsidR="00E21D7D" w:rsidRPr="00D90D31" w:rsidRDefault="00F123E1" w:rsidP="00D90D31">
      <w:pPr>
        <w:spacing w:line="240" w:lineRule="auto"/>
        <w:jc w:val="center"/>
        <w:rPr>
          <w:rFonts w:asciiTheme="minorBidi" w:hAnsiTheme="minorBidi" w:cstheme="minorBidi"/>
          <w:caps/>
          <w:color w:val="000000"/>
          <w:sz w:val="24"/>
          <w:szCs w:val="24"/>
          <w:shd w:val="clear" w:color="auto" w:fill="FFFFFF"/>
        </w:rPr>
      </w:pPr>
      <w:r w:rsidRPr="00D90D31">
        <w:rPr>
          <w:rFonts w:asciiTheme="minorBidi" w:hAnsiTheme="minorBidi" w:cstheme="minorBidi"/>
          <w:i/>
          <w:iCs/>
          <w:caps/>
          <w:sz w:val="24"/>
          <w:szCs w:val="24"/>
        </w:rPr>
        <w:t>Haftara – Tzav</w:t>
      </w:r>
    </w:p>
    <w:p w:rsidR="0095565D" w:rsidRPr="00D90D31" w:rsidRDefault="00EC510D" w:rsidP="00D90D31">
      <w:pPr>
        <w:spacing w:line="240" w:lineRule="auto"/>
        <w:jc w:val="center"/>
        <w:rPr>
          <w:rFonts w:asciiTheme="minorBidi" w:hAnsiTheme="minorBidi" w:cstheme="minorBidi"/>
          <w:caps/>
          <w:color w:val="000000"/>
          <w:sz w:val="24"/>
          <w:szCs w:val="24"/>
          <w:shd w:val="clear" w:color="auto" w:fill="FFFFFF"/>
        </w:rPr>
      </w:pPr>
      <w:r w:rsidRPr="00D90D31">
        <w:rPr>
          <w:rFonts w:asciiTheme="minorBidi" w:hAnsiTheme="minorBidi" w:cstheme="minorBidi"/>
          <w:caps/>
          <w:color w:val="000000"/>
          <w:sz w:val="24"/>
          <w:szCs w:val="24"/>
          <w:shd w:val="clear" w:color="auto" w:fill="FFFFFF"/>
        </w:rPr>
        <w:t>"Yet THey Did not hearken to me, nor incline their ear"</w:t>
      </w:r>
    </w:p>
    <w:p w:rsidR="00D90D31" w:rsidRDefault="00F123E1" w:rsidP="00D90D31">
      <w:pPr>
        <w:spacing w:line="240" w:lineRule="auto"/>
        <w:jc w:val="center"/>
        <w:rPr>
          <w:rFonts w:asciiTheme="minorBidi" w:hAnsiTheme="minorBidi" w:cstheme="minorBidi"/>
          <w:caps/>
          <w:color w:val="000000"/>
          <w:sz w:val="24"/>
          <w:szCs w:val="24"/>
          <w:shd w:val="clear" w:color="auto" w:fill="FFFFFF"/>
        </w:rPr>
      </w:pPr>
      <w:r w:rsidRPr="00D90D31">
        <w:rPr>
          <w:rFonts w:asciiTheme="minorBidi" w:hAnsiTheme="minorBidi" w:cstheme="minorBidi"/>
          <w:caps/>
          <w:color w:val="000000"/>
          <w:sz w:val="24"/>
          <w:szCs w:val="24"/>
          <w:shd w:val="clear" w:color="auto" w:fill="FFFFFF"/>
        </w:rPr>
        <w:t xml:space="preserve">a </w:t>
      </w:r>
      <w:r w:rsidR="00EC510D" w:rsidRPr="00D90D31">
        <w:rPr>
          <w:rFonts w:asciiTheme="minorBidi" w:hAnsiTheme="minorBidi" w:cstheme="minorBidi"/>
          <w:caps/>
          <w:color w:val="000000"/>
          <w:sz w:val="24"/>
          <w:szCs w:val="24"/>
          <w:shd w:val="clear" w:color="auto" w:fill="FFFFFF"/>
        </w:rPr>
        <w:t xml:space="preserve">rarely-read </w:t>
      </w:r>
      <w:r w:rsidRPr="00D90D31">
        <w:rPr>
          <w:rFonts w:asciiTheme="minorBidi" w:hAnsiTheme="minorBidi" w:cstheme="minorBidi"/>
          <w:i/>
          <w:iCs/>
          <w:caps/>
          <w:color w:val="000000"/>
          <w:sz w:val="24"/>
          <w:szCs w:val="24"/>
          <w:shd w:val="clear" w:color="auto" w:fill="FFFFFF"/>
        </w:rPr>
        <w:t xml:space="preserve">Haftara </w:t>
      </w:r>
    </w:p>
    <w:p w:rsidR="00F123E1" w:rsidRPr="00D90D31" w:rsidRDefault="00F123E1" w:rsidP="00D90D31">
      <w:pPr>
        <w:spacing w:line="240" w:lineRule="auto"/>
        <w:jc w:val="center"/>
        <w:rPr>
          <w:rFonts w:asciiTheme="minorBidi" w:hAnsiTheme="minorBidi" w:cstheme="minorBidi"/>
          <w:caps/>
          <w:color w:val="000000"/>
          <w:sz w:val="24"/>
          <w:szCs w:val="24"/>
          <w:shd w:val="clear" w:color="auto" w:fill="FFFFFF"/>
        </w:rPr>
      </w:pPr>
      <w:r w:rsidRPr="00D90D31">
        <w:rPr>
          <w:rFonts w:asciiTheme="minorBidi" w:hAnsiTheme="minorBidi" w:cstheme="minorBidi"/>
          <w:caps/>
          <w:color w:val="000000"/>
          <w:sz w:val="24"/>
          <w:szCs w:val="24"/>
          <w:shd w:val="clear" w:color="auto" w:fill="FFFFFF"/>
        </w:rPr>
        <w:t>dealing with the abominations of Jerusalem</w:t>
      </w:r>
    </w:p>
    <w:p w:rsidR="00923D7A" w:rsidRDefault="00EC510D" w:rsidP="00D90D31">
      <w:pPr>
        <w:tabs>
          <w:tab w:val="left" w:pos="2525"/>
          <w:tab w:val="center" w:pos="4153"/>
        </w:tabs>
        <w:spacing w:line="240" w:lineRule="auto"/>
        <w:rPr>
          <w:rFonts w:asciiTheme="minorBidi" w:hAnsiTheme="minorBidi" w:cstheme="minorBidi"/>
          <w:sz w:val="24"/>
          <w:szCs w:val="24"/>
        </w:rPr>
      </w:pPr>
      <w:r w:rsidRPr="00D90D31">
        <w:rPr>
          <w:rFonts w:asciiTheme="minorBidi" w:hAnsiTheme="minorBidi" w:cstheme="minorBidi"/>
          <w:sz w:val="24"/>
          <w:szCs w:val="24"/>
        </w:rPr>
        <w:tab/>
      </w:r>
      <w:proofErr w:type="spellStart"/>
      <w:r w:rsidRPr="00D90D31">
        <w:rPr>
          <w:rFonts w:asciiTheme="minorBidi" w:hAnsiTheme="minorBidi" w:cstheme="minorBidi"/>
          <w:sz w:val="24"/>
          <w:szCs w:val="24"/>
        </w:rPr>
        <w:t>HaRav</w:t>
      </w:r>
      <w:proofErr w:type="spellEnd"/>
      <w:r w:rsidR="00F123E1" w:rsidRPr="00D90D31">
        <w:rPr>
          <w:rFonts w:asciiTheme="minorBidi" w:hAnsiTheme="minorBidi" w:cstheme="minorBidi"/>
          <w:sz w:val="24"/>
          <w:szCs w:val="24"/>
        </w:rPr>
        <w:t xml:space="preserve"> </w:t>
      </w:r>
      <w:proofErr w:type="spellStart"/>
      <w:r w:rsidR="00F123E1" w:rsidRPr="00D90D31">
        <w:rPr>
          <w:rFonts w:asciiTheme="minorBidi" w:hAnsiTheme="minorBidi" w:cstheme="minorBidi"/>
          <w:sz w:val="24"/>
          <w:szCs w:val="24"/>
        </w:rPr>
        <w:t>Mosheh</w:t>
      </w:r>
      <w:proofErr w:type="spellEnd"/>
      <w:r w:rsidR="00F123E1" w:rsidRPr="00D90D31">
        <w:rPr>
          <w:rFonts w:asciiTheme="minorBidi" w:hAnsiTheme="minorBidi" w:cstheme="minorBidi"/>
          <w:sz w:val="24"/>
          <w:szCs w:val="24"/>
        </w:rPr>
        <w:t xml:space="preserve"> Lichtenstein</w:t>
      </w:r>
    </w:p>
    <w:p w:rsidR="00D90D31" w:rsidRPr="00D90D31" w:rsidRDefault="00D90D31" w:rsidP="00D90D31">
      <w:pPr>
        <w:tabs>
          <w:tab w:val="left" w:pos="2525"/>
          <w:tab w:val="center" w:pos="4153"/>
        </w:tabs>
        <w:spacing w:line="240" w:lineRule="auto"/>
        <w:rPr>
          <w:rFonts w:asciiTheme="minorBidi" w:hAnsiTheme="minorBidi" w:cstheme="minorBidi"/>
          <w:sz w:val="24"/>
          <w:szCs w:val="24"/>
        </w:rPr>
      </w:pPr>
    </w:p>
    <w:p w:rsidR="00F123E1" w:rsidRPr="00D90D31" w:rsidRDefault="00F123E1" w:rsidP="00D90D31">
      <w:pPr>
        <w:spacing w:line="240" w:lineRule="auto"/>
        <w:rPr>
          <w:rFonts w:asciiTheme="minorBidi" w:hAnsiTheme="minorBidi" w:cstheme="minorBidi"/>
          <w:sz w:val="24"/>
          <w:szCs w:val="24"/>
        </w:rPr>
      </w:pPr>
    </w:p>
    <w:p w:rsidR="00B447C7" w:rsidRPr="00D90D31" w:rsidRDefault="00F123E1" w:rsidP="00D90D31">
      <w:pPr>
        <w:spacing w:line="240" w:lineRule="auto"/>
        <w:rPr>
          <w:rFonts w:asciiTheme="minorBidi" w:hAnsiTheme="minorBidi" w:cstheme="minorBidi"/>
          <w:sz w:val="24"/>
          <w:szCs w:val="24"/>
        </w:rPr>
      </w:pPr>
      <w:r w:rsidRPr="00D90D31">
        <w:rPr>
          <w:rFonts w:asciiTheme="minorBidi" w:hAnsiTheme="minorBidi" w:cstheme="minorBidi"/>
          <w:sz w:val="24"/>
          <w:szCs w:val="24"/>
        </w:rPr>
        <w:tab/>
        <w:t xml:space="preserve">The </w:t>
      </w:r>
      <w:proofErr w:type="spellStart"/>
      <w:r w:rsidRPr="00D90D31">
        <w:rPr>
          <w:rFonts w:asciiTheme="minorBidi" w:hAnsiTheme="minorBidi" w:cstheme="minorBidi"/>
          <w:i/>
          <w:iCs/>
          <w:sz w:val="24"/>
          <w:szCs w:val="24"/>
        </w:rPr>
        <w:t>haftara</w:t>
      </w:r>
      <w:proofErr w:type="spellEnd"/>
      <w:r w:rsidRPr="00D90D31">
        <w:rPr>
          <w:rFonts w:asciiTheme="minorBidi" w:hAnsiTheme="minorBidi" w:cstheme="minorBidi"/>
          <w:i/>
          <w:iCs/>
          <w:sz w:val="24"/>
          <w:szCs w:val="24"/>
        </w:rPr>
        <w:t xml:space="preserve"> </w:t>
      </w:r>
      <w:r w:rsidRPr="00D90D31">
        <w:rPr>
          <w:rFonts w:asciiTheme="minorBidi" w:hAnsiTheme="minorBidi" w:cstheme="minorBidi"/>
          <w:sz w:val="24"/>
          <w:szCs w:val="24"/>
        </w:rPr>
        <w:t xml:space="preserve">for </w:t>
      </w:r>
      <w:proofErr w:type="spellStart"/>
      <w:r w:rsidRPr="00D90D31">
        <w:rPr>
          <w:rFonts w:asciiTheme="minorBidi" w:hAnsiTheme="minorBidi" w:cstheme="minorBidi"/>
          <w:i/>
          <w:iCs/>
          <w:sz w:val="24"/>
          <w:szCs w:val="24"/>
        </w:rPr>
        <w:t>Parashat</w:t>
      </w:r>
      <w:proofErr w:type="spellEnd"/>
      <w:r w:rsidRPr="00D90D31">
        <w:rPr>
          <w:rFonts w:asciiTheme="minorBidi" w:hAnsiTheme="minorBidi" w:cstheme="minorBidi"/>
          <w:i/>
          <w:iCs/>
          <w:sz w:val="24"/>
          <w:szCs w:val="24"/>
        </w:rPr>
        <w:t xml:space="preserve"> </w:t>
      </w:r>
      <w:proofErr w:type="spellStart"/>
      <w:r w:rsidRPr="00D90D31">
        <w:rPr>
          <w:rFonts w:asciiTheme="minorBidi" w:hAnsiTheme="minorBidi" w:cstheme="minorBidi"/>
          <w:i/>
          <w:iCs/>
          <w:sz w:val="24"/>
          <w:szCs w:val="24"/>
        </w:rPr>
        <w:t>Tzav</w:t>
      </w:r>
      <w:proofErr w:type="spellEnd"/>
      <w:r w:rsidRPr="00D90D31">
        <w:rPr>
          <w:rFonts w:asciiTheme="minorBidi" w:hAnsiTheme="minorBidi" w:cstheme="minorBidi"/>
          <w:sz w:val="24"/>
          <w:szCs w:val="24"/>
        </w:rPr>
        <w:t xml:space="preserve"> (</w:t>
      </w:r>
      <w:proofErr w:type="spellStart"/>
      <w:r w:rsidRPr="00D90D31">
        <w:rPr>
          <w:rFonts w:asciiTheme="minorBidi" w:hAnsiTheme="minorBidi" w:cstheme="minorBidi"/>
          <w:i/>
          <w:iCs/>
          <w:sz w:val="24"/>
          <w:szCs w:val="24"/>
        </w:rPr>
        <w:t>Yirmeyahu</w:t>
      </w:r>
      <w:proofErr w:type="spellEnd"/>
      <w:r w:rsidRPr="00D90D31">
        <w:rPr>
          <w:rFonts w:asciiTheme="minorBidi" w:hAnsiTheme="minorBidi" w:cstheme="minorBidi"/>
          <w:sz w:val="24"/>
          <w:szCs w:val="24"/>
        </w:rPr>
        <w:t xml:space="preserve"> 7:21-8:3), which is included in the category of rarely-read </w:t>
      </w:r>
      <w:proofErr w:type="spellStart"/>
      <w:r w:rsidRPr="00D90D31">
        <w:rPr>
          <w:rFonts w:asciiTheme="minorBidi" w:hAnsiTheme="minorBidi" w:cstheme="minorBidi"/>
          <w:i/>
          <w:iCs/>
          <w:sz w:val="24"/>
          <w:szCs w:val="24"/>
        </w:rPr>
        <w:t>haftarot</w:t>
      </w:r>
      <w:proofErr w:type="spellEnd"/>
      <w:r w:rsidRPr="00D90D31">
        <w:rPr>
          <w:rFonts w:asciiTheme="minorBidi" w:hAnsiTheme="minorBidi" w:cstheme="minorBidi"/>
          <w:sz w:val="24"/>
          <w:szCs w:val="24"/>
        </w:rPr>
        <w:t xml:space="preserve">, is one of the most difficult </w:t>
      </w:r>
      <w:proofErr w:type="spellStart"/>
      <w:r w:rsidRPr="00D90D31">
        <w:rPr>
          <w:rFonts w:asciiTheme="minorBidi" w:hAnsiTheme="minorBidi" w:cstheme="minorBidi"/>
          <w:i/>
          <w:iCs/>
          <w:sz w:val="24"/>
          <w:szCs w:val="24"/>
        </w:rPr>
        <w:t>haftarot</w:t>
      </w:r>
      <w:proofErr w:type="spellEnd"/>
      <w:r w:rsidRPr="00D90D31">
        <w:rPr>
          <w:rFonts w:asciiTheme="minorBidi" w:hAnsiTheme="minorBidi" w:cstheme="minorBidi"/>
          <w:i/>
          <w:iCs/>
          <w:sz w:val="24"/>
          <w:szCs w:val="24"/>
        </w:rPr>
        <w:t xml:space="preserve"> </w:t>
      </w:r>
      <w:r w:rsidRPr="00D90D31">
        <w:rPr>
          <w:rFonts w:asciiTheme="minorBidi" w:hAnsiTheme="minorBidi" w:cstheme="minorBidi"/>
          <w:sz w:val="24"/>
          <w:szCs w:val="24"/>
        </w:rPr>
        <w:t xml:space="preserve">for synagogue goers. This is not because its language is particularly difficult or its content </w:t>
      </w:r>
      <w:r w:rsidR="00EC510D" w:rsidRPr="00D90D31">
        <w:rPr>
          <w:rFonts w:asciiTheme="minorBidi" w:hAnsiTheme="minorBidi" w:cstheme="minorBidi"/>
          <w:sz w:val="24"/>
          <w:szCs w:val="24"/>
        </w:rPr>
        <w:t>unusually</w:t>
      </w:r>
      <w:r w:rsidRPr="00D90D31">
        <w:rPr>
          <w:rFonts w:asciiTheme="minorBidi" w:hAnsiTheme="minorBidi" w:cstheme="minorBidi"/>
          <w:sz w:val="24"/>
          <w:szCs w:val="24"/>
        </w:rPr>
        <w:t xml:space="preserve"> obscure; on the contrary, </w:t>
      </w:r>
      <w:proofErr w:type="spellStart"/>
      <w:r w:rsidRPr="00D90D31">
        <w:rPr>
          <w:rFonts w:asciiTheme="minorBidi" w:hAnsiTheme="minorBidi" w:cstheme="minorBidi"/>
          <w:sz w:val="24"/>
          <w:szCs w:val="24"/>
        </w:rPr>
        <w:t>Yirmyahu</w:t>
      </w:r>
      <w:proofErr w:type="spellEnd"/>
      <w:r w:rsidRPr="00D90D31">
        <w:rPr>
          <w:rFonts w:asciiTheme="minorBidi" w:hAnsiTheme="minorBidi" w:cstheme="minorBidi"/>
          <w:sz w:val="24"/>
          <w:szCs w:val="24"/>
        </w:rPr>
        <w:t xml:space="preserve"> expresses himself </w:t>
      </w:r>
      <w:r w:rsidR="00EC510D" w:rsidRPr="00D90D31">
        <w:rPr>
          <w:rFonts w:asciiTheme="minorBidi" w:hAnsiTheme="minorBidi" w:cstheme="minorBidi"/>
          <w:sz w:val="24"/>
          <w:szCs w:val="24"/>
        </w:rPr>
        <w:t>with</w:t>
      </w:r>
      <w:r w:rsidRPr="00D90D31">
        <w:rPr>
          <w:rFonts w:asciiTheme="minorBidi" w:hAnsiTheme="minorBidi" w:cstheme="minorBidi"/>
          <w:sz w:val="24"/>
          <w:szCs w:val="24"/>
        </w:rPr>
        <w:t xml:space="preserve"> his </w:t>
      </w:r>
      <w:r w:rsidR="00EC510D" w:rsidRPr="00D90D31">
        <w:rPr>
          <w:rFonts w:asciiTheme="minorBidi" w:hAnsiTheme="minorBidi" w:cstheme="minorBidi"/>
          <w:sz w:val="24"/>
          <w:szCs w:val="24"/>
        </w:rPr>
        <w:t xml:space="preserve">characteristic </w:t>
      </w:r>
      <w:r w:rsidRPr="00D90D31">
        <w:rPr>
          <w:rFonts w:asciiTheme="minorBidi" w:hAnsiTheme="minorBidi" w:cstheme="minorBidi"/>
          <w:sz w:val="24"/>
          <w:szCs w:val="24"/>
        </w:rPr>
        <w:t xml:space="preserve">clarity. </w:t>
      </w:r>
      <w:r w:rsidR="0058633B" w:rsidRPr="00D90D31">
        <w:rPr>
          <w:rFonts w:asciiTheme="minorBidi" w:hAnsiTheme="minorBidi" w:cstheme="minorBidi"/>
          <w:sz w:val="24"/>
          <w:szCs w:val="24"/>
        </w:rPr>
        <w:t xml:space="preserve">But the </w:t>
      </w:r>
      <w:proofErr w:type="spellStart"/>
      <w:r w:rsidR="0058633B" w:rsidRPr="00D90D31">
        <w:rPr>
          <w:rFonts w:asciiTheme="minorBidi" w:hAnsiTheme="minorBidi" w:cstheme="minorBidi"/>
          <w:i/>
          <w:iCs/>
          <w:sz w:val="24"/>
          <w:szCs w:val="24"/>
        </w:rPr>
        <w:t>haftara</w:t>
      </w:r>
      <w:proofErr w:type="spellEnd"/>
      <w:r w:rsidR="0058633B" w:rsidRPr="00D90D31">
        <w:rPr>
          <w:rFonts w:asciiTheme="minorBidi" w:hAnsiTheme="minorBidi" w:cstheme="minorBidi"/>
          <w:i/>
          <w:iCs/>
          <w:sz w:val="24"/>
          <w:szCs w:val="24"/>
        </w:rPr>
        <w:t xml:space="preserve"> </w:t>
      </w:r>
      <w:r w:rsidR="0058633B" w:rsidRPr="00D90D31">
        <w:rPr>
          <w:rFonts w:asciiTheme="minorBidi" w:hAnsiTheme="minorBidi" w:cstheme="minorBidi"/>
          <w:sz w:val="24"/>
          <w:szCs w:val="24"/>
        </w:rPr>
        <w:t xml:space="preserve">presents the listener with an emotional difficulty because of the harsh tone and </w:t>
      </w:r>
      <w:r w:rsidR="00EC510D" w:rsidRPr="00D90D31">
        <w:rPr>
          <w:rFonts w:asciiTheme="minorBidi" w:hAnsiTheme="minorBidi" w:cstheme="minorBidi"/>
          <w:sz w:val="24"/>
          <w:szCs w:val="24"/>
        </w:rPr>
        <w:t xml:space="preserve">severe </w:t>
      </w:r>
      <w:r w:rsidR="0058633B" w:rsidRPr="00D90D31">
        <w:rPr>
          <w:rFonts w:asciiTheme="minorBidi" w:hAnsiTheme="minorBidi" w:cstheme="minorBidi"/>
          <w:sz w:val="24"/>
          <w:szCs w:val="24"/>
        </w:rPr>
        <w:t xml:space="preserve">justice that </w:t>
      </w:r>
      <w:r w:rsidR="00EC510D" w:rsidRPr="00D90D31">
        <w:rPr>
          <w:rFonts w:asciiTheme="minorBidi" w:hAnsiTheme="minorBidi" w:cstheme="minorBidi"/>
          <w:sz w:val="24"/>
          <w:szCs w:val="24"/>
        </w:rPr>
        <w:t xml:space="preserve">run through </w:t>
      </w:r>
      <w:r w:rsidR="0058633B" w:rsidRPr="00D90D31">
        <w:rPr>
          <w:rFonts w:asciiTheme="minorBidi" w:hAnsiTheme="minorBidi" w:cstheme="minorBidi"/>
          <w:sz w:val="24"/>
          <w:szCs w:val="24"/>
        </w:rPr>
        <w:t xml:space="preserve">it without mercy. Abhorrence, abandonment and destruction appear together with the valley of slaughter and burial in the </w:t>
      </w:r>
      <w:proofErr w:type="spellStart"/>
      <w:r w:rsidR="0058633B" w:rsidRPr="00D90D31">
        <w:rPr>
          <w:rFonts w:asciiTheme="minorBidi" w:hAnsiTheme="minorBidi" w:cstheme="minorBidi"/>
          <w:sz w:val="24"/>
          <w:szCs w:val="24"/>
        </w:rPr>
        <w:t>Tofet</w:t>
      </w:r>
      <w:proofErr w:type="spellEnd"/>
      <w:r w:rsidR="0058633B" w:rsidRPr="00D90D31">
        <w:rPr>
          <w:rFonts w:asciiTheme="minorBidi" w:hAnsiTheme="minorBidi" w:cstheme="minorBidi"/>
          <w:sz w:val="24"/>
          <w:szCs w:val="24"/>
        </w:rPr>
        <w:t xml:space="preserve">. </w:t>
      </w:r>
      <w:r w:rsidR="003E4190" w:rsidRPr="00D90D31">
        <w:rPr>
          <w:rFonts w:asciiTheme="minorBidi" w:hAnsiTheme="minorBidi" w:cstheme="minorBidi"/>
          <w:sz w:val="24"/>
          <w:szCs w:val="24"/>
        </w:rPr>
        <w:t>The p</w:t>
      </w:r>
      <w:r w:rsidR="0058633B" w:rsidRPr="00D90D31">
        <w:rPr>
          <w:rFonts w:asciiTheme="minorBidi" w:hAnsiTheme="minorBidi" w:cstheme="minorBidi"/>
          <w:sz w:val="24"/>
          <w:szCs w:val="24"/>
        </w:rPr>
        <w:t xml:space="preserve">rophecy </w:t>
      </w:r>
      <w:r w:rsidR="003E4190" w:rsidRPr="00D90D31">
        <w:rPr>
          <w:rFonts w:asciiTheme="minorBidi" w:hAnsiTheme="minorBidi" w:cstheme="minorBidi"/>
          <w:sz w:val="24"/>
          <w:szCs w:val="24"/>
        </w:rPr>
        <w:t>does not achieve satisfaction</w:t>
      </w:r>
      <w:r w:rsidR="0058633B" w:rsidRPr="00D90D31">
        <w:rPr>
          <w:rFonts w:asciiTheme="minorBidi" w:hAnsiTheme="minorBidi" w:cstheme="minorBidi"/>
          <w:sz w:val="24"/>
          <w:szCs w:val="24"/>
        </w:rPr>
        <w:t xml:space="preserve"> until it presents a graphic description of </w:t>
      </w:r>
      <w:r w:rsidR="003E4190" w:rsidRPr="00D90D31">
        <w:rPr>
          <w:rFonts w:asciiTheme="minorBidi" w:hAnsiTheme="minorBidi" w:cstheme="minorBidi"/>
          <w:sz w:val="24"/>
          <w:szCs w:val="24"/>
        </w:rPr>
        <w:t>bones being removed from their graves,</w:t>
      </w:r>
      <w:r w:rsidR="0058633B" w:rsidRPr="00D90D31">
        <w:rPr>
          <w:rFonts w:asciiTheme="minorBidi" w:hAnsiTheme="minorBidi" w:cstheme="minorBidi"/>
          <w:sz w:val="24"/>
          <w:szCs w:val="24"/>
        </w:rPr>
        <w:t xml:space="preserve"> </w:t>
      </w:r>
      <w:r w:rsidR="00810D3E" w:rsidRPr="00D90D31">
        <w:rPr>
          <w:rFonts w:asciiTheme="minorBidi" w:hAnsiTheme="minorBidi" w:cstheme="minorBidi"/>
          <w:sz w:val="24"/>
          <w:szCs w:val="24"/>
        </w:rPr>
        <w:t>spread</w:t>
      </w:r>
      <w:r w:rsidR="003E4190" w:rsidRPr="00D90D31">
        <w:rPr>
          <w:rFonts w:asciiTheme="minorBidi" w:hAnsiTheme="minorBidi" w:cstheme="minorBidi"/>
          <w:sz w:val="24"/>
          <w:szCs w:val="24"/>
        </w:rPr>
        <w:t xml:space="preserve"> </w:t>
      </w:r>
      <w:r w:rsidR="0058633B" w:rsidRPr="00D90D31">
        <w:rPr>
          <w:rFonts w:asciiTheme="minorBidi" w:hAnsiTheme="minorBidi" w:cstheme="minorBidi"/>
          <w:sz w:val="24"/>
          <w:szCs w:val="24"/>
        </w:rPr>
        <w:t xml:space="preserve">out in the sun, and </w:t>
      </w:r>
      <w:r w:rsidR="003E4190" w:rsidRPr="00D90D31">
        <w:rPr>
          <w:rFonts w:asciiTheme="minorBidi" w:hAnsiTheme="minorBidi" w:cstheme="minorBidi"/>
          <w:sz w:val="24"/>
          <w:szCs w:val="24"/>
        </w:rPr>
        <w:t xml:space="preserve">turned into </w:t>
      </w:r>
      <w:r w:rsidR="00810D3E" w:rsidRPr="00D90D31">
        <w:rPr>
          <w:rFonts w:asciiTheme="minorBidi" w:hAnsiTheme="minorBidi" w:cstheme="minorBidi"/>
          <w:sz w:val="24"/>
          <w:szCs w:val="24"/>
        </w:rPr>
        <w:t xml:space="preserve">dung on the face of the earth. The prophecy </w:t>
      </w:r>
      <w:r w:rsidR="003E4190" w:rsidRPr="00D90D31">
        <w:rPr>
          <w:rFonts w:asciiTheme="minorBidi" w:hAnsiTheme="minorBidi" w:cstheme="minorBidi"/>
          <w:sz w:val="24"/>
          <w:szCs w:val="24"/>
        </w:rPr>
        <w:t xml:space="preserve">concludes only after </w:t>
      </w:r>
      <w:r w:rsidR="00810D3E" w:rsidRPr="00D90D31">
        <w:rPr>
          <w:rFonts w:asciiTheme="minorBidi" w:hAnsiTheme="minorBidi" w:cstheme="minorBidi"/>
          <w:sz w:val="24"/>
          <w:szCs w:val="24"/>
        </w:rPr>
        <w:t xml:space="preserve">it reaches the most </w:t>
      </w:r>
      <w:r w:rsidR="003E4190" w:rsidRPr="00D90D31">
        <w:rPr>
          <w:rFonts w:asciiTheme="minorBidi" w:hAnsiTheme="minorBidi" w:cstheme="minorBidi"/>
          <w:sz w:val="24"/>
          <w:szCs w:val="24"/>
        </w:rPr>
        <w:t>severe</w:t>
      </w:r>
      <w:r w:rsidR="00810D3E" w:rsidRPr="00D90D31">
        <w:rPr>
          <w:rFonts w:asciiTheme="minorBidi" w:hAnsiTheme="minorBidi" w:cstheme="minorBidi"/>
          <w:sz w:val="24"/>
          <w:szCs w:val="24"/>
        </w:rPr>
        <w:t xml:space="preserve"> reality of "and death shall be chosen rather than life" (8:3).</w:t>
      </w:r>
    </w:p>
    <w:p w:rsidR="00810D3E" w:rsidRPr="00D90D31" w:rsidRDefault="00810D3E" w:rsidP="00D90D31">
      <w:pPr>
        <w:spacing w:line="240" w:lineRule="auto"/>
        <w:rPr>
          <w:rFonts w:asciiTheme="minorBidi" w:hAnsiTheme="minorBidi" w:cstheme="minorBidi"/>
          <w:sz w:val="24"/>
          <w:szCs w:val="24"/>
        </w:rPr>
      </w:pPr>
    </w:p>
    <w:p w:rsidR="00810D3E" w:rsidRPr="00D90D31" w:rsidRDefault="00810D3E" w:rsidP="00D90D31">
      <w:pPr>
        <w:spacing w:line="240" w:lineRule="auto"/>
        <w:rPr>
          <w:rFonts w:asciiTheme="minorBidi" w:hAnsiTheme="minorBidi" w:cstheme="minorBidi"/>
          <w:sz w:val="24"/>
          <w:szCs w:val="24"/>
        </w:rPr>
      </w:pPr>
      <w:r w:rsidRPr="00D90D31">
        <w:rPr>
          <w:rFonts w:asciiTheme="minorBidi" w:hAnsiTheme="minorBidi" w:cstheme="minorBidi"/>
          <w:sz w:val="24"/>
          <w:szCs w:val="24"/>
        </w:rPr>
        <w:tab/>
        <w:t xml:space="preserve">With this harsh tone of rebuke and threat, this </w:t>
      </w:r>
      <w:proofErr w:type="spellStart"/>
      <w:r w:rsidRPr="00D90D31">
        <w:rPr>
          <w:rFonts w:asciiTheme="minorBidi" w:hAnsiTheme="minorBidi" w:cstheme="minorBidi"/>
          <w:i/>
          <w:iCs/>
          <w:sz w:val="24"/>
          <w:szCs w:val="24"/>
        </w:rPr>
        <w:t>haftara</w:t>
      </w:r>
      <w:proofErr w:type="spellEnd"/>
      <w:r w:rsidRPr="00D90D31">
        <w:rPr>
          <w:rFonts w:asciiTheme="minorBidi" w:hAnsiTheme="minorBidi" w:cstheme="minorBidi"/>
          <w:i/>
          <w:iCs/>
          <w:sz w:val="24"/>
          <w:szCs w:val="24"/>
        </w:rPr>
        <w:t xml:space="preserve"> </w:t>
      </w:r>
      <w:r w:rsidRPr="00D90D31">
        <w:rPr>
          <w:rFonts w:asciiTheme="minorBidi" w:hAnsiTheme="minorBidi" w:cstheme="minorBidi"/>
          <w:sz w:val="24"/>
          <w:szCs w:val="24"/>
        </w:rPr>
        <w:t xml:space="preserve">stands out almost completely alone. </w:t>
      </w:r>
      <w:r w:rsidR="003E4190" w:rsidRPr="00D90D31">
        <w:rPr>
          <w:rFonts w:asciiTheme="minorBidi" w:hAnsiTheme="minorBidi" w:cstheme="minorBidi"/>
          <w:sz w:val="24"/>
          <w:szCs w:val="24"/>
        </w:rPr>
        <w:t xml:space="preserve">Several </w:t>
      </w:r>
      <w:proofErr w:type="spellStart"/>
      <w:r w:rsidRPr="00D90D31">
        <w:rPr>
          <w:rFonts w:asciiTheme="minorBidi" w:hAnsiTheme="minorBidi" w:cstheme="minorBidi"/>
          <w:i/>
          <w:iCs/>
          <w:sz w:val="24"/>
          <w:szCs w:val="24"/>
        </w:rPr>
        <w:t>haftarot</w:t>
      </w:r>
      <w:proofErr w:type="spellEnd"/>
      <w:r w:rsidRPr="00D90D31">
        <w:rPr>
          <w:rFonts w:asciiTheme="minorBidi" w:hAnsiTheme="minorBidi" w:cstheme="minorBidi"/>
          <w:i/>
          <w:iCs/>
          <w:sz w:val="24"/>
          <w:szCs w:val="24"/>
        </w:rPr>
        <w:t xml:space="preserve"> </w:t>
      </w:r>
      <w:r w:rsidRPr="00D90D31">
        <w:rPr>
          <w:rFonts w:asciiTheme="minorBidi" w:hAnsiTheme="minorBidi" w:cstheme="minorBidi"/>
          <w:sz w:val="24"/>
          <w:szCs w:val="24"/>
        </w:rPr>
        <w:t xml:space="preserve">deal with sin, rebuke and punishment, but </w:t>
      </w:r>
      <w:r w:rsidR="003E4190" w:rsidRPr="00D90D31">
        <w:rPr>
          <w:rFonts w:asciiTheme="minorBidi" w:hAnsiTheme="minorBidi" w:cstheme="minorBidi"/>
          <w:sz w:val="24"/>
          <w:szCs w:val="24"/>
        </w:rPr>
        <w:t xml:space="preserve">none of them </w:t>
      </w:r>
      <w:r w:rsidRPr="00D90D31">
        <w:rPr>
          <w:rFonts w:asciiTheme="minorBidi" w:hAnsiTheme="minorBidi" w:cstheme="minorBidi"/>
          <w:sz w:val="24"/>
          <w:szCs w:val="24"/>
        </w:rPr>
        <w:t xml:space="preserve">reach such a harsh level of </w:t>
      </w:r>
      <w:r w:rsidR="003E4190" w:rsidRPr="00D90D31">
        <w:rPr>
          <w:rFonts w:asciiTheme="minorBidi" w:hAnsiTheme="minorBidi" w:cstheme="minorBidi"/>
          <w:sz w:val="24"/>
          <w:szCs w:val="24"/>
        </w:rPr>
        <w:t xml:space="preserve">vengeance being exacted </w:t>
      </w:r>
      <w:r w:rsidRPr="00D90D31">
        <w:rPr>
          <w:rFonts w:asciiTheme="minorBidi" w:hAnsiTheme="minorBidi" w:cstheme="minorBidi"/>
          <w:sz w:val="24"/>
          <w:szCs w:val="24"/>
        </w:rPr>
        <w:t xml:space="preserve">on the people and its leaders. Even the </w:t>
      </w:r>
      <w:proofErr w:type="spellStart"/>
      <w:r w:rsidRPr="00D90D31">
        <w:rPr>
          <w:rFonts w:asciiTheme="minorBidi" w:hAnsiTheme="minorBidi" w:cstheme="minorBidi"/>
          <w:i/>
          <w:iCs/>
          <w:sz w:val="24"/>
          <w:szCs w:val="24"/>
        </w:rPr>
        <w:t>haftarot</w:t>
      </w:r>
      <w:proofErr w:type="spellEnd"/>
      <w:r w:rsidRPr="00D90D31">
        <w:rPr>
          <w:rFonts w:asciiTheme="minorBidi" w:hAnsiTheme="minorBidi" w:cstheme="minorBidi"/>
          <w:i/>
          <w:iCs/>
          <w:sz w:val="24"/>
          <w:szCs w:val="24"/>
        </w:rPr>
        <w:t xml:space="preserve"> </w:t>
      </w:r>
      <w:r w:rsidRPr="00D90D31">
        <w:rPr>
          <w:rFonts w:asciiTheme="minorBidi" w:hAnsiTheme="minorBidi" w:cstheme="minorBidi"/>
          <w:sz w:val="24"/>
          <w:szCs w:val="24"/>
        </w:rPr>
        <w:t xml:space="preserve">of calamity that are read during the Three Weeks do not reach this level of rage and punishment. All the more so the rest of the </w:t>
      </w:r>
      <w:proofErr w:type="spellStart"/>
      <w:r w:rsidRPr="00D90D31">
        <w:rPr>
          <w:rFonts w:asciiTheme="minorBidi" w:hAnsiTheme="minorBidi" w:cstheme="minorBidi"/>
          <w:i/>
          <w:iCs/>
          <w:sz w:val="24"/>
          <w:szCs w:val="24"/>
        </w:rPr>
        <w:t>haftarot</w:t>
      </w:r>
      <w:proofErr w:type="spellEnd"/>
      <w:r w:rsidRPr="00D90D31">
        <w:rPr>
          <w:rFonts w:asciiTheme="minorBidi" w:hAnsiTheme="minorBidi" w:cstheme="minorBidi"/>
          <w:i/>
          <w:iCs/>
          <w:sz w:val="24"/>
          <w:szCs w:val="24"/>
        </w:rPr>
        <w:t xml:space="preserve"> </w:t>
      </w:r>
      <w:r w:rsidRPr="00D90D31">
        <w:rPr>
          <w:rFonts w:asciiTheme="minorBidi" w:hAnsiTheme="minorBidi" w:cstheme="minorBidi"/>
          <w:sz w:val="24"/>
          <w:szCs w:val="24"/>
        </w:rPr>
        <w:t>that do not deal with mourning over the destruction of the Temple.</w:t>
      </w:r>
    </w:p>
    <w:p w:rsidR="00B42B68" w:rsidRPr="00D90D31" w:rsidRDefault="00B42B68" w:rsidP="00D90D31">
      <w:pPr>
        <w:spacing w:line="240" w:lineRule="auto"/>
        <w:rPr>
          <w:rFonts w:asciiTheme="minorBidi" w:hAnsiTheme="minorBidi" w:cstheme="minorBidi"/>
          <w:sz w:val="24"/>
          <w:szCs w:val="24"/>
        </w:rPr>
      </w:pPr>
    </w:p>
    <w:p w:rsidR="00810D3E" w:rsidRPr="00D90D31" w:rsidRDefault="00810D3E" w:rsidP="00D90D31">
      <w:pPr>
        <w:spacing w:line="240" w:lineRule="auto"/>
        <w:rPr>
          <w:rFonts w:asciiTheme="minorBidi" w:hAnsiTheme="minorBidi" w:cstheme="minorBidi"/>
          <w:sz w:val="24"/>
          <w:szCs w:val="24"/>
        </w:rPr>
      </w:pPr>
      <w:r w:rsidRPr="00D90D31">
        <w:rPr>
          <w:rFonts w:asciiTheme="minorBidi" w:hAnsiTheme="minorBidi" w:cstheme="minorBidi"/>
          <w:sz w:val="24"/>
          <w:szCs w:val="24"/>
        </w:rPr>
        <w:tab/>
        <w:t xml:space="preserve">Rebuke is clearly an important component of the prophetic message to Israel, and it stands at the heart of </w:t>
      </w:r>
      <w:proofErr w:type="spellStart"/>
      <w:r w:rsidRPr="00D90D31">
        <w:rPr>
          <w:rFonts w:asciiTheme="minorBidi" w:hAnsiTheme="minorBidi" w:cstheme="minorBidi"/>
          <w:sz w:val="24"/>
          <w:szCs w:val="24"/>
        </w:rPr>
        <w:t>Yirmeyahu's</w:t>
      </w:r>
      <w:proofErr w:type="spellEnd"/>
      <w:r w:rsidRPr="00D90D31">
        <w:rPr>
          <w:rFonts w:asciiTheme="minorBidi" w:hAnsiTheme="minorBidi" w:cstheme="minorBidi"/>
          <w:sz w:val="24"/>
          <w:szCs w:val="24"/>
        </w:rPr>
        <w:t xml:space="preserve"> prophetic activity. On the contrary, </w:t>
      </w:r>
      <w:r w:rsidR="00A40A8D" w:rsidRPr="00D90D31">
        <w:rPr>
          <w:rFonts w:asciiTheme="minorBidi" w:hAnsiTheme="minorBidi" w:cstheme="minorBidi"/>
          <w:sz w:val="24"/>
          <w:szCs w:val="24"/>
        </w:rPr>
        <w:t xml:space="preserve">rebuke is not less important than blessing, but rather more important, and therefore it may be argued that reading prophecies of rebuke in the synagogue, even the harshest among them, is necessary. Despite the problematic nature of exposing sin and transgression, </w:t>
      </w:r>
      <w:proofErr w:type="spellStart"/>
      <w:r w:rsidR="00A40A8D" w:rsidRPr="00D90D31">
        <w:rPr>
          <w:rFonts w:asciiTheme="minorBidi" w:hAnsiTheme="minorBidi" w:cstheme="minorBidi"/>
          <w:sz w:val="24"/>
          <w:szCs w:val="24"/>
        </w:rPr>
        <w:t>Yirmeyahu</w:t>
      </w:r>
      <w:proofErr w:type="spellEnd"/>
      <w:r w:rsidR="00A40A8D" w:rsidRPr="00D90D31">
        <w:rPr>
          <w:rFonts w:asciiTheme="minorBidi" w:hAnsiTheme="minorBidi" w:cstheme="minorBidi"/>
          <w:sz w:val="24"/>
          <w:szCs w:val="24"/>
        </w:rPr>
        <w:t xml:space="preserve"> sees fit to rebuke the people in his attempt to prevent the exile, and even today, it </w:t>
      </w:r>
      <w:r w:rsidR="008309AA" w:rsidRPr="00D90D31">
        <w:rPr>
          <w:rFonts w:asciiTheme="minorBidi" w:hAnsiTheme="minorBidi" w:cstheme="minorBidi"/>
          <w:sz w:val="24"/>
          <w:szCs w:val="24"/>
        </w:rPr>
        <w:t>might be</w:t>
      </w:r>
      <w:r w:rsidR="00A40A8D" w:rsidRPr="00D90D31">
        <w:rPr>
          <w:rFonts w:asciiTheme="minorBidi" w:hAnsiTheme="minorBidi" w:cstheme="minorBidi"/>
          <w:sz w:val="24"/>
          <w:szCs w:val="24"/>
        </w:rPr>
        <w:t xml:space="preserve"> better to publicize the sins of Israel in order to prevent another exile. </w:t>
      </w:r>
    </w:p>
    <w:p w:rsidR="00A40A8D" w:rsidRPr="00D90D31" w:rsidRDefault="00A40A8D" w:rsidP="00D90D31">
      <w:pPr>
        <w:spacing w:line="240" w:lineRule="auto"/>
        <w:rPr>
          <w:rFonts w:asciiTheme="minorBidi" w:hAnsiTheme="minorBidi" w:cstheme="minorBidi"/>
          <w:sz w:val="24"/>
          <w:szCs w:val="24"/>
        </w:rPr>
      </w:pPr>
    </w:p>
    <w:p w:rsidR="003A3517" w:rsidRPr="00D90D31" w:rsidRDefault="003A3517" w:rsidP="00D90D31">
      <w:pPr>
        <w:spacing w:line="240" w:lineRule="auto"/>
        <w:rPr>
          <w:rFonts w:asciiTheme="minorBidi" w:hAnsiTheme="minorBidi" w:cstheme="minorBidi"/>
          <w:sz w:val="24"/>
          <w:szCs w:val="24"/>
        </w:rPr>
      </w:pPr>
      <w:r w:rsidRPr="00D90D31">
        <w:rPr>
          <w:rFonts w:asciiTheme="minorBidi" w:hAnsiTheme="minorBidi" w:cstheme="minorBidi"/>
          <w:sz w:val="24"/>
          <w:szCs w:val="24"/>
        </w:rPr>
        <w:tab/>
      </w:r>
      <w:r w:rsidR="008309AA" w:rsidRPr="00D90D31">
        <w:rPr>
          <w:rFonts w:asciiTheme="minorBidi" w:hAnsiTheme="minorBidi" w:cstheme="minorBidi"/>
          <w:sz w:val="24"/>
          <w:szCs w:val="24"/>
        </w:rPr>
        <w:t>However, t</w:t>
      </w:r>
      <w:r w:rsidRPr="00D90D31">
        <w:rPr>
          <w:rFonts w:asciiTheme="minorBidi" w:hAnsiTheme="minorBidi" w:cstheme="minorBidi"/>
          <w:sz w:val="24"/>
          <w:szCs w:val="24"/>
        </w:rPr>
        <w:t xml:space="preserve">hrowing about such severe punishments and accusations is not the usual policy of the </w:t>
      </w:r>
      <w:proofErr w:type="spellStart"/>
      <w:r w:rsidRPr="00D90D31">
        <w:rPr>
          <w:rFonts w:asciiTheme="minorBidi" w:hAnsiTheme="minorBidi" w:cstheme="minorBidi"/>
          <w:i/>
          <w:iCs/>
          <w:sz w:val="24"/>
          <w:szCs w:val="24"/>
        </w:rPr>
        <w:t>haftarot</w:t>
      </w:r>
      <w:proofErr w:type="spellEnd"/>
      <w:r w:rsidRPr="00D90D31">
        <w:rPr>
          <w:rFonts w:asciiTheme="minorBidi" w:hAnsiTheme="minorBidi" w:cstheme="minorBidi"/>
          <w:sz w:val="24"/>
          <w:szCs w:val="24"/>
        </w:rPr>
        <w:t xml:space="preserve">. An "ordinary" rebuke that points to that which is </w:t>
      </w:r>
      <w:r w:rsidR="008309AA" w:rsidRPr="00D90D31">
        <w:rPr>
          <w:rFonts w:asciiTheme="minorBidi" w:hAnsiTheme="minorBidi" w:cstheme="minorBidi"/>
          <w:sz w:val="24"/>
          <w:szCs w:val="24"/>
        </w:rPr>
        <w:t xml:space="preserve">in </w:t>
      </w:r>
      <w:r w:rsidRPr="00D90D31">
        <w:rPr>
          <w:rFonts w:asciiTheme="minorBidi" w:hAnsiTheme="minorBidi" w:cstheme="minorBidi"/>
          <w:sz w:val="24"/>
          <w:szCs w:val="24"/>
        </w:rPr>
        <w:t xml:space="preserve">need of improvement and repair, </w:t>
      </w:r>
      <w:r w:rsidR="008309AA" w:rsidRPr="00D90D31">
        <w:rPr>
          <w:rFonts w:asciiTheme="minorBidi" w:hAnsiTheme="minorBidi" w:cstheme="minorBidi"/>
          <w:sz w:val="24"/>
          <w:szCs w:val="24"/>
        </w:rPr>
        <w:t xml:space="preserve">but </w:t>
      </w:r>
      <w:r w:rsidRPr="00D90D31">
        <w:rPr>
          <w:rFonts w:asciiTheme="minorBidi" w:hAnsiTheme="minorBidi" w:cstheme="minorBidi"/>
          <w:sz w:val="24"/>
          <w:szCs w:val="24"/>
        </w:rPr>
        <w:t>lacks the threat and blatant defiance, is perceived as more appropriate and effective for later generations tha</w:t>
      </w:r>
      <w:r w:rsidR="008309AA" w:rsidRPr="00D90D31">
        <w:rPr>
          <w:rFonts w:asciiTheme="minorBidi" w:hAnsiTheme="minorBidi" w:cstheme="minorBidi"/>
          <w:sz w:val="24"/>
          <w:szCs w:val="24"/>
        </w:rPr>
        <w:t>n</w:t>
      </w:r>
      <w:r w:rsidRPr="00D90D31">
        <w:rPr>
          <w:rFonts w:asciiTheme="minorBidi" w:hAnsiTheme="minorBidi" w:cstheme="minorBidi"/>
          <w:sz w:val="24"/>
          <w:szCs w:val="24"/>
        </w:rPr>
        <w:t xml:space="preserve"> presenting the horrific punishment that was </w:t>
      </w:r>
      <w:r w:rsidR="008309AA" w:rsidRPr="00D90D31">
        <w:rPr>
          <w:rFonts w:asciiTheme="minorBidi" w:hAnsiTheme="minorBidi" w:cstheme="minorBidi"/>
          <w:sz w:val="24"/>
          <w:szCs w:val="24"/>
        </w:rPr>
        <w:t>singled out</w:t>
      </w:r>
      <w:r w:rsidRPr="00D90D31">
        <w:rPr>
          <w:rFonts w:asciiTheme="minorBidi" w:hAnsiTheme="minorBidi" w:cstheme="minorBidi"/>
          <w:sz w:val="24"/>
          <w:szCs w:val="24"/>
        </w:rPr>
        <w:t xml:space="preserve"> for a difficult generation like the generation of the destruction of the Temple and the unique reality of the impending destruction that that generation faced. The listener of </w:t>
      </w:r>
      <w:r w:rsidRPr="00D90D31">
        <w:rPr>
          <w:rFonts w:asciiTheme="minorBidi" w:hAnsiTheme="minorBidi" w:cstheme="minorBidi"/>
          <w:sz w:val="24"/>
          <w:szCs w:val="24"/>
        </w:rPr>
        <w:lastRenderedPageBreak/>
        <w:t xml:space="preserve">later generations would not see himself as set in the spiritual or historical situation of the generation of the destruction, and therefore he would not be influenced by a prophecy that appears </w:t>
      </w:r>
      <w:r w:rsidR="008309AA" w:rsidRPr="00D90D31">
        <w:rPr>
          <w:rFonts w:asciiTheme="minorBidi" w:hAnsiTheme="minorBidi" w:cstheme="minorBidi"/>
          <w:sz w:val="24"/>
          <w:szCs w:val="24"/>
        </w:rPr>
        <w:t>to be</w:t>
      </w:r>
      <w:r w:rsidRPr="00D90D31">
        <w:rPr>
          <w:rFonts w:asciiTheme="minorBidi" w:hAnsiTheme="minorBidi" w:cstheme="minorBidi"/>
          <w:sz w:val="24"/>
          <w:szCs w:val="24"/>
        </w:rPr>
        <w:t xml:space="preserve"> distant from his existential situation. What is more, one of the objectives of the enactment </w:t>
      </w:r>
      <w:r w:rsidR="008309AA" w:rsidRPr="00D90D31">
        <w:rPr>
          <w:rFonts w:asciiTheme="minorBidi" w:hAnsiTheme="minorBidi" w:cstheme="minorBidi"/>
          <w:sz w:val="24"/>
          <w:szCs w:val="24"/>
        </w:rPr>
        <w:t>to read a</w:t>
      </w:r>
      <w:r w:rsidRPr="00D90D31">
        <w:rPr>
          <w:rFonts w:asciiTheme="minorBidi" w:hAnsiTheme="minorBidi" w:cstheme="minorBidi"/>
          <w:sz w:val="24"/>
          <w:szCs w:val="24"/>
        </w:rPr>
        <w:t xml:space="preserve"> </w:t>
      </w:r>
      <w:proofErr w:type="spellStart"/>
      <w:r w:rsidRPr="00D90D31">
        <w:rPr>
          <w:rFonts w:asciiTheme="minorBidi" w:hAnsiTheme="minorBidi" w:cstheme="minorBidi"/>
          <w:i/>
          <w:iCs/>
          <w:sz w:val="24"/>
          <w:szCs w:val="24"/>
        </w:rPr>
        <w:t>haftara</w:t>
      </w:r>
      <w:proofErr w:type="spellEnd"/>
      <w:r w:rsidRPr="00D90D31">
        <w:rPr>
          <w:rFonts w:asciiTheme="minorBidi" w:hAnsiTheme="minorBidi" w:cstheme="minorBidi"/>
          <w:i/>
          <w:iCs/>
          <w:sz w:val="24"/>
          <w:szCs w:val="24"/>
        </w:rPr>
        <w:t xml:space="preserve"> </w:t>
      </w:r>
      <w:r w:rsidRPr="00D90D31">
        <w:rPr>
          <w:rFonts w:asciiTheme="minorBidi" w:hAnsiTheme="minorBidi" w:cstheme="minorBidi"/>
          <w:sz w:val="24"/>
          <w:szCs w:val="24"/>
        </w:rPr>
        <w:t>is to console the people</w:t>
      </w:r>
      <w:r w:rsidR="00216FA6" w:rsidRPr="00D90D31">
        <w:rPr>
          <w:rFonts w:asciiTheme="minorBidi" w:hAnsiTheme="minorBidi" w:cstheme="minorBidi"/>
          <w:sz w:val="24"/>
          <w:szCs w:val="24"/>
        </w:rPr>
        <w:t xml:space="preserve"> during the time of their exile and to inspire them with hope. Therefore even if rebuke is necessary, the threat of destruction and desolation that accompanies the rebuke contradicts this objective frontally. And furthermore, </w:t>
      </w:r>
      <w:r w:rsidR="008309AA" w:rsidRPr="00D90D31">
        <w:rPr>
          <w:rFonts w:asciiTheme="minorBidi" w:hAnsiTheme="minorBidi" w:cstheme="minorBidi"/>
          <w:sz w:val="24"/>
          <w:szCs w:val="24"/>
        </w:rPr>
        <w:t xml:space="preserve">the reading of </w:t>
      </w:r>
      <w:r w:rsidR="00216FA6" w:rsidRPr="00D90D31">
        <w:rPr>
          <w:rFonts w:asciiTheme="minorBidi" w:hAnsiTheme="minorBidi" w:cstheme="minorBidi"/>
          <w:sz w:val="24"/>
          <w:szCs w:val="24"/>
        </w:rPr>
        <w:t xml:space="preserve">such a blatant text like our </w:t>
      </w:r>
      <w:proofErr w:type="spellStart"/>
      <w:r w:rsidR="00216FA6" w:rsidRPr="00D90D31">
        <w:rPr>
          <w:rFonts w:asciiTheme="minorBidi" w:hAnsiTheme="minorBidi" w:cstheme="minorBidi"/>
          <w:i/>
          <w:iCs/>
          <w:sz w:val="24"/>
          <w:szCs w:val="24"/>
        </w:rPr>
        <w:t>haftara</w:t>
      </w:r>
      <w:proofErr w:type="spellEnd"/>
      <w:r w:rsidR="00216FA6" w:rsidRPr="00D90D31">
        <w:rPr>
          <w:rFonts w:asciiTheme="minorBidi" w:hAnsiTheme="minorBidi" w:cstheme="minorBidi"/>
          <w:sz w:val="24"/>
          <w:szCs w:val="24"/>
        </w:rPr>
        <w:t xml:space="preserve"> leaves </w:t>
      </w:r>
      <w:r w:rsidR="008309AA" w:rsidRPr="00D90D31">
        <w:rPr>
          <w:rFonts w:asciiTheme="minorBidi" w:hAnsiTheme="minorBidi" w:cstheme="minorBidi"/>
          <w:sz w:val="24"/>
          <w:szCs w:val="24"/>
        </w:rPr>
        <w:t xml:space="preserve">us with </w:t>
      </w:r>
      <w:r w:rsidR="00216FA6" w:rsidRPr="00D90D31">
        <w:rPr>
          <w:rFonts w:asciiTheme="minorBidi" w:hAnsiTheme="minorBidi" w:cstheme="minorBidi"/>
          <w:sz w:val="24"/>
          <w:szCs w:val="24"/>
        </w:rPr>
        <w:t xml:space="preserve">a bitter taste </w:t>
      </w:r>
      <w:r w:rsidR="008309AA" w:rsidRPr="00D90D31">
        <w:rPr>
          <w:rFonts w:asciiTheme="minorBidi" w:hAnsiTheme="minorBidi" w:cstheme="minorBidi"/>
          <w:sz w:val="24"/>
          <w:szCs w:val="24"/>
        </w:rPr>
        <w:t xml:space="preserve">that </w:t>
      </w:r>
      <w:r w:rsidR="00216FA6" w:rsidRPr="00D90D31">
        <w:rPr>
          <w:rFonts w:asciiTheme="minorBidi" w:hAnsiTheme="minorBidi" w:cstheme="minorBidi"/>
          <w:sz w:val="24"/>
          <w:szCs w:val="24"/>
        </w:rPr>
        <w:t xml:space="preserve">clashes with the experience of Shabbat in which the </w:t>
      </w:r>
      <w:proofErr w:type="spellStart"/>
      <w:r w:rsidR="00216FA6" w:rsidRPr="00D90D31">
        <w:rPr>
          <w:rFonts w:asciiTheme="minorBidi" w:hAnsiTheme="minorBidi" w:cstheme="minorBidi"/>
          <w:i/>
          <w:iCs/>
          <w:sz w:val="24"/>
          <w:szCs w:val="24"/>
        </w:rPr>
        <w:t>haftara</w:t>
      </w:r>
      <w:proofErr w:type="spellEnd"/>
      <w:r w:rsidR="00216FA6" w:rsidRPr="00D90D31">
        <w:rPr>
          <w:rFonts w:asciiTheme="minorBidi" w:hAnsiTheme="minorBidi" w:cstheme="minorBidi"/>
          <w:i/>
          <w:iCs/>
          <w:sz w:val="24"/>
          <w:szCs w:val="24"/>
        </w:rPr>
        <w:t xml:space="preserve"> </w:t>
      </w:r>
      <w:r w:rsidR="00216FA6" w:rsidRPr="00D90D31">
        <w:rPr>
          <w:rFonts w:asciiTheme="minorBidi" w:hAnsiTheme="minorBidi" w:cstheme="minorBidi"/>
          <w:sz w:val="24"/>
          <w:szCs w:val="24"/>
        </w:rPr>
        <w:t>is supposed to be</w:t>
      </w:r>
      <w:r w:rsidR="008309AA" w:rsidRPr="00D90D31">
        <w:rPr>
          <w:rFonts w:asciiTheme="minorBidi" w:hAnsiTheme="minorBidi" w:cstheme="minorBidi"/>
          <w:sz w:val="24"/>
          <w:szCs w:val="24"/>
        </w:rPr>
        <w:t>come</w:t>
      </w:r>
      <w:r w:rsidR="00216FA6" w:rsidRPr="00D90D31">
        <w:rPr>
          <w:rFonts w:asciiTheme="minorBidi" w:hAnsiTheme="minorBidi" w:cstheme="minorBidi"/>
          <w:sz w:val="24"/>
          <w:szCs w:val="24"/>
        </w:rPr>
        <w:t xml:space="preserve"> integrated as part of the special </w:t>
      </w:r>
      <w:proofErr w:type="spellStart"/>
      <w:r w:rsidR="00216FA6" w:rsidRPr="00D90D31">
        <w:rPr>
          <w:rFonts w:asciiTheme="minorBidi" w:hAnsiTheme="minorBidi" w:cstheme="minorBidi"/>
          <w:i/>
          <w:iCs/>
          <w:sz w:val="24"/>
          <w:szCs w:val="24"/>
        </w:rPr>
        <w:t>mitzvot</w:t>
      </w:r>
      <w:proofErr w:type="spellEnd"/>
      <w:r w:rsidR="00216FA6" w:rsidRPr="00D90D31">
        <w:rPr>
          <w:rFonts w:asciiTheme="minorBidi" w:hAnsiTheme="minorBidi" w:cstheme="minorBidi"/>
          <w:i/>
          <w:iCs/>
          <w:sz w:val="24"/>
          <w:szCs w:val="24"/>
        </w:rPr>
        <w:t xml:space="preserve"> </w:t>
      </w:r>
      <w:r w:rsidR="00216FA6" w:rsidRPr="00D90D31">
        <w:rPr>
          <w:rFonts w:asciiTheme="minorBidi" w:hAnsiTheme="minorBidi" w:cstheme="minorBidi"/>
          <w:sz w:val="24"/>
          <w:szCs w:val="24"/>
        </w:rPr>
        <w:t>of the day.</w:t>
      </w:r>
    </w:p>
    <w:p w:rsidR="00216FA6" w:rsidRPr="00D90D31" w:rsidRDefault="00216FA6" w:rsidP="00D90D31">
      <w:pPr>
        <w:spacing w:line="240" w:lineRule="auto"/>
        <w:rPr>
          <w:rFonts w:asciiTheme="minorBidi" w:hAnsiTheme="minorBidi" w:cstheme="minorBidi"/>
          <w:sz w:val="24"/>
          <w:szCs w:val="24"/>
        </w:rPr>
      </w:pPr>
    </w:p>
    <w:p w:rsidR="00482BD8" w:rsidRPr="00D90D31" w:rsidRDefault="00216FA6" w:rsidP="00D90D31">
      <w:pPr>
        <w:spacing w:line="240" w:lineRule="auto"/>
        <w:rPr>
          <w:rFonts w:asciiTheme="minorBidi" w:hAnsiTheme="minorBidi" w:cstheme="minorBidi"/>
          <w:sz w:val="24"/>
          <w:szCs w:val="24"/>
        </w:rPr>
      </w:pPr>
      <w:r w:rsidRPr="00D90D31">
        <w:rPr>
          <w:rFonts w:asciiTheme="minorBidi" w:hAnsiTheme="minorBidi" w:cstheme="minorBidi"/>
          <w:sz w:val="24"/>
          <w:szCs w:val="24"/>
        </w:rPr>
        <w:tab/>
        <w:t>The truth is that this question of</w:t>
      </w:r>
      <w:r w:rsidR="00AA34F1" w:rsidRPr="00D90D31">
        <w:rPr>
          <w:rFonts w:asciiTheme="minorBidi" w:hAnsiTheme="minorBidi" w:cstheme="minorBidi"/>
          <w:sz w:val="24"/>
          <w:szCs w:val="24"/>
        </w:rPr>
        <w:t xml:space="preserve"> whether or not to use </w:t>
      </w:r>
      <w:r w:rsidRPr="00D90D31">
        <w:rPr>
          <w:rFonts w:asciiTheme="minorBidi" w:hAnsiTheme="minorBidi" w:cstheme="minorBidi"/>
          <w:sz w:val="24"/>
          <w:szCs w:val="24"/>
        </w:rPr>
        <w:t xml:space="preserve">such a blatant </w:t>
      </w:r>
      <w:proofErr w:type="spellStart"/>
      <w:r w:rsidRPr="00D90D31">
        <w:rPr>
          <w:rFonts w:asciiTheme="minorBidi" w:hAnsiTheme="minorBidi" w:cstheme="minorBidi"/>
          <w:i/>
          <w:iCs/>
          <w:sz w:val="24"/>
          <w:szCs w:val="24"/>
        </w:rPr>
        <w:t>haftara</w:t>
      </w:r>
      <w:proofErr w:type="spellEnd"/>
      <w:r w:rsidRPr="00D90D31">
        <w:rPr>
          <w:rFonts w:asciiTheme="minorBidi" w:hAnsiTheme="minorBidi" w:cstheme="minorBidi"/>
          <w:sz w:val="24"/>
          <w:szCs w:val="24"/>
        </w:rPr>
        <w:t xml:space="preserve"> was discussed by </w:t>
      </w:r>
      <w:proofErr w:type="spellStart"/>
      <w:r w:rsidRPr="00D90D31">
        <w:rPr>
          <w:rFonts w:asciiTheme="minorBidi" w:hAnsiTheme="minorBidi" w:cstheme="minorBidi"/>
          <w:i/>
          <w:iCs/>
          <w:sz w:val="24"/>
          <w:szCs w:val="24"/>
        </w:rPr>
        <w:t>Chazal</w:t>
      </w:r>
      <w:proofErr w:type="spellEnd"/>
      <w:r w:rsidRPr="00D90D31">
        <w:rPr>
          <w:rFonts w:asciiTheme="minorBidi" w:hAnsiTheme="minorBidi" w:cstheme="minorBidi"/>
          <w:sz w:val="24"/>
          <w:szCs w:val="24"/>
        </w:rPr>
        <w:t xml:space="preserve"> in the context of a different harsh </w:t>
      </w:r>
      <w:proofErr w:type="spellStart"/>
      <w:r w:rsidRPr="00D90D31">
        <w:rPr>
          <w:rFonts w:asciiTheme="minorBidi" w:hAnsiTheme="minorBidi" w:cstheme="minorBidi"/>
          <w:i/>
          <w:iCs/>
          <w:sz w:val="24"/>
          <w:szCs w:val="24"/>
        </w:rPr>
        <w:t>haftara</w:t>
      </w:r>
      <w:proofErr w:type="spellEnd"/>
      <w:r w:rsidRPr="00D90D31">
        <w:rPr>
          <w:rFonts w:asciiTheme="minorBidi" w:hAnsiTheme="minorBidi" w:cstheme="minorBidi"/>
          <w:i/>
          <w:iCs/>
          <w:sz w:val="24"/>
          <w:szCs w:val="24"/>
        </w:rPr>
        <w:t xml:space="preserve">. </w:t>
      </w:r>
      <w:r w:rsidR="00AA34F1" w:rsidRPr="00D90D31">
        <w:rPr>
          <w:rFonts w:asciiTheme="minorBidi" w:hAnsiTheme="minorBidi" w:cstheme="minorBidi"/>
          <w:sz w:val="24"/>
          <w:szCs w:val="24"/>
        </w:rPr>
        <w:t>T</w:t>
      </w:r>
      <w:r w:rsidRPr="00D90D31">
        <w:rPr>
          <w:rFonts w:asciiTheme="minorBidi" w:hAnsiTheme="minorBidi" w:cstheme="minorBidi"/>
          <w:sz w:val="24"/>
          <w:szCs w:val="24"/>
        </w:rPr>
        <w:t xml:space="preserve">he </w:t>
      </w:r>
      <w:proofErr w:type="spellStart"/>
      <w:r w:rsidRPr="00D90D31">
        <w:rPr>
          <w:rFonts w:asciiTheme="minorBidi" w:hAnsiTheme="minorBidi" w:cstheme="minorBidi"/>
          <w:sz w:val="24"/>
          <w:szCs w:val="24"/>
        </w:rPr>
        <w:t>Mishna</w:t>
      </w:r>
      <w:proofErr w:type="spellEnd"/>
      <w:r w:rsidRPr="00D90D31">
        <w:rPr>
          <w:rFonts w:asciiTheme="minorBidi" w:hAnsiTheme="minorBidi" w:cstheme="minorBidi"/>
          <w:sz w:val="24"/>
          <w:szCs w:val="24"/>
        </w:rPr>
        <w:t xml:space="preserve"> in the third chapter of </w:t>
      </w:r>
      <w:proofErr w:type="spellStart"/>
      <w:r w:rsidRPr="00D90D31">
        <w:rPr>
          <w:rFonts w:asciiTheme="minorBidi" w:hAnsiTheme="minorBidi" w:cstheme="minorBidi"/>
          <w:i/>
          <w:iCs/>
          <w:sz w:val="24"/>
          <w:szCs w:val="24"/>
        </w:rPr>
        <w:t>Megila</w:t>
      </w:r>
      <w:proofErr w:type="spellEnd"/>
      <w:r w:rsidRPr="00D90D31">
        <w:rPr>
          <w:rFonts w:asciiTheme="minorBidi" w:hAnsiTheme="minorBidi" w:cstheme="minorBidi"/>
          <w:sz w:val="24"/>
          <w:szCs w:val="24"/>
        </w:rPr>
        <w:t xml:space="preserve"> (25a)</w:t>
      </w:r>
      <w:r w:rsidR="00621025" w:rsidRPr="00D90D31">
        <w:rPr>
          <w:rFonts w:asciiTheme="minorBidi" w:hAnsiTheme="minorBidi" w:cstheme="minorBidi"/>
          <w:sz w:val="24"/>
          <w:szCs w:val="24"/>
        </w:rPr>
        <w:t xml:space="preserve"> </w:t>
      </w:r>
      <w:r w:rsidR="00AA34F1" w:rsidRPr="00D90D31">
        <w:rPr>
          <w:rFonts w:asciiTheme="minorBidi" w:hAnsiTheme="minorBidi" w:cstheme="minorBidi"/>
          <w:sz w:val="24"/>
          <w:szCs w:val="24"/>
        </w:rPr>
        <w:t xml:space="preserve">records </w:t>
      </w:r>
      <w:r w:rsidR="00621025" w:rsidRPr="00D90D31">
        <w:rPr>
          <w:rFonts w:asciiTheme="minorBidi" w:hAnsiTheme="minorBidi" w:cstheme="minorBidi"/>
          <w:sz w:val="24"/>
          <w:szCs w:val="24"/>
        </w:rPr>
        <w:t xml:space="preserve">a </w:t>
      </w:r>
      <w:proofErr w:type="spellStart"/>
      <w:r w:rsidR="00621025" w:rsidRPr="00D90D31">
        <w:rPr>
          <w:rFonts w:asciiTheme="minorBidi" w:hAnsiTheme="minorBidi" w:cstheme="minorBidi"/>
          <w:sz w:val="24"/>
          <w:szCs w:val="24"/>
        </w:rPr>
        <w:t>Tannaitic</w:t>
      </w:r>
      <w:proofErr w:type="spellEnd"/>
      <w:r w:rsidR="00621025" w:rsidRPr="00D90D31">
        <w:rPr>
          <w:rFonts w:asciiTheme="minorBidi" w:hAnsiTheme="minorBidi" w:cstheme="minorBidi"/>
          <w:sz w:val="24"/>
          <w:szCs w:val="24"/>
        </w:rPr>
        <w:t xml:space="preserve"> disagreement concerning </w:t>
      </w:r>
      <w:r w:rsidR="00AA34F1" w:rsidRPr="00D90D31">
        <w:rPr>
          <w:rFonts w:asciiTheme="minorBidi" w:hAnsiTheme="minorBidi" w:cstheme="minorBidi"/>
          <w:sz w:val="24"/>
          <w:szCs w:val="24"/>
        </w:rPr>
        <w:t>a</w:t>
      </w:r>
      <w:r w:rsidR="00621025" w:rsidRPr="00D90D31">
        <w:rPr>
          <w:rFonts w:asciiTheme="minorBidi" w:hAnsiTheme="minorBidi" w:cstheme="minorBidi"/>
          <w:sz w:val="24"/>
          <w:szCs w:val="24"/>
        </w:rPr>
        <w:t xml:space="preserve"> prophecy of </w:t>
      </w:r>
      <w:proofErr w:type="spellStart"/>
      <w:r w:rsidR="00621025" w:rsidRPr="00D90D31">
        <w:rPr>
          <w:rFonts w:asciiTheme="minorBidi" w:hAnsiTheme="minorBidi" w:cstheme="minorBidi"/>
          <w:sz w:val="24"/>
          <w:szCs w:val="24"/>
        </w:rPr>
        <w:t>Yechezkel</w:t>
      </w:r>
      <w:proofErr w:type="spellEnd"/>
      <w:r w:rsidR="00621025" w:rsidRPr="00D90D31">
        <w:rPr>
          <w:rFonts w:asciiTheme="minorBidi" w:hAnsiTheme="minorBidi" w:cstheme="minorBidi"/>
          <w:sz w:val="24"/>
          <w:szCs w:val="24"/>
        </w:rPr>
        <w:t xml:space="preserve">: "Rabbi </w:t>
      </w:r>
      <w:proofErr w:type="spellStart"/>
      <w:r w:rsidR="00621025" w:rsidRPr="00D90D31">
        <w:rPr>
          <w:rFonts w:asciiTheme="minorBidi" w:hAnsiTheme="minorBidi" w:cstheme="minorBidi"/>
          <w:sz w:val="24"/>
          <w:szCs w:val="24"/>
        </w:rPr>
        <w:t>Eliezer</w:t>
      </w:r>
      <w:proofErr w:type="spellEnd"/>
      <w:r w:rsidR="00621025" w:rsidRPr="00D90D31">
        <w:rPr>
          <w:rFonts w:asciiTheme="minorBidi" w:hAnsiTheme="minorBidi" w:cstheme="minorBidi"/>
          <w:sz w:val="24"/>
          <w:szCs w:val="24"/>
        </w:rPr>
        <w:t xml:space="preserve"> says: </w:t>
      </w:r>
      <w:r w:rsidR="00F0725E" w:rsidRPr="00D90D31">
        <w:rPr>
          <w:rFonts w:asciiTheme="minorBidi" w:hAnsiTheme="minorBidi" w:cstheme="minorBidi"/>
          <w:sz w:val="24"/>
          <w:szCs w:val="24"/>
        </w:rPr>
        <w:t>The po</w:t>
      </w:r>
      <w:r w:rsidR="00AA34F1" w:rsidRPr="00D90D31">
        <w:rPr>
          <w:rFonts w:asciiTheme="minorBidi" w:hAnsiTheme="minorBidi" w:cstheme="minorBidi"/>
          <w:sz w:val="24"/>
          <w:szCs w:val="24"/>
        </w:rPr>
        <w:t>rtion, 'Make known to Jerusalem'</w:t>
      </w:r>
      <w:r w:rsidR="00F0725E" w:rsidRPr="00D90D31">
        <w:rPr>
          <w:rFonts w:asciiTheme="minorBidi" w:hAnsiTheme="minorBidi" w:cstheme="minorBidi"/>
          <w:sz w:val="24"/>
          <w:szCs w:val="24"/>
        </w:rPr>
        <w:t xml:space="preserve"> (</w:t>
      </w:r>
      <w:proofErr w:type="spellStart"/>
      <w:r w:rsidR="00F0725E" w:rsidRPr="00D90D31">
        <w:rPr>
          <w:rFonts w:asciiTheme="minorBidi" w:hAnsiTheme="minorBidi" w:cstheme="minorBidi"/>
          <w:i/>
          <w:iCs/>
          <w:sz w:val="24"/>
          <w:szCs w:val="24"/>
        </w:rPr>
        <w:t>Yechezkel</w:t>
      </w:r>
      <w:proofErr w:type="spellEnd"/>
      <w:r w:rsidR="00F0725E" w:rsidRPr="00D90D31">
        <w:rPr>
          <w:rFonts w:asciiTheme="minorBidi" w:hAnsiTheme="minorBidi" w:cstheme="minorBidi"/>
          <w:i/>
          <w:iCs/>
          <w:sz w:val="24"/>
          <w:szCs w:val="24"/>
        </w:rPr>
        <w:t xml:space="preserve"> </w:t>
      </w:r>
      <w:r w:rsidR="00F0725E" w:rsidRPr="00D90D31">
        <w:rPr>
          <w:rFonts w:asciiTheme="minorBidi" w:hAnsiTheme="minorBidi" w:cstheme="minorBidi"/>
          <w:sz w:val="24"/>
          <w:szCs w:val="24"/>
        </w:rPr>
        <w:t xml:space="preserve">16), is not read as the </w:t>
      </w:r>
      <w:proofErr w:type="spellStart"/>
      <w:r w:rsidR="00F0725E" w:rsidRPr="00D90D31">
        <w:rPr>
          <w:rFonts w:asciiTheme="minorBidi" w:hAnsiTheme="minorBidi" w:cstheme="minorBidi"/>
          <w:i/>
          <w:iCs/>
          <w:sz w:val="24"/>
          <w:szCs w:val="24"/>
        </w:rPr>
        <w:t>haftara</w:t>
      </w:r>
      <w:proofErr w:type="spellEnd"/>
      <w:r w:rsidR="00F0725E" w:rsidRPr="00D90D31">
        <w:rPr>
          <w:rFonts w:asciiTheme="minorBidi" w:hAnsiTheme="minorBidi" w:cstheme="minorBidi"/>
          <w:sz w:val="24"/>
          <w:szCs w:val="24"/>
        </w:rPr>
        <w:t xml:space="preserve">." On the face of it, he is correct, for chapter 16 in </w:t>
      </w:r>
      <w:proofErr w:type="spellStart"/>
      <w:r w:rsidR="00F0725E" w:rsidRPr="00D90D31">
        <w:rPr>
          <w:rFonts w:asciiTheme="minorBidi" w:hAnsiTheme="minorBidi" w:cstheme="minorBidi"/>
          <w:i/>
          <w:iCs/>
          <w:sz w:val="24"/>
          <w:szCs w:val="24"/>
        </w:rPr>
        <w:t>Yechezkel</w:t>
      </w:r>
      <w:proofErr w:type="spellEnd"/>
      <w:r w:rsidR="00F0725E" w:rsidRPr="00D90D31">
        <w:rPr>
          <w:rFonts w:asciiTheme="minorBidi" w:hAnsiTheme="minorBidi" w:cstheme="minorBidi"/>
          <w:i/>
          <w:iCs/>
          <w:sz w:val="24"/>
          <w:szCs w:val="24"/>
        </w:rPr>
        <w:t xml:space="preserve"> </w:t>
      </w:r>
      <w:r w:rsidR="00F0725E" w:rsidRPr="00D90D31">
        <w:rPr>
          <w:rFonts w:asciiTheme="minorBidi" w:hAnsiTheme="minorBidi" w:cstheme="minorBidi"/>
          <w:sz w:val="24"/>
          <w:szCs w:val="24"/>
        </w:rPr>
        <w:t xml:space="preserve">is a severe prophecy of rebuke, containing harsh expressions that the prophet casts against Israel. In the circumstances of his time and place, </w:t>
      </w:r>
      <w:proofErr w:type="spellStart"/>
      <w:r w:rsidR="00F0725E" w:rsidRPr="00D90D31">
        <w:rPr>
          <w:rFonts w:asciiTheme="minorBidi" w:hAnsiTheme="minorBidi" w:cstheme="minorBidi"/>
          <w:sz w:val="24"/>
          <w:szCs w:val="24"/>
        </w:rPr>
        <w:t>Yechezkel</w:t>
      </w:r>
      <w:proofErr w:type="spellEnd"/>
      <w:r w:rsidR="00F0725E" w:rsidRPr="00D90D31">
        <w:rPr>
          <w:rFonts w:asciiTheme="minorBidi" w:hAnsiTheme="minorBidi" w:cstheme="minorBidi"/>
          <w:sz w:val="24"/>
          <w:szCs w:val="24"/>
        </w:rPr>
        <w:t xml:space="preserve"> found it necessary to use these expressions, but of all the chapters in the Bible, must this very chapter </w:t>
      </w:r>
      <w:r w:rsidR="00D62C18" w:rsidRPr="00D90D31">
        <w:rPr>
          <w:rFonts w:asciiTheme="minorBidi" w:hAnsiTheme="minorBidi" w:cstheme="minorBidi"/>
          <w:sz w:val="24"/>
          <w:szCs w:val="24"/>
        </w:rPr>
        <w:t xml:space="preserve">be read </w:t>
      </w:r>
      <w:r w:rsidR="00AA34F1" w:rsidRPr="00D90D31">
        <w:rPr>
          <w:rFonts w:asciiTheme="minorBidi" w:hAnsiTheme="minorBidi" w:cstheme="minorBidi"/>
          <w:sz w:val="24"/>
          <w:szCs w:val="24"/>
        </w:rPr>
        <w:t xml:space="preserve">to </w:t>
      </w:r>
      <w:r w:rsidR="00D62C18" w:rsidRPr="00D90D31">
        <w:rPr>
          <w:rFonts w:asciiTheme="minorBidi" w:hAnsiTheme="minorBidi" w:cstheme="minorBidi"/>
          <w:sz w:val="24"/>
          <w:szCs w:val="24"/>
        </w:rPr>
        <w:t xml:space="preserve">the congregation in the synagogue on Shabbat? Indeed, </w:t>
      </w:r>
      <w:r w:rsidR="00AA34F1" w:rsidRPr="00D90D31">
        <w:rPr>
          <w:rFonts w:asciiTheme="minorBidi" w:hAnsiTheme="minorBidi" w:cstheme="minorBidi"/>
          <w:sz w:val="24"/>
          <w:szCs w:val="24"/>
        </w:rPr>
        <w:t>a</w:t>
      </w:r>
      <w:r w:rsidR="00D62C18" w:rsidRPr="00D90D31">
        <w:rPr>
          <w:rFonts w:asciiTheme="minorBidi" w:hAnsiTheme="minorBidi" w:cstheme="minorBidi"/>
          <w:sz w:val="24"/>
          <w:szCs w:val="24"/>
        </w:rPr>
        <w:t xml:space="preserve"> </w:t>
      </w:r>
      <w:proofErr w:type="spellStart"/>
      <w:r w:rsidR="00D62C18" w:rsidRPr="00D90D31">
        <w:rPr>
          <w:rFonts w:asciiTheme="minorBidi" w:hAnsiTheme="minorBidi" w:cstheme="minorBidi"/>
          <w:sz w:val="24"/>
          <w:szCs w:val="24"/>
        </w:rPr>
        <w:t>Baraita</w:t>
      </w:r>
      <w:proofErr w:type="spellEnd"/>
      <w:r w:rsidR="00D62C18" w:rsidRPr="00D90D31">
        <w:rPr>
          <w:rFonts w:asciiTheme="minorBidi" w:hAnsiTheme="minorBidi" w:cstheme="minorBidi"/>
          <w:sz w:val="24"/>
          <w:szCs w:val="24"/>
        </w:rPr>
        <w:t xml:space="preserve"> (</w:t>
      </w:r>
      <w:proofErr w:type="spellStart"/>
      <w:r w:rsidR="00D62C18" w:rsidRPr="00D90D31">
        <w:rPr>
          <w:rFonts w:asciiTheme="minorBidi" w:hAnsiTheme="minorBidi" w:cstheme="minorBidi"/>
          <w:i/>
          <w:iCs/>
          <w:sz w:val="24"/>
          <w:szCs w:val="24"/>
        </w:rPr>
        <w:t>Megila</w:t>
      </w:r>
      <w:proofErr w:type="spellEnd"/>
      <w:r w:rsidR="00D62C18" w:rsidRPr="00D90D31">
        <w:rPr>
          <w:rFonts w:asciiTheme="minorBidi" w:hAnsiTheme="minorBidi" w:cstheme="minorBidi"/>
          <w:sz w:val="24"/>
          <w:szCs w:val="24"/>
        </w:rPr>
        <w:t xml:space="preserve"> 25b) relates Rabbi Eliezer's emotional reaction to one who reads this </w:t>
      </w:r>
      <w:proofErr w:type="spellStart"/>
      <w:r w:rsidR="00D62C18" w:rsidRPr="00D90D31">
        <w:rPr>
          <w:rFonts w:asciiTheme="minorBidi" w:hAnsiTheme="minorBidi" w:cstheme="minorBidi"/>
          <w:i/>
          <w:iCs/>
          <w:sz w:val="24"/>
          <w:szCs w:val="24"/>
        </w:rPr>
        <w:t>haftara</w:t>
      </w:r>
      <w:proofErr w:type="spellEnd"/>
      <w:r w:rsidR="00D62C18" w:rsidRPr="00D90D31">
        <w:rPr>
          <w:rFonts w:asciiTheme="minorBidi" w:hAnsiTheme="minorBidi" w:cstheme="minorBidi"/>
          <w:sz w:val="24"/>
          <w:szCs w:val="24"/>
        </w:rPr>
        <w:t>:</w:t>
      </w:r>
      <w:r w:rsidR="00AA34F1" w:rsidRPr="00D90D31">
        <w:rPr>
          <w:rFonts w:asciiTheme="minorBidi" w:hAnsiTheme="minorBidi" w:cstheme="minorBidi"/>
          <w:sz w:val="24"/>
          <w:szCs w:val="24"/>
        </w:rPr>
        <w:t xml:space="preserve"> "</w:t>
      </w:r>
      <w:proofErr w:type="gramStart"/>
      <w:r w:rsidR="00482BD8" w:rsidRPr="00D90D31">
        <w:rPr>
          <w:rFonts w:asciiTheme="minorBidi" w:hAnsiTheme="minorBidi" w:cstheme="minorBidi"/>
          <w:sz w:val="24"/>
          <w:szCs w:val="24"/>
        </w:rPr>
        <w:t>It</w:t>
      </w:r>
      <w:proofErr w:type="gramEnd"/>
      <w:r w:rsidR="00482BD8" w:rsidRPr="00D90D31">
        <w:rPr>
          <w:rFonts w:asciiTheme="minorBidi" w:hAnsiTheme="minorBidi" w:cstheme="minorBidi"/>
          <w:sz w:val="24"/>
          <w:szCs w:val="24"/>
        </w:rPr>
        <w:t xml:space="preserve"> once happened that a certain man read in the presence</w:t>
      </w:r>
      <w:r w:rsidR="00AA34F1" w:rsidRPr="00D90D31">
        <w:rPr>
          <w:rFonts w:asciiTheme="minorBidi" w:hAnsiTheme="minorBidi" w:cstheme="minorBidi"/>
          <w:sz w:val="24"/>
          <w:szCs w:val="24"/>
        </w:rPr>
        <w:t xml:space="preserve"> of Rabbi </w:t>
      </w:r>
      <w:proofErr w:type="spellStart"/>
      <w:r w:rsidR="00AA34F1" w:rsidRPr="00D90D31">
        <w:rPr>
          <w:rFonts w:asciiTheme="minorBidi" w:hAnsiTheme="minorBidi" w:cstheme="minorBidi"/>
          <w:sz w:val="24"/>
          <w:szCs w:val="24"/>
        </w:rPr>
        <w:t>Eliezer</w:t>
      </w:r>
      <w:proofErr w:type="spellEnd"/>
      <w:r w:rsidR="00AA34F1" w:rsidRPr="00D90D31">
        <w:rPr>
          <w:rFonts w:asciiTheme="minorBidi" w:hAnsiTheme="minorBidi" w:cstheme="minorBidi"/>
          <w:sz w:val="24"/>
          <w:szCs w:val="24"/>
        </w:rPr>
        <w:t>:'</w:t>
      </w:r>
      <w:r w:rsidR="00482BD8" w:rsidRPr="00D90D31">
        <w:rPr>
          <w:rFonts w:asciiTheme="minorBidi" w:hAnsiTheme="minorBidi" w:cstheme="minorBidi"/>
          <w:sz w:val="24"/>
          <w:szCs w:val="24"/>
        </w:rPr>
        <w:t>"Make known to Jerusalem her abominations.</w:t>
      </w:r>
      <w:r w:rsidR="00AA34F1" w:rsidRPr="00D90D31">
        <w:rPr>
          <w:rFonts w:asciiTheme="minorBidi" w:hAnsiTheme="minorBidi" w:cstheme="minorBidi"/>
          <w:sz w:val="24"/>
          <w:szCs w:val="24"/>
        </w:rPr>
        <w:t>'</w:t>
      </w:r>
      <w:r w:rsidR="00482BD8" w:rsidRPr="00D90D31">
        <w:rPr>
          <w:rFonts w:asciiTheme="minorBidi" w:hAnsiTheme="minorBidi" w:cstheme="minorBidi"/>
          <w:sz w:val="24"/>
          <w:szCs w:val="24"/>
        </w:rPr>
        <w:t xml:space="preserve"> He said to him: While you are investigating the abominations of Jerusalem, </w:t>
      </w:r>
      <w:r w:rsidR="00D62C18" w:rsidRPr="00D90D31">
        <w:rPr>
          <w:rFonts w:asciiTheme="minorBidi" w:hAnsiTheme="minorBidi" w:cstheme="minorBidi"/>
          <w:sz w:val="24"/>
          <w:szCs w:val="24"/>
        </w:rPr>
        <w:t>go and investigate the abominations of your</w:t>
      </w:r>
      <w:r w:rsidR="00482BD8" w:rsidRPr="00D90D31">
        <w:rPr>
          <w:rFonts w:asciiTheme="minorBidi" w:hAnsiTheme="minorBidi" w:cstheme="minorBidi"/>
          <w:sz w:val="24"/>
          <w:szCs w:val="24"/>
        </w:rPr>
        <w:t xml:space="preserve"> own mother." The </w:t>
      </w:r>
      <w:r w:rsidR="00AA34F1" w:rsidRPr="00D90D31">
        <w:rPr>
          <w:rFonts w:asciiTheme="minorBidi" w:hAnsiTheme="minorBidi" w:cstheme="minorBidi"/>
          <w:sz w:val="24"/>
          <w:szCs w:val="24"/>
        </w:rPr>
        <w:t>audacity</w:t>
      </w:r>
      <w:r w:rsidR="00482BD8" w:rsidRPr="00D90D31">
        <w:rPr>
          <w:rFonts w:asciiTheme="minorBidi" w:hAnsiTheme="minorBidi" w:cstheme="minorBidi"/>
          <w:sz w:val="24"/>
          <w:szCs w:val="24"/>
        </w:rPr>
        <w:t xml:space="preserve"> </w:t>
      </w:r>
      <w:r w:rsidR="00AA34F1" w:rsidRPr="00D90D31">
        <w:rPr>
          <w:rFonts w:asciiTheme="minorBidi" w:hAnsiTheme="minorBidi" w:cstheme="minorBidi"/>
          <w:sz w:val="24"/>
          <w:szCs w:val="24"/>
        </w:rPr>
        <w:t xml:space="preserve">of an ordinary person </w:t>
      </w:r>
      <w:r w:rsidR="00482BD8" w:rsidRPr="00D90D31">
        <w:rPr>
          <w:rFonts w:asciiTheme="minorBidi" w:hAnsiTheme="minorBidi" w:cstheme="minorBidi"/>
          <w:sz w:val="24"/>
          <w:szCs w:val="24"/>
        </w:rPr>
        <w:t xml:space="preserve">openly </w:t>
      </w:r>
      <w:r w:rsidR="00AA34F1" w:rsidRPr="00D90D31">
        <w:rPr>
          <w:rFonts w:asciiTheme="minorBidi" w:hAnsiTheme="minorBidi" w:cstheme="minorBidi"/>
          <w:sz w:val="24"/>
          <w:szCs w:val="24"/>
        </w:rPr>
        <w:t>waving</w:t>
      </w:r>
      <w:r w:rsidR="00482BD8" w:rsidRPr="00D90D31">
        <w:rPr>
          <w:rFonts w:asciiTheme="minorBidi" w:hAnsiTheme="minorBidi" w:cstheme="minorBidi"/>
          <w:sz w:val="24"/>
          <w:szCs w:val="24"/>
        </w:rPr>
        <w:t xml:space="preserve"> the sins of Jerusalem and publiciz</w:t>
      </w:r>
      <w:r w:rsidR="00AA34F1" w:rsidRPr="00D90D31">
        <w:rPr>
          <w:rFonts w:asciiTheme="minorBidi" w:hAnsiTheme="minorBidi" w:cstheme="minorBidi"/>
          <w:sz w:val="24"/>
          <w:szCs w:val="24"/>
        </w:rPr>
        <w:t>ing</w:t>
      </w:r>
      <w:r w:rsidR="00482BD8" w:rsidRPr="00D90D31">
        <w:rPr>
          <w:rFonts w:asciiTheme="minorBidi" w:hAnsiTheme="minorBidi" w:cstheme="minorBidi"/>
          <w:sz w:val="24"/>
          <w:szCs w:val="24"/>
        </w:rPr>
        <w:t xml:space="preserve"> her treacheries in the framework of a </w:t>
      </w:r>
      <w:proofErr w:type="spellStart"/>
      <w:r w:rsidR="00482BD8" w:rsidRPr="00D90D31">
        <w:rPr>
          <w:rFonts w:asciiTheme="minorBidi" w:hAnsiTheme="minorBidi" w:cstheme="minorBidi"/>
          <w:i/>
          <w:iCs/>
          <w:sz w:val="24"/>
          <w:szCs w:val="24"/>
        </w:rPr>
        <w:t>haftara</w:t>
      </w:r>
      <w:proofErr w:type="spellEnd"/>
      <w:r w:rsidR="00482BD8" w:rsidRPr="00D90D31">
        <w:rPr>
          <w:rFonts w:asciiTheme="minorBidi" w:hAnsiTheme="minorBidi" w:cstheme="minorBidi"/>
          <w:i/>
          <w:iCs/>
          <w:sz w:val="24"/>
          <w:szCs w:val="24"/>
        </w:rPr>
        <w:t xml:space="preserve"> </w:t>
      </w:r>
      <w:r w:rsidR="00482BD8" w:rsidRPr="00D90D31">
        <w:rPr>
          <w:rFonts w:asciiTheme="minorBidi" w:hAnsiTheme="minorBidi" w:cstheme="minorBidi"/>
          <w:sz w:val="24"/>
          <w:szCs w:val="24"/>
        </w:rPr>
        <w:t xml:space="preserve">of rebuke, infuriated Rabbi Eliezer who was concerned about the </w:t>
      </w:r>
      <w:r w:rsidR="00AA34F1" w:rsidRPr="00D90D31">
        <w:rPr>
          <w:rFonts w:asciiTheme="minorBidi" w:hAnsiTheme="minorBidi" w:cstheme="minorBidi"/>
          <w:sz w:val="24"/>
          <w:szCs w:val="24"/>
        </w:rPr>
        <w:t>honor</w:t>
      </w:r>
      <w:r w:rsidR="00482BD8" w:rsidRPr="00D90D31">
        <w:rPr>
          <w:rFonts w:asciiTheme="minorBidi" w:hAnsiTheme="minorBidi" w:cstheme="minorBidi"/>
          <w:sz w:val="24"/>
          <w:szCs w:val="24"/>
        </w:rPr>
        <w:t xml:space="preserve"> of Israel and Jerusalem.</w:t>
      </w:r>
    </w:p>
    <w:p w:rsidR="00482BD8" w:rsidRPr="00D90D31" w:rsidRDefault="00482BD8" w:rsidP="00D90D31">
      <w:pPr>
        <w:pStyle w:val="BlockText"/>
        <w:spacing w:line="240" w:lineRule="auto"/>
        <w:rPr>
          <w:rFonts w:asciiTheme="minorBidi" w:hAnsiTheme="minorBidi" w:cstheme="minorBidi"/>
          <w:sz w:val="24"/>
          <w:szCs w:val="24"/>
        </w:rPr>
      </w:pPr>
    </w:p>
    <w:p w:rsidR="009B07A3" w:rsidRPr="00D90D31" w:rsidRDefault="00482BD8" w:rsidP="00D90D31">
      <w:pPr>
        <w:spacing w:line="240" w:lineRule="auto"/>
        <w:rPr>
          <w:rFonts w:asciiTheme="minorBidi" w:hAnsiTheme="minorBidi" w:cstheme="minorBidi"/>
          <w:sz w:val="24"/>
          <w:szCs w:val="24"/>
        </w:rPr>
      </w:pPr>
      <w:r w:rsidRPr="00D90D31">
        <w:rPr>
          <w:rFonts w:asciiTheme="minorBidi" w:hAnsiTheme="minorBidi" w:cstheme="minorBidi"/>
          <w:sz w:val="24"/>
          <w:szCs w:val="24"/>
        </w:rPr>
        <w:tab/>
        <w:t>Nevertheless, the conc</w:t>
      </w:r>
      <w:r w:rsidR="004F16C6" w:rsidRPr="00D90D31">
        <w:rPr>
          <w:rFonts w:asciiTheme="minorBidi" w:hAnsiTheme="minorBidi" w:cstheme="minorBidi"/>
          <w:sz w:val="24"/>
          <w:szCs w:val="24"/>
        </w:rPr>
        <w:t xml:space="preserve">lusion arising from this </w:t>
      </w:r>
      <w:proofErr w:type="spellStart"/>
      <w:r w:rsidR="004F16C6" w:rsidRPr="00D90D31">
        <w:rPr>
          <w:rFonts w:asciiTheme="minorBidi" w:hAnsiTheme="minorBidi" w:cstheme="minorBidi"/>
          <w:sz w:val="24"/>
          <w:szCs w:val="24"/>
        </w:rPr>
        <w:t>Gemara</w:t>
      </w:r>
      <w:proofErr w:type="spellEnd"/>
      <w:r w:rsidR="004F16C6" w:rsidRPr="00D90D31">
        <w:rPr>
          <w:rFonts w:asciiTheme="minorBidi" w:hAnsiTheme="minorBidi" w:cstheme="minorBidi"/>
          <w:sz w:val="24"/>
          <w:szCs w:val="24"/>
        </w:rPr>
        <w:t xml:space="preserve"> regarding the matter at hand is not so clear. On the one hand, Rabbi Eliezer's position is </w:t>
      </w:r>
      <w:r w:rsidR="00AA34F1" w:rsidRPr="00D90D31">
        <w:rPr>
          <w:rFonts w:asciiTheme="minorBidi" w:hAnsiTheme="minorBidi" w:cstheme="minorBidi"/>
          <w:sz w:val="24"/>
          <w:szCs w:val="24"/>
        </w:rPr>
        <w:t>easily</w:t>
      </w:r>
      <w:r w:rsidR="004F16C6" w:rsidRPr="00D90D31">
        <w:rPr>
          <w:rFonts w:asciiTheme="minorBidi" w:hAnsiTheme="minorBidi" w:cstheme="minorBidi"/>
          <w:sz w:val="24"/>
          <w:szCs w:val="24"/>
        </w:rPr>
        <w:t xml:space="preserve"> understood and speaks to our hearts, but yet the Sages disagreed with him and permitted </w:t>
      </w:r>
      <w:r w:rsidR="00907B22" w:rsidRPr="00D90D31">
        <w:rPr>
          <w:rFonts w:asciiTheme="minorBidi" w:hAnsiTheme="minorBidi" w:cstheme="minorBidi"/>
          <w:sz w:val="24"/>
          <w:szCs w:val="24"/>
        </w:rPr>
        <w:t>the</w:t>
      </w:r>
      <w:r w:rsidR="004F16C6" w:rsidRPr="00D90D31">
        <w:rPr>
          <w:rFonts w:asciiTheme="minorBidi" w:hAnsiTheme="minorBidi" w:cstheme="minorBidi"/>
          <w:sz w:val="24"/>
          <w:szCs w:val="24"/>
        </w:rPr>
        <w:t xml:space="preserve"> reading</w:t>
      </w:r>
      <w:r w:rsidR="00907B22" w:rsidRPr="00D90D31">
        <w:rPr>
          <w:rFonts w:asciiTheme="minorBidi" w:hAnsiTheme="minorBidi" w:cstheme="minorBidi"/>
          <w:sz w:val="24"/>
          <w:szCs w:val="24"/>
        </w:rPr>
        <w:t xml:space="preserve"> of such a hard </w:t>
      </w:r>
      <w:proofErr w:type="spellStart"/>
      <w:r w:rsidR="00907B22" w:rsidRPr="00D90D31">
        <w:rPr>
          <w:rFonts w:asciiTheme="minorBidi" w:hAnsiTheme="minorBidi" w:cstheme="minorBidi"/>
          <w:i/>
          <w:iCs/>
          <w:sz w:val="24"/>
          <w:szCs w:val="24"/>
        </w:rPr>
        <w:t>haftara</w:t>
      </w:r>
      <w:proofErr w:type="spellEnd"/>
      <w:r w:rsidR="004F16C6" w:rsidRPr="00D90D31">
        <w:rPr>
          <w:rFonts w:asciiTheme="minorBidi" w:hAnsiTheme="minorBidi" w:cstheme="minorBidi"/>
          <w:sz w:val="24"/>
          <w:szCs w:val="24"/>
        </w:rPr>
        <w:t xml:space="preserve">. It would seem that the Sages support </w:t>
      </w:r>
      <w:r w:rsidR="00907B22" w:rsidRPr="00D90D31">
        <w:rPr>
          <w:rFonts w:asciiTheme="minorBidi" w:hAnsiTheme="minorBidi" w:cstheme="minorBidi"/>
          <w:sz w:val="24"/>
          <w:szCs w:val="24"/>
        </w:rPr>
        <w:t xml:space="preserve">the reading of </w:t>
      </w:r>
      <w:r w:rsidR="004F16C6" w:rsidRPr="00D90D31">
        <w:rPr>
          <w:rFonts w:asciiTheme="minorBidi" w:hAnsiTheme="minorBidi" w:cstheme="minorBidi"/>
          <w:sz w:val="24"/>
          <w:szCs w:val="24"/>
        </w:rPr>
        <w:t xml:space="preserve">harsh and painful </w:t>
      </w:r>
      <w:proofErr w:type="spellStart"/>
      <w:r w:rsidR="004F16C6" w:rsidRPr="00D90D31">
        <w:rPr>
          <w:rFonts w:asciiTheme="minorBidi" w:hAnsiTheme="minorBidi" w:cstheme="minorBidi"/>
          <w:i/>
          <w:iCs/>
          <w:sz w:val="24"/>
          <w:szCs w:val="24"/>
        </w:rPr>
        <w:t>haftarot</w:t>
      </w:r>
      <w:proofErr w:type="spellEnd"/>
      <w:r w:rsidR="004F16C6" w:rsidRPr="00D90D31">
        <w:rPr>
          <w:rFonts w:asciiTheme="minorBidi" w:hAnsiTheme="minorBidi" w:cstheme="minorBidi"/>
          <w:sz w:val="24"/>
          <w:szCs w:val="24"/>
        </w:rPr>
        <w:t xml:space="preserve">, despite the </w:t>
      </w:r>
      <w:proofErr w:type="spellStart"/>
      <w:r w:rsidR="004F16C6" w:rsidRPr="00D90D31">
        <w:rPr>
          <w:rFonts w:asciiTheme="minorBidi" w:hAnsiTheme="minorBidi" w:cstheme="minorBidi"/>
          <w:sz w:val="24"/>
          <w:szCs w:val="24"/>
        </w:rPr>
        <w:t>unpleasantry</w:t>
      </w:r>
      <w:proofErr w:type="spellEnd"/>
      <w:r w:rsidR="004F16C6" w:rsidRPr="00D90D31">
        <w:rPr>
          <w:rFonts w:asciiTheme="minorBidi" w:hAnsiTheme="minorBidi" w:cstheme="minorBidi"/>
          <w:sz w:val="24"/>
          <w:szCs w:val="24"/>
        </w:rPr>
        <w:t xml:space="preserve"> involved, because of their spiritual significance and meaning for the listeners. However, they do not </w:t>
      </w:r>
      <w:r w:rsidR="00907B22" w:rsidRPr="00D90D31">
        <w:rPr>
          <w:rFonts w:asciiTheme="minorBidi" w:hAnsiTheme="minorBidi" w:cstheme="minorBidi"/>
          <w:sz w:val="24"/>
          <w:szCs w:val="24"/>
        </w:rPr>
        <w:t xml:space="preserve">explicitly </w:t>
      </w:r>
      <w:r w:rsidR="004F16C6" w:rsidRPr="00D90D31">
        <w:rPr>
          <w:rFonts w:asciiTheme="minorBidi" w:hAnsiTheme="minorBidi" w:cstheme="minorBidi"/>
          <w:sz w:val="24"/>
          <w:szCs w:val="24"/>
        </w:rPr>
        <w:t xml:space="preserve">express this position, and there is room to argue – as we did in the </w:t>
      </w:r>
      <w:proofErr w:type="spellStart"/>
      <w:r w:rsidR="007E5F45" w:rsidRPr="00D90D31">
        <w:rPr>
          <w:rFonts w:asciiTheme="minorBidi" w:hAnsiTheme="minorBidi" w:cstheme="minorBidi"/>
          <w:i/>
          <w:iCs/>
          <w:sz w:val="24"/>
          <w:szCs w:val="24"/>
        </w:rPr>
        <w:t>shiur</w:t>
      </w:r>
      <w:proofErr w:type="spellEnd"/>
      <w:r w:rsidR="004F16C6" w:rsidRPr="00D90D31">
        <w:rPr>
          <w:rFonts w:asciiTheme="minorBidi" w:hAnsiTheme="minorBidi" w:cstheme="minorBidi"/>
          <w:sz w:val="24"/>
          <w:szCs w:val="24"/>
        </w:rPr>
        <w:t xml:space="preserve"> dealing with the </w:t>
      </w:r>
      <w:proofErr w:type="spellStart"/>
      <w:r w:rsidR="004F16C6" w:rsidRPr="00D90D31">
        <w:rPr>
          <w:rFonts w:asciiTheme="minorBidi" w:hAnsiTheme="minorBidi" w:cstheme="minorBidi"/>
          <w:i/>
          <w:iCs/>
          <w:sz w:val="24"/>
          <w:szCs w:val="24"/>
        </w:rPr>
        <w:t>haftara</w:t>
      </w:r>
      <w:proofErr w:type="spellEnd"/>
      <w:r w:rsidR="004F16C6" w:rsidRPr="00D90D31">
        <w:rPr>
          <w:rFonts w:asciiTheme="minorBidi" w:hAnsiTheme="minorBidi" w:cstheme="minorBidi"/>
          <w:i/>
          <w:iCs/>
          <w:sz w:val="24"/>
          <w:szCs w:val="24"/>
        </w:rPr>
        <w:t xml:space="preserve"> </w:t>
      </w:r>
      <w:r w:rsidR="004F16C6" w:rsidRPr="00D90D31">
        <w:rPr>
          <w:rFonts w:asciiTheme="minorBidi" w:hAnsiTheme="minorBidi" w:cstheme="minorBidi"/>
          <w:sz w:val="24"/>
          <w:szCs w:val="24"/>
        </w:rPr>
        <w:t xml:space="preserve">of </w:t>
      </w:r>
      <w:proofErr w:type="spellStart"/>
      <w:r w:rsidR="004F16C6" w:rsidRPr="00D90D31">
        <w:rPr>
          <w:rFonts w:asciiTheme="minorBidi" w:hAnsiTheme="minorBidi" w:cstheme="minorBidi"/>
          <w:i/>
          <w:iCs/>
          <w:sz w:val="24"/>
          <w:szCs w:val="24"/>
        </w:rPr>
        <w:t>Acharei</w:t>
      </w:r>
      <w:proofErr w:type="spellEnd"/>
      <w:r w:rsidR="004F16C6" w:rsidRPr="00D90D31">
        <w:rPr>
          <w:rFonts w:asciiTheme="minorBidi" w:hAnsiTheme="minorBidi" w:cstheme="minorBidi"/>
          <w:i/>
          <w:iCs/>
          <w:sz w:val="24"/>
          <w:szCs w:val="24"/>
        </w:rPr>
        <w:t>-Mot-</w:t>
      </w:r>
      <w:proofErr w:type="spellStart"/>
      <w:r w:rsidR="004F16C6" w:rsidRPr="00D90D31">
        <w:rPr>
          <w:rFonts w:asciiTheme="minorBidi" w:hAnsiTheme="minorBidi" w:cstheme="minorBidi"/>
          <w:i/>
          <w:iCs/>
          <w:sz w:val="24"/>
          <w:szCs w:val="24"/>
        </w:rPr>
        <w:t>Kedoshim</w:t>
      </w:r>
      <w:proofErr w:type="spellEnd"/>
      <w:r w:rsidR="004F16C6" w:rsidRPr="00D90D31">
        <w:rPr>
          <w:rFonts w:asciiTheme="minorBidi" w:hAnsiTheme="minorBidi" w:cstheme="minorBidi"/>
          <w:sz w:val="24"/>
          <w:szCs w:val="24"/>
        </w:rPr>
        <w:t xml:space="preserve"> - that in </w:t>
      </w:r>
      <w:r w:rsidR="00907B22" w:rsidRPr="00D90D31">
        <w:rPr>
          <w:rFonts w:asciiTheme="minorBidi" w:hAnsiTheme="minorBidi" w:cstheme="minorBidi"/>
          <w:sz w:val="24"/>
          <w:szCs w:val="24"/>
        </w:rPr>
        <w:t>the Sages'</w:t>
      </w:r>
      <w:r w:rsidR="004F16C6" w:rsidRPr="00D90D31">
        <w:rPr>
          <w:rFonts w:asciiTheme="minorBidi" w:hAnsiTheme="minorBidi" w:cstheme="minorBidi"/>
          <w:sz w:val="24"/>
          <w:szCs w:val="24"/>
        </w:rPr>
        <w:t xml:space="preserve"> opinion this </w:t>
      </w:r>
      <w:proofErr w:type="spellStart"/>
      <w:r w:rsidR="004F16C6" w:rsidRPr="00D90D31">
        <w:rPr>
          <w:rFonts w:asciiTheme="minorBidi" w:hAnsiTheme="minorBidi" w:cstheme="minorBidi"/>
          <w:i/>
          <w:iCs/>
          <w:sz w:val="24"/>
          <w:szCs w:val="24"/>
        </w:rPr>
        <w:t>haftara</w:t>
      </w:r>
      <w:proofErr w:type="spellEnd"/>
      <w:r w:rsidR="004F16C6" w:rsidRPr="00D90D31">
        <w:rPr>
          <w:rFonts w:asciiTheme="minorBidi" w:hAnsiTheme="minorBidi" w:cstheme="minorBidi"/>
          <w:i/>
          <w:iCs/>
          <w:sz w:val="24"/>
          <w:szCs w:val="24"/>
        </w:rPr>
        <w:t xml:space="preserve"> </w:t>
      </w:r>
      <w:r w:rsidR="004F16C6" w:rsidRPr="00D90D31">
        <w:rPr>
          <w:rFonts w:asciiTheme="minorBidi" w:hAnsiTheme="minorBidi" w:cstheme="minorBidi"/>
          <w:sz w:val="24"/>
          <w:szCs w:val="24"/>
        </w:rPr>
        <w:t>contains consolation</w:t>
      </w:r>
      <w:r w:rsidR="00907B22" w:rsidRPr="00D90D31">
        <w:rPr>
          <w:rFonts w:asciiTheme="minorBidi" w:hAnsiTheme="minorBidi" w:cstheme="minorBidi"/>
          <w:sz w:val="24"/>
          <w:szCs w:val="24"/>
        </w:rPr>
        <w:t xml:space="preserve"> which makes its reading possible. </w:t>
      </w:r>
      <w:r w:rsidR="009B07A3" w:rsidRPr="00D90D31">
        <w:rPr>
          <w:rFonts w:asciiTheme="minorBidi" w:hAnsiTheme="minorBidi" w:cstheme="minorBidi"/>
          <w:sz w:val="24"/>
          <w:szCs w:val="24"/>
        </w:rPr>
        <w:t xml:space="preserve">Needless to say, such a solution would not help for our </w:t>
      </w:r>
      <w:proofErr w:type="spellStart"/>
      <w:r w:rsidR="009B07A3" w:rsidRPr="00D90D31">
        <w:rPr>
          <w:rFonts w:asciiTheme="minorBidi" w:hAnsiTheme="minorBidi" w:cstheme="minorBidi"/>
          <w:i/>
          <w:iCs/>
          <w:sz w:val="24"/>
          <w:szCs w:val="24"/>
        </w:rPr>
        <w:t>haftara</w:t>
      </w:r>
      <w:proofErr w:type="spellEnd"/>
      <w:r w:rsidR="009B07A3" w:rsidRPr="00D90D31">
        <w:rPr>
          <w:rFonts w:asciiTheme="minorBidi" w:hAnsiTheme="minorBidi" w:cstheme="minorBidi"/>
          <w:sz w:val="24"/>
          <w:szCs w:val="24"/>
        </w:rPr>
        <w:t>, as it ends with the words: "And death shall be chosen rather than life" (</w:t>
      </w:r>
      <w:proofErr w:type="spellStart"/>
      <w:r w:rsidR="009B07A3" w:rsidRPr="00D90D31">
        <w:rPr>
          <w:rFonts w:asciiTheme="minorBidi" w:hAnsiTheme="minorBidi" w:cstheme="minorBidi"/>
          <w:i/>
          <w:iCs/>
          <w:sz w:val="24"/>
          <w:szCs w:val="24"/>
        </w:rPr>
        <w:t>Yirmeyahu</w:t>
      </w:r>
      <w:proofErr w:type="spellEnd"/>
      <w:r w:rsidR="009B07A3" w:rsidRPr="00D90D31">
        <w:rPr>
          <w:rFonts w:asciiTheme="minorBidi" w:hAnsiTheme="minorBidi" w:cstheme="minorBidi"/>
          <w:i/>
          <w:iCs/>
          <w:sz w:val="24"/>
          <w:szCs w:val="24"/>
        </w:rPr>
        <w:t xml:space="preserve"> </w:t>
      </w:r>
      <w:r w:rsidR="009B07A3" w:rsidRPr="00D90D31">
        <w:rPr>
          <w:rFonts w:asciiTheme="minorBidi" w:hAnsiTheme="minorBidi" w:cstheme="minorBidi"/>
          <w:sz w:val="24"/>
          <w:szCs w:val="24"/>
        </w:rPr>
        <w:t xml:space="preserve">8:3), and all </w:t>
      </w:r>
      <w:r w:rsidR="00907B22" w:rsidRPr="00D90D31">
        <w:rPr>
          <w:rFonts w:asciiTheme="minorBidi" w:hAnsiTheme="minorBidi" w:cstheme="minorBidi"/>
          <w:sz w:val="24"/>
          <w:szCs w:val="24"/>
        </w:rPr>
        <w:t xml:space="preserve">would </w:t>
      </w:r>
      <w:r w:rsidR="009B07A3" w:rsidRPr="00D90D31">
        <w:rPr>
          <w:rFonts w:asciiTheme="minorBidi" w:hAnsiTheme="minorBidi" w:cstheme="minorBidi"/>
          <w:sz w:val="24"/>
          <w:szCs w:val="24"/>
        </w:rPr>
        <w:t>agree that it contains not a pinch of consolation.</w:t>
      </w:r>
    </w:p>
    <w:p w:rsidR="009B375C" w:rsidRPr="00D90D31" w:rsidRDefault="009B375C" w:rsidP="00D90D31">
      <w:pPr>
        <w:spacing w:line="240" w:lineRule="auto"/>
        <w:rPr>
          <w:rFonts w:asciiTheme="minorBidi" w:hAnsiTheme="minorBidi" w:cstheme="minorBidi"/>
          <w:sz w:val="24"/>
          <w:szCs w:val="24"/>
        </w:rPr>
      </w:pPr>
    </w:p>
    <w:p w:rsidR="009B375C" w:rsidRPr="00D90D31" w:rsidRDefault="009B375C" w:rsidP="00D90D31">
      <w:pPr>
        <w:spacing w:line="240" w:lineRule="auto"/>
        <w:rPr>
          <w:rFonts w:asciiTheme="minorBidi" w:hAnsiTheme="minorBidi" w:cstheme="minorBidi"/>
          <w:sz w:val="24"/>
          <w:szCs w:val="24"/>
        </w:rPr>
      </w:pPr>
      <w:r w:rsidRPr="00D90D31">
        <w:rPr>
          <w:rFonts w:asciiTheme="minorBidi" w:hAnsiTheme="minorBidi" w:cstheme="minorBidi"/>
          <w:sz w:val="24"/>
          <w:szCs w:val="24"/>
        </w:rPr>
        <w:tab/>
        <w:t xml:space="preserve">Second, even though the </w:t>
      </w:r>
      <w:proofErr w:type="spellStart"/>
      <w:r w:rsidRPr="00D90D31">
        <w:rPr>
          <w:rFonts w:asciiTheme="minorBidi" w:hAnsiTheme="minorBidi" w:cstheme="minorBidi"/>
          <w:sz w:val="24"/>
          <w:szCs w:val="24"/>
        </w:rPr>
        <w:t>Halakha</w:t>
      </w:r>
      <w:proofErr w:type="spellEnd"/>
      <w:r w:rsidRPr="00D90D31">
        <w:rPr>
          <w:rFonts w:asciiTheme="minorBidi" w:hAnsiTheme="minorBidi" w:cstheme="minorBidi"/>
          <w:sz w:val="24"/>
          <w:szCs w:val="24"/>
        </w:rPr>
        <w:t xml:space="preserve"> </w:t>
      </w:r>
      <w:r w:rsidR="00907B22" w:rsidRPr="00D90D31">
        <w:rPr>
          <w:rFonts w:asciiTheme="minorBidi" w:hAnsiTheme="minorBidi" w:cstheme="minorBidi"/>
          <w:sz w:val="24"/>
          <w:szCs w:val="24"/>
        </w:rPr>
        <w:t>was</w:t>
      </w:r>
      <w:r w:rsidRPr="00D90D31">
        <w:rPr>
          <w:rFonts w:asciiTheme="minorBidi" w:hAnsiTheme="minorBidi" w:cstheme="minorBidi"/>
          <w:sz w:val="24"/>
          <w:szCs w:val="24"/>
        </w:rPr>
        <w:t xml:space="preserve"> </w:t>
      </w:r>
      <w:r w:rsidR="00907B22" w:rsidRPr="00D90D31">
        <w:rPr>
          <w:rFonts w:asciiTheme="minorBidi" w:hAnsiTheme="minorBidi" w:cstheme="minorBidi"/>
          <w:sz w:val="24"/>
          <w:szCs w:val="24"/>
        </w:rPr>
        <w:t>established</w:t>
      </w:r>
      <w:r w:rsidRPr="00D90D31">
        <w:rPr>
          <w:rFonts w:asciiTheme="minorBidi" w:hAnsiTheme="minorBidi" w:cstheme="minorBidi"/>
          <w:sz w:val="24"/>
          <w:szCs w:val="24"/>
        </w:rPr>
        <w:t xml:space="preserve"> in accordance with the opinion of the Sages, Jewish practice had difficulty digesting this ruling, and </w:t>
      </w:r>
      <w:r w:rsidR="00907B22" w:rsidRPr="00D90D31">
        <w:rPr>
          <w:rFonts w:asciiTheme="minorBidi" w:hAnsiTheme="minorBidi" w:cstheme="minorBidi"/>
          <w:sz w:val="24"/>
          <w:szCs w:val="24"/>
        </w:rPr>
        <w:t>an</w:t>
      </w:r>
      <w:r w:rsidRPr="00D90D31">
        <w:rPr>
          <w:rFonts w:asciiTheme="minorBidi" w:hAnsiTheme="minorBidi" w:cstheme="minorBidi"/>
          <w:sz w:val="24"/>
          <w:szCs w:val="24"/>
        </w:rPr>
        <w:t xml:space="preserve"> alternative </w:t>
      </w:r>
      <w:proofErr w:type="spellStart"/>
      <w:r w:rsidRPr="00D90D31">
        <w:rPr>
          <w:rFonts w:asciiTheme="minorBidi" w:hAnsiTheme="minorBidi" w:cstheme="minorBidi"/>
          <w:i/>
          <w:iCs/>
          <w:sz w:val="24"/>
          <w:szCs w:val="24"/>
        </w:rPr>
        <w:t>haftara</w:t>
      </w:r>
      <w:proofErr w:type="spellEnd"/>
      <w:r w:rsidRPr="00D90D31">
        <w:rPr>
          <w:rFonts w:asciiTheme="minorBidi" w:hAnsiTheme="minorBidi" w:cstheme="minorBidi"/>
          <w:sz w:val="24"/>
          <w:szCs w:val="24"/>
        </w:rPr>
        <w:t xml:space="preserve"> from the book of </w:t>
      </w:r>
      <w:r w:rsidRPr="00D90D31">
        <w:rPr>
          <w:rFonts w:asciiTheme="minorBidi" w:hAnsiTheme="minorBidi" w:cstheme="minorBidi"/>
          <w:i/>
          <w:iCs/>
          <w:sz w:val="24"/>
          <w:szCs w:val="24"/>
        </w:rPr>
        <w:t>Amos</w:t>
      </w:r>
      <w:r w:rsidRPr="00D90D31">
        <w:rPr>
          <w:rFonts w:asciiTheme="minorBidi" w:hAnsiTheme="minorBidi" w:cstheme="minorBidi"/>
          <w:sz w:val="24"/>
          <w:szCs w:val="24"/>
        </w:rPr>
        <w:t xml:space="preserve"> arose </w:t>
      </w:r>
      <w:r w:rsidR="00907B22" w:rsidRPr="00D90D31">
        <w:rPr>
          <w:rFonts w:asciiTheme="minorBidi" w:hAnsiTheme="minorBidi" w:cstheme="minorBidi"/>
          <w:sz w:val="24"/>
          <w:szCs w:val="24"/>
        </w:rPr>
        <w:t xml:space="preserve">to compete </w:t>
      </w:r>
      <w:r w:rsidR="00C40CD8" w:rsidRPr="00D90D31">
        <w:rPr>
          <w:rFonts w:asciiTheme="minorBidi" w:hAnsiTheme="minorBidi" w:cstheme="minorBidi"/>
          <w:sz w:val="24"/>
          <w:szCs w:val="24"/>
        </w:rPr>
        <w:t xml:space="preserve">against it, </w:t>
      </w:r>
      <w:r w:rsidRPr="00D90D31">
        <w:rPr>
          <w:rFonts w:asciiTheme="minorBidi" w:hAnsiTheme="minorBidi" w:cstheme="minorBidi"/>
          <w:sz w:val="24"/>
          <w:szCs w:val="24"/>
        </w:rPr>
        <w:t xml:space="preserve">and it continues to </w:t>
      </w:r>
      <w:r w:rsidR="00C40CD8" w:rsidRPr="00D90D31">
        <w:rPr>
          <w:rFonts w:asciiTheme="minorBidi" w:hAnsiTheme="minorBidi" w:cstheme="minorBidi"/>
          <w:sz w:val="24"/>
          <w:szCs w:val="24"/>
        </w:rPr>
        <w:t>establish</w:t>
      </w:r>
      <w:r w:rsidRPr="00D90D31">
        <w:rPr>
          <w:rFonts w:asciiTheme="minorBidi" w:hAnsiTheme="minorBidi" w:cstheme="minorBidi"/>
          <w:sz w:val="24"/>
          <w:szCs w:val="24"/>
        </w:rPr>
        <w:t xml:space="preserve"> its place</w:t>
      </w:r>
      <w:r w:rsidR="00C40CD8" w:rsidRPr="00D90D31">
        <w:rPr>
          <w:rFonts w:asciiTheme="minorBidi" w:hAnsiTheme="minorBidi" w:cstheme="minorBidi"/>
          <w:sz w:val="24"/>
          <w:szCs w:val="24"/>
        </w:rPr>
        <w:t>, while</w:t>
      </w:r>
      <w:r w:rsidRPr="00D90D31">
        <w:rPr>
          <w:rFonts w:asciiTheme="minorBidi" w:hAnsiTheme="minorBidi" w:cstheme="minorBidi"/>
          <w:sz w:val="24"/>
          <w:szCs w:val="24"/>
        </w:rPr>
        <w:t xml:space="preserve"> pushing aside the </w:t>
      </w:r>
      <w:proofErr w:type="spellStart"/>
      <w:r w:rsidRPr="00D90D31">
        <w:rPr>
          <w:rFonts w:asciiTheme="minorBidi" w:hAnsiTheme="minorBidi" w:cstheme="minorBidi"/>
          <w:i/>
          <w:iCs/>
          <w:sz w:val="24"/>
          <w:szCs w:val="24"/>
        </w:rPr>
        <w:t>haftara</w:t>
      </w:r>
      <w:proofErr w:type="spellEnd"/>
      <w:r w:rsidRPr="00D90D31">
        <w:rPr>
          <w:rFonts w:asciiTheme="minorBidi" w:hAnsiTheme="minorBidi" w:cstheme="minorBidi"/>
          <w:i/>
          <w:iCs/>
          <w:sz w:val="24"/>
          <w:szCs w:val="24"/>
        </w:rPr>
        <w:t xml:space="preserve"> </w:t>
      </w:r>
      <w:r w:rsidRPr="00D90D31">
        <w:rPr>
          <w:rFonts w:asciiTheme="minorBidi" w:hAnsiTheme="minorBidi" w:cstheme="minorBidi"/>
          <w:sz w:val="24"/>
          <w:szCs w:val="24"/>
        </w:rPr>
        <w:t xml:space="preserve">from </w:t>
      </w:r>
      <w:proofErr w:type="spellStart"/>
      <w:r w:rsidRPr="00D90D31">
        <w:rPr>
          <w:rFonts w:asciiTheme="minorBidi" w:hAnsiTheme="minorBidi" w:cstheme="minorBidi"/>
          <w:i/>
          <w:iCs/>
          <w:sz w:val="24"/>
          <w:szCs w:val="24"/>
        </w:rPr>
        <w:t>Yechezkel</w:t>
      </w:r>
      <w:proofErr w:type="spellEnd"/>
      <w:r w:rsidRPr="00D90D31">
        <w:rPr>
          <w:rFonts w:asciiTheme="minorBidi" w:hAnsiTheme="minorBidi" w:cstheme="minorBidi"/>
          <w:sz w:val="24"/>
          <w:szCs w:val="24"/>
        </w:rPr>
        <w:t>. Indeed, in many communities, the customary practice in our ti</w:t>
      </w:r>
      <w:r w:rsidR="00C40CD8" w:rsidRPr="00D90D31">
        <w:rPr>
          <w:rFonts w:asciiTheme="minorBidi" w:hAnsiTheme="minorBidi" w:cstheme="minorBidi"/>
          <w:sz w:val="24"/>
          <w:szCs w:val="24"/>
        </w:rPr>
        <w:t>me</w:t>
      </w:r>
      <w:r w:rsidRPr="00D90D31">
        <w:rPr>
          <w:rFonts w:asciiTheme="minorBidi" w:hAnsiTheme="minorBidi" w:cstheme="minorBidi"/>
          <w:sz w:val="24"/>
          <w:szCs w:val="24"/>
        </w:rPr>
        <w:t xml:space="preserve"> </w:t>
      </w:r>
      <w:r w:rsidRPr="00D90D31">
        <w:rPr>
          <w:rFonts w:asciiTheme="minorBidi" w:hAnsiTheme="minorBidi" w:cstheme="minorBidi"/>
          <w:sz w:val="24"/>
          <w:szCs w:val="24"/>
        </w:rPr>
        <w:lastRenderedPageBreak/>
        <w:t xml:space="preserve">follows the view of Rabbi Eliezer not to read as the </w:t>
      </w:r>
      <w:proofErr w:type="spellStart"/>
      <w:r w:rsidRPr="00D90D31">
        <w:rPr>
          <w:rFonts w:asciiTheme="minorBidi" w:hAnsiTheme="minorBidi" w:cstheme="minorBidi"/>
          <w:i/>
          <w:iCs/>
          <w:sz w:val="24"/>
          <w:szCs w:val="24"/>
        </w:rPr>
        <w:t>haftara</w:t>
      </w:r>
      <w:proofErr w:type="spellEnd"/>
      <w:r w:rsidRPr="00D90D31">
        <w:rPr>
          <w:rFonts w:asciiTheme="minorBidi" w:hAnsiTheme="minorBidi" w:cstheme="minorBidi"/>
          <w:i/>
          <w:iCs/>
          <w:sz w:val="24"/>
          <w:szCs w:val="24"/>
        </w:rPr>
        <w:t xml:space="preserve"> </w:t>
      </w:r>
      <w:r w:rsidRPr="00D90D31">
        <w:rPr>
          <w:rFonts w:asciiTheme="minorBidi" w:hAnsiTheme="minorBidi" w:cstheme="minorBidi"/>
          <w:sz w:val="24"/>
          <w:szCs w:val="24"/>
        </w:rPr>
        <w:t>the passage dealing with the abominations of Jerusalem.</w:t>
      </w:r>
      <w:r w:rsidRPr="00D90D31">
        <w:rPr>
          <w:rStyle w:val="FootnoteReference"/>
          <w:rFonts w:asciiTheme="minorBidi" w:hAnsiTheme="minorBidi" w:cstheme="minorBidi"/>
          <w:sz w:val="24"/>
          <w:szCs w:val="24"/>
        </w:rPr>
        <w:footnoteReference w:id="1"/>
      </w:r>
    </w:p>
    <w:p w:rsidR="009B375C" w:rsidRPr="00D90D31" w:rsidRDefault="009B375C" w:rsidP="00D90D31">
      <w:pPr>
        <w:spacing w:line="240" w:lineRule="auto"/>
        <w:rPr>
          <w:rFonts w:asciiTheme="minorBidi" w:hAnsiTheme="minorBidi" w:cstheme="minorBidi"/>
          <w:sz w:val="24"/>
          <w:szCs w:val="24"/>
        </w:rPr>
      </w:pPr>
      <w:r w:rsidRPr="00D90D31">
        <w:rPr>
          <w:rFonts w:asciiTheme="minorBidi" w:hAnsiTheme="minorBidi" w:cstheme="minorBidi"/>
          <w:sz w:val="24"/>
          <w:szCs w:val="24"/>
        </w:rPr>
        <w:tab/>
      </w:r>
    </w:p>
    <w:p w:rsidR="00D62C18" w:rsidRPr="00D90D31" w:rsidRDefault="009B375C" w:rsidP="00D90D31">
      <w:pPr>
        <w:spacing w:line="240" w:lineRule="auto"/>
        <w:rPr>
          <w:rFonts w:asciiTheme="minorBidi" w:hAnsiTheme="minorBidi" w:cstheme="minorBidi"/>
          <w:sz w:val="24"/>
          <w:szCs w:val="24"/>
        </w:rPr>
      </w:pPr>
      <w:r w:rsidRPr="00D90D31">
        <w:rPr>
          <w:rFonts w:asciiTheme="minorBidi" w:hAnsiTheme="minorBidi" w:cstheme="minorBidi"/>
          <w:sz w:val="24"/>
          <w:szCs w:val="24"/>
        </w:rPr>
        <w:tab/>
        <w:t xml:space="preserve">In light of this, all that we can say is that the reading of our </w:t>
      </w:r>
      <w:proofErr w:type="spellStart"/>
      <w:r w:rsidRPr="00D90D31">
        <w:rPr>
          <w:rFonts w:asciiTheme="minorBidi" w:hAnsiTheme="minorBidi" w:cstheme="minorBidi"/>
          <w:i/>
          <w:iCs/>
          <w:sz w:val="24"/>
          <w:szCs w:val="24"/>
        </w:rPr>
        <w:t>haftara</w:t>
      </w:r>
      <w:proofErr w:type="spellEnd"/>
      <w:r w:rsidRPr="00D90D31">
        <w:rPr>
          <w:rFonts w:asciiTheme="minorBidi" w:hAnsiTheme="minorBidi" w:cstheme="minorBidi"/>
          <w:i/>
          <w:iCs/>
          <w:sz w:val="24"/>
          <w:szCs w:val="24"/>
        </w:rPr>
        <w:t xml:space="preserve"> </w:t>
      </w:r>
      <w:r w:rsidRPr="00D90D31">
        <w:rPr>
          <w:rFonts w:asciiTheme="minorBidi" w:hAnsiTheme="minorBidi" w:cstheme="minorBidi"/>
          <w:sz w:val="24"/>
          <w:szCs w:val="24"/>
        </w:rPr>
        <w:t>is indeed problematic and exceptional in its severity.</w:t>
      </w:r>
      <w:r w:rsidRPr="00D90D31">
        <w:rPr>
          <w:rStyle w:val="FootnoteReference"/>
          <w:rFonts w:asciiTheme="minorBidi" w:hAnsiTheme="minorBidi" w:cstheme="minorBidi"/>
          <w:sz w:val="24"/>
          <w:szCs w:val="24"/>
        </w:rPr>
        <w:footnoteReference w:id="2"/>
      </w:r>
      <w:r w:rsidRPr="00D90D31">
        <w:rPr>
          <w:rFonts w:asciiTheme="minorBidi" w:hAnsiTheme="minorBidi" w:cstheme="minorBidi"/>
          <w:sz w:val="24"/>
          <w:szCs w:val="24"/>
        </w:rPr>
        <w:t xml:space="preserve"> Indeed, the authorities of earlier generation</w:t>
      </w:r>
      <w:r w:rsidR="00C40CD8" w:rsidRPr="00D90D31">
        <w:rPr>
          <w:rFonts w:asciiTheme="minorBidi" w:hAnsiTheme="minorBidi" w:cstheme="minorBidi"/>
          <w:sz w:val="24"/>
          <w:szCs w:val="24"/>
        </w:rPr>
        <w:t>s</w:t>
      </w:r>
      <w:r w:rsidRPr="00D90D31">
        <w:rPr>
          <w:rFonts w:asciiTheme="minorBidi" w:hAnsiTheme="minorBidi" w:cstheme="minorBidi"/>
          <w:sz w:val="24"/>
          <w:szCs w:val="24"/>
        </w:rPr>
        <w:t xml:space="preserve"> were uncomfortable with this </w:t>
      </w:r>
      <w:proofErr w:type="spellStart"/>
      <w:r w:rsidRPr="00D90D31">
        <w:rPr>
          <w:rFonts w:asciiTheme="minorBidi" w:hAnsiTheme="minorBidi" w:cstheme="minorBidi"/>
          <w:i/>
          <w:iCs/>
          <w:sz w:val="24"/>
          <w:szCs w:val="24"/>
        </w:rPr>
        <w:t>haftara</w:t>
      </w:r>
      <w:proofErr w:type="spellEnd"/>
      <w:r w:rsidRPr="00D90D31">
        <w:rPr>
          <w:rFonts w:asciiTheme="minorBidi" w:hAnsiTheme="minorBidi" w:cstheme="minorBidi"/>
          <w:sz w:val="24"/>
          <w:szCs w:val="24"/>
        </w:rPr>
        <w:t xml:space="preserve"> –</w:t>
      </w:r>
      <w:r w:rsidR="00456313" w:rsidRPr="00D90D31">
        <w:rPr>
          <w:rFonts w:asciiTheme="minorBidi" w:hAnsiTheme="minorBidi" w:cstheme="minorBidi"/>
          <w:sz w:val="24"/>
          <w:szCs w:val="24"/>
        </w:rPr>
        <w:t xml:space="preserve"> as one early Ashkenazi authority put it,</w:t>
      </w:r>
      <w:r w:rsidR="00456313" w:rsidRPr="00D90D31">
        <w:rPr>
          <w:rStyle w:val="FootnoteReference"/>
          <w:rFonts w:asciiTheme="minorBidi" w:hAnsiTheme="minorBidi" w:cstheme="minorBidi"/>
          <w:sz w:val="24"/>
          <w:szCs w:val="24"/>
        </w:rPr>
        <w:footnoteReference w:id="3"/>
      </w:r>
      <w:r w:rsidR="00456313" w:rsidRPr="00D90D31">
        <w:rPr>
          <w:rFonts w:asciiTheme="minorBidi" w:hAnsiTheme="minorBidi" w:cstheme="minorBidi"/>
          <w:sz w:val="24"/>
          <w:szCs w:val="24"/>
        </w:rPr>
        <w:t xml:space="preserve"> "it is impossible to read as the </w:t>
      </w:r>
      <w:proofErr w:type="spellStart"/>
      <w:r w:rsidR="00456313" w:rsidRPr="00D90D31">
        <w:rPr>
          <w:rFonts w:asciiTheme="minorBidi" w:hAnsiTheme="minorBidi" w:cstheme="minorBidi"/>
          <w:i/>
          <w:iCs/>
          <w:sz w:val="24"/>
          <w:szCs w:val="24"/>
        </w:rPr>
        <w:t>haftara</w:t>
      </w:r>
      <w:proofErr w:type="spellEnd"/>
      <w:r w:rsidR="00456313" w:rsidRPr="00D90D31">
        <w:rPr>
          <w:rFonts w:asciiTheme="minorBidi" w:hAnsiTheme="minorBidi" w:cstheme="minorBidi"/>
          <w:sz w:val="24"/>
          <w:szCs w:val="24"/>
        </w:rPr>
        <w:t xml:space="preserve"> on the day of the slaughter of </w:t>
      </w:r>
      <w:r w:rsidR="00C40CD8" w:rsidRPr="00D90D31">
        <w:rPr>
          <w:rFonts w:asciiTheme="minorBidi" w:hAnsiTheme="minorBidi" w:cstheme="minorBidi"/>
          <w:sz w:val="24"/>
          <w:szCs w:val="24"/>
        </w:rPr>
        <w:t xml:space="preserve">the </w:t>
      </w:r>
      <w:r w:rsidR="00456313" w:rsidRPr="00D90D31">
        <w:rPr>
          <w:rFonts w:asciiTheme="minorBidi" w:hAnsiTheme="minorBidi" w:cstheme="minorBidi"/>
          <w:sz w:val="24"/>
          <w:szCs w:val="24"/>
        </w:rPr>
        <w:t>Paschal offering: '</w:t>
      </w:r>
      <w:r w:rsidR="00456313" w:rsidRPr="00D90D31">
        <w:rPr>
          <w:rFonts w:asciiTheme="minorBidi" w:hAnsiTheme="minorBidi" w:cstheme="minorBidi"/>
          <w:color w:val="000000"/>
          <w:sz w:val="24"/>
          <w:szCs w:val="24"/>
          <w:shd w:val="clear" w:color="auto" w:fill="FFFFFF"/>
        </w:rPr>
        <w:t>Cut off your hair, and cast it away, and take up a lamentation on the high hills' (</w:t>
      </w:r>
      <w:proofErr w:type="spellStart"/>
      <w:r w:rsidR="00456313" w:rsidRPr="00D90D31">
        <w:rPr>
          <w:rFonts w:asciiTheme="minorBidi" w:hAnsiTheme="minorBidi" w:cstheme="minorBidi"/>
          <w:i/>
          <w:iCs/>
          <w:color w:val="000000"/>
          <w:sz w:val="24"/>
          <w:szCs w:val="24"/>
          <w:shd w:val="clear" w:color="auto" w:fill="FFFFFF"/>
        </w:rPr>
        <w:t>Yirmeyahu</w:t>
      </w:r>
      <w:proofErr w:type="spellEnd"/>
      <w:r w:rsidR="00456313" w:rsidRPr="00D90D31">
        <w:rPr>
          <w:rFonts w:asciiTheme="minorBidi" w:hAnsiTheme="minorBidi" w:cstheme="minorBidi"/>
          <w:i/>
          <w:iCs/>
          <w:color w:val="000000"/>
          <w:sz w:val="24"/>
          <w:szCs w:val="24"/>
          <w:shd w:val="clear" w:color="auto" w:fill="FFFFFF"/>
        </w:rPr>
        <w:t xml:space="preserve"> </w:t>
      </w:r>
      <w:r w:rsidR="00456313" w:rsidRPr="00D90D31">
        <w:rPr>
          <w:rFonts w:asciiTheme="minorBidi" w:hAnsiTheme="minorBidi" w:cstheme="minorBidi"/>
          <w:color w:val="000000"/>
          <w:sz w:val="24"/>
          <w:szCs w:val="24"/>
          <w:shd w:val="clear" w:color="auto" w:fill="FFFFFF"/>
        </w:rPr>
        <w:t xml:space="preserve">7:29) on the </w:t>
      </w:r>
      <w:r w:rsidR="00456313" w:rsidRPr="00D90D31">
        <w:rPr>
          <w:rFonts w:asciiTheme="minorBidi" w:hAnsiTheme="minorBidi" w:cstheme="minorBidi"/>
          <w:i/>
          <w:iCs/>
          <w:color w:val="000000"/>
          <w:sz w:val="24"/>
          <w:szCs w:val="24"/>
          <w:shd w:val="clear" w:color="auto" w:fill="FFFFFF"/>
        </w:rPr>
        <w:t xml:space="preserve">Shabbat </w:t>
      </w:r>
      <w:r w:rsidR="00456313" w:rsidRPr="00D90D31">
        <w:rPr>
          <w:rFonts w:asciiTheme="minorBidi" w:hAnsiTheme="minorBidi" w:cstheme="minorBidi"/>
          <w:color w:val="000000"/>
          <w:sz w:val="24"/>
          <w:szCs w:val="24"/>
          <w:shd w:val="clear" w:color="auto" w:fill="FFFFFF"/>
        </w:rPr>
        <w:t>that falls on the eve of Pesach</w:t>
      </w:r>
      <w:r w:rsidR="00C40CD8" w:rsidRPr="00D90D31">
        <w:rPr>
          <w:rFonts w:asciiTheme="minorBidi" w:hAnsiTheme="minorBidi" w:cstheme="minorBidi"/>
          <w:color w:val="000000"/>
          <w:sz w:val="24"/>
          <w:szCs w:val="24"/>
          <w:shd w:val="clear" w:color="auto" w:fill="FFFFFF"/>
        </w:rPr>
        <w:t xml:space="preserve">, and thus </w:t>
      </w:r>
      <w:r w:rsidR="00456313" w:rsidRPr="00D90D31">
        <w:rPr>
          <w:rFonts w:asciiTheme="minorBidi" w:hAnsiTheme="minorBidi" w:cstheme="minorBidi"/>
          <w:color w:val="000000"/>
          <w:sz w:val="24"/>
          <w:szCs w:val="24"/>
          <w:shd w:val="clear" w:color="auto" w:fill="FFFFFF"/>
        </w:rPr>
        <w:t xml:space="preserve">cast down the hearts of Israel on the festival pilgrimage" – and over the course of time it was pushed aside. In practice, it is the Jewish calendar that to a great extent has neutralized the </w:t>
      </w:r>
      <w:proofErr w:type="spellStart"/>
      <w:r w:rsidR="00456313" w:rsidRPr="00D90D31">
        <w:rPr>
          <w:rFonts w:asciiTheme="minorBidi" w:hAnsiTheme="minorBidi" w:cstheme="minorBidi"/>
          <w:i/>
          <w:iCs/>
          <w:color w:val="000000"/>
          <w:sz w:val="24"/>
          <w:szCs w:val="24"/>
          <w:shd w:val="clear" w:color="auto" w:fill="FFFFFF"/>
        </w:rPr>
        <w:t>haftara</w:t>
      </w:r>
      <w:proofErr w:type="spellEnd"/>
      <w:r w:rsidR="00456313" w:rsidRPr="00D90D31">
        <w:rPr>
          <w:rFonts w:asciiTheme="minorBidi" w:hAnsiTheme="minorBidi" w:cstheme="minorBidi"/>
          <w:color w:val="000000"/>
          <w:sz w:val="24"/>
          <w:szCs w:val="24"/>
          <w:shd w:val="clear" w:color="auto" w:fill="FFFFFF"/>
        </w:rPr>
        <w:t xml:space="preserve">, for in non-leap years, </w:t>
      </w:r>
      <w:proofErr w:type="spellStart"/>
      <w:r w:rsidR="00456313" w:rsidRPr="00D90D31">
        <w:rPr>
          <w:rFonts w:asciiTheme="minorBidi" w:hAnsiTheme="minorBidi" w:cstheme="minorBidi"/>
          <w:i/>
          <w:iCs/>
          <w:color w:val="000000"/>
          <w:sz w:val="24"/>
          <w:szCs w:val="24"/>
          <w:shd w:val="clear" w:color="auto" w:fill="FFFFFF"/>
        </w:rPr>
        <w:t>Parashat</w:t>
      </w:r>
      <w:proofErr w:type="spellEnd"/>
      <w:r w:rsidR="00456313" w:rsidRPr="00D90D31">
        <w:rPr>
          <w:rFonts w:asciiTheme="minorBidi" w:hAnsiTheme="minorBidi" w:cstheme="minorBidi"/>
          <w:i/>
          <w:iCs/>
          <w:color w:val="000000"/>
          <w:sz w:val="24"/>
          <w:szCs w:val="24"/>
          <w:shd w:val="clear" w:color="auto" w:fill="FFFFFF"/>
        </w:rPr>
        <w:t xml:space="preserve"> </w:t>
      </w:r>
      <w:proofErr w:type="spellStart"/>
      <w:r w:rsidR="00456313" w:rsidRPr="00D90D31">
        <w:rPr>
          <w:rFonts w:asciiTheme="minorBidi" w:hAnsiTheme="minorBidi" w:cstheme="minorBidi"/>
          <w:i/>
          <w:iCs/>
          <w:color w:val="000000"/>
          <w:sz w:val="24"/>
          <w:szCs w:val="24"/>
          <w:shd w:val="clear" w:color="auto" w:fill="FFFFFF"/>
        </w:rPr>
        <w:t>Tzav</w:t>
      </w:r>
      <w:proofErr w:type="spellEnd"/>
      <w:r w:rsidR="00456313" w:rsidRPr="00D90D31">
        <w:rPr>
          <w:rFonts w:asciiTheme="minorBidi" w:hAnsiTheme="minorBidi" w:cstheme="minorBidi"/>
          <w:i/>
          <w:iCs/>
          <w:color w:val="000000"/>
          <w:sz w:val="24"/>
          <w:szCs w:val="24"/>
          <w:shd w:val="clear" w:color="auto" w:fill="FFFFFF"/>
        </w:rPr>
        <w:t xml:space="preserve"> </w:t>
      </w:r>
      <w:r w:rsidR="00456313" w:rsidRPr="00D90D31">
        <w:rPr>
          <w:rFonts w:asciiTheme="minorBidi" w:hAnsiTheme="minorBidi" w:cstheme="minorBidi"/>
          <w:color w:val="000000"/>
          <w:sz w:val="24"/>
          <w:szCs w:val="24"/>
          <w:shd w:val="clear" w:color="auto" w:fill="FFFFFF"/>
        </w:rPr>
        <w:t xml:space="preserve">is always </w:t>
      </w:r>
      <w:r w:rsidR="00456313" w:rsidRPr="00D90D31">
        <w:rPr>
          <w:rFonts w:asciiTheme="minorBidi" w:hAnsiTheme="minorBidi" w:cstheme="minorBidi"/>
          <w:i/>
          <w:iCs/>
          <w:color w:val="000000"/>
          <w:sz w:val="24"/>
          <w:szCs w:val="24"/>
          <w:shd w:val="clear" w:color="auto" w:fill="FFFFFF"/>
        </w:rPr>
        <w:t>Shabbat ha-</w:t>
      </w:r>
      <w:proofErr w:type="spellStart"/>
      <w:r w:rsidR="00456313" w:rsidRPr="00D90D31">
        <w:rPr>
          <w:rFonts w:asciiTheme="minorBidi" w:hAnsiTheme="minorBidi" w:cstheme="minorBidi"/>
          <w:i/>
          <w:iCs/>
          <w:color w:val="000000"/>
          <w:sz w:val="24"/>
          <w:szCs w:val="24"/>
          <w:shd w:val="clear" w:color="auto" w:fill="FFFFFF"/>
        </w:rPr>
        <w:t>Gadol</w:t>
      </w:r>
      <w:proofErr w:type="spellEnd"/>
      <w:r w:rsidR="00456313" w:rsidRPr="00D90D31">
        <w:rPr>
          <w:rFonts w:asciiTheme="minorBidi" w:hAnsiTheme="minorBidi" w:cstheme="minorBidi"/>
          <w:color w:val="000000"/>
          <w:sz w:val="24"/>
          <w:szCs w:val="24"/>
          <w:shd w:val="clear" w:color="auto" w:fill="FFFFFF"/>
        </w:rPr>
        <w:t xml:space="preserve">, and even in leap years it is liable to be one of the four special </w:t>
      </w:r>
      <w:proofErr w:type="spellStart"/>
      <w:r w:rsidR="00456313" w:rsidRPr="00D90D31">
        <w:rPr>
          <w:rFonts w:asciiTheme="minorBidi" w:hAnsiTheme="minorBidi" w:cstheme="minorBidi"/>
          <w:i/>
          <w:iCs/>
          <w:color w:val="000000"/>
          <w:sz w:val="24"/>
          <w:szCs w:val="24"/>
          <w:shd w:val="clear" w:color="auto" w:fill="FFFFFF"/>
        </w:rPr>
        <w:t>parashiyot</w:t>
      </w:r>
      <w:proofErr w:type="spellEnd"/>
      <w:r w:rsidR="00C40CD8" w:rsidRPr="00D90D31">
        <w:rPr>
          <w:rFonts w:asciiTheme="minorBidi" w:hAnsiTheme="minorBidi" w:cstheme="minorBidi"/>
          <w:i/>
          <w:iCs/>
          <w:color w:val="000000"/>
          <w:sz w:val="24"/>
          <w:szCs w:val="24"/>
          <w:shd w:val="clear" w:color="auto" w:fill="FFFFFF"/>
        </w:rPr>
        <w:t xml:space="preserve"> </w:t>
      </w:r>
      <w:r w:rsidR="00C40CD8" w:rsidRPr="00D90D31">
        <w:rPr>
          <w:rFonts w:asciiTheme="minorBidi" w:hAnsiTheme="minorBidi" w:cstheme="minorBidi"/>
          <w:color w:val="000000"/>
          <w:sz w:val="24"/>
          <w:szCs w:val="24"/>
          <w:shd w:val="clear" w:color="auto" w:fill="FFFFFF"/>
        </w:rPr>
        <w:t>connected to the month of Adar.</w:t>
      </w:r>
      <w:r w:rsidR="00456313" w:rsidRPr="00D90D31">
        <w:rPr>
          <w:rFonts w:asciiTheme="minorBidi" w:hAnsiTheme="minorBidi" w:cstheme="minorBidi"/>
          <w:i/>
          <w:iCs/>
          <w:color w:val="000000"/>
          <w:sz w:val="24"/>
          <w:szCs w:val="24"/>
          <w:shd w:val="clear" w:color="auto" w:fill="FFFFFF"/>
        </w:rPr>
        <w:t xml:space="preserve"> </w:t>
      </w:r>
      <w:r w:rsidR="00456313" w:rsidRPr="00D90D31">
        <w:rPr>
          <w:rFonts w:asciiTheme="minorBidi" w:hAnsiTheme="minorBidi" w:cstheme="minorBidi"/>
          <w:color w:val="000000"/>
          <w:sz w:val="24"/>
          <w:szCs w:val="24"/>
          <w:shd w:val="clear" w:color="auto" w:fill="FFFFFF"/>
        </w:rPr>
        <w:t xml:space="preserve">This fact solved the problem for the festive </w:t>
      </w:r>
      <w:proofErr w:type="spellStart"/>
      <w:r w:rsidR="00456313" w:rsidRPr="00D90D31">
        <w:rPr>
          <w:rFonts w:asciiTheme="minorBidi" w:hAnsiTheme="minorBidi" w:cstheme="minorBidi"/>
          <w:i/>
          <w:iCs/>
          <w:color w:val="000000"/>
          <w:sz w:val="24"/>
          <w:szCs w:val="24"/>
          <w:shd w:val="clear" w:color="auto" w:fill="FFFFFF"/>
        </w:rPr>
        <w:t>Shabbatot</w:t>
      </w:r>
      <w:proofErr w:type="spellEnd"/>
      <w:r w:rsidR="00456313" w:rsidRPr="00D90D31">
        <w:rPr>
          <w:rFonts w:asciiTheme="minorBidi" w:hAnsiTheme="minorBidi" w:cstheme="minorBidi"/>
          <w:i/>
          <w:iCs/>
          <w:color w:val="000000"/>
          <w:sz w:val="24"/>
          <w:szCs w:val="24"/>
          <w:shd w:val="clear" w:color="auto" w:fill="FFFFFF"/>
        </w:rPr>
        <w:t xml:space="preserve"> </w:t>
      </w:r>
      <w:r w:rsidR="00456313" w:rsidRPr="00D90D31">
        <w:rPr>
          <w:rFonts w:asciiTheme="minorBidi" w:hAnsiTheme="minorBidi" w:cstheme="minorBidi"/>
          <w:color w:val="000000"/>
          <w:sz w:val="24"/>
          <w:szCs w:val="24"/>
          <w:shd w:val="clear" w:color="auto" w:fill="FFFFFF"/>
        </w:rPr>
        <w:t xml:space="preserve">and blunted the hard feeling left by the selection of such a difficult </w:t>
      </w:r>
      <w:proofErr w:type="spellStart"/>
      <w:r w:rsidR="00456313" w:rsidRPr="00D90D31">
        <w:rPr>
          <w:rFonts w:asciiTheme="minorBidi" w:hAnsiTheme="minorBidi" w:cstheme="minorBidi"/>
          <w:i/>
          <w:iCs/>
          <w:color w:val="000000"/>
          <w:sz w:val="24"/>
          <w:szCs w:val="24"/>
          <w:shd w:val="clear" w:color="auto" w:fill="FFFFFF"/>
        </w:rPr>
        <w:t>haftara</w:t>
      </w:r>
      <w:proofErr w:type="spellEnd"/>
      <w:r w:rsidR="00456313" w:rsidRPr="00D90D31">
        <w:rPr>
          <w:rFonts w:asciiTheme="minorBidi" w:hAnsiTheme="minorBidi" w:cstheme="minorBidi"/>
          <w:color w:val="000000"/>
          <w:sz w:val="24"/>
          <w:szCs w:val="24"/>
          <w:shd w:val="clear" w:color="auto" w:fill="FFFFFF"/>
        </w:rPr>
        <w:t xml:space="preserve"> </w:t>
      </w:r>
      <w:r w:rsidR="00C40CD8" w:rsidRPr="00D90D31">
        <w:rPr>
          <w:rFonts w:asciiTheme="minorBidi" w:hAnsiTheme="minorBidi" w:cstheme="minorBidi"/>
          <w:color w:val="000000"/>
          <w:sz w:val="24"/>
          <w:szCs w:val="24"/>
          <w:shd w:val="clear" w:color="auto" w:fill="FFFFFF"/>
        </w:rPr>
        <w:t>to be included in</w:t>
      </w:r>
      <w:r w:rsidR="00456313" w:rsidRPr="00D90D31">
        <w:rPr>
          <w:rFonts w:asciiTheme="minorBidi" w:hAnsiTheme="minorBidi" w:cstheme="minorBidi"/>
          <w:color w:val="000000"/>
          <w:sz w:val="24"/>
          <w:szCs w:val="24"/>
          <w:shd w:val="clear" w:color="auto" w:fill="FFFFFF"/>
        </w:rPr>
        <w:t xml:space="preserve"> the annual </w:t>
      </w:r>
      <w:proofErr w:type="spellStart"/>
      <w:r w:rsidR="00456313" w:rsidRPr="00D90D31">
        <w:rPr>
          <w:rFonts w:asciiTheme="minorBidi" w:hAnsiTheme="minorBidi" w:cstheme="minorBidi"/>
          <w:i/>
          <w:iCs/>
          <w:color w:val="000000"/>
          <w:sz w:val="24"/>
          <w:szCs w:val="24"/>
          <w:shd w:val="clear" w:color="auto" w:fill="FFFFFF"/>
        </w:rPr>
        <w:t>haftarot</w:t>
      </w:r>
      <w:proofErr w:type="spellEnd"/>
      <w:r w:rsidR="00456313" w:rsidRPr="00D90D31">
        <w:rPr>
          <w:rFonts w:asciiTheme="minorBidi" w:hAnsiTheme="minorBidi" w:cstheme="minorBidi"/>
          <w:i/>
          <w:iCs/>
          <w:color w:val="000000"/>
          <w:sz w:val="24"/>
          <w:szCs w:val="24"/>
          <w:shd w:val="clear" w:color="auto" w:fill="FFFFFF"/>
        </w:rPr>
        <w:t xml:space="preserve"> </w:t>
      </w:r>
      <w:r w:rsidR="00456313" w:rsidRPr="00D90D31">
        <w:rPr>
          <w:rFonts w:asciiTheme="minorBidi" w:hAnsiTheme="minorBidi" w:cstheme="minorBidi"/>
          <w:color w:val="000000"/>
          <w:sz w:val="24"/>
          <w:szCs w:val="24"/>
          <w:shd w:val="clear" w:color="auto" w:fill="FFFFFF"/>
        </w:rPr>
        <w:t xml:space="preserve">cycle. Nevertheless, since on all </w:t>
      </w:r>
      <w:proofErr w:type="spellStart"/>
      <w:r w:rsidR="00456313" w:rsidRPr="00D90D31">
        <w:rPr>
          <w:rFonts w:asciiTheme="minorBidi" w:hAnsiTheme="minorBidi" w:cstheme="minorBidi"/>
          <w:i/>
          <w:iCs/>
          <w:color w:val="000000"/>
          <w:sz w:val="24"/>
          <w:szCs w:val="24"/>
          <w:shd w:val="clear" w:color="auto" w:fill="FFFFFF"/>
        </w:rPr>
        <w:t>Shabbatot</w:t>
      </w:r>
      <w:proofErr w:type="spellEnd"/>
      <w:r w:rsidR="00456313" w:rsidRPr="00D90D31">
        <w:rPr>
          <w:rFonts w:asciiTheme="minorBidi" w:hAnsiTheme="minorBidi" w:cstheme="minorBidi"/>
          <w:i/>
          <w:iCs/>
          <w:color w:val="000000"/>
          <w:sz w:val="24"/>
          <w:szCs w:val="24"/>
          <w:shd w:val="clear" w:color="auto" w:fill="FFFFFF"/>
        </w:rPr>
        <w:t xml:space="preserve"> </w:t>
      </w:r>
      <w:r w:rsidR="00456313" w:rsidRPr="00D90D31">
        <w:rPr>
          <w:rFonts w:asciiTheme="minorBidi" w:hAnsiTheme="minorBidi" w:cstheme="minorBidi"/>
          <w:color w:val="000000"/>
          <w:sz w:val="24"/>
          <w:szCs w:val="24"/>
          <w:shd w:val="clear" w:color="auto" w:fill="FFFFFF"/>
        </w:rPr>
        <w:t xml:space="preserve">we do not wish to "cast down the hearts of Israel," and not only on </w:t>
      </w:r>
      <w:r w:rsidR="00456313" w:rsidRPr="00D90D31">
        <w:rPr>
          <w:rFonts w:asciiTheme="minorBidi" w:hAnsiTheme="minorBidi" w:cstheme="minorBidi"/>
          <w:i/>
          <w:iCs/>
          <w:color w:val="000000"/>
          <w:sz w:val="24"/>
          <w:szCs w:val="24"/>
          <w:shd w:val="clear" w:color="auto" w:fill="FFFFFF"/>
        </w:rPr>
        <w:t>Shabbat ha-</w:t>
      </w:r>
      <w:proofErr w:type="spellStart"/>
      <w:r w:rsidR="00456313" w:rsidRPr="00D90D31">
        <w:rPr>
          <w:rFonts w:asciiTheme="minorBidi" w:hAnsiTheme="minorBidi" w:cstheme="minorBidi"/>
          <w:i/>
          <w:iCs/>
          <w:color w:val="000000"/>
          <w:sz w:val="24"/>
          <w:szCs w:val="24"/>
          <w:shd w:val="clear" w:color="auto" w:fill="FFFFFF"/>
        </w:rPr>
        <w:t>Gadol</w:t>
      </w:r>
      <w:proofErr w:type="spellEnd"/>
      <w:r w:rsidR="00456313" w:rsidRPr="00D90D31">
        <w:rPr>
          <w:rFonts w:asciiTheme="minorBidi" w:hAnsiTheme="minorBidi" w:cstheme="minorBidi"/>
          <w:color w:val="000000"/>
          <w:sz w:val="24"/>
          <w:szCs w:val="24"/>
          <w:shd w:val="clear" w:color="auto" w:fill="FFFFFF"/>
        </w:rPr>
        <w:t xml:space="preserve"> and during the month of Adar, the problematic nature of the </w:t>
      </w:r>
      <w:proofErr w:type="spellStart"/>
      <w:r w:rsidR="00456313" w:rsidRPr="00D90D31">
        <w:rPr>
          <w:rFonts w:asciiTheme="minorBidi" w:hAnsiTheme="minorBidi" w:cstheme="minorBidi"/>
          <w:i/>
          <w:iCs/>
          <w:color w:val="000000"/>
          <w:sz w:val="24"/>
          <w:szCs w:val="24"/>
          <w:shd w:val="clear" w:color="auto" w:fill="FFFFFF"/>
        </w:rPr>
        <w:t>haftara</w:t>
      </w:r>
      <w:proofErr w:type="spellEnd"/>
      <w:r w:rsidR="00456313" w:rsidRPr="00D90D31">
        <w:rPr>
          <w:rFonts w:asciiTheme="minorBidi" w:hAnsiTheme="minorBidi" w:cstheme="minorBidi"/>
          <w:color w:val="000000"/>
          <w:sz w:val="24"/>
          <w:szCs w:val="24"/>
          <w:shd w:val="clear" w:color="auto" w:fill="FFFFFF"/>
        </w:rPr>
        <w:t xml:space="preserve"> remains in place during those year</w:t>
      </w:r>
      <w:r w:rsidR="00C40CD8" w:rsidRPr="00D90D31">
        <w:rPr>
          <w:rFonts w:asciiTheme="minorBidi" w:hAnsiTheme="minorBidi" w:cstheme="minorBidi"/>
          <w:color w:val="000000"/>
          <w:sz w:val="24"/>
          <w:szCs w:val="24"/>
          <w:shd w:val="clear" w:color="auto" w:fill="FFFFFF"/>
        </w:rPr>
        <w:t>s</w:t>
      </w:r>
      <w:r w:rsidR="00456313" w:rsidRPr="00D90D31">
        <w:rPr>
          <w:rFonts w:asciiTheme="minorBidi" w:hAnsiTheme="minorBidi" w:cstheme="minorBidi"/>
          <w:color w:val="000000"/>
          <w:sz w:val="24"/>
          <w:szCs w:val="24"/>
          <w:shd w:val="clear" w:color="auto" w:fill="FFFFFF"/>
        </w:rPr>
        <w:t xml:space="preserve"> when it is </w:t>
      </w:r>
      <w:r w:rsidR="00C40CD8" w:rsidRPr="00D90D31">
        <w:rPr>
          <w:rFonts w:asciiTheme="minorBidi" w:hAnsiTheme="minorBidi" w:cstheme="minorBidi"/>
          <w:color w:val="000000"/>
          <w:sz w:val="24"/>
          <w:szCs w:val="24"/>
          <w:shd w:val="clear" w:color="auto" w:fill="FFFFFF"/>
        </w:rPr>
        <w:t xml:space="preserve">in fact </w:t>
      </w:r>
      <w:r w:rsidR="00456313" w:rsidRPr="00D90D31">
        <w:rPr>
          <w:rFonts w:asciiTheme="minorBidi" w:hAnsiTheme="minorBidi" w:cstheme="minorBidi"/>
          <w:color w:val="000000"/>
          <w:sz w:val="24"/>
          <w:szCs w:val="24"/>
          <w:shd w:val="clear" w:color="auto" w:fill="FFFFFF"/>
        </w:rPr>
        <w:t>read.</w:t>
      </w:r>
    </w:p>
    <w:p w:rsidR="00456313" w:rsidRPr="00D90D31" w:rsidRDefault="00456313" w:rsidP="00D90D31">
      <w:pPr>
        <w:spacing w:line="240" w:lineRule="auto"/>
        <w:rPr>
          <w:rFonts w:asciiTheme="minorBidi" w:hAnsiTheme="minorBidi" w:cstheme="minorBidi"/>
          <w:sz w:val="24"/>
          <w:szCs w:val="24"/>
        </w:rPr>
      </w:pPr>
    </w:p>
    <w:p w:rsidR="00393ED9" w:rsidRPr="00D90D31" w:rsidRDefault="00456313" w:rsidP="00D90D31">
      <w:pPr>
        <w:spacing w:line="240" w:lineRule="auto"/>
        <w:rPr>
          <w:rFonts w:asciiTheme="minorBidi" w:hAnsiTheme="minorBidi" w:cstheme="minorBidi"/>
          <w:sz w:val="24"/>
          <w:szCs w:val="24"/>
        </w:rPr>
      </w:pPr>
      <w:r w:rsidRPr="00D90D31">
        <w:rPr>
          <w:rFonts w:asciiTheme="minorBidi" w:hAnsiTheme="minorBidi" w:cstheme="minorBidi"/>
          <w:sz w:val="24"/>
          <w:szCs w:val="24"/>
        </w:rPr>
        <w:tab/>
        <w:t xml:space="preserve">Let us now begin to discuss the </w:t>
      </w:r>
      <w:proofErr w:type="spellStart"/>
      <w:r w:rsidRPr="00D90D31">
        <w:rPr>
          <w:rFonts w:asciiTheme="minorBidi" w:hAnsiTheme="minorBidi" w:cstheme="minorBidi"/>
          <w:i/>
          <w:iCs/>
          <w:sz w:val="24"/>
          <w:szCs w:val="24"/>
        </w:rPr>
        <w:t>haftara</w:t>
      </w:r>
      <w:proofErr w:type="spellEnd"/>
      <w:r w:rsidRPr="00D90D31">
        <w:rPr>
          <w:rFonts w:asciiTheme="minorBidi" w:hAnsiTheme="minorBidi" w:cstheme="minorBidi"/>
          <w:sz w:val="24"/>
          <w:szCs w:val="24"/>
        </w:rPr>
        <w:t xml:space="preserve"> itself. In truth, the </w:t>
      </w:r>
      <w:proofErr w:type="spellStart"/>
      <w:r w:rsidRPr="00D90D31">
        <w:rPr>
          <w:rFonts w:asciiTheme="minorBidi" w:hAnsiTheme="minorBidi" w:cstheme="minorBidi"/>
          <w:i/>
          <w:iCs/>
          <w:sz w:val="24"/>
          <w:szCs w:val="24"/>
        </w:rPr>
        <w:t>haftara</w:t>
      </w:r>
      <w:proofErr w:type="spellEnd"/>
      <w:r w:rsidRPr="00D90D31">
        <w:rPr>
          <w:rFonts w:asciiTheme="minorBidi" w:hAnsiTheme="minorBidi" w:cstheme="minorBidi"/>
          <w:sz w:val="24"/>
          <w:szCs w:val="24"/>
        </w:rPr>
        <w:t xml:space="preserve"> divides into two distinct parts. The first </w:t>
      </w:r>
      <w:r w:rsidR="00C40CD8" w:rsidRPr="00D90D31">
        <w:rPr>
          <w:rFonts w:asciiTheme="minorBidi" w:hAnsiTheme="minorBidi" w:cstheme="minorBidi"/>
          <w:sz w:val="24"/>
          <w:szCs w:val="24"/>
        </w:rPr>
        <w:t>part</w:t>
      </w:r>
      <w:r w:rsidRPr="00D90D31">
        <w:rPr>
          <w:rFonts w:asciiTheme="minorBidi" w:hAnsiTheme="minorBidi" w:cstheme="minorBidi"/>
          <w:sz w:val="24"/>
          <w:szCs w:val="24"/>
        </w:rPr>
        <w:t xml:space="preserve"> deals with </w:t>
      </w:r>
      <w:r w:rsidR="00C40CD8" w:rsidRPr="00D90D31">
        <w:rPr>
          <w:rFonts w:asciiTheme="minorBidi" w:hAnsiTheme="minorBidi" w:cstheme="minorBidi"/>
          <w:sz w:val="24"/>
          <w:szCs w:val="24"/>
        </w:rPr>
        <w:t>people</w:t>
      </w:r>
      <w:r w:rsidRPr="00D90D31">
        <w:rPr>
          <w:rFonts w:asciiTheme="minorBidi" w:hAnsiTheme="minorBidi" w:cstheme="minorBidi"/>
          <w:sz w:val="24"/>
          <w:szCs w:val="24"/>
        </w:rPr>
        <w:t xml:space="preserve"> who offer sacrifices to God, who come to the Temple to offer </w:t>
      </w:r>
      <w:r w:rsidR="00C40CD8" w:rsidRPr="00D90D31">
        <w:rPr>
          <w:rFonts w:asciiTheme="minorBidi" w:hAnsiTheme="minorBidi" w:cstheme="minorBidi"/>
          <w:sz w:val="24"/>
          <w:szCs w:val="24"/>
        </w:rPr>
        <w:t xml:space="preserve">their </w:t>
      </w:r>
      <w:r w:rsidRPr="00D90D31">
        <w:rPr>
          <w:rFonts w:asciiTheme="minorBidi" w:hAnsiTheme="minorBidi" w:cstheme="minorBidi"/>
          <w:sz w:val="24"/>
          <w:szCs w:val="24"/>
        </w:rPr>
        <w:t xml:space="preserve">sacrifices and meal-offerings to God, but do not </w:t>
      </w:r>
      <w:r w:rsidR="00393ED9" w:rsidRPr="00D90D31">
        <w:rPr>
          <w:rFonts w:asciiTheme="minorBidi" w:hAnsiTheme="minorBidi" w:cstheme="minorBidi"/>
          <w:sz w:val="24"/>
          <w:szCs w:val="24"/>
        </w:rPr>
        <w:t xml:space="preserve">otherwise conduct their lives in an appropriate manner. They recognize the Temple and approach the altar, but they do not do the will of God to be a holy nation in their personal behavior. God's problem with them is twofold: </w:t>
      </w:r>
      <w:r w:rsidR="006400E6" w:rsidRPr="00D90D31">
        <w:rPr>
          <w:rFonts w:asciiTheme="minorBidi" w:hAnsiTheme="minorBidi" w:cstheme="minorBidi"/>
          <w:sz w:val="24"/>
          <w:szCs w:val="24"/>
        </w:rPr>
        <w:t>F</w:t>
      </w:r>
      <w:r w:rsidR="00393ED9" w:rsidRPr="00D90D31">
        <w:rPr>
          <w:rFonts w:asciiTheme="minorBidi" w:hAnsiTheme="minorBidi" w:cstheme="minorBidi"/>
          <w:sz w:val="24"/>
          <w:szCs w:val="24"/>
        </w:rPr>
        <w:t xml:space="preserve">irst of all, their ways are clearly negative and immoral, which is a problem in itself.  While it is true that the prophet does not </w:t>
      </w:r>
      <w:r w:rsidR="00393ED9" w:rsidRPr="00D90D31">
        <w:rPr>
          <w:rFonts w:asciiTheme="minorBidi" w:hAnsiTheme="minorBidi" w:cstheme="minorBidi"/>
          <w:sz w:val="24"/>
          <w:szCs w:val="24"/>
        </w:rPr>
        <w:lastRenderedPageBreak/>
        <w:t>spell out what is evil and defective in their actions, he leaves no room for doubt regarding Providence's view of their behavior.</w:t>
      </w:r>
    </w:p>
    <w:p w:rsidR="00393ED9" w:rsidRPr="00D90D31" w:rsidRDefault="00393ED9" w:rsidP="00D90D31">
      <w:pPr>
        <w:spacing w:line="240" w:lineRule="auto"/>
        <w:rPr>
          <w:rFonts w:asciiTheme="minorBidi" w:hAnsiTheme="minorBidi" w:cstheme="minorBidi"/>
          <w:sz w:val="24"/>
          <w:szCs w:val="24"/>
        </w:rPr>
      </w:pPr>
    </w:p>
    <w:p w:rsidR="00393ED9" w:rsidRPr="00D90D31" w:rsidRDefault="00393ED9" w:rsidP="00D90D31">
      <w:pPr>
        <w:spacing w:line="240" w:lineRule="auto"/>
        <w:rPr>
          <w:rFonts w:asciiTheme="minorBidi" w:hAnsiTheme="minorBidi" w:cstheme="minorBidi"/>
          <w:sz w:val="24"/>
          <w:szCs w:val="24"/>
        </w:rPr>
      </w:pPr>
      <w:r w:rsidRPr="00D90D31">
        <w:rPr>
          <w:rFonts w:asciiTheme="minorBidi" w:hAnsiTheme="minorBidi" w:cstheme="minorBidi"/>
          <w:sz w:val="24"/>
          <w:szCs w:val="24"/>
        </w:rPr>
        <w:tab/>
        <w:t>Second, in addition to the very evil in itself, there is a second problem, namely, the hypocrisy. The offering of sacrifices by people who hold</w:t>
      </w:r>
      <w:r w:rsidR="006400E6" w:rsidRPr="00D90D31">
        <w:rPr>
          <w:rFonts w:asciiTheme="minorBidi" w:hAnsiTheme="minorBidi" w:cstheme="minorBidi"/>
          <w:sz w:val="24"/>
          <w:szCs w:val="24"/>
        </w:rPr>
        <w:t xml:space="preserve"> </w:t>
      </w:r>
      <w:r w:rsidRPr="00D90D31">
        <w:rPr>
          <w:rFonts w:asciiTheme="minorBidi" w:hAnsiTheme="minorBidi" w:cstheme="minorBidi"/>
          <w:sz w:val="24"/>
          <w:szCs w:val="24"/>
        </w:rPr>
        <w:t xml:space="preserve">fast to corrupt ways, apart from the danger posed to them by the illusion that they will not be punished, </w:t>
      </w:r>
      <w:r w:rsidR="006400E6" w:rsidRPr="00D90D31">
        <w:rPr>
          <w:rFonts w:asciiTheme="minorBidi" w:hAnsiTheme="minorBidi" w:cstheme="minorBidi"/>
          <w:sz w:val="24"/>
          <w:szCs w:val="24"/>
        </w:rPr>
        <w:t>constitutes</w:t>
      </w:r>
      <w:r w:rsidRPr="00D90D31">
        <w:rPr>
          <w:rFonts w:asciiTheme="minorBidi" w:hAnsiTheme="minorBidi" w:cstheme="minorBidi"/>
          <w:sz w:val="24"/>
          <w:szCs w:val="24"/>
        </w:rPr>
        <w:t xml:space="preserve"> hypocrisy toward God and an impairment of the meaning of the sacrifices. As the prophets emphasized, the sacrifices are meant to serve as a material expression of man's connection</w:t>
      </w:r>
      <w:r w:rsidR="006400E6" w:rsidRPr="00D90D31">
        <w:rPr>
          <w:rFonts w:asciiTheme="minorBidi" w:hAnsiTheme="minorBidi" w:cstheme="minorBidi"/>
          <w:sz w:val="24"/>
          <w:szCs w:val="24"/>
        </w:rPr>
        <w:t xml:space="preserve"> to and relationship with</w:t>
      </w:r>
      <w:r w:rsidRPr="00D90D31">
        <w:rPr>
          <w:rFonts w:asciiTheme="minorBidi" w:hAnsiTheme="minorBidi" w:cstheme="minorBidi"/>
          <w:sz w:val="24"/>
          <w:szCs w:val="24"/>
        </w:rPr>
        <w:t xml:space="preserve"> God</w:t>
      </w:r>
      <w:r w:rsidR="00FD7576" w:rsidRPr="00D90D31">
        <w:rPr>
          <w:rFonts w:asciiTheme="minorBidi" w:hAnsiTheme="minorBidi" w:cstheme="minorBidi"/>
          <w:sz w:val="24"/>
          <w:szCs w:val="24"/>
        </w:rPr>
        <w:t xml:space="preserve">; in the absence of the </w:t>
      </w:r>
      <w:r w:rsidRPr="00D90D31">
        <w:rPr>
          <w:rFonts w:asciiTheme="minorBidi" w:hAnsiTheme="minorBidi" w:cstheme="minorBidi"/>
          <w:sz w:val="24"/>
          <w:szCs w:val="24"/>
        </w:rPr>
        <w:t xml:space="preserve">sacrifice or </w:t>
      </w:r>
      <w:r w:rsidR="006400E6" w:rsidRPr="00D90D31">
        <w:rPr>
          <w:rFonts w:asciiTheme="minorBidi" w:hAnsiTheme="minorBidi" w:cstheme="minorBidi"/>
          <w:sz w:val="24"/>
          <w:szCs w:val="24"/>
        </w:rPr>
        <w:t xml:space="preserve">honor </w:t>
      </w:r>
      <w:r w:rsidR="00FD7576" w:rsidRPr="00D90D31">
        <w:rPr>
          <w:rFonts w:asciiTheme="minorBidi" w:hAnsiTheme="minorBidi" w:cstheme="minorBidi"/>
          <w:sz w:val="24"/>
          <w:szCs w:val="24"/>
        </w:rPr>
        <w:t xml:space="preserve">that find expression in the material object they have no meaning at all. This may be likened to a person who </w:t>
      </w:r>
      <w:r w:rsidR="00404E86" w:rsidRPr="00D90D31">
        <w:rPr>
          <w:rFonts w:asciiTheme="minorBidi" w:hAnsiTheme="minorBidi" w:cstheme="minorBidi"/>
          <w:sz w:val="24"/>
          <w:szCs w:val="24"/>
        </w:rPr>
        <w:t>sends</w:t>
      </w:r>
      <w:r w:rsidR="00FD7576" w:rsidRPr="00D90D31">
        <w:rPr>
          <w:rFonts w:asciiTheme="minorBidi" w:hAnsiTheme="minorBidi" w:cstheme="minorBidi"/>
          <w:sz w:val="24"/>
          <w:szCs w:val="24"/>
        </w:rPr>
        <w:t xml:space="preserve"> a greeting card to a friend or flowers to</w:t>
      </w:r>
      <w:r w:rsidR="00404E86" w:rsidRPr="00D90D31">
        <w:rPr>
          <w:rFonts w:asciiTheme="minorBidi" w:hAnsiTheme="minorBidi" w:cstheme="minorBidi"/>
          <w:sz w:val="24"/>
          <w:szCs w:val="24"/>
        </w:rPr>
        <w:t xml:space="preserve"> his wife, but his heart remains</w:t>
      </w:r>
      <w:r w:rsidR="00FD7576" w:rsidRPr="00D90D31">
        <w:rPr>
          <w:rFonts w:asciiTheme="minorBidi" w:hAnsiTheme="minorBidi" w:cstheme="minorBidi"/>
          <w:sz w:val="24"/>
          <w:szCs w:val="24"/>
        </w:rPr>
        <w:t xml:space="preserve"> cold and closed to them; he has done nothing. So too one who brings a sacrifice, but </w:t>
      </w:r>
      <w:r w:rsidR="00404E86" w:rsidRPr="00D90D31">
        <w:rPr>
          <w:rFonts w:asciiTheme="minorBidi" w:hAnsiTheme="minorBidi" w:cstheme="minorBidi"/>
          <w:sz w:val="24"/>
          <w:szCs w:val="24"/>
        </w:rPr>
        <w:t xml:space="preserve">has no interest in </w:t>
      </w:r>
      <w:r w:rsidR="00FD7576" w:rsidRPr="00D90D31">
        <w:rPr>
          <w:rFonts w:asciiTheme="minorBidi" w:hAnsiTheme="minorBidi" w:cstheme="minorBidi"/>
          <w:sz w:val="24"/>
          <w:szCs w:val="24"/>
        </w:rPr>
        <w:t>the word of God</w:t>
      </w:r>
      <w:r w:rsidR="00404E86" w:rsidRPr="00D90D31">
        <w:rPr>
          <w:rFonts w:asciiTheme="minorBidi" w:hAnsiTheme="minorBidi" w:cstheme="minorBidi"/>
          <w:sz w:val="24"/>
          <w:szCs w:val="24"/>
        </w:rPr>
        <w:t>; h</w:t>
      </w:r>
      <w:r w:rsidR="00FD7576" w:rsidRPr="00D90D31">
        <w:rPr>
          <w:rFonts w:asciiTheme="minorBidi" w:hAnsiTheme="minorBidi" w:cstheme="minorBidi"/>
          <w:sz w:val="24"/>
          <w:szCs w:val="24"/>
        </w:rPr>
        <w:t>is actions are meaningless, for a sacrifice with</w:t>
      </w:r>
      <w:r w:rsidR="00404E86" w:rsidRPr="00D90D31">
        <w:rPr>
          <w:rFonts w:asciiTheme="minorBidi" w:hAnsiTheme="minorBidi" w:cstheme="minorBidi"/>
          <w:sz w:val="24"/>
          <w:szCs w:val="24"/>
        </w:rPr>
        <w:t>out</w:t>
      </w:r>
      <w:r w:rsidR="00FD7576" w:rsidRPr="00D90D31">
        <w:rPr>
          <w:rFonts w:asciiTheme="minorBidi" w:hAnsiTheme="minorBidi" w:cstheme="minorBidi"/>
          <w:sz w:val="24"/>
          <w:szCs w:val="24"/>
        </w:rPr>
        <w:t xml:space="preserve"> the accompanying feeling is merely meat for which God has no need at all. Therefore, it would be more correct to say that this is not merely hypocrisy; the entire sacrifice is emptied of content, and so the people fail to fulfill even the </w:t>
      </w:r>
      <w:proofErr w:type="spellStart"/>
      <w:r w:rsidR="00FD7576" w:rsidRPr="00D90D31">
        <w:rPr>
          <w:rFonts w:asciiTheme="minorBidi" w:hAnsiTheme="minorBidi" w:cstheme="minorBidi"/>
          <w:i/>
          <w:iCs/>
          <w:sz w:val="24"/>
          <w:szCs w:val="24"/>
        </w:rPr>
        <w:t>mitzva</w:t>
      </w:r>
      <w:proofErr w:type="spellEnd"/>
      <w:r w:rsidR="00FD7576" w:rsidRPr="00D90D31">
        <w:rPr>
          <w:rFonts w:asciiTheme="minorBidi" w:hAnsiTheme="minorBidi" w:cstheme="minorBidi"/>
          <w:i/>
          <w:iCs/>
          <w:sz w:val="24"/>
          <w:szCs w:val="24"/>
        </w:rPr>
        <w:t xml:space="preserve"> </w:t>
      </w:r>
      <w:r w:rsidR="00FD7576" w:rsidRPr="00D90D31">
        <w:rPr>
          <w:rFonts w:asciiTheme="minorBidi" w:hAnsiTheme="minorBidi" w:cstheme="minorBidi"/>
          <w:sz w:val="24"/>
          <w:szCs w:val="24"/>
        </w:rPr>
        <w:t>of offering sacrifices.</w:t>
      </w:r>
    </w:p>
    <w:p w:rsidR="00FD7576" w:rsidRPr="00D90D31" w:rsidRDefault="00FD7576" w:rsidP="00D90D31">
      <w:pPr>
        <w:spacing w:line="240" w:lineRule="auto"/>
        <w:rPr>
          <w:rFonts w:asciiTheme="minorBidi" w:hAnsiTheme="minorBidi" w:cstheme="minorBidi"/>
          <w:sz w:val="24"/>
          <w:szCs w:val="24"/>
        </w:rPr>
      </w:pPr>
    </w:p>
    <w:p w:rsidR="00FD7576" w:rsidRPr="00D90D31" w:rsidRDefault="00FD7576" w:rsidP="00D90D31">
      <w:pPr>
        <w:spacing w:line="240" w:lineRule="auto"/>
        <w:rPr>
          <w:rFonts w:asciiTheme="minorBidi" w:hAnsiTheme="minorBidi" w:cstheme="minorBidi"/>
          <w:sz w:val="24"/>
          <w:szCs w:val="24"/>
        </w:rPr>
      </w:pPr>
      <w:r w:rsidRPr="00D90D31">
        <w:rPr>
          <w:rFonts w:asciiTheme="minorBidi" w:hAnsiTheme="minorBidi" w:cstheme="minorBidi"/>
          <w:sz w:val="24"/>
          <w:szCs w:val="24"/>
        </w:rPr>
        <w:tab/>
        <w:t xml:space="preserve">Therefore the prophet emphasizes Israel's refusal to obey the </w:t>
      </w:r>
      <w:r w:rsidR="00985B1E" w:rsidRPr="00D90D31">
        <w:rPr>
          <w:rFonts w:asciiTheme="minorBidi" w:hAnsiTheme="minorBidi" w:cstheme="minorBidi"/>
          <w:sz w:val="24"/>
          <w:szCs w:val="24"/>
        </w:rPr>
        <w:t>voice</w:t>
      </w:r>
      <w:r w:rsidRPr="00D90D31">
        <w:rPr>
          <w:rFonts w:asciiTheme="minorBidi" w:hAnsiTheme="minorBidi" w:cstheme="minorBidi"/>
          <w:sz w:val="24"/>
          <w:szCs w:val="24"/>
        </w:rPr>
        <w:t xml:space="preserve"> of God:</w:t>
      </w:r>
    </w:p>
    <w:p w:rsidR="00985B1E" w:rsidRPr="00D90D31" w:rsidRDefault="00985B1E" w:rsidP="00D90D31">
      <w:pPr>
        <w:pStyle w:val="BlockText"/>
        <w:spacing w:line="240" w:lineRule="auto"/>
        <w:rPr>
          <w:rFonts w:asciiTheme="minorBidi" w:hAnsiTheme="minorBidi" w:cstheme="minorBidi"/>
          <w:sz w:val="24"/>
          <w:szCs w:val="24"/>
        </w:rPr>
      </w:pPr>
    </w:p>
    <w:p w:rsidR="00FD7576" w:rsidRPr="00D90D31" w:rsidRDefault="00985B1E" w:rsidP="00D90D31">
      <w:pPr>
        <w:pStyle w:val="BlockText"/>
        <w:spacing w:line="240" w:lineRule="auto"/>
        <w:rPr>
          <w:rFonts w:asciiTheme="minorBidi" w:hAnsiTheme="minorBidi" w:cstheme="minorBidi"/>
          <w:sz w:val="24"/>
          <w:szCs w:val="24"/>
        </w:rPr>
      </w:pPr>
      <w:r w:rsidRPr="00D90D31">
        <w:rPr>
          <w:rFonts w:asciiTheme="minorBidi" w:hAnsiTheme="minorBidi" w:cstheme="minorBidi"/>
          <w:sz w:val="24"/>
          <w:szCs w:val="24"/>
        </w:rPr>
        <w:t xml:space="preserve">But this thing I commanded them, saying, Obey My voice, and I will be your God, and you shall be </w:t>
      </w:r>
      <w:proofErr w:type="gramStart"/>
      <w:r w:rsidRPr="00D90D31">
        <w:rPr>
          <w:rFonts w:asciiTheme="minorBidi" w:hAnsiTheme="minorBidi" w:cstheme="minorBidi"/>
          <w:sz w:val="24"/>
          <w:szCs w:val="24"/>
        </w:rPr>
        <w:t>My</w:t>
      </w:r>
      <w:proofErr w:type="gramEnd"/>
      <w:r w:rsidRPr="00D90D31">
        <w:rPr>
          <w:rFonts w:asciiTheme="minorBidi" w:hAnsiTheme="minorBidi" w:cstheme="minorBidi"/>
          <w:sz w:val="24"/>
          <w:szCs w:val="24"/>
        </w:rPr>
        <w:t xml:space="preserve"> people; and walk in all the ways that I have commanded you, that it may be well with you. But they did not hearken, nor incline their ear, but walked in the counsels and in the imagination of their evil heart, and went backward, and not forward. From the day that your fathers came forth out of the land of Egypt to this day I have sent to you all </w:t>
      </w:r>
      <w:proofErr w:type="gramStart"/>
      <w:r w:rsidRPr="00D90D31">
        <w:rPr>
          <w:rFonts w:asciiTheme="minorBidi" w:hAnsiTheme="minorBidi" w:cstheme="minorBidi"/>
          <w:sz w:val="24"/>
          <w:szCs w:val="24"/>
        </w:rPr>
        <w:t>My</w:t>
      </w:r>
      <w:proofErr w:type="gramEnd"/>
      <w:r w:rsidRPr="00D90D31">
        <w:rPr>
          <w:rFonts w:asciiTheme="minorBidi" w:hAnsiTheme="minorBidi" w:cstheme="minorBidi"/>
          <w:sz w:val="24"/>
          <w:szCs w:val="24"/>
        </w:rPr>
        <w:t xml:space="preserve"> servants the prophets, sending them from morning till night. Yet they did not hearken to </w:t>
      </w:r>
      <w:proofErr w:type="gramStart"/>
      <w:r w:rsidRPr="00D90D31">
        <w:rPr>
          <w:rFonts w:asciiTheme="minorBidi" w:hAnsiTheme="minorBidi" w:cstheme="minorBidi"/>
          <w:sz w:val="24"/>
          <w:szCs w:val="24"/>
        </w:rPr>
        <w:t>Me</w:t>
      </w:r>
      <w:proofErr w:type="gramEnd"/>
      <w:r w:rsidRPr="00D90D31">
        <w:rPr>
          <w:rFonts w:asciiTheme="minorBidi" w:hAnsiTheme="minorBidi" w:cstheme="minorBidi"/>
          <w:sz w:val="24"/>
          <w:szCs w:val="24"/>
        </w:rPr>
        <w:t xml:space="preserve">, nor incline their ear, but stiffened their neck; they did worse than their fathers. </w:t>
      </w:r>
      <w:r w:rsidR="00FD7576" w:rsidRPr="00D90D31">
        <w:rPr>
          <w:rFonts w:asciiTheme="minorBidi" w:hAnsiTheme="minorBidi" w:cstheme="minorBidi"/>
          <w:sz w:val="24"/>
          <w:szCs w:val="24"/>
        </w:rPr>
        <w:t>(</w:t>
      </w:r>
      <w:proofErr w:type="spellStart"/>
      <w:r w:rsidR="00FD7576" w:rsidRPr="00D90D31">
        <w:rPr>
          <w:rFonts w:asciiTheme="minorBidi" w:hAnsiTheme="minorBidi" w:cstheme="minorBidi"/>
          <w:i/>
          <w:iCs/>
          <w:sz w:val="24"/>
          <w:szCs w:val="24"/>
        </w:rPr>
        <w:t>Yirmeyahu</w:t>
      </w:r>
      <w:proofErr w:type="spellEnd"/>
      <w:r w:rsidR="00FD7576" w:rsidRPr="00D90D31">
        <w:rPr>
          <w:rFonts w:asciiTheme="minorBidi" w:hAnsiTheme="minorBidi" w:cstheme="minorBidi"/>
          <w:sz w:val="24"/>
          <w:szCs w:val="24"/>
        </w:rPr>
        <w:t xml:space="preserve"> </w:t>
      </w:r>
      <w:r w:rsidRPr="00D90D31">
        <w:rPr>
          <w:rFonts w:asciiTheme="minorBidi" w:hAnsiTheme="minorBidi" w:cstheme="minorBidi"/>
          <w:sz w:val="24"/>
          <w:szCs w:val="24"/>
        </w:rPr>
        <w:t>7:23-26)</w:t>
      </w:r>
    </w:p>
    <w:p w:rsidR="00FD7576" w:rsidRPr="00D90D31" w:rsidRDefault="00FD7576" w:rsidP="00D90D31">
      <w:pPr>
        <w:spacing w:line="240" w:lineRule="auto"/>
        <w:rPr>
          <w:rFonts w:asciiTheme="minorBidi" w:hAnsiTheme="minorBidi" w:cstheme="minorBidi"/>
          <w:sz w:val="24"/>
          <w:szCs w:val="24"/>
        </w:rPr>
      </w:pPr>
    </w:p>
    <w:p w:rsidR="00985B1E" w:rsidRPr="00D90D31" w:rsidRDefault="00985B1E" w:rsidP="00D90D31">
      <w:pPr>
        <w:spacing w:line="240" w:lineRule="auto"/>
        <w:rPr>
          <w:rFonts w:asciiTheme="minorBidi" w:hAnsiTheme="minorBidi" w:cstheme="minorBidi"/>
          <w:sz w:val="24"/>
          <w:szCs w:val="24"/>
        </w:rPr>
      </w:pPr>
      <w:r w:rsidRPr="00D90D31">
        <w:rPr>
          <w:rFonts w:asciiTheme="minorBidi" w:hAnsiTheme="minorBidi" w:cstheme="minorBidi"/>
          <w:sz w:val="24"/>
          <w:szCs w:val="24"/>
        </w:rPr>
        <w:tab/>
        <w:t xml:space="preserve">As is evident, the motif that keeps repeating itself in these verses is the people of Israel's </w:t>
      </w:r>
      <w:r w:rsidR="000765E7" w:rsidRPr="00D90D31">
        <w:rPr>
          <w:rFonts w:asciiTheme="minorBidi" w:hAnsiTheme="minorBidi" w:cstheme="minorBidi"/>
          <w:sz w:val="24"/>
          <w:szCs w:val="24"/>
        </w:rPr>
        <w:t xml:space="preserve">failure to consider the word of God and their viewing the Divine message as something that is not relevant to their lives. </w:t>
      </w:r>
      <w:r w:rsidR="00333B40" w:rsidRPr="00D90D31">
        <w:rPr>
          <w:rFonts w:asciiTheme="minorBidi" w:hAnsiTheme="minorBidi" w:cstheme="minorBidi"/>
          <w:sz w:val="24"/>
          <w:szCs w:val="24"/>
        </w:rPr>
        <w:t>T</w:t>
      </w:r>
      <w:r w:rsidR="000765E7" w:rsidRPr="00D90D31">
        <w:rPr>
          <w:rFonts w:asciiTheme="minorBidi" w:hAnsiTheme="minorBidi" w:cstheme="minorBidi"/>
          <w:sz w:val="24"/>
          <w:szCs w:val="24"/>
        </w:rPr>
        <w:t xml:space="preserve">he expression, "in the counsels and in the imagination of their evil heart," conjures up associations with the section of "a root that bears gall and wormwood" at the end of the book of </w:t>
      </w:r>
      <w:proofErr w:type="spellStart"/>
      <w:r w:rsidR="000765E7" w:rsidRPr="00D90D31">
        <w:rPr>
          <w:rFonts w:asciiTheme="minorBidi" w:hAnsiTheme="minorBidi" w:cstheme="minorBidi"/>
          <w:i/>
          <w:iCs/>
          <w:sz w:val="24"/>
          <w:szCs w:val="24"/>
        </w:rPr>
        <w:t>Devarim</w:t>
      </w:r>
      <w:proofErr w:type="spellEnd"/>
      <w:r w:rsidR="000765E7" w:rsidRPr="00D90D31">
        <w:rPr>
          <w:rFonts w:asciiTheme="minorBidi" w:hAnsiTheme="minorBidi" w:cstheme="minorBidi"/>
          <w:sz w:val="24"/>
          <w:szCs w:val="24"/>
        </w:rPr>
        <w:t xml:space="preserve"> (chap. 29) and with him that blesses himself in his heart and says: "I shall have peace, though I walk in the stubbornness of my heart, to add drunkenness to thirst" (</w:t>
      </w:r>
      <w:proofErr w:type="spellStart"/>
      <w:r w:rsidR="000765E7" w:rsidRPr="00D90D31">
        <w:rPr>
          <w:rFonts w:asciiTheme="minorBidi" w:hAnsiTheme="minorBidi" w:cstheme="minorBidi"/>
          <w:i/>
          <w:iCs/>
          <w:sz w:val="24"/>
          <w:szCs w:val="24"/>
        </w:rPr>
        <w:t>Devarim</w:t>
      </w:r>
      <w:proofErr w:type="spellEnd"/>
      <w:r w:rsidR="000765E7" w:rsidRPr="00D90D31">
        <w:rPr>
          <w:rFonts w:asciiTheme="minorBidi" w:hAnsiTheme="minorBidi" w:cstheme="minorBidi"/>
          <w:i/>
          <w:iCs/>
          <w:sz w:val="24"/>
          <w:szCs w:val="24"/>
        </w:rPr>
        <w:t xml:space="preserve"> </w:t>
      </w:r>
      <w:r w:rsidR="000765E7" w:rsidRPr="00D90D31">
        <w:rPr>
          <w:rFonts w:asciiTheme="minorBidi" w:hAnsiTheme="minorBidi" w:cstheme="minorBidi"/>
          <w:sz w:val="24"/>
          <w:szCs w:val="24"/>
        </w:rPr>
        <w:t xml:space="preserve">29:8), who does not consider whatsoever the will of God. Here too, the root of the problem </w:t>
      </w:r>
      <w:r w:rsidR="00333B40" w:rsidRPr="00D90D31">
        <w:rPr>
          <w:rFonts w:asciiTheme="minorBidi" w:hAnsiTheme="minorBidi" w:cstheme="minorBidi"/>
          <w:sz w:val="24"/>
          <w:szCs w:val="24"/>
        </w:rPr>
        <w:t xml:space="preserve">lies in the same issue </w:t>
      </w:r>
      <w:r w:rsidR="000765E7" w:rsidRPr="00D90D31">
        <w:rPr>
          <w:rFonts w:asciiTheme="minorBidi" w:hAnsiTheme="minorBidi" w:cstheme="minorBidi"/>
          <w:sz w:val="24"/>
          <w:szCs w:val="24"/>
        </w:rPr>
        <w:t>of recognizing the word of God as a meaningful factor. Therefore, apart from the problem of the sin and the disregard of the Divine command in themselves, such behavior contradicts the idea of a sacrifice as a gift present</w:t>
      </w:r>
      <w:r w:rsidR="00333B40" w:rsidRPr="00D90D31">
        <w:rPr>
          <w:rFonts w:asciiTheme="minorBidi" w:hAnsiTheme="minorBidi" w:cstheme="minorBidi"/>
          <w:sz w:val="24"/>
          <w:szCs w:val="24"/>
        </w:rPr>
        <w:t>ed</w:t>
      </w:r>
      <w:r w:rsidR="000765E7" w:rsidRPr="00D90D31">
        <w:rPr>
          <w:rFonts w:asciiTheme="minorBidi" w:hAnsiTheme="minorBidi" w:cstheme="minorBidi"/>
          <w:sz w:val="24"/>
          <w:szCs w:val="24"/>
        </w:rPr>
        <w:t xml:space="preserve"> to God and "an offering made by fire, of a sweet savor to the Lord</w:t>
      </w:r>
      <w:r w:rsidR="00333B40" w:rsidRPr="00D90D31">
        <w:rPr>
          <w:rFonts w:asciiTheme="minorBidi" w:hAnsiTheme="minorBidi" w:cstheme="minorBidi"/>
          <w:sz w:val="24"/>
          <w:szCs w:val="24"/>
        </w:rPr>
        <w:t>,</w:t>
      </w:r>
      <w:r w:rsidR="000765E7" w:rsidRPr="00D90D31">
        <w:rPr>
          <w:rFonts w:asciiTheme="minorBidi" w:hAnsiTheme="minorBidi" w:cstheme="minorBidi"/>
          <w:sz w:val="24"/>
          <w:szCs w:val="24"/>
        </w:rPr>
        <w:t>"</w:t>
      </w:r>
      <w:r w:rsidR="00333B40" w:rsidRPr="00D90D31">
        <w:rPr>
          <w:rFonts w:asciiTheme="minorBidi" w:hAnsiTheme="minorBidi" w:cstheme="minorBidi"/>
          <w:sz w:val="24"/>
          <w:szCs w:val="24"/>
        </w:rPr>
        <w:t xml:space="preserve"> that is meant to express man's relationship with God and to find favor before Him.</w:t>
      </w:r>
    </w:p>
    <w:p w:rsidR="000765E7" w:rsidRPr="00D90D31" w:rsidRDefault="000765E7" w:rsidP="00D90D31">
      <w:pPr>
        <w:spacing w:line="240" w:lineRule="auto"/>
        <w:rPr>
          <w:rFonts w:asciiTheme="minorBidi" w:hAnsiTheme="minorBidi" w:cstheme="minorBidi"/>
          <w:sz w:val="24"/>
          <w:szCs w:val="24"/>
        </w:rPr>
      </w:pPr>
    </w:p>
    <w:p w:rsidR="005A254F" w:rsidRPr="00D90D31" w:rsidRDefault="000765E7" w:rsidP="00D90D31">
      <w:pPr>
        <w:spacing w:line="240" w:lineRule="auto"/>
        <w:rPr>
          <w:rFonts w:asciiTheme="minorBidi" w:hAnsiTheme="minorBidi" w:cstheme="minorBidi"/>
          <w:sz w:val="24"/>
          <w:szCs w:val="24"/>
        </w:rPr>
      </w:pPr>
      <w:r w:rsidRPr="00D90D31">
        <w:rPr>
          <w:rFonts w:asciiTheme="minorBidi" w:hAnsiTheme="minorBidi" w:cstheme="minorBidi"/>
          <w:sz w:val="24"/>
          <w:szCs w:val="24"/>
        </w:rPr>
        <w:lastRenderedPageBreak/>
        <w:tab/>
        <w:t xml:space="preserve">In light of this, we can understand a point that troubled many of the commentators. The </w:t>
      </w:r>
      <w:proofErr w:type="spellStart"/>
      <w:r w:rsidRPr="00D90D31">
        <w:rPr>
          <w:rFonts w:asciiTheme="minorBidi" w:hAnsiTheme="minorBidi" w:cstheme="minorBidi"/>
          <w:i/>
          <w:iCs/>
          <w:sz w:val="24"/>
          <w:szCs w:val="24"/>
        </w:rPr>
        <w:t>haftara</w:t>
      </w:r>
      <w:proofErr w:type="spellEnd"/>
      <w:r w:rsidRPr="00D90D31">
        <w:rPr>
          <w:rFonts w:asciiTheme="minorBidi" w:hAnsiTheme="minorBidi" w:cstheme="minorBidi"/>
          <w:i/>
          <w:iCs/>
          <w:sz w:val="24"/>
          <w:szCs w:val="24"/>
        </w:rPr>
        <w:t xml:space="preserve"> </w:t>
      </w:r>
      <w:r w:rsidRPr="00D90D31">
        <w:rPr>
          <w:rFonts w:asciiTheme="minorBidi" w:hAnsiTheme="minorBidi" w:cstheme="minorBidi"/>
          <w:sz w:val="24"/>
          <w:szCs w:val="24"/>
        </w:rPr>
        <w:t>opens with an</w:t>
      </w:r>
      <w:r w:rsidR="005A254F" w:rsidRPr="00D90D31">
        <w:rPr>
          <w:rFonts w:asciiTheme="minorBidi" w:hAnsiTheme="minorBidi" w:cstheme="minorBidi"/>
          <w:sz w:val="24"/>
          <w:szCs w:val="24"/>
        </w:rPr>
        <w:t xml:space="preserve"> astonishing</w:t>
      </w:r>
      <w:r w:rsidRPr="00D90D31">
        <w:rPr>
          <w:rFonts w:asciiTheme="minorBidi" w:hAnsiTheme="minorBidi" w:cstheme="minorBidi"/>
          <w:sz w:val="24"/>
          <w:szCs w:val="24"/>
        </w:rPr>
        <w:t xml:space="preserve"> assertion</w:t>
      </w:r>
      <w:r w:rsidR="005A254F" w:rsidRPr="00D90D31">
        <w:rPr>
          <w:rFonts w:asciiTheme="minorBidi" w:hAnsiTheme="minorBidi" w:cstheme="minorBidi"/>
          <w:sz w:val="24"/>
          <w:szCs w:val="24"/>
        </w:rPr>
        <w:t xml:space="preserve"> that, on the face of it, contradicts what is stated in the Torah: "For I did not speak to your fathers, nor command them in the day that I brought you out of the land of Egypt, concerning burnt-offerings or sacrifices" (</w:t>
      </w:r>
      <w:proofErr w:type="spellStart"/>
      <w:r w:rsidR="005A254F" w:rsidRPr="00D90D31">
        <w:rPr>
          <w:rFonts w:asciiTheme="minorBidi" w:hAnsiTheme="minorBidi" w:cstheme="minorBidi"/>
          <w:i/>
          <w:iCs/>
          <w:sz w:val="24"/>
          <w:szCs w:val="24"/>
        </w:rPr>
        <w:t>Yirmeyahu</w:t>
      </w:r>
      <w:proofErr w:type="spellEnd"/>
      <w:r w:rsidR="005A254F" w:rsidRPr="00D90D31">
        <w:rPr>
          <w:rFonts w:asciiTheme="minorBidi" w:hAnsiTheme="minorBidi" w:cstheme="minorBidi"/>
          <w:sz w:val="24"/>
          <w:szCs w:val="24"/>
        </w:rPr>
        <w:t xml:space="preserve"> 7:22). Many have wondered about this statement that Israel was not commanded about sacrifices, which seems to run counter to all that is stated in the book of </w:t>
      </w:r>
      <w:proofErr w:type="spellStart"/>
      <w:r w:rsidR="005A254F" w:rsidRPr="00D90D31">
        <w:rPr>
          <w:rFonts w:asciiTheme="minorBidi" w:hAnsiTheme="minorBidi" w:cstheme="minorBidi"/>
          <w:i/>
          <w:iCs/>
          <w:sz w:val="24"/>
          <w:szCs w:val="24"/>
        </w:rPr>
        <w:t>Vayikra</w:t>
      </w:r>
      <w:proofErr w:type="spellEnd"/>
      <w:r w:rsidR="005A254F" w:rsidRPr="00D90D31">
        <w:rPr>
          <w:rFonts w:asciiTheme="minorBidi" w:hAnsiTheme="minorBidi" w:cstheme="minorBidi"/>
          <w:i/>
          <w:iCs/>
          <w:sz w:val="24"/>
          <w:szCs w:val="24"/>
        </w:rPr>
        <w:t xml:space="preserve"> </w:t>
      </w:r>
      <w:r w:rsidR="005A254F" w:rsidRPr="00D90D31">
        <w:rPr>
          <w:rFonts w:asciiTheme="minorBidi" w:hAnsiTheme="minorBidi" w:cstheme="minorBidi"/>
          <w:sz w:val="24"/>
          <w:szCs w:val="24"/>
        </w:rPr>
        <w:t xml:space="preserve">and in other places in the Torah. The </w:t>
      </w:r>
      <w:proofErr w:type="spellStart"/>
      <w:r w:rsidR="005A254F" w:rsidRPr="00D90D31">
        <w:rPr>
          <w:rFonts w:asciiTheme="minorBidi" w:hAnsiTheme="minorBidi" w:cstheme="minorBidi"/>
          <w:sz w:val="24"/>
          <w:szCs w:val="24"/>
        </w:rPr>
        <w:t>Abravanel</w:t>
      </w:r>
      <w:proofErr w:type="spellEnd"/>
      <w:r w:rsidR="005A254F" w:rsidRPr="00D90D31">
        <w:rPr>
          <w:rFonts w:asciiTheme="minorBidi" w:hAnsiTheme="minorBidi" w:cstheme="minorBidi"/>
          <w:sz w:val="24"/>
          <w:szCs w:val="24"/>
        </w:rPr>
        <w:t xml:space="preserve"> posed the question in his typically elegant fashion:</w:t>
      </w:r>
    </w:p>
    <w:p w:rsidR="005A254F" w:rsidRPr="00D90D31" w:rsidRDefault="005A254F" w:rsidP="00D90D31">
      <w:pPr>
        <w:spacing w:line="240" w:lineRule="auto"/>
        <w:rPr>
          <w:rFonts w:asciiTheme="minorBidi" w:hAnsiTheme="minorBidi" w:cstheme="minorBidi"/>
          <w:sz w:val="24"/>
          <w:szCs w:val="24"/>
        </w:rPr>
      </w:pPr>
    </w:p>
    <w:p w:rsidR="00C651FC" w:rsidRPr="00D90D31" w:rsidRDefault="005A254F" w:rsidP="00D90D31">
      <w:pPr>
        <w:pStyle w:val="BlockText"/>
        <w:spacing w:line="240" w:lineRule="auto"/>
        <w:rPr>
          <w:rFonts w:asciiTheme="minorBidi" w:hAnsiTheme="minorBidi" w:cstheme="minorBidi"/>
          <w:sz w:val="24"/>
          <w:szCs w:val="24"/>
        </w:rPr>
      </w:pPr>
      <w:r w:rsidRPr="00D90D31">
        <w:rPr>
          <w:rFonts w:asciiTheme="minorBidi" w:hAnsiTheme="minorBidi" w:cstheme="minorBidi"/>
          <w:sz w:val="24"/>
          <w:szCs w:val="24"/>
        </w:rPr>
        <w:t xml:space="preserve">How can this statement be justified? Surely at Mount Sinai they were given many commandments concerning </w:t>
      </w:r>
      <w:r w:rsidR="00C651FC" w:rsidRPr="00D90D31">
        <w:rPr>
          <w:rFonts w:asciiTheme="minorBidi" w:hAnsiTheme="minorBidi" w:cstheme="minorBidi"/>
          <w:sz w:val="24"/>
          <w:szCs w:val="24"/>
        </w:rPr>
        <w:t xml:space="preserve">burnt-offerings and sacrifices, essentially the entire book of </w:t>
      </w:r>
      <w:proofErr w:type="spellStart"/>
      <w:r w:rsidR="00C651FC" w:rsidRPr="00D90D31">
        <w:rPr>
          <w:rFonts w:asciiTheme="minorBidi" w:hAnsiTheme="minorBidi" w:cstheme="minorBidi"/>
          <w:i/>
          <w:iCs/>
          <w:sz w:val="24"/>
          <w:szCs w:val="24"/>
        </w:rPr>
        <w:t>Vayikra</w:t>
      </w:r>
      <w:proofErr w:type="spellEnd"/>
      <w:r w:rsidR="00C651FC" w:rsidRPr="00D90D31">
        <w:rPr>
          <w:rFonts w:asciiTheme="minorBidi" w:hAnsiTheme="minorBidi" w:cstheme="minorBidi"/>
          <w:sz w:val="24"/>
          <w:szCs w:val="24"/>
        </w:rPr>
        <w:t>! How then could he have said that He did not command anything about them? (</w:t>
      </w:r>
      <w:proofErr w:type="spellStart"/>
      <w:r w:rsidR="00C651FC" w:rsidRPr="00D90D31">
        <w:rPr>
          <w:rFonts w:asciiTheme="minorBidi" w:hAnsiTheme="minorBidi" w:cstheme="minorBidi"/>
          <w:sz w:val="24"/>
          <w:szCs w:val="24"/>
        </w:rPr>
        <w:t>Abravanel</w:t>
      </w:r>
      <w:proofErr w:type="spellEnd"/>
      <w:r w:rsidR="00C651FC" w:rsidRPr="00D90D31">
        <w:rPr>
          <w:rFonts w:asciiTheme="minorBidi" w:hAnsiTheme="minorBidi" w:cstheme="minorBidi"/>
          <w:sz w:val="24"/>
          <w:szCs w:val="24"/>
        </w:rPr>
        <w:t xml:space="preserve">, introduction to </w:t>
      </w:r>
      <w:proofErr w:type="spellStart"/>
      <w:r w:rsidR="00C651FC" w:rsidRPr="00D90D31">
        <w:rPr>
          <w:rFonts w:asciiTheme="minorBidi" w:hAnsiTheme="minorBidi" w:cstheme="minorBidi"/>
          <w:i/>
          <w:iCs/>
          <w:sz w:val="24"/>
          <w:szCs w:val="24"/>
        </w:rPr>
        <w:t>Yirmeyahu</w:t>
      </w:r>
      <w:proofErr w:type="spellEnd"/>
      <w:r w:rsidR="00C651FC" w:rsidRPr="00D90D31">
        <w:rPr>
          <w:rFonts w:asciiTheme="minorBidi" w:hAnsiTheme="minorBidi" w:cstheme="minorBidi"/>
          <w:sz w:val="24"/>
          <w:szCs w:val="24"/>
        </w:rPr>
        <w:t>, chap. 7, second question)</w:t>
      </w:r>
    </w:p>
    <w:p w:rsidR="005A254F" w:rsidRPr="00D90D31" w:rsidRDefault="005A254F" w:rsidP="00D90D31">
      <w:pPr>
        <w:spacing w:line="240" w:lineRule="auto"/>
        <w:rPr>
          <w:rFonts w:asciiTheme="minorBidi" w:hAnsiTheme="minorBidi" w:cstheme="minorBidi"/>
          <w:sz w:val="24"/>
          <w:szCs w:val="24"/>
        </w:rPr>
      </w:pPr>
      <w:r w:rsidRPr="00D90D31">
        <w:rPr>
          <w:rFonts w:asciiTheme="minorBidi" w:hAnsiTheme="minorBidi" w:cstheme="minorBidi"/>
          <w:sz w:val="24"/>
          <w:szCs w:val="24"/>
        </w:rPr>
        <w:t xml:space="preserve"> </w:t>
      </w:r>
    </w:p>
    <w:p w:rsidR="00456313" w:rsidRPr="00D90D31" w:rsidRDefault="005A254F" w:rsidP="00D90D31">
      <w:pPr>
        <w:spacing w:line="240" w:lineRule="auto"/>
        <w:rPr>
          <w:rFonts w:asciiTheme="minorBidi" w:hAnsiTheme="minorBidi" w:cstheme="minorBidi"/>
          <w:sz w:val="24"/>
          <w:szCs w:val="24"/>
        </w:rPr>
      </w:pPr>
      <w:r w:rsidRPr="00D90D31">
        <w:rPr>
          <w:rFonts w:asciiTheme="minorBidi" w:hAnsiTheme="minorBidi" w:cstheme="minorBidi"/>
          <w:sz w:val="24"/>
          <w:szCs w:val="24"/>
        </w:rPr>
        <w:t xml:space="preserve"> </w:t>
      </w:r>
      <w:r w:rsidR="00C651FC" w:rsidRPr="00D90D31">
        <w:rPr>
          <w:rFonts w:asciiTheme="minorBidi" w:hAnsiTheme="minorBidi" w:cstheme="minorBidi"/>
          <w:sz w:val="24"/>
          <w:szCs w:val="24"/>
        </w:rPr>
        <w:tab/>
        <w:t xml:space="preserve">The </w:t>
      </w:r>
      <w:proofErr w:type="spellStart"/>
      <w:r w:rsidR="00C651FC" w:rsidRPr="00D90D31">
        <w:rPr>
          <w:rFonts w:asciiTheme="minorBidi" w:hAnsiTheme="minorBidi" w:cstheme="minorBidi"/>
          <w:sz w:val="24"/>
          <w:szCs w:val="24"/>
        </w:rPr>
        <w:t>Abravanel</w:t>
      </w:r>
      <w:proofErr w:type="spellEnd"/>
      <w:r w:rsidR="00C651FC" w:rsidRPr="00D90D31">
        <w:rPr>
          <w:rFonts w:asciiTheme="minorBidi" w:hAnsiTheme="minorBidi" w:cstheme="minorBidi"/>
          <w:sz w:val="24"/>
          <w:szCs w:val="24"/>
        </w:rPr>
        <w:t xml:space="preserve"> does not question the fact that </w:t>
      </w:r>
      <w:proofErr w:type="spellStart"/>
      <w:r w:rsidR="00C651FC" w:rsidRPr="00D90D31">
        <w:rPr>
          <w:rFonts w:asciiTheme="minorBidi" w:hAnsiTheme="minorBidi" w:cstheme="minorBidi"/>
          <w:sz w:val="24"/>
          <w:szCs w:val="24"/>
        </w:rPr>
        <w:t>Yirmeyahu</w:t>
      </w:r>
      <w:proofErr w:type="spellEnd"/>
      <w:r w:rsidR="00C651FC" w:rsidRPr="00D90D31">
        <w:rPr>
          <w:rFonts w:asciiTheme="minorBidi" w:hAnsiTheme="minorBidi" w:cstheme="minorBidi"/>
          <w:sz w:val="24"/>
          <w:szCs w:val="24"/>
        </w:rPr>
        <w:t xml:space="preserve"> rebukes the people for offering sacrifices as sinners; on the contrary, the idea that "the sacrifice of the wicked is an abomination" (</w:t>
      </w:r>
      <w:proofErr w:type="spellStart"/>
      <w:r w:rsidR="00C651FC" w:rsidRPr="00D90D31">
        <w:rPr>
          <w:rFonts w:asciiTheme="minorBidi" w:hAnsiTheme="minorBidi" w:cstheme="minorBidi"/>
          <w:i/>
          <w:iCs/>
          <w:sz w:val="24"/>
          <w:szCs w:val="24"/>
        </w:rPr>
        <w:t>Mishlei</w:t>
      </w:r>
      <w:proofErr w:type="spellEnd"/>
      <w:r w:rsidR="00C651FC" w:rsidRPr="00D90D31">
        <w:rPr>
          <w:rFonts w:asciiTheme="minorBidi" w:hAnsiTheme="minorBidi" w:cstheme="minorBidi"/>
          <w:i/>
          <w:iCs/>
          <w:sz w:val="24"/>
          <w:szCs w:val="24"/>
        </w:rPr>
        <w:t xml:space="preserve"> </w:t>
      </w:r>
      <w:r w:rsidR="00C651FC" w:rsidRPr="00D90D31">
        <w:rPr>
          <w:rFonts w:asciiTheme="minorBidi" w:hAnsiTheme="minorBidi" w:cstheme="minorBidi"/>
          <w:sz w:val="24"/>
          <w:szCs w:val="24"/>
        </w:rPr>
        <w:t xml:space="preserve">15:8) is accepted by all. His amazement concerns the declaration that there was never any command regarding the sacrifices, when it should have been said that the commandment to bring sacrifices does not outweigh their wickedness, and not that they </w:t>
      </w:r>
      <w:r w:rsidR="00333B40" w:rsidRPr="00D90D31">
        <w:rPr>
          <w:rFonts w:asciiTheme="minorBidi" w:hAnsiTheme="minorBidi" w:cstheme="minorBidi"/>
          <w:sz w:val="24"/>
          <w:szCs w:val="24"/>
        </w:rPr>
        <w:t>were</w:t>
      </w:r>
      <w:r w:rsidR="00C651FC" w:rsidRPr="00D90D31">
        <w:rPr>
          <w:rFonts w:asciiTheme="minorBidi" w:hAnsiTheme="minorBidi" w:cstheme="minorBidi"/>
          <w:sz w:val="24"/>
          <w:szCs w:val="24"/>
        </w:rPr>
        <w:t xml:space="preserve"> not </w:t>
      </w:r>
      <w:r w:rsidR="00E772DC" w:rsidRPr="00D90D31">
        <w:rPr>
          <w:rFonts w:asciiTheme="minorBidi" w:hAnsiTheme="minorBidi" w:cstheme="minorBidi"/>
          <w:sz w:val="24"/>
          <w:szCs w:val="24"/>
        </w:rPr>
        <w:t xml:space="preserve">at all commanded to offer sacrifices. However, it is precisely this point that </w:t>
      </w:r>
      <w:proofErr w:type="spellStart"/>
      <w:r w:rsidR="00E772DC" w:rsidRPr="00D90D31">
        <w:rPr>
          <w:rFonts w:asciiTheme="minorBidi" w:hAnsiTheme="minorBidi" w:cstheme="minorBidi"/>
          <w:sz w:val="24"/>
          <w:szCs w:val="24"/>
        </w:rPr>
        <w:t>Yirmeyahu</w:t>
      </w:r>
      <w:proofErr w:type="spellEnd"/>
      <w:r w:rsidR="00E772DC" w:rsidRPr="00D90D31">
        <w:rPr>
          <w:rFonts w:asciiTheme="minorBidi" w:hAnsiTheme="minorBidi" w:cstheme="minorBidi"/>
          <w:sz w:val="24"/>
          <w:szCs w:val="24"/>
        </w:rPr>
        <w:t xml:space="preserve"> emphasizes: Offering sacrifices without a proper relationship with God is not a defective observance of the commandment; it is not a commandment at all. In fact, there was never any commandment about burnt-offerings and sacrifices that are accompanied not by closeness to God, but by stubbornness of the heart; it is an action </w:t>
      </w:r>
      <w:r w:rsidR="00333B40" w:rsidRPr="00D90D31">
        <w:rPr>
          <w:rFonts w:asciiTheme="minorBidi" w:hAnsiTheme="minorBidi" w:cstheme="minorBidi"/>
          <w:sz w:val="24"/>
          <w:szCs w:val="24"/>
        </w:rPr>
        <w:t>void</w:t>
      </w:r>
      <w:r w:rsidR="00E772DC" w:rsidRPr="00D90D31">
        <w:rPr>
          <w:rFonts w:asciiTheme="minorBidi" w:hAnsiTheme="minorBidi" w:cstheme="minorBidi"/>
          <w:sz w:val="24"/>
          <w:szCs w:val="24"/>
        </w:rPr>
        <w:t xml:space="preserve"> of all content </w:t>
      </w:r>
      <w:r w:rsidR="00333B40" w:rsidRPr="00D90D31">
        <w:rPr>
          <w:rFonts w:asciiTheme="minorBidi" w:hAnsiTheme="minorBidi" w:cstheme="minorBidi"/>
          <w:sz w:val="24"/>
          <w:szCs w:val="24"/>
        </w:rPr>
        <w:t>concerning which they were never commanded.</w:t>
      </w:r>
    </w:p>
    <w:p w:rsidR="00E772DC" w:rsidRPr="00D90D31" w:rsidRDefault="00E772DC" w:rsidP="00D90D31">
      <w:pPr>
        <w:spacing w:line="240" w:lineRule="auto"/>
        <w:rPr>
          <w:rFonts w:asciiTheme="minorBidi" w:hAnsiTheme="minorBidi" w:cstheme="minorBidi"/>
          <w:sz w:val="24"/>
          <w:szCs w:val="24"/>
        </w:rPr>
      </w:pPr>
    </w:p>
    <w:p w:rsidR="00E772DC" w:rsidRPr="00D90D31" w:rsidRDefault="00E772DC" w:rsidP="00D90D31">
      <w:pPr>
        <w:spacing w:line="240" w:lineRule="auto"/>
        <w:rPr>
          <w:rFonts w:asciiTheme="minorBidi" w:hAnsiTheme="minorBidi" w:cstheme="minorBidi"/>
          <w:sz w:val="24"/>
          <w:szCs w:val="24"/>
        </w:rPr>
      </w:pPr>
      <w:r w:rsidRPr="00D90D31">
        <w:rPr>
          <w:rFonts w:asciiTheme="minorBidi" w:hAnsiTheme="minorBidi" w:cstheme="minorBidi"/>
          <w:sz w:val="24"/>
          <w:szCs w:val="24"/>
        </w:rPr>
        <w:tab/>
        <w:t xml:space="preserve">This principle, that sacrifices that do not achieve their objective are not sacrifices, was formulated by the </w:t>
      </w:r>
      <w:proofErr w:type="spellStart"/>
      <w:r w:rsidRPr="00D90D31">
        <w:rPr>
          <w:rFonts w:asciiTheme="minorBidi" w:hAnsiTheme="minorBidi" w:cstheme="minorBidi"/>
          <w:sz w:val="24"/>
          <w:szCs w:val="24"/>
        </w:rPr>
        <w:t>Rambam</w:t>
      </w:r>
      <w:proofErr w:type="spellEnd"/>
      <w:r w:rsidRPr="00D90D31">
        <w:rPr>
          <w:rFonts w:asciiTheme="minorBidi" w:hAnsiTheme="minorBidi" w:cstheme="minorBidi"/>
          <w:sz w:val="24"/>
          <w:szCs w:val="24"/>
        </w:rPr>
        <w:t xml:space="preserve"> in the framework of a discussion concerning our verse:</w:t>
      </w:r>
    </w:p>
    <w:p w:rsidR="00E772DC" w:rsidRPr="00D90D31" w:rsidRDefault="00E772DC" w:rsidP="00D90D31">
      <w:pPr>
        <w:spacing w:line="240" w:lineRule="auto"/>
        <w:rPr>
          <w:rFonts w:asciiTheme="minorBidi" w:hAnsiTheme="minorBidi" w:cstheme="minorBidi"/>
          <w:sz w:val="24"/>
          <w:szCs w:val="24"/>
        </w:rPr>
      </w:pPr>
    </w:p>
    <w:p w:rsidR="00E772DC" w:rsidRPr="00D90D31" w:rsidRDefault="00451BA5" w:rsidP="00D90D31">
      <w:pPr>
        <w:pStyle w:val="BlockText"/>
        <w:spacing w:line="240" w:lineRule="auto"/>
        <w:rPr>
          <w:rFonts w:asciiTheme="minorBidi" w:hAnsiTheme="minorBidi" w:cstheme="minorBidi"/>
          <w:sz w:val="24"/>
          <w:szCs w:val="24"/>
        </w:rPr>
      </w:pPr>
      <w:r w:rsidRPr="00D90D31">
        <w:rPr>
          <w:rFonts w:asciiTheme="minorBidi" w:hAnsiTheme="minorBidi" w:cstheme="minorBidi"/>
          <w:sz w:val="24"/>
          <w:szCs w:val="24"/>
        </w:rPr>
        <w:t xml:space="preserve">And </w:t>
      </w:r>
      <w:proofErr w:type="spellStart"/>
      <w:r w:rsidRPr="00D90D31">
        <w:rPr>
          <w:rFonts w:asciiTheme="minorBidi" w:hAnsiTheme="minorBidi" w:cstheme="minorBidi"/>
          <w:sz w:val="24"/>
          <w:szCs w:val="24"/>
        </w:rPr>
        <w:t>Yirmeyahu</w:t>
      </w:r>
      <w:proofErr w:type="spellEnd"/>
      <w:r w:rsidRPr="00D90D31">
        <w:rPr>
          <w:rFonts w:asciiTheme="minorBidi" w:hAnsiTheme="minorBidi" w:cstheme="minorBidi"/>
          <w:sz w:val="24"/>
          <w:szCs w:val="24"/>
        </w:rPr>
        <w:t xml:space="preserve"> says: "For I did not speak to your fathers, nor command them in the day that I brought them out of the land of Egypt, concerning burnt-offerings or sacrifices: but this thing I commanded them, saying, Obey My voice, and I will be your God, and you shall be My people" (</w:t>
      </w:r>
      <w:proofErr w:type="spellStart"/>
      <w:r w:rsidRPr="00D90D31">
        <w:rPr>
          <w:rFonts w:asciiTheme="minorBidi" w:hAnsiTheme="minorBidi" w:cstheme="minorBidi"/>
          <w:i/>
          <w:iCs/>
          <w:sz w:val="24"/>
          <w:szCs w:val="24"/>
        </w:rPr>
        <w:t>Yirmeyahu</w:t>
      </w:r>
      <w:proofErr w:type="spellEnd"/>
      <w:r w:rsidRPr="00D90D31">
        <w:rPr>
          <w:rFonts w:asciiTheme="minorBidi" w:hAnsiTheme="minorBidi" w:cstheme="minorBidi"/>
          <w:sz w:val="24"/>
          <w:szCs w:val="24"/>
        </w:rPr>
        <w:t xml:space="preserve"> 7:22-23). This dictum has been regarded as difficult by everyone whose words I have seen or heard. They say: How can </w:t>
      </w:r>
      <w:proofErr w:type="spellStart"/>
      <w:r w:rsidRPr="00D90D31">
        <w:rPr>
          <w:rFonts w:asciiTheme="minorBidi" w:hAnsiTheme="minorBidi" w:cstheme="minorBidi"/>
          <w:sz w:val="24"/>
          <w:szCs w:val="24"/>
        </w:rPr>
        <w:t>Yirmeyahu</w:t>
      </w:r>
      <w:proofErr w:type="spellEnd"/>
      <w:r w:rsidRPr="00D90D31">
        <w:rPr>
          <w:rFonts w:asciiTheme="minorBidi" w:hAnsiTheme="minorBidi" w:cstheme="minorBidi"/>
          <w:sz w:val="24"/>
          <w:szCs w:val="24"/>
        </w:rPr>
        <w:t xml:space="preserve"> say of God that He has given us no injunctions concerning burnt-offerings and sacrifices, seeing that the greater part of the commandments are concerned with these things? However, the purpose of the dictum is as I have explained to you. For he says that the first intention consists only in your apprehending </w:t>
      </w:r>
      <w:proofErr w:type="gramStart"/>
      <w:r w:rsidRPr="00D90D31">
        <w:rPr>
          <w:rFonts w:asciiTheme="minorBidi" w:hAnsiTheme="minorBidi" w:cstheme="minorBidi"/>
          <w:sz w:val="24"/>
          <w:szCs w:val="24"/>
        </w:rPr>
        <w:t>Me</w:t>
      </w:r>
      <w:proofErr w:type="gramEnd"/>
      <w:r w:rsidRPr="00D90D31">
        <w:rPr>
          <w:rFonts w:asciiTheme="minorBidi" w:hAnsiTheme="minorBidi" w:cstheme="minorBidi"/>
          <w:sz w:val="24"/>
          <w:szCs w:val="24"/>
        </w:rPr>
        <w:t xml:space="preserve"> and not worshipping someone other than Me: "And I will be your God, and you shall be My people." Those laws concerning sacrifices and repairing to the Temple were given only for the sake of the realization of this fundamental principle. It is for the sake of that principle that I transferred these modes of worship to </w:t>
      </w:r>
      <w:proofErr w:type="gramStart"/>
      <w:r w:rsidRPr="00D90D31">
        <w:rPr>
          <w:rFonts w:asciiTheme="minorBidi" w:hAnsiTheme="minorBidi" w:cstheme="minorBidi"/>
          <w:sz w:val="24"/>
          <w:szCs w:val="24"/>
        </w:rPr>
        <w:t>My</w:t>
      </w:r>
      <w:proofErr w:type="gramEnd"/>
      <w:r w:rsidRPr="00D90D31">
        <w:rPr>
          <w:rFonts w:asciiTheme="minorBidi" w:hAnsiTheme="minorBidi" w:cstheme="minorBidi"/>
          <w:sz w:val="24"/>
          <w:szCs w:val="24"/>
        </w:rPr>
        <w:t xml:space="preserve"> name, so that the trace of idolatry be effaced and the </w:t>
      </w:r>
      <w:r w:rsidRPr="00D90D31">
        <w:rPr>
          <w:rFonts w:asciiTheme="minorBidi" w:hAnsiTheme="minorBidi" w:cstheme="minorBidi"/>
          <w:sz w:val="24"/>
          <w:szCs w:val="24"/>
        </w:rPr>
        <w:lastRenderedPageBreak/>
        <w:t xml:space="preserve">fundamental principle of My unity be established. You, however, came and abolished this end, while holding fast to what has been done for its sake. For you have doubted of </w:t>
      </w:r>
      <w:proofErr w:type="gramStart"/>
      <w:r w:rsidRPr="00D90D31">
        <w:rPr>
          <w:rFonts w:asciiTheme="minorBidi" w:hAnsiTheme="minorBidi" w:cstheme="minorBidi"/>
          <w:sz w:val="24"/>
          <w:szCs w:val="24"/>
        </w:rPr>
        <w:t>My</w:t>
      </w:r>
      <w:proofErr w:type="gramEnd"/>
      <w:r w:rsidRPr="00D90D31">
        <w:rPr>
          <w:rFonts w:asciiTheme="minorBidi" w:hAnsiTheme="minorBidi" w:cstheme="minorBidi"/>
          <w:sz w:val="24"/>
          <w:szCs w:val="24"/>
        </w:rPr>
        <w:t xml:space="preserve"> existence: "They have belied the Lord, and said: It is not He" (</w:t>
      </w:r>
      <w:proofErr w:type="spellStart"/>
      <w:r w:rsidRPr="00D90D31">
        <w:rPr>
          <w:rFonts w:asciiTheme="minorBidi" w:hAnsiTheme="minorBidi" w:cstheme="minorBidi"/>
          <w:i/>
          <w:iCs/>
          <w:sz w:val="24"/>
          <w:szCs w:val="24"/>
        </w:rPr>
        <w:t>Yirmeyahu</w:t>
      </w:r>
      <w:proofErr w:type="spellEnd"/>
      <w:r w:rsidRPr="00D90D31">
        <w:rPr>
          <w:rFonts w:asciiTheme="minorBidi" w:hAnsiTheme="minorBidi" w:cstheme="minorBidi"/>
          <w:i/>
          <w:iCs/>
          <w:sz w:val="24"/>
          <w:szCs w:val="24"/>
        </w:rPr>
        <w:t xml:space="preserve"> </w:t>
      </w:r>
      <w:r w:rsidRPr="00D90D31">
        <w:rPr>
          <w:rFonts w:asciiTheme="minorBidi" w:hAnsiTheme="minorBidi" w:cstheme="minorBidi"/>
          <w:sz w:val="24"/>
          <w:szCs w:val="24"/>
        </w:rPr>
        <w:t xml:space="preserve">5:12). And you have committed idolatry: "And burn incense to the </w:t>
      </w:r>
      <w:proofErr w:type="spellStart"/>
      <w:r w:rsidRPr="00D90D31">
        <w:rPr>
          <w:rFonts w:asciiTheme="minorBidi" w:hAnsiTheme="minorBidi" w:cstheme="minorBidi"/>
          <w:sz w:val="24"/>
          <w:szCs w:val="24"/>
        </w:rPr>
        <w:t>Ba'al</w:t>
      </w:r>
      <w:proofErr w:type="spellEnd"/>
      <w:r w:rsidRPr="00D90D31">
        <w:rPr>
          <w:rFonts w:asciiTheme="minorBidi" w:hAnsiTheme="minorBidi" w:cstheme="minorBidi"/>
          <w:sz w:val="24"/>
          <w:szCs w:val="24"/>
        </w:rPr>
        <w:t>, and walk after gods… and come… into this house</w:t>
      </w:r>
      <w:r w:rsidR="00297902" w:rsidRPr="00D90D31">
        <w:rPr>
          <w:rFonts w:asciiTheme="minorBidi" w:hAnsiTheme="minorBidi" w:cstheme="minorBidi"/>
          <w:sz w:val="24"/>
          <w:szCs w:val="24"/>
        </w:rPr>
        <w:t>…</w:t>
      </w:r>
      <w:r w:rsidRPr="00D90D31">
        <w:rPr>
          <w:rFonts w:asciiTheme="minorBidi" w:hAnsiTheme="minorBidi" w:cstheme="minorBidi"/>
          <w:sz w:val="24"/>
          <w:szCs w:val="24"/>
        </w:rPr>
        <w:t>" (</w:t>
      </w:r>
      <w:proofErr w:type="spellStart"/>
      <w:r w:rsidRPr="00D90D31">
        <w:rPr>
          <w:rFonts w:asciiTheme="minorBidi" w:hAnsiTheme="minorBidi" w:cstheme="minorBidi"/>
          <w:i/>
          <w:iCs/>
          <w:sz w:val="24"/>
          <w:szCs w:val="24"/>
        </w:rPr>
        <w:t>Yirmeyahu</w:t>
      </w:r>
      <w:proofErr w:type="spellEnd"/>
      <w:r w:rsidRPr="00D90D31">
        <w:rPr>
          <w:rFonts w:asciiTheme="minorBidi" w:hAnsiTheme="minorBidi" w:cstheme="minorBidi"/>
          <w:i/>
          <w:iCs/>
          <w:sz w:val="24"/>
          <w:szCs w:val="24"/>
        </w:rPr>
        <w:t xml:space="preserve"> </w:t>
      </w:r>
      <w:r w:rsidRPr="00D90D31">
        <w:rPr>
          <w:rFonts w:asciiTheme="minorBidi" w:hAnsiTheme="minorBidi" w:cstheme="minorBidi"/>
          <w:sz w:val="24"/>
          <w:szCs w:val="24"/>
        </w:rPr>
        <w:t>7:9-10)</w:t>
      </w:r>
      <w:r w:rsidR="00297902" w:rsidRPr="00D90D31">
        <w:rPr>
          <w:rFonts w:asciiTheme="minorBidi" w:hAnsiTheme="minorBidi" w:cstheme="minorBidi"/>
          <w:sz w:val="24"/>
          <w:szCs w:val="24"/>
        </w:rPr>
        <w:t>. And still you continue to repair to the Temple of the Lord, offerings sacrifices, which are things that have not been intended in the first intention. (</w:t>
      </w:r>
      <w:proofErr w:type="spellStart"/>
      <w:r w:rsidR="00297902" w:rsidRPr="00D90D31">
        <w:rPr>
          <w:rFonts w:asciiTheme="minorBidi" w:hAnsiTheme="minorBidi" w:cstheme="minorBidi"/>
          <w:sz w:val="24"/>
          <w:szCs w:val="24"/>
        </w:rPr>
        <w:t>Rambam</w:t>
      </w:r>
      <w:proofErr w:type="spellEnd"/>
      <w:r w:rsidR="00297902" w:rsidRPr="00D90D31">
        <w:rPr>
          <w:rFonts w:asciiTheme="minorBidi" w:hAnsiTheme="minorBidi" w:cstheme="minorBidi"/>
          <w:sz w:val="24"/>
          <w:szCs w:val="24"/>
        </w:rPr>
        <w:t xml:space="preserve">, </w:t>
      </w:r>
      <w:proofErr w:type="gramStart"/>
      <w:r w:rsidR="00297902" w:rsidRPr="00D90D31">
        <w:rPr>
          <w:rFonts w:asciiTheme="minorBidi" w:hAnsiTheme="minorBidi" w:cstheme="minorBidi"/>
          <w:i/>
          <w:iCs/>
          <w:sz w:val="24"/>
          <w:szCs w:val="24"/>
        </w:rPr>
        <w:t>The</w:t>
      </w:r>
      <w:proofErr w:type="gramEnd"/>
      <w:r w:rsidR="00297902" w:rsidRPr="00D90D31">
        <w:rPr>
          <w:rFonts w:asciiTheme="minorBidi" w:hAnsiTheme="minorBidi" w:cstheme="minorBidi"/>
          <w:i/>
          <w:iCs/>
          <w:sz w:val="24"/>
          <w:szCs w:val="24"/>
        </w:rPr>
        <w:t xml:space="preserve"> Guide of the Perplexed</w:t>
      </w:r>
      <w:r w:rsidR="00297902" w:rsidRPr="00D90D31">
        <w:rPr>
          <w:rFonts w:asciiTheme="minorBidi" w:hAnsiTheme="minorBidi" w:cstheme="minorBidi"/>
          <w:sz w:val="24"/>
          <w:szCs w:val="24"/>
        </w:rPr>
        <w:t xml:space="preserve"> III, 32).</w:t>
      </w:r>
    </w:p>
    <w:p w:rsidR="00297902" w:rsidRPr="00D90D31" w:rsidRDefault="00297902" w:rsidP="00D90D31">
      <w:pPr>
        <w:pStyle w:val="BlockText"/>
        <w:spacing w:line="240" w:lineRule="auto"/>
        <w:rPr>
          <w:rFonts w:asciiTheme="minorBidi" w:hAnsiTheme="minorBidi" w:cstheme="minorBidi"/>
          <w:sz w:val="24"/>
          <w:szCs w:val="24"/>
        </w:rPr>
      </w:pPr>
    </w:p>
    <w:p w:rsidR="00422535" w:rsidRPr="00D90D31" w:rsidRDefault="00297902" w:rsidP="00D90D31">
      <w:pPr>
        <w:spacing w:line="240" w:lineRule="auto"/>
        <w:rPr>
          <w:rFonts w:asciiTheme="minorBidi" w:hAnsiTheme="minorBidi" w:cstheme="minorBidi"/>
          <w:sz w:val="24"/>
          <w:szCs w:val="24"/>
        </w:rPr>
      </w:pPr>
      <w:r w:rsidRPr="00D90D31">
        <w:rPr>
          <w:rFonts w:asciiTheme="minorBidi" w:hAnsiTheme="minorBidi" w:cstheme="minorBidi"/>
          <w:sz w:val="24"/>
          <w:szCs w:val="24"/>
        </w:rPr>
        <w:tab/>
        <w:t xml:space="preserve">Thus far, we have dealt with the first half of the </w:t>
      </w:r>
      <w:proofErr w:type="spellStart"/>
      <w:r w:rsidRPr="00D90D31">
        <w:rPr>
          <w:rFonts w:asciiTheme="minorBidi" w:hAnsiTheme="minorBidi" w:cstheme="minorBidi"/>
          <w:i/>
          <w:iCs/>
          <w:sz w:val="24"/>
          <w:szCs w:val="24"/>
        </w:rPr>
        <w:t>haftara</w:t>
      </w:r>
      <w:proofErr w:type="spellEnd"/>
      <w:r w:rsidRPr="00D90D31">
        <w:rPr>
          <w:rFonts w:asciiTheme="minorBidi" w:hAnsiTheme="minorBidi" w:cstheme="minorBidi"/>
          <w:sz w:val="24"/>
          <w:szCs w:val="24"/>
        </w:rPr>
        <w:t xml:space="preserve">, which relates to the reality in which the people of Israel offer sacrifices to God but empty them of their meaning. This section extends from the beginning of the </w:t>
      </w:r>
      <w:proofErr w:type="spellStart"/>
      <w:r w:rsidRPr="00D90D31">
        <w:rPr>
          <w:rFonts w:asciiTheme="minorBidi" w:hAnsiTheme="minorBidi" w:cstheme="minorBidi"/>
          <w:i/>
          <w:iCs/>
          <w:sz w:val="24"/>
          <w:szCs w:val="24"/>
        </w:rPr>
        <w:t>haftara</w:t>
      </w:r>
      <w:proofErr w:type="spellEnd"/>
      <w:r w:rsidRPr="00D90D31">
        <w:rPr>
          <w:rFonts w:asciiTheme="minorBidi" w:hAnsiTheme="minorBidi" w:cstheme="minorBidi"/>
          <w:sz w:val="24"/>
          <w:szCs w:val="24"/>
        </w:rPr>
        <w:t xml:space="preserve"> (</w:t>
      </w:r>
      <w:proofErr w:type="spellStart"/>
      <w:r w:rsidRPr="00D90D31">
        <w:rPr>
          <w:rFonts w:asciiTheme="minorBidi" w:hAnsiTheme="minorBidi" w:cstheme="minorBidi"/>
          <w:i/>
          <w:iCs/>
          <w:sz w:val="24"/>
          <w:szCs w:val="24"/>
        </w:rPr>
        <w:t>Yirmeyahu</w:t>
      </w:r>
      <w:proofErr w:type="spellEnd"/>
      <w:r w:rsidRPr="00D90D31">
        <w:rPr>
          <w:rFonts w:asciiTheme="minorBidi" w:hAnsiTheme="minorBidi" w:cstheme="minorBidi"/>
          <w:sz w:val="24"/>
          <w:szCs w:val="24"/>
        </w:rPr>
        <w:t xml:space="preserve"> 7:21), which is marked in the Hebrew Bible as the beginning of a closed unit, until the end of that unit (</w:t>
      </w:r>
      <w:r w:rsidR="00422535" w:rsidRPr="00D90D31">
        <w:rPr>
          <w:rFonts w:asciiTheme="minorBidi" w:hAnsiTheme="minorBidi" w:cstheme="minorBidi"/>
          <w:sz w:val="24"/>
          <w:szCs w:val="24"/>
        </w:rPr>
        <w:t>7:28</w:t>
      </w:r>
      <w:r w:rsidR="007B0F77" w:rsidRPr="00D90D31">
        <w:rPr>
          <w:rFonts w:asciiTheme="minorBidi" w:hAnsiTheme="minorBidi" w:cstheme="minorBidi"/>
          <w:sz w:val="24"/>
          <w:szCs w:val="24"/>
        </w:rPr>
        <w:t>)</w:t>
      </w:r>
      <w:r w:rsidR="00422535" w:rsidRPr="00D90D31">
        <w:rPr>
          <w:rFonts w:asciiTheme="minorBidi" w:hAnsiTheme="minorBidi" w:cstheme="minorBidi"/>
          <w:sz w:val="24"/>
          <w:szCs w:val="24"/>
        </w:rPr>
        <w:t xml:space="preserve">. The second section, which is separated from the first by an empty space, opens with the declaration: "Cut off your hair" (7:29), and deals with a different reality, one in which the people of Israel do not even bring their offerings to the Temple, but rather they openly worship idols and defile the Temple. </w:t>
      </w:r>
    </w:p>
    <w:p w:rsidR="00422535" w:rsidRPr="00D90D31" w:rsidRDefault="00422535" w:rsidP="00D90D31">
      <w:pPr>
        <w:spacing w:line="240" w:lineRule="auto"/>
        <w:rPr>
          <w:rFonts w:asciiTheme="minorBidi" w:hAnsiTheme="minorBidi" w:cstheme="minorBidi"/>
          <w:sz w:val="24"/>
          <w:szCs w:val="24"/>
        </w:rPr>
      </w:pPr>
    </w:p>
    <w:p w:rsidR="00297902" w:rsidRPr="00D90D31" w:rsidRDefault="00422535" w:rsidP="00D90D31">
      <w:pPr>
        <w:spacing w:line="240" w:lineRule="auto"/>
        <w:ind w:firstLine="720"/>
        <w:rPr>
          <w:rFonts w:asciiTheme="minorBidi" w:hAnsiTheme="minorBidi" w:cstheme="minorBidi"/>
          <w:sz w:val="24"/>
          <w:szCs w:val="24"/>
        </w:rPr>
      </w:pPr>
      <w:r w:rsidRPr="00D90D31">
        <w:rPr>
          <w:rFonts w:asciiTheme="minorBidi" w:hAnsiTheme="minorBidi" w:cstheme="minorBidi"/>
          <w:sz w:val="24"/>
          <w:szCs w:val="24"/>
        </w:rPr>
        <w:t xml:space="preserve">What is more, we are not dealing in this prophecy with ordinary idolatry, but rather with a prophet who rebukes Israel for worshipping the </w:t>
      </w:r>
      <w:proofErr w:type="spellStart"/>
      <w:r w:rsidRPr="00D90D31">
        <w:rPr>
          <w:rFonts w:asciiTheme="minorBidi" w:hAnsiTheme="minorBidi" w:cstheme="minorBidi"/>
          <w:sz w:val="24"/>
          <w:szCs w:val="24"/>
        </w:rPr>
        <w:t>Molekh</w:t>
      </w:r>
      <w:proofErr w:type="spellEnd"/>
      <w:r w:rsidRPr="00D90D31">
        <w:rPr>
          <w:rFonts w:asciiTheme="minorBidi" w:hAnsiTheme="minorBidi" w:cstheme="minorBidi"/>
          <w:sz w:val="24"/>
          <w:szCs w:val="24"/>
        </w:rPr>
        <w:t xml:space="preserve">. The </w:t>
      </w:r>
      <w:proofErr w:type="spellStart"/>
      <w:r w:rsidRPr="00D90D31">
        <w:rPr>
          <w:rFonts w:asciiTheme="minorBidi" w:hAnsiTheme="minorBidi" w:cstheme="minorBidi"/>
          <w:sz w:val="24"/>
          <w:szCs w:val="24"/>
        </w:rPr>
        <w:t>Molekh</w:t>
      </w:r>
      <w:proofErr w:type="spellEnd"/>
      <w:r w:rsidRPr="00D90D31">
        <w:rPr>
          <w:rFonts w:asciiTheme="minorBidi" w:hAnsiTheme="minorBidi" w:cstheme="minorBidi"/>
          <w:sz w:val="24"/>
          <w:szCs w:val="24"/>
        </w:rPr>
        <w:t xml:space="preserve"> is presented in the Torah as defiling the Temple ("Because he had given of his seed to the </w:t>
      </w:r>
      <w:proofErr w:type="spellStart"/>
      <w:r w:rsidRPr="00D90D31">
        <w:rPr>
          <w:rFonts w:asciiTheme="minorBidi" w:hAnsiTheme="minorBidi" w:cstheme="minorBidi"/>
          <w:sz w:val="24"/>
          <w:szCs w:val="24"/>
        </w:rPr>
        <w:t>Molekh</w:t>
      </w:r>
      <w:proofErr w:type="spellEnd"/>
      <w:r w:rsidRPr="00D90D31">
        <w:rPr>
          <w:rFonts w:asciiTheme="minorBidi" w:hAnsiTheme="minorBidi" w:cstheme="minorBidi"/>
          <w:sz w:val="24"/>
          <w:szCs w:val="24"/>
        </w:rPr>
        <w:t xml:space="preserve">, to defile </w:t>
      </w:r>
      <w:proofErr w:type="gramStart"/>
      <w:r w:rsidRPr="00D90D31">
        <w:rPr>
          <w:rFonts w:asciiTheme="minorBidi" w:hAnsiTheme="minorBidi" w:cstheme="minorBidi"/>
          <w:sz w:val="24"/>
          <w:szCs w:val="24"/>
        </w:rPr>
        <w:t>My</w:t>
      </w:r>
      <w:proofErr w:type="gramEnd"/>
      <w:r w:rsidRPr="00D90D31">
        <w:rPr>
          <w:rFonts w:asciiTheme="minorBidi" w:hAnsiTheme="minorBidi" w:cstheme="minorBidi"/>
          <w:sz w:val="24"/>
          <w:szCs w:val="24"/>
        </w:rPr>
        <w:t xml:space="preserve"> sanctuary, and to profane My holy name" [</w:t>
      </w:r>
      <w:proofErr w:type="spellStart"/>
      <w:r w:rsidRPr="00D90D31">
        <w:rPr>
          <w:rFonts w:asciiTheme="minorBidi" w:hAnsiTheme="minorBidi" w:cstheme="minorBidi"/>
          <w:i/>
          <w:iCs/>
          <w:sz w:val="24"/>
          <w:szCs w:val="24"/>
        </w:rPr>
        <w:t>Vayikra</w:t>
      </w:r>
      <w:proofErr w:type="spellEnd"/>
      <w:r w:rsidRPr="00D90D31">
        <w:rPr>
          <w:rFonts w:asciiTheme="minorBidi" w:hAnsiTheme="minorBidi" w:cstheme="minorBidi"/>
          <w:sz w:val="24"/>
          <w:szCs w:val="24"/>
        </w:rPr>
        <w:t xml:space="preserve"> 20:3]). This is because worship of the </w:t>
      </w:r>
      <w:proofErr w:type="spellStart"/>
      <w:r w:rsidRPr="00D90D31">
        <w:rPr>
          <w:rFonts w:asciiTheme="minorBidi" w:hAnsiTheme="minorBidi" w:cstheme="minorBidi"/>
          <w:sz w:val="24"/>
          <w:szCs w:val="24"/>
        </w:rPr>
        <w:t>Molekh</w:t>
      </w:r>
      <w:proofErr w:type="spellEnd"/>
      <w:r w:rsidRPr="00D90D31">
        <w:rPr>
          <w:rFonts w:asciiTheme="minorBidi" w:hAnsiTheme="minorBidi" w:cstheme="minorBidi"/>
          <w:sz w:val="24"/>
          <w:szCs w:val="24"/>
        </w:rPr>
        <w:t xml:space="preserve"> is not only one of the most severe transgressions in itself, but rather it impairs all that is done in the Temple. The </w:t>
      </w:r>
      <w:proofErr w:type="spellStart"/>
      <w:r w:rsidRPr="00D90D31">
        <w:rPr>
          <w:rFonts w:asciiTheme="minorBidi" w:hAnsiTheme="minorBidi" w:cstheme="minorBidi"/>
          <w:sz w:val="24"/>
          <w:szCs w:val="24"/>
        </w:rPr>
        <w:t>Ramban</w:t>
      </w:r>
      <w:proofErr w:type="spellEnd"/>
      <w:r w:rsidRPr="00D90D31">
        <w:rPr>
          <w:rFonts w:asciiTheme="minorBidi" w:hAnsiTheme="minorBidi" w:cstheme="minorBidi"/>
          <w:sz w:val="24"/>
          <w:szCs w:val="24"/>
        </w:rPr>
        <w:t>, in his commentary to the Torah, explains this as follows:</w:t>
      </w:r>
    </w:p>
    <w:p w:rsidR="00422535" w:rsidRPr="00D90D31" w:rsidRDefault="00422535" w:rsidP="00D90D31">
      <w:pPr>
        <w:spacing w:line="240" w:lineRule="auto"/>
        <w:ind w:firstLine="720"/>
        <w:rPr>
          <w:rFonts w:asciiTheme="minorBidi" w:hAnsiTheme="minorBidi" w:cstheme="minorBidi"/>
          <w:sz w:val="24"/>
          <w:szCs w:val="24"/>
        </w:rPr>
      </w:pPr>
    </w:p>
    <w:p w:rsidR="00422535" w:rsidRPr="00D90D31" w:rsidRDefault="00422535" w:rsidP="00D90D31">
      <w:pPr>
        <w:pStyle w:val="BlockText"/>
        <w:spacing w:line="240" w:lineRule="auto"/>
        <w:rPr>
          <w:rFonts w:asciiTheme="minorBidi" w:hAnsiTheme="minorBidi" w:cstheme="minorBidi"/>
          <w:sz w:val="24"/>
          <w:szCs w:val="24"/>
        </w:rPr>
      </w:pPr>
      <w:r w:rsidRPr="00D90D31">
        <w:rPr>
          <w:rFonts w:asciiTheme="minorBidi" w:hAnsiTheme="minorBidi" w:cstheme="minorBidi"/>
          <w:sz w:val="24"/>
          <w:szCs w:val="24"/>
        </w:rPr>
        <w:t>Mention is made of the profanation of God's name, because when the nations he</w:t>
      </w:r>
      <w:r w:rsidR="00014D03">
        <w:rPr>
          <w:rFonts w:asciiTheme="minorBidi" w:hAnsiTheme="minorBidi" w:cstheme="minorBidi"/>
          <w:sz w:val="24"/>
          <w:szCs w:val="24"/>
        </w:rPr>
        <w:t>ar</w:t>
      </w:r>
      <w:bookmarkStart w:id="0" w:name="_GoBack"/>
      <w:bookmarkEnd w:id="0"/>
      <w:r w:rsidRPr="00D90D31">
        <w:rPr>
          <w:rFonts w:asciiTheme="minorBidi" w:hAnsiTheme="minorBidi" w:cstheme="minorBidi"/>
          <w:sz w:val="24"/>
          <w:szCs w:val="24"/>
        </w:rPr>
        <w:t xml:space="preserve"> that he honored the </w:t>
      </w:r>
      <w:proofErr w:type="spellStart"/>
      <w:r w:rsidRPr="00D90D31">
        <w:rPr>
          <w:rFonts w:asciiTheme="minorBidi" w:hAnsiTheme="minorBidi" w:cstheme="minorBidi"/>
          <w:sz w:val="24"/>
          <w:szCs w:val="24"/>
        </w:rPr>
        <w:t>Molekh</w:t>
      </w:r>
      <w:proofErr w:type="spellEnd"/>
      <w:r w:rsidRPr="00D90D31">
        <w:rPr>
          <w:rFonts w:asciiTheme="minorBidi" w:hAnsiTheme="minorBidi" w:cstheme="minorBidi"/>
          <w:sz w:val="24"/>
          <w:szCs w:val="24"/>
        </w:rPr>
        <w:t xml:space="preserve"> with his seed </w:t>
      </w:r>
      <w:r w:rsidR="00CF2235" w:rsidRPr="00D90D31">
        <w:rPr>
          <w:rFonts w:asciiTheme="minorBidi" w:hAnsiTheme="minorBidi" w:cstheme="minorBidi"/>
          <w:sz w:val="24"/>
          <w:szCs w:val="24"/>
        </w:rPr>
        <w:t>and offered of his cattle as a sacrifice to God, this is a profanation of God's name. (</w:t>
      </w:r>
      <w:proofErr w:type="spellStart"/>
      <w:r w:rsidR="00CF2235" w:rsidRPr="00D90D31">
        <w:rPr>
          <w:rFonts w:asciiTheme="minorBidi" w:hAnsiTheme="minorBidi" w:cstheme="minorBidi"/>
          <w:sz w:val="24"/>
          <w:szCs w:val="24"/>
        </w:rPr>
        <w:t>Ramban</w:t>
      </w:r>
      <w:proofErr w:type="spellEnd"/>
      <w:r w:rsidR="00CF2235" w:rsidRPr="00D90D31">
        <w:rPr>
          <w:rFonts w:asciiTheme="minorBidi" w:hAnsiTheme="minorBidi" w:cstheme="minorBidi"/>
          <w:sz w:val="24"/>
          <w:szCs w:val="24"/>
        </w:rPr>
        <w:t xml:space="preserve">, </w:t>
      </w:r>
      <w:proofErr w:type="spellStart"/>
      <w:r w:rsidR="00CF2235" w:rsidRPr="00D90D31">
        <w:rPr>
          <w:rFonts w:asciiTheme="minorBidi" w:hAnsiTheme="minorBidi" w:cstheme="minorBidi"/>
          <w:i/>
          <w:iCs/>
          <w:sz w:val="24"/>
          <w:szCs w:val="24"/>
        </w:rPr>
        <w:t>Vayikra</w:t>
      </w:r>
      <w:proofErr w:type="spellEnd"/>
      <w:r w:rsidR="00CF2235" w:rsidRPr="00D90D31">
        <w:rPr>
          <w:rFonts w:asciiTheme="minorBidi" w:hAnsiTheme="minorBidi" w:cstheme="minorBidi"/>
          <w:sz w:val="24"/>
          <w:szCs w:val="24"/>
        </w:rPr>
        <w:t xml:space="preserve"> 18:21)</w:t>
      </w:r>
    </w:p>
    <w:p w:rsidR="00CF2235" w:rsidRPr="00D90D31" w:rsidRDefault="00CF2235" w:rsidP="00D90D31">
      <w:pPr>
        <w:pStyle w:val="BlockText"/>
        <w:spacing w:line="240" w:lineRule="auto"/>
        <w:rPr>
          <w:rFonts w:asciiTheme="minorBidi" w:hAnsiTheme="minorBidi" w:cstheme="minorBidi"/>
          <w:sz w:val="24"/>
          <w:szCs w:val="24"/>
        </w:rPr>
      </w:pPr>
    </w:p>
    <w:p w:rsidR="00422535" w:rsidRPr="00D90D31" w:rsidRDefault="00CF2235" w:rsidP="00D90D31">
      <w:pPr>
        <w:spacing w:line="240" w:lineRule="auto"/>
        <w:ind w:firstLine="720"/>
        <w:rPr>
          <w:rFonts w:asciiTheme="minorBidi" w:hAnsiTheme="minorBidi" w:cstheme="minorBidi"/>
          <w:sz w:val="24"/>
          <w:szCs w:val="24"/>
        </w:rPr>
      </w:pPr>
      <w:r w:rsidRPr="00D90D31">
        <w:rPr>
          <w:rFonts w:asciiTheme="minorBidi" w:hAnsiTheme="minorBidi" w:cstheme="minorBidi"/>
          <w:sz w:val="24"/>
          <w:szCs w:val="24"/>
        </w:rPr>
        <w:t xml:space="preserve">However, it is important to emphasize that the honor reaching idolatry from the fact that a person gives of his seed to the </w:t>
      </w:r>
      <w:proofErr w:type="spellStart"/>
      <w:r w:rsidRPr="00D90D31">
        <w:rPr>
          <w:rFonts w:asciiTheme="minorBidi" w:hAnsiTheme="minorBidi" w:cstheme="minorBidi"/>
          <w:sz w:val="24"/>
          <w:szCs w:val="24"/>
        </w:rPr>
        <w:t>Molekh</w:t>
      </w:r>
      <w:proofErr w:type="spellEnd"/>
      <w:r w:rsidRPr="00D90D31">
        <w:rPr>
          <w:rFonts w:asciiTheme="minorBidi" w:hAnsiTheme="minorBidi" w:cstheme="minorBidi"/>
          <w:sz w:val="24"/>
          <w:szCs w:val="24"/>
        </w:rPr>
        <w:t xml:space="preserve"> is not because of the act in itself and from the fact that a sacrifice which was meant for God was offered instead to the idol, for the sacrifice under discussion was never meant for God. This is the point emphasized by the </w:t>
      </w:r>
      <w:proofErr w:type="spellStart"/>
      <w:r w:rsidRPr="00D90D31">
        <w:rPr>
          <w:rFonts w:asciiTheme="minorBidi" w:hAnsiTheme="minorBidi" w:cstheme="minorBidi"/>
          <w:i/>
          <w:iCs/>
          <w:sz w:val="24"/>
          <w:szCs w:val="24"/>
        </w:rPr>
        <w:t>haftara</w:t>
      </w:r>
      <w:proofErr w:type="spellEnd"/>
      <w:r w:rsidRPr="00D90D31">
        <w:rPr>
          <w:rFonts w:asciiTheme="minorBidi" w:hAnsiTheme="minorBidi" w:cstheme="minorBidi"/>
          <w:sz w:val="24"/>
          <w:szCs w:val="24"/>
        </w:rPr>
        <w:t xml:space="preserve">, that a person's sacrifice falls into the category of "which I did not command them, nor did it come into </w:t>
      </w:r>
      <w:proofErr w:type="gramStart"/>
      <w:r w:rsidRPr="00D90D31">
        <w:rPr>
          <w:rFonts w:asciiTheme="minorBidi" w:hAnsiTheme="minorBidi" w:cstheme="minorBidi"/>
          <w:sz w:val="24"/>
          <w:szCs w:val="24"/>
        </w:rPr>
        <w:t>My</w:t>
      </w:r>
      <w:proofErr w:type="gramEnd"/>
      <w:r w:rsidRPr="00D90D31">
        <w:rPr>
          <w:rFonts w:asciiTheme="minorBidi" w:hAnsiTheme="minorBidi" w:cstheme="minorBidi"/>
          <w:sz w:val="24"/>
          <w:szCs w:val="24"/>
        </w:rPr>
        <w:t xml:space="preserve"> heart" (</w:t>
      </w:r>
      <w:proofErr w:type="spellStart"/>
      <w:r w:rsidRPr="00D90D31">
        <w:rPr>
          <w:rFonts w:asciiTheme="minorBidi" w:hAnsiTheme="minorBidi" w:cstheme="minorBidi"/>
          <w:i/>
          <w:iCs/>
          <w:sz w:val="24"/>
          <w:szCs w:val="24"/>
        </w:rPr>
        <w:t>Yirmeyahu</w:t>
      </w:r>
      <w:proofErr w:type="spellEnd"/>
      <w:r w:rsidRPr="00D90D31">
        <w:rPr>
          <w:rFonts w:asciiTheme="minorBidi" w:hAnsiTheme="minorBidi" w:cstheme="minorBidi"/>
          <w:i/>
          <w:iCs/>
          <w:sz w:val="24"/>
          <w:szCs w:val="24"/>
        </w:rPr>
        <w:t xml:space="preserve"> </w:t>
      </w:r>
      <w:r w:rsidRPr="00D90D31">
        <w:rPr>
          <w:rFonts w:asciiTheme="minorBidi" w:hAnsiTheme="minorBidi" w:cstheme="minorBidi"/>
          <w:sz w:val="24"/>
          <w:szCs w:val="24"/>
        </w:rPr>
        <w:t xml:space="preserve">7:31), and the Temple has no desire or interest in child sacrifice. However, subjectively speaking, passing one's child to the </w:t>
      </w:r>
      <w:proofErr w:type="spellStart"/>
      <w:r w:rsidRPr="00D90D31">
        <w:rPr>
          <w:rFonts w:asciiTheme="minorBidi" w:hAnsiTheme="minorBidi" w:cstheme="minorBidi"/>
          <w:sz w:val="24"/>
          <w:szCs w:val="24"/>
        </w:rPr>
        <w:t>Molekh</w:t>
      </w:r>
      <w:proofErr w:type="spellEnd"/>
      <w:r w:rsidRPr="00D90D31">
        <w:rPr>
          <w:rFonts w:asciiTheme="minorBidi" w:hAnsiTheme="minorBidi" w:cstheme="minorBidi"/>
          <w:sz w:val="24"/>
          <w:szCs w:val="24"/>
        </w:rPr>
        <w:t xml:space="preserve"> attests to the fact that the person offering the sacrifice attaches great importance to service of the </w:t>
      </w:r>
      <w:proofErr w:type="spellStart"/>
      <w:r w:rsidRPr="00D90D31">
        <w:rPr>
          <w:rFonts w:asciiTheme="minorBidi" w:hAnsiTheme="minorBidi" w:cstheme="minorBidi"/>
          <w:sz w:val="24"/>
          <w:szCs w:val="24"/>
        </w:rPr>
        <w:t>Molekh</w:t>
      </w:r>
      <w:proofErr w:type="spellEnd"/>
      <w:r w:rsidRPr="00D90D31">
        <w:rPr>
          <w:rFonts w:asciiTheme="minorBidi" w:hAnsiTheme="minorBidi" w:cstheme="minorBidi"/>
          <w:sz w:val="24"/>
          <w:szCs w:val="24"/>
        </w:rPr>
        <w:t>, and he is prepared to offer it a sacrifice that is greater than the sacrifice he is prepared to offer to God. Needless to say, sacrificing a child is an action that requires extreme self-sacrifice on the part of a person, and therefore it attests to absolute devotion to the idol.</w:t>
      </w:r>
      <w:r w:rsidR="00FD796B" w:rsidRPr="00D90D31">
        <w:rPr>
          <w:rFonts w:asciiTheme="minorBidi" w:hAnsiTheme="minorBidi" w:cstheme="minorBidi"/>
          <w:sz w:val="24"/>
          <w:szCs w:val="24"/>
        </w:rPr>
        <w:t xml:space="preserve"> In </w:t>
      </w:r>
      <w:r w:rsidRPr="00D90D31">
        <w:rPr>
          <w:rFonts w:asciiTheme="minorBidi" w:hAnsiTheme="minorBidi" w:cstheme="minorBidi"/>
          <w:sz w:val="24"/>
          <w:szCs w:val="24"/>
        </w:rPr>
        <w:t xml:space="preserve">this contrast between the attitude toward idol worship and the </w:t>
      </w:r>
      <w:r w:rsidR="00FD796B" w:rsidRPr="00D90D31">
        <w:rPr>
          <w:rFonts w:asciiTheme="minorBidi" w:hAnsiTheme="minorBidi" w:cstheme="minorBidi"/>
          <w:sz w:val="24"/>
          <w:szCs w:val="24"/>
        </w:rPr>
        <w:t xml:space="preserve">person's </w:t>
      </w:r>
      <w:r w:rsidRPr="00D90D31">
        <w:rPr>
          <w:rFonts w:asciiTheme="minorBidi" w:hAnsiTheme="minorBidi" w:cstheme="minorBidi"/>
          <w:sz w:val="24"/>
          <w:szCs w:val="24"/>
        </w:rPr>
        <w:t>connection to God</w:t>
      </w:r>
      <w:r w:rsidR="00FD796B" w:rsidRPr="00D90D31">
        <w:rPr>
          <w:rFonts w:asciiTheme="minorBidi" w:hAnsiTheme="minorBidi" w:cstheme="minorBidi"/>
          <w:sz w:val="24"/>
          <w:szCs w:val="24"/>
        </w:rPr>
        <w:t xml:space="preserve"> lies the connection to the beginning of the </w:t>
      </w:r>
      <w:proofErr w:type="spellStart"/>
      <w:r w:rsidR="00FD796B" w:rsidRPr="00D90D31">
        <w:rPr>
          <w:rFonts w:asciiTheme="minorBidi" w:hAnsiTheme="minorBidi" w:cstheme="minorBidi"/>
          <w:i/>
          <w:iCs/>
          <w:sz w:val="24"/>
          <w:szCs w:val="24"/>
        </w:rPr>
        <w:t>haftara</w:t>
      </w:r>
      <w:proofErr w:type="spellEnd"/>
      <w:r w:rsidR="00FD796B" w:rsidRPr="00D90D31">
        <w:rPr>
          <w:rFonts w:asciiTheme="minorBidi" w:hAnsiTheme="minorBidi" w:cstheme="minorBidi"/>
          <w:i/>
          <w:iCs/>
          <w:sz w:val="24"/>
          <w:szCs w:val="24"/>
        </w:rPr>
        <w:t xml:space="preserve">. </w:t>
      </w:r>
      <w:r w:rsidR="00FD796B" w:rsidRPr="00D90D31">
        <w:rPr>
          <w:rFonts w:asciiTheme="minorBidi" w:hAnsiTheme="minorBidi" w:cstheme="minorBidi"/>
          <w:sz w:val="24"/>
          <w:szCs w:val="24"/>
        </w:rPr>
        <w:t xml:space="preserve">When we combine the two parts of the </w:t>
      </w:r>
      <w:proofErr w:type="spellStart"/>
      <w:r w:rsidR="00FD796B" w:rsidRPr="00D90D31">
        <w:rPr>
          <w:rFonts w:asciiTheme="minorBidi" w:hAnsiTheme="minorBidi" w:cstheme="minorBidi"/>
          <w:i/>
          <w:iCs/>
          <w:sz w:val="24"/>
          <w:szCs w:val="24"/>
        </w:rPr>
        <w:t>haftara</w:t>
      </w:r>
      <w:proofErr w:type="spellEnd"/>
      <w:r w:rsidR="00FD796B" w:rsidRPr="00D90D31">
        <w:rPr>
          <w:rFonts w:asciiTheme="minorBidi" w:hAnsiTheme="minorBidi" w:cstheme="minorBidi"/>
          <w:sz w:val="24"/>
          <w:szCs w:val="24"/>
        </w:rPr>
        <w:t xml:space="preserve">, we can understand it in its entirety, and properly </w:t>
      </w:r>
      <w:r w:rsidR="00FD796B" w:rsidRPr="00D90D31">
        <w:rPr>
          <w:rFonts w:asciiTheme="minorBidi" w:hAnsiTheme="minorBidi" w:cstheme="minorBidi"/>
          <w:sz w:val="24"/>
          <w:szCs w:val="24"/>
        </w:rPr>
        <w:lastRenderedPageBreak/>
        <w:t>appreciate the spiritual state of the Jewish people. In the wake of this, it seems that the picture that reveals itself before our eyes is: "For My people have committed two evils; they have forsaken Me the fountain of living waters, and have hewn them out cisterns, broken cisterns, that can hold no water" (</w:t>
      </w:r>
      <w:proofErr w:type="spellStart"/>
      <w:r w:rsidR="00FD796B" w:rsidRPr="00D90D31">
        <w:rPr>
          <w:rFonts w:asciiTheme="minorBidi" w:hAnsiTheme="minorBidi" w:cstheme="minorBidi"/>
          <w:i/>
          <w:iCs/>
          <w:sz w:val="24"/>
          <w:szCs w:val="24"/>
        </w:rPr>
        <w:t>Yirmeyahu</w:t>
      </w:r>
      <w:proofErr w:type="spellEnd"/>
      <w:r w:rsidR="00FD796B" w:rsidRPr="00D90D31">
        <w:rPr>
          <w:rFonts w:asciiTheme="minorBidi" w:hAnsiTheme="minorBidi" w:cstheme="minorBidi"/>
          <w:sz w:val="24"/>
          <w:szCs w:val="24"/>
        </w:rPr>
        <w:t xml:space="preserve"> 2:13). For with respect to the sacrifices that are offered to God, everything is mere lip service, whereas the sacrifices being offered to the idols reflect obligation and dedication. </w:t>
      </w:r>
    </w:p>
    <w:p w:rsidR="00FD796B" w:rsidRPr="00D90D31" w:rsidRDefault="00FD796B" w:rsidP="00D90D31">
      <w:pPr>
        <w:spacing w:line="240" w:lineRule="auto"/>
        <w:ind w:firstLine="720"/>
        <w:rPr>
          <w:rFonts w:asciiTheme="minorBidi" w:hAnsiTheme="minorBidi" w:cstheme="minorBidi"/>
          <w:sz w:val="24"/>
          <w:szCs w:val="24"/>
        </w:rPr>
      </w:pPr>
    </w:p>
    <w:p w:rsidR="00894ED9" w:rsidRPr="00D90D31" w:rsidRDefault="00FD796B" w:rsidP="00D90D31">
      <w:pPr>
        <w:spacing w:line="240" w:lineRule="auto"/>
        <w:ind w:firstLine="720"/>
        <w:rPr>
          <w:rFonts w:asciiTheme="minorBidi" w:hAnsiTheme="minorBidi" w:cstheme="minorBidi"/>
          <w:sz w:val="24"/>
          <w:szCs w:val="24"/>
        </w:rPr>
      </w:pPr>
      <w:r w:rsidRPr="00D90D31">
        <w:rPr>
          <w:rFonts w:asciiTheme="minorBidi" w:hAnsiTheme="minorBidi" w:cstheme="minorBidi"/>
          <w:sz w:val="24"/>
          <w:szCs w:val="24"/>
        </w:rPr>
        <w:t xml:space="preserve">It further seems that the </w:t>
      </w:r>
      <w:proofErr w:type="spellStart"/>
      <w:r w:rsidRPr="00D90D31">
        <w:rPr>
          <w:rFonts w:asciiTheme="minorBidi" w:hAnsiTheme="minorBidi" w:cstheme="minorBidi"/>
          <w:sz w:val="24"/>
          <w:szCs w:val="24"/>
        </w:rPr>
        <w:t>Molekh</w:t>
      </w:r>
      <w:proofErr w:type="spellEnd"/>
      <w:r w:rsidRPr="00D90D31">
        <w:rPr>
          <w:rFonts w:asciiTheme="minorBidi" w:hAnsiTheme="minorBidi" w:cstheme="minorBidi"/>
          <w:sz w:val="24"/>
          <w:szCs w:val="24"/>
        </w:rPr>
        <w:t xml:space="preserve"> impairs the sacrifices not only because it attests to commitment to idol worship, but because the very offering of human sacrifices impacts negatively on the idea of a sacrifice. As is emphasized by the beginning of the </w:t>
      </w:r>
      <w:proofErr w:type="spellStart"/>
      <w:r w:rsidRPr="00D90D31">
        <w:rPr>
          <w:rFonts w:asciiTheme="minorBidi" w:hAnsiTheme="minorBidi" w:cstheme="minorBidi"/>
          <w:i/>
          <w:iCs/>
          <w:sz w:val="24"/>
          <w:szCs w:val="24"/>
        </w:rPr>
        <w:t>haftara</w:t>
      </w:r>
      <w:proofErr w:type="spellEnd"/>
      <w:r w:rsidRPr="00D90D31">
        <w:rPr>
          <w:rFonts w:asciiTheme="minorBidi" w:hAnsiTheme="minorBidi" w:cstheme="minorBidi"/>
          <w:sz w:val="24"/>
          <w:szCs w:val="24"/>
        </w:rPr>
        <w:t xml:space="preserve">, the idea that stands behind the world of sacrifices is giving expression to the relationship between man and God as </w:t>
      </w:r>
      <w:proofErr w:type="gramStart"/>
      <w:r w:rsidRPr="00D90D31">
        <w:rPr>
          <w:rFonts w:asciiTheme="minorBidi" w:hAnsiTheme="minorBidi" w:cstheme="minorBidi"/>
          <w:sz w:val="24"/>
          <w:szCs w:val="24"/>
        </w:rPr>
        <w:t>an</w:t>
      </w:r>
      <w:proofErr w:type="gramEnd"/>
      <w:r w:rsidRPr="00D90D31">
        <w:rPr>
          <w:rFonts w:asciiTheme="minorBidi" w:hAnsiTheme="minorBidi" w:cstheme="minorBidi"/>
          <w:sz w:val="24"/>
          <w:szCs w:val="24"/>
        </w:rPr>
        <w:t xml:space="preserve"> I-Thou relationship. </w:t>
      </w:r>
      <w:r w:rsidR="007B0F77" w:rsidRPr="00D90D31">
        <w:rPr>
          <w:rFonts w:asciiTheme="minorBidi" w:hAnsiTheme="minorBidi" w:cstheme="minorBidi"/>
          <w:sz w:val="24"/>
          <w:szCs w:val="24"/>
        </w:rPr>
        <w:t>The</w:t>
      </w:r>
      <w:r w:rsidRPr="00D90D31">
        <w:rPr>
          <w:rFonts w:asciiTheme="minorBidi" w:hAnsiTheme="minorBidi" w:cstheme="minorBidi"/>
          <w:sz w:val="24"/>
          <w:szCs w:val="24"/>
        </w:rPr>
        <w:t xml:space="preserve"> person is a subject who participates in a mutual relationship </w:t>
      </w:r>
      <w:r w:rsidR="006C37D3" w:rsidRPr="00D90D31">
        <w:rPr>
          <w:rFonts w:asciiTheme="minorBidi" w:hAnsiTheme="minorBidi" w:cstheme="minorBidi"/>
          <w:sz w:val="24"/>
          <w:szCs w:val="24"/>
        </w:rPr>
        <w:t xml:space="preserve">and brings a gift to God who is dear and close to him, whereas the animal is an object by way of </w:t>
      </w:r>
      <w:r w:rsidR="007B0F77" w:rsidRPr="00D90D31">
        <w:rPr>
          <w:rFonts w:asciiTheme="minorBidi" w:hAnsiTheme="minorBidi" w:cstheme="minorBidi"/>
          <w:sz w:val="24"/>
          <w:szCs w:val="24"/>
        </w:rPr>
        <w:t>which</w:t>
      </w:r>
      <w:r w:rsidR="006C37D3" w:rsidRPr="00D90D31">
        <w:rPr>
          <w:rFonts w:asciiTheme="minorBidi" w:hAnsiTheme="minorBidi" w:cstheme="minorBidi"/>
          <w:sz w:val="24"/>
          <w:szCs w:val="24"/>
        </w:rPr>
        <w:t xml:space="preserve"> the person-subject expresses his feelings toward God. This tradition maintains a clear distinction between these different roles; preserving the </w:t>
      </w:r>
      <w:r w:rsidR="007B0F77" w:rsidRPr="00D90D31">
        <w:rPr>
          <w:rFonts w:asciiTheme="minorBidi" w:hAnsiTheme="minorBidi" w:cstheme="minorBidi"/>
          <w:sz w:val="24"/>
          <w:szCs w:val="24"/>
        </w:rPr>
        <w:t>essential difference</w:t>
      </w:r>
      <w:r w:rsidR="006C37D3" w:rsidRPr="00D90D31">
        <w:rPr>
          <w:rFonts w:asciiTheme="minorBidi" w:hAnsiTheme="minorBidi" w:cstheme="minorBidi"/>
          <w:sz w:val="24"/>
          <w:szCs w:val="24"/>
        </w:rPr>
        <w:t xml:space="preserve"> between the person who offers the sacrifice and the animal that is being sacrificed is critical to defining the person bringing the sacrifice as a subject. Offering a person as a sacrifice to God as the object that is being sacrifice</w:t>
      </w:r>
      <w:r w:rsidR="007B0F77" w:rsidRPr="00D90D31">
        <w:rPr>
          <w:rFonts w:asciiTheme="minorBidi" w:hAnsiTheme="minorBidi" w:cstheme="minorBidi"/>
          <w:sz w:val="24"/>
          <w:szCs w:val="24"/>
        </w:rPr>
        <w:t>d</w:t>
      </w:r>
      <w:r w:rsidR="006C37D3" w:rsidRPr="00D90D31">
        <w:rPr>
          <w:rFonts w:asciiTheme="minorBidi" w:hAnsiTheme="minorBidi" w:cstheme="minorBidi"/>
          <w:sz w:val="24"/>
          <w:szCs w:val="24"/>
        </w:rPr>
        <w:t xml:space="preserve">, as did those who worshipped the </w:t>
      </w:r>
      <w:proofErr w:type="spellStart"/>
      <w:r w:rsidR="006C37D3" w:rsidRPr="00D90D31">
        <w:rPr>
          <w:rFonts w:asciiTheme="minorBidi" w:hAnsiTheme="minorBidi" w:cstheme="minorBidi"/>
          <w:sz w:val="24"/>
          <w:szCs w:val="24"/>
        </w:rPr>
        <w:t>Molekh</w:t>
      </w:r>
      <w:proofErr w:type="spellEnd"/>
      <w:r w:rsidR="006C37D3" w:rsidRPr="00D90D31">
        <w:rPr>
          <w:rFonts w:asciiTheme="minorBidi" w:hAnsiTheme="minorBidi" w:cstheme="minorBidi"/>
          <w:sz w:val="24"/>
          <w:szCs w:val="24"/>
        </w:rPr>
        <w:t xml:space="preserve">, turns </w:t>
      </w:r>
      <w:r w:rsidR="007B0F77" w:rsidRPr="00D90D31">
        <w:rPr>
          <w:rFonts w:asciiTheme="minorBidi" w:hAnsiTheme="minorBidi" w:cstheme="minorBidi"/>
          <w:sz w:val="24"/>
          <w:szCs w:val="24"/>
        </w:rPr>
        <w:t xml:space="preserve">him from a person into </w:t>
      </w:r>
      <w:r w:rsidR="006C37D3" w:rsidRPr="00D90D31">
        <w:rPr>
          <w:rFonts w:asciiTheme="minorBidi" w:hAnsiTheme="minorBidi" w:cstheme="minorBidi"/>
          <w:sz w:val="24"/>
          <w:szCs w:val="24"/>
        </w:rPr>
        <w:t>a natural-animal object, and cancels man's</w:t>
      </w:r>
      <w:r w:rsidR="007B0F77" w:rsidRPr="00D90D31">
        <w:rPr>
          <w:rFonts w:asciiTheme="minorBidi" w:hAnsiTheme="minorBidi" w:cstheme="minorBidi"/>
          <w:sz w:val="24"/>
          <w:szCs w:val="24"/>
        </w:rPr>
        <w:t xml:space="preserve"> unique status in contrast</w:t>
      </w:r>
      <w:r w:rsidR="006C37D3" w:rsidRPr="00D90D31">
        <w:rPr>
          <w:rFonts w:asciiTheme="minorBidi" w:hAnsiTheme="minorBidi" w:cstheme="minorBidi"/>
          <w:sz w:val="24"/>
          <w:szCs w:val="24"/>
        </w:rPr>
        <w:t xml:space="preserve"> to animals.</w:t>
      </w:r>
    </w:p>
    <w:p w:rsidR="00894ED9" w:rsidRPr="00D90D31" w:rsidRDefault="00894ED9" w:rsidP="00D90D31">
      <w:pPr>
        <w:spacing w:line="240" w:lineRule="auto"/>
        <w:ind w:firstLine="720"/>
        <w:rPr>
          <w:rFonts w:asciiTheme="minorBidi" w:hAnsiTheme="minorBidi" w:cstheme="minorBidi"/>
          <w:sz w:val="24"/>
          <w:szCs w:val="24"/>
        </w:rPr>
      </w:pPr>
    </w:p>
    <w:p w:rsidR="000C6E44" w:rsidRPr="00D90D31" w:rsidRDefault="00894ED9" w:rsidP="00D90D31">
      <w:pPr>
        <w:spacing w:line="240" w:lineRule="auto"/>
        <w:ind w:firstLine="720"/>
        <w:rPr>
          <w:rFonts w:asciiTheme="minorBidi" w:hAnsiTheme="minorBidi" w:cstheme="minorBidi"/>
          <w:sz w:val="24"/>
          <w:szCs w:val="24"/>
        </w:rPr>
      </w:pPr>
      <w:r w:rsidRPr="00D90D31">
        <w:rPr>
          <w:rFonts w:asciiTheme="minorBidi" w:hAnsiTheme="minorBidi" w:cstheme="minorBidi"/>
          <w:sz w:val="24"/>
          <w:szCs w:val="24"/>
        </w:rPr>
        <w:t xml:space="preserve">The aversion to human sacrifice is not only because of the bloodshed and the insult to the Divine image resting in man. It is also because of the inherent nature of sacrifices, because human sacrifice stands in contradiction to man's place in his relationship with God. Therefore </w:t>
      </w:r>
      <w:proofErr w:type="spellStart"/>
      <w:r w:rsidRPr="00D90D31">
        <w:rPr>
          <w:rFonts w:asciiTheme="minorBidi" w:hAnsiTheme="minorBidi" w:cstheme="minorBidi"/>
          <w:sz w:val="24"/>
          <w:szCs w:val="24"/>
        </w:rPr>
        <w:t>Yirmeyahu</w:t>
      </w:r>
      <w:proofErr w:type="spellEnd"/>
      <w:r w:rsidRPr="00D90D31">
        <w:rPr>
          <w:rFonts w:asciiTheme="minorBidi" w:hAnsiTheme="minorBidi" w:cstheme="minorBidi"/>
          <w:sz w:val="24"/>
          <w:szCs w:val="24"/>
        </w:rPr>
        <w:t xml:space="preserve"> juxtaposes his treatment of sacrifices without commitment to his rebuke concerning human sacrifices to idols, because they too </w:t>
      </w:r>
      <w:r w:rsidR="000C6E44" w:rsidRPr="00D90D31">
        <w:rPr>
          <w:rFonts w:asciiTheme="minorBidi" w:hAnsiTheme="minorBidi" w:cstheme="minorBidi"/>
          <w:sz w:val="24"/>
          <w:szCs w:val="24"/>
        </w:rPr>
        <w:t xml:space="preserve">overturn </w:t>
      </w:r>
      <w:r w:rsidR="007B0F77" w:rsidRPr="00D90D31">
        <w:rPr>
          <w:rFonts w:asciiTheme="minorBidi" w:hAnsiTheme="minorBidi" w:cstheme="minorBidi"/>
          <w:sz w:val="24"/>
          <w:szCs w:val="24"/>
        </w:rPr>
        <w:t xml:space="preserve">and impair </w:t>
      </w:r>
      <w:r w:rsidR="000C6E44" w:rsidRPr="00D90D31">
        <w:rPr>
          <w:rFonts w:asciiTheme="minorBidi" w:hAnsiTheme="minorBidi" w:cstheme="minorBidi"/>
          <w:sz w:val="24"/>
          <w:szCs w:val="24"/>
        </w:rPr>
        <w:t>the idea of a sacrifice (even though they are directed to idolatry).</w:t>
      </w:r>
    </w:p>
    <w:p w:rsidR="000C6E44" w:rsidRPr="00D90D31" w:rsidRDefault="000C6E44" w:rsidP="00D90D31">
      <w:pPr>
        <w:spacing w:line="240" w:lineRule="auto"/>
        <w:ind w:firstLine="720"/>
        <w:rPr>
          <w:rFonts w:asciiTheme="minorBidi" w:hAnsiTheme="minorBidi" w:cstheme="minorBidi"/>
          <w:sz w:val="24"/>
          <w:szCs w:val="24"/>
        </w:rPr>
      </w:pPr>
    </w:p>
    <w:p w:rsidR="000C6E44" w:rsidRPr="00D90D31" w:rsidRDefault="000C6E44" w:rsidP="00D90D31">
      <w:pPr>
        <w:spacing w:line="240" w:lineRule="auto"/>
        <w:ind w:firstLine="720"/>
        <w:rPr>
          <w:rFonts w:asciiTheme="minorBidi" w:hAnsiTheme="minorBidi" w:cstheme="minorBidi"/>
          <w:sz w:val="24"/>
          <w:szCs w:val="24"/>
        </w:rPr>
      </w:pPr>
      <w:r w:rsidRPr="00D90D31">
        <w:rPr>
          <w:rFonts w:asciiTheme="minorBidi" w:hAnsiTheme="minorBidi" w:cstheme="minorBidi"/>
          <w:sz w:val="24"/>
          <w:szCs w:val="24"/>
        </w:rPr>
        <w:t xml:space="preserve">In light of this we can understand the terrible punishment with which </w:t>
      </w:r>
      <w:proofErr w:type="spellStart"/>
      <w:r w:rsidRPr="00D90D31">
        <w:rPr>
          <w:rFonts w:asciiTheme="minorBidi" w:hAnsiTheme="minorBidi" w:cstheme="minorBidi"/>
          <w:sz w:val="24"/>
          <w:szCs w:val="24"/>
        </w:rPr>
        <w:t>Yirmeyahu</w:t>
      </w:r>
      <w:proofErr w:type="spellEnd"/>
      <w:r w:rsidRPr="00D90D31">
        <w:rPr>
          <w:rFonts w:asciiTheme="minorBidi" w:hAnsiTheme="minorBidi" w:cstheme="minorBidi"/>
          <w:sz w:val="24"/>
          <w:szCs w:val="24"/>
        </w:rPr>
        <w:t xml:space="preserve"> threatens the people at the end of the </w:t>
      </w:r>
      <w:proofErr w:type="spellStart"/>
      <w:r w:rsidRPr="00D90D31">
        <w:rPr>
          <w:rFonts w:asciiTheme="minorBidi" w:hAnsiTheme="minorBidi" w:cstheme="minorBidi"/>
          <w:i/>
          <w:iCs/>
          <w:sz w:val="24"/>
          <w:szCs w:val="24"/>
        </w:rPr>
        <w:t>haftara</w:t>
      </w:r>
      <w:proofErr w:type="spellEnd"/>
      <w:r w:rsidRPr="00D90D31">
        <w:rPr>
          <w:rFonts w:asciiTheme="minorBidi" w:hAnsiTheme="minorBidi" w:cstheme="minorBidi"/>
          <w:sz w:val="24"/>
          <w:szCs w:val="24"/>
        </w:rPr>
        <w:t xml:space="preserve"> as</w:t>
      </w:r>
      <w:r w:rsidR="007B0F77" w:rsidRPr="00D90D31">
        <w:rPr>
          <w:rFonts w:asciiTheme="minorBidi" w:hAnsiTheme="minorBidi" w:cstheme="minorBidi"/>
          <w:sz w:val="24"/>
          <w:szCs w:val="24"/>
        </w:rPr>
        <w:t xml:space="preserve"> an instance of</w:t>
      </w:r>
      <w:r w:rsidRPr="00D90D31">
        <w:rPr>
          <w:rFonts w:asciiTheme="minorBidi" w:hAnsiTheme="minorBidi" w:cstheme="minorBidi"/>
          <w:sz w:val="24"/>
          <w:szCs w:val="24"/>
        </w:rPr>
        <w:t xml:space="preserve"> measure for measure:</w:t>
      </w:r>
    </w:p>
    <w:p w:rsidR="000C6E44" w:rsidRPr="00D90D31" w:rsidRDefault="000C6E44" w:rsidP="00D90D31">
      <w:pPr>
        <w:spacing w:line="240" w:lineRule="auto"/>
        <w:ind w:firstLine="720"/>
        <w:rPr>
          <w:rFonts w:asciiTheme="minorBidi" w:hAnsiTheme="minorBidi" w:cstheme="minorBidi"/>
          <w:sz w:val="24"/>
          <w:szCs w:val="24"/>
        </w:rPr>
      </w:pPr>
    </w:p>
    <w:p w:rsidR="00FD796B" w:rsidRPr="00D90D31" w:rsidRDefault="000C6E44" w:rsidP="00D90D31">
      <w:pPr>
        <w:pStyle w:val="BlockText"/>
        <w:spacing w:line="240" w:lineRule="auto"/>
        <w:rPr>
          <w:rFonts w:asciiTheme="minorBidi" w:hAnsiTheme="minorBidi" w:cstheme="minorBidi"/>
          <w:sz w:val="24"/>
          <w:szCs w:val="24"/>
        </w:rPr>
      </w:pPr>
      <w:r w:rsidRPr="00D90D31">
        <w:rPr>
          <w:rFonts w:asciiTheme="minorBidi" w:hAnsiTheme="minorBidi" w:cstheme="minorBidi"/>
          <w:sz w:val="24"/>
          <w:szCs w:val="24"/>
        </w:rPr>
        <w:t xml:space="preserve">And the carcasses of this people shall be food for the </w:t>
      </w:r>
      <w:r w:rsidR="000868A2" w:rsidRPr="00D90D31">
        <w:rPr>
          <w:rFonts w:asciiTheme="minorBidi" w:hAnsiTheme="minorBidi" w:cstheme="minorBidi"/>
          <w:sz w:val="24"/>
          <w:szCs w:val="24"/>
        </w:rPr>
        <w:t>birds</w:t>
      </w:r>
      <w:r w:rsidRPr="00D90D31">
        <w:rPr>
          <w:rFonts w:asciiTheme="minorBidi" w:hAnsiTheme="minorBidi" w:cstheme="minorBidi"/>
          <w:sz w:val="24"/>
          <w:szCs w:val="24"/>
        </w:rPr>
        <w:t xml:space="preserve"> of the heaven, and for the beasts of the earth; and none shall frighten them away.</w:t>
      </w:r>
      <w:bookmarkStart w:id="1" w:name="34"/>
      <w:bookmarkEnd w:id="1"/>
      <w:r w:rsidRPr="00D90D31">
        <w:rPr>
          <w:rFonts w:asciiTheme="minorBidi" w:hAnsiTheme="minorBidi" w:cstheme="minorBidi"/>
          <w:sz w:val="24"/>
          <w:szCs w:val="24"/>
        </w:rPr>
        <w:t xml:space="preserve"> Then will I cause to cease from the cities of Yehuda, and from the streets of Jerusalem, the voice of mirth and the voice of gladness, the voice of the bridegroom and the voice of the bride; for the land shall be desolate. At that time, says the Lord, they shall bring out the bones of the kings of Yehuda, and the bones of his princes, and the bones of the priests, and the bones of the prophets, and the bones of the inhabitants of Jerusalem, out of their graves;</w:t>
      </w:r>
      <w:bookmarkStart w:id="2" w:name="2"/>
      <w:bookmarkEnd w:id="2"/>
      <w:r w:rsidRPr="00D90D31">
        <w:rPr>
          <w:rFonts w:asciiTheme="minorBidi" w:hAnsiTheme="minorBidi" w:cstheme="minorBidi"/>
          <w:sz w:val="24"/>
          <w:szCs w:val="24"/>
        </w:rPr>
        <w:t xml:space="preserve"> and they shall spread them before the sun, and the moon, and all the host of heaven, whom they have loved, and whom they have served, and after whom they have walked, and whom they have </w:t>
      </w:r>
      <w:r w:rsidR="000868A2" w:rsidRPr="00D90D31">
        <w:rPr>
          <w:rFonts w:asciiTheme="minorBidi" w:hAnsiTheme="minorBidi" w:cstheme="minorBidi"/>
          <w:sz w:val="24"/>
          <w:szCs w:val="24"/>
        </w:rPr>
        <w:t>served</w:t>
      </w:r>
      <w:r w:rsidRPr="00D90D31">
        <w:rPr>
          <w:rFonts w:asciiTheme="minorBidi" w:hAnsiTheme="minorBidi" w:cstheme="minorBidi"/>
          <w:sz w:val="24"/>
          <w:szCs w:val="24"/>
        </w:rPr>
        <w:t>, and whom they have worshipped; they shall not be gathered, nor be buried, they shall be for dung upon the face of the earth. (</w:t>
      </w:r>
      <w:proofErr w:type="spellStart"/>
      <w:r w:rsidRPr="00D90D31">
        <w:rPr>
          <w:rFonts w:asciiTheme="minorBidi" w:hAnsiTheme="minorBidi" w:cstheme="minorBidi"/>
          <w:i/>
          <w:iCs/>
          <w:sz w:val="24"/>
          <w:szCs w:val="24"/>
        </w:rPr>
        <w:t>Yirmeyahu</w:t>
      </w:r>
      <w:proofErr w:type="spellEnd"/>
      <w:r w:rsidRPr="00D90D31">
        <w:rPr>
          <w:rFonts w:asciiTheme="minorBidi" w:hAnsiTheme="minorBidi" w:cstheme="minorBidi"/>
          <w:i/>
          <w:iCs/>
          <w:sz w:val="24"/>
          <w:szCs w:val="24"/>
        </w:rPr>
        <w:t xml:space="preserve"> </w:t>
      </w:r>
      <w:r w:rsidR="000868A2" w:rsidRPr="00D90D31">
        <w:rPr>
          <w:rFonts w:asciiTheme="minorBidi" w:hAnsiTheme="minorBidi" w:cstheme="minorBidi"/>
          <w:sz w:val="24"/>
          <w:szCs w:val="24"/>
        </w:rPr>
        <w:t>7:</w:t>
      </w:r>
      <w:r w:rsidRPr="00D90D31">
        <w:rPr>
          <w:rFonts w:asciiTheme="minorBidi" w:hAnsiTheme="minorBidi" w:cstheme="minorBidi"/>
          <w:sz w:val="24"/>
          <w:szCs w:val="24"/>
        </w:rPr>
        <w:t>33-8:2)</w:t>
      </w:r>
    </w:p>
    <w:p w:rsidR="000C6E44" w:rsidRPr="00D90D31" w:rsidRDefault="000C6E44" w:rsidP="00D90D31">
      <w:pPr>
        <w:pStyle w:val="BlockText"/>
        <w:spacing w:line="240" w:lineRule="auto"/>
        <w:rPr>
          <w:rFonts w:asciiTheme="minorBidi" w:hAnsiTheme="minorBidi" w:cstheme="minorBidi"/>
          <w:sz w:val="24"/>
          <w:szCs w:val="24"/>
        </w:rPr>
      </w:pPr>
    </w:p>
    <w:p w:rsidR="005E2A0A" w:rsidRPr="00D90D31" w:rsidRDefault="000C6E44" w:rsidP="00D90D31">
      <w:pPr>
        <w:spacing w:line="240" w:lineRule="auto"/>
        <w:rPr>
          <w:rFonts w:asciiTheme="minorBidi" w:hAnsiTheme="minorBidi" w:cstheme="minorBidi"/>
          <w:sz w:val="24"/>
          <w:szCs w:val="24"/>
        </w:rPr>
      </w:pPr>
      <w:r w:rsidRPr="00D90D31">
        <w:rPr>
          <w:rFonts w:asciiTheme="minorBidi" w:hAnsiTheme="minorBidi" w:cstheme="minorBidi"/>
          <w:sz w:val="24"/>
          <w:szCs w:val="24"/>
        </w:rPr>
        <w:tab/>
        <w:t xml:space="preserve">Man's superiority over animals </w:t>
      </w:r>
      <w:r w:rsidR="000868A2" w:rsidRPr="00D90D31">
        <w:rPr>
          <w:rFonts w:asciiTheme="minorBidi" w:hAnsiTheme="minorBidi" w:cstheme="minorBidi"/>
          <w:sz w:val="24"/>
          <w:szCs w:val="24"/>
        </w:rPr>
        <w:t>lies in burial</w:t>
      </w:r>
      <w:r w:rsidRPr="00D90D31">
        <w:rPr>
          <w:rFonts w:asciiTheme="minorBidi" w:hAnsiTheme="minorBidi" w:cstheme="minorBidi"/>
          <w:sz w:val="24"/>
          <w:szCs w:val="24"/>
        </w:rPr>
        <w:t xml:space="preserve">. Burial signifies that man is not an object but rather a spiritual entity, and that his spirit, "the Divine part from above" within him, dwells inside his body in such a way that it bestows moral value even upon his body. Just </w:t>
      </w:r>
      <w:r w:rsidR="000868A2" w:rsidRPr="00D90D31">
        <w:rPr>
          <w:rFonts w:asciiTheme="minorBidi" w:hAnsiTheme="minorBidi" w:cstheme="minorBidi"/>
          <w:sz w:val="24"/>
          <w:szCs w:val="24"/>
        </w:rPr>
        <w:t>as</w:t>
      </w:r>
      <w:r w:rsidRPr="00D90D31">
        <w:rPr>
          <w:rFonts w:asciiTheme="minorBidi" w:hAnsiTheme="minorBidi" w:cstheme="minorBidi"/>
          <w:sz w:val="24"/>
          <w:szCs w:val="24"/>
        </w:rPr>
        <w:t xml:space="preserve"> the sanctity of a Torah scroll, </w:t>
      </w:r>
      <w:proofErr w:type="spellStart"/>
      <w:r w:rsidRPr="00D90D31">
        <w:rPr>
          <w:rFonts w:asciiTheme="minorBidi" w:hAnsiTheme="minorBidi" w:cstheme="minorBidi"/>
          <w:i/>
          <w:iCs/>
          <w:sz w:val="24"/>
          <w:szCs w:val="24"/>
        </w:rPr>
        <w:t>tefilin</w:t>
      </w:r>
      <w:proofErr w:type="spellEnd"/>
      <w:r w:rsidRPr="00D90D31">
        <w:rPr>
          <w:rFonts w:asciiTheme="minorBidi" w:hAnsiTheme="minorBidi" w:cstheme="minorBidi"/>
          <w:sz w:val="24"/>
          <w:szCs w:val="24"/>
        </w:rPr>
        <w:t xml:space="preserve">, and </w:t>
      </w:r>
      <w:proofErr w:type="spellStart"/>
      <w:r w:rsidRPr="00D90D31">
        <w:rPr>
          <w:rFonts w:asciiTheme="minorBidi" w:hAnsiTheme="minorBidi" w:cstheme="minorBidi"/>
          <w:i/>
          <w:iCs/>
          <w:sz w:val="24"/>
          <w:szCs w:val="24"/>
        </w:rPr>
        <w:t>mezuzot</w:t>
      </w:r>
      <w:proofErr w:type="spellEnd"/>
      <w:r w:rsidRPr="00D90D31">
        <w:rPr>
          <w:rFonts w:asciiTheme="minorBidi" w:hAnsiTheme="minorBidi" w:cstheme="minorBidi"/>
          <w:sz w:val="24"/>
          <w:szCs w:val="24"/>
        </w:rPr>
        <w:t xml:space="preserve"> necessitate that they be buried </w:t>
      </w:r>
      <w:r w:rsidR="0059143E" w:rsidRPr="00D90D31">
        <w:rPr>
          <w:rFonts w:asciiTheme="minorBidi" w:hAnsiTheme="minorBidi" w:cstheme="minorBidi"/>
          <w:sz w:val="24"/>
          <w:szCs w:val="24"/>
        </w:rPr>
        <w:t>once they have become worn out, because the parchment itself absorb</w:t>
      </w:r>
      <w:r w:rsidR="000868A2" w:rsidRPr="00D90D31">
        <w:rPr>
          <w:rFonts w:asciiTheme="minorBidi" w:hAnsiTheme="minorBidi" w:cstheme="minorBidi"/>
          <w:sz w:val="24"/>
          <w:szCs w:val="24"/>
        </w:rPr>
        <w:t xml:space="preserve">s </w:t>
      </w:r>
      <w:r w:rsidR="0059143E" w:rsidRPr="00D90D31">
        <w:rPr>
          <w:rFonts w:asciiTheme="minorBidi" w:hAnsiTheme="minorBidi" w:cstheme="minorBidi"/>
          <w:sz w:val="24"/>
          <w:szCs w:val="24"/>
        </w:rPr>
        <w:t>the</w:t>
      </w:r>
      <w:r w:rsidR="000868A2" w:rsidRPr="00D90D31">
        <w:rPr>
          <w:rFonts w:asciiTheme="minorBidi" w:hAnsiTheme="minorBidi" w:cstheme="minorBidi"/>
          <w:sz w:val="24"/>
          <w:szCs w:val="24"/>
        </w:rPr>
        <w:t xml:space="preserve"> </w:t>
      </w:r>
      <w:r w:rsidR="0059143E" w:rsidRPr="00D90D31">
        <w:rPr>
          <w:rFonts w:asciiTheme="minorBidi" w:hAnsiTheme="minorBidi" w:cstheme="minorBidi"/>
          <w:sz w:val="24"/>
          <w:szCs w:val="24"/>
        </w:rPr>
        <w:t xml:space="preserve">sanctity of what is written on it, so too the body draws sanctity from the soul that dwells within it that </w:t>
      </w:r>
      <w:r w:rsidR="000868A2" w:rsidRPr="00D90D31">
        <w:rPr>
          <w:rFonts w:asciiTheme="minorBidi" w:hAnsiTheme="minorBidi" w:cstheme="minorBidi"/>
          <w:sz w:val="24"/>
          <w:szCs w:val="24"/>
        </w:rPr>
        <w:t>requires</w:t>
      </w:r>
      <w:r w:rsidR="0059143E" w:rsidRPr="00D90D31">
        <w:rPr>
          <w:rFonts w:asciiTheme="minorBidi" w:hAnsiTheme="minorBidi" w:cstheme="minorBidi"/>
          <w:sz w:val="24"/>
          <w:szCs w:val="24"/>
        </w:rPr>
        <w:t xml:space="preserve"> that it be buried. This sanctity is different than the sanctity of an offering, because the animal becomes sanctified as an </w:t>
      </w:r>
      <w:r w:rsidR="000868A2" w:rsidRPr="00D90D31">
        <w:rPr>
          <w:rFonts w:asciiTheme="minorBidi" w:hAnsiTheme="minorBidi" w:cstheme="minorBidi"/>
          <w:sz w:val="24"/>
          <w:szCs w:val="24"/>
        </w:rPr>
        <w:t>article</w:t>
      </w:r>
      <w:r w:rsidR="0059143E" w:rsidRPr="00D90D31">
        <w:rPr>
          <w:rFonts w:asciiTheme="minorBidi" w:hAnsiTheme="minorBidi" w:cstheme="minorBidi"/>
          <w:sz w:val="24"/>
          <w:szCs w:val="24"/>
        </w:rPr>
        <w:t xml:space="preserve"> that is dedicated to God and as a</w:t>
      </w:r>
      <w:r w:rsidR="000868A2" w:rsidRPr="00D90D31">
        <w:rPr>
          <w:rFonts w:asciiTheme="minorBidi" w:hAnsiTheme="minorBidi" w:cstheme="minorBidi"/>
          <w:sz w:val="24"/>
          <w:szCs w:val="24"/>
        </w:rPr>
        <w:t xml:space="preserve"> silent</w:t>
      </w:r>
      <w:r w:rsidR="0059143E" w:rsidRPr="00D90D31">
        <w:rPr>
          <w:rFonts w:asciiTheme="minorBidi" w:hAnsiTheme="minorBidi" w:cstheme="minorBidi"/>
          <w:sz w:val="24"/>
          <w:szCs w:val="24"/>
        </w:rPr>
        <w:t xml:space="preserve"> object, whereas a person is a subject whose personal sanctity stems from his standing before God and from his being a person who stands before his Creator in autonomous fashion. </w:t>
      </w:r>
      <w:r w:rsidR="005E2A0A" w:rsidRPr="00D90D31">
        <w:rPr>
          <w:rFonts w:asciiTheme="minorBidi" w:hAnsiTheme="minorBidi" w:cstheme="minorBidi"/>
          <w:sz w:val="24"/>
          <w:szCs w:val="24"/>
        </w:rPr>
        <w:t>One of the expressions of the difference between man and an animal is burial, since burial attests to the fact that the body is not considered a mere object. Objects are discarded aft</w:t>
      </w:r>
      <w:r w:rsidR="000868A2" w:rsidRPr="00D90D31">
        <w:rPr>
          <w:rFonts w:asciiTheme="minorBidi" w:hAnsiTheme="minorBidi" w:cstheme="minorBidi"/>
          <w:sz w:val="24"/>
          <w:szCs w:val="24"/>
        </w:rPr>
        <w:t>er they are no longer fit for use</w:t>
      </w:r>
      <w:r w:rsidR="005E2A0A" w:rsidRPr="00D90D31">
        <w:rPr>
          <w:rFonts w:asciiTheme="minorBidi" w:hAnsiTheme="minorBidi" w:cstheme="minorBidi"/>
          <w:sz w:val="24"/>
          <w:szCs w:val="24"/>
        </w:rPr>
        <w:t xml:space="preserve">, and they do not preserve their value once they </w:t>
      </w:r>
      <w:r w:rsidR="000868A2" w:rsidRPr="00D90D31">
        <w:rPr>
          <w:rFonts w:asciiTheme="minorBidi" w:hAnsiTheme="minorBidi" w:cstheme="minorBidi"/>
          <w:sz w:val="24"/>
          <w:szCs w:val="24"/>
        </w:rPr>
        <w:t xml:space="preserve">have lost their utility, </w:t>
      </w:r>
      <w:r w:rsidR="005E2A0A" w:rsidRPr="00D90D31">
        <w:rPr>
          <w:rFonts w:asciiTheme="minorBidi" w:hAnsiTheme="minorBidi" w:cstheme="minorBidi"/>
          <w:sz w:val="24"/>
          <w:szCs w:val="24"/>
        </w:rPr>
        <w:t xml:space="preserve">because it is only the </w:t>
      </w:r>
      <w:r w:rsidR="000868A2" w:rsidRPr="00D90D31">
        <w:rPr>
          <w:rFonts w:asciiTheme="minorBidi" w:hAnsiTheme="minorBidi" w:cstheme="minorBidi"/>
          <w:sz w:val="24"/>
          <w:szCs w:val="24"/>
        </w:rPr>
        <w:t>matter</w:t>
      </w:r>
      <w:r w:rsidR="005E2A0A" w:rsidRPr="00D90D31">
        <w:rPr>
          <w:rFonts w:asciiTheme="minorBidi" w:hAnsiTheme="minorBidi" w:cstheme="minorBidi"/>
          <w:sz w:val="24"/>
          <w:szCs w:val="24"/>
        </w:rPr>
        <w:t xml:space="preserve"> that is important, and when the </w:t>
      </w:r>
      <w:r w:rsidR="000868A2" w:rsidRPr="00D90D31">
        <w:rPr>
          <w:rFonts w:asciiTheme="minorBidi" w:hAnsiTheme="minorBidi" w:cstheme="minorBidi"/>
          <w:sz w:val="24"/>
          <w:szCs w:val="24"/>
        </w:rPr>
        <w:t>matter</w:t>
      </w:r>
      <w:r w:rsidR="005E2A0A" w:rsidRPr="00D90D31">
        <w:rPr>
          <w:rFonts w:asciiTheme="minorBidi" w:hAnsiTheme="minorBidi" w:cstheme="minorBidi"/>
          <w:sz w:val="24"/>
          <w:szCs w:val="24"/>
        </w:rPr>
        <w:t xml:space="preserve"> is canceled it loses all meaning. Subjects, on the other hand, preserve their value even after the matter has lost its power, since they draw their meaning from the relationship to the spirit and from their being symbols that reflect the spiritual entity. Therefore, even after they have lost their use as matter, their sy</w:t>
      </w:r>
      <w:r w:rsidR="000868A2" w:rsidRPr="00D90D31">
        <w:rPr>
          <w:rFonts w:asciiTheme="minorBidi" w:hAnsiTheme="minorBidi" w:cstheme="minorBidi"/>
          <w:sz w:val="24"/>
          <w:szCs w:val="24"/>
        </w:rPr>
        <w:t xml:space="preserve">mbolic and moral power remains </w:t>
      </w:r>
      <w:r w:rsidR="005E2A0A" w:rsidRPr="00D90D31">
        <w:rPr>
          <w:rFonts w:asciiTheme="minorBidi" w:hAnsiTheme="minorBidi" w:cstheme="minorBidi"/>
          <w:sz w:val="24"/>
          <w:szCs w:val="24"/>
        </w:rPr>
        <w:t>filled with sanctity.</w:t>
      </w:r>
    </w:p>
    <w:p w:rsidR="005E2A0A" w:rsidRPr="00D90D31" w:rsidRDefault="005E2A0A" w:rsidP="00D90D31">
      <w:pPr>
        <w:spacing w:line="240" w:lineRule="auto"/>
        <w:rPr>
          <w:rFonts w:asciiTheme="minorBidi" w:hAnsiTheme="minorBidi" w:cstheme="minorBidi"/>
          <w:sz w:val="24"/>
          <w:szCs w:val="24"/>
        </w:rPr>
      </w:pPr>
    </w:p>
    <w:p w:rsidR="005E2A0A" w:rsidRPr="00D90D31" w:rsidRDefault="005E2A0A" w:rsidP="00D90D31">
      <w:pPr>
        <w:spacing w:line="240" w:lineRule="auto"/>
        <w:rPr>
          <w:rFonts w:asciiTheme="minorBidi" w:hAnsiTheme="minorBidi" w:cstheme="minorBidi"/>
          <w:sz w:val="24"/>
          <w:szCs w:val="24"/>
        </w:rPr>
      </w:pPr>
      <w:r w:rsidRPr="00D90D31">
        <w:rPr>
          <w:rFonts w:asciiTheme="minorBidi" w:hAnsiTheme="minorBidi" w:cstheme="minorBidi"/>
          <w:sz w:val="24"/>
          <w:szCs w:val="24"/>
        </w:rPr>
        <w:tab/>
      </w:r>
      <w:proofErr w:type="spellStart"/>
      <w:r w:rsidRPr="00D90D31">
        <w:rPr>
          <w:rFonts w:asciiTheme="minorBidi" w:hAnsiTheme="minorBidi" w:cstheme="minorBidi"/>
          <w:sz w:val="24"/>
          <w:szCs w:val="24"/>
        </w:rPr>
        <w:t>Yirmeyahu's</w:t>
      </w:r>
      <w:proofErr w:type="spellEnd"/>
      <w:r w:rsidRPr="00D90D31">
        <w:rPr>
          <w:rFonts w:asciiTheme="minorBidi" w:hAnsiTheme="minorBidi" w:cstheme="minorBidi"/>
          <w:sz w:val="24"/>
          <w:szCs w:val="24"/>
        </w:rPr>
        <w:t xml:space="preserve"> harsh words that prophesy about bones that will roll in the streets and in the fields, attest to their turning from precious spiritual entities that are buried with honor and </w:t>
      </w:r>
      <w:r w:rsidR="000868A2" w:rsidRPr="00D90D31">
        <w:rPr>
          <w:rFonts w:asciiTheme="minorBidi" w:hAnsiTheme="minorBidi" w:cstheme="minorBidi"/>
          <w:sz w:val="24"/>
          <w:szCs w:val="24"/>
        </w:rPr>
        <w:t>respect</w:t>
      </w:r>
      <w:r w:rsidRPr="00D90D31">
        <w:rPr>
          <w:rFonts w:asciiTheme="minorBidi" w:hAnsiTheme="minorBidi" w:cstheme="minorBidi"/>
          <w:sz w:val="24"/>
          <w:szCs w:val="24"/>
        </w:rPr>
        <w:t xml:space="preserve"> into wretched objects exposed to the sun, rain and other natural hazards that destroy everything in their path, and </w:t>
      </w:r>
      <w:r w:rsidR="000868A2" w:rsidRPr="00D90D31">
        <w:rPr>
          <w:rFonts w:asciiTheme="minorBidi" w:hAnsiTheme="minorBidi" w:cstheme="minorBidi"/>
          <w:sz w:val="24"/>
          <w:szCs w:val="24"/>
        </w:rPr>
        <w:t>recycle them</w:t>
      </w:r>
      <w:r w:rsidRPr="00D90D31">
        <w:rPr>
          <w:rFonts w:asciiTheme="minorBidi" w:hAnsiTheme="minorBidi" w:cstheme="minorBidi"/>
          <w:sz w:val="24"/>
          <w:szCs w:val="24"/>
        </w:rPr>
        <w:t xml:space="preserve"> in the nature cycle of decay and destruction. The</w:t>
      </w:r>
      <w:r w:rsidR="000868A2" w:rsidRPr="00D90D31">
        <w:rPr>
          <w:rFonts w:asciiTheme="minorBidi" w:hAnsiTheme="minorBidi" w:cstheme="minorBidi"/>
          <w:sz w:val="24"/>
          <w:szCs w:val="24"/>
        </w:rPr>
        <w:t>se bones</w:t>
      </w:r>
      <w:r w:rsidRPr="00D90D31">
        <w:rPr>
          <w:rFonts w:asciiTheme="minorBidi" w:hAnsiTheme="minorBidi" w:cstheme="minorBidi"/>
          <w:sz w:val="24"/>
          <w:szCs w:val="24"/>
        </w:rPr>
        <w:t xml:space="preserve"> d</w:t>
      </w:r>
      <w:r w:rsidR="00D53A19" w:rsidRPr="00D90D31">
        <w:rPr>
          <w:rFonts w:asciiTheme="minorBidi" w:hAnsiTheme="minorBidi" w:cstheme="minorBidi"/>
          <w:sz w:val="24"/>
          <w:szCs w:val="24"/>
        </w:rPr>
        <w:t xml:space="preserve">o not </w:t>
      </w:r>
      <w:r w:rsidR="000868A2" w:rsidRPr="00D90D31">
        <w:rPr>
          <w:rFonts w:asciiTheme="minorBidi" w:hAnsiTheme="minorBidi" w:cstheme="minorBidi"/>
          <w:sz w:val="24"/>
          <w:szCs w:val="24"/>
        </w:rPr>
        <w:t xml:space="preserve">serve </w:t>
      </w:r>
      <w:r w:rsidR="00D53A19" w:rsidRPr="00D90D31">
        <w:rPr>
          <w:rFonts w:asciiTheme="minorBidi" w:hAnsiTheme="minorBidi" w:cstheme="minorBidi"/>
          <w:sz w:val="24"/>
          <w:szCs w:val="24"/>
        </w:rPr>
        <w:t xml:space="preserve">as a </w:t>
      </w:r>
      <w:r w:rsidR="00FD22B4" w:rsidRPr="00D90D31">
        <w:rPr>
          <w:rFonts w:asciiTheme="minorBidi" w:hAnsiTheme="minorBidi" w:cstheme="minorBidi"/>
          <w:sz w:val="24"/>
          <w:szCs w:val="24"/>
        </w:rPr>
        <w:t xml:space="preserve">focus </w:t>
      </w:r>
      <w:r w:rsidR="00D53A19" w:rsidRPr="00D90D31">
        <w:rPr>
          <w:rFonts w:asciiTheme="minorBidi" w:hAnsiTheme="minorBidi" w:cstheme="minorBidi"/>
          <w:sz w:val="24"/>
          <w:szCs w:val="24"/>
        </w:rPr>
        <w:t>center of remembrance and communion with the kings and the prophets, but rather they turn into building blocks in the natural cycle of dismantling and reassembly. In this way, they move from the human level to the level of grass, and they turn from human bones to an animal carcass. Bones rolling in the fields and carcasses eaten by the birds of the sky are phenomena found in the animal kingdom but not in the world of man.</w:t>
      </w:r>
      <w:r w:rsidR="00D53A19" w:rsidRPr="00D90D31">
        <w:rPr>
          <w:rStyle w:val="FootnoteReference"/>
          <w:rFonts w:asciiTheme="minorBidi" w:hAnsiTheme="minorBidi" w:cstheme="minorBidi"/>
          <w:sz w:val="24"/>
          <w:szCs w:val="24"/>
        </w:rPr>
        <w:footnoteReference w:id="4"/>
      </w:r>
    </w:p>
    <w:p w:rsidR="00D53A19" w:rsidRPr="00D90D31" w:rsidRDefault="00D53A19" w:rsidP="00D90D31">
      <w:pPr>
        <w:spacing w:line="240" w:lineRule="auto"/>
        <w:rPr>
          <w:rFonts w:asciiTheme="minorBidi" w:hAnsiTheme="minorBidi" w:cstheme="minorBidi"/>
          <w:sz w:val="24"/>
          <w:szCs w:val="24"/>
        </w:rPr>
      </w:pPr>
    </w:p>
    <w:p w:rsidR="00D53A19" w:rsidRPr="00D90D31" w:rsidRDefault="00D53A19" w:rsidP="00D90D31">
      <w:pPr>
        <w:spacing w:line="240" w:lineRule="auto"/>
        <w:rPr>
          <w:rFonts w:asciiTheme="minorBidi" w:hAnsiTheme="minorBidi" w:cstheme="minorBidi"/>
          <w:sz w:val="24"/>
          <w:szCs w:val="24"/>
        </w:rPr>
      </w:pPr>
      <w:r w:rsidRPr="00D90D31">
        <w:rPr>
          <w:rFonts w:asciiTheme="minorBidi" w:hAnsiTheme="minorBidi" w:cstheme="minorBidi"/>
          <w:sz w:val="24"/>
          <w:szCs w:val="24"/>
        </w:rPr>
        <w:tab/>
        <w:t xml:space="preserve">This is the measure for measure included in the words of </w:t>
      </w:r>
      <w:proofErr w:type="spellStart"/>
      <w:r w:rsidRPr="00D90D31">
        <w:rPr>
          <w:rFonts w:asciiTheme="minorBidi" w:hAnsiTheme="minorBidi" w:cstheme="minorBidi"/>
          <w:sz w:val="24"/>
          <w:szCs w:val="24"/>
        </w:rPr>
        <w:t>Yirmeyahu</w:t>
      </w:r>
      <w:proofErr w:type="spellEnd"/>
      <w:r w:rsidRPr="00D90D31">
        <w:rPr>
          <w:rFonts w:asciiTheme="minorBidi" w:hAnsiTheme="minorBidi" w:cstheme="minorBidi"/>
          <w:sz w:val="24"/>
          <w:szCs w:val="24"/>
        </w:rPr>
        <w:t xml:space="preserve">. The punishment expresses not only Israel's worship of the host of heaven and the inability of those heavenly factors to save them, but it relates to the worship of the </w:t>
      </w:r>
      <w:proofErr w:type="spellStart"/>
      <w:r w:rsidRPr="00D90D31">
        <w:rPr>
          <w:rFonts w:asciiTheme="minorBidi" w:hAnsiTheme="minorBidi" w:cstheme="minorBidi"/>
          <w:sz w:val="24"/>
          <w:szCs w:val="24"/>
        </w:rPr>
        <w:t>Molekh</w:t>
      </w:r>
      <w:proofErr w:type="spellEnd"/>
      <w:r w:rsidRPr="00D90D31">
        <w:rPr>
          <w:rFonts w:asciiTheme="minorBidi" w:hAnsiTheme="minorBidi" w:cstheme="minorBidi"/>
          <w:sz w:val="24"/>
          <w:szCs w:val="24"/>
        </w:rPr>
        <w:t xml:space="preserve"> and its significance: Israel transformed its children from humans to </w:t>
      </w:r>
      <w:r w:rsidR="00FD22B4" w:rsidRPr="00D90D31">
        <w:rPr>
          <w:rFonts w:asciiTheme="minorBidi" w:hAnsiTheme="minorBidi" w:cstheme="minorBidi"/>
          <w:sz w:val="24"/>
          <w:szCs w:val="24"/>
        </w:rPr>
        <w:t>things</w:t>
      </w:r>
      <w:r w:rsidRPr="00D90D31">
        <w:rPr>
          <w:rFonts w:asciiTheme="minorBidi" w:hAnsiTheme="minorBidi" w:cstheme="minorBidi"/>
          <w:sz w:val="24"/>
          <w:szCs w:val="24"/>
        </w:rPr>
        <w:t xml:space="preserve"> and from subjects to objects by offering them as sacrifice</w:t>
      </w:r>
      <w:r w:rsidR="00FD22B4" w:rsidRPr="00D90D31">
        <w:rPr>
          <w:rFonts w:asciiTheme="minorBidi" w:hAnsiTheme="minorBidi" w:cstheme="minorBidi"/>
          <w:sz w:val="24"/>
          <w:szCs w:val="24"/>
        </w:rPr>
        <w:t>s</w:t>
      </w:r>
      <w:r w:rsidRPr="00D90D31">
        <w:rPr>
          <w:rFonts w:asciiTheme="minorBidi" w:hAnsiTheme="minorBidi" w:cstheme="minorBidi"/>
          <w:sz w:val="24"/>
          <w:szCs w:val="24"/>
        </w:rPr>
        <w:t xml:space="preserve"> in a manner fit for animals. Therefore they will be punished in similar fashion with the fate of their corpses being like that of the carcasses of animals, and thus they will turn themselves from subjects into objects.</w:t>
      </w:r>
    </w:p>
    <w:p w:rsidR="00D53A19" w:rsidRPr="00D90D31" w:rsidRDefault="00D53A19" w:rsidP="00D90D31">
      <w:pPr>
        <w:spacing w:line="240" w:lineRule="auto"/>
        <w:rPr>
          <w:rFonts w:asciiTheme="minorBidi" w:hAnsiTheme="minorBidi" w:cstheme="minorBidi"/>
          <w:sz w:val="24"/>
          <w:szCs w:val="24"/>
        </w:rPr>
      </w:pPr>
    </w:p>
    <w:p w:rsidR="00A4793E" w:rsidRPr="00D90D31" w:rsidRDefault="00D53A19" w:rsidP="00D90D31">
      <w:pPr>
        <w:spacing w:line="240" w:lineRule="auto"/>
        <w:rPr>
          <w:rFonts w:asciiTheme="minorBidi" w:hAnsiTheme="minorBidi" w:cstheme="minorBidi"/>
          <w:i/>
          <w:iCs/>
          <w:sz w:val="24"/>
          <w:szCs w:val="24"/>
        </w:rPr>
      </w:pPr>
      <w:r w:rsidRPr="00D90D31">
        <w:rPr>
          <w:rFonts w:asciiTheme="minorBidi" w:hAnsiTheme="minorBidi" w:cstheme="minorBidi"/>
          <w:sz w:val="24"/>
          <w:szCs w:val="24"/>
        </w:rPr>
        <w:tab/>
        <w:t xml:space="preserve">Thus we have come to the common denominator between the two parts of the </w:t>
      </w:r>
      <w:proofErr w:type="spellStart"/>
      <w:r w:rsidRPr="00D90D31">
        <w:rPr>
          <w:rFonts w:asciiTheme="minorBidi" w:hAnsiTheme="minorBidi" w:cstheme="minorBidi"/>
          <w:i/>
          <w:iCs/>
          <w:sz w:val="24"/>
          <w:szCs w:val="24"/>
        </w:rPr>
        <w:t>haftara</w:t>
      </w:r>
      <w:proofErr w:type="spellEnd"/>
      <w:r w:rsidRPr="00D90D31">
        <w:rPr>
          <w:rFonts w:asciiTheme="minorBidi" w:hAnsiTheme="minorBidi" w:cstheme="minorBidi"/>
          <w:sz w:val="24"/>
          <w:szCs w:val="24"/>
        </w:rPr>
        <w:t xml:space="preserve">. In both cases, those who sacrifice animals to God but are not </w:t>
      </w:r>
      <w:r w:rsidR="00FD22B4" w:rsidRPr="00D90D31">
        <w:rPr>
          <w:rFonts w:asciiTheme="minorBidi" w:hAnsiTheme="minorBidi" w:cstheme="minorBidi"/>
          <w:sz w:val="24"/>
          <w:szCs w:val="24"/>
        </w:rPr>
        <w:t xml:space="preserve">existential </w:t>
      </w:r>
      <w:r w:rsidRPr="00D90D31">
        <w:rPr>
          <w:rFonts w:asciiTheme="minorBidi" w:hAnsiTheme="minorBidi" w:cstheme="minorBidi"/>
          <w:sz w:val="24"/>
          <w:szCs w:val="24"/>
        </w:rPr>
        <w:t>partners in the meaning of the sacri</w:t>
      </w:r>
      <w:r w:rsidR="00A4793E" w:rsidRPr="00D90D31">
        <w:rPr>
          <w:rFonts w:asciiTheme="minorBidi" w:hAnsiTheme="minorBidi" w:cstheme="minorBidi"/>
          <w:sz w:val="24"/>
          <w:szCs w:val="24"/>
        </w:rPr>
        <w:t xml:space="preserve">fice as a relationship with God, and those who offer human sacrifices to the </w:t>
      </w:r>
      <w:proofErr w:type="spellStart"/>
      <w:r w:rsidR="00A4793E" w:rsidRPr="00D90D31">
        <w:rPr>
          <w:rFonts w:asciiTheme="minorBidi" w:hAnsiTheme="minorBidi" w:cstheme="minorBidi"/>
          <w:sz w:val="24"/>
          <w:szCs w:val="24"/>
        </w:rPr>
        <w:t>Molekh</w:t>
      </w:r>
      <w:proofErr w:type="spellEnd"/>
      <w:r w:rsidR="00A4793E" w:rsidRPr="00D90D31">
        <w:rPr>
          <w:rFonts w:asciiTheme="minorBidi" w:hAnsiTheme="minorBidi" w:cstheme="minorBidi"/>
          <w:sz w:val="24"/>
          <w:szCs w:val="24"/>
        </w:rPr>
        <w:t xml:space="preserve">, there is an impairment of the value of the sacrifice as an expression of the relationship between man and God, and it is about this that the prophet complains. In light of this we can understand that a main component of this prophecy is not only the evil actions of Israel in themselves, but also the impairment of the sacrifices and the meaning of a sacrifice. For this reason it is read as the </w:t>
      </w:r>
      <w:proofErr w:type="spellStart"/>
      <w:r w:rsidR="00A4793E" w:rsidRPr="00D90D31">
        <w:rPr>
          <w:rFonts w:asciiTheme="minorBidi" w:hAnsiTheme="minorBidi" w:cstheme="minorBidi"/>
          <w:i/>
          <w:iCs/>
          <w:sz w:val="24"/>
          <w:szCs w:val="24"/>
        </w:rPr>
        <w:t>haftara</w:t>
      </w:r>
      <w:proofErr w:type="spellEnd"/>
      <w:r w:rsidR="00A4793E" w:rsidRPr="00D90D31">
        <w:rPr>
          <w:rFonts w:asciiTheme="minorBidi" w:hAnsiTheme="minorBidi" w:cstheme="minorBidi"/>
          <w:i/>
          <w:iCs/>
          <w:sz w:val="24"/>
          <w:szCs w:val="24"/>
        </w:rPr>
        <w:t xml:space="preserve"> </w:t>
      </w:r>
      <w:r w:rsidR="00A4793E" w:rsidRPr="00D90D31">
        <w:rPr>
          <w:rFonts w:asciiTheme="minorBidi" w:hAnsiTheme="minorBidi" w:cstheme="minorBidi"/>
          <w:sz w:val="24"/>
          <w:szCs w:val="24"/>
        </w:rPr>
        <w:t xml:space="preserve">of </w:t>
      </w:r>
      <w:proofErr w:type="spellStart"/>
      <w:r w:rsidR="00A4793E" w:rsidRPr="00D90D31">
        <w:rPr>
          <w:rFonts w:asciiTheme="minorBidi" w:hAnsiTheme="minorBidi" w:cstheme="minorBidi"/>
          <w:i/>
          <w:iCs/>
          <w:sz w:val="24"/>
          <w:szCs w:val="24"/>
        </w:rPr>
        <w:t>Parashat</w:t>
      </w:r>
      <w:proofErr w:type="spellEnd"/>
      <w:r w:rsidR="00A4793E" w:rsidRPr="00D90D31">
        <w:rPr>
          <w:rFonts w:asciiTheme="minorBidi" w:hAnsiTheme="minorBidi" w:cstheme="minorBidi"/>
          <w:i/>
          <w:iCs/>
          <w:sz w:val="24"/>
          <w:szCs w:val="24"/>
        </w:rPr>
        <w:t xml:space="preserve"> </w:t>
      </w:r>
      <w:proofErr w:type="spellStart"/>
      <w:r w:rsidR="00A4793E" w:rsidRPr="00D90D31">
        <w:rPr>
          <w:rFonts w:asciiTheme="minorBidi" w:hAnsiTheme="minorBidi" w:cstheme="minorBidi"/>
          <w:i/>
          <w:iCs/>
          <w:sz w:val="24"/>
          <w:szCs w:val="24"/>
        </w:rPr>
        <w:t>Tzav</w:t>
      </w:r>
      <w:proofErr w:type="spellEnd"/>
      <w:r w:rsidR="00A4793E" w:rsidRPr="00D90D31">
        <w:rPr>
          <w:rFonts w:asciiTheme="minorBidi" w:hAnsiTheme="minorBidi" w:cstheme="minorBidi"/>
          <w:i/>
          <w:iCs/>
          <w:sz w:val="24"/>
          <w:szCs w:val="24"/>
        </w:rPr>
        <w:t>.</w:t>
      </w:r>
    </w:p>
    <w:p w:rsidR="00A4793E" w:rsidRPr="00D90D31" w:rsidRDefault="00A4793E" w:rsidP="00D90D31">
      <w:pPr>
        <w:spacing w:line="240" w:lineRule="auto"/>
        <w:rPr>
          <w:rFonts w:asciiTheme="minorBidi" w:hAnsiTheme="minorBidi" w:cstheme="minorBidi"/>
          <w:i/>
          <w:iCs/>
          <w:sz w:val="24"/>
          <w:szCs w:val="24"/>
        </w:rPr>
      </w:pPr>
    </w:p>
    <w:p w:rsidR="00D53A19" w:rsidRPr="00D90D31" w:rsidRDefault="00A4793E" w:rsidP="00D90D31">
      <w:pPr>
        <w:spacing w:line="240" w:lineRule="auto"/>
        <w:rPr>
          <w:rFonts w:asciiTheme="minorBidi" w:hAnsiTheme="minorBidi" w:cstheme="minorBidi"/>
          <w:sz w:val="24"/>
          <w:szCs w:val="24"/>
        </w:rPr>
      </w:pPr>
      <w:r w:rsidRPr="00D90D31">
        <w:rPr>
          <w:rFonts w:asciiTheme="minorBidi" w:hAnsiTheme="minorBidi" w:cstheme="minorBidi"/>
          <w:sz w:val="24"/>
          <w:szCs w:val="24"/>
        </w:rPr>
        <w:t xml:space="preserve">(Translated by David Strauss) </w:t>
      </w:r>
    </w:p>
    <w:p w:rsidR="005E2A0A" w:rsidRPr="00D90D31" w:rsidRDefault="005E2A0A" w:rsidP="00D90D31">
      <w:pPr>
        <w:spacing w:line="240" w:lineRule="auto"/>
        <w:rPr>
          <w:rFonts w:asciiTheme="minorBidi" w:hAnsiTheme="minorBidi" w:cstheme="minorBidi"/>
          <w:sz w:val="24"/>
          <w:szCs w:val="24"/>
        </w:rPr>
      </w:pPr>
    </w:p>
    <w:p w:rsidR="000C6E44" w:rsidRPr="00D90D31" w:rsidRDefault="0059143E" w:rsidP="00D90D31">
      <w:pPr>
        <w:spacing w:line="240" w:lineRule="auto"/>
        <w:rPr>
          <w:rFonts w:asciiTheme="minorBidi" w:hAnsiTheme="minorBidi" w:cstheme="minorBidi"/>
          <w:sz w:val="24"/>
          <w:szCs w:val="24"/>
        </w:rPr>
      </w:pPr>
      <w:r w:rsidRPr="00D90D31">
        <w:rPr>
          <w:rFonts w:asciiTheme="minorBidi" w:hAnsiTheme="minorBidi" w:cstheme="minorBidi"/>
          <w:sz w:val="24"/>
          <w:szCs w:val="24"/>
        </w:rPr>
        <w:t xml:space="preserve"> </w:t>
      </w:r>
    </w:p>
    <w:sectPr w:rsidR="000C6E44" w:rsidRPr="00D90D31">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EF0" w:rsidRDefault="00721EF0">
      <w:r>
        <w:separator/>
      </w:r>
    </w:p>
  </w:endnote>
  <w:endnote w:type="continuationSeparator" w:id="0">
    <w:p w:rsidR="00721EF0" w:rsidRDefault="00721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EF0" w:rsidRDefault="00721EF0">
      <w:r>
        <w:separator/>
      </w:r>
    </w:p>
  </w:footnote>
  <w:footnote w:type="continuationSeparator" w:id="0">
    <w:p w:rsidR="00721EF0" w:rsidRDefault="00721EF0">
      <w:r>
        <w:continuationSeparator/>
      </w:r>
    </w:p>
  </w:footnote>
  <w:footnote w:id="1">
    <w:p w:rsidR="009B375C" w:rsidRPr="00FD22B4" w:rsidRDefault="009B375C" w:rsidP="00D90D31">
      <w:pPr>
        <w:pStyle w:val="FootnoteText"/>
        <w:spacing w:line="240" w:lineRule="auto"/>
        <w:rPr>
          <w:rFonts w:asciiTheme="minorBidi" w:hAnsiTheme="minorBidi" w:cstheme="minorBidi"/>
          <w:sz w:val="24"/>
          <w:szCs w:val="24"/>
        </w:rPr>
      </w:pPr>
      <w:r w:rsidRPr="00FD22B4">
        <w:rPr>
          <w:rStyle w:val="FootnoteReference"/>
          <w:rFonts w:asciiTheme="minorBidi" w:hAnsiTheme="minorBidi" w:cstheme="minorBidi"/>
          <w:sz w:val="24"/>
          <w:szCs w:val="24"/>
        </w:rPr>
        <w:footnoteRef/>
      </w:r>
      <w:r w:rsidR="007E5F45" w:rsidRPr="00FD22B4">
        <w:rPr>
          <w:rFonts w:asciiTheme="minorBidi" w:hAnsiTheme="minorBidi" w:cstheme="minorBidi"/>
          <w:sz w:val="24"/>
          <w:szCs w:val="24"/>
        </w:rPr>
        <w:t xml:space="preserve"> This is the prevalent practice in Israel today.</w:t>
      </w:r>
      <w:r w:rsidRPr="00FD22B4">
        <w:rPr>
          <w:rFonts w:asciiTheme="minorBidi" w:hAnsiTheme="minorBidi" w:cstheme="minorBidi"/>
          <w:sz w:val="24"/>
          <w:szCs w:val="24"/>
        </w:rPr>
        <w:t xml:space="preserve"> </w:t>
      </w:r>
    </w:p>
  </w:footnote>
  <w:footnote w:id="2">
    <w:p w:rsidR="009B375C" w:rsidRPr="00FD22B4" w:rsidRDefault="009B375C" w:rsidP="00D90D31">
      <w:pPr>
        <w:pStyle w:val="FootnoteText"/>
        <w:spacing w:line="240" w:lineRule="auto"/>
        <w:rPr>
          <w:rFonts w:asciiTheme="minorBidi" w:hAnsiTheme="minorBidi" w:cstheme="minorBidi"/>
          <w:sz w:val="24"/>
          <w:szCs w:val="24"/>
        </w:rPr>
      </w:pPr>
      <w:r w:rsidRPr="00FD22B4">
        <w:rPr>
          <w:rStyle w:val="FootnoteReference"/>
          <w:rFonts w:asciiTheme="minorBidi" w:hAnsiTheme="minorBidi" w:cstheme="minorBidi"/>
          <w:sz w:val="24"/>
          <w:szCs w:val="24"/>
        </w:rPr>
        <w:footnoteRef/>
      </w:r>
      <w:r w:rsidR="007E5F45" w:rsidRPr="00FD22B4">
        <w:rPr>
          <w:rFonts w:asciiTheme="minorBidi" w:hAnsiTheme="minorBidi" w:cstheme="minorBidi"/>
          <w:sz w:val="24"/>
          <w:szCs w:val="24"/>
        </w:rPr>
        <w:t xml:space="preserve"> At the same time, it should be emphasized that on one important point there is a difference between Yirmeyahu and Yechezkel. Yirmeyahu is a Jerusalemite who lives the events and experiences them on his own flesh. He is familiar with the suffering, the siege, and the distress from up close, and his activity is characterized by personal involvement in what is happening in Jerusalem in the generation of its destruction and in the attempts to influence the situation from within. Yechezkel, on the other hand, lives in a foreign land, far from Jerusalem, and his prophecies are those of an outside observer. From this perspective it is easier to accept Yirmeyahu's criticisms, for the accusing finger is connected to the hand that is trying to help and make things easier for </w:t>
      </w:r>
      <w:r w:rsidR="00FD22B4" w:rsidRPr="00FD22B4">
        <w:rPr>
          <w:rFonts w:asciiTheme="minorBidi" w:hAnsiTheme="minorBidi" w:cstheme="minorBidi"/>
          <w:sz w:val="24"/>
          <w:szCs w:val="24"/>
        </w:rPr>
        <w:t>the people</w:t>
      </w:r>
      <w:r w:rsidR="007E5F45" w:rsidRPr="00FD22B4">
        <w:rPr>
          <w:rFonts w:asciiTheme="minorBidi" w:hAnsiTheme="minorBidi" w:cstheme="minorBidi"/>
          <w:sz w:val="24"/>
          <w:szCs w:val="24"/>
        </w:rPr>
        <w:t xml:space="preserve">. In fact, several verses before the beginning of the </w:t>
      </w:r>
      <w:r w:rsidR="007E5F45" w:rsidRPr="00FD22B4">
        <w:rPr>
          <w:rFonts w:asciiTheme="minorBidi" w:hAnsiTheme="minorBidi" w:cstheme="minorBidi"/>
          <w:i/>
          <w:iCs/>
          <w:sz w:val="24"/>
          <w:szCs w:val="24"/>
        </w:rPr>
        <w:t>haftara</w:t>
      </w:r>
      <w:r w:rsidR="007E5F45" w:rsidRPr="00FD22B4">
        <w:rPr>
          <w:rFonts w:asciiTheme="minorBidi" w:hAnsiTheme="minorBidi" w:cstheme="minorBidi"/>
          <w:sz w:val="24"/>
          <w:szCs w:val="24"/>
        </w:rPr>
        <w:t xml:space="preserve">, God "pleads" with Yirmeyahu not </w:t>
      </w:r>
      <w:r w:rsidR="00FD22B4" w:rsidRPr="00FD22B4">
        <w:rPr>
          <w:rFonts w:asciiTheme="minorBidi" w:hAnsiTheme="minorBidi" w:cstheme="minorBidi"/>
          <w:sz w:val="24"/>
          <w:szCs w:val="24"/>
        </w:rPr>
        <w:t>to</w:t>
      </w:r>
      <w:r w:rsidR="007E5F45" w:rsidRPr="00FD22B4">
        <w:rPr>
          <w:rFonts w:asciiTheme="minorBidi" w:hAnsiTheme="minorBidi" w:cstheme="minorBidi"/>
          <w:sz w:val="24"/>
          <w:szCs w:val="24"/>
        </w:rPr>
        <w:t xml:space="preserve"> pray on behalf of the people and not to supplicate for them. However, it is still not clear that this difference between the prophecies of Yirmeyahu and of Yechezkel should impact upon whether they are read in the synagogue.</w:t>
      </w:r>
    </w:p>
  </w:footnote>
  <w:footnote w:id="3">
    <w:p w:rsidR="00456313" w:rsidRPr="00FD22B4" w:rsidRDefault="00456313" w:rsidP="00D90D31">
      <w:pPr>
        <w:pStyle w:val="FootnoteText"/>
        <w:spacing w:line="240" w:lineRule="auto"/>
        <w:rPr>
          <w:rFonts w:asciiTheme="minorBidi" w:hAnsiTheme="minorBidi" w:cstheme="minorBidi"/>
          <w:sz w:val="24"/>
          <w:szCs w:val="24"/>
        </w:rPr>
      </w:pPr>
      <w:r w:rsidRPr="00FD22B4">
        <w:rPr>
          <w:rStyle w:val="FootnoteReference"/>
          <w:rFonts w:asciiTheme="minorBidi" w:hAnsiTheme="minorBidi" w:cstheme="minorBidi"/>
          <w:sz w:val="24"/>
          <w:szCs w:val="24"/>
        </w:rPr>
        <w:footnoteRef/>
      </w:r>
      <w:r w:rsidR="00515FC5" w:rsidRPr="00FD22B4">
        <w:rPr>
          <w:rFonts w:asciiTheme="minorBidi" w:hAnsiTheme="minorBidi" w:cstheme="minorBidi"/>
          <w:sz w:val="24"/>
          <w:szCs w:val="24"/>
        </w:rPr>
        <w:t xml:space="preserve"> A responsum of Rabbi Menachem brought in </w:t>
      </w:r>
      <w:r w:rsidR="00515FC5" w:rsidRPr="00FD22B4">
        <w:rPr>
          <w:rFonts w:asciiTheme="minorBidi" w:hAnsiTheme="minorBidi" w:cstheme="minorBidi"/>
          <w:i/>
          <w:iCs/>
          <w:sz w:val="24"/>
          <w:szCs w:val="24"/>
        </w:rPr>
        <w:t>Sefer ha-Pardes</w:t>
      </w:r>
      <w:r w:rsidR="00515FC5" w:rsidRPr="00FD22B4">
        <w:rPr>
          <w:rFonts w:asciiTheme="minorBidi" w:hAnsiTheme="minorBidi" w:cstheme="minorBidi"/>
          <w:sz w:val="24"/>
          <w:szCs w:val="24"/>
        </w:rPr>
        <w:t xml:space="preserve"> (ed. Ehrenreich p. 353) and in the </w:t>
      </w:r>
      <w:r w:rsidR="00515FC5" w:rsidRPr="00FD22B4">
        <w:rPr>
          <w:rFonts w:asciiTheme="minorBidi" w:hAnsiTheme="minorBidi" w:cstheme="minorBidi"/>
          <w:i/>
          <w:iCs/>
          <w:sz w:val="24"/>
          <w:szCs w:val="24"/>
        </w:rPr>
        <w:t>Or Zaru'a</w:t>
      </w:r>
      <w:r w:rsidR="00515FC5" w:rsidRPr="00FD22B4">
        <w:rPr>
          <w:rFonts w:asciiTheme="minorBidi" w:hAnsiTheme="minorBidi" w:cstheme="minorBidi"/>
          <w:sz w:val="24"/>
          <w:szCs w:val="24"/>
        </w:rPr>
        <w:t xml:space="preserve"> (pt. II, no. 393) regarding the </w:t>
      </w:r>
      <w:r w:rsidR="00515FC5" w:rsidRPr="00FD22B4">
        <w:rPr>
          <w:rFonts w:asciiTheme="minorBidi" w:hAnsiTheme="minorBidi" w:cstheme="minorBidi"/>
          <w:i/>
          <w:iCs/>
          <w:sz w:val="24"/>
          <w:szCs w:val="24"/>
        </w:rPr>
        <w:t xml:space="preserve">haftara </w:t>
      </w:r>
      <w:r w:rsidR="00515FC5" w:rsidRPr="00FD22B4">
        <w:rPr>
          <w:rFonts w:asciiTheme="minorBidi" w:hAnsiTheme="minorBidi" w:cstheme="minorBidi"/>
          <w:sz w:val="24"/>
          <w:szCs w:val="24"/>
        </w:rPr>
        <w:t xml:space="preserve">for </w:t>
      </w:r>
      <w:r w:rsidR="00515FC5" w:rsidRPr="00FD22B4">
        <w:rPr>
          <w:rFonts w:asciiTheme="minorBidi" w:hAnsiTheme="minorBidi" w:cstheme="minorBidi"/>
          <w:i/>
          <w:iCs/>
          <w:sz w:val="24"/>
          <w:szCs w:val="24"/>
        </w:rPr>
        <w:t>Shabbat ha-Gadol</w:t>
      </w:r>
      <w:r w:rsidR="00515FC5" w:rsidRPr="00FD22B4">
        <w:rPr>
          <w:rFonts w:asciiTheme="minorBidi" w:hAnsiTheme="minorBidi" w:cstheme="minorBidi"/>
          <w:sz w:val="24"/>
          <w:szCs w:val="24"/>
        </w:rPr>
        <w:t>.</w:t>
      </w:r>
      <w:r w:rsidRPr="00FD22B4">
        <w:rPr>
          <w:rFonts w:asciiTheme="minorBidi" w:hAnsiTheme="minorBidi" w:cstheme="minorBidi"/>
          <w:sz w:val="24"/>
          <w:szCs w:val="24"/>
        </w:rPr>
        <w:t xml:space="preserve"> </w:t>
      </w:r>
    </w:p>
  </w:footnote>
  <w:footnote w:id="4">
    <w:p w:rsidR="00D53A19" w:rsidRPr="00FD22B4" w:rsidRDefault="00D53A19" w:rsidP="00D90D31">
      <w:pPr>
        <w:pStyle w:val="FootnoteText"/>
        <w:spacing w:line="240" w:lineRule="auto"/>
        <w:rPr>
          <w:rFonts w:asciiTheme="minorBidi" w:hAnsiTheme="minorBidi" w:cstheme="minorBidi"/>
          <w:sz w:val="24"/>
          <w:szCs w:val="24"/>
        </w:rPr>
      </w:pPr>
      <w:r w:rsidRPr="00FD22B4">
        <w:rPr>
          <w:rStyle w:val="FootnoteReference"/>
          <w:rFonts w:asciiTheme="minorBidi" w:hAnsiTheme="minorBidi" w:cstheme="minorBidi"/>
          <w:sz w:val="24"/>
          <w:szCs w:val="24"/>
        </w:rPr>
        <w:footnoteRef/>
      </w:r>
      <w:r w:rsidR="00FD22B4" w:rsidRPr="00FD22B4">
        <w:rPr>
          <w:rFonts w:asciiTheme="minorBidi" w:hAnsiTheme="minorBidi" w:cstheme="minorBidi"/>
          <w:sz w:val="24"/>
          <w:szCs w:val="24"/>
        </w:rPr>
        <w:t xml:space="preserve"> Shakespeare emphasizes</w:t>
      </w:r>
      <w:r w:rsidR="00515FC5" w:rsidRPr="00FD22B4">
        <w:rPr>
          <w:rFonts w:asciiTheme="minorBidi" w:hAnsiTheme="minorBidi" w:cstheme="minorBidi"/>
          <w:sz w:val="24"/>
          <w:szCs w:val="24"/>
        </w:rPr>
        <w:t xml:space="preserve"> this point of seeing man after his death as an object in the cemetery scene at the end of </w:t>
      </w:r>
      <w:r w:rsidR="00515FC5" w:rsidRPr="00FD22B4">
        <w:rPr>
          <w:rFonts w:asciiTheme="minorBidi" w:hAnsiTheme="minorBidi" w:cstheme="minorBidi"/>
          <w:i/>
          <w:iCs/>
          <w:sz w:val="24"/>
          <w:szCs w:val="24"/>
        </w:rPr>
        <w:t>Hamlet</w:t>
      </w:r>
      <w:r w:rsidR="00FD22B4" w:rsidRPr="00FD22B4">
        <w:rPr>
          <w:rFonts w:asciiTheme="minorBidi" w:hAnsiTheme="minorBidi" w:cstheme="minorBidi"/>
          <w:sz w:val="24"/>
          <w:szCs w:val="24"/>
        </w:rPr>
        <w:t>, but he does not</w:t>
      </w:r>
      <w:r w:rsidR="00515FC5" w:rsidRPr="00FD22B4">
        <w:rPr>
          <w:rFonts w:asciiTheme="minorBidi" w:hAnsiTheme="minorBidi" w:cstheme="minorBidi"/>
          <w:sz w:val="24"/>
          <w:szCs w:val="24"/>
        </w:rPr>
        <w:t xml:space="preserve"> present this as a punishment, but rather as a comment in the style of </w:t>
      </w:r>
      <w:r w:rsidR="00515FC5" w:rsidRPr="00FD22B4">
        <w:rPr>
          <w:rFonts w:asciiTheme="minorBidi" w:hAnsiTheme="minorBidi" w:cstheme="minorBidi"/>
          <w:i/>
          <w:iCs/>
          <w:sz w:val="24"/>
          <w:szCs w:val="24"/>
        </w:rPr>
        <w:t xml:space="preserve">Kohelet </w:t>
      </w:r>
      <w:r w:rsidR="00515FC5" w:rsidRPr="00FD22B4">
        <w:rPr>
          <w:rFonts w:asciiTheme="minorBidi" w:hAnsiTheme="minorBidi" w:cstheme="minorBidi"/>
          <w:sz w:val="24"/>
          <w:szCs w:val="24"/>
        </w:rPr>
        <w:t>about the fate of man:</w:t>
      </w:r>
    </w:p>
    <w:p w:rsidR="00515FC5" w:rsidRPr="00FD22B4" w:rsidRDefault="00515FC5" w:rsidP="00D90D31">
      <w:pPr>
        <w:autoSpaceDE/>
        <w:autoSpaceDN/>
        <w:spacing w:line="240" w:lineRule="auto"/>
        <w:textAlignment w:val="baseline"/>
        <w:rPr>
          <w:rFonts w:asciiTheme="minorBidi" w:hAnsiTheme="minorBidi" w:cstheme="minorBidi"/>
          <w:color w:val="292C2E"/>
          <w:sz w:val="24"/>
          <w:szCs w:val="24"/>
        </w:rPr>
      </w:pPr>
      <w:r w:rsidRPr="00FD22B4">
        <w:rPr>
          <w:rFonts w:asciiTheme="minorBidi" w:hAnsiTheme="minorBidi" w:cstheme="minorBidi"/>
          <w:color w:val="292C2E"/>
          <w:sz w:val="24"/>
          <w:szCs w:val="24"/>
        </w:rPr>
        <w:t xml:space="preserve">"Hamlet: </w:t>
      </w:r>
      <w:r w:rsidRPr="00515FC5">
        <w:rPr>
          <w:rFonts w:asciiTheme="minorBidi" w:hAnsiTheme="minorBidi" w:cstheme="minorBidi"/>
          <w:color w:val="292C2E"/>
          <w:sz w:val="24"/>
          <w:szCs w:val="24"/>
        </w:rPr>
        <w:t xml:space="preserve">To what base uses we may return, Horatio. Why may not imagination trace the noble dust of Alexander till he </w:t>
      </w:r>
      <w:proofErr w:type="gramStart"/>
      <w:r w:rsidRPr="00515FC5">
        <w:rPr>
          <w:rFonts w:asciiTheme="minorBidi" w:hAnsiTheme="minorBidi" w:cstheme="minorBidi"/>
          <w:color w:val="292C2E"/>
          <w:sz w:val="24"/>
          <w:szCs w:val="24"/>
        </w:rPr>
        <w:t>find</w:t>
      </w:r>
      <w:proofErr w:type="gramEnd"/>
      <w:r w:rsidRPr="00515FC5">
        <w:rPr>
          <w:rFonts w:asciiTheme="minorBidi" w:hAnsiTheme="minorBidi" w:cstheme="minorBidi"/>
          <w:color w:val="292C2E"/>
          <w:sz w:val="24"/>
          <w:szCs w:val="24"/>
        </w:rPr>
        <w:t xml:space="preserve"> it stopping a bunghole?</w:t>
      </w:r>
    </w:p>
    <w:p w:rsidR="00515FC5" w:rsidRPr="00FD22B4" w:rsidRDefault="00515FC5" w:rsidP="00D90D31">
      <w:pPr>
        <w:autoSpaceDE/>
        <w:autoSpaceDN/>
        <w:spacing w:line="240" w:lineRule="auto"/>
        <w:textAlignment w:val="baseline"/>
        <w:rPr>
          <w:rFonts w:asciiTheme="minorBidi" w:hAnsiTheme="minorBidi" w:cstheme="minorBidi"/>
          <w:color w:val="292C2E"/>
          <w:sz w:val="24"/>
          <w:szCs w:val="24"/>
        </w:rPr>
      </w:pPr>
      <w:r w:rsidRPr="00FD22B4">
        <w:rPr>
          <w:rFonts w:asciiTheme="minorBidi" w:hAnsiTheme="minorBidi" w:cstheme="minorBidi"/>
          <w:color w:val="292C2E"/>
          <w:sz w:val="24"/>
          <w:szCs w:val="24"/>
        </w:rPr>
        <w:t xml:space="preserve">Horatio: </w:t>
      </w:r>
      <w:r w:rsidRPr="00515FC5">
        <w:rPr>
          <w:rFonts w:asciiTheme="minorBidi" w:hAnsiTheme="minorBidi" w:cstheme="minorBidi"/>
          <w:color w:val="292C2E"/>
          <w:sz w:val="24"/>
          <w:szCs w:val="24"/>
        </w:rPr>
        <w:t>'</w:t>
      </w:r>
      <w:proofErr w:type="spellStart"/>
      <w:r w:rsidRPr="00515FC5">
        <w:rPr>
          <w:rFonts w:asciiTheme="minorBidi" w:hAnsiTheme="minorBidi" w:cstheme="minorBidi"/>
          <w:color w:val="292C2E"/>
          <w:sz w:val="24"/>
          <w:szCs w:val="24"/>
        </w:rPr>
        <w:t>Twere</w:t>
      </w:r>
      <w:proofErr w:type="spellEnd"/>
      <w:r w:rsidRPr="00515FC5">
        <w:rPr>
          <w:rFonts w:asciiTheme="minorBidi" w:hAnsiTheme="minorBidi" w:cstheme="minorBidi"/>
          <w:color w:val="292C2E"/>
          <w:sz w:val="24"/>
          <w:szCs w:val="24"/>
        </w:rPr>
        <w:t xml:space="preserve"> to consider too curiously, to consider so.</w:t>
      </w:r>
    </w:p>
    <w:p w:rsidR="00515FC5" w:rsidRPr="00515FC5" w:rsidRDefault="00515FC5" w:rsidP="00D90D31">
      <w:pPr>
        <w:autoSpaceDE/>
        <w:autoSpaceDN/>
        <w:spacing w:line="240" w:lineRule="auto"/>
        <w:textAlignment w:val="baseline"/>
        <w:rPr>
          <w:rFonts w:asciiTheme="minorBidi" w:hAnsiTheme="minorBidi" w:cstheme="minorBidi"/>
          <w:color w:val="292C2E"/>
          <w:sz w:val="24"/>
          <w:szCs w:val="24"/>
        </w:rPr>
      </w:pPr>
      <w:r w:rsidRPr="00FD22B4">
        <w:rPr>
          <w:rFonts w:asciiTheme="minorBidi" w:hAnsiTheme="minorBidi" w:cstheme="minorBidi"/>
          <w:color w:val="292C2E"/>
          <w:sz w:val="24"/>
          <w:szCs w:val="24"/>
        </w:rPr>
        <w:t xml:space="preserve">Hamlet: </w:t>
      </w:r>
      <w:r w:rsidRPr="00515FC5">
        <w:rPr>
          <w:rFonts w:asciiTheme="minorBidi" w:hAnsiTheme="minorBidi" w:cstheme="minorBidi"/>
          <w:color w:val="292C2E"/>
          <w:sz w:val="24"/>
          <w:szCs w:val="24"/>
        </w:rPr>
        <w:t xml:space="preserve">No, faith, not a jot. But to follow him thither with modesty enough, and likelihood to lead it, as thus: Alexander died, Alexander was buried, Alexander </w:t>
      </w:r>
      <w:proofErr w:type="spellStart"/>
      <w:r w:rsidRPr="00515FC5">
        <w:rPr>
          <w:rFonts w:asciiTheme="minorBidi" w:hAnsiTheme="minorBidi" w:cstheme="minorBidi"/>
          <w:color w:val="292C2E"/>
          <w:sz w:val="24"/>
          <w:szCs w:val="24"/>
        </w:rPr>
        <w:t>returneth</w:t>
      </w:r>
      <w:proofErr w:type="spellEnd"/>
      <w:r w:rsidRPr="00515FC5">
        <w:rPr>
          <w:rFonts w:asciiTheme="minorBidi" w:hAnsiTheme="minorBidi" w:cstheme="minorBidi"/>
          <w:color w:val="292C2E"/>
          <w:sz w:val="24"/>
          <w:szCs w:val="24"/>
        </w:rPr>
        <w:t xml:space="preserve"> to dust, the dust is earth, of earth we make loam—and why of that loam, whereto he was converted, might they not stop a beer barrel?</w:t>
      </w:r>
    </w:p>
    <w:p w:rsidR="00515FC5" w:rsidRPr="00515FC5" w:rsidRDefault="00515FC5" w:rsidP="00D90D31">
      <w:pPr>
        <w:autoSpaceDE/>
        <w:autoSpaceDN/>
        <w:spacing w:line="240" w:lineRule="auto"/>
        <w:textAlignment w:val="baseline"/>
        <w:rPr>
          <w:rFonts w:asciiTheme="minorBidi" w:hAnsiTheme="minorBidi" w:cstheme="minorBidi"/>
          <w:color w:val="292C2E"/>
          <w:sz w:val="24"/>
          <w:szCs w:val="24"/>
        </w:rPr>
      </w:pPr>
      <w:r w:rsidRPr="00515FC5">
        <w:rPr>
          <w:rFonts w:asciiTheme="minorBidi" w:hAnsiTheme="minorBidi" w:cstheme="minorBidi"/>
          <w:color w:val="292C2E"/>
          <w:sz w:val="24"/>
          <w:szCs w:val="24"/>
        </w:rPr>
        <w:t>Imperious Caesar, dead and turned to clay,</w:t>
      </w:r>
    </w:p>
    <w:p w:rsidR="00515FC5" w:rsidRPr="00515FC5" w:rsidRDefault="00515FC5" w:rsidP="00D90D31">
      <w:pPr>
        <w:autoSpaceDE/>
        <w:autoSpaceDN/>
        <w:spacing w:line="240" w:lineRule="auto"/>
        <w:textAlignment w:val="baseline"/>
        <w:rPr>
          <w:rFonts w:asciiTheme="minorBidi" w:hAnsiTheme="minorBidi" w:cstheme="minorBidi"/>
          <w:color w:val="292C2E"/>
          <w:sz w:val="24"/>
          <w:szCs w:val="24"/>
        </w:rPr>
      </w:pPr>
      <w:r w:rsidRPr="00515FC5">
        <w:rPr>
          <w:rFonts w:asciiTheme="minorBidi" w:hAnsiTheme="minorBidi" w:cstheme="minorBidi"/>
          <w:color w:val="292C2E"/>
          <w:sz w:val="24"/>
          <w:szCs w:val="24"/>
        </w:rPr>
        <w:t>Might stop a hole to keep the wind away.</w:t>
      </w:r>
    </w:p>
    <w:p w:rsidR="00515FC5" w:rsidRPr="00515FC5" w:rsidRDefault="00515FC5" w:rsidP="00D90D31">
      <w:pPr>
        <w:autoSpaceDE/>
        <w:autoSpaceDN/>
        <w:spacing w:line="240" w:lineRule="auto"/>
        <w:textAlignment w:val="baseline"/>
        <w:rPr>
          <w:rFonts w:asciiTheme="minorBidi" w:hAnsiTheme="minorBidi" w:cstheme="minorBidi"/>
          <w:color w:val="292C2E"/>
          <w:sz w:val="24"/>
          <w:szCs w:val="24"/>
        </w:rPr>
      </w:pPr>
      <w:r w:rsidRPr="00515FC5">
        <w:rPr>
          <w:rFonts w:asciiTheme="minorBidi" w:hAnsiTheme="minorBidi" w:cstheme="minorBidi"/>
          <w:color w:val="292C2E"/>
          <w:sz w:val="24"/>
          <w:szCs w:val="24"/>
        </w:rPr>
        <w:t>Oh, that that earth, which kept the world in awe,</w:t>
      </w:r>
    </w:p>
    <w:p w:rsidR="00515FC5" w:rsidRPr="00515FC5" w:rsidRDefault="00515FC5" w:rsidP="00D90D31">
      <w:pPr>
        <w:autoSpaceDE/>
        <w:autoSpaceDN/>
        <w:spacing w:line="240" w:lineRule="auto"/>
        <w:textAlignment w:val="baseline"/>
        <w:rPr>
          <w:rFonts w:asciiTheme="minorBidi" w:hAnsiTheme="minorBidi" w:cstheme="minorBidi"/>
          <w:color w:val="292C2E"/>
          <w:sz w:val="24"/>
          <w:szCs w:val="24"/>
        </w:rPr>
      </w:pPr>
      <w:r w:rsidRPr="00515FC5">
        <w:rPr>
          <w:rFonts w:asciiTheme="minorBidi" w:hAnsiTheme="minorBidi" w:cstheme="minorBidi"/>
          <w:color w:val="292C2E"/>
          <w:sz w:val="24"/>
          <w:szCs w:val="24"/>
        </w:rPr>
        <w:t>Should patch a wall t' expel the winter’s flaw!</w:t>
      </w:r>
      <w:r w:rsidRPr="00FD22B4">
        <w:rPr>
          <w:rFonts w:asciiTheme="minorBidi" w:hAnsiTheme="minorBidi" w:cstheme="minorBidi"/>
          <w:color w:val="292C2E"/>
          <w:sz w:val="24"/>
          <w:szCs w:val="24"/>
        </w:rPr>
        <w:t>" (V, 1)</w:t>
      </w:r>
    </w:p>
    <w:p w:rsidR="00515FC5" w:rsidRPr="00FD22B4" w:rsidRDefault="00515FC5" w:rsidP="00D90D31">
      <w:pPr>
        <w:pStyle w:val="FootnoteText"/>
        <w:spacing w:line="240" w:lineRule="auto"/>
        <w:rPr>
          <w:rFonts w:asciiTheme="minorBidi" w:hAnsiTheme="minorBidi" w:cstheme="minorBidi"/>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200044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538B4"/>
    <w:multiLevelType w:val="hybridMultilevel"/>
    <w:tmpl w:val="4BC077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950E1"/>
    <w:multiLevelType w:val="hybridMultilevel"/>
    <w:tmpl w:val="5150EEE4"/>
    <w:lvl w:ilvl="0" w:tplc="35C090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226FD"/>
    <w:multiLevelType w:val="hybridMultilevel"/>
    <w:tmpl w:val="529A4598"/>
    <w:lvl w:ilvl="0" w:tplc="84A40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A338E"/>
    <w:multiLevelType w:val="hybridMultilevel"/>
    <w:tmpl w:val="0FCC517A"/>
    <w:lvl w:ilvl="0" w:tplc="24B0E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D5926"/>
    <w:multiLevelType w:val="hybridMultilevel"/>
    <w:tmpl w:val="E6527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AD6BFC"/>
    <w:multiLevelType w:val="hybridMultilevel"/>
    <w:tmpl w:val="61CC4676"/>
    <w:lvl w:ilvl="0" w:tplc="37504C6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53662"/>
    <w:multiLevelType w:val="hybridMultilevel"/>
    <w:tmpl w:val="2A86D7A2"/>
    <w:lvl w:ilvl="0" w:tplc="141E250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6576E"/>
    <w:multiLevelType w:val="hybridMultilevel"/>
    <w:tmpl w:val="B8CC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293B71"/>
    <w:multiLevelType w:val="hybridMultilevel"/>
    <w:tmpl w:val="13DEA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E35C74"/>
    <w:multiLevelType w:val="hybridMultilevel"/>
    <w:tmpl w:val="1834F990"/>
    <w:lvl w:ilvl="0" w:tplc="EAE29164">
      <w:start w:val="1"/>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4666051A"/>
    <w:multiLevelType w:val="hybridMultilevel"/>
    <w:tmpl w:val="58067652"/>
    <w:lvl w:ilvl="0" w:tplc="1276B8F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9754DDF"/>
    <w:multiLevelType w:val="hybridMultilevel"/>
    <w:tmpl w:val="3B106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A33534"/>
    <w:multiLevelType w:val="hybridMultilevel"/>
    <w:tmpl w:val="69C8B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07AD1"/>
    <w:multiLevelType w:val="hybridMultilevel"/>
    <w:tmpl w:val="6E227A78"/>
    <w:lvl w:ilvl="0" w:tplc="3E4C5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69719AE"/>
    <w:multiLevelType w:val="hybridMultilevel"/>
    <w:tmpl w:val="3D1CB276"/>
    <w:lvl w:ilvl="0" w:tplc="7FDA7014">
      <w:start w:val="1"/>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5BDE1A9A"/>
    <w:multiLevelType w:val="hybridMultilevel"/>
    <w:tmpl w:val="78967928"/>
    <w:lvl w:ilvl="0" w:tplc="89AC07D2">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032BB3"/>
    <w:multiLevelType w:val="hybridMultilevel"/>
    <w:tmpl w:val="BCAEF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474AEF"/>
    <w:multiLevelType w:val="hybridMultilevel"/>
    <w:tmpl w:val="611CCE50"/>
    <w:lvl w:ilvl="0" w:tplc="E7B46C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C142CF"/>
    <w:multiLevelType w:val="hybridMultilevel"/>
    <w:tmpl w:val="C6FE938C"/>
    <w:lvl w:ilvl="0" w:tplc="4F3629D2">
      <w:start w:val="1"/>
      <w:numFmt w:val="bullet"/>
      <w:lvlText w:val="-"/>
      <w:lvlJc w:val="left"/>
      <w:pPr>
        <w:ind w:left="927" w:hanging="360"/>
      </w:pPr>
      <w:rPr>
        <w:rFonts w:ascii="Courier New" w:eastAsia="Times New Roman"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69553F21"/>
    <w:multiLevelType w:val="hybridMultilevel"/>
    <w:tmpl w:val="B964E2F4"/>
    <w:lvl w:ilvl="0" w:tplc="DF401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4512BA4"/>
    <w:multiLevelType w:val="hybridMultilevel"/>
    <w:tmpl w:val="7BB8C746"/>
    <w:lvl w:ilvl="0" w:tplc="F050C6DC">
      <w:start w:val="1"/>
      <w:numFmt w:val="upperLetter"/>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34">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8011525"/>
    <w:multiLevelType w:val="hybridMultilevel"/>
    <w:tmpl w:val="9B2A48B4"/>
    <w:lvl w:ilvl="0" w:tplc="172087D6">
      <w:start w:val="1"/>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nsid w:val="7EA7130A"/>
    <w:multiLevelType w:val="hybridMultilevel"/>
    <w:tmpl w:val="D5060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6"/>
  </w:num>
  <w:num w:numId="3">
    <w:abstractNumId w:val="20"/>
  </w:num>
  <w:num w:numId="4">
    <w:abstractNumId w:val="21"/>
  </w:num>
  <w:num w:numId="5">
    <w:abstractNumId w:val="31"/>
  </w:num>
  <w:num w:numId="6">
    <w:abstractNumId w:val="19"/>
  </w:num>
  <w:num w:numId="7">
    <w:abstractNumId w:val="6"/>
  </w:num>
  <w:num w:numId="8">
    <w:abstractNumId w:val="7"/>
  </w:num>
  <w:num w:numId="9">
    <w:abstractNumId w:val="34"/>
  </w:num>
  <w:num w:numId="10">
    <w:abstractNumId w:val="27"/>
  </w:num>
  <w:num w:numId="11">
    <w:abstractNumId w:val="1"/>
  </w:num>
  <w:num w:numId="12">
    <w:abstractNumId w:val="28"/>
  </w:num>
  <w:num w:numId="13">
    <w:abstractNumId w:val="12"/>
  </w:num>
  <w:num w:numId="14">
    <w:abstractNumId w:val="15"/>
  </w:num>
  <w:num w:numId="15">
    <w:abstractNumId w:val="32"/>
  </w:num>
  <w:num w:numId="16">
    <w:abstractNumId w:val="3"/>
  </w:num>
  <w:num w:numId="17">
    <w:abstractNumId w:val="24"/>
  </w:num>
  <w:num w:numId="18">
    <w:abstractNumId w:val="10"/>
  </w:num>
  <w:num w:numId="19">
    <w:abstractNumId w:val="36"/>
  </w:num>
  <w:num w:numId="20">
    <w:abstractNumId w:val="18"/>
  </w:num>
  <w:num w:numId="21">
    <w:abstractNumId w:val="13"/>
  </w:num>
  <w:num w:numId="22">
    <w:abstractNumId w:val="22"/>
  </w:num>
  <w:num w:numId="23">
    <w:abstractNumId w:val="26"/>
  </w:num>
  <w:num w:numId="24">
    <w:abstractNumId w:val="30"/>
  </w:num>
  <w:num w:numId="25">
    <w:abstractNumId w:val="11"/>
  </w:num>
  <w:num w:numId="26">
    <w:abstractNumId w:val="5"/>
  </w:num>
  <w:num w:numId="27">
    <w:abstractNumId w:val="25"/>
  </w:num>
  <w:num w:numId="28">
    <w:abstractNumId w:val="4"/>
  </w:num>
  <w:num w:numId="29">
    <w:abstractNumId w:val="0"/>
  </w:num>
  <w:num w:numId="30">
    <w:abstractNumId w:val="9"/>
  </w:num>
  <w:num w:numId="31">
    <w:abstractNumId w:val="2"/>
  </w:num>
  <w:num w:numId="32">
    <w:abstractNumId w:val="8"/>
  </w:num>
  <w:num w:numId="33">
    <w:abstractNumId w:val="17"/>
  </w:num>
  <w:num w:numId="34">
    <w:abstractNumId w:val="14"/>
  </w:num>
  <w:num w:numId="35">
    <w:abstractNumId w:val="29"/>
  </w:num>
  <w:num w:numId="36">
    <w:abstractNumId w:val="35"/>
  </w:num>
  <w:num w:numId="3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864"/>
    <w:rsid w:val="00000B5E"/>
    <w:rsid w:val="00000B88"/>
    <w:rsid w:val="000016BF"/>
    <w:rsid w:val="000018B7"/>
    <w:rsid w:val="00001B94"/>
    <w:rsid w:val="00001DB7"/>
    <w:rsid w:val="0000201F"/>
    <w:rsid w:val="0000222E"/>
    <w:rsid w:val="000025F8"/>
    <w:rsid w:val="00003429"/>
    <w:rsid w:val="0000370E"/>
    <w:rsid w:val="000039C4"/>
    <w:rsid w:val="00005118"/>
    <w:rsid w:val="000052A2"/>
    <w:rsid w:val="00005658"/>
    <w:rsid w:val="00005DF4"/>
    <w:rsid w:val="0000671D"/>
    <w:rsid w:val="00006BA1"/>
    <w:rsid w:val="00006FA0"/>
    <w:rsid w:val="0000790C"/>
    <w:rsid w:val="00007CE4"/>
    <w:rsid w:val="000102E3"/>
    <w:rsid w:val="000109A8"/>
    <w:rsid w:val="000109B7"/>
    <w:rsid w:val="00010A61"/>
    <w:rsid w:val="00010E04"/>
    <w:rsid w:val="00010F43"/>
    <w:rsid w:val="00010FF2"/>
    <w:rsid w:val="00011D07"/>
    <w:rsid w:val="00012D8F"/>
    <w:rsid w:val="00012E07"/>
    <w:rsid w:val="00012F84"/>
    <w:rsid w:val="000130C1"/>
    <w:rsid w:val="00013FF3"/>
    <w:rsid w:val="00014534"/>
    <w:rsid w:val="00014D03"/>
    <w:rsid w:val="000153C9"/>
    <w:rsid w:val="000156F9"/>
    <w:rsid w:val="00015A69"/>
    <w:rsid w:val="00015FBC"/>
    <w:rsid w:val="000165BC"/>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6DEC"/>
    <w:rsid w:val="000271B0"/>
    <w:rsid w:val="00027FD3"/>
    <w:rsid w:val="00030030"/>
    <w:rsid w:val="0003075D"/>
    <w:rsid w:val="000307F9"/>
    <w:rsid w:val="000313AB"/>
    <w:rsid w:val="000317A4"/>
    <w:rsid w:val="000319BA"/>
    <w:rsid w:val="00031E0C"/>
    <w:rsid w:val="00032F1F"/>
    <w:rsid w:val="00032F8D"/>
    <w:rsid w:val="0003325C"/>
    <w:rsid w:val="000333CD"/>
    <w:rsid w:val="00033738"/>
    <w:rsid w:val="00033FA5"/>
    <w:rsid w:val="0003440B"/>
    <w:rsid w:val="00035EA5"/>
    <w:rsid w:val="00036270"/>
    <w:rsid w:val="00036350"/>
    <w:rsid w:val="00036510"/>
    <w:rsid w:val="000368E9"/>
    <w:rsid w:val="0003698E"/>
    <w:rsid w:val="00036AD6"/>
    <w:rsid w:val="0003739F"/>
    <w:rsid w:val="000376C3"/>
    <w:rsid w:val="00037C1B"/>
    <w:rsid w:val="00037F27"/>
    <w:rsid w:val="000411B5"/>
    <w:rsid w:val="00041711"/>
    <w:rsid w:val="00041B14"/>
    <w:rsid w:val="000420FC"/>
    <w:rsid w:val="0004233D"/>
    <w:rsid w:val="00042954"/>
    <w:rsid w:val="00043212"/>
    <w:rsid w:val="0004336E"/>
    <w:rsid w:val="00043BFB"/>
    <w:rsid w:val="00043C71"/>
    <w:rsid w:val="00043D96"/>
    <w:rsid w:val="000446F1"/>
    <w:rsid w:val="00044770"/>
    <w:rsid w:val="0004497D"/>
    <w:rsid w:val="00045238"/>
    <w:rsid w:val="00045EF7"/>
    <w:rsid w:val="00045F5A"/>
    <w:rsid w:val="00046732"/>
    <w:rsid w:val="00046C55"/>
    <w:rsid w:val="000479DC"/>
    <w:rsid w:val="00047ACB"/>
    <w:rsid w:val="000500E7"/>
    <w:rsid w:val="00050261"/>
    <w:rsid w:val="00050320"/>
    <w:rsid w:val="00051890"/>
    <w:rsid w:val="00052238"/>
    <w:rsid w:val="00052400"/>
    <w:rsid w:val="00052989"/>
    <w:rsid w:val="00053958"/>
    <w:rsid w:val="00053F17"/>
    <w:rsid w:val="0005427D"/>
    <w:rsid w:val="00054568"/>
    <w:rsid w:val="00054748"/>
    <w:rsid w:val="00054BBB"/>
    <w:rsid w:val="000552F6"/>
    <w:rsid w:val="00055595"/>
    <w:rsid w:val="00055624"/>
    <w:rsid w:val="000558DB"/>
    <w:rsid w:val="00055A7F"/>
    <w:rsid w:val="00055A81"/>
    <w:rsid w:val="00055DC2"/>
    <w:rsid w:val="000565B1"/>
    <w:rsid w:val="00056F62"/>
    <w:rsid w:val="000576F1"/>
    <w:rsid w:val="000577F8"/>
    <w:rsid w:val="00057B01"/>
    <w:rsid w:val="00057B2A"/>
    <w:rsid w:val="0006010A"/>
    <w:rsid w:val="00060D50"/>
    <w:rsid w:val="00061366"/>
    <w:rsid w:val="00061487"/>
    <w:rsid w:val="000622E9"/>
    <w:rsid w:val="00062768"/>
    <w:rsid w:val="000628E1"/>
    <w:rsid w:val="00063183"/>
    <w:rsid w:val="000643E5"/>
    <w:rsid w:val="00064D8D"/>
    <w:rsid w:val="00064F92"/>
    <w:rsid w:val="000650E6"/>
    <w:rsid w:val="0006515C"/>
    <w:rsid w:val="00065784"/>
    <w:rsid w:val="0006614B"/>
    <w:rsid w:val="00066B88"/>
    <w:rsid w:val="00066E31"/>
    <w:rsid w:val="000678FC"/>
    <w:rsid w:val="00067FC0"/>
    <w:rsid w:val="00070C93"/>
    <w:rsid w:val="00070EFC"/>
    <w:rsid w:val="000711B1"/>
    <w:rsid w:val="00071B5C"/>
    <w:rsid w:val="000721C0"/>
    <w:rsid w:val="00072382"/>
    <w:rsid w:val="000723CC"/>
    <w:rsid w:val="0007290B"/>
    <w:rsid w:val="0007290F"/>
    <w:rsid w:val="000747D1"/>
    <w:rsid w:val="00075AB5"/>
    <w:rsid w:val="00075C93"/>
    <w:rsid w:val="00075D22"/>
    <w:rsid w:val="000765E7"/>
    <w:rsid w:val="00076BCB"/>
    <w:rsid w:val="00076F48"/>
    <w:rsid w:val="000772A3"/>
    <w:rsid w:val="00077A6A"/>
    <w:rsid w:val="00077D93"/>
    <w:rsid w:val="00081A03"/>
    <w:rsid w:val="0008238E"/>
    <w:rsid w:val="000824CD"/>
    <w:rsid w:val="00082514"/>
    <w:rsid w:val="0008255D"/>
    <w:rsid w:val="00082BBC"/>
    <w:rsid w:val="00082FA6"/>
    <w:rsid w:val="00082FFA"/>
    <w:rsid w:val="00083B3E"/>
    <w:rsid w:val="000849B1"/>
    <w:rsid w:val="00084E9A"/>
    <w:rsid w:val="0008512D"/>
    <w:rsid w:val="00085F18"/>
    <w:rsid w:val="000861F3"/>
    <w:rsid w:val="000862A7"/>
    <w:rsid w:val="0008657C"/>
    <w:rsid w:val="00086807"/>
    <w:rsid w:val="000868A2"/>
    <w:rsid w:val="00087261"/>
    <w:rsid w:val="00087AF7"/>
    <w:rsid w:val="00087F94"/>
    <w:rsid w:val="0009082A"/>
    <w:rsid w:val="00090C63"/>
    <w:rsid w:val="00091678"/>
    <w:rsid w:val="00091B60"/>
    <w:rsid w:val="00091DF2"/>
    <w:rsid w:val="00091E72"/>
    <w:rsid w:val="0009227C"/>
    <w:rsid w:val="000928D0"/>
    <w:rsid w:val="00093184"/>
    <w:rsid w:val="0009320B"/>
    <w:rsid w:val="00093339"/>
    <w:rsid w:val="00093771"/>
    <w:rsid w:val="00093C34"/>
    <w:rsid w:val="00094253"/>
    <w:rsid w:val="00094E3D"/>
    <w:rsid w:val="00094EC9"/>
    <w:rsid w:val="00094F7B"/>
    <w:rsid w:val="00095403"/>
    <w:rsid w:val="000956A5"/>
    <w:rsid w:val="0009613B"/>
    <w:rsid w:val="000968ED"/>
    <w:rsid w:val="00096B26"/>
    <w:rsid w:val="00097C12"/>
    <w:rsid w:val="00097F39"/>
    <w:rsid w:val="000A027B"/>
    <w:rsid w:val="000A04F9"/>
    <w:rsid w:val="000A07DD"/>
    <w:rsid w:val="000A0C2B"/>
    <w:rsid w:val="000A0CC3"/>
    <w:rsid w:val="000A0DFC"/>
    <w:rsid w:val="000A1094"/>
    <w:rsid w:val="000A1A19"/>
    <w:rsid w:val="000A1B19"/>
    <w:rsid w:val="000A2E12"/>
    <w:rsid w:val="000A3B33"/>
    <w:rsid w:val="000A3CF8"/>
    <w:rsid w:val="000A56BE"/>
    <w:rsid w:val="000A66D2"/>
    <w:rsid w:val="000A6C86"/>
    <w:rsid w:val="000A7032"/>
    <w:rsid w:val="000A7F54"/>
    <w:rsid w:val="000B03A6"/>
    <w:rsid w:val="000B113B"/>
    <w:rsid w:val="000B1E3D"/>
    <w:rsid w:val="000B2369"/>
    <w:rsid w:val="000B42B4"/>
    <w:rsid w:val="000B48E1"/>
    <w:rsid w:val="000B5C5D"/>
    <w:rsid w:val="000B6319"/>
    <w:rsid w:val="000B6FFC"/>
    <w:rsid w:val="000C012A"/>
    <w:rsid w:val="000C0867"/>
    <w:rsid w:val="000C0A2E"/>
    <w:rsid w:val="000C0EDF"/>
    <w:rsid w:val="000C10B5"/>
    <w:rsid w:val="000C1C66"/>
    <w:rsid w:val="000C223A"/>
    <w:rsid w:val="000C2848"/>
    <w:rsid w:val="000C2923"/>
    <w:rsid w:val="000C2B5A"/>
    <w:rsid w:val="000C30F8"/>
    <w:rsid w:val="000C323C"/>
    <w:rsid w:val="000C3350"/>
    <w:rsid w:val="000C384F"/>
    <w:rsid w:val="000C391D"/>
    <w:rsid w:val="000C3A6B"/>
    <w:rsid w:val="000C3C2E"/>
    <w:rsid w:val="000C404B"/>
    <w:rsid w:val="000C4C9B"/>
    <w:rsid w:val="000C4DA4"/>
    <w:rsid w:val="000C5A2A"/>
    <w:rsid w:val="000C6755"/>
    <w:rsid w:val="000C6E44"/>
    <w:rsid w:val="000C7EEF"/>
    <w:rsid w:val="000C7FCF"/>
    <w:rsid w:val="000D077D"/>
    <w:rsid w:val="000D0859"/>
    <w:rsid w:val="000D156A"/>
    <w:rsid w:val="000D1923"/>
    <w:rsid w:val="000D1F72"/>
    <w:rsid w:val="000D1FF3"/>
    <w:rsid w:val="000D20A1"/>
    <w:rsid w:val="000D210A"/>
    <w:rsid w:val="000D282F"/>
    <w:rsid w:val="000D2CD8"/>
    <w:rsid w:val="000D4580"/>
    <w:rsid w:val="000D4871"/>
    <w:rsid w:val="000D4BA7"/>
    <w:rsid w:val="000D5291"/>
    <w:rsid w:val="000D5294"/>
    <w:rsid w:val="000D5365"/>
    <w:rsid w:val="000D56AF"/>
    <w:rsid w:val="000D5FC8"/>
    <w:rsid w:val="000D61C8"/>
    <w:rsid w:val="000D7637"/>
    <w:rsid w:val="000D7AF4"/>
    <w:rsid w:val="000E0417"/>
    <w:rsid w:val="000E0745"/>
    <w:rsid w:val="000E1171"/>
    <w:rsid w:val="000E1601"/>
    <w:rsid w:val="000E19B1"/>
    <w:rsid w:val="000E1C42"/>
    <w:rsid w:val="000E2069"/>
    <w:rsid w:val="000E2844"/>
    <w:rsid w:val="000E31C3"/>
    <w:rsid w:val="000E32F6"/>
    <w:rsid w:val="000E33F0"/>
    <w:rsid w:val="000E3A7B"/>
    <w:rsid w:val="000E3D5C"/>
    <w:rsid w:val="000E4124"/>
    <w:rsid w:val="000E4A44"/>
    <w:rsid w:val="000E4BA6"/>
    <w:rsid w:val="000E4E3F"/>
    <w:rsid w:val="000E64E7"/>
    <w:rsid w:val="000E64EB"/>
    <w:rsid w:val="000E6D38"/>
    <w:rsid w:val="000F1505"/>
    <w:rsid w:val="000F2B32"/>
    <w:rsid w:val="000F2C6B"/>
    <w:rsid w:val="000F2DC9"/>
    <w:rsid w:val="000F2F3D"/>
    <w:rsid w:val="000F2F63"/>
    <w:rsid w:val="000F333D"/>
    <w:rsid w:val="000F3B83"/>
    <w:rsid w:val="000F49EB"/>
    <w:rsid w:val="000F5BFF"/>
    <w:rsid w:val="000F6189"/>
    <w:rsid w:val="000F69E2"/>
    <w:rsid w:val="000F6D9C"/>
    <w:rsid w:val="000F6DF8"/>
    <w:rsid w:val="000F6FB6"/>
    <w:rsid w:val="000F754D"/>
    <w:rsid w:val="000F78A5"/>
    <w:rsid w:val="000F7FCD"/>
    <w:rsid w:val="00100984"/>
    <w:rsid w:val="0010147E"/>
    <w:rsid w:val="0010196E"/>
    <w:rsid w:val="00101AE8"/>
    <w:rsid w:val="00101E29"/>
    <w:rsid w:val="00102498"/>
    <w:rsid w:val="00102841"/>
    <w:rsid w:val="0010320C"/>
    <w:rsid w:val="001041F9"/>
    <w:rsid w:val="00104584"/>
    <w:rsid w:val="001048AE"/>
    <w:rsid w:val="00104F77"/>
    <w:rsid w:val="001052D7"/>
    <w:rsid w:val="00105333"/>
    <w:rsid w:val="00105472"/>
    <w:rsid w:val="00105B60"/>
    <w:rsid w:val="00105C27"/>
    <w:rsid w:val="00105DC6"/>
    <w:rsid w:val="00106643"/>
    <w:rsid w:val="001066B6"/>
    <w:rsid w:val="00106EF5"/>
    <w:rsid w:val="001070A2"/>
    <w:rsid w:val="001075D5"/>
    <w:rsid w:val="00107A16"/>
    <w:rsid w:val="00107C2F"/>
    <w:rsid w:val="001102D2"/>
    <w:rsid w:val="001105EC"/>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10"/>
    <w:rsid w:val="00117858"/>
    <w:rsid w:val="001204D6"/>
    <w:rsid w:val="00120542"/>
    <w:rsid w:val="00120B20"/>
    <w:rsid w:val="001213F7"/>
    <w:rsid w:val="00121558"/>
    <w:rsid w:val="0012180B"/>
    <w:rsid w:val="00122030"/>
    <w:rsid w:val="0012229D"/>
    <w:rsid w:val="00123255"/>
    <w:rsid w:val="0012348C"/>
    <w:rsid w:val="001238C0"/>
    <w:rsid w:val="001241C2"/>
    <w:rsid w:val="001243D2"/>
    <w:rsid w:val="00124507"/>
    <w:rsid w:val="0012473A"/>
    <w:rsid w:val="00124D62"/>
    <w:rsid w:val="0012575A"/>
    <w:rsid w:val="00125B34"/>
    <w:rsid w:val="00125EF5"/>
    <w:rsid w:val="00126882"/>
    <w:rsid w:val="00126DDD"/>
    <w:rsid w:val="001276F8"/>
    <w:rsid w:val="00127DC3"/>
    <w:rsid w:val="0013014D"/>
    <w:rsid w:val="0013044F"/>
    <w:rsid w:val="00130633"/>
    <w:rsid w:val="00131061"/>
    <w:rsid w:val="0013151B"/>
    <w:rsid w:val="00132F45"/>
    <w:rsid w:val="00133DA7"/>
    <w:rsid w:val="00134BA1"/>
    <w:rsid w:val="00135258"/>
    <w:rsid w:val="001352A6"/>
    <w:rsid w:val="00135327"/>
    <w:rsid w:val="00135F4B"/>
    <w:rsid w:val="00136253"/>
    <w:rsid w:val="0013667C"/>
    <w:rsid w:val="001368BA"/>
    <w:rsid w:val="00136AC9"/>
    <w:rsid w:val="001377C3"/>
    <w:rsid w:val="00137F57"/>
    <w:rsid w:val="00140C38"/>
    <w:rsid w:val="00140FBF"/>
    <w:rsid w:val="00141B55"/>
    <w:rsid w:val="001429A5"/>
    <w:rsid w:val="00143456"/>
    <w:rsid w:val="00143525"/>
    <w:rsid w:val="00143B16"/>
    <w:rsid w:val="00143E16"/>
    <w:rsid w:val="00143F63"/>
    <w:rsid w:val="00144111"/>
    <w:rsid w:val="00144B50"/>
    <w:rsid w:val="0014526D"/>
    <w:rsid w:val="001459F1"/>
    <w:rsid w:val="001460ED"/>
    <w:rsid w:val="00146854"/>
    <w:rsid w:val="00146868"/>
    <w:rsid w:val="00146930"/>
    <w:rsid w:val="00146B85"/>
    <w:rsid w:val="00146C44"/>
    <w:rsid w:val="00146D7B"/>
    <w:rsid w:val="001473BE"/>
    <w:rsid w:val="00147505"/>
    <w:rsid w:val="00147AD9"/>
    <w:rsid w:val="00150960"/>
    <w:rsid w:val="00150C21"/>
    <w:rsid w:val="001520FD"/>
    <w:rsid w:val="001522E0"/>
    <w:rsid w:val="00152DE0"/>
    <w:rsid w:val="00153B0A"/>
    <w:rsid w:val="00154481"/>
    <w:rsid w:val="0015474F"/>
    <w:rsid w:val="001552BB"/>
    <w:rsid w:val="0015570F"/>
    <w:rsid w:val="001558C6"/>
    <w:rsid w:val="00155E1F"/>
    <w:rsid w:val="00156668"/>
    <w:rsid w:val="001575F3"/>
    <w:rsid w:val="0015762B"/>
    <w:rsid w:val="00157BAC"/>
    <w:rsid w:val="00157D93"/>
    <w:rsid w:val="0016051A"/>
    <w:rsid w:val="0016059C"/>
    <w:rsid w:val="001619BC"/>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D74"/>
    <w:rsid w:val="00166E09"/>
    <w:rsid w:val="00167C79"/>
    <w:rsid w:val="00167D63"/>
    <w:rsid w:val="00167E7F"/>
    <w:rsid w:val="00170489"/>
    <w:rsid w:val="001710F4"/>
    <w:rsid w:val="0017224B"/>
    <w:rsid w:val="0017238B"/>
    <w:rsid w:val="001723E4"/>
    <w:rsid w:val="00173927"/>
    <w:rsid w:val="00173993"/>
    <w:rsid w:val="001752A5"/>
    <w:rsid w:val="00175601"/>
    <w:rsid w:val="00175A4C"/>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877"/>
    <w:rsid w:val="00193F56"/>
    <w:rsid w:val="00195689"/>
    <w:rsid w:val="00195918"/>
    <w:rsid w:val="00195D5B"/>
    <w:rsid w:val="00196852"/>
    <w:rsid w:val="00197C89"/>
    <w:rsid w:val="001A024E"/>
    <w:rsid w:val="001A0B95"/>
    <w:rsid w:val="001A0CD1"/>
    <w:rsid w:val="001A0E8F"/>
    <w:rsid w:val="001A1E6E"/>
    <w:rsid w:val="001A218D"/>
    <w:rsid w:val="001A2664"/>
    <w:rsid w:val="001A2671"/>
    <w:rsid w:val="001A3237"/>
    <w:rsid w:val="001A32FF"/>
    <w:rsid w:val="001A3A66"/>
    <w:rsid w:val="001A51F9"/>
    <w:rsid w:val="001A5C5B"/>
    <w:rsid w:val="001A5DA0"/>
    <w:rsid w:val="001A5F98"/>
    <w:rsid w:val="001A6A48"/>
    <w:rsid w:val="001A6D7E"/>
    <w:rsid w:val="001A6F1A"/>
    <w:rsid w:val="001A7A54"/>
    <w:rsid w:val="001A7DF3"/>
    <w:rsid w:val="001B0084"/>
    <w:rsid w:val="001B0420"/>
    <w:rsid w:val="001B095A"/>
    <w:rsid w:val="001B1223"/>
    <w:rsid w:val="001B1EB4"/>
    <w:rsid w:val="001B278F"/>
    <w:rsid w:val="001B2D9C"/>
    <w:rsid w:val="001B3566"/>
    <w:rsid w:val="001B36EC"/>
    <w:rsid w:val="001B37E2"/>
    <w:rsid w:val="001B39F5"/>
    <w:rsid w:val="001B3C5D"/>
    <w:rsid w:val="001B3FCE"/>
    <w:rsid w:val="001B45E9"/>
    <w:rsid w:val="001B4D9F"/>
    <w:rsid w:val="001B588A"/>
    <w:rsid w:val="001B61C6"/>
    <w:rsid w:val="001B6671"/>
    <w:rsid w:val="001B669F"/>
    <w:rsid w:val="001C0E19"/>
    <w:rsid w:val="001C1583"/>
    <w:rsid w:val="001C1729"/>
    <w:rsid w:val="001C214E"/>
    <w:rsid w:val="001C3408"/>
    <w:rsid w:val="001C340C"/>
    <w:rsid w:val="001C354E"/>
    <w:rsid w:val="001C3D6D"/>
    <w:rsid w:val="001C4416"/>
    <w:rsid w:val="001C44EB"/>
    <w:rsid w:val="001C6882"/>
    <w:rsid w:val="001C7346"/>
    <w:rsid w:val="001C79C3"/>
    <w:rsid w:val="001D0A25"/>
    <w:rsid w:val="001D0D6F"/>
    <w:rsid w:val="001D0E32"/>
    <w:rsid w:val="001D108D"/>
    <w:rsid w:val="001D1F99"/>
    <w:rsid w:val="001D1FEB"/>
    <w:rsid w:val="001D2029"/>
    <w:rsid w:val="001D2247"/>
    <w:rsid w:val="001D26B5"/>
    <w:rsid w:val="001D27B8"/>
    <w:rsid w:val="001D2B6A"/>
    <w:rsid w:val="001D33CD"/>
    <w:rsid w:val="001D3589"/>
    <w:rsid w:val="001D46B2"/>
    <w:rsid w:val="001D48E2"/>
    <w:rsid w:val="001D5285"/>
    <w:rsid w:val="001D6205"/>
    <w:rsid w:val="001D6795"/>
    <w:rsid w:val="001D6DB2"/>
    <w:rsid w:val="001E0357"/>
    <w:rsid w:val="001E04F0"/>
    <w:rsid w:val="001E05C0"/>
    <w:rsid w:val="001E07F1"/>
    <w:rsid w:val="001E0CFC"/>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692"/>
    <w:rsid w:val="001E6DE4"/>
    <w:rsid w:val="001E7165"/>
    <w:rsid w:val="001E7C1C"/>
    <w:rsid w:val="001E7CB1"/>
    <w:rsid w:val="001F039D"/>
    <w:rsid w:val="001F04E4"/>
    <w:rsid w:val="001F10AB"/>
    <w:rsid w:val="001F1683"/>
    <w:rsid w:val="001F1AE2"/>
    <w:rsid w:val="001F1C6F"/>
    <w:rsid w:val="001F22A7"/>
    <w:rsid w:val="001F24BB"/>
    <w:rsid w:val="001F273B"/>
    <w:rsid w:val="001F2753"/>
    <w:rsid w:val="001F2954"/>
    <w:rsid w:val="001F29C8"/>
    <w:rsid w:val="001F2CA5"/>
    <w:rsid w:val="001F3177"/>
    <w:rsid w:val="001F338D"/>
    <w:rsid w:val="001F3865"/>
    <w:rsid w:val="001F38F6"/>
    <w:rsid w:val="001F3D41"/>
    <w:rsid w:val="001F3EF1"/>
    <w:rsid w:val="001F4DCE"/>
    <w:rsid w:val="001F4EEC"/>
    <w:rsid w:val="001F562D"/>
    <w:rsid w:val="001F5F6F"/>
    <w:rsid w:val="001F62F1"/>
    <w:rsid w:val="001F6854"/>
    <w:rsid w:val="001F6D7F"/>
    <w:rsid w:val="002000CA"/>
    <w:rsid w:val="0020083E"/>
    <w:rsid w:val="00200D30"/>
    <w:rsid w:val="00201B6A"/>
    <w:rsid w:val="00201CCE"/>
    <w:rsid w:val="00202592"/>
    <w:rsid w:val="002028F9"/>
    <w:rsid w:val="002029A5"/>
    <w:rsid w:val="00202A9B"/>
    <w:rsid w:val="002031AD"/>
    <w:rsid w:val="0020332E"/>
    <w:rsid w:val="00203872"/>
    <w:rsid w:val="0020395E"/>
    <w:rsid w:val="0020396F"/>
    <w:rsid w:val="00203EA6"/>
    <w:rsid w:val="00204021"/>
    <w:rsid w:val="0020511B"/>
    <w:rsid w:val="00205951"/>
    <w:rsid w:val="00206001"/>
    <w:rsid w:val="002063FC"/>
    <w:rsid w:val="00206DB2"/>
    <w:rsid w:val="00207CD8"/>
    <w:rsid w:val="00207EA9"/>
    <w:rsid w:val="002104A7"/>
    <w:rsid w:val="0021064D"/>
    <w:rsid w:val="002108B1"/>
    <w:rsid w:val="00210DEF"/>
    <w:rsid w:val="00211487"/>
    <w:rsid w:val="002116CE"/>
    <w:rsid w:val="00211C52"/>
    <w:rsid w:val="00211C5A"/>
    <w:rsid w:val="00212AE8"/>
    <w:rsid w:val="00213237"/>
    <w:rsid w:val="00213A08"/>
    <w:rsid w:val="00214233"/>
    <w:rsid w:val="00214C7A"/>
    <w:rsid w:val="00214D14"/>
    <w:rsid w:val="00214E72"/>
    <w:rsid w:val="00215646"/>
    <w:rsid w:val="002156BA"/>
    <w:rsid w:val="00215905"/>
    <w:rsid w:val="002159C0"/>
    <w:rsid w:val="0021614E"/>
    <w:rsid w:val="00216FA6"/>
    <w:rsid w:val="0021746B"/>
    <w:rsid w:val="002176E8"/>
    <w:rsid w:val="00217E5F"/>
    <w:rsid w:val="002203DF"/>
    <w:rsid w:val="00220629"/>
    <w:rsid w:val="00220868"/>
    <w:rsid w:val="00220ACD"/>
    <w:rsid w:val="00221BF6"/>
    <w:rsid w:val="00221E73"/>
    <w:rsid w:val="002228B6"/>
    <w:rsid w:val="00223C21"/>
    <w:rsid w:val="00223CB8"/>
    <w:rsid w:val="00223E15"/>
    <w:rsid w:val="002255AB"/>
    <w:rsid w:val="002256E7"/>
    <w:rsid w:val="00225E54"/>
    <w:rsid w:val="00227464"/>
    <w:rsid w:val="00230358"/>
    <w:rsid w:val="0023115D"/>
    <w:rsid w:val="00231198"/>
    <w:rsid w:val="002311A6"/>
    <w:rsid w:val="0023180C"/>
    <w:rsid w:val="00231947"/>
    <w:rsid w:val="0023205E"/>
    <w:rsid w:val="00232506"/>
    <w:rsid w:val="00232CB8"/>
    <w:rsid w:val="00232CEC"/>
    <w:rsid w:val="00232D73"/>
    <w:rsid w:val="0023325D"/>
    <w:rsid w:val="002339EE"/>
    <w:rsid w:val="00233EDC"/>
    <w:rsid w:val="002340DA"/>
    <w:rsid w:val="00234677"/>
    <w:rsid w:val="00234998"/>
    <w:rsid w:val="00234A01"/>
    <w:rsid w:val="00234E5D"/>
    <w:rsid w:val="00235225"/>
    <w:rsid w:val="00235385"/>
    <w:rsid w:val="00235566"/>
    <w:rsid w:val="0023607A"/>
    <w:rsid w:val="00236B4F"/>
    <w:rsid w:val="00237495"/>
    <w:rsid w:val="0023751D"/>
    <w:rsid w:val="00237642"/>
    <w:rsid w:val="0023776F"/>
    <w:rsid w:val="00237BEE"/>
    <w:rsid w:val="00237D65"/>
    <w:rsid w:val="00240B1E"/>
    <w:rsid w:val="00240B73"/>
    <w:rsid w:val="00240F2D"/>
    <w:rsid w:val="002412CE"/>
    <w:rsid w:val="00241467"/>
    <w:rsid w:val="0024163D"/>
    <w:rsid w:val="00241ECB"/>
    <w:rsid w:val="00242250"/>
    <w:rsid w:val="00242B4E"/>
    <w:rsid w:val="0024301A"/>
    <w:rsid w:val="002431B0"/>
    <w:rsid w:val="002436FC"/>
    <w:rsid w:val="00243A95"/>
    <w:rsid w:val="00243C0C"/>
    <w:rsid w:val="002441BF"/>
    <w:rsid w:val="002448A6"/>
    <w:rsid w:val="0024495C"/>
    <w:rsid w:val="002449A1"/>
    <w:rsid w:val="00244D6A"/>
    <w:rsid w:val="002450FF"/>
    <w:rsid w:val="00245570"/>
    <w:rsid w:val="0024588F"/>
    <w:rsid w:val="00245941"/>
    <w:rsid w:val="00245C84"/>
    <w:rsid w:val="00246100"/>
    <w:rsid w:val="002464B4"/>
    <w:rsid w:val="00246BC9"/>
    <w:rsid w:val="00247CF0"/>
    <w:rsid w:val="002505B9"/>
    <w:rsid w:val="00250938"/>
    <w:rsid w:val="00250A32"/>
    <w:rsid w:val="0025112B"/>
    <w:rsid w:val="002517A3"/>
    <w:rsid w:val="00252142"/>
    <w:rsid w:val="00252229"/>
    <w:rsid w:val="002526F0"/>
    <w:rsid w:val="002542BF"/>
    <w:rsid w:val="00254FD2"/>
    <w:rsid w:val="00255623"/>
    <w:rsid w:val="0025580B"/>
    <w:rsid w:val="00255A5E"/>
    <w:rsid w:val="00255D3E"/>
    <w:rsid w:val="00255EC9"/>
    <w:rsid w:val="0025697D"/>
    <w:rsid w:val="0025782C"/>
    <w:rsid w:val="00257B75"/>
    <w:rsid w:val="00257C0D"/>
    <w:rsid w:val="00257E73"/>
    <w:rsid w:val="002600F5"/>
    <w:rsid w:val="0026087A"/>
    <w:rsid w:val="00260B49"/>
    <w:rsid w:val="00260C4A"/>
    <w:rsid w:val="00260EA2"/>
    <w:rsid w:val="0026204B"/>
    <w:rsid w:val="00262D49"/>
    <w:rsid w:val="0026329E"/>
    <w:rsid w:val="00263330"/>
    <w:rsid w:val="002633C3"/>
    <w:rsid w:val="00263B31"/>
    <w:rsid w:val="00263F9D"/>
    <w:rsid w:val="00263FA4"/>
    <w:rsid w:val="002640B3"/>
    <w:rsid w:val="00264A13"/>
    <w:rsid w:val="00264D52"/>
    <w:rsid w:val="002653BD"/>
    <w:rsid w:val="0026603C"/>
    <w:rsid w:val="00266B3D"/>
    <w:rsid w:val="002675CB"/>
    <w:rsid w:val="002677CA"/>
    <w:rsid w:val="0027054A"/>
    <w:rsid w:val="00270FD4"/>
    <w:rsid w:val="00271660"/>
    <w:rsid w:val="00271729"/>
    <w:rsid w:val="00272003"/>
    <w:rsid w:val="0027218C"/>
    <w:rsid w:val="002722EB"/>
    <w:rsid w:val="002727E3"/>
    <w:rsid w:val="00273EAE"/>
    <w:rsid w:val="00273F0E"/>
    <w:rsid w:val="00274404"/>
    <w:rsid w:val="00274F15"/>
    <w:rsid w:val="002762E8"/>
    <w:rsid w:val="002765F9"/>
    <w:rsid w:val="002766EC"/>
    <w:rsid w:val="0028068C"/>
    <w:rsid w:val="002808D4"/>
    <w:rsid w:val="002809A0"/>
    <w:rsid w:val="00281168"/>
    <w:rsid w:val="002811DB"/>
    <w:rsid w:val="002815D2"/>
    <w:rsid w:val="00282399"/>
    <w:rsid w:val="0028274C"/>
    <w:rsid w:val="002828EC"/>
    <w:rsid w:val="00282C57"/>
    <w:rsid w:val="00283470"/>
    <w:rsid w:val="0028353B"/>
    <w:rsid w:val="00283638"/>
    <w:rsid w:val="00283A7D"/>
    <w:rsid w:val="00283AFE"/>
    <w:rsid w:val="00283B62"/>
    <w:rsid w:val="00283E35"/>
    <w:rsid w:val="00283E89"/>
    <w:rsid w:val="002841B8"/>
    <w:rsid w:val="00284294"/>
    <w:rsid w:val="00284F28"/>
    <w:rsid w:val="0028548E"/>
    <w:rsid w:val="00285732"/>
    <w:rsid w:val="00285CF0"/>
    <w:rsid w:val="00286201"/>
    <w:rsid w:val="002869FB"/>
    <w:rsid w:val="00287441"/>
    <w:rsid w:val="0028783D"/>
    <w:rsid w:val="0028792B"/>
    <w:rsid w:val="00287E61"/>
    <w:rsid w:val="0029018A"/>
    <w:rsid w:val="00290B12"/>
    <w:rsid w:val="002912C3"/>
    <w:rsid w:val="002919FA"/>
    <w:rsid w:val="00292003"/>
    <w:rsid w:val="0029208E"/>
    <w:rsid w:val="00292CE7"/>
    <w:rsid w:val="00292CF2"/>
    <w:rsid w:val="00293556"/>
    <w:rsid w:val="00293E6B"/>
    <w:rsid w:val="00294122"/>
    <w:rsid w:val="002948D6"/>
    <w:rsid w:val="00294FDD"/>
    <w:rsid w:val="0029580B"/>
    <w:rsid w:val="002959E0"/>
    <w:rsid w:val="00297902"/>
    <w:rsid w:val="002A05A3"/>
    <w:rsid w:val="002A0C58"/>
    <w:rsid w:val="002A0E6F"/>
    <w:rsid w:val="002A4258"/>
    <w:rsid w:val="002A4498"/>
    <w:rsid w:val="002A47F6"/>
    <w:rsid w:val="002A4A12"/>
    <w:rsid w:val="002A5461"/>
    <w:rsid w:val="002A5B9D"/>
    <w:rsid w:val="002A5E3F"/>
    <w:rsid w:val="002A6063"/>
    <w:rsid w:val="002A63B6"/>
    <w:rsid w:val="002A63E8"/>
    <w:rsid w:val="002A653F"/>
    <w:rsid w:val="002A65A9"/>
    <w:rsid w:val="002A6A0E"/>
    <w:rsid w:val="002A6FCA"/>
    <w:rsid w:val="002A792C"/>
    <w:rsid w:val="002B0524"/>
    <w:rsid w:val="002B07E9"/>
    <w:rsid w:val="002B0C60"/>
    <w:rsid w:val="002B13E6"/>
    <w:rsid w:val="002B2480"/>
    <w:rsid w:val="002B2823"/>
    <w:rsid w:val="002B2D09"/>
    <w:rsid w:val="002B3287"/>
    <w:rsid w:val="002B38EF"/>
    <w:rsid w:val="002B3F23"/>
    <w:rsid w:val="002B4320"/>
    <w:rsid w:val="002B44D9"/>
    <w:rsid w:val="002B4B2B"/>
    <w:rsid w:val="002B50BC"/>
    <w:rsid w:val="002B524D"/>
    <w:rsid w:val="002B5E69"/>
    <w:rsid w:val="002B641B"/>
    <w:rsid w:val="002B69CD"/>
    <w:rsid w:val="002B69E5"/>
    <w:rsid w:val="002B7016"/>
    <w:rsid w:val="002B7450"/>
    <w:rsid w:val="002C0B29"/>
    <w:rsid w:val="002C11EF"/>
    <w:rsid w:val="002C1D28"/>
    <w:rsid w:val="002C1E72"/>
    <w:rsid w:val="002C1F47"/>
    <w:rsid w:val="002C2004"/>
    <w:rsid w:val="002C35A0"/>
    <w:rsid w:val="002C4C68"/>
    <w:rsid w:val="002C4DB8"/>
    <w:rsid w:val="002C518B"/>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5E48"/>
    <w:rsid w:val="002D693E"/>
    <w:rsid w:val="002D7129"/>
    <w:rsid w:val="002D71C2"/>
    <w:rsid w:val="002D7295"/>
    <w:rsid w:val="002D77E9"/>
    <w:rsid w:val="002D7D71"/>
    <w:rsid w:val="002E0A0F"/>
    <w:rsid w:val="002E1EBC"/>
    <w:rsid w:val="002E217A"/>
    <w:rsid w:val="002E363A"/>
    <w:rsid w:val="002E38DF"/>
    <w:rsid w:val="002E3DAE"/>
    <w:rsid w:val="002E4449"/>
    <w:rsid w:val="002E4AE4"/>
    <w:rsid w:val="002E4BD3"/>
    <w:rsid w:val="002E56B0"/>
    <w:rsid w:val="002E56B1"/>
    <w:rsid w:val="002E6BE7"/>
    <w:rsid w:val="002E73AF"/>
    <w:rsid w:val="002E74B5"/>
    <w:rsid w:val="002F078D"/>
    <w:rsid w:val="002F0CA9"/>
    <w:rsid w:val="002F16BF"/>
    <w:rsid w:val="002F1EB3"/>
    <w:rsid w:val="002F287C"/>
    <w:rsid w:val="002F2E35"/>
    <w:rsid w:val="002F36CF"/>
    <w:rsid w:val="002F3D99"/>
    <w:rsid w:val="002F4113"/>
    <w:rsid w:val="002F4BE9"/>
    <w:rsid w:val="002F5168"/>
    <w:rsid w:val="002F5943"/>
    <w:rsid w:val="002F62EC"/>
    <w:rsid w:val="002F63C3"/>
    <w:rsid w:val="002F653D"/>
    <w:rsid w:val="002F67E8"/>
    <w:rsid w:val="002F6C2C"/>
    <w:rsid w:val="002F711D"/>
    <w:rsid w:val="002F7492"/>
    <w:rsid w:val="002F74DA"/>
    <w:rsid w:val="003000BE"/>
    <w:rsid w:val="0030038F"/>
    <w:rsid w:val="00300392"/>
    <w:rsid w:val="003008FB"/>
    <w:rsid w:val="00300A37"/>
    <w:rsid w:val="00300B86"/>
    <w:rsid w:val="00300B92"/>
    <w:rsid w:val="00302D33"/>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08E"/>
    <w:rsid w:val="00312282"/>
    <w:rsid w:val="0031274B"/>
    <w:rsid w:val="00312B5D"/>
    <w:rsid w:val="00312FF8"/>
    <w:rsid w:val="003137F9"/>
    <w:rsid w:val="00314EFC"/>
    <w:rsid w:val="003158FF"/>
    <w:rsid w:val="00315D2B"/>
    <w:rsid w:val="00317586"/>
    <w:rsid w:val="00317F8B"/>
    <w:rsid w:val="0032065F"/>
    <w:rsid w:val="003214D9"/>
    <w:rsid w:val="00321663"/>
    <w:rsid w:val="00321761"/>
    <w:rsid w:val="003227E6"/>
    <w:rsid w:val="00322B84"/>
    <w:rsid w:val="00323914"/>
    <w:rsid w:val="003249FA"/>
    <w:rsid w:val="00324A3B"/>
    <w:rsid w:val="00324B6E"/>
    <w:rsid w:val="00324DD2"/>
    <w:rsid w:val="00324E52"/>
    <w:rsid w:val="00325834"/>
    <w:rsid w:val="00325841"/>
    <w:rsid w:val="003259EE"/>
    <w:rsid w:val="00326DB2"/>
    <w:rsid w:val="00326E01"/>
    <w:rsid w:val="0032746B"/>
    <w:rsid w:val="00330424"/>
    <w:rsid w:val="00330504"/>
    <w:rsid w:val="003307A3"/>
    <w:rsid w:val="0033081B"/>
    <w:rsid w:val="00330A43"/>
    <w:rsid w:val="00330D48"/>
    <w:rsid w:val="00331A42"/>
    <w:rsid w:val="00332C73"/>
    <w:rsid w:val="00332C77"/>
    <w:rsid w:val="00332F49"/>
    <w:rsid w:val="003330FC"/>
    <w:rsid w:val="00333B40"/>
    <w:rsid w:val="00334DB6"/>
    <w:rsid w:val="003359C3"/>
    <w:rsid w:val="00335F8A"/>
    <w:rsid w:val="00336595"/>
    <w:rsid w:val="00336A01"/>
    <w:rsid w:val="00337470"/>
    <w:rsid w:val="003374D7"/>
    <w:rsid w:val="0034012C"/>
    <w:rsid w:val="0034062F"/>
    <w:rsid w:val="00340B54"/>
    <w:rsid w:val="00342396"/>
    <w:rsid w:val="003424D6"/>
    <w:rsid w:val="003435EC"/>
    <w:rsid w:val="0034362D"/>
    <w:rsid w:val="00343906"/>
    <w:rsid w:val="00343B31"/>
    <w:rsid w:val="00343F1F"/>
    <w:rsid w:val="00344591"/>
    <w:rsid w:val="00344991"/>
    <w:rsid w:val="003451B9"/>
    <w:rsid w:val="003454E4"/>
    <w:rsid w:val="0034567F"/>
    <w:rsid w:val="00345E14"/>
    <w:rsid w:val="00346060"/>
    <w:rsid w:val="003463D0"/>
    <w:rsid w:val="00346C51"/>
    <w:rsid w:val="0034714E"/>
    <w:rsid w:val="00347A5B"/>
    <w:rsid w:val="00347C1B"/>
    <w:rsid w:val="0035088B"/>
    <w:rsid w:val="00350E7D"/>
    <w:rsid w:val="003513B6"/>
    <w:rsid w:val="00351FE1"/>
    <w:rsid w:val="00352AC7"/>
    <w:rsid w:val="0035328E"/>
    <w:rsid w:val="00353397"/>
    <w:rsid w:val="00353BF1"/>
    <w:rsid w:val="00354601"/>
    <w:rsid w:val="00354771"/>
    <w:rsid w:val="003547CA"/>
    <w:rsid w:val="003548D2"/>
    <w:rsid w:val="00354B22"/>
    <w:rsid w:val="00354DCC"/>
    <w:rsid w:val="00354EC4"/>
    <w:rsid w:val="00354F64"/>
    <w:rsid w:val="003552A0"/>
    <w:rsid w:val="003554E3"/>
    <w:rsid w:val="00355566"/>
    <w:rsid w:val="00355EF4"/>
    <w:rsid w:val="00356AA3"/>
    <w:rsid w:val="003578EA"/>
    <w:rsid w:val="00357E10"/>
    <w:rsid w:val="00360336"/>
    <w:rsid w:val="003605D8"/>
    <w:rsid w:val="003609C8"/>
    <w:rsid w:val="00361AF2"/>
    <w:rsid w:val="00361DE2"/>
    <w:rsid w:val="00361F8D"/>
    <w:rsid w:val="00362573"/>
    <w:rsid w:val="003627AC"/>
    <w:rsid w:val="00362D52"/>
    <w:rsid w:val="003633CE"/>
    <w:rsid w:val="003640CF"/>
    <w:rsid w:val="003641DB"/>
    <w:rsid w:val="00364E4D"/>
    <w:rsid w:val="003652F5"/>
    <w:rsid w:val="00365456"/>
    <w:rsid w:val="00365512"/>
    <w:rsid w:val="00366802"/>
    <w:rsid w:val="003669AC"/>
    <w:rsid w:val="00366F61"/>
    <w:rsid w:val="0036719E"/>
    <w:rsid w:val="003673B3"/>
    <w:rsid w:val="00367673"/>
    <w:rsid w:val="00370B04"/>
    <w:rsid w:val="00370B27"/>
    <w:rsid w:val="00370CAA"/>
    <w:rsid w:val="003713AC"/>
    <w:rsid w:val="003724C0"/>
    <w:rsid w:val="003724D6"/>
    <w:rsid w:val="00372BEC"/>
    <w:rsid w:val="00372FB0"/>
    <w:rsid w:val="00372FED"/>
    <w:rsid w:val="003733CD"/>
    <w:rsid w:val="00373527"/>
    <w:rsid w:val="00373666"/>
    <w:rsid w:val="0037381A"/>
    <w:rsid w:val="00373884"/>
    <w:rsid w:val="00373F01"/>
    <w:rsid w:val="0037419D"/>
    <w:rsid w:val="003742D7"/>
    <w:rsid w:val="00374B83"/>
    <w:rsid w:val="00375D39"/>
    <w:rsid w:val="00375ECC"/>
    <w:rsid w:val="0037604E"/>
    <w:rsid w:val="0037678B"/>
    <w:rsid w:val="00376D20"/>
    <w:rsid w:val="00377128"/>
    <w:rsid w:val="003802C3"/>
    <w:rsid w:val="003807E9"/>
    <w:rsid w:val="0038198F"/>
    <w:rsid w:val="00381DBA"/>
    <w:rsid w:val="0038200A"/>
    <w:rsid w:val="00382A05"/>
    <w:rsid w:val="003832A4"/>
    <w:rsid w:val="00383604"/>
    <w:rsid w:val="00383D08"/>
    <w:rsid w:val="00384703"/>
    <w:rsid w:val="00384803"/>
    <w:rsid w:val="003853C1"/>
    <w:rsid w:val="00385866"/>
    <w:rsid w:val="00386CEA"/>
    <w:rsid w:val="00390805"/>
    <w:rsid w:val="00390D78"/>
    <w:rsid w:val="00390D9F"/>
    <w:rsid w:val="0039257C"/>
    <w:rsid w:val="003925D6"/>
    <w:rsid w:val="00392872"/>
    <w:rsid w:val="00392AAF"/>
    <w:rsid w:val="00393761"/>
    <w:rsid w:val="003939D7"/>
    <w:rsid w:val="00393CDC"/>
    <w:rsid w:val="00393E04"/>
    <w:rsid w:val="00393ED9"/>
    <w:rsid w:val="003940B6"/>
    <w:rsid w:val="0039461A"/>
    <w:rsid w:val="00394C23"/>
    <w:rsid w:val="00394C3D"/>
    <w:rsid w:val="00395332"/>
    <w:rsid w:val="00396C7D"/>
    <w:rsid w:val="003971A9"/>
    <w:rsid w:val="003A07F9"/>
    <w:rsid w:val="003A0EED"/>
    <w:rsid w:val="003A146A"/>
    <w:rsid w:val="003A1C96"/>
    <w:rsid w:val="003A240C"/>
    <w:rsid w:val="003A2900"/>
    <w:rsid w:val="003A32B7"/>
    <w:rsid w:val="003A3517"/>
    <w:rsid w:val="003A3865"/>
    <w:rsid w:val="003A3DD3"/>
    <w:rsid w:val="003A3F07"/>
    <w:rsid w:val="003A5266"/>
    <w:rsid w:val="003A5444"/>
    <w:rsid w:val="003A54DD"/>
    <w:rsid w:val="003A5894"/>
    <w:rsid w:val="003A5E84"/>
    <w:rsid w:val="003A6629"/>
    <w:rsid w:val="003A67B5"/>
    <w:rsid w:val="003A6ACA"/>
    <w:rsid w:val="003A6C9E"/>
    <w:rsid w:val="003A738E"/>
    <w:rsid w:val="003A7A7A"/>
    <w:rsid w:val="003A7E40"/>
    <w:rsid w:val="003A7F1A"/>
    <w:rsid w:val="003B0458"/>
    <w:rsid w:val="003B0944"/>
    <w:rsid w:val="003B0C06"/>
    <w:rsid w:val="003B1A5E"/>
    <w:rsid w:val="003B23C2"/>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B7FF1"/>
    <w:rsid w:val="003C09C0"/>
    <w:rsid w:val="003C0BB7"/>
    <w:rsid w:val="003C0E79"/>
    <w:rsid w:val="003C11A4"/>
    <w:rsid w:val="003C11B9"/>
    <w:rsid w:val="003C14F2"/>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812"/>
    <w:rsid w:val="003C7A52"/>
    <w:rsid w:val="003C7BD5"/>
    <w:rsid w:val="003D0144"/>
    <w:rsid w:val="003D1E11"/>
    <w:rsid w:val="003D1E3A"/>
    <w:rsid w:val="003D2082"/>
    <w:rsid w:val="003D2315"/>
    <w:rsid w:val="003D2D21"/>
    <w:rsid w:val="003D385B"/>
    <w:rsid w:val="003D40CF"/>
    <w:rsid w:val="003D4379"/>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22AC"/>
    <w:rsid w:val="003E30EA"/>
    <w:rsid w:val="003E3113"/>
    <w:rsid w:val="003E39DD"/>
    <w:rsid w:val="003E3F04"/>
    <w:rsid w:val="003E4190"/>
    <w:rsid w:val="003E4278"/>
    <w:rsid w:val="003E43A0"/>
    <w:rsid w:val="003E48D6"/>
    <w:rsid w:val="003E4C97"/>
    <w:rsid w:val="003E4DB6"/>
    <w:rsid w:val="003E54DC"/>
    <w:rsid w:val="003E5659"/>
    <w:rsid w:val="003E5699"/>
    <w:rsid w:val="003E652C"/>
    <w:rsid w:val="003E6903"/>
    <w:rsid w:val="003E7AA9"/>
    <w:rsid w:val="003F1964"/>
    <w:rsid w:val="003F25F4"/>
    <w:rsid w:val="003F2E85"/>
    <w:rsid w:val="003F3220"/>
    <w:rsid w:val="003F3CF0"/>
    <w:rsid w:val="003F4035"/>
    <w:rsid w:val="003F4157"/>
    <w:rsid w:val="003F4380"/>
    <w:rsid w:val="003F496A"/>
    <w:rsid w:val="003F4F5D"/>
    <w:rsid w:val="003F5543"/>
    <w:rsid w:val="003F5765"/>
    <w:rsid w:val="003F65F3"/>
    <w:rsid w:val="003F6EFE"/>
    <w:rsid w:val="003F7CE7"/>
    <w:rsid w:val="003F7FC6"/>
    <w:rsid w:val="004002C9"/>
    <w:rsid w:val="00400DEB"/>
    <w:rsid w:val="00401865"/>
    <w:rsid w:val="0040188F"/>
    <w:rsid w:val="00401D7E"/>
    <w:rsid w:val="0040321B"/>
    <w:rsid w:val="00403B9F"/>
    <w:rsid w:val="00403DBB"/>
    <w:rsid w:val="00403DFC"/>
    <w:rsid w:val="0040458F"/>
    <w:rsid w:val="00404E86"/>
    <w:rsid w:val="004053B0"/>
    <w:rsid w:val="004061AA"/>
    <w:rsid w:val="004063B8"/>
    <w:rsid w:val="00406D09"/>
    <w:rsid w:val="00406E62"/>
    <w:rsid w:val="00406EFB"/>
    <w:rsid w:val="004071AF"/>
    <w:rsid w:val="00407F20"/>
    <w:rsid w:val="0041025F"/>
    <w:rsid w:val="00412526"/>
    <w:rsid w:val="00412692"/>
    <w:rsid w:val="004127A5"/>
    <w:rsid w:val="0041364A"/>
    <w:rsid w:val="004139CC"/>
    <w:rsid w:val="00414081"/>
    <w:rsid w:val="00414358"/>
    <w:rsid w:val="00414838"/>
    <w:rsid w:val="00414DA8"/>
    <w:rsid w:val="00415333"/>
    <w:rsid w:val="004168FC"/>
    <w:rsid w:val="00416AFD"/>
    <w:rsid w:val="00416DF6"/>
    <w:rsid w:val="0041783D"/>
    <w:rsid w:val="0042051A"/>
    <w:rsid w:val="004209CB"/>
    <w:rsid w:val="00420AA9"/>
    <w:rsid w:val="00420BCD"/>
    <w:rsid w:val="00420DC6"/>
    <w:rsid w:val="00422535"/>
    <w:rsid w:val="004231E1"/>
    <w:rsid w:val="00424652"/>
    <w:rsid w:val="00424E5A"/>
    <w:rsid w:val="00424EDA"/>
    <w:rsid w:val="004251A7"/>
    <w:rsid w:val="00425377"/>
    <w:rsid w:val="00425D7E"/>
    <w:rsid w:val="004276F8"/>
    <w:rsid w:val="0042799E"/>
    <w:rsid w:val="00427ABF"/>
    <w:rsid w:val="004305B0"/>
    <w:rsid w:val="00430604"/>
    <w:rsid w:val="00430662"/>
    <w:rsid w:val="00431811"/>
    <w:rsid w:val="004318CA"/>
    <w:rsid w:val="00432208"/>
    <w:rsid w:val="0043226C"/>
    <w:rsid w:val="00433DDC"/>
    <w:rsid w:val="0043455A"/>
    <w:rsid w:val="00435211"/>
    <w:rsid w:val="004355DE"/>
    <w:rsid w:val="004358CC"/>
    <w:rsid w:val="004365CE"/>
    <w:rsid w:val="0043729C"/>
    <w:rsid w:val="0043799C"/>
    <w:rsid w:val="00437E25"/>
    <w:rsid w:val="00440620"/>
    <w:rsid w:val="00440D57"/>
    <w:rsid w:val="00440E7D"/>
    <w:rsid w:val="004410EC"/>
    <w:rsid w:val="004412CB"/>
    <w:rsid w:val="0044180A"/>
    <w:rsid w:val="00441E85"/>
    <w:rsid w:val="0044249C"/>
    <w:rsid w:val="0044251C"/>
    <w:rsid w:val="00442762"/>
    <w:rsid w:val="0044293C"/>
    <w:rsid w:val="00442B2F"/>
    <w:rsid w:val="00443B2B"/>
    <w:rsid w:val="0044400B"/>
    <w:rsid w:val="00444B3D"/>
    <w:rsid w:val="00445E2E"/>
    <w:rsid w:val="00446815"/>
    <w:rsid w:val="00446F35"/>
    <w:rsid w:val="00447277"/>
    <w:rsid w:val="004474C9"/>
    <w:rsid w:val="004474FE"/>
    <w:rsid w:val="004476B6"/>
    <w:rsid w:val="004479E1"/>
    <w:rsid w:val="00447C8C"/>
    <w:rsid w:val="00447D33"/>
    <w:rsid w:val="004502DF"/>
    <w:rsid w:val="00450923"/>
    <w:rsid w:val="00450A1A"/>
    <w:rsid w:val="00450B68"/>
    <w:rsid w:val="0045136B"/>
    <w:rsid w:val="004514C7"/>
    <w:rsid w:val="00451641"/>
    <w:rsid w:val="004517CE"/>
    <w:rsid w:val="00451BA5"/>
    <w:rsid w:val="0045284C"/>
    <w:rsid w:val="00453537"/>
    <w:rsid w:val="00453BE3"/>
    <w:rsid w:val="00453DE0"/>
    <w:rsid w:val="00453FCE"/>
    <w:rsid w:val="00454958"/>
    <w:rsid w:val="00454A6E"/>
    <w:rsid w:val="004551E9"/>
    <w:rsid w:val="00456035"/>
    <w:rsid w:val="00456213"/>
    <w:rsid w:val="00456253"/>
    <w:rsid w:val="00456313"/>
    <w:rsid w:val="00456761"/>
    <w:rsid w:val="0045681F"/>
    <w:rsid w:val="004571B9"/>
    <w:rsid w:val="004574CE"/>
    <w:rsid w:val="00461A62"/>
    <w:rsid w:val="00461FD2"/>
    <w:rsid w:val="004622C3"/>
    <w:rsid w:val="004625A6"/>
    <w:rsid w:val="00462F1C"/>
    <w:rsid w:val="004636B4"/>
    <w:rsid w:val="004637D4"/>
    <w:rsid w:val="004640F4"/>
    <w:rsid w:val="004645F4"/>
    <w:rsid w:val="00464C88"/>
    <w:rsid w:val="004658B2"/>
    <w:rsid w:val="00465AB1"/>
    <w:rsid w:val="00465C51"/>
    <w:rsid w:val="00465D6B"/>
    <w:rsid w:val="00465E70"/>
    <w:rsid w:val="00466526"/>
    <w:rsid w:val="00466A3B"/>
    <w:rsid w:val="00466AC9"/>
    <w:rsid w:val="00467A49"/>
    <w:rsid w:val="00470E11"/>
    <w:rsid w:val="00471372"/>
    <w:rsid w:val="004713DB"/>
    <w:rsid w:val="00472544"/>
    <w:rsid w:val="004741F9"/>
    <w:rsid w:val="0047471E"/>
    <w:rsid w:val="00474DFA"/>
    <w:rsid w:val="00475A84"/>
    <w:rsid w:val="00475E53"/>
    <w:rsid w:val="00476308"/>
    <w:rsid w:val="004774AF"/>
    <w:rsid w:val="004806D6"/>
    <w:rsid w:val="00480A41"/>
    <w:rsid w:val="00482195"/>
    <w:rsid w:val="00482BD8"/>
    <w:rsid w:val="00482F9C"/>
    <w:rsid w:val="00483018"/>
    <w:rsid w:val="004833DE"/>
    <w:rsid w:val="0048374F"/>
    <w:rsid w:val="004837D9"/>
    <w:rsid w:val="00483EA2"/>
    <w:rsid w:val="0048442F"/>
    <w:rsid w:val="00484825"/>
    <w:rsid w:val="00485112"/>
    <w:rsid w:val="0048512D"/>
    <w:rsid w:val="004853B7"/>
    <w:rsid w:val="00485561"/>
    <w:rsid w:val="00485E9E"/>
    <w:rsid w:val="00487B69"/>
    <w:rsid w:val="00490105"/>
    <w:rsid w:val="004901CA"/>
    <w:rsid w:val="00490DB6"/>
    <w:rsid w:val="004911D4"/>
    <w:rsid w:val="004936FB"/>
    <w:rsid w:val="00493A00"/>
    <w:rsid w:val="00494A66"/>
    <w:rsid w:val="00494D1F"/>
    <w:rsid w:val="004955C7"/>
    <w:rsid w:val="0049560A"/>
    <w:rsid w:val="00495BAA"/>
    <w:rsid w:val="004962B3"/>
    <w:rsid w:val="0049678C"/>
    <w:rsid w:val="004968BC"/>
    <w:rsid w:val="00496976"/>
    <w:rsid w:val="004974FF"/>
    <w:rsid w:val="0049770B"/>
    <w:rsid w:val="004A00ED"/>
    <w:rsid w:val="004A01E3"/>
    <w:rsid w:val="004A05FF"/>
    <w:rsid w:val="004A0A20"/>
    <w:rsid w:val="004A0A3B"/>
    <w:rsid w:val="004A0B57"/>
    <w:rsid w:val="004A0DAD"/>
    <w:rsid w:val="004A0F47"/>
    <w:rsid w:val="004A1333"/>
    <w:rsid w:val="004A1400"/>
    <w:rsid w:val="004A1749"/>
    <w:rsid w:val="004A252F"/>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31F"/>
    <w:rsid w:val="004B57D5"/>
    <w:rsid w:val="004B5BEF"/>
    <w:rsid w:val="004B683B"/>
    <w:rsid w:val="004B7985"/>
    <w:rsid w:val="004B7995"/>
    <w:rsid w:val="004B7D48"/>
    <w:rsid w:val="004C1271"/>
    <w:rsid w:val="004C276D"/>
    <w:rsid w:val="004C2B41"/>
    <w:rsid w:val="004C2DD4"/>
    <w:rsid w:val="004C317F"/>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30"/>
    <w:rsid w:val="004D1046"/>
    <w:rsid w:val="004D22C0"/>
    <w:rsid w:val="004D2581"/>
    <w:rsid w:val="004D2987"/>
    <w:rsid w:val="004D4D0C"/>
    <w:rsid w:val="004D4F2A"/>
    <w:rsid w:val="004D5C4A"/>
    <w:rsid w:val="004D5C4B"/>
    <w:rsid w:val="004D5CB4"/>
    <w:rsid w:val="004D5FC3"/>
    <w:rsid w:val="004D625C"/>
    <w:rsid w:val="004D7854"/>
    <w:rsid w:val="004E02A1"/>
    <w:rsid w:val="004E1A8C"/>
    <w:rsid w:val="004E2224"/>
    <w:rsid w:val="004E26FB"/>
    <w:rsid w:val="004E297B"/>
    <w:rsid w:val="004E3492"/>
    <w:rsid w:val="004E3552"/>
    <w:rsid w:val="004E38B4"/>
    <w:rsid w:val="004E39F2"/>
    <w:rsid w:val="004E3A84"/>
    <w:rsid w:val="004E3E5A"/>
    <w:rsid w:val="004E41EB"/>
    <w:rsid w:val="004E4B7C"/>
    <w:rsid w:val="004E4C80"/>
    <w:rsid w:val="004E5490"/>
    <w:rsid w:val="004E606D"/>
    <w:rsid w:val="004E61ED"/>
    <w:rsid w:val="004E641E"/>
    <w:rsid w:val="004E6591"/>
    <w:rsid w:val="004E750B"/>
    <w:rsid w:val="004E7CEE"/>
    <w:rsid w:val="004E7E5B"/>
    <w:rsid w:val="004F03C3"/>
    <w:rsid w:val="004F0530"/>
    <w:rsid w:val="004F16C6"/>
    <w:rsid w:val="004F2675"/>
    <w:rsid w:val="004F312C"/>
    <w:rsid w:val="004F371A"/>
    <w:rsid w:val="004F5907"/>
    <w:rsid w:val="004F5B87"/>
    <w:rsid w:val="004F6601"/>
    <w:rsid w:val="004F6737"/>
    <w:rsid w:val="004F6AB1"/>
    <w:rsid w:val="004F6ADB"/>
    <w:rsid w:val="004F6F07"/>
    <w:rsid w:val="004F6FBE"/>
    <w:rsid w:val="004F735C"/>
    <w:rsid w:val="004F73EF"/>
    <w:rsid w:val="00500128"/>
    <w:rsid w:val="00501591"/>
    <w:rsid w:val="00501CCB"/>
    <w:rsid w:val="0050299F"/>
    <w:rsid w:val="00502A27"/>
    <w:rsid w:val="00502CCB"/>
    <w:rsid w:val="0050361D"/>
    <w:rsid w:val="005048E0"/>
    <w:rsid w:val="0050641E"/>
    <w:rsid w:val="00506D95"/>
    <w:rsid w:val="00506E8F"/>
    <w:rsid w:val="00506EBA"/>
    <w:rsid w:val="00506FCF"/>
    <w:rsid w:val="005073E6"/>
    <w:rsid w:val="00507B51"/>
    <w:rsid w:val="00507C30"/>
    <w:rsid w:val="00507EA6"/>
    <w:rsid w:val="0051024F"/>
    <w:rsid w:val="00510ECC"/>
    <w:rsid w:val="0051175B"/>
    <w:rsid w:val="00512259"/>
    <w:rsid w:val="005126A4"/>
    <w:rsid w:val="00512913"/>
    <w:rsid w:val="005129C3"/>
    <w:rsid w:val="00513324"/>
    <w:rsid w:val="0051333A"/>
    <w:rsid w:val="00513C43"/>
    <w:rsid w:val="0051409D"/>
    <w:rsid w:val="00514387"/>
    <w:rsid w:val="00514B37"/>
    <w:rsid w:val="00514E8E"/>
    <w:rsid w:val="005152F8"/>
    <w:rsid w:val="00515F9D"/>
    <w:rsid w:val="00515FC5"/>
    <w:rsid w:val="00516583"/>
    <w:rsid w:val="00516F43"/>
    <w:rsid w:val="00517476"/>
    <w:rsid w:val="00517C15"/>
    <w:rsid w:val="005204AB"/>
    <w:rsid w:val="00520E06"/>
    <w:rsid w:val="00522555"/>
    <w:rsid w:val="00522842"/>
    <w:rsid w:val="005228A7"/>
    <w:rsid w:val="00524044"/>
    <w:rsid w:val="00524372"/>
    <w:rsid w:val="00524711"/>
    <w:rsid w:val="00524A15"/>
    <w:rsid w:val="00524B39"/>
    <w:rsid w:val="00524B78"/>
    <w:rsid w:val="00524BC1"/>
    <w:rsid w:val="00524CBD"/>
    <w:rsid w:val="00524E3C"/>
    <w:rsid w:val="00525191"/>
    <w:rsid w:val="00526662"/>
    <w:rsid w:val="00526B7F"/>
    <w:rsid w:val="00526F23"/>
    <w:rsid w:val="00527940"/>
    <w:rsid w:val="005308A3"/>
    <w:rsid w:val="0053138A"/>
    <w:rsid w:val="005319E1"/>
    <w:rsid w:val="005322F1"/>
    <w:rsid w:val="005323C3"/>
    <w:rsid w:val="005325C3"/>
    <w:rsid w:val="00532729"/>
    <w:rsid w:val="005327BA"/>
    <w:rsid w:val="00532A20"/>
    <w:rsid w:val="00532B32"/>
    <w:rsid w:val="00532FD3"/>
    <w:rsid w:val="00533684"/>
    <w:rsid w:val="005336AF"/>
    <w:rsid w:val="00533AF0"/>
    <w:rsid w:val="00533DA5"/>
    <w:rsid w:val="00533E54"/>
    <w:rsid w:val="005343A9"/>
    <w:rsid w:val="0053504E"/>
    <w:rsid w:val="005350C6"/>
    <w:rsid w:val="005351CA"/>
    <w:rsid w:val="00536418"/>
    <w:rsid w:val="005368A0"/>
    <w:rsid w:val="0053731B"/>
    <w:rsid w:val="00537CC4"/>
    <w:rsid w:val="00540275"/>
    <w:rsid w:val="005402E5"/>
    <w:rsid w:val="005408B8"/>
    <w:rsid w:val="00540B49"/>
    <w:rsid w:val="00540CF9"/>
    <w:rsid w:val="0054385F"/>
    <w:rsid w:val="00543A24"/>
    <w:rsid w:val="00543B9A"/>
    <w:rsid w:val="00543BBB"/>
    <w:rsid w:val="00544053"/>
    <w:rsid w:val="005449E1"/>
    <w:rsid w:val="00544D79"/>
    <w:rsid w:val="00545546"/>
    <w:rsid w:val="005457C2"/>
    <w:rsid w:val="00545D35"/>
    <w:rsid w:val="00546810"/>
    <w:rsid w:val="005469FF"/>
    <w:rsid w:val="00547E2F"/>
    <w:rsid w:val="005504A0"/>
    <w:rsid w:val="00550B0C"/>
    <w:rsid w:val="005512E3"/>
    <w:rsid w:val="00552AD7"/>
    <w:rsid w:val="00552F8F"/>
    <w:rsid w:val="00553AB6"/>
    <w:rsid w:val="0055404F"/>
    <w:rsid w:val="00554357"/>
    <w:rsid w:val="0055652C"/>
    <w:rsid w:val="0055683D"/>
    <w:rsid w:val="00557498"/>
    <w:rsid w:val="005575E6"/>
    <w:rsid w:val="0056065C"/>
    <w:rsid w:val="00561942"/>
    <w:rsid w:val="00561995"/>
    <w:rsid w:val="005637B7"/>
    <w:rsid w:val="00563CA1"/>
    <w:rsid w:val="005643FB"/>
    <w:rsid w:val="005644B8"/>
    <w:rsid w:val="00564742"/>
    <w:rsid w:val="00564B1E"/>
    <w:rsid w:val="00564D4B"/>
    <w:rsid w:val="005664F2"/>
    <w:rsid w:val="00566A84"/>
    <w:rsid w:val="00566ECA"/>
    <w:rsid w:val="00567809"/>
    <w:rsid w:val="005706C0"/>
    <w:rsid w:val="005717E2"/>
    <w:rsid w:val="00571D1B"/>
    <w:rsid w:val="00571DF7"/>
    <w:rsid w:val="00572954"/>
    <w:rsid w:val="00572E06"/>
    <w:rsid w:val="005730AE"/>
    <w:rsid w:val="005738A1"/>
    <w:rsid w:val="005746D9"/>
    <w:rsid w:val="00576050"/>
    <w:rsid w:val="005770FF"/>
    <w:rsid w:val="00577A87"/>
    <w:rsid w:val="00577D4E"/>
    <w:rsid w:val="00580E62"/>
    <w:rsid w:val="0058120A"/>
    <w:rsid w:val="005816E9"/>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33B"/>
    <w:rsid w:val="005864EB"/>
    <w:rsid w:val="00586A9C"/>
    <w:rsid w:val="00586C86"/>
    <w:rsid w:val="00586D4C"/>
    <w:rsid w:val="005870E1"/>
    <w:rsid w:val="00587791"/>
    <w:rsid w:val="00590C93"/>
    <w:rsid w:val="0059143E"/>
    <w:rsid w:val="005917DB"/>
    <w:rsid w:val="00591B70"/>
    <w:rsid w:val="005924C7"/>
    <w:rsid w:val="00592DE8"/>
    <w:rsid w:val="00594DE2"/>
    <w:rsid w:val="005950DF"/>
    <w:rsid w:val="00595347"/>
    <w:rsid w:val="00596272"/>
    <w:rsid w:val="00596380"/>
    <w:rsid w:val="0059712A"/>
    <w:rsid w:val="00597594"/>
    <w:rsid w:val="00597C8F"/>
    <w:rsid w:val="005A01AF"/>
    <w:rsid w:val="005A01F6"/>
    <w:rsid w:val="005A1132"/>
    <w:rsid w:val="005A254F"/>
    <w:rsid w:val="005A3B77"/>
    <w:rsid w:val="005A41D8"/>
    <w:rsid w:val="005A45BD"/>
    <w:rsid w:val="005A4E0B"/>
    <w:rsid w:val="005A571C"/>
    <w:rsid w:val="005A5B4C"/>
    <w:rsid w:val="005A5B93"/>
    <w:rsid w:val="005A6F96"/>
    <w:rsid w:val="005A7615"/>
    <w:rsid w:val="005B0BFE"/>
    <w:rsid w:val="005B0CA7"/>
    <w:rsid w:val="005B12E8"/>
    <w:rsid w:val="005B1531"/>
    <w:rsid w:val="005B1A7D"/>
    <w:rsid w:val="005B1CBC"/>
    <w:rsid w:val="005B1D12"/>
    <w:rsid w:val="005B2B47"/>
    <w:rsid w:val="005B31E7"/>
    <w:rsid w:val="005B37D4"/>
    <w:rsid w:val="005B4677"/>
    <w:rsid w:val="005B49F4"/>
    <w:rsid w:val="005B5973"/>
    <w:rsid w:val="005B5DC2"/>
    <w:rsid w:val="005B5E53"/>
    <w:rsid w:val="005B5F88"/>
    <w:rsid w:val="005B6073"/>
    <w:rsid w:val="005B6963"/>
    <w:rsid w:val="005B6A84"/>
    <w:rsid w:val="005B75DE"/>
    <w:rsid w:val="005C004D"/>
    <w:rsid w:val="005C0323"/>
    <w:rsid w:val="005C049D"/>
    <w:rsid w:val="005C1057"/>
    <w:rsid w:val="005C12CB"/>
    <w:rsid w:val="005C1899"/>
    <w:rsid w:val="005C1A36"/>
    <w:rsid w:val="005C1F35"/>
    <w:rsid w:val="005C2BA4"/>
    <w:rsid w:val="005C2D96"/>
    <w:rsid w:val="005C33BA"/>
    <w:rsid w:val="005C3635"/>
    <w:rsid w:val="005C38B2"/>
    <w:rsid w:val="005C3C0F"/>
    <w:rsid w:val="005C4F62"/>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D74"/>
    <w:rsid w:val="005D33EB"/>
    <w:rsid w:val="005D393A"/>
    <w:rsid w:val="005D3BAF"/>
    <w:rsid w:val="005D412F"/>
    <w:rsid w:val="005D4EEC"/>
    <w:rsid w:val="005D4F28"/>
    <w:rsid w:val="005D52BF"/>
    <w:rsid w:val="005D5514"/>
    <w:rsid w:val="005D569D"/>
    <w:rsid w:val="005D5DAD"/>
    <w:rsid w:val="005D604E"/>
    <w:rsid w:val="005D79DD"/>
    <w:rsid w:val="005D7FCD"/>
    <w:rsid w:val="005E05FF"/>
    <w:rsid w:val="005E0F74"/>
    <w:rsid w:val="005E11DA"/>
    <w:rsid w:val="005E1980"/>
    <w:rsid w:val="005E2276"/>
    <w:rsid w:val="005E2A0A"/>
    <w:rsid w:val="005E3148"/>
    <w:rsid w:val="005E3DA0"/>
    <w:rsid w:val="005E3E34"/>
    <w:rsid w:val="005E5C40"/>
    <w:rsid w:val="005E65C6"/>
    <w:rsid w:val="005E69EC"/>
    <w:rsid w:val="005E6B3F"/>
    <w:rsid w:val="005E7AE0"/>
    <w:rsid w:val="005E7DE0"/>
    <w:rsid w:val="005F04A1"/>
    <w:rsid w:val="005F06BD"/>
    <w:rsid w:val="005F12F7"/>
    <w:rsid w:val="005F1ED6"/>
    <w:rsid w:val="005F1F7A"/>
    <w:rsid w:val="005F1FC9"/>
    <w:rsid w:val="005F21FB"/>
    <w:rsid w:val="005F3895"/>
    <w:rsid w:val="005F4A7B"/>
    <w:rsid w:val="005F4BC0"/>
    <w:rsid w:val="005F4FB8"/>
    <w:rsid w:val="005F51D0"/>
    <w:rsid w:val="005F52E7"/>
    <w:rsid w:val="005F57DE"/>
    <w:rsid w:val="005F5FBC"/>
    <w:rsid w:val="005F63A2"/>
    <w:rsid w:val="005F67D9"/>
    <w:rsid w:val="005F7562"/>
    <w:rsid w:val="005F7846"/>
    <w:rsid w:val="005F7F36"/>
    <w:rsid w:val="00600661"/>
    <w:rsid w:val="00600BBB"/>
    <w:rsid w:val="0060114E"/>
    <w:rsid w:val="006012EE"/>
    <w:rsid w:val="006015A1"/>
    <w:rsid w:val="006019FF"/>
    <w:rsid w:val="00601CDE"/>
    <w:rsid w:val="006027A0"/>
    <w:rsid w:val="00603ED9"/>
    <w:rsid w:val="006047A2"/>
    <w:rsid w:val="006047EC"/>
    <w:rsid w:val="00604AC9"/>
    <w:rsid w:val="00604D0F"/>
    <w:rsid w:val="006058D5"/>
    <w:rsid w:val="00605E47"/>
    <w:rsid w:val="00606429"/>
    <w:rsid w:val="006066F0"/>
    <w:rsid w:val="00607C88"/>
    <w:rsid w:val="00607E39"/>
    <w:rsid w:val="00610AC1"/>
    <w:rsid w:val="00610B24"/>
    <w:rsid w:val="00610DA3"/>
    <w:rsid w:val="00611D98"/>
    <w:rsid w:val="0061276C"/>
    <w:rsid w:val="00612CD1"/>
    <w:rsid w:val="00613816"/>
    <w:rsid w:val="00613D55"/>
    <w:rsid w:val="006141B8"/>
    <w:rsid w:val="00614E4F"/>
    <w:rsid w:val="006154BF"/>
    <w:rsid w:val="0061552D"/>
    <w:rsid w:val="00616446"/>
    <w:rsid w:val="006167CB"/>
    <w:rsid w:val="00617462"/>
    <w:rsid w:val="006177C1"/>
    <w:rsid w:val="00617C5A"/>
    <w:rsid w:val="00620159"/>
    <w:rsid w:val="00620240"/>
    <w:rsid w:val="00620F6F"/>
    <w:rsid w:val="00621025"/>
    <w:rsid w:val="006215A9"/>
    <w:rsid w:val="00621868"/>
    <w:rsid w:val="006218E9"/>
    <w:rsid w:val="00621FD1"/>
    <w:rsid w:val="00622BDB"/>
    <w:rsid w:val="0062329F"/>
    <w:rsid w:val="00623599"/>
    <w:rsid w:val="00624134"/>
    <w:rsid w:val="00624539"/>
    <w:rsid w:val="006247C5"/>
    <w:rsid w:val="00625678"/>
    <w:rsid w:val="0062570C"/>
    <w:rsid w:val="006263EA"/>
    <w:rsid w:val="006269F3"/>
    <w:rsid w:val="0062760C"/>
    <w:rsid w:val="00627866"/>
    <w:rsid w:val="0063019E"/>
    <w:rsid w:val="00630837"/>
    <w:rsid w:val="00630A8B"/>
    <w:rsid w:val="00630C0E"/>
    <w:rsid w:val="00630C81"/>
    <w:rsid w:val="00631571"/>
    <w:rsid w:val="006316D4"/>
    <w:rsid w:val="00632289"/>
    <w:rsid w:val="00632455"/>
    <w:rsid w:val="0063296B"/>
    <w:rsid w:val="00632A6B"/>
    <w:rsid w:val="00632D52"/>
    <w:rsid w:val="00633D1C"/>
    <w:rsid w:val="00635452"/>
    <w:rsid w:val="00635A94"/>
    <w:rsid w:val="00635C6F"/>
    <w:rsid w:val="0063610A"/>
    <w:rsid w:val="00636184"/>
    <w:rsid w:val="006363AE"/>
    <w:rsid w:val="006363CA"/>
    <w:rsid w:val="00636614"/>
    <w:rsid w:val="0063669C"/>
    <w:rsid w:val="0063693A"/>
    <w:rsid w:val="00636E30"/>
    <w:rsid w:val="00636E97"/>
    <w:rsid w:val="00637275"/>
    <w:rsid w:val="006375E9"/>
    <w:rsid w:val="006400E6"/>
    <w:rsid w:val="00640EA7"/>
    <w:rsid w:val="006410D7"/>
    <w:rsid w:val="0064141D"/>
    <w:rsid w:val="00641C08"/>
    <w:rsid w:val="00641E39"/>
    <w:rsid w:val="00642073"/>
    <w:rsid w:val="00642AC0"/>
    <w:rsid w:val="00642FE8"/>
    <w:rsid w:val="0064555C"/>
    <w:rsid w:val="00645FEC"/>
    <w:rsid w:val="00646103"/>
    <w:rsid w:val="006461AA"/>
    <w:rsid w:val="00646B78"/>
    <w:rsid w:val="00647203"/>
    <w:rsid w:val="00647B93"/>
    <w:rsid w:val="00650FB5"/>
    <w:rsid w:val="006529E4"/>
    <w:rsid w:val="006530F4"/>
    <w:rsid w:val="0065357D"/>
    <w:rsid w:val="00653B45"/>
    <w:rsid w:val="00654816"/>
    <w:rsid w:val="00655503"/>
    <w:rsid w:val="0065576B"/>
    <w:rsid w:val="00656D43"/>
    <w:rsid w:val="0065742F"/>
    <w:rsid w:val="006574BB"/>
    <w:rsid w:val="00657D14"/>
    <w:rsid w:val="0066055C"/>
    <w:rsid w:val="006606F2"/>
    <w:rsid w:val="00660C34"/>
    <w:rsid w:val="0066104C"/>
    <w:rsid w:val="0066105D"/>
    <w:rsid w:val="00661EDF"/>
    <w:rsid w:val="006628C5"/>
    <w:rsid w:val="00662A94"/>
    <w:rsid w:val="00662EDF"/>
    <w:rsid w:val="006632E4"/>
    <w:rsid w:val="00664727"/>
    <w:rsid w:val="006652F0"/>
    <w:rsid w:val="00666114"/>
    <w:rsid w:val="00666B9C"/>
    <w:rsid w:val="00667209"/>
    <w:rsid w:val="006672CC"/>
    <w:rsid w:val="006672EF"/>
    <w:rsid w:val="006679F1"/>
    <w:rsid w:val="00667A8C"/>
    <w:rsid w:val="00667DD3"/>
    <w:rsid w:val="00670182"/>
    <w:rsid w:val="0067027D"/>
    <w:rsid w:val="00671872"/>
    <w:rsid w:val="00671BF2"/>
    <w:rsid w:val="00671FF0"/>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083"/>
    <w:rsid w:val="006771A2"/>
    <w:rsid w:val="006777D8"/>
    <w:rsid w:val="00677A8C"/>
    <w:rsid w:val="00677FD4"/>
    <w:rsid w:val="0068081A"/>
    <w:rsid w:val="00680C89"/>
    <w:rsid w:val="00681D50"/>
    <w:rsid w:val="00681DA0"/>
    <w:rsid w:val="006832CF"/>
    <w:rsid w:val="006838F7"/>
    <w:rsid w:val="00683FCF"/>
    <w:rsid w:val="00684C81"/>
    <w:rsid w:val="00685213"/>
    <w:rsid w:val="0068566A"/>
    <w:rsid w:val="00686013"/>
    <w:rsid w:val="00686758"/>
    <w:rsid w:val="0068686A"/>
    <w:rsid w:val="00686A0C"/>
    <w:rsid w:val="00686C72"/>
    <w:rsid w:val="006873EB"/>
    <w:rsid w:val="00687A3A"/>
    <w:rsid w:val="006904B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A0DE7"/>
    <w:rsid w:val="006A17C6"/>
    <w:rsid w:val="006A1AF3"/>
    <w:rsid w:val="006A1E29"/>
    <w:rsid w:val="006A21C5"/>
    <w:rsid w:val="006A253E"/>
    <w:rsid w:val="006A27B1"/>
    <w:rsid w:val="006A2823"/>
    <w:rsid w:val="006A3235"/>
    <w:rsid w:val="006A386D"/>
    <w:rsid w:val="006A4125"/>
    <w:rsid w:val="006A47CB"/>
    <w:rsid w:val="006A4C52"/>
    <w:rsid w:val="006A5036"/>
    <w:rsid w:val="006A6B7E"/>
    <w:rsid w:val="006A7905"/>
    <w:rsid w:val="006B03F4"/>
    <w:rsid w:val="006B0D75"/>
    <w:rsid w:val="006B1438"/>
    <w:rsid w:val="006B1B39"/>
    <w:rsid w:val="006B1CAF"/>
    <w:rsid w:val="006B24C1"/>
    <w:rsid w:val="006B335D"/>
    <w:rsid w:val="006B337F"/>
    <w:rsid w:val="006B3B85"/>
    <w:rsid w:val="006B4084"/>
    <w:rsid w:val="006B4427"/>
    <w:rsid w:val="006B538B"/>
    <w:rsid w:val="006B5A1E"/>
    <w:rsid w:val="006B6858"/>
    <w:rsid w:val="006B6ABC"/>
    <w:rsid w:val="006B6CE3"/>
    <w:rsid w:val="006B6F65"/>
    <w:rsid w:val="006B7435"/>
    <w:rsid w:val="006B7852"/>
    <w:rsid w:val="006C05C7"/>
    <w:rsid w:val="006C0E0C"/>
    <w:rsid w:val="006C177E"/>
    <w:rsid w:val="006C1A07"/>
    <w:rsid w:val="006C2A08"/>
    <w:rsid w:val="006C3163"/>
    <w:rsid w:val="006C32B2"/>
    <w:rsid w:val="006C37D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3636"/>
    <w:rsid w:val="006D52A5"/>
    <w:rsid w:val="006D5370"/>
    <w:rsid w:val="006D592E"/>
    <w:rsid w:val="006D63D1"/>
    <w:rsid w:val="006D640F"/>
    <w:rsid w:val="006D6653"/>
    <w:rsid w:val="006D6AA3"/>
    <w:rsid w:val="006D6C8D"/>
    <w:rsid w:val="006D6CC7"/>
    <w:rsid w:val="006D7346"/>
    <w:rsid w:val="006D78DE"/>
    <w:rsid w:val="006E18B4"/>
    <w:rsid w:val="006E1AAF"/>
    <w:rsid w:val="006E1B17"/>
    <w:rsid w:val="006E1CE3"/>
    <w:rsid w:val="006E2BE4"/>
    <w:rsid w:val="006E2D83"/>
    <w:rsid w:val="006E2EBA"/>
    <w:rsid w:val="006E34E5"/>
    <w:rsid w:val="006E3543"/>
    <w:rsid w:val="006E37C2"/>
    <w:rsid w:val="006E3CE4"/>
    <w:rsid w:val="006E3E54"/>
    <w:rsid w:val="006E445D"/>
    <w:rsid w:val="006E4649"/>
    <w:rsid w:val="006E4C28"/>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773"/>
    <w:rsid w:val="006F2D8F"/>
    <w:rsid w:val="006F3122"/>
    <w:rsid w:val="006F3496"/>
    <w:rsid w:val="006F37E9"/>
    <w:rsid w:val="006F3B99"/>
    <w:rsid w:val="006F449F"/>
    <w:rsid w:val="006F479D"/>
    <w:rsid w:val="006F4A03"/>
    <w:rsid w:val="006F596A"/>
    <w:rsid w:val="006F5A21"/>
    <w:rsid w:val="006F5BDF"/>
    <w:rsid w:val="006F6011"/>
    <w:rsid w:val="006F60BA"/>
    <w:rsid w:val="006F60E7"/>
    <w:rsid w:val="006F6CDD"/>
    <w:rsid w:val="006F7092"/>
    <w:rsid w:val="006F7303"/>
    <w:rsid w:val="007008E8"/>
    <w:rsid w:val="00700B21"/>
    <w:rsid w:val="0070168E"/>
    <w:rsid w:val="00701E6D"/>
    <w:rsid w:val="00702F92"/>
    <w:rsid w:val="007030AF"/>
    <w:rsid w:val="007045DE"/>
    <w:rsid w:val="00704A13"/>
    <w:rsid w:val="007052C2"/>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34C6"/>
    <w:rsid w:val="00713E8C"/>
    <w:rsid w:val="00714293"/>
    <w:rsid w:val="007144D0"/>
    <w:rsid w:val="00714BF8"/>
    <w:rsid w:val="00714C2E"/>
    <w:rsid w:val="00714F49"/>
    <w:rsid w:val="0071526D"/>
    <w:rsid w:val="00715BD7"/>
    <w:rsid w:val="00715C57"/>
    <w:rsid w:val="0071614C"/>
    <w:rsid w:val="0071616B"/>
    <w:rsid w:val="0071632F"/>
    <w:rsid w:val="00716DEC"/>
    <w:rsid w:val="00716ED5"/>
    <w:rsid w:val="00717801"/>
    <w:rsid w:val="00720775"/>
    <w:rsid w:val="00720C3F"/>
    <w:rsid w:val="007210BC"/>
    <w:rsid w:val="007214A5"/>
    <w:rsid w:val="007214EA"/>
    <w:rsid w:val="00721E1F"/>
    <w:rsid w:val="00721EF0"/>
    <w:rsid w:val="0072201D"/>
    <w:rsid w:val="007225AC"/>
    <w:rsid w:val="00722716"/>
    <w:rsid w:val="007229C4"/>
    <w:rsid w:val="00722D57"/>
    <w:rsid w:val="00723A43"/>
    <w:rsid w:val="00723C4A"/>
    <w:rsid w:val="0072403C"/>
    <w:rsid w:val="007254E9"/>
    <w:rsid w:val="00725970"/>
    <w:rsid w:val="00725D13"/>
    <w:rsid w:val="00725E54"/>
    <w:rsid w:val="00725FFF"/>
    <w:rsid w:val="00726156"/>
    <w:rsid w:val="007266CB"/>
    <w:rsid w:val="0072676F"/>
    <w:rsid w:val="007268B2"/>
    <w:rsid w:val="00726C70"/>
    <w:rsid w:val="00726F52"/>
    <w:rsid w:val="0072764B"/>
    <w:rsid w:val="00730D3B"/>
    <w:rsid w:val="00730DF2"/>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E8D"/>
    <w:rsid w:val="00736F81"/>
    <w:rsid w:val="007370C8"/>
    <w:rsid w:val="007375E2"/>
    <w:rsid w:val="007378C8"/>
    <w:rsid w:val="007379A9"/>
    <w:rsid w:val="00737AF7"/>
    <w:rsid w:val="0074000C"/>
    <w:rsid w:val="0074095D"/>
    <w:rsid w:val="00740D06"/>
    <w:rsid w:val="007410DE"/>
    <w:rsid w:val="0074183D"/>
    <w:rsid w:val="00742292"/>
    <w:rsid w:val="00742B11"/>
    <w:rsid w:val="00742BCC"/>
    <w:rsid w:val="00742D84"/>
    <w:rsid w:val="00742ED0"/>
    <w:rsid w:val="007441D6"/>
    <w:rsid w:val="007447A2"/>
    <w:rsid w:val="00744C10"/>
    <w:rsid w:val="00744DDC"/>
    <w:rsid w:val="00747411"/>
    <w:rsid w:val="007474C2"/>
    <w:rsid w:val="00747708"/>
    <w:rsid w:val="0075036E"/>
    <w:rsid w:val="0075058E"/>
    <w:rsid w:val="00750CFA"/>
    <w:rsid w:val="00751B33"/>
    <w:rsid w:val="00751E63"/>
    <w:rsid w:val="00751EAF"/>
    <w:rsid w:val="00751FED"/>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0DEE"/>
    <w:rsid w:val="007612A0"/>
    <w:rsid w:val="00761560"/>
    <w:rsid w:val="00761AA5"/>
    <w:rsid w:val="00761C33"/>
    <w:rsid w:val="007630FF"/>
    <w:rsid w:val="00763B9F"/>
    <w:rsid w:val="00763C71"/>
    <w:rsid w:val="00763FDF"/>
    <w:rsid w:val="0076402C"/>
    <w:rsid w:val="007643F7"/>
    <w:rsid w:val="007644FD"/>
    <w:rsid w:val="00764575"/>
    <w:rsid w:val="007647A8"/>
    <w:rsid w:val="00764963"/>
    <w:rsid w:val="007651E7"/>
    <w:rsid w:val="0076593A"/>
    <w:rsid w:val="007665D7"/>
    <w:rsid w:val="007667F1"/>
    <w:rsid w:val="0076740F"/>
    <w:rsid w:val="0076785F"/>
    <w:rsid w:val="00770D83"/>
    <w:rsid w:val="007716B5"/>
    <w:rsid w:val="007725FD"/>
    <w:rsid w:val="00772FD6"/>
    <w:rsid w:val="0077523C"/>
    <w:rsid w:val="007752F7"/>
    <w:rsid w:val="0077590E"/>
    <w:rsid w:val="00776630"/>
    <w:rsid w:val="007767E7"/>
    <w:rsid w:val="00776C26"/>
    <w:rsid w:val="00776C6D"/>
    <w:rsid w:val="00776E5F"/>
    <w:rsid w:val="007772DA"/>
    <w:rsid w:val="0077757A"/>
    <w:rsid w:val="00777AE6"/>
    <w:rsid w:val="00777BCA"/>
    <w:rsid w:val="00780DD7"/>
    <w:rsid w:val="007818BD"/>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257"/>
    <w:rsid w:val="00790E74"/>
    <w:rsid w:val="00792A43"/>
    <w:rsid w:val="00792DEC"/>
    <w:rsid w:val="00793087"/>
    <w:rsid w:val="007931E2"/>
    <w:rsid w:val="00793997"/>
    <w:rsid w:val="00793A41"/>
    <w:rsid w:val="00793C53"/>
    <w:rsid w:val="00793FD4"/>
    <w:rsid w:val="00794487"/>
    <w:rsid w:val="007946B3"/>
    <w:rsid w:val="0079479D"/>
    <w:rsid w:val="00794E27"/>
    <w:rsid w:val="00795201"/>
    <w:rsid w:val="007953C3"/>
    <w:rsid w:val="00795606"/>
    <w:rsid w:val="00795AFF"/>
    <w:rsid w:val="00795F40"/>
    <w:rsid w:val="00796CF1"/>
    <w:rsid w:val="00796D9F"/>
    <w:rsid w:val="00797DEB"/>
    <w:rsid w:val="00797E1B"/>
    <w:rsid w:val="007A052E"/>
    <w:rsid w:val="007A0A28"/>
    <w:rsid w:val="007A17F0"/>
    <w:rsid w:val="007A1895"/>
    <w:rsid w:val="007A18AD"/>
    <w:rsid w:val="007A1C92"/>
    <w:rsid w:val="007A2AA2"/>
    <w:rsid w:val="007A2AD4"/>
    <w:rsid w:val="007A30AA"/>
    <w:rsid w:val="007A313C"/>
    <w:rsid w:val="007A34C3"/>
    <w:rsid w:val="007A352E"/>
    <w:rsid w:val="007A3870"/>
    <w:rsid w:val="007A3CF4"/>
    <w:rsid w:val="007A3E9E"/>
    <w:rsid w:val="007A3F69"/>
    <w:rsid w:val="007A4192"/>
    <w:rsid w:val="007A4B01"/>
    <w:rsid w:val="007A4C36"/>
    <w:rsid w:val="007A4CFB"/>
    <w:rsid w:val="007A52AF"/>
    <w:rsid w:val="007A5BB4"/>
    <w:rsid w:val="007A6113"/>
    <w:rsid w:val="007A6D19"/>
    <w:rsid w:val="007A7158"/>
    <w:rsid w:val="007A7492"/>
    <w:rsid w:val="007A7A57"/>
    <w:rsid w:val="007A7B16"/>
    <w:rsid w:val="007A7C92"/>
    <w:rsid w:val="007B0CC9"/>
    <w:rsid w:val="007B0F18"/>
    <w:rsid w:val="007B0F77"/>
    <w:rsid w:val="007B10B3"/>
    <w:rsid w:val="007B141A"/>
    <w:rsid w:val="007B1942"/>
    <w:rsid w:val="007B2D31"/>
    <w:rsid w:val="007B2E56"/>
    <w:rsid w:val="007B4565"/>
    <w:rsid w:val="007B5503"/>
    <w:rsid w:val="007B5A52"/>
    <w:rsid w:val="007B6238"/>
    <w:rsid w:val="007B6270"/>
    <w:rsid w:val="007B6592"/>
    <w:rsid w:val="007B709A"/>
    <w:rsid w:val="007B716B"/>
    <w:rsid w:val="007B74FB"/>
    <w:rsid w:val="007B7AB0"/>
    <w:rsid w:val="007C0550"/>
    <w:rsid w:val="007C0C0A"/>
    <w:rsid w:val="007C2236"/>
    <w:rsid w:val="007C226D"/>
    <w:rsid w:val="007C2602"/>
    <w:rsid w:val="007C26EB"/>
    <w:rsid w:val="007C2CB4"/>
    <w:rsid w:val="007C2F60"/>
    <w:rsid w:val="007C36E6"/>
    <w:rsid w:val="007C40C9"/>
    <w:rsid w:val="007C4BEF"/>
    <w:rsid w:val="007C4E0A"/>
    <w:rsid w:val="007C4F09"/>
    <w:rsid w:val="007C6022"/>
    <w:rsid w:val="007C62A7"/>
    <w:rsid w:val="007C62AA"/>
    <w:rsid w:val="007C6371"/>
    <w:rsid w:val="007C776C"/>
    <w:rsid w:val="007C779B"/>
    <w:rsid w:val="007C7DBC"/>
    <w:rsid w:val="007D01FA"/>
    <w:rsid w:val="007D052B"/>
    <w:rsid w:val="007D1950"/>
    <w:rsid w:val="007D1DE5"/>
    <w:rsid w:val="007D2F35"/>
    <w:rsid w:val="007D41F2"/>
    <w:rsid w:val="007D45CF"/>
    <w:rsid w:val="007D5F8D"/>
    <w:rsid w:val="007D6511"/>
    <w:rsid w:val="007D67CC"/>
    <w:rsid w:val="007D7044"/>
    <w:rsid w:val="007D73F8"/>
    <w:rsid w:val="007D77AF"/>
    <w:rsid w:val="007E030A"/>
    <w:rsid w:val="007E0A34"/>
    <w:rsid w:val="007E0B3C"/>
    <w:rsid w:val="007E0F4E"/>
    <w:rsid w:val="007E13BA"/>
    <w:rsid w:val="007E1480"/>
    <w:rsid w:val="007E1880"/>
    <w:rsid w:val="007E1A89"/>
    <w:rsid w:val="007E1C3B"/>
    <w:rsid w:val="007E1EEB"/>
    <w:rsid w:val="007E2187"/>
    <w:rsid w:val="007E28A6"/>
    <w:rsid w:val="007E28F7"/>
    <w:rsid w:val="007E3A1A"/>
    <w:rsid w:val="007E4638"/>
    <w:rsid w:val="007E48FA"/>
    <w:rsid w:val="007E493F"/>
    <w:rsid w:val="007E53A9"/>
    <w:rsid w:val="007E5471"/>
    <w:rsid w:val="007E5977"/>
    <w:rsid w:val="007E5A74"/>
    <w:rsid w:val="007E5A90"/>
    <w:rsid w:val="007E5F45"/>
    <w:rsid w:val="007E6C1C"/>
    <w:rsid w:val="007E6C41"/>
    <w:rsid w:val="007E7FF8"/>
    <w:rsid w:val="007F00D9"/>
    <w:rsid w:val="007F0945"/>
    <w:rsid w:val="007F17E0"/>
    <w:rsid w:val="007F1AF1"/>
    <w:rsid w:val="007F2248"/>
    <w:rsid w:val="007F2442"/>
    <w:rsid w:val="007F255C"/>
    <w:rsid w:val="007F3B13"/>
    <w:rsid w:val="007F40FB"/>
    <w:rsid w:val="007F4E12"/>
    <w:rsid w:val="007F50C3"/>
    <w:rsid w:val="007F5397"/>
    <w:rsid w:val="007F576E"/>
    <w:rsid w:val="007F7614"/>
    <w:rsid w:val="008001AB"/>
    <w:rsid w:val="008009AB"/>
    <w:rsid w:val="0080132D"/>
    <w:rsid w:val="00801764"/>
    <w:rsid w:val="008024E6"/>
    <w:rsid w:val="00802BF1"/>
    <w:rsid w:val="00805A7D"/>
    <w:rsid w:val="0080616F"/>
    <w:rsid w:val="008066E4"/>
    <w:rsid w:val="00806F6B"/>
    <w:rsid w:val="00807584"/>
    <w:rsid w:val="00807790"/>
    <w:rsid w:val="00810811"/>
    <w:rsid w:val="00810AFC"/>
    <w:rsid w:val="00810B0B"/>
    <w:rsid w:val="00810D2E"/>
    <w:rsid w:val="00810D3E"/>
    <w:rsid w:val="00810E9F"/>
    <w:rsid w:val="008113A9"/>
    <w:rsid w:val="008120ED"/>
    <w:rsid w:val="00812FD2"/>
    <w:rsid w:val="00813EE9"/>
    <w:rsid w:val="008140BA"/>
    <w:rsid w:val="00814A5A"/>
    <w:rsid w:val="00814E21"/>
    <w:rsid w:val="00814FC3"/>
    <w:rsid w:val="008153B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7398"/>
    <w:rsid w:val="0082741F"/>
    <w:rsid w:val="008278E4"/>
    <w:rsid w:val="00830992"/>
    <w:rsid w:val="008309AA"/>
    <w:rsid w:val="00830FE7"/>
    <w:rsid w:val="008310CA"/>
    <w:rsid w:val="0083140D"/>
    <w:rsid w:val="008316E6"/>
    <w:rsid w:val="00831DA4"/>
    <w:rsid w:val="008327A2"/>
    <w:rsid w:val="008327F0"/>
    <w:rsid w:val="00832BC3"/>
    <w:rsid w:val="00833E17"/>
    <w:rsid w:val="00834233"/>
    <w:rsid w:val="00834C0D"/>
    <w:rsid w:val="00834D90"/>
    <w:rsid w:val="00834E7A"/>
    <w:rsid w:val="008354E5"/>
    <w:rsid w:val="00835C75"/>
    <w:rsid w:val="0083642A"/>
    <w:rsid w:val="008365BC"/>
    <w:rsid w:val="00836E3A"/>
    <w:rsid w:val="0083720E"/>
    <w:rsid w:val="0083736C"/>
    <w:rsid w:val="00840088"/>
    <w:rsid w:val="00840426"/>
    <w:rsid w:val="00840906"/>
    <w:rsid w:val="008427F7"/>
    <w:rsid w:val="00842A28"/>
    <w:rsid w:val="008433B6"/>
    <w:rsid w:val="0084413C"/>
    <w:rsid w:val="00844304"/>
    <w:rsid w:val="0084532C"/>
    <w:rsid w:val="008455CA"/>
    <w:rsid w:val="00845B05"/>
    <w:rsid w:val="0084603A"/>
    <w:rsid w:val="00846A47"/>
    <w:rsid w:val="00846F8C"/>
    <w:rsid w:val="008476D0"/>
    <w:rsid w:val="00847931"/>
    <w:rsid w:val="00847CDF"/>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5ED1"/>
    <w:rsid w:val="00856BDB"/>
    <w:rsid w:val="0085791D"/>
    <w:rsid w:val="00857993"/>
    <w:rsid w:val="00857A4F"/>
    <w:rsid w:val="00857A7C"/>
    <w:rsid w:val="008600F5"/>
    <w:rsid w:val="0086029B"/>
    <w:rsid w:val="0086060C"/>
    <w:rsid w:val="00860E5B"/>
    <w:rsid w:val="00861199"/>
    <w:rsid w:val="008611E4"/>
    <w:rsid w:val="008612A4"/>
    <w:rsid w:val="008613F8"/>
    <w:rsid w:val="00861902"/>
    <w:rsid w:val="00862621"/>
    <w:rsid w:val="00863343"/>
    <w:rsid w:val="0086384E"/>
    <w:rsid w:val="00863E79"/>
    <w:rsid w:val="00863F71"/>
    <w:rsid w:val="00864F1F"/>
    <w:rsid w:val="00865701"/>
    <w:rsid w:val="00866331"/>
    <w:rsid w:val="00866BFC"/>
    <w:rsid w:val="008701DD"/>
    <w:rsid w:val="008706BB"/>
    <w:rsid w:val="00870AB5"/>
    <w:rsid w:val="00870AD1"/>
    <w:rsid w:val="00870AEB"/>
    <w:rsid w:val="00871181"/>
    <w:rsid w:val="008716DD"/>
    <w:rsid w:val="00871972"/>
    <w:rsid w:val="008733BD"/>
    <w:rsid w:val="00873753"/>
    <w:rsid w:val="0087392F"/>
    <w:rsid w:val="00873C3D"/>
    <w:rsid w:val="008742F4"/>
    <w:rsid w:val="008756E7"/>
    <w:rsid w:val="0087583C"/>
    <w:rsid w:val="00875B38"/>
    <w:rsid w:val="00875DF5"/>
    <w:rsid w:val="0087601C"/>
    <w:rsid w:val="00876290"/>
    <w:rsid w:val="00876656"/>
    <w:rsid w:val="0087683A"/>
    <w:rsid w:val="00876A3F"/>
    <w:rsid w:val="00877153"/>
    <w:rsid w:val="00877D0C"/>
    <w:rsid w:val="008800A7"/>
    <w:rsid w:val="00880181"/>
    <w:rsid w:val="008803CA"/>
    <w:rsid w:val="00880862"/>
    <w:rsid w:val="00880CAE"/>
    <w:rsid w:val="008811E7"/>
    <w:rsid w:val="0088160D"/>
    <w:rsid w:val="008826CF"/>
    <w:rsid w:val="008831D5"/>
    <w:rsid w:val="00883C28"/>
    <w:rsid w:val="00883E3E"/>
    <w:rsid w:val="0088459E"/>
    <w:rsid w:val="008854B4"/>
    <w:rsid w:val="0088610E"/>
    <w:rsid w:val="00886330"/>
    <w:rsid w:val="00886CE5"/>
    <w:rsid w:val="0088763B"/>
    <w:rsid w:val="008901BF"/>
    <w:rsid w:val="008909FC"/>
    <w:rsid w:val="00890E2C"/>
    <w:rsid w:val="0089187C"/>
    <w:rsid w:val="008919A3"/>
    <w:rsid w:val="00891A75"/>
    <w:rsid w:val="00892171"/>
    <w:rsid w:val="0089270C"/>
    <w:rsid w:val="00892CC4"/>
    <w:rsid w:val="0089387F"/>
    <w:rsid w:val="00893CA4"/>
    <w:rsid w:val="008945D9"/>
    <w:rsid w:val="00894ED9"/>
    <w:rsid w:val="0089504A"/>
    <w:rsid w:val="008964B0"/>
    <w:rsid w:val="00896581"/>
    <w:rsid w:val="00896686"/>
    <w:rsid w:val="008968A6"/>
    <w:rsid w:val="00896CF4"/>
    <w:rsid w:val="008A0903"/>
    <w:rsid w:val="008A0E6E"/>
    <w:rsid w:val="008A11C5"/>
    <w:rsid w:val="008A1486"/>
    <w:rsid w:val="008A1871"/>
    <w:rsid w:val="008A1FC1"/>
    <w:rsid w:val="008A2292"/>
    <w:rsid w:val="008A2C00"/>
    <w:rsid w:val="008A382F"/>
    <w:rsid w:val="008A3F14"/>
    <w:rsid w:val="008A44EB"/>
    <w:rsid w:val="008A4DFD"/>
    <w:rsid w:val="008A4E55"/>
    <w:rsid w:val="008A65B6"/>
    <w:rsid w:val="008A68A2"/>
    <w:rsid w:val="008B028A"/>
    <w:rsid w:val="008B0FDD"/>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385"/>
    <w:rsid w:val="008C38A7"/>
    <w:rsid w:val="008C3924"/>
    <w:rsid w:val="008C3AA0"/>
    <w:rsid w:val="008C3BAB"/>
    <w:rsid w:val="008C4146"/>
    <w:rsid w:val="008C42F2"/>
    <w:rsid w:val="008C4737"/>
    <w:rsid w:val="008C51B5"/>
    <w:rsid w:val="008C53C5"/>
    <w:rsid w:val="008C54A6"/>
    <w:rsid w:val="008C5B91"/>
    <w:rsid w:val="008C5EA7"/>
    <w:rsid w:val="008C6691"/>
    <w:rsid w:val="008C68A7"/>
    <w:rsid w:val="008C6B1D"/>
    <w:rsid w:val="008C6BE7"/>
    <w:rsid w:val="008C6E84"/>
    <w:rsid w:val="008C70A1"/>
    <w:rsid w:val="008C72EE"/>
    <w:rsid w:val="008C740E"/>
    <w:rsid w:val="008C76A9"/>
    <w:rsid w:val="008C7D0B"/>
    <w:rsid w:val="008C7E13"/>
    <w:rsid w:val="008D004D"/>
    <w:rsid w:val="008D0102"/>
    <w:rsid w:val="008D175D"/>
    <w:rsid w:val="008D2005"/>
    <w:rsid w:val="008D206A"/>
    <w:rsid w:val="008D232B"/>
    <w:rsid w:val="008D2CEE"/>
    <w:rsid w:val="008D2DD8"/>
    <w:rsid w:val="008D31BF"/>
    <w:rsid w:val="008D36AA"/>
    <w:rsid w:val="008D36FF"/>
    <w:rsid w:val="008D3E27"/>
    <w:rsid w:val="008D5732"/>
    <w:rsid w:val="008D585B"/>
    <w:rsid w:val="008D6A5A"/>
    <w:rsid w:val="008D7735"/>
    <w:rsid w:val="008D7C3C"/>
    <w:rsid w:val="008D7F13"/>
    <w:rsid w:val="008D7FA8"/>
    <w:rsid w:val="008E0171"/>
    <w:rsid w:val="008E0355"/>
    <w:rsid w:val="008E0456"/>
    <w:rsid w:val="008E069C"/>
    <w:rsid w:val="008E0A98"/>
    <w:rsid w:val="008E0F7F"/>
    <w:rsid w:val="008E10F9"/>
    <w:rsid w:val="008E1214"/>
    <w:rsid w:val="008E2371"/>
    <w:rsid w:val="008E2469"/>
    <w:rsid w:val="008E2625"/>
    <w:rsid w:val="008E2A77"/>
    <w:rsid w:val="008E2C39"/>
    <w:rsid w:val="008E317A"/>
    <w:rsid w:val="008E35C2"/>
    <w:rsid w:val="008E3982"/>
    <w:rsid w:val="008E3AD1"/>
    <w:rsid w:val="008E5310"/>
    <w:rsid w:val="008E587C"/>
    <w:rsid w:val="008E5997"/>
    <w:rsid w:val="008E62B8"/>
    <w:rsid w:val="008E6480"/>
    <w:rsid w:val="008E661A"/>
    <w:rsid w:val="008E6B1B"/>
    <w:rsid w:val="008E6B7F"/>
    <w:rsid w:val="008E711A"/>
    <w:rsid w:val="008F01CC"/>
    <w:rsid w:val="008F06F7"/>
    <w:rsid w:val="008F08C0"/>
    <w:rsid w:val="008F10C8"/>
    <w:rsid w:val="008F10DE"/>
    <w:rsid w:val="008F1EA8"/>
    <w:rsid w:val="008F2ECE"/>
    <w:rsid w:val="008F3749"/>
    <w:rsid w:val="008F4093"/>
    <w:rsid w:val="008F426C"/>
    <w:rsid w:val="008F460C"/>
    <w:rsid w:val="008F4687"/>
    <w:rsid w:val="008F4695"/>
    <w:rsid w:val="008F4C00"/>
    <w:rsid w:val="008F574E"/>
    <w:rsid w:val="008F7096"/>
    <w:rsid w:val="008F70F3"/>
    <w:rsid w:val="008F73A5"/>
    <w:rsid w:val="008F7840"/>
    <w:rsid w:val="008F7D0B"/>
    <w:rsid w:val="00900C85"/>
    <w:rsid w:val="00901175"/>
    <w:rsid w:val="00901B29"/>
    <w:rsid w:val="009027D8"/>
    <w:rsid w:val="00903FC9"/>
    <w:rsid w:val="00904349"/>
    <w:rsid w:val="00904CAB"/>
    <w:rsid w:val="00904E94"/>
    <w:rsid w:val="009050E5"/>
    <w:rsid w:val="0090525E"/>
    <w:rsid w:val="0090556F"/>
    <w:rsid w:val="00905C57"/>
    <w:rsid w:val="00906688"/>
    <w:rsid w:val="00906AE7"/>
    <w:rsid w:val="00906DBC"/>
    <w:rsid w:val="00906F78"/>
    <w:rsid w:val="00907515"/>
    <w:rsid w:val="009076DA"/>
    <w:rsid w:val="00907B22"/>
    <w:rsid w:val="0091008A"/>
    <w:rsid w:val="009100DC"/>
    <w:rsid w:val="0091135D"/>
    <w:rsid w:val="00911BEB"/>
    <w:rsid w:val="00911CE7"/>
    <w:rsid w:val="00911EFA"/>
    <w:rsid w:val="009120C8"/>
    <w:rsid w:val="00912A3F"/>
    <w:rsid w:val="00912F8D"/>
    <w:rsid w:val="00913108"/>
    <w:rsid w:val="009137C3"/>
    <w:rsid w:val="00913B64"/>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3F36"/>
    <w:rsid w:val="009251CF"/>
    <w:rsid w:val="009254EC"/>
    <w:rsid w:val="00925D2A"/>
    <w:rsid w:val="00925F0E"/>
    <w:rsid w:val="009265CF"/>
    <w:rsid w:val="00926D6B"/>
    <w:rsid w:val="00927757"/>
    <w:rsid w:val="00927758"/>
    <w:rsid w:val="00930E80"/>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769"/>
    <w:rsid w:val="00942807"/>
    <w:rsid w:val="0094299F"/>
    <w:rsid w:val="00943216"/>
    <w:rsid w:val="00944020"/>
    <w:rsid w:val="00944B6A"/>
    <w:rsid w:val="00944E68"/>
    <w:rsid w:val="0094533A"/>
    <w:rsid w:val="00945637"/>
    <w:rsid w:val="009456F4"/>
    <w:rsid w:val="00946349"/>
    <w:rsid w:val="0094669E"/>
    <w:rsid w:val="00946D87"/>
    <w:rsid w:val="00946F98"/>
    <w:rsid w:val="00947673"/>
    <w:rsid w:val="0094769E"/>
    <w:rsid w:val="009477AC"/>
    <w:rsid w:val="00947DBD"/>
    <w:rsid w:val="00950B2D"/>
    <w:rsid w:val="00950E93"/>
    <w:rsid w:val="009515AC"/>
    <w:rsid w:val="00951CE2"/>
    <w:rsid w:val="00952D18"/>
    <w:rsid w:val="00953947"/>
    <w:rsid w:val="00953AF4"/>
    <w:rsid w:val="00954241"/>
    <w:rsid w:val="009543BE"/>
    <w:rsid w:val="00954F41"/>
    <w:rsid w:val="00955570"/>
    <w:rsid w:val="009555F3"/>
    <w:rsid w:val="0095565D"/>
    <w:rsid w:val="0095573A"/>
    <w:rsid w:val="009565DE"/>
    <w:rsid w:val="00956625"/>
    <w:rsid w:val="00956A73"/>
    <w:rsid w:val="00957028"/>
    <w:rsid w:val="00957318"/>
    <w:rsid w:val="009573A1"/>
    <w:rsid w:val="00957FFD"/>
    <w:rsid w:val="00960282"/>
    <w:rsid w:val="009602EB"/>
    <w:rsid w:val="00960E39"/>
    <w:rsid w:val="00961347"/>
    <w:rsid w:val="009628B5"/>
    <w:rsid w:val="00963173"/>
    <w:rsid w:val="00963176"/>
    <w:rsid w:val="009632A1"/>
    <w:rsid w:val="009632AF"/>
    <w:rsid w:val="0096332A"/>
    <w:rsid w:val="0096394E"/>
    <w:rsid w:val="00963AA1"/>
    <w:rsid w:val="00963B13"/>
    <w:rsid w:val="0096564A"/>
    <w:rsid w:val="00965A34"/>
    <w:rsid w:val="00965C15"/>
    <w:rsid w:val="00966301"/>
    <w:rsid w:val="00966A25"/>
    <w:rsid w:val="0096705B"/>
    <w:rsid w:val="009673A9"/>
    <w:rsid w:val="009675B2"/>
    <w:rsid w:val="0097063F"/>
    <w:rsid w:val="00970893"/>
    <w:rsid w:val="009717F1"/>
    <w:rsid w:val="00971B5B"/>
    <w:rsid w:val="00972A2A"/>
    <w:rsid w:val="0097339C"/>
    <w:rsid w:val="009733AD"/>
    <w:rsid w:val="00973559"/>
    <w:rsid w:val="00973B88"/>
    <w:rsid w:val="009745F4"/>
    <w:rsid w:val="009754FC"/>
    <w:rsid w:val="00976314"/>
    <w:rsid w:val="00976F00"/>
    <w:rsid w:val="0097701F"/>
    <w:rsid w:val="00977932"/>
    <w:rsid w:val="00980382"/>
    <w:rsid w:val="009810BF"/>
    <w:rsid w:val="0098174F"/>
    <w:rsid w:val="00981983"/>
    <w:rsid w:val="00981CFE"/>
    <w:rsid w:val="00981FD0"/>
    <w:rsid w:val="009824E3"/>
    <w:rsid w:val="009837DE"/>
    <w:rsid w:val="00983A38"/>
    <w:rsid w:val="00984157"/>
    <w:rsid w:val="009842A0"/>
    <w:rsid w:val="00984489"/>
    <w:rsid w:val="0098499E"/>
    <w:rsid w:val="009857C8"/>
    <w:rsid w:val="00985B1E"/>
    <w:rsid w:val="00985C6F"/>
    <w:rsid w:val="00986145"/>
    <w:rsid w:val="009865AD"/>
    <w:rsid w:val="009865D8"/>
    <w:rsid w:val="0098699B"/>
    <w:rsid w:val="0098736E"/>
    <w:rsid w:val="0098773B"/>
    <w:rsid w:val="00987ECE"/>
    <w:rsid w:val="00990230"/>
    <w:rsid w:val="00990862"/>
    <w:rsid w:val="0099099F"/>
    <w:rsid w:val="00991EF5"/>
    <w:rsid w:val="00991F9B"/>
    <w:rsid w:val="009922AD"/>
    <w:rsid w:val="00993A6A"/>
    <w:rsid w:val="00993B48"/>
    <w:rsid w:val="00994714"/>
    <w:rsid w:val="009947E3"/>
    <w:rsid w:val="00994B5E"/>
    <w:rsid w:val="00994F67"/>
    <w:rsid w:val="00995312"/>
    <w:rsid w:val="009966AA"/>
    <w:rsid w:val="00996B90"/>
    <w:rsid w:val="00996BFD"/>
    <w:rsid w:val="00997405"/>
    <w:rsid w:val="0099764B"/>
    <w:rsid w:val="009A09BA"/>
    <w:rsid w:val="009A0BA4"/>
    <w:rsid w:val="009A1556"/>
    <w:rsid w:val="009A1912"/>
    <w:rsid w:val="009A1E31"/>
    <w:rsid w:val="009A208E"/>
    <w:rsid w:val="009A3A2B"/>
    <w:rsid w:val="009A3BD8"/>
    <w:rsid w:val="009A3C0B"/>
    <w:rsid w:val="009A3FC1"/>
    <w:rsid w:val="009A416E"/>
    <w:rsid w:val="009A4735"/>
    <w:rsid w:val="009A4803"/>
    <w:rsid w:val="009A515F"/>
    <w:rsid w:val="009A548E"/>
    <w:rsid w:val="009A5A6C"/>
    <w:rsid w:val="009A68FF"/>
    <w:rsid w:val="009A6C47"/>
    <w:rsid w:val="009A71E6"/>
    <w:rsid w:val="009A765B"/>
    <w:rsid w:val="009B03B4"/>
    <w:rsid w:val="009B0654"/>
    <w:rsid w:val="009B0671"/>
    <w:rsid w:val="009B07A3"/>
    <w:rsid w:val="009B0A26"/>
    <w:rsid w:val="009B1BDA"/>
    <w:rsid w:val="009B1FD5"/>
    <w:rsid w:val="009B2393"/>
    <w:rsid w:val="009B2DF7"/>
    <w:rsid w:val="009B375C"/>
    <w:rsid w:val="009B3A4B"/>
    <w:rsid w:val="009B3D25"/>
    <w:rsid w:val="009B40CC"/>
    <w:rsid w:val="009B4312"/>
    <w:rsid w:val="009B492B"/>
    <w:rsid w:val="009B556D"/>
    <w:rsid w:val="009B64F5"/>
    <w:rsid w:val="009B65DE"/>
    <w:rsid w:val="009B69A2"/>
    <w:rsid w:val="009B6B9D"/>
    <w:rsid w:val="009B76F3"/>
    <w:rsid w:val="009B7DBF"/>
    <w:rsid w:val="009B7EC4"/>
    <w:rsid w:val="009C04CB"/>
    <w:rsid w:val="009C05AE"/>
    <w:rsid w:val="009C09AD"/>
    <w:rsid w:val="009C0A4A"/>
    <w:rsid w:val="009C0C42"/>
    <w:rsid w:val="009C0D9D"/>
    <w:rsid w:val="009C3D2C"/>
    <w:rsid w:val="009C49B6"/>
    <w:rsid w:val="009C4B90"/>
    <w:rsid w:val="009C62E7"/>
    <w:rsid w:val="009C64BE"/>
    <w:rsid w:val="009C650D"/>
    <w:rsid w:val="009C6C27"/>
    <w:rsid w:val="009C77E2"/>
    <w:rsid w:val="009C7C3A"/>
    <w:rsid w:val="009C7D1A"/>
    <w:rsid w:val="009D0303"/>
    <w:rsid w:val="009D0919"/>
    <w:rsid w:val="009D2727"/>
    <w:rsid w:val="009D2C1D"/>
    <w:rsid w:val="009D2F75"/>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59B2"/>
    <w:rsid w:val="009E689F"/>
    <w:rsid w:val="009E68CD"/>
    <w:rsid w:val="009E7ED5"/>
    <w:rsid w:val="009F06DB"/>
    <w:rsid w:val="009F0CF6"/>
    <w:rsid w:val="009F0EA7"/>
    <w:rsid w:val="009F1C40"/>
    <w:rsid w:val="009F2C62"/>
    <w:rsid w:val="009F3B5C"/>
    <w:rsid w:val="009F4915"/>
    <w:rsid w:val="009F49EC"/>
    <w:rsid w:val="009F5109"/>
    <w:rsid w:val="009F564C"/>
    <w:rsid w:val="009F5AE6"/>
    <w:rsid w:val="009F5CCE"/>
    <w:rsid w:val="009F6BFC"/>
    <w:rsid w:val="009F6FE1"/>
    <w:rsid w:val="009F70B7"/>
    <w:rsid w:val="009F791A"/>
    <w:rsid w:val="00A00F79"/>
    <w:rsid w:val="00A00FAC"/>
    <w:rsid w:val="00A011AC"/>
    <w:rsid w:val="00A015EC"/>
    <w:rsid w:val="00A01B40"/>
    <w:rsid w:val="00A01DCB"/>
    <w:rsid w:val="00A02D34"/>
    <w:rsid w:val="00A0482D"/>
    <w:rsid w:val="00A05809"/>
    <w:rsid w:val="00A05829"/>
    <w:rsid w:val="00A05B70"/>
    <w:rsid w:val="00A07AB2"/>
    <w:rsid w:val="00A07D07"/>
    <w:rsid w:val="00A07DAF"/>
    <w:rsid w:val="00A07FA2"/>
    <w:rsid w:val="00A1059A"/>
    <w:rsid w:val="00A10758"/>
    <w:rsid w:val="00A10818"/>
    <w:rsid w:val="00A11304"/>
    <w:rsid w:val="00A11449"/>
    <w:rsid w:val="00A1160E"/>
    <w:rsid w:val="00A1264A"/>
    <w:rsid w:val="00A126F8"/>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6C5"/>
    <w:rsid w:val="00A17A2C"/>
    <w:rsid w:val="00A214D8"/>
    <w:rsid w:val="00A2168A"/>
    <w:rsid w:val="00A21CF0"/>
    <w:rsid w:val="00A23512"/>
    <w:rsid w:val="00A23677"/>
    <w:rsid w:val="00A23928"/>
    <w:rsid w:val="00A23964"/>
    <w:rsid w:val="00A243CE"/>
    <w:rsid w:val="00A24603"/>
    <w:rsid w:val="00A2510B"/>
    <w:rsid w:val="00A251D2"/>
    <w:rsid w:val="00A25313"/>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0A0F"/>
    <w:rsid w:val="00A3189F"/>
    <w:rsid w:val="00A318CE"/>
    <w:rsid w:val="00A31A44"/>
    <w:rsid w:val="00A323A7"/>
    <w:rsid w:val="00A32875"/>
    <w:rsid w:val="00A32C71"/>
    <w:rsid w:val="00A331E0"/>
    <w:rsid w:val="00A347D3"/>
    <w:rsid w:val="00A349B3"/>
    <w:rsid w:val="00A349E2"/>
    <w:rsid w:val="00A34B20"/>
    <w:rsid w:val="00A34E25"/>
    <w:rsid w:val="00A35B66"/>
    <w:rsid w:val="00A3742D"/>
    <w:rsid w:val="00A376AF"/>
    <w:rsid w:val="00A40A8D"/>
    <w:rsid w:val="00A412B2"/>
    <w:rsid w:val="00A418FC"/>
    <w:rsid w:val="00A42C21"/>
    <w:rsid w:val="00A436B7"/>
    <w:rsid w:val="00A43DA6"/>
    <w:rsid w:val="00A44103"/>
    <w:rsid w:val="00A4414C"/>
    <w:rsid w:val="00A448D0"/>
    <w:rsid w:val="00A450D0"/>
    <w:rsid w:val="00A45BFF"/>
    <w:rsid w:val="00A45F6A"/>
    <w:rsid w:val="00A46300"/>
    <w:rsid w:val="00A467D1"/>
    <w:rsid w:val="00A46FCF"/>
    <w:rsid w:val="00A47405"/>
    <w:rsid w:val="00A4793E"/>
    <w:rsid w:val="00A50626"/>
    <w:rsid w:val="00A51689"/>
    <w:rsid w:val="00A51921"/>
    <w:rsid w:val="00A51C57"/>
    <w:rsid w:val="00A51CF4"/>
    <w:rsid w:val="00A52036"/>
    <w:rsid w:val="00A521F5"/>
    <w:rsid w:val="00A524C5"/>
    <w:rsid w:val="00A529A6"/>
    <w:rsid w:val="00A52E7E"/>
    <w:rsid w:val="00A533AD"/>
    <w:rsid w:val="00A54601"/>
    <w:rsid w:val="00A5594D"/>
    <w:rsid w:val="00A55C04"/>
    <w:rsid w:val="00A55D54"/>
    <w:rsid w:val="00A55E81"/>
    <w:rsid w:val="00A56726"/>
    <w:rsid w:val="00A56C2A"/>
    <w:rsid w:val="00A57F92"/>
    <w:rsid w:val="00A57FA4"/>
    <w:rsid w:val="00A60613"/>
    <w:rsid w:val="00A60828"/>
    <w:rsid w:val="00A61264"/>
    <w:rsid w:val="00A61539"/>
    <w:rsid w:val="00A61C28"/>
    <w:rsid w:val="00A62266"/>
    <w:rsid w:val="00A62D94"/>
    <w:rsid w:val="00A62FE7"/>
    <w:rsid w:val="00A6404D"/>
    <w:rsid w:val="00A64066"/>
    <w:rsid w:val="00A64497"/>
    <w:rsid w:val="00A649F6"/>
    <w:rsid w:val="00A64F78"/>
    <w:rsid w:val="00A65A46"/>
    <w:rsid w:val="00A65D62"/>
    <w:rsid w:val="00A66D3A"/>
    <w:rsid w:val="00A66FCE"/>
    <w:rsid w:val="00A6773D"/>
    <w:rsid w:val="00A70A4F"/>
    <w:rsid w:val="00A72633"/>
    <w:rsid w:val="00A73D7D"/>
    <w:rsid w:val="00A73E6C"/>
    <w:rsid w:val="00A74678"/>
    <w:rsid w:val="00A74AAB"/>
    <w:rsid w:val="00A75387"/>
    <w:rsid w:val="00A75A02"/>
    <w:rsid w:val="00A75B32"/>
    <w:rsid w:val="00A76532"/>
    <w:rsid w:val="00A77B70"/>
    <w:rsid w:val="00A77B9D"/>
    <w:rsid w:val="00A77E13"/>
    <w:rsid w:val="00A805A2"/>
    <w:rsid w:val="00A80BCD"/>
    <w:rsid w:val="00A813A3"/>
    <w:rsid w:val="00A81F30"/>
    <w:rsid w:val="00A82AAF"/>
    <w:rsid w:val="00A8323F"/>
    <w:rsid w:val="00A8341D"/>
    <w:rsid w:val="00A837C6"/>
    <w:rsid w:val="00A84D3C"/>
    <w:rsid w:val="00A851E4"/>
    <w:rsid w:val="00A855B5"/>
    <w:rsid w:val="00A869CE"/>
    <w:rsid w:val="00A8712B"/>
    <w:rsid w:val="00A87506"/>
    <w:rsid w:val="00A8757A"/>
    <w:rsid w:val="00A87FDC"/>
    <w:rsid w:val="00A90634"/>
    <w:rsid w:val="00A907EF"/>
    <w:rsid w:val="00A91293"/>
    <w:rsid w:val="00A916C1"/>
    <w:rsid w:val="00A91F9F"/>
    <w:rsid w:val="00A94176"/>
    <w:rsid w:val="00A94B56"/>
    <w:rsid w:val="00A955B2"/>
    <w:rsid w:val="00A95AE0"/>
    <w:rsid w:val="00A962E8"/>
    <w:rsid w:val="00A96569"/>
    <w:rsid w:val="00A96773"/>
    <w:rsid w:val="00A96C43"/>
    <w:rsid w:val="00A97D9C"/>
    <w:rsid w:val="00AA00CD"/>
    <w:rsid w:val="00AA04F6"/>
    <w:rsid w:val="00AA0A46"/>
    <w:rsid w:val="00AA17CA"/>
    <w:rsid w:val="00AA17D2"/>
    <w:rsid w:val="00AA34F1"/>
    <w:rsid w:val="00AA351C"/>
    <w:rsid w:val="00AA4306"/>
    <w:rsid w:val="00AA44FA"/>
    <w:rsid w:val="00AA45B3"/>
    <w:rsid w:val="00AA5276"/>
    <w:rsid w:val="00AA53DC"/>
    <w:rsid w:val="00AA5457"/>
    <w:rsid w:val="00AA5E1B"/>
    <w:rsid w:val="00AA6579"/>
    <w:rsid w:val="00AA6E5A"/>
    <w:rsid w:val="00AA7068"/>
    <w:rsid w:val="00AA743A"/>
    <w:rsid w:val="00AB00D1"/>
    <w:rsid w:val="00AB0E00"/>
    <w:rsid w:val="00AB1B2D"/>
    <w:rsid w:val="00AB1CD6"/>
    <w:rsid w:val="00AB2A5A"/>
    <w:rsid w:val="00AB2A71"/>
    <w:rsid w:val="00AB2F69"/>
    <w:rsid w:val="00AB3224"/>
    <w:rsid w:val="00AB409E"/>
    <w:rsid w:val="00AB4209"/>
    <w:rsid w:val="00AB4224"/>
    <w:rsid w:val="00AB484E"/>
    <w:rsid w:val="00AB48BD"/>
    <w:rsid w:val="00AB5073"/>
    <w:rsid w:val="00AB53EF"/>
    <w:rsid w:val="00AB573A"/>
    <w:rsid w:val="00AB5954"/>
    <w:rsid w:val="00AB5AA7"/>
    <w:rsid w:val="00AB5ADB"/>
    <w:rsid w:val="00AB6686"/>
    <w:rsid w:val="00AB6C2E"/>
    <w:rsid w:val="00AB76AD"/>
    <w:rsid w:val="00AB7922"/>
    <w:rsid w:val="00AC02C9"/>
    <w:rsid w:val="00AC0826"/>
    <w:rsid w:val="00AC0BC1"/>
    <w:rsid w:val="00AC0FB1"/>
    <w:rsid w:val="00AC13B2"/>
    <w:rsid w:val="00AC15EC"/>
    <w:rsid w:val="00AC1D1F"/>
    <w:rsid w:val="00AC2252"/>
    <w:rsid w:val="00AC2311"/>
    <w:rsid w:val="00AC28FB"/>
    <w:rsid w:val="00AC34D4"/>
    <w:rsid w:val="00AC3A3E"/>
    <w:rsid w:val="00AC3A6C"/>
    <w:rsid w:val="00AC4450"/>
    <w:rsid w:val="00AC491D"/>
    <w:rsid w:val="00AC4C73"/>
    <w:rsid w:val="00AC61B7"/>
    <w:rsid w:val="00AC62C9"/>
    <w:rsid w:val="00AC6969"/>
    <w:rsid w:val="00AC70F5"/>
    <w:rsid w:val="00AD04E1"/>
    <w:rsid w:val="00AD0AD7"/>
    <w:rsid w:val="00AD0B1D"/>
    <w:rsid w:val="00AD0C76"/>
    <w:rsid w:val="00AD10B6"/>
    <w:rsid w:val="00AD1352"/>
    <w:rsid w:val="00AD17D6"/>
    <w:rsid w:val="00AD1934"/>
    <w:rsid w:val="00AD1A6B"/>
    <w:rsid w:val="00AD1C20"/>
    <w:rsid w:val="00AD1C2F"/>
    <w:rsid w:val="00AD1EFE"/>
    <w:rsid w:val="00AD1F2A"/>
    <w:rsid w:val="00AD1FAD"/>
    <w:rsid w:val="00AD2AAD"/>
    <w:rsid w:val="00AD2F2F"/>
    <w:rsid w:val="00AD3FE6"/>
    <w:rsid w:val="00AD46FD"/>
    <w:rsid w:val="00AD480E"/>
    <w:rsid w:val="00AD4A35"/>
    <w:rsid w:val="00AD516A"/>
    <w:rsid w:val="00AD5602"/>
    <w:rsid w:val="00AD59DE"/>
    <w:rsid w:val="00AD6C1C"/>
    <w:rsid w:val="00AD7636"/>
    <w:rsid w:val="00AD766D"/>
    <w:rsid w:val="00AD7EAA"/>
    <w:rsid w:val="00AE013C"/>
    <w:rsid w:val="00AE01E1"/>
    <w:rsid w:val="00AE0947"/>
    <w:rsid w:val="00AE0AEA"/>
    <w:rsid w:val="00AE0B99"/>
    <w:rsid w:val="00AE0EDB"/>
    <w:rsid w:val="00AE1476"/>
    <w:rsid w:val="00AE21DC"/>
    <w:rsid w:val="00AE22D1"/>
    <w:rsid w:val="00AE2C65"/>
    <w:rsid w:val="00AE3353"/>
    <w:rsid w:val="00AE33A1"/>
    <w:rsid w:val="00AE371C"/>
    <w:rsid w:val="00AE3903"/>
    <w:rsid w:val="00AE3973"/>
    <w:rsid w:val="00AE3BB4"/>
    <w:rsid w:val="00AE4692"/>
    <w:rsid w:val="00AE4BCE"/>
    <w:rsid w:val="00AE4D80"/>
    <w:rsid w:val="00AE5602"/>
    <w:rsid w:val="00AE5D82"/>
    <w:rsid w:val="00AE6541"/>
    <w:rsid w:val="00AE6895"/>
    <w:rsid w:val="00AE6B26"/>
    <w:rsid w:val="00AE7015"/>
    <w:rsid w:val="00AF034A"/>
    <w:rsid w:val="00AF048D"/>
    <w:rsid w:val="00AF1ABC"/>
    <w:rsid w:val="00AF3763"/>
    <w:rsid w:val="00AF3BDE"/>
    <w:rsid w:val="00AF41CD"/>
    <w:rsid w:val="00AF4637"/>
    <w:rsid w:val="00AF7C9C"/>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6C14"/>
    <w:rsid w:val="00B075C2"/>
    <w:rsid w:val="00B103D6"/>
    <w:rsid w:val="00B10C23"/>
    <w:rsid w:val="00B10D45"/>
    <w:rsid w:val="00B111A1"/>
    <w:rsid w:val="00B118B1"/>
    <w:rsid w:val="00B118CD"/>
    <w:rsid w:val="00B1194C"/>
    <w:rsid w:val="00B11BF8"/>
    <w:rsid w:val="00B122EF"/>
    <w:rsid w:val="00B129C7"/>
    <w:rsid w:val="00B1346C"/>
    <w:rsid w:val="00B1468E"/>
    <w:rsid w:val="00B147A0"/>
    <w:rsid w:val="00B14A76"/>
    <w:rsid w:val="00B14B19"/>
    <w:rsid w:val="00B14DF0"/>
    <w:rsid w:val="00B14EF3"/>
    <w:rsid w:val="00B152B1"/>
    <w:rsid w:val="00B155A2"/>
    <w:rsid w:val="00B159E9"/>
    <w:rsid w:val="00B15AF9"/>
    <w:rsid w:val="00B15FE5"/>
    <w:rsid w:val="00B16412"/>
    <w:rsid w:val="00B16B94"/>
    <w:rsid w:val="00B16BC2"/>
    <w:rsid w:val="00B203F9"/>
    <w:rsid w:val="00B20528"/>
    <w:rsid w:val="00B20B20"/>
    <w:rsid w:val="00B20F44"/>
    <w:rsid w:val="00B214CA"/>
    <w:rsid w:val="00B21557"/>
    <w:rsid w:val="00B216FB"/>
    <w:rsid w:val="00B2225C"/>
    <w:rsid w:val="00B2289F"/>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03A"/>
    <w:rsid w:val="00B30E6A"/>
    <w:rsid w:val="00B31A06"/>
    <w:rsid w:val="00B32E2C"/>
    <w:rsid w:val="00B3358A"/>
    <w:rsid w:val="00B33797"/>
    <w:rsid w:val="00B33CB4"/>
    <w:rsid w:val="00B34009"/>
    <w:rsid w:val="00B3429D"/>
    <w:rsid w:val="00B3437D"/>
    <w:rsid w:val="00B3575A"/>
    <w:rsid w:val="00B35D25"/>
    <w:rsid w:val="00B35EEC"/>
    <w:rsid w:val="00B35F9F"/>
    <w:rsid w:val="00B364D0"/>
    <w:rsid w:val="00B36E3C"/>
    <w:rsid w:val="00B37FA2"/>
    <w:rsid w:val="00B40AAB"/>
    <w:rsid w:val="00B40AE0"/>
    <w:rsid w:val="00B419C0"/>
    <w:rsid w:val="00B41EBA"/>
    <w:rsid w:val="00B421CE"/>
    <w:rsid w:val="00B42B39"/>
    <w:rsid w:val="00B42B68"/>
    <w:rsid w:val="00B4340B"/>
    <w:rsid w:val="00B43B9C"/>
    <w:rsid w:val="00B44703"/>
    <w:rsid w:val="00B447C7"/>
    <w:rsid w:val="00B454F9"/>
    <w:rsid w:val="00B455E2"/>
    <w:rsid w:val="00B459F2"/>
    <w:rsid w:val="00B45E2B"/>
    <w:rsid w:val="00B45F79"/>
    <w:rsid w:val="00B45FA5"/>
    <w:rsid w:val="00B461FA"/>
    <w:rsid w:val="00B46C93"/>
    <w:rsid w:val="00B46D7E"/>
    <w:rsid w:val="00B46ED1"/>
    <w:rsid w:val="00B46F9E"/>
    <w:rsid w:val="00B472A0"/>
    <w:rsid w:val="00B47302"/>
    <w:rsid w:val="00B47C1B"/>
    <w:rsid w:val="00B47ECA"/>
    <w:rsid w:val="00B500CF"/>
    <w:rsid w:val="00B523A5"/>
    <w:rsid w:val="00B52504"/>
    <w:rsid w:val="00B5279C"/>
    <w:rsid w:val="00B52E0D"/>
    <w:rsid w:val="00B535DD"/>
    <w:rsid w:val="00B53A61"/>
    <w:rsid w:val="00B53BA4"/>
    <w:rsid w:val="00B53CD5"/>
    <w:rsid w:val="00B53FA0"/>
    <w:rsid w:val="00B5411C"/>
    <w:rsid w:val="00B541B1"/>
    <w:rsid w:val="00B54B19"/>
    <w:rsid w:val="00B54B25"/>
    <w:rsid w:val="00B556BE"/>
    <w:rsid w:val="00B559BB"/>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257"/>
    <w:rsid w:val="00B64745"/>
    <w:rsid w:val="00B64AD3"/>
    <w:rsid w:val="00B65297"/>
    <w:rsid w:val="00B659D8"/>
    <w:rsid w:val="00B65D47"/>
    <w:rsid w:val="00B65DDE"/>
    <w:rsid w:val="00B66097"/>
    <w:rsid w:val="00B67272"/>
    <w:rsid w:val="00B67298"/>
    <w:rsid w:val="00B67A0F"/>
    <w:rsid w:val="00B67D07"/>
    <w:rsid w:val="00B70A1B"/>
    <w:rsid w:val="00B714F2"/>
    <w:rsid w:val="00B71644"/>
    <w:rsid w:val="00B723BB"/>
    <w:rsid w:val="00B72613"/>
    <w:rsid w:val="00B72622"/>
    <w:rsid w:val="00B72846"/>
    <w:rsid w:val="00B7284D"/>
    <w:rsid w:val="00B73F85"/>
    <w:rsid w:val="00B73FEA"/>
    <w:rsid w:val="00B75FA1"/>
    <w:rsid w:val="00B76D64"/>
    <w:rsid w:val="00B76E69"/>
    <w:rsid w:val="00B77149"/>
    <w:rsid w:val="00B77880"/>
    <w:rsid w:val="00B77C9B"/>
    <w:rsid w:val="00B77E71"/>
    <w:rsid w:val="00B810B4"/>
    <w:rsid w:val="00B81547"/>
    <w:rsid w:val="00B81825"/>
    <w:rsid w:val="00B81C7C"/>
    <w:rsid w:val="00B81D03"/>
    <w:rsid w:val="00B82580"/>
    <w:rsid w:val="00B82B66"/>
    <w:rsid w:val="00B82E02"/>
    <w:rsid w:val="00B83239"/>
    <w:rsid w:val="00B832AF"/>
    <w:rsid w:val="00B833E8"/>
    <w:rsid w:val="00B83BC4"/>
    <w:rsid w:val="00B83C3A"/>
    <w:rsid w:val="00B84062"/>
    <w:rsid w:val="00B84D04"/>
    <w:rsid w:val="00B85371"/>
    <w:rsid w:val="00B858F8"/>
    <w:rsid w:val="00B85C7E"/>
    <w:rsid w:val="00B85FCA"/>
    <w:rsid w:val="00B85FF1"/>
    <w:rsid w:val="00B863E2"/>
    <w:rsid w:val="00B86529"/>
    <w:rsid w:val="00B868AA"/>
    <w:rsid w:val="00B908BC"/>
    <w:rsid w:val="00B91D92"/>
    <w:rsid w:val="00B931D3"/>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2A1"/>
    <w:rsid w:val="00BA5785"/>
    <w:rsid w:val="00BA6194"/>
    <w:rsid w:val="00BA68D3"/>
    <w:rsid w:val="00BA69FD"/>
    <w:rsid w:val="00BA6B9C"/>
    <w:rsid w:val="00BA71B4"/>
    <w:rsid w:val="00BA79D5"/>
    <w:rsid w:val="00BA7FA9"/>
    <w:rsid w:val="00BB00EF"/>
    <w:rsid w:val="00BB0736"/>
    <w:rsid w:val="00BB09A4"/>
    <w:rsid w:val="00BB0C73"/>
    <w:rsid w:val="00BB1827"/>
    <w:rsid w:val="00BB1840"/>
    <w:rsid w:val="00BB1BAA"/>
    <w:rsid w:val="00BB2F02"/>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BB5"/>
    <w:rsid w:val="00BC6D32"/>
    <w:rsid w:val="00BC6DFC"/>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77A7"/>
    <w:rsid w:val="00BD78A8"/>
    <w:rsid w:val="00BE0D6A"/>
    <w:rsid w:val="00BE0E9F"/>
    <w:rsid w:val="00BE1C51"/>
    <w:rsid w:val="00BE20E9"/>
    <w:rsid w:val="00BE2AA6"/>
    <w:rsid w:val="00BE2F72"/>
    <w:rsid w:val="00BE312A"/>
    <w:rsid w:val="00BE34DF"/>
    <w:rsid w:val="00BE3A67"/>
    <w:rsid w:val="00BE45F3"/>
    <w:rsid w:val="00BE4759"/>
    <w:rsid w:val="00BE49D0"/>
    <w:rsid w:val="00BE4B60"/>
    <w:rsid w:val="00BE5114"/>
    <w:rsid w:val="00BE52EB"/>
    <w:rsid w:val="00BE55F2"/>
    <w:rsid w:val="00BE5951"/>
    <w:rsid w:val="00BE608D"/>
    <w:rsid w:val="00BE6735"/>
    <w:rsid w:val="00BE6818"/>
    <w:rsid w:val="00BE6A17"/>
    <w:rsid w:val="00BE6B76"/>
    <w:rsid w:val="00BE6C8F"/>
    <w:rsid w:val="00BE6E9A"/>
    <w:rsid w:val="00BE780C"/>
    <w:rsid w:val="00BE786C"/>
    <w:rsid w:val="00BE7B2A"/>
    <w:rsid w:val="00BF03EE"/>
    <w:rsid w:val="00BF111A"/>
    <w:rsid w:val="00BF117B"/>
    <w:rsid w:val="00BF18D2"/>
    <w:rsid w:val="00BF18EF"/>
    <w:rsid w:val="00BF1D1F"/>
    <w:rsid w:val="00BF2EFD"/>
    <w:rsid w:val="00BF300B"/>
    <w:rsid w:val="00BF3163"/>
    <w:rsid w:val="00BF3CFB"/>
    <w:rsid w:val="00BF4BED"/>
    <w:rsid w:val="00BF55F0"/>
    <w:rsid w:val="00BF5CC6"/>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43E2"/>
    <w:rsid w:val="00C04589"/>
    <w:rsid w:val="00C0549C"/>
    <w:rsid w:val="00C05970"/>
    <w:rsid w:val="00C05A90"/>
    <w:rsid w:val="00C061C6"/>
    <w:rsid w:val="00C061E7"/>
    <w:rsid w:val="00C062F7"/>
    <w:rsid w:val="00C06770"/>
    <w:rsid w:val="00C06B83"/>
    <w:rsid w:val="00C06C2B"/>
    <w:rsid w:val="00C06E2F"/>
    <w:rsid w:val="00C07E06"/>
    <w:rsid w:val="00C10104"/>
    <w:rsid w:val="00C1047B"/>
    <w:rsid w:val="00C104AB"/>
    <w:rsid w:val="00C11865"/>
    <w:rsid w:val="00C11C58"/>
    <w:rsid w:val="00C11C98"/>
    <w:rsid w:val="00C124B3"/>
    <w:rsid w:val="00C12D10"/>
    <w:rsid w:val="00C12E52"/>
    <w:rsid w:val="00C13055"/>
    <w:rsid w:val="00C13C02"/>
    <w:rsid w:val="00C13DB2"/>
    <w:rsid w:val="00C15005"/>
    <w:rsid w:val="00C15257"/>
    <w:rsid w:val="00C1561A"/>
    <w:rsid w:val="00C15BE4"/>
    <w:rsid w:val="00C16889"/>
    <w:rsid w:val="00C177F5"/>
    <w:rsid w:val="00C17E6D"/>
    <w:rsid w:val="00C20086"/>
    <w:rsid w:val="00C2032F"/>
    <w:rsid w:val="00C20CCF"/>
    <w:rsid w:val="00C20FBA"/>
    <w:rsid w:val="00C20FC3"/>
    <w:rsid w:val="00C21030"/>
    <w:rsid w:val="00C210EF"/>
    <w:rsid w:val="00C2123F"/>
    <w:rsid w:val="00C2124E"/>
    <w:rsid w:val="00C2159C"/>
    <w:rsid w:val="00C22643"/>
    <w:rsid w:val="00C22BC3"/>
    <w:rsid w:val="00C231F5"/>
    <w:rsid w:val="00C2361A"/>
    <w:rsid w:val="00C24DA0"/>
    <w:rsid w:val="00C250DB"/>
    <w:rsid w:val="00C258C9"/>
    <w:rsid w:val="00C26037"/>
    <w:rsid w:val="00C2658A"/>
    <w:rsid w:val="00C27A0B"/>
    <w:rsid w:val="00C27AAF"/>
    <w:rsid w:val="00C27F4B"/>
    <w:rsid w:val="00C30211"/>
    <w:rsid w:val="00C308D1"/>
    <w:rsid w:val="00C309B8"/>
    <w:rsid w:val="00C30A40"/>
    <w:rsid w:val="00C30DE2"/>
    <w:rsid w:val="00C31C0B"/>
    <w:rsid w:val="00C31E00"/>
    <w:rsid w:val="00C325FF"/>
    <w:rsid w:val="00C326B9"/>
    <w:rsid w:val="00C32AEE"/>
    <w:rsid w:val="00C33410"/>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986"/>
    <w:rsid w:val="00C40CD8"/>
    <w:rsid w:val="00C4173B"/>
    <w:rsid w:val="00C42AAA"/>
    <w:rsid w:val="00C42F0E"/>
    <w:rsid w:val="00C43002"/>
    <w:rsid w:val="00C43244"/>
    <w:rsid w:val="00C432D3"/>
    <w:rsid w:val="00C43333"/>
    <w:rsid w:val="00C43C63"/>
    <w:rsid w:val="00C43D96"/>
    <w:rsid w:val="00C4409D"/>
    <w:rsid w:val="00C4425A"/>
    <w:rsid w:val="00C44882"/>
    <w:rsid w:val="00C44AEA"/>
    <w:rsid w:val="00C456FA"/>
    <w:rsid w:val="00C4574D"/>
    <w:rsid w:val="00C45B3B"/>
    <w:rsid w:val="00C45C0A"/>
    <w:rsid w:val="00C46462"/>
    <w:rsid w:val="00C4775A"/>
    <w:rsid w:val="00C50355"/>
    <w:rsid w:val="00C5073A"/>
    <w:rsid w:val="00C51B16"/>
    <w:rsid w:val="00C527C5"/>
    <w:rsid w:val="00C5294A"/>
    <w:rsid w:val="00C52A53"/>
    <w:rsid w:val="00C538F9"/>
    <w:rsid w:val="00C549E1"/>
    <w:rsid w:val="00C54F14"/>
    <w:rsid w:val="00C550B6"/>
    <w:rsid w:val="00C557BD"/>
    <w:rsid w:val="00C56405"/>
    <w:rsid w:val="00C574CC"/>
    <w:rsid w:val="00C579FB"/>
    <w:rsid w:val="00C57E33"/>
    <w:rsid w:val="00C60384"/>
    <w:rsid w:val="00C61026"/>
    <w:rsid w:val="00C613C5"/>
    <w:rsid w:val="00C613FF"/>
    <w:rsid w:val="00C6165F"/>
    <w:rsid w:val="00C6171B"/>
    <w:rsid w:val="00C6182F"/>
    <w:rsid w:val="00C61F98"/>
    <w:rsid w:val="00C6242E"/>
    <w:rsid w:val="00C6302B"/>
    <w:rsid w:val="00C6330E"/>
    <w:rsid w:val="00C63CD2"/>
    <w:rsid w:val="00C6438A"/>
    <w:rsid w:val="00C651FC"/>
    <w:rsid w:val="00C6522C"/>
    <w:rsid w:val="00C65741"/>
    <w:rsid w:val="00C6591B"/>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5E4C"/>
    <w:rsid w:val="00C7639C"/>
    <w:rsid w:val="00C76AAE"/>
    <w:rsid w:val="00C76F7C"/>
    <w:rsid w:val="00C7747D"/>
    <w:rsid w:val="00C778CA"/>
    <w:rsid w:val="00C77AD7"/>
    <w:rsid w:val="00C77BA7"/>
    <w:rsid w:val="00C80057"/>
    <w:rsid w:val="00C803D3"/>
    <w:rsid w:val="00C8046C"/>
    <w:rsid w:val="00C80955"/>
    <w:rsid w:val="00C80CB8"/>
    <w:rsid w:val="00C814E4"/>
    <w:rsid w:val="00C817A9"/>
    <w:rsid w:val="00C81A9B"/>
    <w:rsid w:val="00C821C1"/>
    <w:rsid w:val="00C8254F"/>
    <w:rsid w:val="00C82C5D"/>
    <w:rsid w:val="00C83CF4"/>
    <w:rsid w:val="00C84380"/>
    <w:rsid w:val="00C84459"/>
    <w:rsid w:val="00C85D25"/>
    <w:rsid w:val="00C85D42"/>
    <w:rsid w:val="00C866F8"/>
    <w:rsid w:val="00C86BC3"/>
    <w:rsid w:val="00C87288"/>
    <w:rsid w:val="00C873A6"/>
    <w:rsid w:val="00C87473"/>
    <w:rsid w:val="00C87E9F"/>
    <w:rsid w:val="00C90747"/>
    <w:rsid w:val="00C912BC"/>
    <w:rsid w:val="00C9131E"/>
    <w:rsid w:val="00C9150B"/>
    <w:rsid w:val="00C92196"/>
    <w:rsid w:val="00C92C73"/>
    <w:rsid w:val="00C93220"/>
    <w:rsid w:val="00C93CED"/>
    <w:rsid w:val="00C93D5A"/>
    <w:rsid w:val="00C93E80"/>
    <w:rsid w:val="00C94FE5"/>
    <w:rsid w:val="00C95B57"/>
    <w:rsid w:val="00C95ECC"/>
    <w:rsid w:val="00C962C0"/>
    <w:rsid w:val="00C96EC0"/>
    <w:rsid w:val="00C97089"/>
    <w:rsid w:val="00C97604"/>
    <w:rsid w:val="00CA0019"/>
    <w:rsid w:val="00CA035F"/>
    <w:rsid w:val="00CA0574"/>
    <w:rsid w:val="00CA0C67"/>
    <w:rsid w:val="00CA14AD"/>
    <w:rsid w:val="00CA1F76"/>
    <w:rsid w:val="00CA2889"/>
    <w:rsid w:val="00CA345A"/>
    <w:rsid w:val="00CA3475"/>
    <w:rsid w:val="00CA363F"/>
    <w:rsid w:val="00CA3F53"/>
    <w:rsid w:val="00CA4417"/>
    <w:rsid w:val="00CA4819"/>
    <w:rsid w:val="00CA4B01"/>
    <w:rsid w:val="00CA4B25"/>
    <w:rsid w:val="00CA4DF2"/>
    <w:rsid w:val="00CA4E73"/>
    <w:rsid w:val="00CA5229"/>
    <w:rsid w:val="00CA55C2"/>
    <w:rsid w:val="00CA57CD"/>
    <w:rsid w:val="00CA5A95"/>
    <w:rsid w:val="00CA5D47"/>
    <w:rsid w:val="00CA5D5B"/>
    <w:rsid w:val="00CA7A04"/>
    <w:rsid w:val="00CA7A32"/>
    <w:rsid w:val="00CB05E7"/>
    <w:rsid w:val="00CB0745"/>
    <w:rsid w:val="00CB093C"/>
    <w:rsid w:val="00CB1462"/>
    <w:rsid w:val="00CB16BA"/>
    <w:rsid w:val="00CB26A3"/>
    <w:rsid w:val="00CB2957"/>
    <w:rsid w:val="00CB2A6D"/>
    <w:rsid w:val="00CB3211"/>
    <w:rsid w:val="00CB40BE"/>
    <w:rsid w:val="00CB4FD7"/>
    <w:rsid w:val="00CB50F8"/>
    <w:rsid w:val="00CB54C3"/>
    <w:rsid w:val="00CB5985"/>
    <w:rsid w:val="00CB61D1"/>
    <w:rsid w:val="00CB61ED"/>
    <w:rsid w:val="00CB6E39"/>
    <w:rsid w:val="00CB7A39"/>
    <w:rsid w:val="00CC01B5"/>
    <w:rsid w:val="00CC08F8"/>
    <w:rsid w:val="00CC0B91"/>
    <w:rsid w:val="00CC0DC7"/>
    <w:rsid w:val="00CC1467"/>
    <w:rsid w:val="00CC1BA0"/>
    <w:rsid w:val="00CC1CB2"/>
    <w:rsid w:val="00CC1DF8"/>
    <w:rsid w:val="00CC1DF9"/>
    <w:rsid w:val="00CC2406"/>
    <w:rsid w:val="00CC257E"/>
    <w:rsid w:val="00CC32A3"/>
    <w:rsid w:val="00CC37B1"/>
    <w:rsid w:val="00CC3974"/>
    <w:rsid w:val="00CC3C18"/>
    <w:rsid w:val="00CC3CE5"/>
    <w:rsid w:val="00CC3EF9"/>
    <w:rsid w:val="00CC436B"/>
    <w:rsid w:val="00CC440C"/>
    <w:rsid w:val="00CC4747"/>
    <w:rsid w:val="00CC61DB"/>
    <w:rsid w:val="00CC62F7"/>
    <w:rsid w:val="00CC7FA2"/>
    <w:rsid w:val="00CD0575"/>
    <w:rsid w:val="00CD0773"/>
    <w:rsid w:val="00CD0F46"/>
    <w:rsid w:val="00CD11C4"/>
    <w:rsid w:val="00CD14F1"/>
    <w:rsid w:val="00CD156B"/>
    <w:rsid w:val="00CD1773"/>
    <w:rsid w:val="00CD1C63"/>
    <w:rsid w:val="00CD1D8E"/>
    <w:rsid w:val="00CD1EDF"/>
    <w:rsid w:val="00CD2916"/>
    <w:rsid w:val="00CD2FC3"/>
    <w:rsid w:val="00CD3A74"/>
    <w:rsid w:val="00CD3EBC"/>
    <w:rsid w:val="00CD4547"/>
    <w:rsid w:val="00CD45F0"/>
    <w:rsid w:val="00CD4E8B"/>
    <w:rsid w:val="00CD5399"/>
    <w:rsid w:val="00CD5406"/>
    <w:rsid w:val="00CD55F1"/>
    <w:rsid w:val="00CD6A2D"/>
    <w:rsid w:val="00CD77FA"/>
    <w:rsid w:val="00CD79C3"/>
    <w:rsid w:val="00CD7BB7"/>
    <w:rsid w:val="00CE0CF9"/>
    <w:rsid w:val="00CE1069"/>
    <w:rsid w:val="00CE14D2"/>
    <w:rsid w:val="00CE2226"/>
    <w:rsid w:val="00CE2CF8"/>
    <w:rsid w:val="00CE4914"/>
    <w:rsid w:val="00CE615C"/>
    <w:rsid w:val="00CE61E9"/>
    <w:rsid w:val="00CE69BA"/>
    <w:rsid w:val="00CF0AB0"/>
    <w:rsid w:val="00CF0ED1"/>
    <w:rsid w:val="00CF18B0"/>
    <w:rsid w:val="00CF1BAE"/>
    <w:rsid w:val="00CF1BE1"/>
    <w:rsid w:val="00CF1C73"/>
    <w:rsid w:val="00CF20FD"/>
    <w:rsid w:val="00CF213D"/>
    <w:rsid w:val="00CF2235"/>
    <w:rsid w:val="00CF2E61"/>
    <w:rsid w:val="00CF3933"/>
    <w:rsid w:val="00CF4693"/>
    <w:rsid w:val="00CF50BD"/>
    <w:rsid w:val="00CF624B"/>
    <w:rsid w:val="00CF63A4"/>
    <w:rsid w:val="00CF6F2E"/>
    <w:rsid w:val="00CF7167"/>
    <w:rsid w:val="00CF7CB0"/>
    <w:rsid w:val="00D0042E"/>
    <w:rsid w:val="00D00D2F"/>
    <w:rsid w:val="00D0155A"/>
    <w:rsid w:val="00D019B1"/>
    <w:rsid w:val="00D03175"/>
    <w:rsid w:val="00D031F9"/>
    <w:rsid w:val="00D0361B"/>
    <w:rsid w:val="00D036DE"/>
    <w:rsid w:val="00D0435F"/>
    <w:rsid w:val="00D05AD0"/>
    <w:rsid w:val="00D100EF"/>
    <w:rsid w:val="00D1068C"/>
    <w:rsid w:val="00D114BB"/>
    <w:rsid w:val="00D1294E"/>
    <w:rsid w:val="00D129E1"/>
    <w:rsid w:val="00D12D27"/>
    <w:rsid w:val="00D12F21"/>
    <w:rsid w:val="00D134B2"/>
    <w:rsid w:val="00D139EA"/>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5939"/>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3E1"/>
    <w:rsid w:val="00D35923"/>
    <w:rsid w:val="00D35BE5"/>
    <w:rsid w:val="00D35CAC"/>
    <w:rsid w:val="00D36271"/>
    <w:rsid w:val="00D36919"/>
    <w:rsid w:val="00D36EBE"/>
    <w:rsid w:val="00D370D3"/>
    <w:rsid w:val="00D375BB"/>
    <w:rsid w:val="00D37841"/>
    <w:rsid w:val="00D40849"/>
    <w:rsid w:val="00D40CB7"/>
    <w:rsid w:val="00D41730"/>
    <w:rsid w:val="00D41A71"/>
    <w:rsid w:val="00D41AA1"/>
    <w:rsid w:val="00D431F3"/>
    <w:rsid w:val="00D432AA"/>
    <w:rsid w:val="00D434E0"/>
    <w:rsid w:val="00D44734"/>
    <w:rsid w:val="00D450BA"/>
    <w:rsid w:val="00D45995"/>
    <w:rsid w:val="00D45AF2"/>
    <w:rsid w:val="00D45D66"/>
    <w:rsid w:val="00D45F50"/>
    <w:rsid w:val="00D464C7"/>
    <w:rsid w:val="00D46B12"/>
    <w:rsid w:val="00D46C8C"/>
    <w:rsid w:val="00D46E48"/>
    <w:rsid w:val="00D508C0"/>
    <w:rsid w:val="00D5094D"/>
    <w:rsid w:val="00D50EEE"/>
    <w:rsid w:val="00D51526"/>
    <w:rsid w:val="00D51E36"/>
    <w:rsid w:val="00D51F1B"/>
    <w:rsid w:val="00D521F8"/>
    <w:rsid w:val="00D527CF"/>
    <w:rsid w:val="00D5307A"/>
    <w:rsid w:val="00D530EC"/>
    <w:rsid w:val="00D532B4"/>
    <w:rsid w:val="00D53A19"/>
    <w:rsid w:val="00D53A2A"/>
    <w:rsid w:val="00D53B3C"/>
    <w:rsid w:val="00D53CC8"/>
    <w:rsid w:val="00D54B5B"/>
    <w:rsid w:val="00D54BCE"/>
    <w:rsid w:val="00D5526C"/>
    <w:rsid w:val="00D56018"/>
    <w:rsid w:val="00D56CDB"/>
    <w:rsid w:val="00D575B5"/>
    <w:rsid w:val="00D57C27"/>
    <w:rsid w:val="00D57FA8"/>
    <w:rsid w:val="00D605E4"/>
    <w:rsid w:val="00D60DC2"/>
    <w:rsid w:val="00D6188E"/>
    <w:rsid w:val="00D61C4C"/>
    <w:rsid w:val="00D61DF6"/>
    <w:rsid w:val="00D61EC0"/>
    <w:rsid w:val="00D61FDC"/>
    <w:rsid w:val="00D62C18"/>
    <w:rsid w:val="00D640C1"/>
    <w:rsid w:val="00D6412D"/>
    <w:rsid w:val="00D64265"/>
    <w:rsid w:val="00D648C8"/>
    <w:rsid w:val="00D64F98"/>
    <w:rsid w:val="00D651CC"/>
    <w:rsid w:val="00D65E75"/>
    <w:rsid w:val="00D66196"/>
    <w:rsid w:val="00D66E37"/>
    <w:rsid w:val="00D67BF1"/>
    <w:rsid w:val="00D706A4"/>
    <w:rsid w:val="00D70751"/>
    <w:rsid w:val="00D70E45"/>
    <w:rsid w:val="00D71224"/>
    <w:rsid w:val="00D714A5"/>
    <w:rsid w:val="00D722FA"/>
    <w:rsid w:val="00D724D9"/>
    <w:rsid w:val="00D7265B"/>
    <w:rsid w:val="00D727F1"/>
    <w:rsid w:val="00D72FBC"/>
    <w:rsid w:val="00D73493"/>
    <w:rsid w:val="00D73BDA"/>
    <w:rsid w:val="00D74001"/>
    <w:rsid w:val="00D7494C"/>
    <w:rsid w:val="00D74AC6"/>
    <w:rsid w:val="00D74F67"/>
    <w:rsid w:val="00D75750"/>
    <w:rsid w:val="00D757D5"/>
    <w:rsid w:val="00D75FB7"/>
    <w:rsid w:val="00D7633C"/>
    <w:rsid w:val="00D768D3"/>
    <w:rsid w:val="00D768FD"/>
    <w:rsid w:val="00D76FD8"/>
    <w:rsid w:val="00D77105"/>
    <w:rsid w:val="00D77418"/>
    <w:rsid w:val="00D80654"/>
    <w:rsid w:val="00D80D16"/>
    <w:rsid w:val="00D81BA1"/>
    <w:rsid w:val="00D81DF4"/>
    <w:rsid w:val="00D82E7D"/>
    <w:rsid w:val="00D837E0"/>
    <w:rsid w:val="00D83D1C"/>
    <w:rsid w:val="00D84D36"/>
    <w:rsid w:val="00D84DD1"/>
    <w:rsid w:val="00D865FA"/>
    <w:rsid w:val="00D86DE4"/>
    <w:rsid w:val="00D86E26"/>
    <w:rsid w:val="00D87421"/>
    <w:rsid w:val="00D879C1"/>
    <w:rsid w:val="00D90664"/>
    <w:rsid w:val="00D9099E"/>
    <w:rsid w:val="00D90D31"/>
    <w:rsid w:val="00D9133A"/>
    <w:rsid w:val="00D91C37"/>
    <w:rsid w:val="00D924BD"/>
    <w:rsid w:val="00D929E2"/>
    <w:rsid w:val="00D937DF"/>
    <w:rsid w:val="00D94C9A"/>
    <w:rsid w:val="00D95E07"/>
    <w:rsid w:val="00D95F84"/>
    <w:rsid w:val="00D962D1"/>
    <w:rsid w:val="00D96631"/>
    <w:rsid w:val="00D96EDD"/>
    <w:rsid w:val="00D97BBD"/>
    <w:rsid w:val="00DA045B"/>
    <w:rsid w:val="00DA0493"/>
    <w:rsid w:val="00DA0AC8"/>
    <w:rsid w:val="00DA1DD9"/>
    <w:rsid w:val="00DA2836"/>
    <w:rsid w:val="00DA35D3"/>
    <w:rsid w:val="00DA3ADE"/>
    <w:rsid w:val="00DA3B52"/>
    <w:rsid w:val="00DA4FF1"/>
    <w:rsid w:val="00DA53AC"/>
    <w:rsid w:val="00DA583D"/>
    <w:rsid w:val="00DA6150"/>
    <w:rsid w:val="00DA67F8"/>
    <w:rsid w:val="00DA6B19"/>
    <w:rsid w:val="00DA6C42"/>
    <w:rsid w:val="00DA700C"/>
    <w:rsid w:val="00DA7511"/>
    <w:rsid w:val="00DA7863"/>
    <w:rsid w:val="00DA7CEC"/>
    <w:rsid w:val="00DB0E4F"/>
    <w:rsid w:val="00DB0F30"/>
    <w:rsid w:val="00DB11F2"/>
    <w:rsid w:val="00DB1599"/>
    <w:rsid w:val="00DB238B"/>
    <w:rsid w:val="00DB24D9"/>
    <w:rsid w:val="00DB2C82"/>
    <w:rsid w:val="00DB31B6"/>
    <w:rsid w:val="00DB47B7"/>
    <w:rsid w:val="00DB56D5"/>
    <w:rsid w:val="00DB58F1"/>
    <w:rsid w:val="00DB5C45"/>
    <w:rsid w:val="00DB64A0"/>
    <w:rsid w:val="00DB65F2"/>
    <w:rsid w:val="00DB6CEC"/>
    <w:rsid w:val="00DB77E1"/>
    <w:rsid w:val="00DB7860"/>
    <w:rsid w:val="00DB7F19"/>
    <w:rsid w:val="00DC0CEB"/>
    <w:rsid w:val="00DC1CB3"/>
    <w:rsid w:val="00DC2160"/>
    <w:rsid w:val="00DC2340"/>
    <w:rsid w:val="00DC23C4"/>
    <w:rsid w:val="00DC2602"/>
    <w:rsid w:val="00DC2A5D"/>
    <w:rsid w:val="00DC3184"/>
    <w:rsid w:val="00DC37FD"/>
    <w:rsid w:val="00DC419B"/>
    <w:rsid w:val="00DC4A61"/>
    <w:rsid w:val="00DC5C4E"/>
    <w:rsid w:val="00DC5E47"/>
    <w:rsid w:val="00DC6845"/>
    <w:rsid w:val="00DC6E12"/>
    <w:rsid w:val="00DC785C"/>
    <w:rsid w:val="00DC7DE3"/>
    <w:rsid w:val="00DC7F1D"/>
    <w:rsid w:val="00DD0EAE"/>
    <w:rsid w:val="00DD0F8E"/>
    <w:rsid w:val="00DD10C5"/>
    <w:rsid w:val="00DD15CD"/>
    <w:rsid w:val="00DD1714"/>
    <w:rsid w:val="00DD23ED"/>
    <w:rsid w:val="00DD28F5"/>
    <w:rsid w:val="00DD2A4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1A17"/>
    <w:rsid w:val="00DE2108"/>
    <w:rsid w:val="00DE220E"/>
    <w:rsid w:val="00DE2602"/>
    <w:rsid w:val="00DE281E"/>
    <w:rsid w:val="00DE348F"/>
    <w:rsid w:val="00DE36BE"/>
    <w:rsid w:val="00DE3CA7"/>
    <w:rsid w:val="00DE3CF3"/>
    <w:rsid w:val="00DE4138"/>
    <w:rsid w:val="00DE47A8"/>
    <w:rsid w:val="00DE4C05"/>
    <w:rsid w:val="00DE4DEE"/>
    <w:rsid w:val="00DE5A2B"/>
    <w:rsid w:val="00DE6567"/>
    <w:rsid w:val="00DE6F7C"/>
    <w:rsid w:val="00DE78F8"/>
    <w:rsid w:val="00DE793B"/>
    <w:rsid w:val="00DF07E5"/>
    <w:rsid w:val="00DF0826"/>
    <w:rsid w:val="00DF0ECA"/>
    <w:rsid w:val="00DF16F6"/>
    <w:rsid w:val="00DF19D9"/>
    <w:rsid w:val="00DF2CD6"/>
    <w:rsid w:val="00DF34FF"/>
    <w:rsid w:val="00DF3A53"/>
    <w:rsid w:val="00DF3F93"/>
    <w:rsid w:val="00DF42ED"/>
    <w:rsid w:val="00DF441D"/>
    <w:rsid w:val="00DF4997"/>
    <w:rsid w:val="00DF51AD"/>
    <w:rsid w:val="00DF5260"/>
    <w:rsid w:val="00DF5713"/>
    <w:rsid w:val="00DF57CA"/>
    <w:rsid w:val="00DF5D40"/>
    <w:rsid w:val="00DF5EA3"/>
    <w:rsid w:val="00DF607B"/>
    <w:rsid w:val="00DF6AB1"/>
    <w:rsid w:val="00DF70C3"/>
    <w:rsid w:val="00DF7136"/>
    <w:rsid w:val="00DF782B"/>
    <w:rsid w:val="00DF7989"/>
    <w:rsid w:val="00E0012C"/>
    <w:rsid w:val="00E00497"/>
    <w:rsid w:val="00E011D4"/>
    <w:rsid w:val="00E01306"/>
    <w:rsid w:val="00E01363"/>
    <w:rsid w:val="00E01671"/>
    <w:rsid w:val="00E01FF3"/>
    <w:rsid w:val="00E02190"/>
    <w:rsid w:val="00E02BAC"/>
    <w:rsid w:val="00E041AD"/>
    <w:rsid w:val="00E047C6"/>
    <w:rsid w:val="00E04CE0"/>
    <w:rsid w:val="00E0527F"/>
    <w:rsid w:val="00E0658F"/>
    <w:rsid w:val="00E069F2"/>
    <w:rsid w:val="00E06BA7"/>
    <w:rsid w:val="00E07A61"/>
    <w:rsid w:val="00E07DD2"/>
    <w:rsid w:val="00E10875"/>
    <w:rsid w:val="00E11186"/>
    <w:rsid w:val="00E11C4F"/>
    <w:rsid w:val="00E120A1"/>
    <w:rsid w:val="00E12CBF"/>
    <w:rsid w:val="00E12DEE"/>
    <w:rsid w:val="00E13219"/>
    <w:rsid w:val="00E1341B"/>
    <w:rsid w:val="00E15C05"/>
    <w:rsid w:val="00E15C8E"/>
    <w:rsid w:val="00E163D1"/>
    <w:rsid w:val="00E1766C"/>
    <w:rsid w:val="00E17B6E"/>
    <w:rsid w:val="00E20CE3"/>
    <w:rsid w:val="00E20E29"/>
    <w:rsid w:val="00E20EAE"/>
    <w:rsid w:val="00E214EA"/>
    <w:rsid w:val="00E21B89"/>
    <w:rsid w:val="00E21D7D"/>
    <w:rsid w:val="00E21FAB"/>
    <w:rsid w:val="00E24B55"/>
    <w:rsid w:val="00E2530C"/>
    <w:rsid w:val="00E25BD9"/>
    <w:rsid w:val="00E25DD5"/>
    <w:rsid w:val="00E260EA"/>
    <w:rsid w:val="00E262DC"/>
    <w:rsid w:val="00E27684"/>
    <w:rsid w:val="00E277EC"/>
    <w:rsid w:val="00E27E5F"/>
    <w:rsid w:val="00E301B0"/>
    <w:rsid w:val="00E3029E"/>
    <w:rsid w:val="00E311CF"/>
    <w:rsid w:val="00E31DAC"/>
    <w:rsid w:val="00E3238E"/>
    <w:rsid w:val="00E326FD"/>
    <w:rsid w:val="00E32F71"/>
    <w:rsid w:val="00E337A7"/>
    <w:rsid w:val="00E33CE3"/>
    <w:rsid w:val="00E342A0"/>
    <w:rsid w:val="00E34395"/>
    <w:rsid w:val="00E343EC"/>
    <w:rsid w:val="00E34EE4"/>
    <w:rsid w:val="00E35AD6"/>
    <w:rsid w:val="00E35C6E"/>
    <w:rsid w:val="00E36124"/>
    <w:rsid w:val="00E36F59"/>
    <w:rsid w:val="00E37340"/>
    <w:rsid w:val="00E37F0A"/>
    <w:rsid w:val="00E4040D"/>
    <w:rsid w:val="00E406EE"/>
    <w:rsid w:val="00E40772"/>
    <w:rsid w:val="00E41040"/>
    <w:rsid w:val="00E41474"/>
    <w:rsid w:val="00E416AC"/>
    <w:rsid w:val="00E41A0D"/>
    <w:rsid w:val="00E4253B"/>
    <w:rsid w:val="00E42D40"/>
    <w:rsid w:val="00E43A05"/>
    <w:rsid w:val="00E43A90"/>
    <w:rsid w:val="00E43DDC"/>
    <w:rsid w:val="00E4443C"/>
    <w:rsid w:val="00E44834"/>
    <w:rsid w:val="00E4665B"/>
    <w:rsid w:val="00E466A5"/>
    <w:rsid w:val="00E46701"/>
    <w:rsid w:val="00E474E9"/>
    <w:rsid w:val="00E4784F"/>
    <w:rsid w:val="00E47F3F"/>
    <w:rsid w:val="00E47F7F"/>
    <w:rsid w:val="00E50516"/>
    <w:rsid w:val="00E5057F"/>
    <w:rsid w:val="00E5095D"/>
    <w:rsid w:val="00E50978"/>
    <w:rsid w:val="00E50C89"/>
    <w:rsid w:val="00E512B4"/>
    <w:rsid w:val="00E512EB"/>
    <w:rsid w:val="00E51562"/>
    <w:rsid w:val="00E522CD"/>
    <w:rsid w:val="00E5288B"/>
    <w:rsid w:val="00E52E23"/>
    <w:rsid w:val="00E54183"/>
    <w:rsid w:val="00E54C63"/>
    <w:rsid w:val="00E54D54"/>
    <w:rsid w:val="00E54F81"/>
    <w:rsid w:val="00E55A42"/>
    <w:rsid w:val="00E55C85"/>
    <w:rsid w:val="00E56D89"/>
    <w:rsid w:val="00E57D4B"/>
    <w:rsid w:val="00E600B9"/>
    <w:rsid w:val="00E60B13"/>
    <w:rsid w:val="00E61705"/>
    <w:rsid w:val="00E617E4"/>
    <w:rsid w:val="00E61AFD"/>
    <w:rsid w:val="00E63089"/>
    <w:rsid w:val="00E63848"/>
    <w:rsid w:val="00E63913"/>
    <w:rsid w:val="00E63AF4"/>
    <w:rsid w:val="00E642FA"/>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4C17"/>
    <w:rsid w:val="00E77088"/>
    <w:rsid w:val="00E772DC"/>
    <w:rsid w:val="00E776E2"/>
    <w:rsid w:val="00E7787A"/>
    <w:rsid w:val="00E809C1"/>
    <w:rsid w:val="00E820D6"/>
    <w:rsid w:val="00E824E7"/>
    <w:rsid w:val="00E82F39"/>
    <w:rsid w:val="00E83B8B"/>
    <w:rsid w:val="00E83BFB"/>
    <w:rsid w:val="00E83F82"/>
    <w:rsid w:val="00E8413E"/>
    <w:rsid w:val="00E8415E"/>
    <w:rsid w:val="00E84A08"/>
    <w:rsid w:val="00E84B01"/>
    <w:rsid w:val="00E8556F"/>
    <w:rsid w:val="00E85BE4"/>
    <w:rsid w:val="00E861B6"/>
    <w:rsid w:val="00E87029"/>
    <w:rsid w:val="00E874FF"/>
    <w:rsid w:val="00E87934"/>
    <w:rsid w:val="00E90C38"/>
    <w:rsid w:val="00E90CEF"/>
    <w:rsid w:val="00E90DCC"/>
    <w:rsid w:val="00E90E82"/>
    <w:rsid w:val="00E91441"/>
    <w:rsid w:val="00E917D5"/>
    <w:rsid w:val="00E92ED9"/>
    <w:rsid w:val="00E934C9"/>
    <w:rsid w:val="00E93A13"/>
    <w:rsid w:val="00E94375"/>
    <w:rsid w:val="00E947A5"/>
    <w:rsid w:val="00E95541"/>
    <w:rsid w:val="00E95EDC"/>
    <w:rsid w:val="00E96687"/>
    <w:rsid w:val="00E96696"/>
    <w:rsid w:val="00E96A33"/>
    <w:rsid w:val="00E9719B"/>
    <w:rsid w:val="00E9728C"/>
    <w:rsid w:val="00EA0BDE"/>
    <w:rsid w:val="00EA0EBD"/>
    <w:rsid w:val="00EA1B43"/>
    <w:rsid w:val="00EA1CF6"/>
    <w:rsid w:val="00EA2EAE"/>
    <w:rsid w:val="00EA34ED"/>
    <w:rsid w:val="00EA3572"/>
    <w:rsid w:val="00EA397E"/>
    <w:rsid w:val="00EA3A3D"/>
    <w:rsid w:val="00EA3A8D"/>
    <w:rsid w:val="00EA3AEA"/>
    <w:rsid w:val="00EA3B31"/>
    <w:rsid w:val="00EA3EA4"/>
    <w:rsid w:val="00EA3FC5"/>
    <w:rsid w:val="00EA42B8"/>
    <w:rsid w:val="00EA4634"/>
    <w:rsid w:val="00EA53A5"/>
    <w:rsid w:val="00EA670C"/>
    <w:rsid w:val="00EA6949"/>
    <w:rsid w:val="00EA6EDE"/>
    <w:rsid w:val="00EA7116"/>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28D0"/>
    <w:rsid w:val="00EB28D8"/>
    <w:rsid w:val="00EB44CA"/>
    <w:rsid w:val="00EB4C4B"/>
    <w:rsid w:val="00EB4C99"/>
    <w:rsid w:val="00EB4F32"/>
    <w:rsid w:val="00EB51C8"/>
    <w:rsid w:val="00EB52A3"/>
    <w:rsid w:val="00EB56CE"/>
    <w:rsid w:val="00EB57AB"/>
    <w:rsid w:val="00EB5C30"/>
    <w:rsid w:val="00EB611C"/>
    <w:rsid w:val="00EB628E"/>
    <w:rsid w:val="00EB6453"/>
    <w:rsid w:val="00EB6D8B"/>
    <w:rsid w:val="00EB6DD4"/>
    <w:rsid w:val="00EB732D"/>
    <w:rsid w:val="00EB7EAC"/>
    <w:rsid w:val="00EC0A33"/>
    <w:rsid w:val="00EC0E8F"/>
    <w:rsid w:val="00EC1175"/>
    <w:rsid w:val="00EC1751"/>
    <w:rsid w:val="00EC2167"/>
    <w:rsid w:val="00EC218E"/>
    <w:rsid w:val="00EC29FD"/>
    <w:rsid w:val="00EC3109"/>
    <w:rsid w:val="00EC4698"/>
    <w:rsid w:val="00EC486C"/>
    <w:rsid w:val="00EC510D"/>
    <w:rsid w:val="00EC5BA7"/>
    <w:rsid w:val="00EC646C"/>
    <w:rsid w:val="00EC6F11"/>
    <w:rsid w:val="00EC7593"/>
    <w:rsid w:val="00EC783A"/>
    <w:rsid w:val="00EC7BB3"/>
    <w:rsid w:val="00EC7D52"/>
    <w:rsid w:val="00ED05A5"/>
    <w:rsid w:val="00ED06C4"/>
    <w:rsid w:val="00ED077E"/>
    <w:rsid w:val="00ED165A"/>
    <w:rsid w:val="00ED214A"/>
    <w:rsid w:val="00ED26DD"/>
    <w:rsid w:val="00ED282B"/>
    <w:rsid w:val="00ED29C7"/>
    <w:rsid w:val="00ED2BD1"/>
    <w:rsid w:val="00ED38E2"/>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286"/>
    <w:rsid w:val="00EE086C"/>
    <w:rsid w:val="00EE0D8E"/>
    <w:rsid w:val="00EE0EAB"/>
    <w:rsid w:val="00EE0FE2"/>
    <w:rsid w:val="00EE2BE0"/>
    <w:rsid w:val="00EE3489"/>
    <w:rsid w:val="00EE3A7C"/>
    <w:rsid w:val="00EE48C4"/>
    <w:rsid w:val="00EE48D5"/>
    <w:rsid w:val="00EE518F"/>
    <w:rsid w:val="00EE66C0"/>
    <w:rsid w:val="00EE681B"/>
    <w:rsid w:val="00EE68EB"/>
    <w:rsid w:val="00EE6D76"/>
    <w:rsid w:val="00EE7373"/>
    <w:rsid w:val="00EE798E"/>
    <w:rsid w:val="00EF0305"/>
    <w:rsid w:val="00EF0C4C"/>
    <w:rsid w:val="00EF1582"/>
    <w:rsid w:val="00EF1A14"/>
    <w:rsid w:val="00EF1B09"/>
    <w:rsid w:val="00EF280A"/>
    <w:rsid w:val="00EF3474"/>
    <w:rsid w:val="00EF3563"/>
    <w:rsid w:val="00EF3ACC"/>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726"/>
    <w:rsid w:val="00F03047"/>
    <w:rsid w:val="00F03BF6"/>
    <w:rsid w:val="00F03D65"/>
    <w:rsid w:val="00F04523"/>
    <w:rsid w:val="00F045AE"/>
    <w:rsid w:val="00F05789"/>
    <w:rsid w:val="00F06249"/>
    <w:rsid w:val="00F063C8"/>
    <w:rsid w:val="00F06AE7"/>
    <w:rsid w:val="00F0725E"/>
    <w:rsid w:val="00F07634"/>
    <w:rsid w:val="00F1098F"/>
    <w:rsid w:val="00F111A3"/>
    <w:rsid w:val="00F116D4"/>
    <w:rsid w:val="00F1183B"/>
    <w:rsid w:val="00F11B44"/>
    <w:rsid w:val="00F11C22"/>
    <w:rsid w:val="00F123E1"/>
    <w:rsid w:val="00F12749"/>
    <w:rsid w:val="00F12FB6"/>
    <w:rsid w:val="00F135D0"/>
    <w:rsid w:val="00F135E7"/>
    <w:rsid w:val="00F1383E"/>
    <w:rsid w:val="00F13B73"/>
    <w:rsid w:val="00F144FC"/>
    <w:rsid w:val="00F1481B"/>
    <w:rsid w:val="00F148A1"/>
    <w:rsid w:val="00F1493B"/>
    <w:rsid w:val="00F15044"/>
    <w:rsid w:val="00F1536F"/>
    <w:rsid w:val="00F153A8"/>
    <w:rsid w:val="00F15551"/>
    <w:rsid w:val="00F15846"/>
    <w:rsid w:val="00F15B4A"/>
    <w:rsid w:val="00F16414"/>
    <w:rsid w:val="00F16635"/>
    <w:rsid w:val="00F1674D"/>
    <w:rsid w:val="00F16CCA"/>
    <w:rsid w:val="00F1749C"/>
    <w:rsid w:val="00F174DC"/>
    <w:rsid w:val="00F176CF"/>
    <w:rsid w:val="00F17919"/>
    <w:rsid w:val="00F200CB"/>
    <w:rsid w:val="00F201A4"/>
    <w:rsid w:val="00F201E7"/>
    <w:rsid w:val="00F206FB"/>
    <w:rsid w:val="00F208DC"/>
    <w:rsid w:val="00F20EA4"/>
    <w:rsid w:val="00F21066"/>
    <w:rsid w:val="00F21A2E"/>
    <w:rsid w:val="00F220F2"/>
    <w:rsid w:val="00F223ED"/>
    <w:rsid w:val="00F238F9"/>
    <w:rsid w:val="00F23BA2"/>
    <w:rsid w:val="00F24924"/>
    <w:rsid w:val="00F24E24"/>
    <w:rsid w:val="00F25191"/>
    <w:rsid w:val="00F25208"/>
    <w:rsid w:val="00F25452"/>
    <w:rsid w:val="00F25C2F"/>
    <w:rsid w:val="00F26E7E"/>
    <w:rsid w:val="00F26F26"/>
    <w:rsid w:val="00F27150"/>
    <w:rsid w:val="00F27424"/>
    <w:rsid w:val="00F2742C"/>
    <w:rsid w:val="00F27BCF"/>
    <w:rsid w:val="00F27F0D"/>
    <w:rsid w:val="00F27F21"/>
    <w:rsid w:val="00F301E6"/>
    <w:rsid w:val="00F30466"/>
    <w:rsid w:val="00F304F1"/>
    <w:rsid w:val="00F30537"/>
    <w:rsid w:val="00F30B72"/>
    <w:rsid w:val="00F31A4C"/>
    <w:rsid w:val="00F31B9A"/>
    <w:rsid w:val="00F32399"/>
    <w:rsid w:val="00F32899"/>
    <w:rsid w:val="00F333D7"/>
    <w:rsid w:val="00F33661"/>
    <w:rsid w:val="00F336E7"/>
    <w:rsid w:val="00F33F18"/>
    <w:rsid w:val="00F33FDE"/>
    <w:rsid w:val="00F340E6"/>
    <w:rsid w:val="00F34322"/>
    <w:rsid w:val="00F345CA"/>
    <w:rsid w:val="00F3483E"/>
    <w:rsid w:val="00F34973"/>
    <w:rsid w:val="00F35A1A"/>
    <w:rsid w:val="00F35BEA"/>
    <w:rsid w:val="00F35CD7"/>
    <w:rsid w:val="00F366C1"/>
    <w:rsid w:val="00F36C75"/>
    <w:rsid w:val="00F36D69"/>
    <w:rsid w:val="00F3712E"/>
    <w:rsid w:val="00F37B8B"/>
    <w:rsid w:val="00F400F0"/>
    <w:rsid w:val="00F40B4C"/>
    <w:rsid w:val="00F40EF8"/>
    <w:rsid w:val="00F40F5A"/>
    <w:rsid w:val="00F413AA"/>
    <w:rsid w:val="00F4237F"/>
    <w:rsid w:val="00F4270B"/>
    <w:rsid w:val="00F43061"/>
    <w:rsid w:val="00F4308A"/>
    <w:rsid w:val="00F437C0"/>
    <w:rsid w:val="00F44C8B"/>
    <w:rsid w:val="00F4600C"/>
    <w:rsid w:val="00F46F25"/>
    <w:rsid w:val="00F507D2"/>
    <w:rsid w:val="00F50CEC"/>
    <w:rsid w:val="00F51E26"/>
    <w:rsid w:val="00F520C9"/>
    <w:rsid w:val="00F52222"/>
    <w:rsid w:val="00F532A9"/>
    <w:rsid w:val="00F5531D"/>
    <w:rsid w:val="00F55580"/>
    <w:rsid w:val="00F564F3"/>
    <w:rsid w:val="00F56BF0"/>
    <w:rsid w:val="00F56EBB"/>
    <w:rsid w:val="00F56FE6"/>
    <w:rsid w:val="00F57395"/>
    <w:rsid w:val="00F57656"/>
    <w:rsid w:val="00F57CC7"/>
    <w:rsid w:val="00F57D90"/>
    <w:rsid w:val="00F602D9"/>
    <w:rsid w:val="00F607F7"/>
    <w:rsid w:val="00F617E5"/>
    <w:rsid w:val="00F61BBE"/>
    <w:rsid w:val="00F61EB3"/>
    <w:rsid w:val="00F63282"/>
    <w:rsid w:val="00F6369E"/>
    <w:rsid w:val="00F63FA8"/>
    <w:rsid w:val="00F64499"/>
    <w:rsid w:val="00F64560"/>
    <w:rsid w:val="00F64614"/>
    <w:rsid w:val="00F64822"/>
    <w:rsid w:val="00F65B6A"/>
    <w:rsid w:val="00F66ADF"/>
    <w:rsid w:val="00F67F2F"/>
    <w:rsid w:val="00F71673"/>
    <w:rsid w:val="00F71929"/>
    <w:rsid w:val="00F71CC0"/>
    <w:rsid w:val="00F7247E"/>
    <w:rsid w:val="00F72A26"/>
    <w:rsid w:val="00F72B1E"/>
    <w:rsid w:val="00F73511"/>
    <w:rsid w:val="00F73533"/>
    <w:rsid w:val="00F73738"/>
    <w:rsid w:val="00F7468E"/>
    <w:rsid w:val="00F7519D"/>
    <w:rsid w:val="00F754B3"/>
    <w:rsid w:val="00F75D21"/>
    <w:rsid w:val="00F765DB"/>
    <w:rsid w:val="00F76835"/>
    <w:rsid w:val="00F76DDB"/>
    <w:rsid w:val="00F802DE"/>
    <w:rsid w:val="00F8047A"/>
    <w:rsid w:val="00F808A8"/>
    <w:rsid w:val="00F80BEC"/>
    <w:rsid w:val="00F815C9"/>
    <w:rsid w:val="00F82392"/>
    <w:rsid w:val="00F827CF"/>
    <w:rsid w:val="00F828C8"/>
    <w:rsid w:val="00F82968"/>
    <w:rsid w:val="00F82AAE"/>
    <w:rsid w:val="00F82CF8"/>
    <w:rsid w:val="00F833E4"/>
    <w:rsid w:val="00F839AC"/>
    <w:rsid w:val="00F839E8"/>
    <w:rsid w:val="00F83BE7"/>
    <w:rsid w:val="00F83CFD"/>
    <w:rsid w:val="00F845FE"/>
    <w:rsid w:val="00F84D53"/>
    <w:rsid w:val="00F84ECD"/>
    <w:rsid w:val="00F8515D"/>
    <w:rsid w:val="00F853CF"/>
    <w:rsid w:val="00F86747"/>
    <w:rsid w:val="00F87032"/>
    <w:rsid w:val="00F87448"/>
    <w:rsid w:val="00F87E71"/>
    <w:rsid w:val="00F900BA"/>
    <w:rsid w:val="00F906F0"/>
    <w:rsid w:val="00F909E3"/>
    <w:rsid w:val="00F90BC6"/>
    <w:rsid w:val="00F91791"/>
    <w:rsid w:val="00F918D1"/>
    <w:rsid w:val="00F92D40"/>
    <w:rsid w:val="00F92FD0"/>
    <w:rsid w:val="00F94543"/>
    <w:rsid w:val="00F9457D"/>
    <w:rsid w:val="00F94A1B"/>
    <w:rsid w:val="00F94A98"/>
    <w:rsid w:val="00F94C0C"/>
    <w:rsid w:val="00F94CC5"/>
    <w:rsid w:val="00F95250"/>
    <w:rsid w:val="00F95334"/>
    <w:rsid w:val="00F9589D"/>
    <w:rsid w:val="00F95C23"/>
    <w:rsid w:val="00F963B1"/>
    <w:rsid w:val="00F969AD"/>
    <w:rsid w:val="00F969DD"/>
    <w:rsid w:val="00F96DCA"/>
    <w:rsid w:val="00F97747"/>
    <w:rsid w:val="00F97BDE"/>
    <w:rsid w:val="00FA0531"/>
    <w:rsid w:val="00FA0C3F"/>
    <w:rsid w:val="00FA0E45"/>
    <w:rsid w:val="00FA14DC"/>
    <w:rsid w:val="00FA1712"/>
    <w:rsid w:val="00FA1DB2"/>
    <w:rsid w:val="00FA229F"/>
    <w:rsid w:val="00FA30FE"/>
    <w:rsid w:val="00FA3663"/>
    <w:rsid w:val="00FA42F5"/>
    <w:rsid w:val="00FA44F9"/>
    <w:rsid w:val="00FA48BB"/>
    <w:rsid w:val="00FA4F77"/>
    <w:rsid w:val="00FA5946"/>
    <w:rsid w:val="00FA5A7A"/>
    <w:rsid w:val="00FA613E"/>
    <w:rsid w:val="00FA627E"/>
    <w:rsid w:val="00FA62F1"/>
    <w:rsid w:val="00FA63BA"/>
    <w:rsid w:val="00FA7096"/>
    <w:rsid w:val="00FA795F"/>
    <w:rsid w:val="00FA7B89"/>
    <w:rsid w:val="00FB187C"/>
    <w:rsid w:val="00FB1F56"/>
    <w:rsid w:val="00FB21B7"/>
    <w:rsid w:val="00FB21E7"/>
    <w:rsid w:val="00FB3952"/>
    <w:rsid w:val="00FB3DF5"/>
    <w:rsid w:val="00FB4C8E"/>
    <w:rsid w:val="00FB53CD"/>
    <w:rsid w:val="00FB5681"/>
    <w:rsid w:val="00FB610D"/>
    <w:rsid w:val="00FB6407"/>
    <w:rsid w:val="00FB6918"/>
    <w:rsid w:val="00FB706F"/>
    <w:rsid w:val="00FB7884"/>
    <w:rsid w:val="00FB78D2"/>
    <w:rsid w:val="00FC24E9"/>
    <w:rsid w:val="00FC2CC8"/>
    <w:rsid w:val="00FC302F"/>
    <w:rsid w:val="00FC3BB5"/>
    <w:rsid w:val="00FC3C6A"/>
    <w:rsid w:val="00FC3DDA"/>
    <w:rsid w:val="00FC415F"/>
    <w:rsid w:val="00FC4A66"/>
    <w:rsid w:val="00FC5950"/>
    <w:rsid w:val="00FC62C0"/>
    <w:rsid w:val="00FC6E8C"/>
    <w:rsid w:val="00FC747C"/>
    <w:rsid w:val="00FC7C53"/>
    <w:rsid w:val="00FD071B"/>
    <w:rsid w:val="00FD09C4"/>
    <w:rsid w:val="00FD0CD3"/>
    <w:rsid w:val="00FD0E76"/>
    <w:rsid w:val="00FD2246"/>
    <w:rsid w:val="00FD229B"/>
    <w:rsid w:val="00FD22B4"/>
    <w:rsid w:val="00FD24FF"/>
    <w:rsid w:val="00FD29C8"/>
    <w:rsid w:val="00FD3614"/>
    <w:rsid w:val="00FD382F"/>
    <w:rsid w:val="00FD3D95"/>
    <w:rsid w:val="00FD42C7"/>
    <w:rsid w:val="00FD4423"/>
    <w:rsid w:val="00FD483C"/>
    <w:rsid w:val="00FD4ACA"/>
    <w:rsid w:val="00FD4D85"/>
    <w:rsid w:val="00FD545F"/>
    <w:rsid w:val="00FD5DA2"/>
    <w:rsid w:val="00FD5FAA"/>
    <w:rsid w:val="00FD608F"/>
    <w:rsid w:val="00FD632C"/>
    <w:rsid w:val="00FD67BC"/>
    <w:rsid w:val="00FD7039"/>
    <w:rsid w:val="00FD7576"/>
    <w:rsid w:val="00FD796B"/>
    <w:rsid w:val="00FD79F6"/>
    <w:rsid w:val="00FE05E3"/>
    <w:rsid w:val="00FE0D57"/>
    <w:rsid w:val="00FE144B"/>
    <w:rsid w:val="00FE18FC"/>
    <w:rsid w:val="00FE1C55"/>
    <w:rsid w:val="00FE1EC7"/>
    <w:rsid w:val="00FE2291"/>
    <w:rsid w:val="00FE284B"/>
    <w:rsid w:val="00FE3051"/>
    <w:rsid w:val="00FE357D"/>
    <w:rsid w:val="00FE3589"/>
    <w:rsid w:val="00FE35AA"/>
    <w:rsid w:val="00FE3F2F"/>
    <w:rsid w:val="00FE4E73"/>
    <w:rsid w:val="00FE5327"/>
    <w:rsid w:val="00FE55C9"/>
    <w:rsid w:val="00FE7394"/>
    <w:rsid w:val="00FE7497"/>
    <w:rsid w:val="00FF0320"/>
    <w:rsid w:val="00FF036C"/>
    <w:rsid w:val="00FF0EDA"/>
    <w:rsid w:val="00FF205F"/>
    <w:rsid w:val="00FF2E5F"/>
    <w:rsid w:val="00FF2F84"/>
    <w:rsid w:val="00FF343D"/>
    <w:rsid w:val="00FF3660"/>
    <w:rsid w:val="00FF4068"/>
    <w:rsid w:val="00FF4447"/>
    <w:rsid w:val="00FF4B57"/>
    <w:rsid w:val="00FF4C2A"/>
    <w:rsid w:val="00FF5201"/>
    <w:rsid w:val="00FF54F4"/>
    <w:rsid w:val="00FF5690"/>
    <w:rsid w:val="00FF56F5"/>
    <w:rsid w:val="00FF5841"/>
    <w:rsid w:val="00FF5A24"/>
    <w:rsid w:val="00FF620A"/>
    <w:rsid w:val="00FF6258"/>
    <w:rsid w:val="00FF6473"/>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tanya-note">
    <w:name w:val="tanya-note"/>
    <w:rsid w:val="00792DEC"/>
  </w:style>
  <w:style w:type="paragraph" w:customStyle="1" w:styleId="tanya-trans">
    <w:name w:val="tanya-trans"/>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tanya-heb">
    <w:name w:val="tanya-heb"/>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versenum">
    <w:name w:val="versenum"/>
    <w:rsid w:val="006B4084"/>
  </w:style>
  <w:style w:type="character" w:customStyle="1" w:styleId="coverse">
    <w:name w:val="co_verse"/>
    <w:rsid w:val="00DD2A45"/>
  </w:style>
  <w:style w:type="character" w:customStyle="1" w:styleId="alternatehe">
    <w:name w:val="alternate_he"/>
    <w:rsid w:val="00DD2A45"/>
  </w:style>
  <w:style w:type="character" w:customStyle="1" w:styleId="mw-headline">
    <w:name w:val="mw-headline"/>
    <w:rsid w:val="00855ED1"/>
  </w:style>
  <w:style w:type="character" w:customStyle="1" w:styleId="mw-editsection">
    <w:name w:val="mw-editsection"/>
    <w:rsid w:val="00855ED1"/>
  </w:style>
  <w:style w:type="character" w:customStyle="1" w:styleId="mw-editsection-bracket">
    <w:name w:val="mw-editsection-bracket"/>
    <w:rsid w:val="00855ED1"/>
  </w:style>
  <w:style w:type="paragraph" w:styleId="ListBullet">
    <w:name w:val="List Bullet"/>
    <w:basedOn w:val="Normal"/>
    <w:rsid w:val="00AE01E1"/>
    <w:pPr>
      <w:numPr>
        <w:numId w:val="29"/>
      </w:numPr>
      <w:contextualSpacing/>
    </w:pPr>
  </w:style>
  <w:style w:type="character" w:customStyle="1" w:styleId="nofear-number">
    <w:name w:val="nofear-number"/>
    <w:basedOn w:val="DefaultParagraphFont"/>
    <w:rsid w:val="00515FC5"/>
  </w:style>
  <w:style w:type="paragraph" w:styleId="BalloonText">
    <w:name w:val="Balloon Text"/>
    <w:basedOn w:val="Normal"/>
    <w:link w:val="BalloonTextChar"/>
    <w:rsid w:val="00D90D31"/>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D90D31"/>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tanya-note">
    <w:name w:val="tanya-note"/>
    <w:rsid w:val="00792DEC"/>
  </w:style>
  <w:style w:type="paragraph" w:customStyle="1" w:styleId="tanya-trans">
    <w:name w:val="tanya-trans"/>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tanya-heb">
    <w:name w:val="tanya-heb"/>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versenum">
    <w:name w:val="versenum"/>
    <w:rsid w:val="006B4084"/>
  </w:style>
  <w:style w:type="character" w:customStyle="1" w:styleId="coverse">
    <w:name w:val="co_verse"/>
    <w:rsid w:val="00DD2A45"/>
  </w:style>
  <w:style w:type="character" w:customStyle="1" w:styleId="alternatehe">
    <w:name w:val="alternate_he"/>
    <w:rsid w:val="00DD2A45"/>
  </w:style>
  <w:style w:type="character" w:customStyle="1" w:styleId="mw-headline">
    <w:name w:val="mw-headline"/>
    <w:rsid w:val="00855ED1"/>
  </w:style>
  <w:style w:type="character" w:customStyle="1" w:styleId="mw-editsection">
    <w:name w:val="mw-editsection"/>
    <w:rsid w:val="00855ED1"/>
  </w:style>
  <w:style w:type="character" w:customStyle="1" w:styleId="mw-editsection-bracket">
    <w:name w:val="mw-editsection-bracket"/>
    <w:rsid w:val="00855ED1"/>
  </w:style>
  <w:style w:type="paragraph" w:styleId="ListBullet">
    <w:name w:val="List Bullet"/>
    <w:basedOn w:val="Normal"/>
    <w:rsid w:val="00AE01E1"/>
    <w:pPr>
      <w:numPr>
        <w:numId w:val="29"/>
      </w:numPr>
      <w:contextualSpacing/>
    </w:pPr>
  </w:style>
  <w:style w:type="character" w:customStyle="1" w:styleId="nofear-number">
    <w:name w:val="nofear-number"/>
    <w:basedOn w:val="DefaultParagraphFont"/>
    <w:rsid w:val="00515FC5"/>
  </w:style>
  <w:style w:type="paragraph" w:styleId="BalloonText">
    <w:name w:val="Balloon Text"/>
    <w:basedOn w:val="Normal"/>
    <w:link w:val="BalloonTextChar"/>
    <w:rsid w:val="00D90D31"/>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D90D31"/>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42677434">
      <w:bodyDiv w:val="1"/>
      <w:marLeft w:val="0"/>
      <w:marRight w:val="0"/>
      <w:marTop w:val="0"/>
      <w:marBottom w:val="0"/>
      <w:divBdr>
        <w:top w:val="none" w:sz="0" w:space="0" w:color="auto"/>
        <w:left w:val="none" w:sz="0" w:space="0" w:color="auto"/>
        <w:bottom w:val="none" w:sz="0" w:space="0" w:color="auto"/>
        <w:right w:val="none" w:sz="0" w:space="0" w:color="auto"/>
      </w:divBdr>
    </w:div>
    <w:div w:id="48844081">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6851681">
      <w:bodyDiv w:val="1"/>
      <w:marLeft w:val="0"/>
      <w:marRight w:val="0"/>
      <w:marTop w:val="0"/>
      <w:marBottom w:val="0"/>
      <w:divBdr>
        <w:top w:val="none" w:sz="0" w:space="0" w:color="auto"/>
        <w:left w:val="none" w:sz="0" w:space="0" w:color="auto"/>
        <w:bottom w:val="none" w:sz="0" w:space="0" w:color="auto"/>
        <w:right w:val="none" w:sz="0" w:space="0" w:color="auto"/>
      </w:divBdr>
    </w:div>
    <w:div w:id="9217058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528923">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24936731">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91079515">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5005892">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280617">
      <w:bodyDiv w:val="1"/>
      <w:marLeft w:val="0"/>
      <w:marRight w:val="0"/>
      <w:marTop w:val="0"/>
      <w:marBottom w:val="0"/>
      <w:divBdr>
        <w:top w:val="none" w:sz="0" w:space="0" w:color="auto"/>
        <w:left w:val="none" w:sz="0" w:space="0" w:color="auto"/>
        <w:bottom w:val="none" w:sz="0" w:space="0" w:color="auto"/>
        <w:right w:val="none" w:sz="0" w:space="0" w:color="auto"/>
      </w:divBdr>
    </w:div>
    <w:div w:id="599602466">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66833744">
      <w:bodyDiv w:val="1"/>
      <w:marLeft w:val="0"/>
      <w:marRight w:val="0"/>
      <w:marTop w:val="0"/>
      <w:marBottom w:val="0"/>
      <w:divBdr>
        <w:top w:val="none" w:sz="0" w:space="0" w:color="auto"/>
        <w:left w:val="none" w:sz="0" w:space="0" w:color="auto"/>
        <w:bottom w:val="none" w:sz="0" w:space="0" w:color="auto"/>
        <w:right w:val="none" w:sz="0" w:space="0" w:color="auto"/>
      </w:divBdr>
    </w:div>
    <w:div w:id="706566491">
      <w:bodyDiv w:val="1"/>
      <w:marLeft w:val="0"/>
      <w:marRight w:val="0"/>
      <w:marTop w:val="0"/>
      <w:marBottom w:val="0"/>
      <w:divBdr>
        <w:top w:val="none" w:sz="0" w:space="0" w:color="auto"/>
        <w:left w:val="none" w:sz="0" w:space="0" w:color="auto"/>
        <w:bottom w:val="none" w:sz="0" w:space="0" w:color="auto"/>
        <w:right w:val="none" w:sz="0" w:space="0" w:color="auto"/>
      </w:divBdr>
      <w:divsChild>
        <w:div w:id="47997256">
          <w:marLeft w:val="0"/>
          <w:marRight w:val="0"/>
          <w:marTop w:val="0"/>
          <w:marBottom w:val="0"/>
          <w:divBdr>
            <w:top w:val="single" w:sz="6" w:space="0" w:color="CCCCCC"/>
            <w:left w:val="none" w:sz="0" w:space="0" w:color="auto"/>
            <w:bottom w:val="none" w:sz="0" w:space="0" w:color="auto"/>
            <w:right w:val="none" w:sz="0" w:space="0" w:color="auto"/>
          </w:divBdr>
        </w:div>
        <w:div w:id="1116874228">
          <w:marLeft w:val="0"/>
          <w:marRight w:val="0"/>
          <w:marTop w:val="0"/>
          <w:marBottom w:val="0"/>
          <w:divBdr>
            <w:top w:val="none" w:sz="0" w:space="0" w:color="auto"/>
            <w:left w:val="none" w:sz="0" w:space="0" w:color="auto"/>
            <w:bottom w:val="none" w:sz="0" w:space="0" w:color="auto"/>
            <w:right w:val="none" w:sz="0" w:space="0" w:color="auto"/>
          </w:divBdr>
          <w:divsChild>
            <w:div w:id="494152468">
              <w:marLeft w:val="0"/>
              <w:marRight w:val="0"/>
              <w:marTop w:val="0"/>
              <w:marBottom w:val="0"/>
              <w:divBdr>
                <w:top w:val="none" w:sz="0" w:space="0" w:color="auto"/>
                <w:left w:val="none" w:sz="0" w:space="0" w:color="auto"/>
                <w:bottom w:val="none" w:sz="0" w:space="0" w:color="auto"/>
                <w:right w:val="none" w:sz="0" w:space="0" w:color="auto"/>
              </w:divBdr>
              <w:divsChild>
                <w:div w:id="402024025">
                  <w:marLeft w:val="0"/>
                  <w:marRight w:val="0"/>
                  <w:marTop w:val="0"/>
                  <w:marBottom w:val="0"/>
                  <w:divBdr>
                    <w:top w:val="none" w:sz="0" w:space="0" w:color="auto"/>
                    <w:left w:val="none" w:sz="0" w:space="0" w:color="auto"/>
                    <w:bottom w:val="none" w:sz="0" w:space="0" w:color="auto"/>
                    <w:right w:val="none" w:sz="0" w:space="0" w:color="auto"/>
                  </w:divBdr>
                  <w:divsChild>
                    <w:div w:id="304747338">
                      <w:marLeft w:val="0"/>
                      <w:marRight w:val="0"/>
                      <w:marTop w:val="0"/>
                      <w:marBottom w:val="0"/>
                      <w:divBdr>
                        <w:top w:val="none" w:sz="0" w:space="0" w:color="auto"/>
                        <w:left w:val="none" w:sz="0" w:space="0" w:color="auto"/>
                        <w:bottom w:val="none" w:sz="0" w:space="0" w:color="auto"/>
                        <w:right w:val="none" w:sz="0" w:space="0" w:color="auto"/>
                      </w:divBdr>
                      <w:divsChild>
                        <w:div w:id="1829781252">
                          <w:marLeft w:val="0"/>
                          <w:marRight w:val="0"/>
                          <w:marTop w:val="240"/>
                          <w:marBottom w:val="525"/>
                          <w:divBdr>
                            <w:top w:val="none" w:sz="0" w:space="0" w:color="auto"/>
                            <w:left w:val="none" w:sz="0" w:space="0" w:color="auto"/>
                            <w:bottom w:val="none" w:sz="0" w:space="0" w:color="auto"/>
                            <w:right w:val="none" w:sz="0" w:space="0" w:color="auto"/>
                          </w:divBdr>
                          <w:divsChild>
                            <w:div w:id="1513912465">
                              <w:marLeft w:val="0"/>
                              <w:marRight w:val="0"/>
                              <w:marTop w:val="0"/>
                              <w:marBottom w:val="0"/>
                              <w:divBdr>
                                <w:top w:val="none" w:sz="0" w:space="0" w:color="auto"/>
                                <w:left w:val="none" w:sz="0" w:space="0" w:color="auto"/>
                                <w:bottom w:val="none" w:sz="0" w:space="0" w:color="auto"/>
                                <w:right w:val="none" w:sz="0" w:space="0" w:color="auto"/>
                              </w:divBdr>
                            </w:div>
                          </w:divsChild>
                        </w:div>
                        <w:div w:id="1858690118">
                          <w:marLeft w:val="0"/>
                          <w:marRight w:val="0"/>
                          <w:marTop w:val="105"/>
                          <w:marBottom w:val="30"/>
                          <w:divBdr>
                            <w:top w:val="none" w:sz="0" w:space="0" w:color="auto"/>
                            <w:left w:val="none" w:sz="0" w:space="0" w:color="auto"/>
                            <w:bottom w:val="none" w:sz="0" w:space="0" w:color="auto"/>
                            <w:right w:val="none" w:sz="0" w:space="0" w:color="auto"/>
                          </w:divBdr>
                          <w:divsChild>
                            <w:div w:id="1323310822">
                              <w:marLeft w:val="0"/>
                              <w:marRight w:val="0"/>
                              <w:marTop w:val="0"/>
                              <w:marBottom w:val="0"/>
                              <w:divBdr>
                                <w:top w:val="none" w:sz="0" w:space="0" w:color="auto"/>
                                <w:left w:val="none" w:sz="0" w:space="0" w:color="auto"/>
                                <w:bottom w:val="none" w:sz="0" w:space="0" w:color="auto"/>
                                <w:right w:val="none" w:sz="0" w:space="0" w:color="auto"/>
                              </w:divBdr>
                              <w:divsChild>
                                <w:div w:id="633757968">
                                  <w:marLeft w:val="0"/>
                                  <w:marRight w:val="0"/>
                                  <w:marTop w:val="0"/>
                                  <w:marBottom w:val="0"/>
                                  <w:divBdr>
                                    <w:top w:val="none" w:sz="0" w:space="0" w:color="auto"/>
                                    <w:left w:val="none" w:sz="0" w:space="0" w:color="auto"/>
                                    <w:bottom w:val="none" w:sz="0" w:space="0" w:color="auto"/>
                                    <w:right w:val="none" w:sz="0" w:space="0" w:color="auto"/>
                                  </w:divBdr>
                                  <w:divsChild>
                                    <w:div w:id="388960912">
                                      <w:marLeft w:val="0"/>
                                      <w:marRight w:val="0"/>
                                      <w:marTop w:val="0"/>
                                      <w:marBottom w:val="45"/>
                                      <w:divBdr>
                                        <w:top w:val="none" w:sz="0" w:space="0" w:color="auto"/>
                                        <w:left w:val="none" w:sz="0" w:space="0" w:color="auto"/>
                                        <w:bottom w:val="none" w:sz="0" w:space="0" w:color="auto"/>
                                        <w:right w:val="none" w:sz="0" w:space="0" w:color="auto"/>
                                      </w:divBdr>
                                      <w:divsChild>
                                        <w:div w:id="1016342724">
                                          <w:marLeft w:val="0"/>
                                          <w:marRight w:val="0"/>
                                          <w:marTop w:val="0"/>
                                          <w:marBottom w:val="0"/>
                                          <w:divBdr>
                                            <w:top w:val="single" w:sz="6" w:space="0" w:color="CCCCCC"/>
                                            <w:left w:val="single" w:sz="6" w:space="6" w:color="CCCCCC"/>
                                            <w:bottom w:val="single" w:sz="6" w:space="0" w:color="CCCCCC"/>
                                            <w:right w:val="single" w:sz="6" w:space="6" w:color="CCCCCC"/>
                                          </w:divBdr>
                                        </w:div>
                                        <w:div w:id="1416167568">
                                          <w:marLeft w:val="-15"/>
                                          <w:marRight w:val="0"/>
                                          <w:marTop w:val="0"/>
                                          <w:marBottom w:val="0"/>
                                          <w:divBdr>
                                            <w:top w:val="none" w:sz="0" w:space="0" w:color="auto"/>
                                            <w:left w:val="none" w:sz="0" w:space="0" w:color="auto"/>
                                            <w:bottom w:val="none" w:sz="0" w:space="0" w:color="auto"/>
                                            <w:right w:val="none" w:sz="0" w:space="0" w:color="auto"/>
                                          </w:divBdr>
                                        </w:div>
                                        <w:div w:id="1854951219">
                                          <w:marLeft w:val="-15"/>
                                          <w:marRight w:val="0"/>
                                          <w:marTop w:val="0"/>
                                          <w:marBottom w:val="0"/>
                                          <w:divBdr>
                                            <w:top w:val="none" w:sz="0" w:space="0" w:color="auto"/>
                                            <w:left w:val="none" w:sz="0" w:space="0" w:color="auto"/>
                                            <w:bottom w:val="none" w:sz="0" w:space="0" w:color="auto"/>
                                            <w:right w:val="none" w:sz="0" w:space="0" w:color="auto"/>
                                          </w:divBdr>
                                        </w:div>
                                        <w:div w:id="21461957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02923">
                              <w:marLeft w:val="0"/>
                              <w:marRight w:val="0"/>
                              <w:marTop w:val="0"/>
                              <w:marBottom w:val="0"/>
                              <w:divBdr>
                                <w:top w:val="none" w:sz="0" w:space="0" w:color="auto"/>
                                <w:left w:val="none" w:sz="0" w:space="0" w:color="auto"/>
                                <w:bottom w:val="none" w:sz="0" w:space="0" w:color="auto"/>
                                <w:right w:val="none" w:sz="0" w:space="0" w:color="auto"/>
                              </w:divBdr>
                              <w:divsChild>
                                <w:div w:id="1922058337">
                                  <w:marLeft w:val="0"/>
                                  <w:marRight w:val="0"/>
                                  <w:marTop w:val="0"/>
                                  <w:marBottom w:val="0"/>
                                  <w:divBdr>
                                    <w:top w:val="none" w:sz="0" w:space="0" w:color="auto"/>
                                    <w:left w:val="none" w:sz="0" w:space="0" w:color="auto"/>
                                    <w:bottom w:val="none" w:sz="0" w:space="0" w:color="auto"/>
                                    <w:right w:val="none" w:sz="0" w:space="0" w:color="auto"/>
                                  </w:divBdr>
                                </w:div>
                                <w:div w:id="1969772646">
                                  <w:marLeft w:val="60"/>
                                  <w:marRight w:val="0"/>
                                  <w:marTop w:val="0"/>
                                  <w:marBottom w:val="0"/>
                                  <w:divBdr>
                                    <w:top w:val="none" w:sz="0" w:space="0" w:color="auto"/>
                                    <w:left w:val="none" w:sz="0" w:space="0" w:color="auto"/>
                                    <w:bottom w:val="none" w:sz="0" w:space="0" w:color="auto"/>
                                    <w:right w:val="none" w:sz="0" w:space="0" w:color="auto"/>
                                  </w:divBdr>
                                  <w:divsChild>
                                    <w:div w:id="100805181">
                                      <w:marLeft w:val="0"/>
                                      <w:marRight w:val="0"/>
                                      <w:marTop w:val="0"/>
                                      <w:marBottom w:val="45"/>
                                      <w:divBdr>
                                        <w:top w:val="none" w:sz="0" w:space="0" w:color="auto"/>
                                        <w:left w:val="none" w:sz="0" w:space="0" w:color="auto"/>
                                        <w:bottom w:val="none" w:sz="0" w:space="0" w:color="auto"/>
                                        <w:right w:val="none" w:sz="0" w:space="0" w:color="auto"/>
                                      </w:divBdr>
                                      <w:divsChild>
                                        <w:div w:id="1138762997">
                                          <w:marLeft w:val="-15"/>
                                          <w:marRight w:val="0"/>
                                          <w:marTop w:val="0"/>
                                          <w:marBottom w:val="0"/>
                                          <w:divBdr>
                                            <w:top w:val="none" w:sz="0" w:space="0" w:color="auto"/>
                                            <w:left w:val="none" w:sz="0" w:space="0" w:color="auto"/>
                                            <w:bottom w:val="none" w:sz="0" w:space="0" w:color="auto"/>
                                            <w:right w:val="none" w:sz="0" w:space="0" w:color="auto"/>
                                          </w:divBdr>
                                        </w:div>
                                        <w:div w:id="1707674111">
                                          <w:marLeft w:val="-15"/>
                                          <w:marRight w:val="0"/>
                                          <w:marTop w:val="0"/>
                                          <w:marBottom w:val="0"/>
                                          <w:divBdr>
                                            <w:top w:val="none" w:sz="0" w:space="0" w:color="auto"/>
                                            <w:left w:val="none" w:sz="0" w:space="0" w:color="auto"/>
                                            <w:bottom w:val="none" w:sz="0" w:space="0" w:color="auto"/>
                                            <w:right w:val="none" w:sz="0" w:space="0" w:color="auto"/>
                                          </w:divBdr>
                                        </w:div>
                                        <w:div w:id="1820610310">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 w:id="2062441210">
                          <w:marLeft w:val="0"/>
                          <w:marRight w:val="0"/>
                          <w:marTop w:val="0"/>
                          <w:marBottom w:val="0"/>
                          <w:divBdr>
                            <w:top w:val="none" w:sz="0" w:space="0" w:color="auto"/>
                            <w:left w:val="none" w:sz="0" w:space="0" w:color="auto"/>
                            <w:bottom w:val="none" w:sz="0" w:space="0" w:color="auto"/>
                            <w:right w:val="none" w:sz="0" w:space="0" w:color="auto"/>
                          </w:divBdr>
                          <w:divsChild>
                            <w:div w:id="550118872">
                              <w:marLeft w:val="0"/>
                              <w:marRight w:val="0"/>
                              <w:marTop w:val="0"/>
                              <w:marBottom w:val="0"/>
                              <w:divBdr>
                                <w:top w:val="none" w:sz="0" w:space="0" w:color="auto"/>
                                <w:left w:val="none" w:sz="0" w:space="0" w:color="auto"/>
                                <w:bottom w:val="none" w:sz="0" w:space="0" w:color="auto"/>
                                <w:right w:val="none" w:sz="0" w:space="0" w:color="auto"/>
                              </w:divBdr>
                              <w:divsChild>
                                <w:div w:id="1156995059">
                                  <w:marLeft w:val="0"/>
                                  <w:marRight w:val="60"/>
                                  <w:marTop w:val="0"/>
                                  <w:marBottom w:val="0"/>
                                  <w:divBdr>
                                    <w:top w:val="none" w:sz="0" w:space="0" w:color="auto"/>
                                    <w:left w:val="none" w:sz="0" w:space="0" w:color="auto"/>
                                    <w:bottom w:val="none" w:sz="0" w:space="0" w:color="auto"/>
                                    <w:right w:val="none" w:sz="0" w:space="0" w:color="auto"/>
                                  </w:divBdr>
                                  <w:divsChild>
                                    <w:div w:id="697002266">
                                      <w:marLeft w:val="0"/>
                                      <w:marRight w:val="0"/>
                                      <w:marTop w:val="0"/>
                                      <w:marBottom w:val="120"/>
                                      <w:divBdr>
                                        <w:top w:val="single" w:sz="6" w:space="0" w:color="C0C0C0"/>
                                        <w:left w:val="single" w:sz="6" w:space="0" w:color="D9D9D9"/>
                                        <w:bottom w:val="single" w:sz="6" w:space="0" w:color="D9D9D9"/>
                                        <w:right w:val="single" w:sz="6" w:space="0" w:color="D9D9D9"/>
                                      </w:divBdr>
                                      <w:divsChild>
                                        <w:div w:id="1247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10120">
                              <w:marLeft w:val="0"/>
                              <w:marRight w:val="0"/>
                              <w:marTop w:val="0"/>
                              <w:marBottom w:val="0"/>
                              <w:divBdr>
                                <w:top w:val="none" w:sz="0" w:space="0" w:color="auto"/>
                                <w:left w:val="none" w:sz="0" w:space="0" w:color="auto"/>
                                <w:bottom w:val="none" w:sz="0" w:space="0" w:color="auto"/>
                                <w:right w:val="none" w:sz="0" w:space="0" w:color="auto"/>
                              </w:divBdr>
                              <w:divsChild>
                                <w:div w:id="175964382">
                                  <w:marLeft w:val="60"/>
                                  <w:marRight w:val="0"/>
                                  <w:marTop w:val="0"/>
                                  <w:marBottom w:val="0"/>
                                  <w:divBdr>
                                    <w:top w:val="none" w:sz="0" w:space="0" w:color="auto"/>
                                    <w:left w:val="none" w:sz="0" w:space="0" w:color="auto"/>
                                    <w:bottom w:val="none" w:sz="0" w:space="0" w:color="auto"/>
                                    <w:right w:val="none" w:sz="0" w:space="0" w:color="auto"/>
                                  </w:divBdr>
                                  <w:divsChild>
                                    <w:div w:id="371613039">
                                      <w:marLeft w:val="0"/>
                                      <w:marRight w:val="0"/>
                                      <w:marTop w:val="0"/>
                                      <w:marBottom w:val="0"/>
                                      <w:divBdr>
                                        <w:top w:val="none" w:sz="0" w:space="0" w:color="auto"/>
                                        <w:left w:val="none" w:sz="0" w:space="0" w:color="auto"/>
                                        <w:bottom w:val="none" w:sz="0" w:space="0" w:color="auto"/>
                                        <w:right w:val="none" w:sz="0" w:space="0" w:color="auto"/>
                                      </w:divBdr>
                                      <w:divsChild>
                                        <w:div w:id="173422823">
                                          <w:marLeft w:val="0"/>
                                          <w:marRight w:val="0"/>
                                          <w:marTop w:val="0"/>
                                          <w:marBottom w:val="120"/>
                                          <w:divBdr>
                                            <w:top w:val="single" w:sz="6" w:space="0" w:color="F5F5F5"/>
                                            <w:left w:val="single" w:sz="6" w:space="0" w:color="F5F5F5"/>
                                            <w:bottom w:val="single" w:sz="6" w:space="0" w:color="F5F5F5"/>
                                            <w:right w:val="single" w:sz="6" w:space="0" w:color="F5F5F5"/>
                                          </w:divBdr>
                                          <w:divsChild>
                                            <w:div w:id="5331371">
                                              <w:marLeft w:val="0"/>
                                              <w:marRight w:val="0"/>
                                              <w:marTop w:val="0"/>
                                              <w:marBottom w:val="0"/>
                                              <w:divBdr>
                                                <w:top w:val="none" w:sz="0" w:space="0" w:color="auto"/>
                                                <w:left w:val="none" w:sz="0" w:space="0" w:color="auto"/>
                                                <w:bottom w:val="none" w:sz="0" w:space="0" w:color="auto"/>
                                                <w:right w:val="none" w:sz="0" w:space="0" w:color="auto"/>
                                              </w:divBdr>
                                              <w:divsChild>
                                                <w:div w:id="1955860588">
                                                  <w:marLeft w:val="0"/>
                                                  <w:marRight w:val="0"/>
                                                  <w:marTop w:val="0"/>
                                                  <w:marBottom w:val="0"/>
                                                  <w:divBdr>
                                                    <w:top w:val="none" w:sz="0" w:space="0" w:color="auto"/>
                                                    <w:left w:val="none" w:sz="0" w:space="0" w:color="auto"/>
                                                    <w:bottom w:val="none" w:sz="0" w:space="0" w:color="auto"/>
                                                    <w:right w:val="none" w:sz="0" w:space="0" w:color="auto"/>
                                                  </w:divBdr>
                                                </w:div>
                                              </w:divsChild>
                                            </w:div>
                                            <w:div w:id="58483516">
                                              <w:marLeft w:val="0"/>
                                              <w:marRight w:val="0"/>
                                              <w:marTop w:val="0"/>
                                              <w:marBottom w:val="0"/>
                                              <w:divBdr>
                                                <w:top w:val="none" w:sz="0" w:space="0" w:color="auto"/>
                                                <w:left w:val="none" w:sz="0" w:space="0" w:color="auto"/>
                                                <w:bottom w:val="none" w:sz="0" w:space="0" w:color="auto"/>
                                                <w:right w:val="none" w:sz="0" w:space="0" w:color="auto"/>
                                              </w:divBdr>
                                              <w:divsChild>
                                                <w:div w:id="1983389528">
                                                  <w:marLeft w:val="0"/>
                                                  <w:marRight w:val="0"/>
                                                  <w:marTop w:val="0"/>
                                                  <w:marBottom w:val="0"/>
                                                  <w:divBdr>
                                                    <w:top w:val="none" w:sz="0" w:space="0" w:color="auto"/>
                                                    <w:left w:val="none" w:sz="0" w:space="0" w:color="auto"/>
                                                    <w:bottom w:val="none" w:sz="0" w:space="0" w:color="auto"/>
                                                    <w:right w:val="none" w:sz="0" w:space="0" w:color="auto"/>
                                                  </w:divBdr>
                                                  <w:divsChild>
                                                    <w:div w:id="468475163">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sChild>
                        </w:div>
                      </w:divsChild>
                    </w:div>
                  </w:divsChild>
                </w:div>
              </w:divsChild>
            </w:div>
            <w:div w:id="1544293462">
              <w:marLeft w:val="0"/>
              <w:marRight w:val="0"/>
              <w:marTop w:val="0"/>
              <w:marBottom w:val="0"/>
              <w:divBdr>
                <w:top w:val="none" w:sz="0" w:space="0" w:color="auto"/>
                <w:left w:val="none" w:sz="0" w:space="0" w:color="auto"/>
                <w:bottom w:val="single" w:sz="6" w:space="11" w:color="E5E5E5"/>
                <w:right w:val="none" w:sz="0" w:space="0" w:color="auto"/>
              </w:divBdr>
              <w:divsChild>
                <w:div w:id="175048810">
                  <w:marLeft w:val="0"/>
                  <w:marRight w:val="0"/>
                  <w:marTop w:val="0"/>
                  <w:marBottom w:val="0"/>
                  <w:divBdr>
                    <w:top w:val="none" w:sz="0" w:space="0" w:color="auto"/>
                    <w:left w:val="none" w:sz="0" w:space="0" w:color="auto"/>
                    <w:bottom w:val="none" w:sz="0" w:space="0" w:color="auto"/>
                    <w:right w:val="none" w:sz="0" w:space="0" w:color="auto"/>
                  </w:divBdr>
                  <w:divsChild>
                    <w:div w:id="9867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531353">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0492185">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4375269">
      <w:bodyDiv w:val="1"/>
      <w:marLeft w:val="0"/>
      <w:marRight w:val="0"/>
      <w:marTop w:val="0"/>
      <w:marBottom w:val="0"/>
      <w:divBdr>
        <w:top w:val="none" w:sz="0" w:space="0" w:color="auto"/>
        <w:left w:val="none" w:sz="0" w:space="0" w:color="auto"/>
        <w:bottom w:val="none" w:sz="0" w:space="0" w:color="auto"/>
        <w:right w:val="none" w:sz="0" w:space="0" w:color="auto"/>
      </w:divBdr>
    </w:div>
    <w:div w:id="80427188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7494460">
      <w:bodyDiv w:val="1"/>
      <w:marLeft w:val="0"/>
      <w:marRight w:val="0"/>
      <w:marTop w:val="0"/>
      <w:marBottom w:val="0"/>
      <w:divBdr>
        <w:top w:val="none" w:sz="0" w:space="0" w:color="auto"/>
        <w:left w:val="none" w:sz="0" w:space="0" w:color="auto"/>
        <w:bottom w:val="none" w:sz="0" w:space="0" w:color="auto"/>
        <w:right w:val="none" w:sz="0" w:space="0" w:color="auto"/>
      </w:divBdr>
    </w:div>
    <w:div w:id="911543352">
      <w:bodyDiv w:val="1"/>
      <w:marLeft w:val="0"/>
      <w:marRight w:val="0"/>
      <w:marTop w:val="0"/>
      <w:marBottom w:val="0"/>
      <w:divBdr>
        <w:top w:val="none" w:sz="0" w:space="0" w:color="auto"/>
        <w:left w:val="none" w:sz="0" w:space="0" w:color="auto"/>
        <w:bottom w:val="none" w:sz="0" w:space="0" w:color="auto"/>
        <w:right w:val="none" w:sz="0" w:space="0" w:color="auto"/>
      </w:divBdr>
    </w:div>
    <w:div w:id="916476907">
      <w:bodyDiv w:val="1"/>
      <w:marLeft w:val="0"/>
      <w:marRight w:val="0"/>
      <w:marTop w:val="0"/>
      <w:marBottom w:val="0"/>
      <w:divBdr>
        <w:top w:val="none" w:sz="0" w:space="0" w:color="auto"/>
        <w:left w:val="none" w:sz="0" w:space="0" w:color="auto"/>
        <w:bottom w:val="none" w:sz="0" w:space="0" w:color="auto"/>
        <w:right w:val="none" w:sz="0" w:space="0" w:color="auto"/>
      </w:divBdr>
    </w:div>
    <w:div w:id="947850877">
      <w:bodyDiv w:val="1"/>
      <w:marLeft w:val="0"/>
      <w:marRight w:val="0"/>
      <w:marTop w:val="0"/>
      <w:marBottom w:val="0"/>
      <w:divBdr>
        <w:top w:val="none" w:sz="0" w:space="0" w:color="auto"/>
        <w:left w:val="none" w:sz="0" w:space="0" w:color="auto"/>
        <w:bottom w:val="none" w:sz="0" w:space="0" w:color="auto"/>
        <w:right w:val="none" w:sz="0" w:space="0" w:color="auto"/>
      </w:divBdr>
    </w:div>
    <w:div w:id="984744176">
      <w:bodyDiv w:val="1"/>
      <w:marLeft w:val="0"/>
      <w:marRight w:val="0"/>
      <w:marTop w:val="0"/>
      <w:marBottom w:val="0"/>
      <w:divBdr>
        <w:top w:val="none" w:sz="0" w:space="0" w:color="auto"/>
        <w:left w:val="none" w:sz="0" w:space="0" w:color="auto"/>
        <w:bottom w:val="none" w:sz="0" w:space="0" w:color="auto"/>
        <w:right w:val="none" w:sz="0" w:space="0" w:color="auto"/>
      </w:divBdr>
      <w:divsChild>
        <w:div w:id="1425691418">
          <w:marLeft w:val="0"/>
          <w:marRight w:val="0"/>
          <w:marTop w:val="0"/>
          <w:marBottom w:val="450"/>
          <w:divBdr>
            <w:top w:val="none" w:sz="0" w:space="0" w:color="auto"/>
            <w:left w:val="none" w:sz="0" w:space="0" w:color="auto"/>
            <w:bottom w:val="none" w:sz="0" w:space="0" w:color="auto"/>
            <w:right w:val="none" w:sz="0" w:space="0" w:color="auto"/>
          </w:divBdr>
        </w:div>
      </w:divsChild>
    </w:div>
    <w:div w:id="998268639">
      <w:bodyDiv w:val="1"/>
      <w:marLeft w:val="0"/>
      <w:marRight w:val="0"/>
      <w:marTop w:val="0"/>
      <w:marBottom w:val="0"/>
      <w:divBdr>
        <w:top w:val="none" w:sz="0" w:space="0" w:color="auto"/>
        <w:left w:val="none" w:sz="0" w:space="0" w:color="auto"/>
        <w:bottom w:val="none" w:sz="0" w:space="0" w:color="auto"/>
        <w:right w:val="none" w:sz="0" w:space="0" w:color="auto"/>
      </w:divBdr>
      <w:divsChild>
        <w:div w:id="758986642">
          <w:marLeft w:val="0"/>
          <w:marRight w:val="0"/>
          <w:marTop w:val="0"/>
          <w:marBottom w:val="0"/>
          <w:divBdr>
            <w:top w:val="none" w:sz="0" w:space="0" w:color="auto"/>
            <w:left w:val="none" w:sz="0" w:space="0" w:color="auto"/>
            <w:bottom w:val="none" w:sz="0" w:space="0" w:color="auto"/>
            <w:right w:val="none" w:sz="0" w:space="0" w:color="auto"/>
          </w:divBdr>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017036">
      <w:bodyDiv w:val="1"/>
      <w:marLeft w:val="0"/>
      <w:marRight w:val="0"/>
      <w:marTop w:val="0"/>
      <w:marBottom w:val="0"/>
      <w:divBdr>
        <w:top w:val="none" w:sz="0" w:space="0" w:color="auto"/>
        <w:left w:val="none" w:sz="0" w:space="0" w:color="auto"/>
        <w:bottom w:val="none" w:sz="0" w:space="0" w:color="auto"/>
        <w:right w:val="none" w:sz="0" w:space="0" w:color="auto"/>
      </w:divBdr>
    </w:div>
    <w:div w:id="1116871641">
      <w:bodyDiv w:val="1"/>
      <w:marLeft w:val="0"/>
      <w:marRight w:val="0"/>
      <w:marTop w:val="0"/>
      <w:marBottom w:val="0"/>
      <w:divBdr>
        <w:top w:val="none" w:sz="0" w:space="0" w:color="auto"/>
        <w:left w:val="none" w:sz="0" w:space="0" w:color="auto"/>
        <w:bottom w:val="none" w:sz="0" w:space="0" w:color="auto"/>
        <w:right w:val="none" w:sz="0" w:space="0" w:color="auto"/>
      </w:divBdr>
    </w:div>
    <w:div w:id="1117408832">
      <w:bodyDiv w:val="1"/>
      <w:marLeft w:val="0"/>
      <w:marRight w:val="0"/>
      <w:marTop w:val="0"/>
      <w:marBottom w:val="0"/>
      <w:divBdr>
        <w:top w:val="none" w:sz="0" w:space="0" w:color="auto"/>
        <w:left w:val="none" w:sz="0" w:space="0" w:color="auto"/>
        <w:bottom w:val="none" w:sz="0" w:space="0" w:color="auto"/>
        <w:right w:val="none" w:sz="0" w:space="0" w:color="auto"/>
      </w:divBdr>
    </w:div>
    <w:div w:id="1155758997">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814930">
      <w:bodyDiv w:val="1"/>
      <w:marLeft w:val="0"/>
      <w:marRight w:val="0"/>
      <w:marTop w:val="0"/>
      <w:marBottom w:val="0"/>
      <w:divBdr>
        <w:top w:val="none" w:sz="0" w:space="0" w:color="auto"/>
        <w:left w:val="none" w:sz="0" w:space="0" w:color="auto"/>
        <w:bottom w:val="none" w:sz="0" w:space="0" w:color="auto"/>
        <w:right w:val="none" w:sz="0" w:space="0" w:color="auto"/>
      </w:divBdr>
      <w:divsChild>
        <w:div w:id="1331638765">
          <w:marLeft w:val="0"/>
          <w:marRight w:val="0"/>
          <w:marTop w:val="0"/>
          <w:marBottom w:val="0"/>
          <w:divBdr>
            <w:top w:val="none" w:sz="0" w:space="0" w:color="auto"/>
            <w:left w:val="none" w:sz="0" w:space="0" w:color="auto"/>
            <w:bottom w:val="none" w:sz="0" w:space="0" w:color="auto"/>
            <w:right w:val="none" w:sz="0" w:space="0" w:color="auto"/>
          </w:divBdr>
        </w:div>
        <w:div w:id="1522933981">
          <w:marLeft w:val="0"/>
          <w:marRight w:val="0"/>
          <w:marTop w:val="0"/>
          <w:marBottom w:val="0"/>
          <w:divBdr>
            <w:top w:val="none" w:sz="0" w:space="0" w:color="auto"/>
            <w:left w:val="none" w:sz="0" w:space="0" w:color="auto"/>
            <w:bottom w:val="none" w:sz="0" w:space="0" w:color="auto"/>
            <w:right w:val="none" w:sz="0" w:space="0" w:color="auto"/>
          </w:divBdr>
        </w:div>
        <w:div w:id="1608581669">
          <w:marLeft w:val="0"/>
          <w:marRight w:val="0"/>
          <w:marTop w:val="0"/>
          <w:marBottom w:val="0"/>
          <w:divBdr>
            <w:top w:val="none" w:sz="0" w:space="0" w:color="auto"/>
            <w:left w:val="none" w:sz="0" w:space="0" w:color="auto"/>
            <w:bottom w:val="none" w:sz="0" w:space="0" w:color="auto"/>
            <w:right w:val="none" w:sz="0" w:space="0" w:color="auto"/>
          </w:divBdr>
        </w:div>
        <w:div w:id="1264993550">
          <w:marLeft w:val="0"/>
          <w:marRight w:val="0"/>
          <w:marTop w:val="0"/>
          <w:marBottom w:val="0"/>
          <w:divBdr>
            <w:top w:val="none" w:sz="0" w:space="0" w:color="auto"/>
            <w:left w:val="none" w:sz="0" w:space="0" w:color="auto"/>
            <w:bottom w:val="none" w:sz="0" w:space="0" w:color="auto"/>
            <w:right w:val="none" w:sz="0" w:space="0" w:color="auto"/>
          </w:divBdr>
        </w:div>
        <w:div w:id="1214729362">
          <w:marLeft w:val="0"/>
          <w:marRight w:val="0"/>
          <w:marTop w:val="0"/>
          <w:marBottom w:val="0"/>
          <w:divBdr>
            <w:top w:val="none" w:sz="0" w:space="0" w:color="auto"/>
            <w:left w:val="none" w:sz="0" w:space="0" w:color="auto"/>
            <w:bottom w:val="none" w:sz="0" w:space="0" w:color="auto"/>
            <w:right w:val="none" w:sz="0" w:space="0" w:color="auto"/>
          </w:divBdr>
        </w:div>
        <w:div w:id="730008602">
          <w:marLeft w:val="0"/>
          <w:marRight w:val="0"/>
          <w:marTop w:val="0"/>
          <w:marBottom w:val="0"/>
          <w:divBdr>
            <w:top w:val="none" w:sz="0" w:space="0" w:color="auto"/>
            <w:left w:val="none" w:sz="0" w:space="0" w:color="auto"/>
            <w:bottom w:val="none" w:sz="0" w:space="0" w:color="auto"/>
            <w:right w:val="none" w:sz="0" w:space="0" w:color="auto"/>
          </w:divBdr>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44821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88347">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444582">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458840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2357727">
      <w:bodyDiv w:val="1"/>
      <w:marLeft w:val="0"/>
      <w:marRight w:val="0"/>
      <w:marTop w:val="0"/>
      <w:marBottom w:val="0"/>
      <w:divBdr>
        <w:top w:val="none" w:sz="0" w:space="0" w:color="auto"/>
        <w:left w:val="none" w:sz="0" w:space="0" w:color="auto"/>
        <w:bottom w:val="none" w:sz="0" w:space="0" w:color="auto"/>
        <w:right w:val="none" w:sz="0" w:space="0" w:color="auto"/>
      </w:divBdr>
    </w:div>
    <w:div w:id="1520243011">
      <w:bodyDiv w:val="1"/>
      <w:marLeft w:val="0"/>
      <w:marRight w:val="0"/>
      <w:marTop w:val="0"/>
      <w:marBottom w:val="0"/>
      <w:divBdr>
        <w:top w:val="none" w:sz="0" w:space="0" w:color="auto"/>
        <w:left w:val="none" w:sz="0" w:space="0" w:color="auto"/>
        <w:bottom w:val="none" w:sz="0" w:space="0" w:color="auto"/>
        <w:right w:val="none" w:sz="0" w:space="0" w:color="auto"/>
      </w:divBdr>
    </w:div>
    <w:div w:id="1541431895">
      <w:bodyDiv w:val="1"/>
      <w:marLeft w:val="0"/>
      <w:marRight w:val="0"/>
      <w:marTop w:val="0"/>
      <w:marBottom w:val="0"/>
      <w:divBdr>
        <w:top w:val="none" w:sz="0" w:space="0" w:color="auto"/>
        <w:left w:val="none" w:sz="0" w:space="0" w:color="auto"/>
        <w:bottom w:val="none" w:sz="0" w:space="0" w:color="auto"/>
        <w:right w:val="none" w:sz="0" w:space="0" w:color="auto"/>
      </w:divBdr>
    </w:div>
    <w:div w:id="1548638204">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599485293">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035881">
      <w:bodyDiv w:val="1"/>
      <w:marLeft w:val="0"/>
      <w:marRight w:val="0"/>
      <w:marTop w:val="0"/>
      <w:marBottom w:val="0"/>
      <w:divBdr>
        <w:top w:val="none" w:sz="0" w:space="0" w:color="auto"/>
        <w:left w:val="none" w:sz="0" w:space="0" w:color="auto"/>
        <w:bottom w:val="none" w:sz="0" w:space="0" w:color="auto"/>
        <w:right w:val="none" w:sz="0" w:space="0" w:color="auto"/>
      </w:divBdr>
      <w:divsChild>
        <w:div w:id="157624829">
          <w:marLeft w:val="0"/>
          <w:marRight w:val="0"/>
          <w:marTop w:val="0"/>
          <w:marBottom w:val="0"/>
          <w:divBdr>
            <w:top w:val="none" w:sz="0" w:space="0" w:color="auto"/>
            <w:left w:val="none" w:sz="0" w:space="0" w:color="auto"/>
            <w:bottom w:val="none" w:sz="0" w:space="0" w:color="auto"/>
            <w:right w:val="none" w:sz="0" w:space="0" w:color="auto"/>
          </w:divBdr>
        </w:div>
      </w:divsChild>
    </w:div>
    <w:div w:id="1633293523">
      <w:bodyDiv w:val="1"/>
      <w:marLeft w:val="0"/>
      <w:marRight w:val="0"/>
      <w:marTop w:val="0"/>
      <w:marBottom w:val="0"/>
      <w:divBdr>
        <w:top w:val="none" w:sz="0" w:space="0" w:color="auto"/>
        <w:left w:val="none" w:sz="0" w:space="0" w:color="auto"/>
        <w:bottom w:val="none" w:sz="0" w:space="0" w:color="auto"/>
        <w:right w:val="none" w:sz="0" w:space="0" w:color="auto"/>
      </w:divBdr>
    </w:div>
    <w:div w:id="1679039608">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26369003">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964252">
      <w:bodyDiv w:val="1"/>
      <w:marLeft w:val="0"/>
      <w:marRight w:val="0"/>
      <w:marTop w:val="0"/>
      <w:marBottom w:val="0"/>
      <w:divBdr>
        <w:top w:val="none" w:sz="0" w:space="0" w:color="auto"/>
        <w:left w:val="none" w:sz="0" w:space="0" w:color="auto"/>
        <w:bottom w:val="none" w:sz="0" w:space="0" w:color="auto"/>
        <w:right w:val="none" w:sz="0" w:space="0" w:color="auto"/>
      </w:divBdr>
      <w:divsChild>
        <w:div w:id="978151077">
          <w:marLeft w:val="0"/>
          <w:marRight w:val="0"/>
          <w:marTop w:val="0"/>
          <w:marBottom w:val="450"/>
          <w:divBdr>
            <w:top w:val="none" w:sz="0" w:space="0" w:color="auto"/>
            <w:left w:val="none" w:sz="0" w:space="0" w:color="auto"/>
            <w:bottom w:val="none" w:sz="0" w:space="0" w:color="auto"/>
            <w:right w:val="none" w:sz="0" w:space="0" w:color="auto"/>
          </w:divBdr>
        </w:div>
        <w:div w:id="2092120674">
          <w:marLeft w:val="0"/>
          <w:marRight w:val="0"/>
          <w:marTop w:val="0"/>
          <w:marBottom w:val="450"/>
          <w:divBdr>
            <w:top w:val="none" w:sz="0" w:space="0" w:color="auto"/>
            <w:left w:val="none" w:sz="0" w:space="0" w:color="auto"/>
            <w:bottom w:val="none" w:sz="0" w:space="0" w:color="auto"/>
            <w:right w:val="none" w:sz="0" w:space="0" w:color="auto"/>
          </w:divBdr>
        </w:div>
        <w:div w:id="2110226067">
          <w:marLeft w:val="0"/>
          <w:marRight w:val="0"/>
          <w:marTop w:val="0"/>
          <w:marBottom w:val="450"/>
          <w:divBdr>
            <w:top w:val="none" w:sz="0" w:space="0" w:color="auto"/>
            <w:left w:val="none" w:sz="0" w:space="0" w:color="auto"/>
            <w:bottom w:val="none" w:sz="0" w:space="0" w:color="auto"/>
            <w:right w:val="none" w:sz="0" w:space="0" w:color="auto"/>
          </w:divBdr>
        </w:div>
      </w:divsChild>
    </w:div>
    <w:div w:id="1858805828">
      <w:bodyDiv w:val="1"/>
      <w:marLeft w:val="0"/>
      <w:marRight w:val="0"/>
      <w:marTop w:val="0"/>
      <w:marBottom w:val="0"/>
      <w:divBdr>
        <w:top w:val="none" w:sz="0" w:space="0" w:color="auto"/>
        <w:left w:val="none" w:sz="0" w:space="0" w:color="auto"/>
        <w:bottom w:val="none" w:sz="0" w:space="0" w:color="auto"/>
        <w:right w:val="none" w:sz="0" w:space="0" w:color="auto"/>
      </w:divBdr>
    </w:div>
    <w:div w:id="1861040694">
      <w:bodyDiv w:val="1"/>
      <w:marLeft w:val="0"/>
      <w:marRight w:val="0"/>
      <w:marTop w:val="0"/>
      <w:marBottom w:val="0"/>
      <w:divBdr>
        <w:top w:val="none" w:sz="0" w:space="0" w:color="auto"/>
        <w:left w:val="none" w:sz="0" w:space="0" w:color="auto"/>
        <w:bottom w:val="none" w:sz="0" w:space="0" w:color="auto"/>
        <w:right w:val="none" w:sz="0" w:space="0" w:color="auto"/>
      </w:divBdr>
    </w:div>
    <w:div w:id="1940795487">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562787">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49753-0D26-40F4-B587-1707C433A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4294</Words>
  <Characters>20637</Characters>
  <Application>Microsoft Office Word</Application>
  <DocSecurity>0</DocSecurity>
  <Lines>171</Lines>
  <Paragraphs>49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24882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2</cp:revision>
  <cp:lastPrinted>2019-03-18T12:13:00Z</cp:lastPrinted>
  <dcterms:created xsi:type="dcterms:W3CDTF">2019-03-20T07:59:00Z</dcterms:created>
  <dcterms:modified xsi:type="dcterms:W3CDTF">2019-03-20T07:59:00Z</dcterms:modified>
</cp:coreProperties>
</file>