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7D2" w:rsidRPr="00C41885" w:rsidRDefault="00F627D2" w:rsidP="00DC798B">
      <w:pPr>
        <w:pStyle w:val="CC"/>
        <w:keepLines w:val="0"/>
        <w:spacing w:after="0"/>
        <w:ind w:left="0" w:firstLine="0"/>
        <w:jc w:val="center"/>
        <w:rPr>
          <w:rFonts w:asciiTheme="minorBidi" w:hAnsiTheme="minorBidi" w:cstheme="minorBidi"/>
          <w:sz w:val="24"/>
          <w:szCs w:val="24"/>
          <w:lang w:val="en-GB"/>
        </w:rPr>
      </w:pPr>
      <w:r w:rsidRPr="00C41885">
        <w:rPr>
          <w:rFonts w:asciiTheme="minorBidi" w:hAnsiTheme="minorBidi" w:cstheme="minorBidi"/>
          <w:sz w:val="24"/>
          <w:szCs w:val="24"/>
          <w:lang w:val="en-GB"/>
        </w:rPr>
        <w:t>YESHIVAT HAR ETZION</w:t>
      </w:r>
    </w:p>
    <w:p w:rsidR="00F627D2" w:rsidRPr="00C41885" w:rsidRDefault="00F627D2" w:rsidP="00DC798B">
      <w:pPr>
        <w:pStyle w:val="CC"/>
        <w:keepLines w:val="0"/>
        <w:spacing w:after="0"/>
        <w:ind w:left="0" w:firstLine="0"/>
        <w:jc w:val="center"/>
        <w:rPr>
          <w:rFonts w:asciiTheme="minorBidi" w:hAnsiTheme="minorBidi" w:cstheme="minorBidi"/>
          <w:sz w:val="24"/>
          <w:szCs w:val="24"/>
          <w:lang w:val="en-GB"/>
        </w:rPr>
      </w:pPr>
      <w:r w:rsidRPr="00C41885">
        <w:rPr>
          <w:rFonts w:asciiTheme="minorBidi" w:hAnsiTheme="minorBidi" w:cstheme="minorBidi"/>
          <w:sz w:val="24"/>
          <w:szCs w:val="24"/>
          <w:lang w:val="en-GB"/>
        </w:rPr>
        <w:t>ISRAEL KOSCHITZKY VIRTUAL BEIT MIDRASH (VBM)</w:t>
      </w:r>
    </w:p>
    <w:p w:rsidR="00F627D2" w:rsidRPr="00C41885" w:rsidRDefault="00F627D2" w:rsidP="00DC798B">
      <w:pPr>
        <w:spacing w:after="0"/>
        <w:jc w:val="center"/>
        <w:rPr>
          <w:rFonts w:asciiTheme="minorBidi" w:hAnsiTheme="minorBidi"/>
          <w:sz w:val="24"/>
          <w:szCs w:val="24"/>
        </w:rPr>
      </w:pPr>
      <w:r w:rsidRPr="00C41885">
        <w:rPr>
          <w:rFonts w:asciiTheme="minorBidi" w:hAnsiTheme="minorBidi"/>
          <w:sz w:val="24"/>
          <w:szCs w:val="24"/>
          <w:lang w:val="en-GB"/>
        </w:rPr>
        <w:t>*********************************************************</w:t>
      </w:r>
    </w:p>
    <w:p w:rsidR="00F627D2" w:rsidRPr="00C41885" w:rsidRDefault="00F627D2" w:rsidP="00DC798B">
      <w:pPr>
        <w:spacing w:after="0"/>
        <w:jc w:val="center"/>
        <w:rPr>
          <w:rFonts w:asciiTheme="minorBidi" w:hAnsiTheme="minorBidi"/>
          <w:sz w:val="24"/>
          <w:szCs w:val="24"/>
        </w:rPr>
      </w:pPr>
    </w:p>
    <w:p w:rsidR="00F627D2" w:rsidRPr="00C41885" w:rsidRDefault="00F627D2" w:rsidP="00DC798B">
      <w:pPr>
        <w:spacing w:after="0"/>
        <w:jc w:val="center"/>
        <w:rPr>
          <w:rFonts w:asciiTheme="minorBidi" w:hAnsiTheme="minorBidi"/>
          <w:b/>
          <w:bCs/>
          <w:sz w:val="24"/>
          <w:szCs w:val="24"/>
        </w:rPr>
      </w:pPr>
      <w:r w:rsidRPr="00C41885">
        <w:rPr>
          <w:rFonts w:asciiTheme="minorBidi" w:hAnsiTheme="minorBidi"/>
          <w:b/>
          <w:bCs/>
          <w:sz w:val="24"/>
          <w:szCs w:val="24"/>
        </w:rPr>
        <w:t>TALMUDIC AGGADA</w:t>
      </w:r>
    </w:p>
    <w:p w:rsidR="00F627D2" w:rsidRPr="00C41885" w:rsidRDefault="00F627D2" w:rsidP="00DC798B">
      <w:pPr>
        <w:spacing w:after="0"/>
        <w:jc w:val="center"/>
        <w:rPr>
          <w:rFonts w:asciiTheme="minorBidi" w:hAnsiTheme="minorBidi"/>
          <w:b/>
          <w:bCs/>
          <w:sz w:val="24"/>
          <w:szCs w:val="24"/>
        </w:rPr>
      </w:pPr>
      <w:r w:rsidRPr="00C41885">
        <w:rPr>
          <w:rFonts w:asciiTheme="minorBidi" w:hAnsiTheme="minorBidi"/>
          <w:b/>
          <w:bCs/>
          <w:sz w:val="24"/>
          <w:szCs w:val="24"/>
        </w:rPr>
        <w:t>By Rav Yitzchak Blau</w:t>
      </w:r>
    </w:p>
    <w:p w:rsidR="00F627D2" w:rsidRPr="00C41885" w:rsidRDefault="00F627D2" w:rsidP="00DC798B">
      <w:pPr>
        <w:spacing w:after="0"/>
        <w:jc w:val="center"/>
        <w:rPr>
          <w:rFonts w:asciiTheme="minorBidi" w:hAnsiTheme="minorBidi"/>
          <w:sz w:val="24"/>
          <w:szCs w:val="24"/>
        </w:rPr>
      </w:pPr>
    </w:p>
    <w:p w:rsidR="00F627D2" w:rsidRPr="00C41885" w:rsidRDefault="00F627D2" w:rsidP="00DC798B">
      <w:pPr>
        <w:spacing w:after="0"/>
        <w:jc w:val="center"/>
        <w:rPr>
          <w:rFonts w:asciiTheme="minorBidi" w:hAnsiTheme="minorBidi"/>
          <w:sz w:val="24"/>
          <w:szCs w:val="24"/>
        </w:rPr>
      </w:pPr>
      <w:r w:rsidRPr="00C41885">
        <w:rPr>
          <w:rFonts w:asciiTheme="minorBidi" w:hAnsiTheme="minorBidi"/>
          <w:sz w:val="24"/>
          <w:szCs w:val="24"/>
        </w:rPr>
        <w:t>The htm version of this shiur is available at:</w:t>
      </w:r>
    </w:p>
    <w:p w:rsidR="00F627D2" w:rsidRDefault="00F9008F" w:rsidP="00DC798B">
      <w:pPr>
        <w:spacing w:after="0"/>
        <w:jc w:val="center"/>
        <w:rPr>
          <w:rFonts w:asciiTheme="minorBidi" w:hAnsiTheme="minorBidi"/>
          <w:sz w:val="24"/>
          <w:szCs w:val="24"/>
        </w:rPr>
      </w:pPr>
      <w:hyperlink r:id="rId5" w:history="1">
        <w:r w:rsidR="00F627D2" w:rsidRPr="00F04818">
          <w:rPr>
            <w:rStyle w:val="Hyperlink"/>
            <w:rFonts w:asciiTheme="minorBidi" w:hAnsiTheme="minorBidi"/>
            <w:sz w:val="24"/>
            <w:szCs w:val="24"/>
          </w:rPr>
          <w:t>http://vbm-torah.org/archive/aggada72/25aggada.htm</w:t>
        </w:r>
      </w:hyperlink>
    </w:p>
    <w:p w:rsidR="00F627D2" w:rsidRPr="00C41885" w:rsidRDefault="00F627D2" w:rsidP="00DC798B">
      <w:pPr>
        <w:spacing w:after="0"/>
        <w:jc w:val="center"/>
        <w:rPr>
          <w:rFonts w:asciiTheme="minorBidi" w:hAnsiTheme="minorBidi"/>
          <w:sz w:val="24"/>
          <w:szCs w:val="24"/>
        </w:rPr>
      </w:pPr>
    </w:p>
    <w:p w:rsidR="003B4715" w:rsidRPr="00F627D2" w:rsidRDefault="00F627D2" w:rsidP="00DC798B">
      <w:pPr>
        <w:pStyle w:val="NormalWeb"/>
        <w:spacing w:before="0"/>
        <w:jc w:val="center"/>
        <w:rPr>
          <w:rFonts w:asciiTheme="minorBidi" w:hAnsiTheme="minorBidi" w:cstheme="minorBidi"/>
          <w:b/>
          <w:bCs/>
        </w:rPr>
      </w:pPr>
      <w:r w:rsidRPr="00F627D2">
        <w:rPr>
          <w:rFonts w:asciiTheme="minorBidi" w:hAnsiTheme="minorBidi" w:cstheme="minorBidi"/>
          <w:b/>
          <w:bCs/>
        </w:rPr>
        <w:t xml:space="preserve">Shiur #25: </w:t>
      </w:r>
      <w:r w:rsidR="003B4715" w:rsidRPr="00F627D2">
        <w:rPr>
          <w:rFonts w:asciiTheme="minorBidi" w:hAnsiTheme="minorBidi" w:cstheme="minorBidi"/>
          <w:b/>
          <w:bCs/>
        </w:rPr>
        <w:t>Miracles and Religion</w:t>
      </w:r>
    </w:p>
    <w:p w:rsidR="00F627D2" w:rsidRDefault="00F627D2" w:rsidP="00DC798B">
      <w:pPr>
        <w:pStyle w:val="NormalWeb"/>
        <w:spacing w:before="0"/>
        <w:ind w:left="720" w:right="720"/>
        <w:jc w:val="both"/>
        <w:rPr>
          <w:rFonts w:asciiTheme="minorBidi" w:hAnsiTheme="minorBidi" w:cstheme="minorBidi"/>
        </w:rPr>
      </w:pPr>
    </w:p>
    <w:p w:rsidR="00A33FF0" w:rsidRPr="00F627D2" w:rsidRDefault="00A33FF0" w:rsidP="00F9008F">
      <w:pPr>
        <w:pStyle w:val="NormalWeb"/>
        <w:spacing w:before="0"/>
        <w:ind w:left="720"/>
        <w:jc w:val="both"/>
        <w:rPr>
          <w:rFonts w:asciiTheme="minorBidi" w:hAnsiTheme="minorBidi" w:cstheme="minorBidi"/>
        </w:rPr>
      </w:pPr>
      <w:r w:rsidRPr="00F627D2">
        <w:rPr>
          <w:rFonts w:asciiTheme="minorBidi" w:hAnsiTheme="minorBidi" w:cstheme="minorBidi"/>
        </w:rPr>
        <w:t>R. Yochanan said: “What is meant by the verse: ‘Many daughters have done valia</w:t>
      </w:r>
      <w:r w:rsidR="00D328EE">
        <w:rPr>
          <w:rFonts w:asciiTheme="minorBidi" w:hAnsiTheme="minorBidi" w:cstheme="minorBidi"/>
        </w:rPr>
        <w:t>ntly, but you surpass them all’</w:t>
      </w:r>
      <w:r w:rsidRPr="00F627D2">
        <w:rPr>
          <w:rFonts w:asciiTheme="minorBidi" w:hAnsiTheme="minorBidi" w:cstheme="minorBidi"/>
        </w:rPr>
        <w:t xml:space="preserve"> (</w:t>
      </w:r>
      <w:r w:rsidRPr="00F627D2">
        <w:rPr>
          <w:rFonts w:asciiTheme="minorBidi" w:hAnsiTheme="minorBidi" w:cstheme="minorBidi"/>
          <w:i/>
          <w:iCs/>
        </w:rPr>
        <w:t xml:space="preserve">Mishlei </w:t>
      </w:r>
      <w:r w:rsidR="00FA6CB8" w:rsidRPr="00F627D2">
        <w:rPr>
          <w:rFonts w:asciiTheme="minorBidi" w:hAnsiTheme="minorBidi" w:cstheme="minorBidi"/>
        </w:rPr>
        <w:t>26:29</w:t>
      </w:r>
      <w:r w:rsidRPr="00F627D2">
        <w:rPr>
          <w:rFonts w:asciiTheme="minorBidi" w:hAnsiTheme="minorBidi" w:cstheme="minorBidi"/>
        </w:rPr>
        <w:t>)</w:t>
      </w:r>
      <w:r w:rsidR="00C30645">
        <w:rPr>
          <w:rFonts w:asciiTheme="minorBidi" w:hAnsiTheme="minorBidi" w:cstheme="minorBidi"/>
        </w:rPr>
        <w:t>?</w:t>
      </w:r>
      <w:r w:rsidR="00D328EE">
        <w:rPr>
          <w:rFonts w:asciiTheme="minorBidi" w:hAnsiTheme="minorBidi" w:cstheme="minorBidi"/>
        </w:rPr>
        <w:t xml:space="preserve">    ‘</w:t>
      </w:r>
      <w:r w:rsidRPr="00F627D2">
        <w:rPr>
          <w:rFonts w:asciiTheme="minorBidi" w:hAnsiTheme="minorBidi" w:cstheme="minorBidi"/>
        </w:rPr>
        <w:t>Many daughters</w:t>
      </w:r>
      <w:r w:rsidR="00B4519A">
        <w:rPr>
          <w:rFonts w:asciiTheme="minorBidi" w:hAnsiTheme="minorBidi" w:cstheme="minorBidi"/>
        </w:rPr>
        <w:t>,'</w:t>
      </w:r>
      <w:r w:rsidRPr="00F627D2">
        <w:rPr>
          <w:rFonts w:asciiTheme="minorBidi" w:hAnsiTheme="minorBidi" w:cstheme="minorBidi"/>
        </w:rPr>
        <w:t xml:space="preserve"> refers to Yosef and Boaz; 'and you surpass them all</w:t>
      </w:r>
      <w:r w:rsidR="00B4519A">
        <w:rPr>
          <w:rFonts w:asciiTheme="minorBidi" w:hAnsiTheme="minorBidi" w:cstheme="minorBidi"/>
        </w:rPr>
        <w:t>,'</w:t>
      </w:r>
      <w:r w:rsidRPr="00F627D2">
        <w:rPr>
          <w:rFonts w:asciiTheme="minorBidi" w:hAnsiTheme="minorBidi" w:cstheme="minorBidi"/>
        </w:rPr>
        <w:t xml:space="preserve"> to Palti son of Layish.</w:t>
      </w:r>
      <w:r w:rsidR="00D328EE">
        <w:rPr>
          <w:rFonts w:asciiTheme="minorBidi" w:hAnsiTheme="minorBidi" w:cstheme="minorBidi"/>
        </w:rPr>
        <w:t>”</w:t>
      </w:r>
      <w:r w:rsidRPr="00F627D2">
        <w:rPr>
          <w:rFonts w:asciiTheme="minorBidi" w:hAnsiTheme="minorBidi" w:cstheme="minorBidi"/>
        </w:rPr>
        <w:t xml:space="preserve"> R. Shmuel b. Nahmani said in R. Yonatan's name: “What is meant by the verse: ‘Grace is deceitful, and beauty is vain, but a woman that fears the Lord, she shall be praised</w:t>
      </w:r>
      <w:r w:rsidR="00C30645">
        <w:rPr>
          <w:rFonts w:asciiTheme="minorBidi" w:hAnsiTheme="minorBidi" w:cstheme="minorBidi"/>
        </w:rPr>
        <w:t xml:space="preserve">’ </w:t>
      </w:r>
      <w:r w:rsidR="00573ED7" w:rsidRPr="00F627D2">
        <w:rPr>
          <w:rFonts w:asciiTheme="minorBidi" w:hAnsiTheme="minorBidi" w:cstheme="minorBidi"/>
        </w:rPr>
        <w:t>(</w:t>
      </w:r>
      <w:r w:rsidR="00573ED7" w:rsidRPr="00F627D2">
        <w:rPr>
          <w:rFonts w:asciiTheme="minorBidi" w:hAnsiTheme="minorBidi" w:cstheme="minorBidi"/>
          <w:i/>
          <w:iCs/>
        </w:rPr>
        <w:t>Mishlei</w:t>
      </w:r>
      <w:r w:rsidR="00FA6CB8" w:rsidRPr="00F627D2">
        <w:rPr>
          <w:rFonts w:asciiTheme="minorBidi" w:hAnsiTheme="minorBidi" w:cstheme="minorBidi"/>
        </w:rPr>
        <w:t xml:space="preserve"> 26:30</w:t>
      </w:r>
      <w:r w:rsidR="00573ED7" w:rsidRPr="00F627D2">
        <w:rPr>
          <w:rFonts w:asciiTheme="minorBidi" w:hAnsiTheme="minorBidi" w:cstheme="minorBidi"/>
        </w:rPr>
        <w:t>)</w:t>
      </w:r>
      <w:r w:rsidRPr="00F627D2">
        <w:rPr>
          <w:rFonts w:asciiTheme="minorBidi" w:hAnsiTheme="minorBidi" w:cstheme="minorBidi"/>
        </w:rPr>
        <w:t>?</w:t>
      </w:r>
      <w:r w:rsidRPr="00F627D2">
        <w:rPr>
          <w:rFonts w:asciiTheme="minorBidi" w:hAnsiTheme="minorBidi" w:cstheme="minorBidi"/>
          <w:sz w:val="17"/>
          <w:szCs w:val="17"/>
          <w:vertAlign w:val="superscript"/>
        </w:rPr>
        <w:t xml:space="preserve"> </w:t>
      </w:r>
      <w:r w:rsidR="00C30645">
        <w:rPr>
          <w:rFonts w:asciiTheme="minorBidi" w:hAnsiTheme="minorBidi" w:cstheme="minorBidi"/>
          <w:sz w:val="17"/>
          <w:szCs w:val="17"/>
          <w:vertAlign w:val="superscript"/>
        </w:rPr>
        <w:t xml:space="preserve"> </w:t>
      </w:r>
      <w:r w:rsidRPr="00F627D2">
        <w:rPr>
          <w:rFonts w:asciiTheme="minorBidi" w:hAnsiTheme="minorBidi" w:cstheme="minorBidi"/>
        </w:rPr>
        <w:t>'Grace is deceitful' refers to Yosef; 'and beauty is vain' to Boaz; while 'and a woman that fears the Lord, she shall be p</w:t>
      </w:r>
      <w:bookmarkStart w:id="0" w:name="_GoBack"/>
      <w:bookmarkEnd w:id="0"/>
      <w:r w:rsidRPr="00F627D2">
        <w:rPr>
          <w:rFonts w:asciiTheme="minorBidi" w:hAnsiTheme="minorBidi" w:cstheme="minorBidi"/>
        </w:rPr>
        <w:t>raised</w:t>
      </w:r>
      <w:r w:rsidR="00B4519A">
        <w:rPr>
          <w:rFonts w:asciiTheme="minorBidi" w:hAnsiTheme="minorBidi" w:cstheme="minorBidi"/>
        </w:rPr>
        <w:t>,'</w:t>
      </w:r>
      <w:r w:rsidRPr="00F627D2">
        <w:rPr>
          <w:rFonts w:asciiTheme="minorBidi" w:hAnsiTheme="minorBidi" w:cstheme="minorBidi"/>
        </w:rPr>
        <w:t xml:space="preserve"> to the case of Palti son of Layish.”  Another interpretation is: </w:t>
      </w:r>
      <w:r w:rsidR="00D328EE">
        <w:rPr>
          <w:rFonts w:asciiTheme="minorBidi" w:hAnsiTheme="minorBidi" w:cstheme="minorBidi"/>
        </w:rPr>
        <w:t>“</w:t>
      </w:r>
      <w:r w:rsidRPr="00F627D2">
        <w:rPr>
          <w:rFonts w:asciiTheme="minorBidi" w:hAnsiTheme="minorBidi" w:cstheme="minorBidi"/>
        </w:rPr>
        <w:t>'Grace is deceitful</w:t>
      </w:r>
      <w:r w:rsidR="00B4519A">
        <w:rPr>
          <w:rFonts w:asciiTheme="minorBidi" w:hAnsiTheme="minorBidi" w:cstheme="minorBidi"/>
        </w:rPr>
        <w:t>,'</w:t>
      </w:r>
      <w:r w:rsidRPr="00F627D2">
        <w:rPr>
          <w:rFonts w:asciiTheme="minorBidi" w:hAnsiTheme="minorBidi" w:cstheme="minorBidi"/>
        </w:rPr>
        <w:t xml:space="preserve"> refers to the generation of Moshe</w:t>
      </w:r>
      <w:r w:rsidR="00C30645">
        <w:rPr>
          <w:rFonts w:asciiTheme="minorBidi" w:hAnsiTheme="minorBidi" w:cstheme="minorBidi"/>
        </w:rPr>
        <w:t>;</w:t>
      </w:r>
      <w:r w:rsidRPr="00F627D2">
        <w:rPr>
          <w:rFonts w:asciiTheme="minorBidi" w:hAnsiTheme="minorBidi" w:cstheme="minorBidi"/>
        </w:rPr>
        <w:t> 'and beauty is vain' to that of Yehoshua; 'and she that fears the Lord shall be prai</w:t>
      </w:r>
      <w:r w:rsidR="00FA6CB8" w:rsidRPr="00F627D2">
        <w:rPr>
          <w:rFonts w:asciiTheme="minorBidi" w:hAnsiTheme="minorBidi" w:cstheme="minorBidi"/>
        </w:rPr>
        <w:t>sed</w:t>
      </w:r>
      <w:r w:rsidR="00B4519A">
        <w:rPr>
          <w:rFonts w:asciiTheme="minorBidi" w:hAnsiTheme="minorBidi" w:cstheme="minorBidi"/>
        </w:rPr>
        <w:t>,'</w:t>
      </w:r>
      <w:r w:rsidR="00FA6CB8" w:rsidRPr="00F627D2">
        <w:rPr>
          <w:rFonts w:asciiTheme="minorBidi" w:hAnsiTheme="minorBidi" w:cstheme="minorBidi"/>
        </w:rPr>
        <w:t xml:space="preserve"> to that of Chiz</w:t>
      </w:r>
      <w:r w:rsidRPr="00F627D2">
        <w:rPr>
          <w:rFonts w:asciiTheme="minorBidi" w:hAnsiTheme="minorBidi" w:cstheme="minorBidi"/>
        </w:rPr>
        <w:t>k</w:t>
      </w:r>
      <w:r w:rsidR="00FA6CB8" w:rsidRPr="00F627D2">
        <w:rPr>
          <w:rFonts w:asciiTheme="minorBidi" w:hAnsiTheme="minorBidi" w:cstheme="minorBidi"/>
        </w:rPr>
        <w:t>i</w:t>
      </w:r>
      <w:r w:rsidRPr="00F627D2">
        <w:rPr>
          <w:rFonts w:asciiTheme="minorBidi" w:hAnsiTheme="minorBidi" w:cstheme="minorBidi"/>
        </w:rPr>
        <w:t>ya.”</w:t>
      </w:r>
      <w:r w:rsidR="00F627D2">
        <w:rPr>
          <w:rFonts w:asciiTheme="minorBidi" w:hAnsiTheme="minorBidi" w:cstheme="minorBidi"/>
        </w:rPr>
        <w:t xml:space="preserve"> </w:t>
      </w:r>
      <w:r w:rsidRPr="00F627D2">
        <w:rPr>
          <w:rFonts w:asciiTheme="minorBidi" w:hAnsiTheme="minorBidi" w:cstheme="minorBidi"/>
        </w:rPr>
        <w:t xml:space="preserve"> Others say: “'Grace is deceitful</w:t>
      </w:r>
      <w:r w:rsidR="00F627D2">
        <w:rPr>
          <w:rFonts w:asciiTheme="minorBidi" w:hAnsiTheme="minorBidi" w:cstheme="minorBidi"/>
        </w:rPr>
        <w:t>,'</w:t>
      </w:r>
      <w:r w:rsidRPr="00F627D2">
        <w:rPr>
          <w:rFonts w:asciiTheme="minorBidi" w:hAnsiTheme="minorBidi" w:cstheme="minorBidi"/>
        </w:rPr>
        <w:t xml:space="preserve"> refers to the generations of Moshe and Yehoshua; 'and beauty is </w:t>
      </w:r>
      <w:r w:rsidR="00FA6CB8" w:rsidRPr="00F627D2">
        <w:rPr>
          <w:rFonts w:asciiTheme="minorBidi" w:hAnsiTheme="minorBidi" w:cstheme="minorBidi"/>
        </w:rPr>
        <w:t>vain</w:t>
      </w:r>
      <w:r w:rsidR="00F627D2">
        <w:rPr>
          <w:rFonts w:asciiTheme="minorBidi" w:hAnsiTheme="minorBidi" w:cstheme="minorBidi"/>
        </w:rPr>
        <w:t>,'</w:t>
      </w:r>
      <w:r w:rsidR="00FA6CB8" w:rsidRPr="00F627D2">
        <w:rPr>
          <w:rFonts w:asciiTheme="minorBidi" w:hAnsiTheme="minorBidi" w:cstheme="minorBidi"/>
        </w:rPr>
        <w:t xml:space="preserve"> to the generation of Chiz</w:t>
      </w:r>
      <w:r w:rsidRPr="00F627D2">
        <w:rPr>
          <w:rFonts w:asciiTheme="minorBidi" w:hAnsiTheme="minorBidi" w:cstheme="minorBidi"/>
        </w:rPr>
        <w:t>ki</w:t>
      </w:r>
      <w:r w:rsidR="00FA6CB8" w:rsidRPr="00F627D2">
        <w:rPr>
          <w:rFonts w:asciiTheme="minorBidi" w:hAnsiTheme="minorBidi" w:cstheme="minorBidi"/>
        </w:rPr>
        <w:t>ya</w:t>
      </w:r>
      <w:r w:rsidRPr="00F627D2">
        <w:rPr>
          <w:rFonts w:asciiTheme="minorBidi" w:hAnsiTheme="minorBidi" w:cstheme="minorBidi"/>
        </w:rPr>
        <w:t>; while 'she that fears the Lord shall be praised' refers to the generation of R. Yehuda</w:t>
      </w:r>
      <w:r w:rsidR="002E1721" w:rsidRPr="00F627D2">
        <w:rPr>
          <w:rFonts w:asciiTheme="minorBidi" w:hAnsiTheme="minorBidi" w:cstheme="minorBidi"/>
        </w:rPr>
        <w:t xml:space="preserve"> son of R. Ila'i</w:t>
      </w:r>
      <w:r w:rsidR="00F627D2">
        <w:rPr>
          <w:rFonts w:asciiTheme="minorBidi" w:hAnsiTheme="minorBidi" w:cstheme="minorBidi"/>
        </w:rPr>
        <w:t xml:space="preserve">. </w:t>
      </w:r>
      <w:r w:rsidR="002E1721" w:rsidRPr="00F627D2">
        <w:rPr>
          <w:rFonts w:asciiTheme="minorBidi" w:hAnsiTheme="minorBidi" w:cstheme="minorBidi"/>
        </w:rPr>
        <w:t xml:space="preserve">They said about R. Yehuda bar Ila’i </w:t>
      </w:r>
      <w:r w:rsidRPr="00F627D2">
        <w:rPr>
          <w:rFonts w:asciiTheme="minorBidi" w:hAnsiTheme="minorBidi" w:cstheme="minorBidi"/>
        </w:rPr>
        <w:t>that six of his disciples had to cover themselves with one garment between the</w:t>
      </w:r>
      <w:r w:rsidR="00C30645">
        <w:rPr>
          <w:rFonts w:asciiTheme="minorBidi" w:hAnsiTheme="minorBidi" w:cstheme="minorBidi"/>
        </w:rPr>
        <w:t>m, yet they studied the Torah.”</w:t>
      </w:r>
      <w:r w:rsidRPr="00F627D2">
        <w:rPr>
          <w:rFonts w:asciiTheme="minorBidi" w:hAnsiTheme="minorBidi" w:cstheme="minorBidi"/>
        </w:rPr>
        <w:t xml:space="preserve">  (</w:t>
      </w:r>
      <w:r w:rsidRPr="00F627D2">
        <w:rPr>
          <w:rFonts w:asciiTheme="minorBidi" w:hAnsiTheme="minorBidi" w:cstheme="minorBidi"/>
          <w:i/>
          <w:iCs/>
        </w:rPr>
        <w:t>Sanhedrin</w:t>
      </w:r>
      <w:r w:rsidRPr="00F627D2">
        <w:rPr>
          <w:rFonts w:asciiTheme="minorBidi" w:hAnsiTheme="minorBidi" w:cstheme="minorBidi"/>
        </w:rPr>
        <w:t xml:space="preserve"> 20a)</w:t>
      </w:r>
    </w:p>
    <w:p w:rsidR="00A33FF0" w:rsidRPr="00F627D2" w:rsidRDefault="00A33FF0" w:rsidP="00DC798B">
      <w:pPr>
        <w:pStyle w:val="NormalWeb"/>
        <w:spacing w:before="0"/>
        <w:jc w:val="both"/>
        <w:rPr>
          <w:rFonts w:asciiTheme="minorBidi" w:hAnsiTheme="minorBidi" w:cstheme="minorBidi"/>
        </w:rPr>
      </w:pPr>
    </w:p>
    <w:p w:rsidR="003B4715" w:rsidRPr="00F627D2" w:rsidRDefault="00C30645" w:rsidP="00DC798B">
      <w:pPr>
        <w:pStyle w:val="NormalWeb"/>
        <w:spacing w:before="0"/>
        <w:ind w:firstLine="720"/>
        <w:jc w:val="both"/>
        <w:rPr>
          <w:rFonts w:asciiTheme="minorBidi" w:hAnsiTheme="minorBidi" w:cstheme="minorBidi"/>
        </w:rPr>
      </w:pPr>
      <w:r>
        <w:rPr>
          <w:rFonts w:asciiTheme="minorBidi" w:hAnsiTheme="minorBidi" w:cstheme="minorBidi"/>
        </w:rPr>
        <w:t>This G</w:t>
      </w:r>
      <w:r w:rsidR="00A33FF0" w:rsidRPr="00F627D2">
        <w:rPr>
          <w:rFonts w:asciiTheme="minorBidi" w:hAnsiTheme="minorBidi" w:cstheme="minorBidi"/>
        </w:rPr>
        <w:t xml:space="preserve">emara offers three different interrelations of the well known </w:t>
      </w:r>
      <w:r w:rsidR="00FA6CB8" w:rsidRPr="00F627D2">
        <w:rPr>
          <w:rFonts w:asciiTheme="minorBidi" w:hAnsiTheme="minorBidi" w:cstheme="minorBidi"/>
        </w:rPr>
        <w:t>penultimate verse of</w:t>
      </w:r>
      <w:r w:rsidR="00A33FF0" w:rsidRPr="00F627D2">
        <w:rPr>
          <w:rFonts w:asciiTheme="minorBidi" w:hAnsiTheme="minorBidi" w:cstheme="minorBidi"/>
        </w:rPr>
        <w:t xml:space="preserve"> </w:t>
      </w:r>
      <w:r w:rsidR="00A33FF0" w:rsidRPr="00F627D2">
        <w:rPr>
          <w:rFonts w:asciiTheme="minorBidi" w:hAnsiTheme="minorBidi" w:cstheme="minorBidi"/>
          <w:i/>
          <w:iCs/>
        </w:rPr>
        <w:t>Mishlei</w:t>
      </w:r>
      <w:r w:rsidR="00FA6CB8" w:rsidRPr="00F627D2">
        <w:rPr>
          <w:rFonts w:asciiTheme="minorBidi" w:hAnsiTheme="minorBidi" w:cstheme="minorBidi"/>
        </w:rPr>
        <w:t>, all of which involve</w:t>
      </w:r>
      <w:r w:rsidR="00A33FF0" w:rsidRPr="00F627D2">
        <w:rPr>
          <w:rFonts w:asciiTheme="minorBidi" w:hAnsiTheme="minorBidi" w:cstheme="minorBidi"/>
        </w:rPr>
        <w:t xml:space="preserve"> one person or generation surpass</w:t>
      </w:r>
      <w:r w:rsidR="00FA6CB8" w:rsidRPr="00F627D2">
        <w:rPr>
          <w:rFonts w:asciiTheme="minorBidi" w:hAnsiTheme="minorBidi" w:cstheme="minorBidi"/>
        </w:rPr>
        <w:t xml:space="preserve">ing two others. In the first </w:t>
      </w:r>
      <w:r w:rsidR="00A33FF0" w:rsidRPr="00F627D2">
        <w:rPr>
          <w:rFonts w:asciiTheme="minorBidi" w:hAnsiTheme="minorBidi" w:cstheme="minorBidi"/>
        </w:rPr>
        <w:t>e</w:t>
      </w:r>
      <w:r w:rsidR="00FA6CB8" w:rsidRPr="00F627D2">
        <w:rPr>
          <w:rFonts w:asciiTheme="minorBidi" w:hAnsiTheme="minorBidi" w:cstheme="minorBidi"/>
        </w:rPr>
        <w:t>xample</w:t>
      </w:r>
      <w:r w:rsidR="00A33FF0" w:rsidRPr="00F627D2">
        <w:rPr>
          <w:rFonts w:asciiTheme="minorBidi" w:hAnsiTheme="minorBidi" w:cstheme="minorBidi"/>
        </w:rPr>
        <w:t>, the nature of the contrast is clear</w:t>
      </w:r>
      <w:r w:rsidR="00F627D2">
        <w:rPr>
          <w:rFonts w:asciiTheme="minorBidi" w:hAnsiTheme="minorBidi" w:cstheme="minorBidi"/>
        </w:rPr>
        <w:t xml:space="preserve">. </w:t>
      </w:r>
      <w:r w:rsidR="00A33FF0" w:rsidRPr="00F627D2">
        <w:rPr>
          <w:rFonts w:asciiTheme="minorBidi" w:hAnsiTheme="minorBidi" w:cstheme="minorBidi"/>
        </w:rPr>
        <w:t>Both Yosef and Bo</w:t>
      </w:r>
      <w:r w:rsidR="003B4715" w:rsidRPr="00F627D2">
        <w:rPr>
          <w:rFonts w:asciiTheme="minorBidi" w:hAnsiTheme="minorBidi" w:cstheme="minorBidi"/>
        </w:rPr>
        <w:t xml:space="preserve">az overcame </w:t>
      </w:r>
      <w:r w:rsidR="00A33FF0" w:rsidRPr="00F627D2">
        <w:rPr>
          <w:rFonts w:asciiTheme="minorBidi" w:hAnsiTheme="minorBidi" w:cstheme="minorBidi"/>
        </w:rPr>
        <w:t xml:space="preserve">sexual temptation and, according to the </w:t>
      </w:r>
      <w:r w:rsidR="00A33FF0" w:rsidRPr="00C30645">
        <w:rPr>
          <w:rFonts w:asciiTheme="minorBidi" w:hAnsiTheme="minorBidi" w:cstheme="minorBidi"/>
          <w:i/>
          <w:iCs/>
        </w:rPr>
        <w:t>aggada</w:t>
      </w:r>
      <w:r w:rsidR="00A33FF0" w:rsidRPr="00F627D2">
        <w:rPr>
          <w:rFonts w:asciiTheme="minorBidi" w:hAnsiTheme="minorBidi" w:cstheme="minorBidi"/>
        </w:rPr>
        <w:t xml:space="preserve">, so did Palti </w:t>
      </w:r>
      <w:r w:rsidR="00FA6CB8" w:rsidRPr="00F627D2">
        <w:rPr>
          <w:rFonts w:asciiTheme="minorBidi" w:hAnsiTheme="minorBidi" w:cstheme="minorBidi"/>
        </w:rPr>
        <w:t>when he refrained from relations with Michal due to her marriage to David</w:t>
      </w:r>
      <w:r w:rsidR="00F627D2">
        <w:rPr>
          <w:rFonts w:asciiTheme="minorBidi" w:hAnsiTheme="minorBidi" w:cstheme="minorBidi"/>
        </w:rPr>
        <w:t xml:space="preserve">. </w:t>
      </w:r>
      <w:r w:rsidR="00FA6CB8" w:rsidRPr="00F627D2">
        <w:rPr>
          <w:rFonts w:asciiTheme="minorBidi" w:hAnsiTheme="minorBidi" w:cstheme="minorBidi"/>
        </w:rPr>
        <w:t xml:space="preserve">Commentators explain that Palti outdid Yosef and Boaz because his restraint was </w:t>
      </w:r>
      <w:r w:rsidR="00A33FF0" w:rsidRPr="00F627D2">
        <w:rPr>
          <w:rFonts w:asciiTheme="minorBidi" w:hAnsiTheme="minorBidi" w:cstheme="minorBidi"/>
        </w:rPr>
        <w:t>over a longer period of ti</w:t>
      </w:r>
      <w:r w:rsidR="00FA6CB8" w:rsidRPr="00F627D2">
        <w:rPr>
          <w:rFonts w:asciiTheme="minorBidi" w:hAnsiTheme="minorBidi" w:cstheme="minorBidi"/>
        </w:rPr>
        <w:t>me</w:t>
      </w:r>
      <w:r w:rsidR="00F627D2">
        <w:rPr>
          <w:rFonts w:asciiTheme="minorBidi" w:hAnsiTheme="minorBidi" w:cstheme="minorBidi"/>
        </w:rPr>
        <w:t xml:space="preserve">. </w:t>
      </w:r>
      <w:r w:rsidR="003B4715" w:rsidRPr="00F627D2">
        <w:rPr>
          <w:rFonts w:asciiTheme="minorBidi" w:hAnsiTheme="minorBidi" w:cstheme="minorBidi"/>
        </w:rPr>
        <w:t xml:space="preserve">The other two contrasts require more elucidation. </w:t>
      </w:r>
    </w:p>
    <w:p w:rsidR="00F627D2" w:rsidRDefault="00F627D2" w:rsidP="00DC798B">
      <w:pPr>
        <w:pStyle w:val="NormalWeb"/>
        <w:spacing w:before="0"/>
        <w:ind w:firstLine="720"/>
        <w:jc w:val="both"/>
        <w:rPr>
          <w:rFonts w:asciiTheme="minorBidi" w:hAnsiTheme="minorBidi" w:cstheme="minorBidi"/>
        </w:rPr>
      </w:pPr>
    </w:p>
    <w:p w:rsidR="00746C75" w:rsidRPr="00F627D2" w:rsidRDefault="000F4CFA" w:rsidP="00DC798B">
      <w:pPr>
        <w:pStyle w:val="NormalWeb"/>
        <w:spacing w:before="0"/>
        <w:ind w:firstLine="720"/>
        <w:jc w:val="both"/>
        <w:rPr>
          <w:rFonts w:asciiTheme="minorBidi" w:hAnsiTheme="minorBidi" w:cstheme="minorBidi"/>
        </w:rPr>
      </w:pPr>
      <w:r w:rsidRPr="00F627D2">
        <w:rPr>
          <w:rFonts w:asciiTheme="minorBidi" w:hAnsiTheme="minorBidi" w:cstheme="minorBidi"/>
        </w:rPr>
        <w:t>According to the second interpretation, Chizkiya’s generation outd</w:t>
      </w:r>
      <w:r w:rsidR="00F627D2">
        <w:rPr>
          <w:rFonts w:asciiTheme="minorBidi" w:hAnsiTheme="minorBidi" w:cstheme="minorBidi"/>
        </w:rPr>
        <w:t xml:space="preserve">id those of Moshe and Aharon. </w:t>
      </w:r>
      <w:r w:rsidR="00746C75" w:rsidRPr="00F627D2">
        <w:rPr>
          <w:rFonts w:asciiTheme="minorBidi" w:hAnsiTheme="minorBidi" w:cstheme="minorBidi"/>
        </w:rPr>
        <w:t>Rashi explains that all three generations studi</w:t>
      </w:r>
      <w:r w:rsidR="00FA6CB8" w:rsidRPr="00F627D2">
        <w:rPr>
          <w:rFonts w:asciiTheme="minorBidi" w:hAnsiTheme="minorBidi" w:cstheme="minorBidi"/>
        </w:rPr>
        <w:t>ed a good deal of Torah</w:t>
      </w:r>
      <w:r w:rsidR="00C30645">
        <w:rPr>
          <w:rFonts w:asciiTheme="minorBidi" w:hAnsiTheme="minorBidi" w:cstheme="minorBidi"/>
        </w:rPr>
        <w:t>,</w:t>
      </w:r>
      <w:r w:rsidR="00FA6CB8" w:rsidRPr="00F627D2">
        <w:rPr>
          <w:rFonts w:asciiTheme="minorBidi" w:hAnsiTheme="minorBidi" w:cstheme="minorBidi"/>
        </w:rPr>
        <w:t xml:space="preserve"> but Chizkiya</w:t>
      </w:r>
      <w:r w:rsidR="00746C75" w:rsidRPr="00F627D2">
        <w:rPr>
          <w:rFonts w:asciiTheme="minorBidi" w:hAnsiTheme="minorBidi" w:cstheme="minorBidi"/>
        </w:rPr>
        <w:t>’s generation achieved the most</w:t>
      </w:r>
      <w:r w:rsidR="00F627D2">
        <w:rPr>
          <w:rFonts w:asciiTheme="minorBidi" w:hAnsiTheme="minorBidi" w:cstheme="minorBidi"/>
        </w:rPr>
        <w:t xml:space="preserve">. </w:t>
      </w:r>
      <w:r w:rsidR="00C30645">
        <w:rPr>
          <w:rFonts w:asciiTheme="minorBidi" w:hAnsiTheme="minorBidi" w:cstheme="minorBidi"/>
        </w:rPr>
        <w:t>Indeed, the G</w:t>
      </w:r>
      <w:r w:rsidR="00746C75" w:rsidRPr="00F627D2">
        <w:rPr>
          <w:rFonts w:asciiTheme="minorBidi" w:hAnsiTheme="minorBidi" w:cstheme="minorBidi"/>
        </w:rPr>
        <w:t>emara (</w:t>
      </w:r>
      <w:r w:rsidR="00746C75" w:rsidRPr="00F627D2">
        <w:rPr>
          <w:rFonts w:asciiTheme="minorBidi" w:hAnsiTheme="minorBidi" w:cstheme="minorBidi"/>
          <w:i/>
          <w:iCs/>
        </w:rPr>
        <w:t>Sanhedrin</w:t>
      </w:r>
      <w:r w:rsidR="00746C75" w:rsidRPr="00F627D2">
        <w:rPr>
          <w:rFonts w:asciiTheme="minorBidi" w:hAnsiTheme="minorBidi" w:cstheme="minorBidi"/>
        </w:rPr>
        <w:t xml:space="preserve"> 94b) says about this generation: “Search was made from Dan to Beer </w:t>
      </w:r>
      <w:r w:rsidR="00746C75" w:rsidRPr="00F627D2">
        <w:rPr>
          <w:rFonts w:asciiTheme="minorBidi" w:hAnsiTheme="minorBidi" w:cstheme="minorBidi"/>
        </w:rPr>
        <w:lastRenderedPageBreak/>
        <w:t>Sheva and no ignoramus was found; from Gabbat</w:t>
      </w:r>
      <w:r w:rsidR="00B4519A">
        <w:rPr>
          <w:rFonts w:asciiTheme="minorBidi" w:hAnsiTheme="minorBidi" w:cstheme="minorBidi"/>
        </w:rPr>
        <w:t xml:space="preserve"> </w:t>
      </w:r>
      <w:r w:rsidR="00746C75" w:rsidRPr="00F627D2">
        <w:rPr>
          <w:rFonts w:asciiTheme="minorBidi" w:hAnsiTheme="minorBidi" w:cstheme="minorBidi"/>
        </w:rPr>
        <w:t>to Antipris,</w:t>
      </w:r>
      <w:r w:rsidR="00F627D2">
        <w:rPr>
          <w:rFonts w:asciiTheme="minorBidi" w:hAnsiTheme="minorBidi" w:cstheme="minorBidi"/>
        </w:rPr>
        <w:t xml:space="preserve"> </w:t>
      </w:r>
      <w:r w:rsidR="00746C75" w:rsidRPr="00F627D2">
        <w:rPr>
          <w:rFonts w:asciiTheme="minorBidi" w:hAnsiTheme="minorBidi" w:cstheme="minorBidi"/>
        </w:rPr>
        <w:t>and no boy or girl, man or woman was found who was not thoroug</w:t>
      </w:r>
      <w:r w:rsidR="000C4BC1">
        <w:rPr>
          <w:rFonts w:asciiTheme="minorBidi" w:hAnsiTheme="minorBidi" w:cstheme="minorBidi"/>
        </w:rPr>
        <w:t>hly versed in the laws of</w:t>
      </w:r>
      <w:r w:rsidR="00746C75" w:rsidRPr="00F627D2">
        <w:rPr>
          <w:rFonts w:asciiTheme="minorBidi" w:hAnsiTheme="minorBidi" w:cstheme="minorBidi"/>
        </w:rPr>
        <w:t xml:space="preserve"> </w:t>
      </w:r>
      <w:r w:rsidR="00C30645">
        <w:rPr>
          <w:rFonts w:asciiTheme="minorBidi" w:hAnsiTheme="minorBidi" w:cstheme="minorBidi"/>
          <w:i/>
          <w:iCs/>
        </w:rPr>
        <w:t xml:space="preserve">tuma </w:t>
      </w:r>
      <w:r w:rsidR="00C30645">
        <w:rPr>
          <w:rFonts w:asciiTheme="minorBidi" w:hAnsiTheme="minorBidi" w:cstheme="minorBidi"/>
        </w:rPr>
        <w:t xml:space="preserve">and </w:t>
      </w:r>
      <w:r w:rsidR="00C30645">
        <w:rPr>
          <w:rFonts w:asciiTheme="minorBidi" w:hAnsiTheme="minorBidi" w:cstheme="minorBidi"/>
          <w:i/>
          <w:iCs/>
        </w:rPr>
        <w:t xml:space="preserve">tahara </w:t>
      </w:r>
      <w:r w:rsidR="00C30645">
        <w:rPr>
          <w:rFonts w:asciiTheme="minorBidi" w:hAnsiTheme="minorBidi" w:cstheme="minorBidi"/>
        </w:rPr>
        <w:t>(</w:t>
      </w:r>
      <w:r w:rsidR="000C4BC1">
        <w:rPr>
          <w:rFonts w:asciiTheme="minorBidi" w:hAnsiTheme="minorBidi" w:cstheme="minorBidi"/>
        </w:rPr>
        <w:t xml:space="preserve">ritual </w:t>
      </w:r>
      <w:r w:rsidR="00746C75" w:rsidRPr="00F627D2">
        <w:rPr>
          <w:rFonts w:asciiTheme="minorBidi" w:hAnsiTheme="minorBidi" w:cstheme="minorBidi"/>
        </w:rPr>
        <w:t>impurity and purity</w:t>
      </w:r>
      <w:r w:rsidR="00C30645">
        <w:rPr>
          <w:rFonts w:asciiTheme="minorBidi" w:hAnsiTheme="minorBidi" w:cstheme="minorBidi"/>
        </w:rPr>
        <w:t>)</w:t>
      </w:r>
      <w:r w:rsidR="00746C75" w:rsidRPr="00F627D2">
        <w:rPr>
          <w:rFonts w:asciiTheme="minorBidi" w:hAnsiTheme="minorBidi" w:cstheme="minorBidi"/>
        </w:rPr>
        <w:t xml:space="preserve">.”  Every child knowing the laws of </w:t>
      </w:r>
      <w:r w:rsidR="00746C75" w:rsidRPr="00F627D2">
        <w:rPr>
          <w:rFonts w:asciiTheme="minorBidi" w:hAnsiTheme="minorBidi" w:cstheme="minorBidi"/>
          <w:i/>
          <w:iCs/>
        </w:rPr>
        <w:t>tuma</w:t>
      </w:r>
      <w:r w:rsidR="00746C75" w:rsidRPr="00F627D2">
        <w:rPr>
          <w:rFonts w:asciiTheme="minorBidi" w:hAnsiTheme="minorBidi" w:cstheme="minorBidi"/>
        </w:rPr>
        <w:t xml:space="preserve"> and </w:t>
      </w:r>
      <w:r w:rsidR="00746C75" w:rsidRPr="00F627D2">
        <w:rPr>
          <w:rFonts w:asciiTheme="minorBidi" w:hAnsiTheme="minorBidi" w:cstheme="minorBidi"/>
          <w:i/>
          <w:iCs/>
        </w:rPr>
        <w:t>tahara</w:t>
      </w:r>
      <w:r w:rsidR="00746C75" w:rsidRPr="00F627D2">
        <w:rPr>
          <w:rFonts w:asciiTheme="minorBidi" w:hAnsiTheme="minorBidi" w:cstheme="minorBidi"/>
        </w:rPr>
        <w:t xml:space="preserve"> reflects a fairly astounding educational achievement.</w:t>
      </w:r>
    </w:p>
    <w:p w:rsidR="00F627D2" w:rsidRDefault="00F627D2" w:rsidP="00DC798B">
      <w:pPr>
        <w:pStyle w:val="NormalWeb"/>
        <w:spacing w:before="0"/>
        <w:ind w:firstLine="720"/>
        <w:jc w:val="both"/>
        <w:rPr>
          <w:rFonts w:asciiTheme="minorBidi" w:hAnsiTheme="minorBidi" w:cstheme="minorBidi"/>
        </w:rPr>
      </w:pPr>
    </w:p>
    <w:p w:rsidR="005253B5" w:rsidRPr="00F627D2" w:rsidRDefault="00FA6CB8" w:rsidP="00DC798B">
      <w:pPr>
        <w:pStyle w:val="NormalWeb"/>
        <w:spacing w:before="0"/>
        <w:ind w:firstLine="720"/>
        <w:jc w:val="both"/>
        <w:rPr>
          <w:rFonts w:asciiTheme="minorBidi" w:hAnsiTheme="minorBidi" w:cstheme="minorBidi"/>
        </w:rPr>
      </w:pPr>
      <w:r w:rsidRPr="00F627D2">
        <w:rPr>
          <w:rFonts w:asciiTheme="minorBidi" w:hAnsiTheme="minorBidi" w:cstheme="minorBidi"/>
        </w:rPr>
        <w:t>R. Yaakov Re</w:t>
      </w:r>
      <w:r w:rsidR="00FD3835" w:rsidRPr="00F627D2">
        <w:rPr>
          <w:rFonts w:asciiTheme="minorBidi" w:hAnsiTheme="minorBidi" w:cstheme="minorBidi"/>
        </w:rPr>
        <w:t xml:space="preserve">isher suggests that </w:t>
      </w:r>
      <w:r w:rsidR="00727CD1" w:rsidRPr="00F627D2">
        <w:rPr>
          <w:rFonts w:asciiTheme="minorBidi" w:hAnsiTheme="minorBidi" w:cstheme="minorBidi"/>
        </w:rPr>
        <w:t>the comparison relates to dealing wit</w:t>
      </w:r>
      <w:r w:rsidR="00C30645">
        <w:rPr>
          <w:rFonts w:asciiTheme="minorBidi" w:hAnsiTheme="minorBidi" w:cstheme="minorBidi"/>
        </w:rPr>
        <w:t>h difficulty and the degree of D</w:t>
      </w:r>
      <w:r w:rsidR="00727CD1" w:rsidRPr="00F627D2">
        <w:rPr>
          <w:rFonts w:asciiTheme="minorBidi" w:hAnsiTheme="minorBidi" w:cstheme="minorBidi"/>
        </w:rPr>
        <w:t>ivine help</w:t>
      </w:r>
      <w:r w:rsidRPr="00F627D2">
        <w:rPr>
          <w:rFonts w:asciiTheme="minorBidi" w:hAnsiTheme="minorBidi" w:cstheme="minorBidi"/>
        </w:rPr>
        <w:t xml:space="preserve"> received</w:t>
      </w:r>
      <w:r w:rsidR="00F627D2">
        <w:rPr>
          <w:rFonts w:asciiTheme="minorBidi" w:hAnsiTheme="minorBidi" w:cstheme="minorBidi"/>
        </w:rPr>
        <w:t xml:space="preserve">. </w:t>
      </w:r>
      <w:r w:rsidR="00C30645">
        <w:rPr>
          <w:rFonts w:asciiTheme="minorBidi" w:hAnsiTheme="minorBidi" w:cstheme="minorBidi"/>
        </w:rPr>
        <w:t>Moshe’s generation</w:t>
      </w:r>
      <w:r w:rsidR="00727CD1" w:rsidRPr="00F627D2">
        <w:rPr>
          <w:rFonts w:asciiTheme="minorBidi" w:hAnsiTheme="minorBidi" w:cstheme="minorBidi"/>
        </w:rPr>
        <w:t xml:space="preserve"> witnessed the wonders of manna falling and </w:t>
      </w:r>
      <w:r w:rsidR="00C00EAB" w:rsidRPr="00F627D2">
        <w:rPr>
          <w:rFonts w:asciiTheme="minorBidi" w:hAnsiTheme="minorBidi" w:cstheme="minorBidi"/>
        </w:rPr>
        <w:t xml:space="preserve">God miraculously </w:t>
      </w:r>
      <w:r w:rsidR="00727CD1" w:rsidRPr="00F627D2">
        <w:rPr>
          <w:rFonts w:asciiTheme="minorBidi" w:hAnsiTheme="minorBidi" w:cstheme="minorBidi"/>
        </w:rPr>
        <w:t>providing daily sustenance</w:t>
      </w:r>
      <w:r w:rsidR="00F627D2">
        <w:rPr>
          <w:rFonts w:asciiTheme="minorBidi" w:hAnsiTheme="minorBidi" w:cstheme="minorBidi"/>
        </w:rPr>
        <w:t xml:space="preserve">. </w:t>
      </w:r>
      <w:r w:rsidR="00727CD1" w:rsidRPr="00F627D2">
        <w:rPr>
          <w:rFonts w:asciiTheme="minorBidi" w:hAnsiTheme="minorBidi" w:cstheme="minorBidi"/>
        </w:rPr>
        <w:t>Yehoshua’s gene</w:t>
      </w:r>
      <w:r w:rsidR="00C30645">
        <w:rPr>
          <w:rFonts w:asciiTheme="minorBidi" w:hAnsiTheme="minorBidi" w:cstheme="minorBidi"/>
        </w:rPr>
        <w:t>ration also received intensive D</w:t>
      </w:r>
      <w:r w:rsidR="00727CD1" w:rsidRPr="00F627D2">
        <w:rPr>
          <w:rFonts w:asciiTheme="minorBidi" w:hAnsiTheme="minorBidi" w:cstheme="minorBidi"/>
        </w:rPr>
        <w:t>ivine assistance</w:t>
      </w:r>
      <w:r w:rsidR="00F627D2">
        <w:rPr>
          <w:rFonts w:asciiTheme="minorBidi" w:hAnsiTheme="minorBidi" w:cstheme="minorBidi"/>
        </w:rPr>
        <w:t xml:space="preserve">. </w:t>
      </w:r>
      <w:r w:rsidR="00C00EAB" w:rsidRPr="00F627D2">
        <w:rPr>
          <w:rFonts w:asciiTheme="minorBidi" w:hAnsiTheme="minorBidi" w:cstheme="minorBidi"/>
        </w:rPr>
        <w:t>Chizkiy</w:t>
      </w:r>
      <w:r w:rsidR="00AE196A" w:rsidRPr="00F627D2">
        <w:rPr>
          <w:rFonts w:asciiTheme="minorBidi" w:hAnsiTheme="minorBidi" w:cstheme="minorBidi"/>
        </w:rPr>
        <w:t>a’s generation, though they did experience miraculous intervention against the threat of Sancherev, dealt with far greater difficulty</w:t>
      </w:r>
      <w:r w:rsidR="005253B5" w:rsidRPr="00F627D2">
        <w:rPr>
          <w:rFonts w:asciiTheme="minorBidi" w:hAnsiTheme="minorBidi" w:cstheme="minorBidi"/>
        </w:rPr>
        <w:t>, including both economic hardship and politic</w:t>
      </w:r>
      <w:r w:rsidR="00C00EAB" w:rsidRPr="00F627D2">
        <w:rPr>
          <w:rFonts w:asciiTheme="minorBidi" w:hAnsiTheme="minorBidi" w:cstheme="minorBidi"/>
        </w:rPr>
        <w:t>al dependence as manifest in the king’s decision to give</w:t>
      </w:r>
      <w:r w:rsidR="005253B5" w:rsidRPr="00F627D2">
        <w:rPr>
          <w:rFonts w:asciiTheme="minorBidi" w:hAnsiTheme="minorBidi" w:cstheme="minorBidi"/>
        </w:rPr>
        <w:t xml:space="preserve"> the doors of the </w:t>
      </w:r>
      <w:r w:rsidR="00C30645">
        <w:rPr>
          <w:rFonts w:asciiTheme="minorBidi" w:hAnsiTheme="minorBidi" w:cstheme="minorBidi"/>
          <w:i/>
          <w:iCs/>
        </w:rPr>
        <w:t>heik</w:t>
      </w:r>
      <w:r w:rsidR="005253B5" w:rsidRPr="00F627D2">
        <w:rPr>
          <w:rFonts w:asciiTheme="minorBidi" w:hAnsiTheme="minorBidi" w:cstheme="minorBidi"/>
          <w:i/>
          <w:iCs/>
        </w:rPr>
        <w:t>hal</w:t>
      </w:r>
      <w:r w:rsidR="005253B5" w:rsidRPr="00F627D2">
        <w:rPr>
          <w:rFonts w:asciiTheme="minorBidi" w:hAnsiTheme="minorBidi" w:cstheme="minorBidi"/>
        </w:rPr>
        <w:t xml:space="preserve"> </w:t>
      </w:r>
      <w:r w:rsidR="00C30645">
        <w:rPr>
          <w:rFonts w:asciiTheme="minorBidi" w:hAnsiTheme="minorBidi" w:cstheme="minorBidi"/>
        </w:rPr>
        <w:t xml:space="preserve">(sanctuary) </w:t>
      </w:r>
      <w:r w:rsidR="00C00EAB" w:rsidRPr="00F627D2">
        <w:rPr>
          <w:rFonts w:asciiTheme="minorBidi" w:hAnsiTheme="minorBidi" w:cstheme="minorBidi"/>
        </w:rPr>
        <w:t xml:space="preserve">as a gift </w:t>
      </w:r>
      <w:r w:rsidR="005253B5" w:rsidRPr="00F627D2">
        <w:rPr>
          <w:rFonts w:asciiTheme="minorBidi" w:hAnsiTheme="minorBidi" w:cstheme="minorBidi"/>
        </w:rPr>
        <w:t>to the king of Ashur.</w:t>
      </w:r>
    </w:p>
    <w:p w:rsidR="00F627D2" w:rsidRDefault="00F627D2" w:rsidP="00DC798B">
      <w:pPr>
        <w:pStyle w:val="NormalWeb"/>
        <w:spacing w:before="0"/>
        <w:ind w:firstLine="720"/>
        <w:jc w:val="both"/>
        <w:rPr>
          <w:rFonts w:asciiTheme="minorBidi" w:hAnsiTheme="minorBidi" w:cstheme="minorBidi"/>
        </w:rPr>
      </w:pPr>
    </w:p>
    <w:p w:rsidR="005253B5" w:rsidRPr="00F627D2" w:rsidRDefault="005253B5" w:rsidP="00DC798B">
      <w:pPr>
        <w:pStyle w:val="NormalWeb"/>
        <w:spacing w:before="0"/>
        <w:ind w:firstLine="720"/>
        <w:jc w:val="both"/>
        <w:rPr>
          <w:rFonts w:asciiTheme="minorBidi" w:hAnsiTheme="minorBidi" w:cstheme="minorBidi"/>
        </w:rPr>
      </w:pPr>
      <w:r w:rsidRPr="00F627D2">
        <w:rPr>
          <w:rFonts w:asciiTheme="minorBidi" w:hAnsiTheme="minorBidi" w:cstheme="minorBidi"/>
        </w:rPr>
        <w:t>This reading would flow naturally into the third opinion contrasting the gener</w:t>
      </w:r>
      <w:r w:rsidR="00C00EAB" w:rsidRPr="00F627D2">
        <w:rPr>
          <w:rFonts w:asciiTheme="minorBidi" w:hAnsiTheme="minorBidi" w:cstheme="minorBidi"/>
        </w:rPr>
        <w:t>ations of Moshe, Yehoshua, and Chizkiya</w:t>
      </w:r>
      <w:r w:rsidRPr="00F627D2">
        <w:rPr>
          <w:rFonts w:asciiTheme="minorBidi" w:hAnsiTheme="minorBidi" w:cstheme="minorBidi"/>
        </w:rPr>
        <w:t xml:space="preserve"> with that of R. Yehuda bar Ila’i</w:t>
      </w:r>
      <w:r w:rsidR="00F627D2">
        <w:rPr>
          <w:rFonts w:asciiTheme="minorBidi" w:hAnsiTheme="minorBidi" w:cstheme="minorBidi"/>
        </w:rPr>
        <w:t xml:space="preserve">. </w:t>
      </w:r>
      <w:r w:rsidRPr="00F627D2">
        <w:rPr>
          <w:rFonts w:asciiTheme="minorBidi" w:hAnsiTheme="minorBidi" w:cstheme="minorBidi"/>
        </w:rPr>
        <w:t xml:space="preserve">That contrast clearly relates to </w:t>
      </w:r>
      <w:r w:rsidR="00875288" w:rsidRPr="00F627D2">
        <w:rPr>
          <w:rFonts w:asciiTheme="minorBidi" w:hAnsiTheme="minorBidi" w:cstheme="minorBidi"/>
        </w:rPr>
        <w:t xml:space="preserve">withstanding </w:t>
      </w:r>
      <w:r w:rsidRPr="00F627D2">
        <w:rPr>
          <w:rFonts w:asciiTheme="minorBidi" w:hAnsiTheme="minorBidi" w:cstheme="minorBidi"/>
        </w:rPr>
        <w:t>economic hardship</w:t>
      </w:r>
      <w:r w:rsidR="00C30645">
        <w:rPr>
          <w:rFonts w:asciiTheme="minorBidi" w:hAnsiTheme="minorBidi" w:cstheme="minorBidi"/>
        </w:rPr>
        <w:t>,</w:t>
      </w:r>
      <w:r w:rsidRPr="00F627D2">
        <w:rPr>
          <w:rFonts w:asciiTheme="minorBidi" w:hAnsiTheme="minorBidi" w:cstheme="minorBidi"/>
        </w:rPr>
        <w:t xml:space="preserve"> since the students of R. Yehuda are praised for studying Torah despite their</w:t>
      </w:r>
      <w:r w:rsidR="00C30645">
        <w:rPr>
          <w:rFonts w:asciiTheme="minorBidi" w:hAnsiTheme="minorBidi" w:cstheme="minorBidi"/>
        </w:rPr>
        <w:t xml:space="preserve"> need to share a garment among six people</w:t>
      </w:r>
      <w:r w:rsidRPr="00F627D2">
        <w:rPr>
          <w:rFonts w:asciiTheme="minorBidi" w:hAnsiTheme="minorBidi" w:cstheme="minorBidi"/>
        </w:rPr>
        <w:t>. If so, the last two comparison</w:t>
      </w:r>
      <w:r w:rsidR="000C4BC1">
        <w:rPr>
          <w:rFonts w:asciiTheme="minorBidi" w:hAnsiTheme="minorBidi" w:cstheme="minorBidi"/>
        </w:rPr>
        <w:t>s utilize the identical measure —</w:t>
      </w:r>
      <w:r w:rsidRPr="00F627D2">
        <w:rPr>
          <w:rFonts w:asciiTheme="minorBidi" w:hAnsiTheme="minorBidi" w:cstheme="minorBidi"/>
        </w:rPr>
        <w:t>a</w:t>
      </w:r>
      <w:r w:rsidR="000C4BC1">
        <w:rPr>
          <w:rFonts w:asciiTheme="minorBidi" w:hAnsiTheme="minorBidi" w:cstheme="minorBidi"/>
        </w:rPr>
        <w:t xml:space="preserve"> </w:t>
      </w:r>
      <w:r w:rsidRPr="00F627D2">
        <w:rPr>
          <w:rFonts w:asciiTheme="minorBidi" w:hAnsiTheme="minorBidi" w:cstheme="minorBidi"/>
        </w:rPr>
        <w:t>measure which</w:t>
      </w:r>
      <w:r w:rsidR="00C00EAB" w:rsidRPr="00F627D2">
        <w:rPr>
          <w:rFonts w:asciiTheme="minorBidi" w:hAnsiTheme="minorBidi" w:cstheme="minorBidi"/>
        </w:rPr>
        <w:t xml:space="preserve"> first highlights the worth of Chizkiya</w:t>
      </w:r>
      <w:r w:rsidRPr="00F627D2">
        <w:rPr>
          <w:rFonts w:asciiTheme="minorBidi" w:hAnsiTheme="minorBidi" w:cstheme="minorBidi"/>
        </w:rPr>
        <w:t>’s generation and then that of R. Yehuda bar Ila’i</w:t>
      </w:r>
      <w:r w:rsidR="00F627D2">
        <w:rPr>
          <w:rFonts w:asciiTheme="minorBidi" w:hAnsiTheme="minorBidi" w:cstheme="minorBidi"/>
        </w:rPr>
        <w:t xml:space="preserve">. </w:t>
      </w:r>
    </w:p>
    <w:p w:rsidR="00F627D2" w:rsidRDefault="00F627D2" w:rsidP="00DC798B">
      <w:pPr>
        <w:pStyle w:val="NormalWeb"/>
        <w:spacing w:before="0"/>
        <w:ind w:firstLine="720"/>
        <w:jc w:val="both"/>
        <w:rPr>
          <w:rFonts w:asciiTheme="minorBidi" w:hAnsiTheme="minorBidi" w:cstheme="minorBidi"/>
        </w:rPr>
      </w:pPr>
    </w:p>
    <w:p w:rsidR="00E07539" w:rsidRPr="00F627D2" w:rsidRDefault="002E1721" w:rsidP="00DC798B">
      <w:pPr>
        <w:pStyle w:val="NormalWeb"/>
        <w:spacing w:before="0"/>
        <w:ind w:firstLine="720"/>
        <w:jc w:val="both"/>
        <w:rPr>
          <w:rFonts w:asciiTheme="minorBidi" w:hAnsiTheme="minorBidi" w:cstheme="minorBidi"/>
        </w:rPr>
      </w:pPr>
      <w:r w:rsidRPr="00F627D2">
        <w:rPr>
          <w:rFonts w:asciiTheme="minorBidi" w:hAnsiTheme="minorBidi" w:cstheme="minorBidi"/>
        </w:rPr>
        <w:t>R. Reuven Margoliyot</w:t>
      </w:r>
      <w:r w:rsidR="00863DFC" w:rsidRPr="00F627D2">
        <w:rPr>
          <w:rFonts w:asciiTheme="minorBidi" w:hAnsiTheme="minorBidi" w:cstheme="minorBidi"/>
        </w:rPr>
        <w:t xml:space="preserve">, in his </w:t>
      </w:r>
      <w:r w:rsidR="00863DFC" w:rsidRPr="00F627D2">
        <w:rPr>
          <w:rFonts w:asciiTheme="minorBidi" w:hAnsiTheme="minorBidi" w:cstheme="minorBidi"/>
          <w:i/>
          <w:iCs/>
        </w:rPr>
        <w:t>Margoliyot Ha</w:t>
      </w:r>
      <w:r w:rsidR="00C30645">
        <w:rPr>
          <w:rFonts w:asciiTheme="minorBidi" w:hAnsiTheme="minorBidi" w:cstheme="minorBidi"/>
          <w:i/>
          <w:iCs/>
        </w:rPr>
        <w:t>-</w:t>
      </w:r>
      <w:r w:rsidR="00863DFC" w:rsidRPr="00F627D2">
        <w:rPr>
          <w:rFonts w:asciiTheme="minorBidi" w:hAnsiTheme="minorBidi" w:cstheme="minorBidi"/>
          <w:i/>
          <w:iCs/>
        </w:rPr>
        <w:t>yam</w:t>
      </w:r>
      <w:r w:rsidR="00863DFC" w:rsidRPr="00F627D2">
        <w:rPr>
          <w:rFonts w:asciiTheme="minorBidi" w:hAnsiTheme="minorBidi" w:cstheme="minorBidi"/>
        </w:rPr>
        <w:t>,</w:t>
      </w:r>
      <w:r w:rsidR="00C30645">
        <w:rPr>
          <w:rFonts w:asciiTheme="minorBidi" w:hAnsiTheme="minorBidi" w:cstheme="minorBidi"/>
        </w:rPr>
        <w:t xml:space="preserve"> notes an oddity in the G</w:t>
      </w:r>
      <w:r w:rsidRPr="00F627D2">
        <w:rPr>
          <w:rFonts w:asciiTheme="minorBidi" w:hAnsiTheme="minorBidi" w:cstheme="minorBidi"/>
        </w:rPr>
        <w:t>emara’s wording</w:t>
      </w:r>
      <w:r w:rsidR="00F627D2">
        <w:rPr>
          <w:rFonts w:asciiTheme="minorBidi" w:hAnsiTheme="minorBidi" w:cstheme="minorBidi"/>
        </w:rPr>
        <w:t xml:space="preserve">. </w:t>
      </w:r>
      <w:r w:rsidRPr="00F627D2">
        <w:rPr>
          <w:rFonts w:asciiTheme="minorBidi" w:hAnsiTheme="minorBidi" w:cstheme="minorBidi"/>
        </w:rPr>
        <w:t xml:space="preserve">Why introduce a story about disciples with the words: “They said about R. Yehuda bar Ila’i?”  It is </w:t>
      </w:r>
      <w:r w:rsidR="00C00EAB" w:rsidRPr="00F627D2">
        <w:rPr>
          <w:rFonts w:asciiTheme="minorBidi" w:hAnsiTheme="minorBidi" w:cstheme="minorBidi"/>
        </w:rPr>
        <w:t xml:space="preserve">actually </w:t>
      </w:r>
      <w:r w:rsidRPr="00F627D2">
        <w:rPr>
          <w:rFonts w:asciiTheme="minorBidi" w:hAnsiTheme="minorBidi" w:cstheme="minorBidi"/>
        </w:rPr>
        <w:t>a story about his students’ dedication, not about their teacher</w:t>
      </w:r>
      <w:r w:rsidR="00F627D2">
        <w:rPr>
          <w:rFonts w:asciiTheme="minorBidi" w:hAnsiTheme="minorBidi" w:cstheme="minorBidi"/>
        </w:rPr>
        <w:t xml:space="preserve">. </w:t>
      </w:r>
      <w:r w:rsidR="00E07539" w:rsidRPr="00F627D2">
        <w:rPr>
          <w:rFonts w:asciiTheme="minorBidi" w:hAnsiTheme="minorBidi" w:cstheme="minorBidi"/>
        </w:rPr>
        <w:t>He notes that R. Yehuda and his wife apparently shared one cloak (</w:t>
      </w:r>
      <w:r w:rsidR="00E07539" w:rsidRPr="00F627D2">
        <w:rPr>
          <w:rFonts w:asciiTheme="minorBidi" w:hAnsiTheme="minorBidi" w:cstheme="minorBidi"/>
          <w:i/>
          <w:iCs/>
        </w:rPr>
        <w:t>Nedarim</w:t>
      </w:r>
      <w:r w:rsidR="00E07539" w:rsidRPr="00F627D2">
        <w:rPr>
          <w:rFonts w:asciiTheme="minorBidi" w:hAnsiTheme="minorBidi" w:cstheme="minorBidi"/>
        </w:rPr>
        <w:t xml:space="preserve"> 49b)</w:t>
      </w:r>
      <w:r w:rsidR="00F627D2">
        <w:rPr>
          <w:rFonts w:asciiTheme="minorBidi" w:hAnsiTheme="minorBidi" w:cstheme="minorBidi"/>
        </w:rPr>
        <w:t xml:space="preserve">. </w:t>
      </w:r>
      <w:r w:rsidR="00E07539" w:rsidRPr="00F627D2">
        <w:rPr>
          <w:rFonts w:asciiTheme="minorBidi" w:hAnsiTheme="minorBidi" w:cstheme="minorBidi"/>
        </w:rPr>
        <w:t>R. Yehuda’s students watched a model of overcoming poverty on a daily basis</w:t>
      </w:r>
      <w:r w:rsidR="000C4BC1">
        <w:rPr>
          <w:rFonts w:asciiTheme="minorBidi" w:hAnsiTheme="minorBidi" w:cstheme="minorBidi"/>
        </w:rPr>
        <w:t>,</w:t>
      </w:r>
      <w:r w:rsidR="00E07539" w:rsidRPr="00F627D2">
        <w:rPr>
          <w:rFonts w:asciiTheme="minorBidi" w:hAnsiTheme="minorBidi" w:cstheme="minorBidi"/>
        </w:rPr>
        <w:t xml:space="preserve"> and this impacted on their behavior. If so, a story about these students is also a story about their teacher. </w:t>
      </w:r>
    </w:p>
    <w:p w:rsidR="00F627D2" w:rsidRDefault="00F627D2" w:rsidP="00DC798B">
      <w:pPr>
        <w:pStyle w:val="NormalWeb"/>
        <w:spacing w:before="0"/>
        <w:ind w:firstLine="720"/>
        <w:jc w:val="both"/>
        <w:rPr>
          <w:rFonts w:asciiTheme="minorBidi" w:hAnsiTheme="minorBidi" w:cstheme="minorBidi"/>
        </w:rPr>
      </w:pPr>
    </w:p>
    <w:p w:rsidR="00C00EAB" w:rsidRPr="00F627D2" w:rsidRDefault="00C30645" w:rsidP="00DC798B">
      <w:pPr>
        <w:pStyle w:val="NormalWeb"/>
        <w:spacing w:before="0"/>
        <w:ind w:firstLine="720"/>
        <w:jc w:val="both"/>
        <w:rPr>
          <w:rFonts w:asciiTheme="minorBidi" w:hAnsiTheme="minorBidi" w:cstheme="minorBidi"/>
        </w:rPr>
      </w:pPr>
      <w:r>
        <w:rPr>
          <w:rFonts w:asciiTheme="minorBidi" w:hAnsiTheme="minorBidi" w:cstheme="minorBidi"/>
        </w:rPr>
        <w:t xml:space="preserve">Until now, we have assumed </w:t>
      </w:r>
      <w:r w:rsidR="00C00EAB" w:rsidRPr="00F627D2">
        <w:rPr>
          <w:rFonts w:asciiTheme="minorBidi" w:hAnsiTheme="minorBidi" w:cstheme="minorBidi"/>
        </w:rPr>
        <w:t>t</w:t>
      </w:r>
      <w:r>
        <w:rPr>
          <w:rFonts w:asciiTheme="minorBidi" w:hAnsiTheme="minorBidi" w:cstheme="minorBidi"/>
        </w:rPr>
        <w:t xml:space="preserve">he simple interpretation of </w:t>
      </w:r>
      <w:r w:rsidR="00C00EAB" w:rsidRPr="00F627D2">
        <w:rPr>
          <w:rFonts w:asciiTheme="minorBidi" w:hAnsiTheme="minorBidi" w:cstheme="minorBidi"/>
        </w:rPr>
        <w:t>six students studying under one cloak</w:t>
      </w:r>
      <w:r w:rsidR="00F627D2">
        <w:rPr>
          <w:rFonts w:asciiTheme="minorBidi" w:hAnsiTheme="minorBidi" w:cstheme="minorBidi"/>
        </w:rPr>
        <w:t xml:space="preserve">. </w:t>
      </w:r>
      <w:r w:rsidR="00C00EAB" w:rsidRPr="00F627D2">
        <w:rPr>
          <w:rFonts w:asciiTheme="minorBidi" w:hAnsiTheme="minorBidi" w:cstheme="minorBidi"/>
        </w:rPr>
        <w:t>Maharsha pos</w:t>
      </w:r>
      <w:r w:rsidR="00453C04" w:rsidRPr="00F627D2">
        <w:rPr>
          <w:rFonts w:asciiTheme="minorBidi" w:hAnsiTheme="minorBidi" w:cstheme="minorBidi"/>
        </w:rPr>
        <w:t>i</w:t>
      </w:r>
      <w:r w:rsidR="00C00EAB" w:rsidRPr="00F627D2">
        <w:rPr>
          <w:rFonts w:asciiTheme="minorBidi" w:hAnsiTheme="minorBidi" w:cstheme="minorBidi"/>
        </w:rPr>
        <w:t>ts a</w:t>
      </w:r>
      <w:r w:rsidR="00453C04" w:rsidRPr="00F627D2">
        <w:rPr>
          <w:rFonts w:asciiTheme="minorBidi" w:hAnsiTheme="minorBidi" w:cstheme="minorBidi"/>
        </w:rPr>
        <w:t>n alternative</w:t>
      </w:r>
      <w:r w:rsidR="00C00EAB" w:rsidRPr="00F627D2">
        <w:rPr>
          <w:rFonts w:asciiTheme="minorBidi" w:hAnsiTheme="minorBidi" w:cstheme="minorBidi"/>
        </w:rPr>
        <w:t xml:space="preserve"> re</w:t>
      </w:r>
      <w:r w:rsidR="00453C04" w:rsidRPr="00F627D2">
        <w:rPr>
          <w:rFonts w:asciiTheme="minorBidi" w:hAnsiTheme="minorBidi" w:cstheme="minorBidi"/>
        </w:rPr>
        <w:t>ading b</w:t>
      </w:r>
      <w:r w:rsidR="009E00EE">
        <w:rPr>
          <w:rFonts w:asciiTheme="minorBidi" w:hAnsiTheme="minorBidi" w:cstheme="minorBidi"/>
        </w:rPr>
        <w:t>ased on associations with the cloak</w:t>
      </w:r>
      <w:r w:rsidR="00453C04" w:rsidRPr="00F627D2">
        <w:rPr>
          <w:rFonts w:asciiTheme="minorBidi" w:hAnsiTheme="minorBidi" w:cstheme="minorBidi"/>
        </w:rPr>
        <w:t xml:space="preserve"> </w:t>
      </w:r>
      <w:r w:rsidR="009E00EE">
        <w:rPr>
          <w:rFonts w:asciiTheme="minorBidi" w:hAnsiTheme="minorBidi" w:cstheme="minorBidi"/>
        </w:rPr>
        <w:t>(</w:t>
      </w:r>
      <w:r w:rsidR="009E00EE">
        <w:rPr>
          <w:rFonts w:asciiTheme="minorBidi" w:hAnsiTheme="minorBidi" w:cstheme="minorBidi"/>
          <w:i/>
          <w:iCs/>
        </w:rPr>
        <w:t xml:space="preserve">talit) </w:t>
      </w:r>
      <w:r w:rsidR="00453C04" w:rsidRPr="00F627D2">
        <w:rPr>
          <w:rFonts w:asciiTheme="minorBidi" w:hAnsiTheme="minorBidi" w:cstheme="minorBidi"/>
        </w:rPr>
        <w:t>in other Talmudic sources</w:t>
      </w:r>
      <w:r w:rsidR="00F627D2">
        <w:rPr>
          <w:rFonts w:asciiTheme="minorBidi" w:hAnsiTheme="minorBidi" w:cstheme="minorBidi"/>
        </w:rPr>
        <w:t xml:space="preserve">. </w:t>
      </w:r>
      <w:r w:rsidR="00453C04" w:rsidRPr="00F627D2">
        <w:rPr>
          <w:rFonts w:asciiTheme="minorBidi" w:hAnsiTheme="minorBidi" w:cstheme="minorBidi"/>
        </w:rPr>
        <w:t xml:space="preserve">One </w:t>
      </w:r>
      <w:r w:rsidR="00453C04" w:rsidRPr="009E00EE">
        <w:rPr>
          <w:rFonts w:asciiTheme="minorBidi" w:hAnsiTheme="minorBidi" w:cstheme="minorBidi"/>
          <w:i/>
          <w:iCs/>
        </w:rPr>
        <w:t>gemara</w:t>
      </w:r>
      <w:r w:rsidR="00453C04" w:rsidRPr="00F627D2">
        <w:rPr>
          <w:rFonts w:asciiTheme="minorBidi" w:hAnsiTheme="minorBidi" w:cstheme="minorBidi"/>
        </w:rPr>
        <w:t xml:space="preserve"> (</w:t>
      </w:r>
      <w:r w:rsidR="00453C04" w:rsidRPr="00F627D2">
        <w:rPr>
          <w:rFonts w:asciiTheme="minorBidi" w:hAnsiTheme="minorBidi" w:cstheme="minorBidi"/>
          <w:i/>
          <w:iCs/>
        </w:rPr>
        <w:t>Bava Batra</w:t>
      </w:r>
      <w:r w:rsidR="00453C04" w:rsidRPr="00F627D2">
        <w:rPr>
          <w:rFonts w:asciiTheme="minorBidi" w:hAnsiTheme="minorBidi" w:cstheme="minorBidi"/>
        </w:rPr>
        <w:t xml:space="preserve"> 98a) speaks of someone arrogantly dressing up in the </w:t>
      </w:r>
      <w:r w:rsidR="00453C04" w:rsidRPr="00F627D2">
        <w:rPr>
          <w:rFonts w:asciiTheme="minorBidi" w:hAnsiTheme="minorBidi" w:cstheme="minorBidi"/>
          <w:i/>
          <w:iCs/>
        </w:rPr>
        <w:t>talit</w:t>
      </w:r>
      <w:r w:rsidR="00453C04" w:rsidRPr="00F627D2">
        <w:rPr>
          <w:rFonts w:asciiTheme="minorBidi" w:hAnsiTheme="minorBidi" w:cstheme="minorBidi"/>
        </w:rPr>
        <w:t xml:space="preserve"> of a scholar</w:t>
      </w:r>
      <w:r w:rsidR="00F627D2">
        <w:rPr>
          <w:rFonts w:asciiTheme="minorBidi" w:hAnsiTheme="minorBidi" w:cstheme="minorBidi"/>
        </w:rPr>
        <w:t xml:space="preserve">. </w:t>
      </w:r>
      <w:r w:rsidR="00453C04" w:rsidRPr="00F627D2">
        <w:rPr>
          <w:rFonts w:asciiTheme="minorBidi" w:hAnsiTheme="minorBidi" w:cstheme="minorBidi"/>
        </w:rPr>
        <w:t xml:space="preserve">Another </w:t>
      </w:r>
      <w:r w:rsidR="00453C04" w:rsidRPr="009E00EE">
        <w:rPr>
          <w:rFonts w:asciiTheme="minorBidi" w:hAnsiTheme="minorBidi" w:cstheme="minorBidi"/>
          <w:i/>
          <w:iCs/>
        </w:rPr>
        <w:t>gemara</w:t>
      </w:r>
      <w:r w:rsidR="00453C04" w:rsidRPr="00F627D2">
        <w:rPr>
          <w:rFonts w:asciiTheme="minorBidi" w:hAnsiTheme="minorBidi" w:cstheme="minorBidi"/>
        </w:rPr>
        <w:t xml:space="preserve"> (</w:t>
      </w:r>
      <w:r w:rsidR="00453C04" w:rsidRPr="00F627D2">
        <w:rPr>
          <w:rFonts w:asciiTheme="minorBidi" w:hAnsiTheme="minorBidi" w:cstheme="minorBidi"/>
          <w:i/>
          <w:iCs/>
        </w:rPr>
        <w:t>Bava Batra</w:t>
      </w:r>
      <w:r w:rsidR="00453C04" w:rsidRPr="00F627D2">
        <w:rPr>
          <w:rFonts w:asciiTheme="minorBidi" w:hAnsiTheme="minorBidi" w:cstheme="minorBidi"/>
        </w:rPr>
        <w:t xml:space="preserve"> 57b) indicates that a scholar’s </w:t>
      </w:r>
      <w:r w:rsidR="00453C04" w:rsidRPr="00F627D2">
        <w:rPr>
          <w:rFonts w:asciiTheme="minorBidi" w:hAnsiTheme="minorBidi" w:cstheme="minorBidi"/>
          <w:i/>
          <w:iCs/>
        </w:rPr>
        <w:t>talit</w:t>
      </w:r>
      <w:r w:rsidR="00453C04" w:rsidRPr="00F627D2">
        <w:rPr>
          <w:rFonts w:asciiTheme="minorBidi" w:hAnsiTheme="minorBidi" w:cstheme="minorBidi"/>
        </w:rPr>
        <w:t xml:space="preserve"> was larger than the norm</w:t>
      </w:r>
      <w:r w:rsidR="00F627D2">
        <w:rPr>
          <w:rFonts w:asciiTheme="minorBidi" w:hAnsiTheme="minorBidi" w:cstheme="minorBidi"/>
        </w:rPr>
        <w:t xml:space="preserve">. </w:t>
      </w:r>
      <w:r w:rsidR="00453C04" w:rsidRPr="00F627D2">
        <w:rPr>
          <w:rFonts w:asciiTheme="minorBidi" w:hAnsiTheme="minorBidi" w:cstheme="minorBidi"/>
        </w:rPr>
        <w:t>If so, dressing up in a larger garment indicates excessive pride in donning the mantle of a scholar</w:t>
      </w:r>
      <w:r w:rsidR="00F627D2">
        <w:rPr>
          <w:rFonts w:asciiTheme="minorBidi" w:hAnsiTheme="minorBidi" w:cstheme="minorBidi"/>
        </w:rPr>
        <w:t xml:space="preserve">. </w:t>
      </w:r>
      <w:r w:rsidR="00453C04" w:rsidRPr="00F627D2">
        <w:rPr>
          <w:rFonts w:asciiTheme="minorBidi" w:hAnsiTheme="minorBidi" w:cstheme="minorBidi"/>
        </w:rPr>
        <w:t xml:space="preserve">In contrast, six students dividing up one </w:t>
      </w:r>
      <w:r w:rsidR="00453C04" w:rsidRPr="00F627D2">
        <w:rPr>
          <w:rFonts w:asciiTheme="minorBidi" w:hAnsiTheme="minorBidi" w:cstheme="minorBidi"/>
          <w:i/>
          <w:iCs/>
        </w:rPr>
        <w:t>talit</w:t>
      </w:r>
      <w:r w:rsidR="00453C04" w:rsidRPr="00F627D2">
        <w:rPr>
          <w:rFonts w:asciiTheme="minorBidi" w:hAnsiTheme="minorBidi" w:cstheme="minorBidi"/>
        </w:rPr>
        <w:t xml:space="preserve"> bespeaks impressive humility</w:t>
      </w:r>
      <w:r w:rsidR="00B4519A">
        <w:rPr>
          <w:rFonts w:asciiTheme="minorBidi" w:hAnsiTheme="minorBidi" w:cstheme="minorBidi"/>
        </w:rPr>
        <w:t xml:space="preserve">. </w:t>
      </w:r>
    </w:p>
    <w:p w:rsidR="00F627D2" w:rsidRDefault="00F627D2" w:rsidP="00DC798B">
      <w:pPr>
        <w:pStyle w:val="NormalWeb"/>
        <w:spacing w:before="0"/>
        <w:ind w:firstLine="720"/>
        <w:jc w:val="both"/>
        <w:rPr>
          <w:rFonts w:asciiTheme="minorBidi" w:hAnsiTheme="minorBidi" w:cstheme="minorBidi"/>
        </w:rPr>
      </w:pPr>
    </w:p>
    <w:p w:rsidR="006066C8" w:rsidRPr="00F627D2" w:rsidRDefault="00C70025" w:rsidP="00DC798B">
      <w:pPr>
        <w:pStyle w:val="NormalWeb"/>
        <w:spacing w:before="0"/>
        <w:ind w:firstLine="720"/>
        <w:jc w:val="both"/>
        <w:rPr>
          <w:rFonts w:asciiTheme="minorBidi" w:hAnsiTheme="minorBidi" w:cstheme="minorBidi"/>
        </w:rPr>
      </w:pPr>
      <w:r w:rsidRPr="00F627D2">
        <w:rPr>
          <w:rFonts w:asciiTheme="minorBidi" w:hAnsiTheme="minorBidi" w:cstheme="minorBidi"/>
        </w:rPr>
        <w:t>Let us return to R. Reisher’s reading and take it in a different direction</w:t>
      </w:r>
      <w:r w:rsidR="00F627D2">
        <w:rPr>
          <w:rFonts w:asciiTheme="minorBidi" w:hAnsiTheme="minorBidi" w:cstheme="minorBidi"/>
        </w:rPr>
        <w:t xml:space="preserve">. </w:t>
      </w:r>
      <w:r w:rsidRPr="00F627D2">
        <w:rPr>
          <w:rFonts w:asciiTheme="minorBidi" w:hAnsiTheme="minorBidi" w:cstheme="minorBidi"/>
        </w:rPr>
        <w:t>He pointed out the g</w:t>
      </w:r>
      <w:r w:rsidR="00453C04" w:rsidRPr="00F627D2">
        <w:rPr>
          <w:rFonts w:asciiTheme="minorBidi" w:hAnsiTheme="minorBidi" w:cstheme="minorBidi"/>
        </w:rPr>
        <w:t xml:space="preserve">reater miraculous help that </w:t>
      </w:r>
      <w:r w:rsidRPr="00F627D2">
        <w:rPr>
          <w:rFonts w:asciiTheme="minorBidi" w:hAnsiTheme="minorBidi" w:cstheme="minorBidi"/>
        </w:rPr>
        <w:t>earlier generations experienced in contrast to that of a later generation</w:t>
      </w:r>
      <w:r w:rsidR="00F627D2">
        <w:rPr>
          <w:rFonts w:asciiTheme="minorBidi" w:hAnsiTheme="minorBidi" w:cstheme="minorBidi"/>
        </w:rPr>
        <w:t xml:space="preserve">. </w:t>
      </w:r>
      <w:r w:rsidR="00416445" w:rsidRPr="00F627D2">
        <w:rPr>
          <w:rFonts w:asciiTheme="minorBidi" w:hAnsiTheme="minorBidi" w:cstheme="minorBidi"/>
        </w:rPr>
        <w:t xml:space="preserve"> For R. Reisher, the </w:t>
      </w:r>
      <w:r w:rsidR="00416445" w:rsidRPr="009E00EE">
        <w:rPr>
          <w:rFonts w:asciiTheme="minorBidi" w:hAnsiTheme="minorBidi" w:cstheme="minorBidi"/>
          <w:i/>
          <w:iCs/>
        </w:rPr>
        <w:t>gemara</w:t>
      </w:r>
      <w:r w:rsidR="009E00EE">
        <w:rPr>
          <w:rFonts w:asciiTheme="minorBidi" w:hAnsiTheme="minorBidi" w:cstheme="minorBidi"/>
        </w:rPr>
        <w:t xml:space="preserve"> teache</w:t>
      </w:r>
      <w:r w:rsidR="00416445" w:rsidRPr="00F627D2">
        <w:rPr>
          <w:rFonts w:asciiTheme="minorBidi" w:hAnsiTheme="minorBidi" w:cstheme="minorBidi"/>
        </w:rPr>
        <w:t>s about</w:t>
      </w:r>
      <w:r w:rsidR="009E00EE">
        <w:rPr>
          <w:rFonts w:asciiTheme="minorBidi" w:hAnsiTheme="minorBidi" w:cstheme="minorBidi"/>
        </w:rPr>
        <w:t xml:space="preserve"> dedication under </w:t>
      </w:r>
      <w:r w:rsidRPr="00F627D2">
        <w:rPr>
          <w:rFonts w:asciiTheme="minorBidi" w:hAnsiTheme="minorBidi" w:cstheme="minorBidi"/>
        </w:rPr>
        <w:t>trying circumstances</w:t>
      </w:r>
      <w:r w:rsidR="00F627D2">
        <w:rPr>
          <w:rFonts w:asciiTheme="minorBidi" w:hAnsiTheme="minorBidi" w:cstheme="minorBidi"/>
        </w:rPr>
        <w:t xml:space="preserve">. </w:t>
      </w:r>
      <w:r w:rsidR="007A6631" w:rsidRPr="00F627D2">
        <w:rPr>
          <w:rFonts w:asciiTheme="minorBidi" w:hAnsiTheme="minorBidi" w:cstheme="minorBidi"/>
        </w:rPr>
        <w:t>R. Meir Simcha Ha</w:t>
      </w:r>
      <w:r w:rsidR="009E00EE">
        <w:rPr>
          <w:rFonts w:asciiTheme="minorBidi" w:hAnsiTheme="minorBidi" w:cstheme="minorBidi"/>
        </w:rPr>
        <w:t>-</w:t>
      </w:r>
      <w:r w:rsidR="007A6631" w:rsidRPr="00F627D2">
        <w:rPr>
          <w:rFonts w:asciiTheme="minorBidi" w:hAnsiTheme="minorBidi" w:cstheme="minorBidi"/>
        </w:rPr>
        <w:t xml:space="preserve">kohen from Dvinsk sees this </w:t>
      </w:r>
      <w:r w:rsidR="007A6631" w:rsidRPr="009E00EE">
        <w:rPr>
          <w:rFonts w:asciiTheme="minorBidi" w:hAnsiTheme="minorBidi" w:cstheme="minorBidi"/>
          <w:i/>
          <w:iCs/>
        </w:rPr>
        <w:t xml:space="preserve">gemara </w:t>
      </w:r>
      <w:r w:rsidR="007A6631" w:rsidRPr="00F627D2">
        <w:rPr>
          <w:rFonts w:asciiTheme="minorBidi" w:hAnsiTheme="minorBidi" w:cstheme="minorBidi"/>
        </w:rPr>
        <w:t>as advancing a broader theological point about miracles</w:t>
      </w:r>
      <w:r w:rsidR="00A43DCC" w:rsidRPr="00F627D2">
        <w:rPr>
          <w:rFonts w:asciiTheme="minorBidi" w:hAnsiTheme="minorBidi" w:cstheme="minorBidi"/>
        </w:rPr>
        <w:t xml:space="preserve"> (</w:t>
      </w:r>
      <w:r w:rsidR="00A43DCC" w:rsidRPr="00F627D2">
        <w:rPr>
          <w:rFonts w:asciiTheme="minorBidi" w:hAnsiTheme="minorBidi" w:cstheme="minorBidi"/>
          <w:i/>
          <w:iCs/>
        </w:rPr>
        <w:t>Meshekh Chokhma Devarim</w:t>
      </w:r>
      <w:r w:rsidR="00A43DCC" w:rsidRPr="00F627D2">
        <w:rPr>
          <w:rFonts w:asciiTheme="minorBidi" w:hAnsiTheme="minorBidi" w:cstheme="minorBidi"/>
        </w:rPr>
        <w:t xml:space="preserve"> 32:3)</w:t>
      </w:r>
      <w:r w:rsidR="007A6631" w:rsidRPr="00F627D2">
        <w:rPr>
          <w:rFonts w:asciiTheme="minorBidi" w:hAnsiTheme="minorBidi" w:cstheme="minorBidi"/>
        </w:rPr>
        <w:t xml:space="preserve">. </w:t>
      </w:r>
      <w:r w:rsidR="00D31A2B" w:rsidRPr="00F627D2">
        <w:rPr>
          <w:rFonts w:asciiTheme="minorBidi" w:hAnsiTheme="minorBidi" w:cstheme="minorBidi"/>
        </w:rPr>
        <w:t xml:space="preserve">In several places in his commentary, he emphasizes that life within the natural order reflects the true purpose of </w:t>
      </w:r>
      <w:r w:rsidR="00D31A2B" w:rsidRPr="00F627D2">
        <w:rPr>
          <w:rFonts w:asciiTheme="minorBidi" w:hAnsiTheme="minorBidi" w:cstheme="minorBidi"/>
        </w:rPr>
        <w:lastRenderedPageBreak/>
        <w:t>existence</w:t>
      </w:r>
      <w:r w:rsidR="00F627D2">
        <w:rPr>
          <w:rFonts w:asciiTheme="minorBidi" w:hAnsiTheme="minorBidi" w:cstheme="minorBidi"/>
        </w:rPr>
        <w:t xml:space="preserve">. </w:t>
      </w:r>
      <w:r w:rsidR="00D31A2B" w:rsidRPr="00F627D2">
        <w:rPr>
          <w:rFonts w:asciiTheme="minorBidi" w:hAnsiTheme="minorBidi" w:cstheme="minorBidi"/>
        </w:rPr>
        <w:t xml:space="preserve">A miraculous existence mirrors the </w:t>
      </w:r>
      <w:r w:rsidR="00416445" w:rsidRPr="00F627D2">
        <w:rPr>
          <w:rFonts w:asciiTheme="minorBidi" w:hAnsiTheme="minorBidi" w:cstheme="minorBidi"/>
        </w:rPr>
        <w:t>world to come</w:t>
      </w:r>
      <w:r w:rsidR="009E00EE">
        <w:rPr>
          <w:rFonts w:asciiTheme="minorBidi" w:hAnsiTheme="minorBidi" w:cstheme="minorBidi"/>
        </w:rPr>
        <w:t>, but is not the ideal in this world</w:t>
      </w:r>
      <w:r w:rsidR="00F627D2">
        <w:rPr>
          <w:rFonts w:asciiTheme="minorBidi" w:hAnsiTheme="minorBidi" w:cstheme="minorBidi"/>
        </w:rPr>
        <w:t xml:space="preserve">. </w:t>
      </w:r>
      <w:r w:rsidR="00416445" w:rsidRPr="00F627D2">
        <w:rPr>
          <w:rFonts w:asciiTheme="minorBidi" w:hAnsiTheme="minorBidi" w:cstheme="minorBidi"/>
        </w:rPr>
        <w:t xml:space="preserve">The </w:t>
      </w:r>
      <w:r w:rsidR="00416445" w:rsidRPr="009E00EE">
        <w:rPr>
          <w:rFonts w:asciiTheme="minorBidi" w:hAnsiTheme="minorBidi" w:cstheme="minorBidi"/>
          <w:i/>
          <w:iCs/>
        </w:rPr>
        <w:t xml:space="preserve">gemara </w:t>
      </w:r>
      <w:r w:rsidR="00416445" w:rsidRPr="00F627D2">
        <w:rPr>
          <w:rFonts w:asciiTheme="minorBidi" w:hAnsiTheme="minorBidi" w:cstheme="minorBidi"/>
        </w:rPr>
        <w:t>first favors Chizkiya</w:t>
      </w:r>
      <w:r w:rsidR="00D31A2B" w:rsidRPr="00F627D2">
        <w:rPr>
          <w:rFonts w:asciiTheme="minorBidi" w:hAnsiTheme="minorBidi" w:cstheme="minorBidi"/>
        </w:rPr>
        <w:t>’s generation f</w:t>
      </w:r>
      <w:r w:rsidR="00165AB5" w:rsidRPr="00F627D2">
        <w:rPr>
          <w:rFonts w:asciiTheme="minorBidi" w:hAnsiTheme="minorBidi" w:cstheme="minorBidi"/>
        </w:rPr>
        <w:t xml:space="preserve">or functioning </w:t>
      </w:r>
      <w:r w:rsidR="00D31A2B" w:rsidRPr="00F627D2">
        <w:rPr>
          <w:rFonts w:asciiTheme="minorBidi" w:hAnsiTheme="minorBidi" w:cstheme="minorBidi"/>
        </w:rPr>
        <w:t>within nature more than the generations of Moshe and Aharon</w:t>
      </w:r>
      <w:r w:rsidR="00F627D2">
        <w:rPr>
          <w:rFonts w:asciiTheme="minorBidi" w:hAnsiTheme="minorBidi" w:cstheme="minorBidi"/>
        </w:rPr>
        <w:t xml:space="preserve">. </w:t>
      </w:r>
      <w:r w:rsidR="00165AB5" w:rsidRPr="00F627D2">
        <w:rPr>
          <w:rFonts w:asciiTheme="minorBidi" w:hAnsiTheme="minorBidi" w:cstheme="minorBidi"/>
        </w:rPr>
        <w:t xml:space="preserve">It then favors R. </w:t>
      </w:r>
      <w:r w:rsidR="009E00EE">
        <w:rPr>
          <w:rFonts w:asciiTheme="minorBidi" w:hAnsiTheme="minorBidi" w:cstheme="minorBidi"/>
        </w:rPr>
        <w:t>Yehuda who lived in a fully non–</w:t>
      </w:r>
      <w:r w:rsidR="00416445" w:rsidRPr="00F627D2">
        <w:rPr>
          <w:rFonts w:asciiTheme="minorBidi" w:hAnsiTheme="minorBidi" w:cstheme="minorBidi"/>
        </w:rPr>
        <w:t>miraculous era</w:t>
      </w:r>
      <w:r w:rsidR="009E00EE">
        <w:rPr>
          <w:rFonts w:asciiTheme="minorBidi" w:hAnsiTheme="minorBidi" w:cstheme="minorBidi"/>
        </w:rPr>
        <w:t>,</w:t>
      </w:r>
      <w:r w:rsidR="00416445" w:rsidRPr="00F627D2">
        <w:rPr>
          <w:rFonts w:asciiTheme="minorBidi" w:hAnsiTheme="minorBidi" w:cstheme="minorBidi"/>
        </w:rPr>
        <w:t xml:space="preserve"> whereas Chizkiya</w:t>
      </w:r>
      <w:r w:rsidR="00165AB5" w:rsidRPr="00F627D2">
        <w:rPr>
          <w:rFonts w:asciiTheme="minorBidi" w:hAnsiTheme="minorBidi" w:cstheme="minorBidi"/>
        </w:rPr>
        <w:t xml:space="preserve"> benefitted from the wondrous destruction of Sancherev’s army</w:t>
      </w:r>
      <w:r w:rsidR="00F627D2">
        <w:rPr>
          <w:rFonts w:asciiTheme="minorBidi" w:hAnsiTheme="minorBidi" w:cstheme="minorBidi"/>
        </w:rPr>
        <w:t xml:space="preserve">. </w:t>
      </w:r>
    </w:p>
    <w:p w:rsidR="00F627D2" w:rsidRDefault="00F627D2" w:rsidP="00DC798B">
      <w:pPr>
        <w:pStyle w:val="NormalWeb"/>
        <w:spacing w:before="0"/>
        <w:ind w:firstLine="720"/>
        <w:jc w:val="both"/>
        <w:rPr>
          <w:rFonts w:asciiTheme="minorBidi" w:hAnsiTheme="minorBidi" w:cstheme="minorBidi"/>
        </w:rPr>
      </w:pPr>
    </w:p>
    <w:p w:rsidR="006066C8" w:rsidRPr="00F627D2" w:rsidRDefault="006066C8" w:rsidP="00DC798B">
      <w:pPr>
        <w:pStyle w:val="NormalWeb"/>
        <w:spacing w:before="0"/>
        <w:ind w:firstLine="720"/>
        <w:jc w:val="both"/>
        <w:rPr>
          <w:rFonts w:asciiTheme="minorBidi" w:hAnsiTheme="minorBidi" w:cstheme="minorBidi"/>
        </w:rPr>
      </w:pPr>
      <w:r w:rsidRPr="00F627D2">
        <w:rPr>
          <w:rFonts w:asciiTheme="minorBidi" w:hAnsiTheme="minorBidi" w:cstheme="minorBidi"/>
        </w:rPr>
        <w:t>Even though God pr</w:t>
      </w:r>
      <w:r w:rsidR="00A43DCC" w:rsidRPr="00F627D2">
        <w:rPr>
          <w:rFonts w:asciiTheme="minorBidi" w:hAnsiTheme="minorBidi" w:cstheme="minorBidi"/>
        </w:rPr>
        <w:t>e</w:t>
      </w:r>
      <w:r w:rsidRPr="00F627D2">
        <w:rPr>
          <w:rFonts w:asciiTheme="minorBidi" w:hAnsiTheme="minorBidi" w:cstheme="minorBidi"/>
        </w:rPr>
        <w:t xml:space="preserve">fers the stability of the natural order, He allowed for </w:t>
      </w:r>
      <w:r w:rsidR="00E41D9E" w:rsidRPr="00F627D2">
        <w:rPr>
          <w:rFonts w:asciiTheme="minorBidi" w:hAnsiTheme="minorBidi" w:cstheme="minorBidi"/>
        </w:rPr>
        <w:t xml:space="preserve">a more </w:t>
      </w:r>
      <w:r w:rsidR="00E41D9E">
        <w:rPr>
          <w:rFonts w:asciiTheme="minorBidi" w:hAnsiTheme="minorBidi" w:cstheme="minorBidi"/>
        </w:rPr>
        <w:t>obvious D</w:t>
      </w:r>
      <w:r w:rsidR="00E41D9E" w:rsidRPr="00F627D2">
        <w:rPr>
          <w:rFonts w:asciiTheme="minorBidi" w:hAnsiTheme="minorBidi" w:cstheme="minorBidi"/>
        </w:rPr>
        <w:t xml:space="preserve">ivine presence </w:t>
      </w:r>
      <w:r w:rsidR="00E41D9E">
        <w:rPr>
          <w:rFonts w:asciiTheme="minorBidi" w:hAnsiTheme="minorBidi" w:cstheme="minorBidi"/>
        </w:rPr>
        <w:t xml:space="preserve">in </w:t>
      </w:r>
      <w:r w:rsidRPr="00F627D2">
        <w:rPr>
          <w:rFonts w:asciiTheme="minorBidi" w:hAnsiTheme="minorBidi" w:cstheme="minorBidi"/>
        </w:rPr>
        <w:t xml:space="preserve">some </w:t>
      </w:r>
      <w:r w:rsidR="00416445" w:rsidRPr="00F627D2">
        <w:rPr>
          <w:rFonts w:asciiTheme="minorBidi" w:hAnsiTheme="minorBidi" w:cstheme="minorBidi"/>
        </w:rPr>
        <w:t xml:space="preserve">early </w:t>
      </w:r>
      <w:r w:rsidR="00E41D9E">
        <w:rPr>
          <w:rFonts w:asciiTheme="minorBidi" w:hAnsiTheme="minorBidi" w:cstheme="minorBidi"/>
        </w:rPr>
        <w:t xml:space="preserve">generations </w:t>
      </w:r>
      <w:r w:rsidR="00416445" w:rsidRPr="00F627D2">
        <w:rPr>
          <w:rFonts w:asciiTheme="minorBidi" w:hAnsiTheme="minorBidi" w:cstheme="minorBidi"/>
        </w:rPr>
        <w:t>to encourage</w:t>
      </w:r>
      <w:r w:rsidRPr="00F627D2">
        <w:rPr>
          <w:rFonts w:asciiTheme="minorBidi" w:hAnsiTheme="minorBidi" w:cstheme="minorBidi"/>
        </w:rPr>
        <w:t xml:space="preserve"> faith in God to take root in the Jewish soul</w:t>
      </w:r>
      <w:r w:rsidR="00F627D2">
        <w:rPr>
          <w:rFonts w:asciiTheme="minorBidi" w:hAnsiTheme="minorBidi" w:cstheme="minorBidi"/>
        </w:rPr>
        <w:t xml:space="preserve">. </w:t>
      </w:r>
      <w:r w:rsidRPr="00F627D2">
        <w:rPr>
          <w:rFonts w:asciiTheme="minorBidi" w:hAnsiTheme="minorBidi" w:cstheme="minorBidi"/>
        </w:rPr>
        <w:t>This explains the generations of Moshe and Aharon</w:t>
      </w:r>
      <w:r w:rsidR="00F627D2">
        <w:rPr>
          <w:rFonts w:asciiTheme="minorBidi" w:hAnsiTheme="minorBidi" w:cstheme="minorBidi"/>
        </w:rPr>
        <w:t xml:space="preserve">. </w:t>
      </w:r>
      <w:r w:rsidRPr="00F627D2">
        <w:rPr>
          <w:rFonts w:asciiTheme="minorBidi" w:hAnsiTheme="minorBidi" w:cstheme="minorBidi"/>
        </w:rPr>
        <w:t>R. Meir Simcha insightfully points out how our patriarchs’ existence did not resemble that of Moshe</w:t>
      </w:r>
      <w:r w:rsidR="00F627D2">
        <w:rPr>
          <w:rFonts w:asciiTheme="minorBidi" w:hAnsiTheme="minorBidi" w:cstheme="minorBidi"/>
        </w:rPr>
        <w:t xml:space="preserve">. </w:t>
      </w:r>
      <w:r w:rsidRPr="00F627D2">
        <w:rPr>
          <w:rFonts w:asciiTheme="minorBidi" w:hAnsiTheme="minorBidi" w:cstheme="minorBidi"/>
        </w:rPr>
        <w:t>Avraham does not rec</w:t>
      </w:r>
      <w:r w:rsidR="00E41D9E">
        <w:rPr>
          <w:rFonts w:asciiTheme="minorBidi" w:hAnsiTheme="minorBidi" w:cstheme="minorBidi"/>
        </w:rPr>
        <w:t>eive overt D</w:t>
      </w:r>
      <w:r w:rsidRPr="00F627D2">
        <w:rPr>
          <w:rFonts w:asciiTheme="minorBidi" w:hAnsiTheme="minorBidi" w:cstheme="minorBidi"/>
        </w:rPr>
        <w:t xml:space="preserve">ivine help in finding a burial plot for his wife; </w:t>
      </w:r>
      <w:r w:rsidR="00416445" w:rsidRPr="00F627D2">
        <w:rPr>
          <w:rFonts w:asciiTheme="minorBidi" w:hAnsiTheme="minorBidi" w:cstheme="minorBidi"/>
        </w:rPr>
        <w:t xml:space="preserve">rather, </w:t>
      </w:r>
      <w:r w:rsidRPr="00F627D2">
        <w:rPr>
          <w:rFonts w:asciiTheme="minorBidi" w:hAnsiTheme="minorBidi" w:cstheme="minorBidi"/>
        </w:rPr>
        <w:t>he pays the full fee of four hundred coins</w:t>
      </w:r>
      <w:r w:rsidR="00F627D2">
        <w:rPr>
          <w:rFonts w:asciiTheme="minorBidi" w:hAnsiTheme="minorBidi" w:cstheme="minorBidi"/>
        </w:rPr>
        <w:t xml:space="preserve">. </w:t>
      </w:r>
    </w:p>
    <w:p w:rsidR="00F627D2" w:rsidRDefault="00F627D2" w:rsidP="00DC798B">
      <w:pPr>
        <w:pStyle w:val="NormalWeb"/>
        <w:spacing w:before="0"/>
        <w:ind w:firstLine="720"/>
        <w:jc w:val="both"/>
        <w:rPr>
          <w:rFonts w:asciiTheme="minorBidi" w:hAnsiTheme="minorBidi" w:cstheme="minorBidi"/>
        </w:rPr>
      </w:pPr>
    </w:p>
    <w:p w:rsidR="00165AB5" w:rsidRPr="00F627D2" w:rsidRDefault="006066C8" w:rsidP="00DC798B">
      <w:pPr>
        <w:pStyle w:val="NormalWeb"/>
        <w:spacing w:before="0"/>
        <w:ind w:firstLine="720"/>
        <w:jc w:val="both"/>
        <w:rPr>
          <w:rFonts w:asciiTheme="minorBidi" w:hAnsiTheme="minorBidi" w:cstheme="minorBidi"/>
        </w:rPr>
      </w:pPr>
      <w:r w:rsidRPr="00F627D2">
        <w:rPr>
          <w:rFonts w:asciiTheme="minorBidi" w:hAnsiTheme="minorBidi" w:cstheme="minorBidi"/>
        </w:rPr>
        <w:t>In fact, this distin</w:t>
      </w:r>
      <w:r w:rsidR="00416445" w:rsidRPr="00F627D2">
        <w:rPr>
          <w:rFonts w:asciiTheme="minorBidi" w:hAnsiTheme="minorBidi" w:cstheme="minorBidi"/>
        </w:rPr>
        <w:t>ction helps explain God’s meaning</w:t>
      </w:r>
      <w:r w:rsidRPr="00F627D2">
        <w:rPr>
          <w:rFonts w:asciiTheme="minorBidi" w:hAnsiTheme="minorBidi" w:cstheme="minorBidi"/>
        </w:rPr>
        <w:t xml:space="preserve"> when He tells Moshe: </w:t>
      </w:r>
      <w:r w:rsidR="00E41D9E">
        <w:rPr>
          <w:rFonts w:asciiTheme="minorBidi" w:hAnsiTheme="minorBidi" w:cstheme="minorBidi"/>
        </w:rPr>
        <w:t>“</w:t>
      </w:r>
      <w:r w:rsidR="00226B18" w:rsidRPr="00F627D2">
        <w:rPr>
          <w:rFonts w:asciiTheme="minorBidi" w:hAnsiTheme="minorBidi" w:cstheme="minorBidi"/>
        </w:rPr>
        <w:t>I appeared to Avraham, to Yitzchak, and to Yaakov, as God Almighty, but by</w:t>
      </w:r>
      <w:r w:rsidR="00E41D9E">
        <w:rPr>
          <w:rFonts w:asciiTheme="minorBidi" w:hAnsiTheme="minorBidi" w:cstheme="minorBidi"/>
        </w:rPr>
        <w:t xml:space="preserve"> My name YHWH I have not made Myself</w:t>
      </w:r>
      <w:r w:rsidR="00226B18" w:rsidRPr="00F627D2">
        <w:rPr>
          <w:rFonts w:asciiTheme="minorBidi" w:hAnsiTheme="minorBidi" w:cstheme="minorBidi"/>
        </w:rPr>
        <w:t xml:space="preserve"> known to them” (</w:t>
      </w:r>
      <w:r w:rsidR="00226B18" w:rsidRPr="00F627D2">
        <w:rPr>
          <w:rFonts w:asciiTheme="minorBidi" w:hAnsiTheme="minorBidi" w:cstheme="minorBidi"/>
          <w:i/>
          <w:iCs/>
        </w:rPr>
        <w:t>Shemot</w:t>
      </w:r>
      <w:r w:rsidR="00226B18" w:rsidRPr="00F627D2">
        <w:rPr>
          <w:rFonts w:asciiTheme="minorBidi" w:hAnsiTheme="minorBidi" w:cstheme="minorBidi"/>
        </w:rPr>
        <w:t xml:space="preserve"> 6:3)</w:t>
      </w:r>
      <w:r w:rsidR="00F627D2">
        <w:rPr>
          <w:rFonts w:asciiTheme="minorBidi" w:hAnsiTheme="minorBidi" w:cstheme="minorBidi"/>
        </w:rPr>
        <w:t xml:space="preserve">. </w:t>
      </w:r>
      <w:r w:rsidR="00F9358F" w:rsidRPr="00F627D2">
        <w:rPr>
          <w:rFonts w:asciiTheme="minorBidi" w:hAnsiTheme="minorBidi" w:cstheme="minorBidi"/>
        </w:rPr>
        <w:t>In what s</w:t>
      </w:r>
      <w:r w:rsidR="00E41D9E">
        <w:rPr>
          <w:rFonts w:asciiTheme="minorBidi" w:hAnsiTheme="minorBidi" w:cstheme="minorBidi"/>
        </w:rPr>
        <w:t xml:space="preserve">ense did God </w:t>
      </w:r>
      <w:r w:rsidR="00416445" w:rsidRPr="00F627D2">
        <w:rPr>
          <w:rFonts w:asciiTheme="minorBidi" w:hAnsiTheme="minorBidi" w:cstheme="minorBidi"/>
        </w:rPr>
        <w:t xml:space="preserve">not reveal his </w:t>
      </w:r>
      <w:r w:rsidR="00F9358F" w:rsidRPr="00F627D2">
        <w:rPr>
          <w:rFonts w:asciiTheme="minorBidi" w:hAnsiTheme="minorBidi" w:cstheme="minorBidi"/>
        </w:rPr>
        <w:t>n</w:t>
      </w:r>
      <w:r w:rsidR="00416445" w:rsidRPr="00F627D2">
        <w:rPr>
          <w:rFonts w:asciiTheme="minorBidi" w:hAnsiTheme="minorBidi" w:cstheme="minorBidi"/>
        </w:rPr>
        <w:t>a</w:t>
      </w:r>
      <w:r w:rsidR="00F9358F" w:rsidRPr="00F627D2">
        <w:rPr>
          <w:rFonts w:asciiTheme="minorBidi" w:hAnsiTheme="minorBidi" w:cstheme="minorBidi"/>
        </w:rPr>
        <w:t xml:space="preserve">me to our patriarchs? </w:t>
      </w:r>
      <w:r w:rsidR="00416445" w:rsidRPr="00F627D2">
        <w:rPr>
          <w:rFonts w:asciiTheme="minorBidi" w:hAnsiTheme="minorBidi" w:cstheme="minorBidi"/>
        </w:rPr>
        <w:t xml:space="preserve"> </w:t>
      </w:r>
      <w:r w:rsidR="00F9358F" w:rsidRPr="00F627D2">
        <w:rPr>
          <w:rFonts w:asciiTheme="minorBidi" w:hAnsiTheme="minorBidi" w:cstheme="minorBidi"/>
        </w:rPr>
        <w:t>Some commentators explain that God made promises to them</w:t>
      </w:r>
      <w:r w:rsidR="000C4BC1">
        <w:rPr>
          <w:rFonts w:asciiTheme="minorBidi" w:hAnsiTheme="minorBidi" w:cstheme="minorBidi"/>
        </w:rPr>
        <w:t>,</w:t>
      </w:r>
      <w:r w:rsidR="00F9358F" w:rsidRPr="00F627D2">
        <w:rPr>
          <w:rFonts w:asciiTheme="minorBidi" w:hAnsiTheme="minorBidi" w:cstheme="minorBidi"/>
        </w:rPr>
        <w:t xml:space="preserve"> </w:t>
      </w:r>
      <w:r w:rsidR="00E41D9E">
        <w:rPr>
          <w:rFonts w:asciiTheme="minorBidi" w:hAnsiTheme="minorBidi" w:cstheme="minorBidi"/>
        </w:rPr>
        <w:t>and they did not witness the fulfillment of those promises</w:t>
      </w:r>
      <w:r w:rsidR="00F627D2">
        <w:rPr>
          <w:rFonts w:asciiTheme="minorBidi" w:hAnsiTheme="minorBidi" w:cstheme="minorBidi"/>
        </w:rPr>
        <w:t xml:space="preserve">. </w:t>
      </w:r>
      <w:r w:rsidR="00416445" w:rsidRPr="00F627D2">
        <w:rPr>
          <w:rFonts w:asciiTheme="minorBidi" w:hAnsiTheme="minorBidi" w:cstheme="minorBidi"/>
        </w:rPr>
        <w:t>Ramban disagrees; instead, he explains</w:t>
      </w:r>
      <w:r w:rsidR="00F9358F" w:rsidRPr="00F627D2">
        <w:rPr>
          <w:rFonts w:asciiTheme="minorBidi" w:hAnsiTheme="minorBidi" w:cstheme="minorBidi"/>
        </w:rPr>
        <w:t xml:space="preserve"> that the </w:t>
      </w:r>
      <w:r w:rsidR="00E41D9E">
        <w:rPr>
          <w:rFonts w:asciiTheme="minorBidi" w:hAnsiTheme="minorBidi" w:cstheme="minorBidi"/>
        </w:rPr>
        <w:t>patriarchs</w:t>
      </w:r>
      <w:r w:rsidR="00F9358F" w:rsidRPr="00F627D2">
        <w:rPr>
          <w:rFonts w:asciiTheme="minorBidi" w:hAnsiTheme="minorBidi" w:cstheme="minorBidi"/>
          <w:i/>
          <w:iCs/>
        </w:rPr>
        <w:t xml:space="preserve"> </w:t>
      </w:r>
      <w:r w:rsidR="00F9358F" w:rsidRPr="00F627D2">
        <w:rPr>
          <w:rFonts w:asciiTheme="minorBidi" w:hAnsiTheme="minorBidi" w:cstheme="minorBidi"/>
        </w:rPr>
        <w:t>did not experience God altering the fundamental laws of nature</w:t>
      </w:r>
      <w:r w:rsidR="00F627D2">
        <w:rPr>
          <w:rFonts w:asciiTheme="minorBidi" w:hAnsiTheme="minorBidi" w:cstheme="minorBidi"/>
        </w:rPr>
        <w:t xml:space="preserve">. </w:t>
      </w:r>
      <w:bookmarkStart w:id="1" w:name="4"/>
      <w:bookmarkStart w:id="2" w:name="5"/>
      <w:bookmarkEnd w:id="1"/>
      <w:bookmarkEnd w:id="2"/>
      <w:r w:rsidR="00F9358F" w:rsidRPr="00F627D2">
        <w:rPr>
          <w:rFonts w:asciiTheme="minorBidi" w:hAnsiTheme="minorBidi" w:cstheme="minorBidi"/>
        </w:rPr>
        <w:t xml:space="preserve">Avraham won a battle </w:t>
      </w:r>
      <w:r w:rsidR="00416445" w:rsidRPr="00F627D2">
        <w:rPr>
          <w:rFonts w:asciiTheme="minorBidi" w:hAnsiTheme="minorBidi" w:cstheme="minorBidi"/>
        </w:rPr>
        <w:t xml:space="preserve">against four powerful kings </w:t>
      </w:r>
      <w:r w:rsidR="00F9358F" w:rsidRPr="00F627D2">
        <w:rPr>
          <w:rFonts w:asciiTheme="minorBidi" w:hAnsiTheme="minorBidi" w:cstheme="minorBidi"/>
        </w:rPr>
        <w:t>with weaponry and soldiers</w:t>
      </w:r>
      <w:r w:rsidR="00F627D2">
        <w:rPr>
          <w:rFonts w:asciiTheme="minorBidi" w:hAnsiTheme="minorBidi" w:cstheme="minorBidi"/>
        </w:rPr>
        <w:t xml:space="preserve">. </w:t>
      </w:r>
      <w:r w:rsidR="00F9358F" w:rsidRPr="00F627D2">
        <w:rPr>
          <w:rFonts w:asciiTheme="minorBidi" w:hAnsiTheme="minorBidi" w:cstheme="minorBidi"/>
        </w:rPr>
        <w:t>God helped behind the scenes</w:t>
      </w:r>
      <w:r w:rsidR="00E41D9E">
        <w:rPr>
          <w:rFonts w:asciiTheme="minorBidi" w:hAnsiTheme="minorBidi" w:cstheme="minorBidi"/>
        </w:rPr>
        <w:t>,</w:t>
      </w:r>
      <w:r w:rsidR="00F9358F" w:rsidRPr="00F627D2">
        <w:rPr>
          <w:rFonts w:asciiTheme="minorBidi" w:hAnsiTheme="minorBidi" w:cstheme="minorBidi"/>
        </w:rPr>
        <w:t xml:space="preserve"> bu</w:t>
      </w:r>
      <w:r w:rsidR="000C4BC1">
        <w:rPr>
          <w:rFonts w:asciiTheme="minorBidi" w:hAnsiTheme="minorBidi" w:cstheme="minorBidi"/>
        </w:rPr>
        <w:t>t not in a manner similar to</w:t>
      </w:r>
      <w:r w:rsidR="00F9358F" w:rsidRPr="00F627D2">
        <w:rPr>
          <w:rFonts w:asciiTheme="minorBidi" w:hAnsiTheme="minorBidi" w:cstheme="minorBidi"/>
        </w:rPr>
        <w:t xml:space="preserve"> the ten plagues</w:t>
      </w:r>
      <w:r w:rsidR="00E41D9E">
        <w:rPr>
          <w:rFonts w:asciiTheme="minorBidi" w:hAnsiTheme="minorBidi" w:cstheme="minorBidi"/>
        </w:rPr>
        <w:t xml:space="preserve"> or the splitting of the Red Sea</w:t>
      </w:r>
      <w:r w:rsidR="00F9358F" w:rsidRPr="00F627D2">
        <w:rPr>
          <w:rFonts w:asciiTheme="minorBidi" w:hAnsiTheme="minorBidi" w:cstheme="minorBidi"/>
        </w:rPr>
        <w:t xml:space="preserve">. For R. Meir Simcha, the </w:t>
      </w:r>
      <w:r w:rsidR="00E41D9E">
        <w:rPr>
          <w:rFonts w:asciiTheme="minorBidi" w:hAnsiTheme="minorBidi" w:cstheme="minorBidi"/>
        </w:rPr>
        <w:t>patriarch</w:t>
      </w:r>
      <w:r w:rsidR="00F9358F" w:rsidRPr="00F627D2">
        <w:rPr>
          <w:rFonts w:asciiTheme="minorBidi" w:hAnsiTheme="minorBidi" w:cstheme="minorBidi"/>
        </w:rPr>
        <w:t>s</w:t>
      </w:r>
      <w:r w:rsidR="00E41D9E">
        <w:rPr>
          <w:rFonts w:asciiTheme="minorBidi" w:hAnsiTheme="minorBidi" w:cstheme="minorBidi"/>
        </w:rPr>
        <w:t>’</w:t>
      </w:r>
      <w:r w:rsidR="00F9358F" w:rsidRPr="00F627D2">
        <w:rPr>
          <w:rFonts w:asciiTheme="minorBidi" w:hAnsiTheme="minorBidi" w:cstheme="minorBidi"/>
        </w:rPr>
        <w:t xml:space="preserve"> more naturalistic life represents the model future generations follow. </w:t>
      </w:r>
    </w:p>
    <w:p w:rsidR="00F627D2" w:rsidRDefault="00F627D2" w:rsidP="00DC798B">
      <w:pPr>
        <w:pStyle w:val="NormalWeb"/>
        <w:spacing w:before="0"/>
        <w:ind w:firstLine="720"/>
        <w:jc w:val="both"/>
        <w:rPr>
          <w:rFonts w:asciiTheme="minorBidi" w:hAnsiTheme="minorBidi" w:cstheme="minorBidi"/>
        </w:rPr>
      </w:pPr>
    </w:p>
    <w:p w:rsidR="00D94EC8" w:rsidRPr="00F627D2" w:rsidRDefault="00A43DCC" w:rsidP="00DC798B">
      <w:pPr>
        <w:pStyle w:val="NormalWeb"/>
        <w:spacing w:before="0"/>
        <w:ind w:firstLine="720"/>
        <w:jc w:val="both"/>
        <w:rPr>
          <w:rFonts w:asciiTheme="minorBidi" w:hAnsiTheme="minorBidi" w:cstheme="minorBidi"/>
        </w:rPr>
      </w:pPr>
      <w:r w:rsidRPr="00F627D2">
        <w:rPr>
          <w:rFonts w:asciiTheme="minorBidi" w:hAnsiTheme="minorBidi" w:cstheme="minorBidi"/>
        </w:rPr>
        <w:t>Though I strongly identify with R</w:t>
      </w:r>
      <w:r w:rsidR="00E41D9E">
        <w:rPr>
          <w:rFonts w:asciiTheme="minorBidi" w:hAnsiTheme="minorBidi" w:cstheme="minorBidi"/>
        </w:rPr>
        <w:t>.</w:t>
      </w:r>
      <w:r w:rsidRPr="00F627D2">
        <w:rPr>
          <w:rFonts w:asciiTheme="minorBidi" w:hAnsiTheme="minorBidi" w:cstheme="minorBidi"/>
        </w:rPr>
        <w:t xml:space="preserve"> Meir Simcha’s position, I must demur from one of his arguments</w:t>
      </w:r>
      <w:r w:rsidR="00F627D2">
        <w:rPr>
          <w:rFonts w:asciiTheme="minorBidi" w:hAnsiTheme="minorBidi" w:cstheme="minorBidi"/>
        </w:rPr>
        <w:t xml:space="preserve">. </w:t>
      </w:r>
      <w:r w:rsidRPr="00F627D2">
        <w:rPr>
          <w:rFonts w:asciiTheme="minorBidi" w:hAnsiTheme="minorBidi" w:cstheme="minorBidi"/>
        </w:rPr>
        <w:t>He writes that the more miraculous time period produced a situation in which “they almost lost their free will.” It seems that an advantage of the natural order is that it more successfully preserves human freedom</w:t>
      </w:r>
      <w:r w:rsidR="00F627D2">
        <w:rPr>
          <w:rFonts w:asciiTheme="minorBidi" w:hAnsiTheme="minorBidi" w:cstheme="minorBidi"/>
        </w:rPr>
        <w:t xml:space="preserve">. </w:t>
      </w:r>
      <w:r w:rsidRPr="00F627D2">
        <w:rPr>
          <w:rFonts w:asciiTheme="minorBidi" w:hAnsiTheme="minorBidi" w:cstheme="minorBidi"/>
        </w:rPr>
        <w:t xml:space="preserve"> Miracl</w:t>
      </w:r>
      <w:r w:rsidR="00E41D9E">
        <w:rPr>
          <w:rFonts w:asciiTheme="minorBidi" w:hAnsiTheme="minorBidi" w:cstheme="minorBidi"/>
        </w:rPr>
        <w:t>es overwhelm humanity with the D</w:t>
      </w:r>
      <w:r w:rsidRPr="00F627D2">
        <w:rPr>
          <w:rFonts w:asciiTheme="minorBidi" w:hAnsiTheme="minorBidi" w:cstheme="minorBidi"/>
        </w:rPr>
        <w:t>ivine presence and power</w:t>
      </w:r>
      <w:r w:rsidR="00E41D9E">
        <w:rPr>
          <w:rFonts w:asciiTheme="minorBidi" w:hAnsiTheme="minorBidi" w:cstheme="minorBidi"/>
        </w:rPr>
        <w:t>,</w:t>
      </w:r>
      <w:r w:rsidRPr="00F627D2">
        <w:rPr>
          <w:rFonts w:asciiTheme="minorBidi" w:hAnsiTheme="minorBidi" w:cstheme="minorBidi"/>
        </w:rPr>
        <w:t xml:space="preserve"> and reduce our abi</w:t>
      </w:r>
      <w:r w:rsidR="004C2FA6" w:rsidRPr="00F627D2">
        <w:rPr>
          <w:rFonts w:asciiTheme="minorBidi" w:hAnsiTheme="minorBidi" w:cstheme="minorBidi"/>
        </w:rPr>
        <w:t>lity to freely choose</w:t>
      </w:r>
      <w:r w:rsidR="00F627D2">
        <w:rPr>
          <w:rFonts w:asciiTheme="minorBidi" w:hAnsiTheme="minorBidi" w:cstheme="minorBidi"/>
        </w:rPr>
        <w:t xml:space="preserve">. </w:t>
      </w:r>
      <w:r w:rsidR="004C2FA6" w:rsidRPr="00F627D2">
        <w:rPr>
          <w:rFonts w:asciiTheme="minorBidi" w:hAnsiTheme="minorBidi" w:cstheme="minorBidi"/>
        </w:rPr>
        <w:t>I question</w:t>
      </w:r>
      <w:r w:rsidRPr="00F627D2">
        <w:rPr>
          <w:rFonts w:asciiTheme="minorBidi" w:hAnsiTheme="minorBidi" w:cstheme="minorBidi"/>
        </w:rPr>
        <w:t xml:space="preserve"> whether biblical history backs up this assumption</w:t>
      </w:r>
      <w:r w:rsidR="00F627D2">
        <w:rPr>
          <w:rFonts w:asciiTheme="minorBidi" w:hAnsiTheme="minorBidi" w:cstheme="minorBidi"/>
        </w:rPr>
        <w:t xml:space="preserve">. </w:t>
      </w:r>
      <w:r w:rsidRPr="00F627D2">
        <w:rPr>
          <w:rFonts w:asciiTheme="minorBidi" w:hAnsiTheme="minorBidi" w:cstheme="minorBidi"/>
        </w:rPr>
        <w:t xml:space="preserve">The generation that lived the most miraculous existence in our history </w:t>
      </w:r>
      <w:r w:rsidR="00D94EC8" w:rsidRPr="00F627D2">
        <w:rPr>
          <w:rFonts w:asciiTheme="minorBidi" w:hAnsiTheme="minorBidi" w:cstheme="minorBidi"/>
        </w:rPr>
        <w:t xml:space="preserve">also committed the transgressions of the golden calf, the spies, </w:t>
      </w:r>
      <w:r w:rsidR="00E41D9E">
        <w:rPr>
          <w:rFonts w:asciiTheme="minorBidi" w:hAnsiTheme="minorBidi" w:cstheme="minorBidi"/>
        </w:rPr>
        <w:t xml:space="preserve">and </w:t>
      </w:r>
      <w:r w:rsidR="00D94EC8" w:rsidRPr="00F627D2">
        <w:rPr>
          <w:rFonts w:asciiTheme="minorBidi" w:hAnsiTheme="minorBidi" w:cstheme="minorBidi"/>
        </w:rPr>
        <w:t>the Korach rebellion</w:t>
      </w:r>
      <w:r w:rsidR="00E41D9E">
        <w:rPr>
          <w:rFonts w:asciiTheme="minorBidi" w:hAnsiTheme="minorBidi" w:cstheme="minorBidi"/>
        </w:rPr>
        <w:t>,</w:t>
      </w:r>
      <w:r w:rsidR="00D94EC8" w:rsidRPr="00F627D2">
        <w:rPr>
          <w:rFonts w:asciiTheme="minorBidi" w:hAnsiTheme="minorBidi" w:cstheme="minorBidi"/>
        </w:rPr>
        <w:t xml:space="preserve"> among many others</w:t>
      </w:r>
      <w:r w:rsidR="00F627D2">
        <w:rPr>
          <w:rFonts w:asciiTheme="minorBidi" w:hAnsiTheme="minorBidi" w:cstheme="minorBidi"/>
        </w:rPr>
        <w:t xml:space="preserve">. </w:t>
      </w:r>
      <w:r w:rsidR="00D94EC8" w:rsidRPr="00F627D2">
        <w:rPr>
          <w:rFonts w:asciiTheme="minorBidi" w:hAnsiTheme="minorBidi" w:cstheme="minorBidi"/>
        </w:rPr>
        <w:t>Apparently, witnessing the plagues and the daily arrival of manna is no guarantee against moral and spiritual backsliding</w:t>
      </w:r>
      <w:r w:rsidR="00F627D2">
        <w:rPr>
          <w:rFonts w:asciiTheme="minorBidi" w:hAnsiTheme="minorBidi" w:cstheme="minorBidi"/>
        </w:rPr>
        <w:t xml:space="preserve">. </w:t>
      </w:r>
    </w:p>
    <w:p w:rsidR="00F627D2" w:rsidRDefault="00F627D2" w:rsidP="00DC798B">
      <w:pPr>
        <w:pStyle w:val="NormalWeb"/>
        <w:spacing w:before="0"/>
        <w:ind w:firstLine="720"/>
        <w:jc w:val="both"/>
        <w:rPr>
          <w:rFonts w:asciiTheme="minorBidi" w:hAnsiTheme="minorBidi" w:cstheme="minorBidi"/>
        </w:rPr>
      </w:pPr>
    </w:p>
    <w:p w:rsidR="003C1B07" w:rsidRPr="00F627D2" w:rsidRDefault="00DE5540" w:rsidP="00DC798B">
      <w:pPr>
        <w:pStyle w:val="NormalWeb"/>
        <w:spacing w:before="0"/>
        <w:ind w:firstLine="720"/>
        <w:jc w:val="both"/>
        <w:rPr>
          <w:rFonts w:asciiTheme="minorBidi" w:hAnsiTheme="minorBidi" w:cstheme="minorBidi"/>
        </w:rPr>
      </w:pPr>
      <w:r w:rsidRPr="00F627D2">
        <w:rPr>
          <w:rFonts w:asciiTheme="minorBidi" w:hAnsiTheme="minorBidi" w:cstheme="minorBidi"/>
        </w:rPr>
        <w:t>John Henry Newman has a sermon entitled “Miracles No Remedy for Unbelief” in which he makes this point</w:t>
      </w:r>
      <w:r w:rsidR="00F627D2">
        <w:rPr>
          <w:rFonts w:asciiTheme="minorBidi" w:hAnsiTheme="minorBidi" w:cstheme="minorBidi"/>
        </w:rPr>
        <w:t xml:space="preserve">. </w:t>
      </w:r>
      <w:r w:rsidRPr="00F627D2">
        <w:rPr>
          <w:rFonts w:asciiTheme="minorBidi" w:hAnsiTheme="minorBidi" w:cstheme="minorBidi"/>
        </w:rPr>
        <w:t>He says that many r</w:t>
      </w:r>
      <w:r w:rsidR="004C2FA6" w:rsidRPr="00F627D2">
        <w:rPr>
          <w:rFonts w:asciiTheme="minorBidi" w:hAnsiTheme="minorBidi" w:cstheme="minorBidi"/>
        </w:rPr>
        <w:t>eligious people do not doubt G</w:t>
      </w:r>
      <w:r w:rsidRPr="00F627D2">
        <w:rPr>
          <w:rFonts w:asciiTheme="minorBidi" w:hAnsiTheme="minorBidi" w:cstheme="minorBidi"/>
        </w:rPr>
        <w:t>od</w:t>
      </w:r>
      <w:r w:rsidR="004C2FA6" w:rsidRPr="00F627D2">
        <w:rPr>
          <w:rFonts w:asciiTheme="minorBidi" w:hAnsiTheme="minorBidi" w:cstheme="minorBidi"/>
        </w:rPr>
        <w:t>’s existence and providence</w:t>
      </w:r>
      <w:r w:rsidR="000C4BC1">
        <w:rPr>
          <w:rFonts w:asciiTheme="minorBidi" w:hAnsiTheme="minorBidi" w:cstheme="minorBidi"/>
        </w:rPr>
        <w:t>,</w:t>
      </w:r>
      <w:r w:rsidRPr="00F627D2">
        <w:rPr>
          <w:rFonts w:asciiTheme="minorBidi" w:hAnsiTheme="minorBidi" w:cstheme="minorBidi"/>
        </w:rPr>
        <w:t xml:space="preserve"> and yet they manage to sin</w:t>
      </w:r>
      <w:r w:rsidR="00F627D2">
        <w:rPr>
          <w:rFonts w:asciiTheme="minorBidi" w:hAnsiTheme="minorBidi" w:cstheme="minorBidi"/>
        </w:rPr>
        <w:t xml:space="preserve">. </w:t>
      </w:r>
      <w:r w:rsidRPr="00F627D2">
        <w:rPr>
          <w:rFonts w:asciiTheme="minorBidi" w:hAnsiTheme="minorBidi" w:cstheme="minorBidi"/>
        </w:rPr>
        <w:t>Why should exper</w:t>
      </w:r>
      <w:r w:rsidR="00B4519A">
        <w:rPr>
          <w:rFonts w:asciiTheme="minorBidi" w:hAnsiTheme="minorBidi" w:cstheme="minorBidi"/>
        </w:rPr>
        <w:t>iencing a miracle change that?</w:t>
      </w:r>
      <w:r w:rsidRPr="00F627D2">
        <w:rPr>
          <w:rFonts w:asciiTheme="minorBidi" w:hAnsiTheme="minorBidi" w:cstheme="minorBidi"/>
        </w:rPr>
        <w:t xml:space="preserve"> True, miracles can startle</w:t>
      </w:r>
      <w:r w:rsidR="00E41D9E">
        <w:rPr>
          <w:rFonts w:asciiTheme="minorBidi" w:hAnsiTheme="minorBidi" w:cstheme="minorBidi"/>
        </w:rPr>
        <w:t>,</w:t>
      </w:r>
      <w:r w:rsidRPr="00F627D2">
        <w:rPr>
          <w:rFonts w:asciiTheme="minorBidi" w:hAnsiTheme="minorBidi" w:cstheme="minorBidi"/>
        </w:rPr>
        <w:t xml:space="preserve"> but such emotional impact tends to wear off over the course of time</w:t>
      </w:r>
      <w:r w:rsidR="00F627D2">
        <w:rPr>
          <w:rFonts w:asciiTheme="minorBidi" w:hAnsiTheme="minorBidi" w:cstheme="minorBidi"/>
        </w:rPr>
        <w:t xml:space="preserve">. </w:t>
      </w:r>
      <w:r w:rsidRPr="00F627D2">
        <w:rPr>
          <w:rFonts w:asciiTheme="minorBidi" w:hAnsiTheme="minorBidi" w:cstheme="minorBidi"/>
        </w:rPr>
        <w:t xml:space="preserve">Instead of thinking that witnessing a miracle would insure our religious devotion, we should heed Newman’s word: </w:t>
      </w:r>
      <w:r w:rsidR="004C2FA6" w:rsidRPr="00F627D2">
        <w:rPr>
          <w:rFonts w:asciiTheme="minorBidi" w:hAnsiTheme="minorBidi" w:cstheme="minorBidi"/>
        </w:rPr>
        <w:t>“</w:t>
      </w:r>
      <w:r w:rsidRPr="00F627D2">
        <w:rPr>
          <w:rFonts w:asciiTheme="minorBidi" w:hAnsiTheme="minorBidi" w:cstheme="minorBidi"/>
        </w:rPr>
        <w:t>Let us then put aside vain excuses; and instead of looking for outward events to change our course of life, be sure of this, that if our course of life is to be changed, it must be from within.</w:t>
      </w:r>
      <w:r w:rsidR="004C2FA6" w:rsidRPr="00F627D2">
        <w:rPr>
          <w:rFonts w:asciiTheme="minorBidi" w:hAnsiTheme="minorBidi" w:cstheme="minorBidi"/>
        </w:rPr>
        <w:t>”</w:t>
      </w:r>
      <w:r w:rsidRPr="00F627D2">
        <w:rPr>
          <w:rFonts w:asciiTheme="minorBidi" w:hAnsiTheme="minorBidi" w:cstheme="minorBidi"/>
        </w:rPr>
        <w:t xml:space="preserve"> </w:t>
      </w:r>
    </w:p>
    <w:p w:rsidR="00B4519A" w:rsidRPr="00F627D2" w:rsidRDefault="00B4519A" w:rsidP="00DC798B">
      <w:pPr>
        <w:pStyle w:val="NormalWeb"/>
        <w:spacing w:before="0"/>
        <w:ind w:firstLine="720"/>
        <w:jc w:val="both"/>
        <w:rPr>
          <w:rFonts w:asciiTheme="minorBidi" w:hAnsiTheme="minorBidi" w:cstheme="minorBidi"/>
        </w:rPr>
      </w:pPr>
    </w:p>
    <w:p w:rsidR="00DE5540" w:rsidRPr="00F627D2" w:rsidRDefault="003C1B07" w:rsidP="00DC798B">
      <w:pPr>
        <w:pStyle w:val="NormalWeb"/>
        <w:spacing w:before="0"/>
        <w:jc w:val="both"/>
        <w:rPr>
          <w:rFonts w:asciiTheme="minorBidi" w:hAnsiTheme="minorBidi" w:cstheme="minorBidi"/>
        </w:rPr>
      </w:pPr>
      <w:r w:rsidRPr="00F627D2">
        <w:rPr>
          <w:rFonts w:asciiTheme="minorBidi" w:hAnsiTheme="minorBidi" w:cstheme="minorBidi"/>
          <w:color w:val="0000FF"/>
        </w:rPr>
        <w:t xml:space="preserve">This shiur will take a break and resume in a few weeks. </w:t>
      </w:r>
      <w:r w:rsidRPr="00F627D2">
        <w:rPr>
          <w:rFonts w:asciiTheme="minorBidi" w:hAnsiTheme="minorBidi" w:cstheme="minorBidi"/>
        </w:rPr>
        <w:t>Kol tuv</w:t>
      </w:r>
      <w:r w:rsidR="00F627D2">
        <w:rPr>
          <w:rFonts w:asciiTheme="minorBidi" w:hAnsiTheme="minorBidi" w:cstheme="minorBidi"/>
        </w:rPr>
        <w:t xml:space="preserve">. </w:t>
      </w:r>
      <w:r w:rsidR="00DE5540" w:rsidRPr="00F627D2">
        <w:rPr>
          <w:rFonts w:asciiTheme="minorBidi" w:hAnsiTheme="minorBidi" w:cstheme="minorBidi"/>
        </w:rPr>
        <w:t xml:space="preserve"> </w:t>
      </w:r>
    </w:p>
    <w:p w:rsidR="00881300" w:rsidRDefault="00881300" w:rsidP="00DC798B">
      <w:pPr>
        <w:spacing w:after="0"/>
        <w:jc w:val="both"/>
        <w:rPr>
          <w:rFonts w:asciiTheme="minorBidi" w:hAnsiTheme="minorBidi"/>
        </w:rPr>
      </w:pPr>
    </w:p>
    <w:sectPr w:rsidR="00881300" w:rsidSect="00F627D2">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A33FF0"/>
    <w:rsid w:val="000C4BC1"/>
    <w:rsid w:val="000F4CFA"/>
    <w:rsid w:val="00165AB5"/>
    <w:rsid w:val="00226B18"/>
    <w:rsid w:val="002E1721"/>
    <w:rsid w:val="00381D52"/>
    <w:rsid w:val="003B4715"/>
    <w:rsid w:val="003C1B07"/>
    <w:rsid w:val="00416445"/>
    <w:rsid w:val="00453C04"/>
    <w:rsid w:val="004C2FA6"/>
    <w:rsid w:val="005253B5"/>
    <w:rsid w:val="00573ED7"/>
    <w:rsid w:val="006066C8"/>
    <w:rsid w:val="00722FCE"/>
    <w:rsid w:val="00727CD1"/>
    <w:rsid w:val="00746C75"/>
    <w:rsid w:val="007A2F17"/>
    <w:rsid w:val="007A6631"/>
    <w:rsid w:val="007F4356"/>
    <w:rsid w:val="00863DFC"/>
    <w:rsid w:val="00875288"/>
    <w:rsid w:val="00881300"/>
    <w:rsid w:val="009E00EE"/>
    <w:rsid w:val="00A13E14"/>
    <w:rsid w:val="00A33FF0"/>
    <w:rsid w:val="00A43DCC"/>
    <w:rsid w:val="00AD46D9"/>
    <w:rsid w:val="00AE196A"/>
    <w:rsid w:val="00B4519A"/>
    <w:rsid w:val="00C00EAB"/>
    <w:rsid w:val="00C30645"/>
    <w:rsid w:val="00C70025"/>
    <w:rsid w:val="00D111B3"/>
    <w:rsid w:val="00D31A2B"/>
    <w:rsid w:val="00D328EE"/>
    <w:rsid w:val="00D86476"/>
    <w:rsid w:val="00D94EC8"/>
    <w:rsid w:val="00DC798B"/>
    <w:rsid w:val="00DE5540"/>
    <w:rsid w:val="00E07539"/>
    <w:rsid w:val="00E41D9E"/>
    <w:rsid w:val="00F627D2"/>
    <w:rsid w:val="00F9008F"/>
    <w:rsid w:val="00F9358F"/>
    <w:rsid w:val="00FA6CB8"/>
    <w:rsid w:val="00FD38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3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3FF0"/>
    <w:rPr>
      <w:color w:val="0000FF"/>
      <w:u w:val="single"/>
    </w:rPr>
  </w:style>
  <w:style w:type="paragraph" w:styleId="NormalWeb">
    <w:name w:val="Normal (Web)"/>
    <w:basedOn w:val="Normal"/>
    <w:uiPriority w:val="99"/>
    <w:semiHidden/>
    <w:unhideWhenUsed/>
    <w:rsid w:val="00A33FF0"/>
    <w:pPr>
      <w:spacing w:before="200" w:after="0"/>
    </w:pPr>
    <w:rPr>
      <w:rFonts w:ascii="Times New Roman" w:eastAsia="Times New Roman" w:hAnsi="Times New Roman" w:cs="Times New Roman"/>
      <w:sz w:val="24"/>
      <w:szCs w:val="24"/>
    </w:rPr>
  </w:style>
  <w:style w:type="paragraph" w:customStyle="1" w:styleId="CC">
    <w:name w:val="CC"/>
    <w:basedOn w:val="BodyText"/>
    <w:rsid w:val="00F627D2"/>
    <w:pPr>
      <w:keepLines/>
      <w:autoSpaceDE w:val="0"/>
      <w:autoSpaceDN w:val="0"/>
      <w:spacing w:after="160"/>
      <w:ind w:left="360" w:hanging="360"/>
    </w:pPr>
    <w:rPr>
      <w:rFonts w:ascii="Times New Roman" w:eastAsia="Times New Roman" w:hAnsi="Times New Roman" w:cs="Miriam"/>
      <w:sz w:val="20"/>
      <w:szCs w:val="20"/>
    </w:rPr>
  </w:style>
  <w:style w:type="paragraph" w:styleId="BodyText">
    <w:name w:val="Body Text"/>
    <w:basedOn w:val="Normal"/>
    <w:link w:val="BodyTextChar"/>
    <w:uiPriority w:val="99"/>
    <w:semiHidden/>
    <w:unhideWhenUsed/>
    <w:rsid w:val="00F627D2"/>
    <w:pPr>
      <w:spacing w:after="120"/>
    </w:pPr>
  </w:style>
  <w:style w:type="character" w:customStyle="1" w:styleId="BodyTextChar">
    <w:name w:val="Body Text Char"/>
    <w:basedOn w:val="DefaultParagraphFont"/>
    <w:link w:val="BodyText"/>
    <w:uiPriority w:val="99"/>
    <w:semiHidden/>
    <w:rsid w:val="00F627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vbm-torah.org/archive/aggada72/25aggada.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1442</Words>
  <Characters>7211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Blau</dc:creator>
  <cp:lastModifiedBy>tmpUser</cp:lastModifiedBy>
  <cp:revision>7</cp:revision>
  <dcterms:created xsi:type="dcterms:W3CDTF">2012-05-22T09:27:00Z</dcterms:created>
  <dcterms:modified xsi:type="dcterms:W3CDTF">2012-05-24T07:27:00Z</dcterms:modified>
</cp:coreProperties>
</file>