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04" w:rsidRPr="00036401" w:rsidRDefault="006C4B04" w:rsidP="00C321D4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r w:rsidRPr="00036401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YESHIVAT HAR ETZION</w:t>
      </w:r>
    </w:p>
    <w:p w:rsidR="006C4B04" w:rsidRPr="00036401" w:rsidRDefault="006C4B04" w:rsidP="00C321D4">
      <w:pPr>
        <w:widowControl w:val="0"/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036401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:rsidR="006C4B04" w:rsidRPr="00036401" w:rsidRDefault="006C4B04" w:rsidP="00C321D4">
      <w:pPr>
        <w:widowControl w:val="0"/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036401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:rsidR="006C4B04" w:rsidRPr="00036401" w:rsidRDefault="006C4B04" w:rsidP="00C321D4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6C4B04" w:rsidRPr="00036401" w:rsidRDefault="006C4B04" w:rsidP="00C321D4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036401">
        <w:rPr>
          <w:rFonts w:asciiTheme="minorBidi" w:eastAsia="Times New Roman" w:hAnsiTheme="minorBidi"/>
          <w:b/>
          <w:bCs/>
          <w:sz w:val="24"/>
          <w:szCs w:val="24"/>
        </w:rPr>
        <w:t>TALMUDIC METHODOLOGY</w:t>
      </w:r>
    </w:p>
    <w:p w:rsidR="006C4B04" w:rsidRPr="00036401" w:rsidRDefault="006C4B04" w:rsidP="00C321D4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036401">
        <w:rPr>
          <w:rFonts w:asciiTheme="minorBidi" w:eastAsia="Times New Roman" w:hAnsiTheme="minorBidi"/>
          <w:b/>
          <w:bCs/>
          <w:sz w:val="24"/>
          <w:szCs w:val="24"/>
        </w:rPr>
        <w:t>By Rav Moshe Taragin</w:t>
      </w:r>
    </w:p>
    <w:p w:rsidR="006C4B04" w:rsidRDefault="006C4B04" w:rsidP="00C321D4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6C4B04" w:rsidRDefault="006C4B04" w:rsidP="00C321D4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6C4B04" w:rsidRPr="006C4B04" w:rsidRDefault="006C4B04" w:rsidP="00C321D4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C321D4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Shiur</w:t>
      </w:r>
      <w:r w:rsidRPr="006C4B04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#25: </w:t>
      </w:r>
      <w:bookmarkStart w:id="0" w:name="_GoBack"/>
      <w:r w:rsidRPr="006C4B04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Defining the </w:t>
      </w:r>
      <w:r w:rsidRPr="005140CA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Melakha</w:t>
      </w:r>
      <w:r w:rsidRPr="006C4B04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of </w:t>
      </w:r>
      <w:r w:rsidRPr="005140CA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Zorei’a</w:t>
      </w:r>
      <w:bookmarkEnd w:id="0"/>
    </w:p>
    <w:p w:rsidR="0018757A" w:rsidRPr="006C4B04" w:rsidRDefault="0018757A" w:rsidP="00C321D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8757A" w:rsidRPr="006C4B04" w:rsidRDefault="0018757A" w:rsidP="00C321D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A3EB6" w:rsidRDefault="00894FE8" w:rsidP="00C321D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C4B04">
        <w:rPr>
          <w:rFonts w:asciiTheme="minorBidi" w:hAnsiTheme="minorBidi"/>
          <w:sz w:val="24"/>
          <w:szCs w:val="24"/>
        </w:rPr>
        <w:t xml:space="preserve">The first of the 39 </w:t>
      </w:r>
      <w:r w:rsidRPr="006C4B04">
        <w:rPr>
          <w:rFonts w:asciiTheme="minorBidi" w:hAnsiTheme="minorBidi"/>
          <w:i/>
          <w:iCs/>
          <w:sz w:val="24"/>
          <w:szCs w:val="24"/>
        </w:rPr>
        <w:t>mela</w:t>
      </w:r>
      <w:r w:rsidR="006C4B04" w:rsidRPr="006C4B04">
        <w:rPr>
          <w:rFonts w:asciiTheme="minorBidi" w:hAnsiTheme="minorBidi"/>
          <w:i/>
          <w:iCs/>
          <w:sz w:val="24"/>
          <w:szCs w:val="24"/>
        </w:rPr>
        <w:t>k</w:t>
      </w:r>
      <w:r w:rsidRPr="006C4B04">
        <w:rPr>
          <w:rFonts w:asciiTheme="minorBidi" w:hAnsiTheme="minorBidi"/>
          <w:i/>
          <w:iCs/>
          <w:sz w:val="24"/>
          <w:szCs w:val="24"/>
        </w:rPr>
        <w:t>hot</w:t>
      </w:r>
      <w:r w:rsidRPr="006C4B04">
        <w:rPr>
          <w:rFonts w:asciiTheme="minorBidi" w:hAnsiTheme="minorBidi"/>
          <w:sz w:val="24"/>
          <w:szCs w:val="24"/>
        </w:rPr>
        <w:t xml:space="preserve"> of Shabbat is the act of planting/</w:t>
      </w:r>
      <w:r w:rsidR="001A3EB6">
        <w:rPr>
          <w:rFonts w:asciiTheme="minorBidi" w:hAnsiTheme="minorBidi"/>
          <w:sz w:val="24"/>
          <w:szCs w:val="24"/>
        </w:rPr>
        <w:t>s</w:t>
      </w:r>
      <w:r w:rsidRPr="006C4B04">
        <w:rPr>
          <w:rFonts w:asciiTheme="minorBidi" w:hAnsiTheme="minorBidi"/>
          <w:sz w:val="24"/>
          <w:szCs w:val="24"/>
        </w:rPr>
        <w:t>owing</w:t>
      </w:r>
      <w:r w:rsidR="001A3EB6">
        <w:rPr>
          <w:rFonts w:asciiTheme="minorBidi" w:hAnsiTheme="minorBidi"/>
          <w:sz w:val="24"/>
          <w:szCs w:val="24"/>
        </w:rPr>
        <w:t>,</w:t>
      </w:r>
      <w:r w:rsidRPr="006C4B04">
        <w:rPr>
          <w:rFonts w:asciiTheme="minorBidi" w:hAnsiTheme="minorBidi"/>
          <w:sz w:val="24"/>
          <w:szCs w:val="24"/>
        </w:rPr>
        <w:t xml:space="preserve"> </w:t>
      </w:r>
      <w:r w:rsidR="00D57582">
        <w:rPr>
          <w:rFonts w:asciiTheme="minorBidi" w:hAnsiTheme="minorBidi"/>
          <w:i/>
          <w:iCs/>
          <w:sz w:val="24"/>
          <w:szCs w:val="24"/>
        </w:rPr>
        <w:t>zorei’a</w:t>
      </w:r>
      <w:r w:rsidRPr="006C4B04">
        <w:rPr>
          <w:rFonts w:asciiTheme="minorBidi" w:hAnsiTheme="minorBidi"/>
          <w:sz w:val="24"/>
          <w:szCs w:val="24"/>
        </w:rPr>
        <w:t xml:space="preserve">. The </w:t>
      </w:r>
      <w:r w:rsidRPr="00D57582">
        <w:rPr>
          <w:rFonts w:asciiTheme="minorBidi" w:hAnsiTheme="minorBidi"/>
          <w:i/>
          <w:iCs/>
          <w:sz w:val="24"/>
          <w:szCs w:val="24"/>
        </w:rPr>
        <w:t>gemara</w:t>
      </w:r>
      <w:r w:rsidRPr="006C4B04">
        <w:rPr>
          <w:rFonts w:asciiTheme="minorBidi" w:hAnsiTheme="minorBidi"/>
          <w:sz w:val="24"/>
          <w:szCs w:val="24"/>
        </w:rPr>
        <w:t xml:space="preserve"> in </w:t>
      </w:r>
      <w:r w:rsidRPr="006C4B04">
        <w:rPr>
          <w:rFonts w:asciiTheme="minorBidi" w:hAnsiTheme="minorBidi"/>
          <w:i/>
          <w:iCs/>
          <w:sz w:val="24"/>
          <w:szCs w:val="24"/>
        </w:rPr>
        <w:t>Shabbat</w:t>
      </w:r>
      <w:r w:rsidRPr="006C4B04">
        <w:rPr>
          <w:rFonts w:asciiTheme="minorBidi" w:hAnsiTheme="minorBidi"/>
          <w:sz w:val="24"/>
          <w:szCs w:val="24"/>
        </w:rPr>
        <w:t xml:space="preserve"> (73b) lists several deriv</w:t>
      </w:r>
      <w:r w:rsidR="001A3EB6">
        <w:rPr>
          <w:rFonts w:asciiTheme="minorBidi" w:hAnsiTheme="minorBidi"/>
          <w:sz w:val="24"/>
          <w:szCs w:val="24"/>
        </w:rPr>
        <w:t>atives of planting and catalogue</w:t>
      </w:r>
      <w:r w:rsidRPr="006C4B04">
        <w:rPr>
          <w:rFonts w:asciiTheme="minorBidi" w:hAnsiTheme="minorBidi"/>
          <w:sz w:val="24"/>
          <w:szCs w:val="24"/>
        </w:rPr>
        <w:t xml:space="preserve">s them as part of this prohibition. Rashi claims that planting </w:t>
      </w:r>
      <w:r w:rsidR="001A3EB6">
        <w:rPr>
          <w:rFonts w:asciiTheme="minorBidi" w:hAnsiTheme="minorBidi"/>
          <w:sz w:val="24"/>
          <w:szCs w:val="24"/>
        </w:rPr>
        <w:t xml:space="preserve">seeds of </w:t>
      </w:r>
      <w:r w:rsidRPr="006C4B04">
        <w:rPr>
          <w:rFonts w:asciiTheme="minorBidi" w:hAnsiTheme="minorBidi"/>
          <w:sz w:val="24"/>
          <w:szCs w:val="24"/>
        </w:rPr>
        <w:t>trees</w:t>
      </w:r>
      <w:r w:rsidR="001A3EB6">
        <w:rPr>
          <w:rFonts w:asciiTheme="minorBidi" w:hAnsiTheme="minorBidi"/>
          <w:sz w:val="24"/>
          <w:szCs w:val="24"/>
        </w:rPr>
        <w:t xml:space="preserve"> (</w:t>
      </w:r>
      <w:r w:rsidR="001A3EB6">
        <w:rPr>
          <w:rFonts w:asciiTheme="minorBidi" w:hAnsiTheme="minorBidi"/>
          <w:i/>
          <w:iCs/>
          <w:sz w:val="24"/>
          <w:szCs w:val="24"/>
        </w:rPr>
        <w:t>notei’a</w:t>
      </w:r>
      <w:r w:rsidR="001A3EB6">
        <w:rPr>
          <w:rFonts w:asciiTheme="minorBidi" w:hAnsiTheme="minorBidi"/>
          <w:sz w:val="24"/>
          <w:szCs w:val="24"/>
        </w:rPr>
        <w:t>)</w:t>
      </w:r>
      <w:r w:rsidRPr="006C4B04">
        <w:rPr>
          <w:rFonts w:asciiTheme="minorBidi" w:hAnsiTheme="minorBidi"/>
          <w:sz w:val="24"/>
          <w:szCs w:val="24"/>
        </w:rPr>
        <w:t xml:space="preserve"> is equivalent to seeding vegetables</w:t>
      </w:r>
      <w:r w:rsidR="001A3EB6">
        <w:rPr>
          <w:rFonts w:asciiTheme="minorBidi" w:hAnsiTheme="minorBidi"/>
          <w:sz w:val="24"/>
          <w:szCs w:val="24"/>
        </w:rPr>
        <w:t>;</w:t>
      </w:r>
      <w:r w:rsidRPr="006C4B04">
        <w:rPr>
          <w:rFonts w:asciiTheme="minorBidi" w:hAnsiTheme="minorBidi"/>
          <w:sz w:val="24"/>
          <w:szCs w:val="24"/>
        </w:rPr>
        <w:t xml:space="preserve"> each is considered an </w:t>
      </w:r>
      <w:r w:rsidRPr="006C4B04">
        <w:rPr>
          <w:rFonts w:asciiTheme="minorBidi" w:hAnsiTheme="minorBidi"/>
          <w:i/>
          <w:iCs/>
          <w:sz w:val="24"/>
          <w:szCs w:val="24"/>
        </w:rPr>
        <w:t>av mela</w:t>
      </w:r>
      <w:r w:rsidR="006C4B04" w:rsidRPr="006C4B04">
        <w:rPr>
          <w:rFonts w:asciiTheme="minorBidi" w:hAnsiTheme="minorBidi"/>
          <w:i/>
          <w:iCs/>
          <w:sz w:val="24"/>
          <w:szCs w:val="24"/>
        </w:rPr>
        <w:t>k</w:t>
      </w:r>
      <w:r w:rsidRPr="006C4B04">
        <w:rPr>
          <w:rFonts w:asciiTheme="minorBidi" w:hAnsiTheme="minorBidi"/>
          <w:i/>
          <w:iCs/>
          <w:sz w:val="24"/>
          <w:szCs w:val="24"/>
        </w:rPr>
        <w:t>ha</w:t>
      </w:r>
      <w:r w:rsidRPr="006C4B04">
        <w:rPr>
          <w:rFonts w:asciiTheme="minorBidi" w:hAnsiTheme="minorBidi"/>
          <w:sz w:val="24"/>
          <w:szCs w:val="24"/>
        </w:rPr>
        <w:t xml:space="preserve">. </w:t>
      </w:r>
      <w:r w:rsidR="001A3EB6">
        <w:rPr>
          <w:rFonts w:asciiTheme="minorBidi" w:hAnsiTheme="minorBidi"/>
          <w:sz w:val="24"/>
          <w:szCs w:val="24"/>
        </w:rPr>
        <w:t>In contrast,</w:t>
      </w:r>
      <w:r w:rsidRPr="006C4B04">
        <w:rPr>
          <w:rFonts w:asciiTheme="minorBidi" w:hAnsiTheme="minorBidi"/>
          <w:sz w:val="24"/>
          <w:szCs w:val="24"/>
        </w:rPr>
        <w:t xml:space="preserve"> Ra</w:t>
      </w:r>
      <w:r w:rsidR="001A3EB6">
        <w:rPr>
          <w:rFonts w:asciiTheme="minorBidi" w:hAnsiTheme="minorBidi"/>
          <w:sz w:val="24"/>
          <w:szCs w:val="24"/>
        </w:rPr>
        <w:t>b</w:t>
      </w:r>
      <w:r w:rsidRPr="006C4B04">
        <w:rPr>
          <w:rFonts w:asciiTheme="minorBidi" w:hAnsiTheme="minorBidi"/>
          <w:sz w:val="24"/>
          <w:szCs w:val="24"/>
        </w:rPr>
        <w:t xml:space="preserve">beinu Chananel claims that planting a tree is considerably different </w:t>
      </w:r>
      <w:r w:rsidR="001A3EB6">
        <w:rPr>
          <w:rFonts w:asciiTheme="minorBidi" w:hAnsiTheme="minorBidi"/>
          <w:sz w:val="24"/>
          <w:szCs w:val="24"/>
        </w:rPr>
        <w:t>than</w:t>
      </w:r>
      <w:r w:rsidRPr="006C4B04">
        <w:rPr>
          <w:rFonts w:asciiTheme="minorBidi" w:hAnsiTheme="minorBidi"/>
          <w:sz w:val="24"/>
          <w:szCs w:val="24"/>
        </w:rPr>
        <w:t xml:space="preserve"> </w:t>
      </w:r>
      <w:r w:rsidR="001A3EB6">
        <w:rPr>
          <w:rFonts w:asciiTheme="minorBidi" w:hAnsiTheme="minorBidi"/>
          <w:sz w:val="24"/>
          <w:szCs w:val="24"/>
        </w:rPr>
        <w:t>sowing</w:t>
      </w:r>
      <w:r w:rsidRPr="006C4B04">
        <w:rPr>
          <w:rFonts w:asciiTheme="minorBidi" w:hAnsiTheme="minorBidi"/>
          <w:sz w:val="24"/>
          <w:szCs w:val="24"/>
        </w:rPr>
        <w:t xml:space="preserve"> vegetables; the former is considered an </w:t>
      </w:r>
      <w:r w:rsidRPr="006C4B04">
        <w:rPr>
          <w:rFonts w:asciiTheme="minorBidi" w:hAnsiTheme="minorBidi"/>
          <w:i/>
          <w:iCs/>
          <w:sz w:val="24"/>
          <w:szCs w:val="24"/>
        </w:rPr>
        <w:t>av mela</w:t>
      </w:r>
      <w:r w:rsidR="006C4B04" w:rsidRPr="006C4B04">
        <w:rPr>
          <w:rFonts w:asciiTheme="minorBidi" w:hAnsiTheme="minorBidi"/>
          <w:i/>
          <w:iCs/>
          <w:sz w:val="24"/>
          <w:szCs w:val="24"/>
        </w:rPr>
        <w:t>k</w:t>
      </w:r>
      <w:r w:rsidRPr="006C4B04">
        <w:rPr>
          <w:rFonts w:asciiTheme="minorBidi" w:hAnsiTheme="minorBidi"/>
          <w:i/>
          <w:iCs/>
          <w:sz w:val="24"/>
          <w:szCs w:val="24"/>
        </w:rPr>
        <w:t>ha</w:t>
      </w:r>
      <w:r w:rsidR="001A3EB6">
        <w:rPr>
          <w:rFonts w:asciiTheme="minorBidi" w:hAnsiTheme="minorBidi"/>
          <w:sz w:val="24"/>
          <w:szCs w:val="24"/>
        </w:rPr>
        <w:t>,</w:t>
      </w:r>
      <w:r w:rsidRPr="006C4B04">
        <w:rPr>
          <w:rFonts w:asciiTheme="minorBidi" w:hAnsiTheme="minorBidi"/>
          <w:sz w:val="24"/>
          <w:szCs w:val="24"/>
        </w:rPr>
        <w:t xml:space="preserve"> while the latter is only considered a </w:t>
      </w:r>
      <w:r w:rsidRPr="006C4B04">
        <w:rPr>
          <w:rFonts w:asciiTheme="minorBidi" w:hAnsiTheme="minorBidi"/>
          <w:i/>
          <w:iCs/>
          <w:sz w:val="24"/>
          <w:szCs w:val="24"/>
        </w:rPr>
        <w:t>tolada</w:t>
      </w:r>
      <w:r w:rsidRPr="006C4B04">
        <w:rPr>
          <w:rFonts w:asciiTheme="minorBidi" w:hAnsiTheme="minorBidi"/>
          <w:sz w:val="24"/>
          <w:szCs w:val="24"/>
        </w:rPr>
        <w:t xml:space="preserve">. </w:t>
      </w:r>
    </w:p>
    <w:p w:rsidR="001A3EB6" w:rsidRDefault="001A3EB6" w:rsidP="00C321D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EF5D60" w:rsidRPr="006C4B04" w:rsidRDefault="00894FE8" w:rsidP="00C321D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C4B04">
        <w:rPr>
          <w:rFonts w:asciiTheme="minorBidi" w:hAnsiTheme="minorBidi"/>
          <w:sz w:val="24"/>
          <w:szCs w:val="24"/>
        </w:rPr>
        <w:t>Why should planting a tree be deemed less of a Shabbat violation than seeding vegetables? Indeed</w:t>
      </w:r>
      <w:r w:rsidR="001A3EB6">
        <w:rPr>
          <w:rFonts w:asciiTheme="minorBidi" w:hAnsiTheme="minorBidi"/>
          <w:sz w:val="24"/>
          <w:szCs w:val="24"/>
        </w:rPr>
        <w:t>,</w:t>
      </w:r>
      <w:r w:rsidRPr="006C4B04">
        <w:rPr>
          <w:rFonts w:asciiTheme="minorBidi" w:hAnsiTheme="minorBidi"/>
          <w:sz w:val="24"/>
          <w:szCs w:val="24"/>
        </w:rPr>
        <w:t xml:space="preserve"> some </w:t>
      </w:r>
      <w:r w:rsidR="001A3EB6">
        <w:rPr>
          <w:rFonts w:asciiTheme="minorBidi" w:hAnsiTheme="minorBidi"/>
          <w:sz w:val="24"/>
          <w:szCs w:val="24"/>
        </w:rPr>
        <w:t>maintain</w:t>
      </w:r>
      <w:r w:rsidRPr="006C4B04">
        <w:rPr>
          <w:rFonts w:asciiTheme="minorBidi" w:hAnsiTheme="minorBidi"/>
          <w:sz w:val="24"/>
          <w:szCs w:val="24"/>
        </w:rPr>
        <w:t xml:space="preserve"> that Ra</w:t>
      </w:r>
      <w:r w:rsidR="006C4B04">
        <w:rPr>
          <w:rFonts w:asciiTheme="minorBidi" w:hAnsiTheme="minorBidi"/>
          <w:sz w:val="24"/>
          <w:szCs w:val="24"/>
        </w:rPr>
        <w:t>b</w:t>
      </w:r>
      <w:r w:rsidRPr="006C4B04">
        <w:rPr>
          <w:rFonts w:asciiTheme="minorBidi" w:hAnsiTheme="minorBidi"/>
          <w:sz w:val="24"/>
          <w:szCs w:val="24"/>
        </w:rPr>
        <w:t xml:space="preserve">beinu Chananel </w:t>
      </w:r>
      <w:r w:rsidR="001A3EB6">
        <w:rPr>
          <w:rFonts w:asciiTheme="minorBidi" w:hAnsiTheme="minorBidi"/>
          <w:sz w:val="24"/>
          <w:szCs w:val="24"/>
        </w:rPr>
        <w:t xml:space="preserve">was </w:t>
      </w:r>
      <w:r w:rsidRPr="006C4B04">
        <w:rPr>
          <w:rFonts w:asciiTheme="minorBidi" w:hAnsiTheme="minorBidi"/>
          <w:sz w:val="24"/>
          <w:szCs w:val="24"/>
        </w:rPr>
        <w:t>referr</w:t>
      </w:r>
      <w:r w:rsidR="001A3EB6">
        <w:rPr>
          <w:rFonts w:asciiTheme="minorBidi" w:hAnsiTheme="minorBidi"/>
          <w:sz w:val="24"/>
          <w:szCs w:val="24"/>
        </w:rPr>
        <w:t xml:space="preserve">ing to planting </w:t>
      </w:r>
      <w:r w:rsidR="001A3EB6" w:rsidRPr="00C321D4">
        <w:rPr>
          <w:rFonts w:asciiTheme="minorBidi" w:hAnsiTheme="minorBidi"/>
          <w:b/>
          <w:bCs/>
          <w:sz w:val="24"/>
          <w:szCs w:val="24"/>
        </w:rPr>
        <w:t>saplings</w:t>
      </w:r>
      <w:r w:rsidR="001A3EB6">
        <w:rPr>
          <w:rFonts w:asciiTheme="minorBidi" w:hAnsiTheme="minorBidi"/>
          <w:sz w:val="24"/>
          <w:szCs w:val="24"/>
        </w:rPr>
        <w:t>. That</w:t>
      </w:r>
      <w:r w:rsidRPr="006C4B04">
        <w:rPr>
          <w:rFonts w:asciiTheme="minorBidi" w:hAnsiTheme="minorBidi"/>
          <w:sz w:val="24"/>
          <w:szCs w:val="24"/>
        </w:rPr>
        <w:t xml:space="preserve"> type of tree planting would clearly be </w:t>
      </w:r>
      <w:r w:rsidR="00716C04" w:rsidRPr="006C4B04">
        <w:rPr>
          <w:rFonts w:asciiTheme="minorBidi" w:hAnsiTheme="minorBidi"/>
          <w:sz w:val="24"/>
          <w:szCs w:val="24"/>
        </w:rPr>
        <w:t>less creative than</w:t>
      </w:r>
      <w:r w:rsidR="00D57582">
        <w:rPr>
          <w:rFonts w:asciiTheme="minorBidi" w:hAnsiTheme="minorBidi"/>
          <w:sz w:val="24"/>
          <w:szCs w:val="24"/>
        </w:rPr>
        <w:t xml:space="preserve"> –</w:t>
      </w:r>
      <w:r w:rsidR="00716C04" w:rsidRPr="006C4B04">
        <w:rPr>
          <w:rFonts w:asciiTheme="minorBidi" w:hAnsiTheme="minorBidi"/>
          <w:sz w:val="24"/>
          <w:szCs w:val="24"/>
        </w:rPr>
        <w:t xml:space="preserve"> and therefore inferior to</w:t>
      </w:r>
      <w:r w:rsidR="00D57582">
        <w:rPr>
          <w:rFonts w:asciiTheme="minorBidi" w:hAnsiTheme="minorBidi"/>
          <w:sz w:val="24"/>
          <w:szCs w:val="24"/>
        </w:rPr>
        <w:t xml:space="preserve"> –</w:t>
      </w:r>
      <w:r w:rsidR="00716C04" w:rsidRPr="006C4B04">
        <w:rPr>
          <w:rFonts w:asciiTheme="minorBidi" w:hAnsiTheme="minorBidi"/>
          <w:sz w:val="24"/>
          <w:szCs w:val="24"/>
        </w:rPr>
        <w:t xml:space="preserve"> actual seeding of vegetables. In the </w:t>
      </w:r>
      <w:r w:rsidR="001A3EB6">
        <w:rPr>
          <w:rFonts w:asciiTheme="minorBidi" w:hAnsiTheme="minorBidi"/>
          <w:sz w:val="24"/>
          <w:szCs w:val="24"/>
        </w:rPr>
        <w:t>latter</w:t>
      </w:r>
      <w:r w:rsidR="00716C04" w:rsidRPr="006C4B04">
        <w:rPr>
          <w:rFonts w:asciiTheme="minorBidi" w:hAnsiTheme="minorBidi"/>
          <w:sz w:val="24"/>
          <w:szCs w:val="24"/>
        </w:rPr>
        <w:t xml:space="preserve"> instance</w:t>
      </w:r>
      <w:r w:rsidR="001A3EB6">
        <w:rPr>
          <w:rFonts w:asciiTheme="minorBidi" w:hAnsiTheme="minorBidi"/>
          <w:sz w:val="24"/>
          <w:szCs w:val="24"/>
        </w:rPr>
        <w:t>,</w:t>
      </w:r>
      <w:r w:rsidR="00716C04" w:rsidRPr="006C4B04">
        <w:rPr>
          <w:rFonts w:asciiTheme="minorBidi" w:hAnsiTheme="minorBidi"/>
          <w:sz w:val="24"/>
          <w:szCs w:val="24"/>
        </w:rPr>
        <w:t xml:space="preserve"> the seed dissolves and a</w:t>
      </w:r>
      <w:r w:rsidR="001A3EB6">
        <w:rPr>
          <w:rFonts w:asciiTheme="minorBidi" w:hAnsiTheme="minorBidi"/>
          <w:sz w:val="24"/>
          <w:szCs w:val="24"/>
        </w:rPr>
        <w:t xml:space="preserve"> completely new product emerges –</w:t>
      </w:r>
      <w:r w:rsidR="00716C04" w:rsidRPr="006C4B04">
        <w:rPr>
          <w:rFonts w:asciiTheme="minorBidi" w:hAnsiTheme="minorBidi"/>
          <w:sz w:val="24"/>
          <w:szCs w:val="24"/>
        </w:rPr>
        <w:t xml:space="preserve"> the growing vegetable. By contrast</w:t>
      </w:r>
      <w:r w:rsidR="001A3EB6">
        <w:rPr>
          <w:rFonts w:asciiTheme="minorBidi" w:hAnsiTheme="minorBidi"/>
          <w:sz w:val="24"/>
          <w:szCs w:val="24"/>
        </w:rPr>
        <w:t>,</w:t>
      </w:r>
      <w:r w:rsidR="00716C04" w:rsidRPr="006C4B04">
        <w:rPr>
          <w:rFonts w:asciiTheme="minorBidi" w:hAnsiTheme="minorBidi"/>
          <w:sz w:val="24"/>
          <w:szCs w:val="24"/>
        </w:rPr>
        <w:t xml:space="preserve"> when a </w:t>
      </w:r>
      <w:r w:rsidR="001A3EB6">
        <w:rPr>
          <w:rFonts w:asciiTheme="minorBidi" w:hAnsiTheme="minorBidi"/>
          <w:sz w:val="24"/>
          <w:szCs w:val="24"/>
        </w:rPr>
        <w:t>sap</w:t>
      </w:r>
      <w:r w:rsidR="00716C04" w:rsidRPr="006C4B04">
        <w:rPr>
          <w:rFonts w:asciiTheme="minorBidi" w:hAnsiTheme="minorBidi"/>
          <w:sz w:val="24"/>
          <w:szCs w:val="24"/>
        </w:rPr>
        <w:t>ling is planted</w:t>
      </w:r>
      <w:r w:rsidR="001A3EB6">
        <w:rPr>
          <w:rFonts w:asciiTheme="minorBidi" w:hAnsiTheme="minorBidi"/>
          <w:sz w:val="24"/>
          <w:szCs w:val="24"/>
        </w:rPr>
        <w:t xml:space="preserve">, no </w:t>
      </w:r>
      <w:r w:rsidR="00C321D4">
        <w:rPr>
          <w:rFonts w:asciiTheme="minorBidi" w:hAnsiTheme="minorBidi"/>
          <w:sz w:val="24"/>
          <w:szCs w:val="24"/>
        </w:rPr>
        <w:t>(</w:t>
      </w:r>
      <w:r w:rsidR="001A3EB6">
        <w:rPr>
          <w:rFonts w:asciiTheme="minorBidi" w:hAnsiTheme="minorBidi"/>
          <w:sz w:val="24"/>
          <w:szCs w:val="24"/>
        </w:rPr>
        <w:t>entirely</w:t>
      </w:r>
      <w:r w:rsidR="00C321D4">
        <w:rPr>
          <w:rFonts w:asciiTheme="minorBidi" w:hAnsiTheme="minorBidi"/>
          <w:sz w:val="24"/>
          <w:szCs w:val="24"/>
        </w:rPr>
        <w:t>)</w:t>
      </w:r>
      <w:r w:rsidR="001A3EB6">
        <w:rPr>
          <w:rFonts w:asciiTheme="minorBidi" w:hAnsiTheme="minorBidi"/>
          <w:sz w:val="24"/>
          <w:szCs w:val="24"/>
        </w:rPr>
        <w:t xml:space="preserve"> new object emerges;</w:t>
      </w:r>
      <w:r w:rsidR="00716C04" w:rsidRPr="006C4B04">
        <w:rPr>
          <w:rFonts w:asciiTheme="minorBidi" w:hAnsiTheme="minorBidi"/>
          <w:sz w:val="24"/>
          <w:szCs w:val="24"/>
        </w:rPr>
        <w:t xml:space="preserve"> the original sapling </w:t>
      </w:r>
      <w:r w:rsidR="001A3EB6">
        <w:rPr>
          <w:rFonts w:asciiTheme="minorBidi" w:hAnsiTheme="minorBidi"/>
          <w:sz w:val="24"/>
          <w:szCs w:val="24"/>
        </w:rPr>
        <w:t xml:space="preserve">simply </w:t>
      </w:r>
      <w:r w:rsidR="00716C04" w:rsidRPr="006C4B04">
        <w:rPr>
          <w:rFonts w:asciiTheme="minorBidi" w:hAnsiTheme="minorBidi"/>
          <w:sz w:val="24"/>
          <w:szCs w:val="24"/>
        </w:rPr>
        <w:t xml:space="preserve">grows larger. This augmentation </w:t>
      </w:r>
      <w:r w:rsidR="001A3EB6">
        <w:rPr>
          <w:rFonts w:asciiTheme="minorBidi" w:hAnsiTheme="minorBidi"/>
          <w:sz w:val="24"/>
          <w:szCs w:val="24"/>
        </w:rPr>
        <w:t>is not</w:t>
      </w:r>
      <w:r w:rsidR="00716C04" w:rsidRPr="006C4B04">
        <w:rPr>
          <w:rFonts w:asciiTheme="minorBidi" w:hAnsiTheme="minorBidi"/>
          <w:sz w:val="24"/>
          <w:szCs w:val="24"/>
        </w:rPr>
        <w:t xml:space="preserve"> completely creative</w:t>
      </w:r>
      <w:r w:rsidR="001A3EB6">
        <w:rPr>
          <w:rFonts w:asciiTheme="minorBidi" w:hAnsiTheme="minorBidi"/>
          <w:sz w:val="24"/>
          <w:szCs w:val="24"/>
        </w:rPr>
        <w:t>, and therefore</w:t>
      </w:r>
      <w:r w:rsidR="00716C04" w:rsidRPr="006C4B04">
        <w:rPr>
          <w:rFonts w:asciiTheme="minorBidi" w:hAnsiTheme="minorBidi"/>
          <w:sz w:val="24"/>
          <w:szCs w:val="24"/>
        </w:rPr>
        <w:t xml:space="preserve"> might not be sufficient to qualify as classic </w:t>
      </w:r>
      <w:r w:rsidR="00716C04" w:rsidRPr="006C4B04">
        <w:rPr>
          <w:rFonts w:asciiTheme="minorBidi" w:hAnsiTheme="minorBidi"/>
          <w:i/>
          <w:iCs/>
          <w:sz w:val="24"/>
          <w:szCs w:val="24"/>
        </w:rPr>
        <w:t>zorei</w:t>
      </w:r>
      <w:r w:rsidR="006C4B04">
        <w:rPr>
          <w:rFonts w:asciiTheme="minorBidi" w:hAnsiTheme="minorBidi"/>
          <w:i/>
          <w:iCs/>
          <w:sz w:val="24"/>
          <w:szCs w:val="24"/>
        </w:rPr>
        <w:t>’</w:t>
      </w:r>
      <w:r w:rsidR="00716C04" w:rsidRPr="006C4B04">
        <w:rPr>
          <w:rFonts w:asciiTheme="minorBidi" w:hAnsiTheme="minorBidi"/>
          <w:i/>
          <w:iCs/>
          <w:sz w:val="24"/>
          <w:szCs w:val="24"/>
        </w:rPr>
        <w:t>a</w:t>
      </w:r>
      <w:r w:rsidR="001A3EB6">
        <w:rPr>
          <w:rFonts w:asciiTheme="minorBidi" w:hAnsiTheme="minorBidi"/>
          <w:sz w:val="24"/>
          <w:szCs w:val="24"/>
        </w:rPr>
        <w:t>,</w:t>
      </w:r>
      <w:r w:rsidR="00716C04" w:rsidRPr="006C4B04">
        <w:rPr>
          <w:rFonts w:asciiTheme="minorBidi" w:hAnsiTheme="minorBidi"/>
          <w:sz w:val="24"/>
          <w:szCs w:val="24"/>
        </w:rPr>
        <w:t xml:space="preserve"> </w:t>
      </w:r>
      <w:r w:rsidR="001A3EB6">
        <w:rPr>
          <w:rFonts w:asciiTheme="minorBidi" w:hAnsiTheme="minorBidi"/>
          <w:sz w:val="24"/>
          <w:szCs w:val="24"/>
        </w:rPr>
        <w:t>as</w:t>
      </w:r>
      <w:r w:rsidR="00716C04" w:rsidRPr="006C4B04">
        <w:rPr>
          <w:rFonts w:asciiTheme="minorBidi" w:hAnsiTheme="minorBidi"/>
          <w:sz w:val="24"/>
          <w:szCs w:val="24"/>
        </w:rPr>
        <w:t xml:space="preserve"> Shabbat prohibitions are </w:t>
      </w:r>
      <w:r w:rsidR="001A3EB6">
        <w:rPr>
          <w:rFonts w:asciiTheme="minorBidi" w:hAnsiTheme="minorBidi"/>
          <w:sz w:val="24"/>
          <w:szCs w:val="24"/>
        </w:rPr>
        <w:t xml:space="preserve">typically </w:t>
      </w:r>
      <w:r w:rsidR="00716C04" w:rsidRPr="006C4B04">
        <w:rPr>
          <w:rFonts w:asciiTheme="minorBidi" w:hAnsiTheme="minorBidi"/>
          <w:sz w:val="24"/>
          <w:szCs w:val="24"/>
        </w:rPr>
        <w:t xml:space="preserve">measured by their degree of creativity. </w:t>
      </w:r>
    </w:p>
    <w:p w:rsidR="00716C04" w:rsidRPr="006C4B04" w:rsidRDefault="00716C04" w:rsidP="00C321D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16C04" w:rsidRPr="006C4B04" w:rsidRDefault="00716C04" w:rsidP="00C321D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C4B04">
        <w:rPr>
          <w:rFonts w:asciiTheme="minorBidi" w:hAnsiTheme="minorBidi"/>
          <w:sz w:val="24"/>
          <w:szCs w:val="24"/>
        </w:rPr>
        <w:t>However</w:t>
      </w:r>
      <w:r w:rsidR="001A3EB6">
        <w:rPr>
          <w:rFonts w:asciiTheme="minorBidi" w:hAnsiTheme="minorBidi"/>
          <w:sz w:val="24"/>
          <w:szCs w:val="24"/>
        </w:rPr>
        <w:t>,</w:t>
      </w:r>
      <w:r w:rsidRPr="006C4B04">
        <w:rPr>
          <w:rFonts w:asciiTheme="minorBidi" w:hAnsiTheme="minorBidi"/>
          <w:sz w:val="24"/>
          <w:szCs w:val="24"/>
        </w:rPr>
        <w:t xml:space="preserve"> many claim that Ra</w:t>
      </w:r>
      <w:r w:rsidR="006C4B04">
        <w:rPr>
          <w:rFonts w:asciiTheme="minorBidi" w:hAnsiTheme="minorBidi"/>
          <w:sz w:val="24"/>
          <w:szCs w:val="24"/>
        </w:rPr>
        <w:t>b</w:t>
      </w:r>
      <w:r w:rsidRPr="006C4B04">
        <w:rPr>
          <w:rFonts w:asciiTheme="minorBidi" w:hAnsiTheme="minorBidi"/>
          <w:sz w:val="24"/>
          <w:szCs w:val="24"/>
        </w:rPr>
        <w:t>beinu Chananel s</w:t>
      </w:r>
      <w:r w:rsidR="001A3EB6">
        <w:rPr>
          <w:rFonts w:asciiTheme="minorBidi" w:hAnsiTheme="minorBidi"/>
          <w:sz w:val="24"/>
          <w:szCs w:val="24"/>
        </w:rPr>
        <w:t>h</w:t>
      </w:r>
      <w:r w:rsidRPr="006C4B04">
        <w:rPr>
          <w:rFonts w:asciiTheme="minorBidi" w:hAnsiTheme="minorBidi"/>
          <w:sz w:val="24"/>
          <w:szCs w:val="24"/>
        </w:rPr>
        <w:t>ould be read literally</w:t>
      </w:r>
      <w:r w:rsidR="001A3EB6">
        <w:rPr>
          <w:rFonts w:asciiTheme="minorBidi" w:hAnsiTheme="minorBidi"/>
          <w:sz w:val="24"/>
          <w:szCs w:val="24"/>
        </w:rPr>
        <w:t>.</w:t>
      </w:r>
      <w:r w:rsidRPr="006C4B04">
        <w:rPr>
          <w:rFonts w:asciiTheme="minorBidi" w:hAnsiTheme="minorBidi"/>
          <w:sz w:val="24"/>
          <w:szCs w:val="24"/>
        </w:rPr>
        <w:t xml:space="preserve"> </w:t>
      </w:r>
      <w:r w:rsidR="001A3EB6">
        <w:rPr>
          <w:rFonts w:asciiTheme="minorBidi" w:hAnsiTheme="minorBidi"/>
          <w:sz w:val="24"/>
          <w:szCs w:val="24"/>
        </w:rPr>
        <w:t>H</w:t>
      </w:r>
      <w:r w:rsidRPr="006C4B04">
        <w:rPr>
          <w:rFonts w:asciiTheme="minorBidi" w:hAnsiTheme="minorBidi"/>
          <w:sz w:val="24"/>
          <w:szCs w:val="24"/>
        </w:rPr>
        <w:t>is distinction between planting trees and seeding veg</w:t>
      </w:r>
      <w:r w:rsidR="006C4B04">
        <w:rPr>
          <w:rFonts w:asciiTheme="minorBidi" w:hAnsiTheme="minorBidi"/>
          <w:sz w:val="24"/>
          <w:szCs w:val="24"/>
        </w:rPr>
        <w:t>e</w:t>
      </w:r>
      <w:r w:rsidRPr="006C4B04">
        <w:rPr>
          <w:rFonts w:asciiTheme="minorBidi" w:hAnsiTheme="minorBidi"/>
          <w:sz w:val="24"/>
          <w:szCs w:val="24"/>
        </w:rPr>
        <w:t xml:space="preserve">tables applies even to actual planting of seeds for trees. What possible difference between the two would </w:t>
      </w:r>
      <w:r w:rsidR="001A3EB6">
        <w:rPr>
          <w:rFonts w:asciiTheme="minorBidi" w:hAnsiTheme="minorBidi"/>
          <w:sz w:val="24"/>
          <w:szCs w:val="24"/>
        </w:rPr>
        <w:t>explain</w:t>
      </w:r>
      <w:r w:rsidRPr="006C4B04">
        <w:rPr>
          <w:rFonts w:asciiTheme="minorBidi" w:hAnsiTheme="minorBidi"/>
          <w:sz w:val="24"/>
          <w:szCs w:val="24"/>
        </w:rPr>
        <w:t xml:space="preserve"> the inferiority of planting trees?</w:t>
      </w:r>
    </w:p>
    <w:p w:rsidR="00716C04" w:rsidRPr="006C4B04" w:rsidRDefault="00716C04" w:rsidP="00C321D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16C04" w:rsidRPr="006C4B04" w:rsidRDefault="001A3EB6" w:rsidP="00C321D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716C04" w:rsidRPr="006C4B04">
        <w:rPr>
          <w:rFonts w:asciiTheme="minorBidi" w:hAnsiTheme="minorBidi"/>
          <w:sz w:val="24"/>
          <w:szCs w:val="24"/>
        </w:rPr>
        <w:t xml:space="preserve">his question </w:t>
      </w:r>
      <w:r>
        <w:rPr>
          <w:rFonts w:asciiTheme="minorBidi" w:hAnsiTheme="minorBidi"/>
          <w:sz w:val="24"/>
          <w:szCs w:val="24"/>
        </w:rPr>
        <w:t>may reflect</w:t>
      </w:r>
      <w:r w:rsidR="00716C04" w:rsidRPr="006C4B04">
        <w:rPr>
          <w:rFonts w:asciiTheme="minorBidi" w:hAnsiTheme="minorBidi"/>
          <w:sz w:val="24"/>
          <w:szCs w:val="24"/>
        </w:rPr>
        <w:t xml:space="preserve"> a broader and essential question about the nature of the prohibition of </w:t>
      </w:r>
      <w:r w:rsidR="00716C04" w:rsidRPr="006C4B04">
        <w:rPr>
          <w:rFonts w:asciiTheme="minorBidi" w:hAnsiTheme="minorBidi"/>
          <w:i/>
          <w:iCs/>
          <w:sz w:val="24"/>
          <w:szCs w:val="24"/>
        </w:rPr>
        <w:t>zorei'a</w:t>
      </w:r>
      <w:r w:rsidR="00716C04" w:rsidRPr="006C4B04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W</w:t>
      </w:r>
      <w:r w:rsidR="00716C04" w:rsidRPr="006C4B04">
        <w:rPr>
          <w:rFonts w:asciiTheme="minorBidi" w:hAnsiTheme="minorBidi"/>
          <w:sz w:val="24"/>
          <w:szCs w:val="24"/>
        </w:rPr>
        <w:t>e</w:t>
      </w:r>
      <w:r>
        <w:rPr>
          <w:rFonts w:asciiTheme="minorBidi" w:hAnsiTheme="minorBidi"/>
          <w:sz w:val="24"/>
          <w:szCs w:val="24"/>
        </w:rPr>
        <w:t xml:space="preserve"> typically</w:t>
      </w:r>
      <w:r w:rsidR="00716C04" w:rsidRPr="006C4B04">
        <w:rPr>
          <w:rFonts w:asciiTheme="minorBidi" w:hAnsiTheme="minorBidi"/>
          <w:sz w:val="24"/>
          <w:szCs w:val="24"/>
        </w:rPr>
        <w:t xml:space="preserve"> associate this activity with embedding a seed in the ground and enabling that seed to take root and sp</w:t>
      </w:r>
      <w:r>
        <w:rPr>
          <w:rFonts w:asciiTheme="minorBidi" w:hAnsiTheme="minorBidi"/>
          <w:sz w:val="24"/>
          <w:szCs w:val="24"/>
        </w:rPr>
        <w:t>r</w:t>
      </w:r>
      <w:r w:rsidR="00716C04" w:rsidRPr="006C4B04">
        <w:rPr>
          <w:rFonts w:asciiTheme="minorBidi" w:hAnsiTheme="minorBidi"/>
          <w:sz w:val="24"/>
          <w:szCs w:val="24"/>
        </w:rPr>
        <w:t xml:space="preserve">out produce. </w:t>
      </w:r>
      <w:r>
        <w:rPr>
          <w:rFonts w:asciiTheme="minorBidi" w:hAnsiTheme="minorBidi"/>
          <w:sz w:val="24"/>
          <w:szCs w:val="24"/>
        </w:rPr>
        <w:t>From this perspective,</w:t>
      </w:r>
      <w:r w:rsidR="00716C04" w:rsidRPr="006C4B04">
        <w:rPr>
          <w:rFonts w:asciiTheme="minorBidi" w:hAnsiTheme="minorBidi"/>
          <w:sz w:val="24"/>
          <w:szCs w:val="24"/>
        </w:rPr>
        <w:t xml:space="preserve"> there </w:t>
      </w:r>
      <w:r>
        <w:rPr>
          <w:rFonts w:asciiTheme="minorBidi" w:hAnsiTheme="minorBidi"/>
          <w:sz w:val="24"/>
          <w:szCs w:val="24"/>
        </w:rPr>
        <w:t xml:space="preserve">indeed </w:t>
      </w:r>
      <w:r w:rsidR="00716C04" w:rsidRPr="006C4B04">
        <w:rPr>
          <w:rFonts w:asciiTheme="minorBidi" w:hAnsiTheme="minorBidi"/>
          <w:sz w:val="24"/>
          <w:szCs w:val="24"/>
        </w:rPr>
        <w:t>appears to be little difference between the rooting process of a tree and the rooting process of a vegetable. However</w:t>
      </w:r>
      <w:r>
        <w:rPr>
          <w:rFonts w:asciiTheme="minorBidi" w:hAnsiTheme="minorBidi"/>
          <w:sz w:val="24"/>
          <w:szCs w:val="24"/>
        </w:rPr>
        <w:t>,</w:t>
      </w:r>
      <w:r w:rsidR="00716C04" w:rsidRPr="006C4B04">
        <w:rPr>
          <w:rFonts w:asciiTheme="minorBidi" w:hAnsiTheme="minorBidi"/>
          <w:sz w:val="24"/>
          <w:szCs w:val="24"/>
        </w:rPr>
        <w:t xml:space="preserve"> this definition </w:t>
      </w:r>
      <w:r>
        <w:rPr>
          <w:rFonts w:asciiTheme="minorBidi" w:hAnsiTheme="minorBidi"/>
          <w:sz w:val="24"/>
          <w:szCs w:val="24"/>
        </w:rPr>
        <w:t xml:space="preserve">raises an interesting conundrum. </w:t>
      </w:r>
      <w:r w:rsidR="00D57582">
        <w:rPr>
          <w:rFonts w:asciiTheme="minorBidi" w:hAnsiTheme="minorBidi"/>
          <w:sz w:val="24"/>
          <w:szCs w:val="24"/>
        </w:rPr>
        <w:t>Even if one were to</w:t>
      </w:r>
      <w:r>
        <w:rPr>
          <w:rFonts w:asciiTheme="minorBidi" w:hAnsiTheme="minorBidi"/>
          <w:sz w:val="24"/>
          <w:szCs w:val="24"/>
        </w:rPr>
        <w:t xml:space="preserve"> plant a seed on Shabbat,</w:t>
      </w:r>
      <w:r w:rsidR="00716C04" w:rsidRPr="006C4B04">
        <w:rPr>
          <w:rFonts w:asciiTheme="minorBidi" w:hAnsiTheme="minorBidi"/>
          <w:sz w:val="24"/>
          <w:szCs w:val="24"/>
        </w:rPr>
        <w:t xml:space="preserve"> the rooting process </w:t>
      </w:r>
      <w:r w:rsidR="00D57582">
        <w:rPr>
          <w:rFonts w:asciiTheme="minorBidi" w:hAnsiTheme="minorBidi"/>
          <w:sz w:val="24"/>
          <w:szCs w:val="24"/>
        </w:rPr>
        <w:t>would</w:t>
      </w:r>
      <w:r>
        <w:rPr>
          <w:rFonts w:asciiTheme="minorBidi" w:hAnsiTheme="minorBidi"/>
          <w:sz w:val="24"/>
          <w:szCs w:val="24"/>
        </w:rPr>
        <w:t xml:space="preserve"> not occur on Shabbat itself;</w:t>
      </w:r>
      <w:r w:rsidR="00716C04" w:rsidRPr="006C4B0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the actual</w:t>
      </w:r>
      <w:r w:rsidR="00716C04" w:rsidRPr="006C4B04">
        <w:rPr>
          <w:rFonts w:asciiTheme="minorBidi" w:hAnsiTheme="minorBidi"/>
          <w:sz w:val="24"/>
          <w:szCs w:val="24"/>
        </w:rPr>
        <w:t xml:space="preserve"> rooting </w:t>
      </w:r>
      <w:r w:rsidR="00D57582">
        <w:rPr>
          <w:rFonts w:asciiTheme="minorBidi" w:hAnsiTheme="minorBidi"/>
          <w:sz w:val="24"/>
          <w:szCs w:val="24"/>
        </w:rPr>
        <w:t>would take</w:t>
      </w:r>
      <w:r>
        <w:rPr>
          <w:rFonts w:asciiTheme="minorBidi" w:hAnsiTheme="minorBidi"/>
          <w:sz w:val="24"/>
          <w:szCs w:val="24"/>
        </w:rPr>
        <w:t xml:space="preserve"> place only </w:t>
      </w:r>
      <w:r w:rsidR="00C321D4">
        <w:rPr>
          <w:rFonts w:asciiTheme="minorBidi" w:hAnsiTheme="minorBidi"/>
          <w:sz w:val="24"/>
          <w:szCs w:val="24"/>
        </w:rPr>
        <w:t>after</w:t>
      </w:r>
      <w:r w:rsidR="00716C04" w:rsidRPr="006C4B04">
        <w:rPr>
          <w:rFonts w:asciiTheme="minorBidi" w:hAnsiTheme="minorBidi"/>
          <w:sz w:val="24"/>
          <w:szCs w:val="24"/>
        </w:rPr>
        <w:t xml:space="preserve"> several days have elapsed. Shabbat activities with time-delayed results are </w:t>
      </w:r>
      <w:r>
        <w:rPr>
          <w:rFonts w:asciiTheme="minorBidi" w:hAnsiTheme="minorBidi"/>
          <w:sz w:val="24"/>
          <w:szCs w:val="24"/>
        </w:rPr>
        <w:t xml:space="preserve">usually </w:t>
      </w:r>
      <w:r w:rsidR="00716C04" w:rsidRPr="006C4B04">
        <w:rPr>
          <w:rFonts w:asciiTheme="minorBidi" w:hAnsiTheme="minorBidi"/>
          <w:sz w:val="24"/>
          <w:szCs w:val="24"/>
        </w:rPr>
        <w:t xml:space="preserve">only forbidden if the </w:t>
      </w:r>
      <w:r w:rsidR="00716C04" w:rsidRPr="00C321D4">
        <w:rPr>
          <w:rFonts w:asciiTheme="minorBidi" w:hAnsiTheme="minorBidi"/>
          <w:b/>
          <w:bCs/>
          <w:sz w:val="24"/>
          <w:szCs w:val="24"/>
        </w:rPr>
        <w:t>results</w:t>
      </w:r>
      <w:r w:rsidR="00716C04" w:rsidRPr="006C4B0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also </w:t>
      </w:r>
      <w:r w:rsidR="00716C04" w:rsidRPr="006C4B04">
        <w:rPr>
          <w:rFonts w:asciiTheme="minorBidi" w:hAnsiTheme="minorBidi"/>
          <w:sz w:val="24"/>
          <w:szCs w:val="24"/>
        </w:rPr>
        <w:t>occur on Shabbat. For example</w:t>
      </w:r>
      <w:r>
        <w:rPr>
          <w:rFonts w:asciiTheme="minorBidi" w:hAnsiTheme="minorBidi"/>
          <w:sz w:val="24"/>
          <w:szCs w:val="24"/>
        </w:rPr>
        <w:t>,</w:t>
      </w:r>
      <w:r w:rsidR="00716C04" w:rsidRPr="006C4B04">
        <w:rPr>
          <w:rFonts w:asciiTheme="minorBidi" w:hAnsiTheme="minorBidi"/>
          <w:sz w:val="24"/>
          <w:szCs w:val="24"/>
        </w:rPr>
        <w:t xml:space="preserve"> baking </w:t>
      </w:r>
      <w:r>
        <w:rPr>
          <w:rFonts w:asciiTheme="minorBidi" w:hAnsiTheme="minorBidi"/>
          <w:sz w:val="24"/>
          <w:szCs w:val="24"/>
        </w:rPr>
        <w:t>is</w:t>
      </w:r>
      <w:r w:rsidR="00716C04" w:rsidRPr="006C4B04">
        <w:rPr>
          <w:rFonts w:asciiTheme="minorBidi" w:hAnsiTheme="minorBidi"/>
          <w:sz w:val="24"/>
          <w:szCs w:val="24"/>
        </w:rPr>
        <w:t xml:space="preserve"> o</w:t>
      </w:r>
      <w:r w:rsidR="006C4B04">
        <w:rPr>
          <w:rFonts w:asciiTheme="minorBidi" w:hAnsiTheme="minorBidi"/>
          <w:sz w:val="24"/>
          <w:szCs w:val="24"/>
        </w:rPr>
        <w:t>n</w:t>
      </w:r>
      <w:r w:rsidR="00716C04" w:rsidRPr="006C4B04">
        <w:rPr>
          <w:rFonts w:asciiTheme="minorBidi" w:hAnsiTheme="minorBidi"/>
          <w:sz w:val="24"/>
          <w:szCs w:val="24"/>
        </w:rPr>
        <w:t>ly forbidden if the baked item reache</w:t>
      </w:r>
      <w:r>
        <w:rPr>
          <w:rFonts w:asciiTheme="minorBidi" w:hAnsiTheme="minorBidi"/>
          <w:sz w:val="24"/>
          <w:szCs w:val="24"/>
        </w:rPr>
        <w:t>s</w:t>
      </w:r>
      <w:r w:rsidR="00716C04" w:rsidRPr="006C4B04">
        <w:rPr>
          <w:rFonts w:asciiTheme="minorBidi" w:hAnsiTheme="minorBidi"/>
          <w:sz w:val="24"/>
          <w:szCs w:val="24"/>
        </w:rPr>
        <w:t xml:space="preserve"> minimal baking levels on Shabbat proper. I</w:t>
      </w:r>
      <w:r>
        <w:rPr>
          <w:rFonts w:asciiTheme="minorBidi" w:hAnsiTheme="minorBidi"/>
          <w:sz w:val="24"/>
          <w:szCs w:val="24"/>
        </w:rPr>
        <w:t>f, after placing food in an oven</w:t>
      </w:r>
      <w:r w:rsidR="00716C04" w:rsidRPr="006C4B04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one</w:t>
      </w:r>
      <w:r w:rsidR="00716C04" w:rsidRPr="006C4B04">
        <w:rPr>
          <w:rFonts w:asciiTheme="minorBidi" w:hAnsiTheme="minorBidi"/>
          <w:sz w:val="24"/>
          <w:szCs w:val="24"/>
        </w:rPr>
        <w:t xml:space="preserve"> were to </w:t>
      </w:r>
      <w:r>
        <w:rPr>
          <w:rFonts w:asciiTheme="minorBidi" w:hAnsiTheme="minorBidi"/>
          <w:sz w:val="24"/>
          <w:szCs w:val="24"/>
        </w:rPr>
        <w:t>remove</w:t>
      </w:r>
      <w:r w:rsidR="00716C04" w:rsidRPr="006C4B04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716C04" w:rsidRPr="006C4B04">
        <w:rPr>
          <w:rFonts w:asciiTheme="minorBidi" w:hAnsiTheme="minorBidi"/>
          <w:sz w:val="24"/>
          <w:szCs w:val="24"/>
        </w:rPr>
        <w:t>the food</w:t>
      </w:r>
      <w:r>
        <w:rPr>
          <w:rFonts w:asciiTheme="minorBidi" w:hAnsiTheme="minorBidi"/>
          <w:sz w:val="24"/>
          <w:szCs w:val="24"/>
        </w:rPr>
        <w:t>, no prohibition would entail (see</w:t>
      </w:r>
      <w:r w:rsidR="006C4B04">
        <w:rPr>
          <w:rFonts w:asciiTheme="minorBidi" w:hAnsiTheme="minorBidi"/>
          <w:sz w:val="24"/>
          <w:szCs w:val="24"/>
        </w:rPr>
        <w:t xml:space="preserve"> </w:t>
      </w:r>
      <w:r w:rsidR="006C4B04" w:rsidRPr="006C4B04">
        <w:rPr>
          <w:rFonts w:asciiTheme="minorBidi" w:hAnsiTheme="minorBidi"/>
          <w:i/>
          <w:iCs/>
          <w:sz w:val="24"/>
          <w:szCs w:val="24"/>
        </w:rPr>
        <w:t>Shabbat</w:t>
      </w:r>
      <w:r w:rsidR="006C4B04">
        <w:rPr>
          <w:rFonts w:asciiTheme="minorBidi" w:hAnsiTheme="minorBidi"/>
          <w:sz w:val="24"/>
          <w:szCs w:val="24"/>
        </w:rPr>
        <w:t xml:space="preserve"> 4a)</w:t>
      </w:r>
      <w:r w:rsidR="00716C04" w:rsidRPr="006C4B04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Since</w:t>
      </w:r>
      <w:r w:rsidR="00716C04" w:rsidRPr="006C4B04">
        <w:rPr>
          <w:rFonts w:asciiTheme="minorBidi" w:hAnsiTheme="minorBidi"/>
          <w:sz w:val="24"/>
          <w:szCs w:val="24"/>
        </w:rPr>
        <w:t xml:space="preserve"> the rooting of seeds is delayed until after Shabbat</w:t>
      </w:r>
      <w:r>
        <w:rPr>
          <w:rFonts w:asciiTheme="minorBidi" w:hAnsiTheme="minorBidi"/>
          <w:sz w:val="24"/>
          <w:szCs w:val="24"/>
        </w:rPr>
        <w:t>,</w:t>
      </w:r>
      <w:r w:rsidR="00716C04" w:rsidRPr="006C4B04">
        <w:rPr>
          <w:rFonts w:asciiTheme="minorBidi" w:hAnsiTheme="minorBidi"/>
          <w:sz w:val="24"/>
          <w:szCs w:val="24"/>
        </w:rPr>
        <w:t xml:space="preserve"> it is difficult to envision rooting </w:t>
      </w:r>
      <w:r w:rsidR="00C321D4">
        <w:rPr>
          <w:rFonts w:asciiTheme="minorBidi" w:hAnsiTheme="minorBidi"/>
          <w:sz w:val="24"/>
          <w:szCs w:val="24"/>
        </w:rPr>
        <w:t xml:space="preserve">per se </w:t>
      </w:r>
      <w:r w:rsidR="00716C04" w:rsidRPr="006C4B04">
        <w:rPr>
          <w:rFonts w:asciiTheme="minorBidi" w:hAnsiTheme="minorBidi"/>
          <w:sz w:val="24"/>
          <w:szCs w:val="24"/>
        </w:rPr>
        <w:t xml:space="preserve">as the essence of the prohibition. </w:t>
      </w:r>
    </w:p>
    <w:p w:rsidR="00716C04" w:rsidRPr="006C4B04" w:rsidRDefault="00716C04" w:rsidP="00C321D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16C04" w:rsidRPr="006C4B04" w:rsidRDefault="00716C04" w:rsidP="00C321D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C4B04">
        <w:rPr>
          <w:rFonts w:asciiTheme="minorBidi" w:hAnsiTheme="minorBidi"/>
          <w:sz w:val="24"/>
          <w:szCs w:val="24"/>
        </w:rPr>
        <w:t xml:space="preserve">Several </w:t>
      </w:r>
      <w:r w:rsidRPr="006C4B04">
        <w:rPr>
          <w:rFonts w:asciiTheme="minorBidi" w:hAnsiTheme="minorBidi"/>
          <w:i/>
          <w:iCs/>
          <w:sz w:val="24"/>
          <w:szCs w:val="24"/>
        </w:rPr>
        <w:t>Acharonim</w:t>
      </w:r>
      <w:r w:rsidRPr="006C4B04">
        <w:rPr>
          <w:rFonts w:asciiTheme="minorBidi" w:hAnsiTheme="minorBidi"/>
          <w:sz w:val="24"/>
          <w:szCs w:val="24"/>
        </w:rPr>
        <w:t xml:space="preserve"> </w:t>
      </w:r>
      <w:r w:rsidR="006C4B04">
        <w:rPr>
          <w:rFonts w:asciiTheme="minorBidi" w:hAnsiTheme="minorBidi"/>
          <w:sz w:val="24"/>
          <w:szCs w:val="24"/>
        </w:rPr>
        <w:t>(</w:t>
      </w:r>
      <w:r w:rsidR="004235ED" w:rsidRPr="006C4B04">
        <w:rPr>
          <w:rFonts w:asciiTheme="minorBidi" w:hAnsiTheme="minorBidi"/>
          <w:sz w:val="24"/>
          <w:szCs w:val="24"/>
        </w:rPr>
        <w:t>Minchat Chinu</w:t>
      </w:r>
      <w:r w:rsidR="006C4B04">
        <w:rPr>
          <w:rFonts w:asciiTheme="minorBidi" w:hAnsiTheme="minorBidi"/>
          <w:sz w:val="24"/>
          <w:szCs w:val="24"/>
        </w:rPr>
        <w:t>k</w:t>
      </w:r>
      <w:r w:rsidR="001A3EB6">
        <w:rPr>
          <w:rFonts w:asciiTheme="minorBidi" w:hAnsiTheme="minorBidi"/>
          <w:sz w:val="24"/>
          <w:szCs w:val="24"/>
        </w:rPr>
        <w:t>h,</w:t>
      </w:r>
      <w:r w:rsidR="004235ED" w:rsidRPr="006C4B04">
        <w:rPr>
          <w:rFonts w:asciiTheme="minorBidi" w:hAnsiTheme="minorBidi"/>
          <w:sz w:val="24"/>
          <w:szCs w:val="24"/>
        </w:rPr>
        <w:t xml:space="preserve"> Iglei Tal</w:t>
      </w:r>
      <w:r w:rsidR="001A3EB6">
        <w:rPr>
          <w:rFonts w:asciiTheme="minorBidi" w:hAnsiTheme="minorBidi"/>
          <w:sz w:val="24"/>
          <w:szCs w:val="24"/>
        </w:rPr>
        <w:t>,</w:t>
      </w:r>
      <w:r w:rsidR="004235ED" w:rsidRPr="006C4B04">
        <w:rPr>
          <w:rFonts w:asciiTheme="minorBidi" w:hAnsiTheme="minorBidi"/>
          <w:sz w:val="24"/>
          <w:szCs w:val="24"/>
        </w:rPr>
        <w:t xml:space="preserve"> and Ohr Samei'ach) </w:t>
      </w:r>
      <w:r w:rsidRPr="006C4B04">
        <w:rPr>
          <w:rFonts w:asciiTheme="minorBidi" w:hAnsiTheme="minorBidi"/>
          <w:sz w:val="24"/>
          <w:szCs w:val="24"/>
        </w:rPr>
        <w:t>debate this issue</w:t>
      </w:r>
      <w:r w:rsidR="001A3EB6">
        <w:rPr>
          <w:rFonts w:asciiTheme="minorBidi" w:hAnsiTheme="minorBidi"/>
          <w:sz w:val="24"/>
          <w:szCs w:val="24"/>
        </w:rPr>
        <w:t>.</w:t>
      </w:r>
      <w:r w:rsidRPr="006C4B04">
        <w:rPr>
          <w:rFonts w:asciiTheme="minorBidi" w:hAnsiTheme="minorBidi"/>
          <w:sz w:val="24"/>
          <w:szCs w:val="24"/>
        </w:rPr>
        <w:t xml:space="preserve"> </w:t>
      </w:r>
      <w:r w:rsidR="001A3EB6">
        <w:rPr>
          <w:rFonts w:asciiTheme="minorBidi" w:hAnsiTheme="minorBidi"/>
          <w:sz w:val="24"/>
          <w:szCs w:val="24"/>
        </w:rPr>
        <w:t>M</w:t>
      </w:r>
      <w:r w:rsidRPr="006C4B04">
        <w:rPr>
          <w:rFonts w:asciiTheme="minorBidi" w:hAnsiTheme="minorBidi"/>
          <w:sz w:val="24"/>
          <w:szCs w:val="24"/>
        </w:rPr>
        <w:t>any concur that planting is different</w:t>
      </w:r>
      <w:r w:rsidR="00C321D4">
        <w:rPr>
          <w:rFonts w:asciiTheme="minorBidi" w:hAnsiTheme="minorBidi"/>
          <w:sz w:val="24"/>
          <w:szCs w:val="24"/>
        </w:rPr>
        <w:t xml:space="preserve"> from</w:t>
      </w:r>
      <w:r w:rsidR="001A3EB6">
        <w:rPr>
          <w:rFonts w:asciiTheme="minorBidi" w:hAnsiTheme="minorBidi"/>
          <w:sz w:val="24"/>
          <w:szCs w:val="24"/>
        </w:rPr>
        <w:t xml:space="preserve"> other prohibitions,</w:t>
      </w:r>
      <w:r w:rsidRPr="006C4B04">
        <w:rPr>
          <w:rFonts w:asciiTheme="minorBidi" w:hAnsiTheme="minorBidi"/>
          <w:sz w:val="24"/>
          <w:szCs w:val="24"/>
        </w:rPr>
        <w:t xml:space="preserve"> and the prohibition is </w:t>
      </w:r>
      <w:r w:rsidR="001A3EB6">
        <w:rPr>
          <w:rFonts w:asciiTheme="minorBidi" w:hAnsiTheme="minorBidi"/>
          <w:sz w:val="24"/>
          <w:szCs w:val="24"/>
        </w:rPr>
        <w:t>violated</w:t>
      </w:r>
      <w:r w:rsidRPr="006C4B04">
        <w:rPr>
          <w:rFonts w:asciiTheme="minorBidi" w:hAnsiTheme="minorBidi"/>
          <w:sz w:val="24"/>
          <w:szCs w:val="24"/>
        </w:rPr>
        <w:t xml:space="preserve"> even without ultimate rooting. Once the process is launched</w:t>
      </w:r>
      <w:r w:rsidR="001A3EB6">
        <w:rPr>
          <w:rFonts w:asciiTheme="minorBidi" w:hAnsiTheme="minorBidi"/>
          <w:sz w:val="24"/>
          <w:szCs w:val="24"/>
        </w:rPr>
        <w:t>,</w:t>
      </w:r>
      <w:r w:rsidRPr="006C4B04">
        <w:rPr>
          <w:rFonts w:asciiTheme="minorBidi" w:hAnsiTheme="minorBidi"/>
          <w:sz w:val="24"/>
          <w:szCs w:val="24"/>
        </w:rPr>
        <w:t xml:space="preserve"> the prohibition is violat</w:t>
      </w:r>
      <w:r w:rsidR="006C4B04">
        <w:rPr>
          <w:rFonts w:asciiTheme="minorBidi" w:hAnsiTheme="minorBidi"/>
          <w:sz w:val="24"/>
          <w:szCs w:val="24"/>
        </w:rPr>
        <w:t>ed even if rooting never occurs</w:t>
      </w:r>
      <w:r w:rsidRPr="006C4B04">
        <w:rPr>
          <w:rFonts w:asciiTheme="minorBidi" w:hAnsiTheme="minorBidi"/>
          <w:sz w:val="24"/>
          <w:szCs w:val="24"/>
        </w:rPr>
        <w:t>! Even if the seed were subsequently removed</w:t>
      </w:r>
      <w:r w:rsidR="001A3EB6">
        <w:rPr>
          <w:rFonts w:asciiTheme="minorBidi" w:hAnsiTheme="minorBidi"/>
          <w:sz w:val="24"/>
          <w:szCs w:val="24"/>
        </w:rPr>
        <w:t>,</w:t>
      </w:r>
      <w:r w:rsidRPr="006C4B04">
        <w:rPr>
          <w:rFonts w:asciiTheme="minorBidi" w:hAnsiTheme="minorBidi"/>
          <w:sz w:val="24"/>
          <w:szCs w:val="24"/>
        </w:rPr>
        <w:t xml:space="preserve"> the prohibition has been committed. </w:t>
      </w:r>
      <w:r w:rsidR="004235ED" w:rsidRPr="006C4B04">
        <w:rPr>
          <w:rFonts w:asciiTheme="minorBidi" w:hAnsiTheme="minorBidi"/>
          <w:sz w:val="24"/>
          <w:szCs w:val="24"/>
        </w:rPr>
        <w:t xml:space="preserve">The very act of placing </w:t>
      </w:r>
      <w:r w:rsidR="001A3EB6">
        <w:rPr>
          <w:rFonts w:asciiTheme="minorBidi" w:hAnsiTheme="minorBidi"/>
          <w:sz w:val="24"/>
          <w:szCs w:val="24"/>
        </w:rPr>
        <w:t xml:space="preserve">a </w:t>
      </w:r>
      <w:r w:rsidR="004235ED" w:rsidRPr="006C4B04">
        <w:rPr>
          <w:rFonts w:asciiTheme="minorBidi" w:hAnsiTheme="minorBidi"/>
          <w:sz w:val="24"/>
          <w:szCs w:val="24"/>
        </w:rPr>
        <w:t xml:space="preserve">seed in a location </w:t>
      </w:r>
      <w:r w:rsidR="001A3EB6">
        <w:rPr>
          <w:rFonts w:asciiTheme="minorBidi" w:hAnsiTheme="minorBidi"/>
          <w:sz w:val="24"/>
          <w:szCs w:val="24"/>
        </w:rPr>
        <w:t xml:space="preserve">that typically </w:t>
      </w:r>
      <w:r w:rsidR="006C4B04">
        <w:rPr>
          <w:rFonts w:asciiTheme="minorBidi" w:hAnsiTheme="minorBidi"/>
          <w:sz w:val="24"/>
          <w:szCs w:val="24"/>
        </w:rPr>
        <w:t xml:space="preserve">allows germination </w:t>
      </w:r>
      <w:r w:rsidR="004235ED" w:rsidRPr="006C4B04">
        <w:rPr>
          <w:rFonts w:asciiTheme="minorBidi" w:hAnsiTheme="minorBidi"/>
          <w:sz w:val="24"/>
          <w:szCs w:val="24"/>
        </w:rPr>
        <w:t xml:space="preserve">violates the </w:t>
      </w:r>
      <w:r w:rsidR="004235ED" w:rsidRPr="006C4B04">
        <w:rPr>
          <w:rFonts w:asciiTheme="minorBidi" w:hAnsiTheme="minorBidi"/>
          <w:i/>
          <w:iCs/>
          <w:sz w:val="24"/>
          <w:szCs w:val="24"/>
        </w:rPr>
        <w:t>issur</w:t>
      </w:r>
      <w:r w:rsidR="004235ED" w:rsidRPr="006C4B04">
        <w:rPr>
          <w:rFonts w:asciiTheme="minorBidi" w:hAnsiTheme="minorBidi"/>
          <w:sz w:val="24"/>
          <w:szCs w:val="24"/>
        </w:rPr>
        <w:t xml:space="preserve">. </w:t>
      </w:r>
      <w:r w:rsidR="001A3EB6" w:rsidRPr="006C4B04">
        <w:rPr>
          <w:rFonts w:asciiTheme="minorBidi" w:hAnsiTheme="minorBidi"/>
          <w:sz w:val="24"/>
          <w:szCs w:val="24"/>
        </w:rPr>
        <w:t xml:space="preserve">This renders the </w:t>
      </w:r>
      <w:r w:rsidR="001A3EB6" w:rsidRPr="006C4B04">
        <w:rPr>
          <w:rFonts w:asciiTheme="minorBidi" w:hAnsiTheme="minorBidi"/>
          <w:i/>
          <w:iCs/>
          <w:sz w:val="24"/>
          <w:szCs w:val="24"/>
        </w:rPr>
        <w:t>melakha</w:t>
      </w:r>
      <w:r w:rsidR="001A3EB6" w:rsidRPr="006C4B04">
        <w:rPr>
          <w:rFonts w:asciiTheme="minorBidi" w:hAnsiTheme="minorBidi"/>
          <w:sz w:val="24"/>
          <w:szCs w:val="24"/>
        </w:rPr>
        <w:t xml:space="preserve"> of </w:t>
      </w:r>
      <w:r w:rsidR="001A3EB6" w:rsidRPr="006C4B04">
        <w:rPr>
          <w:rFonts w:asciiTheme="minorBidi" w:hAnsiTheme="minorBidi"/>
          <w:i/>
          <w:iCs/>
          <w:sz w:val="24"/>
          <w:szCs w:val="24"/>
        </w:rPr>
        <w:t>zorei'a</w:t>
      </w:r>
      <w:r w:rsidR="001A3EB6" w:rsidRPr="006C4B04">
        <w:rPr>
          <w:rFonts w:asciiTheme="minorBidi" w:hAnsiTheme="minorBidi"/>
          <w:sz w:val="24"/>
          <w:szCs w:val="24"/>
        </w:rPr>
        <w:t xml:space="preserve"> unique</w:t>
      </w:r>
      <w:r w:rsidR="001A3EB6">
        <w:rPr>
          <w:rFonts w:asciiTheme="minorBidi" w:hAnsiTheme="minorBidi"/>
          <w:sz w:val="24"/>
          <w:szCs w:val="24"/>
        </w:rPr>
        <w:t>;</w:t>
      </w:r>
      <w:r w:rsidR="001A3EB6" w:rsidRPr="006C4B04">
        <w:rPr>
          <w:rFonts w:asciiTheme="minorBidi" w:hAnsiTheme="minorBidi"/>
          <w:sz w:val="24"/>
          <w:szCs w:val="24"/>
        </w:rPr>
        <w:t xml:space="preserve"> even though no transformation has occurred</w:t>
      </w:r>
      <w:r w:rsidR="001A3EB6">
        <w:rPr>
          <w:rFonts w:asciiTheme="minorBidi" w:hAnsiTheme="minorBidi"/>
          <w:sz w:val="24"/>
          <w:szCs w:val="24"/>
        </w:rPr>
        <w:t>,</w:t>
      </w:r>
      <w:r w:rsidR="001A3EB6" w:rsidRPr="006C4B04">
        <w:rPr>
          <w:rFonts w:asciiTheme="minorBidi" w:hAnsiTheme="minorBidi"/>
          <w:sz w:val="24"/>
          <w:szCs w:val="24"/>
        </w:rPr>
        <w:t xml:space="preserve"> the </w:t>
      </w:r>
      <w:r w:rsidR="001A3EB6" w:rsidRPr="001A3EB6">
        <w:rPr>
          <w:rFonts w:asciiTheme="minorBidi" w:hAnsiTheme="minorBidi"/>
          <w:i/>
          <w:iCs/>
          <w:sz w:val="24"/>
          <w:szCs w:val="24"/>
        </w:rPr>
        <w:t>melakha</w:t>
      </w:r>
      <w:r w:rsidR="001A3EB6">
        <w:rPr>
          <w:rFonts w:asciiTheme="minorBidi" w:hAnsiTheme="minorBidi"/>
          <w:sz w:val="24"/>
          <w:szCs w:val="24"/>
        </w:rPr>
        <w:t xml:space="preserve"> has been violated</w:t>
      </w:r>
      <w:r w:rsidR="001A3EB6" w:rsidRPr="006C4B04">
        <w:rPr>
          <w:rFonts w:asciiTheme="minorBidi" w:hAnsiTheme="minorBidi"/>
          <w:sz w:val="24"/>
          <w:szCs w:val="24"/>
        </w:rPr>
        <w:t>.</w:t>
      </w:r>
      <w:r w:rsidR="001A3EB6">
        <w:rPr>
          <w:rFonts w:asciiTheme="minorBidi" w:hAnsiTheme="minorBidi"/>
          <w:sz w:val="24"/>
          <w:szCs w:val="24"/>
        </w:rPr>
        <w:t xml:space="preserve"> </w:t>
      </w:r>
      <w:r w:rsidR="004235ED" w:rsidRPr="006C4B04">
        <w:rPr>
          <w:rFonts w:asciiTheme="minorBidi" w:hAnsiTheme="minorBidi"/>
          <w:sz w:val="24"/>
          <w:szCs w:val="24"/>
        </w:rPr>
        <w:t xml:space="preserve">This would distinguish </w:t>
      </w:r>
      <w:r w:rsidR="004235ED" w:rsidRPr="006C4B04">
        <w:rPr>
          <w:rFonts w:asciiTheme="minorBidi" w:hAnsiTheme="minorBidi"/>
          <w:i/>
          <w:iCs/>
          <w:sz w:val="24"/>
          <w:szCs w:val="24"/>
        </w:rPr>
        <w:t>zorei'a</w:t>
      </w:r>
      <w:r w:rsidR="004235ED" w:rsidRPr="006C4B04">
        <w:rPr>
          <w:rFonts w:asciiTheme="minorBidi" w:hAnsiTheme="minorBidi"/>
          <w:sz w:val="24"/>
          <w:szCs w:val="24"/>
        </w:rPr>
        <w:t xml:space="preserve"> from typical violations of Shabbat</w:t>
      </w:r>
      <w:r w:rsidR="001A3EB6">
        <w:rPr>
          <w:rFonts w:asciiTheme="minorBidi" w:hAnsiTheme="minorBidi"/>
          <w:sz w:val="24"/>
          <w:szCs w:val="24"/>
        </w:rPr>
        <w:t>,</w:t>
      </w:r>
      <w:r w:rsidR="004235ED" w:rsidRPr="006C4B04">
        <w:rPr>
          <w:rFonts w:asciiTheme="minorBidi" w:hAnsiTheme="minorBidi"/>
          <w:sz w:val="24"/>
          <w:szCs w:val="24"/>
        </w:rPr>
        <w:t xml:space="preserve"> which normall</w:t>
      </w:r>
      <w:r w:rsidR="006C4B04">
        <w:rPr>
          <w:rFonts w:asciiTheme="minorBidi" w:hAnsiTheme="minorBidi"/>
          <w:sz w:val="24"/>
          <w:szCs w:val="24"/>
        </w:rPr>
        <w:t>y exhibit some transformation (such as cooked or baked food)</w:t>
      </w:r>
      <w:r w:rsidR="004235ED" w:rsidRPr="006C4B04">
        <w:rPr>
          <w:rFonts w:asciiTheme="minorBidi" w:hAnsiTheme="minorBidi"/>
          <w:sz w:val="24"/>
          <w:szCs w:val="24"/>
        </w:rPr>
        <w:t xml:space="preserve">. </w:t>
      </w:r>
    </w:p>
    <w:p w:rsidR="004235ED" w:rsidRPr="006C4B04" w:rsidRDefault="004235ED" w:rsidP="00C321D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235ED" w:rsidRPr="006C4B04" w:rsidRDefault="001A3EB6" w:rsidP="00C321D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Alternatively,</w:t>
      </w:r>
      <w:r w:rsidR="004235ED" w:rsidRPr="006C4B04">
        <w:rPr>
          <w:rFonts w:asciiTheme="minorBidi" w:hAnsiTheme="minorBidi"/>
          <w:sz w:val="24"/>
          <w:szCs w:val="24"/>
        </w:rPr>
        <w:t xml:space="preserve"> some suggest a completely different definition for </w:t>
      </w:r>
      <w:r w:rsidR="004235ED" w:rsidRPr="006C4B04">
        <w:rPr>
          <w:rFonts w:asciiTheme="minorBidi" w:hAnsiTheme="minorBidi"/>
          <w:i/>
          <w:iCs/>
          <w:sz w:val="24"/>
          <w:szCs w:val="24"/>
        </w:rPr>
        <w:t>zorei'a</w:t>
      </w:r>
      <w:r>
        <w:rPr>
          <w:rFonts w:asciiTheme="minorBidi" w:hAnsiTheme="minorBidi"/>
          <w:sz w:val="24"/>
          <w:szCs w:val="24"/>
        </w:rPr>
        <w:t>. In this view,</w:t>
      </w:r>
      <w:r w:rsidR="004235ED" w:rsidRPr="006C4B04">
        <w:rPr>
          <w:rFonts w:asciiTheme="minorBidi" w:hAnsiTheme="minorBidi"/>
          <w:sz w:val="24"/>
          <w:szCs w:val="24"/>
        </w:rPr>
        <w:t xml:space="preserve"> rooting the seed and launching germination is not the essence of the prohibition. Instead</w:t>
      </w:r>
      <w:r>
        <w:rPr>
          <w:rFonts w:asciiTheme="minorBidi" w:hAnsiTheme="minorBidi"/>
          <w:sz w:val="24"/>
          <w:szCs w:val="24"/>
        </w:rPr>
        <w:t>,</w:t>
      </w:r>
      <w:r w:rsidR="004235ED" w:rsidRPr="006C4B04">
        <w:rPr>
          <w:rFonts w:asciiTheme="minorBidi" w:hAnsiTheme="minorBidi"/>
          <w:sz w:val="24"/>
          <w:szCs w:val="24"/>
        </w:rPr>
        <w:t xml:space="preserve"> the prohibition consists of "nutrifying" the emerging plant. By placing a seed in a ground in contact with nutrients, a </w:t>
      </w:r>
      <w:r w:rsidR="006C4B04" w:rsidRPr="006C4B04">
        <w:rPr>
          <w:rFonts w:asciiTheme="minorBidi" w:hAnsiTheme="minorBidi"/>
          <w:i/>
          <w:iCs/>
          <w:sz w:val="24"/>
          <w:szCs w:val="24"/>
        </w:rPr>
        <w:t>melakha</w:t>
      </w:r>
      <w:r w:rsidR="004235ED" w:rsidRPr="006C4B04">
        <w:rPr>
          <w:rFonts w:asciiTheme="minorBidi" w:hAnsiTheme="minorBidi"/>
          <w:sz w:val="24"/>
          <w:szCs w:val="24"/>
        </w:rPr>
        <w:t xml:space="preserve"> has been violated. </w:t>
      </w:r>
      <w:r>
        <w:rPr>
          <w:rFonts w:asciiTheme="minorBidi" w:hAnsiTheme="minorBidi"/>
          <w:sz w:val="24"/>
          <w:szCs w:val="24"/>
        </w:rPr>
        <w:t>Since</w:t>
      </w:r>
      <w:r w:rsidR="004235ED" w:rsidRPr="006C4B04">
        <w:rPr>
          <w:rFonts w:asciiTheme="minorBidi" w:hAnsiTheme="minorBidi"/>
          <w:sz w:val="24"/>
          <w:szCs w:val="24"/>
        </w:rPr>
        <w:t xml:space="preserve"> the nutrition begins</w:t>
      </w:r>
      <w:r w:rsidR="006C4B04">
        <w:rPr>
          <w:rFonts w:asciiTheme="minorBidi" w:hAnsiTheme="minorBidi"/>
          <w:sz w:val="24"/>
          <w:szCs w:val="24"/>
        </w:rPr>
        <w:t xml:space="preserve"> </w:t>
      </w:r>
      <w:r w:rsidR="006C4B04" w:rsidRPr="006C4B04">
        <w:rPr>
          <w:rFonts w:asciiTheme="minorBidi" w:hAnsiTheme="minorBidi"/>
          <w:b/>
          <w:bCs/>
          <w:sz w:val="24"/>
          <w:szCs w:val="24"/>
        </w:rPr>
        <w:t>immediately</w:t>
      </w:r>
      <w:r w:rsidR="004235ED" w:rsidRPr="006C4B04">
        <w:rPr>
          <w:rFonts w:asciiTheme="minorBidi" w:hAnsiTheme="minorBidi"/>
          <w:sz w:val="24"/>
          <w:szCs w:val="24"/>
        </w:rPr>
        <w:t xml:space="preserve"> on Shabbat</w:t>
      </w:r>
      <w:r>
        <w:rPr>
          <w:rFonts w:asciiTheme="minorBidi" w:hAnsiTheme="minorBidi"/>
          <w:sz w:val="24"/>
          <w:szCs w:val="24"/>
        </w:rPr>
        <w:t>,</w:t>
      </w:r>
      <w:r w:rsidR="004235ED" w:rsidRPr="006C4B04">
        <w:rPr>
          <w:rFonts w:asciiTheme="minorBidi" w:hAnsiTheme="minorBidi"/>
          <w:sz w:val="24"/>
          <w:szCs w:val="24"/>
        </w:rPr>
        <w:t xml:space="preserve"> </w:t>
      </w:r>
      <w:r w:rsidR="004235ED" w:rsidRPr="006C4B04">
        <w:rPr>
          <w:rFonts w:asciiTheme="minorBidi" w:hAnsiTheme="minorBidi"/>
          <w:i/>
          <w:iCs/>
          <w:sz w:val="24"/>
          <w:szCs w:val="24"/>
        </w:rPr>
        <w:t>zorei'a</w:t>
      </w:r>
      <w:r w:rsidR="004235ED" w:rsidRPr="006C4B0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takes place completely on</w:t>
      </w:r>
      <w:r w:rsidR="004235ED" w:rsidRPr="006C4B04">
        <w:rPr>
          <w:rFonts w:asciiTheme="minorBidi" w:hAnsiTheme="minorBidi"/>
          <w:sz w:val="24"/>
          <w:szCs w:val="24"/>
        </w:rPr>
        <w:t xml:space="preserve"> Shabbat and follows normal </w:t>
      </w:r>
      <w:r w:rsidR="006C4B04" w:rsidRPr="006C4B04">
        <w:rPr>
          <w:rFonts w:asciiTheme="minorBidi" w:hAnsiTheme="minorBidi"/>
          <w:i/>
          <w:iCs/>
          <w:sz w:val="24"/>
          <w:szCs w:val="24"/>
        </w:rPr>
        <w:t>melakha</w:t>
      </w:r>
      <w:r>
        <w:rPr>
          <w:rFonts w:asciiTheme="minorBidi" w:hAnsiTheme="minorBidi"/>
          <w:sz w:val="24"/>
          <w:szCs w:val="24"/>
        </w:rPr>
        <w:t xml:space="preserve"> pa</w:t>
      </w:r>
      <w:r w:rsidR="004235ED" w:rsidRPr="006C4B04">
        <w:rPr>
          <w:rFonts w:asciiTheme="minorBidi" w:hAnsiTheme="minorBidi"/>
          <w:sz w:val="24"/>
          <w:szCs w:val="24"/>
        </w:rPr>
        <w:t xml:space="preserve">rameters. </w:t>
      </w:r>
    </w:p>
    <w:p w:rsidR="004235ED" w:rsidRPr="006C4B04" w:rsidRDefault="004235ED" w:rsidP="00C321D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235ED" w:rsidRDefault="001A3EB6" w:rsidP="00C321D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Thus,</w:t>
      </w:r>
      <w:r w:rsidR="004235ED" w:rsidRPr="006C4B04">
        <w:rPr>
          <w:rFonts w:asciiTheme="minorBidi" w:hAnsiTheme="minorBidi"/>
          <w:sz w:val="24"/>
          <w:szCs w:val="24"/>
        </w:rPr>
        <w:t xml:space="preserve"> </w:t>
      </w:r>
      <w:r w:rsidR="004235ED" w:rsidRPr="006C4B04">
        <w:rPr>
          <w:rFonts w:asciiTheme="minorBidi" w:hAnsiTheme="minorBidi"/>
          <w:i/>
          <w:iCs/>
          <w:sz w:val="24"/>
          <w:szCs w:val="24"/>
        </w:rPr>
        <w:t>zorei'a</w:t>
      </w:r>
      <w:r w:rsidR="004235ED" w:rsidRPr="006C4B04">
        <w:rPr>
          <w:rFonts w:asciiTheme="minorBidi" w:hAnsiTheme="minorBidi"/>
          <w:sz w:val="24"/>
          <w:szCs w:val="24"/>
        </w:rPr>
        <w:t xml:space="preserve"> can be defined in two </w:t>
      </w:r>
      <w:r>
        <w:rPr>
          <w:rFonts w:asciiTheme="minorBidi" w:hAnsiTheme="minorBidi"/>
          <w:sz w:val="24"/>
          <w:szCs w:val="24"/>
        </w:rPr>
        <w:t>distinct fashions.</w:t>
      </w:r>
      <w:r w:rsidR="004235ED" w:rsidRPr="006C4B0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</w:t>
      </w:r>
      <w:r w:rsidR="004235ED" w:rsidRPr="006C4B04">
        <w:rPr>
          <w:rFonts w:asciiTheme="minorBidi" w:hAnsiTheme="minorBidi"/>
          <w:sz w:val="24"/>
          <w:szCs w:val="24"/>
        </w:rPr>
        <w:t xml:space="preserve">t </w:t>
      </w:r>
      <w:r>
        <w:rPr>
          <w:rFonts w:asciiTheme="minorBidi" w:hAnsiTheme="minorBidi"/>
          <w:sz w:val="24"/>
          <w:szCs w:val="24"/>
        </w:rPr>
        <w:t>may</w:t>
      </w:r>
      <w:r w:rsidR="004235ED" w:rsidRPr="006C4B04">
        <w:rPr>
          <w:rFonts w:asciiTheme="minorBidi" w:hAnsiTheme="minorBidi"/>
          <w:sz w:val="24"/>
          <w:szCs w:val="24"/>
        </w:rPr>
        <w:t xml:space="preserve"> entail embedding a seed in the ground and causing it to be rooted and connected to the ground. Even if that rooting doesn’t ultimately occur on Shabbat</w:t>
      </w:r>
      <w:r>
        <w:rPr>
          <w:rFonts w:asciiTheme="minorBidi" w:hAnsiTheme="minorBidi"/>
          <w:sz w:val="24"/>
          <w:szCs w:val="24"/>
        </w:rPr>
        <w:t>,</w:t>
      </w:r>
      <w:r w:rsidR="004235ED" w:rsidRPr="006C4B04">
        <w:rPr>
          <w:rFonts w:asciiTheme="minorBidi" w:hAnsiTheme="minorBidi"/>
          <w:sz w:val="24"/>
          <w:szCs w:val="24"/>
        </w:rPr>
        <w:t xml:space="preserve"> the activity </w:t>
      </w:r>
      <w:r>
        <w:rPr>
          <w:rFonts w:asciiTheme="minorBidi" w:hAnsiTheme="minorBidi"/>
          <w:sz w:val="24"/>
          <w:szCs w:val="24"/>
        </w:rPr>
        <w:t>that</w:t>
      </w:r>
      <w:r w:rsidR="004235ED" w:rsidRPr="006C4B04">
        <w:rPr>
          <w:rFonts w:asciiTheme="minorBidi" w:hAnsiTheme="minorBidi"/>
          <w:sz w:val="24"/>
          <w:szCs w:val="24"/>
        </w:rPr>
        <w:t xml:space="preserve"> typically causes that rooting is </w:t>
      </w:r>
      <w:r w:rsidR="006C4B04" w:rsidRPr="006C4B04">
        <w:rPr>
          <w:rFonts w:asciiTheme="minorBidi" w:hAnsiTheme="minorBidi"/>
          <w:b/>
          <w:bCs/>
          <w:sz w:val="24"/>
          <w:szCs w:val="24"/>
        </w:rPr>
        <w:t xml:space="preserve">inherently </w:t>
      </w:r>
      <w:r w:rsidR="004235ED" w:rsidRPr="006C4B04">
        <w:rPr>
          <w:rFonts w:asciiTheme="minorBidi" w:hAnsiTheme="minorBidi"/>
          <w:sz w:val="24"/>
          <w:szCs w:val="24"/>
        </w:rPr>
        <w:t>forbidden. Alternatively</w:t>
      </w:r>
      <w:r>
        <w:rPr>
          <w:rFonts w:asciiTheme="minorBidi" w:hAnsiTheme="minorBidi"/>
          <w:sz w:val="24"/>
          <w:szCs w:val="24"/>
        </w:rPr>
        <w:t>,</w:t>
      </w:r>
      <w:r w:rsidR="004235ED" w:rsidRPr="006C4B04">
        <w:rPr>
          <w:rFonts w:asciiTheme="minorBidi" w:hAnsiTheme="minorBidi"/>
          <w:sz w:val="24"/>
          <w:szCs w:val="24"/>
        </w:rPr>
        <w:t xml:space="preserve"> the embedding </w:t>
      </w:r>
      <w:r>
        <w:rPr>
          <w:rFonts w:asciiTheme="minorBidi" w:hAnsiTheme="minorBidi"/>
          <w:sz w:val="24"/>
          <w:szCs w:val="24"/>
        </w:rPr>
        <w:t>is</w:t>
      </w:r>
      <w:r w:rsidR="004235ED" w:rsidRPr="006C4B04">
        <w:rPr>
          <w:rFonts w:asciiTheme="minorBidi" w:hAnsiTheme="minorBidi"/>
          <w:sz w:val="24"/>
          <w:szCs w:val="24"/>
        </w:rPr>
        <w:t xml:space="preserve"> not as significant as the provision of nutrients</w:t>
      </w:r>
      <w:r>
        <w:rPr>
          <w:rFonts w:asciiTheme="minorBidi" w:hAnsiTheme="minorBidi"/>
          <w:sz w:val="24"/>
          <w:szCs w:val="24"/>
        </w:rPr>
        <w:t>,</w:t>
      </w:r>
      <w:r w:rsidR="004235ED" w:rsidRPr="006C4B04">
        <w:rPr>
          <w:rFonts w:asciiTheme="minorBidi" w:hAnsiTheme="minorBidi"/>
          <w:sz w:val="24"/>
          <w:szCs w:val="24"/>
        </w:rPr>
        <w:t xml:space="preserve"> </w:t>
      </w:r>
      <w:r w:rsidR="00387E34" w:rsidRPr="006C4B04">
        <w:rPr>
          <w:rFonts w:asciiTheme="minorBidi" w:hAnsiTheme="minorBidi"/>
          <w:sz w:val="24"/>
          <w:szCs w:val="24"/>
        </w:rPr>
        <w:t>which inevitably begins immediately</w:t>
      </w:r>
      <w:r w:rsidR="006C4B04">
        <w:rPr>
          <w:rFonts w:asciiTheme="minorBidi" w:hAnsiTheme="minorBidi"/>
          <w:sz w:val="24"/>
          <w:szCs w:val="24"/>
        </w:rPr>
        <w:t>.</w:t>
      </w:r>
    </w:p>
    <w:p w:rsidR="006C4B04" w:rsidRPr="006C4B04" w:rsidRDefault="006C4B04" w:rsidP="00C321D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A3EB6" w:rsidRDefault="00387E34" w:rsidP="00C321D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C4B04">
        <w:rPr>
          <w:rFonts w:asciiTheme="minorBidi" w:hAnsiTheme="minorBidi"/>
          <w:sz w:val="24"/>
          <w:szCs w:val="24"/>
        </w:rPr>
        <w:t xml:space="preserve">This question about the nature of </w:t>
      </w:r>
      <w:r w:rsidRPr="006C4B04">
        <w:rPr>
          <w:rFonts w:asciiTheme="minorBidi" w:hAnsiTheme="minorBidi"/>
          <w:i/>
          <w:iCs/>
          <w:sz w:val="24"/>
          <w:szCs w:val="24"/>
        </w:rPr>
        <w:t>zorei'a</w:t>
      </w:r>
      <w:r w:rsidRPr="006C4B04">
        <w:rPr>
          <w:rFonts w:asciiTheme="minorBidi" w:hAnsiTheme="minorBidi"/>
          <w:sz w:val="24"/>
          <w:szCs w:val="24"/>
        </w:rPr>
        <w:t xml:space="preserve"> may </w:t>
      </w:r>
      <w:r w:rsidR="001A3EB6">
        <w:rPr>
          <w:rFonts w:asciiTheme="minorBidi" w:hAnsiTheme="minorBidi"/>
          <w:sz w:val="24"/>
          <w:szCs w:val="24"/>
        </w:rPr>
        <w:t>be the basis for</w:t>
      </w:r>
      <w:r w:rsidRPr="006C4B04">
        <w:rPr>
          <w:rFonts w:asciiTheme="minorBidi" w:hAnsiTheme="minorBidi"/>
          <w:sz w:val="24"/>
          <w:szCs w:val="24"/>
        </w:rPr>
        <w:t xml:space="preserve"> an interesting </w:t>
      </w:r>
      <w:r w:rsidRPr="006C4B04">
        <w:rPr>
          <w:rFonts w:asciiTheme="minorBidi" w:hAnsiTheme="minorBidi"/>
          <w:i/>
          <w:iCs/>
          <w:sz w:val="24"/>
          <w:szCs w:val="24"/>
        </w:rPr>
        <w:t>machloket</w:t>
      </w:r>
      <w:r w:rsidRPr="006C4B04">
        <w:rPr>
          <w:rFonts w:asciiTheme="minorBidi" w:hAnsiTheme="minorBidi"/>
          <w:sz w:val="24"/>
          <w:szCs w:val="24"/>
        </w:rPr>
        <w:t xml:space="preserve"> about relocating a potted plant</w:t>
      </w:r>
      <w:r w:rsidR="001A3EB6">
        <w:rPr>
          <w:rFonts w:asciiTheme="minorBidi" w:hAnsiTheme="minorBidi"/>
          <w:sz w:val="24"/>
          <w:szCs w:val="24"/>
        </w:rPr>
        <w:t xml:space="preserve"> on Shabbat</w:t>
      </w:r>
      <w:r w:rsidRPr="006C4B04">
        <w:rPr>
          <w:rFonts w:asciiTheme="minorBidi" w:hAnsiTheme="minorBidi"/>
          <w:sz w:val="24"/>
          <w:szCs w:val="24"/>
        </w:rPr>
        <w:t xml:space="preserve">. The </w:t>
      </w:r>
      <w:r w:rsidRPr="001A3EB6">
        <w:rPr>
          <w:rFonts w:asciiTheme="minorBidi" w:hAnsiTheme="minorBidi"/>
          <w:i/>
          <w:iCs/>
          <w:sz w:val="24"/>
          <w:szCs w:val="24"/>
        </w:rPr>
        <w:t>gemara</w:t>
      </w:r>
      <w:r w:rsidRPr="006C4B04">
        <w:rPr>
          <w:rFonts w:asciiTheme="minorBidi" w:hAnsiTheme="minorBidi"/>
          <w:sz w:val="24"/>
          <w:szCs w:val="24"/>
        </w:rPr>
        <w:t xml:space="preserve"> </w:t>
      </w:r>
      <w:r w:rsidR="001A3EB6">
        <w:rPr>
          <w:rFonts w:asciiTheme="minorBidi" w:hAnsiTheme="minorBidi"/>
          <w:sz w:val="24"/>
          <w:szCs w:val="24"/>
        </w:rPr>
        <w:t>(</w:t>
      </w:r>
      <w:r w:rsidRPr="006C4B04">
        <w:rPr>
          <w:rFonts w:asciiTheme="minorBidi" w:hAnsiTheme="minorBidi"/>
          <w:i/>
          <w:iCs/>
          <w:sz w:val="24"/>
          <w:szCs w:val="24"/>
        </w:rPr>
        <w:t>Shabbat</w:t>
      </w:r>
      <w:r w:rsidR="001A3EB6">
        <w:rPr>
          <w:rFonts w:asciiTheme="minorBidi" w:hAnsiTheme="minorBidi"/>
          <w:sz w:val="24"/>
          <w:szCs w:val="24"/>
        </w:rPr>
        <w:t xml:space="preserve"> </w:t>
      </w:r>
      <w:r w:rsidRPr="006C4B04">
        <w:rPr>
          <w:rFonts w:asciiTheme="minorBidi" w:hAnsiTheme="minorBidi"/>
          <w:sz w:val="24"/>
          <w:szCs w:val="24"/>
        </w:rPr>
        <w:t xml:space="preserve">81) discusses a pot originally positioned on stilts </w:t>
      </w:r>
      <w:r w:rsidR="001A3EB6">
        <w:rPr>
          <w:rFonts w:asciiTheme="minorBidi" w:hAnsiTheme="minorBidi"/>
          <w:sz w:val="24"/>
          <w:szCs w:val="24"/>
        </w:rPr>
        <w:t>that</w:t>
      </w:r>
      <w:r w:rsidRPr="006C4B04">
        <w:rPr>
          <w:rFonts w:asciiTheme="minorBidi" w:hAnsiTheme="minorBidi"/>
          <w:sz w:val="24"/>
          <w:szCs w:val="24"/>
        </w:rPr>
        <w:t xml:space="preserve"> is currently relocated to the ground. The simple reading of the </w:t>
      </w:r>
      <w:r w:rsidRPr="001A3EB6">
        <w:rPr>
          <w:rFonts w:asciiTheme="minorBidi" w:hAnsiTheme="minorBidi"/>
          <w:i/>
          <w:iCs/>
          <w:sz w:val="24"/>
          <w:szCs w:val="24"/>
        </w:rPr>
        <w:t>gemara</w:t>
      </w:r>
      <w:r w:rsidRPr="006C4B04">
        <w:rPr>
          <w:rFonts w:asciiTheme="minorBidi" w:hAnsiTheme="minorBidi"/>
          <w:sz w:val="24"/>
          <w:szCs w:val="24"/>
        </w:rPr>
        <w:t xml:space="preserve"> indicates that </w:t>
      </w:r>
      <w:r w:rsidRPr="006C4B04">
        <w:rPr>
          <w:rFonts w:asciiTheme="minorBidi" w:hAnsiTheme="minorBidi"/>
          <w:i/>
          <w:iCs/>
          <w:sz w:val="24"/>
          <w:szCs w:val="24"/>
        </w:rPr>
        <w:t>zorei'a</w:t>
      </w:r>
      <w:r w:rsidRPr="006C4B04">
        <w:rPr>
          <w:rFonts w:asciiTheme="minorBidi" w:hAnsiTheme="minorBidi"/>
          <w:sz w:val="24"/>
          <w:szCs w:val="24"/>
        </w:rPr>
        <w:t xml:space="preserve"> </w:t>
      </w:r>
      <w:r w:rsidR="001A3EB6">
        <w:rPr>
          <w:rFonts w:asciiTheme="minorBidi" w:hAnsiTheme="minorBidi"/>
          <w:sz w:val="24"/>
          <w:szCs w:val="24"/>
        </w:rPr>
        <w:t xml:space="preserve">is violated on a </w:t>
      </w:r>
      <w:r w:rsidR="001A3EB6">
        <w:rPr>
          <w:rFonts w:asciiTheme="minorBidi" w:hAnsiTheme="minorBidi"/>
          <w:i/>
          <w:iCs/>
          <w:sz w:val="24"/>
          <w:szCs w:val="24"/>
        </w:rPr>
        <w:t xml:space="preserve">de-oraita </w:t>
      </w:r>
      <w:r w:rsidR="001A3EB6">
        <w:rPr>
          <w:rFonts w:asciiTheme="minorBidi" w:hAnsiTheme="minorBidi"/>
          <w:sz w:val="24"/>
          <w:szCs w:val="24"/>
        </w:rPr>
        <w:t>level.</w:t>
      </w:r>
      <w:r w:rsidRPr="006C4B04">
        <w:rPr>
          <w:rFonts w:asciiTheme="minorBidi" w:hAnsiTheme="minorBidi"/>
          <w:sz w:val="24"/>
          <w:szCs w:val="24"/>
        </w:rPr>
        <w:t xml:space="preserve"> </w:t>
      </w:r>
      <w:r w:rsidR="001A3EB6">
        <w:rPr>
          <w:rFonts w:asciiTheme="minorBidi" w:hAnsiTheme="minorBidi"/>
          <w:sz w:val="24"/>
          <w:szCs w:val="24"/>
        </w:rPr>
        <w:t>T</w:t>
      </w:r>
      <w:r w:rsidRPr="006C4B04">
        <w:rPr>
          <w:rFonts w:asciiTheme="minorBidi" w:hAnsiTheme="minorBidi"/>
          <w:sz w:val="24"/>
          <w:szCs w:val="24"/>
        </w:rPr>
        <w:t>his appears to be the reading of the Rambam. Rashi and Tosafot</w:t>
      </w:r>
      <w:r w:rsidR="001A3EB6">
        <w:rPr>
          <w:rFonts w:asciiTheme="minorBidi" w:hAnsiTheme="minorBidi"/>
          <w:sz w:val="24"/>
          <w:szCs w:val="24"/>
        </w:rPr>
        <w:t>, however,</w:t>
      </w:r>
      <w:r w:rsidRPr="006C4B04">
        <w:rPr>
          <w:rFonts w:asciiTheme="minorBidi" w:hAnsiTheme="minorBidi"/>
          <w:sz w:val="24"/>
          <w:szCs w:val="24"/>
        </w:rPr>
        <w:t xml:space="preserve"> disagree</w:t>
      </w:r>
      <w:r w:rsidR="001A3EB6">
        <w:rPr>
          <w:rFonts w:asciiTheme="minorBidi" w:hAnsiTheme="minorBidi"/>
          <w:sz w:val="24"/>
          <w:szCs w:val="24"/>
        </w:rPr>
        <w:t>,</w:t>
      </w:r>
      <w:r w:rsidRPr="006C4B04">
        <w:rPr>
          <w:rFonts w:asciiTheme="minorBidi" w:hAnsiTheme="minorBidi"/>
          <w:sz w:val="24"/>
          <w:szCs w:val="24"/>
        </w:rPr>
        <w:t xml:space="preserve"> claiming that Biblical </w:t>
      </w:r>
      <w:r w:rsidRPr="006C4B04">
        <w:rPr>
          <w:rFonts w:asciiTheme="minorBidi" w:hAnsiTheme="minorBidi"/>
          <w:i/>
          <w:iCs/>
          <w:sz w:val="24"/>
          <w:szCs w:val="24"/>
        </w:rPr>
        <w:t>zorei'a</w:t>
      </w:r>
      <w:r w:rsidRPr="006C4B04">
        <w:rPr>
          <w:rFonts w:asciiTheme="minorBidi" w:hAnsiTheme="minorBidi"/>
          <w:sz w:val="24"/>
          <w:szCs w:val="24"/>
        </w:rPr>
        <w:t xml:space="preserve"> has</w:t>
      </w:r>
      <w:r w:rsidR="001A3EB6">
        <w:rPr>
          <w:rFonts w:asciiTheme="minorBidi" w:hAnsiTheme="minorBidi"/>
          <w:sz w:val="24"/>
          <w:szCs w:val="24"/>
        </w:rPr>
        <w:t xml:space="preserve"> no</w:t>
      </w:r>
      <w:r w:rsidRPr="006C4B04">
        <w:rPr>
          <w:rFonts w:asciiTheme="minorBidi" w:hAnsiTheme="minorBidi"/>
          <w:sz w:val="24"/>
          <w:szCs w:val="24"/>
        </w:rPr>
        <w:t xml:space="preserve">t been violated. Perhaps they disagree about the nature of </w:t>
      </w:r>
      <w:r w:rsidRPr="006C4B04">
        <w:rPr>
          <w:rFonts w:asciiTheme="minorBidi" w:hAnsiTheme="minorBidi"/>
          <w:i/>
          <w:iCs/>
          <w:sz w:val="24"/>
          <w:szCs w:val="24"/>
        </w:rPr>
        <w:t>zorei'a</w:t>
      </w:r>
      <w:r w:rsidRPr="006C4B04">
        <w:rPr>
          <w:rFonts w:asciiTheme="minorBidi" w:hAnsiTheme="minorBidi"/>
          <w:sz w:val="24"/>
          <w:szCs w:val="24"/>
        </w:rPr>
        <w:t xml:space="preserve">. </w:t>
      </w:r>
      <w:r w:rsidR="00C321D4">
        <w:rPr>
          <w:rFonts w:asciiTheme="minorBidi" w:hAnsiTheme="minorBidi"/>
          <w:sz w:val="24"/>
          <w:szCs w:val="24"/>
        </w:rPr>
        <w:t>In this instance, t</w:t>
      </w:r>
      <w:r w:rsidRPr="006C4B04">
        <w:rPr>
          <w:rFonts w:asciiTheme="minorBidi" w:hAnsiTheme="minorBidi"/>
          <w:sz w:val="24"/>
          <w:szCs w:val="24"/>
        </w:rPr>
        <w:t>he potted plant has</w:t>
      </w:r>
      <w:r w:rsidR="001A3EB6">
        <w:rPr>
          <w:rFonts w:asciiTheme="minorBidi" w:hAnsiTheme="minorBidi"/>
          <w:sz w:val="24"/>
          <w:szCs w:val="24"/>
        </w:rPr>
        <w:t xml:space="preserve"> no</w:t>
      </w:r>
      <w:r w:rsidRPr="006C4B04">
        <w:rPr>
          <w:rFonts w:asciiTheme="minorBidi" w:hAnsiTheme="minorBidi"/>
          <w:sz w:val="24"/>
          <w:szCs w:val="24"/>
        </w:rPr>
        <w:t>t been embedded or inserted into the land</w:t>
      </w:r>
      <w:r w:rsidR="001A3EB6">
        <w:rPr>
          <w:rFonts w:asciiTheme="minorBidi" w:hAnsiTheme="minorBidi"/>
          <w:sz w:val="24"/>
          <w:szCs w:val="24"/>
        </w:rPr>
        <w:t xml:space="preserve"> in this case,</w:t>
      </w:r>
      <w:r w:rsidRPr="006C4B04">
        <w:rPr>
          <w:rFonts w:asciiTheme="minorBidi" w:hAnsiTheme="minorBidi"/>
          <w:sz w:val="24"/>
          <w:szCs w:val="24"/>
        </w:rPr>
        <w:t xml:space="preserve"> but the nutrition factor has been augmented by situating the plant closer to the ground. If </w:t>
      </w:r>
      <w:r w:rsidRPr="006C4B04">
        <w:rPr>
          <w:rFonts w:asciiTheme="minorBidi" w:hAnsiTheme="minorBidi"/>
          <w:i/>
          <w:iCs/>
          <w:sz w:val="24"/>
          <w:szCs w:val="24"/>
        </w:rPr>
        <w:t>zorei'a</w:t>
      </w:r>
      <w:r w:rsidRPr="006C4B04">
        <w:rPr>
          <w:rFonts w:asciiTheme="minorBidi" w:hAnsiTheme="minorBidi"/>
          <w:sz w:val="24"/>
          <w:szCs w:val="24"/>
        </w:rPr>
        <w:t xml:space="preserve"> </w:t>
      </w:r>
      <w:r w:rsidRPr="00C321D4">
        <w:rPr>
          <w:rFonts w:asciiTheme="minorBidi" w:hAnsiTheme="minorBidi"/>
          <w:b/>
          <w:bCs/>
          <w:sz w:val="24"/>
          <w:szCs w:val="24"/>
        </w:rPr>
        <w:t>demands</w:t>
      </w:r>
      <w:r w:rsidRPr="006C4B04">
        <w:rPr>
          <w:rFonts w:asciiTheme="minorBidi" w:hAnsiTheme="minorBidi"/>
          <w:sz w:val="24"/>
          <w:szCs w:val="24"/>
        </w:rPr>
        <w:t xml:space="preserve"> bonding with land</w:t>
      </w:r>
      <w:r w:rsidR="001A3EB6">
        <w:rPr>
          <w:rFonts w:asciiTheme="minorBidi" w:hAnsiTheme="minorBidi"/>
          <w:sz w:val="24"/>
          <w:szCs w:val="24"/>
        </w:rPr>
        <w:t>,</w:t>
      </w:r>
      <w:r w:rsidRPr="006C4B04">
        <w:rPr>
          <w:rFonts w:asciiTheme="minorBidi" w:hAnsiTheme="minorBidi"/>
          <w:sz w:val="24"/>
          <w:szCs w:val="24"/>
        </w:rPr>
        <w:t xml:space="preserve"> no Biblical violation has occurred; if it is defined as enabling </w:t>
      </w:r>
      <w:r w:rsidRPr="00C321D4">
        <w:rPr>
          <w:rFonts w:asciiTheme="minorBidi" w:hAnsiTheme="minorBidi"/>
          <w:b/>
          <w:bCs/>
          <w:sz w:val="24"/>
          <w:szCs w:val="24"/>
        </w:rPr>
        <w:t>nutrition</w:t>
      </w:r>
      <w:r w:rsidR="001A3EB6">
        <w:rPr>
          <w:rFonts w:asciiTheme="minorBidi" w:hAnsiTheme="minorBidi"/>
          <w:sz w:val="24"/>
          <w:szCs w:val="24"/>
        </w:rPr>
        <w:t>,</w:t>
      </w:r>
      <w:r w:rsidRPr="006C4B04">
        <w:rPr>
          <w:rFonts w:asciiTheme="minorBidi" w:hAnsiTheme="minorBidi"/>
          <w:sz w:val="24"/>
          <w:szCs w:val="24"/>
        </w:rPr>
        <w:t xml:space="preserve"> perhaps the </w:t>
      </w:r>
      <w:r w:rsidRPr="006C4B04">
        <w:rPr>
          <w:rFonts w:asciiTheme="minorBidi" w:hAnsiTheme="minorBidi"/>
          <w:i/>
          <w:iCs/>
          <w:sz w:val="24"/>
          <w:szCs w:val="24"/>
        </w:rPr>
        <w:t>issur</w:t>
      </w:r>
      <w:r w:rsidRPr="006C4B04">
        <w:rPr>
          <w:rFonts w:asciiTheme="minorBidi" w:hAnsiTheme="minorBidi"/>
          <w:sz w:val="24"/>
          <w:szCs w:val="24"/>
        </w:rPr>
        <w:t xml:space="preserve"> has been violated. </w:t>
      </w:r>
    </w:p>
    <w:p w:rsidR="001A3EB6" w:rsidRDefault="001A3EB6" w:rsidP="00C321D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387E34" w:rsidRPr="006C4B04" w:rsidRDefault="00387E34" w:rsidP="00C321D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C4B04">
        <w:rPr>
          <w:rFonts w:asciiTheme="minorBidi" w:hAnsiTheme="minorBidi"/>
          <w:sz w:val="24"/>
          <w:szCs w:val="24"/>
        </w:rPr>
        <w:t>This scenario invites a broader question</w:t>
      </w:r>
      <w:r w:rsidR="001A3EB6">
        <w:rPr>
          <w:rFonts w:asciiTheme="minorBidi" w:hAnsiTheme="minorBidi"/>
          <w:sz w:val="24"/>
          <w:szCs w:val="24"/>
        </w:rPr>
        <w:t>.</w:t>
      </w:r>
      <w:r w:rsidR="00523D09" w:rsidRPr="006C4B04">
        <w:rPr>
          <w:rFonts w:asciiTheme="minorBidi" w:hAnsiTheme="minorBidi"/>
          <w:sz w:val="24"/>
          <w:szCs w:val="24"/>
        </w:rPr>
        <w:t xml:space="preserve"> Would planting in an </w:t>
      </w:r>
      <w:r w:rsidR="00523D09" w:rsidRPr="006C4B04">
        <w:rPr>
          <w:rFonts w:asciiTheme="minorBidi" w:hAnsiTheme="minorBidi"/>
          <w:i/>
          <w:iCs/>
          <w:sz w:val="24"/>
          <w:szCs w:val="24"/>
        </w:rPr>
        <w:t>atzitz nakuv</w:t>
      </w:r>
      <w:r w:rsidR="006C4B04">
        <w:rPr>
          <w:rFonts w:asciiTheme="minorBidi" w:hAnsiTheme="minorBidi"/>
          <w:sz w:val="24"/>
          <w:szCs w:val="24"/>
        </w:rPr>
        <w:t xml:space="preserve"> (</w:t>
      </w:r>
      <w:r w:rsidR="00523D09" w:rsidRPr="006C4B04">
        <w:rPr>
          <w:rFonts w:asciiTheme="minorBidi" w:hAnsiTheme="minorBidi"/>
          <w:sz w:val="24"/>
          <w:szCs w:val="24"/>
        </w:rPr>
        <w:t xml:space="preserve">a potted urn with a hole </w:t>
      </w:r>
      <w:r w:rsidR="001A3EB6">
        <w:rPr>
          <w:rFonts w:asciiTheme="minorBidi" w:hAnsiTheme="minorBidi"/>
          <w:sz w:val="24"/>
          <w:szCs w:val="24"/>
        </w:rPr>
        <w:t>i</w:t>
      </w:r>
      <w:r w:rsidR="00523D09" w:rsidRPr="006C4B04">
        <w:rPr>
          <w:rFonts w:asciiTheme="minorBidi" w:hAnsiTheme="minorBidi"/>
          <w:sz w:val="24"/>
          <w:szCs w:val="24"/>
        </w:rPr>
        <w:t xml:space="preserve">n the underbelly) constitute a violation of </w:t>
      </w:r>
      <w:r w:rsidR="00523D09" w:rsidRPr="006C4B04">
        <w:rPr>
          <w:rFonts w:asciiTheme="minorBidi" w:hAnsiTheme="minorBidi"/>
          <w:i/>
          <w:iCs/>
          <w:sz w:val="24"/>
          <w:szCs w:val="24"/>
        </w:rPr>
        <w:t>zeria</w:t>
      </w:r>
      <w:r w:rsidR="001A3EB6">
        <w:rPr>
          <w:rFonts w:asciiTheme="minorBidi" w:hAnsiTheme="minorBidi"/>
          <w:sz w:val="24"/>
          <w:szCs w:val="24"/>
        </w:rPr>
        <w:t>? T</w:t>
      </w:r>
      <w:r w:rsidR="00523D09" w:rsidRPr="006C4B04">
        <w:rPr>
          <w:rFonts w:asciiTheme="minorBidi" w:hAnsiTheme="minorBidi"/>
          <w:sz w:val="24"/>
          <w:szCs w:val="24"/>
        </w:rPr>
        <w:t>his type of vessel enables nutrition through the bottom hole</w:t>
      </w:r>
      <w:r w:rsidR="001A3EB6">
        <w:rPr>
          <w:rFonts w:asciiTheme="minorBidi" w:hAnsiTheme="minorBidi"/>
          <w:sz w:val="24"/>
          <w:szCs w:val="24"/>
        </w:rPr>
        <w:t>.</w:t>
      </w:r>
      <w:r w:rsidR="00523D09" w:rsidRPr="006C4B04">
        <w:rPr>
          <w:rFonts w:asciiTheme="minorBidi" w:hAnsiTheme="minorBidi"/>
          <w:sz w:val="24"/>
          <w:szCs w:val="24"/>
        </w:rPr>
        <w:t xml:space="preserve"> </w:t>
      </w:r>
      <w:r w:rsidR="001A3EB6">
        <w:rPr>
          <w:rFonts w:asciiTheme="minorBidi" w:hAnsiTheme="minorBidi"/>
          <w:sz w:val="24"/>
          <w:szCs w:val="24"/>
        </w:rPr>
        <w:t>I</w:t>
      </w:r>
      <w:r w:rsidR="00523D09" w:rsidRPr="006C4B04">
        <w:rPr>
          <w:rFonts w:asciiTheme="minorBidi" w:hAnsiTheme="minorBidi"/>
          <w:sz w:val="24"/>
          <w:szCs w:val="24"/>
        </w:rPr>
        <w:t xml:space="preserve">f </w:t>
      </w:r>
      <w:r w:rsidR="00523D09" w:rsidRPr="006C4B04">
        <w:rPr>
          <w:rFonts w:asciiTheme="minorBidi" w:hAnsiTheme="minorBidi"/>
          <w:i/>
          <w:iCs/>
          <w:sz w:val="24"/>
          <w:szCs w:val="24"/>
        </w:rPr>
        <w:t>zorei'a</w:t>
      </w:r>
      <w:r w:rsidR="00523D09" w:rsidRPr="006C4B04">
        <w:rPr>
          <w:rFonts w:asciiTheme="minorBidi" w:hAnsiTheme="minorBidi"/>
          <w:sz w:val="24"/>
          <w:szCs w:val="24"/>
        </w:rPr>
        <w:t xml:space="preserve"> is defined as provision of nutrition</w:t>
      </w:r>
      <w:r w:rsidR="001A3EB6">
        <w:rPr>
          <w:rFonts w:asciiTheme="minorBidi" w:hAnsiTheme="minorBidi"/>
          <w:sz w:val="24"/>
          <w:szCs w:val="24"/>
        </w:rPr>
        <w:t>,</w:t>
      </w:r>
      <w:r w:rsidR="00523D09" w:rsidRPr="006C4B04">
        <w:rPr>
          <w:rFonts w:asciiTheme="minorBidi" w:hAnsiTheme="minorBidi"/>
          <w:sz w:val="24"/>
          <w:szCs w:val="24"/>
        </w:rPr>
        <w:t xml:space="preserve"> this type of planting should be forbidden. However</w:t>
      </w:r>
      <w:r w:rsidR="001A3EB6">
        <w:rPr>
          <w:rFonts w:asciiTheme="minorBidi" w:hAnsiTheme="minorBidi"/>
          <w:sz w:val="24"/>
          <w:szCs w:val="24"/>
        </w:rPr>
        <w:t>,</w:t>
      </w:r>
      <w:r w:rsidR="00523D09" w:rsidRPr="006C4B04">
        <w:rPr>
          <w:rFonts w:asciiTheme="minorBidi" w:hAnsiTheme="minorBidi"/>
          <w:sz w:val="24"/>
          <w:szCs w:val="24"/>
        </w:rPr>
        <w:t xml:space="preserve"> the seed has</w:t>
      </w:r>
      <w:r w:rsidR="001A3EB6">
        <w:rPr>
          <w:rFonts w:asciiTheme="minorBidi" w:hAnsiTheme="minorBidi"/>
          <w:sz w:val="24"/>
          <w:szCs w:val="24"/>
        </w:rPr>
        <w:t xml:space="preserve"> no</w:t>
      </w:r>
      <w:r w:rsidR="00523D09" w:rsidRPr="006C4B04">
        <w:rPr>
          <w:rFonts w:asciiTheme="minorBidi" w:hAnsiTheme="minorBidi"/>
          <w:sz w:val="24"/>
          <w:szCs w:val="24"/>
        </w:rPr>
        <w:t>t been embedded in the land</w:t>
      </w:r>
      <w:r w:rsidR="001A3EB6">
        <w:rPr>
          <w:rFonts w:asciiTheme="minorBidi" w:hAnsiTheme="minorBidi"/>
          <w:sz w:val="24"/>
          <w:szCs w:val="24"/>
        </w:rPr>
        <w:t>. Thus,</w:t>
      </w:r>
      <w:r w:rsidR="00523D09" w:rsidRPr="006C4B04">
        <w:rPr>
          <w:rFonts w:asciiTheme="minorBidi" w:hAnsiTheme="minorBidi"/>
          <w:sz w:val="24"/>
          <w:szCs w:val="24"/>
        </w:rPr>
        <w:t xml:space="preserve"> if attachment to land is the core of </w:t>
      </w:r>
      <w:r w:rsidR="00523D09" w:rsidRPr="006C4B04">
        <w:rPr>
          <w:rFonts w:asciiTheme="minorBidi" w:hAnsiTheme="minorBidi"/>
          <w:i/>
          <w:iCs/>
          <w:sz w:val="24"/>
          <w:szCs w:val="24"/>
        </w:rPr>
        <w:t>zorei'a</w:t>
      </w:r>
      <w:r w:rsidR="001A3EB6">
        <w:rPr>
          <w:rFonts w:asciiTheme="minorBidi" w:hAnsiTheme="minorBidi"/>
          <w:sz w:val="24"/>
          <w:szCs w:val="24"/>
        </w:rPr>
        <w:t>,</w:t>
      </w:r>
      <w:r w:rsidR="00523D09" w:rsidRPr="006C4B04">
        <w:rPr>
          <w:rFonts w:asciiTheme="minorBidi" w:hAnsiTheme="minorBidi"/>
          <w:sz w:val="24"/>
          <w:szCs w:val="24"/>
        </w:rPr>
        <w:t xml:space="preserve"> no vi</w:t>
      </w:r>
      <w:r w:rsidR="006C4B04">
        <w:rPr>
          <w:rFonts w:asciiTheme="minorBidi" w:hAnsiTheme="minorBidi"/>
          <w:sz w:val="24"/>
          <w:szCs w:val="24"/>
        </w:rPr>
        <w:t>o</w:t>
      </w:r>
      <w:r w:rsidR="00523D09" w:rsidRPr="006C4B04">
        <w:rPr>
          <w:rFonts w:asciiTheme="minorBidi" w:hAnsiTheme="minorBidi"/>
          <w:sz w:val="24"/>
          <w:szCs w:val="24"/>
        </w:rPr>
        <w:t xml:space="preserve">lation entails. </w:t>
      </w:r>
    </w:p>
    <w:p w:rsidR="00E361B2" w:rsidRPr="006C4B04" w:rsidRDefault="00E361B2" w:rsidP="00C321D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361B2" w:rsidRPr="006C4B04" w:rsidRDefault="00E361B2" w:rsidP="00C321D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C4B04">
        <w:rPr>
          <w:rFonts w:asciiTheme="minorBidi" w:hAnsiTheme="minorBidi"/>
          <w:sz w:val="24"/>
          <w:szCs w:val="24"/>
        </w:rPr>
        <w:t>Returning to the original question of wh</w:t>
      </w:r>
      <w:r w:rsidR="006C4B04">
        <w:rPr>
          <w:rFonts w:asciiTheme="minorBidi" w:hAnsiTheme="minorBidi"/>
          <w:sz w:val="24"/>
          <w:szCs w:val="24"/>
        </w:rPr>
        <w:t>ether planting seeds of trees</w:t>
      </w:r>
      <w:r w:rsidRPr="006C4B04">
        <w:rPr>
          <w:rFonts w:asciiTheme="minorBidi" w:hAnsiTheme="minorBidi"/>
          <w:sz w:val="24"/>
          <w:szCs w:val="24"/>
        </w:rPr>
        <w:t xml:space="preserve"> should be considered an </w:t>
      </w:r>
      <w:r w:rsidRPr="006C4B04">
        <w:rPr>
          <w:rFonts w:asciiTheme="minorBidi" w:hAnsiTheme="minorBidi"/>
          <w:i/>
          <w:iCs/>
          <w:sz w:val="24"/>
          <w:szCs w:val="24"/>
        </w:rPr>
        <w:t xml:space="preserve">av </w:t>
      </w:r>
      <w:r w:rsidR="006C4B04" w:rsidRPr="006C4B04">
        <w:rPr>
          <w:rFonts w:asciiTheme="minorBidi" w:hAnsiTheme="minorBidi"/>
          <w:i/>
          <w:iCs/>
          <w:sz w:val="24"/>
          <w:szCs w:val="24"/>
        </w:rPr>
        <w:t>melakha</w:t>
      </w:r>
      <w:r w:rsidRPr="006C4B04">
        <w:rPr>
          <w:rFonts w:asciiTheme="minorBidi" w:hAnsiTheme="minorBidi"/>
          <w:sz w:val="24"/>
          <w:szCs w:val="24"/>
        </w:rPr>
        <w:t xml:space="preserve"> alongside </w:t>
      </w:r>
      <w:r w:rsidRPr="006C4B04">
        <w:rPr>
          <w:rFonts w:asciiTheme="minorBidi" w:hAnsiTheme="minorBidi"/>
          <w:i/>
          <w:iCs/>
          <w:sz w:val="24"/>
          <w:szCs w:val="24"/>
        </w:rPr>
        <w:t>zorei'a</w:t>
      </w:r>
      <w:r w:rsidR="001A3EB6">
        <w:rPr>
          <w:rFonts w:asciiTheme="minorBidi" w:hAnsiTheme="minorBidi"/>
          <w:sz w:val="24"/>
          <w:szCs w:val="24"/>
        </w:rPr>
        <w:t>,</w:t>
      </w:r>
      <w:r w:rsidRPr="006C4B04">
        <w:rPr>
          <w:rFonts w:asciiTheme="minorBidi" w:hAnsiTheme="minorBidi"/>
          <w:sz w:val="24"/>
          <w:szCs w:val="24"/>
        </w:rPr>
        <w:t xml:space="preserve"> perhaps th</w:t>
      </w:r>
      <w:r w:rsidR="001A3EB6">
        <w:rPr>
          <w:rFonts w:asciiTheme="minorBidi" w:hAnsiTheme="minorBidi"/>
          <w:sz w:val="24"/>
          <w:szCs w:val="24"/>
        </w:rPr>
        <w:t>e</w:t>
      </w:r>
      <w:r w:rsidRPr="006C4B04">
        <w:rPr>
          <w:rFonts w:asciiTheme="minorBidi" w:hAnsiTheme="minorBidi"/>
          <w:sz w:val="24"/>
          <w:szCs w:val="24"/>
        </w:rPr>
        <w:t xml:space="preserve"> question about the essence of </w:t>
      </w:r>
      <w:r w:rsidRPr="006C4B04">
        <w:rPr>
          <w:rFonts w:asciiTheme="minorBidi" w:hAnsiTheme="minorBidi"/>
          <w:i/>
          <w:iCs/>
          <w:sz w:val="24"/>
          <w:szCs w:val="24"/>
        </w:rPr>
        <w:t>zorei'a</w:t>
      </w:r>
      <w:r w:rsidRPr="006C4B04">
        <w:rPr>
          <w:rFonts w:asciiTheme="minorBidi" w:hAnsiTheme="minorBidi"/>
          <w:sz w:val="24"/>
          <w:szCs w:val="24"/>
        </w:rPr>
        <w:t xml:space="preserve"> influences this categorization scheme. If </w:t>
      </w:r>
      <w:r w:rsidRPr="006C4B04">
        <w:rPr>
          <w:rFonts w:asciiTheme="minorBidi" w:hAnsiTheme="minorBidi"/>
          <w:i/>
          <w:iCs/>
          <w:sz w:val="24"/>
          <w:szCs w:val="24"/>
        </w:rPr>
        <w:t>zorei'a</w:t>
      </w:r>
      <w:r w:rsidRPr="006C4B04">
        <w:rPr>
          <w:rFonts w:asciiTheme="minorBidi" w:hAnsiTheme="minorBidi"/>
          <w:sz w:val="24"/>
          <w:szCs w:val="24"/>
        </w:rPr>
        <w:t xml:space="preserve"> is defined as provision of nutrition</w:t>
      </w:r>
      <w:r w:rsidR="001A3EB6">
        <w:rPr>
          <w:rFonts w:asciiTheme="minorBidi" w:hAnsiTheme="minorBidi"/>
          <w:sz w:val="24"/>
          <w:szCs w:val="24"/>
        </w:rPr>
        <w:t>,</w:t>
      </w:r>
      <w:r w:rsidRPr="006C4B04">
        <w:rPr>
          <w:rFonts w:asciiTheme="minorBidi" w:hAnsiTheme="minorBidi"/>
          <w:sz w:val="24"/>
          <w:szCs w:val="24"/>
        </w:rPr>
        <w:t xml:space="preserve"> there is little reason to differentiate </w:t>
      </w:r>
      <w:r w:rsidRPr="006C4B04">
        <w:rPr>
          <w:rFonts w:asciiTheme="minorBidi" w:hAnsiTheme="minorBidi"/>
          <w:sz w:val="24"/>
          <w:szCs w:val="24"/>
        </w:rPr>
        <w:lastRenderedPageBreak/>
        <w:t xml:space="preserve">between planting seeds of vegetables and </w:t>
      </w:r>
      <w:r w:rsidR="001A3EB6">
        <w:rPr>
          <w:rFonts w:asciiTheme="minorBidi" w:hAnsiTheme="minorBidi"/>
          <w:sz w:val="24"/>
          <w:szCs w:val="24"/>
        </w:rPr>
        <w:t xml:space="preserve">those </w:t>
      </w:r>
      <w:r w:rsidRPr="006C4B04">
        <w:rPr>
          <w:rFonts w:asciiTheme="minorBidi" w:hAnsiTheme="minorBidi"/>
          <w:sz w:val="24"/>
          <w:szCs w:val="24"/>
        </w:rPr>
        <w:t>of trees. In each instance</w:t>
      </w:r>
      <w:r w:rsidR="001A3EB6">
        <w:rPr>
          <w:rFonts w:asciiTheme="minorBidi" w:hAnsiTheme="minorBidi"/>
          <w:sz w:val="24"/>
          <w:szCs w:val="24"/>
        </w:rPr>
        <w:t>,</w:t>
      </w:r>
      <w:r w:rsidRPr="006C4B04">
        <w:rPr>
          <w:rFonts w:asciiTheme="minorBidi" w:hAnsiTheme="minorBidi"/>
          <w:sz w:val="24"/>
          <w:szCs w:val="24"/>
        </w:rPr>
        <w:t xml:space="preserve"> the produce will be nourished by the ground</w:t>
      </w:r>
      <w:r w:rsidR="001A3EB6">
        <w:rPr>
          <w:rFonts w:asciiTheme="minorBidi" w:hAnsiTheme="minorBidi"/>
          <w:sz w:val="24"/>
          <w:szCs w:val="24"/>
        </w:rPr>
        <w:t>,</w:t>
      </w:r>
      <w:r w:rsidRPr="006C4B04">
        <w:rPr>
          <w:rFonts w:asciiTheme="minorBidi" w:hAnsiTheme="minorBidi"/>
          <w:sz w:val="24"/>
          <w:szCs w:val="24"/>
        </w:rPr>
        <w:t xml:space="preserve"> and planting the seed initiates this process. However</w:t>
      </w:r>
      <w:r w:rsidR="001A3EB6">
        <w:rPr>
          <w:rFonts w:asciiTheme="minorBidi" w:hAnsiTheme="minorBidi"/>
          <w:sz w:val="24"/>
          <w:szCs w:val="24"/>
        </w:rPr>
        <w:t>,</w:t>
      </w:r>
      <w:r w:rsidRPr="006C4B04">
        <w:rPr>
          <w:rFonts w:asciiTheme="minorBidi" w:hAnsiTheme="minorBidi"/>
          <w:sz w:val="24"/>
          <w:szCs w:val="24"/>
        </w:rPr>
        <w:t xml:space="preserve"> if the </w:t>
      </w:r>
      <w:r w:rsidR="006C4B04" w:rsidRPr="006C4B04">
        <w:rPr>
          <w:rFonts w:asciiTheme="minorBidi" w:hAnsiTheme="minorBidi"/>
          <w:i/>
          <w:iCs/>
          <w:sz w:val="24"/>
          <w:szCs w:val="24"/>
        </w:rPr>
        <w:t>melakha</w:t>
      </w:r>
      <w:r w:rsidRPr="006C4B04">
        <w:rPr>
          <w:rFonts w:asciiTheme="minorBidi" w:hAnsiTheme="minorBidi"/>
          <w:sz w:val="24"/>
          <w:szCs w:val="24"/>
        </w:rPr>
        <w:t xml:space="preserve"> is defined as creating attachment between produce and land</w:t>
      </w:r>
      <w:r w:rsidR="001A3EB6">
        <w:rPr>
          <w:rFonts w:asciiTheme="minorBidi" w:hAnsiTheme="minorBidi"/>
          <w:sz w:val="24"/>
          <w:szCs w:val="24"/>
        </w:rPr>
        <w:t>,</w:t>
      </w:r>
      <w:r w:rsidRPr="006C4B04">
        <w:rPr>
          <w:rFonts w:asciiTheme="minorBidi" w:hAnsiTheme="minorBidi"/>
          <w:sz w:val="24"/>
          <w:szCs w:val="24"/>
        </w:rPr>
        <w:t xml:space="preserve"> a tree may </w:t>
      </w:r>
      <w:r w:rsidR="001A3EB6">
        <w:rPr>
          <w:rFonts w:asciiTheme="minorBidi" w:hAnsiTheme="minorBidi"/>
          <w:sz w:val="24"/>
          <w:szCs w:val="24"/>
        </w:rPr>
        <w:t xml:space="preserve">yield a very different and </w:t>
      </w:r>
      <w:r w:rsidR="001B3F48" w:rsidRPr="006C4B04">
        <w:rPr>
          <w:rFonts w:asciiTheme="minorBidi" w:hAnsiTheme="minorBidi"/>
          <w:sz w:val="24"/>
          <w:szCs w:val="24"/>
        </w:rPr>
        <w:t>looser form of attachment. By planting a vegetable seed</w:t>
      </w:r>
      <w:r w:rsidR="001A3EB6">
        <w:rPr>
          <w:rFonts w:asciiTheme="minorBidi" w:hAnsiTheme="minorBidi"/>
          <w:sz w:val="24"/>
          <w:szCs w:val="24"/>
        </w:rPr>
        <w:t>,</w:t>
      </w:r>
      <w:r w:rsidR="001B3F48" w:rsidRPr="006C4B04">
        <w:rPr>
          <w:rFonts w:asciiTheme="minorBidi" w:hAnsiTheme="minorBidi"/>
          <w:sz w:val="24"/>
          <w:szCs w:val="24"/>
        </w:rPr>
        <w:t xml:space="preserve"> a person embeds a seed</w:t>
      </w:r>
      <w:r w:rsidR="001A3EB6">
        <w:rPr>
          <w:rFonts w:asciiTheme="minorBidi" w:hAnsiTheme="minorBidi"/>
          <w:sz w:val="24"/>
          <w:szCs w:val="24"/>
        </w:rPr>
        <w:t>,</w:t>
      </w:r>
      <w:r w:rsidR="001B3F48" w:rsidRPr="006C4B04">
        <w:rPr>
          <w:rFonts w:asciiTheme="minorBidi" w:hAnsiTheme="minorBidi"/>
          <w:sz w:val="24"/>
          <w:szCs w:val="24"/>
        </w:rPr>
        <w:t xml:space="preserve"> which yiel</w:t>
      </w:r>
      <w:r w:rsidR="001A3EB6">
        <w:rPr>
          <w:rFonts w:asciiTheme="minorBidi" w:hAnsiTheme="minorBidi"/>
          <w:sz w:val="24"/>
          <w:szCs w:val="24"/>
        </w:rPr>
        <w:t>ds produce</w:t>
      </w:r>
      <w:r w:rsidR="001B3F48" w:rsidRPr="006C4B04">
        <w:rPr>
          <w:rFonts w:asciiTheme="minorBidi" w:hAnsiTheme="minorBidi"/>
          <w:sz w:val="24"/>
          <w:szCs w:val="24"/>
        </w:rPr>
        <w:t xml:space="preserve"> attached to the ground. </w:t>
      </w:r>
      <w:r w:rsidR="006C4B04">
        <w:rPr>
          <w:rFonts w:asciiTheme="minorBidi" w:hAnsiTheme="minorBidi"/>
          <w:sz w:val="24"/>
          <w:szCs w:val="24"/>
        </w:rPr>
        <w:t xml:space="preserve">By </w:t>
      </w:r>
      <w:r w:rsidR="001B3F48" w:rsidRPr="006C4B04">
        <w:rPr>
          <w:rFonts w:asciiTheme="minorBidi" w:hAnsiTheme="minorBidi"/>
          <w:sz w:val="24"/>
          <w:szCs w:val="24"/>
        </w:rPr>
        <w:t>contrast</w:t>
      </w:r>
      <w:r w:rsidR="001A3EB6">
        <w:rPr>
          <w:rFonts w:asciiTheme="minorBidi" w:hAnsiTheme="minorBidi"/>
          <w:sz w:val="24"/>
          <w:szCs w:val="24"/>
        </w:rPr>
        <w:t>,</w:t>
      </w:r>
      <w:r w:rsidR="001B3F48" w:rsidRPr="006C4B04">
        <w:rPr>
          <w:rFonts w:asciiTheme="minorBidi" w:hAnsiTheme="minorBidi"/>
          <w:sz w:val="24"/>
          <w:szCs w:val="24"/>
        </w:rPr>
        <w:t xml:space="preserve"> planting a seed of a tree yields a tree upon which produce is attached. </w:t>
      </w:r>
      <w:r w:rsidR="001A3EB6">
        <w:rPr>
          <w:rFonts w:asciiTheme="minorBidi" w:hAnsiTheme="minorBidi"/>
          <w:sz w:val="24"/>
          <w:szCs w:val="24"/>
        </w:rPr>
        <w:t>Since</w:t>
      </w:r>
      <w:r w:rsidR="001B3F48" w:rsidRPr="006C4B04">
        <w:rPr>
          <w:rFonts w:asciiTheme="minorBidi" w:hAnsiTheme="minorBidi"/>
          <w:sz w:val="24"/>
          <w:szCs w:val="24"/>
        </w:rPr>
        <w:t xml:space="preserve"> the </w:t>
      </w:r>
      <w:r w:rsidR="006C4B04" w:rsidRPr="006C4B04">
        <w:rPr>
          <w:rFonts w:asciiTheme="minorBidi" w:hAnsiTheme="minorBidi"/>
          <w:sz w:val="24"/>
          <w:szCs w:val="24"/>
        </w:rPr>
        <w:t>attachment</w:t>
      </w:r>
      <w:r w:rsidR="001B3F48" w:rsidRPr="006C4B04">
        <w:rPr>
          <w:rFonts w:asciiTheme="minorBidi" w:hAnsiTheme="minorBidi"/>
          <w:sz w:val="24"/>
          <w:szCs w:val="24"/>
        </w:rPr>
        <w:t xml:space="preserve"> is</w:t>
      </w:r>
      <w:r w:rsidR="001A3EB6">
        <w:rPr>
          <w:rFonts w:asciiTheme="minorBidi" w:hAnsiTheme="minorBidi"/>
          <w:sz w:val="24"/>
          <w:szCs w:val="24"/>
        </w:rPr>
        <w:t xml:space="preserve"> no</w:t>
      </w:r>
      <w:r w:rsidR="001B3F48" w:rsidRPr="006C4B04">
        <w:rPr>
          <w:rFonts w:asciiTheme="minorBidi" w:hAnsiTheme="minorBidi"/>
          <w:sz w:val="24"/>
          <w:szCs w:val="24"/>
        </w:rPr>
        <w:t>t directly to land but to tree</w:t>
      </w:r>
      <w:r w:rsidR="001A3EB6">
        <w:rPr>
          <w:rFonts w:asciiTheme="minorBidi" w:hAnsiTheme="minorBidi"/>
          <w:sz w:val="24"/>
          <w:szCs w:val="24"/>
        </w:rPr>
        <w:t>,</w:t>
      </w:r>
      <w:r w:rsidR="001B3F48" w:rsidRPr="006C4B04">
        <w:rPr>
          <w:rFonts w:asciiTheme="minorBidi" w:hAnsiTheme="minorBidi"/>
          <w:sz w:val="24"/>
          <w:szCs w:val="24"/>
        </w:rPr>
        <w:t xml:space="preserve"> </w:t>
      </w:r>
      <w:r w:rsidR="001A3EB6">
        <w:rPr>
          <w:rFonts w:asciiTheme="minorBidi" w:hAnsiTheme="minorBidi"/>
          <w:sz w:val="24"/>
          <w:szCs w:val="24"/>
        </w:rPr>
        <w:t>it</w:t>
      </w:r>
      <w:r w:rsidR="001B3F48" w:rsidRPr="006C4B04">
        <w:rPr>
          <w:rFonts w:asciiTheme="minorBidi" w:hAnsiTheme="minorBidi"/>
          <w:sz w:val="24"/>
          <w:szCs w:val="24"/>
        </w:rPr>
        <w:t xml:space="preserve"> cannot be qualified as a parallel </w:t>
      </w:r>
      <w:r w:rsidR="001B3F48" w:rsidRPr="006C4B04">
        <w:rPr>
          <w:rFonts w:asciiTheme="minorBidi" w:hAnsiTheme="minorBidi"/>
          <w:i/>
          <w:iCs/>
          <w:sz w:val="24"/>
          <w:szCs w:val="24"/>
        </w:rPr>
        <w:t>av</w:t>
      </w:r>
      <w:r w:rsidR="001B3F48" w:rsidRPr="006C4B04">
        <w:rPr>
          <w:rFonts w:asciiTheme="minorBidi" w:hAnsiTheme="minorBidi"/>
          <w:sz w:val="24"/>
          <w:szCs w:val="24"/>
        </w:rPr>
        <w:t xml:space="preserve"> to the prototype of </w:t>
      </w:r>
      <w:r w:rsidR="001B3F48" w:rsidRPr="006C4B04">
        <w:rPr>
          <w:rFonts w:asciiTheme="minorBidi" w:hAnsiTheme="minorBidi"/>
          <w:i/>
          <w:iCs/>
          <w:sz w:val="24"/>
          <w:szCs w:val="24"/>
        </w:rPr>
        <w:t>zorei'a</w:t>
      </w:r>
      <w:r w:rsidR="001B3F48" w:rsidRPr="006C4B04">
        <w:rPr>
          <w:rFonts w:asciiTheme="minorBidi" w:hAnsiTheme="minorBidi"/>
          <w:sz w:val="24"/>
          <w:szCs w:val="24"/>
        </w:rPr>
        <w:t xml:space="preserve">. </w:t>
      </w:r>
    </w:p>
    <w:p w:rsidR="004235ED" w:rsidRDefault="004235ED" w:rsidP="00C321D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C4B04" w:rsidRPr="006C4B04" w:rsidRDefault="006C4B04" w:rsidP="00C321D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6C4B04" w:rsidRPr="006C4B04" w:rsidSect="005076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E8"/>
    <w:rsid w:val="000F3D90"/>
    <w:rsid w:val="0018757A"/>
    <w:rsid w:val="001A3EB6"/>
    <w:rsid w:val="001B3F48"/>
    <w:rsid w:val="001D6663"/>
    <w:rsid w:val="00387E34"/>
    <w:rsid w:val="004235ED"/>
    <w:rsid w:val="005076E1"/>
    <w:rsid w:val="005140CA"/>
    <w:rsid w:val="00523D09"/>
    <w:rsid w:val="00576CD2"/>
    <w:rsid w:val="005E3BAC"/>
    <w:rsid w:val="006C4B04"/>
    <w:rsid w:val="00716C04"/>
    <w:rsid w:val="008463D6"/>
    <w:rsid w:val="00883E43"/>
    <w:rsid w:val="00894FE8"/>
    <w:rsid w:val="00C143C4"/>
    <w:rsid w:val="00C321D4"/>
    <w:rsid w:val="00D00E37"/>
    <w:rsid w:val="00D57582"/>
    <w:rsid w:val="00E361B2"/>
    <w:rsid w:val="00EF5D60"/>
    <w:rsid w:val="00F8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6C4B04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6C4B04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6C4B04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6C4B04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2</cp:revision>
  <dcterms:created xsi:type="dcterms:W3CDTF">2016-06-13T07:33:00Z</dcterms:created>
  <dcterms:modified xsi:type="dcterms:W3CDTF">2016-06-13T07:33:00Z</dcterms:modified>
</cp:coreProperties>
</file>