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C00E8" w14:textId="77777777" w:rsidR="00451DE8" w:rsidRPr="000F4480" w:rsidRDefault="00451DE8" w:rsidP="00FB25B3">
      <w:pPr>
        <w:shd w:val="clear" w:color="auto" w:fill="FFFFFF"/>
        <w:bidi w:val="0"/>
        <w:spacing w:after="0" w:line="240" w:lineRule="auto"/>
        <w:jc w:val="center"/>
        <w:rPr>
          <w:rFonts w:asciiTheme="minorBidi" w:hAnsiTheme="minorBidi"/>
          <w:sz w:val="24"/>
          <w:szCs w:val="24"/>
          <w:lang w:val="de-DE"/>
        </w:rPr>
      </w:pPr>
      <w:r w:rsidRPr="000F4480">
        <w:rPr>
          <w:rFonts w:asciiTheme="minorBidi" w:hAnsiTheme="minorBidi"/>
          <w:b/>
          <w:bCs/>
          <w:sz w:val="24"/>
          <w:szCs w:val="24"/>
          <w:lang w:val="de-DE"/>
        </w:rPr>
        <w:t>YESHIVAT HAR ETZION</w:t>
      </w:r>
    </w:p>
    <w:p w14:paraId="29ABAFCE" w14:textId="77777777" w:rsidR="00451DE8" w:rsidRPr="000F4480" w:rsidRDefault="00451DE8" w:rsidP="00FB25B3">
      <w:pPr>
        <w:shd w:val="clear" w:color="auto" w:fill="FFFFFF"/>
        <w:bidi w:val="0"/>
        <w:spacing w:after="0" w:line="240" w:lineRule="auto"/>
        <w:jc w:val="center"/>
        <w:rPr>
          <w:rFonts w:asciiTheme="minorBidi" w:hAnsiTheme="minorBidi"/>
          <w:sz w:val="24"/>
          <w:szCs w:val="24"/>
          <w:lang w:val="de-DE"/>
        </w:rPr>
      </w:pPr>
      <w:r w:rsidRPr="000F4480">
        <w:rPr>
          <w:rFonts w:asciiTheme="minorBidi" w:hAnsiTheme="minorBidi"/>
          <w:b/>
          <w:bCs/>
          <w:sz w:val="24"/>
          <w:szCs w:val="24"/>
          <w:lang w:val="x-none"/>
        </w:rPr>
        <w:t>ISRAEL KOSCHITZKY VIRTUAL BEIT MIDRASH (VBM)</w:t>
      </w:r>
    </w:p>
    <w:p w14:paraId="3A843E6A" w14:textId="77777777" w:rsidR="00451DE8" w:rsidRPr="000F4480" w:rsidRDefault="00451DE8" w:rsidP="00FB25B3">
      <w:pPr>
        <w:shd w:val="clear" w:color="auto" w:fill="FFFFFF"/>
        <w:bidi w:val="0"/>
        <w:spacing w:after="0" w:line="240" w:lineRule="auto"/>
        <w:jc w:val="center"/>
        <w:rPr>
          <w:rFonts w:asciiTheme="minorBidi" w:hAnsiTheme="minorBidi"/>
          <w:sz w:val="24"/>
          <w:szCs w:val="24"/>
        </w:rPr>
      </w:pPr>
      <w:r w:rsidRPr="000F4480">
        <w:rPr>
          <w:rFonts w:asciiTheme="minorBidi" w:hAnsiTheme="minorBidi"/>
          <w:b/>
          <w:bCs/>
          <w:sz w:val="24"/>
          <w:szCs w:val="24"/>
          <w:lang w:val="x-none"/>
        </w:rPr>
        <w:t>*********************************************************</w:t>
      </w:r>
    </w:p>
    <w:p w14:paraId="7E5B3468" w14:textId="77777777" w:rsidR="00451DE8" w:rsidRPr="000F4480" w:rsidRDefault="00451DE8" w:rsidP="00FB25B3">
      <w:pPr>
        <w:bidi w:val="0"/>
        <w:spacing w:after="0" w:line="240" w:lineRule="auto"/>
        <w:jc w:val="center"/>
        <w:rPr>
          <w:rFonts w:asciiTheme="minorBidi" w:hAnsiTheme="minorBidi"/>
          <w:b/>
          <w:bCs/>
          <w:sz w:val="24"/>
          <w:szCs w:val="24"/>
        </w:rPr>
      </w:pPr>
    </w:p>
    <w:p w14:paraId="0BF67A10" w14:textId="77777777" w:rsidR="00451DE8" w:rsidRPr="000F4480" w:rsidRDefault="00451DE8" w:rsidP="00FB25B3">
      <w:pPr>
        <w:bidi w:val="0"/>
        <w:spacing w:after="0" w:line="240" w:lineRule="auto"/>
        <w:jc w:val="center"/>
        <w:rPr>
          <w:rFonts w:asciiTheme="minorBidi" w:hAnsiTheme="minorBidi"/>
          <w:b/>
          <w:bCs/>
          <w:sz w:val="24"/>
          <w:szCs w:val="24"/>
        </w:rPr>
      </w:pPr>
      <w:r w:rsidRPr="000F4480">
        <w:rPr>
          <w:rFonts w:asciiTheme="minorBidi" w:hAnsiTheme="minorBidi"/>
          <w:b/>
          <w:bCs/>
          <w:sz w:val="24"/>
          <w:szCs w:val="24"/>
        </w:rPr>
        <w:t>Deracheha: Women and Mitzvot</w:t>
      </w:r>
    </w:p>
    <w:p w14:paraId="09B56A18" w14:textId="77777777" w:rsidR="00451DE8" w:rsidRPr="000F4480" w:rsidRDefault="00451DE8" w:rsidP="00FB25B3">
      <w:pPr>
        <w:bidi w:val="0"/>
        <w:spacing w:after="0" w:line="240" w:lineRule="auto"/>
        <w:jc w:val="center"/>
        <w:rPr>
          <w:rFonts w:asciiTheme="minorBidi" w:hAnsiTheme="minorBidi"/>
          <w:b/>
          <w:bCs/>
          <w:sz w:val="24"/>
          <w:szCs w:val="24"/>
        </w:rPr>
      </w:pPr>
    </w:p>
    <w:p w14:paraId="7C043CFE" w14:textId="77777777" w:rsidR="00451DE8" w:rsidRPr="000F4480" w:rsidRDefault="00451DE8" w:rsidP="00FB25B3">
      <w:pPr>
        <w:bidi w:val="0"/>
        <w:spacing w:after="0" w:line="240" w:lineRule="auto"/>
        <w:jc w:val="center"/>
        <w:rPr>
          <w:rFonts w:asciiTheme="minorBidi" w:hAnsiTheme="minorBidi"/>
          <w:b/>
          <w:bCs/>
          <w:sz w:val="24"/>
          <w:szCs w:val="24"/>
        </w:rPr>
      </w:pPr>
    </w:p>
    <w:p w14:paraId="54F002F6" w14:textId="7D5CA3BC" w:rsidR="00451DE8" w:rsidRDefault="00451DE8" w:rsidP="00FB25B3">
      <w:pPr>
        <w:pStyle w:val="a6"/>
        <w:spacing w:after="0"/>
        <w:jc w:val="center"/>
        <w:rPr>
          <w:rFonts w:asciiTheme="minorBidi" w:hAnsiTheme="minorBidi"/>
          <w:b/>
          <w:bCs/>
          <w:sz w:val="24"/>
          <w:szCs w:val="24"/>
        </w:rPr>
      </w:pPr>
      <w:r w:rsidRPr="000F4480">
        <w:rPr>
          <w:rFonts w:asciiTheme="minorBidi" w:hAnsiTheme="minorBidi"/>
          <w:b/>
          <w:bCs/>
          <w:sz w:val="24"/>
          <w:szCs w:val="24"/>
        </w:rPr>
        <w:t>Head-Covering 1: Halachic Basis</w:t>
      </w:r>
    </w:p>
    <w:p w14:paraId="0D2BFB21" w14:textId="77777777" w:rsidR="00586E87" w:rsidRPr="00586E87" w:rsidRDefault="00586E87" w:rsidP="00586E87"/>
    <w:p w14:paraId="395E809C" w14:textId="77777777" w:rsidR="00451DE8" w:rsidRDefault="00451DE8" w:rsidP="00FB25B3">
      <w:pPr>
        <w:bidi w:val="0"/>
        <w:spacing w:after="0" w:line="240" w:lineRule="auto"/>
        <w:jc w:val="center"/>
        <w:rPr>
          <w:rFonts w:asciiTheme="minorBidi" w:hAnsiTheme="minorBidi"/>
          <w:b/>
          <w:bCs/>
          <w:sz w:val="24"/>
          <w:szCs w:val="24"/>
        </w:rPr>
      </w:pPr>
      <w:r w:rsidRPr="000F4480">
        <w:rPr>
          <w:rFonts w:asciiTheme="minorBidi" w:hAnsiTheme="minorBidi"/>
          <w:b/>
          <w:bCs/>
          <w:sz w:val="24"/>
          <w:szCs w:val="24"/>
        </w:rPr>
        <w:t>What is the halachic basis for married women’s head-covering?</w:t>
      </w:r>
    </w:p>
    <w:p w14:paraId="7DA0A1EF" w14:textId="77777777" w:rsidR="0001395F" w:rsidRPr="000F4480" w:rsidRDefault="0001395F" w:rsidP="0001395F">
      <w:pPr>
        <w:bidi w:val="0"/>
        <w:spacing w:after="0" w:line="240" w:lineRule="auto"/>
        <w:jc w:val="center"/>
        <w:rPr>
          <w:rFonts w:asciiTheme="minorBidi" w:hAnsiTheme="minorBidi"/>
          <w:b/>
          <w:bCs/>
          <w:sz w:val="24"/>
          <w:szCs w:val="24"/>
        </w:rPr>
      </w:pPr>
    </w:p>
    <w:p w14:paraId="40A0C8BE" w14:textId="77777777" w:rsidR="00451DE8" w:rsidRPr="000F4480" w:rsidRDefault="00451DE8" w:rsidP="00FB25B3">
      <w:pPr>
        <w:bidi w:val="0"/>
        <w:spacing w:after="0" w:line="240" w:lineRule="auto"/>
        <w:jc w:val="center"/>
        <w:rPr>
          <w:rFonts w:asciiTheme="minorBidi" w:hAnsiTheme="minorBidi"/>
          <w:b/>
          <w:bCs/>
          <w:sz w:val="24"/>
          <w:szCs w:val="24"/>
        </w:rPr>
      </w:pPr>
      <w:r w:rsidRPr="000F4480">
        <w:rPr>
          <w:rFonts w:asciiTheme="minorBidi" w:eastAsia="Times New Roman" w:hAnsiTheme="minorBidi"/>
          <w:b/>
          <w:bCs/>
          <w:sz w:val="24"/>
          <w:szCs w:val="24"/>
        </w:rPr>
        <w:t>By Deracheha Staff; Laurie Novick, Director</w:t>
      </w:r>
    </w:p>
    <w:p w14:paraId="7341E55B" w14:textId="77777777" w:rsidR="00451DE8" w:rsidRPr="000F4480" w:rsidRDefault="00451DE8" w:rsidP="00FB25B3">
      <w:pPr>
        <w:bidi w:val="0"/>
        <w:spacing w:after="0" w:line="240" w:lineRule="auto"/>
        <w:jc w:val="center"/>
        <w:rPr>
          <w:rFonts w:asciiTheme="minorBidi" w:hAnsiTheme="minorBidi"/>
          <w:b/>
          <w:bCs/>
          <w:sz w:val="24"/>
          <w:szCs w:val="24"/>
        </w:rPr>
      </w:pPr>
    </w:p>
    <w:p w14:paraId="4208C713" w14:textId="0333B560" w:rsidR="00451DE8" w:rsidRPr="000F4480" w:rsidRDefault="00B146FC" w:rsidP="00FB25B3">
      <w:pPr>
        <w:bidi w:val="0"/>
        <w:spacing w:after="0" w:line="240" w:lineRule="auto"/>
        <w:jc w:val="center"/>
        <w:rPr>
          <w:rFonts w:asciiTheme="minorBidi" w:eastAsia="Times New Roman" w:hAnsiTheme="minorBidi"/>
          <w:sz w:val="24"/>
          <w:szCs w:val="24"/>
          <w:rtl/>
        </w:rPr>
      </w:pPr>
      <w:hyperlink r:id="rId8" w:history="1">
        <w:r w:rsidR="00451DE8" w:rsidRPr="000F4480">
          <w:rPr>
            <w:rStyle w:val="Hyperlink"/>
            <w:rFonts w:asciiTheme="minorBidi" w:eastAsia="Times New Roman" w:hAnsiTheme="minorBidi"/>
            <w:sz w:val="24"/>
            <w:szCs w:val="24"/>
          </w:rPr>
          <w:t>Click here</w:t>
        </w:r>
      </w:hyperlink>
      <w:r w:rsidR="00451DE8" w:rsidRPr="000F4480">
        <w:rPr>
          <w:rFonts w:asciiTheme="minorBidi" w:eastAsia="Times New Roman" w:hAnsiTheme="minorBidi"/>
          <w:sz w:val="24"/>
          <w:szCs w:val="24"/>
        </w:rPr>
        <w:t xml:space="preserve"> to view an updated version of this shiur with additional features </w:t>
      </w:r>
      <w:r w:rsidR="00451DE8" w:rsidRPr="000F4480">
        <w:rPr>
          <w:rFonts w:asciiTheme="minorBidi" w:eastAsia="Times New Roman" w:hAnsiTheme="minorBidi"/>
          <w:sz w:val="24"/>
          <w:szCs w:val="24"/>
        </w:rPr>
        <w:br/>
        <w:t>on the Deracheha website.</w:t>
      </w:r>
    </w:p>
    <w:p w14:paraId="65C9F6D9" w14:textId="77777777" w:rsidR="00451DE8" w:rsidRPr="000F4480" w:rsidRDefault="00451DE8" w:rsidP="00FB25B3">
      <w:pPr>
        <w:bidi w:val="0"/>
        <w:spacing w:after="0" w:line="240" w:lineRule="auto"/>
        <w:jc w:val="center"/>
        <w:rPr>
          <w:rFonts w:asciiTheme="minorBidi" w:eastAsia="Times New Roman" w:hAnsiTheme="minorBidi"/>
          <w:sz w:val="24"/>
          <w:szCs w:val="24"/>
        </w:rPr>
      </w:pPr>
    </w:p>
    <w:p w14:paraId="100FBF99" w14:textId="77777777" w:rsidR="00451DE8" w:rsidRPr="000F4480" w:rsidRDefault="00451DE8" w:rsidP="00FB25B3">
      <w:pPr>
        <w:bidi w:val="0"/>
        <w:spacing w:after="0" w:line="240" w:lineRule="auto"/>
        <w:jc w:val="center"/>
        <w:rPr>
          <w:rFonts w:asciiTheme="minorBidi" w:eastAsia="Times New Roman" w:hAnsiTheme="minorBidi"/>
          <w:sz w:val="24"/>
          <w:szCs w:val="24"/>
        </w:rPr>
      </w:pPr>
      <w:r w:rsidRPr="000F4480">
        <w:rPr>
          <w:rFonts w:asciiTheme="minorBidi" w:eastAsia="Times New Roman" w:hAnsiTheme="minorBidi"/>
          <w:sz w:val="24"/>
          <w:szCs w:val="24"/>
        </w:rPr>
        <w:t xml:space="preserve">Please share feedback with us </w:t>
      </w:r>
      <w:hyperlink r:id="rId9" w:history="1">
        <w:r w:rsidRPr="000F4480">
          <w:rPr>
            <w:rStyle w:val="Hyperlink"/>
            <w:rFonts w:asciiTheme="minorBidi" w:eastAsia="Times New Roman" w:hAnsiTheme="minorBidi"/>
            <w:sz w:val="24"/>
            <w:szCs w:val="24"/>
          </w:rPr>
          <w:t>here</w:t>
        </w:r>
      </w:hyperlink>
      <w:r w:rsidRPr="000F4480">
        <w:rPr>
          <w:rFonts w:asciiTheme="minorBidi" w:eastAsia="Times New Roman" w:hAnsiTheme="minorBidi"/>
          <w:sz w:val="24"/>
          <w:szCs w:val="24"/>
        </w:rPr>
        <w:t>!</w:t>
      </w:r>
    </w:p>
    <w:p w14:paraId="48675743" w14:textId="33C3E609" w:rsidR="001475CD" w:rsidRDefault="001475CD" w:rsidP="00FB25B3">
      <w:pPr>
        <w:pStyle w:val="a4"/>
        <w:bidi w:val="0"/>
        <w:jc w:val="both"/>
        <w:rPr>
          <w:rFonts w:asciiTheme="minorBidi" w:hAnsiTheme="minorBidi" w:cstheme="minorBidi"/>
          <w:sz w:val="24"/>
          <w:szCs w:val="24"/>
        </w:rPr>
      </w:pPr>
    </w:p>
    <w:p w14:paraId="41A52C51" w14:textId="77777777" w:rsidR="000F4480" w:rsidRPr="000F4480" w:rsidRDefault="000F4480" w:rsidP="00FB25B3">
      <w:pPr>
        <w:bidi w:val="0"/>
        <w:spacing w:after="0" w:line="240" w:lineRule="auto"/>
      </w:pPr>
    </w:p>
    <w:p w14:paraId="5BBA464C" w14:textId="1BC98567" w:rsidR="007006E0" w:rsidRPr="000F4480" w:rsidRDefault="007006E0" w:rsidP="00FB25B3">
      <w:pPr>
        <w:pStyle w:val="2"/>
        <w:bidi w:val="0"/>
        <w:spacing w:before="0" w:line="240" w:lineRule="auto"/>
        <w:jc w:val="both"/>
        <w:rPr>
          <w:rFonts w:asciiTheme="minorBidi" w:hAnsiTheme="minorBidi" w:cstheme="minorBidi"/>
          <w:sz w:val="24"/>
          <w:szCs w:val="24"/>
        </w:rPr>
      </w:pPr>
      <w:r w:rsidRPr="000F4480">
        <w:rPr>
          <w:rFonts w:asciiTheme="minorBidi" w:hAnsiTheme="minorBidi" w:cstheme="minorBidi"/>
          <w:sz w:val="24"/>
          <w:szCs w:val="24"/>
        </w:rPr>
        <w:t xml:space="preserve">Why Should </w:t>
      </w:r>
      <w:r w:rsidR="00077C3D" w:rsidRPr="000F4480">
        <w:rPr>
          <w:rFonts w:asciiTheme="minorBidi" w:hAnsiTheme="minorBidi" w:cstheme="minorBidi"/>
          <w:sz w:val="24"/>
          <w:szCs w:val="24"/>
        </w:rPr>
        <w:t>a Married Woman Cover her Head</w:t>
      </w:r>
      <w:r w:rsidRPr="000F4480">
        <w:rPr>
          <w:rFonts w:asciiTheme="minorBidi" w:hAnsiTheme="minorBidi" w:cstheme="minorBidi"/>
          <w:sz w:val="24"/>
          <w:szCs w:val="24"/>
        </w:rPr>
        <w:t>?</w:t>
      </w:r>
    </w:p>
    <w:p w14:paraId="1427B019" w14:textId="31AF9AF0" w:rsidR="007006E0" w:rsidRPr="000F4480" w:rsidRDefault="007006E0" w:rsidP="00FB25B3">
      <w:pPr>
        <w:bidi w:val="0"/>
        <w:spacing w:after="0" w:line="240" w:lineRule="auto"/>
        <w:contextualSpacing/>
        <w:jc w:val="both"/>
        <w:rPr>
          <w:rFonts w:asciiTheme="minorBidi" w:eastAsia="Times New Roman" w:hAnsiTheme="minorBidi"/>
          <w:i/>
          <w:iCs/>
          <w:color w:val="000000"/>
          <w:sz w:val="24"/>
          <w:szCs w:val="24"/>
        </w:rPr>
      </w:pPr>
      <w:r w:rsidRPr="000F4480">
        <w:rPr>
          <w:rFonts w:asciiTheme="minorBidi" w:eastAsia="Times New Roman" w:hAnsiTheme="minorBidi"/>
          <w:i/>
          <w:iCs/>
          <w:color w:val="000000"/>
          <w:sz w:val="24"/>
          <w:szCs w:val="24"/>
        </w:rPr>
        <w:t>M</w:t>
      </w:r>
      <w:r w:rsidR="004E6314" w:rsidRPr="000F4480">
        <w:rPr>
          <w:rFonts w:asciiTheme="minorBidi" w:eastAsia="Times New Roman" w:hAnsiTheme="minorBidi"/>
          <w:i/>
          <w:iCs/>
          <w:color w:val="000000"/>
          <w:sz w:val="24"/>
          <w:szCs w:val="24"/>
        </w:rPr>
        <w:t xml:space="preserve">any </w:t>
      </w:r>
      <w:r w:rsidRPr="000F4480">
        <w:rPr>
          <w:rFonts w:asciiTheme="minorBidi" w:eastAsia="Times New Roman" w:hAnsiTheme="minorBidi"/>
          <w:i/>
          <w:iCs/>
          <w:color w:val="000000"/>
          <w:sz w:val="24"/>
          <w:szCs w:val="24"/>
        </w:rPr>
        <w:t xml:space="preserve">women who ask this question </w:t>
      </w:r>
      <w:r w:rsidR="00EB1514" w:rsidRPr="000F4480">
        <w:rPr>
          <w:rFonts w:asciiTheme="minorBidi" w:eastAsia="Times New Roman" w:hAnsiTheme="minorBidi"/>
          <w:i/>
          <w:iCs/>
          <w:color w:val="000000"/>
          <w:sz w:val="24"/>
          <w:szCs w:val="24"/>
        </w:rPr>
        <w:t xml:space="preserve">- </w:t>
      </w:r>
      <w:r w:rsidRPr="000F4480">
        <w:rPr>
          <w:rFonts w:asciiTheme="minorBidi" w:eastAsia="Times New Roman" w:hAnsiTheme="minorBidi"/>
          <w:i/>
          <w:iCs/>
          <w:color w:val="000000"/>
          <w:sz w:val="24"/>
          <w:szCs w:val="24"/>
        </w:rPr>
        <w:t>trying to work out how (or whether) to cover hair</w:t>
      </w:r>
      <w:r w:rsidR="00550A84" w:rsidRPr="000F4480">
        <w:rPr>
          <w:rFonts w:asciiTheme="minorBidi" w:eastAsia="Times New Roman" w:hAnsiTheme="minorBidi"/>
          <w:i/>
          <w:iCs/>
          <w:color w:val="000000"/>
          <w:sz w:val="24"/>
          <w:szCs w:val="24"/>
        </w:rPr>
        <w:t xml:space="preserve"> </w:t>
      </w:r>
      <w:r w:rsidR="00EB1514" w:rsidRPr="000F4480">
        <w:rPr>
          <w:rFonts w:asciiTheme="minorBidi" w:eastAsia="Times New Roman" w:hAnsiTheme="minorBidi"/>
          <w:i/>
          <w:iCs/>
          <w:color w:val="000000"/>
          <w:sz w:val="24"/>
          <w:szCs w:val="24"/>
        </w:rPr>
        <w:t>-</w:t>
      </w:r>
      <w:r w:rsidRPr="000F4480">
        <w:rPr>
          <w:rFonts w:asciiTheme="minorBidi" w:eastAsia="Times New Roman" w:hAnsiTheme="minorBidi"/>
          <w:i/>
          <w:iCs/>
          <w:color w:val="000000"/>
          <w:sz w:val="24"/>
          <w:szCs w:val="24"/>
        </w:rPr>
        <w:t xml:space="preserve"> seek an answer beyond a mother's practice, a groom's insistence</w:t>
      </w:r>
      <w:r w:rsidR="00CF16B9" w:rsidRPr="000F4480">
        <w:rPr>
          <w:rFonts w:asciiTheme="minorBidi" w:eastAsia="Times New Roman" w:hAnsiTheme="minorBidi"/>
          <w:i/>
          <w:iCs/>
          <w:color w:val="000000"/>
          <w:sz w:val="24"/>
          <w:szCs w:val="24"/>
        </w:rPr>
        <w:t xml:space="preserve"> o</w:t>
      </w:r>
      <w:r w:rsidR="00382B55" w:rsidRPr="000F4480">
        <w:rPr>
          <w:rFonts w:asciiTheme="minorBidi" w:eastAsia="Times New Roman" w:hAnsiTheme="minorBidi"/>
          <w:i/>
          <w:iCs/>
          <w:color w:val="000000"/>
          <w:sz w:val="24"/>
          <w:szCs w:val="24"/>
        </w:rPr>
        <w:t>r objection</w:t>
      </w:r>
      <w:r w:rsidRPr="000F4480">
        <w:rPr>
          <w:rFonts w:asciiTheme="minorBidi" w:eastAsia="Times New Roman" w:hAnsiTheme="minorBidi"/>
          <w:i/>
          <w:iCs/>
          <w:color w:val="000000"/>
          <w:sz w:val="24"/>
          <w:szCs w:val="24"/>
        </w:rPr>
        <w:t xml:space="preserve">, or a friend's opinions. </w:t>
      </w:r>
    </w:p>
    <w:p w14:paraId="519B646E" w14:textId="2AE38E3A" w:rsidR="007006E0" w:rsidRPr="000F4480" w:rsidRDefault="00E148A2" w:rsidP="00FB25B3">
      <w:pPr>
        <w:bidi w:val="0"/>
        <w:spacing w:after="0" w:line="240" w:lineRule="auto"/>
        <w:contextualSpacing/>
        <w:jc w:val="both"/>
        <w:rPr>
          <w:rFonts w:asciiTheme="minorBidi" w:eastAsia="Times New Roman" w:hAnsiTheme="minorBidi"/>
          <w:i/>
          <w:iCs/>
          <w:color w:val="000000"/>
          <w:sz w:val="24"/>
          <w:szCs w:val="24"/>
        </w:rPr>
      </w:pPr>
      <w:r w:rsidRPr="000F4480">
        <w:rPr>
          <w:rFonts w:asciiTheme="minorBidi" w:eastAsia="Times New Roman" w:hAnsiTheme="minorBidi"/>
          <w:i/>
          <w:iCs/>
          <w:color w:val="000000"/>
          <w:sz w:val="24"/>
          <w:szCs w:val="24"/>
        </w:rPr>
        <w:t>It can be a difficult mitzva to keep, so a</w:t>
      </w:r>
      <w:r w:rsidR="007006E0" w:rsidRPr="000F4480">
        <w:rPr>
          <w:rFonts w:asciiTheme="minorBidi" w:eastAsia="Times New Roman" w:hAnsiTheme="minorBidi"/>
          <w:i/>
          <w:iCs/>
          <w:color w:val="000000"/>
          <w:sz w:val="24"/>
          <w:szCs w:val="24"/>
        </w:rPr>
        <w:t xml:space="preserve"> woman may seek to find how halachic sources make the 'argument' for covering hair, or a compelling discussion of why </w:t>
      </w:r>
      <w:r w:rsidR="00451DE8" w:rsidRPr="000F4480">
        <w:rPr>
          <w:rFonts w:asciiTheme="minorBidi" w:eastAsia="Times New Roman" w:hAnsiTheme="minorBidi"/>
          <w:i/>
          <w:iCs/>
          <w:color w:val="000000"/>
          <w:sz w:val="24"/>
          <w:szCs w:val="24"/>
        </w:rPr>
        <w:t>head-covering</w:t>
      </w:r>
      <w:r w:rsidR="007006E0" w:rsidRPr="000F4480">
        <w:rPr>
          <w:rFonts w:asciiTheme="minorBidi" w:eastAsia="Times New Roman" w:hAnsiTheme="minorBidi"/>
          <w:i/>
          <w:iCs/>
          <w:color w:val="000000"/>
          <w:sz w:val="24"/>
          <w:szCs w:val="24"/>
        </w:rPr>
        <w:t xml:space="preserve"> is essential to a woman's religious experience. </w:t>
      </w:r>
    </w:p>
    <w:p w14:paraId="5168B663" w14:textId="4EA54B27" w:rsidR="007006E0" w:rsidRPr="000F4480" w:rsidRDefault="007006E0" w:rsidP="00FB25B3">
      <w:pPr>
        <w:bidi w:val="0"/>
        <w:spacing w:after="0" w:line="240" w:lineRule="auto"/>
        <w:contextualSpacing/>
        <w:jc w:val="both"/>
        <w:rPr>
          <w:rFonts w:asciiTheme="minorBidi" w:eastAsia="Times New Roman" w:hAnsiTheme="minorBidi"/>
          <w:i/>
          <w:iCs/>
          <w:color w:val="000000"/>
          <w:sz w:val="24"/>
          <w:szCs w:val="24"/>
        </w:rPr>
      </w:pPr>
      <w:r w:rsidRPr="000F4480">
        <w:rPr>
          <w:rFonts w:asciiTheme="minorBidi" w:eastAsia="Times New Roman" w:hAnsiTheme="minorBidi"/>
          <w:i/>
          <w:iCs/>
          <w:color w:val="000000"/>
          <w:sz w:val="24"/>
          <w:szCs w:val="24"/>
        </w:rPr>
        <w:t>The Mishna and Talmud, however, do not share this agenda. As voices from a traditional society, they take for granted that a married Jewish woman should cover her hair, as many Jewish women did before her and as Halacha dictates, no</w:t>
      </w:r>
      <w:r w:rsidR="0075620E" w:rsidRPr="000F4480">
        <w:rPr>
          <w:rFonts w:asciiTheme="minorBidi" w:eastAsia="Times New Roman" w:hAnsiTheme="minorBidi"/>
          <w:i/>
          <w:iCs/>
          <w:color w:val="000000"/>
          <w:sz w:val="24"/>
          <w:szCs w:val="24"/>
        </w:rPr>
        <w:t xml:space="preserve"> explanations</w:t>
      </w:r>
      <w:r w:rsidR="00656DCA" w:rsidRPr="000F4480">
        <w:rPr>
          <w:rFonts w:asciiTheme="minorBidi" w:eastAsia="Times New Roman" w:hAnsiTheme="minorBidi"/>
          <w:i/>
          <w:iCs/>
          <w:color w:val="000000"/>
          <w:sz w:val="24"/>
          <w:szCs w:val="24"/>
        </w:rPr>
        <w:t xml:space="preserve"> </w:t>
      </w:r>
      <w:r w:rsidRPr="000F4480">
        <w:rPr>
          <w:rFonts w:asciiTheme="minorBidi" w:eastAsia="Times New Roman" w:hAnsiTheme="minorBidi"/>
          <w:i/>
          <w:iCs/>
          <w:color w:val="000000"/>
          <w:sz w:val="24"/>
          <w:szCs w:val="24"/>
        </w:rPr>
        <w:t xml:space="preserve">necessary. </w:t>
      </w:r>
    </w:p>
    <w:p w14:paraId="3929D96B" w14:textId="528D66A3" w:rsidR="007006E0" w:rsidRPr="000F4480" w:rsidRDefault="007006E0" w:rsidP="00FB25B3">
      <w:pPr>
        <w:bidi w:val="0"/>
        <w:spacing w:after="0" w:line="240" w:lineRule="auto"/>
        <w:contextualSpacing/>
        <w:jc w:val="both"/>
        <w:rPr>
          <w:rFonts w:asciiTheme="minorBidi" w:eastAsia="Times New Roman" w:hAnsiTheme="minorBidi"/>
          <w:i/>
          <w:iCs/>
          <w:color w:val="000000"/>
          <w:sz w:val="24"/>
          <w:szCs w:val="24"/>
        </w:rPr>
      </w:pPr>
      <w:r w:rsidRPr="000F4480">
        <w:rPr>
          <w:rFonts w:asciiTheme="minorBidi" w:eastAsia="Times New Roman" w:hAnsiTheme="minorBidi"/>
          <w:i/>
          <w:iCs/>
          <w:color w:val="000000"/>
          <w:sz w:val="24"/>
          <w:szCs w:val="24"/>
        </w:rPr>
        <w:t>Because halachic texts are not trying to convince women to keep the laws or identify with them, halachic discussions of hair covering may not feel convincing</w:t>
      </w:r>
      <w:r w:rsidR="00B93332" w:rsidRPr="000F4480">
        <w:rPr>
          <w:rFonts w:asciiTheme="minorBidi" w:eastAsia="Times New Roman" w:hAnsiTheme="minorBidi"/>
          <w:i/>
          <w:iCs/>
          <w:color w:val="000000"/>
          <w:sz w:val="24"/>
          <w:szCs w:val="24"/>
        </w:rPr>
        <w:t xml:space="preserve"> to a woman who is looking for </w:t>
      </w:r>
      <w:r w:rsidR="00DD1A3A" w:rsidRPr="000F4480">
        <w:rPr>
          <w:rFonts w:asciiTheme="minorBidi" w:eastAsia="Times New Roman" w:hAnsiTheme="minorBidi"/>
          <w:i/>
          <w:iCs/>
          <w:color w:val="000000"/>
          <w:sz w:val="24"/>
          <w:szCs w:val="24"/>
        </w:rPr>
        <w:t>a</w:t>
      </w:r>
      <w:r w:rsidR="00F20035" w:rsidRPr="000F4480">
        <w:rPr>
          <w:rFonts w:asciiTheme="minorBidi" w:eastAsia="Times New Roman" w:hAnsiTheme="minorBidi"/>
          <w:i/>
          <w:iCs/>
          <w:color w:val="000000"/>
          <w:sz w:val="24"/>
          <w:szCs w:val="24"/>
        </w:rPr>
        <w:t xml:space="preserve">n explanation </w:t>
      </w:r>
      <w:r w:rsidR="00DD1A3A" w:rsidRPr="000F4480">
        <w:rPr>
          <w:rFonts w:asciiTheme="minorBidi" w:eastAsia="Times New Roman" w:hAnsiTheme="minorBidi"/>
          <w:i/>
          <w:iCs/>
          <w:color w:val="000000"/>
          <w:sz w:val="24"/>
          <w:szCs w:val="24"/>
        </w:rPr>
        <w:t>that resonates with her</w:t>
      </w:r>
      <w:r w:rsidRPr="000F4480">
        <w:rPr>
          <w:rFonts w:asciiTheme="minorBidi" w:eastAsia="Times New Roman" w:hAnsiTheme="minorBidi"/>
          <w:i/>
          <w:iCs/>
          <w:color w:val="000000"/>
          <w:sz w:val="24"/>
          <w:szCs w:val="24"/>
        </w:rPr>
        <w:t xml:space="preserve">.  </w:t>
      </w:r>
    </w:p>
    <w:p w14:paraId="1586B577" w14:textId="23263815" w:rsidR="007006E0" w:rsidRPr="000F4480" w:rsidRDefault="007006E0" w:rsidP="00FB25B3">
      <w:pPr>
        <w:bidi w:val="0"/>
        <w:spacing w:after="0" w:line="240" w:lineRule="auto"/>
        <w:contextualSpacing/>
        <w:jc w:val="both"/>
        <w:rPr>
          <w:rFonts w:asciiTheme="minorBidi" w:eastAsia="Times New Roman" w:hAnsiTheme="minorBidi"/>
          <w:i/>
          <w:iCs/>
          <w:color w:val="000000"/>
          <w:sz w:val="24"/>
          <w:szCs w:val="24"/>
        </w:rPr>
      </w:pPr>
      <w:r w:rsidRPr="000F4480">
        <w:rPr>
          <w:rFonts w:asciiTheme="minorBidi" w:eastAsia="Times New Roman" w:hAnsiTheme="minorBidi"/>
          <w:i/>
          <w:iCs/>
          <w:color w:val="000000"/>
          <w:sz w:val="24"/>
          <w:szCs w:val="24"/>
        </w:rPr>
        <w:t>By learning these laws with a view to understanding them on their own terms, however, we can find that 'why's, a woman's point of view, and even social considerations, do find voice in the relevant sources, though not as we might expect.</w:t>
      </w:r>
    </w:p>
    <w:p w14:paraId="43581526" w14:textId="77777777" w:rsidR="00CD18BF" w:rsidRPr="000F4480" w:rsidRDefault="00CD18BF" w:rsidP="00FB25B3">
      <w:pPr>
        <w:bidi w:val="0"/>
        <w:spacing w:after="0" w:line="240" w:lineRule="auto"/>
        <w:contextualSpacing/>
        <w:jc w:val="both"/>
        <w:rPr>
          <w:rFonts w:asciiTheme="minorBidi" w:eastAsia="Times New Roman" w:hAnsiTheme="minorBidi"/>
          <w:i/>
          <w:iCs/>
          <w:color w:val="000000"/>
          <w:sz w:val="24"/>
          <w:szCs w:val="24"/>
        </w:rPr>
      </w:pPr>
    </w:p>
    <w:p w14:paraId="25303E1B" w14:textId="13AFC23E" w:rsidR="00CD18BF" w:rsidRDefault="00CD18BF" w:rsidP="00FB25B3">
      <w:pPr>
        <w:pStyle w:val="1"/>
        <w:spacing w:before="0" w:line="240" w:lineRule="auto"/>
        <w:jc w:val="both"/>
        <w:rPr>
          <w:rFonts w:asciiTheme="minorBidi" w:eastAsia="Times New Roman" w:hAnsiTheme="minorBidi" w:cstheme="minorBidi"/>
          <w:b/>
          <w:bCs/>
          <w:sz w:val="24"/>
          <w:szCs w:val="24"/>
        </w:rPr>
      </w:pPr>
      <w:r w:rsidRPr="000F4480">
        <w:rPr>
          <w:rFonts w:asciiTheme="minorBidi" w:eastAsia="Times New Roman" w:hAnsiTheme="minorBidi" w:cstheme="minorBidi"/>
          <w:b/>
          <w:bCs/>
          <w:sz w:val="24"/>
          <w:szCs w:val="24"/>
        </w:rPr>
        <w:t>Learning from the Sota</w:t>
      </w:r>
    </w:p>
    <w:p w14:paraId="78A1ED7F" w14:textId="77777777" w:rsidR="000F4480" w:rsidRPr="000F4480" w:rsidRDefault="000F4480" w:rsidP="00FB25B3">
      <w:pPr>
        <w:spacing w:after="0" w:line="240" w:lineRule="auto"/>
      </w:pPr>
    </w:p>
    <w:p w14:paraId="1C40B759" w14:textId="36052A7B" w:rsidR="00CD18BF" w:rsidRPr="000F4480" w:rsidRDefault="00CD18BF" w:rsidP="00FB25B3">
      <w:pPr>
        <w:bidi w:val="0"/>
        <w:spacing w:after="0" w:line="240" w:lineRule="auto"/>
        <w:contextualSpacing/>
        <w:jc w:val="both"/>
        <w:rPr>
          <w:rFonts w:asciiTheme="minorBidi" w:hAnsiTheme="minorBidi"/>
          <w:sz w:val="24"/>
          <w:szCs w:val="24"/>
        </w:rPr>
      </w:pPr>
      <w:r w:rsidRPr="000F4480">
        <w:rPr>
          <w:rFonts w:asciiTheme="minorBidi" w:hAnsiTheme="minorBidi"/>
          <w:sz w:val="24"/>
          <w:szCs w:val="24"/>
        </w:rPr>
        <w:t>We begin our discussion by exploring the halachic basis for a woman to cover her head. In future installments, we will look at possible rationales behind the mitzva</w:t>
      </w:r>
      <w:r w:rsidR="00683F51" w:rsidRPr="000F4480">
        <w:rPr>
          <w:rFonts w:asciiTheme="minorBidi" w:hAnsiTheme="minorBidi"/>
          <w:sz w:val="24"/>
          <w:szCs w:val="24"/>
        </w:rPr>
        <w:t xml:space="preserve"> and its potential significance</w:t>
      </w:r>
      <w:r w:rsidRPr="000F4480">
        <w:rPr>
          <w:rFonts w:asciiTheme="minorBidi" w:hAnsiTheme="minorBidi"/>
          <w:sz w:val="24"/>
          <w:szCs w:val="24"/>
        </w:rPr>
        <w:t xml:space="preserve">, at who should cover her head, and </w:t>
      </w:r>
      <w:r w:rsidR="00C138E0" w:rsidRPr="000F4480">
        <w:rPr>
          <w:rFonts w:asciiTheme="minorBidi" w:hAnsiTheme="minorBidi"/>
          <w:sz w:val="24"/>
          <w:szCs w:val="24"/>
        </w:rPr>
        <w:t xml:space="preserve">at </w:t>
      </w:r>
      <w:r w:rsidRPr="000F4480">
        <w:rPr>
          <w:rFonts w:asciiTheme="minorBidi" w:hAnsiTheme="minorBidi"/>
          <w:sz w:val="24"/>
          <w:szCs w:val="24"/>
        </w:rPr>
        <w:t>how and where it should be covered.</w:t>
      </w:r>
    </w:p>
    <w:p w14:paraId="15AC6843" w14:textId="77777777" w:rsidR="00C138E0" w:rsidRPr="000F4480" w:rsidRDefault="00C138E0" w:rsidP="00FB25B3">
      <w:pPr>
        <w:bidi w:val="0"/>
        <w:spacing w:after="0" w:line="240" w:lineRule="auto"/>
        <w:contextualSpacing/>
        <w:jc w:val="both"/>
        <w:rPr>
          <w:rFonts w:asciiTheme="minorBidi" w:hAnsiTheme="minorBidi"/>
          <w:sz w:val="24"/>
          <w:szCs w:val="24"/>
        </w:rPr>
      </w:pPr>
    </w:p>
    <w:p w14:paraId="36DCC9D9" w14:textId="3FFA1F1B" w:rsidR="00C96EA2" w:rsidRPr="000F4480" w:rsidRDefault="00C779E8" w:rsidP="00FB25B3">
      <w:pPr>
        <w:bidi w:val="0"/>
        <w:spacing w:after="0" w:line="240" w:lineRule="auto"/>
        <w:contextualSpacing/>
        <w:jc w:val="both"/>
        <w:rPr>
          <w:rFonts w:asciiTheme="minorBidi" w:hAnsiTheme="minorBidi"/>
          <w:sz w:val="24"/>
          <w:szCs w:val="24"/>
        </w:rPr>
      </w:pPr>
      <w:r w:rsidRPr="000F4480">
        <w:rPr>
          <w:rFonts w:asciiTheme="minorBidi" w:hAnsiTheme="minorBidi"/>
          <w:sz w:val="24"/>
          <w:szCs w:val="24"/>
        </w:rPr>
        <w:t>T</w:t>
      </w:r>
      <w:r w:rsidR="00C96EA2" w:rsidRPr="000F4480">
        <w:rPr>
          <w:rFonts w:asciiTheme="minorBidi" w:hAnsiTheme="minorBidi"/>
          <w:sz w:val="24"/>
          <w:szCs w:val="24"/>
        </w:rPr>
        <w:t xml:space="preserve">here is no </w:t>
      </w:r>
      <w:r w:rsidRPr="000F4480">
        <w:rPr>
          <w:rFonts w:asciiTheme="minorBidi" w:hAnsiTheme="minorBidi"/>
          <w:sz w:val="24"/>
          <w:szCs w:val="24"/>
        </w:rPr>
        <w:t xml:space="preserve">single </w:t>
      </w:r>
      <w:r w:rsidR="00C96EA2" w:rsidRPr="000F4480">
        <w:rPr>
          <w:rFonts w:asciiTheme="minorBidi" w:hAnsiTheme="minorBidi"/>
          <w:sz w:val="24"/>
          <w:szCs w:val="24"/>
        </w:rPr>
        <w:t xml:space="preserve">verse in the Torah that clearly commands a married woman to cover her hair. </w:t>
      </w:r>
      <w:r w:rsidR="00CD18BF" w:rsidRPr="000F4480">
        <w:rPr>
          <w:rFonts w:asciiTheme="minorBidi" w:hAnsiTheme="minorBidi"/>
          <w:sz w:val="24"/>
          <w:szCs w:val="24"/>
        </w:rPr>
        <w:t xml:space="preserve">Our sages derive the halachic obligation of </w:t>
      </w:r>
      <w:r w:rsidR="00451DE8" w:rsidRPr="000F4480">
        <w:rPr>
          <w:rFonts w:asciiTheme="minorBidi" w:hAnsiTheme="minorBidi"/>
          <w:sz w:val="24"/>
          <w:szCs w:val="24"/>
        </w:rPr>
        <w:t>head-covering</w:t>
      </w:r>
      <w:r w:rsidR="00CD18BF" w:rsidRPr="000F4480">
        <w:rPr>
          <w:rFonts w:asciiTheme="minorBidi" w:hAnsiTheme="minorBidi"/>
          <w:sz w:val="24"/>
          <w:szCs w:val="24"/>
        </w:rPr>
        <w:t xml:space="preserve"> </w:t>
      </w:r>
      <w:r w:rsidR="00C96EA2" w:rsidRPr="000F4480">
        <w:rPr>
          <w:rFonts w:asciiTheme="minorBidi" w:hAnsiTheme="minorBidi"/>
          <w:sz w:val="24"/>
          <w:szCs w:val="24"/>
        </w:rPr>
        <w:t xml:space="preserve">indirectly, </w:t>
      </w:r>
      <w:r w:rsidR="00CD18BF" w:rsidRPr="000F4480">
        <w:rPr>
          <w:rFonts w:asciiTheme="minorBidi" w:hAnsiTheme="minorBidi"/>
          <w:sz w:val="24"/>
          <w:szCs w:val="24"/>
        </w:rPr>
        <w:t xml:space="preserve">from the ordeal of the </w:t>
      </w:r>
      <w:r w:rsidR="00CD18BF" w:rsidRPr="000F4480">
        <w:rPr>
          <w:rFonts w:asciiTheme="minorBidi" w:hAnsiTheme="minorBidi"/>
          <w:i/>
          <w:iCs/>
          <w:sz w:val="24"/>
          <w:szCs w:val="24"/>
        </w:rPr>
        <w:t>sota</w:t>
      </w:r>
      <w:r w:rsidR="00CD18BF" w:rsidRPr="000F4480">
        <w:rPr>
          <w:rFonts w:asciiTheme="minorBidi" w:hAnsiTheme="minorBidi"/>
          <w:sz w:val="24"/>
          <w:szCs w:val="24"/>
        </w:rPr>
        <w:t>.</w:t>
      </w:r>
    </w:p>
    <w:p w14:paraId="3FC50122" w14:textId="77777777" w:rsidR="00C96EA2" w:rsidRPr="000F4480" w:rsidRDefault="00C96EA2" w:rsidP="00FB25B3">
      <w:pPr>
        <w:bidi w:val="0"/>
        <w:spacing w:after="0" w:line="240" w:lineRule="auto"/>
        <w:contextualSpacing/>
        <w:jc w:val="both"/>
        <w:rPr>
          <w:rFonts w:asciiTheme="minorBidi" w:hAnsiTheme="minorBidi"/>
          <w:sz w:val="24"/>
          <w:szCs w:val="24"/>
        </w:rPr>
      </w:pPr>
    </w:p>
    <w:p w14:paraId="04C96E23" w14:textId="457A08AE" w:rsidR="00C138E0" w:rsidRPr="000F4480" w:rsidRDefault="00CD18BF" w:rsidP="00FB25B3">
      <w:pPr>
        <w:bidi w:val="0"/>
        <w:spacing w:after="0" w:line="240" w:lineRule="auto"/>
        <w:contextualSpacing/>
        <w:jc w:val="both"/>
        <w:rPr>
          <w:rFonts w:asciiTheme="minorBidi" w:hAnsiTheme="minorBidi"/>
          <w:sz w:val="24"/>
          <w:szCs w:val="24"/>
        </w:rPr>
      </w:pPr>
      <w:r w:rsidRPr="000F4480">
        <w:rPr>
          <w:rFonts w:asciiTheme="minorBidi" w:hAnsiTheme="minorBidi"/>
          <w:sz w:val="24"/>
          <w:szCs w:val="24"/>
        </w:rPr>
        <w:lastRenderedPageBreak/>
        <w:t xml:space="preserve">A suspected </w:t>
      </w:r>
      <w:r w:rsidRPr="000F4480">
        <w:rPr>
          <w:rFonts w:asciiTheme="minorBidi" w:hAnsiTheme="minorBidi"/>
          <w:i/>
          <w:iCs/>
          <w:sz w:val="24"/>
          <w:szCs w:val="24"/>
        </w:rPr>
        <w:t>sota</w:t>
      </w:r>
      <w:r w:rsidRPr="000F4480">
        <w:rPr>
          <w:rFonts w:asciiTheme="minorBidi" w:hAnsiTheme="minorBidi"/>
          <w:sz w:val="24"/>
          <w:szCs w:val="24"/>
        </w:rPr>
        <w:t xml:space="preserve"> (adulterously straying woman) is a player in a halachic tragedy: </w:t>
      </w:r>
      <w:r w:rsidR="00C138E0" w:rsidRPr="000F4480">
        <w:rPr>
          <w:rFonts w:asciiTheme="minorBidi" w:hAnsiTheme="minorBidi"/>
          <w:color w:val="000000"/>
          <w:sz w:val="24"/>
          <w:szCs w:val="24"/>
          <w:shd w:val="clear" w:color="auto" w:fill="FFFFFB"/>
        </w:rPr>
        <w:t xml:space="preserve">A husband suspects his wife of an illicit relationship with another man. He has an official injunction issued against her being alone with the other man. She nevertheless secludes herself with </w:t>
      </w:r>
      <w:r w:rsidR="002173F0" w:rsidRPr="000F4480">
        <w:rPr>
          <w:rFonts w:asciiTheme="minorBidi" w:hAnsiTheme="minorBidi"/>
          <w:color w:val="000000"/>
          <w:sz w:val="24"/>
          <w:szCs w:val="24"/>
          <w:shd w:val="clear" w:color="auto" w:fill="FFFFFB"/>
        </w:rPr>
        <w:t>that</w:t>
      </w:r>
      <w:r w:rsidR="00C138E0" w:rsidRPr="000F4480">
        <w:rPr>
          <w:rFonts w:asciiTheme="minorBidi" w:hAnsiTheme="minorBidi"/>
          <w:color w:val="000000"/>
          <w:sz w:val="24"/>
          <w:szCs w:val="24"/>
          <w:shd w:val="clear" w:color="auto" w:fill="FFFFFB"/>
        </w:rPr>
        <w:t xml:space="preserve"> man</w:t>
      </w:r>
      <w:r w:rsidR="00357CC1" w:rsidRPr="000F4480">
        <w:rPr>
          <w:rFonts w:asciiTheme="minorBidi" w:hAnsiTheme="minorBidi"/>
          <w:color w:val="000000"/>
          <w:sz w:val="24"/>
          <w:szCs w:val="24"/>
          <w:shd w:val="clear" w:color="auto" w:fill="FFFFFB"/>
        </w:rPr>
        <w:t xml:space="preserve"> </w:t>
      </w:r>
      <w:r w:rsidR="00C138E0" w:rsidRPr="000F4480">
        <w:rPr>
          <w:rFonts w:asciiTheme="minorBidi" w:hAnsiTheme="minorBidi"/>
          <w:color w:val="000000"/>
          <w:sz w:val="24"/>
          <w:szCs w:val="24"/>
          <w:shd w:val="clear" w:color="auto" w:fill="FFFFFB"/>
        </w:rPr>
        <w:t>– and there are witnesses to prove it. The husband chooses to pursue a claim against her all the way to</w:t>
      </w:r>
      <w:r w:rsidR="003B0B24" w:rsidRPr="000F4480">
        <w:rPr>
          <w:rFonts w:asciiTheme="minorBidi" w:hAnsiTheme="minorBidi"/>
          <w:color w:val="000000"/>
          <w:sz w:val="24"/>
          <w:szCs w:val="24"/>
          <w:shd w:val="clear" w:color="auto" w:fill="FFFFFB"/>
        </w:rPr>
        <w:t xml:space="preserve"> </w:t>
      </w:r>
      <w:r w:rsidR="00C138E0" w:rsidRPr="000F4480">
        <w:rPr>
          <w:rFonts w:asciiTheme="minorBidi" w:hAnsiTheme="minorBidi"/>
          <w:i/>
          <w:iCs/>
          <w:color w:val="000000"/>
          <w:sz w:val="24"/>
          <w:szCs w:val="24"/>
          <w:shd w:val="clear" w:color="auto" w:fill="FFFFFB"/>
        </w:rPr>
        <w:t xml:space="preserve">Beit </w:t>
      </w:r>
      <w:r w:rsidR="00EB1514" w:rsidRPr="000F4480">
        <w:rPr>
          <w:rFonts w:asciiTheme="minorBidi" w:hAnsiTheme="minorBidi"/>
          <w:i/>
          <w:iCs/>
          <w:color w:val="000000"/>
          <w:sz w:val="24"/>
          <w:szCs w:val="24"/>
          <w:shd w:val="clear" w:color="auto" w:fill="FFFFFB"/>
        </w:rPr>
        <w:t>Ha</w:t>
      </w:r>
      <w:r w:rsidR="00C138E0" w:rsidRPr="000F4480">
        <w:rPr>
          <w:rFonts w:asciiTheme="minorBidi" w:hAnsiTheme="minorBidi"/>
          <w:i/>
          <w:iCs/>
          <w:color w:val="000000"/>
          <w:sz w:val="24"/>
          <w:szCs w:val="24"/>
          <w:shd w:val="clear" w:color="auto" w:fill="FFFFFB"/>
        </w:rPr>
        <w:t>-mikdash</w:t>
      </w:r>
      <w:r w:rsidR="00C138E0" w:rsidRPr="000F4480">
        <w:rPr>
          <w:rFonts w:asciiTheme="minorBidi" w:hAnsiTheme="minorBidi"/>
          <w:color w:val="000000"/>
          <w:sz w:val="24"/>
          <w:szCs w:val="24"/>
          <w:shd w:val="clear" w:color="auto" w:fill="FFFFFB"/>
        </w:rPr>
        <w:t>. There, in a shaming ordeal, God’s own name is written on a scroll</w:t>
      </w:r>
      <w:r w:rsidR="00450A4D" w:rsidRPr="000F4480">
        <w:rPr>
          <w:rFonts w:asciiTheme="minorBidi" w:hAnsiTheme="minorBidi"/>
          <w:color w:val="000000"/>
          <w:sz w:val="24"/>
          <w:szCs w:val="24"/>
          <w:shd w:val="clear" w:color="auto" w:fill="FFFFFB"/>
        </w:rPr>
        <w:t>, which</w:t>
      </w:r>
      <w:r w:rsidR="00460D32" w:rsidRPr="000F4480">
        <w:rPr>
          <w:rFonts w:asciiTheme="minorBidi" w:hAnsiTheme="minorBidi"/>
          <w:color w:val="000000"/>
          <w:sz w:val="24"/>
          <w:szCs w:val="24"/>
          <w:shd w:val="clear" w:color="auto" w:fill="FFFFFB"/>
        </w:rPr>
        <w:t xml:space="preserve"> </w:t>
      </w:r>
      <w:r w:rsidR="00C138E0" w:rsidRPr="000F4480">
        <w:rPr>
          <w:rFonts w:asciiTheme="minorBidi" w:hAnsiTheme="minorBidi"/>
          <w:color w:val="000000"/>
          <w:sz w:val="24"/>
          <w:szCs w:val="24"/>
          <w:shd w:val="clear" w:color="auto" w:fill="FFFFFB"/>
        </w:rPr>
        <w:t>is ground into water</w:t>
      </w:r>
      <w:r w:rsidR="00357CC1" w:rsidRPr="000F4480">
        <w:rPr>
          <w:rFonts w:asciiTheme="minorBidi" w:hAnsiTheme="minorBidi"/>
          <w:color w:val="000000"/>
          <w:sz w:val="24"/>
          <w:szCs w:val="24"/>
          <w:shd w:val="clear" w:color="auto" w:fill="FFFFFB"/>
        </w:rPr>
        <w:t xml:space="preserve"> that the woman is </w:t>
      </w:r>
      <w:r w:rsidR="00460D32" w:rsidRPr="000F4480">
        <w:rPr>
          <w:rFonts w:asciiTheme="minorBidi" w:hAnsiTheme="minorBidi"/>
          <w:color w:val="000000"/>
          <w:sz w:val="24"/>
          <w:szCs w:val="24"/>
          <w:shd w:val="clear" w:color="auto" w:fill="FFFFFB"/>
        </w:rPr>
        <w:t xml:space="preserve">then </w:t>
      </w:r>
      <w:r w:rsidR="00357CC1" w:rsidRPr="000F4480">
        <w:rPr>
          <w:rFonts w:asciiTheme="minorBidi" w:hAnsiTheme="minorBidi"/>
          <w:color w:val="000000"/>
          <w:sz w:val="24"/>
          <w:szCs w:val="24"/>
          <w:shd w:val="clear" w:color="auto" w:fill="FFFFFB"/>
        </w:rPr>
        <w:t>forced to drink</w:t>
      </w:r>
      <w:r w:rsidR="00460D32" w:rsidRPr="000F4480">
        <w:rPr>
          <w:rFonts w:asciiTheme="minorBidi" w:hAnsiTheme="minorBidi"/>
          <w:color w:val="000000"/>
          <w:sz w:val="24"/>
          <w:szCs w:val="24"/>
          <w:shd w:val="clear" w:color="auto" w:fill="FFFFFB"/>
        </w:rPr>
        <w:t>.</w:t>
      </w:r>
      <w:r w:rsidR="00C138E0" w:rsidRPr="000F4480">
        <w:rPr>
          <w:rFonts w:asciiTheme="minorBidi" w:hAnsiTheme="minorBidi"/>
          <w:color w:val="000000"/>
          <w:sz w:val="24"/>
          <w:szCs w:val="24"/>
          <w:shd w:val="clear" w:color="auto" w:fill="FFFFFB"/>
        </w:rPr>
        <w:t xml:space="preserve"> </w:t>
      </w:r>
      <w:r w:rsidR="00357CC1" w:rsidRPr="000F4480">
        <w:rPr>
          <w:rFonts w:asciiTheme="minorBidi" w:hAnsiTheme="minorBidi"/>
          <w:color w:val="000000"/>
          <w:sz w:val="24"/>
          <w:szCs w:val="24"/>
          <w:shd w:val="clear" w:color="auto" w:fill="FFFFFB"/>
        </w:rPr>
        <w:t xml:space="preserve">The </w:t>
      </w:r>
      <w:r w:rsidR="00C138E0" w:rsidRPr="000F4480">
        <w:rPr>
          <w:rFonts w:asciiTheme="minorBidi" w:hAnsiTheme="minorBidi"/>
          <w:color w:val="000000"/>
          <w:sz w:val="24"/>
          <w:szCs w:val="24"/>
          <w:shd w:val="clear" w:color="auto" w:fill="FFFFFB"/>
        </w:rPr>
        <w:t xml:space="preserve">Divine name </w:t>
      </w:r>
      <w:r w:rsidR="00450A4D" w:rsidRPr="000F4480">
        <w:rPr>
          <w:rFonts w:asciiTheme="minorBidi" w:hAnsiTheme="minorBidi"/>
          <w:color w:val="000000"/>
          <w:sz w:val="24"/>
          <w:szCs w:val="24"/>
          <w:shd w:val="clear" w:color="auto" w:fill="FFFFFB"/>
        </w:rPr>
        <w:t>is</w:t>
      </w:r>
      <w:r w:rsidR="00EB1514" w:rsidRPr="000F4480">
        <w:rPr>
          <w:rFonts w:asciiTheme="minorBidi" w:hAnsiTheme="minorBidi"/>
          <w:color w:val="000000"/>
          <w:sz w:val="24"/>
          <w:szCs w:val="24"/>
          <w:shd w:val="clear" w:color="auto" w:fill="FFFFFB"/>
        </w:rPr>
        <w:t xml:space="preserve"> thus</w:t>
      </w:r>
      <w:r w:rsidR="00450A4D" w:rsidRPr="000F4480">
        <w:rPr>
          <w:rFonts w:asciiTheme="minorBidi" w:hAnsiTheme="minorBidi"/>
          <w:color w:val="000000"/>
          <w:sz w:val="24"/>
          <w:szCs w:val="24"/>
          <w:shd w:val="clear" w:color="auto" w:fill="FFFFFB"/>
        </w:rPr>
        <w:t xml:space="preserve"> </w:t>
      </w:r>
      <w:r w:rsidR="00C138E0" w:rsidRPr="000F4480">
        <w:rPr>
          <w:rFonts w:asciiTheme="minorBidi" w:hAnsiTheme="minorBidi"/>
          <w:color w:val="000000"/>
          <w:sz w:val="24"/>
          <w:szCs w:val="24"/>
          <w:shd w:val="clear" w:color="auto" w:fill="FFFFFB"/>
        </w:rPr>
        <w:t>erased in or</w:t>
      </w:r>
      <w:r w:rsidR="00357CC1" w:rsidRPr="000F4480">
        <w:rPr>
          <w:rFonts w:asciiTheme="minorBidi" w:hAnsiTheme="minorBidi"/>
          <w:color w:val="000000"/>
          <w:sz w:val="24"/>
          <w:szCs w:val="24"/>
          <w:shd w:val="clear" w:color="auto" w:fill="FFFFFB"/>
        </w:rPr>
        <w:t>d</w:t>
      </w:r>
      <w:r w:rsidR="00C138E0" w:rsidRPr="000F4480">
        <w:rPr>
          <w:rFonts w:asciiTheme="minorBidi" w:hAnsiTheme="minorBidi"/>
          <w:color w:val="000000"/>
          <w:sz w:val="24"/>
          <w:szCs w:val="24"/>
          <w:shd w:val="clear" w:color="auto" w:fill="FFFFFB"/>
        </w:rPr>
        <w:t>er to restore faith between the couple. If guilty of adultery, the woman and her illicit partner die a death administered by God.</w:t>
      </w:r>
      <w:r w:rsidR="00C91646" w:rsidRPr="000F4480">
        <w:rPr>
          <w:rFonts w:asciiTheme="minorBidi" w:hAnsiTheme="minorBidi"/>
          <w:color w:val="000000"/>
          <w:sz w:val="24"/>
          <w:szCs w:val="24"/>
          <w:shd w:val="clear" w:color="auto" w:fill="FFFFFB"/>
        </w:rPr>
        <w:t xml:space="preserve"> If proven innocent, she </w:t>
      </w:r>
      <w:r w:rsidR="00077C3D" w:rsidRPr="000F4480">
        <w:rPr>
          <w:rFonts w:asciiTheme="minorBidi" w:hAnsiTheme="minorBidi"/>
          <w:color w:val="000000"/>
          <w:sz w:val="24"/>
          <w:szCs w:val="24"/>
          <w:shd w:val="clear" w:color="auto" w:fill="FFFFFB"/>
        </w:rPr>
        <w:t>becomes</w:t>
      </w:r>
      <w:r w:rsidR="00C91646" w:rsidRPr="000F4480">
        <w:rPr>
          <w:rFonts w:asciiTheme="minorBidi" w:hAnsiTheme="minorBidi"/>
          <w:color w:val="000000"/>
          <w:sz w:val="24"/>
          <w:szCs w:val="24"/>
          <w:shd w:val="clear" w:color="auto" w:fill="FFFFFB"/>
        </w:rPr>
        <w:t xml:space="preserve"> the beneficiary of </w:t>
      </w:r>
      <w:r w:rsidR="00077C3D" w:rsidRPr="000F4480">
        <w:rPr>
          <w:rFonts w:asciiTheme="minorBidi" w:hAnsiTheme="minorBidi"/>
          <w:color w:val="000000"/>
          <w:sz w:val="24"/>
          <w:szCs w:val="24"/>
          <w:shd w:val="clear" w:color="auto" w:fill="FFFFFB"/>
        </w:rPr>
        <w:t>great</w:t>
      </w:r>
      <w:r w:rsidR="00C91646" w:rsidRPr="000F4480">
        <w:rPr>
          <w:rFonts w:asciiTheme="minorBidi" w:hAnsiTheme="minorBidi"/>
          <w:color w:val="000000"/>
          <w:sz w:val="24"/>
          <w:szCs w:val="24"/>
          <w:shd w:val="clear" w:color="auto" w:fill="FFFFFB"/>
        </w:rPr>
        <w:t xml:space="preserve"> blessing.</w:t>
      </w:r>
    </w:p>
    <w:p w14:paraId="5AA0B6A9" w14:textId="77777777" w:rsidR="00CD18BF" w:rsidRPr="000F4480" w:rsidRDefault="00CD18BF" w:rsidP="00FB25B3">
      <w:pPr>
        <w:bidi w:val="0"/>
        <w:spacing w:after="0" w:line="240" w:lineRule="auto"/>
        <w:contextualSpacing/>
        <w:jc w:val="both"/>
        <w:rPr>
          <w:rFonts w:asciiTheme="minorBidi" w:hAnsiTheme="minorBidi"/>
          <w:sz w:val="24"/>
          <w:szCs w:val="24"/>
        </w:rPr>
      </w:pPr>
    </w:p>
    <w:p w14:paraId="628C5473" w14:textId="77777777" w:rsidR="00CD18BF" w:rsidRPr="000F4480" w:rsidRDefault="00CD18BF"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sz w:val="24"/>
          <w:szCs w:val="24"/>
        </w:rPr>
        <w:t xml:space="preserve">As part of the </w:t>
      </w:r>
      <w:r w:rsidRPr="000F4480">
        <w:rPr>
          <w:rFonts w:asciiTheme="minorBidi" w:hAnsiTheme="minorBidi"/>
          <w:i/>
          <w:iCs/>
          <w:sz w:val="24"/>
          <w:szCs w:val="24"/>
        </w:rPr>
        <w:t>sota</w:t>
      </w:r>
      <w:r w:rsidRPr="000F4480">
        <w:rPr>
          <w:rFonts w:asciiTheme="minorBidi" w:hAnsiTheme="minorBidi"/>
          <w:sz w:val="24"/>
          <w:szCs w:val="24"/>
        </w:rPr>
        <w:t xml:space="preserve"> ordeal, the </w:t>
      </w:r>
      <w:r w:rsidRPr="000F4480">
        <w:rPr>
          <w:rFonts w:asciiTheme="minorBidi" w:hAnsiTheme="minorBidi"/>
          <w:i/>
          <w:iCs/>
          <w:sz w:val="24"/>
          <w:szCs w:val="24"/>
        </w:rPr>
        <w:t>kohen</w:t>
      </w:r>
      <w:r w:rsidRPr="000F4480">
        <w:rPr>
          <w:rFonts w:asciiTheme="minorBidi" w:hAnsiTheme="minorBidi"/>
          <w:sz w:val="24"/>
          <w:szCs w:val="24"/>
        </w:rPr>
        <w:t xml:space="preserve"> uncovers the woman's head, and loosens her hair:</w:t>
      </w:r>
    </w:p>
    <w:p w14:paraId="74C2448D" w14:textId="77777777" w:rsidR="003F1795" w:rsidRPr="000F4480" w:rsidRDefault="003F1795" w:rsidP="00FB25B3">
      <w:pPr>
        <w:bidi w:val="0"/>
        <w:spacing w:after="0" w:line="240" w:lineRule="auto"/>
        <w:contextualSpacing/>
        <w:jc w:val="both"/>
        <w:rPr>
          <w:rFonts w:asciiTheme="minorBidi" w:hAnsiTheme="minorBidi"/>
          <w:color w:val="000000"/>
          <w:sz w:val="24"/>
          <w:szCs w:val="24"/>
        </w:rPr>
      </w:pPr>
    </w:p>
    <w:p w14:paraId="45D01CB6" w14:textId="77777777" w:rsidR="00CD18BF" w:rsidRPr="000F4480" w:rsidRDefault="00CD18BF" w:rsidP="00FB25B3">
      <w:pPr>
        <w:bidi w:val="0"/>
        <w:spacing w:after="0" w:line="240" w:lineRule="auto"/>
        <w:contextualSpacing/>
        <w:jc w:val="both"/>
        <w:rPr>
          <w:rFonts w:asciiTheme="minorBidi" w:hAnsiTheme="minorBidi"/>
          <w:sz w:val="24"/>
          <w:szCs w:val="24"/>
          <w:u w:val="single"/>
        </w:rPr>
      </w:pPr>
      <w:r w:rsidRPr="000F4480">
        <w:rPr>
          <w:rFonts w:asciiTheme="minorBidi" w:hAnsiTheme="minorBidi"/>
          <w:i/>
          <w:iCs/>
          <w:sz w:val="24"/>
          <w:szCs w:val="24"/>
          <w:u w:val="single"/>
        </w:rPr>
        <w:t>Bemidbar</w:t>
      </w:r>
      <w:r w:rsidRPr="000F4480">
        <w:rPr>
          <w:rFonts w:asciiTheme="minorBidi" w:hAnsiTheme="minorBidi"/>
          <w:sz w:val="24"/>
          <w:szCs w:val="24"/>
          <w:u w:val="single"/>
        </w:rPr>
        <w:t xml:space="preserve"> 5:18</w:t>
      </w:r>
    </w:p>
    <w:p w14:paraId="5BEA5911" w14:textId="38D7C906" w:rsidR="00CD18BF" w:rsidRPr="000F4480" w:rsidRDefault="00CD18BF" w:rsidP="00FB25B3">
      <w:pPr>
        <w:bidi w:val="0"/>
        <w:spacing w:after="0" w:line="240" w:lineRule="auto"/>
        <w:ind w:left="284"/>
        <w:contextualSpacing/>
        <w:jc w:val="both"/>
        <w:rPr>
          <w:rFonts w:asciiTheme="minorBidi" w:hAnsiTheme="minorBidi"/>
          <w:sz w:val="24"/>
          <w:szCs w:val="24"/>
        </w:rPr>
      </w:pPr>
      <w:r w:rsidRPr="000F4480">
        <w:rPr>
          <w:rFonts w:asciiTheme="minorBidi" w:hAnsiTheme="minorBidi"/>
          <w:sz w:val="24"/>
          <w:szCs w:val="24"/>
        </w:rPr>
        <w:t xml:space="preserve">And the </w:t>
      </w:r>
      <w:r w:rsidRPr="000F4480">
        <w:rPr>
          <w:rFonts w:asciiTheme="minorBidi" w:hAnsiTheme="minorBidi"/>
          <w:i/>
          <w:iCs/>
          <w:sz w:val="24"/>
          <w:szCs w:val="24"/>
        </w:rPr>
        <w:t>kohen</w:t>
      </w:r>
      <w:r w:rsidRPr="000F4480">
        <w:rPr>
          <w:rFonts w:asciiTheme="minorBidi" w:hAnsiTheme="minorBidi"/>
          <w:sz w:val="24"/>
          <w:szCs w:val="24"/>
        </w:rPr>
        <w:t xml:space="preserve"> will stand the woman up before God and </w:t>
      </w:r>
      <w:r w:rsidR="00D30CCE" w:rsidRPr="000F4480">
        <w:rPr>
          <w:rFonts w:asciiTheme="minorBidi" w:hAnsiTheme="minorBidi"/>
          <w:sz w:val="24"/>
          <w:szCs w:val="24"/>
        </w:rPr>
        <w:t>uncover [</w:t>
      </w:r>
      <w:r w:rsidR="00EB1514" w:rsidRPr="000F4480">
        <w:rPr>
          <w:rFonts w:asciiTheme="minorBidi" w:hAnsiTheme="minorBidi"/>
          <w:i/>
          <w:iCs/>
          <w:sz w:val="24"/>
          <w:szCs w:val="24"/>
        </w:rPr>
        <w:t>u-fara</w:t>
      </w:r>
      <w:r w:rsidR="00550A84" w:rsidRPr="000F4480">
        <w:rPr>
          <w:rFonts w:asciiTheme="minorBidi" w:hAnsiTheme="minorBidi"/>
          <w:sz w:val="24"/>
          <w:szCs w:val="24"/>
        </w:rPr>
        <w:t>,</w:t>
      </w:r>
      <w:r w:rsidR="00EB1514" w:rsidRPr="000F4480">
        <w:rPr>
          <w:rFonts w:asciiTheme="minorBidi" w:hAnsiTheme="minorBidi"/>
          <w:sz w:val="24"/>
          <w:szCs w:val="24"/>
        </w:rPr>
        <w:t xml:space="preserve"> a term that</w:t>
      </w:r>
      <w:r w:rsidR="00D30CCE" w:rsidRPr="000F4480">
        <w:rPr>
          <w:rFonts w:asciiTheme="minorBidi" w:hAnsiTheme="minorBidi"/>
          <w:sz w:val="24"/>
          <w:szCs w:val="24"/>
        </w:rPr>
        <w:t xml:space="preserve"> can also mean </w:t>
      </w:r>
      <w:r w:rsidR="00EB1514" w:rsidRPr="000F4480">
        <w:rPr>
          <w:rFonts w:asciiTheme="minorBidi" w:hAnsiTheme="minorBidi"/>
          <w:sz w:val="24"/>
          <w:szCs w:val="24"/>
        </w:rPr>
        <w:t>“</w:t>
      </w:r>
      <w:r w:rsidR="00D30CCE" w:rsidRPr="000F4480">
        <w:rPr>
          <w:rFonts w:asciiTheme="minorBidi" w:hAnsiTheme="minorBidi"/>
          <w:sz w:val="24"/>
          <w:szCs w:val="24"/>
        </w:rPr>
        <w:t>undo</w:t>
      </w:r>
      <w:r w:rsidR="00EB1514" w:rsidRPr="000F4480">
        <w:rPr>
          <w:rFonts w:asciiTheme="minorBidi" w:hAnsiTheme="minorBidi"/>
          <w:sz w:val="24"/>
          <w:szCs w:val="24"/>
        </w:rPr>
        <w:t>”</w:t>
      </w:r>
      <w:r w:rsidR="00D30CCE" w:rsidRPr="000F4480">
        <w:rPr>
          <w:rFonts w:asciiTheme="minorBidi" w:hAnsiTheme="minorBidi"/>
          <w:sz w:val="24"/>
          <w:szCs w:val="24"/>
        </w:rPr>
        <w:t xml:space="preserve">] </w:t>
      </w:r>
      <w:r w:rsidRPr="000F4480">
        <w:rPr>
          <w:rFonts w:asciiTheme="minorBidi" w:hAnsiTheme="minorBidi"/>
          <w:sz w:val="24"/>
          <w:szCs w:val="24"/>
        </w:rPr>
        <w:t xml:space="preserve">the woman's head and place on her hands the offering of remembrance, it is an offering of jealousy. And in the hands of the </w:t>
      </w:r>
      <w:r w:rsidRPr="000F4480">
        <w:rPr>
          <w:rFonts w:asciiTheme="minorBidi" w:hAnsiTheme="minorBidi"/>
          <w:i/>
          <w:iCs/>
          <w:sz w:val="24"/>
          <w:szCs w:val="24"/>
        </w:rPr>
        <w:t>kohen</w:t>
      </w:r>
      <w:r w:rsidRPr="000F4480">
        <w:rPr>
          <w:rFonts w:asciiTheme="minorBidi" w:hAnsiTheme="minorBidi"/>
          <w:sz w:val="24"/>
          <w:szCs w:val="24"/>
        </w:rPr>
        <w:t xml:space="preserve"> will be the bitter, cursed waters.</w:t>
      </w:r>
    </w:p>
    <w:p w14:paraId="4867D10B" w14:textId="77777777" w:rsidR="00CD18BF" w:rsidRPr="000F4480" w:rsidRDefault="00CD18BF" w:rsidP="00FB25B3">
      <w:pPr>
        <w:bidi w:val="0"/>
        <w:spacing w:after="0" w:line="240" w:lineRule="auto"/>
        <w:contextualSpacing/>
        <w:jc w:val="both"/>
        <w:rPr>
          <w:rFonts w:asciiTheme="minorBidi" w:hAnsiTheme="minorBidi"/>
          <w:sz w:val="24"/>
          <w:szCs w:val="24"/>
        </w:rPr>
      </w:pPr>
    </w:p>
    <w:p w14:paraId="51CB741A" w14:textId="43CFD0B6" w:rsidR="00CD18BF" w:rsidRPr="000F4480" w:rsidRDefault="00CD18BF" w:rsidP="00FB25B3">
      <w:pPr>
        <w:bidi w:val="0"/>
        <w:spacing w:after="0" w:line="240" w:lineRule="auto"/>
        <w:contextualSpacing/>
        <w:jc w:val="both"/>
        <w:rPr>
          <w:rFonts w:asciiTheme="minorBidi" w:hAnsiTheme="minorBidi"/>
          <w:sz w:val="24"/>
          <w:szCs w:val="24"/>
        </w:rPr>
      </w:pPr>
      <w:r w:rsidRPr="000F4480">
        <w:rPr>
          <w:rFonts w:asciiTheme="minorBidi" w:hAnsiTheme="minorBidi"/>
          <w:sz w:val="24"/>
          <w:szCs w:val="24"/>
        </w:rPr>
        <w:t xml:space="preserve">The </w:t>
      </w:r>
      <w:r w:rsidR="0039732F" w:rsidRPr="000F4480">
        <w:rPr>
          <w:rFonts w:asciiTheme="minorBidi" w:hAnsiTheme="minorBidi"/>
          <w:sz w:val="24"/>
          <w:szCs w:val="24"/>
        </w:rPr>
        <w:t xml:space="preserve">Talmud presents a </w:t>
      </w:r>
      <w:r w:rsidR="0039732F" w:rsidRPr="000F4480">
        <w:rPr>
          <w:rFonts w:asciiTheme="minorBidi" w:hAnsiTheme="minorBidi"/>
          <w:i/>
          <w:iCs/>
          <w:sz w:val="24"/>
          <w:szCs w:val="24"/>
        </w:rPr>
        <w:t xml:space="preserve">midrash halacha </w:t>
      </w:r>
      <w:r w:rsidR="0039732F" w:rsidRPr="000F4480">
        <w:rPr>
          <w:rFonts w:asciiTheme="minorBidi" w:hAnsiTheme="minorBidi"/>
          <w:sz w:val="24"/>
          <w:szCs w:val="24"/>
        </w:rPr>
        <w:t>on this verse</w:t>
      </w:r>
      <w:r w:rsidRPr="000F4480">
        <w:rPr>
          <w:rFonts w:asciiTheme="minorBidi" w:hAnsiTheme="minorBidi"/>
          <w:sz w:val="24"/>
          <w:szCs w:val="24"/>
        </w:rPr>
        <w:t>:</w:t>
      </w:r>
      <w:r w:rsidR="0039732F" w:rsidRPr="000F4480">
        <w:rPr>
          <w:rStyle w:val="af3"/>
          <w:rFonts w:asciiTheme="minorBidi" w:hAnsiTheme="minorBidi"/>
          <w:sz w:val="24"/>
          <w:szCs w:val="24"/>
        </w:rPr>
        <w:footnoteReference w:id="2"/>
      </w:r>
    </w:p>
    <w:p w14:paraId="0C97421E" w14:textId="77777777" w:rsidR="003F1795" w:rsidRPr="000F4480" w:rsidRDefault="003F1795" w:rsidP="00FB25B3">
      <w:pPr>
        <w:bidi w:val="0"/>
        <w:spacing w:after="0" w:line="240" w:lineRule="auto"/>
        <w:contextualSpacing/>
        <w:jc w:val="both"/>
        <w:rPr>
          <w:rFonts w:asciiTheme="minorBidi" w:hAnsiTheme="minorBidi"/>
          <w:color w:val="000000"/>
          <w:sz w:val="24"/>
          <w:szCs w:val="24"/>
        </w:rPr>
      </w:pPr>
    </w:p>
    <w:p w14:paraId="5879EF72" w14:textId="77777777" w:rsidR="00CD18BF" w:rsidRPr="000F4480" w:rsidRDefault="00CD18BF" w:rsidP="00FB25B3">
      <w:pPr>
        <w:bidi w:val="0"/>
        <w:spacing w:after="0" w:line="240" w:lineRule="auto"/>
        <w:contextualSpacing/>
        <w:jc w:val="both"/>
        <w:rPr>
          <w:rFonts w:asciiTheme="minorBidi" w:eastAsia="Times New Roman" w:hAnsiTheme="minorBidi"/>
          <w:color w:val="000000"/>
          <w:sz w:val="24"/>
          <w:szCs w:val="24"/>
          <w:u w:val="single"/>
        </w:rPr>
      </w:pPr>
      <w:r w:rsidRPr="000F4480">
        <w:rPr>
          <w:rFonts w:asciiTheme="minorBidi" w:eastAsia="Times New Roman" w:hAnsiTheme="minorBidi"/>
          <w:i/>
          <w:iCs/>
          <w:color w:val="000000"/>
          <w:sz w:val="24"/>
          <w:szCs w:val="24"/>
          <w:u w:val="single"/>
        </w:rPr>
        <w:t>Ketubot</w:t>
      </w:r>
      <w:r w:rsidRPr="000F4480">
        <w:rPr>
          <w:rFonts w:asciiTheme="minorBidi" w:eastAsia="Times New Roman" w:hAnsiTheme="minorBidi"/>
          <w:color w:val="000000"/>
          <w:sz w:val="24"/>
          <w:szCs w:val="24"/>
          <w:u w:val="single"/>
        </w:rPr>
        <w:t xml:space="preserve"> 72a </w:t>
      </w:r>
    </w:p>
    <w:p w14:paraId="3D86C8DA" w14:textId="46D5D69F" w:rsidR="003F1795" w:rsidRPr="000F4480" w:rsidRDefault="00CD18BF" w:rsidP="00FB25B3">
      <w:pPr>
        <w:bidi w:val="0"/>
        <w:spacing w:after="0" w:line="240" w:lineRule="auto"/>
        <w:ind w:left="284"/>
        <w:contextualSpacing/>
        <w:jc w:val="both"/>
        <w:rPr>
          <w:rFonts w:asciiTheme="minorBidi" w:eastAsia="Times New Roman" w:hAnsiTheme="minorBidi"/>
          <w:color w:val="000000"/>
          <w:sz w:val="24"/>
          <w:szCs w:val="24"/>
          <w:rtl/>
        </w:rPr>
      </w:pPr>
      <w:r w:rsidRPr="000F4480">
        <w:rPr>
          <w:rFonts w:asciiTheme="minorBidi" w:eastAsia="Times New Roman" w:hAnsiTheme="minorBidi"/>
          <w:color w:val="000000"/>
          <w:sz w:val="24"/>
          <w:szCs w:val="24"/>
        </w:rPr>
        <w:t>Her head uncovered is a matter of Torah law! For it is written</w:t>
      </w:r>
      <w:r w:rsidR="009A52EF" w:rsidRPr="000F4480">
        <w:rPr>
          <w:rFonts w:asciiTheme="minorBidi" w:eastAsia="Times New Roman" w:hAnsiTheme="minorBidi"/>
          <w:color w:val="000000"/>
          <w:sz w:val="24"/>
          <w:szCs w:val="24"/>
        </w:rPr>
        <w:t>,</w:t>
      </w:r>
      <w:r w:rsidRPr="000F4480">
        <w:rPr>
          <w:rFonts w:asciiTheme="minorBidi" w:eastAsia="Times New Roman" w:hAnsiTheme="minorBidi"/>
          <w:color w:val="000000"/>
          <w:sz w:val="24"/>
          <w:szCs w:val="24"/>
        </w:rPr>
        <w:t xml:space="preserve"> "and he uncovers the head of the woman</w:t>
      </w:r>
      <w:r w:rsidR="009A52EF" w:rsidRPr="000F4480">
        <w:rPr>
          <w:rFonts w:asciiTheme="minorBidi" w:eastAsia="Times New Roman" w:hAnsiTheme="minorBidi"/>
          <w:color w:val="000000"/>
          <w:sz w:val="24"/>
          <w:szCs w:val="24"/>
        </w:rPr>
        <w:t>,</w:t>
      </w:r>
      <w:r w:rsidRPr="000F4480">
        <w:rPr>
          <w:rFonts w:asciiTheme="minorBidi" w:eastAsia="Times New Roman" w:hAnsiTheme="minorBidi"/>
          <w:color w:val="000000"/>
          <w:sz w:val="24"/>
          <w:szCs w:val="24"/>
        </w:rPr>
        <w:t xml:space="preserve">" and [he] taught from the </w:t>
      </w:r>
      <w:r w:rsidRPr="000F4480">
        <w:rPr>
          <w:rFonts w:asciiTheme="minorBidi" w:eastAsia="Times New Roman" w:hAnsiTheme="minorBidi"/>
          <w:i/>
          <w:iCs/>
          <w:color w:val="000000"/>
          <w:sz w:val="24"/>
          <w:szCs w:val="24"/>
        </w:rPr>
        <w:t>Beit Midrash</w:t>
      </w:r>
      <w:r w:rsidRPr="000F4480">
        <w:rPr>
          <w:rFonts w:asciiTheme="minorBidi" w:eastAsia="Times New Roman" w:hAnsiTheme="minorBidi"/>
          <w:color w:val="000000"/>
          <w:sz w:val="24"/>
          <w:szCs w:val="24"/>
        </w:rPr>
        <w:t xml:space="preserve"> of Rabbi Yishmael: It is an admonishment [</w:t>
      </w:r>
      <w:r w:rsidRPr="000F4480">
        <w:rPr>
          <w:rFonts w:asciiTheme="minorBidi" w:eastAsia="Times New Roman" w:hAnsiTheme="minorBidi"/>
          <w:i/>
          <w:iCs/>
          <w:color w:val="000000"/>
          <w:sz w:val="24"/>
          <w:szCs w:val="24"/>
        </w:rPr>
        <w:t>azhara</w:t>
      </w:r>
      <w:r w:rsidRPr="000F4480">
        <w:rPr>
          <w:rFonts w:asciiTheme="minorBidi" w:eastAsia="Times New Roman" w:hAnsiTheme="minorBidi"/>
          <w:color w:val="000000"/>
          <w:sz w:val="24"/>
          <w:szCs w:val="24"/>
        </w:rPr>
        <w:t>] to the daughters of Israel that they not go out bare-headed.</w:t>
      </w:r>
    </w:p>
    <w:p w14:paraId="38D0390C" w14:textId="77777777" w:rsidR="00CD18BF" w:rsidRPr="000F4480" w:rsidRDefault="00CD18BF" w:rsidP="00FB25B3">
      <w:pPr>
        <w:bidi w:val="0"/>
        <w:spacing w:after="0" w:line="240" w:lineRule="auto"/>
        <w:contextualSpacing/>
        <w:jc w:val="both"/>
        <w:rPr>
          <w:rFonts w:asciiTheme="minorBidi" w:eastAsia="Times New Roman" w:hAnsiTheme="minorBidi"/>
          <w:color w:val="000000"/>
          <w:sz w:val="24"/>
          <w:szCs w:val="24"/>
        </w:rPr>
      </w:pPr>
    </w:p>
    <w:p w14:paraId="2F354612" w14:textId="7988244C" w:rsidR="001942BD" w:rsidRPr="000F4480" w:rsidRDefault="00CD18BF"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The Talmud introduces this </w:t>
      </w:r>
      <w:r w:rsidRPr="000F4480">
        <w:rPr>
          <w:rFonts w:asciiTheme="minorBidi" w:eastAsia="Times New Roman" w:hAnsiTheme="minorBidi"/>
          <w:i/>
          <w:iCs/>
          <w:color w:val="000000"/>
          <w:sz w:val="24"/>
          <w:szCs w:val="24"/>
        </w:rPr>
        <w:t>midrash halacha</w:t>
      </w:r>
      <w:r w:rsidRPr="000F4480">
        <w:rPr>
          <w:rFonts w:asciiTheme="minorBidi" w:eastAsia="Times New Roman" w:hAnsiTheme="minorBidi"/>
          <w:color w:val="000000"/>
          <w:sz w:val="24"/>
          <w:szCs w:val="24"/>
        </w:rPr>
        <w:t xml:space="preserve"> by stating that </w:t>
      </w:r>
      <w:r w:rsidR="00451DE8" w:rsidRPr="000F4480">
        <w:rPr>
          <w:rFonts w:asciiTheme="minorBidi" w:eastAsia="Times New Roman" w:hAnsiTheme="minorBidi"/>
          <w:color w:val="000000"/>
          <w:sz w:val="24"/>
          <w:szCs w:val="24"/>
        </w:rPr>
        <w:t>head-covering</w:t>
      </w:r>
      <w:r w:rsidRPr="000F4480">
        <w:rPr>
          <w:rFonts w:asciiTheme="minorBidi" w:eastAsia="Times New Roman" w:hAnsiTheme="minorBidi"/>
          <w:color w:val="000000"/>
          <w:sz w:val="24"/>
          <w:szCs w:val="24"/>
        </w:rPr>
        <w:t xml:space="preserve"> is </w:t>
      </w:r>
      <w:r w:rsidR="0039732F" w:rsidRPr="000F4480">
        <w:rPr>
          <w:rFonts w:asciiTheme="minorBidi" w:eastAsia="Times New Roman" w:hAnsiTheme="minorBidi"/>
          <w:color w:val="000000"/>
          <w:sz w:val="24"/>
          <w:szCs w:val="24"/>
        </w:rPr>
        <w:t>"</w:t>
      </w:r>
      <w:r w:rsidRPr="000F4480">
        <w:rPr>
          <w:rFonts w:asciiTheme="minorBidi" w:eastAsia="Times New Roman" w:hAnsiTheme="minorBidi"/>
          <w:color w:val="000000"/>
          <w:sz w:val="24"/>
          <w:szCs w:val="24"/>
        </w:rPr>
        <w:t>a matter of Torah law.</w:t>
      </w:r>
      <w:r w:rsidR="0039732F" w:rsidRPr="000F4480">
        <w:rPr>
          <w:rFonts w:asciiTheme="minorBidi" w:eastAsia="Times New Roman" w:hAnsiTheme="minorBidi"/>
          <w:color w:val="000000"/>
          <w:sz w:val="24"/>
          <w:szCs w:val="24"/>
        </w:rPr>
        <w:t>"</w:t>
      </w:r>
      <w:r w:rsidRPr="000F4480">
        <w:rPr>
          <w:rFonts w:asciiTheme="minorBidi" w:eastAsia="Times New Roman" w:hAnsiTheme="minorBidi"/>
          <w:color w:val="000000"/>
          <w:sz w:val="24"/>
          <w:szCs w:val="24"/>
        </w:rPr>
        <w:t xml:space="preserve"> </w:t>
      </w:r>
      <w:r w:rsidR="001942BD" w:rsidRPr="000F4480">
        <w:rPr>
          <w:rFonts w:asciiTheme="minorBidi" w:eastAsia="Times New Roman" w:hAnsiTheme="minorBidi"/>
          <w:color w:val="000000"/>
          <w:sz w:val="24"/>
          <w:szCs w:val="24"/>
        </w:rPr>
        <w:t>Rashi offers two explanations:</w:t>
      </w:r>
      <w:r w:rsidR="0039732F" w:rsidRPr="000F4480">
        <w:rPr>
          <w:rStyle w:val="af3"/>
          <w:rFonts w:asciiTheme="minorBidi" w:eastAsia="Times New Roman" w:hAnsiTheme="minorBidi"/>
          <w:color w:val="000000"/>
          <w:sz w:val="24"/>
          <w:szCs w:val="24"/>
        </w:rPr>
        <w:footnoteReference w:id="3"/>
      </w:r>
    </w:p>
    <w:p w14:paraId="11F77132" w14:textId="77777777" w:rsidR="001942BD" w:rsidRPr="000F4480" w:rsidRDefault="001942BD" w:rsidP="00FB25B3">
      <w:pPr>
        <w:bidi w:val="0"/>
        <w:spacing w:after="0" w:line="240" w:lineRule="auto"/>
        <w:contextualSpacing/>
        <w:jc w:val="both"/>
        <w:rPr>
          <w:rFonts w:asciiTheme="minorBidi" w:eastAsia="Times New Roman" w:hAnsiTheme="minorBidi"/>
          <w:color w:val="000000"/>
          <w:sz w:val="24"/>
          <w:szCs w:val="24"/>
        </w:rPr>
      </w:pPr>
    </w:p>
    <w:p w14:paraId="71BEC1DE" w14:textId="519B1B61" w:rsidR="001942BD" w:rsidRPr="000F4480" w:rsidRDefault="001942BD" w:rsidP="00FB25B3">
      <w:pPr>
        <w:bidi w:val="0"/>
        <w:spacing w:after="0" w:line="240" w:lineRule="auto"/>
        <w:contextualSpacing/>
        <w:jc w:val="both"/>
        <w:rPr>
          <w:rFonts w:asciiTheme="minorBidi" w:eastAsia="Times New Roman" w:hAnsiTheme="minorBidi"/>
          <w:color w:val="000000"/>
          <w:sz w:val="24"/>
          <w:szCs w:val="24"/>
          <w:u w:val="single"/>
        </w:rPr>
      </w:pPr>
      <w:r w:rsidRPr="000F4480">
        <w:rPr>
          <w:rFonts w:asciiTheme="minorBidi" w:eastAsia="Times New Roman" w:hAnsiTheme="minorBidi"/>
          <w:color w:val="000000"/>
          <w:sz w:val="24"/>
          <w:szCs w:val="24"/>
          <w:u w:val="single"/>
        </w:rPr>
        <w:t>Rashi</w:t>
      </w:r>
      <w:r w:rsidR="00DC5431" w:rsidRPr="000F4480">
        <w:rPr>
          <w:rFonts w:asciiTheme="minorBidi" w:eastAsia="Times New Roman" w:hAnsiTheme="minorBidi"/>
          <w:color w:val="000000"/>
          <w:sz w:val="24"/>
          <w:szCs w:val="24"/>
          <w:u w:val="single"/>
        </w:rPr>
        <w:t>,</w:t>
      </w:r>
      <w:r w:rsidRPr="000F4480">
        <w:rPr>
          <w:rFonts w:asciiTheme="minorBidi" w:eastAsia="Times New Roman" w:hAnsiTheme="minorBidi"/>
          <w:color w:val="000000"/>
          <w:sz w:val="24"/>
          <w:szCs w:val="24"/>
          <w:u w:val="single"/>
        </w:rPr>
        <w:t xml:space="preserve"> </w:t>
      </w:r>
      <w:r w:rsidRPr="000F4480">
        <w:rPr>
          <w:rFonts w:asciiTheme="minorBidi" w:eastAsia="Times New Roman" w:hAnsiTheme="minorBidi"/>
          <w:i/>
          <w:iCs/>
          <w:color w:val="000000"/>
          <w:sz w:val="24"/>
          <w:szCs w:val="24"/>
          <w:u w:val="single"/>
        </w:rPr>
        <w:t>Ketubot</w:t>
      </w:r>
      <w:r w:rsidRPr="000F4480">
        <w:rPr>
          <w:rFonts w:asciiTheme="minorBidi" w:eastAsia="Times New Roman" w:hAnsiTheme="minorBidi"/>
          <w:color w:val="000000"/>
          <w:sz w:val="24"/>
          <w:szCs w:val="24"/>
          <w:u w:val="single"/>
        </w:rPr>
        <w:t xml:space="preserve"> 72a s.v. Admonishment</w:t>
      </w:r>
    </w:p>
    <w:p w14:paraId="24578802" w14:textId="08C60D5A" w:rsidR="001942BD" w:rsidRPr="000F4480" w:rsidRDefault="001942BD" w:rsidP="00FB25B3">
      <w:pPr>
        <w:bidi w:val="0"/>
        <w:spacing w:after="0" w:line="240" w:lineRule="auto"/>
        <w:ind w:left="284"/>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Since we do this to her [the </w:t>
      </w:r>
      <w:r w:rsidRPr="000F4480">
        <w:rPr>
          <w:rFonts w:asciiTheme="minorBidi" w:eastAsia="Times New Roman" w:hAnsiTheme="minorBidi"/>
          <w:i/>
          <w:iCs/>
          <w:color w:val="000000"/>
          <w:sz w:val="24"/>
          <w:szCs w:val="24"/>
        </w:rPr>
        <w:t>sota</w:t>
      </w:r>
      <w:r w:rsidRPr="000F4480">
        <w:rPr>
          <w:rFonts w:asciiTheme="minorBidi" w:eastAsia="Times New Roman" w:hAnsiTheme="minorBidi"/>
          <w:color w:val="000000"/>
          <w:sz w:val="24"/>
          <w:szCs w:val="24"/>
        </w:rPr>
        <w:t>] to cause her disgrace</w:t>
      </w:r>
      <w:r w:rsidR="002173F0" w:rsidRPr="000F4480">
        <w:rPr>
          <w:rFonts w:asciiTheme="minorBidi" w:eastAsia="Times New Roman" w:hAnsiTheme="minorBidi"/>
          <w:color w:val="000000"/>
          <w:sz w:val="24"/>
          <w:szCs w:val="24"/>
        </w:rPr>
        <w:t xml:space="preserve"> – </w:t>
      </w:r>
      <w:r w:rsidRPr="000F4480">
        <w:rPr>
          <w:rFonts w:asciiTheme="minorBidi" w:eastAsia="Times New Roman" w:hAnsiTheme="minorBidi"/>
          <w:color w:val="000000"/>
          <w:sz w:val="24"/>
          <w:szCs w:val="24"/>
        </w:rPr>
        <w:t xml:space="preserve">measure for measure </w:t>
      </w:r>
      <w:r w:rsidR="001B6FAA" w:rsidRPr="000F4480">
        <w:rPr>
          <w:rFonts w:asciiTheme="minorBidi" w:eastAsia="Times New Roman" w:hAnsiTheme="minorBidi"/>
          <w:color w:val="000000"/>
          <w:sz w:val="24"/>
          <w:szCs w:val="24"/>
        </w:rPr>
        <w:t>as</w:t>
      </w:r>
      <w:r w:rsidRPr="000F4480">
        <w:rPr>
          <w:rFonts w:asciiTheme="minorBidi" w:eastAsia="Times New Roman" w:hAnsiTheme="minorBidi"/>
          <w:color w:val="000000"/>
          <w:sz w:val="24"/>
          <w:szCs w:val="24"/>
        </w:rPr>
        <w:t xml:space="preserve"> she did to beautify herself for her lover</w:t>
      </w:r>
      <w:r w:rsidR="002173F0" w:rsidRPr="000F4480">
        <w:rPr>
          <w:rFonts w:asciiTheme="minorBidi" w:eastAsia="Times New Roman" w:hAnsiTheme="minorBidi"/>
          <w:color w:val="000000"/>
          <w:sz w:val="24"/>
          <w:szCs w:val="24"/>
        </w:rPr>
        <w:t xml:space="preserve"> – </w:t>
      </w:r>
      <w:r w:rsidRPr="000F4480">
        <w:rPr>
          <w:rFonts w:asciiTheme="minorBidi" w:eastAsia="Times New Roman" w:hAnsiTheme="minorBidi"/>
          <w:color w:val="000000"/>
          <w:sz w:val="24"/>
          <w:szCs w:val="24"/>
        </w:rPr>
        <w:t xml:space="preserve">we can infer that </w:t>
      </w:r>
      <w:r w:rsidR="002173F0" w:rsidRPr="000F4480">
        <w:rPr>
          <w:rFonts w:asciiTheme="minorBidi" w:eastAsia="Times New Roman" w:hAnsiTheme="minorBidi"/>
          <w:color w:val="000000"/>
          <w:sz w:val="24"/>
          <w:szCs w:val="24"/>
        </w:rPr>
        <w:t xml:space="preserve">[an uncovered head] </w:t>
      </w:r>
      <w:r w:rsidRPr="000F4480">
        <w:rPr>
          <w:rFonts w:asciiTheme="minorBidi" w:eastAsia="Times New Roman" w:hAnsiTheme="minorBidi"/>
          <w:color w:val="000000"/>
          <w:sz w:val="24"/>
          <w:szCs w:val="24"/>
        </w:rPr>
        <w:t>is prohibited. Alternatively, since it is written</w:t>
      </w:r>
      <w:r w:rsidR="009A52EF" w:rsidRPr="000F4480">
        <w:rPr>
          <w:rFonts w:asciiTheme="minorBidi" w:eastAsia="Times New Roman" w:hAnsiTheme="minorBidi"/>
          <w:color w:val="000000"/>
          <w:sz w:val="24"/>
          <w:szCs w:val="24"/>
        </w:rPr>
        <w:t>,</w:t>
      </w:r>
      <w:r w:rsidRPr="000F4480">
        <w:rPr>
          <w:rFonts w:asciiTheme="minorBidi" w:eastAsia="Times New Roman" w:hAnsiTheme="minorBidi"/>
          <w:color w:val="000000"/>
          <w:sz w:val="24"/>
          <w:szCs w:val="24"/>
        </w:rPr>
        <w:t xml:space="preserve"> "And he uncovers," we can infer that at that point in time it was not uncovered. We </w:t>
      </w:r>
      <w:r w:rsidRPr="000F4480">
        <w:rPr>
          <w:rFonts w:asciiTheme="minorBidi" w:eastAsia="Times New Roman" w:hAnsiTheme="minorBidi"/>
          <w:color w:val="000000"/>
          <w:sz w:val="24"/>
          <w:szCs w:val="24"/>
        </w:rPr>
        <w:lastRenderedPageBreak/>
        <w:t xml:space="preserve">learn from this that </w:t>
      </w:r>
      <w:r w:rsidR="002173F0" w:rsidRPr="000F4480">
        <w:rPr>
          <w:rFonts w:asciiTheme="minorBidi" w:eastAsia="Times New Roman" w:hAnsiTheme="minorBidi"/>
          <w:color w:val="000000"/>
          <w:sz w:val="24"/>
          <w:szCs w:val="24"/>
        </w:rPr>
        <w:t>it is not the way</w:t>
      </w:r>
      <w:r w:rsidRPr="000F4480">
        <w:rPr>
          <w:rFonts w:asciiTheme="minorBidi" w:eastAsia="Times New Roman" w:hAnsiTheme="minorBidi"/>
          <w:color w:val="000000"/>
          <w:sz w:val="24"/>
          <w:szCs w:val="24"/>
        </w:rPr>
        <w:t xml:space="preserve"> of the daughters of Israel to go out with head uncovered, and this is the </w:t>
      </w:r>
      <w:r w:rsidR="00B71BE6" w:rsidRPr="000F4480">
        <w:rPr>
          <w:rFonts w:asciiTheme="minorBidi" w:eastAsia="Times New Roman" w:hAnsiTheme="minorBidi"/>
          <w:color w:val="000000"/>
          <w:sz w:val="24"/>
          <w:szCs w:val="24"/>
        </w:rPr>
        <w:t xml:space="preserve">primary </w:t>
      </w:r>
      <w:r w:rsidR="002173F0" w:rsidRPr="000F4480">
        <w:rPr>
          <w:rFonts w:asciiTheme="minorBidi" w:eastAsia="Times New Roman" w:hAnsiTheme="minorBidi"/>
          <w:color w:val="000000"/>
          <w:sz w:val="24"/>
          <w:szCs w:val="24"/>
        </w:rPr>
        <w:t>explanation</w:t>
      </w:r>
      <w:r w:rsidRPr="000F4480">
        <w:rPr>
          <w:rFonts w:asciiTheme="minorBidi" w:eastAsia="Times New Roman" w:hAnsiTheme="minorBidi"/>
          <w:color w:val="000000"/>
          <w:sz w:val="24"/>
          <w:szCs w:val="24"/>
        </w:rPr>
        <w:t>.</w:t>
      </w:r>
    </w:p>
    <w:p w14:paraId="6D253ED7" w14:textId="77777777" w:rsidR="001942BD" w:rsidRPr="000F4480" w:rsidRDefault="001942BD" w:rsidP="00FB25B3">
      <w:pPr>
        <w:bidi w:val="0"/>
        <w:spacing w:after="0" w:line="240" w:lineRule="auto"/>
        <w:contextualSpacing/>
        <w:jc w:val="both"/>
        <w:rPr>
          <w:rFonts w:asciiTheme="minorBidi" w:eastAsia="Times New Roman" w:hAnsiTheme="minorBidi"/>
          <w:color w:val="000000"/>
          <w:sz w:val="24"/>
          <w:szCs w:val="24"/>
        </w:rPr>
      </w:pPr>
    </w:p>
    <w:p w14:paraId="6D19C9B0" w14:textId="30FAEE44" w:rsidR="00923DC5" w:rsidRPr="000F4480" w:rsidRDefault="001942BD"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According to Rashi's first explanation, </w:t>
      </w:r>
      <w:r w:rsidR="00CD18BF" w:rsidRPr="000F4480">
        <w:rPr>
          <w:rFonts w:asciiTheme="minorBidi" w:eastAsia="Times New Roman" w:hAnsiTheme="minorBidi"/>
          <w:color w:val="000000"/>
          <w:sz w:val="24"/>
          <w:szCs w:val="24"/>
        </w:rPr>
        <w:t>the</w:t>
      </w:r>
      <w:r w:rsidRPr="000F4480">
        <w:rPr>
          <w:rFonts w:asciiTheme="minorBidi" w:eastAsia="Times New Roman" w:hAnsiTheme="minorBidi"/>
          <w:color w:val="000000"/>
          <w:sz w:val="24"/>
          <w:szCs w:val="24"/>
        </w:rPr>
        <w:t xml:space="preserve"> Talmud </w:t>
      </w:r>
      <w:r w:rsidR="001577E6" w:rsidRPr="000F4480">
        <w:rPr>
          <w:rFonts w:asciiTheme="minorBidi" w:eastAsia="Times New Roman" w:hAnsiTheme="minorBidi"/>
          <w:color w:val="000000"/>
          <w:sz w:val="24"/>
          <w:szCs w:val="24"/>
        </w:rPr>
        <w:t>infers</w:t>
      </w:r>
      <w:r w:rsidR="00CD18BF" w:rsidRPr="000F4480">
        <w:rPr>
          <w:rFonts w:asciiTheme="minorBidi" w:eastAsia="Times New Roman" w:hAnsiTheme="minorBidi"/>
          <w:color w:val="000000"/>
          <w:sz w:val="24"/>
          <w:szCs w:val="24"/>
        </w:rPr>
        <w:t xml:space="preserve"> a Torah-level prohibition for a woman to go out with uncovered hair</w:t>
      </w:r>
      <w:r w:rsidR="00B2760B" w:rsidRPr="000F4480">
        <w:rPr>
          <w:rFonts w:asciiTheme="minorBidi" w:eastAsia="Times New Roman" w:hAnsiTheme="minorBidi"/>
          <w:color w:val="000000"/>
          <w:sz w:val="24"/>
          <w:szCs w:val="24"/>
        </w:rPr>
        <w:t xml:space="preserve"> from the fact that uncover</w:t>
      </w:r>
      <w:r w:rsidR="007F44AA" w:rsidRPr="000F4480">
        <w:rPr>
          <w:rFonts w:asciiTheme="minorBidi" w:eastAsia="Times New Roman" w:hAnsiTheme="minorBidi"/>
          <w:color w:val="000000"/>
          <w:sz w:val="24"/>
          <w:szCs w:val="24"/>
        </w:rPr>
        <w:t>ing</w:t>
      </w:r>
      <w:r w:rsidR="00B2760B" w:rsidRPr="000F4480">
        <w:rPr>
          <w:rFonts w:asciiTheme="minorBidi" w:eastAsia="Times New Roman" w:hAnsiTheme="minorBidi"/>
          <w:color w:val="000000"/>
          <w:sz w:val="24"/>
          <w:szCs w:val="24"/>
        </w:rPr>
        <w:t xml:space="preserve"> </w:t>
      </w:r>
      <w:r w:rsidR="007F44AA" w:rsidRPr="000F4480">
        <w:rPr>
          <w:rFonts w:asciiTheme="minorBidi" w:eastAsia="Times New Roman" w:hAnsiTheme="minorBidi"/>
          <w:color w:val="000000"/>
          <w:sz w:val="24"/>
          <w:szCs w:val="24"/>
        </w:rPr>
        <w:t xml:space="preserve">her </w:t>
      </w:r>
      <w:r w:rsidR="00B2760B" w:rsidRPr="000F4480">
        <w:rPr>
          <w:rFonts w:asciiTheme="minorBidi" w:eastAsia="Times New Roman" w:hAnsiTheme="minorBidi"/>
          <w:color w:val="000000"/>
          <w:sz w:val="24"/>
          <w:szCs w:val="24"/>
        </w:rPr>
        <w:t xml:space="preserve">head is </w:t>
      </w:r>
      <w:r w:rsidR="007F44AA" w:rsidRPr="000F4480">
        <w:rPr>
          <w:rFonts w:asciiTheme="minorBidi" w:eastAsia="Times New Roman" w:hAnsiTheme="minorBidi"/>
          <w:color w:val="000000"/>
          <w:sz w:val="24"/>
          <w:szCs w:val="24"/>
        </w:rPr>
        <w:t>done to cause her disgrace</w:t>
      </w:r>
      <w:r w:rsidR="00077C3D" w:rsidRPr="000F4480">
        <w:rPr>
          <w:rFonts w:asciiTheme="minorBidi" w:eastAsia="Times New Roman" w:hAnsiTheme="minorBidi"/>
          <w:color w:val="000000"/>
          <w:sz w:val="24"/>
          <w:szCs w:val="24"/>
        </w:rPr>
        <w:t>.</w:t>
      </w:r>
      <w:r w:rsidR="00B73FA9" w:rsidRPr="000F4480">
        <w:rPr>
          <w:rStyle w:val="af3"/>
          <w:rFonts w:asciiTheme="minorBidi" w:eastAsia="Times New Roman" w:hAnsiTheme="minorBidi"/>
          <w:color w:val="000000"/>
          <w:sz w:val="24"/>
          <w:szCs w:val="24"/>
        </w:rPr>
        <w:footnoteReference w:id="4"/>
      </w:r>
      <w:r w:rsidR="008C505B" w:rsidRPr="000F4480">
        <w:rPr>
          <w:rFonts w:asciiTheme="minorBidi" w:eastAsia="Times New Roman" w:hAnsiTheme="minorBidi"/>
          <w:color w:val="000000"/>
          <w:sz w:val="24"/>
          <w:szCs w:val="24"/>
        </w:rPr>
        <w:t xml:space="preserve"> As punishment for her sin in uncovering her head illicitly as part of her affair,</w:t>
      </w:r>
      <w:r w:rsidR="0039732F" w:rsidRPr="000F4480">
        <w:rPr>
          <w:rFonts w:asciiTheme="minorBidi" w:eastAsia="Times New Roman" w:hAnsiTheme="minorBidi"/>
          <w:color w:val="000000"/>
          <w:sz w:val="24"/>
          <w:szCs w:val="24"/>
        </w:rPr>
        <w:t xml:space="preserve"> </w:t>
      </w:r>
      <w:r w:rsidR="008C505B" w:rsidRPr="000F4480">
        <w:rPr>
          <w:rFonts w:asciiTheme="minorBidi" w:eastAsia="Times New Roman" w:hAnsiTheme="minorBidi"/>
          <w:color w:val="000000"/>
          <w:sz w:val="24"/>
          <w:szCs w:val="24"/>
        </w:rPr>
        <w:t>the</w:t>
      </w:r>
      <w:r w:rsidR="0039732F" w:rsidRPr="000F4480">
        <w:rPr>
          <w:rFonts w:asciiTheme="minorBidi" w:eastAsia="Times New Roman" w:hAnsiTheme="minorBidi"/>
          <w:color w:val="000000"/>
          <w:sz w:val="24"/>
          <w:szCs w:val="24"/>
        </w:rPr>
        <w:t xml:space="preserve"> Torah </w:t>
      </w:r>
      <w:r w:rsidR="008C505B" w:rsidRPr="000F4480">
        <w:rPr>
          <w:rFonts w:asciiTheme="minorBidi" w:eastAsia="Times New Roman" w:hAnsiTheme="minorBidi"/>
          <w:color w:val="000000"/>
          <w:sz w:val="24"/>
          <w:szCs w:val="24"/>
        </w:rPr>
        <w:t xml:space="preserve">issues a special </w:t>
      </w:r>
      <w:r w:rsidR="0039732F" w:rsidRPr="000F4480">
        <w:rPr>
          <w:rFonts w:asciiTheme="minorBidi" w:eastAsia="Times New Roman" w:hAnsiTheme="minorBidi"/>
          <w:color w:val="000000"/>
          <w:sz w:val="24"/>
          <w:szCs w:val="24"/>
        </w:rPr>
        <w:t xml:space="preserve">command to uncover it </w:t>
      </w:r>
      <w:r w:rsidR="008C505B" w:rsidRPr="000F4480">
        <w:rPr>
          <w:rFonts w:asciiTheme="minorBidi" w:eastAsia="Times New Roman" w:hAnsiTheme="minorBidi"/>
          <w:color w:val="000000"/>
          <w:sz w:val="24"/>
          <w:szCs w:val="24"/>
        </w:rPr>
        <w:t xml:space="preserve">in public </w:t>
      </w:r>
      <w:r w:rsidR="0039732F" w:rsidRPr="000F4480">
        <w:rPr>
          <w:rFonts w:asciiTheme="minorBidi" w:eastAsia="Times New Roman" w:hAnsiTheme="minorBidi"/>
          <w:color w:val="000000"/>
          <w:sz w:val="24"/>
          <w:szCs w:val="24"/>
        </w:rPr>
        <w:t xml:space="preserve">as part of </w:t>
      </w:r>
      <w:r w:rsidR="008C505B" w:rsidRPr="000F4480">
        <w:rPr>
          <w:rFonts w:asciiTheme="minorBidi" w:eastAsia="Times New Roman" w:hAnsiTheme="minorBidi"/>
          <w:color w:val="000000"/>
          <w:sz w:val="24"/>
          <w:szCs w:val="24"/>
        </w:rPr>
        <w:t>her</w:t>
      </w:r>
      <w:r w:rsidR="0039732F" w:rsidRPr="000F4480">
        <w:rPr>
          <w:rFonts w:asciiTheme="minorBidi" w:eastAsia="Times New Roman" w:hAnsiTheme="minorBidi"/>
          <w:color w:val="000000"/>
          <w:sz w:val="24"/>
          <w:szCs w:val="24"/>
        </w:rPr>
        <w:t xml:space="preserve"> ordeal. </w:t>
      </w:r>
    </w:p>
    <w:p w14:paraId="7624F736" w14:textId="77777777" w:rsidR="00923DC5" w:rsidRPr="000F4480" w:rsidRDefault="00923DC5" w:rsidP="00FB25B3">
      <w:pPr>
        <w:bidi w:val="0"/>
        <w:spacing w:after="0" w:line="240" w:lineRule="auto"/>
        <w:contextualSpacing/>
        <w:jc w:val="both"/>
        <w:rPr>
          <w:rFonts w:asciiTheme="minorBidi" w:eastAsia="Times New Roman" w:hAnsiTheme="minorBidi"/>
          <w:color w:val="000000"/>
          <w:sz w:val="24"/>
          <w:szCs w:val="24"/>
        </w:rPr>
      </w:pPr>
    </w:p>
    <w:p w14:paraId="40393F6B" w14:textId="034BA753" w:rsidR="00A25139" w:rsidRPr="000F4480" w:rsidRDefault="0039732F"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According to </w:t>
      </w:r>
      <w:r w:rsidR="008C505B" w:rsidRPr="000F4480">
        <w:rPr>
          <w:rFonts w:asciiTheme="minorBidi" w:eastAsia="Times New Roman" w:hAnsiTheme="minorBidi"/>
          <w:color w:val="000000"/>
          <w:sz w:val="24"/>
          <w:szCs w:val="24"/>
        </w:rPr>
        <w:t>Rashi'</w:t>
      </w:r>
      <w:r w:rsidRPr="000F4480">
        <w:rPr>
          <w:rFonts w:asciiTheme="minorBidi" w:eastAsia="Times New Roman" w:hAnsiTheme="minorBidi"/>
          <w:color w:val="000000"/>
          <w:sz w:val="24"/>
          <w:szCs w:val="24"/>
        </w:rPr>
        <w:t xml:space="preserve">s second explanation, we </w:t>
      </w:r>
      <w:r w:rsidR="00675151" w:rsidRPr="000F4480">
        <w:rPr>
          <w:rFonts w:asciiTheme="minorBidi" w:eastAsia="Times New Roman" w:hAnsiTheme="minorBidi"/>
          <w:color w:val="000000"/>
          <w:sz w:val="24"/>
          <w:szCs w:val="24"/>
        </w:rPr>
        <w:t xml:space="preserve">can </w:t>
      </w:r>
      <w:r w:rsidRPr="000F4480">
        <w:rPr>
          <w:rFonts w:asciiTheme="minorBidi" w:eastAsia="Times New Roman" w:hAnsiTheme="minorBidi"/>
          <w:color w:val="000000"/>
          <w:sz w:val="24"/>
          <w:szCs w:val="24"/>
        </w:rPr>
        <w:t xml:space="preserve">infer from the </w:t>
      </w:r>
      <w:r w:rsidR="00923DC5" w:rsidRPr="000F4480">
        <w:rPr>
          <w:rFonts w:asciiTheme="minorBidi" w:eastAsia="Times New Roman" w:hAnsiTheme="minorBidi"/>
          <w:color w:val="000000"/>
          <w:sz w:val="24"/>
          <w:szCs w:val="24"/>
        </w:rPr>
        <w:t>verse</w:t>
      </w:r>
      <w:r w:rsidR="00365916" w:rsidRPr="000F4480">
        <w:rPr>
          <w:rFonts w:asciiTheme="minorBidi" w:eastAsia="Times New Roman" w:hAnsiTheme="minorBidi"/>
          <w:color w:val="000000"/>
          <w:sz w:val="24"/>
          <w:szCs w:val="24"/>
        </w:rPr>
        <w:t>’s</w:t>
      </w:r>
      <w:r w:rsidR="009B306A" w:rsidRPr="000F4480">
        <w:rPr>
          <w:rFonts w:asciiTheme="minorBidi" w:eastAsia="Times New Roman" w:hAnsiTheme="minorBidi"/>
          <w:color w:val="000000"/>
          <w:sz w:val="24"/>
          <w:szCs w:val="24"/>
        </w:rPr>
        <w:t xml:space="preserve"> clear</w:t>
      </w:r>
      <w:r w:rsidR="00077C3D" w:rsidRPr="000F4480">
        <w:rPr>
          <w:rFonts w:asciiTheme="minorBidi" w:eastAsia="Times New Roman" w:hAnsiTheme="minorBidi"/>
          <w:color w:val="000000"/>
          <w:sz w:val="24"/>
          <w:szCs w:val="24"/>
        </w:rPr>
        <w:t xml:space="preserve"> </w:t>
      </w:r>
      <w:r w:rsidRPr="000F4480">
        <w:rPr>
          <w:rFonts w:asciiTheme="minorBidi" w:eastAsia="Times New Roman" w:hAnsiTheme="minorBidi"/>
          <w:color w:val="000000"/>
          <w:sz w:val="24"/>
          <w:szCs w:val="24"/>
        </w:rPr>
        <w:t xml:space="preserve">assumption that </w:t>
      </w:r>
      <w:r w:rsidR="008712A3" w:rsidRPr="000F4480">
        <w:rPr>
          <w:rFonts w:asciiTheme="minorBidi" w:eastAsia="Times New Roman" w:hAnsiTheme="minorBidi"/>
          <w:color w:val="000000"/>
          <w:sz w:val="24"/>
          <w:szCs w:val="24"/>
        </w:rPr>
        <w:t>a married woman’s</w:t>
      </w:r>
      <w:r w:rsidRPr="000F4480">
        <w:rPr>
          <w:rFonts w:asciiTheme="minorBidi" w:eastAsia="Times New Roman" w:hAnsiTheme="minorBidi"/>
          <w:color w:val="000000"/>
          <w:sz w:val="24"/>
          <w:szCs w:val="24"/>
        </w:rPr>
        <w:t xml:space="preserve"> head is covered</w:t>
      </w:r>
      <w:r w:rsidR="008F3D3B" w:rsidRPr="000F4480">
        <w:rPr>
          <w:rFonts w:asciiTheme="minorBidi" w:eastAsia="Times New Roman" w:hAnsiTheme="minorBidi"/>
          <w:color w:val="000000"/>
          <w:sz w:val="24"/>
          <w:szCs w:val="24"/>
        </w:rPr>
        <w:t xml:space="preserve">, </w:t>
      </w:r>
      <w:r w:rsidRPr="000F4480">
        <w:rPr>
          <w:rFonts w:asciiTheme="minorBidi" w:eastAsia="Times New Roman" w:hAnsiTheme="minorBidi"/>
          <w:color w:val="000000"/>
          <w:sz w:val="24"/>
          <w:szCs w:val="24"/>
        </w:rPr>
        <w:t xml:space="preserve">that </w:t>
      </w:r>
      <w:r w:rsidR="00A02E49" w:rsidRPr="000F4480">
        <w:rPr>
          <w:rFonts w:asciiTheme="minorBidi" w:eastAsia="Times New Roman" w:hAnsiTheme="minorBidi"/>
          <w:color w:val="000000"/>
          <w:sz w:val="24"/>
          <w:szCs w:val="24"/>
        </w:rPr>
        <w:t xml:space="preserve">covering the head </w:t>
      </w:r>
      <w:r w:rsidRPr="000F4480">
        <w:rPr>
          <w:rFonts w:asciiTheme="minorBidi" w:eastAsia="Times New Roman" w:hAnsiTheme="minorBidi"/>
          <w:color w:val="000000"/>
          <w:sz w:val="24"/>
          <w:szCs w:val="24"/>
        </w:rPr>
        <w:t xml:space="preserve">is </w:t>
      </w:r>
      <w:r w:rsidR="008F3D3B" w:rsidRPr="000F4480">
        <w:rPr>
          <w:rFonts w:asciiTheme="minorBidi" w:eastAsia="Times New Roman" w:hAnsiTheme="minorBidi"/>
          <w:color w:val="000000"/>
          <w:sz w:val="24"/>
          <w:szCs w:val="24"/>
        </w:rPr>
        <w:t xml:space="preserve">considered </w:t>
      </w:r>
      <w:r w:rsidRPr="000F4480">
        <w:rPr>
          <w:rFonts w:asciiTheme="minorBidi" w:eastAsia="Times New Roman" w:hAnsiTheme="minorBidi"/>
          <w:color w:val="000000"/>
          <w:sz w:val="24"/>
          <w:szCs w:val="24"/>
        </w:rPr>
        <w:t xml:space="preserve">normative for Jewish women on a Torah level. </w:t>
      </w:r>
    </w:p>
    <w:p w14:paraId="6ECA52BF" w14:textId="77777777" w:rsidR="00A25139" w:rsidRPr="000F4480" w:rsidRDefault="00A25139" w:rsidP="00FB25B3">
      <w:pPr>
        <w:bidi w:val="0"/>
        <w:spacing w:after="0" w:line="240" w:lineRule="auto"/>
        <w:contextualSpacing/>
        <w:jc w:val="both"/>
        <w:rPr>
          <w:rFonts w:asciiTheme="minorBidi" w:eastAsia="Times New Roman" w:hAnsiTheme="minorBidi"/>
          <w:color w:val="000000"/>
          <w:sz w:val="24"/>
          <w:szCs w:val="24"/>
        </w:rPr>
      </w:pPr>
    </w:p>
    <w:p w14:paraId="36846010" w14:textId="14592C36" w:rsidR="00A25139" w:rsidRPr="000F4480" w:rsidRDefault="00A25139" w:rsidP="00FB25B3">
      <w:pPr>
        <w:shd w:val="clear" w:color="auto" w:fill="FFFFFF"/>
        <w:bidi w:val="0"/>
        <w:spacing w:after="0" w:line="240" w:lineRule="auto"/>
        <w:jc w:val="both"/>
        <w:rPr>
          <w:rFonts w:asciiTheme="minorBidi" w:eastAsia="Times New Roman" w:hAnsiTheme="minorBidi"/>
          <w:color w:val="222222"/>
          <w:sz w:val="24"/>
          <w:szCs w:val="24"/>
        </w:rPr>
      </w:pPr>
      <w:r w:rsidRPr="000F4480">
        <w:rPr>
          <w:rFonts w:asciiTheme="minorBidi" w:eastAsia="Times New Roman" w:hAnsiTheme="minorBidi"/>
          <w:color w:val="222222"/>
          <w:sz w:val="24"/>
          <w:szCs w:val="24"/>
        </w:rPr>
        <w:t xml:space="preserve">Rav Yeshaya of Trani is </w:t>
      </w:r>
      <w:r w:rsidR="001577E6" w:rsidRPr="000F4480">
        <w:rPr>
          <w:rFonts w:asciiTheme="minorBidi" w:eastAsia="Times New Roman" w:hAnsiTheme="minorBidi"/>
          <w:color w:val="222222"/>
          <w:sz w:val="24"/>
          <w:szCs w:val="24"/>
        </w:rPr>
        <w:t>another</w:t>
      </w:r>
      <w:r w:rsidRPr="000F4480">
        <w:rPr>
          <w:rFonts w:asciiTheme="minorBidi" w:eastAsia="Times New Roman" w:hAnsiTheme="minorBidi"/>
          <w:color w:val="222222"/>
          <w:sz w:val="24"/>
          <w:szCs w:val="24"/>
        </w:rPr>
        <w:t xml:space="preserve"> early halachic authority who maintains that there is a Torah-level obligation based on this passage. </w:t>
      </w:r>
    </w:p>
    <w:p w14:paraId="0F6625B9" w14:textId="77777777" w:rsidR="00A25139" w:rsidRPr="000F4480" w:rsidRDefault="00A25139" w:rsidP="00FB25B3">
      <w:pPr>
        <w:shd w:val="clear" w:color="auto" w:fill="FFFFFF"/>
        <w:bidi w:val="0"/>
        <w:spacing w:after="0" w:line="240" w:lineRule="auto"/>
        <w:jc w:val="both"/>
        <w:rPr>
          <w:rFonts w:asciiTheme="minorBidi" w:eastAsia="Times New Roman" w:hAnsiTheme="minorBidi"/>
          <w:color w:val="222222"/>
          <w:sz w:val="24"/>
          <w:szCs w:val="24"/>
        </w:rPr>
      </w:pPr>
    </w:p>
    <w:p w14:paraId="61B0B249" w14:textId="77777777" w:rsidR="00A25139" w:rsidRPr="000F4480" w:rsidRDefault="00A25139" w:rsidP="00FB25B3">
      <w:pPr>
        <w:shd w:val="clear" w:color="auto" w:fill="FFFFFF"/>
        <w:bidi w:val="0"/>
        <w:spacing w:after="0" w:line="240" w:lineRule="auto"/>
        <w:jc w:val="both"/>
        <w:rPr>
          <w:rFonts w:asciiTheme="minorBidi" w:eastAsia="Times New Roman" w:hAnsiTheme="minorBidi"/>
          <w:color w:val="222222"/>
          <w:sz w:val="24"/>
          <w:szCs w:val="24"/>
        </w:rPr>
      </w:pPr>
      <w:r w:rsidRPr="000F4480">
        <w:rPr>
          <w:rFonts w:asciiTheme="minorBidi" w:eastAsia="Times New Roman" w:hAnsiTheme="minorBidi"/>
          <w:i/>
          <w:iCs/>
          <w:color w:val="222222"/>
          <w:sz w:val="24"/>
          <w:szCs w:val="24"/>
          <w:u w:val="single"/>
        </w:rPr>
        <w:t>Piskei Ri'az Ketubot</w:t>
      </w:r>
      <w:r w:rsidRPr="000F4480">
        <w:rPr>
          <w:rFonts w:asciiTheme="minorBidi" w:eastAsia="Times New Roman" w:hAnsiTheme="minorBidi"/>
          <w:color w:val="222222"/>
          <w:sz w:val="24"/>
          <w:szCs w:val="24"/>
          <w:u w:val="single"/>
        </w:rPr>
        <w:t xml:space="preserve"> 7:2:2</w:t>
      </w:r>
    </w:p>
    <w:p w14:paraId="52B47BED" w14:textId="76E58179" w:rsidR="00A25139" w:rsidRPr="000F4480" w:rsidRDefault="00A25139" w:rsidP="00FB25B3">
      <w:pPr>
        <w:shd w:val="clear" w:color="auto" w:fill="FFFFFF"/>
        <w:bidi w:val="0"/>
        <w:spacing w:after="0" w:line="240" w:lineRule="auto"/>
        <w:ind w:left="284"/>
        <w:jc w:val="both"/>
        <w:rPr>
          <w:rFonts w:asciiTheme="minorBidi" w:eastAsia="Times New Roman" w:hAnsiTheme="minorBidi"/>
          <w:color w:val="222222"/>
          <w:sz w:val="24"/>
          <w:szCs w:val="24"/>
        </w:rPr>
      </w:pPr>
      <w:r w:rsidRPr="000F4480">
        <w:rPr>
          <w:rFonts w:asciiTheme="minorBidi" w:eastAsia="Times New Roman" w:hAnsiTheme="minorBidi"/>
          <w:color w:val="222222"/>
          <w:sz w:val="24"/>
          <w:szCs w:val="24"/>
        </w:rPr>
        <w:t>If she didn't have a </w:t>
      </w:r>
      <w:r w:rsidRPr="000F4480">
        <w:rPr>
          <w:rFonts w:asciiTheme="minorBidi" w:eastAsia="Times New Roman" w:hAnsiTheme="minorBidi"/>
          <w:i/>
          <w:iCs/>
          <w:color w:val="222222"/>
          <w:sz w:val="24"/>
          <w:szCs w:val="24"/>
        </w:rPr>
        <w:t>kalta </w:t>
      </w:r>
      <w:r w:rsidRPr="000F4480">
        <w:rPr>
          <w:rFonts w:asciiTheme="minorBidi" w:eastAsia="Times New Roman" w:hAnsiTheme="minorBidi"/>
          <w:color w:val="222222"/>
          <w:sz w:val="24"/>
          <w:szCs w:val="24"/>
        </w:rPr>
        <w:t xml:space="preserve">[minimum </w:t>
      </w:r>
      <w:r w:rsidR="00451DE8" w:rsidRPr="000F4480">
        <w:rPr>
          <w:rFonts w:asciiTheme="minorBidi" w:eastAsia="Times New Roman" w:hAnsiTheme="minorBidi"/>
          <w:color w:val="222222"/>
          <w:sz w:val="24"/>
          <w:szCs w:val="24"/>
        </w:rPr>
        <w:t>head-covering</w:t>
      </w:r>
      <w:r w:rsidRPr="000F4480">
        <w:rPr>
          <w:rFonts w:asciiTheme="minorBidi" w:eastAsia="Times New Roman" w:hAnsiTheme="minorBidi"/>
          <w:color w:val="222222"/>
          <w:sz w:val="24"/>
          <w:szCs w:val="24"/>
        </w:rPr>
        <w:t>] on her head, this is prohibited from the Torah, for it is said</w:t>
      </w:r>
      <w:r w:rsidR="001577E6" w:rsidRPr="000F4480">
        <w:rPr>
          <w:rFonts w:asciiTheme="minorBidi" w:eastAsia="Times New Roman" w:hAnsiTheme="minorBidi"/>
          <w:color w:val="222222"/>
          <w:sz w:val="24"/>
          <w:szCs w:val="24"/>
        </w:rPr>
        <w:t>,</w:t>
      </w:r>
      <w:r w:rsidRPr="000F4480">
        <w:rPr>
          <w:rFonts w:asciiTheme="minorBidi" w:eastAsia="Times New Roman" w:hAnsiTheme="minorBidi"/>
          <w:color w:val="222222"/>
          <w:sz w:val="24"/>
          <w:szCs w:val="24"/>
        </w:rPr>
        <w:t xml:space="preserve"> "And he uncover</w:t>
      </w:r>
      <w:r w:rsidR="001577E6" w:rsidRPr="000F4480">
        <w:rPr>
          <w:rFonts w:asciiTheme="minorBidi" w:eastAsia="Times New Roman" w:hAnsiTheme="minorBidi"/>
          <w:color w:val="222222"/>
          <w:sz w:val="24"/>
          <w:szCs w:val="24"/>
        </w:rPr>
        <w:t>s</w:t>
      </w:r>
      <w:r w:rsidRPr="000F4480">
        <w:rPr>
          <w:rFonts w:asciiTheme="minorBidi" w:eastAsia="Times New Roman" w:hAnsiTheme="minorBidi"/>
          <w:color w:val="222222"/>
          <w:sz w:val="24"/>
          <w:szCs w:val="24"/>
        </w:rPr>
        <w:t xml:space="preserve"> the woman's head" </w:t>
      </w:r>
      <w:r w:rsidR="00DC5431" w:rsidRPr="000F4480">
        <w:rPr>
          <w:rFonts w:asciiTheme="minorBidi" w:eastAsia="Times New Roman" w:hAnsiTheme="minorBidi"/>
          <w:color w:val="222222"/>
          <w:sz w:val="24"/>
          <w:szCs w:val="24"/>
        </w:rPr>
        <w:t xml:space="preserve">– </w:t>
      </w:r>
      <w:r w:rsidR="002269BA" w:rsidRPr="000F4480">
        <w:rPr>
          <w:rFonts w:asciiTheme="minorBidi" w:eastAsia="Times New Roman" w:hAnsiTheme="minorBidi"/>
          <w:color w:val="222222"/>
          <w:sz w:val="24"/>
          <w:szCs w:val="24"/>
        </w:rPr>
        <w:t>an admonishment</w:t>
      </w:r>
      <w:r w:rsidRPr="000F4480">
        <w:rPr>
          <w:rFonts w:asciiTheme="minorBidi" w:eastAsia="Times New Roman" w:hAnsiTheme="minorBidi"/>
          <w:color w:val="222222"/>
          <w:sz w:val="24"/>
          <w:szCs w:val="24"/>
        </w:rPr>
        <w:t xml:space="preserve"> to the daughters of Israel not </w:t>
      </w:r>
      <w:r w:rsidR="002269BA" w:rsidRPr="000F4480">
        <w:rPr>
          <w:rFonts w:asciiTheme="minorBidi" w:eastAsia="Times New Roman" w:hAnsiTheme="minorBidi"/>
          <w:color w:val="222222"/>
          <w:sz w:val="24"/>
          <w:szCs w:val="24"/>
        </w:rPr>
        <w:t xml:space="preserve">to </w:t>
      </w:r>
      <w:r w:rsidRPr="000F4480">
        <w:rPr>
          <w:rFonts w:asciiTheme="minorBidi" w:eastAsia="Times New Roman" w:hAnsiTheme="minorBidi"/>
          <w:color w:val="222222"/>
          <w:sz w:val="24"/>
          <w:szCs w:val="24"/>
        </w:rPr>
        <w:t>go with head uncovered.</w:t>
      </w:r>
    </w:p>
    <w:p w14:paraId="29E340CC" w14:textId="77777777" w:rsidR="00A25139" w:rsidRPr="000F4480" w:rsidRDefault="00A25139" w:rsidP="00FB25B3">
      <w:pPr>
        <w:bidi w:val="0"/>
        <w:spacing w:after="0" w:line="240" w:lineRule="auto"/>
        <w:contextualSpacing/>
        <w:jc w:val="both"/>
        <w:rPr>
          <w:rFonts w:asciiTheme="minorBidi" w:eastAsia="Times New Roman" w:hAnsiTheme="minorBidi"/>
          <w:color w:val="000000"/>
          <w:sz w:val="24"/>
          <w:szCs w:val="24"/>
        </w:rPr>
      </w:pPr>
    </w:p>
    <w:p w14:paraId="14605CC0" w14:textId="3780DAB9" w:rsidR="00B606AD" w:rsidRPr="000F4480" w:rsidRDefault="00A25139"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However</w:t>
      </w:r>
      <w:r w:rsidR="00B606AD" w:rsidRPr="000F4480">
        <w:rPr>
          <w:rFonts w:asciiTheme="minorBidi" w:eastAsia="Times New Roman" w:hAnsiTheme="minorBidi"/>
          <w:color w:val="000000"/>
          <w:sz w:val="24"/>
          <w:szCs w:val="24"/>
        </w:rPr>
        <w:t>, a minority view understands the obligation as rabbinic.</w:t>
      </w:r>
      <w:r w:rsidR="00266F65" w:rsidRPr="000F4480">
        <w:rPr>
          <w:rFonts w:asciiTheme="minorBidi" w:eastAsia="Times New Roman" w:hAnsiTheme="minorBidi"/>
          <w:color w:val="000000"/>
          <w:sz w:val="24"/>
          <w:szCs w:val="24"/>
        </w:rPr>
        <w:t xml:space="preserve"> Terumat Ha-deshen </w:t>
      </w:r>
      <w:r w:rsidR="00C779E8" w:rsidRPr="000F4480">
        <w:rPr>
          <w:rFonts w:asciiTheme="minorBidi" w:eastAsia="Times New Roman" w:hAnsiTheme="minorBidi"/>
          <w:color w:val="000000"/>
          <w:sz w:val="24"/>
          <w:szCs w:val="24"/>
        </w:rPr>
        <w:t>explains this approach.</w:t>
      </w:r>
      <w:r w:rsidR="00C779E8" w:rsidRPr="000F4480">
        <w:rPr>
          <w:rStyle w:val="af3"/>
          <w:rFonts w:asciiTheme="minorBidi" w:eastAsia="Times New Roman" w:hAnsiTheme="minorBidi"/>
          <w:color w:val="000000"/>
          <w:sz w:val="24"/>
          <w:szCs w:val="24"/>
        </w:rPr>
        <w:footnoteReference w:id="5"/>
      </w:r>
      <w:r w:rsidR="00266F65" w:rsidRPr="000F4480">
        <w:rPr>
          <w:rFonts w:asciiTheme="minorBidi" w:eastAsia="Times New Roman" w:hAnsiTheme="minorBidi"/>
          <w:color w:val="000000"/>
          <w:sz w:val="24"/>
          <w:szCs w:val="24"/>
        </w:rPr>
        <w:t xml:space="preserve"> </w:t>
      </w:r>
    </w:p>
    <w:p w14:paraId="70E468D1" w14:textId="0AA98DE5" w:rsidR="00B606AD" w:rsidRPr="000F4480" w:rsidRDefault="00B606AD" w:rsidP="00FB25B3">
      <w:pPr>
        <w:pStyle w:val="a8"/>
        <w:bidi w:val="0"/>
        <w:jc w:val="both"/>
        <w:rPr>
          <w:rFonts w:asciiTheme="minorBidi" w:hAnsiTheme="minorBidi"/>
          <w:sz w:val="24"/>
          <w:szCs w:val="24"/>
        </w:rPr>
      </w:pPr>
    </w:p>
    <w:p w14:paraId="05960DD8" w14:textId="77777777" w:rsidR="00B606AD" w:rsidRPr="000F4480" w:rsidRDefault="00B606AD" w:rsidP="00FB25B3">
      <w:pPr>
        <w:pStyle w:val="a8"/>
        <w:bidi w:val="0"/>
        <w:jc w:val="both"/>
        <w:rPr>
          <w:rFonts w:asciiTheme="minorBidi" w:hAnsiTheme="minorBidi"/>
          <w:sz w:val="24"/>
          <w:szCs w:val="24"/>
          <w:u w:val="single"/>
        </w:rPr>
      </w:pPr>
      <w:r w:rsidRPr="000F4480">
        <w:rPr>
          <w:rFonts w:asciiTheme="minorBidi" w:hAnsiTheme="minorBidi"/>
          <w:i/>
          <w:iCs/>
          <w:sz w:val="24"/>
          <w:szCs w:val="24"/>
          <w:u w:val="single"/>
        </w:rPr>
        <w:t>Terumat Ha-deshen</w:t>
      </w:r>
      <w:r w:rsidRPr="000F4480">
        <w:rPr>
          <w:rFonts w:asciiTheme="minorBidi" w:hAnsiTheme="minorBidi"/>
          <w:sz w:val="24"/>
          <w:szCs w:val="24"/>
          <w:u w:val="single"/>
        </w:rPr>
        <w:t xml:space="preserve"> 242</w:t>
      </w:r>
    </w:p>
    <w:p w14:paraId="76D424DD" w14:textId="315C20B1" w:rsidR="003F1795" w:rsidRPr="000F4480" w:rsidRDefault="00A02E49" w:rsidP="00FB25B3">
      <w:pPr>
        <w:pStyle w:val="a8"/>
        <w:bidi w:val="0"/>
        <w:ind w:left="284"/>
        <w:jc w:val="both"/>
        <w:rPr>
          <w:rFonts w:asciiTheme="minorBidi" w:hAnsiTheme="minorBidi"/>
          <w:sz w:val="24"/>
          <w:szCs w:val="24"/>
          <w:rtl/>
        </w:rPr>
      </w:pPr>
      <w:r w:rsidRPr="000F4480">
        <w:rPr>
          <w:rFonts w:asciiTheme="minorBidi" w:hAnsiTheme="minorBidi"/>
          <w:sz w:val="24"/>
          <w:szCs w:val="24"/>
        </w:rPr>
        <w:t>Un</w:t>
      </w:r>
      <w:r w:rsidR="00B606AD" w:rsidRPr="000F4480">
        <w:rPr>
          <w:rFonts w:asciiTheme="minorBidi" w:hAnsiTheme="minorBidi"/>
          <w:sz w:val="24"/>
          <w:szCs w:val="24"/>
        </w:rPr>
        <w:t xml:space="preserve">covering a woman's head is only a rabbinic proscription </w:t>
      </w:r>
      <w:r w:rsidR="001577E6" w:rsidRPr="000F4480">
        <w:rPr>
          <w:rFonts w:asciiTheme="minorBidi" w:hAnsiTheme="minorBidi"/>
          <w:sz w:val="24"/>
          <w:szCs w:val="24"/>
        </w:rPr>
        <w:t>…</w:t>
      </w:r>
      <w:r w:rsidR="00B606AD" w:rsidRPr="000F4480">
        <w:rPr>
          <w:rFonts w:asciiTheme="minorBidi" w:hAnsiTheme="minorBidi"/>
          <w:sz w:val="24"/>
          <w:szCs w:val="24"/>
        </w:rPr>
        <w:t xml:space="preserve"> and the Talmud</w:t>
      </w:r>
      <w:r w:rsidR="00E54C2B" w:rsidRPr="000F4480">
        <w:rPr>
          <w:rFonts w:asciiTheme="minorBidi" w:hAnsiTheme="minorBidi"/>
          <w:sz w:val="24"/>
          <w:szCs w:val="24"/>
        </w:rPr>
        <w:t>’s challenge</w:t>
      </w:r>
      <w:r w:rsidR="00D54028" w:rsidRPr="000F4480">
        <w:rPr>
          <w:rFonts w:asciiTheme="minorBidi" w:hAnsiTheme="minorBidi"/>
          <w:sz w:val="24"/>
          <w:szCs w:val="24"/>
        </w:rPr>
        <w:t xml:space="preserve"> </w:t>
      </w:r>
      <w:r w:rsidR="00B606AD" w:rsidRPr="000F4480">
        <w:rPr>
          <w:rFonts w:asciiTheme="minorBidi" w:hAnsiTheme="minorBidi"/>
          <w:sz w:val="24"/>
          <w:szCs w:val="24"/>
        </w:rPr>
        <w:t>"</w:t>
      </w:r>
      <w:r w:rsidR="00DC5431" w:rsidRPr="000F4480">
        <w:rPr>
          <w:rFonts w:asciiTheme="minorBidi" w:hAnsiTheme="minorBidi"/>
          <w:sz w:val="24"/>
          <w:szCs w:val="24"/>
        </w:rPr>
        <w:t xml:space="preserve">It is </w:t>
      </w:r>
      <w:r w:rsidR="00B606AD" w:rsidRPr="000F4480">
        <w:rPr>
          <w:rFonts w:asciiTheme="minorBidi" w:hAnsiTheme="minorBidi"/>
          <w:sz w:val="24"/>
          <w:szCs w:val="24"/>
        </w:rPr>
        <w:t xml:space="preserve">on a Torah level!" </w:t>
      </w:r>
      <w:r w:rsidRPr="000F4480">
        <w:rPr>
          <w:rFonts w:asciiTheme="minorBidi" w:hAnsiTheme="minorBidi"/>
          <w:sz w:val="24"/>
          <w:szCs w:val="24"/>
        </w:rPr>
        <w:t xml:space="preserve">is </w:t>
      </w:r>
      <w:r w:rsidR="00E54C2B" w:rsidRPr="000F4480">
        <w:rPr>
          <w:rFonts w:asciiTheme="minorBidi" w:hAnsiTheme="minorBidi"/>
          <w:sz w:val="24"/>
          <w:szCs w:val="24"/>
        </w:rPr>
        <w:t>saying</w:t>
      </w:r>
      <w:r w:rsidR="00B606AD" w:rsidRPr="000F4480">
        <w:rPr>
          <w:rFonts w:asciiTheme="minorBidi" w:hAnsiTheme="minorBidi"/>
          <w:sz w:val="24"/>
          <w:szCs w:val="24"/>
        </w:rPr>
        <w:t xml:space="preserve"> that it </w:t>
      </w:r>
      <w:r w:rsidR="00E54C2B" w:rsidRPr="000F4480">
        <w:rPr>
          <w:rFonts w:asciiTheme="minorBidi" w:hAnsiTheme="minorBidi"/>
          <w:sz w:val="24"/>
          <w:szCs w:val="24"/>
        </w:rPr>
        <w:t>is</w:t>
      </w:r>
      <w:r w:rsidR="00B606AD" w:rsidRPr="000F4480">
        <w:rPr>
          <w:rFonts w:asciiTheme="minorBidi" w:hAnsiTheme="minorBidi"/>
          <w:sz w:val="24"/>
          <w:szCs w:val="24"/>
        </w:rPr>
        <w:t xml:space="preserve"> hint</w:t>
      </w:r>
      <w:r w:rsidR="00E54C2B" w:rsidRPr="000F4480">
        <w:rPr>
          <w:rFonts w:asciiTheme="minorBidi" w:hAnsiTheme="minorBidi"/>
          <w:sz w:val="24"/>
          <w:szCs w:val="24"/>
        </w:rPr>
        <w:t>ed at</w:t>
      </w:r>
      <w:r w:rsidR="00B606AD" w:rsidRPr="000F4480">
        <w:rPr>
          <w:rFonts w:asciiTheme="minorBidi" w:hAnsiTheme="minorBidi"/>
          <w:sz w:val="24"/>
          <w:szCs w:val="24"/>
        </w:rPr>
        <w:t xml:space="preserve"> in the Torah.</w:t>
      </w:r>
    </w:p>
    <w:p w14:paraId="429131E1" w14:textId="77777777" w:rsidR="00B606AD" w:rsidRPr="000F4480" w:rsidRDefault="00B606AD" w:rsidP="00FB25B3">
      <w:pPr>
        <w:bidi w:val="0"/>
        <w:spacing w:after="0" w:line="240" w:lineRule="auto"/>
        <w:contextualSpacing/>
        <w:jc w:val="both"/>
        <w:rPr>
          <w:rFonts w:asciiTheme="minorBidi" w:eastAsia="Times New Roman" w:hAnsiTheme="minorBidi"/>
          <w:color w:val="000000"/>
          <w:sz w:val="24"/>
          <w:szCs w:val="24"/>
        </w:rPr>
      </w:pPr>
    </w:p>
    <w:p w14:paraId="2DB3B812" w14:textId="4DF5EA43" w:rsidR="008C505B" w:rsidRPr="000F4480" w:rsidRDefault="00B606AD"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On this view, the midrash is an </w:t>
      </w:r>
      <w:r w:rsidRPr="000F4480">
        <w:rPr>
          <w:rFonts w:asciiTheme="minorBidi" w:eastAsia="Times New Roman" w:hAnsiTheme="minorBidi"/>
          <w:i/>
          <w:iCs/>
          <w:color w:val="000000"/>
          <w:sz w:val="24"/>
          <w:szCs w:val="24"/>
        </w:rPr>
        <w:t>asmachta</w:t>
      </w:r>
      <w:r w:rsidRPr="000F4480">
        <w:rPr>
          <w:rFonts w:asciiTheme="minorBidi" w:eastAsia="Times New Roman" w:hAnsiTheme="minorBidi"/>
          <w:color w:val="000000"/>
          <w:sz w:val="24"/>
          <w:szCs w:val="24"/>
        </w:rPr>
        <w:t xml:space="preserve">, a teaching device that </w:t>
      </w:r>
      <w:r w:rsidR="00C779E8" w:rsidRPr="000F4480">
        <w:rPr>
          <w:rFonts w:asciiTheme="minorBidi" w:eastAsia="Times New Roman" w:hAnsiTheme="minorBidi"/>
          <w:color w:val="000000"/>
          <w:sz w:val="24"/>
          <w:szCs w:val="24"/>
        </w:rPr>
        <w:t xml:space="preserve">merely </w:t>
      </w:r>
      <w:r w:rsidR="00B71BE6" w:rsidRPr="000F4480">
        <w:rPr>
          <w:rFonts w:asciiTheme="minorBidi" w:eastAsia="Times New Roman" w:hAnsiTheme="minorBidi"/>
          <w:color w:val="000000"/>
          <w:sz w:val="24"/>
          <w:szCs w:val="24"/>
        </w:rPr>
        <w:t xml:space="preserve">uses a Torah verse to </w:t>
      </w:r>
      <w:r w:rsidRPr="000F4480">
        <w:rPr>
          <w:rFonts w:asciiTheme="minorBidi" w:eastAsia="Times New Roman" w:hAnsiTheme="minorBidi"/>
          <w:color w:val="000000"/>
          <w:sz w:val="24"/>
          <w:szCs w:val="24"/>
        </w:rPr>
        <w:t>reinforce a rabbinic law.</w:t>
      </w:r>
    </w:p>
    <w:p w14:paraId="5B72BC9A" w14:textId="77777777" w:rsidR="007006E0" w:rsidRPr="000F4480" w:rsidRDefault="007006E0" w:rsidP="00FB25B3">
      <w:pPr>
        <w:bidi w:val="0"/>
        <w:spacing w:after="0" w:line="240" w:lineRule="auto"/>
        <w:contextualSpacing/>
        <w:jc w:val="both"/>
        <w:rPr>
          <w:rFonts w:asciiTheme="minorBidi" w:hAnsiTheme="minorBidi"/>
          <w:color w:val="000000"/>
          <w:sz w:val="24"/>
          <w:szCs w:val="24"/>
        </w:rPr>
      </w:pPr>
    </w:p>
    <w:p w14:paraId="5A319B11" w14:textId="72EBCB29" w:rsidR="000337C4" w:rsidRPr="000F4480" w:rsidRDefault="000337C4" w:rsidP="00FB25B3">
      <w:pPr>
        <w:pStyle w:val="1"/>
        <w:spacing w:before="0" w:line="240" w:lineRule="auto"/>
        <w:jc w:val="both"/>
        <w:rPr>
          <w:rFonts w:asciiTheme="minorBidi" w:hAnsiTheme="minorBidi" w:cstheme="minorBidi"/>
          <w:i/>
          <w:color w:val="000000"/>
          <w:sz w:val="24"/>
          <w:szCs w:val="24"/>
        </w:rPr>
      </w:pPr>
      <w:r w:rsidRPr="000F4480">
        <w:rPr>
          <w:rFonts w:asciiTheme="minorBidi" w:hAnsiTheme="minorBidi" w:cstheme="minorBidi"/>
          <w:i/>
          <w:sz w:val="24"/>
          <w:szCs w:val="24"/>
        </w:rPr>
        <w:t xml:space="preserve">Dat </w:t>
      </w:r>
      <w:r w:rsidR="008C505B" w:rsidRPr="000F4480">
        <w:rPr>
          <w:rFonts w:asciiTheme="minorBidi" w:hAnsiTheme="minorBidi" w:cstheme="minorBidi"/>
          <w:i/>
          <w:sz w:val="24"/>
          <w:szCs w:val="24"/>
        </w:rPr>
        <w:t>Moshe Vi-</w:t>
      </w:r>
      <w:r w:rsidR="00A02E49" w:rsidRPr="000F4480">
        <w:rPr>
          <w:rFonts w:asciiTheme="minorBidi" w:hAnsiTheme="minorBidi" w:cstheme="minorBidi"/>
          <w:i/>
          <w:sz w:val="24"/>
          <w:szCs w:val="24"/>
        </w:rPr>
        <w:t>Ye</w:t>
      </w:r>
      <w:r w:rsidRPr="000F4480">
        <w:rPr>
          <w:rFonts w:asciiTheme="minorBidi" w:hAnsiTheme="minorBidi" w:cstheme="minorBidi"/>
          <w:i/>
          <w:sz w:val="24"/>
          <w:szCs w:val="24"/>
        </w:rPr>
        <w:t>hudit</w:t>
      </w:r>
    </w:p>
    <w:p w14:paraId="1A8D131F" w14:textId="77777777" w:rsidR="0074747B" w:rsidRPr="000F4480" w:rsidRDefault="0074747B" w:rsidP="00FB25B3">
      <w:pPr>
        <w:bidi w:val="0"/>
        <w:spacing w:after="0" w:line="240" w:lineRule="auto"/>
        <w:contextualSpacing/>
        <w:jc w:val="both"/>
        <w:rPr>
          <w:rFonts w:asciiTheme="minorBidi" w:hAnsiTheme="minorBidi"/>
          <w:color w:val="000000"/>
          <w:sz w:val="24"/>
          <w:szCs w:val="24"/>
        </w:rPr>
      </w:pPr>
    </w:p>
    <w:p w14:paraId="3300086D" w14:textId="3223BF47" w:rsidR="0074747B" w:rsidRPr="000F4480" w:rsidRDefault="0074747B" w:rsidP="00FB25B3">
      <w:pPr>
        <w:pStyle w:val="2"/>
        <w:bidi w:val="0"/>
        <w:spacing w:before="0" w:line="240" w:lineRule="auto"/>
        <w:jc w:val="both"/>
        <w:rPr>
          <w:rFonts w:asciiTheme="minorBidi" w:hAnsiTheme="minorBidi" w:cstheme="minorBidi"/>
          <w:b/>
          <w:bCs/>
          <w:sz w:val="24"/>
          <w:szCs w:val="24"/>
        </w:rPr>
      </w:pPr>
      <w:r w:rsidRPr="000F4480">
        <w:rPr>
          <w:rFonts w:asciiTheme="minorBidi" w:hAnsiTheme="minorBidi" w:cstheme="minorBidi"/>
          <w:b/>
          <w:bCs/>
          <w:sz w:val="24"/>
          <w:szCs w:val="24"/>
        </w:rPr>
        <w:t>The Mishna</w:t>
      </w:r>
    </w:p>
    <w:p w14:paraId="2062C742" w14:textId="53189C5C" w:rsidR="00923DC5" w:rsidRPr="000F4480" w:rsidRDefault="00F16960"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color w:val="000000"/>
          <w:sz w:val="24"/>
          <w:szCs w:val="24"/>
        </w:rPr>
        <w:t>When a man betroths a woman, he stipulates that it is "</w:t>
      </w:r>
      <w:r w:rsidRPr="000F4480">
        <w:rPr>
          <w:rFonts w:asciiTheme="minorBidi" w:hAnsiTheme="minorBidi"/>
          <w:i/>
          <w:iCs/>
          <w:color w:val="000000"/>
          <w:sz w:val="24"/>
          <w:szCs w:val="24"/>
        </w:rPr>
        <w:t>ke-</w:t>
      </w:r>
      <w:r w:rsidR="00B73FA9" w:rsidRPr="000F4480">
        <w:rPr>
          <w:rFonts w:asciiTheme="minorBidi" w:hAnsiTheme="minorBidi"/>
          <w:i/>
          <w:iCs/>
          <w:color w:val="000000"/>
          <w:sz w:val="24"/>
          <w:szCs w:val="24"/>
        </w:rPr>
        <w:t xml:space="preserve">dat </w:t>
      </w:r>
      <w:r w:rsidRPr="000F4480">
        <w:rPr>
          <w:rFonts w:asciiTheme="minorBidi" w:hAnsiTheme="minorBidi"/>
          <w:i/>
          <w:iCs/>
          <w:color w:val="000000"/>
          <w:sz w:val="24"/>
          <w:szCs w:val="24"/>
        </w:rPr>
        <w:t>Moshe ve-Yisrael</w:t>
      </w:r>
      <w:r w:rsidR="00DC5431" w:rsidRPr="000F4480">
        <w:rPr>
          <w:rFonts w:asciiTheme="minorBidi" w:hAnsiTheme="minorBidi"/>
          <w:color w:val="000000"/>
          <w:sz w:val="24"/>
          <w:szCs w:val="24"/>
        </w:rPr>
        <w:t>,</w:t>
      </w:r>
      <w:r w:rsidRPr="000F4480">
        <w:rPr>
          <w:rFonts w:asciiTheme="minorBidi" w:hAnsiTheme="minorBidi"/>
          <w:color w:val="000000"/>
          <w:sz w:val="24"/>
          <w:szCs w:val="24"/>
        </w:rPr>
        <w:t>" "in accordance with the law of Moshe and Israel</w:t>
      </w:r>
      <w:r w:rsidR="00F92575" w:rsidRPr="000F4480">
        <w:rPr>
          <w:rFonts w:asciiTheme="minorBidi" w:hAnsiTheme="minorBidi"/>
          <w:color w:val="000000"/>
          <w:sz w:val="24"/>
          <w:szCs w:val="24"/>
        </w:rPr>
        <w:t xml:space="preserve">," and this phrase is even written into the </w:t>
      </w:r>
      <w:r w:rsidR="00F92575" w:rsidRPr="000F4480">
        <w:rPr>
          <w:rFonts w:asciiTheme="minorBidi" w:hAnsiTheme="minorBidi"/>
          <w:i/>
          <w:iCs/>
          <w:color w:val="000000"/>
          <w:sz w:val="24"/>
          <w:szCs w:val="24"/>
        </w:rPr>
        <w:t xml:space="preserve">ketuba, </w:t>
      </w:r>
      <w:r w:rsidR="00F92575" w:rsidRPr="000F4480">
        <w:rPr>
          <w:rFonts w:asciiTheme="minorBidi" w:hAnsiTheme="minorBidi"/>
          <w:color w:val="000000"/>
          <w:sz w:val="24"/>
          <w:szCs w:val="24"/>
        </w:rPr>
        <w:t xml:space="preserve">the marriage contract. </w:t>
      </w:r>
      <w:r w:rsidRPr="000F4480">
        <w:rPr>
          <w:rFonts w:asciiTheme="minorBidi" w:hAnsiTheme="minorBidi"/>
          <w:color w:val="000000"/>
          <w:sz w:val="24"/>
          <w:szCs w:val="24"/>
        </w:rPr>
        <w:t>In some sources, the language used is "</w:t>
      </w:r>
      <w:r w:rsidRPr="000F4480">
        <w:rPr>
          <w:rFonts w:asciiTheme="minorBidi" w:hAnsiTheme="minorBidi"/>
          <w:i/>
          <w:iCs/>
          <w:color w:val="000000"/>
          <w:sz w:val="24"/>
          <w:szCs w:val="24"/>
        </w:rPr>
        <w:t>ke-</w:t>
      </w:r>
      <w:r w:rsidR="00B73FA9" w:rsidRPr="000F4480">
        <w:rPr>
          <w:rFonts w:asciiTheme="minorBidi" w:hAnsiTheme="minorBidi"/>
          <w:i/>
          <w:iCs/>
          <w:color w:val="000000"/>
          <w:sz w:val="24"/>
          <w:szCs w:val="24"/>
        </w:rPr>
        <w:t xml:space="preserve">dat </w:t>
      </w:r>
      <w:r w:rsidRPr="000F4480">
        <w:rPr>
          <w:rFonts w:asciiTheme="minorBidi" w:hAnsiTheme="minorBidi"/>
          <w:i/>
          <w:iCs/>
          <w:color w:val="000000"/>
          <w:sz w:val="24"/>
          <w:szCs w:val="24"/>
        </w:rPr>
        <w:t>Moshe vi-</w:t>
      </w:r>
      <w:r w:rsidR="00A02E49" w:rsidRPr="000F4480">
        <w:rPr>
          <w:rFonts w:asciiTheme="minorBidi" w:hAnsiTheme="minorBidi"/>
          <w:i/>
          <w:iCs/>
          <w:color w:val="000000"/>
          <w:sz w:val="24"/>
          <w:szCs w:val="24"/>
        </w:rPr>
        <w:t>Yehudit</w:t>
      </w:r>
      <w:r w:rsidRPr="000F4480">
        <w:rPr>
          <w:rFonts w:asciiTheme="minorBidi" w:hAnsiTheme="minorBidi"/>
          <w:i/>
          <w:iCs/>
          <w:color w:val="000000"/>
          <w:sz w:val="24"/>
          <w:szCs w:val="24"/>
        </w:rPr>
        <w:t>,</w:t>
      </w:r>
      <w:r w:rsidRPr="000F4480">
        <w:rPr>
          <w:rFonts w:asciiTheme="minorBidi" w:hAnsiTheme="minorBidi"/>
          <w:color w:val="000000"/>
          <w:sz w:val="24"/>
          <w:szCs w:val="24"/>
        </w:rPr>
        <w:t xml:space="preserve">" literally, </w:t>
      </w:r>
      <w:r w:rsidR="00552533" w:rsidRPr="000F4480">
        <w:rPr>
          <w:rFonts w:asciiTheme="minorBidi" w:hAnsiTheme="minorBidi"/>
          <w:color w:val="000000"/>
          <w:sz w:val="24"/>
          <w:szCs w:val="24"/>
        </w:rPr>
        <w:t>“</w:t>
      </w:r>
      <w:r w:rsidRPr="000F4480">
        <w:rPr>
          <w:rFonts w:asciiTheme="minorBidi" w:hAnsiTheme="minorBidi"/>
          <w:color w:val="000000"/>
          <w:sz w:val="24"/>
          <w:szCs w:val="24"/>
        </w:rPr>
        <w:t>the law of Moshe and the Jewish woman</w:t>
      </w:r>
      <w:r w:rsidR="00F92575" w:rsidRPr="000F4480">
        <w:rPr>
          <w:rFonts w:asciiTheme="minorBidi" w:hAnsiTheme="minorBidi"/>
          <w:color w:val="000000"/>
          <w:sz w:val="24"/>
          <w:szCs w:val="24"/>
        </w:rPr>
        <w:t>.”</w:t>
      </w:r>
      <w:r w:rsidRPr="000F4480">
        <w:rPr>
          <w:rStyle w:val="af3"/>
          <w:rFonts w:asciiTheme="minorBidi" w:hAnsiTheme="minorBidi"/>
          <w:color w:val="000000"/>
          <w:sz w:val="24"/>
          <w:szCs w:val="24"/>
        </w:rPr>
        <w:footnoteReference w:id="6"/>
      </w:r>
      <w:r w:rsidRPr="000F4480">
        <w:rPr>
          <w:rFonts w:asciiTheme="minorBidi" w:hAnsiTheme="minorBidi"/>
          <w:color w:val="000000"/>
          <w:sz w:val="24"/>
          <w:szCs w:val="24"/>
        </w:rPr>
        <w:t xml:space="preserve"> </w:t>
      </w:r>
    </w:p>
    <w:p w14:paraId="11974CE6" w14:textId="77777777" w:rsidR="00923DC5" w:rsidRPr="000F4480" w:rsidRDefault="00923DC5" w:rsidP="00FB25B3">
      <w:pPr>
        <w:bidi w:val="0"/>
        <w:spacing w:after="0" w:line="240" w:lineRule="auto"/>
        <w:contextualSpacing/>
        <w:jc w:val="both"/>
        <w:rPr>
          <w:rFonts w:asciiTheme="minorBidi" w:hAnsiTheme="minorBidi"/>
          <w:color w:val="000000"/>
          <w:sz w:val="24"/>
          <w:szCs w:val="24"/>
        </w:rPr>
      </w:pPr>
    </w:p>
    <w:p w14:paraId="5E6934CA" w14:textId="72336117" w:rsidR="006A07EE" w:rsidRPr="000F4480" w:rsidRDefault="00923DC5"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color w:val="000000"/>
          <w:sz w:val="24"/>
          <w:szCs w:val="24"/>
        </w:rPr>
        <w:t xml:space="preserve">In any contractual situation, certain breaches of contract are so severe that the party in breach forfeits his or her standing or rights under the contract. </w:t>
      </w:r>
      <w:r w:rsidR="000337C4" w:rsidRPr="000F4480">
        <w:rPr>
          <w:rFonts w:asciiTheme="minorBidi" w:hAnsiTheme="minorBidi"/>
          <w:color w:val="000000"/>
          <w:sz w:val="24"/>
          <w:szCs w:val="24"/>
        </w:rPr>
        <w:t xml:space="preserve">The Mishna lists </w:t>
      </w:r>
      <w:r w:rsidR="00F16960" w:rsidRPr="000F4480">
        <w:rPr>
          <w:rFonts w:asciiTheme="minorBidi" w:hAnsiTheme="minorBidi"/>
          <w:color w:val="000000"/>
          <w:sz w:val="24"/>
          <w:szCs w:val="24"/>
        </w:rPr>
        <w:t xml:space="preserve">two sets of </w:t>
      </w:r>
      <w:r w:rsidR="000337C4" w:rsidRPr="000F4480">
        <w:rPr>
          <w:rFonts w:asciiTheme="minorBidi" w:hAnsiTheme="minorBidi"/>
          <w:color w:val="000000"/>
          <w:sz w:val="24"/>
          <w:szCs w:val="24"/>
        </w:rPr>
        <w:t xml:space="preserve">behaviors in breach of the marital relationship, for which a woman could be forced to accept divorce from her husband while forfeiting the sum provided for in her </w:t>
      </w:r>
      <w:r w:rsidR="000337C4" w:rsidRPr="000F4480">
        <w:rPr>
          <w:rFonts w:asciiTheme="minorBidi" w:hAnsiTheme="minorBidi"/>
          <w:i/>
          <w:iCs/>
          <w:color w:val="000000"/>
          <w:sz w:val="24"/>
          <w:szCs w:val="24"/>
        </w:rPr>
        <w:t>ketuba</w:t>
      </w:r>
      <w:r w:rsidR="000337C4" w:rsidRPr="000F4480">
        <w:rPr>
          <w:rFonts w:asciiTheme="minorBidi" w:hAnsiTheme="minorBidi"/>
          <w:color w:val="000000"/>
          <w:sz w:val="24"/>
          <w:szCs w:val="24"/>
        </w:rPr>
        <w:t>.</w:t>
      </w:r>
      <w:r w:rsidR="00F16960" w:rsidRPr="000F4480">
        <w:rPr>
          <w:rFonts w:asciiTheme="minorBidi" w:hAnsiTheme="minorBidi"/>
          <w:color w:val="000000"/>
          <w:sz w:val="24"/>
          <w:szCs w:val="24"/>
        </w:rPr>
        <w:t xml:space="preserve"> It calls them, respectively, </w:t>
      </w:r>
      <w:r w:rsidR="00B73FA9" w:rsidRPr="000F4480">
        <w:rPr>
          <w:rFonts w:asciiTheme="minorBidi" w:hAnsiTheme="minorBidi"/>
          <w:i/>
          <w:iCs/>
          <w:color w:val="000000"/>
          <w:sz w:val="24"/>
          <w:szCs w:val="24"/>
        </w:rPr>
        <w:t xml:space="preserve">dat </w:t>
      </w:r>
      <w:r w:rsidR="00F92575" w:rsidRPr="000F4480">
        <w:rPr>
          <w:rFonts w:asciiTheme="minorBidi" w:hAnsiTheme="minorBidi"/>
          <w:i/>
          <w:iCs/>
          <w:color w:val="000000"/>
          <w:sz w:val="24"/>
          <w:szCs w:val="24"/>
        </w:rPr>
        <w:t>Moshe</w:t>
      </w:r>
      <w:r w:rsidR="00F92575" w:rsidRPr="000F4480">
        <w:rPr>
          <w:rFonts w:asciiTheme="minorBidi" w:hAnsiTheme="minorBidi"/>
          <w:color w:val="000000"/>
          <w:sz w:val="24"/>
          <w:szCs w:val="24"/>
        </w:rPr>
        <w:t xml:space="preserve"> </w:t>
      </w:r>
      <w:r w:rsidR="00F16960" w:rsidRPr="000F4480">
        <w:rPr>
          <w:rFonts w:asciiTheme="minorBidi" w:hAnsiTheme="minorBidi"/>
          <w:color w:val="000000"/>
          <w:sz w:val="24"/>
          <w:szCs w:val="24"/>
        </w:rPr>
        <w:t xml:space="preserve">and </w:t>
      </w:r>
      <w:r w:rsidR="00B73FA9" w:rsidRPr="000F4480">
        <w:rPr>
          <w:rFonts w:asciiTheme="minorBidi" w:hAnsiTheme="minorBidi"/>
          <w:i/>
          <w:iCs/>
          <w:color w:val="000000"/>
          <w:sz w:val="24"/>
          <w:szCs w:val="24"/>
        </w:rPr>
        <w:t xml:space="preserve">dat </w:t>
      </w:r>
      <w:r w:rsidR="00A02E49" w:rsidRPr="000F4480">
        <w:rPr>
          <w:rFonts w:asciiTheme="minorBidi" w:hAnsiTheme="minorBidi"/>
          <w:i/>
          <w:iCs/>
          <w:color w:val="000000"/>
          <w:sz w:val="24"/>
          <w:szCs w:val="24"/>
        </w:rPr>
        <w:t>Yehudit</w:t>
      </w:r>
      <w:r w:rsidR="00F16960" w:rsidRPr="000F4480">
        <w:rPr>
          <w:rFonts w:asciiTheme="minorBidi" w:hAnsiTheme="minorBidi"/>
          <w:color w:val="000000"/>
          <w:sz w:val="24"/>
          <w:szCs w:val="24"/>
        </w:rPr>
        <w:t>.</w:t>
      </w:r>
    </w:p>
    <w:p w14:paraId="58D69334" w14:textId="2CEAAA02" w:rsidR="006A07EE" w:rsidRPr="000F4480" w:rsidRDefault="006A07EE" w:rsidP="00FB25B3">
      <w:pPr>
        <w:bidi w:val="0"/>
        <w:spacing w:after="0" w:line="240" w:lineRule="auto"/>
        <w:contextualSpacing/>
        <w:jc w:val="both"/>
        <w:rPr>
          <w:rFonts w:asciiTheme="minorBidi" w:hAnsiTheme="minorBidi"/>
          <w:sz w:val="24"/>
          <w:szCs w:val="24"/>
        </w:rPr>
      </w:pPr>
    </w:p>
    <w:p w14:paraId="5C035F74" w14:textId="77777777" w:rsidR="006A07EE" w:rsidRPr="000F4480" w:rsidRDefault="006A07EE" w:rsidP="00FB25B3">
      <w:pPr>
        <w:bidi w:val="0"/>
        <w:spacing w:after="0" w:line="240" w:lineRule="auto"/>
        <w:contextualSpacing/>
        <w:jc w:val="both"/>
        <w:rPr>
          <w:rFonts w:asciiTheme="minorBidi" w:hAnsiTheme="minorBidi"/>
          <w:color w:val="000000"/>
          <w:sz w:val="24"/>
          <w:szCs w:val="24"/>
          <w:u w:val="single"/>
        </w:rPr>
      </w:pPr>
      <w:r w:rsidRPr="000F4480">
        <w:rPr>
          <w:rFonts w:asciiTheme="minorBidi" w:hAnsiTheme="minorBidi"/>
          <w:color w:val="000000"/>
          <w:sz w:val="24"/>
          <w:szCs w:val="24"/>
          <w:u w:val="single"/>
        </w:rPr>
        <w:t xml:space="preserve">Mishna </w:t>
      </w:r>
      <w:r w:rsidRPr="000F4480">
        <w:rPr>
          <w:rFonts w:asciiTheme="minorBidi" w:hAnsiTheme="minorBidi"/>
          <w:i/>
          <w:iCs/>
          <w:color w:val="000000"/>
          <w:sz w:val="24"/>
          <w:szCs w:val="24"/>
          <w:u w:val="single"/>
        </w:rPr>
        <w:t xml:space="preserve">Ketubot </w:t>
      </w:r>
      <w:r w:rsidRPr="000F4480">
        <w:rPr>
          <w:rFonts w:asciiTheme="minorBidi" w:hAnsiTheme="minorBidi"/>
          <w:color w:val="000000"/>
          <w:sz w:val="24"/>
          <w:szCs w:val="24"/>
          <w:u w:val="single"/>
        </w:rPr>
        <w:t xml:space="preserve">7:6 </w:t>
      </w:r>
    </w:p>
    <w:p w14:paraId="0871DC21" w14:textId="085EC75D" w:rsidR="006A07EE" w:rsidRPr="000F4480" w:rsidRDefault="006A07EE" w:rsidP="00FB25B3">
      <w:pPr>
        <w:bidi w:val="0"/>
        <w:spacing w:after="0" w:line="240" w:lineRule="auto"/>
        <w:ind w:left="284"/>
        <w:contextualSpacing/>
        <w:jc w:val="both"/>
        <w:rPr>
          <w:rFonts w:asciiTheme="minorBidi" w:hAnsiTheme="minorBidi"/>
          <w:color w:val="000000"/>
          <w:sz w:val="24"/>
          <w:szCs w:val="24"/>
        </w:rPr>
      </w:pPr>
      <w:r w:rsidRPr="000F4480">
        <w:rPr>
          <w:rFonts w:asciiTheme="minorBidi" w:hAnsiTheme="minorBidi"/>
          <w:color w:val="000000"/>
          <w:sz w:val="24"/>
          <w:szCs w:val="24"/>
        </w:rPr>
        <w:t xml:space="preserve">And these exit [marriage] without a </w:t>
      </w:r>
      <w:r w:rsidRPr="000F4480">
        <w:rPr>
          <w:rFonts w:asciiTheme="minorBidi" w:hAnsiTheme="minorBidi"/>
          <w:i/>
          <w:iCs/>
          <w:color w:val="000000"/>
          <w:sz w:val="24"/>
          <w:szCs w:val="24"/>
        </w:rPr>
        <w:t>ketuba</w:t>
      </w:r>
      <w:r w:rsidRPr="000F4480">
        <w:rPr>
          <w:rFonts w:asciiTheme="minorBidi" w:hAnsiTheme="minorBidi"/>
          <w:color w:val="000000"/>
          <w:sz w:val="24"/>
          <w:szCs w:val="24"/>
        </w:rPr>
        <w:t xml:space="preserve">: One who violates </w:t>
      </w:r>
      <w:r w:rsidRPr="000F4480">
        <w:rPr>
          <w:rFonts w:asciiTheme="minorBidi" w:hAnsiTheme="minorBidi"/>
          <w:i/>
          <w:iCs/>
          <w:color w:val="000000"/>
          <w:sz w:val="24"/>
          <w:szCs w:val="24"/>
        </w:rPr>
        <w:t>dat Moshe</w:t>
      </w:r>
      <w:r w:rsidRPr="000F4480">
        <w:rPr>
          <w:rFonts w:asciiTheme="minorBidi" w:hAnsiTheme="minorBidi"/>
          <w:color w:val="000000"/>
          <w:sz w:val="24"/>
          <w:szCs w:val="24"/>
        </w:rPr>
        <w:t xml:space="preserve"> or </w:t>
      </w:r>
      <w:r w:rsidRPr="000F4480">
        <w:rPr>
          <w:rFonts w:asciiTheme="minorBidi" w:hAnsiTheme="minorBidi"/>
          <w:i/>
          <w:iCs/>
          <w:color w:val="000000"/>
          <w:sz w:val="24"/>
          <w:szCs w:val="24"/>
        </w:rPr>
        <w:t>Yehudit</w:t>
      </w:r>
      <w:r w:rsidRPr="000F4480">
        <w:rPr>
          <w:rFonts w:asciiTheme="minorBidi" w:hAnsiTheme="minorBidi"/>
          <w:color w:val="000000"/>
          <w:sz w:val="24"/>
          <w:szCs w:val="24"/>
        </w:rPr>
        <w:t xml:space="preserve">. And which [behavior] is </w:t>
      </w:r>
      <w:r w:rsidR="00683F51" w:rsidRPr="000F4480">
        <w:rPr>
          <w:rFonts w:asciiTheme="minorBidi" w:hAnsiTheme="minorBidi"/>
          <w:i/>
          <w:iCs/>
          <w:color w:val="000000"/>
          <w:sz w:val="24"/>
          <w:szCs w:val="24"/>
        </w:rPr>
        <w:t xml:space="preserve">dat </w:t>
      </w:r>
      <w:r w:rsidRPr="000F4480">
        <w:rPr>
          <w:rFonts w:asciiTheme="minorBidi" w:hAnsiTheme="minorBidi"/>
          <w:i/>
          <w:iCs/>
          <w:color w:val="000000"/>
          <w:sz w:val="24"/>
          <w:szCs w:val="24"/>
        </w:rPr>
        <w:t>Moshe</w:t>
      </w:r>
      <w:r w:rsidRPr="000F4480">
        <w:rPr>
          <w:rFonts w:asciiTheme="minorBidi" w:hAnsiTheme="minorBidi"/>
          <w:color w:val="000000"/>
          <w:sz w:val="24"/>
          <w:szCs w:val="24"/>
        </w:rPr>
        <w:t>? She feeds him that which is not tithed, or has relations with him wh</w:t>
      </w:r>
      <w:r w:rsidR="00B73FA9" w:rsidRPr="000F4480">
        <w:rPr>
          <w:rFonts w:asciiTheme="minorBidi" w:hAnsiTheme="minorBidi"/>
          <w:color w:val="000000"/>
          <w:sz w:val="24"/>
          <w:szCs w:val="24"/>
        </w:rPr>
        <w:t>i</w:t>
      </w:r>
      <w:r w:rsidRPr="000F4480">
        <w:rPr>
          <w:rFonts w:asciiTheme="minorBidi" w:hAnsiTheme="minorBidi"/>
          <w:color w:val="000000"/>
          <w:sz w:val="24"/>
          <w:szCs w:val="24"/>
        </w:rPr>
        <w:t xml:space="preserve">le </w:t>
      </w:r>
      <w:r w:rsidRPr="000F4480">
        <w:rPr>
          <w:rFonts w:asciiTheme="minorBidi" w:hAnsiTheme="minorBidi"/>
          <w:i/>
          <w:iCs/>
          <w:color w:val="000000"/>
          <w:sz w:val="24"/>
          <w:szCs w:val="24"/>
        </w:rPr>
        <w:t>nidda</w:t>
      </w:r>
      <w:r w:rsidRPr="000F4480">
        <w:rPr>
          <w:rFonts w:asciiTheme="minorBidi" w:hAnsiTheme="minorBidi"/>
          <w:color w:val="000000"/>
          <w:sz w:val="24"/>
          <w:szCs w:val="24"/>
        </w:rPr>
        <w:t xml:space="preserve">, or doesn't separate </w:t>
      </w:r>
      <w:r w:rsidRPr="000F4480">
        <w:rPr>
          <w:rFonts w:asciiTheme="minorBidi" w:hAnsiTheme="minorBidi"/>
          <w:i/>
          <w:iCs/>
          <w:color w:val="000000"/>
          <w:sz w:val="24"/>
          <w:szCs w:val="24"/>
        </w:rPr>
        <w:t>challa</w:t>
      </w:r>
      <w:r w:rsidRPr="000F4480">
        <w:rPr>
          <w:rFonts w:asciiTheme="minorBidi" w:hAnsiTheme="minorBidi"/>
          <w:color w:val="000000"/>
          <w:sz w:val="24"/>
          <w:szCs w:val="24"/>
        </w:rPr>
        <w:t xml:space="preserve">, or vows and does not keep [her vows]. And which [behavior] is </w:t>
      </w:r>
      <w:r w:rsidR="00032B2F" w:rsidRPr="000F4480">
        <w:rPr>
          <w:rFonts w:asciiTheme="minorBidi" w:hAnsiTheme="minorBidi"/>
          <w:i/>
          <w:iCs/>
          <w:color w:val="000000"/>
          <w:sz w:val="24"/>
          <w:szCs w:val="24"/>
        </w:rPr>
        <w:t>d</w:t>
      </w:r>
      <w:r w:rsidRPr="000F4480">
        <w:rPr>
          <w:rFonts w:asciiTheme="minorBidi" w:hAnsiTheme="minorBidi"/>
          <w:i/>
          <w:iCs/>
          <w:color w:val="000000"/>
          <w:sz w:val="24"/>
          <w:szCs w:val="24"/>
        </w:rPr>
        <w:t xml:space="preserve">at </w:t>
      </w:r>
      <w:r w:rsidR="00A02E49" w:rsidRPr="000F4480">
        <w:rPr>
          <w:rFonts w:asciiTheme="minorBidi" w:hAnsiTheme="minorBidi"/>
          <w:i/>
          <w:iCs/>
          <w:color w:val="000000"/>
          <w:sz w:val="24"/>
          <w:szCs w:val="24"/>
        </w:rPr>
        <w:t>Yehudit</w:t>
      </w:r>
      <w:r w:rsidRPr="000F4480">
        <w:rPr>
          <w:rFonts w:asciiTheme="minorBidi" w:hAnsiTheme="minorBidi"/>
          <w:color w:val="000000"/>
          <w:sz w:val="24"/>
          <w:szCs w:val="24"/>
        </w:rPr>
        <w:t xml:space="preserve">? She goes out and her head is uncovered, or she spins in the marketplace, or she speaks [flirtatiously] with </w:t>
      </w:r>
      <w:r w:rsidR="00A02E49" w:rsidRPr="000F4480">
        <w:rPr>
          <w:rFonts w:asciiTheme="minorBidi" w:hAnsiTheme="minorBidi"/>
          <w:color w:val="000000"/>
          <w:sz w:val="24"/>
          <w:szCs w:val="24"/>
        </w:rPr>
        <w:t xml:space="preserve">every </w:t>
      </w:r>
      <w:r w:rsidRPr="000F4480">
        <w:rPr>
          <w:rFonts w:asciiTheme="minorBidi" w:hAnsiTheme="minorBidi"/>
          <w:color w:val="000000"/>
          <w:sz w:val="24"/>
          <w:szCs w:val="24"/>
        </w:rPr>
        <w:t xml:space="preserve">man. </w:t>
      </w:r>
    </w:p>
    <w:p w14:paraId="3C2F0242" w14:textId="77777777" w:rsidR="003D1C02" w:rsidRPr="000F4480" w:rsidRDefault="003D1C02" w:rsidP="00FB25B3">
      <w:pPr>
        <w:bidi w:val="0"/>
        <w:spacing w:after="0" w:line="240" w:lineRule="auto"/>
        <w:contextualSpacing/>
        <w:jc w:val="both"/>
        <w:rPr>
          <w:rFonts w:asciiTheme="minorBidi" w:hAnsiTheme="minorBidi"/>
          <w:color w:val="000000"/>
          <w:sz w:val="24"/>
          <w:szCs w:val="24"/>
        </w:rPr>
      </w:pPr>
    </w:p>
    <w:p w14:paraId="72A9A562" w14:textId="4188CA4B" w:rsidR="003D1C02" w:rsidRPr="000F4480" w:rsidRDefault="003D1C02"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color w:val="000000"/>
          <w:sz w:val="24"/>
          <w:szCs w:val="24"/>
        </w:rPr>
        <w:t xml:space="preserve">Rashba explains the meaning of each category in </w:t>
      </w:r>
      <w:r w:rsidR="00923DC5" w:rsidRPr="000F4480">
        <w:rPr>
          <w:rFonts w:asciiTheme="minorBidi" w:hAnsiTheme="minorBidi"/>
          <w:color w:val="000000"/>
          <w:sz w:val="24"/>
          <w:szCs w:val="24"/>
        </w:rPr>
        <w:t xml:space="preserve">the </w:t>
      </w:r>
      <w:r w:rsidRPr="000F4480">
        <w:rPr>
          <w:rFonts w:asciiTheme="minorBidi" w:hAnsiTheme="minorBidi"/>
          <w:color w:val="000000"/>
          <w:sz w:val="24"/>
          <w:szCs w:val="24"/>
        </w:rPr>
        <w:t>mishna:</w:t>
      </w:r>
    </w:p>
    <w:p w14:paraId="3C16B803" w14:textId="0CF74744" w:rsidR="000337C4" w:rsidRPr="000F4480" w:rsidRDefault="003D1C02"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color w:val="000000"/>
          <w:sz w:val="24"/>
          <w:szCs w:val="24"/>
        </w:rPr>
        <w:t xml:space="preserve"> . </w:t>
      </w:r>
    </w:p>
    <w:p w14:paraId="0573C01F" w14:textId="26A13CB3" w:rsidR="003D1C02" w:rsidRPr="000F4480" w:rsidRDefault="003D1C02" w:rsidP="00FB25B3">
      <w:pPr>
        <w:bidi w:val="0"/>
        <w:spacing w:after="0" w:line="240" w:lineRule="auto"/>
        <w:contextualSpacing/>
        <w:jc w:val="both"/>
        <w:rPr>
          <w:rFonts w:asciiTheme="minorBidi" w:hAnsiTheme="minorBidi"/>
          <w:color w:val="000000"/>
          <w:sz w:val="24"/>
          <w:szCs w:val="24"/>
          <w:u w:val="single"/>
        </w:rPr>
      </w:pPr>
      <w:r w:rsidRPr="000F4480">
        <w:rPr>
          <w:rFonts w:asciiTheme="minorBidi" w:hAnsiTheme="minorBidi"/>
          <w:color w:val="000000"/>
          <w:sz w:val="24"/>
          <w:szCs w:val="24"/>
          <w:u w:val="single"/>
        </w:rPr>
        <w:t>Responsa of Rashba 5:246</w:t>
      </w:r>
    </w:p>
    <w:p w14:paraId="6472E3FD" w14:textId="77777777" w:rsidR="003D1C02" w:rsidRPr="000F4480" w:rsidRDefault="003D1C02" w:rsidP="00FB25B3">
      <w:pPr>
        <w:bidi w:val="0"/>
        <w:spacing w:after="0" w:line="240" w:lineRule="auto"/>
        <w:contextualSpacing/>
        <w:jc w:val="both"/>
        <w:rPr>
          <w:rFonts w:asciiTheme="minorBidi" w:hAnsiTheme="minorBidi"/>
          <w:color w:val="000000"/>
          <w:sz w:val="24"/>
          <w:szCs w:val="24"/>
        </w:rPr>
      </w:pPr>
    </w:p>
    <w:p w14:paraId="12A26610" w14:textId="7C843337" w:rsidR="003D1C02" w:rsidRPr="000F4480" w:rsidRDefault="003D1C02" w:rsidP="00FB25B3">
      <w:pPr>
        <w:bidi w:val="0"/>
        <w:spacing w:after="0" w:line="240" w:lineRule="auto"/>
        <w:ind w:left="284"/>
        <w:contextualSpacing/>
        <w:jc w:val="both"/>
        <w:rPr>
          <w:rFonts w:asciiTheme="minorBidi" w:hAnsiTheme="minorBidi"/>
          <w:color w:val="000000"/>
          <w:sz w:val="24"/>
          <w:szCs w:val="24"/>
        </w:rPr>
      </w:pPr>
      <w:r w:rsidRPr="000F4480">
        <w:rPr>
          <w:rFonts w:asciiTheme="minorBidi" w:hAnsiTheme="minorBidi"/>
          <w:color w:val="000000"/>
          <w:sz w:val="24"/>
          <w:szCs w:val="24"/>
        </w:rPr>
        <w:t>One can say that</w:t>
      </w:r>
      <w:r w:rsidR="005C05BF" w:rsidRPr="000F4480">
        <w:rPr>
          <w:rFonts w:asciiTheme="minorBidi" w:hAnsiTheme="minorBidi"/>
          <w:color w:val="000000"/>
          <w:sz w:val="24"/>
          <w:szCs w:val="24"/>
        </w:rPr>
        <w:t xml:space="preserve"> </w:t>
      </w:r>
      <w:r w:rsidR="00E06120" w:rsidRPr="000F4480">
        <w:rPr>
          <w:rFonts w:asciiTheme="minorBidi" w:hAnsiTheme="minorBidi"/>
          <w:color w:val="000000"/>
          <w:sz w:val="24"/>
          <w:szCs w:val="24"/>
        </w:rPr>
        <w:t>--</w:t>
      </w:r>
      <w:r w:rsidRPr="000F4480">
        <w:rPr>
          <w:rFonts w:asciiTheme="minorBidi" w:hAnsiTheme="minorBidi"/>
          <w:color w:val="000000"/>
          <w:sz w:val="24"/>
          <w:szCs w:val="24"/>
        </w:rPr>
        <w:t xml:space="preserve"> whether she violates a real Torah-level mitzva, </w:t>
      </w:r>
      <w:r w:rsidR="00D74C5F" w:rsidRPr="000F4480">
        <w:rPr>
          <w:rFonts w:asciiTheme="minorBidi" w:hAnsiTheme="minorBidi"/>
          <w:color w:val="000000"/>
          <w:sz w:val="24"/>
          <w:szCs w:val="24"/>
        </w:rPr>
        <w:t xml:space="preserve">or </w:t>
      </w:r>
      <w:r w:rsidRPr="000F4480">
        <w:rPr>
          <w:rFonts w:asciiTheme="minorBidi" w:hAnsiTheme="minorBidi"/>
          <w:color w:val="000000"/>
          <w:sz w:val="24"/>
          <w:szCs w:val="24"/>
        </w:rPr>
        <w:t xml:space="preserve">whether she violates </w:t>
      </w:r>
      <w:r w:rsidR="00D74C5F" w:rsidRPr="000F4480">
        <w:rPr>
          <w:rFonts w:asciiTheme="minorBidi" w:hAnsiTheme="minorBidi"/>
          <w:color w:val="000000"/>
          <w:sz w:val="24"/>
          <w:szCs w:val="24"/>
        </w:rPr>
        <w:t>the Jewish practice</w:t>
      </w:r>
      <w:r w:rsidRPr="000F4480">
        <w:rPr>
          <w:rFonts w:asciiTheme="minorBidi" w:hAnsiTheme="minorBidi"/>
          <w:color w:val="000000"/>
          <w:sz w:val="24"/>
          <w:szCs w:val="24"/>
        </w:rPr>
        <w:t xml:space="preserve"> that the daughters of Israel conduct themselves modestly</w:t>
      </w:r>
      <w:r w:rsidR="00D74C5F" w:rsidRPr="000F4480">
        <w:rPr>
          <w:rFonts w:asciiTheme="minorBidi" w:hAnsiTheme="minorBidi"/>
          <w:color w:val="000000"/>
          <w:sz w:val="24"/>
          <w:szCs w:val="24"/>
        </w:rPr>
        <w:t xml:space="preserve"> </w:t>
      </w:r>
      <w:r w:rsidR="00E06120" w:rsidRPr="000F4480">
        <w:rPr>
          <w:rFonts w:asciiTheme="minorBidi" w:hAnsiTheme="minorBidi"/>
          <w:color w:val="000000"/>
          <w:sz w:val="24"/>
          <w:szCs w:val="24"/>
        </w:rPr>
        <w:t>--</w:t>
      </w:r>
      <w:r w:rsidRPr="000F4480">
        <w:rPr>
          <w:rFonts w:asciiTheme="minorBidi" w:hAnsiTheme="minorBidi"/>
          <w:color w:val="000000"/>
          <w:sz w:val="24"/>
          <w:szCs w:val="24"/>
        </w:rPr>
        <w:t xml:space="preserve"> the woman leaves [the marriage] without a </w:t>
      </w:r>
      <w:r w:rsidRPr="000F4480">
        <w:rPr>
          <w:rFonts w:asciiTheme="minorBidi" w:hAnsiTheme="minorBidi"/>
          <w:i/>
          <w:iCs/>
          <w:color w:val="000000"/>
          <w:sz w:val="24"/>
          <w:szCs w:val="24"/>
        </w:rPr>
        <w:t>ketuba</w:t>
      </w:r>
      <w:r w:rsidRPr="000F4480">
        <w:rPr>
          <w:rFonts w:asciiTheme="minorBidi" w:hAnsiTheme="minorBidi"/>
          <w:color w:val="000000"/>
          <w:sz w:val="24"/>
          <w:szCs w:val="24"/>
        </w:rPr>
        <w:t xml:space="preserve">. Thus [the mishna] specifies what she violates and causes him [her husband] to violate among the </w:t>
      </w:r>
      <w:r w:rsidR="00D74C5F" w:rsidRPr="000F4480">
        <w:rPr>
          <w:rFonts w:asciiTheme="minorBidi" w:hAnsiTheme="minorBidi"/>
          <w:i/>
          <w:iCs/>
          <w:color w:val="000000"/>
          <w:sz w:val="24"/>
          <w:szCs w:val="24"/>
        </w:rPr>
        <w:t>mitzvot</w:t>
      </w:r>
      <w:r w:rsidR="00D74C5F" w:rsidRPr="000F4480">
        <w:rPr>
          <w:rFonts w:asciiTheme="minorBidi" w:hAnsiTheme="minorBidi"/>
          <w:color w:val="000000"/>
          <w:sz w:val="24"/>
          <w:szCs w:val="24"/>
        </w:rPr>
        <w:t xml:space="preserve"> </w:t>
      </w:r>
      <w:r w:rsidRPr="000F4480">
        <w:rPr>
          <w:rFonts w:asciiTheme="minorBidi" w:hAnsiTheme="minorBidi"/>
          <w:color w:val="000000"/>
          <w:sz w:val="24"/>
          <w:szCs w:val="24"/>
        </w:rPr>
        <w:t xml:space="preserve">of the Torah. Therefore there [in the mishna] the intended meaning of </w:t>
      </w:r>
      <w:r w:rsidRPr="000F4480">
        <w:rPr>
          <w:rFonts w:asciiTheme="minorBidi" w:hAnsiTheme="minorBidi"/>
          <w:i/>
          <w:color w:val="000000"/>
          <w:sz w:val="24"/>
          <w:szCs w:val="24"/>
        </w:rPr>
        <w:t>Dat Moshe</w:t>
      </w:r>
      <w:r w:rsidRPr="000F4480">
        <w:rPr>
          <w:rFonts w:asciiTheme="minorBidi" w:hAnsiTheme="minorBidi"/>
          <w:color w:val="000000"/>
          <w:sz w:val="24"/>
          <w:szCs w:val="24"/>
        </w:rPr>
        <w:t xml:space="preserve"> is real[ly a Torah prohibition], and </w:t>
      </w:r>
      <w:r w:rsidRPr="000F4480">
        <w:rPr>
          <w:rFonts w:asciiTheme="minorBidi" w:hAnsiTheme="minorBidi"/>
          <w:i/>
          <w:color w:val="000000"/>
          <w:sz w:val="24"/>
          <w:szCs w:val="24"/>
        </w:rPr>
        <w:t xml:space="preserve">dat </w:t>
      </w:r>
      <w:r w:rsidR="00A02E49" w:rsidRPr="000F4480">
        <w:rPr>
          <w:rFonts w:asciiTheme="minorBidi" w:hAnsiTheme="minorBidi"/>
          <w:i/>
          <w:color w:val="000000"/>
          <w:sz w:val="24"/>
          <w:szCs w:val="24"/>
        </w:rPr>
        <w:t>Yehudit</w:t>
      </w:r>
      <w:r w:rsidR="00A02E49" w:rsidRPr="000F4480">
        <w:rPr>
          <w:rFonts w:asciiTheme="minorBidi" w:hAnsiTheme="minorBidi"/>
          <w:color w:val="000000"/>
          <w:sz w:val="24"/>
          <w:szCs w:val="24"/>
        </w:rPr>
        <w:t xml:space="preserve"> </w:t>
      </w:r>
      <w:r w:rsidRPr="000F4480">
        <w:rPr>
          <w:rFonts w:asciiTheme="minorBidi" w:hAnsiTheme="minorBidi"/>
          <w:color w:val="000000"/>
          <w:sz w:val="24"/>
          <w:szCs w:val="24"/>
        </w:rPr>
        <w:t xml:space="preserve">is </w:t>
      </w:r>
      <w:r w:rsidR="00D74C5F" w:rsidRPr="000F4480">
        <w:rPr>
          <w:rFonts w:asciiTheme="minorBidi" w:hAnsiTheme="minorBidi"/>
          <w:color w:val="000000"/>
          <w:sz w:val="24"/>
          <w:szCs w:val="24"/>
        </w:rPr>
        <w:t>modest Jewish conduct</w:t>
      </w:r>
      <w:r w:rsidRPr="000F4480">
        <w:rPr>
          <w:rFonts w:asciiTheme="minorBidi" w:hAnsiTheme="minorBidi"/>
          <w:color w:val="000000"/>
          <w:sz w:val="24"/>
          <w:szCs w:val="24"/>
        </w:rPr>
        <w:t>.</w:t>
      </w:r>
      <w:r w:rsidRPr="000F4480">
        <w:rPr>
          <w:rStyle w:val="af3"/>
          <w:rFonts w:asciiTheme="minorBidi" w:hAnsiTheme="minorBidi"/>
          <w:color w:val="000000"/>
          <w:sz w:val="24"/>
          <w:szCs w:val="24"/>
        </w:rPr>
        <w:t xml:space="preserve"> </w:t>
      </w:r>
    </w:p>
    <w:p w14:paraId="4397320A" w14:textId="77777777" w:rsidR="003F1795" w:rsidRPr="000F4480" w:rsidRDefault="003F1795" w:rsidP="00FB25B3">
      <w:pPr>
        <w:bidi w:val="0"/>
        <w:spacing w:after="0" w:line="240" w:lineRule="auto"/>
        <w:ind w:left="284"/>
        <w:contextualSpacing/>
        <w:jc w:val="both"/>
        <w:rPr>
          <w:rFonts w:asciiTheme="minorBidi" w:hAnsiTheme="minorBidi"/>
          <w:color w:val="000000"/>
          <w:sz w:val="24"/>
          <w:szCs w:val="24"/>
        </w:rPr>
      </w:pPr>
    </w:p>
    <w:p w14:paraId="7E6A43F7" w14:textId="7189D3A7" w:rsidR="00923DC5" w:rsidRPr="000F4480" w:rsidRDefault="003D1C02"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color w:val="000000"/>
          <w:sz w:val="24"/>
          <w:szCs w:val="24"/>
        </w:rPr>
        <w:t xml:space="preserve">Rashba considers </w:t>
      </w:r>
      <w:r w:rsidR="00B73FA9" w:rsidRPr="000F4480">
        <w:rPr>
          <w:rFonts w:asciiTheme="minorBidi" w:hAnsiTheme="minorBidi"/>
          <w:i/>
          <w:iCs/>
          <w:color w:val="000000"/>
          <w:sz w:val="24"/>
          <w:szCs w:val="24"/>
        </w:rPr>
        <w:t xml:space="preserve">dat </w:t>
      </w:r>
      <w:r w:rsidRPr="000F4480">
        <w:rPr>
          <w:rFonts w:asciiTheme="minorBidi" w:hAnsiTheme="minorBidi"/>
          <w:i/>
          <w:iCs/>
          <w:color w:val="000000"/>
          <w:sz w:val="24"/>
          <w:szCs w:val="24"/>
        </w:rPr>
        <w:t>Moshe</w:t>
      </w:r>
      <w:r w:rsidRPr="000F4480">
        <w:rPr>
          <w:rFonts w:asciiTheme="minorBidi" w:hAnsiTheme="minorBidi"/>
          <w:color w:val="000000"/>
          <w:sz w:val="24"/>
          <w:szCs w:val="24"/>
        </w:rPr>
        <w:t xml:space="preserve"> in this context to </w:t>
      </w:r>
      <w:r w:rsidR="00741D53" w:rsidRPr="000F4480">
        <w:rPr>
          <w:rFonts w:asciiTheme="minorBidi" w:hAnsiTheme="minorBidi"/>
          <w:color w:val="000000"/>
          <w:sz w:val="24"/>
          <w:szCs w:val="24"/>
        </w:rPr>
        <w:t>refer to</w:t>
      </w:r>
      <w:r w:rsidR="00B73FA9" w:rsidRPr="000F4480">
        <w:rPr>
          <w:rFonts w:asciiTheme="minorBidi" w:hAnsiTheme="minorBidi"/>
          <w:color w:val="000000"/>
          <w:sz w:val="24"/>
          <w:szCs w:val="24"/>
        </w:rPr>
        <w:t xml:space="preserve"> Torah-level </w:t>
      </w:r>
      <w:r w:rsidR="00741D53" w:rsidRPr="000F4480">
        <w:rPr>
          <w:rFonts w:asciiTheme="minorBidi" w:hAnsiTheme="minorBidi"/>
          <w:i/>
          <w:iCs/>
          <w:color w:val="000000"/>
          <w:sz w:val="24"/>
          <w:szCs w:val="24"/>
        </w:rPr>
        <w:t>mitzvot</w:t>
      </w:r>
      <w:r w:rsidR="00741D53" w:rsidRPr="000F4480">
        <w:rPr>
          <w:rFonts w:asciiTheme="minorBidi" w:hAnsiTheme="minorBidi"/>
          <w:color w:val="000000"/>
          <w:sz w:val="24"/>
          <w:szCs w:val="24"/>
        </w:rPr>
        <w:t xml:space="preserve"> </w:t>
      </w:r>
      <w:r w:rsidRPr="000F4480">
        <w:rPr>
          <w:rFonts w:asciiTheme="minorBidi" w:hAnsiTheme="minorBidi"/>
          <w:color w:val="000000"/>
          <w:sz w:val="24"/>
          <w:szCs w:val="24"/>
        </w:rPr>
        <w:t xml:space="preserve">and </w:t>
      </w:r>
      <w:r w:rsidR="00B73FA9" w:rsidRPr="000F4480">
        <w:rPr>
          <w:rFonts w:asciiTheme="minorBidi" w:hAnsiTheme="minorBidi"/>
          <w:i/>
          <w:iCs/>
          <w:color w:val="000000"/>
          <w:sz w:val="24"/>
          <w:szCs w:val="24"/>
        </w:rPr>
        <w:t xml:space="preserve">dat </w:t>
      </w:r>
      <w:r w:rsidRPr="000F4480">
        <w:rPr>
          <w:rFonts w:asciiTheme="minorBidi" w:hAnsiTheme="minorBidi"/>
          <w:i/>
          <w:iCs/>
          <w:color w:val="000000"/>
          <w:sz w:val="24"/>
          <w:szCs w:val="24"/>
        </w:rPr>
        <w:t>Yehudit</w:t>
      </w:r>
      <w:r w:rsidRPr="000F4480">
        <w:rPr>
          <w:rFonts w:asciiTheme="minorBidi" w:hAnsiTheme="minorBidi"/>
          <w:color w:val="000000"/>
          <w:sz w:val="24"/>
          <w:szCs w:val="24"/>
        </w:rPr>
        <w:t xml:space="preserve"> </w:t>
      </w:r>
      <w:r w:rsidR="00741D53" w:rsidRPr="000F4480">
        <w:rPr>
          <w:rFonts w:asciiTheme="minorBidi" w:hAnsiTheme="minorBidi"/>
          <w:color w:val="000000"/>
          <w:sz w:val="24"/>
          <w:szCs w:val="24"/>
        </w:rPr>
        <w:t>to matters</w:t>
      </w:r>
      <w:r w:rsidRPr="000F4480">
        <w:rPr>
          <w:rFonts w:asciiTheme="minorBidi" w:hAnsiTheme="minorBidi"/>
          <w:color w:val="000000"/>
          <w:sz w:val="24"/>
          <w:szCs w:val="24"/>
        </w:rPr>
        <w:t xml:space="preserve"> of binding custom. </w:t>
      </w:r>
      <w:r w:rsidR="00E827A3" w:rsidRPr="000F4480">
        <w:rPr>
          <w:rFonts w:asciiTheme="minorBidi" w:hAnsiTheme="minorBidi"/>
          <w:i/>
          <w:iCs/>
          <w:color w:val="000000"/>
          <w:sz w:val="24"/>
          <w:szCs w:val="24"/>
        </w:rPr>
        <w:t>Dat Moshe</w:t>
      </w:r>
      <w:r w:rsidR="00E827A3" w:rsidRPr="000F4480">
        <w:rPr>
          <w:rFonts w:asciiTheme="minorBidi" w:hAnsiTheme="minorBidi"/>
          <w:color w:val="000000"/>
          <w:sz w:val="24"/>
          <w:szCs w:val="24"/>
        </w:rPr>
        <w:t xml:space="preserve"> </w:t>
      </w:r>
      <w:r w:rsidR="000337C4" w:rsidRPr="000F4480">
        <w:rPr>
          <w:rFonts w:asciiTheme="minorBidi" w:hAnsiTheme="minorBidi"/>
          <w:color w:val="000000"/>
          <w:sz w:val="24"/>
          <w:szCs w:val="24"/>
        </w:rPr>
        <w:t xml:space="preserve">includes </w:t>
      </w:r>
      <w:r w:rsidR="00741D53" w:rsidRPr="000F4480">
        <w:rPr>
          <w:rFonts w:asciiTheme="minorBidi" w:hAnsiTheme="minorBidi"/>
          <w:color w:val="000000"/>
          <w:sz w:val="24"/>
          <w:szCs w:val="24"/>
        </w:rPr>
        <w:t xml:space="preserve">situations </w:t>
      </w:r>
      <w:r w:rsidR="00683F51" w:rsidRPr="000F4480">
        <w:rPr>
          <w:rFonts w:asciiTheme="minorBidi" w:hAnsiTheme="minorBidi"/>
          <w:color w:val="000000"/>
          <w:sz w:val="24"/>
          <w:szCs w:val="24"/>
        </w:rPr>
        <w:t xml:space="preserve">in which </w:t>
      </w:r>
      <w:r w:rsidR="000337C4" w:rsidRPr="000F4480">
        <w:rPr>
          <w:rFonts w:asciiTheme="minorBidi" w:hAnsiTheme="minorBidi"/>
          <w:color w:val="000000"/>
          <w:sz w:val="24"/>
          <w:szCs w:val="24"/>
        </w:rPr>
        <w:t xml:space="preserve">a wife's transgression </w:t>
      </w:r>
      <w:r w:rsidR="00E06120" w:rsidRPr="000F4480">
        <w:rPr>
          <w:rFonts w:asciiTheme="minorBidi" w:hAnsiTheme="minorBidi"/>
          <w:color w:val="000000"/>
          <w:sz w:val="24"/>
          <w:szCs w:val="24"/>
        </w:rPr>
        <w:t xml:space="preserve">could </w:t>
      </w:r>
      <w:r w:rsidR="000337C4" w:rsidRPr="000F4480">
        <w:rPr>
          <w:rFonts w:asciiTheme="minorBidi" w:hAnsiTheme="minorBidi"/>
          <w:color w:val="000000"/>
          <w:sz w:val="24"/>
          <w:szCs w:val="24"/>
        </w:rPr>
        <w:t xml:space="preserve">also lead her husband to violate </w:t>
      </w:r>
      <w:r w:rsidR="009065BF" w:rsidRPr="000F4480">
        <w:rPr>
          <w:rFonts w:asciiTheme="minorBidi" w:hAnsiTheme="minorBidi"/>
          <w:color w:val="000000"/>
          <w:sz w:val="24"/>
          <w:szCs w:val="24"/>
        </w:rPr>
        <w:t>Halacha</w:t>
      </w:r>
      <w:r w:rsidR="000337C4" w:rsidRPr="000F4480">
        <w:rPr>
          <w:rFonts w:asciiTheme="minorBidi" w:hAnsiTheme="minorBidi"/>
          <w:color w:val="000000"/>
          <w:sz w:val="24"/>
          <w:szCs w:val="24"/>
        </w:rPr>
        <w:t xml:space="preserve">. For example, if a wife is not honest about the laws of </w:t>
      </w:r>
      <w:r w:rsidR="000337C4" w:rsidRPr="000F4480">
        <w:rPr>
          <w:rFonts w:asciiTheme="minorBidi" w:hAnsiTheme="minorBidi"/>
          <w:i/>
          <w:iCs/>
          <w:color w:val="000000"/>
          <w:sz w:val="24"/>
          <w:szCs w:val="24"/>
        </w:rPr>
        <w:t>niddah</w:t>
      </w:r>
      <w:r w:rsidR="000337C4" w:rsidRPr="000F4480">
        <w:rPr>
          <w:rFonts w:asciiTheme="minorBidi" w:hAnsiTheme="minorBidi"/>
          <w:color w:val="000000"/>
          <w:sz w:val="24"/>
          <w:szCs w:val="24"/>
        </w:rPr>
        <w:t>, she leads both herself and her husband to sin when they are intimate.</w:t>
      </w:r>
      <w:r w:rsidR="005C05BF" w:rsidRPr="000F4480">
        <w:rPr>
          <w:rFonts w:asciiTheme="minorBidi" w:hAnsiTheme="minorBidi"/>
          <w:color w:val="000000"/>
          <w:sz w:val="24"/>
          <w:szCs w:val="24"/>
        </w:rPr>
        <w:t xml:space="preserve"> But</w:t>
      </w:r>
      <w:r w:rsidR="00E06120" w:rsidRPr="000F4480">
        <w:rPr>
          <w:rFonts w:asciiTheme="minorBidi" w:hAnsiTheme="minorBidi"/>
          <w:color w:val="000000"/>
          <w:sz w:val="24"/>
          <w:szCs w:val="24"/>
        </w:rPr>
        <w:t xml:space="preserve"> </w:t>
      </w:r>
      <w:r w:rsidR="00683F51" w:rsidRPr="000F4480">
        <w:rPr>
          <w:rFonts w:asciiTheme="minorBidi" w:hAnsiTheme="minorBidi"/>
          <w:i/>
          <w:iCs/>
          <w:color w:val="000000"/>
          <w:sz w:val="24"/>
          <w:szCs w:val="24"/>
        </w:rPr>
        <w:t xml:space="preserve">dat </w:t>
      </w:r>
      <w:r w:rsidR="00923DC5" w:rsidRPr="000F4480">
        <w:rPr>
          <w:rFonts w:asciiTheme="minorBidi" w:hAnsiTheme="minorBidi"/>
          <w:i/>
          <w:iCs/>
          <w:color w:val="000000"/>
          <w:sz w:val="24"/>
          <w:szCs w:val="24"/>
        </w:rPr>
        <w:t>Moshe</w:t>
      </w:r>
      <w:r w:rsidR="00E06120" w:rsidRPr="000F4480">
        <w:rPr>
          <w:rFonts w:asciiTheme="minorBidi" w:hAnsiTheme="minorBidi"/>
          <w:color w:val="000000"/>
          <w:sz w:val="24"/>
          <w:szCs w:val="24"/>
        </w:rPr>
        <w:t xml:space="preserve"> doesn't include </w:t>
      </w:r>
      <w:r w:rsidR="00923DC5" w:rsidRPr="000F4480">
        <w:rPr>
          <w:rFonts w:asciiTheme="minorBidi" w:hAnsiTheme="minorBidi"/>
          <w:color w:val="000000"/>
          <w:sz w:val="24"/>
          <w:szCs w:val="24"/>
        </w:rPr>
        <w:t xml:space="preserve">personal </w:t>
      </w:r>
      <w:r w:rsidR="00E06120" w:rsidRPr="000F4480">
        <w:rPr>
          <w:rFonts w:asciiTheme="minorBidi" w:hAnsiTheme="minorBidi"/>
          <w:color w:val="000000"/>
          <w:sz w:val="24"/>
          <w:szCs w:val="24"/>
        </w:rPr>
        <w:t>violation</w:t>
      </w:r>
      <w:r w:rsidR="00923DC5" w:rsidRPr="000F4480">
        <w:rPr>
          <w:rFonts w:asciiTheme="minorBidi" w:hAnsiTheme="minorBidi"/>
          <w:color w:val="000000"/>
          <w:sz w:val="24"/>
          <w:szCs w:val="24"/>
        </w:rPr>
        <w:t>s</w:t>
      </w:r>
      <w:r w:rsidR="00E06120" w:rsidRPr="000F4480">
        <w:rPr>
          <w:rFonts w:asciiTheme="minorBidi" w:hAnsiTheme="minorBidi"/>
          <w:color w:val="000000"/>
          <w:sz w:val="24"/>
          <w:szCs w:val="24"/>
        </w:rPr>
        <w:t xml:space="preserve"> of Torah prohibition</w:t>
      </w:r>
      <w:r w:rsidR="00923DC5" w:rsidRPr="000F4480">
        <w:rPr>
          <w:rFonts w:asciiTheme="minorBidi" w:hAnsiTheme="minorBidi"/>
          <w:color w:val="000000"/>
          <w:sz w:val="24"/>
          <w:szCs w:val="24"/>
        </w:rPr>
        <w:t>s</w:t>
      </w:r>
      <w:r w:rsidR="00E06120" w:rsidRPr="000F4480">
        <w:rPr>
          <w:rFonts w:asciiTheme="minorBidi" w:hAnsiTheme="minorBidi"/>
          <w:color w:val="000000"/>
          <w:sz w:val="24"/>
          <w:szCs w:val="24"/>
        </w:rPr>
        <w:t>.</w:t>
      </w:r>
      <w:r w:rsidR="000337C4" w:rsidRPr="000F4480">
        <w:rPr>
          <w:rFonts w:asciiTheme="minorBidi" w:hAnsiTheme="minorBidi"/>
          <w:color w:val="000000"/>
          <w:sz w:val="24"/>
          <w:szCs w:val="24"/>
        </w:rPr>
        <w:t xml:space="preserve"> </w:t>
      </w:r>
      <w:r w:rsidR="00923DC5" w:rsidRPr="000F4480">
        <w:rPr>
          <w:rFonts w:asciiTheme="minorBidi" w:hAnsiTheme="minorBidi"/>
          <w:color w:val="000000"/>
          <w:sz w:val="24"/>
          <w:szCs w:val="24"/>
        </w:rPr>
        <w:t>For example, the Torah prohibits a woman from eating shrimp, but if she eats it</w:t>
      </w:r>
      <w:r w:rsidR="00825840" w:rsidRPr="000F4480">
        <w:rPr>
          <w:rFonts w:asciiTheme="minorBidi" w:hAnsiTheme="minorBidi"/>
          <w:color w:val="000000"/>
          <w:sz w:val="24"/>
          <w:szCs w:val="24"/>
        </w:rPr>
        <w:t>,</w:t>
      </w:r>
      <w:r w:rsidR="00923DC5" w:rsidRPr="000F4480">
        <w:rPr>
          <w:rFonts w:asciiTheme="minorBidi" w:hAnsiTheme="minorBidi"/>
          <w:color w:val="000000"/>
          <w:sz w:val="24"/>
          <w:szCs w:val="24"/>
        </w:rPr>
        <w:t xml:space="preserve"> that is a personal matter for which she must do </w:t>
      </w:r>
      <w:r w:rsidR="00923DC5" w:rsidRPr="000F4480">
        <w:rPr>
          <w:rFonts w:asciiTheme="minorBidi" w:hAnsiTheme="minorBidi"/>
          <w:i/>
          <w:iCs/>
          <w:color w:val="000000"/>
          <w:sz w:val="24"/>
          <w:szCs w:val="24"/>
        </w:rPr>
        <w:t>teshuva</w:t>
      </w:r>
      <w:r w:rsidR="00923DC5" w:rsidRPr="000F4480">
        <w:rPr>
          <w:rFonts w:asciiTheme="minorBidi" w:hAnsiTheme="minorBidi"/>
          <w:color w:val="000000"/>
          <w:sz w:val="24"/>
          <w:szCs w:val="24"/>
        </w:rPr>
        <w:t xml:space="preserve">, and she does not forfeit her </w:t>
      </w:r>
      <w:r w:rsidR="00923DC5" w:rsidRPr="000F4480">
        <w:rPr>
          <w:rFonts w:asciiTheme="minorBidi" w:hAnsiTheme="minorBidi"/>
          <w:i/>
          <w:iCs/>
          <w:color w:val="000000"/>
          <w:sz w:val="24"/>
          <w:szCs w:val="24"/>
        </w:rPr>
        <w:t>ketuba</w:t>
      </w:r>
      <w:r w:rsidR="00923DC5" w:rsidRPr="000F4480">
        <w:rPr>
          <w:rFonts w:asciiTheme="minorBidi" w:hAnsiTheme="minorBidi"/>
          <w:color w:val="000000"/>
          <w:sz w:val="24"/>
          <w:szCs w:val="24"/>
        </w:rPr>
        <w:t>.</w:t>
      </w:r>
      <w:r w:rsidR="00923DC5" w:rsidRPr="000F4480">
        <w:rPr>
          <w:rStyle w:val="af3"/>
          <w:rFonts w:asciiTheme="minorBidi" w:hAnsiTheme="minorBidi"/>
          <w:color w:val="000000"/>
          <w:sz w:val="24"/>
          <w:szCs w:val="24"/>
        </w:rPr>
        <w:footnoteReference w:id="7"/>
      </w:r>
    </w:p>
    <w:p w14:paraId="72F3BE41" w14:textId="0BD6BD60" w:rsidR="00D51AB4" w:rsidRPr="000F4480" w:rsidRDefault="00D51AB4" w:rsidP="00FB25B3">
      <w:pPr>
        <w:bidi w:val="0"/>
        <w:spacing w:after="0" w:line="240" w:lineRule="auto"/>
        <w:contextualSpacing/>
        <w:jc w:val="both"/>
        <w:rPr>
          <w:rFonts w:asciiTheme="minorBidi" w:hAnsiTheme="minorBidi"/>
          <w:color w:val="000000"/>
          <w:sz w:val="24"/>
          <w:szCs w:val="24"/>
        </w:rPr>
      </w:pPr>
    </w:p>
    <w:p w14:paraId="6E97D4A8" w14:textId="32AE1EAD" w:rsidR="00BE5E76" w:rsidRPr="000F4480" w:rsidRDefault="00D51AB4"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color w:val="000000"/>
          <w:sz w:val="24"/>
          <w:szCs w:val="24"/>
        </w:rPr>
        <w:t xml:space="preserve">Rambam gives a similar definition of </w:t>
      </w:r>
      <w:r w:rsidRPr="000F4480">
        <w:rPr>
          <w:rFonts w:asciiTheme="minorBidi" w:hAnsiTheme="minorBidi"/>
          <w:i/>
          <w:iCs/>
          <w:color w:val="000000"/>
          <w:sz w:val="24"/>
          <w:szCs w:val="24"/>
        </w:rPr>
        <w:t xml:space="preserve">dat </w:t>
      </w:r>
      <w:r w:rsidR="00A02E49" w:rsidRPr="000F4480">
        <w:rPr>
          <w:rFonts w:asciiTheme="minorBidi" w:hAnsiTheme="minorBidi"/>
          <w:i/>
          <w:iCs/>
          <w:color w:val="000000"/>
          <w:sz w:val="24"/>
          <w:szCs w:val="24"/>
        </w:rPr>
        <w:t>Yehudit</w:t>
      </w:r>
      <w:r w:rsidR="00A02E49" w:rsidRPr="000F4480">
        <w:rPr>
          <w:rFonts w:asciiTheme="minorBidi" w:hAnsiTheme="minorBidi"/>
          <w:color w:val="000000"/>
          <w:sz w:val="24"/>
          <w:szCs w:val="24"/>
        </w:rPr>
        <w:t xml:space="preserve"> </w:t>
      </w:r>
      <w:r w:rsidRPr="000F4480">
        <w:rPr>
          <w:rFonts w:asciiTheme="minorBidi" w:hAnsiTheme="minorBidi"/>
          <w:color w:val="000000"/>
          <w:sz w:val="24"/>
          <w:szCs w:val="24"/>
        </w:rPr>
        <w:t>as referring to</w:t>
      </w:r>
      <w:r w:rsidR="003D1C02" w:rsidRPr="000F4480">
        <w:rPr>
          <w:rFonts w:asciiTheme="minorBidi" w:hAnsiTheme="minorBidi"/>
          <w:color w:val="000000"/>
          <w:sz w:val="24"/>
          <w:szCs w:val="24"/>
        </w:rPr>
        <w:t xml:space="preserve"> Jewish women's customary </w:t>
      </w:r>
      <w:r w:rsidR="00E06120" w:rsidRPr="000F4480">
        <w:rPr>
          <w:rFonts w:asciiTheme="minorBidi" w:hAnsiTheme="minorBidi"/>
          <w:color w:val="000000"/>
          <w:sz w:val="24"/>
          <w:szCs w:val="24"/>
        </w:rPr>
        <w:t xml:space="preserve">modest </w:t>
      </w:r>
      <w:r w:rsidR="003D1C02" w:rsidRPr="000F4480">
        <w:rPr>
          <w:rFonts w:asciiTheme="minorBidi" w:hAnsiTheme="minorBidi"/>
          <w:color w:val="000000"/>
          <w:sz w:val="24"/>
          <w:szCs w:val="24"/>
        </w:rPr>
        <w:t>behavior</w:t>
      </w:r>
      <w:r w:rsidR="00E06120" w:rsidRPr="000F4480">
        <w:rPr>
          <w:rFonts w:asciiTheme="minorBidi" w:hAnsiTheme="minorBidi"/>
          <w:color w:val="000000"/>
          <w:sz w:val="24"/>
          <w:szCs w:val="24"/>
        </w:rPr>
        <w:t>:</w:t>
      </w:r>
      <w:r w:rsidR="00E06120" w:rsidRPr="000F4480">
        <w:rPr>
          <w:rStyle w:val="af3"/>
          <w:rFonts w:asciiTheme="minorBidi" w:hAnsiTheme="minorBidi"/>
          <w:color w:val="000000"/>
          <w:sz w:val="24"/>
          <w:szCs w:val="24"/>
        </w:rPr>
        <w:footnoteReference w:id="8"/>
      </w:r>
      <w:r w:rsidR="00E06120" w:rsidRPr="000F4480">
        <w:rPr>
          <w:rFonts w:asciiTheme="minorBidi" w:hAnsiTheme="minorBidi"/>
          <w:color w:val="000000"/>
          <w:sz w:val="24"/>
          <w:szCs w:val="24"/>
        </w:rPr>
        <w:t xml:space="preserve"> </w:t>
      </w:r>
    </w:p>
    <w:p w14:paraId="584F811F" w14:textId="0D72F6ED" w:rsidR="00E06120" w:rsidRPr="000F4480" w:rsidRDefault="00E06120" w:rsidP="00FB25B3">
      <w:pPr>
        <w:pStyle w:val="a8"/>
        <w:bidi w:val="0"/>
        <w:jc w:val="both"/>
        <w:rPr>
          <w:rFonts w:asciiTheme="minorBidi" w:hAnsiTheme="minorBidi"/>
          <w:sz w:val="24"/>
          <w:szCs w:val="24"/>
        </w:rPr>
      </w:pPr>
    </w:p>
    <w:p w14:paraId="50C22AFC" w14:textId="4B6C7131" w:rsidR="00E06120" w:rsidRPr="000F4480" w:rsidRDefault="00E06120" w:rsidP="00FB25B3">
      <w:pPr>
        <w:bidi w:val="0"/>
        <w:spacing w:after="0" w:line="240" w:lineRule="auto"/>
        <w:contextualSpacing/>
        <w:jc w:val="both"/>
        <w:rPr>
          <w:rFonts w:asciiTheme="minorBidi" w:hAnsiTheme="minorBidi"/>
          <w:color w:val="000000"/>
          <w:sz w:val="24"/>
          <w:szCs w:val="24"/>
          <w:u w:val="single"/>
        </w:rPr>
      </w:pPr>
      <w:r w:rsidRPr="000F4480">
        <w:rPr>
          <w:rFonts w:asciiTheme="minorBidi" w:hAnsiTheme="minorBidi"/>
          <w:i/>
          <w:iCs/>
          <w:color w:val="000000"/>
          <w:sz w:val="24"/>
          <w:szCs w:val="24"/>
          <w:u w:val="single"/>
        </w:rPr>
        <w:t>Mishneh Torah Ishut</w:t>
      </w:r>
      <w:r w:rsidRPr="000F4480">
        <w:rPr>
          <w:rFonts w:asciiTheme="minorBidi" w:hAnsiTheme="minorBidi"/>
          <w:color w:val="000000"/>
          <w:sz w:val="24"/>
          <w:szCs w:val="24"/>
          <w:u w:val="single"/>
        </w:rPr>
        <w:t xml:space="preserve"> 24</w:t>
      </w:r>
      <w:r w:rsidR="004E6B09" w:rsidRPr="000F4480">
        <w:rPr>
          <w:rFonts w:asciiTheme="minorBidi" w:hAnsiTheme="minorBidi"/>
          <w:color w:val="000000"/>
          <w:sz w:val="24"/>
          <w:szCs w:val="24"/>
          <w:u w:val="single"/>
        </w:rPr>
        <w:t>:11</w:t>
      </w:r>
    </w:p>
    <w:p w14:paraId="2820CF5F" w14:textId="552EEE47" w:rsidR="00923DC5" w:rsidRDefault="00E06120" w:rsidP="00FB25B3">
      <w:pPr>
        <w:bidi w:val="0"/>
        <w:spacing w:after="0" w:line="240" w:lineRule="auto"/>
        <w:ind w:left="720"/>
        <w:contextualSpacing/>
        <w:jc w:val="both"/>
        <w:rPr>
          <w:rFonts w:asciiTheme="minorBidi" w:hAnsiTheme="minorBidi"/>
          <w:color w:val="000000"/>
          <w:sz w:val="24"/>
          <w:szCs w:val="24"/>
        </w:rPr>
      </w:pPr>
      <w:r w:rsidRPr="000F4480">
        <w:rPr>
          <w:rFonts w:asciiTheme="minorBidi" w:hAnsiTheme="minorBidi"/>
          <w:color w:val="000000"/>
          <w:sz w:val="24"/>
          <w:szCs w:val="24"/>
        </w:rPr>
        <w:t xml:space="preserve">What is </w:t>
      </w:r>
      <w:r w:rsidRPr="000F4480">
        <w:rPr>
          <w:rFonts w:asciiTheme="minorBidi" w:hAnsiTheme="minorBidi"/>
          <w:i/>
          <w:iCs/>
          <w:color w:val="000000"/>
          <w:sz w:val="24"/>
          <w:szCs w:val="24"/>
        </w:rPr>
        <w:t xml:space="preserve">dat </w:t>
      </w:r>
      <w:r w:rsidR="00A02E49" w:rsidRPr="000F4480">
        <w:rPr>
          <w:rFonts w:asciiTheme="minorBidi" w:hAnsiTheme="minorBidi"/>
          <w:i/>
          <w:iCs/>
          <w:color w:val="000000"/>
          <w:sz w:val="24"/>
          <w:szCs w:val="24"/>
        </w:rPr>
        <w:t>Yehudit</w:t>
      </w:r>
      <w:r w:rsidRPr="000F4480">
        <w:rPr>
          <w:rFonts w:asciiTheme="minorBidi" w:hAnsiTheme="minorBidi"/>
          <w:color w:val="000000"/>
          <w:sz w:val="24"/>
          <w:szCs w:val="24"/>
        </w:rPr>
        <w:t>? The modest behavior that the daughters of Israel practiced.</w:t>
      </w:r>
    </w:p>
    <w:p w14:paraId="57166AC1" w14:textId="77777777" w:rsidR="00FB25B3" w:rsidRPr="000F4480" w:rsidRDefault="00FB25B3" w:rsidP="00FB25B3">
      <w:pPr>
        <w:bidi w:val="0"/>
        <w:spacing w:after="0" w:line="240" w:lineRule="auto"/>
        <w:ind w:left="720"/>
        <w:contextualSpacing/>
        <w:jc w:val="both"/>
        <w:rPr>
          <w:rFonts w:asciiTheme="minorBidi" w:hAnsiTheme="minorBidi"/>
          <w:color w:val="000000"/>
          <w:sz w:val="24"/>
          <w:szCs w:val="24"/>
        </w:rPr>
      </w:pPr>
    </w:p>
    <w:p w14:paraId="2A1C47A9" w14:textId="0A684CE7" w:rsidR="000337C4" w:rsidRPr="000F4480" w:rsidRDefault="00D51AB4"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color w:val="000000"/>
          <w:sz w:val="24"/>
          <w:szCs w:val="24"/>
        </w:rPr>
        <w:t xml:space="preserve">All </w:t>
      </w:r>
      <w:r w:rsidR="00C779E8" w:rsidRPr="000F4480">
        <w:rPr>
          <w:rFonts w:asciiTheme="minorBidi" w:hAnsiTheme="minorBidi"/>
          <w:color w:val="000000"/>
          <w:sz w:val="24"/>
          <w:szCs w:val="24"/>
        </w:rPr>
        <w:t>Jews</w:t>
      </w:r>
      <w:r w:rsidRPr="000F4480">
        <w:rPr>
          <w:rFonts w:asciiTheme="minorBidi" w:hAnsiTheme="minorBidi"/>
          <w:color w:val="000000"/>
          <w:sz w:val="24"/>
          <w:szCs w:val="24"/>
        </w:rPr>
        <w:t xml:space="preserve"> are expected to act modestly. Still, behavior that violates</w:t>
      </w:r>
      <w:r w:rsidR="003D1C02" w:rsidRPr="000F4480">
        <w:rPr>
          <w:rFonts w:asciiTheme="minorBidi" w:hAnsiTheme="minorBidi"/>
          <w:color w:val="000000"/>
          <w:sz w:val="24"/>
          <w:szCs w:val="24"/>
        </w:rPr>
        <w:t xml:space="preserve"> </w:t>
      </w:r>
      <w:r w:rsidR="00E06120" w:rsidRPr="000F4480">
        <w:rPr>
          <w:rFonts w:asciiTheme="minorBidi" w:hAnsiTheme="minorBidi"/>
          <w:i/>
          <w:iCs/>
          <w:color w:val="000000"/>
          <w:sz w:val="24"/>
          <w:szCs w:val="24"/>
        </w:rPr>
        <w:t xml:space="preserve">dat </w:t>
      </w:r>
      <w:r w:rsidR="00A02E49" w:rsidRPr="000F4480">
        <w:rPr>
          <w:rFonts w:asciiTheme="minorBidi" w:hAnsiTheme="minorBidi"/>
          <w:i/>
          <w:iCs/>
          <w:color w:val="000000"/>
          <w:sz w:val="24"/>
          <w:szCs w:val="24"/>
        </w:rPr>
        <w:t>Yehudit</w:t>
      </w:r>
      <w:r w:rsidR="00A02E49" w:rsidRPr="000F4480">
        <w:rPr>
          <w:rFonts w:asciiTheme="minorBidi" w:hAnsiTheme="minorBidi"/>
          <w:color w:val="000000"/>
          <w:sz w:val="24"/>
          <w:szCs w:val="24"/>
        </w:rPr>
        <w:t xml:space="preserve"> </w:t>
      </w:r>
      <w:r w:rsidRPr="000F4480">
        <w:rPr>
          <w:rFonts w:asciiTheme="minorBidi" w:hAnsiTheme="minorBidi"/>
          <w:color w:val="000000"/>
          <w:sz w:val="24"/>
          <w:szCs w:val="24"/>
        </w:rPr>
        <w:t xml:space="preserve">is </w:t>
      </w:r>
      <w:r w:rsidR="003D1C02" w:rsidRPr="000F4480">
        <w:rPr>
          <w:rFonts w:asciiTheme="minorBidi" w:hAnsiTheme="minorBidi"/>
          <w:color w:val="000000"/>
          <w:sz w:val="24"/>
          <w:szCs w:val="24"/>
        </w:rPr>
        <w:t>considered</w:t>
      </w:r>
      <w:r w:rsidRPr="000F4480">
        <w:rPr>
          <w:rFonts w:asciiTheme="minorBidi" w:hAnsiTheme="minorBidi"/>
          <w:color w:val="000000"/>
          <w:sz w:val="24"/>
          <w:szCs w:val="24"/>
        </w:rPr>
        <w:t xml:space="preserve"> especially</w:t>
      </w:r>
      <w:r w:rsidR="003D1C02" w:rsidRPr="000F4480">
        <w:rPr>
          <w:rFonts w:asciiTheme="minorBidi" w:hAnsiTheme="minorBidi"/>
          <w:color w:val="000000"/>
          <w:sz w:val="24"/>
          <w:szCs w:val="24"/>
        </w:rPr>
        <w:t xml:space="preserve"> inappropriate for a married woman, </w:t>
      </w:r>
      <w:r w:rsidR="00A24747" w:rsidRPr="000F4480">
        <w:rPr>
          <w:rFonts w:asciiTheme="minorBidi" w:hAnsiTheme="minorBidi"/>
          <w:color w:val="000000"/>
          <w:sz w:val="24"/>
          <w:szCs w:val="24"/>
        </w:rPr>
        <w:t xml:space="preserve">regarding whom </w:t>
      </w:r>
      <w:r w:rsidRPr="000F4480">
        <w:rPr>
          <w:rFonts w:asciiTheme="minorBidi" w:hAnsiTheme="minorBidi"/>
          <w:color w:val="000000"/>
          <w:sz w:val="24"/>
          <w:szCs w:val="24"/>
        </w:rPr>
        <w:t xml:space="preserve">it </w:t>
      </w:r>
      <w:r w:rsidR="003D1C02" w:rsidRPr="000F4480">
        <w:rPr>
          <w:rFonts w:asciiTheme="minorBidi" w:hAnsiTheme="minorBidi"/>
          <w:color w:val="000000"/>
          <w:sz w:val="24"/>
          <w:szCs w:val="24"/>
        </w:rPr>
        <w:t>may lead to suspicion of extramarital activity.</w:t>
      </w:r>
      <w:r w:rsidR="00923DC5" w:rsidRPr="000F4480">
        <w:rPr>
          <w:rStyle w:val="af3"/>
          <w:rFonts w:asciiTheme="minorBidi" w:hAnsiTheme="minorBidi"/>
          <w:color w:val="000000"/>
          <w:sz w:val="24"/>
          <w:szCs w:val="24"/>
        </w:rPr>
        <w:footnoteReference w:id="9"/>
      </w:r>
      <w:r w:rsidR="00923DC5" w:rsidRPr="000F4480">
        <w:rPr>
          <w:rFonts w:asciiTheme="minorBidi" w:hAnsiTheme="minorBidi"/>
          <w:color w:val="000000"/>
          <w:sz w:val="24"/>
          <w:szCs w:val="24"/>
        </w:rPr>
        <w:t xml:space="preserve"> </w:t>
      </w:r>
      <w:r w:rsidR="003D1C02" w:rsidRPr="000F4480">
        <w:rPr>
          <w:rFonts w:asciiTheme="minorBidi" w:hAnsiTheme="minorBidi"/>
          <w:color w:val="000000"/>
          <w:sz w:val="24"/>
          <w:szCs w:val="24"/>
        </w:rPr>
        <w:t xml:space="preserve"> </w:t>
      </w:r>
      <w:r w:rsidR="000337C4" w:rsidRPr="000F4480">
        <w:rPr>
          <w:rFonts w:asciiTheme="minorBidi" w:hAnsiTheme="minorBidi"/>
          <w:color w:val="000000"/>
          <w:sz w:val="24"/>
          <w:szCs w:val="24"/>
        </w:rPr>
        <w:t xml:space="preserve"> </w:t>
      </w:r>
    </w:p>
    <w:p w14:paraId="44266647" w14:textId="77777777" w:rsidR="00FD6842" w:rsidRPr="000F4480" w:rsidRDefault="00FD6842" w:rsidP="00FB25B3">
      <w:pPr>
        <w:bidi w:val="0"/>
        <w:spacing w:after="0" w:line="240" w:lineRule="auto"/>
        <w:contextualSpacing/>
        <w:jc w:val="both"/>
        <w:rPr>
          <w:rFonts w:asciiTheme="minorBidi" w:hAnsiTheme="minorBidi"/>
          <w:color w:val="000000"/>
          <w:sz w:val="24"/>
          <w:szCs w:val="24"/>
        </w:rPr>
      </w:pPr>
    </w:p>
    <w:p w14:paraId="19F5E3DB" w14:textId="5DA5078D" w:rsidR="000337C4" w:rsidRPr="000F4480" w:rsidRDefault="00E06120" w:rsidP="00FB25B3">
      <w:pPr>
        <w:bidi w:val="0"/>
        <w:spacing w:after="0" w:line="240" w:lineRule="auto"/>
        <w:contextualSpacing/>
        <w:jc w:val="both"/>
        <w:rPr>
          <w:rFonts w:asciiTheme="minorBidi" w:hAnsiTheme="minorBidi"/>
          <w:sz w:val="24"/>
          <w:szCs w:val="24"/>
        </w:rPr>
      </w:pPr>
      <w:r w:rsidRPr="000F4480">
        <w:rPr>
          <w:rFonts w:asciiTheme="minorBidi" w:hAnsiTheme="minorBidi"/>
          <w:color w:val="000000"/>
          <w:sz w:val="24"/>
          <w:szCs w:val="24"/>
        </w:rPr>
        <w:t>Note that, i</w:t>
      </w:r>
      <w:r w:rsidR="000337C4" w:rsidRPr="000F4480">
        <w:rPr>
          <w:rFonts w:asciiTheme="minorBidi" w:hAnsiTheme="minorBidi"/>
          <w:color w:val="000000"/>
          <w:sz w:val="24"/>
          <w:szCs w:val="24"/>
        </w:rPr>
        <w:t xml:space="preserve">n the mishna, </w:t>
      </w:r>
      <w:r w:rsidR="00451DE8" w:rsidRPr="000F4480">
        <w:rPr>
          <w:rFonts w:asciiTheme="minorBidi" w:hAnsiTheme="minorBidi"/>
          <w:color w:val="000000"/>
          <w:sz w:val="24"/>
          <w:szCs w:val="24"/>
        </w:rPr>
        <w:t>head-covering</w:t>
      </w:r>
      <w:r w:rsidR="000337C4" w:rsidRPr="000F4480">
        <w:rPr>
          <w:rFonts w:asciiTheme="minorBidi" w:hAnsiTheme="minorBidi"/>
          <w:color w:val="000000"/>
          <w:sz w:val="24"/>
          <w:szCs w:val="24"/>
        </w:rPr>
        <w:t xml:space="preserve"> falls under the category of </w:t>
      </w:r>
      <w:r w:rsidR="00D51AB4" w:rsidRPr="000F4480">
        <w:rPr>
          <w:rFonts w:asciiTheme="minorBidi" w:hAnsiTheme="minorBidi"/>
          <w:i/>
          <w:iCs/>
          <w:color w:val="000000"/>
          <w:sz w:val="24"/>
          <w:szCs w:val="24"/>
        </w:rPr>
        <w:t xml:space="preserve">dat </w:t>
      </w:r>
      <w:r w:rsidR="00A02E49" w:rsidRPr="000F4480">
        <w:rPr>
          <w:rFonts w:asciiTheme="minorBidi" w:hAnsiTheme="minorBidi"/>
          <w:i/>
          <w:iCs/>
          <w:color w:val="000000"/>
          <w:sz w:val="24"/>
          <w:szCs w:val="24"/>
        </w:rPr>
        <w:t>Yehudit</w:t>
      </w:r>
      <w:r w:rsidR="00A24747" w:rsidRPr="000F4480">
        <w:rPr>
          <w:rFonts w:asciiTheme="minorBidi" w:hAnsiTheme="minorBidi"/>
          <w:sz w:val="24"/>
          <w:szCs w:val="24"/>
        </w:rPr>
        <w:t xml:space="preserve">. This categorization </w:t>
      </w:r>
      <w:r w:rsidR="004E6B09" w:rsidRPr="000F4480">
        <w:rPr>
          <w:rFonts w:asciiTheme="minorBidi" w:hAnsiTheme="minorBidi"/>
          <w:sz w:val="24"/>
          <w:szCs w:val="24"/>
        </w:rPr>
        <w:t xml:space="preserve">makes </w:t>
      </w:r>
      <w:r w:rsidR="00A24747" w:rsidRPr="000F4480">
        <w:rPr>
          <w:rFonts w:asciiTheme="minorBidi" w:hAnsiTheme="minorBidi"/>
          <w:sz w:val="24"/>
          <w:szCs w:val="24"/>
        </w:rPr>
        <w:t xml:space="preserve">some </w:t>
      </w:r>
      <w:r w:rsidR="004E6B09" w:rsidRPr="000F4480">
        <w:rPr>
          <w:rFonts w:asciiTheme="minorBidi" w:hAnsiTheme="minorBidi"/>
          <w:sz w:val="24"/>
          <w:szCs w:val="24"/>
        </w:rPr>
        <w:t>sense</w:t>
      </w:r>
      <w:r w:rsidR="00A24747" w:rsidRPr="000F4480">
        <w:rPr>
          <w:rFonts w:asciiTheme="minorBidi" w:hAnsiTheme="minorBidi"/>
          <w:sz w:val="24"/>
          <w:szCs w:val="24"/>
        </w:rPr>
        <w:t xml:space="preserve">: it doesn't </w:t>
      </w:r>
      <w:r w:rsidR="00090780" w:rsidRPr="000F4480">
        <w:rPr>
          <w:rFonts w:asciiTheme="minorBidi" w:hAnsiTheme="minorBidi"/>
          <w:sz w:val="24"/>
          <w:szCs w:val="24"/>
        </w:rPr>
        <w:t xml:space="preserve">cause </w:t>
      </w:r>
      <w:r w:rsidR="00A24747" w:rsidRPr="000F4480">
        <w:rPr>
          <w:rFonts w:asciiTheme="minorBidi" w:hAnsiTheme="minorBidi"/>
          <w:sz w:val="24"/>
          <w:szCs w:val="24"/>
        </w:rPr>
        <w:t xml:space="preserve">a woman's husband </w:t>
      </w:r>
      <w:r w:rsidR="00090780" w:rsidRPr="000F4480">
        <w:rPr>
          <w:rFonts w:asciiTheme="minorBidi" w:hAnsiTheme="minorBidi"/>
          <w:sz w:val="24"/>
          <w:szCs w:val="24"/>
        </w:rPr>
        <w:t>to sin</w:t>
      </w:r>
      <w:r w:rsidR="00A24747" w:rsidRPr="000F4480">
        <w:rPr>
          <w:rFonts w:asciiTheme="minorBidi" w:hAnsiTheme="minorBidi"/>
          <w:sz w:val="24"/>
          <w:szCs w:val="24"/>
        </w:rPr>
        <w:t xml:space="preserve">, so it does not fit neatly into the category of </w:t>
      </w:r>
      <w:r w:rsidR="00D51AB4" w:rsidRPr="000F4480">
        <w:rPr>
          <w:rFonts w:asciiTheme="minorBidi" w:hAnsiTheme="minorBidi"/>
          <w:i/>
          <w:iCs/>
          <w:sz w:val="24"/>
          <w:szCs w:val="24"/>
        </w:rPr>
        <w:t xml:space="preserve">dat </w:t>
      </w:r>
      <w:r w:rsidR="00A24747" w:rsidRPr="000F4480">
        <w:rPr>
          <w:rFonts w:asciiTheme="minorBidi" w:hAnsiTheme="minorBidi"/>
          <w:i/>
          <w:iCs/>
          <w:sz w:val="24"/>
          <w:szCs w:val="24"/>
        </w:rPr>
        <w:t>Moshe</w:t>
      </w:r>
      <w:r w:rsidR="002522D7" w:rsidRPr="000F4480">
        <w:rPr>
          <w:rFonts w:asciiTheme="minorBidi" w:hAnsiTheme="minorBidi"/>
          <w:sz w:val="24"/>
          <w:szCs w:val="24"/>
        </w:rPr>
        <w:t>.</w:t>
      </w:r>
      <w:r w:rsidR="00A24747" w:rsidRPr="000F4480">
        <w:rPr>
          <w:rFonts w:asciiTheme="minorBidi" w:hAnsiTheme="minorBidi"/>
          <w:sz w:val="24"/>
          <w:szCs w:val="24"/>
        </w:rPr>
        <w:t xml:space="preserve"> </w:t>
      </w:r>
      <w:r w:rsidR="00D51AB4" w:rsidRPr="000F4480">
        <w:rPr>
          <w:rFonts w:asciiTheme="minorBidi" w:hAnsiTheme="minorBidi"/>
          <w:sz w:val="24"/>
          <w:szCs w:val="24"/>
        </w:rPr>
        <w:t>Furthermore</w:t>
      </w:r>
      <w:r w:rsidR="00A24747" w:rsidRPr="000F4480">
        <w:rPr>
          <w:rFonts w:asciiTheme="minorBidi" w:hAnsiTheme="minorBidi"/>
          <w:sz w:val="24"/>
          <w:szCs w:val="24"/>
        </w:rPr>
        <w:t xml:space="preserve">, categorizing it as </w:t>
      </w:r>
      <w:r w:rsidR="00A24747" w:rsidRPr="000F4480">
        <w:rPr>
          <w:rFonts w:asciiTheme="minorBidi" w:hAnsiTheme="minorBidi"/>
          <w:i/>
          <w:iCs/>
          <w:sz w:val="24"/>
          <w:szCs w:val="24"/>
        </w:rPr>
        <w:t xml:space="preserve">dat </w:t>
      </w:r>
      <w:r w:rsidR="00A02E49" w:rsidRPr="000F4480">
        <w:rPr>
          <w:rFonts w:asciiTheme="minorBidi" w:hAnsiTheme="minorBidi"/>
          <w:i/>
          <w:iCs/>
          <w:sz w:val="24"/>
          <w:szCs w:val="24"/>
        </w:rPr>
        <w:t>Yehudit</w:t>
      </w:r>
      <w:r w:rsidR="00A02E49" w:rsidRPr="000F4480">
        <w:rPr>
          <w:rFonts w:asciiTheme="minorBidi" w:hAnsiTheme="minorBidi"/>
          <w:sz w:val="24"/>
          <w:szCs w:val="24"/>
        </w:rPr>
        <w:t xml:space="preserve"> </w:t>
      </w:r>
      <w:r w:rsidR="00A24747" w:rsidRPr="000F4480">
        <w:rPr>
          <w:rFonts w:asciiTheme="minorBidi" w:hAnsiTheme="minorBidi"/>
          <w:sz w:val="24"/>
          <w:szCs w:val="24"/>
        </w:rPr>
        <w:t xml:space="preserve">highlights the extent to which going </w:t>
      </w:r>
      <w:r w:rsidR="00D51AB4" w:rsidRPr="000F4480">
        <w:rPr>
          <w:rFonts w:asciiTheme="minorBidi" w:hAnsiTheme="minorBidi"/>
          <w:sz w:val="24"/>
          <w:szCs w:val="24"/>
        </w:rPr>
        <w:t xml:space="preserve">bare-headed </w:t>
      </w:r>
      <w:r w:rsidR="00A24747" w:rsidRPr="000F4480">
        <w:rPr>
          <w:rFonts w:asciiTheme="minorBidi" w:hAnsiTheme="minorBidi"/>
          <w:sz w:val="24"/>
          <w:szCs w:val="24"/>
        </w:rPr>
        <w:t xml:space="preserve">might be considered </w:t>
      </w:r>
      <w:r w:rsidR="00732F88" w:rsidRPr="000F4480">
        <w:rPr>
          <w:rFonts w:asciiTheme="minorBidi" w:hAnsiTheme="minorBidi"/>
          <w:sz w:val="24"/>
          <w:szCs w:val="24"/>
        </w:rPr>
        <w:t xml:space="preserve">immodest </w:t>
      </w:r>
      <w:r w:rsidR="00A24747" w:rsidRPr="000F4480">
        <w:rPr>
          <w:rFonts w:asciiTheme="minorBidi" w:hAnsiTheme="minorBidi"/>
          <w:sz w:val="24"/>
          <w:szCs w:val="24"/>
        </w:rPr>
        <w:t>behavior</w:t>
      </w:r>
      <w:r w:rsidR="004E6B09" w:rsidRPr="000F4480">
        <w:rPr>
          <w:rFonts w:asciiTheme="minorBidi" w:hAnsiTheme="minorBidi"/>
          <w:sz w:val="24"/>
          <w:szCs w:val="24"/>
        </w:rPr>
        <w:t>.</w:t>
      </w:r>
    </w:p>
    <w:p w14:paraId="1663F877" w14:textId="77777777" w:rsidR="00376061" w:rsidRPr="000F4480" w:rsidRDefault="00376061" w:rsidP="00FB25B3">
      <w:pPr>
        <w:bidi w:val="0"/>
        <w:spacing w:after="0" w:line="240" w:lineRule="auto"/>
        <w:contextualSpacing/>
        <w:jc w:val="both"/>
        <w:rPr>
          <w:rFonts w:asciiTheme="minorBidi" w:hAnsiTheme="minorBidi"/>
          <w:color w:val="000000"/>
          <w:sz w:val="24"/>
          <w:szCs w:val="24"/>
        </w:rPr>
      </w:pPr>
    </w:p>
    <w:p w14:paraId="6E4B57D6" w14:textId="668987D8" w:rsidR="0074747B" w:rsidRPr="000F4480" w:rsidRDefault="0074747B" w:rsidP="00FB25B3">
      <w:pPr>
        <w:pStyle w:val="2"/>
        <w:bidi w:val="0"/>
        <w:spacing w:before="0" w:line="240" w:lineRule="auto"/>
        <w:jc w:val="both"/>
        <w:rPr>
          <w:rFonts w:asciiTheme="minorBidi" w:hAnsiTheme="minorBidi" w:cstheme="minorBidi"/>
          <w:b/>
          <w:bCs/>
          <w:sz w:val="24"/>
          <w:szCs w:val="24"/>
        </w:rPr>
      </w:pPr>
      <w:r w:rsidRPr="000F4480">
        <w:rPr>
          <w:rFonts w:asciiTheme="minorBidi" w:hAnsiTheme="minorBidi" w:cstheme="minorBidi"/>
          <w:b/>
          <w:bCs/>
          <w:sz w:val="24"/>
          <w:szCs w:val="24"/>
        </w:rPr>
        <w:t>The Talmud</w:t>
      </w:r>
    </w:p>
    <w:p w14:paraId="2637F691" w14:textId="789EF031" w:rsidR="00A77DBC" w:rsidRPr="000F4480" w:rsidRDefault="007006E0"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color w:val="000000"/>
          <w:sz w:val="24"/>
          <w:szCs w:val="24"/>
        </w:rPr>
        <w:t>The Talmud</w:t>
      </w:r>
      <w:r w:rsidR="00A24747" w:rsidRPr="000F4480">
        <w:rPr>
          <w:rFonts w:asciiTheme="minorBidi" w:hAnsiTheme="minorBidi"/>
          <w:color w:val="000000"/>
          <w:sz w:val="24"/>
          <w:szCs w:val="24"/>
        </w:rPr>
        <w:t xml:space="preserve"> challenges </w:t>
      </w:r>
      <w:r w:rsidR="00FD6842" w:rsidRPr="000F4480">
        <w:rPr>
          <w:rFonts w:asciiTheme="minorBidi" w:hAnsiTheme="minorBidi"/>
          <w:color w:val="000000"/>
          <w:sz w:val="24"/>
          <w:szCs w:val="24"/>
        </w:rPr>
        <w:t xml:space="preserve">the mishna's categorization of a woman's </w:t>
      </w:r>
      <w:r w:rsidR="00E06120" w:rsidRPr="000F4480">
        <w:rPr>
          <w:rFonts w:asciiTheme="minorBidi" w:hAnsiTheme="minorBidi"/>
          <w:color w:val="000000"/>
          <w:sz w:val="24"/>
          <w:szCs w:val="24"/>
        </w:rPr>
        <w:t>head</w:t>
      </w:r>
      <w:r w:rsidR="004E6B09" w:rsidRPr="000F4480">
        <w:rPr>
          <w:rFonts w:asciiTheme="minorBidi" w:hAnsiTheme="minorBidi"/>
          <w:color w:val="000000"/>
          <w:sz w:val="24"/>
          <w:szCs w:val="24"/>
        </w:rPr>
        <w:t>-</w:t>
      </w:r>
      <w:r w:rsidR="00E06120" w:rsidRPr="000F4480">
        <w:rPr>
          <w:rFonts w:asciiTheme="minorBidi" w:hAnsiTheme="minorBidi"/>
          <w:color w:val="000000"/>
          <w:sz w:val="24"/>
          <w:szCs w:val="24"/>
        </w:rPr>
        <w:t>covering</w:t>
      </w:r>
      <w:r w:rsidR="00FD6842" w:rsidRPr="000F4480">
        <w:rPr>
          <w:rFonts w:asciiTheme="minorBidi" w:hAnsiTheme="minorBidi"/>
          <w:color w:val="000000"/>
          <w:sz w:val="24"/>
          <w:szCs w:val="24"/>
        </w:rPr>
        <w:t xml:space="preserve"> as</w:t>
      </w:r>
      <w:r w:rsidR="002F3C20" w:rsidRPr="000F4480">
        <w:rPr>
          <w:rFonts w:asciiTheme="minorBidi" w:hAnsiTheme="minorBidi"/>
          <w:color w:val="000000"/>
          <w:sz w:val="24"/>
          <w:szCs w:val="24"/>
        </w:rPr>
        <w:t xml:space="preserve"> only</w:t>
      </w:r>
      <w:r w:rsidR="00FD6842" w:rsidRPr="000F4480">
        <w:rPr>
          <w:rFonts w:asciiTheme="minorBidi" w:hAnsiTheme="minorBidi"/>
          <w:color w:val="000000"/>
          <w:sz w:val="24"/>
          <w:szCs w:val="24"/>
        </w:rPr>
        <w:t xml:space="preserve"> </w:t>
      </w:r>
      <w:r w:rsidR="00FD6842" w:rsidRPr="000F4480">
        <w:rPr>
          <w:rFonts w:asciiTheme="minorBidi" w:hAnsiTheme="minorBidi"/>
          <w:i/>
          <w:iCs/>
          <w:color w:val="000000"/>
          <w:sz w:val="24"/>
          <w:szCs w:val="24"/>
        </w:rPr>
        <w:t xml:space="preserve">dat </w:t>
      </w:r>
      <w:r w:rsidR="00A02E49" w:rsidRPr="000F4480">
        <w:rPr>
          <w:rFonts w:asciiTheme="minorBidi" w:hAnsiTheme="minorBidi"/>
          <w:i/>
          <w:iCs/>
          <w:color w:val="000000"/>
          <w:sz w:val="24"/>
          <w:szCs w:val="24"/>
        </w:rPr>
        <w:t>Yehudit</w:t>
      </w:r>
      <w:r w:rsidR="00FD6842" w:rsidRPr="000F4480">
        <w:rPr>
          <w:rFonts w:asciiTheme="minorBidi" w:hAnsiTheme="minorBidi"/>
          <w:color w:val="000000"/>
          <w:sz w:val="24"/>
          <w:szCs w:val="24"/>
        </w:rPr>
        <w:t xml:space="preserve">. </w:t>
      </w:r>
      <w:r w:rsidR="00A24747" w:rsidRPr="000F4480">
        <w:rPr>
          <w:rFonts w:asciiTheme="minorBidi" w:hAnsiTheme="minorBidi"/>
          <w:color w:val="000000"/>
          <w:sz w:val="24"/>
          <w:szCs w:val="24"/>
        </w:rPr>
        <w:t xml:space="preserve">If </w:t>
      </w:r>
      <w:r w:rsidR="001563D4" w:rsidRPr="000F4480">
        <w:rPr>
          <w:rFonts w:asciiTheme="minorBidi" w:hAnsiTheme="minorBidi"/>
          <w:color w:val="000000"/>
          <w:sz w:val="24"/>
          <w:szCs w:val="24"/>
        </w:rPr>
        <w:t xml:space="preserve">a Jewish woman’s </w:t>
      </w:r>
      <w:r w:rsidR="00A24747" w:rsidRPr="000F4480">
        <w:rPr>
          <w:rFonts w:asciiTheme="minorBidi" w:hAnsiTheme="minorBidi"/>
          <w:color w:val="000000"/>
          <w:sz w:val="24"/>
          <w:szCs w:val="24"/>
        </w:rPr>
        <w:t xml:space="preserve">obligation to cover </w:t>
      </w:r>
      <w:r w:rsidR="001563D4" w:rsidRPr="000F4480">
        <w:rPr>
          <w:rFonts w:asciiTheme="minorBidi" w:hAnsiTheme="minorBidi"/>
          <w:color w:val="000000"/>
          <w:sz w:val="24"/>
          <w:szCs w:val="24"/>
        </w:rPr>
        <w:t xml:space="preserve">her </w:t>
      </w:r>
      <w:r w:rsidR="00A24747" w:rsidRPr="000F4480">
        <w:rPr>
          <w:rFonts w:asciiTheme="minorBidi" w:hAnsiTheme="minorBidi"/>
          <w:color w:val="000000"/>
          <w:sz w:val="24"/>
          <w:szCs w:val="24"/>
        </w:rPr>
        <w:t xml:space="preserve">head </w:t>
      </w:r>
      <w:r w:rsidR="00A77DBC" w:rsidRPr="000F4480">
        <w:rPr>
          <w:rFonts w:asciiTheme="minorBidi" w:hAnsiTheme="minorBidi"/>
          <w:color w:val="000000"/>
          <w:sz w:val="24"/>
          <w:szCs w:val="24"/>
        </w:rPr>
        <w:t>can be</w:t>
      </w:r>
      <w:r w:rsidR="00A24747" w:rsidRPr="000F4480">
        <w:rPr>
          <w:rFonts w:asciiTheme="minorBidi" w:hAnsiTheme="minorBidi"/>
          <w:color w:val="000000"/>
          <w:sz w:val="24"/>
          <w:szCs w:val="24"/>
        </w:rPr>
        <w:t xml:space="preserve"> derived from the Torah, categorizing it </w:t>
      </w:r>
      <w:r w:rsidR="00A77DBC" w:rsidRPr="000F4480">
        <w:rPr>
          <w:rFonts w:asciiTheme="minorBidi" w:hAnsiTheme="minorBidi"/>
          <w:color w:val="000000"/>
          <w:sz w:val="24"/>
          <w:szCs w:val="24"/>
        </w:rPr>
        <w:t xml:space="preserve">only </w:t>
      </w:r>
      <w:r w:rsidR="00A24747" w:rsidRPr="000F4480">
        <w:rPr>
          <w:rFonts w:asciiTheme="minorBidi" w:hAnsiTheme="minorBidi"/>
          <w:color w:val="000000"/>
          <w:sz w:val="24"/>
          <w:szCs w:val="24"/>
        </w:rPr>
        <w:t xml:space="preserve">as </w:t>
      </w:r>
      <w:r w:rsidR="001563D4" w:rsidRPr="000F4480">
        <w:rPr>
          <w:rFonts w:asciiTheme="minorBidi" w:hAnsiTheme="minorBidi"/>
          <w:i/>
          <w:iCs/>
          <w:color w:val="000000"/>
          <w:sz w:val="24"/>
          <w:szCs w:val="24"/>
        </w:rPr>
        <w:t xml:space="preserve">dat </w:t>
      </w:r>
      <w:r w:rsidR="00A02E49" w:rsidRPr="000F4480">
        <w:rPr>
          <w:rFonts w:asciiTheme="minorBidi" w:hAnsiTheme="minorBidi"/>
          <w:i/>
          <w:iCs/>
          <w:color w:val="000000"/>
          <w:sz w:val="24"/>
          <w:szCs w:val="24"/>
        </w:rPr>
        <w:t>Yehudit</w:t>
      </w:r>
      <w:r w:rsidR="00A24747" w:rsidRPr="000F4480">
        <w:rPr>
          <w:rFonts w:asciiTheme="minorBidi" w:hAnsiTheme="minorBidi"/>
          <w:color w:val="000000"/>
          <w:sz w:val="24"/>
          <w:szCs w:val="24"/>
        </w:rPr>
        <w:t xml:space="preserve">, which includes matters of custom, </w:t>
      </w:r>
      <w:r w:rsidR="00C779E8" w:rsidRPr="000F4480">
        <w:rPr>
          <w:rFonts w:asciiTheme="minorBidi" w:hAnsiTheme="minorBidi"/>
          <w:color w:val="000000"/>
          <w:sz w:val="24"/>
          <w:szCs w:val="24"/>
        </w:rPr>
        <w:t>fails to</w:t>
      </w:r>
      <w:r w:rsidR="00A24747" w:rsidRPr="000F4480">
        <w:rPr>
          <w:rFonts w:asciiTheme="minorBidi" w:hAnsiTheme="minorBidi"/>
          <w:color w:val="000000"/>
          <w:sz w:val="24"/>
          <w:szCs w:val="24"/>
        </w:rPr>
        <w:t xml:space="preserve"> make that clear. </w:t>
      </w:r>
    </w:p>
    <w:p w14:paraId="7461CD31" w14:textId="77777777" w:rsidR="00A77DBC" w:rsidRPr="000F4480" w:rsidRDefault="00A77DBC" w:rsidP="00FB25B3">
      <w:pPr>
        <w:bidi w:val="0"/>
        <w:spacing w:after="0" w:line="240" w:lineRule="auto"/>
        <w:contextualSpacing/>
        <w:jc w:val="both"/>
        <w:rPr>
          <w:rFonts w:asciiTheme="minorBidi" w:hAnsiTheme="minorBidi"/>
          <w:color w:val="000000"/>
          <w:sz w:val="24"/>
          <w:szCs w:val="24"/>
        </w:rPr>
      </w:pPr>
    </w:p>
    <w:p w14:paraId="42AAA7CF" w14:textId="04717F3E" w:rsidR="00A24747" w:rsidRPr="000F4480" w:rsidRDefault="00A24747"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color w:val="000000"/>
          <w:sz w:val="24"/>
          <w:szCs w:val="24"/>
        </w:rPr>
        <w:t xml:space="preserve">The Talmud </w:t>
      </w:r>
      <w:r w:rsidR="001563D4" w:rsidRPr="000F4480">
        <w:rPr>
          <w:rFonts w:asciiTheme="minorBidi" w:hAnsiTheme="minorBidi"/>
          <w:color w:val="000000"/>
          <w:sz w:val="24"/>
          <w:szCs w:val="24"/>
        </w:rPr>
        <w:t>resolves the question</w:t>
      </w:r>
      <w:r w:rsidRPr="000F4480">
        <w:rPr>
          <w:rFonts w:asciiTheme="minorBidi" w:hAnsiTheme="minorBidi"/>
          <w:color w:val="000000"/>
          <w:sz w:val="24"/>
          <w:szCs w:val="24"/>
        </w:rPr>
        <w:t xml:space="preserve"> </w:t>
      </w:r>
      <w:r w:rsidR="001563D4" w:rsidRPr="000F4480">
        <w:rPr>
          <w:rFonts w:asciiTheme="minorBidi" w:hAnsiTheme="minorBidi"/>
          <w:color w:val="000000"/>
          <w:sz w:val="24"/>
          <w:szCs w:val="24"/>
        </w:rPr>
        <w:t xml:space="preserve">by making a distinction. Going </w:t>
      </w:r>
      <w:r w:rsidR="00732F88" w:rsidRPr="000F4480">
        <w:rPr>
          <w:rFonts w:asciiTheme="minorBidi" w:hAnsiTheme="minorBidi"/>
          <w:color w:val="000000"/>
          <w:sz w:val="24"/>
          <w:szCs w:val="24"/>
        </w:rPr>
        <w:t xml:space="preserve">completely </w:t>
      </w:r>
      <w:r w:rsidR="001563D4" w:rsidRPr="000F4480">
        <w:rPr>
          <w:rFonts w:asciiTheme="minorBidi" w:hAnsiTheme="minorBidi"/>
          <w:color w:val="000000"/>
          <w:sz w:val="24"/>
          <w:szCs w:val="24"/>
        </w:rPr>
        <w:t xml:space="preserve">bare-headed would violate </w:t>
      </w:r>
      <w:r w:rsidR="00A25139" w:rsidRPr="000F4480">
        <w:rPr>
          <w:rFonts w:asciiTheme="minorBidi" w:hAnsiTheme="minorBidi"/>
          <w:color w:val="000000"/>
          <w:sz w:val="24"/>
          <w:szCs w:val="24"/>
        </w:rPr>
        <w:t>Torah law</w:t>
      </w:r>
      <w:r w:rsidR="001563D4" w:rsidRPr="000F4480">
        <w:rPr>
          <w:rFonts w:asciiTheme="minorBidi" w:hAnsiTheme="minorBidi"/>
          <w:color w:val="000000"/>
          <w:sz w:val="24"/>
          <w:szCs w:val="24"/>
        </w:rPr>
        <w:t xml:space="preserve">, while </w:t>
      </w:r>
      <w:r w:rsidR="00732F88" w:rsidRPr="000F4480">
        <w:rPr>
          <w:rFonts w:asciiTheme="minorBidi" w:hAnsiTheme="minorBidi"/>
          <w:color w:val="000000"/>
          <w:sz w:val="24"/>
          <w:szCs w:val="24"/>
        </w:rPr>
        <w:t>covering one’s hair inadequately</w:t>
      </w:r>
      <w:r w:rsidR="001563D4" w:rsidRPr="000F4480">
        <w:rPr>
          <w:rFonts w:asciiTheme="minorBidi" w:hAnsiTheme="minorBidi"/>
          <w:color w:val="000000"/>
          <w:sz w:val="24"/>
          <w:szCs w:val="24"/>
        </w:rPr>
        <w:t xml:space="preserve"> would violate</w:t>
      </w:r>
      <w:r w:rsidR="00A77DBC" w:rsidRPr="000F4480">
        <w:rPr>
          <w:rFonts w:asciiTheme="minorBidi" w:hAnsiTheme="minorBidi"/>
          <w:color w:val="000000"/>
          <w:sz w:val="24"/>
          <w:szCs w:val="24"/>
        </w:rPr>
        <w:t xml:space="preserve"> </w:t>
      </w:r>
      <w:r w:rsidR="00A77DBC" w:rsidRPr="000F4480">
        <w:rPr>
          <w:rFonts w:asciiTheme="minorBidi" w:hAnsiTheme="minorBidi"/>
          <w:i/>
          <w:iCs/>
          <w:color w:val="000000"/>
          <w:sz w:val="24"/>
          <w:szCs w:val="24"/>
        </w:rPr>
        <w:t xml:space="preserve">dat </w:t>
      </w:r>
      <w:r w:rsidR="00A02E49" w:rsidRPr="000F4480">
        <w:rPr>
          <w:rFonts w:asciiTheme="minorBidi" w:hAnsiTheme="minorBidi"/>
          <w:i/>
          <w:iCs/>
          <w:color w:val="000000"/>
          <w:sz w:val="24"/>
          <w:szCs w:val="24"/>
        </w:rPr>
        <w:t>Yehudit</w:t>
      </w:r>
      <w:r w:rsidR="00D30CCE" w:rsidRPr="000F4480">
        <w:rPr>
          <w:rFonts w:asciiTheme="minorBidi" w:hAnsiTheme="minorBidi"/>
          <w:color w:val="000000"/>
          <w:sz w:val="24"/>
          <w:szCs w:val="24"/>
        </w:rPr>
        <w:t>. Let's look back at the passage we saw above, quoting more fully:</w:t>
      </w:r>
    </w:p>
    <w:p w14:paraId="26E25CBA" w14:textId="77777777" w:rsidR="00A24747" w:rsidRPr="000F4480" w:rsidRDefault="00A24747" w:rsidP="00FB25B3">
      <w:pPr>
        <w:bidi w:val="0"/>
        <w:spacing w:after="0" w:line="240" w:lineRule="auto"/>
        <w:contextualSpacing/>
        <w:jc w:val="both"/>
        <w:rPr>
          <w:rFonts w:asciiTheme="minorBidi" w:hAnsiTheme="minorBidi"/>
          <w:color w:val="000000"/>
          <w:sz w:val="24"/>
          <w:szCs w:val="24"/>
        </w:rPr>
      </w:pPr>
    </w:p>
    <w:p w14:paraId="12A4731C" w14:textId="120A5F2F" w:rsidR="00032B2F" w:rsidRPr="000F4480" w:rsidRDefault="00032B2F"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i/>
          <w:iCs/>
          <w:color w:val="000000"/>
          <w:sz w:val="24"/>
          <w:szCs w:val="24"/>
          <w:u w:val="single"/>
        </w:rPr>
        <w:t>Ketubot</w:t>
      </w:r>
      <w:r w:rsidRPr="000F4480">
        <w:rPr>
          <w:rFonts w:asciiTheme="minorBidi" w:hAnsiTheme="minorBidi"/>
          <w:color w:val="000000"/>
          <w:sz w:val="24"/>
          <w:szCs w:val="24"/>
          <w:u w:val="single"/>
        </w:rPr>
        <w:t xml:space="preserve"> 72a-b</w:t>
      </w:r>
    </w:p>
    <w:p w14:paraId="1CCF05F7" w14:textId="1F1F8B29" w:rsidR="00032B2F" w:rsidRPr="000F4480" w:rsidRDefault="00032B2F" w:rsidP="00FB25B3">
      <w:pPr>
        <w:bidi w:val="0"/>
        <w:spacing w:after="0" w:line="240" w:lineRule="auto"/>
        <w:ind w:left="284"/>
        <w:contextualSpacing/>
        <w:jc w:val="both"/>
        <w:rPr>
          <w:rFonts w:asciiTheme="minorBidi" w:eastAsia="Times New Roman" w:hAnsiTheme="minorBidi"/>
          <w:color w:val="000000"/>
          <w:sz w:val="24"/>
          <w:szCs w:val="24"/>
        </w:rPr>
      </w:pPr>
      <w:r w:rsidRPr="000F4480">
        <w:rPr>
          <w:rFonts w:asciiTheme="minorBidi" w:hAnsiTheme="minorBidi"/>
          <w:color w:val="000000"/>
          <w:sz w:val="24"/>
          <w:szCs w:val="24"/>
        </w:rPr>
        <w:t xml:space="preserve">“Which is </w:t>
      </w:r>
      <w:r w:rsidRPr="000F4480">
        <w:rPr>
          <w:rFonts w:asciiTheme="minorBidi" w:hAnsiTheme="minorBidi"/>
          <w:i/>
          <w:iCs/>
          <w:color w:val="000000"/>
          <w:sz w:val="24"/>
          <w:szCs w:val="24"/>
        </w:rPr>
        <w:t>dat Yehudit</w:t>
      </w:r>
      <w:r w:rsidRPr="000F4480">
        <w:rPr>
          <w:rFonts w:asciiTheme="minorBidi" w:hAnsiTheme="minorBidi"/>
          <w:color w:val="000000"/>
          <w:sz w:val="24"/>
          <w:szCs w:val="24"/>
        </w:rPr>
        <w:t xml:space="preserve">? She goes out and her head is uncovered”: </w:t>
      </w:r>
      <w:r w:rsidR="00B702D0" w:rsidRPr="000F4480">
        <w:rPr>
          <w:rFonts w:asciiTheme="minorBidi" w:eastAsia="Times New Roman" w:hAnsiTheme="minorBidi"/>
          <w:color w:val="000000"/>
          <w:sz w:val="24"/>
          <w:szCs w:val="24"/>
        </w:rPr>
        <w:t>Her head uncovered is a matter of Torah law! For it is written</w:t>
      </w:r>
      <w:r w:rsidR="00FF75EE" w:rsidRPr="000F4480">
        <w:rPr>
          <w:rFonts w:asciiTheme="minorBidi" w:eastAsia="Times New Roman" w:hAnsiTheme="minorBidi"/>
          <w:color w:val="000000"/>
          <w:sz w:val="24"/>
          <w:szCs w:val="24"/>
        </w:rPr>
        <w:t>,</w:t>
      </w:r>
      <w:r w:rsidR="00B702D0" w:rsidRPr="000F4480">
        <w:rPr>
          <w:rFonts w:asciiTheme="minorBidi" w:eastAsia="Times New Roman" w:hAnsiTheme="minorBidi"/>
          <w:color w:val="000000"/>
          <w:sz w:val="24"/>
          <w:szCs w:val="24"/>
        </w:rPr>
        <w:t xml:space="preserve"> "and he uncovers the head of the woman</w:t>
      </w:r>
      <w:r w:rsidR="00FF75EE" w:rsidRPr="000F4480">
        <w:rPr>
          <w:rFonts w:asciiTheme="minorBidi" w:eastAsia="Times New Roman" w:hAnsiTheme="minorBidi"/>
          <w:color w:val="000000"/>
          <w:sz w:val="24"/>
          <w:szCs w:val="24"/>
        </w:rPr>
        <w:t>,</w:t>
      </w:r>
      <w:r w:rsidR="00B702D0" w:rsidRPr="000F4480">
        <w:rPr>
          <w:rFonts w:asciiTheme="minorBidi" w:eastAsia="Times New Roman" w:hAnsiTheme="minorBidi"/>
          <w:color w:val="000000"/>
          <w:sz w:val="24"/>
          <w:szCs w:val="24"/>
        </w:rPr>
        <w:t>" and [</w:t>
      </w:r>
      <w:r w:rsidR="00FF75EE" w:rsidRPr="000F4480">
        <w:rPr>
          <w:rFonts w:asciiTheme="minorBidi" w:eastAsia="Times New Roman" w:hAnsiTheme="minorBidi"/>
          <w:color w:val="000000"/>
          <w:sz w:val="24"/>
          <w:szCs w:val="24"/>
        </w:rPr>
        <w:t>it is</w:t>
      </w:r>
      <w:r w:rsidR="00B702D0" w:rsidRPr="000F4480">
        <w:rPr>
          <w:rFonts w:asciiTheme="minorBidi" w:eastAsia="Times New Roman" w:hAnsiTheme="minorBidi"/>
          <w:color w:val="000000"/>
          <w:sz w:val="24"/>
          <w:szCs w:val="24"/>
        </w:rPr>
        <w:t xml:space="preserve">] taught from the </w:t>
      </w:r>
      <w:r w:rsidR="00950872" w:rsidRPr="000F4480">
        <w:rPr>
          <w:rFonts w:asciiTheme="minorBidi" w:eastAsia="Times New Roman" w:hAnsiTheme="minorBidi"/>
          <w:i/>
          <w:iCs/>
          <w:color w:val="000000"/>
          <w:sz w:val="24"/>
          <w:szCs w:val="24"/>
        </w:rPr>
        <w:t>b</w:t>
      </w:r>
      <w:r w:rsidR="00B702D0" w:rsidRPr="000F4480">
        <w:rPr>
          <w:rFonts w:asciiTheme="minorBidi" w:eastAsia="Times New Roman" w:hAnsiTheme="minorBidi"/>
          <w:i/>
          <w:iCs/>
          <w:color w:val="000000"/>
          <w:sz w:val="24"/>
          <w:szCs w:val="24"/>
        </w:rPr>
        <w:t xml:space="preserve">eit </w:t>
      </w:r>
      <w:r w:rsidR="00950872" w:rsidRPr="000F4480">
        <w:rPr>
          <w:rFonts w:asciiTheme="minorBidi" w:eastAsia="Times New Roman" w:hAnsiTheme="minorBidi"/>
          <w:i/>
          <w:iCs/>
          <w:color w:val="000000"/>
          <w:sz w:val="24"/>
          <w:szCs w:val="24"/>
        </w:rPr>
        <w:t>m</w:t>
      </w:r>
      <w:r w:rsidR="00B702D0" w:rsidRPr="000F4480">
        <w:rPr>
          <w:rFonts w:asciiTheme="minorBidi" w:eastAsia="Times New Roman" w:hAnsiTheme="minorBidi"/>
          <w:i/>
          <w:iCs/>
          <w:color w:val="000000"/>
          <w:sz w:val="24"/>
          <w:szCs w:val="24"/>
        </w:rPr>
        <w:t>idrash</w:t>
      </w:r>
      <w:r w:rsidR="00B702D0" w:rsidRPr="000F4480">
        <w:rPr>
          <w:rFonts w:asciiTheme="minorBidi" w:eastAsia="Times New Roman" w:hAnsiTheme="minorBidi"/>
          <w:color w:val="000000"/>
          <w:sz w:val="24"/>
          <w:szCs w:val="24"/>
        </w:rPr>
        <w:t xml:space="preserve"> of Rabbi Yishmael: </w:t>
      </w:r>
      <w:r w:rsidR="00FF75EE" w:rsidRPr="000F4480">
        <w:rPr>
          <w:rFonts w:asciiTheme="minorBidi" w:eastAsia="Times New Roman" w:hAnsiTheme="minorBidi"/>
          <w:color w:val="000000"/>
          <w:sz w:val="24"/>
          <w:szCs w:val="24"/>
        </w:rPr>
        <w:t xml:space="preserve">This </w:t>
      </w:r>
      <w:r w:rsidR="00B702D0" w:rsidRPr="000F4480">
        <w:rPr>
          <w:rFonts w:asciiTheme="minorBidi" w:eastAsia="Times New Roman" w:hAnsiTheme="minorBidi"/>
          <w:color w:val="000000"/>
          <w:sz w:val="24"/>
          <w:szCs w:val="24"/>
        </w:rPr>
        <w:t>is an admonishment [</w:t>
      </w:r>
      <w:r w:rsidR="00B702D0" w:rsidRPr="000F4480">
        <w:rPr>
          <w:rFonts w:asciiTheme="minorBidi" w:eastAsia="Times New Roman" w:hAnsiTheme="minorBidi"/>
          <w:i/>
          <w:iCs/>
          <w:color w:val="000000"/>
          <w:sz w:val="24"/>
          <w:szCs w:val="24"/>
        </w:rPr>
        <w:t>azhara</w:t>
      </w:r>
      <w:r w:rsidR="00B702D0" w:rsidRPr="000F4480">
        <w:rPr>
          <w:rFonts w:asciiTheme="minorBidi" w:eastAsia="Times New Roman" w:hAnsiTheme="minorBidi"/>
          <w:color w:val="000000"/>
          <w:sz w:val="24"/>
          <w:szCs w:val="24"/>
        </w:rPr>
        <w:t>] to the daughters of Israel that they not go out bare-headed</w:t>
      </w:r>
      <w:r w:rsidR="00D143B5" w:rsidRPr="000F4480">
        <w:rPr>
          <w:rFonts w:asciiTheme="minorBidi" w:eastAsia="Times New Roman" w:hAnsiTheme="minorBidi"/>
          <w:color w:val="000000"/>
          <w:sz w:val="24"/>
          <w:szCs w:val="24"/>
        </w:rPr>
        <w:t xml:space="preserve">.  According to Torah law, a </w:t>
      </w:r>
      <w:r w:rsidR="00D143B5" w:rsidRPr="000F4480">
        <w:rPr>
          <w:rFonts w:asciiTheme="minorBidi" w:eastAsia="Times New Roman" w:hAnsiTheme="minorBidi"/>
          <w:i/>
          <w:iCs/>
          <w:color w:val="000000"/>
          <w:sz w:val="24"/>
          <w:szCs w:val="24"/>
        </w:rPr>
        <w:t>kalta</w:t>
      </w:r>
      <w:r w:rsidR="00D143B5" w:rsidRPr="000F4480">
        <w:rPr>
          <w:rFonts w:asciiTheme="minorBidi" w:eastAsia="Times New Roman" w:hAnsiTheme="minorBidi"/>
          <w:color w:val="000000"/>
          <w:sz w:val="24"/>
          <w:szCs w:val="24"/>
        </w:rPr>
        <w:t xml:space="preserve"> </w:t>
      </w:r>
      <w:r w:rsidR="00732F88" w:rsidRPr="000F4480">
        <w:rPr>
          <w:rFonts w:asciiTheme="minorBidi" w:eastAsia="Times New Roman" w:hAnsiTheme="minorBidi"/>
          <w:color w:val="000000"/>
          <w:sz w:val="24"/>
          <w:szCs w:val="24"/>
        </w:rPr>
        <w:t xml:space="preserve">[minimum </w:t>
      </w:r>
      <w:r w:rsidR="00451DE8" w:rsidRPr="000F4480">
        <w:rPr>
          <w:rFonts w:asciiTheme="minorBidi" w:eastAsia="Times New Roman" w:hAnsiTheme="minorBidi"/>
          <w:color w:val="000000"/>
          <w:sz w:val="24"/>
          <w:szCs w:val="24"/>
        </w:rPr>
        <w:t>head-covering</w:t>
      </w:r>
      <w:r w:rsidR="00732F88" w:rsidRPr="000F4480">
        <w:rPr>
          <w:rFonts w:asciiTheme="minorBidi" w:eastAsia="Times New Roman" w:hAnsiTheme="minorBidi"/>
          <w:color w:val="000000"/>
          <w:sz w:val="24"/>
          <w:szCs w:val="24"/>
        </w:rPr>
        <w:t xml:space="preserve">] </w:t>
      </w:r>
      <w:r w:rsidR="00D143B5" w:rsidRPr="000F4480">
        <w:rPr>
          <w:rFonts w:asciiTheme="minorBidi" w:eastAsia="Times New Roman" w:hAnsiTheme="minorBidi"/>
          <w:color w:val="000000"/>
          <w:sz w:val="24"/>
          <w:szCs w:val="24"/>
        </w:rPr>
        <w:t>is considered proper</w:t>
      </w:r>
      <w:r w:rsidR="00FF75EE" w:rsidRPr="000F4480">
        <w:rPr>
          <w:rFonts w:asciiTheme="minorBidi" w:eastAsia="Times New Roman" w:hAnsiTheme="minorBidi"/>
          <w:color w:val="000000"/>
          <w:sz w:val="24"/>
          <w:szCs w:val="24"/>
        </w:rPr>
        <w:t>;</w:t>
      </w:r>
      <w:r w:rsidR="00D143B5" w:rsidRPr="000F4480">
        <w:rPr>
          <w:rFonts w:asciiTheme="minorBidi" w:eastAsia="Times New Roman" w:hAnsiTheme="minorBidi"/>
          <w:color w:val="000000"/>
          <w:sz w:val="24"/>
          <w:szCs w:val="24"/>
        </w:rPr>
        <w:t xml:space="preserve"> according to </w:t>
      </w:r>
      <w:r w:rsidR="00D143B5" w:rsidRPr="000F4480">
        <w:rPr>
          <w:rFonts w:asciiTheme="minorBidi" w:eastAsia="Times New Roman" w:hAnsiTheme="minorBidi"/>
          <w:i/>
          <w:iCs/>
          <w:color w:val="000000"/>
          <w:sz w:val="24"/>
          <w:szCs w:val="24"/>
        </w:rPr>
        <w:t xml:space="preserve">dat </w:t>
      </w:r>
      <w:r w:rsidR="00A02E49" w:rsidRPr="000F4480">
        <w:rPr>
          <w:rFonts w:asciiTheme="minorBidi" w:eastAsia="Times New Roman" w:hAnsiTheme="minorBidi"/>
          <w:i/>
          <w:iCs/>
          <w:color w:val="000000"/>
          <w:sz w:val="24"/>
          <w:szCs w:val="24"/>
        </w:rPr>
        <w:t>Yehudit</w:t>
      </w:r>
      <w:r w:rsidR="00FF75EE" w:rsidRPr="000F4480">
        <w:rPr>
          <w:rFonts w:asciiTheme="minorBidi" w:eastAsia="Times New Roman" w:hAnsiTheme="minorBidi"/>
          <w:color w:val="000000"/>
          <w:sz w:val="24"/>
          <w:szCs w:val="24"/>
        </w:rPr>
        <w:t>,</w:t>
      </w:r>
      <w:r w:rsidR="00D143B5" w:rsidRPr="000F4480">
        <w:rPr>
          <w:rFonts w:asciiTheme="minorBidi" w:eastAsia="Times New Roman" w:hAnsiTheme="minorBidi"/>
          <w:color w:val="000000"/>
          <w:sz w:val="24"/>
          <w:szCs w:val="24"/>
        </w:rPr>
        <w:t xml:space="preserve"> even a </w:t>
      </w:r>
      <w:r w:rsidR="00D143B5" w:rsidRPr="000F4480">
        <w:rPr>
          <w:rFonts w:asciiTheme="minorBidi" w:eastAsia="Times New Roman" w:hAnsiTheme="minorBidi"/>
          <w:i/>
          <w:iCs/>
          <w:color w:val="000000"/>
          <w:sz w:val="24"/>
          <w:szCs w:val="24"/>
        </w:rPr>
        <w:t>kalta</w:t>
      </w:r>
      <w:r w:rsidR="00D143B5" w:rsidRPr="000F4480">
        <w:rPr>
          <w:rFonts w:asciiTheme="minorBidi" w:eastAsia="Times New Roman" w:hAnsiTheme="minorBidi"/>
          <w:color w:val="000000"/>
          <w:sz w:val="24"/>
          <w:szCs w:val="24"/>
        </w:rPr>
        <w:t xml:space="preserve"> is also prohibited.</w:t>
      </w:r>
    </w:p>
    <w:p w14:paraId="56E8D15A" w14:textId="77777777" w:rsidR="00B702D0" w:rsidRPr="000F4480" w:rsidRDefault="00B702D0" w:rsidP="00FB25B3">
      <w:pPr>
        <w:bidi w:val="0"/>
        <w:spacing w:after="0" w:line="240" w:lineRule="auto"/>
        <w:contextualSpacing/>
        <w:jc w:val="both"/>
        <w:rPr>
          <w:rFonts w:asciiTheme="minorBidi" w:hAnsiTheme="minorBidi"/>
          <w:color w:val="000000"/>
          <w:sz w:val="24"/>
          <w:szCs w:val="24"/>
        </w:rPr>
      </w:pPr>
    </w:p>
    <w:p w14:paraId="6D7A3285" w14:textId="5BF3E873" w:rsidR="00090780" w:rsidRPr="000F4480" w:rsidRDefault="00A24747" w:rsidP="00FB25B3">
      <w:pPr>
        <w:bidi w:val="0"/>
        <w:spacing w:after="0" w:line="240" w:lineRule="auto"/>
        <w:contextualSpacing/>
        <w:jc w:val="both"/>
        <w:rPr>
          <w:rFonts w:asciiTheme="minorBidi" w:hAnsiTheme="minorBidi"/>
          <w:color w:val="000000"/>
          <w:sz w:val="24"/>
          <w:szCs w:val="24"/>
        </w:rPr>
      </w:pPr>
      <w:r w:rsidRPr="000F4480">
        <w:rPr>
          <w:rFonts w:asciiTheme="minorBidi" w:hAnsiTheme="minorBidi"/>
          <w:color w:val="000000"/>
          <w:sz w:val="24"/>
          <w:szCs w:val="24"/>
        </w:rPr>
        <w:t>We</w:t>
      </w:r>
      <w:r w:rsidR="00FF75EE" w:rsidRPr="000F4480">
        <w:rPr>
          <w:rFonts w:asciiTheme="minorBidi" w:hAnsiTheme="minorBidi"/>
          <w:color w:val="000000"/>
          <w:sz w:val="24"/>
          <w:szCs w:val="24"/>
        </w:rPr>
        <w:t xml:space="preserve"> wi</w:t>
      </w:r>
      <w:r w:rsidRPr="000F4480">
        <w:rPr>
          <w:rFonts w:asciiTheme="minorBidi" w:hAnsiTheme="minorBidi"/>
          <w:color w:val="000000"/>
          <w:sz w:val="24"/>
          <w:szCs w:val="24"/>
        </w:rPr>
        <w:t>ll discuss this passage's implications for how to cover the head in a future installment. What is essential here is the Talmud</w:t>
      </w:r>
      <w:r w:rsidR="00732F88" w:rsidRPr="000F4480">
        <w:rPr>
          <w:rFonts w:asciiTheme="minorBidi" w:hAnsiTheme="minorBidi"/>
          <w:color w:val="000000"/>
          <w:sz w:val="24"/>
          <w:szCs w:val="24"/>
        </w:rPr>
        <w:t>’s assertion</w:t>
      </w:r>
      <w:r w:rsidRPr="000F4480">
        <w:rPr>
          <w:rFonts w:asciiTheme="minorBidi" w:hAnsiTheme="minorBidi"/>
          <w:color w:val="000000"/>
          <w:sz w:val="24"/>
          <w:szCs w:val="24"/>
        </w:rPr>
        <w:t xml:space="preserve"> that the</w:t>
      </w:r>
      <w:r w:rsidR="00002FD4" w:rsidRPr="000F4480">
        <w:rPr>
          <w:rFonts w:asciiTheme="minorBidi" w:hAnsiTheme="minorBidi"/>
          <w:color w:val="000000"/>
          <w:sz w:val="24"/>
          <w:szCs w:val="24"/>
        </w:rPr>
        <w:t>re is a</w:t>
      </w:r>
      <w:r w:rsidRPr="000F4480">
        <w:rPr>
          <w:rFonts w:asciiTheme="minorBidi" w:hAnsiTheme="minorBidi"/>
          <w:color w:val="000000"/>
          <w:sz w:val="24"/>
          <w:szCs w:val="24"/>
        </w:rPr>
        <w:t xml:space="preserve"> </w:t>
      </w:r>
      <w:r w:rsidR="00C779E8" w:rsidRPr="000F4480">
        <w:rPr>
          <w:rFonts w:asciiTheme="minorBidi" w:hAnsiTheme="minorBidi"/>
          <w:color w:val="000000"/>
          <w:sz w:val="24"/>
          <w:szCs w:val="24"/>
        </w:rPr>
        <w:t xml:space="preserve">two-pronged </w:t>
      </w:r>
      <w:r w:rsidR="00090780" w:rsidRPr="000F4480">
        <w:rPr>
          <w:rFonts w:asciiTheme="minorBidi" w:hAnsiTheme="minorBidi"/>
          <w:color w:val="000000"/>
          <w:sz w:val="24"/>
          <w:szCs w:val="24"/>
        </w:rPr>
        <w:t>obligation</w:t>
      </w:r>
      <w:r w:rsidR="00C779E8" w:rsidRPr="000F4480">
        <w:rPr>
          <w:rFonts w:asciiTheme="minorBidi" w:hAnsiTheme="minorBidi"/>
          <w:color w:val="000000"/>
          <w:sz w:val="24"/>
          <w:szCs w:val="24"/>
        </w:rPr>
        <w:t>:</w:t>
      </w:r>
    </w:p>
    <w:p w14:paraId="1A6777EF" w14:textId="77777777" w:rsidR="003F1795" w:rsidRPr="000F4480" w:rsidRDefault="003F1795" w:rsidP="00FB25B3">
      <w:pPr>
        <w:bidi w:val="0"/>
        <w:spacing w:after="0" w:line="240" w:lineRule="auto"/>
        <w:contextualSpacing/>
        <w:jc w:val="both"/>
        <w:rPr>
          <w:rFonts w:asciiTheme="minorBidi" w:hAnsiTheme="minorBidi"/>
          <w:color w:val="000000"/>
          <w:sz w:val="24"/>
          <w:szCs w:val="24"/>
        </w:rPr>
      </w:pPr>
    </w:p>
    <w:p w14:paraId="60D8E0D7" w14:textId="4CEA3AAD" w:rsidR="00090780" w:rsidRPr="000F4480" w:rsidRDefault="00FF75EE" w:rsidP="00FB25B3">
      <w:pPr>
        <w:pStyle w:val="af8"/>
        <w:numPr>
          <w:ilvl w:val="0"/>
          <w:numId w:val="4"/>
        </w:numPr>
        <w:bidi w:val="0"/>
        <w:spacing w:after="0" w:line="240" w:lineRule="auto"/>
        <w:jc w:val="both"/>
        <w:rPr>
          <w:rFonts w:asciiTheme="minorBidi" w:hAnsiTheme="minorBidi"/>
          <w:color w:val="000000"/>
          <w:sz w:val="24"/>
          <w:szCs w:val="24"/>
        </w:rPr>
      </w:pPr>
      <w:r w:rsidRPr="000F4480">
        <w:rPr>
          <w:rFonts w:asciiTheme="minorBidi" w:hAnsiTheme="minorBidi"/>
          <w:color w:val="000000"/>
          <w:sz w:val="24"/>
          <w:szCs w:val="24"/>
        </w:rPr>
        <w:t>a</w:t>
      </w:r>
      <w:r w:rsidR="00090780" w:rsidRPr="000F4480">
        <w:rPr>
          <w:rFonts w:asciiTheme="minorBidi" w:hAnsiTheme="minorBidi"/>
          <w:color w:val="000000"/>
          <w:sz w:val="24"/>
          <w:szCs w:val="24"/>
        </w:rPr>
        <w:t xml:space="preserve"> </w:t>
      </w:r>
      <w:r w:rsidR="00A24747" w:rsidRPr="000F4480">
        <w:rPr>
          <w:rFonts w:asciiTheme="minorBidi" w:hAnsiTheme="minorBidi"/>
          <w:color w:val="000000"/>
          <w:sz w:val="24"/>
          <w:szCs w:val="24"/>
        </w:rPr>
        <w:t xml:space="preserve">fundamental </w:t>
      </w:r>
      <w:r w:rsidR="00950872" w:rsidRPr="000F4480">
        <w:rPr>
          <w:rFonts w:asciiTheme="minorBidi" w:hAnsiTheme="minorBidi"/>
          <w:color w:val="000000"/>
          <w:sz w:val="24"/>
          <w:szCs w:val="24"/>
        </w:rPr>
        <w:t xml:space="preserve">Torah </w:t>
      </w:r>
      <w:r w:rsidR="00A24747" w:rsidRPr="000F4480">
        <w:rPr>
          <w:rFonts w:asciiTheme="minorBidi" w:hAnsiTheme="minorBidi"/>
          <w:color w:val="000000"/>
          <w:sz w:val="24"/>
          <w:szCs w:val="24"/>
        </w:rPr>
        <w:t>obligation for a woman to cover her head</w:t>
      </w:r>
      <w:r w:rsidR="00C779E8" w:rsidRPr="000F4480">
        <w:rPr>
          <w:rFonts w:asciiTheme="minorBidi" w:hAnsiTheme="minorBidi"/>
          <w:color w:val="000000"/>
          <w:sz w:val="24"/>
          <w:szCs w:val="24"/>
        </w:rPr>
        <w:t>,</w:t>
      </w:r>
      <w:r w:rsidR="00A24747" w:rsidRPr="000F4480">
        <w:rPr>
          <w:rFonts w:asciiTheme="minorBidi" w:hAnsiTheme="minorBidi"/>
          <w:color w:val="000000"/>
          <w:sz w:val="24"/>
          <w:szCs w:val="24"/>
        </w:rPr>
        <w:t xml:space="preserve"> </w:t>
      </w:r>
      <w:r w:rsidR="00002FD4" w:rsidRPr="000F4480">
        <w:rPr>
          <w:rFonts w:asciiTheme="minorBidi" w:hAnsiTheme="minorBidi"/>
          <w:color w:val="000000"/>
          <w:sz w:val="24"/>
          <w:szCs w:val="24"/>
        </w:rPr>
        <w:t xml:space="preserve">which we can derive from the verse about the </w:t>
      </w:r>
      <w:r w:rsidR="00002FD4" w:rsidRPr="000F4480">
        <w:rPr>
          <w:rFonts w:asciiTheme="minorBidi" w:hAnsiTheme="minorBidi"/>
          <w:i/>
          <w:iCs/>
          <w:color w:val="000000"/>
          <w:sz w:val="24"/>
          <w:szCs w:val="24"/>
        </w:rPr>
        <w:t>sota</w:t>
      </w:r>
      <w:r w:rsidRPr="000F4480">
        <w:rPr>
          <w:rFonts w:asciiTheme="minorBidi" w:hAnsiTheme="minorBidi"/>
          <w:color w:val="000000"/>
          <w:sz w:val="24"/>
          <w:szCs w:val="24"/>
        </w:rPr>
        <w:t>;</w:t>
      </w:r>
    </w:p>
    <w:p w14:paraId="2F482E6D" w14:textId="182A5CB1" w:rsidR="00CA7159" w:rsidRPr="000F4480" w:rsidRDefault="00FF75EE" w:rsidP="00FB25B3">
      <w:pPr>
        <w:pStyle w:val="af8"/>
        <w:numPr>
          <w:ilvl w:val="0"/>
          <w:numId w:val="4"/>
        </w:numPr>
        <w:bidi w:val="0"/>
        <w:spacing w:after="0" w:line="240" w:lineRule="auto"/>
        <w:jc w:val="both"/>
        <w:rPr>
          <w:rFonts w:asciiTheme="minorBidi" w:hAnsiTheme="minorBidi"/>
          <w:color w:val="000000"/>
          <w:sz w:val="24"/>
          <w:szCs w:val="24"/>
        </w:rPr>
      </w:pPr>
      <w:r w:rsidRPr="000F4480">
        <w:rPr>
          <w:rFonts w:asciiTheme="minorBidi" w:hAnsiTheme="minorBidi"/>
          <w:color w:val="000000"/>
          <w:sz w:val="24"/>
          <w:szCs w:val="24"/>
        </w:rPr>
        <w:t xml:space="preserve">additional </w:t>
      </w:r>
      <w:r w:rsidR="00002FD4" w:rsidRPr="000F4480">
        <w:rPr>
          <w:rFonts w:asciiTheme="minorBidi" w:hAnsiTheme="minorBidi"/>
          <w:color w:val="000000"/>
          <w:sz w:val="24"/>
          <w:szCs w:val="24"/>
        </w:rPr>
        <w:t xml:space="preserve">strictures of </w:t>
      </w:r>
      <w:r w:rsidR="00451DE8" w:rsidRPr="000F4480">
        <w:rPr>
          <w:rFonts w:asciiTheme="minorBidi" w:hAnsiTheme="minorBidi"/>
          <w:color w:val="000000"/>
          <w:sz w:val="24"/>
          <w:szCs w:val="24"/>
        </w:rPr>
        <w:t>head-covering</w:t>
      </w:r>
      <w:r w:rsidR="00002FD4" w:rsidRPr="000F4480">
        <w:rPr>
          <w:rFonts w:asciiTheme="minorBidi" w:hAnsiTheme="minorBidi"/>
          <w:color w:val="000000"/>
          <w:sz w:val="24"/>
          <w:szCs w:val="24"/>
        </w:rPr>
        <w:t xml:space="preserve"> that women have taken on as a matter of custom known as </w:t>
      </w:r>
      <w:r w:rsidR="00002FD4" w:rsidRPr="000F4480">
        <w:rPr>
          <w:rFonts w:asciiTheme="minorBidi" w:hAnsiTheme="minorBidi"/>
          <w:i/>
          <w:iCs/>
          <w:color w:val="000000"/>
          <w:sz w:val="24"/>
          <w:szCs w:val="24"/>
        </w:rPr>
        <w:t xml:space="preserve">dat </w:t>
      </w:r>
      <w:r w:rsidR="00A02E49" w:rsidRPr="000F4480">
        <w:rPr>
          <w:rFonts w:asciiTheme="minorBidi" w:hAnsiTheme="minorBidi"/>
          <w:i/>
          <w:iCs/>
          <w:color w:val="000000"/>
          <w:sz w:val="24"/>
          <w:szCs w:val="24"/>
        </w:rPr>
        <w:t>Yehudit</w:t>
      </w:r>
      <w:r w:rsidR="00002FD4" w:rsidRPr="000F4480">
        <w:rPr>
          <w:rFonts w:asciiTheme="minorBidi" w:hAnsiTheme="minorBidi"/>
          <w:color w:val="000000"/>
          <w:sz w:val="24"/>
          <w:szCs w:val="24"/>
        </w:rPr>
        <w:t xml:space="preserve">, </w:t>
      </w:r>
      <w:r w:rsidR="00A77DBC" w:rsidRPr="000F4480">
        <w:rPr>
          <w:rFonts w:asciiTheme="minorBidi" w:hAnsiTheme="minorBidi"/>
          <w:color w:val="000000"/>
          <w:sz w:val="24"/>
          <w:szCs w:val="24"/>
        </w:rPr>
        <w:t>which</w:t>
      </w:r>
      <w:r w:rsidR="00002FD4" w:rsidRPr="000F4480">
        <w:rPr>
          <w:rFonts w:asciiTheme="minorBidi" w:hAnsiTheme="minorBidi"/>
          <w:color w:val="000000"/>
          <w:sz w:val="24"/>
          <w:szCs w:val="24"/>
        </w:rPr>
        <w:t xml:space="preserve"> </w:t>
      </w:r>
      <w:r w:rsidR="00F92575" w:rsidRPr="000F4480">
        <w:rPr>
          <w:rFonts w:asciiTheme="minorBidi" w:hAnsiTheme="minorBidi"/>
          <w:color w:val="000000"/>
          <w:sz w:val="24"/>
          <w:szCs w:val="24"/>
        </w:rPr>
        <w:t>have special importance</w:t>
      </w:r>
      <w:r w:rsidR="00002FD4" w:rsidRPr="000F4480">
        <w:rPr>
          <w:rFonts w:asciiTheme="minorBidi" w:hAnsiTheme="minorBidi"/>
          <w:color w:val="000000"/>
          <w:sz w:val="24"/>
          <w:szCs w:val="24"/>
        </w:rPr>
        <w:t xml:space="preserve"> in divorce proceedings.</w:t>
      </w:r>
    </w:p>
    <w:p w14:paraId="7F78B88E" w14:textId="77777777" w:rsidR="006347D7" w:rsidRPr="000F4480" w:rsidRDefault="006347D7" w:rsidP="00FB25B3">
      <w:pPr>
        <w:bidi w:val="0"/>
        <w:spacing w:after="0" w:line="240" w:lineRule="auto"/>
        <w:contextualSpacing/>
        <w:jc w:val="both"/>
        <w:rPr>
          <w:rFonts w:asciiTheme="minorBidi" w:eastAsia="Times New Roman" w:hAnsiTheme="minorBidi"/>
          <w:color w:val="000000"/>
          <w:sz w:val="24"/>
          <w:szCs w:val="24"/>
        </w:rPr>
      </w:pPr>
    </w:p>
    <w:p w14:paraId="42202BE2" w14:textId="2C32C001" w:rsidR="00C779E8" w:rsidRPr="000F4480" w:rsidRDefault="00C779E8" w:rsidP="00FB25B3">
      <w:pPr>
        <w:bidi w:val="0"/>
        <w:spacing w:after="0" w:line="240" w:lineRule="auto"/>
        <w:contextualSpacing/>
        <w:jc w:val="both"/>
        <w:rPr>
          <w:rFonts w:asciiTheme="minorBidi" w:eastAsia="Times New Roman" w:hAnsiTheme="minorBidi"/>
          <w:b/>
          <w:bCs/>
          <w:color w:val="000000"/>
          <w:sz w:val="24"/>
          <w:szCs w:val="24"/>
        </w:rPr>
      </w:pPr>
      <w:r w:rsidRPr="000F4480">
        <w:rPr>
          <w:rFonts w:asciiTheme="minorBidi" w:eastAsia="Times New Roman" w:hAnsiTheme="minorBidi"/>
          <w:b/>
          <w:bCs/>
          <w:color w:val="000000"/>
          <w:sz w:val="24"/>
          <w:szCs w:val="24"/>
        </w:rPr>
        <w:t xml:space="preserve">Is </w:t>
      </w:r>
      <w:r w:rsidR="00451DE8" w:rsidRPr="000F4480">
        <w:rPr>
          <w:rFonts w:asciiTheme="minorBidi" w:eastAsia="Times New Roman" w:hAnsiTheme="minorBidi"/>
          <w:b/>
          <w:bCs/>
          <w:color w:val="000000"/>
          <w:sz w:val="24"/>
          <w:szCs w:val="24"/>
        </w:rPr>
        <w:t>head-covering</w:t>
      </w:r>
      <w:r w:rsidRPr="000F4480">
        <w:rPr>
          <w:rFonts w:asciiTheme="minorBidi" w:eastAsia="Times New Roman" w:hAnsiTheme="minorBidi"/>
          <w:b/>
          <w:bCs/>
          <w:color w:val="000000"/>
          <w:sz w:val="24"/>
          <w:szCs w:val="24"/>
        </w:rPr>
        <w:t xml:space="preserve"> </w:t>
      </w:r>
      <w:r w:rsidRPr="000F4480">
        <w:rPr>
          <w:rFonts w:asciiTheme="minorBidi" w:eastAsia="Times New Roman" w:hAnsiTheme="minorBidi"/>
          <w:b/>
          <w:bCs/>
          <w:i/>
          <w:iCs/>
          <w:color w:val="000000"/>
          <w:sz w:val="24"/>
          <w:szCs w:val="24"/>
        </w:rPr>
        <w:t>dat Moshe</w:t>
      </w:r>
      <w:r w:rsidRPr="000F4480">
        <w:rPr>
          <w:rFonts w:asciiTheme="minorBidi" w:eastAsia="Times New Roman" w:hAnsiTheme="minorBidi"/>
          <w:b/>
          <w:bCs/>
          <w:color w:val="000000"/>
          <w:sz w:val="24"/>
          <w:szCs w:val="24"/>
        </w:rPr>
        <w:t>?</w:t>
      </w:r>
    </w:p>
    <w:p w14:paraId="42B68936" w14:textId="77777777" w:rsidR="00C779E8" w:rsidRPr="000F4480" w:rsidRDefault="00C779E8" w:rsidP="00FB25B3">
      <w:pPr>
        <w:bidi w:val="0"/>
        <w:spacing w:after="0" w:line="240" w:lineRule="auto"/>
        <w:contextualSpacing/>
        <w:jc w:val="both"/>
        <w:rPr>
          <w:rFonts w:asciiTheme="minorBidi" w:eastAsia="Times New Roman" w:hAnsiTheme="minorBidi"/>
          <w:color w:val="000000"/>
          <w:sz w:val="24"/>
          <w:szCs w:val="24"/>
        </w:rPr>
      </w:pPr>
    </w:p>
    <w:p w14:paraId="61BA3612" w14:textId="31FCA7B4" w:rsidR="00A77DBC" w:rsidRPr="000F4480" w:rsidRDefault="00A77DBC"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One can acknowledge the independent obligation for a woman to cover her head without listing it as </w:t>
      </w:r>
      <w:r w:rsidRPr="000F4480">
        <w:rPr>
          <w:rFonts w:asciiTheme="minorBidi" w:eastAsia="Times New Roman" w:hAnsiTheme="minorBidi"/>
          <w:i/>
          <w:iCs/>
          <w:color w:val="000000"/>
          <w:sz w:val="24"/>
          <w:szCs w:val="24"/>
        </w:rPr>
        <w:t xml:space="preserve">dat </w:t>
      </w:r>
      <w:r w:rsidR="001563D4" w:rsidRPr="000F4480">
        <w:rPr>
          <w:rFonts w:asciiTheme="minorBidi" w:eastAsia="Times New Roman" w:hAnsiTheme="minorBidi"/>
          <w:i/>
          <w:iCs/>
          <w:color w:val="000000"/>
          <w:sz w:val="24"/>
          <w:szCs w:val="24"/>
        </w:rPr>
        <w:t>Moshe</w:t>
      </w:r>
      <w:r w:rsidRPr="000F4480">
        <w:rPr>
          <w:rFonts w:asciiTheme="minorBidi" w:eastAsia="Times New Roman" w:hAnsiTheme="minorBidi"/>
          <w:color w:val="000000"/>
          <w:sz w:val="24"/>
          <w:szCs w:val="24"/>
        </w:rPr>
        <w:t xml:space="preserve">, since, as we have seen, the category of </w:t>
      </w:r>
      <w:r w:rsidRPr="000F4480">
        <w:rPr>
          <w:rFonts w:asciiTheme="minorBidi" w:eastAsia="Times New Roman" w:hAnsiTheme="minorBidi"/>
          <w:i/>
          <w:iCs/>
          <w:color w:val="000000"/>
          <w:sz w:val="24"/>
          <w:szCs w:val="24"/>
        </w:rPr>
        <w:t xml:space="preserve">dat </w:t>
      </w:r>
      <w:r w:rsidR="001563D4" w:rsidRPr="000F4480">
        <w:rPr>
          <w:rFonts w:asciiTheme="minorBidi" w:eastAsia="Times New Roman" w:hAnsiTheme="minorBidi"/>
          <w:i/>
          <w:iCs/>
          <w:color w:val="000000"/>
          <w:sz w:val="24"/>
          <w:szCs w:val="24"/>
        </w:rPr>
        <w:t>Moshe</w:t>
      </w:r>
      <w:r w:rsidR="001563D4" w:rsidRPr="000F4480">
        <w:rPr>
          <w:rFonts w:asciiTheme="minorBidi" w:eastAsia="Times New Roman" w:hAnsiTheme="minorBidi"/>
          <w:color w:val="000000"/>
          <w:sz w:val="24"/>
          <w:szCs w:val="24"/>
        </w:rPr>
        <w:t xml:space="preserve"> </w:t>
      </w:r>
      <w:r w:rsidRPr="000F4480">
        <w:rPr>
          <w:rFonts w:asciiTheme="minorBidi" w:eastAsia="Times New Roman" w:hAnsiTheme="minorBidi"/>
          <w:color w:val="000000"/>
          <w:sz w:val="24"/>
          <w:szCs w:val="24"/>
        </w:rPr>
        <w:t>does not include all possible transgressions</w:t>
      </w:r>
      <w:r w:rsidR="005A40D5" w:rsidRPr="000F4480">
        <w:rPr>
          <w:rFonts w:asciiTheme="minorBidi" w:eastAsia="Times New Roman" w:hAnsiTheme="minorBidi"/>
          <w:color w:val="000000"/>
          <w:sz w:val="24"/>
          <w:szCs w:val="24"/>
        </w:rPr>
        <w:t xml:space="preserve"> but </w:t>
      </w:r>
      <w:r w:rsidR="00090780" w:rsidRPr="000F4480">
        <w:rPr>
          <w:rFonts w:asciiTheme="minorBidi" w:eastAsia="Times New Roman" w:hAnsiTheme="minorBidi"/>
          <w:color w:val="000000"/>
          <w:sz w:val="24"/>
          <w:szCs w:val="24"/>
        </w:rPr>
        <w:t xml:space="preserve">only </w:t>
      </w:r>
      <w:r w:rsidR="005A40D5" w:rsidRPr="000F4480">
        <w:rPr>
          <w:rFonts w:asciiTheme="minorBidi" w:eastAsia="Times New Roman" w:hAnsiTheme="minorBidi"/>
          <w:color w:val="000000"/>
          <w:sz w:val="24"/>
          <w:szCs w:val="24"/>
        </w:rPr>
        <w:t>specific transgressions on the part of a woman that will cause her husband to sin as well</w:t>
      </w:r>
      <w:r w:rsidRPr="000F4480">
        <w:rPr>
          <w:rFonts w:asciiTheme="minorBidi" w:eastAsia="Times New Roman" w:hAnsiTheme="minorBidi"/>
          <w:color w:val="000000"/>
          <w:sz w:val="24"/>
          <w:szCs w:val="24"/>
        </w:rPr>
        <w:t>. On this reading</w:t>
      </w:r>
      <w:r w:rsidR="00F92575" w:rsidRPr="000F4480">
        <w:rPr>
          <w:rFonts w:asciiTheme="minorBidi" w:eastAsia="Times New Roman" w:hAnsiTheme="minorBidi"/>
          <w:color w:val="000000"/>
          <w:sz w:val="24"/>
          <w:szCs w:val="24"/>
        </w:rPr>
        <w:t xml:space="preserve"> of the Talmud</w:t>
      </w:r>
      <w:r w:rsidRPr="000F4480">
        <w:rPr>
          <w:rFonts w:asciiTheme="minorBidi" w:eastAsia="Times New Roman" w:hAnsiTheme="minorBidi"/>
          <w:color w:val="000000"/>
          <w:sz w:val="24"/>
          <w:szCs w:val="24"/>
        </w:rPr>
        <w:t xml:space="preserve">, </w:t>
      </w:r>
      <w:r w:rsidR="00F92575" w:rsidRPr="000F4480">
        <w:rPr>
          <w:rFonts w:asciiTheme="minorBidi" w:eastAsia="Times New Roman" w:hAnsiTheme="minorBidi"/>
          <w:color w:val="000000"/>
          <w:sz w:val="24"/>
          <w:szCs w:val="24"/>
        </w:rPr>
        <w:t>it</w:t>
      </w:r>
      <w:r w:rsidRPr="000F4480">
        <w:rPr>
          <w:rFonts w:asciiTheme="minorBidi" w:eastAsia="Times New Roman" w:hAnsiTheme="minorBidi"/>
          <w:color w:val="000000"/>
          <w:sz w:val="24"/>
          <w:szCs w:val="24"/>
        </w:rPr>
        <w:t xml:space="preserve">s conclusion </w:t>
      </w:r>
      <w:r w:rsidR="00C779E8" w:rsidRPr="000F4480">
        <w:rPr>
          <w:rFonts w:asciiTheme="minorBidi" w:eastAsia="Times New Roman" w:hAnsiTheme="minorBidi"/>
          <w:color w:val="000000"/>
          <w:sz w:val="24"/>
          <w:szCs w:val="24"/>
        </w:rPr>
        <w:t xml:space="preserve">simply </w:t>
      </w:r>
      <w:r w:rsidRPr="000F4480">
        <w:rPr>
          <w:rFonts w:asciiTheme="minorBidi" w:eastAsia="Times New Roman" w:hAnsiTheme="minorBidi"/>
          <w:color w:val="000000"/>
          <w:sz w:val="24"/>
          <w:szCs w:val="24"/>
        </w:rPr>
        <w:t xml:space="preserve">establishes that </w:t>
      </w:r>
      <w:r w:rsidRPr="000F4480">
        <w:rPr>
          <w:rFonts w:asciiTheme="minorBidi" w:eastAsia="Times New Roman" w:hAnsiTheme="minorBidi"/>
          <w:i/>
          <w:iCs/>
          <w:color w:val="000000"/>
          <w:sz w:val="24"/>
          <w:szCs w:val="24"/>
        </w:rPr>
        <w:t xml:space="preserve">dat </w:t>
      </w:r>
      <w:r w:rsidR="00A02E49" w:rsidRPr="000F4480">
        <w:rPr>
          <w:rFonts w:asciiTheme="minorBidi" w:eastAsia="Times New Roman" w:hAnsiTheme="minorBidi"/>
          <w:i/>
          <w:iCs/>
          <w:color w:val="000000"/>
          <w:sz w:val="24"/>
          <w:szCs w:val="24"/>
        </w:rPr>
        <w:t>Yehudit</w:t>
      </w:r>
      <w:r w:rsidR="00A02E49" w:rsidRPr="000F4480">
        <w:rPr>
          <w:rFonts w:asciiTheme="minorBidi" w:eastAsia="Times New Roman" w:hAnsiTheme="minorBidi"/>
          <w:color w:val="000000"/>
          <w:sz w:val="24"/>
          <w:szCs w:val="24"/>
        </w:rPr>
        <w:t xml:space="preserve"> </w:t>
      </w:r>
      <w:r w:rsidRPr="000F4480">
        <w:rPr>
          <w:rFonts w:asciiTheme="minorBidi" w:eastAsia="Times New Roman" w:hAnsiTheme="minorBidi"/>
          <w:color w:val="000000"/>
          <w:sz w:val="24"/>
          <w:szCs w:val="24"/>
        </w:rPr>
        <w:t xml:space="preserve">does not </w:t>
      </w:r>
      <w:r w:rsidR="00732F88" w:rsidRPr="000F4480">
        <w:rPr>
          <w:rFonts w:asciiTheme="minorBidi" w:eastAsia="Times New Roman" w:hAnsiTheme="minorBidi"/>
          <w:color w:val="000000"/>
          <w:sz w:val="24"/>
          <w:szCs w:val="24"/>
        </w:rPr>
        <w:t>fully account for the halachic requirement</w:t>
      </w:r>
      <w:r w:rsidRPr="000F4480">
        <w:rPr>
          <w:rFonts w:asciiTheme="minorBidi" w:eastAsia="Times New Roman" w:hAnsiTheme="minorBidi"/>
          <w:color w:val="000000"/>
          <w:sz w:val="24"/>
          <w:szCs w:val="24"/>
        </w:rPr>
        <w:t xml:space="preserve"> of women's </w:t>
      </w:r>
      <w:r w:rsidR="00451DE8" w:rsidRPr="000F4480">
        <w:rPr>
          <w:rFonts w:asciiTheme="minorBidi" w:eastAsia="Times New Roman" w:hAnsiTheme="minorBidi"/>
          <w:color w:val="000000"/>
          <w:sz w:val="24"/>
          <w:szCs w:val="24"/>
        </w:rPr>
        <w:t>head-covering</w:t>
      </w:r>
      <w:r w:rsidRPr="000F4480">
        <w:rPr>
          <w:rFonts w:asciiTheme="minorBidi" w:eastAsia="Times New Roman" w:hAnsiTheme="minorBidi"/>
          <w:color w:val="000000"/>
          <w:sz w:val="24"/>
          <w:szCs w:val="24"/>
        </w:rPr>
        <w:t xml:space="preserve">. </w:t>
      </w:r>
    </w:p>
    <w:p w14:paraId="3E173759" w14:textId="77777777" w:rsidR="00A77DBC" w:rsidRPr="000F4480" w:rsidRDefault="00A77DBC" w:rsidP="00FB25B3">
      <w:pPr>
        <w:bidi w:val="0"/>
        <w:spacing w:after="0" w:line="240" w:lineRule="auto"/>
        <w:contextualSpacing/>
        <w:jc w:val="both"/>
        <w:rPr>
          <w:rFonts w:asciiTheme="minorBidi" w:eastAsia="Times New Roman" w:hAnsiTheme="minorBidi"/>
          <w:color w:val="000000"/>
          <w:sz w:val="24"/>
          <w:szCs w:val="24"/>
        </w:rPr>
      </w:pPr>
    </w:p>
    <w:p w14:paraId="60432767" w14:textId="44BA66DA" w:rsidR="00252648" w:rsidRPr="000F4480" w:rsidRDefault="00F92575"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However, s</w:t>
      </w:r>
      <w:r w:rsidR="00002FD4" w:rsidRPr="000F4480">
        <w:rPr>
          <w:rFonts w:asciiTheme="minorBidi" w:eastAsia="Times New Roman" w:hAnsiTheme="minorBidi"/>
          <w:color w:val="000000"/>
          <w:sz w:val="24"/>
          <w:szCs w:val="24"/>
        </w:rPr>
        <w:t>ome early halachic authorities</w:t>
      </w:r>
      <w:r w:rsidR="00A77DBC" w:rsidRPr="000F4480">
        <w:rPr>
          <w:rFonts w:asciiTheme="minorBidi" w:eastAsia="Times New Roman" w:hAnsiTheme="minorBidi"/>
          <w:color w:val="000000"/>
          <w:sz w:val="24"/>
          <w:szCs w:val="24"/>
        </w:rPr>
        <w:t>,</w:t>
      </w:r>
      <w:r w:rsidR="00A77DBC" w:rsidRPr="000F4480">
        <w:rPr>
          <w:rStyle w:val="af3"/>
          <w:rFonts w:asciiTheme="minorBidi" w:eastAsia="Times New Roman" w:hAnsiTheme="minorBidi"/>
          <w:color w:val="000000"/>
          <w:sz w:val="24"/>
          <w:szCs w:val="24"/>
        </w:rPr>
        <w:footnoteReference w:id="10"/>
      </w:r>
      <w:r w:rsidR="00A77DBC" w:rsidRPr="000F4480">
        <w:rPr>
          <w:rFonts w:asciiTheme="minorBidi" w:eastAsia="Times New Roman" w:hAnsiTheme="minorBidi"/>
          <w:color w:val="000000"/>
          <w:sz w:val="24"/>
          <w:szCs w:val="24"/>
        </w:rPr>
        <w:t xml:space="preserve"> including Rambam,</w:t>
      </w:r>
      <w:r w:rsidR="00002FD4" w:rsidRPr="000F4480">
        <w:rPr>
          <w:rFonts w:asciiTheme="minorBidi" w:eastAsia="Times New Roman" w:hAnsiTheme="minorBidi"/>
          <w:color w:val="000000"/>
          <w:sz w:val="24"/>
          <w:szCs w:val="24"/>
        </w:rPr>
        <w:t xml:space="preserve"> </w:t>
      </w:r>
      <w:r w:rsidR="00B606AD" w:rsidRPr="000F4480">
        <w:rPr>
          <w:rFonts w:asciiTheme="minorBidi" w:eastAsia="Times New Roman" w:hAnsiTheme="minorBidi"/>
          <w:color w:val="000000"/>
          <w:sz w:val="24"/>
          <w:szCs w:val="24"/>
        </w:rPr>
        <w:t xml:space="preserve">go so far as to </w:t>
      </w:r>
      <w:r w:rsidR="00A77DBC" w:rsidRPr="000F4480">
        <w:rPr>
          <w:rFonts w:asciiTheme="minorBidi" w:eastAsia="Times New Roman" w:hAnsiTheme="minorBidi"/>
          <w:color w:val="000000"/>
          <w:sz w:val="24"/>
          <w:szCs w:val="24"/>
        </w:rPr>
        <w:t>read the Talmud as</w:t>
      </w:r>
      <w:r w:rsidR="00002FD4" w:rsidRPr="000F4480">
        <w:rPr>
          <w:rFonts w:asciiTheme="minorBidi" w:eastAsia="Times New Roman" w:hAnsiTheme="minorBidi"/>
          <w:color w:val="000000"/>
          <w:sz w:val="24"/>
          <w:szCs w:val="24"/>
        </w:rPr>
        <w:t xml:space="preserve"> </w:t>
      </w:r>
      <w:r w:rsidR="00A77DBC" w:rsidRPr="000F4480">
        <w:rPr>
          <w:rFonts w:asciiTheme="minorBidi" w:eastAsia="Times New Roman" w:hAnsiTheme="minorBidi"/>
          <w:color w:val="000000"/>
          <w:sz w:val="24"/>
          <w:szCs w:val="24"/>
        </w:rPr>
        <w:t>categorizing</w:t>
      </w:r>
      <w:r w:rsidR="00002FD4" w:rsidRPr="000F4480">
        <w:rPr>
          <w:rFonts w:asciiTheme="minorBidi" w:eastAsia="Times New Roman" w:hAnsiTheme="minorBidi"/>
          <w:color w:val="000000"/>
          <w:sz w:val="24"/>
          <w:szCs w:val="24"/>
        </w:rPr>
        <w:t xml:space="preserve"> </w:t>
      </w:r>
      <w:r w:rsidR="00950872" w:rsidRPr="000F4480">
        <w:rPr>
          <w:rFonts w:asciiTheme="minorBidi" w:eastAsia="Times New Roman" w:hAnsiTheme="minorBidi"/>
          <w:color w:val="000000"/>
          <w:sz w:val="24"/>
          <w:szCs w:val="24"/>
        </w:rPr>
        <w:t xml:space="preserve">basic </w:t>
      </w:r>
      <w:r w:rsidR="00451DE8" w:rsidRPr="000F4480">
        <w:rPr>
          <w:rFonts w:asciiTheme="minorBidi" w:eastAsia="Times New Roman" w:hAnsiTheme="minorBidi"/>
          <w:color w:val="000000"/>
          <w:sz w:val="24"/>
          <w:szCs w:val="24"/>
        </w:rPr>
        <w:t>head-covering</w:t>
      </w:r>
      <w:r w:rsidR="00002FD4" w:rsidRPr="000F4480">
        <w:rPr>
          <w:rFonts w:asciiTheme="minorBidi" w:eastAsia="Times New Roman" w:hAnsiTheme="minorBidi"/>
          <w:color w:val="000000"/>
          <w:sz w:val="24"/>
          <w:szCs w:val="24"/>
        </w:rPr>
        <w:t xml:space="preserve"> as</w:t>
      </w:r>
      <w:r w:rsidR="00431D51" w:rsidRPr="000F4480">
        <w:rPr>
          <w:rFonts w:asciiTheme="minorBidi" w:eastAsia="Times New Roman" w:hAnsiTheme="minorBidi"/>
          <w:color w:val="000000"/>
          <w:sz w:val="24"/>
          <w:szCs w:val="24"/>
        </w:rPr>
        <w:t xml:space="preserve"> </w:t>
      </w:r>
      <w:r w:rsidR="00950872" w:rsidRPr="000F4480">
        <w:rPr>
          <w:rFonts w:asciiTheme="minorBidi" w:eastAsia="Times New Roman" w:hAnsiTheme="minorBidi"/>
          <w:i/>
          <w:iCs/>
          <w:color w:val="000000"/>
          <w:sz w:val="24"/>
          <w:szCs w:val="24"/>
        </w:rPr>
        <w:t xml:space="preserve">dat </w:t>
      </w:r>
      <w:r w:rsidR="00431D51" w:rsidRPr="000F4480">
        <w:rPr>
          <w:rFonts w:asciiTheme="minorBidi" w:eastAsia="Times New Roman" w:hAnsiTheme="minorBidi"/>
          <w:i/>
          <w:iCs/>
          <w:color w:val="000000"/>
          <w:sz w:val="24"/>
          <w:szCs w:val="24"/>
        </w:rPr>
        <w:t>Moshe</w:t>
      </w:r>
      <w:r w:rsidR="00C779E8" w:rsidRPr="000F4480">
        <w:rPr>
          <w:rFonts w:asciiTheme="minorBidi" w:eastAsia="Times New Roman" w:hAnsiTheme="minorBidi"/>
          <w:color w:val="000000"/>
          <w:sz w:val="24"/>
          <w:szCs w:val="24"/>
        </w:rPr>
        <w:t>,</w:t>
      </w:r>
      <w:r w:rsidR="00266F65" w:rsidRPr="000F4480">
        <w:rPr>
          <w:rStyle w:val="af3"/>
          <w:rFonts w:asciiTheme="minorBidi" w:eastAsia="Times New Roman" w:hAnsiTheme="minorBidi"/>
          <w:color w:val="000000"/>
          <w:sz w:val="24"/>
          <w:szCs w:val="24"/>
        </w:rPr>
        <w:footnoteReference w:id="11"/>
      </w:r>
      <w:r w:rsidR="00A77DBC" w:rsidRPr="000F4480">
        <w:rPr>
          <w:rFonts w:asciiTheme="minorBidi" w:eastAsia="Times New Roman" w:hAnsiTheme="minorBidi"/>
          <w:color w:val="000000"/>
          <w:sz w:val="24"/>
          <w:szCs w:val="24"/>
        </w:rPr>
        <w:t xml:space="preserve"> </w:t>
      </w:r>
      <w:r w:rsidR="00C779E8" w:rsidRPr="000F4480">
        <w:rPr>
          <w:rFonts w:asciiTheme="minorBidi" w:eastAsia="Times New Roman" w:hAnsiTheme="minorBidi"/>
          <w:color w:val="000000"/>
          <w:sz w:val="24"/>
          <w:szCs w:val="24"/>
        </w:rPr>
        <w:t xml:space="preserve">and </w:t>
      </w:r>
      <w:r w:rsidR="00A77DBC" w:rsidRPr="000F4480">
        <w:rPr>
          <w:rFonts w:asciiTheme="minorBidi" w:eastAsia="Times New Roman" w:hAnsiTheme="minorBidi"/>
          <w:color w:val="000000"/>
          <w:sz w:val="24"/>
          <w:szCs w:val="24"/>
        </w:rPr>
        <w:t>list</w:t>
      </w:r>
      <w:r w:rsidR="004E6B09" w:rsidRPr="000F4480">
        <w:rPr>
          <w:rFonts w:asciiTheme="minorBidi" w:eastAsia="Times New Roman" w:hAnsiTheme="minorBidi"/>
          <w:color w:val="000000"/>
          <w:sz w:val="24"/>
          <w:szCs w:val="24"/>
        </w:rPr>
        <w:t xml:space="preserve"> further coverage as </w:t>
      </w:r>
      <w:r w:rsidR="004E6B09" w:rsidRPr="000F4480">
        <w:rPr>
          <w:rFonts w:asciiTheme="minorBidi" w:eastAsia="Times New Roman" w:hAnsiTheme="minorBidi"/>
          <w:i/>
          <w:iCs/>
          <w:color w:val="000000"/>
          <w:sz w:val="24"/>
          <w:szCs w:val="24"/>
        </w:rPr>
        <w:t xml:space="preserve">dat </w:t>
      </w:r>
      <w:r w:rsidR="00A02E49" w:rsidRPr="000F4480">
        <w:rPr>
          <w:rFonts w:asciiTheme="minorBidi" w:eastAsia="Times New Roman" w:hAnsiTheme="minorBidi"/>
          <w:i/>
          <w:iCs/>
          <w:color w:val="000000"/>
          <w:sz w:val="24"/>
          <w:szCs w:val="24"/>
        </w:rPr>
        <w:t>Yehudit</w:t>
      </w:r>
      <w:r w:rsidR="004E6B09" w:rsidRPr="000F4480">
        <w:rPr>
          <w:rFonts w:asciiTheme="minorBidi" w:eastAsia="Times New Roman" w:hAnsiTheme="minorBidi"/>
          <w:color w:val="000000"/>
          <w:sz w:val="24"/>
          <w:szCs w:val="24"/>
        </w:rPr>
        <w:t xml:space="preserve">. </w:t>
      </w:r>
    </w:p>
    <w:p w14:paraId="0E70DE8C" w14:textId="77777777" w:rsidR="003F1795" w:rsidRPr="000F4480" w:rsidRDefault="003F1795" w:rsidP="00FB25B3">
      <w:pPr>
        <w:bidi w:val="0"/>
        <w:spacing w:after="0" w:line="240" w:lineRule="auto"/>
        <w:contextualSpacing/>
        <w:jc w:val="both"/>
        <w:rPr>
          <w:rFonts w:asciiTheme="minorBidi" w:eastAsia="Times New Roman" w:hAnsiTheme="minorBidi"/>
          <w:color w:val="000000"/>
          <w:sz w:val="24"/>
          <w:szCs w:val="24"/>
        </w:rPr>
      </w:pPr>
    </w:p>
    <w:p w14:paraId="122FFE65" w14:textId="52882125" w:rsidR="004E6B09" w:rsidRPr="000F4480" w:rsidRDefault="004E6B09" w:rsidP="00FB25B3">
      <w:pPr>
        <w:bidi w:val="0"/>
        <w:spacing w:after="0" w:line="240" w:lineRule="auto"/>
        <w:contextualSpacing/>
        <w:jc w:val="both"/>
        <w:rPr>
          <w:rFonts w:asciiTheme="minorBidi" w:eastAsia="Times New Roman" w:hAnsiTheme="minorBidi"/>
          <w:color w:val="000000"/>
          <w:sz w:val="24"/>
          <w:szCs w:val="24"/>
          <w:u w:val="single"/>
        </w:rPr>
      </w:pPr>
      <w:r w:rsidRPr="000F4480">
        <w:rPr>
          <w:rFonts w:asciiTheme="minorBidi" w:eastAsia="Times New Roman" w:hAnsiTheme="minorBidi"/>
          <w:color w:val="000000"/>
          <w:sz w:val="24"/>
          <w:szCs w:val="24"/>
          <w:u w:val="single"/>
        </w:rPr>
        <w:t xml:space="preserve">Rambam </w:t>
      </w:r>
      <w:r w:rsidRPr="000F4480">
        <w:rPr>
          <w:rFonts w:asciiTheme="minorBidi" w:eastAsia="Times New Roman" w:hAnsiTheme="minorBidi"/>
          <w:i/>
          <w:iCs/>
          <w:color w:val="000000"/>
          <w:sz w:val="24"/>
          <w:szCs w:val="24"/>
          <w:u w:val="single"/>
        </w:rPr>
        <w:t>Ishut</w:t>
      </w:r>
      <w:r w:rsidRPr="000F4480">
        <w:rPr>
          <w:rFonts w:asciiTheme="minorBidi" w:eastAsia="Times New Roman" w:hAnsiTheme="minorBidi"/>
          <w:color w:val="000000"/>
          <w:sz w:val="24"/>
          <w:szCs w:val="24"/>
          <w:u w:val="single"/>
        </w:rPr>
        <w:t xml:space="preserve"> 24:10-11</w:t>
      </w:r>
    </w:p>
    <w:p w14:paraId="1B1668B8" w14:textId="11B81CCD" w:rsidR="003F1795" w:rsidRPr="000F4480" w:rsidRDefault="00632BE2" w:rsidP="00FB25B3">
      <w:pPr>
        <w:bidi w:val="0"/>
        <w:spacing w:after="0" w:line="240" w:lineRule="auto"/>
        <w:ind w:left="312"/>
        <w:contextualSpacing/>
        <w:jc w:val="both"/>
        <w:rPr>
          <w:rFonts w:asciiTheme="minorBidi" w:eastAsia="Times New Roman" w:hAnsiTheme="minorBidi"/>
          <w:color w:val="000000"/>
          <w:sz w:val="24"/>
          <w:szCs w:val="24"/>
          <w:rtl/>
        </w:rPr>
      </w:pPr>
      <w:r w:rsidRPr="000F4480">
        <w:rPr>
          <w:rFonts w:asciiTheme="minorBidi" w:eastAsia="Times New Roman" w:hAnsiTheme="minorBidi"/>
          <w:color w:val="000000"/>
          <w:sz w:val="24"/>
          <w:szCs w:val="24"/>
        </w:rPr>
        <w:t xml:space="preserve">These are the things that if she did one of them she violated </w:t>
      </w:r>
      <w:r w:rsidR="00950872" w:rsidRPr="000F4480">
        <w:rPr>
          <w:rFonts w:asciiTheme="minorBidi" w:eastAsia="Times New Roman" w:hAnsiTheme="minorBidi"/>
          <w:i/>
          <w:iCs/>
          <w:color w:val="000000"/>
          <w:sz w:val="24"/>
          <w:szCs w:val="24"/>
        </w:rPr>
        <w:t xml:space="preserve">dat </w:t>
      </w:r>
      <w:r w:rsidRPr="000F4480">
        <w:rPr>
          <w:rFonts w:asciiTheme="minorBidi" w:eastAsia="Times New Roman" w:hAnsiTheme="minorBidi"/>
          <w:i/>
          <w:iCs/>
          <w:color w:val="000000"/>
          <w:sz w:val="24"/>
          <w:szCs w:val="24"/>
        </w:rPr>
        <w:t>Moshe</w:t>
      </w:r>
      <w:r w:rsidRPr="000F4480">
        <w:rPr>
          <w:rFonts w:asciiTheme="minorBidi" w:eastAsia="Times New Roman" w:hAnsiTheme="minorBidi"/>
          <w:color w:val="000000"/>
          <w:sz w:val="24"/>
          <w:szCs w:val="24"/>
        </w:rPr>
        <w:t>: She went out in the marketplace and her head was bare</w:t>
      </w:r>
      <w:r w:rsidR="00090780" w:rsidRPr="000F4480">
        <w:rPr>
          <w:rFonts w:asciiTheme="minorBidi" w:eastAsia="Times New Roman" w:hAnsiTheme="minorBidi"/>
          <w:color w:val="000000"/>
          <w:sz w:val="24"/>
          <w:szCs w:val="24"/>
        </w:rPr>
        <w:t xml:space="preserve"> [</w:t>
      </w:r>
      <w:r w:rsidR="00090780" w:rsidRPr="000F4480">
        <w:rPr>
          <w:rFonts w:asciiTheme="minorBidi" w:eastAsia="Times New Roman" w:hAnsiTheme="minorBidi"/>
          <w:i/>
          <w:iCs/>
          <w:color w:val="000000"/>
          <w:sz w:val="24"/>
          <w:szCs w:val="24"/>
        </w:rPr>
        <w:t>galu’i</w:t>
      </w:r>
      <w:r w:rsidR="00090780" w:rsidRPr="000F4480">
        <w:rPr>
          <w:rFonts w:asciiTheme="minorBidi" w:eastAsia="Times New Roman" w:hAnsiTheme="minorBidi"/>
          <w:color w:val="000000"/>
          <w:sz w:val="24"/>
          <w:szCs w:val="24"/>
        </w:rPr>
        <w:t>]</w:t>
      </w:r>
      <w:r w:rsidRPr="000F4480">
        <w:rPr>
          <w:rFonts w:asciiTheme="minorBidi" w:eastAsia="Times New Roman" w:hAnsiTheme="minorBidi"/>
          <w:color w:val="000000"/>
          <w:sz w:val="24"/>
          <w:szCs w:val="24"/>
        </w:rPr>
        <w:t xml:space="preserve">…These are the things that if she did one of them she violated </w:t>
      </w:r>
      <w:r w:rsidR="00950872" w:rsidRPr="000F4480">
        <w:rPr>
          <w:rFonts w:asciiTheme="minorBidi" w:eastAsia="Times New Roman" w:hAnsiTheme="minorBidi"/>
          <w:i/>
          <w:iCs/>
          <w:color w:val="000000"/>
          <w:sz w:val="24"/>
          <w:szCs w:val="24"/>
        </w:rPr>
        <w:t xml:space="preserve">dat </w:t>
      </w:r>
      <w:r w:rsidR="00A02E49" w:rsidRPr="000F4480">
        <w:rPr>
          <w:rFonts w:asciiTheme="minorBidi" w:eastAsia="Times New Roman" w:hAnsiTheme="minorBidi"/>
          <w:i/>
          <w:iCs/>
          <w:color w:val="000000"/>
          <w:sz w:val="24"/>
          <w:szCs w:val="24"/>
        </w:rPr>
        <w:t>Yehudit</w:t>
      </w:r>
      <w:r w:rsidRPr="000F4480">
        <w:rPr>
          <w:rFonts w:asciiTheme="minorBidi" w:eastAsia="Times New Roman" w:hAnsiTheme="minorBidi"/>
          <w:color w:val="000000"/>
          <w:sz w:val="24"/>
          <w:szCs w:val="24"/>
        </w:rPr>
        <w:t xml:space="preserve">: </w:t>
      </w:r>
      <w:r w:rsidR="000503CB" w:rsidRPr="000F4480">
        <w:rPr>
          <w:rFonts w:asciiTheme="minorBidi" w:eastAsia="Times New Roman" w:hAnsiTheme="minorBidi"/>
          <w:color w:val="000000"/>
          <w:sz w:val="24"/>
          <w:szCs w:val="24"/>
        </w:rPr>
        <w:t xml:space="preserve">She </w:t>
      </w:r>
      <w:r w:rsidRPr="000F4480">
        <w:rPr>
          <w:rFonts w:asciiTheme="minorBidi" w:eastAsia="Times New Roman" w:hAnsiTheme="minorBidi"/>
          <w:color w:val="000000"/>
          <w:sz w:val="24"/>
          <w:szCs w:val="24"/>
        </w:rPr>
        <w:t xml:space="preserve">went out to the marketplace or to an open alleyway and her head was undone </w:t>
      </w:r>
      <w:r w:rsidR="00090780" w:rsidRPr="000F4480">
        <w:rPr>
          <w:rFonts w:asciiTheme="minorBidi" w:eastAsia="Times New Roman" w:hAnsiTheme="minorBidi"/>
          <w:color w:val="000000"/>
          <w:sz w:val="24"/>
          <w:szCs w:val="24"/>
        </w:rPr>
        <w:t>[</w:t>
      </w:r>
      <w:r w:rsidR="00090780" w:rsidRPr="000F4480">
        <w:rPr>
          <w:rFonts w:asciiTheme="minorBidi" w:eastAsia="Times New Roman" w:hAnsiTheme="minorBidi"/>
          <w:i/>
          <w:iCs/>
          <w:color w:val="000000"/>
          <w:sz w:val="24"/>
          <w:szCs w:val="24"/>
        </w:rPr>
        <w:t>paru’a</w:t>
      </w:r>
      <w:r w:rsidR="00090780" w:rsidRPr="000F4480">
        <w:rPr>
          <w:rFonts w:asciiTheme="minorBidi" w:eastAsia="Times New Roman" w:hAnsiTheme="minorBidi"/>
          <w:color w:val="000000"/>
          <w:sz w:val="24"/>
          <w:szCs w:val="24"/>
        </w:rPr>
        <w:t xml:space="preserve">] </w:t>
      </w:r>
      <w:r w:rsidRPr="000F4480">
        <w:rPr>
          <w:rFonts w:asciiTheme="minorBidi" w:eastAsia="Times New Roman" w:hAnsiTheme="minorBidi"/>
          <w:color w:val="000000"/>
          <w:sz w:val="24"/>
          <w:szCs w:val="24"/>
        </w:rPr>
        <w:t>and there was no shawl over it like the other women [wear].</w:t>
      </w:r>
    </w:p>
    <w:p w14:paraId="46849283" w14:textId="205FAF9B" w:rsidR="000337C4" w:rsidRPr="000F4480" w:rsidRDefault="000337C4" w:rsidP="00FB25B3">
      <w:pPr>
        <w:bidi w:val="0"/>
        <w:spacing w:after="0" w:line="240" w:lineRule="auto"/>
        <w:contextualSpacing/>
        <w:jc w:val="both"/>
        <w:rPr>
          <w:rFonts w:asciiTheme="minorBidi" w:eastAsia="Times New Roman" w:hAnsiTheme="minorBidi"/>
          <w:color w:val="000000"/>
          <w:sz w:val="24"/>
          <w:szCs w:val="24"/>
        </w:rPr>
      </w:pPr>
    </w:p>
    <w:p w14:paraId="647B5AFB" w14:textId="6E3D9DFC" w:rsidR="0070546F" w:rsidRPr="000F4480" w:rsidRDefault="00266F65" w:rsidP="00FB25B3">
      <w:pPr>
        <w:pStyle w:val="2"/>
        <w:bidi w:val="0"/>
        <w:spacing w:before="0" w:line="240" w:lineRule="auto"/>
        <w:jc w:val="both"/>
        <w:rPr>
          <w:rFonts w:asciiTheme="minorBidi" w:hAnsiTheme="minorBidi" w:cstheme="minorBidi"/>
          <w:sz w:val="24"/>
          <w:szCs w:val="24"/>
        </w:rPr>
      </w:pPr>
      <w:r w:rsidRPr="000F4480">
        <w:rPr>
          <w:rFonts w:asciiTheme="minorBidi" w:hAnsiTheme="minorBidi" w:cstheme="minorBidi"/>
          <w:sz w:val="24"/>
          <w:szCs w:val="24"/>
        </w:rPr>
        <w:t xml:space="preserve">● </w:t>
      </w:r>
      <w:r w:rsidR="006A07EE" w:rsidRPr="000F4480">
        <w:rPr>
          <w:rFonts w:asciiTheme="minorBidi" w:hAnsiTheme="minorBidi" w:cstheme="minorBidi"/>
          <w:sz w:val="24"/>
          <w:szCs w:val="24"/>
        </w:rPr>
        <w:t>Could we read these sources in a way that would allow a woman not to cover her hair at all</w:t>
      </w:r>
      <w:r w:rsidR="0070546F" w:rsidRPr="000F4480">
        <w:rPr>
          <w:rFonts w:asciiTheme="minorBidi" w:hAnsiTheme="minorBidi" w:cstheme="minorBidi"/>
          <w:sz w:val="24"/>
          <w:szCs w:val="24"/>
        </w:rPr>
        <w:t>?</w:t>
      </w:r>
    </w:p>
    <w:p w14:paraId="6B5E2FFD" w14:textId="74B9641D" w:rsidR="0070546F" w:rsidRPr="000F4480" w:rsidRDefault="0070546F" w:rsidP="00FB25B3">
      <w:pPr>
        <w:bidi w:val="0"/>
        <w:spacing w:after="0" w:line="240" w:lineRule="auto"/>
        <w:contextualSpacing/>
        <w:jc w:val="both"/>
        <w:rPr>
          <w:rFonts w:asciiTheme="minorBidi" w:eastAsia="Times New Roman" w:hAnsiTheme="minorBidi"/>
          <w:i/>
          <w:iCs/>
          <w:color w:val="000000"/>
          <w:sz w:val="24"/>
          <w:szCs w:val="24"/>
        </w:rPr>
      </w:pPr>
      <w:r w:rsidRPr="000F4480">
        <w:rPr>
          <w:rFonts w:asciiTheme="minorBidi" w:eastAsia="Times New Roman" w:hAnsiTheme="minorBidi"/>
          <w:i/>
          <w:iCs/>
          <w:color w:val="000000"/>
          <w:sz w:val="24"/>
          <w:szCs w:val="24"/>
        </w:rPr>
        <w:t xml:space="preserve">In recent history, predominantly under modern European influence, there have been </w:t>
      </w:r>
      <w:r w:rsidR="00D143B5" w:rsidRPr="000F4480">
        <w:rPr>
          <w:rFonts w:asciiTheme="minorBidi" w:eastAsia="Times New Roman" w:hAnsiTheme="minorBidi"/>
          <w:i/>
          <w:iCs/>
          <w:color w:val="000000"/>
          <w:sz w:val="24"/>
          <w:szCs w:val="24"/>
        </w:rPr>
        <w:t xml:space="preserve">entire </w:t>
      </w:r>
      <w:r w:rsidRPr="000F4480">
        <w:rPr>
          <w:rFonts w:asciiTheme="minorBidi" w:eastAsia="Times New Roman" w:hAnsiTheme="minorBidi"/>
          <w:i/>
          <w:iCs/>
          <w:color w:val="000000"/>
          <w:sz w:val="24"/>
          <w:szCs w:val="24"/>
        </w:rPr>
        <w:t>communities of Torah</w:t>
      </w:r>
      <w:r w:rsidR="000503CB" w:rsidRPr="000F4480">
        <w:rPr>
          <w:rFonts w:asciiTheme="minorBidi" w:eastAsia="Times New Roman" w:hAnsiTheme="minorBidi"/>
          <w:i/>
          <w:iCs/>
          <w:color w:val="000000"/>
          <w:sz w:val="24"/>
          <w:szCs w:val="24"/>
        </w:rPr>
        <w:t>-</w:t>
      </w:r>
      <w:r w:rsidRPr="000F4480">
        <w:rPr>
          <w:rFonts w:asciiTheme="minorBidi" w:eastAsia="Times New Roman" w:hAnsiTheme="minorBidi"/>
          <w:i/>
          <w:iCs/>
          <w:color w:val="000000"/>
          <w:sz w:val="24"/>
          <w:szCs w:val="24"/>
        </w:rPr>
        <w:t xml:space="preserve">observant Jews in which the women have gone bareheaded. </w:t>
      </w:r>
      <w:r w:rsidR="00E148A2" w:rsidRPr="000F4480">
        <w:rPr>
          <w:rFonts w:asciiTheme="minorBidi" w:eastAsia="Times New Roman" w:hAnsiTheme="minorBidi"/>
          <w:i/>
          <w:iCs/>
          <w:color w:val="000000"/>
          <w:sz w:val="24"/>
          <w:szCs w:val="24"/>
        </w:rPr>
        <w:t>There are also many recent examples of pious, righteous women who have not covered their heads.</w:t>
      </w:r>
    </w:p>
    <w:p w14:paraId="62BC2EFD" w14:textId="77777777" w:rsidR="00C779E8" w:rsidRPr="000F4480" w:rsidRDefault="00C779E8" w:rsidP="00FB25B3">
      <w:pPr>
        <w:bidi w:val="0"/>
        <w:spacing w:after="0" w:line="240" w:lineRule="auto"/>
        <w:contextualSpacing/>
        <w:jc w:val="both"/>
        <w:rPr>
          <w:rFonts w:asciiTheme="minorBidi" w:eastAsia="Times New Roman" w:hAnsiTheme="minorBidi"/>
          <w:i/>
          <w:iCs/>
          <w:color w:val="000000"/>
          <w:sz w:val="24"/>
          <w:szCs w:val="24"/>
        </w:rPr>
      </w:pPr>
    </w:p>
    <w:p w14:paraId="1763F0D4" w14:textId="6AA72A4F" w:rsidR="0070546F" w:rsidRPr="000F4480" w:rsidRDefault="0070546F" w:rsidP="00FB25B3">
      <w:pPr>
        <w:bidi w:val="0"/>
        <w:spacing w:after="0" w:line="240" w:lineRule="auto"/>
        <w:contextualSpacing/>
        <w:jc w:val="both"/>
        <w:rPr>
          <w:rFonts w:asciiTheme="minorBidi" w:eastAsia="Times New Roman" w:hAnsiTheme="minorBidi"/>
          <w:i/>
          <w:iCs/>
          <w:color w:val="000000"/>
          <w:sz w:val="24"/>
          <w:szCs w:val="24"/>
        </w:rPr>
      </w:pPr>
      <w:r w:rsidRPr="000F4480">
        <w:rPr>
          <w:rFonts w:asciiTheme="minorBidi" w:eastAsia="Times New Roman" w:hAnsiTheme="minorBidi"/>
          <w:i/>
          <w:iCs/>
          <w:color w:val="000000"/>
          <w:sz w:val="24"/>
          <w:szCs w:val="24"/>
        </w:rPr>
        <w:t xml:space="preserve">Building on the minority opinion that </w:t>
      </w:r>
      <w:r w:rsidR="00451DE8" w:rsidRPr="000F4480">
        <w:rPr>
          <w:rFonts w:asciiTheme="minorBidi" w:eastAsia="Times New Roman" w:hAnsiTheme="minorBidi"/>
          <w:i/>
          <w:iCs/>
          <w:color w:val="000000"/>
          <w:sz w:val="24"/>
          <w:szCs w:val="24"/>
        </w:rPr>
        <w:t>head-covering</w:t>
      </w:r>
      <w:r w:rsidRPr="000F4480">
        <w:rPr>
          <w:rFonts w:asciiTheme="minorBidi" w:eastAsia="Times New Roman" w:hAnsiTheme="minorBidi"/>
          <w:i/>
          <w:iCs/>
          <w:color w:val="000000"/>
          <w:sz w:val="24"/>
          <w:szCs w:val="24"/>
        </w:rPr>
        <w:t xml:space="preserve"> is not a </w:t>
      </w:r>
      <w:r w:rsidR="008157B5" w:rsidRPr="000F4480">
        <w:rPr>
          <w:rFonts w:asciiTheme="minorBidi" w:eastAsia="Times New Roman" w:hAnsiTheme="minorBidi"/>
          <w:i/>
          <w:iCs/>
          <w:color w:val="000000"/>
          <w:sz w:val="24"/>
          <w:szCs w:val="24"/>
        </w:rPr>
        <w:t>Torah-</w:t>
      </w:r>
      <w:r w:rsidRPr="000F4480">
        <w:rPr>
          <w:rFonts w:asciiTheme="minorBidi" w:eastAsia="Times New Roman" w:hAnsiTheme="minorBidi"/>
          <w:i/>
          <w:iCs/>
          <w:color w:val="000000"/>
          <w:sz w:val="24"/>
          <w:szCs w:val="24"/>
        </w:rPr>
        <w:t>level</w:t>
      </w:r>
      <w:r w:rsidR="008157B5" w:rsidRPr="000F4480">
        <w:rPr>
          <w:rFonts w:asciiTheme="minorBidi" w:eastAsia="Times New Roman" w:hAnsiTheme="minorBidi"/>
          <w:i/>
          <w:iCs/>
          <w:color w:val="000000"/>
          <w:sz w:val="24"/>
          <w:szCs w:val="24"/>
        </w:rPr>
        <w:t xml:space="preserve"> obligation</w:t>
      </w:r>
      <w:r w:rsidRPr="000F4480">
        <w:rPr>
          <w:rFonts w:asciiTheme="minorBidi" w:eastAsia="Times New Roman" w:hAnsiTheme="minorBidi"/>
          <w:i/>
          <w:iCs/>
          <w:color w:val="000000"/>
          <w:sz w:val="24"/>
          <w:szCs w:val="24"/>
        </w:rPr>
        <w:t xml:space="preserve">, and on the complexity of the halachic sources regarding </w:t>
      </w:r>
      <w:r w:rsidR="00451DE8" w:rsidRPr="000F4480">
        <w:rPr>
          <w:rFonts w:asciiTheme="minorBidi" w:eastAsia="Times New Roman" w:hAnsiTheme="minorBidi"/>
          <w:i/>
          <w:iCs/>
          <w:color w:val="000000"/>
          <w:sz w:val="24"/>
          <w:szCs w:val="24"/>
        </w:rPr>
        <w:t>head-covering</w:t>
      </w:r>
      <w:r w:rsidRPr="000F4480">
        <w:rPr>
          <w:rFonts w:asciiTheme="minorBidi" w:eastAsia="Times New Roman" w:hAnsiTheme="minorBidi"/>
          <w:i/>
          <w:iCs/>
          <w:color w:val="000000"/>
          <w:sz w:val="24"/>
          <w:szCs w:val="24"/>
        </w:rPr>
        <w:t xml:space="preserve">, some rabbis have </w:t>
      </w:r>
      <w:r w:rsidR="00642A38" w:rsidRPr="000F4480">
        <w:rPr>
          <w:rFonts w:asciiTheme="minorBidi" w:eastAsia="Times New Roman" w:hAnsiTheme="minorBidi"/>
          <w:i/>
          <w:iCs/>
          <w:color w:val="000000"/>
          <w:sz w:val="24"/>
          <w:szCs w:val="24"/>
        </w:rPr>
        <w:t xml:space="preserve">responded to this situation by crafting </w:t>
      </w:r>
      <w:r w:rsidRPr="000F4480">
        <w:rPr>
          <w:rFonts w:asciiTheme="minorBidi" w:eastAsia="Times New Roman" w:hAnsiTheme="minorBidi"/>
          <w:i/>
          <w:iCs/>
          <w:color w:val="000000"/>
          <w:sz w:val="24"/>
          <w:szCs w:val="24"/>
        </w:rPr>
        <w:t xml:space="preserve">a halachic justification for leaving the head completely uncovered. Most prominent of these was Rav Yosef </w:t>
      </w:r>
      <w:r w:rsidR="000503CB" w:rsidRPr="000F4480">
        <w:rPr>
          <w:rFonts w:asciiTheme="minorBidi" w:eastAsia="Times New Roman" w:hAnsiTheme="minorBidi"/>
          <w:i/>
          <w:iCs/>
          <w:color w:val="000000"/>
          <w:sz w:val="24"/>
          <w:szCs w:val="24"/>
        </w:rPr>
        <w:t>Messas</w:t>
      </w:r>
      <w:r w:rsidRPr="000F4480">
        <w:rPr>
          <w:rFonts w:asciiTheme="minorBidi" w:eastAsia="Times New Roman" w:hAnsiTheme="minorBidi"/>
          <w:i/>
          <w:iCs/>
          <w:color w:val="000000"/>
          <w:sz w:val="24"/>
          <w:szCs w:val="24"/>
        </w:rPr>
        <w:t xml:space="preserve">, a Sefardi halachic authority of twentieth century Morocco and Israel. </w:t>
      </w:r>
    </w:p>
    <w:p w14:paraId="2D4B727E" w14:textId="77777777" w:rsidR="00C779E8" w:rsidRPr="000F4480" w:rsidRDefault="00C779E8" w:rsidP="00FB25B3">
      <w:pPr>
        <w:bidi w:val="0"/>
        <w:spacing w:after="0" w:line="240" w:lineRule="auto"/>
        <w:contextualSpacing/>
        <w:jc w:val="both"/>
        <w:rPr>
          <w:rFonts w:asciiTheme="minorBidi" w:eastAsia="Times New Roman" w:hAnsiTheme="minorBidi"/>
          <w:i/>
          <w:iCs/>
          <w:color w:val="000000"/>
          <w:sz w:val="24"/>
          <w:szCs w:val="24"/>
        </w:rPr>
      </w:pPr>
    </w:p>
    <w:p w14:paraId="45BC15BD" w14:textId="777702E3" w:rsidR="003F1795" w:rsidRPr="000F4480" w:rsidRDefault="0070546F" w:rsidP="00FB25B3">
      <w:pPr>
        <w:bidi w:val="0"/>
        <w:spacing w:after="0" w:line="240" w:lineRule="auto"/>
        <w:contextualSpacing/>
        <w:jc w:val="both"/>
        <w:rPr>
          <w:rFonts w:asciiTheme="minorBidi" w:eastAsia="Times New Roman" w:hAnsiTheme="minorBidi"/>
          <w:color w:val="000000"/>
          <w:sz w:val="24"/>
          <w:szCs w:val="24"/>
          <w:rtl/>
        </w:rPr>
      </w:pPr>
      <w:r w:rsidRPr="000F4480">
        <w:rPr>
          <w:rFonts w:asciiTheme="minorBidi" w:eastAsia="Times New Roman" w:hAnsiTheme="minorBidi"/>
          <w:i/>
          <w:iCs/>
          <w:color w:val="000000"/>
          <w:sz w:val="24"/>
          <w:szCs w:val="24"/>
        </w:rPr>
        <w:t xml:space="preserve">In his responsum on the topic, Rav </w:t>
      </w:r>
      <w:r w:rsidR="000503CB" w:rsidRPr="000F4480">
        <w:rPr>
          <w:rFonts w:asciiTheme="minorBidi" w:eastAsia="Times New Roman" w:hAnsiTheme="minorBidi"/>
          <w:i/>
          <w:iCs/>
          <w:color w:val="000000"/>
          <w:sz w:val="24"/>
          <w:szCs w:val="24"/>
        </w:rPr>
        <w:t xml:space="preserve">Messas </w:t>
      </w:r>
      <w:r w:rsidRPr="000F4480">
        <w:rPr>
          <w:rFonts w:asciiTheme="minorBidi" w:eastAsia="Times New Roman" w:hAnsiTheme="minorBidi"/>
          <w:i/>
          <w:iCs/>
          <w:color w:val="000000"/>
          <w:sz w:val="24"/>
          <w:szCs w:val="24"/>
        </w:rPr>
        <w:t xml:space="preserve">explains that his position was designed to be </w:t>
      </w:r>
      <w:r w:rsidRPr="000F4480">
        <w:rPr>
          <w:rFonts w:asciiTheme="minorBidi" w:eastAsia="Times New Roman" w:hAnsiTheme="minorBidi"/>
          <w:color w:val="000000"/>
          <w:sz w:val="24"/>
          <w:szCs w:val="24"/>
        </w:rPr>
        <w:t>melamed zechut</w:t>
      </w:r>
      <w:r w:rsidRPr="000F4480">
        <w:rPr>
          <w:rFonts w:asciiTheme="minorBidi" w:eastAsia="Times New Roman" w:hAnsiTheme="minorBidi"/>
          <w:i/>
          <w:iCs/>
          <w:color w:val="000000"/>
          <w:sz w:val="24"/>
          <w:szCs w:val="24"/>
        </w:rPr>
        <w:t>, to create a favorable judgment, on the women of Morocco in the 1950's, who did not cover</w:t>
      </w:r>
      <w:r w:rsidR="00F01761" w:rsidRPr="000F4480">
        <w:rPr>
          <w:rFonts w:asciiTheme="minorBidi" w:eastAsia="Times New Roman" w:hAnsiTheme="minorBidi"/>
          <w:i/>
          <w:iCs/>
          <w:color w:val="000000"/>
          <w:sz w:val="24"/>
          <w:szCs w:val="24"/>
        </w:rPr>
        <w:t xml:space="preserve"> their heads at all</w:t>
      </w:r>
      <w:r w:rsidRPr="000F4480">
        <w:rPr>
          <w:rFonts w:asciiTheme="minorBidi" w:eastAsia="Times New Roman" w:hAnsiTheme="minorBidi"/>
          <w:i/>
          <w:iCs/>
          <w:color w:val="000000"/>
          <w:sz w:val="24"/>
          <w:szCs w:val="24"/>
        </w:rPr>
        <w:t>:</w:t>
      </w:r>
    </w:p>
    <w:p w14:paraId="701AA87D" w14:textId="3127FDCF" w:rsidR="0070546F" w:rsidRPr="000F4480" w:rsidRDefault="0070546F" w:rsidP="00FB25B3">
      <w:pPr>
        <w:bidi w:val="0"/>
        <w:spacing w:after="0" w:line="240" w:lineRule="auto"/>
        <w:contextualSpacing/>
        <w:jc w:val="both"/>
        <w:rPr>
          <w:rFonts w:asciiTheme="minorBidi" w:eastAsia="Times New Roman" w:hAnsiTheme="minorBidi"/>
          <w:i/>
          <w:iCs/>
          <w:color w:val="000000"/>
          <w:sz w:val="24"/>
          <w:szCs w:val="24"/>
        </w:rPr>
      </w:pPr>
    </w:p>
    <w:p w14:paraId="2234B5CE" w14:textId="2BB6B561" w:rsidR="0070546F" w:rsidRPr="000F4480" w:rsidRDefault="0070546F" w:rsidP="00FB25B3">
      <w:pPr>
        <w:bidi w:val="0"/>
        <w:spacing w:after="0" w:line="240" w:lineRule="auto"/>
        <w:contextualSpacing/>
        <w:jc w:val="both"/>
        <w:rPr>
          <w:rFonts w:asciiTheme="minorBidi" w:eastAsia="Times New Roman" w:hAnsiTheme="minorBidi"/>
          <w:color w:val="000000"/>
          <w:sz w:val="24"/>
          <w:szCs w:val="24"/>
          <w:u w:val="single"/>
        </w:rPr>
      </w:pPr>
      <w:r w:rsidRPr="000F4480">
        <w:rPr>
          <w:rFonts w:asciiTheme="minorBidi" w:eastAsia="Times New Roman" w:hAnsiTheme="minorBidi"/>
          <w:color w:val="000000"/>
          <w:sz w:val="24"/>
          <w:szCs w:val="24"/>
          <w:u w:val="single"/>
        </w:rPr>
        <w:t xml:space="preserve">Rav Yosef </w:t>
      </w:r>
      <w:r w:rsidR="000503CB" w:rsidRPr="000F4480">
        <w:rPr>
          <w:rFonts w:asciiTheme="minorBidi" w:eastAsia="Times New Roman" w:hAnsiTheme="minorBidi"/>
          <w:color w:val="000000"/>
          <w:sz w:val="24"/>
          <w:szCs w:val="24"/>
          <w:u w:val="single"/>
        </w:rPr>
        <w:t xml:space="preserve">Messas, </w:t>
      </w:r>
      <w:r w:rsidRPr="000F4480">
        <w:rPr>
          <w:rFonts w:asciiTheme="minorBidi" w:eastAsia="Times New Roman" w:hAnsiTheme="minorBidi"/>
          <w:color w:val="000000"/>
          <w:sz w:val="24"/>
          <w:szCs w:val="24"/>
          <w:u w:val="single"/>
        </w:rPr>
        <w:t>Collected Writings, p. 211</w:t>
      </w:r>
    </w:p>
    <w:p w14:paraId="5B2F6358" w14:textId="3712F4B5" w:rsidR="0070546F" w:rsidRPr="000F4480" w:rsidRDefault="0070546F" w:rsidP="00FB25B3">
      <w:pPr>
        <w:bidi w:val="0"/>
        <w:spacing w:after="0" w:line="240" w:lineRule="auto"/>
        <w:ind w:left="284"/>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The prohibition of uncovering the head for married women was strict </w:t>
      </w:r>
      <w:r w:rsidR="00090780" w:rsidRPr="000F4480">
        <w:rPr>
          <w:rFonts w:asciiTheme="minorBidi" w:eastAsia="Times New Roman" w:hAnsiTheme="minorBidi"/>
          <w:color w:val="000000"/>
          <w:sz w:val="24"/>
          <w:szCs w:val="24"/>
        </w:rPr>
        <w:t xml:space="preserve">among </w:t>
      </w:r>
      <w:r w:rsidRPr="000F4480">
        <w:rPr>
          <w:rFonts w:asciiTheme="minorBidi" w:eastAsia="Times New Roman" w:hAnsiTheme="minorBidi"/>
          <w:color w:val="000000"/>
          <w:sz w:val="24"/>
          <w:szCs w:val="24"/>
        </w:rPr>
        <w:t>us here from past practice, and thus in all cities of the</w:t>
      </w:r>
      <w:r w:rsidR="00F92575" w:rsidRPr="000F4480">
        <w:rPr>
          <w:rFonts w:asciiTheme="minorBidi" w:eastAsia="Times New Roman" w:hAnsiTheme="minorBidi"/>
          <w:color w:val="000000"/>
          <w:sz w:val="24"/>
          <w:szCs w:val="24"/>
        </w:rPr>
        <w:t xml:space="preserve"> Maghreb</w:t>
      </w:r>
      <w:r w:rsidRPr="000F4480">
        <w:rPr>
          <w:rFonts w:asciiTheme="minorBidi" w:eastAsia="Times New Roman" w:hAnsiTheme="minorBidi"/>
          <w:color w:val="000000"/>
          <w:sz w:val="24"/>
          <w:szCs w:val="24"/>
        </w:rPr>
        <w:t xml:space="preserve"> before the coming of the French, but within a short time of their coming, the daughters of Israel broke this boundary…no reproof was of use…and now all the women go out with head bare, hair uncovered…and therefore I put my mind to teach</w:t>
      </w:r>
      <w:r w:rsidR="00A02E49" w:rsidRPr="000F4480">
        <w:rPr>
          <w:rFonts w:asciiTheme="minorBidi" w:eastAsia="Times New Roman" w:hAnsiTheme="minorBidi"/>
          <w:color w:val="000000"/>
          <w:sz w:val="24"/>
          <w:szCs w:val="24"/>
        </w:rPr>
        <w:t>ing</w:t>
      </w:r>
      <w:r w:rsidRPr="000F4480">
        <w:rPr>
          <w:rFonts w:asciiTheme="minorBidi" w:eastAsia="Times New Roman" w:hAnsiTheme="minorBidi"/>
          <w:color w:val="000000"/>
          <w:sz w:val="24"/>
          <w:szCs w:val="24"/>
        </w:rPr>
        <w:t xml:space="preserve"> </w:t>
      </w:r>
      <w:r w:rsidR="00A02E49" w:rsidRPr="000F4480">
        <w:rPr>
          <w:rFonts w:asciiTheme="minorBidi" w:eastAsia="Times New Roman" w:hAnsiTheme="minorBidi"/>
          <w:color w:val="000000"/>
          <w:sz w:val="24"/>
          <w:szCs w:val="24"/>
        </w:rPr>
        <w:t xml:space="preserve">about </w:t>
      </w:r>
      <w:r w:rsidRPr="000F4480">
        <w:rPr>
          <w:rFonts w:asciiTheme="minorBidi" w:eastAsia="Times New Roman" w:hAnsiTheme="minorBidi"/>
          <w:color w:val="000000"/>
          <w:sz w:val="24"/>
          <w:szCs w:val="24"/>
        </w:rPr>
        <w:t>them favorably [</w:t>
      </w:r>
      <w:r w:rsidRPr="000F4480">
        <w:rPr>
          <w:rFonts w:asciiTheme="minorBidi" w:eastAsia="Times New Roman" w:hAnsiTheme="minorBidi"/>
          <w:i/>
          <w:iCs/>
          <w:color w:val="000000"/>
          <w:sz w:val="24"/>
          <w:szCs w:val="24"/>
        </w:rPr>
        <w:t>le-lamed aleihen zechut</w:t>
      </w:r>
      <w:r w:rsidRPr="000F4480">
        <w:rPr>
          <w:rFonts w:asciiTheme="minorBidi" w:eastAsia="Times New Roman" w:hAnsiTheme="minorBidi"/>
          <w:color w:val="000000"/>
          <w:sz w:val="24"/>
          <w:szCs w:val="24"/>
        </w:rPr>
        <w:t>], for it is impossible to conceive of returning the matter as it was…and in my approach to seek in the words of the halachic authorities that came before me, I found only stringency upon stringency and prohibition upon prohibition…</w:t>
      </w:r>
    </w:p>
    <w:p w14:paraId="44031A0F" w14:textId="77777777" w:rsidR="0070546F" w:rsidRPr="000F4480" w:rsidRDefault="0070546F" w:rsidP="00FB25B3">
      <w:pPr>
        <w:bidi w:val="0"/>
        <w:spacing w:after="0" w:line="240" w:lineRule="auto"/>
        <w:contextualSpacing/>
        <w:jc w:val="both"/>
        <w:rPr>
          <w:rFonts w:asciiTheme="minorBidi" w:eastAsia="Times New Roman" w:hAnsiTheme="minorBidi"/>
          <w:i/>
          <w:iCs/>
          <w:color w:val="000000"/>
          <w:sz w:val="24"/>
          <w:szCs w:val="24"/>
        </w:rPr>
      </w:pPr>
    </w:p>
    <w:p w14:paraId="62E0C96F" w14:textId="1B5907E8" w:rsidR="00CD017F" w:rsidRPr="000F4480" w:rsidRDefault="00CD017F" w:rsidP="00FB25B3">
      <w:pPr>
        <w:bidi w:val="0"/>
        <w:spacing w:after="0" w:line="240" w:lineRule="auto"/>
        <w:contextualSpacing/>
        <w:jc w:val="both"/>
        <w:rPr>
          <w:rFonts w:asciiTheme="minorBidi" w:eastAsia="Times New Roman" w:hAnsiTheme="minorBidi"/>
          <w:i/>
          <w:iCs/>
          <w:color w:val="000000"/>
          <w:sz w:val="24"/>
          <w:szCs w:val="24"/>
        </w:rPr>
      </w:pPr>
      <w:r w:rsidRPr="000F4480">
        <w:rPr>
          <w:rFonts w:asciiTheme="minorBidi" w:eastAsia="Times New Roman" w:hAnsiTheme="minorBidi"/>
          <w:i/>
          <w:iCs/>
          <w:color w:val="000000"/>
          <w:sz w:val="24"/>
          <w:szCs w:val="24"/>
        </w:rPr>
        <w:t xml:space="preserve">Rav </w:t>
      </w:r>
      <w:r w:rsidR="000503CB" w:rsidRPr="000F4480">
        <w:rPr>
          <w:rFonts w:asciiTheme="minorBidi" w:eastAsia="Times New Roman" w:hAnsiTheme="minorBidi"/>
          <w:i/>
          <w:iCs/>
          <w:color w:val="000000"/>
          <w:sz w:val="24"/>
          <w:szCs w:val="24"/>
        </w:rPr>
        <w:t>Messas</w:t>
      </w:r>
      <w:r w:rsidRPr="000F4480">
        <w:rPr>
          <w:rFonts w:asciiTheme="minorBidi" w:eastAsia="Times New Roman" w:hAnsiTheme="minorBidi"/>
          <w:i/>
          <w:iCs/>
          <w:color w:val="000000"/>
          <w:sz w:val="24"/>
          <w:szCs w:val="24"/>
        </w:rPr>
        <w:t xml:space="preserve"> acknowledges that arguments to permit women not to cover</w:t>
      </w:r>
      <w:r w:rsidR="000503CB" w:rsidRPr="000F4480">
        <w:rPr>
          <w:rFonts w:asciiTheme="minorBidi" w:eastAsia="Times New Roman" w:hAnsiTheme="minorBidi"/>
          <w:i/>
          <w:iCs/>
          <w:color w:val="000000"/>
          <w:sz w:val="24"/>
          <w:szCs w:val="24"/>
        </w:rPr>
        <w:t xml:space="preserve"> their heads</w:t>
      </w:r>
      <w:r w:rsidRPr="000F4480">
        <w:rPr>
          <w:rFonts w:asciiTheme="minorBidi" w:eastAsia="Times New Roman" w:hAnsiTheme="minorBidi"/>
          <w:i/>
          <w:iCs/>
          <w:color w:val="000000"/>
          <w:sz w:val="24"/>
          <w:szCs w:val="24"/>
        </w:rPr>
        <w:t>, his</w:t>
      </w:r>
      <w:r w:rsidR="008157B5" w:rsidRPr="000F4480">
        <w:rPr>
          <w:rFonts w:asciiTheme="minorBidi" w:eastAsia="Times New Roman" w:hAnsiTheme="minorBidi"/>
          <w:i/>
          <w:iCs/>
          <w:color w:val="000000"/>
          <w:sz w:val="24"/>
          <w:szCs w:val="24"/>
        </w:rPr>
        <w:t xml:space="preserve"> own</w:t>
      </w:r>
      <w:r w:rsidRPr="000F4480">
        <w:rPr>
          <w:rFonts w:asciiTheme="minorBidi" w:eastAsia="Times New Roman" w:hAnsiTheme="minorBidi"/>
          <w:i/>
          <w:iCs/>
          <w:color w:val="000000"/>
          <w:sz w:val="24"/>
          <w:szCs w:val="24"/>
        </w:rPr>
        <w:t xml:space="preserve"> included, go against the grain of all the major halachic authorities.</w:t>
      </w:r>
    </w:p>
    <w:p w14:paraId="475D574E" w14:textId="77777777" w:rsidR="00C779E8" w:rsidRPr="000F4480" w:rsidRDefault="00C779E8" w:rsidP="00FB25B3">
      <w:pPr>
        <w:bidi w:val="0"/>
        <w:spacing w:after="0" w:line="240" w:lineRule="auto"/>
        <w:contextualSpacing/>
        <w:jc w:val="both"/>
        <w:rPr>
          <w:rFonts w:asciiTheme="minorBidi" w:eastAsia="Times New Roman" w:hAnsiTheme="minorBidi"/>
          <w:i/>
          <w:iCs/>
          <w:color w:val="000000"/>
          <w:sz w:val="24"/>
          <w:szCs w:val="24"/>
        </w:rPr>
      </w:pPr>
    </w:p>
    <w:p w14:paraId="649C9BE9" w14:textId="1E389EBE" w:rsidR="00CD017F" w:rsidRPr="000F4480" w:rsidRDefault="00CD017F" w:rsidP="00FB25B3">
      <w:pPr>
        <w:bidi w:val="0"/>
        <w:spacing w:after="0" w:line="240" w:lineRule="auto"/>
        <w:contextualSpacing/>
        <w:jc w:val="both"/>
        <w:rPr>
          <w:rFonts w:asciiTheme="minorBidi" w:eastAsia="Times New Roman" w:hAnsiTheme="minorBidi"/>
          <w:i/>
          <w:iCs/>
          <w:color w:val="000000"/>
          <w:sz w:val="24"/>
          <w:szCs w:val="24"/>
        </w:rPr>
      </w:pPr>
      <w:r w:rsidRPr="000F4480">
        <w:rPr>
          <w:rFonts w:asciiTheme="minorBidi" w:eastAsia="Times New Roman" w:hAnsiTheme="minorBidi"/>
          <w:i/>
          <w:iCs/>
          <w:color w:val="000000"/>
          <w:sz w:val="24"/>
          <w:szCs w:val="24"/>
        </w:rPr>
        <w:t xml:space="preserve">His main argument to justify </w:t>
      </w:r>
      <w:r w:rsidR="000503CB" w:rsidRPr="000F4480">
        <w:rPr>
          <w:rFonts w:asciiTheme="minorBidi" w:eastAsia="Times New Roman" w:hAnsiTheme="minorBidi"/>
          <w:i/>
          <w:iCs/>
          <w:color w:val="000000"/>
          <w:sz w:val="24"/>
          <w:szCs w:val="24"/>
        </w:rPr>
        <w:t>the prevailing practice in his time</w:t>
      </w:r>
      <w:r w:rsidRPr="000F4480">
        <w:rPr>
          <w:rFonts w:asciiTheme="minorBidi" w:eastAsia="Times New Roman" w:hAnsiTheme="minorBidi"/>
          <w:i/>
          <w:iCs/>
          <w:color w:val="000000"/>
          <w:sz w:val="24"/>
          <w:szCs w:val="24"/>
        </w:rPr>
        <w:t xml:space="preserve"> </w:t>
      </w:r>
      <w:r w:rsidR="00F92575" w:rsidRPr="000F4480">
        <w:rPr>
          <w:rFonts w:asciiTheme="minorBidi" w:eastAsia="Times New Roman" w:hAnsiTheme="minorBidi"/>
          <w:i/>
          <w:iCs/>
          <w:color w:val="000000"/>
          <w:sz w:val="24"/>
          <w:szCs w:val="24"/>
        </w:rPr>
        <w:t xml:space="preserve">is </w:t>
      </w:r>
      <w:r w:rsidRPr="000F4480">
        <w:rPr>
          <w:rFonts w:asciiTheme="minorBidi" w:eastAsia="Times New Roman" w:hAnsiTheme="minorBidi"/>
          <w:i/>
          <w:iCs/>
          <w:color w:val="000000"/>
          <w:sz w:val="24"/>
          <w:szCs w:val="24"/>
        </w:rPr>
        <w:t xml:space="preserve">to understand </w:t>
      </w:r>
      <w:r w:rsidR="00451DE8" w:rsidRPr="000F4480">
        <w:rPr>
          <w:rFonts w:asciiTheme="minorBidi" w:eastAsia="Times New Roman" w:hAnsiTheme="minorBidi"/>
          <w:i/>
          <w:iCs/>
          <w:color w:val="000000"/>
          <w:sz w:val="24"/>
          <w:szCs w:val="24"/>
        </w:rPr>
        <w:t>head-covering</w:t>
      </w:r>
      <w:r w:rsidRPr="000F4480">
        <w:rPr>
          <w:rFonts w:asciiTheme="minorBidi" w:eastAsia="Times New Roman" w:hAnsiTheme="minorBidi"/>
          <w:i/>
          <w:iCs/>
          <w:color w:val="000000"/>
          <w:sz w:val="24"/>
          <w:szCs w:val="24"/>
        </w:rPr>
        <w:t xml:space="preserve"> as only a matter of custom. He then suggests that the custom is void once </w:t>
      </w:r>
      <w:r w:rsidR="00451DE8" w:rsidRPr="000F4480">
        <w:rPr>
          <w:rFonts w:asciiTheme="minorBidi" w:eastAsia="Times New Roman" w:hAnsiTheme="minorBidi"/>
          <w:i/>
          <w:iCs/>
          <w:color w:val="000000"/>
          <w:sz w:val="24"/>
          <w:szCs w:val="24"/>
        </w:rPr>
        <w:t>head-covering</w:t>
      </w:r>
      <w:r w:rsidRPr="000F4480">
        <w:rPr>
          <w:rFonts w:asciiTheme="minorBidi" w:eastAsia="Times New Roman" w:hAnsiTheme="minorBidi"/>
          <w:i/>
          <w:iCs/>
          <w:color w:val="000000"/>
          <w:sz w:val="24"/>
          <w:szCs w:val="24"/>
        </w:rPr>
        <w:t xml:space="preserve"> is dissociated from modesty, which is accomplished </w:t>
      </w:r>
      <w:r w:rsidR="008157B5" w:rsidRPr="000F4480">
        <w:rPr>
          <w:rFonts w:asciiTheme="minorBidi" w:eastAsia="Times New Roman" w:hAnsiTheme="minorBidi"/>
          <w:i/>
          <w:iCs/>
          <w:color w:val="000000"/>
          <w:sz w:val="24"/>
          <w:szCs w:val="24"/>
        </w:rPr>
        <w:t>when</w:t>
      </w:r>
      <w:r w:rsidRPr="000F4480">
        <w:rPr>
          <w:rFonts w:asciiTheme="minorBidi" w:eastAsia="Times New Roman" w:hAnsiTheme="minorBidi"/>
          <w:i/>
          <w:iCs/>
          <w:color w:val="000000"/>
          <w:sz w:val="24"/>
          <w:szCs w:val="24"/>
        </w:rPr>
        <w:t xml:space="preserve"> all women in a particular region go with heads uncovered.</w:t>
      </w:r>
    </w:p>
    <w:p w14:paraId="5899A3D1" w14:textId="76538A5A" w:rsidR="00CD017F" w:rsidRPr="000F4480" w:rsidRDefault="00CD017F" w:rsidP="00FB25B3">
      <w:pPr>
        <w:bidi w:val="0"/>
        <w:spacing w:after="0" w:line="240" w:lineRule="auto"/>
        <w:contextualSpacing/>
        <w:jc w:val="both"/>
        <w:rPr>
          <w:rFonts w:asciiTheme="minorBidi" w:eastAsia="Times New Roman" w:hAnsiTheme="minorBidi"/>
          <w:color w:val="000000"/>
          <w:sz w:val="24"/>
          <w:szCs w:val="24"/>
        </w:rPr>
      </w:pPr>
    </w:p>
    <w:p w14:paraId="7B2184AA" w14:textId="75F51DAF" w:rsidR="00CD017F" w:rsidRPr="000F4480" w:rsidRDefault="00CD017F" w:rsidP="00FB25B3">
      <w:pPr>
        <w:bidi w:val="0"/>
        <w:spacing w:after="0" w:line="240" w:lineRule="auto"/>
        <w:contextualSpacing/>
        <w:jc w:val="both"/>
        <w:rPr>
          <w:rFonts w:asciiTheme="minorBidi" w:eastAsia="Times New Roman" w:hAnsiTheme="minorBidi"/>
          <w:color w:val="000000"/>
          <w:sz w:val="24"/>
          <w:szCs w:val="24"/>
          <w:u w:val="single"/>
        </w:rPr>
      </w:pPr>
      <w:r w:rsidRPr="000F4480">
        <w:rPr>
          <w:rFonts w:asciiTheme="minorBidi" w:eastAsia="Times New Roman" w:hAnsiTheme="minorBidi"/>
          <w:color w:val="000000"/>
          <w:sz w:val="24"/>
          <w:szCs w:val="24"/>
          <w:u w:val="single"/>
        </w:rPr>
        <w:t xml:space="preserve">Rav Yosef </w:t>
      </w:r>
      <w:r w:rsidR="000503CB" w:rsidRPr="000F4480">
        <w:rPr>
          <w:rFonts w:asciiTheme="minorBidi" w:eastAsia="Times New Roman" w:hAnsiTheme="minorBidi"/>
          <w:color w:val="000000"/>
          <w:sz w:val="24"/>
          <w:szCs w:val="24"/>
          <w:u w:val="single"/>
        </w:rPr>
        <w:t>Messas,</w:t>
      </w:r>
      <w:r w:rsidRPr="000F4480">
        <w:rPr>
          <w:rFonts w:asciiTheme="minorBidi" w:eastAsia="Times New Roman" w:hAnsiTheme="minorBidi"/>
          <w:color w:val="000000"/>
          <w:sz w:val="24"/>
          <w:szCs w:val="24"/>
          <w:u w:val="single"/>
        </w:rPr>
        <w:t xml:space="preserve"> Collected Writings, p. 211</w:t>
      </w:r>
    </w:p>
    <w:p w14:paraId="2343CD23" w14:textId="77777777" w:rsidR="00CD017F" w:rsidRPr="000F4480" w:rsidRDefault="00CD017F" w:rsidP="00FB25B3">
      <w:pPr>
        <w:bidi w:val="0"/>
        <w:spacing w:after="0" w:line="240" w:lineRule="auto"/>
        <w:contextualSpacing/>
        <w:jc w:val="both"/>
        <w:rPr>
          <w:rFonts w:asciiTheme="minorBidi" w:eastAsia="Times New Roman" w:hAnsiTheme="minorBidi"/>
          <w:i/>
          <w:iCs/>
          <w:color w:val="000000"/>
          <w:sz w:val="24"/>
          <w:szCs w:val="24"/>
        </w:rPr>
      </w:pPr>
    </w:p>
    <w:p w14:paraId="0A229747" w14:textId="1087D619" w:rsidR="003F1795" w:rsidRPr="000F4480" w:rsidRDefault="00CD017F" w:rsidP="00FB25B3">
      <w:pPr>
        <w:bidi w:val="0"/>
        <w:spacing w:after="0" w:line="240" w:lineRule="auto"/>
        <w:ind w:left="284"/>
        <w:contextualSpacing/>
        <w:jc w:val="both"/>
        <w:rPr>
          <w:rFonts w:asciiTheme="minorBidi" w:eastAsia="Times New Roman" w:hAnsiTheme="minorBidi"/>
          <w:color w:val="000000"/>
          <w:sz w:val="24"/>
          <w:szCs w:val="24"/>
          <w:rtl/>
        </w:rPr>
      </w:pPr>
      <w:r w:rsidRPr="000F4480">
        <w:rPr>
          <w:rFonts w:asciiTheme="minorBidi" w:eastAsia="Times New Roman" w:hAnsiTheme="minorBidi"/>
          <w:color w:val="000000"/>
          <w:sz w:val="24"/>
          <w:szCs w:val="24"/>
        </w:rPr>
        <w:t>The prohibition is not from the</w:t>
      </w:r>
      <w:r w:rsidR="008157B5" w:rsidRPr="000F4480">
        <w:rPr>
          <w:rFonts w:asciiTheme="minorBidi" w:eastAsia="Times New Roman" w:hAnsiTheme="minorBidi"/>
          <w:color w:val="000000"/>
          <w:sz w:val="24"/>
          <w:szCs w:val="24"/>
        </w:rPr>
        <w:t xml:space="preserve"> uncovered</w:t>
      </w:r>
      <w:r w:rsidRPr="000F4480">
        <w:rPr>
          <w:rFonts w:asciiTheme="minorBidi" w:eastAsia="Times New Roman" w:hAnsiTheme="minorBidi"/>
          <w:color w:val="000000"/>
          <w:sz w:val="24"/>
          <w:szCs w:val="24"/>
        </w:rPr>
        <w:t xml:space="preserve"> hair</w:t>
      </w:r>
      <w:r w:rsidR="008157B5" w:rsidRPr="000F4480">
        <w:rPr>
          <w:rFonts w:asciiTheme="minorBidi" w:eastAsia="Times New Roman" w:hAnsiTheme="minorBidi"/>
          <w:color w:val="000000"/>
          <w:sz w:val="24"/>
          <w:szCs w:val="24"/>
        </w:rPr>
        <w:t xml:space="preserve"> itself</w:t>
      </w:r>
      <w:r w:rsidRPr="000F4480">
        <w:rPr>
          <w:rFonts w:asciiTheme="minorBidi" w:eastAsia="Times New Roman" w:hAnsiTheme="minorBidi"/>
          <w:color w:val="000000"/>
          <w:sz w:val="24"/>
          <w:szCs w:val="24"/>
        </w:rPr>
        <w:t xml:space="preserve">, </w:t>
      </w:r>
      <w:r w:rsidR="000503CB" w:rsidRPr="000F4480">
        <w:rPr>
          <w:rFonts w:asciiTheme="minorBidi" w:eastAsia="Times New Roman" w:hAnsiTheme="minorBidi"/>
          <w:color w:val="000000"/>
          <w:sz w:val="24"/>
          <w:szCs w:val="24"/>
        </w:rPr>
        <w:t xml:space="preserve">but </w:t>
      </w:r>
      <w:r w:rsidRPr="000F4480">
        <w:rPr>
          <w:rFonts w:asciiTheme="minorBidi" w:eastAsia="Times New Roman" w:hAnsiTheme="minorBidi"/>
          <w:color w:val="000000"/>
          <w:sz w:val="24"/>
          <w:szCs w:val="24"/>
        </w:rPr>
        <w:t xml:space="preserve">rather from the custom of the daughters of Israel who were accustomed to cover their heads, because they thought at their time that this </w:t>
      </w:r>
      <w:r w:rsidR="008157B5" w:rsidRPr="000F4480">
        <w:rPr>
          <w:rFonts w:asciiTheme="minorBidi" w:eastAsia="Times New Roman" w:hAnsiTheme="minorBidi"/>
          <w:color w:val="000000"/>
          <w:sz w:val="24"/>
          <w:szCs w:val="24"/>
        </w:rPr>
        <w:t>was</w:t>
      </w:r>
      <w:r w:rsidRPr="000F4480">
        <w:rPr>
          <w:rFonts w:asciiTheme="minorBidi" w:eastAsia="Times New Roman" w:hAnsiTheme="minorBidi"/>
          <w:color w:val="000000"/>
          <w:sz w:val="24"/>
          <w:szCs w:val="24"/>
        </w:rPr>
        <w:t xml:space="preserve"> modesty for a woman, and a woman who uncovered her hair was considered a breaker of the boundary of modesty, and for this reason the Torah warned all daughters of Israel not to do the opposite of the custom of the daughters of Israel in this. If so, now that all daughters of Israel agree that th</w:t>
      </w:r>
      <w:r w:rsidR="008157B5" w:rsidRPr="000F4480">
        <w:rPr>
          <w:rFonts w:asciiTheme="minorBidi" w:eastAsia="Times New Roman" w:hAnsiTheme="minorBidi"/>
          <w:color w:val="000000"/>
          <w:sz w:val="24"/>
          <w:szCs w:val="24"/>
        </w:rPr>
        <w:t>e</w:t>
      </w:r>
      <w:r w:rsidRPr="000F4480">
        <w:rPr>
          <w:rFonts w:asciiTheme="minorBidi" w:eastAsia="Times New Roman" w:hAnsiTheme="minorBidi"/>
          <w:color w:val="000000"/>
          <w:sz w:val="24"/>
          <w:szCs w:val="24"/>
        </w:rPr>
        <w:t>re is no modesty in covering the head...the prohibition has been fundamentally uprooted and has become permissible.</w:t>
      </w:r>
    </w:p>
    <w:p w14:paraId="249DFEB8" w14:textId="77777777" w:rsidR="00CD017F" w:rsidRPr="000F4480" w:rsidRDefault="00CD017F" w:rsidP="00FB25B3">
      <w:pPr>
        <w:bidi w:val="0"/>
        <w:spacing w:after="0" w:line="240" w:lineRule="auto"/>
        <w:contextualSpacing/>
        <w:jc w:val="both"/>
        <w:rPr>
          <w:rFonts w:asciiTheme="minorBidi" w:eastAsia="Times New Roman" w:hAnsiTheme="minorBidi"/>
          <w:i/>
          <w:iCs/>
          <w:color w:val="000000"/>
          <w:sz w:val="24"/>
          <w:szCs w:val="24"/>
        </w:rPr>
      </w:pPr>
    </w:p>
    <w:p w14:paraId="5C41AE7C" w14:textId="7D2E9AD0" w:rsidR="00CD017F" w:rsidRPr="000F4480" w:rsidRDefault="00CD017F" w:rsidP="00FB25B3">
      <w:pPr>
        <w:bidi w:val="0"/>
        <w:spacing w:after="0" w:line="240" w:lineRule="auto"/>
        <w:contextualSpacing/>
        <w:jc w:val="both"/>
        <w:rPr>
          <w:rFonts w:asciiTheme="minorBidi" w:eastAsia="Times New Roman" w:hAnsiTheme="minorBidi"/>
          <w:i/>
          <w:iCs/>
          <w:color w:val="000000"/>
          <w:sz w:val="24"/>
          <w:szCs w:val="24"/>
        </w:rPr>
      </w:pPr>
      <w:r w:rsidRPr="000F4480">
        <w:rPr>
          <w:rFonts w:asciiTheme="minorBidi" w:eastAsia="Times New Roman" w:hAnsiTheme="minorBidi"/>
          <w:i/>
          <w:iCs/>
          <w:color w:val="000000"/>
          <w:sz w:val="24"/>
          <w:szCs w:val="24"/>
        </w:rPr>
        <w:t>The idea that the obligation bec</w:t>
      </w:r>
      <w:r w:rsidR="00C779E8" w:rsidRPr="000F4480">
        <w:rPr>
          <w:rFonts w:asciiTheme="minorBidi" w:eastAsia="Times New Roman" w:hAnsiTheme="minorBidi"/>
          <w:i/>
          <w:iCs/>
          <w:color w:val="000000"/>
          <w:sz w:val="24"/>
          <w:szCs w:val="24"/>
        </w:rPr>
        <w:t>o</w:t>
      </w:r>
      <w:r w:rsidRPr="000F4480">
        <w:rPr>
          <w:rFonts w:asciiTheme="minorBidi" w:eastAsia="Times New Roman" w:hAnsiTheme="minorBidi"/>
          <w:i/>
          <w:iCs/>
          <w:color w:val="000000"/>
          <w:sz w:val="24"/>
          <w:szCs w:val="24"/>
        </w:rPr>
        <w:t>me</w:t>
      </w:r>
      <w:r w:rsidR="00C779E8" w:rsidRPr="000F4480">
        <w:rPr>
          <w:rFonts w:asciiTheme="minorBidi" w:eastAsia="Times New Roman" w:hAnsiTheme="minorBidi"/>
          <w:i/>
          <w:iCs/>
          <w:color w:val="000000"/>
          <w:sz w:val="24"/>
          <w:szCs w:val="24"/>
        </w:rPr>
        <w:t>s</w:t>
      </w:r>
      <w:r w:rsidRPr="000F4480">
        <w:rPr>
          <w:rFonts w:asciiTheme="minorBidi" w:eastAsia="Times New Roman" w:hAnsiTheme="minorBidi"/>
          <w:i/>
          <w:iCs/>
          <w:color w:val="000000"/>
          <w:sz w:val="24"/>
          <w:szCs w:val="24"/>
        </w:rPr>
        <w:t xml:space="preserve"> moot as soon as common custom change</w:t>
      </w:r>
      <w:r w:rsidR="00C779E8" w:rsidRPr="000F4480">
        <w:rPr>
          <w:rFonts w:asciiTheme="minorBidi" w:eastAsia="Times New Roman" w:hAnsiTheme="minorBidi"/>
          <w:i/>
          <w:iCs/>
          <w:color w:val="000000"/>
          <w:sz w:val="24"/>
          <w:szCs w:val="24"/>
        </w:rPr>
        <w:t>s</w:t>
      </w:r>
      <w:r w:rsidRPr="000F4480">
        <w:rPr>
          <w:rFonts w:asciiTheme="minorBidi" w:eastAsia="Times New Roman" w:hAnsiTheme="minorBidi"/>
          <w:i/>
          <w:iCs/>
          <w:color w:val="000000"/>
          <w:sz w:val="24"/>
          <w:szCs w:val="24"/>
        </w:rPr>
        <w:t xml:space="preserve"> is highly debatable, especially if we view </w:t>
      </w:r>
      <w:r w:rsidR="00E148A2" w:rsidRPr="000F4480">
        <w:rPr>
          <w:rFonts w:asciiTheme="minorBidi" w:eastAsia="Times New Roman" w:hAnsiTheme="minorBidi"/>
          <w:i/>
          <w:iCs/>
          <w:color w:val="000000"/>
          <w:sz w:val="24"/>
          <w:szCs w:val="24"/>
        </w:rPr>
        <w:t>the obligation of head-covering</w:t>
      </w:r>
      <w:r w:rsidRPr="000F4480">
        <w:rPr>
          <w:rFonts w:asciiTheme="minorBidi" w:eastAsia="Times New Roman" w:hAnsiTheme="minorBidi"/>
          <w:i/>
          <w:iCs/>
          <w:color w:val="000000"/>
          <w:sz w:val="24"/>
          <w:szCs w:val="24"/>
        </w:rPr>
        <w:t xml:space="preserve"> as more than </w:t>
      </w:r>
      <w:r w:rsidRPr="000F4480">
        <w:rPr>
          <w:rFonts w:asciiTheme="minorBidi" w:eastAsia="Times New Roman" w:hAnsiTheme="minorBidi"/>
          <w:color w:val="000000"/>
          <w:sz w:val="24"/>
          <w:szCs w:val="24"/>
        </w:rPr>
        <w:t xml:space="preserve">dat </w:t>
      </w:r>
      <w:r w:rsidR="00A02E49" w:rsidRPr="000F4480">
        <w:rPr>
          <w:rFonts w:asciiTheme="minorBidi" w:eastAsia="Times New Roman" w:hAnsiTheme="minorBidi"/>
          <w:color w:val="000000"/>
          <w:sz w:val="24"/>
          <w:szCs w:val="24"/>
        </w:rPr>
        <w:t>Yehudit</w:t>
      </w:r>
      <w:r w:rsidR="00C779E8" w:rsidRPr="000F4480">
        <w:rPr>
          <w:rFonts w:asciiTheme="minorBidi" w:eastAsia="Times New Roman" w:hAnsiTheme="minorBidi"/>
          <w:color w:val="000000"/>
          <w:sz w:val="24"/>
          <w:szCs w:val="24"/>
        </w:rPr>
        <w:t>.</w:t>
      </w:r>
      <w:r w:rsidRPr="000F4480">
        <w:rPr>
          <w:rFonts w:asciiTheme="minorBidi" w:eastAsia="Times New Roman" w:hAnsiTheme="minorBidi"/>
          <w:i/>
          <w:iCs/>
          <w:color w:val="000000"/>
          <w:sz w:val="24"/>
          <w:szCs w:val="24"/>
        </w:rPr>
        <w:t xml:space="preserve"> </w:t>
      </w:r>
      <w:r w:rsidR="00C779E8" w:rsidRPr="000F4480">
        <w:rPr>
          <w:rFonts w:asciiTheme="minorBidi" w:eastAsia="Times New Roman" w:hAnsiTheme="minorBidi"/>
          <w:i/>
          <w:iCs/>
          <w:color w:val="000000"/>
          <w:sz w:val="24"/>
          <w:szCs w:val="24"/>
        </w:rPr>
        <w:t>M</w:t>
      </w:r>
      <w:r w:rsidRPr="000F4480">
        <w:rPr>
          <w:rFonts w:asciiTheme="minorBidi" w:eastAsia="Times New Roman" w:hAnsiTheme="minorBidi"/>
          <w:i/>
          <w:iCs/>
          <w:color w:val="000000"/>
          <w:sz w:val="24"/>
          <w:szCs w:val="24"/>
        </w:rPr>
        <w:t>odern halachic authorities</w:t>
      </w:r>
      <w:r w:rsidR="00C779E8" w:rsidRPr="000F4480">
        <w:rPr>
          <w:rFonts w:asciiTheme="minorBidi" w:eastAsia="Times New Roman" w:hAnsiTheme="minorBidi"/>
          <w:i/>
          <w:iCs/>
          <w:color w:val="000000"/>
          <w:sz w:val="24"/>
          <w:szCs w:val="24"/>
        </w:rPr>
        <w:t xml:space="preserve"> overwhelmingly reject </w:t>
      </w:r>
      <w:r w:rsidR="00E148A2" w:rsidRPr="000F4480">
        <w:rPr>
          <w:rFonts w:asciiTheme="minorBidi" w:eastAsia="Times New Roman" w:hAnsiTheme="minorBidi"/>
          <w:i/>
          <w:iCs/>
          <w:color w:val="000000"/>
          <w:sz w:val="24"/>
          <w:szCs w:val="24"/>
        </w:rPr>
        <w:t xml:space="preserve">Rav Messas's </w:t>
      </w:r>
      <w:r w:rsidR="00C779E8" w:rsidRPr="000F4480">
        <w:rPr>
          <w:rFonts w:asciiTheme="minorBidi" w:eastAsia="Times New Roman" w:hAnsiTheme="minorBidi"/>
          <w:i/>
          <w:iCs/>
          <w:color w:val="000000"/>
          <w:sz w:val="24"/>
          <w:szCs w:val="24"/>
        </w:rPr>
        <w:t>idea</w:t>
      </w:r>
      <w:r w:rsidRPr="000F4480">
        <w:rPr>
          <w:rFonts w:asciiTheme="minorBidi" w:eastAsia="Times New Roman" w:hAnsiTheme="minorBidi"/>
          <w:i/>
          <w:iCs/>
          <w:color w:val="000000"/>
          <w:sz w:val="24"/>
          <w:szCs w:val="24"/>
        </w:rPr>
        <w:t xml:space="preserve">. Additionally, in many of our communities, at least some women still practice </w:t>
      </w:r>
      <w:r w:rsidR="00451DE8" w:rsidRPr="000F4480">
        <w:rPr>
          <w:rFonts w:asciiTheme="minorBidi" w:eastAsia="Times New Roman" w:hAnsiTheme="minorBidi"/>
          <w:i/>
          <w:iCs/>
          <w:color w:val="000000"/>
          <w:sz w:val="24"/>
          <w:szCs w:val="24"/>
        </w:rPr>
        <w:t>head-covering</w:t>
      </w:r>
      <w:r w:rsidRPr="000F4480">
        <w:rPr>
          <w:rFonts w:asciiTheme="minorBidi" w:eastAsia="Times New Roman" w:hAnsiTheme="minorBidi"/>
          <w:i/>
          <w:iCs/>
          <w:color w:val="000000"/>
          <w:sz w:val="24"/>
          <w:szCs w:val="24"/>
        </w:rPr>
        <w:t xml:space="preserve"> and do associate it with modesty</w:t>
      </w:r>
      <w:r w:rsidR="00E148A2" w:rsidRPr="000F4480">
        <w:rPr>
          <w:rFonts w:asciiTheme="minorBidi" w:eastAsia="Times New Roman" w:hAnsiTheme="minorBidi"/>
          <w:i/>
          <w:iCs/>
          <w:color w:val="000000"/>
          <w:sz w:val="24"/>
          <w:szCs w:val="24"/>
        </w:rPr>
        <w:t>, which undermines his argument</w:t>
      </w:r>
      <w:r w:rsidRPr="000F4480">
        <w:rPr>
          <w:rFonts w:asciiTheme="minorBidi" w:eastAsia="Times New Roman" w:hAnsiTheme="minorBidi"/>
          <w:i/>
          <w:iCs/>
          <w:color w:val="000000"/>
          <w:sz w:val="24"/>
          <w:szCs w:val="24"/>
        </w:rPr>
        <w:t>.</w:t>
      </w:r>
    </w:p>
    <w:p w14:paraId="598865F1" w14:textId="77777777" w:rsidR="00CD017F" w:rsidRPr="000F4480" w:rsidRDefault="00CD017F" w:rsidP="00FB25B3">
      <w:pPr>
        <w:bidi w:val="0"/>
        <w:spacing w:after="0" w:line="240" w:lineRule="auto"/>
        <w:contextualSpacing/>
        <w:jc w:val="both"/>
        <w:rPr>
          <w:rFonts w:asciiTheme="minorBidi" w:eastAsia="Times New Roman" w:hAnsiTheme="minorBidi"/>
          <w:i/>
          <w:iCs/>
          <w:color w:val="000000"/>
          <w:sz w:val="24"/>
          <w:szCs w:val="24"/>
        </w:rPr>
      </w:pPr>
    </w:p>
    <w:p w14:paraId="5ECFBC7D" w14:textId="01E27C4A" w:rsidR="00CD017F" w:rsidRPr="000F4480" w:rsidRDefault="00CD017F" w:rsidP="00FB25B3">
      <w:pPr>
        <w:bidi w:val="0"/>
        <w:spacing w:after="0" w:line="240" w:lineRule="auto"/>
        <w:contextualSpacing/>
        <w:jc w:val="both"/>
        <w:rPr>
          <w:rFonts w:asciiTheme="minorBidi" w:eastAsia="Times New Roman" w:hAnsiTheme="minorBidi"/>
          <w:i/>
          <w:iCs/>
          <w:color w:val="000000"/>
          <w:sz w:val="24"/>
          <w:szCs w:val="24"/>
        </w:rPr>
      </w:pPr>
      <w:r w:rsidRPr="000F4480">
        <w:rPr>
          <w:rFonts w:asciiTheme="minorBidi" w:eastAsia="Times New Roman" w:hAnsiTheme="minorBidi"/>
          <w:i/>
          <w:iCs/>
          <w:color w:val="000000"/>
          <w:sz w:val="24"/>
          <w:szCs w:val="24"/>
        </w:rPr>
        <w:t>A recent article (and upcoming book) by American Rabbi Michael Broyde</w:t>
      </w:r>
    </w:p>
    <w:p w14:paraId="78DC1CA3" w14:textId="1DEC5B0C" w:rsidR="00CD017F" w:rsidRPr="000F4480" w:rsidRDefault="0070546F" w:rsidP="00FB25B3">
      <w:pPr>
        <w:bidi w:val="0"/>
        <w:spacing w:after="0" w:line="240" w:lineRule="auto"/>
        <w:contextualSpacing/>
        <w:jc w:val="both"/>
        <w:rPr>
          <w:rFonts w:asciiTheme="minorBidi" w:eastAsia="Times New Roman" w:hAnsiTheme="minorBidi"/>
          <w:sz w:val="24"/>
          <w:szCs w:val="24"/>
        </w:rPr>
      </w:pPr>
      <w:r w:rsidRPr="000F4480">
        <w:rPr>
          <w:rFonts w:asciiTheme="minorBidi" w:eastAsia="Times New Roman" w:hAnsiTheme="minorBidi"/>
          <w:i/>
          <w:iCs/>
          <w:color w:val="000000"/>
          <w:sz w:val="24"/>
          <w:szCs w:val="24"/>
        </w:rPr>
        <w:t xml:space="preserve">similarly seeks to justify </w:t>
      </w:r>
      <w:r w:rsidR="000503CB" w:rsidRPr="000F4480">
        <w:rPr>
          <w:rFonts w:asciiTheme="minorBidi" w:eastAsia="Times New Roman" w:hAnsiTheme="minorBidi"/>
          <w:i/>
          <w:iCs/>
          <w:color w:val="000000"/>
          <w:sz w:val="24"/>
          <w:szCs w:val="24"/>
        </w:rPr>
        <w:t>not covering one’s head</w:t>
      </w:r>
      <w:r w:rsidRPr="000F4480">
        <w:rPr>
          <w:rFonts w:asciiTheme="minorBidi" w:eastAsia="Times New Roman" w:hAnsiTheme="minorBidi"/>
          <w:i/>
          <w:iCs/>
          <w:color w:val="000000"/>
          <w:sz w:val="24"/>
          <w:szCs w:val="24"/>
        </w:rPr>
        <w:t xml:space="preserve">. </w:t>
      </w:r>
      <w:r w:rsidR="00451DE8" w:rsidRPr="000F4480">
        <w:rPr>
          <w:rFonts w:asciiTheme="minorBidi" w:hAnsiTheme="minorBidi"/>
          <w:i/>
          <w:iCs/>
          <w:color w:val="7B6856"/>
          <w:sz w:val="24"/>
          <w:szCs w:val="24"/>
          <w:shd w:val="clear" w:color="auto" w:fill="FFFFFB"/>
        </w:rPr>
        <w:t>He cites rabbis who have made arguments parallel to Rav Messas’s, and suggests readings of other halachic authorities that might potentially line up with those arguments. </w:t>
      </w:r>
      <w:r w:rsidR="00CD017F" w:rsidRPr="000F4480">
        <w:rPr>
          <w:rFonts w:asciiTheme="minorBidi" w:eastAsia="Times New Roman" w:hAnsiTheme="minorBidi"/>
          <w:i/>
          <w:iCs/>
          <w:color w:val="000000"/>
          <w:sz w:val="24"/>
          <w:szCs w:val="24"/>
          <w:shd w:val="clear" w:color="auto" w:fill="FFFFFF"/>
        </w:rPr>
        <w:t>Rabbi Broyde himself acknowledges that his argument goes against halachic consensus</w:t>
      </w:r>
      <w:r w:rsidR="00CD017F" w:rsidRPr="000F4480">
        <w:rPr>
          <w:rFonts w:asciiTheme="minorBidi" w:eastAsia="Times New Roman" w:hAnsiTheme="minorBidi"/>
          <w:i/>
          <w:iCs/>
          <w:color w:val="9900FF"/>
          <w:sz w:val="24"/>
          <w:szCs w:val="24"/>
          <w:shd w:val="clear" w:color="auto" w:fill="FFFFFF"/>
        </w:rPr>
        <w:t>.</w:t>
      </w:r>
      <w:r w:rsidR="00C04F18" w:rsidRPr="000F4480">
        <w:rPr>
          <w:rStyle w:val="af3"/>
          <w:rFonts w:asciiTheme="minorBidi" w:hAnsiTheme="minorBidi"/>
          <w:sz w:val="24"/>
          <w:szCs w:val="24"/>
        </w:rPr>
        <w:footnoteReference w:id="12"/>
      </w:r>
    </w:p>
    <w:p w14:paraId="4814BD44" w14:textId="77777777" w:rsidR="00C04F18" w:rsidRPr="000F4480" w:rsidRDefault="00C04F18" w:rsidP="00FB25B3">
      <w:pPr>
        <w:bidi w:val="0"/>
        <w:spacing w:after="0" w:line="240" w:lineRule="auto"/>
        <w:jc w:val="both"/>
        <w:rPr>
          <w:rFonts w:asciiTheme="minorBidi" w:eastAsia="Times New Roman" w:hAnsiTheme="minorBidi"/>
          <w:sz w:val="24"/>
          <w:szCs w:val="24"/>
        </w:rPr>
      </w:pPr>
    </w:p>
    <w:p w14:paraId="43D386CA" w14:textId="77777777" w:rsidR="00C04F18" w:rsidRPr="000F4480" w:rsidRDefault="00C04F18" w:rsidP="00FB25B3">
      <w:pPr>
        <w:bidi w:val="0"/>
        <w:spacing w:after="0" w:line="240" w:lineRule="auto"/>
        <w:contextualSpacing/>
        <w:jc w:val="both"/>
        <w:rPr>
          <w:rFonts w:asciiTheme="minorBidi" w:eastAsia="Times New Roman" w:hAnsiTheme="minorBidi"/>
          <w:color w:val="000000"/>
          <w:sz w:val="24"/>
          <w:szCs w:val="24"/>
          <w:u w:val="single"/>
        </w:rPr>
      </w:pPr>
      <w:r w:rsidRPr="000F4480">
        <w:rPr>
          <w:rFonts w:asciiTheme="minorBidi" w:eastAsia="Times New Roman" w:hAnsiTheme="minorBidi"/>
          <w:color w:val="000000"/>
          <w:sz w:val="24"/>
          <w:szCs w:val="24"/>
          <w:u w:val="single"/>
        </w:rPr>
        <w:t>Rabbi Michael Broyde, "Hair Covering and Jewish Law: A Response," p. 91</w:t>
      </w:r>
    </w:p>
    <w:p w14:paraId="5E332512" w14:textId="260F6B13" w:rsidR="00C04F18" w:rsidRPr="000F4480" w:rsidRDefault="00C04F18" w:rsidP="00FB25B3">
      <w:pPr>
        <w:bidi w:val="0"/>
        <w:spacing w:after="0" w:line="240" w:lineRule="auto"/>
        <w:ind w:left="284"/>
        <w:contextualSpacing/>
        <w:jc w:val="both"/>
        <w:rPr>
          <w:rFonts w:asciiTheme="minorBidi" w:eastAsia="Times New Roman" w:hAnsiTheme="minorBidi"/>
          <w:sz w:val="24"/>
          <w:szCs w:val="24"/>
        </w:rPr>
      </w:pPr>
      <w:r w:rsidRPr="000F4480">
        <w:rPr>
          <w:rFonts w:asciiTheme="minorBidi" w:hAnsiTheme="minorBidi"/>
          <w:sz w:val="24"/>
          <w:szCs w:val="24"/>
        </w:rPr>
        <w:t>The consensus of the Ahronim [late halachic authorities] for the last few centuries has surely been that there is an objective Torah obligation upon married women to cover their hair.</w:t>
      </w:r>
    </w:p>
    <w:p w14:paraId="1C1E1D69" w14:textId="77777777" w:rsidR="00D30CCE" w:rsidRPr="000F4480" w:rsidRDefault="00D30CCE" w:rsidP="00FB25B3">
      <w:pPr>
        <w:shd w:val="clear" w:color="auto" w:fill="FFFFFF"/>
        <w:bidi w:val="0"/>
        <w:spacing w:after="0" w:line="240" w:lineRule="auto"/>
        <w:jc w:val="both"/>
        <w:rPr>
          <w:rFonts w:asciiTheme="minorBidi" w:eastAsia="Times New Roman" w:hAnsiTheme="minorBidi"/>
          <w:sz w:val="24"/>
          <w:szCs w:val="24"/>
        </w:rPr>
      </w:pPr>
    </w:p>
    <w:p w14:paraId="68095810" w14:textId="7FB3C35E" w:rsidR="00D30CCE" w:rsidRPr="000F4480" w:rsidRDefault="00D30CCE" w:rsidP="00FB25B3">
      <w:pPr>
        <w:shd w:val="clear" w:color="auto" w:fill="FFFFFF"/>
        <w:bidi w:val="0"/>
        <w:spacing w:after="0" w:line="240" w:lineRule="auto"/>
        <w:jc w:val="both"/>
        <w:rPr>
          <w:rFonts w:asciiTheme="minorBidi" w:eastAsia="Times New Roman" w:hAnsiTheme="minorBidi"/>
          <w:i/>
          <w:iCs/>
          <w:sz w:val="24"/>
          <w:szCs w:val="24"/>
        </w:rPr>
      </w:pPr>
      <w:r w:rsidRPr="000F4480">
        <w:rPr>
          <w:rFonts w:asciiTheme="minorBidi" w:eastAsia="Times New Roman" w:hAnsiTheme="minorBidi"/>
          <w:i/>
          <w:iCs/>
          <w:color w:val="000000"/>
          <w:sz w:val="24"/>
          <w:szCs w:val="24"/>
          <w:shd w:val="clear" w:color="auto" w:fill="FFFFFF"/>
        </w:rPr>
        <w:t xml:space="preserve">He adds that </w:t>
      </w:r>
      <w:r w:rsidRPr="000F4480">
        <w:rPr>
          <w:rFonts w:asciiTheme="minorBidi" w:eastAsia="Times New Roman" w:hAnsiTheme="minorBidi"/>
          <w:i/>
          <w:iCs/>
          <w:sz w:val="24"/>
          <w:szCs w:val="24"/>
          <w:shd w:val="clear" w:color="auto" w:fill="FFFFFF"/>
        </w:rPr>
        <w:t>his article is meant to provide grounds to judge a woman who does not cover her head favorably, not to suggest that a woman should not cover her head</w:t>
      </w:r>
      <w:r w:rsidRPr="000F4480">
        <w:rPr>
          <w:rFonts w:asciiTheme="minorBidi" w:eastAsia="Times New Roman" w:hAnsiTheme="minorBidi"/>
          <w:i/>
          <w:iCs/>
          <w:sz w:val="24"/>
          <w:szCs w:val="24"/>
        </w:rPr>
        <w:t>.</w:t>
      </w:r>
      <w:r w:rsidR="00E148A2" w:rsidRPr="000F4480">
        <w:rPr>
          <w:rFonts w:asciiTheme="minorBidi" w:eastAsia="Times New Roman" w:hAnsiTheme="minorBidi"/>
          <w:i/>
          <w:iCs/>
          <w:sz w:val="24"/>
          <w:szCs w:val="24"/>
        </w:rPr>
        <w:t xml:space="preserve"> </w:t>
      </w:r>
      <w:r w:rsidRPr="000F4480">
        <w:rPr>
          <w:rFonts w:asciiTheme="minorBidi" w:eastAsia="Times New Roman" w:hAnsiTheme="minorBidi"/>
          <w:i/>
          <w:iCs/>
          <w:sz w:val="24"/>
          <w:szCs w:val="24"/>
        </w:rPr>
        <w:t xml:space="preserve"> </w:t>
      </w:r>
    </w:p>
    <w:p w14:paraId="5F8A4A6B" w14:textId="77777777" w:rsidR="00D30CCE" w:rsidRPr="000F4480" w:rsidRDefault="00D30CCE" w:rsidP="00FB25B3">
      <w:pPr>
        <w:shd w:val="clear" w:color="auto" w:fill="FFFFFF"/>
        <w:bidi w:val="0"/>
        <w:spacing w:after="0" w:line="240" w:lineRule="auto"/>
        <w:jc w:val="both"/>
        <w:rPr>
          <w:rFonts w:asciiTheme="minorBidi" w:eastAsia="Times New Roman" w:hAnsiTheme="minorBidi"/>
          <w:i/>
          <w:iCs/>
          <w:sz w:val="24"/>
          <w:szCs w:val="24"/>
        </w:rPr>
      </w:pPr>
    </w:p>
    <w:p w14:paraId="2F4387CF" w14:textId="195C6AF7" w:rsidR="00CD017F" w:rsidRPr="000F4480" w:rsidRDefault="00C04F18" w:rsidP="00FB25B3">
      <w:pPr>
        <w:shd w:val="clear" w:color="auto" w:fill="FFFFFF"/>
        <w:bidi w:val="0"/>
        <w:spacing w:after="0" w:line="240" w:lineRule="auto"/>
        <w:jc w:val="both"/>
        <w:rPr>
          <w:rFonts w:asciiTheme="minorBidi" w:eastAsia="Times New Roman" w:hAnsiTheme="minorBidi"/>
          <w:i/>
          <w:iCs/>
          <w:sz w:val="24"/>
          <w:szCs w:val="24"/>
        </w:rPr>
      </w:pPr>
      <w:r w:rsidRPr="000F4480">
        <w:rPr>
          <w:rFonts w:asciiTheme="minorBidi" w:eastAsia="Times New Roman" w:hAnsiTheme="minorBidi"/>
          <w:i/>
          <w:iCs/>
          <w:sz w:val="24"/>
          <w:szCs w:val="24"/>
        </w:rPr>
        <w:t xml:space="preserve">In an article explaining why </w:t>
      </w:r>
      <w:r w:rsidR="00D30CCE" w:rsidRPr="000F4480">
        <w:rPr>
          <w:rFonts w:asciiTheme="minorBidi" w:eastAsia="Times New Roman" w:hAnsiTheme="minorBidi"/>
          <w:i/>
          <w:iCs/>
          <w:sz w:val="24"/>
          <w:szCs w:val="24"/>
        </w:rPr>
        <w:t xml:space="preserve">she </w:t>
      </w:r>
      <w:r w:rsidR="001C60F1" w:rsidRPr="000F4480">
        <w:rPr>
          <w:rFonts w:asciiTheme="minorBidi" w:eastAsia="Times New Roman" w:hAnsiTheme="minorBidi"/>
          <w:i/>
          <w:iCs/>
          <w:sz w:val="24"/>
          <w:szCs w:val="24"/>
        </w:rPr>
        <w:t xml:space="preserve">does </w:t>
      </w:r>
      <w:r w:rsidR="00D30CCE" w:rsidRPr="000F4480">
        <w:rPr>
          <w:rFonts w:asciiTheme="minorBidi" w:eastAsia="Times New Roman" w:hAnsiTheme="minorBidi"/>
          <w:i/>
          <w:iCs/>
          <w:sz w:val="24"/>
          <w:szCs w:val="24"/>
        </w:rPr>
        <w:t>cover</w:t>
      </w:r>
      <w:r w:rsidRPr="000F4480">
        <w:rPr>
          <w:rFonts w:asciiTheme="minorBidi" w:eastAsia="Times New Roman" w:hAnsiTheme="minorBidi"/>
          <w:i/>
          <w:iCs/>
          <w:sz w:val="24"/>
          <w:szCs w:val="24"/>
        </w:rPr>
        <w:t xml:space="preserve"> her head, </w:t>
      </w:r>
      <w:r w:rsidR="00A020FB" w:rsidRPr="000F4480">
        <w:rPr>
          <w:rFonts w:asciiTheme="minorBidi" w:eastAsia="Times New Roman" w:hAnsiTheme="minorBidi"/>
          <w:i/>
          <w:iCs/>
          <w:sz w:val="24"/>
          <w:szCs w:val="24"/>
        </w:rPr>
        <w:t xml:space="preserve">Dr. Meirav </w:t>
      </w:r>
      <w:r w:rsidR="00CD017F" w:rsidRPr="000F4480">
        <w:rPr>
          <w:rFonts w:asciiTheme="minorBidi" w:eastAsia="Times New Roman" w:hAnsiTheme="minorBidi"/>
          <w:i/>
          <w:iCs/>
          <w:sz w:val="24"/>
          <w:szCs w:val="24"/>
        </w:rPr>
        <w:t xml:space="preserve">Tubul Kahana </w:t>
      </w:r>
      <w:r w:rsidRPr="000F4480">
        <w:rPr>
          <w:rFonts w:asciiTheme="minorBidi" w:eastAsia="Times New Roman" w:hAnsiTheme="minorBidi"/>
          <w:i/>
          <w:iCs/>
          <w:sz w:val="24"/>
          <w:szCs w:val="24"/>
        </w:rPr>
        <w:t>writes that</w:t>
      </w:r>
      <w:r w:rsidR="00CD017F" w:rsidRPr="000F4480">
        <w:rPr>
          <w:rFonts w:asciiTheme="minorBidi" w:eastAsia="Times New Roman" w:hAnsiTheme="minorBidi"/>
          <w:i/>
          <w:iCs/>
          <w:sz w:val="24"/>
          <w:szCs w:val="24"/>
        </w:rPr>
        <w:t xml:space="preserve"> the weight of halachic consensus is </w:t>
      </w:r>
      <w:r w:rsidR="00D30CCE" w:rsidRPr="000F4480">
        <w:rPr>
          <w:rFonts w:asciiTheme="minorBidi" w:eastAsia="Times New Roman" w:hAnsiTheme="minorBidi"/>
          <w:i/>
          <w:iCs/>
          <w:sz w:val="24"/>
          <w:szCs w:val="24"/>
        </w:rPr>
        <w:t xml:space="preserve">actually </w:t>
      </w:r>
      <w:r w:rsidR="00CD017F" w:rsidRPr="000F4480">
        <w:rPr>
          <w:rFonts w:asciiTheme="minorBidi" w:eastAsia="Times New Roman" w:hAnsiTheme="minorBidi"/>
          <w:i/>
          <w:iCs/>
          <w:sz w:val="24"/>
          <w:szCs w:val="24"/>
        </w:rPr>
        <w:t xml:space="preserve">the most important factor shaping her </w:t>
      </w:r>
      <w:r w:rsidR="00D30CCE" w:rsidRPr="000F4480">
        <w:rPr>
          <w:rFonts w:asciiTheme="minorBidi" w:eastAsia="Times New Roman" w:hAnsiTheme="minorBidi"/>
          <w:i/>
          <w:iCs/>
          <w:sz w:val="24"/>
          <w:szCs w:val="24"/>
        </w:rPr>
        <w:t xml:space="preserve">personal </w:t>
      </w:r>
      <w:r w:rsidR="00CD017F" w:rsidRPr="000F4480">
        <w:rPr>
          <w:rFonts w:asciiTheme="minorBidi" w:eastAsia="Times New Roman" w:hAnsiTheme="minorBidi"/>
          <w:i/>
          <w:iCs/>
          <w:sz w:val="24"/>
          <w:szCs w:val="24"/>
        </w:rPr>
        <w:t>commitment</w:t>
      </w:r>
      <w:r w:rsidRPr="000F4480">
        <w:rPr>
          <w:rFonts w:asciiTheme="minorBidi" w:eastAsia="Times New Roman" w:hAnsiTheme="minorBidi"/>
          <w:i/>
          <w:iCs/>
          <w:sz w:val="24"/>
          <w:szCs w:val="24"/>
        </w:rPr>
        <w:t>:</w:t>
      </w:r>
      <w:r w:rsidR="00CD017F" w:rsidRPr="000F4480">
        <w:rPr>
          <w:rStyle w:val="af3"/>
          <w:rFonts w:asciiTheme="minorBidi" w:eastAsia="Times New Roman" w:hAnsiTheme="minorBidi"/>
          <w:i/>
          <w:iCs/>
          <w:sz w:val="24"/>
          <w:szCs w:val="24"/>
        </w:rPr>
        <w:footnoteReference w:id="13"/>
      </w:r>
    </w:p>
    <w:p w14:paraId="495E9207" w14:textId="48A37D6F" w:rsidR="00CD017F" w:rsidRPr="000F4480" w:rsidRDefault="00CD017F" w:rsidP="00FB25B3">
      <w:pPr>
        <w:shd w:val="clear" w:color="auto" w:fill="FFFFFF"/>
        <w:bidi w:val="0"/>
        <w:spacing w:after="0" w:line="240" w:lineRule="auto"/>
        <w:jc w:val="both"/>
        <w:rPr>
          <w:rFonts w:asciiTheme="minorBidi" w:eastAsia="Times New Roman" w:hAnsiTheme="minorBidi"/>
          <w:color w:val="222222"/>
          <w:sz w:val="24"/>
          <w:szCs w:val="24"/>
        </w:rPr>
      </w:pPr>
    </w:p>
    <w:p w14:paraId="4EC8890E" w14:textId="150E35C6" w:rsidR="00CD017F" w:rsidRDefault="00A31290" w:rsidP="00FB25B3">
      <w:pPr>
        <w:shd w:val="clear" w:color="auto" w:fill="FFFFFF"/>
        <w:bidi w:val="0"/>
        <w:spacing w:after="0" w:line="240" w:lineRule="auto"/>
        <w:jc w:val="both"/>
        <w:rPr>
          <w:rFonts w:asciiTheme="minorBidi" w:eastAsia="Times New Roman" w:hAnsiTheme="minorBidi"/>
          <w:color w:val="222222"/>
          <w:sz w:val="24"/>
          <w:szCs w:val="24"/>
        </w:rPr>
      </w:pPr>
      <w:r w:rsidRPr="000F4480">
        <w:rPr>
          <w:rFonts w:asciiTheme="minorBidi" w:eastAsia="Times New Roman" w:hAnsiTheme="minorBidi"/>
          <w:color w:val="222222"/>
          <w:sz w:val="24"/>
          <w:szCs w:val="24"/>
        </w:rPr>
        <w:t xml:space="preserve">Rabbanit Dr. </w:t>
      </w:r>
      <w:r w:rsidR="00CD017F" w:rsidRPr="000F4480">
        <w:rPr>
          <w:rFonts w:asciiTheme="minorBidi" w:eastAsia="Times New Roman" w:hAnsiTheme="minorBidi"/>
          <w:color w:val="222222"/>
          <w:sz w:val="24"/>
          <w:szCs w:val="24"/>
        </w:rPr>
        <w:t>Meirav (Tubul) Kahana, "At the End of the Day</w:t>
      </w:r>
      <w:r w:rsidRPr="000F4480">
        <w:rPr>
          <w:rFonts w:asciiTheme="minorBidi" w:eastAsia="Times New Roman" w:hAnsiTheme="minorBidi"/>
          <w:color w:val="222222"/>
          <w:sz w:val="24"/>
          <w:szCs w:val="24"/>
        </w:rPr>
        <w:t xml:space="preserve"> – </w:t>
      </w:r>
      <w:r w:rsidR="00E56C18" w:rsidRPr="000F4480">
        <w:rPr>
          <w:rFonts w:asciiTheme="minorBidi" w:eastAsia="Times New Roman" w:hAnsiTheme="minorBidi"/>
          <w:color w:val="222222"/>
          <w:sz w:val="24"/>
          <w:szCs w:val="24"/>
        </w:rPr>
        <w:t>Submission</w:t>
      </w:r>
      <w:r w:rsidR="00A020FB" w:rsidRPr="000F4480">
        <w:rPr>
          <w:rFonts w:asciiTheme="minorBidi" w:eastAsia="Times New Roman" w:hAnsiTheme="minorBidi"/>
          <w:color w:val="222222"/>
          <w:sz w:val="24"/>
          <w:szCs w:val="24"/>
        </w:rPr>
        <w:t>,</w:t>
      </w:r>
      <w:r w:rsidR="00CD017F" w:rsidRPr="000F4480">
        <w:rPr>
          <w:rFonts w:asciiTheme="minorBidi" w:eastAsia="Times New Roman" w:hAnsiTheme="minorBidi"/>
          <w:color w:val="222222"/>
          <w:sz w:val="24"/>
          <w:szCs w:val="24"/>
        </w:rPr>
        <w:t>"</w:t>
      </w:r>
      <w:r w:rsidRPr="000F4480">
        <w:rPr>
          <w:rFonts w:asciiTheme="minorBidi" w:eastAsia="Times New Roman" w:hAnsiTheme="minorBidi"/>
          <w:color w:val="222222"/>
          <w:sz w:val="24"/>
          <w:szCs w:val="24"/>
        </w:rPr>
        <w:t xml:space="preserve"> from </w:t>
      </w:r>
      <w:r w:rsidRPr="000F4480">
        <w:rPr>
          <w:rFonts w:asciiTheme="minorBidi" w:eastAsia="Times New Roman" w:hAnsiTheme="minorBidi"/>
          <w:i/>
          <w:iCs/>
          <w:color w:val="222222"/>
          <w:sz w:val="24"/>
          <w:szCs w:val="24"/>
        </w:rPr>
        <w:t>Olam Katan</w:t>
      </w:r>
      <w:r w:rsidR="00FE2632" w:rsidRPr="000F4480">
        <w:rPr>
          <w:rFonts w:asciiTheme="minorBidi" w:eastAsia="Times New Roman" w:hAnsiTheme="minorBidi"/>
          <w:i/>
          <w:iCs/>
          <w:color w:val="222222"/>
          <w:sz w:val="24"/>
          <w:szCs w:val="24"/>
        </w:rPr>
        <w:t xml:space="preserve">, </w:t>
      </w:r>
      <w:r w:rsidR="00FE2632" w:rsidRPr="000F4480">
        <w:rPr>
          <w:rFonts w:asciiTheme="minorBidi" w:eastAsia="Times New Roman" w:hAnsiTheme="minorBidi"/>
          <w:color w:val="222222"/>
          <w:sz w:val="24"/>
          <w:szCs w:val="24"/>
        </w:rPr>
        <w:t>May 2019</w:t>
      </w:r>
    </w:p>
    <w:p w14:paraId="5D31AB7E" w14:textId="77777777" w:rsidR="00FB25B3" w:rsidRPr="000F4480" w:rsidRDefault="00FB25B3" w:rsidP="00FB25B3">
      <w:pPr>
        <w:shd w:val="clear" w:color="auto" w:fill="FFFFFF"/>
        <w:bidi w:val="0"/>
        <w:spacing w:after="0" w:line="240" w:lineRule="auto"/>
        <w:jc w:val="both"/>
        <w:rPr>
          <w:rFonts w:asciiTheme="minorBidi" w:eastAsia="Times New Roman" w:hAnsiTheme="minorBidi"/>
          <w:color w:val="222222"/>
          <w:sz w:val="24"/>
          <w:szCs w:val="24"/>
        </w:rPr>
      </w:pPr>
    </w:p>
    <w:p w14:paraId="7E3EAEEE" w14:textId="794CB691" w:rsidR="00CD017F" w:rsidRPr="000F4480" w:rsidRDefault="00CD017F" w:rsidP="00FB25B3">
      <w:pPr>
        <w:shd w:val="clear" w:color="auto" w:fill="FFFFFF"/>
        <w:bidi w:val="0"/>
        <w:spacing w:after="0" w:line="240" w:lineRule="auto"/>
        <w:ind w:left="720"/>
        <w:jc w:val="both"/>
        <w:rPr>
          <w:rFonts w:asciiTheme="minorBidi" w:eastAsia="Times New Roman" w:hAnsiTheme="minorBidi"/>
          <w:color w:val="222222"/>
          <w:sz w:val="24"/>
          <w:szCs w:val="24"/>
        </w:rPr>
      </w:pPr>
      <w:r w:rsidRPr="000F4480">
        <w:rPr>
          <w:rFonts w:asciiTheme="minorBidi" w:eastAsia="Times New Roman" w:hAnsiTheme="minorBidi"/>
          <w:color w:val="222222"/>
          <w:sz w:val="24"/>
          <w:szCs w:val="24"/>
        </w:rPr>
        <w:t xml:space="preserve">At the end of the day, after all the discussion and clarification of the matter of </w:t>
      </w:r>
      <w:r w:rsidR="00451DE8" w:rsidRPr="000F4480">
        <w:rPr>
          <w:rFonts w:asciiTheme="minorBidi" w:eastAsia="Times New Roman" w:hAnsiTheme="minorBidi"/>
          <w:color w:val="222222"/>
          <w:sz w:val="24"/>
          <w:szCs w:val="24"/>
        </w:rPr>
        <w:t>head-covering</w:t>
      </w:r>
      <w:r w:rsidRPr="000F4480">
        <w:rPr>
          <w:rFonts w:asciiTheme="minorBidi" w:eastAsia="Times New Roman" w:hAnsiTheme="minorBidi"/>
          <w:color w:val="222222"/>
          <w:sz w:val="24"/>
          <w:szCs w:val="24"/>
        </w:rPr>
        <w:t xml:space="preserve">, its value and significance, </w:t>
      </w:r>
      <w:r w:rsidR="00A31290" w:rsidRPr="000F4480">
        <w:rPr>
          <w:rFonts w:asciiTheme="minorBidi" w:eastAsia="Times New Roman" w:hAnsiTheme="minorBidi"/>
          <w:color w:val="222222"/>
          <w:sz w:val="24"/>
          <w:szCs w:val="24"/>
        </w:rPr>
        <w:t>we also need to say simply and</w:t>
      </w:r>
      <w:r w:rsidRPr="000F4480">
        <w:rPr>
          <w:rFonts w:asciiTheme="minorBidi" w:eastAsia="Times New Roman" w:hAnsiTheme="minorBidi"/>
          <w:color w:val="222222"/>
          <w:sz w:val="24"/>
          <w:szCs w:val="24"/>
        </w:rPr>
        <w:t xml:space="preserve"> with </w:t>
      </w:r>
      <w:r w:rsidR="00E56C18" w:rsidRPr="000F4480">
        <w:rPr>
          <w:rFonts w:asciiTheme="minorBidi" w:eastAsia="Times New Roman" w:hAnsiTheme="minorBidi"/>
          <w:color w:val="222222"/>
          <w:sz w:val="24"/>
          <w:szCs w:val="24"/>
        </w:rPr>
        <w:t>submission</w:t>
      </w:r>
      <w:r w:rsidRPr="000F4480">
        <w:rPr>
          <w:rFonts w:asciiTheme="minorBidi" w:eastAsia="Times New Roman" w:hAnsiTheme="minorBidi"/>
          <w:color w:val="222222"/>
          <w:sz w:val="24"/>
          <w:szCs w:val="24"/>
        </w:rPr>
        <w:t xml:space="preserve"> that thus the Oral Torah taught us, that the </w:t>
      </w:r>
      <w:r w:rsidR="00A31290" w:rsidRPr="000F4480">
        <w:rPr>
          <w:rFonts w:asciiTheme="minorBidi" w:eastAsia="Times New Roman" w:hAnsiTheme="minorBidi"/>
          <w:color w:val="222222"/>
          <w:sz w:val="24"/>
          <w:szCs w:val="24"/>
        </w:rPr>
        <w:t xml:space="preserve">basis </w:t>
      </w:r>
      <w:r w:rsidRPr="000F4480">
        <w:rPr>
          <w:rFonts w:asciiTheme="minorBidi" w:eastAsia="Times New Roman" w:hAnsiTheme="minorBidi"/>
          <w:color w:val="222222"/>
          <w:sz w:val="24"/>
          <w:szCs w:val="24"/>
        </w:rPr>
        <w:t xml:space="preserve">of </w:t>
      </w:r>
      <w:r w:rsidR="00451DE8" w:rsidRPr="000F4480">
        <w:rPr>
          <w:rFonts w:asciiTheme="minorBidi" w:eastAsia="Times New Roman" w:hAnsiTheme="minorBidi"/>
          <w:color w:val="222222"/>
          <w:sz w:val="24"/>
          <w:szCs w:val="24"/>
        </w:rPr>
        <w:t>head-covering</w:t>
      </w:r>
      <w:r w:rsidRPr="000F4480">
        <w:rPr>
          <w:rFonts w:asciiTheme="minorBidi" w:eastAsia="Times New Roman" w:hAnsiTheme="minorBidi"/>
          <w:color w:val="222222"/>
          <w:sz w:val="24"/>
          <w:szCs w:val="24"/>
        </w:rPr>
        <w:t xml:space="preserve"> is </w:t>
      </w:r>
      <w:r w:rsidR="00A31290" w:rsidRPr="000F4480">
        <w:rPr>
          <w:rFonts w:asciiTheme="minorBidi" w:eastAsia="Times New Roman" w:hAnsiTheme="minorBidi"/>
          <w:color w:val="222222"/>
          <w:sz w:val="24"/>
          <w:szCs w:val="24"/>
        </w:rPr>
        <w:t xml:space="preserve">a </w:t>
      </w:r>
      <w:r w:rsidRPr="000F4480">
        <w:rPr>
          <w:rFonts w:asciiTheme="minorBidi" w:eastAsia="Times New Roman" w:hAnsiTheme="minorBidi"/>
          <w:color w:val="222222"/>
          <w:sz w:val="24"/>
          <w:szCs w:val="24"/>
        </w:rPr>
        <w:t>Torah</w:t>
      </w:r>
      <w:r w:rsidR="00A31290" w:rsidRPr="000F4480">
        <w:rPr>
          <w:rFonts w:asciiTheme="minorBidi" w:eastAsia="Times New Roman" w:hAnsiTheme="minorBidi"/>
          <w:color w:val="222222"/>
          <w:sz w:val="24"/>
          <w:szCs w:val="24"/>
        </w:rPr>
        <w:t>-level obligation</w:t>
      </w:r>
      <w:r w:rsidRPr="000F4480">
        <w:rPr>
          <w:rFonts w:asciiTheme="minorBidi" w:eastAsia="Times New Roman" w:hAnsiTheme="minorBidi"/>
          <w:color w:val="222222"/>
          <w:sz w:val="24"/>
          <w:szCs w:val="24"/>
        </w:rPr>
        <w:t xml:space="preserve">. </w:t>
      </w:r>
      <w:r w:rsidR="00A31290" w:rsidRPr="000F4480">
        <w:rPr>
          <w:rFonts w:asciiTheme="minorBidi" w:eastAsia="Times New Roman" w:hAnsiTheme="minorBidi"/>
          <w:color w:val="222222"/>
          <w:sz w:val="24"/>
          <w:szCs w:val="24"/>
        </w:rPr>
        <w:t>It is so difficult</w:t>
      </w:r>
      <w:r w:rsidRPr="000F4480">
        <w:rPr>
          <w:rFonts w:asciiTheme="minorBidi" w:eastAsia="Times New Roman" w:hAnsiTheme="minorBidi"/>
          <w:color w:val="222222"/>
          <w:sz w:val="24"/>
          <w:szCs w:val="24"/>
        </w:rPr>
        <w:t xml:space="preserve"> to </w:t>
      </w:r>
      <w:r w:rsidR="00E56C18" w:rsidRPr="000F4480">
        <w:rPr>
          <w:rFonts w:asciiTheme="minorBidi" w:eastAsia="Times New Roman" w:hAnsiTheme="minorBidi"/>
          <w:color w:val="222222"/>
          <w:sz w:val="24"/>
          <w:szCs w:val="24"/>
        </w:rPr>
        <w:t>exercise</w:t>
      </w:r>
      <w:r w:rsidRPr="000F4480">
        <w:rPr>
          <w:rFonts w:asciiTheme="minorBidi" w:eastAsia="Times New Roman" w:hAnsiTheme="minorBidi"/>
          <w:color w:val="222222"/>
          <w:sz w:val="24"/>
          <w:szCs w:val="24"/>
        </w:rPr>
        <w:t xml:space="preserve"> the muscle of </w:t>
      </w:r>
      <w:r w:rsidR="00E56C18" w:rsidRPr="000F4480">
        <w:rPr>
          <w:rFonts w:asciiTheme="minorBidi" w:eastAsia="Times New Roman" w:hAnsiTheme="minorBidi"/>
          <w:color w:val="222222"/>
          <w:sz w:val="24"/>
          <w:szCs w:val="24"/>
        </w:rPr>
        <w:t>submission</w:t>
      </w:r>
      <w:r w:rsidRPr="000F4480">
        <w:rPr>
          <w:rFonts w:asciiTheme="minorBidi" w:eastAsia="Times New Roman" w:hAnsiTheme="minorBidi"/>
          <w:color w:val="222222"/>
          <w:sz w:val="24"/>
          <w:szCs w:val="24"/>
        </w:rPr>
        <w:t xml:space="preserve"> </w:t>
      </w:r>
      <w:r w:rsidR="00F92575" w:rsidRPr="000F4480">
        <w:rPr>
          <w:rFonts w:asciiTheme="minorBidi" w:eastAsia="Times New Roman" w:hAnsiTheme="minorBidi"/>
          <w:color w:val="222222"/>
          <w:sz w:val="24"/>
          <w:szCs w:val="24"/>
        </w:rPr>
        <w:t xml:space="preserve">regarding </w:t>
      </w:r>
      <w:r w:rsidRPr="000F4480">
        <w:rPr>
          <w:rFonts w:asciiTheme="minorBidi" w:eastAsia="Times New Roman" w:hAnsiTheme="minorBidi"/>
          <w:color w:val="222222"/>
          <w:sz w:val="24"/>
          <w:szCs w:val="24"/>
        </w:rPr>
        <w:t xml:space="preserve">matters that are not understood and clear to us. To simply fulfill them because so commanded the </w:t>
      </w:r>
      <w:r w:rsidR="00E56C18" w:rsidRPr="000F4480">
        <w:rPr>
          <w:rFonts w:asciiTheme="minorBidi" w:eastAsia="Times New Roman" w:hAnsiTheme="minorBidi"/>
          <w:color w:val="222222"/>
          <w:sz w:val="24"/>
          <w:szCs w:val="24"/>
        </w:rPr>
        <w:t>C</w:t>
      </w:r>
      <w:r w:rsidRPr="000F4480">
        <w:rPr>
          <w:rFonts w:asciiTheme="minorBidi" w:eastAsia="Times New Roman" w:hAnsiTheme="minorBidi"/>
          <w:color w:val="222222"/>
          <w:sz w:val="24"/>
          <w:szCs w:val="24"/>
        </w:rPr>
        <w:t xml:space="preserve">reator of the world. Especially in our generation, thinking and enlightened on the one </w:t>
      </w:r>
      <w:r w:rsidR="00E56C18" w:rsidRPr="000F4480">
        <w:rPr>
          <w:rFonts w:asciiTheme="minorBidi" w:eastAsia="Times New Roman" w:hAnsiTheme="minorBidi"/>
          <w:color w:val="222222"/>
          <w:sz w:val="24"/>
          <w:szCs w:val="24"/>
        </w:rPr>
        <w:t>hand</w:t>
      </w:r>
      <w:r w:rsidRPr="000F4480">
        <w:rPr>
          <w:rFonts w:asciiTheme="minorBidi" w:eastAsia="Times New Roman" w:hAnsiTheme="minorBidi"/>
          <w:color w:val="222222"/>
          <w:sz w:val="24"/>
          <w:szCs w:val="24"/>
        </w:rPr>
        <w:t xml:space="preserve">, </w:t>
      </w:r>
      <w:r w:rsidR="00A31290" w:rsidRPr="000F4480">
        <w:rPr>
          <w:rFonts w:asciiTheme="minorBidi" w:eastAsia="Times New Roman" w:hAnsiTheme="minorBidi"/>
          <w:color w:val="222222"/>
          <w:sz w:val="24"/>
          <w:szCs w:val="24"/>
        </w:rPr>
        <w:t xml:space="preserve">connecting </w:t>
      </w:r>
      <w:r w:rsidRPr="000F4480">
        <w:rPr>
          <w:rFonts w:asciiTheme="minorBidi" w:eastAsia="Times New Roman" w:hAnsiTheme="minorBidi"/>
          <w:color w:val="222222"/>
          <w:sz w:val="24"/>
          <w:szCs w:val="24"/>
        </w:rPr>
        <w:t>and feeling on the other</w:t>
      </w:r>
      <w:r w:rsidR="00A020FB" w:rsidRPr="000F4480">
        <w:rPr>
          <w:rFonts w:asciiTheme="minorBidi" w:eastAsia="Times New Roman" w:hAnsiTheme="minorBidi"/>
          <w:color w:val="222222"/>
          <w:sz w:val="24"/>
          <w:szCs w:val="24"/>
        </w:rPr>
        <w:t xml:space="preserve"> </w:t>
      </w:r>
      <w:r w:rsidRPr="000F4480">
        <w:rPr>
          <w:rFonts w:asciiTheme="minorBidi" w:eastAsia="Times New Roman" w:hAnsiTheme="minorBidi"/>
          <w:color w:val="222222"/>
          <w:sz w:val="24"/>
          <w:szCs w:val="24"/>
        </w:rPr>
        <w:t>-- what isn</w:t>
      </w:r>
      <w:r w:rsidR="00E56C18" w:rsidRPr="000F4480">
        <w:rPr>
          <w:rFonts w:asciiTheme="minorBidi" w:eastAsia="Times New Roman" w:hAnsiTheme="minorBidi"/>
          <w:color w:val="222222"/>
          <w:sz w:val="24"/>
          <w:szCs w:val="24"/>
        </w:rPr>
        <w:t>’</w:t>
      </w:r>
      <w:r w:rsidRPr="000F4480">
        <w:rPr>
          <w:rFonts w:asciiTheme="minorBidi" w:eastAsia="Times New Roman" w:hAnsiTheme="minorBidi"/>
          <w:color w:val="222222"/>
          <w:sz w:val="24"/>
          <w:szCs w:val="24"/>
        </w:rPr>
        <w:t xml:space="preserve">t understood or </w:t>
      </w:r>
      <w:r w:rsidR="00E56C18" w:rsidRPr="000F4480">
        <w:rPr>
          <w:rFonts w:asciiTheme="minorBidi" w:eastAsia="Times New Roman" w:hAnsiTheme="minorBidi"/>
          <w:color w:val="222222"/>
          <w:sz w:val="24"/>
          <w:szCs w:val="24"/>
        </w:rPr>
        <w:t>w</w:t>
      </w:r>
      <w:r w:rsidRPr="000F4480">
        <w:rPr>
          <w:rFonts w:asciiTheme="minorBidi" w:eastAsia="Times New Roman" w:hAnsiTheme="minorBidi"/>
          <w:color w:val="222222"/>
          <w:sz w:val="24"/>
          <w:szCs w:val="24"/>
        </w:rPr>
        <w:t xml:space="preserve">hat we don't "feel" </w:t>
      </w:r>
      <w:r w:rsidR="00E56C18" w:rsidRPr="000F4480">
        <w:rPr>
          <w:rFonts w:asciiTheme="minorBidi" w:eastAsia="Times New Roman" w:hAnsiTheme="minorBidi"/>
          <w:color w:val="222222"/>
          <w:sz w:val="24"/>
          <w:szCs w:val="24"/>
        </w:rPr>
        <w:t>remains</w:t>
      </w:r>
      <w:r w:rsidRPr="000F4480">
        <w:rPr>
          <w:rFonts w:asciiTheme="minorBidi" w:eastAsia="Times New Roman" w:hAnsiTheme="minorBidi"/>
          <w:color w:val="222222"/>
          <w:sz w:val="24"/>
          <w:szCs w:val="24"/>
        </w:rPr>
        <w:t xml:space="preserve"> out of bounds. Indeed, </w:t>
      </w:r>
      <w:r w:rsidR="00A31290" w:rsidRPr="000F4480">
        <w:rPr>
          <w:rFonts w:asciiTheme="minorBidi" w:eastAsia="Times New Roman" w:hAnsiTheme="minorBidi"/>
          <w:color w:val="222222"/>
          <w:sz w:val="24"/>
          <w:szCs w:val="24"/>
        </w:rPr>
        <w:t>we must</w:t>
      </w:r>
      <w:r w:rsidRPr="000F4480">
        <w:rPr>
          <w:rFonts w:asciiTheme="minorBidi" w:eastAsia="Times New Roman" w:hAnsiTheme="minorBidi"/>
          <w:color w:val="222222"/>
          <w:sz w:val="24"/>
          <w:szCs w:val="24"/>
        </w:rPr>
        <w:t xml:space="preserve"> </w:t>
      </w:r>
      <w:r w:rsidR="00FE4A8D" w:rsidRPr="000F4480">
        <w:rPr>
          <w:rFonts w:asciiTheme="minorBidi" w:eastAsia="Times New Roman" w:hAnsiTheme="minorBidi"/>
          <w:color w:val="222222"/>
          <w:sz w:val="24"/>
          <w:szCs w:val="24"/>
        </w:rPr>
        <w:t>look deeply</w:t>
      </w:r>
      <w:r w:rsidRPr="000F4480">
        <w:rPr>
          <w:rFonts w:asciiTheme="minorBidi" w:eastAsia="Times New Roman" w:hAnsiTheme="minorBidi"/>
          <w:color w:val="222222"/>
          <w:sz w:val="24"/>
          <w:szCs w:val="24"/>
        </w:rPr>
        <w:t xml:space="preserve">, </w:t>
      </w:r>
      <w:r w:rsidR="00E56C18" w:rsidRPr="000F4480">
        <w:rPr>
          <w:rFonts w:asciiTheme="minorBidi" w:eastAsia="Times New Roman" w:hAnsiTheme="minorBidi"/>
          <w:color w:val="222222"/>
          <w:sz w:val="24"/>
          <w:szCs w:val="24"/>
        </w:rPr>
        <w:t>clarify</w:t>
      </w:r>
      <w:r w:rsidRPr="000F4480">
        <w:rPr>
          <w:rFonts w:asciiTheme="minorBidi" w:eastAsia="Times New Roman" w:hAnsiTheme="minorBidi"/>
          <w:color w:val="222222"/>
          <w:sz w:val="24"/>
          <w:szCs w:val="24"/>
        </w:rPr>
        <w:t xml:space="preserve">, investigate and understand; there is great importance </w:t>
      </w:r>
      <w:r w:rsidR="00FE4A8D" w:rsidRPr="000F4480">
        <w:rPr>
          <w:rFonts w:asciiTheme="minorBidi" w:eastAsia="Times New Roman" w:hAnsiTheme="minorBidi"/>
          <w:color w:val="222222"/>
          <w:sz w:val="24"/>
          <w:szCs w:val="24"/>
        </w:rPr>
        <w:t>in connecting</w:t>
      </w:r>
      <w:r w:rsidRPr="000F4480">
        <w:rPr>
          <w:rFonts w:asciiTheme="minorBidi" w:eastAsia="Times New Roman" w:hAnsiTheme="minorBidi"/>
          <w:color w:val="222222"/>
          <w:sz w:val="24"/>
          <w:szCs w:val="24"/>
        </w:rPr>
        <w:t xml:space="preserve"> with </w:t>
      </w:r>
      <w:r w:rsidRPr="000F4480">
        <w:rPr>
          <w:rFonts w:asciiTheme="minorBidi" w:eastAsia="Times New Roman" w:hAnsiTheme="minorBidi"/>
          <w:i/>
          <w:iCs/>
          <w:color w:val="222222"/>
          <w:sz w:val="24"/>
          <w:szCs w:val="24"/>
        </w:rPr>
        <w:t>mitzvot</w:t>
      </w:r>
      <w:r w:rsidRPr="000F4480">
        <w:rPr>
          <w:rFonts w:asciiTheme="minorBidi" w:eastAsia="Times New Roman" w:hAnsiTheme="minorBidi"/>
          <w:color w:val="222222"/>
          <w:sz w:val="24"/>
          <w:szCs w:val="24"/>
        </w:rPr>
        <w:t xml:space="preserve"> and to fulfilling them in joy. But the </w:t>
      </w:r>
      <w:r w:rsidR="00E56C18" w:rsidRPr="000F4480">
        <w:rPr>
          <w:rFonts w:asciiTheme="minorBidi" w:eastAsia="Times New Roman" w:hAnsiTheme="minorBidi"/>
          <w:color w:val="222222"/>
          <w:sz w:val="24"/>
          <w:szCs w:val="24"/>
        </w:rPr>
        <w:t>beginning</w:t>
      </w:r>
      <w:r w:rsidRPr="000F4480">
        <w:rPr>
          <w:rFonts w:asciiTheme="minorBidi" w:eastAsia="Times New Roman" w:hAnsiTheme="minorBidi"/>
          <w:color w:val="222222"/>
          <w:sz w:val="24"/>
          <w:szCs w:val="24"/>
        </w:rPr>
        <w:t xml:space="preserve"> and end of all mitzva fulfilment is the aspect of doing the will of one's Creator...</w:t>
      </w:r>
    </w:p>
    <w:p w14:paraId="3E78E857" w14:textId="77777777" w:rsidR="00CD017F" w:rsidRPr="000F4480" w:rsidRDefault="00CD017F" w:rsidP="00FB25B3">
      <w:pPr>
        <w:shd w:val="clear" w:color="auto" w:fill="FFFFFF"/>
        <w:bidi w:val="0"/>
        <w:spacing w:after="0" w:line="240" w:lineRule="auto"/>
        <w:jc w:val="both"/>
        <w:rPr>
          <w:rFonts w:asciiTheme="minorBidi" w:eastAsia="Times New Roman" w:hAnsiTheme="minorBidi"/>
          <w:color w:val="222222"/>
          <w:sz w:val="24"/>
          <w:szCs w:val="24"/>
        </w:rPr>
      </w:pPr>
    </w:p>
    <w:p w14:paraId="03381731" w14:textId="7E4F25F5" w:rsidR="00CA7159" w:rsidRPr="000F4480" w:rsidRDefault="00356B01" w:rsidP="00FB25B3">
      <w:pPr>
        <w:pStyle w:val="1"/>
        <w:spacing w:before="0" w:line="240" w:lineRule="auto"/>
        <w:jc w:val="both"/>
        <w:rPr>
          <w:rFonts w:asciiTheme="minorBidi" w:eastAsia="Times New Roman" w:hAnsiTheme="minorBidi" w:cstheme="minorBidi"/>
          <w:b/>
          <w:bCs/>
          <w:i/>
          <w:iCs/>
          <w:sz w:val="24"/>
          <w:szCs w:val="24"/>
        </w:rPr>
      </w:pPr>
      <w:r w:rsidRPr="000F4480">
        <w:rPr>
          <w:rFonts w:asciiTheme="minorBidi" w:eastAsia="Times New Roman" w:hAnsiTheme="minorBidi" w:cstheme="minorBidi"/>
          <w:b/>
          <w:bCs/>
          <w:i/>
          <w:iCs/>
          <w:sz w:val="24"/>
          <w:szCs w:val="24"/>
        </w:rPr>
        <w:t>Erva</w:t>
      </w:r>
      <w:r w:rsidR="00B606AD" w:rsidRPr="000F4480">
        <w:rPr>
          <w:rFonts w:asciiTheme="minorBidi" w:eastAsia="Times New Roman" w:hAnsiTheme="minorBidi" w:cstheme="minorBidi"/>
          <w:b/>
          <w:bCs/>
          <w:i/>
          <w:iCs/>
          <w:sz w:val="24"/>
          <w:szCs w:val="24"/>
        </w:rPr>
        <w:t>?</w:t>
      </w:r>
    </w:p>
    <w:p w14:paraId="19DE5353" w14:textId="0B0A1A47" w:rsidR="00CA7159" w:rsidRPr="000F4480" w:rsidRDefault="003F1E5F"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Halachic discussions of women's head-covering often cite another Talmudic passage, on a related issue</w:t>
      </w:r>
      <w:r w:rsidR="00606F6D" w:rsidRPr="000F4480">
        <w:rPr>
          <w:rFonts w:asciiTheme="minorBidi" w:eastAsia="Times New Roman" w:hAnsiTheme="minorBidi"/>
          <w:color w:val="000000"/>
          <w:sz w:val="24"/>
          <w:szCs w:val="24"/>
        </w:rPr>
        <w:t xml:space="preserve">. </w:t>
      </w:r>
      <w:r w:rsidRPr="000F4480">
        <w:rPr>
          <w:rFonts w:asciiTheme="minorBidi" w:eastAsia="Times New Roman" w:hAnsiTheme="minorBidi"/>
          <w:color w:val="000000"/>
          <w:sz w:val="24"/>
          <w:szCs w:val="24"/>
        </w:rPr>
        <w:t xml:space="preserve">First, some background. </w:t>
      </w:r>
      <w:r w:rsidR="00CA7159" w:rsidRPr="000F4480">
        <w:rPr>
          <w:rFonts w:asciiTheme="minorBidi" w:eastAsia="Times New Roman" w:hAnsiTheme="minorBidi"/>
          <w:color w:val="000000"/>
          <w:sz w:val="24"/>
          <w:szCs w:val="24"/>
        </w:rPr>
        <w:t xml:space="preserve">The Torah prohibits men or women from </w:t>
      </w:r>
      <w:r w:rsidR="00217F90" w:rsidRPr="000F4480">
        <w:rPr>
          <w:rFonts w:asciiTheme="minorBidi" w:eastAsia="Times New Roman" w:hAnsiTheme="minorBidi"/>
          <w:color w:val="000000"/>
          <w:sz w:val="24"/>
          <w:szCs w:val="24"/>
        </w:rPr>
        <w:t>uttering</w:t>
      </w:r>
      <w:r w:rsidR="00217F90" w:rsidRPr="000F4480" w:rsidDel="00217F90">
        <w:rPr>
          <w:rFonts w:asciiTheme="minorBidi" w:eastAsia="Times New Roman" w:hAnsiTheme="minorBidi"/>
          <w:color w:val="000000"/>
          <w:sz w:val="24"/>
          <w:szCs w:val="24"/>
        </w:rPr>
        <w:t xml:space="preserve"> </w:t>
      </w:r>
      <w:r w:rsidR="00CA7159" w:rsidRPr="000F4480">
        <w:rPr>
          <w:rFonts w:asciiTheme="minorBidi" w:eastAsia="Times New Roman" w:hAnsiTheme="minorBidi"/>
          <w:color w:val="000000"/>
          <w:sz w:val="24"/>
          <w:szCs w:val="24"/>
        </w:rPr>
        <w:t xml:space="preserve">God's name in the presence of fully exposed male or female genitalia, which the Torah calls </w:t>
      </w:r>
      <w:r w:rsidR="00CA7159" w:rsidRPr="000F4480">
        <w:rPr>
          <w:rFonts w:asciiTheme="minorBidi" w:eastAsia="Times New Roman" w:hAnsiTheme="minorBidi"/>
          <w:i/>
          <w:iCs/>
          <w:color w:val="000000"/>
          <w:sz w:val="24"/>
          <w:szCs w:val="24"/>
        </w:rPr>
        <w:t>erva</w:t>
      </w:r>
      <w:r w:rsidR="00CA7159" w:rsidRPr="000F4480">
        <w:rPr>
          <w:rFonts w:asciiTheme="minorBidi" w:eastAsia="Times New Roman" w:hAnsiTheme="minorBidi"/>
          <w:color w:val="000000"/>
          <w:sz w:val="24"/>
          <w:szCs w:val="24"/>
        </w:rPr>
        <w:t>, nakedness.</w:t>
      </w:r>
      <w:r w:rsidR="00CA7159" w:rsidRPr="000F4480">
        <w:rPr>
          <w:rStyle w:val="af3"/>
          <w:rFonts w:asciiTheme="minorBidi" w:eastAsia="Times New Roman" w:hAnsiTheme="minorBidi"/>
          <w:color w:val="000000"/>
          <w:sz w:val="24"/>
          <w:szCs w:val="24"/>
        </w:rPr>
        <w:footnoteReference w:id="14"/>
      </w:r>
      <w:r w:rsidR="00CA7159" w:rsidRPr="000F4480">
        <w:rPr>
          <w:rFonts w:asciiTheme="minorBidi" w:eastAsia="Times New Roman" w:hAnsiTheme="minorBidi"/>
          <w:color w:val="000000"/>
          <w:sz w:val="24"/>
          <w:szCs w:val="24"/>
        </w:rPr>
        <w:t xml:space="preserve"> Rabbinic law extends this prohibition to other body parts. For example, rabbinic law considers typically-covered body parts to be </w:t>
      </w:r>
      <w:r w:rsidR="00CA7159" w:rsidRPr="000F4480">
        <w:rPr>
          <w:rFonts w:asciiTheme="minorBidi" w:eastAsia="Times New Roman" w:hAnsiTheme="minorBidi"/>
          <w:i/>
          <w:iCs/>
          <w:color w:val="000000"/>
          <w:sz w:val="24"/>
          <w:szCs w:val="24"/>
        </w:rPr>
        <w:t>erva</w:t>
      </w:r>
      <w:r w:rsidR="00CA7159" w:rsidRPr="000F4480">
        <w:rPr>
          <w:rFonts w:asciiTheme="minorBidi" w:eastAsia="Times New Roman" w:hAnsiTheme="minorBidi"/>
          <w:color w:val="000000"/>
          <w:sz w:val="24"/>
          <w:szCs w:val="24"/>
        </w:rPr>
        <w:t xml:space="preserve">, even though they may or may not in practice distract or arouse the one who sees them. </w:t>
      </w:r>
    </w:p>
    <w:p w14:paraId="012F4431" w14:textId="77777777" w:rsidR="00CA7159" w:rsidRPr="000F4480" w:rsidRDefault="00CA7159" w:rsidP="00FB25B3">
      <w:pPr>
        <w:bidi w:val="0"/>
        <w:spacing w:after="0" w:line="240" w:lineRule="auto"/>
        <w:contextualSpacing/>
        <w:jc w:val="both"/>
        <w:rPr>
          <w:rFonts w:asciiTheme="minorBidi" w:eastAsia="Times New Roman" w:hAnsiTheme="minorBidi"/>
          <w:color w:val="000000"/>
          <w:sz w:val="24"/>
          <w:szCs w:val="24"/>
        </w:rPr>
      </w:pPr>
    </w:p>
    <w:p w14:paraId="7FE88F3D" w14:textId="4A6B86FB" w:rsidR="00CA7159" w:rsidRPr="000F4480" w:rsidRDefault="00CA7159" w:rsidP="00FB25B3">
      <w:pPr>
        <w:bidi w:val="0"/>
        <w:spacing w:after="0" w:line="240" w:lineRule="auto"/>
        <w:jc w:val="both"/>
        <w:rPr>
          <w:rFonts w:asciiTheme="minorBidi" w:hAnsiTheme="minorBidi"/>
          <w:sz w:val="24"/>
          <w:szCs w:val="24"/>
          <w:u w:val="single"/>
        </w:rPr>
      </w:pPr>
      <w:r w:rsidRPr="000F4480">
        <w:rPr>
          <w:rFonts w:asciiTheme="minorBidi" w:hAnsiTheme="minorBidi"/>
          <w:i/>
          <w:iCs/>
          <w:sz w:val="24"/>
          <w:szCs w:val="24"/>
          <w:u w:val="single"/>
        </w:rPr>
        <w:t>Berachot</w:t>
      </w:r>
      <w:r w:rsidRPr="000F4480">
        <w:rPr>
          <w:rFonts w:asciiTheme="minorBidi" w:hAnsiTheme="minorBidi"/>
          <w:sz w:val="24"/>
          <w:szCs w:val="24"/>
          <w:u w:val="single"/>
        </w:rPr>
        <w:t xml:space="preserve"> 24a </w:t>
      </w:r>
    </w:p>
    <w:p w14:paraId="17CC13EB" w14:textId="1A261D3C" w:rsidR="00CA7159" w:rsidRDefault="00CA7159" w:rsidP="00FB25B3">
      <w:pPr>
        <w:bidi w:val="0"/>
        <w:spacing w:after="0" w:line="240" w:lineRule="auto"/>
        <w:ind w:left="284"/>
        <w:jc w:val="both"/>
        <w:rPr>
          <w:rFonts w:asciiTheme="minorBidi" w:hAnsiTheme="minorBidi"/>
          <w:sz w:val="24"/>
          <w:szCs w:val="24"/>
        </w:rPr>
      </w:pPr>
      <w:r w:rsidRPr="000F4480">
        <w:rPr>
          <w:rFonts w:asciiTheme="minorBidi" w:hAnsiTheme="minorBidi"/>
          <w:sz w:val="24"/>
          <w:szCs w:val="24"/>
        </w:rPr>
        <w:t>Rav Yitz</w:t>
      </w:r>
      <w:r w:rsidR="00217F90" w:rsidRPr="000F4480">
        <w:rPr>
          <w:rFonts w:asciiTheme="minorBidi" w:hAnsiTheme="minorBidi"/>
          <w:sz w:val="24"/>
          <w:szCs w:val="24"/>
        </w:rPr>
        <w:t>c</w:t>
      </w:r>
      <w:r w:rsidRPr="000F4480">
        <w:rPr>
          <w:rFonts w:asciiTheme="minorBidi" w:hAnsiTheme="minorBidi"/>
          <w:sz w:val="24"/>
          <w:szCs w:val="24"/>
        </w:rPr>
        <w:t>hak said: An [exposed] hand-breath in a woman is [considered as akin to] nakedness [</w:t>
      </w:r>
      <w:r w:rsidRPr="000F4480">
        <w:rPr>
          <w:rFonts w:asciiTheme="minorBidi" w:hAnsiTheme="minorBidi"/>
          <w:i/>
          <w:iCs/>
          <w:sz w:val="24"/>
          <w:szCs w:val="24"/>
        </w:rPr>
        <w:t>erva</w:t>
      </w:r>
      <w:r w:rsidRPr="000F4480">
        <w:rPr>
          <w:rFonts w:asciiTheme="minorBidi" w:hAnsiTheme="minorBidi"/>
          <w:sz w:val="24"/>
          <w:szCs w:val="24"/>
        </w:rPr>
        <w:t xml:space="preserve">]. For what [halachic context]?...[Even] with his wife and for reciting </w:t>
      </w:r>
      <w:r w:rsidRPr="000F4480">
        <w:rPr>
          <w:rFonts w:asciiTheme="minorBidi" w:hAnsiTheme="minorBidi"/>
          <w:i/>
          <w:iCs/>
          <w:sz w:val="24"/>
          <w:szCs w:val="24"/>
        </w:rPr>
        <w:t>Shema</w:t>
      </w:r>
      <w:r w:rsidRPr="000F4480">
        <w:rPr>
          <w:rFonts w:asciiTheme="minorBidi" w:hAnsiTheme="minorBidi"/>
          <w:sz w:val="24"/>
          <w:szCs w:val="24"/>
        </w:rPr>
        <w:t>. Rav Sheshet said: Hair in a woman is [considered as akin to] nakedness [</w:t>
      </w:r>
      <w:r w:rsidRPr="000F4480">
        <w:rPr>
          <w:rFonts w:asciiTheme="minorBidi" w:hAnsiTheme="minorBidi"/>
          <w:i/>
          <w:iCs/>
          <w:sz w:val="24"/>
          <w:szCs w:val="24"/>
        </w:rPr>
        <w:t>erva</w:t>
      </w:r>
      <w:r w:rsidRPr="000F4480">
        <w:rPr>
          <w:rFonts w:asciiTheme="minorBidi" w:hAnsiTheme="minorBidi"/>
          <w:sz w:val="24"/>
          <w:szCs w:val="24"/>
        </w:rPr>
        <w:t xml:space="preserve">], as </w:t>
      </w:r>
      <w:r w:rsidR="00141AAD" w:rsidRPr="000F4480">
        <w:rPr>
          <w:rFonts w:asciiTheme="minorBidi" w:hAnsiTheme="minorBidi"/>
          <w:sz w:val="24"/>
          <w:szCs w:val="24"/>
        </w:rPr>
        <w:t xml:space="preserve">it </w:t>
      </w:r>
      <w:r w:rsidRPr="000F4480">
        <w:rPr>
          <w:rFonts w:asciiTheme="minorBidi" w:hAnsiTheme="minorBidi"/>
          <w:sz w:val="24"/>
          <w:szCs w:val="24"/>
        </w:rPr>
        <w:t>is said</w:t>
      </w:r>
      <w:r w:rsidR="00A020FB" w:rsidRPr="000F4480">
        <w:rPr>
          <w:rFonts w:asciiTheme="minorBidi" w:hAnsiTheme="minorBidi"/>
          <w:sz w:val="24"/>
          <w:szCs w:val="24"/>
        </w:rPr>
        <w:t>,</w:t>
      </w:r>
      <w:r w:rsidRPr="000F4480">
        <w:rPr>
          <w:rFonts w:asciiTheme="minorBidi" w:hAnsiTheme="minorBidi"/>
          <w:sz w:val="24"/>
          <w:szCs w:val="24"/>
        </w:rPr>
        <w:t xml:space="preserve"> "</w:t>
      </w:r>
      <w:r w:rsidR="00A020FB" w:rsidRPr="000F4480">
        <w:rPr>
          <w:rFonts w:asciiTheme="minorBidi" w:hAnsiTheme="minorBidi"/>
          <w:sz w:val="24"/>
          <w:szCs w:val="24"/>
        </w:rPr>
        <w:t xml:space="preserve">Your </w:t>
      </w:r>
      <w:r w:rsidRPr="000F4480">
        <w:rPr>
          <w:rFonts w:asciiTheme="minorBidi" w:hAnsiTheme="minorBidi"/>
          <w:sz w:val="24"/>
          <w:szCs w:val="24"/>
        </w:rPr>
        <w:t xml:space="preserve">hair is like a flock of goats" </w:t>
      </w:r>
      <w:r w:rsidR="005F1C68" w:rsidRPr="000F4480">
        <w:rPr>
          <w:rFonts w:asciiTheme="minorBidi" w:hAnsiTheme="minorBidi"/>
          <w:sz w:val="24"/>
          <w:szCs w:val="24"/>
        </w:rPr>
        <w:t>(</w:t>
      </w:r>
      <w:r w:rsidRPr="000F4480">
        <w:rPr>
          <w:rFonts w:asciiTheme="minorBidi" w:hAnsiTheme="minorBidi"/>
          <w:i/>
          <w:iCs/>
          <w:sz w:val="24"/>
          <w:szCs w:val="24"/>
        </w:rPr>
        <w:t xml:space="preserve">Shir </w:t>
      </w:r>
      <w:r w:rsidR="005F1C68" w:rsidRPr="000F4480">
        <w:rPr>
          <w:rFonts w:asciiTheme="minorBidi" w:hAnsiTheme="minorBidi"/>
          <w:i/>
          <w:iCs/>
          <w:sz w:val="24"/>
          <w:szCs w:val="24"/>
        </w:rPr>
        <w:t>Ha-shirim</w:t>
      </w:r>
      <w:r w:rsidR="005F1C68" w:rsidRPr="000F4480">
        <w:rPr>
          <w:rFonts w:asciiTheme="minorBidi" w:hAnsiTheme="minorBidi"/>
          <w:sz w:val="24"/>
          <w:szCs w:val="24"/>
        </w:rPr>
        <w:t xml:space="preserve"> </w:t>
      </w:r>
      <w:r w:rsidRPr="000F4480">
        <w:rPr>
          <w:rFonts w:asciiTheme="minorBidi" w:hAnsiTheme="minorBidi"/>
          <w:sz w:val="24"/>
          <w:szCs w:val="24"/>
        </w:rPr>
        <w:t>4:1</w:t>
      </w:r>
      <w:r w:rsidR="005F1C68" w:rsidRPr="000F4480">
        <w:rPr>
          <w:rFonts w:asciiTheme="minorBidi" w:hAnsiTheme="minorBidi"/>
          <w:sz w:val="24"/>
          <w:szCs w:val="24"/>
        </w:rPr>
        <w:t>)</w:t>
      </w:r>
    </w:p>
    <w:p w14:paraId="1B857E5A" w14:textId="77777777" w:rsidR="00FB25B3" w:rsidRPr="000F4480" w:rsidRDefault="00FB25B3" w:rsidP="00FB25B3">
      <w:pPr>
        <w:bidi w:val="0"/>
        <w:spacing w:after="0" w:line="240" w:lineRule="auto"/>
        <w:ind w:left="284"/>
        <w:jc w:val="both"/>
        <w:rPr>
          <w:rFonts w:asciiTheme="minorBidi" w:hAnsiTheme="minorBidi"/>
          <w:sz w:val="24"/>
          <w:szCs w:val="24"/>
        </w:rPr>
      </w:pPr>
    </w:p>
    <w:p w14:paraId="0B24E27C" w14:textId="07E5A2A3" w:rsidR="00CA7159" w:rsidRPr="000F4480" w:rsidRDefault="00CA7159"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When he recites </w:t>
      </w:r>
      <w:r w:rsidRPr="000F4480">
        <w:rPr>
          <w:rFonts w:asciiTheme="minorBidi" w:eastAsia="Times New Roman" w:hAnsiTheme="minorBidi"/>
          <w:i/>
          <w:iCs/>
          <w:color w:val="000000"/>
          <w:sz w:val="24"/>
          <w:szCs w:val="24"/>
        </w:rPr>
        <w:t>Shema</w:t>
      </w:r>
      <w:r w:rsidRPr="000F4480">
        <w:rPr>
          <w:rFonts w:asciiTheme="minorBidi" w:eastAsia="Times New Roman" w:hAnsiTheme="minorBidi"/>
          <w:color w:val="000000"/>
          <w:sz w:val="24"/>
          <w:szCs w:val="24"/>
        </w:rPr>
        <w:t>, a man may not see a hand-breath of a woman's body that is typically</w:t>
      </w:r>
      <w:r w:rsidR="005F1C68" w:rsidRPr="000F4480">
        <w:rPr>
          <w:rFonts w:asciiTheme="minorBidi" w:eastAsia="Times New Roman" w:hAnsiTheme="minorBidi"/>
          <w:color w:val="000000"/>
          <w:sz w:val="24"/>
          <w:szCs w:val="24"/>
        </w:rPr>
        <w:t xml:space="preserve"> </w:t>
      </w:r>
      <w:r w:rsidRPr="000F4480">
        <w:rPr>
          <w:rFonts w:asciiTheme="minorBidi" w:eastAsia="Times New Roman" w:hAnsiTheme="minorBidi"/>
          <w:color w:val="000000"/>
          <w:sz w:val="24"/>
          <w:szCs w:val="24"/>
        </w:rPr>
        <w:t>covered, even if the woman in question is his wife.</w:t>
      </w:r>
      <w:r w:rsidR="002D01EC" w:rsidRPr="000F4480">
        <w:rPr>
          <w:rStyle w:val="af3"/>
          <w:rFonts w:asciiTheme="minorBidi" w:eastAsia="Times New Roman" w:hAnsiTheme="minorBidi"/>
          <w:color w:val="000000"/>
          <w:sz w:val="24"/>
          <w:szCs w:val="24"/>
        </w:rPr>
        <w:footnoteReference w:id="15"/>
      </w:r>
      <w:r w:rsidRPr="000F4480">
        <w:rPr>
          <w:rFonts w:asciiTheme="minorBidi" w:eastAsia="Times New Roman" w:hAnsiTheme="minorBidi"/>
          <w:color w:val="000000"/>
          <w:sz w:val="24"/>
          <w:szCs w:val="24"/>
        </w:rPr>
        <w:t xml:space="preserve"> </w:t>
      </w:r>
    </w:p>
    <w:p w14:paraId="211166CC" w14:textId="77777777" w:rsidR="00CA7159" w:rsidRPr="000F4480" w:rsidRDefault="00CA7159" w:rsidP="00FB25B3">
      <w:pPr>
        <w:bidi w:val="0"/>
        <w:spacing w:after="0" w:line="240" w:lineRule="auto"/>
        <w:contextualSpacing/>
        <w:jc w:val="both"/>
        <w:rPr>
          <w:rFonts w:asciiTheme="minorBidi" w:eastAsia="Times New Roman" w:hAnsiTheme="minorBidi"/>
          <w:color w:val="000000"/>
          <w:sz w:val="24"/>
          <w:szCs w:val="24"/>
        </w:rPr>
      </w:pPr>
    </w:p>
    <w:p w14:paraId="33A158FB" w14:textId="6F61FDAF" w:rsidR="00CA7159" w:rsidRPr="000F4480" w:rsidRDefault="00CA7159"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In the context of this Talmudic discussion of </w:t>
      </w:r>
      <w:r w:rsidRPr="000F4480">
        <w:rPr>
          <w:rFonts w:asciiTheme="minorBidi" w:eastAsia="Times New Roman" w:hAnsiTheme="minorBidi"/>
          <w:i/>
          <w:iCs/>
          <w:color w:val="000000"/>
          <w:sz w:val="24"/>
          <w:szCs w:val="24"/>
        </w:rPr>
        <w:t>erva</w:t>
      </w:r>
      <w:r w:rsidRPr="000F4480">
        <w:rPr>
          <w:rFonts w:asciiTheme="minorBidi" w:eastAsia="Times New Roman" w:hAnsiTheme="minorBidi"/>
          <w:color w:val="000000"/>
          <w:sz w:val="24"/>
          <w:szCs w:val="24"/>
        </w:rPr>
        <w:t xml:space="preserve">, Rav Sheshet stipulates that </w:t>
      </w:r>
      <w:r w:rsidR="006347D7" w:rsidRPr="000F4480">
        <w:rPr>
          <w:rFonts w:asciiTheme="minorBidi" w:eastAsia="Times New Roman" w:hAnsiTheme="minorBidi"/>
          <w:color w:val="000000"/>
          <w:sz w:val="24"/>
          <w:szCs w:val="24"/>
        </w:rPr>
        <w:t xml:space="preserve">a </w:t>
      </w:r>
      <w:r w:rsidRPr="000F4480">
        <w:rPr>
          <w:rFonts w:asciiTheme="minorBidi" w:eastAsia="Times New Roman" w:hAnsiTheme="minorBidi"/>
          <w:color w:val="000000"/>
          <w:sz w:val="24"/>
          <w:szCs w:val="24"/>
        </w:rPr>
        <w:t>wom</w:t>
      </w:r>
      <w:r w:rsidR="006347D7" w:rsidRPr="000F4480">
        <w:rPr>
          <w:rFonts w:asciiTheme="minorBidi" w:eastAsia="Times New Roman" w:hAnsiTheme="minorBidi"/>
          <w:color w:val="000000"/>
          <w:sz w:val="24"/>
          <w:szCs w:val="24"/>
        </w:rPr>
        <w:t>a</w:t>
      </w:r>
      <w:r w:rsidRPr="000F4480">
        <w:rPr>
          <w:rFonts w:asciiTheme="minorBidi" w:eastAsia="Times New Roman" w:hAnsiTheme="minorBidi"/>
          <w:color w:val="000000"/>
          <w:sz w:val="24"/>
          <w:szCs w:val="24"/>
        </w:rPr>
        <w:t xml:space="preserve">n's hair is </w:t>
      </w:r>
      <w:r w:rsidRPr="000F4480">
        <w:rPr>
          <w:rFonts w:asciiTheme="minorBidi" w:eastAsia="Times New Roman" w:hAnsiTheme="minorBidi"/>
          <w:i/>
          <w:iCs/>
          <w:color w:val="000000"/>
          <w:sz w:val="24"/>
          <w:szCs w:val="24"/>
        </w:rPr>
        <w:t>erva</w:t>
      </w:r>
      <w:r w:rsidRPr="000F4480">
        <w:rPr>
          <w:rFonts w:asciiTheme="minorBidi" w:eastAsia="Times New Roman" w:hAnsiTheme="minorBidi"/>
          <w:color w:val="000000"/>
          <w:sz w:val="24"/>
          <w:szCs w:val="24"/>
        </w:rPr>
        <w:t xml:space="preserve">. </w:t>
      </w:r>
      <w:r w:rsidRPr="000F4480">
        <w:rPr>
          <w:rFonts w:asciiTheme="minorBidi" w:hAnsiTheme="minorBidi"/>
          <w:sz w:val="24"/>
          <w:szCs w:val="24"/>
        </w:rPr>
        <w:t xml:space="preserve">The verse that he quotes, from </w:t>
      </w:r>
      <w:r w:rsidRPr="000F4480">
        <w:rPr>
          <w:rFonts w:asciiTheme="minorBidi" w:hAnsiTheme="minorBidi"/>
          <w:i/>
          <w:iCs/>
          <w:sz w:val="24"/>
          <w:szCs w:val="24"/>
        </w:rPr>
        <w:t xml:space="preserve">Shir </w:t>
      </w:r>
      <w:r w:rsidR="005F1C68" w:rsidRPr="000F4480">
        <w:rPr>
          <w:rFonts w:asciiTheme="minorBidi" w:hAnsiTheme="minorBidi"/>
          <w:i/>
          <w:iCs/>
          <w:sz w:val="24"/>
          <w:szCs w:val="24"/>
        </w:rPr>
        <w:t>Ha-shirim</w:t>
      </w:r>
      <w:r w:rsidRPr="000F4480">
        <w:rPr>
          <w:rFonts w:asciiTheme="minorBidi" w:hAnsiTheme="minorBidi"/>
          <w:sz w:val="24"/>
          <w:szCs w:val="24"/>
        </w:rPr>
        <w:t xml:space="preserve">, evokes a flock of glossy goats seen from afar, moving in undulating waves. The image is of shining and bobbing hair. </w:t>
      </w:r>
      <w:r w:rsidRPr="000F4480">
        <w:rPr>
          <w:rFonts w:asciiTheme="minorBidi" w:eastAsia="Times New Roman" w:hAnsiTheme="minorBidi"/>
          <w:color w:val="000000"/>
          <w:sz w:val="24"/>
          <w:szCs w:val="24"/>
        </w:rPr>
        <w:t xml:space="preserve">This proof-text suggests that a woman's hair can potentially be an erotic distraction to men when they recite </w:t>
      </w:r>
      <w:r w:rsidRPr="000F4480">
        <w:rPr>
          <w:rFonts w:asciiTheme="minorBidi" w:eastAsia="Times New Roman" w:hAnsiTheme="minorBidi"/>
          <w:i/>
          <w:iCs/>
          <w:color w:val="000000"/>
          <w:sz w:val="24"/>
          <w:szCs w:val="24"/>
        </w:rPr>
        <w:t>Shema</w:t>
      </w:r>
      <w:r w:rsidRPr="000F4480">
        <w:rPr>
          <w:rFonts w:asciiTheme="minorBidi" w:eastAsia="Times New Roman" w:hAnsiTheme="minorBidi"/>
          <w:color w:val="000000"/>
          <w:sz w:val="24"/>
          <w:szCs w:val="24"/>
        </w:rPr>
        <w:t>.</w:t>
      </w:r>
      <w:r w:rsidRPr="000F4480">
        <w:rPr>
          <w:rStyle w:val="af3"/>
          <w:rFonts w:asciiTheme="minorBidi" w:eastAsia="Times New Roman" w:hAnsiTheme="minorBidi"/>
          <w:color w:val="000000"/>
          <w:sz w:val="24"/>
          <w:szCs w:val="24"/>
        </w:rPr>
        <w:footnoteReference w:id="16"/>
      </w:r>
      <w:r w:rsidRPr="000F4480">
        <w:rPr>
          <w:rFonts w:asciiTheme="minorBidi" w:eastAsia="Times New Roman" w:hAnsiTheme="minorBidi"/>
          <w:color w:val="000000"/>
          <w:sz w:val="24"/>
          <w:szCs w:val="24"/>
        </w:rPr>
        <w:t xml:space="preserve"> Rav Sheshet</w:t>
      </w:r>
      <w:r w:rsidR="003F1E5F" w:rsidRPr="000F4480">
        <w:rPr>
          <w:rFonts w:asciiTheme="minorBidi" w:eastAsia="Times New Roman" w:hAnsiTheme="minorBidi"/>
          <w:color w:val="000000"/>
          <w:sz w:val="24"/>
          <w:szCs w:val="24"/>
        </w:rPr>
        <w:t>'s</w:t>
      </w:r>
      <w:r w:rsidRPr="000F4480">
        <w:rPr>
          <w:rFonts w:asciiTheme="minorBidi" w:eastAsia="Times New Roman" w:hAnsiTheme="minorBidi"/>
          <w:color w:val="000000"/>
          <w:sz w:val="24"/>
          <w:szCs w:val="24"/>
        </w:rPr>
        <w:t xml:space="preserve"> </w:t>
      </w:r>
      <w:r w:rsidR="00216320" w:rsidRPr="000F4480">
        <w:rPr>
          <w:rFonts w:asciiTheme="minorBidi" w:eastAsia="Times New Roman" w:hAnsiTheme="minorBidi"/>
          <w:color w:val="000000"/>
          <w:sz w:val="24"/>
          <w:szCs w:val="24"/>
        </w:rPr>
        <w:t xml:space="preserve">position </w:t>
      </w:r>
      <w:r w:rsidR="003F1E5F" w:rsidRPr="000F4480">
        <w:rPr>
          <w:rFonts w:asciiTheme="minorBidi" w:eastAsia="Times New Roman" w:hAnsiTheme="minorBidi"/>
          <w:color w:val="000000"/>
          <w:sz w:val="24"/>
          <w:szCs w:val="24"/>
        </w:rPr>
        <w:t>considering</w:t>
      </w:r>
      <w:r w:rsidRPr="000F4480">
        <w:rPr>
          <w:rFonts w:asciiTheme="minorBidi" w:eastAsia="Times New Roman" w:hAnsiTheme="minorBidi"/>
          <w:color w:val="000000"/>
          <w:sz w:val="24"/>
          <w:szCs w:val="24"/>
        </w:rPr>
        <w:t xml:space="preserve"> women's hair as </w:t>
      </w:r>
      <w:r w:rsidR="000A678C" w:rsidRPr="000F4480">
        <w:rPr>
          <w:rFonts w:asciiTheme="minorBidi" w:eastAsia="Times New Roman" w:hAnsiTheme="minorBidi"/>
          <w:i/>
          <w:iCs/>
          <w:color w:val="000000"/>
          <w:sz w:val="24"/>
          <w:szCs w:val="24"/>
        </w:rPr>
        <w:t xml:space="preserve">erva </w:t>
      </w:r>
      <w:r w:rsidR="003F1E5F" w:rsidRPr="000F4480">
        <w:rPr>
          <w:rFonts w:asciiTheme="minorBidi" w:eastAsia="Times New Roman" w:hAnsiTheme="minorBidi"/>
          <w:color w:val="000000"/>
          <w:sz w:val="24"/>
          <w:szCs w:val="24"/>
        </w:rPr>
        <w:t>may be influenced by its being</w:t>
      </w:r>
      <w:r w:rsidR="00141AAD" w:rsidRPr="000F4480">
        <w:rPr>
          <w:rFonts w:asciiTheme="minorBidi" w:eastAsia="Times New Roman" w:hAnsiTheme="minorBidi"/>
          <w:color w:val="000000"/>
          <w:sz w:val="24"/>
          <w:szCs w:val="24"/>
        </w:rPr>
        <w:t xml:space="preserve"> </w:t>
      </w:r>
      <w:r w:rsidRPr="000F4480">
        <w:rPr>
          <w:rFonts w:asciiTheme="minorBidi" w:eastAsia="Times New Roman" w:hAnsiTheme="minorBidi"/>
          <w:color w:val="000000"/>
          <w:sz w:val="24"/>
          <w:szCs w:val="24"/>
        </w:rPr>
        <w:t>a typically-covered body part</w:t>
      </w:r>
      <w:r w:rsidR="00077C3D" w:rsidRPr="000F4480">
        <w:rPr>
          <w:rFonts w:asciiTheme="minorBidi" w:eastAsia="Times New Roman" w:hAnsiTheme="minorBidi"/>
          <w:color w:val="000000"/>
          <w:sz w:val="24"/>
          <w:szCs w:val="24"/>
        </w:rPr>
        <w:t>,</w:t>
      </w:r>
      <w:r w:rsidR="000818F7" w:rsidRPr="000F4480">
        <w:rPr>
          <w:rFonts w:asciiTheme="minorBidi" w:eastAsia="Times New Roman" w:hAnsiTheme="minorBidi"/>
          <w:color w:val="000000"/>
          <w:sz w:val="24"/>
          <w:szCs w:val="24"/>
        </w:rPr>
        <w:t xml:space="preserve"> as </w:t>
      </w:r>
      <w:r w:rsidR="00077C3D" w:rsidRPr="000F4480">
        <w:rPr>
          <w:rFonts w:asciiTheme="minorBidi" w:eastAsia="Times New Roman" w:hAnsiTheme="minorBidi"/>
          <w:color w:val="000000"/>
          <w:sz w:val="24"/>
          <w:szCs w:val="24"/>
        </w:rPr>
        <w:t>seen, for example,</w:t>
      </w:r>
      <w:r w:rsidR="000818F7" w:rsidRPr="000F4480">
        <w:rPr>
          <w:rFonts w:asciiTheme="minorBidi" w:eastAsia="Times New Roman" w:hAnsiTheme="minorBidi"/>
          <w:color w:val="000000"/>
          <w:sz w:val="24"/>
          <w:szCs w:val="24"/>
        </w:rPr>
        <w:t xml:space="preserve"> </w:t>
      </w:r>
      <w:r w:rsidR="00077C3D" w:rsidRPr="000F4480">
        <w:rPr>
          <w:rFonts w:asciiTheme="minorBidi" w:eastAsia="Times New Roman" w:hAnsiTheme="minorBidi"/>
          <w:color w:val="000000"/>
          <w:sz w:val="24"/>
          <w:szCs w:val="24"/>
        </w:rPr>
        <w:t>in</w:t>
      </w:r>
      <w:r w:rsidR="000818F7" w:rsidRPr="000F4480">
        <w:rPr>
          <w:rFonts w:asciiTheme="minorBidi" w:eastAsia="Times New Roman" w:hAnsiTheme="minorBidi"/>
          <w:color w:val="000000"/>
          <w:sz w:val="24"/>
          <w:szCs w:val="24"/>
        </w:rPr>
        <w:t xml:space="preserve"> the </w:t>
      </w:r>
      <w:r w:rsidR="00077C3D" w:rsidRPr="000F4480">
        <w:rPr>
          <w:rFonts w:asciiTheme="minorBidi" w:eastAsia="Times New Roman" w:hAnsiTheme="minorBidi"/>
          <w:color w:val="000000"/>
          <w:sz w:val="24"/>
          <w:szCs w:val="24"/>
        </w:rPr>
        <w:t>m</w:t>
      </w:r>
      <w:r w:rsidR="000818F7" w:rsidRPr="000F4480">
        <w:rPr>
          <w:rFonts w:asciiTheme="minorBidi" w:eastAsia="Times New Roman" w:hAnsiTheme="minorBidi"/>
          <w:color w:val="000000"/>
          <w:sz w:val="24"/>
          <w:szCs w:val="24"/>
        </w:rPr>
        <w:t xml:space="preserve">ishna </w:t>
      </w:r>
      <w:r w:rsidR="00077C3D" w:rsidRPr="000F4480">
        <w:rPr>
          <w:rFonts w:asciiTheme="minorBidi" w:eastAsia="Times New Roman" w:hAnsiTheme="minorBidi"/>
          <w:color w:val="000000"/>
          <w:sz w:val="24"/>
          <w:szCs w:val="24"/>
        </w:rPr>
        <w:t xml:space="preserve">of </w:t>
      </w:r>
      <w:r w:rsidR="00077C3D" w:rsidRPr="000F4480">
        <w:rPr>
          <w:rFonts w:asciiTheme="minorBidi" w:eastAsia="Times New Roman" w:hAnsiTheme="minorBidi"/>
          <w:i/>
          <w:iCs/>
          <w:color w:val="000000"/>
          <w:sz w:val="24"/>
          <w:szCs w:val="24"/>
        </w:rPr>
        <w:t xml:space="preserve">dat </w:t>
      </w:r>
      <w:r w:rsidR="00A02E49" w:rsidRPr="000F4480">
        <w:rPr>
          <w:rFonts w:asciiTheme="minorBidi" w:eastAsia="Times New Roman" w:hAnsiTheme="minorBidi"/>
          <w:i/>
          <w:iCs/>
          <w:color w:val="000000"/>
          <w:sz w:val="24"/>
          <w:szCs w:val="24"/>
        </w:rPr>
        <w:t>Yehudit</w:t>
      </w:r>
      <w:r w:rsidR="00A45226" w:rsidRPr="000F4480">
        <w:rPr>
          <w:rFonts w:asciiTheme="minorBidi" w:eastAsia="Times New Roman" w:hAnsiTheme="minorBidi"/>
          <w:color w:val="000000"/>
          <w:sz w:val="24"/>
          <w:szCs w:val="24"/>
        </w:rPr>
        <w:t>.</w:t>
      </w:r>
      <w:r w:rsidR="005A6350" w:rsidRPr="000F4480">
        <w:rPr>
          <w:rFonts w:asciiTheme="minorBidi" w:eastAsia="Times New Roman" w:hAnsiTheme="minorBidi"/>
          <w:color w:val="000000"/>
          <w:sz w:val="24"/>
          <w:szCs w:val="24"/>
        </w:rPr>
        <w:t xml:space="preserve"> (We'll discuss wh</w:t>
      </w:r>
      <w:r w:rsidR="00A02E49" w:rsidRPr="000F4480">
        <w:rPr>
          <w:rFonts w:asciiTheme="minorBidi" w:eastAsia="Times New Roman" w:hAnsiTheme="minorBidi"/>
          <w:color w:val="000000"/>
          <w:sz w:val="24"/>
          <w:szCs w:val="24"/>
        </w:rPr>
        <w:t>at</w:t>
      </w:r>
      <w:r w:rsidR="00D15F04" w:rsidRPr="000F4480">
        <w:rPr>
          <w:rFonts w:asciiTheme="minorBidi" w:eastAsia="Times New Roman" w:hAnsiTheme="minorBidi"/>
          <w:color w:val="000000"/>
          <w:sz w:val="24"/>
          <w:szCs w:val="24"/>
        </w:rPr>
        <w:t>,</w:t>
      </w:r>
      <w:r w:rsidR="00361BED" w:rsidRPr="000F4480">
        <w:rPr>
          <w:rFonts w:asciiTheme="minorBidi" w:eastAsia="Times New Roman" w:hAnsiTheme="minorBidi"/>
          <w:color w:val="000000"/>
          <w:sz w:val="24"/>
          <w:szCs w:val="24"/>
        </w:rPr>
        <w:t xml:space="preserve"> or whose</w:t>
      </w:r>
      <w:r w:rsidR="00D15F04" w:rsidRPr="000F4480">
        <w:rPr>
          <w:rFonts w:asciiTheme="minorBidi" w:eastAsia="Times New Roman" w:hAnsiTheme="minorBidi"/>
          <w:color w:val="000000"/>
          <w:sz w:val="24"/>
          <w:szCs w:val="24"/>
        </w:rPr>
        <w:t>,</w:t>
      </w:r>
      <w:r w:rsidR="00A02E49" w:rsidRPr="000F4480">
        <w:rPr>
          <w:rFonts w:asciiTheme="minorBidi" w:eastAsia="Times New Roman" w:hAnsiTheme="minorBidi"/>
          <w:color w:val="000000"/>
          <w:sz w:val="24"/>
          <w:szCs w:val="24"/>
        </w:rPr>
        <w:t xml:space="preserve"> </w:t>
      </w:r>
      <w:r w:rsidR="00361BED" w:rsidRPr="000F4480">
        <w:rPr>
          <w:rFonts w:asciiTheme="minorBidi" w:eastAsia="Times New Roman" w:hAnsiTheme="minorBidi"/>
          <w:color w:val="000000"/>
          <w:sz w:val="24"/>
          <w:szCs w:val="24"/>
        </w:rPr>
        <w:t xml:space="preserve">hair </w:t>
      </w:r>
      <w:r w:rsidR="005A6350" w:rsidRPr="000F4480">
        <w:rPr>
          <w:rFonts w:asciiTheme="minorBidi" w:eastAsia="Times New Roman" w:hAnsiTheme="minorBidi"/>
          <w:color w:val="000000"/>
          <w:sz w:val="24"/>
          <w:szCs w:val="24"/>
        </w:rPr>
        <w:t xml:space="preserve">falls under this </w:t>
      </w:r>
      <w:r w:rsidR="00F04A16" w:rsidRPr="000F4480">
        <w:rPr>
          <w:rFonts w:asciiTheme="minorBidi" w:eastAsia="Times New Roman" w:hAnsiTheme="minorBidi"/>
          <w:color w:val="000000"/>
          <w:sz w:val="24"/>
          <w:szCs w:val="24"/>
        </w:rPr>
        <w:t>category</w:t>
      </w:r>
      <w:r w:rsidR="005A6350" w:rsidRPr="000F4480">
        <w:rPr>
          <w:rFonts w:asciiTheme="minorBidi" w:eastAsia="Times New Roman" w:hAnsiTheme="minorBidi"/>
          <w:color w:val="000000"/>
          <w:sz w:val="24"/>
          <w:szCs w:val="24"/>
        </w:rPr>
        <w:t xml:space="preserve"> in a future installment.)</w:t>
      </w:r>
    </w:p>
    <w:p w14:paraId="4FDF69DA" w14:textId="77777777" w:rsidR="00CA7159" w:rsidRPr="000F4480" w:rsidRDefault="00CA7159" w:rsidP="00FB25B3">
      <w:pPr>
        <w:bidi w:val="0"/>
        <w:spacing w:after="0" w:line="240" w:lineRule="auto"/>
        <w:contextualSpacing/>
        <w:jc w:val="both"/>
        <w:rPr>
          <w:rFonts w:asciiTheme="minorBidi" w:eastAsia="Times New Roman" w:hAnsiTheme="minorBidi"/>
          <w:color w:val="000000"/>
          <w:sz w:val="24"/>
          <w:szCs w:val="24"/>
        </w:rPr>
      </w:pPr>
    </w:p>
    <w:p w14:paraId="48ECB3C6" w14:textId="5A33A9E8" w:rsidR="00CA7159" w:rsidRPr="000F4480" w:rsidRDefault="00CA7159"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Rav Sheshet's teaching on hair does not affect women's recitation of </w:t>
      </w:r>
      <w:r w:rsidRPr="000F4480">
        <w:rPr>
          <w:rFonts w:asciiTheme="minorBidi" w:eastAsia="Times New Roman" w:hAnsiTheme="minorBidi"/>
          <w:i/>
          <w:iCs/>
          <w:color w:val="000000"/>
          <w:sz w:val="24"/>
          <w:szCs w:val="24"/>
        </w:rPr>
        <w:t>Shema</w:t>
      </w:r>
      <w:r w:rsidRPr="000F4480">
        <w:rPr>
          <w:rFonts w:asciiTheme="minorBidi" w:eastAsia="Times New Roman" w:hAnsiTheme="minorBidi"/>
          <w:color w:val="000000"/>
          <w:sz w:val="24"/>
          <w:szCs w:val="24"/>
        </w:rPr>
        <w:t xml:space="preserve"> or </w:t>
      </w:r>
      <w:r w:rsidR="005F1C68" w:rsidRPr="000F4480">
        <w:rPr>
          <w:rFonts w:asciiTheme="minorBidi" w:eastAsia="Times New Roman" w:hAnsiTheme="minorBidi"/>
          <w:i/>
          <w:iCs/>
          <w:color w:val="000000"/>
          <w:sz w:val="24"/>
          <w:szCs w:val="24"/>
        </w:rPr>
        <w:t>berachot</w:t>
      </w:r>
      <w:r w:rsidRPr="000F4480">
        <w:rPr>
          <w:rFonts w:asciiTheme="minorBidi" w:eastAsia="Times New Roman" w:hAnsiTheme="minorBidi"/>
          <w:color w:val="000000"/>
          <w:sz w:val="24"/>
          <w:szCs w:val="24"/>
        </w:rPr>
        <w:t xml:space="preserve">. Though it is not considered ideal, Halacha permits </w:t>
      </w:r>
      <w:r w:rsidR="00356B01" w:rsidRPr="000F4480">
        <w:rPr>
          <w:rFonts w:asciiTheme="minorBidi" w:eastAsia="Times New Roman" w:hAnsiTheme="minorBidi"/>
          <w:color w:val="000000"/>
          <w:sz w:val="24"/>
          <w:szCs w:val="24"/>
        </w:rPr>
        <w:t xml:space="preserve">a </w:t>
      </w:r>
      <w:r w:rsidRPr="000F4480">
        <w:rPr>
          <w:rFonts w:asciiTheme="minorBidi" w:eastAsia="Times New Roman" w:hAnsiTheme="minorBidi"/>
          <w:color w:val="000000"/>
          <w:sz w:val="24"/>
          <w:szCs w:val="24"/>
        </w:rPr>
        <w:t>wom</w:t>
      </w:r>
      <w:r w:rsidR="00356B01" w:rsidRPr="000F4480">
        <w:rPr>
          <w:rFonts w:asciiTheme="minorBidi" w:eastAsia="Times New Roman" w:hAnsiTheme="minorBidi"/>
          <w:color w:val="000000"/>
          <w:sz w:val="24"/>
          <w:szCs w:val="24"/>
        </w:rPr>
        <w:t>a</w:t>
      </w:r>
      <w:r w:rsidRPr="000F4480">
        <w:rPr>
          <w:rFonts w:asciiTheme="minorBidi" w:eastAsia="Times New Roman" w:hAnsiTheme="minorBidi"/>
          <w:color w:val="000000"/>
          <w:sz w:val="24"/>
          <w:szCs w:val="24"/>
        </w:rPr>
        <w:t xml:space="preserve">n to recite </w:t>
      </w:r>
      <w:r w:rsidRPr="000F4480">
        <w:rPr>
          <w:rFonts w:asciiTheme="minorBidi" w:eastAsia="Times New Roman" w:hAnsiTheme="minorBidi"/>
          <w:i/>
          <w:iCs/>
          <w:color w:val="000000"/>
          <w:sz w:val="24"/>
          <w:szCs w:val="24"/>
        </w:rPr>
        <w:t>Shema</w:t>
      </w:r>
      <w:r w:rsidRPr="000F4480">
        <w:rPr>
          <w:rFonts w:asciiTheme="minorBidi" w:eastAsia="Times New Roman" w:hAnsiTheme="minorBidi"/>
          <w:color w:val="000000"/>
          <w:sz w:val="24"/>
          <w:szCs w:val="24"/>
        </w:rPr>
        <w:t xml:space="preserve">, prayers and </w:t>
      </w:r>
      <w:r w:rsidR="005F1C68" w:rsidRPr="000F4480">
        <w:rPr>
          <w:rFonts w:asciiTheme="minorBidi" w:eastAsia="Times New Roman" w:hAnsiTheme="minorBidi"/>
          <w:i/>
          <w:iCs/>
          <w:color w:val="000000"/>
          <w:sz w:val="24"/>
          <w:szCs w:val="24"/>
        </w:rPr>
        <w:t>berachot</w:t>
      </w:r>
      <w:r w:rsidR="005F1C68" w:rsidRPr="000F4480">
        <w:rPr>
          <w:rFonts w:asciiTheme="minorBidi" w:eastAsia="Times New Roman" w:hAnsiTheme="minorBidi"/>
          <w:color w:val="000000"/>
          <w:sz w:val="24"/>
          <w:szCs w:val="24"/>
        </w:rPr>
        <w:t xml:space="preserve"> </w:t>
      </w:r>
      <w:r w:rsidRPr="000F4480">
        <w:rPr>
          <w:rFonts w:asciiTheme="minorBidi" w:eastAsia="Times New Roman" w:hAnsiTheme="minorBidi"/>
          <w:color w:val="000000"/>
          <w:sz w:val="24"/>
          <w:szCs w:val="24"/>
        </w:rPr>
        <w:t xml:space="preserve">in the presence of any other woman's or </w:t>
      </w:r>
      <w:r w:rsidR="00356B01" w:rsidRPr="000F4480">
        <w:rPr>
          <w:rFonts w:asciiTheme="minorBidi" w:eastAsia="Times New Roman" w:hAnsiTheme="minorBidi"/>
          <w:color w:val="000000"/>
          <w:sz w:val="24"/>
          <w:szCs w:val="24"/>
        </w:rPr>
        <w:t xml:space="preserve">her </w:t>
      </w:r>
      <w:r w:rsidRPr="000F4480">
        <w:rPr>
          <w:rFonts w:asciiTheme="minorBidi" w:eastAsia="Times New Roman" w:hAnsiTheme="minorBidi"/>
          <w:color w:val="000000"/>
          <w:sz w:val="24"/>
          <w:szCs w:val="24"/>
        </w:rPr>
        <w:t>own uncovered body parts, excluding genitalia.</w:t>
      </w:r>
      <w:r w:rsidRPr="000F4480">
        <w:rPr>
          <w:rStyle w:val="af3"/>
          <w:rFonts w:asciiTheme="minorBidi" w:eastAsia="Times New Roman" w:hAnsiTheme="minorBidi"/>
          <w:color w:val="000000"/>
          <w:sz w:val="24"/>
          <w:szCs w:val="24"/>
        </w:rPr>
        <w:footnoteReference w:id="17"/>
      </w:r>
      <w:r w:rsidRPr="000F4480">
        <w:rPr>
          <w:rFonts w:asciiTheme="minorBidi" w:eastAsia="Times New Roman" w:hAnsiTheme="minorBidi"/>
          <w:color w:val="000000"/>
          <w:sz w:val="24"/>
          <w:szCs w:val="24"/>
        </w:rPr>
        <w:t xml:space="preserve"> A woman can disregard another woman's uncovered hair</w:t>
      </w:r>
      <w:r w:rsidR="00606F6D" w:rsidRPr="000F4480">
        <w:rPr>
          <w:rFonts w:asciiTheme="minorBidi" w:eastAsia="Times New Roman" w:hAnsiTheme="minorBidi"/>
          <w:color w:val="000000"/>
          <w:sz w:val="24"/>
          <w:szCs w:val="24"/>
        </w:rPr>
        <w:t xml:space="preserve">, because </w:t>
      </w:r>
      <w:r w:rsidR="00A716B0" w:rsidRPr="000F4480">
        <w:rPr>
          <w:rFonts w:asciiTheme="minorBidi" w:eastAsia="Times New Roman" w:hAnsiTheme="minorBidi"/>
          <w:color w:val="000000"/>
          <w:sz w:val="24"/>
          <w:szCs w:val="24"/>
        </w:rPr>
        <w:t xml:space="preserve">there is a </w:t>
      </w:r>
      <w:r w:rsidR="00361BED" w:rsidRPr="000F4480">
        <w:rPr>
          <w:rFonts w:asciiTheme="minorBidi" w:eastAsia="Times New Roman" w:hAnsiTheme="minorBidi"/>
          <w:color w:val="000000"/>
          <w:sz w:val="24"/>
          <w:szCs w:val="24"/>
        </w:rPr>
        <w:t>h</w:t>
      </w:r>
      <w:r w:rsidR="00606F6D" w:rsidRPr="000F4480">
        <w:rPr>
          <w:rFonts w:asciiTheme="minorBidi" w:eastAsia="Times New Roman" w:hAnsiTheme="minorBidi"/>
          <w:color w:val="000000"/>
          <w:sz w:val="24"/>
          <w:szCs w:val="24"/>
        </w:rPr>
        <w:t>alach</w:t>
      </w:r>
      <w:r w:rsidR="00A716B0" w:rsidRPr="000F4480">
        <w:rPr>
          <w:rFonts w:asciiTheme="minorBidi" w:eastAsia="Times New Roman" w:hAnsiTheme="minorBidi"/>
          <w:color w:val="000000"/>
          <w:sz w:val="24"/>
          <w:szCs w:val="24"/>
        </w:rPr>
        <w:t>ic</w:t>
      </w:r>
      <w:r w:rsidR="00606F6D" w:rsidRPr="000F4480">
        <w:rPr>
          <w:rFonts w:asciiTheme="minorBidi" w:eastAsia="Times New Roman" w:hAnsiTheme="minorBidi"/>
          <w:color w:val="000000"/>
          <w:sz w:val="24"/>
          <w:szCs w:val="24"/>
        </w:rPr>
        <w:t xml:space="preserve"> presum</w:t>
      </w:r>
      <w:r w:rsidR="00A716B0" w:rsidRPr="000F4480">
        <w:rPr>
          <w:rFonts w:asciiTheme="minorBidi" w:eastAsia="Times New Roman" w:hAnsiTheme="minorBidi"/>
          <w:color w:val="000000"/>
          <w:sz w:val="24"/>
          <w:szCs w:val="24"/>
        </w:rPr>
        <w:t>ption</w:t>
      </w:r>
      <w:r w:rsidRPr="000F4480">
        <w:rPr>
          <w:rFonts w:asciiTheme="minorBidi" w:eastAsia="Times New Roman" w:hAnsiTheme="minorBidi"/>
          <w:color w:val="000000"/>
          <w:sz w:val="24"/>
          <w:szCs w:val="24"/>
        </w:rPr>
        <w:t xml:space="preserve"> that it will not arouse or distract </w:t>
      </w:r>
      <w:r w:rsidR="00606F6D" w:rsidRPr="000F4480">
        <w:rPr>
          <w:rFonts w:asciiTheme="minorBidi" w:eastAsia="Times New Roman" w:hAnsiTheme="minorBidi"/>
          <w:color w:val="000000"/>
          <w:sz w:val="24"/>
          <w:szCs w:val="24"/>
        </w:rPr>
        <w:t>her</w:t>
      </w:r>
      <w:r w:rsidRPr="000F4480">
        <w:rPr>
          <w:rFonts w:asciiTheme="minorBidi" w:eastAsia="Times New Roman" w:hAnsiTheme="minorBidi"/>
          <w:color w:val="000000"/>
          <w:sz w:val="24"/>
          <w:szCs w:val="24"/>
        </w:rPr>
        <w:t>.</w:t>
      </w:r>
    </w:p>
    <w:p w14:paraId="33D67C70" w14:textId="77777777" w:rsidR="000A678C" w:rsidRPr="000F4480" w:rsidRDefault="000A678C" w:rsidP="00FB25B3">
      <w:pPr>
        <w:bidi w:val="0"/>
        <w:spacing w:after="0" w:line="240" w:lineRule="auto"/>
        <w:contextualSpacing/>
        <w:jc w:val="both"/>
        <w:rPr>
          <w:rFonts w:asciiTheme="minorBidi" w:eastAsia="Times New Roman" w:hAnsiTheme="minorBidi"/>
          <w:color w:val="000000"/>
          <w:sz w:val="24"/>
          <w:szCs w:val="24"/>
        </w:rPr>
      </w:pPr>
    </w:p>
    <w:p w14:paraId="72D2CE81" w14:textId="3ED3350E" w:rsidR="000A678C" w:rsidRPr="000F4480" w:rsidRDefault="000A678C"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The definition of hair as </w:t>
      </w:r>
      <w:r w:rsidRPr="000F4480">
        <w:rPr>
          <w:rFonts w:asciiTheme="minorBidi" w:eastAsia="Times New Roman" w:hAnsiTheme="minorBidi"/>
          <w:i/>
          <w:iCs/>
          <w:color w:val="000000"/>
          <w:sz w:val="24"/>
          <w:szCs w:val="24"/>
        </w:rPr>
        <w:t>erva</w:t>
      </w:r>
      <w:r w:rsidRPr="000F4480">
        <w:rPr>
          <w:rFonts w:asciiTheme="minorBidi" w:eastAsia="Times New Roman" w:hAnsiTheme="minorBidi"/>
          <w:color w:val="000000"/>
          <w:sz w:val="24"/>
          <w:szCs w:val="24"/>
        </w:rPr>
        <w:t xml:space="preserve"> does obligate men to turn their heads (or, arguably, to shut their eyes) when reciting </w:t>
      </w:r>
      <w:r w:rsidRPr="000F4480">
        <w:rPr>
          <w:rFonts w:asciiTheme="minorBidi" w:eastAsia="Times New Roman" w:hAnsiTheme="minorBidi"/>
          <w:i/>
          <w:iCs/>
          <w:color w:val="000000"/>
          <w:sz w:val="24"/>
          <w:szCs w:val="24"/>
        </w:rPr>
        <w:t>Shema</w:t>
      </w:r>
      <w:r w:rsidRPr="000F4480">
        <w:rPr>
          <w:rFonts w:asciiTheme="minorBidi" w:eastAsia="Times New Roman" w:hAnsiTheme="minorBidi"/>
          <w:color w:val="000000"/>
          <w:sz w:val="24"/>
          <w:szCs w:val="24"/>
        </w:rPr>
        <w:t xml:space="preserve">, or by extension a prayer or </w:t>
      </w:r>
      <w:r w:rsidR="005F1C68" w:rsidRPr="000F4480">
        <w:rPr>
          <w:rFonts w:asciiTheme="minorBidi" w:eastAsia="Times New Roman" w:hAnsiTheme="minorBidi"/>
          <w:i/>
          <w:iCs/>
          <w:color w:val="000000"/>
          <w:sz w:val="24"/>
          <w:szCs w:val="24"/>
        </w:rPr>
        <w:t>beracha</w:t>
      </w:r>
      <w:r w:rsidRPr="000F4480">
        <w:rPr>
          <w:rFonts w:asciiTheme="minorBidi" w:eastAsia="Times New Roman" w:hAnsiTheme="minorBidi"/>
          <w:color w:val="000000"/>
          <w:sz w:val="24"/>
          <w:szCs w:val="24"/>
        </w:rPr>
        <w:t>,</w:t>
      </w:r>
      <w:r w:rsidR="005A6350" w:rsidRPr="000F4480">
        <w:rPr>
          <w:rStyle w:val="af3"/>
          <w:rFonts w:asciiTheme="minorBidi" w:eastAsia="Times New Roman" w:hAnsiTheme="minorBidi"/>
          <w:color w:val="000000"/>
          <w:sz w:val="24"/>
          <w:szCs w:val="24"/>
        </w:rPr>
        <w:footnoteReference w:id="18"/>
      </w:r>
      <w:r w:rsidRPr="000F4480">
        <w:rPr>
          <w:rFonts w:asciiTheme="minorBidi" w:eastAsia="Times New Roman" w:hAnsiTheme="minorBidi"/>
          <w:color w:val="000000"/>
          <w:sz w:val="24"/>
          <w:szCs w:val="24"/>
        </w:rPr>
        <w:t xml:space="preserve"> when a woman's head is uncovered in their presence. According to one school of thought, it is forbidden for a man to see </w:t>
      </w:r>
      <w:r w:rsidR="00356B01" w:rsidRPr="000F4480">
        <w:rPr>
          <w:rFonts w:asciiTheme="minorBidi" w:eastAsia="Times New Roman" w:hAnsiTheme="minorBidi"/>
          <w:color w:val="000000"/>
          <w:sz w:val="24"/>
          <w:szCs w:val="24"/>
        </w:rPr>
        <w:t xml:space="preserve">the uncovered hair </w:t>
      </w:r>
      <w:r w:rsidRPr="000F4480">
        <w:rPr>
          <w:rFonts w:asciiTheme="minorBidi" w:eastAsia="Times New Roman" w:hAnsiTheme="minorBidi"/>
          <w:color w:val="000000"/>
          <w:sz w:val="24"/>
          <w:szCs w:val="24"/>
        </w:rPr>
        <w:t>at any time.</w:t>
      </w:r>
      <w:r w:rsidRPr="000F4480">
        <w:rPr>
          <w:rStyle w:val="af3"/>
          <w:rFonts w:asciiTheme="minorBidi" w:eastAsia="Times New Roman" w:hAnsiTheme="minorBidi"/>
          <w:color w:val="000000"/>
          <w:sz w:val="24"/>
          <w:szCs w:val="24"/>
        </w:rPr>
        <w:footnoteReference w:id="19"/>
      </w:r>
      <w:r w:rsidRPr="000F4480">
        <w:rPr>
          <w:rFonts w:asciiTheme="minorBidi" w:eastAsia="Times New Roman" w:hAnsiTheme="minorBidi"/>
          <w:color w:val="000000"/>
          <w:sz w:val="24"/>
          <w:szCs w:val="24"/>
        </w:rPr>
        <w:t xml:space="preserve"> </w:t>
      </w:r>
    </w:p>
    <w:p w14:paraId="4039098E" w14:textId="77777777" w:rsidR="0070546F" w:rsidRPr="000F4480" w:rsidRDefault="0070546F" w:rsidP="00FB25B3">
      <w:pPr>
        <w:bidi w:val="0"/>
        <w:spacing w:after="0" w:line="240" w:lineRule="auto"/>
        <w:contextualSpacing/>
        <w:jc w:val="both"/>
        <w:rPr>
          <w:rFonts w:asciiTheme="minorBidi" w:eastAsia="Times New Roman" w:hAnsiTheme="minorBidi"/>
          <w:color w:val="000000"/>
          <w:sz w:val="24"/>
          <w:szCs w:val="24"/>
        </w:rPr>
      </w:pPr>
    </w:p>
    <w:p w14:paraId="67305F61" w14:textId="4F1FD637" w:rsidR="0070546F" w:rsidRPr="000F4480" w:rsidRDefault="00216320"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 xml:space="preserve">As we will see, the halachic discussion of the whos and hows of headcovering draws on this passage. </w:t>
      </w:r>
      <w:r w:rsidR="003622E2" w:rsidRPr="000F4480">
        <w:rPr>
          <w:rFonts w:asciiTheme="minorBidi" w:eastAsia="Times New Roman" w:hAnsiTheme="minorBidi"/>
          <w:color w:val="000000"/>
          <w:sz w:val="24"/>
          <w:szCs w:val="24"/>
        </w:rPr>
        <w:t>In cases or contexts where</w:t>
      </w:r>
      <w:r w:rsidRPr="000F4480">
        <w:rPr>
          <w:rFonts w:asciiTheme="minorBidi" w:eastAsia="Times New Roman" w:hAnsiTheme="minorBidi"/>
          <w:color w:val="000000"/>
          <w:sz w:val="24"/>
          <w:szCs w:val="24"/>
        </w:rPr>
        <w:t xml:space="preserve"> a woman's </w:t>
      </w:r>
      <w:r w:rsidR="0070546F" w:rsidRPr="000F4480">
        <w:rPr>
          <w:rFonts w:asciiTheme="minorBidi" w:eastAsia="Times New Roman" w:hAnsiTheme="minorBidi"/>
          <w:color w:val="000000"/>
          <w:sz w:val="24"/>
          <w:szCs w:val="24"/>
        </w:rPr>
        <w:t xml:space="preserve">exposed hair </w:t>
      </w:r>
      <w:r w:rsidR="003622E2" w:rsidRPr="000F4480">
        <w:rPr>
          <w:rFonts w:asciiTheme="minorBidi" w:eastAsia="Times New Roman" w:hAnsiTheme="minorBidi"/>
          <w:color w:val="000000"/>
          <w:sz w:val="24"/>
          <w:szCs w:val="24"/>
        </w:rPr>
        <w:t>is</w:t>
      </w:r>
      <w:r w:rsidRPr="000F4480">
        <w:rPr>
          <w:rFonts w:asciiTheme="minorBidi" w:eastAsia="Times New Roman" w:hAnsiTheme="minorBidi"/>
          <w:color w:val="000000"/>
          <w:sz w:val="24"/>
          <w:szCs w:val="24"/>
        </w:rPr>
        <w:t xml:space="preserve"> </w:t>
      </w:r>
      <w:r w:rsidR="0070546F" w:rsidRPr="000F4480">
        <w:rPr>
          <w:rFonts w:asciiTheme="minorBidi" w:eastAsia="Times New Roman" w:hAnsiTheme="minorBidi"/>
          <w:color w:val="000000"/>
          <w:sz w:val="24"/>
          <w:szCs w:val="24"/>
        </w:rPr>
        <w:t xml:space="preserve">considered </w:t>
      </w:r>
      <w:r w:rsidR="0070546F" w:rsidRPr="000F4480">
        <w:rPr>
          <w:rFonts w:asciiTheme="minorBidi" w:eastAsia="Times New Roman" w:hAnsiTheme="minorBidi"/>
          <w:i/>
          <w:iCs/>
          <w:color w:val="000000"/>
          <w:sz w:val="24"/>
          <w:szCs w:val="24"/>
        </w:rPr>
        <w:t>erva</w:t>
      </w:r>
      <w:r w:rsidR="005A6350" w:rsidRPr="000F4480">
        <w:rPr>
          <w:rFonts w:asciiTheme="minorBidi" w:eastAsia="Times New Roman" w:hAnsiTheme="minorBidi"/>
          <w:color w:val="000000"/>
          <w:sz w:val="24"/>
          <w:szCs w:val="24"/>
        </w:rPr>
        <w:t>,</w:t>
      </w:r>
      <w:r w:rsidR="00077C3D" w:rsidRPr="000F4480">
        <w:rPr>
          <w:rFonts w:asciiTheme="minorBidi" w:eastAsia="Times New Roman" w:hAnsiTheme="minorBidi"/>
          <w:color w:val="000000"/>
          <w:sz w:val="24"/>
          <w:szCs w:val="24"/>
        </w:rPr>
        <w:t xml:space="preserve"> </w:t>
      </w:r>
      <w:r w:rsidR="003622E2" w:rsidRPr="000F4480">
        <w:rPr>
          <w:rFonts w:asciiTheme="minorBidi" w:eastAsia="Times New Roman" w:hAnsiTheme="minorBidi"/>
          <w:color w:val="000000"/>
          <w:sz w:val="24"/>
          <w:szCs w:val="24"/>
        </w:rPr>
        <w:t xml:space="preserve">many halachic authorities take it as a given that she may not expose it. Exposing hair in that situation to the extent that it halachically interferes with someone else's recitation of </w:t>
      </w:r>
      <w:r w:rsidR="003622E2" w:rsidRPr="000F4480">
        <w:rPr>
          <w:rFonts w:asciiTheme="minorBidi" w:eastAsia="Times New Roman" w:hAnsiTheme="minorBidi"/>
          <w:i/>
          <w:iCs/>
          <w:color w:val="000000"/>
          <w:sz w:val="24"/>
          <w:szCs w:val="24"/>
        </w:rPr>
        <w:t>Shema</w:t>
      </w:r>
      <w:r w:rsidR="003622E2" w:rsidRPr="000F4480">
        <w:rPr>
          <w:rFonts w:asciiTheme="minorBidi" w:eastAsia="Times New Roman" w:hAnsiTheme="minorBidi"/>
          <w:color w:val="000000"/>
          <w:sz w:val="24"/>
          <w:szCs w:val="24"/>
        </w:rPr>
        <w:t xml:space="preserve"> </w:t>
      </w:r>
      <w:r w:rsidR="00890FA4" w:rsidRPr="000F4480">
        <w:rPr>
          <w:rFonts w:asciiTheme="minorBidi" w:eastAsia="Times New Roman" w:hAnsiTheme="minorBidi"/>
          <w:color w:val="000000"/>
          <w:sz w:val="24"/>
          <w:szCs w:val="24"/>
        </w:rPr>
        <w:t xml:space="preserve">or </w:t>
      </w:r>
      <w:r w:rsidR="00890FA4" w:rsidRPr="000F4480">
        <w:rPr>
          <w:rFonts w:asciiTheme="minorBidi" w:eastAsia="Times New Roman" w:hAnsiTheme="minorBidi"/>
          <w:i/>
          <w:iCs/>
          <w:color w:val="000000"/>
          <w:sz w:val="24"/>
          <w:szCs w:val="24"/>
        </w:rPr>
        <w:t>tefilla</w:t>
      </w:r>
      <w:r w:rsidR="00890FA4" w:rsidRPr="000F4480">
        <w:rPr>
          <w:rFonts w:asciiTheme="minorBidi" w:eastAsia="Times New Roman" w:hAnsiTheme="minorBidi"/>
          <w:color w:val="000000"/>
          <w:sz w:val="24"/>
          <w:szCs w:val="24"/>
        </w:rPr>
        <w:t xml:space="preserve"> </w:t>
      </w:r>
      <w:r w:rsidR="003622E2" w:rsidRPr="000F4480">
        <w:rPr>
          <w:rFonts w:asciiTheme="minorBidi" w:eastAsia="Times New Roman" w:hAnsiTheme="minorBidi"/>
          <w:color w:val="000000"/>
          <w:sz w:val="24"/>
          <w:szCs w:val="24"/>
        </w:rPr>
        <w:t xml:space="preserve">is </w:t>
      </w:r>
      <w:r w:rsidR="00890FA4" w:rsidRPr="000F4480">
        <w:rPr>
          <w:rFonts w:asciiTheme="minorBidi" w:eastAsia="Times New Roman" w:hAnsiTheme="minorBidi"/>
          <w:color w:val="000000"/>
          <w:sz w:val="24"/>
          <w:szCs w:val="24"/>
        </w:rPr>
        <w:t>inconsiderate</w:t>
      </w:r>
      <w:r w:rsidR="003622E2" w:rsidRPr="000F4480">
        <w:rPr>
          <w:rFonts w:asciiTheme="minorBidi" w:eastAsia="Times New Roman" w:hAnsiTheme="minorBidi"/>
          <w:color w:val="000000"/>
          <w:sz w:val="24"/>
          <w:szCs w:val="24"/>
        </w:rPr>
        <w:t>,</w:t>
      </w:r>
      <w:r w:rsidR="00266F65" w:rsidRPr="000F4480">
        <w:rPr>
          <w:rStyle w:val="af3"/>
          <w:rFonts w:asciiTheme="minorBidi" w:eastAsia="Times New Roman" w:hAnsiTheme="minorBidi"/>
          <w:color w:val="000000"/>
          <w:sz w:val="24"/>
          <w:szCs w:val="24"/>
        </w:rPr>
        <w:footnoteReference w:id="20"/>
      </w:r>
      <w:r w:rsidR="00077C3D" w:rsidRPr="000F4480">
        <w:rPr>
          <w:rFonts w:asciiTheme="minorBidi" w:eastAsia="Times New Roman" w:hAnsiTheme="minorBidi"/>
          <w:color w:val="000000"/>
          <w:sz w:val="24"/>
          <w:szCs w:val="24"/>
        </w:rPr>
        <w:t xml:space="preserve"> </w:t>
      </w:r>
      <w:r w:rsidR="003622E2" w:rsidRPr="000F4480">
        <w:rPr>
          <w:rFonts w:asciiTheme="minorBidi" w:eastAsia="Times New Roman" w:hAnsiTheme="minorBidi"/>
          <w:color w:val="000000"/>
          <w:sz w:val="24"/>
          <w:szCs w:val="24"/>
        </w:rPr>
        <w:t xml:space="preserve">and leaving even rabbinic-level </w:t>
      </w:r>
      <w:r w:rsidR="003622E2" w:rsidRPr="000F4480">
        <w:rPr>
          <w:rFonts w:asciiTheme="minorBidi" w:eastAsia="Times New Roman" w:hAnsiTheme="minorBidi"/>
          <w:i/>
          <w:iCs/>
          <w:color w:val="000000"/>
          <w:sz w:val="24"/>
          <w:szCs w:val="24"/>
        </w:rPr>
        <w:t xml:space="preserve">erva </w:t>
      </w:r>
      <w:r w:rsidR="003622E2" w:rsidRPr="000F4480">
        <w:rPr>
          <w:rFonts w:asciiTheme="minorBidi" w:eastAsia="Times New Roman" w:hAnsiTheme="minorBidi"/>
          <w:color w:val="000000"/>
          <w:sz w:val="24"/>
          <w:szCs w:val="24"/>
        </w:rPr>
        <w:t>exposed may be considered at odds with the value of modesty</w:t>
      </w:r>
      <w:r w:rsidR="003F1795" w:rsidRPr="000F4480">
        <w:rPr>
          <w:rFonts w:asciiTheme="minorBidi" w:eastAsia="Times New Roman" w:hAnsiTheme="minorBidi"/>
          <w:color w:val="000000"/>
          <w:sz w:val="24"/>
          <w:szCs w:val="24"/>
        </w:rPr>
        <w:t xml:space="preserve"> in our "holy camp</w:t>
      </w:r>
      <w:r w:rsidR="003622E2" w:rsidRPr="000F4480">
        <w:rPr>
          <w:rFonts w:asciiTheme="minorBidi" w:eastAsia="Times New Roman" w:hAnsiTheme="minorBidi"/>
          <w:color w:val="000000"/>
          <w:sz w:val="24"/>
          <w:szCs w:val="24"/>
        </w:rPr>
        <w:t>,</w:t>
      </w:r>
      <w:r w:rsidR="003F1795" w:rsidRPr="000F4480">
        <w:rPr>
          <w:rFonts w:asciiTheme="minorBidi" w:eastAsia="Times New Roman" w:hAnsiTheme="minorBidi"/>
          <w:color w:val="000000"/>
          <w:sz w:val="24"/>
          <w:szCs w:val="24"/>
        </w:rPr>
        <w:t>"</w:t>
      </w:r>
      <w:r w:rsidR="003622E2" w:rsidRPr="000F4480">
        <w:rPr>
          <w:rFonts w:asciiTheme="minorBidi" w:eastAsia="Times New Roman" w:hAnsiTheme="minorBidi"/>
          <w:color w:val="000000"/>
          <w:sz w:val="24"/>
          <w:szCs w:val="24"/>
        </w:rPr>
        <w:t xml:space="preserve"> which </w:t>
      </w:r>
      <w:r w:rsidR="00A76324" w:rsidRPr="000F4480">
        <w:rPr>
          <w:rFonts w:asciiTheme="minorBidi" w:eastAsia="Times New Roman" w:hAnsiTheme="minorBidi"/>
          <w:color w:val="000000"/>
          <w:sz w:val="24"/>
          <w:szCs w:val="24"/>
        </w:rPr>
        <w:t>reminds us</w:t>
      </w:r>
      <w:r w:rsidR="003622E2" w:rsidRPr="000F4480">
        <w:rPr>
          <w:rFonts w:asciiTheme="minorBidi" w:eastAsia="Times New Roman" w:hAnsiTheme="minorBidi"/>
          <w:color w:val="000000"/>
          <w:sz w:val="24"/>
          <w:szCs w:val="24"/>
        </w:rPr>
        <w:t xml:space="preserve"> of </w:t>
      </w:r>
      <w:r w:rsidR="003622E2" w:rsidRPr="000F4480">
        <w:rPr>
          <w:rFonts w:asciiTheme="minorBidi" w:eastAsia="Times New Roman" w:hAnsiTheme="minorBidi"/>
          <w:i/>
          <w:iCs/>
          <w:color w:val="000000"/>
          <w:sz w:val="24"/>
          <w:szCs w:val="24"/>
        </w:rPr>
        <w:t xml:space="preserve">dat </w:t>
      </w:r>
      <w:r w:rsidR="00A02E49" w:rsidRPr="000F4480">
        <w:rPr>
          <w:rFonts w:asciiTheme="minorBidi" w:eastAsia="Times New Roman" w:hAnsiTheme="minorBidi"/>
          <w:i/>
          <w:iCs/>
          <w:color w:val="000000"/>
          <w:sz w:val="24"/>
          <w:szCs w:val="24"/>
        </w:rPr>
        <w:t>Yehudit</w:t>
      </w:r>
      <w:r w:rsidR="003622E2" w:rsidRPr="000F4480">
        <w:rPr>
          <w:rFonts w:asciiTheme="minorBidi" w:eastAsia="Times New Roman" w:hAnsiTheme="minorBidi"/>
          <w:color w:val="000000"/>
          <w:sz w:val="24"/>
          <w:szCs w:val="24"/>
        </w:rPr>
        <w:t>.</w:t>
      </w:r>
    </w:p>
    <w:p w14:paraId="1018C63C" w14:textId="77777777" w:rsidR="00361BED" w:rsidRPr="000F4480" w:rsidRDefault="00361BED" w:rsidP="00FB25B3">
      <w:pPr>
        <w:bidi w:val="0"/>
        <w:spacing w:after="0" w:line="240" w:lineRule="auto"/>
        <w:contextualSpacing/>
        <w:jc w:val="both"/>
        <w:rPr>
          <w:rFonts w:asciiTheme="minorBidi" w:eastAsia="Times New Roman" w:hAnsiTheme="minorBidi"/>
          <w:color w:val="000000"/>
          <w:sz w:val="24"/>
          <w:szCs w:val="24"/>
        </w:rPr>
      </w:pPr>
    </w:p>
    <w:p w14:paraId="21799BFA" w14:textId="76CCD170" w:rsidR="00361BED" w:rsidRPr="000F4480" w:rsidRDefault="00984F1C"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Some scholars, among them Rav Yerucham Fischel Perlow (early twentieth-century Poland and Lithuania),</w:t>
      </w:r>
      <w:r w:rsidR="00D15F04" w:rsidRPr="000F4480">
        <w:rPr>
          <w:rFonts w:asciiTheme="minorBidi" w:eastAsia="Times New Roman" w:hAnsiTheme="minorBidi"/>
          <w:color w:val="000000"/>
          <w:sz w:val="24"/>
          <w:szCs w:val="24"/>
        </w:rPr>
        <w:t xml:space="preserve"> have suggested the possibility that the obligation of head-covering depends on its status as erva.</w:t>
      </w:r>
    </w:p>
    <w:p w14:paraId="59EDD19B" w14:textId="77777777" w:rsidR="00D15F04" w:rsidRPr="000F4480" w:rsidRDefault="00D15F04" w:rsidP="00FB25B3">
      <w:pPr>
        <w:bidi w:val="0"/>
        <w:spacing w:after="0" w:line="240" w:lineRule="auto"/>
        <w:contextualSpacing/>
        <w:jc w:val="both"/>
        <w:rPr>
          <w:rFonts w:asciiTheme="minorBidi" w:eastAsia="Times New Roman" w:hAnsiTheme="minorBidi"/>
          <w:color w:val="000000"/>
          <w:sz w:val="24"/>
          <w:szCs w:val="24"/>
        </w:rPr>
      </w:pPr>
    </w:p>
    <w:p w14:paraId="62862F3E" w14:textId="1616A34E" w:rsidR="00984F1C" w:rsidRPr="000F4480" w:rsidRDefault="00984F1C" w:rsidP="00FB25B3">
      <w:pPr>
        <w:bidi w:val="0"/>
        <w:spacing w:after="0" w:line="240" w:lineRule="auto"/>
        <w:jc w:val="both"/>
        <w:rPr>
          <w:rFonts w:asciiTheme="minorBidi" w:hAnsiTheme="minorBidi"/>
          <w:sz w:val="24"/>
          <w:szCs w:val="24"/>
          <w:u w:val="single"/>
        </w:rPr>
      </w:pPr>
      <w:r w:rsidRPr="000F4480">
        <w:rPr>
          <w:rFonts w:asciiTheme="minorBidi" w:hAnsiTheme="minorBidi"/>
          <w:sz w:val="24"/>
          <w:szCs w:val="24"/>
          <w:u w:val="single"/>
        </w:rPr>
        <w:t>Rav Yerucham Fischel Perlow, Commentary to Sefer Ha-Mitzvot of Rav Sa'adya Ga'on</w:t>
      </w:r>
    </w:p>
    <w:p w14:paraId="3DF25E40" w14:textId="2F1BD578" w:rsidR="00984F1C" w:rsidRPr="000F4480" w:rsidRDefault="00984F1C" w:rsidP="00FB25B3">
      <w:pPr>
        <w:bidi w:val="0"/>
        <w:spacing w:after="0" w:line="240" w:lineRule="auto"/>
        <w:ind w:left="284"/>
        <w:jc w:val="both"/>
        <w:rPr>
          <w:rFonts w:asciiTheme="minorBidi" w:hAnsiTheme="minorBidi"/>
          <w:sz w:val="24"/>
          <w:szCs w:val="24"/>
        </w:rPr>
      </w:pPr>
      <w:r w:rsidRPr="000F4480">
        <w:rPr>
          <w:rFonts w:asciiTheme="minorBidi" w:hAnsiTheme="minorBidi"/>
          <w:sz w:val="24"/>
          <w:szCs w:val="24"/>
        </w:rPr>
        <w:t>But in the Talmuds it is explained that a Torah-level prohibition is learned from this verse</w:t>
      </w:r>
      <w:r w:rsidR="0032296A" w:rsidRPr="000F4480">
        <w:rPr>
          <w:rFonts w:asciiTheme="minorBidi" w:hAnsiTheme="minorBidi"/>
          <w:sz w:val="24"/>
          <w:szCs w:val="24"/>
        </w:rPr>
        <w:t xml:space="preserve"> (</w:t>
      </w:r>
      <w:r w:rsidR="0032296A" w:rsidRPr="000F4480">
        <w:rPr>
          <w:rFonts w:asciiTheme="minorBidi" w:hAnsiTheme="minorBidi"/>
          <w:i/>
          <w:iCs/>
          <w:sz w:val="24"/>
          <w:szCs w:val="24"/>
        </w:rPr>
        <w:t>Bemidbar</w:t>
      </w:r>
      <w:r w:rsidR="0032296A" w:rsidRPr="000F4480">
        <w:rPr>
          <w:rFonts w:asciiTheme="minorBidi" w:hAnsiTheme="minorBidi"/>
          <w:sz w:val="24"/>
          <w:szCs w:val="24"/>
        </w:rPr>
        <w:t xml:space="preserve"> 5:18)</w:t>
      </w:r>
      <w:r w:rsidRPr="000F4480">
        <w:rPr>
          <w:rFonts w:asciiTheme="minorBidi" w:hAnsiTheme="minorBidi"/>
          <w:sz w:val="24"/>
          <w:szCs w:val="24"/>
        </w:rPr>
        <w:t>. Perhaps it is possible to say that the prohibition is not learned</w:t>
      </w:r>
      <w:r w:rsidR="0032296A" w:rsidRPr="000F4480">
        <w:rPr>
          <w:rFonts w:asciiTheme="minorBidi" w:hAnsiTheme="minorBidi"/>
          <w:sz w:val="24"/>
          <w:szCs w:val="24"/>
        </w:rPr>
        <w:t xml:space="preserve"> [directly] from this verse itself. R</w:t>
      </w:r>
      <w:r w:rsidRPr="000F4480">
        <w:rPr>
          <w:rFonts w:asciiTheme="minorBidi" w:hAnsiTheme="minorBidi"/>
          <w:sz w:val="24"/>
          <w:szCs w:val="24"/>
        </w:rPr>
        <w:t>ather since we learn from the verse that the way of the daughters of Israel is thus [not to go bareheaded], we infer that it is an immodest matter that can lead to illicit relations. If so, it naturally leads to a Torah prohibition under the rubric of "Do not place a stumbling block before the bind"</w:t>
      </w:r>
      <w:r w:rsidR="0032296A" w:rsidRPr="000F4480">
        <w:rPr>
          <w:rFonts w:asciiTheme="minorBidi" w:hAnsiTheme="minorBidi"/>
          <w:sz w:val="24"/>
          <w:szCs w:val="24"/>
        </w:rPr>
        <w:t xml:space="preserve"> (</w:t>
      </w:r>
      <w:r w:rsidR="0032296A" w:rsidRPr="000F4480">
        <w:rPr>
          <w:rFonts w:asciiTheme="minorBidi" w:hAnsiTheme="minorBidi"/>
          <w:i/>
          <w:iCs/>
          <w:sz w:val="24"/>
          <w:szCs w:val="24"/>
        </w:rPr>
        <w:t>Va-yikra</w:t>
      </w:r>
      <w:r w:rsidR="0032296A" w:rsidRPr="000F4480">
        <w:rPr>
          <w:rFonts w:asciiTheme="minorBidi" w:hAnsiTheme="minorBidi"/>
          <w:sz w:val="24"/>
          <w:szCs w:val="24"/>
        </w:rPr>
        <w:t xml:space="preserve"> 19:14).</w:t>
      </w:r>
    </w:p>
    <w:p w14:paraId="2F3D7A30" w14:textId="77777777" w:rsidR="000A678C" w:rsidRPr="000F4480" w:rsidRDefault="000A678C" w:rsidP="00FB25B3">
      <w:pPr>
        <w:bidi w:val="0"/>
        <w:spacing w:after="0" w:line="240" w:lineRule="auto"/>
        <w:contextualSpacing/>
        <w:jc w:val="both"/>
        <w:rPr>
          <w:rFonts w:asciiTheme="minorBidi" w:eastAsia="Times New Roman" w:hAnsiTheme="minorBidi"/>
          <w:color w:val="000000"/>
          <w:sz w:val="24"/>
          <w:szCs w:val="24"/>
        </w:rPr>
      </w:pPr>
    </w:p>
    <w:p w14:paraId="326FEAB7" w14:textId="45D91A51" w:rsidR="0032296A" w:rsidRPr="000F4480" w:rsidRDefault="00CA7159" w:rsidP="00FB25B3">
      <w:pPr>
        <w:bidi w:val="0"/>
        <w:spacing w:after="0" w:line="240" w:lineRule="auto"/>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T</w:t>
      </w:r>
      <w:r w:rsidR="00606F6D" w:rsidRPr="000F4480">
        <w:rPr>
          <w:rFonts w:asciiTheme="minorBidi" w:eastAsia="Times New Roman" w:hAnsiTheme="minorBidi"/>
          <w:color w:val="000000"/>
          <w:sz w:val="24"/>
          <w:szCs w:val="24"/>
        </w:rPr>
        <w:t>o be clear</w:t>
      </w:r>
      <w:r w:rsidR="00B11D80" w:rsidRPr="000F4480">
        <w:rPr>
          <w:rFonts w:asciiTheme="minorBidi" w:eastAsia="Times New Roman" w:hAnsiTheme="minorBidi"/>
          <w:color w:val="000000"/>
          <w:sz w:val="24"/>
          <w:szCs w:val="24"/>
        </w:rPr>
        <w:t>,</w:t>
      </w:r>
      <w:r w:rsidR="0070546F" w:rsidRPr="000F4480">
        <w:rPr>
          <w:rFonts w:asciiTheme="minorBidi" w:eastAsia="Times New Roman" w:hAnsiTheme="minorBidi"/>
          <w:color w:val="000000"/>
          <w:sz w:val="24"/>
          <w:szCs w:val="24"/>
        </w:rPr>
        <w:t xml:space="preserve"> though</w:t>
      </w:r>
      <w:r w:rsidR="00606F6D" w:rsidRPr="000F4480">
        <w:rPr>
          <w:rFonts w:asciiTheme="minorBidi" w:eastAsia="Times New Roman" w:hAnsiTheme="minorBidi"/>
          <w:color w:val="000000"/>
          <w:sz w:val="24"/>
          <w:szCs w:val="24"/>
        </w:rPr>
        <w:t xml:space="preserve">, </w:t>
      </w:r>
      <w:r w:rsidR="003A7924" w:rsidRPr="000F4480">
        <w:rPr>
          <w:rFonts w:asciiTheme="minorBidi" w:eastAsia="Times New Roman" w:hAnsiTheme="minorBidi"/>
          <w:color w:val="000000"/>
          <w:sz w:val="24"/>
          <w:szCs w:val="24"/>
        </w:rPr>
        <w:t xml:space="preserve">with a few exceptions, </w:t>
      </w:r>
      <w:r w:rsidR="004E5FA4" w:rsidRPr="000F4480">
        <w:rPr>
          <w:rFonts w:asciiTheme="minorBidi" w:eastAsia="Times New Roman" w:hAnsiTheme="minorBidi"/>
          <w:color w:val="000000"/>
          <w:sz w:val="24"/>
          <w:szCs w:val="24"/>
        </w:rPr>
        <w:t xml:space="preserve">there is </w:t>
      </w:r>
      <w:r w:rsidR="0032296A" w:rsidRPr="000F4480">
        <w:rPr>
          <w:rFonts w:asciiTheme="minorBidi" w:eastAsia="Times New Roman" w:hAnsiTheme="minorBidi"/>
          <w:color w:val="000000"/>
          <w:sz w:val="24"/>
          <w:szCs w:val="24"/>
        </w:rPr>
        <w:t xml:space="preserve">halachic consensus that </w:t>
      </w:r>
      <w:r w:rsidR="00606F6D" w:rsidRPr="000F4480">
        <w:rPr>
          <w:rFonts w:asciiTheme="minorBidi" w:eastAsia="Times New Roman" w:hAnsiTheme="minorBidi"/>
          <w:color w:val="000000"/>
          <w:sz w:val="24"/>
          <w:szCs w:val="24"/>
        </w:rPr>
        <w:t>t</w:t>
      </w:r>
      <w:r w:rsidRPr="000F4480">
        <w:rPr>
          <w:rFonts w:asciiTheme="minorBidi" w:eastAsia="Times New Roman" w:hAnsiTheme="minorBidi"/>
          <w:color w:val="000000"/>
          <w:sz w:val="24"/>
          <w:szCs w:val="24"/>
        </w:rPr>
        <w:t>he obligation of women's head</w:t>
      </w:r>
      <w:r w:rsidR="00451DE8" w:rsidRPr="000F4480">
        <w:rPr>
          <w:rFonts w:asciiTheme="minorBidi" w:eastAsia="Times New Roman" w:hAnsiTheme="minorBidi"/>
          <w:color w:val="000000"/>
          <w:sz w:val="24"/>
          <w:szCs w:val="24"/>
        </w:rPr>
        <w:t>-</w:t>
      </w:r>
      <w:r w:rsidRPr="000F4480">
        <w:rPr>
          <w:rFonts w:asciiTheme="minorBidi" w:eastAsia="Times New Roman" w:hAnsiTheme="minorBidi"/>
          <w:color w:val="000000"/>
          <w:sz w:val="24"/>
          <w:szCs w:val="24"/>
        </w:rPr>
        <w:t xml:space="preserve">covering derives </w:t>
      </w:r>
      <w:r w:rsidR="0070546F" w:rsidRPr="000F4480">
        <w:rPr>
          <w:rFonts w:asciiTheme="minorBidi" w:eastAsia="Times New Roman" w:hAnsiTheme="minorBidi"/>
          <w:color w:val="000000"/>
          <w:sz w:val="24"/>
          <w:szCs w:val="24"/>
        </w:rPr>
        <w:t xml:space="preserve">chiefly </w:t>
      </w:r>
      <w:r w:rsidRPr="000F4480">
        <w:rPr>
          <w:rFonts w:asciiTheme="minorBidi" w:eastAsia="Times New Roman" w:hAnsiTheme="minorBidi"/>
          <w:color w:val="000000"/>
          <w:sz w:val="24"/>
          <w:szCs w:val="24"/>
        </w:rPr>
        <w:t xml:space="preserve">from the </w:t>
      </w:r>
      <w:r w:rsidRPr="000F4480">
        <w:rPr>
          <w:rFonts w:asciiTheme="minorBidi" w:eastAsia="Times New Roman" w:hAnsiTheme="minorBidi"/>
          <w:i/>
          <w:iCs/>
          <w:color w:val="000000"/>
          <w:sz w:val="24"/>
          <w:szCs w:val="24"/>
        </w:rPr>
        <w:t>sota</w:t>
      </w:r>
      <w:r w:rsidR="00B606AD" w:rsidRPr="000F4480">
        <w:rPr>
          <w:rFonts w:asciiTheme="minorBidi" w:eastAsia="Times New Roman" w:hAnsiTheme="minorBidi"/>
          <w:color w:val="000000"/>
          <w:sz w:val="24"/>
          <w:szCs w:val="24"/>
        </w:rPr>
        <w:t xml:space="preserve"> and, secondarily, from </w:t>
      </w:r>
      <w:r w:rsidR="00B606AD" w:rsidRPr="000F4480">
        <w:rPr>
          <w:rFonts w:asciiTheme="minorBidi" w:eastAsia="Times New Roman" w:hAnsiTheme="minorBidi"/>
          <w:i/>
          <w:iCs/>
          <w:color w:val="000000"/>
          <w:sz w:val="24"/>
          <w:szCs w:val="24"/>
        </w:rPr>
        <w:t xml:space="preserve">dat </w:t>
      </w:r>
      <w:r w:rsidR="00A02E49" w:rsidRPr="000F4480">
        <w:rPr>
          <w:rFonts w:asciiTheme="minorBidi" w:eastAsia="Times New Roman" w:hAnsiTheme="minorBidi"/>
          <w:i/>
          <w:iCs/>
          <w:color w:val="000000"/>
          <w:sz w:val="24"/>
          <w:szCs w:val="24"/>
        </w:rPr>
        <w:t>Yehudit</w:t>
      </w:r>
      <w:r w:rsidR="0032296A" w:rsidRPr="000F4480">
        <w:rPr>
          <w:rFonts w:asciiTheme="minorBidi" w:eastAsia="Times New Roman" w:hAnsiTheme="minorBidi"/>
          <w:color w:val="000000"/>
          <w:sz w:val="24"/>
          <w:szCs w:val="24"/>
        </w:rPr>
        <w:t xml:space="preserve">. The association of hair with </w:t>
      </w:r>
      <w:r w:rsidR="0032296A" w:rsidRPr="000F4480">
        <w:rPr>
          <w:rFonts w:asciiTheme="minorBidi" w:eastAsia="Times New Roman" w:hAnsiTheme="minorBidi"/>
          <w:i/>
          <w:iCs/>
          <w:color w:val="000000"/>
          <w:sz w:val="24"/>
          <w:szCs w:val="24"/>
        </w:rPr>
        <w:t xml:space="preserve">erva </w:t>
      </w:r>
      <w:r w:rsidR="0032296A" w:rsidRPr="000F4480">
        <w:rPr>
          <w:rFonts w:asciiTheme="minorBidi" w:eastAsia="Times New Roman" w:hAnsiTheme="minorBidi"/>
          <w:color w:val="000000"/>
          <w:sz w:val="24"/>
          <w:szCs w:val="24"/>
        </w:rPr>
        <w:t xml:space="preserve">is a related halacha that </w:t>
      </w:r>
      <w:r w:rsidR="00451DE8" w:rsidRPr="000F4480">
        <w:rPr>
          <w:rFonts w:asciiTheme="minorBidi" w:eastAsia="Times New Roman" w:hAnsiTheme="minorBidi"/>
          <w:color w:val="000000"/>
          <w:sz w:val="24"/>
          <w:szCs w:val="24"/>
        </w:rPr>
        <w:t>can provide</w:t>
      </w:r>
      <w:r w:rsidR="0032296A" w:rsidRPr="000F4480">
        <w:rPr>
          <w:rFonts w:asciiTheme="minorBidi" w:eastAsia="Times New Roman" w:hAnsiTheme="minorBidi"/>
          <w:color w:val="000000"/>
          <w:sz w:val="24"/>
          <w:szCs w:val="24"/>
        </w:rPr>
        <w:t xml:space="preserve"> </w:t>
      </w:r>
      <w:r w:rsidR="00451DE8" w:rsidRPr="000F4480">
        <w:rPr>
          <w:rFonts w:asciiTheme="minorBidi" w:eastAsia="Times New Roman" w:hAnsiTheme="minorBidi"/>
          <w:color w:val="000000"/>
          <w:sz w:val="24"/>
          <w:szCs w:val="24"/>
        </w:rPr>
        <w:t>additional</w:t>
      </w:r>
      <w:r w:rsidR="0032296A" w:rsidRPr="000F4480">
        <w:rPr>
          <w:rFonts w:asciiTheme="minorBidi" w:eastAsia="Times New Roman" w:hAnsiTheme="minorBidi"/>
          <w:color w:val="000000"/>
          <w:sz w:val="24"/>
          <w:szCs w:val="24"/>
        </w:rPr>
        <w:t xml:space="preserve"> reason for head-covering. Rav Moshe Feinstein </w:t>
      </w:r>
      <w:r w:rsidR="00C71780" w:rsidRPr="000F4480">
        <w:rPr>
          <w:rFonts w:asciiTheme="minorBidi" w:eastAsia="Times New Roman" w:hAnsiTheme="minorBidi"/>
          <w:color w:val="000000"/>
          <w:sz w:val="24"/>
          <w:szCs w:val="24"/>
        </w:rPr>
        <w:t>takes this approach</w:t>
      </w:r>
      <w:r w:rsidR="0032296A" w:rsidRPr="000F4480">
        <w:rPr>
          <w:rFonts w:asciiTheme="minorBidi" w:eastAsia="Times New Roman" w:hAnsiTheme="minorBidi"/>
          <w:color w:val="000000"/>
          <w:sz w:val="24"/>
          <w:szCs w:val="24"/>
        </w:rPr>
        <w:t>:</w:t>
      </w:r>
    </w:p>
    <w:p w14:paraId="0675EA92" w14:textId="77777777" w:rsidR="0032296A" w:rsidRPr="000F4480" w:rsidRDefault="0032296A" w:rsidP="00FB25B3">
      <w:pPr>
        <w:bidi w:val="0"/>
        <w:spacing w:after="0" w:line="240" w:lineRule="auto"/>
        <w:contextualSpacing/>
        <w:jc w:val="both"/>
        <w:rPr>
          <w:rFonts w:asciiTheme="minorBidi" w:eastAsia="Times New Roman" w:hAnsiTheme="minorBidi"/>
          <w:color w:val="000000"/>
          <w:sz w:val="24"/>
          <w:szCs w:val="24"/>
          <w:u w:val="single"/>
        </w:rPr>
      </w:pPr>
    </w:p>
    <w:p w14:paraId="14E7C9D9" w14:textId="77777777" w:rsidR="0032296A" w:rsidRPr="000F4480" w:rsidRDefault="0032296A" w:rsidP="00FB25B3">
      <w:pPr>
        <w:bidi w:val="0"/>
        <w:spacing w:after="0" w:line="240" w:lineRule="auto"/>
        <w:contextualSpacing/>
        <w:jc w:val="both"/>
        <w:rPr>
          <w:rFonts w:asciiTheme="minorBidi" w:eastAsia="Times New Roman" w:hAnsiTheme="minorBidi"/>
          <w:color w:val="000000"/>
          <w:sz w:val="24"/>
          <w:szCs w:val="24"/>
          <w:u w:val="single"/>
        </w:rPr>
      </w:pPr>
      <w:r w:rsidRPr="000F4480">
        <w:rPr>
          <w:rFonts w:asciiTheme="minorBidi" w:eastAsia="Times New Roman" w:hAnsiTheme="minorBidi"/>
          <w:color w:val="000000"/>
          <w:sz w:val="24"/>
          <w:szCs w:val="24"/>
          <w:u w:val="single"/>
        </w:rPr>
        <w:t>Responsa Iggerot Moshe O.C. I:42</w:t>
      </w:r>
    </w:p>
    <w:p w14:paraId="4F49D926" w14:textId="0B3D0886" w:rsidR="00B606AD" w:rsidRPr="000F4480" w:rsidRDefault="0032296A" w:rsidP="00FB25B3">
      <w:pPr>
        <w:bidi w:val="0"/>
        <w:spacing w:after="0" w:line="240" w:lineRule="auto"/>
        <w:ind w:left="284"/>
        <w:contextualSpacing/>
        <w:jc w:val="both"/>
        <w:rPr>
          <w:rFonts w:asciiTheme="minorBidi" w:eastAsia="Times New Roman" w:hAnsiTheme="minorBidi"/>
          <w:color w:val="000000"/>
          <w:sz w:val="24"/>
          <w:szCs w:val="24"/>
        </w:rPr>
      </w:pPr>
      <w:r w:rsidRPr="000F4480">
        <w:rPr>
          <w:rFonts w:asciiTheme="minorBidi" w:eastAsia="Times New Roman" w:hAnsiTheme="minorBidi"/>
          <w:color w:val="000000"/>
          <w:sz w:val="24"/>
          <w:szCs w:val="24"/>
        </w:rPr>
        <w:t>Even the married women became accustomed to go with heads uncovered. Even t</w:t>
      </w:r>
      <w:r w:rsidR="004A53A1" w:rsidRPr="000F4480">
        <w:rPr>
          <w:rFonts w:asciiTheme="minorBidi" w:eastAsia="Times New Roman" w:hAnsiTheme="minorBidi"/>
          <w:color w:val="000000"/>
          <w:sz w:val="24"/>
          <w:szCs w:val="24"/>
        </w:rPr>
        <w:t>h</w:t>
      </w:r>
      <w:r w:rsidRPr="000F4480">
        <w:rPr>
          <w:rFonts w:asciiTheme="minorBidi" w:eastAsia="Times New Roman" w:hAnsiTheme="minorBidi"/>
          <w:color w:val="000000"/>
          <w:sz w:val="24"/>
          <w:szCs w:val="24"/>
        </w:rPr>
        <w:t xml:space="preserve">ough it is prohibited, it is not </w:t>
      </w:r>
      <w:r w:rsidRPr="000F4480">
        <w:rPr>
          <w:rFonts w:asciiTheme="minorBidi" w:eastAsia="Times New Roman" w:hAnsiTheme="minorBidi"/>
          <w:i/>
          <w:iCs/>
          <w:color w:val="000000"/>
          <w:sz w:val="24"/>
          <w:szCs w:val="24"/>
        </w:rPr>
        <w:t xml:space="preserve">erva </w:t>
      </w:r>
      <w:r w:rsidRPr="000F4480">
        <w:rPr>
          <w:rFonts w:asciiTheme="minorBidi" w:eastAsia="Times New Roman" w:hAnsiTheme="minorBidi"/>
          <w:color w:val="000000"/>
          <w:sz w:val="24"/>
          <w:szCs w:val="24"/>
        </w:rPr>
        <w:t xml:space="preserve">regarding </w:t>
      </w:r>
      <w:r w:rsidRPr="000F4480">
        <w:rPr>
          <w:rFonts w:asciiTheme="minorBidi" w:eastAsia="Times New Roman" w:hAnsiTheme="minorBidi"/>
          <w:i/>
          <w:iCs/>
          <w:color w:val="000000"/>
          <w:sz w:val="24"/>
          <w:szCs w:val="24"/>
        </w:rPr>
        <w:t xml:space="preserve">Keri'at Shema </w:t>
      </w:r>
      <w:r w:rsidRPr="000F4480">
        <w:rPr>
          <w:rFonts w:asciiTheme="minorBidi" w:eastAsia="Times New Roman" w:hAnsiTheme="minorBidi"/>
          <w:color w:val="000000"/>
          <w:sz w:val="24"/>
          <w:szCs w:val="24"/>
        </w:rPr>
        <w:t>and words of Torah.</w:t>
      </w:r>
    </w:p>
    <w:p w14:paraId="40A692F3" w14:textId="77777777" w:rsidR="00CA7159" w:rsidRPr="000F4480" w:rsidRDefault="00CA7159" w:rsidP="00FB25B3">
      <w:pPr>
        <w:bidi w:val="0"/>
        <w:spacing w:after="0" w:line="240" w:lineRule="auto"/>
        <w:contextualSpacing/>
        <w:jc w:val="both"/>
        <w:rPr>
          <w:rFonts w:asciiTheme="minorBidi" w:hAnsiTheme="minorBidi"/>
          <w:sz w:val="24"/>
          <w:szCs w:val="24"/>
        </w:rPr>
      </w:pPr>
    </w:p>
    <w:p w14:paraId="30CC348A" w14:textId="3418FF7E" w:rsidR="0032296A" w:rsidRPr="000F4480" w:rsidRDefault="0032296A" w:rsidP="00FB25B3">
      <w:pPr>
        <w:bidi w:val="0"/>
        <w:spacing w:after="0" w:line="240" w:lineRule="auto"/>
        <w:contextualSpacing/>
        <w:jc w:val="both"/>
        <w:rPr>
          <w:rFonts w:asciiTheme="minorBidi" w:hAnsiTheme="minorBidi"/>
          <w:sz w:val="24"/>
          <w:szCs w:val="24"/>
        </w:rPr>
      </w:pPr>
      <w:r w:rsidRPr="000F4480">
        <w:rPr>
          <w:rFonts w:asciiTheme="minorBidi" w:hAnsiTheme="minorBidi"/>
          <w:sz w:val="24"/>
          <w:szCs w:val="24"/>
        </w:rPr>
        <w:t>We will ex</w:t>
      </w:r>
      <w:r w:rsidR="003A7924" w:rsidRPr="000F4480">
        <w:rPr>
          <w:rFonts w:asciiTheme="minorBidi" w:hAnsiTheme="minorBidi"/>
          <w:sz w:val="24"/>
          <w:szCs w:val="24"/>
        </w:rPr>
        <w:t>amine</w:t>
      </w:r>
      <w:r w:rsidRPr="000F4480">
        <w:rPr>
          <w:rFonts w:asciiTheme="minorBidi" w:hAnsiTheme="minorBidi"/>
          <w:sz w:val="24"/>
          <w:szCs w:val="24"/>
        </w:rPr>
        <w:t xml:space="preserve"> </w:t>
      </w:r>
      <w:r w:rsidR="003A7924" w:rsidRPr="000F4480">
        <w:rPr>
          <w:rFonts w:asciiTheme="minorBidi" w:hAnsiTheme="minorBidi"/>
          <w:sz w:val="24"/>
          <w:szCs w:val="24"/>
        </w:rPr>
        <w:t>the</w:t>
      </w:r>
      <w:r w:rsidRPr="000F4480">
        <w:rPr>
          <w:rFonts w:asciiTheme="minorBidi" w:hAnsiTheme="minorBidi"/>
          <w:sz w:val="24"/>
          <w:szCs w:val="24"/>
        </w:rPr>
        <w:t xml:space="preserve"> contention that hair's </w:t>
      </w:r>
      <w:r w:rsidRPr="000F4480">
        <w:rPr>
          <w:rFonts w:asciiTheme="minorBidi" w:hAnsiTheme="minorBidi"/>
          <w:i/>
          <w:iCs/>
          <w:sz w:val="24"/>
          <w:szCs w:val="24"/>
        </w:rPr>
        <w:t>erva</w:t>
      </w:r>
      <w:r w:rsidRPr="000F4480">
        <w:rPr>
          <w:rFonts w:asciiTheme="minorBidi" w:hAnsiTheme="minorBidi"/>
          <w:sz w:val="24"/>
          <w:szCs w:val="24"/>
        </w:rPr>
        <w:t xml:space="preserve"> status can change in our next installment. What is impo</w:t>
      </w:r>
      <w:r w:rsidR="00C71780" w:rsidRPr="000F4480">
        <w:rPr>
          <w:rFonts w:asciiTheme="minorBidi" w:hAnsiTheme="minorBidi"/>
          <w:sz w:val="24"/>
          <w:szCs w:val="24"/>
        </w:rPr>
        <w:t>rtant to note for now is that Rav Moshe</w:t>
      </w:r>
      <w:r w:rsidRPr="000F4480">
        <w:rPr>
          <w:rFonts w:asciiTheme="minorBidi" w:hAnsiTheme="minorBidi"/>
          <w:sz w:val="24"/>
          <w:szCs w:val="24"/>
        </w:rPr>
        <w:t xml:space="preserve"> ma</w:t>
      </w:r>
      <w:r w:rsidR="003A7924" w:rsidRPr="000F4480">
        <w:rPr>
          <w:rFonts w:asciiTheme="minorBidi" w:hAnsiTheme="minorBidi"/>
          <w:sz w:val="24"/>
          <w:szCs w:val="24"/>
        </w:rPr>
        <w:t>ke</w:t>
      </w:r>
      <w:r w:rsidRPr="000F4480">
        <w:rPr>
          <w:rFonts w:asciiTheme="minorBidi" w:hAnsiTheme="minorBidi"/>
          <w:sz w:val="24"/>
          <w:szCs w:val="24"/>
        </w:rPr>
        <w:t xml:space="preserve">s </w:t>
      </w:r>
      <w:r w:rsidR="003A7924" w:rsidRPr="000F4480">
        <w:rPr>
          <w:rFonts w:asciiTheme="minorBidi" w:hAnsiTheme="minorBidi"/>
          <w:sz w:val="24"/>
          <w:szCs w:val="24"/>
        </w:rPr>
        <w:t xml:space="preserve">it clear </w:t>
      </w:r>
      <w:r w:rsidRPr="000F4480">
        <w:rPr>
          <w:rFonts w:asciiTheme="minorBidi" w:hAnsiTheme="minorBidi"/>
          <w:sz w:val="24"/>
          <w:szCs w:val="24"/>
        </w:rPr>
        <w:t>that the prohibitio</w:t>
      </w:r>
      <w:r w:rsidR="00C71780" w:rsidRPr="000F4480">
        <w:rPr>
          <w:rFonts w:asciiTheme="minorBidi" w:hAnsiTheme="minorBidi"/>
          <w:sz w:val="24"/>
          <w:szCs w:val="24"/>
        </w:rPr>
        <w:t>n of going bareheaded rem</w:t>
      </w:r>
      <w:r w:rsidRPr="000F4480">
        <w:rPr>
          <w:rFonts w:asciiTheme="minorBidi" w:hAnsiTheme="minorBidi"/>
          <w:sz w:val="24"/>
          <w:szCs w:val="24"/>
        </w:rPr>
        <w:t>a</w:t>
      </w:r>
      <w:r w:rsidR="00C71780" w:rsidRPr="000F4480">
        <w:rPr>
          <w:rFonts w:asciiTheme="minorBidi" w:hAnsiTheme="minorBidi"/>
          <w:sz w:val="24"/>
          <w:szCs w:val="24"/>
        </w:rPr>
        <w:t>i</w:t>
      </w:r>
      <w:r w:rsidRPr="000F4480">
        <w:rPr>
          <w:rFonts w:asciiTheme="minorBidi" w:hAnsiTheme="minorBidi"/>
          <w:sz w:val="24"/>
          <w:szCs w:val="24"/>
        </w:rPr>
        <w:t>n</w:t>
      </w:r>
      <w:r w:rsidR="00C71780" w:rsidRPr="000F4480">
        <w:rPr>
          <w:rFonts w:asciiTheme="minorBidi" w:hAnsiTheme="minorBidi"/>
          <w:sz w:val="24"/>
          <w:szCs w:val="24"/>
        </w:rPr>
        <w:t>s</w:t>
      </w:r>
      <w:r w:rsidRPr="000F4480">
        <w:rPr>
          <w:rFonts w:asciiTheme="minorBidi" w:hAnsiTheme="minorBidi"/>
          <w:sz w:val="24"/>
          <w:szCs w:val="24"/>
        </w:rPr>
        <w:t xml:space="preserve"> in place</w:t>
      </w:r>
      <w:r w:rsidR="00C71780" w:rsidRPr="000F4480">
        <w:rPr>
          <w:rFonts w:asciiTheme="minorBidi" w:hAnsiTheme="minorBidi"/>
          <w:sz w:val="24"/>
          <w:szCs w:val="24"/>
        </w:rPr>
        <w:t xml:space="preserve"> even if </w:t>
      </w:r>
      <w:r w:rsidR="00C71780" w:rsidRPr="000F4480">
        <w:rPr>
          <w:rFonts w:asciiTheme="minorBidi" w:hAnsiTheme="minorBidi"/>
          <w:i/>
          <w:iCs/>
          <w:sz w:val="24"/>
          <w:szCs w:val="24"/>
        </w:rPr>
        <w:t>erva</w:t>
      </w:r>
      <w:r w:rsidR="00C71780" w:rsidRPr="000F4480">
        <w:rPr>
          <w:rFonts w:asciiTheme="minorBidi" w:hAnsiTheme="minorBidi"/>
          <w:sz w:val="24"/>
          <w:szCs w:val="24"/>
        </w:rPr>
        <w:t xml:space="preserve"> does not apply</w:t>
      </w:r>
      <w:r w:rsidRPr="000F4480">
        <w:rPr>
          <w:rFonts w:asciiTheme="minorBidi" w:hAnsiTheme="minorBidi"/>
          <w:sz w:val="24"/>
          <w:szCs w:val="24"/>
        </w:rPr>
        <w:t>.</w:t>
      </w:r>
      <w:r w:rsidR="003A7924" w:rsidRPr="000F4480">
        <w:rPr>
          <w:rFonts w:asciiTheme="minorBidi" w:hAnsiTheme="minorBidi"/>
          <w:sz w:val="24"/>
          <w:szCs w:val="24"/>
        </w:rPr>
        <w:t xml:space="preserve"> Our series follows </w:t>
      </w:r>
      <w:r w:rsidR="00C71780" w:rsidRPr="000F4480">
        <w:rPr>
          <w:rFonts w:asciiTheme="minorBidi" w:hAnsiTheme="minorBidi"/>
          <w:sz w:val="24"/>
          <w:szCs w:val="24"/>
        </w:rPr>
        <w:t>Rav Moshe's</w:t>
      </w:r>
      <w:r w:rsidR="003A7924" w:rsidRPr="000F4480">
        <w:rPr>
          <w:rFonts w:asciiTheme="minorBidi" w:hAnsiTheme="minorBidi"/>
          <w:sz w:val="24"/>
          <w:szCs w:val="24"/>
        </w:rPr>
        <w:t xml:space="preserve"> approach</w:t>
      </w:r>
      <w:r w:rsidR="00C71780" w:rsidRPr="000F4480">
        <w:rPr>
          <w:rFonts w:asciiTheme="minorBidi" w:hAnsiTheme="minorBidi"/>
          <w:sz w:val="24"/>
          <w:szCs w:val="24"/>
        </w:rPr>
        <w:t xml:space="preserve"> to this issue</w:t>
      </w:r>
      <w:r w:rsidR="003A7924" w:rsidRPr="000F4480">
        <w:rPr>
          <w:rFonts w:asciiTheme="minorBidi" w:hAnsiTheme="minorBidi"/>
          <w:sz w:val="24"/>
          <w:szCs w:val="24"/>
        </w:rPr>
        <w:t>.</w:t>
      </w:r>
    </w:p>
    <w:p w14:paraId="1C9045A8" w14:textId="77777777" w:rsidR="0032296A" w:rsidRPr="000F4480" w:rsidRDefault="0032296A" w:rsidP="00FB25B3">
      <w:pPr>
        <w:bidi w:val="0"/>
        <w:spacing w:after="0" w:line="240" w:lineRule="auto"/>
        <w:contextualSpacing/>
        <w:jc w:val="both"/>
        <w:rPr>
          <w:rFonts w:asciiTheme="minorBidi" w:hAnsiTheme="minorBidi"/>
          <w:sz w:val="24"/>
          <w:szCs w:val="24"/>
        </w:rPr>
      </w:pPr>
    </w:p>
    <w:p w14:paraId="6944979E" w14:textId="05D6AEC0" w:rsidR="00B75AEE" w:rsidRPr="000F4480" w:rsidRDefault="00932ACE" w:rsidP="00FB25B3">
      <w:pPr>
        <w:bidi w:val="0"/>
        <w:spacing w:after="0" w:line="240" w:lineRule="auto"/>
        <w:contextualSpacing/>
        <w:jc w:val="both"/>
        <w:rPr>
          <w:rFonts w:asciiTheme="minorBidi" w:hAnsiTheme="minorBidi"/>
          <w:sz w:val="24"/>
          <w:szCs w:val="24"/>
        </w:rPr>
      </w:pPr>
      <w:r w:rsidRPr="000F4480">
        <w:rPr>
          <w:rFonts w:asciiTheme="minorBidi" w:hAnsiTheme="minorBidi"/>
          <w:sz w:val="24"/>
          <w:szCs w:val="24"/>
        </w:rPr>
        <w:t>Next</w:t>
      </w:r>
      <w:r w:rsidR="00B606AD" w:rsidRPr="000F4480">
        <w:rPr>
          <w:rFonts w:asciiTheme="minorBidi" w:hAnsiTheme="minorBidi"/>
          <w:sz w:val="24"/>
          <w:szCs w:val="24"/>
        </w:rPr>
        <w:t xml:space="preserve">, we explore </w:t>
      </w:r>
      <w:r w:rsidR="003A7924" w:rsidRPr="000F4480">
        <w:rPr>
          <w:rFonts w:asciiTheme="minorBidi" w:hAnsiTheme="minorBidi"/>
          <w:sz w:val="24"/>
          <w:szCs w:val="24"/>
        </w:rPr>
        <w:t>different explanations offered for the</w:t>
      </w:r>
      <w:r w:rsidR="004E5FA4" w:rsidRPr="000F4480">
        <w:rPr>
          <w:rFonts w:asciiTheme="minorBidi" w:hAnsiTheme="minorBidi"/>
          <w:sz w:val="24"/>
          <w:szCs w:val="24"/>
        </w:rPr>
        <w:t xml:space="preserve"> significance </w:t>
      </w:r>
      <w:r w:rsidR="003A7924" w:rsidRPr="000F4480">
        <w:rPr>
          <w:rFonts w:asciiTheme="minorBidi" w:hAnsiTheme="minorBidi"/>
          <w:sz w:val="24"/>
          <w:szCs w:val="24"/>
        </w:rPr>
        <w:t>of</w:t>
      </w:r>
      <w:r w:rsidR="00B606AD" w:rsidRPr="000F4480">
        <w:rPr>
          <w:rFonts w:asciiTheme="minorBidi" w:hAnsiTheme="minorBidi"/>
          <w:sz w:val="24"/>
          <w:szCs w:val="24"/>
        </w:rPr>
        <w:t xml:space="preserve"> the obligation of </w:t>
      </w:r>
      <w:r w:rsidR="00451DE8" w:rsidRPr="000F4480">
        <w:rPr>
          <w:rFonts w:asciiTheme="minorBidi" w:hAnsiTheme="minorBidi"/>
          <w:sz w:val="24"/>
          <w:szCs w:val="24"/>
        </w:rPr>
        <w:t>head-covering</w:t>
      </w:r>
      <w:r w:rsidR="00B606AD" w:rsidRPr="000F4480">
        <w:rPr>
          <w:rFonts w:asciiTheme="minorBidi" w:hAnsiTheme="minorBidi"/>
          <w:sz w:val="24"/>
          <w:szCs w:val="24"/>
        </w:rPr>
        <w:t>.</w:t>
      </w:r>
      <w:bookmarkStart w:id="1" w:name="_Learning_from_the"/>
      <w:bookmarkStart w:id="2" w:name="_Marital_Status"/>
      <w:bookmarkStart w:id="3" w:name="_Halachah_and_Marital"/>
      <w:bookmarkEnd w:id="1"/>
      <w:bookmarkEnd w:id="2"/>
      <w:bookmarkEnd w:id="3"/>
    </w:p>
    <w:p w14:paraId="5577F4E0" w14:textId="77777777" w:rsidR="000F4480" w:rsidRPr="000F4480" w:rsidRDefault="000F4480" w:rsidP="00FB25B3">
      <w:pPr>
        <w:bidi w:val="0"/>
        <w:spacing w:after="0" w:line="240" w:lineRule="auto"/>
        <w:contextualSpacing/>
        <w:jc w:val="both"/>
        <w:rPr>
          <w:rFonts w:asciiTheme="minorBidi" w:hAnsiTheme="minorBidi"/>
          <w:sz w:val="24"/>
          <w:szCs w:val="24"/>
        </w:rPr>
      </w:pPr>
    </w:p>
    <w:p w14:paraId="1FB8E7E6" w14:textId="77777777" w:rsidR="000F4480" w:rsidRPr="000F4480" w:rsidRDefault="000F4480" w:rsidP="00FB25B3">
      <w:pPr>
        <w:bidi w:val="0"/>
        <w:spacing w:after="0" w:line="240" w:lineRule="auto"/>
        <w:contextualSpacing/>
        <w:jc w:val="both"/>
        <w:rPr>
          <w:rFonts w:asciiTheme="minorBidi" w:hAnsiTheme="minorBidi"/>
          <w:sz w:val="24"/>
          <w:szCs w:val="24"/>
        </w:rPr>
      </w:pPr>
    </w:p>
    <w:p w14:paraId="746F14AA" w14:textId="77777777" w:rsidR="000F4480" w:rsidRPr="000F4480" w:rsidRDefault="000F4480" w:rsidP="00FB25B3">
      <w:pPr>
        <w:bidi w:val="0"/>
        <w:spacing w:after="0" w:line="240" w:lineRule="auto"/>
        <w:jc w:val="both"/>
        <w:rPr>
          <w:rFonts w:asciiTheme="minorBidi" w:hAnsiTheme="minorBidi"/>
          <w:sz w:val="24"/>
          <w:szCs w:val="24"/>
        </w:rPr>
      </w:pPr>
      <w:r w:rsidRPr="000F4480">
        <w:rPr>
          <w:rFonts w:asciiTheme="minorBidi" w:hAnsiTheme="minorBidi"/>
          <w:color w:val="222222"/>
          <w:sz w:val="24"/>
          <w:szCs w:val="24"/>
          <w:shd w:val="clear" w:color="auto" w:fill="FFFFFF"/>
        </w:rPr>
        <w:t>Further Reading</w:t>
      </w:r>
    </w:p>
    <w:p w14:paraId="6478BAA9" w14:textId="77777777" w:rsidR="000F4480" w:rsidRPr="000F4480" w:rsidRDefault="000F4480" w:rsidP="00FB25B3">
      <w:pPr>
        <w:shd w:val="clear" w:color="auto" w:fill="FFFFFF"/>
        <w:bidi w:val="0"/>
        <w:spacing w:after="0" w:line="240" w:lineRule="auto"/>
        <w:jc w:val="both"/>
        <w:rPr>
          <w:rFonts w:asciiTheme="minorBidi" w:hAnsiTheme="minorBidi"/>
          <w:color w:val="222222"/>
          <w:sz w:val="24"/>
          <w:szCs w:val="24"/>
        </w:rPr>
      </w:pPr>
    </w:p>
    <w:p w14:paraId="069DDDCF" w14:textId="77777777" w:rsidR="000F4480" w:rsidRPr="000F4480" w:rsidRDefault="000F4480" w:rsidP="00FB25B3">
      <w:pPr>
        <w:numPr>
          <w:ilvl w:val="0"/>
          <w:numId w:val="5"/>
        </w:numPr>
        <w:shd w:val="clear" w:color="auto" w:fill="FFFFFB"/>
        <w:bidi w:val="0"/>
        <w:spacing w:after="0" w:line="240" w:lineRule="auto"/>
        <w:ind w:left="0" w:firstLine="0"/>
        <w:jc w:val="both"/>
        <w:rPr>
          <w:rFonts w:asciiTheme="minorBidi" w:hAnsiTheme="minorBidi"/>
          <w:color w:val="000000"/>
          <w:sz w:val="24"/>
          <w:szCs w:val="24"/>
        </w:rPr>
      </w:pPr>
      <w:r w:rsidRPr="000F4480">
        <w:rPr>
          <w:rFonts w:asciiTheme="minorBidi" w:hAnsiTheme="minorBidi"/>
          <w:color w:val="000000"/>
          <w:sz w:val="24"/>
          <w:szCs w:val="24"/>
        </w:rPr>
        <w:t>Henkin, </w:t>
      </w:r>
      <w:r w:rsidRPr="000F4480">
        <w:rPr>
          <w:rStyle w:val="m3764451239383078707xgmail-glossarylink"/>
          <w:rFonts w:asciiTheme="minorBidi" w:hAnsiTheme="minorBidi"/>
          <w:color w:val="000000"/>
          <w:sz w:val="24"/>
          <w:szCs w:val="24"/>
        </w:rPr>
        <w:t>Rabbi Yehuda</w:t>
      </w:r>
      <w:r w:rsidRPr="000F4480">
        <w:rPr>
          <w:rFonts w:asciiTheme="minorBidi" w:hAnsiTheme="minorBidi"/>
          <w:color w:val="000000"/>
          <w:sz w:val="24"/>
          <w:szCs w:val="24"/>
        </w:rPr>
        <w:t> Herzl, “</w:t>
      </w:r>
      <w:hyperlink r:id="rId10" w:tgtFrame="_blank" w:history="1">
        <w:r w:rsidRPr="000F4480">
          <w:rPr>
            <w:rStyle w:val="Hyperlink"/>
            <w:rFonts w:asciiTheme="minorBidi" w:hAnsiTheme="minorBidi"/>
            <w:color w:val="483729"/>
            <w:sz w:val="24"/>
            <w:szCs w:val="24"/>
          </w:rPr>
          <w:t>Contemporary Tseni’ut</w:t>
        </w:r>
      </w:hyperlink>
      <w:r w:rsidRPr="000F4480">
        <w:rPr>
          <w:rFonts w:asciiTheme="minorBidi" w:hAnsiTheme="minorBidi"/>
          <w:color w:val="000000"/>
          <w:sz w:val="24"/>
          <w:szCs w:val="24"/>
        </w:rPr>
        <w:t>” Tradition 37:3 (Fall 2003), pp. 1-48.</w:t>
      </w:r>
    </w:p>
    <w:p w14:paraId="7152FDB3" w14:textId="77777777" w:rsidR="000F4480" w:rsidRPr="000F4480" w:rsidRDefault="000F4480" w:rsidP="00FB25B3">
      <w:pPr>
        <w:numPr>
          <w:ilvl w:val="0"/>
          <w:numId w:val="6"/>
        </w:numPr>
        <w:shd w:val="clear" w:color="auto" w:fill="FFFFFB"/>
        <w:bidi w:val="0"/>
        <w:spacing w:after="0" w:line="240" w:lineRule="auto"/>
        <w:ind w:left="0" w:firstLine="0"/>
        <w:jc w:val="both"/>
        <w:rPr>
          <w:rFonts w:asciiTheme="minorBidi" w:hAnsiTheme="minorBidi"/>
          <w:color w:val="000000"/>
          <w:sz w:val="24"/>
          <w:szCs w:val="24"/>
        </w:rPr>
      </w:pPr>
      <w:r w:rsidRPr="000F4480">
        <w:rPr>
          <w:rFonts w:asciiTheme="minorBidi" w:hAnsiTheme="minorBidi"/>
          <w:color w:val="000000"/>
          <w:sz w:val="24"/>
          <w:szCs w:val="24"/>
        </w:rPr>
        <w:t>Shulman, Rabbi Eli Baruch, “</w:t>
      </w:r>
      <w:hyperlink r:id="rId11" w:tgtFrame="_blank" w:history="1">
        <w:r w:rsidRPr="000F4480">
          <w:rPr>
            <w:rStyle w:val="Hyperlink"/>
            <w:rFonts w:asciiTheme="minorBidi" w:hAnsiTheme="minorBidi"/>
            <w:color w:val="483729"/>
            <w:sz w:val="24"/>
            <w:szCs w:val="24"/>
          </w:rPr>
          <w:t>Exchange: Hair Covering and Jewish Law: A Response</w:t>
        </w:r>
      </w:hyperlink>
      <w:r w:rsidRPr="000F4480">
        <w:rPr>
          <w:rFonts w:asciiTheme="minorBidi" w:hAnsiTheme="minorBidi"/>
          <w:color w:val="000000"/>
          <w:sz w:val="24"/>
          <w:szCs w:val="24"/>
        </w:rPr>
        <w:t>” Tradition 43:2 (Summer 2010), pp. 73-88.</w:t>
      </w:r>
    </w:p>
    <w:p w14:paraId="13A51895" w14:textId="77777777" w:rsidR="000F4480" w:rsidRDefault="000F4480" w:rsidP="00FB25B3">
      <w:pPr>
        <w:bidi w:val="0"/>
        <w:spacing w:after="0" w:line="240" w:lineRule="auto"/>
        <w:contextualSpacing/>
        <w:jc w:val="both"/>
        <w:rPr>
          <w:rFonts w:asciiTheme="minorBidi" w:hAnsiTheme="minorBidi"/>
          <w:sz w:val="24"/>
          <w:szCs w:val="24"/>
        </w:rPr>
      </w:pPr>
    </w:p>
    <w:p w14:paraId="46CA3AC3" w14:textId="77777777" w:rsidR="00235ACA" w:rsidRPr="000F4480" w:rsidRDefault="00235ACA" w:rsidP="00235ACA">
      <w:pPr>
        <w:bidi w:val="0"/>
        <w:spacing w:after="0" w:line="240" w:lineRule="auto"/>
        <w:contextualSpacing/>
        <w:jc w:val="both"/>
        <w:rPr>
          <w:rFonts w:asciiTheme="minorBidi" w:hAnsiTheme="minorBidi"/>
          <w:sz w:val="24"/>
          <w:szCs w:val="24"/>
        </w:rPr>
      </w:pPr>
    </w:p>
    <w:sectPr w:rsidR="00235ACA" w:rsidRPr="000F4480" w:rsidSect="001D0A61">
      <w:footerReference w:type="default" r:id="rId12"/>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EA6BC7" w16cid:durableId="209B0C53"/>
  <w16cid:commentId w16cid:paraId="024E286E" w16cid:durableId="2095212F"/>
  <w16cid:commentId w16cid:paraId="574A6165" w16cid:durableId="209B7658"/>
  <w16cid:commentId w16cid:paraId="63B7A169" w16cid:durableId="209B9B0C"/>
  <w16cid:commentId w16cid:paraId="4DEF4487" w16cid:durableId="209B9B24"/>
  <w16cid:commentId w16cid:paraId="7C82336D" w16cid:durableId="209B9BD7"/>
  <w16cid:commentId w16cid:paraId="22B291B2" w16cid:durableId="209BAFB3"/>
  <w16cid:commentId w16cid:paraId="1AB19C0A" w16cid:durableId="209BB1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583E4" w14:textId="77777777" w:rsidR="00586E87" w:rsidRDefault="00586E87" w:rsidP="001475CD">
      <w:pPr>
        <w:spacing w:after="0" w:line="240" w:lineRule="auto"/>
      </w:pPr>
      <w:r>
        <w:separator/>
      </w:r>
    </w:p>
  </w:endnote>
  <w:endnote w:type="continuationSeparator" w:id="0">
    <w:p w14:paraId="5E364572" w14:textId="77777777" w:rsidR="00586E87" w:rsidRDefault="00586E87" w:rsidP="001475CD">
      <w:pPr>
        <w:spacing w:after="0" w:line="240" w:lineRule="auto"/>
      </w:pPr>
      <w:r>
        <w:continuationSeparator/>
      </w:r>
    </w:p>
  </w:endnote>
  <w:endnote w:type="continuationNotice" w:id="1">
    <w:p w14:paraId="6FEE5661" w14:textId="77777777" w:rsidR="00586E87" w:rsidRDefault="00586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Light">
    <w:altName w:val="Courier New"/>
    <w:charset w:val="00"/>
    <w:family w:val="auto"/>
    <w:pitch w:val="variable"/>
    <w:sig w:usb0="00000001" w:usb1="00000000"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Merriweather Sans ExtraBold">
    <w:altName w:val="Courier New"/>
    <w:charset w:val="00"/>
    <w:family w:val="auto"/>
    <w:pitch w:val="variable"/>
    <w:sig w:usb0="00000001"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88795462"/>
      <w:docPartObj>
        <w:docPartGallery w:val="Page Numbers (Bottom of Page)"/>
        <w:docPartUnique/>
      </w:docPartObj>
    </w:sdtPr>
    <w:sdtEndPr>
      <w:rPr>
        <w:noProof/>
      </w:rPr>
    </w:sdtEndPr>
    <w:sdtContent>
      <w:p w14:paraId="5F20F708" w14:textId="550C5EC6" w:rsidR="00586E87" w:rsidRDefault="00586E87">
        <w:pPr>
          <w:pStyle w:val="af0"/>
          <w:jc w:val="center"/>
        </w:pPr>
        <w:r>
          <w:fldChar w:fldCharType="begin"/>
        </w:r>
        <w:r>
          <w:instrText xml:space="preserve"> PAGE   \* MERGEFORMAT </w:instrText>
        </w:r>
        <w:r>
          <w:fldChar w:fldCharType="separate"/>
        </w:r>
        <w:r w:rsidR="00B146FC">
          <w:rPr>
            <w:noProof/>
            <w:rtl/>
          </w:rPr>
          <w:t>1</w:t>
        </w:r>
        <w:r>
          <w:rPr>
            <w:noProof/>
          </w:rPr>
          <w:fldChar w:fldCharType="end"/>
        </w:r>
      </w:p>
    </w:sdtContent>
  </w:sdt>
  <w:p w14:paraId="477CB88F" w14:textId="77777777" w:rsidR="00586E87" w:rsidRDefault="00586E8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D6902" w14:textId="77777777" w:rsidR="00586E87" w:rsidRDefault="00586E87" w:rsidP="00FB25B3">
      <w:pPr>
        <w:bidi w:val="0"/>
        <w:spacing w:after="0" w:line="240" w:lineRule="auto"/>
      </w:pPr>
      <w:r>
        <w:separator/>
      </w:r>
    </w:p>
  </w:footnote>
  <w:footnote w:type="continuationSeparator" w:id="0">
    <w:p w14:paraId="55DE2681" w14:textId="77777777" w:rsidR="00586E87" w:rsidRDefault="00586E87" w:rsidP="001475CD">
      <w:pPr>
        <w:spacing w:after="0" w:line="240" w:lineRule="auto"/>
      </w:pPr>
      <w:r>
        <w:continuationSeparator/>
      </w:r>
    </w:p>
  </w:footnote>
  <w:footnote w:type="continuationNotice" w:id="1">
    <w:p w14:paraId="074B32DB" w14:textId="77777777" w:rsidR="00586E87" w:rsidRDefault="00586E87">
      <w:pPr>
        <w:spacing w:after="0" w:line="240" w:lineRule="auto"/>
      </w:pPr>
    </w:p>
  </w:footnote>
  <w:footnote w:id="2">
    <w:p w14:paraId="3363F0B9" w14:textId="0ED43275" w:rsidR="00586E87" w:rsidRDefault="00586E87" w:rsidP="00FB25B3">
      <w:pPr>
        <w:bidi w:val="0"/>
        <w:spacing w:after="0" w:line="240" w:lineRule="auto"/>
        <w:contextualSpacing/>
        <w:jc w:val="both"/>
        <w:rPr>
          <w:rFonts w:ascii="Merriweather Light" w:eastAsia="Times New Roman" w:hAnsi="Merriweather Light" w:cstheme="majorBidi"/>
          <w:color w:val="000000"/>
          <w:sz w:val="24"/>
          <w:szCs w:val="24"/>
        </w:rPr>
      </w:pPr>
      <w:r>
        <w:rPr>
          <w:rStyle w:val="af3"/>
        </w:rPr>
        <w:footnoteRef/>
      </w:r>
      <w:r>
        <w:t xml:space="preserve"> See also the parallel version in </w:t>
      </w:r>
      <w:r w:rsidRPr="00D30CCE">
        <w:rPr>
          <w:i/>
          <w:iCs/>
        </w:rPr>
        <w:t>Sifri</w:t>
      </w:r>
      <w:r>
        <w:rPr>
          <w:i/>
          <w:iCs/>
        </w:rPr>
        <w:t>:</w:t>
      </w:r>
    </w:p>
    <w:p w14:paraId="1D0D9FEC" w14:textId="77777777" w:rsidR="00586E87" w:rsidRPr="004F1A7C" w:rsidRDefault="00586E87" w:rsidP="00FB25B3">
      <w:pPr>
        <w:bidi w:val="0"/>
        <w:spacing w:after="0" w:line="240" w:lineRule="auto"/>
        <w:contextualSpacing/>
        <w:jc w:val="both"/>
        <w:rPr>
          <w:rFonts w:asciiTheme="minorBidi" w:eastAsia="Times New Roman" w:hAnsiTheme="minorBidi"/>
          <w:color w:val="000000"/>
          <w:sz w:val="20"/>
          <w:szCs w:val="20"/>
          <w:u w:val="single"/>
        </w:rPr>
      </w:pPr>
      <w:r w:rsidRPr="00A716B0">
        <w:rPr>
          <w:rFonts w:asciiTheme="minorBidi" w:eastAsia="Times New Roman" w:hAnsiTheme="minorBidi"/>
          <w:i/>
          <w:iCs/>
          <w:color w:val="000000"/>
          <w:sz w:val="20"/>
          <w:szCs w:val="20"/>
          <w:u w:val="single"/>
        </w:rPr>
        <w:t>Sifri Bemidbar Naso</w:t>
      </w:r>
      <w:r w:rsidRPr="004F1A7C">
        <w:rPr>
          <w:rFonts w:asciiTheme="minorBidi" w:eastAsia="Times New Roman" w:hAnsiTheme="minorBidi"/>
          <w:color w:val="000000"/>
          <w:sz w:val="20"/>
          <w:szCs w:val="20"/>
          <w:u w:val="single"/>
        </w:rPr>
        <w:t xml:space="preserve"> 11</w:t>
      </w:r>
    </w:p>
    <w:p w14:paraId="1FCF2EA4" w14:textId="433C364D" w:rsidR="00586E87" w:rsidRDefault="00586E87" w:rsidP="00FB25B3">
      <w:pPr>
        <w:bidi w:val="0"/>
        <w:spacing w:after="0" w:line="240" w:lineRule="auto"/>
        <w:ind w:left="720"/>
        <w:contextualSpacing/>
        <w:jc w:val="both"/>
        <w:rPr>
          <w:rtl/>
        </w:rPr>
      </w:pPr>
      <w:r w:rsidRPr="004F1A7C">
        <w:rPr>
          <w:rFonts w:asciiTheme="minorBidi" w:eastAsia="Times New Roman" w:hAnsiTheme="minorBidi"/>
          <w:color w:val="000000"/>
          <w:sz w:val="20"/>
          <w:szCs w:val="20"/>
        </w:rPr>
        <w:t>He un</w:t>
      </w:r>
      <w:r>
        <w:rPr>
          <w:rFonts w:asciiTheme="minorBidi" w:eastAsia="Times New Roman" w:hAnsiTheme="minorBidi"/>
          <w:color w:val="000000"/>
          <w:sz w:val="20"/>
          <w:szCs w:val="20"/>
        </w:rPr>
        <w:t>covers</w:t>
      </w:r>
      <w:r w:rsidRPr="004F1A7C">
        <w:rPr>
          <w:rFonts w:asciiTheme="minorBidi" w:eastAsia="Times New Roman" w:hAnsiTheme="minorBidi"/>
          <w:color w:val="000000"/>
          <w:sz w:val="20"/>
          <w:szCs w:val="20"/>
        </w:rPr>
        <w:t xml:space="preserve"> the head of the woman…it teaches </w:t>
      </w:r>
      <w:r>
        <w:rPr>
          <w:rFonts w:asciiTheme="minorBidi" w:eastAsia="Times New Roman" w:hAnsiTheme="minorBidi"/>
          <w:color w:val="000000"/>
          <w:sz w:val="20"/>
          <w:szCs w:val="20"/>
        </w:rPr>
        <w:t>that</w:t>
      </w:r>
      <w:r w:rsidRPr="004F1A7C">
        <w:rPr>
          <w:rFonts w:asciiTheme="minorBidi" w:eastAsia="Times New Roman" w:hAnsiTheme="minorBidi"/>
          <w:color w:val="000000"/>
          <w:sz w:val="20"/>
          <w:szCs w:val="20"/>
        </w:rPr>
        <w:t xml:space="preserve"> daughters of Israel cover their heads. </w:t>
      </w:r>
    </w:p>
  </w:footnote>
  <w:footnote w:id="3">
    <w:p w14:paraId="336D569D" w14:textId="267F98F9" w:rsidR="00586E87" w:rsidRPr="00C415B0" w:rsidRDefault="00586E87" w:rsidP="00FB25B3">
      <w:pPr>
        <w:pStyle w:val="a8"/>
        <w:bidi w:val="0"/>
        <w:jc w:val="both"/>
        <w:rPr>
          <w:rFonts w:asciiTheme="minorBidi" w:hAnsiTheme="minorBidi"/>
        </w:rPr>
      </w:pPr>
      <w:r>
        <w:rPr>
          <w:rStyle w:val="af3"/>
        </w:rPr>
        <w:footnoteRef/>
      </w:r>
      <w:r>
        <w:rPr>
          <w:rtl/>
        </w:rPr>
        <w:t xml:space="preserve"> </w:t>
      </w:r>
      <w:r w:rsidRPr="00C415B0">
        <w:rPr>
          <w:rFonts w:asciiTheme="minorBidi" w:hAnsiTheme="minorBidi"/>
        </w:rPr>
        <w:t>We follow Rav Moshe Feinstein's explanation of Rash</w:t>
      </w:r>
      <w:r>
        <w:rPr>
          <w:rFonts w:asciiTheme="minorBidi" w:hAnsiTheme="minorBidi"/>
        </w:rPr>
        <w:t>i’s commentary</w:t>
      </w:r>
      <w:r w:rsidRPr="00C415B0">
        <w:rPr>
          <w:rFonts w:asciiTheme="minorBidi" w:hAnsiTheme="minorBidi"/>
        </w:rPr>
        <w:t>:</w:t>
      </w:r>
    </w:p>
    <w:p w14:paraId="03CF52C8" w14:textId="6C194A0F" w:rsidR="00586E87" w:rsidRPr="00C415B0" w:rsidRDefault="00586E87" w:rsidP="00FB25B3">
      <w:pPr>
        <w:pStyle w:val="a8"/>
        <w:bidi w:val="0"/>
        <w:jc w:val="both"/>
        <w:rPr>
          <w:rFonts w:asciiTheme="minorBidi" w:hAnsiTheme="minorBidi"/>
          <w:u w:val="single"/>
        </w:rPr>
      </w:pPr>
      <w:r w:rsidRPr="00C415B0">
        <w:rPr>
          <w:rFonts w:asciiTheme="minorBidi" w:hAnsiTheme="minorBidi"/>
          <w:i/>
          <w:iCs/>
          <w:u w:val="single"/>
        </w:rPr>
        <w:t>Iggerot Moshe</w:t>
      </w:r>
      <w:r w:rsidRPr="00C415B0">
        <w:rPr>
          <w:rFonts w:asciiTheme="minorBidi" w:hAnsiTheme="minorBidi"/>
          <w:u w:val="single"/>
        </w:rPr>
        <w:t xml:space="preserve"> EH 1:57</w:t>
      </w:r>
    </w:p>
    <w:p w14:paraId="072D3364" w14:textId="17FAA2A4" w:rsidR="00586E87" w:rsidRPr="00C415B0" w:rsidRDefault="00586E87" w:rsidP="00FB25B3">
      <w:pPr>
        <w:pStyle w:val="a8"/>
        <w:bidi w:val="0"/>
        <w:ind w:left="284"/>
        <w:jc w:val="both"/>
        <w:rPr>
          <w:rFonts w:asciiTheme="minorBidi" w:hAnsiTheme="minorBidi"/>
        </w:rPr>
      </w:pPr>
      <w:r>
        <w:rPr>
          <w:rFonts w:asciiTheme="minorBidi" w:hAnsiTheme="minorBidi"/>
        </w:rPr>
        <w:t>A</w:t>
      </w:r>
      <w:r w:rsidRPr="00C415B0">
        <w:rPr>
          <w:rFonts w:asciiTheme="minorBidi" w:hAnsiTheme="minorBidi"/>
        </w:rPr>
        <w:t xml:space="preserve">ccording to the first </w:t>
      </w:r>
      <w:r>
        <w:rPr>
          <w:rFonts w:asciiTheme="minorBidi" w:hAnsiTheme="minorBidi"/>
        </w:rPr>
        <w:t>explanation</w:t>
      </w:r>
      <w:r w:rsidRPr="00C415B0">
        <w:rPr>
          <w:rFonts w:asciiTheme="minorBidi" w:hAnsiTheme="minorBidi"/>
        </w:rPr>
        <w:t xml:space="preserve">…he [Rashi] </w:t>
      </w:r>
      <w:r>
        <w:rPr>
          <w:rFonts w:asciiTheme="minorBidi" w:hAnsiTheme="minorBidi"/>
        </w:rPr>
        <w:t>considers it</w:t>
      </w:r>
      <w:r w:rsidRPr="00C415B0">
        <w:rPr>
          <w:rFonts w:asciiTheme="minorBidi" w:hAnsiTheme="minorBidi"/>
        </w:rPr>
        <w:t xml:space="preserve"> a prohibition, and see R</w:t>
      </w:r>
      <w:r>
        <w:rPr>
          <w:rFonts w:asciiTheme="minorBidi" w:hAnsiTheme="minorBidi"/>
        </w:rPr>
        <w:t>it</w:t>
      </w:r>
      <w:r w:rsidRPr="00C415B0">
        <w:rPr>
          <w:rFonts w:asciiTheme="minorBidi" w:hAnsiTheme="minorBidi"/>
        </w:rPr>
        <w:t xml:space="preserve">va who wrote in accordance with this explanation of Rashi that we infer that uncovering the head is </w:t>
      </w:r>
      <w:r w:rsidRPr="00D30CCE">
        <w:rPr>
          <w:rFonts w:asciiTheme="minorBidi" w:hAnsiTheme="minorBidi"/>
          <w:i/>
          <w:iCs/>
        </w:rPr>
        <w:t>peritzut</w:t>
      </w:r>
      <w:r w:rsidRPr="00C415B0">
        <w:rPr>
          <w:rFonts w:asciiTheme="minorBidi" w:hAnsiTheme="minorBidi"/>
        </w:rPr>
        <w:t xml:space="preserve"> [immodest behavior] for a woman, for therefore it is certainly prohibite</w:t>
      </w:r>
      <w:r>
        <w:rPr>
          <w:rFonts w:asciiTheme="minorBidi" w:hAnsiTheme="minorBidi"/>
        </w:rPr>
        <w:t>d</w:t>
      </w:r>
      <w:r w:rsidRPr="00C415B0">
        <w:rPr>
          <w:rFonts w:asciiTheme="minorBidi" w:hAnsiTheme="minorBidi"/>
        </w:rPr>
        <w:t xml:space="preserve">. According to the latter language…it sounds as though it is a matter of mitzva upon her to go with a </w:t>
      </w:r>
      <w:r>
        <w:rPr>
          <w:rFonts w:asciiTheme="minorBidi" w:hAnsiTheme="minorBidi"/>
        </w:rPr>
        <w:t>head-covering</w:t>
      </w:r>
      <w:r w:rsidRPr="00C415B0">
        <w:rPr>
          <w:rFonts w:asciiTheme="minorBidi" w:hAnsiTheme="minorBidi"/>
        </w:rPr>
        <w:t xml:space="preserve"> and not a matter of prohibition, just that </w:t>
      </w:r>
      <w:r>
        <w:rPr>
          <w:rFonts w:asciiTheme="minorBidi" w:hAnsiTheme="minorBidi"/>
        </w:rPr>
        <w:t>it automatically</w:t>
      </w:r>
      <w:r w:rsidRPr="00C415B0">
        <w:rPr>
          <w:rFonts w:asciiTheme="minorBidi" w:hAnsiTheme="minorBidi"/>
        </w:rPr>
        <w:t xml:space="preserve"> becomes </w:t>
      </w:r>
      <w:r>
        <w:rPr>
          <w:rFonts w:asciiTheme="minorBidi" w:hAnsiTheme="minorBidi"/>
        </w:rPr>
        <w:t xml:space="preserve">a prohibition, since </w:t>
      </w:r>
      <w:r w:rsidRPr="00C415B0">
        <w:rPr>
          <w:rFonts w:asciiTheme="minorBidi" w:hAnsiTheme="minorBidi"/>
        </w:rPr>
        <w:t>she violates the positive commandment when she goes bare</w:t>
      </w:r>
      <w:r>
        <w:rPr>
          <w:rFonts w:asciiTheme="minorBidi" w:hAnsiTheme="minorBidi"/>
        </w:rPr>
        <w:t>-</w:t>
      </w:r>
      <w:r w:rsidRPr="00C415B0">
        <w:rPr>
          <w:rFonts w:asciiTheme="minorBidi" w:hAnsiTheme="minorBidi"/>
        </w:rPr>
        <w:t>headed…</w:t>
      </w:r>
    </w:p>
  </w:footnote>
  <w:footnote w:id="4">
    <w:p w14:paraId="12245B18" w14:textId="3B5175C5" w:rsidR="00586E87" w:rsidRPr="001A45B7" w:rsidRDefault="00586E87" w:rsidP="00FB25B3">
      <w:pPr>
        <w:pStyle w:val="a8"/>
        <w:bidi w:val="0"/>
        <w:jc w:val="both"/>
        <w:rPr>
          <w:rFonts w:asciiTheme="minorBidi" w:hAnsiTheme="minorBidi"/>
        </w:rPr>
      </w:pPr>
      <w:r>
        <w:rPr>
          <w:rStyle w:val="af3"/>
        </w:rPr>
        <w:footnoteRef/>
      </w:r>
      <w:r>
        <w:rPr>
          <w:rtl/>
        </w:rPr>
        <w:t xml:space="preserve"> </w:t>
      </w:r>
      <w:r w:rsidRPr="001A45B7">
        <w:rPr>
          <w:rFonts w:asciiTheme="minorBidi" w:hAnsiTheme="minorBidi"/>
        </w:rPr>
        <w:t>An alternative reading of this passage would be that a hint to a rabbinic</w:t>
      </w:r>
      <w:r>
        <w:rPr>
          <w:rFonts w:asciiTheme="minorBidi" w:hAnsiTheme="minorBidi"/>
        </w:rPr>
        <w:t>-</w:t>
      </w:r>
      <w:r w:rsidRPr="001A45B7">
        <w:rPr>
          <w:rFonts w:asciiTheme="minorBidi" w:hAnsiTheme="minorBidi"/>
        </w:rPr>
        <w:t xml:space="preserve">level prohibition is found in the Torah. Presumably, this is the reading of Terumat HaDeshen, below, note </w:t>
      </w:r>
      <w:r>
        <w:rPr>
          <w:rFonts w:asciiTheme="minorBidi" w:hAnsiTheme="minorBidi"/>
        </w:rPr>
        <w:t>8</w:t>
      </w:r>
      <w:r w:rsidRPr="001A45B7">
        <w:rPr>
          <w:rFonts w:asciiTheme="minorBidi" w:hAnsiTheme="minorBidi"/>
        </w:rPr>
        <w:t>.</w:t>
      </w:r>
    </w:p>
  </w:footnote>
  <w:footnote w:id="5">
    <w:p w14:paraId="03B6F547" w14:textId="373CD9FF" w:rsidR="00586E87" w:rsidRPr="00D30CCE" w:rsidRDefault="00586E87" w:rsidP="00FB25B3">
      <w:pPr>
        <w:pStyle w:val="a8"/>
        <w:bidi w:val="0"/>
        <w:jc w:val="both"/>
        <w:rPr>
          <w:rFonts w:asciiTheme="minorBidi" w:hAnsiTheme="minorBidi"/>
        </w:rPr>
      </w:pPr>
      <w:r w:rsidRPr="00D30CCE">
        <w:rPr>
          <w:rStyle w:val="af3"/>
          <w:rFonts w:asciiTheme="minorBidi" w:hAnsiTheme="minorBidi"/>
        </w:rPr>
        <w:footnoteRef/>
      </w:r>
      <w:r w:rsidRPr="00D30CCE">
        <w:rPr>
          <w:rFonts w:asciiTheme="minorBidi" w:hAnsiTheme="minorBidi"/>
          <w:rtl/>
        </w:rPr>
        <w:t xml:space="preserve"> </w:t>
      </w:r>
      <w:r w:rsidRPr="00D30CCE">
        <w:rPr>
          <w:rFonts w:asciiTheme="minorBidi" w:hAnsiTheme="minorBidi"/>
        </w:rPr>
        <w:t>He claims</w:t>
      </w:r>
      <w:r>
        <w:rPr>
          <w:rFonts w:asciiTheme="minorBidi" w:hAnsiTheme="minorBidi"/>
        </w:rPr>
        <w:t>, as opposed to the common understanding of it,</w:t>
      </w:r>
      <w:r w:rsidRPr="00D30CCE">
        <w:rPr>
          <w:rFonts w:asciiTheme="minorBidi" w:hAnsiTheme="minorBidi"/>
        </w:rPr>
        <w:t xml:space="preserve"> that this is the correct reading of Rambam's position</w:t>
      </w:r>
      <w:r>
        <w:rPr>
          <w:rFonts w:asciiTheme="minorBidi" w:hAnsiTheme="minorBidi"/>
        </w:rPr>
        <w:t xml:space="preserve"> (quoted below)</w:t>
      </w:r>
      <w:r w:rsidRPr="00D30CCE">
        <w:rPr>
          <w:rFonts w:asciiTheme="minorBidi" w:hAnsiTheme="minorBidi"/>
        </w:rPr>
        <w:t>.</w:t>
      </w:r>
      <w:r>
        <w:rPr>
          <w:rFonts w:asciiTheme="minorBidi" w:hAnsiTheme="minorBidi"/>
        </w:rPr>
        <w:t xml:space="preserve"> </w:t>
      </w:r>
    </w:p>
  </w:footnote>
  <w:footnote w:id="6">
    <w:p w14:paraId="61042988" w14:textId="00910917" w:rsidR="00586E87" w:rsidRPr="00C415B0" w:rsidRDefault="00586E87" w:rsidP="00FB25B3">
      <w:pPr>
        <w:pStyle w:val="a8"/>
        <w:bidi w:val="0"/>
        <w:jc w:val="both"/>
        <w:rPr>
          <w:rFonts w:asciiTheme="minorBidi" w:hAnsiTheme="minorBidi"/>
          <w:rtl/>
        </w:rPr>
      </w:pPr>
      <w:r>
        <w:rPr>
          <w:rStyle w:val="af3"/>
        </w:rPr>
        <w:footnoteRef/>
      </w:r>
      <w:r>
        <w:rPr>
          <w:rtl/>
        </w:rPr>
        <w:t xml:space="preserve"> </w:t>
      </w:r>
      <w:r w:rsidRPr="00C415B0">
        <w:rPr>
          <w:rFonts w:asciiTheme="minorBidi" w:hAnsiTheme="minorBidi"/>
        </w:rPr>
        <w:t xml:space="preserve">See, for example, Yerushalmi </w:t>
      </w:r>
      <w:r w:rsidRPr="00C415B0">
        <w:rPr>
          <w:rFonts w:asciiTheme="minorBidi" w:hAnsiTheme="minorBidi"/>
          <w:i/>
          <w:iCs/>
        </w:rPr>
        <w:t>Ketubot</w:t>
      </w:r>
      <w:r w:rsidRPr="00C415B0">
        <w:rPr>
          <w:rFonts w:asciiTheme="minorBidi" w:hAnsiTheme="minorBidi"/>
        </w:rPr>
        <w:t xml:space="preserve"> 4:8, Ramban al Ha-Torah </w:t>
      </w:r>
      <w:r w:rsidRPr="00C415B0">
        <w:rPr>
          <w:rFonts w:asciiTheme="minorBidi" w:hAnsiTheme="minorBidi"/>
          <w:i/>
          <w:iCs/>
        </w:rPr>
        <w:t>Devarim</w:t>
      </w:r>
      <w:r w:rsidRPr="00C415B0">
        <w:rPr>
          <w:rFonts w:asciiTheme="minorBidi" w:hAnsiTheme="minorBidi"/>
        </w:rPr>
        <w:t xml:space="preserve"> 21:12, </w:t>
      </w:r>
      <w:r w:rsidRPr="00C415B0">
        <w:rPr>
          <w:rFonts w:asciiTheme="minorBidi" w:hAnsiTheme="minorBidi"/>
          <w:i/>
          <w:iCs/>
        </w:rPr>
        <w:t>Beit Yosef</w:t>
      </w:r>
      <w:r w:rsidRPr="00C415B0">
        <w:rPr>
          <w:rFonts w:asciiTheme="minorBidi" w:hAnsiTheme="minorBidi"/>
        </w:rPr>
        <w:t xml:space="preserve"> EH 149. See also:</w:t>
      </w:r>
    </w:p>
    <w:p w14:paraId="3D81BF62" w14:textId="77777777" w:rsidR="00586E87" w:rsidRPr="00C415B0" w:rsidRDefault="00586E87" w:rsidP="00FB25B3">
      <w:pPr>
        <w:pStyle w:val="a8"/>
        <w:bidi w:val="0"/>
        <w:jc w:val="both"/>
        <w:rPr>
          <w:rFonts w:asciiTheme="minorBidi" w:hAnsiTheme="minorBidi"/>
          <w:u w:val="single"/>
        </w:rPr>
      </w:pPr>
      <w:r w:rsidRPr="00C415B0">
        <w:rPr>
          <w:rFonts w:asciiTheme="minorBidi" w:hAnsiTheme="minorBidi"/>
          <w:u w:val="single"/>
        </w:rPr>
        <w:t>Ra'avyah 4:919</w:t>
      </w:r>
    </w:p>
    <w:p w14:paraId="3597E3C0" w14:textId="1ECAD2E5" w:rsidR="00586E87" w:rsidRPr="00C415B0" w:rsidRDefault="00586E87" w:rsidP="00FB25B3">
      <w:pPr>
        <w:pStyle w:val="a8"/>
        <w:bidi w:val="0"/>
        <w:ind w:left="720"/>
        <w:jc w:val="both"/>
        <w:rPr>
          <w:rFonts w:asciiTheme="minorBidi" w:hAnsiTheme="minorBidi"/>
        </w:rPr>
      </w:pPr>
      <w:r w:rsidRPr="00C415B0">
        <w:rPr>
          <w:rFonts w:asciiTheme="minorBidi" w:hAnsiTheme="minorBidi"/>
        </w:rPr>
        <w:t xml:space="preserve">In accordance with </w:t>
      </w:r>
      <w:r w:rsidRPr="00C415B0">
        <w:rPr>
          <w:rFonts w:asciiTheme="minorBidi" w:hAnsiTheme="minorBidi"/>
          <w:i/>
          <w:iCs/>
        </w:rPr>
        <w:t>dat Moshe ve-Yisrael…</w:t>
      </w:r>
      <w:r w:rsidRPr="00C415B0">
        <w:rPr>
          <w:rFonts w:asciiTheme="minorBidi" w:hAnsiTheme="minorBidi"/>
        </w:rPr>
        <w:t xml:space="preserve">It was necessary for us to write this [in the </w:t>
      </w:r>
      <w:r w:rsidRPr="00C415B0">
        <w:rPr>
          <w:rFonts w:asciiTheme="minorBidi" w:hAnsiTheme="minorBidi"/>
          <w:i/>
          <w:iCs/>
        </w:rPr>
        <w:t>ketuba</w:t>
      </w:r>
      <w:r w:rsidRPr="00C415B0">
        <w:rPr>
          <w:rFonts w:asciiTheme="minorBidi" w:hAnsiTheme="minorBidi"/>
        </w:rPr>
        <w:t xml:space="preserve">] to inform us that he only wrote himself a </w:t>
      </w:r>
      <w:r w:rsidRPr="00C415B0">
        <w:rPr>
          <w:rFonts w:asciiTheme="minorBidi" w:hAnsiTheme="minorBidi"/>
          <w:i/>
          <w:iCs/>
        </w:rPr>
        <w:t>ketuba</w:t>
      </w:r>
      <w:r w:rsidRPr="00C415B0">
        <w:rPr>
          <w:rFonts w:asciiTheme="minorBidi" w:hAnsiTheme="minorBidi"/>
        </w:rPr>
        <w:t xml:space="preserve"> so that she would conduct [herself] with him in accordance with </w:t>
      </w:r>
      <w:r w:rsidRPr="00C415B0">
        <w:rPr>
          <w:rFonts w:asciiTheme="minorBidi" w:hAnsiTheme="minorBidi"/>
          <w:i/>
          <w:iCs/>
        </w:rPr>
        <w:t>dat Moshe</w:t>
      </w:r>
      <w:r w:rsidRPr="00C415B0">
        <w:rPr>
          <w:rFonts w:asciiTheme="minorBidi" w:hAnsiTheme="minorBidi"/>
        </w:rPr>
        <w:t xml:space="preserve"> and </w:t>
      </w:r>
      <w:r>
        <w:rPr>
          <w:rFonts w:asciiTheme="minorBidi" w:hAnsiTheme="minorBidi"/>
          <w:i/>
          <w:iCs/>
        </w:rPr>
        <w:t>Y</w:t>
      </w:r>
      <w:r w:rsidRPr="00C415B0">
        <w:rPr>
          <w:rFonts w:asciiTheme="minorBidi" w:hAnsiTheme="minorBidi"/>
          <w:i/>
          <w:iCs/>
        </w:rPr>
        <w:t>ehudit</w:t>
      </w:r>
      <w:r w:rsidRPr="00C415B0">
        <w:rPr>
          <w:rFonts w:asciiTheme="minorBidi" w:hAnsiTheme="minorBidi"/>
        </w:rPr>
        <w:t>, as we learn in the mishna, "</w:t>
      </w:r>
      <w:r w:rsidRPr="00C415B0">
        <w:rPr>
          <w:rFonts w:asciiTheme="minorBidi" w:hAnsiTheme="minorBidi"/>
          <w:color w:val="000000"/>
        </w:rPr>
        <w:t xml:space="preserve">And these exit [marriage] without a </w:t>
      </w:r>
      <w:r w:rsidRPr="00C415B0">
        <w:rPr>
          <w:rFonts w:asciiTheme="minorBidi" w:hAnsiTheme="minorBidi"/>
          <w:i/>
          <w:iCs/>
          <w:color w:val="000000"/>
        </w:rPr>
        <w:t>ketuba</w:t>
      </w:r>
      <w:r w:rsidRPr="00C415B0">
        <w:rPr>
          <w:rFonts w:asciiTheme="minorBidi" w:hAnsiTheme="minorBidi"/>
          <w:color w:val="000000"/>
        </w:rPr>
        <w:t xml:space="preserve">: One who violates </w:t>
      </w:r>
      <w:r w:rsidRPr="00C415B0">
        <w:rPr>
          <w:rFonts w:asciiTheme="minorBidi" w:hAnsiTheme="minorBidi"/>
          <w:i/>
          <w:iCs/>
          <w:color w:val="000000"/>
        </w:rPr>
        <w:t>dat Moshe</w:t>
      </w:r>
      <w:r w:rsidRPr="00C415B0">
        <w:rPr>
          <w:rFonts w:asciiTheme="minorBidi" w:hAnsiTheme="minorBidi"/>
          <w:color w:val="000000"/>
        </w:rPr>
        <w:t xml:space="preserve"> or </w:t>
      </w:r>
      <w:r>
        <w:rPr>
          <w:rFonts w:asciiTheme="minorBidi" w:hAnsiTheme="minorBidi"/>
          <w:i/>
          <w:iCs/>
          <w:color w:val="000000"/>
        </w:rPr>
        <w:t>Y</w:t>
      </w:r>
      <w:r w:rsidRPr="00C415B0">
        <w:rPr>
          <w:rFonts w:asciiTheme="minorBidi" w:hAnsiTheme="minorBidi"/>
          <w:i/>
          <w:iCs/>
          <w:color w:val="000000"/>
        </w:rPr>
        <w:t>ehudit</w:t>
      </w:r>
      <w:r w:rsidRPr="00C415B0">
        <w:rPr>
          <w:rFonts w:asciiTheme="minorBidi" w:hAnsiTheme="minorBidi"/>
          <w:color w:val="000000"/>
        </w:rPr>
        <w:t>.</w:t>
      </w:r>
      <w:r w:rsidRPr="00C415B0">
        <w:rPr>
          <w:rFonts w:asciiTheme="minorBidi" w:hAnsiTheme="minorBidi"/>
        </w:rPr>
        <w:t>"</w:t>
      </w:r>
    </w:p>
  </w:footnote>
  <w:footnote w:id="7">
    <w:p w14:paraId="4D96EBE1" w14:textId="5043701E" w:rsidR="00586E87" w:rsidRPr="00C415B0" w:rsidRDefault="00586E87" w:rsidP="00FB25B3">
      <w:pPr>
        <w:pStyle w:val="a8"/>
        <w:bidi w:val="0"/>
        <w:jc w:val="both"/>
        <w:rPr>
          <w:rFonts w:asciiTheme="minorBidi" w:hAnsiTheme="minorBidi"/>
          <w:u w:val="single"/>
        </w:rPr>
      </w:pPr>
      <w:r>
        <w:rPr>
          <w:rStyle w:val="af3"/>
        </w:rPr>
        <w:footnoteRef/>
      </w:r>
      <w:r>
        <w:rPr>
          <w:rtl/>
        </w:rPr>
        <w:t xml:space="preserve"> </w:t>
      </w:r>
      <w:r w:rsidRPr="00C415B0">
        <w:rPr>
          <w:rFonts w:asciiTheme="minorBidi" w:hAnsiTheme="minorBidi"/>
          <w:u w:val="single"/>
        </w:rPr>
        <w:t xml:space="preserve">Rosh </w:t>
      </w:r>
      <w:r w:rsidRPr="00C415B0">
        <w:rPr>
          <w:rFonts w:asciiTheme="minorBidi" w:hAnsiTheme="minorBidi"/>
          <w:i/>
          <w:iCs/>
          <w:u w:val="single"/>
        </w:rPr>
        <w:t>Ketubot</w:t>
      </w:r>
      <w:r w:rsidRPr="00C415B0">
        <w:rPr>
          <w:rFonts w:asciiTheme="minorBidi" w:hAnsiTheme="minorBidi"/>
          <w:u w:val="single"/>
        </w:rPr>
        <w:t xml:space="preserve"> 7:9</w:t>
      </w:r>
    </w:p>
    <w:p w14:paraId="4EDB9073" w14:textId="429DC239" w:rsidR="00586E87" w:rsidRPr="00C415B0" w:rsidRDefault="00586E87" w:rsidP="00FB25B3">
      <w:pPr>
        <w:pStyle w:val="a8"/>
        <w:bidi w:val="0"/>
        <w:ind w:left="720"/>
        <w:jc w:val="both"/>
        <w:rPr>
          <w:rFonts w:asciiTheme="minorBidi" w:hAnsiTheme="minorBidi"/>
        </w:rPr>
      </w:pPr>
      <w:r w:rsidRPr="00C415B0">
        <w:rPr>
          <w:rFonts w:asciiTheme="minorBidi" w:hAnsiTheme="minorBidi"/>
        </w:rPr>
        <w:t>If she violate</w:t>
      </w:r>
      <w:r>
        <w:rPr>
          <w:rFonts w:asciiTheme="minorBidi" w:hAnsiTheme="minorBidi"/>
        </w:rPr>
        <w:t>s</w:t>
      </w:r>
      <w:r w:rsidRPr="00C415B0">
        <w:rPr>
          <w:rFonts w:asciiTheme="minorBidi" w:hAnsiTheme="minorBidi"/>
        </w:rPr>
        <w:t xml:space="preserve"> other transgressions</w:t>
      </w:r>
      <w:r>
        <w:rPr>
          <w:rFonts w:asciiTheme="minorBidi" w:hAnsiTheme="minorBidi"/>
        </w:rPr>
        <w:t>, such as</w:t>
      </w:r>
      <w:r w:rsidRPr="00C415B0">
        <w:rPr>
          <w:rFonts w:asciiTheme="minorBidi" w:hAnsiTheme="minorBidi"/>
        </w:rPr>
        <w:t xml:space="preserve"> </w:t>
      </w:r>
      <w:r>
        <w:rPr>
          <w:rFonts w:asciiTheme="minorBidi" w:hAnsiTheme="minorBidi"/>
        </w:rPr>
        <w:t>if she herself ate something prohibited</w:t>
      </w:r>
      <w:r w:rsidRPr="00C415B0">
        <w:rPr>
          <w:rFonts w:asciiTheme="minorBidi" w:hAnsiTheme="minorBidi"/>
        </w:rPr>
        <w:t xml:space="preserve">, she has not forfeited her </w:t>
      </w:r>
      <w:r w:rsidRPr="00C415B0">
        <w:rPr>
          <w:rFonts w:asciiTheme="minorBidi" w:hAnsiTheme="minorBidi"/>
          <w:i/>
          <w:iCs/>
        </w:rPr>
        <w:t>ketuba</w:t>
      </w:r>
      <w:r w:rsidRPr="00C415B0">
        <w:rPr>
          <w:rFonts w:asciiTheme="minorBidi" w:hAnsiTheme="minorBidi"/>
        </w:rPr>
        <w:t>.</w:t>
      </w:r>
    </w:p>
  </w:footnote>
  <w:footnote w:id="8">
    <w:p w14:paraId="45781FE3" w14:textId="6109C025" w:rsidR="00586E87" w:rsidRPr="00C415B0" w:rsidRDefault="00586E87" w:rsidP="00FB25B3">
      <w:pPr>
        <w:pStyle w:val="a8"/>
        <w:bidi w:val="0"/>
        <w:jc w:val="both"/>
        <w:rPr>
          <w:rFonts w:asciiTheme="minorBidi" w:hAnsiTheme="minorBidi"/>
          <w:rtl/>
        </w:rPr>
      </w:pPr>
      <w:r w:rsidRPr="00C415B0">
        <w:rPr>
          <w:rStyle w:val="af3"/>
          <w:rFonts w:asciiTheme="minorBidi" w:hAnsiTheme="minorBidi"/>
        </w:rPr>
        <w:footnoteRef/>
      </w:r>
      <w:r w:rsidRPr="00C415B0">
        <w:rPr>
          <w:rFonts w:asciiTheme="minorBidi" w:hAnsiTheme="minorBidi"/>
          <w:rtl/>
        </w:rPr>
        <w:t xml:space="preserve"> </w:t>
      </w:r>
      <w:r>
        <w:rPr>
          <w:rFonts w:asciiTheme="minorBidi" w:hAnsiTheme="minorBidi"/>
        </w:rPr>
        <w:t>See also Rashi:</w:t>
      </w:r>
    </w:p>
    <w:p w14:paraId="6001D1BB" w14:textId="197118CD" w:rsidR="00586E87" w:rsidRPr="00A02E49" w:rsidRDefault="00586E87" w:rsidP="00FB25B3">
      <w:pPr>
        <w:pStyle w:val="a8"/>
        <w:bidi w:val="0"/>
        <w:jc w:val="both"/>
        <w:rPr>
          <w:rFonts w:asciiTheme="minorBidi" w:hAnsiTheme="minorBidi"/>
          <w:u w:val="single"/>
        </w:rPr>
      </w:pPr>
      <w:r w:rsidRPr="00A02E49">
        <w:rPr>
          <w:rFonts w:asciiTheme="minorBidi" w:hAnsiTheme="minorBidi"/>
          <w:u w:val="single"/>
        </w:rPr>
        <w:t xml:space="preserve">Rashi </w:t>
      </w:r>
      <w:r w:rsidRPr="00A02E49">
        <w:rPr>
          <w:rFonts w:asciiTheme="minorBidi" w:hAnsiTheme="minorBidi"/>
          <w:i/>
          <w:iCs/>
          <w:u w:val="single"/>
        </w:rPr>
        <w:t>Sota</w:t>
      </w:r>
      <w:r w:rsidRPr="00A02E49">
        <w:rPr>
          <w:rFonts w:asciiTheme="minorBidi" w:hAnsiTheme="minorBidi"/>
          <w:u w:val="single"/>
        </w:rPr>
        <w:t xml:space="preserve"> 25a</w:t>
      </w:r>
    </w:p>
    <w:p w14:paraId="31701E42" w14:textId="32F250B0" w:rsidR="00586E87" w:rsidRPr="00C415B0" w:rsidRDefault="00586E87" w:rsidP="00FB25B3">
      <w:pPr>
        <w:pStyle w:val="a8"/>
        <w:bidi w:val="0"/>
        <w:ind w:left="720"/>
        <w:jc w:val="both"/>
        <w:rPr>
          <w:rFonts w:asciiTheme="minorBidi" w:hAnsiTheme="minorBidi"/>
          <w:rtl/>
        </w:rPr>
      </w:pPr>
      <w:r>
        <w:rPr>
          <w:rFonts w:asciiTheme="minorBidi" w:hAnsiTheme="minorBidi"/>
        </w:rPr>
        <w:t xml:space="preserve">Violates </w:t>
      </w:r>
      <w:r w:rsidRPr="00890FA4">
        <w:rPr>
          <w:rFonts w:asciiTheme="minorBidi" w:hAnsiTheme="minorBidi"/>
          <w:i/>
          <w:iCs/>
        </w:rPr>
        <w:t>dat</w:t>
      </w:r>
      <w:r>
        <w:rPr>
          <w:rFonts w:asciiTheme="minorBidi" w:hAnsiTheme="minorBidi"/>
        </w:rPr>
        <w:t xml:space="preserve"> </w:t>
      </w:r>
      <w:r>
        <w:rPr>
          <w:rFonts w:asciiTheme="minorBidi" w:hAnsiTheme="minorBidi"/>
          <w:i/>
          <w:iCs/>
        </w:rPr>
        <w:t>Y</w:t>
      </w:r>
      <w:r w:rsidRPr="00890FA4">
        <w:rPr>
          <w:rFonts w:asciiTheme="minorBidi" w:hAnsiTheme="minorBidi"/>
          <w:i/>
          <w:iCs/>
        </w:rPr>
        <w:t>ehudit</w:t>
      </w:r>
      <w:r>
        <w:rPr>
          <w:rFonts w:asciiTheme="minorBidi" w:hAnsiTheme="minorBidi"/>
        </w:rPr>
        <w:t>, by not being modest</w:t>
      </w:r>
    </w:p>
  </w:footnote>
  <w:footnote w:id="9">
    <w:p w14:paraId="30E3CCEC" w14:textId="5351F19C" w:rsidR="00586E87" w:rsidRPr="00890FA4" w:rsidRDefault="00586E87" w:rsidP="00FB25B3">
      <w:pPr>
        <w:pStyle w:val="a8"/>
        <w:bidi w:val="0"/>
        <w:jc w:val="both"/>
        <w:rPr>
          <w:rFonts w:asciiTheme="minorBidi" w:hAnsiTheme="minorBidi"/>
          <w:u w:val="single"/>
        </w:rPr>
      </w:pPr>
      <w:r w:rsidRPr="00C415B0">
        <w:rPr>
          <w:rStyle w:val="af3"/>
          <w:rFonts w:asciiTheme="minorBidi" w:hAnsiTheme="minorBidi"/>
        </w:rPr>
        <w:footnoteRef/>
      </w:r>
      <w:r w:rsidRPr="00C415B0">
        <w:rPr>
          <w:rFonts w:asciiTheme="minorBidi" w:hAnsiTheme="minorBidi"/>
          <w:rtl/>
        </w:rPr>
        <w:t xml:space="preserve"> </w:t>
      </w:r>
      <w:r w:rsidRPr="00890FA4">
        <w:rPr>
          <w:rFonts w:asciiTheme="minorBidi" w:hAnsiTheme="minorBidi"/>
          <w:i/>
          <w:iCs/>
          <w:u w:val="single"/>
        </w:rPr>
        <w:t>Rosh Ketubot</w:t>
      </w:r>
      <w:r w:rsidRPr="00890FA4">
        <w:rPr>
          <w:rFonts w:asciiTheme="minorBidi" w:hAnsiTheme="minorBidi"/>
          <w:u w:val="single"/>
        </w:rPr>
        <w:t xml:space="preserve"> 7:11</w:t>
      </w:r>
    </w:p>
    <w:p w14:paraId="5CEE02A4" w14:textId="3B080EF0" w:rsidR="00586E87" w:rsidRPr="00C415B0" w:rsidRDefault="00586E87" w:rsidP="00FB25B3">
      <w:pPr>
        <w:pStyle w:val="a8"/>
        <w:bidi w:val="0"/>
        <w:ind w:left="720"/>
        <w:jc w:val="both"/>
        <w:rPr>
          <w:rFonts w:asciiTheme="minorBidi" w:hAnsiTheme="minorBidi"/>
        </w:rPr>
      </w:pPr>
      <w:r w:rsidRPr="00D30CCE">
        <w:rPr>
          <w:rFonts w:asciiTheme="minorBidi" w:hAnsiTheme="minorBidi"/>
          <w:i/>
          <w:iCs/>
        </w:rPr>
        <w:t xml:space="preserve">Dat </w:t>
      </w:r>
      <w:r>
        <w:rPr>
          <w:rFonts w:asciiTheme="minorBidi" w:hAnsiTheme="minorBidi"/>
          <w:i/>
          <w:iCs/>
        </w:rPr>
        <w:t>Y</w:t>
      </w:r>
      <w:r w:rsidRPr="00D30CCE">
        <w:rPr>
          <w:rFonts w:asciiTheme="minorBidi" w:hAnsiTheme="minorBidi"/>
          <w:i/>
          <w:iCs/>
        </w:rPr>
        <w:t>ehudit</w:t>
      </w:r>
      <w:r w:rsidRPr="00C415B0">
        <w:rPr>
          <w:rFonts w:asciiTheme="minorBidi" w:hAnsiTheme="minorBidi"/>
        </w:rPr>
        <w:t xml:space="preserve"> causes forfeit [of the </w:t>
      </w:r>
      <w:r w:rsidRPr="00C415B0">
        <w:rPr>
          <w:rFonts w:asciiTheme="minorBidi" w:hAnsiTheme="minorBidi"/>
          <w:i/>
          <w:iCs/>
        </w:rPr>
        <w:t>ketuba</w:t>
      </w:r>
      <w:r w:rsidRPr="00C415B0">
        <w:rPr>
          <w:rFonts w:asciiTheme="minorBidi" w:hAnsiTheme="minorBidi"/>
        </w:rPr>
        <w:t xml:space="preserve">] because of </w:t>
      </w:r>
      <w:r>
        <w:rPr>
          <w:rFonts w:asciiTheme="minorBidi" w:hAnsiTheme="minorBidi"/>
        </w:rPr>
        <w:t>brazenness</w:t>
      </w:r>
      <w:r w:rsidRPr="00C415B0">
        <w:rPr>
          <w:rFonts w:asciiTheme="minorBidi" w:hAnsiTheme="minorBidi"/>
        </w:rPr>
        <w:t xml:space="preserve"> and because of the concern of adultery</w:t>
      </w:r>
      <w:r>
        <w:rPr>
          <w:rFonts w:asciiTheme="minorBidi" w:hAnsiTheme="minorBidi"/>
        </w:rPr>
        <w:t>.</w:t>
      </w:r>
    </w:p>
  </w:footnote>
  <w:footnote w:id="10">
    <w:p w14:paraId="507FB6C8" w14:textId="77777777" w:rsidR="00586E87" w:rsidRPr="00932ACE" w:rsidRDefault="00586E87" w:rsidP="00FB25B3">
      <w:pPr>
        <w:pStyle w:val="a8"/>
        <w:bidi w:val="0"/>
        <w:jc w:val="both"/>
        <w:rPr>
          <w:rFonts w:asciiTheme="minorBidi" w:hAnsiTheme="minorBidi"/>
        </w:rPr>
      </w:pPr>
      <w:r w:rsidRPr="00932ACE">
        <w:rPr>
          <w:rStyle w:val="af3"/>
          <w:rFonts w:asciiTheme="minorBidi" w:hAnsiTheme="minorBidi"/>
        </w:rPr>
        <w:footnoteRef/>
      </w:r>
      <w:r w:rsidRPr="00932ACE">
        <w:rPr>
          <w:rFonts w:asciiTheme="minorBidi" w:hAnsiTheme="minorBidi"/>
          <w:rtl/>
        </w:rPr>
        <w:t xml:space="preserve"> </w:t>
      </w:r>
      <w:r w:rsidRPr="00932ACE">
        <w:rPr>
          <w:rFonts w:asciiTheme="minorBidi" w:hAnsiTheme="minorBidi"/>
        </w:rPr>
        <w:t>Others following this approach include Semag:</w:t>
      </w:r>
    </w:p>
    <w:p w14:paraId="45FFD4F7" w14:textId="07D64917" w:rsidR="00586E87" w:rsidRPr="00A02E49" w:rsidRDefault="00586E87" w:rsidP="00FB25B3">
      <w:pPr>
        <w:pStyle w:val="a8"/>
        <w:bidi w:val="0"/>
        <w:jc w:val="both"/>
        <w:rPr>
          <w:rFonts w:asciiTheme="minorBidi" w:hAnsiTheme="minorBidi"/>
          <w:u w:val="single"/>
        </w:rPr>
      </w:pPr>
      <w:r w:rsidRPr="00A02E49">
        <w:rPr>
          <w:rFonts w:asciiTheme="minorBidi" w:hAnsiTheme="minorBidi"/>
          <w:i/>
          <w:iCs/>
          <w:u w:val="single"/>
        </w:rPr>
        <w:t>Sefer Mitzvot Gadol</w:t>
      </w:r>
      <w:r w:rsidRPr="00A02E49">
        <w:rPr>
          <w:rFonts w:asciiTheme="minorBidi" w:hAnsiTheme="minorBidi"/>
          <w:u w:val="single"/>
        </w:rPr>
        <w:t xml:space="preserve">, Positive </w:t>
      </w:r>
      <w:r w:rsidRPr="00A02E49">
        <w:rPr>
          <w:rFonts w:asciiTheme="minorBidi" w:hAnsiTheme="minorBidi"/>
          <w:i/>
          <w:iCs/>
          <w:u w:val="single"/>
        </w:rPr>
        <w:t>Mitzvot</w:t>
      </w:r>
      <w:r w:rsidRPr="00A02E49">
        <w:rPr>
          <w:rFonts w:asciiTheme="minorBidi" w:hAnsiTheme="minorBidi"/>
          <w:u w:val="single"/>
        </w:rPr>
        <w:t xml:space="preserve"> 48</w:t>
      </w:r>
    </w:p>
    <w:p w14:paraId="6FB6A1CF" w14:textId="242103A9" w:rsidR="00586E87" w:rsidRPr="00932ACE" w:rsidRDefault="00586E87" w:rsidP="00FB25B3">
      <w:pPr>
        <w:pStyle w:val="a8"/>
        <w:bidi w:val="0"/>
        <w:ind w:left="720"/>
        <w:jc w:val="both"/>
        <w:rPr>
          <w:rFonts w:asciiTheme="minorBidi" w:hAnsiTheme="minorBidi"/>
        </w:rPr>
      </w:pPr>
      <w:r w:rsidRPr="00732F88">
        <w:rPr>
          <w:rFonts w:asciiTheme="minorBidi" w:hAnsiTheme="minorBidi"/>
        </w:rPr>
        <w:t xml:space="preserve">These are the things that if she did one of them she violated </w:t>
      </w:r>
      <w:r w:rsidRPr="00732F88">
        <w:rPr>
          <w:rFonts w:asciiTheme="minorBidi" w:hAnsiTheme="minorBidi"/>
          <w:i/>
          <w:iCs/>
        </w:rPr>
        <w:t>dat Moshe</w:t>
      </w:r>
      <w:r w:rsidRPr="00732F88">
        <w:rPr>
          <w:rFonts w:asciiTheme="minorBidi" w:hAnsiTheme="minorBidi"/>
        </w:rPr>
        <w:t>: She went out in the marketplace and her head was bare</w:t>
      </w:r>
      <w:r>
        <w:rPr>
          <w:rFonts w:asciiTheme="minorBidi" w:hAnsiTheme="minorBidi"/>
        </w:rPr>
        <w:t>.</w:t>
      </w:r>
    </w:p>
  </w:footnote>
  <w:footnote w:id="11">
    <w:p w14:paraId="0DEE2798" w14:textId="053E2B79" w:rsidR="00586E87" w:rsidRPr="00932ACE" w:rsidRDefault="00586E87" w:rsidP="00FB25B3">
      <w:pPr>
        <w:pStyle w:val="a8"/>
        <w:bidi w:val="0"/>
        <w:jc w:val="both"/>
        <w:rPr>
          <w:rFonts w:asciiTheme="minorBidi" w:hAnsiTheme="minorBidi"/>
        </w:rPr>
      </w:pPr>
      <w:r w:rsidRPr="00932ACE">
        <w:rPr>
          <w:rStyle w:val="af3"/>
          <w:rFonts w:asciiTheme="minorBidi" w:hAnsiTheme="minorBidi"/>
        </w:rPr>
        <w:footnoteRef/>
      </w:r>
      <w:r w:rsidRPr="00932ACE">
        <w:rPr>
          <w:rFonts w:asciiTheme="minorBidi" w:hAnsiTheme="minorBidi"/>
          <w:rtl/>
        </w:rPr>
        <w:t xml:space="preserve"> </w:t>
      </w:r>
      <w:r w:rsidRPr="00932ACE">
        <w:rPr>
          <w:rFonts w:asciiTheme="minorBidi" w:hAnsiTheme="minorBidi"/>
        </w:rPr>
        <w:t xml:space="preserve">On Terumat ha-Deshen's reading, that Rambam maintains </w:t>
      </w:r>
      <w:r>
        <w:rPr>
          <w:rFonts w:asciiTheme="minorBidi" w:hAnsiTheme="minorBidi"/>
        </w:rPr>
        <w:t>head-covering</w:t>
      </w:r>
      <w:r w:rsidRPr="00932ACE">
        <w:rPr>
          <w:rFonts w:asciiTheme="minorBidi" w:hAnsiTheme="minorBidi"/>
        </w:rPr>
        <w:t xml:space="preserve"> is a rabbinic obligation, </w:t>
      </w:r>
      <w:r w:rsidRPr="00D30CCE">
        <w:rPr>
          <w:rFonts w:asciiTheme="minorBidi" w:hAnsiTheme="minorBidi"/>
          <w:i/>
          <w:iCs/>
        </w:rPr>
        <w:t>dat Moshe</w:t>
      </w:r>
      <w:r w:rsidRPr="00932ACE">
        <w:rPr>
          <w:rFonts w:asciiTheme="minorBidi" w:hAnsiTheme="minorBidi"/>
        </w:rPr>
        <w:t xml:space="preserve"> can be rabbinic. We saw the more common opposing view of </w:t>
      </w:r>
      <w:r w:rsidRPr="00D30CCE">
        <w:rPr>
          <w:rFonts w:asciiTheme="minorBidi" w:hAnsiTheme="minorBidi"/>
          <w:i/>
          <w:iCs/>
        </w:rPr>
        <w:t>dat Moshe</w:t>
      </w:r>
      <w:r w:rsidRPr="00932ACE">
        <w:rPr>
          <w:rFonts w:asciiTheme="minorBidi" w:hAnsiTheme="minorBidi"/>
        </w:rPr>
        <w:t xml:space="preserve"> in Rashba, supra.</w:t>
      </w:r>
    </w:p>
  </w:footnote>
  <w:footnote w:id="12">
    <w:p w14:paraId="6CE4911C" w14:textId="713BB403" w:rsidR="00586E87" w:rsidRPr="00DF78EA" w:rsidRDefault="00586E87" w:rsidP="00B146FC">
      <w:pPr>
        <w:pStyle w:val="a8"/>
        <w:bidi w:val="0"/>
        <w:jc w:val="both"/>
        <w:rPr>
          <w:rFonts w:asciiTheme="minorBidi" w:hAnsiTheme="minorBidi"/>
          <w:rtl/>
        </w:rPr>
      </w:pPr>
      <w:r w:rsidRPr="00DF78EA">
        <w:rPr>
          <w:rStyle w:val="af3"/>
          <w:rFonts w:asciiTheme="minorBidi" w:hAnsiTheme="minorBidi"/>
        </w:rPr>
        <w:footnoteRef/>
      </w:r>
      <w:r w:rsidRPr="00DF78EA">
        <w:rPr>
          <w:rFonts w:asciiTheme="minorBidi" w:hAnsiTheme="minorBidi"/>
          <w:rtl/>
        </w:rPr>
        <w:t xml:space="preserve"> </w:t>
      </w:r>
      <w:bookmarkStart w:id="0" w:name="_GoBack"/>
      <w:bookmarkEnd w:id="0"/>
      <w:r w:rsidRPr="00451DE8">
        <w:rPr>
          <w:rFonts w:asciiTheme="minorBidi" w:hAnsiTheme="minorBidi"/>
          <w:color w:val="000000"/>
          <w:shd w:val="clear" w:color="auto" w:fill="FFFFFB"/>
        </w:rPr>
        <w:t>Rabbi Michael Broyde, “Hair Covering and Jewish Law,” Tradition, 42:3 (Fall 2009): 97-179. Rabbi</w:t>
      </w:r>
      <w:r>
        <w:rPr>
          <w:rFonts w:asciiTheme="minorBidi" w:hAnsiTheme="minorBidi"/>
          <w:color w:val="000000"/>
          <w:shd w:val="clear" w:color="auto" w:fill="FFFFFB"/>
        </w:rPr>
        <w:t xml:space="preserve"> </w:t>
      </w:r>
      <w:r w:rsidRPr="00451DE8">
        <w:rPr>
          <w:rFonts w:asciiTheme="minorBidi" w:hAnsiTheme="minorBidi"/>
          <w:color w:val="000000"/>
          <w:shd w:val="clear" w:color="auto" w:fill="FFFFFB"/>
        </w:rPr>
        <w:t>Michael Broyde, “Hair Covering and Jewish Law: A Response,” Tradition 43:2 (Summer 2010): 89-108. Available </w:t>
      </w:r>
      <w:hyperlink r:id="rId1" w:history="1">
        <w:r w:rsidRPr="00451DE8">
          <w:rPr>
            <w:rStyle w:val="Hyperlink"/>
            <w:rFonts w:asciiTheme="minorBidi" w:hAnsiTheme="minorBidi"/>
            <w:color w:val="483729"/>
            <w:shd w:val="clear" w:color="auto" w:fill="FFFFFB"/>
          </w:rPr>
          <w:t>here</w:t>
        </w:r>
      </w:hyperlink>
      <w:r w:rsidRPr="00451DE8">
        <w:rPr>
          <w:rFonts w:asciiTheme="minorBidi" w:hAnsiTheme="minorBidi"/>
          <w:color w:val="000000"/>
          <w:shd w:val="clear" w:color="auto" w:fill="FFFFFB"/>
        </w:rPr>
        <w:t>. See also Rabbi Eli Shulman’s response at that link and “Controversy or Contrivance? The Attempted Justification for Uncovered Married Women’s Hair” By Rabbis Yosef Wiener and Yosef Ifrah, available </w:t>
      </w:r>
      <w:hyperlink r:id="rId2" w:history="1">
        <w:r w:rsidRPr="00451DE8">
          <w:rPr>
            <w:rStyle w:val="Hyperlink"/>
            <w:rFonts w:asciiTheme="minorBidi" w:hAnsiTheme="minorBidi"/>
            <w:color w:val="483729"/>
            <w:shd w:val="clear" w:color="auto" w:fill="FFFFFB"/>
          </w:rPr>
          <w:t>here</w:t>
        </w:r>
      </w:hyperlink>
      <w:r w:rsidRPr="00451DE8">
        <w:rPr>
          <w:rFonts w:asciiTheme="minorBidi" w:hAnsiTheme="minorBidi"/>
          <w:color w:val="000000"/>
          <w:shd w:val="clear" w:color="auto" w:fill="FFFFFB"/>
        </w:rPr>
        <w:t>.</w:t>
      </w:r>
    </w:p>
  </w:footnote>
  <w:footnote w:id="13">
    <w:p w14:paraId="0C66B961" w14:textId="65799F59" w:rsidR="00586E87" w:rsidRDefault="00586E87" w:rsidP="00FB25B3">
      <w:pPr>
        <w:pStyle w:val="a8"/>
        <w:bidi w:val="0"/>
      </w:pPr>
      <w:r>
        <w:rPr>
          <w:rStyle w:val="af3"/>
        </w:rPr>
        <w:footnoteRef/>
      </w:r>
      <w:r>
        <w:rPr>
          <w:rtl/>
        </w:rPr>
        <w:t xml:space="preserve"> </w:t>
      </w:r>
      <w:r>
        <w:rPr>
          <w:rFonts w:ascii="Arial" w:hAnsi="Arial" w:cs="Arial"/>
          <w:color w:val="500050"/>
          <w:shd w:val="clear" w:color="auto" w:fill="FFFFFF"/>
        </w:rPr>
        <w:t>Available here: </w:t>
      </w:r>
      <w:hyperlink r:id="rId3" w:tgtFrame="_blank" w:history="1">
        <w:r>
          <w:rPr>
            <w:rStyle w:val="Hyperlink"/>
            <w:rFonts w:ascii="Arial" w:hAnsi="Arial" w:cs="Arial"/>
            <w:color w:val="1155CC"/>
            <w:shd w:val="clear" w:color="auto" w:fill="FFFFFF"/>
          </w:rPr>
          <w:t>http://www.olam-katan.co.il/%D7%9E%D7%90%D7%9E%D7%A8%D7%99%D7%9D/item/5074-%D7%9B%D7%A9%D7%95%D7%9A-%D7%94%D7%A9%D7%A2%D7%A8%D7%94</w:t>
        </w:r>
      </w:hyperlink>
    </w:p>
  </w:footnote>
  <w:footnote w:id="14">
    <w:p w14:paraId="0EAFF225" w14:textId="482951D1" w:rsidR="00586E87" w:rsidRPr="00890FA4" w:rsidRDefault="00586E87" w:rsidP="00FB25B3">
      <w:pPr>
        <w:pStyle w:val="a8"/>
        <w:bidi w:val="0"/>
        <w:jc w:val="both"/>
        <w:rPr>
          <w:rFonts w:asciiTheme="minorBidi" w:hAnsiTheme="minorBidi"/>
          <w:u w:val="single"/>
        </w:rPr>
      </w:pPr>
      <w:r>
        <w:rPr>
          <w:rStyle w:val="af3"/>
        </w:rPr>
        <w:footnoteRef/>
      </w:r>
      <w:r>
        <w:rPr>
          <w:rtl/>
        </w:rPr>
        <w:t xml:space="preserve"> </w:t>
      </w:r>
      <w:r w:rsidRPr="00890FA4">
        <w:rPr>
          <w:rFonts w:asciiTheme="minorBidi" w:hAnsiTheme="minorBidi"/>
          <w:i/>
          <w:iCs/>
          <w:u w:val="single"/>
        </w:rPr>
        <w:t>Devarim</w:t>
      </w:r>
      <w:r w:rsidRPr="00890FA4">
        <w:rPr>
          <w:rFonts w:asciiTheme="minorBidi" w:hAnsiTheme="minorBidi"/>
          <w:u w:val="single"/>
        </w:rPr>
        <w:t xml:space="preserve"> 23:15</w:t>
      </w:r>
    </w:p>
    <w:p w14:paraId="2315828F" w14:textId="6B4CFBA3" w:rsidR="00586E87" w:rsidRPr="00890FA4" w:rsidRDefault="00586E87" w:rsidP="00FB25B3">
      <w:pPr>
        <w:pStyle w:val="a8"/>
        <w:bidi w:val="0"/>
        <w:ind w:left="720"/>
        <w:jc w:val="both"/>
        <w:rPr>
          <w:rFonts w:asciiTheme="minorBidi" w:hAnsiTheme="minorBidi"/>
        </w:rPr>
      </w:pPr>
      <w:r w:rsidRPr="00890FA4">
        <w:rPr>
          <w:rFonts w:asciiTheme="minorBidi" w:hAnsiTheme="minorBidi"/>
        </w:rPr>
        <w:t>For the Lord your God walks in the midst of your camp to deliver you and to give your enemies before you. Therefore, your camp should be holy, that He not see in you any matter of nakedness and turn away from you.</w:t>
      </w:r>
    </w:p>
    <w:p w14:paraId="1D637CE2" w14:textId="77777777" w:rsidR="00586E87" w:rsidRPr="00890FA4" w:rsidRDefault="00586E87" w:rsidP="00FB25B3">
      <w:pPr>
        <w:pStyle w:val="a8"/>
        <w:bidi w:val="0"/>
        <w:jc w:val="both"/>
        <w:rPr>
          <w:rFonts w:asciiTheme="minorBidi" w:hAnsiTheme="minorBidi"/>
          <w:u w:val="single"/>
        </w:rPr>
      </w:pPr>
      <w:r w:rsidRPr="00890FA4">
        <w:rPr>
          <w:rFonts w:asciiTheme="minorBidi" w:hAnsiTheme="minorBidi"/>
          <w:i/>
          <w:iCs/>
          <w:u w:val="single"/>
        </w:rPr>
        <w:t>Shabbat</w:t>
      </w:r>
      <w:r w:rsidRPr="00890FA4">
        <w:rPr>
          <w:rFonts w:asciiTheme="minorBidi" w:hAnsiTheme="minorBidi"/>
          <w:u w:val="single"/>
        </w:rPr>
        <w:t xml:space="preserve"> 150a</w:t>
      </w:r>
    </w:p>
    <w:p w14:paraId="65CF5022" w14:textId="035E9E38" w:rsidR="00586E87" w:rsidRDefault="00586E87" w:rsidP="00FB25B3">
      <w:pPr>
        <w:pStyle w:val="a8"/>
        <w:bidi w:val="0"/>
        <w:ind w:left="720"/>
        <w:jc w:val="both"/>
        <w:rPr>
          <w:rtl/>
        </w:rPr>
      </w:pPr>
      <w:r w:rsidRPr="00890FA4">
        <w:rPr>
          <w:rFonts w:asciiTheme="minorBidi" w:hAnsiTheme="minorBidi"/>
        </w:rPr>
        <w:t>It is written "That He should not see in you any matter of nakedness." This [verse] is necessary in accordance with the view of Rav Yehuda, For Rav Yehuda said: If an idolater is naked, it is prohibited to recite Shema in his presence. Why specify an idolater? Even a Jew also [is included in the prohibition].</w:t>
      </w:r>
    </w:p>
  </w:footnote>
  <w:footnote w:id="15">
    <w:p w14:paraId="335F4834" w14:textId="440E92EC" w:rsidR="00586E87" w:rsidRPr="003F1795" w:rsidRDefault="00586E87" w:rsidP="00FB25B3">
      <w:pPr>
        <w:pStyle w:val="a8"/>
        <w:bidi w:val="0"/>
        <w:jc w:val="both"/>
        <w:rPr>
          <w:rFonts w:asciiTheme="minorBidi" w:hAnsiTheme="minorBidi"/>
          <w:u w:val="single"/>
        </w:rPr>
      </w:pPr>
      <w:r>
        <w:rPr>
          <w:rStyle w:val="af3"/>
        </w:rPr>
        <w:footnoteRef/>
      </w:r>
      <w:r>
        <w:rPr>
          <w:rtl/>
        </w:rPr>
        <w:t xml:space="preserve"> </w:t>
      </w:r>
      <w:r w:rsidRPr="003F1795">
        <w:rPr>
          <w:rFonts w:asciiTheme="minorBidi" w:hAnsiTheme="minorBidi"/>
          <w:i/>
          <w:iCs/>
          <w:u w:val="single"/>
        </w:rPr>
        <w:t>Shulchan Aruch</w:t>
      </w:r>
      <w:r w:rsidRPr="003F1795">
        <w:rPr>
          <w:rFonts w:asciiTheme="minorBidi" w:hAnsiTheme="minorBidi"/>
          <w:u w:val="single"/>
        </w:rPr>
        <w:t xml:space="preserve"> OC 75:1</w:t>
      </w:r>
    </w:p>
    <w:p w14:paraId="0F9CECAF" w14:textId="5FE88383" w:rsidR="00586E87" w:rsidRPr="002D01EC" w:rsidRDefault="00586E87" w:rsidP="00FB25B3">
      <w:pPr>
        <w:pStyle w:val="a8"/>
        <w:bidi w:val="0"/>
        <w:ind w:left="720"/>
        <w:jc w:val="both"/>
      </w:pPr>
      <w:r>
        <w:rPr>
          <w:rFonts w:asciiTheme="minorBidi" w:hAnsiTheme="minorBidi"/>
        </w:rPr>
        <w:t>[If one sees] a</w:t>
      </w:r>
      <w:r w:rsidRPr="003F1795">
        <w:rPr>
          <w:rFonts w:asciiTheme="minorBidi" w:hAnsiTheme="minorBidi"/>
        </w:rPr>
        <w:t>n uncovered handsbreadth of a woman['s body] in a place it is her practice to cover...</w:t>
      </w:r>
      <w:r>
        <w:rPr>
          <w:rFonts w:asciiTheme="minorBidi" w:hAnsiTheme="minorBidi"/>
        </w:rPr>
        <w:t>i</w:t>
      </w:r>
      <w:r w:rsidRPr="003F1795">
        <w:rPr>
          <w:rFonts w:asciiTheme="minorBidi" w:hAnsiTheme="minorBidi"/>
        </w:rPr>
        <w:t xml:space="preserve">t is prohibited to recite </w:t>
      </w:r>
      <w:r w:rsidRPr="003F1795">
        <w:rPr>
          <w:rFonts w:asciiTheme="minorBidi" w:hAnsiTheme="minorBidi"/>
          <w:i/>
          <w:iCs/>
        </w:rPr>
        <w:t>Shema</w:t>
      </w:r>
      <w:r w:rsidRPr="003F1795">
        <w:rPr>
          <w:rFonts w:asciiTheme="minorBidi" w:hAnsiTheme="minorBidi"/>
        </w:rPr>
        <w:t xml:space="preserve"> in her presence.</w:t>
      </w:r>
    </w:p>
  </w:footnote>
  <w:footnote w:id="16">
    <w:p w14:paraId="4C5FF52C" w14:textId="055B8111" w:rsidR="00586E87" w:rsidRDefault="00586E87" w:rsidP="00FB25B3">
      <w:pPr>
        <w:pStyle w:val="a8"/>
        <w:bidi w:val="0"/>
        <w:jc w:val="both"/>
        <w:rPr>
          <w:rFonts w:asciiTheme="minorBidi" w:hAnsiTheme="minorBidi"/>
        </w:rPr>
      </w:pPr>
      <w:r w:rsidRPr="00633630">
        <w:rPr>
          <w:rStyle w:val="af3"/>
          <w:rFonts w:asciiTheme="minorBidi" w:hAnsiTheme="minorBidi"/>
        </w:rPr>
        <w:footnoteRef/>
      </w:r>
      <w:r w:rsidRPr="00633630">
        <w:rPr>
          <w:rFonts w:asciiTheme="minorBidi" w:hAnsiTheme="minorBidi"/>
          <w:rtl/>
        </w:rPr>
        <w:t xml:space="preserve"> </w:t>
      </w:r>
      <w:r w:rsidRPr="00633630">
        <w:rPr>
          <w:rFonts w:asciiTheme="minorBidi" w:hAnsiTheme="minorBidi"/>
        </w:rPr>
        <w:t xml:space="preserve">An alternate reading, that women's hair is only </w:t>
      </w:r>
      <w:r w:rsidRPr="00633630">
        <w:rPr>
          <w:rFonts w:asciiTheme="minorBidi" w:hAnsiTheme="minorBidi"/>
          <w:i/>
          <w:iCs/>
        </w:rPr>
        <w:t>erva</w:t>
      </w:r>
      <w:r w:rsidRPr="00633630">
        <w:rPr>
          <w:rFonts w:asciiTheme="minorBidi" w:hAnsiTheme="minorBidi"/>
        </w:rPr>
        <w:t xml:space="preserve"> if a man ogles it, is found in a number of early commentators.</w:t>
      </w:r>
    </w:p>
    <w:p w14:paraId="7396834D" w14:textId="77777777" w:rsidR="00586E87" w:rsidRPr="00633630" w:rsidRDefault="00586E87" w:rsidP="00FB25B3">
      <w:pPr>
        <w:pStyle w:val="a8"/>
        <w:bidi w:val="0"/>
        <w:jc w:val="both"/>
        <w:rPr>
          <w:rFonts w:asciiTheme="minorBidi" w:hAnsiTheme="minorBidi"/>
        </w:rPr>
      </w:pPr>
    </w:p>
  </w:footnote>
  <w:footnote w:id="17">
    <w:p w14:paraId="2679812C" w14:textId="35953945" w:rsidR="00586E87" w:rsidRDefault="00586E87" w:rsidP="00FB25B3">
      <w:pPr>
        <w:pStyle w:val="a8"/>
        <w:bidi w:val="0"/>
        <w:jc w:val="both"/>
        <w:rPr>
          <w:rFonts w:asciiTheme="minorBidi" w:hAnsiTheme="minorBidi"/>
        </w:rPr>
      </w:pPr>
      <w:r w:rsidRPr="00633630">
        <w:rPr>
          <w:rStyle w:val="af3"/>
          <w:rFonts w:asciiTheme="minorBidi" w:hAnsiTheme="minorBidi"/>
        </w:rPr>
        <w:footnoteRef/>
      </w:r>
      <w:r w:rsidRPr="00633630">
        <w:rPr>
          <w:rFonts w:asciiTheme="minorBidi" w:hAnsiTheme="minorBidi"/>
          <w:rtl/>
        </w:rPr>
        <w:t xml:space="preserve"> </w:t>
      </w:r>
      <w:r>
        <w:rPr>
          <w:rFonts w:asciiTheme="minorBidi" w:hAnsiTheme="minorBidi"/>
        </w:rPr>
        <w:t xml:space="preserve">There is debate about this issue, based on the opposing opinion of Rosh </w:t>
      </w:r>
      <w:r w:rsidRPr="00890FA4">
        <w:rPr>
          <w:rFonts w:asciiTheme="minorBidi" w:hAnsiTheme="minorBidi"/>
          <w:i/>
          <w:iCs/>
        </w:rPr>
        <w:t>Berac</w:t>
      </w:r>
      <w:r>
        <w:rPr>
          <w:rFonts w:asciiTheme="minorBidi" w:hAnsiTheme="minorBidi"/>
          <w:i/>
          <w:iCs/>
        </w:rPr>
        <w:t>h</w:t>
      </w:r>
      <w:r w:rsidRPr="00890FA4">
        <w:rPr>
          <w:rFonts w:asciiTheme="minorBidi" w:hAnsiTheme="minorBidi"/>
          <w:i/>
          <w:iCs/>
        </w:rPr>
        <w:t>ot</w:t>
      </w:r>
      <w:r>
        <w:rPr>
          <w:rFonts w:asciiTheme="minorBidi" w:hAnsiTheme="minorBidi"/>
        </w:rPr>
        <w:t xml:space="preserve"> 3:37, cited by Rema 75:1, but normative Halacha follows Rashba on this matter:</w:t>
      </w:r>
    </w:p>
    <w:p w14:paraId="58285E5A" w14:textId="77777777" w:rsidR="00586E87" w:rsidRDefault="00586E87" w:rsidP="00FB25B3">
      <w:pPr>
        <w:pStyle w:val="a8"/>
        <w:bidi w:val="0"/>
        <w:jc w:val="both"/>
        <w:rPr>
          <w:rFonts w:asciiTheme="minorBidi" w:hAnsiTheme="minorBidi"/>
        </w:rPr>
      </w:pPr>
    </w:p>
    <w:p w14:paraId="6E2152CE" w14:textId="77777777" w:rsidR="00586E87" w:rsidRPr="00890FA4" w:rsidRDefault="00586E87" w:rsidP="00FB25B3">
      <w:pPr>
        <w:pStyle w:val="a8"/>
        <w:bidi w:val="0"/>
        <w:jc w:val="both"/>
        <w:rPr>
          <w:rFonts w:asciiTheme="minorBidi" w:hAnsiTheme="minorBidi"/>
          <w:u w:val="single"/>
        </w:rPr>
      </w:pPr>
      <w:r w:rsidRPr="00890FA4">
        <w:rPr>
          <w:rFonts w:asciiTheme="minorBidi" w:hAnsiTheme="minorBidi"/>
          <w:u w:val="single"/>
        </w:rPr>
        <w:t xml:space="preserve">Mishna </w:t>
      </w:r>
      <w:r w:rsidRPr="00890FA4">
        <w:rPr>
          <w:rFonts w:asciiTheme="minorBidi" w:hAnsiTheme="minorBidi"/>
          <w:i/>
          <w:iCs/>
          <w:u w:val="single"/>
        </w:rPr>
        <w:t>Challa</w:t>
      </w:r>
      <w:r w:rsidRPr="00890FA4">
        <w:rPr>
          <w:rFonts w:asciiTheme="minorBidi" w:hAnsiTheme="minorBidi"/>
          <w:u w:val="single"/>
        </w:rPr>
        <w:t xml:space="preserve"> 2:3</w:t>
      </w:r>
    </w:p>
    <w:p w14:paraId="5F64540C" w14:textId="760A2921" w:rsidR="00586E87" w:rsidRPr="002D01EC" w:rsidRDefault="00586E87" w:rsidP="00FB25B3">
      <w:pPr>
        <w:pStyle w:val="a8"/>
        <w:bidi w:val="0"/>
        <w:ind w:left="720"/>
        <w:jc w:val="both"/>
        <w:rPr>
          <w:rFonts w:asciiTheme="minorBidi" w:hAnsiTheme="minorBidi"/>
          <w:rtl/>
        </w:rPr>
      </w:pPr>
      <w:r w:rsidRPr="002D01EC">
        <w:rPr>
          <w:rFonts w:asciiTheme="minorBidi" w:hAnsiTheme="minorBidi"/>
        </w:rPr>
        <w:t xml:space="preserve">A woman may sit and separate her </w:t>
      </w:r>
      <w:r w:rsidRPr="00D30CCE">
        <w:rPr>
          <w:rFonts w:asciiTheme="minorBidi" w:hAnsiTheme="minorBidi"/>
          <w:i/>
          <w:iCs/>
        </w:rPr>
        <w:t>challa</w:t>
      </w:r>
      <w:r w:rsidRPr="002D01EC">
        <w:rPr>
          <w:rFonts w:asciiTheme="minorBidi" w:hAnsiTheme="minorBidi"/>
        </w:rPr>
        <w:t xml:space="preserve"> naked, because she is able to cover herself [her genitalia when sitting]</w:t>
      </w:r>
    </w:p>
    <w:p w14:paraId="5948595C" w14:textId="77777777" w:rsidR="00586E87" w:rsidRPr="00890FA4" w:rsidRDefault="00586E87" w:rsidP="00FB25B3">
      <w:pPr>
        <w:pStyle w:val="a8"/>
        <w:bidi w:val="0"/>
        <w:jc w:val="both"/>
        <w:rPr>
          <w:rFonts w:asciiTheme="minorBidi" w:hAnsiTheme="minorBidi"/>
          <w:u w:val="single"/>
        </w:rPr>
      </w:pPr>
      <w:r w:rsidRPr="00890FA4">
        <w:rPr>
          <w:rFonts w:asciiTheme="minorBidi" w:hAnsiTheme="minorBidi"/>
          <w:u w:val="single"/>
        </w:rPr>
        <w:t xml:space="preserve">Rashba </w:t>
      </w:r>
      <w:r w:rsidRPr="00890FA4">
        <w:rPr>
          <w:rFonts w:asciiTheme="minorBidi" w:hAnsiTheme="minorBidi"/>
          <w:i/>
          <w:iCs/>
          <w:u w:val="single"/>
        </w:rPr>
        <w:t>Berachot</w:t>
      </w:r>
      <w:r w:rsidRPr="00890FA4">
        <w:rPr>
          <w:rFonts w:asciiTheme="minorBidi" w:hAnsiTheme="minorBidi"/>
          <w:u w:val="single"/>
        </w:rPr>
        <w:t xml:space="preserve"> 24a s.v. Amar Rav Chisda</w:t>
      </w:r>
    </w:p>
    <w:p w14:paraId="0B1A8084" w14:textId="7ED8D072" w:rsidR="00586E87" w:rsidRPr="002D01EC" w:rsidRDefault="00586E87" w:rsidP="00FB25B3">
      <w:pPr>
        <w:pStyle w:val="a8"/>
        <w:bidi w:val="0"/>
        <w:ind w:left="720"/>
        <w:jc w:val="both"/>
        <w:rPr>
          <w:rFonts w:asciiTheme="minorBidi" w:hAnsiTheme="minorBidi"/>
        </w:rPr>
      </w:pPr>
      <w:r w:rsidRPr="002D01EC">
        <w:rPr>
          <w:rFonts w:asciiTheme="minorBidi" w:hAnsiTheme="minorBidi"/>
        </w:rPr>
        <w:t xml:space="preserve">Specifically for others </w:t>
      </w:r>
      <w:r>
        <w:rPr>
          <w:rFonts w:asciiTheme="minorBidi" w:hAnsiTheme="minorBidi"/>
        </w:rPr>
        <w:t xml:space="preserve">and for men </w:t>
      </w:r>
      <w:r w:rsidRPr="002D01EC">
        <w:rPr>
          <w:rFonts w:asciiTheme="minorBidi" w:hAnsiTheme="minorBidi"/>
        </w:rPr>
        <w:t>because of possible fantasizing</w:t>
      </w:r>
      <w:r>
        <w:rPr>
          <w:rFonts w:asciiTheme="minorBidi" w:hAnsiTheme="minorBidi"/>
        </w:rPr>
        <w:t xml:space="preserve"> [is it considered </w:t>
      </w:r>
      <w:r>
        <w:rPr>
          <w:rFonts w:asciiTheme="minorBidi" w:hAnsiTheme="minorBidi"/>
          <w:i/>
          <w:iCs/>
        </w:rPr>
        <w:t>erva</w:t>
      </w:r>
      <w:r>
        <w:rPr>
          <w:rFonts w:asciiTheme="minorBidi" w:hAnsiTheme="minorBidi"/>
        </w:rPr>
        <w:t>]</w:t>
      </w:r>
      <w:r w:rsidRPr="002D01EC">
        <w:rPr>
          <w:rFonts w:asciiTheme="minorBidi" w:hAnsiTheme="minorBidi"/>
        </w:rPr>
        <w:t xml:space="preserve">, but for herself it is not [considered </w:t>
      </w:r>
      <w:r w:rsidRPr="00D30CCE">
        <w:rPr>
          <w:rFonts w:asciiTheme="minorBidi" w:hAnsiTheme="minorBidi"/>
          <w:i/>
          <w:iCs/>
        </w:rPr>
        <w:t>erva</w:t>
      </w:r>
      <w:r w:rsidRPr="002D01EC">
        <w:rPr>
          <w:rFonts w:asciiTheme="minorBidi" w:hAnsiTheme="minorBidi"/>
        </w:rPr>
        <w:t xml:space="preserve">], for we learn in a </w:t>
      </w:r>
      <w:r>
        <w:rPr>
          <w:rFonts w:asciiTheme="minorBidi" w:hAnsiTheme="minorBidi"/>
        </w:rPr>
        <w:t>Mishna,</w:t>
      </w:r>
      <w:r w:rsidRPr="002D01EC">
        <w:rPr>
          <w:rFonts w:asciiTheme="minorBidi" w:hAnsiTheme="minorBidi"/>
        </w:rPr>
        <w:t xml:space="preserve"> "A woman may sit and separate her </w:t>
      </w:r>
      <w:r w:rsidRPr="00D30CCE">
        <w:rPr>
          <w:rFonts w:asciiTheme="minorBidi" w:hAnsiTheme="minorBidi"/>
          <w:i/>
          <w:iCs/>
        </w:rPr>
        <w:t>challa</w:t>
      </w:r>
      <w:r w:rsidRPr="002D01EC">
        <w:rPr>
          <w:rFonts w:asciiTheme="minorBidi" w:hAnsiTheme="minorBidi"/>
        </w:rPr>
        <w:t xml:space="preserve"> naked."</w:t>
      </w:r>
    </w:p>
    <w:p w14:paraId="4C3B6606" w14:textId="77777777" w:rsidR="00586E87" w:rsidRPr="00890FA4" w:rsidRDefault="00586E87" w:rsidP="00FB25B3">
      <w:pPr>
        <w:pStyle w:val="a8"/>
        <w:bidi w:val="0"/>
        <w:jc w:val="both"/>
        <w:rPr>
          <w:rFonts w:asciiTheme="minorBidi" w:hAnsiTheme="minorBidi"/>
          <w:u w:val="single"/>
        </w:rPr>
      </w:pPr>
      <w:r w:rsidRPr="00890FA4">
        <w:rPr>
          <w:rFonts w:asciiTheme="minorBidi" w:hAnsiTheme="minorBidi"/>
          <w:i/>
          <w:iCs/>
          <w:u w:val="single"/>
        </w:rPr>
        <w:t>Mishna Berura</w:t>
      </w:r>
      <w:r w:rsidRPr="00890FA4">
        <w:rPr>
          <w:rFonts w:asciiTheme="minorBidi" w:hAnsiTheme="minorBidi"/>
          <w:u w:val="single"/>
        </w:rPr>
        <w:t xml:space="preserve"> 75:8</w:t>
      </w:r>
    </w:p>
    <w:p w14:paraId="184D8735" w14:textId="42C55522" w:rsidR="00586E87" w:rsidRPr="00633630" w:rsidRDefault="00586E87" w:rsidP="00FB25B3">
      <w:pPr>
        <w:pStyle w:val="a8"/>
        <w:bidi w:val="0"/>
        <w:ind w:left="720"/>
        <w:jc w:val="both"/>
        <w:rPr>
          <w:rFonts w:asciiTheme="minorBidi" w:hAnsiTheme="minorBidi"/>
          <w:rtl/>
        </w:rPr>
      </w:pPr>
      <w:r w:rsidRPr="002D01EC">
        <w:rPr>
          <w:rFonts w:asciiTheme="minorBidi" w:hAnsiTheme="minorBidi"/>
        </w:rPr>
        <w:t>Even reg</w:t>
      </w:r>
      <w:r>
        <w:rPr>
          <w:rFonts w:asciiTheme="minorBidi" w:hAnsiTheme="minorBidi"/>
        </w:rPr>
        <w:t>a</w:t>
      </w:r>
      <w:r w:rsidRPr="002D01EC">
        <w:rPr>
          <w:rFonts w:asciiTheme="minorBidi" w:hAnsiTheme="minorBidi"/>
        </w:rPr>
        <w:t xml:space="preserve">rding another woman, she may recite Shema and pray </w:t>
      </w:r>
      <w:r>
        <w:rPr>
          <w:rFonts w:asciiTheme="minorBidi" w:hAnsiTheme="minorBidi"/>
        </w:rPr>
        <w:t>in her presence</w:t>
      </w:r>
      <w:r w:rsidRPr="002D01EC">
        <w:rPr>
          <w:rFonts w:asciiTheme="minorBidi" w:hAnsiTheme="minorBidi"/>
        </w:rPr>
        <w:t xml:space="preserve"> when she [the other woman] is naked</w:t>
      </w:r>
      <w:r>
        <w:rPr>
          <w:rFonts w:asciiTheme="minorBidi" w:hAnsiTheme="minorBidi"/>
        </w:rPr>
        <w:t>,</w:t>
      </w:r>
      <w:r w:rsidRPr="002D01EC">
        <w:rPr>
          <w:rFonts w:asciiTheme="minorBidi" w:hAnsiTheme="minorBidi"/>
        </w:rPr>
        <w:t xml:space="preserve"> and the later authorities agree with Rashba.</w:t>
      </w:r>
    </w:p>
  </w:footnote>
  <w:footnote w:id="18">
    <w:p w14:paraId="0CC105D8" w14:textId="0BD578AA" w:rsidR="00586E87" w:rsidRPr="00890FA4" w:rsidRDefault="00586E87" w:rsidP="00FB25B3">
      <w:pPr>
        <w:pStyle w:val="a8"/>
        <w:bidi w:val="0"/>
        <w:jc w:val="both"/>
        <w:rPr>
          <w:rFonts w:asciiTheme="minorBidi" w:hAnsiTheme="minorBidi"/>
          <w:u w:val="single"/>
        </w:rPr>
      </w:pPr>
      <w:r>
        <w:rPr>
          <w:rStyle w:val="af3"/>
        </w:rPr>
        <w:footnoteRef/>
      </w:r>
      <w:r>
        <w:rPr>
          <w:rtl/>
        </w:rPr>
        <w:t xml:space="preserve"> </w:t>
      </w:r>
      <w:r w:rsidRPr="00890FA4">
        <w:rPr>
          <w:rFonts w:asciiTheme="minorBidi" w:hAnsiTheme="minorBidi"/>
          <w:i/>
          <w:iCs/>
          <w:u w:val="single"/>
        </w:rPr>
        <w:t>Mishneh Torah</w:t>
      </w:r>
      <w:r w:rsidRPr="00890FA4">
        <w:rPr>
          <w:rFonts w:asciiTheme="minorBidi" w:hAnsiTheme="minorBidi"/>
          <w:u w:val="single"/>
        </w:rPr>
        <w:t xml:space="preserve">, Laws of </w:t>
      </w:r>
      <w:r w:rsidRPr="00890FA4">
        <w:rPr>
          <w:rFonts w:asciiTheme="minorBidi" w:hAnsiTheme="minorBidi"/>
          <w:i/>
          <w:iCs/>
          <w:u w:val="single"/>
        </w:rPr>
        <w:t>Tefilla</w:t>
      </w:r>
      <w:r w:rsidRPr="00890FA4">
        <w:rPr>
          <w:rFonts w:asciiTheme="minorBidi" w:hAnsiTheme="minorBidi"/>
          <w:u w:val="single"/>
        </w:rPr>
        <w:t xml:space="preserve"> 4:8</w:t>
      </w:r>
    </w:p>
    <w:p w14:paraId="2042AA7F" w14:textId="2D5898AD" w:rsidR="00586E87" w:rsidRPr="00890FA4" w:rsidRDefault="00586E87" w:rsidP="00FB25B3">
      <w:pPr>
        <w:pStyle w:val="a8"/>
        <w:bidi w:val="0"/>
        <w:ind w:left="720"/>
        <w:jc w:val="both"/>
        <w:rPr>
          <w:rFonts w:asciiTheme="minorBidi" w:hAnsiTheme="minorBidi"/>
        </w:rPr>
      </w:pPr>
      <w:r w:rsidRPr="00890FA4">
        <w:rPr>
          <w:rFonts w:asciiTheme="minorBidi" w:hAnsiTheme="minorBidi"/>
        </w:rPr>
        <w:t xml:space="preserve">And from seeing erva for </w:t>
      </w:r>
      <w:r w:rsidRPr="00890FA4">
        <w:rPr>
          <w:rFonts w:asciiTheme="minorBidi" w:hAnsiTheme="minorBidi"/>
          <w:i/>
          <w:iCs/>
        </w:rPr>
        <w:t>keri'at Shema</w:t>
      </w:r>
      <w:r w:rsidRPr="00890FA4">
        <w:rPr>
          <w:rFonts w:asciiTheme="minorBidi" w:hAnsiTheme="minorBidi"/>
        </w:rPr>
        <w:t xml:space="preserve">, so too do we keep distant from it for </w:t>
      </w:r>
      <w:r w:rsidRPr="00890FA4">
        <w:rPr>
          <w:rFonts w:asciiTheme="minorBidi" w:hAnsiTheme="minorBidi"/>
          <w:i/>
          <w:iCs/>
        </w:rPr>
        <w:t>tefilla</w:t>
      </w:r>
      <w:r w:rsidRPr="00890FA4">
        <w:rPr>
          <w:rFonts w:asciiTheme="minorBidi" w:hAnsiTheme="minorBidi"/>
        </w:rPr>
        <w:t>.</w:t>
      </w:r>
    </w:p>
  </w:footnote>
  <w:footnote w:id="19">
    <w:p w14:paraId="77CFD546" w14:textId="275FCF12" w:rsidR="00586E87" w:rsidRDefault="00586E87" w:rsidP="00FB25B3">
      <w:pPr>
        <w:pStyle w:val="a8"/>
        <w:bidi w:val="0"/>
        <w:jc w:val="both"/>
        <w:rPr>
          <w:rFonts w:asciiTheme="minorBidi" w:hAnsiTheme="minorBidi" w:cs="Arial"/>
        </w:rPr>
      </w:pPr>
      <w:r w:rsidRPr="00633630">
        <w:rPr>
          <w:rStyle w:val="af3"/>
          <w:rFonts w:asciiTheme="minorBidi" w:hAnsiTheme="minorBidi"/>
        </w:rPr>
        <w:footnoteRef/>
      </w:r>
      <w:r w:rsidRPr="00633630">
        <w:rPr>
          <w:rFonts w:asciiTheme="minorBidi" w:hAnsiTheme="minorBidi"/>
          <w:rtl/>
        </w:rPr>
        <w:t xml:space="preserve"> </w:t>
      </w:r>
      <w:r>
        <w:rPr>
          <w:rFonts w:asciiTheme="minorBidi" w:hAnsiTheme="minorBidi"/>
        </w:rPr>
        <w:t xml:space="preserve">Rambam does not include mention of hair as </w:t>
      </w:r>
      <w:r>
        <w:rPr>
          <w:rFonts w:asciiTheme="minorBidi" w:hAnsiTheme="minorBidi"/>
          <w:i/>
          <w:iCs/>
        </w:rPr>
        <w:t xml:space="preserve">erva </w:t>
      </w:r>
      <w:r>
        <w:rPr>
          <w:rFonts w:asciiTheme="minorBidi" w:hAnsiTheme="minorBidi"/>
        </w:rPr>
        <w:t xml:space="preserve">in the relevant discussion regarding </w:t>
      </w:r>
      <w:r w:rsidRPr="00D30CCE">
        <w:rPr>
          <w:rFonts w:asciiTheme="minorBidi" w:hAnsiTheme="minorBidi"/>
          <w:i/>
          <w:iCs/>
        </w:rPr>
        <w:t xml:space="preserve">keri'at </w:t>
      </w:r>
      <w:r>
        <w:rPr>
          <w:rFonts w:asciiTheme="minorBidi" w:hAnsiTheme="minorBidi"/>
          <w:i/>
          <w:iCs/>
        </w:rPr>
        <w:t>S</w:t>
      </w:r>
      <w:r w:rsidRPr="00D30CCE">
        <w:rPr>
          <w:rFonts w:asciiTheme="minorBidi" w:hAnsiTheme="minorBidi"/>
          <w:i/>
          <w:iCs/>
        </w:rPr>
        <w:t>hema</w:t>
      </w:r>
      <w:r>
        <w:rPr>
          <w:rFonts w:asciiTheme="minorBidi" w:hAnsiTheme="minorBidi"/>
        </w:rPr>
        <w:t xml:space="preserve"> (Laws of Shema 3:15), but he does treat it as </w:t>
      </w:r>
      <w:r w:rsidRPr="00D30CCE">
        <w:rPr>
          <w:rFonts w:asciiTheme="minorBidi" w:hAnsiTheme="minorBidi"/>
          <w:i/>
          <w:iCs/>
        </w:rPr>
        <w:t>erva</w:t>
      </w:r>
      <w:r>
        <w:rPr>
          <w:rFonts w:asciiTheme="minorBidi" w:hAnsiTheme="minorBidi"/>
        </w:rPr>
        <w:t xml:space="preserve"> in his discussion in general of what a man may look at, which applies to all contexts.</w:t>
      </w:r>
    </w:p>
    <w:p w14:paraId="12DBC5C6" w14:textId="3225B153" w:rsidR="00586E87" w:rsidRPr="00890FA4" w:rsidRDefault="00586E87" w:rsidP="00FB25B3">
      <w:pPr>
        <w:pStyle w:val="a8"/>
        <w:bidi w:val="0"/>
        <w:jc w:val="both"/>
        <w:rPr>
          <w:rFonts w:asciiTheme="minorBidi" w:hAnsiTheme="minorBidi"/>
          <w:u w:val="single"/>
        </w:rPr>
      </w:pPr>
      <w:r w:rsidRPr="00890FA4">
        <w:rPr>
          <w:rFonts w:asciiTheme="minorBidi" w:hAnsiTheme="minorBidi"/>
          <w:i/>
          <w:iCs/>
          <w:u w:val="single"/>
        </w:rPr>
        <w:t>Mishneh Torah</w:t>
      </w:r>
      <w:r w:rsidRPr="00890FA4">
        <w:rPr>
          <w:rFonts w:asciiTheme="minorBidi" w:hAnsiTheme="minorBidi"/>
          <w:u w:val="single"/>
        </w:rPr>
        <w:t xml:space="preserve">, </w:t>
      </w:r>
      <w:r w:rsidRPr="00890FA4">
        <w:rPr>
          <w:rFonts w:asciiTheme="minorBidi" w:hAnsiTheme="minorBidi"/>
          <w:i/>
          <w:iCs/>
          <w:u w:val="single"/>
        </w:rPr>
        <w:t>Issurei Bi'a</w:t>
      </w:r>
      <w:r w:rsidRPr="00890FA4">
        <w:rPr>
          <w:rFonts w:asciiTheme="minorBidi" w:hAnsiTheme="minorBidi"/>
          <w:u w:val="single"/>
        </w:rPr>
        <w:t xml:space="preserve"> 21:2</w:t>
      </w:r>
    </w:p>
    <w:p w14:paraId="461E307C" w14:textId="2197B796" w:rsidR="00586E87" w:rsidRPr="00D30CCE" w:rsidRDefault="00586E87" w:rsidP="00FB25B3">
      <w:pPr>
        <w:pStyle w:val="a8"/>
        <w:bidi w:val="0"/>
        <w:ind w:left="720"/>
        <w:jc w:val="both"/>
        <w:rPr>
          <w:rFonts w:asciiTheme="minorBidi" w:hAnsiTheme="minorBidi"/>
        </w:rPr>
      </w:pPr>
      <w:r>
        <w:rPr>
          <w:rFonts w:asciiTheme="minorBidi" w:hAnsiTheme="minorBidi"/>
        </w:rPr>
        <w:t xml:space="preserve">Even to hear the voice of a woman who is </w:t>
      </w:r>
      <w:r w:rsidRPr="00890FA4">
        <w:rPr>
          <w:rFonts w:asciiTheme="minorBidi" w:hAnsiTheme="minorBidi"/>
          <w:i/>
          <w:iCs/>
        </w:rPr>
        <w:t>erva</w:t>
      </w:r>
      <w:r>
        <w:rPr>
          <w:rFonts w:asciiTheme="minorBidi" w:hAnsiTheme="minorBidi"/>
        </w:rPr>
        <w:t xml:space="preserve"> to him [i.e., a woman with whom relations would be prohibited] or to see her hair is prohibited</w:t>
      </w:r>
    </w:p>
  </w:footnote>
  <w:footnote w:id="20">
    <w:p w14:paraId="46E4B554" w14:textId="14FCE86B" w:rsidR="00586E87" w:rsidRPr="00932ACE" w:rsidRDefault="00586E87" w:rsidP="00FB25B3">
      <w:pPr>
        <w:bidi w:val="0"/>
        <w:spacing w:after="0" w:line="240" w:lineRule="auto"/>
        <w:contextualSpacing/>
        <w:jc w:val="both"/>
        <w:rPr>
          <w:rFonts w:asciiTheme="minorBidi" w:eastAsia="Times New Roman" w:hAnsiTheme="minorBidi"/>
          <w:color w:val="000000"/>
          <w:sz w:val="20"/>
          <w:szCs w:val="20"/>
        </w:rPr>
      </w:pPr>
      <w:r>
        <w:rPr>
          <w:rStyle w:val="af3"/>
        </w:rPr>
        <w:footnoteRef/>
      </w:r>
      <w:r>
        <w:rPr>
          <w:rtl/>
        </w:rPr>
        <w:t xml:space="preserve"> </w:t>
      </w:r>
      <w:r>
        <w:rPr>
          <w:rFonts w:asciiTheme="minorBidi" w:eastAsia="Times New Roman" w:hAnsiTheme="minorBidi"/>
          <w:color w:val="000000"/>
          <w:sz w:val="20"/>
          <w:szCs w:val="20"/>
        </w:rPr>
        <w:t>A more halachic way of formulating this would be as an application of the</w:t>
      </w:r>
      <w:r w:rsidRPr="00932ACE">
        <w:rPr>
          <w:rFonts w:asciiTheme="minorBidi" w:eastAsia="Times New Roman" w:hAnsiTheme="minorBidi"/>
          <w:color w:val="000000"/>
          <w:sz w:val="20"/>
          <w:szCs w:val="20"/>
        </w:rPr>
        <w:t xml:space="preserve"> mitzva, known as </w:t>
      </w:r>
      <w:r w:rsidRPr="00932ACE">
        <w:rPr>
          <w:rFonts w:asciiTheme="minorBidi" w:eastAsia="Times New Roman" w:hAnsiTheme="minorBidi"/>
          <w:i/>
          <w:iCs/>
          <w:color w:val="000000"/>
          <w:sz w:val="20"/>
          <w:szCs w:val="20"/>
        </w:rPr>
        <w:t>lifnei iver,</w:t>
      </w:r>
      <w:r w:rsidRPr="00932ACE">
        <w:rPr>
          <w:rFonts w:asciiTheme="minorBidi" w:eastAsia="Times New Roman" w:hAnsiTheme="minorBidi"/>
          <w:color w:val="000000"/>
          <w:sz w:val="20"/>
          <w:szCs w:val="20"/>
        </w:rPr>
        <w:t xml:space="preserve"> not to trip up another person, leading him or her to violate a commandment, which </w:t>
      </w:r>
      <w:r>
        <w:rPr>
          <w:rFonts w:asciiTheme="minorBidi" w:eastAsia="Times New Roman" w:hAnsiTheme="minorBidi"/>
          <w:color w:val="000000"/>
          <w:sz w:val="20"/>
          <w:szCs w:val="20"/>
        </w:rPr>
        <w:t xml:space="preserve">arguably </w:t>
      </w:r>
      <w:r w:rsidRPr="00932ACE">
        <w:rPr>
          <w:rFonts w:asciiTheme="minorBidi" w:eastAsia="Times New Roman" w:hAnsiTheme="minorBidi"/>
          <w:color w:val="000000"/>
          <w:sz w:val="20"/>
          <w:szCs w:val="20"/>
        </w:rPr>
        <w:t>may apply here.</w:t>
      </w:r>
      <w:r>
        <w:rPr>
          <w:rFonts w:asciiTheme="minorBidi" w:eastAsia="Times New Roman" w:hAnsiTheme="minorBidi"/>
          <w:color w:val="000000"/>
          <w:sz w:val="20"/>
          <w:szCs w:val="20"/>
        </w:rPr>
        <w:t xml:space="preserve"> See Rav Perlow below. For more on </w:t>
      </w:r>
      <w:r w:rsidRPr="00D30CCE">
        <w:rPr>
          <w:rFonts w:asciiTheme="minorBidi" w:eastAsia="Times New Roman" w:hAnsiTheme="minorBidi"/>
          <w:i/>
          <w:iCs/>
          <w:color w:val="000000"/>
          <w:sz w:val="20"/>
          <w:szCs w:val="20"/>
        </w:rPr>
        <w:t>lifnei iver</w:t>
      </w:r>
      <w:r>
        <w:rPr>
          <w:rFonts w:asciiTheme="minorBidi" w:eastAsia="Times New Roman" w:hAnsiTheme="minorBidi"/>
          <w:color w:val="000000"/>
          <w:sz w:val="20"/>
          <w:szCs w:val="20"/>
        </w:rPr>
        <w:t xml:space="preserve">, see </w:t>
      </w:r>
      <w:r w:rsidRPr="00932ACE">
        <w:rPr>
          <w:rFonts w:asciiTheme="minorBidi" w:eastAsia="Times New Roman" w:hAnsiTheme="minorBidi"/>
          <w:i/>
          <w:iCs/>
          <w:color w:val="000000"/>
          <w:sz w:val="20"/>
          <w:szCs w:val="20"/>
        </w:rPr>
        <w:t>Sefer Ha-mitzvot</w:t>
      </w:r>
      <w:r>
        <w:rPr>
          <w:rFonts w:asciiTheme="minorBidi" w:eastAsia="Times New Roman" w:hAnsiTheme="minorBidi"/>
          <w:color w:val="000000"/>
          <w:sz w:val="20"/>
          <w:szCs w:val="20"/>
        </w:rPr>
        <w:t xml:space="preserve"> 237.</w:t>
      </w:r>
    </w:p>
    <w:p w14:paraId="7C37B3E4" w14:textId="2FEB0947" w:rsidR="00586E87" w:rsidRDefault="00586E87" w:rsidP="00FB25B3">
      <w:pPr>
        <w:pStyle w:val="a8"/>
        <w:bidi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720D4"/>
    <w:multiLevelType w:val="multilevel"/>
    <w:tmpl w:val="392C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EA162B"/>
    <w:multiLevelType w:val="hybridMultilevel"/>
    <w:tmpl w:val="67B0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6363C1"/>
    <w:multiLevelType w:val="multilevel"/>
    <w:tmpl w:val="58B8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CD"/>
    <w:rsid w:val="00002FD4"/>
    <w:rsid w:val="0001395F"/>
    <w:rsid w:val="000260A4"/>
    <w:rsid w:val="00032B2F"/>
    <w:rsid w:val="000337C4"/>
    <w:rsid w:val="000503CB"/>
    <w:rsid w:val="00077C3D"/>
    <w:rsid w:val="000818F7"/>
    <w:rsid w:val="00081FB7"/>
    <w:rsid w:val="00090780"/>
    <w:rsid w:val="00090DAD"/>
    <w:rsid w:val="000A678C"/>
    <w:rsid w:val="000A73C4"/>
    <w:rsid w:val="000B1FFF"/>
    <w:rsid w:val="000D1757"/>
    <w:rsid w:val="000F4480"/>
    <w:rsid w:val="00106802"/>
    <w:rsid w:val="00141AAD"/>
    <w:rsid w:val="001475CD"/>
    <w:rsid w:val="00150180"/>
    <w:rsid w:val="001563D4"/>
    <w:rsid w:val="001577E6"/>
    <w:rsid w:val="00157988"/>
    <w:rsid w:val="0016745A"/>
    <w:rsid w:val="001914E0"/>
    <w:rsid w:val="001942BD"/>
    <w:rsid w:val="001A45B7"/>
    <w:rsid w:val="001B045F"/>
    <w:rsid w:val="001B6FAA"/>
    <w:rsid w:val="001C60F1"/>
    <w:rsid w:val="001D0A61"/>
    <w:rsid w:val="001F48F3"/>
    <w:rsid w:val="00214551"/>
    <w:rsid w:val="00216320"/>
    <w:rsid w:val="002173F0"/>
    <w:rsid w:val="00217F90"/>
    <w:rsid w:val="002269BA"/>
    <w:rsid w:val="00235ACA"/>
    <w:rsid w:val="002522D7"/>
    <w:rsid w:val="00252648"/>
    <w:rsid w:val="00266F65"/>
    <w:rsid w:val="00267EC3"/>
    <w:rsid w:val="002850E9"/>
    <w:rsid w:val="002D01EC"/>
    <w:rsid w:val="002D13F7"/>
    <w:rsid w:val="002E5C9B"/>
    <w:rsid w:val="002F3C20"/>
    <w:rsid w:val="002F6D31"/>
    <w:rsid w:val="003020CF"/>
    <w:rsid w:val="0032296A"/>
    <w:rsid w:val="00323E35"/>
    <w:rsid w:val="00356B01"/>
    <w:rsid w:val="00357CC1"/>
    <w:rsid w:val="00361BED"/>
    <w:rsid w:val="003622E2"/>
    <w:rsid w:val="00365916"/>
    <w:rsid w:val="00376061"/>
    <w:rsid w:val="00382B55"/>
    <w:rsid w:val="00396E6F"/>
    <w:rsid w:val="0039732F"/>
    <w:rsid w:val="00397C50"/>
    <w:rsid w:val="003A7924"/>
    <w:rsid w:val="003B0601"/>
    <w:rsid w:val="003B0B24"/>
    <w:rsid w:val="003D1C02"/>
    <w:rsid w:val="003D3603"/>
    <w:rsid w:val="003F1795"/>
    <w:rsid w:val="003F1E5F"/>
    <w:rsid w:val="003F595C"/>
    <w:rsid w:val="0041349D"/>
    <w:rsid w:val="00415699"/>
    <w:rsid w:val="00431D51"/>
    <w:rsid w:val="004474E3"/>
    <w:rsid w:val="00450A4D"/>
    <w:rsid w:val="00451DE8"/>
    <w:rsid w:val="00456B3E"/>
    <w:rsid w:val="00460D32"/>
    <w:rsid w:val="0048255C"/>
    <w:rsid w:val="004947EA"/>
    <w:rsid w:val="004950C5"/>
    <w:rsid w:val="004A4780"/>
    <w:rsid w:val="004A53A1"/>
    <w:rsid w:val="004C258A"/>
    <w:rsid w:val="004C6B52"/>
    <w:rsid w:val="004D02E6"/>
    <w:rsid w:val="004E346D"/>
    <w:rsid w:val="004E5FA4"/>
    <w:rsid w:val="004E6314"/>
    <w:rsid w:val="004E6B09"/>
    <w:rsid w:val="004F1A7C"/>
    <w:rsid w:val="0052208C"/>
    <w:rsid w:val="005230CF"/>
    <w:rsid w:val="005234B6"/>
    <w:rsid w:val="00523AFD"/>
    <w:rsid w:val="00550A84"/>
    <w:rsid w:val="00552533"/>
    <w:rsid w:val="00583BFD"/>
    <w:rsid w:val="00583C0A"/>
    <w:rsid w:val="00586E87"/>
    <w:rsid w:val="00593F01"/>
    <w:rsid w:val="005A27AB"/>
    <w:rsid w:val="005A40D5"/>
    <w:rsid w:val="005A6350"/>
    <w:rsid w:val="005A7E7A"/>
    <w:rsid w:val="005C05BF"/>
    <w:rsid w:val="005F1C68"/>
    <w:rsid w:val="00606F6D"/>
    <w:rsid w:val="0061680E"/>
    <w:rsid w:val="00624822"/>
    <w:rsid w:val="00632BE2"/>
    <w:rsid w:val="00633630"/>
    <w:rsid w:val="006347D7"/>
    <w:rsid w:val="00642A38"/>
    <w:rsid w:val="00656DCA"/>
    <w:rsid w:val="00675151"/>
    <w:rsid w:val="00681782"/>
    <w:rsid w:val="00683F51"/>
    <w:rsid w:val="0068670B"/>
    <w:rsid w:val="00695E07"/>
    <w:rsid w:val="006A07EE"/>
    <w:rsid w:val="006A59C0"/>
    <w:rsid w:val="006B749E"/>
    <w:rsid w:val="006D0EF4"/>
    <w:rsid w:val="006F71D9"/>
    <w:rsid w:val="007006E0"/>
    <w:rsid w:val="0070546F"/>
    <w:rsid w:val="00716DB8"/>
    <w:rsid w:val="00717CC8"/>
    <w:rsid w:val="00732F88"/>
    <w:rsid w:val="00741D53"/>
    <w:rsid w:val="0074747B"/>
    <w:rsid w:val="0075620E"/>
    <w:rsid w:val="007B3F74"/>
    <w:rsid w:val="007E6DEF"/>
    <w:rsid w:val="007F147F"/>
    <w:rsid w:val="007F44AA"/>
    <w:rsid w:val="0080122A"/>
    <w:rsid w:val="008157B5"/>
    <w:rsid w:val="00825840"/>
    <w:rsid w:val="0082622A"/>
    <w:rsid w:val="0083600C"/>
    <w:rsid w:val="00844E19"/>
    <w:rsid w:val="008554AE"/>
    <w:rsid w:val="00857853"/>
    <w:rsid w:val="00864985"/>
    <w:rsid w:val="008712A3"/>
    <w:rsid w:val="00890FA4"/>
    <w:rsid w:val="008C505B"/>
    <w:rsid w:val="008E76B0"/>
    <w:rsid w:val="008F3331"/>
    <w:rsid w:val="008F3D3B"/>
    <w:rsid w:val="009065BF"/>
    <w:rsid w:val="0091483A"/>
    <w:rsid w:val="00915926"/>
    <w:rsid w:val="00923575"/>
    <w:rsid w:val="00923DC5"/>
    <w:rsid w:val="00932ACE"/>
    <w:rsid w:val="00950872"/>
    <w:rsid w:val="00966821"/>
    <w:rsid w:val="00984F1C"/>
    <w:rsid w:val="009A52EF"/>
    <w:rsid w:val="009B306A"/>
    <w:rsid w:val="009B6006"/>
    <w:rsid w:val="009E0722"/>
    <w:rsid w:val="009E106B"/>
    <w:rsid w:val="009F7AB8"/>
    <w:rsid w:val="00A020FB"/>
    <w:rsid w:val="00A02E49"/>
    <w:rsid w:val="00A05E28"/>
    <w:rsid w:val="00A24747"/>
    <w:rsid w:val="00A25139"/>
    <w:rsid w:val="00A31290"/>
    <w:rsid w:val="00A3205C"/>
    <w:rsid w:val="00A45226"/>
    <w:rsid w:val="00A716B0"/>
    <w:rsid w:val="00A73199"/>
    <w:rsid w:val="00A74271"/>
    <w:rsid w:val="00A76324"/>
    <w:rsid w:val="00A77DBC"/>
    <w:rsid w:val="00AD0AEC"/>
    <w:rsid w:val="00AE4E7C"/>
    <w:rsid w:val="00AE6E58"/>
    <w:rsid w:val="00B00261"/>
    <w:rsid w:val="00B11D80"/>
    <w:rsid w:val="00B146FC"/>
    <w:rsid w:val="00B26713"/>
    <w:rsid w:val="00B2760B"/>
    <w:rsid w:val="00B606AD"/>
    <w:rsid w:val="00B627B0"/>
    <w:rsid w:val="00B702D0"/>
    <w:rsid w:val="00B71BE6"/>
    <w:rsid w:val="00B73FA9"/>
    <w:rsid w:val="00B75AEE"/>
    <w:rsid w:val="00B93332"/>
    <w:rsid w:val="00BA0F19"/>
    <w:rsid w:val="00BE209F"/>
    <w:rsid w:val="00BE5E76"/>
    <w:rsid w:val="00BE7BEC"/>
    <w:rsid w:val="00C04F18"/>
    <w:rsid w:val="00C103D5"/>
    <w:rsid w:val="00C138E0"/>
    <w:rsid w:val="00C23B35"/>
    <w:rsid w:val="00C415B0"/>
    <w:rsid w:val="00C434FC"/>
    <w:rsid w:val="00C71780"/>
    <w:rsid w:val="00C779E8"/>
    <w:rsid w:val="00C900D8"/>
    <w:rsid w:val="00C91646"/>
    <w:rsid w:val="00C96EA2"/>
    <w:rsid w:val="00CA7159"/>
    <w:rsid w:val="00CC6BDE"/>
    <w:rsid w:val="00CD017F"/>
    <w:rsid w:val="00CD18BF"/>
    <w:rsid w:val="00CE31B6"/>
    <w:rsid w:val="00CF16B9"/>
    <w:rsid w:val="00CF5405"/>
    <w:rsid w:val="00D017EC"/>
    <w:rsid w:val="00D143B5"/>
    <w:rsid w:val="00D15F04"/>
    <w:rsid w:val="00D17A2E"/>
    <w:rsid w:val="00D26E3B"/>
    <w:rsid w:val="00D30CCE"/>
    <w:rsid w:val="00D51AB4"/>
    <w:rsid w:val="00D54028"/>
    <w:rsid w:val="00D70135"/>
    <w:rsid w:val="00D74C5F"/>
    <w:rsid w:val="00D85641"/>
    <w:rsid w:val="00D872EE"/>
    <w:rsid w:val="00D8740C"/>
    <w:rsid w:val="00D94347"/>
    <w:rsid w:val="00DA0138"/>
    <w:rsid w:val="00DA44CC"/>
    <w:rsid w:val="00DC5431"/>
    <w:rsid w:val="00DD1A3A"/>
    <w:rsid w:val="00DF78EA"/>
    <w:rsid w:val="00E02FD7"/>
    <w:rsid w:val="00E06120"/>
    <w:rsid w:val="00E148A2"/>
    <w:rsid w:val="00E54C2B"/>
    <w:rsid w:val="00E56C18"/>
    <w:rsid w:val="00E603DE"/>
    <w:rsid w:val="00E80151"/>
    <w:rsid w:val="00E827A3"/>
    <w:rsid w:val="00EB1514"/>
    <w:rsid w:val="00EB560F"/>
    <w:rsid w:val="00EC35BE"/>
    <w:rsid w:val="00ED4AE8"/>
    <w:rsid w:val="00ED53C9"/>
    <w:rsid w:val="00EE2093"/>
    <w:rsid w:val="00EF2269"/>
    <w:rsid w:val="00F01761"/>
    <w:rsid w:val="00F04A16"/>
    <w:rsid w:val="00F16960"/>
    <w:rsid w:val="00F20035"/>
    <w:rsid w:val="00F2629C"/>
    <w:rsid w:val="00F565F3"/>
    <w:rsid w:val="00F73B2E"/>
    <w:rsid w:val="00F906E5"/>
    <w:rsid w:val="00F92575"/>
    <w:rsid w:val="00F97011"/>
    <w:rsid w:val="00FB25B3"/>
    <w:rsid w:val="00FC4BD3"/>
    <w:rsid w:val="00FD6842"/>
    <w:rsid w:val="00FE2632"/>
    <w:rsid w:val="00FE4A8D"/>
    <w:rsid w:val="00FE6B42"/>
    <w:rsid w:val="00FF75EE"/>
    <w:rsid w:val="00FF7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6A1F"/>
  <w15:docId w15:val="{B10C55B9-1EED-4694-95F5-33F2D08C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5CD"/>
    <w:pPr>
      <w:bidi/>
    </w:pPr>
  </w:style>
  <w:style w:type="paragraph" w:styleId="1">
    <w:name w:val="heading 1"/>
    <w:basedOn w:val="a"/>
    <w:next w:val="a"/>
    <w:link w:val="10"/>
    <w:uiPriority w:val="9"/>
    <w:qFormat/>
    <w:rsid w:val="001475CD"/>
    <w:pPr>
      <w:keepNext/>
      <w:keepLines/>
      <w:bidi w:val="0"/>
      <w:spacing w:before="240" w:after="0"/>
      <w:outlineLvl w:val="0"/>
    </w:pPr>
    <w:rPr>
      <w:rFonts w:ascii="Merriweather Light" w:eastAsiaTheme="majorEastAsia" w:hAnsi="Merriweather Light" w:cstheme="majorBidi"/>
      <w:sz w:val="48"/>
      <w:szCs w:val="48"/>
    </w:rPr>
  </w:style>
  <w:style w:type="paragraph" w:styleId="2">
    <w:name w:val="heading 2"/>
    <w:basedOn w:val="a"/>
    <w:next w:val="a"/>
    <w:link w:val="20"/>
    <w:uiPriority w:val="9"/>
    <w:unhideWhenUsed/>
    <w:qFormat/>
    <w:rsid w:val="001475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475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475CD"/>
    <w:rPr>
      <w:rFonts w:ascii="Merriweather Light" w:eastAsiaTheme="majorEastAsia" w:hAnsi="Merriweather Light" w:cstheme="majorBidi"/>
      <w:sz w:val="48"/>
      <w:szCs w:val="48"/>
    </w:rPr>
  </w:style>
  <w:style w:type="character" w:customStyle="1" w:styleId="20">
    <w:name w:val="כותרת 2 תו"/>
    <w:basedOn w:val="a0"/>
    <w:link w:val="2"/>
    <w:uiPriority w:val="9"/>
    <w:rsid w:val="001475CD"/>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1475CD"/>
    <w:rPr>
      <w:rFonts w:asciiTheme="majorHAnsi" w:eastAsiaTheme="majorEastAsia" w:hAnsiTheme="majorHAnsi" w:cstheme="majorBidi"/>
      <w:color w:val="1F4D78" w:themeColor="accent1" w:themeShade="7F"/>
      <w:sz w:val="24"/>
      <w:szCs w:val="24"/>
    </w:rPr>
  </w:style>
  <w:style w:type="character" w:customStyle="1" w:styleId="a3">
    <w:name w:val="כותרת טקסט תו"/>
    <w:aliases w:val="articleTitle תו"/>
    <w:basedOn w:val="a0"/>
    <w:link w:val="a4"/>
    <w:rsid w:val="001475CD"/>
    <w:rPr>
      <w:rFonts w:asciiTheme="majorHAnsi" w:eastAsiaTheme="majorEastAsia" w:hAnsiTheme="majorHAnsi" w:cstheme="majorBidi"/>
      <w:spacing w:val="-10"/>
      <w:kern w:val="28"/>
      <w:sz w:val="56"/>
      <w:szCs w:val="56"/>
    </w:rPr>
  </w:style>
  <w:style w:type="paragraph" w:styleId="a4">
    <w:name w:val="Title"/>
    <w:aliases w:val="articleTitle"/>
    <w:basedOn w:val="a"/>
    <w:next w:val="a"/>
    <w:link w:val="a3"/>
    <w:qFormat/>
    <w:rsid w:val="001475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rsid w:val="001475CD"/>
    <w:rPr>
      <w:rFonts w:asciiTheme="majorHAnsi" w:eastAsiaTheme="majorEastAsia" w:hAnsiTheme="majorHAnsi" w:cstheme="majorBidi"/>
      <w:spacing w:val="-10"/>
      <w:kern w:val="28"/>
      <w:sz w:val="56"/>
      <w:szCs w:val="56"/>
    </w:rPr>
  </w:style>
  <w:style w:type="character" w:customStyle="1" w:styleId="a5">
    <w:name w:val="כותרת משנה תו"/>
    <w:aliases w:val="briefAbstract תו"/>
    <w:basedOn w:val="a0"/>
    <w:link w:val="a6"/>
    <w:uiPriority w:val="11"/>
    <w:rsid w:val="001475CD"/>
    <w:rPr>
      <w:rFonts w:ascii="Merriweather Sans ExtraBold" w:hAnsi="Merriweather Sans ExtraBold"/>
      <w:caps/>
      <w:sz w:val="20"/>
      <w:szCs w:val="20"/>
    </w:rPr>
  </w:style>
  <w:style w:type="paragraph" w:styleId="a6">
    <w:name w:val="Subtitle"/>
    <w:aliases w:val="briefAbstract"/>
    <w:basedOn w:val="a"/>
    <w:next w:val="a"/>
    <w:link w:val="a5"/>
    <w:uiPriority w:val="11"/>
    <w:qFormat/>
    <w:rsid w:val="001475CD"/>
    <w:pPr>
      <w:bidi w:val="0"/>
      <w:spacing w:line="240" w:lineRule="auto"/>
    </w:pPr>
    <w:rPr>
      <w:rFonts w:ascii="Merriweather Sans ExtraBold" w:hAnsi="Merriweather Sans ExtraBold"/>
      <w:caps/>
      <w:sz w:val="20"/>
      <w:szCs w:val="20"/>
    </w:rPr>
  </w:style>
  <w:style w:type="character" w:customStyle="1" w:styleId="SubtitleChar1">
    <w:name w:val="Subtitle Char1"/>
    <w:basedOn w:val="a0"/>
    <w:uiPriority w:val="11"/>
    <w:rsid w:val="001475CD"/>
    <w:rPr>
      <w:rFonts w:eastAsiaTheme="minorEastAsia"/>
      <w:color w:val="5A5A5A" w:themeColor="text1" w:themeTint="A5"/>
      <w:spacing w:val="15"/>
    </w:rPr>
  </w:style>
  <w:style w:type="character" w:customStyle="1" w:styleId="a7">
    <w:name w:val="טקסט הערת שוליים תו"/>
    <w:basedOn w:val="a0"/>
    <w:link w:val="a8"/>
    <w:uiPriority w:val="99"/>
    <w:rsid w:val="001475CD"/>
    <w:rPr>
      <w:sz w:val="20"/>
      <w:szCs w:val="20"/>
    </w:rPr>
  </w:style>
  <w:style w:type="paragraph" w:styleId="a8">
    <w:name w:val="footnote text"/>
    <w:basedOn w:val="a"/>
    <w:link w:val="a7"/>
    <w:uiPriority w:val="99"/>
    <w:unhideWhenUsed/>
    <w:rsid w:val="001475CD"/>
    <w:pPr>
      <w:spacing w:after="0" w:line="240" w:lineRule="auto"/>
    </w:pPr>
    <w:rPr>
      <w:sz w:val="20"/>
      <w:szCs w:val="20"/>
    </w:rPr>
  </w:style>
  <w:style w:type="character" w:customStyle="1" w:styleId="FootnoteTextChar1">
    <w:name w:val="Footnote Text Char1"/>
    <w:basedOn w:val="a0"/>
    <w:uiPriority w:val="99"/>
    <w:semiHidden/>
    <w:rsid w:val="001475CD"/>
    <w:rPr>
      <w:sz w:val="20"/>
      <w:szCs w:val="20"/>
    </w:rPr>
  </w:style>
  <w:style w:type="character" w:customStyle="1" w:styleId="a9">
    <w:name w:val="טקסט הערה תו"/>
    <w:basedOn w:val="a0"/>
    <w:link w:val="aa"/>
    <w:uiPriority w:val="99"/>
    <w:semiHidden/>
    <w:rsid w:val="001475CD"/>
    <w:rPr>
      <w:rFonts w:ascii="Calibri" w:eastAsia="Calibri" w:hAnsi="Calibri" w:cs="Arial"/>
      <w:sz w:val="20"/>
      <w:szCs w:val="20"/>
    </w:rPr>
  </w:style>
  <w:style w:type="paragraph" w:styleId="aa">
    <w:name w:val="annotation text"/>
    <w:basedOn w:val="a"/>
    <w:link w:val="a9"/>
    <w:uiPriority w:val="99"/>
    <w:semiHidden/>
    <w:rsid w:val="001475CD"/>
    <w:rPr>
      <w:rFonts w:ascii="Calibri" w:eastAsia="Calibri" w:hAnsi="Calibri" w:cs="Arial"/>
      <w:sz w:val="20"/>
      <w:szCs w:val="20"/>
    </w:rPr>
  </w:style>
  <w:style w:type="character" w:customStyle="1" w:styleId="CommentTextChar1">
    <w:name w:val="Comment Text Char1"/>
    <w:basedOn w:val="a0"/>
    <w:uiPriority w:val="99"/>
    <w:semiHidden/>
    <w:rsid w:val="001475CD"/>
    <w:rPr>
      <w:sz w:val="20"/>
      <w:szCs w:val="20"/>
    </w:rPr>
  </w:style>
  <w:style w:type="character" w:customStyle="1" w:styleId="ab">
    <w:name w:val="טקסט בלונים תו"/>
    <w:basedOn w:val="a0"/>
    <w:link w:val="ac"/>
    <w:uiPriority w:val="99"/>
    <w:semiHidden/>
    <w:rsid w:val="001475CD"/>
    <w:rPr>
      <w:rFonts w:ascii="Segoe UI" w:hAnsi="Segoe UI" w:cs="Segoe UI"/>
      <w:sz w:val="18"/>
      <w:szCs w:val="18"/>
    </w:rPr>
  </w:style>
  <w:style w:type="paragraph" w:styleId="ac">
    <w:name w:val="Balloon Text"/>
    <w:basedOn w:val="a"/>
    <w:link w:val="ab"/>
    <w:uiPriority w:val="99"/>
    <w:semiHidden/>
    <w:unhideWhenUsed/>
    <w:rsid w:val="001475CD"/>
    <w:pPr>
      <w:spacing w:after="0" w:line="240" w:lineRule="auto"/>
    </w:pPr>
    <w:rPr>
      <w:rFonts w:ascii="Segoe UI" w:hAnsi="Segoe UI" w:cs="Segoe UI"/>
      <w:sz w:val="18"/>
      <w:szCs w:val="18"/>
    </w:rPr>
  </w:style>
  <w:style w:type="character" w:customStyle="1" w:styleId="BalloonTextChar1">
    <w:name w:val="Balloon Text Char1"/>
    <w:basedOn w:val="a0"/>
    <w:uiPriority w:val="99"/>
    <w:semiHidden/>
    <w:rsid w:val="001475CD"/>
    <w:rPr>
      <w:rFonts w:ascii="Segoe UI" w:hAnsi="Segoe UI" w:cs="Segoe UI"/>
      <w:sz w:val="18"/>
      <w:szCs w:val="18"/>
    </w:rPr>
  </w:style>
  <w:style w:type="character" w:customStyle="1" w:styleId="ad">
    <w:name w:val="כותרת עליונה תו"/>
    <w:basedOn w:val="a0"/>
    <w:link w:val="ae"/>
    <w:uiPriority w:val="99"/>
    <w:rsid w:val="001475CD"/>
  </w:style>
  <w:style w:type="paragraph" w:styleId="ae">
    <w:name w:val="header"/>
    <w:basedOn w:val="a"/>
    <w:link w:val="ad"/>
    <w:uiPriority w:val="99"/>
    <w:unhideWhenUsed/>
    <w:rsid w:val="001475CD"/>
    <w:pPr>
      <w:tabs>
        <w:tab w:val="center" w:pos="4153"/>
        <w:tab w:val="right" w:pos="8306"/>
      </w:tabs>
      <w:spacing w:after="0" w:line="240" w:lineRule="auto"/>
    </w:pPr>
  </w:style>
  <w:style w:type="character" w:customStyle="1" w:styleId="HeaderChar1">
    <w:name w:val="Header Char1"/>
    <w:basedOn w:val="a0"/>
    <w:uiPriority w:val="99"/>
    <w:semiHidden/>
    <w:rsid w:val="001475CD"/>
  </w:style>
  <w:style w:type="character" w:customStyle="1" w:styleId="af">
    <w:name w:val="כותרת תחתונה תו"/>
    <w:basedOn w:val="a0"/>
    <w:link w:val="af0"/>
    <w:uiPriority w:val="99"/>
    <w:rsid w:val="001475CD"/>
  </w:style>
  <w:style w:type="paragraph" w:styleId="af0">
    <w:name w:val="footer"/>
    <w:basedOn w:val="a"/>
    <w:link w:val="af"/>
    <w:uiPriority w:val="99"/>
    <w:unhideWhenUsed/>
    <w:rsid w:val="001475CD"/>
    <w:pPr>
      <w:tabs>
        <w:tab w:val="center" w:pos="4153"/>
        <w:tab w:val="right" w:pos="8306"/>
      </w:tabs>
      <w:spacing w:after="0" w:line="240" w:lineRule="auto"/>
    </w:pPr>
  </w:style>
  <w:style w:type="character" w:customStyle="1" w:styleId="FooterChar1">
    <w:name w:val="Footer Char1"/>
    <w:basedOn w:val="a0"/>
    <w:uiPriority w:val="99"/>
    <w:semiHidden/>
    <w:rsid w:val="001475CD"/>
  </w:style>
  <w:style w:type="character" w:customStyle="1" w:styleId="af1">
    <w:name w:val="טקסט הערת סיום תו"/>
    <w:basedOn w:val="a0"/>
    <w:link w:val="af2"/>
    <w:uiPriority w:val="99"/>
    <w:rsid w:val="001475CD"/>
    <w:rPr>
      <w:sz w:val="20"/>
      <w:szCs w:val="20"/>
    </w:rPr>
  </w:style>
  <w:style w:type="paragraph" w:styleId="af2">
    <w:name w:val="endnote text"/>
    <w:basedOn w:val="a"/>
    <w:link w:val="af1"/>
    <w:uiPriority w:val="99"/>
    <w:unhideWhenUsed/>
    <w:rsid w:val="001475CD"/>
    <w:pPr>
      <w:spacing w:after="0" w:line="240" w:lineRule="auto"/>
    </w:pPr>
    <w:rPr>
      <w:sz w:val="20"/>
      <w:szCs w:val="20"/>
    </w:rPr>
  </w:style>
  <w:style w:type="character" w:customStyle="1" w:styleId="EndnoteTextChar1">
    <w:name w:val="Endnote Text Char1"/>
    <w:basedOn w:val="a0"/>
    <w:uiPriority w:val="99"/>
    <w:semiHidden/>
    <w:rsid w:val="001475CD"/>
    <w:rPr>
      <w:sz w:val="20"/>
      <w:szCs w:val="20"/>
    </w:rPr>
  </w:style>
  <w:style w:type="character" w:customStyle="1" w:styleId="shastitle7">
    <w:name w:val="shastitle7"/>
    <w:basedOn w:val="a0"/>
    <w:rsid w:val="001475CD"/>
  </w:style>
  <w:style w:type="character" w:styleId="af3">
    <w:name w:val="footnote reference"/>
    <w:basedOn w:val="a0"/>
    <w:uiPriority w:val="99"/>
    <w:semiHidden/>
    <w:unhideWhenUsed/>
    <w:rsid w:val="001475CD"/>
    <w:rPr>
      <w:vertAlign w:val="superscript"/>
    </w:rPr>
  </w:style>
  <w:style w:type="character" w:customStyle="1" w:styleId="apple-converted-space">
    <w:name w:val="apple-converted-space"/>
    <w:basedOn w:val="a0"/>
    <w:rsid w:val="001475CD"/>
  </w:style>
  <w:style w:type="character" w:customStyle="1" w:styleId="five">
    <w:name w:val="five"/>
    <w:basedOn w:val="a0"/>
    <w:rsid w:val="001475CD"/>
  </w:style>
  <w:style w:type="character" w:customStyle="1" w:styleId="shastitle4">
    <w:name w:val="shastitle4"/>
    <w:basedOn w:val="a0"/>
    <w:rsid w:val="001475CD"/>
  </w:style>
  <w:style w:type="character" w:customStyle="1" w:styleId="glossaryitem">
    <w:name w:val="glossary_item"/>
    <w:basedOn w:val="a0"/>
    <w:rsid w:val="001475CD"/>
  </w:style>
  <w:style w:type="paragraph" w:styleId="NormalWeb">
    <w:name w:val="Normal (Web)"/>
    <w:basedOn w:val="a"/>
    <w:uiPriority w:val="99"/>
    <w:unhideWhenUsed/>
    <w:rsid w:val="001475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1475CD"/>
    <w:rPr>
      <w:color w:val="0563C1" w:themeColor="hyperlink"/>
      <w:u w:val="single"/>
    </w:rPr>
  </w:style>
  <w:style w:type="character" w:styleId="af4">
    <w:name w:val="annotation reference"/>
    <w:basedOn w:val="a0"/>
    <w:uiPriority w:val="99"/>
    <w:semiHidden/>
    <w:unhideWhenUsed/>
    <w:rsid w:val="001475CD"/>
    <w:rPr>
      <w:sz w:val="16"/>
      <w:szCs w:val="16"/>
    </w:rPr>
  </w:style>
  <w:style w:type="paragraph" w:styleId="af5">
    <w:name w:val="annotation subject"/>
    <w:basedOn w:val="aa"/>
    <w:next w:val="aa"/>
    <w:link w:val="af6"/>
    <w:uiPriority w:val="99"/>
    <w:semiHidden/>
    <w:unhideWhenUsed/>
    <w:rsid w:val="001475CD"/>
    <w:pPr>
      <w:spacing w:line="240" w:lineRule="auto"/>
    </w:pPr>
    <w:rPr>
      <w:rFonts w:asciiTheme="minorHAnsi" w:eastAsiaTheme="minorHAnsi" w:hAnsiTheme="minorHAnsi" w:cstheme="minorBidi"/>
      <w:b/>
      <w:bCs/>
    </w:rPr>
  </w:style>
  <w:style w:type="character" w:customStyle="1" w:styleId="af6">
    <w:name w:val="נושא הערה תו"/>
    <w:basedOn w:val="CommentTextChar1"/>
    <w:link w:val="af5"/>
    <w:uiPriority w:val="99"/>
    <w:semiHidden/>
    <w:rsid w:val="001475CD"/>
    <w:rPr>
      <w:b/>
      <w:bCs/>
      <w:sz w:val="20"/>
      <w:szCs w:val="20"/>
    </w:rPr>
  </w:style>
  <w:style w:type="character" w:styleId="af7">
    <w:name w:val="Subtle Emphasis"/>
    <w:basedOn w:val="a0"/>
    <w:uiPriority w:val="19"/>
    <w:qFormat/>
    <w:rsid w:val="001475CD"/>
    <w:rPr>
      <w:i/>
      <w:iCs/>
      <w:color w:val="404040" w:themeColor="text1" w:themeTint="BF"/>
    </w:rPr>
  </w:style>
  <w:style w:type="paragraph" w:styleId="af8">
    <w:name w:val="List Paragraph"/>
    <w:basedOn w:val="a"/>
    <w:uiPriority w:val="34"/>
    <w:qFormat/>
    <w:rsid w:val="001475CD"/>
    <w:pPr>
      <w:ind w:left="720"/>
      <w:contextualSpacing/>
    </w:pPr>
  </w:style>
  <w:style w:type="paragraph" w:styleId="af9">
    <w:name w:val="No Spacing"/>
    <w:uiPriority w:val="1"/>
    <w:qFormat/>
    <w:rsid w:val="001475CD"/>
    <w:pPr>
      <w:bidi/>
      <w:spacing w:after="0" w:line="240" w:lineRule="auto"/>
    </w:pPr>
  </w:style>
  <w:style w:type="character" w:styleId="afa">
    <w:name w:val="endnote reference"/>
    <w:basedOn w:val="a0"/>
    <w:uiPriority w:val="99"/>
    <w:semiHidden/>
    <w:unhideWhenUsed/>
    <w:rsid w:val="001475CD"/>
    <w:rPr>
      <w:vertAlign w:val="superscript"/>
    </w:rPr>
  </w:style>
  <w:style w:type="paragraph" w:styleId="afb">
    <w:name w:val="Revision"/>
    <w:hidden/>
    <w:uiPriority w:val="99"/>
    <w:semiHidden/>
    <w:rsid w:val="000B1FFF"/>
    <w:pPr>
      <w:spacing w:after="0" w:line="240" w:lineRule="auto"/>
    </w:pPr>
  </w:style>
  <w:style w:type="character" w:customStyle="1" w:styleId="UnresolvedMention1">
    <w:name w:val="Unresolved Mention1"/>
    <w:basedOn w:val="a0"/>
    <w:uiPriority w:val="99"/>
    <w:semiHidden/>
    <w:unhideWhenUsed/>
    <w:rsid w:val="00CD017F"/>
    <w:rPr>
      <w:color w:val="605E5C"/>
      <w:shd w:val="clear" w:color="auto" w:fill="E1DFDD"/>
    </w:rPr>
  </w:style>
  <w:style w:type="character" w:customStyle="1" w:styleId="UnresolvedMention2">
    <w:name w:val="Unresolved Mention2"/>
    <w:basedOn w:val="a0"/>
    <w:uiPriority w:val="99"/>
    <w:semiHidden/>
    <w:unhideWhenUsed/>
    <w:rsid w:val="002D01EC"/>
    <w:rPr>
      <w:color w:val="605E5C"/>
      <w:shd w:val="clear" w:color="auto" w:fill="E1DFDD"/>
    </w:rPr>
  </w:style>
  <w:style w:type="character" w:styleId="FollowedHyperlink">
    <w:name w:val="FollowedHyperlink"/>
    <w:basedOn w:val="a0"/>
    <w:uiPriority w:val="99"/>
    <w:semiHidden/>
    <w:unhideWhenUsed/>
    <w:rsid w:val="00FE2632"/>
    <w:rPr>
      <w:color w:val="954F72" w:themeColor="followedHyperlink"/>
      <w:u w:val="single"/>
    </w:rPr>
  </w:style>
  <w:style w:type="character" w:customStyle="1" w:styleId="glossarylink">
    <w:name w:val="glossarylink"/>
    <w:basedOn w:val="a0"/>
    <w:rsid w:val="00451DE8"/>
  </w:style>
  <w:style w:type="character" w:customStyle="1" w:styleId="m3764451239383078707xgmail-glossarylink">
    <w:name w:val="m_3764451239383078707x_gmail-glossarylink"/>
    <w:basedOn w:val="a0"/>
    <w:rsid w:val="000F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3110">
      <w:bodyDiv w:val="1"/>
      <w:marLeft w:val="0"/>
      <w:marRight w:val="0"/>
      <w:marTop w:val="0"/>
      <w:marBottom w:val="0"/>
      <w:divBdr>
        <w:top w:val="none" w:sz="0" w:space="0" w:color="auto"/>
        <w:left w:val="none" w:sz="0" w:space="0" w:color="auto"/>
        <w:bottom w:val="none" w:sz="0" w:space="0" w:color="auto"/>
        <w:right w:val="none" w:sz="0" w:space="0" w:color="auto"/>
      </w:divBdr>
    </w:div>
    <w:div w:id="203296237">
      <w:bodyDiv w:val="1"/>
      <w:marLeft w:val="0"/>
      <w:marRight w:val="0"/>
      <w:marTop w:val="0"/>
      <w:marBottom w:val="0"/>
      <w:divBdr>
        <w:top w:val="none" w:sz="0" w:space="0" w:color="auto"/>
        <w:left w:val="none" w:sz="0" w:space="0" w:color="auto"/>
        <w:bottom w:val="none" w:sz="0" w:space="0" w:color="auto"/>
        <w:right w:val="none" w:sz="0" w:space="0" w:color="auto"/>
      </w:divBdr>
      <w:divsChild>
        <w:div w:id="2016881728">
          <w:marLeft w:val="0"/>
          <w:marRight w:val="0"/>
          <w:marTop w:val="0"/>
          <w:marBottom w:val="0"/>
          <w:divBdr>
            <w:top w:val="none" w:sz="0" w:space="0" w:color="auto"/>
            <w:left w:val="none" w:sz="0" w:space="0" w:color="auto"/>
            <w:bottom w:val="none" w:sz="0" w:space="0" w:color="auto"/>
            <w:right w:val="none" w:sz="0" w:space="0" w:color="auto"/>
          </w:divBdr>
          <w:divsChild>
            <w:div w:id="169830237">
              <w:marLeft w:val="0"/>
              <w:marRight w:val="0"/>
              <w:marTop w:val="0"/>
              <w:marBottom w:val="0"/>
              <w:divBdr>
                <w:top w:val="none" w:sz="0" w:space="0" w:color="auto"/>
                <w:left w:val="none" w:sz="0" w:space="0" w:color="auto"/>
                <w:bottom w:val="none" w:sz="0" w:space="0" w:color="auto"/>
                <w:right w:val="none" w:sz="0" w:space="0" w:color="auto"/>
              </w:divBdr>
              <w:divsChild>
                <w:div w:id="304360709">
                  <w:marLeft w:val="0"/>
                  <w:marRight w:val="0"/>
                  <w:marTop w:val="0"/>
                  <w:marBottom w:val="0"/>
                  <w:divBdr>
                    <w:top w:val="none" w:sz="0" w:space="0" w:color="auto"/>
                    <w:left w:val="none" w:sz="0" w:space="0" w:color="auto"/>
                    <w:bottom w:val="none" w:sz="0" w:space="0" w:color="auto"/>
                    <w:right w:val="none" w:sz="0" w:space="0" w:color="auto"/>
                  </w:divBdr>
                </w:div>
                <w:div w:id="5503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224">
          <w:marLeft w:val="0"/>
          <w:marRight w:val="0"/>
          <w:marTop w:val="0"/>
          <w:marBottom w:val="0"/>
          <w:divBdr>
            <w:top w:val="none" w:sz="0" w:space="0" w:color="auto"/>
            <w:left w:val="none" w:sz="0" w:space="0" w:color="auto"/>
            <w:bottom w:val="none" w:sz="0" w:space="0" w:color="auto"/>
            <w:right w:val="none" w:sz="0" w:space="0" w:color="auto"/>
          </w:divBdr>
        </w:div>
      </w:divsChild>
    </w:div>
    <w:div w:id="208080363">
      <w:bodyDiv w:val="1"/>
      <w:marLeft w:val="0"/>
      <w:marRight w:val="0"/>
      <w:marTop w:val="0"/>
      <w:marBottom w:val="0"/>
      <w:divBdr>
        <w:top w:val="none" w:sz="0" w:space="0" w:color="auto"/>
        <w:left w:val="none" w:sz="0" w:space="0" w:color="auto"/>
        <w:bottom w:val="none" w:sz="0" w:space="0" w:color="auto"/>
        <w:right w:val="none" w:sz="0" w:space="0" w:color="auto"/>
      </w:divBdr>
    </w:div>
    <w:div w:id="444465344">
      <w:bodyDiv w:val="1"/>
      <w:marLeft w:val="0"/>
      <w:marRight w:val="0"/>
      <w:marTop w:val="0"/>
      <w:marBottom w:val="0"/>
      <w:divBdr>
        <w:top w:val="none" w:sz="0" w:space="0" w:color="auto"/>
        <w:left w:val="none" w:sz="0" w:space="0" w:color="auto"/>
        <w:bottom w:val="none" w:sz="0" w:space="0" w:color="auto"/>
        <w:right w:val="none" w:sz="0" w:space="0" w:color="auto"/>
      </w:divBdr>
      <w:divsChild>
        <w:div w:id="19354519">
          <w:marLeft w:val="0"/>
          <w:marRight w:val="0"/>
          <w:marTop w:val="0"/>
          <w:marBottom w:val="0"/>
          <w:divBdr>
            <w:top w:val="none" w:sz="0" w:space="0" w:color="auto"/>
            <w:left w:val="none" w:sz="0" w:space="0" w:color="auto"/>
            <w:bottom w:val="none" w:sz="0" w:space="0" w:color="auto"/>
            <w:right w:val="none" w:sz="0" w:space="0" w:color="auto"/>
          </w:divBdr>
        </w:div>
        <w:div w:id="1819691511">
          <w:marLeft w:val="0"/>
          <w:marRight w:val="0"/>
          <w:marTop w:val="0"/>
          <w:marBottom w:val="0"/>
          <w:divBdr>
            <w:top w:val="none" w:sz="0" w:space="0" w:color="auto"/>
            <w:left w:val="none" w:sz="0" w:space="0" w:color="auto"/>
            <w:bottom w:val="none" w:sz="0" w:space="0" w:color="auto"/>
            <w:right w:val="none" w:sz="0" w:space="0" w:color="auto"/>
          </w:divBdr>
        </w:div>
        <w:div w:id="639960203">
          <w:marLeft w:val="0"/>
          <w:marRight w:val="0"/>
          <w:marTop w:val="0"/>
          <w:marBottom w:val="0"/>
          <w:divBdr>
            <w:top w:val="none" w:sz="0" w:space="0" w:color="auto"/>
            <w:left w:val="none" w:sz="0" w:space="0" w:color="auto"/>
            <w:bottom w:val="none" w:sz="0" w:space="0" w:color="auto"/>
            <w:right w:val="none" w:sz="0" w:space="0" w:color="auto"/>
          </w:divBdr>
        </w:div>
        <w:div w:id="1614440069">
          <w:marLeft w:val="0"/>
          <w:marRight w:val="0"/>
          <w:marTop w:val="0"/>
          <w:marBottom w:val="0"/>
          <w:divBdr>
            <w:top w:val="none" w:sz="0" w:space="0" w:color="auto"/>
            <w:left w:val="none" w:sz="0" w:space="0" w:color="auto"/>
            <w:bottom w:val="none" w:sz="0" w:space="0" w:color="auto"/>
            <w:right w:val="none" w:sz="0" w:space="0" w:color="auto"/>
          </w:divBdr>
        </w:div>
      </w:divsChild>
    </w:div>
    <w:div w:id="552809067">
      <w:bodyDiv w:val="1"/>
      <w:marLeft w:val="0"/>
      <w:marRight w:val="0"/>
      <w:marTop w:val="0"/>
      <w:marBottom w:val="0"/>
      <w:divBdr>
        <w:top w:val="none" w:sz="0" w:space="0" w:color="auto"/>
        <w:left w:val="none" w:sz="0" w:space="0" w:color="auto"/>
        <w:bottom w:val="none" w:sz="0" w:space="0" w:color="auto"/>
        <w:right w:val="none" w:sz="0" w:space="0" w:color="auto"/>
      </w:divBdr>
    </w:div>
    <w:div w:id="572132107">
      <w:bodyDiv w:val="1"/>
      <w:marLeft w:val="0"/>
      <w:marRight w:val="0"/>
      <w:marTop w:val="0"/>
      <w:marBottom w:val="0"/>
      <w:divBdr>
        <w:top w:val="none" w:sz="0" w:space="0" w:color="auto"/>
        <w:left w:val="none" w:sz="0" w:space="0" w:color="auto"/>
        <w:bottom w:val="none" w:sz="0" w:space="0" w:color="auto"/>
        <w:right w:val="none" w:sz="0" w:space="0" w:color="auto"/>
      </w:divBdr>
      <w:divsChild>
        <w:div w:id="1299990751">
          <w:marLeft w:val="0"/>
          <w:marRight w:val="0"/>
          <w:marTop w:val="0"/>
          <w:marBottom w:val="0"/>
          <w:divBdr>
            <w:top w:val="none" w:sz="0" w:space="0" w:color="auto"/>
            <w:left w:val="none" w:sz="0" w:space="0" w:color="auto"/>
            <w:bottom w:val="none" w:sz="0" w:space="0" w:color="auto"/>
            <w:right w:val="none" w:sz="0" w:space="0" w:color="auto"/>
          </w:divBdr>
        </w:div>
        <w:div w:id="810904080">
          <w:marLeft w:val="0"/>
          <w:marRight w:val="0"/>
          <w:marTop w:val="0"/>
          <w:marBottom w:val="0"/>
          <w:divBdr>
            <w:top w:val="none" w:sz="0" w:space="0" w:color="auto"/>
            <w:left w:val="none" w:sz="0" w:space="0" w:color="auto"/>
            <w:bottom w:val="none" w:sz="0" w:space="0" w:color="auto"/>
            <w:right w:val="none" w:sz="0" w:space="0" w:color="auto"/>
          </w:divBdr>
        </w:div>
        <w:div w:id="63451740">
          <w:marLeft w:val="0"/>
          <w:marRight w:val="0"/>
          <w:marTop w:val="0"/>
          <w:marBottom w:val="0"/>
          <w:divBdr>
            <w:top w:val="none" w:sz="0" w:space="0" w:color="auto"/>
            <w:left w:val="none" w:sz="0" w:space="0" w:color="auto"/>
            <w:bottom w:val="none" w:sz="0" w:space="0" w:color="auto"/>
            <w:right w:val="none" w:sz="0" w:space="0" w:color="auto"/>
          </w:divBdr>
        </w:div>
        <w:div w:id="345593278">
          <w:marLeft w:val="0"/>
          <w:marRight w:val="0"/>
          <w:marTop w:val="0"/>
          <w:marBottom w:val="0"/>
          <w:divBdr>
            <w:top w:val="none" w:sz="0" w:space="0" w:color="auto"/>
            <w:left w:val="none" w:sz="0" w:space="0" w:color="auto"/>
            <w:bottom w:val="none" w:sz="0" w:space="0" w:color="auto"/>
            <w:right w:val="none" w:sz="0" w:space="0" w:color="auto"/>
          </w:divBdr>
        </w:div>
        <w:div w:id="2023582781">
          <w:marLeft w:val="0"/>
          <w:marRight w:val="0"/>
          <w:marTop w:val="0"/>
          <w:marBottom w:val="0"/>
          <w:divBdr>
            <w:top w:val="none" w:sz="0" w:space="0" w:color="auto"/>
            <w:left w:val="none" w:sz="0" w:space="0" w:color="auto"/>
            <w:bottom w:val="none" w:sz="0" w:space="0" w:color="auto"/>
            <w:right w:val="none" w:sz="0" w:space="0" w:color="auto"/>
          </w:divBdr>
        </w:div>
        <w:div w:id="308756542">
          <w:marLeft w:val="0"/>
          <w:marRight w:val="0"/>
          <w:marTop w:val="0"/>
          <w:marBottom w:val="0"/>
          <w:divBdr>
            <w:top w:val="none" w:sz="0" w:space="0" w:color="auto"/>
            <w:left w:val="none" w:sz="0" w:space="0" w:color="auto"/>
            <w:bottom w:val="none" w:sz="0" w:space="0" w:color="auto"/>
            <w:right w:val="none" w:sz="0" w:space="0" w:color="auto"/>
          </w:divBdr>
        </w:div>
      </w:divsChild>
    </w:div>
    <w:div w:id="746224506">
      <w:bodyDiv w:val="1"/>
      <w:marLeft w:val="0"/>
      <w:marRight w:val="0"/>
      <w:marTop w:val="0"/>
      <w:marBottom w:val="0"/>
      <w:divBdr>
        <w:top w:val="none" w:sz="0" w:space="0" w:color="auto"/>
        <w:left w:val="none" w:sz="0" w:space="0" w:color="auto"/>
        <w:bottom w:val="none" w:sz="0" w:space="0" w:color="auto"/>
        <w:right w:val="none" w:sz="0" w:space="0" w:color="auto"/>
      </w:divBdr>
      <w:divsChild>
        <w:div w:id="195656060">
          <w:marLeft w:val="0"/>
          <w:marRight w:val="0"/>
          <w:marTop w:val="0"/>
          <w:marBottom w:val="0"/>
          <w:divBdr>
            <w:top w:val="none" w:sz="0" w:space="0" w:color="auto"/>
            <w:left w:val="none" w:sz="0" w:space="0" w:color="auto"/>
            <w:bottom w:val="none" w:sz="0" w:space="0" w:color="auto"/>
            <w:right w:val="none" w:sz="0" w:space="0" w:color="auto"/>
          </w:divBdr>
        </w:div>
        <w:div w:id="663510299">
          <w:marLeft w:val="0"/>
          <w:marRight w:val="0"/>
          <w:marTop w:val="0"/>
          <w:marBottom w:val="0"/>
          <w:divBdr>
            <w:top w:val="none" w:sz="0" w:space="0" w:color="auto"/>
            <w:left w:val="none" w:sz="0" w:space="0" w:color="auto"/>
            <w:bottom w:val="none" w:sz="0" w:space="0" w:color="auto"/>
            <w:right w:val="none" w:sz="0" w:space="0" w:color="auto"/>
          </w:divBdr>
        </w:div>
        <w:div w:id="63963966">
          <w:marLeft w:val="0"/>
          <w:marRight w:val="0"/>
          <w:marTop w:val="0"/>
          <w:marBottom w:val="0"/>
          <w:divBdr>
            <w:top w:val="none" w:sz="0" w:space="0" w:color="auto"/>
            <w:left w:val="none" w:sz="0" w:space="0" w:color="auto"/>
            <w:bottom w:val="none" w:sz="0" w:space="0" w:color="auto"/>
            <w:right w:val="none" w:sz="0" w:space="0" w:color="auto"/>
          </w:divBdr>
        </w:div>
        <w:div w:id="1871717950">
          <w:marLeft w:val="0"/>
          <w:marRight w:val="0"/>
          <w:marTop w:val="0"/>
          <w:marBottom w:val="0"/>
          <w:divBdr>
            <w:top w:val="none" w:sz="0" w:space="0" w:color="auto"/>
            <w:left w:val="none" w:sz="0" w:space="0" w:color="auto"/>
            <w:bottom w:val="none" w:sz="0" w:space="0" w:color="auto"/>
            <w:right w:val="none" w:sz="0" w:space="0" w:color="auto"/>
          </w:divBdr>
        </w:div>
        <w:div w:id="970791566">
          <w:marLeft w:val="0"/>
          <w:marRight w:val="0"/>
          <w:marTop w:val="0"/>
          <w:marBottom w:val="0"/>
          <w:divBdr>
            <w:top w:val="none" w:sz="0" w:space="0" w:color="auto"/>
            <w:left w:val="none" w:sz="0" w:space="0" w:color="auto"/>
            <w:bottom w:val="none" w:sz="0" w:space="0" w:color="auto"/>
            <w:right w:val="none" w:sz="0" w:space="0" w:color="auto"/>
          </w:divBdr>
        </w:div>
        <w:div w:id="1433432623">
          <w:marLeft w:val="0"/>
          <w:marRight w:val="0"/>
          <w:marTop w:val="0"/>
          <w:marBottom w:val="0"/>
          <w:divBdr>
            <w:top w:val="none" w:sz="0" w:space="0" w:color="auto"/>
            <w:left w:val="none" w:sz="0" w:space="0" w:color="auto"/>
            <w:bottom w:val="none" w:sz="0" w:space="0" w:color="auto"/>
            <w:right w:val="none" w:sz="0" w:space="0" w:color="auto"/>
          </w:divBdr>
        </w:div>
      </w:divsChild>
    </w:div>
    <w:div w:id="911744822">
      <w:bodyDiv w:val="1"/>
      <w:marLeft w:val="0"/>
      <w:marRight w:val="0"/>
      <w:marTop w:val="0"/>
      <w:marBottom w:val="0"/>
      <w:divBdr>
        <w:top w:val="none" w:sz="0" w:space="0" w:color="auto"/>
        <w:left w:val="none" w:sz="0" w:space="0" w:color="auto"/>
        <w:bottom w:val="none" w:sz="0" w:space="0" w:color="auto"/>
        <w:right w:val="none" w:sz="0" w:space="0" w:color="auto"/>
      </w:divBdr>
      <w:divsChild>
        <w:div w:id="722096465">
          <w:marLeft w:val="0"/>
          <w:marRight w:val="0"/>
          <w:marTop w:val="0"/>
          <w:marBottom w:val="0"/>
          <w:divBdr>
            <w:top w:val="none" w:sz="0" w:space="0" w:color="auto"/>
            <w:left w:val="none" w:sz="0" w:space="0" w:color="auto"/>
            <w:bottom w:val="none" w:sz="0" w:space="0" w:color="auto"/>
            <w:right w:val="none" w:sz="0" w:space="0" w:color="auto"/>
          </w:divBdr>
        </w:div>
        <w:div w:id="509292510">
          <w:marLeft w:val="0"/>
          <w:marRight w:val="0"/>
          <w:marTop w:val="0"/>
          <w:marBottom w:val="0"/>
          <w:divBdr>
            <w:top w:val="none" w:sz="0" w:space="0" w:color="auto"/>
            <w:left w:val="none" w:sz="0" w:space="0" w:color="auto"/>
            <w:bottom w:val="none" w:sz="0" w:space="0" w:color="auto"/>
            <w:right w:val="none" w:sz="0" w:space="0" w:color="auto"/>
          </w:divBdr>
        </w:div>
        <w:div w:id="2054378670">
          <w:marLeft w:val="0"/>
          <w:marRight w:val="0"/>
          <w:marTop w:val="0"/>
          <w:marBottom w:val="0"/>
          <w:divBdr>
            <w:top w:val="none" w:sz="0" w:space="0" w:color="auto"/>
            <w:left w:val="none" w:sz="0" w:space="0" w:color="auto"/>
            <w:bottom w:val="none" w:sz="0" w:space="0" w:color="auto"/>
            <w:right w:val="none" w:sz="0" w:space="0" w:color="auto"/>
          </w:divBdr>
        </w:div>
        <w:div w:id="1174799693">
          <w:marLeft w:val="0"/>
          <w:marRight w:val="0"/>
          <w:marTop w:val="0"/>
          <w:marBottom w:val="0"/>
          <w:divBdr>
            <w:top w:val="none" w:sz="0" w:space="0" w:color="auto"/>
            <w:left w:val="none" w:sz="0" w:space="0" w:color="auto"/>
            <w:bottom w:val="none" w:sz="0" w:space="0" w:color="auto"/>
            <w:right w:val="none" w:sz="0" w:space="0" w:color="auto"/>
          </w:divBdr>
        </w:div>
        <w:div w:id="1857502842">
          <w:marLeft w:val="0"/>
          <w:marRight w:val="0"/>
          <w:marTop w:val="0"/>
          <w:marBottom w:val="0"/>
          <w:divBdr>
            <w:top w:val="none" w:sz="0" w:space="0" w:color="auto"/>
            <w:left w:val="none" w:sz="0" w:space="0" w:color="auto"/>
            <w:bottom w:val="none" w:sz="0" w:space="0" w:color="auto"/>
            <w:right w:val="none" w:sz="0" w:space="0" w:color="auto"/>
          </w:divBdr>
        </w:div>
        <w:div w:id="1625036873">
          <w:marLeft w:val="0"/>
          <w:marRight w:val="0"/>
          <w:marTop w:val="0"/>
          <w:marBottom w:val="0"/>
          <w:divBdr>
            <w:top w:val="none" w:sz="0" w:space="0" w:color="auto"/>
            <w:left w:val="none" w:sz="0" w:space="0" w:color="auto"/>
            <w:bottom w:val="none" w:sz="0" w:space="0" w:color="auto"/>
            <w:right w:val="none" w:sz="0" w:space="0" w:color="auto"/>
          </w:divBdr>
        </w:div>
      </w:divsChild>
    </w:div>
    <w:div w:id="927886764">
      <w:bodyDiv w:val="1"/>
      <w:marLeft w:val="0"/>
      <w:marRight w:val="0"/>
      <w:marTop w:val="0"/>
      <w:marBottom w:val="0"/>
      <w:divBdr>
        <w:top w:val="none" w:sz="0" w:space="0" w:color="auto"/>
        <w:left w:val="none" w:sz="0" w:space="0" w:color="auto"/>
        <w:bottom w:val="none" w:sz="0" w:space="0" w:color="auto"/>
        <w:right w:val="none" w:sz="0" w:space="0" w:color="auto"/>
      </w:divBdr>
      <w:divsChild>
        <w:div w:id="816606877">
          <w:marLeft w:val="0"/>
          <w:marRight w:val="0"/>
          <w:marTop w:val="0"/>
          <w:marBottom w:val="0"/>
          <w:divBdr>
            <w:top w:val="none" w:sz="0" w:space="0" w:color="auto"/>
            <w:left w:val="none" w:sz="0" w:space="0" w:color="auto"/>
            <w:bottom w:val="none" w:sz="0" w:space="0" w:color="auto"/>
            <w:right w:val="none" w:sz="0" w:space="0" w:color="auto"/>
          </w:divBdr>
          <w:divsChild>
            <w:div w:id="1997105691">
              <w:marLeft w:val="0"/>
              <w:marRight w:val="0"/>
              <w:marTop w:val="0"/>
              <w:marBottom w:val="0"/>
              <w:divBdr>
                <w:top w:val="none" w:sz="0" w:space="0" w:color="auto"/>
                <w:left w:val="none" w:sz="0" w:space="0" w:color="auto"/>
                <w:bottom w:val="none" w:sz="0" w:space="0" w:color="auto"/>
                <w:right w:val="none" w:sz="0" w:space="0" w:color="auto"/>
              </w:divBdr>
              <w:divsChild>
                <w:div w:id="321549106">
                  <w:marLeft w:val="0"/>
                  <w:marRight w:val="0"/>
                  <w:marTop w:val="120"/>
                  <w:marBottom w:val="0"/>
                  <w:divBdr>
                    <w:top w:val="none" w:sz="0" w:space="0" w:color="auto"/>
                    <w:left w:val="none" w:sz="0" w:space="0" w:color="auto"/>
                    <w:bottom w:val="none" w:sz="0" w:space="0" w:color="auto"/>
                    <w:right w:val="none" w:sz="0" w:space="0" w:color="auto"/>
                  </w:divBdr>
                  <w:divsChild>
                    <w:div w:id="742680480">
                      <w:marLeft w:val="0"/>
                      <w:marRight w:val="0"/>
                      <w:marTop w:val="0"/>
                      <w:marBottom w:val="0"/>
                      <w:divBdr>
                        <w:top w:val="none" w:sz="0" w:space="0" w:color="auto"/>
                        <w:left w:val="none" w:sz="0" w:space="0" w:color="auto"/>
                        <w:bottom w:val="none" w:sz="0" w:space="0" w:color="auto"/>
                        <w:right w:val="none" w:sz="0" w:space="0" w:color="auto"/>
                      </w:divBdr>
                      <w:divsChild>
                        <w:div w:id="903098816">
                          <w:marLeft w:val="0"/>
                          <w:marRight w:val="0"/>
                          <w:marTop w:val="0"/>
                          <w:marBottom w:val="0"/>
                          <w:divBdr>
                            <w:top w:val="none" w:sz="0" w:space="0" w:color="auto"/>
                            <w:left w:val="none" w:sz="0" w:space="0" w:color="auto"/>
                            <w:bottom w:val="none" w:sz="0" w:space="0" w:color="auto"/>
                            <w:right w:val="none" w:sz="0" w:space="0" w:color="auto"/>
                          </w:divBdr>
                          <w:divsChild>
                            <w:div w:id="1383678218">
                              <w:marLeft w:val="0"/>
                              <w:marRight w:val="0"/>
                              <w:marTop w:val="0"/>
                              <w:marBottom w:val="0"/>
                              <w:divBdr>
                                <w:top w:val="none" w:sz="0" w:space="0" w:color="auto"/>
                                <w:left w:val="none" w:sz="0" w:space="0" w:color="auto"/>
                                <w:bottom w:val="none" w:sz="0" w:space="0" w:color="auto"/>
                                <w:right w:val="none" w:sz="0" w:space="0" w:color="auto"/>
                              </w:divBdr>
                              <w:divsChild>
                                <w:div w:id="867059840">
                                  <w:marLeft w:val="0"/>
                                  <w:marRight w:val="0"/>
                                  <w:marTop w:val="0"/>
                                  <w:marBottom w:val="0"/>
                                  <w:divBdr>
                                    <w:top w:val="none" w:sz="0" w:space="0" w:color="auto"/>
                                    <w:left w:val="none" w:sz="0" w:space="0" w:color="auto"/>
                                    <w:bottom w:val="none" w:sz="0" w:space="0" w:color="auto"/>
                                    <w:right w:val="none" w:sz="0" w:space="0" w:color="auto"/>
                                  </w:divBdr>
                                  <w:divsChild>
                                    <w:div w:id="9746071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1421153">
                                          <w:marLeft w:val="0"/>
                                          <w:marRight w:val="0"/>
                                          <w:marTop w:val="0"/>
                                          <w:marBottom w:val="0"/>
                                          <w:divBdr>
                                            <w:top w:val="none" w:sz="0" w:space="0" w:color="auto"/>
                                            <w:left w:val="none" w:sz="0" w:space="0" w:color="auto"/>
                                            <w:bottom w:val="none" w:sz="0" w:space="0" w:color="auto"/>
                                            <w:right w:val="none" w:sz="0" w:space="0" w:color="auto"/>
                                          </w:divBdr>
                                          <w:divsChild>
                                            <w:div w:id="1424452084">
                                              <w:marLeft w:val="0"/>
                                              <w:marRight w:val="0"/>
                                              <w:marTop w:val="0"/>
                                              <w:marBottom w:val="0"/>
                                              <w:divBdr>
                                                <w:top w:val="none" w:sz="0" w:space="0" w:color="auto"/>
                                                <w:left w:val="none" w:sz="0" w:space="0" w:color="auto"/>
                                                <w:bottom w:val="none" w:sz="0" w:space="0" w:color="auto"/>
                                                <w:right w:val="none" w:sz="0" w:space="0" w:color="auto"/>
                                              </w:divBdr>
                                              <w:divsChild>
                                                <w:div w:id="508644249">
                                                  <w:marLeft w:val="0"/>
                                                  <w:marRight w:val="0"/>
                                                  <w:marTop w:val="0"/>
                                                  <w:marBottom w:val="0"/>
                                                  <w:divBdr>
                                                    <w:top w:val="none" w:sz="0" w:space="0" w:color="auto"/>
                                                    <w:left w:val="none" w:sz="0" w:space="0" w:color="auto"/>
                                                    <w:bottom w:val="none" w:sz="0" w:space="0" w:color="auto"/>
                                                    <w:right w:val="none" w:sz="0" w:space="0" w:color="auto"/>
                                                  </w:divBdr>
                                                  <w:divsChild>
                                                    <w:div w:id="1775203653">
                                                      <w:marLeft w:val="0"/>
                                                      <w:marRight w:val="0"/>
                                                      <w:marTop w:val="0"/>
                                                      <w:marBottom w:val="0"/>
                                                      <w:divBdr>
                                                        <w:top w:val="none" w:sz="0" w:space="0" w:color="auto"/>
                                                        <w:left w:val="none" w:sz="0" w:space="0" w:color="auto"/>
                                                        <w:bottom w:val="none" w:sz="0" w:space="0" w:color="auto"/>
                                                        <w:right w:val="none" w:sz="0" w:space="0" w:color="auto"/>
                                                      </w:divBdr>
                                                    </w:div>
                                                    <w:div w:id="115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6342">
                                              <w:marLeft w:val="0"/>
                                              <w:marRight w:val="0"/>
                                              <w:marTop w:val="0"/>
                                              <w:marBottom w:val="0"/>
                                              <w:divBdr>
                                                <w:top w:val="none" w:sz="0" w:space="0" w:color="auto"/>
                                                <w:left w:val="none" w:sz="0" w:space="0" w:color="auto"/>
                                                <w:bottom w:val="none" w:sz="0" w:space="0" w:color="auto"/>
                                                <w:right w:val="none" w:sz="0" w:space="0" w:color="auto"/>
                                              </w:divBdr>
                                            </w:div>
                                          </w:divsChild>
                                        </w:div>
                                        <w:div w:id="753014601">
                                          <w:marLeft w:val="0"/>
                                          <w:marRight w:val="0"/>
                                          <w:marTop w:val="0"/>
                                          <w:marBottom w:val="0"/>
                                          <w:divBdr>
                                            <w:top w:val="none" w:sz="0" w:space="0" w:color="auto"/>
                                            <w:left w:val="none" w:sz="0" w:space="0" w:color="auto"/>
                                            <w:bottom w:val="none" w:sz="0" w:space="0" w:color="auto"/>
                                            <w:right w:val="none" w:sz="0" w:space="0" w:color="auto"/>
                                          </w:divBdr>
                                          <w:divsChild>
                                            <w:div w:id="1458142922">
                                              <w:marLeft w:val="0"/>
                                              <w:marRight w:val="0"/>
                                              <w:marTop w:val="0"/>
                                              <w:marBottom w:val="0"/>
                                              <w:divBdr>
                                                <w:top w:val="none" w:sz="0" w:space="0" w:color="auto"/>
                                                <w:left w:val="none" w:sz="0" w:space="0" w:color="auto"/>
                                                <w:bottom w:val="none" w:sz="0" w:space="0" w:color="auto"/>
                                                <w:right w:val="none" w:sz="0" w:space="0" w:color="auto"/>
                                              </w:divBdr>
                                            </w:div>
                                            <w:div w:id="4387245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6524849">
                                                  <w:marLeft w:val="0"/>
                                                  <w:marRight w:val="0"/>
                                                  <w:marTop w:val="0"/>
                                                  <w:marBottom w:val="0"/>
                                                  <w:divBdr>
                                                    <w:top w:val="none" w:sz="0" w:space="0" w:color="auto"/>
                                                    <w:left w:val="none" w:sz="0" w:space="0" w:color="auto"/>
                                                    <w:bottom w:val="none" w:sz="0" w:space="0" w:color="auto"/>
                                                    <w:right w:val="none" w:sz="0" w:space="0" w:color="auto"/>
                                                  </w:divBdr>
                                                  <w:divsChild>
                                                    <w:div w:id="1135636795">
                                                      <w:marLeft w:val="0"/>
                                                      <w:marRight w:val="0"/>
                                                      <w:marTop w:val="0"/>
                                                      <w:marBottom w:val="0"/>
                                                      <w:divBdr>
                                                        <w:top w:val="none" w:sz="0" w:space="0" w:color="auto"/>
                                                        <w:left w:val="none" w:sz="0" w:space="0" w:color="auto"/>
                                                        <w:bottom w:val="none" w:sz="0" w:space="0" w:color="auto"/>
                                                        <w:right w:val="none" w:sz="0" w:space="0" w:color="auto"/>
                                                      </w:divBdr>
                                                    </w:div>
                                                    <w:div w:id="460195437">
                                                      <w:marLeft w:val="0"/>
                                                      <w:marRight w:val="0"/>
                                                      <w:marTop w:val="0"/>
                                                      <w:marBottom w:val="0"/>
                                                      <w:divBdr>
                                                        <w:top w:val="none" w:sz="0" w:space="0" w:color="auto"/>
                                                        <w:left w:val="none" w:sz="0" w:space="0" w:color="auto"/>
                                                        <w:bottom w:val="none" w:sz="0" w:space="0" w:color="auto"/>
                                                        <w:right w:val="none" w:sz="0" w:space="0" w:color="auto"/>
                                                      </w:divBdr>
                                                    </w:div>
                                                    <w:div w:id="520361395">
                                                      <w:marLeft w:val="0"/>
                                                      <w:marRight w:val="0"/>
                                                      <w:marTop w:val="0"/>
                                                      <w:marBottom w:val="0"/>
                                                      <w:divBdr>
                                                        <w:top w:val="none" w:sz="0" w:space="0" w:color="auto"/>
                                                        <w:left w:val="none" w:sz="0" w:space="0" w:color="auto"/>
                                                        <w:bottom w:val="none" w:sz="0" w:space="0" w:color="auto"/>
                                                        <w:right w:val="none" w:sz="0" w:space="0" w:color="auto"/>
                                                      </w:divBdr>
                                                    </w:div>
                                                    <w:div w:id="340355542">
                                                      <w:marLeft w:val="0"/>
                                                      <w:marRight w:val="0"/>
                                                      <w:marTop w:val="0"/>
                                                      <w:marBottom w:val="0"/>
                                                      <w:divBdr>
                                                        <w:top w:val="none" w:sz="0" w:space="0" w:color="auto"/>
                                                        <w:left w:val="none" w:sz="0" w:space="0" w:color="auto"/>
                                                        <w:bottom w:val="none" w:sz="0" w:space="0" w:color="auto"/>
                                                        <w:right w:val="none" w:sz="0" w:space="0" w:color="auto"/>
                                                      </w:divBdr>
                                                    </w:div>
                                                    <w:div w:id="1728989169">
                                                      <w:marLeft w:val="0"/>
                                                      <w:marRight w:val="0"/>
                                                      <w:marTop w:val="0"/>
                                                      <w:marBottom w:val="0"/>
                                                      <w:divBdr>
                                                        <w:top w:val="none" w:sz="0" w:space="0" w:color="auto"/>
                                                        <w:left w:val="none" w:sz="0" w:space="0" w:color="auto"/>
                                                        <w:bottom w:val="none" w:sz="0" w:space="0" w:color="auto"/>
                                                        <w:right w:val="none" w:sz="0" w:space="0" w:color="auto"/>
                                                      </w:divBdr>
                                                    </w:div>
                                                    <w:div w:id="2085226632">
                                                      <w:marLeft w:val="0"/>
                                                      <w:marRight w:val="0"/>
                                                      <w:marTop w:val="0"/>
                                                      <w:marBottom w:val="0"/>
                                                      <w:divBdr>
                                                        <w:top w:val="none" w:sz="0" w:space="0" w:color="auto"/>
                                                        <w:left w:val="none" w:sz="0" w:space="0" w:color="auto"/>
                                                        <w:bottom w:val="none" w:sz="0" w:space="0" w:color="auto"/>
                                                        <w:right w:val="none" w:sz="0" w:space="0" w:color="auto"/>
                                                      </w:divBdr>
                                                    </w:div>
                                                    <w:div w:id="1488980723">
                                                      <w:marLeft w:val="0"/>
                                                      <w:marRight w:val="0"/>
                                                      <w:marTop w:val="0"/>
                                                      <w:marBottom w:val="0"/>
                                                      <w:divBdr>
                                                        <w:top w:val="none" w:sz="0" w:space="0" w:color="auto"/>
                                                        <w:left w:val="none" w:sz="0" w:space="0" w:color="auto"/>
                                                        <w:bottom w:val="none" w:sz="0" w:space="0" w:color="auto"/>
                                                        <w:right w:val="none" w:sz="0" w:space="0" w:color="auto"/>
                                                      </w:divBdr>
                                                    </w:div>
                                                    <w:div w:id="122233871">
                                                      <w:marLeft w:val="0"/>
                                                      <w:marRight w:val="0"/>
                                                      <w:marTop w:val="0"/>
                                                      <w:marBottom w:val="0"/>
                                                      <w:divBdr>
                                                        <w:top w:val="none" w:sz="0" w:space="0" w:color="auto"/>
                                                        <w:left w:val="none" w:sz="0" w:space="0" w:color="auto"/>
                                                        <w:bottom w:val="none" w:sz="0" w:space="0" w:color="auto"/>
                                                        <w:right w:val="none" w:sz="0" w:space="0" w:color="auto"/>
                                                      </w:divBdr>
                                                    </w:div>
                                                    <w:div w:id="1915385133">
                                                      <w:marLeft w:val="0"/>
                                                      <w:marRight w:val="0"/>
                                                      <w:marTop w:val="0"/>
                                                      <w:marBottom w:val="0"/>
                                                      <w:divBdr>
                                                        <w:top w:val="none" w:sz="0" w:space="0" w:color="auto"/>
                                                        <w:left w:val="none" w:sz="0" w:space="0" w:color="auto"/>
                                                        <w:bottom w:val="none" w:sz="0" w:space="0" w:color="auto"/>
                                                        <w:right w:val="none" w:sz="0" w:space="0" w:color="auto"/>
                                                      </w:divBdr>
                                                    </w:div>
                                                    <w:div w:id="1819415081">
                                                      <w:marLeft w:val="0"/>
                                                      <w:marRight w:val="0"/>
                                                      <w:marTop w:val="0"/>
                                                      <w:marBottom w:val="0"/>
                                                      <w:divBdr>
                                                        <w:top w:val="none" w:sz="0" w:space="0" w:color="auto"/>
                                                        <w:left w:val="none" w:sz="0" w:space="0" w:color="auto"/>
                                                        <w:bottom w:val="none" w:sz="0" w:space="0" w:color="auto"/>
                                                        <w:right w:val="none" w:sz="0" w:space="0" w:color="auto"/>
                                                      </w:divBdr>
                                                    </w:div>
                                                    <w:div w:id="1463883624">
                                                      <w:marLeft w:val="0"/>
                                                      <w:marRight w:val="0"/>
                                                      <w:marTop w:val="0"/>
                                                      <w:marBottom w:val="0"/>
                                                      <w:divBdr>
                                                        <w:top w:val="none" w:sz="0" w:space="0" w:color="auto"/>
                                                        <w:left w:val="none" w:sz="0" w:space="0" w:color="auto"/>
                                                        <w:bottom w:val="none" w:sz="0" w:space="0" w:color="auto"/>
                                                        <w:right w:val="none" w:sz="0" w:space="0" w:color="auto"/>
                                                      </w:divBdr>
                                                      <w:divsChild>
                                                        <w:div w:id="1124032919">
                                                          <w:marLeft w:val="0"/>
                                                          <w:marRight w:val="0"/>
                                                          <w:marTop w:val="0"/>
                                                          <w:marBottom w:val="0"/>
                                                          <w:divBdr>
                                                            <w:top w:val="none" w:sz="0" w:space="0" w:color="auto"/>
                                                            <w:left w:val="none" w:sz="0" w:space="0" w:color="auto"/>
                                                            <w:bottom w:val="none" w:sz="0" w:space="0" w:color="auto"/>
                                                            <w:right w:val="none" w:sz="0" w:space="0" w:color="auto"/>
                                                          </w:divBdr>
                                                        </w:div>
                                                        <w:div w:id="924724583">
                                                          <w:marLeft w:val="0"/>
                                                          <w:marRight w:val="0"/>
                                                          <w:marTop w:val="0"/>
                                                          <w:marBottom w:val="0"/>
                                                          <w:divBdr>
                                                            <w:top w:val="none" w:sz="0" w:space="0" w:color="auto"/>
                                                            <w:left w:val="none" w:sz="0" w:space="0" w:color="auto"/>
                                                            <w:bottom w:val="none" w:sz="0" w:space="0" w:color="auto"/>
                                                            <w:right w:val="none" w:sz="0" w:space="0" w:color="auto"/>
                                                          </w:divBdr>
                                                          <w:divsChild>
                                                            <w:div w:id="572400600">
                                                              <w:marLeft w:val="0"/>
                                                              <w:marRight w:val="0"/>
                                                              <w:marTop w:val="0"/>
                                                              <w:marBottom w:val="0"/>
                                                              <w:divBdr>
                                                                <w:top w:val="none" w:sz="0" w:space="0" w:color="auto"/>
                                                                <w:left w:val="none" w:sz="0" w:space="0" w:color="auto"/>
                                                                <w:bottom w:val="none" w:sz="0" w:space="0" w:color="auto"/>
                                                                <w:right w:val="none" w:sz="0" w:space="0" w:color="auto"/>
                                                              </w:divBdr>
                                                              <w:divsChild>
                                                                <w:div w:id="2139833288">
                                                                  <w:marLeft w:val="0"/>
                                                                  <w:marRight w:val="0"/>
                                                                  <w:marTop w:val="0"/>
                                                                  <w:marBottom w:val="0"/>
                                                                  <w:divBdr>
                                                                    <w:top w:val="none" w:sz="0" w:space="0" w:color="auto"/>
                                                                    <w:left w:val="none" w:sz="0" w:space="0" w:color="auto"/>
                                                                    <w:bottom w:val="none" w:sz="0" w:space="0" w:color="auto"/>
                                                                    <w:right w:val="none" w:sz="0" w:space="0" w:color="auto"/>
                                                                  </w:divBdr>
                                                                </w:div>
                                                                <w:div w:id="15854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874283">
                                          <w:marLeft w:val="0"/>
                                          <w:marRight w:val="0"/>
                                          <w:marTop w:val="0"/>
                                          <w:marBottom w:val="0"/>
                                          <w:divBdr>
                                            <w:top w:val="none" w:sz="0" w:space="0" w:color="auto"/>
                                            <w:left w:val="none" w:sz="0" w:space="0" w:color="auto"/>
                                            <w:bottom w:val="none" w:sz="0" w:space="0" w:color="auto"/>
                                            <w:right w:val="none" w:sz="0" w:space="0" w:color="auto"/>
                                          </w:divBdr>
                                        </w:div>
                                        <w:div w:id="1681815388">
                                          <w:marLeft w:val="0"/>
                                          <w:marRight w:val="0"/>
                                          <w:marTop w:val="0"/>
                                          <w:marBottom w:val="0"/>
                                          <w:divBdr>
                                            <w:top w:val="none" w:sz="0" w:space="0" w:color="auto"/>
                                            <w:left w:val="none" w:sz="0" w:space="0" w:color="auto"/>
                                            <w:bottom w:val="none" w:sz="0" w:space="0" w:color="auto"/>
                                            <w:right w:val="none" w:sz="0" w:space="0" w:color="auto"/>
                                          </w:divBdr>
                                          <w:divsChild>
                                            <w:div w:id="710766482">
                                              <w:marLeft w:val="0"/>
                                              <w:marRight w:val="0"/>
                                              <w:marTop w:val="0"/>
                                              <w:marBottom w:val="0"/>
                                              <w:divBdr>
                                                <w:top w:val="none" w:sz="0" w:space="0" w:color="auto"/>
                                                <w:left w:val="none" w:sz="0" w:space="0" w:color="auto"/>
                                                <w:bottom w:val="none" w:sz="0" w:space="0" w:color="auto"/>
                                                <w:right w:val="none" w:sz="0" w:space="0" w:color="auto"/>
                                              </w:divBdr>
                                              <w:divsChild>
                                                <w:div w:id="1155335164">
                                                  <w:marLeft w:val="0"/>
                                                  <w:marRight w:val="0"/>
                                                  <w:marTop w:val="0"/>
                                                  <w:marBottom w:val="0"/>
                                                  <w:divBdr>
                                                    <w:top w:val="none" w:sz="0" w:space="0" w:color="auto"/>
                                                    <w:left w:val="none" w:sz="0" w:space="0" w:color="auto"/>
                                                    <w:bottom w:val="none" w:sz="0" w:space="0" w:color="auto"/>
                                                    <w:right w:val="none" w:sz="0" w:space="0" w:color="auto"/>
                                                  </w:divBdr>
                                                </w:div>
                                                <w:div w:id="13715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7457">
                                  <w:marLeft w:val="0"/>
                                  <w:marRight w:val="0"/>
                                  <w:marTop w:val="0"/>
                                  <w:marBottom w:val="0"/>
                                  <w:divBdr>
                                    <w:top w:val="none" w:sz="0" w:space="0" w:color="auto"/>
                                    <w:left w:val="none" w:sz="0" w:space="0" w:color="auto"/>
                                    <w:bottom w:val="none" w:sz="0" w:space="0" w:color="auto"/>
                                    <w:right w:val="none" w:sz="0" w:space="0" w:color="auto"/>
                                  </w:divBdr>
                                </w:div>
                                <w:div w:id="1366171806">
                                  <w:marLeft w:val="0"/>
                                  <w:marRight w:val="0"/>
                                  <w:marTop w:val="0"/>
                                  <w:marBottom w:val="0"/>
                                  <w:divBdr>
                                    <w:top w:val="none" w:sz="0" w:space="0" w:color="auto"/>
                                    <w:left w:val="none" w:sz="0" w:space="0" w:color="auto"/>
                                    <w:bottom w:val="none" w:sz="0" w:space="0" w:color="auto"/>
                                    <w:right w:val="none" w:sz="0" w:space="0" w:color="auto"/>
                                  </w:divBdr>
                                  <w:divsChild>
                                    <w:div w:id="241843667">
                                      <w:marLeft w:val="0"/>
                                      <w:marRight w:val="0"/>
                                      <w:marTop w:val="0"/>
                                      <w:marBottom w:val="0"/>
                                      <w:divBdr>
                                        <w:top w:val="none" w:sz="0" w:space="0" w:color="auto"/>
                                        <w:left w:val="none" w:sz="0" w:space="0" w:color="auto"/>
                                        <w:bottom w:val="none" w:sz="0" w:space="0" w:color="auto"/>
                                        <w:right w:val="none" w:sz="0" w:space="0" w:color="auto"/>
                                      </w:divBdr>
                                      <w:divsChild>
                                        <w:div w:id="711811479">
                                          <w:marLeft w:val="0"/>
                                          <w:marRight w:val="0"/>
                                          <w:marTop w:val="0"/>
                                          <w:marBottom w:val="0"/>
                                          <w:divBdr>
                                            <w:top w:val="none" w:sz="0" w:space="0" w:color="auto"/>
                                            <w:left w:val="none" w:sz="0" w:space="0" w:color="auto"/>
                                            <w:bottom w:val="none" w:sz="0" w:space="0" w:color="auto"/>
                                            <w:right w:val="none" w:sz="0" w:space="0" w:color="auto"/>
                                          </w:divBdr>
                                        </w:div>
                                        <w:div w:id="2071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725907">
      <w:bodyDiv w:val="1"/>
      <w:marLeft w:val="0"/>
      <w:marRight w:val="0"/>
      <w:marTop w:val="0"/>
      <w:marBottom w:val="0"/>
      <w:divBdr>
        <w:top w:val="none" w:sz="0" w:space="0" w:color="auto"/>
        <w:left w:val="none" w:sz="0" w:space="0" w:color="auto"/>
        <w:bottom w:val="none" w:sz="0" w:space="0" w:color="auto"/>
        <w:right w:val="none" w:sz="0" w:space="0" w:color="auto"/>
      </w:divBdr>
    </w:div>
    <w:div w:id="1098526161">
      <w:bodyDiv w:val="1"/>
      <w:marLeft w:val="0"/>
      <w:marRight w:val="0"/>
      <w:marTop w:val="0"/>
      <w:marBottom w:val="0"/>
      <w:divBdr>
        <w:top w:val="none" w:sz="0" w:space="0" w:color="auto"/>
        <w:left w:val="none" w:sz="0" w:space="0" w:color="auto"/>
        <w:bottom w:val="none" w:sz="0" w:space="0" w:color="auto"/>
        <w:right w:val="none" w:sz="0" w:space="0" w:color="auto"/>
      </w:divBdr>
      <w:divsChild>
        <w:div w:id="719868548">
          <w:marLeft w:val="0"/>
          <w:marRight w:val="0"/>
          <w:marTop w:val="0"/>
          <w:marBottom w:val="0"/>
          <w:divBdr>
            <w:top w:val="none" w:sz="0" w:space="0" w:color="auto"/>
            <w:left w:val="none" w:sz="0" w:space="0" w:color="auto"/>
            <w:bottom w:val="none" w:sz="0" w:space="0" w:color="auto"/>
            <w:right w:val="none" w:sz="0" w:space="0" w:color="auto"/>
          </w:divBdr>
          <w:divsChild>
            <w:div w:id="1094087823">
              <w:marLeft w:val="0"/>
              <w:marRight w:val="0"/>
              <w:marTop w:val="0"/>
              <w:marBottom w:val="0"/>
              <w:divBdr>
                <w:top w:val="none" w:sz="0" w:space="0" w:color="auto"/>
                <w:left w:val="none" w:sz="0" w:space="0" w:color="auto"/>
                <w:bottom w:val="none" w:sz="0" w:space="0" w:color="auto"/>
                <w:right w:val="none" w:sz="0" w:space="0" w:color="auto"/>
              </w:divBdr>
              <w:divsChild>
                <w:div w:id="1797330227">
                  <w:marLeft w:val="0"/>
                  <w:marRight w:val="0"/>
                  <w:marTop w:val="120"/>
                  <w:marBottom w:val="0"/>
                  <w:divBdr>
                    <w:top w:val="none" w:sz="0" w:space="0" w:color="auto"/>
                    <w:left w:val="none" w:sz="0" w:space="0" w:color="auto"/>
                    <w:bottom w:val="none" w:sz="0" w:space="0" w:color="auto"/>
                    <w:right w:val="none" w:sz="0" w:space="0" w:color="auto"/>
                  </w:divBdr>
                  <w:divsChild>
                    <w:div w:id="237056330">
                      <w:marLeft w:val="0"/>
                      <w:marRight w:val="0"/>
                      <w:marTop w:val="0"/>
                      <w:marBottom w:val="0"/>
                      <w:divBdr>
                        <w:top w:val="none" w:sz="0" w:space="0" w:color="auto"/>
                        <w:left w:val="none" w:sz="0" w:space="0" w:color="auto"/>
                        <w:bottom w:val="none" w:sz="0" w:space="0" w:color="auto"/>
                        <w:right w:val="none" w:sz="0" w:space="0" w:color="auto"/>
                      </w:divBdr>
                      <w:divsChild>
                        <w:div w:id="1552380312">
                          <w:marLeft w:val="0"/>
                          <w:marRight w:val="0"/>
                          <w:marTop w:val="0"/>
                          <w:marBottom w:val="0"/>
                          <w:divBdr>
                            <w:top w:val="none" w:sz="0" w:space="0" w:color="auto"/>
                            <w:left w:val="none" w:sz="0" w:space="0" w:color="auto"/>
                            <w:bottom w:val="none" w:sz="0" w:space="0" w:color="auto"/>
                            <w:right w:val="none" w:sz="0" w:space="0" w:color="auto"/>
                          </w:divBdr>
                          <w:divsChild>
                            <w:div w:id="373694699">
                              <w:marLeft w:val="0"/>
                              <w:marRight w:val="0"/>
                              <w:marTop w:val="0"/>
                              <w:marBottom w:val="0"/>
                              <w:divBdr>
                                <w:top w:val="none" w:sz="0" w:space="0" w:color="auto"/>
                                <w:left w:val="none" w:sz="0" w:space="0" w:color="auto"/>
                                <w:bottom w:val="none" w:sz="0" w:space="0" w:color="auto"/>
                                <w:right w:val="none" w:sz="0" w:space="0" w:color="auto"/>
                              </w:divBdr>
                              <w:divsChild>
                                <w:div w:id="1287465375">
                                  <w:marLeft w:val="0"/>
                                  <w:marRight w:val="0"/>
                                  <w:marTop w:val="0"/>
                                  <w:marBottom w:val="0"/>
                                  <w:divBdr>
                                    <w:top w:val="none" w:sz="0" w:space="0" w:color="auto"/>
                                    <w:left w:val="none" w:sz="0" w:space="0" w:color="auto"/>
                                    <w:bottom w:val="none" w:sz="0" w:space="0" w:color="auto"/>
                                    <w:right w:val="none" w:sz="0" w:space="0" w:color="auto"/>
                                  </w:divBdr>
                                  <w:divsChild>
                                    <w:div w:id="10164238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3846589">
                                          <w:marLeft w:val="0"/>
                                          <w:marRight w:val="0"/>
                                          <w:marTop w:val="0"/>
                                          <w:marBottom w:val="0"/>
                                          <w:divBdr>
                                            <w:top w:val="none" w:sz="0" w:space="0" w:color="auto"/>
                                            <w:left w:val="none" w:sz="0" w:space="0" w:color="auto"/>
                                            <w:bottom w:val="none" w:sz="0" w:space="0" w:color="auto"/>
                                            <w:right w:val="none" w:sz="0" w:space="0" w:color="auto"/>
                                          </w:divBdr>
                                          <w:divsChild>
                                            <w:div w:id="1928421312">
                                              <w:marLeft w:val="0"/>
                                              <w:marRight w:val="0"/>
                                              <w:marTop w:val="0"/>
                                              <w:marBottom w:val="0"/>
                                              <w:divBdr>
                                                <w:top w:val="none" w:sz="0" w:space="0" w:color="auto"/>
                                                <w:left w:val="none" w:sz="0" w:space="0" w:color="auto"/>
                                                <w:bottom w:val="none" w:sz="0" w:space="0" w:color="auto"/>
                                                <w:right w:val="none" w:sz="0" w:space="0" w:color="auto"/>
                                              </w:divBdr>
                                              <w:divsChild>
                                                <w:div w:id="1933312720">
                                                  <w:marLeft w:val="0"/>
                                                  <w:marRight w:val="0"/>
                                                  <w:marTop w:val="0"/>
                                                  <w:marBottom w:val="0"/>
                                                  <w:divBdr>
                                                    <w:top w:val="none" w:sz="0" w:space="0" w:color="auto"/>
                                                    <w:left w:val="none" w:sz="0" w:space="0" w:color="auto"/>
                                                    <w:bottom w:val="none" w:sz="0" w:space="0" w:color="auto"/>
                                                    <w:right w:val="none" w:sz="0" w:space="0" w:color="auto"/>
                                                  </w:divBdr>
                                                  <w:divsChild>
                                                    <w:div w:id="926571142">
                                                      <w:marLeft w:val="0"/>
                                                      <w:marRight w:val="0"/>
                                                      <w:marTop w:val="0"/>
                                                      <w:marBottom w:val="0"/>
                                                      <w:divBdr>
                                                        <w:top w:val="none" w:sz="0" w:space="0" w:color="auto"/>
                                                        <w:left w:val="none" w:sz="0" w:space="0" w:color="auto"/>
                                                        <w:bottom w:val="none" w:sz="0" w:space="0" w:color="auto"/>
                                                        <w:right w:val="none" w:sz="0" w:space="0" w:color="auto"/>
                                                      </w:divBdr>
                                                    </w:div>
                                                    <w:div w:id="14682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5856">
                                              <w:marLeft w:val="0"/>
                                              <w:marRight w:val="0"/>
                                              <w:marTop w:val="0"/>
                                              <w:marBottom w:val="0"/>
                                              <w:divBdr>
                                                <w:top w:val="none" w:sz="0" w:space="0" w:color="auto"/>
                                                <w:left w:val="none" w:sz="0" w:space="0" w:color="auto"/>
                                                <w:bottom w:val="none" w:sz="0" w:space="0" w:color="auto"/>
                                                <w:right w:val="none" w:sz="0" w:space="0" w:color="auto"/>
                                              </w:divBdr>
                                            </w:div>
                                          </w:divsChild>
                                        </w:div>
                                        <w:div w:id="2047677000">
                                          <w:marLeft w:val="0"/>
                                          <w:marRight w:val="0"/>
                                          <w:marTop w:val="0"/>
                                          <w:marBottom w:val="0"/>
                                          <w:divBdr>
                                            <w:top w:val="none" w:sz="0" w:space="0" w:color="auto"/>
                                            <w:left w:val="none" w:sz="0" w:space="0" w:color="auto"/>
                                            <w:bottom w:val="none" w:sz="0" w:space="0" w:color="auto"/>
                                            <w:right w:val="none" w:sz="0" w:space="0" w:color="auto"/>
                                          </w:divBdr>
                                          <w:divsChild>
                                            <w:div w:id="448277404">
                                              <w:marLeft w:val="0"/>
                                              <w:marRight w:val="0"/>
                                              <w:marTop w:val="0"/>
                                              <w:marBottom w:val="0"/>
                                              <w:divBdr>
                                                <w:top w:val="none" w:sz="0" w:space="0" w:color="auto"/>
                                                <w:left w:val="none" w:sz="0" w:space="0" w:color="auto"/>
                                                <w:bottom w:val="none" w:sz="0" w:space="0" w:color="auto"/>
                                                <w:right w:val="none" w:sz="0" w:space="0" w:color="auto"/>
                                              </w:divBdr>
                                            </w:div>
                                            <w:div w:id="2004311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3537767">
                                                  <w:marLeft w:val="0"/>
                                                  <w:marRight w:val="0"/>
                                                  <w:marTop w:val="0"/>
                                                  <w:marBottom w:val="0"/>
                                                  <w:divBdr>
                                                    <w:top w:val="none" w:sz="0" w:space="0" w:color="auto"/>
                                                    <w:left w:val="none" w:sz="0" w:space="0" w:color="auto"/>
                                                    <w:bottom w:val="none" w:sz="0" w:space="0" w:color="auto"/>
                                                    <w:right w:val="none" w:sz="0" w:space="0" w:color="auto"/>
                                                  </w:divBdr>
                                                  <w:divsChild>
                                                    <w:div w:id="373962429">
                                                      <w:marLeft w:val="0"/>
                                                      <w:marRight w:val="0"/>
                                                      <w:marTop w:val="0"/>
                                                      <w:marBottom w:val="0"/>
                                                      <w:divBdr>
                                                        <w:top w:val="none" w:sz="0" w:space="0" w:color="auto"/>
                                                        <w:left w:val="none" w:sz="0" w:space="0" w:color="auto"/>
                                                        <w:bottom w:val="none" w:sz="0" w:space="0" w:color="auto"/>
                                                        <w:right w:val="none" w:sz="0" w:space="0" w:color="auto"/>
                                                      </w:divBdr>
                                                    </w:div>
                                                    <w:div w:id="236012755">
                                                      <w:marLeft w:val="0"/>
                                                      <w:marRight w:val="0"/>
                                                      <w:marTop w:val="0"/>
                                                      <w:marBottom w:val="0"/>
                                                      <w:divBdr>
                                                        <w:top w:val="none" w:sz="0" w:space="0" w:color="auto"/>
                                                        <w:left w:val="none" w:sz="0" w:space="0" w:color="auto"/>
                                                        <w:bottom w:val="none" w:sz="0" w:space="0" w:color="auto"/>
                                                        <w:right w:val="none" w:sz="0" w:space="0" w:color="auto"/>
                                                      </w:divBdr>
                                                    </w:div>
                                                    <w:div w:id="1837769419">
                                                      <w:marLeft w:val="0"/>
                                                      <w:marRight w:val="0"/>
                                                      <w:marTop w:val="0"/>
                                                      <w:marBottom w:val="0"/>
                                                      <w:divBdr>
                                                        <w:top w:val="none" w:sz="0" w:space="0" w:color="auto"/>
                                                        <w:left w:val="none" w:sz="0" w:space="0" w:color="auto"/>
                                                        <w:bottom w:val="none" w:sz="0" w:space="0" w:color="auto"/>
                                                        <w:right w:val="none" w:sz="0" w:space="0" w:color="auto"/>
                                                      </w:divBdr>
                                                    </w:div>
                                                    <w:div w:id="1268586955">
                                                      <w:marLeft w:val="0"/>
                                                      <w:marRight w:val="0"/>
                                                      <w:marTop w:val="0"/>
                                                      <w:marBottom w:val="0"/>
                                                      <w:divBdr>
                                                        <w:top w:val="none" w:sz="0" w:space="0" w:color="auto"/>
                                                        <w:left w:val="none" w:sz="0" w:space="0" w:color="auto"/>
                                                        <w:bottom w:val="none" w:sz="0" w:space="0" w:color="auto"/>
                                                        <w:right w:val="none" w:sz="0" w:space="0" w:color="auto"/>
                                                      </w:divBdr>
                                                    </w:div>
                                                    <w:div w:id="552694962">
                                                      <w:marLeft w:val="0"/>
                                                      <w:marRight w:val="0"/>
                                                      <w:marTop w:val="0"/>
                                                      <w:marBottom w:val="0"/>
                                                      <w:divBdr>
                                                        <w:top w:val="none" w:sz="0" w:space="0" w:color="auto"/>
                                                        <w:left w:val="none" w:sz="0" w:space="0" w:color="auto"/>
                                                        <w:bottom w:val="none" w:sz="0" w:space="0" w:color="auto"/>
                                                        <w:right w:val="none" w:sz="0" w:space="0" w:color="auto"/>
                                                      </w:divBdr>
                                                    </w:div>
                                                    <w:div w:id="1783307074">
                                                      <w:marLeft w:val="0"/>
                                                      <w:marRight w:val="0"/>
                                                      <w:marTop w:val="0"/>
                                                      <w:marBottom w:val="0"/>
                                                      <w:divBdr>
                                                        <w:top w:val="none" w:sz="0" w:space="0" w:color="auto"/>
                                                        <w:left w:val="none" w:sz="0" w:space="0" w:color="auto"/>
                                                        <w:bottom w:val="none" w:sz="0" w:space="0" w:color="auto"/>
                                                        <w:right w:val="none" w:sz="0" w:space="0" w:color="auto"/>
                                                      </w:divBdr>
                                                    </w:div>
                                                    <w:div w:id="956914039">
                                                      <w:marLeft w:val="0"/>
                                                      <w:marRight w:val="0"/>
                                                      <w:marTop w:val="0"/>
                                                      <w:marBottom w:val="0"/>
                                                      <w:divBdr>
                                                        <w:top w:val="none" w:sz="0" w:space="0" w:color="auto"/>
                                                        <w:left w:val="none" w:sz="0" w:space="0" w:color="auto"/>
                                                        <w:bottom w:val="none" w:sz="0" w:space="0" w:color="auto"/>
                                                        <w:right w:val="none" w:sz="0" w:space="0" w:color="auto"/>
                                                      </w:divBdr>
                                                    </w:div>
                                                    <w:div w:id="1529491024">
                                                      <w:marLeft w:val="0"/>
                                                      <w:marRight w:val="0"/>
                                                      <w:marTop w:val="0"/>
                                                      <w:marBottom w:val="0"/>
                                                      <w:divBdr>
                                                        <w:top w:val="none" w:sz="0" w:space="0" w:color="auto"/>
                                                        <w:left w:val="none" w:sz="0" w:space="0" w:color="auto"/>
                                                        <w:bottom w:val="none" w:sz="0" w:space="0" w:color="auto"/>
                                                        <w:right w:val="none" w:sz="0" w:space="0" w:color="auto"/>
                                                      </w:divBdr>
                                                    </w:div>
                                                    <w:div w:id="922759429">
                                                      <w:marLeft w:val="0"/>
                                                      <w:marRight w:val="0"/>
                                                      <w:marTop w:val="0"/>
                                                      <w:marBottom w:val="0"/>
                                                      <w:divBdr>
                                                        <w:top w:val="none" w:sz="0" w:space="0" w:color="auto"/>
                                                        <w:left w:val="none" w:sz="0" w:space="0" w:color="auto"/>
                                                        <w:bottom w:val="none" w:sz="0" w:space="0" w:color="auto"/>
                                                        <w:right w:val="none" w:sz="0" w:space="0" w:color="auto"/>
                                                      </w:divBdr>
                                                    </w:div>
                                                    <w:div w:id="822508406">
                                                      <w:marLeft w:val="0"/>
                                                      <w:marRight w:val="0"/>
                                                      <w:marTop w:val="0"/>
                                                      <w:marBottom w:val="0"/>
                                                      <w:divBdr>
                                                        <w:top w:val="none" w:sz="0" w:space="0" w:color="auto"/>
                                                        <w:left w:val="none" w:sz="0" w:space="0" w:color="auto"/>
                                                        <w:bottom w:val="none" w:sz="0" w:space="0" w:color="auto"/>
                                                        <w:right w:val="none" w:sz="0" w:space="0" w:color="auto"/>
                                                      </w:divBdr>
                                                    </w:div>
                                                    <w:div w:id="671489387">
                                                      <w:marLeft w:val="0"/>
                                                      <w:marRight w:val="0"/>
                                                      <w:marTop w:val="0"/>
                                                      <w:marBottom w:val="0"/>
                                                      <w:divBdr>
                                                        <w:top w:val="none" w:sz="0" w:space="0" w:color="auto"/>
                                                        <w:left w:val="none" w:sz="0" w:space="0" w:color="auto"/>
                                                        <w:bottom w:val="none" w:sz="0" w:space="0" w:color="auto"/>
                                                        <w:right w:val="none" w:sz="0" w:space="0" w:color="auto"/>
                                                      </w:divBdr>
                                                      <w:divsChild>
                                                        <w:div w:id="344408876">
                                                          <w:marLeft w:val="0"/>
                                                          <w:marRight w:val="0"/>
                                                          <w:marTop w:val="0"/>
                                                          <w:marBottom w:val="0"/>
                                                          <w:divBdr>
                                                            <w:top w:val="none" w:sz="0" w:space="0" w:color="auto"/>
                                                            <w:left w:val="none" w:sz="0" w:space="0" w:color="auto"/>
                                                            <w:bottom w:val="none" w:sz="0" w:space="0" w:color="auto"/>
                                                            <w:right w:val="none" w:sz="0" w:space="0" w:color="auto"/>
                                                          </w:divBdr>
                                                        </w:div>
                                                        <w:div w:id="444931362">
                                                          <w:marLeft w:val="0"/>
                                                          <w:marRight w:val="0"/>
                                                          <w:marTop w:val="0"/>
                                                          <w:marBottom w:val="0"/>
                                                          <w:divBdr>
                                                            <w:top w:val="none" w:sz="0" w:space="0" w:color="auto"/>
                                                            <w:left w:val="none" w:sz="0" w:space="0" w:color="auto"/>
                                                            <w:bottom w:val="none" w:sz="0" w:space="0" w:color="auto"/>
                                                            <w:right w:val="none" w:sz="0" w:space="0" w:color="auto"/>
                                                          </w:divBdr>
                                                          <w:divsChild>
                                                            <w:div w:id="1755588234">
                                                              <w:marLeft w:val="0"/>
                                                              <w:marRight w:val="0"/>
                                                              <w:marTop w:val="0"/>
                                                              <w:marBottom w:val="0"/>
                                                              <w:divBdr>
                                                                <w:top w:val="none" w:sz="0" w:space="0" w:color="auto"/>
                                                                <w:left w:val="none" w:sz="0" w:space="0" w:color="auto"/>
                                                                <w:bottom w:val="none" w:sz="0" w:space="0" w:color="auto"/>
                                                                <w:right w:val="none" w:sz="0" w:space="0" w:color="auto"/>
                                                              </w:divBdr>
                                                              <w:divsChild>
                                                                <w:div w:id="204025146">
                                                                  <w:marLeft w:val="0"/>
                                                                  <w:marRight w:val="0"/>
                                                                  <w:marTop w:val="0"/>
                                                                  <w:marBottom w:val="0"/>
                                                                  <w:divBdr>
                                                                    <w:top w:val="none" w:sz="0" w:space="0" w:color="auto"/>
                                                                    <w:left w:val="none" w:sz="0" w:space="0" w:color="auto"/>
                                                                    <w:bottom w:val="none" w:sz="0" w:space="0" w:color="auto"/>
                                                                    <w:right w:val="none" w:sz="0" w:space="0" w:color="auto"/>
                                                                  </w:divBdr>
                                                                </w:div>
                                                                <w:div w:id="6349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824164">
                                          <w:marLeft w:val="0"/>
                                          <w:marRight w:val="0"/>
                                          <w:marTop w:val="0"/>
                                          <w:marBottom w:val="0"/>
                                          <w:divBdr>
                                            <w:top w:val="none" w:sz="0" w:space="0" w:color="auto"/>
                                            <w:left w:val="none" w:sz="0" w:space="0" w:color="auto"/>
                                            <w:bottom w:val="none" w:sz="0" w:space="0" w:color="auto"/>
                                            <w:right w:val="none" w:sz="0" w:space="0" w:color="auto"/>
                                          </w:divBdr>
                                        </w:div>
                                        <w:div w:id="829255282">
                                          <w:marLeft w:val="0"/>
                                          <w:marRight w:val="0"/>
                                          <w:marTop w:val="0"/>
                                          <w:marBottom w:val="0"/>
                                          <w:divBdr>
                                            <w:top w:val="none" w:sz="0" w:space="0" w:color="auto"/>
                                            <w:left w:val="none" w:sz="0" w:space="0" w:color="auto"/>
                                            <w:bottom w:val="none" w:sz="0" w:space="0" w:color="auto"/>
                                            <w:right w:val="none" w:sz="0" w:space="0" w:color="auto"/>
                                          </w:divBdr>
                                          <w:divsChild>
                                            <w:div w:id="1547178930">
                                              <w:marLeft w:val="0"/>
                                              <w:marRight w:val="0"/>
                                              <w:marTop w:val="0"/>
                                              <w:marBottom w:val="0"/>
                                              <w:divBdr>
                                                <w:top w:val="none" w:sz="0" w:space="0" w:color="auto"/>
                                                <w:left w:val="none" w:sz="0" w:space="0" w:color="auto"/>
                                                <w:bottom w:val="none" w:sz="0" w:space="0" w:color="auto"/>
                                                <w:right w:val="none" w:sz="0" w:space="0" w:color="auto"/>
                                              </w:divBdr>
                                              <w:divsChild>
                                                <w:div w:id="257447042">
                                                  <w:marLeft w:val="0"/>
                                                  <w:marRight w:val="0"/>
                                                  <w:marTop w:val="0"/>
                                                  <w:marBottom w:val="0"/>
                                                  <w:divBdr>
                                                    <w:top w:val="none" w:sz="0" w:space="0" w:color="auto"/>
                                                    <w:left w:val="none" w:sz="0" w:space="0" w:color="auto"/>
                                                    <w:bottom w:val="none" w:sz="0" w:space="0" w:color="auto"/>
                                                    <w:right w:val="none" w:sz="0" w:space="0" w:color="auto"/>
                                                  </w:divBdr>
                                                </w:div>
                                                <w:div w:id="7692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481">
                                  <w:marLeft w:val="0"/>
                                  <w:marRight w:val="0"/>
                                  <w:marTop w:val="0"/>
                                  <w:marBottom w:val="0"/>
                                  <w:divBdr>
                                    <w:top w:val="none" w:sz="0" w:space="0" w:color="auto"/>
                                    <w:left w:val="none" w:sz="0" w:space="0" w:color="auto"/>
                                    <w:bottom w:val="none" w:sz="0" w:space="0" w:color="auto"/>
                                    <w:right w:val="none" w:sz="0" w:space="0" w:color="auto"/>
                                  </w:divBdr>
                                </w:div>
                                <w:div w:id="984971009">
                                  <w:marLeft w:val="0"/>
                                  <w:marRight w:val="0"/>
                                  <w:marTop w:val="0"/>
                                  <w:marBottom w:val="0"/>
                                  <w:divBdr>
                                    <w:top w:val="none" w:sz="0" w:space="0" w:color="auto"/>
                                    <w:left w:val="none" w:sz="0" w:space="0" w:color="auto"/>
                                    <w:bottom w:val="none" w:sz="0" w:space="0" w:color="auto"/>
                                    <w:right w:val="none" w:sz="0" w:space="0" w:color="auto"/>
                                  </w:divBdr>
                                  <w:divsChild>
                                    <w:div w:id="582182530">
                                      <w:marLeft w:val="0"/>
                                      <w:marRight w:val="0"/>
                                      <w:marTop w:val="0"/>
                                      <w:marBottom w:val="0"/>
                                      <w:divBdr>
                                        <w:top w:val="none" w:sz="0" w:space="0" w:color="auto"/>
                                        <w:left w:val="none" w:sz="0" w:space="0" w:color="auto"/>
                                        <w:bottom w:val="none" w:sz="0" w:space="0" w:color="auto"/>
                                        <w:right w:val="none" w:sz="0" w:space="0" w:color="auto"/>
                                      </w:divBdr>
                                      <w:divsChild>
                                        <w:div w:id="1502695600">
                                          <w:marLeft w:val="0"/>
                                          <w:marRight w:val="0"/>
                                          <w:marTop w:val="0"/>
                                          <w:marBottom w:val="0"/>
                                          <w:divBdr>
                                            <w:top w:val="none" w:sz="0" w:space="0" w:color="auto"/>
                                            <w:left w:val="none" w:sz="0" w:space="0" w:color="auto"/>
                                            <w:bottom w:val="none" w:sz="0" w:space="0" w:color="auto"/>
                                            <w:right w:val="none" w:sz="0" w:space="0" w:color="auto"/>
                                          </w:divBdr>
                                        </w:div>
                                        <w:div w:id="4022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58271">
      <w:bodyDiv w:val="1"/>
      <w:marLeft w:val="0"/>
      <w:marRight w:val="0"/>
      <w:marTop w:val="0"/>
      <w:marBottom w:val="0"/>
      <w:divBdr>
        <w:top w:val="none" w:sz="0" w:space="0" w:color="auto"/>
        <w:left w:val="none" w:sz="0" w:space="0" w:color="auto"/>
        <w:bottom w:val="none" w:sz="0" w:space="0" w:color="auto"/>
        <w:right w:val="none" w:sz="0" w:space="0" w:color="auto"/>
      </w:divBdr>
      <w:divsChild>
        <w:div w:id="1994331413">
          <w:marLeft w:val="0"/>
          <w:marRight w:val="0"/>
          <w:marTop w:val="0"/>
          <w:marBottom w:val="0"/>
          <w:divBdr>
            <w:top w:val="none" w:sz="0" w:space="0" w:color="auto"/>
            <w:left w:val="none" w:sz="0" w:space="0" w:color="auto"/>
            <w:bottom w:val="none" w:sz="0" w:space="0" w:color="auto"/>
            <w:right w:val="none" w:sz="0" w:space="0" w:color="auto"/>
          </w:divBdr>
        </w:div>
      </w:divsChild>
    </w:div>
    <w:div w:id="1249926718">
      <w:bodyDiv w:val="1"/>
      <w:marLeft w:val="0"/>
      <w:marRight w:val="0"/>
      <w:marTop w:val="0"/>
      <w:marBottom w:val="0"/>
      <w:divBdr>
        <w:top w:val="none" w:sz="0" w:space="0" w:color="auto"/>
        <w:left w:val="none" w:sz="0" w:space="0" w:color="auto"/>
        <w:bottom w:val="none" w:sz="0" w:space="0" w:color="auto"/>
        <w:right w:val="none" w:sz="0" w:space="0" w:color="auto"/>
      </w:divBdr>
    </w:div>
    <w:div w:id="1298073634">
      <w:bodyDiv w:val="1"/>
      <w:marLeft w:val="0"/>
      <w:marRight w:val="0"/>
      <w:marTop w:val="0"/>
      <w:marBottom w:val="0"/>
      <w:divBdr>
        <w:top w:val="none" w:sz="0" w:space="0" w:color="auto"/>
        <w:left w:val="none" w:sz="0" w:space="0" w:color="auto"/>
        <w:bottom w:val="none" w:sz="0" w:space="0" w:color="auto"/>
        <w:right w:val="none" w:sz="0" w:space="0" w:color="auto"/>
      </w:divBdr>
      <w:divsChild>
        <w:div w:id="710376533">
          <w:marLeft w:val="0"/>
          <w:marRight w:val="0"/>
          <w:marTop w:val="0"/>
          <w:marBottom w:val="0"/>
          <w:divBdr>
            <w:top w:val="none" w:sz="0" w:space="0" w:color="auto"/>
            <w:left w:val="none" w:sz="0" w:space="0" w:color="auto"/>
            <w:bottom w:val="none" w:sz="0" w:space="0" w:color="auto"/>
            <w:right w:val="none" w:sz="0" w:space="0" w:color="auto"/>
          </w:divBdr>
        </w:div>
        <w:div w:id="1559440299">
          <w:marLeft w:val="0"/>
          <w:marRight w:val="0"/>
          <w:marTop w:val="0"/>
          <w:marBottom w:val="0"/>
          <w:divBdr>
            <w:top w:val="none" w:sz="0" w:space="0" w:color="auto"/>
            <w:left w:val="none" w:sz="0" w:space="0" w:color="auto"/>
            <w:bottom w:val="none" w:sz="0" w:space="0" w:color="auto"/>
            <w:right w:val="none" w:sz="0" w:space="0" w:color="auto"/>
          </w:divBdr>
        </w:div>
      </w:divsChild>
    </w:div>
    <w:div w:id="1424491825">
      <w:bodyDiv w:val="1"/>
      <w:marLeft w:val="0"/>
      <w:marRight w:val="0"/>
      <w:marTop w:val="0"/>
      <w:marBottom w:val="0"/>
      <w:divBdr>
        <w:top w:val="none" w:sz="0" w:space="0" w:color="auto"/>
        <w:left w:val="none" w:sz="0" w:space="0" w:color="auto"/>
        <w:bottom w:val="none" w:sz="0" w:space="0" w:color="auto"/>
        <w:right w:val="none" w:sz="0" w:space="0" w:color="auto"/>
      </w:divBdr>
      <w:divsChild>
        <w:div w:id="1940484470">
          <w:marLeft w:val="0"/>
          <w:marRight w:val="0"/>
          <w:marTop w:val="0"/>
          <w:marBottom w:val="0"/>
          <w:divBdr>
            <w:top w:val="none" w:sz="0" w:space="0" w:color="auto"/>
            <w:left w:val="none" w:sz="0" w:space="0" w:color="auto"/>
            <w:bottom w:val="none" w:sz="0" w:space="0" w:color="auto"/>
            <w:right w:val="none" w:sz="0" w:space="0" w:color="auto"/>
          </w:divBdr>
        </w:div>
        <w:div w:id="2008819350">
          <w:marLeft w:val="0"/>
          <w:marRight w:val="0"/>
          <w:marTop w:val="0"/>
          <w:marBottom w:val="0"/>
          <w:divBdr>
            <w:top w:val="none" w:sz="0" w:space="0" w:color="auto"/>
            <w:left w:val="none" w:sz="0" w:space="0" w:color="auto"/>
            <w:bottom w:val="none" w:sz="0" w:space="0" w:color="auto"/>
            <w:right w:val="none" w:sz="0" w:space="0" w:color="auto"/>
          </w:divBdr>
        </w:div>
        <w:div w:id="1281447726">
          <w:marLeft w:val="0"/>
          <w:marRight w:val="0"/>
          <w:marTop w:val="0"/>
          <w:marBottom w:val="0"/>
          <w:divBdr>
            <w:top w:val="none" w:sz="0" w:space="0" w:color="auto"/>
            <w:left w:val="none" w:sz="0" w:space="0" w:color="auto"/>
            <w:bottom w:val="none" w:sz="0" w:space="0" w:color="auto"/>
            <w:right w:val="none" w:sz="0" w:space="0" w:color="auto"/>
          </w:divBdr>
        </w:div>
        <w:div w:id="600338699">
          <w:marLeft w:val="0"/>
          <w:marRight w:val="0"/>
          <w:marTop w:val="0"/>
          <w:marBottom w:val="0"/>
          <w:divBdr>
            <w:top w:val="none" w:sz="0" w:space="0" w:color="auto"/>
            <w:left w:val="none" w:sz="0" w:space="0" w:color="auto"/>
            <w:bottom w:val="none" w:sz="0" w:space="0" w:color="auto"/>
            <w:right w:val="none" w:sz="0" w:space="0" w:color="auto"/>
          </w:divBdr>
        </w:div>
        <w:div w:id="1833790121">
          <w:marLeft w:val="0"/>
          <w:marRight w:val="0"/>
          <w:marTop w:val="0"/>
          <w:marBottom w:val="0"/>
          <w:divBdr>
            <w:top w:val="none" w:sz="0" w:space="0" w:color="auto"/>
            <w:left w:val="none" w:sz="0" w:space="0" w:color="auto"/>
            <w:bottom w:val="none" w:sz="0" w:space="0" w:color="auto"/>
            <w:right w:val="none" w:sz="0" w:space="0" w:color="auto"/>
          </w:divBdr>
        </w:div>
        <w:div w:id="1832674320">
          <w:marLeft w:val="0"/>
          <w:marRight w:val="0"/>
          <w:marTop w:val="0"/>
          <w:marBottom w:val="0"/>
          <w:divBdr>
            <w:top w:val="none" w:sz="0" w:space="0" w:color="auto"/>
            <w:left w:val="none" w:sz="0" w:space="0" w:color="auto"/>
            <w:bottom w:val="none" w:sz="0" w:space="0" w:color="auto"/>
            <w:right w:val="none" w:sz="0" w:space="0" w:color="auto"/>
          </w:divBdr>
        </w:div>
      </w:divsChild>
    </w:div>
    <w:div w:id="1447428951">
      <w:bodyDiv w:val="1"/>
      <w:marLeft w:val="0"/>
      <w:marRight w:val="0"/>
      <w:marTop w:val="0"/>
      <w:marBottom w:val="0"/>
      <w:divBdr>
        <w:top w:val="none" w:sz="0" w:space="0" w:color="auto"/>
        <w:left w:val="none" w:sz="0" w:space="0" w:color="auto"/>
        <w:bottom w:val="none" w:sz="0" w:space="0" w:color="auto"/>
        <w:right w:val="none" w:sz="0" w:space="0" w:color="auto"/>
      </w:divBdr>
      <w:divsChild>
        <w:div w:id="1453010726">
          <w:marLeft w:val="0"/>
          <w:marRight w:val="0"/>
          <w:marTop w:val="0"/>
          <w:marBottom w:val="0"/>
          <w:divBdr>
            <w:top w:val="none" w:sz="0" w:space="0" w:color="auto"/>
            <w:left w:val="none" w:sz="0" w:space="0" w:color="auto"/>
            <w:bottom w:val="none" w:sz="0" w:space="0" w:color="auto"/>
            <w:right w:val="none" w:sz="0" w:space="0" w:color="auto"/>
          </w:divBdr>
        </w:div>
        <w:div w:id="1545365074">
          <w:marLeft w:val="0"/>
          <w:marRight w:val="0"/>
          <w:marTop w:val="0"/>
          <w:marBottom w:val="0"/>
          <w:divBdr>
            <w:top w:val="none" w:sz="0" w:space="0" w:color="auto"/>
            <w:left w:val="none" w:sz="0" w:space="0" w:color="auto"/>
            <w:bottom w:val="none" w:sz="0" w:space="0" w:color="auto"/>
            <w:right w:val="none" w:sz="0" w:space="0" w:color="auto"/>
          </w:divBdr>
        </w:div>
        <w:div w:id="1967394911">
          <w:marLeft w:val="0"/>
          <w:marRight w:val="0"/>
          <w:marTop w:val="0"/>
          <w:marBottom w:val="0"/>
          <w:divBdr>
            <w:top w:val="none" w:sz="0" w:space="0" w:color="auto"/>
            <w:left w:val="none" w:sz="0" w:space="0" w:color="auto"/>
            <w:bottom w:val="none" w:sz="0" w:space="0" w:color="auto"/>
            <w:right w:val="none" w:sz="0" w:space="0" w:color="auto"/>
          </w:divBdr>
        </w:div>
        <w:div w:id="488446099">
          <w:marLeft w:val="0"/>
          <w:marRight w:val="0"/>
          <w:marTop w:val="0"/>
          <w:marBottom w:val="0"/>
          <w:divBdr>
            <w:top w:val="none" w:sz="0" w:space="0" w:color="auto"/>
            <w:left w:val="none" w:sz="0" w:space="0" w:color="auto"/>
            <w:bottom w:val="none" w:sz="0" w:space="0" w:color="auto"/>
            <w:right w:val="none" w:sz="0" w:space="0" w:color="auto"/>
          </w:divBdr>
        </w:div>
      </w:divsChild>
    </w:div>
    <w:div w:id="1633748979">
      <w:bodyDiv w:val="1"/>
      <w:marLeft w:val="0"/>
      <w:marRight w:val="0"/>
      <w:marTop w:val="0"/>
      <w:marBottom w:val="0"/>
      <w:divBdr>
        <w:top w:val="none" w:sz="0" w:space="0" w:color="auto"/>
        <w:left w:val="none" w:sz="0" w:space="0" w:color="auto"/>
        <w:bottom w:val="none" w:sz="0" w:space="0" w:color="auto"/>
        <w:right w:val="none" w:sz="0" w:space="0" w:color="auto"/>
      </w:divBdr>
    </w:div>
    <w:div w:id="1697005207">
      <w:bodyDiv w:val="1"/>
      <w:marLeft w:val="0"/>
      <w:marRight w:val="0"/>
      <w:marTop w:val="0"/>
      <w:marBottom w:val="0"/>
      <w:divBdr>
        <w:top w:val="none" w:sz="0" w:space="0" w:color="auto"/>
        <w:left w:val="none" w:sz="0" w:space="0" w:color="auto"/>
        <w:bottom w:val="none" w:sz="0" w:space="0" w:color="auto"/>
        <w:right w:val="none" w:sz="0" w:space="0" w:color="auto"/>
      </w:divBdr>
    </w:div>
    <w:div w:id="2016614646">
      <w:bodyDiv w:val="1"/>
      <w:marLeft w:val="0"/>
      <w:marRight w:val="0"/>
      <w:marTop w:val="0"/>
      <w:marBottom w:val="0"/>
      <w:divBdr>
        <w:top w:val="none" w:sz="0" w:space="0" w:color="auto"/>
        <w:left w:val="none" w:sz="0" w:space="0" w:color="auto"/>
        <w:bottom w:val="none" w:sz="0" w:space="0" w:color="auto"/>
        <w:right w:val="none" w:sz="0" w:space="0" w:color="auto"/>
      </w:divBdr>
      <w:divsChild>
        <w:div w:id="1554462238">
          <w:marLeft w:val="0"/>
          <w:marRight w:val="0"/>
          <w:marTop w:val="0"/>
          <w:marBottom w:val="0"/>
          <w:divBdr>
            <w:top w:val="none" w:sz="0" w:space="0" w:color="auto"/>
            <w:left w:val="none" w:sz="0" w:space="0" w:color="auto"/>
            <w:bottom w:val="none" w:sz="0" w:space="0" w:color="auto"/>
            <w:right w:val="none" w:sz="0" w:space="0" w:color="auto"/>
          </w:divBdr>
          <w:divsChild>
            <w:div w:id="1575774278">
              <w:marLeft w:val="0"/>
              <w:marRight w:val="0"/>
              <w:marTop w:val="0"/>
              <w:marBottom w:val="0"/>
              <w:divBdr>
                <w:top w:val="none" w:sz="0" w:space="0" w:color="auto"/>
                <w:left w:val="none" w:sz="0" w:space="0" w:color="auto"/>
                <w:bottom w:val="none" w:sz="0" w:space="0" w:color="auto"/>
                <w:right w:val="none" w:sz="0" w:space="0" w:color="auto"/>
              </w:divBdr>
              <w:divsChild>
                <w:div w:id="1790587758">
                  <w:marLeft w:val="0"/>
                  <w:marRight w:val="0"/>
                  <w:marTop w:val="0"/>
                  <w:marBottom w:val="0"/>
                  <w:divBdr>
                    <w:top w:val="none" w:sz="0" w:space="0" w:color="auto"/>
                    <w:left w:val="none" w:sz="0" w:space="0" w:color="auto"/>
                    <w:bottom w:val="none" w:sz="0" w:space="0" w:color="auto"/>
                    <w:right w:val="none" w:sz="0" w:space="0" w:color="auto"/>
                  </w:divBdr>
                </w:div>
                <w:div w:id="6924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1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head-covering-1-halachic-bas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ditionarchive.org/news/_pdfs/0073-0108.pdf" TargetMode="External"/><Relationship Id="rId5" Type="http://schemas.openxmlformats.org/officeDocument/2006/relationships/webSettings" Target="webSettings.xml"/><Relationship Id="rId10" Type="http://schemas.openxmlformats.org/officeDocument/2006/relationships/hyperlink" Target="http://traditionarchive.org/news/_pdfs/Henkin%20QX.1.pdf" TargetMode="External"/><Relationship Id="rId4" Type="http://schemas.openxmlformats.org/officeDocument/2006/relationships/settings" Target="settings.xml"/><Relationship Id="rId9" Type="http://schemas.openxmlformats.org/officeDocument/2006/relationships/hyperlink" Target="https://goo.gl/forms/JMoMGSSxr68hnsLB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lam-katan.co.il/%D7%9E%D7%90%D7%9E%D7%A8%D7%99%D7%9D/item/5074-%D7%9B%D7%A9%D7%95%D7%9A-%D7%94%D7%A9%D7%A2%D7%A8%D7%94" TargetMode="External"/><Relationship Id="rId2" Type="http://schemas.openxmlformats.org/officeDocument/2006/relationships/hyperlink" Target="https://docs.google.com/document/d/1d8uuDRk4WLdN-iqEUn4tKrgTeRA4S6YbfewcV2swPoM/edit?hl=en_US" TargetMode="External"/><Relationship Id="rId1" Type="http://schemas.openxmlformats.org/officeDocument/2006/relationships/hyperlink" Target="http://traditionarchive.org/news/_pdfs/0073-01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92FE5-F702-4E15-B282-66B7CE7A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3609</Words>
  <Characters>18048</Characters>
  <Application>Microsoft Office Word</Application>
  <DocSecurity>0</DocSecurity>
  <Lines>150</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דבורה ברקוביץ</cp:lastModifiedBy>
  <cp:revision>2</cp:revision>
  <dcterms:created xsi:type="dcterms:W3CDTF">2019-06-19T12:32:00Z</dcterms:created>
  <dcterms:modified xsi:type="dcterms:W3CDTF">2019-06-19T12:32:00Z</dcterms:modified>
</cp:coreProperties>
</file>