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19BAD" w14:textId="77777777" w:rsidR="00E46CEC" w:rsidRPr="00EE552B" w:rsidRDefault="00E46CEC" w:rsidP="00F33E08">
      <w:pPr>
        <w:widowControl w:val="0"/>
        <w:shd w:val="clear" w:color="auto" w:fill="FFFFFF"/>
        <w:spacing w:after="0" w:line="240" w:lineRule="auto"/>
        <w:jc w:val="center"/>
        <w:rPr>
          <w:rFonts w:asciiTheme="minorBidi" w:hAnsiTheme="minorBidi"/>
          <w:b/>
          <w:bCs/>
          <w:caps/>
          <w:sz w:val="24"/>
          <w:szCs w:val="24"/>
        </w:rPr>
      </w:pPr>
      <w:r w:rsidRPr="00EE552B">
        <w:rPr>
          <w:rFonts w:asciiTheme="minorBidi" w:hAnsiTheme="minorBidi"/>
          <w:b/>
          <w:bCs/>
          <w:caps/>
          <w:sz w:val="24"/>
          <w:szCs w:val="24"/>
        </w:rPr>
        <w:t>YESHIVAT HAR ETZION</w:t>
      </w:r>
    </w:p>
    <w:p w14:paraId="4A1E275F" w14:textId="77777777" w:rsidR="00E46CEC" w:rsidRPr="00EE552B" w:rsidRDefault="00E46CEC" w:rsidP="00F33E08">
      <w:pPr>
        <w:widowControl w:val="0"/>
        <w:shd w:val="clear" w:color="auto" w:fill="FFFFFF"/>
        <w:spacing w:after="0" w:line="240" w:lineRule="auto"/>
        <w:jc w:val="center"/>
        <w:rPr>
          <w:rFonts w:asciiTheme="minorBidi" w:hAnsiTheme="minorBidi"/>
          <w:sz w:val="24"/>
          <w:szCs w:val="24"/>
        </w:rPr>
      </w:pPr>
      <w:r w:rsidRPr="00EE552B">
        <w:rPr>
          <w:rFonts w:asciiTheme="minorBidi" w:hAnsiTheme="minorBidi"/>
          <w:b/>
          <w:bCs/>
          <w:caps/>
          <w:sz w:val="24"/>
          <w:szCs w:val="24"/>
        </w:rPr>
        <w:t>ISRAEL KOSCHITZKY VIRTUAL BEIT MIDRASH (VBM)</w:t>
      </w:r>
    </w:p>
    <w:p w14:paraId="01D93418" w14:textId="77777777" w:rsidR="00E46CEC" w:rsidRPr="00EE552B" w:rsidRDefault="00E46CEC" w:rsidP="00F33E08">
      <w:pPr>
        <w:widowControl w:val="0"/>
        <w:shd w:val="clear" w:color="auto" w:fill="FFFFFF"/>
        <w:spacing w:after="0" w:line="240" w:lineRule="auto"/>
        <w:jc w:val="center"/>
        <w:rPr>
          <w:rFonts w:asciiTheme="minorBidi" w:hAnsiTheme="minorBidi"/>
          <w:sz w:val="24"/>
          <w:szCs w:val="24"/>
        </w:rPr>
      </w:pPr>
      <w:r w:rsidRPr="00EE552B">
        <w:rPr>
          <w:rFonts w:asciiTheme="minorBidi" w:hAnsiTheme="minorBidi"/>
          <w:caps/>
          <w:sz w:val="24"/>
          <w:szCs w:val="24"/>
        </w:rPr>
        <w:t>*********************************************************</w:t>
      </w:r>
    </w:p>
    <w:p w14:paraId="04B02243" w14:textId="77777777" w:rsidR="00E46CEC" w:rsidRPr="00EE552B" w:rsidRDefault="00E46CEC" w:rsidP="00F33E08">
      <w:pPr>
        <w:widowControl w:val="0"/>
        <w:spacing w:after="0" w:line="240" w:lineRule="auto"/>
        <w:contextualSpacing/>
        <w:jc w:val="center"/>
        <w:rPr>
          <w:rStyle w:val="field-content"/>
          <w:rFonts w:asciiTheme="minorBidi" w:hAnsiTheme="minorBidi"/>
          <w:color w:val="000000"/>
          <w:sz w:val="24"/>
          <w:szCs w:val="24"/>
          <w:shd w:val="clear" w:color="auto" w:fill="FCFDFE"/>
        </w:rPr>
      </w:pPr>
    </w:p>
    <w:p w14:paraId="741F17E4" w14:textId="77777777" w:rsidR="00E46CEC" w:rsidRPr="00EE552B" w:rsidRDefault="00E46CEC" w:rsidP="00F33E08">
      <w:pPr>
        <w:widowControl w:val="0"/>
        <w:spacing w:after="0" w:line="240" w:lineRule="auto"/>
        <w:contextualSpacing/>
        <w:jc w:val="center"/>
        <w:rPr>
          <w:rStyle w:val="field-content"/>
          <w:rFonts w:asciiTheme="minorBidi" w:hAnsiTheme="minorBidi"/>
          <w:b/>
          <w:bCs/>
          <w:color w:val="000000"/>
          <w:sz w:val="24"/>
          <w:szCs w:val="24"/>
          <w:shd w:val="clear" w:color="auto" w:fill="FCFDFE"/>
        </w:rPr>
      </w:pPr>
      <w:r w:rsidRPr="00EE552B">
        <w:rPr>
          <w:rStyle w:val="field-content"/>
          <w:rFonts w:asciiTheme="minorBidi" w:hAnsiTheme="minorBidi"/>
          <w:b/>
          <w:bCs/>
          <w:color w:val="000000"/>
          <w:sz w:val="24"/>
          <w:szCs w:val="24"/>
          <w:shd w:val="clear" w:color="auto" w:fill="FCFDFE"/>
        </w:rPr>
        <w:t>Topics in Hashkafa</w:t>
      </w:r>
    </w:p>
    <w:p w14:paraId="67E47576" w14:textId="77777777" w:rsidR="00E46CEC" w:rsidRPr="00EE552B" w:rsidRDefault="00E46CEC" w:rsidP="00F33E08">
      <w:pPr>
        <w:widowControl w:val="0"/>
        <w:spacing w:after="0" w:line="240" w:lineRule="auto"/>
        <w:contextualSpacing/>
        <w:jc w:val="center"/>
        <w:rPr>
          <w:rStyle w:val="field-content"/>
          <w:rFonts w:asciiTheme="minorBidi" w:hAnsiTheme="minorBidi"/>
          <w:b/>
          <w:bCs/>
          <w:color w:val="000000"/>
          <w:sz w:val="24"/>
          <w:szCs w:val="24"/>
          <w:shd w:val="clear" w:color="auto" w:fill="FCFDFE"/>
        </w:rPr>
      </w:pPr>
    </w:p>
    <w:p w14:paraId="427B134C" w14:textId="77777777" w:rsidR="00E46CEC" w:rsidRPr="00EE552B" w:rsidRDefault="00E46CEC" w:rsidP="00F33E08">
      <w:pPr>
        <w:widowControl w:val="0"/>
        <w:spacing w:after="0" w:line="240" w:lineRule="auto"/>
        <w:contextualSpacing/>
        <w:jc w:val="center"/>
        <w:rPr>
          <w:rFonts w:asciiTheme="minorBidi" w:hAnsiTheme="minorBidi"/>
          <w:b/>
          <w:bCs/>
          <w:sz w:val="24"/>
          <w:szCs w:val="24"/>
        </w:rPr>
      </w:pPr>
      <w:r w:rsidRPr="00EE552B">
        <w:rPr>
          <w:rStyle w:val="field-content"/>
          <w:rFonts w:asciiTheme="minorBidi" w:hAnsiTheme="minorBidi"/>
          <w:b/>
          <w:bCs/>
          <w:color w:val="000000"/>
          <w:sz w:val="24"/>
          <w:szCs w:val="24"/>
          <w:shd w:val="clear" w:color="auto" w:fill="FCFDFE"/>
        </w:rPr>
        <w:t>Rav Assaf Bednarsh</w:t>
      </w:r>
    </w:p>
    <w:p w14:paraId="06A025E0" w14:textId="77777777" w:rsidR="00E46CEC" w:rsidRDefault="00E46CEC" w:rsidP="00F33E08">
      <w:pPr>
        <w:spacing w:after="0" w:line="240" w:lineRule="auto"/>
        <w:jc w:val="both"/>
        <w:textAlignment w:val="baseline"/>
        <w:rPr>
          <w:rFonts w:asciiTheme="minorBidi" w:eastAsia="Times New Roman" w:hAnsiTheme="minorBidi"/>
          <w:i/>
          <w:iCs/>
          <w:color w:val="000000" w:themeColor="text1"/>
          <w:sz w:val="24"/>
          <w:szCs w:val="24"/>
        </w:rPr>
      </w:pPr>
    </w:p>
    <w:p w14:paraId="7E58763B" w14:textId="77777777" w:rsidR="00F33E08" w:rsidRDefault="00F33E08" w:rsidP="00F33E08">
      <w:pPr>
        <w:spacing w:after="0" w:line="240" w:lineRule="auto"/>
        <w:jc w:val="both"/>
        <w:textAlignment w:val="baseline"/>
        <w:rPr>
          <w:rFonts w:asciiTheme="minorBidi" w:eastAsia="Times New Roman" w:hAnsiTheme="minorBidi"/>
          <w:i/>
          <w:iCs/>
          <w:color w:val="000000" w:themeColor="text1"/>
          <w:sz w:val="24"/>
          <w:szCs w:val="24"/>
        </w:rPr>
      </w:pPr>
    </w:p>
    <w:p w14:paraId="48D9BEFE" w14:textId="255D4A6A" w:rsidR="00E46CEC" w:rsidRPr="00EE552B" w:rsidRDefault="00E46CEC" w:rsidP="00F33E08">
      <w:pPr>
        <w:pStyle w:val="NormalWeb"/>
        <w:spacing w:before="0" w:beforeAutospacing="0" w:after="0" w:afterAutospacing="0"/>
        <w:jc w:val="center"/>
        <w:textAlignment w:val="baseline"/>
        <w:rPr>
          <w:rFonts w:asciiTheme="minorBidi" w:hAnsiTheme="minorBidi" w:cstheme="minorBidi"/>
          <w:b/>
          <w:bCs/>
          <w:color w:val="262626" w:themeColor="text1" w:themeTint="D9"/>
        </w:rPr>
      </w:pPr>
      <w:r w:rsidRPr="00F33E08">
        <w:rPr>
          <w:rFonts w:asciiTheme="minorBidi" w:hAnsiTheme="minorBidi" w:cstheme="minorBidi"/>
          <w:b/>
          <w:bCs/>
          <w:color w:val="262626" w:themeColor="text1" w:themeTint="D9"/>
        </w:rPr>
        <w:t>Shiur</w:t>
      </w:r>
      <w:r w:rsidRPr="00EE552B">
        <w:rPr>
          <w:rFonts w:asciiTheme="minorBidi" w:hAnsiTheme="minorBidi" w:cstheme="minorBidi"/>
          <w:b/>
          <w:bCs/>
          <w:color w:val="262626" w:themeColor="text1" w:themeTint="D9"/>
        </w:rPr>
        <w:t xml:space="preserve"> #2</w:t>
      </w:r>
      <w:r>
        <w:rPr>
          <w:rFonts w:asciiTheme="minorBidi" w:hAnsiTheme="minorBidi" w:cstheme="minorBidi"/>
          <w:b/>
          <w:bCs/>
          <w:color w:val="262626" w:themeColor="text1" w:themeTint="D9"/>
        </w:rPr>
        <w:t>6</w:t>
      </w:r>
      <w:r w:rsidRPr="00EE552B">
        <w:rPr>
          <w:rFonts w:asciiTheme="minorBidi" w:hAnsiTheme="minorBidi" w:cstheme="minorBidi"/>
          <w:b/>
          <w:bCs/>
          <w:color w:val="262626" w:themeColor="text1" w:themeTint="D9"/>
        </w:rPr>
        <w:t xml:space="preserve">: </w:t>
      </w:r>
      <w:r>
        <w:rPr>
          <w:rFonts w:asciiTheme="minorBidi" w:hAnsiTheme="minorBidi" w:cstheme="minorBidi"/>
          <w:b/>
          <w:bCs/>
          <w:color w:val="262626" w:themeColor="text1" w:themeTint="D9"/>
        </w:rPr>
        <w:t>Natural Morality (2)</w:t>
      </w:r>
    </w:p>
    <w:p w14:paraId="6480EE16" w14:textId="77777777" w:rsidR="00E46CEC" w:rsidRPr="00EE552B" w:rsidRDefault="00E46CEC" w:rsidP="00F33E08">
      <w:pPr>
        <w:pStyle w:val="NormalWeb"/>
        <w:spacing w:before="0" w:beforeAutospacing="0" w:after="0" w:afterAutospacing="0"/>
        <w:jc w:val="center"/>
        <w:textAlignment w:val="baseline"/>
        <w:rPr>
          <w:rFonts w:asciiTheme="minorBidi" w:hAnsiTheme="minorBidi" w:cstheme="minorBidi"/>
          <w:color w:val="262626" w:themeColor="text1" w:themeTint="D9"/>
        </w:rPr>
      </w:pPr>
      <w:r w:rsidRPr="00EE552B">
        <w:rPr>
          <w:rFonts w:asciiTheme="minorBidi" w:hAnsiTheme="minorBidi" w:cstheme="minorBidi"/>
          <w:color w:val="262626"/>
          <w:shd w:val="clear" w:color="auto" w:fill="FFFFFF"/>
        </w:rPr>
        <w:t>Adapted by Leora Bednarsh</w:t>
      </w:r>
    </w:p>
    <w:p w14:paraId="09831C2D" w14:textId="77777777" w:rsidR="00E46CEC" w:rsidRDefault="00E46CEC" w:rsidP="00F33E08">
      <w:pPr>
        <w:pStyle w:val="NormalWeb"/>
        <w:spacing w:before="0" w:beforeAutospacing="0" w:after="0" w:afterAutospacing="0"/>
        <w:jc w:val="both"/>
        <w:textAlignment w:val="baseline"/>
        <w:rPr>
          <w:rFonts w:asciiTheme="minorBidi" w:hAnsiTheme="minorBidi" w:cstheme="minorBidi"/>
          <w:color w:val="262626"/>
        </w:rPr>
      </w:pPr>
    </w:p>
    <w:p w14:paraId="7EAA7646" w14:textId="77777777" w:rsid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2E1B5501" w14:textId="77777777" w:rsidR="002F6A61"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What is one to do in the face of a seeming clash between the demands of natural morality and the prescriptions of the </w:t>
      </w:r>
      <w:r w:rsidR="002F6A61">
        <w:rPr>
          <w:rFonts w:asciiTheme="minorBidi" w:hAnsiTheme="minorBidi" w:cstheme="minorBidi"/>
          <w:color w:val="262626"/>
        </w:rPr>
        <w:t>H</w:t>
      </w:r>
      <w:r w:rsidRPr="00E46CEC">
        <w:rPr>
          <w:rFonts w:asciiTheme="minorBidi" w:hAnsiTheme="minorBidi" w:cstheme="minorBidi"/>
          <w:color w:val="262626"/>
        </w:rPr>
        <w:t>ala</w:t>
      </w:r>
      <w:r w:rsidR="00E46CEC">
        <w:rPr>
          <w:rFonts w:asciiTheme="minorBidi" w:hAnsiTheme="minorBidi" w:cstheme="minorBidi"/>
          <w:color w:val="262626"/>
        </w:rPr>
        <w:t>k</w:t>
      </w:r>
      <w:r w:rsidRPr="00E46CEC">
        <w:rPr>
          <w:rFonts w:asciiTheme="minorBidi" w:hAnsiTheme="minorBidi" w:cstheme="minorBidi"/>
          <w:color w:val="262626"/>
        </w:rPr>
        <w:t xml:space="preserve">ha?  </w:t>
      </w:r>
    </w:p>
    <w:p w14:paraId="24E56907" w14:textId="77777777" w:rsidR="002F6A61" w:rsidRDefault="002F6A61"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08D307DF" w14:textId="586F998F" w:rsidR="002C3D05"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Perhaps the most </w:t>
      </w:r>
      <w:r w:rsidR="002F6A61">
        <w:rPr>
          <w:rFonts w:asciiTheme="minorBidi" w:hAnsiTheme="minorBidi" w:cstheme="minorBidi"/>
          <w:color w:val="262626"/>
        </w:rPr>
        <w:t>famous</w:t>
      </w:r>
      <w:r w:rsidRPr="00E46CEC">
        <w:rPr>
          <w:rFonts w:asciiTheme="minorBidi" w:hAnsiTheme="minorBidi" w:cstheme="minorBidi"/>
          <w:color w:val="262626"/>
        </w:rPr>
        <w:t xml:space="preserve"> example of such a clash is in the case of </w:t>
      </w:r>
      <w:r w:rsidR="002F6A61">
        <w:rPr>
          <w:rFonts w:asciiTheme="minorBidi" w:hAnsiTheme="minorBidi" w:cstheme="minorBidi"/>
          <w:i/>
          <w:iCs/>
          <w:color w:val="262626"/>
        </w:rPr>
        <w:t>a</w:t>
      </w:r>
      <w:r w:rsidR="00A22439" w:rsidRPr="00E46CEC">
        <w:rPr>
          <w:rFonts w:asciiTheme="minorBidi" w:hAnsiTheme="minorBidi" w:cstheme="minorBidi"/>
          <w:i/>
          <w:iCs/>
          <w:color w:val="262626"/>
        </w:rPr>
        <w:t>keida</w:t>
      </w:r>
      <w:r w:rsidR="004725B6" w:rsidRPr="00E46CEC">
        <w:rPr>
          <w:rFonts w:asciiTheme="minorBidi" w:hAnsiTheme="minorBidi" w:cstheme="minorBidi"/>
          <w:i/>
          <w:iCs/>
          <w:color w:val="262626"/>
        </w:rPr>
        <w:t>t Yitzchak</w:t>
      </w:r>
      <w:r w:rsidRPr="00E46CEC">
        <w:rPr>
          <w:rFonts w:asciiTheme="minorBidi" w:hAnsiTheme="minorBidi" w:cstheme="minorBidi"/>
          <w:color w:val="262626"/>
        </w:rPr>
        <w:t xml:space="preserve">, in which God's commandment to Avraham contradicted the prohibition </w:t>
      </w:r>
      <w:r w:rsidR="0016547A" w:rsidRPr="00E46CEC">
        <w:rPr>
          <w:rFonts w:asciiTheme="minorBidi" w:hAnsiTheme="minorBidi" w:cstheme="minorBidi"/>
          <w:color w:val="262626"/>
        </w:rPr>
        <w:t>of</w:t>
      </w:r>
      <w:r w:rsidRPr="00E46CEC">
        <w:rPr>
          <w:rFonts w:asciiTheme="minorBidi" w:hAnsiTheme="minorBidi" w:cstheme="minorBidi"/>
          <w:color w:val="262626"/>
        </w:rPr>
        <w:t xml:space="preserve"> murder, the most basic of all moral imperatives. While the primary test in this episode was the personal sacrifice of Avraham giving up his beloved son, the Sages were also sensitive to the moral confli</w:t>
      </w:r>
      <w:r w:rsidR="002F6A61">
        <w:rPr>
          <w:rFonts w:asciiTheme="minorBidi" w:hAnsiTheme="minorBidi" w:cstheme="minorBidi"/>
          <w:color w:val="262626"/>
        </w:rPr>
        <w:t xml:space="preserve">ct involved in this commandment, noting </w:t>
      </w:r>
      <w:r w:rsidRPr="00E46CEC">
        <w:rPr>
          <w:rFonts w:asciiTheme="minorBidi" w:hAnsiTheme="minorBidi" w:cstheme="minorBidi"/>
          <w:color w:val="262626"/>
        </w:rPr>
        <w:t xml:space="preserve">that an element of this test was Avraham's willingness to subordinate the moral norm to the </w:t>
      </w:r>
      <w:r w:rsidR="004725B6" w:rsidRPr="00E46CEC">
        <w:rPr>
          <w:rFonts w:asciiTheme="minorBidi" w:hAnsiTheme="minorBidi" w:cstheme="minorBidi"/>
          <w:color w:val="262626"/>
        </w:rPr>
        <w:t>divine</w:t>
      </w:r>
      <w:r w:rsidRPr="00E46CEC">
        <w:rPr>
          <w:rFonts w:asciiTheme="minorBidi" w:hAnsiTheme="minorBidi" w:cstheme="minorBidi"/>
          <w:color w:val="262626"/>
        </w:rPr>
        <w:t xml:space="preserve"> command. </w:t>
      </w:r>
      <w:r w:rsidRPr="002F6A61">
        <w:rPr>
          <w:rFonts w:asciiTheme="minorBidi" w:hAnsiTheme="minorBidi" w:cstheme="minorBidi"/>
          <w:color w:val="262626"/>
        </w:rPr>
        <w:t>The</w:t>
      </w:r>
      <w:r w:rsidRPr="00E46CEC">
        <w:rPr>
          <w:rFonts w:asciiTheme="minorBidi" w:hAnsiTheme="minorBidi" w:cstheme="minorBidi"/>
          <w:color w:val="262626"/>
        </w:rPr>
        <w:t xml:space="preserve"> </w:t>
      </w:r>
      <w:r w:rsidRPr="002F6A61">
        <w:rPr>
          <w:rFonts w:asciiTheme="minorBidi" w:hAnsiTheme="minorBidi" w:cstheme="minorBidi"/>
          <w:i/>
          <w:iCs/>
          <w:color w:val="262626"/>
        </w:rPr>
        <w:t>midrash</w:t>
      </w:r>
      <w:r w:rsidRPr="00E46CEC">
        <w:rPr>
          <w:rFonts w:asciiTheme="minorBidi" w:hAnsiTheme="minorBidi" w:cstheme="minorBidi"/>
          <w:color w:val="262626"/>
        </w:rPr>
        <w:t xml:space="preserve"> tells us that Satan appeared to Avraham and attempted to dissuade him from fulfilling God's commandment. He first argued that it was unreasonable of Avraham to give up his beloved son whom he had waited for until the age of one hundred. When that tactic failed, he appealed to Avraham's moral conscience, warning him that tomorrow he would be accused of murder for killing his son</w:t>
      </w:r>
      <w:r w:rsidR="0016547A" w:rsidRPr="00E46CEC">
        <w:rPr>
          <w:rFonts w:asciiTheme="minorBidi" w:hAnsiTheme="minorBidi" w:cstheme="minorBidi"/>
          <w:color w:val="262626"/>
        </w:rPr>
        <w:t>:</w:t>
      </w:r>
      <w:r w:rsidRPr="00E46CEC">
        <w:rPr>
          <w:rFonts w:asciiTheme="minorBidi" w:hAnsiTheme="minorBidi" w:cstheme="minorBidi"/>
          <w:color w:val="262626"/>
        </w:rPr>
        <w:t xml:space="preserve"> </w:t>
      </w:r>
    </w:p>
    <w:p w14:paraId="06FC7D62"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6354F500" w14:textId="501B49F0" w:rsidR="0016547A" w:rsidRDefault="0016547A" w:rsidP="00F33E08">
      <w:pPr>
        <w:pStyle w:val="NormalWeb"/>
        <w:spacing w:before="0" w:beforeAutospacing="0" w:after="0" w:afterAutospacing="0"/>
        <w:ind w:left="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“And </w:t>
      </w:r>
      <w:r w:rsidR="00E46CEC">
        <w:rPr>
          <w:rFonts w:asciiTheme="minorBidi" w:hAnsiTheme="minorBidi" w:cstheme="minorBidi"/>
          <w:color w:val="262626"/>
        </w:rPr>
        <w:t>Yi</w:t>
      </w:r>
      <w:r w:rsidRPr="00E46CEC">
        <w:rPr>
          <w:rFonts w:asciiTheme="minorBidi" w:hAnsiTheme="minorBidi" w:cstheme="minorBidi"/>
          <w:color w:val="262626"/>
        </w:rPr>
        <w:t>tzchak spoke to Avraham his father, and said: My father” (</w:t>
      </w:r>
      <w:r w:rsidR="002F6A61">
        <w:rPr>
          <w:rFonts w:asciiTheme="minorBidi" w:hAnsiTheme="minorBidi" w:cstheme="minorBidi"/>
          <w:i/>
          <w:iCs/>
          <w:color w:val="262626"/>
        </w:rPr>
        <w:t>Bereishit</w:t>
      </w:r>
      <w:r w:rsidR="002F6A61">
        <w:rPr>
          <w:rFonts w:asciiTheme="minorBidi" w:hAnsiTheme="minorBidi" w:cstheme="minorBidi"/>
          <w:color w:val="262626"/>
        </w:rPr>
        <w:t xml:space="preserve"> 22:7) –</w:t>
      </w:r>
      <w:r w:rsidRPr="00E46CEC">
        <w:rPr>
          <w:rFonts w:asciiTheme="minorBidi" w:hAnsiTheme="minorBidi" w:cstheme="minorBidi"/>
          <w:color w:val="262626"/>
        </w:rPr>
        <w:t xml:space="preserve"> Samael went to our father Avraham and said: “Old man, old man! Have you lost your mind [lit. have you lost your heart]? You are going to slay a son given </w:t>
      </w:r>
      <w:r w:rsidR="002F6A61">
        <w:rPr>
          <w:rFonts w:asciiTheme="minorBidi" w:hAnsiTheme="minorBidi" w:cstheme="minorBidi"/>
          <w:color w:val="262626"/>
        </w:rPr>
        <w:t>to you at the age of a hundred!”</w:t>
      </w:r>
      <w:r w:rsidRPr="00E46CEC">
        <w:rPr>
          <w:rFonts w:asciiTheme="minorBidi" w:hAnsiTheme="minorBidi" w:cstheme="minorBidi"/>
          <w:color w:val="262626"/>
        </w:rPr>
        <w:t xml:space="preserve"> </w:t>
      </w:r>
      <w:r w:rsidR="002F6A61">
        <w:rPr>
          <w:rFonts w:asciiTheme="minorBidi" w:hAnsiTheme="minorBidi" w:cstheme="minorBidi"/>
          <w:color w:val="262626"/>
        </w:rPr>
        <w:t>“Even this I do,” replied he… [Samael said:]”‘Tomorrow He will say to you, ‘You are guilty of murder;</w:t>
      </w:r>
      <w:r w:rsidRPr="00E46CEC">
        <w:rPr>
          <w:rFonts w:asciiTheme="minorBidi" w:hAnsiTheme="minorBidi" w:cstheme="minorBidi"/>
          <w:color w:val="262626"/>
        </w:rPr>
        <w:t xml:space="preserve"> you murdered your son!</w:t>
      </w:r>
      <w:r w:rsidR="002F6A61">
        <w:rPr>
          <w:rFonts w:asciiTheme="minorBidi" w:hAnsiTheme="minorBidi" w:cstheme="minorBidi"/>
          <w:color w:val="262626"/>
        </w:rPr>
        <w:t>’” He replied: “</w:t>
      </w:r>
      <w:r w:rsidRPr="00E46CEC">
        <w:rPr>
          <w:rFonts w:asciiTheme="minorBidi" w:hAnsiTheme="minorBidi" w:cstheme="minorBidi"/>
          <w:color w:val="262626"/>
        </w:rPr>
        <w:t>Still I go</w:t>
      </w:r>
      <w:r w:rsidR="00E46CEC">
        <w:rPr>
          <w:rFonts w:asciiTheme="minorBidi" w:hAnsiTheme="minorBidi" w:cstheme="minorBidi"/>
          <w:color w:val="262626"/>
        </w:rPr>
        <w:t>.</w:t>
      </w:r>
      <w:r w:rsidR="002F6A61">
        <w:rPr>
          <w:rFonts w:asciiTheme="minorBidi" w:hAnsiTheme="minorBidi" w:cstheme="minorBidi"/>
          <w:color w:val="262626"/>
        </w:rPr>
        <w:t>” (</w:t>
      </w:r>
      <w:r w:rsidR="002F6A61">
        <w:rPr>
          <w:rFonts w:asciiTheme="minorBidi" w:hAnsiTheme="minorBidi" w:cstheme="minorBidi"/>
          <w:i/>
          <w:iCs/>
          <w:color w:val="262626"/>
        </w:rPr>
        <w:t xml:space="preserve">Bereishit Rabba </w:t>
      </w:r>
      <w:r w:rsidR="002F6A61">
        <w:rPr>
          <w:rFonts w:asciiTheme="minorBidi" w:hAnsiTheme="minorBidi" w:cstheme="minorBidi"/>
          <w:color w:val="262626"/>
        </w:rPr>
        <w:t>56:4)</w:t>
      </w:r>
    </w:p>
    <w:p w14:paraId="2B7595DD"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22E1B182" w14:textId="3E90E027" w:rsidR="00EF6500" w:rsidRPr="00E46CEC"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Avraham passed the test </w:t>
      </w:r>
      <w:r w:rsidR="002F6A61">
        <w:rPr>
          <w:rFonts w:asciiTheme="minorBidi" w:hAnsiTheme="minorBidi" w:cstheme="minorBidi"/>
          <w:color w:val="262626"/>
        </w:rPr>
        <w:t>through</w:t>
      </w:r>
      <w:r w:rsidRPr="00E46CEC">
        <w:rPr>
          <w:rFonts w:asciiTheme="minorBidi" w:hAnsiTheme="minorBidi" w:cstheme="minorBidi"/>
          <w:color w:val="262626"/>
        </w:rPr>
        <w:t xml:space="preserve"> his willingness to engage in both personal and moral sacrifice for the sake of God.</w:t>
      </w:r>
    </w:p>
    <w:p w14:paraId="4763843E" w14:textId="77777777" w:rsidR="002C3D05" w:rsidRPr="00E46CEC" w:rsidRDefault="002C3D05" w:rsidP="00F33E08">
      <w:pPr>
        <w:pStyle w:val="NormalWeb"/>
        <w:spacing w:before="0" w:beforeAutospacing="0" w:after="0" w:afterAutospacing="0"/>
        <w:jc w:val="both"/>
        <w:textAlignment w:val="baseline"/>
        <w:rPr>
          <w:rFonts w:asciiTheme="minorBidi" w:hAnsiTheme="minorBidi" w:cstheme="minorBidi"/>
          <w:color w:val="262626"/>
        </w:rPr>
      </w:pPr>
    </w:p>
    <w:p w14:paraId="4FD52B52" w14:textId="6A895DBC" w:rsidR="002C3D05" w:rsidRPr="00E46CEC" w:rsidRDefault="002C3D05" w:rsidP="00F33E08">
      <w:pPr>
        <w:pStyle w:val="NormalWeb"/>
        <w:spacing w:before="0" w:beforeAutospacing="0" w:after="0" w:afterAutospacing="0"/>
        <w:jc w:val="both"/>
        <w:textAlignment w:val="baseline"/>
        <w:rPr>
          <w:rFonts w:asciiTheme="minorBidi" w:hAnsiTheme="minorBidi" w:cstheme="minorBidi"/>
          <w:b/>
          <w:bCs/>
          <w:color w:val="262626"/>
        </w:rPr>
      </w:pPr>
      <w:r w:rsidRPr="00E46CEC">
        <w:rPr>
          <w:rFonts w:asciiTheme="minorBidi" w:hAnsiTheme="minorBidi" w:cstheme="minorBidi"/>
          <w:b/>
          <w:bCs/>
          <w:color w:val="262626"/>
        </w:rPr>
        <w:t xml:space="preserve">The </w:t>
      </w:r>
      <w:r w:rsidR="00A22439" w:rsidRPr="00E46CEC">
        <w:rPr>
          <w:rFonts w:asciiTheme="minorBidi" w:hAnsiTheme="minorBidi" w:cstheme="minorBidi"/>
          <w:b/>
          <w:bCs/>
          <w:i/>
          <w:iCs/>
          <w:color w:val="262626"/>
        </w:rPr>
        <w:t>Akeida</w:t>
      </w:r>
      <w:r w:rsidRPr="00E46CEC">
        <w:rPr>
          <w:rFonts w:asciiTheme="minorBidi" w:hAnsiTheme="minorBidi" w:cstheme="minorBidi"/>
          <w:b/>
          <w:bCs/>
          <w:color w:val="262626"/>
        </w:rPr>
        <w:t xml:space="preserve"> </w:t>
      </w:r>
      <w:r w:rsidR="0016547A" w:rsidRPr="00E46CEC">
        <w:rPr>
          <w:rFonts w:asciiTheme="minorBidi" w:hAnsiTheme="minorBidi" w:cstheme="minorBidi"/>
          <w:b/>
          <w:bCs/>
          <w:color w:val="262626"/>
        </w:rPr>
        <w:t xml:space="preserve">as a Rejection of </w:t>
      </w:r>
      <w:r w:rsidRPr="00E46CEC">
        <w:rPr>
          <w:rFonts w:asciiTheme="minorBidi" w:hAnsiTheme="minorBidi" w:cstheme="minorBidi"/>
          <w:b/>
          <w:bCs/>
          <w:color w:val="262626"/>
        </w:rPr>
        <w:t xml:space="preserve">Natural Morality: </w:t>
      </w:r>
      <w:r w:rsidR="00E46CEC">
        <w:rPr>
          <w:rFonts w:asciiTheme="minorBidi" w:hAnsiTheme="minorBidi" w:cstheme="minorBidi"/>
          <w:b/>
          <w:bCs/>
          <w:i/>
          <w:iCs/>
          <w:color w:val="262626"/>
        </w:rPr>
        <w:t>E</w:t>
      </w:r>
      <w:r w:rsidRPr="00E46CEC">
        <w:rPr>
          <w:rFonts w:asciiTheme="minorBidi" w:hAnsiTheme="minorBidi" w:cstheme="minorBidi"/>
          <w:b/>
          <w:bCs/>
          <w:i/>
          <w:iCs/>
          <w:color w:val="262626"/>
        </w:rPr>
        <w:t>ish Kodesh</w:t>
      </w:r>
      <w:r w:rsidR="002F6A61">
        <w:rPr>
          <w:rFonts w:asciiTheme="minorBidi" w:hAnsiTheme="minorBidi" w:cstheme="minorBidi"/>
          <w:b/>
          <w:bCs/>
          <w:color w:val="262626"/>
        </w:rPr>
        <w:t xml:space="preserve"> and Yeshayahu Leibowitz</w:t>
      </w:r>
    </w:p>
    <w:p w14:paraId="4E081F2F" w14:textId="77777777" w:rsid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1E450A23" w14:textId="77777777" w:rsidR="002F6A61" w:rsidRDefault="002F6A61" w:rsidP="00F33E08">
      <w:pPr>
        <w:pStyle w:val="NormalWeb"/>
        <w:spacing w:before="0" w:beforeAutospacing="0" w:after="0" w:afterAutospacing="0"/>
        <w:ind w:firstLine="720"/>
        <w:jc w:val="both"/>
        <w:textAlignment w:val="baseline"/>
        <w:rPr>
          <w:rFonts w:asciiTheme="minorBidi" w:hAnsiTheme="minorBidi" w:cstheme="minorBidi"/>
          <w:color w:val="262626"/>
        </w:rPr>
      </w:pPr>
      <w:r>
        <w:rPr>
          <w:rFonts w:asciiTheme="minorBidi" w:hAnsiTheme="minorBidi" w:cstheme="minorBidi"/>
          <w:color w:val="262626"/>
        </w:rPr>
        <w:t xml:space="preserve">As we noted in the previous </w:t>
      </w:r>
      <w:r>
        <w:rPr>
          <w:rFonts w:asciiTheme="minorBidi" w:hAnsiTheme="minorBidi" w:cstheme="minorBidi"/>
          <w:i/>
          <w:iCs/>
          <w:color w:val="262626"/>
        </w:rPr>
        <w:t>shiur</w:t>
      </w:r>
      <w:r>
        <w:rPr>
          <w:rFonts w:asciiTheme="minorBidi" w:hAnsiTheme="minorBidi" w:cstheme="minorBidi"/>
          <w:color w:val="262626"/>
        </w:rPr>
        <w:t>,</w:t>
      </w:r>
      <w:r>
        <w:rPr>
          <w:rFonts w:asciiTheme="minorBidi" w:hAnsiTheme="minorBidi" w:cstheme="minorBidi"/>
          <w:i/>
          <w:iCs/>
          <w:color w:val="262626"/>
        </w:rPr>
        <w:t xml:space="preserve"> </w:t>
      </w:r>
      <w:r w:rsidRPr="002F6A61">
        <w:rPr>
          <w:rFonts w:asciiTheme="minorBidi" w:hAnsiTheme="minorBidi" w:cstheme="minorBidi"/>
          <w:color w:val="262626"/>
        </w:rPr>
        <w:t>a</w:t>
      </w:r>
      <w:r w:rsidR="00EF6500" w:rsidRPr="00E46CEC">
        <w:rPr>
          <w:rFonts w:asciiTheme="minorBidi" w:hAnsiTheme="minorBidi" w:cstheme="minorBidi"/>
          <w:color w:val="262626"/>
        </w:rPr>
        <w:t xml:space="preserve">ccording to the </w:t>
      </w:r>
      <w:r w:rsidR="00E46CEC">
        <w:rPr>
          <w:rFonts w:asciiTheme="minorBidi" w:hAnsiTheme="minorBidi" w:cstheme="minorBidi"/>
          <w:i/>
          <w:iCs/>
          <w:color w:val="262626"/>
        </w:rPr>
        <w:t>E</w:t>
      </w:r>
      <w:r w:rsidR="00EF6500" w:rsidRPr="00E46CEC">
        <w:rPr>
          <w:rFonts w:asciiTheme="minorBidi" w:hAnsiTheme="minorBidi" w:cstheme="minorBidi"/>
          <w:i/>
          <w:iCs/>
          <w:color w:val="262626"/>
        </w:rPr>
        <w:t>ish Kodesh</w:t>
      </w:r>
      <w:r w:rsidR="00EF6500" w:rsidRPr="00E46CEC">
        <w:rPr>
          <w:rFonts w:asciiTheme="minorBidi" w:hAnsiTheme="minorBidi" w:cstheme="minorBidi"/>
          <w:color w:val="262626"/>
        </w:rPr>
        <w:t>, the message of this story is clear. If God could command Avraham to kill his son, this proves that there is no independ</w:t>
      </w:r>
      <w:r>
        <w:rPr>
          <w:rFonts w:asciiTheme="minorBidi" w:hAnsiTheme="minorBidi" w:cstheme="minorBidi"/>
          <w:color w:val="262626"/>
        </w:rPr>
        <w:t>ent moral prohibition of murder.</w:t>
      </w:r>
      <w:r w:rsidR="00EF6500" w:rsidRPr="00E46CEC">
        <w:rPr>
          <w:rFonts w:asciiTheme="minorBidi" w:hAnsiTheme="minorBidi" w:cstheme="minorBidi"/>
          <w:color w:val="262626"/>
        </w:rPr>
        <w:t xml:space="preserve"> </w:t>
      </w:r>
      <w:r>
        <w:rPr>
          <w:rFonts w:asciiTheme="minorBidi" w:hAnsiTheme="minorBidi" w:cstheme="minorBidi"/>
          <w:color w:val="262626"/>
        </w:rPr>
        <w:t>I</w:t>
      </w:r>
      <w:r w:rsidR="00EF6500" w:rsidRPr="00E46CEC">
        <w:rPr>
          <w:rFonts w:asciiTheme="minorBidi" w:hAnsiTheme="minorBidi" w:cstheme="minorBidi"/>
          <w:color w:val="262626"/>
        </w:rPr>
        <w:t xml:space="preserve">f so, there cannot be any natural moral order, as the prohibition of murder is the most basic of all moral obligations. </w:t>
      </w:r>
    </w:p>
    <w:p w14:paraId="50D082CB" w14:textId="77777777" w:rsidR="002F6A61" w:rsidRDefault="002F6A61"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3892F273" w14:textId="1FAE5D7D" w:rsidR="00630C2E" w:rsidRDefault="00630C2E"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lastRenderedPageBreak/>
        <w:t xml:space="preserve">Similarly, another twentieth century Jewish philosopher, Yeshayahu Leibowitz, understands the lesson of the </w:t>
      </w:r>
      <w:r w:rsidR="002F6A61">
        <w:rPr>
          <w:rFonts w:asciiTheme="minorBidi" w:hAnsiTheme="minorBidi" w:cstheme="minorBidi"/>
          <w:i/>
          <w:iCs/>
          <w:color w:val="262626"/>
        </w:rPr>
        <w:t>a</w:t>
      </w:r>
      <w:r w:rsidR="00A22439" w:rsidRPr="00E46CEC">
        <w:rPr>
          <w:rFonts w:asciiTheme="minorBidi" w:hAnsiTheme="minorBidi" w:cstheme="minorBidi"/>
          <w:i/>
          <w:iCs/>
          <w:color w:val="262626"/>
        </w:rPr>
        <w:t>keida</w:t>
      </w:r>
      <w:r w:rsidRPr="00E46CEC">
        <w:rPr>
          <w:rFonts w:asciiTheme="minorBidi" w:hAnsiTheme="minorBidi" w:cstheme="minorBidi"/>
          <w:color w:val="262626"/>
        </w:rPr>
        <w:t xml:space="preserve"> as the conquest of our natural instincts in order to serve God. He includes in our natural instincts not only our psychological and physical desires, but our moral instincts, which are binding only from a secular perspective and have no significance in the worldview of the Torah. According to Leibowitz, the passage in the </w:t>
      </w:r>
      <w:r w:rsidR="002F6A61" w:rsidRPr="002F6A61">
        <w:rPr>
          <w:rFonts w:asciiTheme="minorBidi" w:hAnsiTheme="minorBidi" w:cstheme="minorBidi"/>
          <w:i/>
          <w:iCs/>
          <w:color w:val="262626"/>
        </w:rPr>
        <w:t>s</w:t>
      </w:r>
      <w:r w:rsidRPr="002F6A61">
        <w:rPr>
          <w:rFonts w:asciiTheme="minorBidi" w:hAnsiTheme="minorBidi" w:cstheme="minorBidi"/>
          <w:i/>
          <w:iCs/>
          <w:color w:val="262626"/>
        </w:rPr>
        <w:t>iddur</w:t>
      </w:r>
      <w:r w:rsidRPr="00E46CEC">
        <w:rPr>
          <w:rFonts w:asciiTheme="minorBidi" w:hAnsiTheme="minorBidi" w:cstheme="minorBidi"/>
          <w:color w:val="262626"/>
        </w:rPr>
        <w:t xml:space="preserve"> introducing the story of the </w:t>
      </w:r>
      <w:r w:rsidR="002F6A61">
        <w:rPr>
          <w:rFonts w:asciiTheme="minorBidi" w:hAnsiTheme="minorBidi" w:cstheme="minorBidi"/>
          <w:i/>
          <w:iCs/>
          <w:color w:val="262626"/>
        </w:rPr>
        <w:t>a</w:t>
      </w:r>
      <w:r w:rsidR="00A22439" w:rsidRPr="00E46CEC">
        <w:rPr>
          <w:rFonts w:asciiTheme="minorBidi" w:hAnsiTheme="minorBidi" w:cstheme="minorBidi"/>
          <w:i/>
          <w:iCs/>
          <w:color w:val="262626"/>
        </w:rPr>
        <w:t>keida</w:t>
      </w:r>
      <w:r w:rsidRPr="00E46CEC">
        <w:rPr>
          <w:rFonts w:asciiTheme="minorBidi" w:hAnsiTheme="minorBidi" w:cstheme="minorBidi"/>
          <w:color w:val="262626"/>
        </w:rPr>
        <w:t>, in which we pray to God to help us subdue our inclination in order to serve Him, includes the subduing not only of our inclination towards evil and selfishness</w:t>
      </w:r>
      <w:r w:rsidR="002F6A61">
        <w:rPr>
          <w:rFonts w:asciiTheme="minorBidi" w:hAnsiTheme="minorBidi" w:cstheme="minorBidi"/>
          <w:color w:val="262626"/>
        </w:rPr>
        <w:t>,</w:t>
      </w:r>
      <w:r w:rsidRPr="00E46CEC">
        <w:rPr>
          <w:rFonts w:asciiTheme="minorBidi" w:hAnsiTheme="minorBidi" w:cstheme="minorBidi"/>
          <w:color w:val="262626"/>
        </w:rPr>
        <w:t xml:space="preserve"> but the subduing of our moral inclination as well.</w:t>
      </w:r>
      <w:r w:rsidRPr="00E46CEC">
        <w:rPr>
          <w:rStyle w:val="a5"/>
          <w:rFonts w:asciiTheme="minorBidi" w:hAnsiTheme="minorBidi" w:cstheme="minorBidi"/>
          <w:color w:val="262626"/>
        </w:rPr>
        <w:footnoteReference w:id="1"/>
      </w:r>
    </w:p>
    <w:p w14:paraId="28A1219F"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326279AD" w14:textId="22BCAEF8" w:rsidR="002F6A61"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We argued in the </w:t>
      </w:r>
      <w:hyperlink r:id="rId6" w:history="1">
        <w:r w:rsidRPr="00E46CEC">
          <w:rPr>
            <w:rStyle w:val="Hyperlink"/>
            <w:rFonts w:asciiTheme="minorBidi" w:hAnsiTheme="minorBidi" w:cstheme="minorBidi"/>
          </w:rPr>
          <w:t xml:space="preserve">previous </w:t>
        </w:r>
        <w:r w:rsidRPr="002F6A61">
          <w:rPr>
            <w:rStyle w:val="Hyperlink"/>
            <w:rFonts w:asciiTheme="minorBidi" w:hAnsiTheme="minorBidi" w:cstheme="minorBidi"/>
            <w:i/>
            <w:iCs/>
          </w:rPr>
          <w:t>shiur</w:t>
        </w:r>
      </w:hyperlink>
      <w:r w:rsidR="00630C2E" w:rsidRPr="00E46CEC">
        <w:rPr>
          <w:rFonts w:asciiTheme="minorBidi" w:hAnsiTheme="minorBidi" w:cstheme="minorBidi"/>
          <w:color w:val="262626"/>
        </w:rPr>
        <w:t>, however,</w:t>
      </w:r>
      <w:r w:rsidRPr="00E46CEC">
        <w:rPr>
          <w:rFonts w:asciiTheme="minorBidi" w:hAnsiTheme="minorBidi" w:cstheme="minorBidi"/>
          <w:color w:val="262626"/>
        </w:rPr>
        <w:t xml:space="preserve"> that the mainstream tradition of Jewish thought disagree</w:t>
      </w:r>
      <w:r w:rsidR="002F6A61">
        <w:rPr>
          <w:rFonts w:asciiTheme="minorBidi" w:hAnsiTheme="minorBidi" w:cstheme="minorBidi"/>
          <w:color w:val="262626"/>
        </w:rPr>
        <w:t>s</w:t>
      </w:r>
      <w:r w:rsidRPr="00E46CEC">
        <w:rPr>
          <w:rFonts w:asciiTheme="minorBidi" w:hAnsiTheme="minorBidi" w:cstheme="minorBidi"/>
          <w:color w:val="262626"/>
        </w:rPr>
        <w:t xml:space="preserve"> with the </w:t>
      </w:r>
      <w:r w:rsidR="00E46CEC">
        <w:rPr>
          <w:rFonts w:asciiTheme="minorBidi" w:hAnsiTheme="minorBidi" w:cstheme="minorBidi"/>
          <w:i/>
          <w:iCs/>
          <w:color w:val="262626"/>
        </w:rPr>
        <w:t>E</w:t>
      </w:r>
      <w:r w:rsidRPr="00E46CEC">
        <w:rPr>
          <w:rFonts w:asciiTheme="minorBidi" w:hAnsiTheme="minorBidi" w:cstheme="minorBidi"/>
          <w:i/>
          <w:iCs/>
          <w:color w:val="262626"/>
        </w:rPr>
        <w:t>ish Kodesh</w:t>
      </w:r>
      <w:r w:rsidR="002F6A61">
        <w:rPr>
          <w:rFonts w:asciiTheme="minorBidi" w:hAnsiTheme="minorBidi" w:cstheme="minorBidi"/>
          <w:color w:val="262626"/>
        </w:rPr>
        <w:t xml:space="preserve"> and ho</w:t>
      </w:r>
      <w:r w:rsidRPr="00E46CEC">
        <w:rPr>
          <w:rFonts w:asciiTheme="minorBidi" w:hAnsiTheme="minorBidi" w:cstheme="minorBidi"/>
          <w:color w:val="262626"/>
        </w:rPr>
        <w:t>ld</w:t>
      </w:r>
      <w:r w:rsidR="002F6A61">
        <w:rPr>
          <w:rFonts w:asciiTheme="minorBidi" w:hAnsiTheme="minorBidi" w:cstheme="minorBidi"/>
          <w:color w:val="262626"/>
        </w:rPr>
        <w:t>s</w:t>
      </w:r>
      <w:r w:rsidRPr="00E46CEC">
        <w:rPr>
          <w:rFonts w:asciiTheme="minorBidi" w:hAnsiTheme="minorBidi" w:cstheme="minorBidi"/>
          <w:color w:val="262626"/>
        </w:rPr>
        <w:t xml:space="preserve"> that there exists a natural moral order </w:t>
      </w:r>
      <w:r w:rsidR="002F6A61">
        <w:rPr>
          <w:rFonts w:asciiTheme="minorBidi" w:hAnsiTheme="minorBidi" w:cstheme="minorBidi"/>
          <w:color w:val="262626"/>
        </w:rPr>
        <w:t>that</w:t>
      </w:r>
      <w:r w:rsidRPr="00E46CEC">
        <w:rPr>
          <w:rFonts w:asciiTheme="minorBidi" w:hAnsiTheme="minorBidi" w:cstheme="minorBidi"/>
          <w:color w:val="262626"/>
        </w:rPr>
        <w:t xml:space="preserve"> is binding even in the absence of </w:t>
      </w:r>
      <w:r w:rsidR="004725B6" w:rsidRPr="00E46CEC">
        <w:rPr>
          <w:rFonts w:asciiTheme="minorBidi" w:hAnsiTheme="minorBidi" w:cstheme="minorBidi"/>
          <w:color w:val="262626"/>
        </w:rPr>
        <w:t>divine</w:t>
      </w:r>
      <w:r w:rsidRPr="00E46CEC">
        <w:rPr>
          <w:rFonts w:asciiTheme="minorBidi" w:hAnsiTheme="minorBidi" w:cstheme="minorBidi"/>
          <w:color w:val="262626"/>
        </w:rPr>
        <w:t xml:space="preserve"> revelation. If so, how are we to understand the commandment of </w:t>
      </w:r>
      <w:r w:rsidR="002F6A61">
        <w:rPr>
          <w:rFonts w:asciiTheme="minorBidi" w:hAnsiTheme="minorBidi" w:cstheme="minorBidi"/>
          <w:i/>
          <w:iCs/>
          <w:color w:val="262626"/>
        </w:rPr>
        <w:t>a</w:t>
      </w:r>
      <w:r w:rsidR="00A22439" w:rsidRPr="00E46CEC">
        <w:rPr>
          <w:rFonts w:asciiTheme="minorBidi" w:hAnsiTheme="minorBidi" w:cstheme="minorBidi"/>
          <w:i/>
          <w:iCs/>
          <w:color w:val="262626"/>
        </w:rPr>
        <w:t>keida</w:t>
      </w:r>
      <w:r w:rsidRPr="00E46CEC">
        <w:rPr>
          <w:rFonts w:asciiTheme="minorBidi" w:hAnsiTheme="minorBidi" w:cstheme="minorBidi"/>
          <w:i/>
          <w:iCs/>
          <w:color w:val="262626"/>
        </w:rPr>
        <w:t>t Yit</w:t>
      </w:r>
      <w:r w:rsidR="00F33E08">
        <w:rPr>
          <w:rFonts w:asciiTheme="minorBidi" w:hAnsiTheme="minorBidi" w:cstheme="minorBidi"/>
          <w:i/>
          <w:iCs/>
          <w:color w:val="262626"/>
        </w:rPr>
        <w:t>z</w:t>
      </w:r>
      <w:bookmarkStart w:id="0" w:name="_GoBack"/>
      <w:bookmarkEnd w:id="0"/>
      <w:r w:rsidRPr="00E46CEC">
        <w:rPr>
          <w:rFonts w:asciiTheme="minorBidi" w:hAnsiTheme="minorBidi" w:cstheme="minorBidi"/>
          <w:i/>
          <w:iCs/>
          <w:color w:val="262626"/>
        </w:rPr>
        <w:t>chak</w:t>
      </w:r>
      <w:r w:rsidRPr="00E46CEC">
        <w:rPr>
          <w:rFonts w:asciiTheme="minorBidi" w:hAnsiTheme="minorBidi" w:cstheme="minorBidi"/>
          <w:color w:val="262626"/>
        </w:rPr>
        <w:t xml:space="preserve">? </w:t>
      </w:r>
    </w:p>
    <w:p w14:paraId="420DCEB5" w14:textId="77777777" w:rsidR="002F6A61" w:rsidRDefault="002F6A61"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3FEBB8BD" w14:textId="43378BB2" w:rsidR="002C3D05"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We could perhaps argue for a position very close to that of the </w:t>
      </w:r>
      <w:r w:rsidR="002F6A61">
        <w:rPr>
          <w:rFonts w:asciiTheme="minorBidi" w:hAnsiTheme="minorBidi" w:cstheme="minorBidi"/>
          <w:i/>
          <w:iCs/>
          <w:color w:val="262626"/>
        </w:rPr>
        <w:t>E</w:t>
      </w:r>
      <w:r w:rsidRPr="00E46CEC">
        <w:rPr>
          <w:rFonts w:asciiTheme="minorBidi" w:hAnsiTheme="minorBidi" w:cstheme="minorBidi"/>
          <w:i/>
          <w:iCs/>
          <w:color w:val="262626"/>
        </w:rPr>
        <w:t>ish Kodesh</w:t>
      </w:r>
      <w:r w:rsidR="002F6A61">
        <w:rPr>
          <w:rFonts w:asciiTheme="minorBidi" w:hAnsiTheme="minorBidi" w:cstheme="minorBidi"/>
          <w:color w:val="262626"/>
        </w:rPr>
        <w:t>: T</w:t>
      </w:r>
      <w:r w:rsidRPr="00E46CEC">
        <w:rPr>
          <w:rFonts w:asciiTheme="minorBidi" w:hAnsiTheme="minorBidi" w:cstheme="minorBidi"/>
          <w:color w:val="262626"/>
        </w:rPr>
        <w:t>here exists a natural moral order, but God is not bound by that order, and H</w:t>
      </w:r>
      <w:r w:rsidR="004725B6" w:rsidRPr="00E46CEC">
        <w:rPr>
          <w:rFonts w:asciiTheme="minorBidi" w:hAnsiTheme="minorBidi" w:cstheme="minorBidi"/>
          <w:color w:val="262626"/>
        </w:rPr>
        <w:t>is</w:t>
      </w:r>
      <w:r w:rsidRPr="00E46CEC">
        <w:rPr>
          <w:rFonts w:asciiTheme="minorBidi" w:hAnsiTheme="minorBidi" w:cstheme="minorBidi"/>
          <w:color w:val="262626"/>
        </w:rPr>
        <w:t xml:space="preserve"> commandments do not necessarily conform to natural morality. When faced with a clash between natural morality and </w:t>
      </w:r>
      <w:r w:rsidR="004725B6" w:rsidRPr="00E46CEC">
        <w:rPr>
          <w:rFonts w:asciiTheme="minorBidi" w:hAnsiTheme="minorBidi" w:cstheme="minorBidi"/>
          <w:color w:val="262626"/>
        </w:rPr>
        <w:t>d</w:t>
      </w:r>
      <w:r w:rsidRPr="00E46CEC">
        <w:rPr>
          <w:rFonts w:asciiTheme="minorBidi" w:hAnsiTheme="minorBidi" w:cstheme="minorBidi"/>
          <w:color w:val="262626"/>
        </w:rPr>
        <w:t xml:space="preserve">ivine command, we are bidden to follow the example of our forefather Avraham and transgress the obligations of morality in order to fulfill the </w:t>
      </w:r>
      <w:r w:rsidR="004725B6" w:rsidRPr="00E46CEC">
        <w:rPr>
          <w:rFonts w:asciiTheme="minorBidi" w:hAnsiTheme="minorBidi" w:cstheme="minorBidi"/>
          <w:color w:val="262626"/>
        </w:rPr>
        <w:t>divine</w:t>
      </w:r>
      <w:r w:rsidRPr="00E46CEC">
        <w:rPr>
          <w:rFonts w:asciiTheme="minorBidi" w:hAnsiTheme="minorBidi" w:cstheme="minorBidi"/>
          <w:color w:val="262626"/>
        </w:rPr>
        <w:t xml:space="preserve"> will. This position was made famous by the Danish protestant philosopher </w:t>
      </w:r>
      <w:r w:rsidR="004725B6" w:rsidRPr="00E46CEC">
        <w:rPr>
          <w:rFonts w:asciiTheme="minorBidi" w:hAnsiTheme="minorBidi" w:cstheme="minorBidi"/>
          <w:color w:val="262626"/>
        </w:rPr>
        <w:t xml:space="preserve">Soren </w:t>
      </w:r>
      <w:r w:rsidRPr="00E46CEC">
        <w:rPr>
          <w:rFonts w:asciiTheme="minorBidi" w:hAnsiTheme="minorBidi" w:cstheme="minorBidi"/>
          <w:color w:val="262626"/>
        </w:rPr>
        <w:t>Kierkeg</w:t>
      </w:r>
      <w:r w:rsidR="00630C2E" w:rsidRPr="00E46CEC">
        <w:rPr>
          <w:rFonts w:asciiTheme="minorBidi" w:hAnsiTheme="minorBidi" w:cstheme="minorBidi"/>
          <w:color w:val="262626"/>
        </w:rPr>
        <w:t>a</w:t>
      </w:r>
      <w:r w:rsidRPr="00E46CEC">
        <w:rPr>
          <w:rFonts w:asciiTheme="minorBidi" w:hAnsiTheme="minorBidi" w:cstheme="minorBidi"/>
          <w:color w:val="262626"/>
        </w:rPr>
        <w:t xml:space="preserve">ard in his book about the </w:t>
      </w:r>
      <w:r w:rsidR="002F6A61">
        <w:rPr>
          <w:rFonts w:asciiTheme="minorBidi" w:hAnsiTheme="minorBidi" w:cstheme="minorBidi"/>
          <w:i/>
          <w:iCs/>
          <w:color w:val="262626"/>
        </w:rPr>
        <w:t>a</w:t>
      </w:r>
      <w:r w:rsidR="00A22439" w:rsidRPr="00E46CEC">
        <w:rPr>
          <w:rFonts w:asciiTheme="minorBidi" w:hAnsiTheme="minorBidi" w:cstheme="minorBidi"/>
          <w:i/>
          <w:iCs/>
          <w:color w:val="262626"/>
        </w:rPr>
        <w:t>keida</w:t>
      </w:r>
      <w:r w:rsidRPr="00E46CEC">
        <w:rPr>
          <w:rFonts w:asciiTheme="minorBidi" w:hAnsiTheme="minorBidi" w:cstheme="minorBidi"/>
          <w:color w:val="262626"/>
        </w:rPr>
        <w:t>.</w:t>
      </w:r>
      <w:r w:rsidR="004725B6" w:rsidRPr="00E46CEC">
        <w:rPr>
          <w:rStyle w:val="a5"/>
          <w:rFonts w:asciiTheme="minorBidi" w:hAnsiTheme="minorBidi" w:cstheme="minorBidi"/>
          <w:color w:val="262626"/>
        </w:rPr>
        <w:footnoteReference w:id="2"/>
      </w:r>
      <w:r w:rsidRPr="00E46CEC">
        <w:rPr>
          <w:rFonts w:asciiTheme="minorBidi" w:hAnsiTheme="minorBidi" w:cstheme="minorBidi"/>
          <w:color w:val="262626"/>
        </w:rPr>
        <w:t xml:space="preserve"> He argues that there is no possible moral evaluation of Avraham's behavior other than</w:t>
      </w:r>
      <w:r w:rsidR="0016547A" w:rsidRPr="00E46CEC">
        <w:rPr>
          <w:rFonts w:asciiTheme="minorBidi" w:hAnsiTheme="minorBidi" w:cstheme="minorBidi"/>
          <w:color w:val="262626"/>
        </w:rPr>
        <w:t xml:space="preserve"> as </w:t>
      </w:r>
      <w:r w:rsidRPr="00E46CEC">
        <w:rPr>
          <w:rFonts w:asciiTheme="minorBidi" w:hAnsiTheme="minorBidi" w:cstheme="minorBidi"/>
          <w:color w:val="262626"/>
        </w:rPr>
        <w:t>a transgression of morality. The greatness of Avraham, according to this</w:t>
      </w:r>
      <w:r w:rsidR="0016547A" w:rsidRPr="00E46CEC">
        <w:rPr>
          <w:rFonts w:asciiTheme="minorBidi" w:hAnsiTheme="minorBidi" w:cstheme="minorBidi"/>
          <w:color w:val="262626"/>
        </w:rPr>
        <w:t xml:space="preserve"> understanding</w:t>
      </w:r>
      <w:r w:rsidRPr="00E46CEC">
        <w:rPr>
          <w:rFonts w:asciiTheme="minorBidi" w:hAnsiTheme="minorBidi" w:cstheme="minorBidi"/>
          <w:color w:val="262626"/>
        </w:rPr>
        <w:t xml:space="preserve">, is that he placed his loyalty to God above his commitment to </w:t>
      </w:r>
      <w:r w:rsidR="00A22439" w:rsidRPr="00E46CEC">
        <w:rPr>
          <w:rFonts w:asciiTheme="minorBidi" w:hAnsiTheme="minorBidi" w:cstheme="minorBidi"/>
          <w:color w:val="262626"/>
        </w:rPr>
        <w:t>morality and</w:t>
      </w:r>
      <w:r w:rsidRPr="00E46CEC">
        <w:rPr>
          <w:rFonts w:asciiTheme="minorBidi" w:hAnsiTheme="minorBidi" w:cstheme="minorBidi"/>
          <w:color w:val="262626"/>
        </w:rPr>
        <w:t xml:space="preserve"> suspended the ethical obligation in order to follow the more authoritative obligation of </w:t>
      </w:r>
      <w:r w:rsidR="00630C2E" w:rsidRPr="00E46CEC">
        <w:rPr>
          <w:rFonts w:asciiTheme="minorBidi" w:hAnsiTheme="minorBidi" w:cstheme="minorBidi"/>
          <w:color w:val="262626"/>
        </w:rPr>
        <w:t>serving</w:t>
      </w:r>
      <w:r w:rsidRPr="00E46CEC">
        <w:rPr>
          <w:rFonts w:asciiTheme="minorBidi" w:hAnsiTheme="minorBidi" w:cstheme="minorBidi"/>
          <w:color w:val="262626"/>
        </w:rPr>
        <w:t xml:space="preserve"> God.</w:t>
      </w:r>
    </w:p>
    <w:p w14:paraId="4893988B"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1371A0B8" w14:textId="772A4AEF" w:rsidR="002C3D05" w:rsidRPr="00E46CEC"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According to the approaches we have mentioned, whether we grant the existence of natural morality or not, the </w:t>
      </w:r>
      <w:r w:rsidR="00411382" w:rsidRPr="00E46CEC">
        <w:rPr>
          <w:rFonts w:asciiTheme="minorBidi" w:hAnsiTheme="minorBidi" w:cstheme="minorBidi"/>
          <w:color w:val="262626"/>
        </w:rPr>
        <w:t>message of</w:t>
      </w:r>
      <w:r w:rsidRPr="00E46CEC">
        <w:rPr>
          <w:rFonts w:asciiTheme="minorBidi" w:hAnsiTheme="minorBidi" w:cstheme="minorBidi"/>
          <w:color w:val="262626"/>
        </w:rPr>
        <w:t xml:space="preserve"> the </w:t>
      </w:r>
      <w:r w:rsidR="002F6A61">
        <w:rPr>
          <w:rFonts w:asciiTheme="minorBidi" w:hAnsiTheme="minorBidi" w:cstheme="minorBidi"/>
          <w:i/>
          <w:iCs/>
          <w:color w:val="262626"/>
        </w:rPr>
        <w:t>a</w:t>
      </w:r>
      <w:r w:rsidR="00A22439" w:rsidRPr="00E46CEC">
        <w:rPr>
          <w:rFonts w:asciiTheme="minorBidi" w:hAnsiTheme="minorBidi" w:cstheme="minorBidi"/>
          <w:i/>
          <w:iCs/>
          <w:color w:val="262626"/>
        </w:rPr>
        <w:t>keida</w:t>
      </w:r>
      <w:r w:rsidRPr="00E46CEC">
        <w:rPr>
          <w:rFonts w:asciiTheme="minorBidi" w:hAnsiTheme="minorBidi" w:cstheme="minorBidi"/>
          <w:color w:val="262626"/>
        </w:rPr>
        <w:t xml:space="preserve"> is clear. Div</w:t>
      </w:r>
      <w:r w:rsidR="001528CB" w:rsidRPr="00E46CEC">
        <w:rPr>
          <w:rFonts w:asciiTheme="minorBidi" w:hAnsiTheme="minorBidi" w:cstheme="minorBidi"/>
          <w:color w:val="262626"/>
        </w:rPr>
        <w:t>ine commandments</w:t>
      </w:r>
      <w:r w:rsidRPr="00E46CEC">
        <w:rPr>
          <w:rFonts w:asciiTheme="minorBidi" w:hAnsiTheme="minorBidi" w:cstheme="minorBidi"/>
          <w:color w:val="262626"/>
        </w:rPr>
        <w:t xml:space="preserve"> are not meant to be in consonance with any system of </w:t>
      </w:r>
      <w:r w:rsidR="002F6A61">
        <w:rPr>
          <w:rFonts w:asciiTheme="minorBidi" w:hAnsiTheme="minorBidi" w:cstheme="minorBidi"/>
          <w:color w:val="262626"/>
        </w:rPr>
        <w:t>morality;</w:t>
      </w:r>
      <w:r w:rsidRPr="00E46CEC">
        <w:rPr>
          <w:rFonts w:asciiTheme="minorBidi" w:hAnsiTheme="minorBidi" w:cstheme="minorBidi"/>
          <w:color w:val="262626"/>
        </w:rPr>
        <w:t xml:space="preserve"> the task of a Jew is to overcome his moral feelings and submit instead to the </w:t>
      </w:r>
      <w:r w:rsidR="004725B6" w:rsidRPr="00E46CEC">
        <w:rPr>
          <w:rFonts w:asciiTheme="minorBidi" w:hAnsiTheme="minorBidi" w:cstheme="minorBidi"/>
          <w:color w:val="262626"/>
        </w:rPr>
        <w:t>divine</w:t>
      </w:r>
      <w:r w:rsidRPr="00E46CEC">
        <w:rPr>
          <w:rFonts w:asciiTheme="minorBidi" w:hAnsiTheme="minorBidi" w:cstheme="minorBidi"/>
          <w:color w:val="262626"/>
        </w:rPr>
        <w:t xml:space="preserve"> command. </w:t>
      </w:r>
    </w:p>
    <w:p w14:paraId="092F75FC" w14:textId="77777777" w:rsidR="002C3D05" w:rsidRPr="00E46CEC" w:rsidRDefault="002C3D05" w:rsidP="00F33E08">
      <w:pPr>
        <w:pStyle w:val="NormalWeb"/>
        <w:spacing w:before="0" w:beforeAutospacing="0" w:after="0" w:afterAutospacing="0"/>
        <w:jc w:val="both"/>
        <w:textAlignment w:val="baseline"/>
        <w:rPr>
          <w:rFonts w:asciiTheme="minorBidi" w:hAnsiTheme="minorBidi" w:cstheme="minorBidi"/>
          <w:color w:val="262626"/>
        </w:rPr>
      </w:pPr>
    </w:p>
    <w:p w14:paraId="7CCDEE6E" w14:textId="284C5913" w:rsidR="002C3D05" w:rsidRPr="00E46CEC" w:rsidRDefault="002C3D05" w:rsidP="00F33E08">
      <w:pPr>
        <w:pStyle w:val="NormalWeb"/>
        <w:spacing w:before="0" w:beforeAutospacing="0" w:after="0" w:afterAutospacing="0"/>
        <w:jc w:val="both"/>
        <w:textAlignment w:val="baseline"/>
        <w:rPr>
          <w:rFonts w:asciiTheme="minorBidi" w:hAnsiTheme="minorBidi" w:cstheme="minorBidi"/>
          <w:b/>
          <w:bCs/>
          <w:color w:val="262626"/>
        </w:rPr>
      </w:pPr>
      <w:r w:rsidRPr="00E46CEC">
        <w:rPr>
          <w:rFonts w:asciiTheme="minorBidi" w:hAnsiTheme="minorBidi" w:cstheme="minorBidi"/>
          <w:b/>
          <w:bCs/>
          <w:color w:val="262626"/>
        </w:rPr>
        <w:t xml:space="preserve">The </w:t>
      </w:r>
      <w:r w:rsidR="00A22439" w:rsidRPr="00E46CEC">
        <w:rPr>
          <w:rFonts w:asciiTheme="minorBidi" w:hAnsiTheme="minorBidi" w:cstheme="minorBidi"/>
          <w:b/>
          <w:bCs/>
          <w:i/>
          <w:iCs/>
          <w:color w:val="262626"/>
        </w:rPr>
        <w:t>Akeida</w:t>
      </w:r>
      <w:r w:rsidRPr="00E46CEC">
        <w:rPr>
          <w:rFonts w:asciiTheme="minorBidi" w:hAnsiTheme="minorBidi" w:cstheme="minorBidi"/>
          <w:b/>
          <w:bCs/>
          <w:color w:val="262626"/>
        </w:rPr>
        <w:t xml:space="preserve"> </w:t>
      </w:r>
      <w:r w:rsidR="001528CB" w:rsidRPr="00E46CEC">
        <w:rPr>
          <w:rFonts w:asciiTheme="minorBidi" w:hAnsiTheme="minorBidi" w:cstheme="minorBidi"/>
          <w:b/>
          <w:bCs/>
          <w:color w:val="262626"/>
        </w:rPr>
        <w:t xml:space="preserve">as </w:t>
      </w:r>
      <w:r w:rsidR="00843B0B">
        <w:rPr>
          <w:rFonts w:asciiTheme="minorBidi" w:hAnsiTheme="minorBidi" w:cstheme="minorBidi"/>
          <w:b/>
          <w:bCs/>
          <w:color w:val="262626"/>
        </w:rPr>
        <w:t>an Affirmation</w:t>
      </w:r>
      <w:r w:rsidRPr="00E46CEC">
        <w:rPr>
          <w:rFonts w:asciiTheme="minorBidi" w:hAnsiTheme="minorBidi" w:cstheme="minorBidi"/>
          <w:b/>
          <w:bCs/>
          <w:color w:val="262626"/>
        </w:rPr>
        <w:t xml:space="preserve"> of Natural Morality: R</w:t>
      </w:r>
      <w:r w:rsidR="002F6A61">
        <w:rPr>
          <w:rFonts w:asciiTheme="minorBidi" w:hAnsiTheme="minorBidi" w:cstheme="minorBidi"/>
          <w:b/>
          <w:bCs/>
          <w:color w:val="262626"/>
        </w:rPr>
        <w:t>.</w:t>
      </w:r>
      <w:r w:rsidRPr="00E46CEC">
        <w:rPr>
          <w:rFonts w:asciiTheme="minorBidi" w:hAnsiTheme="minorBidi" w:cstheme="minorBidi"/>
          <w:b/>
          <w:bCs/>
          <w:color w:val="262626"/>
        </w:rPr>
        <w:t xml:space="preserve"> Kook and R</w:t>
      </w:r>
      <w:r w:rsidR="002F6A61">
        <w:rPr>
          <w:rFonts w:asciiTheme="minorBidi" w:hAnsiTheme="minorBidi" w:cstheme="minorBidi"/>
          <w:b/>
          <w:bCs/>
          <w:color w:val="262626"/>
        </w:rPr>
        <w:t>.</w:t>
      </w:r>
      <w:r w:rsidRPr="00E46CEC">
        <w:rPr>
          <w:rFonts w:asciiTheme="minorBidi" w:hAnsiTheme="minorBidi" w:cstheme="minorBidi"/>
          <w:b/>
          <w:bCs/>
          <w:color w:val="262626"/>
        </w:rPr>
        <w:t xml:space="preserve"> Lichtenstein</w:t>
      </w:r>
    </w:p>
    <w:p w14:paraId="46507C26" w14:textId="77777777" w:rsid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3F146AB7" w14:textId="18A9B303" w:rsidR="002F6A61"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A strikingly di</w:t>
      </w:r>
      <w:r w:rsidR="002F6A61">
        <w:rPr>
          <w:rFonts w:asciiTheme="minorBidi" w:hAnsiTheme="minorBidi" w:cstheme="minorBidi"/>
          <w:color w:val="262626"/>
        </w:rPr>
        <w:t>fferent approach is taken by R.</w:t>
      </w:r>
      <w:r w:rsidRPr="00E46CEC">
        <w:rPr>
          <w:rFonts w:asciiTheme="minorBidi" w:hAnsiTheme="minorBidi" w:cstheme="minorBidi"/>
          <w:color w:val="262626"/>
        </w:rPr>
        <w:t xml:space="preserve"> Kook in his commentary to the story of the </w:t>
      </w:r>
      <w:r w:rsidR="002F6A61">
        <w:rPr>
          <w:rFonts w:asciiTheme="minorBidi" w:hAnsiTheme="minorBidi" w:cstheme="minorBidi"/>
          <w:i/>
          <w:iCs/>
          <w:color w:val="262626"/>
        </w:rPr>
        <w:t>a</w:t>
      </w:r>
      <w:r w:rsidR="00A22439" w:rsidRPr="00E46CEC">
        <w:rPr>
          <w:rFonts w:asciiTheme="minorBidi" w:hAnsiTheme="minorBidi" w:cstheme="minorBidi"/>
          <w:i/>
          <w:iCs/>
          <w:color w:val="262626"/>
        </w:rPr>
        <w:t>keida</w:t>
      </w:r>
      <w:r w:rsidRPr="00E46CEC">
        <w:rPr>
          <w:rFonts w:asciiTheme="minorBidi" w:hAnsiTheme="minorBidi" w:cstheme="minorBidi"/>
          <w:color w:val="262626"/>
        </w:rPr>
        <w:t xml:space="preserve">. While the </w:t>
      </w:r>
      <w:r w:rsidR="002F6A61">
        <w:rPr>
          <w:rFonts w:asciiTheme="minorBidi" w:hAnsiTheme="minorBidi" w:cstheme="minorBidi"/>
          <w:i/>
          <w:iCs/>
          <w:color w:val="262626"/>
        </w:rPr>
        <w:t>E</w:t>
      </w:r>
      <w:r w:rsidRPr="00E46CEC">
        <w:rPr>
          <w:rFonts w:asciiTheme="minorBidi" w:hAnsiTheme="minorBidi" w:cstheme="minorBidi"/>
          <w:i/>
          <w:iCs/>
          <w:color w:val="262626"/>
        </w:rPr>
        <w:t>ish Kodesh</w:t>
      </w:r>
      <w:r w:rsidRPr="00E46CEC">
        <w:rPr>
          <w:rFonts w:asciiTheme="minorBidi" w:hAnsiTheme="minorBidi" w:cstheme="minorBidi"/>
          <w:color w:val="262626"/>
        </w:rPr>
        <w:t xml:space="preserve"> focused on God's initial commandment as paradigmatic</w:t>
      </w:r>
      <w:r w:rsidR="00563B7A" w:rsidRPr="00E46CEC">
        <w:rPr>
          <w:rFonts w:asciiTheme="minorBidi" w:hAnsiTheme="minorBidi" w:cstheme="minorBidi"/>
          <w:color w:val="262626"/>
        </w:rPr>
        <w:t xml:space="preserve"> </w:t>
      </w:r>
      <w:r w:rsidRPr="00E46CEC">
        <w:rPr>
          <w:rFonts w:asciiTheme="minorBidi" w:hAnsiTheme="minorBidi" w:cstheme="minorBidi"/>
          <w:color w:val="262626"/>
        </w:rPr>
        <w:t xml:space="preserve">and viewed God's later command not to harm Yitzchak as an expression of </w:t>
      </w:r>
      <w:r w:rsidR="004725B6" w:rsidRPr="00E46CEC">
        <w:rPr>
          <w:rFonts w:asciiTheme="minorBidi" w:hAnsiTheme="minorBidi" w:cstheme="minorBidi"/>
          <w:color w:val="262626"/>
        </w:rPr>
        <w:t>divine</w:t>
      </w:r>
      <w:r w:rsidRPr="00E46CEC">
        <w:rPr>
          <w:rFonts w:asciiTheme="minorBidi" w:hAnsiTheme="minorBidi" w:cstheme="minorBidi"/>
          <w:color w:val="262626"/>
        </w:rPr>
        <w:t xml:space="preserve"> grace </w:t>
      </w:r>
      <w:r w:rsidR="002F6A61">
        <w:rPr>
          <w:rFonts w:asciiTheme="minorBidi" w:hAnsiTheme="minorBidi" w:cstheme="minorBidi"/>
          <w:color w:val="262626"/>
        </w:rPr>
        <w:t>that</w:t>
      </w:r>
      <w:r w:rsidRPr="00E46CEC">
        <w:rPr>
          <w:rFonts w:asciiTheme="minorBidi" w:hAnsiTheme="minorBidi" w:cstheme="minorBidi"/>
          <w:color w:val="262626"/>
        </w:rPr>
        <w:t xml:space="preserve"> could just as easily not have occurred</w:t>
      </w:r>
      <w:r w:rsidR="00563B7A" w:rsidRPr="00E46CEC">
        <w:rPr>
          <w:rFonts w:asciiTheme="minorBidi" w:hAnsiTheme="minorBidi" w:cstheme="minorBidi"/>
          <w:color w:val="262626"/>
        </w:rPr>
        <w:t>,</w:t>
      </w:r>
      <w:r w:rsidRPr="00E46CEC">
        <w:rPr>
          <w:rFonts w:asciiTheme="minorBidi" w:hAnsiTheme="minorBidi" w:cstheme="minorBidi"/>
          <w:color w:val="262626"/>
        </w:rPr>
        <w:t xml:space="preserve"> R</w:t>
      </w:r>
      <w:r w:rsidR="002F6A61">
        <w:rPr>
          <w:rFonts w:asciiTheme="minorBidi" w:hAnsiTheme="minorBidi" w:cstheme="minorBidi"/>
          <w:color w:val="262626"/>
        </w:rPr>
        <w:t>.</w:t>
      </w:r>
      <w:r w:rsidRPr="00E46CEC">
        <w:rPr>
          <w:rFonts w:asciiTheme="minorBidi" w:hAnsiTheme="minorBidi" w:cstheme="minorBidi"/>
          <w:color w:val="262626"/>
        </w:rPr>
        <w:t xml:space="preserve"> Kook focuses</w:t>
      </w:r>
      <w:r w:rsidR="001528CB" w:rsidRPr="00E46CEC">
        <w:rPr>
          <w:rFonts w:asciiTheme="minorBidi" w:hAnsiTheme="minorBidi" w:cstheme="minorBidi"/>
          <w:color w:val="262626"/>
        </w:rPr>
        <w:t xml:space="preserve"> instead</w:t>
      </w:r>
      <w:r w:rsidRPr="00E46CEC">
        <w:rPr>
          <w:rFonts w:asciiTheme="minorBidi" w:hAnsiTheme="minorBidi" w:cstheme="minorBidi"/>
          <w:color w:val="262626"/>
        </w:rPr>
        <w:t xml:space="preserve"> on God's final command as definitional. He explains that when God commanded Avraham not to harm Yitzchak, </w:t>
      </w:r>
      <w:r w:rsidR="00563B7A" w:rsidRPr="00E46CEC">
        <w:rPr>
          <w:rFonts w:asciiTheme="minorBidi" w:hAnsiTheme="minorBidi" w:cstheme="minorBidi"/>
          <w:color w:val="262626"/>
        </w:rPr>
        <w:t>H</w:t>
      </w:r>
      <w:r w:rsidRPr="00E46CEC">
        <w:rPr>
          <w:rFonts w:asciiTheme="minorBidi" w:hAnsiTheme="minorBidi" w:cstheme="minorBidi"/>
          <w:color w:val="262626"/>
        </w:rPr>
        <w:t xml:space="preserve">is </w:t>
      </w:r>
      <w:r w:rsidRPr="00E46CEC">
        <w:rPr>
          <w:rFonts w:asciiTheme="minorBidi" w:hAnsiTheme="minorBidi" w:cstheme="minorBidi"/>
          <w:color w:val="262626"/>
        </w:rPr>
        <w:lastRenderedPageBreak/>
        <w:t>intention was to reveal the uncontested ethical truth that Avraham could never have been permitted to kill his son. R</w:t>
      </w:r>
      <w:r w:rsidR="002F6A61">
        <w:rPr>
          <w:rFonts w:asciiTheme="minorBidi" w:hAnsiTheme="minorBidi" w:cstheme="minorBidi"/>
          <w:color w:val="262626"/>
        </w:rPr>
        <w:t>.</w:t>
      </w:r>
      <w:r w:rsidRPr="00E46CEC">
        <w:rPr>
          <w:rFonts w:asciiTheme="minorBidi" w:hAnsiTheme="minorBidi" w:cstheme="minorBidi"/>
          <w:color w:val="262626"/>
        </w:rPr>
        <w:t xml:space="preserve"> Kook explains that neither the natural instinct of a father protecting his beloved son from harm, nor the natural moral prohibition against murder</w:t>
      </w:r>
      <w:r w:rsidR="00563B7A" w:rsidRPr="00E46CEC">
        <w:rPr>
          <w:rFonts w:asciiTheme="minorBidi" w:hAnsiTheme="minorBidi" w:cstheme="minorBidi"/>
          <w:color w:val="262626"/>
        </w:rPr>
        <w:t>,</w:t>
      </w:r>
      <w:r w:rsidRPr="00E46CEC">
        <w:rPr>
          <w:rFonts w:asciiTheme="minorBidi" w:hAnsiTheme="minorBidi" w:cstheme="minorBidi"/>
          <w:color w:val="262626"/>
        </w:rPr>
        <w:t xml:space="preserve"> lost any of their binding authority due to the commandment of the </w:t>
      </w:r>
      <w:r w:rsidR="002F6A61">
        <w:rPr>
          <w:rFonts w:asciiTheme="minorBidi" w:hAnsiTheme="minorBidi" w:cstheme="minorBidi"/>
          <w:i/>
          <w:iCs/>
          <w:color w:val="262626"/>
        </w:rPr>
        <w:t>a</w:t>
      </w:r>
      <w:r w:rsidR="00A22439" w:rsidRPr="00E46CEC">
        <w:rPr>
          <w:rFonts w:asciiTheme="minorBidi" w:hAnsiTheme="minorBidi" w:cstheme="minorBidi"/>
          <w:i/>
          <w:iCs/>
          <w:color w:val="262626"/>
        </w:rPr>
        <w:t>keida</w:t>
      </w:r>
      <w:r w:rsidR="00563B7A" w:rsidRPr="00E46CEC">
        <w:rPr>
          <w:rFonts w:asciiTheme="minorBidi" w:hAnsiTheme="minorBidi" w:cstheme="minorBidi"/>
          <w:color w:val="262626"/>
        </w:rPr>
        <w:t xml:space="preserve">. God </w:t>
      </w:r>
      <w:r w:rsidRPr="00E46CEC">
        <w:rPr>
          <w:rFonts w:asciiTheme="minorBidi" w:hAnsiTheme="minorBidi" w:cstheme="minorBidi"/>
          <w:color w:val="262626"/>
        </w:rPr>
        <w:t>prohibited Avraham from harming his son not as a divine fiat, but specifically because of the moral reprehensibility of such an act.</w:t>
      </w:r>
      <w:r w:rsidR="00843B0B" w:rsidRPr="00E46CEC">
        <w:rPr>
          <w:rStyle w:val="a5"/>
          <w:rFonts w:asciiTheme="minorBidi" w:hAnsiTheme="minorBidi" w:cstheme="minorBidi"/>
          <w:color w:val="262626"/>
        </w:rPr>
        <w:footnoteReference w:id="3"/>
      </w:r>
      <w:r w:rsidRPr="00E46CEC">
        <w:rPr>
          <w:rFonts w:asciiTheme="minorBidi" w:hAnsiTheme="minorBidi" w:cstheme="minorBidi"/>
          <w:color w:val="262626"/>
        </w:rPr>
        <w:t xml:space="preserve"> </w:t>
      </w:r>
    </w:p>
    <w:p w14:paraId="22E35DE7" w14:textId="77777777" w:rsidR="002F6A61" w:rsidRDefault="002F6A61"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0340E069" w14:textId="1401EF78" w:rsidR="00EF6500"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As </w:t>
      </w:r>
      <w:r w:rsidR="002F6A61">
        <w:rPr>
          <w:rFonts w:asciiTheme="minorBidi" w:hAnsiTheme="minorBidi" w:cstheme="minorBidi"/>
          <w:color w:val="262626"/>
        </w:rPr>
        <w:t>we discussed</w:t>
      </w:r>
      <w:r w:rsidRPr="00E46CEC">
        <w:rPr>
          <w:rFonts w:asciiTheme="minorBidi" w:hAnsiTheme="minorBidi" w:cstheme="minorBidi"/>
          <w:color w:val="262626"/>
        </w:rPr>
        <w:t xml:space="preserve"> in the previous </w:t>
      </w:r>
      <w:r w:rsidRPr="002F6A61">
        <w:rPr>
          <w:rFonts w:asciiTheme="minorBidi" w:hAnsiTheme="minorBidi" w:cstheme="minorBidi"/>
          <w:i/>
          <w:iCs/>
          <w:color w:val="262626"/>
        </w:rPr>
        <w:t>shiur</w:t>
      </w:r>
      <w:r w:rsidRPr="00E46CEC">
        <w:rPr>
          <w:rFonts w:asciiTheme="minorBidi" w:hAnsiTheme="minorBidi" w:cstheme="minorBidi"/>
          <w:color w:val="262626"/>
        </w:rPr>
        <w:t>, R</w:t>
      </w:r>
      <w:r w:rsidR="002F6A61">
        <w:rPr>
          <w:rFonts w:asciiTheme="minorBidi" w:hAnsiTheme="minorBidi" w:cstheme="minorBidi"/>
          <w:color w:val="262626"/>
        </w:rPr>
        <w:t>.</w:t>
      </w:r>
      <w:r w:rsidRPr="00E46CEC">
        <w:rPr>
          <w:rFonts w:asciiTheme="minorBidi" w:hAnsiTheme="minorBidi" w:cstheme="minorBidi"/>
          <w:color w:val="262626"/>
        </w:rPr>
        <w:t xml:space="preserve"> Kook believes that natural morality and </w:t>
      </w:r>
      <w:r w:rsidR="002F6A61">
        <w:rPr>
          <w:rFonts w:asciiTheme="minorBidi" w:hAnsiTheme="minorBidi" w:cstheme="minorBidi"/>
          <w:color w:val="262626"/>
        </w:rPr>
        <w:t>H</w:t>
      </w:r>
      <w:r w:rsidRPr="00E46CEC">
        <w:rPr>
          <w:rFonts w:asciiTheme="minorBidi" w:hAnsiTheme="minorBidi" w:cstheme="minorBidi"/>
          <w:color w:val="262626"/>
        </w:rPr>
        <w:t>ala</w:t>
      </w:r>
      <w:r w:rsidR="002F6A61">
        <w:rPr>
          <w:rFonts w:asciiTheme="minorBidi" w:hAnsiTheme="minorBidi" w:cstheme="minorBidi"/>
          <w:color w:val="262626"/>
        </w:rPr>
        <w:t>k</w:t>
      </w:r>
      <w:r w:rsidRPr="00E46CEC">
        <w:rPr>
          <w:rFonts w:asciiTheme="minorBidi" w:hAnsiTheme="minorBidi" w:cstheme="minorBidi"/>
          <w:color w:val="262626"/>
        </w:rPr>
        <w:t>ha form one continuum</w:t>
      </w:r>
      <w:r w:rsidR="001528CB" w:rsidRPr="00E46CEC">
        <w:rPr>
          <w:rFonts w:asciiTheme="minorBidi" w:hAnsiTheme="minorBidi" w:cstheme="minorBidi"/>
          <w:color w:val="262626"/>
        </w:rPr>
        <w:t>,</w:t>
      </w:r>
      <w:r w:rsidRPr="00E46CEC">
        <w:rPr>
          <w:rFonts w:asciiTheme="minorBidi" w:hAnsiTheme="minorBidi" w:cstheme="minorBidi"/>
          <w:color w:val="262626"/>
        </w:rPr>
        <w:t xml:space="preserve"> in which morality serves as the basis</w:t>
      </w:r>
      <w:r w:rsidR="002F6A61">
        <w:rPr>
          <w:rFonts w:asciiTheme="minorBidi" w:hAnsiTheme="minorBidi" w:cstheme="minorBidi"/>
          <w:color w:val="262626"/>
        </w:rPr>
        <w:t xml:space="preserve"> for spiritual growth, and Halak</w:t>
      </w:r>
      <w:r w:rsidRPr="00E46CEC">
        <w:rPr>
          <w:rFonts w:asciiTheme="minorBidi" w:hAnsiTheme="minorBidi" w:cstheme="minorBidi"/>
          <w:color w:val="262626"/>
        </w:rPr>
        <w:t>ha expands, deepens</w:t>
      </w:r>
      <w:r w:rsidR="002F6A61">
        <w:rPr>
          <w:rFonts w:asciiTheme="minorBidi" w:hAnsiTheme="minorBidi" w:cstheme="minorBidi"/>
          <w:color w:val="262626"/>
        </w:rPr>
        <w:t>,</w:t>
      </w:r>
      <w:r w:rsidRPr="00E46CEC">
        <w:rPr>
          <w:rFonts w:asciiTheme="minorBidi" w:hAnsiTheme="minorBidi" w:cstheme="minorBidi"/>
          <w:color w:val="262626"/>
        </w:rPr>
        <w:t xml:space="preserve"> and sharpens the moral order. R</w:t>
      </w:r>
      <w:r w:rsidR="002F6A61">
        <w:rPr>
          <w:rFonts w:asciiTheme="minorBidi" w:hAnsiTheme="minorBidi" w:cstheme="minorBidi"/>
          <w:color w:val="262626"/>
        </w:rPr>
        <w:t>.</w:t>
      </w:r>
      <w:r w:rsidRPr="00E46CEC">
        <w:rPr>
          <w:rFonts w:asciiTheme="minorBidi" w:hAnsiTheme="minorBidi" w:cstheme="minorBidi"/>
          <w:color w:val="262626"/>
        </w:rPr>
        <w:t xml:space="preserve"> Kook understands that this is precisely the moral message of the </w:t>
      </w:r>
      <w:r w:rsidR="002F6A61">
        <w:rPr>
          <w:rFonts w:asciiTheme="minorBidi" w:hAnsiTheme="minorBidi" w:cstheme="minorBidi"/>
          <w:i/>
          <w:iCs/>
          <w:color w:val="262626"/>
        </w:rPr>
        <w:t>a</w:t>
      </w:r>
      <w:r w:rsidR="00A22439" w:rsidRPr="00E46CEC">
        <w:rPr>
          <w:rFonts w:asciiTheme="minorBidi" w:hAnsiTheme="minorBidi" w:cstheme="minorBidi"/>
          <w:i/>
          <w:iCs/>
          <w:color w:val="262626"/>
        </w:rPr>
        <w:t>keida</w:t>
      </w:r>
      <w:r w:rsidRPr="00E46CEC">
        <w:rPr>
          <w:rFonts w:asciiTheme="minorBidi" w:hAnsiTheme="minorBidi" w:cstheme="minorBidi"/>
          <w:color w:val="262626"/>
        </w:rPr>
        <w:t>, which is meant to teach us that God's will is always in consonance with morality and that He would never command or desire that we act in an immoral fashion. </w:t>
      </w:r>
    </w:p>
    <w:p w14:paraId="6C316F25"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02ADE771" w14:textId="77777777" w:rsidR="002F6A61"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This raises the question, of course, of how R</w:t>
      </w:r>
      <w:r w:rsidR="002F6A61">
        <w:rPr>
          <w:rFonts w:asciiTheme="minorBidi" w:hAnsiTheme="minorBidi" w:cstheme="minorBidi"/>
          <w:color w:val="262626"/>
        </w:rPr>
        <w:t>.</w:t>
      </w:r>
      <w:r w:rsidRPr="00E46CEC">
        <w:rPr>
          <w:rFonts w:asciiTheme="minorBidi" w:hAnsiTheme="minorBidi" w:cstheme="minorBidi"/>
          <w:color w:val="262626"/>
        </w:rPr>
        <w:t xml:space="preserve"> Kook understands God's initial commandment to Avraham to slaughter his son. If God's commandments are always in consonance with natural morality, how could He </w:t>
      </w:r>
      <w:r w:rsidR="002F6A61">
        <w:rPr>
          <w:rFonts w:asciiTheme="minorBidi" w:hAnsiTheme="minorBidi" w:cstheme="minorBidi"/>
          <w:color w:val="262626"/>
        </w:rPr>
        <w:t xml:space="preserve">have </w:t>
      </w:r>
      <w:r w:rsidRPr="00E46CEC">
        <w:rPr>
          <w:rFonts w:asciiTheme="minorBidi" w:hAnsiTheme="minorBidi" w:cstheme="minorBidi"/>
          <w:color w:val="262626"/>
        </w:rPr>
        <w:t>command</w:t>
      </w:r>
      <w:r w:rsidR="002F6A61">
        <w:rPr>
          <w:rFonts w:asciiTheme="minorBidi" w:hAnsiTheme="minorBidi" w:cstheme="minorBidi"/>
          <w:color w:val="262626"/>
        </w:rPr>
        <w:t>ed</w:t>
      </w:r>
      <w:r w:rsidRPr="00E46CEC">
        <w:rPr>
          <w:rFonts w:asciiTheme="minorBidi" w:hAnsiTheme="minorBidi" w:cstheme="minorBidi"/>
          <w:color w:val="262626"/>
        </w:rPr>
        <w:t xml:space="preserve"> Avraham to commit murder, even if He later revoked that commandment? </w:t>
      </w:r>
    </w:p>
    <w:p w14:paraId="33877463" w14:textId="77777777" w:rsidR="002F6A61" w:rsidRDefault="002F6A61"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641ED02F" w14:textId="65A23291" w:rsidR="001528CB"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Perhaps we can explain this </w:t>
      </w:r>
      <w:r w:rsidR="00563B7A" w:rsidRPr="00E46CEC">
        <w:rPr>
          <w:rFonts w:asciiTheme="minorBidi" w:hAnsiTheme="minorBidi" w:cstheme="minorBidi"/>
          <w:color w:val="262626"/>
        </w:rPr>
        <w:t>based on</w:t>
      </w:r>
      <w:r w:rsidRPr="00E46CEC">
        <w:rPr>
          <w:rFonts w:asciiTheme="minorBidi" w:hAnsiTheme="minorBidi" w:cstheme="minorBidi"/>
          <w:color w:val="262626"/>
        </w:rPr>
        <w:t xml:space="preserve"> the </w:t>
      </w:r>
      <w:r w:rsidRPr="002F6A61">
        <w:rPr>
          <w:rFonts w:asciiTheme="minorBidi" w:hAnsiTheme="minorBidi" w:cstheme="minorBidi"/>
          <w:i/>
          <w:iCs/>
          <w:color w:val="262626"/>
        </w:rPr>
        <w:t>midrash</w:t>
      </w:r>
      <w:r w:rsidR="001528CB" w:rsidRPr="00E46CEC">
        <w:rPr>
          <w:rFonts w:asciiTheme="minorBidi" w:hAnsiTheme="minorBidi" w:cstheme="minorBidi"/>
          <w:color w:val="262626"/>
        </w:rPr>
        <w:t xml:space="preserve"> </w:t>
      </w:r>
      <w:r w:rsidR="002F6A61">
        <w:rPr>
          <w:rFonts w:asciiTheme="minorBidi" w:hAnsiTheme="minorBidi" w:cstheme="minorBidi"/>
          <w:color w:val="262626"/>
        </w:rPr>
        <w:t>that</w:t>
      </w:r>
      <w:r w:rsidR="001528CB" w:rsidRPr="00E46CEC">
        <w:rPr>
          <w:rFonts w:asciiTheme="minorBidi" w:hAnsiTheme="minorBidi" w:cstheme="minorBidi"/>
          <w:color w:val="262626"/>
        </w:rPr>
        <w:t xml:space="preserve"> describes a conversation between God and Avraham in the wake of the </w:t>
      </w:r>
      <w:r w:rsidR="002F6A61">
        <w:rPr>
          <w:rFonts w:asciiTheme="minorBidi" w:hAnsiTheme="minorBidi" w:cstheme="minorBidi"/>
          <w:i/>
          <w:iCs/>
          <w:color w:val="262626"/>
        </w:rPr>
        <w:t>a</w:t>
      </w:r>
      <w:r w:rsidR="00A22439" w:rsidRPr="00E46CEC">
        <w:rPr>
          <w:rFonts w:asciiTheme="minorBidi" w:hAnsiTheme="minorBidi" w:cstheme="minorBidi"/>
          <w:i/>
          <w:iCs/>
          <w:color w:val="262626"/>
        </w:rPr>
        <w:t>keida</w:t>
      </w:r>
      <w:r w:rsidR="001528CB" w:rsidRPr="00E46CEC">
        <w:rPr>
          <w:rFonts w:asciiTheme="minorBidi" w:hAnsiTheme="minorBidi" w:cstheme="minorBidi"/>
          <w:color w:val="262626"/>
        </w:rPr>
        <w:t>:</w:t>
      </w:r>
    </w:p>
    <w:p w14:paraId="3F81D1FB"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74C8DB39" w14:textId="4129B457" w:rsidR="001528CB" w:rsidRDefault="002F6A61" w:rsidP="00F33E08">
      <w:pPr>
        <w:pStyle w:val="NormalWeb"/>
        <w:spacing w:before="0" w:beforeAutospacing="0" w:after="0" w:afterAutospacing="0"/>
        <w:ind w:firstLine="720"/>
        <w:jc w:val="both"/>
        <w:textAlignment w:val="baseline"/>
        <w:rPr>
          <w:rFonts w:asciiTheme="minorBidi" w:hAnsiTheme="minorBidi" w:cstheme="minorBidi"/>
          <w:color w:val="262626"/>
        </w:rPr>
      </w:pPr>
      <w:r>
        <w:rPr>
          <w:rFonts w:asciiTheme="minorBidi" w:hAnsiTheme="minorBidi" w:cstheme="minorBidi"/>
          <w:color w:val="262626"/>
        </w:rPr>
        <w:t>R. Acha said:</w:t>
      </w:r>
      <w:r w:rsidR="001528CB" w:rsidRPr="00E46CEC">
        <w:rPr>
          <w:rFonts w:asciiTheme="minorBidi" w:hAnsiTheme="minorBidi" w:cstheme="minorBidi"/>
          <w:color w:val="262626"/>
        </w:rPr>
        <w:t xml:space="preserve"> Avraham </w:t>
      </w:r>
      <w:r>
        <w:rPr>
          <w:rFonts w:asciiTheme="minorBidi" w:hAnsiTheme="minorBidi" w:cstheme="minorBidi"/>
          <w:color w:val="262626"/>
        </w:rPr>
        <w:t>began to wonder: “</w:t>
      </w:r>
      <w:r w:rsidR="001528CB" w:rsidRPr="00E46CEC">
        <w:rPr>
          <w:rFonts w:asciiTheme="minorBidi" w:hAnsiTheme="minorBidi" w:cstheme="minorBidi"/>
          <w:color w:val="262626"/>
        </w:rPr>
        <w:t>These words are only words of wonder. Yesterday, you told me</w:t>
      </w:r>
      <w:r>
        <w:rPr>
          <w:rFonts w:asciiTheme="minorBidi" w:hAnsiTheme="minorBidi" w:cstheme="minorBidi"/>
          <w:color w:val="262626"/>
        </w:rPr>
        <w:t>:</w:t>
      </w:r>
      <w:r w:rsidR="001528CB" w:rsidRPr="00E46CEC">
        <w:rPr>
          <w:rFonts w:asciiTheme="minorBidi" w:hAnsiTheme="minorBidi" w:cstheme="minorBidi"/>
          <w:color w:val="262626"/>
        </w:rPr>
        <w:t xml:space="preserve"> </w:t>
      </w:r>
      <w:r>
        <w:rPr>
          <w:rFonts w:asciiTheme="minorBidi" w:hAnsiTheme="minorBidi" w:cstheme="minorBidi"/>
          <w:color w:val="262626"/>
        </w:rPr>
        <w:t>‘Because in Yi</w:t>
      </w:r>
      <w:r w:rsidR="001528CB" w:rsidRPr="00E46CEC">
        <w:rPr>
          <w:rFonts w:asciiTheme="minorBidi" w:hAnsiTheme="minorBidi" w:cstheme="minorBidi"/>
          <w:color w:val="262626"/>
        </w:rPr>
        <w:t>tzchak will your seed be called</w:t>
      </w:r>
      <w:r>
        <w:rPr>
          <w:rFonts w:asciiTheme="minorBidi" w:hAnsiTheme="minorBidi" w:cstheme="minorBidi"/>
          <w:color w:val="262626"/>
        </w:rPr>
        <w:t>’ (</w:t>
      </w:r>
      <w:r>
        <w:rPr>
          <w:rFonts w:asciiTheme="minorBidi" w:hAnsiTheme="minorBidi" w:cstheme="minorBidi"/>
          <w:i/>
          <w:iCs/>
          <w:color w:val="262626"/>
        </w:rPr>
        <w:t>Bereishit</w:t>
      </w:r>
      <w:r>
        <w:rPr>
          <w:rFonts w:asciiTheme="minorBidi" w:hAnsiTheme="minorBidi" w:cstheme="minorBidi"/>
          <w:color w:val="262626"/>
        </w:rPr>
        <w:t xml:space="preserve"> 21:12).</w:t>
      </w:r>
      <w:r w:rsidR="001528CB" w:rsidRPr="00E46CEC">
        <w:rPr>
          <w:rFonts w:asciiTheme="minorBidi" w:hAnsiTheme="minorBidi" w:cstheme="minorBidi"/>
          <w:color w:val="262626"/>
        </w:rPr>
        <w:t xml:space="preserve"> And [then] you went back and said, </w:t>
      </w:r>
      <w:r>
        <w:rPr>
          <w:rFonts w:asciiTheme="minorBidi" w:hAnsiTheme="minorBidi" w:cstheme="minorBidi"/>
          <w:color w:val="262626"/>
        </w:rPr>
        <w:t>‘Please take your son.’</w:t>
      </w:r>
      <w:r w:rsidR="001528CB" w:rsidRPr="00E46CEC">
        <w:rPr>
          <w:rFonts w:asciiTheme="minorBidi" w:hAnsiTheme="minorBidi" w:cstheme="minorBidi"/>
          <w:color w:val="262626"/>
        </w:rPr>
        <w:t xml:space="preserve"> And now You say to me, </w:t>
      </w:r>
      <w:r>
        <w:rPr>
          <w:rFonts w:asciiTheme="minorBidi" w:hAnsiTheme="minorBidi" w:cstheme="minorBidi"/>
          <w:color w:val="262626"/>
        </w:rPr>
        <w:t>‘</w:t>
      </w:r>
      <w:r w:rsidR="001528CB" w:rsidRPr="00E46CEC">
        <w:rPr>
          <w:rFonts w:asciiTheme="minorBidi" w:hAnsiTheme="minorBidi" w:cstheme="minorBidi"/>
          <w:color w:val="262626"/>
        </w:rPr>
        <w:t>Do not send your hand</w:t>
      </w:r>
      <w:r>
        <w:rPr>
          <w:rFonts w:asciiTheme="minorBidi" w:hAnsiTheme="minorBidi" w:cstheme="minorBidi"/>
          <w:color w:val="262626"/>
        </w:rPr>
        <w:t xml:space="preserve"> to the youth.’ It is a wonder!”</w:t>
      </w:r>
      <w:r w:rsidR="001528CB" w:rsidRPr="00E46CEC">
        <w:rPr>
          <w:rFonts w:asciiTheme="minorBidi" w:hAnsiTheme="minorBidi" w:cstheme="minorBidi"/>
          <w:color w:val="262626"/>
        </w:rPr>
        <w:t xml:space="preserve"> Th</w:t>
      </w:r>
      <w:r>
        <w:rPr>
          <w:rFonts w:asciiTheme="minorBidi" w:hAnsiTheme="minorBidi" w:cstheme="minorBidi"/>
          <w:color w:val="262626"/>
        </w:rPr>
        <w:t>e Holy One, blessed be He, said:</w:t>
      </w:r>
      <w:r w:rsidR="001528CB" w:rsidRPr="00E46CEC">
        <w:rPr>
          <w:rFonts w:asciiTheme="minorBidi" w:hAnsiTheme="minorBidi" w:cstheme="minorBidi"/>
          <w:color w:val="262626"/>
        </w:rPr>
        <w:t xml:space="preserve"> </w:t>
      </w:r>
      <w:r>
        <w:rPr>
          <w:rFonts w:asciiTheme="minorBidi" w:hAnsiTheme="minorBidi" w:cstheme="minorBidi"/>
          <w:color w:val="262626"/>
        </w:rPr>
        <w:t>“Avraham, ‘</w:t>
      </w:r>
      <w:r w:rsidR="001528CB" w:rsidRPr="00E46CEC">
        <w:rPr>
          <w:rFonts w:asciiTheme="minorBidi" w:hAnsiTheme="minorBidi" w:cstheme="minorBidi"/>
          <w:color w:val="262626"/>
        </w:rPr>
        <w:t xml:space="preserve">I will not profane My covenant and the utterances of My lips, I will not </w:t>
      </w:r>
      <w:r>
        <w:rPr>
          <w:rFonts w:asciiTheme="minorBidi" w:hAnsiTheme="minorBidi" w:cstheme="minorBidi"/>
          <w:color w:val="262626"/>
        </w:rPr>
        <w:t>change’</w:t>
      </w:r>
      <w:r w:rsidR="001528CB" w:rsidRPr="00E46CEC">
        <w:rPr>
          <w:rFonts w:asciiTheme="minorBidi" w:hAnsiTheme="minorBidi" w:cstheme="minorBidi"/>
          <w:color w:val="262626"/>
        </w:rPr>
        <w:t xml:space="preserve"> (</w:t>
      </w:r>
      <w:r>
        <w:rPr>
          <w:rFonts w:asciiTheme="minorBidi" w:hAnsiTheme="minorBidi" w:cstheme="minorBidi"/>
          <w:i/>
          <w:iCs/>
          <w:color w:val="262626"/>
        </w:rPr>
        <w:t>Tehillim</w:t>
      </w:r>
      <w:r w:rsidR="001528CB" w:rsidRPr="00E46CEC">
        <w:rPr>
          <w:rFonts w:asciiTheme="minorBidi" w:hAnsiTheme="minorBidi" w:cstheme="minorBidi"/>
          <w:color w:val="262626"/>
        </w:rPr>
        <w:t xml:space="preserve"> 89:35)</w:t>
      </w:r>
      <w:r>
        <w:rPr>
          <w:rFonts w:asciiTheme="minorBidi" w:hAnsiTheme="minorBidi" w:cstheme="minorBidi"/>
          <w:color w:val="262626"/>
        </w:rPr>
        <w:t>.</w:t>
      </w:r>
      <w:r w:rsidR="001528CB" w:rsidRPr="00E46CEC">
        <w:rPr>
          <w:rFonts w:asciiTheme="minorBidi" w:hAnsiTheme="minorBidi" w:cstheme="minorBidi"/>
          <w:color w:val="262626"/>
        </w:rPr>
        <w:t xml:space="preserve"> When I said, </w:t>
      </w:r>
      <w:r>
        <w:rPr>
          <w:rFonts w:asciiTheme="minorBidi" w:hAnsiTheme="minorBidi" w:cstheme="minorBidi"/>
          <w:color w:val="262626"/>
        </w:rPr>
        <w:t>‘</w:t>
      </w:r>
      <w:r w:rsidR="001528CB" w:rsidRPr="00E46CEC">
        <w:rPr>
          <w:rFonts w:asciiTheme="minorBidi" w:hAnsiTheme="minorBidi" w:cstheme="minorBidi"/>
          <w:color w:val="262626"/>
        </w:rPr>
        <w:t>Please take your son,</w:t>
      </w:r>
      <w:r>
        <w:rPr>
          <w:rFonts w:asciiTheme="minorBidi" w:hAnsiTheme="minorBidi" w:cstheme="minorBidi"/>
          <w:color w:val="262626"/>
        </w:rPr>
        <w:t>’</w:t>
      </w:r>
      <w:r w:rsidR="001528CB" w:rsidRPr="00E46CEC">
        <w:rPr>
          <w:rFonts w:asciiTheme="minorBidi" w:hAnsiTheme="minorBidi" w:cstheme="minorBidi"/>
          <w:color w:val="262626"/>
        </w:rPr>
        <w:t xml:space="preserve"> I did not say, </w:t>
      </w:r>
      <w:r>
        <w:rPr>
          <w:rFonts w:asciiTheme="minorBidi" w:hAnsiTheme="minorBidi" w:cstheme="minorBidi"/>
          <w:color w:val="262626"/>
        </w:rPr>
        <w:t>‘</w:t>
      </w:r>
      <w:r w:rsidR="001528CB" w:rsidRPr="00E46CEC">
        <w:rPr>
          <w:rFonts w:asciiTheme="minorBidi" w:hAnsiTheme="minorBidi" w:cstheme="minorBidi"/>
          <w:color w:val="262626"/>
        </w:rPr>
        <w:t>slaughter him,</w:t>
      </w:r>
      <w:r>
        <w:rPr>
          <w:rFonts w:asciiTheme="minorBidi" w:hAnsiTheme="minorBidi" w:cstheme="minorBidi"/>
          <w:color w:val="262626"/>
        </w:rPr>
        <w:t>’</w:t>
      </w:r>
      <w:r w:rsidR="001528CB" w:rsidRPr="00E46CEC">
        <w:rPr>
          <w:rFonts w:asciiTheme="minorBidi" w:hAnsiTheme="minorBidi" w:cstheme="minorBidi"/>
          <w:color w:val="262626"/>
        </w:rPr>
        <w:t xml:space="preserve"> but rather, </w:t>
      </w:r>
      <w:r>
        <w:rPr>
          <w:rFonts w:asciiTheme="minorBidi" w:hAnsiTheme="minorBidi" w:cstheme="minorBidi"/>
          <w:color w:val="262626"/>
        </w:rPr>
        <w:t>‘</w:t>
      </w:r>
      <w:r w:rsidR="001528CB" w:rsidRPr="00E46CEC">
        <w:rPr>
          <w:rFonts w:asciiTheme="minorBidi" w:hAnsiTheme="minorBidi" w:cstheme="minorBidi"/>
          <w:color w:val="262626"/>
        </w:rPr>
        <w:t>and bring him up.</w:t>
      </w:r>
      <w:r>
        <w:rPr>
          <w:rFonts w:asciiTheme="minorBidi" w:hAnsiTheme="minorBidi" w:cstheme="minorBidi"/>
          <w:color w:val="262626"/>
        </w:rPr>
        <w:t>’</w:t>
      </w:r>
      <w:r w:rsidR="001528CB" w:rsidRPr="00E46CEC">
        <w:rPr>
          <w:rFonts w:asciiTheme="minorBidi" w:hAnsiTheme="minorBidi" w:cstheme="minorBidi"/>
          <w:color w:val="262626"/>
        </w:rPr>
        <w:t xml:space="preserve"> For the sake of love did I say [it] to you: I said to you, </w:t>
      </w:r>
      <w:r>
        <w:rPr>
          <w:rFonts w:asciiTheme="minorBidi" w:hAnsiTheme="minorBidi" w:cstheme="minorBidi"/>
          <w:color w:val="262626"/>
        </w:rPr>
        <w:t>‘Bring him up,’</w:t>
      </w:r>
      <w:r w:rsidR="001528CB" w:rsidRPr="00E46CEC">
        <w:rPr>
          <w:rFonts w:asciiTheme="minorBidi" w:hAnsiTheme="minorBidi" w:cstheme="minorBidi"/>
          <w:color w:val="262626"/>
        </w:rPr>
        <w:t xml:space="preserve"> and you have fulfilled My words. And now, bring him dow</w:t>
      </w:r>
      <w:r>
        <w:rPr>
          <w:rFonts w:asciiTheme="minorBidi" w:hAnsiTheme="minorBidi" w:cstheme="minorBidi"/>
          <w:color w:val="262626"/>
        </w:rPr>
        <w:t>n.”</w:t>
      </w:r>
      <w:r w:rsidR="001528CB" w:rsidRPr="00E46CEC">
        <w:rPr>
          <w:rFonts w:asciiTheme="minorBidi" w:hAnsiTheme="minorBidi" w:cstheme="minorBidi"/>
          <w:color w:val="262626"/>
        </w:rPr>
        <w:t xml:space="preserve"> This is [the meaning of] what is written</w:t>
      </w:r>
      <w:r>
        <w:rPr>
          <w:rFonts w:asciiTheme="minorBidi" w:hAnsiTheme="minorBidi" w:cstheme="minorBidi"/>
          <w:color w:val="262626"/>
        </w:rPr>
        <w:t>,</w:t>
      </w:r>
      <w:r w:rsidR="001528CB" w:rsidRPr="00E46CEC">
        <w:rPr>
          <w:rFonts w:asciiTheme="minorBidi" w:hAnsiTheme="minorBidi" w:cstheme="minorBidi"/>
          <w:color w:val="262626"/>
        </w:rPr>
        <w:t xml:space="preserve"> </w:t>
      </w:r>
      <w:r w:rsidR="0044035B">
        <w:rPr>
          <w:rFonts w:asciiTheme="minorBidi" w:hAnsiTheme="minorBidi" w:cstheme="minorBidi"/>
          <w:color w:val="262626"/>
        </w:rPr>
        <w:t>“it did not come up on My heart”</w:t>
      </w:r>
      <w:r w:rsidR="001528CB" w:rsidRPr="00E46CEC">
        <w:rPr>
          <w:rFonts w:asciiTheme="minorBidi" w:hAnsiTheme="minorBidi" w:cstheme="minorBidi"/>
          <w:color w:val="262626"/>
        </w:rPr>
        <w:t xml:space="preserve"> </w:t>
      </w:r>
      <w:r w:rsidR="0044035B" w:rsidRPr="00E46CEC">
        <w:rPr>
          <w:rFonts w:asciiTheme="minorBidi" w:hAnsiTheme="minorBidi" w:cstheme="minorBidi"/>
          <w:color w:val="262626"/>
        </w:rPr>
        <w:t>(</w:t>
      </w:r>
      <w:r w:rsidR="0044035B">
        <w:rPr>
          <w:rFonts w:asciiTheme="minorBidi" w:hAnsiTheme="minorBidi" w:cstheme="minorBidi"/>
          <w:i/>
          <w:iCs/>
          <w:color w:val="262626"/>
        </w:rPr>
        <w:t>Yirmeyahu</w:t>
      </w:r>
      <w:r w:rsidR="0044035B" w:rsidRPr="00E46CEC">
        <w:rPr>
          <w:rFonts w:asciiTheme="minorBidi" w:hAnsiTheme="minorBidi" w:cstheme="minorBidi"/>
          <w:color w:val="262626"/>
        </w:rPr>
        <w:t xml:space="preserve"> 19:5)</w:t>
      </w:r>
      <w:r w:rsidR="0044035B">
        <w:rPr>
          <w:rFonts w:asciiTheme="minorBidi" w:hAnsiTheme="minorBidi" w:cstheme="minorBidi"/>
          <w:color w:val="262626"/>
        </w:rPr>
        <w:t xml:space="preserve"> </w:t>
      </w:r>
      <w:r w:rsidR="001528CB" w:rsidRPr="00E46CEC">
        <w:rPr>
          <w:rFonts w:asciiTheme="minorBidi" w:hAnsiTheme="minorBidi" w:cstheme="minorBidi"/>
          <w:color w:val="262626"/>
        </w:rPr>
        <w:t xml:space="preserve">– that is </w:t>
      </w:r>
      <w:r w:rsidR="0044035B">
        <w:rPr>
          <w:rFonts w:asciiTheme="minorBidi" w:hAnsiTheme="minorBidi" w:cstheme="minorBidi"/>
          <w:color w:val="262626"/>
        </w:rPr>
        <w:t>Yitzchak. (</w:t>
      </w:r>
      <w:r w:rsidR="0044035B">
        <w:rPr>
          <w:rFonts w:asciiTheme="minorBidi" w:hAnsiTheme="minorBidi" w:cstheme="minorBidi"/>
          <w:i/>
          <w:iCs/>
          <w:color w:val="262626"/>
        </w:rPr>
        <w:t xml:space="preserve">Bereishit Rabba </w:t>
      </w:r>
      <w:r w:rsidR="0044035B">
        <w:rPr>
          <w:rFonts w:asciiTheme="minorBidi" w:hAnsiTheme="minorBidi" w:cstheme="minorBidi"/>
          <w:color w:val="262626"/>
        </w:rPr>
        <w:t>56:8)</w:t>
      </w:r>
      <w:r w:rsidR="001528CB" w:rsidRPr="00E46CEC">
        <w:rPr>
          <w:rFonts w:asciiTheme="minorBidi" w:hAnsiTheme="minorBidi" w:cstheme="minorBidi"/>
          <w:color w:val="262626"/>
        </w:rPr>
        <w:t xml:space="preserve"> </w:t>
      </w:r>
    </w:p>
    <w:p w14:paraId="7261679E"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6AEDC5BA" w14:textId="66AD98C7" w:rsidR="002C3D05" w:rsidRDefault="001528CB"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According to this </w:t>
      </w:r>
      <w:r w:rsidRPr="0044035B">
        <w:rPr>
          <w:rFonts w:asciiTheme="minorBidi" w:hAnsiTheme="minorBidi" w:cstheme="minorBidi"/>
          <w:i/>
          <w:iCs/>
          <w:color w:val="262626"/>
        </w:rPr>
        <w:t>midrash</w:t>
      </w:r>
      <w:r w:rsidRPr="00E46CEC">
        <w:rPr>
          <w:rFonts w:asciiTheme="minorBidi" w:hAnsiTheme="minorBidi" w:cstheme="minorBidi"/>
          <w:color w:val="262626"/>
        </w:rPr>
        <w:t xml:space="preserve">, </w:t>
      </w:r>
      <w:r w:rsidR="00EF6500" w:rsidRPr="00E46CEC">
        <w:rPr>
          <w:rFonts w:asciiTheme="minorBidi" w:hAnsiTheme="minorBidi" w:cstheme="minorBidi"/>
          <w:color w:val="262626"/>
        </w:rPr>
        <w:t xml:space="preserve">God's commandment never contradicted the dictates of natural morality, but only seemed to do so. In accordance with all the information available to Avraham when he set out to the </w:t>
      </w:r>
      <w:r w:rsidR="0044035B">
        <w:rPr>
          <w:rFonts w:asciiTheme="minorBidi" w:hAnsiTheme="minorBidi" w:cstheme="minorBidi"/>
          <w:i/>
          <w:iCs/>
          <w:color w:val="262626"/>
        </w:rPr>
        <w:t>a</w:t>
      </w:r>
      <w:r w:rsidR="00A22439" w:rsidRPr="00E46CEC">
        <w:rPr>
          <w:rFonts w:asciiTheme="minorBidi" w:hAnsiTheme="minorBidi" w:cstheme="minorBidi"/>
          <w:i/>
          <w:iCs/>
          <w:color w:val="262626"/>
        </w:rPr>
        <w:t>keida</w:t>
      </w:r>
      <w:r w:rsidR="00EF6500" w:rsidRPr="00E46CEC">
        <w:rPr>
          <w:rFonts w:asciiTheme="minorBidi" w:hAnsiTheme="minorBidi" w:cstheme="minorBidi"/>
          <w:color w:val="262626"/>
        </w:rPr>
        <w:t>, there was a clash between the divi</w:t>
      </w:r>
      <w:r w:rsidR="0044035B">
        <w:rPr>
          <w:rFonts w:asciiTheme="minorBidi" w:hAnsiTheme="minorBidi" w:cstheme="minorBidi"/>
          <w:color w:val="262626"/>
        </w:rPr>
        <w:t>ne command and natural morality, b</w:t>
      </w:r>
      <w:r w:rsidR="00EF6500" w:rsidRPr="00E46CEC">
        <w:rPr>
          <w:rFonts w:asciiTheme="minorBidi" w:hAnsiTheme="minorBidi" w:cstheme="minorBidi"/>
          <w:color w:val="262626"/>
        </w:rPr>
        <w:t xml:space="preserve">ut in truth there was </w:t>
      </w:r>
      <w:r w:rsidR="00C17B8D" w:rsidRPr="00E46CEC">
        <w:rPr>
          <w:rFonts w:asciiTheme="minorBidi" w:hAnsiTheme="minorBidi" w:cstheme="minorBidi"/>
          <w:color w:val="262626"/>
        </w:rPr>
        <w:t>never</w:t>
      </w:r>
      <w:r w:rsidR="00EF6500" w:rsidRPr="00E46CEC">
        <w:rPr>
          <w:rFonts w:asciiTheme="minorBidi" w:hAnsiTheme="minorBidi" w:cstheme="minorBidi"/>
          <w:color w:val="262626"/>
        </w:rPr>
        <w:t xml:space="preserve"> </w:t>
      </w:r>
      <w:r w:rsidR="00C17B8D" w:rsidRPr="00E46CEC">
        <w:rPr>
          <w:rFonts w:asciiTheme="minorBidi" w:hAnsiTheme="minorBidi" w:cstheme="minorBidi"/>
          <w:color w:val="262626"/>
        </w:rPr>
        <w:t>a</w:t>
      </w:r>
      <w:r w:rsidR="00EF6500" w:rsidRPr="00E46CEC">
        <w:rPr>
          <w:rFonts w:asciiTheme="minorBidi" w:hAnsiTheme="minorBidi" w:cstheme="minorBidi"/>
          <w:color w:val="262626"/>
        </w:rPr>
        <w:t xml:space="preserve"> clash. </w:t>
      </w:r>
    </w:p>
    <w:p w14:paraId="1DD105A5"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3EC76982" w14:textId="3D823072" w:rsidR="00EF6500"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Perhaps this can serve as a paradigm for all clashes between </w:t>
      </w:r>
      <w:r w:rsidR="0044035B">
        <w:rPr>
          <w:rFonts w:asciiTheme="minorBidi" w:hAnsiTheme="minorBidi" w:cstheme="minorBidi"/>
          <w:color w:val="262626"/>
        </w:rPr>
        <w:t>H</w:t>
      </w:r>
      <w:r w:rsidRPr="00E46CEC">
        <w:rPr>
          <w:rFonts w:asciiTheme="minorBidi" w:hAnsiTheme="minorBidi" w:cstheme="minorBidi"/>
          <w:color w:val="262626"/>
        </w:rPr>
        <w:t>ala</w:t>
      </w:r>
      <w:r w:rsidR="00E46CEC">
        <w:rPr>
          <w:rFonts w:asciiTheme="minorBidi" w:hAnsiTheme="minorBidi" w:cstheme="minorBidi"/>
          <w:color w:val="262626"/>
        </w:rPr>
        <w:t>k</w:t>
      </w:r>
      <w:r w:rsidR="00A22439" w:rsidRPr="00E46CEC">
        <w:rPr>
          <w:rFonts w:asciiTheme="minorBidi" w:hAnsiTheme="minorBidi" w:cstheme="minorBidi"/>
          <w:color w:val="262626"/>
        </w:rPr>
        <w:t>h</w:t>
      </w:r>
      <w:r w:rsidRPr="00E46CEC">
        <w:rPr>
          <w:rFonts w:asciiTheme="minorBidi" w:hAnsiTheme="minorBidi" w:cstheme="minorBidi"/>
          <w:color w:val="262626"/>
        </w:rPr>
        <w:t xml:space="preserve">a and natural morality. A Jew who is faced with such a clash is certainly being tested. </w:t>
      </w:r>
      <w:r w:rsidR="00C17B8D" w:rsidRPr="00E46CEC">
        <w:rPr>
          <w:rFonts w:asciiTheme="minorBidi" w:hAnsiTheme="minorBidi" w:cstheme="minorBidi"/>
          <w:color w:val="262626"/>
        </w:rPr>
        <w:t>A</w:t>
      </w:r>
      <w:r w:rsidRPr="00E46CEC">
        <w:rPr>
          <w:rFonts w:asciiTheme="minorBidi" w:hAnsiTheme="minorBidi" w:cstheme="minorBidi"/>
          <w:color w:val="262626"/>
        </w:rPr>
        <w:t>ccording to R</w:t>
      </w:r>
      <w:r w:rsidR="0044035B">
        <w:rPr>
          <w:rFonts w:asciiTheme="minorBidi" w:hAnsiTheme="minorBidi" w:cstheme="minorBidi"/>
          <w:color w:val="262626"/>
        </w:rPr>
        <w:t>.</w:t>
      </w:r>
      <w:r w:rsidRPr="00E46CEC">
        <w:rPr>
          <w:rFonts w:asciiTheme="minorBidi" w:hAnsiTheme="minorBidi" w:cstheme="minorBidi"/>
          <w:color w:val="262626"/>
        </w:rPr>
        <w:t xml:space="preserve"> Kook</w:t>
      </w:r>
      <w:r w:rsidR="00C17B8D" w:rsidRPr="00E46CEC">
        <w:rPr>
          <w:rFonts w:asciiTheme="minorBidi" w:hAnsiTheme="minorBidi" w:cstheme="minorBidi"/>
          <w:color w:val="262626"/>
        </w:rPr>
        <w:t>, however,</w:t>
      </w:r>
      <w:r w:rsidRPr="00E46CEC">
        <w:rPr>
          <w:rFonts w:asciiTheme="minorBidi" w:hAnsiTheme="minorBidi" w:cstheme="minorBidi"/>
          <w:color w:val="262626"/>
        </w:rPr>
        <w:t xml:space="preserve"> one </w:t>
      </w:r>
      <w:r w:rsidR="00C17B8D" w:rsidRPr="00E46CEC">
        <w:rPr>
          <w:rFonts w:asciiTheme="minorBidi" w:hAnsiTheme="minorBidi" w:cstheme="minorBidi"/>
          <w:color w:val="262626"/>
        </w:rPr>
        <w:t xml:space="preserve">does not </w:t>
      </w:r>
      <w:r w:rsidRPr="00E46CEC">
        <w:rPr>
          <w:rFonts w:asciiTheme="minorBidi" w:hAnsiTheme="minorBidi" w:cstheme="minorBidi"/>
          <w:color w:val="262626"/>
        </w:rPr>
        <w:t xml:space="preserve">pass the test by discarding morality and committing oneself to worshiping a God who </w:t>
      </w:r>
      <w:r w:rsidR="0044035B">
        <w:rPr>
          <w:rFonts w:asciiTheme="minorBidi" w:hAnsiTheme="minorBidi" w:cstheme="minorBidi"/>
          <w:color w:val="262626"/>
        </w:rPr>
        <w:t xml:space="preserve">does not </w:t>
      </w:r>
      <w:r w:rsidRPr="00E46CEC">
        <w:rPr>
          <w:rFonts w:asciiTheme="minorBidi" w:hAnsiTheme="minorBidi" w:cstheme="minorBidi"/>
          <w:color w:val="262626"/>
        </w:rPr>
        <w:t xml:space="preserve">care about the moral order. Rather, </w:t>
      </w:r>
      <w:r w:rsidR="00C17B8D" w:rsidRPr="00E46CEC">
        <w:rPr>
          <w:rFonts w:asciiTheme="minorBidi" w:hAnsiTheme="minorBidi" w:cstheme="minorBidi"/>
          <w:color w:val="262626"/>
        </w:rPr>
        <w:t>God desires</w:t>
      </w:r>
      <w:r w:rsidRPr="00E46CEC">
        <w:rPr>
          <w:rFonts w:asciiTheme="minorBidi" w:hAnsiTheme="minorBidi" w:cstheme="minorBidi"/>
          <w:color w:val="262626"/>
        </w:rPr>
        <w:t xml:space="preserve"> that in face of an apparent </w:t>
      </w:r>
      <w:r w:rsidRPr="00E46CEC">
        <w:rPr>
          <w:rFonts w:asciiTheme="minorBidi" w:hAnsiTheme="minorBidi" w:cstheme="minorBidi"/>
          <w:color w:val="262626"/>
        </w:rPr>
        <w:lastRenderedPageBreak/>
        <w:t xml:space="preserve">contradiction between morality and the </w:t>
      </w:r>
      <w:r w:rsidR="004725B6" w:rsidRPr="00E46CEC">
        <w:rPr>
          <w:rFonts w:asciiTheme="minorBidi" w:hAnsiTheme="minorBidi" w:cstheme="minorBidi"/>
          <w:color w:val="262626"/>
        </w:rPr>
        <w:t>divine</w:t>
      </w:r>
      <w:r w:rsidRPr="00E46CEC">
        <w:rPr>
          <w:rFonts w:asciiTheme="minorBidi" w:hAnsiTheme="minorBidi" w:cstheme="minorBidi"/>
          <w:color w:val="262626"/>
        </w:rPr>
        <w:t xml:space="preserve"> will, we remain steadfast in our faith that </w:t>
      </w:r>
      <w:r w:rsidR="00C17B8D" w:rsidRPr="00E46CEC">
        <w:rPr>
          <w:rFonts w:asciiTheme="minorBidi" w:hAnsiTheme="minorBidi" w:cstheme="minorBidi"/>
          <w:color w:val="262626"/>
        </w:rPr>
        <w:t>He</w:t>
      </w:r>
      <w:r w:rsidRPr="00E46CEC">
        <w:rPr>
          <w:rFonts w:asciiTheme="minorBidi" w:hAnsiTheme="minorBidi" w:cstheme="minorBidi"/>
          <w:color w:val="262626"/>
        </w:rPr>
        <w:t xml:space="preserve"> is ultimately just, and that there is some information of which we are not aware which can resolve the contradiction. We pass the test by continuing to believe in the morality of </w:t>
      </w:r>
      <w:r w:rsidR="0044035B">
        <w:rPr>
          <w:rFonts w:asciiTheme="minorBidi" w:hAnsiTheme="minorBidi" w:cstheme="minorBidi"/>
          <w:color w:val="262626"/>
        </w:rPr>
        <w:t>H</w:t>
      </w:r>
      <w:r w:rsidRPr="00E46CEC">
        <w:rPr>
          <w:rFonts w:asciiTheme="minorBidi" w:hAnsiTheme="minorBidi" w:cstheme="minorBidi"/>
          <w:color w:val="262626"/>
        </w:rPr>
        <w:t>ala</w:t>
      </w:r>
      <w:r w:rsidR="00C17B8D" w:rsidRPr="00E46CEC">
        <w:rPr>
          <w:rFonts w:asciiTheme="minorBidi" w:hAnsiTheme="minorBidi" w:cstheme="minorBidi"/>
          <w:color w:val="262626"/>
        </w:rPr>
        <w:t>k</w:t>
      </w:r>
      <w:r w:rsidRPr="00E46CEC">
        <w:rPr>
          <w:rFonts w:asciiTheme="minorBidi" w:hAnsiTheme="minorBidi" w:cstheme="minorBidi"/>
          <w:color w:val="262626"/>
        </w:rPr>
        <w:t>ha, although we do not yet have an explanation for how that morality is expressed in this</w:t>
      </w:r>
      <w:r w:rsidR="00C17B8D" w:rsidRPr="00E46CEC">
        <w:rPr>
          <w:rFonts w:asciiTheme="minorBidi" w:hAnsiTheme="minorBidi" w:cstheme="minorBidi"/>
          <w:color w:val="262626"/>
        </w:rPr>
        <w:t xml:space="preserve"> particular</w:t>
      </w:r>
      <w:r w:rsidRPr="00E46CEC">
        <w:rPr>
          <w:rFonts w:asciiTheme="minorBidi" w:hAnsiTheme="minorBidi" w:cstheme="minorBidi"/>
          <w:color w:val="262626"/>
        </w:rPr>
        <w:t xml:space="preserve"> </w:t>
      </w:r>
      <w:r w:rsidR="002C3D05" w:rsidRPr="00E46CEC">
        <w:rPr>
          <w:rFonts w:asciiTheme="minorBidi" w:hAnsiTheme="minorBidi" w:cstheme="minorBidi"/>
          <w:color w:val="262626"/>
        </w:rPr>
        <w:t>instance</w:t>
      </w:r>
      <w:r w:rsidRPr="00E46CEC">
        <w:rPr>
          <w:rFonts w:asciiTheme="minorBidi" w:hAnsiTheme="minorBidi" w:cstheme="minorBidi"/>
          <w:color w:val="262626"/>
        </w:rPr>
        <w:t>.</w:t>
      </w:r>
    </w:p>
    <w:p w14:paraId="5F8A973D"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466A1B5E" w14:textId="77777777" w:rsidR="0044035B" w:rsidRDefault="0044035B" w:rsidP="00F33E08">
      <w:pPr>
        <w:pStyle w:val="NormalWeb"/>
        <w:spacing w:before="0" w:beforeAutospacing="0" w:after="0" w:afterAutospacing="0"/>
        <w:ind w:firstLine="720"/>
        <w:jc w:val="both"/>
        <w:textAlignment w:val="baseline"/>
        <w:rPr>
          <w:rFonts w:asciiTheme="minorBidi" w:hAnsiTheme="minorBidi" w:cstheme="minorBidi"/>
          <w:color w:val="262626"/>
        </w:rPr>
      </w:pPr>
      <w:r>
        <w:rPr>
          <w:rFonts w:asciiTheme="minorBidi" w:hAnsiTheme="minorBidi" w:cstheme="minorBidi"/>
          <w:color w:val="262626"/>
        </w:rPr>
        <w:t>R.</w:t>
      </w:r>
      <w:r w:rsidR="00EF6500" w:rsidRPr="00E46CEC">
        <w:rPr>
          <w:rFonts w:asciiTheme="minorBidi" w:hAnsiTheme="minorBidi" w:cstheme="minorBidi"/>
          <w:color w:val="262626"/>
        </w:rPr>
        <w:t xml:space="preserve"> Lichtenstein, in his discussion of the </w:t>
      </w:r>
      <w:r>
        <w:rPr>
          <w:rFonts w:asciiTheme="minorBidi" w:hAnsiTheme="minorBidi" w:cstheme="minorBidi"/>
          <w:i/>
          <w:iCs/>
          <w:color w:val="262626"/>
        </w:rPr>
        <w:t>a</w:t>
      </w:r>
      <w:r w:rsidR="00A22439" w:rsidRPr="00E46CEC">
        <w:rPr>
          <w:rFonts w:asciiTheme="minorBidi" w:hAnsiTheme="minorBidi" w:cstheme="minorBidi"/>
          <w:i/>
          <w:iCs/>
          <w:color w:val="262626"/>
        </w:rPr>
        <w:t>keida</w:t>
      </w:r>
      <w:r w:rsidR="00C17B8D" w:rsidRPr="00E46CEC">
        <w:rPr>
          <w:rFonts w:asciiTheme="minorBidi" w:hAnsiTheme="minorBidi" w:cstheme="minorBidi"/>
          <w:color w:val="262626"/>
        </w:rPr>
        <w:t>, explains the matter similarly.</w:t>
      </w:r>
      <w:r w:rsidR="00EF6500" w:rsidRPr="00E46CEC">
        <w:rPr>
          <w:rFonts w:asciiTheme="minorBidi" w:hAnsiTheme="minorBidi" w:cstheme="minorBidi"/>
          <w:color w:val="262626"/>
        </w:rPr>
        <w:t xml:space="preserve"> </w:t>
      </w:r>
      <w:r w:rsidR="00C17B8D" w:rsidRPr="00E46CEC">
        <w:rPr>
          <w:rFonts w:asciiTheme="minorBidi" w:hAnsiTheme="minorBidi" w:cstheme="minorBidi"/>
          <w:color w:val="262626"/>
        </w:rPr>
        <w:t>O</w:t>
      </w:r>
      <w:r w:rsidR="00EF6500" w:rsidRPr="00E46CEC">
        <w:rPr>
          <w:rFonts w:asciiTheme="minorBidi" w:hAnsiTheme="minorBidi" w:cstheme="minorBidi"/>
          <w:color w:val="262626"/>
        </w:rPr>
        <w:t>n the one hand</w:t>
      </w:r>
      <w:r>
        <w:rPr>
          <w:rFonts w:asciiTheme="minorBidi" w:hAnsiTheme="minorBidi" w:cstheme="minorBidi"/>
          <w:color w:val="262626"/>
        </w:rPr>
        <w:t>,</w:t>
      </w:r>
      <w:r w:rsidR="00EF6500" w:rsidRPr="00E46CEC">
        <w:rPr>
          <w:rFonts w:asciiTheme="minorBidi" w:hAnsiTheme="minorBidi" w:cstheme="minorBidi"/>
          <w:color w:val="262626"/>
        </w:rPr>
        <w:t xml:space="preserve"> we must always give precedence to the divine command over our moral conclusions. </w:t>
      </w:r>
      <w:r w:rsidR="00C17B8D" w:rsidRPr="00E46CEC">
        <w:rPr>
          <w:rFonts w:asciiTheme="minorBidi" w:hAnsiTheme="minorBidi" w:cstheme="minorBidi"/>
          <w:color w:val="262626"/>
        </w:rPr>
        <w:t>O</w:t>
      </w:r>
      <w:r w:rsidR="00EF6500" w:rsidRPr="00E46CEC">
        <w:rPr>
          <w:rFonts w:asciiTheme="minorBidi" w:hAnsiTheme="minorBidi" w:cstheme="minorBidi"/>
          <w:color w:val="262626"/>
        </w:rPr>
        <w:t>n the other hand</w:t>
      </w:r>
      <w:r w:rsidR="002C3D05" w:rsidRPr="00E46CEC">
        <w:rPr>
          <w:rFonts w:asciiTheme="minorBidi" w:hAnsiTheme="minorBidi" w:cstheme="minorBidi"/>
          <w:color w:val="262626"/>
        </w:rPr>
        <w:t>,</w:t>
      </w:r>
      <w:r w:rsidR="00EF6500" w:rsidRPr="00E46CEC">
        <w:rPr>
          <w:rFonts w:asciiTheme="minorBidi" w:hAnsiTheme="minorBidi" w:cstheme="minorBidi"/>
          <w:color w:val="262626"/>
        </w:rPr>
        <w:t xml:space="preserve"> </w:t>
      </w:r>
      <w:r>
        <w:rPr>
          <w:rFonts w:asciiTheme="minorBidi" w:hAnsiTheme="minorBidi" w:cstheme="minorBidi"/>
          <w:color w:val="262626"/>
        </w:rPr>
        <w:t>however</w:t>
      </w:r>
      <w:r w:rsidR="00C17B8D" w:rsidRPr="00E46CEC">
        <w:rPr>
          <w:rFonts w:asciiTheme="minorBidi" w:hAnsiTheme="minorBidi" w:cstheme="minorBidi"/>
          <w:color w:val="262626"/>
        </w:rPr>
        <w:t xml:space="preserve">, </w:t>
      </w:r>
      <w:r w:rsidR="00EF6500" w:rsidRPr="00E46CEC">
        <w:rPr>
          <w:rFonts w:asciiTheme="minorBidi" w:hAnsiTheme="minorBidi" w:cstheme="minorBidi"/>
          <w:color w:val="262626"/>
        </w:rPr>
        <w:t>we must remain steadfast in our belief that loyalty to the dictates of natural morality is an expression of</w:t>
      </w:r>
      <w:r w:rsidR="00C17B8D" w:rsidRPr="00E46CEC">
        <w:rPr>
          <w:rFonts w:asciiTheme="minorBidi" w:hAnsiTheme="minorBidi" w:cstheme="minorBidi"/>
          <w:color w:val="262626"/>
        </w:rPr>
        <w:t xml:space="preserve">, rather than a contradiction to, </w:t>
      </w:r>
      <w:r w:rsidR="00B900D9" w:rsidRPr="00E46CEC">
        <w:rPr>
          <w:rFonts w:asciiTheme="minorBidi" w:hAnsiTheme="minorBidi" w:cstheme="minorBidi"/>
          <w:i/>
          <w:iCs/>
          <w:color w:val="262626"/>
        </w:rPr>
        <w:t>yirat</w:t>
      </w:r>
      <w:r w:rsidR="00B900D9" w:rsidRPr="00E46CEC">
        <w:rPr>
          <w:rFonts w:asciiTheme="minorBidi" w:hAnsiTheme="minorBidi" w:cstheme="minorBidi"/>
          <w:color w:val="262626"/>
        </w:rPr>
        <w:t xml:space="preserve"> </w:t>
      </w:r>
      <w:r>
        <w:rPr>
          <w:rFonts w:asciiTheme="minorBidi" w:hAnsiTheme="minorBidi" w:cstheme="minorBidi"/>
          <w:i/>
          <w:iCs/>
          <w:color w:val="262626"/>
        </w:rPr>
        <w:t>S</w:t>
      </w:r>
      <w:r w:rsidR="00B900D9" w:rsidRPr="00E46CEC">
        <w:rPr>
          <w:rFonts w:asciiTheme="minorBidi" w:hAnsiTheme="minorBidi" w:cstheme="minorBidi"/>
          <w:i/>
          <w:iCs/>
          <w:color w:val="262626"/>
        </w:rPr>
        <w:t>hamayim</w:t>
      </w:r>
      <w:r w:rsidR="00B900D9" w:rsidRPr="00E46CEC">
        <w:rPr>
          <w:rFonts w:asciiTheme="minorBidi" w:hAnsiTheme="minorBidi" w:cstheme="minorBidi"/>
          <w:color w:val="262626"/>
        </w:rPr>
        <w:t xml:space="preserve"> (fear of Heaven)</w:t>
      </w:r>
      <w:r w:rsidR="00EF6500" w:rsidRPr="00E46CEC">
        <w:rPr>
          <w:rFonts w:asciiTheme="minorBidi" w:hAnsiTheme="minorBidi" w:cstheme="minorBidi"/>
          <w:color w:val="262626"/>
        </w:rPr>
        <w:t xml:space="preserve">. The integration of moral goodness and obedience to </w:t>
      </w:r>
      <w:r>
        <w:rPr>
          <w:rFonts w:asciiTheme="minorBidi" w:hAnsiTheme="minorBidi" w:cstheme="minorBidi"/>
          <w:color w:val="262626"/>
        </w:rPr>
        <w:t>H</w:t>
      </w:r>
      <w:r w:rsidR="00EF6500" w:rsidRPr="00E46CEC">
        <w:rPr>
          <w:rFonts w:asciiTheme="minorBidi" w:hAnsiTheme="minorBidi" w:cstheme="minorBidi"/>
          <w:color w:val="262626"/>
        </w:rPr>
        <w:t>ala</w:t>
      </w:r>
      <w:r>
        <w:rPr>
          <w:rFonts w:asciiTheme="minorBidi" w:hAnsiTheme="minorBidi" w:cstheme="minorBidi"/>
          <w:color w:val="262626"/>
        </w:rPr>
        <w:t>kha, according to R.</w:t>
      </w:r>
      <w:r w:rsidR="00EF6500" w:rsidRPr="00E46CEC">
        <w:rPr>
          <w:rFonts w:asciiTheme="minorBidi" w:hAnsiTheme="minorBidi" w:cstheme="minorBidi"/>
          <w:color w:val="262626"/>
        </w:rPr>
        <w:t xml:space="preserve"> Lichtenstein, is a principle </w:t>
      </w:r>
      <w:r>
        <w:rPr>
          <w:rFonts w:asciiTheme="minorBidi" w:hAnsiTheme="minorBidi" w:cstheme="minorBidi"/>
          <w:color w:val="262626"/>
        </w:rPr>
        <w:t>t</w:t>
      </w:r>
      <w:r w:rsidR="00EF6500" w:rsidRPr="00E46CEC">
        <w:rPr>
          <w:rFonts w:asciiTheme="minorBidi" w:hAnsiTheme="minorBidi" w:cstheme="minorBidi"/>
          <w:color w:val="262626"/>
        </w:rPr>
        <w:t>h</w:t>
      </w:r>
      <w:r>
        <w:rPr>
          <w:rFonts w:asciiTheme="minorBidi" w:hAnsiTheme="minorBidi" w:cstheme="minorBidi"/>
          <w:color w:val="262626"/>
        </w:rPr>
        <w:t>at</w:t>
      </w:r>
      <w:r w:rsidR="00EF6500" w:rsidRPr="00E46CEC">
        <w:rPr>
          <w:rFonts w:asciiTheme="minorBidi" w:hAnsiTheme="minorBidi" w:cstheme="minorBidi"/>
          <w:color w:val="262626"/>
        </w:rPr>
        <w:t xml:space="preserve"> can never be compromised</w:t>
      </w:r>
      <w:r>
        <w:rPr>
          <w:rFonts w:asciiTheme="minorBidi" w:hAnsiTheme="minorBidi" w:cstheme="minorBidi"/>
          <w:color w:val="262626"/>
        </w:rPr>
        <w:t>,</w:t>
      </w:r>
      <w:r w:rsidR="00EF6500" w:rsidRPr="00E46CEC">
        <w:rPr>
          <w:rFonts w:asciiTheme="minorBidi" w:hAnsiTheme="minorBidi" w:cstheme="minorBidi"/>
          <w:color w:val="262626"/>
        </w:rPr>
        <w:t xml:space="preserve"> even if that requires that we admit, as did Avraham on his way to the </w:t>
      </w:r>
      <w:r>
        <w:rPr>
          <w:rFonts w:asciiTheme="minorBidi" w:hAnsiTheme="minorBidi" w:cstheme="minorBidi"/>
          <w:i/>
          <w:iCs/>
          <w:color w:val="262626"/>
        </w:rPr>
        <w:t>a</w:t>
      </w:r>
      <w:r w:rsidR="00A22439" w:rsidRPr="00E46CEC">
        <w:rPr>
          <w:rFonts w:asciiTheme="minorBidi" w:hAnsiTheme="minorBidi" w:cstheme="minorBidi"/>
          <w:i/>
          <w:iCs/>
          <w:color w:val="262626"/>
        </w:rPr>
        <w:t>keida</w:t>
      </w:r>
      <w:r w:rsidR="00EF6500" w:rsidRPr="00E46CEC">
        <w:rPr>
          <w:rFonts w:asciiTheme="minorBidi" w:hAnsiTheme="minorBidi" w:cstheme="minorBidi"/>
          <w:color w:val="262626"/>
        </w:rPr>
        <w:t>, that there are apparent contradictions whose resolutions we have n</w:t>
      </w:r>
      <w:r>
        <w:rPr>
          <w:rFonts w:asciiTheme="minorBidi" w:hAnsiTheme="minorBidi" w:cstheme="minorBidi"/>
          <w:color w:val="262626"/>
        </w:rPr>
        <w:t xml:space="preserve">ot yet succeeded in finding. </w:t>
      </w:r>
    </w:p>
    <w:p w14:paraId="38DEB422" w14:textId="77777777" w:rsidR="0044035B" w:rsidRDefault="0044035B"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0327713A" w14:textId="54805EE1" w:rsidR="00EF6500" w:rsidRDefault="0044035B" w:rsidP="00F33E08">
      <w:pPr>
        <w:pStyle w:val="NormalWeb"/>
        <w:spacing w:before="0" w:beforeAutospacing="0" w:after="0" w:afterAutospacing="0"/>
        <w:ind w:firstLine="720"/>
        <w:jc w:val="both"/>
        <w:textAlignment w:val="baseline"/>
        <w:rPr>
          <w:rFonts w:asciiTheme="minorBidi" w:hAnsiTheme="minorBidi" w:cstheme="minorBidi"/>
          <w:color w:val="262626"/>
        </w:rPr>
      </w:pPr>
      <w:r>
        <w:rPr>
          <w:rFonts w:asciiTheme="minorBidi" w:hAnsiTheme="minorBidi" w:cstheme="minorBidi"/>
          <w:color w:val="262626"/>
        </w:rPr>
        <w:t>R.</w:t>
      </w:r>
      <w:r w:rsidR="00EF6500" w:rsidRPr="00E46CEC">
        <w:rPr>
          <w:rFonts w:asciiTheme="minorBidi" w:hAnsiTheme="minorBidi" w:cstheme="minorBidi"/>
          <w:color w:val="262626"/>
        </w:rPr>
        <w:t xml:space="preserve"> Lichtenstein draws a number of practical conclusions from this understanding. First, R</w:t>
      </w:r>
      <w:r>
        <w:rPr>
          <w:rFonts w:asciiTheme="minorBidi" w:hAnsiTheme="minorBidi" w:cstheme="minorBidi"/>
          <w:color w:val="262626"/>
        </w:rPr>
        <w:t>.</w:t>
      </w:r>
      <w:r w:rsidR="00EF6500" w:rsidRPr="00E46CEC">
        <w:rPr>
          <w:rFonts w:asciiTheme="minorBidi" w:hAnsiTheme="minorBidi" w:cstheme="minorBidi"/>
          <w:color w:val="262626"/>
        </w:rPr>
        <w:t xml:space="preserve"> Lichtenstein concludes that it is not only legitimate</w:t>
      </w:r>
      <w:r w:rsidR="002C3D05" w:rsidRPr="00E46CEC">
        <w:rPr>
          <w:rFonts w:asciiTheme="minorBidi" w:hAnsiTheme="minorBidi" w:cstheme="minorBidi"/>
          <w:color w:val="262626"/>
        </w:rPr>
        <w:t>,</w:t>
      </w:r>
      <w:r w:rsidR="00EF6500" w:rsidRPr="00E46CEC">
        <w:rPr>
          <w:rFonts w:asciiTheme="minorBidi" w:hAnsiTheme="minorBidi" w:cstheme="minorBidi"/>
          <w:color w:val="262626"/>
        </w:rPr>
        <w:t xml:space="preserve"> but necessary</w:t>
      </w:r>
      <w:r w:rsidR="002C3D05" w:rsidRPr="00E46CEC">
        <w:rPr>
          <w:rFonts w:asciiTheme="minorBidi" w:hAnsiTheme="minorBidi" w:cstheme="minorBidi"/>
          <w:color w:val="262626"/>
        </w:rPr>
        <w:t>,</w:t>
      </w:r>
      <w:r w:rsidR="00EF6500" w:rsidRPr="00E46CEC">
        <w:rPr>
          <w:rFonts w:asciiTheme="minorBidi" w:hAnsiTheme="minorBidi" w:cstheme="minorBidi"/>
          <w:color w:val="262626"/>
        </w:rPr>
        <w:t xml:space="preserve"> that when faced with such a clash between morality and </w:t>
      </w:r>
      <w:r>
        <w:rPr>
          <w:rFonts w:asciiTheme="minorBidi" w:hAnsiTheme="minorBidi" w:cstheme="minorBidi"/>
          <w:color w:val="262626"/>
        </w:rPr>
        <w:t>H</w:t>
      </w:r>
      <w:r w:rsidR="00EF6500" w:rsidRPr="00E46CEC">
        <w:rPr>
          <w:rFonts w:asciiTheme="minorBidi" w:hAnsiTheme="minorBidi" w:cstheme="minorBidi"/>
          <w:color w:val="262626"/>
        </w:rPr>
        <w:t>ala</w:t>
      </w:r>
      <w:r>
        <w:rPr>
          <w:rFonts w:asciiTheme="minorBidi" w:hAnsiTheme="minorBidi" w:cstheme="minorBidi"/>
          <w:color w:val="262626"/>
        </w:rPr>
        <w:t>k</w:t>
      </w:r>
      <w:r w:rsidR="00EF6500" w:rsidRPr="00E46CEC">
        <w:rPr>
          <w:rFonts w:asciiTheme="minorBidi" w:hAnsiTheme="minorBidi" w:cstheme="minorBidi"/>
          <w:color w:val="262626"/>
        </w:rPr>
        <w:t>ha, we feel the weight of the contradiction and are troubled b</w:t>
      </w:r>
      <w:r>
        <w:rPr>
          <w:rFonts w:asciiTheme="minorBidi" w:hAnsiTheme="minorBidi" w:cstheme="minorBidi"/>
          <w:color w:val="262626"/>
        </w:rPr>
        <w:t>y our lack of understanding. R.</w:t>
      </w:r>
      <w:r w:rsidR="00EF6500" w:rsidRPr="00E46CEC">
        <w:rPr>
          <w:rFonts w:asciiTheme="minorBidi" w:hAnsiTheme="minorBidi" w:cstheme="minorBidi"/>
          <w:color w:val="262626"/>
        </w:rPr>
        <w:t xml:space="preserve"> Lichtenstein assumes that during the </w:t>
      </w:r>
      <w:r w:rsidR="002C3D05" w:rsidRPr="00E46CEC">
        <w:rPr>
          <w:rFonts w:asciiTheme="minorBidi" w:hAnsiTheme="minorBidi" w:cstheme="minorBidi"/>
          <w:color w:val="262626"/>
        </w:rPr>
        <w:t>three-day</w:t>
      </w:r>
      <w:r w:rsidR="00EF6500" w:rsidRPr="00E46CEC">
        <w:rPr>
          <w:rFonts w:asciiTheme="minorBidi" w:hAnsiTheme="minorBidi" w:cstheme="minorBidi"/>
          <w:color w:val="262626"/>
        </w:rPr>
        <w:t xml:space="preserve"> journey to the </w:t>
      </w:r>
      <w:r>
        <w:rPr>
          <w:rFonts w:asciiTheme="minorBidi" w:hAnsiTheme="minorBidi" w:cstheme="minorBidi"/>
          <w:i/>
          <w:iCs/>
          <w:color w:val="262626"/>
        </w:rPr>
        <w:t>a</w:t>
      </w:r>
      <w:r w:rsidR="00A22439" w:rsidRPr="00E46CEC">
        <w:rPr>
          <w:rFonts w:asciiTheme="minorBidi" w:hAnsiTheme="minorBidi" w:cstheme="minorBidi"/>
          <w:i/>
          <w:iCs/>
          <w:color w:val="262626"/>
        </w:rPr>
        <w:t>keida</w:t>
      </w:r>
      <w:r w:rsidR="00EF6500" w:rsidRPr="00E46CEC">
        <w:rPr>
          <w:rFonts w:asciiTheme="minorBidi" w:hAnsiTheme="minorBidi" w:cstheme="minorBidi"/>
          <w:color w:val="262626"/>
        </w:rPr>
        <w:t>, Avraham wrestled and grappled, attempting, a</w:t>
      </w:r>
      <w:r w:rsidR="00C17B8D" w:rsidRPr="00E46CEC">
        <w:rPr>
          <w:rFonts w:asciiTheme="minorBidi" w:hAnsiTheme="minorBidi" w:cstheme="minorBidi"/>
          <w:color w:val="262626"/>
        </w:rPr>
        <w:t>lbeit unsuccessfully, to find an answer to</w:t>
      </w:r>
      <w:r w:rsidR="00EF6500" w:rsidRPr="00E46CEC">
        <w:rPr>
          <w:rFonts w:asciiTheme="minorBidi" w:hAnsiTheme="minorBidi" w:cstheme="minorBidi"/>
          <w:color w:val="262626"/>
        </w:rPr>
        <w:t xml:space="preserve"> the burning question of "Can the </w:t>
      </w:r>
      <w:r>
        <w:rPr>
          <w:rFonts w:asciiTheme="minorBidi" w:hAnsiTheme="minorBidi" w:cstheme="minorBidi"/>
          <w:color w:val="262626"/>
        </w:rPr>
        <w:t>J</w:t>
      </w:r>
      <w:r w:rsidR="00EF6500" w:rsidRPr="00E46CEC">
        <w:rPr>
          <w:rFonts w:asciiTheme="minorBidi" w:hAnsiTheme="minorBidi" w:cstheme="minorBidi"/>
          <w:color w:val="262626"/>
        </w:rPr>
        <w:t>udge of the whole world do injustic</w:t>
      </w:r>
      <w:r>
        <w:rPr>
          <w:rFonts w:asciiTheme="minorBidi" w:hAnsiTheme="minorBidi" w:cstheme="minorBidi"/>
          <w:color w:val="262626"/>
        </w:rPr>
        <w:t>e?" This grappling, explains R.</w:t>
      </w:r>
      <w:r w:rsidR="00EF6500" w:rsidRPr="00E46CEC">
        <w:rPr>
          <w:rFonts w:asciiTheme="minorBidi" w:hAnsiTheme="minorBidi" w:cstheme="minorBidi"/>
          <w:color w:val="262626"/>
        </w:rPr>
        <w:t xml:space="preserve"> Lichtenstein, is not a religious flaw</w:t>
      </w:r>
      <w:r>
        <w:rPr>
          <w:rFonts w:asciiTheme="minorBidi" w:hAnsiTheme="minorBidi" w:cstheme="minorBidi"/>
          <w:color w:val="262626"/>
        </w:rPr>
        <w:t>,</w:t>
      </w:r>
      <w:r w:rsidR="00EF6500" w:rsidRPr="00E46CEC">
        <w:rPr>
          <w:rFonts w:asciiTheme="minorBidi" w:hAnsiTheme="minorBidi" w:cstheme="minorBidi"/>
          <w:color w:val="262626"/>
        </w:rPr>
        <w:t xml:space="preserve"> but</w:t>
      </w:r>
      <w:r>
        <w:rPr>
          <w:rFonts w:asciiTheme="minorBidi" w:hAnsiTheme="minorBidi" w:cstheme="minorBidi"/>
          <w:color w:val="262626"/>
        </w:rPr>
        <w:t xml:space="preserve"> rather</w:t>
      </w:r>
      <w:r w:rsidR="00EF6500" w:rsidRPr="00E46CEC">
        <w:rPr>
          <w:rFonts w:asciiTheme="minorBidi" w:hAnsiTheme="minorBidi" w:cstheme="minorBidi"/>
          <w:color w:val="262626"/>
        </w:rPr>
        <w:t xml:space="preserve"> a religious accomplishment, so long as it is undertaken in the context of </w:t>
      </w:r>
      <w:r w:rsidR="00C17B8D" w:rsidRPr="00E46CEC">
        <w:rPr>
          <w:rFonts w:asciiTheme="minorBidi" w:hAnsiTheme="minorBidi" w:cstheme="minorBidi"/>
          <w:color w:val="262626"/>
        </w:rPr>
        <w:t xml:space="preserve">ultimate </w:t>
      </w:r>
      <w:r w:rsidR="00EF6500" w:rsidRPr="00E46CEC">
        <w:rPr>
          <w:rFonts w:asciiTheme="minorBidi" w:hAnsiTheme="minorBidi" w:cstheme="minorBidi"/>
          <w:color w:val="262626"/>
        </w:rPr>
        <w:t xml:space="preserve">submission to the wisdom of the </w:t>
      </w:r>
      <w:r w:rsidR="004725B6" w:rsidRPr="00E46CEC">
        <w:rPr>
          <w:rFonts w:asciiTheme="minorBidi" w:hAnsiTheme="minorBidi" w:cstheme="minorBidi"/>
          <w:color w:val="262626"/>
        </w:rPr>
        <w:t>divine</w:t>
      </w:r>
      <w:r w:rsidR="00EF6500" w:rsidRPr="00E46CEC">
        <w:rPr>
          <w:rFonts w:asciiTheme="minorBidi" w:hAnsiTheme="minorBidi" w:cstheme="minorBidi"/>
          <w:color w:val="262626"/>
        </w:rPr>
        <w:t xml:space="preserve"> command. </w:t>
      </w:r>
    </w:p>
    <w:p w14:paraId="62D8E24A"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1B2F7F1C" w14:textId="7FD00F56" w:rsidR="00EF6500"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Second, R</w:t>
      </w:r>
      <w:r w:rsidR="0044035B">
        <w:rPr>
          <w:rFonts w:asciiTheme="minorBidi" w:hAnsiTheme="minorBidi" w:cstheme="minorBidi"/>
          <w:color w:val="262626"/>
        </w:rPr>
        <w:t>.</w:t>
      </w:r>
      <w:r w:rsidRPr="00E46CEC">
        <w:rPr>
          <w:rFonts w:asciiTheme="minorBidi" w:hAnsiTheme="minorBidi" w:cstheme="minorBidi"/>
          <w:color w:val="262626"/>
        </w:rPr>
        <w:t xml:space="preserve"> Lichtenstein suggests that our moral intuition has a role in an inter</w:t>
      </w:r>
      <w:r w:rsidR="0044035B">
        <w:rPr>
          <w:rFonts w:asciiTheme="minorBidi" w:hAnsiTheme="minorBidi" w:cstheme="minorBidi"/>
          <w:color w:val="262626"/>
        </w:rPr>
        <w:t>pretive capacity. When the halak</w:t>
      </w:r>
      <w:r w:rsidRPr="00E46CEC">
        <w:rPr>
          <w:rFonts w:asciiTheme="minorBidi" w:hAnsiTheme="minorBidi" w:cstheme="minorBidi"/>
          <w:color w:val="262626"/>
        </w:rPr>
        <w:t>hic directive is unclear, we m</w:t>
      </w:r>
      <w:r w:rsidR="0044035B">
        <w:rPr>
          <w:rFonts w:asciiTheme="minorBidi" w:hAnsiTheme="minorBidi" w:cstheme="minorBidi"/>
          <w:color w:val="262626"/>
        </w:rPr>
        <w:t>ust seek out an interpretation that</w:t>
      </w:r>
      <w:r w:rsidRPr="00E46CEC">
        <w:rPr>
          <w:rFonts w:asciiTheme="minorBidi" w:hAnsiTheme="minorBidi" w:cstheme="minorBidi"/>
          <w:color w:val="262626"/>
        </w:rPr>
        <w:t xml:space="preserve"> accords with natural morality. Just as we would interpret one passage in the </w:t>
      </w:r>
      <w:r w:rsidRPr="0044035B">
        <w:rPr>
          <w:rFonts w:asciiTheme="minorBidi" w:hAnsiTheme="minorBidi" w:cstheme="minorBidi"/>
          <w:i/>
          <w:iCs/>
          <w:color w:val="262626"/>
        </w:rPr>
        <w:t>Shulchan Aru</w:t>
      </w:r>
      <w:r w:rsidR="00E46CEC" w:rsidRPr="0044035B">
        <w:rPr>
          <w:rFonts w:asciiTheme="minorBidi" w:hAnsiTheme="minorBidi" w:cstheme="minorBidi"/>
          <w:i/>
          <w:iCs/>
          <w:color w:val="262626"/>
        </w:rPr>
        <w:t>k</w:t>
      </w:r>
      <w:r w:rsidRPr="0044035B">
        <w:rPr>
          <w:rFonts w:asciiTheme="minorBidi" w:hAnsiTheme="minorBidi" w:cstheme="minorBidi"/>
          <w:i/>
          <w:iCs/>
          <w:color w:val="262626"/>
        </w:rPr>
        <w:t>h</w:t>
      </w:r>
      <w:r w:rsidRPr="00E46CEC">
        <w:rPr>
          <w:rFonts w:asciiTheme="minorBidi" w:hAnsiTheme="minorBidi" w:cstheme="minorBidi"/>
          <w:color w:val="262626"/>
        </w:rPr>
        <w:t xml:space="preserve"> in such a way that it would not contradict another hala</w:t>
      </w:r>
      <w:r w:rsidR="00E46CEC">
        <w:rPr>
          <w:rFonts w:asciiTheme="minorBidi" w:hAnsiTheme="minorBidi" w:cstheme="minorBidi"/>
          <w:color w:val="262626"/>
        </w:rPr>
        <w:t>k</w:t>
      </w:r>
      <w:r w:rsidRPr="00E46CEC">
        <w:rPr>
          <w:rFonts w:asciiTheme="minorBidi" w:hAnsiTheme="minorBidi" w:cstheme="minorBidi"/>
          <w:color w:val="262626"/>
        </w:rPr>
        <w:t>hically authoritative pass</w:t>
      </w:r>
      <w:r w:rsidR="00C17B8D" w:rsidRPr="00E46CEC">
        <w:rPr>
          <w:rFonts w:asciiTheme="minorBidi" w:hAnsiTheme="minorBidi" w:cstheme="minorBidi"/>
          <w:color w:val="262626"/>
        </w:rPr>
        <w:t xml:space="preserve">age, we must </w:t>
      </w:r>
      <w:r w:rsidR="0044035B" w:rsidRPr="00E46CEC">
        <w:rPr>
          <w:rFonts w:asciiTheme="minorBidi" w:hAnsiTheme="minorBidi" w:cstheme="minorBidi"/>
          <w:color w:val="262626"/>
        </w:rPr>
        <w:t xml:space="preserve">likewise </w:t>
      </w:r>
      <w:r w:rsidRPr="00E46CEC">
        <w:rPr>
          <w:rFonts w:asciiTheme="minorBidi" w:hAnsiTheme="minorBidi" w:cstheme="minorBidi"/>
          <w:color w:val="262626"/>
        </w:rPr>
        <w:t>interpret the hal</w:t>
      </w:r>
      <w:r w:rsidR="00C17B8D" w:rsidRPr="00E46CEC">
        <w:rPr>
          <w:rFonts w:asciiTheme="minorBidi" w:hAnsiTheme="minorBidi" w:cstheme="minorBidi"/>
          <w:color w:val="262626"/>
        </w:rPr>
        <w:t>a</w:t>
      </w:r>
      <w:r w:rsidR="00E46CEC">
        <w:rPr>
          <w:rFonts w:asciiTheme="minorBidi" w:hAnsiTheme="minorBidi" w:cstheme="minorBidi"/>
          <w:color w:val="262626"/>
        </w:rPr>
        <w:t>k</w:t>
      </w:r>
      <w:r w:rsidR="00C17B8D" w:rsidRPr="00E46CEC">
        <w:rPr>
          <w:rFonts w:asciiTheme="minorBidi" w:hAnsiTheme="minorBidi" w:cstheme="minorBidi"/>
          <w:color w:val="262626"/>
        </w:rPr>
        <w:t>hic texts in a way</w:t>
      </w:r>
      <w:r w:rsidRPr="00E46CEC">
        <w:rPr>
          <w:rFonts w:asciiTheme="minorBidi" w:hAnsiTheme="minorBidi" w:cstheme="minorBidi"/>
          <w:color w:val="262626"/>
        </w:rPr>
        <w:t xml:space="preserve"> that they </w:t>
      </w:r>
      <w:r w:rsidR="0044035B">
        <w:rPr>
          <w:rFonts w:asciiTheme="minorBidi" w:hAnsiTheme="minorBidi" w:cstheme="minorBidi"/>
          <w:color w:val="262626"/>
        </w:rPr>
        <w:t xml:space="preserve">do </w:t>
      </w:r>
      <w:r w:rsidRPr="00E46CEC">
        <w:rPr>
          <w:rFonts w:asciiTheme="minorBidi" w:hAnsiTheme="minorBidi" w:cstheme="minorBidi"/>
          <w:color w:val="262626"/>
        </w:rPr>
        <w:t xml:space="preserve">not contradict </w:t>
      </w:r>
      <w:r w:rsidR="002C3D05" w:rsidRPr="00E46CEC">
        <w:rPr>
          <w:rFonts w:asciiTheme="minorBidi" w:hAnsiTheme="minorBidi" w:cstheme="minorBidi"/>
          <w:color w:val="262626"/>
        </w:rPr>
        <w:t>the authoritative</w:t>
      </w:r>
      <w:r w:rsidRPr="00E46CEC">
        <w:rPr>
          <w:rFonts w:asciiTheme="minorBidi" w:hAnsiTheme="minorBidi" w:cstheme="minorBidi"/>
          <w:color w:val="262626"/>
        </w:rPr>
        <w:t xml:space="preserve"> </w:t>
      </w:r>
      <w:r w:rsidR="004725B6" w:rsidRPr="00E46CEC">
        <w:rPr>
          <w:rFonts w:asciiTheme="minorBidi" w:hAnsiTheme="minorBidi" w:cstheme="minorBidi"/>
          <w:color w:val="262626"/>
        </w:rPr>
        <w:t>divine</w:t>
      </w:r>
      <w:r w:rsidRPr="00E46CEC">
        <w:rPr>
          <w:rFonts w:asciiTheme="minorBidi" w:hAnsiTheme="minorBidi" w:cstheme="minorBidi"/>
          <w:color w:val="262626"/>
        </w:rPr>
        <w:t xml:space="preserve"> will expressed via natural morality. Nonetheless, ultimately, a Jew must be prepared to act like Avraham and submit to the </w:t>
      </w:r>
      <w:r w:rsidR="004725B6" w:rsidRPr="00E46CEC">
        <w:rPr>
          <w:rFonts w:asciiTheme="minorBidi" w:hAnsiTheme="minorBidi" w:cstheme="minorBidi"/>
          <w:color w:val="262626"/>
        </w:rPr>
        <w:t>divine</w:t>
      </w:r>
      <w:r w:rsidRPr="00E46CEC">
        <w:rPr>
          <w:rFonts w:asciiTheme="minorBidi" w:hAnsiTheme="minorBidi" w:cstheme="minorBidi"/>
          <w:color w:val="262626"/>
        </w:rPr>
        <w:t xml:space="preserve"> will even when he cannot find any resolution to the conflict, neither by re-examining his moral conclusions nor by re-examining his interpretation of the </w:t>
      </w:r>
      <w:r w:rsidR="004725B6" w:rsidRPr="00E46CEC">
        <w:rPr>
          <w:rFonts w:asciiTheme="minorBidi" w:hAnsiTheme="minorBidi" w:cstheme="minorBidi"/>
          <w:color w:val="262626"/>
        </w:rPr>
        <w:t>divine</w:t>
      </w:r>
      <w:r w:rsidRPr="00E46CEC">
        <w:rPr>
          <w:rFonts w:asciiTheme="minorBidi" w:hAnsiTheme="minorBidi" w:cstheme="minorBidi"/>
          <w:color w:val="262626"/>
        </w:rPr>
        <w:t xml:space="preserve"> command.</w:t>
      </w:r>
      <w:r w:rsidR="00C17B8D" w:rsidRPr="00E46CEC">
        <w:rPr>
          <w:rStyle w:val="a5"/>
          <w:rFonts w:asciiTheme="minorBidi" w:hAnsiTheme="minorBidi" w:cstheme="minorBidi"/>
          <w:color w:val="262626"/>
        </w:rPr>
        <w:footnoteReference w:id="4"/>
      </w:r>
    </w:p>
    <w:p w14:paraId="356E16A3"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082C2221" w14:textId="099FD102" w:rsidR="00EF6500" w:rsidRPr="00E46CEC"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rPr>
        <w:t xml:space="preserve">According to the </w:t>
      </w:r>
      <w:r w:rsidRPr="0044035B">
        <w:rPr>
          <w:rFonts w:asciiTheme="minorBidi" w:hAnsiTheme="minorBidi" w:cstheme="minorBidi"/>
          <w:i/>
          <w:iCs/>
          <w:color w:val="262626"/>
        </w:rPr>
        <w:t>midrash</w:t>
      </w:r>
      <w:r w:rsidRPr="00E46CEC">
        <w:rPr>
          <w:rFonts w:asciiTheme="minorBidi" w:hAnsiTheme="minorBidi" w:cstheme="minorBidi"/>
          <w:color w:val="262626"/>
        </w:rPr>
        <w:t xml:space="preserve">, the </w:t>
      </w:r>
      <w:r w:rsidR="00B900D9" w:rsidRPr="00E46CEC">
        <w:rPr>
          <w:rFonts w:asciiTheme="minorBidi" w:hAnsiTheme="minorBidi" w:cstheme="minorBidi"/>
          <w:color w:val="262626"/>
        </w:rPr>
        <w:t>answer to his question was revealed</w:t>
      </w:r>
      <w:r w:rsidRPr="00E46CEC">
        <w:rPr>
          <w:rFonts w:asciiTheme="minorBidi" w:hAnsiTheme="minorBidi" w:cstheme="minorBidi"/>
          <w:color w:val="262626"/>
        </w:rPr>
        <w:t xml:space="preserve"> to Avraham shortly after the </w:t>
      </w:r>
      <w:r w:rsidR="0044035B">
        <w:rPr>
          <w:rFonts w:asciiTheme="minorBidi" w:hAnsiTheme="minorBidi" w:cstheme="minorBidi"/>
          <w:i/>
          <w:iCs/>
          <w:color w:val="262626"/>
        </w:rPr>
        <w:t>a</w:t>
      </w:r>
      <w:r w:rsidRPr="00E46CEC">
        <w:rPr>
          <w:rFonts w:asciiTheme="minorBidi" w:hAnsiTheme="minorBidi" w:cstheme="minorBidi"/>
          <w:i/>
          <w:iCs/>
          <w:color w:val="262626"/>
        </w:rPr>
        <w:t>k</w:t>
      </w:r>
      <w:r w:rsidR="00E46CEC">
        <w:rPr>
          <w:rFonts w:asciiTheme="minorBidi" w:hAnsiTheme="minorBidi" w:cstheme="minorBidi"/>
          <w:i/>
          <w:iCs/>
          <w:color w:val="262626"/>
        </w:rPr>
        <w:t>ei</w:t>
      </w:r>
      <w:r w:rsidRPr="00E46CEC">
        <w:rPr>
          <w:rFonts w:asciiTheme="minorBidi" w:hAnsiTheme="minorBidi" w:cstheme="minorBidi"/>
          <w:i/>
          <w:iCs/>
          <w:color w:val="262626"/>
        </w:rPr>
        <w:t>da</w:t>
      </w:r>
      <w:r w:rsidRPr="00E46CEC">
        <w:rPr>
          <w:rFonts w:asciiTheme="minorBidi" w:hAnsiTheme="minorBidi" w:cstheme="minorBidi"/>
          <w:color w:val="262626"/>
        </w:rPr>
        <w:t xml:space="preserve"> concluded. Not every Jew merits such revelation, </w:t>
      </w:r>
      <w:r w:rsidR="00B900D9" w:rsidRPr="00E46CEC">
        <w:rPr>
          <w:rFonts w:asciiTheme="minorBidi" w:hAnsiTheme="minorBidi" w:cstheme="minorBidi"/>
          <w:color w:val="262626"/>
        </w:rPr>
        <w:t xml:space="preserve">however, </w:t>
      </w:r>
      <w:r w:rsidRPr="00E46CEC">
        <w:rPr>
          <w:rFonts w:asciiTheme="minorBidi" w:hAnsiTheme="minorBidi" w:cstheme="minorBidi"/>
          <w:color w:val="262626"/>
        </w:rPr>
        <w:t>and sometimes we may have to live with the co</w:t>
      </w:r>
      <w:r w:rsidR="0044035B">
        <w:rPr>
          <w:rFonts w:asciiTheme="minorBidi" w:hAnsiTheme="minorBidi" w:cstheme="minorBidi"/>
          <w:color w:val="262626"/>
        </w:rPr>
        <w:t>nflict for years or decades. R.</w:t>
      </w:r>
      <w:r w:rsidRPr="00E46CEC">
        <w:rPr>
          <w:rFonts w:asciiTheme="minorBidi" w:hAnsiTheme="minorBidi" w:cstheme="minorBidi"/>
          <w:color w:val="262626"/>
        </w:rPr>
        <w:t xml:space="preserve"> Lichtenstein admits that from an educational perspective, such an approach is much more difficult to sustain than the competing approach of the </w:t>
      </w:r>
      <w:r w:rsidR="00E46CEC">
        <w:rPr>
          <w:rFonts w:asciiTheme="minorBidi" w:hAnsiTheme="minorBidi" w:cstheme="minorBidi"/>
          <w:i/>
          <w:iCs/>
          <w:color w:val="262626"/>
        </w:rPr>
        <w:t>E</w:t>
      </w:r>
      <w:r w:rsidRPr="00E46CEC">
        <w:rPr>
          <w:rFonts w:asciiTheme="minorBidi" w:hAnsiTheme="minorBidi" w:cstheme="minorBidi"/>
          <w:i/>
          <w:iCs/>
          <w:color w:val="262626"/>
        </w:rPr>
        <w:t>ish Kodesh</w:t>
      </w:r>
      <w:r w:rsidRPr="00E46CEC">
        <w:rPr>
          <w:rFonts w:asciiTheme="minorBidi" w:hAnsiTheme="minorBidi" w:cstheme="minorBidi"/>
          <w:color w:val="262626"/>
        </w:rPr>
        <w:t xml:space="preserve">, who understands </w:t>
      </w:r>
      <w:r w:rsidRPr="00E46CEC">
        <w:rPr>
          <w:rFonts w:asciiTheme="minorBidi" w:hAnsiTheme="minorBidi" w:cstheme="minorBidi"/>
          <w:i/>
          <w:iCs/>
          <w:color w:val="262626"/>
        </w:rPr>
        <w:t>yira</w:t>
      </w:r>
      <w:r w:rsidR="0044035B">
        <w:rPr>
          <w:rFonts w:asciiTheme="minorBidi" w:hAnsiTheme="minorBidi" w:cstheme="minorBidi"/>
          <w:i/>
          <w:iCs/>
          <w:color w:val="262626"/>
        </w:rPr>
        <w:t>t S</w:t>
      </w:r>
      <w:r w:rsidRPr="00E46CEC">
        <w:rPr>
          <w:rFonts w:asciiTheme="minorBidi" w:hAnsiTheme="minorBidi" w:cstheme="minorBidi"/>
          <w:i/>
          <w:iCs/>
          <w:color w:val="262626"/>
        </w:rPr>
        <w:t>hamayim</w:t>
      </w:r>
      <w:r w:rsidR="002C3D05" w:rsidRPr="00E46CEC">
        <w:rPr>
          <w:rFonts w:asciiTheme="minorBidi" w:hAnsiTheme="minorBidi" w:cstheme="minorBidi"/>
          <w:color w:val="262626"/>
        </w:rPr>
        <w:t xml:space="preserve"> </w:t>
      </w:r>
      <w:r w:rsidRPr="00E46CEC">
        <w:rPr>
          <w:rFonts w:asciiTheme="minorBidi" w:hAnsiTheme="minorBidi" w:cstheme="minorBidi"/>
          <w:color w:val="262626"/>
        </w:rPr>
        <w:t xml:space="preserve">as </w:t>
      </w:r>
      <w:r w:rsidRPr="00E46CEC">
        <w:rPr>
          <w:rFonts w:asciiTheme="minorBidi" w:hAnsiTheme="minorBidi" w:cstheme="minorBidi"/>
          <w:color w:val="262626"/>
        </w:rPr>
        <w:lastRenderedPageBreak/>
        <w:t>a rejection of natural morality. It is always simpler to remain committed to one set of values and reject all others</w:t>
      </w:r>
      <w:r w:rsidR="00B900D9" w:rsidRPr="00E46CEC">
        <w:rPr>
          <w:rFonts w:asciiTheme="minorBidi" w:hAnsiTheme="minorBidi" w:cstheme="minorBidi"/>
          <w:color w:val="262626"/>
        </w:rPr>
        <w:t>,</w:t>
      </w:r>
      <w:r w:rsidRPr="00E46CEC">
        <w:rPr>
          <w:rFonts w:asciiTheme="minorBidi" w:hAnsiTheme="minorBidi" w:cstheme="minorBidi"/>
          <w:color w:val="262626"/>
        </w:rPr>
        <w:t xml:space="preserve"> rather than believing in</w:t>
      </w:r>
      <w:r w:rsidR="0044035B">
        <w:rPr>
          <w:rFonts w:asciiTheme="minorBidi" w:hAnsiTheme="minorBidi" w:cstheme="minorBidi"/>
          <w:color w:val="262626"/>
        </w:rPr>
        <w:t xml:space="preserve"> the integration of values that</w:t>
      </w:r>
      <w:r w:rsidRPr="00E46CEC">
        <w:rPr>
          <w:rFonts w:asciiTheme="minorBidi" w:hAnsiTheme="minorBidi" w:cstheme="minorBidi"/>
          <w:color w:val="262626"/>
        </w:rPr>
        <w:t xml:space="preserve"> do not always integrate </w:t>
      </w:r>
      <w:r w:rsidR="00B900D9" w:rsidRPr="00E46CEC">
        <w:rPr>
          <w:rFonts w:asciiTheme="minorBidi" w:hAnsiTheme="minorBidi" w:cstheme="minorBidi"/>
          <w:color w:val="262626"/>
        </w:rPr>
        <w:t>effortlessly</w:t>
      </w:r>
      <w:r w:rsidRPr="00E46CEC">
        <w:rPr>
          <w:rFonts w:asciiTheme="minorBidi" w:hAnsiTheme="minorBidi" w:cstheme="minorBidi"/>
          <w:color w:val="262626"/>
        </w:rPr>
        <w:t xml:space="preserve">. </w:t>
      </w:r>
      <w:r w:rsidR="00B900D9" w:rsidRPr="00E46CEC">
        <w:rPr>
          <w:rFonts w:asciiTheme="minorBidi" w:hAnsiTheme="minorBidi" w:cstheme="minorBidi"/>
          <w:color w:val="262626"/>
        </w:rPr>
        <w:t>I</w:t>
      </w:r>
      <w:r w:rsidRPr="00E46CEC">
        <w:rPr>
          <w:rFonts w:asciiTheme="minorBidi" w:hAnsiTheme="minorBidi" w:cstheme="minorBidi"/>
          <w:color w:val="262626"/>
        </w:rPr>
        <w:t>t may be more challenging for our s</w:t>
      </w:r>
      <w:r w:rsidR="0044035B">
        <w:rPr>
          <w:rFonts w:asciiTheme="minorBidi" w:hAnsiTheme="minorBidi" w:cstheme="minorBidi"/>
          <w:color w:val="262626"/>
        </w:rPr>
        <w:t>tudents to remain committed to H</w:t>
      </w:r>
      <w:r w:rsidRPr="00E46CEC">
        <w:rPr>
          <w:rFonts w:asciiTheme="minorBidi" w:hAnsiTheme="minorBidi" w:cstheme="minorBidi"/>
          <w:color w:val="262626"/>
        </w:rPr>
        <w:t>ala</w:t>
      </w:r>
      <w:r w:rsidR="0044035B">
        <w:rPr>
          <w:rFonts w:asciiTheme="minorBidi" w:hAnsiTheme="minorBidi" w:cstheme="minorBidi"/>
          <w:color w:val="262626"/>
        </w:rPr>
        <w:t>k</w:t>
      </w:r>
      <w:r w:rsidRPr="00E46CEC">
        <w:rPr>
          <w:rFonts w:asciiTheme="minorBidi" w:hAnsiTheme="minorBidi" w:cstheme="minorBidi"/>
          <w:color w:val="262626"/>
        </w:rPr>
        <w:t>ha if we challenge them to live with conflict rather than dismiss it. The easy path, though, is not necessarily the correct path. R</w:t>
      </w:r>
      <w:r w:rsidR="0044035B">
        <w:rPr>
          <w:rFonts w:asciiTheme="minorBidi" w:hAnsiTheme="minorBidi" w:cstheme="minorBidi"/>
          <w:color w:val="262626"/>
        </w:rPr>
        <w:t>.</w:t>
      </w:r>
      <w:r w:rsidRPr="00E46CEC">
        <w:rPr>
          <w:rFonts w:asciiTheme="minorBidi" w:hAnsiTheme="minorBidi" w:cstheme="minorBidi"/>
          <w:color w:val="262626"/>
        </w:rPr>
        <w:t xml:space="preserve"> Lichtenstein concludes that if we want to imbue our students with loyalty to </w:t>
      </w:r>
      <w:r w:rsidR="0044035B">
        <w:rPr>
          <w:rFonts w:asciiTheme="minorBidi" w:hAnsiTheme="minorBidi" w:cstheme="minorBidi"/>
          <w:color w:val="262626"/>
        </w:rPr>
        <w:t>H</w:t>
      </w:r>
      <w:r w:rsidRPr="00E46CEC">
        <w:rPr>
          <w:rFonts w:asciiTheme="minorBidi" w:hAnsiTheme="minorBidi" w:cstheme="minorBidi"/>
          <w:color w:val="262626"/>
        </w:rPr>
        <w:t>ala</w:t>
      </w:r>
      <w:r w:rsidR="0044035B">
        <w:rPr>
          <w:rFonts w:asciiTheme="minorBidi" w:hAnsiTheme="minorBidi" w:cstheme="minorBidi"/>
          <w:color w:val="262626"/>
        </w:rPr>
        <w:t>k</w:t>
      </w:r>
      <w:r w:rsidRPr="00E46CEC">
        <w:rPr>
          <w:rFonts w:asciiTheme="minorBidi" w:hAnsiTheme="minorBidi" w:cstheme="minorBidi"/>
          <w:color w:val="262626"/>
        </w:rPr>
        <w:t>ha in the face of these</w:t>
      </w:r>
      <w:r w:rsidR="00B900D9" w:rsidRPr="00E46CEC">
        <w:rPr>
          <w:rFonts w:asciiTheme="minorBidi" w:hAnsiTheme="minorBidi" w:cstheme="minorBidi"/>
          <w:color w:val="262626"/>
        </w:rPr>
        <w:t xml:space="preserve"> challenging</w:t>
      </w:r>
      <w:r w:rsidRPr="00E46CEC">
        <w:rPr>
          <w:rFonts w:asciiTheme="minorBidi" w:hAnsiTheme="minorBidi" w:cstheme="minorBidi"/>
          <w:color w:val="262626"/>
        </w:rPr>
        <w:t xml:space="preserve"> conflicts, we must teach them to love piety </w:t>
      </w:r>
      <w:r w:rsidR="00B900D9" w:rsidRPr="00E46CEC">
        <w:rPr>
          <w:rFonts w:asciiTheme="minorBidi" w:hAnsiTheme="minorBidi" w:cstheme="minorBidi"/>
          <w:color w:val="262626"/>
        </w:rPr>
        <w:t>more rather than morality less.</w:t>
      </w:r>
      <w:r w:rsidRPr="00E46CEC">
        <w:rPr>
          <w:rFonts w:asciiTheme="minorBidi" w:hAnsiTheme="minorBidi" w:cstheme="minorBidi"/>
          <w:color w:val="262626"/>
        </w:rPr>
        <w:t xml:space="preserve"> The solution is to deepen </w:t>
      </w:r>
      <w:r w:rsidR="0044035B">
        <w:rPr>
          <w:rFonts w:asciiTheme="minorBidi" w:hAnsiTheme="minorBidi" w:cstheme="minorBidi"/>
          <w:i/>
          <w:iCs/>
          <w:color w:val="262626"/>
        </w:rPr>
        <w:t>yirat S</w:t>
      </w:r>
      <w:r w:rsidRPr="00E46CEC">
        <w:rPr>
          <w:rFonts w:asciiTheme="minorBidi" w:hAnsiTheme="minorBidi" w:cstheme="minorBidi"/>
          <w:i/>
          <w:iCs/>
          <w:color w:val="262626"/>
        </w:rPr>
        <w:t>hamayim</w:t>
      </w:r>
      <w:r w:rsidRPr="00E46CEC">
        <w:rPr>
          <w:rFonts w:asciiTheme="minorBidi" w:hAnsiTheme="minorBidi" w:cstheme="minorBidi"/>
          <w:color w:val="262626"/>
        </w:rPr>
        <w:t xml:space="preserve"> rather than to jettison morality.</w:t>
      </w:r>
    </w:p>
    <w:p w14:paraId="20260503" w14:textId="77777777" w:rsidR="00EF6500" w:rsidRPr="00E46CEC"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6D9B0054" w14:textId="77777777" w:rsidR="00EF6500" w:rsidRPr="00E46CEC" w:rsidRDefault="00EF6500" w:rsidP="00F33E08">
      <w:pPr>
        <w:pStyle w:val="NormalWeb"/>
        <w:spacing w:before="0" w:beforeAutospacing="0" w:after="0" w:afterAutospacing="0"/>
        <w:jc w:val="both"/>
        <w:textAlignment w:val="baseline"/>
        <w:rPr>
          <w:rFonts w:asciiTheme="minorBidi" w:hAnsiTheme="minorBidi" w:cstheme="minorBidi"/>
          <w:b/>
          <w:bCs/>
          <w:color w:val="262626"/>
        </w:rPr>
      </w:pPr>
      <w:r w:rsidRPr="00E46CEC">
        <w:rPr>
          <w:rFonts w:asciiTheme="minorBidi" w:hAnsiTheme="minorBidi" w:cstheme="minorBidi"/>
          <w:b/>
          <w:bCs/>
          <w:color w:val="262626"/>
          <w:bdr w:val="none" w:sz="0" w:space="0" w:color="auto" w:frame="1"/>
        </w:rPr>
        <w:t>Summary</w:t>
      </w:r>
    </w:p>
    <w:p w14:paraId="57D07870" w14:textId="77777777" w:rsid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rPr>
      </w:pPr>
    </w:p>
    <w:p w14:paraId="0E26831A" w14:textId="151FC1BF" w:rsidR="00C06AB2"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r w:rsidRPr="00E46CEC">
        <w:rPr>
          <w:rFonts w:asciiTheme="minorBidi" w:hAnsiTheme="minorBidi" w:cstheme="minorBidi"/>
          <w:color w:val="262626"/>
        </w:rPr>
        <w:t xml:space="preserve">We have seen two general approaches to understanding the story of the </w:t>
      </w:r>
      <w:r w:rsidR="0044035B">
        <w:rPr>
          <w:rFonts w:asciiTheme="minorBidi" w:hAnsiTheme="minorBidi" w:cstheme="minorBidi"/>
          <w:i/>
          <w:iCs/>
          <w:color w:val="262626"/>
        </w:rPr>
        <w:t>a</w:t>
      </w:r>
      <w:r w:rsidR="00A22439" w:rsidRPr="00E46CEC">
        <w:rPr>
          <w:rFonts w:asciiTheme="minorBidi" w:hAnsiTheme="minorBidi" w:cstheme="minorBidi"/>
          <w:i/>
          <w:iCs/>
          <w:color w:val="262626"/>
        </w:rPr>
        <w:t>keida</w:t>
      </w:r>
      <w:r w:rsidRPr="00E46CEC">
        <w:rPr>
          <w:rFonts w:asciiTheme="minorBidi" w:hAnsiTheme="minorBidi" w:cstheme="minorBidi"/>
          <w:color w:val="262626"/>
        </w:rPr>
        <w:t>, and more generally</w:t>
      </w:r>
      <w:r w:rsidR="0044035B">
        <w:rPr>
          <w:rFonts w:asciiTheme="minorBidi" w:hAnsiTheme="minorBidi" w:cstheme="minorBidi"/>
          <w:color w:val="262626"/>
        </w:rPr>
        <w:t xml:space="preserve"> to understand clashes between H</w:t>
      </w:r>
      <w:r w:rsidRPr="00E46CEC">
        <w:rPr>
          <w:rFonts w:asciiTheme="minorBidi" w:hAnsiTheme="minorBidi" w:cstheme="minorBidi"/>
          <w:color w:val="262626"/>
        </w:rPr>
        <w:t>ala</w:t>
      </w:r>
      <w:r w:rsidR="0044035B">
        <w:rPr>
          <w:rFonts w:asciiTheme="minorBidi" w:hAnsiTheme="minorBidi" w:cstheme="minorBidi"/>
          <w:color w:val="262626"/>
        </w:rPr>
        <w:t>k</w:t>
      </w:r>
      <w:r w:rsidRPr="00E46CEC">
        <w:rPr>
          <w:rFonts w:asciiTheme="minorBidi" w:hAnsiTheme="minorBidi" w:cstheme="minorBidi"/>
          <w:color w:val="262626"/>
        </w:rPr>
        <w:t>ha and </w:t>
      </w:r>
      <w:r w:rsidRPr="00E46CEC">
        <w:rPr>
          <w:rFonts w:asciiTheme="minorBidi" w:hAnsiTheme="minorBidi" w:cstheme="minorBidi"/>
          <w:color w:val="262626"/>
          <w:bdr w:val="none" w:sz="0" w:space="0" w:color="auto" w:frame="1"/>
        </w:rPr>
        <w:t xml:space="preserve">morality. The approach of the </w:t>
      </w:r>
      <w:r w:rsidR="00E46CEC">
        <w:rPr>
          <w:rFonts w:asciiTheme="minorBidi" w:hAnsiTheme="minorBidi" w:cstheme="minorBidi"/>
          <w:i/>
          <w:iCs/>
          <w:color w:val="262626"/>
          <w:bdr w:val="none" w:sz="0" w:space="0" w:color="auto" w:frame="1"/>
        </w:rPr>
        <w:t>E</w:t>
      </w:r>
      <w:r w:rsidRPr="00E46CEC">
        <w:rPr>
          <w:rFonts w:asciiTheme="minorBidi" w:hAnsiTheme="minorBidi" w:cstheme="minorBidi"/>
          <w:i/>
          <w:iCs/>
          <w:color w:val="262626"/>
          <w:bdr w:val="none" w:sz="0" w:space="0" w:color="auto" w:frame="1"/>
        </w:rPr>
        <w:t>ish Kodesh</w:t>
      </w:r>
      <w:r w:rsidRPr="00E46CEC">
        <w:rPr>
          <w:rFonts w:asciiTheme="minorBidi" w:hAnsiTheme="minorBidi" w:cstheme="minorBidi"/>
          <w:color w:val="262626"/>
          <w:bdr w:val="none" w:sz="0" w:space="0" w:color="auto" w:frame="1"/>
        </w:rPr>
        <w:t xml:space="preserve"> and Yeshayahu Leibowitz attribute</w:t>
      </w:r>
      <w:r w:rsidR="0044035B">
        <w:rPr>
          <w:rFonts w:asciiTheme="minorBidi" w:hAnsiTheme="minorBidi" w:cstheme="minorBidi"/>
          <w:color w:val="262626"/>
          <w:bdr w:val="none" w:sz="0" w:space="0" w:color="auto" w:frame="1"/>
        </w:rPr>
        <w:t>s</w:t>
      </w:r>
      <w:r w:rsidRPr="00E46CEC">
        <w:rPr>
          <w:rFonts w:asciiTheme="minorBidi" w:hAnsiTheme="minorBidi" w:cstheme="minorBidi"/>
          <w:color w:val="262626"/>
          <w:bdr w:val="none" w:sz="0" w:space="0" w:color="auto" w:frame="1"/>
        </w:rPr>
        <w:t xml:space="preserve"> philosophical significance only to God's initial comman</w:t>
      </w:r>
      <w:r w:rsidR="0044035B">
        <w:rPr>
          <w:rFonts w:asciiTheme="minorBidi" w:hAnsiTheme="minorBidi" w:cstheme="minorBidi"/>
          <w:color w:val="262626"/>
          <w:bdr w:val="none" w:sz="0" w:space="0" w:color="auto" w:frame="1"/>
        </w:rPr>
        <w:t>dment to sacrifice Yitzchak,</w:t>
      </w:r>
      <w:r w:rsidRPr="00E46CEC">
        <w:rPr>
          <w:rFonts w:asciiTheme="minorBidi" w:hAnsiTheme="minorBidi" w:cstheme="minorBidi"/>
          <w:color w:val="262626"/>
          <w:bdr w:val="none" w:sz="0" w:space="0" w:color="auto" w:frame="1"/>
        </w:rPr>
        <w:t xml:space="preserve"> learn</w:t>
      </w:r>
      <w:r w:rsidR="0044035B">
        <w:rPr>
          <w:rFonts w:asciiTheme="minorBidi" w:hAnsiTheme="minorBidi" w:cstheme="minorBidi"/>
          <w:color w:val="262626"/>
          <w:bdr w:val="none" w:sz="0" w:space="0" w:color="auto" w:frame="1"/>
        </w:rPr>
        <w:t>ing</w:t>
      </w:r>
      <w:r w:rsidRPr="00E46CEC">
        <w:rPr>
          <w:rFonts w:asciiTheme="minorBidi" w:hAnsiTheme="minorBidi" w:cstheme="minorBidi"/>
          <w:color w:val="262626"/>
          <w:bdr w:val="none" w:sz="0" w:space="0" w:color="auto" w:frame="1"/>
        </w:rPr>
        <w:t xml:space="preserve"> from the </w:t>
      </w:r>
      <w:r w:rsidR="0044035B">
        <w:rPr>
          <w:rFonts w:asciiTheme="minorBidi" w:hAnsiTheme="minorBidi" w:cstheme="minorBidi"/>
          <w:i/>
          <w:iCs/>
          <w:color w:val="262626"/>
          <w:bdr w:val="none" w:sz="0" w:space="0" w:color="auto" w:frame="1"/>
        </w:rPr>
        <w:t>a</w:t>
      </w:r>
      <w:r w:rsidR="00A22439" w:rsidRPr="00E46CEC">
        <w:rPr>
          <w:rFonts w:asciiTheme="minorBidi" w:hAnsiTheme="minorBidi" w:cstheme="minorBidi"/>
          <w:i/>
          <w:iCs/>
          <w:color w:val="262626"/>
          <w:bdr w:val="none" w:sz="0" w:space="0" w:color="auto" w:frame="1"/>
        </w:rPr>
        <w:t>keida</w:t>
      </w:r>
      <w:r w:rsidRPr="00E46CEC">
        <w:rPr>
          <w:rFonts w:asciiTheme="minorBidi" w:hAnsiTheme="minorBidi" w:cstheme="minorBidi"/>
          <w:color w:val="262626"/>
          <w:bdr w:val="none" w:sz="0" w:space="0" w:color="auto" w:frame="1"/>
        </w:rPr>
        <w:t xml:space="preserve"> that we are bidden to </w:t>
      </w:r>
      <w:r w:rsidR="0007276D">
        <w:rPr>
          <w:rFonts w:asciiTheme="minorBidi" w:hAnsiTheme="minorBidi" w:cstheme="minorBidi"/>
          <w:color w:val="262626"/>
          <w:bdr w:val="none" w:sz="0" w:space="0" w:color="auto" w:frame="1"/>
        </w:rPr>
        <w:t>deny</w:t>
      </w:r>
      <w:r w:rsidR="0007276D" w:rsidRPr="00E46CEC">
        <w:rPr>
          <w:rFonts w:asciiTheme="minorBidi" w:hAnsiTheme="minorBidi" w:cstheme="minorBidi"/>
          <w:color w:val="262626"/>
          <w:bdr w:val="none" w:sz="0" w:space="0" w:color="auto" w:frame="1"/>
        </w:rPr>
        <w:t xml:space="preserve"> </w:t>
      </w:r>
      <w:r w:rsidRPr="00E46CEC">
        <w:rPr>
          <w:rFonts w:asciiTheme="minorBidi" w:hAnsiTheme="minorBidi" w:cstheme="minorBidi"/>
          <w:color w:val="262626"/>
          <w:bdr w:val="none" w:sz="0" w:space="0" w:color="auto" w:frame="1"/>
        </w:rPr>
        <w:t xml:space="preserve">the significance of natural morally and heed only the divine command. Even if one were to admit the binding obligation of natural morality, one could </w:t>
      </w:r>
      <w:r w:rsidR="00C06AB2" w:rsidRPr="00E46CEC">
        <w:rPr>
          <w:rFonts w:asciiTheme="minorBidi" w:hAnsiTheme="minorBidi" w:cstheme="minorBidi"/>
          <w:color w:val="262626"/>
          <w:bdr w:val="none" w:sz="0" w:space="0" w:color="auto" w:frame="1"/>
        </w:rPr>
        <w:t>conclude</w:t>
      </w:r>
      <w:r w:rsidRPr="00E46CEC">
        <w:rPr>
          <w:rFonts w:asciiTheme="minorBidi" w:hAnsiTheme="minorBidi" w:cstheme="minorBidi"/>
          <w:color w:val="262626"/>
          <w:bdr w:val="none" w:sz="0" w:space="0" w:color="auto" w:frame="1"/>
        </w:rPr>
        <w:t xml:space="preserve"> from the </w:t>
      </w:r>
      <w:r w:rsidR="0044035B">
        <w:rPr>
          <w:rFonts w:asciiTheme="minorBidi" w:hAnsiTheme="minorBidi" w:cstheme="minorBidi"/>
          <w:i/>
          <w:iCs/>
          <w:color w:val="262626"/>
          <w:bdr w:val="none" w:sz="0" w:space="0" w:color="auto" w:frame="1"/>
        </w:rPr>
        <w:t>a</w:t>
      </w:r>
      <w:r w:rsidR="00A22439" w:rsidRPr="00E46CEC">
        <w:rPr>
          <w:rFonts w:asciiTheme="minorBidi" w:hAnsiTheme="minorBidi" w:cstheme="minorBidi"/>
          <w:i/>
          <w:iCs/>
          <w:color w:val="262626"/>
          <w:bdr w:val="none" w:sz="0" w:space="0" w:color="auto" w:frame="1"/>
        </w:rPr>
        <w:t>keida</w:t>
      </w:r>
      <w:r w:rsidRPr="00E46CEC">
        <w:rPr>
          <w:rFonts w:asciiTheme="minorBidi" w:hAnsiTheme="minorBidi" w:cstheme="minorBidi"/>
          <w:color w:val="262626"/>
          <w:bdr w:val="none" w:sz="0" w:space="0" w:color="auto" w:frame="1"/>
        </w:rPr>
        <w:t xml:space="preserve"> that alt</w:t>
      </w:r>
      <w:r w:rsidR="00C06AB2" w:rsidRPr="00E46CEC">
        <w:rPr>
          <w:rFonts w:asciiTheme="minorBidi" w:hAnsiTheme="minorBidi" w:cstheme="minorBidi"/>
          <w:color w:val="262626"/>
          <w:bdr w:val="none" w:sz="0" w:space="0" w:color="auto" w:frame="1"/>
        </w:rPr>
        <w:t>hough morality is authoritative</w:t>
      </w:r>
      <w:r w:rsidRPr="00E46CEC">
        <w:rPr>
          <w:rFonts w:asciiTheme="minorBidi" w:hAnsiTheme="minorBidi" w:cstheme="minorBidi"/>
          <w:color w:val="262626"/>
          <w:bdr w:val="none" w:sz="0" w:space="0" w:color="auto" w:frame="1"/>
        </w:rPr>
        <w:t xml:space="preserve"> in the absence of revelation, </w:t>
      </w:r>
      <w:r w:rsidR="004725B6" w:rsidRPr="00E46CEC">
        <w:rPr>
          <w:rFonts w:asciiTheme="minorBidi" w:hAnsiTheme="minorBidi" w:cstheme="minorBidi"/>
          <w:color w:val="262626"/>
          <w:bdr w:val="none" w:sz="0" w:space="0" w:color="auto" w:frame="1"/>
        </w:rPr>
        <w:t>divine</w:t>
      </w:r>
      <w:r w:rsidRPr="00E46CEC">
        <w:rPr>
          <w:rFonts w:asciiTheme="minorBidi" w:hAnsiTheme="minorBidi" w:cstheme="minorBidi"/>
          <w:color w:val="262626"/>
          <w:bdr w:val="none" w:sz="0" w:space="0" w:color="auto" w:frame="1"/>
        </w:rPr>
        <w:t xml:space="preserve"> commandments are independent of </w:t>
      </w:r>
      <w:r w:rsidR="00C06AB2" w:rsidRPr="00E46CEC">
        <w:rPr>
          <w:rFonts w:asciiTheme="minorBidi" w:hAnsiTheme="minorBidi" w:cstheme="minorBidi"/>
          <w:color w:val="262626"/>
          <w:bdr w:val="none" w:sz="0" w:space="0" w:color="auto" w:frame="1"/>
        </w:rPr>
        <w:t xml:space="preserve">and more authoritative than natural </w:t>
      </w:r>
      <w:r w:rsidRPr="00E46CEC">
        <w:rPr>
          <w:rFonts w:asciiTheme="minorBidi" w:hAnsiTheme="minorBidi" w:cstheme="minorBidi"/>
          <w:color w:val="262626"/>
          <w:bdr w:val="none" w:sz="0" w:space="0" w:color="auto" w:frame="1"/>
        </w:rPr>
        <w:t xml:space="preserve">morality. We must </w:t>
      </w:r>
      <w:r w:rsidR="00C06AB2" w:rsidRPr="00E46CEC">
        <w:rPr>
          <w:rFonts w:asciiTheme="minorBidi" w:hAnsiTheme="minorBidi" w:cstheme="minorBidi"/>
          <w:color w:val="262626"/>
          <w:bdr w:val="none" w:sz="0" w:space="0" w:color="auto" w:frame="1"/>
        </w:rPr>
        <w:t>sometimes</w:t>
      </w:r>
      <w:r w:rsidRPr="00E46CEC">
        <w:rPr>
          <w:rFonts w:asciiTheme="minorBidi" w:hAnsiTheme="minorBidi" w:cstheme="minorBidi"/>
          <w:color w:val="262626"/>
          <w:bdr w:val="none" w:sz="0" w:space="0" w:color="auto" w:frame="1"/>
        </w:rPr>
        <w:t xml:space="preserve"> transgress morality in order to fulfill the divine command.</w:t>
      </w:r>
    </w:p>
    <w:p w14:paraId="6363F1A7" w14:textId="77777777" w:rsidR="00E46CEC" w:rsidRPr="00E46CEC" w:rsidRDefault="00E46CEC" w:rsidP="00F33E08">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5EDC30BF" w14:textId="77777777" w:rsidR="0044035B" w:rsidRDefault="00EF6500" w:rsidP="00F33E08">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r w:rsidRPr="00E46CEC">
        <w:rPr>
          <w:rFonts w:asciiTheme="minorBidi" w:hAnsiTheme="minorBidi" w:cstheme="minorBidi"/>
          <w:color w:val="262626"/>
          <w:bdr w:val="none" w:sz="0" w:space="0" w:color="auto" w:frame="1"/>
        </w:rPr>
        <w:t xml:space="preserve"> The sec</w:t>
      </w:r>
      <w:r w:rsidR="0044035B">
        <w:rPr>
          <w:rFonts w:asciiTheme="minorBidi" w:hAnsiTheme="minorBidi" w:cstheme="minorBidi"/>
          <w:color w:val="262626"/>
          <w:bdr w:val="none" w:sz="0" w:space="0" w:color="auto" w:frame="1"/>
        </w:rPr>
        <w:t>ond approach, exemplified by R.</w:t>
      </w:r>
      <w:r w:rsidRPr="00E46CEC">
        <w:rPr>
          <w:rFonts w:asciiTheme="minorBidi" w:hAnsiTheme="minorBidi" w:cstheme="minorBidi"/>
          <w:color w:val="262626"/>
          <w:bdr w:val="none" w:sz="0" w:space="0" w:color="auto" w:frame="1"/>
        </w:rPr>
        <w:t xml:space="preserve"> Kook, understands God's initial commandment as merely a test and attributes philosophical significance to God's second commandment </w:t>
      </w:r>
      <w:r w:rsidR="00C06AB2" w:rsidRPr="00E46CEC">
        <w:rPr>
          <w:rFonts w:asciiTheme="minorBidi" w:hAnsiTheme="minorBidi" w:cstheme="minorBidi"/>
          <w:color w:val="262626"/>
          <w:bdr w:val="none" w:sz="0" w:space="0" w:color="auto" w:frame="1"/>
        </w:rPr>
        <w:t>forbidding Avraham from harming</w:t>
      </w:r>
      <w:r w:rsidRPr="00E46CEC">
        <w:rPr>
          <w:rFonts w:asciiTheme="minorBidi" w:hAnsiTheme="minorBidi" w:cstheme="minorBidi"/>
          <w:color w:val="262626"/>
          <w:bdr w:val="none" w:sz="0" w:space="0" w:color="auto" w:frame="1"/>
        </w:rPr>
        <w:t xml:space="preserve"> Yitzchak. According to this approach, we learn from the </w:t>
      </w:r>
      <w:r w:rsidR="0044035B">
        <w:rPr>
          <w:rFonts w:asciiTheme="minorBidi" w:hAnsiTheme="minorBidi" w:cstheme="minorBidi"/>
          <w:i/>
          <w:iCs/>
          <w:color w:val="262626"/>
          <w:bdr w:val="none" w:sz="0" w:space="0" w:color="auto" w:frame="1"/>
        </w:rPr>
        <w:t>a</w:t>
      </w:r>
      <w:r w:rsidR="00A22439" w:rsidRPr="00E46CEC">
        <w:rPr>
          <w:rFonts w:asciiTheme="minorBidi" w:hAnsiTheme="minorBidi" w:cstheme="minorBidi"/>
          <w:i/>
          <w:iCs/>
          <w:color w:val="262626"/>
          <w:bdr w:val="none" w:sz="0" w:space="0" w:color="auto" w:frame="1"/>
        </w:rPr>
        <w:t>keida</w:t>
      </w:r>
      <w:r w:rsidRPr="00E46CEC">
        <w:rPr>
          <w:rFonts w:asciiTheme="minorBidi" w:hAnsiTheme="minorBidi" w:cstheme="minorBidi"/>
          <w:color w:val="262626"/>
          <w:bdr w:val="none" w:sz="0" w:space="0" w:color="auto" w:frame="1"/>
        </w:rPr>
        <w:t xml:space="preserve"> that natural morality and </w:t>
      </w:r>
      <w:r w:rsidR="0044035B">
        <w:rPr>
          <w:rFonts w:asciiTheme="minorBidi" w:hAnsiTheme="minorBidi" w:cstheme="minorBidi"/>
          <w:color w:val="262626"/>
          <w:bdr w:val="none" w:sz="0" w:space="0" w:color="auto" w:frame="1"/>
        </w:rPr>
        <w:t>H</w:t>
      </w:r>
      <w:r w:rsidRPr="00E46CEC">
        <w:rPr>
          <w:rFonts w:asciiTheme="minorBidi" w:hAnsiTheme="minorBidi" w:cstheme="minorBidi"/>
          <w:color w:val="262626"/>
          <w:bdr w:val="none" w:sz="0" w:space="0" w:color="auto" w:frame="1"/>
        </w:rPr>
        <w:t>ala</w:t>
      </w:r>
      <w:r w:rsidR="0044035B">
        <w:rPr>
          <w:rFonts w:asciiTheme="minorBidi" w:hAnsiTheme="minorBidi" w:cstheme="minorBidi"/>
          <w:color w:val="262626"/>
          <w:bdr w:val="none" w:sz="0" w:space="0" w:color="auto" w:frame="1"/>
        </w:rPr>
        <w:t>k</w:t>
      </w:r>
      <w:r w:rsidRPr="00E46CEC">
        <w:rPr>
          <w:rFonts w:asciiTheme="minorBidi" w:hAnsiTheme="minorBidi" w:cstheme="minorBidi"/>
          <w:color w:val="262626"/>
          <w:bdr w:val="none" w:sz="0" w:space="0" w:color="auto" w:frame="1"/>
        </w:rPr>
        <w:t xml:space="preserve">ha are integrated and that ultimately there </w:t>
      </w:r>
      <w:r w:rsidR="00C06AB2" w:rsidRPr="00E46CEC">
        <w:rPr>
          <w:rFonts w:asciiTheme="minorBidi" w:hAnsiTheme="minorBidi" w:cstheme="minorBidi"/>
          <w:color w:val="262626"/>
          <w:bdr w:val="none" w:sz="0" w:space="0" w:color="auto" w:frame="1"/>
        </w:rPr>
        <w:t>can be</w:t>
      </w:r>
      <w:r w:rsidRPr="00E46CEC">
        <w:rPr>
          <w:rFonts w:asciiTheme="minorBidi" w:hAnsiTheme="minorBidi" w:cstheme="minorBidi"/>
          <w:color w:val="262626"/>
          <w:bdr w:val="none" w:sz="0" w:space="0" w:color="auto" w:frame="1"/>
        </w:rPr>
        <w:t xml:space="preserve"> no contradiction between the natural and the prophetic revelations of divine will. Any apparent conflict between </w:t>
      </w:r>
      <w:r w:rsidR="0044035B">
        <w:rPr>
          <w:rFonts w:asciiTheme="minorBidi" w:hAnsiTheme="minorBidi" w:cstheme="minorBidi"/>
          <w:color w:val="262626"/>
          <w:bdr w:val="none" w:sz="0" w:space="0" w:color="auto" w:frame="1"/>
        </w:rPr>
        <w:t>H</w:t>
      </w:r>
      <w:r w:rsidRPr="00E46CEC">
        <w:rPr>
          <w:rFonts w:asciiTheme="minorBidi" w:hAnsiTheme="minorBidi" w:cstheme="minorBidi"/>
          <w:color w:val="262626"/>
          <w:bdr w:val="none" w:sz="0" w:space="0" w:color="auto" w:frame="1"/>
        </w:rPr>
        <w:t>ala</w:t>
      </w:r>
      <w:r w:rsidR="0044035B">
        <w:rPr>
          <w:rFonts w:asciiTheme="minorBidi" w:hAnsiTheme="minorBidi" w:cstheme="minorBidi"/>
          <w:color w:val="262626"/>
          <w:bdr w:val="none" w:sz="0" w:space="0" w:color="auto" w:frame="1"/>
        </w:rPr>
        <w:t>k</w:t>
      </w:r>
      <w:r w:rsidRPr="00E46CEC">
        <w:rPr>
          <w:rFonts w:asciiTheme="minorBidi" w:hAnsiTheme="minorBidi" w:cstheme="minorBidi"/>
          <w:color w:val="262626"/>
          <w:bdr w:val="none" w:sz="0" w:space="0" w:color="auto" w:frame="1"/>
        </w:rPr>
        <w:t xml:space="preserve">ha and morality is merely a test, as in the </w:t>
      </w:r>
      <w:r w:rsidR="0044035B">
        <w:rPr>
          <w:rFonts w:asciiTheme="minorBidi" w:hAnsiTheme="minorBidi" w:cstheme="minorBidi"/>
          <w:i/>
          <w:iCs/>
          <w:color w:val="262626"/>
          <w:bdr w:val="none" w:sz="0" w:space="0" w:color="auto" w:frame="1"/>
        </w:rPr>
        <w:t>a</w:t>
      </w:r>
      <w:r w:rsidR="00A22439" w:rsidRPr="00E46CEC">
        <w:rPr>
          <w:rFonts w:asciiTheme="minorBidi" w:hAnsiTheme="minorBidi" w:cstheme="minorBidi"/>
          <w:i/>
          <w:iCs/>
          <w:color w:val="262626"/>
          <w:bdr w:val="none" w:sz="0" w:space="0" w:color="auto" w:frame="1"/>
        </w:rPr>
        <w:t>keida</w:t>
      </w:r>
      <w:r w:rsidRPr="00E46CEC">
        <w:rPr>
          <w:rFonts w:asciiTheme="minorBidi" w:hAnsiTheme="minorBidi" w:cstheme="minorBidi"/>
          <w:color w:val="262626"/>
          <w:bdr w:val="none" w:sz="0" w:space="0" w:color="auto" w:frame="1"/>
        </w:rPr>
        <w:t>.</w:t>
      </w:r>
      <w:r w:rsidR="00C06AB2" w:rsidRPr="00E46CEC">
        <w:rPr>
          <w:rFonts w:asciiTheme="minorBidi" w:hAnsiTheme="minorBidi" w:cstheme="minorBidi"/>
          <w:color w:val="262626"/>
          <w:bdr w:val="none" w:sz="0" w:space="0" w:color="auto" w:frame="1"/>
        </w:rPr>
        <w:t xml:space="preserve"> </w:t>
      </w:r>
    </w:p>
    <w:p w14:paraId="7F539ADD" w14:textId="77777777" w:rsidR="0044035B" w:rsidRDefault="0044035B" w:rsidP="00F33E08">
      <w:pPr>
        <w:pStyle w:val="NormalWeb"/>
        <w:spacing w:before="0" w:beforeAutospacing="0" w:after="0" w:afterAutospacing="0"/>
        <w:ind w:firstLine="720"/>
        <w:jc w:val="both"/>
        <w:textAlignment w:val="baseline"/>
        <w:rPr>
          <w:rFonts w:asciiTheme="minorBidi" w:hAnsiTheme="minorBidi" w:cstheme="minorBidi"/>
          <w:color w:val="262626"/>
          <w:bdr w:val="none" w:sz="0" w:space="0" w:color="auto" w:frame="1"/>
        </w:rPr>
      </w:pPr>
    </w:p>
    <w:p w14:paraId="6E689837" w14:textId="321D9934" w:rsidR="00EF6500" w:rsidRPr="00E46CEC" w:rsidRDefault="00C06AB2" w:rsidP="00F33E08">
      <w:pPr>
        <w:pStyle w:val="NormalWeb"/>
        <w:spacing w:before="0" w:beforeAutospacing="0" w:after="0" w:afterAutospacing="0"/>
        <w:ind w:firstLine="720"/>
        <w:jc w:val="both"/>
        <w:textAlignment w:val="baseline"/>
        <w:rPr>
          <w:rFonts w:asciiTheme="minorBidi" w:hAnsiTheme="minorBidi" w:cstheme="minorBidi"/>
          <w:color w:val="262626"/>
        </w:rPr>
      </w:pPr>
      <w:r w:rsidRPr="00E46CEC">
        <w:rPr>
          <w:rFonts w:asciiTheme="minorBidi" w:hAnsiTheme="minorBidi" w:cstheme="minorBidi"/>
          <w:color w:val="262626"/>
          <w:bdr w:val="none" w:sz="0" w:space="0" w:color="auto" w:frame="1"/>
        </w:rPr>
        <w:t>R</w:t>
      </w:r>
      <w:r w:rsidR="0044035B">
        <w:rPr>
          <w:rFonts w:asciiTheme="minorBidi" w:hAnsiTheme="minorBidi" w:cstheme="minorBidi"/>
          <w:color w:val="262626"/>
          <w:bdr w:val="none" w:sz="0" w:space="0" w:color="auto" w:frame="1"/>
        </w:rPr>
        <w:t>.</w:t>
      </w:r>
      <w:r w:rsidRPr="00E46CEC">
        <w:rPr>
          <w:rFonts w:asciiTheme="minorBidi" w:hAnsiTheme="minorBidi" w:cstheme="minorBidi"/>
          <w:color w:val="262626"/>
          <w:bdr w:val="none" w:sz="0" w:space="0" w:color="auto" w:frame="1"/>
        </w:rPr>
        <w:t xml:space="preserve"> Lichtenstein </w:t>
      </w:r>
      <w:r w:rsidR="00EF6500" w:rsidRPr="00E46CEC">
        <w:rPr>
          <w:rFonts w:asciiTheme="minorBidi" w:hAnsiTheme="minorBidi" w:cstheme="minorBidi"/>
          <w:color w:val="262626"/>
          <w:bdr w:val="none" w:sz="0" w:space="0" w:color="auto" w:frame="1"/>
        </w:rPr>
        <w:t xml:space="preserve">explained </w:t>
      </w:r>
      <w:r w:rsidRPr="00E46CEC">
        <w:rPr>
          <w:rFonts w:asciiTheme="minorBidi" w:hAnsiTheme="minorBidi" w:cstheme="minorBidi"/>
          <w:color w:val="262626"/>
          <w:bdr w:val="none" w:sz="0" w:space="0" w:color="auto" w:frame="1"/>
        </w:rPr>
        <w:t>that</w:t>
      </w:r>
      <w:r w:rsidR="00EF6500" w:rsidRPr="00E46CEC">
        <w:rPr>
          <w:rFonts w:asciiTheme="minorBidi" w:hAnsiTheme="minorBidi" w:cstheme="minorBidi"/>
          <w:color w:val="262626"/>
          <w:bdr w:val="none" w:sz="0" w:space="0" w:color="auto" w:frame="1"/>
        </w:rPr>
        <w:t xml:space="preserve"> we pass the test by heeding the divine command, but while our loyalty to </w:t>
      </w:r>
      <w:r w:rsidR="0044035B">
        <w:rPr>
          <w:rFonts w:asciiTheme="minorBidi" w:hAnsiTheme="minorBidi" w:cstheme="minorBidi"/>
          <w:color w:val="262626"/>
          <w:bdr w:val="none" w:sz="0" w:space="0" w:color="auto" w:frame="1"/>
        </w:rPr>
        <w:t>H</w:t>
      </w:r>
      <w:r w:rsidR="00EF6500" w:rsidRPr="00E46CEC">
        <w:rPr>
          <w:rFonts w:asciiTheme="minorBidi" w:hAnsiTheme="minorBidi" w:cstheme="minorBidi"/>
          <w:color w:val="262626"/>
          <w:bdr w:val="none" w:sz="0" w:space="0" w:color="auto" w:frame="1"/>
        </w:rPr>
        <w:t>ala</w:t>
      </w:r>
      <w:r w:rsidR="0044035B">
        <w:rPr>
          <w:rFonts w:asciiTheme="minorBidi" w:hAnsiTheme="minorBidi" w:cstheme="minorBidi"/>
          <w:color w:val="262626"/>
          <w:bdr w:val="none" w:sz="0" w:space="0" w:color="auto" w:frame="1"/>
        </w:rPr>
        <w:t>k</w:t>
      </w:r>
      <w:r w:rsidR="00EF6500" w:rsidRPr="00E46CEC">
        <w:rPr>
          <w:rFonts w:asciiTheme="minorBidi" w:hAnsiTheme="minorBidi" w:cstheme="minorBidi"/>
          <w:color w:val="262626"/>
          <w:bdr w:val="none" w:sz="0" w:space="0" w:color="auto" w:frame="1"/>
        </w:rPr>
        <w:t>ha takes precedence over our understanding of reality, we are not meant to reject either our commi</w:t>
      </w:r>
      <w:r w:rsidRPr="00E46CEC">
        <w:rPr>
          <w:rFonts w:asciiTheme="minorBidi" w:hAnsiTheme="minorBidi" w:cstheme="minorBidi"/>
          <w:color w:val="262626"/>
          <w:bdr w:val="none" w:sz="0" w:space="0" w:color="auto" w:frame="1"/>
        </w:rPr>
        <w:t>tment to morality</w:t>
      </w:r>
      <w:r w:rsidR="00EF6500" w:rsidRPr="00E46CEC">
        <w:rPr>
          <w:rFonts w:asciiTheme="minorBidi" w:hAnsiTheme="minorBidi" w:cstheme="minorBidi"/>
          <w:color w:val="262626"/>
          <w:bdr w:val="none" w:sz="0" w:space="0" w:color="auto" w:frame="1"/>
        </w:rPr>
        <w:t xml:space="preserve"> or our belief in the integration of morality and </w:t>
      </w:r>
      <w:r w:rsidR="0044035B">
        <w:rPr>
          <w:rFonts w:asciiTheme="minorBidi" w:hAnsiTheme="minorBidi" w:cstheme="minorBidi"/>
          <w:color w:val="262626"/>
          <w:bdr w:val="none" w:sz="0" w:space="0" w:color="auto" w:frame="1"/>
        </w:rPr>
        <w:t>H</w:t>
      </w:r>
      <w:r w:rsidR="00EF6500" w:rsidRPr="00E46CEC">
        <w:rPr>
          <w:rFonts w:asciiTheme="minorBidi" w:hAnsiTheme="minorBidi" w:cstheme="minorBidi"/>
          <w:color w:val="262626"/>
          <w:bdr w:val="none" w:sz="0" w:space="0" w:color="auto" w:frame="1"/>
        </w:rPr>
        <w:t>ala</w:t>
      </w:r>
      <w:r w:rsidR="0044035B">
        <w:rPr>
          <w:rFonts w:asciiTheme="minorBidi" w:hAnsiTheme="minorBidi" w:cstheme="minorBidi"/>
          <w:color w:val="262626"/>
          <w:bdr w:val="none" w:sz="0" w:space="0" w:color="auto" w:frame="1"/>
        </w:rPr>
        <w:t>k</w:t>
      </w:r>
      <w:r w:rsidR="00EF6500" w:rsidRPr="00E46CEC">
        <w:rPr>
          <w:rFonts w:asciiTheme="minorBidi" w:hAnsiTheme="minorBidi" w:cstheme="minorBidi"/>
          <w:color w:val="262626"/>
          <w:bdr w:val="none" w:sz="0" w:space="0" w:color="auto" w:frame="1"/>
        </w:rPr>
        <w:t xml:space="preserve">ha. We are meant to struggle, to wonder, to ask questions, to seek alternative explanations, and ultimately to have faith that someday we will find a resolution that </w:t>
      </w:r>
      <w:r w:rsidR="009B6A51" w:rsidRPr="00E46CEC">
        <w:rPr>
          <w:rFonts w:asciiTheme="minorBidi" w:hAnsiTheme="minorBidi" w:cstheme="minorBidi"/>
          <w:color w:val="262626"/>
          <w:bdr w:val="none" w:sz="0" w:space="0" w:color="auto" w:frame="1"/>
        </w:rPr>
        <w:t>vindicates</w:t>
      </w:r>
      <w:r w:rsidR="00EF6500" w:rsidRPr="00E46CEC">
        <w:rPr>
          <w:rFonts w:asciiTheme="minorBidi" w:hAnsiTheme="minorBidi" w:cstheme="minorBidi"/>
          <w:color w:val="262626"/>
          <w:bdr w:val="none" w:sz="0" w:space="0" w:color="auto" w:frame="1"/>
        </w:rPr>
        <w:t xml:space="preserve"> our belief that loving piety more does not entail loving morality less.</w:t>
      </w:r>
    </w:p>
    <w:p w14:paraId="3DA46001" w14:textId="77777777" w:rsidR="00EF6500" w:rsidRPr="00E46CEC" w:rsidRDefault="00EF6500" w:rsidP="00F33E08">
      <w:pPr>
        <w:spacing w:after="0" w:line="240" w:lineRule="auto"/>
        <w:jc w:val="both"/>
        <w:rPr>
          <w:rFonts w:asciiTheme="minorBidi" w:hAnsiTheme="minorBidi"/>
          <w:sz w:val="24"/>
          <w:szCs w:val="24"/>
        </w:rPr>
      </w:pPr>
    </w:p>
    <w:sectPr w:rsidR="00EF6500" w:rsidRPr="00E46CEC" w:rsidSect="00E46CEC">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5CA0C" w14:textId="77777777" w:rsidR="00A63474" w:rsidRDefault="00A63474" w:rsidP="004725B6">
      <w:pPr>
        <w:spacing w:after="0" w:line="240" w:lineRule="auto"/>
      </w:pPr>
      <w:r>
        <w:separator/>
      </w:r>
    </w:p>
  </w:endnote>
  <w:endnote w:type="continuationSeparator" w:id="0">
    <w:p w14:paraId="39B6F55E" w14:textId="77777777" w:rsidR="00A63474" w:rsidRDefault="00A63474" w:rsidP="0047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F8C88" w14:textId="77777777" w:rsidR="00A63474" w:rsidRDefault="00A63474" w:rsidP="004725B6">
      <w:pPr>
        <w:spacing w:after="0" w:line="240" w:lineRule="auto"/>
      </w:pPr>
      <w:r>
        <w:separator/>
      </w:r>
    </w:p>
  </w:footnote>
  <w:footnote w:type="continuationSeparator" w:id="0">
    <w:p w14:paraId="5DDEAF17" w14:textId="77777777" w:rsidR="00A63474" w:rsidRDefault="00A63474" w:rsidP="004725B6">
      <w:pPr>
        <w:spacing w:after="0" w:line="240" w:lineRule="auto"/>
      </w:pPr>
      <w:r>
        <w:continuationSeparator/>
      </w:r>
    </w:p>
  </w:footnote>
  <w:footnote w:id="1">
    <w:p w14:paraId="7112A2B7" w14:textId="1507D410" w:rsidR="00630C2E" w:rsidRPr="00E46CEC" w:rsidRDefault="00630C2E" w:rsidP="002F6A61">
      <w:pPr>
        <w:pStyle w:val="a3"/>
        <w:jc w:val="both"/>
        <w:rPr>
          <w:rFonts w:asciiTheme="minorBidi" w:hAnsiTheme="minorBidi"/>
          <w:i/>
          <w:iCs/>
        </w:rPr>
      </w:pPr>
      <w:r w:rsidRPr="00E46CEC">
        <w:rPr>
          <w:rStyle w:val="a5"/>
          <w:rFonts w:asciiTheme="minorBidi" w:hAnsiTheme="minorBidi"/>
        </w:rPr>
        <w:footnoteRef/>
      </w:r>
      <w:r w:rsidRPr="00E46CEC">
        <w:rPr>
          <w:rFonts w:asciiTheme="minorBidi" w:hAnsiTheme="minorBidi"/>
        </w:rPr>
        <w:t xml:space="preserve"> Yeshayahu Liebowitz, </w:t>
      </w:r>
      <w:r w:rsidR="004B2845" w:rsidRPr="00E46CEC">
        <w:rPr>
          <w:rFonts w:asciiTheme="minorBidi" w:hAnsiTheme="minorBidi"/>
        </w:rPr>
        <w:t>“</w:t>
      </w:r>
      <w:r w:rsidRPr="00E46CEC">
        <w:rPr>
          <w:rFonts w:asciiTheme="minorBidi" w:hAnsiTheme="minorBidi"/>
        </w:rPr>
        <w:t>Religious Praxis: The Meaning of Halakhah</w:t>
      </w:r>
      <w:r w:rsidR="00E46CEC">
        <w:rPr>
          <w:rFonts w:asciiTheme="minorBidi" w:hAnsiTheme="minorBidi"/>
        </w:rPr>
        <w:t>,”</w:t>
      </w:r>
      <w:r w:rsidR="004B2845" w:rsidRPr="00E46CEC">
        <w:rPr>
          <w:rFonts w:asciiTheme="minorBidi" w:hAnsiTheme="minorBidi"/>
        </w:rPr>
        <w:t xml:space="preserve"> reprinted in </w:t>
      </w:r>
      <w:r w:rsidR="004B2845" w:rsidRPr="00E46CEC">
        <w:rPr>
          <w:rFonts w:asciiTheme="minorBidi" w:hAnsiTheme="minorBidi"/>
          <w:i/>
          <w:iCs/>
        </w:rPr>
        <w:t>Judaism, Human Values, and the Jewish State</w:t>
      </w:r>
      <w:r w:rsidR="004B2845" w:rsidRPr="00E46CEC">
        <w:rPr>
          <w:rFonts w:asciiTheme="minorBidi" w:hAnsiTheme="minorBidi"/>
        </w:rPr>
        <w:t xml:space="preserve"> (Harvard University Press, 1992). Some students of Liebowitz, however, understand that he acknowledges the binding obligation of natural morality but disassociates it from </w:t>
      </w:r>
      <w:r w:rsidR="002F6A61">
        <w:rPr>
          <w:rFonts w:asciiTheme="minorBidi" w:hAnsiTheme="minorBidi"/>
        </w:rPr>
        <w:t>H</w:t>
      </w:r>
      <w:r w:rsidR="004B2845" w:rsidRPr="00E46CEC">
        <w:rPr>
          <w:rFonts w:asciiTheme="minorBidi" w:hAnsiTheme="minorBidi"/>
        </w:rPr>
        <w:t>alakha. In this case, his view would be similar to that of Kierkegaard</w:t>
      </w:r>
      <w:r w:rsidR="002F6A61">
        <w:rPr>
          <w:rFonts w:asciiTheme="minorBidi" w:hAnsiTheme="minorBidi"/>
        </w:rPr>
        <w:t>,</w:t>
      </w:r>
      <w:r w:rsidR="004B2845" w:rsidRPr="00E46CEC">
        <w:rPr>
          <w:rFonts w:asciiTheme="minorBidi" w:hAnsiTheme="minorBidi"/>
        </w:rPr>
        <w:t xml:space="preserve"> as opposed to the </w:t>
      </w:r>
      <w:r w:rsidR="00E46CEC">
        <w:rPr>
          <w:rFonts w:asciiTheme="minorBidi" w:hAnsiTheme="minorBidi"/>
          <w:i/>
          <w:iCs/>
        </w:rPr>
        <w:t>E</w:t>
      </w:r>
      <w:r w:rsidR="004B2845" w:rsidRPr="00E46CEC">
        <w:rPr>
          <w:rFonts w:asciiTheme="minorBidi" w:hAnsiTheme="minorBidi"/>
          <w:i/>
          <w:iCs/>
        </w:rPr>
        <w:t>ish Kodesh.</w:t>
      </w:r>
    </w:p>
  </w:footnote>
  <w:footnote w:id="2">
    <w:p w14:paraId="1DD016BE" w14:textId="237D96DC" w:rsidR="004725B6" w:rsidRPr="00E46CEC" w:rsidRDefault="004725B6" w:rsidP="002F6A61">
      <w:pPr>
        <w:pStyle w:val="a3"/>
        <w:jc w:val="both"/>
        <w:rPr>
          <w:rFonts w:asciiTheme="minorBidi" w:hAnsiTheme="minorBidi"/>
        </w:rPr>
      </w:pPr>
      <w:r w:rsidRPr="00E46CEC">
        <w:rPr>
          <w:rStyle w:val="a5"/>
          <w:rFonts w:asciiTheme="minorBidi" w:hAnsiTheme="minorBidi"/>
        </w:rPr>
        <w:footnoteRef/>
      </w:r>
      <w:r w:rsidRPr="00E46CEC">
        <w:rPr>
          <w:rFonts w:asciiTheme="minorBidi" w:hAnsiTheme="minorBidi"/>
        </w:rPr>
        <w:t xml:space="preserve"> </w:t>
      </w:r>
      <w:r w:rsidR="00630C2E" w:rsidRPr="00E46CEC">
        <w:rPr>
          <w:rFonts w:asciiTheme="minorBidi" w:hAnsiTheme="minorBidi"/>
          <w:color w:val="262626"/>
        </w:rPr>
        <w:t xml:space="preserve">Soren Kierkegaard, </w:t>
      </w:r>
      <w:r w:rsidRPr="00E46CEC">
        <w:rPr>
          <w:rFonts w:asciiTheme="minorBidi" w:hAnsiTheme="minorBidi"/>
          <w:i/>
          <w:iCs/>
          <w:color w:val="262626"/>
        </w:rPr>
        <w:t>Fear and Trembling</w:t>
      </w:r>
      <w:r w:rsidR="00630C2E" w:rsidRPr="00E46CEC">
        <w:rPr>
          <w:rFonts w:asciiTheme="minorBidi" w:hAnsiTheme="minorBidi"/>
          <w:color w:val="262626"/>
        </w:rPr>
        <w:t xml:space="preserve">, </w:t>
      </w:r>
      <w:r w:rsidR="002F6A61">
        <w:rPr>
          <w:rFonts w:asciiTheme="minorBidi" w:hAnsiTheme="minorBidi"/>
          <w:color w:val="262626"/>
        </w:rPr>
        <w:t>c</w:t>
      </w:r>
      <w:r w:rsidR="00630C2E" w:rsidRPr="00E46CEC">
        <w:rPr>
          <w:rFonts w:asciiTheme="minorBidi" w:hAnsiTheme="minorBidi"/>
          <w:color w:val="262626"/>
        </w:rPr>
        <w:t>hapter 3</w:t>
      </w:r>
      <w:r w:rsidR="00630C2E" w:rsidRPr="00E46CEC">
        <w:rPr>
          <w:rFonts w:asciiTheme="minorBidi" w:hAnsiTheme="minorBidi"/>
        </w:rPr>
        <w:t>.</w:t>
      </w:r>
    </w:p>
  </w:footnote>
  <w:footnote w:id="3">
    <w:p w14:paraId="45E8341D" w14:textId="77777777" w:rsidR="00843B0B" w:rsidRPr="00E46CEC" w:rsidRDefault="00843B0B" w:rsidP="00843B0B">
      <w:pPr>
        <w:pStyle w:val="a3"/>
        <w:jc w:val="both"/>
        <w:rPr>
          <w:rFonts w:asciiTheme="minorBidi" w:hAnsiTheme="minorBidi"/>
        </w:rPr>
      </w:pPr>
      <w:r w:rsidRPr="00E46CEC">
        <w:rPr>
          <w:rStyle w:val="a5"/>
          <w:rFonts w:asciiTheme="minorBidi" w:hAnsiTheme="minorBidi"/>
        </w:rPr>
        <w:footnoteRef/>
      </w:r>
      <w:r w:rsidRPr="00E46CEC">
        <w:rPr>
          <w:rFonts w:asciiTheme="minorBidi" w:hAnsiTheme="minorBidi"/>
        </w:rPr>
        <w:t xml:space="preserve"> Rav Kook, </w:t>
      </w:r>
      <w:r w:rsidRPr="00E46CEC">
        <w:rPr>
          <w:rFonts w:asciiTheme="minorBidi" w:hAnsiTheme="minorBidi"/>
          <w:i/>
          <w:iCs/>
        </w:rPr>
        <w:t xml:space="preserve">Siddur Olat Re’iyah, </w:t>
      </w:r>
      <w:r w:rsidRPr="00E46CEC">
        <w:rPr>
          <w:rFonts w:asciiTheme="minorBidi" w:hAnsiTheme="minorBidi"/>
        </w:rPr>
        <w:t>pp. 92-93.</w:t>
      </w:r>
    </w:p>
  </w:footnote>
  <w:footnote w:id="4">
    <w:p w14:paraId="5218EB91" w14:textId="34165FDE" w:rsidR="00C17B8D" w:rsidRPr="00E46CEC" w:rsidRDefault="00C17B8D" w:rsidP="0044035B">
      <w:pPr>
        <w:pStyle w:val="a3"/>
        <w:jc w:val="both"/>
        <w:rPr>
          <w:rFonts w:asciiTheme="minorBidi" w:hAnsiTheme="minorBidi"/>
          <w:b/>
          <w:bCs/>
        </w:rPr>
      </w:pPr>
      <w:r w:rsidRPr="00E46CEC">
        <w:rPr>
          <w:rStyle w:val="a5"/>
          <w:rFonts w:asciiTheme="minorBidi" w:hAnsiTheme="minorBidi"/>
        </w:rPr>
        <w:footnoteRef/>
      </w:r>
      <w:r w:rsidRPr="00E46CEC">
        <w:rPr>
          <w:rFonts w:asciiTheme="minorBidi" w:hAnsiTheme="minorBidi"/>
        </w:rPr>
        <w:t xml:space="preserve"> R</w:t>
      </w:r>
      <w:r w:rsidR="0044035B">
        <w:rPr>
          <w:rFonts w:asciiTheme="minorBidi" w:hAnsiTheme="minorBidi"/>
        </w:rPr>
        <w:t>.</w:t>
      </w:r>
      <w:r w:rsidRPr="00E46CEC">
        <w:rPr>
          <w:rFonts w:asciiTheme="minorBidi" w:hAnsiTheme="minorBidi"/>
        </w:rPr>
        <w:t xml:space="preserve"> Aharon Lichtenstein, </w:t>
      </w:r>
      <w:r w:rsidRPr="00E46CEC">
        <w:rPr>
          <w:rFonts w:asciiTheme="minorBidi" w:hAnsiTheme="minorBidi"/>
          <w:i/>
          <w:iCs/>
        </w:rPr>
        <w:t xml:space="preserve">By His Light: Character and Values in the Service of God, </w:t>
      </w:r>
      <w:r w:rsidR="0044035B">
        <w:rPr>
          <w:rFonts w:asciiTheme="minorBidi" w:hAnsiTheme="minorBidi"/>
        </w:rPr>
        <w:t>c</w:t>
      </w:r>
      <w:r w:rsidRPr="00E46CEC">
        <w:rPr>
          <w:rFonts w:asciiTheme="minorBidi" w:hAnsiTheme="minorBidi"/>
        </w:rPr>
        <w:t>hapter 6</w:t>
      </w:r>
      <w:r w:rsidR="0044035B">
        <w:rPr>
          <w:rFonts w:asciiTheme="minorBidi" w:hAnsiTheme="minorBidi"/>
        </w:rPr>
        <w:t>, p</w:t>
      </w:r>
      <w:r w:rsidRPr="00E46CEC">
        <w:rPr>
          <w:rFonts w:asciiTheme="minorBidi" w:hAnsiTheme="minorBidi"/>
        </w:rPr>
        <w:t>art 4, pp. 122-124.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00"/>
    <w:rsid w:val="000160D9"/>
    <w:rsid w:val="0007276D"/>
    <w:rsid w:val="001528CB"/>
    <w:rsid w:val="0016547A"/>
    <w:rsid w:val="00245811"/>
    <w:rsid w:val="002C3D05"/>
    <w:rsid w:val="002F6A61"/>
    <w:rsid w:val="00411382"/>
    <w:rsid w:val="0044035B"/>
    <w:rsid w:val="004725B6"/>
    <w:rsid w:val="004B2845"/>
    <w:rsid w:val="00563B7A"/>
    <w:rsid w:val="005C7392"/>
    <w:rsid w:val="00630C2E"/>
    <w:rsid w:val="00843B0B"/>
    <w:rsid w:val="009B6A51"/>
    <w:rsid w:val="00A22439"/>
    <w:rsid w:val="00A63474"/>
    <w:rsid w:val="00B900D9"/>
    <w:rsid w:val="00C06AB2"/>
    <w:rsid w:val="00C17B8D"/>
    <w:rsid w:val="00DF2D6D"/>
    <w:rsid w:val="00E46CEC"/>
    <w:rsid w:val="00E46E56"/>
    <w:rsid w:val="00EE2B2E"/>
    <w:rsid w:val="00EF6500"/>
    <w:rsid w:val="00F33E08"/>
    <w:rsid w:val="00FE64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4878"/>
  <w15:docId w15:val="{7C3E6AE4-A0B9-4C9E-82DC-11ECFC13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EF650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semiHidden/>
    <w:unhideWhenUsed/>
    <w:rsid w:val="004725B6"/>
    <w:pPr>
      <w:spacing w:after="0" w:line="240" w:lineRule="auto"/>
    </w:pPr>
    <w:rPr>
      <w:sz w:val="20"/>
      <w:szCs w:val="20"/>
    </w:rPr>
  </w:style>
  <w:style w:type="character" w:customStyle="1" w:styleId="a4">
    <w:name w:val="טקסט הערת שוליים תו"/>
    <w:basedOn w:val="a0"/>
    <w:link w:val="a3"/>
    <w:uiPriority w:val="99"/>
    <w:semiHidden/>
    <w:rsid w:val="004725B6"/>
    <w:rPr>
      <w:sz w:val="20"/>
      <w:szCs w:val="20"/>
    </w:rPr>
  </w:style>
  <w:style w:type="character" w:styleId="a5">
    <w:name w:val="footnote reference"/>
    <w:basedOn w:val="a0"/>
    <w:uiPriority w:val="99"/>
    <w:semiHidden/>
    <w:unhideWhenUsed/>
    <w:rsid w:val="004725B6"/>
    <w:rPr>
      <w:vertAlign w:val="superscript"/>
    </w:rPr>
  </w:style>
  <w:style w:type="character" w:customStyle="1" w:styleId="segment">
    <w:name w:val="segment"/>
    <w:basedOn w:val="a0"/>
    <w:rsid w:val="00563B7A"/>
  </w:style>
  <w:style w:type="character" w:customStyle="1" w:styleId="field-content">
    <w:name w:val="field-content"/>
    <w:basedOn w:val="a0"/>
    <w:rsid w:val="00E46CEC"/>
  </w:style>
  <w:style w:type="character" w:styleId="Hyperlink">
    <w:name w:val="Hyperlink"/>
    <w:basedOn w:val="a0"/>
    <w:uiPriority w:val="99"/>
    <w:unhideWhenUsed/>
    <w:rsid w:val="00E46CEC"/>
    <w:rPr>
      <w:color w:val="0563C1" w:themeColor="hyperlink"/>
      <w:u w:val="single"/>
    </w:rPr>
  </w:style>
  <w:style w:type="paragraph" w:styleId="a6">
    <w:name w:val="Balloon Text"/>
    <w:basedOn w:val="a"/>
    <w:link w:val="a7"/>
    <w:uiPriority w:val="99"/>
    <w:semiHidden/>
    <w:unhideWhenUsed/>
    <w:rsid w:val="00843B0B"/>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843B0B"/>
    <w:rPr>
      <w:rFonts w:ascii="Segoe UI" w:hAnsi="Segoe UI" w:cs="Segoe UI"/>
      <w:sz w:val="18"/>
      <w:szCs w:val="18"/>
    </w:rPr>
  </w:style>
  <w:style w:type="paragraph" w:styleId="a8">
    <w:name w:val="header"/>
    <w:basedOn w:val="a"/>
    <w:link w:val="a9"/>
    <w:uiPriority w:val="99"/>
    <w:unhideWhenUsed/>
    <w:rsid w:val="00F33E08"/>
    <w:pPr>
      <w:tabs>
        <w:tab w:val="center" w:pos="4680"/>
        <w:tab w:val="right" w:pos="9360"/>
      </w:tabs>
      <w:spacing w:after="0" w:line="240" w:lineRule="auto"/>
    </w:pPr>
  </w:style>
  <w:style w:type="character" w:customStyle="1" w:styleId="a9">
    <w:name w:val="כותרת עליונה תו"/>
    <w:basedOn w:val="a0"/>
    <w:link w:val="a8"/>
    <w:uiPriority w:val="99"/>
    <w:rsid w:val="00F33E08"/>
  </w:style>
  <w:style w:type="paragraph" w:styleId="aa">
    <w:name w:val="footer"/>
    <w:basedOn w:val="a"/>
    <w:link w:val="ab"/>
    <w:uiPriority w:val="99"/>
    <w:unhideWhenUsed/>
    <w:rsid w:val="00F33E08"/>
    <w:pPr>
      <w:tabs>
        <w:tab w:val="center" w:pos="4680"/>
        <w:tab w:val="right" w:pos="9360"/>
      </w:tabs>
      <w:spacing w:after="0" w:line="240" w:lineRule="auto"/>
    </w:pPr>
  </w:style>
  <w:style w:type="character" w:customStyle="1" w:styleId="ab">
    <w:name w:val="כותרת תחתונה תו"/>
    <w:basedOn w:val="a0"/>
    <w:link w:val="aa"/>
    <w:uiPriority w:val="99"/>
    <w:rsid w:val="00F3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4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zion.org.il/en/shiur-25-natural-morality-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11459</Characters>
  <Application>Microsoft Office Word</Application>
  <DocSecurity>0</DocSecurity>
  <Lines>95</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 Bednarsh</dc:creator>
  <cp:lastModifiedBy>user</cp:lastModifiedBy>
  <cp:revision>2</cp:revision>
  <dcterms:created xsi:type="dcterms:W3CDTF">2019-04-14T08:56:00Z</dcterms:created>
  <dcterms:modified xsi:type="dcterms:W3CDTF">2019-04-14T08:56:00Z</dcterms:modified>
</cp:coreProperties>
</file>