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D43D9" w14:textId="77777777" w:rsidR="002B53C8" w:rsidRPr="004A6CAD" w:rsidRDefault="002B53C8" w:rsidP="004A6CAD">
      <w:pPr>
        <w:shd w:val="clear" w:color="auto" w:fill="FFFFFF"/>
        <w:bidi w:val="0"/>
        <w:spacing w:after="0" w:line="240" w:lineRule="auto"/>
        <w:jc w:val="center"/>
        <w:rPr>
          <w:rFonts w:asciiTheme="minorBidi" w:hAnsiTheme="minorBidi"/>
          <w:sz w:val="24"/>
          <w:szCs w:val="24"/>
          <w:lang w:val="de-DE"/>
        </w:rPr>
      </w:pPr>
      <w:r w:rsidRPr="004A6CAD">
        <w:rPr>
          <w:rFonts w:asciiTheme="minorBidi" w:hAnsiTheme="minorBidi"/>
          <w:b/>
          <w:bCs/>
          <w:sz w:val="24"/>
          <w:szCs w:val="24"/>
          <w:lang w:val="de-DE"/>
        </w:rPr>
        <w:t>YESHIVAT HAR ETZION</w:t>
      </w:r>
    </w:p>
    <w:p w14:paraId="63B0B4D8" w14:textId="77777777" w:rsidR="002B53C8" w:rsidRPr="004A6CAD" w:rsidRDefault="002B53C8" w:rsidP="004A6CAD">
      <w:pPr>
        <w:shd w:val="clear" w:color="auto" w:fill="FFFFFF"/>
        <w:bidi w:val="0"/>
        <w:spacing w:after="0" w:line="240" w:lineRule="auto"/>
        <w:jc w:val="center"/>
        <w:rPr>
          <w:rFonts w:asciiTheme="minorBidi" w:hAnsiTheme="minorBidi"/>
          <w:sz w:val="24"/>
          <w:szCs w:val="24"/>
          <w:lang w:val="de-DE"/>
        </w:rPr>
      </w:pPr>
      <w:r w:rsidRPr="004A6CAD">
        <w:rPr>
          <w:rFonts w:asciiTheme="minorBidi" w:hAnsiTheme="minorBidi"/>
          <w:b/>
          <w:bCs/>
          <w:sz w:val="24"/>
          <w:szCs w:val="24"/>
          <w:lang w:val="x-none"/>
        </w:rPr>
        <w:t>ISRAEL KOSCHITZKY VIRTUAL BEIT MIDRASH (VBM)</w:t>
      </w:r>
    </w:p>
    <w:p w14:paraId="0D16BA95" w14:textId="77777777" w:rsidR="002B53C8" w:rsidRPr="004A6CAD" w:rsidRDefault="002B53C8" w:rsidP="004A6CAD">
      <w:pPr>
        <w:shd w:val="clear" w:color="auto" w:fill="FFFFFF"/>
        <w:bidi w:val="0"/>
        <w:spacing w:after="0" w:line="240" w:lineRule="auto"/>
        <w:jc w:val="center"/>
        <w:rPr>
          <w:rFonts w:asciiTheme="minorBidi" w:hAnsiTheme="minorBidi"/>
          <w:sz w:val="24"/>
          <w:szCs w:val="24"/>
        </w:rPr>
      </w:pPr>
      <w:r w:rsidRPr="004A6CAD">
        <w:rPr>
          <w:rFonts w:asciiTheme="minorBidi" w:hAnsiTheme="minorBidi"/>
          <w:b/>
          <w:bCs/>
          <w:sz w:val="24"/>
          <w:szCs w:val="24"/>
          <w:lang w:val="x-none"/>
        </w:rPr>
        <w:t>*********************************************************</w:t>
      </w:r>
    </w:p>
    <w:p w14:paraId="3C00A020" w14:textId="77777777" w:rsidR="002B53C8" w:rsidRPr="004A6CAD" w:rsidRDefault="002B53C8" w:rsidP="004A6CAD">
      <w:pPr>
        <w:bidi w:val="0"/>
        <w:spacing w:after="0" w:line="240" w:lineRule="auto"/>
        <w:jc w:val="center"/>
        <w:rPr>
          <w:rFonts w:asciiTheme="minorBidi" w:hAnsiTheme="minorBidi"/>
          <w:b/>
          <w:bCs/>
          <w:sz w:val="24"/>
          <w:szCs w:val="24"/>
        </w:rPr>
      </w:pPr>
    </w:p>
    <w:p w14:paraId="7F0BB5BA" w14:textId="77777777" w:rsidR="002B53C8" w:rsidRPr="004A6CAD" w:rsidRDefault="002B53C8" w:rsidP="004A6CAD">
      <w:pPr>
        <w:bidi w:val="0"/>
        <w:spacing w:after="0" w:line="240" w:lineRule="auto"/>
        <w:jc w:val="center"/>
        <w:rPr>
          <w:rFonts w:asciiTheme="minorBidi" w:hAnsiTheme="minorBidi"/>
          <w:b/>
          <w:bCs/>
          <w:sz w:val="24"/>
          <w:szCs w:val="24"/>
        </w:rPr>
      </w:pPr>
      <w:proofErr w:type="spellStart"/>
      <w:r w:rsidRPr="004A6CAD">
        <w:rPr>
          <w:rFonts w:asciiTheme="minorBidi" w:hAnsiTheme="minorBidi"/>
          <w:b/>
          <w:bCs/>
          <w:sz w:val="24"/>
          <w:szCs w:val="24"/>
        </w:rPr>
        <w:t>Deracheha</w:t>
      </w:r>
      <w:proofErr w:type="spellEnd"/>
      <w:r w:rsidRPr="004A6CAD">
        <w:rPr>
          <w:rFonts w:asciiTheme="minorBidi" w:hAnsiTheme="minorBidi"/>
          <w:b/>
          <w:bCs/>
          <w:sz w:val="24"/>
          <w:szCs w:val="24"/>
        </w:rPr>
        <w:t xml:space="preserve">: Women and </w:t>
      </w:r>
      <w:proofErr w:type="spellStart"/>
      <w:r w:rsidRPr="004A6CAD">
        <w:rPr>
          <w:rFonts w:asciiTheme="minorBidi" w:hAnsiTheme="minorBidi"/>
          <w:b/>
          <w:bCs/>
          <w:sz w:val="24"/>
          <w:szCs w:val="24"/>
        </w:rPr>
        <w:t>Mitzvot</w:t>
      </w:r>
      <w:proofErr w:type="spellEnd"/>
    </w:p>
    <w:p w14:paraId="7F47930F" w14:textId="77777777" w:rsidR="002B53C8" w:rsidRPr="004A6CAD" w:rsidRDefault="002B53C8" w:rsidP="004A6CAD">
      <w:pPr>
        <w:bidi w:val="0"/>
        <w:spacing w:after="0" w:line="240" w:lineRule="auto"/>
        <w:jc w:val="center"/>
        <w:rPr>
          <w:rFonts w:asciiTheme="minorBidi" w:hAnsiTheme="minorBidi"/>
          <w:b/>
          <w:bCs/>
          <w:sz w:val="24"/>
          <w:szCs w:val="24"/>
        </w:rPr>
      </w:pPr>
    </w:p>
    <w:p w14:paraId="4339332E" w14:textId="47D5175E" w:rsidR="002B53C8" w:rsidRPr="004A6CAD" w:rsidRDefault="002B53C8" w:rsidP="004A6CAD">
      <w:pPr>
        <w:pStyle w:val="a4"/>
        <w:bidi w:val="0"/>
        <w:jc w:val="center"/>
        <w:rPr>
          <w:rFonts w:asciiTheme="minorBidi" w:hAnsiTheme="minorBidi" w:cstheme="minorBidi"/>
          <w:b/>
          <w:bCs/>
          <w:i/>
          <w:iCs/>
          <w:sz w:val="24"/>
          <w:szCs w:val="24"/>
        </w:rPr>
      </w:pPr>
      <w:r w:rsidRPr="004A6CAD">
        <w:rPr>
          <w:rFonts w:asciiTheme="minorBidi" w:hAnsiTheme="minorBidi" w:cstheme="minorBidi"/>
          <w:b/>
          <w:bCs/>
          <w:sz w:val="24"/>
          <w:szCs w:val="24"/>
        </w:rPr>
        <w:t xml:space="preserve">Head-Covering </w:t>
      </w:r>
      <w:r w:rsidR="004A6CAD">
        <w:rPr>
          <w:rFonts w:asciiTheme="minorBidi" w:hAnsiTheme="minorBidi" w:cstheme="minorBidi"/>
          <w:b/>
          <w:bCs/>
          <w:sz w:val="24"/>
          <w:szCs w:val="24"/>
        </w:rPr>
        <w:t>2</w:t>
      </w:r>
      <w:r w:rsidRPr="004A6CAD">
        <w:rPr>
          <w:rFonts w:asciiTheme="minorBidi" w:hAnsiTheme="minorBidi" w:cstheme="minorBidi"/>
          <w:b/>
          <w:bCs/>
          <w:sz w:val="24"/>
          <w:szCs w:val="24"/>
        </w:rPr>
        <w:t>: Rationale and Meaning</w:t>
      </w:r>
    </w:p>
    <w:p w14:paraId="046D5271" w14:textId="77777777" w:rsidR="002B53C8" w:rsidRPr="004A6CAD" w:rsidRDefault="002B53C8" w:rsidP="004A6CAD">
      <w:pPr>
        <w:pStyle w:val="a6"/>
        <w:spacing w:after="0"/>
        <w:jc w:val="center"/>
        <w:rPr>
          <w:rFonts w:asciiTheme="minorBidi" w:hAnsiTheme="minorBidi"/>
          <w:sz w:val="24"/>
          <w:szCs w:val="24"/>
        </w:rPr>
      </w:pPr>
    </w:p>
    <w:p w14:paraId="71009AC5" w14:textId="77777777" w:rsidR="002B53C8" w:rsidRDefault="002B53C8" w:rsidP="004A6CAD">
      <w:pPr>
        <w:bidi w:val="0"/>
        <w:spacing w:after="0" w:line="240" w:lineRule="auto"/>
        <w:jc w:val="center"/>
        <w:rPr>
          <w:rFonts w:asciiTheme="minorBidi" w:hAnsiTheme="minorBidi"/>
          <w:sz w:val="24"/>
          <w:szCs w:val="24"/>
        </w:rPr>
      </w:pPr>
      <w:r w:rsidRPr="004A6CAD">
        <w:rPr>
          <w:rFonts w:asciiTheme="minorBidi" w:hAnsiTheme="minorBidi"/>
          <w:sz w:val="24"/>
          <w:szCs w:val="24"/>
        </w:rPr>
        <w:t xml:space="preserve">What explanations for the </w:t>
      </w:r>
      <w:proofErr w:type="spellStart"/>
      <w:r w:rsidRPr="004A6CAD">
        <w:rPr>
          <w:rFonts w:asciiTheme="minorBidi" w:hAnsiTheme="minorBidi"/>
          <w:sz w:val="24"/>
          <w:szCs w:val="24"/>
        </w:rPr>
        <w:t>mitzva</w:t>
      </w:r>
      <w:proofErr w:type="spellEnd"/>
      <w:r w:rsidRPr="004A6CAD">
        <w:rPr>
          <w:rFonts w:asciiTheme="minorBidi" w:hAnsiTheme="minorBidi"/>
          <w:sz w:val="24"/>
          <w:szCs w:val="24"/>
        </w:rPr>
        <w:t xml:space="preserve"> of head-covering emerge from the sources? What other meanings might a woman find in the </w:t>
      </w:r>
      <w:proofErr w:type="spellStart"/>
      <w:r w:rsidRPr="004A6CAD">
        <w:rPr>
          <w:rFonts w:asciiTheme="minorBidi" w:hAnsiTheme="minorBidi"/>
          <w:sz w:val="24"/>
          <w:szCs w:val="24"/>
        </w:rPr>
        <w:t>mitzva</w:t>
      </w:r>
      <w:proofErr w:type="spellEnd"/>
      <w:r w:rsidRPr="004A6CAD">
        <w:rPr>
          <w:rFonts w:asciiTheme="minorBidi" w:hAnsiTheme="minorBidi"/>
          <w:sz w:val="24"/>
          <w:szCs w:val="24"/>
        </w:rPr>
        <w:t>?</w:t>
      </w:r>
    </w:p>
    <w:p w14:paraId="10EB0B83" w14:textId="77777777" w:rsidR="001952ED" w:rsidRPr="004A6CAD" w:rsidRDefault="001952ED" w:rsidP="001952ED">
      <w:pPr>
        <w:bidi w:val="0"/>
        <w:spacing w:after="0" w:line="240" w:lineRule="auto"/>
        <w:jc w:val="center"/>
        <w:rPr>
          <w:rFonts w:asciiTheme="minorBidi" w:hAnsiTheme="minorBidi"/>
          <w:sz w:val="24"/>
          <w:szCs w:val="24"/>
        </w:rPr>
      </w:pPr>
    </w:p>
    <w:p w14:paraId="387B66C7" w14:textId="77777777" w:rsidR="002B53C8" w:rsidRPr="004A6CAD" w:rsidRDefault="002B53C8" w:rsidP="004A6CAD">
      <w:pPr>
        <w:bidi w:val="0"/>
        <w:spacing w:after="0" w:line="240" w:lineRule="auto"/>
        <w:jc w:val="center"/>
        <w:rPr>
          <w:rFonts w:asciiTheme="minorBidi" w:hAnsiTheme="minorBidi"/>
          <w:b/>
          <w:bCs/>
          <w:sz w:val="24"/>
          <w:szCs w:val="24"/>
        </w:rPr>
      </w:pPr>
      <w:r w:rsidRPr="004A6CAD">
        <w:rPr>
          <w:rFonts w:asciiTheme="minorBidi" w:eastAsia="Times New Roman" w:hAnsiTheme="minorBidi"/>
          <w:b/>
          <w:bCs/>
          <w:sz w:val="24"/>
          <w:szCs w:val="24"/>
        </w:rPr>
        <w:t xml:space="preserve">By </w:t>
      </w:r>
      <w:proofErr w:type="spellStart"/>
      <w:r w:rsidRPr="004A6CAD">
        <w:rPr>
          <w:rFonts w:asciiTheme="minorBidi" w:eastAsia="Times New Roman" w:hAnsiTheme="minorBidi"/>
          <w:b/>
          <w:bCs/>
          <w:sz w:val="24"/>
          <w:szCs w:val="24"/>
        </w:rPr>
        <w:t>Deracheha</w:t>
      </w:r>
      <w:proofErr w:type="spellEnd"/>
      <w:r w:rsidRPr="004A6CAD">
        <w:rPr>
          <w:rFonts w:asciiTheme="minorBidi" w:eastAsia="Times New Roman" w:hAnsiTheme="minorBidi"/>
          <w:b/>
          <w:bCs/>
          <w:sz w:val="24"/>
          <w:szCs w:val="24"/>
        </w:rPr>
        <w:t xml:space="preserve"> Staff; Laurie Novick, Director</w:t>
      </w:r>
    </w:p>
    <w:p w14:paraId="7122A24D" w14:textId="77777777" w:rsidR="002B53C8" w:rsidRPr="004A6CAD" w:rsidRDefault="002B53C8" w:rsidP="004A6CAD">
      <w:pPr>
        <w:bidi w:val="0"/>
        <w:spacing w:after="0" w:line="240" w:lineRule="auto"/>
        <w:jc w:val="center"/>
        <w:rPr>
          <w:rFonts w:asciiTheme="minorBidi" w:hAnsiTheme="minorBidi"/>
          <w:b/>
          <w:bCs/>
          <w:sz w:val="24"/>
          <w:szCs w:val="24"/>
        </w:rPr>
      </w:pPr>
    </w:p>
    <w:p w14:paraId="58B96526" w14:textId="613CB692" w:rsidR="002B53C8" w:rsidRPr="004A6CAD" w:rsidRDefault="004E6486" w:rsidP="004A6CAD">
      <w:pPr>
        <w:bidi w:val="0"/>
        <w:spacing w:after="0" w:line="240" w:lineRule="auto"/>
        <w:jc w:val="center"/>
        <w:rPr>
          <w:rFonts w:asciiTheme="minorBidi" w:eastAsia="Times New Roman" w:hAnsiTheme="minorBidi"/>
          <w:sz w:val="24"/>
          <w:szCs w:val="24"/>
        </w:rPr>
      </w:pPr>
      <w:hyperlink r:id="rId8" w:history="1">
        <w:r w:rsidR="002B53C8" w:rsidRPr="004A6CAD">
          <w:rPr>
            <w:rStyle w:val="Hyperlink"/>
            <w:rFonts w:asciiTheme="minorBidi" w:eastAsia="Times New Roman" w:hAnsiTheme="minorBidi"/>
            <w:sz w:val="24"/>
            <w:szCs w:val="24"/>
          </w:rPr>
          <w:t>Click here</w:t>
        </w:r>
      </w:hyperlink>
      <w:r w:rsidR="002B53C8" w:rsidRPr="004A6CAD">
        <w:rPr>
          <w:rFonts w:asciiTheme="minorBidi" w:eastAsia="Times New Roman" w:hAnsiTheme="minorBidi"/>
          <w:sz w:val="24"/>
          <w:szCs w:val="24"/>
        </w:rPr>
        <w:t xml:space="preserve"> to view an updated version of this </w:t>
      </w:r>
      <w:proofErr w:type="spellStart"/>
      <w:r w:rsidR="002B53C8" w:rsidRPr="004A6CAD">
        <w:rPr>
          <w:rFonts w:asciiTheme="minorBidi" w:eastAsia="Times New Roman" w:hAnsiTheme="minorBidi"/>
          <w:sz w:val="24"/>
          <w:szCs w:val="24"/>
        </w:rPr>
        <w:t>shiur</w:t>
      </w:r>
      <w:proofErr w:type="spellEnd"/>
      <w:r w:rsidR="002B53C8" w:rsidRPr="004A6CAD">
        <w:rPr>
          <w:rFonts w:asciiTheme="minorBidi" w:eastAsia="Times New Roman" w:hAnsiTheme="minorBidi"/>
          <w:sz w:val="24"/>
          <w:szCs w:val="24"/>
        </w:rPr>
        <w:t xml:space="preserve"> with additional features </w:t>
      </w:r>
      <w:r w:rsidR="002B53C8" w:rsidRPr="004A6CAD">
        <w:rPr>
          <w:rFonts w:asciiTheme="minorBidi" w:eastAsia="Times New Roman" w:hAnsiTheme="minorBidi"/>
          <w:sz w:val="24"/>
          <w:szCs w:val="24"/>
        </w:rPr>
        <w:br/>
        <w:t xml:space="preserve">on the </w:t>
      </w:r>
      <w:proofErr w:type="spellStart"/>
      <w:r w:rsidR="002B53C8" w:rsidRPr="004A6CAD">
        <w:rPr>
          <w:rFonts w:asciiTheme="minorBidi" w:eastAsia="Times New Roman" w:hAnsiTheme="minorBidi"/>
          <w:sz w:val="24"/>
          <w:szCs w:val="24"/>
        </w:rPr>
        <w:t>Deracheha</w:t>
      </w:r>
      <w:proofErr w:type="spellEnd"/>
      <w:r w:rsidR="002B53C8" w:rsidRPr="004A6CAD">
        <w:rPr>
          <w:rFonts w:asciiTheme="minorBidi" w:eastAsia="Times New Roman" w:hAnsiTheme="minorBidi"/>
          <w:sz w:val="24"/>
          <w:szCs w:val="24"/>
        </w:rPr>
        <w:t xml:space="preserve"> website.</w:t>
      </w:r>
    </w:p>
    <w:p w14:paraId="5B6A4256" w14:textId="77777777" w:rsidR="002B53C8" w:rsidRPr="004A6CAD" w:rsidRDefault="002B53C8" w:rsidP="004A6CAD">
      <w:pPr>
        <w:bidi w:val="0"/>
        <w:spacing w:after="0" w:line="240" w:lineRule="auto"/>
        <w:jc w:val="center"/>
        <w:rPr>
          <w:rFonts w:asciiTheme="minorBidi" w:eastAsia="Times New Roman" w:hAnsiTheme="minorBidi"/>
          <w:sz w:val="24"/>
          <w:szCs w:val="24"/>
        </w:rPr>
      </w:pPr>
    </w:p>
    <w:p w14:paraId="1A796967" w14:textId="36E8BEE1" w:rsidR="002B53C8" w:rsidRPr="004A6CAD" w:rsidRDefault="002B53C8" w:rsidP="004A6CAD">
      <w:pPr>
        <w:bidi w:val="0"/>
        <w:spacing w:after="0" w:line="240" w:lineRule="auto"/>
        <w:jc w:val="center"/>
        <w:rPr>
          <w:rFonts w:asciiTheme="minorBidi" w:eastAsia="Times New Roman" w:hAnsiTheme="minorBidi"/>
          <w:sz w:val="24"/>
          <w:szCs w:val="24"/>
        </w:rPr>
      </w:pPr>
      <w:r w:rsidRPr="004A6CAD">
        <w:rPr>
          <w:rFonts w:asciiTheme="minorBidi" w:eastAsia="Times New Roman" w:hAnsiTheme="minorBidi"/>
          <w:sz w:val="24"/>
          <w:szCs w:val="24"/>
        </w:rPr>
        <w:t xml:space="preserve">Please share feedback with us </w:t>
      </w:r>
      <w:hyperlink r:id="rId9" w:history="1">
        <w:r w:rsidRPr="004A6CAD">
          <w:rPr>
            <w:rStyle w:val="Hyperlink"/>
            <w:rFonts w:asciiTheme="minorBidi" w:eastAsia="Times New Roman" w:hAnsiTheme="minorBidi"/>
            <w:sz w:val="24"/>
            <w:szCs w:val="24"/>
          </w:rPr>
          <w:t>here</w:t>
        </w:r>
      </w:hyperlink>
      <w:r w:rsidRPr="004A6CAD">
        <w:rPr>
          <w:rFonts w:asciiTheme="minorBidi" w:eastAsia="Times New Roman" w:hAnsiTheme="minorBidi"/>
          <w:sz w:val="24"/>
          <w:szCs w:val="24"/>
        </w:rPr>
        <w:t>!</w:t>
      </w:r>
    </w:p>
    <w:p w14:paraId="319BE93A" w14:textId="77777777" w:rsidR="006D7B1E" w:rsidRDefault="006D7B1E" w:rsidP="004A6CAD">
      <w:pPr>
        <w:bidi w:val="0"/>
        <w:spacing w:after="0" w:line="240" w:lineRule="auto"/>
        <w:contextualSpacing/>
        <w:jc w:val="both"/>
        <w:rPr>
          <w:rFonts w:asciiTheme="minorBidi" w:eastAsia="Times New Roman" w:hAnsiTheme="minorBidi"/>
          <w:color w:val="000000"/>
          <w:sz w:val="24"/>
          <w:szCs w:val="24"/>
        </w:rPr>
      </w:pPr>
    </w:p>
    <w:p w14:paraId="6617E4CF" w14:textId="77777777" w:rsidR="004A6CAD" w:rsidRPr="004A6CAD" w:rsidRDefault="004A6CAD" w:rsidP="004A6CAD">
      <w:pPr>
        <w:bidi w:val="0"/>
        <w:spacing w:after="0" w:line="240" w:lineRule="auto"/>
        <w:contextualSpacing/>
        <w:jc w:val="both"/>
        <w:rPr>
          <w:rFonts w:asciiTheme="minorBidi" w:eastAsia="Times New Roman" w:hAnsiTheme="minorBidi"/>
          <w:color w:val="000000"/>
          <w:sz w:val="24"/>
          <w:szCs w:val="24"/>
        </w:rPr>
      </w:pPr>
    </w:p>
    <w:p w14:paraId="112766FF" w14:textId="77777777" w:rsidR="008866B3" w:rsidRPr="004A6CAD" w:rsidRDefault="00106802" w:rsidP="004A6CAD">
      <w:pPr>
        <w:bidi w:val="0"/>
        <w:spacing w:after="0" w:line="240" w:lineRule="auto"/>
        <w:contextualSpacing/>
        <w:jc w:val="both"/>
        <w:rPr>
          <w:rFonts w:asciiTheme="minorBidi" w:eastAsia="Times New Roman" w:hAnsiTheme="minorBidi"/>
          <w:color w:val="000000"/>
          <w:sz w:val="24"/>
          <w:szCs w:val="24"/>
        </w:rPr>
      </w:pPr>
      <w:r w:rsidRPr="004A6CAD">
        <w:rPr>
          <w:rFonts w:asciiTheme="minorBidi" w:eastAsia="Times New Roman" w:hAnsiTheme="minorBidi"/>
          <w:color w:val="000000"/>
          <w:sz w:val="24"/>
          <w:szCs w:val="24"/>
        </w:rPr>
        <w:t xml:space="preserve">In </w:t>
      </w:r>
      <w:r w:rsidR="00365740" w:rsidRPr="004A6CAD">
        <w:rPr>
          <w:rFonts w:asciiTheme="minorBidi" w:eastAsia="Times New Roman" w:hAnsiTheme="minorBidi"/>
          <w:color w:val="000000"/>
          <w:sz w:val="24"/>
          <w:szCs w:val="24"/>
        </w:rPr>
        <w:t xml:space="preserve">our last installment, we </w:t>
      </w:r>
      <w:r w:rsidR="00FA2A13" w:rsidRPr="004A6CAD">
        <w:rPr>
          <w:rFonts w:asciiTheme="minorBidi" w:eastAsia="Times New Roman" w:hAnsiTheme="minorBidi"/>
          <w:color w:val="000000"/>
          <w:sz w:val="24"/>
          <w:szCs w:val="24"/>
        </w:rPr>
        <w:t>discussed</w:t>
      </w:r>
      <w:r w:rsidR="00365740" w:rsidRPr="004A6CAD">
        <w:rPr>
          <w:rFonts w:asciiTheme="minorBidi" w:eastAsia="Times New Roman" w:hAnsiTheme="minorBidi"/>
          <w:color w:val="000000"/>
          <w:sz w:val="24"/>
          <w:szCs w:val="24"/>
        </w:rPr>
        <w:t xml:space="preserve"> the </w:t>
      </w:r>
      <w:proofErr w:type="spellStart"/>
      <w:r w:rsidR="00365740" w:rsidRPr="004A6CAD">
        <w:rPr>
          <w:rFonts w:asciiTheme="minorBidi" w:eastAsia="Times New Roman" w:hAnsiTheme="minorBidi"/>
          <w:color w:val="000000"/>
          <w:sz w:val="24"/>
          <w:szCs w:val="24"/>
        </w:rPr>
        <w:t>halachic</w:t>
      </w:r>
      <w:proofErr w:type="spellEnd"/>
      <w:r w:rsidR="00365740" w:rsidRPr="004A6CAD">
        <w:rPr>
          <w:rFonts w:asciiTheme="minorBidi" w:eastAsia="Times New Roman" w:hAnsiTheme="minorBidi"/>
          <w:color w:val="000000"/>
          <w:sz w:val="24"/>
          <w:szCs w:val="24"/>
        </w:rPr>
        <w:t xml:space="preserve"> basis for head-covering</w:t>
      </w:r>
      <w:r w:rsidR="007A6F68" w:rsidRPr="004A6CAD">
        <w:rPr>
          <w:rFonts w:asciiTheme="minorBidi" w:eastAsia="Times New Roman" w:hAnsiTheme="minorBidi"/>
          <w:color w:val="000000"/>
          <w:sz w:val="24"/>
          <w:szCs w:val="24"/>
        </w:rPr>
        <w:t xml:space="preserve"> – and </w:t>
      </w:r>
      <w:proofErr w:type="spellStart"/>
      <w:r w:rsidR="007A6F68" w:rsidRPr="004A6CAD">
        <w:rPr>
          <w:rFonts w:asciiTheme="minorBidi" w:eastAsia="Times New Roman" w:hAnsiTheme="minorBidi"/>
          <w:color w:val="000000"/>
          <w:sz w:val="24"/>
          <w:szCs w:val="24"/>
        </w:rPr>
        <w:t>Halacha</w:t>
      </w:r>
      <w:proofErr w:type="spellEnd"/>
      <w:r w:rsidR="007A6F68" w:rsidRPr="004A6CAD">
        <w:rPr>
          <w:rFonts w:asciiTheme="minorBidi" w:eastAsia="Times New Roman" w:hAnsiTheme="minorBidi"/>
          <w:color w:val="000000"/>
          <w:sz w:val="24"/>
          <w:szCs w:val="24"/>
        </w:rPr>
        <w:t xml:space="preserve"> remains the</w:t>
      </w:r>
      <w:r w:rsidR="00183FE8" w:rsidRPr="004A6CAD">
        <w:rPr>
          <w:rFonts w:asciiTheme="minorBidi" w:eastAsia="Times New Roman" w:hAnsiTheme="minorBidi"/>
          <w:color w:val="000000"/>
          <w:sz w:val="24"/>
          <w:szCs w:val="24"/>
        </w:rPr>
        <w:t xml:space="preserve"> primary reason for a married woman to cover her head. </w:t>
      </w:r>
      <w:r w:rsidR="007A6F68" w:rsidRPr="004A6CAD">
        <w:rPr>
          <w:rFonts w:asciiTheme="minorBidi" w:eastAsia="Times New Roman" w:hAnsiTheme="minorBidi"/>
          <w:color w:val="000000"/>
          <w:sz w:val="24"/>
          <w:szCs w:val="24"/>
        </w:rPr>
        <w:t xml:space="preserve">But what </w:t>
      </w:r>
      <w:r w:rsidR="00A914CA" w:rsidRPr="004A6CAD">
        <w:rPr>
          <w:rFonts w:asciiTheme="minorBidi" w:eastAsia="Times New Roman" w:hAnsiTheme="minorBidi"/>
          <w:color w:val="000000"/>
          <w:sz w:val="24"/>
          <w:szCs w:val="24"/>
        </w:rPr>
        <w:t xml:space="preserve">is the reasoning behind the </w:t>
      </w:r>
      <w:proofErr w:type="spellStart"/>
      <w:r w:rsidR="00A914CA" w:rsidRPr="004A6CAD">
        <w:rPr>
          <w:rFonts w:asciiTheme="minorBidi" w:eastAsia="Times New Roman" w:hAnsiTheme="minorBidi"/>
          <w:color w:val="000000"/>
          <w:sz w:val="24"/>
          <w:szCs w:val="24"/>
        </w:rPr>
        <w:t>mitzva</w:t>
      </w:r>
      <w:proofErr w:type="spellEnd"/>
      <w:r w:rsidR="00A914CA" w:rsidRPr="004A6CAD">
        <w:rPr>
          <w:rFonts w:asciiTheme="minorBidi" w:eastAsia="Times New Roman" w:hAnsiTheme="minorBidi"/>
          <w:color w:val="000000"/>
          <w:sz w:val="24"/>
          <w:szCs w:val="24"/>
        </w:rPr>
        <w:t xml:space="preserve">? And what </w:t>
      </w:r>
      <w:r w:rsidR="007A6F68" w:rsidRPr="004A6CAD">
        <w:rPr>
          <w:rFonts w:asciiTheme="minorBidi" w:eastAsia="Times New Roman" w:hAnsiTheme="minorBidi"/>
          <w:color w:val="000000"/>
          <w:sz w:val="24"/>
          <w:szCs w:val="24"/>
        </w:rPr>
        <w:t xml:space="preserve">are the personal, social, and spiritual implications of head-covering? </w:t>
      </w:r>
    </w:p>
    <w:p w14:paraId="358BCB0F" w14:textId="77777777" w:rsidR="008866B3" w:rsidRPr="004A6CAD" w:rsidRDefault="008866B3" w:rsidP="004A6CAD">
      <w:pPr>
        <w:bidi w:val="0"/>
        <w:spacing w:after="0" w:line="240" w:lineRule="auto"/>
        <w:contextualSpacing/>
        <w:jc w:val="both"/>
        <w:rPr>
          <w:rFonts w:asciiTheme="minorBidi" w:eastAsia="Times New Roman" w:hAnsiTheme="minorBidi"/>
          <w:color w:val="000000"/>
          <w:sz w:val="24"/>
          <w:szCs w:val="24"/>
        </w:rPr>
      </w:pPr>
    </w:p>
    <w:p w14:paraId="06BB6E20" w14:textId="2FA70587" w:rsidR="00365740" w:rsidRPr="004A6CAD" w:rsidRDefault="00035384" w:rsidP="004A6CAD">
      <w:pPr>
        <w:bidi w:val="0"/>
        <w:spacing w:after="0" w:line="240" w:lineRule="auto"/>
        <w:contextualSpacing/>
        <w:jc w:val="both"/>
        <w:rPr>
          <w:rFonts w:asciiTheme="minorBidi" w:eastAsia="Times New Roman" w:hAnsiTheme="minorBidi"/>
          <w:color w:val="000000"/>
          <w:sz w:val="24"/>
          <w:szCs w:val="24"/>
        </w:rPr>
      </w:pPr>
      <w:r w:rsidRPr="004A6CAD">
        <w:rPr>
          <w:rFonts w:asciiTheme="minorBidi" w:eastAsia="Times New Roman" w:hAnsiTheme="minorBidi"/>
          <w:color w:val="000000"/>
          <w:sz w:val="24"/>
          <w:szCs w:val="24"/>
        </w:rPr>
        <w:t>In this installment, we explore the range of</w:t>
      </w:r>
      <w:r w:rsidR="00172411" w:rsidRPr="004A6CAD">
        <w:rPr>
          <w:rFonts w:asciiTheme="minorBidi" w:eastAsia="Times New Roman" w:hAnsiTheme="minorBidi"/>
          <w:color w:val="000000"/>
          <w:sz w:val="24"/>
          <w:szCs w:val="24"/>
        </w:rPr>
        <w:t xml:space="preserve"> </w:t>
      </w:r>
      <w:r w:rsidR="002F031D" w:rsidRPr="004A6CAD">
        <w:rPr>
          <w:rFonts w:asciiTheme="minorBidi" w:eastAsia="Times New Roman" w:hAnsiTheme="minorBidi"/>
          <w:color w:val="000000"/>
          <w:sz w:val="24"/>
          <w:szCs w:val="24"/>
        </w:rPr>
        <w:t xml:space="preserve">meanings </w:t>
      </w:r>
      <w:r w:rsidR="007A6F68" w:rsidRPr="004A6CAD">
        <w:rPr>
          <w:rFonts w:asciiTheme="minorBidi" w:eastAsia="Times New Roman" w:hAnsiTheme="minorBidi"/>
          <w:color w:val="000000"/>
          <w:sz w:val="24"/>
          <w:szCs w:val="24"/>
        </w:rPr>
        <w:t xml:space="preserve">associated with head-covering in </w:t>
      </w:r>
      <w:r w:rsidR="00172411" w:rsidRPr="004A6CAD">
        <w:rPr>
          <w:rFonts w:asciiTheme="minorBidi" w:eastAsia="Times New Roman" w:hAnsiTheme="minorBidi"/>
          <w:color w:val="000000"/>
          <w:sz w:val="24"/>
          <w:szCs w:val="24"/>
        </w:rPr>
        <w:t>traditional sources. While some may appear difficult to connect with</w:t>
      </w:r>
      <w:r w:rsidR="001A216A" w:rsidRPr="004A6CAD">
        <w:rPr>
          <w:rFonts w:asciiTheme="minorBidi" w:eastAsia="Times New Roman" w:hAnsiTheme="minorBidi"/>
          <w:color w:val="000000"/>
          <w:sz w:val="24"/>
          <w:szCs w:val="24"/>
        </w:rPr>
        <w:t>,</w:t>
      </w:r>
      <w:r w:rsidR="00183FE8" w:rsidRPr="004A6CAD">
        <w:rPr>
          <w:rFonts w:asciiTheme="minorBidi" w:eastAsia="Times New Roman" w:hAnsiTheme="minorBidi"/>
          <w:color w:val="000000"/>
          <w:sz w:val="24"/>
          <w:szCs w:val="24"/>
        </w:rPr>
        <w:t xml:space="preserve"> </w:t>
      </w:r>
      <w:r w:rsidR="001A216A" w:rsidRPr="004A6CAD">
        <w:rPr>
          <w:rFonts w:asciiTheme="minorBidi" w:eastAsia="Times New Roman" w:hAnsiTheme="minorBidi"/>
          <w:color w:val="000000"/>
          <w:sz w:val="24"/>
          <w:szCs w:val="24"/>
        </w:rPr>
        <w:t xml:space="preserve">others </w:t>
      </w:r>
      <w:r w:rsidR="00183FE8" w:rsidRPr="004A6CAD">
        <w:rPr>
          <w:rFonts w:asciiTheme="minorBidi" w:eastAsia="Times New Roman" w:hAnsiTheme="minorBidi"/>
          <w:color w:val="000000"/>
          <w:sz w:val="24"/>
          <w:szCs w:val="24"/>
        </w:rPr>
        <w:t>may still resonate with the experience of contemporary women.</w:t>
      </w:r>
    </w:p>
    <w:p w14:paraId="454F1456" w14:textId="77777777" w:rsidR="006D7B1E" w:rsidRPr="004A6CAD" w:rsidRDefault="006D7B1E" w:rsidP="004A6CAD">
      <w:pPr>
        <w:bidi w:val="0"/>
        <w:spacing w:after="0" w:line="240" w:lineRule="auto"/>
        <w:contextualSpacing/>
        <w:jc w:val="both"/>
        <w:rPr>
          <w:rFonts w:asciiTheme="minorBidi" w:eastAsia="Times New Roman" w:hAnsiTheme="minorBidi"/>
          <w:color w:val="000000"/>
          <w:sz w:val="24"/>
          <w:szCs w:val="24"/>
        </w:rPr>
      </w:pPr>
    </w:p>
    <w:p w14:paraId="05CBFEEA" w14:textId="43D938DF" w:rsidR="006D7B1E" w:rsidRDefault="006D7B1E" w:rsidP="004A6CAD">
      <w:pPr>
        <w:pStyle w:val="2"/>
        <w:bidi w:val="0"/>
        <w:spacing w:before="0" w:line="240" w:lineRule="auto"/>
        <w:jc w:val="both"/>
        <w:rPr>
          <w:rFonts w:asciiTheme="minorBidi" w:eastAsia="Times New Roman" w:hAnsiTheme="minorBidi" w:cstheme="minorBidi"/>
          <w:sz w:val="24"/>
          <w:szCs w:val="24"/>
        </w:rPr>
      </w:pPr>
      <w:r w:rsidRPr="004A6CAD">
        <w:rPr>
          <w:rFonts w:asciiTheme="minorBidi" w:eastAsia="Times New Roman" w:hAnsiTheme="minorBidi" w:cstheme="minorBidi"/>
          <w:sz w:val="24"/>
          <w:szCs w:val="24"/>
        </w:rPr>
        <w:t xml:space="preserve">Why should we dwell on the significance of head-covering? Isn't </w:t>
      </w:r>
      <w:proofErr w:type="spellStart"/>
      <w:r w:rsidRPr="004A6CAD">
        <w:rPr>
          <w:rFonts w:asciiTheme="minorBidi" w:eastAsia="Times New Roman" w:hAnsiTheme="minorBidi" w:cstheme="minorBidi"/>
          <w:sz w:val="24"/>
          <w:szCs w:val="24"/>
        </w:rPr>
        <w:t>Halacha</w:t>
      </w:r>
      <w:proofErr w:type="spellEnd"/>
      <w:r w:rsidRPr="004A6CAD">
        <w:rPr>
          <w:rFonts w:asciiTheme="minorBidi" w:eastAsia="Times New Roman" w:hAnsiTheme="minorBidi" w:cstheme="minorBidi"/>
          <w:sz w:val="24"/>
          <w:szCs w:val="24"/>
        </w:rPr>
        <w:t xml:space="preserve"> enough?</w:t>
      </w:r>
    </w:p>
    <w:p w14:paraId="6DABC34C" w14:textId="77777777" w:rsidR="004A6CAD" w:rsidRPr="004A6CAD" w:rsidRDefault="004A6CAD" w:rsidP="004A6CAD">
      <w:pPr>
        <w:bidi w:val="0"/>
        <w:spacing w:after="0" w:line="240" w:lineRule="auto"/>
      </w:pPr>
    </w:p>
    <w:p w14:paraId="18C36501" w14:textId="0778A4AB" w:rsidR="000C54C7" w:rsidRDefault="000C54C7" w:rsidP="004A6CAD">
      <w:pPr>
        <w:bidi w:val="0"/>
        <w:spacing w:after="0" w:line="240" w:lineRule="auto"/>
        <w:jc w:val="both"/>
        <w:rPr>
          <w:rFonts w:asciiTheme="minorBidi" w:hAnsiTheme="minorBidi"/>
          <w:i/>
          <w:iCs/>
          <w:sz w:val="24"/>
          <w:szCs w:val="24"/>
        </w:rPr>
      </w:pPr>
      <w:r w:rsidRPr="004A6CAD">
        <w:rPr>
          <w:rFonts w:asciiTheme="minorBidi" w:hAnsiTheme="minorBidi"/>
          <w:i/>
          <w:iCs/>
          <w:sz w:val="24"/>
          <w:szCs w:val="24"/>
        </w:rPr>
        <w:t>T</w:t>
      </w:r>
      <w:r w:rsidR="00217BFA" w:rsidRPr="004A6CAD">
        <w:rPr>
          <w:rFonts w:asciiTheme="minorBidi" w:hAnsiTheme="minorBidi"/>
          <w:i/>
          <w:iCs/>
          <w:sz w:val="24"/>
          <w:szCs w:val="24"/>
        </w:rPr>
        <w:t xml:space="preserve">he main and most significant reason for a married woman to cover her head is because </w:t>
      </w:r>
      <w:proofErr w:type="spellStart"/>
      <w:r w:rsidR="001A216A" w:rsidRPr="004A6CAD">
        <w:rPr>
          <w:rFonts w:asciiTheme="minorBidi" w:hAnsiTheme="minorBidi"/>
          <w:i/>
          <w:iCs/>
          <w:sz w:val="24"/>
          <w:szCs w:val="24"/>
        </w:rPr>
        <w:t>H</w:t>
      </w:r>
      <w:r w:rsidR="00217BFA" w:rsidRPr="004A6CAD">
        <w:rPr>
          <w:rFonts w:asciiTheme="minorBidi" w:hAnsiTheme="minorBidi"/>
          <w:i/>
          <w:iCs/>
          <w:sz w:val="24"/>
          <w:szCs w:val="24"/>
        </w:rPr>
        <w:t>alacha</w:t>
      </w:r>
      <w:proofErr w:type="spellEnd"/>
      <w:r w:rsidR="00217BFA" w:rsidRPr="004A6CAD">
        <w:rPr>
          <w:rFonts w:asciiTheme="minorBidi" w:hAnsiTheme="minorBidi"/>
          <w:i/>
          <w:iCs/>
          <w:sz w:val="24"/>
          <w:szCs w:val="24"/>
        </w:rPr>
        <w:t xml:space="preserve"> requires it. When a woman covers her head after marriage</w:t>
      </w:r>
      <w:r w:rsidR="000152BF" w:rsidRPr="004A6CAD">
        <w:rPr>
          <w:rFonts w:asciiTheme="minorBidi" w:hAnsiTheme="minorBidi"/>
          <w:i/>
          <w:iCs/>
          <w:sz w:val="24"/>
          <w:szCs w:val="24"/>
        </w:rPr>
        <w:t>,</w:t>
      </w:r>
      <w:r w:rsidR="00217BFA" w:rsidRPr="004A6CAD">
        <w:rPr>
          <w:rFonts w:asciiTheme="minorBidi" w:hAnsiTheme="minorBidi"/>
          <w:i/>
          <w:iCs/>
          <w:sz w:val="24"/>
          <w:szCs w:val="24"/>
        </w:rPr>
        <w:t xml:space="preserve"> she is showing her willingness and readiness to submit to </w:t>
      </w:r>
      <w:proofErr w:type="spellStart"/>
      <w:r w:rsidR="008866B3" w:rsidRPr="004A6CAD">
        <w:rPr>
          <w:rFonts w:asciiTheme="minorBidi" w:hAnsiTheme="minorBidi"/>
          <w:i/>
          <w:iCs/>
          <w:sz w:val="24"/>
          <w:szCs w:val="24"/>
        </w:rPr>
        <w:t>Halacha</w:t>
      </w:r>
      <w:proofErr w:type="spellEnd"/>
      <w:r w:rsidR="008866B3" w:rsidRPr="004A6CAD">
        <w:rPr>
          <w:rFonts w:asciiTheme="minorBidi" w:hAnsiTheme="minorBidi"/>
          <w:i/>
          <w:iCs/>
          <w:sz w:val="24"/>
          <w:szCs w:val="24"/>
        </w:rPr>
        <w:t>,</w:t>
      </w:r>
      <w:r w:rsidR="00217BFA" w:rsidRPr="004A6CAD">
        <w:rPr>
          <w:rFonts w:asciiTheme="minorBidi" w:hAnsiTheme="minorBidi"/>
          <w:i/>
          <w:iCs/>
          <w:sz w:val="24"/>
          <w:szCs w:val="24"/>
        </w:rPr>
        <w:t xml:space="preserve"> even if she does not find additional meaning in th</w:t>
      </w:r>
      <w:r w:rsidR="008866B3" w:rsidRPr="004A6CAD">
        <w:rPr>
          <w:rFonts w:asciiTheme="minorBidi" w:hAnsiTheme="minorBidi"/>
          <w:i/>
          <w:iCs/>
          <w:sz w:val="24"/>
          <w:szCs w:val="24"/>
        </w:rPr>
        <w:t>is</w:t>
      </w:r>
      <w:r w:rsidR="00217BFA" w:rsidRPr="004A6CAD">
        <w:rPr>
          <w:rFonts w:asciiTheme="minorBidi" w:hAnsiTheme="minorBidi"/>
          <w:i/>
          <w:iCs/>
          <w:sz w:val="24"/>
          <w:szCs w:val="24"/>
        </w:rPr>
        <w:t xml:space="preserve"> specific act. </w:t>
      </w:r>
    </w:p>
    <w:p w14:paraId="7170309E" w14:textId="77777777" w:rsidR="004A6CAD" w:rsidRPr="004A6CAD" w:rsidRDefault="004A6CAD" w:rsidP="004A6CAD">
      <w:pPr>
        <w:bidi w:val="0"/>
        <w:spacing w:after="0" w:line="240" w:lineRule="auto"/>
        <w:jc w:val="both"/>
        <w:rPr>
          <w:rFonts w:asciiTheme="minorBidi" w:hAnsiTheme="minorBidi"/>
          <w:i/>
          <w:iCs/>
          <w:sz w:val="24"/>
          <w:szCs w:val="24"/>
        </w:rPr>
      </w:pPr>
    </w:p>
    <w:p w14:paraId="66228320" w14:textId="4BF0BE7E" w:rsidR="000C54C7" w:rsidRDefault="000C54C7" w:rsidP="004A6CAD">
      <w:pPr>
        <w:bidi w:val="0"/>
        <w:spacing w:after="0" w:line="240" w:lineRule="auto"/>
        <w:jc w:val="both"/>
        <w:rPr>
          <w:rFonts w:asciiTheme="minorBidi" w:hAnsiTheme="minorBidi"/>
          <w:i/>
          <w:iCs/>
          <w:sz w:val="24"/>
          <w:szCs w:val="24"/>
        </w:rPr>
      </w:pPr>
      <w:r w:rsidRPr="004A6CAD">
        <w:rPr>
          <w:rFonts w:asciiTheme="minorBidi" w:hAnsiTheme="minorBidi"/>
          <w:i/>
          <w:iCs/>
          <w:sz w:val="24"/>
          <w:szCs w:val="24"/>
        </w:rPr>
        <w:t xml:space="preserve">Discussing possible rationales behind head-covering and its potential significance can be important, though, because many women find it difficult to observe this </w:t>
      </w:r>
      <w:proofErr w:type="spellStart"/>
      <w:r w:rsidRPr="004A6CAD">
        <w:rPr>
          <w:rFonts w:asciiTheme="minorBidi" w:hAnsiTheme="minorBidi"/>
          <w:i/>
          <w:iCs/>
          <w:sz w:val="24"/>
          <w:szCs w:val="24"/>
        </w:rPr>
        <w:t>mitzva</w:t>
      </w:r>
      <w:proofErr w:type="spellEnd"/>
      <w:r w:rsidRPr="004A6CAD">
        <w:rPr>
          <w:rFonts w:asciiTheme="minorBidi" w:hAnsiTheme="minorBidi"/>
          <w:i/>
          <w:iCs/>
          <w:sz w:val="24"/>
          <w:szCs w:val="24"/>
        </w:rPr>
        <w:t xml:space="preserve">. A woman may feel that her head-covering is uncomfortable or that it makes her less attractive. A head-covering also may openly identify a woman as a religious Jew, making a public statement to others, a statement that the woman herself cannot fully control and with which she may not feel comfortable. </w:t>
      </w:r>
    </w:p>
    <w:p w14:paraId="780620E5" w14:textId="77777777" w:rsidR="004A6CAD" w:rsidRPr="004A6CAD" w:rsidRDefault="004A6CAD" w:rsidP="004A6CAD">
      <w:pPr>
        <w:bidi w:val="0"/>
        <w:spacing w:after="0" w:line="240" w:lineRule="auto"/>
        <w:jc w:val="both"/>
        <w:rPr>
          <w:rFonts w:asciiTheme="minorBidi" w:hAnsiTheme="minorBidi"/>
          <w:i/>
          <w:iCs/>
          <w:sz w:val="24"/>
          <w:szCs w:val="24"/>
        </w:rPr>
      </w:pPr>
    </w:p>
    <w:p w14:paraId="2731D354" w14:textId="0D05AFDB" w:rsidR="00C04A24" w:rsidRDefault="000C54C7" w:rsidP="004A6CAD">
      <w:pPr>
        <w:bidi w:val="0"/>
        <w:spacing w:after="0" w:line="240" w:lineRule="auto"/>
        <w:jc w:val="both"/>
        <w:rPr>
          <w:rFonts w:asciiTheme="minorBidi" w:hAnsiTheme="minorBidi"/>
          <w:i/>
          <w:iCs/>
          <w:sz w:val="24"/>
          <w:szCs w:val="24"/>
        </w:rPr>
      </w:pPr>
      <w:r w:rsidRPr="004A6CAD">
        <w:rPr>
          <w:rFonts w:asciiTheme="minorBidi" w:hAnsiTheme="minorBidi"/>
          <w:i/>
          <w:iCs/>
          <w:sz w:val="24"/>
          <w:szCs w:val="24"/>
        </w:rPr>
        <w:t xml:space="preserve">Even a woman committed to this </w:t>
      </w:r>
      <w:proofErr w:type="spellStart"/>
      <w:r w:rsidRPr="004A6CAD">
        <w:rPr>
          <w:rFonts w:asciiTheme="minorBidi" w:hAnsiTheme="minorBidi"/>
          <w:i/>
          <w:iCs/>
          <w:sz w:val="24"/>
          <w:szCs w:val="24"/>
        </w:rPr>
        <w:t>mitzva</w:t>
      </w:r>
      <w:proofErr w:type="spellEnd"/>
      <w:r w:rsidRPr="004A6CAD">
        <w:rPr>
          <w:rFonts w:asciiTheme="minorBidi" w:hAnsiTheme="minorBidi"/>
          <w:i/>
          <w:iCs/>
          <w:sz w:val="24"/>
          <w:szCs w:val="24"/>
        </w:rPr>
        <w:t xml:space="preserve"> may appreciate learning about what it means to others in ways that might enrich her own observance. Exploring these explanations shouldn't take the place of learning the </w:t>
      </w:r>
      <w:proofErr w:type="spellStart"/>
      <w:r w:rsidRPr="004A6CAD">
        <w:rPr>
          <w:rFonts w:asciiTheme="minorBidi" w:hAnsiTheme="minorBidi"/>
          <w:i/>
          <w:iCs/>
          <w:sz w:val="24"/>
          <w:szCs w:val="24"/>
        </w:rPr>
        <w:t>Halacha</w:t>
      </w:r>
      <w:proofErr w:type="spellEnd"/>
      <w:r w:rsidRPr="004A6CAD">
        <w:rPr>
          <w:rFonts w:asciiTheme="minorBidi" w:hAnsiTheme="minorBidi"/>
          <w:i/>
          <w:iCs/>
          <w:sz w:val="24"/>
          <w:szCs w:val="24"/>
        </w:rPr>
        <w:t>, but it can complement it.</w:t>
      </w:r>
      <w:r w:rsidR="00217BFA" w:rsidRPr="004A6CAD">
        <w:rPr>
          <w:rFonts w:asciiTheme="minorBidi" w:hAnsiTheme="minorBidi"/>
          <w:i/>
          <w:iCs/>
          <w:sz w:val="24"/>
          <w:szCs w:val="24"/>
        </w:rPr>
        <w:t xml:space="preserve"> </w:t>
      </w:r>
    </w:p>
    <w:p w14:paraId="1E28E901" w14:textId="77777777" w:rsidR="004A6CAD" w:rsidRPr="004A6CAD" w:rsidRDefault="004A6CAD" w:rsidP="004A6CAD">
      <w:pPr>
        <w:bidi w:val="0"/>
        <w:spacing w:after="0" w:line="240" w:lineRule="auto"/>
        <w:jc w:val="both"/>
        <w:rPr>
          <w:rFonts w:asciiTheme="minorBidi" w:hAnsiTheme="minorBidi"/>
          <w:i/>
          <w:iCs/>
          <w:sz w:val="24"/>
          <w:szCs w:val="24"/>
        </w:rPr>
      </w:pPr>
    </w:p>
    <w:p w14:paraId="21C6ADA0" w14:textId="52C725E8" w:rsidR="00F2774D" w:rsidRPr="004A6CAD" w:rsidRDefault="00F2774D" w:rsidP="004A6CAD">
      <w:pPr>
        <w:shd w:val="clear" w:color="auto" w:fill="FFFFFF"/>
        <w:bidi w:val="0"/>
        <w:spacing w:after="0" w:line="240" w:lineRule="auto"/>
        <w:jc w:val="both"/>
        <w:rPr>
          <w:rFonts w:asciiTheme="minorBidi" w:hAnsiTheme="minorBidi"/>
          <w:i/>
          <w:iCs/>
          <w:sz w:val="24"/>
          <w:szCs w:val="24"/>
        </w:rPr>
      </w:pPr>
      <w:r w:rsidRPr="004A6CAD">
        <w:rPr>
          <w:rFonts w:asciiTheme="minorBidi" w:eastAsia="Times New Roman" w:hAnsiTheme="minorBidi"/>
          <w:i/>
          <w:iCs/>
          <w:color w:val="222222"/>
          <w:sz w:val="24"/>
          <w:szCs w:val="24"/>
        </w:rPr>
        <w:lastRenderedPageBreak/>
        <w:t xml:space="preserve">The first part of this series establishes that there is a strong </w:t>
      </w:r>
      <w:proofErr w:type="spellStart"/>
      <w:r w:rsidRPr="004A6CAD">
        <w:rPr>
          <w:rFonts w:asciiTheme="minorBidi" w:eastAsia="Times New Roman" w:hAnsiTheme="minorBidi"/>
          <w:i/>
          <w:iCs/>
          <w:color w:val="222222"/>
          <w:sz w:val="24"/>
          <w:szCs w:val="24"/>
        </w:rPr>
        <w:t>halachic</w:t>
      </w:r>
      <w:proofErr w:type="spellEnd"/>
      <w:r w:rsidRPr="004A6CAD">
        <w:rPr>
          <w:rFonts w:asciiTheme="minorBidi" w:eastAsia="Times New Roman" w:hAnsiTheme="minorBidi"/>
          <w:i/>
          <w:iCs/>
          <w:color w:val="222222"/>
          <w:sz w:val="24"/>
          <w:szCs w:val="24"/>
        </w:rPr>
        <w:t xml:space="preserve"> basis for covering one's head, regardless of what meanings one might assign to it. Changing conceptions of head-covering don't undermine the </w:t>
      </w:r>
      <w:proofErr w:type="spellStart"/>
      <w:r w:rsidRPr="004A6CAD">
        <w:rPr>
          <w:rFonts w:asciiTheme="minorBidi" w:eastAsia="Times New Roman" w:hAnsiTheme="minorBidi"/>
          <w:i/>
          <w:iCs/>
          <w:color w:val="222222"/>
          <w:sz w:val="24"/>
          <w:szCs w:val="24"/>
        </w:rPr>
        <w:t>m</w:t>
      </w:r>
      <w:r w:rsidR="000152BF" w:rsidRPr="004A6CAD">
        <w:rPr>
          <w:rFonts w:asciiTheme="minorBidi" w:eastAsia="Times New Roman" w:hAnsiTheme="minorBidi"/>
          <w:i/>
          <w:iCs/>
          <w:color w:val="222222"/>
          <w:sz w:val="24"/>
          <w:szCs w:val="24"/>
        </w:rPr>
        <w:t>i</w:t>
      </w:r>
      <w:r w:rsidRPr="004A6CAD">
        <w:rPr>
          <w:rFonts w:asciiTheme="minorBidi" w:eastAsia="Times New Roman" w:hAnsiTheme="minorBidi"/>
          <w:i/>
          <w:iCs/>
          <w:color w:val="222222"/>
          <w:sz w:val="24"/>
          <w:szCs w:val="24"/>
        </w:rPr>
        <w:t>tzva</w:t>
      </w:r>
      <w:proofErr w:type="spellEnd"/>
      <w:r w:rsidRPr="004A6CAD">
        <w:rPr>
          <w:rFonts w:asciiTheme="minorBidi" w:eastAsia="Times New Roman" w:hAnsiTheme="minorBidi"/>
          <w:i/>
          <w:iCs/>
          <w:color w:val="222222"/>
          <w:sz w:val="24"/>
          <w:szCs w:val="24"/>
        </w:rPr>
        <w:t xml:space="preserve">. </w:t>
      </w:r>
      <w:r w:rsidR="008866B3" w:rsidRPr="004A6CAD">
        <w:rPr>
          <w:rFonts w:asciiTheme="minorBidi" w:eastAsia="Times New Roman" w:hAnsiTheme="minorBidi"/>
          <w:i/>
          <w:iCs/>
          <w:color w:val="222222"/>
          <w:sz w:val="24"/>
          <w:szCs w:val="24"/>
        </w:rPr>
        <w:t>Rather, t</w:t>
      </w:r>
      <w:r w:rsidRPr="004A6CAD">
        <w:rPr>
          <w:rFonts w:asciiTheme="minorBidi" w:eastAsia="Times New Roman" w:hAnsiTheme="minorBidi"/>
          <w:i/>
          <w:iCs/>
          <w:color w:val="222222"/>
          <w:sz w:val="24"/>
          <w:szCs w:val="24"/>
        </w:rPr>
        <w:t xml:space="preserve">hey challenge us to consider </w:t>
      </w:r>
      <w:r w:rsidR="008866B3" w:rsidRPr="004A6CAD">
        <w:rPr>
          <w:rFonts w:asciiTheme="minorBidi" w:eastAsia="Times New Roman" w:hAnsiTheme="minorBidi"/>
          <w:i/>
          <w:iCs/>
          <w:color w:val="222222"/>
          <w:sz w:val="24"/>
          <w:szCs w:val="24"/>
        </w:rPr>
        <w:t xml:space="preserve">what elements of </w:t>
      </w:r>
      <w:r w:rsidRPr="004A6CAD">
        <w:rPr>
          <w:rFonts w:asciiTheme="minorBidi" w:eastAsia="Times New Roman" w:hAnsiTheme="minorBidi"/>
          <w:i/>
          <w:iCs/>
          <w:color w:val="222222"/>
          <w:sz w:val="24"/>
          <w:szCs w:val="24"/>
        </w:rPr>
        <w:t xml:space="preserve">older </w:t>
      </w:r>
      <w:r w:rsidR="008866B3" w:rsidRPr="004A6CAD">
        <w:rPr>
          <w:rFonts w:asciiTheme="minorBidi" w:eastAsia="Times New Roman" w:hAnsiTheme="minorBidi"/>
          <w:i/>
          <w:iCs/>
          <w:color w:val="222222"/>
          <w:sz w:val="24"/>
          <w:szCs w:val="24"/>
        </w:rPr>
        <w:t>idea</w:t>
      </w:r>
      <w:r w:rsidRPr="004A6CAD">
        <w:rPr>
          <w:rFonts w:asciiTheme="minorBidi" w:eastAsia="Times New Roman" w:hAnsiTheme="minorBidi"/>
          <w:i/>
          <w:iCs/>
          <w:color w:val="222222"/>
          <w:sz w:val="24"/>
          <w:szCs w:val="24"/>
        </w:rPr>
        <w:t xml:space="preserve">s </w:t>
      </w:r>
      <w:r w:rsidR="008866B3" w:rsidRPr="004A6CAD">
        <w:rPr>
          <w:rFonts w:asciiTheme="minorBidi" w:eastAsia="Times New Roman" w:hAnsiTheme="minorBidi"/>
          <w:i/>
          <w:iCs/>
          <w:color w:val="222222"/>
          <w:sz w:val="24"/>
          <w:szCs w:val="24"/>
        </w:rPr>
        <w:t xml:space="preserve">may </w:t>
      </w:r>
      <w:r w:rsidRPr="004A6CAD">
        <w:rPr>
          <w:rFonts w:asciiTheme="minorBidi" w:eastAsia="Times New Roman" w:hAnsiTheme="minorBidi"/>
          <w:i/>
          <w:iCs/>
          <w:color w:val="222222"/>
          <w:sz w:val="24"/>
          <w:szCs w:val="24"/>
        </w:rPr>
        <w:t xml:space="preserve">retain </w:t>
      </w:r>
      <w:r w:rsidR="008866B3" w:rsidRPr="004A6CAD">
        <w:rPr>
          <w:rFonts w:asciiTheme="minorBidi" w:eastAsia="Times New Roman" w:hAnsiTheme="minorBidi"/>
          <w:i/>
          <w:iCs/>
          <w:color w:val="222222"/>
          <w:sz w:val="24"/>
          <w:szCs w:val="24"/>
        </w:rPr>
        <w:t>relevance</w:t>
      </w:r>
      <w:r w:rsidR="000C54C7" w:rsidRPr="004A6CAD">
        <w:rPr>
          <w:rFonts w:asciiTheme="minorBidi" w:eastAsia="Times New Roman" w:hAnsiTheme="minorBidi"/>
          <w:i/>
          <w:iCs/>
          <w:color w:val="222222"/>
          <w:sz w:val="24"/>
          <w:szCs w:val="24"/>
        </w:rPr>
        <w:t>,</w:t>
      </w:r>
      <w:r w:rsidR="008866B3" w:rsidRPr="004A6CAD">
        <w:rPr>
          <w:rFonts w:asciiTheme="minorBidi" w:eastAsia="Times New Roman" w:hAnsiTheme="minorBidi"/>
          <w:i/>
          <w:iCs/>
          <w:color w:val="222222"/>
          <w:sz w:val="24"/>
          <w:szCs w:val="24"/>
        </w:rPr>
        <w:t xml:space="preserve"> </w:t>
      </w:r>
      <w:r w:rsidRPr="004A6CAD">
        <w:rPr>
          <w:rFonts w:asciiTheme="minorBidi" w:eastAsia="Times New Roman" w:hAnsiTheme="minorBidi"/>
          <w:i/>
          <w:iCs/>
          <w:color w:val="222222"/>
          <w:sz w:val="24"/>
          <w:szCs w:val="24"/>
        </w:rPr>
        <w:t xml:space="preserve">and </w:t>
      </w:r>
      <w:r w:rsidR="008866B3" w:rsidRPr="004A6CAD">
        <w:rPr>
          <w:rFonts w:asciiTheme="minorBidi" w:eastAsia="Times New Roman" w:hAnsiTheme="minorBidi"/>
          <w:i/>
          <w:iCs/>
          <w:color w:val="222222"/>
          <w:sz w:val="24"/>
          <w:szCs w:val="24"/>
        </w:rPr>
        <w:t>to seek out</w:t>
      </w:r>
      <w:r w:rsidRPr="004A6CAD">
        <w:rPr>
          <w:rFonts w:asciiTheme="minorBidi" w:eastAsia="Times New Roman" w:hAnsiTheme="minorBidi"/>
          <w:i/>
          <w:iCs/>
          <w:color w:val="222222"/>
          <w:sz w:val="24"/>
          <w:szCs w:val="24"/>
        </w:rPr>
        <w:t xml:space="preserve"> alternative ideas that can </w:t>
      </w:r>
      <w:r w:rsidR="008866B3" w:rsidRPr="004A6CAD">
        <w:rPr>
          <w:rFonts w:asciiTheme="minorBidi" w:eastAsia="Times New Roman" w:hAnsiTheme="minorBidi"/>
          <w:i/>
          <w:iCs/>
          <w:color w:val="222222"/>
          <w:sz w:val="24"/>
          <w:szCs w:val="24"/>
        </w:rPr>
        <w:t>enhance observance</w:t>
      </w:r>
      <w:r w:rsidRPr="004A6CAD">
        <w:rPr>
          <w:rFonts w:asciiTheme="minorBidi" w:eastAsia="Times New Roman" w:hAnsiTheme="minorBidi"/>
          <w:i/>
          <w:iCs/>
          <w:color w:val="222222"/>
          <w:sz w:val="24"/>
          <w:szCs w:val="24"/>
        </w:rPr>
        <w:t>.</w:t>
      </w:r>
    </w:p>
    <w:p w14:paraId="444EFBFF" w14:textId="0AC53343" w:rsidR="00365740" w:rsidRPr="004A6CAD" w:rsidRDefault="00365740" w:rsidP="004A6CAD">
      <w:pPr>
        <w:bidi w:val="0"/>
        <w:spacing w:after="0" w:line="240" w:lineRule="auto"/>
        <w:contextualSpacing/>
        <w:jc w:val="both"/>
        <w:rPr>
          <w:rFonts w:asciiTheme="minorBidi" w:eastAsia="Times New Roman" w:hAnsiTheme="minorBidi"/>
          <w:color w:val="000000"/>
          <w:sz w:val="24"/>
          <w:szCs w:val="24"/>
        </w:rPr>
      </w:pPr>
    </w:p>
    <w:p w14:paraId="7F863D47" w14:textId="59491801" w:rsidR="00313580" w:rsidRPr="004A6CAD" w:rsidRDefault="008866B3" w:rsidP="004A6CAD">
      <w:pPr>
        <w:pStyle w:val="1"/>
        <w:spacing w:before="0" w:line="240" w:lineRule="auto"/>
        <w:jc w:val="both"/>
        <w:rPr>
          <w:rFonts w:asciiTheme="minorBidi" w:eastAsia="Times New Roman" w:hAnsiTheme="minorBidi" w:cstheme="minorBidi"/>
          <w:b/>
          <w:bCs/>
          <w:sz w:val="24"/>
          <w:szCs w:val="24"/>
        </w:rPr>
      </w:pPr>
      <w:r w:rsidRPr="004A6CAD">
        <w:rPr>
          <w:rFonts w:asciiTheme="minorBidi" w:eastAsia="Times New Roman" w:hAnsiTheme="minorBidi" w:cstheme="minorBidi"/>
          <w:b/>
          <w:bCs/>
          <w:sz w:val="24"/>
          <w:szCs w:val="24"/>
        </w:rPr>
        <w:t>Rationale</w:t>
      </w:r>
      <w:r w:rsidR="00683642" w:rsidRPr="004A6CAD">
        <w:rPr>
          <w:rFonts w:asciiTheme="minorBidi" w:eastAsia="Times New Roman" w:hAnsiTheme="minorBidi" w:cstheme="minorBidi"/>
          <w:b/>
          <w:bCs/>
          <w:sz w:val="24"/>
          <w:szCs w:val="24"/>
        </w:rPr>
        <w:t>: Dignity</w:t>
      </w:r>
    </w:p>
    <w:p w14:paraId="72E02C48" w14:textId="42569C55" w:rsidR="004F5DAC" w:rsidRPr="004A6CAD" w:rsidRDefault="004F5DAC" w:rsidP="004A6CAD">
      <w:pPr>
        <w:bidi w:val="0"/>
        <w:spacing w:after="0" w:line="240" w:lineRule="auto"/>
        <w:contextualSpacing/>
        <w:jc w:val="both"/>
        <w:rPr>
          <w:rFonts w:asciiTheme="minorBidi" w:eastAsia="Times New Roman" w:hAnsiTheme="minorBidi"/>
          <w:color w:val="000000"/>
          <w:sz w:val="24"/>
          <w:szCs w:val="24"/>
        </w:rPr>
      </w:pPr>
    </w:p>
    <w:p w14:paraId="3CDFE1E7" w14:textId="704D5AB6" w:rsidR="00BE209F" w:rsidRPr="004A6CAD" w:rsidRDefault="004F5DAC" w:rsidP="004A6CAD">
      <w:pPr>
        <w:bidi w:val="0"/>
        <w:spacing w:after="0" w:line="240" w:lineRule="auto"/>
        <w:contextualSpacing/>
        <w:jc w:val="both"/>
        <w:rPr>
          <w:rFonts w:asciiTheme="minorBidi" w:eastAsia="Times New Roman" w:hAnsiTheme="minorBidi"/>
          <w:color w:val="000000"/>
          <w:sz w:val="24"/>
          <w:szCs w:val="24"/>
        </w:rPr>
      </w:pPr>
      <w:r w:rsidRPr="004A6CAD">
        <w:rPr>
          <w:rFonts w:asciiTheme="minorBidi" w:eastAsia="Times New Roman" w:hAnsiTheme="minorBidi"/>
          <w:color w:val="000000"/>
          <w:sz w:val="24"/>
          <w:szCs w:val="24"/>
        </w:rPr>
        <w:t>The Talmud</w:t>
      </w:r>
      <w:r w:rsidR="001A216A" w:rsidRPr="004A6CAD">
        <w:rPr>
          <w:rFonts w:asciiTheme="minorBidi" w:eastAsia="Times New Roman" w:hAnsiTheme="minorBidi"/>
          <w:color w:val="000000"/>
          <w:sz w:val="24"/>
          <w:szCs w:val="24"/>
        </w:rPr>
        <w:t>'s</w:t>
      </w:r>
      <w:r w:rsidRPr="004A6CAD">
        <w:rPr>
          <w:rFonts w:asciiTheme="minorBidi" w:eastAsia="Times New Roman" w:hAnsiTheme="minorBidi"/>
          <w:color w:val="000000"/>
          <w:sz w:val="24"/>
          <w:szCs w:val="24"/>
        </w:rPr>
        <w:t xml:space="preserve"> discussi</w:t>
      </w:r>
      <w:r w:rsidR="001A216A" w:rsidRPr="004A6CAD">
        <w:rPr>
          <w:rFonts w:asciiTheme="minorBidi" w:eastAsia="Times New Roman" w:hAnsiTheme="minorBidi"/>
          <w:color w:val="000000"/>
          <w:sz w:val="24"/>
          <w:szCs w:val="24"/>
        </w:rPr>
        <w:t>on of</w:t>
      </w:r>
      <w:r w:rsidRPr="004A6CAD">
        <w:rPr>
          <w:rFonts w:asciiTheme="minorBidi" w:eastAsia="Times New Roman" w:hAnsiTheme="minorBidi"/>
          <w:color w:val="000000"/>
          <w:sz w:val="24"/>
          <w:szCs w:val="24"/>
        </w:rPr>
        <w:t xml:space="preserve"> head-covering seems to </w:t>
      </w:r>
      <w:r w:rsidR="008866B3" w:rsidRPr="004A6CAD">
        <w:rPr>
          <w:rFonts w:asciiTheme="minorBidi" w:eastAsia="Times New Roman" w:hAnsiTheme="minorBidi"/>
          <w:color w:val="000000"/>
          <w:sz w:val="24"/>
          <w:szCs w:val="24"/>
        </w:rPr>
        <w:t>point to</w:t>
      </w:r>
      <w:r w:rsidRPr="004A6CAD">
        <w:rPr>
          <w:rFonts w:asciiTheme="minorBidi" w:eastAsia="Times New Roman" w:hAnsiTheme="minorBidi"/>
          <w:color w:val="000000"/>
          <w:sz w:val="24"/>
          <w:szCs w:val="24"/>
        </w:rPr>
        <w:t xml:space="preserve"> dignity </w:t>
      </w:r>
      <w:r w:rsidR="008866B3" w:rsidRPr="004A6CAD">
        <w:rPr>
          <w:rFonts w:asciiTheme="minorBidi" w:eastAsia="Times New Roman" w:hAnsiTheme="minorBidi"/>
          <w:color w:val="000000"/>
          <w:sz w:val="24"/>
          <w:szCs w:val="24"/>
        </w:rPr>
        <w:t xml:space="preserve">as </w:t>
      </w:r>
      <w:r w:rsidR="007C2711" w:rsidRPr="004A6CAD">
        <w:rPr>
          <w:rFonts w:asciiTheme="minorBidi" w:eastAsia="Times New Roman" w:hAnsiTheme="minorBidi"/>
          <w:color w:val="000000"/>
          <w:sz w:val="24"/>
          <w:szCs w:val="24"/>
        </w:rPr>
        <w:t xml:space="preserve">a </w:t>
      </w:r>
      <w:r w:rsidR="008866B3" w:rsidRPr="004A6CAD">
        <w:rPr>
          <w:rFonts w:asciiTheme="minorBidi" w:eastAsia="Times New Roman" w:hAnsiTheme="minorBidi"/>
          <w:color w:val="000000"/>
          <w:sz w:val="24"/>
          <w:szCs w:val="24"/>
        </w:rPr>
        <w:t xml:space="preserve">rationale for the </w:t>
      </w:r>
      <w:proofErr w:type="spellStart"/>
      <w:r w:rsidR="008866B3" w:rsidRPr="004A6CAD">
        <w:rPr>
          <w:rFonts w:asciiTheme="minorBidi" w:eastAsia="Times New Roman" w:hAnsiTheme="minorBidi"/>
          <w:color w:val="000000"/>
          <w:sz w:val="24"/>
          <w:szCs w:val="24"/>
        </w:rPr>
        <w:t>mitzva</w:t>
      </w:r>
      <w:proofErr w:type="spellEnd"/>
      <w:r w:rsidRPr="004A6CAD">
        <w:rPr>
          <w:rFonts w:asciiTheme="minorBidi" w:eastAsia="Times New Roman" w:hAnsiTheme="minorBidi"/>
          <w:color w:val="000000"/>
          <w:sz w:val="24"/>
          <w:szCs w:val="24"/>
        </w:rPr>
        <w:t xml:space="preserve">. </w:t>
      </w:r>
      <w:r w:rsidR="00365740" w:rsidRPr="004A6CAD">
        <w:rPr>
          <w:rFonts w:asciiTheme="minorBidi" w:eastAsia="Times New Roman" w:hAnsiTheme="minorBidi"/>
          <w:color w:val="000000"/>
          <w:sz w:val="24"/>
          <w:szCs w:val="24"/>
        </w:rPr>
        <w:t>In</w:t>
      </w:r>
      <w:r w:rsidR="003F427E" w:rsidRPr="004A6CAD">
        <w:rPr>
          <w:rFonts w:asciiTheme="minorBidi" w:eastAsia="Times New Roman" w:hAnsiTheme="minorBidi"/>
          <w:color w:val="000000"/>
          <w:sz w:val="24"/>
          <w:szCs w:val="24"/>
        </w:rPr>
        <w:t xml:space="preserve"> order to understand what the Talmud is saying</w:t>
      </w:r>
      <w:r w:rsidR="001A216A" w:rsidRPr="004A6CAD">
        <w:rPr>
          <w:rFonts w:asciiTheme="minorBidi" w:eastAsia="Times New Roman" w:hAnsiTheme="minorBidi"/>
          <w:color w:val="000000"/>
          <w:sz w:val="24"/>
          <w:szCs w:val="24"/>
        </w:rPr>
        <w:t>,</w:t>
      </w:r>
      <w:r w:rsidR="003F427E" w:rsidRPr="004A6CAD">
        <w:rPr>
          <w:rFonts w:asciiTheme="minorBidi" w:eastAsia="Times New Roman" w:hAnsiTheme="minorBidi"/>
          <w:color w:val="000000"/>
          <w:sz w:val="24"/>
          <w:szCs w:val="24"/>
        </w:rPr>
        <w:t xml:space="preserve"> it is important </w:t>
      </w:r>
      <w:r w:rsidR="008866B3" w:rsidRPr="004A6CAD">
        <w:rPr>
          <w:rFonts w:asciiTheme="minorBidi" w:eastAsia="Times New Roman" w:hAnsiTheme="minorBidi"/>
          <w:color w:val="000000"/>
          <w:sz w:val="24"/>
          <w:szCs w:val="24"/>
        </w:rPr>
        <w:t xml:space="preserve">first </w:t>
      </w:r>
      <w:r w:rsidR="003F427E" w:rsidRPr="004A6CAD">
        <w:rPr>
          <w:rFonts w:asciiTheme="minorBidi" w:eastAsia="Times New Roman" w:hAnsiTheme="minorBidi"/>
          <w:color w:val="000000"/>
          <w:sz w:val="24"/>
          <w:szCs w:val="24"/>
        </w:rPr>
        <w:t>to note that</w:t>
      </w:r>
      <w:r w:rsidR="00655D34" w:rsidRPr="004A6CAD">
        <w:rPr>
          <w:rFonts w:asciiTheme="minorBidi" w:eastAsia="Times New Roman" w:hAnsiTheme="minorBidi"/>
          <w:color w:val="000000"/>
          <w:sz w:val="24"/>
          <w:szCs w:val="24"/>
        </w:rPr>
        <w:t>,</w:t>
      </w:r>
      <w:r w:rsidR="003F427E" w:rsidRPr="004A6CAD">
        <w:rPr>
          <w:rFonts w:asciiTheme="minorBidi" w:eastAsia="Times New Roman" w:hAnsiTheme="minorBidi"/>
          <w:color w:val="000000"/>
          <w:sz w:val="24"/>
          <w:szCs w:val="24"/>
        </w:rPr>
        <w:t xml:space="preserve"> in </w:t>
      </w:r>
      <w:r w:rsidR="00106802" w:rsidRPr="004A6CAD">
        <w:rPr>
          <w:rFonts w:asciiTheme="minorBidi" w:eastAsia="Times New Roman" w:hAnsiTheme="minorBidi"/>
          <w:color w:val="000000"/>
          <w:sz w:val="24"/>
          <w:szCs w:val="24"/>
        </w:rPr>
        <w:t>Talmudic times, women's head</w:t>
      </w:r>
      <w:r w:rsidR="00365740" w:rsidRPr="004A6CAD">
        <w:rPr>
          <w:rFonts w:asciiTheme="minorBidi" w:eastAsia="Times New Roman" w:hAnsiTheme="minorBidi"/>
          <w:color w:val="000000"/>
          <w:sz w:val="24"/>
          <w:szCs w:val="24"/>
        </w:rPr>
        <w:t>-</w:t>
      </w:r>
      <w:r w:rsidR="00106802" w:rsidRPr="004A6CAD">
        <w:rPr>
          <w:rFonts w:asciiTheme="minorBidi" w:eastAsia="Times New Roman" w:hAnsiTheme="minorBidi"/>
          <w:color w:val="000000"/>
          <w:sz w:val="24"/>
          <w:szCs w:val="24"/>
        </w:rPr>
        <w:t xml:space="preserve">covering was </w:t>
      </w:r>
      <w:r w:rsidR="00BE209F" w:rsidRPr="004A6CAD">
        <w:rPr>
          <w:rFonts w:asciiTheme="minorBidi" w:eastAsia="Times New Roman" w:hAnsiTheme="minorBidi"/>
          <w:color w:val="000000"/>
          <w:sz w:val="24"/>
          <w:szCs w:val="24"/>
        </w:rPr>
        <w:t>a near-universal practice.</w:t>
      </w:r>
    </w:p>
    <w:p w14:paraId="3D060B26" w14:textId="77777777" w:rsidR="000C54C7" w:rsidRPr="004A6CAD" w:rsidRDefault="000C54C7" w:rsidP="004A6CAD">
      <w:pPr>
        <w:bidi w:val="0"/>
        <w:spacing w:after="0" w:line="240" w:lineRule="auto"/>
        <w:contextualSpacing/>
        <w:jc w:val="both"/>
        <w:rPr>
          <w:rFonts w:asciiTheme="minorBidi" w:eastAsia="Times New Roman" w:hAnsiTheme="minorBidi"/>
          <w:color w:val="000000"/>
          <w:sz w:val="24"/>
          <w:szCs w:val="24"/>
        </w:rPr>
      </w:pPr>
    </w:p>
    <w:p w14:paraId="39103A2A" w14:textId="1BA793AA" w:rsidR="00BE209F" w:rsidRPr="004A6CAD" w:rsidRDefault="00BE209F" w:rsidP="004A6CAD">
      <w:pPr>
        <w:bidi w:val="0"/>
        <w:spacing w:after="0" w:line="240" w:lineRule="auto"/>
        <w:jc w:val="both"/>
        <w:rPr>
          <w:rFonts w:asciiTheme="minorBidi" w:hAnsiTheme="minorBidi"/>
          <w:sz w:val="24"/>
          <w:szCs w:val="24"/>
          <w:u w:val="single"/>
        </w:rPr>
      </w:pPr>
      <w:proofErr w:type="spellStart"/>
      <w:r w:rsidRPr="004A6CAD">
        <w:rPr>
          <w:rFonts w:asciiTheme="minorBidi" w:hAnsiTheme="minorBidi"/>
          <w:i/>
          <w:iCs/>
          <w:sz w:val="24"/>
          <w:szCs w:val="24"/>
          <w:u w:val="single"/>
        </w:rPr>
        <w:t>Nedarim</w:t>
      </w:r>
      <w:proofErr w:type="spellEnd"/>
      <w:r w:rsidRPr="004A6CAD">
        <w:rPr>
          <w:rFonts w:asciiTheme="minorBidi" w:hAnsiTheme="minorBidi"/>
          <w:sz w:val="24"/>
          <w:szCs w:val="24"/>
          <w:u w:val="single"/>
        </w:rPr>
        <w:t xml:space="preserve"> 30b </w:t>
      </w:r>
    </w:p>
    <w:p w14:paraId="3E943CCB" w14:textId="77777777" w:rsidR="00BE209F" w:rsidRPr="004A6CAD" w:rsidRDefault="00BE209F" w:rsidP="004A6CAD">
      <w:pPr>
        <w:bidi w:val="0"/>
        <w:spacing w:after="0" w:line="240" w:lineRule="auto"/>
        <w:ind w:left="284"/>
        <w:jc w:val="both"/>
        <w:rPr>
          <w:rFonts w:asciiTheme="minorBidi" w:hAnsiTheme="minorBidi"/>
          <w:sz w:val="24"/>
          <w:szCs w:val="24"/>
        </w:rPr>
      </w:pPr>
      <w:r w:rsidRPr="004A6CAD">
        <w:rPr>
          <w:rFonts w:asciiTheme="minorBidi" w:hAnsiTheme="minorBidi"/>
          <w:sz w:val="24"/>
          <w:szCs w:val="24"/>
        </w:rPr>
        <w:t>Men sometimes cove</w:t>
      </w:r>
      <w:r w:rsidR="00A3205C" w:rsidRPr="004A6CAD">
        <w:rPr>
          <w:rFonts w:asciiTheme="minorBidi" w:hAnsiTheme="minorBidi"/>
          <w:sz w:val="24"/>
          <w:szCs w:val="24"/>
        </w:rPr>
        <w:t>r</w:t>
      </w:r>
      <w:r w:rsidRPr="004A6CAD">
        <w:rPr>
          <w:rFonts w:asciiTheme="minorBidi" w:hAnsiTheme="minorBidi"/>
          <w:sz w:val="24"/>
          <w:szCs w:val="24"/>
        </w:rPr>
        <w:t xml:space="preserve"> their heads and sometimes bare their heads, but women always cover [their heads].</w:t>
      </w:r>
    </w:p>
    <w:p w14:paraId="57ED01ED" w14:textId="77777777" w:rsidR="00BE209F" w:rsidRPr="004A6CAD" w:rsidRDefault="00BE209F" w:rsidP="004A6CAD">
      <w:pPr>
        <w:bidi w:val="0"/>
        <w:spacing w:after="0" w:line="240" w:lineRule="auto"/>
        <w:contextualSpacing/>
        <w:jc w:val="both"/>
        <w:rPr>
          <w:rFonts w:asciiTheme="minorBidi" w:eastAsia="Times New Roman" w:hAnsiTheme="minorBidi"/>
          <w:color w:val="000000"/>
          <w:sz w:val="24"/>
          <w:szCs w:val="24"/>
        </w:rPr>
      </w:pPr>
    </w:p>
    <w:p w14:paraId="3A6FB432" w14:textId="38EA19B7" w:rsidR="00323E35" w:rsidRPr="004A6CAD" w:rsidRDefault="00655D34" w:rsidP="004A6CAD">
      <w:pPr>
        <w:bidi w:val="0"/>
        <w:spacing w:after="0" w:line="240" w:lineRule="auto"/>
        <w:contextualSpacing/>
        <w:jc w:val="both"/>
        <w:rPr>
          <w:rFonts w:asciiTheme="minorBidi" w:eastAsia="Times New Roman" w:hAnsiTheme="minorBidi"/>
          <w:color w:val="000000"/>
          <w:sz w:val="24"/>
          <w:szCs w:val="24"/>
        </w:rPr>
      </w:pPr>
      <w:r w:rsidRPr="004A6CAD">
        <w:rPr>
          <w:rFonts w:asciiTheme="minorBidi" w:eastAsia="Times New Roman" w:hAnsiTheme="minorBidi"/>
          <w:color w:val="000000"/>
          <w:sz w:val="24"/>
          <w:szCs w:val="24"/>
        </w:rPr>
        <w:t>H</w:t>
      </w:r>
      <w:r w:rsidR="00BE209F" w:rsidRPr="004A6CAD">
        <w:rPr>
          <w:rFonts w:asciiTheme="minorBidi" w:eastAsia="Times New Roman" w:hAnsiTheme="minorBidi"/>
          <w:color w:val="000000"/>
          <w:sz w:val="24"/>
          <w:szCs w:val="24"/>
        </w:rPr>
        <w:t>ead</w:t>
      </w:r>
      <w:r w:rsidR="00365740" w:rsidRPr="004A6CAD">
        <w:rPr>
          <w:rFonts w:asciiTheme="minorBidi" w:eastAsia="Times New Roman" w:hAnsiTheme="minorBidi"/>
          <w:color w:val="000000"/>
          <w:sz w:val="24"/>
          <w:szCs w:val="24"/>
        </w:rPr>
        <w:t>-</w:t>
      </w:r>
      <w:r w:rsidR="00BE209F" w:rsidRPr="004A6CAD">
        <w:rPr>
          <w:rFonts w:asciiTheme="minorBidi" w:eastAsia="Times New Roman" w:hAnsiTheme="minorBidi"/>
          <w:color w:val="000000"/>
          <w:sz w:val="24"/>
          <w:szCs w:val="24"/>
        </w:rPr>
        <w:t>covering was so widespread</w:t>
      </w:r>
      <w:r w:rsidR="00106802" w:rsidRPr="004A6CAD">
        <w:rPr>
          <w:rFonts w:asciiTheme="minorBidi" w:eastAsia="Times New Roman" w:hAnsiTheme="minorBidi"/>
          <w:color w:val="000000"/>
          <w:sz w:val="24"/>
          <w:szCs w:val="24"/>
        </w:rPr>
        <w:t xml:space="preserve"> that </w:t>
      </w:r>
      <w:r w:rsidR="00365740" w:rsidRPr="004A6CAD">
        <w:rPr>
          <w:rFonts w:asciiTheme="minorBidi" w:eastAsia="Times New Roman" w:hAnsiTheme="minorBidi"/>
          <w:color w:val="000000"/>
          <w:sz w:val="24"/>
          <w:szCs w:val="24"/>
        </w:rPr>
        <w:t>it</w:t>
      </w:r>
      <w:r w:rsidR="001475CD" w:rsidRPr="004A6CAD">
        <w:rPr>
          <w:rFonts w:asciiTheme="minorBidi" w:eastAsia="Times New Roman" w:hAnsiTheme="minorBidi"/>
          <w:color w:val="000000"/>
          <w:sz w:val="24"/>
          <w:szCs w:val="24"/>
        </w:rPr>
        <w:t xml:space="preserve"> was </w:t>
      </w:r>
      <w:r w:rsidR="00365740" w:rsidRPr="004A6CAD">
        <w:rPr>
          <w:rFonts w:asciiTheme="minorBidi" w:eastAsia="Times New Roman" w:hAnsiTheme="minorBidi"/>
          <w:color w:val="000000"/>
          <w:sz w:val="24"/>
          <w:szCs w:val="24"/>
        </w:rPr>
        <w:t xml:space="preserve">seen as </w:t>
      </w:r>
      <w:r w:rsidR="001475CD" w:rsidRPr="004A6CAD">
        <w:rPr>
          <w:rFonts w:asciiTheme="minorBidi" w:eastAsia="Times New Roman" w:hAnsiTheme="minorBidi"/>
          <w:color w:val="000000"/>
          <w:sz w:val="24"/>
          <w:szCs w:val="24"/>
        </w:rPr>
        <w:t xml:space="preserve">a matter of </w:t>
      </w:r>
      <w:r w:rsidR="00365740" w:rsidRPr="004A6CAD">
        <w:rPr>
          <w:rFonts w:asciiTheme="minorBidi" w:eastAsia="Times New Roman" w:hAnsiTheme="minorBidi"/>
          <w:color w:val="000000"/>
          <w:sz w:val="24"/>
          <w:szCs w:val="24"/>
        </w:rPr>
        <w:t xml:space="preserve">basic </w:t>
      </w:r>
      <w:r w:rsidR="00FA2A13" w:rsidRPr="004A6CAD">
        <w:rPr>
          <w:rFonts w:asciiTheme="minorBidi" w:eastAsia="Times New Roman" w:hAnsiTheme="minorBidi"/>
          <w:color w:val="000000"/>
          <w:sz w:val="24"/>
          <w:szCs w:val="24"/>
        </w:rPr>
        <w:t>respectability</w:t>
      </w:r>
      <w:r w:rsidR="007C2711" w:rsidRPr="004A6CAD">
        <w:rPr>
          <w:rFonts w:asciiTheme="minorBidi" w:eastAsia="Times New Roman" w:hAnsiTheme="minorBidi"/>
          <w:color w:val="000000"/>
          <w:sz w:val="24"/>
          <w:szCs w:val="24"/>
        </w:rPr>
        <w:t xml:space="preserve"> or propriety</w:t>
      </w:r>
      <w:r w:rsidR="001475CD" w:rsidRPr="004A6CAD">
        <w:rPr>
          <w:rFonts w:asciiTheme="minorBidi" w:eastAsia="Times New Roman" w:hAnsiTheme="minorBidi"/>
          <w:color w:val="000000"/>
          <w:sz w:val="24"/>
          <w:szCs w:val="24"/>
        </w:rPr>
        <w:t xml:space="preserve">, </w:t>
      </w:r>
      <w:r w:rsidR="00365740" w:rsidRPr="004A6CAD">
        <w:rPr>
          <w:rFonts w:asciiTheme="minorBidi" w:eastAsia="Times New Roman" w:hAnsiTheme="minorBidi"/>
          <w:color w:val="000000"/>
          <w:sz w:val="24"/>
          <w:szCs w:val="24"/>
        </w:rPr>
        <w:t xml:space="preserve">and </w:t>
      </w:r>
      <w:r w:rsidR="001475CD" w:rsidRPr="004A6CAD">
        <w:rPr>
          <w:rFonts w:asciiTheme="minorBidi" w:eastAsia="Times New Roman" w:hAnsiTheme="minorBidi"/>
          <w:color w:val="000000"/>
          <w:sz w:val="24"/>
          <w:szCs w:val="24"/>
        </w:rPr>
        <w:t xml:space="preserve">an uncovered head </w:t>
      </w:r>
      <w:r w:rsidR="00331B86" w:rsidRPr="004A6CAD">
        <w:rPr>
          <w:rFonts w:asciiTheme="minorBidi" w:eastAsia="Times New Roman" w:hAnsiTheme="minorBidi"/>
          <w:color w:val="000000"/>
          <w:sz w:val="24"/>
          <w:szCs w:val="24"/>
        </w:rPr>
        <w:t xml:space="preserve">was considered to be </w:t>
      </w:r>
      <w:r w:rsidR="001A216A" w:rsidRPr="004A6CAD">
        <w:rPr>
          <w:rFonts w:asciiTheme="minorBidi" w:eastAsia="Times New Roman" w:hAnsiTheme="minorBidi"/>
          <w:color w:val="000000"/>
          <w:sz w:val="24"/>
          <w:szCs w:val="24"/>
        </w:rPr>
        <w:t>a</w:t>
      </w:r>
      <w:r w:rsidR="001475CD" w:rsidRPr="004A6CAD">
        <w:rPr>
          <w:rFonts w:asciiTheme="minorBidi" w:eastAsia="Times New Roman" w:hAnsiTheme="minorBidi"/>
          <w:color w:val="000000"/>
          <w:sz w:val="24"/>
          <w:szCs w:val="24"/>
        </w:rPr>
        <w:t xml:space="preserve"> disgrace.</w:t>
      </w:r>
      <w:r w:rsidR="00323E35" w:rsidRPr="004A6CAD">
        <w:rPr>
          <w:rStyle w:val="af3"/>
          <w:rFonts w:asciiTheme="minorBidi" w:eastAsia="Times New Roman" w:hAnsiTheme="minorBidi"/>
          <w:color w:val="000000"/>
          <w:sz w:val="24"/>
          <w:szCs w:val="24"/>
        </w:rPr>
        <w:footnoteReference w:id="1"/>
      </w:r>
      <w:r w:rsidR="004F1A7C" w:rsidRPr="004A6CAD">
        <w:rPr>
          <w:rFonts w:asciiTheme="minorBidi" w:eastAsia="Times New Roman" w:hAnsiTheme="minorBidi"/>
          <w:color w:val="000000"/>
          <w:sz w:val="24"/>
          <w:szCs w:val="24"/>
        </w:rPr>
        <w:t xml:space="preserve"> </w:t>
      </w:r>
    </w:p>
    <w:p w14:paraId="252149DF" w14:textId="77777777" w:rsidR="00C60E0B" w:rsidRPr="004A6CAD" w:rsidRDefault="00C60E0B" w:rsidP="004A6CAD">
      <w:pPr>
        <w:bidi w:val="0"/>
        <w:spacing w:after="0" w:line="240" w:lineRule="auto"/>
        <w:contextualSpacing/>
        <w:jc w:val="both"/>
        <w:rPr>
          <w:rFonts w:asciiTheme="minorBidi" w:eastAsia="Times New Roman" w:hAnsiTheme="minorBidi"/>
          <w:color w:val="000000"/>
          <w:sz w:val="24"/>
          <w:szCs w:val="24"/>
        </w:rPr>
      </w:pPr>
    </w:p>
    <w:p w14:paraId="6A60A67F" w14:textId="60009BFE" w:rsidR="00323E35" w:rsidRPr="004A6CAD" w:rsidRDefault="00323E35" w:rsidP="004A6CAD">
      <w:pPr>
        <w:bidi w:val="0"/>
        <w:spacing w:after="0" w:line="240" w:lineRule="auto"/>
        <w:contextualSpacing/>
        <w:jc w:val="both"/>
        <w:rPr>
          <w:rFonts w:asciiTheme="minorBidi" w:eastAsia="Times New Roman" w:hAnsiTheme="minorBidi"/>
          <w:color w:val="000000"/>
          <w:sz w:val="24"/>
          <w:szCs w:val="24"/>
        </w:rPr>
      </w:pPr>
      <w:r w:rsidRPr="004A6CAD">
        <w:rPr>
          <w:rFonts w:asciiTheme="minorBidi" w:eastAsia="Times New Roman" w:hAnsiTheme="minorBidi"/>
          <w:color w:val="000000"/>
          <w:sz w:val="24"/>
          <w:szCs w:val="24"/>
        </w:rPr>
        <w:t xml:space="preserve">A woman's head covering was so fundamental to her own dignity </w:t>
      </w:r>
      <w:r w:rsidR="00365740" w:rsidRPr="004A6CAD">
        <w:rPr>
          <w:rFonts w:asciiTheme="minorBidi" w:eastAsia="Times New Roman" w:hAnsiTheme="minorBidi"/>
          <w:color w:val="000000"/>
          <w:sz w:val="24"/>
          <w:szCs w:val="24"/>
        </w:rPr>
        <w:t xml:space="preserve">in public </w:t>
      </w:r>
      <w:r w:rsidRPr="004A6CAD">
        <w:rPr>
          <w:rFonts w:asciiTheme="minorBidi" w:eastAsia="Times New Roman" w:hAnsiTheme="minorBidi"/>
          <w:color w:val="000000"/>
          <w:sz w:val="24"/>
          <w:szCs w:val="24"/>
        </w:rPr>
        <w:t xml:space="preserve">that the </w:t>
      </w:r>
      <w:proofErr w:type="spellStart"/>
      <w:r w:rsidRPr="004A6CAD">
        <w:rPr>
          <w:rFonts w:asciiTheme="minorBidi" w:eastAsia="Times New Roman" w:hAnsiTheme="minorBidi"/>
          <w:color w:val="000000"/>
          <w:sz w:val="24"/>
          <w:szCs w:val="24"/>
        </w:rPr>
        <w:t>Mishna</w:t>
      </w:r>
      <w:proofErr w:type="spellEnd"/>
      <w:r w:rsidRPr="004A6CAD">
        <w:rPr>
          <w:rFonts w:asciiTheme="minorBidi" w:eastAsia="Times New Roman" w:hAnsiTheme="minorBidi"/>
          <w:color w:val="000000"/>
          <w:sz w:val="24"/>
          <w:szCs w:val="24"/>
        </w:rPr>
        <w:t xml:space="preserve"> lists the forced uncovering of a woman's head as a paradigmatic act of humiliating another person:</w:t>
      </w:r>
    </w:p>
    <w:p w14:paraId="4B36C56D" w14:textId="77777777" w:rsidR="00323E35" w:rsidRPr="004A6CAD" w:rsidRDefault="00323E35" w:rsidP="004A6CAD">
      <w:pPr>
        <w:bidi w:val="0"/>
        <w:spacing w:after="0" w:line="240" w:lineRule="auto"/>
        <w:contextualSpacing/>
        <w:jc w:val="both"/>
        <w:rPr>
          <w:rFonts w:asciiTheme="minorBidi" w:hAnsiTheme="minorBidi"/>
          <w:color w:val="000000"/>
          <w:sz w:val="24"/>
          <w:szCs w:val="24"/>
        </w:rPr>
      </w:pPr>
    </w:p>
    <w:p w14:paraId="0F40BFB1" w14:textId="422260C6" w:rsidR="00323E35" w:rsidRPr="004A6CAD" w:rsidRDefault="00323E35" w:rsidP="004A6CAD">
      <w:pPr>
        <w:bidi w:val="0"/>
        <w:spacing w:after="0" w:line="240" w:lineRule="auto"/>
        <w:contextualSpacing/>
        <w:jc w:val="both"/>
        <w:rPr>
          <w:rFonts w:asciiTheme="minorBidi" w:hAnsiTheme="minorBidi"/>
          <w:color w:val="000000"/>
          <w:sz w:val="24"/>
          <w:szCs w:val="24"/>
          <w:u w:val="single"/>
        </w:rPr>
      </w:pPr>
      <w:proofErr w:type="spellStart"/>
      <w:r w:rsidRPr="004A6CAD">
        <w:rPr>
          <w:rFonts w:asciiTheme="minorBidi" w:hAnsiTheme="minorBidi"/>
          <w:color w:val="000000"/>
          <w:sz w:val="24"/>
          <w:szCs w:val="24"/>
          <w:u w:val="single"/>
        </w:rPr>
        <w:t>Mishna</w:t>
      </w:r>
      <w:proofErr w:type="spellEnd"/>
      <w:r w:rsidRPr="004A6CAD">
        <w:rPr>
          <w:rFonts w:asciiTheme="minorBidi" w:hAnsiTheme="minorBidi"/>
          <w:color w:val="000000"/>
          <w:sz w:val="24"/>
          <w:szCs w:val="24"/>
          <w:u w:val="single"/>
        </w:rPr>
        <w:t xml:space="preserve">, </w:t>
      </w:r>
      <w:proofErr w:type="spellStart"/>
      <w:r w:rsidRPr="004A6CAD">
        <w:rPr>
          <w:rFonts w:asciiTheme="minorBidi" w:hAnsiTheme="minorBidi"/>
          <w:i/>
          <w:iCs/>
          <w:color w:val="000000"/>
          <w:sz w:val="24"/>
          <w:szCs w:val="24"/>
          <w:u w:val="single"/>
        </w:rPr>
        <w:t>Bava</w:t>
      </w:r>
      <w:proofErr w:type="spellEnd"/>
      <w:r w:rsidRPr="004A6CAD">
        <w:rPr>
          <w:rFonts w:asciiTheme="minorBidi" w:hAnsiTheme="minorBidi"/>
          <w:i/>
          <w:iCs/>
          <w:color w:val="000000"/>
          <w:sz w:val="24"/>
          <w:szCs w:val="24"/>
          <w:u w:val="single"/>
        </w:rPr>
        <w:t xml:space="preserve"> Kama</w:t>
      </w:r>
      <w:r w:rsidRPr="004A6CAD">
        <w:rPr>
          <w:rFonts w:asciiTheme="minorBidi" w:hAnsiTheme="minorBidi"/>
          <w:color w:val="000000"/>
          <w:sz w:val="24"/>
          <w:szCs w:val="24"/>
          <w:u w:val="single"/>
        </w:rPr>
        <w:t xml:space="preserve"> 8:6 </w:t>
      </w:r>
    </w:p>
    <w:p w14:paraId="42069BA7" w14:textId="3A51F7EF" w:rsidR="00323E35" w:rsidRPr="004A6CAD" w:rsidRDefault="00323E35" w:rsidP="004A6CAD">
      <w:pPr>
        <w:bidi w:val="0"/>
        <w:spacing w:after="0" w:line="240" w:lineRule="auto"/>
        <w:ind w:left="284"/>
        <w:contextualSpacing/>
        <w:jc w:val="both"/>
        <w:rPr>
          <w:rFonts w:asciiTheme="minorBidi" w:hAnsiTheme="minorBidi"/>
          <w:color w:val="000000"/>
          <w:sz w:val="24"/>
          <w:szCs w:val="24"/>
        </w:rPr>
      </w:pPr>
      <w:r w:rsidRPr="004A6CAD">
        <w:rPr>
          <w:rFonts w:asciiTheme="minorBidi" w:hAnsiTheme="minorBidi"/>
          <w:color w:val="000000"/>
          <w:sz w:val="24"/>
          <w:szCs w:val="24"/>
        </w:rPr>
        <w:t xml:space="preserve">One who </w:t>
      </w:r>
      <w:r w:rsidR="00806F00" w:rsidRPr="004A6CAD">
        <w:rPr>
          <w:rFonts w:asciiTheme="minorBidi" w:hAnsiTheme="minorBidi"/>
          <w:color w:val="000000"/>
          <w:sz w:val="24"/>
          <w:szCs w:val="24"/>
        </w:rPr>
        <w:t>boxes</w:t>
      </w:r>
      <w:r w:rsidRPr="004A6CAD">
        <w:rPr>
          <w:rFonts w:asciiTheme="minorBidi" w:hAnsiTheme="minorBidi"/>
          <w:color w:val="000000"/>
          <w:sz w:val="24"/>
          <w:szCs w:val="24"/>
        </w:rPr>
        <w:t xml:space="preserve"> his </w:t>
      </w:r>
      <w:proofErr w:type="gramStart"/>
      <w:r w:rsidRPr="004A6CAD">
        <w:rPr>
          <w:rFonts w:asciiTheme="minorBidi" w:hAnsiTheme="minorBidi"/>
          <w:color w:val="000000"/>
          <w:sz w:val="24"/>
          <w:szCs w:val="24"/>
        </w:rPr>
        <w:t>fellow[</w:t>
      </w:r>
      <w:proofErr w:type="gramEnd"/>
      <w:r w:rsidRPr="004A6CAD">
        <w:rPr>
          <w:rFonts w:asciiTheme="minorBidi" w:hAnsiTheme="minorBidi"/>
          <w:color w:val="000000"/>
          <w:sz w:val="24"/>
          <w:szCs w:val="24"/>
        </w:rPr>
        <w:t xml:space="preserve">'s ear] gives him a </w:t>
      </w:r>
      <w:proofErr w:type="spellStart"/>
      <w:r w:rsidRPr="004A6CAD">
        <w:rPr>
          <w:rFonts w:asciiTheme="minorBidi" w:hAnsiTheme="minorBidi"/>
          <w:i/>
          <w:iCs/>
          <w:color w:val="000000"/>
          <w:sz w:val="24"/>
          <w:szCs w:val="24"/>
        </w:rPr>
        <w:t>sela</w:t>
      </w:r>
      <w:proofErr w:type="spellEnd"/>
      <w:r w:rsidRPr="004A6CAD">
        <w:rPr>
          <w:rFonts w:asciiTheme="minorBidi" w:hAnsiTheme="minorBidi"/>
          <w:color w:val="000000"/>
          <w:sz w:val="24"/>
          <w:szCs w:val="24"/>
        </w:rPr>
        <w:t xml:space="preserve"> (four </w:t>
      </w:r>
      <w:proofErr w:type="spellStart"/>
      <w:r w:rsidRPr="004A6CAD">
        <w:rPr>
          <w:rFonts w:asciiTheme="minorBidi" w:hAnsiTheme="minorBidi"/>
          <w:i/>
          <w:iCs/>
          <w:color w:val="000000"/>
          <w:sz w:val="24"/>
          <w:szCs w:val="24"/>
        </w:rPr>
        <w:t>zuz</w:t>
      </w:r>
      <w:proofErr w:type="spellEnd"/>
      <w:r w:rsidRPr="004A6CAD">
        <w:rPr>
          <w:rFonts w:asciiTheme="minorBidi" w:hAnsiTheme="minorBidi"/>
          <w:color w:val="000000"/>
          <w:sz w:val="24"/>
          <w:szCs w:val="24"/>
        </w:rPr>
        <w:t xml:space="preserve">). Rabbi Yehuda says in the name of Rabbi </w:t>
      </w:r>
      <w:proofErr w:type="spellStart"/>
      <w:r w:rsidRPr="004A6CAD">
        <w:rPr>
          <w:rFonts w:asciiTheme="minorBidi" w:hAnsiTheme="minorBidi"/>
          <w:color w:val="000000"/>
          <w:sz w:val="24"/>
          <w:szCs w:val="24"/>
        </w:rPr>
        <w:t>Yose</w:t>
      </w:r>
      <w:proofErr w:type="spellEnd"/>
      <w:r w:rsidRPr="004A6CAD">
        <w:rPr>
          <w:rFonts w:asciiTheme="minorBidi" w:hAnsiTheme="minorBidi"/>
          <w:color w:val="000000"/>
          <w:sz w:val="24"/>
          <w:szCs w:val="24"/>
        </w:rPr>
        <w:t xml:space="preserve"> </w:t>
      </w:r>
      <w:r w:rsidR="00784182" w:rsidRPr="004A6CAD">
        <w:rPr>
          <w:rFonts w:asciiTheme="minorBidi" w:hAnsiTheme="minorBidi"/>
          <w:color w:val="000000"/>
          <w:sz w:val="24"/>
          <w:szCs w:val="24"/>
        </w:rPr>
        <w:t>Ha-</w:t>
      </w:r>
      <w:proofErr w:type="spellStart"/>
      <w:r w:rsidR="00784182" w:rsidRPr="004A6CAD">
        <w:rPr>
          <w:rFonts w:asciiTheme="minorBidi" w:hAnsiTheme="minorBidi"/>
          <w:color w:val="000000"/>
          <w:sz w:val="24"/>
          <w:szCs w:val="24"/>
        </w:rPr>
        <w:t>gelili</w:t>
      </w:r>
      <w:proofErr w:type="spellEnd"/>
      <w:r w:rsidRPr="004A6CAD">
        <w:rPr>
          <w:rFonts w:asciiTheme="minorBidi" w:hAnsiTheme="minorBidi"/>
          <w:color w:val="000000"/>
          <w:sz w:val="24"/>
          <w:szCs w:val="24"/>
        </w:rPr>
        <w:t xml:space="preserve">: </w:t>
      </w:r>
      <w:r w:rsidR="00AF316A" w:rsidRPr="004A6CAD">
        <w:rPr>
          <w:rFonts w:asciiTheme="minorBidi" w:hAnsiTheme="minorBidi"/>
          <w:color w:val="000000"/>
          <w:sz w:val="24"/>
          <w:szCs w:val="24"/>
        </w:rPr>
        <w:t xml:space="preserve">A </w:t>
      </w:r>
      <w:proofErr w:type="spellStart"/>
      <w:r w:rsidRPr="004A6CAD">
        <w:rPr>
          <w:rFonts w:asciiTheme="minorBidi" w:hAnsiTheme="minorBidi"/>
          <w:i/>
          <w:iCs/>
          <w:color w:val="000000"/>
          <w:sz w:val="24"/>
          <w:szCs w:val="24"/>
        </w:rPr>
        <w:t>maneh</w:t>
      </w:r>
      <w:proofErr w:type="spellEnd"/>
      <w:r w:rsidRPr="004A6CAD">
        <w:rPr>
          <w:rFonts w:asciiTheme="minorBidi" w:hAnsiTheme="minorBidi"/>
          <w:color w:val="000000"/>
          <w:sz w:val="24"/>
          <w:szCs w:val="24"/>
        </w:rPr>
        <w:t xml:space="preserve"> (100 </w:t>
      </w:r>
      <w:proofErr w:type="spellStart"/>
      <w:r w:rsidRPr="004A6CAD">
        <w:rPr>
          <w:rFonts w:asciiTheme="minorBidi" w:hAnsiTheme="minorBidi"/>
          <w:i/>
          <w:iCs/>
          <w:color w:val="000000"/>
          <w:sz w:val="24"/>
          <w:szCs w:val="24"/>
        </w:rPr>
        <w:t>zuz</w:t>
      </w:r>
      <w:proofErr w:type="spellEnd"/>
      <w:r w:rsidRPr="004A6CAD">
        <w:rPr>
          <w:rFonts w:asciiTheme="minorBidi" w:hAnsiTheme="minorBidi"/>
          <w:color w:val="000000"/>
          <w:sz w:val="24"/>
          <w:szCs w:val="24"/>
        </w:rPr>
        <w:t xml:space="preserve">). [If] he slapped him, he gives him 200 </w:t>
      </w:r>
      <w:proofErr w:type="spellStart"/>
      <w:r w:rsidRPr="004A6CAD">
        <w:rPr>
          <w:rFonts w:asciiTheme="minorBidi" w:hAnsiTheme="minorBidi"/>
          <w:i/>
          <w:iCs/>
          <w:color w:val="000000"/>
          <w:sz w:val="24"/>
          <w:szCs w:val="24"/>
        </w:rPr>
        <w:t>zuz</w:t>
      </w:r>
      <w:proofErr w:type="spellEnd"/>
      <w:r w:rsidRPr="004A6CAD">
        <w:rPr>
          <w:rFonts w:asciiTheme="minorBidi" w:hAnsiTheme="minorBidi"/>
          <w:color w:val="000000"/>
          <w:sz w:val="24"/>
          <w:szCs w:val="24"/>
        </w:rPr>
        <w:t xml:space="preserve">. With the back of his hand, he gives him 400 </w:t>
      </w:r>
      <w:proofErr w:type="spellStart"/>
      <w:r w:rsidRPr="004A6CAD">
        <w:rPr>
          <w:rFonts w:asciiTheme="minorBidi" w:hAnsiTheme="minorBidi"/>
          <w:i/>
          <w:iCs/>
          <w:color w:val="000000"/>
          <w:sz w:val="24"/>
          <w:szCs w:val="24"/>
        </w:rPr>
        <w:t>zuz</w:t>
      </w:r>
      <w:proofErr w:type="spellEnd"/>
      <w:r w:rsidRPr="004A6CAD">
        <w:rPr>
          <w:rFonts w:asciiTheme="minorBidi" w:hAnsiTheme="minorBidi"/>
          <w:color w:val="000000"/>
          <w:sz w:val="24"/>
          <w:szCs w:val="24"/>
        </w:rPr>
        <w:t xml:space="preserve">. </w:t>
      </w:r>
      <w:r w:rsidR="00806F00" w:rsidRPr="004A6CAD">
        <w:rPr>
          <w:rFonts w:asciiTheme="minorBidi" w:hAnsiTheme="minorBidi"/>
          <w:color w:val="000000"/>
          <w:sz w:val="24"/>
          <w:szCs w:val="24"/>
        </w:rPr>
        <w:t xml:space="preserve">Pulled </w:t>
      </w:r>
      <w:r w:rsidRPr="004A6CAD">
        <w:rPr>
          <w:rFonts w:asciiTheme="minorBidi" w:hAnsiTheme="minorBidi"/>
          <w:color w:val="000000"/>
          <w:sz w:val="24"/>
          <w:szCs w:val="24"/>
        </w:rPr>
        <w:t>his ear, pulled out his hair, spit and his spit</w:t>
      </w:r>
      <w:r w:rsidR="00806F00" w:rsidRPr="004A6CAD">
        <w:rPr>
          <w:rFonts w:asciiTheme="minorBidi" w:hAnsiTheme="minorBidi"/>
          <w:color w:val="000000"/>
          <w:sz w:val="24"/>
          <w:szCs w:val="24"/>
        </w:rPr>
        <w:t>tle</w:t>
      </w:r>
      <w:r w:rsidRPr="004A6CAD">
        <w:rPr>
          <w:rFonts w:asciiTheme="minorBidi" w:hAnsiTheme="minorBidi"/>
          <w:color w:val="000000"/>
          <w:sz w:val="24"/>
          <w:szCs w:val="24"/>
        </w:rPr>
        <w:t xml:space="preserve"> reached him, removed his </w:t>
      </w:r>
      <w:r w:rsidR="00A3205C" w:rsidRPr="004A6CAD">
        <w:rPr>
          <w:rFonts w:asciiTheme="minorBidi" w:hAnsiTheme="minorBidi"/>
          <w:color w:val="000000"/>
          <w:sz w:val="24"/>
          <w:szCs w:val="24"/>
        </w:rPr>
        <w:t xml:space="preserve">outer </w:t>
      </w:r>
      <w:r w:rsidRPr="004A6CAD">
        <w:rPr>
          <w:rFonts w:asciiTheme="minorBidi" w:hAnsiTheme="minorBidi"/>
          <w:color w:val="000000"/>
          <w:sz w:val="24"/>
          <w:szCs w:val="24"/>
        </w:rPr>
        <w:t xml:space="preserve">garment from him, uncovered the head of a woman </w:t>
      </w:r>
      <w:r w:rsidR="00EE2093" w:rsidRPr="004A6CAD">
        <w:rPr>
          <w:rFonts w:asciiTheme="minorBidi" w:hAnsiTheme="minorBidi"/>
          <w:color w:val="000000"/>
          <w:sz w:val="24"/>
          <w:szCs w:val="24"/>
        </w:rPr>
        <w:t>[</w:t>
      </w:r>
      <w:r w:rsidRPr="004A6CAD">
        <w:rPr>
          <w:rFonts w:asciiTheme="minorBidi" w:hAnsiTheme="minorBidi"/>
          <w:color w:val="000000"/>
          <w:sz w:val="24"/>
          <w:szCs w:val="24"/>
        </w:rPr>
        <w:t>in the marketplace</w:t>
      </w:r>
      <w:r w:rsidR="00EE2093" w:rsidRPr="004A6CAD">
        <w:rPr>
          <w:rFonts w:asciiTheme="minorBidi" w:hAnsiTheme="minorBidi"/>
          <w:color w:val="000000"/>
          <w:sz w:val="24"/>
          <w:szCs w:val="24"/>
        </w:rPr>
        <w:t>]</w:t>
      </w:r>
      <w:r w:rsidRPr="004A6CAD">
        <w:rPr>
          <w:rFonts w:asciiTheme="minorBidi" w:hAnsiTheme="minorBidi"/>
          <w:color w:val="000000"/>
          <w:sz w:val="24"/>
          <w:szCs w:val="24"/>
        </w:rPr>
        <w:t xml:space="preserve">, he gives him 400 </w:t>
      </w:r>
      <w:proofErr w:type="spellStart"/>
      <w:r w:rsidRPr="004A6CAD">
        <w:rPr>
          <w:rFonts w:asciiTheme="minorBidi" w:hAnsiTheme="minorBidi"/>
          <w:i/>
          <w:iCs/>
          <w:color w:val="000000"/>
          <w:sz w:val="24"/>
          <w:szCs w:val="24"/>
        </w:rPr>
        <w:t>zuz</w:t>
      </w:r>
      <w:proofErr w:type="spellEnd"/>
      <w:r w:rsidRPr="004A6CAD">
        <w:rPr>
          <w:rFonts w:asciiTheme="minorBidi" w:hAnsiTheme="minorBidi"/>
          <w:color w:val="000000"/>
          <w:sz w:val="24"/>
          <w:szCs w:val="24"/>
        </w:rPr>
        <w:t xml:space="preserve">. </w:t>
      </w:r>
    </w:p>
    <w:p w14:paraId="128E31E8" w14:textId="77777777" w:rsidR="00323E35" w:rsidRPr="004A6CAD" w:rsidRDefault="00323E35" w:rsidP="004A6CAD">
      <w:pPr>
        <w:bidi w:val="0"/>
        <w:spacing w:after="0" w:line="240" w:lineRule="auto"/>
        <w:contextualSpacing/>
        <w:jc w:val="both"/>
        <w:rPr>
          <w:rFonts w:asciiTheme="minorBidi" w:hAnsiTheme="minorBidi"/>
          <w:color w:val="000000"/>
          <w:sz w:val="24"/>
          <w:szCs w:val="24"/>
        </w:rPr>
      </w:pPr>
    </w:p>
    <w:p w14:paraId="5606472D" w14:textId="1953E6EC" w:rsidR="00C60E0B" w:rsidRPr="004A6CAD" w:rsidRDefault="00323E35" w:rsidP="004A6CAD">
      <w:pPr>
        <w:bidi w:val="0"/>
        <w:spacing w:after="0" w:line="240" w:lineRule="auto"/>
        <w:contextualSpacing/>
        <w:jc w:val="both"/>
        <w:rPr>
          <w:rFonts w:asciiTheme="minorBidi" w:hAnsiTheme="minorBidi"/>
          <w:color w:val="000000"/>
          <w:sz w:val="24"/>
          <w:szCs w:val="24"/>
        </w:rPr>
      </w:pPr>
      <w:r w:rsidRPr="004A6CAD">
        <w:rPr>
          <w:rFonts w:asciiTheme="minorBidi" w:hAnsiTheme="minorBidi"/>
          <w:color w:val="000000"/>
          <w:sz w:val="24"/>
          <w:szCs w:val="24"/>
        </w:rPr>
        <w:lastRenderedPageBreak/>
        <w:t xml:space="preserve">According to this </w:t>
      </w:r>
      <w:proofErr w:type="spellStart"/>
      <w:proofErr w:type="gramStart"/>
      <w:r w:rsidRPr="004A6CAD">
        <w:rPr>
          <w:rFonts w:asciiTheme="minorBidi" w:hAnsiTheme="minorBidi"/>
          <w:color w:val="000000"/>
          <w:sz w:val="24"/>
          <w:szCs w:val="24"/>
        </w:rPr>
        <w:t>mishna</w:t>
      </w:r>
      <w:proofErr w:type="spellEnd"/>
      <w:proofErr w:type="gramEnd"/>
      <w:r w:rsidRPr="004A6CAD">
        <w:rPr>
          <w:rFonts w:asciiTheme="minorBidi" w:hAnsiTheme="minorBidi"/>
          <w:color w:val="000000"/>
          <w:sz w:val="24"/>
          <w:szCs w:val="24"/>
        </w:rPr>
        <w:t xml:space="preserve">, removing a woman's head covering is legally equivalent to the act of deliberately spitting on </w:t>
      </w:r>
      <w:r w:rsidR="006C0EA5" w:rsidRPr="004A6CAD">
        <w:rPr>
          <w:rFonts w:asciiTheme="minorBidi" w:hAnsiTheme="minorBidi"/>
          <w:color w:val="000000"/>
          <w:sz w:val="24"/>
          <w:szCs w:val="24"/>
        </w:rPr>
        <w:t xml:space="preserve">someone </w:t>
      </w:r>
      <w:r w:rsidRPr="004A6CAD">
        <w:rPr>
          <w:rFonts w:asciiTheme="minorBidi" w:hAnsiTheme="minorBidi"/>
          <w:color w:val="000000"/>
          <w:sz w:val="24"/>
          <w:szCs w:val="24"/>
        </w:rPr>
        <w:t xml:space="preserve">or of removing </w:t>
      </w:r>
      <w:r w:rsidR="006C0EA5" w:rsidRPr="004A6CAD">
        <w:rPr>
          <w:rFonts w:asciiTheme="minorBidi" w:hAnsiTheme="minorBidi"/>
          <w:color w:val="000000"/>
          <w:sz w:val="24"/>
          <w:szCs w:val="24"/>
        </w:rPr>
        <w:t xml:space="preserve">their </w:t>
      </w:r>
      <w:r w:rsidRPr="004A6CAD">
        <w:rPr>
          <w:rFonts w:asciiTheme="minorBidi" w:hAnsiTheme="minorBidi"/>
          <w:color w:val="000000"/>
          <w:sz w:val="24"/>
          <w:szCs w:val="24"/>
        </w:rPr>
        <w:t>outer garment.</w:t>
      </w:r>
      <w:r w:rsidR="004F1A7C" w:rsidRPr="004A6CAD">
        <w:rPr>
          <w:rFonts w:asciiTheme="minorBidi" w:hAnsiTheme="minorBidi"/>
          <w:color w:val="000000"/>
          <w:sz w:val="24"/>
          <w:szCs w:val="24"/>
        </w:rPr>
        <w:t xml:space="preserve"> </w:t>
      </w:r>
      <w:r w:rsidR="0056021F" w:rsidRPr="004A6CAD">
        <w:rPr>
          <w:rFonts w:asciiTheme="minorBidi" w:hAnsiTheme="minorBidi"/>
          <w:color w:val="000000"/>
          <w:sz w:val="24"/>
          <w:szCs w:val="24"/>
        </w:rPr>
        <w:t xml:space="preserve">All these acts entail the willful disgrace of another, for which the perpetrator, in addition to seeking forgiveness, is liable for 400 </w:t>
      </w:r>
      <w:proofErr w:type="spellStart"/>
      <w:r w:rsidR="0056021F" w:rsidRPr="004A6CAD">
        <w:rPr>
          <w:rFonts w:asciiTheme="minorBidi" w:hAnsiTheme="minorBidi"/>
          <w:i/>
          <w:iCs/>
          <w:color w:val="000000"/>
          <w:sz w:val="24"/>
          <w:szCs w:val="24"/>
        </w:rPr>
        <w:t>zuz</w:t>
      </w:r>
      <w:proofErr w:type="spellEnd"/>
      <w:r w:rsidR="0056021F" w:rsidRPr="004A6CAD">
        <w:rPr>
          <w:rFonts w:asciiTheme="minorBidi" w:hAnsiTheme="minorBidi"/>
          <w:color w:val="000000"/>
          <w:sz w:val="24"/>
          <w:szCs w:val="24"/>
        </w:rPr>
        <w:t>.</w:t>
      </w:r>
    </w:p>
    <w:p w14:paraId="49E56E20" w14:textId="77777777" w:rsidR="00C60E0B" w:rsidRPr="004A6CAD" w:rsidRDefault="00C60E0B" w:rsidP="004A6CAD">
      <w:pPr>
        <w:bidi w:val="0"/>
        <w:spacing w:after="0" w:line="240" w:lineRule="auto"/>
        <w:contextualSpacing/>
        <w:jc w:val="both"/>
        <w:rPr>
          <w:rFonts w:asciiTheme="minorBidi" w:hAnsiTheme="minorBidi"/>
          <w:color w:val="000000"/>
          <w:sz w:val="24"/>
          <w:szCs w:val="24"/>
        </w:rPr>
      </w:pPr>
    </w:p>
    <w:p w14:paraId="2677D068" w14:textId="6DFB37EB" w:rsidR="00CF1A77" w:rsidRPr="004A6CAD" w:rsidRDefault="00323E35" w:rsidP="004A6CAD">
      <w:pPr>
        <w:bidi w:val="0"/>
        <w:spacing w:after="0" w:line="240" w:lineRule="auto"/>
        <w:contextualSpacing/>
        <w:jc w:val="both"/>
        <w:rPr>
          <w:rFonts w:asciiTheme="minorBidi" w:hAnsiTheme="minorBidi"/>
          <w:color w:val="000000"/>
          <w:sz w:val="24"/>
          <w:szCs w:val="24"/>
        </w:rPr>
      </w:pPr>
      <w:r w:rsidRPr="004A6CAD">
        <w:rPr>
          <w:rFonts w:asciiTheme="minorBidi" w:hAnsiTheme="minorBidi"/>
          <w:color w:val="000000"/>
          <w:sz w:val="24"/>
          <w:szCs w:val="24"/>
        </w:rPr>
        <w:t xml:space="preserve">To put that sum in context, consider that the Mishnah in </w:t>
      </w:r>
      <w:proofErr w:type="spellStart"/>
      <w:r w:rsidRPr="004A6CAD">
        <w:rPr>
          <w:rFonts w:asciiTheme="minorBidi" w:hAnsiTheme="minorBidi"/>
          <w:i/>
          <w:iCs/>
          <w:color w:val="000000"/>
          <w:sz w:val="24"/>
          <w:szCs w:val="24"/>
        </w:rPr>
        <w:t>Pe</w:t>
      </w:r>
      <w:r w:rsidR="00FA2A13" w:rsidRPr="004A6CAD">
        <w:rPr>
          <w:rFonts w:asciiTheme="minorBidi" w:hAnsiTheme="minorBidi"/>
          <w:i/>
          <w:iCs/>
          <w:color w:val="000000"/>
          <w:sz w:val="24"/>
          <w:szCs w:val="24"/>
        </w:rPr>
        <w:t>’</w:t>
      </w:r>
      <w:r w:rsidRPr="004A6CAD">
        <w:rPr>
          <w:rFonts w:asciiTheme="minorBidi" w:hAnsiTheme="minorBidi"/>
          <w:i/>
          <w:iCs/>
          <w:color w:val="000000"/>
          <w:sz w:val="24"/>
          <w:szCs w:val="24"/>
        </w:rPr>
        <w:t>a</w:t>
      </w:r>
      <w:proofErr w:type="spellEnd"/>
      <w:r w:rsidRPr="004A6CAD">
        <w:rPr>
          <w:rFonts w:asciiTheme="minorBidi" w:hAnsiTheme="minorBidi"/>
          <w:color w:val="000000"/>
          <w:sz w:val="24"/>
          <w:szCs w:val="24"/>
        </w:rPr>
        <w:t xml:space="preserve"> lists 200 </w:t>
      </w:r>
      <w:proofErr w:type="spellStart"/>
      <w:r w:rsidRPr="004A6CAD">
        <w:rPr>
          <w:rFonts w:asciiTheme="minorBidi" w:hAnsiTheme="minorBidi"/>
          <w:i/>
          <w:iCs/>
          <w:color w:val="000000"/>
          <w:sz w:val="24"/>
          <w:szCs w:val="24"/>
        </w:rPr>
        <w:t>zuz</w:t>
      </w:r>
      <w:proofErr w:type="spellEnd"/>
      <w:r w:rsidRPr="004A6CAD">
        <w:rPr>
          <w:rFonts w:asciiTheme="minorBidi" w:hAnsiTheme="minorBidi"/>
          <w:color w:val="000000"/>
          <w:sz w:val="24"/>
          <w:szCs w:val="24"/>
        </w:rPr>
        <w:t xml:space="preserve"> as the amount of assets someone would need on hand to be considered </w:t>
      </w:r>
      <w:r w:rsidR="004F1A7C" w:rsidRPr="004A6CAD">
        <w:rPr>
          <w:rFonts w:asciiTheme="minorBidi" w:hAnsiTheme="minorBidi"/>
          <w:color w:val="000000"/>
          <w:sz w:val="24"/>
          <w:szCs w:val="24"/>
        </w:rPr>
        <w:t>disqualified from receiving agricultural gifts to the poor, the amount that raises a person over the poverty line.</w:t>
      </w:r>
      <w:r w:rsidRPr="004A6CAD">
        <w:rPr>
          <w:rStyle w:val="af3"/>
          <w:rFonts w:asciiTheme="minorBidi" w:hAnsiTheme="minorBidi"/>
          <w:color w:val="000000"/>
          <w:sz w:val="24"/>
          <w:szCs w:val="24"/>
        </w:rPr>
        <w:footnoteReference w:id="2"/>
      </w:r>
      <w:r w:rsidR="004F1A7C" w:rsidRPr="004A6CAD">
        <w:rPr>
          <w:rFonts w:asciiTheme="minorBidi" w:hAnsiTheme="minorBidi"/>
          <w:color w:val="000000"/>
          <w:sz w:val="24"/>
          <w:szCs w:val="24"/>
        </w:rPr>
        <w:t xml:space="preserve"> </w:t>
      </w:r>
      <w:r w:rsidRPr="004A6CAD">
        <w:rPr>
          <w:rFonts w:asciiTheme="minorBidi" w:hAnsiTheme="minorBidi"/>
          <w:color w:val="000000"/>
          <w:sz w:val="24"/>
          <w:szCs w:val="24"/>
        </w:rPr>
        <w:t>This penalty is double that amount.</w:t>
      </w:r>
      <w:r w:rsidR="004F1A7C" w:rsidRPr="004A6CAD">
        <w:rPr>
          <w:rFonts w:asciiTheme="minorBidi" w:hAnsiTheme="minorBidi"/>
          <w:color w:val="000000"/>
          <w:sz w:val="24"/>
          <w:szCs w:val="24"/>
        </w:rPr>
        <w:t xml:space="preserve"> </w:t>
      </w:r>
    </w:p>
    <w:p w14:paraId="016DB84A" w14:textId="77777777" w:rsidR="00CF1A77" w:rsidRPr="004A6CAD" w:rsidRDefault="00CF1A77" w:rsidP="004A6CAD">
      <w:pPr>
        <w:bidi w:val="0"/>
        <w:spacing w:after="0" w:line="240" w:lineRule="auto"/>
        <w:contextualSpacing/>
        <w:jc w:val="both"/>
        <w:rPr>
          <w:rFonts w:asciiTheme="minorBidi" w:hAnsiTheme="minorBidi"/>
          <w:color w:val="000000"/>
          <w:sz w:val="24"/>
          <w:szCs w:val="24"/>
        </w:rPr>
      </w:pPr>
    </w:p>
    <w:p w14:paraId="25561073" w14:textId="2636D73A" w:rsidR="00323E35" w:rsidRPr="004A6CAD" w:rsidRDefault="006C0EA5" w:rsidP="004A6CAD">
      <w:pPr>
        <w:bidi w:val="0"/>
        <w:spacing w:after="0" w:line="240" w:lineRule="auto"/>
        <w:contextualSpacing/>
        <w:jc w:val="both"/>
        <w:rPr>
          <w:rFonts w:asciiTheme="minorBidi" w:hAnsiTheme="minorBidi"/>
          <w:color w:val="000000"/>
          <w:sz w:val="24"/>
          <w:szCs w:val="24"/>
        </w:rPr>
      </w:pPr>
      <w:r w:rsidRPr="004A6CAD">
        <w:rPr>
          <w:rFonts w:asciiTheme="minorBidi" w:hAnsiTheme="minorBidi"/>
          <w:color w:val="000000"/>
          <w:sz w:val="24"/>
          <w:szCs w:val="24"/>
        </w:rPr>
        <w:t xml:space="preserve">In Talmudic times, a respectable woman would not have appeared bare-headed in public. </w:t>
      </w:r>
      <w:r w:rsidR="001A216A" w:rsidRPr="004A6CAD">
        <w:rPr>
          <w:rFonts w:asciiTheme="minorBidi" w:hAnsiTheme="minorBidi"/>
          <w:color w:val="000000"/>
          <w:sz w:val="24"/>
          <w:szCs w:val="24"/>
        </w:rPr>
        <w:t>R</w:t>
      </w:r>
      <w:r w:rsidR="00323E35" w:rsidRPr="004A6CAD">
        <w:rPr>
          <w:rFonts w:asciiTheme="minorBidi" w:hAnsiTheme="minorBidi"/>
          <w:color w:val="000000"/>
          <w:sz w:val="24"/>
          <w:szCs w:val="24"/>
        </w:rPr>
        <w:t xml:space="preserve">emoving </w:t>
      </w:r>
      <w:r w:rsidRPr="004A6CAD">
        <w:rPr>
          <w:rFonts w:asciiTheme="minorBidi" w:hAnsiTheme="minorBidi"/>
          <w:color w:val="000000"/>
          <w:sz w:val="24"/>
          <w:szCs w:val="24"/>
        </w:rPr>
        <w:t>her</w:t>
      </w:r>
      <w:r w:rsidR="00323E35" w:rsidRPr="004A6CAD">
        <w:rPr>
          <w:rFonts w:asciiTheme="minorBidi" w:hAnsiTheme="minorBidi"/>
          <w:color w:val="000000"/>
          <w:sz w:val="24"/>
          <w:szCs w:val="24"/>
        </w:rPr>
        <w:t xml:space="preserve"> head covering </w:t>
      </w:r>
      <w:r w:rsidR="00820B94" w:rsidRPr="004A6CAD">
        <w:rPr>
          <w:rFonts w:asciiTheme="minorBidi" w:hAnsiTheme="minorBidi"/>
          <w:color w:val="000000"/>
          <w:sz w:val="24"/>
          <w:szCs w:val="24"/>
        </w:rPr>
        <w:t xml:space="preserve">was considered an </w:t>
      </w:r>
      <w:r w:rsidR="00AC1D26" w:rsidRPr="004A6CAD">
        <w:rPr>
          <w:rFonts w:asciiTheme="minorBidi" w:hAnsiTheme="minorBidi"/>
          <w:color w:val="000000"/>
          <w:sz w:val="24"/>
          <w:szCs w:val="24"/>
        </w:rPr>
        <w:t xml:space="preserve">assault </w:t>
      </w:r>
      <w:r w:rsidR="00801AD6" w:rsidRPr="004A6CAD">
        <w:rPr>
          <w:rFonts w:asciiTheme="minorBidi" w:hAnsiTheme="minorBidi"/>
          <w:color w:val="000000"/>
          <w:sz w:val="24"/>
          <w:szCs w:val="24"/>
        </w:rPr>
        <w:t xml:space="preserve">on </w:t>
      </w:r>
      <w:r w:rsidR="00323E35" w:rsidRPr="004A6CAD">
        <w:rPr>
          <w:rFonts w:asciiTheme="minorBidi" w:hAnsiTheme="minorBidi"/>
          <w:color w:val="000000"/>
          <w:sz w:val="24"/>
          <w:szCs w:val="24"/>
        </w:rPr>
        <w:t>her dignity, which Jewish law protects.</w:t>
      </w:r>
    </w:p>
    <w:p w14:paraId="7C082804" w14:textId="77777777" w:rsidR="00365740" w:rsidRPr="004A6CAD" w:rsidRDefault="00365740" w:rsidP="004A6CAD">
      <w:pPr>
        <w:bidi w:val="0"/>
        <w:spacing w:after="0" w:line="240" w:lineRule="auto"/>
        <w:contextualSpacing/>
        <w:jc w:val="both"/>
        <w:rPr>
          <w:rFonts w:asciiTheme="minorBidi" w:hAnsiTheme="minorBidi"/>
          <w:color w:val="000000"/>
          <w:sz w:val="24"/>
          <w:szCs w:val="24"/>
        </w:rPr>
      </w:pPr>
    </w:p>
    <w:p w14:paraId="5FF42028" w14:textId="06E779E3" w:rsidR="00365740" w:rsidRPr="004A6CAD" w:rsidRDefault="007C2711" w:rsidP="004A6CAD">
      <w:pPr>
        <w:bidi w:val="0"/>
        <w:spacing w:after="0" w:line="240" w:lineRule="auto"/>
        <w:contextualSpacing/>
        <w:jc w:val="both"/>
        <w:rPr>
          <w:rFonts w:asciiTheme="minorBidi" w:hAnsiTheme="minorBidi"/>
          <w:b/>
          <w:bCs/>
          <w:color w:val="000000"/>
          <w:sz w:val="24"/>
          <w:szCs w:val="24"/>
        </w:rPr>
      </w:pPr>
      <w:r w:rsidRPr="004A6CAD">
        <w:rPr>
          <w:rFonts w:asciiTheme="minorBidi" w:hAnsiTheme="minorBidi"/>
          <w:b/>
          <w:bCs/>
          <w:color w:val="000000"/>
          <w:sz w:val="24"/>
          <w:szCs w:val="24"/>
        </w:rPr>
        <w:t>I</w:t>
      </w:r>
      <w:r w:rsidR="00365740" w:rsidRPr="004A6CAD">
        <w:rPr>
          <w:rFonts w:asciiTheme="minorBidi" w:hAnsiTheme="minorBidi"/>
          <w:b/>
          <w:bCs/>
          <w:color w:val="000000"/>
          <w:sz w:val="24"/>
          <w:szCs w:val="24"/>
        </w:rPr>
        <w:t xml:space="preserve">n </w:t>
      </w:r>
      <w:proofErr w:type="spellStart"/>
      <w:r w:rsidR="00365740" w:rsidRPr="004A6CAD">
        <w:rPr>
          <w:rFonts w:asciiTheme="minorBidi" w:hAnsiTheme="minorBidi"/>
          <w:b/>
          <w:bCs/>
          <w:color w:val="000000"/>
          <w:sz w:val="24"/>
          <w:szCs w:val="24"/>
        </w:rPr>
        <w:t>Halachic</w:t>
      </w:r>
      <w:proofErr w:type="spellEnd"/>
      <w:r w:rsidR="00365740" w:rsidRPr="004A6CAD">
        <w:rPr>
          <w:rFonts w:asciiTheme="minorBidi" w:hAnsiTheme="minorBidi"/>
          <w:b/>
          <w:bCs/>
          <w:color w:val="000000"/>
          <w:sz w:val="24"/>
          <w:szCs w:val="24"/>
        </w:rPr>
        <w:t xml:space="preserve"> Discussion</w:t>
      </w:r>
    </w:p>
    <w:p w14:paraId="478AE38B" w14:textId="77777777" w:rsidR="00C60E0B" w:rsidRPr="004A6CAD" w:rsidRDefault="00C60E0B" w:rsidP="004A6CAD">
      <w:pPr>
        <w:bidi w:val="0"/>
        <w:spacing w:after="0" w:line="240" w:lineRule="auto"/>
        <w:contextualSpacing/>
        <w:jc w:val="both"/>
        <w:rPr>
          <w:rFonts w:asciiTheme="minorBidi" w:hAnsiTheme="minorBidi"/>
          <w:color w:val="000000"/>
          <w:sz w:val="24"/>
          <w:szCs w:val="24"/>
        </w:rPr>
      </w:pPr>
    </w:p>
    <w:p w14:paraId="02AE4D0B" w14:textId="00C00E29" w:rsidR="00365740" w:rsidRPr="004A6CAD" w:rsidRDefault="00C83361" w:rsidP="004A6CAD">
      <w:pPr>
        <w:bidi w:val="0"/>
        <w:spacing w:after="0" w:line="240" w:lineRule="auto"/>
        <w:contextualSpacing/>
        <w:jc w:val="both"/>
        <w:rPr>
          <w:rFonts w:asciiTheme="minorBidi" w:hAnsiTheme="minorBidi"/>
          <w:color w:val="000000"/>
          <w:sz w:val="24"/>
          <w:szCs w:val="24"/>
        </w:rPr>
      </w:pPr>
      <w:r w:rsidRPr="004A6CAD">
        <w:rPr>
          <w:rFonts w:asciiTheme="minorBidi" w:hAnsiTheme="minorBidi"/>
          <w:color w:val="000000"/>
          <w:sz w:val="24"/>
          <w:szCs w:val="24"/>
        </w:rPr>
        <w:t>T</w:t>
      </w:r>
      <w:r w:rsidR="00854857" w:rsidRPr="004A6CAD">
        <w:rPr>
          <w:rFonts w:asciiTheme="minorBidi" w:hAnsiTheme="minorBidi"/>
          <w:color w:val="000000"/>
          <w:sz w:val="24"/>
          <w:szCs w:val="24"/>
        </w:rPr>
        <w:t xml:space="preserve">he </w:t>
      </w:r>
      <w:r w:rsidR="00772CD2" w:rsidRPr="004A6CAD">
        <w:rPr>
          <w:rFonts w:asciiTheme="minorBidi" w:hAnsiTheme="minorBidi"/>
          <w:color w:val="000000"/>
          <w:sz w:val="24"/>
          <w:szCs w:val="24"/>
        </w:rPr>
        <w:t xml:space="preserve">primary </w:t>
      </w:r>
      <w:proofErr w:type="spellStart"/>
      <w:r w:rsidR="00854857" w:rsidRPr="004A6CAD">
        <w:rPr>
          <w:rFonts w:asciiTheme="minorBidi" w:hAnsiTheme="minorBidi"/>
          <w:color w:val="000000"/>
          <w:sz w:val="24"/>
          <w:szCs w:val="24"/>
        </w:rPr>
        <w:t>halachic</w:t>
      </w:r>
      <w:proofErr w:type="spellEnd"/>
      <w:r w:rsidR="00854857" w:rsidRPr="004A6CAD">
        <w:rPr>
          <w:rFonts w:asciiTheme="minorBidi" w:hAnsiTheme="minorBidi"/>
          <w:color w:val="000000"/>
          <w:sz w:val="24"/>
          <w:szCs w:val="24"/>
        </w:rPr>
        <w:t xml:space="preserve"> sources </w:t>
      </w:r>
      <w:r w:rsidR="00772CD2" w:rsidRPr="004A6CAD">
        <w:rPr>
          <w:rFonts w:asciiTheme="minorBidi" w:hAnsiTheme="minorBidi"/>
          <w:color w:val="000000"/>
          <w:sz w:val="24"/>
          <w:szCs w:val="24"/>
        </w:rPr>
        <w:t xml:space="preserve">for </w:t>
      </w:r>
      <w:r w:rsidR="00854857" w:rsidRPr="004A6CAD">
        <w:rPr>
          <w:rFonts w:asciiTheme="minorBidi" w:hAnsiTheme="minorBidi"/>
          <w:color w:val="000000"/>
          <w:sz w:val="24"/>
          <w:szCs w:val="24"/>
        </w:rPr>
        <w:t xml:space="preserve">the obligation of head-covering </w:t>
      </w:r>
      <w:r w:rsidR="001A216A" w:rsidRPr="004A6CAD">
        <w:rPr>
          <w:rFonts w:asciiTheme="minorBidi" w:hAnsiTheme="minorBidi"/>
          <w:color w:val="000000"/>
          <w:sz w:val="24"/>
          <w:szCs w:val="24"/>
        </w:rPr>
        <w:t>further demonstrate</w:t>
      </w:r>
      <w:r w:rsidR="00854857" w:rsidRPr="004A6CAD">
        <w:rPr>
          <w:rFonts w:asciiTheme="minorBidi" w:hAnsiTheme="minorBidi"/>
          <w:color w:val="000000"/>
          <w:sz w:val="24"/>
          <w:szCs w:val="24"/>
        </w:rPr>
        <w:t xml:space="preserve"> how</w:t>
      </w:r>
      <w:r w:rsidR="00C60E0B" w:rsidRPr="004A6CAD">
        <w:rPr>
          <w:rFonts w:asciiTheme="minorBidi" w:hAnsiTheme="minorBidi"/>
          <w:color w:val="000000"/>
          <w:sz w:val="24"/>
          <w:szCs w:val="24"/>
        </w:rPr>
        <w:t xml:space="preserve"> a woman's head covering was </w:t>
      </w:r>
      <w:r w:rsidR="00BF572F" w:rsidRPr="004A6CAD">
        <w:rPr>
          <w:rFonts w:asciiTheme="minorBidi" w:hAnsiTheme="minorBidi"/>
          <w:color w:val="000000"/>
          <w:sz w:val="24"/>
          <w:szCs w:val="24"/>
        </w:rPr>
        <w:t xml:space="preserve">considered </w:t>
      </w:r>
      <w:r w:rsidR="00FA2A13" w:rsidRPr="004A6CAD">
        <w:rPr>
          <w:rFonts w:asciiTheme="minorBidi" w:hAnsiTheme="minorBidi"/>
          <w:color w:val="000000"/>
          <w:sz w:val="24"/>
          <w:szCs w:val="24"/>
        </w:rPr>
        <w:t>essential to</w:t>
      </w:r>
      <w:r w:rsidR="00C60E0B" w:rsidRPr="004A6CAD">
        <w:rPr>
          <w:rFonts w:asciiTheme="minorBidi" w:hAnsiTheme="minorBidi"/>
          <w:color w:val="000000"/>
          <w:sz w:val="24"/>
          <w:szCs w:val="24"/>
        </w:rPr>
        <w:t xml:space="preserve"> her dignity</w:t>
      </w:r>
      <w:r w:rsidR="00365740" w:rsidRPr="004A6CAD">
        <w:rPr>
          <w:rFonts w:asciiTheme="minorBidi" w:hAnsiTheme="minorBidi"/>
          <w:color w:val="000000"/>
          <w:sz w:val="24"/>
          <w:szCs w:val="24"/>
        </w:rPr>
        <w:t>.</w:t>
      </w:r>
    </w:p>
    <w:p w14:paraId="5CA0220B" w14:textId="77777777" w:rsidR="00365740" w:rsidRPr="004A6CAD" w:rsidRDefault="00365740" w:rsidP="004A6CAD">
      <w:pPr>
        <w:bidi w:val="0"/>
        <w:spacing w:after="0" w:line="240" w:lineRule="auto"/>
        <w:contextualSpacing/>
        <w:jc w:val="both"/>
        <w:rPr>
          <w:rFonts w:asciiTheme="minorBidi" w:hAnsiTheme="minorBidi"/>
          <w:color w:val="000000"/>
          <w:sz w:val="24"/>
          <w:szCs w:val="24"/>
        </w:rPr>
      </w:pPr>
    </w:p>
    <w:p w14:paraId="3BF91A44" w14:textId="59FD846F" w:rsidR="00323E35" w:rsidRPr="004A6CAD" w:rsidRDefault="00854857" w:rsidP="004A6CAD">
      <w:pPr>
        <w:bidi w:val="0"/>
        <w:spacing w:after="0" w:line="240" w:lineRule="auto"/>
        <w:contextualSpacing/>
        <w:jc w:val="both"/>
        <w:rPr>
          <w:rFonts w:asciiTheme="minorBidi" w:hAnsiTheme="minorBidi"/>
          <w:sz w:val="24"/>
          <w:szCs w:val="24"/>
        </w:rPr>
      </w:pPr>
      <w:bookmarkStart w:id="0" w:name="_Learning_from_the"/>
      <w:bookmarkEnd w:id="0"/>
      <w:r w:rsidRPr="004A6CAD">
        <w:rPr>
          <w:rFonts w:asciiTheme="minorBidi" w:hAnsiTheme="minorBidi"/>
          <w:sz w:val="24"/>
          <w:szCs w:val="24"/>
        </w:rPr>
        <w:t xml:space="preserve">As we saw in the previous </w:t>
      </w:r>
      <w:hyperlink r:id="rId10" w:history="1">
        <w:r w:rsidRPr="004A6CAD">
          <w:rPr>
            <w:rStyle w:val="Hyperlink"/>
            <w:rFonts w:asciiTheme="minorBidi" w:hAnsiTheme="minorBidi"/>
            <w:sz w:val="24"/>
            <w:szCs w:val="24"/>
          </w:rPr>
          <w:t>installment</w:t>
        </w:r>
      </w:hyperlink>
      <w:r w:rsidRPr="004A6CAD">
        <w:rPr>
          <w:rFonts w:asciiTheme="minorBidi" w:hAnsiTheme="minorBidi"/>
          <w:sz w:val="24"/>
          <w:szCs w:val="24"/>
        </w:rPr>
        <w:t xml:space="preserve">, the </w:t>
      </w:r>
      <w:proofErr w:type="spellStart"/>
      <w:r w:rsidRPr="004A6CAD">
        <w:rPr>
          <w:rFonts w:asciiTheme="minorBidi" w:hAnsiTheme="minorBidi"/>
          <w:i/>
          <w:iCs/>
          <w:sz w:val="24"/>
          <w:szCs w:val="24"/>
        </w:rPr>
        <w:t>sota</w:t>
      </w:r>
      <w:proofErr w:type="spellEnd"/>
      <w:r w:rsidRPr="004A6CAD">
        <w:rPr>
          <w:rFonts w:asciiTheme="minorBidi" w:hAnsiTheme="minorBidi"/>
          <w:sz w:val="24"/>
          <w:szCs w:val="24"/>
        </w:rPr>
        <w:t xml:space="preserve"> ordeal includes the </w:t>
      </w:r>
      <w:r w:rsidR="00323E35" w:rsidRPr="004A6CAD">
        <w:rPr>
          <w:rFonts w:asciiTheme="minorBidi" w:hAnsiTheme="minorBidi"/>
          <w:sz w:val="24"/>
          <w:szCs w:val="24"/>
        </w:rPr>
        <w:t xml:space="preserve">uncovering of the </w:t>
      </w:r>
      <w:proofErr w:type="spellStart"/>
      <w:r w:rsidRPr="004A6CAD">
        <w:rPr>
          <w:rFonts w:asciiTheme="minorBidi" w:hAnsiTheme="minorBidi"/>
          <w:i/>
          <w:iCs/>
          <w:sz w:val="24"/>
          <w:szCs w:val="24"/>
        </w:rPr>
        <w:t>sota</w:t>
      </w:r>
      <w:r w:rsidR="00323E35" w:rsidRPr="004A6CAD">
        <w:rPr>
          <w:rFonts w:asciiTheme="minorBidi" w:hAnsiTheme="minorBidi"/>
          <w:sz w:val="24"/>
          <w:szCs w:val="24"/>
        </w:rPr>
        <w:t>'s</w:t>
      </w:r>
      <w:proofErr w:type="spellEnd"/>
      <w:r w:rsidR="00323E35" w:rsidRPr="004A6CAD">
        <w:rPr>
          <w:rFonts w:asciiTheme="minorBidi" w:hAnsiTheme="minorBidi"/>
          <w:sz w:val="24"/>
          <w:szCs w:val="24"/>
        </w:rPr>
        <w:t xml:space="preserve"> head</w:t>
      </w:r>
      <w:r w:rsidRPr="004A6CAD">
        <w:rPr>
          <w:rFonts w:asciiTheme="minorBidi" w:hAnsiTheme="minorBidi"/>
          <w:sz w:val="24"/>
          <w:szCs w:val="24"/>
        </w:rPr>
        <w:t>.</w:t>
      </w:r>
      <w:r w:rsidR="0056021F" w:rsidRPr="004A6CAD">
        <w:rPr>
          <w:rStyle w:val="af3"/>
          <w:rFonts w:asciiTheme="minorBidi" w:hAnsiTheme="minorBidi"/>
          <w:sz w:val="24"/>
          <w:szCs w:val="24"/>
        </w:rPr>
        <w:footnoteReference w:id="3"/>
      </w:r>
      <w:r w:rsidRPr="004A6CAD">
        <w:rPr>
          <w:rFonts w:asciiTheme="minorBidi" w:hAnsiTheme="minorBidi"/>
          <w:sz w:val="24"/>
          <w:szCs w:val="24"/>
        </w:rPr>
        <w:t xml:space="preserve"> The </w:t>
      </w:r>
      <w:proofErr w:type="spellStart"/>
      <w:r w:rsidRPr="004A6CAD">
        <w:rPr>
          <w:rFonts w:asciiTheme="minorBidi" w:hAnsiTheme="minorBidi"/>
          <w:sz w:val="24"/>
          <w:szCs w:val="24"/>
        </w:rPr>
        <w:t>Mishna</w:t>
      </w:r>
      <w:proofErr w:type="spellEnd"/>
      <w:r w:rsidRPr="004A6CAD">
        <w:rPr>
          <w:rFonts w:asciiTheme="minorBidi" w:hAnsiTheme="minorBidi"/>
          <w:sz w:val="24"/>
          <w:szCs w:val="24"/>
        </w:rPr>
        <w:t xml:space="preserve"> describes this</w:t>
      </w:r>
      <w:r w:rsidR="00323E35" w:rsidRPr="004A6CAD">
        <w:rPr>
          <w:rFonts w:asciiTheme="minorBidi" w:hAnsiTheme="minorBidi"/>
          <w:sz w:val="24"/>
          <w:szCs w:val="24"/>
        </w:rPr>
        <w:t xml:space="preserve"> as a fitting punishment for the woman's own alleged behavior:</w:t>
      </w:r>
    </w:p>
    <w:p w14:paraId="41E627FE" w14:textId="77777777" w:rsidR="00CF7090" w:rsidRPr="004A6CAD" w:rsidRDefault="00CF7090" w:rsidP="004A6CAD">
      <w:pPr>
        <w:bidi w:val="0"/>
        <w:spacing w:after="0" w:line="240" w:lineRule="auto"/>
        <w:contextualSpacing/>
        <w:jc w:val="both"/>
        <w:rPr>
          <w:rFonts w:asciiTheme="minorBidi" w:hAnsiTheme="minorBidi"/>
          <w:sz w:val="24"/>
          <w:szCs w:val="24"/>
        </w:rPr>
      </w:pPr>
    </w:p>
    <w:p w14:paraId="199897E5" w14:textId="02FF0447" w:rsidR="004F1A7C" w:rsidRPr="004A6CAD" w:rsidRDefault="00323E35" w:rsidP="004A6CAD">
      <w:pPr>
        <w:bidi w:val="0"/>
        <w:spacing w:after="0" w:line="240" w:lineRule="auto"/>
        <w:contextualSpacing/>
        <w:jc w:val="both"/>
        <w:rPr>
          <w:rFonts w:asciiTheme="minorBidi" w:hAnsiTheme="minorBidi"/>
          <w:sz w:val="24"/>
          <w:szCs w:val="24"/>
          <w:u w:val="single"/>
        </w:rPr>
      </w:pPr>
      <w:proofErr w:type="spellStart"/>
      <w:r w:rsidRPr="004A6CAD">
        <w:rPr>
          <w:rFonts w:asciiTheme="minorBidi" w:hAnsiTheme="minorBidi"/>
          <w:sz w:val="24"/>
          <w:szCs w:val="24"/>
          <w:u w:val="single"/>
        </w:rPr>
        <w:t>Mishna</w:t>
      </w:r>
      <w:proofErr w:type="spellEnd"/>
      <w:r w:rsidRPr="004A6CAD">
        <w:rPr>
          <w:rFonts w:asciiTheme="minorBidi" w:hAnsiTheme="minorBidi"/>
          <w:sz w:val="24"/>
          <w:szCs w:val="24"/>
          <w:u w:val="single"/>
        </w:rPr>
        <w:t xml:space="preserve"> </w:t>
      </w:r>
      <w:proofErr w:type="spellStart"/>
      <w:r w:rsidRPr="004A6CAD">
        <w:rPr>
          <w:rFonts w:asciiTheme="minorBidi" w:hAnsiTheme="minorBidi"/>
          <w:i/>
          <w:iCs/>
          <w:sz w:val="24"/>
          <w:szCs w:val="24"/>
          <w:u w:val="single"/>
        </w:rPr>
        <w:t>Sota</w:t>
      </w:r>
      <w:proofErr w:type="spellEnd"/>
      <w:r w:rsidRPr="004A6CAD">
        <w:rPr>
          <w:rFonts w:asciiTheme="minorBidi" w:hAnsiTheme="minorBidi"/>
          <w:sz w:val="24"/>
          <w:szCs w:val="24"/>
          <w:u w:val="single"/>
        </w:rPr>
        <w:t xml:space="preserve"> 1:7 </w:t>
      </w:r>
    </w:p>
    <w:p w14:paraId="0E07DAA6" w14:textId="3DD0553F" w:rsidR="00323E35" w:rsidRPr="004A6CAD" w:rsidRDefault="00323E35" w:rsidP="004A6CAD">
      <w:pPr>
        <w:bidi w:val="0"/>
        <w:spacing w:after="0" w:line="240" w:lineRule="auto"/>
        <w:ind w:left="284"/>
        <w:contextualSpacing/>
        <w:jc w:val="both"/>
        <w:rPr>
          <w:rFonts w:asciiTheme="minorBidi" w:hAnsiTheme="minorBidi"/>
          <w:sz w:val="24"/>
          <w:szCs w:val="24"/>
        </w:rPr>
      </w:pPr>
      <w:r w:rsidRPr="004A6CAD">
        <w:rPr>
          <w:rFonts w:asciiTheme="minorBidi" w:hAnsiTheme="minorBidi"/>
          <w:sz w:val="24"/>
          <w:szCs w:val="24"/>
        </w:rPr>
        <w:t xml:space="preserve">With the measure that a person measures [we] measure [against] him. She adorned herself for transgression; God </w:t>
      </w:r>
      <w:r w:rsidR="00854857" w:rsidRPr="004A6CAD">
        <w:rPr>
          <w:rFonts w:asciiTheme="minorBidi" w:hAnsiTheme="minorBidi"/>
          <w:sz w:val="24"/>
          <w:szCs w:val="24"/>
        </w:rPr>
        <w:t xml:space="preserve">defaces </w:t>
      </w:r>
      <w:r w:rsidRPr="004A6CAD">
        <w:rPr>
          <w:rFonts w:asciiTheme="minorBidi" w:hAnsiTheme="minorBidi"/>
          <w:sz w:val="24"/>
          <w:szCs w:val="24"/>
        </w:rPr>
        <w:t>her…</w:t>
      </w:r>
    </w:p>
    <w:p w14:paraId="5E5BDD75" w14:textId="77777777" w:rsidR="00323E35" w:rsidRPr="004A6CAD" w:rsidRDefault="00323E35" w:rsidP="004A6CAD">
      <w:pPr>
        <w:bidi w:val="0"/>
        <w:spacing w:after="0" w:line="240" w:lineRule="auto"/>
        <w:contextualSpacing/>
        <w:jc w:val="both"/>
        <w:rPr>
          <w:rFonts w:asciiTheme="minorBidi" w:hAnsiTheme="minorBidi"/>
          <w:sz w:val="24"/>
          <w:szCs w:val="24"/>
        </w:rPr>
      </w:pPr>
    </w:p>
    <w:p w14:paraId="754E6EF4" w14:textId="2B28D506" w:rsidR="00365740" w:rsidRPr="004A6CAD" w:rsidRDefault="00323E35" w:rsidP="004A6CAD">
      <w:pPr>
        <w:bidi w:val="0"/>
        <w:spacing w:after="0" w:line="240" w:lineRule="auto"/>
        <w:contextualSpacing/>
        <w:jc w:val="both"/>
        <w:rPr>
          <w:rFonts w:asciiTheme="minorBidi" w:hAnsiTheme="minorBidi"/>
          <w:sz w:val="24"/>
          <w:szCs w:val="24"/>
        </w:rPr>
      </w:pPr>
      <w:r w:rsidRPr="004A6CAD">
        <w:rPr>
          <w:rFonts w:asciiTheme="minorBidi" w:hAnsiTheme="minorBidi"/>
          <w:sz w:val="24"/>
          <w:szCs w:val="24"/>
        </w:rPr>
        <w:t>The woman has presumably adorned herself inappropriately to attract her forbidden lover. Thus, her hair is uncovered in punishment, measure for measure. The uncovering leaves her unadorned and disgraced.</w:t>
      </w:r>
      <w:r w:rsidR="00365740" w:rsidRPr="004A6CAD">
        <w:rPr>
          <w:rFonts w:asciiTheme="minorBidi" w:eastAsia="Times New Roman" w:hAnsiTheme="minorBidi"/>
          <w:color w:val="000000"/>
          <w:sz w:val="24"/>
          <w:szCs w:val="24"/>
        </w:rPr>
        <w:t xml:space="preserve"> </w:t>
      </w:r>
      <w:r w:rsidR="006C0EA5" w:rsidRPr="004A6CAD">
        <w:rPr>
          <w:rFonts w:asciiTheme="minorBidi" w:eastAsia="Times New Roman" w:hAnsiTheme="minorBidi"/>
          <w:color w:val="000000"/>
          <w:sz w:val="24"/>
          <w:szCs w:val="24"/>
        </w:rPr>
        <w:t>U</w:t>
      </w:r>
      <w:r w:rsidR="00FB656A" w:rsidRPr="004A6CAD">
        <w:rPr>
          <w:rFonts w:asciiTheme="minorBidi" w:eastAsia="Times New Roman" w:hAnsiTheme="minorBidi"/>
          <w:color w:val="000000"/>
          <w:sz w:val="24"/>
          <w:szCs w:val="24"/>
        </w:rPr>
        <w:t xml:space="preserve">ncovering </w:t>
      </w:r>
      <w:r w:rsidRPr="004A6CAD">
        <w:rPr>
          <w:rFonts w:asciiTheme="minorBidi" w:eastAsia="Times New Roman" w:hAnsiTheme="minorBidi"/>
          <w:color w:val="000000"/>
          <w:sz w:val="24"/>
          <w:szCs w:val="24"/>
        </w:rPr>
        <w:t xml:space="preserve">the </w:t>
      </w:r>
      <w:proofErr w:type="spellStart"/>
      <w:r w:rsidRPr="004A6CAD">
        <w:rPr>
          <w:rFonts w:asciiTheme="minorBidi" w:eastAsia="Times New Roman" w:hAnsiTheme="minorBidi"/>
          <w:i/>
          <w:iCs/>
          <w:color w:val="000000"/>
          <w:sz w:val="24"/>
          <w:szCs w:val="24"/>
        </w:rPr>
        <w:t>sota's</w:t>
      </w:r>
      <w:proofErr w:type="spellEnd"/>
      <w:r w:rsidRPr="004A6CAD">
        <w:rPr>
          <w:rFonts w:asciiTheme="minorBidi" w:eastAsia="Times New Roman" w:hAnsiTheme="minorBidi"/>
          <w:color w:val="000000"/>
          <w:sz w:val="24"/>
          <w:szCs w:val="24"/>
        </w:rPr>
        <w:t xml:space="preserve"> hair shame</w:t>
      </w:r>
      <w:r w:rsidR="006C0EA5" w:rsidRPr="004A6CAD">
        <w:rPr>
          <w:rFonts w:asciiTheme="minorBidi" w:eastAsia="Times New Roman" w:hAnsiTheme="minorBidi"/>
          <w:color w:val="000000"/>
          <w:sz w:val="24"/>
          <w:szCs w:val="24"/>
        </w:rPr>
        <w:t>s</w:t>
      </w:r>
      <w:r w:rsidRPr="004A6CAD">
        <w:rPr>
          <w:rFonts w:asciiTheme="minorBidi" w:eastAsia="Times New Roman" w:hAnsiTheme="minorBidi"/>
          <w:color w:val="000000"/>
          <w:sz w:val="24"/>
          <w:szCs w:val="24"/>
        </w:rPr>
        <w:t xml:space="preserve"> her</w:t>
      </w:r>
      <w:r w:rsidR="006C0EA5" w:rsidRPr="004A6CAD">
        <w:rPr>
          <w:rFonts w:asciiTheme="minorBidi" w:eastAsia="Times New Roman" w:hAnsiTheme="minorBidi"/>
          <w:color w:val="000000"/>
          <w:sz w:val="24"/>
          <w:szCs w:val="24"/>
        </w:rPr>
        <w:t xml:space="preserve">; </w:t>
      </w:r>
      <w:r w:rsidRPr="004A6CAD">
        <w:rPr>
          <w:rFonts w:asciiTheme="minorBidi" w:eastAsia="Times New Roman" w:hAnsiTheme="minorBidi"/>
          <w:color w:val="000000"/>
          <w:sz w:val="24"/>
          <w:szCs w:val="24"/>
        </w:rPr>
        <w:t>that implies that a Jewish woman otherwise covers her head, as a matter of dignity</w:t>
      </w:r>
      <w:r w:rsidR="007C2711" w:rsidRPr="004A6CAD">
        <w:rPr>
          <w:rFonts w:asciiTheme="minorBidi" w:eastAsia="Times New Roman" w:hAnsiTheme="minorBidi"/>
          <w:color w:val="000000"/>
          <w:sz w:val="24"/>
          <w:szCs w:val="24"/>
        </w:rPr>
        <w:t xml:space="preserve"> or honor</w:t>
      </w:r>
      <w:r w:rsidRPr="004A6CAD">
        <w:rPr>
          <w:rFonts w:asciiTheme="minorBidi" w:eastAsia="Times New Roman" w:hAnsiTheme="minorBidi"/>
          <w:color w:val="000000"/>
          <w:sz w:val="24"/>
          <w:szCs w:val="24"/>
        </w:rPr>
        <w:t>.</w:t>
      </w:r>
      <w:r w:rsidR="004F1A7C" w:rsidRPr="004A6CAD">
        <w:rPr>
          <w:rFonts w:asciiTheme="minorBidi" w:hAnsiTheme="minorBidi"/>
          <w:sz w:val="24"/>
          <w:szCs w:val="24"/>
        </w:rPr>
        <w:t xml:space="preserve"> </w:t>
      </w:r>
    </w:p>
    <w:p w14:paraId="6943982B" w14:textId="77777777" w:rsidR="00CF1A77" w:rsidRPr="004A6CAD" w:rsidRDefault="00CF1A77" w:rsidP="004A6CAD">
      <w:pPr>
        <w:bidi w:val="0"/>
        <w:spacing w:after="0" w:line="240" w:lineRule="auto"/>
        <w:contextualSpacing/>
        <w:jc w:val="both"/>
        <w:rPr>
          <w:rFonts w:asciiTheme="minorBidi" w:hAnsiTheme="minorBidi"/>
          <w:sz w:val="24"/>
          <w:szCs w:val="24"/>
        </w:rPr>
      </w:pPr>
    </w:p>
    <w:p w14:paraId="2931A101" w14:textId="763D9599" w:rsidR="001A216A" w:rsidRPr="004A6CAD" w:rsidRDefault="001A216A" w:rsidP="004A6CAD">
      <w:pPr>
        <w:shd w:val="clear" w:color="auto" w:fill="FFFFFF"/>
        <w:bidi w:val="0"/>
        <w:spacing w:after="0" w:line="240" w:lineRule="auto"/>
        <w:jc w:val="both"/>
        <w:rPr>
          <w:rFonts w:asciiTheme="minorBidi" w:eastAsia="Times New Roman" w:hAnsiTheme="minorBidi"/>
          <w:color w:val="222222"/>
          <w:sz w:val="24"/>
          <w:szCs w:val="24"/>
          <w:u w:val="single"/>
        </w:rPr>
      </w:pPr>
      <w:proofErr w:type="spellStart"/>
      <w:r w:rsidRPr="004A6CAD">
        <w:rPr>
          <w:rFonts w:asciiTheme="minorBidi" w:eastAsia="Times New Roman" w:hAnsiTheme="minorBidi"/>
          <w:i/>
          <w:iCs/>
          <w:color w:val="222222"/>
          <w:sz w:val="24"/>
          <w:szCs w:val="24"/>
          <w:u w:val="single"/>
        </w:rPr>
        <w:t>Sifrei</w:t>
      </w:r>
      <w:proofErr w:type="spellEnd"/>
      <w:r w:rsidRPr="004A6CAD">
        <w:rPr>
          <w:rFonts w:asciiTheme="minorBidi" w:eastAsia="Times New Roman" w:hAnsiTheme="minorBidi"/>
          <w:i/>
          <w:iCs/>
          <w:color w:val="222222"/>
          <w:sz w:val="24"/>
          <w:szCs w:val="24"/>
          <w:u w:val="single"/>
        </w:rPr>
        <w:t xml:space="preserve"> </w:t>
      </w:r>
      <w:proofErr w:type="spellStart"/>
      <w:r w:rsidRPr="004A6CAD">
        <w:rPr>
          <w:rFonts w:asciiTheme="minorBidi" w:eastAsia="Times New Roman" w:hAnsiTheme="minorBidi"/>
          <w:i/>
          <w:iCs/>
          <w:color w:val="222222"/>
          <w:sz w:val="24"/>
          <w:szCs w:val="24"/>
          <w:u w:val="single"/>
        </w:rPr>
        <w:t>Bemidbar</w:t>
      </w:r>
      <w:proofErr w:type="spellEnd"/>
      <w:r w:rsidRPr="004A6CAD">
        <w:rPr>
          <w:rFonts w:asciiTheme="minorBidi" w:eastAsia="Times New Roman" w:hAnsiTheme="minorBidi"/>
          <w:i/>
          <w:iCs/>
          <w:color w:val="222222"/>
          <w:sz w:val="24"/>
          <w:szCs w:val="24"/>
          <w:u w:val="single"/>
        </w:rPr>
        <w:t xml:space="preserve"> </w:t>
      </w:r>
      <w:proofErr w:type="spellStart"/>
      <w:r w:rsidRPr="004A6CAD">
        <w:rPr>
          <w:rFonts w:asciiTheme="minorBidi" w:eastAsia="Times New Roman" w:hAnsiTheme="minorBidi"/>
          <w:i/>
          <w:iCs/>
          <w:color w:val="222222"/>
          <w:sz w:val="24"/>
          <w:szCs w:val="24"/>
          <w:u w:val="single"/>
        </w:rPr>
        <w:t>Naso</w:t>
      </w:r>
      <w:proofErr w:type="spellEnd"/>
      <w:r w:rsidRPr="004A6CAD">
        <w:rPr>
          <w:rFonts w:asciiTheme="minorBidi" w:eastAsia="Times New Roman" w:hAnsiTheme="minorBidi"/>
          <w:color w:val="222222"/>
          <w:sz w:val="24"/>
          <w:szCs w:val="24"/>
          <w:u w:val="single"/>
        </w:rPr>
        <w:t xml:space="preserve"> 11</w:t>
      </w:r>
    </w:p>
    <w:p w14:paraId="6FFA73E9" w14:textId="33A0F469" w:rsidR="001A216A" w:rsidRPr="004A6CAD" w:rsidRDefault="001A216A" w:rsidP="004A6CAD">
      <w:pPr>
        <w:shd w:val="clear" w:color="auto" w:fill="FFFFFF"/>
        <w:bidi w:val="0"/>
        <w:spacing w:after="0" w:line="240" w:lineRule="auto"/>
        <w:ind w:left="284"/>
        <w:jc w:val="both"/>
        <w:rPr>
          <w:rFonts w:asciiTheme="minorBidi" w:eastAsia="Times New Roman" w:hAnsiTheme="minorBidi"/>
          <w:color w:val="222222"/>
          <w:sz w:val="24"/>
          <w:szCs w:val="24"/>
        </w:rPr>
      </w:pPr>
      <w:r w:rsidRPr="004A6CAD">
        <w:rPr>
          <w:rFonts w:asciiTheme="minorBidi" w:eastAsia="Times New Roman" w:hAnsiTheme="minorBidi"/>
          <w:color w:val="222222"/>
          <w:sz w:val="24"/>
          <w:szCs w:val="24"/>
        </w:rPr>
        <w:t>Just as she did not have mercy on the honor of God, so too we don't have mercy on her honor.</w:t>
      </w:r>
    </w:p>
    <w:p w14:paraId="613186AE" w14:textId="77777777" w:rsidR="00CF1A77" w:rsidRPr="004A6CAD" w:rsidRDefault="00CF1A77" w:rsidP="004A6CAD">
      <w:pPr>
        <w:bidi w:val="0"/>
        <w:spacing w:after="0" w:line="240" w:lineRule="auto"/>
        <w:contextualSpacing/>
        <w:jc w:val="both"/>
        <w:rPr>
          <w:rFonts w:asciiTheme="minorBidi" w:hAnsiTheme="minorBidi"/>
          <w:sz w:val="24"/>
          <w:szCs w:val="24"/>
        </w:rPr>
      </w:pPr>
    </w:p>
    <w:p w14:paraId="3761D6E5" w14:textId="07324BBA" w:rsidR="00CC4BC0" w:rsidRPr="004A6CAD" w:rsidRDefault="002F031D" w:rsidP="004A6CAD">
      <w:pPr>
        <w:bidi w:val="0"/>
        <w:spacing w:after="0" w:line="240" w:lineRule="auto"/>
        <w:contextualSpacing/>
        <w:jc w:val="both"/>
        <w:rPr>
          <w:rFonts w:asciiTheme="minorBidi" w:hAnsiTheme="minorBidi"/>
          <w:sz w:val="24"/>
          <w:szCs w:val="24"/>
        </w:rPr>
      </w:pPr>
      <w:r w:rsidRPr="004A6CAD">
        <w:rPr>
          <w:rFonts w:asciiTheme="minorBidi" w:hAnsiTheme="minorBidi"/>
          <w:sz w:val="24"/>
          <w:szCs w:val="24"/>
        </w:rPr>
        <w:t xml:space="preserve">The association with the </w:t>
      </w:r>
      <w:proofErr w:type="spellStart"/>
      <w:r w:rsidRPr="004A6CAD">
        <w:rPr>
          <w:rFonts w:asciiTheme="minorBidi" w:hAnsiTheme="minorBidi"/>
          <w:i/>
          <w:iCs/>
          <w:sz w:val="24"/>
          <w:szCs w:val="24"/>
        </w:rPr>
        <w:t>sota</w:t>
      </w:r>
      <w:proofErr w:type="spellEnd"/>
      <w:r w:rsidRPr="004A6CAD">
        <w:rPr>
          <w:rFonts w:asciiTheme="minorBidi" w:hAnsiTheme="minorBidi"/>
          <w:sz w:val="24"/>
          <w:szCs w:val="24"/>
        </w:rPr>
        <w:t xml:space="preserve"> may indicate that the </w:t>
      </w:r>
      <w:r w:rsidR="00B31C91" w:rsidRPr="004A6CAD">
        <w:rPr>
          <w:rFonts w:asciiTheme="minorBidi" w:hAnsiTheme="minorBidi"/>
          <w:sz w:val="24"/>
          <w:szCs w:val="24"/>
        </w:rPr>
        <w:t>threshold</w:t>
      </w:r>
      <w:r w:rsidRPr="004A6CAD">
        <w:rPr>
          <w:rFonts w:asciiTheme="minorBidi" w:hAnsiTheme="minorBidi"/>
          <w:sz w:val="24"/>
          <w:szCs w:val="24"/>
        </w:rPr>
        <w:t xml:space="preserve"> for dignity was higher for a married woman</w:t>
      </w:r>
      <w:r w:rsidR="000707F6" w:rsidRPr="004A6CAD">
        <w:rPr>
          <w:rFonts w:asciiTheme="minorBidi" w:hAnsiTheme="minorBidi"/>
          <w:sz w:val="24"/>
          <w:szCs w:val="24"/>
        </w:rPr>
        <w:t xml:space="preserve"> than for a single woman</w:t>
      </w:r>
      <w:r w:rsidR="000C54C7" w:rsidRPr="004A6CAD">
        <w:rPr>
          <w:rFonts w:asciiTheme="minorBidi" w:hAnsiTheme="minorBidi"/>
          <w:sz w:val="24"/>
          <w:szCs w:val="24"/>
        </w:rPr>
        <w:t>; with marriage would come a change in status</w:t>
      </w:r>
      <w:r w:rsidRPr="004A6CAD">
        <w:rPr>
          <w:rFonts w:asciiTheme="minorBidi" w:hAnsiTheme="minorBidi"/>
          <w:sz w:val="24"/>
          <w:szCs w:val="24"/>
        </w:rPr>
        <w:t xml:space="preserve">. </w:t>
      </w:r>
      <w:r w:rsidR="00787EF1" w:rsidRPr="004A6CAD">
        <w:rPr>
          <w:rFonts w:asciiTheme="minorBidi" w:hAnsiTheme="minorBidi"/>
          <w:sz w:val="24"/>
          <w:szCs w:val="24"/>
        </w:rPr>
        <w:t>While th</w:t>
      </w:r>
      <w:r w:rsidR="00D210CB" w:rsidRPr="004A6CAD">
        <w:rPr>
          <w:rFonts w:asciiTheme="minorBidi" w:hAnsiTheme="minorBidi"/>
          <w:sz w:val="24"/>
          <w:szCs w:val="24"/>
        </w:rPr>
        <w:t>e</w:t>
      </w:r>
      <w:r w:rsidR="00787EF1" w:rsidRPr="004A6CAD">
        <w:rPr>
          <w:rFonts w:asciiTheme="minorBidi" w:hAnsiTheme="minorBidi"/>
          <w:sz w:val="24"/>
          <w:szCs w:val="24"/>
        </w:rPr>
        <w:t xml:space="preserve"> dignity explanation </w:t>
      </w:r>
      <w:r w:rsidR="00B000A0" w:rsidRPr="004A6CAD">
        <w:rPr>
          <w:rFonts w:asciiTheme="minorBidi" w:hAnsiTheme="minorBidi"/>
          <w:sz w:val="24"/>
          <w:szCs w:val="24"/>
        </w:rPr>
        <w:t>feature</w:t>
      </w:r>
      <w:r w:rsidR="00683642" w:rsidRPr="004A6CAD">
        <w:rPr>
          <w:rFonts w:asciiTheme="minorBidi" w:hAnsiTheme="minorBidi"/>
          <w:sz w:val="24"/>
          <w:szCs w:val="24"/>
        </w:rPr>
        <w:t>s</w:t>
      </w:r>
      <w:r w:rsidR="0099195B" w:rsidRPr="004A6CAD">
        <w:rPr>
          <w:rFonts w:asciiTheme="minorBidi" w:hAnsiTheme="minorBidi"/>
          <w:sz w:val="24"/>
          <w:szCs w:val="24"/>
        </w:rPr>
        <w:t xml:space="preserve"> prominently</w:t>
      </w:r>
      <w:r w:rsidR="00B000A0" w:rsidRPr="004A6CAD">
        <w:rPr>
          <w:rFonts w:asciiTheme="minorBidi" w:hAnsiTheme="minorBidi"/>
          <w:sz w:val="24"/>
          <w:szCs w:val="24"/>
        </w:rPr>
        <w:t xml:space="preserve"> in </w:t>
      </w:r>
      <w:proofErr w:type="spellStart"/>
      <w:r w:rsidR="00B000A0" w:rsidRPr="004A6CAD">
        <w:rPr>
          <w:rFonts w:asciiTheme="minorBidi" w:hAnsiTheme="minorBidi"/>
          <w:sz w:val="24"/>
          <w:szCs w:val="24"/>
        </w:rPr>
        <w:lastRenderedPageBreak/>
        <w:t>halachic</w:t>
      </w:r>
      <w:proofErr w:type="spellEnd"/>
      <w:r w:rsidR="00B000A0" w:rsidRPr="004A6CAD">
        <w:rPr>
          <w:rFonts w:asciiTheme="minorBidi" w:hAnsiTheme="minorBidi"/>
          <w:sz w:val="24"/>
          <w:szCs w:val="24"/>
        </w:rPr>
        <w:t xml:space="preserve"> sources</w:t>
      </w:r>
      <w:r w:rsidR="0099195B" w:rsidRPr="004A6CAD">
        <w:rPr>
          <w:rFonts w:asciiTheme="minorBidi" w:hAnsiTheme="minorBidi"/>
          <w:sz w:val="24"/>
          <w:szCs w:val="24"/>
        </w:rPr>
        <w:t>,</w:t>
      </w:r>
      <w:r w:rsidR="00B000A0" w:rsidRPr="004A6CAD">
        <w:rPr>
          <w:rFonts w:asciiTheme="minorBidi" w:hAnsiTheme="minorBidi"/>
          <w:sz w:val="24"/>
          <w:szCs w:val="24"/>
        </w:rPr>
        <w:t xml:space="preserve"> it </w:t>
      </w:r>
      <w:r w:rsidR="0099195B" w:rsidRPr="004A6CAD">
        <w:rPr>
          <w:rFonts w:asciiTheme="minorBidi" w:hAnsiTheme="minorBidi"/>
          <w:sz w:val="24"/>
          <w:szCs w:val="24"/>
        </w:rPr>
        <w:t>can be</w:t>
      </w:r>
      <w:r w:rsidR="00B000A0" w:rsidRPr="004A6CAD">
        <w:rPr>
          <w:rFonts w:asciiTheme="minorBidi" w:hAnsiTheme="minorBidi"/>
          <w:sz w:val="24"/>
          <w:szCs w:val="24"/>
        </w:rPr>
        <w:t xml:space="preserve"> hard to relate to</w:t>
      </w:r>
      <w:r w:rsidR="00D210CB" w:rsidRPr="004A6CAD">
        <w:rPr>
          <w:rFonts w:asciiTheme="minorBidi" w:hAnsiTheme="minorBidi"/>
          <w:sz w:val="24"/>
          <w:szCs w:val="24"/>
        </w:rPr>
        <w:t xml:space="preserve"> </w:t>
      </w:r>
      <w:r w:rsidRPr="004A6CAD">
        <w:rPr>
          <w:rFonts w:asciiTheme="minorBidi" w:hAnsiTheme="minorBidi"/>
          <w:sz w:val="24"/>
          <w:szCs w:val="24"/>
        </w:rPr>
        <w:t>today,</w:t>
      </w:r>
      <w:r w:rsidR="00D210CB" w:rsidRPr="004A6CAD">
        <w:rPr>
          <w:rFonts w:asciiTheme="minorBidi" w:hAnsiTheme="minorBidi"/>
          <w:sz w:val="24"/>
          <w:szCs w:val="24"/>
        </w:rPr>
        <w:t xml:space="preserve"> when head-covering is </w:t>
      </w:r>
      <w:r w:rsidRPr="004A6CAD">
        <w:rPr>
          <w:rFonts w:asciiTheme="minorBidi" w:hAnsiTheme="minorBidi"/>
          <w:sz w:val="24"/>
          <w:szCs w:val="24"/>
        </w:rPr>
        <w:t xml:space="preserve">not </w:t>
      </w:r>
      <w:r w:rsidR="00D210CB" w:rsidRPr="004A6CAD">
        <w:rPr>
          <w:rFonts w:asciiTheme="minorBidi" w:hAnsiTheme="minorBidi"/>
          <w:sz w:val="24"/>
          <w:szCs w:val="24"/>
        </w:rPr>
        <w:t xml:space="preserve">universal and </w:t>
      </w:r>
      <w:r w:rsidR="0099195B" w:rsidRPr="004A6CAD">
        <w:rPr>
          <w:rFonts w:asciiTheme="minorBidi" w:hAnsiTheme="minorBidi"/>
          <w:sz w:val="24"/>
          <w:szCs w:val="24"/>
        </w:rPr>
        <w:t xml:space="preserve">an uncovered head is </w:t>
      </w:r>
      <w:r w:rsidRPr="004A6CAD">
        <w:rPr>
          <w:rFonts w:asciiTheme="minorBidi" w:hAnsiTheme="minorBidi"/>
          <w:sz w:val="24"/>
          <w:szCs w:val="24"/>
        </w:rPr>
        <w:t xml:space="preserve">generally </w:t>
      </w:r>
      <w:r w:rsidR="0099195B" w:rsidRPr="004A6CAD">
        <w:rPr>
          <w:rFonts w:asciiTheme="minorBidi" w:hAnsiTheme="minorBidi"/>
          <w:sz w:val="24"/>
          <w:szCs w:val="24"/>
        </w:rPr>
        <w:t xml:space="preserve">not considered </w:t>
      </w:r>
      <w:r w:rsidR="00B31C91" w:rsidRPr="004A6CAD">
        <w:rPr>
          <w:rFonts w:asciiTheme="minorBidi" w:hAnsiTheme="minorBidi"/>
          <w:sz w:val="24"/>
          <w:szCs w:val="24"/>
        </w:rPr>
        <w:t>undignified</w:t>
      </w:r>
      <w:r w:rsidR="0099195B" w:rsidRPr="004A6CAD">
        <w:rPr>
          <w:rFonts w:asciiTheme="minorBidi" w:hAnsiTheme="minorBidi"/>
          <w:sz w:val="24"/>
          <w:szCs w:val="24"/>
        </w:rPr>
        <w:t xml:space="preserve">. </w:t>
      </w:r>
    </w:p>
    <w:p w14:paraId="3922D15F" w14:textId="77777777" w:rsidR="001B28B3" w:rsidRPr="004A6CAD" w:rsidRDefault="001B28B3" w:rsidP="004A6CAD">
      <w:pPr>
        <w:bidi w:val="0"/>
        <w:spacing w:after="0" w:line="240" w:lineRule="auto"/>
        <w:contextualSpacing/>
        <w:jc w:val="both"/>
        <w:rPr>
          <w:rFonts w:asciiTheme="minorBidi" w:hAnsiTheme="minorBidi"/>
          <w:sz w:val="24"/>
          <w:szCs w:val="24"/>
        </w:rPr>
      </w:pPr>
    </w:p>
    <w:p w14:paraId="320B3C2A" w14:textId="740FF3CB" w:rsidR="0021053B" w:rsidRPr="004A6CAD" w:rsidRDefault="0021053B" w:rsidP="004A6CAD">
      <w:pPr>
        <w:bidi w:val="0"/>
        <w:spacing w:after="0" w:line="240" w:lineRule="auto"/>
        <w:contextualSpacing/>
        <w:jc w:val="both"/>
        <w:rPr>
          <w:rFonts w:asciiTheme="minorBidi" w:hAnsiTheme="minorBidi"/>
          <w:sz w:val="24"/>
          <w:szCs w:val="24"/>
        </w:rPr>
      </w:pPr>
    </w:p>
    <w:p w14:paraId="53432C7F" w14:textId="7B23EDFC" w:rsidR="0021053B" w:rsidRDefault="0021053B" w:rsidP="004A6CAD">
      <w:pPr>
        <w:shd w:val="clear" w:color="auto" w:fill="FFFFFF"/>
        <w:bidi w:val="0"/>
        <w:spacing w:after="0" w:line="240" w:lineRule="auto"/>
        <w:jc w:val="both"/>
        <w:divId w:val="1764957733"/>
        <w:rPr>
          <w:rFonts w:asciiTheme="minorBidi" w:eastAsia="Times New Roman" w:hAnsiTheme="minorBidi"/>
          <w:color w:val="00B0F0"/>
          <w:sz w:val="24"/>
          <w:szCs w:val="24"/>
        </w:rPr>
      </w:pPr>
      <w:r w:rsidRPr="004A6CAD">
        <w:rPr>
          <w:rFonts w:asciiTheme="minorBidi" w:eastAsia="Times New Roman" w:hAnsiTheme="minorBidi"/>
          <w:color w:val="00B0F0"/>
          <w:sz w:val="24"/>
          <w:szCs w:val="24"/>
        </w:rPr>
        <w:t xml:space="preserve">How should </w:t>
      </w:r>
      <w:r w:rsidR="001B28B3" w:rsidRPr="004A6CAD">
        <w:rPr>
          <w:rFonts w:asciiTheme="minorBidi" w:eastAsia="Times New Roman" w:hAnsiTheme="minorBidi"/>
          <w:color w:val="00B0F0"/>
          <w:sz w:val="24"/>
          <w:szCs w:val="24"/>
        </w:rPr>
        <w:t xml:space="preserve">we </w:t>
      </w:r>
      <w:r w:rsidRPr="004A6CAD">
        <w:rPr>
          <w:rFonts w:asciiTheme="minorBidi" w:eastAsia="Times New Roman" w:hAnsiTheme="minorBidi"/>
          <w:color w:val="00B0F0"/>
          <w:sz w:val="24"/>
          <w:szCs w:val="24"/>
        </w:rPr>
        <w:t>relate to perceptions about head-covering that no longer seem to apply?</w:t>
      </w:r>
    </w:p>
    <w:p w14:paraId="3B05B041" w14:textId="77777777" w:rsidR="004A6CAD" w:rsidRPr="004A6CAD" w:rsidRDefault="004A6CAD" w:rsidP="004A6CAD">
      <w:pPr>
        <w:shd w:val="clear" w:color="auto" w:fill="FFFFFF"/>
        <w:bidi w:val="0"/>
        <w:spacing w:after="0" w:line="240" w:lineRule="auto"/>
        <w:jc w:val="both"/>
        <w:divId w:val="1764957733"/>
        <w:rPr>
          <w:rFonts w:asciiTheme="minorBidi" w:eastAsia="Times New Roman" w:hAnsiTheme="minorBidi"/>
          <w:color w:val="00B0F0"/>
          <w:sz w:val="24"/>
          <w:szCs w:val="24"/>
        </w:rPr>
      </w:pPr>
    </w:p>
    <w:p w14:paraId="71CFD4B5" w14:textId="77777777" w:rsidR="000707F6" w:rsidRDefault="0021053B" w:rsidP="004A6CAD">
      <w:pPr>
        <w:shd w:val="clear" w:color="auto" w:fill="FFFFFF"/>
        <w:bidi w:val="0"/>
        <w:spacing w:after="0" w:line="240" w:lineRule="auto"/>
        <w:jc w:val="both"/>
        <w:divId w:val="1998920556"/>
        <w:rPr>
          <w:rFonts w:asciiTheme="minorBidi" w:eastAsia="Times New Roman" w:hAnsiTheme="minorBidi"/>
          <w:i/>
          <w:iCs/>
          <w:color w:val="222222"/>
          <w:sz w:val="24"/>
          <w:szCs w:val="24"/>
        </w:rPr>
      </w:pPr>
      <w:r w:rsidRPr="004A6CAD">
        <w:rPr>
          <w:rFonts w:asciiTheme="minorBidi" w:eastAsia="Times New Roman" w:hAnsiTheme="minorBidi"/>
          <w:i/>
          <w:iCs/>
          <w:color w:val="222222"/>
          <w:sz w:val="24"/>
          <w:szCs w:val="24"/>
        </w:rPr>
        <w:t xml:space="preserve">Many modern </w:t>
      </w:r>
      <w:proofErr w:type="gramStart"/>
      <w:r w:rsidRPr="004A6CAD">
        <w:rPr>
          <w:rFonts w:asciiTheme="minorBidi" w:eastAsia="Times New Roman" w:hAnsiTheme="minorBidi"/>
          <w:i/>
          <w:iCs/>
          <w:color w:val="222222"/>
          <w:sz w:val="24"/>
          <w:szCs w:val="24"/>
        </w:rPr>
        <w:t>societies</w:t>
      </w:r>
      <w:proofErr w:type="gramEnd"/>
      <w:r w:rsidRPr="004A6CAD">
        <w:rPr>
          <w:rFonts w:asciiTheme="minorBidi" w:eastAsia="Times New Roman" w:hAnsiTheme="minorBidi"/>
          <w:i/>
          <w:iCs/>
          <w:color w:val="222222"/>
          <w:sz w:val="24"/>
          <w:szCs w:val="24"/>
        </w:rPr>
        <w:t xml:space="preserve"> no longer associate women's head-covering with dignity or even modesty. Female dignitaries appear bareheaded at even the most formal events. </w:t>
      </w:r>
      <w:r w:rsidR="000707F6" w:rsidRPr="004A6CAD">
        <w:rPr>
          <w:rFonts w:asciiTheme="minorBidi" w:eastAsia="Times New Roman" w:hAnsiTheme="minorBidi"/>
          <w:i/>
          <w:iCs/>
          <w:color w:val="222222"/>
          <w:sz w:val="24"/>
          <w:szCs w:val="24"/>
        </w:rPr>
        <w:t xml:space="preserve">In many circles, </w:t>
      </w:r>
      <w:proofErr w:type="spellStart"/>
      <w:r w:rsidR="000707F6" w:rsidRPr="004A6CAD">
        <w:rPr>
          <w:rFonts w:asciiTheme="minorBidi" w:eastAsia="Times New Roman" w:hAnsiTheme="minorBidi"/>
          <w:i/>
          <w:iCs/>
          <w:color w:val="222222"/>
          <w:sz w:val="24"/>
          <w:szCs w:val="24"/>
        </w:rPr>
        <w:t>sheitels</w:t>
      </w:r>
      <w:proofErr w:type="spellEnd"/>
      <w:r w:rsidR="000707F6" w:rsidRPr="004A6CAD">
        <w:rPr>
          <w:rFonts w:asciiTheme="minorBidi" w:eastAsia="Times New Roman" w:hAnsiTheme="minorBidi"/>
          <w:i/>
          <w:iCs/>
          <w:color w:val="222222"/>
          <w:sz w:val="24"/>
          <w:szCs w:val="24"/>
        </w:rPr>
        <w:t xml:space="preserve"> nearly indistinguishable from natural hair are often considered more dignified, or professional, than hats or scarves. </w:t>
      </w:r>
    </w:p>
    <w:p w14:paraId="6C132D5B" w14:textId="77777777" w:rsidR="004A6CAD" w:rsidRPr="004A6CAD" w:rsidRDefault="004A6CAD" w:rsidP="004A6CAD">
      <w:pPr>
        <w:shd w:val="clear" w:color="auto" w:fill="FFFFFF"/>
        <w:bidi w:val="0"/>
        <w:spacing w:after="0" w:line="240" w:lineRule="auto"/>
        <w:jc w:val="both"/>
        <w:divId w:val="1998920556"/>
        <w:rPr>
          <w:rFonts w:asciiTheme="minorBidi" w:eastAsia="Times New Roman" w:hAnsiTheme="minorBidi"/>
          <w:i/>
          <w:iCs/>
          <w:color w:val="222222"/>
          <w:sz w:val="24"/>
          <w:szCs w:val="24"/>
        </w:rPr>
      </w:pPr>
    </w:p>
    <w:p w14:paraId="7D91840A" w14:textId="437EAF67" w:rsidR="0021053B" w:rsidRDefault="0021053B" w:rsidP="004A6CAD">
      <w:pPr>
        <w:shd w:val="clear" w:color="auto" w:fill="FFFFFF"/>
        <w:bidi w:val="0"/>
        <w:spacing w:after="0" w:line="240" w:lineRule="auto"/>
        <w:jc w:val="both"/>
        <w:divId w:val="1998920556"/>
        <w:rPr>
          <w:rFonts w:asciiTheme="minorBidi" w:eastAsia="Times New Roman" w:hAnsiTheme="minorBidi"/>
          <w:i/>
          <w:iCs/>
          <w:color w:val="222222"/>
          <w:sz w:val="24"/>
          <w:szCs w:val="24"/>
        </w:rPr>
      </w:pPr>
      <w:r w:rsidRPr="004A6CAD">
        <w:rPr>
          <w:rFonts w:asciiTheme="minorBidi" w:eastAsia="Times New Roman" w:hAnsiTheme="minorBidi"/>
          <w:i/>
          <w:iCs/>
          <w:color w:val="222222"/>
          <w:sz w:val="24"/>
          <w:szCs w:val="24"/>
        </w:rPr>
        <w:t>Why</w:t>
      </w:r>
      <w:r w:rsidR="000707F6" w:rsidRPr="004A6CAD">
        <w:rPr>
          <w:rFonts w:asciiTheme="minorBidi" w:eastAsia="Times New Roman" w:hAnsiTheme="minorBidi"/>
          <w:i/>
          <w:iCs/>
          <w:color w:val="222222"/>
          <w:sz w:val="24"/>
          <w:szCs w:val="24"/>
        </w:rPr>
        <w:t>, then,</w:t>
      </w:r>
      <w:r w:rsidRPr="004A6CAD">
        <w:rPr>
          <w:rFonts w:asciiTheme="minorBidi" w:eastAsia="Times New Roman" w:hAnsiTheme="minorBidi"/>
          <w:i/>
          <w:iCs/>
          <w:color w:val="222222"/>
          <w:sz w:val="24"/>
          <w:szCs w:val="24"/>
        </w:rPr>
        <w:t xml:space="preserve"> should these Talmudic discussions resonate with us? If the</w:t>
      </w:r>
      <w:r w:rsidR="000707F6" w:rsidRPr="004A6CAD">
        <w:rPr>
          <w:rFonts w:asciiTheme="minorBidi" w:eastAsia="Times New Roman" w:hAnsiTheme="minorBidi"/>
          <w:i/>
          <w:iCs/>
          <w:color w:val="222222"/>
          <w:sz w:val="24"/>
          <w:szCs w:val="24"/>
        </w:rPr>
        <w:t xml:space="preserve"> Talmudic</w:t>
      </w:r>
      <w:r w:rsidRPr="004A6CAD">
        <w:rPr>
          <w:rFonts w:asciiTheme="minorBidi" w:eastAsia="Times New Roman" w:hAnsiTheme="minorBidi"/>
          <w:i/>
          <w:iCs/>
          <w:color w:val="222222"/>
          <w:sz w:val="24"/>
          <w:szCs w:val="24"/>
        </w:rPr>
        <w:t xml:space="preserve"> understanding of head-covering </w:t>
      </w:r>
      <w:r w:rsidR="000707F6" w:rsidRPr="004A6CAD">
        <w:rPr>
          <w:rFonts w:asciiTheme="minorBidi" w:eastAsia="Times New Roman" w:hAnsiTheme="minorBidi"/>
          <w:i/>
          <w:iCs/>
          <w:color w:val="222222"/>
          <w:sz w:val="24"/>
          <w:szCs w:val="24"/>
        </w:rPr>
        <w:t>seem</w:t>
      </w:r>
      <w:r w:rsidRPr="004A6CAD">
        <w:rPr>
          <w:rFonts w:asciiTheme="minorBidi" w:eastAsia="Times New Roman" w:hAnsiTheme="minorBidi"/>
          <w:i/>
          <w:iCs/>
          <w:color w:val="222222"/>
          <w:sz w:val="24"/>
          <w:szCs w:val="24"/>
        </w:rPr>
        <w:t xml:space="preserve">s out of date, what does that say to us about the </w:t>
      </w:r>
      <w:proofErr w:type="spellStart"/>
      <w:r w:rsidRPr="004A6CAD">
        <w:rPr>
          <w:rFonts w:asciiTheme="minorBidi" w:eastAsia="Times New Roman" w:hAnsiTheme="minorBidi"/>
          <w:i/>
          <w:iCs/>
          <w:color w:val="222222"/>
          <w:sz w:val="24"/>
          <w:szCs w:val="24"/>
        </w:rPr>
        <w:t>mitzva</w:t>
      </w:r>
      <w:proofErr w:type="spellEnd"/>
      <w:r w:rsidRPr="004A6CAD">
        <w:rPr>
          <w:rFonts w:asciiTheme="minorBidi" w:eastAsia="Times New Roman" w:hAnsiTheme="minorBidi"/>
          <w:i/>
          <w:iCs/>
          <w:color w:val="222222"/>
          <w:sz w:val="24"/>
          <w:szCs w:val="24"/>
        </w:rPr>
        <w:t>?</w:t>
      </w:r>
    </w:p>
    <w:p w14:paraId="36BFDCB8" w14:textId="77777777" w:rsidR="004A6CAD" w:rsidRPr="004A6CAD" w:rsidRDefault="004A6CAD" w:rsidP="004A6CAD">
      <w:pPr>
        <w:shd w:val="clear" w:color="auto" w:fill="FFFFFF"/>
        <w:bidi w:val="0"/>
        <w:spacing w:after="0" w:line="240" w:lineRule="auto"/>
        <w:jc w:val="both"/>
        <w:divId w:val="1998920556"/>
        <w:rPr>
          <w:rFonts w:asciiTheme="minorBidi" w:eastAsia="Times New Roman" w:hAnsiTheme="minorBidi"/>
          <w:i/>
          <w:iCs/>
          <w:color w:val="222222"/>
          <w:sz w:val="24"/>
          <w:szCs w:val="24"/>
        </w:rPr>
      </w:pPr>
    </w:p>
    <w:p w14:paraId="38568706" w14:textId="599D1D25" w:rsidR="000707F6" w:rsidRDefault="0021053B" w:rsidP="004A6CAD">
      <w:pPr>
        <w:shd w:val="clear" w:color="auto" w:fill="FFFFFF"/>
        <w:bidi w:val="0"/>
        <w:spacing w:after="0" w:line="240" w:lineRule="auto"/>
        <w:jc w:val="both"/>
        <w:divId w:val="1578132205"/>
        <w:rPr>
          <w:rFonts w:asciiTheme="minorBidi" w:eastAsia="Times New Roman" w:hAnsiTheme="minorBidi"/>
          <w:i/>
          <w:iCs/>
          <w:color w:val="222222"/>
          <w:sz w:val="24"/>
          <w:szCs w:val="24"/>
        </w:rPr>
      </w:pPr>
      <w:r w:rsidRPr="004A6CAD">
        <w:rPr>
          <w:rFonts w:asciiTheme="minorBidi" w:eastAsia="Times New Roman" w:hAnsiTheme="minorBidi"/>
          <w:i/>
          <w:iCs/>
          <w:color w:val="222222"/>
          <w:sz w:val="24"/>
          <w:szCs w:val="24"/>
        </w:rPr>
        <w:t xml:space="preserve">These are good, important questions. </w:t>
      </w:r>
      <w:r w:rsidR="00956A26" w:rsidRPr="004A6CAD">
        <w:rPr>
          <w:rFonts w:asciiTheme="minorBidi" w:eastAsia="Times New Roman" w:hAnsiTheme="minorBidi"/>
          <w:i/>
          <w:iCs/>
          <w:color w:val="222222"/>
          <w:sz w:val="24"/>
          <w:szCs w:val="24"/>
        </w:rPr>
        <w:t>Norms of</w:t>
      </w:r>
      <w:r w:rsidRPr="004A6CAD">
        <w:rPr>
          <w:rFonts w:asciiTheme="minorBidi" w:eastAsia="Times New Roman" w:hAnsiTheme="minorBidi"/>
          <w:i/>
          <w:iCs/>
          <w:color w:val="222222"/>
          <w:sz w:val="24"/>
          <w:szCs w:val="24"/>
        </w:rPr>
        <w:t xml:space="preserve"> head-covering</w:t>
      </w:r>
      <w:r w:rsidR="00956A26" w:rsidRPr="004A6CAD">
        <w:rPr>
          <w:rFonts w:asciiTheme="minorBidi" w:eastAsia="Times New Roman" w:hAnsiTheme="minorBidi"/>
          <w:i/>
          <w:iCs/>
          <w:color w:val="222222"/>
          <w:sz w:val="24"/>
          <w:szCs w:val="24"/>
        </w:rPr>
        <w:t xml:space="preserve"> </w:t>
      </w:r>
      <w:r w:rsidR="00956A26" w:rsidRPr="004A6CAD">
        <w:rPr>
          <w:rFonts w:asciiTheme="minorBidi" w:eastAsia="Times New Roman" w:hAnsiTheme="minorBidi"/>
          <w:color w:val="222222"/>
          <w:sz w:val="24"/>
          <w:szCs w:val="24"/>
        </w:rPr>
        <w:t>have</w:t>
      </w:r>
      <w:r w:rsidR="00956A26" w:rsidRPr="004A6CAD">
        <w:rPr>
          <w:rFonts w:asciiTheme="minorBidi" w:eastAsia="Times New Roman" w:hAnsiTheme="minorBidi"/>
          <w:i/>
          <w:iCs/>
          <w:color w:val="222222"/>
          <w:sz w:val="24"/>
          <w:szCs w:val="24"/>
        </w:rPr>
        <w:t xml:space="preserve"> changed a great deal over the past century</w:t>
      </w:r>
      <w:r w:rsidR="000707F6" w:rsidRPr="004A6CAD">
        <w:rPr>
          <w:rFonts w:asciiTheme="minorBidi" w:eastAsia="Times New Roman" w:hAnsiTheme="minorBidi"/>
          <w:i/>
          <w:iCs/>
          <w:color w:val="222222"/>
          <w:sz w:val="24"/>
          <w:szCs w:val="24"/>
        </w:rPr>
        <w:t>. Even so, they have not changed</w:t>
      </w:r>
      <w:r w:rsidRPr="004A6CAD">
        <w:rPr>
          <w:rFonts w:asciiTheme="minorBidi" w:eastAsia="Times New Roman" w:hAnsiTheme="minorBidi"/>
          <w:i/>
          <w:iCs/>
          <w:color w:val="222222"/>
          <w:sz w:val="24"/>
          <w:szCs w:val="24"/>
        </w:rPr>
        <w:t xml:space="preserve"> </w:t>
      </w:r>
      <w:r w:rsidR="00956A26" w:rsidRPr="004A6CAD">
        <w:rPr>
          <w:rFonts w:asciiTheme="minorBidi" w:eastAsia="Times New Roman" w:hAnsiTheme="minorBidi"/>
          <w:i/>
          <w:iCs/>
          <w:color w:val="222222"/>
          <w:sz w:val="24"/>
          <w:szCs w:val="24"/>
        </w:rPr>
        <w:t>entirely</w:t>
      </w:r>
      <w:r w:rsidRPr="004A6CAD">
        <w:rPr>
          <w:rFonts w:asciiTheme="minorBidi" w:eastAsia="Times New Roman" w:hAnsiTheme="minorBidi"/>
          <w:i/>
          <w:iCs/>
          <w:color w:val="222222"/>
          <w:sz w:val="24"/>
          <w:szCs w:val="24"/>
        </w:rPr>
        <w:t>. The Queen of England still arrives at affairs in hats, and the rest of the royal family often follows suit. Even outside Jewish circles, there is a residual sense that head-covering</w:t>
      </w:r>
      <w:r w:rsidR="000707F6" w:rsidRPr="004A6CAD">
        <w:rPr>
          <w:rFonts w:asciiTheme="minorBidi" w:eastAsia="Times New Roman" w:hAnsiTheme="minorBidi"/>
          <w:i/>
          <w:iCs/>
          <w:color w:val="222222"/>
          <w:sz w:val="24"/>
          <w:szCs w:val="24"/>
        </w:rPr>
        <w:t>, like a particularly elegant hat,</w:t>
      </w:r>
      <w:r w:rsidRPr="004A6CAD">
        <w:rPr>
          <w:rFonts w:asciiTheme="minorBidi" w:eastAsia="Times New Roman" w:hAnsiTheme="minorBidi"/>
          <w:i/>
          <w:iCs/>
          <w:color w:val="222222"/>
          <w:sz w:val="24"/>
          <w:szCs w:val="24"/>
        </w:rPr>
        <w:t xml:space="preserve"> can add to or reflect a person's dignity, whether or not it is essential to it. </w:t>
      </w:r>
      <w:r w:rsidR="00653E13" w:rsidRPr="004A6CAD">
        <w:rPr>
          <w:rFonts w:asciiTheme="minorBidi" w:eastAsia="Times New Roman" w:hAnsiTheme="minorBidi"/>
          <w:i/>
          <w:iCs/>
          <w:color w:val="222222"/>
          <w:sz w:val="24"/>
          <w:szCs w:val="24"/>
        </w:rPr>
        <w:t>To this day, s</w:t>
      </w:r>
      <w:r w:rsidR="000707F6" w:rsidRPr="004A6CAD">
        <w:rPr>
          <w:rFonts w:asciiTheme="minorBidi" w:eastAsia="Times New Roman" w:hAnsiTheme="minorBidi"/>
          <w:i/>
          <w:iCs/>
          <w:color w:val="222222"/>
          <w:sz w:val="24"/>
          <w:szCs w:val="24"/>
        </w:rPr>
        <w:t>ome</w:t>
      </w:r>
      <w:r w:rsidRPr="004A6CAD">
        <w:rPr>
          <w:rFonts w:asciiTheme="minorBidi" w:eastAsia="Times New Roman" w:hAnsiTheme="minorBidi"/>
          <w:i/>
          <w:iCs/>
          <w:color w:val="222222"/>
          <w:sz w:val="24"/>
          <w:szCs w:val="24"/>
        </w:rPr>
        <w:t xml:space="preserve"> </w:t>
      </w:r>
      <w:r w:rsidR="00653E13" w:rsidRPr="004A6CAD">
        <w:rPr>
          <w:rFonts w:asciiTheme="minorBidi" w:eastAsia="Times New Roman" w:hAnsiTheme="minorBidi"/>
          <w:i/>
          <w:iCs/>
          <w:color w:val="222222"/>
          <w:sz w:val="24"/>
          <w:szCs w:val="24"/>
        </w:rPr>
        <w:t>people</w:t>
      </w:r>
      <w:r w:rsidRPr="004A6CAD">
        <w:rPr>
          <w:rFonts w:asciiTheme="minorBidi" w:eastAsia="Times New Roman" w:hAnsiTheme="minorBidi"/>
          <w:i/>
          <w:iCs/>
          <w:color w:val="222222"/>
          <w:sz w:val="24"/>
          <w:szCs w:val="24"/>
        </w:rPr>
        <w:t xml:space="preserve"> </w:t>
      </w:r>
      <w:r w:rsidR="002F031D" w:rsidRPr="004A6CAD">
        <w:rPr>
          <w:rFonts w:asciiTheme="minorBidi" w:eastAsia="Times New Roman" w:hAnsiTheme="minorBidi"/>
          <w:i/>
          <w:iCs/>
          <w:color w:val="222222"/>
          <w:sz w:val="24"/>
          <w:szCs w:val="24"/>
        </w:rPr>
        <w:t>perceiv</w:t>
      </w:r>
      <w:r w:rsidRPr="004A6CAD">
        <w:rPr>
          <w:rFonts w:asciiTheme="minorBidi" w:eastAsia="Times New Roman" w:hAnsiTheme="minorBidi"/>
          <w:i/>
          <w:iCs/>
          <w:color w:val="222222"/>
          <w:sz w:val="24"/>
          <w:szCs w:val="24"/>
        </w:rPr>
        <w:t xml:space="preserve">e </w:t>
      </w:r>
      <w:r w:rsidR="000707F6" w:rsidRPr="004A6CAD">
        <w:rPr>
          <w:rFonts w:asciiTheme="minorBidi" w:eastAsia="Times New Roman" w:hAnsiTheme="minorBidi"/>
          <w:i/>
          <w:iCs/>
          <w:color w:val="222222"/>
          <w:sz w:val="24"/>
          <w:szCs w:val="24"/>
        </w:rPr>
        <w:t xml:space="preserve">women's </w:t>
      </w:r>
      <w:r w:rsidRPr="004A6CAD">
        <w:rPr>
          <w:rFonts w:asciiTheme="minorBidi" w:eastAsia="Times New Roman" w:hAnsiTheme="minorBidi"/>
          <w:i/>
          <w:iCs/>
          <w:color w:val="222222"/>
          <w:sz w:val="24"/>
          <w:szCs w:val="24"/>
        </w:rPr>
        <w:t xml:space="preserve">head-covering as an act that dignifies the wearer. </w:t>
      </w:r>
    </w:p>
    <w:p w14:paraId="79833E9B" w14:textId="77777777" w:rsidR="004A6CAD" w:rsidRPr="004A6CAD" w:rsidRDefault="004A6CAD" w:rsidP="004A6CAD">
      <w:pPr>
        <w:shd w:val="clear" w:color="auto" w:fill="FFFFFF"/>
        <w:bidi w:val="0"/>
        <w:spacing w:after="0" w:line="240" w:lineRule="auto"/>
        <w:jc w:val="both"/>
        <w:divId w:val="1578132205"/>
        <w:rPr>
          <w:rFonts w:asciiTheme="minorBidi" w:eastAsia="Times New Roman" w:hAnsiTheme="minorBidi"/>
          <w:i/>
          <w:iCs/>
          <w:color w:val="222222"/>
          <w:sz w:val="24"/>
          <w:szCs w:val="24"/>
        </w:rPr>
      </w:pPr>
    </w:p>
    <w:p w14:paraId="16F176A6" w14:textId="289D5C6F" w:rsidR="0021053B" w:rsidRPr="004A6CAD" w:rsidRDefault="0021053B" w:rsidP="004A6CAD">
      <w:pPr>
        <w:shd w:val="clear" w:color="auto" w:fill="FFFFFF"/>
        <w:bidi w:val="0"/>
        <w:spacing w:after="0" w:line="240" w:lineRule="auto"/>
        <w:jc w:val="both"/>
        <w:divId w:val="1578132205"/>
        <w:rPr>
          <w:rFonts w:asciiTheme="minorBidi" w:eastAsia="Times New Roman" w:hAnsiTheme="minorBidi"/>
          <w:i/>
          <w:iCs/>
          <w:color w:val="222222"/>
          <w:sz w:val="24"/>
          <w:szCs w:val="24"/>
        </w:rPr>
      </w:pPr>
      <w:r w:rsidRPr="004A6CAD">
        <w:rPr>
          <w:rFonts w:asciiTheme="minorBidi" w:eastAsia="Times New Roman" w:hAnsiTheme="minorBidi"/>
          <w:i/>
          <w:iCs/>
          <w:color w:val="222222"/>
          <w:sz w:val="24"/>
          <w:szCs w:val="24"/>
        </w:rPr>
        <w:t xml:space="preserve">The Talmudic discussions are </w:t>
      </w:r>
      <w:r w:rsidR="000C54C7" w:rsidRPr="004A6CAD">
        <w:rPr>
          <w:rFonts w:asciiTheme="minorBidi" w:eastAsia="Times New Roman" w:hAnsiTheme="minorBidi"/>
          <w:i/>
          <w:iCs/>
          <w:color w:val="222222"/>
          <w:sz w:val="24"/>
          <w:szCs w:val="24"/>
        </w:rPr>
        <w:t xml:space="preserve">still </w:t>
      </w:r>
      <w:r w:rsidRPr="004A6CAD">
        <w:rPr>
          <w:rFonts w:asciiTheme="minorBidi" w:eastAsia="Times New Roman" w:hAnsiTheme="minorBidi"/>
          <w:i/>
          <w:iCs/>
          <w:color w:val="222222"/>
          <w:sz w:val="24"/>
          <w:szCs w:val="24"/>
        </w:rPr>
        <w:t xml:space="preserve">of interest </w:t>
      </w:r>
      <w:r w:rsidR="00653E13" w:rsidRPr="004A6CAD">
        <w:rPr>
          <w:rFonts w:asciiTheme="minorBidi" w:eastAsia="Times New Roman" w:hAnsiTheme="minorBidi"/>
          <w:i/>
          <w:iCs/>
          <w:color w:val="222222"/>
          <w:sz w:val="24"/>
          <w:szCs w:val="24"/>
        </w:rPr>
        <w:t>because they teach us that respecting women's</w:t>
      </w:r>
      <w:r w:rsidR="00956A26" w:rsidRPr="004A6CAD">
        <w:rPr>
          <w:rFonts w:asciiTheme="minorBidi" w:eastAsia="Times New Roman" w:hAnsiTheme="minorBidi"/>
          <w:i/>
          <w:iCs/>
          <w:color w:val="222222"/>
          <w:sz w:val="24"/>
          <w:szCs w:val="24"/>
        </w:rPr>
        <w:t xml:space="preserve"> </w:t>
      </w:r>
      <w:r w:rsidR="002F031D" w:rsidRPr="004A6CAD">
        <w:rPr>
          <w:rFonts w:asciiTheme="minorBidi" w:eastAsia="Times New Roman" w:hAnsiTheme="minorBidi"/>
          <w:i/>
          <w:iCs/>
          <w:color w:val="222222"/>
          <w:sz w:val="24"/>
          <w:szCs w:val="24"/>
        </w:rPr>
        <w:t>dignity</w:t>
      </w:r>
      <w:r w:rsidRPr="004A6CAD">
        <w:rPr>
          <w:rFonts w:asciiTheme="minorBidi" w:eastAsia="Times New Roman" w:hAnsiTheme="minorBidi"/>
          <w:i/>
          <w:iCs/>
          <w:color w:val="222222"/>
          <w:sz w:val="24"/>
          <w:szCs w:val="24"/>
        </w:rPr>
        <w:t xml:space="preserve"> </w:t>
      </w:r>
      <w:r w:rsidR="000C54C7" w:rsidRPr="004A6CAD">
        <w:rPr>
          <w:rFonts w:asciiTheme="minorBidi" w:eastAsia="Times New Roman" w:hAnsiTheme="minorBidi"/>
          <w:i/>
          <w:iCs/>
          <w:color w:val="222222"/>
          <w:sz w:val="24"/>
          <w:szCs w:val="24"/>
        </w:rPr>
        <w:t xml:space="preserve">can </w:t>
      </w:r>
      <w:r w:rsidR="00653E13" w:rsidRPr="004A6CAD">
        <w:rPr>
          <w:rFonts w:asciiTheme="minorBidi" w:eastAsia="Times New Roman" w:hAnsiTheme="minorBidi"/>
          <w:i/>
          <w:iCs/>
          <w:color w:val="222222"/>
          <w:sz w:val="24"/>
          <w:szCs w:val="24"/>
        </w:rPr>
        <w:t xml:space="preserve">be </w:t>
      </w:r>
      <w:r w:rsidRPr="004A6CAD">
        <w:rPr>
          <w:rFonts w:asciiTheme="minorBidi" w:eastAsia="Times New Roman" w:hAnsiTheme="minorBidi"/>
          <w:i/>
          <w:iCs/>
          <w:color w:val="222222"/>
          <w:sz w:val="24"/>
          <w:szCs w:val="24"/>
        </w:rPr>
        <w:t xml:space="preserve">a </w:t>
      </w:r>
      <w:r w:rsidR="00683642" w:rsidRPr="004A6CAD">
        <w:rPr>
          <w:rFonts w:asciiTheme="minorBidi" w:eastAsia="Times New Roman" w:hAnsiTheme="minorBidi"/>
          <w:i/>
          <w:iCs/>
          <w:color w:val="222222"/>
          <w:sz w:val="24"/>
          <w:szCs w:val="24"/>
        </w:rPr>
        <w:t xml:space="preserve">primary </w:t>
      </w:r>
      <w:r w:rsidRPr="004A6CAD">
        <w:rPr>
          <w:rFonts w:asciiTheme="minorBidi" w:eastAsia="Times New Roman" w:hAnsiTheme="minorBidi"/>
          <w:i/>
          <w:iCs/>
          <w:color w:val="222222"/>
          <w:sz w:val="24"/>
          <w:szCs w:val="24"/>
        </w:rPr>
        <w:t>frame of reference for how to relate to head-covering</w:t>
      </w:r>
      <w:r w:rsidR="000C54C7" w:rsidRPr="004A6CAD">
        <w:rPr>
          <w:rFonts w:asciiTheme="minorBidi" w:eastAsia="Times New Roman" w:hAnsiTheme="minorBidi"/>
          <w:i/>
          <w:iCs/>
          <w:color w:val="222222"/>
          <w:sz w:val="24"/>
          <w:szCs w:val="24"/>
        </w:rPr>
        <w:t xml:space="preserve"> and that our sages' approach to the </w:t>
      </w:r>
      <w:proofErr w:type="spellStart"/>
      <w:r w:rsidR="000C54C7" w:rsidRPr="004A6CAD">
        <w:rPr>
          <w:rFonts w:asciiTheme="minorBidi" w:eastAsia="Times New Roman" w:hAnsiTheme="minorBidi"/>
          <w:i/>
          <w:iCs/>
          <w:color w:val="222222"/>
          <w:sz w:val="24"/>
          <w:szCs w:val="24"/>
        </w:rPr>
        <w:t>Halacha</w:t>
      </w:r>
      <w:proofErr w:type="spellEnd"/>
      <w:r w:rsidR="000C54C7" w:rsidRPr="004A6CAD">
        <w:rPr>
          <w:rFonts w:asciiTheme="minorBidi" w:eastAsia="Times New Roman" w:hAnsiTheme="minorBidi"/>
          <w:i/>
          <w:iCs/>
          <w:color w:val="222222"/>
          <w:sz w:val="24"/>
          <w:szCs w:val="24"/>
        </w:rPr>
        <w:t xml:space="preserve"> reflected respect for women.</w:t>
      </w:r>
      <w:r w:rsidRPr="004A6CAD">
        <w:rPr>
          <w:rFonts w:asciiTheme="minorBidi" w:eastAsia="Times New Roman" w:hAnsiTheme="minorBidi"/>
          <w:i/>
          <w:iCs/>
          <w:color w:val="222222"/>
          <w:sz w:val="24"/>
          <w:szCs w:val="24"/>
        </w:rPr>
        <w:t xml:space="preserve">  </w:t>
      </w:r>
    </w:p>
    <w:p w14:paraId="48DDDA6A" w14:textId="77777777" w:rsidR="00787EF1" w:rsidRPr="004A6CAD" w:rsidRDefault="00787EF1" w:rsidP="004A6CAD">
      <w:pPr>
        <w:bidi w:val="0"/>
        <w:spacing w:after="0" w:line="240" w:lineRule="auto"/>
        <w:contextualSpacing/>
        <w:jc w:val="both"/>
        <w:rPr>
          <w:rFonts w:asciiTheme="minorBidi" w:hAnsiTheme="minorBidi"/>
          <w:sz w:val="24"/>
          <w:szCs w:val="24"/>
        </w:rPr>
      </w:pPr>
    </w:p>
    <w:p w14:paraId="3F7DEE6D" w14:textId="35F530D7" w:rsidR="00CC4BC0" w:rsidRPr="004A6CAD" w:rsidRDefault="00C66A9B" w:rsidP="004A6CAD">
      <w:pPr>
        <w:pStyle w:val="1"/>
        <w:spacing w:before="0" w:line="240" w:lineRule="auto"/>
        <w:jc w:val="both"/>
        <w:rPr>
          <w:rFonts w:asciiTheme="minorBidi" w:eastAsia="Times New Roman" w:hAnsiTheme="minorBidi" w:cstheme="minorBidi"/>
          <w:b/>
          <w:bCs/>
          <w:color w:val="000000"/>
          <w:sz w:val="24"/>
          <w:szCs w:val="24"/>
        </w:rPr>
      </w:pPr>
      <w:r w:rsidRPr="004A6CAD">
        <w:rPr>
          <w:rFonts w:asciiTheme="minorBidi" w:hAnsiTheme="minorBidi" w:cstheme="minorBidi"/>
          <w:b/>
          <w:bCs/>
          <w:sz w:val="24"/>
          <w:szCs w:val="24"/>
        </w:rPr>
        <w:t xml:space="preserve">Rationale: </w:t>
      </w:r>
      <w:r w:rsidR="00CC4BC0" w:rsidRPr="004A6CAD">
        <w:rPr>
          <w:rFonts w:asciiTheme="minorBidi" w:hAnsiTheme="minorBidi" w:cstheme="minorBidi"/>
          <w:b/>
          <w:bCs/>
          <w:sz w:val="24"/>
          <w:szCs w:val="24"/>
        </w:rPr>
        <w:t>Modesty</w:t>
      </w:r>
    </w:p>
    <w:p w14:paraId="69AC918F" w14:textId="1BED83BC" w:rsidR="00365740" w:rsidRPr="004A6CAD" w:rsidRDefault="00365740" w:rsidP="004A6CAD">
      <w:pPr>
        <w:bidi w:val="0"/>
        <w:spacing w:after="0" w:line="240" w:lineRule="auto"/>
        <w:contextualSpacing/>
        <w:jc w:val="both"/>
        <w:rPr>
          <w:rFonts w:asciiTheme="minorBidi" w:eastAsia="Times New Roman" w:hAnsiTheme="minorBidi"/>
          <w:color w:val="000000"/>
          <w:sz w:val="24"/>
          <w:szCs w:val="24"/>
        </w:rPr>
      </w:pPr>
    </w:p>
    <w:p w14:paraId="3C68062B" w14:textId="01D99139" w:rsidR="00CC4BC0" w:rsidRPr="004A6CAD" w:rsidRDefault="00653E13" w:rsidP="004A6CAD">
      <w:pPr>
        <w:bidi w:val="0"/>
        <w:spacing w:after="0" w:line="240" w:lineRule="auto"/>
        <w:contextualSpacing/>
        <w:jc w:val="both"/>
        <w:rPr>
          <w:rFonts w:asciiTheme="minorBidi" w:hAnsiTheme="minorBidi"/>
          <w:color w:val="000000"/>
          <w:sz w:val="24"/>
          <w:szCs w:val="24"/>
        </w:rPr>
      </w:pPr>
      <w:r w:rsidRPr="004A6CAD">
        <w:rPr>
          <w:rFonts w:asciiTheme="minorBidi" w:hAnsiTheme="minorBidi"/>
          <w:sz w:val="24"/>
          <w:szCs w:val="24"/>
        </w:rPr>
        <w:t xml:space="preserve">In addition to respecting women's dignity, preserving modesty may have been a rationale for head-covering. As </w:t>
      </w:r>
      <w:hyperlink r:id="rId11" w:history="1">
        <w:r w:rsidRPr="004A6CAD">
          <w:rPr>
            <w:rStyle w:val="Hyperlink"/>
            <w:rFonts w:asciiTheme="minorBidi" w:hAnsiTheme="minorBidi"/>
            <w:sz w:val="24"/>
            <w:szCs w:val="24"/>
          </w:rPr>
          <w:t>we've seen</w:t>
        </w:r>
      </w:hyperlink>
      <w:r w:rsidRPr="004A6CAD">
        <w:rPr>
          <w:rFonts w:asciiTheme="minorBidi" w:hAnsiTheme="minorBidi"/>
          <w:sz w:val="24"/>
          <w:szCs w:val="24"/>
        </w:rPr>
        <w:t xml:space="preserve">, </w:t>
      </w:r>
      <w:proofErr w:type="spellStart"/>
      <w:r w:rsidRPr="004A6CAD">
        <w:rPr>
          <w:rFonts w:asciiTheme="minorBidi" w:hAnsiTheme="minorBidi"/>
          <w:color w:val="000000"/>
          <w:sz w:val="24"/>
          <w:szCs w:val="24"/>
        </w:rPr>
        <w:t>h</w:t>
      </w:r>
      <w:r w:rsidR="00365740" w:rsidRPr="004A6CAD">
        <w:rPr>
          <w:rFonts w:asciiTheme="minorBidi" w:hAnsiTheme="minorBidi"/>
          <w:color w:val="000000"/>
          <w:sz w:val="24"/>
          <w:szCs w:val="24"/>
        </w:rPr>
        <w:t>alachic</w:t>
      </w:r>
      <w:proofErr w:type="spellEnd"/>
      <w:r w:rsidR="00365740" w:rsidRPr="004A6CAD">
        <w:rPr>
          <w:rFonts w:asciiTheme="minorBidi" w:hAnsiTheme="minorBidi"/>
          <w:color w:val="000000"/>
          <w:sz w:val="24"/>
          <w:szCs w:val="24"/>
        </w:rPr>
        <w:t xml:space="preserve"> </w:t>
      </w:r>
      <w:r w:rsidR="0056021F" w:rsidRPr="004A6CAD">
        <w:rPr>
          <w:rFonts w:asciiTheme="minorBidi" w:hAnsiTheme="minorBidi"/>
          <w:color w:val="000000"/>
          <w:sz w:val="24"/>
          <w:szCs w:val="24"/>
        </w:rPr>
        <w:t xml:space="preserve">authorities </w:t>
      </w:r>
      <w:r w:rsidR="002B53C8" w:rsidRPr="004A6CAD">
        <w:rPr>
          <w:rFonts w:asciiTheme="minorBidi" w:hAnsiTheme="minorBidi"/>
          <w:color w:val="000000"/>
          <w:sz w:val="24"/>
          <w:szCs w:val="24"/>
        </w:rPr>
        <w:t xml:space="preserve">starting from the </w:t>
      </w:r>
      <w:proofErr w:type="spellStart"/>
      <w:r w:rsidR="002B53C8" w:rsidRPr="004A6CAD">
        <w:rPr>
          <w:rFonts w:asciiTheme="minorBidi" w:hAnsiTheme="minorBidi"/>
          <w:color w:val="000000"/>
          <w:sz w:val="24"/>
          <w:szCs w:val="24"/>
        </w:rPr>
        <w:t>Mishna</w:t>
      </w:r>
      <w:proofErr w:type="spellEnd"/>
      <w:r w:rsidR="002B53C8" w:rsidRPr="004A6CAD">
        <w:rPr>
          <w:rFonts w:asciiTheme="minorBidi" w:hAnsiTheme="minorBidi"/>
          <w:color w:val="000000"/>
          <w:sz w:val="24"/>
          <w:szCs w:val="24"/>
        </w:rPr>
        <w:t xml:space="preserve"> </w:t>
      </w:r>
      <w:r w:rsidRPr="004A6CAD">
        <w:rPr>
          <w:rFonts w:asciiTheme="minorBidi" w:hAnsiTheme="minorBidi"/>
          <w:color w:val="000000"/>
          <w:sz w:val="24"/>
          <w:szCs w:val="24"/>
        </w:rPr>
        <w:t xml:space="preserve">categorize </w:t>
      </w:r>
      <w:r w:rsidR="005F7BD2" w:rsidRPr="004A6CAD">
        <w:rPr>
          <w:rFonts w:asciiTheme="minorBidi" w:hAnsiTheme="minorBidi"/>
          <w:color w:val="000000"/>
          <w:sz w:val="24"/>
          <w:szCs w:val="24"/>
        </w:rPr>
        <w:t>head-covering</w:t>
      </w:r>
      <w:r w:rsidR="005B3357" w:rsidRPr="004A6CAD">
        <w:rPr>
          <w:rFonts w:asciiTheme="minorBidi" w:hAnsiTheme="minorBidi"/>
          <w:color w:val="000000"/>
          <w:sz w:val="24"/>
          <w:szCs w:val="24"/>
        </w:rPr>
        <w:t xml:space="preserve"> for married women</w:t>
      </w:r>
      <w:r w:rsidR="00365740" w:rsidRPr="004A6CAD">
        <w:rPr>
          <w:rFonts w:asciiTheme="minorBidi" w:hAnsiTheme="minorBidi"/>
          <w:color w:val="000000"/>
          <w:sz w:val="24"/>
          <w:szCs w:val="24"/>
        </w:rPr>
        <w:t xml:space="preserve"> as </w:t>
      </w:r>
      <w:r w:rsidRPr="004A6CAD">
        <w:rPr>
          <w:rFonts w:asciiTheme="minorBidi" w:hAnsiTheme="minorBidi"/>
          <w:color w:val="000000"/>
          <w:sz w:val="24"/>
          <w:szCs w:val="24"/>
        </w:rPr>
        <w:t xml:space="preserve">a form of </w:t>
      </w:r>
      <w:hyperlink r:id="rId12" w:history="1">
        <w:proofErr w:type="spellStart"/>
        <w:r w:rsidRPr="004A6CAD">
          <w:rPr>
            <w:rStyle w:val="Hyperlink"/>
            <w:rFonts w:asciiTheme="minorBidi" w:hAnsiTheme="minorBidi"/>
            <w:i/>
            <w:iCs/>
            <w:sz w:val="24"/>
            <w:szCs w:val="24"/>
          </w:rPr>
          <w:t>dat</w:t>
        </w:r>
        <w:proofErr w:type="spellEnd"/>
        <w:r w:rsidRPr="004A6CAD">
          <w:rPr>
            <w:rStyle w:val="Hyperlink"/>
            <w:rFonts w:asciiTheme="minorBidi" w:hAnsiTheme="minorBidi"/>
            <w:i/>
            <w:iCs/>
            <w:sz w:val="24"/>
            <w:szCs w:val="24"/>
          </w:rPr>
          <w:t xml:space="preserve"> </w:t>
        </w:r>
        <w:proofErr w:type="spellStart"/>
        <w:r w:rsidRPr="004A6CAD">
          <w:rPr>
            <w:rStyle w:val="Hyperlink"/>
            <w:rFonts w:asciiTheme="minorBidi" w:hAnsiTheme="minorBidi"/>
            <w:i/>
            <w:iCs/>
            <w:sz w:val="24"/>
            <w:szCs w:val="24"/>
          </w:rPr>
          <w:t>yehudit</w:t>
        </w:r>
        <w:proofErr w:type="spellEnd"/>
      </w:hyperlink>
      <w:r w:rsidRPr="004A6CAD">
        <w:rPr>
          <w:rFonts w:asciiTheme="minorBidi" w:hAnsiTheme="minorBidi"/>
          <w:color w:val="000000"/>
          <w:sz w:val="24"/>
          <w:szCs w:val="24"/>
        </w:rPr>
        <w:t xml:space="preserve">, </w:t>
      </w:r>
      <w:r w:rsidR="00365740" w:rsidRPr="004A6CAD">
        <w:rPr>
          <w:rFonts w:asciiTheme="minorBidi" w:hAnsiTheme="minorBidi"/>
          <w:color w:val="000000"/>
          <w:sz w:val="24"/>
          <w:szCs w:val="24"/>
        </w:rPr>
        <w:t xml:space="preserve">Jewish women's customary modest behavior. </w:t>
      </w:r>
    </w:p>
    <w:p w14:paraId="2D7E9272" w14:textId="36EA460C" w:rsidR="00CF1A77" w:rsidRPr="004A6CAD" w:rsidRDefault="00CF1A77" w:rsidP="004A6CAD">
      <w:pPr>
        <w:pStyle w:val="a8"/>
        <w:bidi w:val="0"/>
        <w:jc w:val="both"/>
        <w:rPr>
          <w:rFonts w:asciiTheme="minorBidi" w:hAnsiTheme="minorBidi"/>
          <w:sz w:val="24"/>
          <w:szCs w:val="24"/>
        </w:rPr>
      </w:pPr>
    </w:p>
    <w:p w14:paraId="7BD2245B" w14:textId="77777777" w:rsidR="00CF1A77" w:rsidRPr="004A6CAD" w:rsidRDefault="00CF1A77" w:rsidP="004A6CAD">
      <w:pPr>
        <w:bidi w:val="0"/>
        <w:spacing w:after="0" w:line="240" w:lineRule="auto"/>
        <w:contextualSpacing/>
        <w:jc w:val="both"/>
        <w:rPr>
          <w:rFonts w:asciiTheme="minorBidi" w:hAnsiTheme="minorBidi"/>
          <w:color w:val="000000"/>
          <w:sz w:val="24"/>
          <w:szCs w:val="24"/>
          <w:u w:val="single"/>
        </w:rPr>
      </w:pPr>
      <w:proofErr w:type="spellStart"/>
      <w:r w:rsidRPr="004A6CAD">
        <w:rPr>
          <w:rFonts w:asciiTheme="minorBidi" w:hAnsiTheme="minorBidi"/>
          <w:i/>
          <w:iCs/>
          <w:color w:val="000000"/>
          <w:sz w:val="24"/>
          <w:szCs w:val="24"/>
          <w:u w:val="single"/>
        </w:rPr>
        <w:t>Mishneh</w:t>
      </w:r>
      <w:proofErr w:type="spellEnd"/>
      <w:r w:rsidRPr="004A6CAD">
        <w:rPr>
          <w:rFonts w:asciiTheme="minorBidi" w:hAnsiTheme="minorBidi"/>
          <w:i/>
          <w:iCs/>
          <w:color w:val="000000"/>
          <w:sz w:val="24"/>
          <w:szCs w:val="24"/>
          <w:u w:val="single"/>
        </w:rPr>
        <w:t xml:space="preserve"> Torah </w:t>
      </w:r>
      <w:proofErr w:type="spellStart"/>
      <w:r w:rsidRPr="004A6CAD">
        <w:rPr>
          <w:rFonts w:asciiTheme="minorBidi" w:hAnsiTheme="minorBidi"/>
          <w:i/>
          <w:iCs/>
          <w:color w:val="000000"/>
          <w:sz w:val="24"/>
          <w:szCs w:val="24"/>
          <w:u w:val="single"/>
        </w:rPr>
        <w:t>Ishut</w:t>
      </w:r>
      <w:proofErr w:type="spellEnd"/>
      <w:r w:rsidRPr="004A6CAD">
        <w:rPr>
          <w:rFonts w:asciiTheme="minorBidi" w:hAnsiTheme="minorBidi"/>
          <w:color w:val="000000"/>
          <w:sz w:val="24"/>
          <w:szCs w:val="24"/>
          <w:u w:val="single"/>
        </w:rPr>
        <w:t xml:space="preserve"> 24:11</w:t>
      </w:r>
    </w:p>
    <w:p w14:paraId="3FF6B399" w14:textId="4F2E53F5" w:rsidR="00CF1A77" w:rsidRPr="004A6CAD" w:rsidRDefault="00CF1A77" w:rsidP="004A6CAD">
      <w:pPr>
        <w:bidi w:val="0"/>
        <w:spacing w:after="0" w:line="240" w:lineRule="auto"/>
        <w:ind w:left="284"/>
        <w:contextualSpacing/>
        <w:jc w:val="both"/>
        <w:rPr>
          <w:rFonts w:asciiTheme="minorBidi" w:hAnsiTheme="minorBidi"/>
          <w:color w:val="000000"/>
          <w:sz w:val="24"/>
          <w:szCs w:val="24"/>
        </w:rPr>
      </w:pPr>
      <w:r w:rsidRPr="004A6CAD">
        <w:rPr>
          <w:rFonts w:asciiTheme="minorBidi" w:hAnsiTheme="minorBidi"/>
          <w:color w:val="000000"/>
          <w:sz w:val="24"/>
          <w:szCs w:val="24"/>
        </w:rPr>
        <w:t xml:space="preserve">What is </w:t>
      </w:r>
      <w:proofErr w:type="spellStart"/>
      <w:r w:rsidRPr="004A6CAD">
        <w:rPr>
          <w:rFonts w:asciiTheme="minorBidi" w:hAnsiTheme="minorBidi"/>
          <w:i/>
          <w:iCs/>
          <w:color w:val="000000"/>
          <w:sz w:val="24"/>
          <w:szCs w:val="24"/>
        </w:rPr>
        <w:t>dat</w:t>
      </w:r>
      <w:proofErr w:type="spellEnd"/>
      <w:r w:rsidRPr="004A6CAD">
        <w:rPr>
          <w:rFonts w:asciiTheme="minorBidi" w:hAnsiTheme="minorBidi"/>
          <w:i/>
          <w:iCs/>
          <w:color w:val="000000"/>
          <w:sz w:val="24"/>
          <w:szCs w:val="24"/>
        </w:rPr>
        <w:t xml:space="preserve"> </w:t>
      </w:r>
      <w:proofErr w:type="spellStart"/>
      <w:r w:rsidRPr="004A6CAD">
        <w:rPr>
          <w:rFonts w:asciiTheme="minorBidi" w:hAnsiTheme="minorBidi"/>
          <w:i/>
          <w:iCs/>
          <w:color w:val="000000"/>
          <w:sz w:val="24"/>
          <w:szCs w:val="24"/>
        </w:rPr>
        <w:t>yehudit</w:t>
      </w:r>
      <w:proofErr w:type="spellEnd"/>
      <w:r w:rsidRPr="004A6CAD">
        <w:rPr>
          <w:rFonts w:asciiTheme="minorBidi" w:hAnsiTheme="minorBidi"/>
          <w:color w:val="000000"/>
          <w:sz w:val="24"/>
          <w:szCs w:val="24"/>
        </w:rPr>
        <w:t xml:space="preserve">? The modest behavior </w:t>
      </w:r>
      <w:r w:rsidR="00956A26" w:rsidRPr="004A6CAD">
        <w:rPr>
          <w:rFonts w:asciiTheme="minorBidi" w:hAnsiTheme="minorBidi"/>
          <w:color w:val="000000"/>
          <w:sz w:val="24"/>
          <w:szCs w:val="24"/>
        </w:rPr>
        <w:t xml:space="preserve">practiced by </w:t>
      </w:r>
      <w:r w:rsidRPr="004A6CAD">
        <w:rPr>
          <w:rFonts w:asciiTheme="minorBidi" w:hAnsiTheme="minorBidi"/>
          <w:color w:val="000000"/>
          <w:sz w:val="24"/>
          <w:szCs w:val="24"/>
        </w:rPr>
        <w:t>the daughters of Israel.</w:t>
      </w:r>
    </w:p>
    <w:p w14:paraId="7DC164DA" w14:textId="77777777" w:rsidR="00CC4BC0" w:rsidRPr="004A6CAD" w:rsidRDefault="00CC4BC0" w:rsidP="004A6CAD">
      <w:pPr>
        <w:bidi w:val="0"/>
        <w:spacing w:after="0" w:line="240" w:lineRule="auto"/>
        <w:contextualSpacing/>
        <w:jc w:val="both"/>
        <w:rPr>
          <w:rFonts w:asciiTheme="minorBidi" w:hAnsiTheme="minorBidi"/>
          <w:color w:val="000000"/>
          <w:sz w:val="24"/>
          <w:szCs w:val="24"/>
        </w:rPr>
      </w:pPr>
    </w:p>
    <w:p w14:paraId="3C11B650" w14:textId="77777777" w:rsidR="00683642" w:rsidRPr="004A6CAD" w:rsidRDefault="00653E13" w:rsidP="004A6CAD">
      <w:pPr>
        <w:bidi w:val="0"/>
        <w:spacing w:after="0" w:line="240" w:lineRule="auto"/>
        <w:jc w:val="both"/>
        <w:rPr>
          <w:rFonts w:asciiTheme="minorBidi" w:hAnsiTheme="minorBidi"/>
          <w:color w:val="000000"/>
          <w:sz w:val="24"/>
          <w:szCs w:val="24"/>
        </w:rPr>
      </w:pPr>
      <w:r w:rsidRPr="004A6CAD">
        <w:rPr>
          <w:rFonts w:asciiTheme="minorBidi" w:hAnsiTheme="minorBidi"/>
          <w:color w:val="000000"/>
          <w:sz w:val="24"/>
          <w:szCs w:val="24"/>
        </w:rPr>
        <w:t>A</w:t>
      </w:r>
      <w:r w:rsidR="007C2711" w:rsidRPr="004A6CAD">
        <w:rPr>
          <w:rFonts w:asciiTheme="minorBidi" w:hAnsiTheme="minorBidi"/>
          <w:color w:val="000000"/>
          <w:sz w:val="24"/>
          <w:szCs w:val="24"/>
        </w:rPr>
        <w:t xml:space="preserve"> married woman was expected to adhere to high standards of modesty. </w:t>
      </w:r>
    </w:p>
    <w:p w14:paraId="58F0EDB7" w14:textId="6F51CC72" w:rsidR="00CF1A77" w:rsidRPr="004A6CAD" w:rsidRDefault="007C2711" w:rsidP="004A6CAD">
      <w:pPr>
        <w:bidi w:val="0"/>
        <w:spacing w:after="0" w:line="240" w:lineRule="auto"/>
        <w:jc w:val="both"/>
        <w:rPr>
          <w:rFonts w:asciiTheme="minorBidi" w:hAnsiTheme="minorBidi"/>
          <w:color w:val="000000"/>
          <w:sz w:val="24"/>
          <w:szCs w:val="24"/>
        </w:rPr>
      </w:pPr>
      <w:r w:rsidRPr="004A6CAD">
        <w:rPr>
          <w:rFonts w:asciiTheme="minorBidi" w:hAnsiTheme="minorBidi"/>
          <w:color w:val="000000"/>
          <w:sz w:val="24"/>
          <w:szCs w:val="24"/>
        </w:rPr>
        <w:t>A</w:t>
      </w:r>
      <w:r w:rsidR="00653E13" w:rsidRPr="004A6CAD">
        <w:rPr>
          <w:rFonts w:asciiTheme="minorBidi" w:hAnsiTheme="minorBidi"/>
          <w:color w:val="000000"/>
          <w:sz w:val="24"/>
          <w:szCs w:val="24"/>
        </w:rPr>
        <w:t>dditionally</w:t>
      </w:r>
      <w:r w:rsidR="0056021F" w:rsidRPr="004A6CAD">
        <w:rPr>
          <w:rFonts w:asciiTheme="minorBidi" w:hAnsiTheme="minorBidi"/>
          <w:color w:val="000000"/>
          <w:sz w:val="24"/>
          <w:szCs w:val="24"/>
        </w:rPr>
        <w:t>,</w:t>
      </w:r>
      <w:r w:rsidR="00DE142F" w:rsidRPr="004A6CAD">
        <w:rPr>
          <w:rFonts w:asciiTheme="minorBidi" w:hAnsiTheme="minorBidi"/>
          <w:color w:val="000000"/>
          <w:sz w:val="24"/>
          <w:szCs w:val="24"/>
        </w:rPr>
        <w:t xml:space="preserve"> </w:t>
      </w:r>
      <w:r w:rsidR="00365740" w:rsidRPr="004A6CAD">
        <w:rPr>
          <w:rFonts w:asciiTheme="minorBidi" w:hAnsiTheme="minorBidi"/>
          <w:color w:val="000000"/>
          <w:sz w:val="24"/>
          <w:szCs w:val="24"/>
        </w:rPr>
        <w:t>a woman's hair</w:t>
      </w:r>
      <w:r w:rsidR="002F031D" w:rsidRPr="004A6CAD">
        <w:rPr>
          <w:rFonts w:asciiTheme="minorBidi" w:hAnsiTheme="minorBidi"/>
          <w:color w:val="000000"/>
          <w:sz w:val="24"/>
          <w:szCs w:val="24"/>
        </w:rPr>
        <w:t>, at least</w:t>
      </w:r>
      <w:r w:rsidR="00365740" w:rsidRPr="004A6CAD">
        <w:rPr>
          <w:rFonts w:asciiTheme="minorBidi" w:hAnsiTheme="minorBidi"/>
          <w:color w:val="000000"/>
          <w:sz w:val="24"/>
          <w:szCs w:val="24"/>
        </w:rPr>
        <w:t xml:space="preserve"> </w:t>
      </w:r>
      <w:r w:rsidR="008A734F" w:rsidRPr="004A6CAD">
        <w:rPr>
          <w:rFonts w:asciiTheme="minorBidi" w:hAnsiTheme="minorBidi"/>
          <w:color w:val="000000"/>
          <w:sz w:val="24"/>
          <w:szCs w:val="24"/>
        </w:rPr>
        <w:t>once she is married</w:t>
      </w:r>
      <w:r w:rsidR="002F031D" w:rsidRPr="004A6CAD">
        <w:rPr>
          <w:rFonts w:asciiTheme="minorBidi" w:hAnsiTheme="minorBidi"/>
          <w:color w:val="000000"/>
          <w:sz w:val="24"/>
          <w:szCs w:val="24"/>
        </w:rPr>
        <w:t>,</w:t>
      </w:r>
      <w:r w:rsidR="008A734F" w:rsidRPr="004A6CAD">
        <w:rPr>
          <w:rFonts w:asciiTheme="minorBidi" w:hAnsiTheme="minorBidi"/>
          <w:color w:val="000000"/>
          <w:sz w:val="24"/>
          <w:szCs w:val="24"/>
        </w:rPr>
        <w:t xml:space="preserve"> </w:t>
      </w:r>
      <w:r w:rsidR="00CF1A77" w:rsidRPr="004A6CAD">
        <w:rPr>
          <w:rFonts w:asciiTheme="minorBidi" w:hAnsiTheme="minorBidi"/>
          <w:color w:val="000000"/>
          <w:sz w:val="24"/>
          <w:szCs w:val="24"/>
        </w:rPr>
        <w:t xml:space="preserve">may be </w:t>
      </w:r>
      <w:r w:rsidR="00653E13" w:rsidRPr="004A6CAD">
        <w:rPr>
          <w:rFonts w:asciiTheme="minorBidi" w:hAnsiTheme="minorBidi"/>
          <w:color w:val="000000"/>
          <w:sz w:val="24"/>
          <w:szCs w:val="24"/>
        </w:rPr>
        <w:t xml:space="preserve">have a status </w:t>
      </w:r>
      <w:r w:rsidR="00365740" w:rsidRPr="004A6CAD">
        <w:rPr>
          <w:rFonts w:asciiTheme="minorBidi" w:hAnsiTheme="minorBidi"/>
          <w:color w:val="000000"/>
          <w:sz w:val="24"/>
          <w:szCs w:val="24"/>
        </w:rPr>
        <w:t xml:space="preserve">akin to </w:t>
      </w:r>
      <w:hyperlink r:id="rId13" w:history="1">
        <w:proofErr w:type="spellStart"/>
        <w:r w:rsidR="00365740" w:rsidRPr="004A6CAD">
          <w:rPr>
            <w:rStyle w:val="Hyperlink"/>
            <w:rFonts w:asciiTheme="minorBidi" w:hAnsiTheme="minorBidi"/>
            <w:i/>
            <w:iCs/>
            <w:sz w:val="24"/>
            <w:szCs w:val="24"/>
          </w:rPr>
          <w:t>erva</w:t>
        </w:r>
        <w:proofErr w:type="spellEnd"/>
      </w:hyperlink>
      <w:r w:rsidR="00365740" w:rsidRPr="004A6CAD">
        <w:rPr>
          <w:rFonts w:asciiTheme="minorBidi" w:hAnsiTheme="minorBidi"/>
          <w:color w:val="000000"/>
          <w:sz w:val="24"/>
          <w:szCs w:val="24"/>
        </w:rPr>
        <w:t xml:space="preserve">, nakedness, </w:t>
      </w:r>
      <w:r w:rsidR="00653E13" w:rsidRPr="004A6CAD">
        <w:rPr>
          <w:rFonts w:asciiTheme="minorBidi" w:hAnsiTheme="minorBidi"/>
          <w:color w:val="000000"/>
          <w:sz w:val="24"/>
          <w:szCs w:val="24"/>
        </w:rPr>
        <w:t xml:space="preserve">which </w:t>
      </w:r>
      <w:r w:rsidR="007516C9" w:rsidRPr="004A6CAD">
        <w:rPr>
          <w:rFonts w:asciiTheme="minorBidi" w:eastAsia="Times New Roman" w:hAnsiTheme="minorBidi"/>
          <w:color w:val="000000"/>
          <w:sz w:val="24"/>
          <w:szCs w:val="24"/>
        </w:rPr>
        <w:t xml:space="preserve">would interfere with a man's ability to recite </w:t>
      </w:r>
      <w:proofErr w:type="spellStart"/>
      <w:r w:rsidR="007516C9" w:rsidRPr="004A6CAD">
        <w:rPr>
          <w:rFonts w:asciiTheme="minorBidi" w:eastAsia="Times New Roman" w:hAnsiTheme="minorBidi"/>
          <w:i/>
          <w:iCs/>
          <w:color w:val="000000"/>
          <w:sz w:val="24"/>
          <w:szCs w:val="24"/>
        </w:rPr>
        <w:t>Shema</w:t>
      </w:r>
      <w:proofErr w:type="spellEnd"/>
      <w:r w:rsidR="00CF1A77" w:rsidRPr="004A6CAD">
        <w:rPr>
          <w:rFonts w:asciiTheme="minorBidi" w:eastAsia="Times New Roman" w:hAnsiTheme="minorBidi"/>
          <w:color w:val="000000"/>
          <w:sz w:val="24"/>
          <w:szCs w:val="24"/>
        </w:rPr>
        <w:t xml:space="preserve">. In contexts when this applies, </w:t>
      </w:r>
      <w:r w:rsidR="007516C9" w:rsidRPr="004A6CAD">
        <w:rPr>
          <w:rFonts w:asciiTheme="minorBidi" w:eastAsia="Times New Roman" w:hAnsiTheme="minorBidi"/>
          <w:color w:val="000000"/>
          <w:sz w:val="24"/>
          <w:szCs w:val="24"/>
        </w:rPr>
        <w:t xml:space="preserve">covering hair </w:t>
      </w:r>
      <w:r w:rsidR="00CF1A77" w:rsidRPr="004A6CAD">
        <w:rPr>
          <w:rFonts w:asciiTheme="minorBidi" w:eastAsia="Times New Roman" w:hAnsiTheme="minorBidi"/>
          <w:color w:val="000000"/>
          <w:sz w:val="24"/>
          <w:szCs w:val="24"/>
        </w:rPr>
        <w:t>could be seen as</w:t>
      </w:r>
      <w:r w:rsidR="007516C9" w:rsidRPr="004A6CAD">
        <w:rPr>
          <w:rFonts w:asciiTheme="minorBidi" w:eastAsia="Times New Roman" w:hAnsiTheme="minorBidi"/>
          <w:color w:val="000000"/>
          <w:sz w:val="24"/>
          <w:szCs w:val="24"/>
        </w:rPr>
        <w:t xml:space="preserve"> an act of modesty</w:t>
      </w:r>
      <w:r w:rsidRPr="004A6CAD">
        <w:rPr>
          <w:rFonts w:asciiTheme="minorBidi" w:eastAsia="Times New Roman" w:hAnsiTheme="minorBidi"/>
          <w:color w:val="000000"/>
          <w:sz w:val="24"/>
          <w:szCs w:val="24"/>
        </w:rPr>
        <w:t xml:space="preserve">, </w:t>
      </w:r>
      <w:r w:rsidR="00CF1A77" w:rsidRPr="004A6CAD">
        <w:rPr>
          <w:rFonts w:asciiTheme="minorBidi" w:eastAsia="Times New Roman" w:hAnsiTheme="minorBidi"/>
          <w:color w:val="000000"/>
          <w:sz w:val="24"/>
          <w:szCs w:val="24"/>
        </w:rPr>
        <w:t xml:space="preserve">like an extension of covering </w:t>
      </w:r>
      <w:proofErr w:type="spellStart"/>
      <w:r w:rsidR="00CF1A77" w:rsidRPr="004A6CAD">
        <w:rPr>
          <w:rFonts w:asciiTheme="minorBidi" w:eastAsia="Times New Roman" w:hAnsiTheme="minorBidi"/>
          <w:i/>
          <w:iCs/>
          <w:color w:val="000000"/>
          <w:sz w:val="24"/>
          <w:szCs w:val="24"/>
        </w:rPr>
        <w:t>erva</w:t>
      </w:r>
      <w:proofErr w:type="spellEnd"/>
      <w:r w:rsidR="00CF1A77" w:rsidRPr="004A6CAD">
        <w:rPr>
          <w:rFonts w:asciiTheme="minorBidi" w:eastAsia="Times New Roman" w:hAnsiTheme="minorBidi"/>
          <w:i/>
          <w:iCs/>
          <w:color w:val="000000"/>
          <w:sz w:val="24"/>
          <w:szCs w:val="24"/>
        </w:rPr>
        <w:t xml:space="preserve"> </w:t>
      </w:r>
      <w:r w:rsidR="00CF1A77" w:rsidRPr="004A6CAD">
        <w:rPr>
          <w:rFonts w:asciiTheme="minorBidi" w:eastAsia="Times New Roman" w:hAnsiTheme="minorBidi"/>
          <w:color w:val="000000"/>
          <w:sz w:val="24"/>
          <w:szCs w:val="24"/>
        </w:rPr>
        <w:t>itself</w:t>
      </w:r>
      <w:r w:rsidR="00365740" w:rsidRPr="004A6CAD">
        <w:rPr>
          <w:rFonts w:asciiTheme="minorBidi" w:hAnsiTheme="minorBidi"/>
          <w:color w:val="000000"/>
          <w:sz w:val="24"/>
          <w:szCs w:val="24"/>
        </w:rPr>
        <w:t>.</w:t>
      </w:r>
      <w:r w:rsidR="000C54C7" w:rsidRPr="004A6CAD">
        <w:rPr>
          <w:rStyle w:val="af3"/>
          <w:rFonts w:asciiTheme="minorBidi" w:hAnsiTheme="minorBidi"/>
          <w:color w:val="000000"/>
          <w:sz w:val="24"/>
          <w:szCs w:val="24"/>
        </w:rPr>
        <w:footnoteReference w:id="4"/>
      </w:r>
      <w:r w:rsidR="00927BA9" w:rsidRPr="004A6CAD">
        <w:rPr>
          <w:rFonts w:asciiTheme="minorBidi" w:hAnsiTheme="minorBidi"/>
          <w:color w:val="000000"/>
          <w:sz w:val="24"/>
          <w:szCs w:val="24"/>
        </w:rPr>
        <w:t xml:space="preserve"> </w:t>
      </w:r>
    </w:p>
    <w:p w14:paraId="747CA418" w14:textId="301D233B" w:rsidR="00420415" w:rsidRPr="004A6CAD" w:rsidRDefault="00420415" w:rsidP="004A6CAD">
      <w:pPr>
        <w:bidi w:val="0"/>
        <w:spacing w:after="0" w:line="240" w:lineRule="auto"/>
        <w:contextualSpacing/>
        <w:jc w:val="both"/>
        <w:rPr>
          <w:rFonts w:asciiTheme="minorBidi" w:hAnsiTheme="minorBidi"/>
          <w:color w:val="000000"/>
          <w:sz w:val="24"/>
          <w:szCs w:val="24"/>
        </w:rPr>
      </w:pPr>
      <w:proofErr w:type="spellStart"/>
      <w:r w:rsidRPr="004A6CAD">
        <w:rPr>
          <w:rFonts w:asciiTheme="minorBidi" w:hAnsiTheme="minorBidi"/>
          <w:color w:val="000000"/>
          <w:sz w:val="24"/>
          <w:szCs w:val="24"/>
        </w:rPr>
        <w:t>Maharal</w:t>
      </w:r>
      <w:proofErr w:type="spellEnd"/>
      <w:r w:rsidRPr="004A6CAD">
        <w:rPr>
          <w:rFonts w:asciiTheme="minorBidi" w:hAnsiTheme="minorBidi"/>
          <w:color w:val="000000"/>
          <w:sz w:val="24"/>
          <w:szCs w:val="24"/>
        </w:rPr>
        <w:t xml:space="preserve"> teaches that </w:t>
      </w:r>
      <w:r w:rsidR="00186D4E" w:rsidRPr="004A6CAD">
        <w:rPr>
          <w:rFonts w:asciiTheme="minorBidi" w:hAnsiTheme="minorBidi"/>
          <w:color w:val="000000"/>
          <w:sz w:val="24"/>
          <w:szCs w:val="24"/>
        </w:rPr>
        <w:t>modesty</w:t>
      </w:r>
      <w:r w:rsidR="007C2711" w:rsidRPr="004A6CAD">
        <w:rPr>
          <w:rFonts w:asciiTheme="minorBidi" w:hAnsiTheme="minorBidi"/>
          <w:color w:val="000000"/>
          <w:sz w:val="24"/>
          <w:szCs w:val="24"/>
        </w:rPr>
        <w:t xml:space="preserve"> </w:t>
      </w:r>
      <w:r w:rsidR="000C54C7" w:rsidRPr="004A6CAD">
        <w:rPr>
          <w:rFonts w:asciiTheme="minorBidi" w:hAnsiTheme="minorBidi"/>
          <w:color w:val="000000"/>
          <w:sz w:val="24"/>
          <w:szCs w:val="24"/>
        </w:rPr>
        <w:t>and</w:t>
      </w:r>
      <w:r w:rsidR="007C2711" w:rsidRPr="004A6CAD">
        <w:rPr>
          <w:rFonts w:asciiTheme="minorBidi" w:hAnsiTheme="minorBidi"/>
          <w:color w:val="000000"/>
          <w:sz w:val="24"/>
          <w:szCs w:val="24"/>
        </w:rPr>
        <w:t xml:space="preserve"> dignity</w:t>
      </w:r>
      <w:r w:rsidR="000C54C7" w:rsidRPr="004A6CAD">
        <w:rPr>
          <w:rFonts w:asciiTheme="minorBidi" w:hAnsiTheme="minorBidi"/>
          <w:color w:val="000000"/>
          <w:sz w:val="24"/>
          <w:szCs w:val="24"/>
        </w:rPr>
        <w:t xml:space="preserve"> are closely related</w:t>
      </w:r>
      <w:r w:rsidRPr="004A6CAD">
        <w:rPr>
          <w:rFonts w:asciiTheme="minorBidi" w:hAnsiTheme="minorBidi"/>
          <w:color w:val="000000"/>
          <w:sz w:val="24"/>
          <w:szCs w:val="24"/>
        </w:rPr>
        <w:t>:</w:t>
      </w:r>
    </w:p>
    <w:p w14:paraId="3D4250DC" w14:textId="77777777" w:rsidR="00420415" w:rsidRPr="004A6CAD" w:rsidRDefault="00420415" w:rsidP="004A6CAD">
      <w:pPr>
        <w:bidi w:val="0"/>
        <w:spacing w:after="0" w:line="240" w:lineRule="auto"/>
        <w:contextualSpacing/>
        <w:jc w:val="both"/>
        <w:rPr>
          <w:rFonts w:asciiTheme="minorBidi" w:hAnsiTheme="minorBidi"/>
          <w:color w:val="000000"/>
          <w:sz w:val="24"/>
          <w:szCs w:val="24"/>
        </w:rPr>
      </w:pPr>
    </w:p>
    <w:p w14:paraId="3424D879" w14:textId="28629748" w:rsidR="00420415" w:rsidRPr="004A6CAD" w:rsidRDefault="00420415" w:rsidP="004A6CAD">
      <w:pPr>
        <w:bidi w:val="0"/>
        <w:spacing w:after="0" w:line="240" w:lineRule="auto"/>
        <w:contextualSpacing/>
        <w:jc w:val="both"/>
        <w:rPr>
          <w:rFonts w:asciiTheme="minorBidi" w:hAnsiTheme="minorBidi"/>
          <w:color w:val="000000"/>
          <w:sz w:val="24"/>
          <w:szCs w:val="24"/>
          <w:u w:val="single"/>
        </w:rPr>
      </w:pPr>
      <w:proofErr w:type="spellStart"/>
      <w:r w:rsidRPr="004A6CAD">
        <w:rPr>
          <w:rFonts w:asciiTheme="minorBidi" w:hAnsiTheme="minorBidi"/>
          <w:color w:val="000000"/>
          <w:sz w:val="24"/>
          <w:szCs w:val="24"/>
          <w:u w:val="single"/>
        </w:rPr>
        <w:t>Maharal</w:t>
      </w:r>
      <w:proofErr w:type="spellEnd"/>
      <w:r w:rsidRPr="004A6CAD">
        <w:rPr>
          <w:rFonts w:asciiTheme="minorBidi" w:hAnsiTheme="minorBidi"/>
          <w:color w:val="000000"/>
          <w:sz w:val="24"/>
          <w:szCs w:val="24"/>
          <w:u w:val="single"/>
        </w:rPr>
        <w:t xml:space="preserve"> </w:t>
      </w:r>
      <w:proofErr w:type="spellStart"/>
      <w:r w:rsidRPr="004A6CAD">
        <w:rPr>
          <w:rFonts w:asciiTheme="minorBidi" w:hAnsiTheme="minorBidi"/>
          <w:i/>
          <w:iCs/>
          <w:color w:val="000000"/>
          <w:sz w:val="24"/>
          <w:szCs w:val="24"/>
          <w:u w:val="single"/>
        </w:rPr>
        <w:t>Netivot</w:t>
      </w:r>
      <w:proofErr w:type="spellEnd"/>
      <w:r w:rsidRPr="004A6CAD">
        <w:rPr>
          <w:rFonts w:asciiTheme="minorBidi" w:hAnsiTheme="minorBidi"/>
          <w:i/>
          <w:iCs/>
          <w:color w:val="000000"/>
          <w:sz w:val="24"/>
          <w:szCs w:val="24"/>
          <w:u w:val="single"/>
        </w:rPr>
        <w:t xml:space="preserve"> </w:t>
      </w:r>
      <w:proofErr w:type="spellStart"/>
      <w:r w:rsidRPr="004A6CAD">
        <w:rPr>
          <w:rFonts w:asciiTheme="minorBidi" w:hAnsiTheme="minorBidi"/>
          <w:i/>
          <w:iCs/>
          <w:color w:val="000000"/>
          <w:sz w:val="24"/>
          <w:szCs w:val="24"/>
          <w:u w:val="single"/>
        </w:rPr>
        <w:t>Olam</w:t>
      </w:r>
      <w:proofErr w:type="spellEnd"/>
      <w:r w:rsidRPr="004A6CAD">
        <w:rPr>
          <w:rFonts w:asciiTheme="minorBidi" w:hAnsiTheme="minorBidi"/>
          <w:i/>
          <w:iCs/>
          <w:color w:val="000000"/>
          <w:sz w:val="24"/>
          <w:szCs w:val="24"/>
          <w:u w:val="single"/>
        </w:rPr>
        <w:t xml:space="preserve"> </w:t>
      </w:r>
      <w:proofErr w:type="spellStart"/>
      <w:r w:rsidRPr="004A6CAD">
        <w:rPr>
          <w:rFonts w:asciiTheme="minorBidi" w:hAnsiTheme="minorBidi"/>
          <w:i/>
          <w:iCs/>
          <w:color w:val="000000"/>
          <w:sz w:val="24"/>
          <w:szCs w:val="24"/>
          <w:u w:val="single"/>
        </w:rPr>
        <w:t>Tz</w:t>
      </w:r>
      <w:r w:rsidR="00653E13" w:rsidRPr="004A6CAD">
        <w:rPr>
          <w:rFonts w:asciiTheme="minorBidi" w:hAnsiTheme="minorBidi"/>
          <w:i/>
          <w:iCs/>
          <w:color w:val="000000"/>
          <w:sz w:val="24"/>
          <w:szCs w:val="24"/>
          <w:u w:val="single"/>
        </w:rPr>
        <w:t>e</w:t>
      </w:r>
      <w:r w:rsidRPr="004A6CAD">
        <w:rPr>
          <w:rFonts w:asciiTheme="minorBidi" w:hAnsiTheme="minorBidi"/>
          <w:i/>
          <w:iCs/>
          <w:color w:val="000000"/>
          <w:sz w:val="24"/>
          <w:szCs w:val="24"/>
          <w:u w:val="single"/>
        </w:rPr>
        <w:t>ni'ut</w:t>
      </w:r>
      <w:proofErr w:type="spellEnd"/>
      <w:r w:rsidRPr="004A6CAD">
        <w:rPr>
          <w:rFonts w:asciiTheme="minorBidi" w:hAnsiTheme="minorBidi"/>
          <w:color w:val="000000"/>
          <w:sz w:val="24"/>
          <w:szCs w:val="24"/>
          <w:u w:val="single"/>
        </w:rPr>
        <w:t xml:space="preserve"> I</w:t>
      </w:r>
    </w:p>
    <w:p w14:paraId="6B8457E3" w14:textId="0DC31F9B" w:rsidR="00420415" w:rsidRPr="004A6CAD" w:rsidRDefault="00420415" w:rsidP="004A6CAD">
      <w:pPr>
        <w:bidi w:val="0"/>
        <w:spacing w:after="0" w:line="240" w:lineRule="auto"/>
        <w:ind w:left="284"/>
        <w:contextualSpacing/>
        <w:jc w:val="both"/>
        <w:rPr>
          <w:rFonts w:asciiTheme="minorBidi" w:hAnsiTheme="minorBidi"/>
          <w:color w:val="000000"/>
          <w:sz w:val="24"/>
          <w:szCs w:val="24"/>
        </w:rPr>
      </w:pPr>
      <w:r w:rsidRPr="004A6CAD">
        <w:rPr>
          <w:rFonts w:asciiTheme="minorBidi" w:hAnsiTheme="minorBidi"/>
          <w:color w:val="000000"/>
          <w:sz w:val="24"/>
          <w:szCs w:val="24"/>
        </w:rPr>
        <w:t xml:space="preserve">Whoever is not </w:t>
      </w:r>
      <w:proofErr w:type="spellStart"/>
      <w:r w:rsidRPr="004A6CAD">
        <w:rPr>
          <w:rFonts w:asciiTheme="minorBidi" w:hAnsiTheme="minorBidi"/>
          <w:i/>
          <w:iCs/>
          <w:color w:val="000000"/>
          <w:sz w:val="24"/>
          <w:szCs w:val="24"/>
        </w:rPr>
        <w:t>tzanu'a</w:t>
      </w:r>
      <w:proofErr w:type="spellEnd"/>
      <w:r w:rsidR="006D7B1E" w:rsidRPr="004A6CAD">
        <w:rPr>
          <w:rFonts w:asciiTheme="minorBidi" w:hAnsiTheme="minorBidi"/>
          <w:color w:val="000000"/>
          <w:sz w:val="24"/>
          <w:szCs w:val="24"/>
        </w:rPr>
        <w:t>, dis</w:t>
      </w:r>
      <w:r w:rsidRPr="004A6CAD">
        <w:rPr>
          <w:rFonts w:asciiTheme="minorBidi" w:hAnsiTheme="minorBidi"/>
          <w:color w:val="000000"/>
          <w:sz w:val="24"/>
          <w:szCs w:val="24"/>
        </w:rPr>
        <w:t>grace and shame befall</w:t>
      </w:r>
      <w:r w:rsidR="00D2124A" w:rsidRPr="004A6CAD">
        <w:rPr>
          <w:rFonts w:asciiTheme="minorBidi" w:hAnsiTheme="minorBidi"/>
          <w:color w:val="000000"/>
          <w:sz w:val="24"/>
          <w:szCs w:val="24"/>
        </w:rPr>
        <w:t>s</w:t>
      </w:r>
      <w:r w:rsidRPr="004A6CAD">
        <w:rPr>
          <w:rFonts w:asciiTheme="minorBidi" w:hAnsiTheme="minorBidi"/>
          <w:color w:val="000000"/>
          <w:sz w:val="24"/>
          <w:szCs w:val="24"/>
        </w:rPr>
        <w:t xml:space="preserve"> him, in accordance</w:t>
      </w:r>
      <w:r w:rsidR="006D7B1E" w:rsidRPr="004A6CAD">
        <w:rPr>
          <w:rFonts w:asciiTheme="minorBidi" w:hAnsiTheme="minorBidi"/>
          <w:color w:val="000000"/>
          <w:sz w:val="24"/>
          <w:szCs w:val="24"/>
        </w:rPr>
        <w:t xml:space="preserve"> </w:t>
      </w:r>
      <w:r w:rsidR="00B31C91" w:rsidRPr="004A6CAD">
        <w:rPr>
          <w:rFonts w:asciiTheme="minorBidi" w:hAnsiTheme="minorBidi"/>
          <w:color w:val="000000"/>
          <w:sz w:val="24"/>
          <w:szCs w:val="24"/>
        </w:rPr>
        <w:t>with</w:t>
      </w:r>
      <w:r w:rsidR="006D7B1E" w:rsidRPr="004A6CAD">
        <w:rPr>
          <w:rFonts w:asciiTheme="minorBidi" w:hAnsiTheme="minorBidi"/>
          <w:color w:val="000000"/>
          <w:sz w:val="24"/>
          <w:szCs w:val="24"/>
        </w:rPr>
        <w:t xml:space="preserve"> th</w:t>
      </w:r>
      <w:r w:rsidRPr="004A6CAD">
        <w:rPr>
          <w:rFonts w:asciiTheme="minorBidi" w:hAnsiTheme="minorBidi"/>
          <w:color w:val="000000"/>
          <w:sz w:val="24"/>
          <w:szCs w:val="24"/>
        </w:rPr>
        <w:t>e attribute he is drawn to, for it [immodesty] is far from honor [</w:t>
      </w:r>
      <w:proofErr w:type="spellStart"/>
      <w:r w:rsidRPr="004A6CAD">
        <w:rPr>
          <w:rFonts w:asciiTheme="minorBidi" w:hAnsiTheme="minorBidi"/>
          <w:i/>
          <w:iCs/>
          <w:color w:val="000000"/>
          <w:sz w:val="24"/>
          <w:szCs w:val="24"/>
        </w:rPr>
        <w:t>kavod</w:t>
      </w:r>
      <w:proofErr w:type="spellEnd"/>
      <w:r w:rsidRPr="004A6CAD">
        <w:rPr>
          <w:rFonts w:asciiTheme="minorBidi" w:hAnsiTheme="minorBidi"/>
          <w:color w:val="000000"/>
          <w:sz w:val="24"/>
          <w:szCs w:val="24"/>
        </w:rPr>
        <w:t>]</w:t>
      </w:r>
      <w:r w:rsidR="0078348F" w:rsidRPr="004A6CAD">
        <w:rPr>
          <w:rFonts w:asciiTheme="minorBidi" w:hAnsiTheme="minorBidi"/>
          <w:color w:val="000000"/>
          <w:sz w:val="24"/>
          <w:szCs w:val="24"/>
        </w:rPr>
        <w:t>.</w:t>
      </w:r>
    </w:p>
    <w:p w14:paraId="5E80665D" w14:textId="77777777" w:rsidR="00420415" w:rsidRPr="004A6CAD" w:rsidRDefault="00420415" w:rsidP="004A6CAD">
      <w:pPr>
        <w:bidi w:val="0"/>
        <w:spacing w:after="0" w:line="240" w:lineRule="auto"/>
        <w:contextualSpacing/>
        <w:jc w:val="both"/>
        <w:rPr>
          <w:rFonts w:asciiTheme="minorBidi" w:hAnsiTheme="minorBidi"/>
          <w:color w:val="000000"/>
          <w:sz w:val="24"/>
          <w:szCs w:val="24"/>
        </w:rPr>
      </w:pPr>
    </w:p>
    <w:p w14:paraId="04D06A5A" w14:textId="37D8347D" w:rsidR="00942D9A" w:rsidRPr="004A6CAD" w:rsidRDefault="00D32551" w:rsidP="004A6CAD">
      <w:pPr>
        <w:bidi w:val="0"/>
        <w:spacing w:after="0" w:line="240" w:lineRule="auto"/>
        <w:contextualSpacing/>
        <w:jc w:val="both"/>
        <w:rPr>
          <w:rFonts w:asciiTheme="minorBidi" w:hAnsiTheme="minorBidi"/>
          <w:color w:val="000000"/>
          <w:sz w:val="24"/>
          <w:szCs w:val="24"/>
        </w:rPr>
      </w:pPr>
      <w:r w:rsidRPr="004A6CAD">
        <w:rPr>
          <w:rFonts w:asciiTheme="minorBidi" w:hAnsiTheme="minorBidi"/>
          <w:color w:val="000000"/>
          <w:sz w:val="24"/>
          <w:szCs w:val="24"/>
        </w:rPr>
        <w:t>Modest</w:t>
      </w:r>
      <w:r w:rsidR="00420415" w:rsidRPr="004A6CAD">
        <w:rPr>
          <w:rFonts w:asciiTheme="minorBidi" w:hAnsiTheme="minorBidi"/>
          <w:color w:val="000000"/>
          <w:sz w:val="24"/>
          <w:szCs w:val="24"/>
        </w:rPr>
        <w:t xml:space="preserve"> behavior</w:t>
      </w:r>
      <w:r w:rsidRPr="004A6CAD">
        <w:rPr>
          <w:rFonts w:asciiTheme="minorBidi" w:hAnsiTheme="minorBidi"/>
          <w:color w:val="000000"/>
          <w:sz w:val="24"/>
          <w:szCs w:val="24"/>
        </w:rPr>
        <w:t xml:space="preserve"> </w:t>
      </w:r>
      <w:r w:rsidR="00420415" w:rsidRPr="004A6CAD">
        <w:rPr>
          <w:rFonts w:asciiTheme="minorBidi" w:hAnsiTheme="minorBidi"/>
          <w:color w:val="000000"/>
          <w:sz w:val="24"/>
          <w:szCs w:val="24"/>
        </w:rPr>
        <w:t xml:space="preserve">sets a boundary </w:t>
      </w:r>
      <w:r w:rsidR="00653E13" w:rsidRPr="004A6CAD">
        <w:rPr>
          <w:rFonts w:asciiTheme="minorBidi" w:hAnsiTheme="minorBidi"/>
          <w:color w:val="000000"/>
          <w:sz w:val="24"/>
          <w:szCs w:val="24"/>
        </w:rPr>
        <w:t xml:space="preserve">of propriety </w:t>
      </w:r>
      <w:r w:rsidR="00420415" w:rsidRPr="004A6CAD">
        <w:rPr>
          <w:rFonts w:asciiTheme="minorBidi" w:hAnsiTheme="minorBidi"/>
          <w:color w:val="000000"/>
          <w:sz w:val="24"/>
          <w:szCs w:val="24"/>
        </w:rPr>
        <w:t xml:space="preserve">between public and private. The </w:t>
      </w:r>
      <w:r w:rsidR="00B31C91" w:rsidRPr="004A6CAD">
        <w:rPr>
          <w:rFonts w:asciiTheme="minorBidi" w:hAnsiTheme="minorBidi"/>
          <w:color w:val="000000"/>
          <w:sz w:val="24"/>
          <w:szCs w:val="24"/>
        </w:rPr>
        <w:t>ability</w:t>
      </w:r>
      <w:r w:rsidR="00420415" w:rsidRPr="004A6CAD">
        <w:rPr>
          <w:rFonts w:asciiTheme="minorBidi" w:hAnsiTheme="minorBidi"/>
          <w:color w:val="000000"/>
          <w:sz w:val="24"/>
          <w:szCs w:val="24"/>
        </w:rPr>
        <w:t xml:space="preserve"> to maintain this type of boundary </w:t>
      </w:r>
      <w:r w:rsidRPr="004A6CAD">
        <w:rPr>
          <w:rFonts w:asciiTheme="minorBidi" w:hAnsiTheme="minorBidi"/>
          <w:color w:val="000000"/>
          <w:sz w:val="24"/>
          <w:szCs w:val="24"/>
        </w:rPr>
        <w:t>demonstrates self-respect and invites the respect of others.</w:t>
      </w:r>
      <w:r w:rsidR="00420415" w:rsidRPr="004A6CAD">
        <w:rPr>
          <w:rStyle w:val="af3"/>
          <w:rFonts w:asciiTheme="minorBidi" w:hAnsiTheme="minorBidi"/>
          <w:color w:val="000000"/>
          <w:sz w:val="24"/>
          <w:szCs w:val="24"/>
        </w:rPr>
        <w:footnoteReference w:id="5"/>
      </w:r>
      <w:r w:rsidR="005F7BD2" w:rsidRPr="004A6CAD">
        <w:rPr>
          <w:rFonts w:asciiTheme="minorBidi" w:hAnsiTheme="minorBidi"/>
          <w:color w:val="000000"/>
          <w:sz w:val="24"/>
          <w:szCs w:val="24"/>
        </w:rPr>
        <w:t xml:space="preserve"> </w:t>
      </w:r>
      <w:r w:rsidR="00420415" w:rsidRPr="004A6CAD">
        <w:rPr>
          <w:rFonts w:asciiTheme="minorBidi" w:hAnsiTheme="minorBidi"/>
          <w:color w:val="000000"/>
          <w:sz w:val="24"/>
          <w:szCs w:val="24"/>
        </w:rPr>
        <w:t xml:space="preserve">Conversely, immodest behavior can lead to disrespect. </w:t>
      </w:r>
    </w:p>
    <w:p w14:paraId="155C53F9" w14:textId="77777777" w:rsidR="00942D9A" w:rsidRPr="004A6CAD" w:rsidRDefault="00942D9A" w:rsidP="004A6CAD">
      <w:pPr>
        <w:bidi w:val="0"/>
        <w:spacing w:after="0" w:line="240" w:lineRule="auto"/>
        <w:contextualSpacing/>
        <w:jc w:val="both"/>
        <w:rPr>
          <w:rFonts w:asciiTheme="minorBidi" w:hAnsiTheme="minorBidi"/>
          <w:color w:val="000000"/>
          <w:sz w:val="24"/>
          <w:szCs w:val="24"/>
        </w:rPr>
      </w:pPr>
    </w:p>
    <w:p w14:paraId="28D3EDBA" w14:textId="10779CCC" w:rsidR="006F11F0" w:rsidRPr="004A6CAD" w:rsidRDefault="007C2711" w:rsidP="004A6CAD">
      <w:pPr>
        <w:bidi w:val="0"/>
        <w:spacing w:after="0" w:line="240" w:lineRule="auto"/>
        <w:contextualSpacing/>
        <w:jc w:val="both"/>
        <w:rPr>
          <w:rFonts w:asciiTheme="minorBidi" w:hAnsiTheme="minorBidi"/>
          <w:color w:val="000000"/>
          <w:sz w:val="24"/>
          <w:szCs w:val="24"/>
        </w:rPr>
      </w:pPr>
      <w:r w:rsidRPr="004A6CAD">
        <w:rPr>
          <w:rFonts w:asciiTheme="minorBidi" w:hAnsiTheme="minorBidi"/>
          <w:color w:val="000000"/>
          <w:sz w:val="24"/>
          <w:szCs w:val="24"/>
        </w:rPr>
        <w:t>Though standards of modesty can sometimes change, some measure of m</w:t>
      </w:r>
      <w:r w:rsidR="00420415" w:rsidRPr="004A6CAD">
        <w:rPr>
          <w:rFonts w:asciiTheme="minorBidi" w:hAnsiTheme="minorBidi"/>
          <w:color w:val="000000"/>
          <w:sz w:val="24"/>
          <w:szCs w:val="24"/>
        </w:rPr>
        <w:t xml:space="preserve">odesty is a prerequisite to </w:t>
      </w:r>
      <w:r w:rsidR="00DB706C" w:rsidRPr="004A6CAD">
        <w:rPr>
          <w:rFonts w:asciiTheme="minorBidi" w:hAnsiTheme="minorBidi"/>
          <w:color w:val="000000"/>
          <w:sz w:val="24"/>
          <w:szCs w:val="24"/>
        </w:rPr>
        <w:t xml:space="preserve">being </w:t>
      </w:r>
      <w:r w:rsidR="00420415" w:rsidRPr="004A6CAD">
        <w:rPr>
          <w:rFonts w:asciiTheme="minorBidi" w:hAnsiTheme="minorBidi"/>
          <w:color w:val="000000"/>
          <w:sz w:val="24"/>
          <w:szCs w:val="24"/>
        </w:rPr>
        <w:t>digni</w:t>
      </w:r>
      <w:r w:rsidR="00DB706C" w:rsidRPr="004A6CAD">
        <w:rPr>
          <w:rFonts w:asciiTheme="minorBidi" w:hAnsiTheme="minorBidi"/>
          <w:color w:val="000000"/>
          <w:sz w:val="24"/>
          <w:szCs w:val="24"/>
        </w:rPr>
        <w:t>fied</w:t>
      </w:r>
      <w:r w:rsidR="00420415" w:rsidRPr="004A6CAD">
        <w:rPr>
          <w:rFonts w:asciiTheme="minorBidi" w:hAnsiTheme="minorBidi"/>
          <w:color w:val="000000"/>
          <w:sz w:val="24"/>
          <w:szCs w:val="24"/>
        </w:rPr>
        <w:t xml:space="preserve">. For this reason, the sources about </w:t>
      </w:r>
      <w:proofErr w:type="spellStart"/>
      <w:r w:rsidR="00420415" w:rsidRPr="004A6CAD">
        <w:rPr>
          <w:rFonts w:asciiTheme="minorBidi" w:hAnsiTheme="minorBidi"/>
          <w:i/>
          <w:iCs/>
          <w:color w:val="000000"/>
          <w:sz w:val="24"/>
          <w:szCs w:val="24"/>
        </w:rPr>
        <w:t>dat</w:t>
      </w:r>
      <w:proofErr w:type="spellEnd"/>
      <w:r w:rsidR="00420415" w:rsidRPr="004A6CAD">
        <w:rPr>
          <w:rFonts w:asciiTheme="minorBidi" w:hAnsiTheme="minorBidi"/>
          <w:i/>
          <w:iCs/>
          <w:color w:val="000000"/>
          <w:sz w:val="24"/>
          <w:szCs w:val="24"/>
        </w:rPr>
        <w:t xml:space="preserve"> </w:t>
      </w:r>
      <w:proofErr w:type="spellStart"/>
      <w:r w:rsidR="00420415" w:rsidRPr="004A6CAD">
        <w:rPr>
          <w:rFonts w:asciiTheme="minorBidi" w:hAnsiTheme="minorBidi"/>
          <w:i/>
          <w:iCs/>
          <w:color w:val="000000"/>
          <w:sz w:val="24"/>
          <w:szCs w:val="24"/>
        </w:rPr>
        <w:t>yehudit</w:t>
      </w:r>
      <w:proofErr w:type="spellEnd"/>
      <w:r w:rsidR="00420415" w:rsidRPr="004A6CAD">
        <w:rPr>
          <w:rFonts w:asciiTheme="minorBidi" w:hAnsiTheme="minorBidi"/>
          <w:color w:val="000000"/>
          <w:sz w:val="24"/>
          <w:szCs w:val="24"/>
        </w:rPr>
        <w:t xml:space="preserve"> and </w:t>
      </w:r>
      <w:proofErr w:type="spellStart"/>
      <w:r w:rsidR="00420415" w:rsidRPr="004A6CAD">
        <w:rPr>
          <w:rFonts w:asciiTheme="minorBidi" w:hAnsiTheme="minorBidi"/>
          <w:i/>
          <w:iCs/>
          <w:color w:val="000000"/>
          <w:sz w:val="24"/>
          <w:szCs w:val="24"/>
        </w:rPr>
        <w:t>erva</w:t>
      </w:r>
      <w:proofErr w:type="spellEnd"/>
      <w:r w:rsidR="00420415" w:rsidRPr="004A6CAD">
        <w:rPr>
          <w:rFonts w:asciiTheme="minorBidi" w:hAnsiTheme="minorBidi"/>
          <w:color w:val="000000"/>
          <w:sz w:val="24"/>
          <w:szCs w:val="24"/>
        </w:rPr>
        <w:t xml:space="preserve"> </w:t>
      </w:r>
      <w:r w:rsidRPr="004A6CAD">
        <w:rPr>
          <w:rFonts w:asciiTheme="minorBidi" w:hAnsiTheme="minorBidi"/>
          <w:color w:val="000000"/>
          <w:sz w:val="24"/>
          <w:szCs w:val="24"/>
        </w:rPr>
        <w:t>contribute</w:t>
      </w:r>
      <w:r w:rsidR="00653E13" w:rsidRPr="004A6CAD">
        <w:rPr>
          <w:rFonts w:asciiTheme="minorBidi" w:hAnsiTheme="minorBidi"/>
          <w:color w:val="000000"/>
          <w:sz w:val="24"/>
          <w:szCs w:val="24"/>
        </w:rPr>
        <w:t xml:space="preserve"> </w:t>
      </w:r>
      <w:r w:rsidR="00420415" w:rsidRPr="004A6CAD">
        <w:rPr>
          <w:rFonts w:asciiTheme="minorBidi" w:hAnsiTheme="minorBidi"/>
          <w:color w:val="000000"/>
          <w:sz w:val="24"/>
          <w:szCs w:val="24"/>
        </w:rPr>
        <w:t xml:space="preserve">to the broader idea that our sages view head-covering as </w:t>
      </w:r>
      <w:r w:rsidR="007516C9" w:rsidRPr="004A6CAD">
        <w:rPr>
          <w:rFonts w:asciiTheme="minorBidi" w:hAnsiTheme="minorBidi"/>
          <w:color w:val="000000"/>
          <w:sz w:val="24"/>
          <w:szCs w:val="24"/>
        </w:rPr>
        <w:t>signif</w:t>
      </w:r>
      <w:r w:rsidR="00420415" w:rsidRPr="004A6CAD">
        <w:rPr>
          <w:rFonts w:asciiTheme="minorBidi" w:hAnsiTheme="minorBidi"/>
          <w:color w:val="000000"/>
          <w:sz w:val="24"/>
          <w:szCs w:val="24"/>
        </w:rPr>
        <w:t>ying</w:t>
      </w:r>
      <w:r w:rsidR="007516C9" w:rsidRPr="004A6CAD">
        <w:rPr>
          <w:rFonts w:asciiTheme="minorBidi" w:hAnsiTheme="minorBidi"/>
          <w:color w:val="000000"/>
          <w:sz w:val="24"/>
          <w:szCs w:val="24"/>
        </w:rPr>
        <w:t xml:space="preserve"> a woman's dignity. </w:t>
      </w:r>
      <w:proofErr w:type="spellStart"/>
      <w:r w:rsidR="00BE1F42" w:rsidRPr="004A6CAD">
        <w:rPr>
          <w:rFonts w:asciiTheme="minorBidi" w:hAnsiTheme="minorBidi"/>
          <w:color w:val="000000"/>
          <w:sz w:val="24"/>
          <w:szCs w:val="24"/>
        </w:rPr>
        <w:t>Rabbanit</w:t>
      </w:r>
      <w:proofErr w:type="spellEnd"/>
      <w:r w:rsidR="00BE1F42" w:rsidRPr="004A6CAD">
        <w:rPr>
          <w:rFonts w:asciiTheme="minorBidi" w:hAnsiTheme="minorBidi"/>
          <w:color w:val="000000"/>
          <w:sz w:val="24"/>
          <w:szCs w:val="24"/>
        </w:rPr>
        <w:t xml:space="preserve"> Oriya </w:t>
      </w:r>
      <w:proofErr w:type="spellStart"/>
      <w:r w:rsidR="00BE1F42" w:rsidRPr="004A6CAD">
        <w:rPr>
          <w:rFonts w:asciiTheme="minorBidi" w:hAnsiTheme="minorBidi"/>
          <w:color w:val="000000"/>
          <w:sz w:val="24"/>
          <w:szCs w:val="24"/>
        </w:rPr>
        <w:t>Mevorach</w:t>
      </w:r>
      <w:proofErr w:type="spellEnd"/>
      <w:r w:rsidR="00BE1F42" w:rsidRPr="004A6CAD">
        <w:rPr>
          <w:rFonts w:asciiTheme="minorBidi" w:hAnsiTheme="minorBidi"/>
          <w:color w:val="000000"/>
          <w:sz w:val="24"/>
          <w:szCs w:val="24"/>
        </w:rPr>
        <w:t xml:space="preserve"> </w:t>
      </w:r>
      <w:r w:rsidR="007516C9" w:rsidRPr="004A6CAD">
        <w:rPr>
          <w:rFonts w:asciiTheme="minorBidi" w:hAnsiTheme="minorBidi"/>
          <w:color w:val="000000"/>
          <w:sz w:val="24"/>
          <w:szCs w:val="24"/>
        </w:rPr>
        <w:t>articulates this aspect of head-covering:</w:t>
      </w:r>
      <w:r w:rsidR="006F11F0" w:rsidRPr="004A6CAD">
        <w:rPr>
          <w:rStyle w:val="af3"/>
          <w:rFonts w:asciiTheme="minorBidi" w:hAnsiTheme="minorBidi"/>
          <w:color w:val="000000"/>
          <w:sz w:val="24"/>
          <w:szCs w:val="24"/>
        </w:rPr>
        <w:footnoteReference w:id="6"/>
      </w:r>
    </w:p>
    <w:p w14:paraId="4F523802" w14:textId="330F858D" w:rsidR="00323E35" w:rsidRPr="004A6CAD" w:rsidRDefault="00323E35" w:rsidP="004A6CAD">
      <w:pPr>
        <w:bidi w:val="0"/>
        <w:spacing w:after="0" w:line="240" w:lineRule="auto"/>
        <w:contextualSpacing/>
        <w:jc w:val="both"/>
        <w:rPr>
          <w:rFonts w:asciiTheme="minorBidi" w:eastAsia="Times New Roman" w:hAnsiTheme="minorBidi"/>
          <w:color w:val="000000"/>
          <w:sz w:val="24"/>
          <w:szCs w:val="24"/>
        </w:rPr>
      </w:pPr>
    </w:p>
    <w:p w14:paraId="3151E7A1" w14:textId="5585596E" w:rsidR="006F11F0" w:rsidRPr="004A6CAD" w:rsidRDefault="006F11F0" w:rsidP="004A6CAD">
      <w:pPr>
        <w:bidi w:val="0"/>
        <w:spacing w:after="0" w:line="240" w:lineRule="auto"/>
        <w:jc w:val="both"/>
        <w:rPr>
          <w:rFonts w:asciiTheme="minorBidi" w:hAnsiTheme="minorBidi"/>
          <w:sz w:val="24"/>
          <w:szCs w:val="24"/>
          <w:u w:val="single"/>
        </w:rPr>
      </w:pPr>
      <w:proofErr w:type="spellStart"/>
      <w:r w:rsidRPr="004A6CAD">
        <w:rPr>
          <w:rFonts w:asciiTheme="minorBidi" w:hAnsiTheme="minorBidi"/>
          <w:sz w:val="24"/>
          <w:szCs w:val="24"/>
          <w:u w:val="single"/>
        </w:rPr>
        <w:t>Rabbanit</w:t>
      </w:r>
      <w:proofErr w:type="spellEnd"/>
      <w:r w:rsidRPr="004A6CAD">
        <w:rPr>
          <w:rFonts w:asciiTheme="minorBidi" w:hAnsiTheme="minorBidi"/>
          <w:sz w:val="24"/>
          <w:szCs w:val="24"/>
          <w:u w:val="single"/>
        </w:rPr>
        <w:t xml:space="preserve"> Oriya </w:t>
      </w:r>
      <w:proofErr w:type="spellStart"/>
      <w:r w:rsidRPr="004A6CAD">
        <w:rPr>
          <w:rFonts w:asciiTheme="minorBidi" w:hAnsiTheme="minorBidi"/>
          <w:sz w:val="24"/>
          <w:szCs w:val="24"/>
          <w:u w:val="single"/>
        </w:rPr>
        <w:t>Mevorach</w:t>
      </w:r>
      <w:proofErr w:type="spellEnd"/>
      <w:r w:rsidRPr="004A6CAD">
        <w:rPr>
          <w:rFonts w:asciiTheme="minorBidi" w:hAnsiTheme="minorBidi"/>
          <w:sz w:val="24"/>
          <w:szCs w:val="24"/>
          <w:u w:val="single"/>
        </w:rPr>
        <w:t xml:space="preserve">, "Why </w:t>
      </w:r>
      <w:r w:rsidR="00AF316A" w:rsidRPr="004A6CAD">
        <w:rPr>
          <w:rFonts w:asciiTheme="minorBidi" w:hAnsiTheme="minorBidi"/>
          <w:sz w:val="24"/>
          <w:szCs w:val="24"/>
          <w:u w:val="single"/>
        </w:rPr>
        <w:t xml:space="preserve">Do </w:t>
      </w:r>
      <w:r w:rsidRPr="004A6CAD">
        <w:rPr>
          <w:rFonts w:asciiTheme="minorBidi" w:hAnsiTheme="minorBidi"/>
          <w:sz w:val="24"/>
          <w:szCs w:val="24"/>
          <w:u w:val="single"/>
        </w:rPr>
        <w:t>I Love my Head-Covering?"</w:t>
      </w:r>
    </w:p>
    <w:p w14:paraId="203B8C94" w14:textId="16C46053" w:rsidR="00323E35" w:rsidRPr="004A6CAD" w:rsidRDefault="006F11F0" w:rsidP="004A6CAD">
      <w:pPr>
        <w:bidi w:val="0"/>
        <w:spacing w:after="0" w:line="240" w:lineRule="auto"/>
        <w:ind w:left="284"/>
        <w:jc w:val="both"/>
        <w:rPr>
          <w:rFonts w:asciiTheme="minorBidi" w:hAnsiTheme="minorBidi"/>
          <w:sz w:val="24"/>
          <w:szCs w:val="24"/>
        </w:rPr>
      </w:pPr>
      <w:r w:rsidRPr="004A6CAD">
        <w:rPr>
          <w:rFonts w:asciiTheme="minorBidi" w:hAnsiTheme="minorBidi"/>
          <w:sz w:val="24"/>
          <w:szCs w:val="24"/>
        </w:rPr>
        <w:t xml:space="preserve">Covering the head every day anew creates a healthy </w:t>
      </w:r>
      <w:r w:rsidR="00FA2A13" w:rsidRPr="004A6CAD">
        <w:rPr>
          <w:rFonts w:asciiTheme="minorBidi" w:hAnsiTheme="minorBidi"/>
          <w:sz w:val="24"/>
          <w:szCs w:val="24"/>
        </w:rPr>
        <w:t>distinction</w:t>
      </w:r>
      <w:r w:rsidRPr="004A6CAD">
        <w:rPr>
          <w:rFonts w:asciiTheme="minorBidi" w:hAnsiTheme="minorBidi"/>
          <w:sz w:val="24"/>
          <w:szCs w:val="24"/>
        </w:rPr>
        <w:t xml:space="preserve"> for me between home and outside, between private and public, between mine and everyone</w:t>
      </w:r>
      <w:r w:rsidR="00FA2A13" w:rsidRPr="004A6CAD">
        <w:rPr>
          <w:rFonts w:asciiTheme="minorBidi" w:hAnsiTheme="minorBidi"/>
          <w:sz w:val="24"/>
          <w:szCs w:val="24"/>
        </w:rPr>
        <w:t>’</w:t>
      </w:r>
      <w:r w:rsidRPr="004A6CAD">
        <w:rPr>
          <w:rFonts w:asciiTheme="minorBidi" w:hAnsiTheme="minorBidi"/>
          <w:sz w:val="24"/>
          <w:szCs w:val="24"/>
        </w:rPr>
        <w:t xml:space="preserve">s. This is a distinction that in our day </w:t>
      </w:r>
      <w:r w:rsidR="00753BDC" w:rsidRPr="004A6CAD">
        <w:rPr>
          <w:rFonts w:asciiTheme="minorBidi" w:hAnsiTheme="minorBidi"/>
          <w:sz w:val="24"/>
          <w:szCs w:val="24"/>
        </w:rPr>
        <w:t xml:space="preserve">has utterly </w:t>
      </w:r>
      <w:r w:rsidRPr="004A6CAD">
        <w:rPr>
          <w:rFonts w:asciiTheme="minorBidi" w:hAnsiTheme="minorBidi"/>
          <w:sz w:val="24"/>
          <w:szCs w:val="24"/>
        </w:rPr>
        <w:t xml:space="preserve">faded, in a culture that </w:t>
      </w:r>
      <w:r w:rsidR="007D4140" w:rsidRPr="004A6CAD">
        <w:rPr>
          <w:rFonts w:asciiTheme="minorBidi" w:hAnsiTheme="minorBidi"/>
          <w:sz w:val="24"/>
          <w:szCs w:val="24"/>
        </w:rPr>
        <w:t xml:space="preserve">constantly </w:t>
      </w:r>
      <w:r w:rsidRPr="004A6CAD">
        <w:rPr>
          <w:rFonts w:asciiTheme="minorBidi" w:hAnsiTheme="minorBidi"/>
          <w:sz w:val="24"/>
          <w:szCs w:val="24"/>
        </w:rPr>
        <w:t>tells us</w:t>
      </w:r>
      <w:r w:rsidR="007D4140" w:rsidRPr="004A6CAD">
        <w:rPr>
          <w:rFonts w:asciiTheme="minorBidi" w:hAnsiTheme="minorBidi"/>
          <w:sz w:val="24"/>
          <w:szCs w:val="24"/>
        </w:rPr>
        <w:t>:</w:t>
      </w:r>
      <w:r w:rsidRPr="004A6CAD">
        <w:rPr>
          <w:rFonts w:asciiTheme="minorBidi" w:hAnsiTheme="minorBidi"/>
          <w:sz w:val="24"/>
          <w:szCs w:val="24"/>
        </w:rPr>
        <w:t xml:space="preserve"> "Belong to everyone</w:t>
      </w:r>
      <w:r w:rsidR="00753BDC" w:rsidRPr="004A6CAD">
        <w:rPr>
          <w:rFonts w:asciiTheme="minorBidi" w:hAnsiTheme="minorBidi"/>
          <w:sz w:val="24"/>
          <w:szCs w:val="24"/>
        </w:rPr>
        <w:t>;</w:t>
      </w:r>
      <w:r w:rsidRPr="004A6CAD">
        <w:rPr>
          <w:rFonts w:asciiTheme="minorBidi" w:hAnsiTheme="minorBidi"/>
          <w:sz w:val="24"/>
          <w:szCs w:val="24"/>
        </w:rPr>
        <w:t xml:space="preserve"> </w:t>
      </w:r>
      <w:r w:rsidR="00563B72" w:rsidRPr="004A6CAD">
        <w:rPr>
          <w:rFonts w:asciiTheme="minorBidi" w:hAnsiTheme="minorBidi"/>
          <w:sz w:val="24"/>
          <w:szCs w:val="24"/>
        </w:rPr>
        <w:t xml:space="preserve">put it on </w:t>
      </w:r>
      <w:r w:rsidRPr="004A6CAD">
        <w:rPr>
          <w:rFonts w:asciiTheme="minorBidi" w:hAnsiTheme="minorBidi"/>
          <w:sz w:val="24"/>
          <w:szCs w:val="24"/>
        </w:rPr>
        <w:t>display</w:t>
      </w:r>
      <w:r w:rsidR="00753BDC" w:rsidRPr="004A6CAD">
        <w:rPr>
          <w:rFonts w:asciiTheme="minorBidi" w:hAnsiTheme="minorBidi"/>
          <w:sz w:val="24"/>
          <w:szCs w:val="24"/>
        </w:rPr>
        <w:t>;</w:t>
      </w:r>
      <w:r w:rsidRPr="004A6CAD">
        <w:rPr>
          <w:rFonts w:asciiTheme="minorBidi" w:hAnsiTheme="minorBidi"/>
          <w:sz w:val="24"/>
          <w:szCs w:val="24"/>
        </w:rPr>
        <w:t xml:space="preserve"> </w:t>
      </w:r>
      <w:r w:rsidR="00563B72" w:rsidRPr="004A6CAD">
        <w:rPr>
          <w:rFonts w:asciiTheme="minorBidi" w:hAnsiTheme="minorBidi"/>
          <w:sz w:val="24"/>
          <w:szCs w:val="24"/>
        </w:rPr>
        <w:t>show</w:t>
      </w:r>
      <w:r w:rsidR="00753BDC" w:rsidRPr="004A6CAD">
        <w:rPr>
          <w:rFonts w:asciiTheme="minorBidi" w:hAnsiTheme="minorBidi"/>
          <w:sz w:val="24"/>
          <w:szCs w:val="24"/>
        </w:rPr>
        <w:t xml:space="preserve"> off </w:t>
      </w:r>
      <w:r w:rsidR="00563B72" w:rsidRPr="004A6CAD">
        <w:rPr>
          <w:rFonts w:asciiTheme="minorBidi" w:hAnsiTheme="minorBidi"/>
          <w:sz w:val="24"/>
          <w:szCs w:val="24"/>
        </w:rPr>
        <w:t xml:space="preserve">your </w:t>
      </w:r>
      <w:r w:rsidR="00753BDC" w:rsidRPr="004A6CAD">
        <w:rPr>
          <w:rFonts w:asciiTheme="minorBidi" w:hAnsiTheme="minorBidi"/>
          <w:sz w:val="24"/>
          <w:szCs w:val="24"/>
        </w:rPr>
        <w:t>looks;</w:t>
      </w:r>
      <w:r w:rsidRPr="004A6CAD">
        <w:rPr>
          <w:rFonts w:asciiTheme="minorBidi" w:hAnsiTheme="minorBidi"/>
          <w:sz w:val="24"/>
          <w:szCs w:val="24"/>
        </w:rPr>
        <w:t xml:space="preserve"> seek approval and get a </w:t>
      </w:r>
      <w:r w:rsidR="00753BDC" w:rsidRPr="004A6CAD">
        <w:rPr>
          <w:rFonts w:asciiTheme="minorBidi" w:hAnsiTheme="minorBidi"/>
          <w:sz w:val="24"/>
          <w:szCs w:val="24"/>
        </w:rPr>
        <w:t>'</w:t>
      </w:r>
      <w:r w:rsidRPr="004A6CAD">
        <w:rPr>
          <w:rFonts w:asciiTheme="minorBidi" w:hAnsiTheme="minorBidi"/>
          <w:sz w:val="24"/>
          <w:szCs w:val="24"/>
        </w:rPr>
        <w:t>like</w:t>
      </w:r>
      <w:r w:rsidR="00753BDC" w:rsidRPr="004A6CAD">
        <w:rPr>
          <w:rFonts w:asciiTheme="minorBidi" w:hAnsiTheme="minorBidi"/>
          <w:sz w:val="24"/>
          <w:szCs w:val="24"/>
        </w:rPr>
        <w:t>;'</w:t>
      </w:r>
      <w:r w:rsidRPr="004A6CAD">
        <w:rPr>
          <w:rFonts w:asciiTheme="minorBidi" w:hAnsiTheme="minorBidi"/>
          <w:sz w:val="24"/>
          <w:szCs w:val="24"/>
        </w:rPr>
        <w:t xml:space="preserve"> even at home</w:t>
      </w:r>
      <w:r w:rsidR="00753BDC" w:rsidRPr="004A6CAD">
        <w:rPr>
          <w:rFonts w:asciiTheme="minorBidi" w:hAnsiTheme="minorBidi"/>
          <w:sz w:val="24"/>
          <w:szCs w:val="24"/>
        </w:rPr>
        <w:t>,</w:t>
      </w:r>
      <w:r w:rsidRPr="004A6CAD">
        <w:rPr>
          <w:rFonts w:asciiTheme="minorBidi" w:hAnsiTheme="minorBidi"/>
          <w:sz w:val="24"/>
          <w:szCs w:val="24"/>
        </w:rPr>
        <w:t xml:space="preserve"> take a </w:t>
      </w:r>
      <w:proofErr w:type="spellStart"/>
      <w:r w:rsidR="00753BDC" w:rsidRPr="004A6CAD">
        <w:rPr>
          <w:rFonts w:asciiTheme="minorBidi" w:hAnsiTheme="minorBidi"/>
          <w:sz w:val="24"/>
          <w:szCs w:val="24"/>
        </w:rPr>
        <w:t>selfie</w:t>
      </w:r>
      <w:proofErr w:type="spellEnd"/>
      <w:r w:rsidRPr="004A6CAD">
        <w:rPr>
          <w:rFonts w:asciiTheme="minorBidi" w:hAnsiTheme="minorBidi"/>
          <w:sz w:val="24"/>
          <w:szCs w:val="24"/>
        </w:rPr>
        <w:t xml:space="preserve"> and distribute it all over." There is a difference between a woman who thinks beauty is </w:t>
      </w:r>
      <w:r w:rsidR="007D4140" w:rsidRPr="004A6CAD">
        <w:rPr>
          <w:rFonts w:asciiTheme="minorBidi" w:hAnsiTheme="minorBidi"/>
          <w:sz w:val="24"/>
          <w:szCs w:val="24"/>
        </w:rPr>
        <w:t xml:space="preserve">improper </w:t>
      </w:r>
      <w:r w:rsidRPr="004A6CAD">
        <w:rPr>
          <w:rFonts w:asciiTheme="minorBidi" w:hAnsiTheme="minorBidi"/>
          <w:sz w:val="24"/>
          <w:szCs w:val="24"/>
        </w:rPr>
        <w:t xml:space="preserve">and therefore </w:t>
      </w:r>
      <w:r w:rsidR="007D4140" w:rsidRPr="004A6CAD">
        <w:rPr>
          <w:rFonts w:asciiTheme="minorBidi" w:hAnsiTheme="minorBidi"/>
          <w:sz w:val="24"/>
          <w:szCs w:val="24"/>
        </w:rPr>
        <w:t xml:space="preserve">obscures </w:t>
      </w:r>
      <w:r w:rsidRPr="004A6CAD">
        <w:rPr>
          <w:rFonts w:asciiTheme="minorBidi" w:hAnsiTheme="minorBidi"/>
          <w:sz w:val="24"/>
          <w:szCs w:val="24"/>
        </w:rPr>
        <w:t>her beauty</w:t>
      </w:r>
      <w:r w:rsidR="00C66A9B" w:rsidRPr="004A6CAD">
        <w:rPr>
          <w:rFonts w:asciiTheme="minorBidi" w:hAnsiTheme="minorBidi"/>
          <w:sz w:val="24"/>
          <w:szCs w:val="24"/>
        </w:rPr>
        <w:t>,</w:t>
      </w:r>
      <w:r w:rsidRPr="004A6CAD">
        <w:rPr>
          <w:rFonts w:asciiTheme="minorBidi" w:hAnsiTheme="minorBidi"/>
          <w:sz w:val="24"/>
          <w:szCs w:val="24"/>
        </w:rPr>
        <w:t xml:space="preserve"> and one who loves beauty, but wants to channel a part of it to </w:t>
      </w:r>
      <w:r w:rsidR="00753BDC" w:rsidRPr="004A6CAD">
        <w:rPr>
          <w:rFonts w:asciiTheme="minorBidi" w:hAnsiTheme="minorBidi"/>
          <w:sz w:val="24"/>
          <w:szCs w:val="24"/>
        </w:rPr>
        <w:t xml:space="preserve">realms </w:t>
      </w:r>
      <w:r w:rsidRPr="004A6CAD">
        <w:rPr>
          <w:rFonts w:asciiTheme="minorBidi" w:hAnsiTheme="minorBidi"/>
          <w:sz w:val="24"/>
          <w:szCs w:val="24"/>
        </w:rPr>
        <w:t xml:space="preserve">that are </w:t>
      </w:r>
      <w:r w:rsidR="00753BDC" w:rsidRPr="004A6CAD">
        <w:rPr>
          <w:rFonts w:asciiTheme="minorBidi" w:hAnsiTheme="minorBidi"/>
          <w:sz w:val="24"/>
          <w:szCs w:val="24"/>
        </w:rPr>
        <w:t xml:space="preserve">exclusively </w:t>
      </w:r>
      <w:r w:rsidRPr="004A6CAD">
        <w:rPr>
          <w:rFonts w:asciiTheme="minorBidi" w:hAnsiTheme="minorBidi"/>
          <w:sz w:val="24"/>
          <w:szCs w:val="24"/>
        </w:rPr>
        <w:t xml:space="preserve">hers. By the way, I would not be able to find </w:t>
      </w:r>
      <w:r w:rsidR="007D4140" w:rsidRPr="004A6CAD">
        <w:rPr>
          <w:rFonts w:asciiTheme="minorBidi" w:hAnsiTheme="minorBidi"/>
          <w:sz w:val="24"/>
          <w:szCs w:val="24"/>
        </w:rPr>
        <w:t xml:space="preserve">this meaning </w:t>
      </w:r>
      <w:r w:rsidRPr="004A6CAD">
        <w:rPr>
          <w:rFonts w:asciiTheme="minorBidi" w:hAnsiTheme="minorBidi"/>
          <w:sz w:val="24"/>
          <w:szCs w:val="24"/>
        </w:rPr>
        <w:t>in head-covering if I experienced it</w:t>
      </w:r>
      <w:r w:rsidR="007D4140" w:rsidRPr="004A6CAD">
        <w:rPr>
          <w:rFonts w:asciiTheme="minorBidi" w:hAnsiTheme="minorBidi"/>
          <w:sz w:val="24"/>
          <w:szCs w:val="24"/>
        </w:rPr>
        <w:t xml:space="preserve"> –</w:t>
      </w:r>
      <w:r w:rsidRPr="004A6CAD">
        <w:rPr>
          <w:rFonts w:asciiTheme="minorBidi" w:hAnsiTheme="minorBidi"/>
          <w:sz w:val="24"/>
          <w:szCs w:val="24"/>
        </w:rPr>
        <w:t xml:space="preserve"> God forbid </w:t>
      </w:r>
      <w:r w:rsidR="007D4140" w:rsidRPr="004A6CAD">
        <w:rPr>
          <w:rFonts w:asciiTheme="minorBidi" w:hAnsiTheme="minorBidi"/>
          <w:sz w:val="24"/>
          <w:szCs w:val="24"/>
        </w:rPr>
        <w:t xml:space="preserve">– </w:t>
      </w:r>
      <w:r w:rsidRPr="004A6CAD">
        <w:rPr>
          <w:rFonts w:asciiTheme="minorBidi" w:hAnsiTheme="minorBidi"/>
          <w:sz w:val="24"/>
          <w:szCs w:val="24"/>
        </w:rPr>
        <w:t>as something that makes me ugly.</w:t>
      </w:r>
    </w:p>
    <w:p w14:paraId="3EDB3A8E" w14:textId="4917C894" w:rsidR="0078216F" w:rsidRPr="004A6CAD" w:rsidRDefault="0078216F" w:rsidP="004A6CAD">
      <w:pPr>
        <w:bidi w:val="0"/>
        <w:spacing w:after="0" w:line="240" w:lineRule="auto"/>
        <w:jc w:val="both"/>
        <w:rPr>
          <w:rFonts w:asciiTheme="minorBidi" w:hAnsiTheme="minorBidi"/>
          <w:sz w:val="24"/>
          <w:szCs w:val="24"/>
        </w:rPr>
      </w:pPr>
    </w:p>
    <w:p w14:paraId="278CDA2A" w14:textId="2E4E1A79" w:rsidR="00323E35" w:rsidRDefault="00BF33A2" w:rsidP="004A6CAD">
      <w:pPr>
        <w:pStyle w:val="1"/>
        <w:spacing w:before="0" w:line="240" w:lineRule="auto"/>
        <w:jc w:val="both"/>
        <w:rPr>
          <w:rFonts w:asciiTheme="minorBidi" w:eastAsia="Times New Roman" w:hAnsiTheme="minorBidi" w:cstheme="minorBidi"/>
          <w:b/>
          <w:bCs/>
          <w:sz w:val="24"/>
          <w:szCs w:val="24"/>
        </w:rPr>
      </w:pPr>
      <w:bookmarkStart w:id="1" w:name="_Marital_Status"/>
      <w:bookmarkEnd w:id="1"/>
      <w:r w:rsidRPr="004A6CAD">
        <w:rPr>
          <w:rFonts w:asciiTheme="minorBidi" w:eastAsia="Times New Roman" w:hAnsiTheme="minorBidi" w:cstheme="minorBidi"/>
          <w:b/>
          <w:bCs/>
          <w:sz w:val="24"/>
          <w:szCs w:val="24"/>
        </w:rPr>
        <w:t>Meaning</w:t>
      </w:r>
      <w:r w:rsidR="00683642" w:rsidRPr="004A6CAD">
        <w:rPr>
          <w:rFonts w:asciiTheme="minorBidi" w:eastAsia="Times New Roman" w:hAnsiTheme="minorBidi" w:cstheme="minorBidi"/>
          <w:b/>
          <w:bCs/>
          <w:sz w:val="24"/>
          <w:szCs w:val="24"/>
        </w:rPr>
        <w:t>:</w:t>
      </w:r>
      <w:r w:rsidRPr="004A6CAD">
        <w:rPr>
          <w:rFonts w:asciiTheme="minorBidi" w:eastAsia="Times New Roman" w:hAnsiTheme="minorBidi" w:cstheme="minorBidi"/>
          <w:b/>
          <w:bCs/>
          <w:sz w:val="24"/>
          <w:szCs w:val="24"/>
        </w:rPr>
        <w:t xml:space="preserve"> </w:t>
      </w:r>
      <w:r w:rsidR="00323E35" w:rsidRPr="004A6CAD">
        <w:rPr>
          <w:rFonts w:asciiTheme="minorBidi" w:eastAsia="Times New Roman" w:hAnsiTheme="minorBidi" w:cstheme="minorBidi"/>
          <w:b/>
          <w:bCs/>
          <w:sz w:val="24"/>
          <w:szCs w:val="24"/>
        </w:rPr>
        <w:t>Marital Status</w:t>
      </w:r>
    </w:p>
    <w:p w14:paraId="238C6833" w14:textId="77777777" w:rsidR="004A6CAD" w:rsidRPr="004A6CAD" w:rsidRDefault="004A6CAD" w:rsidP="004A6CAD"/>
    <w:p w14:paraId="52FCA4F8" w14:textId="55A8171D" w:rsidR="007516C9" w:rsidRDefault="00BF33A2" w:rsidP="004A6CAD">
      <w:pPr>
        <w:bidi w:val="0"/>
        <w:spacing w:after="0" w:line="240" w:lineRule="auto"/>
        <w:jc w:val="both"/>
        <w:rPr>
          <w:rFonts w:asciiTheme="minorBidi" w:eastAsia="Times New Roman" w:hAnsiTheme="minorBidi"/>
          <w:color w:val="000000"/>
          <w:sz w:val="24"/>
          <w:szCs w:val="24"/>
        </w:rPr>
      </w:pPr>
      <w:r w:rsidRPr="004A6CAD">
        <w:rPr>
          <w:rFonts w:asciiTheme="minorBidi" w:hAnsiTheme="minorBidi"/>
          <w:color w:val="000000"/>
          <w:sz w:val="24"/>
          <w:szCs w:val="24"/>
        </w:rPr>
        <w:t>While dignity and modesty emerge from traditional sources as rationales for the obligation for a married woman to cover her head, women have found other types of meaning in the act of head-covering, some of them inspired by rabbinic texts</w:t>
      </w:r>
      <w:r w:rsidR="007516C9" w:rsidRPr="004A6CAD">
        <w:rPr>
          <w:rFonts w:asciiTheme="minorBidi" w:hAnsiTheme="minorBidi"/>
          <w:color w:val="000000"/>
          <w:sz w:val="24"/>
          <w:szCs w:val="24"/>
        </w:rPr>
        <w:t>. For example, h</w:t>
      </w:r>
      <w:r w:rsidR="00323E35" w:rsidRPr="004A6CAD">
        <w:rPr>
          <w:rFonts w:asciiTheme="minorBidi" w:hAnsiTheme="minorBidi"/>
          <w:color w:val="000000"/>
          <w:sz w:val="24"/>
          <w:szCs w:val="24"/>
        </w:rPr>
        <w:t>ead</w:t>
      </w:r>
      <w:r w:rsidR="007516C9" w:rsidRPr="004A6CAD">
        <w:rPr>
          <w:rFonts w:asciiTheme="minorBidi" w:hAnsiTheme="minorBidi"/>
          <w:color w:val="000000"/>
          <w:sz w:val="24"/>
          <w:szCs w:val="24"/>
        </w:rPr>
        <w:t>-</w:t>
      </w:r>
      <w:r w:rsidR="00323E35" w:rsidRPr="004A6CAD">
        <w:rPr>
          <w:rFonts w:asciiTheme="minorBidi" w:hAnsiTheme="minorBidi"/>
          <w:color w:val="000000"/>
          <w:sz w:val="24"/>
          <w:szCs w:val="24"/>
        </w:rPr>
        <w:t xml:space="preserve">covering </w:t>
      </w:r>
      <w:r w:rsidR="00323E35" w:rsidRPr="004A6CAD">
        <w:rPr>
          <w:rFonts w:asciiTheme="minorBidi" w:hAnsiTheme="minorBidi"/>
          <w:sz w:val="24"/>
          <w:szCs w:val="24"/>
        </w:rPr>
        <w:t>functions as a sign of a Jewish woman's marital status</w:t>
      </w:r>
      <w:r w:rsidR="00323E35" w:rsidRPr="004A6CAD">
        <w:rPr>
          <w:rFonts w:asciiTheme="minorBidi" w:eastAsia="Times New Roman" w:hAnsiTheme="minorBidi"/>
          <w:color w:val="000000"/>
          <w:sz w:val="24"/>
          <w:szCs w:val="24"/>
        </w:rPr>
        <w:t>.</w:t>
      </w:r>
      <w:r w:rsidR="004F1A7C" w:rsidRPr="004A6CAD">
        <w:rPr>
          <w:rFonts w:asciiTheme="minorBidi" w:eastAsia="Times New Roman" w:hAnsiTheme="minorBidi"/>
          <w:color w:val="000000"/>
          <w:sz w:val="24"/>
          <w:szCs w:val="24"/>
        </w:rPr>
        <w:t xml:space="preserve"> </w:t>
      </w:r>
      <w:r w:rsidR="007516C9" w:rsidRPr="004A6CAD">
        <w:rPr>
          <w:rFonts w:asciiTheme="minorBidi" w:hAnsiTheme="minorBidi"/>
          <w:sz w:val="24"/>
          <w:szCs w:val="24"/>
        </w:rPr>
        <w:t xml:space="preserve">This is a corollary to the </w:t>
      </w:r>
      <w:proofErr w:type="spellStart"/>
      <w:r w:rsidR="007516C9" w:rsidRPr="004A6CAD">
        <w:rPr>
          <w:rFonts w:asciiTheme="minorBidi" w:hAnsiTheme="minorBidi"/>
          <w:sz w:val="24"/>
          <w:szCs w:val="24"/>
        </w:rPr>
        <w:t>halachic</w:t>
      </w:r>
      <w:proofErr w:type="spellEnd"/>
      <w:r w:rsidR="007516C9" w:rsidRPr="004A6CAD">
        <w:rPr>
          <w:rFonts w:asciiTheme="minorBidi" w:hAnsiTheme="minorBidi"/>
          <w:sz w:val="24"/>
          <w:szCs w:val="24"/>
        </w:rPr>
        <w:t xml:space="preserve"> obligation to cover the hair, and </w:t>
      </w:r>
      <w:r w:rsidR="007516C9" w:rsidRPr="004A6CAD">
        <w:rPr>
          <w:rFonts w:asciiTheme="minorBidi" w:hAnsiTheme="minorBidi"/>
          <w:i/>
          <w:iCs/>
          <w:sz w:val="24"/>
          <w:szCs w:val="24"/>
        </w:rPr>
        <w:t>not</w:t>
      </w:r>
      <w:r w:rsidR="007516C9" w:rsidRPr="004A6CAD">
        <w:rPr>
          <w:rFonts w:asciiTheme="minorBidi" w:hAnsiTheme="minorBidi"/>
          <w:sz w:val="24"/>
          <w:szCs w:val="24"/>
        </w:rPr>
        <w:t xml:space="preserve"> a source or </w:t>
      </w:r>
      <w:r w:rsidRPr="004A6CAD">
        <w:rPr>
          <w:rFonts w:asciiTheme="minorBidi" w:hAnsiTheme="minorBidi"/>
          <w:sz w:val="24"/>
          <w:szCs w:val="24"/>
        </w:rPr>
        <w:t xml:space="preserve">rationale </w:t>
      </w:r>
      <w:r w:rsidR="007516C9" w:rsidRPr="004A6CAD">
        <w:rPr>
          <w:rFonts w:asciiTheme="minorBidi" w:hAnsiTheme="minorBidi"/>
          <w:sz w:val="24"/>
          <w:szCs w:val="24"/>
        </w:rPr>
        <w:t xml:space="preserve">for it. Even so, </w:t>
      </w:r>
      <w:r w:rsidRPr="004A6CAD">
        <w:rPr>
          <w:rFonts w:asciiTheme="minorBidi" w:hAnsiTheme="minorBidi"/>
          <w:sz w:val="24"/>
          <w:szCs w:val="24"/>
        </w:rPr>
        <w:t>many find it particularly meaningful</w:t>
      </w:r>
      <w:r w:rsidR="007516C9" w:rsidRPr="004A6CAD">
        <w:rPr>
          <w:rFonts w:asciiTheme="minorBidi" w:hAnsiTheme="minorBidi"/>
          <w:sz w:val="24"/>
          <w:szCs w:val="24"/>
        </w:rPr>
        <w:t>.</w:t>
      </w:r>
      <w:r w:rsidR="007516C9" w:rsidRPr="004A6CAD">
        <w:rPr>
          <w:rFonts w:asciiTheme="minorBidi" w:eastAsia="Times New Roman" w:hAnsiTheme="minorBidi"/>
          <w:color w:val="000000"/>
          <w:sz w:val="24"/>
          <w:szCs w:val="24"/>
        </w:rPr>
        <w:t xml:space="preserve"> </w:t>
      </w:r>
    </w:p>
    <w:p w14:paraId="64476F79" w14:textId="77777777" w:rsidR="004A6CAD" w:rsidRPr="004A6CAD" w:rsidRDefault="004A6CAD" w:rsidP="004A6CAD">
      <w:pPr>
        <w:bidi w:val="0"/>
        <w:spacing w:after="0" w:line="240" w:lineRule="auto"/>
        <w:jc w:val="both"/>
        <w:rPr>
          <w:rFonts w:asciiTheme="minorBidi" w:eastAsia="Times New Roman" w:hAnsiTheme="minorBidi"/>
          <w:color w:val="000000"/>
          <w:sz w:val="24"/>
          <w:szCs w:val="24"/>
        </w:rPr>
      </w:pPr>
    </w:p>
    <w:p w14:paraId="09C7E56F" w14:textId="77777777" w:rsidR="004A6CAD" w:rsidRDefault="007516C9" w:rsidP="004A6CAD">
      <w:pPr>
        <w:bidi w:val="0"/>
        <w:spacing w:after="0" w:line="240" w:lineRule="auto"/>
        <w:jc w:val="both"/>
        <w:rPr>
          <w:rFonts w:asciiTheme="minorBidi" w:hAnsiTheme="minorBidi"/>
          <w:sz w:val="24"/>
          <w:szCs w:val="24"/>
        </w:rPr>
      </w:pPr>
      <w:r w:rsidRPr="004A6CAD">
        <w:rPr>
          <w:rFonts w:asciiTheme="minorBidi" w:eastAsia="Times New Roman" w:hAnsiTheme="minorBidi"/>
          <w:color w:val="000000"/>
          <w:sz w:val="24"/>
          <w:szCs w:val="24"/>
        </w:rPr>
        <w:t>O</w:t>
      </w:r>
      <w:r w:rsidR="00323E35" w:rsidRPr="004A6CAD">
        <w:rPr>
          <w:rFonts w:asciiTheme="minorBidi" w:hAnsiTheme="minorBidi"/>
          <w:sz w:val="24"/>
          <w:szCs w:val="24"/>
        </w:rPr>
        <w:t>ne Talmudic passage reports that a non-Jewish maidservant was known to be free of a quasi-marital bond with a manservant as soon as she went out with her head uncovered to the marketplace, the quintessential public square.</w:t>
      </w:r>
    </w:p>
    <w:p w14:paraId="619A5346" w14:textId="54B9866D" w:rsidR="00323E35" w:rsidRPr="004A6CAD" w:rsidRDefault="004F1A7C" w:rsidP="004A6CAD">
      <w:pPr>
        <w:bidi w:val="0"/>
        <w:spacing w:after="0" w:line="240" w:lineRule="auto"/>
        <w:jc w:val="both"/>
        <w:rPr>
          <w:rFonts w:asciiTheme="minorBidi" w:eastAsia="Times New Roman" w:hAnsiTheme="minorBidi"/>
          <w:color w:val="000000"/>
          <w:sz w:val="24"/>
          <w:szCs w:val="24"/>
        </w:rPr>
      </w:pPr>
      <w:r w:rsidRPr="004A6CAD">
        <w:rPr>
          <w:rFonts w:asciiTheme="minorBidi" w:hAnsiTheme="minorBidi"/>
          <w:sz w:val="24"/>
          <w:szCs w:val="24"/>
        </w:rPr>
        <w:t xml:space="preserve"> </w:t>
      </w:r>
    </w:p>
    <w:p w14:paraId="1FA37CE6" w14:textId="0642F519" w:rsidR="00323E35" w:rsidRPr="004A6CAD" w:rsidRDefault="00323E35" w:rsidP="004A6CAD">
      <w:pPr>
        <w:bidi w:val="0"/>
        <w:spacing w:after="0" w:line="240" w:lineRule="auto"/>
        <w:jc w:val="both"/>
        <w:rPr>
          <w:rFonts w:asciiTheme="minorBidi" w:hAnsiTheme="minorBidi"/>
          <w:sz w:val="24"/>
          <w:szCs w:val="24"/>
          <w:u w:val="single"/>
        </w:rPr>
      </w:pPr>
      <w:r w:rsidRPr="004A6CAD">
        <w:rPr>
          <w:rFonts w:asciiTheme="minorBidi" w:hAnsiTheme="minorBidi"/>
          <w:i/>
          <w:iCs/>
          <w:sz w:val="24"/>
          <w:szCs w:val="24"/>
          <w:u w:val="single"/>
        </w:rPr>
        <w:t>Sanhedrin</w:t>
      </w:r>
      <w:r w:rsidRPr="004A6CAD">
        <w:rPr>
          <w:rFonts w:asciiTheme="minorBidi" w:hAnsiTheme="minorBidi"/>
          <w:sz w:val="24"/>
          <w:szCs w:val="24"/>
          <w:u w:val="single"/>
        </w:rPr>
        <w:t xml:space="preserve"> 58b</w:t>
      </w:r>
    </w:p>
    <w:p w14:paraId="5DFB511B" w14:textId="770940FB" w:rsidR="00323E35" w:rsidRDefault="00323E35" w:rsidP="004A6CAD">
      <w:pPr>
        <w:bidi w:val="0"/>
        <w:spacing w:after="0" w:line="240" w:lineRule="auto"/>
        <w:ind w:left="284"/>
        <w:jc w:val="both"/>
        <w:rPr>
          <w:rFonts w:asciiTheme="minorBidi" w:hAnsiTheme="minorBidi"/>
          <w:sz w:val="24"/>
          <w:szCs w:val="24"/>
        </w:rPr>
      </w:pPr>
      <w:r w:rsidRPr="004A6CAD">
        <w:rPr>
          <w:rFonts w:asciiTheme="minorBidi" w:hAnsiTheme="minorBidi"/>
          <w:sz w:val="24"/>
          <w:szCs w:val="24"/>
        </w:rPr>
        <w:t xml:space="preserve">Rabbi </w:t>
      </w:r>
      <w:proofErr w:type="spellStart"/>
      <w:r w:rsidRPr="004A6CAD">
        <w:rPr>
          <w:rFonts w:asciiTheme="minorBidi" w:hAnsiTheme="minorBidi"/>
          <w:sz w:val="24"/>
          <w:szCs w:val="24"/>
        </w:rPr>
        <w:t>Elazar</w:t>
      </w:r>
      <w:proofErr w:type="spellEnd"/>
      <w:r w:rsidRPr="004A6CAD">
        <w:rPr>
          <w:rFonts w:asciiTheme="minorBidi" w:hAnsiTheme="minorBidi"/>
          <w:sz w:val="24"/>
          <w:szCs w:val="24"/>
        </w:rPr>
        <w:t xml:space="preserve"> said Rabbi </w:t>
      </w:r>
      <w:proofErr w:type="spellStart"/>
      <w:r w:rsidRPr="004A6CAD">
        <w:rPr>
          <w:rFonts w:asciiTheme="minorBidi" w:hAnsiTheme="minorBidi"/>
          <w:sz w:val="24"/>
          <w:szCs w:val="24"/>
        </w:rPr>
        <w:t>Hanina</w:t>
      </w:r>
      <w:proofErr w:type="spellEnd"/>
      <w:r w:rsidRPr="004A6CAD">
        <w:rPr>
          <w:rFonts w:asciiTheme="minorBidi" w:hAnsiTheme="minorBidi"/>
          <w:sz w:val="24"/>
          <w:szCs w:val="24"/>
        </w:rPr>
        <w:t xml:space="preserve"> said: A </w:t>
      </w:r>
      <w:proofErr w:type="spellStart"/>
      <w:r w:rsidR="00EF2269" w:rsidRPr="004A6CAD">
        <w:rPr>
          <w:rFonts w:asciiTheme="minorBidi" w:hAnsiTheme="minorBidi"/>
          <w:sz w:val="24"/>
          <w:szCs w:val="24"/>
        </w:rPr>
        <w:t>Noachide</w:t>
      </w:r>
      <w:proofErr w:type="spellEnd"/>
      <w:r w:rsidRPr="004A6CAD">
        <w:rPr>
          <w:rFonts w:asciiTheme="minorBidi" w:hAnsiTheme="minorBidi"/>
          <w:sz w:val="24"/>
          <w:szCs w:val="24"/>
        </w:rPr>
        <w:t xml:space="preserve"> [gentile] that set aside a maidservant for his manservant…from when has he permitted her [again to other men]? </w:t>
      </w:r>
      <w:proofErr w:type="spellStart"/>
      <w:r w:rsidRPr="004A6CAD">
        <w:rPr>
          <w:rFonts w:asciiTheme="minorBidi" w:hAnsiTheme="minorBidi"/>
          <w:sz w:val="24"/>
          <w:szCs w:val="24"/>
        </w:rPr>
        <w:t>Rav</w:t>
      </w:r>
      <w:proofErr w:type="spellEnd"/>
      <w:r w:rsidRPr="004A6CAD">
        <w:rPr>
          <w:rFonts w:asciiTheme="minorBidi" w:hAnsiTheme="minorBidi"/>
          <w:sz w:val="24"/>
          <w:szCs w:val="24"/>
        </w:rPr>
        <w:t xml:space="preserve"> </w:t>
      </w:r>
      <w:proofErr w:type="spellStart"/>
      <w:r w:rsidRPr="004A6CAD">
        <w:rPr>
          <w:rFonts w:asciiTheme="minorBidi" w:hAnsiTheme="minorBidi"/>
          <w:sz w:val="24"/>
          <w:szCs w:val="24"/>
        </w:rPr>
        <w:t>Huna</w:t>
      </w:r>
      <w:proofErr w:type="spellEnd"/>
      <w:r w:rsidRPr="004A6CAD">
        <w:rPr>
          <w:rFonts w:asciiTheme="minorBidi" w:hAnsiTheme="minorBidi"/>
          <w:sz w:val="24"/>
          <w:szCs w:val="24"/>
        </w:rPr>
        <w:t xml:space="preserve"> said from when she uncovered her head in the marketplace.</w:t>
      </w:r>
    </w:p>
    <w:p w14:paraId="6C66D8CA" w14:textId="77777777" w:rsidR="004A6CAD" w:rsidRPr="004A6CAD" w:rsidRDefault="004A6CAD" w:rsidP="004A6CAD">
      <w:pPr>
        <w:bidi w:val="0"/>
        <w:spacing w:after="0" w:line="240" w:lineRule="auto"/>
        <w:ind w:left="284"/>
        <w:jc w:val="both"/>
        <w:rPr>
          <w:rFonts w:asciiTheme="minorBidi" w:hAnsiTheme="minorBidi"/>
          <w:sz w:val="24"/>
          <w:szCs w:val="24"/>
        </w:rPr>
      </w:pPr>
    </w:p>
    <w:p w14:paraId="0D635293" w14:textId="6E40439F" w:rsidR="00323E35" w:rsidRDefault="00323E35"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 xml:space="preserve">This </w:t>
      </w:r>
      <w:r w:rsidR="00CC4BC0" w:rsidRPr="004A6CAD">
        <w:rPr>
          <w:rFonts w:asciiTheme="minorBidi" w:hAnsiTheme="minorBidi"/>
          <w:sz w:val="24"/>
          <w:szCs w:val="24"/>
        </w:rPr>
        <w:t xml:space="preserve">passage </w:t>
      </w:r>
      <w:r w:rsidRPr="004A6CAD">
        <w:rPr>
          <w:rFonts w:asciiTheme="minorBidi" w:hAnsiTheme="minorBidi"/>
          <w:sz w:val="24"/>
          <w:szCs w:val="24"/>
        </w:rPr>
        <w:t xml:space="preserve">implies that as long as she was in the relationship, the non-Jewish woman was careful to cover her head in public, thus making it clear to others that she was </w:t>
      </w:r>
      <w:r w:rsidR="00EF2269" w:rsidRPr="004A6CAD">
        <w:rPr>
          <w:rFonts w:asciiTheme="minorBidi" w:hAnsiTheme="minorBidi"/>
          <w:sz w:val="24"/>
          <w:szCs w:val="24"/>
        </w:rPr>
        <w:t>un</w:t>
      </w:r>
      <w:r w:rsidRPr="004A6CAD">
        <w:rPr>
          <w:rFonts w:asciiTheme="minorBidi" w:hAnsiTheme="minorBidi"/>
          <w:sz w:val="24"/>
          <w:szCs w:val="24"/>
        </w:rPr>
        <w:t>available.</w:t>
      </w:r>
      <w:r w:rsidR="004F1A7C" w:rsidRPr="004A6CAD">
        <w:rPr>
          <w:rFonts w:asciiTheme="minorBidi" w:hAnsiTheme="minorBidi"/>
          <w:sz w:val="24"/>
          <w:szCs w:val="24"/>
        </w:rPr>
        <w:t xml:space="preserve"> </w:t>
      </w:r>
      <w:r w:rsidRPr="004A6CAD">
        <w:rPr>
          <w:rFonts w:asciiTheme="minorBidi" w:hAnsiTheme="minorBidi"/>
          <w:sz w:val="24"/>
          <w:szCs w:val="24"/>
        </w:rPr>
        <w:t>Head covering itself functioned as a sign of a woman's relationship status.</w:t>
      </w:r>
      <w:r w:rsidR="004F1A7C" w:rsidRPr="004A6CAD">
        <w:rPr>
          <w:rFonts w:asciiTheme="minorBidi" w:hAnsiTheme="minorBidi"/>
          <w:sz w:val="24"/>
          <w:szCs w:val="24"/>
        </w:rPr>
        <w:t xml:space="preserve"> </w:t>
      </w:r>
    </w:p>
    <w:p w14:paraId="4097AB61" w14:textId="77777777" w:rsidR="004A6CAD" w:rsidRPr="004A6CAD" w:rsidRDefault="004A6CAD" w:rsidP="004A6CAD">
      <w:pPr>
        <w:bidi w:val="0"/>
        <w:spacing w:after="0" w:line="240" w:lineRule="auto"/>
        <w:jc w:val="both"/>
        <w:rPr>
          <w:rFonts w:asciiTheme="minorBidi" w:hAnsiTheme="minorBidi"/>
          <w:sz w:val="24"/>
          <w:szCs w:val="24"/>
        </w:rPr>
      </w:pPr>
    </w:p>
    <w:p w14:paraId="25E9177A" w14:textId="048B2C0D" w:rsidR="001A281F" w:rsidRPr="004A6CAD" w:rsidRDefault="001A281F" w:rsidP="004A6CAD">
      <w:pPr>
        <w:bidi w:val="0"/>
        <w:spacing w:after="0" w:line="240" w:lineRule="auto"/>
        <w:contextualSpacing/>
        <w:jc w:val="both"/>
        <w:rPr>
          <w:rFonts w:asciiTheme="minorBidi" w:hAnsiTheme="minorBidi"/>
          <w:color w:val="000000"/>
          <w:sz w:val="24"/>
          <w:szCs w:val="24"/>
        </w:rPr>
      </w:pPr>
      <w:r w:rsidRPr="004A6CAD">
        <w:rPr>
          <w:rFonts w:asciiTheme="minorBidi" w:hAnsiTheme="minorBidi"/>
          <w:color w:val="000000"/>
          <w:sz w:val="24"/>
          <w:szCs w:val="24"/>
        </w:rPr>
        <w:t xml:space="preserve">Head-covering also indicates a Jewish woman’s marital status, but in a slightly different way. The </w:t>
      </w:r>
      <w:proofErr w:type="spellStart"/>
      <w:r w:rsidRPr="004A6CAD">
        <w:rPr>
          <w:rFonts w:asciiTheme="minorBidi" w:hAnsiTheme="minorBidi"/>
          <w:color w:val="000000"/>
          <w:sz w:val="24"/>
          <w:szCs w:val="24"/>
        </w:rPr>
        <w:t>Mishna</w:t>
      </w:r>
      <w:proofErr w:type="spellEnd"/>
      <w:r w:rsidRPr="004A6CAD">
        <w:rPr>
          <w:rFonts w:asciiTheme="minorBidi" w:hAnsiTheme="minorBidi"/>
          <w:color w:val="000000"/>
          <w:sz w:val="24"/>
          <w:szCs w:val="24"/>
        </w:rPr>
        <w:t xml:space="preserve"> </w:t>
      </w:r>
      <w:r w:rsidR="00CC4BC0" w:rsidRPr="004A6CAD">
        <w:rPr>
          <w:rFonts w:asciiTheme="minorBidi" w:hAnsiTheme="minorBidi"/>
          <w:color w:val="000000"/>
          <w:sz w:val="24"/>
          <w:szCs w:val="24"/>
        </w:rPr>
        <w:t xml:space="preserve">tells us </w:t>
      </w:r>
      <w:r w:rsidRPr="004A6CAD">
        <w:rPr>
          <w:rFonts w:asciiTheme="minorBidi" w:hAnsiTheme="minorBidi"/>
          <w:color w:val="000000"/>
          <w:sz w:val="24"/>
          <w:szCs w:val="24"/>
        </w:rPr>
        <w:t xml:space="preserve">that a Jewish woman would begin covering her head upon marriage but would </w:t>
      </w:r>
      <w:r w:rsidRPr="004A6CAD">
        <w:rPr>
          <w:rFonts w:asciiTheme="minorBidi" w:hAnsiTheme="minorBidi"/>
          <w:i/>
          <w:iCs/>
          <w:color w:val="000000"/>
          <w:sz w:val="24"/>
          <w:szCs w:val="24"/>
        </w:rPr>
        <w:t>not</w:t>
      </w:r>
      <w:r w:rsidRPr="004A6CAD">
        <w:rPr>
          <w:rFonts w:asciiTheme="minorBidi" w:hAnsiTheme="minorBidi"/>
          <w:color w:val="000000"/>
          <w:sz w:val="24"/>
          <w:szCs w:val="24"/>
        </w:rPr>
        <w:t xml:space="preserve"> uncover her head if she were widowed or divorced. </w:t>
      </w:r>
      <w:r w:rsidR="00DB706C" w:rsidRPr="004A6CAD">
        <w:rPr>
          <w:rFonts w:asciiTheme="minorBidi" w:hAnsiTheme="minorBidi"/>
          <w:sz w:val="24"/>
          <w:szCs w:val="24"/>
        </w:rPr>
        <w:t xml:space="preserve">(We discuss the </w:t>
      </w:r>
      <w:proofErr w:type="spellStart"/>
      <w:r w:rsidR="00DB706C" w:rsidRPr="004A6CAD">
        <w:rPr>
          <w:rFonts w:asciiTheme="minorBidi" w:hAnsiTheme="minorBidi"/>
          <w:i/>
          <w:iCs/>
          <w:sz w:val="24"/>
          <w:szCs w:val="24"/>
        </w:rPr>
        <w:t>halachot</w:t>
      </w:r>
      <w:proofErr w:type="spellEnd"/>
      <w:r w:rsidR="00DB706C" w:rsidRPr="004A6CAD">
        <w:rPr>
          <w:rFonts w:asciiTheme="minorBidi" w:hAnsiTheme="minorBidi"/>
          <w:sz w:val="24"/>
          <w:szCs w:val="24"/>
        </w:rPr>
        <w:t xml:space="preserve"> of head-covering for a widow or divorcee in the next installment of this series.)</w:t>
      </w:r>
      <w:r w:rsidR="00DB706C" w:rsidRPr="004A6CAD">
        <w:rPr>
          <w:rFonts w:asciiTheme="minorBidi" w:hAnsiTheme="minorBidi"/>
          <w:i/>
          <w:iCs/>
          <w:sz w:val="24"/>
          <w:szCs w:val="24"/>
        </w:rPr>
        <w:t xml:space="preserve"> </w:t>
      </w:r>
      <w:r w:rsidRPr="004A6CAD">
        <w:rPr>
          <w:rFonts w:asciiTheme="minorBidi" w:hAnsiTheme="minorBidi"/>
          <w:color w:val="000000"/>
          <w:sz w:val="24"/>
          <w:szCs w:val="24"/>
        </w:rPr>
        <w:t xml:space="preserve">Thus, head-covering indicates that a woman either is </w:t>
      </w:r>
      <w:r w:rsidR="00072364" w:rsidRPr="004A6CAD">
        <w:rPr>
          <w:rFonts w:asciiTheme="minorBidi" w:hAnsiTheme="minorBidi"/>
          <w:color w:val="000000"/>
          <w:sz w:val="24"/>
          <w:szCs w:val="24"/>
        </w:rPr>
        <w:t>currently married, or has been married in the past.</w:t>
      </w:r>
    </w:p>
    <w:p w14:paraId="02861A2C" w14:textId="77777777" w:rsidR="00183FE8" w:rsidRPr="004A6CAD" w:rsidRDefault="00183FE8" w:rsidP="004A6CAD">
      <w:pPr>
        <w:bidi w:val="0"/>
        <w:spacing w:after="0" w:line="240" w:lineRule="auto"/>
        <w:contextualSpacing/>
        <w:jc w:val="both"/>
        <w:rPr>
          <w:rFonts w:asciiTheme="minorBidi" w:hAnsiTheme="minorBidi"/>
          <w:color w:val="000000"/>
          <w:sz w:val="24"/>
          <w:szCs w:val="24"/>
        </w:rPr>
      </w:pPr>
    </w:p>
    <w:p w14:paraId="13403432" w14:textId="6DA6BBBC" w:rsidR="00C60E0B" w:rsidRPr="004A6CAD" w:rsidRDefault="00072364" w:rsidP="004A6CAD">
      <w:pPr>
        <w:bidi w:val="0"/>
        <w:spacing w:after="0" w:line="240" w:lineRule="auto"/>
        <w:contextualSpacing/>
        <w:jc w:val="both"/>
        <w:rPr>
          <w:rFonts w:asciiTheme="minorBidi" w:hAnsiTheme="minorBidi"/>
          <w:sz w:val="24"/>
          <w:szCs w:val="24"/>
        </w:rPr>
      </w:pPr>
      <w:r w:rsidRPr="004A6CAD">
        <w:rPr>
          <w:rFonts w:asciiTheme="minorBidi" w:hAnsiTheme="minorBidi"/>
          <w:sz w:val="24"/>
          <w:szCs w:val="24"/>
        </w:rPr>
        <w:t xml:space="preserve">Why is this </w:t>
      </w:r>
      <w:proofErr w:type="spellStart"/>
      <w:r w:rsidR="00183FE8" w:rsidRPr="004A6CAD">
        <w:rPr>
          <w:rFonts w:asciiTheme="minorBidi" w:hAnsiTheme="minorBidi"/>
          <w:sz w:val="24"/>
          <w:szCs w:val="24"/>
        </w:rPr>
        <w:t>halachically</w:t>
      </w:r>
      <w:proofErr w:type="spellEnd"/>
      <w:r w:rsidR="00183FE8" w:rsidRPr="004A6CAD">
        <w:rPr>
          <w:rFonts w:asciiTheme="minorBidi" w:hAnsiTheme="minorBidi"/>
          <w:sz w:val="24"/>
          <w:szCs w:val="24"/>
        </w:rPr>
        <w:t xml:space="preserve"> </w:t>
      </w:r>
      <w:r w:rsidRPr="004A6CAD">
        <w:rPr>
          <w:rFonts w:asciiTheme="minorBidi" w:hAnsiTheme="minorBidi"/>
          <w:sz w:val="24"/>
          <w:szCs w:val="24"/>
        </w:rPr>
        <w:t xml:space="preserve">significant? </w:t>
      </w:r>
      <w:r w:rsidR="00323E35" w:rsidRPr="004A6CAD">
        <w:rPr>
          <w:rFonts w:asciiTheme="minorBidi" w:hAnsiTheme="minorBidi"/>
          <w:sz w:val="24"/>
          <w:szCs w:val="24"/>
        </w:rPr>
        <w:t xml:space="preserve">A woman's </w:t>
      </w:r>
      <w:proofErr w:type="spellStart"/>
      <w:r w:rsidR="00323E35" w:rsidRPr="004A6CAD">
        <w:rPr>
          <w:rFonts w:asciiTheme="minorBidi" w:hAnsiTheme="minorBidi"/>
          <w:i/>
          <w:iCs/>
          <w:sz w:val="24"/>
          <w:szCs w:val="24"/>
        </w:rPr>
        <w:t>ketuba</w:t>
      </w:r>
      <w:proofErr w:type="spellEnd"/>
      <w:r w:rsidR="00323E35" w:rsidRPr="004A6CAD">
        <w:rPr>
          <w:rFonts w:asciiTheme="minorBidi" w:hAnsiTheme="minorBidi"/>
          <w:sz w:val="24"/>
          <w:szCs w:val="24"/>
        </w:rPr>
        <w:t xml:space="preserve">, wedding contract, awards her a set sum of financial support from </w:t>
      </w:r>
      <w:r w:rsidR="00EF2269" w:rsidRPr="004A6CAD">
        <w:rPr>
          <w:rFonts w:asciiTheme="minorBidi" w:hAnsiTheme="minorBidi"/>
          <w:sz w:val="24"/>
          <w:szCs w:val="24"/>
        </w:rPr>
        <w:t>her husband</w:t>
      </w:r>
      <w:r w:rsidR="00323E35" w:rsidRPr="004A6CAD">
        <w:rPr>
          <w:rFonts w:asciiTheme="minorBidi" w:hAnsiTheme="minorBidi"/>
          <w:sz w:val="24"/>
          <w:szCs w:val="24"/>
        </w:rPr>
        <w:t xml:space="preserve"> upon her marriage's dissolution, a minimum of 200 </w:t>
      </w:r>
      <w:proofErr w:type="spellStart"/>
      <w:r w:rsidR="00323E35" w:rsidRPr="004A6CAD">
        <w:rPr>
          <w:rFonts w:asciiTheme="minorBidi" w:hAnsiTheme="minorBidi"/>
          <w:i/>
          <w:iCs/>
          <w:sz w:val="24"/>
          <w:szCs w:val="24"/>
        </w:rPr>
        <w:t>zuz</w:t>
      </w:r>
      <w:proofErr w:type="spellEnd"/>
      <w:r w:rsidR="00323E35" w:rsidRPr="004A6CAD">
        <w:rPr>
          <w:rFonts w:asciiTheme="minorBidi" w:hAnsiTheme="minorBidi"/>
          <w:sz w:val="24"/>
          <w:szCs w:val="24"/>
        </w:rPr>
        <w:t xml:space="preserve"> for a virgin bride and 100 </w:t>
      </w:r>
      <w:proofErr w:type="spellStart"/>
      <w:r w:rsidR="00323E35" w:rsidRPr="004A6CAD">
        <w:rPr>
          <w:rFonts w:asciiTheme="minorBidi" w:hAnsiTheme="minorBidi"/>
          <w:i/>
          <w:iCs/>
          <w:sz w:val="24"/>
          <w:szCs w:val="24"/>
        </w:rPr>
        <w:t>zuz</w:t>
      </w:r>
      <w:proofErr w:type="spellEnd"/>
      <w:r w:rsidR="00323E35" w:rsidRPr="004A6CAD">
        <w:rPr>
          <w:rFonts w:asciiTheme="minorBidi" w:hAnsiTheme="minorBidi"/>
          <w:sz w:val="24"/>
          <w:szCs w:val="24"/>
        </w:rPr>
        <w:t xml:space="preserve"> for other women.</w:t>
      </w:r>
      <w:r w:rsidR="004F1A7C" w:rsidRPr="004A6CAD">
        <w:rPr>
          <w:rFonts w:asciiTheme="minorBidi" w:hAnsiTheme="minorBidi"/>
          <w:sz w:val="24"/>
          <w:szCs w:val="24"/>
        </w:rPr>
        <w:t xml:space="preserve"> </w:t>
      </w:r>
      <w:r w:rsidR="00323E35" w:rsidRPr="004A6CAD">
        <w:rPr>
          <w:rFonts w:asciiTheme="minorBidi" w:hAnsiTheme="minorBidi"/>
          <w:sz w:val="24"/>
          <w:szCs w:val="24"/>
        </w:rPr>
        <w:t xml:space="preserve">A Jewish bride's hair left loose in the public procession to her wedding was a sure sign that she had never been married before. </w:t>
      </w:r>
    </w:p>
    <w:p w14:paraId="211F1BB6" w14:textId="77777777" w:rsidR="00C60E0B" w:rsidRPr="004A6CAD" w:rsidRDefault="00C60E0B" w:rsidP="004A6CAD">
      <w:pPr>
        <w:bidi w:val="0"/>
        <w:spacing w:after="0" w:line="240" w:lineRule="auto"/>
        <w:contextualSpacing/>
        <w:jc w:val="both"/>
        <w:rPr>
          <w:rFonts w:asciiTheme="minorBidi" w:hAnsiTheme="minorBidi"/>
          <w:sz w:val="24"/>
          <w:szCs w:val="24"/>
        </w:rPr>
      </w:pPr>
    </w:p>
    <w:p w14:paraId="318521FA" w14:textId="6A25959C" w:rsidR="00DB706C" w:rsidRPr="004A6CAD" w:rsidRDefault="00323E35" w:rsidP="004A6CAD">
      <w:pPr>
        <w:bidi w:val="0"/>
        <w:spacing w:after="0" w:line="240" w:lineRule="auto"/>
        <w:contextualSpacing/>
        <w:jc w:val="both"/>
        <w:rPr>
          <w:rFonts w:asciiTheme="minorBidi" w:hAnsiTheme="minorBidi"/>
          <w:color w:val="000000"/>
          <w:sz w:val="24"/>
          <w:szCs w:val="24"/>
        </w:rPr>
      </w:pPr>
      <w:r w:rsidRPr="004A6CAD">
        <w:rPr>
          <w:rFonts w:asciiTheme="minorBidi" w:hAnsiTheme="minorBidi"/>
          <w:sz w:val="24"/>
          <w:szCs w:val="24"/>
        </w:rPr>
        <w:t xml:space="preserve">Witnesses to that procession could thus later establish her entitlement to the </w:t>
      </w:r>
      <w:proofErr w:type="spellStart"/>
      <w:r w:rsidRPr="004A6CAD">
        <w:rPr>
          <w:rFonts w:asciiTheme="minorBidi" w:hAnsiTheme="minorBidi"/>
          <w:i/>
          <w:iCs/>
          <w:sz w:val="24"/>
          <w:szCs w:val="24"/>
        </w:rPr>
        <w:t>ketuba</w:t>
      </w:r>
      <w:proofErr w:type="spellEnd"/>
      <w:r w:rsidRPr="004A6CAD">
        <w:rPr>
          <w:rFonts w:asciiTheme="minorBidi" w:hAnsiTheme="minorBidi"/>
          <w:sz w:val="24"/>
          <w:szCs w:val="24"/>
        </w:rPr>
        <w:t xml:space="preserve"> amount of a virgin bride. </w:t>
      </w:r>
    </w:p>
    <w:p w14:paraId="35CABADA" w14:textId="3EE965ED" w:rsidR="00323E35" w:rsidRPr="004A6CAD" w:rsidRDefault="00323E35" w:rsidP="004A6CAD">
      <w:pPr>
        <w:bidi w:val="0"/>
        <w:spacing w:after="0" w:line="240" w:lineRule="auto"/>
        <w:contextualSpacing/>
        <w:jc w:val="both"/>
        <w:rPr>
          <w:rFonts w:asciiTheme="minorBidi" w:hAnsiTheme="minorBidi"/>
          <w:sz w:val="24"/>
          <w:szCs w:val="24"/>
        </w:rPr>
      </w:pPr>
    </w:p>
    <w:p w14:paraId="3D6F1DC7" w14:textId="5370154A" w:rsidR="00323E35" w:rsidRPr="004A6CAD" w:rsidRDefault="00323E35" w:rsidP="004A6CAD">
      <w:pPr>
        <w:bidi w:val="0"/>
        <w:spacing w:after="0" w:line="240" w:lineRule="auto"/>
        <w:contextualSpacing/>
        <w:jc w:val="both"/>
        <w:rPr>
          <w:rFonts w:asciiTheme="minorBidi" w:hAnsiTheme="minorBidi"/>
          <w:sz w:val="24"/>
          <w:szCs w:val="24"/>
          <w:u w:val="single"/>
        </w:rPr>
      </w:pPr>
      <w:proofErr w:type="spellStart"/>
      <w:r w:rsidRPr="004A6CAD">
        <w:rPr>
          <w:rFonts w:asciiTheme="minorBidi" w:hAnsiTheme="minorBidi"/>
          <w:sz w:val="24"/>
          <w:szCs w:val="24"/>
          <w:u w:val="single"/>
        </w:rPr>
        <w:t>Mishna</w:t>
      </w:r>
      <w:proofErr w:type="spellEnd"/>
      <w:r w:rsidRPr="004A6CAD">
        <w:rPr>
          <w:rFonts w:asciiTheme="minorBidi" w:hAnsiTheme="minorBidi"/>
          <w:sz w:val="24"/>
          <w:szCs w:val="24"/>
          <w:u w:val="single"/>
        </w:rPr>
        <w:t xml:space="preserve"> </w:t>
      </w:r>
      <w:proofErr w:type="spellStart"/>
      <w:r w:rsidRPr="004A6CAD">
        <w:rPr>
          <w:rFonts w:asciiTheme="minorBidi" w:hAnsiTheme="minorBidi"/>
          <w:i/>
          <w:iCs/>
          <w:sz w:val="24"/>
          <w:szCs w:val="24"/>
          <w:u w:val="single"/>
        </w:rPr>
        <w:t>Ketubot</w:t>
      </w:r>
      <w:proofErr w:type="spellEnd"/>
      <w:r w:rsidRPr="004A6CAD">
        <w:rPr>
          <w:rFonts w:asciiTheme="minorBidi" w:hAnsiTheme="minorBidi"/>
          <w:sz w:val="24"/>
          <w:szCs w:val="24"/>
          <w:u w:val="single"/>
        </w:rPr>
        <w:t xml:space="preserve"> 2:1 </w:t>
      </w:r>
    </w:p>
    <w:p w14:paraId="6AD63A4D" w14:textId="19BD39A2" w:rsidR="00323E35" w:rsidRPr="004A6CAD" w:rsidRDefault="00323E35" w:rsidP="004A6CAD">
      <w:pPr>
        <w:bidi w:val="0"/>
        <w:spacing w:after="0" w:line="240" w:lineRule="auto"/>
        <w:ind w:left="284"/>
        <w:contextualSpacing/>
        <w:jc w:val="both"/>
        <w:rPr>
          <w:rFonts w:asciiTheme="minorBidi" w:hAnsiTheme="minorBidi"/>
          <w:sz w:val="24"/>
          <w:szCs w:val="24"/>
        </w:rPr>
      </w:pPr>
      <w:r w:rsidRPr="004A6CAD">
        <w:rPr>
          <w:rFonts w:asciiTheme="minorBidi" w:hAnsiTheme="minorBidi"/>
          <w:sz w:val="24"/>
          <w:szCs w:val="24"/>
        </w:rPr>
        <w:t xml:space="preserve">The woman who has been widowed or divorced: She says '[I was] a virgin [when] you married me.' And he says, 'No, but [you were] a widow [when] I married you.' If there are witnesses that she went out in a wedding veil and her hair was loose, her </w:t>
      </w:r>
      <w:proofErr w:type="spellStart"/>
      <w:r w:rsidRPr="004A6CAD">
        <w:rPr>
          <w:rFonts w:asciiTheme="minorBidi" w:hAnsiTheme="minorBidi"/>
          <w:i/>
          <w:iCs/>
          <w:sz w:val="24"/>
          <w:szCs w:val="24"/>
        </w:rPr>
        <w:t>ketuba</w:t>
      </w:r>
      <w:proofErr w:type="spellEnd"/>
      <w:r w:rsidRPr="004A6CAD">
        <w:rPr>
          <w:rFonts w:asciiTheme="minorBidi" w:hAnsiTheme="minorBidi"/>
          <w:sz w:val="24"/>
          <w:szCs w:val="24"/>
        </w:rPr>
        <w:t xml:space="preserve"> is 200 [</w:t>
      </w:r>
      <w:proofErr w:type="spellStart"/>
      <w:r w:rsidRPr="004A6CAD">
        <w:rPr>
          <w:rFonts w:asciiTheme="minorBidi" w:hAnsiTheme="minorBidi"/>
          <w:i/>
          <w:iCs/>
          <w:sz w:val="24"/>
          <w:szCs w:val="24"/>
        </w:rPr>
        <w:t>zuz</w:t>
      </w:r>
      <w:proofErr w:type="spellEnd"/>
      <w:r w:rsidRPr="004A6CAD">
        <w:rPr>
          <w:rFonts w:asciiTheme="minorBidi" w:hAnsiTheme="minorBidi"/>
          <w:sz w:val="24"/>
          <w:szCs w:val="24"/>
        </w:rPr>
        <w:t>].</w:t>
      </w:r>
    </w:p>
    <w:p w14:paraId="3787821A" w14:textId="77777777" w:rsidR="00323E35" w:rsidRPr="004A6CAD" w:rsidRDefault="00323E35" w:rsidP="004A6CAD">
      <w:pPr>
        <w:bidi w:val="0"/>
        <w:spacing w:after="0" w:line="240" w:lineRule="auto"/>
        <w:contextualSpacing/>
        <w:jc w:val="both"/>
        <w:rPr>
          <w:rFonts w:asciiTheme="minorBidi" w:hAnsiTheme="minorBidi"/>
          <w:sz w:val="24"/>
          <w:szCs w:val="24"/>
        </w:rPr>
      </w:pPr>
    </w:p>
    <w:p w14:paraId="6496E919" w14:textId="57C6E6A5" w:rsidR="00323E35" w:rsidRPr="004A6CAD" w:rsidRDefault="00323E35" w:rsidP="004A6CAD">
      <w:pPr>
        <w:bidi w:val="0"/>
        <w:spacing w:after="0" w:line="240" w:lineRule="auto"/>
        <w:contextualSpacing/>
        <w:jc w:val="both"/>
        <w:rPr>
          <w:rFonts w:asciiTheme="minorBidi" w:hAnsiTheme="minorBidi"/>
          <w:sz w:val="24"/>
          <w:szCs w:val="24"/>
        </w:rPr>
      </w:pPr>
      <w:r w:rsidRPr="004A6CAD">
        <w:rPr>
          <w:rFonts w:asciiTheme="minorBidi" w:hAnsiTheme="minorBidi"/>
          <w:sz w:val="24"/>
          <w:szCs w:val="24"/>
        </w:rPr>
        <w:t>Here, loose hair in public firmly establishes that a woman hasn't been previously married.</w:t>
      </w:r>
      <w:r w:rsidR="004F1A7C" w:rsidRPr="004A6CAD">
        <w:rPr>
          <w:rFonts w:asciiTheme="minorBidi" w:hAnsiTheme="minorBidi"/>
          <w:sz w:val="24"/>
          <w:szCs w:val="24"/>
        </w:rPr>
        <w:t xml:space="preserve"> </w:t>
      </w:r>
      <w:r w:rsidRPr="004A6CAD">
        <w:rPr>
          <w:rFonts w:asciiTheme="minorBidi" w:hAnsiTheme="minorBidi"/>
          <w:sz w:val="24"/>
          <w:szCs w:val="24"/>
        </w:rPr>
        <w:t xml:space="preserve">Her </w:t>
      </w:r>
      <w:r w:rsidR="007D4140" w:rsidRPr="004A6CAD">
        <w:rPr>
          <w:rFonts w:asciiTheme="minorBidi" w:hAnsiTheme="minorBidi"/>
          <w:sz w:val="24"/>
          <w:szCs w:val="24"/>
        </w:rPr>
        <w:t>head-</w:t>
      </w:r>
      <w:r w:rsidRPr="004A6CAD">
        <w:rPr>
          <w:rFonts w:asciiTheme="minorBidi" w:hAnsiTheme="minorBidi"/>
          <w:sz w:val="24"/>
          <w:szCs w:val="24"/>
        </w:rPr>
        <w:t xml:space="preserve">covering status bears significant </w:t>
      </w:r>
      <w:proofErr w:type="spellStart"/>
      <w:r w:rsidRPr="004A6CAD">
        <w:rPr>
          <w:rFonts w:asciiTheme="minorBidi" w:hAnsiTheme="minorBidi"/>
          <w:sz w:val="24"/>
          <w:szCs w:val="24"/>
        </w:rPr>
        <w:t>halachic</w:t>
      </w:r>
      <w:proofErr w:type="spellEnd"/>
      <w:r w:rsidRPr="004A6CAD">
        <w:rPr>
          <w:rFonts w:asciiTheme="minorBidi" w:hAnsiTheme="minorBidi"/>
          <w:sz w:val="24"/>
          <w:szCs w:val="24"/>
        </w:rPr>
        <w:t xml:space="preserve"> weight, with financial </w:t>
      </w:r>
      <w:r w:rsidR="00EF2269" w:rsidRPr="004A6CAD">
        <w:rPr>
          <w:rFonts w:asciiTheme="minorBidi" w:hAnsiTheme="minorBidi"/>
          <w:sz w:val="24"/>
          <w:szCs w:val="24"/>
        </w:rPr>
        <w:t>implications</w:t>
      </w:r>
      <w:r w:rsidRPr="004A6CAD">
        <w:rPr>
          <w:rFonts w:asciiTheme="minorBidi" w:hAnsiTheme="minorBidi"/>
          <w:sz w:val="24"/>
          <w:szCs w:val="24"/>
        </w:rPr>
        <w:t xml:space="preserve">. </w:t>
      </w:r>
    </w:p>
    <w:p w14:paraId="0C795321" w14:textId="77777777" w:rsidR="00323E35" w:rsidRPr="004A6CAD" w:rsidRDefault="00323E35" w:rsidP="004A6CAD">
      <w:pPr>
        <w:bidi w:val="0"/>
        <w:spacing w:after="0" w:line="240" w:lineRule="auto"/>
        <w:contextualSpacing/>
        <w:jc w:val="both"/>
        <w:rPr>
          <w:rFonts w:asciiTheme="minorBidi" w:hAnsiTheme="minorBidi"/>
          <w:sz w:val="24"/>
          <w:szCs w:val="24"/>
        </w:rPr>
      </w:pPr>
    </w:p>
    <w:p w14:paraId="65BF4554" w14:textId="4AA34524" w:rsidR="00C60E0B" w:rsidRPr="004A6CAD" w:rsidRDefault="00C60E0B" w:rsidP="004A6CAD">
      <w:pPr>
        <w:bidi w:val="0"/>
        <w:spacing w:after="0" w:line="240" w:lineRule="auto"/>
        <w:contextualSpacing/>
        <w:jc w:val="both"/>
        <w:rPr>
          <w:rFonts w:asciiTheme="minorBidi" w:hAnsiTheme="minorBidi"/>
          <w:sz w:val="24"/>
          <w:szCs w:val="24"/>
        </w:rPr>
      </w:pPr>
      <w:r w:rsidRPr="004A6CAD">
        <w:rPr>
          <w:rFonts w:asciiTheme="minorBidi" w:hAnsiTheme="minorBidi"/>
          <w:color w:val="000000"/>
          <w:sz w:val="24"/>
          <w:szCs w:val="24"/>
        </w:rPr>
        <w:t>A married woman's uncovering her head could signal to other men that she is available to them, because head covering correlates with marital status.</w:t>
      </w:r>
      <w:r w:rsidR="00CF1A77" w:rsidRPr="004A6CAD">
        <w:rPr>
          <w:rFonts w:asciiTheme="minorBidi" w:hAnsiTheme="minorBidi"/>
          <w:color w:val="000000"/>
          <w:sz w:val="24"/>
          <w:szCs w:val="24"/>
        </w:rPr>
        <w:t xml:space="preserve"> Covering would signal that she is unavailable.</w:t>
      </w:r>
      <w:r w:rsidR="00BF33A2" w:rsidRPr="004A6CAD">
        <w:rPr>
          <w:rFonts w:asciiTheme="minorBidi" w:hAnsiTheme="minorBidi"/>
          <w:sz w:val="24"/>
          <w:szCs w:val="24"/>
        </w:rPr>
        <w:t xml:space="preserve"> Again, this is not the basis for the </w:t>
      </w:r>
      <w:proofErr w:type="spellStart"/>
      <w:proofErr w:type="gramStart"/>
      <w:r w:rsidR="00BF33A2" w:rsidRPr="004A6CAD">
        <w:rPr>
          <w:rFonts w:asciiTheme="minorBidi" w:hAnsiTheme="minorBidi"/>
          <w:sz w:val="24"/>
          <w:szCs w:val="24"/>
        </w:rPr>
        <w:t>halacha</w:t>
      </w:r>
      <w:proofErr w:type="spellEnd"/>
      <w:proofErr w:type="gramEnd"/>
      <w:r w:rsidR="00BF33A2" w:rsidRPr="004A6CAD">
        <w:rPr>
          <w:rFonts w:asciiTheme="minorBidi" w:hAnsiTheme="minorBidi"/>
          <w:sz w:val="24"/>
          <w:szCs w:val="24"/>
        </w:rPr>
        <w:t>, but it can be important to a woman observing it.</w:t>
      </w:r>
      <w:r w:rsidR="00DB706C" w:rsidRPr="004A6CAD">
        <w:rPr>
          <w:rFonts w:asciiTheme="minorBidi" w:hAnsiTheme="minorBidi"/>
          <w:sz w:val="24"/>
          <w:szCs w:val="24"/>
        </w:rPr>
        <w:t xml:space="preserve"> </w:t>
      </w:r>
    </w:p>
    <w:p w14:paraId="75DDC3A5" w14:textId="77777777" w:rsidR="00C60E0B" w:rsidRPr="004A6CAD" w:rsidRDefault="00C60E0B" w:rsidP="004A6CAD">
      <w:pPr>
        <w:bidi w:val="0"/>
        <w:spacing w:after="0" w:line="240" w:lineRule="auto"/>
        <w:contextualSpacing/>
        <w:jc w:val="both"/>
        <w:rPr>
          <w:rFonts w:asciiTheme="minorBidi" w:hAnsiTheme="minorBidi"/>
          <w:sz w:val="24"/>
          <w:szCs w:val="24"/>
        </w:rPr>
      </w:pPr>
    </w:p>
    <w:p w14:paraId="33CF6F33" w14:textId="12AB9ED4" w:rsidR="0004465E" w:rsidRDefault="0004465E" w:rsidP="004A6CAD">
      <w:pPr>
        <w:bidi w:val="0"/>
        <w:spacing w:after="0" w:line="240" w:lineRule="auto"/>
        <w:jc w:val="both"/>
        <w:rPr>
          <w:rFonts w:asciiTheme="minorBidi" w:eastAsia="Times New Roman" w:hAnsiTheme="minorBidi"/>
          <w:color w:val="000000"/>
          <w:sz w:val="24"/>
          <w:szCs w:val="24"/>
        </w:rPr>
      </w:pPr>
      <w:r w:rsidRPr="004A6CAD">
        <w:rPr>
          <w:rFonts w:asciiTheme="minorBidi" w:eastAsia="Times New Roman" w:hAnsiTheme="minorBidi"/>
          <w:color w:val="000000"/>
          <w:sz w:val="24"/>
          <w:szCs w:val="24"/>
        </w:rPr>
        <w:t xml:space="preserve">In the anthology </w:t>
      </w:r>
      <w:r w:rsidRPr="004A6CAD">
        <w:rPr>
          <w:rFonts w:asciiTheme="minorBidi" w:eastAsia="Times New Roman" w:hAnsiTheme="minorBidi"/>
          <w:i/>
          <w:iCs/>
          <w:color w:val="000000"/>
          <w:sz w:val="24"/>
          <w:szCs w:val="24"/>
        </w:rPr>
        <w:t>Hide &amp; Seek</w:t>
      </w:r>
      <w:r w:rsidRPr="004A6CAD">
        <w:rPr>
          <w:rFonts w:asciiTheme="minorBidi" w:eastAsia="Times New Roman" w:hAnsiTheme="minorBidi"/>
          <w:color w:val="000000"/>
          <w:sz w:val="24"/>
          <w:szCs w:val="24"/>
        </w:rPr>
        <w:t>, a woman going by the pseudonym Ruth Ben-</w:t>
      </w:r>
      <w:proofErr w:type="spellStart"/>
      <w:r w:rsidRPr="004A6CAD">
        <w:rPr>
          <w:rFonts w:asciiTheme="minorBidi" w:eastAsia="Times New Roman" w:hAnsiTheme="minorBidi"/>
          <w:color w:val="000000"/>
          <w:sz w:val="24"/>
          <w:szCs w:val="24"/>
        </w:rPr>
        <w:t>Ammi</w:t>
      </w:r>
      <w:proofErr w:type="spellEnd"/>
      <w:r w:rsidR="00BE1F42" w:rsidRPr="004A6CAD">
        <w:rPr>
          <w:rFonts w:asciiTheme="minorBidi" w:eastAsia="Times New Roman" w:hAnsiTheme="minorBidi"/>
          <w:color w:val="000000"/>
          <w:sz w:val="24"/>
          <w:szCs w:val="24"/>
        </w:rPr>
        <w:t xml:space="preserve"> </w:t>
      </w:r>
      <w:r w:rsidR="007516C9" w:rsidRPr="004A6CAD">
        <w:rPr>
          <w:rFonts w:asciiTheme="minorBidi" w:eastAsia="Times New Roman" w:hAnsiTheme="minorBidi"/>
          <w:color w:val="000000"/>
          <w:sz w:val="24"/>
          <w:szCs w:val="24"/>
        </w:rPr>
        <w:t>explains why this idea matters to her</w:t>
      </w:r>
      <w:r w:rsidRPr="004A6CAD">
        <w:rPr>
          <w:rFonts w:asciiTheme="minorBidi" w:eastAsia="Times New Roman" w:hAnsiTheme="minorBidi"/>
          <w:color w:val="000000"/>
          <w:sz w:val="24"/>
          <w:szCs w:val="24"/>
        </w:rPr>
        <w:t>:</w:t>
      </w:r>
      <w:r w:rsidR="00812068" w:rsidRPr="004A6CAD">
        <w:rPr>
          <w:rStyle w:val="af3"/>
          <w:rFonts w:asciiTheme="minorBidi" w:eastAsia="Times New Roman" w:hAnsiTheme="minorBidi"/>
          <w:color w:val="000000"/>
          <w:sz w:val="24"/>
          <w:szCs w:val="24"/>
        </w:rPr>
        <w:footnoteReference w:id="7"/>
      </w:r>
    </w:p>
    <w:p w14:paraId="15967498" w14:textId="77777777" w:rsidR="004A6CAD" w:rsidRPr="004A6CAD" w:rsidRDefault="004A6CAD" w:rsidP="004A6CAD">
      <w:pPr>
        <w:bidi w:val="0"/>
        <w:spacing w:after="0" w:line="240" w:lineRule="auto"/>
        <w:jc w:val="both"/>
        <w:rPr>
          <w:rFonts w:asciiTheme="minorBidi" w:eastAsia="Times New Roman" w:hAnsiTheme="minorBidi"/>
          <w:color w:val="000000"/>
          <w:sz w:val="24"/>
          <w:szCs w:val="24"/>
        </w:rPr>
      </w:pPr>
    </w:p>
    <w:p w14:paraId="51DF1D2F" w14:textId="3C6940A5" w:rsidR="00942D9A" w:rsidRPr="004A6CAD" w:rsidRDefault="00942D9A" w:rsidP="004A6CAD">
      <w:pPr>
        <w:keepNext/>
        <w:keepLines/>
        <w:bidi w:val="0"/>
        <w:spacing w:after="0" w:line="240" w:lineRule="auto"/>
        <w:jc w:val="both"/>
        <w:rPr>
          <w:rFonts w:asciiTheme="minorBidi" w:eastAsia="Times New Roman" w:hAnsiTheme="minorBidi"/>
          <w:color w:val="000000"/>
          <w:sz w:val="24"/>
          <w:szCs w:val="24"/>
          <w:u w:val="single"/>
        </w:rPr>
      </w:pPr>
      <w:r w:rsidRPr="004A6CAD">
        <w:rPr>
          <w:rFonts w:asciiTheme="minorBidi" w:eastAsia="Times New Roman" w:hAnsiTheme="minorBidi"/>
          <w:color w:val="000000"/>
          <w:sz w:val="24"/>
          <w:szCs w:val="24"/>
          <w:u w:val="single"/>
        </w:rPr>
        <w:t>Ruth Ben-</w:t>
      </w:r>
      <w:proofErr w:type="spellStart"/>
      <w:r w:rsidRPr="004A6CAD">
        <w:rPr>
          <w:rFonts w:asciiTheme="minorBidi" w:eastAsia="Times New Roman" w:hAnsiTheme="minorBidi"/>
          <w:color w:val="000000"/>
          <w:sz w:val="24"/>
          <w:szCs w:val="24"/>
          <w:u w:val="single"/>
        </w:rPr>
        <w:t>Ammi</w:t>
      </w:r>
      <w:proofErr w:type="spellEnd"/>
      <w:r w:rsidRPr="004A6CAD">
        <w:rPr>
          <w:rFonts w:asciiTheme="minorBidi" w:eastAsia="Times New Roman" w:hAnsiTheme="minorBidi"/>
          <w:color w:val="000000"/>
          <w:sz w:val="24"/>
          <w:szCs w:val="24"/>
          <w:u w:val="single"/>
        </w:rPr>
        <w:t xml:space="preserve">, "Proud in the Golan Heights" </w:t>
      </w:r>
    </w:p>
    <w:p w14:paraId="4A00F794" w14:textId="77777777" w:rsidR="00132745" w:rsidRPr="004A6CAD" w:rsidRDefault="00942D9A" w:rsidP="004A6CAD">
      <w:pPr>
        <w:pStyle w:val="2"/>
        <w:bidi w:val="0"/>
        <w:spacing w:before="0" w:line="240" w:lineRule="auto"/>
        <w:ind w:left="720"/>
        <w:jc w:val="both"/>
        <w:rPr>
          <w:rFonts w:asciiTheme="minorBidi" w:eastAsia="Times New Roman" w:hAnsiTheme="minorBidi" w:cstheme="minorBidi"/>
          <w:color w:val="000000"/>
          <w:sz w:val="24"/>
          <w:szCs w:val="24"/>
        </w:rPr>
      </w:pPr>
      <w:r w:rsidRPr="004A6CAD">
        <w:rPr>
          <w:rFonts w:asciiTheme="minorBidi" w:eastAsia="Times New Roman" w:hAnsiTheme="minorBidi" w:cstheme="minorBidi"/>
          <w:color w:val="000000"/>
          <w:sz w:val="24"/>
          <w:szCs w:val="24"/>
        </w:rPr>
        <w:t>I have always associated marriage with hair covering…It's just what makes sense to me. I always considered it a powerful notion that the only person who should see your hair is your husband…The moment people see my hat, they know I'm off-limits, and I think that's wonderful. I feel protected. I belong to someone; we belong to each other, it's like a secret that anyone can see. Something covered is always a mystery.</w:t>
      </w:r>
      <w:r w:rsidR="00BE1F42" w:rsidRPr="004A6CAD">
        <w:rPr>
          <w:rFonts w:asciiTheme="minorBidi" w:eastAsia="Times New Roman" w:hAnsiTheme="minorBidi" w:cstheme="minorBidi"/>
          <w:color w:val="000000"/>
          <w:sz w:val="24"/>
          <w:szCs w:val="24"/>
        </w:rPr>
        <w:t xml:space="preserve"> </w:t>
      </w:r>
    </w:p>
    <w:p w14:paraId="794900DA" w14:textId="77777777" w:rsidR="00132745" w:rsidRPr="004A6CAD" w:rsidRDefault="00132745" w:rsidP="004A6CAD">
      <w:pPr>
        <w:pStyle w:val="2"/>
        <w:bidi w:val="0"/>
        <w:spacing w:before="0" w:line="240" w:lineRule="auto"/>
        <w:jc w:val="both"/>
        <w:rPr>
          <w:rFonts w:asciiTheme="minorBidi" w:eastAsia="Times New Roman" w:hAnsiTheme="minorBidi" w:cstheme="minorBidi"/>
          <w:color w:val="000000"/>
          <w:sz w:val="24"/>
          <w:szCs w:val="24"/>
        </w:rPr>
      </w:pPr>
    </w:p>
    <w:p w14:paraId="1C47DEA2" w14:textId="2226C561" w:rsidR="00323E35" w:rsidRDefault="00323E35" w:rsidP="004A6CAD">
      <w:pPr>
        <w:pStyle w:val="2"/>
        <w:bidi w:val="0"/>
        <w:spacing w:before="0" w:line="240" w:lineRule="auto"/>
        <w:jc w:val="both"/>
        <w:rPr>
          <w:rFonts w:asciiTheme="minorBidi" w:hAnsiTheme="minorBidi" w:cstheme="minorBidi"/>
          <w:sz w:val="24"/>
          <w:szCs w:val="24"/>
        </w:rPr>
      </w:pPr>
      <w:r w:rsidRPr="004A6CAD">
        <w:rPr>
          <w:rFonts w:asciiTheme="minorBidi" w:hAnsiTheme="minorBidi" w:cstheme="minorBidi"/>
          <w:sz w:val="24"/>
          <w:szCs w:val="24"/>
        </w:rPr>
        <w:t>Why should head covering be a sign of marital status?</w:t>
      </w:r>
    </w:p>
    <w:p w14:paraId="5C862DF0" w14:textId="77777777" w:rsidR="004A6CAD" w:rsidRPr="004A6CAD" w:rsidRDefault="004A6CAD" w:rsidP="004A6CAD">
      <w:pPr>
        <w:bidi w:val="0"/>
      </w:pPr>
    </w:p>
    <w:p w14:paraId="0C34BB74" w14:textId="6D589EE8" w:rsidR="00323E35" w:rsidRPr="004A6CAD" w:rsidRDefault="00843788" w:rsidP="004A6CAD">
      <w:pPr>
        <w:bidi w:val="0"/>
        <w:spacing w:after="0" w:line="240" w:lineRule="auto"/>
        <w:jc w:val="both"/>
        <w:rPr>
          <w:rFonts w:asciiTheme="minorBidi" w:hAnsiTheme="minorBidi"/>
          <w:i/>
          <w:iCs/>
          <w:sz w:val="24"/>
          <w:szCs w:val="24"/>
        </w:rPr>
      </w:pPr>
      <w:r w:rsidRPr="004A6CAD">
        <w:rPr>
          <w:rFonts w:asciiTheme="minorBidi" w:hAnsiTheme="minorBidi"/>
          <w:i/>
          <w:iCs/>
          <w:sz w:val="24"/>
          <w:szCs w:val="24"/>
        </w:rPr>
        <w:t>Head-</w:t>
      </w:r>
      <w:r w:rsidR="00323E35" w:rsidRPr="004A6CAD">
        <w:rPr>
          <w:rFonts w:asciiTheme="minorBidi" w:hAnsiTheme="minorBidi"/>
          <w:i/>
          <w:iCs/>
          <w:sz w:val="24"/>
          <w:szCs w:val="24"/>
        </w:rPr>
        <w:t xml:space="preserve">covering </w:t>
      </w:r>
      <w:r w:rsidR="008D5BE4" w:rsidRPr="004A6CAD">
        <w:rPr>
          <w:rFonts w:asciiTheme="minorBidi" w:hAnsiTheme="minorBidi"/>
          <w:i/>
          <w:iCs/>
          <w:sz w:val="24"/>
          <w:szCs w:val="24"/>
        </w:rPr>
        <w:t>c</w:t>
      </w:r>
      <w:r w:rsidR="00323E35" w:rsidRPr="004A6CAD">
        <w:rPr>
          <w:rFonts w:asciiTheme="minorBidi" w:hAnsiTheme="minorBidi"/>
          <w:i/>
          <w:iCs/>
          <w:sz w:val="24"/>
          <w:szCs w:val="24"/>
        </w:rPr>
        <w:t>ould be an effective way for a woman to remind herself and others that she is unavailable.</w:t>
      </w:r>
      <w:r w:rsidR="004F1A7C" w:rsidRPr="004A6CAD">
        <w:rPr>
          <w:rFonts w:asciiTheme="minorBidi" w:hAnsiTheme="minorBidi"/>
          <w:i/>
          <w:iCs/>
          <w:sz w:val="24"/>
          <w:szCs w:val="24"/>
        </w:rPr>
        <w:t xml:space="preserve"> </w:t>
      </w:r>
      <w:r w:rsidR="00323E35" w:rsidRPr="004A6CAD">
        <w:rPr>
          <w:rFonts w:asciiTheme="minorBidi" w:hAnsiTheme="minorBidi"/>
          <w:i/>
          <w:iCs/>
          <w:sz w:val="24"/>
          <w:szCs w:val="24"/>
        </w:rPr>
        <w:t xml:space="preserve">This is especially the case given the severity of the </w:t>
      </w:r>
      <w:proofErr w:type="spellStart"/>
      <w:r w:rsidR="00323E35" w:rsidRPr="004A6CAD">
        <w:rPr>
          <w:rFonts w:asciiTheme="minorBidi" w:hAnsiTheme="minorBidi"/>
          <w:i/>
          <w:iCs/>
          <w:sz w:val="24"/>
          <w:szCs w:val="24"/>
        </w:rPr>
        <w:t>halachic</w:t>
      </w:r>
      <w:proofErr w:type="spellEnd"/>
      <w:r w:rsidR="00323E35" w:rsidRPr="004A6CAD">
        <w:rPr>
          <w:rFonts w:asciiTheme="minorBidi" w:hAnsiTheme="minorBidi"/>
          <w:i/>
          <w:iCs/>
          <w:sz w:val="24"/>
          <w:szCs w:val="24"/>
        </w:rPr>
        <w:t xml:space="preserve"> prohibition of a man and woman having relations when she is married to another. </w:t>
      </w:r>
    </w:p>
    <w:p w14:paraId="42803457" w14:textId="77777777" w:rsidR="0022770C" w:rsidRPr="004A6CAD" w:rsidRDefault="0022770C" w:rsidP="004A6CAD">
      <w:pPr>
        <w:bidi w:val="0"/>
        <w:spacing w:after="0" w:line="240" w:lineRule="auto"/>
        <w:jc w:val="both"/>
        <w:rPr>
          <w:rFonts w:asciiTheme="minorBidi" w:hAnsiTheme="minorBidi"/>
          <w:i/>
          <w:iCs/>
          <w:sz w:val="24"/>
          <w:szCs w:val="24"/>
        </w:rPr>
      </w:pPr>
    </w:p>
    <w:p w14:paraId="5E08195F" w14:textId="12680B51" w:rsidR="00323E35" w:rsidRPr="004A6CAD" w:rsidRDefault="00323E35" w:rsidP="004A6CAD">
      <w:pPr>
        <w:bidi w:val="0"/>
        <w:spacing w:after="0" w:line="240" w:lineRule="auto"/>
        <w:jc w:val="both"/>
        <w:rPr>
          <w:rFonts w:asciiTheme="minorBidi" w:hAnsiTheme="minorBidi"/>
          <w:i/>
          <w:iCs/>
          <w:sz w:val="24"/>
          <w:szCs w:val="24"/>
        </w:rPr>
      </w:pPr>
      <w:r w:rsidRPr="004A6CAD">
        <w:rPr>
          <w:rFonts w:asciiTheme="minorBidi" w:hAnsiTheme="minorBidi"/>
          <w:i/>
          <w:iCs/>
          <w:sz w:val="24"/>
          <w:szCs w:val="24"/>
        </w:rPr>
        <w:t>The Zohar expresses these ideas</w:t>
      </w:r>
      <w:r w:rsidR="00E9629A" w:rsidRPr="004A6CAD">
        <w:rPr>
          <w:rFonts w:asciiTheme="minorBidi" w:hAnsiTheme="minorBidi"/>
          <w:i/>
          <w:iCs/>
          <w:sz w:val="24"/>
          <w:szCs w:val="24"/>
        </w:rPr>
        <w:t xml:space="preserve"> in </w:t>
      </w:r>
      <w:r w:rsidR="00956A26" w:rsidRPr="004A6CAD">
        <w:rPr>
          <w:rFonts w:asciiTheme="minorBidi" w:hAnsiTheme="minorBidi"/>
          <w:i/>
          <w:iCs/>
          <w:sz w:val="24"/>
          <w:szCs w:val="24"/>
        </w:rPr>
        <w:t>expounding upon</w:t>
      </w:r>
      <w:r w:rsidR="00E9629A" w:rsidRPr="004A6CAD">
        <w:rPr>
          <w:rFonts w:asciiTheme="minorBidi" w:hAnsiTheme="minorBidi"/>
          <w:i/>
          <w:iCs/>
          <w:sz w:val="24"/>
          <w:szCs w:val="24"/>
        </w:rPr>
        <w:t xml:space="preserve"> the </w:t>
      </w:r>
      <w:proofErr w:type="spellStart"/>
      <w:r w:rsidR="00E9629A" w:rsidRPr="004A6CAD">
        <w:rPr>
          <w:rFonts w:asciiTheme="minorBidi" w:hAnsiTheme="minorBidi"/>
          <w:sz w:val="24"/>
          <w:szCs w:val="24"/>
        </w:rPr>
        <w:t>sota</w:t>
      </w:r>
      <w:proofErr w:type="spellEnd"/>
      <w:r w:rsidR="00E9629A" w:rsidRPr="004A6CAD">
        <w:rPr>
          <w:rFonts w:asciiTheme="minorBidi" w:hAnsiTheme="minorBidi"/>
          <w:i/>
          <w:iCs/>
          <w:sz w:val="24"/>
          <w:szCs w:val="24"/>
        </w:rPr>
        <w:t xml:space="preserve"> passage</w:t>
      </w:r>
      <w:r w:rsidRPr="004A6CAD">
        <w:rPr>
          <w:rFonts w:asciiTheme="minorBidi" w:hAnsiTheme="minorBidi"/>
          <w:i/>
          <w:iCs/>
          <w:sz w:val="24"/>
          <w:szCs w:val="24"/>
        </w:rPr>
        <w:t>.</w:t>
      </w:r>
    </w:p>
    <w:p w14:paraId="77C22F3E" w14:textId="77777777" w:rsidR="00323E35" w:rsidRPr="004A6CAD" w:rsidRDefault="00323E35" w:rsidP="004A6CAD">
      <w:pPr>
        <w:bidi w:val="0"/>
        <w:spacing w:after="0" w:line="240" w:lineRule="auto"/>
        <w:jc w:val="both"/>
        <w:rPr>
          <w:rFonts w:asciiTheme="minorBidi" w:hAnsiTheme="minorBidi"/>
          <w:i/>
          <w:iCs/>
          <w:sz w:val="24"/>
          <w:szCs w:val="24"/>
        </w:rPr>
      </w:pPr>
    </w:p>
    <w:p w14:paraId="7D8A6EB7" w14:textId="77777777" w:rsidR="003F595C" w:rsidRPr="004A6CAD" w:rsidRDefault="003F595C" w:rsidP="004A6CAD">
      <w:pPr>
        <w:pStyle w:val="NormalWeb"/>
        <w:shd w:val="clear" w:color="auto" w:fill="FFFFFF"/>
        <w:spacing w:before="0" w:beforeAutospacing="0" w:after="0" w:afterAutospacing="0"/>
        <w:jc w:val="both"/>
        <w:rPr>
          <w:rFonts w:asciiTheme="minorBidi" w:hAnsiTheme="minorBidi" w:cstheme="minorBidi"/>
          <w:color w:val="000000"/>
          <w:u w:val="single"/>
        </w:rPr>
      </w:pPr>
      <w:r w:rsidRPr="004A6CAD">
        <w:rPr>
          <w:rFonts w:asciiTheme="minorBidi" w:hAnsiTheme="minorBidi" w:cstheme="minorBidi"/>
          <w:color w:val="000000"/>
          <w:u w:val="single"/>
        </w:rPr>
        <w:t xml:space="preserve">Zohar III </w:t>
      </w:r>
      <w:proofErr w:type="spellStart"/>
      <w:r w:rsidRPr="004A6CAD">
        <w:rPr>
          <w:rFonts w:asciiTheme="minorBidi" w:hAnsiTheme="minorBidi" w:cstheme="minorBidi"/>
          <w:i/>
          <w:iCs/>
          <w:color w:val="000000"/>
          <w:u w:val="single"/>
        </w:rPr>
        <w:t>Naso</w:t>
      </w:r>
      <w:proofErr w:type="spellEnd"/>
      <w:r w:rsidRPr="004A6CAD">
        <w:rPr>
          <w:rFonts w:asciiTheme="minorBidi" w:hAnsiTheme="minorBidi" w:cstheme="minorBidi"/>
          <w:color w:val="000000"/>
          <w:u w:val="single"/>
        </w:rPr>
        <w:t xml:space="preserve"> p. 125b</w:t>
      </w:r>
    </w:p>
    <w:p w14:paraId="42C65C04" w14:textId="51105848" w:rsidR="00323E35" w:rsidRPr="004A6CAD" w:rsidRDefault="00323E35" w:rsidP="004E6486">
      <w:pPr>
        <w:pStyle w:val="NormalWeb"/>
        <w:shd w:val="clear" w:color="auto" w:fill="FFFFFF"/>
        <w:spacing w:before="0" w:beforeAutospacing="0" w:after="0" w:afterAutospacing="0"/>
        <w:ind w:left="284"/>
        <w:jc w:val="both"/>
        <w:rPr>
          <w:rFonts w:asciiTheme="minorBidi" w:hAnsiTheme="minorBidi" w:cstheme="minorBidi"/>
          <w:color w:val="000000"/>
        </w:rPr>
      </w:pPr>
      <w:r w:rsidRPr="004A6CAD">
        <w:rPr>
          <w:rFonts w:asciiTheme="minorBidi" w:hAnsiTheme="minorBidi" w:cstheme="minorBidi"/>
          <w:color w:val="000000"/>
        </w:rPr>
        <w:t xml:space="preserve">Rabbi </w:t>
      </w:r>
      <w:proofErr w:type="spellStart"/>
      <w:r w:rsidR="001B1DE6" w:rsidRPr="004A6CAD">
        <w:rPr>
          <w:rFonts w:asciiTheme="minorBidi" w:hAnsiTheme="minorBidi" w:cstheme="minorBidi"/>
          <w:color w:val="000000"/>
        </w:rPr>
        <w:t>Ch</w:t>
      </w:r>
      <w:r w:rsidRPr="004A6CAD">
        <w:rPr>
          <w:rFonts w:asciiTheme="minorBidi" w:hAnsiTheme="minorBidi" w:cstheme="minorBidi"/>
          <w:color w:val="000000"/>
        </w:rPr>
        <w:t>izkiya</w:t>
      </w:r>
      <w:proofErr w:type="spellEnd"/>
      <w:r w:rsidRPr="004A6CAD">
        <w:rPr>
          <w:rFonts w:asciiTheme="minorBidi" w:hAnsiTheme="minorBidi" w:cstheme="minorBidi"/>
          <w:color w:val="000000"/>
        </w:rPr>
        <w:t xml:space="preserve"> opened, "Your wife is like a fruitful grapevine...</w:t>
      </w:r>
      <w:r w:rsidR="00E9629A" w:rsidRPr="004A6CAD">
        <w:rPr>
          <w:rFonts w:asciiTheme="minorBidi" w:hAnsiTheme="minorBidi" w:cstheme="minorBidi"/>
          <w:color w:val="000000"/>
        </w:rPr>
        <w:t>"</w:t>
      </w:r>
      <w:r w:rsidRPr="004A6CAD">
        <w:rPr>
          <w:rFonts w:asciiTheme="minorBidi" w:hAnsiTheme="minorBidi" w:cstheme="minorBidi"/>
          <w:color w:val="000000"/>
        </w:rPr>
        <w:t xml:space="preserve"> (</w:t>
      </w:r>
      <w:r w:rsidRPr="004A6CAD">
        <w:rPr>
          <w:rFonts w:asciiTheme="minorBidi" w:hAnsiTheme="minorBidi" w:cstheme="minorBidi"/>
          <w:i/>
          <w:iCs/>
          <w:color w:val="000000"/>
        </w:rPr>
        <w:t>Tehillim</w:t>
      </w:r>
      <w:r w:rsidRPr="004A6CAD">
        <w:rPr>
          <w:rFonts w:asciiTheme="minorBidi" w:hAnsiTheme="minorBidi" w:cstheme="minorBidi"/>
          <w:color w:val="000000"/>
        </w:rPr>
        <w:t xml:space="preserve"> 128:3</w:t>
      </w:r>
      <w:r w:rsidR="00C85BD6" w:rsidRPr="004A6CAD">
        <w:rPr>
          <w:rFonts w:asciiTheme="minorBidi" w:hAnsiTheme="minorBidi" w:cstheme="minorBidi"/>
          <w:color w:val="000000"/>
        </w:rPr>
        <w:t>).</w:t>
      </w:r>
      <w:r w:rsidRPr="004A6CAD">
        <w:rPr>
          <w:rFonts w:asciiTheme="minorBidi" w:hAnsiTheme="minorBidi" w:cstheme="minorBidi"/>
          <w:color w:val="000000"/>
        </w:rPr>
        <w:t> Just as a grapevine does not receive [grafts] other than its own, so a woman of </w:t>
      </w:r>
      <w:r w:rsidRPr="004A6CAD">
        <w:rPr>
          <w:rStyle w:val="glossaryitem"/>
          <w:rFonts w:asciiTheme="minorBidi" w:hAnsiTheme="minorBidi" w:cstheme="minorBidi"/>
          <w:color w:val="000000"/>
        </w:rPr>
        <w:t>Israel</w:t>
      </w:r>
      <w:r w:rsidRPr="004A6CAD">
        <w:rPr>
          <w:rFonts w:asciiTheme="minorBidi" w:hAnsiTheme="minorBidi" w:cstheme="minorBidi"/>
          <w:color w:val="000000"/>
        </w:rPr>
        <w:t> </w:t>
      </w:r>
      <w:r w:rsidR="00E9629A" w:rsidRPr="004A6CAD">
        <w:rPr>
          <w:rFonts w:asciiTheme="minorBidi" w:hAnsiTheme="minorBidi" w:cstheme="minorBidi"/>
          <w:color w:val="000000"/>
        </w:rPr>
        <w:t>is like this</w:t>
      </w:r>
      <w:r w:rsidRPr="004A6CAD">
        <w:rPr>
          <w:rFonts w:asciiTheme="minorBidi" w:hAnsiTheme="minorBidi" w:cstheme="minorBidi"/>
          <w:color w:val="000000"/>
        </w:rPr>
        <w:t xml:space="preserve">, that she does not receive anyone but her </w:t>
      </w:r>
      <w:r w:rsidR="00E9629A" w:rsidRPr="004A6CAD">
        <w:rPr>
          <w:rFonts w:asciiTheme="minorBidi" w:hAnsiTheme="minorBidi" w:cstheme="minorBidi"/>
          <w:color w:val="000000"/>
        </w:rPr>
        <w:t>spouse</w:t>
      </w:r>
      <w:r w:rsidRPr="004A6CAD">
        <w:rPr>
          <w:rFonts w:asciiTheme="minorBidi" w:hAnsiTheme="minorBidi" w:cstheme="minorBidi"/>
          <w:color w:val="000000"/>
        </w:rPr>
        <w:t>…. For [she is] "like a fruitful grapevine in the recesses of your house</w:t>
      </w:r>
      <w:r w:rsidR="00C85BD6" w:rsidRPr="004A6CAD">
        <w:rPr>
          <w:rFonts w:asciiTheme="minorBidi" w:hAnsiTheme="minorBidi" w:cstheme="minorBidi"/>
          <w:color w:val="000000"/>
        </w:rPr>
        <w:t>"</w:t>
      </w:r>
      <w:r w:rsidR="001B1DE6" w:rsidRPr="004A6CAD">
        <w:rPr>
          <w:rFonts w:asciiTheme="minorBidi" w:hAnsiTheme="minorBidi" w:cstheme="minorBidi"/>
          <w:color w:val="000000"/>
        </w:rPr>
        <w:t>…Go out and see how many</w:t>
      </w:r>
      <w:r w:rsidR="004A6CAD" w:rsidRPr="004A6CAD">
        <w:rPr>
          <w:rFonts w:asciiTheme="minorBidi" w:hAnsiTheme="minorBidi" w:cstheme="minorBidi"/>
          <w:color w:val="000000"/>
        </w:rPr>
        <w:t xml:space="preserve"> injuries</w:t>
      </w:r>
      <w:r w:rsidR="001B1DE6" w:rsidRPr="004A6CAD">
        <w:rPr>
          <w:rFonts w:asciiTheme="minorBidi" w:hAnsiTheme="minorBidi" w:cstheme="minorBidi"/>
          <w:color w:val="000000"/>
        </w:rPr>
        <w:t xml:space="preserve"> </w:t>
      </w:r>
      <w:bookmarkStart w:id="2" w:name="_GoBack"/>
      <w:bookmarkEnd w:id="2"/>
      <w:r w:rsidR="001B1DE6" w:rsidRPr="004A6CAD">
        <w:rPr>
          <w:rFonts w:asciiTheme="minorBidi" w:hAnsiTheme="minorBidi" w:cstheme="minorBidi"/>
          <w:color w:val="000000"/>
        </w:rPr>
        <w:t>this hair of a woman [exposed to others] causes…</w:t>
      </w:r>
      <w:r w:rsidRPr="004A6CAD">
        <w:rPr>
          <w:rFonts w:asciiTheme="minorBidi" w:hAnsiTheme="minorBidi" w:cstheme="minorBidi"/>
          <w:color w:val="000000"/>
        </w:rPr>
        <w:t xml:space="preserve"> </w:t>
      </w:r>
    </w:p>
    <w:p w14:paraId="4EC4D0E8" w14:textId="77777777" w:rsidR="00323E35" w:rsidRPr="004A6CAD" w:rsidRDefault="00323E35" w:rsidP="004A6CAD">
      <w:pPr>
        <w:pStyle w:val="NormalWeb"/>
        <w:shd w:val="clear" w:color="auto" w:fill="FFFFFF"/>
        <w:spacing w:before="0" w:beforeAutospacing="0" w:after="0" w:afterAutospacing="0"/>
        <w:jc w:val="both"/>
        <w:rPr>
          <w:rFonts w:asciiTheme="minorBidi" w:hAnsiTheme="minorBidi" w:cstheme="minorBidi"/>
          <w:i/>
          <w:iCs/>
          <w:color w:val="000000"/>
        </w:rPr>
      </w:pPr>
    </w:p>
    <w:p w14:paraId="04E22FD4" w14:textId="67572E43" w:rsidR="001B1DE6" w:rsidRPr="004A6CAD" w:rsidRDefault="001B1DE6" w:rsidP="004A6CAD">
      <w:pPr>
        <w:pStyle w:val="NormalWeb"/>
        <w:shd w:val="clear" w:color="auto" w:fill="FFFFFF"/>
        <w:spacing w:before="0" w:beforeAutospacing="0" w:after="0" w:afterAutospacing="0"/>
        <w:jc w:val="both"/>
        <w:rPr>
          <w:rFonts w:asciiTheme="minorBidi" w:hAnsiTheme="minorBidi" w:cstheme="minorBidi"/>
          <w:i/>
          <w:iCs/>
          <w:color w:val="000000"/>
        </w:rPr>
      </w:pPr>
      <w:r w:rsidRPr="004A6CAD">
        <w:rPr>
          <w:rFonts w:asciiTheme="minorBidi" w:hAnsiTheme="minorBidi" w:cstheme="minorBidi"/>
          <w:i/>
          <w:iCs/>
          <w:color w:val="000000"/>
        </w:rPr>
        <w:t xml:space="preserve">In the continuation of this passage, </w:t>
      </w:r>
      <w:proofErr w:type="spellStart"/>
      <w:r w:rsidRPr="004A6CAD">
        <w:rPr>
          <w:rFonts w:asciiTheme="minorBidi" w:hAnsiTheme="minorBidi" w:cstheme="minorBidi"/>
          <w:i/>
          <w:iCs/>
          <w:color w:val="000000"/>
        </w:rPr>
        <w:t>Rav</w:t>
      </w:r>
      <w:proofErr w:type="spellEnd"/>
      <w:r w:rsidRPr="004A6CAD">
        <w:rPr>
          <w:rFonts w:asciiTheme="minorBidi" w:hAnsiTheme="minorBidi" w:cstheme="minorBidi"/>
          <w:i/>
          <w:iCs/>
          <w:color w:val="000000"/>
        </w:rPr>
        <w:t xml:space="preserve"> </w:t>
      </w:r>
      <w:proofErr w:type="spellStart"/>
      <w:r w:rsidRPr="004A6CAD">
        <w:rPr>
          <w:rFonts w:asciiTheme="minorBidi" w:hAnsiTheme="minorBidi" w:cstheme="minorBidi"/>
          <w:i/>
          <w:iCs/>
          <w:color w:val="000000"/>
        </w:rPr>
        <w:t>Chizkiya</w:t>
      </w:r>
      <w:proofErr w:type="spellEnd"/>
      <w:r w:rsidRPr="004A6CAD">
        <w:rPr>
          <w:rFonts w:asciiTheme="minorBidi" w:hAnsiTheme="minorBidi" w:cstheme="minorBidi"/>
          <w:i/>
          <w:iCs/>
          <w:color w:val="000000"/>
        </w:rPr>
        <w:t xml:space="preserve"> enumerates the negative consequences of a married woman's hair being seen by others. </w:t>
      </w:r>
    </w:p>
    <w:p w14:paraId="7010A82E" w14:textId="77777777" w:rsidR="001B1DE6" w:rsidRPr="004A6CAD" w:rsidRDefault="001B1DE6" w:rsidP="004A6CAD">
      <w:pPr>
        <w:pStyle w:val="NormalWeb"/>
        <w:shd w:val="clear" w:color="auto" w:fill="FFFFFF"/>
        <w:spacing w:before="0" w:beforeAutospacing="0" w:after="0" w:afterAutospacing="0"/>
        <w:jc w:val="both"/>
        <w:rPr>
          <w:rFonts w:asciiTheme="minorBidi" w:hAnsiTheme="minorBidi" w:cstheme="minorBidi"/>
          <w:i/>
          <w:iCs/>
          <w:color w:val="000000"/>
        </w:rPr>
      </w:pPr>
    </w:p>
    <w:p w14:paraId="4AF9772A" w14:textId="68C581D6" w:rsidR="002F031D" w:rsidRPr="004A6CAD" w:rsidRDefault="00323E35" w:rsidP="004A6CAD">
      <w:pPr>
        <w:pStyle w:val="NormalWeb"/>
        <w:shd w:val="clear" w:color="auto" w:fill="FFFFFF"/>
        <w:spacing w:before="0" w:beforeAutospacing="0" w:after="0" w:afterAutospacing="0"/>
        <w:jc w:val="both"/>
        <w:rPr>
          <w:rFonts w:asciiTheme="minorBidi" w:hAnsiTheme="minorBidi" w:cstheme="minorBidi"/>
          <w:i/>
          <w:iCs/>
          <w:color w:val="000000"/>
        </w:rPr>
      </w:pPr>
      <w:r w:rsidRPr="004A6CAD">
        <w:rPr>
          <w:rFonts w:asciiTheme="minorBidi" w:hAnsiTheme="minorBidi" w:cstheme="minorBidi"/>
          <w:i/>
          <w:iCs/>
          <w:color w:val="000000"/>
        </w:rPr>
        <w:t xml:space="preserve">This source supports the popular intuition that hair becomes a special part of the </w:t>
      </w:r>
      <w:r w:rsidR="005C759B" w:rsidRPr="004A6CAD">
        <w:rPr>
          <w:rFonts w:asciiTheme="minorBidi" w:hAnsiTheme="minorBidi" w:cstheme="minorBidi"/>
          <w:i/>
          <w:iCs/>
          <w:color w:val="000000"/>
        </w:rPr>
        <w:t>marriage</w:t>
      </w:r>
      <w:r w:rsidRPr="004A6CAD">
        <w:rPr>
          <w:rFonts w:asciiTheme="minorBidi" w:hAnsiTheme="minorBidi" w:cstheme="minorBidi"/>
          <w:i/>
          <w:iCs/>
          <w:color w:val="000000"/>
        </w:rPr>
        <w:t xml:space="preserve"> relationship, which is honored through its covering.</w:t>
      </w:r>
    </w:p>
    <w:p w14:paraId="1B6D7A11" w14:textId="77777777" w:rsidR="002F031D" w:rsidRPr="004A6CAD" w:rsidRDefault="002F031D" w:rsidP="004A6CAD">
      <w:pPr>
        <w:pStyle w:val="NormalWeb"/>
        <w:shd w:val="clear" w:color="auto" w:fill="FFFFFF"/>
        <w:spacing w:before="0" w:beforeAutospacing="0" w:after="0" w:afterAutospacing="0"/>
        <w:jc w:val="both"/>
        <w:rPr>
          <w:rFonts w:asciiTheme="minorBidi" w:hAnsiTheme="minorBidi" w:cstheme="minorBidi"/>
          <w:i/>
          <w:iCs/>
          <w:color w:val="000000"/>
        </w:rPr>
      </w:pPr>
    </w:p>
    <w:p w14:paraId="179D3F8B" w14:textId="32E1D156" w:rsidR="002F031D" w:rsidRDefault="002F031D" w:rsidP="004A6CAD">
      <w:pPr>
        <w:bidi w:val="0"/>
        <w:spacing w:after="0" w:line="240" w:lineRule="auto"/>
        <w:jc w:val="both"/>
        <w:rPr>
          <w:rFonts w:asciiTheme="minorBidi" w:hAnsiTheme="minorBidi"/>
          <w:i/>
          <w:iCs/>
          <w:color w:val="000000"/>
          <w:sz w:val="24"/>
          <w:szCs w:val="24"/>
        </w:rPr>
      </w:pPr>
      <w:proofErr w:type="spellStart"/>
      <w:r w:rsidRPr="004A6CAD">
        <w:rPr>
          <w:rFonts w:asciiTheme="minorBidi" w:hAnsiTheme="minorBidi"/>
          <w:i/>
          <w:iCs/>
          <w:color w:val="000000"/>
          <w:sz w:val="24"/>
          <w:szCs w:val="24"/>
        </w:rPr>
        <w:t>Rabbanit</w:t>
      </w:r>
      <w:proofErr w:type="spellEnd"/>
      <w:r w:rsidRPr="004A6CAD">
        <w:rPr>
          <w:rFonts w:asciiTheme="minorBidi" w:hAnsiTheme="minorBidi"/>
          <w:i/>
          <w:iCs/>
          <w:color w:val="000000"/>
          <w:sz w:val="24"/>
          <w:szCs w:val="24"/>
        </w:rPr>
        <w:t xml:space="preserve"> Chana </w:t>
      </w:r>
      <w:proofErr w:type="spellStart"/>
      <w:r w:rsidRPr="004A6CAD">
        <w:rPr>
          <w:rFonts w:asciiTheme="minorBidi" w:hAnsiTheme="minorBidi"/>
          <w:i/>
          <w:iCs/>
          <w:color w:val="000000"/>
          <w:sz w:val="24"/>
          <w:szCs w:val="24"/>
        </w:rPr>
        <w:t>Henkin</w:t>
      </w:r>
      <w:proofErr w:type="spellEnd"/>
      <w:r w:rsidRPr="004A6CAD">
        <w:rPr>
          <w:rFonts w:asciiTheme="minorBidi" w:hAnsiTheme="minorBidi"/>
          <w:i/>
          <w:iCs/>
          <w:color w:val="000000"/>
          <w:sz w:val="24"/>
          <w:szCs w:val="24"/>
        </w:rPr>
        <w:t xml:space="preserve"> has suggested that the obligation to cover hair applies only upon marriage in order to counterbalance the uncovering and intimacy that occurs within marriage</w:t>
      </w:r>
      <w:r w:rsidR="00927BA9" w:rsidRPr="004A6CAD">
        <w:rPr>
          <w:rFonts w:asciiTheme="minorBidi" w:hAnsiTheme="minorBidi"/>
          <w:i/>
          <w:iCs/>
          <w:color w:val="000000"/>
          <w:sz w:val="24"/>
          <w:szCs w:val="24"/>
        </w:rPr>
        <w:t>. This</w:t>
      </w:r>
      <w:r w:rsidRPr="004A6CAD">
        <w:rPr>
          <w:rFonts w:asciiTheme="minorBidi" w:hAnsiTheme="minorBidi"/>
          <w:i/>
          <w:iCs/>
          <w:color w:val="000000"/>
          <w:sz w:val="24"/>
          <w:szCs w:val="24"/>
        </w:rPr>
        <w:t xml:space="preserve"> </w:t>
      </w:r>
      <w:r w:rsidR="006B4E01" w:rsidRPr="004A6CAD">
        <w:rPr>
          <w:rFonts w:asciiTheme="minorBidi" w:hAnsiTheme="minorBidi"/>
          <w:i/>
          <w:iCs/>
          <w:color w:val="000000"/>
          <w:sz w:val="24"/>
          <w:szCs w:val="24"/>
        </w:rPr>
        <w:t xml:space="preserve">explanation </w:t>
      </w:r>
      <w:r w:rsidRPr="004A6CAD">
        <w:rPr>
          <w:rFonts w:asciiTheme="minorBidi" w:hAnsiTheme="minorBidi"/>
          <w:i/>
          <w:iCs/>
          <w:color w:val="000000"/>
          <w:sz w:val="24"/>
          <w:szCs w:val="24"/>
        </w:rPr>
        <w:t xml:space="preserve">may also </w:t>
      </w:r>
      <w:r w:rsidR="00927BA9" w:rsidRPr="004A6CAD">
        <w:rPr>
          <w:rFonts w:asciiTheme="minorBidi" w:hAnsiTheme="minorBidi"/>
          <w:i/>
          <w:iCs/>
          <w:color w:val="000000"/>
          <w:sz w:val="24"/>
          <w:szCs w:val="24"/>
        </w:rPr>
        <w:t xml:space="preserve">help </w:t>
      </w:r>
      <w:r w:rsidRPr="004A6CAD">
        <w:rPr>
          <w:rFonts w:asciiTheme="minorBidi" w:hAnsiTheme="minorBidi"/>
          <w:i/>
          <w:iCs/>
          <w:color w:val="000000"/>
          <w:sz w:val="24"/>
          <w:szCs w:val="24"/>
        </w:rPr>
        <w:t>explain why modesty concerns with hair</w:t>
      </w:r>
      <w:r w:rsidR="00927BA9" w:rsidRPr="004A6CAD">
        <w:rPr>
          <w:rFonts w:asciiTheme="minorBidi" w:hAnsiTheme="minorBidi"/>
          <w:i/>
          <w:iCs/>
          <w:color w:val="000000"/>
          <w:sz w:val="24"/>
          <w:szCs w:val="24"/>
        </w:rPr>
        <w:t xml:space="preserve"> take effect </w:t>
      </w:r>
      <w:r w:rsidR="00543DA3" w:rsidRPr="004A6CAD">
        <w:rPr>
          <w:rFonts w:asciiTheme="minorBidi" w:hAnsiTheme="minorBidi"/>
          <w:i/>
          <w:iCs/>
          <w:color w:val="000000"/>
          <w:sz w:val="24"/>
          <w:szCs w:val="24"/>
        </w:rPr>
        <w:t xml:space="preserve">only </w:t>
      </w:r>
      <w:r w:rsidR="00927BA9" w:rsidRPr="004A6CAD">
        <w:rPr>
          <w:rFonts w:asciiTheme="minorBidi" w:hAnsiTheme="minorBidi"/>
          <w:i/>
          <w:iCs/>
          <w:color w:val="000000"/>
          <w:sz w:val="24"/>
          <w:szCs w:val="24"/>
        </w:rPr>
        <w:t>upon marriage:</w:t>
      </w:r>
    </w:p>
    <w:p w14:paraId="4803A237" w14:textId="77777777" w:rsidR="004A6CAD" w:rsidRPr="004A6CAD" w:rsidRDefault="004A6CAD" w:rsidP="004A6CAD">
      <w:pPr>
        <w:bidi w:val="0"/>
        <w:spacing w:after="0" w:line="240" w:lineRule="auto"/>
        <w:jc w:val="both"/>
        <w:rPr>
          <w:rFonts w:asciiTheme="minorBidi" w:hAnsiTheme="minorBidi"/>
          <w:color w:val="000000"/>
          <w:sz w:val="24"/>
          <w:szCs w:val="24"/>
        </w:rPr>
      </w:pPr>
    </w:p>
    <w:p w14:paraId="069B76E4" w14:textId="5C6ED0E8" w:rsidR="002F031D" w:rsidRPr="004A6CAD" w:rsidRDefault="002F031D" w:rsidP="004A6CAD">
      <w:pPr>
        <w:bidi w:val="0"/>
        <w:spacing w:after="0" w:line="240" w:lineRule="auto"/>
        <w:jc w:val="both"/>
        <w:rPr>
          <w:rFonts w:asciiTheme="minorBidi" w:hAnsiTheme="minorBidi"/>
          <w:sz w:val="24"/>
          <w:szCs w:val="24"/>
          <w:u w:val="single"/>
        </w:rPr>
      </w:pPr>
      <w:proofErr w:type="spellStart"/>
      <w:r w:rsidRPr="004A6CAD">
        <w:rPr>
          <w:rFonts w:asciiTheme="minorBidi" w:hAnsiTheme="minorBidi"/>
          <w:sz w:val="24"/>
          <w:szCs w:val="24"/>
          <w:u w:val="single"/>
        </w:rPr>
        <w:t>Rabbanit</w:t>
      </w:r>
      <w:proofErr w:type="spellEnd"/>
      <w:r w:rsidRPr="004A6CAD">
        <w:rPr>
          <w:rFonts w:asciiTheme="minorBidi" w:hAnsiTheme="minorBidi"/>
          <w:sz w:val="24"/>
          <w:szCs w:val="24"/>
          <w:u w:val="single"/>
        </w:rPr>
        <w:t xml:space="preserve"> Chana </w:t>
      </w:r>
      <w:proofErr w:type="spellStart"/>
      <w:r w:rsidRPr="004A6CAD">
        <w:rPr>
          <w:rFonts w:asciiTheme="minorBidi" w:hAnsiTheme="minorBidi"/>
          <w:sz w:val="24"/>
          <w:szCs w:val="24"/>
          <w:u w:val="single"/>
        </w:rPr>
        <w:t>Henkin</w:t>
      </w:r>
      <w:proofErr w:type="spellEnd"/>
      <w:r w:rsidR="00C66A9B" w:rsidRPr="004A6CAD">
        <w:rPr>
          <w:rFonts w:asciiTheme="minorBidi" w:hAnsiTheme="minorBidi"/>
          <w:sz w:val="24"/>
          <w:szCs w:val="24"/>
          <w:u w:val="single"/>
        </w:rPr>
        <w:t>, "</w:t>
      </w:r>
      <w:proofErr w:type="spellStart"/>
      <w:r w:rsidR="00C66A9B" w:rsidRPr="004A6CAD">
        <w:rPr>
          <w:rFonts w:asciiTheme="minorBidi" w:hAnsiTheme="minorBidi"/>
          <w:i/>
          <w:iCs/>
          <w:sz w:val="24"/>
          <w:szCs w:val="24"/>
          <w:u w:val="single"/>
        </w:rPr>
        <w:t>Mo'adon</w:t>
      </w:r>
      <w:proofErr w:type="spellEnd"/>
      <w:r w:rsidR="00C66A9B" w:rsidRPr="004A6CAD">
        <w:rPr>
          <w:rFonts w:asciiTheme="minorBidi" w:hAnsiTheme="minorBidi"/>
          <w:i/>
          <w:iCs/>
          <w:sz w:val="24"/>
          <w:szCs w:val="24"/>
          <w:u w:val="single"/>
        </w:rPr>
        <w:t xml:space="preserve"> </w:t>
      </w:r>
      <w:proofErr w:type="spellStart"/>
      <w:r w:rsidR="00C66A9B" w:rsidRPr="004A6CAD">
        <w:rPr>
          <w:rFonts w:asciiTheme="minorBidi" w:hAnsiTheme="minorBidi"/>
          <w:i/>
          <w:iCs/>
          <w:sz w:val="24"/>
          <w:szCs w:val="24"/>
          <w:u w:val="single"/>
        </w:rPr>
        <w:t>Ov</w:t>
      </w:r>
      <w:r w:rsidR="002B53C8" w:rsidRPr="004A6CAD">
        <w:rPr>
          <w:rFonts w:asciiTheme="minorBidi" w:hAnsiTheme="minorBidi"/>
          <w:i/>
          <w:iCs/>
          <w:sz w:val="24"/>
          <w:szCs w:val="24"/>
          <w:u w:val="single"/>
        </w:rPr>
        <w:t>e</w:t>
      </w:r>
      <w:r w:rsidR="00C66A9B" w:rsidRPr="004A6CAD">
        <w:rPr>
          <w:rFonts w:asciiTheme="minorBidi" w:hAnsiTheme="minorBidi"/>
          <w:i/>
          <w:iCs/>
          <w:sz w:val="24"/>
          <w:szCs w:val="24"/>
          <w:u w:val="single"/>
        </w:rPr>
        <w:t>dot</w:t>
      </w:r>
      <w:proofErr w:type="spellEnd"/>
      <w:r w:rsidR="00C66A9B" w:rsidRPr="004A6CAD">
        <w:rPr>
          <w:rFonts w:asciiTheme="minorBidi" w:hAnsiTheme="minorBidi"/>
          <w:i/>
          <w:iCs/>
          <w:sz w:val="24"/>
          <w:szCs w:val="24"/>
          <w:u w:val="single"/>
        </w:rPr>
        <w:t xml:space="preserve"> </w:t>
      </w:r>
      <w:proofErr w:type="spellStart"/>
      <w:r w:rsidR="00C66A9B" w:rsidRPr="004A6CAD">
        <w:rPr>
          <w:rFonts w:asciiTheme="minorBidi" w:hAnsiTheme="minorBidi"/>
          <w:i/>
          <w:iCs/>
          <w:sz w:val="24"/>
          <w:szCs w:val="24"/>
          <w:u w:val="single"/>
        </w:rPr>
        <w:t>Hashem</w:t>
      </w:r>
      <w:proofErr w:type="spellEnd"/>
      <w:r w:rsidR="00C66A9B" w:rsidRPr="004A6CAD">
        <w:rPr>
          <w:rFonts w:asciiTheme="minorBidi" w:hAnsiTheme="minorBidi"/>
          <w:sz w:val="24"/>
          <w:szCs w:val="24"/>
          <w:u w:val="single"/>
        </w:rPr>
        <w:t>"</w:t>
      </w:r>
    </w:p>
    <w:p w14:paraId="152CAF92" w14:textId="1BE82057" w:rsidR="002F031D" w:rsidRPr="004A6CAD" w:rsidRDefault="002F031D" w:rsidP="004A6CAD">
      <w:pPr>
        <w:bidi w:val="0"/>
        <w:spacing w:after="0" w:line="240" w:lineRule="auto"/>
        <w:ind w:left="284"/>
        <w:jc w:val="both"/>
        <w:rPr>
          <w:rFonts w:asciiTheme="minorBidi" w:hAnsiTheme="minorBidi"/>
          <w:sz w:val="24"/>
          <w:szCs w:val="24"/>
        </w:rPr>
      </w:pPr>
      <w:r w:rsidRPr="004A6CAD">
        <w:rPr>
          <w:rFonts w:asciiTheme="minorBidi" w:hAnsiTheme="minorBidi"/>
          <w:sz w:val="24"/>
          <w:szCs w:val="24"/>
        </w:rPr>
        <w:t xml:space="preserve">When a man and woman marry, the barriers of modesty between them </w:t>
      </w:r>
      <w:r w:rsidR="00186D4E" w:rsidRPr="004A6CAD">
        <w:rPr>
          <w:rFonts w:asciiTheme="minorBidi" w:hAnsiTheme="minorBidi"/>
          <w:sz w:val="24"/>
          <w:szCs w:val="24"/>
        </w:rPr>
        <w:t>fall</w:t>
      </w:r>
      <w:r w:rsidRPr="004A6CAD">
        <w:rPr>
          <w:rFonts w:asciiTheme="minorBidi" w:hAnsiTheme="minorBidi"/>
          <w:sz w:val="24"/>
          <w:szCs w:val="24"/>
        </w:rPr>
        <w:t xml:space="preserve">. This is an expression of the bonding of the couple </w:t>
      </w:r>
      <w:r w:rsidR="00186D4E" w:rsidRPr="004A6CAD">
        <w:rPr>
          <w:rFonts w:asciiTheme="minorBidi" w:hAnsiTheme="minorBidi"/>
          <w:sz w:val="24"/>
          <w:szCs w:val="24"/>
        </w:rPr>
        <w:t xml:space="preserve">together </w:t>
      </w:r>
      <w:r w:rsidRPr="004A6CAD">
        <w:rPr>
          <w:rFonts w:asciiTheme="minorBidi" w:hAnsiTheme="minorBidi"/>
          <w:sz w:val="24"/>
          <w:szCs w:val="24"/>
        </w:rPr>
        <w:t>as “</w:t>
      </w:r>
      <w:r w:rsidR="00186D4E" w:rsidRPr="004A6CAD">
        <w:rPr>
          <w:rFonts w:asciiTheme="minorBidi" w:hAnsiTheme="minorBidi"/>
          <w:sz w:val="24"/>
          <w:szCs w:val="24"/>
        </w:rPr>
        <w:t xml:space="preserve">they became </w:t>
      </w:r>
      <w:r w:rsidRPr="004A6CAD">
        <w:rPr>
          <w:rFonts w:asciiTheme="minorBidi" w:hAnsiTheme="minorBidi"/>
          <w:sz w:val="24"/>
          <w:szCs w:val="24"/>
        </w:rPr>
        <w:t xml:space="preserve">one flesh.” From </w:t>
      </w:r>
      <w:r w:rsidR="009711C7" w:rsidRPr="004A6CAD">
        <w:rPr>
          <w:rFonts w:asciiTheme="minorBidi" w:hAnsiTheme="minorBidi"/>
          <w:sz w:val="24"/>
          <w:szCs w:val="24"/>
        </w:rPr>
        <w:t xml:space="preserve">now </w:t>
      </w:r>
      <w:r w:rsidR="00BF33A2" w:rsidRPr="004A6CAD">
        <w:rPr>
          <w:rFonts w:asciiTheme="minorBidi" w:hAnsiTheme="minorBidi"/>
          <w:sz w:val="24"/>
          <w:szCs w:val="24"/>
        </w:rPr>
        <w:t>o</w:t>
      </w:r>
      <w:r w:rsidRPr="004A6CAD">
        <w:rPr>
          <w:rFonts w:asciiTheme="minorBidi" w:hAnsiTheme="minorBidi"/>
          <w:sz w:val="24"/>
          <w:szCs w:val="24"/>
        </w:rPr>
        <w:t xml:space="preserve">n, </w:t>
      </w:r>
      <w:r w:rsidR="00C85BD6" w:rsidRPr="004A6CAD">
        <w:rPr>
          <w:rFonts w:asciiTheme="minorBidi" w:hAnsiTheme="minorBidi"/>
          <w:sz w:val="24"/>
          <w:szCs w:val="24"/>
        </w:rPr>
        <w:t xml:space="preserve">the </w:t>
      </w:r>
      <w:r w:rsidR="009711C7" w:rsidRPr="004A6CAD">
        <w:rPr>
          <w:rFonts w:asciiTheme="minorBidi" w:hAnsiTheme="minorBidi"/>
          <w:sz w:val="24"/>
          <w:szCs w:val="24"/>
        </w:rPr>
        <w:t xml:space="preserve">members of </w:t>
      </w:r>
      <w:r w:rsidRPr="004A6CAD">
        <w:rPr>
          <w:rFonts w:asciiTheme="minorBidi" w:hAnsiTheme="minorBidi"/>
          <w:sz w:val="24"/>
          <w:szCs w:val="24"/>
        </w:rPr>
        <w:t>the couple will stand together on the same side of the</w:t>
      </w:r>
      <w:r w:rsidR="00E9629A" w:rsidRPr="004A6CAD">
        <w:rPr>
          <w:rFonts w:asciiTheme="minorBidi" w:hAnsiTheme="minorBidi"/>
          <w:sz w:val="24"/>
          <w:szCs w:val="24"/>
        </w:rPr>
        <w:t xml:space="preserve"> barrier of modesty</w:t>
      </w:r>
      <w:r w:rsidR="00956A26" w:rsidRPr="004A6CAD">
        <w:rPr>
          <w:rFonts w:asciiTheme="minorBidi" w:hAnsiTheme="minorBidi"/>
          <w:sz w:val="24"/>
          <w:szCs w:val="24"/>
        </w:rPr>
        <w:t xml:space="preserve"> </w:t>
      </w:r>
      <w:r w:rsidR="00E9629A" w:rsidRPr="004A6CAD">
        <w:rPr>
          <w:rFonts w:asciiTheme="minorBidi" w:hAnsiTheme="minorBidi"/>
          <w:sz w:val="24"/>
          <w:szCs w:val="24"/>
        </w:rPr>
        <w:t>that</w:t>
      </w:r>
      <w:r w:rsidRPr="004A6CAD">
        <w:rPr>
          <w:rFonts w:asciiTheme="minorBidi" w:hAnsiTheme="minorBidi"/>
          <w:sz w:val="24"/>
          <w:szCs w:val="24"/>
        </w:rPr>
        <w:t xml:space="preserve"> separates between them and </w:t>
      </w:r>
      <w:r w:rsidR="009711C7" w:rsidRPr="004A6CAD">
        <w:rPr>
          <w:rFonts w:asciiTheme="minorBidi" w:hAnsiTheme="minorBidi"/>
          <w:sz w:val="24"/>
          <w:szCs w:val="24"/>
        </w:rPr>
        <w:t>other people</w:t>
      </w:r>
      <w:r w:rsidRPr="004A6CAD">
        <w:rPr>
          <w:rFonts w:asciiTheme="minorBidi" w:hAnsiTheme="minorBidi"/>
          <w:sz w:val="24"/>
          <w:szCs w:val="24"/>
        </w:rPr>
        <w:t xml:space="preserve">. At the same time </w:t>
      </w:r>
      <w:r w:rsidR="009711C7" w:rsidRPr="004A6CAD">
        <w:rPr>
          <w:rFonts w:asciiTheme="minorBidi" w:hAnsiTheme="minorBidi"/>
          <w:sz w:val="24"/>
          <w:szCs w:val="24"/>
        </w:rPr>
        <w:t xml:space="preserve">that </w:t>
      </w:r>
      <w:proofErr w:type="spellStart"/>
      <w:r w:rsidR="003E6F63" w:rsidRPr="004A6CAD">
        <w:rPr>
          <w:rFonts w:asciiTheme="minorBidi" w:hAnsiTheme="minorBidi"/>
          <w:sz w:val="24"/>
          <w:szCs w:val="24"/>
        </w:rPr>
        <w:t>H</w:t>
      </w:r>
      <w:r w:rsidRPr="004A6CAD">
        <w:rPr>
          <w:rFonts w:asciiTheme="minorBidi" w:hAnsiTheme="minorBidi"/>
          <w:sz w:val="24"/>
          <w:szCs w:val="24"/>
        </w:rPr>
        <w:t>alacha</w:t>
      </w:r>
      <w:proofErr w:type="spellEnd"/>
      <w:r w:rsidRPr="004A6CAD">
        <w:rPr>
          <w:rFonts w:asciiTheme="minorBidi" w:hAnsiTheme="minorBidi"/>
          <w:sz w:val="24"/>
          <w:szCs w:val="24"/>
        </w:rPr>
        <w:t xml:space="preserve"> sanctifies the physical connection </w:t>
      </w:r>
      <w:r w:rsidR="00E9629A" w:rsidRPr="004A6CAD">
        <w:rPr>
          <w:rFonts w:asciiTheme="minorBidi" w:hAnsiTheme="minorBidi"/>
          <w:sz w:val="24"/>
          <w:szCs w:val="24"/>
        </w:rPr>
        <w:t xml:space="preserve">between </w:t>
      </w:r>
      <w:r w:rsidRPr="004A6CAD">
        <w:rPr>
          <w:rFonts w:asciiTheme="minorBidi" w:hAnsiTheme="minorBidi"/>
          <w:sz w:val="24"/>
          <w:szCs w:val="24"/>
        </w:rPr>
        <w:t xml:space="preserve">the couple, it creates a </w:t>
      </w:r>
      <w:r w:rsidR="009711C7" w:rsidRPr="004A6CAD">
        <w:rPr>
          <w:rFonts w:asciiTheme="minorBidi" w:hAnsiTheme="minorBidi"/>
          <w:sz w:val="24"/>
          <w:szCs w:val="24"/>
        </w:rPr>
        <w:t xml:space="preserve">special </w:t>
      </w:r>
      <w:r w:rsidRPr="004A6CAD">
        <w:rPr>
          <w:rFonts w:asciiTheme="minorBidi" w:hAnsiTheme="minorBidi"/>
          <w:sz w:val="24"/>
          <w:szCs w:val="24"/>
        </w:rPr>
        <w:t xml:space="preserve">barrier </w:t>
      </w:r>
      <w:r w:rsidR="009711C7" w:rsidRPr="004A6CAD">
        <w:rPr>
          <w:rFonts w:asciiTheme="minorBidi" w:hAnsiTheme="minorBidi"/>
          <w:sz w:val="24"/>
          <w:szCs w:val="24"/>
        </w:rPr>
        <w:t>a</w:t>
      </w:r>
      <w:r w:rsidRPr="004A6CAD">
        <w:rPr>
          <w:rFonts w:asciiTheme="minorBidi" w:hAnsiTheme="minorBidi"/>
          <w:sz w:val="24"/>
          <w:szCs w:val="24"/>
        </w:rPr>
        <w:t xml:space="preserve">round </w:t>
      </w:r>
      <w:r w:rsidR="00E9629A" w:rsidRPr="004A6CAD">
        <w:rPr>
          <w:rFonts w:asciiTheme="minorBidi" w:hAnsiTheme="minorBidi"/>
          <w:sz w:val="24"/>
          <w:szCs w:val="24"/>
        </w:rPr>
        <w:t xml:space="preserve">the </w:t>
      </w:r>
      <w:r w:rsidRPr="004A6CAD">
        <w:rPr>
          <w:rFonts w:asciiTheme="minorBidi" w:hAnsiTheme="minorBidi"/>
          <w:sz w:val="24"/>
          <w:szCs w:val="24"/>
        </w:rPr>
        <w:t xml:space="preserve">couple. The same </w:t>
      </w:r>
      <w:proofErr w:type="spellStart"/>
      <w:proofErr w:type="gramStart"/>
      <w:r w:rsidRPr="004A6CAD">
        <w:rPr>
          <w:rFonts w:asciiTheme="minorBidi" w:hAnsiTheme="minorBidi"/>
          <w:sz w:val="24"/>
          <w:szCs w:val="24"/>
        </w:rPr>
        <w:t>halacha</w:t>
      </w:r>
      <w:proofErr w:type="spellEnd"/>
      <w:proofErr w:type="gramEnd"/>
      <w:r w:rsidRPr="004A6CAD">
        <w:rPr>
          <w:rFonts w:asciiTheme="minorBidi" w:hAnsiTheme="minorBidi"/>
          <w:sz w:val="24"/>
          <w:szCs w:val="24"/>
        </w:rPr>
        <w:t xml:space="preserve"> that allows the woman to reveal a </w:t>
      </w:r>
      <w:r w:rsidR="00E9629A" w:rsidRPr="004A6CAD">
        <w:rPr>
          <w:rFonts w:asciiTheme="minorBidi" w:hAnsiTheme="minorBidi"/>
          <w:sz w:val="24"/>
          <w:szCs w:val="24"/>
        </w:rPr>
        <w:t>handbreadth</w:t>
      </w:r>
      <w:r w:rsidR="00E9629A" w:rsidRPr="004A6CAD">
        <w:rPr>
          <w:rFonts w:asciiTheme="minorBidi" w:hAnsiTheme="minorBidi"/>
          <w:i/>
          <w:iCs/>
          <w:sz w:val="24"/>
          <w:szCs w:val="24"/>
        </w:rPr>
        <w:t xml:space="preserve"> </w:t>
      </w:r>
      <w:r w:rsidR="00E9629A" w:rsidRPr="004A6CAD">
        <w:rPr>
          <w:rFonts w:asciiTheme="minorBidi" w:hAnsiTheme="minorBidi"/>
          <w:sz w:val="24"/>
          <w:szCs w:val="24"/>
        </w:rPr>
        <w:t>[</w:t>
      </w:r>
      <w:r w:rsidRPr="004A6CAD">
        <w:rPr>
          <w:rFonts w:asciiTheme="minorBidi" w:hAnsiTheme="minorBidi"/>
          <w:sz w:val="24"/>
          <w:szCs w:val="24"/>
        </w:rPr>
        <w:t>to her husband</w:t>
      </w:r>
      <w:r w:rsidR="00E9629A" w:rsidRPr="004A6CAD">
        <w:rPr>
          <w:rFonts w:asciiTheme="minorBidi" w:hAnsiTheme="minorBidi"/>
          <w:sz w:val="24"/>
          <w:szCs w:val="24"/>
        </w:rPr>
        <w:t xml:space="preserve">], </w:t>
      </w:r>
      <w:r w:rsidRPr="004A6CAD">
        <w:rPr>
          <w:rFonts w:asciiTheme="minorBidi" w:hAnsiTheme="minorBidi"/>
          <w:sz w:val="24"/>
          <w:szCs w:val="24"/>
        </w:rPr>
        <w:t xml:space="preserve">obligates her to cover a </w:t>
      </w:r>
      <w:r w:rsidR="00E9629A" w:rsidRPr="004A6CAD">
        <w:rPr>
          <w:rFonts w:asciiTheme="minorBidi" w:hAnsiTheme="minorBidi"/>
          <w:sz w:val="24"/>
          <w:szCs w:val="24"/>
        </w:rPr>
        <w:t>handbreadth [</w:t>
      </w:r>
      <w:r w:rsidRPr="004A6CAD">
        <w:rPr>
          <w:rFonts w:asciiTheme="minorBidi" w:hAnsiTheme="minorBidi"/>
          <w:sz w:val="24"/>
          <w:szCs w:val="24"/>
        </w:rPr>
        <w:t>with regard to everyone else</w:t>
      </w:r>
      <w:r w:rsidR="00E9629A" w:rsidRPr="004A6CAD">
        <w:rPr>
          <w:rFonts w:asciiTheme="minorBidi" w:hAnsiTheme="minorBidi"/>
          <w:sz w:val="24"/>
          <w:szCs w:val="24"/>
        </w:rPr>
        <w:t xml:space="preserve">]. </w:t>
      </w:r>
      <w:proofErr w:type="spellStart"/>
      <w:r w:rsidR="003E6F63" w:rsidRPr="004A6CAD">
        <w:rPr>
          <w:rFonts w:asciiTheme="minorBidi" w:hAnsiTheme="minorBidi"/>
          <w:sz w:val="24"/>
          <w:szCs w:val="24"/>
        </w:rPr>
        <w:t>H</w:t>
      </w:r>
      <w:r w:rsidRPr="004A6CAD">
        <w:rPr>
          <w:rFonts w:asciiTheme="minorBidi" w:hAnsiTheme="minorBidi"/>
          <w:sz w:val="24"/>
          <w:szCs w:val="24"/>
        </w:rPr>
        <w:t>alacha</w:t>
      </w:r>
      <w:proofErr w:type="spellEnd"/>
      <w:r w:rsidRPr="004A6CAD">
        <w:rPr>
          <w:rFonts w:asciiTheme="minorBidi" w:hAnsiTheme="minorBidi"/>
          <w:sz w:val="24"/>
          <w:szCs w:val="24"/>
        </w:rPr>
        <w:t xml:space="preserve"> says to the woman: things </w:t>
      </w:r>
      <w:r w:rsidR="00D14305" w:rsidRPr="004A6CAD">
        <w:rPr>
          <w:rFonts w:asciiTheme="minorBidi" w:hAnsiTheme="minorBidi"/>
          <w:sz w:val="24"/>
          <w:szCs w:val="24"/>
        </w:rPr>
        <w:t xml:space="preserve">that </w:t>
      </w:r>
      <w:r w:rsidRPr="004A6CAD">
        <w:rPr>
          <w:rFonts w:asciiTheme="minorBidi" w:hAnsiTheme="minorBidi"/>
          <w:sz w:val="24"/>
          <w:szCs w:val="24"/>
        </w:rPr>
        <w:t xml:space="preserve">were forbidden are now permitted. But revealing </w:t>
      </w:r>
      <w:r w:rsidR="003E6F63" w:rsidRPr="004A6CAD">
        <w:rPr>
          <w:rFonts w:asciiTheme="minorBidi" w:hAnsiTheme="minorBidi"/>
          <w:sz w:val="24"/>
          <w:szCs w:val="24"/>
        </w:rPr>
        <w:t xml:space="preserve">the </w:t>
      </w:r>
      <w:r w:rsidRPr="004A6CAD">
        <w:rPr>
          <w:rFonts w:asciiTheme="minorBidi" w:hAnsiTheme="minorBidi"/>
          <w:sz w:val="24"/>
          <w:szCs w:val="24"/>
        </w:rPr>
        <w:t>head in public</w:t>
      </w:r>
      <w:r w:rsidR="00D14305" w:rsidRPr="004A6CAD">
        <w:rPr>
          <w:rFonts w:asciiTheme="minorBidi" w:hAnsiTheme="minorBidi"/>
          <w:sz w:val="24"/>
          <w:szCs w:val="24"/>
        </w:rPr>
        <w:t xml:space="preserve"> – </w:t>
      </w:r>
      <w:r w:rsidRPr="004A6CAD">
        <w:rPr>
          <w:rFonts w:asciiTheme="minorBidi" w:hAnsiTheme="minorBidi"/>
          <w:sz w:val="24"/>
          <w:szCs w:val="24"/>
        </w:rPr>
        <w:t>which was permitted</w:t>
      </w:r>
      <w:r w:rsidR="00C85BD6" w:rsidRPr="004A6CAD">
        <w:rPr>
          <w:rFonts w:asciiTheme="minorBidi" w:hAnsiTheme="minorBidi"/>
          <w:sz w:val="24"/>
          <w:szCs w:val="24"/>
        </w:rPr>
        <w:t xml:space="preserve"> </w:t>
      </w:r>
      <w:r w:rsidR="00D14305" w:rsidRPr="004A6CAD">
        <w:rPr>
          <w:rFonts w:asciiTheme="minorBidi" w:hAnsiTheme="minorBidi"/>
          <w:sz w:val="24"/>
          <w:szCs w:val="24"/>
        </w:rPr>
        <w:t>–</w:t>
      </w:r>
      <w:r w:rsidRPr="004A6CAD">
        <w:rPr>
          <w:rFonts w:asciiTheme="minorBidi" w:hAnsiTheme="minorBidi"/>
          <w:sz w:val="24"/>
          <w:szCs w:val="24"/>
        </w:rPr>
        <w:t xml:space="preserve"> becomes forbidden. Thus a balance is created and holiness is </w:t>
      </w:r>
      <w:r w:rsidR="009711C7" w:rsidRPr="004A6CAD">
        <w:rPr>
          <w:rFonts w:asciiTheme="minorBidi" w:hAnsiTheme="minorBidi"/>
          <w:sz w:val="24"/>
          <w:szCs w:val="24"/>
        </w:rPr>
        <w:t xml:space="preserve">preserved </w:t>
      </w:r>
      <w:r w:rsidRPr="004A6CAD">
        <w:rPr>
          <w:rFonts w:asciiTheme="minorBidi" w:hAnsiTheme="minorBidi"/>
          <w:sz w:val="24"/>
          <w:szCs w:val="24"/>
        </w:rPr>
        <w:t xml:space="preserve">in this new and sensitive situation. </w:t>
      </w:r>
    </w:p>
    <w:p w14:paraId="5189B701" w14:textId="77777777" w:rsidR="00323E35" w:rsidRPr="004A6CAD" w:rsidRDefault="00323E35" w:rsidP="004A6CAD">
      <w:pPr>
        <w:bidi w:val="0"/>
        <w:spacing w:after="0" w:line="240" w:lineRule="auto"/>
        <w:contextualSpacing/>
        <w:jc w:val="both"/>
        <w:rPr>
          <w:rFonts w:asciiTheme="minorBidi" w:eastAsia="Times New Roman" w:hAnsiTheme="minorBidi"/>
          <w:b/>
          <w:bCs/>
          <w:color w:val="000000"/>
          <w:sz w:val="24"/>
          <w:szCs w:val="24"/>
        </w:rPr>
      </w:pPr>
    </w:p>
    <w:p w14:paraId="2B3E877E" w14:textId="176B1009" w:rsidR="00323E35" w:rsidRDefault="007C2711" w:rsidP="004A6CAD">
      <w:pPr>
        <w:pStyle w:val="1"/>
        <w:spacing w:before="0" w:line="240" w:lineRule="auto"/>
        <w:jc w:val="both"/>
        <w:rPr>
          <w:rFonts w:asciiTheme="minorBidi" w:hAnsiTheme="minorBidi" w:cstheme="minorBidi"/>
          <w:b/>
          <w:bCs/>
          <w:sz w:val="24"/>
          <w:szCs w:val="24"/>
        </w:rPr>
      </w:pPr>
      <w:r w:rsidRPr="004A6CAD">
        <w:rPr>
          <w:rFonts w:asciiTheme="minorBidi" w:hAnsiTheme="minorBidi" w:cstheme="minorBidi"/>
          <w:b/>
          <w:bCs/>
          <w:sz w:val="24"/>
          <w:szCs w:val="24"/>
        </w:rPr>
        <w:t>Meaning</w:t>
      </w:r>
      <w:r w:rsidR="00683642" w:rsidRPr="004A6CAD">
        <w:rPr>
          <w:rFonts w:asciiTheme="minorBidi" w:hAnsiTheme="minorBidi" w:cstheme="minorBidi"/>
          <w:b/>
          <w:bCs/>
          <w:sz w:val="24"/>
          <w:szCs w:val="24"/>
        </w:rPr>
        <w:t>:</w:t>
      </w:r>
      <w:r w:rsidR="00323E35" w:rsidRPr="004A6CAD">
        <w:rPr>
          <w:rFonts w:asciiTheme="minorBidi" w:hAnsiTheme="minorBidi" w:cstheme="minorBidi"/>
          <w:b/>
          <w:bCs/>
          <w:sz w:val="24"/>
          <w:szCs w:val="24"/>
        </w:rPr>
        <w:t xml:space="preserve"> Awe</w:t>
      </w:r>
    </w:p>
    <w:p w14:paraId="4E72FE42" w14:textId="77777777" w:rsidR="004A6CAD" w:rsidRPr="004A6CAD" w:rsidRDefault="004A6CAD" w:rsidP="004A6CAD">
      <w:pPr>
        <w:spacing w:after="0" w:line="240" w:lineRule="auto"/>
      </w:pPr>
    </w:p>
    <w:p w14:paraId="0F3874B2" w14:textId="430A545B" w:rsidR="00A4721C" w:rsidRDefault="00A4721C"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 xml:space="preserve">A </w:t>
      </w:r>
      <w:r w:rsidR="00CC4BC0" w:rsidRPr="004A6CAD">
        <w:rPr>
          <w:rFonts w:asciiTheme="minorBidi" w:hAnsiTheme="minorBidi"/>
          <w:sz w:val="24"/>
          <w:szCs w:val="24"/>
        </w:rPr>
        <w:t xml:space="preserve">distinct </w:t>
      </w:r>
      <w:r w:rsidR="00B31C91" w:rsidRPr="004A6CAD">
        <w:rPr>
          <w:rFonts w:asciiTheme="minorBidi" w:hAnsiTheme="minorBidi"/>
          <w:sz w:val="24"/>
          <w:szCs w:val="24"/>
        </w:rPr>
        <w:t xml:space="preserve">Talmudic </w:t>
      </w:r>
      <w:r w:rsidRPr="004A6CAD">
        <w:rPr>
          <w:rFonts w:asciiTheme="minorBidi" w:hAnsiTheme="minorBidi"/>
          <w:sz w:val="24"/>
          <w:szCs w:val="24"/>
        </w:rPr>
        <w:t>discussion teaches us that a woman's head</w:t>
      </w:r>
      <w:r w:rsidR="00A20BE1" w:rsidRPr="004A6CAD">
        <w:rPr>
          <w:rFonts w:asciiTheme="minorBidi" w:hAnsiTheme="minorBidi"/>
          <w:sz w:val="24"/>
          <w:szCs w:val="24"/>
        </w:rPr>
        <w:t>-</w:t>
      </w:r>
      <w:r w:rsidRPr="004A6CAD">
        <w:rPr>
          <w:rFonts w:asciiTheme="minorBidi" w:hAnsiTheme="minorBidi"/>
          <w:sz w:val="24"/>
          <w:szCs w:val="24"/>
        </w:rPr>
        <w:t xml:space="preserve">covering can also signify awe of </w:t>
      </w:r>
      <w:r w:rsidR="00E25CE9" w:rsidRPr="004A6CAD">
        <w:rPr>
          <w:rFonts w:asciiTheme="minorBidi" w:hAnsiTheme="minorBidi"/>
          <w:sz w:val="24"/>
          <w:szCs w:val="24"/>
        </w:rPr>
        <w:t>Heaven</w:t>
      </w:r>
      <w:r w:rsidRPr="004A6CAD">
        <w:rPr>
          <w:rFonts w:asciiTheme="minorBidi" w:hAnsiTheme="minorBidi"/>
          <w:sz w:val="24"/>
          <w:szCs w:val="24"/>
        </w:rPr>
        <w:t xml:space="preserve">, </w:t>
      </w:r>
      <w:r w:rsidR="00A20BE1" w:rsidRPr="004A6CAD">
        <w:rPr>
          <w:rFonts w:asciiTheme="minorBidi" w:hAnsiTheme="minorBidi"/>
          <w:sz w:val="24"/>
          <w:szCs w:val="24"/>
        </w:rPr>
        <w:t xml:space="preserve">similar to </w:t>
      </w:r>
      <w:r w:rsidRPr="004A6CAD">
        <w:rPr>
          <w:rFonts w:asciiTheme="minorBidi" w:hAnsiTheme="minorBidi"/>
          <w:sz w:val="24"/>
          <w:szCs w:val="24"/>
        </w:rPr>
        <w:t xml:space="preserve">a man's </w:t>
      </w:r>
      <w:proofErr w:type="spellStart"/>
      <w:r w:rsidRPr="004A6CAD">
        <w:rPr>
          <w:rFonts w:asciiTheme="minorBidi" w:hAnsiTheme="minorBidi"/>
          <w:i/>
          <w:iCs/>
          <w:sz w:val="24"/>
          <w:szCs w:val="24"/>
        </w:rPr>
        <w:t>kippa</w:t>
      </w:r>
      <w:proofErr w:type="spellEnd"/>
      <w:r w:rsidRPr="004A6CAD">
        <w:rPr>
          <w:rFonts w:asciiTheme="minorBidi" w:hAnsiTheme="minorBidi"/>
          <w:sz w:val="24"/>
          <w:szCs w:val="24"/>
        </w:rPr>
        <w:t>. This</w:t>
      </w:r>
      <w:r w:rsidR="00CC4BC0" w:rsidRPr="004A6CAD">
        <w:rPr>
          <w:rFonts w:asciiTheme="minorBidi" w:hAnsiTheme="minorBidi"/>
          <w:sz w:val="24"/>
          <w:szCs w:val="24"/>
        </w:rPr>
        <w:t>, too,</w:t>
      </w:r>
      <w:r w:rsidRPr="004A6CAD">
        <w:rPr>
          <w:rFonts w:asciiTheme="minorBidi" w:hAnsiTheme="minorBidi"/>
          <w:sz w:val="24"/>
          <w:szCs w:val="24"/>
        </w:rPr>
        <w:t xml:space="preserve"> is not a rationale for the obligation of head-covering</w:t>
      </w:r>
      <w:r w:rsidR="00B1233E" w:rsidRPr="004A6CAD">
        <w:rPr>
          <w:rFonts w:asciiTheme="minorBidi" w:hAnsiTheme="minorBidi"/>
          <w:sz w:val="24"/>
          <w:szCs w:val="24"/>
        </w:rPr>
        <w:t xml:space="preserve"> for a married woman</w:t>
      </w:r>
      <w:r w:rsidRPr="004A6CAD">
        <w:rPr>
          <w:rFonts w:asciiTheme="minorBidi" w:hAnsiTheme="minorBidi"/>
          <w:sz w:val="24"/>
          <w:szCs w:val="24"/>
        </w:rPr>
        <w:t xml:space="preserve">, </w:t>
      </w:r>
      <w:r w:rsidR="007C2711" w:rsidRPr="004A6CAD">
        <w:rPr>
          <w:rFonts w:asciiTheme="minorBidi" w:hAnsiTheme="minorBidi"/>
          <w:sz w:val="24"/>
          <w:szCs w:val="24"/>
        </w:rPr>
        <w:t xml:space="preserve">yet </w:t>
      </w:r>
      <w:r w:rsidRPr="004A6CAD">
        <w:rPr>
          <w:rFonts w:asciiTheme="minorBidi" w:hAnsiTheme="minorBidi"/>
          <w:sz w:val="24"/>
          <w:szCs w:val="24"/>
        </w:rPr>
        <w:t xml:space="preserve">a woman may find </w:t>
      </w:r>
      <w:r w:rsidR="00DB706C" w:rsidRPr="004A6CAD">
        <w:rPr>
          <w:rFonts w:asciiTheme="minorBidi" w:hAnsiTheme="minorBidi"/>
          <w:sz w:val="24"/>
          <w:szCs w:val="24"/>
        </w:rPr>
        <w:t xml:space="preserve">that </w:t>
      </w:r>
      <w:r w:rsidRPr="004A6CAD">
        <w:rPr>
          <w:rFonts w:asciiTheme="minorBidi" w:hAnsiTheme="minorBidi"/>
          <w:sz w:val="24"/>
          <w:szCs w:val="24"/>
        </w:rPr>
        <w:t>it</w:t>
      </w:r>
      <w:r w:rsidR="00DB706C" w:rsidRPr="004A6CAD">
        <w:rPr>
          <w:rFonts w:asciiTheme="minorBidi" w:hAnsiTheme="minorBidi"/>
          <w:sz w:val="24"/>
          <w:szCs w:val="24"/>
        </w:rPr>
        <w:t>, too,</w:t>
      </w:r>
      <w:r w:rsidRPr="004A6CAD">
        <w:rPr>
          <w:rFonts w:asciiTheme="minorBidi" w:hAnsiTheme="minorBidi"/>
          <w:sz w:val="24"/>
          <w:szCs w:val="24"/>
        </w:rPr>
        <w:t xml:space="preserve"> </w:t>
      </w:r>
      <w:r w:rsidR="00916074" w:rsidRPr="004A6CAD">
        <w:rPr>
          <w:rFonts w:asciiTheme="minorBidi" w:hAnsiTheme="minorBidi"/>
          <w:sz w:val="24"/>
          <w:szCs w:val="24"/>
        </w:rPr>
        <w:t>add</w:t>
      </w:r>
      <w:r w:rsidR="00655D34" w:rsidRPr="004A6CAD">
        <w:rPr>
          <w:rFonts w:asciiTheme="minorBidi" w:hAnsiTheme="minorBidi"/>
          <w:sz w:val="24"/>
          <w:szCs w:val="24"/>
        </w:rPr>
        <w:t>s</w:t>
      </w:r>
      <w:r w:rsidR="00916074" w:rsidRPr="004A6CAD">
        <w:rPr>
          <w:rFonts w:asciiTheme="minorBidi" w:hAnsiTheme="minorBidi"/>
          <w:sz w:val="24"/>
          <w:szCs w:val="24"/>
        </w:rPr>
        <w:t xml:space="preserve"> </w:t>
      </w:r>
      <w:r w:rsidRPr="004A6CAD">
        <w:rPr>
          <w:rFonts w:asciiTheme="minorBidi" w:hAnsiTheme="minorBidi"/>
          <w:sz w:val="24"/>
          <w:szCs w:val="24"/>
        </w:rPr>
        <w:t xml:space="preserve">meaning </w:t>
      </w:r>
      <w:r w:rsidR="00655D34" w:rsidRPr="004A6CAD">
        <w:rPr>
          <w:rFonts w:asciiTheme="minorBidi" w:hAnsiTheme="minorBidi"/>
          <w:sz w:val="24"/>
          <w:szCs w:val="24"/>
        </w:rPr>
        <w:t>to the act of</w:t>
      </w:r>
      <w:r w:rsidRPr="004A6CAD">
        <w:rPr>
          <w:rFonts w:asciiTheme="minorBidi" w:hAnsiTheme="minorBidi"/>
          <w:sz w:val="24"/>
          <w:szCs w:val="24"/>
        </w:rPr>
        <w:t xml:space="preserve"> cover</w:t>
      </w:r>
      <w:r w:rsidR="00655D34" w:rsidRPr="004A6CAD">
        <w:rPr>
          <w:rFonts w:asciiTheme="minorBidi" w:hAnsiTheme="minorBidi"/>
          <w:sz w:val="24"/>
          <w:szCs w:val="24"/>
        </w:rPr>
        <w:t>ing</w:t>
      </w:r>
      <w:r w:rsidRPr="004A6CAD">
        <w:rPr>
          <w:rFonts w:asciiTheme="minorBidi" w:hAnsiTheme="minorBidi"/>
          <w:sz w:val="24"/>
          <w:szCs w:val="24"/>
        </w:rPr>
        <w:t xml:space="preserve"> her head.</w:t>
      </w:r>
    </w:p>
    <w:p w14:paraId="2C91017F" w14:textId="77777777" w:rsidR="004A6CAD" w:rsidRPr="004A6CAD" w:rsidRDefault="004A6CAD" w:rsidP="004A6CAD">
      <w:pPr>
        <w:bidi w:val="0"/>
        <w:spacing w:after="0" w:line="240" w:lineRule="auto"/>
        <w:jc w:val="both"/>
        <w:rPr>
          <w:rFonts w:asciiTheme="minorBidi" w:hAnsiTheme="minorBidi"/>
          <w:sz w:val="24"/>
          <w:szCs w:val="24"/>
        </w:rPr>
      </w:pPr>
    </w:p>
    <w:p w14:paraId="7FC082C4" w14:textId="66D6CEE8" w:rsidR="00323E35" w:rsidRDefault="00323E35"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 xml:space="preserve">In Talmudic times, men's wearing of a </w:t>
      </w:r>
      <w:proofErr w:type="spellStart"/>
      <w:r w:rsidRPr="004A6CAD">
        <w:rPr>
          <w:rFonts w:asciiTheme="minorBidi" w:hAnsiTheme="minorBidi"/>
          <w:i/>
          <w:iCs/>
          <w:sz w:val="24"/>
          <w:szCs w:val="24"/>
        </w:rPr>
        <w:t>kippa</w:t>
      </w:r>
      <w:proofErr w:type="spellEnd"/>
      <w:r w:rsidRPr="004A6CAD">
        <w:rPr>
          <w:rFonts w:asciiTheme="minorBidi" w:hAnsiTheme="minorBidi"/>
          <w:sz w:val="24"/>
          <w:szCs w:val="24"/>
        </w:rPr>
        <w:t xml:space="preserve"> throughout the day was a pious practice, not a </w:t>
      </w:r>
      <w:proofErr w:type="spellStart"/>
      <w:r w:rsidRPr="004A6CAD">
        <w:rPr>
          <w:rFonts w:asciiTheme="minorBidi" w:hAnsiTheme="minorBidi"/>
          <w:sz w:val="24"/>
          <w:szCs w:val="24"/>
        </w:rPr>
        <w:t>halachic</w:t>
      </w:r>
      <w:proofErr w:type="spellEnd"/>
      <w:r w:rsidRPr="004A6CAD">
        <w:rPr>
          <w:rFonts w:asciiTheme="minorBidi" w:hAnsiTheme="minorBidi"/>
          <w:sz w:val="24"/>
          <w:szCs w:val="24"/>
        </w:rPr>
        <w:t xml:space="preserve"> requirement.</w:t>
      </w:r>
      <w:r w:rsidRPr="004A6CAD">
        <w:rPr>
          <w:rStyle w:val="af3"/>
          <w:rFonts w:asciiTheme="minorBidi" w:hAnsiTheme="minorBidi"/>
          <w:sz w:val="24"/>
          <w:szCs w:val="24"/>
        </w:rPr>
        <w:footnoteReference w:id="8"/>
      </w:r>
    </w:p>
    <w:p w14:paraId="51F31E9B" w14:textId="77777777" w:rsidR="004A6CAD" w:rsidRPr="004A6CAD" w:rsidRDefault="004A6CAD" w:rsidP="004A6CAD">
      <w:pPr>
        <w:bidi w:val="0"/>
        <w:spacing w:after="0" w:line="240" w:lineRule="auto"/>
        <w:jc w:val="both"/>
        <w:rPr>
          <w:rFonts w:asciiTheme="minorBidi" w:hAnsiTheme="minorBidi"/>
          <w:sz w:val="24"/>
          <w:szCs w:val="24"/>
        </w:rPr>
      </w:pPr>
    </w:p>
    <w:p w14:paraId="1B8910CE" w14:textId="59CC9443" w:rsidR="003F595C" w:rsidRPr="004A6CAD" w:rsidRDefault="00323E35" w:rsidP="004A6CAD">
      <w:pPr>
        <w:bidi w:val="0"/>
        <w:spacing w:after="0" w:line="240" w:lineRule="auto"/>
        <w:jc w:val="both"/>
        <w:rPr>
          <w:rFonts w:asciiTheme="minorBidi" w:hAnsiTheme="minorBidi"/>
          <w:sz w:val="24"/>
          <w:szCs w:val="24"/>
          <w:u w:val="single"/>
        </w:rPr>
      </w:pPr>
      <w:proofErr w:type="spellStart"/>
      <w:r w:rsidRPr="004A6CAD">
        <w:rPr>
          <w:rFonts w:asciiTheme="minorBidi" w:hAnsiTheme="minorBidi"/>
          <w:i/>
          <w:iCs/>
          <w:sz w:val="24"/>
          <w:szCs w:val="24"/>
          <w:u w:val="single"/>
        </w:rPr>
        <w:t>Kiddushin</w:t>
      </w:r>
      <w:proofErr w:type="spellEnd"/>
      <w:r w:rsidRPr="004A6CAD">
        <w:rPr>
          <w:rFonts w:asciiTheme="minorBidi" w:hAnsiTheme="minorBidi"/>
          <w:sz w:val="24"/>
          <w:szCs w:val="24"/>
          <w:u w:val="single"/>
        </w:rPr>
        <w:t xml:space="preserve"> 31a </w:t>
      </w:r>
    </w:p>
    <w:p w14:paraId="745669A7" w14:textId="332D768F" w:rsidR="00323E35" w:rsidRDefault="00323E35" w:rsidP="004A6CAD">
      <w:pPr>
        <w:bidi w:val="0"/>
        <w:spacing w:after="0" w:line="240" w:lineRule="auto"/>
        <w:ind w:left="284"/>
        <w:jc w:val="both"/>
        <w:rPr>
          <w:rFonts w:asciiTheme="minorBidi" w:hAnsiTheme="minorBidi"/>
          <w:sz w:val="24"/>
          <w:szCs w:val="24"/>
        </w:rPr>
      </w:pPr>
      <w:proofErr w:type="spellStart"/>
      <w:r w:rsidRPr="004A6CAD">
        <w:rPr>
          <w:rFonts w:asciiTheme="minorBidi" w:hAnsiTheme="minorBidi"/>
          <w:sz w:val="24"/>
          <w:szCs w:val="24"/>
        </w:rPr>
        <w:t>Rav</w:t>
      </w:r>
      <w:proofErr w:type="spellEnd"/>
      <w:r w:rsidRPr="004A6CAD">
        <w:rPr>
          <w:rFonts w:asciiTheme="minorBidi" w:hAnsiTheme="minorBidi"/>
          <w:sz w:val="24"/>
          <w:szCs w:val="24"/>
        </w:rPr>
        <w:t xml:space="preserve"> </w:t>
      </w:r>
      <w:proofErr w:type="spellStart"/>
      <w:r w:rsidRPr="004A6CAD">
        <w:rPr>
          <w:rFonts w:asciiTheme="minorBidi" w:hAnsiTheme="minorBidi"/>
          <w:sz w:val="24"/>
          <w:szCs w:val="24"/>
        </w:rPr>
        <w:t>Huna</w:t>
      </w:r>
      <w:proofErr w:type="spellEnd"/>
      <w:r w:rsidRPr="004A6CAD">
        <w:rPr>
          <w:rFonts w:asciiTheme="minorBidi" w:hAnsiTheme="minorBidi"/>
          <w:sz w:val="24"/>
          <w:szCs w:val="24"/>
        </w:rPr>
        <w:t xml:space="preserve"> son of Rabbi Yehoshua didn't go four cubits bareheaded. He said, 'The Divine presence is above my head</w:t>
      </w:r>
      <w:r w:rsidR="000E5B16" w:rsidRPr="004A6CAD">
        <w:rPr>
          <w:rFonts w:asciiTheme="minorBidi" w:hAnsiTheme="minorBidi"/>
          <w:sz w:val="24"/>
          <w:szCs w:val="24"/>
        </w:rPr>
        <w:t>.</w:t>
      </w:r>
      <w:r w:rsidRPr="004A6CAD">
        <w:rPr>
          <w:rFonts w:asciiTheme="minorBidi" w:hAnsiTheme="minorBidi"/>
          <w:sz w:val="24"/>
          <w:szCs w:val="24"/>
        </w:rPr>
        <w:t>'</w:t>
      </w:r>
    </w:p>
    <w:p w14:paraId="76EA065C" w14:textId="77777777" w:rsidR="004A6CAD" w:rsidRPr="004A6CAD" w:rsidRDefault="004A6CAD" w:rsidP="004A6CAD">
      <w:pPr>
        <w:bidi w:val="0"/>
        <w:spacing w:after="0" w:line="240" w:lineRule="auto"/>
        <w:ind w:left="284"/>
        <w:jc w:val="both"/>
        <w:rPr>
          <w:rFonts w:asciiTheme="minorBidi" w:hAnsiTheme="minorBidi"/>
          <w:sz w:val="24"/>
          <w:szCs w:val="24"/>
        </w:rPr>
      </w:pPr>
    </w:p>
    <w:p w14:paraId="29A53132" w14:textId="722A1454" w:rsidR="00323E35" w:rsidRDefault="00323E35"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 xml:space="preserve">The Talmud singles out </w:t>
      </w:r>
      <w:proofErr w:type="spellStart"/>
      <w:r w:rsidRPr="004A6CAD">
        <w:rPr>
          <w:rFonts w:asciiTheme="minorBidi" w:hAnsiTheme="minorBidi"/>
          <w:sz w:val="24"/>
          <w:szCs w:val="24"/>
        </w:rPr>
        <w:t>Rav</w:t>
      </w:r>
      <w:proofErr w:type="spellEnd"/>
      <w:r w:rsidRPr="004A6CAD">
        <w:rPr>
          <w:rFonts w:asciiTheme="minorBidi" w:hAnsiTheme="minorBidi"/>
          <w:sz w:val="24"/>
          <w:szCs w:val="24"/>
        </w:rPr>
        <w:t xml:space="preserve"> </w:t>
      </w:r>
      <w:proofErr w:type="spellStart"/>
      <w:r w:rsidRPr="004A6CAD">
        <w:rPr>
          <w:rFonts w:asciiTheme="minorBidi" w:hAnsiTheme="minorBidi"/>
          <w:sz w:val="24"/>
          <w:szCs w:val="24"/>
        </w:rPr>
        <w:t>Huna</w:t>
      </w:r>
      <w:proofErr w:type="spellEnd"/>
      <w:r w:rsidRPr="004A6CAD">
        <w:rPr>
          <w:rFonts w:asciiTheme="minorBidi" w:hAnsiTheme="minorBidi"/>
          <w:sz w:val="24"/>
          <w:szCs w:val="24"/>
        </w:rPr>
        <w:t xml:space="preserve"> for his unusual practice of keeping his head covered</w:t>
      </w:r>
      <w:r w:rsidR="00E25CE9" w:rsidRPr="004A6CAD">
        <w:rPr>
          <w:rFonts w:asciiTheme="minorBidi" w:hAnsiTheme="minorBidi"/>
          <w:sz w:val="24"/>
          <w:szCs w:val="24"/>
        </w:rPr>
        <w:t xml:space="preserve"> at all times</w:t>
      </w:r>
      <w:r w:rsidRPr="004A6CAD">
        <w:rPr>
          <w:rFonts w:asciiTheme="minorBidi" w:hAnsiTheme="minorBidi"/>
          <w:sz w:val="24"/>
          <w:szCs w:val="24"/>
        </w:rPr>
        <w:t xml:space="preserve">, in order to promote mindfulness of the </w:t>
      </w:r>
      <w:r w:rsidR="007C24A9" w:rsidRPr="004A6CAD">
        <w:rPr>
          <w:rFonts w:asciiTheme="minorBidi" w:hAnsiTheme="minorBidi"/>
          <w:sz w:val="24"/>
          <w:szCs w:val="24"/>
        </w:rPr>
        <w:t xml:space="preserve">Divine </w:t>
      </w:r>
      <w:r w:rsidRPr="004A6CAD">
        <w:rPr>
          <w:rFonts w:asciiTheme="minorBidi" w:hAnsiTheme="minorBidi"/>
          <w:sz w:val="24"/>
          <w:szCs w:val="24"/>
        </w:rPr>
        <w:t>presence above.</w:t>
      </w:r>
      <w:r w:rsidR="00655D34" w:rsidRPr="004A6CAD">
        <w:rPr>
          <w:rStyle w:val="af3"/>
          <w:rFonts w:asciiTheme="minorBidi" w:hAnsiTheme="minorBidi"/>
          <w:sz w:val="24"/>
          <w:szCs w:val="24"/>
        </w:rPr>
        <w:footnoteReference w:id="9"/>
      </w:r>
      <w:r w:rsidR="004F1A7C" w:rsidRPr="004A6CAD">
        <w:rPr>
          <w:rFonts w:asciiTheme="minorBidi" w:hAnsiTheme="minorBidi"/>
          <w:sz w:val="24"/>
          <w:szCs w:val="24"/>
        </w:rPr>
        <w:t xml:space="preserve"> </w:t>
      </w:r>
      <w:r w:rsidR="00655D34" w:rsidRPr="004A6CAD">
        <w:rPr>
          <w:rFonts w:asciiTheme="minorBidi" w:hAnsiTheme="minorBidi"/>
          <w:sz w:val="24"/>
          <w:szCs w:val="24"/>
        </w:rPr>
        <w:t>By</w:t>
      </w:r>
      <w:r w:rsidRPr="004A6CAD">
        <w:rPr>
          <w:rFonts w:asciiTheme="minorBidi" w:hAnsiTheme="minorBidi"/>
          <w:sz w:val="24"/>
          <w:szCs w:val="24"/>
        </w:rPr>
        <w:t xml:space="preserve"> remind</w:t>
      </w:r>
      <w:r w:rsidR="00655D34" w:rsidRPr="004A6CAD">
        <w:rPr>
          <w:rFonts w:asciiTheme="minorBidi" w:hAnsiTheme="minorBidi"/>
          <w:sz w:val="24"/>
          <w:szCs w:val="24"/>
        </w:rPr>
        <w:t>ing</w:t>
      </w:r>
      <w:r w:rsidRPr="004A6CAD">
        <w:rPr>
          <w:rFonts w:asciiTheme="minorBidi" w:hAnsiTheme="minorBidi"/>
          <w:sz w:val="24"/>
          <w:szCs w:val="24"/>
        </w:rPr>
        <w:t xml:space="preserve"> a person of God's dominion overhead, as it were, </w:t>
      </w:r>
      <w:r w:rsidR="00655D34" w:rsidRPr="004A6CAD">
        <w:rPr>
          <w:rFonts w:asciiTheme="minorBidi" w:hAnsiTheme="minorBidi"/>
          <w:sz w:val="24"/>
          <w:szCs w:val="24"/>
        </w:rPr>
        <w:t>head-covering</w:t>
      </w:r>
      <w:r w:rsidRPr="004A6CAD">
        <w:rPr>
          <w:rFonts w:asciiTheme="minorBidi" w:hAnsiTheme="minorBidi"/>
          <w:sz w:val="24"/>
          <w:szCs w:val="24"/>
        </w:rPr>
        <w:t xml:space="preserve"> develops fear of </w:t>
      </w:r>
      <w:r w:rsidR="000E5B16" w:rsidRPr="004A6CAD">
        <w:rPr>
          <w:rFonts w:asciiTheme="minorBidi" w:hAnsiTheme="minorBidi"/>
          <w:sz w:val="24"/>
          <w:szCs w:val="24"/>
        </w:rPr>
        <w:t xml:space="preserve">Heaven </w:t>
      </w:r>
      <w:r w:rsidRPr="004A6CAD">
        <w:rPr>
          <w:rFonts w:asciiTheme="minorBidi" w:hAnsiTheme="minorBidi"/>
          <w:sz w:val="24"/>
          <w:szCs w:val="24"/>
        </w:rPr>
        <w:t xml:space="preserve">and </w:t>
      </w:r>
      <w:r w:rsidR="00E25CE9" w:rsidRPr="004A6CAD">
        <w:rPr>
          <w:rFonts w:asciiTheme="minorBidi" w:hAnsiTheme="minorBidi"/>
          <w:sz w:val="24"/>
          <w:szCs w:val="24"/>
        </w:rPr>
        <w:t xml:space="preserve">inspires </w:t>
      </w:r>
      <w:r w:rsidRPr="004A6CAD">
        <w:rPr>
          <w:rFonts w:asciiTheme="minorBidi" w:hAnsiTheme="minorBidi"/>
          <w:sz w:val="24"/>
          <w:szCs w:val="24"/>
        </w:rPr>
        <w:t>prayer.</w:t>
      </w:r>
      <w:r w:rsidR="004F1A7C" w:rsidRPr="004A6CAD">
        <w:rPr>
          <w:rFonts w:asciiTheme="minorBidi" w:hAnsiTheme="minorBidi"/>
          <w:sz w:val="24"/>
          <w:szCs w:val="24"/>
        </w:rPr>
        <w:t xml:space="preserve"> </w:t>
      </w:r>
      <w:r w:rsidRPr="004A6CAD">
        <w:rPr>
          <w:rFonts w:asciiTheme="minorBidi" w:hAnsiTheme="minorBidi"/>
          <w:sz w:val="24"/>
          <w:szCs w:val="24"/>
        </w:rPr>
        <w:t xml:space="preserve">Rambam </w:t>
      </w:r>
      <w:r w:rsidR="00655D34" w:rsidRPr="004A6CAD">
        <w:rPr>
          <w:rFonts w:asciiTheme="minorBidi" w:hAnsiTheme="minorBidi"/>
          <w:sz w:val="24"/>
          <w:szCs w:val="24"/>
        </w:rPr>
        <w:t xml:space="preserve">adds </w:t>
      </w:r>
      <w:r w:rsidRPr="004A6CAD">
        <w:rPr>
          <w:rFonts w:asciiTheme="minorBidi" w:hAnsiTheme="minorBidi"/>
          <w:sz w:val="24"/>
          <w:szCs w:val="24"/>
        </w:rPr>
        <w:t>that men's head</w:t>
      </w:r>
      <w:r w:rsidR="00857FD7" w:rsidRPr="004A6CAD">
        <w:rPr>
          <w:rFonts w:asciiTheme="minorBidi" w:hAnsiTheme="minorBidi"/>
          <w:sz w:val="24"/>
          <w:szCs w:val="24"/>
        </w:rPr>
        <w:t>-</w:t>
      </w:r>
      <w:r w:rsidRPr="004A6CAD">
        <w:rPr>
          <w:rFonts w:asciiTheme="minorBidi" w:hAnsiTheme="minorBidi"/>
          <w:sz w:val="24"/>
          <w:szCs w:val="24"/>
        </w:rPr>
        <w:t>covering can be a form of modesty</w:t>
      </w:r>
      <w:r w:rsidR="00E25CE9" w:rsidRPr="004A6CAD">
        <w:rPr>
          <w:rFonts w:asciiTheme="minorBidi" w:hAnsiTheme="minorBidi"/>
          <w:sz w:val="24"/>
          <w:szCs w:val="24"/>
        </w:rPr>
        <w:t>. He lists</w:t>
      </w:r>
      <w:r w:rsidR="00655D34" w:rsidRPr="004A6CAD">
        <w:rPr>
          <w:rFonts w:asciiTheme="minorBidi" w:hAnsiTheme="minorBidi"/>
          <w:sz w:val="24"/>
          <w:szCs w:val="24"/>
        </w:rPr>
        <w:t xml:space="preserve"> not fully exposing the head along with not exposing the body as an example of modest comportment:</w:t>
      </w:r>
    </w:p>
    <w:p w14:paraId="0B02E066" w14:textId="77777777" w:rsidR="004A6CAD" w:rsidRPr="004A6CAD" w:rsidRDefault="004A6CAD" w:rsidP="004A6CAD">
      <w:pPr>
        <w:bidi w:val="0"/>
        <w:spacing w:after="0" w:line="240" w:lineRule="auto"/>
        <w:jc w:val="both"/>
        <w:rPr>
          <w:rFonts w:asciiTheme="minorBidi" w:hAnsiTheme="minorBidi"/>
          <w:sz w:val="24"/>
          <w:szCs w:val="24"/>
        </w:rPr>
      </w:pPr>
    </w:p>
    <w:p w14:paraId="46401C54" w14:textId="5904A889" w:rsidR="00323E35" w:rsidRPr="004A6CAD" w:rsidRDefault="000E5B16" w:rsidP="004A6CAD">
      <w:pPr>
        <w:bidi w:val="0"/>
        <w:spacing w:after="0" w:line="240" w:lineRule="auto"/>
        <w:jc w:val="both"/>
        <w:rPr>
          <w:rFonts w:asciiTheme="minorBidi" w:hAnsiTheme="minorBidi"/>
          <w:sz w:val="24"/>
          <w:szCs w:val="24"/>
          <w:u w:val="single"/>
        </w:rPr>
      </w:pPr>
      <w:proofErr w:type="spellStart"/>
      <w:r w:rsidRPr="004A6CAD">
        <w:rPr>
          <w:rFonts w:asciiTheme="minorBidi" w:hAnsiTheme="minorBidi"/>
          <w:i/>
          <w:iCs/>
          <w:sz w:val="24"/>
          <w:szCs w:val="24"/>
          <w:u w:val="single"/>
        </w:rPr>
        <w:t>Mishneh</w:t>
      </w:r>
      <w:proofErr w:type="spellEnd"/>
      <w:r w:rsidRPr="004A6CAD">
        <w:rPr>
          <w:rFonts w:asciiTheme="minorBidi" w:hAnsiTheme="minorBidi"/>
          <w:i/>
          <w:iCs/>
          <w:sz w:val="24"/>
          <w:szCs w:val="24"/>
          <w:u w:val="single"/>
        </w:rPr>
        <w:t xml:space="preserve"> </w:t>
      </w:r>
      <w:r w:rsidR="00323E35" w:rsidRPr="004A6CAD">
        <w:rPr>
          <w:rFonts w:asciiTheme="minorBidi" w:hAnsiTheme="minorBidi"/>
          <w:i/>
          <w:iCs/>
          <w:sz w:val="24"/>
          <w:szCs w:val="24"/>
          <w:u w:val="single"/>
        </w:rPr>
        <w:t>Torah</w:t>
      </w:r>
      <w:r w:rsidR="00323E35" w:rsidRPr="004A6CAD">
        <w:rPr>
          <w:rFonts w:asciiTheme="minorBidi" w:hAnsiTheme="minorBidi"/>
          <w:sz w:val="24"/>
          <w:szCs w:val="24"/>
          <w:u w:val="single"/>
        </w:rPr>
        <w:t xml:space="preserve">, Laws of Character, 5:6 </w:t>
      </w:r>
    </w:p>
    <w:p w14:paraId="248BA041" w14:textId="04CC60E3" w:rsidR="00323E35" w:rsidRDefault="00323E35" w:rsidP="004A6CAD">
      <w:pPr>
        <w:bidi w:val="0"/>
        <w:spacing w:after="0" w:line="240" w:lineRule="auto"/>
        <w:ind w:left="284"/>
        <w:jc w:val="both"/>
        <w:rPr>
          <w:rFonts w:asciiTheme="minorBidi" w:hAnsiTheme="minorBidi"/>
          <w:sz w:val="24"/>
          <w:szCs w:val="24"/>
        </w:rPr>
      </w:pPr>
      <w:proofErr w:type="spellStart"/>
      <w:r w:rsidRPr="004A6CAD">
        <w:rPr>
          <w:rFonts w:asciiTheme="minorBidi" w:hAnsiTheme="minorBidi"/>
          <w:i/>
          <w:iCs/>
          <w:sz w:val="24"/>
          <w:szCs w:val="24"/>
        </w:rPr>
        <w:t>Talmidei</w:t>
      </w:r>
      <w:proofErr w:type="spellEnd"/>
      <w:r w:rsidRPr="004A6CAD">
        <w:rPr>
          <w:rFonts w:asciiTheme="minorBidi" w:hAnsiTheme="minorBidi"/>
          <w:i/>
          <w:iCs/>
          <w:sz w:val="24"/>
          <w:szCs w:val="24"/>
        </w:rPr>
        <w:t xml:space="preserve"> </w:t>
      </w:r>
      <w:proofErr w:type="spellStart"/>
      <w:r w:rsidRPr="004A6CAD">
        <w:rPr>
          <w:rFonts w:asciiTheme="minorBidi" w:hAnsiTheme="minorBidi"/>
          <w:i/>
          <w:iCs/>
          <w:sz w:val="24"/>
          <w:szCs w:val="24"/>
        </w:rPr>
        <w:t>chachamim</w:t>
      </w:r>
      <w:proofErr w:type="spellEnd"/>
      <w:r w:rsidRPr="004A6CAD">
        <w:rPr>
          <w:rFonts w:asciiTheme="minorBidi" w:hAnsiTheme="minorBidi"/>
          <w:sz w:val="24"/>
          <w:szCs w:val="24"/>
        </w:rPr>
        <w:t xml:space="preserve"> (</w:t>
      </w:r>
      <w:r w:rsidR="00E25CE9" w:rsidRPr="004A6CAD">
        <w:rPr>
          <w:rFonts w:asciiTheme="minorBidi" w:hAnsiTheme="minorBidi"/>
          <w:sz w:val="24"/>
          <w:szCs w:val="24"/>
        </w:rPr>
        <w:t>Torah scholars</w:t>
      </w:r>
      <w:r w:rsidRPr="004A6CAD">
        <w:rPr>
          <w:rFonts w:asciiTheme="minorBidi" w:hAnsiTheme="minorBidi"/>
          <w:sz w:val="24"/>
          <w:szCs w:val="24"/>
        </w:rPr>
        <w:t xml:space="preserve">) conduct themselves with great modesty. They do not </w:t>
      </w:r>
      <w:r w:rsidR="000E5B16" w:rsidRPr="004A6CAD">
        <w:rPr>
          <w:rFonts w:asciiTheme="minorBidi" w:hAnsiTheme="minorBidi"/>
          <w:sz w:val="24"/>
          <w:szCs w:val="24"/>
        </w:rPr>
        <w:t>degrade themselves</w:t>
      </w:r>
      <w:r w:rsidRPr="004A6CAD">
        <w:rPr>
          <w:rFonts w:asciiTheme="minorBidi" w:hAnsiTheme="minorBidi"/>
          <w:sz w:val="24"/>
          <w:szCs w:val="24"/>
        </w:rPr>
        <w:t xml:space="preserve"> and do not </w:t>
      </w:r>
      <w:r w:rsidR="000E5B16" w:rsidRPr="004A6CAD">
        <w:rPr>
          <w:rFonts w:asciiTheme="minorBidi" w:hAnsiTheme="minorBidi"/>
          <w:sz w:val="24"/>
          <w:szCs w:val="24"/>
        </w:rPr>
        <w:t xml:space="preserve">bare </w:t>
      </w:r>
      <w:r w:rsidRPr="004A6CAD">
        <w:rPr>
          <w:rFonts w:asciiTheme="minorBidi" w:hAnsiTheme="minorBidi"/>
          <w:sz w:val="24"/>
          <w:szCs w:val="24"/>
        </w:rPr>
        <w:t xml:space="preserve">their heads </w:t>
      </w:r>
      <w:r w:rsidR="007C24A9" w:rsidRPr="004A6CAD">
        <w:rPr>
          <w:rFonts w:asciiTheme="minorBidi" w:hAnsiTheme="minorBidi"/>
          <w:sz w:val="24"/>
          <w:szCs w:val="24"/>
        </w:rPr>
        <w:t>nor</w:t>
      </w:r>
      <w:r w:rsidRPr="004A6CAD">
        <w:rPr>
          <w:rFonts w:asciiTheme="minorBidi" w:hAnsiTheme="minorBidi"/>
          <w:sz w:val="24"/>
          <w:szCs w:val="24"/>
        </w:rPr>
        <w:t xml:space="preserve"> their bodies.</w:t>
      </w:r>
    </w:p>
    <w:p w14:paraId="08676EF7" w14:textId="77777777" w:rsidR="004A6CAD" w:rsidRPr="004A6CAD" w:rsidRDefault="004A6CAD" w:rsidP="004A6CAD">
      <w:pPr>
        <w:bidi w:val="0"/>
        <w:spacing w:after="0" w:line="240" w:lineRule="auto"/>
        <w:ind w:left="284"/>
        <w:jc w:val="both"/>
        <w:rPr>
          <w:rFonts w:asciiTheme="minorBidi" w:hAnsiTheme="minorBidi"/>
          <w:sz w:val="24"/>
          <w:szCs w:val="24"/>
        </w:rPr>
      </w:pPr>
    </w:p>
    <w:p w14:paraId="1B8F9A02" w14:textId="5FEA533A" w:rsidR="00323E35" w:rsidRDefault="00323E35"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Interestingly, another Talmudic tale implies that, at one point in time, married men in particular were careful to cover their heads.</w:t>
      </w:r>
      <w:r w:rsidRPr="004A6CAD">
        <w:rPr>
          <w:rStyle w:val="af3"/>
          <w:rFonts w:asciiTheme="minorBidi" w:hAnsiTheme="minorBidi"/>
          <w:sz w:val="24"/>
          <w:szCs w:val="24"/>
        </w:rPr>
        <w:footnoteReference w:id="10"/>
      </w:r>
      <w:r w:rsidRPr="004A6CAD">
        <w:rPr>
          <w:rFonts w:asciiTheme="minorBidi" w:hAnsiTheme="minorBidi"/>
          <w:sz w:val="24"/>
          <w:szCs w:val="24"/>
        </w:rPr>
        <w:t xml:space="preserve"> Though a man's walking about with his head covered began as a pious, even modest practice, perhaps at one point connected to his marital status, it became a matter of binding custom.</w:t>
      </w:r>
      <w:r w:rsidRPr="004A6CAD">
        <w:rPr>
          <w:rStyle w:val="af3"/>
          <w:rFonts w:asciiTheme="minorBidi" w:hAnsiTheme="minorBidi"/>
          <w:sz w:val="24"/>
          <w:szCs w:val="24"/>
        </w:rPr>
        <w:footnoteReference w:id="11"/>
      </w:r>
    </w:p>
    <w:p w14:paraId="0318BF45" w14:textId="77777777" w:rsidR="004A6CAD" w:rsidRPr="004A6CAD" w:rsidRDefault="004A6CAD" w:rsidP="004A6CAD">
      <w:pPr>
        <w:bidi w:val="0"/>
        <w:spacing w:after="0" w:line="240" w:lineRule="auto"/>
        <w:jc w:val="both"/>
        <w:rPr>
          <w:rFonts w:asciiTheme="minorBidi" w:hAnsiTheme="minorBidi"/>
          <w:sz w:val="24"/>
          <w:szCs w:val="24"/>
        </w:rPr>
      </w:pPr>
    </w:p>
    <w:p w14:paraId="0C92DF6C" w14:textId="1816AA42" w:rsidR="00323E35" w:rsidRDefault="005334F2" w:rsidP="004A6CAD">
      <w:pPr>
        <w:bidi w:val="0"/>
        <w:spacing w:after="0" w:line="240" w:lineRule="auto"/>
        <w:jc w:val="both"/>
        <w:rPr>
          <w:rFonts w:asciiTheme="minorBidi" w:hAnsiTheme="minorBidi"/>
          <w:sz w:val="24"/>
          <w:szCs w:val="24"/>
        </w:rPr>
      </w:pPr>
      <w:r w:rsidRPr="004A6CAD">
        <w:rPr>
          <w:rFonts w:asciiTheme="minorBidi" w:hAnsiTheme="minorBidi"/>
          <w:b/>
          <w:bCs/>
          <w:sz w:val="24"/>
          <w:szCs w:val="24"/>
        </w:rPr>
        <w:t>Reciting God's Name</w:t>
      </w:r>
      <w:r w:rsidR="0037533E" w:rsidRPr="004A6CAD">
        <w:rPr>
          <w:rFonts w:asciiTheme="minorBidi" w:hAnsiTheme="minorBidi"/>
          <w:b/>
          <w:bCs/>
          <w:sz w:val="24"/>
          <w:szCs w:val="24"/>
        </w:rPr>
        <w:t xml:space="preserve"> </w:t>
      </w:r>
      <w:r w:rsidR="00323E35" w:rsidRPr="004A6CAD">
        <w:rPr>
          <w:rFonts w:asciiTheme="minorBidi" w:hAnsiTheme="minorBidi"/>
          <w:sz w:val="24"/>
          <w:szCs w:val="24"/>
        </w:rPr>
        <w:t xml:space="preserve">When keeping one's head covered throughout the day (as with a </w:t>
      </w:r>
      <w:proofErr w:type="spellStart"/>
      <w:r w:rsidR="00323E35" w:rsidRPr="004A6CAD">
        <w:rPr>
          <w:rFonts w:asciiTheme="minorBidi" w:hAnsiTheme="minorBidi"/>
          <w:i/>
          <w:iCs/>
          <w:sz w:val="24"/>
          <w:szCs w:val="24"/>
        </w:rPr>
        <w:t>kippa</w:t>
      </w:r>
      <w:proofErr w:type="spellEnd"/>
      <w:r w:rsidR="00323E35" w:rsidRPr="004A6CAD">
        <w:rPr>
          <w:rFonts w:asciiTheme="minorBidi" w:hAnsiTheme="minorBidi"/>
          <w:sz w:val="24"/>
          <w:szCs w:val="24"/>
        </w:rPr>
        <w:t xml:space="preserve">) was still an optional practice for men, head covering when reciting the name of God received distinct </w:t>
      </w:r>
      <w:proofErr w:type="spellStart"/>
      <w:r w:rsidR="00323E35" w:rsidRPr="004A6CAD">
        <w:rPr>
          <w:rFonts w:asciiTheme="minorBidi" w:hAnsiTheme="minorBidi"/>
          <w:sz w:val="24"/>
          <w:szCs w:val="24"/>
        </w:rPr>
        <w:t>halachic</w:t>
      </w:r>
      <w:proofErr w:type="spellEnd"/>
      <w:r w:rsidR="00323E35" w:rsidRPr="004A6CAD">
        <w:rPr>
          <w:rFonts w:asciiTheme="minorBidi" w:hAnsiTheme="minorBidi"/>
          <w:sz w:val="24"/>
          <w:szCs w:val="24"/>
        </w:rPr>
        <w:t xml:space="preserve"> attention.</w:t>
      </w:r>
      <w:r w:rsidRPr="004A6CAD">
        <w:rPr>
          <w:rStyle w:val="af3"/>
          <w:rFonts w:asciiTheme="minorBidi" w:hAnsiTheme="minorBidi"/>
          <w:sz w:val="24"/>
          <w:szCs w:val="24"/>
        </w:rPr>
        <w:footnoteReference w:id="12"/>
      </w:r>
      <w:r w:rsidRPr="004A6CAD" w:rsidDel="005334F2">
        <w:rPr>
          <w:rFonts w:asciiTheme="minorBidi" w:hAnsiTheme="minorBidi"/>
          <w:sz w:val="24"/>
          <w:szCs w:val="24"/>
        </w:rPr>
        <w:t xml:space="preserve"> </w:t>
      </w:r>
      <w:proofErr w:type="spellStart"/>
      <w:r w:rsidR="00323E35" w:rsidRPr="004A6CAD">
        <w:rPr>
          <w:rFonts w:asciiTheme="minorBidi" w:hAnsiTheme="minorBidi"/>
          <w:sz w:val="24"/>
          <w:szCs w:val="24"/>
        </w:rPr>
        <w:t>Shul</w:t>
      </w:r>
      <w:r w:rsidR="00DB23D7" w:rsidRPr="004A6CAD">
        <w:rPr>
          <w:rFonts w:asciiTheme="minorBidi" w:hAnsiTheme="minorBidi"/>
          <w:sz w:val="24"/>
          <w:szCs w:val="24"/>
        </w:rPr>
        <w:t>c</w:t>
      </w:r>
      <w:r w:rsidR="00323E35" w:rsidRPr="004A6CAD">
        <w:rPr>
          <w:rFonts w:asciiTheme="minorBidi" w:hAnsiTheme="minorBidi"/>
          <w:sz w:val="24"/>
          <w:szCs w:val="24"/>
        </w:rPr>
        <w:t>han</w:t>
      </w:r>
      <w:proofErr w:type="spellEnd"/>
      <w:r w:rsidR="00323E35" w:rsidRPr="004A6CAD">
        <w:rPr>
          <w:rFonts w:asciiTheme="minorBidi" w:hAnsiTheme="minorBidi"/>
          <w:sz w:val="24"/>
          <w:szCs w:val="24"/>
        </w:rPr>
        <w:t xml:space="preserve"> </w:t>
      </w:r>
      <w:proofErr w:type="spellStart"/>
      <w:r w:rsidR="00323E35" w:rsidRPr="004A6CAD">
        <w:rPr>
          <w:rFonts w:asciiTheme="minorBidi" w:hAnsiTheme="minorBidi"/>
          <w:sz w:val="24"/>
          <w:szCs w:val="24"/>
        </w:rPr>
        <w:t>Aruch</w:t>
      </w:r>
      <w:proofErr w:type="spellEnd"/>
      <w:r w:rsidR="00323E35" w:rsidRPr="004A6CAD">
        <w:rPr>
          <w:rFonts w:asciiTheme="minorBidi" w:hAnsiTheme="minorBidi"/>
          <w:sz w:val="24"/>
          <w:szCs w:val="24"/>
        </w:rPr>
        <w:t xml:space="preserve"> </w:t>
      </w:r>
      <w:r w:rsidR="00655D34" w:rsidRPr="004A6CAD">
        <w:rPr>
          <w:rFonts w:asciiTheme="minorBidi" w:hAnsiTheme="minorBidi"/>
          <w:sz w:val="24"/>
          <w:szCs w:val="24"/>
        </w:rPr>
        <w:t xml:space="preserve">cites a </w:t>
      </w:r>
      <w:r w:rsidR="00323E35" w:rsidRPr="004A6CAD">
        <w:rPr>
          <w:rFonts w:asciiTheme="minorBidi" w:hAnsiTheme="minorBidi"/>
          <w:sz w:val="24"/>
          <w:szCs w:val="24"/>
        </w:rPr>
        <w:t>ruling obligating head covering when reciting God's name, and notes that some extend the obligation to require head covering when entering a synagogue. A synagogue is a place in which we recite God's name, and such a place itself demands awe:</w:t>
      </w:r>
    </w:p>
    <w:p w14:paraId="676E5CC2" w14:textId="77777777" w:rsidR="004A6CAD" w:rsidRPr="004A6CAD" w:rsidRDefault="004A6CAD" w:rsidP="004A6CAD">
      <w:pPr>
        <w:bidi w:val="0"/>
        <w:spacing w:after="0" w:line="240" w:lineRule="auto"/>
        <w:jc w:val="both"/>
        <w:rPr>
          <w:rFonts w:asciiTheme="minorBidi" w:hAnsiTheme="minorBidi"/>
          <w:sz w:val="24"/>
          <w:szCs w:val="24"/>
        </w:rPr>
      </w:pPr>
    </w:p>
    <w:p w14:paraId="3F26126F" w14:textId="535AC630" w:rsidR="00323E35" w:rsidRPr="004A6CAD" w:rsidRDefault="00323E35" w:rsidP="004A6CAD">
      <w:pPr>
        <w:bidi w:val="0"/>
        <w:spacing w:after="0" w:line="240" w:lineRule="auto"/>
        <w:jc w:val="both"/>
        <w:rPr>
          <w:rFonts w:asciiTheme="minorBidi" w:hAnsiTheme="minorBidi"/>
          <w:sz w:val="24"/>
          <w:szCs w:val="24"/>
          <w:u w:val="single"/>
        </w:rPr>
      </w:pPr>
      <w:proofErr w:type="spellStart"/>
      <w:r w:rsidRPr="004A6CAD">
        <w:rPr>
          <w:rFonts w:asciiTheme="minorBidi" w:hAnsiTheme="minorBidi"/>
          <w:i/>
          <w:iCs/>
          <w:sz w:val="24"/>
          <w:szCs w:val="24"/>
          <w:u w:val="single"/>
        </w:rPr>
        <w:t>Shul</w:t>
      </w:r>
      <w:r w:rsidR="004A524D" w:rsidRPr="004A6CAD">
        <w:rPr>
          <w:rFonts w:asciiTheme="minorBidi" w:hAnsiTheme="minorBidi"/>
          <w:i/>
          <w:iCs/>
          <w:sz w:val="24"/>
          <w:szCs w:val="24"/>
          <w:u w:val="single"/>
        </w:rPr>
        <w:t>c</w:t>
      </w:r>
      <w:r w:rsidRPr="004A6CAD">
        <w:rPr>
          <w:rFonts w:asciiTheme="minorBidi" w:hAnsiTheme="minorBidi"/>
          <w:i/>
          <w:iCs/>
          <w:sz w:val="24"/>
          <w:szCs w:val="24"/>
          <w:u w:val="single"/>
        </w:rPr>
        <w:t>han</w:t>
      </w:r>
      <w:proofErr w:type="spellEnd"/>
      <w:r w:rsidRPr="004A6CAD">
        <w:rPr>
          <w:rFonts w:asciiTheme="minorBidi" w:hAnsiTheme="minorBidi"/>
          <w:i/>
          <w:iCs/>
          <w:sz w:val="24"/>
          <w:szCs w:val="24"/>
          <w:u w:val="single"/>
        </w:rPr>
        <w:t xml:space="preserve"> </w:t>
      </w:r>
      <w:proofErr w:type="spellStart"/>
      <w:r w:rsidRPr="004A6CAD">
        <w:rPr>
          <w:rFonts w:asciiTheme="minorBidi" w:hAnsiTheme="minorBidi"/>
          <w:i/>
          <w:iCs/>
          <w:sz w:val="24"/>
          <w:szCs w:val="24"/>
          <w:u w:val="single"/>
        </w:rPr>
        <w:t>Aruch</w:t>
      </w:r>
      <w:proofErr w:type="spellEnd"/>
      <w:r w:rsidRPr="004A6CAD">
        <w:rPr>
          <w:rFonts w:asciiTheme="minorBidi" w:hAnsiTheme="minorBidi"/>
          <w:sz w:val="24"/>
          <w:szCs w:val="24"/>
          <w:u w:val="single"/>
        </w:rPr>
        <w:t xml:space="preserve"> O</w:t>
      </w:r>
      <w:r w:rsidR="00C00CF0" w:rsidRPr="004A6CAD">
        <w:rPr>
          <w:rFonts w:asciiTheme="minorBidi" w:hAnsiTheme="minorBidi"/>
          <w:sz w:val="24"/>
          <w:szCs w:val="24"/>
          <w:u w:val="single"/>
        </w:rPr>
        <w:t>C</w:t>
      </w:r>
      <w:r w:rsidRPr="004A6CAD">
        <w:rPr>
          <w:rFonts w:asciiTheme="minorBidi" w:hAnsiTheme="minorBidi"/>
          <w:sz w:val="24"/>
          <w:szCs w:val="24"/>
          <w:u w:val="single"/>
        </w:rPr>
        <w:t xml:space="preserve"> 91:3</w:t>
      </w:r>
    </w:p>
    <w:p w14:paraId="329E01AB" w14:textId="5563C4BE" w:rsidR="00323E35" w:rsidRDefault="00323E35" w:rsidP="004A6CAD">
      <w:pPr>
        <w:bidi w:val="0"/>
        <w:spacing w:after="0" w:line="240" w:lineRule="auto"/>
        <w:ind w:left="284"/>
        <w:jc w:val="both"/>
        <w:rPr>
          <w:rFonts w:asciiTheme="minorBidi" w:hAnsiTheme="minorBidi"/>
          <w:sz w:val="24"/>
          <w:szCs w:val="24"/>
        </w:rPr>
      </w:pPr>
      <w:r w:rsidRPr="004A6CAD">
        <w:rPr>
          <w:rFonts w:asciiTheme="minorBidi" w:hAnsiTheme="minorBidi"/>
          <w:sz w:val="24"/>
          <w:szCs w:val="24"/>
        </w:rPr>
        <w:t xml:space="preserve">There are those who say that it is prohibited </w:t>
      </w:r>
      <w:r w:rsidR="004A524D" w:rsidRPr="004A6CAD">
        <w:rPr>
          <w:rFonts w:asciiTheme="minorBidi" w:hAnsiTheme="minorBidi"/>
          <w:sz w:val="24"/>
          <w:szCs w:val="24"/>
        </w:rPr>
        <w:t>let</w:t>
      </w:r>
      <w:r w:rsidRPr="004A6CAD">
        <w:rPr>
          <w:rFonts w:asciiTheme="minorBidi" w:hAnsiTheme="minorBidi"/>
          <w:sz w:val="24"/>
          <w:szCs w:val="24"/>
        </w:rPr>
        <w:t xml:space="preserve"> a mention of God's name </w:t>
      </w:r>
      <w:r w:rsidR="004A524D" w:rsidRPr="004A6CAD">
        <w:rPr>
          <w:rFonts w:asciiTheme="minorBidi" w:hAnsiTheme="minorBidi"/>
          <w:sz w:val="24"/>
          <w:szCs w:val="24"/>
        </w:rPr>
        <w:t>leave one’s</w:t>
      </w:r>
      <w:r w:rsidRPr="004A6CAD">
        <w:rPr>
          <w:rFonts w:asciiTheme="minorBidi" w:hAnsiTheme="minorBidi"/>
          <w:sz w:val="24"/>
          <w:szCs w:val="24"/>
        </w:rPr>
        <w:t xml:space="preserve"> lips with his head bare and there are those who say that one should </w:t>
      </w:r>
      <w:r w:rsidR="00392B1E" w:rsidRPr="004A6CAD">
        <w:rPr>
          <w:rFonts w:asciiTheme="minorBidi" w:hAnsiTheme="minorBidi"/>
          <w:sz w:val="24"/>
          <w:szCs w:val="24"/>
        </w:rPr>
        <w:t>insist</w:t>
      </w:r>
      <w:r w:rsidRPr="004A6CAD">
        <w:rPr>
          <w:rFonts w:asciiTheme="minorBidi" w:hAnsiTheme="minorBidi"/>
          <w:sz w:val="24"/>
          <w:szCs w:val="24"/>
        </w:rPr>
        <w:t xml:space="preserve"> that no [one] should enter synagogue </w:t>
      </w:r>
      <w:r w:rsidR="004A524D" w:rsidRPr="004A6CAD">
        <w:rPr>
          <w:rFonts w:asciiTheme="minorBidi" w:hAnsiTheme="minorBidi"/>
          <w:sz w:val="24"/>
          <w:szCs w:val="24"/>
        </w:rPr>
        <w:t>bare-headed</w:t>
      </w:r>
      <w:r w:rsidR="00F63F60" w:rsidRPr="004A6CAD">
        <w:rPr>
          <w:rFonts w:asciiTheme="minorBidi" w:hAnsiTheme="minorBidi"/>
          <w:sz w:val="24"/>
          <w:szCs w:val="24"/>
        </w:rPr>
        <w:t>.</w:t>
      </w:r>
    </w:p>
    <w:p w14:paraId="0FE95C24" w14:textId="77777777" w:rsidR="004A6CAD" w:rsidRPr="004A6CAD" w:rsidRDefault="004A6CAD" w:rsidP="004A6CAD">
      <w:pPr>
        <w:bidi w:val="0"/>
        <w:spacing w:after="0" w:line="240" w:lineRule="auto"/>
        <w:ind w:left="284"/>
        <w:jc w:val="both"/>
        <w:rPr>
          <w:rFonts w:asciiTheme="minorBidi" w:hAnsiTheme="minorBidi"/>
          <w:sz w:val="24"/>
          <w:szCs w:val="24"/>
        </w:rPr>
      </w:pPr>
    </w:p>
    <w:p w14:paraId="72B2D2B0" w14:textId="6B192A48" w:rsidR="00323E35" w:rsidRDefault="00323E35"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 xml:space="preserve">The ruling requiring head covering when saying God's name or entering synagogue explains the common practice </w:t>
      </w:r>
      <w:r w:rsidR="00DB23D7" w:rsidRPr="004A6CAD">
        <w:rPr>
          <w:rFonts w:asciiTheme="minorBidi" w:hAnsiTheme="minorBidi"/>
          <w:sz w:val="24"/>
          <w:szCs w:val="24"/>
        </w:rPr>
        <w:t xml:space="preserve">in </w:t>
      </w:r>
      <w:r w:rsidRPr="004A6CAD">
        <w:rPr>
          <w:rFonts w:asciiTheme="minorBidi" w:hAnsiTheme="minorBidi"/>
          <w:sz w:val="24"/>
          <w:szCs w:val="24"/>
        </w:rPr>
        <w:t xml:space="preserve">our day of less religiously observant men donning a </w:t>
      </w:r>
      <w:proofErr w:type="spellStart"/>
      <w:r w:rsidRPr="004A6CAD">
        <w:rPr>
          <w:rFonts w:asciiTheme="minorBidi" w:hAnsiTheme="minorBidi"/>
          <w:i/>
          <w:iCs/>
          <w:sz w:val="24"/>
          <w:szCs w:val="24"/>
        </w:rPr>
        <w:t>kippa</w:t>
      </w:r>
      <w:proofErr w:type="spellEnd"/>
      <w:r w:rsidRPr="004A6CAD">
        <w:rPr>
          <w:rFonts w:asciiTheme="minorBidi" w:hAnsiTheme="minorBidi"/>
          <w:sz w:val="24"/>
          <w:szCs w:val="24"/>
        </w:rPr>
        <w:t xml:space="preserve"> specifically when entering a synagogue or participating in religious ritual.</w:t>
      </w:r>
      <w:r w:rsidR="004F1A7C" w:rsidRPr="004A6CAD">
        <w:rPr>
          <w:rFonts w:asciiTheme="minorBidi" w:hAnsiTheme="minorBidi"/>
          <w:sz w:val="24"/>
          <w:szCs w:val="24"/>
        </w:rPr>
        <w:t xml:space="preserve"> </w:t>
      </w:r>
      <w:r w:rsidRPr="004A6CAD">
        <w:rPr>
          <w:rFonts w:asciiTheme="minorBidi" w:hAnsiTheme="minorBidi"/>
          <w:sz w:val="24"/>
          <w:szCs w:val="24"/>
        </w:rPr>
        <w:t xml:space="preserve">It also can explain the practice of women who </w:t>
      </w:r>
      <w:r w:rsidR="00C00CF0" w:rsidRPr="004A6CAD">
        <w:rPr>
          <w:rFonts w:asciiTheme="minorBidi" w:hAnsiTheme="minorBidi"/>
          <w:sz w:val="24"/>
          <w:szCs w:val="24"/>
        </w:rPr>
        <w:t>wear a hat, kerchief, or lace head-covering</w:t>
      </w:r>
      <w:r w:rsidRPr="004A6CAD">
        <w:rPr>
          <w:rFonts w:asciiTheme="minorBidi" w:hAnsiTheme="minorBidi"/>
          <w:sz w:val="24"/>
          <w:szCs w:val="24"/>
        </w:rPr>
        <w:t xml:space="preserve"> specifically in synagogue or </w:t>
      </w:r>
      <w:r w:rsidR="00683642" w:rsidRPr="004A6CAD">
        <w:rPr>
          <w:rFonts w:asciiTheme="minorBidi" w:hAnsiTheme="minorBidi"/>
          <w:sz w:val="24"/>
          <w:szCs w:val="24"/>
        </w:rPr>
        <w:t xml:space="preserve">even at home alone </w:t>
      </w:r>
      <w:r w:rsidRPr="004A6CAD">
        <w:rPr>
          <w:rFonts w:asciiTheme="minorBidi" w:hAnsiTheme="minorBidi"/>
          <w:sz w:val="24"/>
          <w:szCs w:val="24"/>
        </w:rPr>
        <w:t>when making a blessing (as over Shabbat candles).</w:t>
      </w:r>
      <w:r w:rsidR="00683642" w:rsidRPr="004A6CAD">
        <w:rPr>
          <w:rStyle w:val="af3"/>
          <w:rFonts w:asciiTheme="minorBidi" w:hAnsiTheme="minorBidi"/>
          <w:sz w:val="24"/>
          <w:szCs w:val="24"/>
        </w:rPr>
        <w:footnoteReference w:id="13"/>
      </w:r>
    </w:p>
    <w:p w14:paraId="0F274232" w14:textId="77777777" w:rsidR="004A6CAD" w:rsidRPr="004A6CAD" w:rsidRDefault="004A6CAD" w:rsidP="004A6CAD">
      <w:pPr>
        <w:bidi w:val="0"/>
        <w:spacing w:after="0" w:line="240" w:lineRule="auto"/>
        <w:jc w:val="both"/>
        <w:rPr>
          <w:rFonts w:asciiTheme="minorBidi" w:hAnsiTheme="minorBidi"/>
          <w:sz w:val="24"/>
          <w:szCs w:val="24"/>
        </w:rPr>
      </w:pPr>
    </w:p>
    <w:p w14:paraId="4462A2B8" w14:textId="2A08E8B3" w:rsidR="00323E35" w:rsidRDefault="00323E35"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 xml:space="preserve">Indeed, </w:t>
      </w:r>
      <w:proofErr w:type="spellStart"/>
      <w:r w:rsidR="00F90A4B" w:rsidRPr="004A6CAD">
        <w:rPr>
          <w:rFonts w:asciiTheme="minorBidi" w:hAnsiTheme="minorBidi"/>
          <w:sz w:val="24"/>
          <w:szCs w:val="24"/>
        </w:rPr>
        <w:t>halachic</w:t>
      </w:r>
      <w:proofErr w:type="spellEnd"/>
      <w:r w:rsidR="00F90A4B" w:rsidRPr="004A6CAD">
        <w:rPr>
          <w:rFonts w:asciiTheme="minorBidi" w:hAnsiTheme="minorBidi"/>
          <w:sz w:val="24"/>
          <w:szCs w:val="24"/>
        </w:rPr>
        <w:t xml:space="preserve"> </w:t>
      </w:r>
      <w:r w:rsidR="002B53C8" w:rsidRPr="004A6CAD">
        <w:rPr>
          <w:rFonts w:asciiTheme="minorBidi" w:hAnsiTheme="minorBidi"/>
          <w:sz w:val="24"/>
          <w:szCs w:val="24"/>
        </w:rPr>
        <w:t xml:space="preserve">authorities </w:t>
      </w:r>
      <w:r w:rsidR="00F90A4B" w:rsidRPr="004A6CAD">
        <w:rPr>
          <w:rFonts w:asciiTheme="minorBidi" w:hAnsiTheme="minorBidi"/>
          <w:sz w:val="24"/>
          <w:szCs w:val="24"/>
        </w:rPr>
        <w:t xml:space="preserve">discuss </w:t>
      </w:r>
      <w:r w:rsidRPr="004A6CAD">
        <w:rPr>
          <w:rFonts w:asciiTheme="minorBidi" w:hAnsiTheme="minorBidi"/>
          <w:sz w:val="24"/>
          <w:szCs w:val="24"/>
        </w:rPr>
        <w:t xml:space="preserve">whether the obligation to cover one's head while reciting </w:t>
      </w:r>
      <w:proofErr w:type="spellStart"/>
      <w:r w:rsidR="00F90A4B" w:rsidRPr="004A6CAD">
        <w:rPr>
          <w:rFonts w:asciiTheme="minorBidi" w:hAnsiTheme="minorBidi"/>
          <w:i/>
          <w:iCs/>
          <w:sz w:val="24"/>
          <w:szCs w:val="24"/>
        </w:rPr>
        <w:t>berachot</w:t>
      </w:r>
      <w:proofErr w:type="spellEnd"/>
      <w:r w:rsidR="00F90A4B" w:rsidRPr="004A6CAD">
        <w:rPr>
          <w:rFonts w:asciiTheme="minorBidi" w:hAnsiTheme="minorBidi"/>
          <w:sz w:val="24"/>
          <w:szCs w:val="24"/>
        </w:rPr>
        <w:t xml:space="preserve"> </w:t>
      </w:r>
      <w:r w:rsidRPr="004A6CAD">
        <w:rPr>
          <w:rFonts w:asciiTheme="minorBidi" w:hAnsiTheme="minorBidi"/>
          <w:sz w:val="24"/>
          <w:szCs w:val="24"/>
        </w:rPr>
        <w:t xml:space="preserve">or prayers or learning </w:t>
      </w:r>
      <w:r w:rsidR="00F90A4B" w:rsidRPr="004A6CAD">
        <w:rPr>
          <w:rFonts w:asciiTheme="minorBidi" w:hAnsiTheme="minorBidi"/>
          <w:sz w:val="24"/>
          <w:szCs w:val="24"/>
        </w:rPr>
        <w:t xml:space="preserve">Torah </w:t>
      </w:r>
      <w:r w:rsidRPr="004A6CAD">
        <w:rPr>
          <w:rFonts w:asciiTheme="minorBidi" w:hAnsiTheme="minorBidi"/>
          <w:sz w:val="24"/>
          <w:szCs w:val="24"/>
        </w:rPr>
        <w:t xml:space="preserve">applies to women as well as to men. </w:t>
      </w:r>
      <w:proofErr w:type="spellStart"/>
      <w:r w:rsidRPr="004A6CAD">
        <w:rPr>
          <w:rFonts w:asciiTheme="minorBidi" w:hAnsiTheme="minorBidi"/>
          <w:sz w:val="24"/>
          <w:szCs w:val="24"/>
        </w:rPr>
        <w:t>Rav</w:t>
      </w:r>
      <w:proofErr w:type="spellEnd"/>
      <w:r w:rsidRPr="004A6CAD">
        <w:rPr>
          <w:rFonts w:asciiTheme="minorBidi" w:hAnsiTheme="minorBidi"/>
          <w:sz w:val="24"/>
          <w:szCs w:val="24"/>
        </w:rPr>
        <w:t xml:space="preserve"> </w:t>
      </w:r>
      <w:proofErr w:type="spellStart"/>
      <w:r w:rsidRPr="004A6CAD">
        <w:rPr>
          <w:rFonts w:asciiTheme="minorBidi" w:hAnsiTheme="minorBidi"/>
          <w:sz w:val="24"/>
          <w:szCs w:val="24"/>
        </w:rPr>
        <w:t>Ovadya</w:t>
      </w:r>
      <w:proofErr w:type="spellEnd"/>
      <w:r w:rsidRPr="004A6CAD">
        <w:rPr>
          <w:rFonts w:asciiTheme="minorBidi" w:hAnsiTheme="minorBidi"/>
          <w:sz w:val="24"/>
          <w:szCs w:val="24"/>
        </w:rPr>
        <w:t xml:space="preserve"> </w:t>
      </w:r>
      <w:proofErr w:type="spellStart"/>
      <w:r w:rsidRPr="004A6CAD">
        <w:rPr>
          <w:rFonts w:asciiTheme="minorBidi" w:hAnsiTheme="minorBidi"/>
          <w:sz w:val="24"/>
          <w:szCs w:val="24"/>
        </w:rPr>
        <w:t>Hedaya</w:t>
      </w:r>
      <w:proofErr w:type="spellEnd"/>
      <w:r w:rsidRPr="004A6CAD">
        <w:rPr>
          <w:rFonts w:asciiTheme="minorBidi" w:hAnsiTheme="minorBidi"/>
          <w:sz w:val="24"/>
          <w:szCs w:val="24"/>
        </w:rPr>
        <w:t xml:space="preserve"> rules that females are obligated in </w:t>
      </w:r>
      <w:r w:rsidR="00F90A4B" w:rsidRPr="004A6CAD">
        <w:rPr>
          <w:rFonts w:asciiTheme="minorBidi" w:hAnsiTheme="minorBidi"/>
          <w:sz w:val="24"/>
          <w:szCs w:val="24"/>
        </w:rPr>
        <w:t>head-</w:t>
      </w:r>
      <w:r w:rsidRPr="004A6CAD">
        <w:rPr>
          <w:rFonts w:asciiTheme="minorBidi" w:hAnsiTheme="minorBidi"/>
          <w:sz w:val="24"/>
          <w:szCs w:val="24"/>
        </w:rPr>
        <w:t xml:space="preserve">covering when learning </w:t>
      </w:r>
      <w:r w:rsidR="00F90A4B" w:rsidRPr="004A6CAD">
        <w:rPr>
          <w:rFonts w:asciiTheme="minorBidi" w:hAnsiTheme="minorBidi"/>
          <w:sz w:val="24"/>
          <w:szCs w:val="24"/>
        </w:rPr>
        <w:t xml:space="preserve">Torah </w:t>
      </w:r>
      <w:r w:rsidRPr="004A6CAD">
        <w:rPr>
          <w:rFonts w:asciiTheme="minorBidi" w:hAnsiTheme="minorBidi"/>
          <w:sz w:val="24"/>
          <w:szCs w:val="24"/>
        </w:rPr>
        <w:t xml:space="preserve">and saying </w:t>
      </w:r>
      <w:proofErr w:type="spellStart"/>
      <w:r w:rsidRPr="004A6CAD">
        <w:rPr>
          <w:rFonts w:asciiTheme="minorBidi" w:hAnsiTheme="minorBidi"/>
          <w:i/>
          <w:iCs/>
          <w:sz w:val="24"/>
          <w:szCs w:val="24"/>
        </w:rPr>
        <w:t>tefillot</w:t>
      </w:r>
      <w:proofErr w:type="spellEnd"/>
      <w:r w:rsidRPr="004A6CAD">
        <w:rPr>
          <w:rFonts w:asciiTheme="minorBidi" w:hAnsiTheme="minorBidi"/>
          <w:i/>
          <w:iCs/>
          <w:sz w:val="24"/>
          <w:szCs w:val="24"/>
        </w:rPr>
        <w:t>,</w:t>
      </w:r>
      <w:r w:rsidRPr="004A6CAD">
        <w:rPr>
          <w:rFonts w:asciiTheme="minorBidi" w:hAnsiTheme="minorBidi"/>
          <w:sz w:val="24"/>
          <w:szCs w:val="24"/>
        </w:rPr>
        <w:t xml:space="preserve"> because there is no distinction in this matter between men and women, boys and girls.</w:t>
      </w:r>
      <w:r w:rsidRPr="004A6CAD">
        <w:rPr>
          <w:rStyle w:val="af3"/>
          <w:rFonts w:asciiTheme="minorBidi" w:hAnsiTheme="minorBidi"/>
          <w:sz w:val="24"/>
          <w:szCs w:val="24"/>
        </w:rPr>
        <w:footnoteReference w:id="14"/>
      </w:r>
      <w:r w:rsidR="004F1A7C" w:rsidRPr="004A6CAD">
        <w:rPr>
          <w:rFonts w:asciiTheme="minorBidi" w:hAnsiTheme="minorBidi"/>
          <w:sz w:val="24"/>
          <w:szCs w:val="24"/>
        </w:rPr>
        <w:t xml:space="preserve"> </w:t>
      </w:r>
      <w:proofErr w:type="spellStart"/>
      <w:r w:rsidRPr="004A6CAD">
        <w:rPr>
          <w:rFonts w:asciiTheme="minorBidi" w:hAnsiTheme="minorBidi"/>
          <w:sz w:val="24"/>
          <w:szCs w:val="24"/>
        </w:rPr>
        <w:t>Rav</w:t>
      </w:r>
      <w:proofErr w:type="spellEnd"/>
      <w:r w:rsidRPr="004A6CAD">
        <w:rPr>
          <w:rFonts w:asciiTheme="minorBidi" w:hAnsiTheme="minorBidi"/>
          <w:sz w:val="24"/>
          <w:szCs w:val="24"/>
        </w:rPr>
        <w:t xml:space="preserve"> </w:t>
      </w:r>
      <w:proofErr w:type="spellStart"/>
      <w:r w:rsidRPr="004A6CAD">
        <w:rPr>
          <w:rFonts w:asciiTheme="minorBidi" w:hAnsiTheme="minorBidi"/>
          <w:sz w:val="24"/>
          <w:szCs w:val="24"/>
        </w:rPr>
        <w:t>Ovadya</w:t>
      </w:r>
      <w:proofErr w:type="spellEnd"/>
      <w:r w:rsidRPr="004A6CAD">
        <w:rPr>
          <w:rFonts w:asciiTheme="minorBidi" w:hAnsiTheme="minorBidi"/>
          <w:sz w:val="24"/>
          <w:szCs w:val="24"/>
        </w:rPr>
        <w:t xml:space="preserve"> Yosef agrees, ruling that women and girls should </w:t>
      </w:r>
      <w:r w:rsidR="002B53C8" w:rsidRPr="004A6CAD">
        <w:rPr>
          <w:rFonts w:asciiTheme="minorBidi" w:hAnsiTheme="minorBidi"/>
          <w:sz w:val="24"/>
          <w:szCs w:val="24"/>
        </w:rPr>
        <w:t xml:space="preserve">ideally </w:t>
      </w:r>
      <w:r w:rsidRPr="004A6CAD">
        <w:rPr>
          <w:rFonts w:asciiTheme="minorBidi" w:hAnsiTheme="minorBidi"/>
          <w:sz w:val="24"/>
          <w:szCs w:val="24"/>
        </w:rPr>
        <w:t xml:space="preserve">take care to cover hair </w:t>
      </w:r>
      <w:r w:rsidR="00F90A4B" w:rsidRPr="004A6CAD">
        <w:rPr>
          <w:rFonts w:asciiTheme="minorBidi" w:hAnsiTheme="minorBidi"/>
          <w:sz w:val="24"/>
          <w:szCs w:val="24"/>
        </w:rPr>
        <w:t xml:space="preserve">when reciting </w:t>
      </w:r>
      <w:r w:rsidRPr="004A6CAD">
        <w:rPr>
          <w:rFonts w:asciiTheme="minorBidi" w:hAnsiTheme="minorBidi"/>
          <w:sz w:val="24"/>
          <w:szCs w:val="24"/>
        </w:rPr>
        <w:t xml:space="preserve">prayers and </w:t>
      </w:r>
      <w:proofErr w:type="spellStart"/>
      <w:r w:rsidR="00F90A4B" w:rsidRPr="004A6CAD">
        <w:rPr>
          <w:rFonts w:asciiTheme="minorBidi" w:hAnsiTheme="minorBidi"/>
          <w:i/>
          <w:iCs/>
          <w:sz w:val="24"/>
          <w:szCs w:val="24"/>
        </w:rPr>
        <w:t>berachot</w:t>
      </w:r>
      <w:proofErr w:type="spellEnd"/>
      <w:r w:rsidRPr="004A6CAD">
        <w:rPr>
          <w:rFonts w:asciiTheme="minorBidi" w:hAnsiTheme="minorBidi"/>
          <w:sz w:val="24"/>
          <w:szCs w:val="24"/>
        </w:rPr>
        <w:t>, as men do. However, he does find room for leniency for unmarried women:</w:t>
      </w:r>
    </w:p>
    <w:p w14:paraId="702333F4" w14:textId="77777777" w:rsidR="004A6CAD" w:rsidRPr="004A6CAD" w:rsidRDefault="004A6CAD" w:rsidP="004A6CAD">
      <w:pPr>
        <w:bidi w:val="0"/>
        <w:spacing w:after="0" w:line="240" w:lineRule="auto"/>
        <w:jc w:val="both"/>
        <w:rPr>
          <w:rFonts w:asciiTheme="minorBidi" w:hAnsiTheme="minorBidi"/>
          <w:sz w:val="24"/>
          <w:szCs w:val="24"/>
        </w:rPr>
      </w:pPr>
    </w:p>
    <w:p w14:paraId="17093D65" w14:textId="77777777" w:rsidR="00323E35" w:rsidRPr="004A6CAD" w:rsidRDefault="00323E35" w:rsidP="004A6CAD">
      <w:pPr>
        <w:bidi w:val="0"/>
        <w:spacing w:after="0" w:line="240" w:lineRule="auto"/>
        <w:jc w:val="both"/>
        <w:rPr>
          <w:rFonts w:asciiTheme="minorBidi" w:hAnsiTheme="minorBidi"/>
          <w:sz w:val="24"/>
          <w:szCs w:val="24"/>
          <w:u w:val="single"/>
        </w:rPr>
      </w:pPr>
      <w:proofErr w:type="spellStart"/>
      <w:r w:rsidRPr="004A6CAD">
        <w:rPr>
          <w:rFonts w:asciiTheme="minorBidi" w:hAnsiTheme="minorBidi"/>
          <w:sz w:val="24"/>
          <w:szCs w:val="24"/>
          <w:u w:val="single"/>
        </w:rPr>
        <w:t>Responsa</w:t>
      </w:r>
      <w:proofErr w:type="spellEnd"/>
      <w:r w:rsidRPr="004A6CAD">
        <w:rPr>
          <w:rFonts w:asciiTheme="minorBidi" w:hAnsiTheme="minorBidi"/>
          <w:sz w:val="24"/>
          <w:szCs w:val="24"/>
          <w:u w:val="single"/>
        </w:rPr>
        <w:t xml:space="preserve"> </w:t>
      </w:r>
      <w:proofErr w:type="spellStart"/>
      <w:r w:rsidRPr="004A6CAD">
        <w:rPr>
          <w:rFonts w:asciiTheme="minorBidi" w:hAnsiTheme="minorBidi"/>
          <w:i/>
          <w:iCs/>
          <w:sz w:val="24"/>
          <w:szCs w:val="24"/>
          <w:u w:val="single"/>
        </w:rPr>
        <w:t>Ye</w:t>
      </w:r>
      <w:r w:rsidR="003F595C" w:rsidRPr="004A6CAD">
        <w:rPr>
          <w:rFonts w:asciiTheme="minorBidi" w:hAnsiTheme="minorBidi"/>
          <w:i/>
          <w:iCs/>
          <w:sz w:val="24"/>
          <w:szCs w:val="24"/>
          <w:u w:val="single"/>
        </w:rPr>
        <w:t>c</w:t>
      </w:r>
      <w:r w:rsidRPr="004A6CAD">
        <w:rPr>
          <w:rFonts w:asciiTheme="minorBidi" w:hAnsiTheme="minorBidi"/>
          <w:i/>
          <w:iCs/>
          <w:sz w:val="24"/>
          <w:szCs w:val="24"/>
          <w:u w:val="single"/>
        </w:rPr>
        <w:t>haveh</w:t>
      </w:r>
      <w:proofErr w:type="spellEnd"/>
      <w:r w:rsidRPr="004A6CAD">
        <w:rPr>
          <w:rFonts w:asciiTheme="minorBidi" w:hAnsiTheme="minorBidi"/>
          <w:i/>
          <w:iCs/>
          <w:sz w:val="24"/>
          <w:szCs w:val="24"/>
          <w:u w:val="single"/>
        </w:rPr>
        <w:t xml:space="preserve"> </w:t>
      </w:r>
      <w:proofErr w:type="spellStart"/>
      <w:r w:rsidRPr="004A6CAD">
        <w:rPr>
          <w:rFonts w:asciiTheme="minorBidi" w:hAnsiTheme="minorBidi"/>
          <w:i/>
          <w:iCs/>
          <w:sz w:val="24"/>
          <w:szCs w:val="24"/>
          <w:u w:val="single"/>
        </w:rPr>
        <w:t>Da'at</w:t>
      </w:r>
      <w:proofErr w:type="spellEnd"/>
      <w:r w:rsidRPr="004A6CAD">
        <w:rPr>
          <w:rFonts w:asciiTheme="minorBidi" w:hAnsiTheme="minorBidi"/>
          <w:sz w:val="24"/>
          <w:szCs w:val="24"/>
          <w:u w:val="single"/>
        </w:rPr>
        <w:t xml:space="preserve"> 5:6</w:t>
      </w:r>
    </w:p>
    <w:p w14:paraId="58850948" w14:textId="62C134DE" w:rsidR="00323E35" w:rsidRDefault="00323E35" w:rsidP="004A6CAD">
      <w:pPr>
        <w:bidi w:val="0"/>
        <w:spacing w:after="0" w:line="240" w:lineRule="auto"/>
        <w:ind w:left="284"/>
        <w:jc w:val="both"/>
        <w:rPr>
          <w:rFonts w:asciiTheme="minorBidi" w:hAnsiTheme="minorBidi"/>
          <w:sz w:val="24"/>
          <w:szCs w:val="24"/>
        </w:rPr>
      </w:pPr>
      <w:r w:rsidRPr="004A6CAD">
        <w:rPr>
          <w:rFonts w:asciiTheme="minorBidi" w:hAnsiTheme="minorBidi"/>
          <w:sz w:val="24"/>
          <w:szCs w:val="24"/>
        </w:rPr>
        <w:t>…</w:t>
      </w:r>
      <w:r w:rsidR="00633630" w:rsidRPr="004A6CAD">
        <w:rPr>
          <w:rFonts w:asciiTheme="minorBidi" w:hAnsiTheme="minorBidi"/>
          <w:sz w:val="24"/>
          <w:szCs w:val="24"/>
        </w:rPr>
        <w:t>I</w:t>
      </w:r>
      <w:r w:rsidRPr="004A6CAD">
        <w:rPr>
          <w:rFonts w:asciiTheme="minorBidi" w:hAnsiTheme="minorBidi"/>
          <w:sz w:val="24"/>
          <w:szCs w:val="24"/>
        </w:rPr>
        <w:t xml:space="preserve">t would seem that they think to distinguish between men, for whom the </w:t>
      </w:r>
      <w:r w:rsidR="00F90A4B" w:rsidRPr="004A6CAD">
        <w:rPr>
          <w:rFonts w:asciiTheme="minorBidi" w:hAnsiTheme="minorBidi"/>
          <w:sz w:val="24"/>
          <w:szCs w:val="24"/>
        </w:rPr>
        <w:t>accepted</w:t>
      </w:r>
      <w:r w:rsidRPr="004A6CAD">
        <w:rPr>
          <w:rFonts w:asciiTheme="minorBidi" w:hAnsiTheme="minorBidi"/>
          <w:sz w:val="24"/>
          <w:szCs w:val="24"/>
        </w:rPr>
        <w:t xml:space="preserve"> custom is to cover their heads in front of great [people]… and therefore, if they </w:t>
      </w:r>
      <w:r w:rsidR="003D5B5A" w:rsidRPr="004A6CAD">
        <w:rPr>
          <w:rFonts w:asciiTheme="minorBidi" w:hAnsiTheme="minorBidi"/>
          <w:sz w:val="24"/>
          <w:szCs w:val="24"/>
        </w:rPr>
        <w:t xml:space="preserve">recite a </w:t>
      </w:r>
      <w:proofErr w:type="spellStart"/>
      <w:r w:rsidR="003D5B5A" w:rsidRPr="004A6CAD">
        <w:rPr>
          <w:rFonts w:asciiTheme="minorBidi" w:hAnsiTheme="minorBidi"/>
          <w:i/>
          <w:iCs/>
          <w:sz w:val="24"/>
          <w:szCs w:val="24"/>
        </w:rPr>
        <w:t>beracha</w:t>
      </w:r>
      <w:proofErr w:type="spellEnd"/>
      <w:r w:rsidR="003D5B5A" w:rsidRPr="004A6CAD">
        <w:rPr>
          <w:rFonts w:asciiTheme="minorBidi" w:hAnsiTheme="minorBidi"/>
          <w:sz w:val="24"/>
          <w:szCs w:val="24"/>
        </w:rPr>
        <w:t xml:space="preserve"> </w:t>
      </w:r>
      <w:r w:rsidR="00F90A4B" w:rsidRPr="004A6CAD">
        <w:rPr>
          <w:rFonts w:asciiTheme="minorBidi" w:hAnsiTheme="minorBidi"/>
          <w:sz w:val="24"/>
          <w:szCs w:val="24"/>
        </w:rPr>
        <w:t>bare-</w:t>
      </w:r>
      <w:r w:rsidRPr="004A6CAD">
        <w:rPr>
          <w:rFonts w:asciiTheme="minorBidi" w:hAnsiTheme="minorBidi"/>
          <w:sz w:val="24"/>
          <w:szCs w:val="24"/>
        </w:rPr>
        <w:t xml:space="preserve">headed </w:t>
      </w:r>
      <w:r w:rsidR="003D5B5A" w:rsidRPr="004A6CAD">
        <w:rPr>
          <w:rFonts w:asciiTheme="minorBidi" w:hAnsiTheme="minorBidi"/>
          <w:sz w:val="24"/>
          <w:szCs w:val="24"/>
        </w:rPr>
        <w:t>it</w:t>
      </w:r>
      <w:r w:rsidRPr="004A6CAD">
        <w:rPr>
          <w:rFonts w:asciiTheme="minorBidi" w:hAnsiTheme="minorBidi"/>
          <w:sz w:val="24"/>
          <w:szCs w:val="24"/>
        </w:rPr>
        <w:t xml:space="preserve"> is considered </w:t>
      </w:r>
      <w:r w:rsidR="00F90A4B" w:rsidRPr="004A6CAD">
        <w:rPr>
          <w:rFonts w:asciiTheme="minorBidi" w:hAnsiTheme="minorBidi"/>
          <w:sz w:val="24"/>
          <w:szCs w:val="24"/>
        </w:rPr>
        <w:t xml:space="preserve">disrespectful </w:t>
      </w:r>
      <w:r w:rsidRPr="004A6CAD">
        <w:rPr>
          <w:rFonts w:asciiTheme="minorBidi" w:hAnsiTheme="minorBidi"/>
          <w:sz w:val="24"/>
          <w:szCs w:val="24"/>
        </w:rPr>
        <w:t xml:space="preserve">of fear of </w:t>
      </w:r>
      <w:r w:rsidR="00F90A4B" w:rsidRPr="004A6CAD">
        <w:rPr>
          <w:rFonts w:asciiTheme="minorBidi" w:hAnsiTheme="minorBidi"/>
          <w:sz w:val="24"/>
          <w:szCs w:val="24"/>
        </w:rPr>
        <w:t>Heaven</w:t>
      </w:r>
      <w:r w:rsidRPr="004A6CAD">
        <w:rPr>
          <w:rFonts w:asciiTheme="minorBidi" w:hAnsiTheme="minorBidi"/>
          <w:sz w:val="24"/>
          <w:szCs w:val="24"/>
        </w:rPr>
        <w:t xml:space="preserve">, which is not the case for single women, whose manner is to </w:t>
      </w:r>
      <w:r w:rsidR="00F90A4B" w:rsidRPr="004A6CAD">
        <w:rPr>
          <w:rFonts w:asciiTheme="minorBidi" w:hAnsiTheme="minorBidi"/>
          <w:sz w:val="24"/>
          <w:szCs w:val="24"/>
        </w:rPr>
        <w:t xml:space="preserve">always go bare-headed </w:t>
      </w:r>
      <w:r w:rsidR="0066302B" w:rsidRPr="004A6CAD">
        <w:rPr>
          <w:rFonts w:asciiTheme="minorBidi" w:hAnsiTheme="minorBidi"/>
          <w:sz w:val="24"/>
          <w:szCs w:val="24"/>
        </w:rPr>
        <w:t>until</w:t>
      </w:r>
      <w:r w:rsidR="00F90A4B" w:rsidRPr="004A6CAD">
        <w:rPr>
          <w:rFonts w:asciiTheme="minorBidi" w:hAnsiTheme="minorBidi"/>
          <w:sz w:val="24"/>
          <w:szCs w:val="24"/>
        </w:rPr>
        <w:t xml:space="preserve"> marriage</w:t>
      </w:r>
      <w:r w:rsidRPr="004A6CAD">
        <w:rPr>
          <w:rFonts w:asciiTheme="minorBidi" w:hAnsiTheme="minorBidi"/>
          <w:sz w:val="24"/>
          <w:szCs w:val="24"/>
        </w:rPr>
        <w:t xml:space="preserve">, they need not cover their heads </w:t>
      </w:r>
      <w:r w:rsidR="0066302B" w:rsidRPr="004A6CAD">
        <w:rPr>
          <w:rFonts w:asciiTheme="minorBidi" w:hAnsiTheme="minorBidi"/>
          <w:sz w:val="24"/>
          <w:szCs w:val="24"/>
        </w:rPr>
        <w:t>even</w:t>
      </w:r>
      <w:r w:rsidRPr="004A6CAD">
        <w:rPr>
          <w:rFonts w:asciiTheme="minorBidi" w:hAnsiTheme="minorBidi"/>
          <w:sz w:val="24"/>
          <w:szCs w:val="24"/>
        </w:rPr>
        <w:t xml:space="preserve"> when they mention God's name. And this is in combination with the opinion of our sages in France and the Rambam</w:t>
      </w:r>
      <w:r w:rsidR="00F6439D" w:rsidRPr="004A6CAD">
        <w:rPr>
          <w:rFonts w:asciiTheme="minorBidi" w:hAnsiTheme="minorBidi"/>
          <w:sz w:val="24"/>
          <w:szCs w:val="24"/>
        </w:rPr>
        <w:t>, who</w:t>
      </w:r>
      <w:r w:rsidRPr="004A6CAD">
        <w:rPr>
          <w:rFonts w:asciiTheme="minorBidi" w:hAnsiTheme="minorBidi"/>
          <w:sz w:val="24"/>
          <w:szCs w:val="24"/>
        </w:rPr>
        <w:t xml:space="preserve"> </w:t>
      </w:r>
      <w:r w:rsidR="00F6439D" w:rsidRPr="004A6CAD">
        <w:rPr>
          <w:rFonts w:asciiTheme="minorBidi" w:hAnsiTheme="minorBidi"/>
          <w:sz w:val="24"/>
          <w:szCs w:val="24"/>
        </w:rPr>
        <w:t>considered it</w:t>
      </w:r>
      <w:r w:rsidRPr="004A6CAD">
        <w:rPr>
          <w:rFonts w:asciiTheme="minorBidi" w:hAnsiTheme="minorBidi"/>
          <w:sz w:val="24"/>
          <w:szCs w:val="24"/>
        </w:rPr>
        <w:t xml:space="preserve"> permissible to bless bareheaded (even for men)…In any case, it seems more [correct] </w:t>
      </w:r>
      <w:r w:rsidR="00F6439D" w:rsidRPr="004A6CAD">
        <w:rPr>
          <w:rFonts w:asciiTheme="minorBidi" w:hAnsiTheme="minorBidi"/>
          <w:sz w:val="24"/>
          <w:szCs w:val="24"/>
        </w:rPr>
        <w:t>that ideally it is proper to also</w:t>
      </w:r>
      <w:r w:rsidRPr="004A6CAD">
        <w:rPr>
          <w:rFonts w:asciiTheme="minorBidi" w:hAnsiTheme="minorBidi"/>
          <w:sz w:val="24"/>
          <w:szCs w:val="24"/>
        </w:rPr>
        <w:t xml:space="preserve"> teach single </w:t>
      </w:r>
      <w:r w:rsidR="00F6439D" w:rsidRPr="004A6CAD">
        <w:rPr>
          <w:rFonts w:asciiTheme="minorBidi" w:hAnsiTheme="minorBidi"/>
          <w:sz w:val="24"/>
          <w:szCs w:val="24"/>
        </w:rPr>
        <w:t xml:space="preserve">girls </w:t>
      </w:r>
      <w:r w:rsidRPr="004A6CAD">
        <w:rPr>
          <w:rFonts w:asciiTheme="minorBidi" w:hAnsiTheme="minorBidi"/>
          <w:sz w:val="24"/>
          <w:szCs w:val="24"/>
        </w:rPr>
        <w:t xml:space="preserve">to cover their heads </w:t>
      </w:r>
      <w:r w:rsidR="00F6439D" w:rsidRPr="004A6CAD">
        <w:rPr>
          <w:rFonts w:asciiTheme="minorBidi" w:hAnsiTheme="minorBidi"/>
          <w:sz w:val="24"/>
          <w:szCs w:val="24"/>
        </w:rPr>
        <w:t xml:space="preserve">when reciting </w:t>
      </w:r>
      <w:proofErr w:type="spellStart"/>
      <w:r w:rsidR="00F6439D" w:rsidRPr="004A6CAD">
        <w:rPr>
          <w:rFonts w:asciiTheme="minorBidi" w:hAnsiTheme="minorBidi"/>
          <w:i/>
          <w:iCs/>
          <w:sz w:val="24"/>
          <w:szCs w:val="24"/>
        </w:rPr>
        <w:t>berachot</w:t>
      </w:r>
      <w:proofErr w:type="spellEnd"/>
      <w:r w:rsidRPr="004A6CAD">
        <w:rPr>
          <w:rFonts w:asciiTheme="minorBidi" w:hAnsiTheme="minorBidi"/>
          <w:sz w:val="24"/>
          <w:szCs w:val="24"/>
        </w:rPr>
        <w:t xml:space="preserve">, and </w:t>
      </w:r>
      <w:r w:rsidR="00F6439D" w:rsidRPr="004A6CAD">
        <w:rPr>
          <w:rFonts w:asciiTheme="minorBidi" w:hAnsiTheme="minorBidi"/>
          <w:sz w:val="24"/>
          <w:szCs w:val="24"/>
        </w:rPr>
        <w:t>even</w:t>
      </w:r>
      <w:r w:rsidRPr="004A6CAD">
        <w:rPr>
          <w:rFonts w:asciiTheme="minorBidi" w:hAnsiTheme="minorBidi"/>
          <w:sz w:val="24"/>
          <w:szCs w:val="24"/>
        </w:rPr>
        <w:t xml:space="preserve"> more </w:t>
      </w:r>
      <w:r w:rsidR="00F6439D" w:rsidRPr="004A6CAD">
        <w:rPr>
          <w:rFonts w:asciiTheme="minorBidi" w:hAnsiTheme="minorBidi"/>
          <w:sz w:val="24"/>
          <w:szCs w:val="24"/>
        </w:rPr>
        <w:t>when</w:t>
      </w:r>
      <w:r w:rsidRPr="004A6CAD">
        <w:rPr>
          <w:rFonts w:asciiTheme="minorBidi" w:hAnsiTheme="minorBidi"/>
          <w:sz w:val="24"/>
          <w:szCs w:val="24"/>
        </w:rPr>
        <w:t xml:space="preserve"> they pray </w:t>
      </w:r>
      <w:proofErr w:type="spellStart"/>
      <w:r w:rsidR="00F6439D" w:rsidRPr="004A6CAD">
        <w:rPr>
          <w:rFonts w:asciiTheme="minorBidi" w:hAnsiTheme="minorBidi"/>
          <w:i/>
          <w:iCs/>
          <w:sz w:val="24"/>
          <w:szCs w:val="24"/>
        </w:rPr>
        <w:t>tefillat</w:t>
      </w:r>
      <w:proofErr w:type="spellEnd"/>
      <w:r w:rsidRPr="004A6CAD">
        <w:rPr>
          <w:rFonts w:asciiTheme="minorBidi" w:hAnsiTheme="minorBidi"/>
          <w:i/>
          <w:iCs/>
          <w:sz w:val="24"/>
          <w:szCs w:val="24"/>
        </w:rPr>
        <w:t xml:space="preserve"> </w:t>
      </w:r>
      <w:proofErr w:type="spellStart"/>
      <w:r w:rsidRPr="004A6CAD">
        <w:rPr>
          <w:rFonts w:asciiTheme="minorBidi" w:hAnsiTheme="minorBidi"/>
          <w:i/>
          <w:iCs/>
          <w:sz w:val="24"/>
          <w:szCs w:val="24"/>
        </w:rPr>
        <w:t>Shemoneh</w:t>
      </w:r>
      <w:proofErr w:type="spellEnd"/>
      <w:r w:rsidRPr="004A6CAD">
        <w:rPr>
          <w:rFonts w:asciiTheme="minorBidi" w:hAnsiTheme="minorBidi"/>
          <w:i/>
          <w:iCs/>
          <w:sz w:val="24"/>
          <w:szCs w:val="24"/>
        </w:rPr>
        <w:t xml:space="preserve"> </w:t>
      </w:r>
      <w:proofErr w:type="spellStart"/>
      <w:r w:rsidR="00C00CF0" w:rsidRPr="004A6CAD">
        <w:rPr>
          <w:rFonts w:asciiTheme="minorBidi" w:hAnsiTheme="minorBidi"/>
          <w:i/>
          <w:iCs/>
          <w:sz w:val="24"/>
          <w:szCs w:val="24"/>
        </w:rPr>
        <w:t>Esrei</w:t>
      </w:r>
      <w:proofErr w:type="spellEnd"/>
      <w:r w:rsidRPr="004A6CAD">
        <w:rPr>
          <w:rFonts w:asciiTheme="minorBidi" w:hAnsiTheme="minorBidi"/>
          <w:sz w:val="24"/>
          <w:szCs w:val="24"/>
        </w:rPr>
        <w:t>.</w:t>
      </w:r>
    </w:p>
    <w:p w14:paraId="118D15E6" w14:textId="77777777" w:rsidR="004A6CAD" w:rsidRPr="004A6CAD" w:rsidRDefault="004A6CAD" w:rsidP="004A6CAD">
      <w:pPr>
        <w:bidi w:val="0"/>
        <w:spacing w:after="0" w:line="240" w:lineRule="auto"/>
        <w:ind w:left="284"/>
        <w:jc w:val="both"/>
        <w:rPr>
          <w:rFonts w:asciiTheme="minorBidi" w:hAnsiTheme="minorBidi"/>
          <w:sz w:val="24"/>
          <w:szCs w:val="24"/>
        </w:rPr>
      </w:pPr>
    </w:p>
    <w:p w14:paraId="02C1F4D7" w14:textId="3E13D387" w:rsidR="00323E35" w:rsidRDefault="00323E35"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 xml:space="preserve">According to </w:t>
      </w:r>
      <w:proofErr w:type="spellStart"/>
      <w:r w:rsidRPr="004A6CAD">
        <w:rPr>
          <w:rFonts w:asciiTheme="minorBidi" w:hAnsiTheme="minorBidi"/>
          <w:sz w:val="24"/>
          <w:szCs w:val="24"/>
        </w:rPr>
        <w:t>Rav</w:t>
      </w:r>
      <w:proofErr w:type="spellEnd"/>
      <w:r w:rsidRPr="004A6CAD">
        <w:rPr>
          <w:rFonts w:asciiTheme="minorBidi" w:hAnsiTheme="minorBidi"/>
          <w:sz w:val="24"/>
          <w:szCs w:val="24"/>
        </w:rPr>
        <w:t xml:space="preserve"> Yosef, men often don hats in elevated rabbinic company. Since unmarried Jewish females do not customarily don head coverings in any setting, it must be that it is not offensive at all for unmarried females to go with bare heads. Therefore, an unmarried </w:t>
      </w:r>
      <w:r w:rsidR="00C00CF0" w:rsidRPr="004A6CAD">
        <w:rPr>
          <w:rFonts w:asciiTheme="minorBidi" w:hAnsiTheme="minorBidi"/>
          <w:sz w:val="24"/>
          <w:szCs w:val="24"/>
        </w:rPr>
        <w:t xml:space="preserve">woman </w:t>
      </w:r>
      <w:r w:rsidRPr="004A6CAD">
        <w:rPr>
          <w:rFonts w:asciiTheme="minorBidi" w:hAnsiTheme="minorBidi"/>
          <w:sz w:val="24"/>
          <w:szCs w:val="24"/>
        </w:rPr>
        <w:t xml:space="preserve">may rely on lenient opinions, and has a </w:t>
      </w:r>
      <w:proofErr w:type="spellStart"/>
      <w:r w:rsidRPr="004A6CAD">
        <w:rPr>
          <w:rFonts w:asciiTheme="minorBidi" w:hAnsiTheme="minorBidi"/>
          <w:sz w:val="24"/>
          <w:szCs w:val="24"/>
        </w:rPr>
        <w:t>halachic</w:t>
      </w:r>
      <w:proofErr w:type="spellEnd"/>
      <w:r w:rsidRPr="004A6CAD">
        <w:rPr>
          <w:rFonts w:asciiTheme="minorBidi" w:hAnsiTheme="minorBidi"/>
          <w:sz w:val="24"/>
          <w:szCs w:val="24"/>
        </w:rPr>
        <w:t xml:space="preserve"> basis for keeping her head uncovered even in synagogue.</w:t>
      </w:r>
      <w:r w:rsidR="004F1A7C" w:rsidRPr="004A6CAD">
        <w:rPr>
          <w:rFonts w:asciiTheme="minorBidi" w:hAnsiTheme="minorBidi"/>
          <w:sz w:val="24"/>
          <w:szCs w:val="24"/>
        </w:rPr>
        <w:t xml:space="preserve"> </w:t>
      </w:r>
      <w:r w:rsidR="00F63F60" w:rsidRPr="004A6CAD">
        <w:rPr>
          <w:rFonts w:asciiTheme="minorBidi" w:hAnsiTheme="minorBidi"/>
          <w:sz w:val="24"/>
          <w:szCs w:val="24"/>
        </w:rPr>
        <w:t xml:space="preserve">However, </w:t>
      </w:r>
      <w:r w:rsidRPr="004A6CAD">
        <w:rPr>
          <w:rFonts w:asciiTheme="minorBidi" w:hAnsiTheme="minorBidi"/>
          <w:sz w:val="24"/>
          <w:szCs w:val="24"/>
        </w:rPr>
        <w:t>he concludes with a stringency that single women, too, should cover for prayer.</w:t>
      </w:r>
    </w:p>
    <w:p w14:paraId="6C8DCE93" w14:textId="77777777" w:rsidR="004A6CAD" w:rsidRPr="004A6CAD" w:rsidRDefault="004A6CAD" w:rsidP="004A6CAD">
      <w:pPr>
        <w:bidi w:val="0"/>
        <w:spacing w:after="0" w:line="240" w:lineRule="auto"/>
        <w:jc w:val="both"/>
        <w:rPr>
          <w:rFonts w:asciiTheme="minorBidi" w:hAnsiTheme="minorBidi"/>
          <w:sz w:val="24"/>
          <w:szCs w:val="24"/>
        </w:rPr>
      </w:pPr>
    </w:p>
    <w:p w14:paraId="65DA7BE0" w14:textId="291616A5" w:rsidR="00323E35" w:rsidRDefault="003D5B5A"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This stringency</w:t>
      </w:r>
      <w:r w:rsidR="00323E35" w:rsidRPr="004A6CAD">
        <w:rPr>
          <w:rFonts w:asciiTheme="minorBidi" w:hAnsiTheme="minorBidi"/>
          <w:sz w:val="24"/>
          <w:szCs w:val="24"/>
        </w:rPr>
        <w:t xml:space="preserve"> has not been widely adopted. </w:t>
      </w:r>
      <w:proofErr w:type="spellStart"/>
      <w:r w:rsidR="00323E35" w:rsidRPr="004A6CAD">
        <w:rPr>
          <w:rFonts w:asciiTheme="minorBidi" w:hAnsiTheme="minorBidi"/>
          <w:sz w:val="24"/>
          <w:szCs w:val="24"/>
        </w:rPr>
        <w:t>Rav</w:t>
      </w:r>
      <w:proofErr w:type="spellEnd"/>
      <w:r w:rsidR="00323E35" w:rsidRPr="004A6CAD">
        <w:rPr>
          <w:rFonts w:asciiTheme="minorBidi" w:hAnsiTheme="minorBidi"/>
          <w:sz w:val="24"/>
          <w:szCs w:val="24"/>
        </w:rPr>
        <w:t xml:space="preserve"> Eliezer </w:t>
      </w:r>
      <w:proofErr w:type="spellStart"/>
      <w:r w:rsidR="00323E35" w:rsidRPr="004A6CAD">
        <w:rPr>
          <w:rFonts w:asciiTheme="minorBidi" w:hAnsiTheme="minorBidi"/>
          <w:sz w:val="24"/>
          <w:szCs w:val="24"/>
        </w:rPr>
        <w:t>Waldenberg</w:t>
      </w:r>
      <w:proofErr w:type="spellEnd"/>
      <w:r w:rsidR="00323E35" w:rsidRPr="004A6CAD">
        <w:rPr>
          <w:rFonts w:asciiTheme="minorBidi" w:hAnsiTheme="minorBidi"/>
          <w:sz w:val="24"/>
          <w:szCs w:val="24"/>
        </w:rPr>
        <w:t xml:space="preserve">, among others, provides </w:t>
      </w:r>
      <w:proofErr w:type="spellStart"/>
      <w:r w:rsidR="00323E35" w:rsidRPr="004A6CAD">
        <w:rPr>
          <w:rFonts w:asciiTheme="minorBidi" w:hAnsiTheme="minorBidi"/>
          <w:sz w:val="24"/>
          <w:szCs w:val="24"/>
        </w:rPr>
        <w:t>halachic</w:t>
      </w:r>
      <w:proofErr w:type="spellEnd"/>
      <w:r w:rsidR="00323E35" w:rsidRPr="004A6CAD">
        <w:rPr>
          <w:rFonts w:asciiTheme="minorBidi" w:hAnsiTheme="minorBidi"/>
          <w:sz w:val="24"/>
          <w:szCs w:val="24"/>
        </w:rPr>
        <w:t xml:space="preserve"> justification for the common practice of married and unmarried women not to be particular about head covering in a way that parallels men's practice.</w:t>
      </w:r>
      <w:r w:rsidR="00CC4BC0" w:rsidRPr="004A6CAD">
        <w:rPr>
          <w:rStyle w:val="af3"/>
          <w:rFonts w:asciiTheme="minorBidi" w:hAnsiTheme="minorBidi"/>
          <w:sz w:val="24"/>
          <w:szCs w:val="24"/>
        </w:rPr>
        <w:footnoteReference w:id="15"/>
      </w:r>
    </w:p>
    <w:p w14:paraId="173ADC2F" w14:textId="77777777" w:rsidR="004A6CAD" w:rsidRPr="004A6CAD" w:rsidRDefault="004A6CAD" w:rsidP="004A6CAD">
      <w:pPr>
        <w:bidi w:val="0"/>
        <w:spacing w:after="0" w:line="240" w:lineRule="auto"/>
        <w:jc w:val="both"/>
        <w:rPr>
          <w:rFonts w:asciiTheme="minorBidi" w:hAnsiTheme="minorBidi"/>
          <w:sz w:val="24"/>
          <w:szCs w:val="24"/>
        </w:rPr>
      </w:pPr>
    </w:p>
    <w:p w14:paraId="7003334A" w14:textId="436EF002" w:rsidR="006F11F0" w:rsidRDefault="001475CD"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 xml:space="preserve">Though most </w:t>
      </w:r>
      <w:proofErr w:type="spellStart"/>
      <w:r w:rsidRPr="004A6CAD">
        <w:rPr>
          <w:rFonts w:asciiTheme="minorBidi" w:hAnsiTheme="minorBidi"/>
          <w:sz w:val="24"/>
          <w:szCs w:val="24"/>
        </w:rPr>
        <w:t>halachic</w:t>
      </w:r>
      <w:proofErr w:type="spellEnd"/>
      <w:r w:rsidRPr="004A6CAD">
        <w:rPr>
          <w:rFonts w:asciiTheme="minorBidi" w:hAnsiTheme="minorBidi"/>
          <w:sz w:val="24"/>
          <w:szCs w:val="24"/>
        </w:rPr>
        <w:t xml:space="preserve"> authorities do not mandate women's head covering for this purpose, when a </w:t>
      </w:r>
      <w:r w:rsidR="00E54F66" w:rsidRPr="004A6CAD">
        <w:rPr>
          <w:rFonts w:asciiTheme="minorBidi" w:hAnsiTheme="minorBidi"/>
          <w:sz w:val="24"/>
          <w:szCs w:val="24"/>
        </w:rPr>
        <w:t xml:space="preserve">married </w:t>
      </w:r>
      <w:r w:rsidRPr="004A6CAD">
        <w:rPr>
          <w:rFonts w:asciiTheme="minorBidi" w:hAnsiTheme="minorBidi"/>
          <w:sz w:val="24"/>
          <w:szCs w:val="24"/>
        </w:rPr>
        <w:t>woman cover</w:t>
      </w:r>
      <w:r w:rsidR="00EE08BA" w:rsidRPr="004A6CAD">
        <w:rPr>
          <w:rFonts w:asciiTheme="minorBidi" w:hAnsiTheme="minorBidi"/>
          <w:sz w:val="24"/>
          <w:szCs w:val="24"/>
        </w:rPr>
        <w:t>s</w:t>
      </w:r>
      <w:r w:rsidRPr="004A6CAD">
        <w:rPr>
          <w:rFonts w:asciiTheme="minorBidi" w:hAnsiTheme="minorBidi"/>
          <w:sz w:val="24"/>
          <w:szCs w:val="24"/>
        </w:rPr>
        <w:t xml:space="preserve"> her head</w:t>
      </w:r>
      <w:r w:rsidR="00EE08BA" w:rsidRPr="004A6CAD">
        <w:rPr>
          <w:rFonts w:asciiTheme="minorBidi" w:hAnsiTheme="minorBidi"/>
          <w:sz w:val="24"/>
          <w:szCs w:val="24"/>
        </w:rPr>
        <w:t xml:space="preserve"> because of the </w:t>
      </w:r>
      <w:proofErr w:type="spellStart"/>
      <w:r w:rsidR="00EE08BA" w:rsidRPr="004A6CAD">
        <w:rPr>
          <w:rFonts w:asciiTheme="minorBidi" w:hAnsiTheme="minorBidi"/>
          <w:sz w:val="24"/>
          <w:szCs w:val="24"/>
        </w:rPr>
        <w:t>halachic</w:t>
      </w:r>
      <w:proofErr w:type="spellEnd"/>
      <w:r w:rsidR="00EE08BA" w:rsidRPr="004A6CAD">
        <w:rPr>
          <w:rFonts w:asciiTheme="minorBidi" w:hAnsiTheme="minorBidi"/>
          <w:sz w:val="24"/>
          <w:szCs w:val="24"/>
        </w:rPr>
        <w:t xml:space="preserve"> obligation</w:t>
      </w:r>
      <w:r w:rsidRPr="004A6CAD">
        <w:rPr>
          <w:rFonts w:asciiTheme="minorBidi" w:hAnsiTheme="minorBidi"/>
          <w:sz w:val="24"/>
          <w:szCs w:val="24"/>
        </w:rPr>
        <w:t xml:space="preserve">, she can understand that covering as </w:t>
      </w:r>
      <w:r w:rsidR="00E12635" w:rsidRPr="004A6CAD">
        <w:rPr>
          <w:rFonts w:asciiTheme="minorBidi" w:hAnsiTheme="minorBidi"/>
          <w:sz w:val="24"/>
          <w:szCs w:val="24"/>
        </w:rPr>
        <w:t xml:space="preserve">also acknowledging </w:t>
      </w:r>
      <w:r w:rsidRPr="004A6CAD">
        <w:rPr>
          <w:rFonts w:asciiTheme="minorBidi" w:hAnsiTheme="minorBidi"/>
          <w:sz w:val="24"/>
          <w:szCs w:val="24"/>
        </w:rPr>
        <w:t>God's dominion over her.</w:t>
      </w:r>
      <w:r w:rsidR="004F1A7C" w:rsidRPr="004A6CAD">
        <w:rPr>
          <w:rFonts w:asciiTheme="minorBidi" w:hAnsiTheme="minorBidi"/>
          <w:sz w:val="24"/>
          <w:szCs w:val="24"/>
        </w:rPr>
        <w:t xml:space="preserve"> </w:t>
      </w:r>
      <w:r w:rsidRPr="004A6CAD">
        <w:rPr>
          <w:rFonts w:asciiTheme="minorBidi" w:hAnsiTheme="minorBidi"/>
          <w:sz w:val="24"/>
          <w:szCs w:val="24"/>
        </w:rPr>
        <w:t xml:space="preserve">Women's head covering can reflect and inspire fear of </w:t>
      </w:r>
      <w:r w:rsidR="00E12635" w:rsidRPr="004A6CAD">
        <w:rPr>
          <w:rFonts w:asciiTheme="minorBidi" w:hAnsiTheme="minorBidi"/>
          <w:sz w:val="24"/>
          <w:szCs w:val="24"/>
        </w:rPr>
        <w:t>Heaven</w:t>
      </w:r>
      <w:r w:rsidRPr="004A6CAD">
        <w:rPr>
          <w:rFonts w:asciiTheme="minorBidi" w:hAnsiTheme="minorBidi"/>
          <w:sz w:val="24"/>
          <w:szCs w:val="24"/>
        </w:rPr>
        <w:t>.</w:t>
      </w:r>
      <w:r w:rsidR="00CC24D2" w:rsidRPr="004A6CAD">
        <w:rPr>
          <w:rStyle w:val="af3"/>
          <w:rFonts w:asciiTheme="minorBidi" w:hAnsiTheme="minorBidi"/>
          <w:sz w:val="24"/>
          <w:szCs w:val="24"/>
        </w:rPr>
        <w:footnoteReference w:id="16"/>
      </w:r>
      <w:r w:rsidR="00A4721C" w:rsidRPr="004A6CAD">
        <w:rPr>
          <w:rFonts w:asciiTheme="minorBidi" w:hAnsiTheme="minorBidi"/>
          <w:sz w:val="24"/>
          <w:szCs w:val="24"/>
        </w:rPr>
        <w:t xml:space="preserve"> </w:t>
      </w:r>
    </w:p>
    <w:p w14:paraId="481DB770" w14:textId="77777777" w:rsidR="004A6CAD" w:rsidRPr="004A6CAD" w:rsidRDefault="004A6CAD" w:rsidP="004A6CAD">
      <w:pPr>
        <w:bidi w:val="0"/>
        <w:spacing w:after="0" w:line="240" w:lineRule="auto"/>
        <w:jc w:val="both"/>
        <w:rPr>
          <w:rFonts w:asciiTheme="minorBidi" w:hAnsiTheme="minorBidi"/>
          <w:sz w:val="24"/>
          <w:szCs w:val="24"/>
        </w:rPr>
      </w:pPr>
    </w:p>
    <w:p w14:paraId="7F9C7E08" w14:textId="0152E9DD" w:rsidR="006D7B1E" w:rsidRDefault="00683642" w:rsidP="004A6CAD">
      <w:pPr>
        <w:bidi w:val="0"/>
        <w:spacing w:after="0" w:line="240" w:lineRule="auto"/>
        <w:jc w:val="both"/>
        <w:rPr>
          <w:rFonts w:asciiTheme="minorBidi" w:hAnsiTheme="minorBidi"/>
          <w:b/>
          <w:bCs/>
          <w:sz w:val="24"/>
          <w:szCs w:val="24"/>
        </w:rPr>
      </w:pPr>
      <w:r w:rsidRPr="004A6CAD">
        <w:rPr>
          <w:rFonts w:asciiTheme="minorBidi" w:hAnsiTheme="minorBidi"/>
          <w:b/>
          <w:bCs/>
          <w:sz w:val="24"/>
          <w:szCs w:val="24"/>
        </w:rPr>
        <w:t>Meaning:</w:t>
      </w:r>
      <w:r w:rsidR="00563B72" w:rsidRPr="004A6CAD">
        <w:rPr>
          <w:rFonts w:asciiTheme="minorBidi" w:hAnsiTheme="minorBidi"/>
          <w:b/>
          <w:bCs/>
          <w:sz w:val="24"/>
          <w:szCs w:val="24"/>
        </w:rPr>
        <w:t xml:space="preserve"> Identification</w:t>
      </w:r>
    </w:p>
    <w:p w14:paraId="37131EA7" w14:textId="77777777" w:rsidR="004A6CAD" w:rsidRPr="004A6CAD" w:rsidRDefault="004A6CAD" w:rsidP="004A6CAD">
      <w:pPr>
        <w:bidi w:val="0"/>
        <w:spacing w:after="0" w:line="240" w:lineRule="auto"/>
        <w:jc w:val="both"/>
        <w:rPr>
          <w:rFonts w:asciiTheme="minorBidi" w:hAnsiTheme="minorBidi"/>
          <w:b/>
          <w:bCs/>
          <w:sz w:val="24"/>
          <w:szCs w:val="24"/>
        </w:rPr>
      </w:pPr>
    </w:p>
    <w:p w14:paraId="0AD33ACC" w14:textId="4812A9AD" w:rsidR="006F11F0" w:rsidRDefault="006F11F0"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 xml:space="preserve">Like a man's </w:t>
      </w:r>
      <w:proofErr w:type="spellStart"/>
      <w:r w:rsidRPr="004A6CAD">
        <w:rPr>
          <w:rFonts w:asciiTheme="minorBidi" w:hAnsiTheme="minorBidi"/>
          <w:i/>
          <w:iCs/>
          <w:sz w:val="24"/>
          <w:szCs w:val="24"/>
        </w:rPr>
        <w:t>kippa</w:t>
      </w:r>
      <w:proofErr w:type="spellEnd"/>
      <w:r w:rsidRPr="004A6CAD">
        <w:rPr>
          <w:rFonts w:asciiTheme="minorBidi" w:hAnsiTheme="minorBidi"/>
          <w:sz w:val="24"/>
          <w:szCs w:val="24"/>
        </w:rPr>
        <w:t>, head covering can also communicate proudly that a woman is affiliated with the God-fearing community of Jews.</w:t>
      </w:r>
      <w:r w:rsidR="009711C7" w:rsidRPr="004A6CAD">
        <w:rPr>
          <w:rFonts w:asciiTheme="minorBidi" w:hAnsiTheme="minorBidi"/>
          <w:sz w:val="24"/>
          <w:szCs w:val="24"/>
        </w:rPr>
        <w:t xml:space="preserve"> This is ironic, </w:t>
      </w:r>
      <w:r w:rsidR="00683642" w:rsidRPr="004A6CAD">
        <w:rPr>
          <w:rFonts w:asciiTheme="minorBidi" w:hAnsiTheme="minorBidi"/>
          <w:sz w:val="24"/>
          <w:szCs w:val="24"/>
        </w:rPr>
        <w:t>since women's head-covering was once universal.</w:t>
      </w:r>
    </w:p>
    <w:p w14:paraId="738BB3C6" w14:textId="77777777" w:rsidR="004A6CAD" w:rsidRPr="004A6CAD" w:rsidRDefault="004A6CAD" w:rsidP="004A6CAD">
      <w:pPr>
        <w:bidi w:val="0"/>
        <w:spacing w:after="0" w:line="240" w:lineRule="auto"/>
        <w:jc w:val="both"/>
        <w:rPr>
          <w:rFonts w:asciiTheme="minorBidi" w:hAnsiTheme="minorBidi"/>
          <w:sz w:val="24"/>
          <w:szCs w:val="24"/>
        </w:rPr>
      </w:pPr>
    </w:p>
    <w:p w14:paraId="70CC5E79" w14:textId="11FA5C90" w:rsidR="00753BDC" w:rsidRPr="004A6CAD" w:rsidRDefault="00753BDC" w:rsidP="004A6CAD">
      <w:pPr>
        <w:bidi w:val="0"/>
        <w:spacing w:after="0" w:line="240" w:lineRule="auto"/>
        <w:jc w:val="both"/>
        <w:rPr>
          <w:rFonts w:asciiTheme="minorBidi" w:hAnsiTheme="minorBidi"/>
          <w:sz w:val="24"/>
          <w:szCs w:val="24"/>
          <w:u w:val="single"/>
        </w:rPr>
      </w:pPr>
      <w:r w:rsidRPr="004A6CAD">
        <w:rPr>
          <w:rFonts w:asciiTheme="minorBidi" w:hAnsiTheme="minorBidi"/>
          <w:sz w:val="24"/>
          <w:szCs w:val="24"/>
          <w:u w:val="single"/>
        </w:rPr>
        <w:t xml:space="preserve">Susan Rubin </w:t>
      </w:r>
      <w:proofErr w:type="spellStart"/>
      <w:r w:rsidRPr="004A6CAD">
        <w:rPr>
          <w:rFonts w:asciiTheme="minorBidi" w:hAnsiTheme="minorBidi"/>
          <w:sz w:val="24"/>
          <w:szCs w:val="24"/>
          <w:u w:val="single"/>
        </w:rPr>
        <w:t>Weintrob</w:t>
      </w:r>
      <w:proofErr w:type="spellEnd"/>
      <w:r w:rsidRPr="004A6CAD">
        <w:rPr>
          <w:rFonts w:asciiTheme="minorBidi" w:hAnsiTheme="minorBidi"/>
          <w:sz w:val="24"/>
          <w:szCs w:val="24"/>
          <w:u w:val="single"/>
        </w:rPr>
        <w:t>, "Why I Wear a Hat</w:t>
      </w:r>
      <w:r w:rsidR="005334F2" w:rsidRPr="004A6CAD">
        <w:rPr>
          <w:rFonts w:asciiTheme="minorBidi" w:hAnsiTheme="minorBidi"/>
          <w:sz w:val="24"/>
          <w:szCs w:val="24"/>
          <w:u w:val="single"/>
        </w:rPr>
        <w:t>,</w:t>
      </w:r>
      <w:r w:rsidRPr="004A6CAD">
        <w:rPr>
          <w:rFonts w:asciiTheme="minorBidi" w:hAnsiTheme="minorBidi"/>
          <w:sz w:val="24"/>
          <w:szCs w:val="24"/>
          <w:u w:val="single"/>
        </w:rPr>
        <w:t xml:space="preserve">" </w:t>
      </w:r>
      <w:r w:rsidR="005334F2" w:rsidRPr="004A6CAD">
        <w:rPr>
          <w:rFonts w:asciiTheme="minorBidi" w:hAnsiTheme="minorBidi"/>
          <w:i/>
          <w:iCs/>
          <w:sz w:val="24"/>
          <w:szCs w:val="24"/>
          <w:u w:val="single"/>
        </w:rPr>
        <w:t>Hide &amp; Seek</w:t>
      </w:r>
      <w:r w:rsidR="005334F2" w:rsidRPr="004A6CAD">
        <w:rPr>
          <w:rFonts w:asciiTheme="minorBidi" w:hAnsiTheme="minorBidi"/>
          <w:sz w:val="24"/>
          <w:szCs w:val="24"/>
          <w:u w:val="single"/>
        </w:rPr>
        <w:t xml:space="preserve">, </w:t>
      </w:r>
      <w:r w:rsidRPr="004A6CAD">
        <w:rPr>
          <w:rFonts w:asciiTheme="minorBidi" w:hAnsiTheme="minorBidi"/>
          <w:sz w:val="24"/>
          <w:szCs w:val="24"/>
          <w:u w:val="single"/>
        </w:rPr>
        <w:t>94-95</w:t>
      </w:r>
    </w:p>
    <w:p w14:paraId="283E9F29" w14:textId="348D625F" w:rsidR="00753BDC" w:rsidRDefault="00753BDC" w:rsidP="004A6CAD">
      <w:pPr>
        <w:bidi w:val="0"/>
        <w:spacing w:after="0" w:line="240" w:lineRule="auto"/>
        <w:ind w:left="284"/>
        <w:jc w:val="both"/>
        <w:rPr>
          <w:rFonts w:asciiTheme="minorBidi" w:hAnsiTheme="minorBidi"/>
          <w:sz w:val="24"/>
          <w:szCs w:val="24"/>
        </w:rPr>
      </w:pPr>
      <w:r w:rsidRPr="004A6CAD">
        <w:rPr>
          <w:rFonts w:asciiTheme="minorBidi" w:hAnsiTheme="minorBidi"/>
          <w:sz w:val="24"/>
          <w:szCs w:val="24"/>
        </w:rPr>
        <w:t xml:space="preserve">When I attend Jewish community functions, people know that my hat means I am religious. Just as my hat tells them something about me, their reaction to my hat tells me something about them…I don't wear a hat to stand out or to be different—I wear a hat to link myself to the many generations of women before me.  </w:t>
      </w:r>
    </w:p>
    <w:p w14:paraId="517C9B3B" w14:textId="77777777" w:rsidR="004A6CAD" w:rsidRPr="004A6CAD" w:rsidRDefault="004A6CAD" w:rsidP="004A6CAD">
      <w:pPr>
        <w:bidi w:val="0"/>
        <w:spacing w:after="0" w:line="240" w:lineRule="auto"/>
        <w:ind w:left="284"/>
        <w:jc w:val="both"/>
        <w:rPr>
          <w:rFonts w:asciiTheme="minorBidi" w:hAnsiTheme="minorBidi"/>
          <w:sz w:val="24"/>
          <w:szCs w:val="24"/>
        </w:rPr>
      </w:pPr>
    </w:p>
    <w:p w14:paraId="02126F52" w14:textId="7B336825" w:rsidR="006F11F0" w:rsidRDefault="006F11F0" w:rsidP="004A6CAD">
      <w:pPr>
        <w:bidi w:val="0"/>
        <w:spacing w:after="0" w:line="240" w:lineRule="auto"/>
        <w:jc w:val="both"/>
        <w:rPr>
          <w:rFonts w:asciiTheme="minorBidi" w:hAnsiTheme="minorBidi"/>
          <w:sz w:val="24"/>
          <w:szCs w:val="24"/>
        </w:rPr>
      </w:pPr>
      <w:proofErr w:type="spellStart"/>
      <w:r w:rsidRPr="004A6CAD">
        <w:rPr>
          <w:rFonts w:asciiTheme="minorBidi" w:hAnsiTheme="minorBidi"/>
          <w:sz w:val="24"/>
          <w:szCs w:val="24"/>
        </w:rPr>
        <w:t>Rabbanit</w:t>
      </w:r>
      <w:proofErr w:type="spellEnd"/>
      <w:r w:rsidRPr="004A6CAD">
        <w:rPr>
          <w:rFonts w:asciiTheme="minorBidi" w:hAnsiTheme="minorBidi"/>
          <w:sz w:val="24"/>
          <w:szCs w:val="24"/>
        </w:rPr>
        <w:t xml:space="preserve"> </w:t>
      </w:r>
      <w:proofErr w:type="spellStart"/>
      <w:r w:rsidRPr="004A6CAD">
        <w:rPr>
          <w:rFonts w:asciiTheme="minorBidi" w:hAnsiTheme="minorBidi"/>
          <w:sz w:val="24"/>
          <w:szCs w:val="24"/>
        </w:rPr>
        <w:t>Mevorach</w:t>
      </w:r>
      <w:proofErr w:type="spellEnd"/>
      <w:r w:rsidRPr="004A6CAD">
        <w:rPr>
          <w:rFonts w:asciiTheme="minorBidi" w:hAnsiTheme="minorBidi"/>
          <w:sz w:val="24"/>
          <w:szCs w:val="24"/>
        </w:rPr>
        <w:t xml:space="preserve"> speaks about </w:t>
      </w:r>
      <w:r w:rsidR="00683642" w:rsidRPr="004A6CAD">
        <w:rPr>
          <w:rFonts w:asciiTheme="minorBidi" w:hAnsiTheme="minorBidi"/>
          <w:sz w:val="24"/>
          <w:szCs w:val="24"/>
        </w:rPr>
        <w:t xml:space="preserve">head-covering as a meaningful identifier </w:t>
      </w:r>
      <w:r w:rsidRPr="004A6CAD">
        <w:rPr>
          <w:rFonts w:asciiTheme="minorBidi" w:hAnsiTheme="minorBidi"/>
          <w:sz w:val="24"/>
          <w:szCs w:val="24"/>
        </w:rPr>
        <w:t>as well:</w:t>
      </w:r>
    </w:p>
    <w:p w14:paraId="345BFA48" w14:textId="77777777" w:rsidR="004A6CAD" w:rsidRPr="004A6CAD" w:rsidRDefault="004A6CAD" w:rsidP="004A6CAD">
      <w:pPr>
        <w:bidi w:val="0"/>
        <w:spacing w:after="0" w:line="240" w:lineRule="auto"/>
        <w:jc w:val="both"/>
        <w:rPr>
          <w:rFonts w:asciiTheme="minorBidi" w:hAnsiTheme="minorBidi"/>
          <w:sz w:val="24"/>
          <w:szCs w:val="24"/>
        </w:rPr>
      </w:pPr>
    </w:p>
    <w:p w14:paraId="44C0A842" w14:textId="223139DB" w:rsidR="00563B72" w:rsidRPr="004A6CAD" w:rsidRDefault="00563B72" w:rsidP="004A6CAD">
      <w:pPr>
        <w:bidi w:val="0"/>
        <w:spacing w:after="0" w:line="240" w:lineRule="auto"/>
        <w:jc w:val="both"/>
        <w:rPr>
          <w:rFonts w:asciiTheme="minorBidi" w:hAnsiTheme="minorBidi"/>
          <w:sz w:val="24"/>
          <w:szCs w:val="24"/>
          <w:u w:val="single"/>
        </w:rPr>
      </w:pPr>
      <w:proofErr w:type="spellStart"/>
      <w:r w:rsidRPr="004A6CAD">
        <w:rPr>
          <w:rFonts w:asciiTheme="minorBidi" w:hAnsiTheme="minorBidi"/>
          <w:sz w:val="24"/>
          <w:szCs w:val="24"/>
          <w:u w:val="single"/>
        </w:rPr>
        <w:t>Rabbanit</w:t>
      </w:r>
      <w:proofErr w:type="spellEnd"/>
      <w:r w:rsidRPr="004A6CAD">
        <w:rPr>
          <w:rFonts w:asciiTheme="minorBidi" w:hAnsiTheme="minorBidi"/>
          <w:sz w:val="24"/>
          <w:szCs w:val="24"/>
          <w:u w:val="single"/>
        </w:rPr>
        <w:t xml:space="preserve"> Oriya </w:t>
      </w:r>
      <w:proofErr w:type="spellStart"/>
      <w:r w:rsidRPr="004A6CAD">
        <w:rPr>
          <w:rFonts w:asciiTheme="minorBidi" w:hAnsiTheme="minorBidi"/>
          <w:sz w:val="24"/>
          <w:szCs w:val="24"/>
          <w:u w:val="single"/>
        </w:rPr>
        <w:t>Mevorach</w:t>
      </w:r>
      <w:proofErr w:type="spellEnd"/>
      <w:r w:rsidRPr="004A6CAD">
        <w:rPr>
          <w:rFonts w:asciiTheme="minorBidi" w:hAnsiTheme="minorBidi"/>
          <w:sz w:val="24"/>
          <w:szCs w:val="24"/>
          <w:u w:val="single"/>
        </w:rPr>
        <w:t>, "Why</w:t>
      </w:r>
      <w:r w:rsidR="00AF316A" w:rsidRPr="004A6CAD">
        <w:rPr>
          <w:rFonts w:asciiTheme="minorBidi" w:hAnsiTheme="minorBidi"/>
          <w:sz w:val="24"/>
          <w:szCs w:val="24"/>
          <w:u w:val="single"/>
        </w:rPr>
        <w:t xml:space="preserve"> Do</w:t>
      </w:r>
      <w:r w:rsidRPr="004A6CAD">
        <w:rPr>
          <w:rFonts w:asciiTheme="minorBidi" w:hAnsiTheme="minorBidi"/>
          <w:sz w:val="24"/>
          <w:szCs w:val="24"/>
          <w:u w:val="single"/>
        </w:rPr>
        <w:t xml:space="preserve"> I Love my Head-Covering?"</w:t>
      </w:r>
    </w:p>
    <w:p w14:paraId="2E03B7E1" w14:textId="231F88B8" w:rsidR="00563B72" w:rsidRDefault="00563B72" w:rsidP="004A6CAD">
      <w:pPr>
        <w:bidi w:val="0"/>
        <w:spacing w:after="0" w:line="240" w:lineRule="auto"/>
        <w:ind w:left="284"/>
        <w:jc w:val="both"/>
        <w:rPr>
          <w:rFonts w:asciiTheme="minorBidi" w:hAnsiTheme="minorBidi"/>
          <w:sz w:val="24"/>
          <w:szCs w:val="24"/>
        </w:rPr>
      </w:pPr>
      <w:r w:rsidRPr="004A6CAD">
        <w:rPr>
          <w:rFonts w:asciiTheme="minorBidi" w:hAnsiTheme="minorBidi"/>
          <w:sz w:val="24"/>
          <w:szCs w:val="24"/>
        </w:rPr>
        <w:t xml:space="preserve">I'm aware that my full head-covering labels me as a </w:t>
      </w:r>
      <w:proofErr w:type="spellStart"/>
      <w:r w:rsidR="00812068" w:rsidRPr="004A6CAD">
        <w:rPr>
          <w:rFonts w:asciiTheme="minorBidi" w:hAnsiTheme="minorBidi"/>
          <w:i/>
          <w:iCs/>
          <w:sz w:val="24"/>
          <w:szCs w:val="24"/>
        </w:rPr>
        <w:t>frum</w:t>
      </w:r>
      <w:proofErr w:type="spellEnd"/>
      <w:r w:rsidR="00812068" w:rsidRPr="004A6CAD">
        <w:rPr>
          <w:rFonts w:asciiTheme="minorBidi" w:hAnsiTheme="minorBidi"/>
          <w:sz w:val="24"/>
          <w:szCs w:val="24"/>
        </w:rPr>
        <w:t xml:space="preserve"> </w:t>
      </w:r>
      <w:r w:rsidRPr="004A6CAD">
        <w:rPr>
          <w:rFonts w:asciiTheme="minorBidi" w:hAnsiTheme="minorBidi"/>
          <w:sz w:val="24"/>
          <w:szCs w:val="24"/>
        </w:rPr>
        <w:t>woman, even though my attitudes might surprise people who have st</w:t>
      </w:r>
      <w:r w:rsidR="009A2AEA" w:rsidRPr="004A6CAD">
        <w:rPr>
          <w:rFonts w:asciiTheme="minorBidi" w:hAnsiTheme="minorBidi"/>
          <w:sz w:val="24"/>
          <w:szCs w:val="24"/>
        </w:rPr>
        <w:t>e</w:t>
      </w:r>
      <w:r w:rsidR="0048766F" w:rsidRPr="004A6CAD">
        <w:rPr>
          <w:rFonts w:asciiTheme="minorBidi" w:hAnsiTheme="minorBidi"/>
          <w:sz w:val="24"/>
          <w:szCs w:val="24"/>
        </w:rPr>
        <w:t>r</w:t>
      </w:r>
      <w:r w:rsidRPr="004A6CAD">
        <w:rPr>
          <w:rFonts w:asciiTheme="minorBidi" w:hAnsiTheme="minorBidi"/>
          <w:sz w:val="24"/>
          <w:szCs w:val="24"/>
        </w:rPr>
        <w:t xml:space="preserve">eotypes about religious people…I am happy for people to see me first of all as a </w:t>
      </w:r>
      <w:proofErr w:type="spellStart"/>
      <w:r w:rsidR="00812068" w:rsidRPr="004A6CAD">
        <w:rPr>
          <w:rFonts w:asciiTheme="minorBidi" w:hAnsiTheme="minorBidi"/>
          <w:i/>
          <w:iCs/>
          <w:sz w:val="24"/>
          <w:szCs w:val="24"/>
        </w:rPr>
        <w:t>frum</w:t>
      </w:r>
      <w:proofErr w:type="spellEnd"/>
      <w:r w:rsidR="00812068" w:rsidRPr="004A6CAD">
        <w:rPr>
          <w:rFonts w:asciiTheme="minorBidi" w:hAnsiTheme="minorBidi"/>
          <w:sz w:val="24"/>
          <w:szCs w:val="24"/>
        </w:rPr>
        <w:t xml:space="preserve"> </w:t>
      </w:r>
      <w:r w:rsidRPr="004A6CAD">
        <w:rPr>
          <w:rFonts w:asciiTheme="minorBidi" w:hAnsiTheme="minorBidi"/>
          <w:sz w:val="24"/>
          <w:szCs w:val="24"/>
        </w:rPr>
        <w:t xml:space="preserve">woman and only afterwards to get to know me deeply and be as surprised as they </w:t>
      </w:r>
      <w:r w:rsidR="004A524D" w:rsidRPr="004A6CAD">
        <w:rPr>
          <w:rFonts w:asciiTheme="minorBidi" w:hAnsiTheme="minorBidi"/>
          <w:sz w:val="24"/>
          <w:szCs w:val="24"/>
        </w:rPr>
        <w:t>wish</w:t>
      </w:r>
      <w:r w:rsidRPr="004A6CAD">
        <w:rPr>
          <w:rFonts w:asciiTheme="minorBidi" w:hAnsiTheme="minorBidi"/>
          <w:sz w:val="24"/>
          <w:szCs w:val="24"/>
        </w:rPr>
        <w:t xml:space="preserve">. </w:t>
      </w:r>
      <w:r w:rsidR="000108B6" w:rsidRPr="004A6CAD">
        <w:rPr>
          <w:rFonts w:asciiTheme="minorBidi" w:hAnsiTheme="minorBidi"/>
          <w:sz w:val="24"/>
          <w:szCs w:val="24"/>
        </w:rPr>
        <w:t>D</w:t>
      </w:r>
      <w:r w:rsidR="008D6CE9" w:rsidRPr="004A6CAD">
        <w:rPr>
          <w:rFonts w:asciiTheme="minorBidi" w:hAnsiTheme="minorBidi"/>
          <w:sz w:val="24"/>
          <w:szCs w:val="24"/>
        </w:rPr>
        <w:t>eclar</w:t>
      </w:r>
      <w:r w:rsidR="000108B6" w:rsidRPr="004A6CAD">
        <w:rPr>
          <w:rFonts w:asciiTheme="minorBidi" w:hAnsiTheme="minorBidi"/>
          <w:sz w:val="24"/>
          <w:szCs w:val="24"/>
        </w:rPr>
        <w:t>ing</w:t>
      </w:r>
      <w:r w:rsidR="008D6CE9" w:rsidRPr="004A6CAD">
        <w:rPr>
          <w:rFonts w:asciiTheme="minorBidi" w:hAnsiTheme="minorBidi"/>
          <w:sz w:val="24"/>
          <w:szCs w:val="24"/>
        </w:rPr>
        <w:t xml:space="preserve"> </w:t>
      </w:r>
      <w:r w:rsidRPr="004A6CAD">
        <w:rPr>
          <w:rFonts w:asciiTheme="minorBidi" w:hAnsiTheme="minorBidi"/>
          <w:sz w:val="24"/>
          <w:szCs w:val="24"/>
        </w:rPr>
        <w:t>that "</w:t>
      </w:r>
      <w:r w:rsidR="000108B6" w:rsidRPr="004A6CAD">
        <w:rPr>
          <w:rFonts w:asciiTheme="minorBidi" w:hAnsiTheme="minorBidi"/>
          <w:sz w:val="24"/>
          <w:szCs w:val="24"/>
        </w:rPr>
        <w:t>t</w:t>
      </w:r>
      <w:r w:rsidRPr="004A6CAD">
        <w:rPr>
          <w:rFonts w:asciiTheme="minorBidi" w:hAnsiTheme="minorBidi"/>
          <w:sz w:val="24"/>
          <w:szCs w:val="24"/>
        </w:rPr>
        <w:t xml:space="preserve">he </w:t>
      </w:r>
      <w:r w:rsidR="001415B9" w:rsidRPr="004A6CAD">
        <w:rPr>
          <w:rFonts w:asciiTheme="minorBidi" w:hAnsiTheme="minorBidi"/>
          <w:sz w:val="24"/>
          <w:szCs w:val="24"/>
        </w:rPr>
        <w:t xml:space="preserve">internal </w:t>
      </w:r>
      <w:r w:rsidRPr="004A6CAD">
        <w:rPr>
          <w:rFonts w:asciiTheme="minorBidi" w:hAnsiTheme="minorBidi"/>
          <w:sz w:val="24"/>
          <w:szCs w:val="24"/>
        </w:rPr>
        <w:t xml:space="preserve">is </w:t>
      </w:r>
      <w:r w:rsidR="000108B6" w:rsidRPr="004A6CAD">
        <w:rPr>
          <w:rFonts w:asciiTheme="minorBidi" w:hAnsiTheme="minorBidi"/>
          <w:sz w:val="24"/>
          <w:szCs w:val="24"/>
        </w:rPr>
        <w:t xml:space="preserve">what's </w:t>
      </w:r>
      <w:r w:rsidR="001415B9" w:rsidRPr="004A6CAD">
        <w:rPr>
          <w:rFonts w:asciiTheme="minorBidi" w:hAnsiTheme="minorBidi"/>
          <w:sz w:val="24"/>
          <w:szCs w:val="24"/>
        </w:rPr>
        <w:t>essential</w:t>
      </w:r>
      <w:r w:rsidRPr="004A6CAD">
        <w:rPr>
          <w:rFonts w:asciiTheme="minorBidi" w:hAnsiTheme="minorBidi"/>
          <w:sz w:val="24"/>
          <w:szCs w:val="24"/>
        </w:rPr>
        <w:t xml:space="preserve">, </w:t>
      </w:r>
      <w:r w:rsidR="008D6CE9" w:rsidRPr="004A6CAD">
        <w:rPr>
          <w:rFonts w:asciiTheme="minorBidi" w:hAnsiTheme="minorBidi"/>
          <w:sz w:val="24"/>
          <w:szCs w:val="24"/>
        </w:rPr>
        <w:t>down with</w:t>
      </w:r>
      <w:r w:rsidRPr="004A6CAD">
        <w:rPr>
          <w:rFonts w:asciiTheme="minorBidi" w:hAnsiTheme="minorBidi"/>
          <w:sz w:val="24"/>
          <w:szCs w:val="24"/>
        </w:rPr>
        <w:t xml:space="preserve"> stereotypes" </w:t>
      </w:r>
      <w:r w:rsidR="00C66A9B" w:rsidRPr="004A6CAD">
        <w:rPr>
          <w:rFonts w:asciiTheme="minorBidi" w:hAnsiTheme="minorBidi"/>
          <w:sz w:val="24"/>
          <w:szCs w:val="24"/>
        </w:rPr>
        <w:t xml:space="preserve">is </w:t>
      </w:r>
      <w:r w:rsidRPr="004A6CAD">
        <w:rPr>
          <w:rFonts w:asciiTheme="minorBidi" w:hAnsiTheme="minorBidi"/>
          <w:sz w:val="24"/>
          <w:szCs w:val="24"/>
        </w:rPr>
        <w:t>only</w:t>
      </w:r>
      <w:r w:rsidR="000108B6" w:rsidRPr="004A6CAD">
        <w:rPr>
          <w:rFonts w:asciiTheme="minorBidi" w:hAnsiTheme="minorBidi"/>
          <w:sz w:val="24"/>
          <w:szCs w:val="24"/>
        </w:rPr>
        <w:t xml:space="preserve"> </w:t>
      </w:r>
      <w:r w:rsidR="00C66A9B" w:rsidRPr="004A6CAD">
        <w:rPr>
          <w:rFonts w:asciiTheme="minorBidi" w:hAnsiTheme="minorBidi"/>
          <w:sz w:val="24"/>
          <w:szCs w:val="24"/>
        </w:rPr>
        <w:t xml:space="preserve">meaningful </w:t>
      </w:r>
      <w:r w:rsidRPr="004A6CAD">
        <w:rPr>
          <w:rFonts w:asciiTheme="minorBidi" w:hAnsiTheme="minorBidi"/>
          <w:sz w:val="24"/>
          <w:szCs w:val="24"/>
        </w:rPr>
        <w:t xml:space="preserve">in one direction: it is cogent when said by someone who takes </w:t>
      </w:r>
      <w:r w:rsidR="00C66A9B" w:rsidRPr="004A6CAD">
        <w:rPr>
          <w:rFonts w:asciiTheme="minorBidi" w:hAnsiTheme="minorBidi"/>
          <w:sz w:val="24"/>
          <w:szCs w:val="24"/>
        </w:rPr>
        <w:t xml:space="preserve">on </w:t>
      </w:r>
      <w:r w:rsidRPr="004A6CAD">
        <w:rPr>
          <w:rFonts w:asciiTheme="minorBidi" w:hAnsiTheme="minorBidi"/>
          <w:sz w:val="24"/>
          <w:szCs w:val="24"/>
        </w:rPr>
        <w:t xml:space="preserve">external signifiers that society stereotypes, and it is not </w:t>
      </w:r>
      <w:r w:rsidR="00DA2CCA" w:rsidRPr="004A6CAD">
        <w:rPr>
          <w:rFonts w:asciiTheme="minorBidi" w:hAnsiTheme="minorBidi"/>
          <w:sz w:val="24"/>
          <w:szCs w:val="24"/>
        </w:rPr>
        <w:t>cogent</w:t>
      </w:r>
      <w:r w:rsidRPr="004A6CAD">
        <w:rPr>
          <w:rFonts w:asciiTheme="minorBidi" w:hAnsiTheme="minorBidi"/>
          <w:sz w:val="24"/>
          <w:szCs w:val="24"/>
        </w:rPr>
        <w:t xml:space="preserve"> when said by someone who removes external signifiers in order to evade </w:t>
      </w:r>
      <w:r w:rsidR="00C66A9B" w:rsidRPr="004A6CAD">
        <w:rPr>
          <w:rFonts w:asciiTheme="minorBidi" w:hAnsiTheme="minorBidi"/>
          <w:sz w:val="24"/>
          <w:szCs w:val="24"/>
        </w:rPr>
        <w:t>stereotyping…</w:t>
      </w:r>
    </w:p>
    <w:p w14:paraId="7A7D5A94" w14:textId="77777777" w:rsidR="004A6CAD" w:rsidRPr="004A6CAD" w:rsidRDefault="004A6CAD" w:rsidP="004A6CAD">
      <w:pPr>
        <w:bidi w:val="0"/>
        <w:spacing w:after="0" w:line="240" w:lineRule="auto"/>
        <w:ind w:left="284"/>
        <w:jc w:val="both"/>
        <w:rPr>
          <w:rFonts w:asciiTheme="minorBidi" w:hAnsiTheme="minorBidi"/>
          <w:sz w:val="24"/>
          <w:szCs w:val="24"/>
        </w:rPr>
      </w:pPr>
    </w:p>
    <w:p w14:paraId="77621E43" w14:textId="49AF4A46" w:rsidR="00563B72" w:rsidRDefault="00E558A3" w:rsidP="004A6CAD">
      <w:pPr>
        <w:bidi w:val="0"/>
        <w:spacing w:after="0" w:line="240" w:lineRule="auto"/>
        <w:jc w:val="both"/>
        <w:rPr>
          <w:rFonts w:asciiTheme="minorBidi" w:hAnsiTheme="minorBidi"/>
          <w:sz w:val="24"/>
          <w:szCs w:val="24"/>
        </w:rPr>
      </w:pPr>
      <w:proofErr w:type="spellStart"/>
      <w:r w:rsidRPr="004A6CAD">
        <w:rPr>
          <w:rFonts w:asciiTheme="minorBidi" w:hAnsiTheme="minorBidi"/>
          <w:sz w:val="24"/>
          <w:szCs w:val="24"/>
        </w:rPr>
        <w:t>Rabbanit</w:t>
      </w:r>
      <w:proofErr w:type="spellEnd"/>
      <w:r w:rsidRPr="004A6CAD">
        <w:rPr>
          <w:rFonts w:asciiTheme="minorBidi" w:hAnsiTheme="minorBidi"/>
          <w:sz w:val="24"/>
          <w:szCs w:val="24"/>
        </w:rPr>
        <w:t xml:space="preserve"> </w:t>
      </w:r>
      <w:proofErr w:type="spellStart"/>
      <w:r w:rsidRPr="004A6CAD">
        <w:rPr>
          <w:rFonts w:asciiTheme="minorBidi" w:hAnsiTheme="minorBidi"/>
          <w:sz w:val="24"/>
          <w:szCs w:val="24"/>
        </w:rPr>
        <w:t>Mevorach</w:t>
      </w:r>
      <w:proofErr w:type="spellEnd"/>
      <w:r w:rsidR="00563B72" w:rsidRPr="004A6CAD">
        <w:rPr>
          <w:rFonts w:asciiTheme="minorBidi" w:hAnsiTheme="minorBidi"/>
          <w:sz w:val="24"/>
          <w:szCs w:val="24"/>
        </w:rPr>
        <w:t xml:space="preserve"> is ready for others to relate to her as a religious Jew, whatever stereotypes that might entail, and </w:t>
      </w:r>
      <w:r w:rsidR="00686CE6" w:rsidRPr="004A6CAD">
        <w:rPr>
          <w:rFonts w:asciiTheme="minorBidi" w:hAnsiTheme="minorBidi"/>
          <w:sz w:val="24"/>
          <w:szCs w:val="24"/>
        </w:rPr>
        <w:t xml:space="preserve">she argues that it is specifically </w:t>
      </w:r>
      <w:r w:rsidR="00563B72" w:rsidRPr="004A6CAD">
        <w:rPr>
          <w:rFonts w:asciiTheme="minorBidi" w:hAnsiTheme="minorBidi"/>
          <w:sz w:val="24"/>
          <w:szCs w:val="24"/>
        </w:rPr>
        <w:t xml:space="preserve">her readiness to do </w:t>
      </w:r>
      <w:r w:rsidR="00686CE6" w:rsidRPr="004A6CAD">
        <w:rPr>
          <w:rFonts w:asciiTheme="minorBidi" w:hAnsiTheme="minorBidi"/>
          <w:sz w:val="24"/>
          <w:szCs w:val="24"/>
        </w:rPr>
        <w:t>so</w:t>
      </w:r>
      <w:r w:rsidR="00C66A9B" w:rsidRPr="004A6CAD">
        <w:rPr>
          <w:rFonts w:asciiTheme="minorBidi" w:hAnsiTheme="minorBidi"/>
          <w:sz w:val="24"/>
          <w:szCs w:val="24"/>
        </w:rPr>
        <w:t>,</w:t>
      </w:r>
      <w:r w:rsidR="00686CE6" w:rsidRPr="004A6CAD">
        <w:rPr>
          <w:rFonts w:asciiTheme="minorBidi" w:hAnsiTheme="minorBidi"/>
          <w:sz w:val="24"/>
          <w:szCs w:val="24"/>
        </w:rPr>
        <w:t xml:space="preserve"> </w:t>
      </w:r>
      <w:r w:rsidRPr="004A6CAD">
        <w:rPr>
          <w:rFonts w:asciiTheme="minorBidi" w:hAnsiTheme="minorBidi"/>
          <w:sz w:val="24"/>
          <w:szCs w:val="24"/>
        </w:rPr>
        <w:t xml:space="preserve">to own </w:t>
      </w:r>
      <w:r w:rsidR="00686CE6" w:rsidRPr="004A6CAD">
        <w:rPr>
          <w:rFonts w:asciiTheme="minorBidi" w:hAnsiTheme="minorBidi"/>
          <w:sz w:val="24"/>
          <w:szCs w:val="24"/>
        </w:rPr>
        <w:t>her religious</w:t>
      </w:r>
      <w:r w:rsidRPr="004A6CAD">
        <w:rPr>
          <w:rFonts w:asciiTheme="minorBidi" w:hAnsiTheme="minorBidi"/>
          <w:sz w:val="24"/>
          <w:szCs w:val="24"/>
        </w:rPr>
        <w:t xml:space="preserve"> identity</w:t>
      </w:r>
      <w:r w:rsidR="00C66A9B" w:rsidRPr="004A6CAD">
        <w:rPr>
          <w:rFonts w:asciiTheme="minorBidi" w:hAnsiTheme="minorBidi"/>
          <w:sz w:val="24"/>
          <w:szCs w:val="24"/>
        </w:rPr>
        <w:t>,</w:t>
      </w:r>
      <w:r w:rsidRPr="004A6CAD">
        <w:rPr>
          <w:rFonts w:asciiTheme="minorBidi" w:hAnsiTheme="minorBidi"/>
          <w:sz w:val="24"/>
          <w:szCs w:val="24"/>
        </w:rPr>
        <w:t xml:space="preserve"> </w:t>
      </w:r>
      <w:r w:rsidR="00563B72" w:rsidRPr="004A6CAD">
        <w:rPr>
          <w:rFonts w:asciiTheme="minorBidi" w:hAnsiTheme="minorBidi"/>
          <w:sz w:val="24"/>
          <w:szCs w:val="24"/>
        </w:rPr>
        <w:t>that put</w:t>
      </w:r>
      <w:r w:rsidR="00C66A9B" w:rsidRPr="004A6CAD">
        <w:rPr>
          <w:rFonts w:asciiTheme="minorBidi" w:hAnsiTheme="minorBidi"/>
          <w:sz w:val="24"/>
          <w:szCs w:val="24"/>
        </w:rPr>
        <w:t>s</w:t>
      </w:r>
      <w:r w:rsidR="00563B72" w:rsidRPr="004A6CAD">
        <w:rPr>
          <w:rFonts w:asciiTheme="minorBidi" w:hAnsiTheme="minorBidi"/>
          <w:sz w:val="24"/>
          <w:szCs w:val="24"/>
        </w:rPr>
        <w:t xml:space="preserve"> her in position to combat stereotyping.</w:t>
      </w:r>
    </w:p>
    <w:p w14:paraId="3608DCBF" w14:textId="77777777" w:rsidR="004A6CAD" w:rsidRPr="004A6CAD" w:rsidRDefault="004A6CAD" w:rsidP="004A6CAD">
      <w:pPr>
        <w:bidi w:val="0"/>
        <w:spacing w:after="0" w:line="240" w:lineRule="auto"/>
        <w:jc w:val="both"/>
        <w:rPr>
          <w:rFonts w:asciiTheme="minorBidi" w:hAnsiTheme="minorBidi"/>
          <w:sz w:val="24"/>
          <w:szCs w:val="24"/>
        </w:rPr>
      </w:pPr>
    </w:p>
    <w:p w14:paraId="23A339CE" w14:textId="6881EDC2" w:rsidR="00683642" w:rsidRDefault="00B66574" w:rsidP="004A6CAD">
      <w:pPr>
        <w:bidi w:val="0"/>
        <w:spacing w:after="0" w:line="240" w:lineRule="auto"/>
        <w:jc w:val="both"/>
        <w:rPr>
          <w:rFonts w:asciiTheme="minorBidi" w:hAnsiTheme="minorBidi"/>
          <w:sz w:val="24"/>
          <w:szCs w:val="24"/>
        </w:rPr>
      </w:pPr>
      <w:r w:rsidRPr="004A6CAD">
        <w:rPr>
          <w:rFonts w:asciiTheme="minorBidi" w:hAnsiTheme="minorBidi"/>
          <w:b/>
          <w:bCs/>
          <w:sz w:val="24"/>
          <w:szCs w:val="24"/>
        </w:rPr>
        <w:t>Summary</w:t>
      </w:r>
      <w:r w:rsidRPr="004A6CAD">
        <w:rPr>
          <w:rFonts w:asciiTheme="minorBidi" w:hAnsiTheme="minorBidi"/>
          <w:sz w:val="24"/>
          <w:szCs w:val="24"/>
        </w:rPr>
        <w:t xml:space="preserve"> </w:t>
      </w:r>
      <w:r w:rsidR="000108B6" w:rsidRPr="004A6CAD">
        <w:rPr>
          <w:rFonts w:asciiTheme="minorBidi" w:hAnsiTheme="minorBidi"/>
          <w:sz w:val="24"/>
          <w:szCs w:val="24"/>
        </w:rPr>
        <w:t xml:space="preserve">A </w:t>
      </w:r>
      <w:r w:rsidR="00942D9A" w:rsidRPr="004A6CAD">
        <w:rPr>
          <w:rFonts w:asciiTheme="minorBidi" w:hAnsiTheme="minorBidi"/>
          <w:sz w:val="24"/>
          <w:szCs w:val="24"/>
        </w:rPr>
        <w:t>given woman</w:t>
      </w:r>
      <w:r w:rsidR="000108B6" w:rsidRPr="004A6CAD">
        <w:rPr>
          <w:rFonts w:asciiTheme="minorBidi" w:hAnsiTheme="minorBidi"/>
          <w:sz w:val="24"/>
          <w:szCs w:val="24"/>
        </w:rPr>
        <w:t xml:space="preserve"> may connect to her head-covering</w:t>
      </w:r>
      <w:r w:rsidRPr="004A6CAD">
        <w:rPr>
          <w:rFonts w:asciiTheme="minorBidi" w:hAnsiTheme="minorBidi"/>
          <w:sz w:val="24"/>
          <w:szCs w:val="24"/>
        </w:rPr>
        <w:t xml:space="preserve"> as a representation of dignity, </w:t>
      </w:r>
      <w:r w:rsidR="00CE12D8" w:rsidRPr="004A6CAD">
        <w:rPr>
          <w:rFonts w:asciiTheme="minorBidi" w:hAnsiTheme="minorBidi"/>
          <w:sz w:val="24"/>
          <w:szCs w:val="24"/>
        </w:rPr>
        <w:t xml:space="preserve">an expression of </w:t>
      </w:r>
      <w:r w:rsidRPr="004A6CAD">
        <w:rPr>
          <w:rFonts w:asciiTheme="minorBidi" w:hAnsiTheme="minorBidi"/>
          <w:sz w:val="24"/>
          <w:szCs w:val="24"/>
        </w:rPr>
        <w:t>modesty, a signifier of marriage</w:t>
      </w:r>
      <w:r w:rsidR="000555EF" w:rsidRPr="004A6CAD">
        <w:rPr>
          <w:rFonts w:asciiTheme="minorBidi" w:hAnsiTheme="minorBidi"/>
          <w:sz w:val="24"/>
          <w:szCs w:val="24"/>
        </w:rPr>
        <w:t xml:space="preserve">, </w:t>
      </w:r>
      <w:r w:rsidRPr="004A6CAD">
        <w:rPr>
          <w:rFonts w:asciiTheme="minorBidi" w:hAnsiTheme="minorBidi"/>
          <w:sz w:val="24"/>
          <w:szCs w:val="24"/>
        </w:rPr>
        <w:t xml:space="preserve">a reminder of fear of Heaven, </w:t>
      </w:r>
      <w:r w:rsidR="000555EF" w:rsidRPr="004A6CAD">
        <w:rPr>
          <w:rFonts w:asciiTheme="minorBidi" w:hAnsiTheme="minorBidi"/>
          <w:sz w:val="24"/>
          <w:szCs w:val="24"/>
        </w:rPr>
        <w:t xml:space="preserve">or </w:t>
      </w:r>
      <w:r w:rsidR="00CE12D8" w:rsidRPr="004A6CAD">
        <w:rPr>
          <w:rFonts w:asciiTheme="minorBidi" w:hAnsiTheme="minorBidi"/>
          <w:sz w:val="24"/>
          <w:szCs w:val="24"/>
        </w:rPr>
        <w:t xml:space="preserve">a mark of </w:t>
      </w:r>
      <w:r w:rsidR="000555EF" w:rsidRPr="004A6CAD">
        <w:rPr>
          <w:rFonts w:asciiTheme="minorBidi" w:hAnsiTheme="minorBidi"/>
          <w:sz w:val="24"/>
          <w:szCs w:val="24"/>
        </w:rPr>
        <w:t>identification with a religious community</w:t>
      </w:r>
      <w:r w:rsidR="000108B6" w:rsidRPr="004A6CAD">
        <w:rPr>
          <w:rFonts w:asciiTheme="minorBidi" w:hAnsiTheme="minorBidi"/>
          <w:sz w:val="24"/>
          <w:szCs w:val="24"/>
        </w:rPr>
        <w:t xml:space="preserve">. </w:t>
      </w:r>
      <w:r w:rsidR="00C66A9B" w:rsidRPr="004A6CAD">
        <w:rPr>
          <w:rFonts w:asciiTheme="minorBidi" w:hAnsiTheme="minorBidi"/>
          <w:sz w:val="24"/>
          <w:szCs w:val="24"/>
        </w:rPr>
        <w:t>E</w:t>
      </w:r>
      <w:r w:rsidR="000108B6" w:rsidRPr="004A6CAD">
        <w:rPr>
          <w:rFonts w:asciiTheme="minorBidi" w:hAnsiTheme="minorBidi"/>
          <w:sz w:val="24"/>
          <w:szCs w:val="24"/>
        </w:rPr>
        <w:t xml:space="preserve">ach </w:t>
      </w:r>
      <w:r w:rsidR="00C66A9B" w:rsidRPr="004A6CAD">
        <w:rPr>
          <w:rFonts w:asciiTheme="minorBidi" w:hAnsiTheme="minorBidi"/>
          <w:sz w:val="24"/>
          <w:szCs w:val="24"/>
        </w:rPr>
        <w:t xml:space="preserve">of these ideas </w:t>
      </w:r>
      <w:r w:rsidR="000108B6" w:rsidRPr="004A6CAD">
        <w:rPr>
          <w:rFonts w:asciiTheme="minorBidi" w:hAnsiTheme="minorBidi"/>
          <w:sz w:val="24"/>
          <w:szCs w:val="24"/>
        </w:rPr>
        <w:t>merit</w:t>
      </w:r>
      <w:r w:rsidR="00C66A9B" w:rsidRPr="004A6CAD">
        <w:rPr>
          <w:rFonts w:asciiTheme="minorBidi" w:hAnsiTheme="minorBidi"/>
          <w:sz w:val="24"/>
          <w:szCs w:val="24"/>
        </w:rPr>
        <w:t>s</w:t>
      </w:r>
      <w:r w:rsidR="000108B6" w:rsidRPr="004A6CAD">
        <w:rPr>
          <w:rFonts w:asciiTheme="minorBidi" w:hAnsiTheme="minorBidi"/>
          <w:sz w:val="24"/>
          <w:szCs w:val="24"/>
        </w:rPr>
        <w:t xml:space="preserve"> careful reflection</w:t>
      </w:r>
      <w:r w:rsidR="00942D9A" w:rsidRPr="004A6CAD">
        <w:rPr>
          <w:rFonts w:asciiTheme="minorBidi" w:hAnsiTheme="minorBidi"/>
          <w:sz w:val="24"/>
          <w:szCs w:val="24"/>
        </w:rPr>
        <w:t>.</w:t>
      </w:r>
      <w:r w:rsidRPr="004A6CAD">
        <w:rPr>
          <w:rFonts w:asciiTheme="minorBidi" w:hAnsiTheme="minorBidi"/>
          <w:sz w:val="24"/>
          <w:szCs w:val="24"/>
        </w:rPr>
        <w:t xml:space="preserve"> </w:t>
      </w:r>
    </w:p>
    <w:p w14:paraId="0D096454" w14:textId="77777777" w:rsidR="004A6CAD" w:rsidRPr="004A6CAD" w:rsidRDefault="004A6CAD" w:rsidP="004A6CAD">
      <w:pPr>
        <w:bidi w:val="0"/>
        <w:spacing w:after="0" w:line="240" w:lineRule="auto"/>
        <w:jc w:val="both"/>
        <w:rPr>
          <w:rFonts w:asciiTheme="minorBidi" w:hAnsiTheme="minorBidi"/>
          <w:sz w:val="24"/>
          <w:szCs w:val="24"/>
        </w:rPr>
      </w:pPr>
    </w:p>
    <w:p w14:paraId="72FBAD33" w14:textId="2A8967B6" w:rsidR="00DF19E1" w:rsidRDefault="00B66574"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 xml:space="preserve">Many factors go into a woman's commitment to cover her head, and for some women, </w:t>
      </w:r>
      <w:proofErr w:type="spellStart"/>
      <w:r w:rsidR="00812068" w:rsidRPr="004A6CAD">
        <w:rPr>
          <w:rFonts w:asciiTheme="minorBidi" w:hAnsiTheme="minorBidi"/>
          <w:sz w:val="24"/>
          <w:szCs w:val="24"/>
        </w:rPr>
        <w:t>halachic</w:t>
      </w:r>
      <w:proofErr w:type="spellEnd"/>
      <w:r w:rsidR="00812068" w:rsidRPr="004A6CAD">
        <w:rPr>
          <w:rFonts w:asciiTheme="minorBidi" w:hAnsiTheme="minorBidi"/>
          <w:sz w:val="24"/>
          <w:szCs w:val="24"/>
        </w:rPr>
        <w:t xml:space="preserve"> obligation </w:t>
      </w:r>
      <w:r w:rsidRPr="004A6CAD">
        <w:rPr>
          <w:rFonts w:asciiTheme="minorBidi" w:hAnsiTheme="minorBidi"/>
          <w:sz w:val="24"/>
          <w:szCs w:val="24"/>
        </w:rPr>
        <w:t>is enough</w:t>
      </w:r>
      <w:r w:rsidR="008D6CE9" w:rsidRPr="004A6CAD">
        <w:rPr>
          <w:rFonts w:asciiTheme="minorBidi" w:hAnsiTheme="minorBidi"/>
          <w:sz w:val="24"/>
          <w:szCs w:val="24"/>
        </w:rPr>
        <w:t>.</w:t>
      </w:r>
      <w:r w:rsidR="0096527A" w:rsidRPr="004A6CAD">
        <w:rPr>
          <w:rFonts w:asciiTheme="minorBidi" w:hAnsiTheme="minorBidi"/>
          <w:sz w:val="24"/>
          <w:szCs w:val="24"/>
        </w:rPr>
        <w:t xml:space="preserve"> If a woman covers her hair out of a desire to submit to God’s </w:t>
      </w:r>
      <w:r w:rsidR="00683642" w:rsidRPr="004A6CAD">
        <w:rPr>
          <w:rFonts w:asciiTheme="minorBidi" w:hAnsiTheme="minorBidi"/>
          <w:sz w:val="24"/>
          <w:szCs w:val="24"/>
        </w:rPr>
        <w:t>W</w:t>
      </w:r>
      <w:r w:rsidR="0096527A" w:rsidRPr="004A6CAD">
        <w:rPr>
          <w:rFonts w:asciiTheme="minorBidi" w:hAnsiTheme="minorBidi"/>
          <w:sz w:val="24"/>
          <w:szCs w:val="24"/>
        </w:rPr>
        <w:t xml:space="preserve">ill and the </w:t>
      </w:r>
      <w:proofErr w:type="spellStart"/>
      <w:r w:rsidR="0096527A" w:rsidRPr="004A6CAD">
        <w:rPr>
          <w:rFonts w:asciiTheme="minorBidi" w:hAnsiTheme="minorBidi"/>
          <w:sz w:val="24"/>
          <w:szCs w:val="24"/>
        </w:rPr>
        <w:t>halachic</w:t>
      </w:r>
      <w:proofErr w:type="spellEnd"/>
      <w:r w:rsidR="0096527A" w:rsidRPr="004A6CAD">
        <w:rPr>
          <w:rFonts w:asciiTheme="minorBidi" w:hAnsiTheme="minorBidi"/>
          <w:sz w:val="24"/>
          <w:szCs w:val="24"/>
        </w:rPr>
        <w:t xml:space="preserve"> </w:t>
      </w:r>
      <w:proofErr w:type="gramStart"/>
      <w:r w:rsidR="0096527A" w:rsidRPr="004A6CAD">
        <w:rPr>
          <w:rFonts w:asciiTheme="minorBidi" w:hAnsiTheme="minorBidi"/>
          <w:sz w:val="24"/>
          <w:szCs w:val="24"/>
        </w:rPr>
        <w:t>system,</w:t>
      </w:r>
      <w:r w:rsidR="00523D6B" w:rsidRPr="004A6CAD">
        <w:rPr>
          <w:rFonts w:asciiTheme="minorBidi" w:hAnsiTheme="minorBidi"/>
          <w:sz w:val="24"/>
          <w:szCs w:val="24"/>
        </w:rPr>
        <w:t xml:space="preserve"> that</w:t>
      </w:r>
      <w:proofErr w:type="gramEnd"/>
      <w:r w:rsidR="00523D6B" w:rsidRPr="004A6CAD">
        <w:rPr>
          <w:rFonts w:asciiTheme="minorBidi" w:hAnsiTheme="minorBidi"/>
          <w:sz w:val="24"/>
          <w:szCs w:val="24"/>
        </w:rPr>
        <w:t xml:space="preserve"> in of itself </w:t>
      </w:r>
      <w:r w:rsidR="002F031D" w:rsidRPr="004A6CAD">
        <w:rPr>
          <w:rFonts w:asciiTheme="minorBidi" w:hAnsiTheme="minorBidi"/>
          <w:sz w:val="24"/>
          <w:szCs w:val="24"/>
        </w:rPr>
        <w:t>lend</w:t>
      </w:r>
      <w:r w:rsidR="00523D6B" w:rsidRPr="004A6CAD">
        <w:rPr>
          <w:rFonts w:asciiTheme="minorBidi" w:hAnsiTheme="minorBidi"/>
          <w:sz w:val="24"/>
          <w:szCs w:val="24"/>
        </w:rPr>
        <w:t xml:space="preserve">s </w:t>
      </w:r>
      <w:r w:rsidR="00713364" w:rsidRPr="004A6CAD">
        <w:rPr>
          <w:rFonts w:asciiTheme="minorBidi" w:hAnsiTheme="minorBidi"/>
          <w:sz w:val="24"/>
          <w:szCs w:val="24"/>
        </w:rPr>
        <w:t xml:space="preserve">meaning and </w:t>
      </w:r>
      <w:r w:rsidR="008D6CE9" w:rsidRPr="004A6CAD">
        <w:rPr>
          <w:rFonts w:asciiTheme="minorBidi" w:hAnsiTheme="minorBidi"/>
          <w:sz w:val="24"/>
          <w:szCs w:val="24"/>
        </w:rPr>
        <w:t>significance</w:t>
      </w:r>
      <w:r w:rsidR="00523D6B" w:rsidRPr="004A6CAD">
        <w:rPr>
          <w:rFonts w:asciiTheme="minorBidi" w:hAnsiTheme="minorBidi"/>
          <w:sz w:val="24"/>
          <w:szCs w:val="24"/>
        </w:rPr>
        <w:t xml:space="preserve"> to the act</w:t>
      </w:r>
      <w:bookmarkStart w:id="3" w:name="_Halachah_and_Marital"/>
      <w:bookmarkEnd w:id="3"/>
      <w:r w:rsidR="00812068" w:rsidRPr="004A6CAD">
        <w:rPr>
          <w:rFonts w:asciiTheme="minorBidi" w:hAnsiTheme="minorBidi"/>
          <w:sz w:val="24"/>
          <w:szCs w:val="24"/>
        </w:rPr>
        <w:t>,</w:t>
      </w:r>
      <w:r w:rsidR="00656283" w:rsidRPr="004A6CAD">
        <w:rPr>
          <w:rFonts w:asciiTheme="minorBidi" w:hAnsiTheme="minorBidi"/>
          <w:sz w:val="24"/>
          <w:szCs w:val="24"/>
        </w:rPr>
        <w:t xml:space="preserve"> and </w:t>
      </w:r>
      <w:r w:rsidR="00812068" w:rsidRPr="004A6CAD">
        <w:rPr>
          <w:rFonts w:asciiTheme="minorBidi" w:hAnsiTheme="minorBidi"/>
          <w:sz w:val="24"/>
          <w:szCs w:val="24"/>
        </w:rPr>
        <w:t xml:space="preserve">she </w:t>
      </w:r>
      <w:r w:rsidR="00656283" w:rsidRPr="004A6CAD">
        <w:rPr>
          <w:rFonts w:asciiTheme="minorBidi" w:hAnsiTheme="minorBidi"/>
          <w:sz w:val="24"/>
          <w:szCs w:val="24"/>
        </w:rPr>
        <w:t xml:space="preserve">need not feel that </w:t>
      </w:r>
      <w:r w:rsidR="008D6CE9" w:rsidRPr="004A6CAD">
        <w:rPr>
          <w:rFonts w:asciiTheme="minorBidi" w:hAnsiTheme="minorBidi"/>
          <w:sz w:val="24"/>
          <w:szCs w:val="24"/>
        </w:rPr>
        <w:t xml:space="preserve">anything </w:t>
      </w:r>
      <w:r w:rsidR="00656283" w:rsidRPr="004A6CAD">
        <w:rPr>
          <w:rFonts w:asciiTheme="minorBidi" w:hAnsiTheme="minorBidi"/>
          <w:sz w:val="24"/>
          <w:szCs w:val="24"/>
        </w:rPr>
        <w:t xml:space="preserve">is lacking in her observance. </w:t>
      </w:r>
      <w:r w:rsidR="00C66A9B" w:rsidRPr="004A6CAD">
        <w:rPr>
          <w:rFonts w:asciiTheme="minorBidi" w:hAnsiTheme="minorBidi"/>
          <w:sz w:val="24"/>
          <w:szCs w:val="24"/>
        </w:rPr>
        <w:t>Over time, though, she may find that it takes on new meaning for her.</w:t>
      </w:r>
    </w:p>
    <w:p w14:paraId="3C5AB54B" w14:textId="77777777" w:rsidR="004A6CAD" w:rsidRDefault="004A6CAD" w:rsidP="004A6CAD">
      <w:pPr>
        <w:bidi w:val="0"/>
        <w:spacing w:after="0" w:line="240" w:lineRule="auto"/>
        <w:jc w:val="both"/>
        <w:rPr>
          <w:rFonts w:asciiTheme="minorBidi" w:hAnsiTheme="minorBidi"/>
          <w:sz w:val="24"/>
          <w:szCs w:val="24"/>
        </w:rPr>
      </w:pPr>
    </w:p>
    <w:p w14:paraId="7EE9E2B9" w14:textId="77777777" w:rsidR="004A6CAD" w:rsidRPr="004A6CAD" w:rsidRDefault="004A6CAD" w:rsidP="004A6CAD">
      <w:pPr>
        <w:bidi w:val="0"/>
        <w:spacing w:after="0" w:line="240" w:lineRule="auto"/>
        <w:jc w:val="both"/>
        <w:rPr>
          <w:rFonts w:asciiTheme="minorBidi" w:hAnsiTheme="minorBidi"/>
          <w:sz w:val="24"/>
          <w:szCs w:val="24"/>
        </w:rPr>
      </w:pPr>
    </w:p>
    <w:p w14:paraId="2A0E2CD9" w14:textId="0C472D4F" w:rsidR="00E421A7" w:rsidRPr="004A6CAD" w:rsidRDefault="00E421A7" w:rsidP="004A6CAD">
      <w:pPr>
        <w:bidi w:val="0"/>
        <w:spacing w:after="0" w:line="240" w:lineRule="auto"/>
        <w:jc w:val="both"/>
        <w:rPr>
          <w:rFonts w:asciiTheme="minorBidi" w:hAnsiTheme="minorBidi"/>
          <w:b/>
          <w:bCs/>
          <w:sz w:val="24"/>
          <w:szCs w:val="24"/>
        </w:rPr>
      </w:pPr>
      <w:r w:rsidRPr="004A6CAD">
        <w:rPr>
          <w:rFonts w:asciiTheme="minorBidi" w:hAnsiTheme="minorBidi"/>
          <w:b/>
          <w:bCs/>
          <w:sz w:val="24"/>
          <w:szCs w:val="24"/>
        </w:rPr>
        <w:t>Further Reading</w:t>
      </w:r>
    </w:p>
    <w:p w14:paraId="2251310B" w14:textId="28865CD4" w:rsidR="002B53C8" w:rsidRPr="004A6CAD" w:rsidRDefault="002B53C8" w:rsidP="004A6CAD">
      <w:pPr>
        <w:bidi w:val="0"/>
        <w:spacing w:after="0" w:line="240" w:lineRule="auto"/>
        <w:jc w:val="both"/>
        <w:rPr>
          <w:rFonts w:asciiTheme="minorBidi" w:eastAsia="Times New Roman" w:hAnsiTheme="minorBidi"/>
          <w:sz w:val="24"/>
          <w:szCs w:val="24"/>
        </w:rPr>
      </w:pPr>
      <w:proofErr w:type="spellStart"/>
      <w:r w:rsidRPr="004A6CAD">
        <w:rPr>
          <w:rFonts w:asciiTheme="minorBidi" w:eastAsia="Times New Roman" w:hAnsiTheme="minorBidi"/>
          <w:sz w:val="24"/>
          <w:szCs w:val="24"/>
        </w:rPr>
        <w:t>Henkin</w:t>
      </w:r>
      <w:proofErr w:type="spellEnd"/>
      <w:r w:rsidRPr="004A6CAD">
        <w:rPr>
          <w:rFonts w:asciiTheme="minorBidi" w:eastAsia="Times New Roman" w:hAnsiTheme="minorBidi"/>
          <w:sz w:val="24"/>
          <w:szCs w:val="24"/>
        </w:rPr>
        <w:t xml:space="preserve">, </w:t>
      </w:r>
      <w:proofErr w:type="spellStart"/>
      <w:r w:rsidRPr="004A6CAD">
        <w:rPr>
          <w:rFonts w:asciiTheme="minorBidi" w:eastAsia="Times New Roman" w:hAnsiTheme="minorBidi"/>
          <w:sz w:val="24"/>
          <w:szCs w:val="24"/>
        </w:rPr>
        <w:t>Rabbanit</w:t>
      </w:r>
      <w:proofErr w:type="spellEnd"/>
      <w:r w:rsidRPr="004A6CAD">
        <w:rPr>
          <w:rFonts w:asciiTheme="minorBidi" w:eastAsia="Times New Roman" w:hAnsiTheme="minorBidi"/>
          <w:sz w:val="24"/>
          <w:szCs w:val="24"/>
        </w:rPr>
        <w:t xml:space="preserve"> Chana. "</w:t>
      </w:r>
      <w:proofErr w:type="spellStart"/>
      <w:r w:rsidRPr="004A6CAD">
        <w:rPr>
          <w:rFonts w:asciiTheme="minorBidi" w:eastAsia="Times New Roman" w:hAnsiTheme="minorBidi"/>
          <w:i/>
          <w:iCs/>
          <w:sz w:val="24"/>
          <w:szCs w:val="24"/>
        </w:rPr>
        <w:t>Moa'adon</w:t>
      </w:r>
      <w:proofErr w:type="spellEnd"/>
      <w:r w:rsidRPr="004A6CAD">
        <w:rPr>
          <w:rFonts w:asciiTheme="minorBidi" w:eastAsia="Times New Roman" w:hAnsiTheme="minorBidi"/>
          <w:i/>
          <w:iCs/>
          <w:sz w:val="24"/>
          <w:szCs w:val="24"/>
        </w:rPr>
        <w:t xml:space="preserve"> </w:t>
      </w:r>
      <w:proofErr w:type="spellStart"/>
      <w:r w:rsidRPr="004A6CAD">
        <w:rPr>
          <w:rFonts w:asciiTheme="minorBidi" w:eastAsia="Times New Roman" w:hAnsiTheme="minorBidi"/>
          <w:i/>
          <w:iCs/>
          <w:sz w:val="24"/>
          <w:szCs w:val="24"/>
        </w:rPr>
        <w:t>Ovedot</w:t>
      </w:r>
      <w:proofErr w:type="spellEnd"/>
      <w:r w:rsidRPr="004A6CAD">
        <w:rPr>
          <w:rFonts w:asciiTheme="minorBidi" w:eastAsia="Times New Roman" w:hAnsiTheme="minorBidi"/>
          <w:i/>
          <w:iCs/>
          <w:sz w:val="24"/>
          <w:szCs w:val="24"/>
        </w:rPr>
        <w:t xml:space="preserve"> </w:t>
      </w:r>
      <w:proofErr w:type="spellStart"/>
      <w:r w:rsidRPr="004A6CAD">
        <w:rPr>
          <w:rFonts w:asciiTheme="minorBidi" w:eastAsia="Times New Roman" w:hAnsiTheme="minorBidi"/>
          <w:i/>
          <w:iCs/>
          <w:sz w:val="24"/>
          <w:szCs w:val="24"/>
        </w:rPr>
        <w:t>Hashem</w:t>
      </w:r>
      <w:proofErr w:type="spellEnd"/>
      <w:r w:rsidRPr="004A6CAD">
        <w:rPr>
          <w:rFonts w:asciiTheme="minorBidi" w:eastAsia="Times New Roman" w:hAnsiTheme="minorBidi"/>
          <w:sz w:val="24"/>
          <w:szCs w:val="24"/>
        </w:rPr>
        <w:t xml:space="preserve">." In </w:t>
      </w:r>
      <w:r w:rsidRPr="004A6CAD">
        <w:rPr>
          <w:rFonts w:asciiTheme="minorBidi" w:eastAsia="Times New Roman" w:hAnsiTheme="minorBidi"/>
          <w:i/>
          <w:iCs/>
          <w:sz w:val="24"/>
          <w:szCs w:val="24"/>
        </w:rPr>
        <w:t>Me-al U-</w:t>
      </w:r>
      <w:proofErr w:type="spellStart"/>
      <w:r w:rsidRPr="004A6CAD">
        <w:rPr>
          <w:rFonts w:asciiTheme="minorBidi" w:eastAsia="Times New Roman" w:hAnsiTheme="minorBidi"/>
          <w:i/>
          <w:iCs/>
          <w:sz w:val="24"/>
          <w:szCs w:val="24"/>
        </w:rPr>
        <w:t>me'ever</w:t>
      </w:r>
      <w:proofErr w:type="spellEnd"/>
      <w:r w:rsidRPr="004A6CAD">
        <w:rPr>
          <w:rFonts w:asciiTheme="minorBidi" w:eastAsia="Times New Roman" w:hAnsiTheme="minorBidi"/>
          <w:i/>
          <w:iCs/>
          <w:sz w:val="24"/>
          <w:szCs w:val="24"/>
        </w:rPr>
        <w:t xml:space="preserve">: </w:t>
      </w:r>
      <w:proofErr w:type="spellStart"/>
      <w:r w:rsidRPr="004A6CAD">
        <w:rPr>
          <w:rFonts w:asciiTheme="minorBidi" w:eastAsia="Times New Roman" w:hAnsiTheme="minorBidi"/>
          <w:i/>
          <w:iCs/>
          <w:sz w:val="24"/>
          <w:szCs w:val="24"/>
        </w:rPr>
        <w:t>Limmud</w:t>
      </w:r>
      <w:proofErr w:type="spellEnd"/>
      <w:r w:rsidRPr="004A6CAD">
        <w:rPr>
          <w:rFonts w:asciiTheme="minorBidi" w:eastAsia="Times New Roman" w:hAnsiTheme="minorBidi"/>
          <w:i/>
          <w:iCs/>
          <w:sz w:val="24"/>
          <w:szCs w:val="24"/>
        </w:rPr>
        <w:t xml:space="preserve"> </w:t>
      </w:r>
      <w:proofErr w:type="spellStart"/>
      <w:r w:rsidRPr="004A6CAD">
        <w:rPr>
          <w:rFonts w:asciiTheme="minorBidi" w:eastAsia="Times New Roman" w:hAnsiTheme="minorBidi"/>
          <w:i/>
          <w:iCs/>
          <w:sz w:val="24"/>
          <w:szCs w:val="24"/>
        </w:rPr>
        <w:t>Ve-ha'amaka</w:t>
      </w:r>
      <w:proofErr w:type="spellEnd"/>
      <w:r w:rsidRPr="004A6CAD">
        <w:rPr>
          <w:rFonts w:asciiTheme="minorBidi" w:eastAsia="Times New Roman" w:hAnsiTheme="minorBidi"/>
          <w:i/>
          <w:iCs/>
          <w:sz w:val="24"/>
          <w:szCs w:val="24"/>
        </w:rPr>
        <w:t xml:space="preserve"> Be-</w:t>
      </w:r>
      <w:proofErr w:type="spellStart"/>
      <w:r w:rsidRPr="004A6CAD">
        <w:rPr>
          <w:rFonts w:asciiTheme="minorBidi" w:eastAsia="Times New Roman" w:hAnsiTheme="minorBidi"/>
          <w:i/>
          <w:iCs/>
          <w:sz w:val="24"/>
          <w:szCs w:val="24"/>
        </w:rPr>
        <w:t>nosei</w:t>
      </w:r>
      <w:proofErr w:type="spellEnd"/>
      <w:r w:rsidRPr="004A6CAD">
        <w:rPr>
          <w:rFonts w:asciiTheme="minorBidi" w:eastAsia="Times New Roman" w:hAnsiTheme="minorBidi"/>
          <w:i/>
          <w:iCs/>
          <w:sz w:val="24"/>
          <w:szCs w:val="24"/>
        </w:rPr>
        <w:t xml:space="preserve"> </w:t>
      </w:r>
      <w:proofErr w:type="spellStart"/>
      <w:r w:rsidRPr="004A6CAD">
        <w:rPr>
          <w:rFonts w:asciiTheme="minorBidi" w:eastAsia="Times New Roman" w:hAnsiTheme="minorBidi"/>
          <w:i/>
          <w:iCs/>
          <w:sz w:val="24"/>
          <w:szCs w:val="24"/>
        </w:rPr>
        <w:t>Kisui</w:t>
      </w:r>
      <w:proofErr w:type="spellEnd"/>
      <w:r w:rsidRPr="004A6CAD">
        <w:rPr>
          <w:rFonts w:asciiTheme="minorBidi" w:eastAsia="Times New Roman" w:hAnsiTheme="minorBidi"/>
          <w:i/>
          <w:iCs/>
          <w:sz w:val="24"/>
          <w:szCs w:val="24"/>
        </w:rPr>
        <w:t xml:space="preserve"> Ha-</w:t>
      </w:r>
      <w:proofErr w:type="spellStart"/>
      <w:r w:rsidRPr="004A6CAD">
        <w:rPr>
          <w:rFonts w:asciiTheme="minorBidi" w:eastAsia="Times New Roman" w:hAnsiTheme="minorBidi"/>
          <w:i/>
          <w:iCs/>
          <w:sz w:val="24"/>
          <w:szCs w:val="24"/>
        </w:rPr>
        <w:t>rosh</w:t>
      </w:r>
      <w:proofErr w:type="spellEnd"/>
      <w:r w:rsidRPr="004A6CAD">
        <w:rPr>
          <w:rFonts w:asciiTheme="minorBidi" w:eastAsia="Times New Roman" w:hAnsiTheme="minorBidi"/>
          <w:i/>
          <w:iCs/>
          <w:sz w:val="24"/>
          <w:szCs w:val="24"/>
        </w:rPr>
        <w:t>,</w:t>
      </w:r>
      <w:r w:rsidRPr="004A6CAD">
        <w:rPr>
          <w:rFonts w:asciiTheme="minorBidi" w:eastAsia="Times New Roman" w:hAnsiTheme="minorBidi"/>
          <w:sz w:val="24"/>
          <w:szCs w:val="24"/>
        </w:rPr>
        <w:t xml:space="preserve"> edited by </w:t>
      </w:r>
      <w:proofErr w:type="spellStart"/>
      <w:r w:rsidRPr="004A6CAD">
        <w:rPr>
          <w:rFonts w:asciiTheme="minorBidi" w:eastAsia="Times New Roman" w:hAnsiTheme="minorBidi"/>
          <w:sz w:val="24"/>
          <w:szCs w:val="24"/>
        </w:rPr>
        <w:t>Efrat</w:t>
      </w:r>
      <w:proofErr w:type="spellEnd"/>
      <w:r w:rsidRPr="004A6CAD">
        <w:rPr>
          <w:rFonts w:asciiTheme="minorBidi" w:eastAsia="Times New Roman" w:hAnsiTheme="minorBidi"/>
          <w:sz w:val="24"/>
          <w:szCs w:val="24"/>
        </w:rPr>
        <w:t xml:space="preserve"> Cohen. Jerusalem: 2011.</w:t>
      </w:r>
    </w:p>
    <w:p w14:paraId="068719E0" w14:textId="19A6B404" w:rsidR="00E421A7" w:rsidRPr="004A6CAD" w:rsidRDefault="00E421A7" w:rsidP="004A6CAD">
      <w:pPr>
        <w:bidi w:val="0"/>
        <w:spacing w:after="0" w:line="240" w:lineRule="auto"/>
        <w:jc w:val="both"/>
        <w:rPr>
          <w:rFonts w:asciiTheme="minorBidi" w:hAnsiTheme="minorBidi"/>
          <w:sz w:val="24"/>
          <w:szCs w:val="24"/>
        </w:rPr>
      </w:pPr>
      <w:proofErr w:type="spellStart"/>
      <w:r w:rsidRPr="004A6CAD">
        <w:rPr>
          <w:rFonts w:asciiTheme="minorBidi" w:hAnsiTheme="minorBidi"/>
          <w:sz w:val="24"/>
          <w:szCs w:val="24"/>
        </w:rPr>
        <w:t>Mevorach</w:t>
      </w:r>
      <w:proofErr w:type="spellEnd"/>
      <w:r w:rsidRPr="004A6CAD">
        <w:rPr>
          <w:rFonts w:asciiTheme="minorBidi" w:hAnsiTheme="minorBidi"/>
          <w:sz w:val="24"/>
          <w:szCs w:val="24"/>
        </w:rPr>
        <w:t xml:space="preserve">, Oriya. "Why </w:t>
      </w:r>
      <w:r w:rsidR="00AF316A" w:rsidRPr="004A6CAD">
        <w:rPr>
          <w:rFonts w:asciiTheme="minorBidi" w:hAnsiTheme="minorBidi"/>
          <w:sz w:val="24"/>
          <w:szCs w:val="24"/>
        </w:rPr>
        <w:t xml:space="preserve">Do </w:t>
      </w:r>
      <w:r w:rsidRPr="004A6CAD">
        <w:rPr>
          <w:rFonts w:asciiTheme="minorBidi" w:hAnsiTheme="minorBidi"/>
          <w:sz w:val="24"/>
          <w:szCs w:val="24"/>
        </w:rPr>
        <w:t xml:space="preserve">I Love </w:t>
      </w:r>
      <w:r w:rsidR="00AF316A" w:rsidRPr="004A6CAD">
        <w:rPr>
          <w:rFonts w:asciiTheme="minorBidi" w:hAnsiTheme="minorBidi"/>
          <w:sz w:val="24"/>
          <w:szCs w:val="24"/>
        </w:rPr>
        <w:t xml:space="preserve">My </w:t>
      </w:r>
      <w:r w:rsidRPr="004A6CAD">
        <w:rPr>
          <w:rFonts w:asciiTheme="minorBidi" w:hAnsiTheme="minorBidi"/>
          <w:sz w:val="24"/>
          <w:szCs w:val="24"/>
        </w:rPr>
        <w:t xml:space="preserve">Head-Covering?" </w:t>
      </w:r>
      <w:proofErr w:type="spellStart"/>
      <w:r w:rsidRPr="004A6CAD">
        <w:rPr>
          <w:rFonts w:asciiTheme="minorBidi" w:hAnsiTheme="minorBidi"/>
          <w:i/>
          <w:iCs/>
          <w:sz w:val="24"/>
          <w:szCs w:val="24"/>
        </w:rPr>
        <w:t>Makor</w:t>
      </w:r>
      <w:proofErr w:type="spellEnd"/>
      <w:r w:rsidRPr="004A6CAD">
        <w:rPr>
          <w:rFonts w:asciiTheme="minorBidi" w:hAnsiTheme="minorBidi"/>
          <w:i/>
          <w:iCs/>
          <w:sz w:val="24"/>
          <w:szCs w:val="24"/>
        </w:rPr>
        <w:t xml:space="preserve"> </w:t>
      </w:r>
      <w:proofErr w:type="spellStart"/>
      <w:r w:rsidRPr="004A6CAD">
        <w:rPr>
          <w:rFonts w:asciiTheme="minorBidi" w:hAnsiTheme="minorBidi"/>
          <w:i/>
          <w:iCs/>
          <w:sz w:val="24"/>
          <w:szCs w:val="24"/>
        </w:rPr>
        <w:t>Rishon</w:t>
      </w:r>
      <w:proofErr w:type="spellEnd"/>
      <w:r w:rsidRPr="004A6CAD">
        <w:rPr>
          <w:rFonts w:asciiTheme="minorBidi" w:hAnsiTheme="minorBidi"/>
          <w:sz w:val="24"/>
          <w:szCs w:val="24"/>
        </w:rPr>
        <w:t xml:space="preserve"> 2.13.19. Available here: </w:t>
      </w:r>
      <w:hyperlink r:id="rId14" w:history="1">
        <w:r w:rsidRPr="004A6CAD">
          <w:rPr>
            <w:rStyle w:val="Hyperlink"/>
            <w:rFonts w:asciiTheme="minorBidi" w:hAnsiTheme="minorBidi"/>
            <w:sz w:val="24"/>
            <w:szCs w:val="24"/>
          </w:rPr>
          <w:t>https://www.makorrishon.co.il/judaism/114671/</w:t>
        </w:r>
      </w:hyperlink>
    </w:p>
    <w:p w14:paraId="0121E47D" w14:textId="2E91F8D4" w:rsidR="00E421A7" w:rsidRPr="004A6CAD" w:rsidRDefault="00E421A7" w:rsidP="004A6CAD">
      <w:pPr>
        <w:bidi w:val="0"/>
        <w:spacing w:after="0" w:line="240" w:lineRule="auto"/>
        <w:jc w:val="both"/>
        <w:rPr>
          <w:rFonts w:asciiTheme="minorBidi" w:hAnsiTheme="minorBidi"/>
          <w:sz w:val="24"/>
          <w:szCs w:val="24"/>
        </w:rPr>
      </w:pPr>
      <w:r w:rsidRPr="004A6CAD">
        <w:rPr>
          <w:rFonts w:asciiTheme="minorBidi" w:hAnsiTheme="minorBidi"/>
          <w:sz w:val="24"/>
          <w:szCs w:val="24"/>
        </w:rPr>
        <w:t xml:space="preserve">Schreiber, Lynn. Hide &amp; Seek: Jewish Women and Hair Covering. Jerusalem: </w:t>
      </w:r>
      <w:proofErr w:type="spellStart"/>
      <w:r w:rsidRPr="004A6CAD">
        <w:rPr>
          <w:rFonts w:asciiTheme="minorBidi" w:hAnsiTheme="minorBidi"/>
          <w:sz w:val="24"/>
          <w:szCs w:val="24"/>
        </w:rPr>
        <w:t>Urim</w:t>
      </w:r>
      <w:proofErr w:type="spellEnd"/>
      <w:r w:rsidRPr="004A6CAD">
        <w:rPr>
          <w:rFonts w:asciiTheme="minorBidi" w:hAnsiTheme="minorBidi"/>
          <w:sz w:val="24"/>
          <w:szCs w:val="24"/>
        </w:rPr>
        <w:t xml:space="preserve">, 2003. </w:t>
      </w:r>
    </w:p>
    <w:p w14:paraId="50CAE3C9" w14:textId="77777777" w:rsidR="00E421A7" w:rsidRPr="004A6CAD" w:rsidRDefault="00E421A7" w:rsidP="004A6CAD">
      <w:pPr>
        <w:bidi w:val="0"/>
        <w:spacing w:after="0" w:line="240" w:lineRule="auto"/>
        <w:jc w:val="both"/>
        <w:rPr>
          <w:rFonts w:asciiTheme="minorBidi" w:hAnsiTheme="minorBidi"/>
          <w:sz w:val="24"/>
          <w:szCs w:val="24"/>
        </w:rPr>
      </w:pPr>
    </w:p>
    <w:sectPr w:rsidR="00E421A7" w:rsidRPr="004A6CAD" w:rsidSect="001D0A6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AB650A" w16cid:durableId="20AB73E1"/>
  <w16cid:commentId w16cid:paraId="5CA36BA6" w16cid:durableId="20AB7C4B"/>
  <w16cid:commentId w16cid:paraId="000651CD" w16cid:durableId="20AB8701"/>
  <w16cid:commentId w16cid:paraId="2D4400EF" w16cid:durableId="20ACB96C"/>
  <w16cid:commentId w16cid:paraId="64475FBB" w16cid:durableId="20AB8CBA"/>
  <w16cid:commentId w16cid:paraId="13C40454" w16cid:durableId="20ABC1E7"/>
  <w16cid:commentId w16cid:paraId="388BB4A5" w16cid:durableId="20ABC1C9"/>
  <w16cid:commentId w16cid:paraId="25C04658" w16cid:durableId="20ACAF84"/>
  <w16cid:commentId w16cid:paraId="5A4E72EB" w16cid:durableId="20ACB0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CAD7C" w14:textId="77777777" w:rsidR="002F734B" w:rsidRDefault="002F734B" w:rsidP="001475CD">
      <w:pPr>
        <w:spacing w:after="0" w:line="240" w:lineRule="auto"/>
      </w:pPr>
      <w:r>
        <w:separator/>
      </w:r>
    </w:p>
  </w:endnote>
  <w:endnote w:type="continuationSeparator" w:id="0">
    <w:p w14:paraId="672BA88C" w14:textId="77777777" w:rsidR="002F734B" w:rsidRDefault="002F734B" w:rsidP="0014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Light">
    <w:altName w:val="Courier New"/>
    <w:charset w:val="00"/>
    <w:family w:val="auto"/>
    <w:pitch w:val="variable"/>
    <w:sig w:usb0="00000001" w:usb1="00000000"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Merriweather Sans ExtraBold">
    <w:altName w:val="Courier New"/>
    <w:charset w:val="00"/>
    <w:family w:val="auto"/>
    <w:pitch w:val="variable"/>
    <w:sig w:usb0="00000001"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9B91F" w14:textId="77777777" w:rsidR="002F734B" w:rsidRDefault="002F734B" w:rsidP="004A6CAD">
      <w:pPr>
        <w:bidi w:val="0"/>
        <w:spacing w:after="0" w:line="240" w:lineRule="auto"/>
      </w:pPr>
      <w:r>
        <w:separator/>
      </w:r>
    </w:p>
  </w:footnote>
  <w:footnote w:type="continuationSeparator" w:id="0">
    <w:p w14:paraId="39E666DF" w14:textId="77777777" w:rsidR="002F734B" w:rsidRDefault="002F734B" w:rsidP="001475CD">
      <w:pPr>
        <w:spacing w:after="0" w:line="240" w:lineRule="auto"/>
      </w:pPr>
      <w:r>
        <w:continuationSeparator/>
      </w:r>
    </w:p>
  </w:footnote>
  <w:footnote w:id="1">
    <w:p w14:paraId="7A0EAD2D" w14:textId="53CAEC17" w:rsidR="00CF7090" w:rsidRPr="00EE2093" w:rsidRDefault="00812068" w:rsidP="004A6CAD">
      <w:pPr>
        <w:pStyle w:val="a8"/>
        <w:bidi w:val="0"/>
        <w:jc w:val="both"/>
        <w:rPr>
          <w:rFonts w:asciiTheme="minorBidi" w:eastAsia="Times New Roman" w:hAnsiTheme="minorBidi"/>
          <w:color w:val="000000"/>
        </w:rPr>
      </w:pPr>
      <w:r>
        <w:rPr>
          <w:rStyle w:val="af3"/>
        </w:rPr>
        <w:footnoteRef/>
      </w:r>
      <w:r w:rsidR="00EE7ADD">
        <w:rPr>
          <w:rFonts w:asciiTheme="minorBidi" w:eastAsia="Times New Roman" w:hAnsiTheme="minorBidi"/>
          <w:color w:val="000000"/>
        </w:rPr>
        <w:t xml:space="preserve"> </w:t>
      </w:r>
      <w:r w:rsidRPr="00EE2093">
        <w:rPr>
          <w:rFonts w:asciiTheme="minorBidi" w:eastAsia="Times New Roman" w:hAnsiTheme="minorBidi"/>
          <w:color w:val="000000"/>
        </w:rPr>
        <w:t xml:space="preserve">Rashi writes that a woman </w:t>
      </w:r>
      <w:r w:rsidR="008866B3">
        <w:rPr>
          <w:rFonts w:asciiTheme="minorBidi" w:eastAsia="Times New Roman" w:hAnsiTheme="minorBidi"/>
          <w:color w:val="000000"/>
        </w:rPr>
        <w:t xml:space="preserve">is </w:t>
      </w:r>
      <w:r w:rsidRPr="00EE2093">
        <w:rPr>
          <w:rFonts w:asciiTheme="minorBidi" w:eastAsia="Times New Roman" w:hAnsiTheme="minorBidi"/>
          <w:color w:val="000000"/>
        </w:rPr>
        <w:t>embarrassed to be seen in public with her head exposed.</w:t>
      </w:r>
      <w:r>
        <w:rPr>
          <w:rFonts w:asciiTheme="minorBidi" w:eastAsia="Times New Roman" w:hAnsiTheme="minorBidi"/>
          <w:color w:val="000000"/>
        </w:rPr>
        <w:t xml:space="preserve"> </w:t>
      </w:r>
    </w:p>
    <w:p w14:paraId="24402677" w14:textId="6F307CCC" w:rsidR="00812068" w:rsidRPr="00EE2093" w:rsidRDefault="00812068" w:rsidP="004A6CAD">
      <w:pPr>
        <w:bidi w:val="0"/>
        <w:spacing w:after="0" w:line="240" w:lineRule="auto"/>
        <w:contextualSpacing/>
        <w:jc w:val="both"/>
        <w:rPr>
          <w:rFonts w:asciiTheme="minorBidi" w:eastAsia="Times New Roman" w:hAnsiTheme="minorBidi"/>
          <w:color w:val="000000"/>
          <w:sz w:val="20"/>
          <w:szCs w:val="20"/>
          <w:u w:val="single"/>
        </w:rPr>
      </w:pPr>
      <w:proofErr w:type="spellStart"/>
      <w:r w:rsidRPr="00EE2093">
        <w:rPr>
          <w:rFonts w:asciiTheme="minorBidi" w:eastAsia="Times New Roman" w:hAnsiTheme="minorBidi"/>
          <w:color w:val="000000"/>
          <w:sz w:val="20"/>
          <w:szCs w:val="20"/>
          <w:u w:val="single"/>
        </w:rPr>
        <w:t>Rashi</w:t>
      </w:r>
      <w:proofErr w:type="spellEnd"/>
      <w:r w:rsidRPr="00EE2093">
        <w:rPr>
          <w:rFonts w:asciiTheme="minorBidi" w:eastAsia="Times New Roman" w:hAnsiTheme="minorBidi"/>
          <w:color w:val="000000"/>
          <w:sz w:val="20"/>
          <w:szCs w:val="20"/>
          <w:u w:val="single"/>
        </w:rPr>
        <w:t xml:space="preserve">, </w:t>
      </w:r>
      <w:proofErr w:type="spellStart"/>
      <w:r w:rsidRPr="00812068">
        <w:rPr>
          <w:rFonts w:asciiTheme="minorBidi" w:eastAsia="Times New Roman" w:hAnsiTheme="minorBidi"/>
          <w:i/>
          <w:iCs/>
          <w:color w:val="000000"/>
          <w:sz w:val="20"/>
          <w:szCs w:val="20"/>
          <w:u w:val="single"/>
        </w:rPr>
        <w:t>Eiruvin</w:t>
      </w:r>
      <w:proofErr w:type="spellEnd"/>
      <w:r w:rsidRPr="00EE2093">
        <w:rPr>
          <w:rFonts w:asciiTheme="minorBidi" w:eastAsia="Times New Roman" w:hAnsiTheme="minorBidi"/>
          <w:color w:val="000000"/>
          <w:sz w:val="20"/>
          <w:szCs w:val="20"/>
          <w:u w:val="single"/>
        </w:rPr>
        <w:t xml:space="preserve"> 100b, </w:t>
      </w:r>
      <w:proofErr w:type="spellStart"/>
      <w:r w:rsidRPr="00EE2093">
        <w:rPr>
          <w:rFonts w:asciiTheme="minorBidi" w:eastAsia="Times New Roman" w:hAnsiTheme="minorBidi"/>
          <w:color w:val="000000"/>
          <w:sz w:val="20"/>
          <w:szCs w:val="20"/>
          <w:u w:val="single"/>
        </w:rPr>
        <w:t>s.v</w:t>
      </w:r>
      <w:proofErr w:type="spellEnd"/>
      <w:r w:rsidRPr="00EE2093">
        <w:rPr>
          <w:rFonts w:asciiTheme="minorBidi" w:eastAsia="Times New Roman" w:hAnsiTheme="minorBidi"/>
          <w:color w:val="000000"/>
          <w:sz w:val="20"/>
          <w:szCs w:val="20"/>
          <w:u w:val="single"/>
        </w:rPr>
        <w:t xml:space="preserve">. wrapped </w:t>
      </w:r>
    </w:p>
    <w:p w14:paraId="66C65EAF" w14:textId="2AD0202C" w:rsidR="00812068" w:rsidRDefault="00812068" w:rsidP="004A6CAD">
      <w:pPr>
        <w:bidi w:val="0"/>
        <w:spacing w:after="0" w:line="240" w:lineRule="auto"/>
        <w:ind w:left="284"/>
        <w:contextualSpacing/>
        <w:jc w:val="both"/>
        <w:rPr>
          <w:rFonts w:asciiTheme="minorBidi" w:eastAsia="Times New Roman" w:hAnsiTheme="minorBidi"/>
          <w:color w:val="000000"/>
          <w:sz w:val="20"/>
          <w:szCs w:val="20"/>
        </w:rPr>
      </w:pPr>
      <w:r w:rsidRPr="00EE2093">
        <w:rPr>
          <w:rFonts w:asciiTheme="minorBidi" w:eastAsia="Times New Roman" w:hAnsiTheme="minorBidi"/>
          <w:color w:val="000000"/>
          <w:sz w:val="20"/>
          <w:szCs w:val="20"/>
        </w:rPr>
        <w:t xml:space="preserve">[A woman is] </w:t>
      </w:r>
      <w:r w:rsidR="00AF316A">
        <w:rPr>
          <w:rFonts w:asciiTheme="minorBidi" w:eastAsia="Times New Roman" w:hAnsiTheme="minorBidi"/>
          <w:color w:val="000000"/>
          <w:sz w:val="20"/>
          <w:szCs w:val="20"/>
        </w:rPr>
        <w:t>e</w:t>
      </w:r>
      <w:r w:rsidR="00AF316A" w:rsidRPr="00EE2093">
        <w:rPr>
          <w:rFonts w:asciiTheme="minorBidi" w:eastAsia="Times New Roman" w:hAnsiTheme="minorBidi"/>
          <w:color w:val="000000"/>
          <w:sz w:val="20"/>
          <w:szCs w:val="20"/>
        </w:rPr>
        <w:t xml:space="preserve">mbarrassed </w:t>
      </w:r>
      <w:r w:rsidRPr="00EE2093">
        <w:rPr>
          <w:rFonts w:asciiTheme="minorBidi" w:eastAsia="Times New Roman" w:hAnsiTheme="minorBidi"/>
          <w:color w:val="000000"/>
          <w:sz w:val="20"/>
          <w:szCs w:val="20"/>
        </w:rPr>
        <w:t>to go out with her head uncovered [</w:t>
      </w:r>
      <w:proofErr w:type="spellStart"/>
      <w:r w:rsidRPr="00EE2093">
        <w:rPr>
          <w:rFonts w:asciiTheme="minorBidi" w:eastAsia="Times New Roman" w:hAnsiTheme="minorBidi"/>
          <w:i/>
          <w:iCs/>
          <w:color w:val="000000"/>
          <w:sz w:val="20"/>
          <w:szCs w:val="20"/>
        </w:rPr>
        <w:t>paru'a</w:t>
      </w:r>
      <w:proofErr w:type="spellEnd"/>
      <w:r w:rsidRPr="00EE2093">
        <w:rPr>
          <w:rFonts w:asciiTheme="minorBidi" w:eastAsia="Times New Roman" w:hAnsiTheme="minorBidi"/>
          <w:color w:val="000000"/>
          <w:sz w:val="20"/>
          <w:szCs w:val="20"/>
        </w:rPr>
        <w:t>].</w:t>
      </w:r>
    </w:p>
    <w:p w14:paraId="0C858A13" w14:textId="0D6F0E74" w:rsidR="00CF7090" w:rsidRPr="00AB541A" w:rsidRDefault="008866B3" w:rsidP="004A6CAD">
      <w:pPr>
        <w:bidi w:val="0"/>
        <w:spacing w:after="0" w:line="240" w:lineRule="auto"/>
        <w:contextualSpacing/>
        <w:jc w:val="both"/>
        <w:rPr>
          <w:rFonts w:asciiTheme="minorBidi" w:eastAsia="Times New Roman" w:hAnsiTheme="minorBidi"/>
          <w:color w:val="000000"/>
          <w:sz w:val="20"/>
          <w:szCs w:val="20"/>
        </w:rPr>
      </w:pPr>
      <w:r w:rsidRPr="00AB541A">
        <w:rPr>
          <w:rFonts w:asciiTheme="minorBidi" w:eastAsia="Times New Roman" w:hAnsiTheme="minorBidi"/>
          <w:color w:val="000000"/>
          <w:sz w:val="20"/>
          <w:szCs w:val="20"/>
        </w:rPr>
        <w:t xml:space="preserve">His comment comes to explain </w:t>
      </w:r>
      <w:r w:rsidR="00AB541A" w:rsidRPr="00AB541A">
        <w:rPr>
          <w:rFonts w:asciiTheme="minorBidi" w:eastAsia="Times New Roman" w:hAnsiTheme="minorBidi"/>
          <w:color w:val="000000"/>
          <w:sz w:val="20"/>
          <w:szCs w:val="20"/>
        </w:rPr>
        <w:t>a</w:t>
      </w:r>
      <w:r w:rsidR="00AB541A">
        <w:rPr>
          <w:rFonts w:asciiTheme="minorBidi" w:eastAsia="Times New Roman" w:hAnsiTheme="minorBidi"/>
          <w:color w:val="000000"/>
          <w:sz w:val="20"/>
          <w:szCs w:val="20"/>
        </w:rPr>
        <w:t xml:space="preserve"> </w:t>
      </w:r>
      <w:r w:rsidRPr="00AB541A">
        <w:rPr>
          <w:rFonts w:asciiTheme="minorBidi" w:eastAsia="Times New Roman" w:hAnsiTheme="minorBidi"/>
          <w:color w:val="000000"/>
          <w:sz w:val="20"/>
          <w:szCs w:val="20"/>
        </w:rPr>
        <w:t xml:space="preserve">negative take on the origin of </w:t>
      </w:r>
      <w:r w:rsidR="00AB541A" w:rsidRPr="00AB541A">
        <w:rPr>
          <w:rFonts w:asciiTheme="minorBidi" w:eastAsia="Times New Roman" w:hAnsiTheme="minorBidi"/>
          <w:color w:val="000000"/>
          <w:sz w:val="20"/>
          <w:szCs w:val="20"/>
        </w:rPr>
        <w:t>women's head-covering</w:t>
      </w:r>
      <w:r w:rsidR="00AB541A">
        <w:rPr>
          <w:rFonts w:asciiTheme="minorBidi" w:eastAsia="Times New Roman" w:hAnsiTheme="minorBidi"/>
          <w:color w:val="000000"/>
          <w:sz w:val="20"/>
          <w:szCs w:val="20"/>
        </w:rPr>
        <w:t>, one</w:t>
      </w:r>
      <w:r w:rsidRPr="00AB541A">
        <w:rPr>
          <w:rFonts w:asciiTheme="minorBidi" w:eastAsia="Times New Roman" w:hAnsiTheme="minorBidi"/>
          <w:color w:val="000000"/>
          <w:sz w:val="20"/>
          <w:szCs w:val="20"/>
        </w:rPr>
        <w:t xml:space="preserve"> that traces it </w:t>
      </w:r>
      <w:r w:rsidRPr="00AB541A">
        <w:rPr>
          <w:rFonts w:asciiTheme="minorBidi" w:hAnsiTheme="minorBidi"/>
          <w:sz w:val="20"/>
          <w:szCs w:val="20"/>
        </w:rPr>
        <w:t xml:space="preserve">back to </w:t>
      </w:r>
      <w:proofErr w:type="spellStart"/>
      <w:r w:rsidRPr="00AB541A">
        <w:rPr>
          <w:rFonts w:asciiTheme="minorBidi" w:hAnsiTheme="minorBidi"/>
          <w:sz w:val="20"/>
          <w:szCs w:val="20"/>
        </w:rPr>
        <w:t>Chava</w:t>
      </w:r>
      <w:proofErr w:type="spellEnd"/>
      <w:r w:rsidRPr="00AB541A">
        <w:rPr>
          <w:rFonts w:asciiTheme="minorBidi" w:hAnsiTheme="minorBidi"/>
          <w:sz w:val="20"/>
          <w:szCs w:val="20"/>
        </w:rPr>
        <w:t>, in the aftermath of eating from the Tree of Knowledge:</w:t>
      </w:r>
    </w:p>
    <w:p w14:paraId="134DED5C" w14:textId="77777777" w:rsidR="008866B3" w:rsidRPr="00AB541A" w:rsidRDefault="008866B3" w:rsidP="004A6CAD">
      <w:pPr>
        <w:bidi w:val="0"/>
        <w:spacing w:after="0" w:line="240" w:lineRule="auto"/>
        <w:contextualSpacing/>
        <w:jc w:val="both"/>
        <w:rPr>
          <w:rFonts w:asciiTheme="minorBidi" w:eastAsia="Times New Roman" w:hAnsiTheme="minorBidi"/>
          <w:color w:val="000000"/>
          <w:sz w:val="20"/>
          <w:szCs w:val="20"/>
          <w:u w:val="single"/>
        </w:rPr>
      </w:pPr>
      <w:proofErr w:type="spellStart"/>
      <w:r w:rsidRPr="00AB541A">
        <w:rPr>
          <w:rFonts w:asciiTheme="minorBidi" w:eastAsia="Times New Roman" w:hAnsiTheme="minorBidi"/>
          <w:i/>
          <w:iCs/>
          <w:color w:val="000000"/>
          <w:sz w:val="20"/>
          <w:szCs w:val="20"/>
          <w:u w:val="single"/>
        </w:rPr>
        <w:t>Avot</w:t>
      </w:r>
      <w:proofErr w:type="spellEnd"/>
      <w:r w:rsidRPr="00AB541A">
        <w:rPr>
          <w:rFonts w:asciiTheme="minorBidi" w:eastAsia="Times New Roman" w:hAnsiTheme="minorBidi"/>
          <w:i/>
          <w:iCs/>
          <w:color w:val="000000"/>
          <w:sz w:val="20"/>
          <w:szCs w:val="20"/>
          <w:u w:val="single"/>
        </w:rPr>
        <w:t xml:space="preserve"> </w:t>
      </w:r>
      <w:proofErr w:type="spellStart"/>
      <w:r w:rsidRPr="00AB541A">
        <w:rPr>
          <w:rFonts w:asciiTheme="minorBidi" w:eastAsia="Times New Roman" w:hAnsiTheme="minorBidi"/>
          <w:i/>
          <w:iCs/>
          <w:color w:val="000000"/>
          <w:sz w:val="20"/>
          <w:szCs w:val="20"/>
          <w:u w:val="single"/>
        </w:rPr>
        <w:t>DeRabbi</w:t>
      </w:r>
      <w:proofErr w:type="spellEnd"/>
      <w:r w:rsidRPr="00AB541A">
        <w:rPr>
          <w:rFonts w:asciiTheme="minorBidi" w:eastAsia="Times New Roman" w:hAnsiTheme="minorBidi"/>
          <w:i/>
          <w:iCs/>
          <w:color w:val="000000"/>
          <w:sz w:val="20"/>
          <w:szCs w:val="20"/>
          <w:u w:val="single"/>
        </w:rPr>
        <w:t xml:space="preserve"> </w:t>
      </w:r>
      <w:proofErr w:type="spellStart"/>
      <w:r w:rsidRPr="00AB541A">
        <w:rPr>
          <w:rFonts w:asciiTheme="minorBidi" w:eastAsia="Times New Roman" w:hAnsiTheme="minorBidi"/>
          <w:i/>
          <w:iCs/>
          <w:color w:val="000000"/>
          <w:sz w:val="20"/>
          <w:szCs w:val="20"/>
          <w:u w:val="single"/>
        </w:rPr>
        <w:t>Natan</w:t>
      </w:r>
      <w:proofErr w:type="spellEnd"/>
      <w:r w:rsidRPr="00AB541A">
        <w:rPr>
          <w:rFonts w:asciiTheme="minorBidi" w:eastAsia="Times New Roman" w:hAnsiTheme="minorBidi"/>
          <w:color w:val="000000"/>
          <w:sz w:val="20"/>
          <w:szCs w:val="20"/>
          <w:u w:val="single"/>
        </w:rPr>
        <w:t xml:space="preserve"> (Version 2), Chapter 42 </w:t>
      </w:r>
    </w:p>
    <w:p w14:paraId="68834603" w14:textId="788A4324" w:rsidR="008866B3" w:rsidRPr="00F81EC5" w:rsidRDefault="008866B3" w:rsidP="004A6CAD">
      <w:pPr>
        <w:bidi w:val="0"/>
        <w:spacing w:after="0" w:line="240" w:lineRule="auto"/>
        <w:ind w:left="284"/>
        <w:contextualSpacing/>
        <w:jc w:val="both"/>
        <w:rPr>
          <w:rFonts w:ascii="Merriweather Light" w:eastAsia="Times New Roman" w:hAnsi="Merriweather Light" w:cstheme="majorBidi"/>
          <w:color w:val="000000"/>
          <w:sz w:val="20"/>
          <w:szCs w:val="20"/>
        </w:rPr>
      </w:pPr>
      <w:r w:rsidRPr="00AB541A">
        <w:rPr>
          <w:rFonts w:asciiTheme="minorBidi" w:eastAsia="Times New Roman" w:hAnsiTheme="minorBidi"/>
          <w:color w:val="000000"/>
          <w:sz w:val="20"/>
          <w:szCs w:val="20"/>
        </w:rPr>
        <w:t xml:space="preserve">Ten decrees were decreed on the first man and ten on </w:t>
      </w:r>
      <w:proofErr w:type="spellStart"/>
      <w:r w:rsidRPr="00AB541A">
        <w:rPr>
          <w:rFonts w:asciiTheme="minorBidi" w:eastAsia="Times New Roman" w:hAnsiTheme="minorBidi"/>
          <w:color w:val="000000"/>
          <w:sz w:val="20"/>
          <w:szCs w:val="20"/>
        </w:rPr>
        <w:t>Chava</w:t>
      </w:r>
      <w:proofErr w:type="spellEnd"/>
      <w:r w:rsidRPr="00AB541A">
        <w:rPr>
          <w:rFonts w:asciiTheme="minorBidi" w:eastAsia="Times New Roman" w:hAnsiTheme="minorBidi"/>
          <w:color w:val="000000"/>
          <w:sz w:val="20"/>
          <w:szCs w:val="20"/>
        </w:rPr>
        <w:t>…The ninth—that she go out [to the</w:t>
      </w:r>
      <w:r w:rsidRPr="00EE2093">
        <w:rPr>
          <w:rFonts w:asciiTheme="minorBidi" w:eastAsia="Times New Roman" w:hAnsiTheme="minorBidi"/>
          <w:color w:val="000000"/>
          <w:sz w:val="20"/>
          <w:szCs w:val="20"/>
        </w:rPr>
        <w:t xml:space="preserve"> marketplace with] her head covered like a mourner.</w:t>
      </w:r>
    </w:p>
    <w:p w14:paraId="214891DE" w14:textId="6B3EB576" w:rsidR="008866B3" w:rsidRPr="00EE2093" w:rsidRDefault="008866B3" w:rsidP="004A6CAD">
      <w:pPr>
        <w:bidi w:val="0"/>
        <w:spacing w:after="0" w:line="240" w:lineRule="auto"/>
        <w:contextualSpacing/>
        <w:jc w:val="both"/>
        <w:rPr>
          <w:rFonts w:asciiTheme="minorBidi" w:eastAsia="Times New Roman" w:hAnsiTheme="minorBidi"/>
          <w:color w:val="000000"/>
          <w:sz w:val="20"/>
          <w:szCs w:val="20"/>
        </w:rPr>
      </w:pPr>
      <w:r w:rsidRPr="00EE2093">
        <w:rPr>
          <w:rFonts w:asciiTheme="minorBidi" w:eastAsia="Times New Roman" w:hAnsiTheme="minorBidi"/>
          <w:color w:val="000000"/>
          <w:sz w:val="20"/>
          <w:szCs w:val="20"/>
        </w:rPr>
        <w:t>According to this tradition, as humans exited Eden, God decreed that a woman should cover her head to go out in public.</w:t>
      </w:r>
      <w:r w:rsidRPr="00EE2093">
        <w:rPr>
          <w:rStyle w:val="af3"/>
          <w:rFonts w:asciiTheme="minorBidi" w:eastAsia="Times New Roman" w:hAnsiTheme="minorBidi"/>
          <w:color w:val="000000"/>
          <w:sz w:val="20"/>
          <w:szCs w:val="20"/>
        </w:rPr>
        <w:t xml:space="preserve"> </w:t>
      </w:r>
      <w:r w:rsidRPr="00EE2093">
        <w:rPr>
          <w:rFonts w:asciiTheme="minorBidi" w:eastAsia="Times New Roman" w:hAnsiTheme="minorBidi"/>
          <w:color w:val="000000"/>
          <w:sz w:val="20"/>
          <w:szCs w:val="20"/>
        </w:rPr>
        <w:t xml:space="preserve">This covering was comparable to that of a mourner, at a time when mourners would wrap their heads in order to display submission to God and </w:t>
      </w:r>
      <w:r>
        <w:rPr>
          <w:rFonts w:asciiTheme="minorBidi" w:eastAsia="Times New Roman" w:hAnsiTheme="minorBidi"/>
          <w:color w:val="000000"/>
          <w:sz w:val="20"/>
          <w:szCs w:val="20"/>
        </w:rPr>
        <w:t>D</w:t>
      </w:r>
      <w:r w:rsidRPr="00EE2093">
        <w:rPr>
          <w:rFonts w:asciiTheme="minorBidi" w:eastAsia="Times New Roman" w:hAnsiTheme="minorBidi"/>
          <w:color w:val="000000"/>
          <w:sz w:val="20"/>
          <w:szCs w:val="20"/>
        </w:rPr>
        <w:t xml:space="preserve">ivine judgment. </w:t>
      </w:r>
    </w:p>
    <w:p w14:paraId="7810C8C9" w14:textId="77777777" w:rsidR="008866B3" w:rsidRPr="00EE2093" w:rsidRDefault="008866B3" w:rsidP="004A6CAD">
      <w:pPr>
        <w:bidi w:val="0"/>
        <w:spacing w:after="0" w:line="240" w:lineRule="auto"/>
        <w:jc w:val="both"/>
        <w:rPr>
          <w:rFonts w:asciiTheme="minorBidi" w:hAnsiTheme="minorBidi"/>
          <w:sz w:val="20"/>
          <w:szCs w:val="20"/>
        </w:rPr>
      </w:pPr>
      <w:proofErr w:type="spellStart"/>
      <w:r w:rsidRPr="00EE2093">
        <w:rPr>
          <w:rFonts w:asciiTheme="minorBidi" w:hAnsiTheme="minorBidi"/>
          <w:sz w:val="20"/>
          <w:szCs w:val="20"/>
        </w:rPr>
        <w:t>Meiri</w:t>
      </w:r>
      <w:proofErr w:type="spellEnd"/>
      <w:r w:rsidRPr="00EE2093">
        <w:rPr>
          <w:rFonts w:asciiTheme="minorBidi" w:hAnsiTheme="minorBidi"/>
          <w:sz w:val="20"/>
          <w:szCs w:val="20"/>
        </w:rPr>
        <w:t xml:space="preserve"> explains:</w:t>
      </w:r>
    </w:p>
    <w:p w14:paraId="6ACC557B" w14:textId="77777777" w:rsidR="008866B3" w:rsidRPr="00EE2093" w:rsidRDefault="008866B3" w:rsidP="004A6CAD">
      <w:pPr>
        <w:bidi w:val="0"/>
        <w:spacing w:after="0" w:line="240" w:lineRule="auto"/>
        <w:jc w:val="both"/>
        <w:rPr>
          <w:rFonts w:asciiTheme="minorBidi" w:eastAsia="Times New Roman" w:hAnsiTheme="minorBidi"/>
          <w:color w:val="000000"/>
          <w:sz w:val="20"/>
          <w:szCs w:val="20"/>
          <w:u w:val="single"/>
        </w:rPr>
      </w:pPr>
      <w:proofErr w:type="spellStart"/>
      <w:r w:rsidRPr="00183FE8">
        <w:rPr>
          <w:rFonts w:asciiTheme="minorBidi" w:eastAsia="Times New Roman" w:hAnsiTheme="minorBidi"/>
          <w:i/>
          <w:iCs/>
          <w:color w:val="000000"/>
          <w:sz w:val="20"/>
          <w:szCs w:val="20"/>
          <w:u w:val="single"/>
        </w:rPr>
        <w:t>Beit</w:t>
      </w:r>
      <w:proofErr w:type="spellEnd"/>
      <w:r w:rsidRPr="00183FE8">
        <w:rPr>
          <w:rFonts w:asciiTheme="minorBidi" w:eastAsia="Times New Roman" w:hAnsiTheme="minorBidi"/>
          <w:i/>
          <w:iCs/>
          <w:color w:val="000000"/>
          <w:sz w:val="20"/>
          <w:szCs w:val="20"/>
          <w:u w:val="single"/>
        </w:rPr>
        <w:t xml:space="preserve"> Ha-</w:t>
      </w:r>
      <w:proofErr w:type="spellStart"/>
      <w:r w:rsidRPr="00183FE8">
        <w:rPr>
          <w:rFonts w:asciiTheme="minorBidi" w:eastAsia="Times New Roman" w:hAnsiTheme="minorBidi"/>
          <w:i/>
          <w:iCs/>
          <w:color w:val="000000"/>
          <w:sz w:val="20"/>
          <w:szCs w:val="20"/>
          <w:u w:val="single"/>
        </w:rPr>
        <w:t>bechira</w:t>
      </w:r>
      <w:proofErr w:type="spellEnd"/>
      <w:r w:rsidRPr="00183FE8">
        <w:rPr>
          <w:rFonts w:asciiTheme="minorBidi" w:eastAsia="Times New Roman" w:hAnsiTheme="minorBidi"/>
          <w:i/>
          <w:iCs/>
          <w:color w:val="000000"/>
          <w:sz w:val="20"/>
          <w:szCs w:val="20"/>
          <w:u w:val="single"/>
        </w:rPr>
        <w:t xml:space="preserve"> </w:t>
      </w:r>
      <w:proofErr w:type="spellStart"/>
      <w:r w:rsidRPr="00183FE8">
        <w:rPr>
          <w:rFonts w:asciiTheme="minorBidi" w:eastAsia="Times New Roman" w:hAnsiTheme="minorBidi"/>
          <w:i/>
          <w:iCs/>
          <w:color w:val="000000"/>
          <w:sz w:val="20"/>
          <w:szCs w:val="20"/>
          <w:u w:val="single"/>
        </w:rPr>
        <w:t>Mo'ed</w:t>
      </w:r>
      <w:proofErr w:type="spellEnd"/>
      <w:r w:rsidRPr="00183FE8">
        <w:rPr>
          <w:rFonts w:asciiTheme="minorBidi" w:eastAsia="Times New Roman" w:hAnsiTheme="minorBidi"/>
          <w:i/>
          <w:iCs/>
          <w:color w:val="000000"/>
          <w:sz w:val="20"/>
          <w:szCs w:val="20"/>
          <w:u w:val="single"/>
        </w:rPr>
        <w:t xml:space="preserve"> </w:t>
      </w:r>
      <w:proofErr w:type="spellStart"/>
      <w:r w:rsidRPr="00183FE8">
        <w:rPr>
          <w:rFonts w:asciiTheme="minorBidi" w:eastAsia="Times New Roman" w:hAnsiTheme="minorBidi"/>
          <w:i/>
          <w:iCs/>
          <w:color w:val="000000"/>
          <w:sz w:val="20"/>
          <w:szCs w:val="20"/>
          <w:u w:val="single"/>
        </w:rPr>
        <w:t>Katan</w:t>
      </w:r>
      <w:proofErr w:type="spellEnd"/>
      <w:r w:rsidRPr="00EE2093">
        <w:rPr>
          <w:rFonts w:asciiTheme="minorBidi" w:eastAsia="Times New Roman" w:hAnsiTheme="minorBidi"/>
          <w:color w:val="000000"/>
          <w:sz w:val="20"/>
          <w:szCs w:val="20"/>
          <w:u w:val="single"/>
        </w:rPr>
        <w:t xml:space="preserve"> 15a</w:t>
      </w:r>
    </w:p>
    <w:p w14:paraId="3E855B94" w14:textId="5FC45398" w:rsidR="008866B3" w:rsidRDefault="008866B3" w:rsidP="004A6CAD">
      <w:pPr>
        <w:bidi w:val="0"/>
        <w:spacing w:after="0" w:line="240" w:lineRule="auto"/>
        <w:ind w:left="284"/>
        <w:contextualSpacing/>
        <w:jc w:val="both"/>
        <w:rPr>
          <w:rFonts w:asciiTheme="minorBidi" w:eastAsia="Times New Roman" w:hAnsiTheme="minorBidi"/>
          <w:color w:val="000000"/>
          <w:sz w:val="20"/>
          <w:szCs w:val="20"/>
        </w:rPr>
      </w:pPr>
      <w:r w:rsidRPr="00EE2093">
        <w:rPr>
          <w:rFonts w:asciiTheme="minorBidi" w:eastAsia="Times New Roman" w:hAnsiTheme="minorBidi"/>
          <w:color w:val="000000"/>
          <w:sz w:val="20"/>
          <w:szCs w:val="20"/>
        </w:rPr>
        <w:t xml:space="preserve">A mourner is obligated in wrapping of the head so that he not stand </w:t>
      </w:r>
      <w:r>
        <w:rPr>
          <w:rFonts w:asciiTheme="minorBidi" w:eastAsia="Times New Roman" w:hAnsiTheme="minorBidi"/>
          <w:color w:val="000000"/>
          <w:sz w:val="20"/>
          <w:szCs w:val="20"/>
        </w:rPr>
        <w:t>bare-headed,</w:t>
      </w:r>
      <w:r w:rsidRPr="00EE2093">
        <w:rPr>
          <w:rFonts w:asciiTheme="minorBidi" w:eastAsia="Times New Roman" w:hAnsiTheme="minorBidi"/>
          <w:color w:val="000000"/>
          <w:sz w:val="20"/>
          <w:szCs w:val="20"/>
        </w:rPr>
        <w:t xml:space="preserve"> rather…that he stand as a </w:t>
      </w:r>
      <w:r>
        <w:rPr>
          <w:rFonts w:asciiTheme="minorBidi" w:eastAsia="Times New Roman" w:hAnsiTheme="minorBidi"/>
          <w:color w:val="000000"/>
          <w:sz w:val="20"/>
          <w:szCs w:val="20"/>
        </w:rPr>
        <w:t>person</w:t>
      </w:r>
      <w:r w:rsidRPr="00EE2093">
        <w:rPr>
          <w:rFonts w:asciiTheme="minorBidi" w:eastAsia="Times New Roman" w:hAnsiTheme="minorBidi"/>
          <w:color w:val="000000"/>
          <w:sz w:val="20"/>
          <w:szCs w:val="20"/>
        </w:rPr>
        <w:t xml:space="preserve"> submissive and subjugated [before God]</w:t>
      </w:r>
    </w:p>
    <w:p w14:paraId="625A29E6" w14:textId="725F4BEC" w:rsidR="00812068" w:rsidRPr="00EE2093" w:rsidRDefault="008866B3" w:rsidP="004A6CAD">
      <w:pPr>
        <w:bidi w:val="0"/>
        <w:spacing w:after="0" w:line="240" w:lineRule="auto"/>
        <w:contextualSpacing/>
        <w:jc w:val="both"/>
        <w:rPr>
          <w:rFonts w:asciiTheme="minorBidi" w:eastAsia="Times New Roman" w:hAnsiTheme="minorBidi"/>
          <w:color w:val="000000"/>
          <w:sz w:val="20"/>
          <w:szCs w:val="20"/>
        </w:rPr>
      </w:pPr>
      <w:r>
        <w:rPr>
          <w:rFonts w:asciiTheme="minorBidi" w:eastAsia="Times New Roman" w:hAnsiTheme="minorBidi"/>
          <w:color w:val="000000"/>
          <w:sz w:val="20"/>
          <w:szCs w:val="20"/>
        </w:rPr>
        <w:t xml:space="preserve">Rashi </w:t>
      </w:r>
      <w:r w:rsidR="00AB541A">
        <w:rPr>
          <w:rFonts w:asciiTheme="minorBidi" w:eastAsia="Times New Roman" w:hAnsiTheme="minorBidi"/>
          <w:color w:val="000000"/>
          <w:sz w:val="20"/>
          <w:szCs w:val="20"/>
        </w:rPr>
        <w:t>explain</w:t>
      </w:r>
      <w:r>
        <w:rPr>
          <w:rFonts w:asciiTheme="minorBidi" w:eastAsia="Times New Roman" w:hAnsiTheme="minorBidi"/>
          <w:color w:val="000000"/>
          <w:sz w:val="20"/>
          <w:szCs w:val="20"/>
        </w:rPr>
        <w:t>s that</w:t>
      </w:r>
      <w:r w:rsidR="00812068">
        <w:rPr>
          <w:rFonts w:asciiTheme="minorBidi" w:eastAsia="Times New Roman" w:hAnsiTheme="minorBidi"/>
          <w:color w:val="000000"/>
          <w:sz w:val="20"/>
          <w:szCs w:val="20"/>
        </w:rPr>
        <w:t xml:space="preserve"> head-covering evolve</w:t>
      </w:r>
      <w:r>
        <w:rPr>
          <w:rFonts w:asciiTheme="minorBidi" w:eastAsia="Times New Roman" w:hAnsiTheme="minorBidi"/>
          <w:color w:val="000000"/>
          <w:sz w:val="20"/>
          <w:szCs w:val="20"/>
        </w:rPr>
        <w:t>d</w:t>
      </w:r>
      <w:r w:rsidR="00812068">
        <w:rPr>
          <w:rFonts w:asciiTheme="minorBidi" w:eastAsia="Times New Roman" w:hAnsiTheme="minorBidi"/>
          <w:color w:val="000000"/>
          <w:sz w:val="20"/>
          <w:szCs w:val="20"/>
        </w:rPr>
        <w:t xml:space="preserve"> from a</w:t>
      </w:r>
      <w:r w:rsidR="000C54C7">
        <w:rPr>
          <w:rFonts w:asciiTheme="minorBidi" w:eastAsia="Times New Roman" w:hAnsiTheme="minorBidi"/>
          <w:color w:val="000000"/>
          <w:sz w:val="20"/>
          <w:szCs w:val="20"/>
        </w:rPr>
        <w:t xml:space="preserve"> forced</w:t>
      </w:r>
      <w:r w:rsidR="00812068">
        <w:rPr>
          <w:rFonts w:asciiTheme="minorBidi" w:eastAsia="Times New Roman" w:hAnsiTheme="minorBidi"/>
          <w:color w:val="000000"/>
          <w:sz w:val="20"/>
          <w:szCs w:val="20"/>
        </w:rPr>
        <w:t xml:space="preserve"> act of submission to God </w:t>
      </w:r>
      <w:r w:rsidR="00AF316A">
        <w:rPr>
          <w:rFonts w:asciiTheme="minorBidi" w:eastAsia="Times New Roman" w:hAnsiTheme="minorBidi"/>
          <w:color w:val="000000"/>
          <w:sz w:val="20"/>
          <w:szCs w:val="20"/>
        </w:rPr>
        <w:t>in</w:t>
      </w:r>
      <w:r w:rsidR="00812068">
        <w:rPr>
          <w:rFonts w:asciiTheme="minorBidi" w:eastAsia="Times New Roman" w:hAnsiTheme="minorBidi"/>
          <w:color w:val="000000"/>
          <w:sz w:val="20"/>
          <w:szCs w:val="20"/>
        </w:rPr>
        <w:t>to a basic ingredient of respectability in public.</w:t>
      </w:r>
    </w:p>
    <w:p w14:paraId="2B3CBF85" w14:textId="77777777" w:rsidR="00812068" w:rsidRDefault="00812068" w:rsidP="004A6CAD">
      <w:pPr>
        <w:pStyle w:val="a8"/>
        <w:bidi w:val="0"/>
        <w:jc w:val="both"/>
      </w:pPr>
    </w:p>
  </w:footnote>
  <w:footnote w:id="2">
    <w:p w14:paraId="4ADFE2EB" w14:textId="63AFD5FD" w:rsidR="00812068" w:rsidRPr="004F1A7C" w:rsidRDefault="00812068" w:rsidP="004A6CAD">
      <w:pPr>
        <w:pStyle w:val="a8"/>
        <w:bidi w:val="0"/>
        <w:jc w:val="both"/>
        <w:rPr>
          <w:rFonts w:asciiTheme="minorBidi" w:hAnsiTheme="minorBidi"/>
          <w:u w:val="single"/>
        </w:rPr>
      </w:pPr>
      <w:r>
        <w:rPr>
          <w:rStyle w:val="af3"/>
        </w:rPr>
        <w:footnoteRef/>
      </w:r>
      <w:r>
        <w:rPr>
          <w:rtl/>
        </w:rPr>
        <w:t xml:space="preserve"> </w:t>
      </w:r>
      <w:proofErr w:type="spellStart"/>
      <w:r w:rsidRPr="004F1A7C">
        <w:rPr>
          <w:rFonts w:asciiTheme="minorBidi" w:hAnsiTheme="minorBidi"/>
          <w:u w:val="single"/>
        </w:rPr>
        <w:t>Mishna</w:t>
      </w:r>
      <w:proofErr w:type="spellEnd"/>
      <w:r w:rsidRPr="004F1A7C">
        <w:rPr>
          <w:rFonts w:asciiTheme="minorBidi" w:hAnsiTheme="minorBidi"/>
          <w:u w:val="single"/>
        </w:rPr>
        <w:t xml:space="preserve"> </w:t>
      </w:r>
      <w:proofErr w:type="spellStart"/>
      <w:r w:rsidRPr="00812068">
        <w:rPr>
          <w:rFonts w:asciiTheme="minorBidi" w:hAnsiTheme="minorBidi"/>
          <w:i/>
          <w:iCs/>
          <w:u w:val="single"/>
        </w:rPr>
        <w:t>Pe'a</w:t>
      </w:r>
      <w:proofErr w:type="spellEnd"/>
      <w:r w:rsidRPr="004F1A7C">
        <w:rPr>
          <w:rFonts w:asciiTheme="minorBidi" w:hAnsiTheme="minorBidi"/>
          <w:u w:val="single"/>
        </w:rPr>
        <w:t xml:space="preserve"> 8:8</w:t>
      </w:r>
    </w:p>
    <w:p w14:paraId="5274899B" w14:textId="77CFC00C" w:rsidR="00812068" w:rsidRPr="004F1A7C" w:rsidRDefault="00812068" w:rsidP="004A6CAD">
      <w:pPr>
        <w:pStyle w:val="a8"/>
        <w:bidi w:val="0"/>
        <w:ind w:firstLine="720"/>
        <w:jc w:val="both"/>
        <w:rPr>
          <w:rFonts w:asciiTheme="minorBidi" w:hAnsiTheme="minorBidi"/>
        </w:rPr>
      </w:pPr>
      <w:r w:rsidRPr="004F1A7C">
        <w:rPr>
          <w:rFonts w:asciiTheme="minorBidi" w:hAnsiTheme="minorBidi"/>
        </w:rPr>
        <w:t xml:space="preserve">Whoever has 200 </w:t>
      </w:r>
      <w:proofErr w:type="spellStart"/>
      <w:r w:rsidRPr="00812068">
        <w:rPr>
          <w:rFonts w:asciiTheme="minorBidi" w:hAnsiTheme="minorBidi"/>
          <w:i/>
          <w:iCs/>
        </w:rPr>
        <w:t>zuz</w:t>
      </w:r>
      <w:proofErr w:type="spellEnd"/>
      <w:r w:rsidRPr="004F1A7C">
        <w:rPr>
          <w:rFonts w:asciiTheme="minorBidi" w:hAnsiTheme="minorBidi"/>
        </w:rPr>
        <w:t xml:space="preserve"> may not take </w:t>
      </w:r>
      <w:proofErr w:type="spellStart"/>
      <w:r w:rsidRPr="004F1A7C">
        <w:rPr>
          <w:rFonts w:asciiTheme="minorBidi" w:hAnsiTheme="minorBidi"/>
          <w:i/>
          <w:iCs/>
        </w:rPr>
        <w:t>leket</w:t>
      </w:r>
      <w:proofErr w:type="spellEnd"/>
      <w:r w:rsidRPr="004F1A7C">
        <w:rPr>
          <w:rFonts w:asciiTheme="minorBidi" w:hAnsiTheme="minorBidi"/>
          <w:i/>
          <w:iCs/>
        </w:rPr>
        <w:t xml:space="preserve">, </w:t>
      </w:r>
      <w:proofErr w:type="spellStart"/>
      <w:r w:rsidRPr="004F1A7C">
        <w:rPr>
          <w:rFonts w:asciiTheme="minorBidi" w:hAnsiTheme="minorBidi"/>
          <w:i/>
          <w:iCs/>
        </w:rPr>
        <w:t>shi</w:t>
      </w:r>
      <w:r>
        <w:rPr>
          <w:rFonts w:asciiTheme="minorBidi" w:hAnsiTheme="minorBidi"/>
          <w:i/>
          <w:iCs/>
        </w:rPr>
        <w:t>c</w:t>
      </w:r>
      <w:r w:rsidRPr="004F1A7C">
        <w:rPr>
          <w:rFonts w:asciiTheme="minorBidi" w:hAnsiTheme="minorBidi"/>
          <w:i/>
          <w:iCs/>
        </w:rPr>
        <w:t>hecha</w:t>
      </w:r>
      <w:proofErr w:type="spellEnd"/>
      <w:r w:rsidRPr="004F1A7C">
        <w:rPr>
          <w:rFonts w:asciiTheme="minorBidi" w:hAnsiTheme="minorBidi"/>
          <w:i/>
          <w:iCs/>
        </w:rPr>
        <w:t xml:space="preserve">, </w:t>
      </w:r>
      <w:r w:rsidRPr="004F1A7C">
        <w:rPr>
          <w:rFonts w:asciiTheme="minorBidi" w:hAnsiTheme="minorBidi"/>
        </w:rPr>
        <w:t xml:space="preserve">or </w:t>
      </w:r>
      <w:proofErr w:type="spellStart"/>
      <w:r w:rsidRPr="004F1A7C">
        <w:rPr>
          <w:rFonts w:asciiTheme="minorBidi" w:hAnsiTheme="minorBidi"/>
          <w:i/>
          <w:iCs/>
        </w:rPr>
        <w:t>pe'a</w:t>
      </w:r>
      <w:proofErr w:type="spellEnd"/>
      <w:r w:rsidRPr="004F1A7C">
        <w:rPr>
          <w:rFonts w:asciiTheme="minorBidi" w:hAnsiTheme="minorBidi"/>
          <w:i/>
          <w:iCs/>
        </w:rPr>
        <w:t xml:space="preserve">, </w:t>
      </w:r>
      <w:r w:rsidRPr="004F1A7C">
        <w:rPr>
          <w:rFonts w:asciiTheme="minorBidi" w:hAnsiTheme="minorBidi"/>
        </w:rPr>
        <w:t xml:space="preserve">or </w:t>
      </w:r>
      <w:proofErr w:type="spellStart"/>
      <w:r w:rsidRPr="004F1A7C">
        <w:rPr>
          <w:rFonts w:asciiTheme="minorBidi" w:hAnsiTheme="minorBidi"/>
          <w:i/>
          <w:iCs/>
        </w:rPr>
        <w:t>ma'aser</w:t>
      </w:r>
      <w:proofErr w:type="spellEnd"/>
      <w:r w:rsidRPr="004F1A7C">
        <w:rPr>
          <w:rFonts w:asciiTheme="minorBidi" w:hAnsiTheme="minorBidi"/>
          <w:i/>
          <w:iCs/>
        </w:rPr>
        <w:t xml:space="preserve"> </w:t>
      </w:r>
      <w:proofErr w:type="spellStart"/>
      <w:r w:rsidRPr="004F1A7C">
        <w:rPr>
          <w:rFonts w:asciiTheme="minorBidi" w:hAnsiTheme="minorBidi"/>
          <w:i/>
          <w:iCs/>
        </w:rPr>
        <w:t>ani</w:t>
      </w:r>
      <w:proofErr w:type="spellEnd"/>
      <w:r w:rsidRPr="004F1A7C">
        <w:rPr>
          <w:rFonts w:asciiTheme="minorBidi" w:hAnsiTheme="minorBidi"/>
          <w:i/>
          <w:iCs/>
        </w:rPr>
        <w:t>.</w:t>
      </w:r>
      <w:r w:rsidRPr="004F1A7C">
        <w:rPr>
          <w:rFonts w:asciiTheme="minorBidi" w:hAnsiTheme="minorBidi"/>
        </w:rPr>
        <w:t xml:space="preserve"> </w:t>
      </w:r>
    </w:p>
  </w:footnote>
  <w:footnote w:id="3">
    <w:p w14:paraId="76A27ADA" w14:textId="780786CA" w:rsidR="00CF7090" w:rsidRDefault="00812068" w:rsidP="004A6CAD">
      <w:pPr>
        <w:pStyle w:val="a8"/>
        <w:bidi w:val="0"/>
        <w:jc w:val="both"/>
        <w:rPr>
          <w:rFonts w:cs="Arial"/>
        </w:rPr>
      </w:pPr>
      <w:r>
        <w:rPr>
          <w:rStyle w:val="af3"/>
        </w:rPr>
        <w:footnoteRef/>
      </w:r>
      <w:r>
        <w:rPr>
          <w:rtl/>
        </w:rPr>
        <w:t xml:space="preserve"> </w:t>
      </w:r>
      <w:r>
        <w:rPr>
          <w:rFonts w:asciiTheme="minorBidi" w:hAnsiTheme="minorBidi"/>
          <w:sz w:val="22"/>
          <w:szCs w:val="22"/>
        </w:rPr>
        <w:t xml:space="preserve">Although </w:t>
      </w:r>
      <w:proofErr w:type="spellStart"/>
      <w:r>
        <w:rPr>
          <w:rFonts w:asciiTheme="minorBidi" w:hAnsiTheme="minorBidi"/>
          <w:sz w:val="22"/>
          <w:szCs w:val="22"/>
        </w:rPr>
        <w:t>halachic</w:t>
      </w:r>
      <w:proofErr w:type="spellEnd"/>
      <w:r>
        <w:rPr>
          <w:rFonts w:asciiTheme="minorBidi" w:hAnsiTheme="minorBidi"/>
          <w:sz w:val="22"/>
          <w:szCs w:val="22"/>
        </w:rPr>
        <w:t xml:space="preserve"> sources make it clear that this is the source for </w:t>
      </w:r>
      <w:proofErr w:type="spellStart"/>
      <w:r w:rsidRPr="00812068">
        <w:rPr>
          <w:rFonts w:asciiTheme="minorBidi" w:hAnsiTheme="minorBidi"/>
          <w:i/>
          <w:iCs/>
          <w:sz w:val="22"/>
          <w:szCs w:val="22"/>
        </w:rPr>
        <w:t>halachot</w:t>
      </w:r>
      <w:proofErr w:type="spellEnd"/>
      <w:r w:rsidRPr="00812068">
        <w:rPr>
          <w:rFonts w:asciiTheme="minorBidi" w:hAnsiTheme="minorBidi"/>
          <w:i/>
          <w:iCs/>
          <w:sz w:val="22"/>
          <w:szCs w:val="22"/>
        </w:rPr>
        <w:t xml:space="preserve"> </w:t>
      </w:r>
      <w:r>
        <w:rPr>
          <w:rFonts w:asciiTheme="minorBidi" w:hAnsiTheme="minorBidi"/>
          <w:sz w:val="22"/>
          <w:szCs w:val="22"/>
        </w:rPr>
        <w:t xml:space="preserve">of covering and uncovering the head, </w:t>
      </w:r>
      <w:r w:rsidRPr="00CC4BC0">
        <w:rPr>
          <w:rFonts w:asciiTheme="minorBidi" w:hAnsiTheme="minorBidi"/>
          <w:sz w:val="22"/>
          <w:szCs w:val="22"/>
        </w:rPr>
        <w:t>Rashi</w:t>
      </w:r>
      <w:r w:rsidR="00AF316A">
        <w:rPr>
          <w:rFonts w:asciiTheme="minorBidi" w:hAnsiTheme="minorBidi"/>
          <w:sz w:val="22"/>
          <w:szCs w:val="22"/>
        </w:rPr>
        <w:t xml:space="preserve"> (ad loc.)</w:t>
      </w:r>
      <w:r w:rsidRPr="00CC4BC0">
        <w:rPr>
          <w:rFonts w:asciiTheme="minorBidi" w:hAnsiTheme="minorBidi"/>
          <w:sz w:val="22"/>
          <w:szCs w:val="22"/>
        </w:rPr>
        <w:t xml:space="preserve"> adds, drawing on </w:t>
      </w:r>
      <w:r>
        <w:rPr>
          <w:rFonts w:asciiTheme="minorBidi" w:hAnsiTheme="minorBidi"/>
          <w:sz w:val="22"/>
          <w:szCs w:val="22"/>
        </w:rPr>
        <w:t>the</w:t>
      </w:r>
      <w:r w:rsidRPr="00CC4BC0">
        <w:rPr>
          <w:rFonts w:asciiTheme="minorBidi" w:hAnsiTheme="minorBidi"/>
          <w:sz w:val="22"/>
          <w:szCs w:val="22"/>
        </w:rPr>
        <w:t xml:space="preserve"> interpre</w:t>
      </w:r>
      <w:r>
        <w:rPr>
          <w:rFonts w:asciiTheme="minorBidi" w:hAnsiTheme="minorBidi"/>
          <w:sz w:val="22"/>
          <w:szCs w:val="22"/>
        </w:rPr>
        <w:t>t</w:t>
      </w:r>
      <w:r w:rsidRPr="00CC4BC0">
        <w:rPr>
          <w:rFonts w:asciiTheme="minorBidi" w:hAnsiTheme="minorBidi"/>
          <w:sz w:val="22"/>
          <w:szCs w:val="22"/>
        </w:rPr>
        <w:t xml:space="preserve">ation of </w:t>
      </w:r>
      <w:r>
        <w:rPr>
          <w:rFonts w:asciiTheme="minorBidi" w:hAnsiTheme="minorBidi"/>
          <w:i/>
          <w:iCs/>
          <w:sz w:val="22"/>
          <w:szCs w:val="22"/>
        </w:rPr>
        <w:t>"</w:t>
      </w:r>
      <w:r w:rsidRPr="00812068">
        <w:rPr>
          <w:rFonts w:asciiTheme="minorBidi" w:hAnsiTheme="minorBidi"/>
          <w:i/>
          <w:iCs/>
          <w:sz w:val="22"/>
          <w:szCs w:val="22"/>
        </w:rPr>
        <w:t>u-</w:t>
      </w:r>
      <w:proofErr w:type="spellStart"/>
      <w:r>
        <w:rPr>
          <w:rFonts w:asciiTheme="minorBidi" w:hAnsiTheme="minorBidi"/>
          <w:i/>
          <w:iCs/>
          <w:sz w:val="22"/>
          <w:szCs w:val="22"/>
        </w:rPr>
        <w:t>f</w:t>
      </w:r>
      <w:r w:rsidRPr="00812068">
        <w:rPr>
          <w:rFonts w:asciiTheme="minorBidi" w:hAnsiTheme="minorBidi"/>
          <w:i/>
          <w:iCs/>
          <w:sz w:val="22"/>
          <w:szCs w:val="22"/>
        </w:rPr>
        <w:t>ara</w:t>
      </w:r>
      <w:proofErr w:type="spellEnd"/>
      <w:r>
        <w:rPr>
          <w:rFonts w:asciiTheme="minorBidi" w:hAnsiTheme="minorBidi"/>
          <w:sz w:val="22"/>
          <w:szCs w:val="22"/>
        </w:rPr>
        <w:t>"</w:t>
      </w:r>
      <w:r w:rsidRPr="00CC4BC0">
        <w:rPr>
          <w:rFonts w:asciiTheme="minorBidi" w:hAnsiTheme="minorBidi"/>
          <w:sz w:val="22"/>
          <w:szCs w:val="22"/>
        </w:rPr>
        <w:t xml:space="preserve"> as disheveled, that the Kohen disheveled the </w:t>
      </w:r>
      <w:proofErr w:type="spellStart"/>
      <w:r w:rsidRPr="00812068">
        <w:rPr>
          <w:rFonts w:asciiTheme="minorBidi" w:hAnsiTheme="minorBidi"/>
          <w:i/>
          <w:iCs/>
          <w:sz w:val="22"/>
          <w:szCs w:val="22"/>
        </w:rPr>
        <w:t>sota</w:t>
      </w:r>
      <w:r w:rsidRPr="00CC4BC0">
        <w:rPr>
          <w:rFonts w:asciiTheme="minorBidi" w:hAnsiTheme="minorBidi"/>
          <w:sz w:val="22"/>
          <w:szCs w:val="22"/>
        </w:rPr>
        <w:t>'s</w:t>
      </w:r>
      <w:proofErr w:type="spellEnd"/>
      <w:r w:rsidRPr="00CC4BC0">
        <w:rPr>
          <w:rFonts w:asciiTheme="minorBidi" w:hAnsiTheme="minorBidi"/>
          <w:sz w:val="22"/>
          <w:szCs w:val="22"/>
        </w:rPr>
        <w:t xml:space="preserve"> hair.</w:t>
      </w:r>
    </w:p>
    <w:p w14:paraId="17D7FE98" w14:textId="1089AD38" w:rsidR="00812068" w:rsidRPr="00CC4BC0" w:rsidRDefault="00812068" w:rsidP="004A6CAD">
      <w:pPr>
        <w:pStyle w:val="a8"/>
        <w:bidi w:val="0"/>
        <w:jc w:val="both"/>
        <w:rPr>
          <w:rFonts w:asciiTheme="minorBidi" w:hAnsiTheme="minorBidi"/>
          <w:u w:val="single"/>
        </w:rPr>
      </w:pPr>
      <w:proofErr w:type="spellStart"/>
      <w:r w:rsidRPr="00CC4BC0">
        <w:rPr>
          <w:rFonts w:asciiTheme="minorBidi" w:hAnsiTheme="minorBidi"/>
          <w:u w:val="single"/>
        </w:rPr>
        <w:t>Rashi</w:t>
      </w:r>
      <w:proofErr w:type="spellEnd"/>
      <w:r w:rsidRPr="00CC4BC0">
        <w:rPr>
          <w:rFonts w:asciiTheme="minorBidi" w:hAnsiTheme="minorBidi"/>
          <w:u w:val="single"/>
        </w:rPr>
        <w:t xml:space="preserve"> </w:t>
      </w:r>
      <w:proofErr w:type="spellStart"/>
      <w:r w:rsidRPr="00812068">
        <w:rPr>
          <w:rFonts w:asciiTheme="minorBidi" w:hAnsiTheme="minorBidi"/>
          <w:i/>
          <w:iCs/>
          <w:u w:val="single"/>
        </w:rPr>
        <w:t>Bemidbar</w:t>
      </w:r>
      <w:proofErr w:type="spellEnd"/>
      <w:r w:rsidRPr="00CC4BC0">
        <w:rPr>
          <w:rFonts w:asciiTheme="minorBidi" w:hAnsiTheme="minorBidi"/>
          <w:u w:val="single"/>
        </w:rPr>
        <w:t xml:space="preserve"> 5:18</w:t>
      </w:r>
    </w:p>
    <w:p w14:paraId="23B5CD17" w14:textId="53714B4B" w:rsidR="00812068" w:rsidRDefault="00AF316A" w:rsidP="004A6CAD">
      <w:pPr>
        <w:pStyle w:val="a8"/>
        <w:bidi w:val="0"/>
        <w:ind w:left="720"/>
        <w:jc w:val="both"/>
      </w:pPr>
      <w:r>
        <w:rPr>
          <w:rFonts w:asciiTheme="minorBidi" w:hAnsiTheme="minorBidi"/>
        </w:rPr>
        <w:t>“</w:t>
      </w:r>
      <w:r w:rsidR="00812068" w:rsidRPr="00CC4BC0">
        <w:rPr>
          <w:rFonts w:asciiTheme="minorBidi" w:hAnsiTheme="minorBidi"/>
        </w:rPr>
        <w:t>And he uncovered</w:t>
      </w:r>
      <w:r>
        <w:rPr>
          <w:rFonts w:asciiTheme="minorBidi" w:hAnsiTheme="minorBidi"/>
        </w:rPr>
        <w:t>”</w:t>
      </w:r>
      <w:r w:rsidR="00812068">
        <w:rPr>
          <w:rFonts w:asciiTheme="minorBidi" w:hAnsiTheme="minorBidi"/>
        </w:rPr>
        <w:t xml:space="preserve"> </w:t>
      </w:r>
      <w:r w:rsidR="00812068" w:rsidRPr="00CC4BC0">
        <w:rPr>
          <w:rFonts w:asciiTheme="minorBidi" w:hAnsiTheme="minorBidi"/>
        </w:rPr>
        <w:t xml:space="preserve">- He undoes the braid of her hair in order to disgrace her, </w:t>
      </w:r>
      <w:r>
        <w:rPr>
          <w:rFonts w:asciiTheme="minorBidi" w:hAnsiTheme="minorBidi"/>
        </w:rPr>
        <w:t xml:space="preserve">and </w:t>
      </w:r>
      <w:r w:rsidR="00812068" w:rsidRPr="00CC4BC0">
        <w:rPr>
          <w:rFonts w:asciiTheme="minorBidi" w:hAnsiTheme="minorBidi"/>
        </w:rPr>
        <w:t xml:space="preserve">from here [we learn] that the uncovering of the head is a disgrace to the daughters of </w:t>
      </w:r>
      <w:r w:rsidR="00812068">
        <w:rPr>
          <w:rFonts w:asciiTheme="minorBidi" w:hAnsiTheme="minorBidi"/>
        </w:rPr>
        <w:t>I</w:t>
      </w:r>
      <w:r w:rsidR="00812068" w:rsidRPr="00CC4BC0">
        <w:rPr>
          <w:rFonts w:asciiTheme="minorBidi" w:hAnsiTheme="minorBidi"/>
        </w:rPr>
        <w:t>srael</w:t>
      </w:r>
      <w:r>
        <w:rPr>
          <w:rFonts w:asciiTheme="minorBidi" w:hAnsiTheme="minorBidi"/>
        </w:rPr>
        <w:t>.</w:t>
      </w:r>
    </w:p>
  </w:footnote>
  <w:footnote w:id="4">
    <w:p w14:paraId="1A15CC58" w14:textId="1BC71FF9" w:rsidR="000C54C7" w:rsidRPr="00DB706C" w:rsidRDefault="000C54C7" w:rsidP="004A6CAD">
      <w:pPr>
        <w:pStyle w:val="a8"/>
        <w:bidi w:val="0"/>
        <w:jc w:val="both"/>
        <w:rPr>
          <w:rFonts w:asciiTheme="minorBidi" w:hAnsiTheme="minorBidi"/>
        </w:rPr>
      </w:pPr>
      <w:r w:rsidRPr="00DB706C">
        <w:rPr>
          <w:rStyle w:val="af3"/>
          <w:rFonts w:asciiTheme="minorBidi" w:hAnsiTheme="minorBidi"/>
        </w:rPr>
        <w:footnoteRef/>
      </w:r>
      <w:r w:rsidRPr="00DB706C">
        <w:rPr>
          <w:rFonts w:asciiTheme="minorBidi" w:hAnsiTheme="minorBidi"/>
          <w:rtl/>
        </w:rPr>
        <w:t xml:space="preserve"> </w:t>
      </w:r>
      <w:r w:rsidRPr="00DB706C">
        <w:rPr>
          <w:rFonts w:asciiTheme="minorBidi" w:hAnsiTheme="minorBidi"/>
        </w:rPr>
        <w:t xml:space="preserve">In our next installment, we discuss how the discussion of </w:t>
      </w:r>
      <w:proofErr w:type="spellStart"/>
      <w:r w:rsidRPr="00DB706C">
        <w:rPr>
          <w:rFonts w:asciiTheme="minorBidi" w:hAnsiTheme="minorBidi"/>
          <w:i/>
          <w:iCs/>
        </w:rPr>
        <w:t>erva</w:t>
      </w:r>
      <w:proofErr w:type="spellEnd"/>
      <w:r w:rsidRPr="00DB706C">
        <w:rPr>
          <w:rFonts w:asciiTheme="minorBidi" w:hAnsiTheme="minorBidi"/>
        </w:rPr>
        <w:t xml:space="preserve"> can be consistent with changing conceptions of modesty and with head-covering being obligatory only for married women.</w:t>
      </w:r>
    </w:p>
  </w:footnote>
  <w:footnote w:id="5">
    <w:p w14:paraId="26E706E8" w14:textId="2E168477" w:rsidR="00812068" w:rsidRPr="00563B72" w:rsidRDefault="00812068" w:rsidP="004A6CAD">
      <w:pPr>
        <w:pStyle w:val="a8"/>
        <w:bidi w:val="0"/>
        <w:jc w:val="both"/>
        <w:rPr>
          <w:rFonts w:asciiTheme="minorBidi" w:hAnsiTheme="minorBidi"/>
        </w:rPr>
      </w:pPr>
      <w:r w:rsidRPr="00563B72">
        <w:rPr>
          <w:rStyle w:val="af3"/>
          <w:rFonts w:asciiTheme="minorBidi" w:hAnsiTheme="minorBidi"/>
        </w:rPr>
        <w:footnoteRef/>
      </w:r>
      <w:r w:rsidRPr="00563B72">
        <w:rPr>
          <w:rFonts w:asciiTheme="minorBidi" w:hAnsiTheme="minorBidi"/>
          <w:rtl/>
        </w:rPr>
        <w:t xml:space="preserve"> </w:t>
      </w:r>
      <w:r w:rsidRPr="00563B72">
        <w:rPr>
          <w:rFonts w:asciiTheme="minorBidi" w:hAnsiTheme="minorBidi"/>
        </w:rPr>
        <w:t>We</w:t>
      </w:r>
      <w:r w:rsidR="00AF316A">
        <w:rPr>
          <w:rFonts w:asciiTheme="minorBidi" w:hAnsiTheme="minorBidi"/>
        </w:rPr>
        <w:t xml:space="preserve"> wi</w:t>
      </w:r>
      <w:r w:rsidR="00AF316A" w:rsidRPr="00563B72">
        <w:rPr>
          <w:rFonts w:asciiTheme="minorBidi" w:hAnsiTheme="minorBidi"/>
        </w:rPr>
        <w:t xml:space="preserve">ll </w:t>
      </w:r>
      <w:r w:rsidRPr="00563B72">
        <w:rPr>
          <w:rFonts w:asciiTheme="minorBidi" w:hAnsiTheme="minorBidi"/>
        </w:rPr>
        <w:t>discuss modesty as a concept</w:t>
      </w:r>
      <w:r w:rsidR="00DB706C">
        <w:rPr>
          <w:rFonts w:asciiTheme="minorBidi" w:hAnsiTheme="minorBidi"/>
        </w:rPr>
        <w:t xml:space="preserve"> as well as</w:t>
      </w:r>
      <w:r w:rsidRPr="00563B72">
        <w:rPr>
          <w:rFonts w:asciiTheme="minorBidi" w:hAnsiTheme="minorBidi"/>
        </w:rPr>
        <w:t xml:space="preserve"> aspects of modesty related to dress in </w:t>
      </w:r>
      <w:r>
        <w:rPr>
          <w:rFonts w:asciiTheme="minorBidi" w:hAnsiTheme="minorBidi"/>
        </w:rPr>
        <w:t>forthcoming pieces</w:t>
      </w:r>
      <w:r w:rsidRPr="00563B72">
        <w:rPr>
          <w:rFonts w:asciiTheme="minorBidi" w:hAnsiTheme="minorBidi"/>
        </w:rPr>
        <w:t xml:space="preserve"> on </w:t>
      </w:r>
      <w:proofErr w:type="spellStart"/>
      <w:r w:rsidRPr="00563B72">
        <w:rPr>
          <w:rFonts w:asciiTheme="minorBidi" w:hAnsiTheme="minorBidi"/>
        </w:rPr>
        <w:t>Deracheha</w:t>
      </w:r>
      <w:proofErr w:type="spellEnd"/>
      <w:r w:rsidRPr="00563B72">
        <w:rPr>
          <w:rFonts w:asciiTheme="minorBidi" w:hAnsiTheme="minorBidi"/>
        </w:rPr>
        <w:t>.</w:t>
      </w:r>
    </w:p>
  </w:footnote>
  <w:footnote w:id="6">
    <w:p w14:paraId="2FCD7E1F" w14:textId="30E49D73" w:rsidR="00812068" w:rsidRPr="00812068" w:rsidRDefault="00812068" w:rsidP="004A6CAD">
      <w:pPr>
        <w:bidi w:val="0"/>
        <w:spacing w:after="0" w:line="240" w:lineRule="auto"/>
        <w:jc w:val="both"/>
        <w:rPr>
          <w:rFonts w:asciiTheme="minorBidi" w:hAnsiTheme="minorBidi"/>
          <w:sz w:val="20"/>
          <w:szCs w:val="20"/>
        </w:rPr>
      </w:pPr>
      <w:r>
        <w:rPr>
          <w:rStyle w:val="af3"/>
        </w:rPr>
        <w:footnoteRef/>
      </w:r>
      <w:r>
        <w:rPr>
          <w:rtl/>
        </w:rPr>
        <w:t xml:space="preserve"> </w:t>
      </w:r>
      <w:proofErr w:type="spellStart"/>
      <w:r w:rsidRPr="00812068">
        <w:rPr>
          <w:rFonts w:asciiTheme="minorBidi" w:hAnsiTheme="minorBidi"/>
          <w:sz w:val="20"/>
          <w:szCs w:val="20"/>
        </w:rPr>
        <w:t>Rabbanit</w:t>
      </w:r>
      <w:proofErr w:type="spellEnd"/>
      <w:r w:rsidRPr="00812068">
        <w:rPr>
          <w:rFonts w:asciiTheme="minorBidi" w:hAnsiTheme="minorBidi"/>
          <w:sz w:val="20"/>
          <w:szCs w:val="20"/>
        </w:rPr>
        <w:t xml:space="preserve"> Oriya </w:t>
      </w:r>
      <w:proofErr w:type="spellStart"/>
      <w:r w:rsidRPr="00812068">
        <w:rPr>
          <w:rFonts w:asciiTheme="minorBidi" w:hAnsiTheme="minorBidi"/>
          <w:sz w:val="20"/>
          <w:szCs w:val="20"/>
        </w:rPr>
        <w:t>Mevorach</w:t>
      </w:r>
      <w:proofErr w:type="spellEnd"/>
      <w:r w:rsidRPr="00812068">
        <w:rPr>
          <w:rFonts w:asciiTheme="minorBidi" w:hAnsiTheme="minorBidi"/>
          <w:sz w:val="20"/>
          <w:szCs w:val="20"/>
        </w:rPr>
        <w:t>, "Why</w:t>
      </w:r>
      <w:r w:rsidR="00AF316A">
        <w:rPr>
          <w:rFonts w:asciiTheme="minorBidi" w:hAnsiTheme="minorBidi"/>
          <w:sz w:val="20"/>
          <w:szCs w:val="20"/>
        </w:rPr>
        <w:t xml:space="preserve"> Do</w:t>
      </w:r>
      <w:r w:rsidRPr="00812068">
        <w:rPr>
          <w:rFonts w:asciiTheme="minorBidi" w:hAnsiTheme="minorBidi"/>
          <w:sz w:val="20"/>
          <w:szCs w:val="20"/>
        </w:rPr>
        <w:t xml:space="preserve"> I Love my Head-Covering</w:t>
      </w:r>
      <w:r w:rsidR="00AF316A">
        <w:rPr>
          <w:rFonts w:asciiTheme="minorBidi" w:hAnsiTheme="minorBidi"/>
          <w:sz w:val="20"/>
          <w:szCs w:val="20"/>
        </w:rPr>
        <w:t>?</w:t>
      </w:r>
      <w:r w:rsidRPr="00812068">
        <w:rPr>
          <w:rFonts w:asciiTheme="minorBidi" w:hAnsiTheme="minorBidi"/>
          <w:sz w:val="20"/>
          <w:szCs w:val="20"/>
        </w:rPr>
        <w:t xml:space="preserve">" </w:t>
      </w:r>
      <w:proofErr w:type="spellStart"/>
      <w:r w:rsidRPr="00812068">
        <w:rPr>
          <w:rFonts w:asciiTheme="minorBidi" w:hAnsiTheme="minorBidi"/>
          <w:i/>
          <w:iCs/>
          <w:sz w:val="20"/>
          <w:szCs w:val="20"/>
        </w:rPr>
        <w:t>Makor</w:t>
      </w:r>
      <w:proofErr w:type="spellEnd"/>
      <w:r w:rsidRPr="00812068">
        <w:rPr>
          <w:rFonts w:asciiTheme="minorBidi" w:hAnsiTheme="minorBidi"/>
          <w:i/>
          <w:iCs/>
          <w:sz w:val="20"/>
          <w:szCs w:val="20"/>
        </w:rPr>
        <w:t xml:space="preserve"> </w:t>
      </w:r>
      <w:proofErr w:type="spellStart"/>
      <w:r w:rsidRPr="00812068">
        <w:rPr>
          <w:rFonts w:asciiTheme="minorBidi" w:hAnsiTheme="minorBidi"/>
          <w:i/>
          <w:iCs/>
          <w:sz w:val="20"/>
          <w:szCs w:val="20"/>
        </w:rPr>
        <w:t>Rishon</w:t>
      </w:r>
      <w:proofErr w:type="spellEnd"/>
      <w:r w:rsidRPr="00812068">
        <w:rPr>
          <w:rFonts w:asciiTheme="minorBidi" w:hAnsiTheme="minorBidi"/>
          <w:sz w:val="20"/>
          <w:szCs w:val="20"/>
        </w:rPr>
        <w:t xml:space="preserve"> 2.13.19. Available here: </w:t>
      </w:r>
      <w:hyperlink r:id="rId1" w:history="1">
        <w:r w:rsidRPr="00812068">
          <w:rPr>
            <w:rStyle w:val="Hyperlink"/>
            <w:rFonts w:asciiTheme="minorBidi" w:hAnsiTheme="minorBidi"/>
            <w:sz w:val="20"/>
            <w:szCs w:val="20"/>
          </w:rPr>
          <w:t>https://www.makorrishon.co.il/judaism/114671/</w:t>
        </w:r>
      </w:hyperlink>
      <w:r w:rsidR="00AF316A">
        <w:rPr>
          <w:rStyle w:val="Hyperlink"/>
          <w:rFonts w:asciiTheme="minorBidi" w:hAnsiTheme="minorBidi"/>
          <w:sz w:val="20"/>
          <w:szCs w:val="20"/>
        </w:rPr>
        <w:t>.</w:t>
      </w:r>
    </w:p>
  </w:footnote>
  <w:footnote w:id="7">
    <w:p w14:paraId="5CF8EE99" w14:textId="18DB85E7" w:rsidR="00812068" w:rsidRPr="00DB706C" w:rsidRDefault="00812068" w:rsidP="004A6CAD">
      <w:pPr>
        <w:bidi w:val="0"/>
        <w:spacing w:after="0" w:line="240" w:lineRule="auto"/>
        <w:jc w:val="both"/>
        <w:rPr>
          <w:rFonts w:asciiTheme="minorBidi" w:eastAsia="Times New Roman" w:hAnsiTheme="minorBidi"/>
          <w:color w:val="000000"/>
          <w:sz w:val="20"/>
          <w:szCs w:val="20"/>
        </w:rPr>
      </w:pPr>
      <w:r w:rsidRPr="00435BF9">
        <w:rPr>
          <w:rStyle w:val="af3"/>
          <w:sz w:val="20"/>
          <w:szCs w:val="20"/>
        </w:rPr>
        <w:footnoteRef/>
      </w:r>
      <w:r w:rsidRPr="00435BF9">
        <w:rPr>
          <w:sz w:val="20"/>
          <w:szCs w:val="20"/>
          <w:rtl/>
        </w:rPr>
        <w:t xml:space="preserve"> </w:t>
      </w:r>
      <w:r w:rsidRPr="00DB706C">
        <w:rPr>
          <w:rFonts w:asciiTheme="minorBidi" w:eastAsia="Times New Roman" w:hAnsiTheme="minorBidi"/>
          <w:color w:val="000000"/>
          <w:sz w:val="20"/>
          <w:szCs w:val="20"/>
        </w:rPr>
        <w:t>Ruth Ben-</w:t>
      </w:r>
      <w:proofErr w:type="spellStart"/>
      <w:r w:rsidRPr="00DB706C">
        <w:rPr>
          <w:rFonts w:asciiTheme="minorBidi" w:eastAsia="Times New Roman" w:hAnsiTheme="minorBidi"/>
          <w:color w:val="000000"/>
          <w:sz w:val="20"/>
          <w:szCs w:val="20"/>
        </w:rPr>
        <w:t>Ammi</w:t>
      </w:r>
      <w:proofErr w:type="spellEnd"/>
      <w:r w:rsidRPr="00DB706C">
        <w:rPr>
          <w:rFonts w:asciiTheme="minorBidi" w:eastAsia="Times New Roman" w:hAnsiTheme="minorBidi"/>
          <w:color w:val="000000"/>
          <w:sz w:val="20"/>
          <w:szCs w:val="20"/>
        </w:rPr>
        <w:t xml:space="preserve">, "Proud in the Golan Heights," in </w:t>
      </w:r>
      <w:r w:rsidRPr="00DB706C">
        <w:rPr>
          <w:rFonts w:asciiTheme="minorBidi" w:eastAsia="Times New Roman" w:hAnsiTheme="minorBidi"/>
          <w:i/>
          <w:iCs/>
          <w:color w:val="000000"/>
          <w:sz w:val="20"/>
          <w:szCs w:val="20"/>
        </w:rPr>
        <w:t>Hide &amp; Seek</w:t>
      </w:r>
      <w:r w:rsidRPr="00DB706C">
        <w:rPr>
          <w:rFonts w:asciiTheme="minorBidi" w:eastAsia="Times New Roman" w:hAnsiTheme="minorBidi"/>
          <w:color w:val="000000"/>
          <w:sz w:val="20"/>
          <w:szCs w:val="20"/>
        </w:rPr>
        <w:t xml:space="preserve">, ed. Lynne Schreiber (Jerusalem: </w:t>
      </w:r>
      <w:proofErr w:type="spellStart"/>
      <w:r w:rsidRPr="00DB706C">
        <w:rPr>
          <w:rFonts w:asciiTheme="minorBidi" w:eastAsia="Times New Roman" w:hAnsiTheme="minorBidi"/>
          <w:color w:val="000000"/>
          <w:sz w:val="20"/>
          <w:szCs w:val="20"/>
        </w:rPr>
        <w:t>Urim</w:t>
      </w:r>
      <w:proofErr w:type="spellEnd"/>
      <w:r w:rsidRPr="00DB706C">
        <w:rPr>
          <w:rFonts w:asciiTheme="minorBidi" w:eastAsia="Times New Roman" w:hAnsiTheme="minorBidi"/>
          <w:color w:val="000000"/>
          <w:sz w:val="20"/>
          <w:szCs w:val="20"/>
        </w:rPr>
        <w:t xml:space="preserve"> Publications, 2006), pp. 148-9.</w:t>
      </w:r>
    </w:p>
  </w:footnote>
  <w:footnote w:id="8">
    <w:p w14:paraId="7D95EC62" w14:textId="77777777" w:rsidR="00812068" w:rsidRPr="00633630" w:rsidRDefault="00812068" w:rsidP="004A6CAD">
      <w:pPr>
        <w:bidi w:val="0"/>
        <w:spacing w:after="0" w:line="240" w:lineRule="auto"/>
        <w:jc w:val="both"/>
        <w:rPr>
          <w:rFonts w:asciiTheme="minorBidi" w:hAnsiTheme="minorBidi"/>
          <w:sz w:val="20"/>
          <w:szCs w:val="20"/>
        </w:rPr>
      </w:pPr>
      <w:r>
        <w:rPr>
          <w:rStyle w:val="af3"/>
        </w:rPr>
        <w:footnoteRef/>
      </w:r>
      <w:r>
        <w:rPr>
          <w:rtl/>
        </w:rPr>
        <w:t xml:space="preserve"> </w:t>
      </w:r>
      <w:r w:rsidRPr="00633630">
        <w:rPr>
          <w:rFonts w:asciiTheme="minorBidi" w:hAnsiTheme="minorBidi"/>
          <w:sz w:val="20"/>
          <w:szCs w:val="20"/>
        </w:rPr>
        <w:t xml:space="preserve">See also here: </w:t>
      </w:r>
    </w:p>
    <w:p w14:paraId="2D506B17" w14:textId="6904C3D1" w:rsidR="00812068" w:rsidRPr="00633630" w:rsidRDefault="00812068" w:rsidP="004A6CAD">
      <w:pPr>
        <w:bidi w:val="0"/>
        <w:spacing w:after="0" w:line="240" w:lineRule="auto"/>
        <w:jc w:val="both"/>
        <w:rPr>
          <w:rFonts w:asciiTheme="minorBidi" w:hAnsiTheme="minorBidi"/>
          <w:sz w:val="20"/>
          <w:szCs w:val="20"/>
          <w:u w:val="single"/>
        </w:rPr>
      </w:pPr>
      <w:proofErr w:type="spellStart"/>
      <w:r w:rsidRPr="00812068">
        <w:rPr>
          <w:rFonts w:asciiTheme="minorBidi" w:hAnsiTheme="minorBidi"/>
          <w:i/>
          <w:iCs/>
          <w:sz w:val="20"/>
          <w:szCs w:val="20"/>
          <w:u w:val="single"/>
        </w:rPr>
        <w:t>Nedarim</w:t>
      </w:r>
      <w:proofErr w:type="spellEnd"/>
      <w:r w:rsidRPr="00633630">
        <w:rPr>
          <w:rFonts w:asciiTheme="minorBidi" w:hAnsiTheme="minorBidi"/>
          <w:sz w:val="20"/>
          <w:szCs w:val="20"/>
          <w:u w:val="single"/>
        </w:rPr>
        <w:t xml:space="preserve"> 30b </w:t>
      </w:r>
    </w:p>
    <w:p w14:paraId="012913AC" w14:textId="3E9EDCD5" w:rsidR="00812068" w:rsidRPr="00633630" w:rsidRDefault="00812068" w:rsidP="004A6CAD">
      <w:pPr>
        <w:bidi w:val="0"/>
        <w:spacing w:after="0" w:line="240" w:lineRule="auto"/>
        <w:ind w:left="284"/>
        <w:jc w:val="both"/>
        <w:rPr>
          <w:rFonts w:asciiTheme="minorBidi" w:hAnsiTheme="minorBidi"/>
          <w:sz w:val="20"/>
          <w:szCs w:val="20"/>
        </w:rPr>
      </w:pPr>
      <w:r w:rsidRPr="00633630">
        <w:rPr>
          <w:rFonts w:asciiTheme="minorBidi" w:hAnsiTheme="minorBidi"/>
          <w:sz w:val="20"/>
          <w:szCs w:val="20"/>
        </w:rPr>
        <w:t>Men sometimes cove</w:t>
      </w:r>
      <w:r>
        <w:rPr>
          <w:rFonts w:asciiTheme="minorBidi" w:hAnsiTheme="minorBidi"/>
          <w:sz w:val="20"/>
          <w:szCs w:val="20"/>
        </w:rPr>
        <w:t>r</w:t>
      </w:r>
      <w:r w:rsidRPr="00633630">
        <w:rPr>
          <w:rFonts w:asciiTheme="minorBidi" w:hAnsiTheme="minorBidi"/>
          <w:sz w:val="20"/>
          <w:szCs w:val="20"/>
        </w:rPr>
        <w:t xml:space="preserve"> their heads and sometimes bare their heads, but women always cover and minors always bare [their heads].</w:t>
      </w:r>
    </w:p>
  </w:footnote>
  <w:footnote w:id="9">
    <w:p w14:paraId="405F2974" w14:textId="77777777" w:rsidR="00812068" w:rsidRPr="005334F2" w:rsidRDefault="00812068" w:rsidP="004A6CAD">
      <w:pPr>
        <w:bidi w:val="0"/>
        <w:spacing w:after="0" w:line="240" w:lineRule="auto"/>
        <w:jc w:val="both"/>
        <w:rPr>
          <w:rFonts w:asciiTheme="minorBidi" w:hAnsiTheme="minorBidi"/>
        </w:rPr>
      </w:pPr>
      <w:r w:rsidRPr="005334F2">
        <w:rPr>
          <w:rStyle w:val="af3"/>
          <w:rFonts w:asciiTheme="minorBidi" w:hAnsiTheme="minorBidi"/>
        </w:rPr>
        <w:footnoteRef/>
      </w:r>
      <w:r w:rsidRPr="005334F2">
        <w:rPr>
          <w:rFonts w:asciiTheme="minorBidi" w:hAnsiTheme="minorBidi"/>
          <w:rtl/>
        </w:rPr>
        <w:t xml:space="preserve"> </w:t>
      </w:r>
      <w:r w:rsidRPr="005334F2">
        <w:rPr>
          <w:rFonts w:asciiTheme="minorBidi" w:hAnsiTheme="minorBidi"/>
        </w:rPr>
        <w:t xml:space="preserve">In a similar vein, </w:t>
      </w:r>
      <w:proofErr w:type="spellStart"/>
      <w:r w:rsidRPr="005334F2">
        <w:rPr>
          <w:rFonts w:asciiTheme="minorBidi" w:hAnsiTheme="minorBidi"/>
        </w:rPr>
        <w:t>Rav</w:t>
      </w:r>
      <w:proofErr w:type="spellEnd"/>
      <w:r w:rsidRPr="005334F2">
        <w:rPr>
          <w:rFonts w:asciiTheme="minorBidi" w:hAnsiTheme="minorBidi"/>
        </w:rPr>
        <w:t xml:space="preserve"> </w:t>
      </w:r>
      <w:proofErr w:type="spellStart"/>
      <w:r w:rsidRPr="005334F2">
        <w:rPr>
          <w:rFonts w:asciiTheme="minorBidi" w:hAnsiTheme="minorBidi"/>
        </w:rPr>
        <w:t>Nachman</w:t>
      </w:r>
      <w:proofErr w:type="spellEnd"/>
      <w:r w:rsidRPr="005334F2">
        <w:rPr>
          <w:rFonts w:asciiTheme="minorBidi" w:hAnsiTheme="minorBidi"/>
        </w:rPr>
        <w:t xml:space="preserve"> bar Yitzhak's mother insisted on his head covering.</w:t>
      </w:r>
    </w:p>
    <w:p w14:paraId="1651E625" w14:textId="77777777" w:rsidR="00812068" w:rsidRPr="005334F2" w:rsidRDefault="00812068" w:rsidP="004A6CAD">
      <w:pPr>
        <w:bidi w:val="0"/>
        <w:spacing w:after="0" w:line="240" w:lineRule="auto"/>
        <w:jc w:val="both"/>
        <w:rPr>
          <w:rFonts w:asciiTheme="minorBidi" w:hAnsiTheme="minorBidi"/>
          <w:u w:val="single"/>
        </w:rPr>
      </w:pPr>
      <w:r w:rsidRPr="005334F2">
        <w:rPr>
          <w:rFonts w:asciiTheme="minorBidi" w:hAnsiTheme="minorBidi"/>
          <w:i/>
          <w:iCs/>
          <w:u w:val="single"/>
        </w:rPr>
        <w:t>Shabbat</w:t>
      </w:r>
      <w:r w:rsidRPr="005334F2">
        <w:rPr>
          <w:rFonts w:asciiTheme="minorBidi" w:hAnsiTheme="minorBidi"/>
          <w:u w:val="single"/>
        </w:rPr>
        <w:t xml:space="preserve"> 156b </w:t>
      </w:r>
    </w:p>
    <w:p w14:paraId="7424AD02" w14:textId="76D92621" w:rsidR="00812068" w:rsidRPr="005334F2" w:rsidRDefault="00812068" w:rsidP="004A6CAD">
      <w:pPr>
        <w:bidi w:val="0"/>
        <w:spacing w:after="0" w:line="240" w:lineRule="auto"/>
        <w:ind w:left="284"/>
        <w:jc w:val="both"/>
        <w:rPr>
          <w:rFonts w:asciiTheme="minorBidi" w:hAnsiTheme="minorBidi"/>
        </w:rPr>
      </w:pPr>
      <w:r w:rsidRPr="005334F2">
        <w:rPr>
          <w:rFonts w:asciiTheme="minorBidi" w:hAnsiTheme="minorBidi"/>
        </w:rPr>
        <w:t xml:space="preserve">The mother of </w:t>
      </w:r>
      <w:proofErr w:type="spellStart"/>
      <w:r w:rsidRPr="005334F2">
        <w:rPr>
          <w:rFonts w:asciiTheme="minorBidi" w:hAnsiTheme="minorBidi"/>
        </w:rPr>
        <w:t>Rav</w:t>
      </w:r>
      <w:proofErr w:type="spellEnd"/>
      <w:r w:rsidRPr="005334F2">
        <w:rPr>
          <w:rFonts w:asciiTheme="minorBidi" w:hAnsiTheme="minorBidi"/>
        </w:rPr>
        <w:t xml:space="preserve"> </w:t>
      </w:r>
      <w:proofErr w:type="spellStart"/>
      <w:r w:rsidRPr="005334F2">
        <w:rPr>
          <w:rFonts w:asciiTheme="minorBidi" w:hAnsiTheme="minorBidi"/>
        </w:rPr>
        <w:t>Nachman</w:t>
      </w:r>
      <w:proofErr w:type="spellEnd"/>
      <w:r w:rsidRPr="005334F2">
        <w:rPr>
          <w:rFonts w:asciiTheme="minorBidi" w:hAnsiTheme="minorBidi"/>
        </w:rPr>
        <w:t xml:space="preserve"> Bar Yitzhak…didn't let him bare his head. She said to him 'Cover your head so that the fear of </w:t>
      </w:r>
      <w:r>
        <w:rPr>
          <w:rFonts w:asciiTheme="minorBidi" w:hAnsiTheme="minorBidi"/>
        </w:rPr>
        <w:t>H</w:t>
      </w:r>
      <w:r w:rsidRPr="005334F2">
        <w:rPr>
          <w:rFonts w:asciiTheme="minorBidi" w:hAnsiTheme="minorBidi"/>
        </w:rPr>
        <w:t>eaven will be upon you and you will pray.'</w:t>
      </w:r>
    </w:p>
  </w:footnote>
  <w:footnote w:id="10">
    <w:p w14:paraId="56BFCEEA" w14:textId="277ADA0C" w:rsidR="00812068" w:rsidRPr="004D1569" w:rsidRDefault="00812068" w:rsidP="004A6CAD">
      <w:pPr>
        <w:bidi w:val="0"/>
        <w:spacing w:after="0" w:line="240" w:lineRule="auto"/>
        <w:jc w:val="both"/>
        <w:rPr>
          <w:rFonts w:asciiTheme="minorBidi" w:hAnsiTheme="minorBidi"/>
          <w:color w:val="000000"/>
          <w:sz w:val="20"/>
          <w:szCs w:val="20"/>
          <w:u w:val="single"/>
        </w:rPr>
      </w:pPr>
      <w:r>
        <w:rPr>
          <w:rStyle w:val="af3"/>
        </w:rPr>
        <w:footnoteRef/>
      </w:r>
      <w:r>
        <w:rPr>
          <w:rtl/>
        </w:rPr>
        <w:t xml:space="preserve"> </w:t>
      </w:r>
      <w:proofErr w:type="spellStart"/>
      <w:r w:rsidRPr="004D1569">
        <w:rPr>
          <w:rFonts w:asciiTheme="minorBidi" w:hAnsiTheme="minorBidi"/>
          <w:i/>
          <w:iCs/>
          <w:color w:val="000000"/>
          <w:sz w:val="20"/>
          <w:szCs w:val="20"/>
          <w:u w:val="single"/>
        </w:rPr>
        <w:t>Kiddushin</w:t>
      </w:r>
      <w:proofErr w:type="spellEnd"/>
      <w:r w:rsidRPr="004D1569">
        <w:rPr>
          <w:rFonts w:asciiTheme="minorBidi" w:hAnsiTheme="minorBidi"/>
          <w:color w:val="000000"/>
          <w:sz w:val="20"/>
          <w:szCs w:val="20"/>
          <w:u w:val="single"/>
        </w:rPr>
        <w:t xml:space="preserve"> 29b</w:t>
      </w:r>
    </w:p>
    <w:p w14:paraId="18E6543D" w14:textId="00914354" w:rsidR="00812068" w:rsidRPr="00812068" w:rsidRDefault="00812068" w:rsidP="004A6CAD">
      <w:pPr>
        <w:bidi w:val="0"/>
        <w:spacing w:after="0" w:line="240" w:lineRule="auto"/>
        <w:ind w:left="720"/>
        <w:jc w:val="both"/>
        <w:rPr>
          <w:rFonts w:asciiTheme="minorBidi" w:hAnsiTheme="minorBidi"/>
          <w:sz w:val="20"/>
          <w:szCs w:val="20"/>
          <w:rtl/>
        </w:rPr>
      </w:pPr>
      <w:proofErr w:type="spellStart"/>
      <w:r w:rsidRPr="00812068">
        <w:rPr>
          <w:rFonts w:asciiTheme="minorBidi" w:hAnsiTheme="minorBidi"/>
          <w:color w:val="000000"/>
          <w:sz w:val="20"/>
          <w:szCs w:val="20"/>
        </w:rPr>
        <w:t>Rav</w:t>
      </w:r>
      <w:proofErr w:type="spellEnd"/>
      <w:r w:rsidRPr="00812068">
        <w:rPr>
          <w:rFonts w:asciiTheme="minorBidi" w:hAnsiTheme="minorBidi"/>
          <w:color w:val="000000"/>
          <w:sz w:val="20"/>
          <w:szCs w:val="20"/>
        </w:rPr>
        <w:t xml:space="preserve"> </w:t>
      </w:r>
      <w:proofErr w:type="spellStart"/>
      <w:r w:rsidRPr="00812068">
        <w:rPr>
          <w:rFonts w:asciiTheme="minorBidi" w:hAnsiTheme="minorBidi"/>
          <w:color w:val="000000"/>
          <w:sz w:val="20"/>
          <w:szCs w:val="20"/>
        </w:rPr>
        <w:t>Chisda</w:t>
      </w:r>
      <w:proofErr w:type="spellEnd"/>
      <w:r w:rsidRPr="00812068">
        <w:rPr>
          <w:rFonts w:asciiTheme="minorBidi" w:hAnsiTheme="minorBidi"/>
          <w:color w:val="000000"/>
          <w:sz w:val="20"/>
          <w:szCs w:val="20"/>
        </w:rPr>
        <w:t xml:space="preserve"> praised </w:t>
      </w:r>
      <w:proofErr w:type="spellStart"/>
      <w:r w:rsidRPr="00812068">
        <w:rPr>
          <w:rFonts w:asciiTheme="minorBidi" w:hAnsiTheme="minorBidi"/>
          <w:color w:val="000000"/>
          <w:sz w:val="20"/>
          <w:szCs w:val="20"/>
        </w:rPr>
        <w:t>Rav</w:t>
      </w:r>
      <w:proofErr w:type="spellEnd"/>
      <w:r w:rsidRPr="00812068">
        <w:rPr>
          <w:rFonts w:asciiTheme="minorBidi" w:hAnsiTheme="minorBidi"/>
          <w:color w:val="000000"/>
          <w:sz w:val="20"/>
          <w:szCs w:val="20"/>
        </w:rPr>
        <w:t xml:space="preserve"> </w:t>
      </w:r>
      <w:proofErr w:type="spellStart"/>
      <w:r w:rsidRPr="00812068">
        <w:rPr>
          <w:rFonts w:asciiTheme="minorBidi" w:hAnsiTheme="minorBidi"/>
          <w:color w:val="000000"/>
          <w:sz w:val="20"/>
          <w:szCs w:val="20"/>
        </w:rPr>
        <w:t>Hamnuna</w:t>
      </w:r>
      <w:proofErr w:type="spellEnd"/>
      <w:r w:rsidRPr="00812068">
        <w:rPr>
          <w:rFonts w:asciiTheme="minorBidi" w:hAnsiTheme="minorBidi"/>
          <w:color w:val="000000"/>
          <w:sz w:val="20"/>
          <w:szCs w:val="20"/>
        </w:rPr>
        <w:t xml:space="preserve"> to </w:t>
      </w:r>
      <w:proofErr w:type="spellStart"/>
      <w:r w:rsidRPr="00812068">
        <w:rPr>
          <w:rFonts w:asciiTheme="minorBidi" w:hAnsiTheme="minorBidi"/>
          <w:color w:val="000000"/>
          <w:sz w:val="20"/>
          <w:szCs w:val="20"/>
        </w:rPr>
        <w:t>Rav</w:t>
      </w:r>
      <w:proofErr w:type="spellEnd"/>
      <w:r w:rsidRPr="00812068">
        <w:rPr>
          <w:rFonts w:asciiTheme="minorBidi" w:hAnsiTheme="minorBidi"/>
          <w:color w:val="000000"/>
          <w:sz w:val="20"/>
          <w:szCs w:val="20"/>
        </w:rPr>
        <w:t xml:space="preserve"> </w:t>
      </w:r>
      <w:proofErr w:type="spellStart"/>
      <w:r w:rsidRPr="00812068">
        <w:rPr>
          <w:rFonts w:asciiTheme="minorBidi" w:hAnsiTheme="minorBidi"/>
          <w:color w:val="000000"/>
          <w:sz w:val="20"/>
          <w:szCs w:val="20"/>
        </w:rPr>
        <w:t>Huna</w:t>
      </w:r>
      <w:proofErr w:type="spellEnd"/>
      <w:r w:rsidRPr="00812068">
        <w:rPr>
          <w:rFonts w:asciiTheme="minorBidi" w:hAnsiTheme="minorBidi"/>
          <w:color w:val="000000"/>
          <w:sz w:val="20"/>
          <w:szCs w:val="20"/>
        </w:rPr>
        <w:t>, [saying that] he was a great man. He said to him: When he comes to you, bring him to me. When he came, he saw that he did not spread a scarf [over his head]. He said to him: Why don’t you spread a scarf [over your head]? He said to him: because I am not married. He turned his</w:t>
      </w:r>
      <w:r>
        <w:rPr>
          <w:rFonts w:ascii="Merriweather Light" w:hAnsi="Merriweather Light" w:cs="Arial"/>
          <w:color w:val="000000"/>
          <w:sz w:val="20"/>
          <w:szCs w:val="20"/>
        </w:rPr>
        <w:t xml:space="preserve"> </w:t>
      </w:r>
      <w:r w:rsidRPr="00812068">
        <w:rPr>
          <w:rFonts w:asciiTheme="minorBidi" w:hAnsiTheme="minorBidi"/>
          <w:color w:val="000000"/>
          <w:sz w:val="20"/>
          <w:szCs w:val="20"/>
        </w:rPr>
        <w:t>face away from him and said to him: See that you do not see my face until you get married.</w:t>
      </w:r>
    </w:p>
  </w:footnote>
  <w:footnote w:id="11">
    <w:p w14:paraId="15FB7F78" w14:textId="4D7924E9" w:rsidR="00812068" w:rsidRPr="00DB706C" w:rsidRDefault="00812068" w:rsidP="004A6CAD">
      <w:pPr>
        <w:bidi w:val="0"/>
        <w:spacing w:after="0" w:line="240" w:lineRule="auto"/>
        <w:jc w:val="both"/>
        <w:rPr>
          <w:rFonts w:asciiTheme="minorBidi" w:hAnsiTheme="minorBidi"/>
          <w:sz w:val="20"/>
          <w:szCs w:val="20"/>
        </w:rPr>
      </w:pPr>
      <w:r w:rsidRPr="00DB706C">
        <w:rPr>
          <w:rStyle w:val="af3"/>
          <w:rFonts w:asciiTheme="minorBidi" w:hAnsiTheme="minorBidi"/>
          <w:sz w:val="20"/>
          <w:szCs w:val="20"/>
        </w:rPr>
        <w:footnoteRef/>
      </w:r>
      <w:r w:rsidRPr="00DB706C">
        <w:rPr>
          <w:rFonts w:asciiTheme="minorBidi" w:hAnsiTheme="minorBidi"/>
          <w:sz w:val="20"/>
          <w:szCs w:val="20"/>
          <w:rtl/>
        </w:rPr>
        <w:t xml:space="preserve"> </w:t>
      </w:r>
      <w:r w:rsidRPr="00DB706C">
        <w:rPr>
          <w:rFonts w:asciiTheme="minorBidi" w:hAnsiTheme="minorBidi"/>
          <w:sz w:val="20"/>
          <w:szCs w:val="20"/>
        </w:rPr>
        <w:t xml:space="preserve">That is how </w:t>
      </w:r>
      <w:proofErr w:type="spellStart"/>
      <w:r w:rsidRPr="00DB706C">
        <w:rPr>
          <w:rFonts w:asciiTheme="minorBidi" w:hAnsiTheme="minorBidi"/>
          <w:sz w:val="20"/>
          <w:szCs w:val="20"/>
        </w:rPr>
        <w:t>Shulchan</w:t>
      </w:r>
      <w:proofErr w:type="spellEnd"/>
      <w:r w:rsidRPr="00DB706C">
        <w:rPr>
          <w:rFonts w:asciiTheme="minorBidi" w:hAnsiTheme="minorBidi"/>
          <w:sz w:val="20"/>
          <w:szCs w:val="20"/>
        </w:rPr>
        <w:t xml:space="preserve"> </w:t>
      </w:r>
      <w:proofErr w:type="spellStart"/>
      <w:r w:rsidRPr="00DB706C">
        <w:rPr>
          <w:rFonts w:asciiTheme="minorBidi" w:hAnsiTheme="minorBidi"/>
          <w:sz w:val="20"/>
          <w:szCs w:val="20"/>
        </w:rPr>
        <w:t>Aruch</w:t>
      </w:r>
      <w:proofErr w:type="spellEnd"/>
      <w:r w:rsidRPr="00DB706C">
        <w:rPr>
          <w:rFonts w:asciiTheme="minorBidi" w:hAnsiTheme="minorBidi"/>
          <w:sz w:val="20"/>
          <w:szCs w:val="20"/>
        </w:rPr>
        <w:t xml:space="preserve"> presents it:</w:t>
      </w:r>
    </w:p>
    <w:p w14:paraId="0E1F0301" w14:textId="7E530816" w:rsidR="00812068" w:rsidRPr="00DB706C" w:rsidRDefault="00DB706C" w:rsidP="004A6CAD">
      <w:pPr>
        <w:pStyle w:val="a8"/>
        <w:bidi w:val="0"/>
        <w:jc w:val="both"/>
        <w:rPr>
          <w:rFonts w:asciiTheme="minorBidi" w:hAnsiTheme="minorBidi"/>
          <w:u w:val="single"/>
        </w:rPr>
      </w:pPr>
      <w:proofErr w:type="spellStart"/>
      <w:r w:rsidRPr="00DB706C">
        <w:rPr>
          <w:rFonts w:asciiTheme="minorBidi" w:hAnsiTheme="minorBidi"/>
          <w:i/>
          <w:iCs/>
          <w:u w:val="single"/>
        </w:rPr>
        <w:t>Shulchan</w:t>
      </w:r>
      <w:proofErr w:type="spellEnd"/>
      <w:r w:rsidRPr="00DB706C">
        <w:rPr>
          <w:rFonts w:asciiTheme="minorBidi" w:hAnsiTheme="minorBidi"/>
          <w:i/>
          <w:iCs/>
          <w:u w:val="single"/>
        </w:rPr>
        <w:t xml:space="preserve"> </w:t>
      </w:r>
      <w:proofErr w:type="spellStart"/>
      <w:r w:rsidRPr="00DB706C">
        <w:rPr>
          <w:rFonts w:asciiTheme="minorBidi" w:hAnsiTheme="minorBidi"/>
          <w:i/>
          <w:iCs/>
          <w:u w:val="single"/>
        </w:rPr>
        <w:t>Aruch</w:t>
      </w:r>
      <w:proofErr w:type="spellEnd"/>
      <w:r w:rsidRPr="00DB706C">
        <w:rPr>
          <w:rFonts w:asciiTheme="minorBidi" w:hAnsiTheme="minorBidi"/>
          <w:u w:val="single"/>
        </w:rPr>
        <w:t xml:space="preserve"> </w:t>
      </w:r>
      <w:r w:rsidR="00812068" w:rsidRPr="00DB706C">
        <w:rPr>
          <w:rFonts w:asciiTheme="minorBidi" w:hAnsiTheme="minorBidi"/>
          <w:i/>
          <w:iCs/>
          <w:u w:val="single"/>
        </w:rPr>
        <w:t>OC</w:t>
      </w:r>
      <w:r w:rsidR="00812068" w:rsidRPr="00DB706C">
        <w:rPr>
          <w:rFonts w:asciiTheme="minorBidi" w:hAnsiTheme="minorBidi"/>
          <w:u w:val="single"/>
        </w:rPr>
        <w:t xml:space="preserve"> 2:6 </w:t>
      </w:r>
    </w:p>
    <w:p w14:paraId="04ED188B" w14:textId="06809D82" w:rsidR="00812068" w:rsidRPr="00DB706C" w:rsidRDefault="00812068" w:rsidP="004A6CAD">
      <w:pPr>
        <w:pStyle w:val="a8"/>
        <w:bidi w:val="0"/>
        <w:ind w:left="720"/>
        <w:jc w:val="both"/>
        <w:rPr>
          <w:rFonts w:asciiTheme="minorBidi" w:hAnsiTheme="minorBidi"/>
          <w:rtl/>
        </w:rPr>
      </w:pPr>
      <w:r w:rsidRPr="00DB706C">
        <w:rPr>
          <w:rFonts w:asciiTheme="minorBidi" w:hAnsiTheme="minorBidi"/>
        </w:rPr>
        <w:t>And one should not walk four cubits bare-headed (because of honor of the Divine presence).</w:t>
      </w:r>
    </w:p>
  </w:footnote>
  <w:footnote w:id="12">
    <w:p w14:paraId="4249A98B" w14:textId="37EB496B" w:rsidR="00812068" w:rsidRPr="00DB706C" w:rsidRDefault="00812068" w:rsidP="004A6CAD">
      <w:pPr>
        <w:bidi w:val="0"/>
        <w:spacing w:after="0" w:line="240" w:lineRule="auto"/>
        <w:jc w:val="both"/>
        <w:rPr>
          <w:rFonts w:asciiTheme="minorBidi" w:hAnsiTheme="minorBidi"/>
          <w:sz w:val="20"/>
          <w:szCs w:val="20"/>
          <w:u w:val="single"/>
        </w:rPr>
      </w:pPr>
      <w:r w:rsidRPr="00DB706C">
        <w:rPr>
          <w:rStyle w:val="af3"/>
          <w:rFonts w:asciiTheme="minorBidi" w:hAnsiTheme="minorBidi"/>
          <w:sz w:val="20"/>
          <w:szCs w:val="20"/>
        </w:rPr>
        <w:footnoteRef/>
      </w:r>
      <w:r w:rsidR="00AF316A" w:rsidRPr="00DB706C">
        <w:rPr>
          <w:rFonts w:asciiTheme="minorBidi" w:hAnsiTheme="minorBidi"/>
          <w:sz w:val="20"/>
          <w:szCs w:val="20"/>
        </w:rPr>
        <w:t xml:space="preserve"> </w:t>
      </w:r>
      <w:proofErr w:type="spellStart"/>
      <w:r w:rsidRPr="00DB706C">
        <w:rPr>
          <w:rFonts w:asciiTheme="minorBidi" w:hAnsiTheme="minorBidi"/>
          <w:i/>
          <w:iCs/>
          <w:sz w:val="20"/>
          <w:szCs w:val="20"/>
          <w:u w:val="single"/>
        </w:rPr>
        <w:t>Masechet</w:t>
      </w:r>
      <w:proofErr w:type="spellEnd"/>
      <w:r w:rsidRPr="00DB706C">
        <w:rPr>
          <w:rFonts w:asciiTheme="minorBidi" w:hAnsiTheme="minorBidi"/>
          <w:i/>
          <w:iCs/>
          <w:sz w:val="20"/>
          <w:szCs w:val="20"/>
          <w:u w:val="single"/>
        </w:rPr>
        <w:t xml:space="preserve"> </w:t>
      </w:r>
      <w:proofErr w:type="spellStart"/>
      <w:r w:rsidRPr="00DB706C">
        <w:rPr>
          <w:rFonts w:asciiTheme="minorBidi" w:hAnsiTheme="minorBidi"/>
          <w:i/>
          <w:iCs/>
          <w:sz w:val="20"/>
          <w:szCs w:val="20"/>
          <w:u w:val="single"/>
        </w:rPr>
        <w:t>Soferim</w:t>
      </w:r>
      <w:proofErr w:type="spellEnd"/>
      <w:r w:rsidRPr="00DB706C">
        <w:rPr>
          <w:rFonts w:asciiTheme="minorBidi" w:hAnsiTheme="minorBidi"/>
          <w:sz w:val="20"/>
          <w:szCs w:val="20"/>
          <w:u w:val="single"/>
        </w:rPr>
        <w:t xml:space="preserve">, </w:t>
      </w:r>
      <w:proofErr w:type="spellStart"/>
      <w:r w:rsidRPr="00DB706C">
        <w:rPr>
          <w:rFonts w:asciiTheme="minorBidi" w:hAnsiTheme="minorBidi"/>
          <w:sz w:val="20"/>
          <w:szCs w:val="20"/>
          <w:u w:val="single"/>
        </w:rPr>
        <w:t>ch.</w:t>
      </w:r>
      <w:proofErr w:type="spellEnd"/>
      <w:r w:rsidRPr="00DB706C">
        <w:rPr>
          <w:rFonts w:asciiTheme="minorBidi" w:hAnsiTheme="minorBidi"/>
          <w:sz w:val="20"/>
          <w:szCs w:val="20"/>
          <w:u w:val="single"/>
        </w:rPr>
        <w:t xml:space="preserve"> 14</w:t>
      </w:r>
    </w:p>
    <w:p w14:paraId="1EFA1968" w14:textId="273656AA" w:rsidR="00812068" w:rsidRPr="00DB706C" w:rsidRDefault="00812068" w:rsidP="004A6CAD">
      <w:pPr>
        <w:bidi w:val="0"/>
        <w:spacing w:after="0" w:line="240" w:lineRule="auto"/>
        <w:ind w:left="284"/>
        <w:jc w:val="both"/>
        <w:rPr>
          <w:rFonts w:asciiTheme="minorBidi" w:hAnsiTheme="minorBidi"/>
          <w:sz w:val="20"/>
          <w:szCs w:val="20"/>
        </w:rPr>
      </w:pPr>
      <w:r w:rsidRPr="00DB706C">
        <w:rPr>
          <w:rFonts w:asciiTheme="minorBidi" w:hAnsiTheme="minorBidi"/>
          <w:sz w:val="20"/>
          <w:szCs w:val="20"/>
        </w:rPr>
        <w:t>There are those who say…with his head bare, he is not permitted to let a mention of God's name leave his lips.</w:t>
      </w:r>
    </w:p>
    <w:p w14:paraId="437056EC" w14:textId="229D3FFC" w:rsidR="00812068" w:rsidRPr="00DB706C" w:rsidRDefault="00812068" w:rsidP="004A6CAD">
      <w:pPr>
        <w:bidi w:val="0"/>
        <w:spacing w:after="0" w:line="240" w:lineRule="auto"/>
        <w:jc w:val="both"/>
        <w:rPr>
          <w:rFonts w:asciiTheme="minorBidi" w:hAnsiTheme="minorBidi"/>
        </w:rPr>
      </w:pPr>
      <w:r w:rsidRPr="00DB706C">
        <w:rPr>
          <w:rFonts w:asciiTheme="minorBidi" w:hAnsiTheme="minorBidi"/>
          <w:sz w:val="20"/>
          <w:szCs w:val="20"/>
        </w:rPr>
        <w:t xml:space="preserve">According to this </w:t>
      </w:r>
      <w:proofErr w:type="spellStart"/>
      <w:r w:rsidRPr="00DB706C">
        <w:rPr>
          <w:rFonts w:asciiTheme="minorBidi" w:hAnsiTheme="minorBidi"/>
          <w:sz w:val="20"/>
          <w:szCs w:val="20"/>
        </w:rPr>
        <w:t>halachic</w:t>
      </w:r>
      <w:proofErr w:type="spellEnd"/>
      <w:r w:rsidRPr="00DB706C">
        <w:rPr>
          <w:rFonts w:asciiTheme="minorBidi" w:hAnsiTheme="minorBidi"/>
          <w:sz w:val="20"/>
          <w:szCs w:val="20"/>
        </w:rPr>
        <w:t xml:space="preserve"> position, head covering is required when saying God's name, as in learning Torah, in prayer, or reciting </w:t>
      </w:r>
      <w:proofErr w:type="spellStart"/>
      <w:r w:rsidRPr="00DB706C">
        <w:rPr>
          <w:rFonts w:asciiTheme="minorBidi" w:hAnsiTheme="minorBidi"/>
          <w:i/>
          <w:iCs/>
          <w:sz w:val="20"/>
          <w:szCs w:val="20"/>
        </w:rPr>
        <w:t>berachot</w:t>
      </w:r>
      <w:proofErr w:type="spellEnd"/>
      <w:r w:rsidRPr="00DB706C">
        <w:rPr>
          <w:rFonts w:asciiTheme="minorBidi" w:hAnsiTheme="minorBidi"/>
          <w:sz w:val="20"/>
          <w:szCs w:val="20"/>
        </w:rPr>
        <w:t xml:space="preserve">. Invoking God requires an added level of </w:t>
      </w:r>
      <w:proofErr w:type="spellStart"/>
      <w:r w:rsidRPr="00DB706C">
        <w:rPr>
          <w:rFonts w:asciiTheme="minorBidi" w:hAnsiTheme="minorBidi"/>
          <w:i/>
          <w:iCs/>
          <w:sz w:val="20"/>
          <w:szCs w:val="20"/>
        </w:rPr>
        <w:t>yir'at</w:t>
      </w:r>
      <w:proofErr w:type="spellEnd"/>
      <w:r w:rsidRPr="00DB706C">
        <w:rPr>
          <w:rFonts w:asciiTheme="minorBidi" w:hAnsiTheme="minorBidi"/>
          <w:i/>
          <w:iCs/>
          <w:sz w:val="20"/>
          <w:szCs w:val="20"/>
        </w:rPr>
        <w:t xml:space="preserve"> </w:t>
      </w:r>
      <w:proofErr w:type="spellStart"/>
      <w:r w:rsidRPr="00DB706C">
        <w:rPr>
          <w:rFonts w:asciiTheme="minorBidi" w:hAnsiTheme="minorBidi"/>
          <w:i/>
          <w:iCs/>
          <w:sz w:val="20"/>
          <w:szCs w:val="20"/>
        </w:rPr>
        <w:t>shamayim</w:t>
      </w:r>
      <w:proofErr w:type="spellEnd"/>
      <w:r w:rsidRPr="00DB706C">
        <w:rPr>
          <w:rFonts w:asciiTheme="minorBidi" w:hAnsiTheme="minorBidi"/>
          <w:sz w:val="20"/>
          <w:szCs w:val="20"/>
        </w:rPr>
        <w:t xml:space="preserve">, awe of Heaven. </w:t>
      </w:r>
    </w:p>
  </w:footnote>
  <w:footnote w:id="13">
    <w:p w14:paraId="78A00BE2" w14:textId="202E677D" w:rsidR="00683642" w:rsidRPr="00DB706C" w:rsidRDefault="00683642" w:rsidP="004A6CAD">
      <w:pPr>
        <w:pStyle w:val="a8"/>
        <w:bidi w:val="0"/>
        <w:jc w:val="both"/>
        <w:rPr>
          <w:rFonts w:asciiTheme="minorBidi" w:hAnsiTheme="minorBidi"/>
        </w:rPr>
      </w:pPr>
      <w:r w:rsidRPr="00DB706C">
        <w:rPr>
          <w:rStyle w:val="af3"/>
          <w:rFonts w:asciiTheme="minorBidi" w:hAnsiTheme="minorBidi"/>
        </w:rPr>
        <w:footnoteRef/>
      </w:r>
      <w:r w:rsidRPr="00DB706C">
        <w:rPr>
          <w:rFonts w:asciiTheme="minorBidi" w:hAnsiTheme="minorBidi"/>
          <w:rtl/>
        </w:rPr>
        <w:t xml:space="preserve"> </w:t>
      </w:r>
      <w:r w:rsidRPr="00DB706C">
        <w:rPr>
          <w:rFonts w:asciiTheme="minorBidi" w:hAnsiTheme="minorBidi"/>
        </w:rPr>
        <w:t xml:space="preserve">This might also explain the towel that some women place over the head at </w:t>
      </w:r>
      <w:proofErr w:type="spellStart"/>
      <w:r w:rsidRPr="00DB706C">
        <w:rPr>
          <w:rFonts w:asciiTheme="minorBidi" w:hAnsiTheme="minorBidi"/>
        </w:rPr>
        <w:t>mikveh</w:t>
      </w:r>
      <w:proofErr w:type="spellEnd"/>
      <w:r w:rsidRPr="00DB706C">
        <w:rPr>
          <w:rFonts w:asciiTheme="minorBidi" w:hAnsiTheme="minorBidi"/>
        </w:rPr>
        <w:t xml:space="preserve"> immersion.</w:t>
      </w:r>
    </w:p>
  </w:footnote>
  <w:footnote w:id="14">
    <w:p w14:paraId="0BF81801" w14:textId="586C72A6" w:rsidR="00812068" w:rsidRPr="00DB706C" w:rsidRDefault="00812068" w:rsidP="004A6CAD">
      <w:pPr>
        <w:pStyle w:val="a8"/>
        <w:bidi w:val="0"/>
        <w:jc w:val="both"/>
        <w:rPr>
          <w:rFonts w:asciiTheme="minorBidi" w:hAnsiTheme="minorBidi"/>
        </w:rPr>
      </w:pPr>
      <w:r w:rsidRPr="00DB706C">
        <w:rPr>
          <w:rStyle w:val="af3"/>
          <w:rFonts w:asciiTheme="minorBidi" w:hAnsiTheme="minorBidi"/>
        </w:rPr>
        <w:footnoteRef/>
      </w:r>
      <w:r w:rsidRPr="00DB706C">
        <w:rPr>
          <w:rFonts w:asciiTheme="minorBidi" w:hAnsiTheme="minorBidi"/>
          <w:rtl/>
        </w:rPr>
        <w:t xml:space="preserve"> </w:t>
      </w:r>
      <w:hyperlink r:id="rId2" w:history="1">
        <w:r w:rsidRPr="00DB706C">
          <w:rPr>
            <w:rStyle w:val="Hyperlink"/>
            <w:rFonts w:asciiTheme="minorBidi" w:hAnsiTheme="minorBidi"/>
          </w:rPr>
          <w:t>http://www.hebrewbooks.org/pdfpager.aspx?req=965&amp;st=&amp;pgnum=295&amp;hilite</w:t>
        </w:r>
      </w:hyperlink>
    </w:p>
    <w:p w14:paraId="2123B864" w14:textId="1910AF17" w:rsidR="00812068" w:rsidRPr="00DB706C" w:rsidRDefault="00812068" w:rsidP="004A6CAD">
      <w:pPr>
        <w:pStyle w:val="a8"/>
        <w:bidi w:val="0"/>
        <w:jc w:val="both"/>
        <w:rPr>
          <w:rFonts w:asciiTheme="minorBidi" w:hAnsiTheme="minorBidi"/>
          <w:u w:val="single"/>
        </w:rPr>
      </w:pPr>
      <w:proofErr w:type="spellStart"/>
      <w:r w:rsidRPr="00DB706C">
        <w:rPr>
          <w:rFonts w:asciiTheme="minorBidi" w:hAnsiTheme="minorBidi"/>
          <w:i/>
          <w:iCs/>
          <w:u w:val="single"/>
        </w:rPr>
        <w:t>Yaskil</w:t>
      </w:r>
      <w:proofErr w:type="spellEnd"/>
      <w:r w:rsidRPr="00DB706C">
        <w:rPr>
          <w:rFonts w:asciiTheme="minorBidi" w:hAnsiTheme="minorBidi"/>
          <w:i/>
          <w:iCs/>
          <w:u w:val="single"/>
        </w:rPr>
        <w:t xml:space="preserve"> </w:t>
      </w:r>
      <w:proofErr w:type="spellStart"/>
      <w:r w:rsidRPr="00DB706C">
        <w:rPr>
          <w:rFonts w:asciiTheme="minorBidi" w:hAnsiTheme="minorBidi"/>
          <w:i/>
          <w:iCs/>
          <w:u w:val="single"/>
        </w:rPr>
        <w:t>Avdi</w:t>
      </w:r>
      <w:proofErr w:type="spellEnd"/>
      <w:r w:rsidRPr="00DB706C">
        <w:rPr>
          <w:rFonts w:asciiTheme="minorBidi" w:hAnsiTheme="minorBidi"/>
          <w:u w:val="single"/>
        </w:rPr>
        <w:t xml:space="preserve"> 7, Omissions, OC 1:5</w:t>
      </w:r>
    </w:p>
    <w:p w14:paraId="3019BDA1" w14:textId="1368E989" w:rsidR="00812068" w:rsidRPr="00DB706C" w:rsidRDefault="00812068" w:rsidP="004A6CAD">
      <w:pPr>
        <w:pStyle w:val="a8"/>
        <w:bidi w:val="0"/>
        <w:ind w:left="284"/>
        <w:jc w:val="both"/>
        <w:rPr>
          <w:rFonts w:asciiTheme="minorBidi" w:hAnsiTheme="minorBidi"/>
          <w:rtl/>
        </w:rPr>
      </w:pPr>
      <w:r w:rsidRPr="00DB706C">
        <w:rPr>
          <w:rFonts w:asciiTheme="minorBidi" w:hAnsiTheme="minorBidi"/>
        </w:rPr>
        <w:t xml:space="preserve">From here, after the </w:t>
      </w:r>
      <w:proofErr w:type="spellStart"/>
      <w:r w:rsidRPr="00DB706C">
        <w:rPr>
          <w:rFonts w:asciiTheme="minorBidi" w:hAnsiTheme="minorBidi"/>
        </w:rPr>
        <w:t>halachic</w:t>
      </w:r>
      <w:proofErr w:type="spellEnd"/>
      <w:r w:rsidRPr="00DB706C">
        <w:rPr>
          <w:rFonts w:asciiTheme="minorBidi" w:hAnsiTheme="minorBidi"/>
        </w:rPr>
        <w:t xml:space="preserve"> prohibition to read from the Torah bare-headed has been clarified, there is clearly no room to distinguish between man and woman, boy and girl, for all are equally prohibited.</w:t>
      </w:r>
    </w:p>
  </w:footnote>
  <w:footnote w:id="15">
    <w:p w14:paraId="100A39B4" w14:textId="55C4C23F" w:rsidR="00812068" w:rsidRPr="00C66A9B" w:rsidRDefault="00812068" w:rsidP="004A6CAD">
      <w:pPr>
        <w:pStyle w:val="a8"/>
        <w:bidi w:val="0"/>
        <w:jc w:val="both"/>
        <w:rPr>
          <w:rFonts w:asciiTheme="minorBidi" w:hAnsiTheme="minorBidi"/>
          <w:rtl/>
        </w:rPr>
      </w:pPr>
      <w:r w:rsidRPr="00633630">
        <w:rPr>
          <w:rStyle w:val="af3"/>
          <w:rFonts w:asciiTheme="minorBidi" w:hAnsiTheme="minorBidi"/>
        </w:rPr>
        <w:footnoteRef/>
      </w:r>
      <w:r w:rsidRPr="00633630">
        <w:rPr>
          <w:rFonts w:asciiTheme="minorBidi" w:hAnsiTheme="minorBidi"/>
          <w:rtl/>
        </w:rPr>
        <w:t xml:space="preserve"> </w:t>
      </w:r>
      <w:r w:rsidRPr="00633630">
        <w:rPr>
          <w:rFonts w:asciiTheme="minorBidi" w:hAnsiTheme="minorBidi"/>
        </w:rPr>
        <w:t xml:space="preserve">An </w:t>
      </w:r>
      <w:r w:rsidRPr="00C66A9B">
        <w:rPr>
          <w:rFonts w:asciiTheme="minorBidi" w:hAnsiTheme="minorBidi"/>
        </w:rPr>
        <w:t xml:space="preserve">alternate perspective, brought by the </w:t>
      </w:r>
      <w:proofErr w:type="spellStart"/>
      <w:r w:rsidRPr="00C66A9B">
        <w:rPr>
          <w:rFonts w:asciiTheme="minorBidi" w:hAnsiTheme="minorBidi"/>
        </w:rPr>
        <w:t>Tzitz</w:t>
      </w:r>
      <w:proofErr w:type="spellEnd"/>
      <w:r w:rsidRPr="00C66A9B">
        <w:rPr>
          <w:rFonts w:asciiTheme="minorBidi" w:hAnsiTheme="minorBidi"/>
        </w:rPr>
        <w:t xml:space="preserve"> Eliezer in the name of </w:t>
      </w:r>
      <w:proofErr w:type="spellStart"/>
      <w:r w:rsidRPr="00C66A9B">
        <w:rPr>
          <w:rFonts w:asciiTheme="minorBidi" w:hAnsiTheme="minorBidi"/>
        </w:rPr>
        <w:t>Chatam</w:t>
      </w:r>
      <w:proofErr w:type="spellEnd"/>
      <w:r w:rsidRPr="00C66A9B">
        <w:rPr>
          <w:rFonts w:asciiTheme="minorBidi" w:hAnsiTheme="minorBidi"/>
        </w:rPr>
        <w:t xml:space="preserve"> </w:t>
      </w:r>
      <w:proofErr w:type="spellStart"/>
      <w:r w:rsidRPr="00C66A9B">
        <w:rPr>
          <w:rFonts w:asciiTheme="minorBidi" w:hAnsiTheme="minorBidi"/>
        </w:rPr>
        <w:t>Sofer</w:t>
      </w:r>
      <w:proofErr w:type="spellEnd"/>
      <w:r w:rsidRPr="00C66A9B">
        <w:rPr>
          <w:rFonts w:asciiTheme="minorBidi" w:hAnsiTheme="minorBidi"/>
        </w:rPr>
        <w:t xml:space="preserve">, asserts that men cover their heads nowadays because </w:t>
      </w:r>
      <w:r w:rsidR="00C66A9B" w:rsidRPr="00C66A9B">
        <w:rPr>
          <w:rFonts w:asciiTheme="minorBidi" w:hAnsiTheme="minorBidi"/>
        </w:rPr>
        <w:t xml:space="preserve">non-Jews </w:t>
      </w:r>
      <w:r w:rsidRPr="00C66A9B">
        <w:rPr>
          <w:rFonts w:asciiTheme="minorBidi" w:hAnsiTheme="minorBidi"/>
        </w:rPr>
        <w:t xml:space="preserve">specifically uncover theirs </w:t>
      </w:r>
      <w:r w:rsidR="00C66A9B" w:rsidRPr="00C66A9B">
        <w:rPr>
          <w:rFonts w:asciiTheme="minorBidi" w:hAnsiTheme="minorBidi"/>
        </w:rPr>
        <w:t xml:space="preserve">for </w:t>
      </w:r>
      <w:r w:rsidRPr="00C66A9B">
        <w:rPr>
          <w:rFonts w:asciiTheme="minorBidi" w:hAnsiTheme="minorBidi"/>
        </w:rPr>
        <w:t xml:space="preserve">worship. Female </w:t>
      </w:r>
      <w:r w:rsidR="00C66A9B" w:rsidRPr="00C66A9B">
        <w:rPr>
          <w:rFonts w:asciiTheme="minorBidi" w:hAnsiTheme="minorBidi"/>
        </w:rPr>
        <w:t xml:space="preserve">non-Jews </w:t>
      </w:r>
      <w:r w:rsidRPr="00C66A9B">
        <w:rPr>
          <w:rFonts w:asciiTheme="minorBidi" w:hAnsiTheme="minorBidi"/>
        </w:rPr>
        <w:t>do not specifically uncover their heads to worship,</w:t>
      </w:r>
      <w:r w:rsidR="00C66A9B" w:rsidRPr="00C66A9B">
        <w:rPr>
          <w:rFonts w:asciiTheme="minorBidi" w:hAnsiTheme="minorBidi"/>
        </w:rPr>
        <w:t xml:space="preserve"> so</w:t>
      </w:r>
      <w:r w:rsidRPr="00C66A9B">
        <w:rPr>
          <w:rFonts w:asciiTheme="minorBidi" w:hAnsiTheme="minorBidi"/>
        </w:rPr>
        <w:t xml:space="preserve"> it does not represent the same thing to a Jewish woman</w:t>
      </w:r>
      <w:r w:rsidR="00C66A9B" w:rsidRPr="00C66A9B">
        <w:rPr>
          <w:rFonts w:asciiTheme="minorBidi" w:hAnsiTheme="minorBidi"/>
        </w:rPr>
        <w:t>, and no comparable law was put into place</w:t>
      </w:r>
      <w:r w:rsidRPr="00C66A9B">
        <w:rPr>
          <w:rFonts w:asciiTheme="minorBidi" w:hAnsiTheme="minorBidi"/>
        </w:rPr>
        <w:t>.</w:t>
      </w:r>
    </w:p>
    <w:p w14:paraId="002A7C42" w14:textId="415AF344" w:rsidR="00812068" w:rsidRPr="00C66A9B" w:rsidRDefault="00812068" w:rsidP="004A6CAD">
      <w:pPr>
        <w:bidi w:val="0"/>
        <w:spacing w:after="0" w:line="240" w:lineRule="auto"/>
        <w:jc w:val="both"/>
        <w:rPr>
          <w:rFonts w:asciiTheme="minorBidi" w:hAnsiTheme="minorBidi"/>
          <w:sz w:val="20"/>
          <w:szCs w:val="20"/>
          <w:u w:val="single"/>
        </w:rPr>
      </w:pPr>
      <w:proofErr w:type="spellStart"/>
      <w:r w:rsidRPr="00C66A9B">
        <w:rPr>
          <w:rFonts w:asciiTheme="minorBidi" w:hAnsiTheme="minorBidi"/>
          <w:sz w:val="20"/>
          <w:szCs w:val="20"/>
          <w:u w:val="single"/>
        </w:rPr>
        <w:t>Responsa</w:t>
      </w:r>
      <w:proofErr w:type="spellEnd"/>
      <w:r w:rsidRPr="00C66A9B">
        <w:rPr>
          <w:rFonts w:asciiTheme="minorBidi" w:hAnsiTheme="minorBidi"/>
          <w:sz w:val="20"/>
          <w:szCs w:val="20"/>
          <w:u w:val="single"/>
        </w:rPr>
        <w:t xml:space="preserve"> </w:t>
      </w:r>
      <w:proofErr w:type="spellStart"/>
      <w:r w:rsidRPr="00C66A9B">
        <w:rPr>
          <w:rFonts w:asciiTheme="minorBidi" w:hAnsiTheme="minorBidi"/>
          <w:i/>
          <w:iCs/>
          <w:sz w:val="20"/>
          <w:szCs w:val="20"/>
          <w:u w:val="single"/>
        </w:rPr>
        <w:t>Tzitz</w:t>
      </w:r>
      <w:proofErr w:type="spellEnd"/>
      <w:r w:rsidRPr="00C66A9B">
        <w:rPr>
          <w:rFonts w:asciiTheme="minorBidi" w:hAnsiTheme="minorBidi"/>
          <w:i/>
          <w:iCs/>
          <w:sz w:val="20"/>
          <w:szCs w:val="20"/>
          <w:u w:val="single"/>
        </w:rPr>
        <w:t xml:space="preserve"> Eliezer</w:t>
      </w:r>
      <w:r w:rsidRPr="00C66A9B">
        <w:rPr>
          <w:rFonts w:asciiTheme="minorBidi" w:hAnsiTheme="minorBidi"/>
          <w:sz w:val="20"/>
          <w:szCs w:val="20"/>
          <w:u w:val="single"/>
        </w:rPr>
        <w:t xml:space="preserve"> 2:13</w:t>
      </w:r>
    </w:p>
    <w:p w14:paraId="4DA1E1F6" w14:textId="479D5973" w:rsidR="00812068" w:rsidRPr="00633630" w:rsidRDefault="00812068" w:rsidP="004A6CAD">
      <w:pPr>
        <w:bidi w:val="0"/>
        <w:spacing w:after="0" w:line="240" w:lineRule="auto"/>
        <w:ind w:left="720"/>
        <w:jc w:val="both"/>
        <w:rPr>
          <w:rFonts w:asciiTheme="minorBidi" w:hAnsiTheme="minorBidi"/>
          <w:sz w:val="20"/>
          <w:szCs w:val="20"/>
        </w:rPr>
      </w:pPr>
      <w:r w:rsidRPr="00C66A9B">
        <w:rPr>
          <w:rFonts w:asciiTheme="minorBidi" w:hAnsiTheme="minorBidi"/>
          <w:sz w:val="20"/>
          <w:szCs w:val="20"/>
        </w:rPr>
        <w:t>I was asked by</w:t>
      </w:r>
      <w:r>
        <w:rPr>
          <w:rFonts w:asciiTheme="minorBidi" w:hAnsiTheme="minorBidi"/>
          <w:sz w:val="20"/>
          <w:szCs w:val="20"/>
        </w:rPr>
        <w:t xml:space="preserve"> an important Rav why we are not careful regarding single women who go bareheaded, that they not recite </w:t>
      </w:r>
      <w:proofErr w:type="spellStart"/>
      <w:r w:rsidRPr="00812068">
        <w:rPr>
          <w:rFonts w:asciiTheme="minorBidi" w:hAnsiTheme="minorBidi"/>
          <w:i/>
          <w:iCs/>
          <w:sz w:val="20"/>
          <w:szCs w:val="20"/>
        </w:rPr>
        <w:t>berachot</w:t>
      </w:r>
      <w:proofErr w:type="spellEnd"/>
      <w:r>
        <w:rPr>
          <w:rFonts w:asciiTheme="minorBidi" w:hAnsiTheme="minorBidi"/>
          <w:sz w:val="20"/>
          <w:szCs w:val="20"/>
        </w:rPr>
        <w:t xml:space="preserve"> or say holy words without covering their hair</w:t>
      </w:r>
      <w:r w:rsidR="009711C7">
        <w:rPr>
          <w:rFonts w:asciiTheme="minorBidi" w:hAnsiTheme="minorBidi"/>
          <w:sz w:val="20"/>
          <w:szCs w:val="20"/>
        </w:rPr>
        <w:t>.</w:t>
      </w:r>
      <w:r>
        <w:rPr>
          <w:rFonts w:asciiTheme="minorBidi" w:hAnsiTheme="minorBidi"/>
          <w:sz w:val="20"/>
          <w:szCs w:val="20"/>
        </w:rPr>
        <w:t xml:space="preserve">… and then it occurred to me to justify the custom of Israel based on what I had seen in the </w:t>
      </w:r>
      <w:proofErr w:type="spellStart"/>
      <w:r>
        <w:rPr>
          <w:rFonts w:asciiTheme="minorBidi" w:hAnsiTheme="minorBidi"/>
          <w:sz w:val="20"/>
          <w:szCs w:val="20"/>
        </w:rPr>
        <w:t>novella</w:t>
      </w:r>
      <w:r w:rsidR="00F63F60">
        <w:rPr>
          <w:rFonts w:asciiTheme="minorBidi" w:hAnsiTheme="minorBidi"/>
          <w:sz w:val="20"/>
          <w:szCs w:val="20"/>
        </w:rPr>
        <w:t>e</w:t>
      </w:r>
      <w:proofErr w:type="spellEnd"/>
      <w:r>
        <w:rPr>
          <w:rFonts w:asciiTheme="minorBidi" w:hAnsiTheme="minorBidi"/>
          <w:sz w:val="20"/>
          <w:szCs w:val="20"/>
        </w:rPr>
        <w:t xml:space="preserve"> of the </w:t>
      </w:r>
      <w:proofErr w:type="spellStart"/>
      <w:r>
        <w:rPr>
          <w:rFonts w:asciiTheme="minorBidi" w:hAnsiTheme="minorBidi"/>
          <w:sz w:val="20"/>
          <w:szCs w:val="20"/>
        </w:rPr>
        <w:t>Chatam</w:t>
      </w:r>
      <w:proofErr w:type="spellEnd"/>
      <w:r>
        <w:rPr>
          <w:rFonts w:asciiTheme="minorBidi" w:hAnsiTheme="minorBidi"/>
          <w:sz w:val="20"/>
          <w:szCs w:val="20"/>
        </w:rPr>
        <w:t xml:space="preserve"> </w:t>
      </w:r>
      <w:proofErr w:type="spellStart"/>
      <w:r>
        <w:rPr>
          <w:rFonts w:asciiTheme="minorBidi" w:hAnsiTheme="minorBidi"/>
          <w:sz w:val="20"/>
          <w:szCs w:val="20"/>
        </w:rPr>
        <w:t>Sofer</w:t>
      </w:r>
      <w:proofErr w:type="spellEnd"/>
      <w:r>
        <w:rPr>
          <w:rFonts w:asciiTheme="minorBidi" w:hAnsiTheme="minorBidi"/>
          <w:sz w:val="20"/>
          <w:szCs w:val="20"/>
        </w:rPr>
        <w:t xml:space="preserve"> on </w:t>
      </w:r>
      <w:proofErr w:type="spellStart"/>
      <w:r w:rsidRPr="00812068">
        <w:rPr>
          <w:rFonts w:asciiTheme="minorBidi" w:hAnsiTheme="minorBidi"/>
          <w:i/>
          <w:iCs/>
          <w:sz w:val="20"/>
          <w:szCs w:val="20"/>
        </w:rPr>
        <w:t>Nedarim</w:t>
      </w:r>
      <w:proofErr w:type="spellEnd"/>
      <w:r>
        <w:rPr>
          <w:rFonts w:asciiTheme="minorBidi" w:hAnsiTheme="minorBidi"/>
          <w:sz w:val="20"/>
          <w:szCs w:val="20"/>
        </w:rPr>
        <w:t xml:space="preserve"> 30b in the </w:t>
      </w:r>
      <w:proofErr w:type="spellStart"/>
      <w:r>
        <w:rPr>
          <w:rFonts w:asciiTheme="minorBidi" w:hAnsiTheme="minorBidi"/>
          <w:sz w:val="20"/>
          <w:szCs w:val="20"/>
        </w:rPr>
        <w:t>mishna</w:t>
      </w:r>
      <w:proofErr w:type="spellEnd"/>
      <w:r w:rsidR="009711C7">
        <w:rPr>
          <w:rFonts w:asciiTheme="minorBidi" w:hAnsiTheme="minorBidi"/>
          <w:sz w:val="20"/>
          <w:szCs w:val="20"/>
        </w:rPr>
        <w:t>….</w:t>
      </w:r>
      <w:r>
        <w:rPr>
          <w:rFonts w:asciiTheme="minorBidi" w:hAnsiTheme="minorBidi"/>
          <w:sz w:val="20"/>
          <w:szCs w:val="20"/>
        </w:rPr>
        <w:t xml:space="preserve"> He writes as follows: “</w:t>
      </w:r>
      <w:r w:rsidR="009711C7">
        <w:rPr>
          <w:rFonts w:asciiTheme="minorBidi" w:hAnsiTheme="minorBidi"/>
          <w:sz w:val="20"/>
          <w:szCs w:val="20"/>
        </w:rPr>
        <w:t>…</w:t>
      </w:r>
      <w:r>
        <w:rPr>
          <w:rFonts w:asciiTheme="minorBidi" w:hAnsiTheme="minorBidi"/>
          <w:sz w:val="20"/>
          <w:szCs w:val="20"/>
        </w:rPr>
        <w:t xml:space="preserve">Rather, this custom was instituted not for reasons of piety but as the basic </w:t>
      </w:r>
      <w:proofErr w:type="spellStart"/>
      <w:r>
        <w:rPr>
          <w:rFonts w:asciiTheme="minorBidi" w:hAnsiTheme="minorBidi"/>
          <w:sz w:val="20"/>
          <w:szCs w:val="20"/>
        </w:rPr>
        <w:t>halacha</w:t>
      </w:r>
      <w:proofErr w:type="spellEnd"/>
      <w:r>
        <w:rPr>
          <w:rFonts w:asciiTheme="minorBidi" w:hAnsiTheme="minorBidi"/>
          <w:sz w:val="20"/>
          <w:szCs w:val="20"/>
        </w:rPr>
        <w:t xml:space="preserve">, as the </w:t>
      </w:r>
      <w:proofErr w:type="spellStart"/>
      <w:r>
        <w:rPr>
          <w:rFonts w:asciiTheme="minorBidi" w:hAnsiTheme="minorBidi"/>
          <w:sz w:val="20"/>
          <w:szCs w:val="20"/>
        </w:rPr>
        <w:t>Taz</w:t>
      </w:r>
      <w:proofErr w:type="spellEnd"/>
      <w:r>
        <w:rPr>
          <w:rFonts w:asciiTheme="minorBidi" w:hAnsiTheme="minorBidi"/>
          <w:sz w:val="20"/>
          <w:szCs w:val="20"/>
        </w:rPr>
        <w:t xml:space="preserve"> writes in OC 8, after the idolaters instituted for idolatry </w:t>
      </w:r>
      <w:r w:rsidR="009711C7">
        <w:rPr>
          <w:rFonts w:asciiTheme="minorBidi" w:hAnsiTheme="minorBidi"/>
          <w:sz w:val="20"/>
          <w:szCs w:val="20"/>
        </w:rPr>
        <w:t xml:space="preserve">to go </w:t>
      </w:r>
      <w:r>
        <w:rPr>
          <w:rFonts w:asciiTheme="minorBidi" w:hAnsiTheme="minorBidi"/>
          <w:sz w:val="20"/>
          <w:szCs w:val="20"/>
        </w:rPr>
        <w:t xml:space="preserve">specifically bare-headed to honor the idol; if so, it is </w:t>
      </w:r>
      <w:proofErr w:type="spellStart"/>
      <w:r>
        <w:rPr>
          <w:rFonts w:asciiTheme="minorBidi" w:hAnsiTheme="minorBidi"/>
          <w:sz w:val="20"/>
          <w:szCs w:val="20"/>
        </w:rPr>
        <w:t>halachically</w:t>
      </w:r>
      <w:proofErr w:type="spellEnd"/>
      <w:r>
        <w:rPr>
          <w:rFonts w:asciiTheme="minorBidi" w:hAnsiTheme="minorBidi"/>
          <w:sz w:val="20"/>
          <w:szCs w:val="20"/>
        </w:rPr>
        <w:t xml:space="preserve"> forbidden for us [to bare our heads] </w:t>
      </w:r>
      <w:r w:rsidR="009711C7">
        <w:rPr>
          <w:rFonts w:asciiTheme="minorBidi" w:hAnsiTheme="minorBidi"/>
          <w:sz w:val="20"/>
          <w:szCs w:val="20"/>
        </w:rPr>
        <w:t>…</w:t>
      </w:r>
      <w:r>
        <w:rPr>
          <w:rFonts w:asciiTheme="minorBidi" w:hAnsiTheme="minorBidi"/>
          <w:sz w:val="20"/>
          <w:szCs w:val="20"/>
        </w:rPr>
        <w:t xml:space="preserve">and this custom applies to their males and not to their females; on the contrary, </w:t>
      </w:r>
      <w:r w:rsidR="009711C7">
        <w:rPr>
          <w:rFonts w:asciiTheme="minorBidi" w:hAnsiTheme="minorBidi"/>
          <w:sz w:val="20"/>
          <w:szCs w:val="20"/>
        </w:rPr>
        <w:t>they [</w:t>
      </w:r>
      <w:r w:rsidR="00C66A9B">
        <w:rPr>
          <w:rFonts w:asciiTheme="minorBidi" w:hAnsiTheme="minorBidi"/>
          <w:sz w:val="20"/>
          <w:szCs w:val="20"/>
        </w:rPr>
        <w:t xml:space="preserve">non-Jewish </w:t>
      </w:r>
      <w:r w:rsidR="009711C7">
        <w:rPr>
          <w:rFonts w:asciiTheme="minorBidi" w:hAnsiTheme="minorBidi"/>
          <w:sz w:val="20"/>
          <w:szCs w:val="20"/>
        </w:rPr>
        <w:t>women]</w:t>
      </w:r>
      <w:r>
        <w:rPr>
          <w:rFonts w:asciiTheme="minorBidi" w:hAnsiTheme="minorBidi"/>
          <w:sz w:val="20"/>
          <w:szCs w:val="20"/>
        </w:rPr>
        <w:t xml:space="preserve"> are careful not to go to the house of </w:t>
      </w:r>
      <w:r w:rsidR="00C66A9B">
        <w:rPr>
          <w:rFonts w:asciiTheme="minorBidi" w:hAnsiTheme="minorBidi"/>
          <w:sz w:val="20"/>
          <w:szCs w:val="20"/>
        </w:rPr>
        <w:t xml:space="preserve">worship </w:t>
      </w:r>
      <w:r>
        <w:rPr>
          <w:rFonts w:asciiTheme="minorBidi" w:hAnsiTheme="minorBidi"/>
          <w:sz w:val="20"/>
          <w:szCs w:val="20"/>
        </w:rPr>
        <w:t>bare-headed. Therefore, our ancestors were not stringent on unmarried females going bare-headed.”</w:t>
      </w:r>
    </w:p>
  </w:footnote>
  <w:footnote w:id="16">
    <w:p w14:paraId="2F518084" w14:textId="2722EF7D" w:rsidR="00812068" w:rsidRPr="00683642" w:rsidRDefault="00812068" w:rsidP="004A6CAD">
      <w:pPr>
        <w:pStyle w:val="a8"/>
        <w:bidi w:val="0"/>
        <w:jc w:val="both"/>
        <w:rPr>
          <w:rFonts w:asciiTheme="minorBidi" w:hAnsiTheme="minorBidi"/>
        </w:rPr>
      </w:pPr>
      <w:r w:rsidRPr="00683642">
        <w:rPr>
          <w:rStyle w:val="af3"/>
          <w:rFonts w:asciiTheme="minorBidi" w:hAnsiTheme="minorBidi"/>
        </w:rPr>
        <w:footnoteRef/>
      </w:r>
      <w:r w:rsidRPr="00683642">
        <w:rPr>
          <w:rFonts w:asciiTheme="minorBidi" w:hAnsiTheme="minorBidi"/>
          <w:rtl/>
        </w:rPr>
        <w:t xml:space="preserve"> </w:t>
      </w:r>
      <w:r w:rsidR="00A20985">
        <w:rPr>
          <w:rFonts w:asciiTheme="minorBidi" w:hAnsiTheme="minorBidi"/>
        </w:rPr>
        <w:t xml:space="preserve">Dr. </w:t>
      </w:r>
      <w:r w:rsidRPr="00683642">
        <w:rPr>
          <w:rFonts w:asciiTheme="minorBidi" w:hAnsiTheme="minorBidi"/>
        </w:rPr>
        <w:t>Erica Brown, however, cautions that this</w:t>
      </w:r>
      <w:r w:rsidR="009711C7">
        <w:rPr>
          <w:rFonts w:asciiTheme="minorBidi" w:hAnsiTheme="minorBidi"/>
        </w:rPr>
        <w:t xml:space="preserve"> thinking</w:t>
      </w:r>
      <w:r w:rsidRPr="00683642">
        <w:rPr>
          <w:rFonts w:asciiTheme="minorBidi" w:hAnsiTheme="minorBidi"/>
        </w:rPr>
        <w:t xml:space="preserve"> can be problematic:</w:t>
      </w:r>
    </w:p>
    <w:p w14:paraId="19E3AC2A" w14:textId="53772FE8" w:rsidR="00812068" w:rsidRPr="00683642" w:rsidRDefault="00812068" w:rsidP="004A6CAD">
      <w:pPr>
        <w:pStyle w:val="a8"/>
        <w:bidi w:val="0"/>
        <w:jc w:val="both"/>
        <w:rPr>
          <w:rFonts w:asciiTheme="minorBidi" w:hAnsiTheme="minorBidi"/>
          <w:u w:val="single"/>
        </w:rPr>
      </w:pPr>
      <w:r w:rsidRPr="00683642">
        <w:rPr>
          <w:rFonts w:asciiTheme="minorBidi" w:hAnsiTheme="minorBidi"/>
          <w:u w:val="single"/>
        </w:rPr>
        <w:t xml:space="preserve">Erica </w:t>
      </w:r>
      <w:proofErr w:type="spellStart"/>
      <w:r w:rsidRPr="00683642">
        <w:rPr>
          <w:rFonts w:asciiTheme="minorBidi" w:hAnsiTheme="minorBidi"/>
          <w:u w:val="single"/>
        </w:rPr>
        <w:t>Brown,"A</w:t>
      </w:r>
      <w:proofErr w:type="spellEnd"/>
      <w:r w:rsidRPr="00683642">
        <w:rPr>
          <w:rFonts w:asciiTheme="minorBidi" w:hAnsiTheme="minorBidi"/>
          <w:u w:val="single"/>
        </w:rPr>
        <w:t xml:space="preserve"> </w:t>
      </w:r>
      <w:r w:rsidR="00A20985">
        <w:rPr>
          <w:rFonts w:asciiTheme="minorBidi" w:hAnsiTheme="minorBidi"/>
          <w:u w:val="single"/>
        </w:rPr>
        <w:t>C</w:t>
      </w:r>
      <w:r w:rsidR="00A20985" w:rsidRPr="00683642">
        <w:rPr>
          <w:rFonts w:asciiTheme="minorBidi" w:hAnsiTheme="minorBidi"/>
          <w:u w:val="single"/>
        </w:rPr>
        <w:t xml:space="preserve">rown </w:t>
      </w:r>
      <w:r w:rsidRPr="00683642">
        <w:rPr>
          <w:rFonts w:asciiTheme="minorBidi" w:hAnsiTheme="minorBidi"/>
          <w:u w:val="single"/>
        </w:rPr>
        <w:t xml:space="preserve">of Thorns: Orthodox Women Who Chose not to Cover their Hair," </w:t>
      </w:r>
      <w:r w:rsidRPr="00683642">
        <w:rPr>
          <w:rFonts w:asciiTheme="minorBidi" w:hAnsiTheme="minorBidi"/>
          <w:i/>
          <w:iCs/>
          <w:u w:val="single"/>
        </w:rPr>
        <w:t>Hide &amp; Seek</w:t>
      </w:r>
      <w:r w:rsidRPr="00683642">
        <w:rPr>
          <w:rFonts w:asciiTheme="minorBidi" w:hAnsiTheme="minorBidi"/>
          <w:u w:val="single"/>
        </w:rPr>
        <w:t>, p. 186</w:t>
      </w:r>
    </w:p>
    <w:p w14:paraId="000B7546" w14:textId="4510BBBB" w:rsidR="00812068" w:rsidRPr="009711C7" w:rsidRDefault="00812068" w:rsidP="004A6CAD">
      <w:pPr>
        <w:pStyle w:val="a8"/>
        <w:bidi w:val="0"/>
        <w:ind w:left="284"/>
        <w:jc w:val="both"/>
      </w:pPr>
      <w:r w:rsidRPr="00683642">
        <w:rPr>
          <w:rFonts w:asciiTheme="minorBidi" w:hAnsiTheme="minorBidi"/>
        </w:rPr>
        <w:t xml:space="preserve">Although this rationale may make women "feel better" about their observance of the </w:t>
      </w:r>
      <w:proofErr w:type="spellStart"/>
      <w:r w:rsidRPr="00683642">
        <w:rPr>
          <w:rFonts w:asciiTheme="minorBidi" w:hAnsiTheme="minorBidi"/>
        </w:rPr>
        <w:t>mitzva</w:t>
      </w:r>
      <w:proofErr w:type="spellEnd"/>
      <w:r w:rsidRPr="00683642">
        <w:rPr>
          <w:rFonts w:asciiTheme="minorBidi" w:hAnsiTheme="minorBidi"/>
        </w:rPr>
        <w:t>, it is both inaccurate to the sources and can have very dramatic outcomes if taken to its logical extreme.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F70C0A"/>
    <w:multiLevelType w:val="multilevel"/>
    <w:tmpl w:val="0010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CD"/>
    <w:rsid w:val="000108B6"/>
    <w:rsid w:val="000152BF"/>
    <w:rsid w:val="000260A4"/>
    <w:rsid w:val="00035384"/>
    <w:rsid w:val="0004465E"/>
    <w:rsid w:val="00047E61"/>
    <w:rsid w:val="000555EF"/>
    <w:rsid w:val="000707F6"/>
    <w:rsid w:val="00072364"/>
    <w:rsid w:val="00075381"/>
    <w:rsid w:val="000775E0"/>
    <w:rsid w:val="00080796"/>
    <w:rsid w:val="000815B7"/>
    <w:rsid w:val="00090DAD"/>
    <w:rsid w:val="0009169E"/>
    <w:rsid w:val="000A3D40"/>
    <w:rsid w:val="000C54C7"/>
    <w:rsid w:val="000E1831"/>
    <w:rsid w:val="000E22BD"/>
    <w:rsid w:val="000E5B16"/>
    <w:rsid w:val="000F7989"/>
    <w:rsid w:val="00106802"/>
    <w:rsid w:val="001222B1"/>
    <w:rsid w:val="001228CF"/>
    <w:rsid w:val="00127F66"/>
    <w:rsid w:val="00132745"/>
    <w:rsid w:val="001415B9"/>
    <w:rsid w:val="00142BAF"/>
    <w:rsid w:val="001475CD"/>
    <w:rsid w:val="00157988"/>
    <w:rsid w:val="0016745A"/>
    <w:rsid w:val="00172411"/>
    <w:rsid w:val="00183FE8"/>
    <w:rsid w:val="00186D4E"/>
    <w:rsid w:val="001952ED"/>
    <w:rsid w:val="001A216A"/>
    <w:rsid w:val="001A281F"/>
    <w:rsid w:val="001A45B7"/>
    <w:rsid w:val="001B1DE6"/>
    <w:rsid w:val="001B28B3"/>
    <w:rsid w:val="001C07B0"/>
    <w:rsid w:val="001D0A61"/>
    <w:rsid w:val="001E5904"/>
    <w:rsid w:val="001F48F3"/>
    <w:rsid w:val="0020499D"/>
    <w:rsid w:val="00206CDB"/>
    <w:rsid w:val="0021053B"/>
    <w:rsid w:val="00212D22"/>
    <w:rsid w:val="00217BFA"/>
    <w:rsid w:val="00224282"/>
    <w:rsid w:val="0022770C"/>
    <w:rsid w:val="002314D3"/>
    <w:rsid w:val="0024229C"/>
    <w:rsid w:val="002610DA"/>
    <w:rsid w:val="00271472"/>
    <w:rsid w:val="002743FA"/>
    <w:rsid w:val="00285055"/>
    <w:rsid w:val="002936A5"/>
    <w:rsid w:val="002A3F1F"/>
    <w:rsid w:val="002B53C8"/>
    <w:rsid w:val="002F031D"/>
    <w:rsid w:val="002F6D31"/>
    <w:rsid w:val="002F734B"/>
    <w:rsid w:val="00312102"/>
    <w:rsid w:val="00313580"/>
    <w:rsid w:val="00323E35"/>
    <w:rsid w:val="00331B86"/>
    <w:rsid w:val="00345242"/>
    <w:rsid w:val="00361D0E"/>
    <w:rsid w:val="003629BC"/>
    <w:rsid w:val="00363C6F"/>
    <w:rsid w:val="00365740"/>
    <w:rsid w:val="0037533E"/>
    <w:rsid w:val="00377254"/>
    <w:rsid w:val="003809D3"/>
    <w:rsid w:val="00392B1E"/>
    <w:rsid w:val="003939DA"/>
    <w:rsid w:val="003951DC"/>
    <w:rsid w:val="00397C50"/>
    <w:rsid w:val="003A3963"/>
    <w:rsid w:val="003B5348"/>
    <w:rsid w:val="003B5378"/>
    <w:rsid w:val="003C099F"/>
    <w:rsid w:val="003D5B5A"/>
    <w:rsid w:val="003D5BBD"/>
    <w:rsid w:val="003D6A00"/>
    <w:rsid w:val="003E6F63"/>
    <w:rsid w:val="003F427E"/>
    <w:rsid w:val="003F595C"/>
    <w:rsid w:val="00420415"/>
    <w:rsid w:val="00426FF8"/>
    <w:rsid w:val="00433774"/>
    <w:rsid w:val="00435BF9"/>
    <w:rsid w:val="004474E3"/>
    <w:rsid w:val="0045095B"/>
    <w:rsid w:val="00460018"/>
    <w:rsid w:val="004628B3"/>
    <w:rsid w:val="00465284"/>
    <w:rsid w:val="0047064B"/>
    <w:rsid w:val="00476B4C"/>
    <w:rsid w:val="0048766F"/>
    <w:rsid w:val="004912DD"/>
    <w:rsid w:val="004A2B39"/>
    <w:rsid w:val="004A4780"/>
    <w:rsid w:val="004A524D"/>
    <w:rsid w:val="004A6CAD"/>
    <w:rsid w:val="004C605E"/>
    <w:rsid w:val="004C6B52"/>
    <w:rsid w:val="004D1569"/>
    <w:rsid w:val="004D3444"/>
    <w:rsid w:val="004E6486"/>
    <w:rsid w:val="004F1A7C"/>
    <w:rsid w:val="004F5DAC"/>
    <w:rsid w:val="00504B1D"/>
    <w:rsid w:val="005069B9"/>
    <w:rsid w:val="00523D6B"/>
    <w:rsid w:val="005334F2"/>
    <w:rsid w:val="00541302"/>
    <w:rsid w:val="00543DA3"/>
    <w:rsid w:val="00554513"/>
    <w:rsid w:val="00556E7E"/>
    <w:rsid w:val="0056021F"/>
    <w:rsid w:val="00560D8C"/>
    <w:rsid w:val="00561A0A"/>
    <w:rsid w:val="00563B72"/>
    <w:rsid w:val="00574BDD"/>
    <w:rsid w:val="00582996"/>
    <w:rsid w:val="00583C0A"/>
    <w:rsid w:val="0059045B"/>
    <w:rsid w:val="005A27AB"/>
    <w:rsid w:val="005B1A6C"/>
    <w:rsid w:val="005B2696"/>
    <w:rsid w:val="005B3357"/>
    <w:rsid w:val="005C4500"/>
    <w:rsid w:val="005C5124"/>
    <w:rsid w:val="005C759B"/>
    <w:rsid w:val="005E02DF"/>
    <w:rsid w:val="005E5969"/>
    <w:rsid w:val="005F0948"/>
    <w:rsid w:val="005F7BD2"/>
    <w:rsid w:val="00610C85"/>
    <w:rsid w:val="00633630"/>
    <w:rsid w:val="00642D65"/>
    <w:rsid w:val="00653E13"/>
    <w:rsid w:val="00655D34"/>
    <w:rsid w:val="00656283"/>
    <w:rsid w:val="00660CAE"/>
    <w:rsid w:val="00661141"/>
    <w:rsid w:val="00662B04"/>
    <w:rsid w:val="0066302B"/>
    <w:rsid w:val="00683642"/>
    <w:rsid w:val="00686CE6"/>
    <w:rsid w:val="006A59C0"/>
    <w:rsid w:val="006B4E01"/>
    <w:rsid w:val="006C0EA5"/>
    <w:rsid w:val="006C39C8"/>
    <w:rsid w:val="006C4A0F"/>
    <w:rsid w:val="006D2252"/>
    <w:rsid w:val="006D3E81"/>
    <w:rsid w:val="006D7B1E"/>
    <w:rsid w:val="006F11F0"/>
    <w:rsid w:val="00713364"/>
    <w:rsid w:val="00721548"/>
    <w:rsid w:val="0073550C"/>
    <w:rsid w:val="0073587F"/>
    <w:rsid w:val="007516C9"/>
    <w:rsid w:val="00753BDC"/>
    <w:rsid w:val="00765EFA"/>
    <w:rsid w:val="00772CD2"/>
    <w:rsid w:val="0078216F"/>
    <w:rsid w:val="0078348F"/>
    <w:rsid w:val="00784182"/>
    <w:rsid w:val="00787EF1"/>
    <w:rsid w:val="007972C3"/>
    <w:rsid w:val="007A6F68"/>
    <w:rsid w:val="007A7A61"/>
    <w:rsid w:val="007B3F74"/>
    <w:rsid w:val="007B5177"/>
    <w:rsid w:val="007C24A9"/>
    <w:rsid w:val="007C2711"/>
    <w:rsid w:val="007D4140"/>
    <w:rsid w:val="007E61ED"/>
    <w:rsid w:val="00801AD6"/>
    <w:rsid w:val="00806F00"/>
    <w:rsid w:val="00812068"/>
    <w:rsid w:val="00815067"/>
    <w:rsid w:val="00820B94"/>
    <w:rsid w:val="00843788"/>
    <w:rsid w:val="00854382"/>
    <w:rsid w:val="00854857"/>
    <w:rsid w:val="00857FD7"/>
    <w:rsid w:val="00864985"/>
    <w:rsid w:val="00876AF7"/>
    <w:rsid w:val="008866B3"/>
    <w:rsid w:val="00897DFC"/>
    <w:rsid w:val="008A734F"/>
    <w:rsid w:val="008C44D1"/>
    <w:rsid w:val="008D12ED"/>
    <w:rsid w:val="008D1D7E"/>
    <w:rsid w:val="008D5BE4"/>
    <w:rsid w:val="008D6CE9"/>
    <w:rsid w:val="008E03C9"/>
    <w:rsid w:val="008E5960"/>
    <w:rsid w:val="008F75F7"/>
    <w:rsid w:val="00906F14"/>
    <w:rsid w:val="00915926"/>
    <w:rsid w:val="00916074"/>
    <w:rsid w:val="00927BA9"/>
    <w:rsid w:val="00942D9A"/>
    <w:rsid w:val="00956A26"/>
    <w:rsid w:val="0096527A"/>
    <w:rsid w:val="009711C7"/>
    <w:rsid w:val="0099195B"/>
    <w:rsid w:val="009A2AEA"/>
    <w:rsid w:val="009C2D38"/>
    <w:rsid w:val="009C537A"/>
    <w:rsid w:val="009F7AB8"/>
    <w:rsid w:val="00A051D5"/>
    <w:rsid w:val="00A20985"/>
    <w:rsid w:val="00A20BE1"/>
    <w:rsid w:val="00A3205C"/>
    <w:rsid w:val="00A32D4F"/>
    <w:rsid w:val="00A4721C"/>
    <w:rsid w:val="00A536D6"/>
    <w:rsid w:val="00A73199"/>
    <w:rsid w:val="00A914CA"/>
    <w:rsid w:val="00AA364E"/>
    <w:rsid w:val="00AB541A"/>
    <w:rsid w:val="00AC01A0"/>
    <w:rsid w:val="00AC1D26"/>
    <w:rsid w:val="00AC3544"/>
    <w:rsid w:val="00AD0AEC"/>
    <w:rsid w:val="00AE191C"/>
    <w:rsid w:val="00AE4E7C"/>
    <w:rsid w:val="00AF316A"/>
    <w:rsid w:val="00B000A0"/>
    <w:rsid w:val="00B0549A"/>
    <w:rsid w:val="00B1233E"/>
    <w:rsid w:val="00B211FE"/>
    <w:rsid w:val="00B2366A"/>
    <w:rsid w:val="00B31C91"/>
    <w:rsid w:val="00B31D23"/>
    <w:rsid w:val="00B35C8B"/>
    <w:rsid w:val="00B525C1"/>
    <w:rsid w:val="00B55A1A"/>
    <w:rsid w:val="00B66574"/>
    <w:rsid w:val="00B75AEE"/>
    <w:rsid w:val="00BA071C"/>
    <w:rsid w:val="00BA0F19"/>
    <w:rsid w:val="00BB6805"/>
    <w:rsid w:val="00BC6695"/>
    <w:rsid w:val="00BD373F"/>
    <w:rsid w:val="00BD54CC"/>
    <w:rsid w:val="00BE1F42"/>
    <w:rsid w:val="00BE209F"/>
    <w:rsid w:val="00BE32E5"/>
    <w:rsid w:val="00BE7BEC"/>
    <w:rsid w:val="00BF33A2"/>
    <w:rsid w:val="00BF572F"/>
    <w:rsid w:val="00C00CF0"/>
    <w:rsid w:val="00C04A24"/>
    <w:rsid w:val="00C05248"/>
    <w:rsid w:val="00C140D4"/>
    <w:rsid w:val="00C4378C"/>
    <w:rsid w:val="00C60E0B"/>
    <w:rsid w:val="00C61AD1"/>
    <w:rsid w:val="00C66A9B"/>
    <w:rsid w:val="00C83361"/>
    <w:rsid w:val="00C85BD6"/>
    <w:rsid w:val="00C9328D"/>
    <w:rsid w:val="00CB7699"/>
    <w:rsid w:val="00CC24D2"/>
    <w:rsid w:val="00CC4BC0"/>
    <w:rsid w:val="00CE12D8"/>
    <w:rsid w:val="00CE1F8D"/>
    <w:rsid w:val="00CF1A77"/>
    <w:rsid w:val="00CF7090"/>
    <w:rsid w:val="00D041CD"/>
    <w:rsid w:val="00D10C62"/>
    <w:rsid w:val="00D14305"/>
    <w:rsid w:val="00D207C0"/>
    <w:rsid w:val="00D210CB"/>
    <w:rsid w:val="00D2124A"/>
    <w:rsid w:val="00D2408F"/>
    <w:rsid w:val="00D32551"/>
    <w:rsid w:val="00D3462B"/>
    <w:rsid w:val="00D37D70"/>
    <w:rsid w:val="00D453A5"/>
    <w:rsid w:val="00D85641"/>
    <w:rsid w:val="00D95EBC"/>
    <w:rsid w:val="00DA0138"/>
    <w:rsid w:val="00DA2CCA"/>
    <w:rsid w:val="00DA6F36"/>
    <w:rsid w:val="00DB23D7"/>
    <w:rsid w:val="00DB706C"/>
    <w:rsid w:val="00DB760F"/>
    <w:rsid w:val="00DD36E5"/>
    <w:rsid w:val="00DE142F"/>
    <w:rsid w:val="00DF147F"/>
    <w:rsid w:val="00DF19E1"/>
    <w:rsid w:val="00DF78EA"/>
    <w:rsid w:val="00E12635"/>
    <w:rsid w:val="00E15C7F"/>
    <w:rsid w:val="00E16990"/>
    <w:rsid w:val="00E25CE9"/>
    <w:rsid w:val="00E421A7"/>
    <w:rsid w:val="00E47FF0"/>
    <w:rsid w:val="00E54F66"/>
    <w:rsid w:val="00E558A3"/>
    <w:rsid w:val="00E72249"/>
    <w:rsid w:val="00E9629A"/>
    <w:rsid w:val="00EB7EFB"/>
    <w:rsid w:val="00EE08BA"/>
    <w:rsid w:val="00EE2093"/>
    <w:rsid w:val="00EE7ADD"/>
    <w:rsid w:val="00EF2269"/>
    <w:rsid w:val="00F01BBD"/>
    <w:rsid w:val="00F048CA"/>
    <w:rsid w:val="00F137B6"/>
    <w:rsid w:val="00F1662C"/>
    <w:rsid w:val="00F2774D"/>
    <w:rsid w:val="00F33AF9"/>
    <w:rsid w:val="00F63F60"/>
    <w:rsid w:val="00F6439D"/>
    <w:rsid w:val="00F7544B"/>
    <w:rsid w:val="00F77743"/>
    <w:rsid w:val="00F84416"/>
    <w:rsid w:val="00F90A4B"/>
    <w:rsid w:val="00F97011"/>
    <w:rsid w:val="00FA1519"/>
    <w:rsid w:val="00FA2A13"/>
    <w:rsid w:val="00FB081E"/>
    <w:rsid w:val="00FB3942"/>
    <w:rsid w:val="00FB656A"/>
    <w:rsid w:val="00FC6D77"/>
    <w:rsid w:val="00FD1F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6A1F"/>
  <w15:docId w15:val="{A82D8EFF-5E48-4C95-97EA-7344FEBE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5CD"/>
    <w:pPr>
      <w:bidi/>
    </w:pPr>
  </w:style>
  <w:style w:type="paragraph" w:styleId="1">
    <w:name w:val="heading 1"/>
    <w:basedOn w:val="a"/>
    <w:next w:val="a"/>
    <w:link w:val="10"/>
    <w:uiPriority w:val="9"/>
    <w:qFormat/>
    <w:rsid w:val="001475CD"/>
    <w:pPr>
      <w:keepNext/>
      <w:keepLines/>
      <w:bidi w:val="0"/>
      <w:spacing w:before="240" w:after="0"/>
      <w:outlineLvl w:val="0"/>
    </w:pPr>
    <w:rPr>
      <w:rFonts w:ascii="Merriweather Light" w:eastAsiaTheme="majorEastAsia" w:hAnsi="Merriweather Light" w:cstheme="majorBidi"/>
      <w:sz w:val="48"/>
      <w:szCs w:val="48"/>
    </w:rPr>
  </w:style>
  <w:style w:type="paragraph" w:styleId="2">
    <w:name w:val="heading 2"/>
    <w:basedOn w:val="a"/>
    <w:next w:val="a"/>
    <w:link w:val="20"/>
    <w:uiPriority w:val="9"/>
    <w:unhideWhenUsed/>
    <w:qFormat/>
    <w:rsid w:val="001475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475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475CD"/>
    <w:rPr>
      <w:rFonts w:ascii="Merriweather Light" w:eastAsiaTheme="majorEastAsia" w:hAnsi="Merriweather Light" w:cstheme="majorBidi"/>
      <w:sz w:val="48"/>
      <w:szCs w:val="48"/>
    </w:rPr>
  </w:style>
  <w:style w:type="character" w:customStyle="1" w:styleId="20">
    <w:name w:val="כותרת 2 תו"/>
    <w:basedOn w:val="a0"/>
    <w:link w:val="2"/>
    <w:uiPriority w:val="9"/>
    <w:rsid w:val="001475CD"/>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1475CD"/>
    <w:rPr>
      <w:rFonts w:asciiTheme="majorHAnsi" w:eastAsiaTheme="majorEastAsia" w:hAnsiTheme="majorHAnsi" w:cstheme="majorBidi"/>
      <w:color w:val="1F3763" w:themeColor="accent1" w:themeShade="7F"/>
      <w:sz w:val="24"/>
      <w:szCs w:val="24"/>
    </w:rPr>
  </w:style>
  <w:style w:type="character" w:customStyle="1" w:styleId="a3">
    <w:name w:val="כותרת טקסט תו"/>
    <w:aliases w:val="articleTitle תו"/>
    <w:basedOn w:val="a0"/>
    <w:link w:val="a4"/>
    <w:rsid w:val="001475CD"/>
    <w:rPr>
      <w:rFonts w:asciiTheme="majorHAnsi" w:eastAsiaTheme="majorEastAsia" w:hAnsiTheme="majorHAnsi" w:cstheme="majorBidi"/>
      <w:spacing w:val="-10"/>
      <w:kern w:val="28"/>
      <w:sz w:val="56"/>
      <w:szCs w:val="56"/>
    </w:rPr>
  </w:style>
  <w:style w:type="paragraph" w:styleId="a4">
    <w:name w:val="Title"/>
    <w:aliases w:val="articleTitle"/>
    <w:basedOn w:val="a"/>
    <w:next w:val="a"/>
    <w:link w:val="a3"/>
    <w:qFormat/>
    <w:rsid w:val="001475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rsid w:val="001475CD"/>
    <w:rPr>
      <w:rFonts w:asciiTheme="majorHAnsi" w:eastAsiaTheme="majorEastAsia" w:hAnsiTheme="majorHAnsi" w:cstheme="majorBidi"/>
      <w:spacing w:val="-10"/>
      <w:kern w:val="28"/>
      <w:sz w:val="56"/>
      <w:szCs w:val="56"/>
    </w:rPr>
  </w:style>
  <w:style w:type="character" w:customStyle="1" w:styleId="a5">
    <w:name w:val="כותרת משנה תו"/>
    <w:aliases w:val="briefAbstract תו"/>
    <w:basedOn w:val="a0"/>
    <w:link w:val="a6"/>
    <w:uiPriority w:val="11"/>
    <w:rsid w:val="001475CD"/>
    <w:rPr>
      <w:rFonts w:ascii="Merriweather Sans ExtraBold" w:hAnsi="Merriweather Sans ExtraBold"/>
      <w:caps/>
      <w:sz w:val="20"/>
      <w:szCs w:val="20"/>
    </w:rPr>
  </w:style>
  <w:style w:type="paragraph" w:styleId="a6">
    <w:name w:val="Subtitle"/>
    <w:aliases w:val="briefAbstract"/>
    <w:basedOn w:val="a"/>
    <w:next w:val="a"/>
    <w:link w:val="a5"/>
    <w:uiPriority w:val="11"/>
    <w:qFormat/>
    <w:rsid w:val="001475CD"/>
    <w:pPr>
      <w:bidi w:val="0"/>
      <w:spacing w:line="240" w:lineRule="auto"/>
    </w:pPr>
    <w:rPr>
      <w:rFonts w:ascii="Merriweather Sans ExtraBold" w:hAnsi="Merriweather Sans ExtraBold"/>
      <w:caps/>
      <w:sz w:val="20"/>
      <w:szCs w:val="20"/>
    </w:rPr>
  </w:style>
  <w:style w:type="character" w:customStyle="1" w:styleId="SubtitleChar1">
    <w:name w:val="Subtitle Char1"/>
    <w:basedOn w:val="a0"/>
    <w:uiPriority w:val="11"/>
    <w:rsid w:val="001475CD"/>
    <w:rPr>
      <w:rFonts w:eastAsiaTheme="minorEastAsia"/>
      <w:color w:val="5A5A5A" w:themeColor="text1" w:themeTint="A5"/>
      <w:spacing w:val="15"/>
    </w:rPr>
  </w:style>
  <w:style w:type="character" w:customStyle="1" w:styleId="a7">
    <w:name w:val="טקסט הערת שוליים תו"/>
    <w:basedOn w:val="a0"/>
    <w:link w:val="a8"/>
    <w:uiPriority w:val="99"/>
    <w:rsid w:val="001475CD"/>
    <w:rPr>
      <w:sz w:val="20"/>
      <w:szCs w:val="20"/>
    </w:rPr>
  </w:style>
  <w:style w:type="paragraph" w:styleId="a8">
    <w:name w:val="footnote text"/>
    <w:basedOn w:val="a"/>
    <w:link w:val="a7"/>
    <w:uiPriority w:val="99"/>
    <w:unhideWhenUsed/>
    <w:rsid w:val="001475CD"/>
    <w:pPr>
      <w:spacing w:after="0" w:line="240" w:lineRule="auto"/>
    </w:pPr>
    <w:rPr>
      <w:sz w:val="20"/>
      <w:szCs w:val="20"/>
    </w:rPr>
  </w:style>
  <w:style w:type="character" w:customStyle="1" w:styleId="FootnoteTextChar1">
    <w:name w:val="Footnote Text Char1"/>
    <w:basedOn w:val="a0"/>
    <w:uiPriority w:val="99"/>
    <w:semiHidden/>
    <w:rsid w:val="001475CD"/>
    <w:rPr>
      <w:sz w:val="20"/>
      <w:szCs w:val="20"/>
    </w:rPr>
  </w:style>
  <w:style w:type="character" w:customStyle="1" w:styleId="a9">
    <w:name w:val="טקסט הערה תו"/>
    <w:basedOn w:val="a0"/>
    <w:link w:val="aa"/>
    <w:uiPriority w:val="99"/>
    <w:semiHidden/>
    <w:rsid w:val="001475CD"/>
    <w:rPr>
      <w:rFonts w:ascii="Calibri" w:eastAsia="Calibri" w:hAnsi="Calibri" w:cs="Arial"/>
      <w:sz w:val="20"/>
      <w:szCs w:val="20"/>
    </w:rPr>
  </w:style>
  <w:style w:type="paragraph" w:styleId="aa">
    <w:name w:val="annotation text"/>
    <w:basedOn w:val="a"/>
    <w:link w:val="a9"/>
    <w:uiPriority w:val="99"/>
    <w:semiHidden/>
    <w:rsid w:val="001475CD"/>
    <w:rPr>
      <w:rFonts w:ascii="Calibri" w:eastAsia="Calibri" w:hAnsi="Calibri" w:cs="Arial"/>
      <w:sz w:val="20"/>
      <w:szCs w:val="20"/>
    </w:rPr>
  </w:style>
  <w:style w:type="character" w:customStyle="1" w:styleId="CommentTextChar1">
    <w:name w:val="Comment Text Char1"/>
    <w:basedOn w:val="a0"/>
    <w:uiPriority w:val="99"/>
    <w:semiHidden/>
    <w:rsid w:val="001475CD"/>
    <w:rPr>
      <w:sz w:val="20"/>
      <w:szCs w:val="20"/>
    </w:rPr>
  </w:style>
  <w:style w:type="character" w:customStyle="1" w:styleId="ab">
    <w:name w:val="טקסט בלונים תו"/>
    <w:basedOn w:val="a0"/>
    <w:link w:val="ac"/>
    <w:uiPriority w:val="99"/>
    <w:semiHidden/>
    <w:rsid w:val="001475CD"/>
    <w:rPr>
      <w:rFonts w:ascii="Segoe UI" w:hAnsi="Segoe UI" w:cs="Segoe UI"/>
      <w:sz w:val="18"/>
      <w:szCs w:val="18"/>
    </w:rPr>
  </w:style>
  <w:style w:type="paragraph" w:styleId="ac">
    <w:name w:val="Balloon Text"/>
    <w:basedOn w:val="a"/>
    <w:link w:val="ab"/>
    <w:uiPriority w:val="99"/>
    <w:semiHidden/>
    <w:unhideWhenUsed/>
    <w:rsid w:val="001475CD"/>
    <w:pPr>
      <w:spacing w:after="0" w:line="240" w:lineRule="auto"/>
    </w:pPr>
    <w:rPr>
      <w:rFonts w:ascii="Segoe UI" w:hAnsi="Segoe UI" w:cs="Segoe UI"/>
      <w:sz w:val="18"/>
      <w:szCs w:val="18"/>
    </w:rPr>
  </w:style>
  <w:style w:type="character" w:customStyle="1" w:styleId="BalloonTextChar1">
    <w:name w:val="Balloon Text Char1"/>
    <w:basedOn w:val="a0"/>
    <w:uiPriority w:val="99"/>
    <w:semiHidden/>
    <w:rsid w:val="001475CD"/>
    <w:rPr>
      <w:rFonts w:ascii="Segoe UI" w:hAnsi="Segoe UI" w:cs="Segoe UI"/>
      <w:sz w:val="18"/>
      <w:szCs w:val="18"/>
    </w:rPr>
  </w:style>
  <w:style w:type="character" w:customStyle="1" w:styleId="ad">
    <w:name w:val="כותרת עליונה תו"/>
    <w:basedOn w:val="a0"/>
    <w:link w:val="ae"/>
    <w:uiPriority w:val="99"/>
    <w:rsid w:val="001475CD"/>
  </w:style>
  <w:style w:type="paragraph" w:styleId="ae">
    <w:name w:val="header"/>
    <w:basedOn w:val="a"/>
    <w:link w:val="ad"/>
    <w:uiPriority w:val="99"/>
    <w:unhideWhenUsed/>
    <w:rsid w:val="001475CD"/>
    <w:pPr>
      <w:tabs>
        <w:tab w:val="center" w:pos="4153"/>
        <w:tab w:val="right" w:pos="8306"/>
      </w:tabs>
      <w:spacing w:after="0" w:line="240" w:lineRule="auto"/>
    </w:pPr>
  </w:style>
  <w:style w:type="character" w:customStyle="1" w:styleId="HeaderChar1">
    <w:name w:val="Header Char1"/>
    <w:basedOn w:val="a0"/>
    <w:uiPriority w:val="99"/>
    <w:semiHidden/>
    <w:rsid w:val="001475CD"/>
  </w:style>
  <w:style w:type="character" w:customStyle="1" w:styleId="af">
    <w:name w:val="כותרת תחתונה תו"/>
    <w:basedOn w:val="a0"/>
    <w:link w:val="af0"/>
    <w:uiPriority w:val="99"/>
    <w:rsid w:val="001475CD"/>
  </w:style>
  <w:style w:type="paragraph" w:styleId="af0">
    <w:name w:val="footer"/>
    <w:basedOn w:val="a"/>
    <w:link w:val="af"/>
    <w:uiPriority w:val="99"/>
    <w:unhideWhenUsed/>
    <w:rsid w:val="001475CD"/>
    <w:pPr>
      <w:tabs>
        <w:tab w:val="center" w:pos="4153"/>
        <w:tab w:val="right" w:pos="8306"/>
      </w:tabs>
      <w:spacing w:after="0" w:line="240" w:lineRule="auto"/>
    </w:pPr>
  </w:style>
  <w:style w:type="character" w:customStyle="1" w:styleId="FooterChar1">
    <w:name w:val="Footer Char1"/>
    <w:basedOn w:val="a0"/>
    <w:uiPriority w:val="99"/>
    <w:semiHidden/>
    <w:rsid w:val="001475CD"/>
  </w:style>
  <w:style w:type="character" w:customStyle="1" w:styleId="af1">
    <w:name w:val="טקסט הערת סיום תו"/>
    <w:basedOn w:val="a0"/>
    <w:link w:val="af2"/>
    <w:uiPriority w:val="99"/>
    <w:rsid w:val="001475CD"/>
    <w:rPr>
      <w:sz w:val="20"/>
      <w:szCs w:val="20"/>
    </w:rPr>
  </w:style>
  <w:style w:type="paragraph" w:styleId="af2">
    <w:name w:val="endnote text"/>
    <w:basedOn w:val="a"/>
    <w:link w:val="af1"/>
    <w:uiPriority w:val="99"/>
    <w:unhideWhenUsed/>
    <w:rsid w:val="001475CD"/>
    <w:pPr>
      <w:spacing w:after="0" w:line="240" w:lineRule="auto"/>
    </w:pPr>
    <w:rPr>
      <w:sz w:val="20"/>
      <w:szCs w:val="20"/>
    </w:rPr>
  </w:style>
  <w:style w:type="character" w:customStyle="1" w:styleId="EndnoteTextChar1">
    <w:name w:val="Endnote Text Char1"/>
    <w:basedOn w:val="a0"/>
    <w:uiPriority w:val="99"/>
    <w:semiHidden/>
    <w:rsid w:val="001475CD"/>
    <w:rPr>
      <w:sz w:val="20"/>
      <w:szCs w:val="20"/>
    </w:rPr>
  </w:style>
  <w:style w:type="character" w:customStyle="1" w:styleId="shastitle7">
    <w:name w:val="shastitle7"/>
    <w:basedOn w:val="a0"/>
    <w:rsid w:val="001475CD"/>
  </w:style>
  <w:style w:type="character" w:styleId="af3">
    <w:name w:val="footnote reference"/>
    <w:basedOn w:val="a0"/>
    <w:uiPriority w:val="99"/>
    <w:semiHidden/>
    <w:unhideWhenUsed/>
    <w:rsid w:val="001475CD"/>
    <w:rPr>
      <w:vertAlign w:val="superscript"/>
    </w:rPr>
  </w:style>
  <w:style w:type="character" w:customStyle="1" w:styleId="apple-converted-space">
    <w:name w:val="apple-converted-space"/>
    <w:basedOn w:val="a0"/>
    <w:rsid w:val="001475CD"/>
  </w:style>
  <w:style w:type="character" w:customStyle="1" w:styleId="five">
    <w:name w:val="five"/>
    <w:basedOn w:val="a0"/>
    <w:rsid w:val="001475CD"/>
  </w:style>
  <w:style w:type="character" w:customStyle="1" w:styleId="shastitle4">
    <w:name w:val="shastitle4"/>
    <w:basedOn w:val="a0"/>
    <w:rsid w:val="001475CD"/>
  </w:style>
  <w:style w:type="character" w:customStyle="1" w:styleId="glossaryitem">
    <w:name w:val="glossary_item"/>
    <w:basedOn w:val="a0"/>
    <w:rsid w:val="001475CD"/>
  </w:style>
  <w:style w:type="paragraph" w:styleId="NormalWeb">
    <w:name w:val="Normal (Web)"/>
    <w:basedOn w:val="a"/>
    <w:uiPriority w:val="99"/>
    <w:unhideWhenUsed/>
    <w:rsid w:val="001475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1475CD"/>
    <w:rPr>
      <w:color w:val="0563C1" w:themeColor="hyperlink"/>
      <w:u w:val="single"/>
    </w:rPr>
  </w:style>
  <w:style w:type="character" w:styleId="af4">
    <w:name w:val="annotation reference"/>
    <w:basedOn w:val="a0"/>
    <w:uiPriority w:val="99"/>
    <w:semiHidden/>
    <w:unhideWhenUsed/>
    <w:rsid w:val="001475CD"/>
    <w:rPr>
      <w:sz w:val="16"/>
      <w:szCs w:val="16"/>
    </w:rPr>
  </w:style>
  <w:style w:type="paragraph" w:styleId="af5">
    <w:name w:val="annotation subject"/>
    <w:basedOn w:val="aa"/>
    <w:next w:val="aa"/>
    <w:link w:val="af6"/>
    <w:uiPriority w:val="99"/>
    <w:semiHidden/>
    <w:unhideWhenUsed/>
    <w:rsid w:val="001475CD"/>
    <w:pPr>
      <w:spacing w:line="240" w:lineRule="auto"/>
    </w:pPr>
    <w:rPr>
      <w:rFonts w:asciiTheme="minorHAnsi" w:eastAsiaTheme="minorHAnsi" w:hAnsiTheme="minorHAnsi" w:cstheme="minorBidi"/>
      <w:b/>
      <w:bCs/>
    </w:rPr>
  </w:style>
  <w:style w:type="character" w:customStyle="1" w:styleId="af6">
    <w:name w:val="נושא הערה תו"/>
    <w:basedOn w:val="CommentTextChar1"/>
    <w:link w:val="af5"/>
    <w:uiPriority w:val="99"/>
    <w:semiHidden/>
    <w:rsid w:val="001475CD"/>
    <w:rPr>
      <w:b/>
      <w:bCs/>
      <w:sz w:val="20"/>
      <w:szCs w:val="20"/>
    </w:rPr>
  </w:style>
  <w:style w:type="character" w:styleId="af7">
    <w:name w:val="Subtle Emphasis"/>
    <w:basedOn w:val="a0"/>
    <w:uiPriority w:val="19"/>
    <w:qFormat/>
    <w:rsid w:val="001475CD"/>
    <w:rPr>
      <w:i/>
      <w:iCs/>
      <w:color w:val="404040" w:themeColor="text1" w:themeTint="BF"/>
    </w:rPr>
  </w:style>
  <w:style w:type="paragraph" w:styleId="af8">
    <w:name w:val="List Paragraph"/>
    <w:basedOn w:val="a"/>
    <w:uiPriority w:val="34"/>
    <w:qFormat/>
    <w:rsid w:val="001475CD"/>
    <w:pPr>
      <w:ind w:left="720"/>
      <w:contextualSpacing/>
    </w:pPr>
  </w:style>
  <w:style w:type="paragraph" w:styleId="af9">
    <w:name w:val="No Spacing"/>
    <w:uiPriority w:val="1"/>
    <w:qFormat/>
    <w:rsid w:val="001475CD"/>
    <w:pPr>
      <w:bidi/>
      <w:spacing w:after="0" w:line="240" w:lineRule="auto"/>
    </w:pPr>
  </w:style>
  <w:style w:type="character" w:styleId="afa">
    <w:name w:val="endnote reference"/>
    <w:basedOn w:val="a0"/>
    <w:uiPriority w:val="99"/>
    <w:semiHidden/>
    <w:unhideWhenUsed/>
    <w:rsid w:val="001475CD"/>
    <w:rPr>
      <w:vertAlign w:val="superscript"/>
    </w:rPr>
  </w:style>
  <w:style w:type="character" w:styleId="afb">
    <w:name w:val="Strong"/>
    <w:basedOn w:val="a0"/>
    <w:uiPriority w:val="22"/>
    <w:qFormat/>
    <w:rsid w:val="00BE1F42"/>
    <w:rPr>
      <w:b/>
      <w:bCs/>
    </w:rPr>
  </w:style>
  <w:style w:type="character" w:customStyle="1" w:styleId="psuq2">
    <w:name w:val="psuq2"/>
    <w:basedOn w:val="a0"/>
    <w:rsid w:val="00420415"/>
  </w:style>
  <w:style w:type="paragraph" w:customStyle="1" w:styleId="sbulf">
    <w:name w:val="sbulf"/>
    <w:basedOn w:val="a"/>
    <w:rsid w:val="00E421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c">
    <w:name w:val="Emphasis"/>
    <w:basedOn w:val="a0"/>
    <w:uiPriority w:val="20"/>
    <w:qFormat/>
    <w:rsid w:val="00E421A7"/>
    <w:rPr>
      <w:i/>
      <w:iCs/>
    </w:rPr>
  </w:style>
  <w:style w:type="character" w:customStyle="1" w:styleId="i">
    <w:name w:val="i"/>
    <w:basedOn w:val="a0"/>
    <w:rsid w:val="00E421A7"/>
  </w:style>
  <w:style w:type="paragraph" w:customStyle="1" w:styleId="sbull">
    <w:name w:val="sbull"/>
    <w:basedOn w:val="a"/>
    <w:rsid w:val="00E421A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d">
    <w:name w:val="Revision"/>
    <w:hidden/>
    <w:uiPriority w:val="99"/>
    <w:semiHidden/>
    <w:rsid w:val="00435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3405">
      <w:bodyDiv w:val="1"/>
      <w:marLeft w:val="0"/>
      <w:marRight w:val="0"/>
      <w:marTop w:val="0"/>
      <w:marBottom w:val="0"/>
      <w:divBdr>
        <w:top w:val="none" w:sz="0" w:space="0" w:color="auto"/>
        <w:left w:val="none" w:sz="0" w:space="0" w:color="auto"/>
        <w:bottom w:val="none" w:sz="0" w:space="0" w:color="auto"/>
        <w:right w:val="none" w:sz="0" w:space="0" w:color="auto"/>
      </w:divBdr>
      <w:divsChild>
        <w:div w:id="1764957733">
          <w:marLeft w:val="0"/>
          <w:marRight w:val="0"/>
          <w:marTop w:val="0"/>
          <w:marBottom w:val="0"/>
          <w:divBdr>
            <w:top w:val="none" w:sz="0" w:space="0" w:color="auto"/>
            <w:left w:val="none" w:sz="0" w:space="0" w:color="auto"/>
            <w:bottom w:val="none" w:sz="0" w:space="0" w:color="auto"/>
            <w:right w:val="none" w:sz="0" w:space="0" w:color="auto"/>
          </w:divBdr>
        </w:div>
        <w:div w:id="1914929007">
          <w:marLeft w:val="0"/>
          <w:marRight w:val="0"/>
          <w:marTop w:val="0"/>
          <w:marBottom w:val="0"/>
          <w:divBdr>
            <w:top w:val="none" w:sz="0" w:space="0" w:color="auto"/>
            <w:left w:val="none" w:sz="0" w:space="0" w:color="auto"/>
            <w:bottom w:val="none" w:sz="0" w:space="0" w:color="auto"/>
            <w:right w:val="none" w:sz="0" w:space="0" w:color="auto"/>
          </w:divBdr>
        </w:div>
        <w:div w:id="1998920556">
          <w:marLeft w:val="0"/>
          <w:marRight w:val="0"/>
          <w:marTop w:val="0"/>
          <w:marBottom w:val="0"/>
          <w:divBdr>
            <w:top w:val="none" w:sz="0" w:space="0" w:color="auto"/>
            <w:left w:val="none" w:sz="0" w:space="0" w:color="auto"/>
            <w:bottom w:val="none" w:sz="0" w:space="0" w:color="auto"/>
            <w:right w:val="none" w:sz="0" w:space="0" w:color="auto"/>
          </w:divBdr>
        </w:div>
        <w:div w:id="540165224">
          <w:marLeft w:val="0"/>
          <w:marRight w:val="0"/>
          <w:marTop w:val="0"/>
          <w:marBottom w:val="0"/>
          <w:divBdr>
            <w:top w:val="none" w:sz="0" w:space="0" w:color="auto"/>
            <w:left w:val="none" w:sz="0" w:space="0" w:color="auto"/>
            <w:bottom w:val="none" w:sz="0" w:space="0" w:color="auto"/>
            <w:right w:val="none" w:sz="0" w:space="0" w:color="auto"/>
          </w:divBdr>
        </w:div>
        <w:div w:id="1578132205">
          <w:marLeft w:val="0"/>
          <w:marRight w:val="0"/>
          <w:marTop w:val="0"/>
          <w:marBottom w:val="0"/>
          <w:divBdr>
            <w:top w:val="none" w:sz="0" w:space="0" w:color="auto"/>
            <w:left w:val="none" w:sz="0" w:space="0" w:color="auto"/>
            <w:bottom w:val="none" w:sz="0" w:space="0" w:color="auto"/>
            <w:right w:val="none" w:sz="0" w:space="0" w:color="auto"/>
          </w:divBdr>
        </w:div>
        <w:div w:id="836841358">
          <w:marLeft w:val="0"/>
          <w:marRight w:val="0"/>
          <w:marTop w:val="0"/>
          <w:marBottom w:val="0"/>
          <w:divBdr>
            <w:top w:val="none" w:sz="0" w:space="0" w:color="auto"/>
            <w:left w:val="none" w:sz="0" w:space="0" w:color="auto"/>
            <w:bottom w:val="none" w:sz="0" w:space="0" w:color="auto"/>
            <w:right w:val="none" w:sz="0" w:space="0" w:color="auto"/>
          </w:divBdr>
        </w:div>
        <w:div w:id="1639458068">
          <w:marLeft w:val="0"/>
          <w:marRight w:val="0"/>
          <w:marTop w:val="0"/>
          <w:marBottom w:val="0"/>
          <w:divBdr>
            <w:top w:val="none" w:sz="0" w:space="0" w:color="auto"/>
            <w:left w:val="none" w:sz="0" w:space="0" w:color="auto"/>
            <w:bottom w:val="none" w:sz="0" w:space="0" w:color="auto"/>
            <w:right w:val="none" w:sz="0" w:space="0" w:color="auto"/>
          </w:divBdr>
        </w:div>
      </w:divsChild>
    </w:div>
    <w:div w:id="552809067">
      <w:bodyDiv w:val="1"/>
      <w:marLeft w:val="0"/>
      <w:marRight w:val="0"/>
      <w:marTop w:val="0"/>
      <w:marBottom w:val="0"/>
      <w:divBdr>
        <w:top w:val="none" w:sz="0" w:space="0" w:color="auto"/>
        <w:left w:val="none" w:sz="0" w:space="0" w:color="auto"/>
        <w:bottom w:val="none" w:sz="0" w:space="0" w:color="auto"/>
        <w:right w:val="none" w:sz="0" w:space="0" w:color="auto"/>
      </w:divBdr>
    </w:div>
    <w:div w:id="766968305">
      <w:bodyDiv w:val="1"/>
      <w:marLeft w:val="0"/>
      <w:marRight w:val="0"/>
      <w:marTop w:val="0"/>
      <w:marBottom w:val="0"/>
      <w:divBdr>
        <w:top w:val="none" w:sz="0" w:space="0" w:color="auto"/>
        <w:left w:val="none" w:sz="0" w:space="0" w:color="auto"/>
        <w:bottom w:val="none" w:sz="0" w:space="0" w:color="auto"/>
        <w:right w:val="none" w:sz="0" w:space="0" w:color="auto"/>
      </w:divBdr>
    </w:div>
    <w:div w:id="872766453">
      <w:bodyDiv w:val="1"/>
      <w:marLeft w:val="0"/>
      <w:marRight w:val="0"/>
      <w:marTop w:val="0"/>
      <w:marBottom w:val="0"/>
      <w:divBdr>
        <w:top w:val="none" w:sz="0" w:space="0" w:color="auto"/>
        <w:left w:val="none" w:sz="0" w:space="0" w:color="auto"/>
        <w:bottom w:val="none" w:sz="0" w:space="0" w:color="auto"/>
        <w:right w:val="none" w:sz="0" w:space="0" w:color="auto"/>
      </w:divBdr>
    </w:div>
    <w:div w:id="1124152581">
      <w:bodyDiv w:val="1"/>
      <w:marLeft w:val="0"/>
      <w:marRight w:val="0"/>
      <w:marTop w:val="0"/>
      <w:marBottom w:val="0"/>
      <w:divBdr>
        <w:top w:val="none" w:sz="0" w:space="0" w:color="auto"/>
        <w:left w:val="none" w:sz="0" w:space="0" w:color="auto"/>
        <w:bottom w:val="none" w:sz="0" w:space="0" w:color="auto"/>
        <w:right w:val="none" w:sz="0" w:space="0" w:color="auto"/>
      </w:divBdr>
    </w:div>
    <w:div w:id="1241986366">
      <w:bodyDiv w:val="1"/>
      <w:marLeft w:val="0"/>
      <w:marRight w:val="0"/>
      <w:marTop w:val="0"/>
      <w:marBottom w:val="0"/>
      <w:divBdr>
        <w:top w:val="none" w:sz="0" w:space="0" w:color="auto"/>
        <w:left w:val="none" w:sz="0" w:space="0" w:color="auto"/>
        <w:bottom w:val="none" w:sz="0" w:space="0" w:color="auto"/>
        <w:right w:val="none" w:sz="0" w:space="0" w:color="auto"/>
      </w:divBdr>
    </w:div>
    <w:div w:id="1748721296">
      <w:bodyDiv w:val="1"/>
      <w:marLeft w:val="0"/>
      <w:marRight w:val="0"/>
      <w:marTop w:val="0"/>
      <w:marBottom w:val="0"/>
      <w:divBdr>
        <w:top w:val="none" w:sz="0" w:space="0" w:color="auto"/>
        <w:left w:val="none" w:sz="0" w:space="0" w:color="auto"/>
        <w:bottom w:val="none" w:sz="0" w:space="0" w:color="auto"/>
        <w:right w:val="none" w:sz="0" w:space="0" w:color="auto"/>
      </w:divBdr>
    </w:div>
    <w:div w:id="21437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head-covering-2-rationale-and-meaning" TargetMode="External"/><Relationship Id="rId13" Type="http://schemas.openxmlformats.org/officeDocument/2006/relationships/hyperlink" Target="https://www.deracheha.org/head-covering-1-halachic-ba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acheha.org/head-covering-1-halachic-basi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head-covering-1-halachic-bas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eracheha.org/head-covering-1-halachic-basis"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goo.gl/forms/JMoMGSSxr68hnsLB2" TargetMode="External"/><Relationship Id="rId14" Type="http://schemas.openxmlformats.org/officeDocument/2006/relationships/hyperlink" Target="https://www.makorrishon.co.il/judaism/11467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hebrewbooks.org/pdfpager.aspx?req=965&amp;st=&amp;pgnum=295&amp;hilite" TargetMode="External"/><Relationship Id="rId1" Type="http://schemas.openxmlformats.org/officeDocument/2006/relationships/hyperlink" Target="https://www.makorrishon.co.il/judaism/114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0D8F6-7F2D-4DC7-8BAF-FBA37A01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3913</Words>
  <Characters>19566</Characters>
  <Application>Microsoft Office Word</Application>
  <DocSecurity>0</DocSecurity>
  <Lines>163</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דבורה ברקוביץ</cp:lastModifiedBy>
  <cp:revision>2</cp:revision>
  <cp:lastPrinted>2019-06-27T10:16:00Z</cp:lastPrinted>
  <dcterms:created xsi:type="dcterms:W3CDTF">2019-06-27T13:07:00Z</dcterms:created>
  <dcterms:modified xsi:type="dcterms:W3CDTF">2019-06-27T13:07:00Z</dcterms:modified>
</cp:coreProperties>
</file>