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5986" w14:textId="77777777" w:rsidR="005842C6" w:rsidRPr="008C7C85" w:rsidRDefault="005842C6" w:rsidP="00BD6BE9">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8C7C85">
        <w:rPr>
          <w:rFonts w:asciiTheme="minorBidi" w:hAnsiTheme="minorBidi" w:cstheme="minorBidi"/>
          <w:sz w:val="24"/>
          <w:szCs w:val="24"/>
          <w:lang w:val="de-DE"/>
        </w:rPr>
        <w:t>YESHIVAT HAR ETZION</w:t>
      </w:r>
    </w:p>
    <w:p w14:paraId="01DE5E92" w14:textId="77777777" w:rsidR="005842C6" w:rsidRPr="008C7C85" w:rsidRDefault="005842C6" w:rsidP="00BD6BE9">
      <w:pPr>
        <w:pStyle w:val="CC"/>
        <w:keepLines w:val="0"/>
        <w:spacing w:after="0"/>
        <w:ind w:left="0" w:firstLine="0"/>
        <w:jc w:val="center"/>
        <w:rPr>
          <w:rFonts w:asciiTheme="minorBidi" w:hAnsiTheme="minorBidi" w:cstheme="minorBidi"/>
          <w:sz w:val="24"/>
          <w:szCs w:val="24"/>
          <w:lang w:val="de-DE"/>
        </w:rPr>
      </w:pPr>
      <w:r w:rsidRPr="008C7C85">
        <w:rPr>
          <w:rFonts w:asciiTheme="minorBidi" w:hAnsiTheme="minorBidi" w:cstheme="minorBidi"/>
          <w:sz w:val="24"/>
          <w:szCs w:val="24"/>
          <w:lang w:val="de-DE"/>
        </w:rPr>
        <w:t>ISRAEL KOSCHITZKY VIRTUAL BEIT MIDRASH (VBM)</w:t>
      </w:r>
    </w:p>
    <w:p w14:paraId="4ADEC84D" w14:textId="77777777" w:rsidR="005842C6" w:rsidRPr="008C7C85" w:rsidRDefault="005842C6" w:rsidP="00BD6BE9">
      <w:pPr>
        <w:pStyle w:val="CC"/>
        <w:keepLines w:val="0"/>
        <w:spacing w:after="0"/>
        <w:ind w:left="0" w:firstLine="0"/>
        <w:jc w:val="center"/>
        <w:rPr>
          <w:rFonts w:asciiTheme="minorBidi" w:hAnsiTheme="minorBidi" w:cstheme="minorBidi"/>
          <w:sz w:val="24"/>
          <w:szCs w:val="24"/>
          <w:lang w:val="en-GB"/>
        </w:rPr>
      </w:pPr>
      <w:r w:rsidRPr="008C7C85">
        <w:rPr>
          <w:rFonts w:asciiTheme="minorBidi" w:hAnsiTheme="minorBidi" w:cstheme="minorBidi"/>
          <w:sz w:val="24"/>
          <w:szCs w:val="24"/>
          <w:lang w:val="en-GB"/>
        </w:rPr>
        <w:t>*********************************************************</w:t>
      </w:r>
    </w:p>
    <w:p w14:paraId="5FB713D4" w14:textId="77777777" w:rsidR="005842C6" w:rsidRPr="008C7C85" w:rsidRDefault="005842C6" w:rsidP="00BD6BE9">
      <w:pPr>
        <w:pStyle w:val="CC"/>
        <w:keepLines w:val="0"/>
        <w:widowControl/>
        <w:spacing w:after="0"/>
        <w:ind w:left="0" w:firstLine="0"/>
        <w:jc w:val="both"/>
        <w:rPr>
          <w:rFonts w:asciiTheme="minorBidi" w:hAnsiTheme="minorBidi" w:cstheme="minorBidi"/>
          <w:sz w:val="24"/>
          <w:szCs w:val="24"/>
          <w:lang w:val="en-GB"/>
        </w:rPr>
      </w:pPr>
    </w:p>
    <w:p w14:paraId="0D80A567" w14:textId="77777777" w:rsidR="005842C6" w:rsidRPr="008C7C85" w:rsidRDefault="005842C6" w:rsidP="00BD6BE9">
      <w:pPr>
        <w:bidi w:val="0"/>
        <w:spacing w:line="240" w:lineRule="auto"/>
        <w:jc w:val="center"/>
        <w:rPr>
          <w:rFonts w:asciiTheme="minorBidi" w:hAnsiTheme="minorBidi" w:cstheme="minorBidi"/>
          <w:b/>
          <w:bCs/>
        </w:rPr>
      </w:pPr>
      <w:r w:rsidRPr="008C7C85">
        <w:rPr>
          <w:rFonts w:asciiTheme="minorBidi" w:hAnsiTheme="minorBidi" w:cstheme="minorBidi"/>
          <w:b/>
          <w:bCs/>
        </w:rPr>
        <w:t>BEFORE THE EARTHQUAKE:</w:t>
      </w:r>
    </w:p>
    <w:p w14:paraId="1B561DC9" w14:textId="77777777" w:rsidR="005842C6" w:rsidRPr="008C7C85" w:rsidRDefault="005842C6" w:rsidP="00BD6BE9">
      <w:pPr>
        <w:bidi w:val="0"/>
        <w:spacing w:line="240" w:lineRule="auto"/>
        <w:jc w:val="center"/>
        <w:rPr>
          <w:rFonts w:asciiTheme="minorBidi" w:hAnsiTheme="minorBidi" w:cstheme="minorBidi"/>
          <w:b/>
          <w:bCs/>
        </w:rPr>
      </w:pPr>
      <w:r w:rsidRPr="008C7C85">
        <w:rPr>
          <w:rFonts w:asciiTheme="minorBidi" w:hAnsiTheme="minorBidi" w:cstheme="minorBidi"/>
          <w:b/>
          <w:bCs/>
        </w:rPr>
        <w:t>THE PROPHECIES OF HOSHEA AND AMOS</w:t>
      </w:r>
    </w:p>
    <w:p w14:paraId="51C178CB" w14:textId="77777777" w:rsidR="005842C6" w:rsidRPr="008C7C85" w:rsidRDefault="005842C6" w:rsidP="00BD6BE9">
      <w:pPr>
        <w:bidi w:val="0"/>
        <w:spacing w:line="240" w:lineRule="auto"/>
        <w:jc w:val="center"/>
        <w:rPr>
          <w:rFonts w:asciiTheme="minorBidi" w:hAnsiTheme="minorBidi" w:cstheme="minorBidi"/>
          <w:b/>
          <w:bCs/>
        </w:rPr>
      </w:pPr>
    </w:p>
    <w:p w14:paraId="0643D63F" w14:textId="77777777" w:rsidR="005842C6" w:rsidRPr="008C7C85" w:rsidRDefault="005842C6" w:rsidP="00BD6BE9">
      <w:pPr>
        <w:bidi w:val="0"/>
        <w:spacing w:line="240" w:lineRule="auto"/>
        <w:jc w:val="center"/>
        <w:rPr>
          <w:rFonts w:asciiTheme="minorBidi" w:hAnsiTheme="minorBidi" w:cstheme="minorBidi"/>
          <w:b/>
          <w:bCs/>
        </w:rPr>
      </w:pPr>
      <w:r w:rsidRPr="008C7C85">
        <w:rPr>
          <w:rFonts w:asciiTheme="minorBidi" w:hAnsiTheme="minorBidi" w:cstheme="minorBidi"/>
          <w:b/>
          <w:bCs/>
        </w:rPr>
        <w:t>By Rav Yitzchak Etshalom</w:t>
      </w:r>
    </w:p>
    <w:p w14:paraId="737EE1D6" w14:textId="77777777" w:rsidR="005842C6" w:rsidRPr="008C7C85" w:rsidRDefault="005842C6" w:rsidP="00BD6BE9">
      <w:pPr>
        <w:bidi w:val="0"/>
        <w:spacing w:line="240" w:lineRule="auto"/>
        <w:jc w:val="center"/>
        <w:rPr>
          <w:rFonts w:asciiTheme="minorBidi" w:hAnsiTheme="minorBidi" w:cstheme="minorBidi"/>
        </w:rPr>
      </w:pPr>
    </w:p>
    <w:p w14:paraId="65AABC5C" w14:textId="77777777" w:rsidR="005842C6" w:rsidRPr="008C7C85" w:rsidRDefault="005842C6" w:rsidP="00BD6BE9">
      <w:pPr>
        <w:bidi w:val="0"/>
        <w:spacing w:line="240" w:lineRule="auto"/>
        <w:jc w:val="center"/>
        <w:rPr>
          <w:rFonts w:asciiTheme="minorBidi" w:hAnsiTheme="minorBidi" w:cstheme="minorBidi"/>
          <w:rtl/>
        </w:rPr>
      </w:pPr>
      <w:r w:rsidRPr="008C7C85">
        <w:rPr>
          <w:rFonts w:asciiTheme="minorBidi" w:hAnsiTheme="minorBidi" w:cstheme="minorBidi"/>
        </w:rPr>
        <w:t>*********************************************************</w:t>
      </w:r>
    </w:p>
    <w:p w14:paraId="62090BBB" w14:textId="1E1709A6" w:rsidR="005842C6" w:rsidRPr="008C7C85" w:rsidRDefault="005842C6" w:rsidP="00BD6BE9">
      <w:pPr>
        <w:bidi w:val="0"/>
        <w:spacing w:line="240" w:lineRule="auto"/>
        <w:jc w:val="center"/>
        <w:rPr>
          <w:rFonts w:asciiTheme="minorBidi" w:hAnsiTheme="minorBidi" w:cstheme="minorBidi"/>
        </w:rPr>
      </w:pPr>
      <w:r w:rsidRPr="008C7C85">
        <w:rPr>
          <w:rFonts w:asciiTheme="minorBidi" w:hAnsiTheme="minorBidi" w:cstheme="minorBidi"/>
        </w:rPr>
        <w:t xml:space="preserve">In loving memory of Rabbi Dr. Barrett (Chaim Dov) Broyde </w:t>
      </w:r>
      <w:r w:rsidR="008D4236" w:rsidRPr="008C7C85">
        <w:rPr>
          <w:rFonts w:asciiTheme="minorBidi" w:hAnsiTheme="minorBidi" w:cstheme="minorBidi"/>
        </w:rPr>
        <w:t>zt”l</w:t>
      </w:r>
    </w:p>
    <w:p w14:paraId="1013FDDF" w14:textId="77777777" w:rsidR="005842C6" w:rsidRPr="008C7C85" w:rsidRDefault="005842C6" w:rsidP="00BD6BE9">
      <w:pPr>
        <w:bidi w:val="0"/>
        <w:spacing w:line="240" w:lineRule="auto"/>
        <w:jc w:val="center"/>
        <w:rPr>
          <w:rFonts w:asciiTheme="minorBidi" w:hAnsiTheme="minorBidi" w:cstheme="minorBidi"/>
          <w:rtl/>
        </w:rPr>
      </w:pPr>
      <w:r w:rsidRPr="00856ED7">
        <w:rPr>
          <w:rFonts w:asciiTheme="minorBidi" w:hAnsiTheme="minorBidi" w:cstheme="minorBidi" w:hint="cs"/>
          <w:rtl/>
        </w:rPr>
        <w:t>הוֹלֵךְ</w:t>
      </w:r>
      <w:r w:rsidRPr="00856ED7">
        <w:rPr>
          <w:rFonts w:asciiTheme="minorBidi" w:hAnsiTheme="minorBidi" w:cstheme="minorBidi"/>
          <w:rtl/>
        </w:rPr>
        <w:t xml:space="preserve"> </w:t>
      </w:r>
      <w:r w:rsidRPr="00856ED7">
        <w:rPr>
          <w:rFonts w:asciiTheme="minorBidi" w:hAnsiTheme="minorBidi" w:cstheme="minorBidi" w:hint="cs"/>
          <w:rtl/>
        </w:rPr>
        <w:t>תָּמִים</w:t>
      </w:r>
      <w:r w:rsidRPr="00856ED7">
        <w:rPr>
          <w:rFonts w:asciiTheme="minorBidi" w:hAnsiTheme="minorBidi" w:cstheme="minorBidi"/>
          <w:rtl/>
        </w:rPr>
        <w:t xml:space="preserve"> </w:t>
      </w:r>
      <w:r w:rsidRPr="00856ED7">
        <w:rPr>
          <w:rFonts w:asciiTheme="minorBidi" w:hAnsiTheme="minorBidi" w:cstheme="minorBidi" w:hint="cs"/>
          <w:rtl/>
        </w:rPr>
        <w:t>וּפֹעֵל</w:t>
      </w:r>
      <w:r w:rsidRPr="00856ED7">
        <w:rPr>
          <w:rFonts w:asciiTheme="minorBidi" w:hAnsiTheme="minorBidi" w:cstheme="minorBidi"/>
          <w:rtl/>
        </w:rPr>
        <w:t xml:space="preserve"> </w:t>
      </w:r>
      <w:r w:rsidRPr="00856ED7">
        <w:rPr>
          <w:rFonts w:asciiTheme="minorBidi" w:hAnsiTheme="minorBidi" w:cstheme="minorBidi" w:hint="cs"/>
          <w:rtl/>
        </w:rPr>
        <w:t>צֶדֶק</w:t>
      </w:r>
      <w:r w:rsidRPr="00856ED7">
        <w:rPr>
          <w:rFonts w:asciiTheme="minorBidi" w:hAnsiTheme="minorBidi" w:cstheme="minorBidi"/>
          <w:rtl/>
        </w:rPr>
        <w:t xml:space="preserve"> </w:t>
      </w:r>
      <w:r w:rsidRPr="00856ED7">
        <w:rPr>
          <w:rFonts w:asciiTheme="minorBidi" w:hAnsiTheme="minorBidi" w:cstheme="minorBidi" w:hint="cs"/>
          <w:rtl/>
        </w:rPr>
        <w:t>וְדֹבֵר</w:t>
      </w:r>
      <w:r w:rsidRPr="00856ED7">
        <w:rPr>
          <w:rFonts w:asciiTheme="minorBidi" w:hAnsiTheme="minorBidi" w:cstheme="minorBidi"/>
          <w:rtl/>
        </w:rPr>
        <w:t xml:space="preserve"> </w:t>
      </w:r>
      <w:r w:rsidRPr="00856ED7">
        <w:rPr>
          <w:rFonts w:asciiTheme="minorBidi" w:hAnsiTheme="minorBidi" w:cstheme="minorBidi" w:hint="cs"/>
          <w:rtl/>
        </w:rPr>
        <w:t>אֱמֶת</w:t>
      </w:r>
      <w:r w:rsidRPr="00856ED7">
        <w:rPr>
          <w:rFonts w:asciiTheme="minorBidi" w:hAnsiTheme="minorBidi" w:cstheme="minorBidi"/>
          <w:rtl/>
        </w:rPr>
        <w:t xml:space="preserve"> </w:t>
      </w:r>
      <w:r w:rsidRPr="00856ED7">
        <w:rPr>
          <w:rFonts w:asciiTheme="minorBidi" w:hAnsiTheme="minorBidi" w:cstheme="minorBidi" w:hint="cs"/>
          <w:rtl/>
        </w:rPr>
        <w:t>בִּלְבָבוֹ</w:t>
      </w:r>
    </w:p>
    <w:p w14:paraId="69FF0DEE" w14:textId="77777777" w:rsidR="005842C6" w:rsidRPr="008C7C85" w:rsidRDefault="005842C6" w:rsidP="00BD6BE9">
      <w:pPr>
        <w:bidi w:val="0"/>
        <w:spacing w:line="240" w:lineRule="auto"/>
        <w:jc w:val="center"/>
        <w:rPr>
          <w:rFonts w:asciiTheme="minorBidi" w:hAnsiTheme="minorBidi" w:cstheme="minorBidi"/>
        </w:rPr>
      </w:pPr>
      <w:r w:rsidRPr="008C7C85">
        <w:rPr>
          <w:rFonts w:asciiTheme="minorBidi" w:hAnsiTheme="minorBidi" w:cstheme="minorBidi"/>
        </w:rPr>
        <w:t>Steven Weiner &amp; Lisa Wise</w:t>
      </w:r>
    </w:p>
    <w:p w14:paraId="78C64CF5" w14:textId="77777777" w:rsidR="005842C6" w:rsidRPr="008C7C85" w:rsidRDefault="005842C6" w:rsidP="00BD6BE9">
      <w:pPr>
        <w:bidi w:val="0"/>
        <w:spacing w:line="240" w:lineRule="auto"/>
        <w:jc w:val="center"/>
        <w:rPr>
          <w:rFonts w:asciiTheme="minorBidi" w:hAnsiTheme="minorBidi" w:cstheme="minorBidi"/>
        </w:rPr>
      </w:pPr>
      <w:r w:rsidRPr="008C7C85">
        <w:rPr>
          <w:rFonts w:asciiTheme="minorBidi" w:hAnsiTheme="minorBidi" w:cstheme="minorBidi"/>
        </w:rPr>
        <w:t>*********************************************************</w:t>
      </w:r>
    </w:p>
    <w:p w14:paraId="6A83499D" w14:textId="77777777" w:rsidR="005842C6" w:rsidRDefault="005842C6" w:rsidP="00BD6BE9">
      <w:pPr>
        <w:bidi w:val="0"/>
        <w:spacing w:line="240" w:lineRule="auto"/>
        <w:jc w:val="center"/>
        <w:rPr>
          <w:rFonts w:asciiTheme="minorBidi" w:eastAsia="Times New Roman" w:hAnsiTheme="minorBidi" w:cstheme="minorBidi"/>
          <w:b/>
          <w:bCs/>
          <w:color w:val="000000"/>
        </w:rPr>
      </w:pPr>
    </w:p>
    <w:p w14:paraId="292317E2" w14:textId="77777777" w:rsidR="00BD6BE9" w:rsidRPr="008C7C85" w:rsidRDefault="00BD6BE9" w:rsidP="00BD6BE9">
      <w:pPr>
        <w:bidi w:val="0"/>
        <w:spacing w:line="240" w:lineRule="auto"/>
        <w:jc w:val="center"/>
        <w:rPr>
          <w:rFonts w:asciiTheme="minorBidi" w:eastAsia="Times New Roman" w:hAnsiTheme="minorBidi" w:cstheme="minorBidi"/>
          <w:b/>
          <w:bCs/>
          <w:color w:val="000000"/>
        </w:rPr>
      </w:pPr>
    </w:p>
    <w:p w14:paraId="49ABFA8E" w14:textId="180630F1" w:rsidR="005842C6" w:rsidRPr="008C7C85" w:rsidRDefault="005842C6" w:rsidP="00BD6BE9">
      <w:pPr>
        <w:bidi w:val="0"/>
        <w:spacing w:line="240" w:lineRule="auto"/>
        <w:jc w:val="center"/>
        <w:rPr>
          <w:rFonts w:asciiTheme="minorBidi" w:eastAsia="Times New Roman" w:hAnsiTheme="minorBidi" w:cstheme="minorBidi"/>
          <w:b/>
          <w:bCs/>
          <w:color w:val="000000"/>
        </w:rPr>
      </w:pPr>
      <w:r w:rsidRPr="00BD6BE9">
        <w:rPr>
          <w:rFonts w:asciiTheme="minorBidi" w:eastAsia="Times New Roman" w:hAnsiTheme="minorBidi" w:cstheme="minorBidi"/>
          <w:b/>
          <w:bCs/>
          <w:color w:val="000000"/>
        </w:rPr>
        <w:t>Shiur</w:t>
      </w:r>
      <w:r w:rsidRPr="008C7C85">
        <w:rPr>
          <w:rFonts w:asciiTheme="minorBidi" w:eastAsia="Times New Roman" w:hAnsiTheme="minorBidi" w:cstheme="minorBidi"/>
          <w:b/>
          <w:bCs/>
          <w:color w:val="000000"/>
        </w:rPr>
        <w:t xml:space="preserve"> #28:</w:t>
      </w:r>
    </w:p>
    <w:p w14:paraId="65B7F05A" w14:textId="77777777" w:rsidR="005842C6" w:rsidRPr="008C7C85" w:rsidRDefault="005842C6" w:rsidP="00BD6BE9">
      <w:pPr>
        <w:bidi w:val="0"/>
        <w:spacing w:line="240" w:lineRule="auto"/>
        <w:jc w:val="center"/>
        <w:rPr>
          <w:rFonts w:asciiTheme="minorBidi" w:eastAsia="Times New Roman" w:hAnsiTheme="minorBidi" w:cstheme="minorBidi"/>
          <w:b/>
          <w:bCs/>
          <w:color w:val="000000"/>
        </w:rPr>
      </w:pPr>
      <w:r w:rsidRPr="008C7C85">
        <w:rPr>
          <w:rFonts w:asciiTheme="minorBidi" w:eastAsia="Times New Roman" w:hAnsiTheme="minorBidi" w:cstheme="minorBidi"/>
          <w:b/>
          <w:bCs/>
          <w:color w:val="000000"/>
        </w:rPr>
        <w:t>The Prophecies of Amos: "The Hearken Sequence"</w:t>
      </w:r>
    </w:p>
    <w:p w14:paraId="2FE861DB" w14:textId="00FED0CD" w:rsidR="00B71BF0" w:rsidRPr="008C7C85" w:rsidRDefault="00B71BF0" w:rsidP="00BD6BE9">
      <w:pPr>
        <w:bidi w:val="0"/>
        <w:spacing w:line="240" w:lineRule="auto"/>
        <w:jc w:val="both"/>
        <w:rPr>
          <w:rFonts w:asciiTheme="minorBidi" w:eastAsia="Times New Roman" w:hAnsiTheme="minorBidi" w:cstheme="minorBidi"/>
          <w:b/>
          <w:bCs/>
          <w:color w:val="000000"/>
        </w:rPr>
      </w:pPr>
    </w:p>
    <w:p w14:paraId="5B1A06BA" w14:textId="77777777" w:rsidR="00550E34" w:rsidRPr="008C7C85" w:rsidRDefault="00550E34" w:rsidP="00BD6BE9">
      <w:pPr>
        <w:bidi w:val="0"/>
        <w:spacing w:line="240" w:lineRule="auto"/>
        <w:jc w:val="both"/>
        <w:rPr>
          <w:rFonts w:asciiTheme="minorBidi" w:eastAsia="Times New Roman" w:hAnsiTheme="minorBidi" w:cstheme="minorBidi"/>
          <w:color w:val="000000"/>
        </w:rPr>
      </w:pPr>
    </w:p>
    <w:p w14:paraId="11D79E7A" w14:textId="6521B988" w:rsidR="00990618" w:rsidRPr="008C7C85" w:rsidRDefault="00703EA4" w:rsidP="00BD6BE9">
      <w:pPr>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In </w:t>
      </w:r>
      <w:hyperlink r:id="rId9" w:history="1">
        <w:r w:rsidRPr="008C7C85">
          <w:rPr>
            <w:rStyle w:val="Hyperlink"/>
            <w:rFonts w:asciiTheme="minorBidi" w:eastAsia="Times New Roman" w:hAnsiTheme="minorBidi" w:cstheme="minorBidi"/>
          </w:rPr>
          <w:t xml:space="preserve">last week's </w:t>
        </w:r>
        <w:r w:rsidRPr="00856ED7">
          <w:rPr>
            <w:rStyle w:val="Hyperlink"/>
            <w:rFonts w:asciiTheme="minorBidi" w:eastAsia="Times New Roman" w:hAnsiTheme="minorBidi" w:cstheme="minorBidi"/>
            <w:i/>
            <w:iCs/>
          </w:rPr>
          <w:t>shiur</w:t>
        </w:r>
      </w:hyperlink>
      <w:r w:rsidRPr="008C7C85">
        <w:rPr>
          <w:rFonts w:asciiTheme="minorBidi" w:eastAsia="Times New Roman" w:hAnsiTheme="minorBidi" w:cstheme="minorBidi"/>
          <w:color w:val="000000"/>
        </w:rPr>
        <w:t>, we completed our analysis of the introductory section to the "H</w:t>
      </w:r>
      <w:r w:rsidR="00FA2241" w:rsidRPr="008C7C85">
        <w:rPr>
          <w:rFonts w:asciiTheme="minorBidi" w:eastAsia="Times New Roman" w:hAnsiTheme="minorBidi" w:cstheme="minorBidi"/>
          <w:color w:val="000000"/>
        </w:rPr>
        <w:t>e</w:t>
      </w:r>
      <w:r w:rsidRPr="008C7C85">
        <w:rPr>
          <w:rFonts w:asciiTheme="minorBidi" w:eastAsia="Times New Roman" w:hAnsiTheme="minorBidi" w:cstheme="minorBidi"/>
          <w:color w:val="000000"/>
        </w:rPr>
        <w:t xml:space="preserve">arken" oracles, </w:t>
      </w:r>
      <w:r w:rsidR="00E27D32" w:rsidRPr="008C7C85">
        <w:rPr>
          <w:rFonts w:asciiTheme="minorBidi" w:eastAsia="Times New Roman" w:hAnsiTheme="minorBidi" w:cstheme="minorBidi"/>
          <w:color w:val="000000"/>
        </w:rPr>
        <w:t>which we dubbed "the inevitability of prophecy</w:t>
      </w:r>
      <w:r w:rsidR="00A01955" w:rsidRPr="008C7C85">
        <w:rPr>
          <w:rFonts w:asciiTheme="minorBidi" w:eastAsia="Times New Roman" w:hAnsiTheme="minorBidi" w:cstheme="minorBidi"/>
          <w:color w:val="000000"/>
        </w:rPr>
        <w:t>,”</w:t>
      </w:r>
      <w:r w:rsidR="00E27D32" w:rsidRPr="008C7C85">
        <w:rPr>
          <w:rFonts w:asciiTheme="minorBidi" w:eastAsia="Times New Roman" w:hAnsiTheme="minorBidi" w:cstheme="minorBidi"/>
          <w:color w:val="000000"/>
        </w:rPr>
        <w:t xml:space="preserve"> which served two purposes (at least). First of all, following the pattern from the first oracle-sequence in the book, it likely put the audience on edge, anticipating a </w:t>
      </w:r>
      <w:r w:rsidR="00E27D32" w:rsidRPr="008C7C85">
        <w:rPr>
          <w:rFonts w:asciiTheme="minorBidi" w:eastAsia="Times New Roman" w:hAnsiTheme="minorBidi" w:cstheme="minorBidi"/>
          <w:color w:val="000000"/>
        </w:rPr>
        <w:lastRenderedPageBreak/>
        <w:t>threatening rebuke to follow. Secondly, it served to justify Amos's mission and role</w:t>
      </w:r>
      <w:r w:rsidR="00AA66AE" w:rsidRPr="008C7C85">
        <w:rPr>
          <w:rFonts w:asciiTheme="minorBidi" w:eastAsia="Times New Roman" w:hAnsiTheme="minorBidi" w:cstheme="minorBidi"/>
          <w:color w:val="000000"/>
        </w:rPr>
        <w:t xml:space="preserve"> — a</w:t>
      </w:r>
      <w:r w:rsidR="00E27D32" w:rsidRPr="008C7C85">
        <w:rPr>
          <w:rFonts w:asciiTheme="minorBidi" w:eastAsia="Times New Roman" w:hAnsiTheme="minorBidi" w:cstheme="minorBidi"/>
          <w:color w:val="000000"/>
        </w:rPr>
        <w:t xml:space="preserve"> justification which will take on a different hue in the brief biographic note of </w:t>
      </w:r>
      <w:r w:rsidR="0030065B" w:rsidRPr="008C7C85">
        <w:rPr>
          <w:rFonts w:asciiTheme="minorBidi" w:eastAsia="Times New Roman" w:hAnsiTheme="minorBidi" w:cstheme="minorBidi"/>
          <w:color w:val="000000"/>
        </w:rPr>
        <w:t>C</w:t>
      </w:r>
      <w:r w:rsidR="00E27D32" w:rsidRPr="008C7C85">
        <w:rPr>
          <w:rFonts w:asciiTheme="minorBidi" w:eastAsia="Times New Roman" w:hAnsiTheme="minorBidi" w:cstheme="minorBidi"/>
          <w:color w:val="000000"/>
        </w:rPr>
        <w:t xml:space="preserve">hapter 7. </w:t>
      </w:r>
    </w:p>
    <w:p w14:paraId="3A90AB2A" w14:textId="5B033F9A" w:rsidR="00AA2F4B" w:rsidRPr="008C7C85" w:rsidRDefault="00AA2F4B" w:rsidP="00BD6BE9">
      <w:pPr>
        <w:bidi w:val="0"/>
        <w:spacing w:line="240" w:lineRule="auto"/>
        <w:jc w:val="both"/>
        <w:rPr>
          <w:rFonts w:asciiTheme="minorBidi" w:eastAsia="Times New Roman" w:hAnsiTheme="minorBidi" w:cstheme="minorBidi"/>
          <w:color w:val="000000"/>
        </w:rPr>
      </w:pPr>
    </w:p>
    <w:p w14:paraId="26ABCC84" w14:textId="3CEDC509" w:rsidR="00AA2F4B" w:rsidRPr="008C7C85" w:rsidRDefault="005C5E82" w:rsidP="00BD6BE9">
      <w:pPr>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Over the next few </w:t>
      </w:r>
      <w:r w:rsidRPr="008C7C85">
        <w:rPr>
          <w:rFonts w:asciiTheme="minorBidi" w:eastAsia="Times New Roman" w:hAnsiTheme="minorBidi" w:cstheme="minorBidi"/>
          <w:i/>
          <w:iCs/>
          <w:color w:val="000000"/>
        </w:rPr>
        <w:t>shiurim</w:t>
      </w:r>
      <w:r w:rsidRPr="008C7C85">
        <w:rPr>
          <w:rFonts w:asciiTheme="minorBidi" w:eastAsia="Times New Roman" w:hAnsiTheme="minorBidi" w:cstheme="minorBidi"/>
          <w:color w:val="000000"/>
        </w:rPr>
        <w:t xml:space="preserve"> </w:t>
      </w:r>
      <w:r w:rsidR="00AA2F4B" w:rsidRPr="008C7C85">
        <w:rPr>
          <w:rFonts w:asciiTheme="minorBidi" w:eastAsia="Times New Roman" w:hAnsiTheme="minorBidi" w:cstheme="minorBidi"/>
          <w:color w:val="000000"/>
        </w:rPr>
        <w:t xml:space="preserve">we will analyze the first of the </w:t>
      </w:r>
      <w:r w:rsidR="008D4236" w:rsidRPr="008C7C85">
        <w:rPr>
          <w:rFonts w:asciiTheme="minorBidi" w:eastAsia="Times New Roman" w:hAnsiTheme="minorBidi" w:cstheme="minorBidi"/>
          <w:i/>
          <w:iCs/>
          <w:color w:val="000000"/>
        </w:rPr>
        <w:t>shimu</w:t>
      </w:r>
      <w:r w:rsidR="00AA2F4B" w:rsidRPr="008C7C85">
        <w:rPr>
          <w:rFonts w:asciiTheme="minorBidi" w:eastAsia="Times New Roman" w:hAnsiTheme="minorBidi" w:cstheme="minorBidi"/>
          <w:i/>
          <w:iCs/>
          <w:color w:val="000000"/>
        </w:rPr>
        <w:t xml:space="preserve"> </w:t>
      </w:r>
      <w:r w:rsidR="00AA2F4B" w:rsidRPr="008C7C85">
        <w:rPr>
          <w:rFonts w:asciiTheme="minorBidi" w:eastAsia="Times New Roman" w:hAnsiTheme="minorBidi" w:cstheme="minorBidi"/>
          <w:color w:val="000000"/>
        </w:rPr>
        <w:t>("h</w:t>
      </w:r>
      <w:r w:rsidR="00FA2241" w:rsidRPr="008C7C85">
        <w:rPr>
          <w:rFonts w:asciiTheme="minorBidi" w:eastAsia="Times New Roman" w:hAnsiTheme="minorBidi" w:cstheme="minorBidi"/>
          <w:color w:val="000000"/>
        </w:rPr>
        <w:t>e</w:t>
      </w:r>
      <w:r w:rsidR="00AA2F4B" w:rsidRPr="008C7C85">
        <w:rPr>
          <w:rFonts w:asciiTheme="minorBidi" w:eastAsia="Times New Roman" w:hAnsiTheme="minorBidi" w:cstheme="minorBidi"/>
          <w:color w:val="000000"/>
        </w:rPr>
        <w:t xml:space="preserve">arken") oracles, which occupies the </w:t>
      </w:r>
      <w:r w:rsidR="004339E6" w:rsidRPr="008C7C85">
        <w:rPr>
          <w:rFonts w:asciiTheme="minorBidi" w:eastAsia="Times New Roman" w:hAnsiTheme="minorBidi" w:cstheme="minorBidi"/>
          <w:color w:val="000000"/>
        </w:rPr>
        <w:t xml:space="preserve">remainder of </w:t>
      </w:r>
      <w:r w:rsidR="0030065B" w:rsidRPr="008C7C85">
        <w:rPr>
          <w:rFonts w:asciiTheme="minorBidi" w:eastAsia="Times New Roman" w:hAnsiTheme="minorBidi" w:cstheme="minorBidi"/>
          <w:color w:val="000000"/>
        </w:rPr>
        <w:t>C</w:t>
      </w:r>
      <w:r w:rsidR="004339E6" w:rsidRPr="008C7C85">
        <w:rPr>
          <w:rFonts w:asciiTheme="minorBidi" w:eastAsia="Times New Roman" w:hAnsiTheme="minorBidi" w:cstheme="minorBidi"/>
          <w:color w:val="000000"/>
        </w:rPr>
        <w:t xml:space="preserve">hapter 3. Indeed, </w:t>
      </w:r>
      <w:r w:rsidR="00AA2F4B" w:rsidRPr="008C7C85">
        <w:rPr>
          <w:rFonts w:asciiTheme="minorBidi" w:eastAsia="Times New Roman" w:hAnsiTheme="minorBidi" w:cstheme="minorBidi"/>
          <w:color w:val="000000"/>
        </w:rPr>
        <w:t xml:space="preserve">the division of chapters </w:t>
      </w:r>
      <w:r w:rsidR="004339E6" w:rsidRPr="008C7C85">
        <w:rPr>
          <w:rFonts w:asciiTheme="minorBidi" w:eastAsia="Times New Roman" w:hAnsiTheme="minorBidi" w:cstheme="minorBidi"/>
          <w:color w:val="000000"/>
        </w:rPr>
        <w:t xml:space="preserve">in the </w:t>
      </w:r>
      <w:r w:rsidR="004339E6" w:rsidRPr="00856ED7">
        <w:rPr>
          <w:rFonts w:asciiTheme="minorBidi" w:eastAsia="Times New Roman" w:hAnsiTheme="minorBidi" w:cstheme="minorBidi"/>
          <w:i/>
          <w:iCs/>
          <w:color w:val="000000"/>
        </w:rPr>
        <w:t>Tanakh</w:t>
      </w:r>
      <w:r w:rsidR="004339E6" w:rsidRPr="008C7C85">
        <w:rPr>
          <w:rFonts w:asciiTheme="minorBidi" w:eastAsia="Times New Roman" w:hAnsiTheme="minorBidi" w:cstheme="minorBidi"/>
          <w:color w:val="000000"/>
        </w:rPr>
        <w:t xml:space="preserve"> </w:t>
      </w:r>
      <w:r w:rsidR="00AA2F4B" w:rsidRPr="008C7C85">
        <w:rPr>
          <w:rFonts w:asciiTheme="minorBidi" w:eastAsia="Times New Roman" w:hAnsiTheme="minorBidi" w:cstheme="minorBidi"/>
          <w:color w:val="000000"/>
        </w:rPr>
        <w:t>is neither inherent in the text nor of Jewish provenance</w:t>
      </w:r>
      <w:r w:rsidR="004339E6" w:rsidRPr="008C7C85">
        <w:rPr>
          <w:rFonts w:asciiTheme="minorBidi" w:eastAsia="Times New Roman" w:hAnsiTheme="minorBidi" w:cstheme="minorBidi"/>
          <w:color w:val="000000"/>
        </w:rPr>
        <w:t>. Nonetheless,</w:t>
      </w:r>
      <w:r w:rsidR="00AA2F4B" w:rsidRPr="008C7C85">
        <w:rPr>
          <w:rFonts w:asciiTheme="minorBidi" w:eastAsia="Times New Roman" w:hAnsiTheme="minorBidi" w:cstheme="minorBidi"/>
          <w:color w:val="000000"/>
        </w:rPr>
        <w:t xml:space="preserve"> in the case of this sequence</w:t>
      </w:r>
      <w:r w:rsidR="004E705E" w:rsidRPr="008C7C85">
        <w:rPr>
          <w:rFonts w:asciiTheme="minorBidi" w:eastAsia="Times New Roman" w:hAnsiTheme="minorBidi" w:cstheme="minorBidi"/>
          <w:color w:val="000000"/>
        </w:rPr>
        <w:t>,</w:t>
      </w:r>
      <w:r w:rsidR="00AA2F4B" w:rsidRPr="008C7C85">
        <w:rPr>
          <w:rFonts w:asciiTheme="minorBidi" w:eastAsia="Times New Roman" w:hAnsiTheme="minorBidi" w:cstheme="minorBidi"/>
          <w:color w:val="000000"/>
        </w:rPr>
        <w:t xml:space="preserve"> the division is </w:t>
      </w:r>
      <w:r w:rsidR="004E705E" w:rsidRPr="008C7C85">
        <w:rPr>
          <w:rFonts w:asciiTheme="minorBidi" w:eastAsia="Times New Roman" w:hAnsiTheme="minorBidi" w:cstheme="minorBidi"/>
          <w:color w:val="000000"/>
        </w:rPr>
        <w:t xml:space="preserve">an </w:t>
      </w:r>
      <w:r w:rsidR="00AA2F4B" w:rsidRPr="008C7C85">
        <w:rPr>
          <w:rFonts w:asciiTheme="minorBidi" w:eastAsia="Times New Roman" w:hAnsiTheme="minorBidi" w:cstheme="minorBidi"/>
          <w:color w:val="000000"/>
        </w:rPr>
        <w:t>accurate</w:t>
      </w:r>
      <w:r w:rsidR="003E46FF" w:rsidRPr="008C7C85">
        <w:rPr>
          <w:rFonts w:asciiTheme="minorBidi" w:eastAsia="Times New Roman" w:hAnsiTheme="minorBidi" w:cstheme="minorBidi"/>
          <w:color w:val="000000"/>
        </w:rPr>
        <w:t xml:space="preserve"> </w:t>
      </w:r>
      <w:r w:rsidR="004E705E" w:rsidRPr="008C7C85">
        <w:rPr>
          <w:rFonts w:asciiTheme="minorBidi" w:eastAsia="Times New Roman" w:hAnsiTheme="minorBidi" w:cstheme="minorBidi"/>
          <w:color w:val="000000"/>
        </w:rPr>
        <w:t>one</w:t>
      </w:r>
      <w:r w:rsidR="00AA66AE" w:rsidRPr="008C7C85">
        <w:rPr>
          <w:rFonts w:asciiTheme="minorBidi" w:eastAsia="Times New Roman" w:hAnsiTheme="minorBidi" w:cstheme="minorBidi"/>
          <w:color w:val="000000"/>
        </w:rPr>
        <w:t>,</w:t>
      </w:r>
      <w:r w:rsidR="004E705E" w:rsidRPr="008C7C85">
        <w:rPr>
          <w:rFonts w:asciiTheme="minorBidi" w:eastAsia="Times New Roman" w:hAnsiTheme="minorBidi" w:cstheme="minorBidi"/>
          <w:color w:val="000000"/>
        </w:rPr>
        <w:t xml:space="preserve"> </w:t>
      </w:r>
      <w:r w:rsidR="003E46FF" w:rsidRPr="008C7C85">
        <w:rPr>
          <w:rFonts w:asciiTheme="minorBidi" w:eastAsia="Times New Roman" w:hAnsiTheme="minorBidi" w:cstheme="minorBidi"/>
          <w:color w:val="000000"/>
        </w:rPr>
        <w:t xml:space="preserve">and we will </w:t>
      </w:r>
      <w:r w:rsidR="00CD5513" w:rsidRPr="008C7C85">
        <w:rPr>
          <w:rFonts w:asciiTheme="minorBidi" w:eastAsia="Times New Roman" w:hAnsiTheme="minorBidi" w:cstheme="minorBidi"/>
          <w:color w:val="000000"/>
        </w:rPr>
        <w:t xml:space="preserve">defend it further on. </w:t>
      </w:r>
    </w:p>
    <w:p w14:paraId="0E1D158E" w14:textId="0CD0B1F2" w:rsidR="004339E6" w:rsidRPr="008C7C85" w:rsidRDefault="004339E6" w:rsidP="00BD6BE9">
      <w:pPr>
        <w:bidi w:val="0"/>
        <w:spacing w:line="240" w:lineRule="auto"/>
        <w:jc w:val="both"/>
        <w:rPr>
          <w:rFonts w:asciiTheme="minorBidi" w:eastAsia="Times New Roman" w:hAnsiTheme="minorBidi" w:cstheme="minorBidi"/>
          <w:color w:val="000000"/>
        </w:rPr>
      </w:pPr>
    </w:p>
    <w:p w14:paraId="3D473DB9" w14:textId="08ACCADB" w:rsidR="004339E6" w:rsidRPr="008C7C85" w:rsidRDefault="004E705E" w:rsidP="00BD6BE9">
      <w:pPr>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In this </w:t>
      </w:r>
      <w:r w:rsidRPr="008C7C85">
        <w:rPr>
          <w:rFonts w:asciiTheme="minorBidi" w:eastAsia="Times New Roman" w:hAnsiTheme="minorBidi" w:cstheme="minorBidi"/>
          <w:i/>
          <w:iCs/>
          <w:color w:val="000000"/>
        </w:rPr>
        <w:t>shiur</w:t>
      </w:r>
      <w:r w:rsidRPr="008C7C85">
        <w:rPr>
          <w:rFonts w:asciiTheme="minorBidi" w:eastAsia="Times New Roman" w:hAnsiTheme="minorBidi" w:cstheme="minorBidi"/>
          <w:color w:val="000000"/>
        </w:rPr>
        <w:t>, we will anal</w:t>
      </w:r>
      <w:r w:rsidR="00AA7B00" w:rsidRPr="008C7C85">
        <w:rPr>
          <w:rFonts w:asciiTheme="minorBidi" w:eastAsia="Times New Roman" w:hAnsiTheme="minorBidi" w:cstheme="minorBidi"/>
          <w:color w:val="000000"/>
        </w:rPr>
        <w:t>yze</w:t>
      </w:r>
      <w:r w:rsidR="00AA66AE" w:rsidRPr="008C7C85">
        <w:rPr>
          <w:rFonts w:asciiTheme="minorBidi" w:eastAsia="Times New Roman" w:hAnsiTheme="minorBidi" w:cstheme="minorBidi"/>
          <w:color w:val="000000"/>
        </w:rPr>
        <w:t xml:space="preserve"> line-by-line</w:t>
      </w:r>
      <w:r w:rsidR="000E0F5C" w:rsidRPr="008C7C85">
        <w:rPr>
          <w:rFonts w:asciiTheme="minorBidi" w:eastAsia="Times New Roman" w:hAnsiTheme="minorBidi" w:cstheme="minorBidi"/>
          <w:color w:val="000000"/>
        </w:rPr>
        <w:t xml:space="preserve"> the opening two verses of</w:t>
      </w:r>
      <w:r w:rsidR="00AA7B00" w:rsidRPr="008C7C85">
        <w:rPr>
          <w:rFonts w:asciiTheme="minorBidi" w:eastAsia="Times New Roman" w:hAnsiTheme="minorBidi" w:cstheme="minorBidi"/>
          <w:color w:val="000000"/>
        </w:rPr>
        <w:t xml:space="preserve"> the ora</w:t>
      </w:r>
      <w:r w:rsidR="000E0F5C" w:rsidRPr="008C7C85">
        <w:rPr>
          <w:rFonts w:asciiTheme="minorBidi" w:eastAsia="Times New Roman" w:hAnsiTheme="minorBidi" w:cstheme="minorBidi"/>
          <w:color w:val="000000"/>
        </w:rPr>
        <w:t xml:space="preserve">cle which comprise a </w:t>
      </w:r>
      <w:r w:rsidR="000E0F5C" w:rsidRPr="008C7C85">
        <w:rPr>
          <w:rFonts w:asciiTheme="minorBidi" w:eastAsia="Times New Roman" w:hAnsiTheme="minorBidi" w:cstheme="minorBidi"/>
          <w:i/>
          <w:iCs/>
          <w:color w:val="000000"/>
        </w:rPr>
        <w:t>parasha petu</w:t>
      </w:r>
      <w:r w:rsidR="00A01955" w:rsidRPr="008C7C85">
        <w:rPr>
          <w:rFonts w:asciiTheme="minorBidi" w:eastAsia="Times New Roman" w:hAnsiTheme="minorBidi" w:cstheme="minorBidi"/>
          <w:i/>
          <w:iCs/>
          <w:color w:val="000000"/>
        </w:rPr>
        <w:t>c</w:t>
      </w:r>
      <w:r w:rsidR="000E0F5C" w:rsidRPr="008C7C85">
        <w:rPr>
          <w:rFonts w:asciiTheme="minorBidi" w:eastAsia="Times New Roman" w:hAnsiTheme="minorBidi" w:cstheme="minorBidi"/>
          <w:i/>
          <w:iCs/>
          <w:color w:val="000000"/>
        </w:rPr>
        <w:t>ha</w:t>
      </w:r>
      <w:r w:rsidR="000E0F5C" w:rsidRPr="008C7C85">
        <w:rPr>
          <w:rFonts w:asciiTheme="minorBidi" w:eastAsia="Times New Roman" w:hAnsiTheme="minorBidi" w:cstheme="minorBidi"/>
          <w:color w:val="000000"/>
        </w:rPr>
        <w:t xml:space="preserve"> – an "open paragraph</w:t>
      </w:r>
      <w:r w:rsidR="00A01955" w:rsidRPr="008C7C85">
        <w:rPr>
          <w:rFonts w:asciiTheme="minorBidi" w:eastAsia="Times New Roman" w:hAnsiTheme="minorBidi" w:cstheme="minorBidi"/>
          <w:color w:val="000000"/>
        </w:rPr>
        <w:t>,”</w:t>
      </w:r>
      <w:r w:rsidR="000E0F5C" w:rsidRPr="008C7C85">
        <w:rPr>
          <w:rFonts w:asciiTheme="minorBidi" w:eastAsia="Times New Roman" w:hAnsiTheme="minorBidi" w:cstheme="minorBidi"/>
          <w:color w:val="000000"/>
        </w:rPr>
        <w:t xml:space="preserve"> Masoretically distinguished from what follows with a full line break, with verse 11 beginning on a new line (as represented below). For purposes of context, we will begin by presenting the entire segment, the rest of which will be studied in the next few </w:t>
      </w:r>
      <w:r w:rsidR="000E0F5C" w:rsidRPr="008C7C85">
        <w:rPr>
          <w:rFonts w:asciiTheme="minorBidi" w:eastAsia="Times New Roman" w:hAnsiTheme="minorBidi" w:cstheme="minorBidi"/>
          <w:i/>
          <w:iCs/>
          <w:color w:val="000000"/>
        </w:rPr>
        <w:t>shiurim</w:t>
      </w:r>
      <w:r w:rsidR="000E0F5C" w:rsidRPr="008C7C85">
        <w:rPr>
          <w:rFonts w:asciiTheme="minorBidi" w:eastAsia="Times New Roman" w:hAnsiTheme="minorBidi" w:cstheme="minorBidi"/>
          <w:color w:val="000000"/>
        </w:rPr>
        <w:t xml:space="preserve">. </w:t>
      </w:r>
    </w:p>
    <w:p w14:paraId="05B1D0A7" w14:textId="119E5CCE" w:rsidR="00550E34" w:rsidRPr="008C7C85" w:rsidRDefault="00550E34" w:rsidP="00BD6BE9">
      <w:pPr>
        <w:bidi w:val="0"/>
        <w:spacing w:line="240" w:lineRule="auto"/>
        <w:jc w:val="both"/>
        <w:rPr>
          <w:rFonts w:asciiTheme="minorBidi" w:eastAsia="Times New Roman" w:hAnsiTheme="minorBidi" w:cstheme="minorBidi"/>
          <w:color w:val="000000"/>
        </w:rPr>
      </w:pPr>
    </w:p>
    <w:p w14:paraId="035AFEEA" w14:textId="223DCFC2" w:rsidR="00550E34" w:rsidRPr="008C7C85" w:rsidRDefault="00550E34" w:rsidP="00BD6BE9">
      <w:pPr>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w:t>
      </w:r>
    </w:p>
    <w:p w14:paraId="385809F6" w14:textId="7F6C5E6C" w:rsidR="00550E34" w:rsidRPr="008C7C85" w:rsidRDefault="00EB47CA" w:rsidP="00BD6BE9">
      <w:pPr>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THE TEXT: 3:9-15</w:t>
      </w:r>
    </w:p>
    <w:p w14:paraId="25DB7B8A" w14:textId="062A8516" w:rsidR="00990618" w:rsidRPr="008C7C85" w:rsidRDefault="00990618" w:rsidP="00BD6BE9">
      <w:pPr>
        <w:bidi w:val="0"/>
        <w:spacing w:line="240" w:lineRule="auto"/>
        <w:jc w:val="both"/>
        <w:rPr>
          <w:rFonts w:asciiTheme="minorBidi" w:eastAsia="Times New Roman" w:hAnsiTheme="minorBidi" w:cstheme="minorBidi"/>
          <w:color w:val="000000"/>
        </w:rPr>
      </w:pPr>
    </w:p>
    <w:p w14:paraId="334C65DB" w14:textId="5BE07CE1" w:rsidR="00A12076" w:rsidRPr="00856ED7" w:rsidRDefault="00A12076" w:rsidP="00BD6BE9">
      <w:pPr>
        <w:shd w:val="clear" w:color="auto" w:fill="FFFFFF"/>
        <w:bidi w:val="0"/>
        <w:spacing w:line="240" w:lineRule="auto"/>
        <w:ind w:left="720"/>
        <w:jc w:val="both"/>
        <w:rPr>
          <w:rFonts w:asciiTheme="minorBidi" w:eastAsia="Times New Roman" w:hAnsiTheme="minorBidi" w:cstheme="minorBidi"/>
          <w:b/>
          <w:bCs/>
          <w:i/>
          <w:iCs/>
          <w:color w:val="000000"/>
        </w:rPr>
      </w:pPr>
      <w:r w:rsidRPr="008C7C85">
        <w:rPr>
          <w:rFonts w:asciiTheme="minorBidi" w:eastAsia="Times New Roman" w:hAnsiTheme="minorBidi" w:cstheme="minorBidi"/>
          <w:b/>
          <w:bCs/>
          <w:color w:val="000000"/>
        </w:rPr>
        <w:t xml:space="preserve">Proclaim </w:t>
      </w:r>
      <w:r w:rsidR="004B344F" w:rsidRPr="008C7C85">
        <w:rPr>
          <w:rFonts w:asciiTheme="minorBidi" w:eastAsia="Times New Roman" w:hAnsiTheme="minorBidi" w:cstheme="minorBidi"/>
          <w:b/>
          <w:bCs/>
          <w:color w:val="000000"/>
        </w:rPr>
        <w:t>(</w:t>
      </w:r>
      <w:r w:rsidR="008D4236" w:rsidRPr="008C7C85">
        <w:rPr>
          <w:rFonts w:asciiTheme="minorBidi" w:eastAsia="Times New Roman" w:hAnsiTheme="minorBidi" w:cstheme="minorBidi"/>
          <w:b/>
          <w:bCs/>
          <w:i/>
          <w:iCs/>
          <w:color w:val="000000"/>
        </w:rPr>
        <w:t>hashmi</w:t>
      </w:r>
      <w:r w:rsidR="004B344F" w:rsidRPr="008C7C85">
        <w:rPr>
          <w:rFonts w:asciiTheme="minorBidi" w:eastAsia="Times New Roman" w:hAnsiTheme="minorBidi" w:cstheme="minorBidi"/>
          <w:b/>
          <w:bCs/>
          <w:i/>
          <w:iCs/>
          <w:color w:val="000000"/>
        </w:rPr>
        <w:t xml:space="preserve">u) </w:t>
      </w:r>
      <w:r w:rsidRPr="008C7C85">
        <w:rPr>
          <w:rFonts w:asciiTheme="minorBidi" w:eastAsia="Times New Roman" w:hAnsiTheme="minorBidi" w:cstheme="minorBidi"/>
          <w:b/>
          <w:bCs/>
          <w:color w:val="000000"/>
        </w:rPr>
        <w:t xml:space="preserve">it upon the palaces </w:t>
      </w:r>
      <w:r w:rsidR="00AA66AE" w:rsidRPr="008C7C85">
        <w:rPr>
          <w:rFonts w:asciiTheme="minorBidi" w:eastAsia="Times New Roman" w:hAnsiTheme="minorBidi" w:cstheme="minorBidi"/>
          <w:b/>
          <w:bCs/>
          <w:color w:val="000000"/>
        </w:rPr>
        <w:t>in Ash</w:t>
      </w:r>
      <w:r w:rsidRPr="008C7C85">
        <w:rPr>
          <w:rFonts w:asciiTheme="minorBidi" w:eastAsia="Times New Roman" w:hAnsiTheme="minorBidi" w:cstheme="minorBidi"/>
          <w:b/>
          <w:bCs/>
          <w:color w:val="000000"/>
        </w:rPr>
        <w:t>dod, and upon the palaces in the land of Egypt, and say: "Assemble yourselves upon the mountains of Shomeron, and behold the great confusions therein, and the oppressions in the midst thereof.</w:t>
      </w:r>
      <w:bookmarkStart w:id="1" w:name="10"/>
      <w:bookmarkEnd w:id="1"/>
      <w:r w:rsidRPr="008C7C85">
        <w:rPr>
          <w:rFonts w:asciiTheme="minorBidi" w:eastAsia="Times New Roman" w:hAnsiTheme="minorBidi" w:cstheme="minorBidi"/>
          <w:b/>
          <w:bCs/>
          <w:color w:val="000000"/>
        </w:rPr>
        <w:t xml:space="preserve">" For they know not to do right, </w:t>
      </w:r>
      <w:r w:rsidR="0081492E" w:rsidRPr="008C7C85">
        <w:rPr>
          <w:rFonts w:asciiTheme="minorBidi" w:eastAsia="Times New Roman" w:hAnsiTheme="minorBidi" w:cstheme="minorBidi"/>
          <w:b/>
          <w:bCs/>
          <w:color w:val="000000"/>
        </w:rPr>
        <w:t>says the Lord</w:t>
      </w:r>
      <w:r w:rsidRPr="008C7C85">
        <w:rPr>
          <w:rFonts w:asciiTheme="minorBidi" w:eastAsia="Times New Roman" w:hAnsiTheme="minorBidi" w:cstheme="minorBidi"/>
          <w:b/>
          <w:bCs/>
          <w:color w:val="000000"/>
        </w:rPr>
        <w:t>, who store up violence and robbery in their palaces. </w:t>
      </w:r>
    </w:p>
    <w:p w14:paraId="667A5DDB" w14:textId="77777777" w:rsidR="00A12076" w:rsidRPr="008C7C85" w:rsidRDefault="00A12076" w:rsidP="00BD6BE9">
      <w:pPr>
        <w:shd w:val="clear" w:color="auto" w:fill="FFFFFF"/>
        <w:bidi w:val="0"/>
        <w:spacing w:line="240" w:lineRule="auto"/>
        <w:ind w:left="720"/>
        <w:jc w:val="both"/>
        <w:rPr>
          <w:rFonts w:asciiTheme="minorBidi" w:eastAsia="Times New Roman" w:hAnsiTheme="minorBidi" w:cstheme="minorBidi"/>
          <w:color w:val="000000"/>
        </w:rPr>
      </w:pPr>
    </w:p>
    <w:p w14:paraId="14EC41E0" w14:textId="529B8370" w:rsidR="00A12076" w:rsidRPr="008C7C85" w:rsidRDefault="00A12076" w:rsidP="00BD6BE9">
      <w:pPr>
        <w:shd w:val="clear" w:color="auto" w:fill="FFFFFF"/>
        <w:bidi w:val="0"/>
        <w:spacing w:line="240" w:lineRule="auto"/>
        <w:ind w:left="720"/>
        <w:jc w:val="both"/>
        <w:rPr>
          <w:rFonts w:asciiTheme="minorBidi" w:eastAsia="Times New Roman" w:hAnsiTheme="minorBidi" w:cstheme="minorBidi"/>
          <w:color w:val="000000"/>
          <w:rtl/>
        </w:rPr>
      </w:pPr>
      <w:bookmarkStart w:id="2" w:name="11"/>
      <w:bookmarkEnd w:id="2"/>
      <w:r w:rsidRPr="008C7C85">
        <w:rPr>
          <w:rFonts w:asciiTheme="minorBidi" w:eastAsia="Times New Roman" w:hAnsiTheme="minorBidi" w:cstheme="minorBidi"/>
          <w:color w:val="000000"/>
        </w:rPr>
        <w:lastRenderedPageBreak/>
        <w:t xml:space="preserve">Therefore thus says </w:t>
      </w:r>
      <w:r w:rsidR="0081492E" w:rsidRPr="008C7C85">
        <w:rPr>
          <w:rFonts w:asciiTheme="minorBidi" w:eastAsia="Times New Roman" w:hAnsiTheme="minorBidi" w:cstheme="minorBidi"/>
          <w:color w:val="000000"/>
        </w:rPr>
        <w:t>the Lord God</w:t>
      </w:r>
      <w:r w:rsidRPr="008C7C85">
        <w:rPr>
          <w:rFonts w:asciiTheme="minorBidi" w:eastAsia="Times New Roman" w:hAnsiTheme="minorBidi" w:cstheme="minorBidi"/>
          <w:color w:val="000000"/>
        </w:rPr>
        <w:t>: An adversary, even round about the land! And he shall bring down your strength from you, and your palaces shall be spoiled. </w:t>
      </w:r>
      <w:bookmarkStart w:id="3" w:name="12"/>
      <w:bookmarkEnd w:id="3"/>
      <w:r w:rsidRPr="008C7C85">
        <w:rPr>
          <w:rFonts w:asciiTheme="minorBidi" w:eastAsia="Times New Roman" w:hAnsiTheme="minorBidi" w:cstheme="minorBidi"/>
          <w:color w:val="000000"/>
        </w:rPr>
        <w:t xml:space="preserve">Thus </w:t>
      </w:r>
      <w:r w:rsidR="0081492E" w:rsidRPr="008C7C85">
        <w:rPr>
          <w:rFonts w:asciiTheme="minorBidi" w:eastAsia="Times New Roman" w:hAnsiTheme="minorBidi" w:cstheme="minorBidi"/>
          <w:color w:val="000000"/>
        </w:rPr>
        <w:t>says the Lord</w:t>
      </w:r>
      <w:r w:rsidRPr="008C7C85">
        <w:rPr>
          <w:rFonts w:asciiTheme="minorBidi" w:eastAsia="Times New Roman" w:hAnsiTheme="minorBidi" w:cstheme="minorBidi"/>
          <w:color w:val="000000"/>
        </w:rPr>
        <w:t xml:space="preserve">: As the shepherd rescues out of the mouth of the lion two legs, or a piece of an ear, so shall the children of </w:t>
      </w:r>
      <w:r w:rsidR="00B175A7" w:rsidRPr="008C7C85">
        <w:rPr>
          <w:rFonts w:asciiTheme="minorBidi" w:eastAsia="Times New Roman" w:hAnsiTheme="minorBidi" w:cstheme="minorBidi"/>
          <w:color w:val="000000"/>
        </w:rPr>
        <w:t>Israel</w:t>
      </w:r>
      <w:r w:rsidRPr="008C7C85">
        <w:rPr>
          <w:rFonts w:asciiTheme="minorBidi" w:eastAsia="Times New Roman" w:hAnsiTheme="minorBidi" w:cstheme="minorBidi"/>
          <w:color w:val="000000"/>
        </w:rPr>
        <w:t xml:space="preserve"> that dwell in Shomeron escape with the corner of a couch, and the leg of a bed.</w:t>
      </w:r>
      <w:bookmarkStart w:id="4" w:name="13"/>
      <w:bookmarkEnd w:id="4"/>
      <w:r w:rsidRPr="008C7C85">
        <w:rPr>
          <w:rFonts w:asciiTheme="minorBidi" w:eastAsia="Times New Roman" w:hAnsiTheme="minorBidi" w:cstheme="minorBidi"/>
          <w:color w:val="000000"/>
        </w:rPr>
        <w:t xml:space="preserve"> Hear you</w:t>
      </w:r>
      <w:r w:rsidR="004B344F" w:rsidRPr="008C7C85">
        <w:rPr>
          <w:rFonts w:asciiTheme="minorBidi" w:eastAsia="Times New Roman" w:hAnsiTheme="minorBidi" w:cstheme="minorBidi"/>
          <w:color w:val="000000"/>
        </w:rPr>
        <w:t xml:space="preserve"> (</w:t>
      </w:r>
      <w:r w:rsidR="008D4236" w:rsidRPr="008C7C85">
        <w:rPr>
          <w:rFonts w:asciiTheme="minorBidi" w:eastAsia="Times New Roman" w:hAnsiTheme="minorBidi" w:cstheme="minorBidi"/>
          <w:i/>
          <w:iCs/>
          <w:color w:val="000000"/>
        </w:rPr>
        <w:t>shimu</w:t>
      </w:r>
      <w:r w:rsidR="004B344F" w:rsidRPr="008C7C85">
        <w:rPr>
          <w:rFonts w:asciiTheme="minorBidi" w:eastAsia="Times New Roman" w:hAnsiTheme="minorBidi" w:cstheme="minorBidi"/>
          <w:i/>
          <w:iCs/>
          <w:color w:val="000000"/>
        </w:rPr>
        <w:t>)</w:t>
      </w:r>
      <w:r w:rsidRPr="008C7C85">
        <w:rPr>
          <w:rFonts w:asciiTheme="minorBidi" w:eastAsia="Times New Roman" w:hAnsiTheme="minorBidi" w:cstheme="minorBidi"/>
          <w:color w:val="000000"/>
        </w:rPr>
        <w:t>, and testify against the house of Y</w:t>
      </w:r>
      <w:r w:rsidR="007931C0">
        <w:rPr>
          <w:rFonts w:asciiTheme="minorBidi" w:eastAsia="Times New Roman" w:hAnsiTheme="minorBidi" w:cstheme="minorBidi"/>
          <w:color w:val="000000"/>
        </w:rPr>
        <w:t>a</w:t>
      </w:r>
      <w:r w:rsidR="00CC36A5" w:rsidRPr="008C7C85">
        <w:rPr>
          <w:rFonts w:asciiTheme="minorBidi" w:eastAsia="Times New Roman" w:hAnsiTheme="minorBidi" w:cstheme="minorBidi"/>
          <w:color w:val="000000"/>
        </w:rPr>
        <w:t>a</w:t>
      </w:r>
      <w:r w:rsidRPr="008C7C85">
        <w:rPr>
          <w:rFonts w:asciiTheme="minorBidi" w:eastAsia="Times New Roman" w:hAnsiTheme="minorBidi" w:cstheme="minorBidi"/>
          <w:color w:val="000000"/>
        </w:rPr>
        <w:t xml:space="preserve">kov, says </w:t>
      </w:r>
      <w:r w:rsidR="0081492E" w:rsidRPr="008C7C85">
        <w:rPr>
          <w:rFonts w:asciiTheme="minorBidi" w:eastAsia="Times New Roman" w:hAnsiTheme="minorBidi" w:cstheme="minorBidi"/>
          <w:color w:val="000000"/>
        </w:rPr>
        <w:t>the Lord God</w:t>
      </w:r>
      <w:r w:rsidRPr="008C7C85">
        <w:rPr>
          <w:rFonts w:asciiTheme="minorBidi" w:eastAsia="Times New Roman" w:hAnsiTheme="minorBidi" w:cstheme="minorBidi"/>
          <w:color w:val="000000"/>
        </w:rPr>
        <w:t>, the God of hosts. </w:t>
      </w:r>
      <w:bookmarkStart w:id="5" w:name="14"/>
      <w:bookmarkEnd w:id="5"/>
      <w:r w:rsidRPr="008C7C85">
        <w:rPr>
          <w:rFonts w:asciiTheme="minorBidi" w:eastAsia="Times New Roman" w:hAnsiTheme="minorBidi" w:cstheme="minorBidi"/>
          <w:color w:val="000000"/>
        </w:rPr>
        <w:t xml:space="preserve">For in the day that I shall visit the transgressions of </w:t>
      </w:r>
      <w:r w:rsidR="00B175A7" w:rsidRPr="008C7C85">
        <w:rPr>
          <w:rFonts w:asciiTheme="minorBidi" w:eastAsia="Times New Roman" w:hAnsiTheme="minorBidi" w:cstheme="minorBidi"/>
          <w:color w:val="000000"/>
        </w:rPr>
        <w:t>Israel</w:t>
      </w:r>
      <w:r w:rsidRPr="008C7C85">
        <w:rPr>
          <w:rFonts w:asciiTheme="minorBidi" w:eastAsia="Times New Roman" w:hAnsiTheme="minorBidi" w:cstheme="minorBidi"/>
          <w:color w:val="000000"/>
        </w:rPr>
        <w:t xml:space="preserve"> upon him, I will also punish the altars of Be</w:t>
      </w:r>
      <w:r w:rsidR="0081492E" w:rsidRPr="008C7C85">
        <w:rPr>
          <w:rFonts w:asciiTheme="minorBidi" w:eastAsia="Times New Roman" w:hAnsiTheme="minorBidi" w:cstheme="minorBidi"/>
          <w:color w:val="000000"/>
        </w:rPr>
        <w:t>it E</w:t>
      </w:r>
      <w:r w:rsidRPr="008C7C85">
        <w:rPr>
          <w:rFonts w:asciiTheme="minorBidi" w:eastAsia="Times New Roman" w:hAnsiTheme="minorBidi" w:cstheme="minorBidi"/>
          <w:color w:val="000000"/>
        </w:rPr>
        <w:t>l, and the horn</w:t>
      </w:r>
      <w:r w:rsidR="004A0B17" w:rsidRPr="008C7C85">
        <w:rPr>
          <w:rFonts w:asciiTheme="minorBidi" w:eastAsia="Times New Roman" w:hAnsiTheme="minorBidi" w:cstheme="minorBidi"/>
          <w:color w:val="000000"/>
        </w:rPr>
        <w:t>s of the altar shall be cut off</w:t>
      </w:r>
      <w:r w:rsidRPr="008C7C85">
        <w:rPr>
          <w:rFonts w:asciiTheme="minorBidi" w:eastAsia="Times New Roman" w:hAnsiTheme="minorBidi" w:cstheme="minorBidi"/>
          <w:color w:val="000000"/>
        </w:rPr>
        <w:t xml:space="preserve"> and fall to the ground. </w:t>
      </w:r>
      <w:bookmarkStart w:id="6" w:name="15"/>
      <w:bookmarkEnd w:id="6"/>
      <w:r w:rsidRPr="008C7C85">
        <w:rPr>
          <w:rFonts w:asciiTheme="minorBidi" w:eastAsia="Times New Roman" w:hAnsiTheme="minorBidi" w:cstheme="minorBidi"/>
          <w:color w:val="000000"/>
        </w:rPr>
        <w:t xml:space="preserve">And I will smite the winter-house with the summer-house; and the houses of ivory shall perish, and the great houses shall have an end, </w:t>
      </w:r>
      <w:r w:rsidR="0081492E" w:rsidRPr="008C7C85">
        <w:rPr>
          <w:rFonts w:asciiTheme="minorBidi" w:eastAsia="Times New Roman" w:hAnsiTheme="minorBidi" w:cstheme="minorBidi"/>
          <w:color w:val="000000"/>
        </w:rPr>
        <w:t>says the Lord</w:t>
      </w:r>
      <w:r w:rsidRPr="008C7C85">
        <w:rPr>
          <w:rFonts w:asciiTheme="minorBidi" w:eastAsia="Times New Roman" w:hAnsiTheme="minorBidi" w:cstheme="minorBidi"/>
          <w:color w:val="000000"/>
        </w:rPr>
        <w:t>. </w:t>
      </w:r>
    </w:p>
    <w:p w14:paraId="65D9AB69" w14:textId="77777777" w:rsidR="006A65CF" w:rsidRPr="008C7C85" w:rsidRDefault="006A65CF" w:rsidP="00BD6BE9">
      <w:pPr>
        <w:shd w:val="clear" w:color="auto" w:fill="FFFFFF"/>
        <w:bidi w:val="0"/>
        <w:spacing w:line="240" w:lineRule="auto"/>
        <w:jc w:val="both"/>
        <w:rPr>
          <w:rFonts w:asciiTheme="minorBidi" w:eastAsia="Times New Roman" w:hAnsiTheme="minorBidi" w:cstheme="minorBidi"/>
          <w:color w:val="000000"/>
        </w:rPr>
      </w:pPr>
    </w:p>
    <w:p w14:paraId="2CAF264B" w14:textId="77777777" w:rsidR="0081492E" w:rsidRPr="008C7C85" w:rsidRDefault="0081492E" w:rsidP="00BD6BE9">
      <w:pPr>
        <w:shd w:val="clear" w:color="auto" w:fill="FFFFFF"/>
        <w:bidi w:val="0"/>
        <w:spacing w:line="240" w:lineRule="auto"/>
        <w:jc w:val="both"/>
        <w:rPr>
          <w:rFonts w:asciiTheme="minorBidi" w:eastAsia="Times New Roman" w:hAnsiTheme="minorBidi" w:cstheme="minorBidi"/>
          <w:color w:val="000000"/>
          <w:rtl/>
        </w:rPr>
      </w:pPr>
    </w:p>
    <w:p w14:paraId="1D2AE65E" w14:textId="7990BE94" w:rsidR="00AC281C" w:rsidRPr="008C7C85" w:rsidRDefault="00AC281C"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SECTION A: INDICTMENT (vv. 9-10)</w:t>
      </w:r>
    </w:p>
    <w:p w14:paraId="40EC311F" w14:textId="402547C1" w:rsidR="00AC281C" w:rsidRPr="008C7C85" w:rsidRDefault="00AC281C" w:rsidP="00BD6BE9">
      <w:pPr>
        <w:shd w:val="clear" w:color="auto" w:fill="FFFFFF"/>
        <w:bidi w:val="0"/>
        <w:spacing w:line="240" w:lineRule="auto"/>
        <w:jc w:val="both"/>
        <w:rPr>
          <w:rFonts w:asciiTheme="minorBidi" w:eastAsia="Times New Roman" w:hAnsiTheme="minorBidi" w:cstheme="minorBidi"/>
          <w:color w:val="000000"/>
        </w:rPr>
      </w:pPr>
    </w:p>
    <w:p w14:paraId="713E9A9E" w14:textId="7016A4A5" w:rsidR="00AC281C" w:rsidRPr="008C7C85" w:rsidRDefault="00AC281C"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As s</w:t>
      </w:r>
      <w:r w:rsidR="000E0F5C" w:rsidRPr="008C7C85">
        <w:rPr>
          <w:rFonts w:asciiTheme="minorBidi" w:eastAsia="Times New Roman" w:hAnsiTheme="minorBidi" w:cstheme="minorBidi"/>
          <w:color w:val="000000"/>
        </w:rPr>
        <w:t>een from the Masoretic division (and noted above),</w:t>
      </w:r>
      <w:r w:rsidRPr="008C7C85">
        <w:rPr>
          <w:rFonts w:asciiTheme="minorBidi" w:eastAsia="Times New Roman" w:hAnsiTheme="minorBidi" w:cstheme="minorBidi"/>
          <w:color w:val="000000"/>
        </w:rPr>
        <w:t xml:space="preserve"> there is a </w:t>
      </w:r>
      <w:r w:rsidR="006A65CF" w:rsidRPr="008C7C85">
        <w:rPr>
          <w:rFonts w:asciiTheme="minorBidi" w:eastAsia="Times New Roman" w:hAnsiTheme="minorBidi" w:cstheme="minorBidi"/>
          <w:i/>
          <w:iCs/>
          <w:color w:val="000000"/>
        </w:rPr>
        <w:t xml:space="preserve">parasha </w:t>
      </w:r>
      <w:r w:rsidR="008D4236" w:rsidRPr="008C7C85">
        <w:rPr>
          <w:rFonts w:asciiTheme="minorBidi" w:eastAsia="Times New Roman" w:hAnsiTheme="minorBidi" w:cstheme="minorBidi"/>
          <w:i/>
          <w:iCs/>
          <w:color w:val="000000"/>
        </w:rPr>
        <w:t>petucha</w:t>
      </w:r>
      <w:r w:rsidRPr="008C7C85">
        <w:rPr>
          <w:rFonts w:asciiTheme="minorBidi" w:eastAsia="Times New Roman" w:hAnsiTheme="minorBidi" w:cstheme="minorBidi"/>
          <w:color w:val="000000"/>
        </w:rPr>
        <w:t xml:space="preserve"> after v. 10, indicating </w:t>
      </w:r>
      <w:r w:rsidR="006A65CF" w:rsidRPr="008C7C85">
        <w:rPr>
          <w:rFonts w:asciiTheme="minorBidi" w:eastAsia="Times New Roman" w:hAnsiTheme="minorBidi" w:cstheme="minorBidi"/>
          <w:color w:val="000000"/>
        </w:rPr>
        <w:t xml:space="preserve">a </w:t>
      </w:r>
      <w:r w:rsidR="001315C7" w:rsidRPr="008C7C85">
        <w:rPr>
          <w:rFonts w:asciiTheme="minorBidi" w:eastAsia="Times New Roman" w:hAnsiTheme="minorBidi" w:cstheme="minorBidi"/>
          <w:color w:val="000000"/>
        </w:rPr>
        <w:t>significant break</w:t>
      </w:r>
      <w:r w:rsidR="00F759C0" w:rsidRPr="008C7C85">
        <w:rPr>
          <w:rFonts w:asciiTheme="minorBidi" w:eastAsia="Times New Roman" w:hAnsiTheme="minorBidi" w:cstheme="minorBidi"/>
          <w:color w:val="000000"/>
        </w:rPr>
        <w:t xml:space="preserve">. Contextually, these two verses comprise an indictment of Shomeron and the rest of the chapter is the threatened punishment that awaits them. </w:t>
      </w:r>
    </w:p>
    <w:p w14:paraId="60752D18" w14:textId="0A4FDE71" w:rsidR="00776434" w:rsidRPr="008C7C85" w:rsidRDefault="00776434" w:rsidP="00BD6BE9">
      <w:pPr>
        <w:shd w:val="clear" w:color="auto" w:fill="FFFFFF"/>
        <w:bidi w:val="0"/>
        <w:spacing w:line="240" w:lineRule="auto"/>
        <w:jc w:val="both"/>
        <w:rPr>
          <w:rFonts w:asciiTheme="minorBidi" w:eastAsia="Times New Roman" w:hAnsiTheme="minorBidi" w:cstheme="minorBidi"/>
          <w:color w:val="000000"/>
        </w:rPr>
      </w:pPr>
    </w:p>
    <w:p w14:paraId="35155E08" w14:textId="44416718" w:rsidR="00776434" w:rsidRPr="008C7C85" w:rsidRDefault="00776434"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THE TEXT: </w:t>
      </w:r>
    </w:p>
    <w:p w14:paraId="1C1CDA90" w14:textId="7FC6F00F" w:rsidR="00776434" w:rsidRPr="008C7C85" w:rsidRDefault="00776434" w:rsidP="00BD6BE9">
      <w:pPr>
        <w:shd w:val="clear" w:color="auto" w:fill="FFFFFF"/>
        <w:bidi w:val="0"/>
        <w:spacing w:line="240" w:lineRule="auto"/>
        <w:jc w:val="both"/>
        <w:rPr>
          <w:rFonts w:asciiTheme="minorBidi" w:eastAsia="Times New Roman" w:hAnsiTheme="minorBidi" w:cstheme="minorBidi"/>
          <w:color w:val="000000"/>
        </w:rPr>
      </w:pPr>
    </w:p>
    <w:p w14:paraId="4385D19B" w14:textId="03426443" w:rsidR="000E0F5C" w:rsidRPr="008C7C85" w:rsidRDefault="000E0F5C"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9a:</w:t>
      </w:r>
    </w:p>
    <w:p w14:paraId="4F7580B7" w14:textId="3981FDCF" w:rsidR="000E0F5C" w:rsidRPr="008C7C85" w:rsidRDefault="00C43158"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Hashmi</w:t>
      </w:r>
      <w:r w:rsidR="000E0F5C" w:rsidRPr="008C7C85">
        <w:rPr>
          <w:rFonts w:asciiTheme="minorBidi" w:eastAsia="Times New Roman" w:hAnsiTheme="minorBidi" w:cstheme="minorBidi"/>
          <w:i/>
          <w:iCs/>
          <w:color w:val="000000"/>
        </w:rPr>
        <w:t xml:space="preserve">u </w:t>
      </w:r>
    </w:p>
    <w:p w14:paraId="1813701E" w14:textId="30991ED2" w:rsidR="000E0F5C" w:rsidRPr="008C7C85" w:rsidRDefault="000E0F5C"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Proclaim it</w:t>
      </w:r>
    </w:p>
    <w:p w14:paraId="31F6D3A9" w14:textId="77777777" w:rsidR="000E0F5C" w:rsidRPr="008C7C85" w:rsidRDefault="000E0F5C" w:rsidP="00BD6BE9">
      <w:pPr>
        <w:shd w:val="clear" w:color="auto" w:fill="FFFFFF"/>
        <w:bidi w:val="0"/>
        <w:spacing w:line="240" w:lineRule="auto"/>
        <w:ind w:left="720"/>
        <w:jc w:val="both"/>
        <w:rPr>
          <w:rFonts w:asciiTheme="minorBidi" w:eastAsia="Times New Roman" w:hAnsiTheme="minorBidi" w:cstheme="minorBidi"/>
          <w:i/>
          <w:iCs/>
          <w:color w:val="000000"/>
        </w:rPr>
      </w:pPr>
    </w:p>
    <w:p w14:paraId="177955BE" w14:textId="5E70629E" w:rsidR="00776434" w:rsidRPr="008C7C85" w:rsidRDefault="000E0F5C"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al armenot b</w:t>
      </w:r>
      <w:r w:rsidR="008D4236" w:rsidRPr="008C7C85">
        <w:rPr>
          <w:rFonts w:asciiTheme="minorBidi" w:eastAsia="Times New Roman" w:hAnsiTheme="minorBidi" w:cstheme="minorBidi"/>
          <w:i/>
          <w:iCs/>
          <w:color w:val="000000"/>
        </w:rPr>
        <w:t>e-</w:t>
      </w:r>
      <w:r w:rsidRPr="008C7C85">
        <w:rPr>
          <w:rFonts w:asciiTheme="minorBidi" w:eastAsia="Times New Roman" w:hAnsiTheme="minorBidi" w:cstheme="minorBidi"/>
          <w:i/>
          <w:iCs/>
          <w:color w:val="000000"/>
        </w:rPr>
        <w:t>Ashdod</w:t>
      </w:r>
      <w:r w:rsidRPr="008C7C85">
        <w:rPr>
          <w:rFonts w:asciiTheme="minorBidi" w:eastAsia="Times New Roman" w:hAnsiTheme="minorBidi" w:cstheme="minorBidi"/>
          <w:i/>
          <w:iCs/>
          <w:color w:val="000000"/>
        </w:rPr>
        <w:tab/>
      </w:r>
      <w:r w:rsidRPr="008C7C85">
        <w:rPr>
          <w:rFonts w:asciiTheme="minorBidi" w:eastAsia="Times New Roman" w:hAnsiTheme="minorBidi" w:cstheme="minorBidi"/>
          <w:i/>
          <w:iCs/>
          <w:color w:val="000000"/>
        </w:rPr>
        <w:tab/>
        <w:t>v</w:t>
      </w:r>
      <w:r w:rsidR="008D4236" w:rsidRPr="008C7C85">
        <w:rPr>
          <w:rFonts w:asciiTheme="minorBidi" w:eastAsia="Times New Roman" w:hAnsiTheme="minorBidi" w:cstheme="minorBidi"/>
          <w:i/>
          <w:iCs/>
          <w:color w:val="000000"/>
        </w:rPr>
        <w:t>e-</w:t>
      </w:r>
      <w:r w:rsidRPr="008C7C85">
        <w:rPr>
          <w:rFonts w:asciiTheme="minorBidi" w:eastAsia="Times New Roman" w:hAnsiTheme="minorBidi" w:cstheme="minorBidi"/>
          <w:i/>
          <w:iCs/>
          <w:color w:val="000000"/>
        </w:rPr>
        <w:t xml:space="preserve">al </w:t>
      </w:r>
      <w:r w:rsidR="008D4236" w:rsidRPr="008C7C85">
        <w:rPr>
          <w:rFonts w:asciiTheme="minorBidi" w:eastAsia="Times New Roman" w:hAnsiTheme="minorBidi" w:cstheme="minorBidi"/>
          <w:i/>
          <w:iCs/>
          <w:color w:val="000000"/>
        </w:rPr>
        <w:t>a</w:t>
      </w:r>
      <w:r w:rsidRPr="008C7C85">
        <w:rPr>
          <w:rFonts w:asciiTheme="minorBidi" w:eastAsia="Times New Roman" w:hAnsiTheme="minorBidi" w:cstheme="minorBidi"/>
          <w:i/>
          <w:iCs/>
          <w:color w:val="000000"/>
        </w:rPr>
        <w:t>rmenot be</w:t>
      </w:r>
      <w:r w:rsidR="008D4236" w:rsidRPr="008C7C85">
        <w:rPr>
          <w:rFonts w:asciiTheme="minorBidi" w:eastAsia="Times New Roman" w:hAnsiTheme="minorBidi" w:cstheme="minorBidi"/>
          <w:i/>
          <w:iCs/>
          <w:color w:val="000000"/>
        </w:rPr>
        <w:t>-</w:t>
      </w:r>
      <w:r w:rsidR="0081492E" w:rsidRPr="008C7C85">
        <w:rPr>
          <w:rFonts w:asciiTheme="minorBidi" w:eastAsia="Times New Roman" w:hAnsiTheme="minorBidi" w:cstheme="minorBidi"/>
          <w:i/>
          <w:iCs/>
          <w:color w:val="000000"/>
        </w:rPr>
        <w:t xml:space="preserve">eretz </w:t>
      </w:r>
      <w:r w:rsidRPr="008C7C85">
        <w:rPr>
          <w:rFonts w:asciiTheme="minorBidi" w:eastAsia="Times New Roman" w:hAnsiTheme="minorBidi" w:cstheme="minorBidi"/>
          <w:i/>
          <w:iCs/>
          <w:color w:val="000000"/>
        </w:rPr>
        <w:t>Mitzrayim</w:t>
      </w:r>
    </w:p>
    <w:p w14:paraId="27AA5ED4" w14:textId="0732F4C8" w:rsidR="000E0F5C" w:rsidRPr="008C7C85" w:rsidRDefault="000E0F5C"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lastRenderedPageBreak/>
        <w:t xml:space="preserve">upon the </w:t>
      </w:r>
      <w:r w:rsidR="0081492E" w:rsidRPr="008C7C85">
        <w:rPr>
          <w:rFonts w:asciiTheme="minorBidi" w:eastAsia="Times New Roman" w:hAnsiTheme="minorBidi" w:cstheme="minorBidi"/>
          <w:color w:val="000000"/>
        </w:rPr>
        <w:t>palaces</w:t>
      </w:r>
      <w:r w:rsidRPr="008C7C85">
        <w:rPr>
          <w:rFonts w:asciiTheme="minorBidi" w:eastAsia="Times New Roman" w:hAnsiTheme="minorBidi" w:cstheme="minorBidi"/>
          <w:color w:val="000000"/>
        </w:rPr>
        <w:t xml:space="preserve"> of Ashdod</w:t>
      </w:r>
      <w:r w:rsidR="001339CA"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and upon the </w:t>
      </w:r>
      <w:r w:rsidR="0081492E" w:rsidRPr="008C7C85">
        <w:rPr>
          <w:rFonts w:asciiTheme="minorBidi" w:eastAsia="Times New Roman" w:hAnsiTheme="minorBidi" w:cstheme="minorBidi"/>
          <w:color w:val="000000"/>
        </w:rPr>
        <w:t>palaces</w:t>
      </w:r>
      <w:r w:rsidRPr="008C7C85">
        <w:rPr>
          <w:rFonts w:asciiTheme="minorBidi" w:eastAsia="Times New Roman" w:hAnsiTheme="minorBidi" w:cstheme="minorBidi"/>
          <w:color w:val="000000"/>
        </w:rPr>
        <w:t xml:space="preserve"> of </w:t>
      </w:r>
      <w:r w:rsidR="0081492E" w:rsidRPr="008C7C85">
        <w:rPr>
          <w:rFonts w:asciiTheme="minorBidi" w:eastAsia="Times New Roman" w:hAnsiTheme="minorBidi" w:cstheme="minorBidi"/>
          <w:color w:val="000000"/>
        </w:rPr>
        <w:t xml:space="preserve">the Land of </w:t>
      </w:r>
      <w:r w:rsidRPr="008C7C85">
        <w:rPr>
          <w:rFonts w:asciiTheme="minorBidi" w:eastAsia="Times New Roman" w:hAnsiTheme="minorBidi" w:cstheme="minorBidi"/>
          <w:color w:val="000000"/>
        </w:rPr>
        <w:t>Egypt</w:t>
      </w:r>
    </w:p>
    <w:p w14:paraId="30CB88A7" w14:textId="77777777" w:rsidR="00F759C0" w:rsidRPr="008C7C85" w:rsidRDefault="00F759C0" w:rsidP="00BD6BE9">
      <w:pPr>
        <w:shd w:val="clear" w:color="auto" w:fill="FFFFFF"/>
        <w:bidi w:val="0"/>
        <w:spacing w:line="240" w:lineRule="auto"/>
        <w:ind w:left="720"/>
        <w:jc w:val="both"/>
        <w:rPr>
          <w:rFonts w:asciiTheme="minorBidi" w:eastAsia="Times New Roman" w:hAnsiTheme="minorBidi" w:cstheme="minorBidi"/>
          <w:color w:val="000000"/>
        </w:rPr>
      </w:pPr>
    </w:p>
    <w:p w14:paraId="60F3FD01" w14:textId="48E556BA" w:rsidR="007C30DA" w:rsidRPr="008C7C85" w:rsidRDefault="000E0F5C"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Note that in reproducing the transliteration/</w:t>
      </w:r>
      <w:r w:rsidR="0081492E"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translation, I set off the first word </w:t>
      </w:r>
      <w:r w:rsidR="00447AE2" w:rsidRPr="008C7C85">
        <w:rPr>
          <w:rFonts w:asciiTheme="minorBidi" w:eastAsia="Times New Roman" w:hAnsiTheme="minorBidi" w:cstheme="minorBidi"/>
          <w:i/>
          <w:iCs/>
          <w:color w:val="000000"/>
        </w:rPr>
        <w:t>hashmiu</w:t>
      </w:r>
      <w:r w:rsidRPr="008C7C85">
        <w:rPr>
          <w:rFonts w:asciiTheme="minorBidi" w:eastAsia="Times New Roman" w:hAnsiTheme="minorBidi" w:cstheme="minorBidi"/>
          <w:color w:val="000000"/>
        </w:rPr>
        <w:t xml:space="preserve"> on a separate line. This has much to do with one of the common mechanisms of parallelism</w:t>
      </w:r>
      <w:r w:rsidR="00384DCD" w:rsidRPr="008C7C85">
        <w:rPr>
          <w:rFonts w:asciiTheme="minorBidi" w:eastAsia="Times New Roman" w:hAnsiTheme="minorBidi" w:cstheme="minorBidi"/>
          <w:color w:val="000000"/>
        </w:rPr>
        <w:t xml:space="preserve"> known as "gapping". </w:t>
      </w:r>
    </w:p>
    <w:p w14:paraId="5EF6B90B" w14:textId="3A25D282" w:rsidR="00C43158" w:rsidRPr="008C7C85" w:rsidRDefault="00C43158" w:rsidP="00BD6BE9">
      <w:pPr>
        <w:shd w:val="clear" w:color="auto" w:fill="FFFFFF"/>
        <w:bidi w:val="0"/>
        <w:spacing w:line="240" w:lineRule="auto"/>
        <w:jc w:val="both"/>
        <w:rPr>
          <w:rFonts w:asciiTheme="minorBidi" w:eastAsia="Times New Roman" w:hAnsiTheme="minorBidi" w:cstheme="minorBidi"/>
          <w:color w:val="000000"/>
        </w:rPr>
      </w:pPr>
    </w:p>
    <w:p w14:paraId="45582AAC" w14:textId="77777777" w:rsidR="0081492E" w:rsidRPr="008C7C85" w:rsidRDefault="0081492E" w:rsidP="00BD6BE9">
      <w:pPr>
        <w:shd w:val="clear" w:color="auto" w:fill="FFFFFF"/>
        <w:bidi w:val="0"/>
        <w:spacing w:line="240" w:lineRule="auto"/>
        <w:jc w:val="both"/>
        <w:rPr>
          <w:rFonts w:asciiTheme="minorBidi" w:eastAsia="Times New Roman" w:hAnsiTheme="minorBidi" w:cstheme="minorBidi"/>
          <w:color w:val="000000"/>
        </w:rPr>
      </w:pPr>
    </w:p>
    <w:p w14:paraId="58D62BA9" w14:textId="0C688A68" w:rsidR="00C43158" w:rsidRPr="008C7C85" w:rsidRDefault="00C43158"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PARALLELISM AND "GAPPING"</w:t>
      </w:r>
    </w:p>
    <w:p w14:paraId="21926EEE" w14:textId="09B66E51" w:rsidR="00C43158" w:rsidRPr="008C7C85" w:rsidRDefault="00C43158" w:rsidP="00BD6BE9">
      <w:pPr>
        <w:shd w:val="clear" w:color="auto" w:fill="FFFFFF"/>
        <w:bidi w:val="0"/>
        <w:spacing w:line="240" w:lineRule="auto"/>
        <w:jc w:val="both"/>
        <w:rPr>
          <w:rFonts w:asciiTheme="minorBidi" w:eastAsia="Times New Roman" w:hAnsiTheme="minorBidi" w:cstheme="minorBidi"/>
          <w:color w:val="000000"/>
        </w:rPr>
      </w:pPr>
    </w:p>
    <w:p w14:paraId="36B2C256" w14:textId="2F83EE1C" w:rsidR="00C43158" w:rsidRPr="008C7C85" w:rsidRDefault="00C43158"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As noted in earlier </w:t>
      </w:r>
      <w:r w:rsidRPr="008C7C85">
        <w:rPr>
          <w:rFonts w:asciiTheme="minorBidi" w:eastAsia="Times New Roman" w:hAnsiTheme="minorBidi" w:cstheme="minorBidi"/>
          <w:i/>
          <w:iCs/>
          <w:color w:val="000000"/>
        </w:rPr>
        <w:t>shiurim</w:t>
      </w:r>
      <w:r w:rsidRPr="008C7C85">
        <w:rPr>
          <w:rFonts w:asciiTheme="minorBidi" w:eastAsia="Times New Roman" w:hAnsiTheme="minorBidi" w:cstheme="minorBidi"/>
          <w:color w:val="000000"/>
        </w:rPr>
        <w:t xml:space="preserve">, a staple of </w:t>
      </w:r>
      <w:r w:rsidR="00AA66AE" w:rsidRPr="008C7C85">
        <w:rPr>
          <w:rFonts w:asciiTheme="minorBidi" w:eastAsia="Times New Roman" w:hAnsiTheme="minorBidi" w:cstheme="minorBidi"/>
          <w:color w:val="000000"/>
        </w:rPr>
        <w:t>b</w:t>
      </w:r>
      <w:r w:rsidRPr="008C7C85">
        <w:rPr>
          <w:rFonts w:asciiTheme="minorBidi" w:eastAsia="Times New Roman" w:hAnsiTheme="minorBidi" w:cstheme="minorBidi"/>
          <w:color w:val="000000"/>
        </w:rPr>
        <w:t xml:space="preserve">iblical poetry is </w:t>
      </w:r>
      <w:r w:rsidRPr="008C7C85">
        <w:rPr>
          <w:rFonts w:asciiTheme="minorBidi" w:eastAsia="Times New Roman" w:hAnsiTheme="minorBidi" w:cstheme="minorBidi"/>
          <w:i/>
          <w:iCs/>
          <w:color w:val="000000"/>
        </w:rPr>
        <w:t>tikbolet</w:t>
      </w:r>
      <w:r w:rsidR="00AA66AE" w:rsidRPr="008C7C85">
        <w:rPr>
          <w:rFonts w:asciiTheme="minorBidi" w:eastAsia="Times New Roman" w:hAnsiTheme="minorBidi" w:cstheme="minorBidi"/>
          <w:i/>
          <w:iCs/>
          <w:color w:val="000000"/>
        </w:rPr>
        <w:t xml:space="preserve"> — </w:t>
      </w:r>
      <w:r w:rsidRPr="008C7C85">
        <w:rPr>
          <w:rFonts w:asciiTheme="minorBidi" w:eastAsia="Times New Roman" w:hAnsiTheme="minorBidi" w:cstheme="minorBidi"/>
          <w:color w:val="000000"/>
        </w:rPr>
        <w:t>parallelism.</w:t>
      </w:r>
      <w:r w:rsidR="001339CA"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Prophetic presentations are poetic; hence we can usually discern </w:t>
      </w:r>
      <w:r w:rsidRPr="008C7C85">
        <w:rPr>
          <w:rFonts w:asciiTheme="minorBidi" w:eastAsia="Times New Roman" w:hAnsiTheme="minorBidi" w:cstheme="minorBidi"/>
          <w:i/>
          <w:iCs/>
          <w:color w:val="000000"/>
        </w:rPr>
        <w:t>tikbolet</w:t>
      </w:r>
      <w:r w:rsidRPr="008C7C85">
        <w:rPr>
          <w:rFonts w:asciiTheme="minorBidi" w:eastAsia="Times New Roman" w:hAnsiTheme="minorBidi" w:cstheme="minorBidi"/>
          <w:color w:val="000000"/>
        </w:rPr>
        <w:t xml:space="preserve"> in their oracular declarations. </w:t>
      </w:r>
    </w:p>
    <w:p w14:paraId="26388CE7" w14:textId="62822E5E"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p>
    <w:p w14:paraId="3739ABAF" w14:textId="241F894F"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When we have a "synonymous parallel"</w:t>
      </w:r>
      <w:r w:rsidR="0081492E" w:rsidRPr="008C7C85">
        <w:rPr>
          <w:rFonts w:asciiTheme="minorBidi" w:eastAsia="Times New Roman" w:hAnsiTheme="minorBidi" w:cstheme="minorBidi"/>
          <w:color w:val="000000"/>
        </w:rPr>
        <w:t xml:space="preserve"> — i</w:t>
      </w:r>
      <w:r w:rsidRPr="008C7C85">
        <w:rPr>
          <w:rFonts w:asciiTheme="minorBidi" w:eastAsia="Times New Roman" w:hAnsiTheme="minorBidi" w:cstheme="minorBidi"/>
          <w:color w:val="000000"/>
        </w:rPr>
        <w:t>.e. whe</w:t>
      </w:r>
      <w:r w:rsidR="00AA66AE" w:rsidRPr="008C7C85">
        <w:rPr>
          <w:rFonts w:asciiTheme="minorBidi" w:eastAsia="Times New Roman" w:hAnsiTheme="minorBidi" w:cstheme="minorBidi"/>
          <w:color w:val="000000"/>
        </w:rPr>
        <w:t>n</w:t>
      </w:r>
      <w:r w:rsidRPr="008C7C85">
        <w:rPr>
          <w:rFonts w:asciiTheme="minorBidi" w:eastAsia="Times New Roman" w:hAnsiTheme="minorBidi" w:cstheme="minorBidi"/>
          <w:color w:val="000000"/>
        </w:rPr>
        <w:t xml:space="preserve"> the two parts of the verse essentially say the same thing</w:t>
      </w:r>
      <w:r w:rsidR="0081492E" w:rsidRPr="008C7C85">
        <w:rPr>
          <w:rFonts w:asciiTheme="minorBidi" w:eastAsia="Times New Roman" w:hAnsiTheme="minorBidi" w:cstheme="minorBidi"/>
          <w:color w:val="000000"/>
        </w:rPr>
        <w:t xml:space="preserve"> — t</w:t>
      </w:r>
      <w:r w:rsidRPr="008C7C85">
        <w:rPr>
          <w:rFonts w:asciiTheme="minorBidi" w:eastAsia="Times New Roman" w:hAnsiTheme="minorBidi" w:cstheme="minorBidi"/>
          <w:color w:val="000000"/>
        </w:rPr>
        <w:t xml:space="preserve">here is often an element missing from one of the hemistichs which is assumed from the other. </w:t>
      </w:r>
    </w:p>
    <w:p w14:paraId="6A5A2ADE" w14:textId="202B8521"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p>
    <w:p w14:paraId="409F0DD8" w14:textId="68E36F2B"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For example, in </w:t>
      </w:r>
      <w:r w:rsidR="0081492E" w:rsidRPr="00856ED7">
        <w:rPr>
          <w:rFonts w:asciiTheme="minorBidi" w:eastAsia="Times New Roman" w:hAnsiTheme="minorBidi" w:cstheme="minorBidi"/>
          <w:i/>
          <w:iCs/>
          <w:color w:val="000000"/>
        </w:rPr>
        <w:t>Tehillim</w:t>
      </w:r>
      <w:r w:rsidRPr="008C7C85">
        <w:rPr>
          <w:rFonts w:asciiTheme="minorBidi" w:eastAsia="Times New Roman" w:hAnsiTheme="minorBidi" w:cstheme="minorBidi"/>
          <w:color w:val="000000"/>
        </w:rPr>
        <w:t xml:space="preserve"> 92:</w:t>
      </w:r>
      <w:r w:rsidR="009975D0" w:rsidRPr="008C7C85">
        <w:rPr>
          <w:rFonts w:asciiTheme="minorBidi" w:eastAsia="Times New Roman" w:hAnsiTheme="minorBidi" w:cstheme="minorBidi"/>
          <w:color w:val="000000"/>
        </w:rPr>
        <w:t>2</w:t>
      </w:r>
      <w:r w:rsidR="00AA66AE" w:rsidRPr="008C7C85">
        <w:rPr>
          <w:rFonts w:asciiTheme="minorBidi" w:eastAsia="Times New Roman" w:hAnsiTheme="minorBidi" w:cstheme="minorBidi"/>
          <w:color w:val="000000"/>
        </w:rPr>
        <w:t>,</w:t>
      </w:r>
      <w:r w:rsidR="0081492E" w:rsidRPr="008C7C85">
        <w:rPr>
          <w:rFonts w:asciiTheme="minorBidi" w:eastAsia="Times New Roman" w:hAnsiTheme="minorBidi" w:cstheme="minorBidi"/>
          <w:color w:val="000000"/>
        </w:rPr>
        <w:t xml:space="preserve"> we find</w:t>
      </w:r>
      <w:r w:rsidR="009975D0"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w:t>
      </w:r>
    </w:p>
    <w:p w14:paraId="5B239ACC"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2F6C46DC" w14:textId="782CABCB" w:rsidR="009975D0" w:rsidRPr="008C7C85" w:rsidRDefault="00915B39"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Tov le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hodot la</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Shem ul</w:t>
      </w:r>
      <w:r w:rsidR="008D4236" w:rsidRPr="008C7C85">
        <w:rPr>
          <w:rFonts w:asciiTheme="minorBidi" w:eastAsia="Times New Roman" w:hAnsiTheme="minorBidi" w:cstheme="minorBidi"/>
          <w:i/>
          <w:iCs/>
          <w:color w:val="000000"/>
          <w:rtl/>
        </w:rPr>
        <w:t>-</w:t>
      </w:r>
      <w:r w:rsidRPr="008C7C85">
        <w:rPr>
          <w:rFonts w:asciiTheme="minorBidi" w:eastAsia="Times New Roman" w:hAnsiTheme="minorBidi" w:cstheme="minorBidi"/>
          <w:i/>
          <w:iCs/>
          <w:color w:val="000000"/>
        </w:rPr>
        <w:t>zamer le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shimk</w:t>
      </w:r>
      <w:r w:rsidR="008D4236" w:rsidRPr="008C7C85">
        <w:rPr>
          <w:rFonts w:asciiTheme="minorBidi" w:eastAsia="Times New Roman" w:hAnsiTheme="minorBidi" w:cstheme="minorBidi"/>
          <w:i/>
          <w:iCs/>
          <w:color w:val="000000"/>
        </w:rPr>
        <w:t>h</w:t>
      </w:r>
      <w:r w:rsidRPr="008C7C85">
        <w:rPr>
          <w:rFonts w:asciiTheme="minorBidi" w:eastAsia="Times New Roman" w:hAnsiTheme="minorBidi" w:cstheme="minorBidi"/>
          <w:i/>
          <w:iCs/>
          <w:color w:val="000000"/>
        </w:rPr>
        <w:t>a elyon</w:t>
      </w:r>
      <w:r w:rsidR="0081492E"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 xml:space="preserve"> </w:t>
      </w:r>
    </w:p>
    <w:p w14:paraId="5AB9BA3A" w14:textId="792A47FE" w:rsidR="00915B39" w:rsidRPr="008C7C85" w:rsidRDefault="0081492E"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I</w:t>
      </w:r>
      <w:r w:rsidR="00915B39" w:rsidRPr="008C7C85">
        <w:rPr>
          <w:rFonts w:asciiTheme="minorBidi" w:eastAsia="Times New Roman" w:hAnsiTheme="minorBidi" w:cstheme="minorBidi"/>
          <w:color w:val="000000"/>
        </w:rPr>
        <w:t xml:space="preserve">t is good to give thanks </w:t>
      </w:r>
      <w:r w:rsidRPr="008C7C85">
        <w:rPr>
          <w:rFonts w:asciiTheme="minorBidi" w:eastAsia="Times New Roman" w:hAnsiTheme="minorBidi" w:cstheme="minorBidi"/>
          <w:color w:val="000000"/>
        </w:rPr>
        <w:t>to the Lord</w:t>
      </w:r>
      <w:r w:rsidR="00915B39" w:rsidRPr="008C7C85">
        <w:rPr>
          <w:rFonts w:asciiTheme="minorBidi" w:eastAsia="Times New Roman" w:hAnsiTheme="minorBidi" w:cstheme="minorBidi"/>
          <w:color w:val="000000"/>
        </w:rPr>
        <w:t>, and to sing to Your exalted name</w:t>
      </w:r>
      <w:r w:rsidRPr="008C7C85">
        <w:rPr>
          <w:rFonts w:asciiTheme="minorBidi" w:eastAsia="Times New Roman" w:hAnsiTheme="minorBidi" w:cstheme="minorBidi"/>
          <w:color w:val="000000"/>
        </w:rPr>
        <w:t>.</w:t>
      </w:r>
    </w:p>
    <w:p w14:paraId="45FCD8CC" w14:textId="77777777" w:rsidR="00915B39" w:rsidRPr="008C7C85" w:rsidRDefault="00915B39" w:rsidP="00BD6BE9">
      <w:pPr>
        <w:shd w:val="clear" w:color="auto" w:fill="FFFFFF"/>
        <w:bidi w:val="0"/>
        <w:spacing w:line="240" w:lineRule="auto"/>
        <w:ind w:left="720"/>
        <w:jc w:val="both"/>
        <w:rPr>
          <w:rFonts w:asciiTheme="minorBidi" w:eastAsia="Times New Roman" w:hAnsiTheme="minorBidi" w:cstheme="minorBidi"/>
          <w:color w:val="000000"/>
        </w:rPr>
      </w:pPr>
    </w:p>
    <w:p w14:paraId="224D07AF" w14:textId="222A25E7"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This phrase is divided along its hemistichs as follows: </w:t>
      </w:r>
    </w:p>
    <w:p w14:paraId="58DD4137" w14:textId="3B1BB725" w:rsidR="00915B39" w:rsidRPr="008C7C85" w:rsidRDefault="00915B39" w:rsidP="00BD6BE9">
      <w:pPr>
        <w:shd w:val="clear" w:color="auto" w:fill="FFFFFF"/>
        <w:bidi w:val="0"/>
        <w:spacing w:line="240" w:lineRule="auto"/>
        <w:ind w:left="720"/>
        <w:jc w:val="both"/>
        <w:rPr>
          <w:rFonts w:asciiTheme="minorBidi" w:eastAsia="Times New Roman" w:hAnsiTheme="minorBidi" w:cstheme="minorBidi"/>
          <w:color w:val="000000"/>
        </w:rPr>
      </w:pPr>
    </w:p>
    <w:p w14:paraId="314DC9F4" w14:textId="6618E6B7" w:rsidR="00915B39" w:rsidRPr="008C7C85" w:rsidRDefault="00915B39"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Tov le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hodot la</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Shem</w:t>
      </w:r>
      <w:r w:rsidRPr="008C7C85">
        <w:rPr>
          <w:rFonts w:asciiTheme="minorBidi" w:eastAsia="Times New Roman" w:hAnsiTheme="minorBidi" w:cstheme="minorBidi"/>
          <w:i/>
          <w:iCs/>
          <w:color w:val="000000"/>
        </w:rPr>
        <w:tab/>
      </w:r>
      <w:r w:rsidRPr="008C7C85">
        <w:rPr>
          <w:rFonts w:asciiTheme="minorBidi" w:eastAsia="Times New Roman" w:hAnsiTheme="minorBidi" w:cstheme="minorBidi"/>
          <w:i/>
          <w:iCs/>
          <w:color w:val="000000"/>
        </w:rPr>
        <w:tab/>
      </w:r>
      <w:r w:rsidRPr="008C7C85">
        <w:rPr>
          <w:rFonts w:asciiTheme="minorBidi" w:eastAsia="Times New Roman" w:hAnsiTheme="minorBidi" w:cstheme="minorBidi"/>
          <w:i/>
          <w:iCs/>
          <w:color w:val="000000"/>
        </w:rPr>
        <w:tab/>
      </w:r>
      <w:r w:rsidRPr="008C7C85">
        <w:rPr>
          <w:rFonts w:asciiTheme="minorBidi" w:eastAsia="Times New Roman" w:hAnsiTheme="minorBidi" w:cstheme="minorBidi"/>
          <w:i/>
          <w:iCs/>
          <w:color w:val="000000"/>
        </w:rPr>
        <w:tab/>
        <w:t>ul</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zamer le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shimk</w:t>
      </w:r>
      <w:r w:rsidR="008D4236" w:rsidRPr="008C7C85">
        <w:rPr>
          <w:rFonts w:asciiTheme="minorBidi" w:eastAsia="Times New Roman" w:hAnsiTheme="minorBidi" w:cstheme="minorBidi"/>
          <w:i/>
          <w:iCs/>
          <w:color w:val="000000"/>
        </w:rPr>
        <w:t>h</w:t>
      </w:r>
      <w:r w:rsidRPr="008C7C85">
        <w:rPr>
          <w:rFonts w:asciiTheme="minorBidi" w:eastAsia="Times New Roman" w:hAnsiTheme="minorBidi" w:cstheme="minorBidi"/>
          <w:i/>
          <w:iCs/>
          <w:color w:val="000000"/>
        </w:rPr>
        <w:t>a elyon</w:t>
      </w:r>
    </w:p>
    <w:p w14:paraId="16141831" w14:textId="77777777" w:rsidR="0081492E" w:rsidRPr="008C7C85" w:rsidRDefault="0081492E" w:rsidP="00BD6BE9">
      <w:pPr>
        <w:shd w:val="clear" w:color="auto" w:fill="FFFFFF"/>
        <w:bidi w:val="0"/>
        <w:spacing w:line="240" w:lineRule="auto"/>
        <w:jc w:val="both"/>
        <w:rPr>
          <w:rFonts w:asciiTheme="minorBidi" w:eastAsia="Times New Roman" w:hAnsiTheme="minorBidi" w:cstheme="minorBidi"/>
          <w:color w:val="000000"/>
        </w:rPr>
      </w:pPr>
    </w:p>
    <w:p w14:paraId="5A365D8C" w14:textId="18ACDD23" w:rsidR="00915B39" w:rsidRPr="008C7C85" w:rsidRDefault="0081492E" w:rsidP="00BD6BE9">
      <w:pPr>
        <w:shd w:val="clear" w:color="auto" w:fill="FFFFFF"/>
        <w:bidi w:val="0"/>
        <w:spacing w:line="240" w:lineRule="auto"/>
        <w:jc w:val="both"/>
        <w:rPr>
          <w:rFonts w:asciiTheme="minorBidi" w:eastAsia="Times New Roman" w:hAnsiTheme="minorBidi" w:cstheme="minorBidi"/>
          <w:i/>
          <w:iCs/>
          <w:color w:val="000000"/>
        </w:rPr>
      </w:pPr>
      <w:r w:rsidRPr="008C7C85">
        <w:rPr>
          <w:rFonts w:asciiTheme="minorBidi" w:eastAsia="Times New Roman" w:hAnsiTheme="minorBidi" w:cstheme="minorBidi"/>
          <w:color w:val="000000"/>
        </w:rPr>
        <w:lastRenderedPageBreak/>
        <w:t>H</w:t>
      </w:r>
      <w:r w:rsidR="00915B39" w:rsidRPr="008C7C85">
        <w:rPr>
          <w:rFonts w:asciiTheme="minorBidi" w:eastAsia="Times New Roman" w:hAnsiTheme="minorBidi" w:cstheme="minorBidi"/>
          <w:color w:val="000000"/>
        </w:rPr>
        <w:t>ere</w:t>
      </w:r>
      <w:r w:rsidRPr="008C7C85">
        <w:rPr>
          <w:rFonts w:asciiTheme="minorBidi" w:eastAsia="Times New Roman" w:hAnsiTheme="minorBidi" w:cstheme="minorBidi"/>
          <w:color w:val="000000"/>
        </w:rPr>
        <w:t>,</w:t>
      </w:r>
      <w:r w:rsidR="00915B39" w:rsidRPr="008C7C85">
        <w:rPr>
          <w:rFonts w:asciiTheme="minorBidi" w:eastAsia="Times New Roman" w:hAnsiTheme="minorBidi" w:cstheme="minorBidi"/>
          <w:color w:val="000000"/>
        </w:rPr>
        <w:t xml:space="preserve"> </w:t>
      </w:r>
      <w:r w:rsidR="00915B39" w:rsidRPr="008C7C85">
        <w:rPr>
          <w:rFonts w:asciiTheme="minorBidi" w:eastAsia="Times New Roman" w:hAnsiTheme="minorBidi" w:cstheme="minorBidi"/>
          <w:i/>
          <w:iCs/>
          <w:color w:val="000000"/>
        </w:rPr>
        <w:t>le</w:t>
      </w:r>
      <w:r w:rsidR="008D4236" w:rsidRPr="008C7C85">
        <w:rPr>
          <w:rFonts w:asciiTheme="minorBidi" w:eastAsia="Times New Roman" w:hAnsiTheme="minorBidi" w:cstheme="minorBidi"/>
          <w:i/>
          <w:iCs/>
          <w:color w:val="000000"/>
        </w:rPr>
        <w:t>-</w:t>
      </w:r>
      <w:r w:rsidR="00915B39" w:rsidRPr="008C7C85">
        <w:rPr>
          <w:rFonts w:asciiTheme="minorBidi" w:eastAsia="Times New Roman" w:hAnsiTheme="minorBidi" w:cstheme="minorBidi"/>
          <w:i/>
          <w:iCs/>
          <w:color w:val="000000"/>
        </w:rPr>
        <w:t xml:space="preserve">hodot </w:t>
      </w:r>
      <w:r w:rsidR="00915B39" w:rsidRPr="008C7C85">
        <w:rPr>
          <w:rFonts w:asciiTheme="minorBidi" w:eastAsia="Times New Roman" w:hAnsiTheme="minorBidi" w:cstheme="minorBidi"/>
          <w:color w:val="000000"/>
        </w:rPr>
        <w:t xml:space="preserve">is parallel in sense to </w:t>
      </w:r>
      <w:r w:rsidR="008D4236" w:rsidRPr="008C7C85">
        <w:rPr>
          <w:rFonts w:asciiTheme="minorBidi" w:eastAsia="Times New Roman" w:hAnsiTheme="minorBidi" w:cstheme="minorBidi"/>
          <w:i/>
          <w:iCs/>
          <w:color w:val="000000"/>
        </w:rPr>
        <w:t>ul-</w:t>
      </w:r>
      <w:r w:rsidR="00915B39" w:rsidRPr="008C7C85">
        <w:rPr>
          <w:rFonts w:asciiTheme="minorBidi" w:eastAsia="Times New Roman" w:hAnsiTheme="minorBidi" w:cstheme="minorBidi"/>
          <w:i/>
          <w:iCs/>
          <w:color w:val="000000"/>
        </w:rPr>
        <w:t>zamer</w:t>
      </w:r>
      <w:r w:rsidR="00915B39" w:rsidRPr="008C7C85">
        <w:rPr>
          <w:rFonts w:asciiTheme="minorBidi" w:eastAsia="Times New Roman" w:hAnsiTheme="minorBidi" w:cstheme="minorBidi"/>
          <w:color w:val="000000"/>
        </w:rPr>
        <w:t xml:space="preserve"> and </w:t>
      </w:r>
      <w:r w:rsidR="00915B39" w:rsidRPr="008C7C85">
        <w:rPr>
          <w:rFonts w:asciiTheme="minorBidi" w:eastAsia="Times New Roman" w:hAnsiTheme="minorBidi" w:cstheme="minorBidi"/>
          <w:i/>
          <w:iCs/>
          <w:color w:val="000000"/>
        </w:rPr>
        <w:t>la</w:t>
      </w:r>
      <w:r w:rsidR="008D4236" w:rsidRPr="008C7C85">
        <w:rPr>
          <w:rFonts w:asciiTheme="minorBidi" w:eastAsia="Times New Roman" w:hAnsiTheme="minorBidi" w:cstheme="minorBidi"/>
          <w:i/>
          <w:iCs/>
          <w:color w:val="000000"/>
        </w:rPr>
        <w:t>-</w:t>
      </w:r>
      <w:r w:rsidR="00915B39" w:rsidRPr="008C7C85">
        <w:rPr>
          <w:rFonts w:asciiTheme="minorBidi" w:eastAsia="Times New Roman" w:hAnsiTheme="minorBidi" w:cstheme="minorBidi"/>
          <w:i/>
          <w:iCs/>
          <w:color w:val="000000"/>
        </w:rPr>
        <w:t xml:space="preserve">Shem </w:t>
      </w:r>
      <w:r w:rsidR="00915B39" w:rsidRPr="008C7C85">
        <w:rPr>
          <w:rFonts w:asciiTheme="minorBidi" w:eastAsia="Times New Roman" w:hAnsiTheme="minorBidi" w:cstheme="minorBidi"/>
          <w:color w:val="000000"/>
        </w:rPr>
        <w:t xml:space="preserve">is parallel to </w:t>
      </w:r>
      <w:r w:rsidR="00915B39" w:rsidRPr="008C7C85">
        <w:rPr>
          <w:rFonts w:asciiTheme="minorBidi" w:eastAsia="Times New Roman" w:hAnsiTheme="minorBidi" w:cstheme="minorBidi"/>
          <w:i/>
          <w:iCs/>
          <w:color w:val="000000"/>
        </w:rPr>
        <w:t>le</w:t>
      </w:r>
      <w:r w:rsidR="008D4236" w:rsidRPr="008C7C85">
        <w:rPr>
          <w:rFonts w:asciiTheme="minorBidi" w:eastAsia="Times New Roman" w:hAnsiTheme="minorBidi" w:cstheme="minorBidi"/>
          <w:i/>
          <w:iCs/>
          <w:color w:val="000000"/>
        </w:rPr>
        <w:t>-</w:t>
      </w:r>
      <w:r w:rsidR="00915B39" w:rsidRPr="008C7C85">
        <w:rPr>
          <w:rFonts w:asciiTheme="minorBidi" w:eastAsia="Times New Roman" w:hAnsiTheme="minorBidi" w:cstheme="minorBidi"/>
          <w:i/>
          <w:iCs/>
          <w:color w:val="000000"/>
        </w:rPr>
        <w:t>shimk</w:t>
      </w:r>
      <w:r w:rsidR="008D4236" w:rsidRPr="008C7C85">
        <w:rPr>
          <w:rFonts w:asciiTheme="minorBidi" w:eastAsia="Times New Roman" w:hAnsiTheme="minorBidi" w:cstheme="minorBidi"/>
          <w:i/>
          <w:iCs/>
          <w:color w:val="000000"/>
        </w:rPr>
        <w:t>h</w:t>
      </w:r>
      <w:r w:rsidR="00915B39" w:rsidRPr="008C7C85">
        <w:rPr>
          <w:rFonts w:asciiTheme="minorBidi" w:eastAsia="Times New Roman" w:hAnsiTheme="minorBidi" w:cstheme="minorBidi"/>
          <w:i/>
          <w:iCs/>
          <w:color w:val="000000"/>
        </w:rPr>
        <w:t>a elyon.</w:t>
      </w:r>
    </w:p>
    <w:p w14:paraId="4CE5E78F" w14:textId="2AF12860" w:rsidR="00915B39" w:rsidRPr="008C7C85" w:rsidRDefault="00915B39" w:rsidP="00BD6BE9">
      <w:pPr>
        <w:shd w:val="clear" w:color="auto" w:fill="FFFFFF"/>
        <w:bidi w:val="0"/>
        <w:spacing w:line="240" w:lineRule="auto"/>
        <w:jc w:val="both"/>
        <w:rPr>
          <w:rFonts w:asciiTheme="minorBidi" w:eastAsia="Times New Roman" w:hAnsiTheme="minorBidi" w:cstheme="minorBidi"/>
          <w:i/>
          <w:iCs/>
          <w:color w:val="000000"/>
        </w:rPr>
      </w:pPr>
    </w:p>
    <w:p w14:paraId="00A6B309" w14:textId="57567111" w:rsidR="00915B39" w:rsidRPr="008C7C85" w:rsidRDefault="00915B39"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Note, however, that the adjective which defines the entire verse</w:t>
      </w:r>
      <w:r w:rsidR="0081492E" w:rsidRPr="008C7C85">
        <w:rPr>
          <w:rFonts w:asciiTheme="minorBidi" w:eastAsia="Times New Roman" w:hAnsiTheme="minorBidi" w:cstheme="minorBidi"/>
          <w:color w:val="000000"/>
        </w:rPr>
        <w:t xml:space="preserve"> — </w:t>
      </w:r>
      <w:r w:rsidRPr="008C7C85">
        <w:rPr>
          <w:rFonts w:asciiTheme="minorBidi" w:eastAsia="Times New Roman" w:hAnsiTheme="minorBidi" w:cstheme="minorBidi"/>
          <w:i/>
          <w:iCs/>
          <w:color w:val="000000"/>
        </w:rPr>
        <w:t>tov</w:t>
      </w:r>
      <w:r w:rsidR="0081492E" w:rsidRPr="008C7C85">
        <w:rPr>
          <w:rFonts w:asciiTheme="minorBidi" w:eastAsia="Times New Roman" w:hAnsiTheme="minorBidi" w:cstheme="minorBidi"/>
          <w:i/>
          <w:iCs/>
          <w:color w:val="000000"/>
        </w:rPr>
        <w:t xml:space="preserve"> — </w:t>
      </w:r>
      <w:r w:rsidRPr="008C7C85">
        <w:rPr>
          <w:rFonts w:asciiTheme="minorBidi" w:eastAsia="Times New Roman" w:hAnsiTheme="minorBidi" w:cstheme="minorBidi"/>
          <w:color w:val="000000"/>
        </w:rPr>
        <w:t xml:space="preserve">has no parallel in the second half. The reason for this is rooted in the essential </w:t>
      </w:r>
      <w:r w:rsidRPr="008C7C85">
        <w:rPr>
          <w:rFonts w:asciiTheme="minorBidi" w:eastAsia="Times New Roman" w:hAnsiTheme="minorBidi" w:cstheme="minorBidi"/>
          <w:i/>
          <w:iCs/>
          <w:color w:val="000000"/>
        </w:rPr>
        <w:t>schema</w:t>
      </w:r>
      <w:r w:rsidRPr="008C7C85">
        <w:rPr>
          <w:rFonts w:asciiTheme="minorBidi" w:eastAsia="Times New Roman" w:hAnsiTheme="minorBidi" w:cstheme="minorBidi"/>
          <w:color w:val="000000"/>
        </w:rPr>
        <w:t xml:space="preserve"> of </w:t>
      </w:r>
      <w:r w:rsidR="0081492E" w:rsidRPr="008C7C85">
        <w:rPr>
          <w:rFonts w:asciiTheme="minorBidi" w:eastAsia="Times New Roman" w:hAnsiTheme="minorBidi" w:cstheme="minorBidi"/>
          <w:color w:val="000000"/>
        </w:rPr>
        <w:t>b</w:t>
      </w:r>
      <w:r w:rsidRPr="008C7C85">
        <w:rPr>
          <w:rFonts w:asciiTheme="minorBidi" w:eastAsia="Times New Roman" w:hAnsiTheme="minorBidi" w:cstheme="minorBidi"/>
          <w:color w:val="000000"/>
        </w:rPr>
        <w:t>iblical poetry</w:t>
      </w:r>
      <w:r w:rsidR="0081492E"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it is not built on rhyming schemes, rather on meter. In order to preserve the symmetry of the two halves (</w:t>
      </w:r>
      <w:r w:rsidR="0081492E" w:rsidRPr="008C7C85">
        <w:rPr>
          <w:rFonts w:asciiTheme="minorBidi" w:eastAsia="Times New Roman" w:hAnsiTheme="minorBidi" w:cstheme="minorBidi"/>
          <w:color w:val="000000"/>
        </w:rPr>
        <w:t>eight</w:t>
      </w:r>
      <w:r w:rsidRPr="008C7C85">
        <w:rPr>
          <w:rFonts w:asciiTheme="minorBidi" w:eastAsia="Times New Roman" w:hAnsiTheme="minorBidi" w:cstheme="minorBidi"/>
          <w:color w:val="000000"/>
        </w:rPr>
        <w:t xml:space="preserve"> counts each), the word </w:t>
      </w:r>
      <w:r w:rsidRPr="008C7C85">
        <w:rPr>
          <w:rFonts w:asciiTheme="minorBidi" w:eastAsia="Times New Roman" w:hAnsiTheme="minorBidi" w:cstheme="minorBidi"/>
          <w:i/>
          <w:iCs/>
          <w:color w:val="000000"/>
        </w:rPr>
        <w:t>tov</w:t>
      </w:r>
      <w:r w:rsidRPr="008C7C85">
        <w:rPr>
          <w:rFonts w:asciiTheme="minorBidi" w:eastAsia="Times New Roman" w:hAnsiTheme="minorBidi" w:cstheme="minorBidi"/>
          <w:color w:val="000000"/>
        </w:rPr>
        <w:t xml:space="preserve"> (or its synonym) ha</w:t>
      </w:r>
      <w:r w:rsidR="0081492E" w:rsidRPr="008C7C85">
        <w:rPr>
          <w:rFonts w:asciiTheme="minorBidi" w:eastAsia="Times New Roman" w:hAnsiTheme="minorBidi" w:cstheme="minorBidi"/>
          <w:color w:val="000000"/>
        </w:rPr>
        <w:t>s</w:t>
      </w:r>
      <w:r w:rsidRPr="008C7C85">
        <w:rPr>
          <w:rFonts w:asciiTheme="minorBidi" w:eastAsia="Times New Roman" w:hAnsiTheme="minorBidi" w:cstheme="minorBidi"/>
          <w:color w:val="000000"/>
        </w:rPr>
        <w:t xml:space="preserve"> to be dropped</w:t>
      </w:r>
      <w:r w:rsidR="0081492E"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from the second half. That is acceptable, as the word is forward gapped and assumed in the second half. It is as if the verse read:</w:t>
      </w:r>
    </w:p>
    <w:p w14:paraId="7FF66CDB"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6F9C1E64" w14:textId="238E630B" w:rsidR="00915B39" w:rsidRPr="008C7C85" w:rsidRDefault="00915B39"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i/>
          <w:iCs/>
          <w:color w:val="000000"/>
        </w:rPr>
        <w:t>Tov le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hodot la</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Shem</w:t>
      </w:r>
      <w:r w:rsidR="00B175A7"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 xml:space="preserve"> ve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 xml:space="preserve">na'im </w:t>
      </w:r>
      <w:r w:rsidRPr="008C7C85">
        <w:rPr>
          <w:rFonts w:asciiTheme="minorBidi" w:eastAsia="Times New Roman" w:hAnsiTheme="minorBidi" w:cstheme="minorBidi"/>
          <w:color w:val="000000"/>
        </w:rPr>
        <w:t>(pleasant</w:t>
      </w:r>
      <w:r w:rsidR="00B175A7"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w:t>
      </w:r>
      <w:r w:rsidR="00B175A7"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good)</w:t>
      </w:r>
      <w:r w:rsidR="009975D0" w:rsidRPr="008C7C85">
        <w:rPr>
          <w:rFonts w:asciiTheme="minorBidi" w:eastAsia="Times New Roman" w:hAnsiTheme="minorBidi" w:cstheme="minorBidi"/>
          <w:color w:val="000000"/>
        </w:rPr>
        <w:t xml:space="preserve"> </w:t>
      </w:r>
      <w:r w:rsidR="009975D0" w:rsidRPr="008C7C85">
        <w:rPr>
          <w:rFonts w:asciiTheme="minorBidi" w:eastAsia="Times New Roman" w:hAnsiTheme="minorBidi" w:cstheme="minorBidi"/>
          <w:i/>
          <w:iCs/>
          <w:color w:val="000000"/>
        </w:rPr>
        <w:t>le</w:t>
      </w:r>
      <w:r w:rsidR="008D4236" w:rsidRPr="008C7C85">
        <w:rPr>
          <w:rFonts w:asciiTheme="minorBidi" w:eastAsia="Times New Roman" w:hAnsiTheme="minorBidi" w:cstheme="minorBidi"/>
          <w:i/>
          <w:iCs/>
          <w:color w:val="000000"/>
        </w:rPr>
        <w:t>-</w:t>
      </w:r>
      <w:r w:rsidR="009975D0" w:rsidRPr="008C7C85">
        <w:rPr>
          <w:rFonts w:asciiTheme="minorBidi" w:eastAsia="Times New Roman" w:hAnsiTheme="minorBidi" w:cstheme="minorBidi"/>
          <w:i/>
          <w:iCs/>
          <w:color w:val="000000"/>
        </w:rPr>
        <w:t>zamer le</w:t>
      </w:r>
      <w:r w:rsidR="008D4236" w:rsidRPr="008C7C85">
        <w:rPr>
          <w:rFonts w:asciiTheme="minorBidi" w:eastAsia="Times New Roman" w:hAnsiTheme="minorBidi" w:cstheme="minorBidi"/>
          <w:i/>
          <w:iCs/>
          <w:color w:val="000000"/>
        </w:rPr>
        <w:t>-</w:t>
      </w:r>
      <w:r w:rsidR="009975D0" w:rsidRPr="008C7C85">
        <w:rPr>
          <w:rFonts w:asciiTheme="minorBidi" w:eastAsia="Times New Roman" w:hAnsiTheme="minorBidi" w:cstheme="minorBidi"/>
          <w:i/>
          <w:iCs/>
          <w:color w:val="000000"/>
        </w:rPr>
        <w:t>shimkha elyon</w:t>
      </w:r>
      <w:r w:rsidR="009975D0" w:rsidRPr="008C7C85">
        <w:rPr>
          <w:rFonts w:asciiTheme="minorBidi" w:eastAsia="Times New Roman" w:hAnsiTheme="minorBidi" w:cstheme="minorBidi"/>
          <w:color w:val="000000"/>
        </w:rPr>
        <w:t xml:space="preserve">. </w:t>
      </w:r>
    </w:p>
    <w:p w14:paraId="30662871" w14:textId="5A2A4307" w:rsidR="009975D0" w:rsidRPr="008C7C85" w:rsidRDefault="009975D0" w:rsidP="00BD6BE9">
      <w:pPr>
        <w:shd w:val="clear" w:color="auto" w:fill="FFFFFF"/>
        <w:bidi w:val="0"/>
        <w:spacing w:line="240" w:lineRule="auto"/>
        <w:ind w:left="720"/>
        <w:jc w:val="both"/>
        <w:rPr>
          <w:rFonts w:asciiTheme="minorBidi" w:eastAsia="Times New Roman" w:hAnsiTheme="minorBidi" w:cstheme="minorBidi"/>
          <w:color w:val="000000"/>
        </w:rPr>
      </w:pPr>
    </w:p>
    <w:p w14:paraId="225A446D" w14:textId="447038D7" w:rsidR="009975D0" w:rsidRPr="008C7C85" w:rsidRDefault="009975D0"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Another well-known example of forward gapping is in Yehoshua's call to the sun and moon: </w:t>
      </w:r>
    </w:p>
    <w:p w14:paraId="2BBB0B37"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20417509" w14:textId="6DBBBF1D" w:rsidR="009975D0" w:rsidRPr="008C7C85" w:rsidRDefault="009975D0"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Sheme</w:t>
      </w:r>
      <w:r w:rsidR="008D4236" w:rsidRPr="008C7C85">
        <w:rPr>
          <w:rFonts w:asciiTheme="minorBidi" w:eastAsia="Times New Roman" w:hAnsiTheme="minorBidi" w:cstheme="minorBidi"/>
          <w:i/>
          <w:iCs/>
          <w:color w:val="000000"/>
        </w:rPr>
        <w:t>s</w:t>
      </w:r>
      <w:r w:rsidRPr="008C7C85">
        <w:rPr>
          <w:rFonts w:asciiTheme="minorBidi" w:eastAsia="Times New Roman" w:hAnsiTheme="minorBidi" w:cstheme="minorBidi"/>
          <w:i/>
          <w:iCs/>
          <w:color w:val="000000"/>
        </w:rPr>
        <w:t>h be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Givon dom</w:t>
      </w:r>
      <w:r w:rsidRPr="008C7C85">
        <w:rPr>
          <w:rFonts w:asciiTheme="minorBidi" w:eastAsia="Times New Roman" w:hAnsiTheme="minorBidi" w:cstheme="minorBidi"/>
          <w:i/>
          <w:iCs/>
          <w:color w:val="000000"/>
        </w:rPr>
        <w:tab/>
      </w:r>
      <w:r w:rsidRPr="008C7C85">
        <w:rPr>
          <w:rFonts w:asciiTheme="minorBidi" w:eastAsia="Times New Roman" w:hAnsiTheme="minorBidi" w:cstheme="minorBidi"/>
          <w:i/>
          <w:iCs/>
          <w:color w:val="000000"/>
        </w:rPr>
        <w:tab/>
        <w:t>ve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yare</w:t>
      </w:r>
      <w:r w:rsidR="008D4236"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ach b</w:t>
      </w:r>
      <w:r w:rsidR="008D4236" w:rsidRPr="008C7C85">
        <w:rPr>
          <w:rFonts w:asciiTheme="minorBidi" w:eastAsia="Times New Roman" w:hAnsiTheme="minorBidi" w:cstheme="minorBidi"/>
          <w:i/>
          <w:iCs/>
          <w:color w:val="000000"/>
        </w:rPr>
        <w:t>e-</w:t>
      </w:r>
      <w:r w:rsidRPr="008C7C85">
        <w:rPr>
          <w:rFonts w:asciiTheme="minorBidi" w:eastAsia="Times New Roman" w:hAnsiTheme="minorBidi" w:cstheme="minorBidi"/>
          <w:i/>
          <w:iCs/>
          <w:color w:val="000000"/>
        </w:rPr>
        <w:t>emek Ayalon</w:t>
      </w:r>
      <w:r w:rsidR="00B175A7" w:rsidRPr="008C7C85">
        <w:rPr>
          <w:rFonts w:asciiTheme="minorBidi" w:eastAsia="Times New Roman" w:hAnsiTheme="minorBidi" w:cstheme="minorBidi"/>
          <w:i/>
          <w:iCs/>
          <w:color w:val="000000"/>
        </w:rPr>
        <w:t>.</w:t>
      </w:r>
    </w:p>
    <w:p w14:paraId="6DCC1124" w14:textId="7CFA03BD" w:rsidR="009975D0" w:rsidRPr="008C7C85" w:rsidRDefault="009975D0"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Let the sun stand still in Givon</w:t>
      </w:r>
      <w:r w:rsidRPr="008C7C85">
        <w:rPr>
          <w:rFonts w:asciiTheme="minorBidi" w:eastAsia="Times New Roman" w:hAnsiTheme="minorBidi" w:cstheme="minorBidi"/>
          <w:color w:val="000000"/>
        </w:rPr>
        <w:tab/>
        <w:t>and the moon in the valley of Ayalon</w:t>
      </w:r>
      <w:r w:rsidR="00B175A7" w:rsidRPr="008C7C85">
        <w:rPr>
          <w:rFonts w:asciiTheme="minorBidi" w:eastAsia="Times New Roman" w:hAnsiTheme="minorBidi" w:cstheme="minorBidi"/>
          <w:color w:val="000000"/>
        </w:rPr>
        <w:t>.</w:t>
      </w:r>
    </w:p>
    <w:p w14:paraId="1E6E66DE" w14:textId="77777777" w:rsidR="00B175A7" w:rsidRPr="008C7C85" w:rsidRDefault="00B175A7" w:rsidP="00BD6BE9">
      <w:pPr>
        <w:shd w:val="clear" w:color="auto" w:fill="FFFFFF"/>
        <w:bidi w:val="0"/>
        <w:spacing w:line="240" w:lineRule="auto"/>
        <w:ind w:left="720"/>
        <w:jc w:val="both"/>
        <w:rPr>
          <w:rFonts w:asciiTheme="minorBidi" w:eastAsia="Times New Roman" w:hAnsiTheme="minorBidi" w:cstheme="minorBidi"/>
          <w:color w:val="000000"/>
        </w:rPr>
      </w:pPr>
    </w:p>
    <w:p w14:paraId="031D1122" w14:textId="072BDA6C" w:rsidR="009975D0" w:rsidRPr="008C7C85" w:rsidRDefault="00B175A7"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T</w:t>
      </w:r>
      <w:r w:rsidR="009975D0" w:rsidRPr="008C7C85">
        <w:rPr>
          <w:rFonts w:asciiTheme="minorBidi" w:eastAsia="Times New Roman" w:hAnsiTheme="minorBidi" w:cstheme="minorBidi"/>
          <w:color w:val="000000"/>
        </w:rPr>
        <w:t xml:space="preserve">he command </w:t>
      </w:r>
      <w:r w:rsidR="009975D0" w:rsidRPr="008C7C85">
        <w:rPr>
          <w:rFonts w:asciiTheme="minorBidi" w:eastAsia="Times New Roman" w:hAnsiTheme="minorBidi" w:cstheme="minorBidi"/>
          <w:i/>
          <w:iCs/>
          <w:color w:val="000000"/>
        </w:rPr>
        <w:t xml:space="preserve">"dom" </w:t>
      </w:r>
      <w:r w:rsidR="009975D0" w:rsidRPr="008C7C85">
        <w:rPr>
          <w:rFonts w:asciiTheme="minorBidi" w:eastAsia="Times New Roman" w:hAnsiTheme="minorBidi" w:cstheme="minorBidi"/>
          <w:color w:val="000000"/>
        </w:rPr>
        <w:t>(stand still) isn't represented in the second half</w:t>
      </w:r>
      <w:r w:rsidRPr="008C7C85">
        <w:rPr>
          <w:rFonts w:asciiTheme="minorBidi" w:eastAsia="Times New Roman" w:hAnsiTheme="minorBidi" w:cstheme="minorBidi"/>
          <w:color w:val="000000"/>
        </w:rPr>
        <w:t>,</w:t>
      </w:r>
      <w:r w:rsidR="009975D0" w:rsidRPr="008C7C85">
        <w:rPr>
          <w:rFonts w:asciiTheme="minorBidi" w:eastAsia="Times New Roman" w:hAnsiTheme="minorBidi" w:cstheme="minorBidi"/>
          <w:color w:val="000000"/>
        </w:rPr>
        <w:t xml:space="preserve"> but </w:t>
      </w:r>
      <w:r w:rsidRPr="008C7C85">
        <w:rPr>
          <w:rFonts w:asciiTheme="minorBidi" w:eastAsia="Times New Roman" w:hAnsiTheme="minorBidi" w:cstheme="minorBidi"/>
          <w:color w:val="000000"/>
        </w:rPr>
        <w:t xml:space="preserve">it </w:t>
      </w:r>
      <w:r w:rsidR="009975D0" w:rsidRPr="008C7C85">
        <w:rPr>
          <w:rFonts w:asciiTheme="minorBidi" w:eastAsia="Times New Roman" w:hAnsiTheme="minorBidi" w:cstheme="minorBidi"/>
          <w:color w:val="000000"/>
        </w:rPr>
        <w:t xml:space="preserve">is assumed; to wit: </w:t>
      </w:r>
      <w:r w:rsidRPr="008C7C85">
        <w:rPr>
          <w:rFonts w:asciiTheme="minorBidi" w:eastAsia="Times New Roman" w:hAnsiTheme="minorBidi" w:cstheme="minorBidi"/>
          <w:color w:val="000000"/>
        </w:rPr>
        <w:t xml:space="preserve"> L</w:t>
      </w:r>
      <w:r w:rsidR="009975D0" w:rsidRPr="008C7C85">
        <w:rPr>
          <w:rFonts w:asciiTheme="minorBidi" w:eastAsia="Times New Roman" w:hAnsiTheme="minorBidi" w:cstheme="minorBidi"/>
          <w:color w:val="000000"/>
        </w:rPr>
        <w:t>et the sun stand still in Givon and let the moon (stand still) in the valley of Ayalon</w:t>
      </w:r>
      <w:r w:rsidRPr="008C7C85">
        <w:rPr>
          <w:rFonts w:asciiTheme="minorBidi" w:eastAsia="Times New Roman" w:hAnsiTheme="minorBidi" w:cstheme="minorBidi"/>
          <w:color w:val="000000"/>
        </w:rPr>
        <w:t>.</w:t>
      </w:r>
      <w:r w:rsidR="009975D0" w:rsidRPr="008C7C85">
        <w:rPr>
          <w:rFonts w:asciiTheme="minorBidi" w:eastAsia="Times New Roman" w:hAnsiTheme="minorBidi" w:cstheme="minorBidi"/>
          <w:color w:val="000000"/>
        </w:rPr>
        <w:t xml:space="preserve"> </w:t>
      </w:r>
    </w:p>
    <w:p w14:paraId="5D6E365D" w14:textId="6828800C" w:rsidR="00B85C3A" w:rsidRPr="008C7C85" w:rsidRDefault="00B85C3A" w:rsidP="00BD6BE9">
      <w:pPr>
        <w:shd w:val="clear" w:color="auto" w:fill="FFFFFF"/>
        <w:bidi w:val="0"/>
        <w:spacing w:line="240" w:lineRule="auto"/>
        <w:jc w:val="both"/>
        <w:rPr>
          <w:rFonts w:asciiTheme="minorBidi" w:eastAsia="Times New Roman" w:hAnsiTheme="minorBidi" w:cstheme="minorBidi"/>
          <w:color w:val="000000"/>
        </w:rPr>
      </w:pPr>
    </w:p>
    <w:p w14:paraId="20E4544B" w14:textId="631CD81C" w:rsidR="00AC2588" w:rsidRPr="008C7C85" w:rsidRDefault="00B85C3A"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Parenthetically, this phenomenon exists </w:t>
      </w:r>
      <w:r w:rsidR="00AC2588" w:rsidRPr="008C7C85">
        <w:rPr>
          <w:rFonts w:asciiTheme="minorBidi" w:eastAsia="Times New Roman" w:hAnsiTheme="minorBidi" w:cstheme="minorBidi"/>
          <w:color w:val="000000"/>
        </w:rPr>
        <w:t>over multiple verses</w:t>
      </w:r>
      <w:r w:rsidR="00B175A7" w:rsidRPr="008C7C85">
        <w:rPr>
          <w:rFonts w:asciiTheme="minorBidi" w:eastAsia="Times New Roman" w:hAnsiTheme="minorBidi" w:cstheme="minorBidi"/>
          <w:color w:val="000000"/>
        </w:rPr>
        <w:t>. F</w:t>
      </w:r>
      <w:r w:rsidR="00AC2588" w:rsidRPr="008C7C85">
        <w:rPr>
          <w:rFonts w:asciiTheme="minorBidi" w:eastAsia="Times New Roman" w:hAnsiTheme="minorBidi" w:cstheme="minorBidi"/>
          <w:color w:val="000000"/>
        </w:rPr>
        <w:t xml:space="preserve">or instance, </w:t>
      </w:r>
      <w:r w:rsidR="00B175A7" w:rsidRPr="00856ED7">
        <w:rPr>
          <w:rFonts w:asciiTheme="minorBidi" w:eastAsia="Times New Roman" w:hAnsiTheme="minorBidi" w:cstheme="minorBidi"/>
          <w:i/>
          <w:iCs/>
          <w:color w:val="000000"/>
        </w:rPr>
        <w:t>Tehillim</w:t>
      </w:r>
      <w:r w:rsidR="00AC2588" w:rsidRPr="008C7C85">
        <w:rPr>
          <w:rFonts w:asciiTheme="minorBidi" w:eastAsia="Times New Roman" w:hAnsiTheme="minorBidi" w:cstheme="minorBidi"/>
          <w:color w:val="000000"/>
        </w:rPr>
        <w:t xml:space="preserve"> 24 includes the lines: </w:t>
      </w:r>
    </w:p>
    <w:p w14:paraId="41AA07FC"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55AA9F25" w14:textId="649B97B7" w:rsidR="00AC2588" w:rsidRPr="008C7C85" w:rsidRDefault="00AC2588"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lastRenderedPageBreak/>
        <w:t xml:space="preserve">3. Who will go up to the mountain of </w:t>
      </w:r>
      <w:r w:rsidR="0081492E" w:rsidRPr="008C7C85">
        <w:rPr>
          <w:rFonts w:asciiTheme="minorBidi" w:eastAsia="Times New Roman" w:hAnsiTheme="minorBidi" w:cstheme="minorBidi"/>
          <w:color w:val="000000"/>
        </w:rPr>
        <w:t>the Lord</w:t>
      </w:r>
      <w:r w:rsidRPr="008C7C85">
        <w:rPr>
          <w:rFonts w:asciiTheme="minorBidi" w:eastAsia="Times New Roman" w:hAnsiTheme="minorBidi" w:cstheme="minorBidi"/>
          <w:color w:val="000000"/>
        </w:rPr>
        <w:t xml:space="preserve"> and who will stand in His holy place? (question)</w:t>
      </w:r>
    </w:p>
    <w:p w14:paraId="721FBAA2" w14:textId="32D87C50" w:rsidR="00AC2588" w:rsidRPr="008C7C85" w:rsidRDefault="00AC2588"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4. He who has clean hands and a pure heart, who has not sworn in vain nor taken an oath deceitfully</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(answer) </w:t>
      </w:r>
    </w:p>
    <w:p w14:paraId="23ED1A01" w14:textId="22388CFD" w:rsidR="00AC2588" w:rsidRPr="008C7C85" w:rsidRDefault="00AC2588"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5. (?) shall receive a blessing from </w:t>
      </w:r>
      <w:r w:rsidR="0081492E" w:rsidRPr="008C7C85">
        <w:rPr>
          <w:rFonts w:asciiTheme="minorBidi" w:eastAsia="Times New Roman" w:hAnsiTheme="minorBidi" w:cstheme="minorBidi"/>
          <w:color w:val="000000"/>
        </w:rPr>
        <w:t>the Lord</w:t>
      </w:r>
      <w:r w:rsidRPr="008C7C85">
        <w:rPr>
          <w:rFonts w:asciiTheme="minorBidi" w:eastAsia="Times New Roman" w:hAnsiTheme="minorBidi" w:cstheme="minorBidi"/>
          <w:color w:val="000000"/>
        </w:rPr>
        <w:t xml:space="preserve"> and righteousness from the God of his salvation (question? </w:t>
      </w:r>
      <w:r w:rsidR="00B175A7" w:rsidRPr="008C7C85">
        <w:rPr>
          <w:rFonts w:asciiTheme="minorBidi" w:eastAsia="Times New Roman" w:hAnsiTheme="minorBidi" w:cstheme="minorBidi"/>
          <w:color w:val="000000"/>
        </w:rPr>
        <w:t>a</w:t>
      </w:r>
      <w:r w:rsidRPr="008C7C85">
        <w:rPr>
          <w:rFonts w:asciiTheme="minorBidi" w:eastAsia="Times New Roman" w:hAnsiTheme="minorBidi" w:cstheme="minorBidi"/>
          <w:color w:val="000000"/>
        </w:rPr>
        <w:t xml:space="preserve">nswer? </w:t>
      </w:r>
      <w:r w:rsidR="00B175A7" w:rsidRPr="008C7C85">
        <w:rPr>
          <w:rFonts w:asciiTheme="minorBidi" w:eastAsia="Times New Roman" w:hAnsiTheme="minorBidi" w:cstheme="minorBidi"/>
          <w:color w:val="000000"/>
        </w:rPr>
        <w:t>d</w:t>
      </w:r>
      <w:r w:rsidRPr="008C7C85">
        <w:rPr>
          <w:rFonts w:asciiTheme="minorBidi" w:eastAsia="Times New Roman" w:hAnsiTheme="minorBidi" w:cstheme="minorBidi"/>
          <w:color w:val="000000"/>
        </w:rPr>
        <w:t>eclaration?)</w:t>
      </w:r>
    </w:p>
    <w:p w14:paraId="156891DC" w14:textId="2971FAED" w:rsidR="00AC2588" w:rsidRPr="008C7C85" w:rsidRDefault="00AC2588"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6. This is </w:t>
      </w:r>
      <w:r w:rsidR="00B175A7" w:rsidRPr="008C7C85">
        <w:rPr>
          <w:rFonts w:asciiTheme="minorBidi" w:eastAsia="Times New Roman" w:hAnsiTheme="minorBidi" w:cstheme="minorBidi"/>
          <w:color w:val="000000"/>
        </w:rPr>
        <w:t xml:space="preserve">the </w:t>
      </w:r>
      <w:r w:rsidRPr="008C7C85">
        <w:rPr>
          <w:rFonts w:asciiTheme="minorBidi" w:eastAsia="Times New Roman" w:hAnsiTheme="minorBidi" w:cstheme="minorBidi"/>
          <w:color w:val="000000"/>
        </w:rPr>
        <w:t xml:space="preserve">generation of those who seek Him, </w:t>
      </w:r>
      <w:r w:rsidR="00B175A7" w:rsidRPr="008C7C85">
        <w:rPr>
          <w:rFonts w:asciiTheme="minorBidi" w:eastAsia="Times New Roman" w:hAnsiTheme="minorBidi" w:cstheme="minorBidi"/>
          <w:color w:val="000000"/>
        </w:rPr>
        <w:t>those who</w:t>
      </w:r>
      <w:r w:rsidRPr="008C7C85">
        <w:rPr>
          <w:rFonts w:asciiTheme="minorBidi" w:eastAsia="Times New Roman" w:hAnsiTheme="minorBidi" w:cstheme="minorBidi"/>
          <w:color w:val="000000"/>
        </w:rPr>
        <w:t xml:space="preserve"> </w:t>
      </w:r>
      <w:r w:rsidR="00B175A7" w:rsidRPr="008C7C85">
        <w:rPr>
          <w:rFonts w:asciiTheme="minorBidi" w:eastAsia="Times New Roman" w:hAnsiTheme="minorBidi" w:cstheme="minorBidi"/>
          <w:color w:val="000000"/>
        </w:rPr>
        <w:t>search for</w:t>
      </w:r>
      <w:r w:rsidRPr="008C7C85">
        <w:rPr>
          <w:rFonts w:asciiTheme="minorBidi" w:eastAsia="Times New Roman" w:hAnsiTheme="minorBidi" w:cstheme="minorBidi"/>
          <w:color w:val="000000"/>
        </w:rPr>
        <w:t xml:space="preserve"> </w:t>
      </w:r>
      <w:r w:rsidR="00B175A7" w:rsidRPr="008C7C85">
        <w:rPr>
          <w:rFonts w:asciiTheme="minorBidi" w:eastAsia="Times New Roman" w:hAnsiTheme="minorBidi" w:cstheme="minorBidi"/>
          <w:color w:val="000000"/>
        </w:rPr>
        <w:t>y</w:t>
      </w:r>
      <w:r w:rsidRPr="008C7C85">
        <w:rPr>
          <w:rFonts w:asciiTheme="minorBidi" w:eastAsia="Times New Roman" w:hAnsiTheme="minorBidi" w:cstheme="minorBidi"/>
          <w:color w:val="000000"/>
        </w:rPr>
        <w:t>our face</w:t>
      </w:r>
      <w:r w:rsidR="007931C0">
        <w:rPr>
          <w:rFonts w:asciiTheme="minorBidi" w:eastAsia="Times New Roman" w:hAnsiTheme="minorBidi" w:cstheme="minorBidi"/>
          <w:color w:val="000000"/>
        </w:rPr>
        <w:t>, Ya</w:t>
      </w:r>
      <w:r w:rsidR="00B175A7" w:rsidRPr="008C7C85">
        <w:rPr>
          <w:rFonts w:asciiTheme="minorBidi" w:eastAsia="Times New Roman" w:hAnsiTheme="minorBidi" w:cstheme="minorBidi"/>
          <w:color w:val="000000"/>
        </w:rPr>
        <w:t>akov</w:t>
      </w:r>
      <w:r w:rsidR="008D4236"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w:t>
      </w:r>
    </w:p>
    <w:p w14:paraId="2252E3BC" w14:textId="60F7677B" w:rsidR="00AC2588" w:rsidRPr="008C7C85" w:rsidRDefault="00AC2588" w:rsidP="00BD6BE9">
      <w:pPr>
        <w:shd w:val="clear" w:color="auto" w:fill="FFFFFF"/>
        <w:bidi w:val="0"/>
        <w:spacing w:line="240" w:lineRule="auto"/>
        <w:ind w:left="720"/>
        <w:jc w:val="both"/>
        <w:rPr>
          <w:rFonts w:asciiTheme="minorBidi" w:eastAsia="Times New Roman" w:hAnsiTheme="minorBidi" w:cstheme="minorBidi"/>
          <w:color w:val="000000"/>
        </w:rPr>
      </w:pPr>
    </w:p>
    <w:p w14:paraId="7C7D2A8D" w14:textId="139A2894" w:rsidR="00AC2588" w:rsidRPr="008C7C85" w:rsidRDefault="00AC2588"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Dr. Ye</w:t>
      </w:r>
      <w:r w:rsidR="003563A9" w:rsidRPr="008C7C85">
        <w:rPr>
          <w:rFonts w:asciiTheme="minorBidi" w:eastAsia="Times New Roman" w:hAnsiTheme="minorBidi" w:cstheme="minorBidi"/>
          <w:color w:val="000000"/>
        </w:rPr>
        <w:t>c</w:t>
      </w:r>
      <w:r w:rsidRPr="008C7C85">
        <w:rPr>
          <w:rFonts w:asciiTheme="minorBidi" w:eastAsia="Times New Roman" w:hAnsiTheme="minorBidi" w:cstheme="minorBidi"/>
          <w:color w:val="000000"/>
        </w:rPr>
        <w:t xml:space="preserve">hiel </w:t>
      </w:r>
      <w:r w:rsidR="00B175A7" w:rsidRPr="008C7C85">
        <w:rPr>
          <w:rFonts w:asciiTheme="minorBidi" w:eastAsia="Times New Roman" w:hAnsiTheme="minorBidi" w:cstheme="minorBidi"/>
          <w:color w:val="000000"/>
        </w:rPr>
        <w:t>B</w:t>
      </w:r>
      <w:r w:rsidRPr="008C7C85">
        <w:rPr>
          <w:rFonts w:asciiTheme="minorBidi" w:eastAsia="Times New Roman" w:hAnsiTheme="minorBidi" w:cstheme="minorBidi"/>
          <w:color w:val="000000"/>
        </w:rPr>
        <w:t>in-Nun explain</w:t>
      </w:r>
      <w:r w:rsidR="00B175A7" w:rsidRPr="008C7C85">
        <w:rPr>
          <w:rFonts w:asciiTheme="minorBidi" w:eastAsia="Times New Roman" w:hAnsiTheme="minorBidi" w:cstheme="minorBidi"/>
          <w:color w:val="000000"/>
        </w:rPr>
        <w:t>s</w:t>
      </w:r>
      <w:r w:rsidRPr="008C7C85">
        <w:rPr>
          <w:rFonts w:asciiTheme="minorBidi" w:eastAsia="Times New Roman" w:hAnsiTheme="minorBidi" w:cstheme="minorBidi"/>
          <w:color w:val="000000"/>
        </w:rPr>
        <w:t xml:space="preserve"> the last two verses and place</w:t>
      </w:r>
      <w:r w:rsidR="00211B4B" w:rsidRPr="008C7C85">
        <w:rPr>
          <w:rFonts w:asciiTheme="minorBidi" w:eastAsia="Times New Roman" w:hAnsiTheme="minorBidi" w:cstheme="minorBidi"/>
          <w:color w:val="000000"/>
        </w:rPr>
        <w:t>s</w:t>
      </w:r>
      <w:r w:rsidRPr="008C7C85">
        <w:rPr>
          <w:rFonts w:asciiTheme="minorBidi" w:eastAsia="Times New Roman" w:hAnsiTheme="minorBidi" w:cstheme="minorBidi"/>
          <w:color w:val="000000"/>
        </w:rPr>
        <w:t xml:space="preserve"> them neatly within the broader scheme of the poetry by identify</w:t>
      </w:r>
      <w:r w:rsidR="00275A72" w:rsidRPr="008C7C85">
        <w:rPr>
          <w:rFonts w:asciiTheme="minorBidi" w:eastAsia="Times New Roman" w:hAnsiTheme="minorBidi" w:cstheme="minorBidi"/>
          <w:color w:val="000000"/>
        </w:rPr>
        <w:t>ing</w:t>
      </w:r>
      <w:r w:rsidRPr="008C7C85">
        <w:rPr>
          <w:rFonts w:asciiTheme="minorBidi" w:eastAsia="Times New Roman" w:hAnsiTheme="minorBidi" w:cstheme="minorBidi"/>
          <w:color w:val="000000"/>
        </w:rPr>
        <w:t xml:space="preserve"> a case of multi-verse forward gapping. He reads the question "who" as being assumed in v. 5. In other words, read </w:t>
      </w:r>
      <w:r w:rsidR="00275A72" w:rsidRPr="008C7C85">
        <w:rPr>
          <w:rFonts w:asciiTheme="minorBidi" w:eastAsia="Times New Roman" w:hAnsiTheme="minorBidi" w:cstheme="minorBidi"/>
          <w:color w:val="000000"/>
        </w:rPr>
        <w:t xml:space="preserve">these four </w:t>
      </w:r>
      <w:r w:rsidRPr="008C7C85">
        <w:rPr>
          <w:rFonts w:asciiTheme="minorBidi" w:eastAsia="Times New Roman" w:hAnsiTheme="minorBidi" w:cstheme="minorBidi"/>
          <w:color w:val="000000"/>
        </w:rPr>
        <w:t>verse</w:t>
      </w:r>
      <w:r w:rsidR="00275A72" w:rsidRPr="008C7C85">
        <w:rPr>
          <w:rFonts w:asciiTheme="minorBidi" w:eastAsia="Times New Roman" w:hAnsiTheme="minorBidi" w:cstheme="minorBidi"/>
          <w:color w:val="000000"/>
        </w:rPr>
        <w:t xml:space="preserve">s </w:t>
      </w:r>
      <w:r w:rsidRPr="008C7C85">
        <w:rPr>
          <w:rFonts w:asciiTheme="minorBidi" w:eastAsia="Times New Roman" w:hAnsiTheme="minorBidi" w:cstheme="minorBidi"/>
          <w:color w:val="000000"/>
        </w:rPr>
        <w:t>as</w:t>
      </w:r>
      <w:r w:rsidR="00275A72" w:rsidRPr="008C7C85">
        <w:rPr>
          <w:rFonts w:asciiTheme="minorBidi" w:eastAsia="Times New Roman" w:hAnsiTheme="minorBidi" w:cstheme="minorBidi"/>
          <w:color w:val="000000"/>
        </w:rPr>
        <w:t xml:space="preserve"> follows</w:t>
      </w:r>
      <w:r w:rsidRPr="008C7C85">
        <w:rPr>
          <w:rFonts w:asciiTheme="minorBidi" w:eastAsia="Times New Roman" w:hAnsiTheme="minorBidi" w:cstheme="minorBidi"/>
          <w:color w:val="000000"/>
        </w:rPr>
        <w:t>:</w:t>
      </w:r>
    </w:p>
    <w:p w14:paraId="57F7FE71" w14:textId="77777777" w:rsidR="001016AB" w:rsidRPr="008C7C85" w:rsidRDefault="001016AB" w:rsidP="00BD6BE9">
      <w:pPr>
        <w:shd w:val="clear" w:color="auto" w:fill="FFFFFF"/>
        <w:bidi w:val="0"/>
        <w:spacing w:line="240" w:lineRule="auto"/>
        <w:ind w:left="720"/>
        <w:jc w:val="both"/>
        <w:rPr>
          <w:rFonts w:asciiTheme="minorBidi" w:eastAsia="Times New Roman" w:hAnsiTheme="minorBidi" w:cstheme="minorBidi"/>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314"/>
      </w:tblGrid>
      <w:tr w:rsidR="00CC36A5" w:rsidRPr="008C7C85" w14:paraId="51A1EA3A" w14:textId="77777777" w:rsidTr="00856ED7">
        <w:tc>
          <w:tcPr>
            <w:tcW w:w="828" w:type="dxa"/>
            <w:vMerge w:val="restart"/>
          </w:tcPr>
          <w:p w14:paraId="5CED7E4A" w14:textId="20BDAF37" w:rsidR="00CC36A5" w:rsidRPr="008C7C85" w:rsidRDefault="00CC36A5" w:rsidP="00BD6BE9">
            <w:pPr>
              <w:bidi w:val="0"/>
              <w:spacing w:line="240" w:lineRule="auto"/>
              <w:jc w:val="both"/>
              <w:rPr>
                <w:rFonts w:asciiTheme="minorBidi" w:eastAsia="Times New Roman" w:hAnsiTheme="minorBidi" w:cstheme="minorBidi"/>
                <w:color w:val="000000"/>
              </w:rPr>
            </w:pPr>
            <w:r w:rsidRPr="005522F0">
              <w:rPr>
                <w:rFonts w:asciiTheme="minorBidi" w:eastAsia="Times New Roman" w:hAnsiTheme="minorBidi" w:cstheme="minorBidi"/>
                <w:noProof/>
                <w:color w:val="000000"/>
              </w:rPr>
              <mc:AlternateContent>
                <mc:Choice Requires="wps">
                  <w:drawing>
                    <wp:anchor distT="0" distB="0" distL="114300" distR="114300" simplePos="0" relativeHeight="251660288" behindDoc="0" locked="0" layoutInCell="1" allowOverlap="1" wp14:anchorId="27F78A9A" wp14:editId="37AD64AA">
                      <wp:simplePos x="0" y="0"/>
                      <wp:positionH relativeFrom="column">
                        <wp:posOffset>126497</wp:posOffset>
                      </wp:positionH>
                      <wp:positionV relativeFrom="paragraph">
                        <wp:posOffset>36538</wp:posOffset>
                      </wp:positionV>
                      <wp:extent cx="299022" cy="1239367"/>
                      <wp:effectExtent l="57150" t="19050" r="82550" b="75565"/>
                      <wp:wrapNone/>
                      <wp:docPr id="1" name="Curved Right Arrow 1"/>
                      <wp:cNvGraphicFramePr/>
                      <a:graphic xmlns:a="http://schemas.openxmlformats.org/drawingml/2006/main">
                        <a:graphicData uri="http://schemas.microsoft.com/office/word/2010/wordprocessingShape">
                          <wps:wsp>
                            <wps:cNvSpPr/>
                            <wps:spPr>
                              <a:xfrm>
                                <a:off x="0" y="0"/>
                                <a:ext cx="299022" cy="1239367"/>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848C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6" type="#_x0000_t102" style="position:absolute;margin-left:9.95pt;margin-top:2.9pt;width:23.55pt;height:9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" adj="18994,20948,162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7314" w:type="dxa"/>
          </w:tcPr>
          <w:p w14:paraId="1E12C87B" w14:textId="2E4FF7F2" w:rsidR="00CC36A5" w:rsidRPr="008C7C85" w:rsidRDefault="00CC36A5"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3. </w:t>
            </w:r>
            <w:r w:rsidRPr="008C7C85">
              <w:rPr>
                <w:rFonts w:asciiTheme="minorBidi" w:eastAsia="Times New Roman" w:hAnsiTheme="minorBidi" w:cstheme="minorBidi"/>
                <w:b/>
                <w:bCs/>
                <w:color w:val="000000"/>
              </w:rPr>
              <w:t>Who</w:t>
            </w:r>
            <w:r w:rsidRPr="008C7C85">
              <w:rPr>
                <w:rFonts w:asciiTheme="minorBidi" w:eastAsia="Times New Roman" w:hAnsiTheme="minorBidi" w:cstheme="minorBidi"/>
                <w:color w:val="000000"/>
              </w:rPr>
              <w:t xml:space="preserve"> will go up to the mountain of </w:t>
            </w:r>
            <w:r w:rsidR="0081492E" w:rsidRPr="008C7C85">
              <w:rPr>
                <w:rFonts w:asciiTheme="minorBidi" w:eastAsia="Times New Roman" w:hAnsiTheme="minorBidi" w:cstheme="minorBidi"/>
                <w:color w:val="000000"/>
              </w:rPr>
              <w:t>the Lord</w:t>
            </w:r>
            <w:r w:rsidRPr="008C7C85">
              <w:rPr>
                <w:rFonts w:asciiTheme="minorBidi" w:eastAsia="Times New Roman" w:hAnsiTheme="minorBidi" w:cstheme="minorBidi"/>
                <w:color w:val="000000"/>
              </w:rPr>
              <w:t xml:space="preserve"> and who will stand in His holy place? (question)</w:t>
            </w:r>
          </w:p>
        </w:tc>
      </w:tr>
      <w:tr w:rsidR="00CC36A5" w:rsidRPr="008C7C85" w14:paraId="63A74D2F" w14:textId="77777777" w:rsidTr="00856ED7">
        <w:tc>
          <w:tcPr>
            <w:tcW w:w="828" w:type="dxa"/>
            <w:vMerge/>
          </w:tcPr>
          <w:p w14:paraId="4BA3A137" w14:textId="77777777" w:rsidR="00CC36A5" w:rsidRPr="008C7C85" w:rsidRDefault="00CC36A5" w:rsidP="00BD6BE9">
            <w:pPr>
              <w:bidi w:val="0"/>
              <w:spacing w:line="240" w:lineRule="auto"/>
              <w:jc w:val="both"/>
              <w:rPr>
                <w:rFonts w:asciiTheme="minorBidi" w:eastAsia="Times New Roman" w:hAnsiTheme="minorBidi" w:cstheme="minorBidi"/>
                <w:color w:val="000000"/>
              </w:rPr>
            </w:pPr>
          </w:p>
        </w:tc>
        <w:tc>
          <w:tcPr>
            <w:tcW w:w="7314" w:type="dxa"/>
          </w:tcPr>
          <w:p w14:paraId="5F6C9544" w14:textId="4CE7CE1D" w:rsidR="00CC36A5" w:rsidRPr="008C7C85" w:rsidRDefault="00CC36A5"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4. He who has clean hands and a pure heart, who has not sworn in vain nor taken an oath deceitfully</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(answer) </w:t>
            </w:r>
          </w:p>
        </w:tc>
      </w:tr>
      <w:tr w:rsidR="00CC36A5" w:rsidRPr="008C7C85" w14:paraId="12DF585C" w14:textId="77777777" w:rsidTr="00856ED7">
        <w:tc>
          <w:tcPr>
            <w:tcW w:w="828" w:type="dxa"/>
            <w:vMerge/>
          </w:tcPr>
          <w:p w14:paraId="2448EB1A" w14:textId="77777777" w:rsidR="00CC36A5" w:rsidRPr="008C7C85" w:rsidRDefault="00CC36A5" w:rsidP="00BD6BE9">
            <w:pPr>
              <w:bidi w:val="0"/>
              <w:spacing w:line="240" w:lineRule="auto"/>
              <w:jc w:val="both"/>
              <w:rPr>
                <w:rFonts w:asciiTheme="minorBidi" w:eastAsia="Times New Roman" w:hAnsiTheme="minorBidi" w:cstheme="minorBidi"/>
                <w:color w:val="000000"/>
              </w:rPr>
            </w:pPr>
          </w:p>
        </w:tc>
        <w:tc>
          <w:tcPr>
            <w:tcW w:w="7314" w:type="dxa"/>
          </w:tcPr>
          <w:p w14:paraId="1C7014EC" w14:textId="62477086" w:rsidR="00CC36A5" w:rsidRPr="008C7C85" w:rsidRDefault="00CC36A5"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5. </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Who</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shall receive a blessing from </w:t>
            </w:r>
            <w:r w:rsidR="0081492E" w:rsidRPr="008C7C85">
              <w:rPr>
                <w:rFonts w:asciiTheme="minorBidi" w:eastAsia="Times New Roman" w:hAnsiTheme="minorBidi" w:cstheme="minorBidi"/>
                <w:color w:val="000000"/>
              </w:rPr>
              <w:t>the Lord</w:t>
            </w:r>
            <w:r w:rsidRPr="008C7C85">
              <w:rPr>
                <w:rFonts w:asciiTheme="minorBidi" w:eastAsia="Times New Roman" w:hAnsiTheme="minorBidi" w:cstheme="minorBidi"/>
                <w:color w:val="000000"/>
              </w:rPr>
              <w:t xml:space="preserve"> and </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who shall receive</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righteousness from the God of his </w:t>
            </w:r>
            <w:r w:rsidR="00B175A7" w:rsidRPr="008C7C85">
              <w:rPr>
                <w:rFonts w:asciiTheme="minorBidi" w:eastAsia="Times New Roman" w:hAnsiTheme="minorBidi" w:cstheme="minorBidi"/>
                <w:color w:val="000000"/>
              </w:rPr>
              <w:t>salvation?</w:t>
            </w:r>
            <w:r w:rsidRPr="008C7C85">
              <w:rPr>
                <w:rFonts w:asciiTheme="minorBidi" w:eastAsia="Times New Roman" w:hAnsiTheme="minorBidi" w:cstheme="minorBidi"/>
                <w:color w:val="000000"/>
              </w:rPr>
              <w:t xml:space="preserve"> (question) </w:t>
            </w:r>
          </w:p>
        </w:tc>
      </w:tr>
      <w:tr w:rsidR="00CC36A5" w:rsidRPr="008C7C85" w14:paraId="7D233E2B" w14:textId="77777777" w:rsidTr="00856ED7">
        <w:tc>
          <w:tcPr>
            <w:tcW w:w="828" w:type="dxa"/>
          </w:tcPr>
          <w:p w14:paraId="1D4D84DC" w14:textId="77777777" w:rsidR="00CC36A5" w:rsidRPr="008C7C85" w:rsidRDefault="00CC36A5" w:rsidP="00BD6BE9">
            <w:pPr>
              <w:bidi w:val="0"/>
              <w:spacing w:line="240" w:lineRule="auto"/>
              <w:jc w:val="both"/>
              <w:rPr>
                <w:rFonts w:asciiTheme="minorBidi" w:eastAsia="Times New Roman" w:hAnsiTheme="minorBidi" w:cstheme="minorBidi"/>
                <w:color w:val="000000"/>
              </w:rPr>
            </w:pPr>
          </w:p>
        </w:tc>
        <w:tc>
          <w:tcPr>
            <w:tcW w:w="7314" w:type="dxa"/>
          </w:tcPr>
          <w:p w14:paraId="41EEB1AE" w14:textId="434BE704" w:rsidR="00CC36A5" w:rsidRPr="008C7C85" w:rsidRDefault="00CC36A5"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6. The generation of those who seek Him, those who s</w:t>
            </w:r>
            <w:r w:rsidR="00B175A7" w:rsidRPr="008C7C85">
              <w:rPr>
                <w:rFonts w:asciiTheme="minorBidi" w:eastAsia="Times New Roman" w:hAnsiTheme="minorBidi" w:cstheme="minorBidi"/>
                <w:color w:val="000000"/>
              </w:rPr>
              <w:t>earch for</w:t>
            </w:r>
            <w:r w:rsidR="007931C0">
              <w:rPr>
                <w:rFonts w:asciiTheme="minorBidi" w:eastAsia="Times New Roman" w:hAnsiTheme="minorBidi" w:cstheme="minorBidi"/>
                <w:color w:val="000000"/>
              </w:rPr>
              <w:t xml:space="preserve"> your face, Ya</w:t>
            </w:r>
            <w:r w:rsidRPr="008C7C85">
              <w:rPr>
                <w:rFonts w:asciiTheme="minorBidi" w:eastAsia="Times New Roman" w:hAnsiTheme="minorBidi" w:cstheme="minorBidi"/>
                <w:color w:val="000000"/>
              </w:rPr>
              <w:t>akov (answer)</w:t>
            </w:r>
          </w:p>
        </w:tc>
      </w:tr>
    </w:tbl>
    <w:p w14:paraId="6C578009" w14:textId="77777777" w:rsidR="00B175A7" w:rsidRPr="008C7C85" w:rsidRDefault="00B175A7" w:rsidP="00BD6BE9">
      <w:pPr>
        <w:shd w:val="clear" w:color="auto" w:fill="FFFFFF"/>
        <w:bidi w:val="0"/>
        <w:spacing w:line="240" w:lineRule="auto"/>
        <w:jc w:val="both"/>
        <w:rPr>
          <w:rFonts w:asciiTheme="minorBidi" w:eastAsia="Times New Roman" w:hAnsiTheme="minorBidi" w:cstheme="minorBidi"/>
          <w:color w:val="000000"/>
        </w:rPr>
      </w:pPr>
    </w:p>
    <w:p w14:paraId="11D5EE1B" w14:textId="20312F43" w:rsidR="00AC2588" w:rsidRPr="008C7C85" w:rsidRDefault="00275A72"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By reading forward gapping across two verses, Bin-Nun resolves the lack of clarity in the call-and-response of verses 5 and 6 as well as clarifying the structure of this middle section of the psalm. </w:t>
      </w:r>
    </w:p>
    <w:p w14:paraId="19EEF130" w14:textId="7EA77BBA" w:rsidR="00B45D2F" w:rsidRPr="008C7C85" w:rsidRDefault="00B45D2F" w:rsidP="00BD6BE9">
      <w:pPr>
        <w:shd w:val="clear" w:color="auto" w:fill="FFFFFF"/>
        <w:bidi w:val="0"/>
        <w:spacing w:line="240" w:lineRule="auto"/>
        <w:jc w:val="both"/>
        <w:rPr>
          <w:rFonts w:asciiTheme="minorBidi" w:eastAsia="Times New Roman" w:hAnsiTheme="minorBidi" w:cstheme="minorBidi"/>
          <w:color w:val="000000"/>
        </w:rPr>
      </w:pPr>
    </w:p>
    <w:p w14:paraId="2EF56473" w14:textId="77777777" w:rsidR="00B175A7" w:rsidRPr="008C7C85" w:rsidRDefault="00B175A7" w:rsidP="00BD6BE9">
      <w:pPr>
        <w:shd w:val="clear" w:color="auto" w:fill="FFFFFF"/>
        <w:bidi w:val="0"/>
        <w:spacing w:line="240" w:lineRule="auto"/>
        <w:jc w:val="both"/>
        <w:rPr>
          <w:rFonts w:asciiTheme="minorBidi" w:eastAsia="Times New Roman" w:hAnsiTheme="minorBidi" w:cstheme="minorBidi"/>
          <w:color w:val="000000"/>
        </w:rPr>
      </w:pPr>
    </w:p>
    <w:p w14:paraId="7A427EBC" w14:textId="584399EE" w:rsidR="00B45D2F" w:rsidRPr="008C7C85" w:rsidRDefault="00B45D2F"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BACK TO OUR TEXT</w:t>
      </w:r>
    </w:p>
    <w:p w14:paraId="347519AD" w14:textId="0B66D000" w:rsidR="00B45D2F" w:rsidRPr="008C7C85" w:rsidRDefault="00B45D2F" w:rsidP="00BD6BE9">
      <w:pPr>
        <w:shd w:val="clear" w:color="auto" w:fill="FFFFFF"/>
        <w:bidi w:val="0"/>
        <w:spacing w:line="240" w:lineRule="auto"/>
        <w:jc w:val="both"/>
        <w:rPr>
          <w:rFonts w:asciiTheme="minorBidi" w:eastAsia="Times New Roman" w:hAnsiTheme="minorBidi" w:cstheme="minorBidi"/>
          <w:color w:val="000000"/>
        </w:rPr>
      </w:pPr>
    </w:p>
    <w:p w14:paraId="024654CA" w14:textId="43488418" w:rsidR="00B45D2F" w:rsidRPr="008C7C85" w:rsidRDefault="00B45D2F"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Following the above discussion, the word </w:t>
      </w:r>
      <w:r w:rsidRPr="008C7C85">
        <w:rPr>
          <w:rFonts w:asciiTheme="minorBidi" w:eastAsia="Times New Roman" w:hAnsiTheme="minorBidi" w:cstheme="minorBidi"/>
          <w:i/>
          <w:iCs/>
          <w:color w:val="000000"/>
        </w:rPr>
        <w:t>hashmiu</w:t>
      </w:r>
      <w:r w:rsidRPr="008C7C85">
        <w:rPr>
          <w:rFonts w:asciiTheme="minorBidi" w:eastAsia="Times New Roman" w:hAnsiTheme="minorBidi" w:cstheme="minorBidi"/>
          <w:color w:val="000000"/>
        </w:rPr>
        <w:t xml:space="preserve"> is now read as part of each hemistich</w:t>
      </w:r>
      <w:r w:rsidR="00CE568E" w:rsidRPr="008C7C85">
        <w:rPr>
          <w:rFonts w:asciiTheme="minorBidi" w:eastAsia="Times New Roman" w:hAnsiTheme="minorBidi" w:cstheme="minorBidi"/>
          <w:color w:val="000000"/>
        </w:rPr>
        <w:t xml:space="preserve"> of 9a</w:t>
      </w:r>
      <w:r w:rsidRPr="008C7C85">
        <w:rPr>
          <w:rFonts w:asciiTheme="minorBidi" w:eastAsia="Times New Roman" w:hAnsiTheme="minorBidi" w:cstheme="minorBidi"/>
          <w:color w:val="000000"/>
        </w:rPr>
        <w:t xml:space="preserve">: </w:t>
      </w:r>
    </w:p>
    <w:p w14:paraId="623AF279" w14:textId="77777777" w:rsidR="00FB4399" w:rsidRPr="008C7C85" w:rsidRDefault="00FB4399" w:rsidP="00BD6BE9">
      <w:pPr>
        <w:shd w:val="clear" w:color="auto" w:fill="FFFFFF"/>
        <w:bidi w:val="0"/>
        <w:spacing w:line="240" w:lineRule="auto"/>
        <w:jc w:val="both"/>
        <w:rPr>
          <w:rFonts w:asciiTheme="minorBidi" w:eastAsia="Times New Roman" w:hAnsiTheme="minorBidi" w:cstheme="minorBidi"/>
          <w:color w:val="000000"/>
        </w:rPr>
      </w:pPr>
    </w:p>
    <w:p w14:paraId="23A189F1" w14:textId="30750AC3" w:rsidR="00B45D2F" w:rsidRPr="008C7C85" w:rsidRDefault="00B45D2F"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Hashmiu al armenot b</w:t>
      </w:r>
      <w:r w:rsidR="008D4236" w:rsidRPr="008C7C85">
        <w:rPr>
          <w:rFonts w:asciiTheme="minorBidi" w:eastAsia="Times New Roman" w:hAnsiTheme="minorBidi" w:cstheme="minorBidi"/>
          <w:i/>
          <w:iCs/>
          <w:color w:val="000000"/>
        </w:rPr>
        <w:t>e-</w:t>
      </w:r>
      <w:r w:rsidRPr="008C7C85">
        <w:rPr>
          <w:rFonts w:asciiTheme="minorBidi" w:eastAsia="Times New Roman" w:hAnsiTheme="minorBidi" w:cstheme="minorBidi"/>
          <w:i/>
          <w:iCs/>
          <w:color w:val="000000"/>
        </w:rPr>
        <w:t>Ashdod</w:t>
      </w:r>
    </w:p>
    <w:p w14:paraId="0735A5D7" w14:textId="152A9895" w:rsidR="00B45D2F" w:rsidRPr="008C7C85" w:rsidRDefault="00B45D2F"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Proclaim it</w:t>
      </w:r>
      <w:r w:rsidR="00C20473" w:rsidRPr="008C7C85">
        <w:rPr>
          <w:rFonts w:asciiTheme="minorBidi" w:eastAsia="Times New Roman" w:hAnsiTheme="minorBidi" w:cstheme="minorBidi"/>
          <w:color w:val="000000"/>
        </w:rPr>
        <w:t xml:space="preserve"> upon the </w:t>
      </w:r>
      <w:r w:rsidR="0081492E" w:rsidRPr="008C7C85">
        <w:rPr>
          <w:rFonts w:asciiTheme="minorBidi" w:eastAsia="Times New Roman" w:hAnsiTheme="minorBidi" w:cstheme="minorBidi"/>
          <w:color w:val="000000"/>
        </w:rPr>
        <w:t>palaces</w:t>
      </w:r>
      <w:r w:rsidR="00C20473" w:rsidRPr="008C7C85">
        <w:rPr>
          <w:rFonts w:asciiTheme="minorBidi" w:eastAsia="Times New Roman" w:hAnsiTheme="minorBidi" w:cstheme="minorBidi"/>
          <w:color w:val="000000"/>
        </w:rPr>
        <w:t xml:space="preserve"> of Ashdod</w:t>
      </w:r>
    </w:p>
    <w:p w14:paraId="3027E0EE" w14:textId="77777777" w:rsidR="00B45D2F" w:rsidRPr="008C7C85" w:rsidRDefault="00B45D2F" w:rsidP="00BD6BE9">
      <w:pPr>
        <w:shd w:val="clear" w:color="auto" w:fill="FFFFFF"/>
        <w:bidi w:val="0"/>
        <w:spacing w:line="240" w:lineRule="auto"/>
        <w:ind w:left="720"/>
        <w:jc w:val="both"/>
        <w:rPr>
          <w:rFonts w:asciiTheme="minorBidi" w:eastAsia="Times New Roman" w:hAnsiTheme="minorBidi" w:cstheme="minorBidi"/>
          <w:i/>
          <w:iCs/>
          <w:color w:val="000000"/>
        </w:rPr>
      </w:pPr>
    </w:p>
    <w:p w14:paraId="04ECCA4E" w14:textId="5BCB36F6" w:rsidR="00B45D2F" w:rsidRPr="008C7C85" w:rsidRDefault="00C20473" w:rsidP="00BD6BE9">
      <w:pPr>
        <w:shd w:val="clear" w:color="auto" w:fill="FFFFFF"/>
        <w:bidi w:val="0"/>
        <w:spacing w:line="240" w:lineRule="auto"/>
        <w:ind w:left="720"/>
        <w:jc w:val="both"/>
        <w:rPr>
          <w:rFonts w:asciiTheme="minorBidi" w:eastAsia="Times New Roman" w:hAnsiTheme="minorBidi" w:cstheme="minorBidi"/>
          <w:i/>
          <w:iCs/>
          <w:color w:val="000000"/>
        </w:rPr>
      </w:pPr>
      <w:r w:rsidRPr="008C7C85">
        <w:rPr>
          <w:rFonts w:asciiTheme="minorBidi" w:eastAsia="Times New Roman" w:hAnsiTheme="minorBidi" w:cstheme="minorBidi"/>
          <w:i/>
          <w:iCs/>
          <w:color w:val="000000"/>
        </w:rPr>
        <w:t>Ve</w:t>
      </w:r>
      <w:r w:rsidR="00B175A7" w:rsidRPr="008C7C85">
        <w:rPr>
          <w:rFonts w:asciiTheme="minorBidi" w:eastAsia="Times New Roman" w:hAnsiTheme="minorBidi" w:cstheme="minorBidi"/>
          <w:i/>
          <w:iCs/>
          <w:color w:val="000000"/>
        </w:rPr>
        <w:t>-</w:t>
      </w:r>
      <w:r w:rsidR="00211B4B"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hashmiu</w:t>
      </w:r>
      <w:r w:rsidR="00211B4B" w:rsidRPr="008C7C85">
        <w:rPr>
          <w:rFonts w:asciiTheme="minorBidi" w:eastAsia="Times New Roman" w:hAnsiTheme="minorBidi" w:cstheme="minorBidi"/>
          <w:i/>
          <w:iCs/>
          <w:color w:val="000000"/>
        </w:rPr>
        <w:t>]</w:t>
      </w:r>
      <w:r w:rsidRPr="008C7C85">
        <w:rPr>
          <w:rFonts w:asciiTheme="minorBidi" w:eastAsia="Times New Roman" w:hAnsiTheme="minorBidi" w:cstheme="minorBidi"/>
          <w:i/>
          <w:iCs/>
          <w:color w:val="000000"/>
        </w:rPr>
        <w:t xml:space="preserve"> </w:t>
      </w:r>
      <w:r w:rsidR="00B45D2F" w:rsidRPr="008C7C85">
        <w:rPr>
          <w:rFonts w:asciiTheme="minorBidi" w:eastAsia="Times New Roman" w:hAnsiTheme="minorBidi" w:cstheme="minorBidi"/>
          <w:i/>
          <w:iCs/>
          <w:color w:val="000000"/>
        </w:rPr>
        <w:t xml:space="preserve">al </w:t>
      </w:r>
      <w:r w:rsidR="00211B4B" w:rsidRPr="008C7C85">
        <w:rPr>
          <w:rFonts w:asciiTheme="minorBidi" w:eastAsia="Times New Roman" w:hAnsiTheme="minorBidi" w:cstheme="minorBidi"/>
          <w:i/>
          <w:iCs/>
          <w:color w:val="000000"/>
        </w:rPr>
        <w:t>a</w:t>
      </w:r>
      <w:r w:rsidR="00B45D2F" w:rsidRPr="008C7C85">
        <w:rPr>
          <w:rFonts w:asciiTheme="minorBidi" w:eastAsia="Times New Roman" w:hAnsiTheme="minorBidi" w:cstheme="minorBidi"/>
          <w:i/>
          <w:iCs/>
          <w:color w:val="000000"/>
        </w:rPr>
        <w:t>rmenot be</w:t>
      </w:r>
      <w:r w:rsidR="008D4236" w:rsidRPr="008C7C85">
        <w:rPr>
          <w:rFonts w:asciiTheme="minorBidi" w:eastAsia="Times New Roman" w:hAnsiTheme="minorBidi" w:cstheme="minorBidi"/>
          <w:i/>
          <w:iCs/>
          <w:color w:val="000000"/>
        </w:rPr>
        <w:t>-</w:t>
      </w:r>
      <w:r w:rsidR="0081492E" w:rsidRPr="008C7C85">
        <w:rPr>
          <w:rFonts w:asciiTheme="minorBidi" w:eastAsia="Times New Roman" w:hAnsiTheme="minorBidi" w:cstheme="minorBidi"/>
          <w:i/>
          <w:iCs/>
          <w:color w:val="000000"/>
        </w:rPr>
        <w:t xml:space="preserve">eretz </w:t>
      </w:r>
      <w:r w:rsidR="00B45D2F" w:rsidRPr="008C7C85">
        <w:rPr>
          <w:rFonts w:asciiTheme="minorBidi" w:eastAsia="Times New Roman" w:hAnsiTheme="minorBidi" w:cstheme="minorBidi"/>
          <w:i/>
          <w:iCs/>
          <w:color w:val="000000"/>
        </w:rPr>
        <w:t>Mitzrayim</w:t>
      </w:r>
    </w:p>
    <w:p w14:paraId="0B19BC86" w14:textId="2ACC9351" w:rsidR="00B45D2F" w:rsidRPr="008C7C85" w:rsidRDefault="00B45D2F"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and </w:t>
      </w:r>
      <w:r w:rsidR="00211B4B" w:rsidRPr="008C7C85">
        <w:rPr>
          <w:rFonts w:asciiTheme="minorBidi" w:eastAsia="Times New Roman" w:hAnsiTheme="minorBidi" w:cstheme="minorBidi"/>
          <w:color w:val="000000"/>
        </w:rPr>
        <w:t>[</w:t>
      </w:r>
      <w:r w:rsidR="00C20473" w:rsidRPr="008C7C85">
        <w:rPr>
          <w:rFonts w:asciiTheme="minorBidi" w:eastAsia="Times New Roman" w:hAnsiTheme="minorBidi" w:cstheme="minorBidi"/>
          <w:color w:val="000000"/>
        </w:rPr>
        <w:t>proclaim it</w:t>
      </w:r>
      <w:r w:rsidR="00211B4B" w:rsidRPr="008C7C85">
        <w:rPr>
          <w:rFonts w:asciiTheme="minorBidi" w:eastAsia="Times New Roman" w:hAnsiTheme="minorBidi" w:cstheme="minorBidi"/>
          <w:color w:val="000000"/>
        </w:rPr>
        <w:t>]</w:t>
      </w:r>
      <w:r w:rsidR="00C20473"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upon the </w:t>
      </w:r>
      <w:r w:rsidR="0081492E" w:rsidRPr="008C7C85">
        <w:rPr>
          <w:rFonts w:asciiTheme="minorBidi" w:eastAsia="Times New Roman" w:hAnsiTheme="minorBidi" w:cstheme="minorBidi"/>
          <w:color w:val="000000"/>
        </w:rPr>
        <w:t>palaces</w:t>
      </w:r>
      <w:r w:rsidRPr="008C7C85">
        <w:rPr>
          <w:rFonts w:asciiTheme="minorBidi" w:eastAsia="Times New Roman" w:hAnsiTheme="minorBidi" w:cstheme="minorBidi"/>
          <w:color w:val="000000"/>
        </w:rPr>
        <w:t xml:space="preserve"> of </w:t>
      </w:r>
      <w:r w:rsidR="0081492E" w:rsidRPr="008C7C85">
        <w:rPr>
          <w:rFonts w:asciiTheme="minorBidi" w:eastAsia="Times New Roman" w:hAnsiTheme="minorBidi" w:cstheme="minorBidi"/>
          <w:color w:val="000000"/>
        </w:rPr>
        <w:t xml:space="preserve">the land of </w:t>
      </w:r>
      <w:r w:rsidRPr="008C7C85">
        <w:rPr>
          <w:rFonts w:asciiTheme="minorBidi" w:eastAsia="Times New Roman" w:hAnsiTheme="minorBidi" w:cstheme="minorBidi"/>
          <w:color w:val="000000"/>
        </w:rPr>
        <w:t>Egypt</w:t>
      </w:r>
    </w:p>
    <w:p w14:paraId="61C37A94" w14:textId="57500856" w:rsidR="007C30DA" w:rsidRPr="008C7C85" w:rsidRDefault="007C30DA" w:rsidP="00BD6BE9">
      <w:pPr>
        <w:shd w:val="clear" w:color="auto" w:fill="FFFFFF"/>
        <w:bidi w:val="0"/>
        <w:spacing w:line="240" w:lineRule="auto"/>
        <w:jc w:val="both"/>
        <w:rPr>
          <w:rFonts w:asciiTheme="minorBidi" w:eastAsia="Times New Roman" w:hAnsiTheme="minorBidi" w:cstheme="minorBidi"/>
          <w:color w:val="000000"/>
        </w:rPr>
      </w:pPr>
    </w:p>
    <w:p w14:paraId="345CADD9" w14:textId="7B33FC64" w:rsidR="00F04114" w:rsidRPr="008C7C85" w:rsidRDefault="00F04114"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Before moving to the second half of the verse, we immediately notice what seems like an incongruous pairing</w:t>
      </w:r>
      <w:r w:rsidR="00B175A7"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Ashdod (one of the chief Philistine cities) and Egypt. Throughout </w:t>
      </w:r>
      <w:r w:rsidRPr="00856ED7">
        <w:rPr>
          <w:rFonts w:asciiTheme="minorBidi" w:eastAsia="Times New Roman" w:hAnsiTheme="minorBidi" w:cstheme="minorBidi"/>
          <w:i/>
          <w:iCs/>
          <w:color w:val="000000"/>
        </w:rPr>
        <w:t>Tanakh</w:t>
      </w:r>
      <w:r w:rsidRPr="008C7C85">
        <w:rPr>
          <w:rFonts w:asciiTheme="minorBidi" w:eastAsia="Times New Roman" w:hAnsiTheme="minorBidi" w:cstheme="minorBidi"/>
          <w:color w:val="000000"/>
        </w:rPr>
        <w:t>, Egypt is often</w:t>
      </w:r>
      <w:r w:rsidR="00B175A7" w:rsidRPr="008C7C85">
        <w:rPr>
          <w:rFonts w:asciiTheme="minorBidi" w:eastAsia="Times New Roman" w:hAnsiTheme="minorBidi" w:cstheme="minorBidi"/>
          <w:color w:val="000000"/>
        </w:rPr>
        <w:t xml:space="preserve"> — n</w:t>
      </w:r>
      <w:r w:rsidRPr="008C7C85">
        <w:rPr>
          <w:rFonts w:asciiTheme="minorBidi" w:eastAsia="Times New Roman" w:hAnsiTheme="minorBidi" w:cstheme="minorBidi"/>
          <w:color w:val="000000"/>
        </w:rPr>
        <w:t>early always</w:t>
      </w:r>
      <w:r w:rsidR="00B175A7" w:rsidRPr="008C7C85">
        <w:rPr>
          <w:rFonts w:asciiTheme="minorBidi" w:eastAsia="Times New Roman" w:hAnsiTheme="minorBidi" w:cstheme="minorBidi"/>
          <w:color w:val="000000"/>
        </w:rPr>
        <w:t xml:space="preserve"> — </w:t>
      </w:r>
      <w:r w:rsidRPr="008C7C85">
        <w:rPr>
          <w:rFonts w:asciiTheme="minorBidi" w:eastAsia="Times New Roman" w:hAnsiTheme="minorBidi" w:cstheme="minorBidi"/>
          <w:color w:val="000000"/>
        </w:rPr>
        <w:t>presented as the great foreign power to the south and, when paired with another power, the current Mesopotamian empire (Assyrian, Babylonia) is usually the one mentioned</w:t>
      </w:r>
      <w:r w:rsidR="00211B4B" w:rsidRPr="008C7C85">
        <w:rPr>
          <w:rFonts w:asciiTheme="minorBidi" w:eastAsia="Times New Roman" w:hAnsiTheme="minorBidi" w:cstheme="minorBidi"/>
          <w:color w:val="000000"/>
        </w:rPr>
        <w:t>.</w:t>
      </w:r>
      <w:r w:rsidRPr="008C7C85">
        <w:rPr>
          <w:rFonts w:asciiTheme="minorBidi" w:eastAsia="Times New Roman" w:hAnsiTheme="minorBidi" w:cstheme="minorBidi"/>
          <w:color w:val="000000"/>
        </w:rPr>
        <w:t xml:space="preserve"> For instance, </w:t>
      </w:r>
      <w:r w:rsidR="00447AE2" w:rsidRPr="008C7C85">
        <w:rPr>
          <w:rFonts w:asciiTheme="minorBidi" w:eastAsia="Times New Roman" w:hAnsiTheme="minorBidi" w:cstheme="minorBidi"/>
          <w:color w:val="000000"/>
        </w:rPr>
        <w:t>Yeshayahu</w:t>
      </w:r>
      <w:r w:rsidRPr="008C7C85">
        <w:rPr>
          <w:rFonts w:asciiTheme="minorBidi" w:eastAsia="Times New Roman" w:hAnsiTheme="minorBidi" w:cstheme="minorBidi"/>
          <w:color w:val="000000"/>
        </w:rPr>
        <w:t xml:space="preserve"> prophesizes: </w:t>
      </w:r>
    </w:p>
    <w:p w14:paraId="33012192"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2A647B00" w14:textId="3C00E19F" w:rsidR="00F04114" w:rsidRPr="008C7C85" w:rsidRDefault="00F04114"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hAnsiTheme="minorBidi" w:cstheme="minorBidi"/>
          <w:color w:val="000000"/>
          <w:shd w:val="clear" w:color="auto" w:fill="FFFFFF"/>
        </w:rPr>
        <w:t xml:space="preserve">And it shall come to pass in that day, that a great shofar shall be blown; and they shall come that were lost in the land of Assyria, and they that were dispersed in the land of Egypt; and they shall worship </w:t>
      </w:r>
      <w:r w:rsidR="0081492E" w:rsidRPr="008C7C85">
        <w:rPr>
          <w:rFonts w:asciiTheme="minorBidi" w:hAnsiTheme="minorBidi" w:cstheme="minorBidi"/>
          <w:color w:val="000000"/>
          <w:shd w:val="clear" w:color="auto" w:fill="FFFFFF"/>
        </w:rPr>
        <w:t>the Lord</w:t>
      </w:r>
      <w:r w:rsidRPr="008C7C85">
        <w:rPr>
          <w:rFonts w:asciiTheme="minorBidi" w:hAnsiTheme="minorBidi" w:cstheme="minorBidi"/>
          <w:color w:val="000000"/>
          <w:shd w:val="clear" w:color="auto" w:fill="FFFFFF"/>
        </w:rPr>
        <w:t xml:space="preserve"> at the holy mountain in </w:t>
      </w:r>
      <w:r w:rsidR="00B175A7" w:rsidRPr="008C7C85">
        <w:rPr>
          <w:rFonts w:asciiTheme="minorBidi" w:hAnsiTheme="minorBidi" w:cstheme="minorBidi"/>
          <w:color w:val="000000"/>
          <w:shd w:val="clear" w:color="auto" w:fill="FFFFFF"/>
        </w:rPr>
        <w:t>Jerusalem</w:t>
      </w:r>
      <w:r w:rsidRPr="008C7C85">
        <w:rPr>
          <w:rFonts w:asciiTheme="minorBidi" w:hAnsiTheme="minorBidi" w:cstheme="minorBidi"/>
          <w:color w:val="000000"/>
          <w:shd w:val="clear" w:color="auto" w:fill="FFFFFF"/>
        </w:rPr>
        <w:t>.</w:t>
      </w:r>
      <w:r w:rsidRPr="008C7C85">
        <w:rPr>
          <w:rFonts w:asciiTheme="minorBidi" w:eastAsia="Times New Roman" w:hAnsiTheme="minorBidi" w:cstheme="minorBidi"/>
          <w:color w:val="000000"/>
        </w:rPr>
        <w:t xml:space="preserve"> (27:13)</w:t>
      </w:r>
    </w:p>
    <w:p w14:paraId="18FA2B9C" w14:textId="5067C61B" w:rsidR="00F04114" w:rsidRPr="008C7C85" w:rsidRDefault="00F04114" w:rsidP="00BD6BE9">
      <w:pPr>
        <w:shd w:val="clear" w:color="auto" w:fill="FFFFFF"/>
        <w:bidi w:val="0"/>
        <w:spacing w:line="240" w:lineRule="auto"/>
        <w:ind w:left="720"/>
        <w:jc w:val="both"/>
        <w:rPr>
          <w:rFonts w:asciiTheme="minorBidi" w:eastAsia="Times New Roman" w:hAnsiTheme="minorBidi" w:cstheme="minorBidi"/>
          <w:color w:val="000000"/>
        </w:rPr>
      </w:pPr>
    </w:p>
    <w:p w14:paraId="3827C9C2" w14:textId="5E3A55B8" w:rsidR="00F04114" w:rsidRPr="008C7C85" w:rsidRDefault="00F04114"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Or: </w:t>
      </w:r>
    </w:p>
    <w:p w14:paraId="306C636E" w14:textId="77777777" w:rsidR="003563A9" w:rsidRPr="008C7C85" w:rsidRDefault="003563A9" w:rsidP="00BD6BE9">
      <w:pPr>
        <w:shd w:val="clear" w:color="auto" w:fill="FFFFFF"/>
        <w:bidi w:val="0"/>
        <w:spacing w:line="240" w:lineRule="auto"/>
        <w:jc w:val="both"/>
        <w:rPr>
          <w:rFonts w:asciiTheme="minorBidi" w:eastAsia="Times New Roman" w:hAnsiTheme="minorBidi" w:cstheme="minorBidi"/>
          <w:color w:val="000000"/>
        </w:rPr>
      </w:pPr>
    </w:p>
    <w:p w14:paraId="0C988608" w14:textId="3DEC2CFD" w:rsidR="00F04114" w:rsidRPr="008C7C85" w:rsidRDefault="00F04114" w:rsidP="00BD6BE9">
      <w:pPr>
        <w:shd w:val="clear" w:color="auto" w:fill="FFFFFF"/>
        <w:bidi w:val="0"/>
        <w:spacing w:line="240" w:lineRule="auto"/>
        <w:ind w:left="720"/>
        <w:jc w:val="both"/>
        <w:rPr>
          <w:rFonts w:asciiTheme="minorBidi" w:hAnsiTheme="minorBidi" w:cstheme="minorBidi"/>
          <w:color w:val="000000"/>
          <w:shd w:val="clear" w:color="auto" w:fill="FFFFFF"/>
        </w:rPr>
      </w:pPr>
      <w:bookmarkStart w:id="7" w:name="23"/>
      <w:bookmarkEnd w:id="7"/>
      <w:r w:rsidRPr="008C7C85">
        <w:rPr>
          <w:rFonts w:asciiTheme="minorBidi" w:hAnsiTheme="minorBidi" w:cstheme="minorBidi"/>
          <w:color w:val="000000"/>
          <w:shd w:val="clear" w:color="auto" w:fill="FFFFFF"/>
        </w:rPr>
        <w:lastRenderedPageBreak/>
        <w:t>In that day shall there be a highway out of Egypt to Assyria, and the Assyrian shall come into Egypt, and the Egyptian into Assyria; and the Egyptians shall worship with the Assyrians.</w:t>
      </w:r>
      <w:r w:rsidR="001339CA" w:rsidRPr="008C7C85">
        <w:rPr>
          <w:rFonts w:asciiTheme="minorBidi" w:hAnsiTheme="minorBidi" w:cstheme="minorBidi"/>
          <w:color w:val="000000"/>
          <w:shd w:val="clear" w:color="auto" w:fill="FFFFFF"/>
        </w:rPr>
        <w:t xml:space="preserve"> </w:t>
      </w:r>
      <w:r w:rsidRPr="008C7C85">
        <w:rPr>
          <w:rFonts w:asciiTheme="minorBidi" w:hAnsiTheme="minorBidi" w:cstheme="minorBidi"/>
          <w:color w:val="000000"/>
          <w:shd w:val="clear" w:color="auto" w:fill="FFFFFF"/>
        </w:rPr>
        <w:t xml:space="preserve">In that day shall </w:t>
      </w:r>
      <w:r w:rsidR="00B175A7" w:rsidRPr="008C7C85">
        <w:rPr>
          <w:rFonts w:asciiTheme="minorBidi" w:hAnsiTheme="minorBidi" w:cstheme="minorBidi"/>
          <w:color w:val="000000"/>
          <w:shd w:val="clear" w:color="auto" w:fill="FFFFFF"/>
        </w:rPr>
        <w:t>Israel</w:t>
      </w:r>
      <w:r w:rsidRPr="008C7C85">
        <w:rPr>
          <w:rFonts w:asciiTheme="minorBidi" w:hAnsiTheme="minorBidi" w:cstheme="minorBidi"/>
          <w:color w:val="000000"/>
          <w:shd w:val="clear" w:color="auto" w:fill="FFFFFF"/>
        </w:rPr>
        <w:t xml:space="preserve"> be the third with Egypt and with Assyria, a blessing in the midst of the earth; </w:t>
      </w:r>
      <w:bookmarkStart w:id="8" w:name="25"/>
      <w:bookmarkEnd w:id="8"/>
      <w:r w:rsidRPr="008C7C85">
        <w:rPr>
          <w:rFonts w:asciiTheme="minorBidi" w:hAnsiTheme="minorBidi" w:cstheme="minorBidi"/>
          <w:color w:val="000000"/>
          <w:shd w:val="clear" w:color="auto" w:fill="FFFFFF"/>
        </w:rPr>
        <w:t xml:space="preserve">for that </w:t>
      </w:r>
      <w:r w:rsidR="0081492E" w:rsidRPr="008C7C85">
        <w:rPr>
          <w:rFonts w:asciiTheme="minorBidi" w:hAnsiTheme="minorBidi" w:cstheme="minorBidi"/>
          <w:color w:val="000000"/>
          <w:shd w:val="clear" w:color="auto" w:fill="FFFFFF"/>
        </w:rPr>
        <w:t>the Lord</w:t>
      </w:r>
      <w:r w:rsidRPr="008C7C85">
        <w:rPr>
          <w:rFonts w:asciiTheme="minorBidi" w:hAnsiTheme="minorBidi" w:cstheme="minorBidi"/>
          <w:color w:val="000000"/>
          <w:shd w:val="clear" w:color="auto" w:fill="FFFFFF"/>
        </w:rPr>
        <w:t xml:space="preserve"> of </w:t>
      </w:r>
      <w:r w:rsidR="00B175A7" w:rsidRPr="008C7C85">
        <w:rPr>
          <w:rFonts w:asciiTheme="minorBidi" w:hAnsiTheme="minorBidi" w:cstheme="minorBidi"/>
          <w:color w:val="000000"/>
          <w:shd w:val="clear" w:color="auto" w:fill="FFFFFF"/>
        </w:rPr>
        <w:t>H</w:t>
      </w:r>
      <w:r w:rsidRPr="008C7C85">
        <w:rPr>
          <w:rFonts w:asciiTheme="minorBidi" w:hAnsiTheme="minorBidi" w:cstheme="minorBidi"/>
          <w:color w:val="000000"/>
          <w:shd w:val="clear" w:color="auto" w:fill="FFFFFF"/>
        </w:rPr>
        <w:t xml:space="preserve">osts has blessed him, saying: </w:t>
      </w:r>
      <w:r w:rsidR="00B175A7" w:rsidRPr="008C7C85">
        <w:rPr>
          <w:rFonts w:asciiTheme="minorBidi" w:hAnsiTheme="minorBidi" w:cstheme="minorBidi"/>
          <w:color w:val="000000"/>
          <w:shd w:val="clear" w:color="auto" w:fill="FFFFFF"/>
        </w:rPr>
        <w:t>“</w:t>
      </w:r>
      <w:r w:rsidRPr="008C7C85">
        <w:rPr>
          <w:rFonts w:asciiTheme="minorBidi" w:hAnsiTheme="minorBidi" w:cstheme="minorBidi"/>
          <w:color w:val="000000"/>
          <w:shd w:val="clear" w:color="auto" w:fill="FFFFFF"/>
        </w:rPr>
        <w:t xml:space="preserve">Blessed be Egypt My people and Assyria the work of My hands, and </w:t>
      </w:r>
      <w:r w:rsidR="00B175A7" w:rsidRPr="008C7C85">
        <w:rPr>
          <w:rFonts w:asciiTheme="minorBidi" w:hAnsiTheme="minorBidi" w:cstheme="minorBidi"/>
          <w:color w:val="000000"/>
          <w:shd w:val="clear" w:color="auto" w:fill="FFFFFF"/>
        </w:rPr>
        <w:t>Israel</w:t>
      </w:r>
      <w:r w:rsidRPr="008C7C85">
        <w:rPr>
          <w:rFonts w:asciiTheme="minorBidi" w:hAnsiTheme="minorBidi" w:cstheme="minorBidi"/>
          <w:color w:val="000000"/>
          <w:shd w:val="clear" w:color="auto" w:fill="FFFFFF"/>
        </w:rPr>
        <w:t xml:space="preserve"> My inheritance.</w:t>
      </w:r>
      <w:r w:rsidR="00B175A7" w:rsidRPr="008C7C85">
        <w:rPr>
          <w:rFonts w:asciiTheme="minorBidi" w:hAnsiTheme="minorBidi" w:cstheme="minorBidi"/>
          <w:color w:val="000000"/>
          <w:shd w:val="clear" w:color="auto" w:fill="FFFFFF"/>
        </w:rPr>
        <w:t>”</w:t>
      </w:r>
      <w:r w:rsidRPr="008C7C85">
        <w:rPr>
          <w:rFonts w:asciiTheme="minorBidi" w:hAnsiTheme="minorBidi" w:cstheme="minorBidi"/>
          <w:color w:val="000000"/>
          <w:shd w:val="clear" w:color="auto" w:fill="FFFFFF"/>
        </w:rPr>
        <w:t> (19:23-25)</w:t>
      </w:r>
    </w:p>
    <w:p w14:paraId="4B569CCA" w14:textId="2854EA20" w:rsidR="00F04114" w:rsidRPr="008C7C85" w:rsidRDefault="00F04114" w:rsidP="00BD6BE9">
      <w:pPr>
        <w:shd w:val="clear" w:color="auto" w:fill="FFFFFF"/>
        <w:bidi w:val="0"/>
        <w:spacing w:line="240" w:lineRule="auto"/>
        <w:jc w:val="both"/>
        <w:rPr>
          <w:rFonts w:asciiTheme="minorBidi" w:eastAsia="Times New Roman" w:hAnsiTheme="minorBidi" w:cstheme="minorBidi"/>
          <w:color w:val="000000"/>
        </w:rPr>
      </w:pPr>
    </w:p>
    <w:p w14:paraId="2184DA84" w14:textId="77777777" w:rsidR="002D3F01" w:rsidRPr="008C7C85" w:rsidRDefault="005C34DD"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Indeed, this pairing is so customary that the Septuagint renders our phrase as</w:t>
      </w:r>
      <w:r w:rsidR="002D3F01" w:rsidRPr="008C7C85">
        <w:rPr>
          <w:rFonts w:asciiTheme="minorBidi" w:eastAsia="Times New Roman" w:hAnsiTheme="minorBidi" w:cstheme="minorBidi"/>
          <w:color w:val="000000"/>
        </w:rPr>
        <w:t xml:space="preserve">: </w:t>
      </w:r>
    </w:p>
    <w:p w14:paraId="7E38DB14" w14:textId="77777777" w:rsidR="005842C6" w:rsidRPr="008C7C85" w:rsidRDefault="005842C6" w:rsidP="00BD6BE9">
      <w:pPr>
        <w:shd w:val="clear" w:color="auto" w:fill="FFFFFF"/>
        <w:bidi w:val="0"/>
        <w:spacing w:line="240" w:lineRule="auto"/>
        <w:jc w:val="both"/>
        <w:rPr>
          <w:rFonts w:asciiTheme="minorBidi" w:eastAsia="Times New Roman" w:hAnsiTheme="minorBidi" w:cstheme="minorBidi"/>
          <w:color w:val="000000"/>
        </w:rPr>
      </w:pPr>
    </w:p>
    <w:p w14:paraId="18FBD3F7" w14:textId="2886B51C" w:rsidR="004562CD" w:rsidRPr="008C7C85" w:rsidRDefault="002D3F01" w:rsidP="00BD6BE9">
      <w:pPr>
        <w:shd w:val="clear" w:color="auto" w:fill="FFFFFF"/>
        <w:bidi w:val="0"/>
        <w:spacing w:line="240" w:lineRule="auto"/>
        <w:ind w:left="720"/>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Proclaim it upon the </w:t>
      </w:r>
      <w:r w:rsidR="0081492E" w:rsidRPr="008C7C85">
        <w:rPr>
          <w:rFonts w:asciiTheme="minorBidi" w:eastAsia="Times New Roman" w:hAnsiTheme="minorBidi" w:cstheme="minorBidi"/>
          <w:color w:val="000000"/>
        </w:rPr>
        <w:t>palaces</w:t>
      </w:r>
      <w:r w:rsidRPr="008C7C85">
        <w:rPr>
          <w:rFonts w:asciiTheme="minorBidi" w:eastAsia="Times New Roman" w:hAnsiTheme="minorBidi" w:cstheme="minorBidi"/>
          <w:color w:val="000000"/>
        </w:rPr>
        <w:t xml:space="preserve"> of Assyria</w:t>
      </w:r>
      <w:r w:rsidR="003563A9" w:rsidRPr="008C7C85">
        <w:rPr>
          <w:rFonts w:asciiTheme="minorBidi" w:eastAsia="Times New Roman" w:hAnsiTheme="minorBidi" w:cstheme="minorBidi"/>
          <w:color w:val="000000"/>
        </w:rPr>
        <w:t xml:space="preserve"> </w:t>
      </w:r>
    </w:p>
    <w:p w14:paraId="0FF17A91" w14:textId="02CBE509" w:rsidR="002D3F01" w:rsidRPr="008C7C85" w:rsidRDefault="007931C0" w:rsidP="00BD6BE9">
      <w:pPr>
        <w:shd w:val="clear" w:color="auto" w:fill="FFFFFF"/>
        <w:bidi w:val="0"/>
        <w:spacing w:line="240" w:lineRule="auto"/>
        <w:ind w:left="720"/>
        <w:jc w:val="both"/>
        <w:rPr>
          <w:rFonts w:asciiTheme="minorBidi" w:eastAsia="Times New Roman" w:hAnsiTheme="minorBidi" w:cstheme="minorBidi"/>
          <w:color w:val="000000"/>
        </w:rPr>
      </w:pPr>
      <w:hyperlink r:id="rId10" w:tooltip="ς" w:history="1">
        <w:r w:rsidR="00CC36A5" w:rsidRPr="00856ED7">
          <w:rPr>
            <w:rStyle w:val="Hyperlink"/>
            <w:rFonts w:asciiTheme="minorBidi" w:hAnsiTheme="minorBidi" w:cstheme="minorBidi"/>
          </w:rPr>
          <w:t>ς</w:t>
        </w:r>
      </w:hyperlink>
      <w:r w:rsidR="00CC36A5" w:rsidRPr="008C7C85">
        <w:rPr>
          <w:rFonts w:asciiTheme="minorBidi" w:eastAsia="Times New Roman" w:hAnsiTheme="minorBidi" w:cstheme="minorBidi"/>
          <w:color w:val="000000"/>
        </w:rPr>
        <w:t xml:space="preserve"> </w:t>
      </w:r>
      <w:r w:rsidR="002D3F01" w:rsidRPr="008C7C85">
        <w:rPr>
          <w:rFonts w:asciiTheme="minorBidi" w:eastAsia="Times New Roman" w:hAnsiTheme="minorBidi" w:cstheme="minorBidi"/>
          <w:color w:val="000000"/>
        </w:rPr>
        <w:t xml:space="preserve">and upon the </w:t>
      </w:r>
      <w:r w:rsidR="0081492E" w:rsidRPr="008C7C85">
        <w:rPr>
          <w:rFonts w:asciiTheme="minorBidi" w:eastAsia="Times New Roman" w:hAnsiTheme="minorBidi" w:cstheme="minorBidi"/>
          <w:color w:val="000000"/>
        </w:rPr>
        <w:t>palaces</w:t>
      </w:r>
      <w:r w:rsidR="002D3F01" w:rsidRPr="008C7C85">
        <w:rPr>
          <w:rFonts w:asciiTheme="minorBidi" w:eastAsia="Times New Roman" w:hAnsiTheme="minorBidi" w:cstheme="minorBidi"/>
          <w:color w:val="000000"/>
        </w:rPr>
        <w:t xml:space="preserve"> of</w:t>
      </w:r>
      <w:r w:rsidR="0081492E" w:rsidRPr="008C7C85">
        <w:rPr>
          <w:rFonts w:asciiTheme="minorBidi" w:eastAsia="Times New Roman" w:hAnsiTheme="minorBidi" w:cstheme="minorBidi"/>
          <w:color w:val="000000"/>
        </w:rPr>
        <w:t xml:space="preserve"> the land of </w:t>
      </w:r>
      <w:r w:rsidR="002D3F01" w:rsidRPr="008C7C85">
        <w:rPr>
          <w:rFonts w:asciiTheme="minorBidi" w:eastAsia="Times New Roman" w:hAnsiTheme="minorBidi" w:cstheme="minorBidi"/>
          <w:color w:val="000000"/>
        </w:rPr>
        <w:t>Egypt.</w:t>
      </w:r>
    </w:p>
    <w:p w14:paraId="4EF8A207" w14:textId="336CBB83" w:rsidR="002D3F01" w:rsidRPr="008C7C85" w:rsidRDefault="002D3F01" w:rsidP="00BD6BE9">
      <w:pPr>
        <w:shd w:val="clear" w:color="auto" w:fill="FFFFFF"/>
        <w:bidi w:val="0"/>
        <w:spacing w:line="240" w:lineRule="auto"/>
        <w:ind w:left="720"/>
        <w:jc w:val="both"/>
        <w:rPr>
          <w:rFonts w:asciiTheme="minorBidi" w:eastAsia="Times New Roman" w:hAnsiTheme="minorBidi" w:cstheme="minorBidi"/>
          <w:color w:val="000000"/>
        </w:rPr>
      </w:pPr>
    </w:p>
    <w:p w14:paraId="6D6269AD" w14:textId="18F2DEBE" w:rsidR="002D3F01" w:rsidRPr="008C7C85" w:rsidRDefault="002D3F01" w:rsidP="00BD6BE9">
      <w:pPr>
        <w:shd w:val="clear" w:color="auto" w:fill="FFFFFF"/>
        <w:bidi w:val="0"/>
        <w:spacing w:line="240" w:lineRule="auto"/>
        <w:jc w:val="both"/>
        <w:rPr>
          <w:rFonts w:asciiTheme="minorBidi" w:eastAsia="Times New Roman" w:hAnsiTheme="minorBidi" w:cstheme="minorBidi"/>
          <w:color w:val="000000"/>
        </w:rPr>
      </w:pPr>
      <w:r w:rsidRPr="008C7C85">
        <w:rPr>
          <w:rFonts w:asciiTheme="minorBidi" w:eastAsia="Times New Roman" w:hAnsiTheme="minorBidi" w:cstheme="minorBidi"/>
          <w:color w:val="000000"/>
        </w:rPr>
        <w:t xml:space="preserve">This is, however, an unlikely candidate for a proper "correction." First of all, Assyria </w:t>
      </w:r>
      <w:r w:rsidR="004562CD" w:rsidRPr="008C7C85">
        <w:rPr>
          <w:rFonts w:asciiTheme="minorBidi" w:eastAsia="Times New Roman" w:hAnsiTheme="minorBidi" w:cstheme="minorBidi"/>
          <w:color w:val="000000"/>
        </w:rPr>
        <w:t>i</w:t>
      </w:r>
      <w:r w:rsidRPr="008C7C85">
        <w:rPr>
          <w:rFonts w:asciiTheme="minorBidi" w:eastAsia="Times New Roman" w:hAnsiTheme="minorBidi" w:cstheme="minorBidi"/>
          <w:color w:val="000000"/>
        </w:rPr>
        <w:t xml:space="preserve">s going through a turbulent period during </w:t>
      </w:r>
      <w:r w:rsidR="00211B4B" w:rsidRPr="008C7C85">
        <w:rPr>
          <w:rFonts w:asciiTheme="minorBidi" w:eastAsia="Times New Roman" w:hAnsiTheme="minorBidi" w:cstheme="minorBidi"/>
          <w:color w:val="000000"/>
        </w:rPr>
        <w:t xml:space="preserve">Amos’s </w:t>
      </w:r>
      <w:r w:rsidRPr="008C7C85">
        <w:rPr>
          <w:rFonts w:asciiTheme="minorBidi" w:eastAsia="Times New Roman" w:hAnsiTheme="minorBidi" w:cstheme="minorBidi"/>
          <w:color w:val="000000"/>
        </w:rPr>
        <w:t xml:space="preserve">career and </w:t>
      </w:r>
      <w:r w:rsidR="004562CD" w:rsidRPr="008C7C85">
        <w:rPr>
          <w:rFonts w:asciiTheme="minorBidi" w:eastAsia="Times New Roman" w:hAnsiTheme="minorBidi" w:cstheme="minorBidi"/>
          <w:color w:val="000000"/>
        </w:rPr>
        <w:t>i</w:t>
      </w:r>
      <w:r w:rsidRPr="008C7C85">
        <w:rPr>
          <w:rFonts w:asciiTheme="minorBidi" w:eastAsia="Times New Roman" w:hAnsiTheme="minorBidi" w:cstheme="minorBidi"/>
          <w:color w:val="000000"/>
        </w:rPr>
        <w:t>s not a player on the world stage</w:t>
      </w:r>
      <w:r w:rsidR="004562CD" w:rsidRPr="008C7C85">
        <w:rPr>
          <w:rFonts w:asciiTheme="minorBidi" w:eastAsia="Times New Roman" w:hAnsiTheme="minorBidi" w:cstheme="minorBidi"/>
          <w:color w:val="000000"/>
        </w:rPr>
        <w:t xml:space="preserve"> — a</w:t>
      </w:r>
      <w:r w:rsidRPr="008C7C85">
        <w:rPr>
          <w:rFonts w:asciiTheme="minorBidi" w:eastAsia="Times New Roman" w:hAnsiTheme="minorBidi" w:cstheme="minorBidi"/>
          <w:color w:val="000000"/>
        </w:rPr>
        <w:t>lthough, soon afterwards, they</w:t>
      </w:r>
      <w:r w:rsidR="004562CD" w:rsidRPr="008C7C85">
        <w:rPr>
          <w:rFonts w:asciiTheme="minorBidi" w:eastAsia="Times New Roman" w:hAnsiTheme="minorBidi" w:cstheme="minorBidi"/>
          <w:color w:val="000000"/>
        </w:rPr>
        <w:t xml:space="preserve"> </w:t>
      </w:r>
      <w:r w:rsidRPr="008C7C85">
        <w:rPr>
          <w:rFonts w:asciiTheme="minorBidi" w:eastAsia="Times New Roman" w:hAnsiTheme="minorBidi" w:cstheme="minorBidi"/>
          <w:color w:val="000000"/>
        </w:rPr>
        <w:t xml:space="preserve">rise again and conquer Shomeron. </w:t>
      </w:r>
      <w:r w:rsidR="00A65863" w:rsidRPr="008C7C85">
        <w:rPr>
          <w:rFonts w:asciiTheme="minorBidi" w:eastAsia="Times New Roman" w:hAnsiTheme="minorBidi" w:cstheme="minorBidi"/>
          <w:color w:val="000000"/>
        </w:rPr>
        <w:t>The best evidence of this is th</w:t>
      </w:r>
      <w:r w:rsidR="00211B4B" w:rsidRPr="008C7C85">
        <w:rPr>
          <w:rFonts w:asciiTheme="minorBidi" w:eastAsia="Times New Roman" w:hAnsiTheme="minorBidi" w:cstheme="minorBidi"/>
          <w:color w:val="000000"/>
        </w:rPr>
        <w:t>at</w:t>
      </w:r>
      <w:r w:rsidR="00AA66AE" w:rsidRPr="008C7C85">
        <w:rPr>
          <w:rFonts w:asciiTheme="minorBidi" w:eastAsia="Times New Roman" w:hAnsiTheme="minorBidi" w:cstheme="minorBidi"/>
          <w:color w:val="000000"/>
        </w:rPr>
        <w:t xml:space="preserve"> Ash</w:t>
      </w:r>
      <w:r w:rsidR="00A65863" w:rsidRPr="008C7C85">
        <w:rPr>
          <w:rFonts w:asciiTheme="minorBidi" w:eastAsia="Times New Roman" w:hAnsiTheme="minorBidi" w:cstheme="minorBidi"/>
          <w:color w:val="000000"/>
        </w:rPr>
        <w:t xml:space="preserve">ur does not appear in </w:t>
      </w:r>
      <w:r w:rsidR="00211B4B" w:rsidRPr="008C7C85">
        <w:rPr>
          <w:rFonts w:asciiTheme="minorBidi" w:eastAsia="Times New Roman" w:hAnsiTheme="minorBidi" w:cstheme="minorBidi"/>
          <w:color w:val="000000"/>
        </w:rPr>
        <w:t xml:space="preserve">Amos’s </w:t>
      </w:r>
      <w:r w:rsidR="00A65863" w:rsidRPr="008C7C85">
        <w:rPr>
          <w:rFonts w:asciiTheme="minorBidi" w:eastAsia="Times New Roman" w:hAnsiTheme="minorBidi" w:cstheme="minorBidi"/>
          <w:color w:val="000000"/>
        </w:rPr>
        <w:t>opening set of oracles against the nations.</w:t>
      </w:r>
    </w:p>
    <w:p w14:paraId="6B0876B8" w14:textId="3EBF6296" w:rsidR="00A65863" w:rsidRPr="008C7C85" w:rsidRDefault="00A65863" w:rsidP="00BD6BE9">
      <w:pPr>
        <w:shd w:val="clear" w:color="auto" w:fill="FFFFFF"/>
        <w:bidi w:val="0"/>
        <w:spacing w:line="240" w:lineRule="auto"/>
        <w:jc w:val="both"/>
        <w:rPr>
          <w:rFonts w:asciiTheme="minorBidi" w:eastAsia="Times New Roman" w:hAnsiTheme="minorBidi" w:cstheme="minorBidi"/>
          <w:color w:val="000000"/>
        </w:rPr>
      </w:pPr>
    </w:p>
    <w:p w14:paraId="4F35E424" w14:textId="611D3C7E" w:rsidR="00A65863" w:rsidRPr="008C7C85" w:rsidRDefault="00EE6683" w:rsidP="00BD6BE9">
      <w:pPr>
        <w:shd w:val="clear" w:color="auto" w:fill="FFFFFF"/>
        <w:bidi w:val="0"/>
        <w:spacing w:line="240" w:lineRule="auto"/>
        <w:jc w:val="both"/>
        <w:rPr>
          <w:rFonts w:asciiTheme="minorBidi" w:hAnsiTheme="minorBidi" w:cstheme="minorBidi"/>
        </w:rPr>
      </w:pPr>
      <w:r w:rsidRPr="008C7C85">
        <w:rPr>
          <w:rFonts w:asciiTheme="minorBidi" w:eastAsia="Times New Roman" w:hAnsiTheme="minorBidi" w:cstheme="minorBidi"/>
          <w:color w:val="000000"/>
        </w:rPr>
        <w:t>Secondly, following the text-criticism principle</w:t>
      </w:r>
      <w:r w:rsidR="00A65863" w:rsidRPr="008C7C85">
        <w:rPr>
          <w:rFonts w:asciiTheme="minorBidi" w:eastAsia="Times New Roman" w:hAnsiTheme="minorBidi" w:cstheme="minorBidi"/>
          <w:color w:val="000000"/>
        </w:rPr>
        <w:t xml:space="preserve"> of </w:t>
      </w:r>
      <w:r w:rsidR="00A65863" w:rsidRPr="008C7C85">
        <w:rPr>
          <w:rFonts w:asciiTheme="minorBidi" w:eastAsia="Times New Roman" w:hAnsiTheme="minorBidi" w:cstheme="minorBidi"/>
          <w:i/>
          <w:iCs/>
          <w:color w:val="000000"/>
        </w:rPr>
        <w:t>lectio difficil</w:t>
      </w:r>
      <w:r w:rsidRPr="008C7C85">
        <w:rPr>
          <w:rFonts w:asciiTheme="minorBidi" w:eastAsia="Times New Roman" w:hAnsiTheme="minorBidi" w:cstheme="minorBidi"/>
          <w:i/>
          <w:iCs/>
          <w:color w:val="000000"/>
        </w:rPr>
        <w:t>i</w:t>
      </w:r>
      <w:r w:rsidR="00A65863" w:rsidRPr="008C7C85">
        <w:rPr>
          <w:rFonts w:asciiTheme="minorBidi" w:eastAsia="Times New Roman" w:hAnsiTheme="minorBidi" w:cstheme="minorBidi"/>
          <w:i/>
          <w:iCs/>
          <w:color w:val="000000"/>
        </w:rPr>
        <w:t>or</w:t>
      </w:r>
      <w:r w:rsidRPr="008C7C85">
        <w:rPr>
          <w:rFonts w:asciiTheme="minorBidi" w:eastAsia="Times New Roman" w:hAnsiTheme="minorBidi" w:cstheme="minorBidi"/>
          <w:i/>
          <w:iCs/>
          <w:color w:val="000000"/>
        </w:rPr>
        <w:t xml:space="preserve"> potior</w:t>
      </w:r>
      <w:r w:rsidR="00A65863" w:rsidRPr="008C7C85">
        <w:rPr>
          <w:rFonts w:asciiTheme="minorBidi" w:eastAsia="Times New Roman" w:hAnsiTheme="minorBidi" w:cstheme="minorBidi"/>
          <w:i/>
          <w:iCs/>
          <w:color w:val="000000"/>
        </w:rPr>
        <w:t xml:space="preserve"> </w:t>
      </w:r>
      <w:r w:rsidR="00543B05" w:rsidRPr="008C7C85">
        <w:rPr>
          <w:rFonts w:asciiTheme="minorBidi" w:eastAsia="Times New Roman" w:hAnsiTheme="minorBidi" w:cstheme="minorBidi"/>
          <w:color w:val="000000"/>
        </w:rPr>
        <w:t>(Latin – "the more difficult reading is the stronger</w:t>
      </w:r>
      <w:r w:rsidR="004562CD" w:rsidRPr="008C7C85">
        <w:rPr>
          <w:rFonts w:asciiTheme="minorBidi" w:eastAsia="Times New Roman" w:hAnsiTheme="minorBidi" w:cstheme="minorBidi"/>
          <w:color w:val="000000"/>
        </w:rPr>
        <w:t>”</w:t>
      </w:r>
      <w:r w:rsidR="00543B05" w:rsidRPr="008C7C85">
        <w:rPr>
          <w:rFonts w:asciiTheme="minorBidi" w:eastAsia="Times New Roman" w:hAnsiTheme="minorBidi" w:cstheme="minorBidi"/>
          <w:color w:val="000000"/>
        </w:rPr>
        <w:t>)</w:t>
      </w:r>
      <w:r w:rsidR="004562CD" w:rsidRPr="008C7C85">
        <w:rPr>
          <w:rFonts w:asciiTheme="minorBidi" w:eastAsia="Times New Roman" w:hAnsiTheme="minorBidi" w:cstheme="minorBidi"/>
          <w:color w:val="000000"/>
        </w:rPr>
        <w:t>,</w:t>
      </w:r>
      <w:r w:rsidR="00A65863" w:rsidRPr="008C7C85">
        <w:rPr>
          <w:rFonts w:asciiTheme="minorBidi" w:eastAsia="Times New Roman" w:hAnsiTheme="minorBidi" w:cstheme="minorBidi"/>
          <w:color w:val="000000"/>
        </w:rPr>
        <w:t xml:space="preserve"> when manuscripts conflict, we usually prefer the </w:t>
      </w:r>
      <w:r w:rsidR="00A65863" w:rsidRPr="00856ED7">
        <w:rPr>
          <w:rFonts w:asciiTheme="minorBidi" w:eastAsia="Times New Roman" w:hAnsiTheme="minorBidi" w:cstheme="minorBidi"/>
          <w:b/>
          <w:bCs/>
          <w:color w:val="000000"/>
        </w:rPr>
        <w:t>less likely</w:t>
      </w:r>
      <w:r w:rsidR="00A65863" w:rsidRPr="008C7C85">
        <w:rPr>
          <w:rFonts w:asciiTheme="minorBidi" w:hAnsiTheme="minorBidi" w:cstheme="minorBidi"/>
        </w:rPr>
        <w:t xml:space="preserve"> reading (why would a scribe deliberately or inadvertently change an expected reading to an unusual one?)</w:t>
      </w:r>
      <w:r w:rsidR="004562CD" w:rsidRPr="008C7C85">
        <w:rPr>
          <w:rFonts w:asciiTheme="minorBidi" w:hAnsiTheme="minorBidi" w:cstheme="minorBidi"/>
        </w:rPr>
        <w:t>.</w:t>
      </w:r>
      <w:r w:rsidR="00A65863" w:rsidRPr="008C7C85">
        <w:rPr>
          <w:rFonts w:asciiTheme="minorBidi" w:hAnsiTheme="minorBidi" w:cstheme="minorBidi"/>
        </w:rPr>
        <w:t xml:space="preserve"> </w:t>
      </w:r>
      <w:r w:rsidR="004562CD" w:rsidRPr="008C7C85">
        <w:rPr>
          <w:rFonts w:asciiTheme="minorBidi" w:hAnsiTheme="minorBidi" w:cstheme="minorBidi"/>
        </w:rPr>
        <w:t xml:space="preserve">Thus, </w:t>
      </w:r>
      <w:r w:rsidR="00A65863" w:rsidRPr="008C7C85">
        <w:rPr>
          <w:rFonts w:asciiTheme="minorBidi" w:hAnsiTheme="minorBidi" w:cstheme="minorBidi"/>
        </w:rPr>
        <w:t>Ashdod is the preferred reading, as our Masoretic text has it.</w:t>
      </w:r>
      <w:r w:rsidR="001B38FA" w:rsidRPr="008C7C85">
        <w:rPr>
          <w:rStyle w:val="FootnoteReference"/>
          <w:rFonts w:asciiTheme="minorBidi" w:hAnsiTheme="minorBidi" w:cstheme="minorBidi"/>
        </w:rPr>
        <w:footnoteReference w:id="1"/>
      </w:r>
      <w:r w:rsidR="00A65863" w:rsidRPr="008C7C85">
        <w:rPr>
          <w:rFonts w:asciiTheme="minorBidi" w:hAnsiTheme="minorBidi" w:cstheme="minorBidi"/>
        </w:rPr>
        <w:t xml:space="preserve"> </w:t>
      </w:r>
    </w:p>
    <w:p w14:paraId="7BA59C1A" w14:textId="1B6298D8" w:rsidR="00043BAC" w:rsidRPr="008C7C85" w:rsidRDefault="00043BAC" w:rsidP="00BD6BE9">
      <w:pPr>
        <w:shd w:val="clear" w:color="auto" w:fill="FFFFFF"/>
        <w:bidi w:val="0"/>
        <w:spacing w:line="240" w:lineRule="auto"/>
        <w:jc w:val="both"/>
        <w:rPr>
          <w:rFonts w:asciiTheme="minorBidi" w:hAnsiTheme="minorBidi" w:cstheme="minorBidi"/>
        </w:rPr>
      </w:pPr>
    </w:p>
    <w:p w14:paraId="75ADB75E" w14:textId="481A1C43" w:rsidR="00043BAC" w:rsidRPr="008C7C85" w:rsidRDefault="00043BAC"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lastRenderedPageBreak/>
        <w:t xml:space="preserve">Amos is summoning the princes of </w:t>
      </w:r>
      <w:r w:rsidR="00030D8F" w:rsidRPr="008C7C85">
        <w:rPr>
          <w:rFonts w:asciiTheme="minorBidi" w:hAnsiTheme="minorBidi" w:cstheme="minorBidi"/>
        </w:rPr>
        <w:t>Philistia</w:t>
      </w:r>
      <w:r w:rsidRPr="008C7C85">
        <w:rPr>
          <w:rFonts w:asciiTheme="minorBidi" w:hAnsiTheme="minorBidi" w:cstheme="minorBidi"/>
        </w:rPr>
        <w:t xml:space="preserve"> and Egypt, of the reigning nations to the south. For what purpose is he summoning them? </w:t>
      </w:r>
    </w:p>
    <w:p w14:paraId="26398C84" w14:textId="77777777" w:rsidR="00043BAC" w:rsidRPr="008C7C85" w:rsidRDefault="00043BAC" w:rsidP="00BD6BE9">
      <w:pPr>
        <w:shd w:val="clear" w:color="auto" w:fill="FFFFFF"/>
        <w:bidi w:val="0"/>
        <w:spacing w:line="240" w:lineRule="auto"/>
        <w:jc w:val="both"/>
        <w:rPr>
          <w:rFonts w:asciiTheme="minorBidi" w:hAnsiTheme="minorBidi" w:cstheme="minorBidi"/>
        </w:rPr>
      </w:pPr>
    </w:p>
    <w:p w14:paraId="3DB9717C" w14:textId="3C04EA80" w:rsidR="00043BAC" w:rsidRPr="008C7C85" w:rsidRDefault="00983B78" w:rsidP="00BD6BE9">
      <w:pPr>
        <w:shd w:val="clear" w:color="auto" w:fill="FFFFFF"/>
        <w:bidi w:val="0"/>
        <w:spacing w:line="240" w:lineRule="auto"/>
        <w:ind w:left="720"/>
        <w:jc w:val="both"/>
        <w:rPr>
          <w:rFonts w:asciiTheme="minorBidi" w:hAnsiTheme="minorBidi" w:cstheme="minorBidi"/>
        </w:rPr>
      </w:pPr>
      <w:r w:rsidRPr="008C7C85">
        <w:rPr>
          <w:rFonts w:asciiTheme="minorBidi" w:eastAsia="Times New Roman" w:hAnsiTheme="minorBidi" w:cstheme="minorBidi"/>
          <w:color w:val="000000"/>
        </w:rPr>
        <w:t>…and say: "Assemble yourselves upon the mountains of Shomeron, and behold the great confusions therein, and the oppressions in the midst thereof."</w:t>
      </w:r>
    </w:p>
    <w:p w14:paraId="14B5AA7D" w14:textId="77777777" w:rsidR="00983B78" w:rsidRPr="008C7C85" w:rsidRDefault="00983B78" w:rsidP="00BD6BE9">
      <w:pPr>
        <w:shd w:val="clear" w:color="auto" w:fill="FFFFFF"/>
        <w:bidi w:val="0"/>
        <w:spacing w:line="240" w:lineRule="auto"/>
        <w:ind w:left="720"/>
        <w:jc w:val="both"/>
        <w:rPr>
          <w:rFonts w:asciiTheme="minorBidi" w:hAnsiTheme="minorBidi" w:cstheme="minorBidi"/>
        </w:rPr>
      </w:pPr>
    </w:p>
    <w:p w14:paraId="308E52A3" w14:textId="599FC5D4" w:rsidR="00043BAC" w:rsidRPr="008C7C85" w:rsidRDefault="00983B78"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He is summoning them t</w:t>
      </w:r>
      <w:r w:rsidR="00043BAC" w:rsidRPr="008C7C85">
        <w:rPr>
          <w:rFonts w:asciiTheme="minorBidi" w:hAnsiTheme="minorBidi" w:cstheme="minorBidi"/>
        </w:rPr>
        <w:t>o come and testify about the sins of the northern kingdom of Shomeron.</w:t>
      </w:r>
      <w:r w:rsidRPr="008C7C85">
        <w:rPr>
          <w:rFonts w:asciiTheme="minorBidi" w:hAnsiTheme="minorBidi" w:cstheme="minorBidi"/>
        </w:rPr>
        <w:t xml:space="preserve"> We would assume that this is not meant as a literal invitation to the enemies and that they </w:t>
      </w:r>
      <w:r w:rsidR="004562CD" w:rsidRPr="008C7C85">
        <w:rPr>
          <w:rFonts w:asciiTheme="minorBidi" w:hAnsiTheme="minorBidi" w:cstheme="minorBidi"/>
        </w:rPr>
        <w:t>a</w:t>
      </w:r>
      <w:r w:rsidRPr="008C7C85">
        <w:rPr>
          <w:rFonts w:asciiTheme="minorBidi" w:hAnsiTheme="minorBidi" w:cstheme="minorBidi"/>
        </w:rPr>
        <w:t>re never summoned; it is a rhetorical device by which Amos shames his audience into realizing how widespread and overt their corruption has become. T</w:t>
      </w:r>
      <w:r w:rsidR="004562CD" w:rsidRPr="008C7C85">
        <w:rPr>
          <w:rFonts w:asciiTheme="minorBidi" w:hAnsiTheme="minorBidi" w:cstheme="minorBidi"/>
        </w:rPr>
        <w:t>hat</w:t>
      </w:r>
      <w:r w:rsidRPr="008C7C85">
        <w:rPr>
          <w:rFonts w:asciiTheme="minorBidi" w:hAnsiTheme="minorBidi" w:cstheme="minorBidi"/>
        </w:rPr>
        <w:t xml:space="preserve"> he is not "really" summoning them, just as he d</w:t>
      </w:r>
      <w:r w:rsidR="004562CD" w:rsidRPr="008C7C85">
        <w:rPr>
          <w:rFonts w:asciiTheme="minorBidi" w:hAnsiTheme="minorBidi" w:cstheme="minorBidi"/>
        </w:rPr>
        <w:t>oes</w:t>
      </w:r>
      <w:r w:rsidRPr="008C7C85">
        <w:rPr>
          <w:rFonts w:asciiTheme="minorBidi" w:hAnsiTheme="minorBidi" w:cstheme="minorBidi"/>
        </w:rPr>
        <w:t>n't speak to the various nations in the oracles of the first two chapters, is borne out by the location of his mission</w:t>
      </w:r>
      <w:r w:rsidR="004562CD" w:rsidRPr="008C7C85">
        <w:rPr>
          <w:rFonts w:asciiTheme="minorBidi" w:hAnsiTheme="minorBidi" w:cstheme="minorBidi"/>
        </w:rPr>
        <w:t xml:space="preserve"> — h</w:t>
      </w:r>
      <w:r w:rsidRPr="008C7C85">
        <w:rPr>
          <w:rFonts w:asciiTheme="minorBidi" w:hAnsiTheme="minorBidi" w:cstheme="minorBidi"/>
        </w:rPr>
        <w:t>e is in Shomeron</w:t>
      </w:r>
      <w:r w:rsidR="004562CD" w:rsidRPr="008C7C85">
        <w:rPr>
          <w:rFonts w:asciiTheme="minorBidi" w:hAnsiTheme="minorBidi" w:cstheme="minorBidi"/>
        </w:rPr>
        <w:t xml:space="preserve"> — a</w:t>
      </w:r>
      <w:r w:rsidRPr="008C7C85">
        <w:rPr>
          <w:rFonts w:asciiTheme="minorBidi" w:hAnsiTheme="minorBidi" w:cstheme="minorBidi"/>
        </w:rPr>
        <w:t>nd by the fact that they would have no reason to respond to his invitation. It also stands to reason that he would not, in reality, wish to invite the enemies to see the social and moral decay of their Samarian foes</w:t>
      </w:r>
      <w:r w:rsidR="004562CD" w:rsidRPr="008C7C85">
        <w:rPr>
          <w:rFonts w:asciiTheme="minorBidi" w:hAnsiTheme="minorBidi" w:cstheme="minorBidi"/>
        </w:rPr>
        <w:t>;</w:t>
      </w:r>
      <w:r w:rsidRPr="008C7C85">
        <w:rPr>
          <w:rFonts w:asciiTheme="minorBidi" w:hAnsiTheme="minorBidi" w:cstheme="minorBidi"/>
        </w:rPr>
        <w:t xml:space="preserve"> since it is ultimately their repentance and consequent salvation that he wishes to catalyze, he wouldn't be likely to do something to enable the enemy. </w:t>
      </w:r>
    </w:p>
    <w:p w14:paraId="3A37E115" w14:textId="2ED2C0CA" w:rsidR="00983B78" w:rsidRPr="008C7C85" w:rsidRDefault="00983B78" w:rsidP="00BD6BE9">
      <w:pPr>
        <w:shd w:val="clear" w:color="auto" w:fill="FFFFFF"/>
        <w:bidi w:val="0"/>
        <w:spacing w:line="240" w:lineRule="auto"/>
        <w:jc w:val="both"/>
        <w:rPr>
          <w:rFonts w:asciiTheme="minorBidi" w:hAnsiTheme="minorBidi" w:cstheme="minorBidi"/>
        </w:rPr>
      </w:pPr>
    </w:p>
    <w:p w14:paraId="773D71DC" w14:textId="77777777" w:rsidR="004562CD" w:rsidRPr="008C7C85" w:rsidRDefault="004562CD" w:rsidP="00BD6BE9">
      <w:pPr>
        <w:shd w:val="clear" w:color="auto" w:fill="FFFFFF"/>
        <w:bidi w:val="0"/>
        <w:spacing w:line="240" w:lineRule="auto"/>
        <w:jc w:val="both"/>
        <w:rPr>
          <w:rFonts w:asciiTheme="minorBidi" w:hAnsiTheme="minorBidi" w:cstheme="minorBidi"/>
        </w:rPr>
      </w:pPr>
    </w:p>
    <w:p w14:paraId="7B81303E" w14:textId="6558984D" w:rsidR="00CD13E3" w:rsidRPr="008C7C85" w:rsidRDefault="00CD13E3"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TEXT: 9B</w:t>
      </w:r>
    </w:p>
    <w:p w14:paraId="12D7A674" w14:textId="761979DE" w:rsidR="00CD13E3" w:rsidRPr="008C7C85" w:rsidRDefault="00CD13E3" w:rsidP="00BD6BE9">
      <w:pPr>
        <w:shd w:val="clear" w:color="auto" w:fill="FFFFFF"/>
        <w:bidi w:val="0"/>
        <w:spacing w:line="240" w:lineRule="auto"/>
        <w:jc w:val="both"/>
        <w:rPr>
          <w:rFonts w:asciiTheme="minorBidi" w:hAnsiTheme="minorBidi" w:cstheme="minorBidi"/>
        </w:rPr>
      </w:pPr>
    </w:p>
    <w:p w14:paraId="42C3AF54" w14:textId="61754E80" w:rsidR="00AD06DD" w:rsidRPr="008C7C85" w:rsidRDefault="00AD06DD"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second part of the verse serves as a bridge between the opening parallel, outlined above</w:t>
      </w:r>
      <w:r w:rsidR="001339CA" w:rsidRPr="008C7C85">
        <w:rPr>
          <w:rFonts w:asciiTheme="minorBidi" w:hAnsiTheme="minorBidi" w:cstheme="minorBidi"/>
        </w:rPr>
        <w:t>;</w:t>
      </w:r>
      <w:r w:rsidRPr="008C7C85">
        <w:rPr>
          <w:rFonts w:asciiTheme="minorBidi" w:hAnsiTheme="minorBidi" w:cstheme="minorBidi"/>
        </w:rPr>
        <w:t xml:space="preserve"> and the closing parallel</w:t>
      </w:r>
      <w:r w:rsidR="00D764A9" w:rsidRPr="008C7C85">
        <w:rPr>
          <w:rFonts w:asciiTheme="minorBidi" w:hAnsiTheme="minorBidi" w:cstheme="minorBidi"/>
        </w:rPr>
        <w:t>,</w:t>
      </w:r>
      <w:r w:rsidRPr="008C7C85">
        <w:rPr>
          <w:rFonts w:asciiTheme="minorBidi" w:hAnsiTheme="minorBidi" w:cstheme="minorBidi"/>
        </w:rPr>
        <w:t xml:space="preserve"> which is of a different type. </w:t>
      </w:r>
    </w:p>
    <w:p w14:paraId="6521994D" w14:textId="77777777" w:rsidR="005842C6" w:rsidRPr="008C7C85" w:rsidRDefault="005842C6" w:rsidP="00BD6BE9">
      <w:pPr>
        <w:shd w:val="clear" w:color="auto" w:fill="FFFFFF"/>
        <w:bidi w:val="0"/>
        <w:spacing w:line="240" w:lineRule="auto"/>
        <w:jc w:val="both"/>
        <w:rPr>
          <w:rFonts w:asciiTheme="minorBidi" w:hAnsiTheme="minorBidi" w:cstheme="minorBidi"/>
        </w:rPr>
      </w:pPr>
    </w:p>
    <w:p w14:paraId="0AC1E71A" w14:textId="6C516155" w:rsidR="00AD06DD" w:rsidRPr="008C7C85" w:rsidRDefault="00AD06DD"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Before moving ahead, it is instructive to look at the rhetorical flairs used by Amos to drive the point home to his Samarian audience.</w:t>
      </w:r>
      <w:r w:rsidR="001339CA" w:rsidRPr="008C7C85">
        <w:rPr>
          <w:rFonts w:asciiTheme="minorBidi" w:hAnsiTheme="minorBidi" w:cstheme="minorBidi"/>
        </w:rPr>
        <w:t xml:space="preserve"> </w:t>
      </w:r>
      <w:r w:rsidRPr="008C7C85">
        <w:rPr>
          <w:rFonts w:asciiTheme="minorBidi" w:hAnsiTheme="minorBidi" w:cstheme="minorBidi"/>
        </w:rPr>
        <w:t xml:space="preserve">He states: </w:t>
      </w:r>
    </w:p>
    <w:p w14:paraId="33C01610" w14:textId="6B1B2B4B" w:rsidR="00AD06DD" w:rsidRPr="008C7C85" w:rsidRDefault="00AD06DD" w:rsidP="00BD6BE9">
      <w:pPr>
        <w:shd w:val="clear" w:color="auto" w:fill="FFFFFF"/>
        <w:bidi w:val="0"/>
        <w:spacing w:line="240" w:lineRule="auto"/>
        <w:jc w:val="both"/>
        <w:rPr>
          <w:rFonts w:asciiTheme="minorBidi" w:hAnsiTheme="minorBidi" w:cstheme="minorBidi"/>
        </w:rPr>
      </w:pPr>
    </w:p>
    <w:p w14:paraId="78116B3B" w14:textId="090FFC1C" w:rsidR="00AD06DD" w:rsidRPr="008C7C85" w:rsidRDefault="00AD06DD"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Ve</w:t>
      </w:r>
      <w:r w:rsidR="00447AE2" w:rsidRPr="008C7C85">
        <w:rPr>
          <w:rFonts w:asciiTheme="minorBidi" w:hAnsiTheme="minorBidi" w:cstheme="minorBidi"/>
          <w:i/>
          <w:iCs/>
        </w:rPr>
        <w:t>-</w:t>
      </w:r>
      <w:r w:rsidRPr="008C7C85">
        <w:rPr>
          <w:rFonts w:asciiTheme="minorBidi" w:hAnsiTheme="minorBidi" w:cstheme="minorBidi"/>
          <w:i/>
          <w:iCs/>
        </w:rPr>
        <w:t xml:space="preserve">imru: </w:t>
      </w:r>
    </w:p>
    <w:p w14:paraId="23408447" w14:textId="454765F5" w:rsidR="00AD06DD" w:rsidRPr="008C7C85" w:rsidRDefault="00AD06DD"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 xml:space="preserve">And </w:t>
      </w:r>
      <w:r w:rsidR="00211B4B" w:rsidRPr="008C7C85">
        <w:rPr>
          <w:rFonts w:asciiTheme="minorBidi" w:hAnsiTheme="minorBidi" w:cstheme="minorBidi"/>
        </w:rPr>
        <w:t>say</w:t>
      </w:r>
      <w:r w:rsidRPr="008C7C85">
        <w:rPr>
          <w:rFonts w:asciiTheme="minorBidi" w:hAnsiTheme="minorBidi" w:cstheme="minorBidi"/>
        </w:rPr>
        <w:t>:</w:t>
      </w:r>
    </w:p>
    <w:p w14:paraId="39575109" w14:textId="77777777" w:rsidR="00AD06DD" w:rsidRPr="008C7C85" w:rsidRDefault="00AD06DD" w:rsidP="00BD6BE9">
      <w:pPr>
        <w:shd w:val="clear" w:color="auto" w:fill="FFFFFF"/>
        <w:bidi w:val="0"/>
        <w:spacing w:line="240" w:lineRule="auto"/>
        <w:ind w:left="720"/>
        <w:jc w:val="both"/>
        <w:rPr>
          <w:rFonts w:asciiTheme="minorBidi" w:hAnsiTheme="minorBidi" w:cstheme="minorBidi"/>
        </w:rPr>
      </w:pPr>
    </w:p>
    <w:p w14:paraId="0C58C107" w14:textId="4FC5CF44" w:rsidR="00AD06DD" w:rsidRPr="008C7C85" w:rsidRDefault="00AD06DD" w:rsidP="00BD6BE9">
      <w:pPr>
        <w:shd w:val="clear" w:color="auto" w:fill="FFFFFF"/>
        <w:bidi w:val="0"/>
        <w:spacing w:line="240" w:lineRule="auto"/>
        <w:jc w:val="both"/>
        <w:rPr>
          <w:rFonts w:asciiTheme="minorBidi" w:hAnsiTheme="minorBidi" w:cstheme="minorBidi"/>
          <w:i/>
          <w:iCs/>
        </w:rPr>
      </w:pPr>
      <w:r w:rsidRPr="008C7C85">
        <w:rPr>
          <w:rFonts w:asciiTheme="minorBidi" w:hAnsiTheme="minorBidi" w:cstheme="minorBidi"/>
        </w:rPr>
        <w:t>But to whom are these words addressed? In other words, who is supposed to say to the Philistine and Egyptian neighbors that they should come and attest to the social rot that has infested Samarian society?</w:t>
      </w:r>
      <w:r w:rsidR="001339CA" w:rsidRPr="008C7C85">
        <w:rPr>
          <w:rFonts w:asciiTheme="minorBidi" w:hAnsiTheme="minorBidi" w:cstheme="minorBidi"/>
        </w:rPr>
        <w:t xml:space="preserve"> </w:t>
      </w:r>
      <w:r w:rsidR="006D1ED5" w:rsidRPr="008C7C85">
        <w:rPr>
          <w:rFonts w:asciiTheme="minorBidi" w:hAnsiTheme="minorBidi" w:cstheme="minorBidi"/>
        </w:rPr>
        <w:t xml:space="preserve">It seems that Amos is challenging his audience to call them. As argued above in our analysis of the first phrase in this verse, this call is not to be taken literally; Amos does not expect (nor likely wish) his Samaritan audience to reach out to their neighboring enemies to come and testify about their society; it is a brilliant and ironic twist used to make his audience face up to their own failings. </w:t>
      </w:r>
    </w:p>
    <w:p w14:paraId="5BB93F48" w14:textId="33D26FB1" w:rsidR="00BB3EAA" w:rsidRPr="008C7C85" w:rsidRDefault="00BB3EAA" w:rsidP="00BD6BE9">
      <w:pPr>
        <w:shd w:val="clear" w:color="auto" w:fill="FFFFFF"/>
        <w:bidi w:val="0"/>
        <w:spacing w:line="240" w:lineRule="auto"/>
        <w:jc w:val="both"/>
        <w:rPr>
          <w:rFonts w:asciiTheme="minorBidi" w:hAnsiTheme="minorBidi" w:cstheme="minorBidi"/>
        </w:rPr>
      </w:pPr>
    </w:p>
    <w:p w14:paraId="2B139DB6" w14:textId="72AD4435" w:rsidR="00BB3EAA" w:rsidRPr="008C7C85" w:rsidRDefault="00BB3EAA"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i/>
          <w:iCs/>
        </w:rPr>
        <w:t>He'as</w:t>
      </w:r>
      <w:r w:rsidR="00447AE2" w:rsidRPr="008C7C85">
        <w:rPr>
          <w:rFonts w:asciiTheme="minorBidi" w:hAnsiTheme="minorBidi" w:cstheme="minorBidi"/>
          <w:i/>
          <w:iCs/>
        </w:rPr>
        <w:t>e</w:t>
      </w:r>
      <w:r w:rsidRPr="008C7C85">
        <w:rPr>
          <w:rFonts w:asciiTheme="minorBidi" w:hAnsiTheme="minorBidi" w:cstheme="minorBidi"/>
          <w:i/>
          <w:iCs/>
        </w:rPr>
        <w:t>fu al harei Shomeron</w:t>
      </w:r>
      <w:r w:rsidRPr="008C7C85">
        <w:rPr>
          <w:rFonts w:asciiTheme="minorBidi" w:hAnsiTheme="minorBidi" w:cstheme="minorBidi"/>
        </w:rPr>
        <w:t xml:space="preserve"> </w:t>
      </w:r>
    </w:p>
    <w:p w14:paraId="38175313" w14:textId="3E794E5B" w:rsidR="00BB3EAA" w:rsidRPr="008C7C85" w:rsidRDefault="001339CA" w:rsidP="00BD6BE9">
      <w:pPr>
        <w:shd w:val="clear" w:color="auto" w:fill="FFFFFF"/>
        <w:bidi w:val="0"/>
        <w:spacing w:line="240" w:lineRule="auto"/>
        <w:ind w:left="720"/>
        <w:jc w:val="both"/>
        <w:rPr>
          <w:rFonts w:asciiTheme="minorBidi" w:hAnsiTheme="minorBidi" w:cstheme="minorBidi"/>
        </w:rPr>
      </w:pPr>
      <w:r w:rsidRPr="008C7C85">
        <w:rPr>
          <w:rFonts w:asciiTheme="minorBidi" w:eastAsia="Times New Roman" w:hAnsiTheme="minorBidi" w:cstheme="minorBidi"/>
          <w:b/>
          <w:bCs/>
          <w:color w:val="000000"/>
        </w:rPr>
        <w:t>Assemble yourselves upon the mountains of Shomeron</w:t>
      </w:r>
      <w:r w:rsidRPr="008C7C85" w:rsidDel="001339CA">
        <w:rPr>
          <w:rFonts w:asciiTheme="minorBidi" w:hAnsiTheme="minorBidi" w:cstheme="minorBidi"/>
        </w:rPr>
        <w:t xml:space="preserve"> </w:t>
      </w:r>
    </w:p>
    <w:p w14:paraId="0DD82C0C" w14:textId="77777777" w:rsidR="001339CA" w:rsidRPr="008C7C85" w:rsidRDefault="001339CA" w:rsidP="00BD6BE9">
      <w:pPr>
        <w:shd w:val="clear" w:color="auto" w:fill="FFFFFF"/>
        <w:bidi w:val="0"/>
        <w:spacing w:line="240" w:lineRule="auto"/>
        <w:ind w:left="720"/>
        <w:jc w:val="both"/>
        <w:rPr>
          <w:rFonts w:asciiTheme="minorBidi" w:hAnsiTheme="minorBidi" w:cstheme="minorBidi"/>
        </w:rPr>
      </w:pPr>
    </w:p>
    <w:p w14:paraId="743C1B8E" w14:textId="2990DC28" w:rsidR="00BB3EAA" w:rsidRPr="008C7C85" w:rsidRDefault="00BB3EAA" w:rsidP="00BD6BE9">
      <w:pPr>
        <w:shd w:val="clear" w:color="auto" w:fill="FFFFFF"/>
        <w:bidi w:val="0"/>
        <w:spacing w:line="240" w:lineRule="auto"/>
        <w:jc w:val="both"/>
        <w:rPr>
          <w:rFonts w:asciiTheme="minorBidi" w:hAnsiTheme="minorBidi" w:cstheme="minorBidi"/>
          <w:rtl/>
        </w:rPr>
      </w:pPr>
      <w:r w:rsidRPr="008C7C85">
        <w:rPr>
          <w:rFonts w:asciiTheme="minorBidi" w:hAnsiTheme="minorBidi" w:cstheme="minorBidi"/>
        </w:rPr>
        <w:t xml:space="preserve">Does he mean for them to come to Shomeron itself? That doesn't seem to be the thrust of the text; rather, he seems to </w:t>
      </w:r>
      <w:r w:rsidR="00DA589E" w:rsidRPr="008C7C85">
        <w:rPr>
          <w:rFonts w:asciiTheme="minorBidi" w:hAnsiTheme="minorBidi" w:cstheme="minorBidi"/>
        </w:rPr>
        <w:t xml:space="preserve">be </w:t>
      </w:r>
      <w:r w:rsidRPr="008C7C85">
        <w:rPr>
          <w:rFonts w:asciiTheme="minorBidi" w:hAnsiTheme="minorBidi" w:cstheme="minorBidi"/>
        </w:rPr>
        <w:t xml:space="preserve">urging them to invite the residents of the </w:t>
      </w:r>
      <w:r w:rsidR="0081492E" w:rsidRPr="008C7C85">
        <w:rPr>
          <w:rFonts w:asciiTheme="minorBidi" w:hAnsiTheme="minorBidi" w:cstheme="minorBidi"/>
        </w:rPr>
        <w:t>palaces</w:t>
      </w:r>
      <w:r w:rsidRPr="008C7C85">
        <w:rPr>
          <w:rFonts w:asciiTheme="minorBidi" w:hAnsiTheme="minorBidi" w:cstheme="minorBidi"/>
        </w:rPr>
        <w:t xml:space="preserve"> in Ashdod and Egypt to assemble on the mountains </w:t>
      </w:r>
      <w:r w:rsidRPr="00856ED7">
        <w:rPr>
          <w:rFonts w:asciiTheme="minorBidi" w:hAnsiTheme="minorBidi" w:cstheme="minorBidi"/>
          <w:b/>
          <w:bCs/>
        </w:rPr>
        <w:t>surrounding</w:t>
      </w:r>
      <w:r w:rsidRPr="008C7C85">
        <w:rPr>
          <w:rFonts w:asciiTheme="minorBidi" w:hAnsiTheme="minorBidi" w:cstheme="minorBidi"/>
        </w:rPr>
        <w:t xml:space="preserve"> Shomeron, to gather around the city from a distance and witness the goings</w:t>
      </w:r>
      <w:r w:rsidR="00F82FE3" w:rsidRPr="008C7C85">
        <w:rPr>
          <w:rFonts w:asciiTheme="minorBidi" w:hAnsiTheme="minorBidi" w:cstheme="minorBidi"/>
        </w:rPr>
        <w:t>-</w:t>
      </w:r>
      <w:r w:rsidRPr="008C7C85">
        <w:rPr>
          <w:rFonts w:asciiTheme="minorBidi" w:hAnsiTheme="minorBidi" w:cstheme="minorBidi"/>
        </w:rPr>
        <w:t xml:space="preserve">on inside. This is similar </w:t>
      </w:r>
      <w:r w:rsidR="00F82FE3" w:rsidRPr="008C7C85">
        <w:rPr>
          <w:rFonts w:asciiTheme="minorBidi" w:hAnsiTheme="minorBidi" w:cstheme="minorBidi"/>
        </w:rPr>
        <w:t xml:space="preserve">to the </w:t>
      </w:r>
      <w:r w:rsidRPr="008C7C85">
        <w:rPr>
          <w:rFonts w:asciiTheme="minorBidi" w:hAnsiTheme="minorBidi" w:cstheme="minorBidi"/>
        </w:rPr>
        <w:t xml:space="preserve">usage </w:t>
      </w:r>
      <w:r w:rsidR="00F82FE3" w:rsidRPr="008C7C85">
        <w:rPr>
          <w:rFonts w:asciiTheme="minorBidi" w:hAnsiTheme="minorBidi" w:cstheme="minorBidi"/>
        </w:rPr>
        <w:t>of</w:t>
      </w:r>
      <w:r w:rsidRPr="008C7C85">
        <w:rPr>
          <w:rFonts w:asciiTheme="minorBidi" w:hAnsiTheme="minorBidi" w:cstheme="minorBidi"/>
        </w:rPr>
        <w:t xml:space="preserve"> </w:t>
      </w:r>
      <w:r w:rsidRPr="008C7C85">
        <w:rPr>
          <w:rFonts w:asciiTheme="minorBidi" w:hAnsiTheme="minorBidi" w:cstheme="minorBidi"/>
          <w:i/>
          <w:iCs/>
        </w:rPr>
        <w:t xml:space="preserve">harei </w:t>
      </w:r>
      <w:r w:rsidR="00E520A7" w:rsidRPr="008C7C85">
        <w:rPr>
          <w:rFonts w:asciiTheme="minorBidi" w:hAnsiTheme="minorBidi" w:cstheme="minorBidi"/>
          <w:i/>
          <w:iCs/>
        </w:rPr>
        <w:t xml:space="preserve">Shomeron </w:t>
      </w:r>
      <w:r w:rsidR="00E520A7" w:rsidRPr="008C7C85">
        <w:rPr>
          <w:rFonts w:asciiTheme="minorBidi" w:hAnsiTheme="minorBidi" w:cstheme="minorBidi"/>
        </w:rPr>
        <w:t xml:space="preserve">in </w:t>
      </w:r>
      <w:r w:rsidR="00447AE2" w:rsidRPr="008C7C85">
        <w:rPr>
          <w:rFonts w:asciiTheme="minorBidi" w:hAnsiTheme="minorBidi" w:cstheme="minorBidi"/>
          <w:i/>
          <w:iCs/>
        </w:rPr>
        <w:t>Yirmeyahu</w:t>
      </w:r>
      <w:r w:rsidR="00E520A7" w:rsidRPr="008C7C85">
        <w:rPr>
          <w:rFonts w:asciiTheme="minorBidi" w:hAnsiTheme="minorBidi" w:cstheme="minorBidi"/>
        </w:rPr>
        <w:t xml:space="preserve"> 31:4, meaning "the m</w:t>
      </w:r>
      <w:r w:rsidR="002F4598" w:rsidRPr="008C7C85">
        <w:rPr>
          <w:rFonts w:asciiTheme="minorBidi" w:hAnsiTheme="minorBidi" w:cstheme="minorBidi"/>
        </w:rPr>
        <w:t>ountains surrounding Shomeron."</w:t>
      </w:r>
      <w:r w:rsidR="001339CA" w:rsidRPr="008C7C85">
        <w:rPr>
          <w:rFonts w:asciiTheme="minorBidi" w:hAnsiTheme="minorBidi" w:cstheme="minorBidi"/>
        </w:rPr>
        <w:t xml:space="preserve"> </w:t>
      </w:r>
      <w:r w:rsidR="004C217E" w:rsidRPr="008C7C85">
        <w:rPr>
          <w:rFonts w:asciiTheme="minorBidi" w:hAnsiTheme="minorBidi" w:cstheme="minorBidi"/>
        </w:rPr>
        <w:t>Note that the Septuagint reads "mountain of Shomeron" (instead of "mountain</w:t>
      </w:r>
      <w:r w:rsidR="004C217E" w:rsidRPr="008C7C85">
        <w:rPr>
          <w:rFonts w:asciiTheme="minorBidi" w:hAnsiTheme="minorBidi" w:cstheme="minorBidi"/>
          <w:b/>
          <w:bCs/>
        </w:rPr>
        <w:t>s</w:t>
      </w:r>
      <w:r w:rsidR="004C217E" w:rsidRPr="008C7C85">
        <w:rPr>
          <w:rFonts w:asciiTheme="minorBidi" w:hAnsiTheme="minorBidi" w:cstheme="minorBidi"/>
        </w:rPr>
        <w:t xml:space="preserve">"), likely influenced by the use of </w:t>
      </w:r>
      <w:r w:rsidR="004C217E" w:rsidRPr="008C7C85">
        <w:rPr>
          <w:rFonts w:asciiTheme="minorBidi" w:hAnsiTheme="minorBidi" w:cstheme="minorBidi"/>
          <w:i/>
          <w:iCs/>
        </w:rPr>
        <w:t>har Shomeron</w:t>
      </w:r>
      <w:r w:rsidR="00480014" w:rsidRPr="008C7C85">
        <w:rPr>
          <w:rFonts w:asciiTheme="minorBidi" w:hAnsiTheme="minorBidi" w:cstheme="minorBidi"/>
        </w:rPr>
        <w:t xml:space="preserve"> later on in </w:t>
      </w:r>
      <w:r w:rsidR="00480014" w:rsidRPr="008C7C85">
        <w:rPr>
          <w:rFonts w:asciiTheme="minorBidi" w:hAnsiTheme="minorBidi" w:cstheme="minorBidi"/>
          <w:i/>
          <w:iCs/>
        </w:rPr>
        <w:t>Amos</w:t>
      </w:r>
      <w:r w:rsidR="00480014" w:rsidRPr="008C7C85">
        <w:rPr>
          <w:rFonts w:asciiTheme="minorBidi" w:hAnsiTheme="minorBidi" w:cstheme="minorBidi"/>
        </w:rPr>
        <w:t xml:space="preserve"> (4:1, 6:1). Note that besides the aforementioned </w:t>
      </w:r>
      <w:r w:rsidR="00480014" w:rsidRPr="008C7C85">
        <w:rPr>
          <w:rFonts w:asciiTheme="minorBidi" w:hAnsiTheme="minorBidi" w:cstheme="minorBidi"/>
          <w:i/>
          <w:iCs/>
        </w:rPr>
        <w:t>harei Shomeron</w:t>
      </w:r>
      <w:r w:rsidR="00480014" w:rsidRPr="008C7C85">
        <w:rPr>
          <w:rFonts w:asciiTheme="minorBidi" w:hAnsiTheme="minorBidi" w:cstheme="minorBidi"/>
        </w:rPr>
        <w:t xml:space="preserve"> in </w:t>
      </w:r>
      <w:r w:rsidR="00447AE2" w:rsidRPr="00856ED7">
        <w:rPr>
          <w:rFonts w:asciiTheme="minorBidi" w:hAnsiTheme="minorBidi" w:cstheme="minorBidi"/>
          <w:i/>
          <w:iCs/>
        </w:rPr>
        <w:t>Yirmeyahu</w:t>
      </w:r>
      <w:r w:rsidR="00480014" w:rsidRPr="008C7C85">
        <w:rPr>
          <w:rFonts w:asciiTheme="minorBidi" w:hAnsiTheme="minorBidi" w:cstheme="minorBidi"/>
        </w:rPr>
        <w:t xml:space="preserve"> and the original naming of the mountain by Omri (</w:t>
      </w:r>
      <w:r w:rsidR="00447AE2" w:rsidRPr="008C7C85">
        <w:rPr>
          <w:rFonts w:asciiTheme="minorBidi" w:hAnsiTheme="minorBidi" w:cstheme="minorBidi"/>
        </w:rPr>
        <w:t xml:space="preserve">I </w:t>
      </w:r>
      <w:r w:rsidR="00480014" w:rsidRPr="008C7C85">
        <w:rPr>
          <w:rFonts w:asciiTheme="minorBidi" w:hAnsiTheme="minorBidi" w:cstheme="minorBidi"/>
          <w:i/>
          <w:iCs/>
        </w:rPr>
        <w:t>Melakhim</w:t>
      </w:r>
      <w:r w:rsidR="00480014" w:rsidRPr="008C7C85">
        <w:rPr>
          <w:rFonts w:asciiTheme="minorBidi" w:hAnsiTheme="minorBidi" w:cstheme="minorBidi"/>
        </w:rPr>
        <w:t xml:space="preserve"> 16:24), Amos is the only book in which "the mountain</w:t>
      </w:r>
      <w:r w:rsidR="00F82FE3" w:rsidRPr="008C7C85">
        <w:rPr>
          <w:rFonts w:asciiTheme="minorBidi" w:hAnsiTheme="minorBidi" w:cstheme="minorBidi"/>
        </w:rPr>
        <w:t>(</w:t>
      </w:r>
      <w:r w:rsidR="00480014" w:rsidRPr="008C7C85">
        <w:rPr>
          <w:rFonts w:asciiTheme="minorBidi" w:hAnsiTheme="minorBidi" w:cstheme="minorBidi"/>
        </w:rPr>
        <w:t>s</w:t>
      </w:r>
      <w:r w:rsidR="00F82FE3" w:rsidRPr="008C7C85">
        <w:rPr>
          <w:rFonts w:asciiTheme="minorBidi" w:hAnsiTheme="minorBidi" w:cstheme="minorBidi"/>
        </w:rPr>
        <w:t>)</w:t>
      </w:r>
      <w:r w:rsidR="00480014" w:rsidRPr="008C7C85">
        <w:rPr>
          <w:rFonts w:asciiTheme="minorBidi" w:hAnsiTheme="minorBidi" w:cstheme="minorBidi"/>
        </w:rPr>
        <w:t xml:space="preserve"> of Shomeron" are mentioned</w:t>
      </w:r>
      <w:r w:rsidR="00F82FE3" w:rsidRPr="008C7C85">
        <w:rPr>
          <w:rFonts w:asciiTheme="minorBidi" w:hAnsiTheme="minorBidi" w:cstheme="minorBidi"/>
        </w:rPr>
        <w:t xml:space="preserve"> — a</w:t>
      </w:r>
      <w:r w:rsidR="00480014" w:rsidRPr="008C7C85">
        <w:rPr>
          <w:rFonts w:asciiTheme="minorBidi" w:hAnsiTheme="minorBidi" w:cstheme="minorBidi"/>
        </w:rPr>
        <w:t xml:space="preserve">nd at that, thrice (twice as </w:t>
      </w:r>
      <w:r w:rsidR="00480014" w:rsidRPr="008C7C85">
        <w:rPr>
          <w:rFonts w:asciiTheme="minorBidi" w:hAnsiTheme="minorBidi" w:cstheme="minorBidi"/>
          <w:i/>
          <w:iCs/>
        </w:rPr>
        <w:t>Har Shomeron</w:t>
      </w:r>
      <w:r w:rsidR="008C7C85" w:rsidRPr="008C7C85">
        <w:rPr>
          <w:rFonts w:asciiTheme="minorBidi" w:hAnsiTheme="minorBidi" w:cstheme="minorBidi"/>
        </w:rPr>
        <w:t>,</w:t>
      </w:r>
      <w:r w:rsidR="00480014" w:rsidRPr="008C7C85">
        <w:rPr>
          <w:rFonts w:asciiTheme="minorBidi" w:hAnsiTheme="minorBidi" w:cstheme="minorBidi"/>
        </w:rPr>
        <w:t xml:space="preserve"> and in our case </w:t>
      </w:r>
      <w:r w:rsidR="00480014" w:rsidRPr="008C7C85">
        <w:rPr>
          <w:rFonts w:asciiTheme="minorBidi" w:hAnsiTheme="minorBidi" w:cstheme="minorBidi"/>
          <w:i/>
          <w:iCs/>
        </w:rPr>
        <w:t>Harei Shomeron</w:t>
      </w:r>
      <w:r w:rsidR="00480014" w:rsidRPr="008C7C85">
        <w:rPr>
          <w:rFonts w:asciiTheme="minorBidi" w:hAnsiTheme="minorBidi" w:cstheme="minorBidi"/>
        </w:rPr>
        <w:t xml:space="preserve">). </w:t>
      </w:r>
    </w:p>
    <w:p w14:paraId="5CBF7B69" w14:textId="77777777" w:rsidR="00BB3EAA" w:rsidRPr="008C7C85" w:rsidRDefault="00BB3EAA" w:rsidP="00BD6BE9">
      <w:pPr>
        <w:shd w:val="clear" w:color="auto" w:fill="FFFFFF"/>
        <w:bidi w:val="0"/>
        <w:spacing w:line="240" w:lineRule="auto"/>
        <w:jc w:val="both"/>
        <w:rPr>
          <w:rFonts w:asciiTheme="minorBidi" w:hAnsiTheme="minorBidi" w:cstheme="minorBidi"/>
        </w:rPr>
      </w:pPr>
    </w:p>
    <w:p w14:paraId="3C0E9AEB" w14:textId="355AA5F3" w:rsidR="00BB3EAA" w:rsidRPr="008C7C85" w:rsidRDefault="00F82FE3"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This leads us to the </w:t>
      </w:r>
      <w:r w:rsidR="00BB3EAA" w:rsidRPr="008C7C85">
        <w:rPr>
          <w:rFonts w:asciiTheme="minorBidi" w:hAnsiTheme="minorBidi" w:cstheme="minorBidi"/>
        </w:rPr>
        <w:t xml:space="preserve">third clause in the verse. </w:t>
      </w:r>
    </w:p>
    <w:p w14:paraId="2D5925B2" w14:textId="77777777" w:rsidR="00CD13E3" w:rsidRPr="008C7C85" w:rsidRDefault="00CD13E3" w:rsidP="00BD6BE9">
      <w:pPr>
        <w:shd w:val="clear" w:color="auto" w:fill="FFFFFF"/>
        <w:bidi w:val="0"/>
        <w:spacing w:line="240" w:lineRule="auto"/>
        <w:jc w:val="both"/>
        <w:rPr>
          <w:rFonts w:asciiTheme="minorBidi" w:hAnsiTheme="minorBidi" w:cstheme="minorBidi"/>
        </w:rPr>
      </w:pPr>
    </w:p>
    <w:p w14:paraId="62E49BE4" w14:textId="77777777" w:rsidR="004562CD" w:rsidRPr="008C7C85" w:rsidRDefault="004562CD" w:rsidP="00BD6BE9">
      <w:pPr>
        <w:shd w:val="clear" w:color="auto" w:fill="FFFFFF"/>
        <w:bidi w:val="0"/>
        <w:spacing w:line="240" w:lineRule="auto"/>
        <w:jc w:val="both"/>
        <w:rPr>
          <w:rFonts w:asciiTheme="minorBidi" w:hAnsiTheme="minorBidi" w:cstheme="minorBidi"/>
        </w:rPr>
      </w:pPr>
    </w:p>
    <w:p w14:paraId="663ADA20" w14:textId="57B2A56D" w:rsidR="00FA2241" w:rsidRPr="008C7C85" w:rsidRDefault="00CD13E3"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TEXT: 9C</w:t>
      </w:r>
    </w:p>
    <w:p w14:paraId="42A9C95A" w14:textId="069E55B2" w:rsidR="00FA2241" w:rsidRPr="008C7C85" w:rsidRDefault="00FA2241" w:rsidP="00BD6BE9">
      <w:pPr>
        <w:shd w:val="clear" w:color="auto" w:fill="FFFFFF"/>
        <w:bidi w:val="0"/>
        <w:spacing w:line="240" w:lineRule="auto"/>
        <w:jc w:val="both"/>
        <w:rPr>
          <w:rFonts w:asciiTheme="minorBidi" w:hAnsiTheme="minorBidi" w:cstheme="minorBidi"/>
        </w:rPr>
      </w:pPr>
    </w:p>
    <w:p w14:paraId="5DE6EBAC" w14:textId="2AFBF705" w:rsidR="00A06AD7" w:rsidRPr="008C7C85" w:rsidRDefault="00FA2241"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Here again we have a parallelism, but this is a different type than</w:t>
      </w:r>
      <w:r w:rsidR="008C7C85" w:rsidRPr="008C7C85">
        <w:rPr>
          <w:rFonts w:asciiTheme="minorBidi" w:hAnsiTheme="minorBidi" w:cstheme="minorBidi"/>
        </w:rPr>
        <w:t xml:space="preserve"> the one</w:t>
      </w:r>
      <w:r w:rsidRPr="008C7C85">
        <w:rPr>
          <w:rFonts w:asciiTheme="minorBidi" w:hAnsiTheme="minorBidi" w:cstheme="minorBidi"/>
        </w:rPr>
        <w:t xml:space="preserve"> found in the first half</w:t>
      </w:r>
      <w:r w:rsidR="00F82FE3" w:rsidRPr="008C7C85">
        <w:rPr>
          <w:rFonts w:asciiTheme="minorBidi" w:hAnsiTheme="minorBidi" w:cstheme="minorBidi"/>
        </w:rPr>
        <w:t>. I</w:t>
      </w:r>
      <w:r w:rsidRPr="008C7C85">
        <w:rPr>
          <w:rFonts w:asciiTheme="minorBidi" w:hAnsiTheme="minorBidi" w:cstheme="minorBidi"/>
        </w:rPr>
        <w:t xml:space="preserve">t is </w:t>
      </w:r>
      <w:r w:rsidR="003563A9" w:rsidRPr="008C7C85">
        <w:rPr>
          <w:rFonts w:asciiTheme="minorBidi" w:hAnsiTheme="minorBidi" w:cstheme="minorBidi"/>
          <w:i/>
          <w:iCs/>
        </w:rPr>
        <w:t>tikbolet mashlima</w:t>
      </w:r>
      <w:r w:rsidR="008C7C85" w:rsidRPr="008C7C85">
        <w:rPr>
          <w:rFonts w:asciiTheme="minorBidi" w:hAnsiTheme="minorBidi" w:cstheme="minorBidi"/>
          <w:i/>
          <w:iCs/>
        </w:rPr>
        <w:t>,</w:t>
      </w:r>
      <w:r w:rsidRPr="008C7C85">
        <w:rPr>
          <w:rFonts w:asciiTheme="minorBidi" w:hAnsiTheme="minorBidi" w:cstheme="minorBidi"/>
        </w:rPr>
        <w:t xml:space="preserve"> </w:t>
      </w:r>
      <w:r w:rsidR="00B345F8" w:rsidRPr="008C7C85">
        <w:rPr>
          <w:rFonts w:asciiTheme="minorBidi" w:hAnsiTheme="minorBidi" w:cstheme="minorBidi"/>
        </w:rPr>
        <w:t>synthetic parallelism</w:t>
      </w:r>
      <w:r w:rsidR="00CD13E3" w:rsidRPr="008C7C85">
        <w:rPr>
          <w:rFonts w:asciiTheme="minorBidi" w:hAnsiTheme="minorBidi" w:cstheme="minorBidi"/>
        </w:rPr>
        <w:t xml:space="preserve">, </w:t>
      </w:r>
      <w:r w:rsidR="008C7C85" w:rsidRPr="008C7C85">
        <w:rPr>
          <w:rFonts w:asciiTheme="minorBidi" w:hAnsiTheme="minorBidi" w:cstheme="minorBidi"/>
        </w:rPr>
        <w:t xml:space="preserve">in which </w:t>
      </w:r>
      <w:r w:rsidR="00CD13E3" w:rsidRPr="008C7C85">
        <w:rPr>
          <w:rFonts w:asciiTheme="minorBidi" w:hAnsiTheme="minorBidi" w:cstheme="minorBidi"/>
        </w:rPr>
        <w:t>the second half of the parallelism completes (</w:t>
      </w:r>
      <w:r w:rsidR="00447AE2" w:rsidRPr="008C7C85">
        <w:rPr>
          <w:rFonts w:asciiTheme="minorBidi" w:hAnsiTheme="minorBidi" w:cstheme="minorBidi"/>
          <w:i/>
          <w:iCs/>
        </w:rPr>
        <w:t>mashlima</w:t>
      </w:r>
      <w:r w:rsidR="00CD13E3" w:rsidRPr="008C7C85">
        <w:rPr>
          <w:rFonts w:asciiTheme="minorBidi" w:hAnsiTheme="minorBidi" w:cstheme="minorBidi"/>
          <w:i/>
          <w:iCs/>
        </w:rPr>
        <w:t>)</w:t>
      </w:r>
      <w:r w:rsidR="00CD13E3" w:rsidRPr="008C7C85">
        <w:rPr>
          <w:rFonts w:asciiTheme="minorBidi" w:hAnsiTheme="minorBidi" w:cstheme="minorBidi"/>
        </w:rPr>
        <w:t xml:space="preserve"> the parallelis</w:t>
      </w:r>
      <w:r w:rsidR="00A06AD7" w:rsidRPr="008C7C85">
        <w:rPr>
          <w:rFonts w:asciiTheme="minorBidi" w:hAnsiTheme="minorBidi" w:cstheme="minorBidi"/>
        </w:rPr>
        <w:t xml:space="preserve">m by explaining the first half. Note that once again, forward gapping is used to assume the verb </w:t>
      </w:r>
      <w:r w:rsidR="00A06AD7" w:rsidRPr="008C7C85">
        <w:rPr>
          <w:rFonts w:asciiTheme="minorBidi" w:hAnsiTheme="minorBidi" w:cstheme="minorBidi"/>
          <w:i/>
          <w:iCs/>
        </w:rPr>
        <w:t xml:space="preserve">reu </w:t>
      </w:r>
      <w:r w:rsidR="00A06AD7" w:rsidRPr="008C7C85">
        <w:rPr>
          <w:rFonts w:asciiTheme="minorBidi" w:hAnsiTheme="minorBidi" w:cstheme="minorBidi"/>
        </w:rPr>
        <w:t xml:space="preserve">(see) in the second half: </w:t>
      </w:r>
    </w:p>
    <w:p w14:paraId="0D887E81" w14:textId="4869E5CB" w:rsidR="00A06AD7" w:rsidRPr="008C7C85" w:rsidRDefault="00A06AD7" w:rsidP="00BD6BE9">
      <w:pPr>
        <w:shd w:val="clear" w:color="auto" w:fill="FFFFFF"/>
        <w:bidi w:val="0"/>
        <w:spacing w:line="240" w:lineRule="auto"/>
        <w:jc w:val="both"/>
        <w:rPr>
          <w:rFonts w:asciiTheme="minorBidi" w:hAnsiTheme="minorBidi" w:cstheme="minorBidi"/>
        </w:rPr>
      </w:pPr>
    </w:p>
    <w:p w14:paraId="21A168CD" w14:textId="32C2E12B" w:rsidR="00A06AD7" w:rsidRPr="008C7C85" w:rsidRDefault="00A06AD7"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U</w:t>
      </w:r>
      <w:r w:rsidR="00CC36A5" w:rsidRPr="008C7C85">
        <w:rPr>
          <w:rFonts w:asciiTheme="minorBidi" w:hAnsiTheme="minorBidi" w:cstheme="minorBidi"/>
          <w:i/>
          <w:iCs/>
        </w:rPr>
        <w:t>-</w:t>
      </w:r>
      <w:r w:rsidRPr="008C7C85">
        <w:rPr>
          <w:rFonts w:asciiTheme="minorBidi" w:hAnsiTheme="minorBidi" w:cstheme="minorBidi"/>
          <w:i/>
          <w:iCs/>
        </w:rPr>
        <w:t xml:space="preserve">reu </w:t>
      </w:r>
    </w:p>
    <w:p w14:paraId="27EDF4DA" w14:textId="3C779F12" w:rsidR="00A06AD7" w:rsidRPr="008C7C85" w:rsidRDefault="00A06AD7"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And see (attest to)</w:t>
      </w:r>
    </w:p>
    <w:p w14:paraId="541E3813" w14:textId="265A1622" w:rsidR="00A06AD7" w:rsidRPr="008C7C85" w:rsidRDefault="00A06AD7" w:rsidP="00BD6BE9">
      <w:pPr>
        <w:shd w:val="clear" w:color="auto" w:fill="FFFFFF"/>
        <w:bidi w:val="0"/>
        <w:spacing w:line="240" w:lineRule="auto"/>
        <w:ind w:left="720"/>
        <w:jc w:val="both"/>
        <w:rPr>
          <w:rFonts w:asciiTheme="minorBidi" w:hAnsiTheme="minorBidi" w:cstheme="minorBidi"/>
        </w:rPr>
      </w:pPr>
    </w:p>
    <w:p w14:paraId="690FD909" w14:textId="7CE93D28" w:rsidR="00A06AD7" w:rsidRPr="008C7C85" w:rsidRDefault="00A06AD7"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 xml:space="preserve">Mehumot </w:t>
      </w:r>
      <w:r w:rsidR="00447AE2" w:rsidRPr="008C7C85">
        <w:rPr>
          <w:rFonts w:asciiTheme="minorBidi" w:hAnsiTheme="minorBidi" w:cstheme="minorBidi"/>
          <w:i/>
          <w:iCs/>
        </w:rPr>
        <w:t>rabot</w:t>
      </w:r>
      <w:r w:rsidRPr="008C7C85">
        <w:rPr>
          <w:rFonts w:asciiTheme="minorBidi" w:hAnsiTheme="minorBidi" w:cstheme="minorBidi"/>
          <w:i/>
          <w:iCs/>
        </w:rPr>
        <w:tab/>
      </w:r>
      <w:r w:rsidRPr="008C7C85">
        <w:rPr>
          <w:rFonts w:asciiTheme="minorBidi" w:hAnsiTheme="minorBidi" w:cstheme="minorBidi"/>
          <w:i/>
          <w:iCs/>
        </w:rPr>
        <w:tab/>
      </w:r>
      <w:r w:rsidRPr="008C7C85">
        <w:rPr>
          <w:rFonts w:asciiTheme="minorBidi" w:hAnsiTheme="minorBidi" w:cstheme="minorBidi"/>
          <w:i/>
          <w:iCs/>
        </w:rPr>
        <w:tab/>
      </w:r>
      <w:r w:rsidRPr="008C7C85">
        <w:rPr>
          <w:rFonts w:asciiTheme="minorBidi" w:hAnsiTheme="minorBidi" w:cstheme="minorBidi"/>
          <w:i/>
          <w:iCs/>
        </w:rPr>
        <w:tab/>
      </w:r>
      <w:r w:rsidRPr="008C7C85">
        <w:rPr>
          <w:rFonts w:asciiTheme="minorBidi" w:hAnsiTheme="minorBidi" w:cstheme="minorBidi"/>
          <w:i/>
          <w:iCs/>
        </w:rPr>
        <w:tab/>
        <w:t>va</w:t>
      </w:r>
      <w:r w:rsidR="00447AE2" w:rsidRPr="008C7C85">
        <w:rPr>
          <w:rFonts w:asciiTheme="minorBidi" w:hAnsiTheme="minorBidi" w:cstheme="minorBidi"/>
          <w:i/>
          <w:iCs/>
        </w:rPr>
        <w:t>-a</w:t>
      </w:r>
      <w:r w:rsidRPr="008C7C85">
        <w:rPr>
          <w:rFonts w:asciiTheme="minorBidi" w:hAnsiTheme="minorBidi" w:cstheme="minorBidi"/>
          <w:i/>
          <w:iCs/>
        </w:rPr>
        <w:t>shukim</w:t>
      </w:r>
    </w:p>
    <w:p w14:paraId="3DDB9F86" w14:textId="057376C0" w:rsidR="00A06AD7" w:rsidRPr="008C7C85" w:rsidRDefault="00A06AD7"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Great confusions</w:t>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t>and oppressed (people)</w:t>
      </w:r>
    </w:p>
    <w:p w14:paraId="399F63F7" w14:textId="32CAC7C2" w:rsidR="00A06AD7" w:rsidRPr="008C7C85" w:rsidRDefault="00A06AD7" w:rsidP="00BD6BE9">
      <w:pPr>
        <w:shd w:val="clear" w:color="auto" w:fill="FFFFFF"/>
        <w:bidi w:val="0"/>
        <w:spacing w:line="240" w:lineRule="auto"/>
        <w:ind w:left="720"/>
        <w:jc w:val="both"/>
        <w:rPr>
          <w:rFonts w:asciiTheme="minorBidi" w:hAnsiTheme="minorBidi" w:cstheme="minorBidi"/>
        </w:rPr>
      </w:pPr>
    </w:p>
    <w:p w14:paraId="285E2CD4" w14:textId="1ADC1634" w:rsidR="00A06AD7" w:rsidRPr="008C7C85" w:rsidRDefault="009644C2"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b</w:t>
      </w:r>
      <w:r w:rsidR="003563A9" w:rsidRPr="008C7C85">
        <w:rPr>
          <w:rFonts w:asciiTheme="minorBidi" w:hAnsiTheme="minorBidi" w:cstheme="minorBidi"/>
          <w:i/>
          <w:iCs/>
        </w:rPr>
        <w:t>e</w:t>
      </w:r>
      <w:r w:rsidRPr="008C7C85">
        <w:rPr>
          <w:rFonts w:asciiTheme="minorBidi" w:hAnsiTheme="minorBidi" w:cstheme="minorBidi"/>
          <w:i/>
          <w:iCs/>
        </w:rPr>
        <w:t>-</w:t>
      </w:r>
      <w:r w:rsidR="003563A9" w:rsidRPr="008C7C85">
        <w:rPr>
          <w:rFonts w:asciiTheme="minorBidi" w:hAnsiTheme="minorBidi" w:cstheme="minorBidi"/>
          <w:i/>
          <w:iCs/>
        </w:rPr>
        <w:t>tokha</w:t>
      </w:r>
      <w:r w:rsidR="00447AE2" w:rsidRPr="008C7C85">
        <w:rPr>
          <w:rFonts w:asciiTheme="minorBidi" w:hAnsiTheme="minorBidi" w:cstheme="minorBidi"/>
          <w:i/>
          <w:iCs/>
        </w:rPr>
        <w:t>h</w:t>
      </w:r>
      <w:r w:rsidR="003563A9" w:rsidRPr="008C7C85">
        <w:rPr>
          <w:rFonts w:asciiTheme="minorBidi" w:hAnsiTheme="minorBidi" w:cstheme="minorBidi"/>
          <w:i/>
          <w:iCs/>
        </w:rPr>
        <w:tab/>
      </w:r>
      <w:r w:rsidR="003563A9" w:rsidRPr="008C7C85">
        <w:rPr>
          <w:rFonts w:asciiTheme="minorBidi" w:hAnsiTheme="minorBidi" w:cstheme="minorBidi"/>
          <w:i/>
          <w:iCs/>
        </w:rPr>
        <w:tab/>
      </w:r>
      <w:r w:rsidR="003563A9" w:rsidRPr="008C7C85">
        <w:rPr>
          <w:rFonts w:asciiTheme="minorBidi" w:hAnsiTheme="minorBidi" w:cstheme="minorBidi"/>
          <w:i/>
          <w:iCs/>
        </w:rPr>
        <w:tab/>
      </w:r>
      <w:r w:rsidR="003563A9" w:rsidRPr="008C7C85">
        <w:rPr>
          <w:rFonts w:asciiTheme="minorBidi" w:hAnsiTheme="minorBidi" w:cstheme="minorBidi"/>
          <w:i/>
          <w:iCs/>
        </w:rPr>
        <w:tab/>
      </w:r>
      <w:r w:rsidR="003563A9" w:rsidRPr="008C7C85">
        <w:rPr>
          <w:rFonts w:asciiTheme="minorBidi" w:hAnsiTheme="minorBidi" w:cstheme="minorBidi"/>
          <w:i/>
          <w:iCs/>
        </w:rPr>
        <w:tab/>
      </w:r>
      <w:r w:rsidR="003563A9" w:rsidRPr="008C7C85">
        <w:rPr>
          <w:rFonts w:asciiTheme="minorBidi" w:hAnsiTheme="minorBidi" w:cstheme="minorBidi"/>
          <w:i/>
          <w:iCs/>
        </w:rPr>
        <w:tab/>
        <w:t>be</w:t>
      </w:r>
      <w:r w:rsidRPr="008C7C85">
        <w:rPr>
          <w:rFonts w:asciiTheme="minorBidi" w:hAnsiTheme="minorBidi" w:cstheme="minorBidi"/>
          <w:i/>
          <w:iCs/>
        </w:rPr>
        <w:t>-</w:t>
      </w:r>
      <w:r w:rsidR="003563A9" w:rsidRPr="008C7C85">
        <w:rPr>
          <w:rFonts w:asciiTheme="minorBidi" w:hAnsiTheme="minorBidi" w:cstheme="minorBidi"/>
          <w:i/>
          <w:iCs/>
        </w:rPr>
        <w:t>kirba</w:t>
      </w:r>
      <w:r w:rsidR="00447AE2" w:rsidRPr="008C7C85">
        <w:rPr>
          <w:rFonts w:asciiTheme="minorBidi" w:hAnsiTheme="minorBidi" w:cstheme="minorBidi"/>
          <w:i/>
          <w:iCs/>
        </w:rPr>
        <w:t>h</w:t>
      </w:r>
    </w:p>
    <w:p w14:paraId="6492397B" w14:textId="32FB21A2" w:rsidR="00A06AD7" w:rsidRPr="008C7C85" w:rsidRDefault="00A06AD7"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in her midst</w:t>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Pr="008C7C85">
        <w:rPr>
          <w:rFonts w:asciiTheme="minorBidi" w:hAnsiTheme="minorBidi" w:cstheme="minorBidi"/>
        </w:rPr>
        <w:tab/>
      </w:r>
      <w:r w:rsidR="005D1A56" w:rsidRPr="008C7C85">
        <w:rPr>
          <w:rFonts w:asciiTheme="minorBidi" w:hAnsiTheme="minorBidi" w:cstheme="minorBidi"/>
        </w:rPr>
        <w:t>in her midst</w:t>
      </w:r>
      <w:r w:rsidR="005D1A56" w:rsidRPr="008C7C85">
        <w:rPr>
          <w:rStyle w:val="FootnoteReference"/>
          <w:rFonts w:asciiTheme="minorBidi" w:hAnsiTheme="minorBidi" w:cstheme="minorBidi"/>
        </w:rPr>
        <w:footnoteReference w:id="2"/>
      </w:r>
    </w:p>
    <w:p w14:paraId="5AB2CA40" w14:textId="1805D7AA" w:rsidR="00CD13E3" w:rsidRPr="008C7C85" w:rsidRDefault="00CD13E3" w:rsidP="00BD6BE9">
      <w:pPr>
        <w:shd w:val="clear" w:color="auto" w:fill="FFFFFF"/>
        <w:bidi w:val="0"/>
        <w:spacing w:line="240" w:lineRule="auto"/>
        <w:jc w:val="both"/>
        <w:rPr>
          <w:rFonts w:asciiTheme="minorBidi" w:hAnsiTheme="minorBidi" w:cstheme="minorBidi"/>
        </w:rPr>
      </w:pPr>
    </w:p>
    <w:p w14:paraId="756A15ED" w14:textId="084C874F" w:rsidR="00A65863" w:rsidRPr="008C7C85" w:rsidRDefault="00554295"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We understand that the nations are being "summoned" to stand around on the mountains surrounding Shomeron to testify to the great confusions happening in </w:t>
      </w:r>
      <w:r w:rsidRPr="008C7C85">
        <w:rPr>
          <w:rFonts w:asciiTheme="minorBidi" w:hAnsiTheme="minorBidi" w:cstheme="minorBidi"/>
        </w:rPr>
        <w:lastRenderedPageBreak/>
        <w:t>the midst of the city</w:t>
      </w:r>
      <w:r w:rsidR="009644C2" w:rsidRPr="008C7C85">
        <w:rPr>
          <w:rFonts w:asciiTheme="minorBidi" w:hAnsiTheme="minorBidi" w:cstheme="minorBidi"/>
        </w:rPr>
        <w:t xml:space="preserve"> — a</w:t>
      </w:r>
      <w:r w:rsidRPr="008C7C85">
        <w:rPr>
          <w:rFonts w:asciiTheme="minorBidi" w:hAnsiTheme="minorBidi" w:cstheme="minorBidi"/>
        </w:rPr>
        <w:t xml:space="preserve">nd those </w:t>
      </w:r>
      <w:r w:rsidRPr="008C7C85">
        <w:rPr>
          <w:rFonts w:asciiTheme="minorBidi" w:hAnsiTheme="minorBidi" w:cstheme="minorBidi"/>
          <w:i/>
          <w:iCs/>
        </w:rPr>
        <w:t>mehumot</w:t>
      </w:r>
      <w:r w:rsidRPr="008C7C85">
        <w:rPr>
          <w:rFonts w:asciiTheme="minorBidi" w:hAnsiTheme="minorBidi" w:cstheme="minorBidi"/>
        </w:rPr>
        <w:t xml:space="preserve"> are the result of the oppression practiced there, presumably by the elite against the lower classes. </w:t>
      </w:r>
    </w:p>
    <w:p w14:paraId="0641D873" w14:textId="271979D6" w:rsidR="00FE34DE" w:rsidRPr="008C7C85" w:rsidRDefault="00FE34DE" w:rsidP="00BD6BE9">
      <w:pPr>
        <w:shd w:val="clear" w:color="auto" w:fill="FFFFFF"/>
        <w:bidi w:val="0"/>
        <w:spacing w:line="240" w:lineRule="auto"/>
        <w:jc w:val="both"/>
        <w:rPr>
          <w:rFonts w:asciiTheme="minorBidi" w:hAnsiTheme="minorBidi" w:cstheme="minorBidi"/>
        </w:rPr>
      </w:pPr>
    </w:p>
    <w:p w14:paraId="1763DA37" w14:textId="0BD4D71E" w:rsidR="00FE34DE" w:rsidRPr="008C7C85" w:rsidRDefault="00FE34DE"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word used here for "confusion"</w:t>
      </w:r>
      <w:r w:rsidR="009644C2" w:rsidRPr="008C7C85">
        <w:rPr>
          <w:rFonts w:asciiTheme="minorBidi" w:hAnsiTheme="minorBidi" w:cstheme="minorBidi"/>
        </w:rPr>
        <w:t xml:space="preserve"> — </w:t>
      </w:r>
      <w:r w:rsidR="003563A9" w:rsidRPr="008C7C85">
        <w:rPr>
          <w:rFonts w:asciiTheme="minorBidi" w:hAnsiTheme="minorBidi" w:cstheme="minorBidi"/>
          <w:i/>
          <w:iCs/>
        </w:rPr>
        <w:t>mehuma</w:t>
      </w:r>
      <w:r w:rsidR="009644C2" w:rsidRPr="008C7C85">
        <w:rPr>
          <w:rFonts w:asciiTheme="minorBidi" w:hAnsiTheme="minorBidi" w:cstheme="minorBidi"/>
          <w:i/>
          <w:iCs/>
        </w:rPr>
        <w:t xml:space="preserve"> — </w:t>
      </w:r>
      <w:r w:rsidRPr="008C7C85">
        <w:rPr>
          <w:rFonts w:asciiTheme="minorBidi" w:hAnsiTheme="minorBidi" w:cstheme="minorBidi"/>
        </w:rPr>
        <w:t xml:space="preserve">appears numerous times in </w:t>
      </w:r>
      <w:r w:rsidRPr="00856ED7">
        <w:rPr>
          <w:rFonts w:asciiTheme="minorBidi" w:hAnsiTheme="minorBidi" w:cstheme="minorBidi"/>
          <w:i/>
          <w:iCs/>
        </w:rPr>
        <w:t>Tanakh</w:t>
      </w:r>
      <w:r w:rsidRPr="008C7C85">
        <w:rPr>
          <w:rFonts w:asciiTheme="minorBidi" w:hAnsiTheme="minorBidi" w:cstheme="minorBidi"/>
        </w:rPr>
        <w:t xml:space="preserve">, always </w:t>
      </w:r>
      <w:r w:rsidR="00797E7C" w:rsidRPr="008C7C85">
        <w:rPr>
          <w:rFonts w:asciiTheme="minorBidi" w:hAnsiTheme="minorBidi" w:cstheme="minorBidi"/>
        </w:rPr>
        <w:t xml:space="preserve">in </w:t>
      </w:r>
      <w:r w:rsidR="008C7C85" w:rsidRPr="008C7C85">
        <w:rPr>
          <w:rFonts w:asciiTheme="minorBidi" w:hAnsiTheme="minorBidi" w:cstheme="minorBidi"/>
        </w:rPr>
        <w:t>the</w:t>
      </w:r>
      <w:r w:rsidR="00797E7C" w:rsidRPr="008C7C85">
        <w:rPr>
          <w:rFonts w:asciiTheme="minorBidi" w:hAnsiTheme="minorBidi" w:cstheme="minorBidi"/>
        </w:rPr>
        <w:t xml:space="preserve"> context of military defeat. For instance, God promises that when He brings us into the Land: </w:t>
      </w:r>
    </w:p>
    <w:p w14:paraId="5503186E" w14:textId="77777777" w:rsidR="005842C6" w:rsidRPr="008C7C85" w:rsidRDefault="005842C6" w:rsidP="00BD6BE9">
      <w:pPr>
        <w:shd w:val="clear" w:color="auto" w:fill="FFFFFF"/>
        <w:bidi w:val="0"/>
        <w:spacing w:line="240" w:lineRule="auto"/>
        <w:jc w:val="both"/>
        <w:rPr>
          <w:rFonts w:asciiTheme="minorBidi" w:hAnsiTheme="minorBidi" w:cstheme="minorBidi"/>
        </w:rPr>
      </w:pPr>
    </w:p>
    <w:p w14:paraId="5AB437D3" w14:textId="7F4D5D2E" w:rsidR="00797E7C" w:rsidRPr="008C7C85" w:rsidRDefault="005842C6"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i/>
          <w:iCs/>
        </w:rPr>
        <w:t>Vehamam mehuma gedola</w:t>
      </w:r>
      <w:r w:rsidR="00797E7C" w:rsidRPr="008C7C85">
        <w:rPr>
          <w:rFonts w:asciiTheme="minorBidi" w:hAnsiTheme="minorBidi" w:cstheme="minorBidi"/>
          <w:i/>
          <w:iCs/>
        </w:rPr>
        <w:t xml:space="preserve"> ad hisham</w:t>
      </w:r>
      <w:r w:rsidR="00447AE2" w:rsidRPr="008C7C85">
        <w:rPr>
          <w:rFonts w:asciiTheme="minorBidi" w:hAnsiTheme="minorBidi" w:cstheme="minorBidi"/>
          <w:i/>
          <w:iCs/>
        </w:rPr>
        <w:t>e</w:t>
      </w:r>
      <w:r w:rsidR="00797E7C" w:rsidRPr="008C7C85">
        <w:rPr>
          <w:rFonts w:asciiTheme="minorBidi" w:hAnsiTheme="minorBidi" w:cstheme="minorBidi"/>
          <w:i/>
          <w:iCs/>
        </w:rPr>
        <w:t>dam</w:t>
      </w:r>
      <w:r w:rsidR="002B32D9" w:rsidRPr="008C7C85">
        <w:rPr>
          <w:rFonts w:asciiTheme="minorBidi" w:hAnsiTheme="minorBidi" w:cstheme="minorBidi"/>
        </w:rPr>
        <w:t>.</w:t>
      </w:r>
      <w:r w:rsidR="00797E7C" w:rsidRPr="008C7C85">
        <w:rPr>
          <w:rFonts w:asciiTheme="minorBidi" w:hAnsiTheme="minorBidi" w:cstheme="minorBidi"/>
        </w:rPr>
        <w:t xml:space="preserve"> </w:t>
      </w:r>
    </w:p>
    <w:p w14:paraId="6AC686C6" w14:textId="55FCB242" w:rsidR="00797E7C" w:rsidRPr="008C7C85" w:rsidRDefault="00797E7C"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He will cause them great tumult until they are destroyed</w:t>
      </w:r>
      <w:r w:rsidR="002B32D9" w:rsidRPr="008C7C85">
        <w:rPr>
          <w:rFonts w:asciiTheme="minorBidi" w:hAnsiTheme="minorBidi" w:cstheme="minorBidi"/>
        </w:rPr>
        <w:t>.</w:t>
      </w:r>
      <w:r w:rsidRPr="008C7C85">
        <w:rPr>
          <w:rFonts w:asciiTheme="minorBidi" w:hAnsiTheme="minorBidi" w:cstheme="minorBidi"/>
        </w:rPr>
        <w:t xml:space="preserve"> (</w:t>
      </w:r>
      <w:r w:rsidRPr="008C7C85">
        <w:rPr>
          <w:rFonts w:asciiTheme="minorBidi" w:hAnsiTheme="minorBidi" w:cstheme="minorBidi"/>
          <w:i/>
          <w:iCs/>
        </w:rPr>
        <w:t>Devarim</w:t>
      </w:r>
      <w:r w:rsidRPr="008C7C85">
        <w:rPr>
          <w:rFonts w:asciiTheme="minorBidi" w:hAnsiTheme="minorBidi" w:cstheme="minorBidi"/>
        </w:rPr>
        <w:t xml:space="preserve"> 7:23) </w:t>
      </w:r>
    </w:p>
    <w:p w14:paraId="642D8867" w14:textId="41D6D5F9" w:rsidR="00D42714" w:rsidRPr="008C7C85" w:rsidRDefault="00D42714" w:rsidP="00BD6BE9">
      <w:pPr>
        <w:shd w:val="clear" w:color="auto" w:fill="FFFFFF"/>
        <w:bidi w:val="0"/>
        <w:spacing w:line="240" w:lineRule="auto"/>
        <w:ind w:left="720"/>
        <w:jc w:val="both"/>
        <w:rPr>
          <w:rFonts w:asciiTheme="minorBidi" w:hAnsiTheme="minorBidi" w:cstheme="minorBidi"/>
        </w:rPr>
      </w:pPr>
    </w:p>
    <w:p w14:paraId="69DB8347" w14:textId="512751C9" w:rsidR="00D42714" w:rsidRPr="008C7C85" w:rsidRDefault="00D42714"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When Yonatan's surprise attack set</w:t>
      </w:r>
      <w:r w:rsidR="002B32D9" w:rsidRPr="008C7C85">
        <w:rPr>
          <w:rFonts w:asciiTheme="minorBidi" w:hAnsiTheme="minorBidi" w:cstheme="minorBidi"/>
        </w:rPr>
        <w:t>s</w:t>
      </w:r>
      <w:r w:rsidRPr="008C7C85">
        <w:rPr>
          <w:rFonts w:asciiTheme="minorBidi" w:hAnsiTheme="minorBidi" w:cstheme="minorBidi"/>
        </w:rPr>
        <w:t xml:space="preserve"> the Philistine camp into confusion (</w:t>
      </w:r>
      <w:r w:rsidR="002B32D9" w:rsidRPr="008C7C85">
        <w:rPr>
          <w:rFonts w:asciiTheme="minorBidi" w:hAnsiTheme="minorBidi" w:cstheme="minorBidi"/>
          <w:i/>
          <w:iCs/>
        </w:rPr>
        <w:t>I S</w:t>
      </w:r>
      <w:r w:rsidRPr="008C7C85">
        <w:rPr>
          <w:rFonts w:asciiTheme="minorBidi" w:hAnsiTheme="minorBidi" w:cstheme="minorBidi"/>
          <w:i/>
          <w:iCs/>
        </w:rPr>
        <w:t>h</w:t>
      </w:r>
      <w:r w:rsidR="00447AE2" w:rsidRPr="008C7C85">
        <w:rPr>
          <w:rFonts w:asciiTheme="minorBidi" w:hAnsiTheme="minorBidi" w:cstheme="minorBidi"/>
          <w:i/>
          <w:iCs/>
        </w:rPr>
        <w:t>e</w:t>
      </w:r>
      <w:r w:rsidRPr="008C7C85">
        <w:rPr>
          <w:rFonts w:asciiTheme="minorBidi" w:hAnsiTheme="minorBidi" w:cstheme="minorBidi"/>
          <w:i/>
          <w:iCs/>
        </w:rPr>
        <w:t>muel</w:t>
      </w:r>
      <w:r w:rsidRPr="008C7C85">
        <w:rPr>
          <w:rFonts w:asciiTheme="minorBidi" w:hAnsiTheme="minorBidi" w:cstheme="minorBidi"/>
        </w:rPr>
        <w:t xml:space="preserve"> 14), the text records </w:t>
      </w:r>
      <w:r w:rsidR="002B32D9" w:rsidRPr="008C7C85">
        <w:rPr>
          <w:rFonts w:asciiTheme="minorBidi" w:hAnsiTheme="minorBidi" w:cstheme="minorBidi"/>
          <w:i/>
          <w:iCs/>
        </w:rPr>
        <w:t>“V</w:t>
      </w:r>
      <w:r w:rsidRPr="008C7C85">
        <w:rPr>
          <w:rFonts w:asciiTheme="minorBidi" w:hAnsiTheme="minorBidi" w:cstheme="minorBidi"/>
          <w:i/>
          <w:iCs/>
        </w:rPr>
        <w:t>e</w:t>
      </w:r>
      <w:r w:rsidR="00447AE2" w:rsidRPr="008C7C85">
        <w:rPr>
          <w:rFonts w:asciiTheme="minorBidi" w:hAnsiTheme="minorBidi" w:cstheme="minorBidi"/>
          <w:i/>
          <w:iCs/>
        </w:rPr>
        <w:t>-</w:t>
      </w:r>
      <w:r w:rsidRPr="008C7C85">
        <w:rPr>
          <w:rFonts w:asciiTheme="minorBidi" w:hAnsiTheme="minorBidi" w:cstheme="minorBidi"/>
          <w:i/>
          <w:iCs/>
        </w:rPr>
        <w:t xml:space="preserve">hinei </w:t>
      </w:r>
      <w:r w:rsidR="005842C6" w:rsidRPr="008C7C85">
        <w:rPr>
          <w:rFonts w:asciiTheme="minorBidi" w:hAnsiTheme="minorBidi" w:cstheme="minorBidi"/>
          <w:i/>
          <w:iCs/>
        </w:rPr>
        <w:t>hay</w:t>
      </w:r>
      <w:r w:rsidR="00447AE2" w:rsidRPr="008C7C85">
        <w:rPr>
          <w:rFonts w:asciiTheme="minorBidi" w:hAnsiTheme="minorBidi" w:cstheme="minorBidi"/>
          <w:i/>
          <w:iCs/>
        </w:rPr>
        <w:t>e</w:t>
      </w:r>
      <w:r w:rsidR="005842C6" w:rsidRPr="008C7C85">
        <w:rPr>
          <w:rFonts w:asciiTheme="minorBidi" w:hAnsiTheme="minorBidi" w:cstheme="minorBidi"/>
          <w:i/>
          <w:iCs/>
        </w:rPr>
        <w:t xml:space="preserve">ta </w:t>
      </w:r>
      <w:r w:rsidR="00447AE2" w:rsidRPr="008C7C85">
        <w:rPr>
          <w:rFonts w:asciiTheme="minorBidi" w:hAnsiTheme="minorBidi" w:cstheme="minorBidi"/>
          <w:i/>
          <w:iCs/>
        </w:rPr>
        <w:t>c</w:t>
      </w:r>
      <w:r w:rsidR="005842C6" w:rsidRPr="008C7C85">
        <w:rPr>
          <w:rFonts w:asciiTheme="minorBidi" w:hAnsiTheme="minorBidi" w:cstheme="minorBidi"/>
          <w:i/>
          <w:iCs/>
        </w:rPr>
        <w:t>herev ish be</w:t>
      </w:r>
      <w:r w:rsidR="00447AE2" w:rsidRPr="008C7C85">
        <w:rPr>
          <w:rFonts w:asciiTheme="minorBidi" w:hAnsiTheme="minorBidi" w:cstheme="minorBidi"/>
          <w:i/>
          <w:iCs/>
        </w:rPr>
        <w:t>-rei’eihu</w:t>
      </w:r>
      <w:r w:rsidR="005842C6" w:rsidRPr="008C7C85">
        <w:rPr>
          <w:rFonts w:asciiTheme="minorBidi" w:hAnsiTheme="minorBidi" w:cstheme="minorBidi"/>
          <w:i/>
          <w:iCs/>
        </w:rPr>
        <w:t xml:space="preserve"> mehuma gedola</w:t>
      </w:r>
      <w:r w:rsidRPr="008C7C85">
        <w:rPr>
          <w:rFonts w:asciiTheme="minorBidi" w:hAnsiTheme="minorBidi" w:cstheme="minorBidi"/>
          <w:i/>
          <w:iCs/>
        </w:rPr>
        <w:t xml:space="preserve"> meod</w:t>
      </w:r>
      <w:r w:rsidR="002B32D9" w:rsidRPr="008C7C85">
        <w:rPr>
          <w:rFonts w:asciiTheme="minorBidi" w:hAnsiTheme="minorBidi" w:cstheme="minorBidi"/>
          <w:i/>
          <w:iCs/>
        </w:rPr>
        <w:t>,” “</w:t>
      </w:r>
      <w:r w:rsidR="002B32D9" w:rsidRPr="008C7C85">
        <w:rPr>
          <w:rFonts w:asciiTheme="minorBidi" w:hAnsiTheme="minorBidi" w:cstheme="minorBidi"/>
        </w:rPr>
        <w:t>B</w:t>
      </w:r>
      <w:r w:rsidRPr="008C7C85">
        <w:rPr>
          <w:rFonts w:asciiTheme="minorBidi" w:hAnsiTheme="minorBidi" w:cstheme="minorBidi"/>
        </w:rPr>
        <w:t>ehold, every man's sword was used against his fellow, a</w:t>
      </w:r>
      <w:r w:rsidR="008C7C85" w:rsidRPr="008C7C85">
        <w:rPr>
          <w:rFonts w:asciiTheme="minorBidi" w:hAnsiTheme="minorBidi" w:cstheme="minorBidi"/>
        </w:rPr>
        <w:t xml:space="preserve"> very</w:t>
      </w:r>
      <w:r w:rsidRPr="008C7C85">
        <w:rPr>
          <w:rFonts w:asciiTheme="minorBidi" w:hAnsiTheme="minorBidi" w:cstheme="minorBidi"/>
        </w:rPr>
        <w:t xml:space="preserve"> great tumult</w:t>
      </w:r>
      <w:r w:rsidR="002B32D9" w:rsidRPr="008C7C85">
        <w:rPr>
          <w:rFonts w:asciiTheme="minorBidi" w:hAnsiTheme="minorBidi" w:cstheme="minorBidi"/>
        </w:rPr>
        <w:t>”</w:t>
      </w:r>
      <w:r w:rsidRPr="008C7C85">
        <w:rPr>
          <w:rFonts w:asciiTheme="minorBidi" w:hAnsiTheme="minorBidi" w:cstheme="minorBidi"/>
        </w:rPr>
        <w:t xml:space="preserve"> (ibid. v. 20)</w:t>
      </w:r>
      <w:r w:rsidR="002B32D9" w:rsidRPr="008C7C85">
        <w:rPr>
          <w:rFonts w:asciiTheme="minorBidi" w:hAnsiTheme="minorBidi" w:cstheme="minorBidi"/>
        </w:rPr>
        <w:t xml:space="preserve"> — i</w:t>
      </w:r>
      <w:r w:rsidRPr="008C7C85">
        <w:rPr>
          <w:rFonts w:asciiTheme="minorBidi" w:hAnsiTheme="minorBidi" w:cstheme="minorBidi"/>
        </w:rPr>
        <w:t xml:space="preserve">.e. the Philistines </w:t>
      </w:r>
      <w:r w:rsidR="008C7C85" w:rsidRPr="008C7C85">
        <w:rPr>
          <w:rFonts w:asciiTheme="minorBidi" w:hAnsiTheme="minorBidi" w:cstheme="minorBidi"/>
        </w:rPr>
        <w:t>a</w:t>
      </w:r>
      <w:r w:rsidRPr="008C7C85">
        <w:rPr>
          <w:rFonts w:asciiTheme="minorBidi" w:hAnsiTheme="minorBidi" w:cstheme="minorBidi"/>
        </w:rPr>
        <w:t xml:space="preserve">re killing each other due to the great confusion in the camp. </w:t>
      </w:r>
    </w:p>
    <w:p w14:paraId="6B435C21" w14:textId="12323C2D" w:rsidR="008F26DE" w:rsidRPr="008C7C85" w:rsidRDefault="008F26DE" w:rsidP="00BD6BE9">
      <w:pPr>
        <w:shd w:val="clear" w:color="auto" w:fill="FFFFFF"/>
        <w:bidi w:val="0"/>
        <w:spacing w:line="240" w:lineRule="auto"/>
        <w:jc w:val="both"/>
        <w:rPr>
          <w:rFonts w:asciiTheme="minorBidi" w:hAnsiTheme="minorBidi" w:cstheme="minorBidi"/>
        </w:rPr>
      </w:pPr>
    </w:p>
    <w:p w14:paraId="7C4AF09F" w14:textId="3F7741D6" w:rsidR="00437B44" w:rsidRPr="008C7C85" w:rsidRDefault="008F26DE"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Similarly, when God attack</w:t>
      </w:r>
      <w:r w:rsidR="002B32D9" w:rsidRPr="008C7C85">
        <w:rPr>
          <w:rFonts w:asciiTheme="minorBidi" w:hAnsiTheme="minorBidi" w:cstheme="minorBidi"/>
        </w:rPr>
        <w:t>s</w:t>
      </w:r>
      <w:r w:rsidRPr="008C7C85">
        <w:rPr>
          <w:rFonts w:asciiTheme="minorBidi" w:hAnsiTheme="minorBidi" w:cstheme="minorBidi"/>
        </w:rPr>
        <w:t xml:space="preserve"> the Philistines while they </w:t>
      </w:r>
      <w:r w:rsidR="002B32D9" w:rsidRPr="008C7C85">
        <w:rPr>
          <w:rFonts w:asciiTheme="minorBidi" w:hAnsiTheme="minorBidi" w:cstheme="minorBidi"/>
        </w:rPr>
        <w:t>a</w:t>
      </w:r>
      <w:r w:rsidRPr="008C7C85">
        <w:rPr>
          <w:rFonts w:asciiTheme="minorBidi" w:hAnsiTheme="minorBidi" w:cstheme="minorBidi"/>
        </w:rPr>
        <w:t xml:space="preserve">re holding on to the </w:t>
      </w:r>
      <w:r w:rsidR="008C7C85" w:rsidRPr="008C7C85">
        <w:rPr>
          <w:rFonts w:asciiTheme="minorBidi" w:hAnsiTheme="minorBidi" w:cstheme="minorBidi"/>
        </w:rPr>
        <w:t xml:space="preserve">Holy </w:t>
      </w:r>
      <w:r w:rsidRPr="008C7C85">
        <w:rPr>
          <w:rFonts w:asciiTheme="minorBidi" w:hAnsiTheme="minorBidi" w:cstheme="minorBidi"/>
        </w:rPr>
        <w:t>Ark (</w:t>
      </w:r>
      <w:r w:rsidR="002B32D9" w:rsidRPr="008C7C85">
        <w:rPr>
          <w:rFonts w:asciiTheme="minorBidi" w:hAnsiTheme="minorBidi" w:cstheme="minorBidi"/>
          <w:i/>
          <w:iCs/>
        </w:rPr>
        <w:t>I Shemuel</w:t>
      </w:r>
      <w:r w:rsidRPr="008C7C85">
        <w:rPr>
          <w:rFonts w:asciiTheme="minorBidi" w:hAnsiTheme="minorBidi" w:cstheme="minorBidi"/>
        </w:rPr>
        <w:t xml:space="preserve"> 5), t</w:t>
      </w:r>
      <w:r w:rsidR="002B32D9" w:rsidRPr="008C7C85">
        <w:rPr>
          <w:rFonts w:asciiTheme="minorBidi" w:hAnsiTheme="minorBidi" w:cstheme="minorBidi"/>
        </w:rPr>
        <w:t xml:space="preserve">he result is described </w:t>
      </w:r>
      <w:r w:rsidRPr="008C7C85">
        <w:rPr>
          <w:rFonts w:asciiTheme="minorBidi" w:hAnsiTheme="minorBidi" w:cstheme="minorBidi"/>
        </w:rPr>
        <w:t xml:space="preserve">as a great </w:t>
      </w:r>
      <w:r w:rsidR="005842C6" w:rsidRPr="008C7C85">
        <w:rPr>
          <w:rFonts w:asciiTheme="minorBidi" w:hAnsiTheme="minorBidi" w:cstheme="minorBidi"/>
          <w:i/>
          <w:iCs/>
        </w:rPr>
        <w:t>mehuma</w:t>
      </w:r>
      <w:r w:rsidRPr="008C7C85">
        <w:rPr>
          <w:rFonts w:asciiTheme="minorBidi" w:hAnsiTheme="minorBidi" w:cstheme="minorBidi"/>
          <w:i/>
          <w:iCs/>
        </w:rPr>
        <w:t xml:space="preserve"> </w:t>
      </w:r>
      <w:r w:rsidRPr="008C7C85">
        <w:rPr>
          <w:rFonts w:asciiTheme="minorBidi" w:hAnsiTheme="minorBidi" w:cstheme="minorBidi"/>
        </w:rPr>
        <w:t>(v. 9)</w:t>
      </w:r>
      <w:r w:rsidR="00C265A3" w:rsidRPr="008C7C85">
        <w:rPr>
          <w:rFonts w:asciiTheme="minorBidi" w:hAnsiTheme="minorBidi" w:cstheme="minorBidi"/>
        </w:rPr>
        <w:t>. This is followed with the detail</w:t>
      </w:r>
      <w:r w:rsidR="008C7C85" w:rsidRPr="008C7C85">
        <w:rPr>
          <w:rFonts w:asciiTheme="minorBidi" w:hAnsiTheme="minorBidi" w:cstheme="minorBidi"/>
        </w:rPr>
        <w:t>s</w:t>
      </w:r>
      <w:r w:rsidR="00C265A3" w:rsidRPr="008C7C85">
        <w:rPr>
          <w:rFonts w:asciiTheme="minorBidi" w:hAnsiTheme="minorBidi" w:cstheme="minorBidi"/>
        </w:rPr>
        <w:t xml:space="preserve"> of the plague</w:t>
      </w:r>
      <w:r w:rsidR="002B32D9" w:rsidRPr="008C7C85">
        <w:rPr>
          <w:rFonts w:asciiTheme="minorBidi" w:hAnsiTheme="minorBidi" w:cstheme="minorBidi"/>
        </w:rPr>
        <w:t>,</w:t>
      </w:r>
      <w:r w:rsidR="00C265A3" w:rsidRPr="008C7C85">
        <w:rPr>
          <w:rFonts w:asciiTheme="minorBidi" w:hAnsiTheme="minorBidi" w:cstheme="minorBidi"/>
        </w:rPr>
        <w:t xml:space="preserve"> just as the </w:t>
      </w:r>
      <w:r w:rsidR="005842C6" w:rsidRPr="008C7C85">
        <w:rPr>
          <w:rFonts w:asciiTheme="minorBidi" w:hAnsiTheme="minorBidi" w:cstheme="minorBidi"/>
          <w:i/>
          <w:iCs/>
        </w:rPr>
        <w:t>mehuma</w:t>
      </w:r>
      <w:r w:rsidR="00C265A3" w:rsidRPr="008C7C85">
        <w:rPr>
          <w:rFonts w:asciiTheme="minorBidi" w:hAnsiTheme="minorBidi" w:cstheme="minorBidi"/>
        </w:rPr>
        <w:t xml:space="preserve"> in the Philistine camp in </w:t>
      </w:r>
      <w:r w:rsidR="002B32D9" w:rsidRPr="008C7C85">
        <w:rPr>
          <w:rFonts w:asciiTheme="minorBidi" w:hAnsiTheme="minorBidi" w:cstheme="minorBidi"/>
        </w:rPr>
        <w:t>Chapter</w:t>
      </w:r>
      <w:r w:rsidR="00C265A3" w:rsidRPr="008C7C85">
        <w:rPr>
          <w:rFonts w:asciiTheme="minorBidi" w:hAnsiTheme="minorBidi" w:cstheme="minorBidi"/>
        </w:rPr>
        <w:t xml:space="preserve"> 14 </w:t>
      </w:r>
      <w:r w:rsidR="002B32D9" w:rsidRPr="008C7C85">
        <w:rPr>
          <w:rFonts w:asciiTheme="minorBidi" w:hAnsiTheme="minorBidi" w:cstheme="minorBidi"/>
        </w:rPr>
        <w:t>i</w:t>
      </w:r>
      <w:r w:rsidR="00C265A3" w:rsidRPr="008C7C85">
        <w:rPr>
          <w:rFonts w:asciiTheme="minorBidi" w:hAnsiTheme="minorBidi" w:cstheme="minorBidi"/>
        </w:rPr>
        <w:t xml:space="preserve">s explicated as one man's sword used against his fellow. In other words, a </w:t>
      </w:r>
      <w:r w:rsidR="005842C6" w:rsidRPr="008C7C85">
        <w:rPr>
          <w:rFonts w:asciiTheme="minorBidi" w:hAnsiTheme="minorBidi" w:cstheme="minorBidi"/>
          <w:i/>
          <w:iCs/>
        </w:rPr>
        <w:t>mehuma</w:t>
      </w:r>
      <w:r w:rsidR="00C265A3" w:rsidRPr="008C7C85">
        <w:rPr>
          <w:rFonts w:asciiTheme="minorBidi" w:hAnsiTheme="minorBidi" w:cstheme="minorBidi"/>
        </w:rPr>
        <w:t xml:space="preserve"> is an </w:t>
      </w:r>
      <w:r w:rsidR="00C265A3" w:rsidRPr="00856ED7">
        <w:rPr>
          <w:rFonts w:asciiTheme="minorBidi" w:hAnsiTheme="minorBidi" w:cstheme="minorBidi"/>
          <w:b/>
          <w:bCs/>
        </w:rPr>
        <w:t>unspecified</w:t>
      </w:r>
      <w:r w:rsidR="00C265A3" w:rsidRPr="008C7C85">
        <w:rPr>
          <w:rFonts w:asciiTheme="minorBidi" w:hAnsiTheme="minorBidi" w:cstheme="minorBidi"/>
        </w:rPr>
        <w:t xml:space="preserve"> tumult</w:t>
      </w:r>
      <w:r w:rsidR="008C7C85" w:rsidRPr="008C7C85">
        <w:rPr>
          <w:rFonts w:asciiTheme="minorBidi" w:hAnsiTheme="minorBidi" w:cstheme="minorBidi"/>
        </w:rPr>
        <w:t>,</w:t>
      </w:r>
      <w:r w:rsidR="00C265A3" w:rsidRPr="008C7C85">
        <w:rPr>
          <w:rFonts w:asciiTheme="minorBidi" w:hAnsiTheme="minorBidi" w:cstheme="minorBidi"/>
        </w:rPr>
        <w:t xml:space="preserve"> and the verse will often clarify the </w:t>
      </w:r>
      <w:r w:rsidR="00437B44" w:rsidRPr="008C7C85">
        <w:rPr>
          <w:rFonts w:asciiTheme="minorBidi" w:hAnsiTheme="minorBidi" w:cstheme="minorBidi"/>
        </w:rPr>
        <w:t xml:space="preserve">nature of the unrest. </w:t>
      </w:r>
    </w:p>
    <w:p w14:paraId="5BE19184" w14:textId="77777777" w:rsidR="00437B44" w:rsidRPr="008C7C85" w:rsidRDefault="00437B44" w:rsidP="00BD6BE9">
      <w:pPr>
        <w:shd w:val="clear" w:color="auto" w:fill="FFFFFF"/>
        <w:bidi w:val="0"/>
        <w:spacing w:line="240" w:lineRule="auto"/>
        <w:jc w:val="both"/>
        <w:rPr>
          <w:rFonts w:asciiTheme="minorBidi" w:hAnsiTheme="minorBidi" w:cstheme="minorBidi"/>
        </w:rPr>
      </w:pPr>
    </w:p>
    <w:p w14:paraId="2C3B4A43" w14:textId="64D1CA06" w:rsidR="008F26DE" w:rsidRPr="008C7C85" w:rsidRDefault="00437B44"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Our verse follows this pattern. </w:t>
      </w:r>
      <w:r w:rsidR="008C7C85" w:rsidRPr="008C7C85">
        <w:rPr>
          <w:rFonts w:asciiTheme="minorBidi" w:hAnsiTheme="minorBidi" w:cstheme="minorBidi"/>
        </w:rPr>
        <w:t xml:space="preserve">After </w:t>
      </w:r>
      <w:r w:rsidRPr="008C7C85">
        <w:rPr>
          <w:rFonts w:asciiTheme="minorBidi" w:hAnsiTheme="minorBidi" w:cstheme="minorBidi"/>
        </w:rPr>
        <w:t>presenting the view (</w:t>
      </w:r>
      <w:r w:rsidR="00D447F1" w:rsidRPr="008C7C85">
        <w:rPr>
          <w:rFonts w:asciiTheme="minorBidi" w:hAnsiTheme="minorBidi" w:cstheme="minorBidi"/>
        </w:rPr>
        <w:t>“</w:t>
      </w:r>
      <w:r w:rsidRPr="008C7C85">
        <w:rPr>
          <w:rFonts w:asciiTheme="minorBidi" w:hAnsiTheme="minorBidi" w:cstheme="minorBidi"/>
        </w:rPr>
        <w:t xml:space="preserve">see the great </w:t>
      </w:r>
      <w:r w:rsidR="00D447F1" w:rsidRPr="008C7C85">
        <w:rPr>
          <w:rFonts w:asciiTheme="minorBidi" w:hAnsiTheme="minorBidi" w:cstheme="minorBidi"/>
        </w:rPr>
        <w:t>tumult</w:t>
      </w:r>
      <w:r w:rsidRPr="008C7C85">
        <w:rPr>
          <w:rFonts w:asciiTheme="minorBidi" w:hAnsiTheme="minorBidi" w:cstheme="minorBidi"/>
        </w:rPr>
        <w:t xml:space="preserve"> in her midst"), the second hemistich clarifies the specific type of unrest – "[see] the</w:t>
      </w:r>
      <w:r w:rsidR="0084338C" w:rsidRPr="008C7C85">
        <w:rPr>
          <w:rFonts w:asciiTheme="minorBidi" w:hAnsiTheme="minorBidi" w:cstheme="minorBidi"/>
        </w:rPr>
        <w:t xml:space="preserve"> oppressions</w:t>
      </w:r>
      <w:r w:rsidRPr="008C7C85">
        <w:rPr>
          <w:rFonts w:asciiTheme="minorBidi" w:hAnsiTheme="minorBidi" w:cstheme="minorBidi"/>
        </w:rPr>
        <w:t xml:space="preserve"> in her midst"</w:t>
      </w:r>
      <w:r w:rsidR="00D447F1" w:rsidRPr="008C7C85">
        <w:rPr>
          <w:rFonts w:asciiTheme="minorBidi" w:hAnsiTheme="minorBidi" w:cstheme="minorBidi"/>
        </w:rPr>
        <w:t xml:space="preserve"> — h</w:t>
      </w:r>
      <w:r w:rsidR="00C13429" w:rsidRPr="008C7C85">
        <w:rPr>
          <w:rFonts w:asciiTheme="minorBidi" w:hAnsiTheme="minorBidi" w:cstheme="minorBidi"/>
        </w:rPr>
        <w:t xml:space="preserve">ence, </w:t>
      </w:r>
      <w:r w:rsidR="00C13429" w:rsidRPr="008C7C85">
        <w:rPr>
          <w:rFonts w:asciiTheme="minorBidi" w:hAnsiTheme="minorBidi" w:cstheme="minorBidi"/>
          <w:i/>
          <w:iCs/>
        </w:rPr>
        <w:t>tikbolet mashlima.</w:t>
      </w:r>
      <w:r w:rsidR="00C13429" w:rsidRPr="008C7C85">
        <w:rPr>
          <w:rFonts w:asciiTheme="minorBidi" w:hAnsiTheme="minorBidi" w:cstheme="minorBidi"/>
        </w:rPr>
        <w:t xml:space="preserve"> </w:t>
      </w:r>
    </w:p>
    <w:p w14:paraId="679E6B01" w14:textId="437BEFD6" w:rsidR="00C13429" w:rsidRPr="008C7C85" w:rsidRDefault="00C13429" w:rsidP="00BD6BE9">
      <w:pPr>
        <w:shd w:val="clear" w:color="auto" w:fill="FFFFFF"/>
        <w:bidi w:val="0"/>
        <w:spacing w:line="240" w:lineRule="auto"/>
        <w:jc w:val="both"/>
        <w:rPr>
          <w:rFonts w:asciiTheme="minorBidi" w:hAnsiTheme="minorBidi" w:cstheme="minorBidi"/>
        </w:rPr>
      </w:pPr>
    </w:p>
    <w:p w14:paraId="04ACC2DB" w14:textId="0406DB46" w:rsidR="00C13429" w:rsidRPr="008C7C85" w:rsidRDefault="00222827"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lastRenderedPageBreak/>
        <w:t xml:space="preserve">We have finally arrived at </w:t>
      </w:r>
      <w:r w:rsidR="00BE34F9" w:rsidRPr="008C7C85">
        <w:rPr>
          <w:rFonts w:asciiTheme="minorBidi" w:hAnsiTheme="minorBidi" w:cstheme="minorBidi"/>
        </w:rPr>
        <w:t xml:space="preserve">the first critical point-of-information in this oracle. </w:t>
      </w:r>
      <w:r w:rsidR="00AB70CC" w:rsidRPr="008C7C85">
        <w:rPr>
          <w:rFonts w:asciiTheme="minorBidi" w:hAnsiTheme="minorBidi" w:cstheme="minorBidi"/>
        </w:rPr>
        <w:t xml:space="preserve">We have heard Amos's justification for </w:t>
      </w:r>
      <w:r w:rsidR="005842C6" w:rsidRPr="008C7C85">
        <w:rPr>
          <w:rFonts w:asciiTheme="minorBidi" w:hAnsiTheme="minorBidi" w:cstheme="minorBidi"/>
          <w:i/>
          <w:iCs/>
        </w:rPr>
        <w:t>nevua</w:t>
      </w:r>
      <w:r w:rsidR="00D447F1" w:rsidRPr="008C7C85">
        <w:rPr>
          <w:rFonts w:asciiTheme="minorBidi" w:hAnsiTheme="minorBidi" w:cstheme="minorBidi"/>
          <w:i/>
          <w:iCs/>
        </w:rPr>
        <w:t>,</w:t>
      </w:r>
      <w:r w:rsidR="00AB70CC" w:rsidRPr="008C7C85">
        <w:rPr>
          <w:rFonts w:asciiTheme="minorBidi" w:hAnsiTheme="minorBidi" w:cstheme="minorBidi"/>
        </w:rPr>
        <w:t xml:space="preserve"> what we called "the inevitability of prophecy</w:t>
      </w:r>
      <w:r w:rsidR="00A01955" w:rsidRPr="008C7C85">
        <w:rPr>
          <w:rFonts w:asciiTheme="minorBidi" w:hAnsiTheme="minorBidi" w:cstheme="minorBidi"/>
        </w:rPr>
        <w:t>,”</w:t>
      </w:r>
      <w:r w:rsidR="00AB70CC" w:rsidRPr="008C7C85">
        <w:rPr>
          <w:rFonts w:asciiTheme="minorBidi" w:hAnsiTheme="minorBidi" w:cstheme="minorBidi"/>
        </w:rPr>
        <w:t xml:space="preserve"> as well as his call to the Shomeron elite to invite their neighbors to testify</w:t>
      </w:r>
      <w:r w:rsidR="00D447F1" w:rsidRPr="008C7C85">
        <w:rPr>
          <w:rFonts w:asciiTheme="minorBidi" w:hAnsiTheme="minorBidi" w:cstheme="minorBidi"/>
        </w:rPr>
        <w:t>. N</w:t>
      </w:r>
      <w:r w:rsidR="00AB70CC" w:rsidRPr="008C7C85">
        <w:rPr>
          <w:rFonts w:asciiTheme="minorBidi" w:hAnsiTheme="minorBidi" w:cstheme="minorBidi"/>
        </w:rPr>
        <w:t xml:space="preserve">ow we see where this is all leading. Amos is again, as he did in the first set of oracles, pointing to the oppression of the poor in the Israelite society. </w:t>
      </w:r>
    </w:p>
    <w:p w14:paraId="7EAB6861" w14:textId="10D03A85" w:rsidR="00575664" w:rsidRPr="008C7C85" w:rsidRDefault="00575664" w:rsidP="00BD6BE9">
      <w:pPr>
        <w:shd w:val="clear" w:color="auto" w:fill="FFFFFF"/>
        <w:bidi w:val="0"/>
        <w:spacing w:line="240" w:lineRule="auto"/>
        <w:jc w:val="both"/>
        <w:rPr>
          <w:rFonts w:asciiTheme="minorBidi" w:hAnsiTheme="minorBidi" w:cstheme="minorBidi"/>
        </w:rPr>
      </w:pPr>
    </w:p>
    <w:p w14:paraId="23C77E51" w14:textId="0C80CA3E" w:rsidR="0084338C" w:rsidRPr="008C7C85" w:rsidRDefault="00575664"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The word </w:t>
      </w:r>
      <w:r w:rsidRPr="008C7C85">
        <w:rPr>
          <w:rFonts w:asciiTheme="minorBidi" w:hAnsiTheme="minorBidi" w:cstheme="minorBidi"/>
          <w:i/>
          <w:iCs/>
        </w:rPr>
        <w:t>ashuk</w:t>
      </w:r>
      <w:r w:rsidRPr="008C7C85">
        <w:rPr>
          <w:rFonts w:asciiTheme="minorBidi" w:hAnsiTheme="minorBidi" w:cstheme="minorBidi"/>
        </w:rPr>
        <w:t xml:space="preserve"> </w:t>
      </w:r>
      <w:r w:rsidR="00707E56" w:rsidRPr="008C7C85">
        <w:rPr>
          <w:rFonts w:asciiTheme="minorBidi" w:hAnsiTheme="minorBidi" w:cstheme="minorBidi"/>
        </w:rPr>
        <w:t xml:space="preserve">is </w:t>
      </w:r>
      <w:r w:rsidRPr="008C7C85">
        <w:rPr>
          <w:rFonts w:asciiTheme="minorBidi" w:hAnsiTheme="minorBidi" w:cstheme="minorBidi"/>
        </w:rPr>
        <w:t>used here to descr</w:t>
      </w:r>
      <w:r w:rsidR="0084338C" w:rsidRPr="008C7C85">
        <w:rPr>
          <w:rFonts w:asciiTheme="minorBidi" w:hAnsiTheme="minorBidi" w:cstheme="minorBidi"/>
        </w:rPr>
        <w:t xml:space="preserve">ibe the various oppressive acts suffered by the downtrodden. Even though the form of the word suggests that it be read as a </w:t>
      </w:r>
      <w:r w:rsidR="00330C4C" w:rsidRPr="008C7C85">
        <w:rPr>
          <w:rFonts w:asciiTheme="minorBidi" w:hAnsiTheme="minorBidi" w:cstheme="minorBidi"/>
        </w:rPr>
        <w:t>passive verbal form</w:t>
      </w:r>
      <w:r w:rsidR="00D447F1" w:rsidRPr="008C7C85">
        <w:rPr>
          <w:rFonts w:asciiTheme="minorBidi" w:hAnsiTheme="minorBidi" w:cstheme="minorBidi"/>
        </w:rPr>
        <w:t>,</w:t>
      </w:r>
      <w:r w:rsidR="00330C4C" w:rsidRPr="008C7C85">
        <w:rPr>
          <w:rFonts w:asciiTheme="minorBidi" w:hAnsiTheme="minorBidi" w:cstheme="minorBidi"/>
        </w:rPr>
        <w:t xml:space="preserve"> "</w:t>
      </w:r>
      <w:r w:rsidR="008C7C85" w:rsidRPr="008C7C85">
        <w:rPr>
          <w:rFonts w:asciiTheme="minorBidi" w:hAnsiTheme="minorBidi" w:cstheme="minorBidi"/>
        </w:rPr>
        <w:t>those</w:t>
      </w:r>
      <w:r w:rsidR="00330C4C" w:rsidRPr="008C7C85">
        <w:rPr>
          <w:rFonts w:asciiTheme="minorBidi" w:hAnsiTheme="minorBidi" w:cstheme="minorBidi"/>
        </w:rPr>
        <w:t xml:space="preserve"> who </w:t>
      </w:r>
      <w:r w:rsidR="008C7C85" w:rsidRPr="008C7C85">
        <w:rPr>
          <w:rFonts w:asciiTheme="minorBidi" w:hAnsiTheme="minorBidi" w:cstheme="minorBidi"/>
        </w:rPr>
        <w:t>are</w:t>
      </w:r>
      <w:r w:rsidR="00330C4C" w:rsidRPr="008C7C85">
        <w:rPr>
          <w:rFonts w:asciiTheme="minorBidi" w:hAnsiTheme="minorBidi" w:cstheme="minorBidi"/>
        </w:rPr>
        <w:t xml:space="preserve"> oppressed</w:t>
      </w:r>
      <w:r w:rsidR="00A01955" w:rsidRPr="008C7C85">
        <w:rPr>
          <w:rFonts w:asciiTheme="minorBidi" w:hAnsiTheme="minorBidi" w:cstheme="minorBidi"/>
        </w:rPr>
        <w:t>,”</w:t>
      </w:r>
      <w:r w:rsidR="00330C4C" w:rsidRPr="008C7C85">
        <w:rPr>
          <w:rFonts w:asciiTheme="minorBidi" w:hAnsiTheme="minorBidi" w:cstheme="minorBidi"/>
        </w:rPr>
        <w:t xml:space="preserve"> it is clear from </w:t>
      </w:r>
      <w:r w:rsidR="00330C4C" w:rsidRPr="008C7C85">
        <w:rPr>
          <w:rFonts w:asciiTheme="minorBidi" w:hAnsiTheme="minorBidi" w:cstheme="minorBidi"/>
          <w:i/>
          <w:iCs/>
        </w:rPr>
        <w:t>Kohelet</w:t>
      </w:r>
      <w:r w:rsidR="00330C4C" w:rsidRPr="008C7C85">
        <w:rPr>
          <w:rFonts w:asciiTheme="minorBidi" w:hAnsiTheme="minorBidi" w:cstheme="minorBidi"/>
        </w:rPr>
        <w:t xml:space="preserve"> 4:1 that it ought to be read as "acts of oppression</w:t>
      </w:r>
      <w:r w:rsidR="005842C6" w:rsidRPr="008C7C85">
        <w:rPr>
          <w:rFonts w:asciiTheme="minorBidi" w:hAnsiTheme="minorBidi" w:cstheme="minorBidi"/>
        </w:rPr>
        <w:t>."</w:t>
      </w:r>
    </w:p>
    <w:p w14:paraId="05563372" w14:textId="77777777" w:rsidR="0084338C" w:rsidRPr="008C7C85" w:rsidRDefault="0084338C" w:rsidP="00BD6BE9">
      <w:pPr>
        <w:shd w:val="clear" w:color="auto" w:fill="FFFFFF"/>
        <w:bidi w:val="0"/>
        <w:spacing w:line="240" w:lineRule="auto"/>
        <w:jc w:val="both"/>
        <w:rPr>
          <w:rFonts w:asciiTheme="minorBidi" w:hAnsiTheme="minorBidi" w:cstheme="minorBidi"/>
        </w:rPr>
      </w:pPr>
    </w:p>
    <w:p w14:paraId="5A38E272" w14:textId="1439B06B" w:rsidR="00A65863" w:rsidRPr="008C7C85" w:rsidRDefault="00806AC0"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i/>
          <w:iCs/>
        </w:rPr>
        <w:t xml:space="preserve">Ashak </w:t>
      </w:r>
      <w:r w:rsidR="005842C6" w:rsidRPr="008C7C85">
        <w:rPr>
          <w:rFonts w:asciiTheme="minorBidi" w:hAnsiTheme="minorBidi" w:cstheme="minorBidi"/>
        </w:rPr>
        <w:t xml:space="preserve">first appears in </w:t>
      </w:r>
      <w:r w:rsidR="005842C6" w:rsidRPr="008C7C85">
        <w:rPr>
          <w:rFonts w:asciiTheme="minorBidi" w:hAnsiTheme="minorBidi" w:cstheme="minorBidi"/>
          <w:i/>
          <w:iCs/>
        </w:rPr>
        <w:t>Vay</w:t>
      </w:r>
      <w:r w:rsidR="00707E56" w:rsidRPr="008C7C85">
        <w:rPr>
          <w:rFonts w:asciiTheme="minorBidi" w:hAnsiTheme="minorBidi" w:cstheme="minorBidi"/>
          <w:i/>
          <w:iCs/>
        </w:rPr>
        <w:t>ikra</w:t>
      </w:r>
      <w:r w:rsidR="00707E56" w:rsidRPr="008C7C85">
        <w:rPr>
          <w:rFonts w:asciiTheme="minorBidi" w:hAnsiTheme="minorBidi" w:cstheme="minorBidi"/>
        </w:rPr>
        <w:t xml:space="preserve"> 5, listed with theft, bails and other debts. From the context, it seems to be either ill-gotten gains or else money owed another. Based on context here an</w:t>
      </w:r>
      <w:r w:rsidR="00D447F1" w:rsidRPr="008C7C85">
        <w:rPr>
          <w:rFonts w:asciiTheme="minorBidi" w:hAnsiTheme="minorBidi" w:cstheme="minorBidi"/>
        </w:rPr>
        <w:t>d</w:t>
      </w:r>
      <w:r w:rsidR="005842C6" w:rsidRPr="008C7C85">
        <w:rPr>
          <w:rFonts w:asciiTheme="minorBidi" w:hAnsiTheme="minorBidi" w:cstheme="minorBidi"/>
        </w:rPr>
        <w:t xml:space="preserve"> in </w:t>
      </w:r>
      <w:r w:rsidR="005842C6" w:rsidRPr="008C7C85">
        <w:rPr>
          <w:rFonts w:asciiTheme="minorBidi" w:hAnsiTheme="minorBidi" w:cstheme="minorBidi"/>
          <w:i/>
          <w:iCs/>
        </w:rPr>
        <w:t>Vay</w:t>
      </w:r>
      <w:r w:rsidR="00707E56" w:rsidRPr="008C7C85">
        <w:rPr>
          <w:rFonts w:asciiTheme="minorBidi" w:hAnsiTheme="minorBidi" w:cstheme="minorBidi"/>
          <w:i/>
          <w:iCs/>
        </w:rPr>
        <w:t>ikra</w:t>
      </w:r>
      <w:r w:rsidR="00707E56" w:rsidRPr="008C7C85">
        <w:rPr>
          <w:rFonts w:asciiTheme="minorBidi" w:hAnsiTheme="minorBidi" w:cstheme="minorBidi"/>
        </w:rPr>
        <w:t xml:space="preserve"> 19:13</w:t>
      </w:r>
      <w:r w:rsidR="00D447F1" w:rsidRPr="008C7C85">
        <w:rPr>
          <w:rFonts w:asciiTheme="minorBidi" w:hAnsiTheme="minorBidi" w:cstheme="minorBidi"/>
        </w:rPr>
        <w:t>,</w:t>
      </w:r>
      <w:r w:rsidR="00707E56" w:rsidRPr="008C7C85">
        <w:rPr>
          <w:rFonts w:asciiTheme="minorBidi" w:hAnsiTheme="minorBidi" w:cstheme="minorBidi"/>
        </w:rPr>
        <w:t xml:space="preserve"> </w:t>
      </w:r>
      <w:r w:rsidR="00D447F1" w:rsidRPr="008C7C85">
        <w:rPr>
          <w:rFonts w:asciiTheme="minorBidi" w:hAnsiTheme="minorBidi" w:cstheme="minorBidi"/>
        </w:rPr>
        <w:t xml:space="preserve">which orders </w:t>
      </w:r>
      <w:r w:rsidR="00D447F1" w:rsidRPr="00856ED7">
        <w:rPr>
          <w:rFonts w:asciiTheme="minorBidi" w:hAnsiTheme="minorBidi" w:cstheme="minorBidi"/>
          <w:i/>
          <w:iCs/>
        </w:rPr>
        <w:t>“</w:t>
      </w:r>
      <w:r w:rsidR="00D447F1" w:rsidRPr="008C7C85">
        <w:rPr>
          <w:rFonts w:asciiTheme="minorBidi" w:hAnsiTheme="minorBidi" w:cstheme="minorBidi"/>
          <w:i/>
          <w:iCs/>
        </w:rPr>
        <w:t>Lo</w:t>
      </w:r>
      <w:r w:rsidR="00707E56" w:rsidRPr="008C7C85">
        <w:rPr>
          <w:rFonts w:asciiTheme="minorBidi" w:hAnsiTheme="minorBidi" w:cstheme="minorBidi"/>
          <w:i/>
          <w:iCs/>
        </w:rPr>
        <w:t xml:space="preserve"> t</w:t>
      </w:r>
      <w:r w:rsidR="00CC36A5" w:rsidRPr="008C7C85">
        <w:rPr>
          <w:rFonts w:asciiTheme="minorBidi" w:hAnsiTheme="minorBidi" w:cstheme="minorBidi"/>
          <w:i/>
          <w:iCs/>
        </w:rPr>
        <w:t>a’a</w:t>
      </w:r>
      <w:r w:rsidR="00707E56" w:rsidRPr="008C7C85">
        <w:rPr>
          <w:rFonts w:asciiTheme="minorBidi" w:hAnsiTheme="minorBidi" w:cstheme="minorBidi"/>
          <w:i/>
          <w:iCs/>
        </w:rPr>
        <w:t>shok et re</w:t>
      </w:r>
      <w:r w:rsidR="00CC36A5" w:rsidRPr="008C7C85">
        <w:rPr>
          <w:rFonts w:asciiTheme="minorBidi" w:hAnsiTheme="minorBidi" w:cstheme="minorBidi"/>
          <w:i/>
          <w:iCs/>
        </w:rPr>
        <w:t>i’</w:t>
      </w:r>
      <w:r w:rsidR="00707E56" w:rsidRPr="008C7C85">
        <w:rPr>
          <w:rFonts w:asciiTheme="minorBidi" w:hAnsiTheme="minorBidi" w:cstheme="minorBidi"/>
          <w:i/>
          <w:iCs/>
        </w:rPr>
        <w:t>akha</w:t>
      </w:r>
      <w:r w:rsidR="00707E56" w:rsidRPr="008C7C85">
        <w:rPr>
          <w:rFonts w:asciiTheme="minorBidi" w:hAnsiTheme="minorBidi" w:cstheme="minorBidi"/>
        </w:rPr>
        <w:t>,</w:t>
      </w:r>
      <w:r w:rsidR="00D447F1" w:rsidRPr="008C7C85">
        <w:rPr>
          <w:rFonts w:asciiTheme="minorBidi" w:hAnsiTheme="minorBidi" w:cstheme="minorBidi"/>
        </w:rPr>
        <w:t>”</w:t>
      </w:r>
      <w:r w:rsidR="00707E56" w:rsidRPr="008C7C85">
        <w:rPr>
          <w:rFonts w:asciiTheme="minorBidi" w:hAnsiTheme="minorBidi" w:cstheme="minorBidi"/>
        </w:rPr>
        <w:t xml:space="preserve"> most commentators understand the prohibition to be one of holding back owed moneys</w:t>
      </w:r>
      <w:r w:rsidR="00D447F1" w:rsidRPr="008C7C85">
        <w:rPr>
          <w:rFonts w:asciiTheme="minorBidi" w:hAnsiTheme="minorBidi" w:cstheme="minorBidi"/>
        </w:rPr>
        <w:t>, e.g.</w:t>
      </w:r>
      <w:r w:rsidR="00707E56" w:rsidRPr="008C7C85">
        <w:rPr>
          <w:rFonts w:asciiTheme="minorBidi" w:hAnsiTheme="minorBidi" w:cstheme="minorBidi"/>
        </w:rPr>
        <w:t xml:space="preserve"> </w:t>
      </w:r>
      <w:r w:rsidR="00F023C1" w:rsidRPr="008C7C85">
        <w:rPr>
          <w:rFonts w:asciiTheme="minorBidi" w:hAnsiTheme="minorBidi" w:cstheme="minorBidi"/>
        </w:rPr>
        <w:t>not paying wages in a timely fashion.</w:t>
      </w:r>
      <w:r w:rsidR="00F023C1" w:rsidRPr="008C7C85">
        <w:rPr>
          <w:rStyle w:val="FootnoteReference"/>
          <w:rFonts w:asciiTheme="minorBidi" w:hAnsiTheme="minorBidi" w:cstheme="minorBidi"/>
        </w:rPr>
        <w:footnoteReference w:id="3"/>
      </w:r>
      <w:r w:rsidR="001339CA" w:rsidRPr="008C7C85">
        <w:rPr>
          <w:rFonts w:asciiTheme="minorBidi" w:hAnsiTheme="minorBidi" w:cstheme="minorBidi"/>
        </w:rPr>
        <w:t xml:space="preserve"> </w:t>
      </w:r>
      <w:r w:rsidR="00E202EA" w:rsidRPr="008C7C85">
        <w:rPr>
          <w:rFonts w:asciiTheme="minorBidi" w:hAnsiTheme="minorBidi" w:cstheme="minorBidi"/>
        </w:rPr>
        <w:t xml:space="preserve">This fits with the picture drawn in Amos's first oracle, of a society which abuses the poor </w:t>
      </w:r>
      <w:r w:rsidR="00D447F1" w:rsidRPr="008C7C85">
        <w:rPr>
          <w:rFonts w:asciiTheme="minorBidi" w:hAnsiTheme="minorBidi" w:cstheme="minorBidi"/>
        </w:rPr>
        <w:t xml:space="preserve">and in which </w:t>
      </w:r>
      <w:r w:rsidR="00E202EA" w:rsidRPr="008C7C85">
        <w:rPr>
          <w:rFonts w:asciiTheme="minorBidi" w:hAnsiTheme="minorBidi" w:cstheme="minorBidi"/>
        </w:rPr>
        <w:t>the</w:t>
      </w:r>
      <w:r w:rsidR="00D447F1" w:rsidRPr="008C7C85">
        <w:rPr>
          <w:rFonts w:asciiTheme="minorBidi" w:hAnsiTheme="minorBidi" w:cstheme="minorBidi"/>
        </w:rPr>
        <w:t xml:space="preserve"> </w:t>
      </w:r>
      <w:r w:rsidR="00030D8F" w:rsidRPr="008C7C85">
        <w:rPr>
          <w:rFonts w:asciiTheme="minorBidi" w:hAnsiTheme="minorBidi" w:cstheme="minorBidi"/>
        </w:rPr>
        <w:t>disadvantaged</w:t>
      </w:r>
      <w:r w:rsidR="00E202EA" w:rsidRPr="008C7C85">
        <w:rPr>
          <w:rFonts w:asciiTheme="minorBidi" w:hAnsiTheme="minorBidi" w:cstheme="minorBidi"/>
        </w:rPr>
        <w:t xml:space="preserve"> get no relief from the justice system; rather, the governing bodies enable </w:t>
      </w:r>
      <w:r w:rsidR="00D447F1" w:rsidRPr="008C7C85">
        <w:rPr>
          <w:rFonts w:asciiTheme="minorBidi" w:hAnsiTheme="minorBidi" w:cstheme="minorBidi"/>
        </w:rPr>
        <w:t>the system or even</w:t>
      </w:r>
      <w:r w:rsidR="00E202EA" w:rsidRPr="008C7C85">
        <w:rPr>
          <w:rFonts w:asciiTheme="minorBidi" w:hAnsiTheme="minorBidi" w:cstheme="minorBidi"/>
        </w:rPr>
        <w:t xml:space="preserve"> benefit from it. </w:t>
      </w:r>
    </w:p>
    <w:p w14:paraId="37A4CFF1" w14:textId="3B7C7ECA" w:rsidR="003766D1" w:rsidRPr="008C7C85" w:rsidRDefault="003766D1" w:rsidP="00BD6BE9">
      <w:pPr>
        <w:shd w:val="clear" w:color="auto" w:fill="FFFFFF"/>
        <w:bidi w:val="0"/>
        <w:spacing w:line="240" w:lineRule="auto"/>
        <w:jc w:val="both"/>
        <w:rPr>
          <w:rFonts w:asciiTheme="minorBidi" w:hAnsiTheme="minorBidi" w:cstheme="minorBidi"/>
        </w:rPr>
      </w:pPr>
    </w:p>
    <w:p w14:paraId="6225CBC3" w14:textId="750D9029" w:rsidR="00A20F24" w:rsidRPr="008C7C85" w:rsidRDefault="00A20F24"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Verse 10 completes the indictment of the city. </w:t>
      </w:r>
    </w:p>
    <w:p w14:paraId="45A92492" w14:textId="77777777" w:rsidR="005842C6" w:rsidRPr="008C7C85" w:rsidRDefault="005842C6" w:rsidP="00BD6BE9">
      <w:pPr>
        <w:shd w:val="clear" w:color="auto" w:fill="FFFFFF"/>
        <w:bidi w:val="0"/>
        <w:spacing w:line="240" w:lineRule="auto"/>
        <w:jc w:val="both"/>
        <w:rPr>
          <w:rFonts w:asciiTheme="minorBidi" w:hAnsiTheme="minorBidi" w:cstheme="minorBidi"/>
        </w:rPr>
      </w:pPr>
    </w:p>
    <w:p w14:paraId="600D8EAE" w14:textId="77777777" w:rsidR="00D447F1" w:rsidRPr="008C7C85" w:rsidRDefault="00D447F1" w:rsidP="00BD6BE9">
      <w:pPr>
        <w:shd w:val="clear" w:color="auto" w:fill="FFFFFF"/>
        <w:bidi w:val="0"/>
        <w:spacing w:line="240" w:lineRule="auto"/>
        <w:jc w:val="both"/>
        <w:rPr>
          <w:rFonts w:asciiTheme="minorBidi" w:hAnsiTheme="minorBidi" w:cstheme="minorBidi"/>
        </w:rPr>
      </w:pPr>
    </w:p>
    <w:p w14:paraId="16CC873C" w14:textId="6CEFC6C3" w:rsidR="00A20F24" w:rsidRPr="008C7C85" w:rsidRDefault="00A20F24"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TEXT</w:t>
      </w:r>
    </w:p>
    <w:p w14:paraId="63688667" w14:textId="7C57B9E1" w:rsidR="00A20F24" w:rsidRPr="008C7C85" w:rsidRDefault="00A20F24" w:rsidP="00BD6BE9">
      <w:pPr>
        <w:shd w:val="clear" w:color="auto" w:fill="FFFFFF"/>
        <w:bidi w:val="0"/>
        <w:spacing w:line="240" w:lineRule="auto"/>
        <w:jc w:val="both"/>
        <w:rPr>
          <w:rFonts w:asciiTheme="minorBidi" w:hAnsiTheme="minorBidi" w:cstheme="minorBidi"/>
        </w:rPr>
      </w:pPr>
    </w:p>
    <w:p w14:paraId="4C82E4D9" w14:textId="325246F8" w:rsidR="00A20F24" w:rsidRPr="008C7C85" w:rsidRDefault="00A20F24"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Ve</w:t>
      </w:r>
      <w:r w:rsidR="008D4236" w:rsidRPr="008C7C85">
        <w:rPr>
          <w:rFonts w:asciiTheme="minorBidi" w:hAnsiTheme="minorBidi" w:cstheme="minorBidi"/>
          <w:i/>
          <w:iCs/>
        </w:rPr>
        <w:t>-</w:t>
      </w:r>
      <w:r w:rsidRPr="008C7C85">
        <w:rPr>
          <w:rFonts w:asciiTheme="minorBidi" w:hAnsiTheme="minorBidi" w:cstheme="minorBidi"/>
          <w:i/>
          <w:iCs/>
        </w:rPr>
        <w:t>lo yad</w:t>
      </w:r>
      <w:r w:rsidR="008D4236" w:rsidRPr="008C7C85">
        <w:rPr>
          <w:rFonts w:asciiTheme="minorBidi" w:hAnsiTheme="minorBidi" w:cstheme="minorBidi"/>
          <w:i/>
          <w:iCs/>
        </w:rPr>
        <w:t>e’</w:t>
      </w:r>
      <w:r w:rsidRPr="008C7C85">
        <w:rPr>
          <w:rFonts w:asciiTheme="minorBidi" w:hAnsiTheme="minorBidi" w:cstheme="minorBidi"/>
          <w:i/>
          <w:iCs/>
        </w:rPr>
        <w:t>u l</w:t>
      </w:r>
      <w:r w:rsidR="00CC36A5" w:rsidRPr="008C7C85">
        <w:rPr>
          <w:rFonts w:asciiTheme="minorBidi" w:hAnsiTheme="minorBidi" w:cstheme="minorBidi"/>
          <w:i/>
          <w:iCs/>
        </w:rPr>
        <w:t>a</w:t>
      </w:r>
      <w:r w:rsidR="008D4236" w:rsidRPr="008C7C85">
        <w:rPr>
          <w:rFonts w:asciiTheme="minorBidi" w:hAnsiTheme="minorBidi" w:cstheme="minorBidi"/>
          <w:i/>
          <w:iCs/>
        </w:rPr>
        <w:t>-</w:t>
      </w:r>
      <w:r w:rsidR="00CC36A5" w:rsidRPr="008C7C85">
        <w:rPr>
          <w:rFonts w:asciiTheme="minorBidi" w:hAnsiTheme="minorBidi" w:cstheme="minorBidi"/>
          <w:i/>
          <w:iCs/>
        </w:rPr>
        <w:t>a</w:t>
      </w:r>
      <w:r w:rsidRPr="008C7C85">
        <w:rPr>
          <w:rFonts w:asciiTheme="minorBidi" w:hAnsiTheme="minorBidi" w:cstheme="minorBidi"/>
          <w:i/>
          <w:iCs/>
        </w:rPr>
        <w:t>sot nekho</w:t>
      </w:r>
      <w:r w:rsidR="008D4236" w:rsidRPr="008C7C85">
        <w:rPr>
          <w:rFonts w:asciiTheme="minorBidi" w:hAnsiTheme="minorBidi" w:cstheme="minorBidi"/>
          <w:i/>
          <w:iCs/>
        </w:rPr>
        <w:t>c</w:t>
      </w:r>
      <w:r w:rsidRPr="008C7C85">
        <w:rPr>
          <w:rFonts w:asciiTheme="minorBidi" w:hAnsiTheme="minorBidi" w:cstheme="minorBidi"/>
          <w:i/>
          <w:iCs/>
        </w:rPr>
        <w:t>ha</w:t>
      </w:r>
      <w:r w:rsidRPr="008C7C85">
        <w:rPr>
          <w:rFonts w:asciiTheme="minorBidi" w:hAnsiTheme="minorBidi" w:cstheme="minorBidi"/>
          <w:i/>
          <w:iCs/>
        </w:rPr>
        <w:tab/>
      </w:r>
      <w:r w:rsidRPr="008C7C85">
        <w:rPr>
          <w:rFonts w:asciiTheme="minorBidi" w:hAnsiTheme="minorBidi" w:cstheme="minorBidi"/>
          <w:i/>
          <w:iCs/>
        </w:rPr>
        <w:tab/>
      </w:r>
      <w:r w:rsidRPr="008C7C85">
        <w:rPr>
          <w:rFonts w:asciiTheme="minorBidi" w:hAnsiTheme="minorBidi" w:cstheme="minorBidi"/>
          <w:i/>
          <w:iCs/>
        </w:rPr>
        <w:tab/>
      </w:r>
      <w:r w:rsidRPr="008C7C85">
        <w:rPr>
          <w:rFonts w:asciiTheme="minorBidi" w:hAnsiTheme="minorBidi" w:cstheme="minorBidi"/>
          <w:i/>
          <w:iCs/>
        </w:rPr>
        <w:tab/>
      </w:r>
    </w:p>
    <w:p w14:paraId="16A81B24" w14:textId="7C67C001" w:rsidR="00A20F24" w:rsidRPr="008C7C85" w:rsidRDefault="00A20F24"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lastRenderedPageBreak/>
        <w:t>And they do not know how to act uprightly</w:t>
      </w:r>
    </w:p>
    <w:p w14:paraId="333DED76" w14:textId="77777777" w:rsidR="00A20F24" w:rsidRPr="008C7C85" w:rsidRDefault="00A20F24" w:rsidP="00BD6BE9">
      <w:pPr>
        <w:shd w:val="clear" w:color="auto" w:fill="FFFFFF"/>
        <w:bidi w:val="0"/>
        <w:spacing w:line="240" w:lineRule="auto"/>
        <w:ind w:left="720"/>
        <w:jc w:val="both"/>
        <w:rPr>
          <w:rFonts w:asciiTheme="minorBidi" w:hAnsiTheme="minorBidi" w:cstheme="minorBidi"/>
        </w:rPr>
      </w:pPr>
    </w:p>
    <w:p w14:paraId="2DF70451" w14:textId="0003E7B0" w:rsidR="00A20F24" w:rsidRPr="008C7C85" w:rsidRDefault="00A20F24" w:rsidP="00BD6BE9">
      <w:pPr>
        <w:shd w:val="clear" w:color="auto" w:fill="FFFFFF"/>
        <w:bidi w:val="0"/>
        <w:spacing w:line="240" w:lineRule="auto"/>
        <w:ind w:left="4320"/>
        <w:jc w:val="both"/>
        <w:rPr>
          <w:rFonts w:asciiTheme="minorBidi" w:hAnsiTheme="minorBidi" w:cstheme="minorBidi"/>
          <w:i/>
          <w:iCs/>
        </w:rPr>
      </w:pPr>
      <w:r w:rsidRPr="008C7C85">
        <w:rPr>
          <w:rFonts w:asciiTheme="minorBidi" w:hAnsiTheme="minorBidi" w:cstheme="minorBidi"/>
          <w:i/>
          <w:iCs/>
        </w:rPr>
        <w:t>Ne'um Hashem</w:t>
      </w:r>
    </w:p>
    <w:p w14:paraId="30DBF712" w14:textId="19797409" w:rsidR="00A20F24" w:rsidRPr="008C7C85" w:rsidRDefault="0081492E" w:rsidP="00BD6BE9">
      <w:pPr>
        <w:shd w:val="clear" w:color="auto" w:fill="FFFFFF"/>
        <w:bidi w:val="0"/>
        <w:spacing w:line="240" w:lineRule="auto"/>
        <w:ind w:left="4320"/>
        <w:jc w:val="both"/>
        <w:rPr>
          <w:rFonts w:asciiTheme="minorBidi" w:hAnsiTheme="minorBidi" w:cstheme="minorBidi"/>
        </w:rPr>
      </w:pPr>
      <w:r w:rsidRPr="008C7C85">
        <w:rPr>
          <w:rFonts w:asciiTheme="minorBidi" w:hAnsiTheme="minorBidi" w:cstheme="minorBidi"/>
        </w:rPr>
        <w:t>Says the Lord</w:t>
      </w:r>
    </w:p>
    <w:p w14:paraId="4C452386" w14:textId="77777777" w:rsidR="00A20F24" w:rsidRPr="008C7C85" w:rsidRDefault="00A20F24" w:rsidP="00BD6BE9">
      <w:pPr>
        <w:shd w:val="clear" w:color="auto" w:fill="FFFFFF"/>
        <w:bidi w:val="0"/>
        <w:spacing w:line="240" w:lineRule="auto"/>
        <w:ind w:left="4320"/>
        <w:jc w:val="both"/>
        <w:rPr>
          <w:rFonts w:asciiTheme="minorBidi" w:hAnsiTheme="minorBidi" w:cstheme="minorBidi"/>
        </w:rPr>
      </w:pPr>
    </w:p>
    <w:p w14:paraId="498514A4" w14:textId="63652BE0" w:rsidR="00A20F24" w:rsidRPr="008C7C85" w:rsidRDefault="00A20F24" w:rsidP="00BD6BE9">
      <w:pPr>
        <w:shd w:val="clear" w:color="auto" w:fill="FFFFFF"/>
        <w:bidi w:val="0"/>
        <w:spacing w:line="240" w:lineRule="auto"/>
        <w:ind w:left="720"/>
        <w:jc w:val="both"/>
        <w:rPr>
          <w:rFonts w:asciiTheme="minorBidi" w:hAnsiTheme="minorBidi" w:cstheme="minorBidi"/>
          <w:i/>
          <w:iCs/>
        </w:rPr>
      </w:pPr>
      <w:r w:rsidRPr="008C7C85">
        <w:rPr>
          <w:rFonts w:asciiTheme="minorBidi" w:hAnsiTheme="minorBidi" w:cstheme="minorBidi"/>
          <w:i/>
          <w:iCs/>
        </w:rPr>
        <w:t>Ha</w:t>
      </w:r>
      <w:r w:rsidR="008D4236" w:rsidRPr="008C7C85">
        <w:rPr>
          <w:rFonts w:asciiTheme="minorBidi" w:hAnsiTheme="minorBidi" w:cstheme="minorBidi"/>
          <w:i/>
          <w:iCs/>
        </w:rPr>
        <w:t>-</w:t>
      </w:r>
      <w:r w:rsidRPr="008C7C85">
        <w:rPr>
          <w:rFonts w:asciiTheme="minorBidi" w:hAnsiTheme="minorBidi" w:cstheme="minorBidi"/>
          <w:i/>
          <w:iCs/>
        </w:rPr>
        <w:t>otz</w:t>
      </w:r>
      <w:r w:rsidR="00447AE2" w:rsidRPr="008C7C85">
        <w:rPr>
          <w:rFonts w:asciiTheme="minorBidi" w:hAnsiTheme="minorBidi" w:cstheme="minorBidi"/>
          <w:i/>
          <w:iCs/>
        </w:rPr>
        <w:t>e</w:t>
      </w:r>
      <w:r w:rsidRPr="008C7C85">
        <w:rPr>
          <w:rFonts w:asciiTheme="minorBidi" w:hAnsiTheme="minorBidi" w:cstheme="minorBidi"/>
          <w:i/>
          <w:iCs/>
        </w:rPr>
        <w:t xml:space="preserve">rim </w:t>
      </w:r>
      <w:r w:rsidR="008D4236" w:rsidRPr="008C7C85">
        <w:rPr>
          <w:rFonts w:asciiTheme="minorBidi" w:hAnsiTheme="minorBidi" w:cstheme="minorBidi"/>
          <w:i/>
          <w:iCs/>
        </w:rPr>
        <w:t>c</w:t>
      </w:r>
      <w:r w:rsidRPr="008C7C85">
        <w:rPr>
          <w:rFonts w:asciiTheme="minorBidi" w:hAnsiTheme="minorBidi" w:cstheme="minorBidi"/>
          <w:i/>
          <w:iCs/>
        </w:rPr>
        <w:t>hamas va</w:t>
      </w:r>
      <w:r w:rsidR="008D4236" w:rsidRPr="008C7C85">
        <w:rPr>
          <w:rFonts w:asciiTheme="minorBidi" w:hAnsiTheme="minorBidi" w:cstheme="minorBidi"/>
          <w:i/>
          <w:iCs/>
        </w:rPr>
        <w:t>-</w:t>
      </w:r>
      <w:r w:rsidRPr="008C7C85">
        <w:rPr>
          <w:rFonts w:asciiTheme="minorBidi" w:hAnsiTheme="minorBidi" w:cstheme="minorBidi"/>
          <w:i/>
          <w:iCs/>
        </w:rPr>
        <w:t>shod be</w:t>
      </w:r>
      <w:r w:rsidR="008D4236" w:rsidRPr="008C7C85">
        <w:rPr>
          <w:rFonts w:asciiTheme="minorBidi" w:hAnsiTheme="minorBidi" w:cstheme="minorBidi"/>
          <w:i/>
          <w:iCs/>
        </w:rPr>
        <w:t>-</w:t>
      </w:r>
      <w:r w:rsidRPr="008C7C85">
        <w:rPr>
          <w:rFonts w:asciiTheme="minorBidi" w:hAnsiTheme="minorBidi" w:cstheme="minorBidi"/>
          <w:i/>
          <w:iCs/>
        </w:rPr>
        <w:t>armenoteihem</w:t>
      </w:r>
    </w:p>
    <w:p w14:paraId="622C00C4" w14:textId="5859604B" w:rsidR="00A20F24" w:rsidRPr="008C7C85" w:rsidRDefault="00806AC0" w:rsidP="00BD6BE9">
      <w:pPr>
        <w:shd w:val="clear" w:color="auto" w:fill="FFFFFF"/>
        <w:bidi w:val="0"/>
        <w:spacing w:line="240" w:lineRule="auto"/>
        <w:ind w:left="720"/>
        <w:jc w:val="both"/>
        <w:rPr>
          <w:rFonts w:asciiTheme="minorBidi" w:hAnsiTheme="minorBidi" w:cstheme="minorBidi"/>
        </w:rPr>
      </w:pPr>
      <w:r w:rsidRPr="008C7C85">
        <w:rPr>
          <w:rFonts w:asciiTheme="minorBidi" w:hAnsiTheme="minorBidi" w:cstheme="minorBidi"/>
        </w:rPr>
        <w:t xml:space="preserve">Those who amass violence (?) and theft in their palaces. </w:t>
      </w:r>
    </w:p>
    <w:p w14:paraId="77D00EE9" w14:textId="03D8EF8B" w:rsidR="00806AC0" w:rsidRPr="008C7C85" w:rsidRDefault="00806AC0" w:rsidP="00BD6BE9">
      <w:pPr>
        <w:shd w:val="clear" w:color="auto" w:fill="FFFFFF"/>
        <w:bidi w:val="0"/>
        <w:spacing w:line="240" w:lineRule="auto"/>
        <w:ind w:left="720"/>
        <w:jc w:val="both"/>
        <w:rPr>
          <w:rFonts w:asciiTheme="minorBidi" w:hAnsiTheme="minorBidi" w:cstheme="minorBidi"/>
        </w:rPr>
      </w:pPr>
    </w:p>
    <w:p w14:paraId="3CC59F2D" w14:textId="22CD3613" w:rsidR="00A308F8" w:rsidRPr="008C7C85" w:rsidRDefault="00806AC0"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The opening clause of this verse</w:t>
      </w:r>
      <w:r w:rsidR="00A2773C" w:rsidRPr="008C7C85">
        <w:rPr>
          <w:rFonts w:asciiTheme="minorBidi" w:hAnsiTheme="minorBidi" w:cstheme="minorBidi"/>
        </w:rPr>
        <w:t xml:space="preserve"> </w:t>
      </w:r>
      <w:r w:rsidR="00023C17" w:rsidRPr="008C7C85">
        <w:rPr>
          <w:rFonts w:asciiTheme="minorBidi" w:hAnsiTheme="minorBidi" w:cstheme="minorBidi"/>
        </w:rPr>
        <w:t>seems to simultaneously operate as a backhanded defense of the people</w:t>
      </w:r>
      <w:r w:rsidR="00D447F1" w:rsidRPr="008C7C85">
        <w:rPr>
          <w:rFonts w:asciiTheme="minorBidi" w:hAnsiTheme="minorBidi" w:cstheme="minorBidi"/>
        </w:rPr>
        <w:t xml:space="preserve"> and</w:t>
      </w:r>
      <w:r w:rsidR="00023C17" w:rsidRPr="008C7C85">
        <w:rPr>
          <w:rFonts w:asciiTheme="minorBidi" w:hAnsiTheme="minorBidi" w:cstheme="minorBidi"/>
        </w:rPr>
        <w:t xml:space="preserve"> a great indictment of their behavior. On the one hand, if they no longer know how to behave uprightly, their culpability must surely be diminished. On the other hand, that might imply even greater guilt. To have slipped to a level of </w:t>
      </w:r>
      <w:r w:rsidR="00D447F1" w:rsidRPr="008C7C85">
        <w:rPr>
          <w:rFonts w:asciiTheme="minorBidi" w:hAnsiTheme="minorBidi" w:cstheme="minorBidi"/>
        </w:rPr>
        <w:t>un</w:t>
      </w:r>
      <w:r w:rsidR="00023C17" w:rsidRPr="008C7C85">
        <w:rPr>
          <w:rFonts w:asciiTheme="minorBidi" w:hAnsiTheme="minorBidi" w:cstheme="minorBidi"/>
        </w:rPr>
        <w:t xml:space="preserve">ethical depravity </w:t>
      </w:r>
      <w:r w:rsidR="00D447F1" w:rsidRPr="008C7C85">
        <w:rPr>
          <w:rFonts w:asciiTheme="minorBidi" w:hAnsiTheme="minorBidi" w:cstheme="minorBidi"/>
        </w:rPr>
        <w:t xml:space="preserve">at </w:t>
      </w:r>
      <w:r w:rsidR="00030D8F" w:rsidRPr="008C7C85">
        <w:rPr>
          <w:rFonts w:asciiTheme="minorBidi" w:hAnsiTheme="minorBidi" w:cstheme="minorBidi"/>
        </w:rPr>
        <w:t>which</w:t>
      </w:r>
      <w:r w:rsidR="00023C17" w:rsidRPr="008C7C85">
        <w:rPr>
          <w:rFonts w:asciiTheme="minorBidi" w:hAnsiTheme="minorBidi" w:cstheme="minorBidi"/>
        </w:rPr>
        <w:t xml:space="preserve"> doing the right thing is n</w:t>
      </w:r>
      <w:r w:rsidR="005842C6" w:rsidRPr="008C7C85">
        <w:rPr>
          <w:rFonts w:asciiTheme="minorBidi" w:hAnsiTheme="minorBidi" w:cstheme="minorBidi"/>
        </w:rPr>
        <w:t xml:space="preserve">o longer on the people's radar </w:t>
      </w:r>
      <w:r w:rsidR="00023C17" w:rsidRPr="008C7C85">
        <w:rPr>
          <w:rFonts w:asciiTheme="minorBidi" w:hAnsiTheme="minorBidi" w:cstheme="minorBidi"/>
        </w:rPr>
        <w:t xml:space="preserve">surely must carry its own weight of sin, above (or perhaps "below") and beyond the criminal acts of violence. </w:t>
      </w:r>
      <w:r w:rsidR="0065186A" w:rsidRPr="008C7C85">
        <w:rPr>
          <w:rFonts w:asciiTheme="minorBidi" w:hAnsiTheme="minorBidi" w:cstheme="minorBidi"/>
        </w:rPr>
        <w:t xml:space="preserve">How is the audience intended to hear this line? That may very well depend on the ears of the listener; one who is attuned to </w:t>
      </w:r>
      <w:r w:rsidR="00D447F1" w:rsidRPr="008C7C85">
        <w:rPr>
          <w:rFonts w:asciiTheme="minorBidi" w:hAnsiTheme="minorBidi" w:cstheme="minorBidi"/>
          <w:i/>
          <w:iCs/>
        </w:rPr>
        <w:t>M</w:t>
      </w:r>
      <w:r w:rsidR="0065186A" w:rsidRPr="008C7C85">
        <w:rPr>
          <w:rFonts w:asciiTheme="minorBidi" w:hAnsiTheme="minorBidi" w:cstheme="minorBidi"/>
          <w:i/>
          <w:iCs/>
        </w:rPr>
        <w:t>usar</w:t>
      </w:r>
      <w:r w:rsidR="0065186A" w:rsidRPr="008C7C85">
        <w:rPr>
          <w:rFonts w:asciiTheme="minorBidi" w:hAnsiTheme="minorBidi" w:cstheme="minorBidi"/>
        </w:rPr>
        <w:t xml:space="preserve"> will hear the deeper crime; one waiting to hear some relief from the prophet will likely latch on to the "lenient</w:t>
      </w:r>
      <w:r w:rsidR="00D447F1" w:rsidRPr="008C7C85">
        <w:rPr>
          <w:rFonts w:asciiTheme="minorBidi" w:hAnsiTheme="minorBidi" w:cstheme="minorBidi"/>
        </w:rPr>
        <w:t>”</w:t>
      </w:r>
      <w:r w:rsidR="0065186A" w:rsidRPr="008C7C85">
        <w:rPr>
          <w:rFonts w:asciiTheme="minorBidi" w:hAnsiTheme="minorBidi" w:cstheme="minorBidi"/>
        </w:rPr>
        <w:t xml:space="preserve"> reading.</w:t>
      </w:r>
    </w:p>
    <w:p w14:paraId="16078C5E" w14:textId="77777777" w:rsidR="00A308F8" w:rsidRPr="008C7C85" w:rsidRDefault="00A308F8" w:rsidP="00BD6BE9">
      <w:pPr>
        <w:shd w:val="clear" w:color="auto" w:fill="FFFFFF"/>
        <w:bidi w:val="0"/>
        <w:spacing w:line="240" w:lineRule="auto"/>
        <w:jc w:val="both"/>
        <w:rPr>
          <w:rFonts w:asciiTheme="minorBidi" w:hAnsiTheme="minorBidi" w:cstheme="minorBidi"/>
        </w:rPr>
      </w:pPr>
    </w:p>
    <w:p w14:paraId="29A109FD" w14:textId="35A03BB0" w:rsidR="0082100C" w:rsidRPr="008C7C85" w:rsidRDefault="00A308F8"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The invocation of God's name mid-verse seems to signal an end to one rhetorical section; perhaps even signal a pause coming (at the end of the verse). This may give the people a chance to reflect on what Amos has said and perhaps build up some expectation (terror?) about what is to come next. </w:t>
      </w:r>
    </w:p>
    <w:p w14:paraId="4E626DC7" w14:textId="77777777" w:rsidR="0082100C" w:rsidRPr="008C7C85" w:rsidRDefault="0082100C" w:rsidP="00BD6BE9">
      <w:pPr>
        <w:shd w:val="clear" w:color="auto" w:fill="FFFFFF"/>
        <w:bidi w:val="0"/>
        <w:spacing w:line="240" w:lineRule="auto"/>
        <w:jc w:val="both"/>
        <w:rPr>
          <w:rFonts w:asciiTheme="minorBidi" w:hAnsiTheme="minorBidi" w:cstheme="minorBidi"/>
        </w:rPr>
      </w:pPr>
    </w:p>
    <w:p w14:paraId="21E09072" w14:textId="1301AE8C" w:rsidR="00B32CBE" w:rsidRPr="008C7C85" w:rsidRDefault="00051830"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The final clause uses </w:t>
      </w:r>
      <w:r w:rsidR="008D4236" w:rsidRPr="008C7C85">
        <w:rPr>
          <w:rFonts w:asciiTheme="minorBidi" w:hAnsiTheme="minorBidi" w:cstheme="minorBidi"/>
          <w:i/>
          <w:iCs/>
        </w:rPr>
        <w:t>ch</w:t>
      </w:r>
      <w:r w:rsidRPr="008C7C85">
        <w:rPr>
          <w:rFonts w:asciiTheme="minorBidi" w:hAnsiTheme="minorBidi" w:cstheme="minorBidi"/>
          <w:i/>
          <w:iCs/>
        </w:rPr>
        <w:t>amas</w:t>
      </w:r>
      <w:r w:rsidRPr="008C7C85">
        <w:rPr>
          <w:rFonts w:asciiTheme="minorBidi" w:hAnsiTheme="minorBidi" w:cstheme="minorBidi"/>
        </w:rPr>
        <w:t xml:space="preserve"> as it is used in many places in </w:t>
      </w:r>
      <w:r w:rsidRPr="00856ED7">
        <w:rPr>
          <w:rFonts w:asciiTheme="minorBidi" w:hAnsiTheme="minorBidi" w:cstheme="minorBidi"/>
          <w:i/>
          <w:iCs/>
        </w:rPr>
        <w:t>Tanakh</w:t>
      </w:r>
      <w:r w:rsidR="008C7C85">
        <w:rPr>
          <w:rFonts w:asciiTheme="minorBidi" w:hAnsiTheme="minorBidi" w:cstheme="minorBidi"/>
          <w:i/>
          <w:iCs/>
        </w:rPr>
        <w:t xml:space="preserve"> — </w:t>
      </w:r>
      <w:r w:rsidRPr="008C7C85">
        <w:rPr>
          <w:rFonts w:asciiTheme="minorBidi" w:hAnsiTheme="minorBidi" w:cstheme="minorBidi"/>
        </w:rPr>
        <w:t xml:space="preserve">not describing violence per se (as it is meant in its first appearance in </w:t>
      </w:r>
      <w:r w:rsidRPr="008C7C85">
        <w:rPr>
          <w:rFonts w:asciiTheme="minorBidi" w:hAnsiTheme="minorBidi" w:cstheme="minorBidi"/>
          <w:i/>
          <w:iCs/>
        </w:rPr>
        <w:t>Bere</w:t>
      </w:r>
      <w:r w:rsidR="005842C6" w:rsidRPr="008C7C85">
        <w:rPr>
          <w:rFonts w:asciiTheme="minorBidi" w:hAnsiTheme="minorBidi" w:cstheme="minorBidi"/>
          <w:i/>
          <w:iCs/>
        </w:rPr>
        <w:t>i</w:t>
      </w:r>
      <w:r w:rsidRPr="008C7C85">
        <w:rPr>
          <w:rFonts w:asciiTheme="minorBidi" w:hAnsiTheme="minorBidi" w:cstheme="minorBidi"/>
          <w:i/>
          <w:iCs/>
        </w:rPr>
        <w:t>sh</w:t>
      </w:r>
      <w:r w:rsidR="005842C6" w:rsidRPr="008C7C85">
        <w:rPr>
          <w:rFonts w:asciiTheme="minorBidi" w:hAnsiTheme="minorBidi" w:cstheme="minorBidi"/>
          <w:i/>
          <w:iCs/>
        </w:rPr>
        <w:t>i</w:t>
      </w:r>
      <w:r w:rsidRPr="008C7C85">
        <w:rPr>
          <w:rFonts w:asciiTheme="minorBidi" w:hAnsiTheme="minorBidi" w:cstheme="minorBidi"/>
          <w:i/>
          <w:iCs/>
        </w:rPr>
        <w:t>t</w:t>
      </w:r>
      <w:r w:rsidRPr="008C7C85">
        <w:rPr>
          <w:rFonts w:asciiTheme="minorBidi" w:hAnsiTheme="minorBidi" w:cstheme="minorBidi"/>
        </w:rPr>
        <w:t xml:space="preserve"> 6), rather, as the resultant illicit or immoral gains from said violence. This is </w:t>
      </w:r>
      <w:r w:rsidR="005842C6" w:rsidRPr="008C7C85">
        <w:rPr>
          <w:rFonts w:asciiTheme="minorBidi" w:hAnsiTheme="minorBidi" w:cstheme="minorBidi"/>
        </w:rPr>
        <w:t xml:space="preserve">how it is used famously in </w:t>
      </w:r>
      <w:r w:rsidR="005842C6" w:rsidRPr="008C7C85">
        <w:rPr>
          <w:rFonts w:asciiTheme="minorBidi" w:hAnsiTheme="minorBidi" w:cstheme="minorBidi"/>
          <w:i/>
          <w:iCs/>
        </w:rPr>
        <w:t>Yona</w:t>
      </w:r>
      <w:r w:rsidRPr="008C7C85">
        <w:rPr>
          <w:rFonts w:asciiTheme="minorBidi" w:hAnsiTheme="minorBidi" w:cstheme="minorBidi"/>
        </w:rPr>
        <w:t xml:space="preserve"> 3</w:t>
      </w:r>
      <w:r w:rsidR="00030D8F" w:rsidRPr="008C7C85">
        <w:rPr>
          <w:rFonts w:asciiTheme="minorBidi" w:hAnsiTheme="minorBidi" w:cstheme="minorBidi"/>
        </w:rPr>
        <w:t>:8: “</w:t>
      </w:r>
      <w:r w:rsidR="00030D8F" w:rsidRPr="00856ED7">
        <w:rPr>
          <w:rStyle w:val="text"/>
          <w:rFonts w:asciiTheme="minorBidi" w:hAnsiTheme="minorBidi" w:cstheme="minorBidi"/>
        </w:rPr>
        <w:t xml:space="preserve">Let them turn every one from his evil way, and from </w:t>
      </w:r>
      <w:r w:rsidR="00030D8F" w:rsidRPr="00856ED7">
        <w:rPr>
          <w:rStyle w:val="text"/>
          <w:rFonts w:asciiTheme="minorBidi" w:hAnsiTheme="minorBidi" w:cstheme="minorBidi"/>
        </w:rPr>
        <w:lastRenderedPageBreak/>
        <w:t xml:space="preserve">the </w:t>
      </w:r>
      <w:r w:rsidR="00030D8F" w:rsidRPr="00856ED7">
        <w:rPr>
          <w:rStyle w:val="text"/>
          <w:rFonts w:asciiTheme="minorBidi" w:hAnsiTheme="minorBidi" w:cstheme="minorBidi"/>
          <w:i/>
          <w:iCs/>
        </w:rPr>
        <w:t>chamas</w:t>
      </w:r>
      <w:r w:rsidR="00030D8F" w:rsidRPr="00856ED7">
        <w:rPr>
          <w:rStyle w:val="text"/>
          <w:rFonts w:asciiTheme="minorBidi" w:hAnsiTheme="minorBidi" w:cstheme="minorBidi"/>
        </w:rPr>
        <w:t xml:space="preserve"> that is in their hands.” </w:t>
      </w:r>
      <w:r w:rsidRPr="008C7C85">
        <w:rPr>
          <w:rFonts w:asciiTheme="minorBidi" w:hAnsiTheme="minorBidi" w:cstheme="minorBidi"/>
        </w:rPr>
        <w:t xml:space="preserve">The parallel </w:t>
      </w:r>
      <w:r w:rsidRPr="008C7C85">
        <w:rPr>
          <w:rFonts w:asciiTheme="minorBidi" w:hAnsiTheme="minorBidi" w:cstheme="minorBidi"/>
          <w:i/>
          <w:iCs/>
        </w:rPr>
        <w:t>shod</w:t>
      </w:r>
      <w:r w:rsidRPr="008C7C85">
        <w:rPr>
          <w:rFonts w:asciiTheme="minorBidi" w:hAnsiTheme="minorBidi" w:cstheme="minorBidi"/>
        </w:rPr>
        <w:t xml:space="preserve">, literally meaning "plunder" militates in favor of this reading. </w:t>
      </w:r>
    </w:p>
    <w:p w14:paraId="30588D52" w14:textId="503246C0" w:rsidR="00051830" w:rsidRPr="008C7C85" w:rsidRDefault="00051830" w:rsidP="00BD6BE9">
      <w:pPr>
        <w:shd w:val="clear" w:color="auto" w:fill="FFFFFF"/>
        <w:bidi w:val="0"/>
        <w:spacing w:line="240" w:lineRule="auto"/>
        <w:jc w:val="both"/>
        <w:rPr>
          <w:rFonts w:asciiTheme="minorBidi" w:hAnsiTheme="minorBidi" w:cstheme="minorBidi"/>
        </w:rPr>
      </w:pPr>
    </w:p>
    <w:p w14:paraId="33D103ED" w14:textId="4291DF9D" w:rsidR="00051830" w:rsidRPr="008C7C85" w:rsidRDefault="00051830"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Note that the words </w:t>
      </w:r>
      <w:r w:rsidRPr="008C7C85">
        <w:rPr>
          <w:rFonts w:asciiTheme="minorBidi" w:hAnsiTheme="minorBidi" w:cstheme="minorBidi"/>
          <w:i/>
          <w:iCs/>
        </w:rPr>
        <w:t>shod</w:t>
      </w:r>
      <w:r w:rsidRPr="008C7C85">
        <w:rPr>
          <w:rFonts w:asciiTheme="minorBidi" w:hAnsiTheme="minorBidi" w:cstheme="minorBidi"/>
        </w:rPr>
        <w:t xml:space="preserve"> and </w:t>
      </w:r>
      <w:r w:rsidRPr="008C7C85">
        <w:rPr>
          <w:rFonts w:asciiTheme="minorBidi" w:hAnsiTheme="minorBidi" w:cstheme="minorBidi"/>
          <w:i/>
          <w:iCs/>
        </w:rPr>
        <w:t>otz</w:t>
      </w:r>
      <w:r w:rsidR="008D4236" w:rsidRPr="008C7C85">
        <w:rPr>
          <w:rFonts w:asciiTheme="minorBidi" w:hAnsiTheme="minorBidi" w:cstheme="minorBidi"/>
          <w:i/>
          <w:iCs/>
        </w:rPr>
        <w:t>e</w:t>
      </w:r>
      <w:r w:rsidRPr="008C7C85">
        <w:rPr>
          <w:rFonts w:asciiTheme="minorBidi" w:hAnsiTheme="minorBidi" w:cstheme="minorBidi"/>
          <w:i/>
          <w:iCs/>
        </w:rPr>
        <w:t>r</w:t>
      </w:r>
      <w:r w:rsidR="008D4236" w:rsidRPr="008C7C85">
        <w:rPr>
          <w:rFonts w:asciiTheme="minorBidi" w:hAnsiTheme="minorBidi" w:cstheme="minorBidi"/>
          <w:i/>
          <w:iCs/>
        </w:rPr>
        <w:t>i</w:t>
      </w:r>
      <w:r w:rsidRPr="008C7C85">
        <w:rPr>
          <w:rFonts w:asciiTheme="minorBidi" w:hAnsiTheme="minorBidi" w:cstheme="minorBidi"/>
          <w:i/>
          <w:iCs/>
        </w:rPr>
        <w:t xml:space="preserve">m </w:t>
      </w:r>
      <w:r w:rsidRPr="008C7C85">
        <w:rPr>
          <w:rFonts w:asciiTheme="minorBidi" w:hAnsiTheme="minorBidi" w:cstheme="minorBidi"/>
        </w:rPr>
        <w:t xml:space="preserve">work alliteratively with </w:t>
      </w:r>
      <w:r w:rsidRPr="00856ED7">
        <w:rPr>
          <w:rFonts w:asciiTheme="minorBidi" w:hAnsiTheme="minorBidi" w:cstheme="minorBidi"/>
        </w:rPr>
        <w:t xml:space="preserve">Ashdod </w:t>
      </w:r>
      <w:r w:rsidRPr="008C7C85">
        <w:rPr>
          <w:rFonts w:asciiTheme="minorBidi" w:hAnsiTheme="minorBidi" w:cstheme="minorBidi"/>
        </w:rPr>
        <w:t xml:space="preserve">and </w:t>
      </w:r>
      <w:r w:rsidRPr="00856ED7">
        <w:rPr>
          <w:rFonts w:asciiTheme="minorBidi" w:hAnsiTheme="minorBidi" w:cstheme="minorBidi"/>
        </w:rPr>
        <w:t>Mitzrayim</w:t>
      </w:r>
      <w:r w:rsidRPr="008C7C85">
        <w:rPr>
          <w:rFonts w:asciiTheme="minorBidi" w:hAnsiTheme="minorBidi" w:cstheme="minorBidi"/>
        </w:rPr>
        <w:t xml:space="preserve">, respectively, arguing again for the MT's read of </w:t>
      </w:r>
      <w:r w:rsidRPr="00856ED7">
        <w:rPr>
          <w:rFonts w:asciiTheme="minorBidi" w:hAnsiTheme="minorBidi" w:cstheme="minorBidi"/>
        </w:rPr>
        <w:t>Ashdod</w:t>
      </w:r>
      <w:r w:rsidRPr="008C7C85">
        <w:rPr>
          <w:rFonts w:asciiTheme="minorBidi" w:hAnsiTheme="minorBidi" w:cstheme="minorBidi"/>
        </w:rPr>
        <w:t xml:space="preserve"> in v. 9 (as opposed to Ashur as in LXX). </w:t>
      </w:r>
    </w:p>
    <w:p w14:paraId="409053E0" w14:textId="77777777" w:rsidR="005842C6" w:rsidRDefault="005842C6" w:rsidP="00BD6BE9">
      <w:pPr>
        <w:shd w:val="clear" w:color="auto" w:fill="FFFFFF"/>
        <w:bidi w:val="0"/>
        <w:spacing w:line="240" w:lineRule="auto"/>
        <w:jc w:val="both"/>
        <w:rPr>
          <w:rFonts w:asciiTheme="minorBidi" w:hAnsiTheme="minorBidi" w:cstheme="minorBidi"/>
        </w:rPr>
      </w:pPr>
    </w:p>
    <w:p w14:paraId="7DFB1779" w14:textId="77777777" w:rsidR="008C7C85" w:rsidRPr="008C7C85" w:rsidRDefault="008C7C85" w:rsidP="00BD6BE9">
      <w:pPr>
        <w:shd w:val="clear" w:color="auto" w:fill="FFFFFF"/>
        <w:bidi w:val="0"/>
        <w:spacing w:line="240" w:lineRule="auto"/>
        <w:jc w:val="both"/>
        <w:rPr>
          <w:rFonts w:asciiTheme="minorBidi" w:hAnsiTheme="minorBidi" w:cstheme="minorBidi"/>
        </w:rPr>
      </w:pPr>
    </w:p>
    <w:p w14:paraId="107B830E" w14:textId="69DF8F7B" w:rsidR="00051830" w:rsidRPr="008C7C85" w:rsidRDefault="00051830" w:rsidP="00BD6BE9">
      <w:pPr>
        <w:shd w:val="clear" w:color="auto" w:fill="FFFFFF"/>
        <w:bidi w:val="0"/>
        <w:spacing w:line="240" w:lineRule="auto"/>
        <w:jc w:val="both"/>
        <w:rPr>
          <w:rFonts w:asciiTheme="minorBidi" w:hAnsiTheme="minorBidi" w:cstheme="minorBidi"/>
        </w:rPr>
      </w:pPr>
      <w:r w:rsidRPr="008C7C85">
        <w:rPr>
          <w:rFonts w:asciiTheme="minorBidi" w:hAnsiTheme="minorBidi" w:cstheme="minorBidi"/>
        </w:rPr>
        <w:t xml:space="preserve">In next week's </w:t>
      </w:r>
      <w:r w:rsidRPr="008C7C85">
        <w:rPr>
          <w:rFonts w:asciiTheme="minorBidi" w:hAnsiTheme="minorBidi" w:cstheme="minorBidi"/>
          <w:i/>
          <w:iCs/>
        </w:rPr>
        <w:t>shiur</w:t>
      </w:r>
      <w:r w:rsidRPr="008C7C85">
        <w:rPr>
          <w:rFonts w:asciiTheme="minorBidi" w:hAnsiTheme="minorBidi" w:cstheme="minorBidi"/>
        </w:rPr>
        <w:t xml:space="preserve">, we will begin to analyze the punishment to be meted out to Shomeron for this oppression, all of which is being attested to (as it were) by her Philistine and Egyptian neighbors. </w:t>
      </w:r>
    </w:p>
    <w:p w14:paraId="69775CEE" w14:textId="2335073B" w:rsidR="00D7297A" w:rsidRPr="008C7C85" w:rsidRDefault="00D7297A" w:rsidP="00BD6BE9">
      <w:pPr>
        <w:bidi w:val="0"/>
        <w:spacing w:line="240" w:lineRule="auto"/>
        <w:jc w:val="both"/>
        <w:rPr>
          <w:rFonts w:asciiTheme="minorBidi" w:hAnsiTheme="minorBidi" w:cstheme="minorBidi"/>
        </w:rPr>
      </w:pPr>
    </w:p>
    <w:p w14:paraId="44632412" w14:textId="1A46F406" w:rsidR="00D7297A" w:rsidRPr="008C7C85" w:rsidRDefault="00D7297A" w:rsidP="00BD6BE9">
      <w:pPr>
        <w:bidi w:val="0"/>
        <w:spacing w:line="240" w:lineRule="auto"/>
        <w:jc w:val="both"/>
        <w:rPr>
          <w:rFonts w:asciiTheme="minorBidi" w:hAnsiTheme="minorBidi" w:cstheme="minorBidi"/>
          <w:b/>
          <w:bCs/>
        </w:rPr>
      </w:pPr>
    </w:p>
    <w:p w14:paraId="03CDA380" w14:textId="77777777" w:rsidR="00030D8F" w:rsidRPr="00856ED7" w:rsidRDefault="00030D8F" w:rsidP="00BD6BE9">
      <w:pPr>
        <w:bidi w:val="0"/>
        <w:spacing w:line="240" w:lineRule="auto"/>
        <w:jc w:val="both"/>
        <w:rPr>
          <w:rFonts w:asciiTheme="minorBidi" w:hAnsiTheme="minorBidi" w:cstheme="minorBidi"/>
          <w:b/>
          <w:bCs/>
        </w:rPr>
      </w:pPr>
    </w:p>
    <w:p w14:paraId="06DBB24B" w14:textId="713C710F" w:rsidR="00F93FC5" w:rsidRPr="00856ED7" w:rsidRDefault="00447AE2" w:rsidP="00BD6BE9">
      <w:pPr>
        <w:bidi w:val="0"/>
        <w:spacing w:line="240" w:lineRule="auto"/>
        <w:jc w:val="both"/>
        <w:rPr>
          <w:rFonts w:asciiTheme="minorBidi" w:hAnsiTheme="minorBidi" w:cstheme="minorBidi"/>
          <w:b/>
          <w:bCs/>
          <w:u w:val="single"/>
        </w:rPr>
      </w:pPr>
      <w:r w:rsidRPr="00856ED7">
        <w:rPr>
          <w:rFonts w:asciiTheme="minorBidi" w:hAnsiTheme="minorBidi" w:cstheme="minorBidi"/>
          <w:b/>
          <w:bCs/>
          <w:u w:val="single"/>
        </w:rPr>
        <w:t>For Further</w:t>
      </w:r>
      <w:r w:rsidR="00D7297A" w:rsidRPr="00856ED7">
        <w:rPr>
          <w:rFonts w:asciiTheme="minorBidi" w:hAnsiTheme="minorBidi" w:cstheme="minorBidi"/>
          <w:b/>
          <w:bCs/>
          <w:u w:val="single"/>
        </w:rPr>
        <w:t xml:space="preserve"> Study: </w:t>
      </w:r>
    </w:p>
    <w:p w14:paraId="7EA0F326" w14:textId="23C40692" w:rsidR="00D7297A" w:rsidRPr="008C7C85" w:rsidRDefault="00030D8F" w:rsidP="00BD6BE9">
      <w:pPr>
        <w:bidi w:val="0"/>
        <w:spacing w:line="240" w:lineRule="auto"/>
        <w:jc w:val="both"/>
        <w:rPr>
          <w:rFonts w:asciiTheme="minorBidi" w:hAnsiTheme="minorBidi" w:cstheme="minorBidi"/>
        </w:rPr>
      </w:pPr>
      <w:r w:rsidRPr="008C7C85">
        <w:rPr>
          <w:rFonts w:asciiTheme="minorBidi" w:hAnsiTheme="minorBidi" w:cstheme="minorBidi"/>
        </w:rPr>
        <w:t xml:space="preserve">Yechiel </w:t>
      </w:r>
      <w:r w:rsidR="00D7297A" w:rsidRPr="008C7C85">
        <w:rPr>
          <w:rFonts w:asciiTheme="minorBidi" w:hAnsiTheme="minorBidi" w:cstheme="minorBidi"/>
        </w:rPr>
        <w:t xml:space="preserve">Bin-Nun, </w:t>
      </w:r>
      <w:r w:rsidR="00D7297A" w:rsidRPr="008C7C85">
        <w:rPr>
          <w:rFonts w:asciiTheme="minorBidi" w:hAnsiTheme="minorBidi" w:cstheme="minorBidi"/>
          <w:i/>
          <w:iCs/>
        </w:rPr>
        <w:t xml:space="preserve">Eretz </w:t>
      </w:r>
      <w:r w:rsidR="008D4236" w:rsidRPr="008C7C85">
        <w:rPr>
          <w:rFonts w:asciiTheme="minorBidi" w:hAnsiTheme="minorBidi" w:cstheme="minorBidi"/>
          <w:i/>
          <w:iCs/>
        </w:rPr>
        <w:t>H</w:t>
      </w:r>
      <w:r w:rsidR="00D7297A" w:rsidRPr="008C7C85">
        <w:rPr>
          <w:rFonts w:asciiTheme="minorBidi" w:hAnsiTheme="minorBidi" w:cstheme="minorBidi"/>
          <w:i/>
          <w:iCs/>
        </w:rPr>
        <w:t>a</w:t>
      </w:r>
      <w:r w:rsidR="008D4236" w:rsidRPr="008C7C85">
        <w:rPr>
          <w:rFonts w:asciiTheme="minorBidi" w:hAnsiTheme="minorBidi" w:cstheme="minorBidi"/>
          <w:i/>
          <w:iCs/>
        </w:rPr>
        <w:t>-</w:t>
      </w:r>
      <w:r w:rsidR="00D7297A" w:rsidRPr="008C7C85">
        <w:rPr>
          <w:rFonts w:asciiTheme="minorBidi" w:hAnsiTheme="minorBidi" w:cstheme="minorBidi"/>
          <w:i/>
          <w:iCs/>
        </w:rPr>
        <w:t>Mori</w:t>
      </w:r>
      <w:r w:rsidR="008D4236" w:rsidRPr="008C7C85">
        <w:rPr>
          <w:rFonts w:asciiTheme="minorBidi" w:hAnsiTheme="minorBidi" w:cstheme="minorBidi"/>
          <w:i/>
          <w:iCs/>
        </w:rPr>
        <w:t>y</w:t>
      </w:r>
      <w:r w:rsidR="00D7297A" w:rsidRPr="008C7C85">
        <w:rPr>
          <w:rFonts w:asciiTheme="minorBidi" w:hAnsiTheme="minorBidi" w:cstheme="minorBidi"/>
          <w:i/>
          <w:iCs/>
        </w:rPr>
        <w:t xml:space="preserve">a; Pirkei Mikra </w:t>
      </w:r>
      <w:r w:rsidR="008D4236" w:rsidRPr="008C7C85">
        <w:rPr>
          <w:rFonts w:asciiTheme="minorBidi" w:hAnsiTheme="minorBidi" w:cstheme="minorBidi"/>
          <w:i/>
          <w:iCs/>
        </w:rPr>
        <w:t>V</w:t>
      </w:r>
      <w:r w:rsidR="00D7297A" w:rsidRPr="008C7C85">
        <w:rPr>
          <w:rFonts w:asciiTheme="minorBidi" w:hAnsiTheme="minorBidi" w:cstheme="minorBidi"/>
          <w:i/>
          <w:iCs/>
        </w:rPr>
        <w:t>e</w:t>
      </w:r>
      <w:r w:rsidR="008D4236" w:rsidRPr="008C7C85">
        <w:rPr>
          <w:rFonts w:asciiTheme="minorBidi" w:hAnsiTheme="minorBidi" w:cstheme="minorBidi"/>
          <w:i/>
          <w:iCs/>
        </w:rPr>
        <w:t>-l</w:t>
      </w:r>
      <w:r w:rsidR="00D7297A" w:rsidRPr="008C7C85">
        <w:rPr>
          <w:rFonts w:asciiTheme="minorBidi" w:hAnsiTheme="minorBidi" w:cstheme="minorBidi"/>
          <w:i/>
          <w:iCs/>
        </w:rPr>
        <w:t>ashon</w:t>
      </w:r>
      <w:r w:rsidR="00D7297A" w:rsidRPr="008C7C85">
        <w:rPr>
          <w:rFonts w:asciiTheme="minorBidi" w:hAnsiTheme="minorBidi" w:cstheme="minorBidi"/>
        </w:rPr>
        <w:t xml:space="preserve"> [Heb</w:t>
      </w:r>
      <w:r w:rsidRPr="008C7C85">
        <w:rPr>
          <w:rFonts w:asciiTheme="minorBidi" w:hAnsiTheme="minorBidi" w:cstheme="minorBidi"/>
        </w:rPr>
        <w:t>.</w:t>
      </w:r>
      <w:r w:rsidR="00D7297A" w:rsidRPr="008C7C85">
        <w:rPr>
          <w:rFonts w:asciiTheme="minorBidi" w:hAnsiTheme="minorBidi" w:cstheme="minorBidi"/>
        </w:rPr>
        <w:t xml:space="preserve">], </w:t>
      </w:r>
      <w:r w:rsidR="00D7297A" w:rsidRPr="00856ED7">
        <w:rPr>
          <w:rFonts w:asciiTheme="minorBidi" w:hAnsiTheme="minorBidi" w:cstheme="minorBidi"/>
          <w:i/>
          <w:iCs/>
        </w:rPr>
        <w:t>T</w:t>
      </w:r>
      <w:r w:rsidR="008D4236" w:rsidRPr="00856ED7">
        <w:rPr>
          <w:rFonts w:asciiTheme="minorBidi" w:hAnsiTheme="minorBidi" w:cstheme="minorBidi"/>
          <w:i/>
          <w:iCs/>
        </w:rPr>
        <w:t>e</w:t>
      </w:r>
      <w:r w:rsidR="00D7297A" w:rsidRPr="00856ED7">
        <w:rPr>
          <w:rFonts w:asciiTheme="minorBidi" w:hAnsiTheme="minorBidi" w:cstheme="minorBidi"/>
          <w:i/>
          <w:iCs/>
        </w:rPr>
        <w:t>vunot</w:t>
      </w:r>
      <w:r w:rsidR="00D7297A" w:rsidRPr="008C7C85">
        <w:rPr>
          <w:rFonts w:asciiTheme="minorBidi" w:hAnsiTheme="minorBidi" w:cstheme="minorBidi"/>
        </w:rPr>
        <w:t xml:space="preserve"> </w:t>
      </w:r>
      <w:r w:rsidRPr="008C7C85">
        <w:rPr>
          <w:rFonts w:asciiTheme="minorBidi" w:hAnsiTheme="minorBidi" w:cstheme="minorBidi"/>
        </w:rPr>
        <w:t>(</w:t>
      </w:r>
      <w:r w:rsidR="00D7297A" w:rsidRPr="008C7C85">
        <w:rPr>
          <w:rFonts w:asciiTheme="minorBidi" w:hAnsiTheme="minorBidi" w:cstheme="minorBidi"/>
        </w:rPr>
        <w:t>Alon Sh</w:t>
      </w:r>
      <w:r w:rsidR="008D4236" w:rsidRPr="008C7C85">
        <w:rPr>
          <w:rFonts w:asciiTheme="minorBidi" w:hAnsiTheme="minorBidi" w:cstheme="minorBidi"/>
        </w:rPr>
        <w:t>e</w:t>
      </w:r>
      <w:r w:rsidR="00D7297A" w:rsidRPr="008C7C85">
        <w:rPr>
          <w:rFonts w:asciiTheme="minorBidi" w:hAnsiTheme="minorBidi" w:cstheme="minorBidi"/>
        </w:rPr>
        <w:t>vut</w:t>
      </w:r>
      <w:r w:rsidRPr="008C7C85">
        <w:rPr>
          <w:rFonts w:asciiTheme="minorBidi" w:hAnsiTheme="minorBidi" w:cstheme="minorBidi"/>
        </w:rPr>
        <w:t>:</w:t>
      </w:r>
      <w:r w:rsidR="00D7297A" w:rsidRPr="008C7C85">
        <w:rPr>
          <w:rFonts w:asciiTheme="minorBidi" w:hAnsiTheme="minorBidi" w:cstheme="minorBidi"/>
        </w:rPr>
        <w:t xml:space="preserve"> 2005</w:t>
      </w:r>
      <w:r w:rsidRPr="008C7C85">
        <w:rPr>
          <w:rFonts w:asciiTheme="minorBidi" w:hAnsiTheme="minorBidi" w:cstheme="minorBidi"/>
        </w:rPr>
        <w:t>)</w:t>
      </w:r>
      <w:r w:rsidR="00984A19" w:rsidRPr="008C7C85">
        <w:rPr>
          <w:rFonts w:asciiTheme="minorBidi" w:hAnsiTheme="minorBidi" w:cstheme="minorBidi"/>
        </w:rPr>
        <w:t>, pp. 117-140</w:t>
      </w:r>
      <w:r w:rsidRPr="008C7C85">
        <w:rPr>
          <w:rFonts w:asciiTheme="minorBidi" w:hAnsiTheme="minorBidi" w:cstheme="minorBidi"/>
        </w:rPr>
        <w:t>.</w:t>
      </w:r>
    </w:p>
    <w:sectPr w:rsidR="00D7297A" w:rsidRPr="008C7C85" w:rsidSect="005842C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215F4" w14:textId="77777777" w:rsidR="00920642" w:rsidRDefault="00920642" w:rsidP="006E42D9">
      <w:pPr>
        <w:spacing w:line="240" w:lineRule="auto"/>
      </w:pPr>
      <w:r>
        <w:separator/>
      </w:r>
    </w:p>
  </w:endnote>
  <w:endnote w:type="continuationSeparator" w:id="0">
    <w:p w14:paraId="005DDFF3" w14:textId="77777777" w:rsidR="00920642" w:rsidRDefault="00920642"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43A8" w14:textId="77777777" w:rsidR="00920642" w:rsidRDefault="00920642" w:rsidP="00B726A2">
      <w:pPr>
        <w:bidi w:val="0"/>
        <w:spacing w:line="240" w:lineRule="auto"/>
        <w:jc w:val="both"/>
      </w:pPr>
      <w:r>
        <w:separator/>
      </w:r>
    </w:p>
  </w:footnote>
  <w:footnote w:type="continuationSeparator" w:id="0">
    <w:p w14:paraId="63101330" w14:textId="77777777" w:rsidR="00920642" w:rsidRDefault="00920642" w:rsidP="006E42D9">
      <w:pPr>
        <w:spacing w:line="240" w:lineRule="auto"/>
      </w:pPr>
      <w:r>
        <w:continuationSeparator/>
      </w:r>
    </w:p>
  </w:footnote>
  <w:footnote w:id="1">
    <w:p w14:paraId="59AD75D7" w14:textId="15F299D8" w:rsidR="00F82FE3" w:rsidRPr="005842C6" w:rsidRDefault="00F82FE3" w:rsidP="00856ED7">
      <w:pPr>
        <w:pStyle w:val="FootnoteText"/>
        <w:bidi w:val="0"/>
        <w:spacing w:after="120"/>
        <w:rPr>
          <w:rFonts w:asciiTheme="minorBidi" w:hAnsiTheme="minorBidi" w:cstheme="minorBidi"/>
        </w:rPr>
      </w:pPr>
      <w:r w:rsidRPr="005842C6">
        <w:rPr>
          <w:rStyle w:val="FootnoteReference"/>
          <w:rFonts w:asciiTheme="minorBidi" w:hAnsiTheme="minorBidi" w:cstheme="minorBidi"/>
        </w:rPr>
        <w:footnoteRef/>
      </w:r>
      <w:r>
        <w:rPr>
          <w:rStyle w:val="FootnoteReference"/>
          <w:rFonts w:asciiTheme="minorBidi" w:hAnsiTheme="minorBidi" w:cstheme="minorBidi"/>
        </w:rPr>
        <w:t xml:space="preserve"> </w:t>
      </w:r>
      <w:r w:rsidRPr="005842C6">
        <w:rPr>
          <w:rFonts w:asciiTheme="minorBidi" w:hAnsiTheme="minorBidi" w:cstheme="minorBidi"/>
        </w:rPr>
        <w:t>See the end of this lecture for another argument in favor of the received reading of Ashdod</w:t>
      </w:r>
    </w:p>
  </w:footnote>
  <w:footnote w:id="2">
    <w:p w14:paraId="67460B7B" w14:textId="4D45461A" w:rsidR="00F82FE3" w:rsidRPr="005842C6" w:rsidRDefault="00F82FE3" w:rsidP="00856ED7">
      <w:pPr>
        <w:pStyle w:val="FootnoteText"/>
        <w:bidi w:val="0"/>
        <w:spacing w:after="120"/>
        <w:rPr>
          <w:rFonts w:asciiTheme="minorBidi" w:hAnsiTheme="minorBidi" w:cstheme="minorBidi"/>
        </w:rPr>
      </w:pPr>
      <w:r w:rsidRPr="005842C6">
        <w:rPr>
          <w:rStyle w:val="FootnoteReference"/>
          <w:rFonts w:asciiTheme="minorBidi" w:hAnsiTheme="minorBidi" w:cstheme="minorBidi"/>
        </w:rPr>
        <w:footnoteRef/>
      </w:r>
      <w:r w:rsidRPr="005842C6">
        <w:rPr>
          <w:rFonts w:asciiTheme="minorBidi" w:hAnsiTheme="minorBidi" w:cstheme="minorBidi"/>
        </w:rPr>
        <w:t xml:space="preserve"> </w:t>
      </w:r>
      <w:r w:rsidR="009644C2" w:rsidRPr="00856ED7">
        <w:rPr>
          <w:rFonts w:asciiTheme="minorBidi" w:hAnsiTheme="minorBidi" w:cstheme="minorBidi"/>
          <w:i/>
          <w:iCs/>
        </w:rPr>
        <w:t>Be-kirbah</w:t>
      </w:r>
      <w:r w:rsidR="009644C2">
        <w:rPr>
          <w:rFonts w:asciiTheme="minorBidi" w:hAnsiTheme="minorBidi" w:cstheme="minorBidi"/>
        </w:rPr>
        <w:t xml:space="preserve"> is</w:t>
      </w:r>
      <w:r w:rsidRPr="005842C6">
        <w:rPr>
          <w:rFonts w:asciiTheme="minorBidi" w:hAnsiTheme="minorBidi" w:cstheme="minorBidi"/>
        </w:rPr>
        <w:t xml:space="preserve"> synonymous with</w:t>
      </w:r>
      <w:r w:rsidR="009644C2" w:rsidRPr="00856ED7">
        <w:rPr>
          <w:rFonts w:asciiTheme="minorBidi" w:hAnsiTheme="minorBidi" w:cstheme="minorBidi"/>
          <w:i/>
          <w:iCs/>
        </w:rPr>
        <w:t xml:space="preserve"> be-tokhah</w:t>
      </w:r>
      <w:r w:rsidR="009644C2">
        <w:rPr>
          <w:rFonts w:asciiTheme="minorBidi" w:hAnsiTheme="minorBidi" w:cstheme="minorBidi"/>
        </w:rPr>
        <w:t>;</w:t>
      </w:r>
      <w:r w:rsidRPr="005842C6">
        <w:rPr>
          <w:rFonts w:asciiTheme="minorBidi" w:hAnsiTheme="minorBidi" w:cstheme="minorBidi"/>
        </w:rPr>
        <w:t xml:space="preserve"> "in her midst" is the most accurate translation for each</w:t>
      </w:r>
      <w:r w:rsidR="008C7C85">
        <w:rPr>
          <w:rFonts w:asciiTheme="minorBidi" w:hAnsiTheme="minorBidi" w:cstheme="minorBidi"/>
        </w:rPr>
        <w:t>.</w:t>
      </w:r>
    </w:p>
  </w:footnote>
  <w:footnote w:id="3">
    <w:p w14:paraId="0DEDF111" w14:textId="759F39DF" w:rsidR="00F82FE3" w:rsidRPr="005842C6" w:rsidRDefault="00F82FE3" w:rsidP="00856ED7">
      <w:pPr>
        <w:pStyle w:val="FootnoteText"/>
        <w:bidi w:val="0"/>
        <w:spacing w:after="120"/>
        <w:rPr>
          <w:rFonts w:asciiTheme="minorBidi" w:hAnsiTheme="minorBidi" w:cstheme="minorBidi"/>
        </w:rPr>
      </w:pPr>
      <w:r w:rsidRPr="005842C6">
        <w:rPr>
          <w:rStyle w:val="FootnoteReference"/>
          <w:rFonts w:asciiTheme="minorBidi" w:hAnsiTheme="minorBidi" w:cstheme="minorBidi"/>
        </w:rPr>
        <w:footnoteRef/>
      </w:r>
      <w:r w:rsidRPr="005842C6">
        <w:rPr>
          <w:rFonts w:asciiTheme="minorBidi" w:hAnsiTheme="minorBidi" w:cstheme="minorBidi"/>
          <w:rtl/>
        </w:rPr>
        <w:t xml:space="preserve"> </w:t>
      </w:r>
      <w:r w:rsidRPr="005842C6">
        <w:rPr>
          <w:rFonts w:asciiTheme="minorBidi" w:hAnsiTheme="minorBidi" w:cstheme="minorBidi"/>
        </w:rPr>
        <w:t>See Shadal's proposal for</w:t>
      </w:r>
      <w:r>
        <w:rPr>
          <w:rFonts w:asciiTheme="minorBidi" w:hAnsiTheme="minorBidi" w:cstheme="minorBidi"/>
        </w:rPr>
        <w:t xml:space="preserve"> the meaning of the root </w:t>
      </w:r>
      <w:r w:rsidR="008C7C85">
        <w:rPr>
          <w:rFonts w:asciiTheme="minorBidi" w:hAnsiTheme="minorBidi" w:cstheme="minorBidi"/>
        </w:rPr>
        <w:t>in</w:t>
      </w:r>
      <w:r>
        <w:rPr>
          <w:rFonts w:asciiTheme="minorBidi" w:hAnsiTheme="minorBidi" w:cstheme="minorBidi"/>
        </w:rPr>
        <w:t xml:space="preserve"> </w:t>
      </w:r>
      <w:r w:rsidRPr="005842C6">
        <w:rPr>
          <w:rFonts w:asciiTheme="minorBidi" w:hAnsiTheme="minorBidi" w:cstheme="minorBidi"/>
          <w:i/>
          <w:iCs/>
        </w:rPr>
        <w:t>Vayikra</w:t>
      </w:r>
      <w:r w:rsidRPr="005842C6">
        <w:rPr>
          <w:rFonts w:asciiTheme="minorBidi" w:hAnsiTheme="minorBidi" w:cstheme="minorBidi"/>
        </w:rPr>
        <w:t xml:space="preserve"> 19:13</w:t>
      </w:r>
      <w:r w:rsidR="008C7C85">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9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7152B"/>
    <w:multiLevelType w:val="hybridMultilevel"/>
    <w:tmpl w:val="87C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67748"/>
    <w:multiLevelType w:val="hybridMultilevel"/>
    <w:tmpl w:val="809E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B1D"/>
    <w:multiLevelType w:val="hybridMultilevel"/>
    <w:tmpl w:val="A9DE50D2"/>
    <w:lvl w:ilvl="0" w:tplc="A882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A5A07"/>
    <w:multiLevelType w:val="multilevel"/>
    <w:tmpl w:val="017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6725"/>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D5522"/>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EC559E"/>
    <w:multiLevelType w:val="hybridMultilevel"/>
    <w:tmpl w:val="D9C0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414A9"/>
    <w:multiLevelType w:val="hybridMultilevel"/>
    <w:tmpl w:val="43D4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95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07B2D"/>
    <w:multiLevelType w:val="hybridMultilevel"/>
    <w:tmpl w:val="4D32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A7EFA"/>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16"/>
  </w:num>
  <w:num w:numId="5">
    <w:abstractNumId w:val="17"/>
  </w:num>
  <w:num w:numId="6">
    <w:abstractNumId w:val="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2"/>
  </w:num>
  <w:num w:numId="12">
    <w:abstractNumId w:val="11"/>
  </w:num>
  <w:num w:numId="13">
    <w:abstractNumId w:val="6"/>
  </w:num>
  <w:num w:numId="14">
    <w:abstractNumId w:val="5"/>
  </w:num>
  <w:num w:numId="15">
    <w:abstractNumId w:val="13"/>
  </w:num>
  <w:num w:numId="16">
    <w:abstractNumId w:val="18"/>
  </w:num>
  <w:num w:numId="17">
    <w:abstractNumId w:val="4"/>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00642"/>
    <w:rsid w:val="00001D07"/>
    <w:rsid w:val="00002508"/>
    <w:rsid w:val="00003707"/>
    <w:rsid w:val="000046DD"/>
    <w:rsid w:val="000076AB"/>
    <w:rsid w:val="00007BE5"/>
    <w:rsid w:val="00011D00"/>
    <w:rsid w:val="00014FA2"/>
    <w:rsid w:val="00016AF5"/>
    <w:rsid w:val="00023C17"/>
    <w:rsid w:val="00023E80"/>
    <w:rsid w:val="00030D8F"/>
    <w:rsid w:val="0003475D"/>
    <w:rsid w:val="0003542E"/>
    <w:rsid w:val="0004183C"/>
    <w:rsid w:val="00043BAC"/>
    <w:rsid w:val="0004648D"/>
    <w:rsid w:val="0004765D"/>
    <w:rsid w:val="00047985"/>
    <w:rsid w:val="00047AEB"/>
    <w:rsid w:val="00050BC8"/>
    <w:rsid w:val="00051360"/>
    <w:rsid w:val="00051830"/>
    <w:rsid w:val="0005342F"/>
    <w:rsid w:val="00053B5A"/>
    <w:rsid w:val="00060496"/>
    <w:rsid w:val="000606D4"/>
    <w:rsid w:val="000622ED"/>
    <w:rsid w:val="00063680"/>
    <w:rsid w:val="00065A53"/>
    <w:rsid w:val="00065E48"/>
    <w:rsid w:val="00066DFE"/>
    <w:rsid w:val="00070E6F"/>
    <w:rsid w:val="0007231A"/>
    <w:rsid w:val="00074A33"/>
    <w:rsid w:val="00074F25"/>
    <w:rsid w:val="00075873"/>
    <w:rsid w:val="00075A04"/>
    <w:rsid w:val="00076738"/>
    <w:rsid w:val="000827F7"/>
    <w:rsid w:val="000851E6"/>
    <w:rsid w:val="00085A6A"/>
    <w:rsid w:val="00085BCE"/>
    <w:rsid w:val="000909BC"/>
    <w:rsid w:val="0009302D"/>
    <w:rsid w:val="00093DA9"/>
    <w:rsid w:val="0009449C"/>
    <w:rsid w:val="00095BC1"/>
    <w:rsid w:val="00096FF4"/>
    <w:rsid w:val="00097107"/>
    <w:rsid w:val="000A43A1"/>
    <w:rsid w:val="000A647E"/>
    <w:rsid w:val="000A6551"/>
    <w:rsid w:val="000A7213"/>
    <w:rsid w:val="000A73A0"/>
    <w:rsid w:val="000A78CF"/>
    <w:rsid w:val="000B3367"/>
    <w:rsid w:val="000B4085"/>
    <w:rsid w:val="000B52DF"/>
    <w:rsid w:val="000B7409"/>
    <w:rsid w:val="000C53A7"/>
    <w:rsid w:val="000C567F"/>
    <w:rsid w:val="000D6BEA"/>
    <w:rsid w:val="000E0F5C"/>
    <w:rsid w:val="000E192E"/>
    <w:rsid w:val="000E3351"/>
    <w:rsid w:val="000E4201"/>
    <w:rsid w:val="000E57BB"/>
    <w:rsid w:val="000E6162"/>
    <w:rsid w:val="000E6A3D"/>
    <w:rsid w:val="000F5A9D"/>
    <w:rsid w:val="000F622A"/>
    <w:rsid w:val="001016AB"/>
    <w:rsid w:val="00107E72"/>
    <w:rsid w:val="0011168F"/>
    <w:rsid w:val="001124B2"/>
    <w:rsid w:val="00115471"/>
    <w:rsid w:val="00115DAA"/>
    <w:rsid w:val="00117269"/>
    <w:rsid w:val="0012233A"/>
    <w:rsid w:val="00122A64"/>
    <w:rsid w:val="001252FF"/>
    <w:rsid w:val="00130C01"/>
    <w:rsid w:val="001315C7"/>
    <w:rsid w:val="0013207E"/>
    <w:rsid w:val="001339CA"/>
    <w:rsid w:val="00134CFA"/>
    <w:rsid w:val="00135BE0"/>
    <w:rsid w:val="001449E1"/>
    <w:rsid w:val="00147E9F"/>
    <w:rsid w:val="00153E1C"/>
    <w:rsid w:val="00155235"/>
    <w:rsid w:val="00157152"/>
    <w:rsid w:val="001573AE"/>
    <w:rsid w:val="001608DA"/>
    <w:rsid w:val="001618E5"/>
    <w:rsid w:val="00162989"/>
    <w:rsid w:val="00163B48"/>
    <w:rsid w:val="001641A6"/>
    <w:rsid w:val="00165886"/>
    <w:rsid w:val="00166E87"/>
    <w:rsid w:val="001714B6"/>
    <w:rsid w:val="00171AC7"/>
    <w:rsid w:val="00182A36"/>
    <w:rsid w:val="0018382D"/>
    <w:rsid w:val="00183BC9"/>
    <w:rsid w:val="0018442A"/>
    <w:rsid w:val="0018484E"/>
    <w:rsid w:val="00185ECE"/>
    <w:rsid w:val="00186A01"/>
    <w:rsid w:val="00192B5A"/>
    <w:rsid w:val="0019307C"/>
    <w:rsid w:val="00193B2C"/>
    <w:rsid w:val="00196F7E"/>
    <w:rsid w:val="001A25A2"/>
    <w:rsid w:val="001B1E17"/>
    <w:rsid w:val="001B250F"/>
    <w:rsid w:val="001B38FA"/>
    <w:rsid w:val="001B4B0C"/>
    <w:rsid w:val="001C3F31"/>
    <w:rsid w:val="001C7637"/>
    <w:rsid w:val="001D1159"/>
    <w:rsid w:val="001D1E26"/>
    <w:rsid w:val="001D25D4"/>
    <w:rsid w:val="001D385D"/>
    <w:rsid w:val="001D5CA8"/>
    <w:rsid w:val="001D71AD"/>
    <w:rsid w:val="001D766B"/>
    <w:rsid w:val="001E076C"/>
    <w:rsid w:val="001E092A"/>
    <w:rsid w:val="001E1CAB"/>
    <w:rsid w:val="001E2670"/>
    <w:rsid w:val="001E3542"/>
    <w:rsid w:val="001F169D"/>
    <w:rsid w:val="001F4797"/>
    <w:rsid w:val="001F6C3F"/>
    <w:rsid w:val="00201FA4"/>
    <w:rsid w:val="00204362"/>
    <w:rsid w:val="00205A71"/>
    <w:rsid w:val="00207B6F"/>
    <w:rsid w:val="00207DA2"/>
    <w:rsid w:val="0021072E"/>
    <w:rsid w:val="0021115C"/>
    <w:rsid w:val="00211B4B"/>
    <w:rsid w:val="00211F79"/>
    <w:rsid w:val="0021225B"/>
    <w:rsid w:val="0021267A"/>
    <w:rsid w:val="00212A1D"/>
    <w:rsid w:val="002142DF"/>
    <w:rsid w:val="002158C1"/>
    <w:rsid w:val="002163DB"/>
    <w:rsid w:val="00217D47"/>
    <w:rsid w:val="00220395"/>
    <w:rsid w:val="002209D5"/>
    <w:rsid w:val="00222827"/>
    <w:rsid w:val="00225E40"/>
    <w:rsid w:val="00226CC7"/>
    <w:rsid w:val="00230427"/>
    <w:rsid w:val="00235407"/>
    <w:rsid w:val="0023616E"/>
    <w:rsid w:val="0023661E"/>
    <w:rsid w:val="00244313"/>
    <w:rsid w:val="00244525"/>
    <w:rsid w:val="00251B72"/>
    <w:rsid w:val="00253769"/>
    <w:rsid w:val="002546C8"/>
    <w:rsid w:val="00260FF9"/>
    <w:rsid w:val="0026437E"/>
    <w:rsid w:val="00265A5B"/>
    <w:rsid w:val="0027032D"/>
    <w:rsid w:val="00271039"/>
    <w:rsid w:val="00271747"/>
    <w:rsid w:val="00272E03"/>
    <w:rsid w:val="00275A72"/>
    <w:rsid w:val="002774FB"/>
    <w:rsid w:val="00277C5E"/>
    <w:rsid w:val="00285753"/>
    <w:rsid w:val="002864E3"/>
    <w:rsid w:val="00287664"/>
    <w:rsid w:val="0028781F"/>
    <w:rsid w:val="002905E4"/>
    <w:rsid w:val="00292B95"/>
    <w:rsid w:val="00297ED0"/>
    <w:rsid w:val="002A4AB6"/>
    <w:rsid w:val="002A5D4C"/>
    <w:rsid w:val="002A638E"/>
    <w:rsid w:val="002A704F"/>
    <w:rsid w:val="002A7E1B"/>
    <w:rsid w:val="002A7F98"/>
    <w:rsid w:val="002B23E2"/>
    <w:rsid w:val="002B32D9"/>
    <w:rsid w:val="002B6F7B"/>
    <w:rsid w:val="002B7012"/>
    <w:rsid w:val="002B7375"/>
    <w:rsid w:val="002C1072"/>
    <w:rsid w:val="002C2F19"/>
    <w:rsid w:val="002D1886"/>
    <w:rsid w:val="002D38C6"/>
    <w:rsid w:val="002D3BF3"/>
    <w:rsid w:val="002D3F01"/>
    <w:rsid w:val="002E20C5"/>
    <w:rsid w:val="002E57B9"/>
    <w:rsid w:val="002E69BF"/>
    <w:rsid w:val="002F0173"/>
    <w:rsid w:val="002F028C"/>
    <w:rsid w:val="002F4598"/>
    <w:rsid w:val="002F4F2F"/>
    <w:rsid w:val="002F5783"/>
    <w:rsid w:val="0030065B"/>
    <w:rsid w:val="00301127"/>
    <w:rsid w:val="00302778"/>
    <w:rsid w:val="00305327"/>
    <w:rsid w:val="00307317"/>
    <w:rsid w:val="00312D44"/>
    <w:rsid w:val="00313CB8"/>
    <w:rsid w:val="00314215"/>
    <w:rsid w:val="00317926"/>
    <w:rsid w:val="00326523"/>
    <w:rsid w:val="0032688C"/>
    <w:rsid w:val="0032758F"/>
    <w:rsid w:val="00330C4C"/>
    <w:rsid w:val="0033415D"/>
    <w:rsid w:val="00334EDB"/>
    <w:rsid w:val="003372E4"/>
    <w:rsid w:val="00341735"/>
    <w:rsid w:val="00343BD3"/>
    <w:rsid w:val="003442A3"/>
    <w:rsid w:val="003452AB"/>
    <w:rsid w:val="0034790D"/>
    <w:rsid w:val="00350E64"/>
    <w:rsid w:val="0035183A"/>
    <w:rsid w:val="003563A9"/>
    <w:rsid w:val="00364704"/>
    <w:rsid w:val="00364BA9"/>
    <w:rsid w:val="003669F2"/>
    <w:rsid w:val="0037021F"/>
    <w:rsid w:val="00370F93"/>
    <w:rsid w:val="00374D00"/>
    <w:rsid w:val="003766D1"/>
    <w:rsid w:val="00377158"/>
    <w:rsid w:val="00382C1C"/>
    <w:rsid w:val="00384DCD"/>
    <w:rsid w:val="00385A8B"/>
    <w:rsid w:val="003912E8"/>
    <w:rsid w:val="00392AAB"/>
    <w:rsid w:val="003930A9"/>
    <w:rsid w:val="00395BF9"/>
    <w:rsid w:val="003A109E"/>
    <w:rsid w:val="003A3BAB"/>
    <w:rsid w:val="003A6F59"/>
    <w:rsid w:val="003B6F26"/>
    <w:rsid w:val="003B7E82"/>
    <w:rsid w:val="003C51BE"/>
    <w:rsid w:val="003C6BB6"/>
    <w:rsid w:val="003C734B"/>
    <w:rsid w:val="003C7AC0"/>
    <w:rsid w:val="003D5F88"/>
    <w:rsid w:val="003E28CC"/>
    <w:rsid w:val="003E4360"/>
    <w:rsid w:val="003E46FF"/>
    <w:rsid w:val="003E613E"/>
    <w:rsid w:val="003E75B6"/>
    <w:rsid w:val="003F1C08"/>
    <w:rsid w:val="003F518F"/>
    <w:rsid w:val="003F7C7B"/>
    <w:rsid w:val="00401CF6"/>
    <w:rsid w:val="004067EB"/>
    <w:rsid w:val="00411034"/>
    <w:rsid w:val="004135C8"/>
    <w:rsid w:val="004138A2"/>
    <w:rsid w:val="00414EAF"/>
    <w:rsid w:val="00420C94"/>
    <w:rsid w:val="0042119C"/>
    <w:rsid w:val="0042228D"/>
    <w:rsid w:val="004249AC"/>
    <w:rsid w:val="004251E4"/>
    <w:rsid w:val="00427896"/>
    <w:rsid w:val="00431A7C"/>
    <w:rsid w:val="0043307F"/>
    <w:rsid w:val="0043384C"/>
    <w:rsid w:val="004339E6"/>
    <w:rsid w:val="00435411"/>
    <w:rsid w:val="004360A4"/>
    <w:rsid w:val="00436917"/>
    <w:rsid w:val="00437B44"/>
    <w:rsid w:val="00443F9E"/>
    <w:rsid w:val="00444CE6"/>
    <w:rsid w:val="00447AE2"/>
    <w:rsid w:val="00450B4B"/>
    <w:rsid w:val="00452316"/>
    <w:rsid w:val="00453BD4"/>
    <w:rsid w:val="004562CD"/>
    <w:rsid w:val="00456AAA"/>
    <w:rsid w:val="00462314"/>
    <w:rsid w:val="0047056F"/>
    <w:rsid w:val="00471AC1"/>
    <w:rsid w:val="00471D7D"/>
    <w:rsid w:val="00472150"/>
    <w:rsid w:val="00473D30"/>
    <w:rsid w:val="004755AB"/>
    <w:rsid w:val="004755B6"/>
    <w:rsid w:val="00476267"/>
    <w:rsid w:val="004772C7"/>
    <w:rsid w:val="00477BA4"/>
    <w:rsid w:val="00480014"/>
    <w:rsid w:val="00480335"/>
    <w:rsid w:val="00481E37"/>
    <w:rsid w:val="00490B59"/>
    <w:rsid w:val="00493D41"/>
    <w:rsid w:val="004A0A4F"/>
    <w:rsid w:val="004A0B17"/>
    <w:rsid w:val="004A3DF6"/>
    <w:rsid w:val="004A3E12"/>
    <w:rsid w:val="004A621D"/>
    <w:rsid w:val="004B1A11"/>
    <w:rsid w:val="004B2958"/>
    <w:rsid w:val="004B305A"/>
    <w:rsid w:val="004B3427"/>
    <w:rsid w:val="004B344F"/>
    <w:rsid w:val="004B64E2"/>
    <w:rsid w:val="004C0519"/>
    <w:rsid w:val="004C217E"/>
    <w:rsid w:val="004C3B92"/>
    <w:rsid w:val="004C3BCD"/>
    <w:rsid w:val="004C4B4E"/>
    <w:rsid w:val="004C4B9E"/>
    <w:rsid w:val="004C4C3C"/>
    <w:rsid w:val="004C574E"/>
    <w:rsid w:val="004C6AA7"/>
    <w:rsid w:val="004D1C67"/>
    <w:rsid w:val="004D6068"/>
    <w:rsid w:val="004D708A"/>
    <w:rsid w:val="004E2F91"/>
    <w:rsid w:val="004E3799"/>
    <w:rsid w:val="004E4A45"/>
    <w:rsid w:val="004E705E"/>
    <w:rsid w:val="004F128A"/>
    <w:rsid w:val="004F2E6F"/>
    <w:rsid w:val="004F2ED5"/>
    <w:rsid w:val="004F462A"/>
    <w:rsid w:val="004F53BC"/>
    <w:rsid w:val="004F772F"/>
    <w:rsid w:val="005036F1"/>
    <w:rsid w:val="00504FDA"/>
    <w:rsid w:val="0050718E"/>
    <w:rsid w:val="00516841"/>
    <w:rsid w:val="00522957"/>
    <w:rsid w:val="00523C20"/>
    <w:rsid w:val="0052418D"/>
    <w:rsid w:val="00524878"/>
    <w:rsid w:val="00525F32"/>
    <w:rsid w:val="00530837"/>
    <w:rsid w:val="005327C1"/>
    <w:rsid w:val="00535990"/>
    <w:rsid w:val="00542F01"/>
    <w:rsid w:val="00543B05"/>
    <w:rsid w:val="00550E34"/>
    <w:rsid w:val="005522F0"/>
    <w:rsid w:val="005539FB"/>
    <w:rsid w:val="00554223"/>
    <w:rsid w:val="00554295"/>
    <w:rsid w:val="00556AAD"/>
    <w:rsid w:val="005639A5"/>
    <w:rsid w:val="005664C4"/>
    <w:rsid w:val="005715FB"/>
    <w:rsid w:val="005717A7"/>
    <w:rsid w:val="0057534F"/>
    <w:rsid w:val="00575664"/>
    <w:rsid w:val="00576A43"/>
    <w:rsid w:val="00576B77"/>
    <w:rsid w:val="005816B3"/>
    <w:rsid w:val="005842C6"/>
    <w:rsid w:val="0058690D"/>
    <w:rsid w:val="00590440"/>
    <w:rsid w:val="00590D4A"/>
    <w:rsid w:val="00590EFF"/>
    <w:rsid w:val="00591555"/>
    <w:rsid w:val="00593654"/>
    <w:rsid w:val="0059766E"/>
    <w:rsid w:val="00597A51"/>
    <w:rsid w:val="005A0077"/>
    <w:rsid w:val="005A3418"/>
    <w:rsid w:val="005B0849"/>
    <w:rsid w:val="005B0874"/>
    <w:rsid w:val="005B3FFA"/>
    <w:rsid w:val="005B5667"/>
    <w:rsid w:val="005B5A5C"/>
    <w:rsid w:val="005B7615"/>
    <w:rsid w:val="005C1CA4"/>
    <w:rsid w:val="005C23B8"/>
    <w:rsid w:val="005C34DD"/>
    <w:rsid w:val="005C48ED"/>
    <w:rsid w:val="005C5E82"/>
    <w:rsid w:val="005C6506"/>
    <w:rsid w:val="005D0B77"/>
    <w:rsid w:val="005D0D64"/>
    <w:rsid w:val="005D1A56"/>
    <w:rsid w:val="005D2327"/>
    <w:rsid w:val="005D2680"/>
    <w:rsid w:val="005D27BE"/>
    <w:rsid w:val="005D2ABF"/>
    <w:rsid w:val="005D5D53"/>
    <w:rsid w:val="005D5F20"/>
    <w:rsid w:val="005E62BC"/>
    <w:rsid w:val="005E6CC7"/>
    <w:rsid w:val="005E78DB"/>
    <w:rsid w:val="005E7D6A"/>
    <w:rsid w:val="005F0866"/>
    <w:rsid w:val="005F4856"/>
    <w:rsid w:val="005F561D"/>
    <w:rsid w:val="00603387"/>
    <w:rsid w:val="00604604"/>
    <w:rsid w:val="00605DE5"/>
    <w:rsid w:val="00607205"/>
    <w:rsid w:val="00620472"/>
    <w:rsid w:val="0062249F"/>
    <w:rsid w:val="00625AA1"/>
    <w:rsid w:val="00626D79"/>
    <w:rsid w:val="00631FC3"/>
    <w:rsid w:val="006353BA"/>
    <w:rsid w:val="00642062"/>
    <w:rsid w:val="006426EA"/>
    <w:rsid w:val="00642E8E"/>
    <w:rsid w:val="0064348E"/>
    <w:rsid w:val="0065186A"/>
    <w:rsid w:val="00653556"/>
    <w:rsid w:val="00654F6F"/>
    <w:rsid w:val="0065677C"/>
    <w:rsid w:val="00657EC7"/>
    <w:rsid w:val="0066055C"/>
    <w:rsid w:val="006663C5"/>
    <w:rsid w:val="00672809"/>
    <w:rsid w:val="0068071B"/>
    <w:rsid w:val="0068141E"/>
    <w:rsid w:val="00684231"/>
    <w:rsid w:val="00685E3C"/>
    <w:rsid w:val="00686819"/>
    <w:rsid w:val="00687A19"/>
    <w:rsid w:val="00690688"/>
    <w:rsid w:val="00694CCC"/>
    <w:rsid w:val="00696D1E"/>
    <w:rsid w:val="006979BD"/>
    <w:rsid w:val="00697EA1"/>
    <w:rsid w:val="006A097D"/>
    <w:rsid w:val="006A3B98"/>
    <w:rsid w:val="006A65CF"/>
    <w:rsid w:val="006A690D"/>
    <w:rsid w:val="006B0B41"/>
    <w:rsid w:val="006B4D59"/>
    <w:rsid w:val="006B57D4"/>
    <w:rsid w:val="006B688F"/>
    <w:rsid w:val="006B7D9C"/>
    <w:rsid w:val="006B7F6D"/>
    <w:rsid w:val="006C2068"/>
    <w:rsid w:val="006C2580"/>
    <w:rsid w:val="006C369E"/>
    <w:rsid w:val="006C7F01"/>
    <w:rsid w:val="006D0AF6"/>
    <w:rsid w:val="006D123A"/>
    <w:rsid w:val="006D1625"/>
    <w:rsid w:val="006D1ED5"/>
    <w:rsid w:val="006D7AB5"/>
    <w:rsid w:val="006E0D28"/>
    <w:rsid w:val="006E3661"/>
    <w:rsid w:val="006E402E"/>
    <w:rsid w:val="006E42D9"/>
    <w:rsid w:val="006E77DC"/>
    <w:rsid w:val="006F1A02"/>
    <w:rsid w:val="006F704B"/>
    <w:rsid w:val="00702176"/>
    <w:rsid w:val="007021D7"/>
    <w:rsid w:val="00703EA4"/>
    <w:rsid w:val="00707E56"/>
    <w:rsid w:val="0071265F"/>
    <w:rsid w:val="00714C3A"/>
    <w:rsid w:val="00716B9A"/>
    <w:rsid w:val="00717319"/>
    <w:rsid w:val="007179BB"/>
    <w:rsid w:val="00724D3B"/>
    <w:rsid w:val="00724ED2"/>
    <w:rsid w:val="007312AF"/>
    <w:rsid w:val="00735BFB"/>
    <w:rsid w:val="00737013"/>
    <w:rsid w:val="00740D19"/>
    <w:rsid w:val="0074209C"/>
    <w:rsid w:val="0074216E"/>
    <w:rsid w:val="00742B69"/>
    <w:rsid w:val="00742D2D"/>
    <w:rsid w:val="00743F17"/>
    <w:rsid w:val="0074559C"/>
    <w:rsid w:val="007461E0"/>
    <w:rsid w:val="00750D1B"/>
    <w:rsid w:val="007524DC"/>
    <w:rsid w:val="00761819"/>
    <w:rsid w:val="00767D70"/>
    <w:rsid w:val="00770F34"/>
    <w:rsid w:val="0077271E"/>
    <w:rsid w:val="007741DB"/>
    <w:rsid w:val="00774560"/>
    <w:rsid w:val="00776434"/>
    <w:rsid w:val="00777218"/>
    <w:rsid w:val="00780636"/>
    <w:rsid w:val="00787018"/>
    <w:rsid w:val="00787E3D"/>
    <w:rsid w:val="007931C0"/>
    <w:rsid w:val="00796D99"/>
    <w:rsid w:val="007977F1"/>
    <w:rsid w:val="00797E7C"/>
    <w:rsid w:val="007A217E"/>
    <w:rsid w:val="007A24C6"/>
    <w:rsid w:val="007A2862"/>
    <w:rsid w:val="007A3879"/>
    <w:rsid w:val="007A6809"/>
    <w:rsid w:val="007B0158"/>
    <w:rsid w:val="007B1B49"/>
    <w:rsid w:val="007B38DD"/>
    <w:rsid w:val="007B3E25"/>
    <w:rsid w:val="007B678C"/>
    <w:rsid w:val="007C0CA5"/>
    <w:rsid w:val="007C116D"/>
    <w:rsid w:val="007C12E0"/>
    <w:rsid w:val="007C2EC9"/>
    <w:rsid w:val="007C30DA"/>
    <w:rsid w:val="007D06CE"/>
    <w:rsid w:val="007D33C8"/>
    <w:rsid w:val="007D6019"/>
    <w:rsid w:val="007D6B25"/>
    <w:rsid w:val="007E3C0A"/>
    <w:rsid w:val="007E5C4C"/>
    <w:rsid w:val="007F2232"/>
    <w:rsid w:val="007F514F"/>
    <w:rsid w:val="007F67FD"/>
    <w:rsid w:val="00801ADD"/>
    <w:rsid w:val="0080508E"/>
    <w:rsid w:val="008060C6"/>
    <w:rsid w:val="00806AC0"/>
    <w:rsid w:val="00806FDD"/>
    <w:rsid w:val="00807317"/>
    <w:rsid w:val="008075E8"/>
    <w:rsid w:val="008107B8"/>
    <w:rsid w:val="00810AA7"/>
    <w:rsid w:val="00810FBB"/>
    <w:rsid w:val="00812871"/>
    <w:rsid w:val="00812FF9"/>
    <w:rsid w:val="0081492E"/>
    <w:rsid w:val="00814F8B"/>
    <w:rsid w:val="00816529"/>
    <w:rsid w:val="0082100C"/>
    <w:rsid w:val="00825B3B"/>
    <w:rsid w:val="008275A1"/>
    <w:rsid w:val="0083257D"/>
    <w:rsid w:val="008347DA"/>
    <w:rsid w:val="00837EC5"/>
    <w:rsid w:val="00841143"/>
    <w:rsid w:val="00842139"/>
    <w:rsid w:val="0084223C"/>
    <w:rsid w:val="00843133"/>
    <w:rsid w:val="0084338C"/>
    <w:rsid w:val="00843811"/>
    <w:rsid w:val="008448E9"/>
    <w:rsid w:val="00844BAE"/>
    <w:rsid w:val="00846FBA"/>
    <w:rsid w:val="00852CB0"/>
    <w:rsid w:val="00856ED7"/>
    <w:rsid w:val="008574E6"/>
    <w:rsid w:val="008575AE"/>
    <w:rsid w:val="008677C2"/>
    <w:rsid w:val="008679CE"/>
    <w:rsid w:val="00870F9F"/>
    <w:rsid w:val="00873DE8"/>
    <w:rsid w:val="00877D1A"/>
    <w:rsid w:val="00881E95"/>
    <w:rsid w:val="008854FD"/>
    <w:rsid w:val="0088601F"/>
    <w:rsid w:val="00892389"/>
    <w:rsid w:val="008924C8"/>
    <w:rsid w:val="00892666"/>
    <w:rsid w:val="00892EFA"/>
    <w:rsid w:val="00893958"/>
    <w:rsid w:val="008940A9"/>
    <w:rsid w:val="008970DF"/>
    <w:rsid w:val="008A0401"/>
    <w:rsid w:val="008A13CF"/>
    <w:rsid w:val="008A2CC3"/>
    <w:rsid w:val="008A518A"/>
    <w:rsid w:val="008A5217"/>
    <w:rsid w:val="008A53B5"/>
    <w:rsid w:val="008A56CF"/>
    <w:rsid w:val="008B0EC9"/>
    <w:rsid w:val="008B153D"/>
    <w:rsid w:val="008B250D"/>
    <w:rsid w:val="008B252A"/>
    <w:rsid w:val="008B56C0"/>
    <w:rsid w:val="008B6DC4"/>
    <w:rsid w:val="008C073D"/>
    <w:rsid w:val="008C6137"/>
    <w:rsid w:val="008C67AF"/>
    <w:rsid w:val="008C7C85"/>
    <w:rsid w:val="008D033D"/>
    <w:rsid w:val="008D1D41"/>
    <w:rsid w:val="008D20D8"/>
    <w:rsid w:val="008D2B6A"/>
    <w:rsid w:val="008D3638"/>
    <w:rsid w:val="008D4236"/>
    <w:rsid w:val="008E3963"/>
    <w:rsid w:val="008E5297"/>
    <w:rsid w:val="008F0EEC"/>
    <w:rsid w:val="008F0FF4"/>
    <w:rsid w:val="008F26DE"/>
    <w:rsid w:val="008F2C4A"/>
    <w:rsid w:val="008F3F63"/>
    <w:rsid w:val="008F702A"/>
    <w:rsid w:val="00901E93"/>
    <w:rsid w:val="0090260A"/>
    <w:rsid w:val="00902E6E"/>
    <w:rsid w:val="009067E6"/>
    <w:rsid w:val="009069C2"/>
    <w:rsid w:val="00907803"/>
    <w:rsid w:val="0091303D"/>
    <w:rsid w:val="00914CC3"/>
    <w:rsid w:val="009151B1"/>
    <w:rsid w:val="009158DF"/>
    <w:rsid w:val="00915B39"/>
    <w:rsid w:val="00920642"/>
    <w:rsid w:val="00923F22"/>
    <w:rsid w:val="00924A41"/>
    <w:rsid w:val="00924CCA"/>
    <w:rsid w:val="00930E3F"/>
    <w:rsid w:val="00934195"/>
    <w:rsid w:val="009341C8"/>
    <w:rsid w:val="00934CBE"/>
    <w:rsid w:val="009362D4"/>
    <w:rsid w:val="00936336"/>
    <w:rsid w:val="00936501"/>
    <w:rsid w:val="00953124"/>
    <w:rsid w:val="00954223"/>
    <w:rsid w:val="009634F1"/>
    <w:rsid w:val="0096367E"/>
    <w:rsid w:val="009644C2"/>
    <w:rsid w:val="00964BC9"/>
    <w:rsid w:val="00966649"/>
    <w:rsid w:val="00966DEE"/>
    <w:rsid w:val="00967D43"/>
    <w:rsid w:val="009717BB"/>
    <w:rsid w:val="009764BF"/>
    <w:rsid w:val="00980F93"/>
    <w:rsid w:val="0098326D"/>
    <w:rsid w:val="00983B78"/>
    <w:rsid w:val="00984A19"/>
    <w:rsid w:val="00990618"/>
    <w:rsid w:val="009909E8"/>
    <w:rsid w:val="00990A96"/>
    <w:rsid w:val="00993CA7"/>
    <w:rsid w:val="0099704B"/>
    <w:rsid w:val="009975D0"/>
    <w:rsid w:val="009A009A"/>
    <w:rsid w:val="009A1267"/>
    <w:rsid w:val="009A24BA"/>
    <w:rsid w:val="009A42AE"/>
    <w:rsid w:val="009A4D4C"/>
    <w:rsid w:val="009B171B"/>
    <w:rsid w:val="009B38CF"/>
    <w:rsid w:val="009B5B1F"/>
    <w:rsid w:val="009B7F06"/>
    <w:rsid w:val="009C040F"/>
    <w:rsid w:val="009C1E1C"/>
    <w:rsid w:val="009C6C48"/>
    <w:rsid w:val="009C7BBF"/>
    <w:rsid w:val="009D01CD"/>
    <w:rsid w:val="009D0B69"/>
    <w:rsid w:val="009D7A6B"/>
    <w:rsid w:val="009E511F"/>
    <w:rsid w:val="009E516B"/>
    <w:rsid w:val="009E7E73"/>
    <w:rsid w:val="009F066F"/>
    <w:rsid w:val="009F3FC8"/>
    <w:rsid w:val="009F5378"/>
    <w:rsid w:val="009F5E2A"/>
    <w:rsid w:val="00A00FAB"/>
    <w:rsid w:val="00A01955"/>
    <w:rsid w:val="00A0488B"/>
    <w:rsid w:val="00A06AD7"/>
    <w:rsid w:val="00A06BB1"/>
    <w:rsid w:val="00A12076"/>
    <w:rsid w:val="00A16795"/>
    <w:rsid w:val="00A169AB"/>
    <w:rsid w:val="00A2074E"/>
    <w:rsid w:val="00A20972"/>
    <w:rsid w:val="00A20F24"/>
    <w:rsid w:val="00A2773C"/>
    <w:rsid w:val="00A308F8"/>
    <w:rsid w:val="00A31B63"/>
    <w:rsid w:val="00A354A1"/>
    <w:rsid w:val="00A36E81"/>
    <w:rsid w:val="00A40244"/>
    <w:rsid w:val="00A41A81"/>
    <w:rsid w:val="00A42C85"/>
    <w:rsid w:val="00A45798"/>
    <w:rsid w:val="00A474B9"/>
    <w:rsid w:val="00A531AA"/>
    <w:rsid w:val="00A54F9C"/>
    <w:rsid w:val="00A5689B"/>
    <w:rsid w:val="00A61BE2"/>
    <w:rsid w:val="00A65863"/>
    <w:rsid w:val="00A67449"/>
    <w:rsid w:val="00A72071"/>
    <w:rsid w:val="00A72A7F"/>
    <w:rsid w:val="00A73314"/>
    <w:rsid w:val="00A80830"/>
    <w:rsid w:val="00A80978"/>
    <w:rsid w:val="00A82ECA"/>
    <w:rsid w:val="00A8790A"/>
    <w:rsid w:val="00A92C13"/>
    <w:rsid w:val="00A93A4C"/>
    <w:rsid w:val="00AA1F9D"/>
    <w:rsid w:val="00AA284C"/>
    <w:rsid w:val="00AA2F4B"/>
    <w:rsid w:val="00AA3876"/>
    <w:rsid w:val="00AA3E73"/>
    <w:rsid w:val="00AA5638"/>
    <w:rsid w:val="00AA66AE"/>
    <w:rsid w:val="00AA6D95"/>
    <w:rsid w:val="00AA7B00"/>
    <w:rsid w:val="00AB00A4"/>
    <w:rsid w:val="00AB00AB"/>
    <w:rsid w:val="00AB0AD7"/>
    <w:rsid w:val="00AB14A7"/>
    <w:rsid w:val="00AB28FB"/>
    <w:rsid w:val="00AB3A64"/>
    <w:rsid w:val="00AB489F"/>
    <w:rsid w:val="00AB70CC"/>
    <w:rsid w:val="00AB72B3"/>
    <w:rsid w:val="00AB7AEA"/>
    <w:rsid w:val="00AC2588"/>
    <w:rsid w:val="00AC281C"/>
    <w:rsid w:val="00AC33B2"/>
    <w:rsid w:val="00AC5D20"/>
    <w:rsid w:val="00AD06DD"/>
    <w:rsid w:val="00AD2E9B"/>
    <w:rsid w:val="00AD310E"/>
    <w:rsid w:val="00AD33F6"/>
    <w:rsid w:val="00AD45F3"/>
    <w:rsid w:val="00AD5519"/>
    <w:rsid w:val="00AD5921"/>
    <w:rsid w:val="00AD6831"/>
    <w:rsid w:val="00AD76DD"/>
    <w:rsid w:val="00AE0EA8"/>
    <w:rsid w:val="00AF0D4F"/>
    <w:rsid w:val="00AF1C9B"/>
    <w:rsid w:val="00AF562C"/>
    <w:rsid w:val="00B000EF"/>
    <w:rsid w:val="00B011C8"/>
    <w:rsid w:val="00B017D6"/>
    <w:rsid w:val="00B04A69"/>
    <w:rsid w:val="00B1138E"/>
    <w:rsid w:val="00B126CA"/>
    <w:rsid w:val="00B14C39"/>
    <w:rsid w:val="00B151B3"/>
    <w:rsid w:val="00B1530A"/>
    <w:rsid w:val="00B175A7"/>
    <w:rsid w:val="00B175C8"/>
    <w:rsid w:val="00B17C4B"/>
    <w:rsid w:val="00B230D9"/>
    <w:rsid w:val="00B27DA8"/>
    <w:rsid w:val="00B31E03"/>
    <w:rsid w:val="00B32CBE"/>
    <w:rsid w:val="00B32F80"/>
    <w:rsid w:val="00B345F8"/>
    <w:rsid w:val="00B3694D"/>
    <w:rsid w:val="00B36D64"/>
    <w:rsid w:val="00B420D6"/>
    <w:rsid w:val="00B4275E"/>
    <w:rsid w:val="00B45D2F"/>
    <w:rsid w:val="00B567CC"/>
    <w:rsid w:val="00B56AEA"/>
    <w:rsid w:val="00B57A34"/>
    <w:rsid w:val="00B64446"/>
    <w:rsid w:val="00B656FB"/>
    <w:rsid w:val="00B67740"/>
    <w:rsid w:val="00B711A9"/>
    <w:rsid w:val="00B71BF0"/>
    <w:rsid w:val="00B726A2"/>
    <w:rsid w:val="00B757D2"/>
    <w:rsid w:val="00B77321"/>
    <w:rsid w:val="00B80556"/>
    <w:rsid w:val="00B81471"/>
    <w:rsid w:val="00B8568B"/>
    <w:rsid w:val="00B85C3A"/>
    <w:rsid w:val="00B85DE7"/>
    <w:rsid w:val="00B865A8"/>
    <w:rsid w:val="00B9274A"/>
    <w:rsid w:val="00B94A28"/>
    <w:rsid w:val="00B94A98"/>
    <w:rsid w:val="00B95B79"/>
    <w:rsid w:val="00B9682F"/>
    <w:rsid w:val="00B97D54"/>
    <w:rsid w:val="00BA2280"/>
    <w:rsid w:val="00BA5010"/>
    <w:rsid w:val="00BB1BCD"/>
    <w:rsid w:val="00BB3E76"/>
    <w:rsid w:val="00BB3EAA"/>
    <w:rsid w:val="00BB7338"/>
    <w:rsid w:val="00BB78E8"/>
    <w:rsid w:val="00BC001A"/>
    <w:rsid w:val="00BC06BF"/>
    <w:rsid w:val="00BC72A3"/>
    <w:rsid w:val="00BD6BE9"/>
    <w:rsid w:val="00BE125F"/>
    <w:rsid w:val="00BE2E7D"/>
    <w:rsid w:val="00BE34F9"/>
    <w:rsid w:val="00BE4BE7"/>
    <w:rsid w:val="00BF146B"/>
    <w:rsid w:val="00BF5797"/>
    <w:rsid w:val="00BF58E0"/>
    <w:rsid w:val="00C0004C"/>
    <w:rsid w:val="00C02FE6"/>
    <w:rsid w:val="00C04E8D"/>
    <w:rsid w:val="00C05CB2"/>
    <w:rsid w:val="00C1069E"/>
    <w:rsid w:val="00C11DE6"/>
    <w:rsid w:val="00C13429"/>
    <w:rsid w:val="00C13D0E"/>
    <w:rsid w:val="00C14E9C"/>
    <w:rsid w:val="00C15945"/>
    <w:rsid w:val="00C20473"/>
    <w:rsid w:val="00C21EC5"/>
    <w:rsid w:val="00C24306"/>
    <w:rsid w:val="00C24478"/>
    <w:rsid w:val="00C265A3"/>
    <w:rsid w:val="00C26832"/>
    <w:rsid w:val="00C30331"/>
    <w:rsid w:val="00C3338C"/>
    <w:rsid w:val="00C33AD3"/>
    <w:rsid w:val="00C35313"/>
    <w:rsid w:val="00C358B0"/>
    <w:rsid w:val="00C369E0"/>
    <w:rsid w:val="00C424C9"/>
    <w:rsid w:val="00C429EE"/>
    <w:rsid w:val="00C42D19"/>
    <w:rsid w:val="00C43158"/>
    <w:rsid w:val="00C50298"/>
    <w:rsid w:val="00C521D1"/>
    <w:rsid w:val="00C52247"/>
    <w:rsid w:val="00C5436C"/>
    <w:rsid w:val="00C602D3"/>
    <w:rsid w:val="00C61939"/>
    <w:rsid w:val="00C6392D"/>
    <w:rsid w:val="00C64196"/>
    <w:rsid w:val="00C74596"/>
    <w:rsid w:val="00C74709"/>
    <w:rsid w:val="00C75064"/>
    <w:rsid w:val="00C7563A"/>
    <w:rsid w:val="00C77E3D"/>
    <w:rsid w:val="00C80E9F"/>
    <w:rsid w:val="00C814D2"/>
    <w:rsid w:val="00C82C22"/>
    <w:rsid w:val="00C85DC1"/>
    <w:rsid w:val="00C9003A"/>
    <w:rsid w:val="00C93ED8"/>
    <w:rsid w:val="00C945BD"/>
    <w:rsid w:val="00C971A1"/>
    <w:rsid w:val="00CA29F9"/>
    <w:rsid w:val="00CA377D"/>
    <w:rsid w:val="00CA3D48"/>
    <w:rsid w:val="00CA4093"/>
    <w:rsid w:val="00CB016F"/>
    <w:rsid w:val="00CB3DAE"/>
    <w:rsid w:val="00CB5CC1"/>
    <w:rsid w:val="00CB63D7"/>
    <w:rsid w:val="00CB64C5"/>
    <w:rsid w:val="00CB6676"/>
    <w:rsid w:val="00CB7465"/>
    <w:rsid w:val="00CB76B0"/>
    <w:rsid w:val="00CC36A5"/>
    <w:rsid w:val="00CC7FB3"/>
    <w:rsid w:val="00CD0027"/>
    <w:rsid w:val="00CD13E3"/>
    <w:rsid w:val="00CD16CA"/>
    <w:rsid w:val="00CD2C9A"/>
    <w:rsid w:val="00CD393A"/>
    <w:rsid w:val="00CD44B9"/>
    <w:rsid w:val="00CD5513"/>
    <w:rsid w:val="00CD58BD"/>
    <w:rsid w:val="00CD720D"/>
    <w:rsid w:val="00CD7811"/>
    <w:rsid w:val="00CE1432"/>
    <w:rsid w:val="00CE3BAA"/>
    <w:rsid w:val="00CE568E"/>
    <w:rsid w:val="00CE5B66"/>
    <w:rsid w:val="00CF2141"/>
    <w:rsid w:val="00CF2842"/>
    <w:rsid w:val="00CF3246"/>
    <w:rsid w:val="00CF3550"/>
    <w:rsid w:val="00D01182"/>
    <w:rsid w:val="00D06635"/>
    <w:rsid w:val="00D06A05"/>
    <w:rsid w:val="00D07E10"/>
    <w:rsid w:val="00D1069A"/>
    <w:rsid w:val="00D11869"/>
    <w:rsid w:val="00D17138"/>
    <w:rsid w:val="00D17C62"/>
    <w:rsid w:val="00D20A79"/>
    <w:rsid w:val="00D25A1B"/>
    <w:rsid w:val="00D27A32"/>
    <w:rsid w:val="00D30C63"/>
    <w:rsid w:val="00D32C24"/>
    <w:rsid w:val="00D33183"/>
    <w:rsid w:val="00D34F93"/>
    <w:rsid w:val="00D3509C"/>
    <w:rsid w:val="00D35CEF"/>
    <w:rsid w:val="00D40AB3"/>
    <w:rsid w:val="00D42714"/>
    <w:rsid w:val="00D445F7"/>
    <w:rsid w:val="00D447F1"/>
    <w:rsid w:val="00D46155"/>
    <w:rsid w:val="00D50FD0"/>
    <w:rsid w:val="00D52BA1"/>
    <w:rsid w:val="00D5588B"/>
    <w:rsid w:val="00D56320"/>
    <w:rsid w:val="00D566C5"/>
    <w:rsid w:val="00D623D5"/>
    <w:rsid w:val="00D63740"/>
    <w:rsid w:val="00D7157D"/>
    <w:rsid w:val="00D71FB4"/>
    <w:rsid w:val="00D7297A"/>
    <w:rsid w:val="00D733B5"/>
    <w:rsid w:val="00D73EC6"/>
    <w:rsid w:val="00D75085"/>
    <w:rsid w:val="00D75AF0"/>
    <w:rsid w:val="00D764A9"/>
    <w:rsid w:val="00D81093"/>
    <w:rsid w:val="00D81F41"/>
    <w:rsid w:val="00D8352D"/>
    <w:rsid w:val="00D84C03"/>
    <w:rsid w:val="00D91062"/>
    <w:rsid w:val="00D91845"/>
    <w:rsid w:val="00D947D9"/>
    <w:rsid w:val="00DA1522"/>
    <w:rsid w:val="00DA3911"/>
    <w:rsid w:val="00DA589E"/>
    <w:rsid w:val="00DA6B79"/>
    <w:rsid w:val="00DB479D"/>
    <w:rsid w:val="00DB57B2"/>
    <w:rsid w:val="00DB6FAA"/>
    <w:rsid w:val="00DC2163"/>
    <w:rsid w:val="00DC22B3"/>
    <w:rsid w:val="00DC47EE"/>
    <w:rsid w:val="00DC6517"/>
    <w:rsid w:val="00DC7034"/>
    <w:rsid w:val="00DD17AF"/>
    <w:rsid w:val="00DD4EC4"/>
    <w:rsid w:val="00DD5167"/>
    <w:rsid w:val="00DE00B8"/>
    <w:rsid w:val="00DE1E7B"/>
    <w:rsid w:val="00DE1F38"/>
    <w:rsid w:val="00DE5028"/>
    <w:rsid w:val="00DF1BC9"/>
    <w:rsid w:val="00DF30CC"/>
    <w:rsid w:val="00DF39FC"/>
    <w:rsid w:val="00DF74C5"/>
    <w:rsid w:val="00E04A9F"/>
    <w:rsid w:val="00E04AA2"/>
    <w:rsid w:val="00E05345"/>
    <w:rsid w:val="00E054C0"/>
    <w:rsid w:val="00E06330"/>
    <w:rsid w:val="00E07CBA"/>
    <w:rsid w:val="00E10137"/>
    <w:rsid w:val="00E1323F"/>
    <w:rsid w:val="00E160D0"/>
    <w:rsid w:val="00E2017F"/>
    <w:rsid w:val="00E202EA"/>
    <w:rsid w:val="00E20F37"/>
    <w:rsid w:val="00E21744"/>
    <w:rsid w:val="00E22954"/>
    <w:rsid w:val="00E23ED0"/>
    <w:rsid w:val="00E24651"/>
    <w:rsid w:val="00E27D32"/>
    <w:rsid w:val="00E32AD6"/>
    <w:rsid w:val="00E33AF8"/>
    <w:rsid w:val="00E34926"/>
    <w:rsid w:val="00E37412"/>
    <w:rsid w:val="00E4234F"/>
    <w:rsid w:val="00E45845"/>
    <w:rsid w:val="00E459FD"/>
    <w:rsid w:val="00E46482"/>
    <w:rsid w:val="00E5039E"/>
    <w:rsid w:val="00E520A7"/>
    <w:rsid w:val="00E53391"/>
    <w:rsid w:val="00E61D66"/>
    <w:rsid w:val="00E660FD"/>
    <w:rsid w:val="00E6724B"/>
    <w:rsid w:val="00E71593"/>
    <w:rsid w:val="00E728FA"/>
    <w:rsid w:val="00E749EC"/>
    <w:rsid w:val="00E77859"/>
    <w:rsid w:val="00E80009"/>
    <w:rsid w:val="00E80152"/>
    <w:rsid w:val="00E82B3E"/>
    <w:rsid w:val="00E8506C"/>
    <w:rsid w:val="00E86801"/>
    <w:rsid w:val="00E903C2"/>
    <w:rsid w:val="00E90FF6"/>
    <w:rsid w:val="00E92034"/>
    <w:rsid w:val="00E93737"/>
    <w:rsid w:val="00E95C44"/>
    <w:rsid w:val="00E95D94"/>
    <w:rsid w:val="00EA50BF"/>
    <w:rsid w:val="00EB20ED"/>
    <w:rsid w:val="00EB28E3"/>
    <w:rsid w:val="00EB47CA"/>
    <w:rsid w:val="00EB4A40"/>
    <w:rsid w:val="00EB4FFD"/>
    <w:rsid w:val="00EB6388"/>
    <w:rsid w:val="00EC03A6"/>
    <w:rsid w:val="00EC2D8C"/>
    <w:rsid w:val="00EC3A60"/>
    <w:rsid w:val="00ED02FA"/>
    <w:rsid w:val="00ED5550"/>
    <w:rsid w:val="00EE152C"/>
    <w:rsid w:val="00EE2D76"/>
    <w:rsid w:val="00EE6683"/>
    <w:rsid w:val="00EE6A92"/>
    <w:rsid w:val="00EF00AA"/>
    <w:rsid w:val="00EF1554"/>
    <w:rsid w:val="00EF3828"/>
    <w:rsid w:val="00EF4EB0"/>
    <w:rsid w:val="00F00695"/>
    <w:rsid w:val="00F0095F"/>
    <w:rsid w:val="00F00D93"/>
    <w:rsid w:val="00F02175"/>
    <w:rsid w:val="00F023C1"/>
    <w:rsid w:val="00F023EB"/>
    <w:rsid w:val="00F03142"/>
    <w:rsid w:val="00F037A0"/>
    <w:rsid w:val="00F03A04"/>
    <w:rsid w:val="00F04114"/>
    <w:rsid w:val="00F05522"/>
    <w:rsid w:val="00F10A92"/>
    <w:rsid w:val="00F10AF7"/>
    <w:rsid w:val="00F14E44"/>
    <w:rsid w:val="00F159FF"/>
    <w:rsid w:val="00F17025"/>
    <w:rsid w:val="00F17202"/>
    <w:rsid w:val="00F17832"/>
    <w:rsid w:val="00F205CC"/>
    <w:rsid w:val="00F206D9"/>
    <w:rsid w:val="00F242E3"/>
    <w:rsid w:val="00F308E5"/>
    <w:rsid w:val="00F3117A"/>
    <w:rsid w:val="00F34A9D"/>
    <w:rsid w:val="00F3743E"/>
    <w:rsid w:val="00F441ED"/>
    <w:rsid w:val="00F453F5"/>
    <w:rsid w:val="00F46B2C"/>
    <w:rsid w:val="00F47691"/>
    <w:rsid w:val="00F52618"/>
    <w:rsid w:val="00F56DE0"/>
    <w:rsid w:val="00F56FCA"/>
    <w:rsid w:val="00F6255F"/>
    <w:rsid w:val="00F626DA"/>
    <w:rsid w:val="00F63E83"/>
    <w:rsid w:val="00F70EF8"/>
    <w:rsid w:val="00F71F03"/>
    <w:rsid w:val="00F75417"/>
    <w:rsid w:val="00F759C0"/>
    <w:rsid w:val="00F75A36"/>
    <w:rsid w:val="00F82191"/>
    <w:rsid w:val="00F82FE3"/>
    <w:rsid w:val="00F83216"/>
    <w:rsid w:val="00F85F76"/>
    <w:rsid w:val="00F937DF"/>
    <w:rsid w:val="00F93FC5"/>
    <w:rsid w:val="00F96318"/>
    <w:rsid w:val="00F9735D"/>
    <w:rsid w:val="00F97BE4"/>
    <w:rsid w:val="00FA014E"/>
    <w:rsid w:val="00FA2241"/>
    <w:rsid w:val="00FA41AC"/>
    <w:rsid w:val="00FB0017"/>
    <w:rsid w:val="00FB0D44"/>
    <w:rsid w:val="00FB0DDA"/>
    <w:rsid w:val="00FB2E1F"/>
    <w:rsid w:val="00FB3866"/>
    <w:rsid w:val="00FB4399"/>
    <w:rsid w:val="00FB4B39"/>
    <w:rsid w:val="00FB53F7"/>
    <w:rsid w:val="00FB5D2F"/>
    <w:rsid w:val="00FC2C58"/>
    <w:rsid w:val="00FC49FD"/>
    <w:rsid w:val="00FD02E2"/>
    <w:rsid w:val="00FD154A"/>
    <w:rsid w:val="00FD52BA"/>
    <w:rsid w:val="00FD5F79"/>
    <w:rsid w:val="00FD611C"/>
    <w:rsid w:val="00FE02AC"/>
    <w:rsid w:val="00FE1FDB"/>
    <w:rsid w:val="00FE34DE"/>
    <w:rsid w:val="00FE4F7B"/>
    <w:rsid w:val="00FE5BEF"/>
    <w:rsid w:val="00FE6E9B"/>
    <w:rsid w:val="00FF0654"/>
    <w:rsid w:val="00FF284A"/>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378096805">
      <w:bodyDiv w:val="1"/>
      <w:marLeft w:val="0"/>
      <w:marRight w:val="0"/>
      <w:marTop w:val="0"/>
      <w:marBottom w:val="0"/>
      <w:divBdr>
        <w:top w:val="none" w:sz="0" w:space="0" w:color="auto"/>
        <w:left w:val="none" w:sz="0" w:space="0" w:color="auto"/>
        <w:bottom w:val="none" w:sz="0" w:space="0" w:color="auto"/>
        <w:right w:val="none" w:sz="0" w:space="0" w:color="auto"/>
      </w:divBdr>
    </w:div>
    <w:div w:id="651519413">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973370901">
      <w:bodyDiv w:val="1"/>
      <w:marLeft w:val="0"/>
      <w:marRight w:val="0"/>
      <w:marTop w:val="0"/>
      <w:marBottom w:val="0"/>
      <w:divBdr>
        <w:top w:val="none" w:sz="0" w:space="0" w:color="auto"/>
        <w:left w:val="none" w:sz="0" w:space="0" w:color="auto"/>
        <w:bottom w:val="none" w:sz="0" w:space="0" w:color="auto"/>
        <w:right w:val="none" w:sz="0" w:space="0" w:color="auto"/>
      </w:divBdr>
      <w:divsChild>
        <w:div w:id="1922178558">
          <w:marLeft w:val="0"/>
          <w:marRight w:val="0"/>
          <w:marTop w:val="0"/>
          <w:marBottom w:val="0"/>
          <w:divBdr>
            <w:top w:val="none" w:sz="0" w:space="0" w:color="auto"/>
            <w:left w:val="none" w:sz="0" w:space="0" w:color="auto"/>
            <w:bottom w:val="none" w:sz="0" w:space="0" w:color="auto"/>
            <w:right w:val="none" w:sz="0" w:space="0" w:color="auto"/>
          </w:divBdr>
        </w:div>
        <w:div w:id="865021649">
          <w:marLeft w:val="0"/>
          <w:marRight w:val="0"/>
          <w:marTop w:val="0"/>
          <w:marBottom w:val="0"/>
          <w:divBdr>
            <w:top w:val="none" w:sz="0" w:space="0" w:color="auto"/>
            <w:left w:val="none" w:sz="0" w:space="0" w:color="auto"/>
            <w:bottom w:val="none" w:sz="0" w:space="0" w:color="auto"/>
            <w:right w:val="none" w:sz="0" w:space="0" w:color="auto"/>
          </w:divBdr>
        </w:div>
        <w:div w:id="278878502">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8149351">
      <w:bodyDiv w:val="1"/>
      <w:marLeft w:val="0"/>
      <w:marRight w:val="0"/>
      <w:marTop w:val="0"/>
      <w:marBottom w:val="0"/>
      <w:divBdr>
        <w:top w:val="none" w:sz="0" w:space="0" w:color="auto"/>
        <w:left w:val="none" w:sz="0" w:space="0" w:color="auto"/>
        <w:bottom w:val="none" w:sz="0" w:space="0" w:color="auto"/>
        <w:right w:val="none" w:sz="0" w:space="0" w:color="auto"/>
      </w:divBdr>
    </w:div>
    <w:div w:id="194761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n.wiktionary.org/wiki/%CF%82" TargetMode="External"/><Relationship Id="rId4" Type="http://schemas.microsoft.com/office/2007/relationships/stylesWithEffects" Target="stylesWithEffects.xml"/><Relationship Id="rId9" Type="http://schemas.openxmlformats.org/officeDocument/2006/relationships/hyperlink" Target="https://etzion.org.il/en/shiur-27-prophecies-amos-hearke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E86A-47BB-449B-9074-A40DA9B9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יול״א</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4</cp:revision>
  <dcterms:created xsi:type="dcterms:W3CDTF">2018-11-12T09:14:00Z</dcterms:created>
  <dcterms:modified xsi:type="dcterms:W3CDTF">2018-11-12T09:19:00Z</dcterms:modified>
</cp:coreProperties>
</file>