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D61CE" w14:textId="77777777" w:rsidR="007D5864" w:rsidRPr="003F6A0B" w:rsidRDefault="007D5864" w:rsidP="007D5864">
      <w:pPr>
        <w:pStyle w:val="BlockText"/>
        <w:widowControl w:val="0"/>
        <w:spacing w:line="240" w:lineRule="auto"/>
        <w:ind w:left="0"/>
        <w:jc w:val="center"/>
        <w:rPr>
          <w:rFonts w:asciiTheme="minorBidi" w:hAnsiTheme="minorBidi" w:cstheme="minorBidi"/>
          <w:caps/>
          <w:sz w:val="24"/>
          <w:szCs w:val="24"/>
        </w:rPr>
      </w:pPr>
      <w:r w:rsidRPr="003F6A0B">
        <w:rPr>
          <w:rFonts w:asciiTheme="minorBidi" w:hAnsiTheme="minorBidi" w:cstheme="minorBidi"/>
          <w:caps/>
          <w:sz w:val="24"/>
          <w:szCs w:val="24"/>
          <w:lang w:val="en-GB"/>
        </w:rPr>
        <w:t>YESHIVAT HAR ETZION</w:t>
      </w:r>
    </w:p>
    <w:p w14:paraId="3FDDE99D" w14:textId="77777777" w:rsidR="007D5864" w:rsidRPr="003F6A0B" w:rsidRDefault="007D5864" w:rsidP="007D5864">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ISRAEL KOSCHITZKY VIRTUAL BEIT MIDRASH (VBM)</w:t>
      </w:r>
    </w:p>
    <w:p w14:paraId="3F57F457" w14:textId="77777777" w:rsidR="007D5864" w:rsidRPr="003F6A0B" w:rsidRDefault="007D5864" w:rsidP="007D5864">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w:t>
      </w:r>
    </w:p>
    <w:p w14:paraId="2C459250" w14:textId="77777777" w:rsidR="007D5864" w:rsidRPr="003F6A0B" w:rsidRDefault="007D5864" w:rsidP="007D5864">
      <w:pPr>
        <w:widowControl w:val="0"/>
        <w:spacing w:line="240" w:lineRule="auto"/>
        <w:jc w:val="center"/>
        <w:rPr>
          <w:rFonts w:asciiTheme="minorBidi" w:hAnsiTheme="minorBidi" w:cstheme="minorBidi"/>
          <w:caps/>
          <w:sz w:val="24"/>
          <w:szCs w:val="24"/>
        </w:rPr>
      </w:pPr>
    </w:p>
    <w:p w14:paraId="040ABF56" w14:textId="77777777" w:rsidR="007D5864" w:rsidRPr="003F6A0B" w:rsidRDefault="007D5864" w:rsidP="007D5864">
      <w:pPr>
        <w:widowControl w:val="0"/>
        <w:shd w:val="clear" w:color="auto" w:fill="FFFFFF"/>
        <w:spacing w:line="240" w:lineRule="auto"/>
        <w:jc w:val="center"/>
        <w:rPr>
          <w:rFonts w:asciiTheme="minorBidi" w:hAnsiTheme="minorBidi" w:cstheme="minorBidi"/>
          <w:color w:val="222222"/>
          <w:sz w:val="24"/>
          <w:szCs w:val="24"/>
        </w:rPr>
      </w:pPr>
      <w:r w:rsidRPr="003F6A0B">
        <w:rPr>
          <w:rFonts w:asciiTheme="minorBidi" w:hAnsiTheme="minorBidi" w:cstheme="minorBidi"/>
          <w:b/>
          <w:bCs/>
          <w:i/>
          <w:iCs/>
          <w:caps/>
          <w:color w:val="222222"/>
          <w:sz w:val="24"/>
          <w:szCs w:val="24"/>
        </w:rPr>
        <w:t>MIKDASH</w:t>
      </w:r>
    </w:p>
    <w:p w14:paraId="2B5B0988" w14:textId="77777777" w:rsidR="007D5864" w:rsidRPr="003F6A0B" w:rsidRDefault="007D5864" w:rsidP="007D5864">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aps/>
          <w:color w:val="222222"/>
          <w:sz w:val="24"/>
          <w:szCs w:val="24"/>
        </w:rPr>
        <w:t>R</w:t>
      </w:r>
      <w:r w:rsidRPr="003F6A0B">
        <w:rPr>
          <w:rFonts w:asciiTheme="minorBidi" w:hAnsiTheme="minorBidi" w:cstheme="minorBidi"/>
          <w:b/>
          <w:bCs/>
          <w:color w:val="222222"/>
          <w:sz w:val="24"/>
          <w:szCs w:val="24"/>
        </w:rPr>
        <w:t>av Yitzchak Levy</w:t>
      </w:r>
    </w:p>
    <w:p w14:paraId="5E895E3A" w14:textId="77777777" w:rsidR="007D5864" w:rsidRPr="003F6A0B" w:rsidRDefault="007D5864" w:rsidP="007D5864">
      <w:pPr>
        <w:widowControl w:val="0"/>
        <w:shd w:val="clear" w:color="auto" w:fill="FFFFFF"/>
        <w:spacing w:line="240" w:lineRule="auto"/>
        <w:jc w:val="center"/>
        <w:rPr>
          <w:rFonts w:asciiTheme="minorBidi" w:hAnsiTheme="minorBidi" w:cstheme="minorBidi"/>
          <w:b/>
          <w:bCs/>
          <w:color w:val="222222"/>
          <w:sz w:val="24"/>
          <w:szCs w:val="24"/>
        </w:rPr>
      </w:pPr>
    </w:p>
    <w:p w14:paraId="56F0BD45" w14:textId="77777777" w:rsidR="007D5864" w:rsidRPr="003F6A0B" w:rsidRDefault="007D5864" w:rsidP="007D5864">
      <w:pPr>
        <w:widowControl w:val="0"/>
        <w:shd w:val="clear" w:color="auto" w:fill="FFFFFF"/>
        <w:spacing w:line="240" w:lineRule="auto"/>
        <w:jc w:val="center"/>
        <w:rPr>
          <w:rFonts w:asciiTheme="minorBidi" w:hAnsiTheme="minorBidi" w:cstheme="minorBidi"/>
          <w:b/>
          <w:bCs/>
          <w:color w:val="222222"/>
          <w:sz w:val="24"/>
          <w:szCs w:val="24"/>
          <w:rtl/>
        </w:rPr>
      </w:pPr>
    </w:p>
    <w:p w14:paraId="6C99F6FA" w14:textId="52AF8E5A" w:rsidR="007D5864" w:rsidRDefault="007D5864" w:rsidP="007D5864">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olor w:val="222222"/>
          <w:sz w:val="24"/>
          <w:szCs w:val="24"/>
        </w:rPr>
        <w:t>Lecture #</w:t>
      </w:r>
      <w:r>
        <w:rPr>
          <w:rFonts w:asciiTheme="minorBidi" w:hAnsiTheme="minorBidi" w:cstheme="minorBidi"/>
          <w:b/>
          <w:bCs/>
          <w:color w:val="222222"/>
          <w:sz w:val="24"/>
          <w:szCs w:val="24"/>
        </w:rPr>
        <w:t>30</w:t>
      </w:r>
      <w:r>
        <w:rPr>
          <w:rFonts w:asciiTheme="minorBidi" w:hAnsiTheme="minorBidi" w:cstheme="minorBidi"/>
          <w:b/>
          <w:bCs/>
          <w:color w:val="222222"/>
          <w:sz w:val="24"/>
          <w:szCs w:val="24"/>
        </w:rPr>
        <w:t>5</w:t>
      </w:r>
      <w:r w:rsidRPr="003F6A0B">
        <w:rPr>
          <w:rFonts w:asciiTheme="minorBidi" w:hAnsiTheme="minorBidi" w:cstheme="minorBidi"/>
          <w:b/>
          <w:bCs/>
          <w:color w:val="222222"/>
          <w:sz w:val="24"/>
          <w:szCs w:val="24"/>
        </w:rPr>
        <w:t>: The History of the Divine Service at Altars (</w:t>
      </w:r>
      <w:r>
        <w:rPr>
          <w:rFonts w:asciiTheme="minorBidi" w:hAnsiTheme="minorBidi" w:cstheme="minorBidi"/>
          <w:b/>
          <w:bCs/>
          <w:color w:val="222222"/>
          <w:sz w:val="24"/>
          <w:szCs w:val="24"/>
        </w:rPr>
        <w:t>CX</w:t>
      </w:r>
      <w:r>
        <w:rPr>
          <w:rFonts w:asciiTheme="minorBidi" w:hAnsiTheme="minorBidi" w:cstheme="minorBidi"/>
          <w:b/>
          <w:bCs/>
          <w:color w:val="222222"/>
          <w:sz w:val="24"/>
          <w:szCs w:val="24"/>
        </w:rPr>
        <w:t>V</w:t>
      </w:r>
      <w:r w:rsidRPr="003F6A0B">
        <w:rPr>
          <w:rFonts w:asciiTheme="minorBidi" w:hAnsiTheme="minorBidi" w:cstheme="minorBidi"/>
          <w:b/>
          <w:bCs/>
          <w:color w:val="222222"/>
          <w:sz w:val="24"/>
          <w:szCs w:val="24"/>
        </w:rPr>
        <w:t>) – The Prohibition of Bamot (</w:t>
      </w:r>
      <w:r>
        <w:rPr>
          <w:rFonts w:asciiTheme="minorBidi" w:hAnsiTheme="minorBidi" w:cstheme="minorBidi"/>
          <w:b/>
          <w:bCs/>
          <w:color w:val="222222"/>
          <w:sz w:val="24"/>
          <w:szCs w:val="24"/>
        </w:rPr>
        <w:t>XC</w:t>
      </w:r>
      <w:r>
        <w:rPr>
          <w:rFonts w:asciiTheme="minorBidi" w:hAnsiTheme="minorBidi" w:cstheme="minorBidi"/>
          <w:b/>
          <w:bCs/>
          <w:color w:val="222222"/>
          <w:sz w:val="24"/>
          <w:szCs w:val="24"/>
        </w:rPr>
        <w:t>I</w:t>
      </w:r>
      <w:r>
        <w:rPr>
          <w:rFonts w:asciiTheme="minorBidi" w:hAnsiTheme="minorBidi" w:cstheme="minorBidi"/>
          <w:b/>
          <w:bCs/>
          <w:color w:val="222222"/>
          <w:sz w:val="24"/>
          <w:szCs w:val="24"/>
        </w:rPr>
        <w:t>)</w:t>
      </w:r>
    </w:p>
    <w:p w14:paraId="69A4B8C6" w14:textId="77777777" w:rsidR="007D5864" w:rsidRDefault="007D5864" w:rsidP="007D5864">
      <w:pPr>
        <w:widowControl w:val="0"/>
        <w:spacing w:line="240" w:lineRule="auto"/>
        <w:rPr>
          <w:rFonts w:ascii="Arial" w:hAnsi="Arial" w:cs="Arial"/>
          <w:caps/>
          <w:sz w:val="24"/>
          <w:szCs w:val="24"/>
        </w:rPr>
      </w:pPr>
    </w:p>
    <w:p w14:paraId="7CC3F0DE" w14:textId="77777777" w:rsidR="008B162F" w:rsidRPr="001845A7" w:rsidRDefault="008B162F" w:rsidP="007D5864">
      <w:pPr>
        <w:widowControl w:val="0"/>
        <w:spacing w:line="240" w:lineRule="auto"/>
        <w:jc w:val="center"/>
        <w:rPr>
          <w:rFonts w:ascii="Arial" w:hAnsi="Arial" w:cs="Arial"/>
          <w:caps/>
          <w:sz w:val="24"/>
          <w:szCs w:val="24"/>
        </w:rPr>
      </w:pPr>
    </w:p>
    <w:p w14:paraId="1A755930" w14:textId="5F77DC76" w:rsidR="00187950" w:rsidRPr="001845A7" w:rsidRDefault="00187950"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In the previous </w:t>
      </w:r>
      <w:r w:rsidRPr="001845A7">
        <w:rPr>
          <w:rFonts w:ascii="Arial" w:hAnsi="Arial" w:cs="Arial"/>
          <w:i/>
          <w:iCs/>
          <w:sz w:val="24"/>
          <w:szCs w:val="24"/>
        </w:rPr>
        <w:t>shiur</w:t>
      </w:r>
      <w:r w:rsidRPr="001845A7">
        <w:rPr>
          <w:rFonts w:ascii="Arial" w:hAnsi="Arial" w:cs="Arial"/>
          <w:sz w:val="24"/>
          <w:szCs w:val="24"/>
        </w:rPr>
        <w:t xml:space="preserve"> we considered the difficult political and military situation in the days of Achaz, and we began to examine the position of the prophet Yeshaya regarding Achaz's </w:t>
      </w:r>
      <w:r w:rsidR="009D1A9A" w:rsidRPr="001845A7">
        <w:rPr>
          <w:rFonts w:ascii="Arial" w:hAnsi="Arial" w:cs="Arial"/>
          <w:sz w:val="24"/>
          <w:szCs w:val="24"/>
        </w:rPr>
        <w:t>submission</w:t>
      </w:r>
      <w:r w:rsidRPr="001845A7">
        <w:rPr>
          <w:rFonts w:ascii="Arial" w:hAnsi="Arial" w:cs="Arial"/>
          <w:sz w:val="24"/>
          <w:szCs w:val="24"/>
        </w:rPr>
        <w:t xml:space="preserve"> to Ashur. In the end, the prophet </w:t>
      </w:r>
      <w:r w:rsidR="009D1A9A" w:rsidRPr="001845A7">
        <w:rPr>
          <w:rFonts w:ascii="Arial" w:hAnsi="Arial" w:cs="Arial"/>
          <w:sz w:val="24"/>
          <w:szCs w:val="24"/>
        </w:rPr>
        <w:t>heralded</w:t>
      </w:r>
      <w:r w:rsidRPr="001845A7">
        <w:rPr>
          <w:rFonts w:ascii="Arial" w:hAnsi="Arial" w:cs="Arial"/>
          <w:sz w:val="24"/>
          <w:szCs w:val="24"/>
        </w:rPr>
        <w:t xml:space="preserve"> that Ashur would gain control over the entire region and over the kingdom of Yehuda in particular.</w:t>
      </w:r>
    </w:p>
    <w:p w14:paraId="38DF6C3A" w14:textId="77777777" w:rsidR="00187950" w:rsidRPr="001845A7" w:rsidRDefault="00187950" w:rsidP="007D5864">
      <w:pPr>
        <w:widowControl w:val="0"/>
        <w:spacing w:line="240" w:lineRule="auto"/>
        <w:ind w:firstLine="720"/>
        <w:rPr>
          <w:rFonts w:ascii="Arial" w:hAnsi="Arial" w:cs="Arial"/>
          <w:sz w:val="24"/>
          <w:szCs w:val="24"/>
        </w:rPr>
      </w:pPr>
    </w:p>
    <w:p w14:paraId="459D2327" w14:textId="232ADF1D" w:rsidR="00187950" w:rsidRPr="001845A7" w:rsidRDefault="00187950"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In this </w:t>
      </w:r>
      <w:r w:rsidRPr="001845A7">
        <w:rPr>
          <w:rFonts w:ascii="Arial" w:hAnsi="Arial" w:cs="Arial"/>
          <w:i/>
          <w:iCs/>
          <w:sz w:val="24"/>
          <w:szCs w:val="24"/>
        </w:rPr>
        <w:t xml:space="preserve">shiur </w:t>
      </w:r>
      <w:r w:rsidRPr="001845A7">
        <w:rPr>
          <w:rFonts w:ascii="Arial" w:hAnsi="Arial" w:cs="Arial"/>
          <w:sz w:val="24"/>
          <w:szCs w:val="24"/>
        </w:rPr>
        <w:t xml:space="preserve">we will continue to examine Yeshaya's </w:t>
      </w:r>
      <w:r w:rsidR="009D1A9A" w:rsidRPr="001845A7">
        <w:rPr>
          <w:rFonts w:ascii="Arial" w:hAnsi="Arial" w:cs="Arial"/>
          <w:sz w:val="24"/>
          <w:szCs w:val="24"/>
        </w:rPr>
        <w:t xml:space="preserve">position, </w:t>
      </w:r>
      <w:r w:rsidRPr="001845A7">
        <w:rPr>
          <w:rFonts w:ascii="Arial" w:hAnsi="Arial" w:cs="Arial"/>
          <w:sz w:val="24"/>
          <w:szCs w:val="24"/>
        </w:rPr>
        <w:t>and we will begin to investigate the spiritual reality that was the underlying cause of the political and military reality and the harsh consequences of the Assyrian rule on Achaz's spiritual outlook:</w:t>
      </w:r>
    </w:p>
    <w:p w14:paraId="7F9DC1D8" w14:textId="77777777" w:rsidR="00187950" w:rsidRPr="001845A7" w:rsidRDefault="00187950" w:rsidP="007D5864">
      <w:pPr>
        <w:widowControl w:val="0"/>
        <w:spacing w:line="240" w:lineRule="auto"/>
        <w:ind w:firstLine="720"/>
        <w:rPr>
          <w:rFonts w:ascii="Arial" w:hAnsi="Arial" w:cs="Arial"/>
          <w:sz w:val="24"/>
          <w:szCs w:val="24"/>
        </w:rPr>
      </w:pPr>
    </w:p>
    <w:p w14:paraId="0D376221" w14:textId="3EBE2F4E" w:rsidR="00187950" w:rsidRPr="001845A7" w:rsidRDefault="00187950" w:rsidP="007D5864">
      <w:pPr>
        <w:pStyle w:val="BlockText"/>
        <w:widowControl w:val="0"/>
        <w:spacing w:line="240" w:lineRule="auto"/>
        <w:ind w:left="720"/>
        <w:rPr>
          <w:rFonts w:ascii="Arial" w:hAnsi="Arial" w:cs="Arial"/>
          <w:sz w:val="24"/>
          <w:szCs w:val="24"/>
        </w:rPr>
      </w:pPr>
      <w:r w:rsidRPr="001845A7">
        <w:rPr>
          <w:rFonts w:ascii="Arial" w:hAnsi="Arial" w:cs="Arial"/>
          <w:sz w:val="24"/>
          <w:szCs w:val="24"/>
          <w:shd w:val="clear" w:color="auto" w:fill="FFFFFF"/>
        </w:rPr>
        <w:t>And the Lord said to me, Take for yourself a great tablet, and write upon it in common script: The spoil speeds, the prey hastes; </w:t>
      </w:r>
      <w:bookmarkStart w:id="0" w:name="2"/>
      <w:bookmarkEnd w:id="0"/>
      <w:r w:rsidRPr="001845A7">
        <w:rPr>
          <w:rFonts w:ascii="Arial" w:hAnsi="Arial" w:cs="Arial"/>
          <w:sz w:val="24"/>
          <w:szCs w:val="24"/>
          <w:shd w:val="clear" w:color="auto" w:fill="FFFFFF"/>
        </w:rPr>
        <w:t>and I will take to Me faithfu</w:t>
      </w:r>
      <w:r w:rsidR="00503625" w:rsidRPr="001845A7">
        <w:rPr>
          <w:rFonts w:ascii="Arial" w:hAnsi="Arial" w:cs="Arial"/>
          <w:sz w:val="24"/>
          <w:szCs w:val="24"/>
          <w:shd w:val="clear" w:color="auto" w:fill="FFFFFF"/>
        </w:rPr>
        <w:t>l witnesses to record, Uriya the priest, and Zekharyahu</w:t>
      </w:r>
      <w:r w:rsidRPr="001845A7">
        <w:rPr>
          <w:rFonts w:ascii="Arial" w:hAnsi="Arial" w:cs="Arial"/>
          <w:sz w:val="24"/>
          <w:szCs w:val="24"/>
          <w:shd w:val="clear" w:color="auto" w:fill="FFFFFF"/>
        </w:rPr>
        <w:t xml:space="preserve"> the son of </w:t>
      </w:r>
      <w:r w:rsidR="00503625" w:rsidRPr="001845A7">
        <w:rPr>
          <w:rFonts w:ascii="Arial" w:hAnsi="Arial" w:cs="Arial"/>
          <w:sz w:val="24"/>
          <w:szCs w:val="24"/>
          <w:shd w:val="clear" w:color="auto" w:fill="FFFFFF"/>
        </w:rPr>
        <w:t>Yeverekhyahu</w:t>
      </w:r>
      <w:r w:rsidRPr="001845A7">
        <w:rPr>
          <w:rFonts w:ascii="Arial" w:hAnsi="Arial" w:cs="Arial"/>
          <w:sz w:val="24"/>
          <w:szCs w:val="24"/>
          <w:shd w:val="clear" w:color="auto" w:fill="FFFFFF"/>
        </w:rPr>
        <w:t>.</w:t>
      </w:r>
      <w:bookmarkStart w:id="1" w:name="3"/>
      <w:bookmarkEnd w:id="1"/>
      <w:r w:rsidRPr="001845A7">
        <w:rPr>
          <w:rFonts w:ascii="Arial" w:hAnsi="Arial" w:cs="Arial"/>
          <w:sz w:val="24"/>
          <w:szCs w:val="24"/>
          <w:shd w:val="clear" w:color="auto" w:fill="FFFFFF"/>
        </w:rPr>
        <w:t xml:space="preserve"> And I went </w:t>
      </w:r>
      <w:r w:rsidR="00503625" w:rsidRPr="001845A7">
        <w:rPr>
          <w:rFonts w:ascii="Arial" w:hAnsi="Arial" w:cs="Arial"/>
          <w:sz w:val="24"/>
          <w:szCs w:val="24"/>
          <w:shd w:val="clear" w:color="auto" w:fill="FFFFFF"/>
        </w:rPr>
        <w:t>to</w:t>
      </w:r>
      <w:r w:rsidRPr="001845A7">
        <w:rPr>
          <w:rFonts w:ascii="Arial" w:hAnsi="Arial" w:cs="Arial"/>
          <w:sz w:val="24"/>
          <w:szCs w:val="24"/>
          <w:shd w:val="clear" w:color="auto" w:fill="FFFFFF"/>
        </w:rPr>
        <w:t xml:space="preserve"> the prophetess; and she conceived, and bore a son. Then said the </w:t>
      </w:r>
      <w:r w:rsidR="00503625" w:rsidRPr="001845A7">
        <w:rPr>
          <w:rFonts w:ascii="Arial" w:hAnsi="Arial" w:cs="Arial"/>
          <w:sz w:val="24"/>
          <w:szCs w:val="24"/>
          <w:shd w:val="clear" w:color="auto" w:fill="FFFFFF"/>
        </w:rPr>
        <w:t>Lord</w:t>
      </w:r>
      <w:r w:rsidRPr="001845A7">
        <w:rPr>
          <w:rFonts w:ascii="Arial" w:hAnsi="Arial" w:cs="Arial"/>
          <w:sz w:val="24"/>
          <w:szCs w:val="24"/>
          <w:shd w:val="clear" w:color="auto" w:fill="FFFFFF"/>
        </w:rPr>
        <w:t xml:space="preserve"> </w:t>
      </w:r>
      <w:r w:rsidR="00503625" w:rsidRPr="001845A7">
        <w:rPr>
          <w:rFonts w:ascii="Arial" w:hAnsi="Arial" w:cs="Arial"/>
          <w:sz w:val="24"/>
          <w:szCs w:val="24"/>
          <w:shd w:val="clear" w:color="auto" w:fill="FFFFFF"/>
        </w:rPr>
        <w:t xml:space="preserve">to me, </w:t>
      </w:r>
      <w:r w:rsidRPr="001845A7">
        <w:rPr>
          <w:rFonts w:ascii="Arial" w:hAnsi="Arial" w:cs="Arial"/>
          <w:sz w:val="24"/>
          <w:szCs w:val="24"/>
          <w:shd w:val="clear" w:color="auto" w:fill="FFFFFF"/>
        </w:rPr>
        <w:t>Call his name Maher-shalal-</w:t>
      </w:r>
      <w:r w:rsidR="00503625" w:rsidRPr="001845A7">
        <w:rPr>
          <w:rFonts w:ascii="Arial" w:hAnsi="Arial" w:cs="Arial"/>
          <w:sz w:val="24"/>
          <w:szCs w:val="24"/>
          <w:shd w:val="clear" w:color="auto" w:fill="FFFFFF"/>
        </w:rPr>
        <w:t>c</w:t>
      </w:r>
      <w:r w:rsidRPr="001845A7">
        <w:rPr>
          <w:rFonts w:ascii="Arial" w:hAnsi="Arial" w:cs="Arial"/>
          <w:sz w:val="24"/>
          <w:szCs w:val="24"/>
          <w:shd w:val="clear" w:color="auto" w:fill="FFFFFF"/>
        </w:rPr>
        <w:t>hash</w:t>
      </w:r>
      <w:r w:rsidR="00503625" w:rsidRPr="001845A7">
        <w:rPr>
          <w:rFonts w:ascii="Arial" w:hAnsi="Arial" w:cs="Arial"/>
          <w:sz w:val="24"/>
          <w:szCs w:val="24"/>
          <w:shd w:val="clear" w:color="auto" w:fill="FFFFFF"/>
        </w:rPr>
        <w:t>-</w:t>
      </w:r>
      <w:r w:rsidRPr="001845A7">
        <w:rPr>
          <w:rFonts w:ascii="Arial" w:hAnsi="Arial" w:cs="Arial"/>
          <w:sz w:val="24"/>
          <w:szCs w:val="24"/>
          <w:shd w:val="clear" w:color="auto" w:fill="FFFFFF"/>
        </w:rPr>
        <w:t>baz. </w:t>
      </w:r>
      <w:bookmarkStart w:id="2" w:name="4"/>
      <w:bookmarkEnd w:id="2"/>
      <w:r w:rsidRPr="001845A7">
        <w:rPr>
          <w:rFonts w:ascii="Arial" w:hAnsi="Arial" w:cs="Arial"/>
          <w:sz w:val="24"/>
          <w:szCs w:val="24"/>
          <w:shd w:val="clear" w:color="auto" w:fill="FFFFFF"/>
        </w:rPr>
        <w:t>For before the child shall have knowledge to cry</w:t>
      </w:r>
      <w:r w:rsidR="00503625" w:rsidRPr="001845A7">
        <w:rPr>
          <w:rFonts w:ascii="Arial" w:hAnsi="Arial" w:cs="Arial"/>
          <w:sz w:val="24"/>
          <w:szCs w:val="24"/>
          <w:shd w:val="clear" w:color="auto" w:fill="FFFFFF"/>
        </w:rPr>
        <w:t>, My father, and</w:t>
      </w:r>
      <w:r w:rsidRPr="001845A7">
        <w:rPr>
          <w:rFonts w:ascii="Arial" w:hAnsi="Arial" w:cs="Arial"/>
          <w:sz w:val="24"/>
          <w:szCs w:val="24"/>
          <w:shd w:val="clear" w:color="auto" w:fill="FFFFFF"/>
        </w:rPr>
        <w:t xml:space="preserve"> My mother, the riches of Damascus and the spoil of </w:t>
      </w:r>
      <w:r w:rsidR="00503625" w:rsidRPr="001845A7">
        <w:rPr>
          <w:rFonts w:ascii="Arial" w:hAnsi="Arial" w:cs="Arial"/>
          <w:sz w:val="24"/>
          <w:szCs w:val="24"/>
          <w:shd w:val="clear" w:color="auto" w:fill="FFFFFF"/>
        </w:rPr>
        <w:t>Shomeron</w:t>
      </w:r>
      <w:r w:rsidRPr="001845A7">
        <w:rPr>
          <w:rFonts w:ascii="Arial" w:hAnsi="Arial" w:cs="Arial"/>
          <w:sz w:val="24"/>
          <w:szCs w:val="24"/>
          <w:shd w:val="clear" w:color="auto" w:fill="FFFFFF"/>
        </w:rPr>
        <w:t xml:space="preserve"> shall be carried away before the king of </w:t>
      </w:r>
      <w:r w:rsidR="00503625" w:rsidRPr="001845A7">
        <w:rPr>
          <w:rFonts w:ascii="Arial" w:hAnsi="Arial" w:cs="Arial"/>
          <w:sz w:val="24"/>
          <w:szCs w:val="24"/>
          <w:shd w:val="clear" w:color="auto" w:fill="FFFFFF"/>
        </w:rPr>
        <w:t>Ashur</w:t>
      </w:r>
      <w:r w:rsidRPr="001845A7">
        <w:rPr>
          <w:rFonts w:ascii="Arial" w:hAnsi="Arial" w:cs="Arial"/>
          <w:sz w:val="24"/>
          <w:szCs w:val="24"/>
          <w:shd w:val="clear" w:color="auto" w:fill="FFFFFF"/>
        </w:rPr>
        <w:t>.</w:t>
      </w:r>
      <w:bookmarkStart w:id="3" w:name="5"/>
      <w:bookmarkEnd w:id="3"/>
      <w:r w:rsidR="00503625" w:rsidRPr="001845A7">
        <w:rPr>
          <w:rFonts w:ascii="Arial" w:hAnsi="Arial" w:cs="Arial"/>
          <w:sz w:val="24"/>
          <w:szCs w:val="24"/>
          <w:shd w:val="clear" w:color="auto" w:fill="FFFFFF"/>
        </w:rPr>
        <w:t xml:space="preserve"> </w:t>
      </w:r>
      <w:r w:rsidRPr="001845A7">
        <w:rPr>
          <w:rFonts w:ascii="Arial" w:hAnsi="Arial" w:cs="Arial"/>
          <w:sz w:val="24"/>
          <w:szCs w:val="24"/>
          <w:shd w:val="clear" w:color="auto" w:fill="FFFFFF"/>
        </w:rPr>
        <w:t xml:space="preserve">And the </w:t>
      </w:r>
      <w:r w:rsidR="00503625" w:rsidRPr="001845A7">
        <w:rPr>
          <w:rFonts w:ascii="Arial" w:hAnsi="Arial" w:cs="Arial"/>
          <w:sz w:val="24"/>
          <w:szCs w:val="24"/>
          <w:shd w:val="clear" w:color="auto" w:fill="FFFFFF"/>
        </w:rPr>
        <w:t>Lord</w:t>
      </w:r>
      <w:r w:rsidRPr="001845A7">
        <w:rPr>
          <w:rFonts w:ascii="Arial" w:hAnsi="Arial" w:cs="Arial"/>
          <w:sz w:val="24"/>
          <w:szCs w:val="24"/>
          <w:shd w:val="clear" w:color="auto" w:fill="FFFFFF"/>
        </w:rPr>
        <w:t xml:space="preserve"> spoke </w:t>
      </w:r>
      <w:r w:rsidR="00503625" w:rsidRPr="001845A7">
        <w:rPr>
          <w:rFonts w:ascii="Arial" w:hAnsi="Arial" w:cs="Arial"/>
          <w:sz w:val="24"/>
          <w:szCs w:val="24"/>
          <w:shd w:val="clear" w:color="auto" w:fill="FFFFFF"/>
        </w:rPr>
        <w:t>to</w:t>
      </w:r>
      <w:r w:rsidRPr="001845A7">
        <w:rPr>
          <w:rFonts w:ascii="Arial" w:hAnsi="Arial" w:cs="Arial"/>
          <w:sz w:val="24"/>
          <w:szCs w:val="24"/>
          <w:shd w:val="clear" w:color="auto" w:fill="FFFFFF"/>
        </w:rPr>
        <w:t xml:space="preserve"> me yet again, saying</w:t>
      </w:r>
      <w:r w:rsidR="00503625" w:rsidRPr="001845A7">
        <w:rPr>
          <w:rFonts w:ascii="Arial" w:hAnsi="Arial" w:cs="Arial"/>
          <w:sz w:val="24"/>
          <w:szCs w:val="24"/>
          <w:shd w:val="clear" w:color="auto" w:fill="FFFFFF"/>
        </w:rPr>
        <w:t xml:space="preserve">, </w:t>
      </w:r>
      <w:bookmarkStart w:id="4" w:name="6"/>
      <w:bookmarkEnd w:id="4"/>
      <w:r w:rsidRPr="001845A7">
        <w:rPr>
          <w:rFonts w:ascii="Arial" w:hAnsi="Arial" w:cs="Arial"/>
          <w:sz w:val="24"/>
          <w:szCs w:val="24"/>
          <w:shd w:val="clear" w:color="auto" w:fill="FFFFFF"/>
        </w:rPr>
        <w:t>Forasmuch as this people ha</w:t>
      </w:r>
      <w:r w:rsidR="00503625" w:rsidRPr="001845A7">
        <w:rPr>
          <w:rFonts w:ascii="Arial" w:hAnsi="Arial" w:cs="Arial"/>
          <w:sz w:val="24"/>
          <w:szCs w:val="24"/>
          <w:shd w:val="clear" w:color="auto" w:fill="FFFFFF"/>
        </w:rPr>
        <w:t>s</w:t>
      </w:r>
      <w:r w:rsidRPr="001845A7">
        <w:rPr>
          <w:rFonts w:ascii="Arial" w:hAnsi="Arial" w:cs="Arial"/>
          <w:sz w:val="24"/>
          <w:szCs w:val="24"/>
          <w:shd w:val="clear" w:color="auto" w:fill="FFFFFF"/>
        </w:rPr>
        <w:t xml:space="preserve"> refused the waters of Shiloa</w:t>
      </w:r>
      <w:r w:rsidR="00503625" w:rsidRPr="001845A7">
        <w:rPr>
          <w:rFonts w:ascii="Arial" w:hAnsi="Arial" w:cs="Arial"/>
          <w:sz w:val="24"/>
          <w:szCs w:val="24"/>
          <w:shd w:val="clear" w:color="auto" w:fill="FFFFFF"/>
        </w:rPr>
        <w:t>c</w:t>
      </w:r>
      <w:r w:rsidRPr="001845A7">
        <w:rPr>
          <w:rFonts w:ascii="Arial" w:hAnsi="Arial" w:cs="Arial"/>
          <w:sz w:val="24"/>
          <w:szCs w:val="24"/>
          <w:shd w:val="clear" w:color="auto" w:fill="FFFFFF"/>
        </w:rPr>
        <w:t>h that go softly, and rejoice</w:t>
      </w:r>
      <w:r w:rsidR="00503625" w:rsidRPr="001845A7">
        <w:rPr>
          <w:rFonts w:ascii="Arial" w:hAnsi="Arial" w:cs="Arial"/>
          <w:sz w:val="24"/>
          <w:szCs w:val="24"/>
          <w:shd w:val="clear" w:color="auto" w:fill="FFFFFF"/>
        </w:rPr>
        <w:t>s</w:t>
      </w:r>
      <w:r w:rsidRPr="001845A7">
        <w:rPr>
          <w:rFonts w:ascii="Arial" w:hAnsi="Arial" w:cs="Arial"/>
          <w:sz w:val="24"/>
          <w:szCs w:val="24"/>
          <w:shd w:val="clear" w:color="auto" w:fill="FFFFFF"/>
        </w:rPr>
        <w:t xml:space="preserve"> with Re</w:t>
      </w:r>
      <w:r w:rsidR="00503625" w:rsidRPr="001845A7">
        <w:rPr>
          <w:rFonts w:ascii="Arial" w:hAnsi="Arial" w:cs="Arial"/>
          <w:sz w:val="24"/>
          <w:szCs w:val="24"/>
          <w:shd w:val="clear" w:color="auto" w:fill="FFFFFF"/>
        </w:rPr>
        <w:t>t</w:t>
      </w:r>
      <w:r w:rsidRPr="001845A7">
        <w:rPr>
          <w:rFonts w:ascii="Arial" w:hAnsi="Arial" w:cs="Arial"/>
          <w:sz w:val="24"/>
          <w:szCs w:val="24"/>
          <w:shd w:val="clear" w:color="auto" w:fill="FFFFFF"/>
        </w:rPr>
        <w:t>zin and Remal</w:t>
      </w:r>
      <w:r w:rsidR="00503625" w:rsidRPr="001845A7">
        <w:rPr>
          <w:rFonts w:ascii="Arial" w:hAnsi="Arial" w:cs="Arial"/>
          <w:sz w:val="24"/>
          <w:szCs w:val="24"/>
          <w:shd w:val="clear" w:color="auto" w:fill="FFFFFF"/>
        </w:rPr>
        <w:t>yahu's</w:t>
      </w:r>
      <w:r w:rsidRPr="001845A7">
        <w:rPr>
          <w:rFonts w:ascii="Arial" w:hAnsi="Arial" w:cs="Arial"/>
          <w:sz w:val="24"/>
          <w:szCs w:val="24"/>
          <w:shd w:val="clear" w:color="auto" w:fill="FFFFFF"/>
        </w:rPr>
        <w:t xml:space="preserve"> son; </w:t>
      </w:r>
      <w:bookmarkStart w:id="5" w:name="7"/>
      <w:bookmarkEnd w:id="5"/>
      <w:r w:rsidR="00503625" w:rsidRPr="001845A7">
        <w:rPr>
          <w:rFonts w:ascii="Arial" w:hAnsi="Arial" w:cs="Arial"/>
          <w:sz w:val="24"/>
          <w:szCs w:val="24"/>
          <w:shd w:val="clear" w:color="auto" w:fill="FFFFFF"/>
        </w:rPr>
        <w:t>n</w:t>
      </w:r>
      <w:r w:rsidRPr="001845A7">
        <w:rPr>
          <w:rFonts w:ascii="Arial" w:hAnsi="Arial" w:cs="Arial"/>
          <w:sz w:val="24"/>
          <w:szCs w:val="24"/>
          <w:shd w:val="clear" w:color="auto" w:fill="FFFFFF"/>
        </w:rPr>
        <w:t>ow therefore, behold, the Lord bring</w:t>
      </w:r>
      <w:r w:rsidR="00503625" w:rsidRPr="001845A7">
        <w:rPr>
          <w:rFonts w:ascii="Arial" w:hAnsi="Arial" w:cs="Arial"/>
          <w:sz w:val="24"/>
          <w:szCs w:val="24"/>
          <w:shd w:val="clear" w:color="auto" w:fill="FFFFFF"/>
        </w:rPr>
        <w:t>s</w:t>
      </w:r>
      <w:r w:rsidRPr="001845A7">
        <w:rPr>
          <w:rFonts w:ascii="Arial" w:hAnsi="Arial" w:cs="Arial"/>
          <w:sz w:val="24"/>
          <w:szCs w:val="24"/>
          <w:shd w:val="clear" w:color="auto" w:fill="FFFFFF"/>
        </w:rPr>
        <w:t xml:space="preserve"> up upon them the waters of the River, mighty and many, even the king of </w:t>
      </w:r>
      <w:r w:rsidR="00503625" w:rsidRPr="001845A7">
        <w:rPr>
          <w:rFonts w:ascii="Arial" w:hAnsi="Arial" w:cs="Arial"/>
          <w:sz w:val="24"/>
          <w:szCs w:val="24"/>
          <w:shd w:val="clear" w:color="auto" w:fill="FFFFFF"/>
        </w:rPr>
        <w:t>Ashur</w:t>
      </w:r>
      <w:r w:rsidRPr="001845A7">
        <w:rPr>
          <w:rFonts w:ascii="Arial" w:hAnsi="Arial" w:cs="Arial"/>
          <w:sz w:val="24"/>
          <w:szCs w:val="24"/>
          <w:shd w:val="clear" w:color="auto" w:fill="FFFFFF"/>
        </w:rPr>
        <w:t xml:space="preserve"> and all his glory; and he shall come up over all his channels, and go over all his banks; </w:t>
      </w:r>
      <w:bookmarkStart w:id="6" w:name="8"/>
      <w:bookmarkEnd w:id="6"/>
      <w:r w:rsidR="00503625" w:rsidRPr="001845A7">
        <w:rPr>
          <w:rFonts w:ascii="Arial" w:hAnsi="Arial" w:cs="Arial"/>
          <w:sz w:val="24"/>
          <w:szCs w:val="24"/>
          <w:shd w:val="clear" w:color="auto" w:fill="FFFFFF"/>
        </w:rPr>
        <w:t>a</w:t>
      </w:r>
      <w:r w:rsidRPr="001845A7">
        <w:rPr>
          <w:rFonts w:ascii="Arial" w:hAnsi="Arial" w:cs="Arial"/>
          <w:sz w:val="24"/>
          <w:szCs w:val="24"/>
          <w:shd w:val="clear" w:color="auto" w:fill="FFFFFF"/>
        </w:rPr>
        <w:t xml:space="preserve">nd he shall sweep through </w:t>
      </w:r>
      <w:r w:rsidR="00503625" w:rsidRPr="001845A7">
        <w:rPr>
          <w:rFonts w:ascii="Arial" w:hAnsi="Arial" w:cs="Arial"/>
          <w:sz w:val="24"/>
          <w:szCs w:val="24"/>
          <w:shd w:val="clear" w:color="auto" w:fill="FFFFFF"/>
        </w:rPr>
        <w:t>Yehuda</w:t>
      </w:r>
      <w:r w:rsidRPr="001845A7">
        <w:rPr>
          <w:rFonts w:ascii="Arial" w:hAnsi="Arial" w:cs="Arial"/>
          <w:sz w:val="24"/>
          <w:szCs w:val="24"/>
          <w:shd w:val="clear" w:color="auto" w:fill="FFFFFF"/>
        </w:rPr>
        <w:t xml:space="preserve"> overflowing as he passe</w:t>
      </w:r>
      <w:r w:rsidR="00503625" w:rsidRPr="001845A7">
        <w:rPr>
          <w:rFonts w:ascii="Arial" w:hAnsi="Arial" w:cs="Arial"/>
          <w:sz w:val="24"/>
          <w:szCs w:val="24"/>
          <w:shd w:val="clear" w:color="auto" w:fill="FFFFFF"/>
        </w:rPr>
        <w:t>s</w:t>
      </w:r>
      <w:r w:rsidRPr="001845A7">
        <w:rPr>
          <w:rFonts w:ascii="Arial" w:hAnsi="Arial" w:cs="Arial"/>
          <w:sz w:val="24"/>
          <w:szCs w:val="24"/>
          <w:shd w:val="clear" w:color="auto" w:fill="FFFFFF"/>
        </w:rPr>
        <w:t xml:space="preserve"> through </w:t>
      </w:r>
      <w:r w:rsidR="009D1A9A" w:rsidRPr="001845A7">
        <w:rPr>
          <w:rFonts w:ascii="Arial" w:hAnsi="Arial" w:cs="Arial"/>
          <w:sz w:val="24"/>
          <w:szCs w:val="24"/>
          <w:shd w:val="clear" w:color="auto" w:fill="FFFFFF"/>
        </w:rPr>
        <w:t xml:space="preserve">and </w:t>
      </w:r>
      <w:r w:rsidRPr="001845A7">
        <w:rPr>
          <w:rFonts w:ascii="Arial" w:hAnsi="Arial" w:cs="Arial"/>
          <w:sz w:val="24"/>
          <w:szCs w:val="24"/>
          <w:shd w:val="clear" w:color="auto" w:fill="FFFFFF"/>
        </w:rPr>
        <w:t xml:space="preserve">he shall reach even to the neck; and the stretching out of his wings shall fill the breadth of </w:t>
      </w:r>
      <w:r w:rsidR="00503625" w:rsidRPr="001845A7">
        <w:rPr>
          <w:rFonts w:ascii="Arial" w:hAnsi="Arial" w:cs="Arial"/>
          <w:sz w:val="24"/>
          <w:szCs w:val="24"/>
          <w:shd w:val="clear" w:color="auto" w:fill="FFFFFF"/>
        </w:rPr>
        <w:t>your</w:t>
      </w:r>
      <w:r w:rsidRPr="001845A7">
        <w:rPr>
          <w:rFonts w:ascii="Arial" w:hAnsi="Arial" w:cs="Arial"/>
          <w:sz w:val="24"/>
          <w:szCs w:val="24"/>
          <w:shd w:val="clear" w:color="auto" w:fill="FFFFFF"/>
        </w:rPr>
        <w:t xml:space="preserve"> land, O Immanuel. </w:t>
      </w:r>
      <w:r w:rsidR="00503625" w:rsidRPr="001845A7">
        <w:rPr>
          <w:rFonts w:ascii="Arial" w:hAnsi="Arial" w:cs="Arial"/>
          <w:sz w:val="24"/>
          <w:szCs w:val="24"/>
          <w:shd w:val="clear" w:color="auto" w:fill="FFFFFF"/>
        </w:rPr>
        <w:t>(</w:t>
      </w:r>
      <w:r w:rsidR="00503625" w:rsidRPr="001845A7">
        <w:rPr>
          <w:rFonts w:ascii="Arial" w:hAnsi="Arial" w:cs="Arial"/>
          <w:i/>
          <w:iCs/>
          <w:sz w:val="24"/>
          <w:szCs w:val="24"/>
          <w:shd w:val="clear" w:color="auto" w:fill="FFFFFF"/>
        </w:rPr>
        <w:t xml:space="preserve">Yeshaya </w:t>
      </w:r>
      <w:r w:rsidR="00503625" w:rsidRPr="001845A7">
        <w:rPr>
          <w:rFonts w:ascii="Arial" w:hAnsi="Arial" w:cs="Arial"/>
          <w:sz w:val="24"/>
          <w:szCs w:val="24"/>
          <w:shd w:val="clear" w:color="auto" w:fill="FFFFFF"/>
        </w:rPr>
        <w:t>8:1-8)</w:t>
      </w:r>
      <w:r w:rsidR="00503625" w:rsidRPr="001845A7">
        <w:rPr>
          <w:rFonts w:ascii="Arial" w:hAnsi="Arial" w:cs="Arial"/>
          <w:sz w:val="24"/>
          <w:szCs w:val="24"/>
        </w:rPr>
        <w:t xml:space="preserve"> </w:t>
      </w:r>
    </w:p>
    <w:p w14:paraId="53F38729" w14:textId="77777777" w:rsidR="00187950" w:rsidRPr="001845A7" w:rsidRDefault="00187950" w:rsidP="007D5864">
      <w:pPr>
        <w:pStyle w:val="BlockText"/>
        <w:widowControl w:val="0"/>
        <w:spacing w:line="240" w:lineRule="auto"/>
        <w:rPr>
          <w:rFonts w:ascii="Arial" w:hAnsi="Arial" w:cs="Arial"/>
          <w:sz w:val="24"/>
          <w:szCs w:val="24"/>
        </w:rPr>
      </w:pPr>
    </w:p>
    <w:p w14:paraId="40952083" w14:textId="6F1A4B49" w:rsidR="00187950" w:rsidRPr="001845A7" w:rsidRDefault="00503625"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The prophet is told that his third son will be named </w:t>
      </w:r>
      <w:r w:rsidRPr="001845A7">
        <w:rPr>
          <w:rFonts w:ascii="Arial" w:hAnsi="Arial" w:cs="Arial"/>
          <w:sz w:val="24"/>
          <w:szCs w:val="24"/>
          <w:shd w:val="clear" w:color="auto" w:fill="FFFFFF"/>
        </w:rPr>
        <w:t xml:space="preserve">Maher-shalal-chash-baz. He is instructed to take a great tablet and in the presence of the witnesses Uriya the priest and Zekharyahu the son of Yeverekhyahu </w:t>
      </w:r>
      <w:r w:rsidRPr="001845A7">
        <w:rPr>
          <w:rFonts w:ascii="Arial" w:hAnsi="Arial" w:cs="Arial"/>
          <w:sz w:val="24"/>
          <w:szCs w:val="24"/>
        </w:rPr>
        <w:t xml:space="preserve">inscribe that name on the tablet. Uriya the priest was the High Priest in the days of Achaz (II </w:t>
      </w:r>
      <w:r w:rsidRPr="001845A7">
        <w:rPr>
          <w:rFonts w:ascii="Arial" w:hAnsi="Arial" w:cs="Arial"/>
          <w:i/>
          <w:iCs/>
          <w:sz w:val="24"/>
          <w:szCs w:val="24"/>
        </w:rPr>
        <w:t>Melakhim</w:t>
      </w:r>
      <w:r w:rsidRPr="001845A7">
        <w:rPr>
          <w:rFonts w:ascii="Arial" w:hAnsi="Arial" w:cs="Arial"/>
          <w:sz w:val="24"/>
          <w:szCs w:val="24"/>
        </w:rPr>
        <w:t xml:space="preserve"> 16:10-11).</w:t>
      </w:r>
    </w:p>
    <w:p w14:paraId="505F3842" w14:textId="77777777" w:rsidR="00503625" w:rsidRPr="001845A7" w:rsidRDefault="00503625" w:rsidP="007D5864">
      <w:pPr>
        <w:widowControl w:val="0"/>
        <w:spacing w:line="240" w:lineRule="auto"/>
        <w:ind w:firstLine="720"/>
        <w:rPr>
          <w:rFonts w:ascii="Arial" w:hAnsi="Arial" w:cs="Arial"/>
          <w:sz w:val="24"/>
          <w:szCs w:val="24"/>
        </w:rPr>
      </w:pPr>
    </w:p>
    <w:p w14:paraId="0BA244B5" w14:textId="1C91E60E" w:rsidR="00453110" w:rsidRPr="001845A7" w:rsidRDefault="009D1A9A"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What that name means is </w:t>
      </w:r>
      <w:r w:rsidR="00503625" w:rsidRPr="001845A7">
        <w:rPr>
          <w:rFonts w:ascii="Arial" w:hAnsi="Arial" w:cs="Arial"/>
          <w:sz w:val="24"/>
          <w:szCs w:val="24"/>
        </w:rPr>
        <w:t xml:space="preserve">that the kingdom of Damascus and the spoil of the Shomeron will quickly fall before the king of Ashur. In the continuation, </w:t>
      </w:r>
      <w:r w:rsidR="00503625" w:rsidRPr="001845A7">
        <w:rPr>
          <w:rFonts w:ascii="Arial" w:hAnsi="Arial" w:cs="Arial"/>
          <w:sz w:val="24"/>
          <w:szCs w:val="24"/>
        </w:rPr>
        <w:lastRenderedPageBreak/>
        <w:t xml:space="preserve">the prophet Yeshayahu turns to the party that supports rebelling against Ashur and entreats </w:t>
      </w:r>
      <w:r w:rsidR="00453110" w:rsidRPr="001845A7">
        <w:rPr>
          <w:rFonts w:ascii="Arial" w:hAnsi="Arial" w:cs="Arial"/>
          <w:sz w:val="24"/>
          <w:szCs w:val="24"/>
        </w:rPr>
        <w:t xml:space="preserve">its members to slow down the course of action that they </w:t>
      </w:r>
      <w:r w:rsidRPr="001845A7">
        <w:rPr>
          <w:rFonts w:ascii="Arial" w:hAnsi="Arial" w:cs="Arial"/>
          <w:sz w:val="24"/>
          <w:szCs w:val="24"/>
        </w:rPr>
        <w:t xml:space="preserve">have </w:t>
      </w:r>
      <w:r w:rsidR="00453110" w:rsidRPr="001845A7">
        <w:rPr>
          <w:rFonts w:ascii="Arial" w:hAnsi="Arial" w:cs="Arial"/>
          <w:sz w:val="24"/>
          <w:szCs w:val="24"/>
        </w:rPr>
        <w:t>adopted like the waters of the Shiloach that flow softly.</w:t>
      </w:r>
    </w:p>
    <w:p w14:paraId="0D9A272D" w14:textId="77777777" w:rsidR="00453110" w:rsidRPr="001845A7" w:rsidRDefault="00453110" w:rsidP="007D5864">
      <w:pPr>
        <w:widowControl w:val="0"/>
        <w:spacing w:line="240" w:lineRule="auto"/>
        <w:ind w:firstLine="720"/>
        <w:rPr>
          <w:rFonts w:ascii="Arial" w:hAnsi="Arial" w:cs="Arial"/>
          <w:sz w:val="24"/>
          <w:szCs w:val="24"/>
        </w:rPr>
      </w:pPr>
    </w:p>
    <w:p w14:paraId="03D3CADE" w14:textId="49B027D3" w:rsidR="00503625" w:rsidRPr="001845A7" w:rsidRDefault="009D1A9A"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This party is criticized </w:t>
      </w:r>
      <w:r w:rsidR="00453110" w:rsidRPr="001845A7">
        <w:rPr>
          <w:rFonts w:ascii="Arial" w:hAnsi="Arial" w:cs="Arial"/>
          <w:sz w:val="24"/>
          <w:szCs w:val="24"/>
        </w:rPr>
        <w:t xml:space="preserve">because </w:t>
      </w:r>
      <w:r w:rsidRPr="001845A7">
        <w:rPr>
          <w:rFonts w:ascii="Arial" w:hAnsi="Arial" w:cs="Arial"/>
          <w:sz w:val="24"/>
          <w:szCs w:val="24"/>
        </w:rPr>
        <w:t>the people</w:t>
      </w:r>
      <w:r w:rsidR="00453110" w:rsidRPr="001845A7">
        <w:rPr>
          <w:rFonts w:ascii="Arial" w:hAnsi="Arial" w:cs="Arial"/>
          <w:sz w:val="24"/>
          <w:szCs w:val="24"/>
        </w:rPr>
        <w:t xml:space="preserve"> have placed their trust in Retzin and the son of Remalyahu, rather than go ahead softly like the waters of the Shiloach and have faith in their inner strengths. The waters of the Shiloach that flow softly might refer in practical terms to the ancient channel that </w:t>
      </w:r>
      <w:r w:rsidRPr="001845A7">
        <w:rPr>
          <w:rFonts w:ascii="Arial" w:hAnsi="Arial" w:cs="Arial"/>
          <w:sz w:val="24"/>
          <w:szCs w:val="24"/>
        </w:rPr>
        <w:t>drew</w:t>
      </w:r>
      <w:r w:rsidR="00453110" w:rsidRPr="001845A7">
        <w:rPr>
          <w:rFonts w:ascii="Arial" w:hAnsi="Arial" w:cs="Arial"/>
          <w:sz w:val="24"/>
          <w:szCs w:val="24"/>
        </w:rPr>
        <w:t xml:space="preserve"> water from the Gichon spring toward the Shiloach pool, and that apparently had openings that allowed it to be used to irrigate the cultivated plots on the eastern slope of the City of David in the direction of the Kidron Stream. </w:t>
      </w:r>
    </w:p>
    <w:p w14:paraId="6806A5BE" w14:textId="77777777" w:rsidR="00453110" w:rsidRPr="001845A7" w:rsidRDefault="00453110" w:rsidP="007D5864">
      <w:pPr>
        <w:widowControl w:val="0"/>
        <w:spacing w:line="240" w:lineRule="auto"/>
        <w:ind w:firstLine="720"/>
        <w:rPr>
          <w:rFonts w:ascii="Arial" w:hAnsi="Arial" w:cs="Arial"/>
          <w:sz w:val="24"/>
          <w:szCs w:val="24"/>
        </w:rPr>
      </w:pPr>
    </w:p>
    <w:p w14:paraId="1417E32C" w14:textId="460DA3A1" w:rsidR="00453110" w:rsidRPr="001845A7" w:rsidRDefault="00453110"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The prophet announces that the king of Ashur will </w:t>
      </w:r>
      <w:r w:rsidR="009D1A9A" w:rsidRPr="001845A7">
        <w:rPr>
          <w:rFonts w:ascii="Arial" w:hAnsi="Arial" w:cs="Arial"/>
          <w:sz w:val="24"/>
          <w:szCs w:val="24"/>
        </w:rPr>
        <w:t>eventually</w:t>
      </w:r>
      <w:r w:rsidRPr="001845A7">
        <w:rPr>
          <w:rFonts w:ascii="Arial" w:hAnsi="Arial" w:cs="Arial"/>
          <w:sz w:val="24"/>
          <w:szCs w:val="24"/>
        </w:rPr>
        <w:t xml:space="preserve"> inundate the entire land to its entire breadth. He sees all the preparations for recruiting an army, </w:t>
      </w:r>
      <w:r w:rsidR="009826A8" w:rsidRPr="001845A7">
        <w:rPr>
          <w:rFonts w:ascii="Arial" w:hAnsi="Arial" w:cs="Arial"/>
          <w:sz w:val="24"/>
          <w:szCs w:val="24"/>
        </w:rPr>
        <w:t xml:space="preserve">but he declares that this is all in vain, because it is God's will that Ashur is on the way </w:t>
      </w:r>
      <w:r w:rsidR="009D1A9A" w:rsidRPr="001845A7">
        <w:rPr>
          <w:rFonts w:ascii="Arial" w:hAnsi="Arial" w:cs="Arial"/>
          <w:sz w:val="24"/>
          <w:szCs w:val="24"/>
        </w:rPr>
        <w:t>of</w:t>
      </w:r>
      <w:r w:rsidR="009826A8" w:rsidRPr="001845A7">
        <w:rPr>
          <w:rFonts w:ascii="Arial" w:hAnsi="Arial" w:cs="Arial"/>
          <w:sz w:val="24"/>
          <w:szCs w:val="24"/>
        </w:rPr>
        <w:t xml:space="preserve"> taking control over the entire expanse. God </w:t>
      </w:r>
      <w:r w:rsidR="005D1074" w:rsidRPr="001845A7">
        <w:rPr>
          <w:rFonts w:ascii="Arial" w:hAnsi="Arial" w:cs="Arial"/>
          <w:sz w:val="24"/>
          <w:szCs w:val="24"/>
        </w:rPr>
        <w:t xml:space="preserve">encourages the </w:t>
      </w:r>
      <w:r w:rsidR="009826A8" w:rsidRPr="001845A7">
        <w:rPr>
          <w:rFonts w:ascii="Arial" w:hAnsi="Arial" w:cs="Arial"/>
          <w:sz w:val="24"/>
          <w:szCs w:val="24"/>
        </w:rPr>
        <w:t xml:space="preserve">prophet </w:t>
      </w:r>
      <w:r w:rsidR="005D1074" w:rsidRPr="001845A7">
        <w:rPr>
          <w:rFonts w:ascii="Arial" w:hAnsi="Arial" w:cs="Arial"/>
          <w:sz w:val="24"/>
          <w:szCs w:val="24"/>
        </w:rPr>
        <w:t xml:space="preserve">to </w:t>
      </w:r>
      <w:r w:rsidR="009826A8" w:rsidRPr="001845A7">
        <w:rPr>
          <w:rFonts w:ascii="Arial" w:hAnsi="Arial" w:cs="Arial"/>
          <w:sz w:val="24"/>
          <w:szCs w:val="24"/>
        </w:rPr>
        <w:t>remain firm in his position and in his outlook that opposes the two radical approaches: rebelling against Ashur, on the one hand, and surrendering to Ashur, on the other.</w:t>
      </w:r>
    </w:p>
    <w:p w14:paraId="798B1394" w14:textId="77777777" w:rsidR="00C8656E" w:rsidRPr="001845A7" w:rsidRDefault="00C8656E" w:rsidP="007D5864">
      <w:pPr>
        <w:widowControl w:val="0"/>
        <w:spacing w:line="240" w:lineRule="auto"/>
        <w:ind w:firstLine="720"/>
        <w:rPr>
          <w:rFonts w:ascii="Arial" w:hAnsi="Arial" w:cs="Arial"/>
          <w:sz w:val="24"/>
          <w:szCs w:val="24"/>
        </w:rPr>
      </w:pPr>
    </w:p>
    <w:p w14:paraId="0DDD340F" w14:textId="25230482" w:rsidR="00C8656E" w:rsidRPr="001845A7" w:rsidRDefault="00C8656E"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Thus far, we have seen the political and military background in the days of Achaz. In the end, as already mentioned, Achaz </w:t>
      </w:r>
      <w:r w:rsidR="005D1074" w:rsidRPr="001845A7">
        <w:rPr>
          <w:rFonts w:ascii="Arial" w:hAnsi="Arial" w:cs="Arial"/>
          <w:sz w:val="24"/>
          <w:szCs w:val="24"/>
        </w:rPr>
        <w:t>chooses</w:t>
      </w:r>
      <w:r w:rsidRPr="001845A7">
        <w:rPr>
          <w:rFonts w:ascii="Arial" w:hAnsi="Arial" w:cs="Arial"/>
          <w:sz w:val="24"/>
          <w:szCs w:val="24"/>
        </w:rPr>
        <w:t xml:space="preserve"> to detach himself from the prophet and subjugate himself totally to Ashur.</w:t>
      </w:r>
    </w:p>
    <w:p w14:paraId="531D2D44" w14:textId="77777777" w:rsidR="00C8656E" w:rsidRPr="001845A7" w:rsidRDefault="00C8656E" w:rsidP="007D5864">
      <w:pPr>
        <w:widowControl w:val="0"/>
        <w:spacing w:line="240" w:lineRule="auto"/>
        <w:ind w:firstLine="720"/>
        <w:rPr>
          <w:rFonts w:ascii="Arial" w:hAnsi="Arial" w:cs="Arial"/>
          <w:sz w:val="24"/>
          <w:szCs w:val="24"/>
        </w:rPr>
      </w:pPr>
    </w:p>
    <w:p w14:paraId="37F8BC17" w14:textId="3BDF3C66" w:rsidR="00C8656E" w:rsidRPr="001845A7" w:rsidRDefault="00C8656E"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We saw the prophet's position on this matter, he declaring that this submission will not save the kingdom of Yehuda, but rather it will allow the kingdom of Ashur to gain control </w:t>
      </w:r>
      <w:r w:rsidR="005D1074" w:rsidRPr="001845A7">
        <w:rPr>
          <w:rFonts w:ascii="Arial" w:hAnsi="Arial" w:cs="Arial"/>
          <w:sz w:val="24"/>
          <w:szCs w:val="24"/>
        </w:rPr>
        <w:t>over</w:t>
      </w:r>
      <w:r w:rsidRPr="001845A7">
        <w:rPr>
          <w:rFonts w:ascii="Arial" w:hAnsi="Arial" w:cs="Arial"/>
          <w:sz w:val="24"/>
          <w:szCs w:val="24"/>
        </w:rPr>
        <w:t xml:space="preserve"> the two kingdoms, Yehuda and Israel. What brought Achaz to submit to Ashur?</w:t>
      </w:r>
    </w:p>
    <w:p w14:paraId="350D3C1A" w14:textId="77777777" w:rsidR="00C8656E" w:rsidRPr="001845A7" w:rsidRDefault="00C8656E" w:rsidP="007D5864">
      <w:pPr>
        <w:widowControl w:val="0"/>
        <w:spacing w:line="240" w:lineRule="auto"/>
        <w:ind w:firstLine="720"/>
        <w:rPr>
          <w:rFonts w:ascii="Arial" w:hAnsi="Arial" w:cs="Arial"/>
          <w:sz w:val="24"/>
          <w:szCs w:val="24"/>
        </w:rPr>
      </w:pPr>
    </w:p>
    <w:p w14:paraId="198B4B7C" w14:textId="5557ED73" w:rsidR="00C8656E" w:rsidRPr="001845A7" w:rsidRDefault="00C8656E"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On the one hand, </w:t>
      </w:r>
      <w:r w:rsidR="005D1074" w:rsidRPr="001845A7">
        <w:rPr>
          <w:rFonts w:ascii="Arial" w:hAnsi="Arial" w:cs="Arial"/>
          <w:sz w:val="24"/>
          <w:szCs w:val="24"/>
        </w:rPr>
        <w:t>Achaz</w:t>
      </w:r>
      <w:r w:rsidRPr="001845A7">
        <w:rPr>
          <w:rFonts w:ascii="Arial" w:hAnsi="Arial" w:cs="Arial"/>
          <w:sz w:val="24"/>
          <w:szCs w:val="24"/>
        </w:rPr>
        <w:t xml:space="preserve"> was surrounded by enemies from the north, the east, the south and the west – the kingdom of Israel, Aram, Edom, and the Pelishtim. On the other hand, it is possible that Achaz well understood that his grandfather Uziyahu had received a prophecy concerning God's departure from the Temple (</w:t>
      </w:r>
      <w:r w:rsidRPr="001845A7">
        <w:rPr>
          <w:rFonts w:ascii="Arial" w:hAnsi="Arial" w:cs="Arial"/>
          <w:i/>
          <w:iCs/>
          <w:sz w:val="24"/>
          <w:szCs w:val="24"/>
        </w:rPr>
        <w:t xml:space="preserve">Yeshaya </w:t>
      </w:r>
      <w:r w:rsidRPr="001845A7">
        <w:rPr>
          <w:rFonts w:ascii="Arial" w:hAnsi="Arial" w:cs="Arial"/>
          <w:sz w:val="24"/>
          <w:szCs w:val="24"/>
        </w:rPr>
        <w:t xml:space="preserve">6), and therefore the combination of these two things brought him to absolute despair from Divine intervention, and maybe even to the feeling that God had abandoned the land. In such a situation, from a pragmatic perspective, the practical solution was to rely on the strongest party in the region, namely, the kingdom of Ashur, and to submit totally to it in order to save his kingdom. </w:t>
      </w:r>
      <w:r w:rsidR="00196F47" w:rsidRPr="001845A7">
        <w:rPr>
          <w:rFonts w:ascii="Arial" w:hAnsi="Arial" w:cs="Arial"/>
          <w:sz w:val="24"/>
          <w:szCs w:val="24"/>
        </w:rPr>
        <w:t>As we saw in the words of the prophet, this idea did not help and in the end Ashur took control of the entire region, including the kingdoms of Israel and Yehuda.</w:t>
      </w:r>
    </w:p>
    <w:p w14:paraId="4C81D8E7" w14:textId="77777777" w:rsidR="00196F47" w:rsidRPr="001845A7" w:rsidRDefault="00196F47" w:rsidP="007D5864">
      <w:pPr>
        <w:widowControl w:val="0"/>
        <w:spacing w:line="240" w:lineRule="auto"/>
        <w:ind w:firstLine="720"/>
        <w:rPr>
          <w:rFonts w:ascii="Arial" w:hAnsi="Arial" w:cs="Arial"/>
          <w:sz w:val="24"/>
          <w:szCs w:val="24"/>
        </w:rPr>
      </w:pPr>
    </w:p>
    <w:p w14:paraId="77B3F6C8" w14:textId="3BCCF624" w:rsidR="00196F47" w:rsidRPr="001845A7" w:rsidRDefault="00196F47"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We wish now to </w:t>
      </w:r>
      <w:r w:rsidR="005D1074" w:rsidRPr="001845A7">
        <w:rPr>
          <w:rFonts w:ascii="Arial" w:hAnsi="Arial" w:cs="Arial"/>
          <w:sz w:val="24"/>
          <w:szCs w:val="24"/>
        </w:rPr>
        <w:t>examine the spiritual situation</w:t>
      </w:r>
      <w:r w:rsidRPr="001845A7">
        <w:rPr>
          <w:rFonts w:ascii="Arial" w:hAnsi="Arial" w:cs="Arial"/>
          <w:sz w:val="24"/>
          <w:szCs w:val="24"/>
        </w:rPr>
        <w:t xml:space="preserve"> that </w:t>
      </w:r>
      <w:r w:rsidR="005D1074" w:rsidRPr="001845A7">
        <w:rPr>
          <w:rFonts w:ascii="Arial" w:hAnsi="Arial" w:cs="Arial"/>
          <w:sz w:val="24"/>
          <w:szCs w:val="24"/>
        </w:rPr>
        <w:t>brought K</w:t>
      </w:r>
      <w:r w:rsidRPr="001845A7">
        <w:rPr>
          <w:rFonts w:ascii="Arial" w:hAnsi="Arial" w:cs="Arial"/>
          <w:sz w:val="24"/>
          <w:szCs w:val="24"/>
        </w:rPr>
        <w:t xml:space="preserve">ing </w:t>
      </w:r>
      <w:r w:rsidR="005D1074" w:rsidRPr="001845A7">
        <w:rPr>
          <w:rFonts w:ascii="Arial" w:hAnsi="Arial" w:cs="Arial"/>
          <w:sz w:val="24"/>
          <w:szCs w:val="24"/>
        </w:rPr>
        <w:t xml:space="preserve">Achaz </w:t>
      </w:r>
      <w:r w:rsidRPr="001845A7">
        <w:rPr>
          <w:rFonts w:ascii="Arial" w:hAnsi="Arial" w:cs="Arial"/>
          <w:sz w:val="24"/>
          <w:szCs w:val="24"/>
        </w:rPr>
        <w:t xml:space="preserve">to despair and to submission to Ashur, </w:t>
      </w:r>
      <w:r w:rsidR="005D1074" w:rsidRPr="001845A7">
        <w:rPr>
          <w:rFonts w:ascii="Arial" w:hAnsi="Arial" w:cs="Arial"/>
          <w:sz w:val="24"/>
          <w:szCs w:val="24"/>
        </w:rPr>
        <w:t xml:space="preserve">and also </w:t>
      </w:r>
      <w:r w:rsidRPr="001845A7">
        <w:rPr>
          <w:rFonts w:ascii="Arial" w:hAnsi="Arial" w:cs="Arial"/>
          <w:sz w:val="24"/>
          <w:szCs w:val="24"/>
        </w:rPr>
        <w:t>brought</w:t>
      </w:r>
      <w:r w:rsidR="005D1074" w:rsidRPr="001845A7">
        <w:rPr>
          <w:rFonts w:ascii="Arial" w:hAnsi="Arial" w:cs="Arial"/>
          <w:sz w:val="24"/>
          <w:szCs w:val="24"/>
        </w:rPr>
        <w:t xml:space="preserve"> him </w:t>
      </w:r>
      <w:r w:rsidRPr="001845A7">
        <w:rPr>
          <w:rFonts w:ascii="Arial" w:hAnsi="Arial" w:cs="Arial"/>
          <w:sz w:val="24"/>
          <w:szCs w:val="24"/>
        </w:rPr>
        <w:t xml:space="preserve">to total submission on the spiritual plane as well. The spiritual reality in the kingdom of Yehuda that is brought as the background and cause of the wars </w:t>
      </w:r>
      <w:r w:rsidR="005D1074" w:rsidRPr="001845A7">
        <w:rPr>
          <w:rFonts w:ascii="Arial" w:hAnsi="Arial" w:cs="Arial"/>
          <w:sz w:val="24"/>
          <w:szCs w:val="24"/>
        </w:rPr>
        <w:t>with</w:t>
      </w:r>
      <w:r w:rsidRPr="001845A7">
        <w:rPr>
          <w:rFonts w:ascii="Arial" w:hAnsi="Arial" w:cs="Arial"/>
          <w:sz w:val="24"/>
          <w:szCs w:val="24"/>
        </w:rPr>
        <w:t xml:space="preserve"> Aram and the kingdom of Israel is described as follows:</w:t>
      </w:r>
    </w:p>
    <w:p w14:paraId="3D5609BD" w14:textId="77777777" w:rsidR="00196F47" w:rsidRPr="001845A7" w:rsidRDefault="00196F47" w:rsidP="007D5864">
      <w:pPr>
        <w:widowControl w:val="0"/>
        <w:spacing w:line="240" w:lineRule="auto"/>
        <w:ind w:firstLine="720"/>
        <w:rPr>
          <w:rFonts w:ascii="Arial" w:hAnsi="Arial" w:cs="Arial"/>
          <w:sz w:val="24"/>
          <w:szCs w:val="24"/>
        </w:rPr>
      </w:pPr>
    </w:p>
    <w:p w14:paraId="2E4D2E29" w14:textId="77777777" w:rsidR="00196F47" w:rsidRPr="001845A7" w:rsidRDefault="00196F47" w:rsidP="007D5864">
      <w:pPr>
        <w:pStyle w:val="BlockText"/>
        <w:widowControl w:val="0"/>
        <w:spacing w:line="240" w:lineRule="auto"/>
        <w:ind w:left="720"/>
        <w:rPr>
          <w:rFonts w:ascii="Arial" w:hAnsi="Arial" w:cs="Arial"/>
          <w:sz w:val="24"/>
          <w:szCs w:val="24"/>
        </w:rPr>
      </w:pPr>
      <w:r w:rsidRPr="001845A7">
        <w:rPr>
          <w:rFonts w:ascii="Arial" w:hAnsi="Arial" w:cs="Arial"/>
          <w:sz w:val="24"/>
          <w:szCs w:val="24"/>
          <w:shd w:val="clear" w:color="auto" w:fill="FFFFFF"/>
        </w:rPr>
        <w:lastRenderedPageBreak/>
        <w:t>But he walked in the way of the kings of Israel, yea, and made his son to pass through the fire, according to the abominations of the heathen, whom the Lord cast out from before the children of Israel. And he sacrificed and offered in the high places, and on the hills, and under every leafy tree. Then Retzin king of Aram and Pekach son of Remalyahu king of Israel came up to Jerusalem to war; and they besieged Achaz, but could not overcome him</w:t>
      </w:r>
      <w:r w:rsidRPr="001845A7">
        <w:rPr>
          <w:rFonts w:ascii="Arial" w:hAnsi="Arial" w:cs="Arial"/>
          <w:sz w:val="24"/>
          <w:szCs w:val="24"/>
        </w:rPr>
        <w:t xml:space="preserve">. (II </w:t>
      </w:r>
      <w:r w:rsidRPr="001845A7">
        <w:rPr>
          <w:rFonts w:ascii="Arial" w:hAnsi="Arial" w:cs="Arial"/>
          <w:i/>
          <w:iCs/>
          <w:sz w:val="24"/>
          <w:szCs w:val="24"/>
        </w:rPr>
        <w:t>Melakhim</w:t>
      </w:r>
      <w:r w:rsidRPr="001845A7">
        <w:rPr>
          <w:rFonts w:ascii="Arial" w:hAnsi="Arial" w:cs="Arial"/>
          <w:sz w:val="24"/>
          <w:szCs w:val="24"/>
        </w:rPr>
        <w:t xml:space="preserve"> 16:3-5)</w:t>
      </w:r>
    </w:p>
    <w:p w14:paraId="69EDC67E" w14:textId="77777777" w:rsidR="00196F47" w:rsidRPr="001845A7" w:rsidRDefault="00196F47" w:rsidP="007D5864">
      <w:pPr>
        <w:pStyle w:val="BlockText"/>
        <w:widowControl w:val="0"/>
        <w:spacing w:line="240" w:lineRule="auto"/>
        <w:rPr>
          <w:rFonts w:ascii="Arial" w:hAnsi="Arial" w:cs="Arial"/>
          <w:sz w:val="24"/>
          <w:szCs w:val="24"/>
        </w:rPr>
      </w:pPr>
    </w:p>
    <w:p w14:paraId="61E4C64F" w14:textId="365416DE" w:rsidR="00196F47" w:rsidRPr="001845A7" w:rsidRDefault="00196F47"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And in the parallel passage in </w:t>
      </w:r>
      <w:r w:rsidRPr="001845A7">
        <w:rPr>
          <w:rFonts w:ascii="Arial" w:hAnsi="Arial" w:cs="Arial"/>
          <w:i/>
          <w:iCs/>
          <w:sz w:val="24"/>
          <w:szCs w:val="24"/>
        </w:rPr>
        <w:t>Divrei ha-Yamim</w:t>
      </w:r>
      <w:r w:rsidRPr="001845A7">
        <w:rPr>
          <w:rFonts w:ascii="Arial" w:hAnsi="Arial" w:cs="Arial"/>
          <w:sz w:val="24"/>
          <w:szCs w:val="24"/>
        </w:rPr>
        <w:t xml:space="preserve">: </w:t>
      </w:r>
    </w:p>
    <w:p w14:paraId="615060AB" w14:textId="77777777" w:rsidR="00196F47" w:rsidRPr="001845A7" w:rsidRDefault="00196F47" w:rsidP="007D5864">
      <w:pPr>
        <w:widowControl w:val="0"/>
        <w:spacing w:line="240" w:lineRule="auto"/>
        <w:rPr>
          <w:rFonts w:ascii="Arial" w:hAnsi="Arial" w:cs="Arial"/>
          <w:sz w:val="24"/>
          <w:szCs w:val="24"/>
        </w:rPr>
      </w:pPr>
    </w:p>
    <w:p w14:paraId="63996379" w14:textId="45BA5CAD" w:rsidR="00196F47" w:rsidRPr="001845A7" w:rsidRDefault="00196F47" w:rsidP="007D5864">
      <w:pPr>
        <w:pStyle w:val="BlockText"/>
        <w:widowControl w:val="0"/>
        <w:spacing w:line="240" w:lineRule="auto"/>
        <w:ind w:left="720"/>
        <w:rPr>
          <w:rFonts w:ascii="Arial" w:hAnsi="Arial" w:cs="Arial"/>
          <w:sz w:val="24"/>
          <w:szCs w:val="24"/>
        </w:rPr>
      </w:pPr>
      <w:r w:rsidRPr="001845A7">
        <w:rPr>
          <w:rFonts w:ascii="Arial" w:hAnsi="Arial" w:cs="Arial"/>
          <w:sz w:val="24"/>
          <w:szCs w:val="24"/>
          <w:shd w:val="clear" w:color="auto" w:fill="FFFFFF"/>
        </w:rPr>
        <w:t xml:space="preserve">But he walked in the ways of the kings of Israel, and made also molten images for the Baalim. Moreover he offered in the valley of </w:t>
      </w:r>
      <w:r w:rsidR="00F014E2" w:rsidRPr="001845A7">
        <w:rPr>
          <w:rFonts w:ascii="Arial" w:hAnsi="Arial" w:cs="Arial"/>
          <w:sz w:val="24"/>
          <w:szCs w:val="24"/>
          <w:shd w:val="clear" w:color="auto" w:fill="FFFFFF"/>
        </w:rPr>
        <w:t>Ben</w:t>
      </w:r>
      <w:r w:rsidRPr="001845A7">
        <w:rPr>
          <w:rFonts w:ascii="Arial" w:hAnsi="Arial" w:cs="Arial"/>
          <w:sz w:val="24"/>
          <w:szCs w:val="24"/>
          <w:shd w:val="clear" w:color="auto" w:fill="FFFFFF"/>
        </w:rPr>
        <w:t xml:space="preserve"> Hinom, and burnt his children in the fire, according to the abominations of the heathen, whom the Lord cast out before the children of Israel. And he sacrificed and offered in the high places, and on the hills, and under every leafy tree. Wherefore the Lord his God delivered him into the hand of the king of Aram; and they smote him, and carried away of his a great multitude of captives, and brought them to Damascus. And he was also delivered into the hand of the king of Israel, who smote him with a great slaughter. (II </w:t>
      </w:r>
      <w:r w:rsidRPr="001845A7">
        <w:rPr>
          <w:rFonts w:ascii="Arial" w:hAnsi="Arial" w:cs="Arial"/>
          <w:i/>
          <w:iCs/>
          <w:sz w:val="24"/>
          <w:szCs w:val="24"/>
          <w:shd w:val="clear" w:color="auto" w:fill="FFFFFF"/>
        </w:rPr>
        <w:t xml:space="preserve">Divrei ha-Yamim </w:t>
      </w:r>
      <w:r w:rsidRPr="001845A7">
        <w:rPr>
          <w:rFonts w:ascii="Arial" w:hAnsi="Arial" w:cs="Arial"/>
          <w:sz w:val="24"/>
          <w:szCs w:val="24"/>
          <w:shd w:val="clear" w:color="auto" w:fill="FFFFFF"/>
        </w:rPr>
        <w:t>28:2-5)</w:t>
      </w:r>
    </w:p>
    <w:p w14:paraId="43506134" w14:textId="77777777" w:rsidR="00196F47" w:rsidRPr="001845A7" w:rsidRDefault="00196F47" w:rsidP="007D5864">
      <w:pPr>
        <w:widowControl w:val="0"/>
        <w:spacing w:line="240" w:lineRule="auto"/>
        <w:rPr>
          <w:rFonts w:ascii="Arial" w:hAnsi="Arial" w:cs="Arial"/>
          <w:sz w:val="24"/>
          <w:szCs w:val="24"/>
        </w:rPr>
      </w:pPr>
    </w:p>
    <w:p w14:paraId="470B7AFE" w14:textId="42A0935E" w:rsidR="006660AA" w:rsidRPr="001845A7" w:rsidRDefault="006660AA"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Following </w:t>
      </w:r>
      <w:r w:rsidR="005D1074" w:rsidRPr="001845A7">
        <w:rPr>
          <w:rFonts w:ascii="Arial" w:hAnsi="Arial" w:cs="Arial"/>
          <w:sz w:val="24"/>
          <w:szCs w:val="24"/>
        </w:rPr>
        <w:t xml:space="preserve">in </w:t>
      </w:r>
      <w:r w:rsidRPr="001845A7">
        <w:rPr>
          <w:rFonts w:ascii="Arial" w:hAnsi="Arial" w:cs="Arial"/>
          <w:sz w:val="24"/>
          <w:szCs w:val="24"/>
        </w:rPr>
        <w:t xml:space="preserve">the path of the kings of Israel </w:t>
      </w:r>
      <w:r w:rsidR="005D1074" w:rsidRPr="001845A7">
        <w:rPr>
          <w:rFonts w:ascii="Arial" w:hAnsi="Arial" w:cs="Arial"/>
          <w:sz w:val="24"/>
          <w:szCs w:val="24"/>
        </w:rPr>
        <w:t xml:space="preserve">refers apparently to the practice of </w:t>
      </w:r>
      <w:r w:rsidRPr="001845A7">
        <w:rPr>
          <w:rFonts w:ascii="Arial" w:hAnsi="Arial" w:cs="Arial"/>
          <w:sz w:val="24"/>
          <w:szCs w:val="24"/>
        </w:rPr>
        <w:t>idolatry.</w:t>
      </w:r>
    </w:p>
    <w:p w14:paraId="52D3F108" w14:textId="77777777" w:rsidR="006660AA" w:rsidRPr="001845A7" w:rsidRDefault="006660AA" w:rsidP="007D5864">
      <w:pPr>
        <w:widowControl w:val="0"/>
        <w:spacing w:line="240" w:lineRule="auto"/>
        <w:ind w:firstLine="720"/>
        <w:rPr>
          <w:rFonts w:ascii="Arial" w:hAnsi="Arial" w:cs="Arial"/>
          <w:sz w:val="24"/>
          <w:szCs w:val="24"/>
        </w:rPr>
      </w:pPr>
    </w:p>
    <w:p w14:paraId="733BF293" w14:textId="77777777" w:rsidR="006660AA" w:rsidRPr="001845A7" w:rsidRDefault="006660AA" w:rsidP="007D5864">
      <w:pPr>
        <w:widowControl w:val="0"/>
        <w:spacing w:line="240" w:lineRule="auto"/>
        <w:ind w:firstLine="720"/>
        <w:rPr>
          <w:rFonts w:ascii="Arial" w:hAnsi="Arial" w:cs="Arial"/>
          <w:sz w:val="24"/>
          <w:szCs w:val="24"/>
        </w:rPr>
      </w:pPr>
      <w:r w:rsidRPr="001845A7">
        <w:rPr>
          <w:rFonts w:ascii="Arial" w:hAnsi="Arial" w:cs="Arial"/>
          <w:sz w:val="24"/>
          <w:szCs w:val="24"/>
        </w:rPr>
        <w:t>The prophet Mikha who prophesied during the days of Achaz says:</w:t>
      </w:r>
    </w:p>
    <w:p w14:paraId="70136D83" w14:textId="77777777" w:rsidR="006660AA" w:rsidRPr="001845A7" w:rsidRDefault="006660AA" w:rsidP="007D5864">
      <w:pPr>
        <w:widowControl w:val="0"/>
        <w:spacing w:line="240" w:lineRule="auto"/>
        <w:ind w:firstLine="720"/>
        <w:rPr>
          <w:rFonts w:ascii="Arial" w:hAnsi="Arial" w:cs="Arial"/>
          <w:sz w:val="24"/>
          <w:szCs w:val="24"/>
        </w:rPr>
      </w:pPr>
    </w:p>
    <w:p w14:paraId="5D512E56" w14:textId="092D550B" w:rsidR="006660AA" w:rsidRPr="001845A7" w:rsidRDefault="006660AA" w:rsidP="007D5864">
      <w:pPr>
        <w:pStyle w:val="BlockText"/>
        <w:widowControl w:val="0"/>
        <w:spacing w:line="240" w:lineRule="auto"/>
        <w:ind w:left="720"/>
        <w:rPr>
          <w:rFonts w:ascii="Arial" w:hAnsi="Arial" w:cs="Arial"/>
          <w:sz w:val="24"/>
          <w:szCs w:val="24"/>
        </w:rPr>
      </w:pPr>
      <w:r w:rsidRPr="001845A7">
        <w:rPr>
          <w:rFonts w:ascii="Arial" w:hAnsi="Arial" w:cs="Arial"/>
          <w:sz w:val="24"/>
          <w:szCs w:val="24"/>
          <w:shd w:val="clear" w:color="auto" w:fill="FFFFFF"/>
        </w:rPr>
        <w:t>For the statutes of Omri are kept, and all the works of the house of Achav, and you walk in their counsels; that I may make you an astonishment, and the inhabitants thereof a hissing; and you shall bear the reproach of My people.</w:t>
      </w:r>
      <w:r w:rsidRPr="001845A7">
        <w:rPr>
          <w:rFonts w:ascii="Arial" w:hAnsi="Arial" w:cs="Arial"/>
          <w:sz w:val="24"/>
          <w:szCs w:val="24"/>
        </w:rPr>
        <w:t xml:space="preserve"> (</w:t>
      </w:r>
      <w:r w:rsidRPr="001845A7">
        <w:rPr>
          <w:rFonts w:ascii="Arial" w:hAnsi="Arial" w:cs="Arial"/>
          <w:i/>
          <w:iCs/>
          <w:sz w:val="24"/>
          <w:szCs w:val="24"/>
        </w:rPr>
        <w:t xml:space="preserve">Mikha </w:t>
      </w:r>
      <w:r w:rsidRPr="001845A7">
        <w:rPr>
          <w:rFonts w:ascii="Arial" w:hAnsi="Arial" w:cs="Arial"/>
          <w:sz w:val="24"/>
          <w:szCs w:val="24"/>
        </w:rPr>
        <w:t>6:16)</w:t>
      </w:r>
    </w:p>
    <w:p w14:paraId="4B757AF0" w14:textId="77777777" w:rsidR="006660AA" w:rsidRPr="001845A7" w:rsidRDefault="006660AA" w:rsidP="007D5864">
      <w:pPr>
        <w:widowControl w:val="0"/>
        <w:spacing w:line="240" w:lineRule="auto"/>
        <w:ind w:firstLine="720"/>
        <w:rPr>
          <w:rFonts w:ascii="Arial" w:hAnsi="Arial" w:cs="Arial"/>
          <w:sz w:val="24"/>
          <w:szCs w:val="24"/>
        </w:rPr>
      </w:pPr>
    </w:p>
    <w:p w14:paraId="0290E5F5" w14:textId="7AF951A2" w:rsidR="006660AA" w:rsidRPr="001845A7" w:rsidRDefault="006660AA" w:rsidP="007D5864">
      <w:pPr>
        <w:widowControl w:val="0"/>
        <w:spacing w:line="240" w:lineRule="auto"/>
        <w:ind w:firstLine="720"/>
        <w:rPr>
          <w:rFonts w:ascii="Arial" w:hAnsi="Arial" w:cs="Arial"/>
          <w:color w:val="000000"/>
          <w:sz w:val="24"/>
          <w:szCs w:val="24"/>
          <w:shd w:val="clear" w:color="auto" w:fill="FFFFFF"/>
        </w:rPr>
      </w:pPr>
      <w:r w:rsidRPr="001845A7">
        <w:rPr>
          <w:rFonts w:ascii="Arial" w:hAnsi="Arial" w:cs="Arial"/>
          <w:sz w:val="24"/>
          <w:szCs w:val="24"/>
        </w:rPr>
        <w:t xml:space="preserve">The reference is to wooden idols plates with precious metals, as are mentioned in </w:t>
      </w:r>
      <w:r w:rsidRPr="001845A7">
        <w:rPr>
          <w:rFonts w:ascii="Arial" w:hAnsi="Arial" w:cs="Arial"/>
          <w:i/>
          <w:iCs/>
          <w:sz w:val="24"/>
          <w:szCs w:val="24"/>
        </w:rPr>
        <w:t xml:space="preserve">Yeshaya </w:t>
      </w:r>
      <w:r w:rsidRPr="001845A7">
        <w:rPr>
          <w:rFonts w:ascii="Arial" w:hAnsi="Arial" w:cs="Arial"/>
          <w:sz w:val="24"/>
          <w:szCs w:val="24"/>
        </w:rPr>
        <w:t>(30:22): "</w:t>
      </w:r>
      <w:r w:rsidRPr="001845A7">
        <w:rPr>
          <w:rFonts w:ascii="Arial" w:hAnsi="Arial" w:cs="Arial"/>
          <w:color w:val="000000"/>
          <w:sz w:val="24"/>
          <w:szCs w:val="24"/>
          <w:shd w:val="clear" w:color="auto" w:fill="FFFFFF"/>
        </w:rPr>
        <w:t>And you shall defile you</w:t>
      </w:r>
      <w:r w:rsidR="005D1074" w:rsidRPr="001845A7">
        <w:rPr>
          <w:rFonts w:ascii="Arial" w:hAnsi="Arial" w:cs="Arial"/>
          <w:color w:val="000000"/>
          <w:sz w:val="24"/>
          <w:szCs w:val="24"/>
          <w:shd w:val="clear" w:color="auto" w:fill="FFFFFF"/>
        </w:rPr>
        <w:t>r</w:t>
      </w:r>
      <w:r w:rsidRPr="001845A7">
        <w:rPr>
          <w:rFonts w:ascii="Arial" w:hAnsi="Arial" w:cs="Arial"/>
          <w:color w:val="000000"/>
          <w:sz w:val="24"/>
          <w:szCs w:val="24"/>
          <w:shd w:val="clear" w:color="auto" w:fill="FFFFFF"/>
        </w:rPr>
        <w:t xml:space="preserve"> graven images overlaid with silver, and your molten images covered with gold; you shall put them far away as one unclean; you shall say to it, Get you hence."</w:t>
      </w:r>
    </w:p>
    <w:p w14:paraId="28955B84" w14:textId="77777777" w:rsidR="006660AA" w:rsidRPr="001845A7" w:rsidRDefault="006660AA" w:rsidP="007D5864">
      <w:pPr>
        <w:widowControl w:val="0"/>
        <w:spacing w:line="240" w:lineRule="auto"/>
        <w:ind w:firstLine="720"/>
        <w:rPr>
          <w:rFonts w:ascii="Arial" w:hAnsi="Arial" w:cs="Arial"/>
          <w:color w:val="000000"/>
          <w:sz w:val="24"/>
          <w:szCs w:val="24"/>
          <w:shd w:val="clear" w:color="auto" w:fill="FFFFFF"/>
        </w:rPr>
      </w:pPr>
    </w:p>
    <w:p w14:paraId="060CA254" w14:textId="57332F2F" w:rsidR="006660AA" w:rsidRPr="001845A7" w:rsidRDefault="006660AA" w:rsidP="007D5864">
      <w:pPr>
        <w:widowControl w:val="0"/>
        <w:spacing w:line="240" w:lineRule="auto"/>
        <w:ind w:firstLine="720"/>
        <w:rPr>
          <w:rFonts w:ascii="Arial" w:hAnsi="Arial" w:cs="Arial"/>
          <w:sz w:val="24"/>
          <w:szCs w:val="24"/>
        </w:rPr>
      </w:pPr>
      <w:r w:rsidRPr="001845A7">
        <w:rPr>
          <w:rFonts w:ascii="Arial" w:hAnsi="Arial" w:cs="Arial"/>
          <w:color w:val="000000"/>
          <w:sz w:val="24"/>
          <w:szCs w:val="24"/>
          <w:shd w:val="clear" w:color="auto" w:fill="FFFFFF"/>
        </w:rPr>
        <w:t xml:space="preserve">Achaz renewed the worship of the Ba'al of Atalya which Yehoyada the Priest had uprooted in his day from the kingdom of Yehuda. In continuation of the same matter, the verse states: "And he sacrificed and offered in the high places, and on the hills, and under every leafy tree" (II </w:t>
      </w:r>
      <w:r w:rsidRPr="001845A7">
        <w:rPr>
          <w:rFonts w:ascii="Arial" w:hAnsi="Arial" w:cs="Arial"/>
          <w:i/>
          <w:iCs/>
          <w:color w:val="000000"/>
          <w:sz w:val="24"/>
          <w:szCs w:val="24"/>
          <w:shd w:val="clear" w:color="auto" w:fill="FFFFFF"/>
        </w:rPr>
        <w:t>Melakhim</w:t>
      </w:r>
      <w:r w:rsidRPr="001845A7">
        <w:rPr>
          <w:rFonts w:ascii="Arial" w:hAnsi="Arial" w:cs="Arial"/>
          <w:color w:val="000000"/>
          <w:sz w:val="24"/>
          <w:szCs w:val="24"/>
          <w:shd w:val="clear" w:color="auto" w:fill="FFFFFF"/>
        </w:rPr>
        <w:t xml:space="preserve"> 16:4; II </w:t>
      </w:r>
      <w:r w:rsidRPr="001845A7">
        <w:rPr>
          <w:rFonts w:ascii="Arial" w:hAnsi="Arial" w:cs="Arial"/>
          <w:i/>
          <w:iCs/>
          <w:color w:val="000000"/>
          <w:sz w:val="24"/>
          <w:szCs w:val="24"/>
          <w:shd w:val="clear" w:color="auto" w:fill="FFFFFF"/>
        </w:rPr>
        <w:t>Divrei ha-Yamim</w:t>
      </w:r>
      <w:r w:rsidRPr="001845A7">
        <w:rPr>
          <w:rFonts w:ascii="Arial" w:hAnsi="Arial" w:cs="Arial"/>
          <w:color w:val="000000"/>
          <w:sz w:val="24"/>
          <w:szCs w:val="24"/>
          <w:shd w:val="clear" w:color="auto" w:fill="FFFFFF"/>
        </w:rPr>
        <w:t xml:space="preserve"> 28:4). The common formulation regarding many of the kings of the kingdom of Yehuda is: "Only the high places were not taken away; the people still sacrificed and offered in the high places" (II </w:t>
      </w:r>
      <w:r w:rsidRPr="001845A7">
        <w:rPr>
          <w:rFonts w:ascii="Arial" w:hAnsi="Arial" w:cs="Arial"/>
          <w:i/>
          <w:iCs/>
          <w:color w:val="000000"/>
          <w:sz w:val="24"/>
          <w:szCs w:val="24"/>
          <w:shd w:val="clear" w:color="auto" w:fill="FFFFFF"/>
        </w:rPr>
        <w:t xml:space="preserve">Melakhim </w:t>
      </w:r>
      <w:r w:rsidRPr="001845A7">
        <w:rPr>
          <w:rFonts w:ascii="Arial" w:hAnsi="Arial" w:cs="Arial"/>
          <w:color w:val="000000"/>
          <w:sz w:val="24"/>
          <w:szCs w:val="24"/>
          <w:shd w:val="clear" w:color="auto" w:fill="FFFFFF"/>
        </w:rPr>
        <w:t xml:space="preserve">12:4; II </w:t>
      </w:r>
      <w:r w:rsidRPr="001845A7">
        <w:rPr>
          <w:rFonts w:ascii="Arial" w:hAnsi="Arial" w:cs="Arial"/>
          <w:i/>
          <w:iCs/>
          <w:color w:val="000000"/>
          <w:sz w:val="24"/>
          <w:szCs w:val="24"/>
          <w:shd w:val="clear" w:color="auto" w:fill="FFFFFF"/>
        </w:rPr>
        <w:t>Melakhim</w:t>
      </w:r>
      <w:r w:rsidRPr="001845A7">
        <w:rPr>
          <w:rFonts w:ascii="Arial" w:hAnsi="Arial" w:cs="Arial"/>
          <w:color w:val="000000"/>
          <w:sz w:val="24"/>
          <w:szCs w:val="24"/>
          <w:shd w:val="clear" w:color="auto" w:fill="FFFFFF"/>
        </w:rPr>
        <w:t xml:space="preserve"> 14:4; II </w:t>
      </w:r>
      <w:r w:rsidRPr="001845A7">
        <w:rPr>
          <w:rFonts w:ascii="Arial" w:hAnsi="Arial" w:cs="Arial"/>
          <w:i/>
          <w:iCs/>
          <w:color w:val="000000"/>
          <w:sz w:val="24"/>
          <w:szCs w:val="24"/>
          <w:shd w:val="clear" w:color="auto" w:fill="FFFFFF"/>
        </w:rPr>
        <w:t>Melakhim</w:t>
      </w:r>
      <w:r w:rsidRPr="001845A7">
        <w:rPr>
          <w:rFonts w:ascii="Arial" w:hAnsi="Arial" w:cs="Arial"/>
          <w:color w:val="000000"/>
          <w:sz w:val="24"/>
          <w:szCs w:val="24"/>
          <w:shd w:val="clear" w:color="auto" w:fill="FFFFFF"/>
        </w:rPr>
        <w:t xml:space="preserve"> 15:4; II </w:t>
      </w:r>
      <w:r w:rsidRPr="001845A7">
        <w:rPr>
          <w:rFonts w:ascii="Arial" w:hAnsi="Arial" w:cs="Arial"/>
          <w:i/>
          <w:iCs/>
          <w:color w:val="000000"/>
          <w:sz w:val="24"/>
          <w:szCs w:val="24"/>
          <w:shd w:val="clear" w:color="auto" w:fill="FFFFFF"/>
        </w:rPr>
        <w:t>Melakhim</w:t>
      </w:r>
      <w:r w:rsidR="00E55256" w:rsidRPr="001845A7">
        <w:rPr>
          <w:rFonts w:ascii="Arial" w:hAnsi="Arial" w:cs="Arial"/>
          <w:sz w:val="24"/>
          <w:szCs w:val="24"/>
        </w:rPr>
        <w:t xml:space="preserve"> 15:35). With Achaz, this practice is for the first time attributed to the king himself: - "And he sacrificed and he offered." In addition, the verse formulates his worship in wording that is very close to the wording relating to the idolatry of the nations which Israel is commanded to destroy. Thus for example in </w:t>
      </w:r>
      <w:r w:rsidR="00E55256" w:rsidRPr="001845A7">
        <w:rPr>
          <w:rFonts w:ascii="Arial" w:hAnsi="Arial" w:cs="Arial"/>
          <w:i/>
          <w:iCs/>
          <w:sz w:val="24"/>
          <w:szCs w:val="24"/>
        </w:rPr>
        <w:t>Devarim</w:t>
      </w:r>
      <w:r w:rsidR="00E55256" w:rsidRPr="001845A7">
        <w:rPr>
          <w:rFonts w:ascii="Arial" w:hAnsi="Arial" w:cs="Arial"/>
          <w:sz w:val="24"/>
          <w:szCs w:val="24"/>
        </w:rPr>
        <w:t>:</w:t>
      </w:r>
    </w:p>
    <w:p w14:paraId="733F1C72" w14:textId="77777777" w:rsidR="00E55256" w:rsidRPr="001845A7" w:rsidRDefault="00E55256" w:rsidP="007D5864">
      <w:pPr>
        <w:widowControl w:val="0"/>
        <w:spacing w:line="240" w:lineRule="auto"/>
        <w:ind w:firstLine="720"/>
        <w:rPr>
          <w:rFonts w:ascii="Arial" w:hAnsi="Arial" w:cs="Arial"/>
          <w:sz w:val="24"/>
          <w:szCs w:val="24"/>
        </w:rPr>
      </w:pPr>
    </w:p>
    <w:p w14:paraId="61A5FBF5" w14:textId="1F9409E7" w:rsidR="00E55256" w:rsidRPr="001845A7" w:rsidRDefault="00E55256" w:rsidP="007D5864">
      <w:pPr>
        <w:pStyle w:val="BlockText"/>
        <w:widowControl w:val="0"/>
        <w:spacing w:line="240" w:lineRule="auto"/>
        <w:ind w:left="720"/>
        <w:rPr>
          <w:rFonts w:ascii="Arial" w:hAnsi="Arial" w:cs="Arial"/>
          <w:sz w:val="24"/>
          <w:szCs w:val="24"/>
        </w:rPr>
      </w:pPr>
      <w:r w:rsidRPr="001845A7">
        <w:rPr>
          <w:rFonts w:ascii="Arial" w:hAnsi="Arial" w:cs="Arial"/>
          <w:sz w:val="24"/>
          <w:szCs w:val="24"/>
          <w:shd w:val="clear" w:color="auto" w:fill="FFFFFF"/>
        </w:rPr>
        <w:lastRenderedPageBreak/>
        <w:t>You shall surely destroy all the places, wherein the nations that you are to dispossess served their gods, upon the high mountains, and upon the hills, and under every leafy tree.</w:t>
      </w:r>
      <w:r w:rsidRPr="001845A7">
        <w:rPr>
          <w:rFonts w:ascii="Arial" w:hAnsi="Arial" w:cs="Arial"/>
          <w:sz w:val="24"/>
          <w:szCs w:val="24"/>
        </w:rPr>
        <w:t xml:space="preserve"> (</w:t>
      </w:r>
      <w:r w:rsidRPr="001845A7">
        <w:rPr>
          <w:rFonts w:ascii="Arial" w:hAnsi="Arial" w:cs="Arial"/>
          <w:i/>
          <w:iCs/>
          <w:sz w:val="24"/>
          <w:szCs w:val="24"/>
        </w:rPr>
        <w:t xml:space="preserve">Devarim </w:t>
      </w:r>
      <w:r w:rsidRPr="001845A7">
        <w:rPr>
          <w:rFonts w:ascii="Arial" w:hAnsi="Arial" w:cs="Arial"/>
          <w:sz w:val="24"/>
          <w:szCs w:val="24"/>
        </w:rPr>
        <w:t>12:2)</w:t>
      </w:r>
    </w:p>
    <w:p w14:paraId="2408AC9B" w14:textId="77777777" w:rsidR="006660AA" w:rsidRPr="001845A7" w:rsidRDefault="006660AA" w:rsidP="007D5864">
      <w:pPr>
        <w:widowControl w:val="0"/>
        <w:spacing w:line="240" w:lineRule="auto"/>
        <w:ind w:firstLine="720"/>
        <w:rPr>
          <w:rFonts w:ascii="Arial" w:hAnsi="Arial" w:cs="Arial"/>
          <w:sz w:val="24"/>
          <w:szCs w:val="24"/>
        </w:rPr>
      </w:pPr>
    </w:p>
    <w:p w14:paraId="0D4C9A85" w14:textId="77777777" w:rsidR="00E55256" w:rsidRPr="001845A7" w:rsidRDefault="00E55256"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This is also the formulation used by Hoshea: </w:t>
      </w:r>
    </w:p>
    <w:p w14:paraId="317AF32A" w14:textId="77777777" w:rsidR="00E55256" w:rsidRPr="001845A7" w:rsidRDefault="00E55256" w:rsidP="007D5864">
      <w:pPr>
        <w:widowControl w:val="0"/>
        <w:spacing w:line="240" w:lineRule="auto"/>
        <w:ind w:firstLine="720"/>
        <w:rPr>
          <w:rFonts w:ascii="Arial" w:hAnsi="Arial" w:cs="Arial"/>
          <w:sz w:val="24"/>
          <w:szCs w:val="24"/>
        </w:rPr>
      </w:pPr>
    </w:p>
    <w:p w14:paraId="54CF4EB9" w14:textId="6F0B0A56" w:rsidR="00E55256" w:rsidRPr="001845A7" w:rsidRDefault="00E55256" w:rsidP="007D5864">
      <w:pPr>
        <w:pStyle w:val="BlockText"/>
        <w:widowControl w:val="0"/>
        <w:spacing w:line="240" w:lineRule="auto"/>
        <w:ind w:left="720"/>
        <w:rPr>
          <w:rFonts w:ascii="Arial" w:hAnsi="Arial" w:cs="Arial"/>
          <w:sz w:val="24"/>
          <w:szCs w:val="24"/>
          <w:shd w:val="clear" w:color="auto" w:fill="FFFFFF"/>
        </w:rPr>
      </w:pPr>
      <w:r w:rsidRPr="001845A7">
        <w:rPr>
          <w:rFonts w:ascii="Arial" w:hAnsi="Arial" w:cs="Arial"/>
          <w:sz w:val="24"/>
          <w:szCs w:val="24"/>
          <w:shd w:val="clear" w:color="auto" w:fill="FFFFFF"/>
        </w:rPr>
        <w:t>They sacrifice upon the tops of the mountains, and offer upon the hills, under oaks and poplars and terebinths, because the shadow thereof is good. (</w:t>
      </w:r>
      <w:r w:rsidRPr="001845A7">
        <w:rPr>
          <w:rFonts w:ascii="Arial" w:hAnsi="Arial" w:cs="Arial"/>
          <w:i/>
          <w:sz w:val="24"/>
          <w:szCs w:val="24"/>
          <w:shd w:val="clear" w:color="auto" w:fill="FFFFFF"/>
        </w:rPr>
        <w:t xml:space="preserve">Hoshea </w:t>
      </w:r>
      <w:r w:rsidRPr="001845A7">
        <w:rPr>
          <w:rFonts w:ascii="Arial" w:hAnsi="Arial" w:cs="Arial"/>
          <w:iCs/>
          <w:sz w:val="24"/>
          <w:szCs w:val="24"/>
          <w:shd w:val="clear" w:color="auto" w:fill="FFFFFF"/>
        </w:rPr>
        <w:t>4:13)</w:t>
      </w:r>
      <w:r w:rsidRPr="001845A7">
        <w:rPr>
          <w:rFonts w:ascii="Arial" w:hAnsi="Arial" w:cs="Arial"/>
          <w:sz w:val="24"/>
          <w:szCs w:val="24"/>
          <w:shd w:val="clear" w:color="auto" w:fill="FFFFFF"/>
        </w:rPr>
        <w:t xml:space="preserve"> </w:t>
      </w:r>
    </w:p>
    <w:p w14:paraId="7DD85392" w14:textId="77777777" w:rsidR="00E55256" w:rsidRPr="001845A7" w:rsidRDefault="00E55256" w:rsidP="007D5864">
      <w:pPr>
        <w:pStyle w:val="BlockText"/>
        <w:widowControl w:val="0"/>
        <w:spacing w:line="240" w:lineRule="auto"/>
        <w:rPr>
          <w:rFonts w:ascii="Arial" w:hAnsi="Arial" w:cs="Arial"/>
          <w:sz w:val="24"/>
          <w:szCs w:val="24"/>
        </w:rPr>
      </w:pPr>
    </w:p>
    <w:p w14:paraId="1E966A7A" w14:textId="49BDB2DB" w:rsidR="00196F47" w:rsidRPr="001845A7" w:rsidRDefault="00E55256" w:rsidP="007D5864">
      <w:pPr>
        <w:widowControl w:val="0"/>
        <w:spacing w:line="240" w:lineRule="auto"/>
        <w:ind w:firstLine="720"/>
        <w:rPr>
          <w:rFonts w:ascii="Arial" w:hAnsi="Arial" w:cs="Arial"/>
          <w:sz w:val="24"/>
          <w:szCs w:val="24"/>
        </w:rPr>
      </w:pPr>
      <w:r w:rsidRPr="001845A7">
        <w:rPr>
          <w:rFonts w:ascii="Arial" w:hAnsi="Arial" w:cs="Arial"/>
          <w:sz w:val="24"/>
          <w:szCs w:val="24"/>
        </w:rPr>
        <w:t>Regarding t</w:t>
      </w:r>
      <w:r w:rsidR="005D1074" w:rsidRPr="001845A7">
        <w:rPr>
          <w:rFonts w:ascii="Arial" w:hAnsi="Arial" w:cs="Arial"/>
          <w:sz w:val="24"/>
          <w:szCs w:val="24"/>
        </w:rPr>
        <w:t>h</w:t>
      </w:r>
      <w:r w:rsidRPr="001845A7">
        <w:rPr>
          <w:rFonts w:ascii="Arial" w:hAnsi="Arial" w:cs="Arial"/>
          <w:sz w:val="24"/>
          <w:szCs w:val="24"/>
        </w:rPr>
        <w:t xml:space="preserve">e worship of the Molekh, the formulation in </w:t>
      </w:r>
      <w:r w:rsidRPr="001845A7">
        <w:rPr>
          <w:rFonts w:ascii="Arial" w:hAnsi="Arial" w:cs="Arial"/>
          <w:i/>
          <w:iCs/>
          <w:sz w:val="24"/>
          <w:szCs w:val="24"/>
        </w:rPr>
        <w:t xml:space="preserve">Melakhim </w:t>
      </w:r>
      <w:r w:rsidRPr="001845A7">
        <w:rPr>
          <w:rFonts w:ascii="Arial" w:hAnsi="Arial" w:cs="Arial"/>
          <w:sz w:val="24"/>
          <w:szCs w:val="24"/>
        </w:rPr>
        <w:t>is: "</w:t>
      </w:r>
      <w:r w:rsidRPr="001845A7">
        <w:rPr>
          <w:rFonts w:ascii="Arial" w:hAnsi="Arial" w:cs="Arial"/>
          <w:color w:val="000000"/>
          <w:sz w:val="24"/>
          <w:szCs w:val="24"/>
          <w:shd w:val="clear" w:color="auto" w:fill="FFFFFF"/>
        </w:rPr>
        <w:t xml:space="preserve">And he made his son to pass through the fire, according to the abominations of the heathen, whom the Lord cast out from before the children of Israel" (II </w:t>
      </w:r>
      <w:r w:rsidRPr="001845A7">
        <w:rPr>
          <w:rFonts w:ascii="Arial" w:hAnsi="Arial" w:cs="Arial"/>
          <w:i/>
          <w:iCs/>
          <w:color w:val="000000"/>
          <w:sz w:val="24"/>
          <w:szCs w:val="24"/>
          <w:shd w:val="clear" w:color="auto" w:fill="FFFFFF"/>
        </w:rPr>
        <w:t>Melakhim</w:t>
      </w:r>
      <w:r w:rsidRPr="001845A7">
        <w:rPr>
          <w:rFonts w:ascii="Arial" w:hAnsi="Arial" w:cs="Arial"/>
          <w:color w:val="000000"/>
          <w:sz w:val="24"/>
          <w:szCs w:val="24"/>
          <w:shd w:val="clear" w:color="auto" w:fill="FFFFFF"/>
        </w:rPr>
        <w:t xml:space="preserve"> 16:3). Whereas in </w:t>
      </w:r>
      <w:r w:rsidRPr="001845A7">
        <w:rPr>
          <w:rFonts w:ascii="Arial" w:hAnsi="Arial" w:cs="Arial"/>
          <w:i/>
          <w:iCs/>
          <w:color w:val="000000"/>
          <w:sz w:val="24"/>
          <w:szCs w:val="24"/>
          <w:shd w:val="clear" w:color="auto" w:fill="FFFFFF"/>
        </w:rPr>
        <w:t>Divrei ha-Yamim</w:t>
      </w:r>
      <w:r w:rsidRPr="001845A7">
        <w:rPr>
          <w:rFonts w:ascii="Arial" w:hAnsi="Arial" w:cs="Arial"/>
          <w:color w:val="000000"/>
          <w:sz w:val="24"/>
          <w:szCs w:val="24"/>
          <w:shd w:val="clear" w:color="auto" w:fill="FFFFFF"/>
        </w:rPr>
        <w:t xml:space="preserve"> it says: "Moreover he offered in the valley of </w:t>
      </w:r>
      <w:r w:rsidR="00F014E2" w:rsidRPr="001845A7">
        <w:rPr>
          <w:rFonts w:ascii="Arial" w:hAnsi="Arial" w:cs="Arial"/>
          <w:color w:val="000000"/>
          <w:sz w:val="24"/>
          <w:szCs w:val="24"/>
          <w:shd w:val="clear" w:color="auto" w:fill="FFFFFF"/>
        </w:rPr>
        <w:t>Ben</w:t>
      </w:r>
      <w:r w:rsidRPr="001845A7">
        <w:rPr>
          <w:rFonts w:ascii="Arial" w:hAnsi="Arial" w:cs="Arial"/>
          <w:color w:val="000000"/>
          <w:sz w:val="24"/>
          <w:szCs w:val="24"/>
          <w:shd w:val="clear" w:color="auto" w:fill="FFFFFF"/>
        </w:rPr>
        <w:t xml:space="preserve"> Hinom, and burnt his children in the fire, according to the abominations of the heathen, whom the Lord cast out before the children of Israel" (II </w:t>
      </w:r>
      <w:r w:rsidRPr="001845A7">
        <w:rPr>
          <w:rFonts w:ascii="Arial" w:hAnsi="Arial" w:cs="Arial"/>
          <w:i/>
          <w:iCs/>
          <w:color w:val="000000"/>
          <w:sz w:val="24"/>
          <w:szCs w:val="24"/>
          <w:shd w:val="clear" w:color="auto" w:fill="FFFFFF"/>
        </w:rPr>
        <w:t xml:space="preserve">Divrei ha-Yamim </w:t>
      </w:r>
      <w:r w:rsidRPr="001845A7">
        <w:rPr>
          <w:rFonts w:ascii="Arial" w:hAnsi="Arial" w:cs="Arial"/>
          <w:color w:val="000000"/>
          <w:sz w:val="24"/>
          <w:szCs w:val="24"/>
          <w:shd w:val="clear" w:color="auto" w:fill="FFFFFF"/>
        </w:rPr>
        <w:t>28:3).</w:t>
      </w:r>
    </w:p>
    <w:p w14:paraId="50068CB1" w14:textId="77777777" w:rsidR="009826A8" w:rsidRDefault="009826A8" w:rsidP="007D5864">
      <w:pPr>
        <w:widowControl w:val="0"/>
        <w:spacing w:line="240" w:lineRule="auto"/>
        <w:rPr>
          <w:rFonts w:ascii="Arial" w:hAnsi="Arial" w:cs="Arial"/>
          <w:sz w:val="24"/>
          <w:szCs w:val="24"/>
        </w:rPr>
      </w:pPr>
    </w:p>
    <w:p w14:paraId="5282B752" w14:textId="6B6A8148" w:rsidR="00E55256" w:rsidRPr="007D5864" w:rsidRDefault="00E55256" w:rsidP="007D5864">
      <w:pPr>
        <w:pStyle w:val="Heading3"/>
        <w:keepNext w:val="0"/>
        <w:widowControl w:val="0"/>
        <w:spacing w:line="240" w:lineRule="auto"/>
        <w:rPr>
          <w:rFonts w:ascii="Arial" w:hAnsi="Arial" w:cs="Arial"/>
          <w:caps w:val="0"/>
          <w:sz w:val="24"/>
          <w:szCs w:val="24"/>
        </w:rPr>
      </w:pPr>
      <w:r w:rsidRPr="007D5864">
        <w:rPr>
          <w:rFonts w:ascii="Arial" w:hAnsi="Arial" w:cs="Arial"/>
          <w:caps w:val="0"/>
          <w:sz w:val="24"/>
          <w:szCs w:val="24"/>
        </w:rPr>
        <w:t>Worship of the Molekh</w:t>
      </w:r>
    </w:p>
    <w:p w14:paraId="29598C5C" w14:textId="77777777" w:rsidR="00E55256" w:rsidRPr="001845A7" w:rsidRDefault="00E55256" w:rsidP="007D5864">
      <w:pPr>
        <w:widowControl w:val="0"/>
        <w:spacing w:line="240" w:lineRule="auto"/>
        <w:rPr>
          <w:rFonts w:ascii="Arial" w:hAnsi="Arial" w:cs="Arial"/>
          <w:sz w:val="24"/>
          <w:szCs w:val="24"/>
        </w:rPr>
      </w:pPr>
    </w:p>
    <w:p w14:paraId="6FEE9B84" w14:textId="4AB99C77" w:rsidR="00E55256" w:rsidRPr="001845A7" w:rsidRDefault="00E55256" w:rsidP="007D5864">
      <w:pPr>
        <w:widowControl w:val="0"/>
        <w:spacing w:line="240" w:lineRule="auto"/>
        <w:rPr>
          <w:rFonts w:ascii="Arial" w:hAnsi="Arial" w:cs="Arial"/>
          <w:sz w:val="24"/>
          <w:szCs w:val="24"/>
        </w:rPr>
      </w:pPr>
      <w:r w:rsidRPr="001845A7">
        <w:rPr>
          <w:rFonts w:ascii="Arial" w:hAnsi="Arial" w:cs="Arial"/>
          <w:sz w:val="24"/>
          <w:szCs w:val="24"/>
        </w:rPr>
        <w:tab/>
        <w:t xml:space="preserve">We will begin in this </w:t>
      </w:r>
      <w:r w:rsidRPr="001845A7">
        <w:rPr>
          <w:rFonts w:ascii="Arial" w:hAnsi="Arial" w:cs="Arial"/>
          <w:i/>
          <w:iCs/>
          <w:sz w:val="24"/>
          <w:szCs w:val="24"/>
        </w:rPr>
        <w:t xml:space="preserve">shiur </w:t>
      </w:r>
      <w:r w:rsidR="005647B7" w:rsidRPr="001845A7">
        <w:rPr>
          <w:rFonts w:ascii="Arial" w:hAnsi="Arial" w:cs="Arial"/>
          <w:sz w:val="24"/>
          <w:szCs w:val="24"/>
        </w:rPr>
        <w:t>to</w:t>
      </w:r>
      <w:r w:rsidRPr="001845A7">
        <w:rPr>
          <w:rFonts w:ascii="Arial" w:hAnsi="Arial" w:cs="Arial"/>
          <w:sz w:val="24"/>
          <w:szCs w:val="24"/>
        </w:rPr>
        <w:t xml:space="preserve"> explain the verses</w:t>
      </w:r>
      <w:r w:rsidR="005647B7" w:rsidRPr="001845A7">
        <w:rPr>
          <w:rFonts w:ascii="Arial" w:hAnsi="Arial" w:cs="Arial"/>
          <w:sz w:val="24"/>
          <w:szCs w:val="24"/>
        </w:rPr>
        <w:t xml:space="preserve"> themselves</w:t>
      </w:r>
      <w:r w:rsidRPr="001845A7">
        <w:rPr>
          <w:rFonts w:ascii="Arial" w:hAnsi="Arial" w:cs="Arial"/>
          <w:sz w:val="24"/>
          <w:szCs w:val="24"/>
        </w:rPr>
        <w:t xml:space="preserve"> and we will continue in the next </w:t>
      </w:r>
      <w:r w:rsidRPr="001845A7">
        <w:rPr>
          <w:rFonts w:ascii="Arial" w:hAnsi="Arial" w:cs="Arial"/>
          <w:i/>
          <w:iCs/>
          <w:sz w:val="24"/>
          <w:szCs w:val="24"/>
        </w:rPr>
        <w:t xml:space="preserve">shiur </w:t>
      </w:r>
      <w:r w:rsidRPr="001845A7">
        <w:rPr>
          <w:rFonts w:ascii="Arial" w:hAnsi="Arial" w:cs="Arial"/>
          <w:sz w:val="24"/>
          <w:szCs w:val="24"/>
        </w:rPr>
        <w:t>to explain the matter of the Molekh.</w:t>
      </w:r>
    </w:p>
    <w:p w14:paraId="19DDD36A" w14:textId="77777777" w:rsidR="00E55256" w:rsidRPr="001845A7" w:rsidRDefault="00E55256" w:rsidP="007D5864">
      <w:pPr>
        <w:widowControl w:val="0"/>
        <w:spacing w:line="240" w:lineRule="auto"/>
        <w:rPr>
          <w:rFonts w:ascii="Arial" w:hAnsi="Arial" w:cs="Arial"/>
          <w:sz w:val="24"/>
          <w:szCs w:val="24"/>
        </w:rPr>
      </w:pPr>
    </w:p>
    <w:p w14:paraId="6E043D95" w14:textId="4DB44EDB" w:rsidR="00E55256" w:rsidRPr="001845A7" w:rsidRDefault="00E55256" w:rsidP="007D5864">
      <w:pPr>
        <w:widowControl w:val="0"/>
        <w:spacing w:line="240" w:lineRule="auto"/>
        <w:rPr>
          <w:rFonts w:ascii="Arial" w:hAnsi="Arial" w:cs="Arial"/>
          <w:sz w:val="24"/>
          <w:szCs w:val="24"/>
        </w:rPr>
      </w:pPr>
      <w:r w:rsidRPr="001845A7">
        <w:rPr>
          <w:rFonts w:ascii="Arial" w:hAnsi="Arial" w:cs="Arial"/>
          <w:sz w:val="24"/>
          <w:szCs w:val="24"/>
        </w:rPr>
        <w:tab/>
        <w:t xml:space="preserve">First, it should be emphasized that </w:t>
      </w:r>
      <w:r w:rsidR="00B10889" w:rsidRPr="001845A7">
        <w:rPr>
          <w:rFonts w:ascii="Arial" w:hAnsi="Arial" w:cs="Arial"/>
          <w:sz w:val="24"/>
          <w:szCs w:val="24"/>
        </w:rPr>
        <w:t xml:space="preserve">we find </w:t>
      </w:r>
      <w:r w:rsidRPr="001845A7">
        <w:rPr>
          <w:rFonts w:ascii="Arial" w:hAnsi="Arial" w:cs="Arial"/>
          <w:sz w:val="24"/>
          <w:szCs w:val="24"/>
        </w:rPr>
        <w:t xml:space="preserve">the service of the Molekh </w:t>
      </w:r>
      <w:r w:rsidR="00B10889" w:rsidRPr="001845A7">
        <w:rPr>
          <w:rFonts w:ascii="Arial" w:hAnsi="Arial" w:cs="Arial"/>
          <w:sz w:val="24"/>
          <w:szCs w:val="24"/>
        </w:rPr>
        <w:t>at the end of the kingdom of Yehuda during the rei</w:t>
      </w:r>
      <w:r w:rsidR="005647B7" w:rsidRPr="001845A7">
        <w:rPr>
          <w:rFonts w:ascii="Arial" w:hAnsi="Arial" w:cs="Arial"/>
          <w:sz w:val="24"/>
          <w:szCs w:val="24"/>
        </w:rPr>
        <w:t>g</w:t>
      </w:r>
      <w:r w:rsidR="00B10889" w:rsidRPr="001845A7">
        <w:rPr>
          <w:rFonts w:ascii="Arial" w:hAnsi="Arial" w:cs="Arial"/>
          <w:sz w:val="24"/>
          <w:szCs w:val="24"/>
        </w:rPr>
        <w:t>ns of three kings: Achaz, Menashe and Yehoyakim. Achaz was the first king to introduce the service of the Molekh in Jerusalem. It is possible, however, that this question depends on the source of this service itself.</w:t>
      </w:r>
    </w:p>
    <w:p w14:paraId="3FD04534" w14:textId="77777777" w:rsidR="00EE18F9" w:rsidRPr="001845A7" w:rsidRDefault="00EE18F9" w:rsidP="007D5864">
      <w:pPr>
        <w:widowControl w:val="0"/>
        <w:spacing w:line="240" w:lineRule="auto"/>
        <w:rPr>
          <w:rFonts w:ascii="Arial" w:hAnsi="Arial" w:cs="Arial"/>
          <w:sz w:val="24"/>
          <w:szCs w:val="24"/>
        </w:rPr>
      </w:pPr>
    </w:p>
    <w:p w14:paraId="33FBB595" w14:textId="1942084B" w:rsidR="00EE18F9" w:rsidRPr="001845A7" w:rsidRDefault="00EE18F9" w:rsidP="007D5864">
      <w:pPr>
        <w:widowControl w:val="0"/>
        <w:spacing w:line="240" w:lineRule="auto"/>
        <w:rPr>
          <w:rFonts w:ascii="Arial" w:hAnsi="Arial" w:cs="Arial"/>
          <w:sz w:val="24"/>
          <w:szCs w:val="24"/>
        </w:rPr>
      </w:pPr>
      <w:r w:rsidRPr="001845A7">
        <w:rPr>
          <w:rFonts w:ascii="Arial" w:hAnsi="Arial" w:cs="Arial"/>
          <w:sz w:val="24"/>
          <w:szCs w:val="24"/>
        </w:rPr>
        <w:tab/>
        <w:t>The Ramban and the Ibn Ezra (</w:t>
      </w:r>
      <w:r w:rsidRPr="001845A7">
        <w:rPr>
          <w:rFonts w:ascii="Arial" w:hAnsi="Arial" w:cs="Arial"/>
          <w:i/>
          <w:iCs/>
          <w:sz w:val="24"/>
          <w:szCs w:val="24"/>
        </w:rPr>
        <w:t xml:space="preserve">Vayikra </w:t>
      </w:r>
      <w:r w:rsidRPr="001845A7">
        <w:rPr>
          <w:rFonts w:ascii="Arial" w:hAnsi="Arial" w:cs="Arial"/>
          <w:sz w:val="24"/>
          <w:szCs w:val="24"/>
        </w:rPr>
        <w:t xml:space="preserve">18:21) disagree about the source of the worship of the Molekh. According to the Ibn Ezra, perhaps it is Molekh the detestation of the children of Amon which is mentioned among the </w:t>
      </w:r>
      <w:r w:rsidRPr="001845A7">
        <w:rPr>
          <w:rFonts w:ascii="Arial" w:hAnsi="Arial" w:cs="Arial"/>
          <w:i/>
          <w:iCs/>
          <w:sz w:val="24"/>
          <w:szCs w:val="24"/>
        </w:rPr>
        <w:t xml:space="preserve">bamot </w:t>
      </w:r>
      <w:r w:rsidRPr="001845A7">
        <w:rPr>
          <w:rFonts w:ascii="Arial" w:hAnsi="Arial" w:cs="Arial"/>
          <w:sz w:val="24"/>
          <w:szCs w:val="24"/>
        </w:rPr>
        <w:t xml:space="preserve">that Shelomo </w:t>
      </w:r>
      <w:r w:rsidR="005647B7" w:rsidRPr="001845A7">
        <w:rPr>
          <w:rFonts w:ascii="Arial" w:hAnsi="Arial" w:cs="Arial"/>
          <w:sz w:val="24"/>
          <w:szCs w:val="24"/>
        </w:rPr>
        <w:t xml:space="preserve">built </w:t>
      </w:r>
      <w:r w:rsidRPr="001845A7">
        <w:rPr>
          <w:rFonts w:ascii="Arial" w:hAnsi="Arial" w:cs="Arial"/>
          <w:sz w:val="24"/>
          <w:szCs w:val="24"/>
        </w:rPr>
        <w:t xml:space="preserve">on the mountain </w:t>
      </w:r>
      <w:r w:rsidR="00CE7068" w:rsidRPr="001845A7">
        <w:rPr>
          <w:rFonts w:ascii="Arial" w:hAnsi="Arial" w:cs="Arial"/>
          <w:sz w:val="24"/>
          <w:szCs w:val="24"/>
        </w:rPr>
        <w:t xml:space="preserve">that is before </w:t>
      </w:r>
      <w:r w:rsidRPr="001845A7">
        <w:rPr>
          <w:rFonts w:ascii="Arial" w:hAnsi="Arial" w:cs="Arial"/>
          <w:sz w:val="24"/>
          <w:szCs w:val="24"/>
        </w:rPr>
        <w:t>Jerusalem, regarding which the verse emphasizes: "</w:t>
      </w:r>
      <w:r w:rsidRPr="001845A7">
        <w:rPr>
          <w:rFonts w:ascii="Arial" w:hAnsi="Arial" w:cs="Arial"/>
          <w:color w:val="000000"/>
          <w:sz w:val="24"/>
          <w:szCs w:val="24"/>
          <w:shd w:val="clear" w:color="auto" w:fill="FFFFFF"/>
        </w:rPr>
        <w:t>And so did he for all his foreign wive</w:t>
      </w:r>
      <w:r w:rsidR="00CE7068" w:rsidRPr="001845A7">
        <w:rPr>
          <w:rFonts w:ascii="Arial" w:hAnsi="Arial" w:cs="Arial"/>
          <w:color w:val="000000"/>
          <w:sz w:val="24"/>
          <w:szCs w:val="24"/>
          <w:shd w:val="clear" w:color="auto" w:fill="FFFFFF"/>
        </w:rPr>
        <w:t>s, who offered and sacrificed to their gods</w:t>
      </w:r>
      <w:r w:rsidRPr="001845A7">
        <w:rPr>
          <w:rFonts w:ascii="Arial" w:hAnsi="Arial" w:cs="Arial"/>
          <w:sz w:val="24"/>
          <w:szCs w:val="24"/>
        </w:rPr>
        <w:t xml:space="preserve">" (I </w:t>
      </w:r>
      <w:r w:rsidRPr="001845A7">
        <w:rPr>
          <w:rFonts w:ascii="Arial" w:hAnsi="Arial" w:cs="Arial"/>
          <w:i/>
          <w:iCs/>
          <w:sz w:val="24"/>
          <w:szCs w:val="24"/>
        </w:rPr>
        <w:t>Melakhim</w:t>
      </w:r>
      <w:r w:rsidRPr="001845A7">
        <w:rPr>
          <w:rFonts w:ascii="Arial" w:hAnsi="Arial" w:cs="Arial"/>
          <w:sz w:val="24"/>
          <w:szCs w:val="24"/>
        </w:rPr>
        <w:t xml:space="preserve"> 11:7-8).</w:t>
      </w:r>
      <w:r w:rsidR="00CE7068" w:rsidRPr="001845A7">
        <w:rPr>
          <w:rFonts w:ascii="Arial" w:hAnsi="Arial" w:cs="Arial"/>
          <w:sz w:val="24"/>
          <w:szCs w:val="24"/>
        </w:rPr>
        <w:t xml:space="preserve"> According to this opinion, the first to introduce idol worship on the mountain before Jerusalem was King Shelomo. In any event, from Shelomo until Achaz there is no explicit mention in connection with any of the kings of Yehuda of any worship of Molekh the detestation of the children of Amon.</w:t>
      </w:r>
    </w:p>
    <w:p w14:paraId="1A3F93E3" w14:textId="77777777" w:rsidR="00CE7068" w:rsidRPr="001845A7" w:rsidRDefault="00CE7068" w:rsidP="007D5864">
      <w:pPr>
        <w:widowControl w:val="0"/>
        <w:spacing w:line="240" w:lineRule="auto"/>
        <w:rPr>
          <w:rFonts w:ascii="Arial" w:hAnsi="Arial" w:cs="Arial"/>
          <w:sz w:val="24"/>
          <w:szCs w:val="24"/>
        </w:rPr>
      </w:pPr>
    </w:p>
    <w:p w14:paraId="222C7C14" w14:textId="1544EBD5" w:rsidR="00CE7068" w:rsidRPr="001845A7" w:rsidRDefault="00CE7068" w:rsidP="007D5864">
      <w:pPr>
        <w:widowControl w:val="0"/>
        <w:spacing w:line="240" w:lineRule="auto"/>
        <w:rPr>
          <w:rFonts w:ascii="Arial" w:hAnsi="Arial" w:cs="Arial"/>
          <w:sz w:val="24"/>
          <w:szCs w:val="24"/>
        </w:rPr>
      </w:pPr>
      <w:r w:rsidRPr="001845A7">
        <w:rPr>
          <w:rFonts w:ascii="Arial" w:hAnsi="Arial" w:cs="Arial"/>
          <w:sz w:val="24"/>
          <w:szCs w:val="24"/>
        </w:rPr>
        <w:tab/>
        <w:t xml:space="preserve">The Ramban in contrast proposes that </w:t>
      </w:r>
      <w:r w:rsidR="005647B7" w:rsidRPr="001845A7">
        <w:rPr>
          <w:rFonts w:ascii="Arial" w:hAnsi="Arial" w:cs="Arial"/>
          <w:sz w:val="24"/>
          <w:szCs w:val="24"/>
        </w:rPr>
        <w:t>"</w:t>
      </w:r>
      <w:r w:rsidRPr="001845A7">
        <w:rPr>
          <w:rFonts w:ascii="Arial" w:hAnsi="Arial" w:cs="Arial"/>
          <w:sz w:val="24"/>
          <w:szCs w:val="24"/>
        </w:rPr>
        <w:t>Adramelekh and Anamelekh the gods of Sefarvayim" are the Molekh, as is stated explicitly: "</w:t>
      </w:r>
      <w:r w:rsidRPr="001845A7">
        <w:rPr>
          <w:rFonts w:ascii="Arial" w:hAnsi="Arial" w:cs="Arial"/>
          <w:color w:val="000000"/>
          <w:sz w:val="24"/>
          <w:szCs w:val="24"/>
          <w:shd w:val="clear" w:color="auto" w:fill="FFFFFF"/>
        </w:rPr>
        <w:t>And the Sefarvites burnt their children in the fire to Adramelekh and Anamelech, the gods of Sefarvayim</w:t>
      </w:r>
      <w:r w:rsidRPr="001845A7">
        <w:rPr>
          <w:rFonts w:ascii="Arial" w:hAnsi="Arial" w:cs="Arial"/>
          <w:sz w:val="24"/>
          <w:szCs w:val="24"/>
        </w:rPr>
        <w:t xml:space="preserve">" (II </w:t>
      </w:r>
      <w:r w:rsidRPr="001845A7">
        <w:rPr>
          <w:rFonts w:ascii="Arial" w:hAnsi="Arial" w:cs="Arial"/>
          <w:i/>
          <w:iCs/>
          <w:sz w:val="24"/>
          <w:szCs w:val="24"/>
        </w:rPr>
        <w:t>Melakhim</w:t>
      </w:r>
      <w:r w:rsidRPr="001845A7">
        <w:rPr>
          <w:rFonts w:ascii="Arial" w:hAnsi="Arial" w:cs="Arial"/>
          <w:sz w:val="24"/>
          <w:szCs w:val="24"/>
        </w:rPr>
        <w:t xml:space="preserve"> 17:31).</w:t>
      </w:r>
    </w:p>
    <w:p w14:paraId="0F57CAD2" w14:textId="77777777" w:rsidR="00CE7068" w:rsidRPr="001845A7" w:rsidRDefault="00CE7068" w:rsidP="007D5864">
      <w:pPr>
        <w:widowControl w:val="0"/>
        <w:spacing w:line="240" w:lineRule="auto"/>
        <w:rPr>
          <w:rFonts w:ascii="Arial" w:hAnsi="Arial" w:cs="Arial"/>
          <w:sz w:val="24"/>
          <w:szCs w:val="24"/>
        </w:rPr>
      </w:pPr>
    </w:p>
    <w:p w14:paraId="360C9868" w14:textId="30D1EC99" w:rsidR="00CE7068" w:rsidRPr="001845A7" w:rsidRDefault="00CE7068" w:rsidP="007D5864">
      <w:pPr>
        <w:widowControl w:val="0"/>
        <w:spacing w:line="240" w:lineRule="auto"/>
        <w:rPr>
          <w:rFonts w:ascii="Arial" w:hAnsi="Arial" w:cs="Arial"/>
          <w:sz w:val="24"/>
          <w:szCs w:val="24"/>
        </w:rPr>
      </w:pPr>
      <w:r w:rsidRPr="001845A7">
        <w:rPr>
          <w:rFonts w:ascii="Arial" w:hAnsi="Arial" w:cs="Arial"/>
          <w:sz w:val="24"/>
          <w:szCs w:val="24"/>
        </w:rPr>
        <w:tab/>
        <w:t xml:space="preserve">According to the Ramban's proposal, there is room to suggest that the worship of the Molekh appeared for the first time in Yehuda, and precisely during this period during the time of the Assyrian empire in the wake of the </w:t>
      </w:r>
      <w:r w:rsidR="00F014E2" w:rsidRPr="001845A7">
        <w:rPr>
          <w:rFonts w:ascii="Arial" w:hAnsi="Arial" w:cs="Arial"/>
          <w:sz w:val="24"/>
          <w:szCs w:val="24"/>
        </w:rPr>
        <w:t>conquest of Sefarvayim by that empire. On the other hand, the term Molekh is not mentioned here.</w:t>
      </w:r>
    </w:p>
    <w:p w14:paraId="3E75307C" w14:textId="77777777" w:rsidR="00F014E2" w:rsidRPr="001845A7" w:rsidRDefault="00F014E2" w:rsidP="007D5864">
      <w:pPr>
        <w:widowControl w:val="0"/>
        <w:spacing w:line="240" w:lineRule="auto"/>
        <w:rPr>
          <w:rFonts w:ascii="Arial" w:hAnsi="Arial" w:cs="Arial"/>
          <w:sz w:val="24"/>
          <w:szCs w:val="24"/>
        </w:rPr>
      </w:pPr>
    </w:p>
    <w:p w14:paraId="4C3950F2" w14:textId="169233D4" w:rsidR="00F014E2" w:rsidRPr="001845A7" w:rsidRDefault="00F014E2" w:rsidP="007D5864">
      <w:pPr>
        <w:widowControl w:val="0"/>
        <w:spacing w:line="240" w:lineRule="auto"/>
        <w:rPr>
          <w:rFonts w:ascii="Arial" w:hAnsi="Arial" w:cs="Arial"/>
          <w:sz w:val="24"/>
          <w:szCs w:val="24"/>
        </w:rPr>
      </w:pPr>
      <w:r w:rsidRPr="001845A7">
        <w:rPr>
          <w:rFonts w:ascii="Arial" w:hAnsi="Arial" w:cs="Arial"/>
          <w:sz w:val="24"/>
          <w:szCs w:val="24"/>
        </w:rPr>
        <w:tab/>
      </w:r>
      <w:r w:rsidRPr="001845A7">
        <w:rPr>
          <w:rFonts w:ascii="Arial" w:hAnsi="Arial" w:cs="Arial"/>
          <w:i/>
          <w:iCs/>
          <w:sz w:val="24"/>
          <w:szCs w:val="24"/>
        </w:rPr>
        <w:t xml:space="preserve">Divrei ha-Yamim </w:t>
      </w:r>
      <w:r w:rsidRPr="001845A7">
        <w:rPr>
          <w:rFonts w:ascii="Arial" w:hAnsi="Arial" w:cs="Arial"/>
          <w:sz w:val="24"/>
          <w:szCs w:val="24"/>
        </w:rPr>
        <w:t xml:space="preserve">spells out the place where this is happening – in the valley of Ben Hinom, the south-western border of Jerusalem at the end of the First Temple period. The valley of Ben Hinom is a deep wadi in which it is without a doubt possible to light </w:t>
      </w:r>
      <w:r w:rsidR="005647B7" w:rsidRPr="001845A7">
        <w:rPr>
          <w:rFonts w:ascii="Arial" w:hAnsi="Arial" w:cs="Arial"/>
          <w:sz w:val="24"/>
          <w:szCs w:val="24"/>
        </w:rPr>
        <w:t>pyres</w:t>
      </w:r>
      <w:r w:rsidRPr="001845A7">
        <w:rPr>
          <w:rFonts w:ascii="Arial" w:hAnsi="Arial" w:cs="Arial"/>
          <w:sz w:val="24"/>
          <w:szCs w:val="24"/>
        </w:rPr>
        <w:t xml:space="preserve"> at night in which to burn children. There are many places along the length of the wadi in which it </w:t>
      </w:r>
      <w:r w:rsidR="005647B7" w:rsidRPr="001845A7">
        <w:rPr>
          <w:rFonts w:ascii="Arial" w:hAnsi="Arial" w:cs="Arial"/>
          <w:sz w:val="24"/>
          <w:szCs w:val="24"/>
        </w:rPr>
        <w:t>would have been</w:t>
      </w:r>
      <w:r w:rsidRPr="001845A7">
        <w:rPr>
          <w:rFonts w:ascii="Arial" w:hAnsi="Arial" w:cs="Arial"/>
          <w:sz w:val="24"/>
          <w:szCs w:val="24"/>
        </w:rPr>
        <w:t xml:space="preserve"> possible to watch this service.</w:t>
      </w:r>
    </w:p>
    <w:p w14:paraId="1E902019" w14:textId="77777777" w:rsidR="00F014E2" w:rsidRPr="001845A7" w:rsidRDefault="00F014E2" w:rsidP="007D5864">
      <w:pPr>
        <w:widowControl w:val="0"/>
        <w:spacing w:line="240" w:lineRule="auto"/>
        <w:rPr>
          <w:rFonts w:ascii="Arial" w:hAnsi="Arial" w:cs="Arial"/>
          <w:sz w:val="24"/>
          <w:szCs w:val="24"/>
        </w:rPr>
      </w:pPr>
    </w:p>
    <w:p w14:paraId="0B13E85D" w14:textId="690D2638" w:rsidR="001711B6" w:rsidRPr="001845A7" w:rsidRDefault="00F014E2" w:rsidP="007D5864">
      <w:pPr>
        <w:widowControl w:val="0"/>
        <w:spacing w:line="240" w:lineRule="auto"/>
        <w:rPr>
          <w:rFonts w:ascii="Arial" w:hAnsi="Arial" w:cs="Arial"/>
          <w:sz w:val="24"/>
          <w:szCs w:val="24"/>
        </w:rPr>
      </w:pPr>
      <w:r w:rsidRPr="001845A7">
        <w:rPr>
          <w:rFonts w:ascii="Arial" w:hAnsi="Arial" w:cs="Arial"/>
          <w:sz w:val="24"/>
          <w:szCs w:val="24"/>
        </w:rPr>
        <w:tab/>
        <w:t xml:space="preserve">The term "pass in fire" can be understood as passing the children between two </w:t>
      </w:r>
      <w:r w:rsidR="005647B7" w:rsidRPr="001845A7">
        <w:rPr>
          <w:rFonts w:ascii="Arial" w:hAnsi="Arial" w:cs="Arial"/>
          <w:sz w:val="24"/>
          <w:szCs w:val="24"/>
        </w:rPr>
        <w:t>pyres</w:t>
      </w:r>
      <w:r w:rsidRPr="001845A7">
        <w:rPr>
          <w:rFonts w:ascii="Arial" w:hAnsi="Arial" w:cs="Arial"/>
          <w:sz w:val="24"/>
          <w:szCs w:val="24"/>
        </w:rPr>
        <w:t>. This is the opinion of Rashi: "</w:t>
      </w:r>
      <w:r w:rsidR="001711B6" w:rsidRPr="001845A7">
        <w:rPr>
          <w:rFonts w:ascii="Arial" w:hAnsi="Arial" w:cs="Arial"/>
          <w:sz w:val="24"/>
          <w:szCs w:val="24"/>
        </w:rPr>
        <w:t>The</w:t>
      </w:r>
      <w:r w:rsidR="005647B7" w:rsidRPr="001845A7">
        <w:rPr>
          <w:rFonts w:ascii="Arial" w:hAnsi="Arial" w:cs="Arial"/>
          <w:sz w:val="24"/>
          <w:szCs w:val="24"/>
        </w:rPr>
        <w:t>y</w:t>
      </w:r>
      <w:r w:rsidR="001711B6" w:rsidRPr="001845A7">
        <w:rPr>
          <w:rFonts w:ascii="Arial" w:hAnsi="Arial" w:cs="Arial"/>
          <w:sz w:val="24"/>
          <w:szCs w:val="24"/>
        </w:rPr>
        <w:t xml:space="preserve"> lit two large pyres one opposite the other and made the child to pass on foot between the two pyres" (Rashi, </w:t>
      </w:r>
      <w:r w:rsidR="001711B6" w:rsidRPr="001845A7">
        <w:rPr>
          <w:rFonts w:ascii="Arial" w:hAnsi="Arial" w:cs="Arial"/>
          <w:i/>
          <w:iCs/>
          <w:sz w:val="24"/>
          <w:szCs w:val="24"/>
        </w:rPr>
        <w:t xml:space="preserve">Vayikra </w:t>
      </w:r>
      <w:r w:rsidR="001711B6" w:rsidRPr="001845A7">
        <w:rPr>
          <w:rFonts w:ascii="Arial" w:hAnsi="Arial" w:cs="Arial"/>
          <w:sz w:val="24"/>
          <w:szCs w:val="24"/>
        </w:rPr>
        <w:t xml:space="preserve">18:21). So we find in </w:t>
      </w:r>
      <w:r w:rsidR="001711B6" w:rsidRPr="001845A7">
        <w:rPr>
          <w:rFonts w:ascii="Arial" w:hAnsi="Arial" w:cs="Arial"/>
          <w:i/>
          <w:iCs/>
          <w:sz w:val="24"/>
          <w:szCs w:val="24"/>
        </w:rPr>
        <w:t>Yirmeyahu</w:t>
      </w:r>
      <w:r w:rsidR="001711B6" w:rsidRPr="001845A7">
        <w:rPr>
          <w:rFonts w:ascii="Arial" w:hAnsi="Arial" w:cs="Arial"/>
          <w:sz w:val="24"/>
          <w:szCs w:val="24"/>
        </w:rPr>
        <w:t xml:space="preserve"> (32:35):</w:t>
      </w:r>
    </w:p>
    <w:p w14:paraId="67717D65" w14:textId="77777777" w:rsidR="001711B6" w:rsidRPr="001845A7" w:rsidRDefault="001711B6" w:rsidP="007D5864">
      <w:pPr>
        <w:widowControl w:val="0"/>
        <w:spacing w:line="240" w:lineRule="auto"/>
        <w:rPr>
          <w:rFonts w:ascii="Arial" w:hAnsi="Arial" w:cs="Arial"/>
          <w:sz w:val="24"/>
          <w:szCs w:val="24"/>
        </w:rPr>
      </w:pPr>
    </w:p>
    <w:p w14:paraId="6253EA57" w14:textId="101D9C68" w:rsidR="001711B6" w:rsidRPr="001845A7" w:rsidRDefault="001711B6" w:rsidP="007D5864">
      <w:pPr>
        <w:pStyle w:val="BlockText"/>
        <w:widowControl w:val="0"/>
        <w:spacing w:line="240" w:lineRule="auto"/>
        <w:ind w:left="720"/>
        <w:rPr>
          <w:rFonts w:ascii="Arial" w:hAnsi="Arial" w:cs="Arial"/>
          <w:sz w:val="24"/>
          <w:szCs w:val="24"/>
        </w:rPr>
      </w:pPr>
      <w:r w:rsidRPr="001845A7">
        <w:rPr>
          <w:rFonts w:ascii="Arial" w:hAnsi="Arial" w:cs="Arial"/>
          <w:sz w:val="24"/>
          <w:szCs w:val="24"/>
          <w:shd w:val="clear" w:color="auto" w:fill="FFFFFF"/>
        </w:rPr>
        <w:t>And they built the high places of Baal, which are in the valley of Ben Hinom, to set apart their sons and their daughters to Molekh; which I commanded them not, neither came it into My mind, that they should do this abomination; to cause Yehuda to sin.</w:t>
      </w:r>
    </w:p>
    <w:p w14:paraId="5B0607D6" w14:textId="77777777" w:rsidR="001711B6" w:rsidRPr="001845A7" w:rsidRDefault="001711B6" w:rsidP="007D5864">
      <w:pPr>
        <w:widowControl w:val="0"/>
        <w:spacing w:line="240" w:lineRule="auto"/>
        <w:rPr>
          <w:rFonts w:ascii="Arial" w:hAnsi="Arial" w:cs="Arial"/>
          <w:sz w:val="24"/>
          <w:szCs w:val="24"/>
        </w:rPr>
      </w:pPr>
    </w:p>
    <w:p w14:paraId="1EF9E6AC" w14:textId="0163B7D4" w:rsidR="00815431" w:rsidRPr="001845A7" w:rsidRDefault="001711B6" w:rsidP="007D5864">
      <w:pPr>
        <w:widowControl w:val="0"/>
        <w:spacing w:line="240" w:lineRule="auto"/>
        <w:ind w:firstLine="720"/>
        <w:rPr>
          <w:rFonts w:ascii="Arial" w:hAnsi="Arial" w:cs="Arial"/>
          <w:sz w:val="24"/>
          <w:szCs w:val="24"/>
        </w:rPr>
      </w:pPr>
      <w:r w:rsidRPr="001845A7">
        <w:rPr>
          <w:rFonts w:ascii="Arial" w:hAnsi="Arial" w:cs="Arial"/>
          <w:sz w:val="24"/>
          <w:szCs w:val="24"/>
        </w:rPr>
        <w:t>The second understanding is passing the children through the fire</w:t>
      </w:r>
      <w:r w:rsidR="005647B7" w:rsidRPr="001845A7">
        <w:rPr>
          <w:rFonts w:ascii="Arial" w:hAnsi="Arial" w:cs="Arial"/>
          <w:sz w:val="24"/>
          <w:szCs w:val="24"/>
        </w:rPr>
        <w:t xml:space="preserve"> itself</w:t>
      </w:r>
      <w:r w:rsidRPr="001845A7">
        <w:rPr>
          <w:rFonts w:ascii="Arial" w:hAnsi="Arial" w:cs="Arial"/>
          <w:sz w:val="24"/>
          <w:szCs w:val="24"/>
        </w:rPr>
        <w:t xml:space="preserve">. So in </w:t>
      </w:r>
      <w:r w:rsidRPr="001845A7">
        <w:rPr>
          <w:rFonts w:ascii="Arial" w:hAnsi="Arial" w:cs="Arial"/>
          <w:i/>
          <w:iCs/>
          <w:sz w:val="24"/>
          <w:szCs w:val="24"/>
        </w:rPr>
        <w:t xml:space="preserve">Divrei ha-Yamim: </w:t>
      </w:r>
      <w:r w:rsidRPr="001845A7">
        <w:rPr>
          <w:rFonts w:ascii="Arial" w:hAnsi="Arial" w:cs="Arial"/>
          <w:sz w:val="24"/>
          <w:szCs w:val="24"/>
        </w:rPr>
        <w:t>"And he burnt his children." So, once again, by the prophet Yirmeyahu: "</w:t>
      </w:r>
      <w:r w:rsidRPr="001845A7">
        <w:rPr>
          <w:rFonts w:ascii="Arial" w:hAnsi="Arial" w:cs="Arial"/>
          <w:color w:val="000000"/>
          <w:sz w:val="24"/>
          <w:szCs w:val="24"/>
          <w:shd w:val="clear" w:color="auto" w:fill="FFFFFF"/>
        </w:rPr>
        <w:t>And they have built the high places of Tofet, which is in the valley of Ben Hinom, to burn their sons and their daughters in the fire; which I commanded not, neither came it into My mind" (</w:t>
      </w:r>
      <w:r w:rsidRPr="001845A7">
        <w:rPr>
          <w:rFonts w:ascii="Arial" w:hAnsi="Arial" w:cs="Arial"/>
          <w:i/>
          <w:iCs/>
          <w:color w:val="000000"/>
          <w:sz w:val="24"/>
          <w:szCs w:val="24"/>
          <w:shd w:val="clear" w:color="auto" w:fill="FFFFFF"/>
        </w:rPr>
        <w:t>Yirmeyahu</w:t>
      </w:r>
      <w:r w:rsidRPr="001845A7">
        <w:rPr>
          <w:rFonts w:ascii="Arial" w:hAnsi="Arial" w:cs="Arial"/>
          <w:color w:val="000000"/>
          <w:sz w:val="24"/>
          <w:szCs w:val="24"/>
          <w:shd w:val="clear" w:color="auto" w:fill="FFFFFF"/>
        </w:rPr>
        <w:t xml:space="preserve"> 7:31). And similarly the Ramban explains that we are dealing with actual burning – they would burn the children in fire.</w:t>
      </w:r>
      <w:r w:rsidRPr="001845A7">
        <w:rPr>
          <w:rStyle w:val="FootnoteReference"/>
          <w:rFonts w:ascii="Arial" w:hAnsi="Arial" w:cs="Arial"/>
          <w:color w:val="000000"/>
          <w:sz w:val="24"/>
          <w:szCs w:val="24"/>
          <w:shd w:val="clear" w:color="auto" w:fill="FFFFFF"/>
        </w:rPr>
        <w:footnoteReference w:id="1"/>
      </w:r>
      <w:r w:rsidRPr="001845A7">
        <w:rPr>
          <w:rFonts w:ascii="Arial" w:hAnsi="Arial" w:cs="Arial"/>
          <w:color w:val="000000"/>
          <w:sz w:val="24"/>
          <w:szCs w:val="24"/>
          <w:shd w:val="clear" w:color="auto" w:fill="FFFFFF"/>
        </w:rPr>
        <w:t xml:space="preserve"> </w:t>
      </w:r>
      <w:r w:rsidR="00815431" w:rsidRPr="001845A7">
        <w:rPr>
          <w:rFonts w:ascii="Arial" w:hAnsi="Arial" w:cs="Arial"/>
          <w:sz w:val="24"/>
          <w:szCs w:val="24"/>
        </w:rPr>
        <w:t xml:space="preserve">King Achaz even tried to burn his own son Chizkiyahu. The Gemara in </w:t>
      </w:r>
      <w:r w:rsidR="00815431" w:rsidRPr="001845A7">
        <w:rPr>
          <w:rFonts w:ascii="Arial" w:hAnsi="Arial" w:cs="Arial"/>
          <w:i/>
          <w:iCs/>
          <w:sz w:val="24"/>
          <w:szCs w:val="24"/>
        </w:rPr>
        <w:t xml:space="preserve">Sanhedrin </w:t>
      </w:r>
      <w:r w:rsidR="00815431" w:rsidRPr="001845A7">
        <w:rPr>
          <w:rFonts w:ascii="Arial" w:hAnsi="Arial" w:cs="Arial"/>
          <w:sz w:val="24"/>
          <w:szCs w:val="24"/>
        </w:rPr>
        <w:t>(63b) says: "The fath</w:t>
      </w:r>
      <w:r w:rsidR="007D5864">
        <w:rPr>
          <w:rFonts w:ascii="Arial" w:hAnsi="Arial" w:cs="Arial"/>
          <w:sz w:val="24"/>
          <w:szCs w:val="24"/>
        </w:rPr>
        <w:t>er of Chizkiyahu king of Yehuda</w:t>
      </w:r>
      <w:bookmarkStart w:id="7" w:name="_GoBack"/>
      <w:bookmarkEnd w:id="7"/>
      <w:r w:rsidR="00815431" w:rsidRPr="001845A7">
        <w:rPr>
          <w:rFonts w:ascii="Arial" w:hAnsi="Arial" w:cs="Arial"/>
          <w:sz w:val="24"/>
          <w:szCs w:val="24"/>
        </w:rPr>
        <w:t xml:space="preserve"> wished to do likewise to him [i.e</w:t>
      </w:r>
      <w:r w:rsidR="005647B7" w:rsidRPr="001845A7">
        <w:rPr>
          <w:rFonts w:ascii="Arial" w:hAnsi="Arial" w:cs="Arial"/>
          <w:sz w:val="24"/>
          <w:szCs w:val="24"/>
        </w:rPr>
        <w:t>.,</w:t>
      </w:r>
      <w:r w:rsidR="00815431" w:rsidRPr="001845A7">
        <w:rPr>
          <w:rFonts w:ascii="Arial" w:hAnsi="Arial" w:cs="Arial"/>
          <w:sz w:val="24"/>
          <w:szCs w:val="24"/>
        </w:rPr>
        <w:t xml:space="preserve"> burn him in fire], but that his mother anointed him [with the blood of the] salamander." Rashi ad loc. explains that anointing a person with the blood of a salamander makes him fire-proof.</w:t>
      </w:r>
    </w:p>
    <w:p w14:paraId="19BD9330" w14:textId="77777777" w:rsidR="00815431" w:rsidRPr="001845A7" w:rsidRDefault="00815431" w:rsidP="007D5864">
      <w:pPr>
        <w:widowControl w:val="0"/>
        <w:spacing w:line="240" w:lineRule="auto"/>
        <w:ind w:firstLine="720"/>
        <w:rPr>
          <w:rFonts w:ascii="Arial" w:hAnsi="Arial" w:cs="Arial"/>
          <w:sz w:val="24"/>
          <w:szCs w:val="24"/>
        </w:rPr>
      </w:pPr>
    </w:p>
    <w:p w14:paraId="45B979EE" w14:textId="43FD5B09" w:rsidR="00815431" w:rsidRPr="001845A7" w:rsidRDefault="00815431"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We can </w:t>
      </w:r>
      <w:r w:rsidR="005647B7" w:rsidRPr="001845A7">
        <w:rPr>
          <w:rFonts w:ascii="Arial" w:hAnsi="Arial" w:cs="Arial"/>
          <w:sz w:val="24"/>
          <w:szCs w:val="24"/>
        </w:rPr>
        <w:t xml:space="preserve">try to </w:t>
      </w:r>
      <w:r w:rsidRPr="001845A7">
        <w:rPr>
          <w:rFonts w:ascii="Arial" w:hAnsi="Arial" w:cs="Arial"/>
          <w:sz w:val="24"/>
          <w:szCs w:val="24"/>
        </w:rPr>
        <w:t xml:space="preserve">imagine the national and spiritual significance of the fact that King Achaz took his son and tried to burn him for the Molekh; what was the king's personal example for the people </w:t>
      </w:r>
      <w:r w:rsidR="005647B7" w:rsidRPr="001845A7">
        <w:rPr>
          <w:rFonts w:ascii="Arial" w:hAnsi="Arial" w:cs="Arial"/>
          <w:sz w:val="24"/>
          <w:szCs w:val="24"/>
        </w:rPr>
        <w:t xml:space="preserve">in his attitude toward </w:t>
      </w:r>
      <w:r w:rsidRPr="001845A7">
        <w:rPr>
          <w:rFonts w:ascii="Arial" w:hAnsi="Arial" w:cs="Arial"/>
          <w:sz w:val="24"/>
          <w:szCs w:val="24"/>
        </w:rPr>
        <w:t>this rite, to his dynasty and to the general spiritual reality in Jerusalem.</w:t>
      </w:r>
    </w:p>
    <w:p w14:paraId="261C8FED" w14:textId="77777777" w:rsidR="00815431" w:rsidRPr="001845A7" w:rsidRDefault="00815431" w:rsidP="007D5864">
      <w:pPr>
        <w:widowControl w:val="0"/>
        <w:spacing w:line="240" w:lineRule="auto"/>
        <w:ind w:firstLine="720"/>
        <w:rPr>
          <w:rFonts w:ascii="Arial" w:hAnsi="Arial" w:cs="Arial"/>
          <w:sz w:val="24"/>
          <w:szCs w:val="24"/>
        </w:rPr>
      </w:pPr>
    </w:p>
    <w:p w14:paraId="54186867" w14:textId="77777777" w:rsidR="00815431" w:rsidRPr="001845A7" w:rsidRDefault="00815431" w:rsidP="007D5864">
      <w:pPr>
        <w:widowControl w:val="0"/>
        <w:spacing w:line="240" w:lineRule="auto"/>
        <w:ind w:firstLine="720"/>
        <w:rPr>
          <w:rFonts w:ascii="Arial" w:hAnsi="Arial" w:cs="Arial"/>
          <w:sz w:val="24"/>
          <w:szCs w:val="24"/>
        </w:rPr>
      </w:pPr>
      <w:r w:rsidRPr="001845A7">
        <w:rPr>
          <w:rFonts w:ascii="Arial" w:hAnsi="Arial" w:cs="Arial"/>
          <w:sz w:val="24"/>
          <w:szCs w:val="24"/>
        </w:rPr>
        <w:t xml:space="preserve">In the next </w:t>
      </w:r>
      <w:r w:rsidRPr="001845A7">
        <w:rPr>
          <w:rFonts w:ascii="Arial" w:hAnsi="Arial" w:cs="Arial"/>
          <w:i/>
          <w:iCs/>
          <w:sz w:val="24"/>
          <w:szCs w:val="24"/>
        </w:rPr>
        <w:t xml:space="preserve">shiur </w:t>
      </w:r>
      <w:r w:rsidRPr="001845A7">
        <w:rPr>
          <w:rFonts w:ascii="Arial" w:hAnsi="Arial" w:cs="Arial"/>
          <w:sz w:val="24"/>
          <w:szCs w:val="24"/>
        </w:rPr>
        <w:t>we will continue to explain the worship of the Molekh and we will relate to actions that King Achaz took in connection with the Temple and the worship of God in the wake of his absolute submission to the king of Ashur.</w:t>
      </w:r>
    </w:p>
    <w:p w14:paraId="4AF404D9" w14:textId="77777777" w:rsidR="00815431" w:rsidRDefault="00815431" w:rsidP="007D5864">
      <w:pPr>
        <w:widowControl w:val="0"/>
        <w:spacing w:line="240" w:lineRule="auto"/>
        <w:rPr>
          <w:rFonts w:ascii="Arial" w:hAnsi="Arial" w:cs="Arial"/>
          <w:sz w:val="24"/>
          <w:szCs w:val="24"/>
        </w:rPr>
      </w:pPr>
    </w:p>
    <w:p w14:paraId="35039623" w14:textId="77777777" w:rsidR="007D5864" w:rsidRPr="001845A7" w:rsidRDefault="007D5864" w:rsidP="007D5864">
      <w:pPr>
        <w:widowControl w:val="0"/>
        <w:spacing w:line="240" w:lineRule="auto"/>
        <w:rPr>
          <w:rFonts w:ascii="Arial" w:hAnsi="Arial" w:cs="Arial"/>
          <w:sz w:val="24"/>
          <w:szCs w:val="24"/>
        </w:rPr>
      </w:pPr>
    </w:p>
    <w:p w14:paraId="4E5944F2" w14:textId="2F03B080" w:rsidR="00453110" w:rsidRPr="001845A7" w:rsidRDefault="00815431" w:rsidP="007D5864">
      <w:pPr>
        <w:widowControl w:val="0"/>
        <w:spacing w:line="240" w:lineRule="auto"/>
        <w:rPr>
          <w:rFonts w:ascii="Arial" w:hAnsi="Arial" w:cs="Arial"/>
          <w:sz w:val="24"/>
          <w:szCs w:val="24"/>
        </w:rPr>
      </w:pPr>
      <w:r w:rsidRPr="001845A7">
        <w:rPr>
          <w:rFonts w:ascii="Arial" w:hAnsi="Arial" w:cs="Arial"/>
          <w:sz w:val="24"/>
          <w:szCs w:val="24"/>
        </w:rPr>
        <w:t>(Translated by David Strauss)</w:t>
      </w:r>
    </w:p>
    <w:sectPr w:rsidR="00453110" w:rsidRPr="001845A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18DA9" w14:textId="77777777" w:rsidR="001845A7" w:rsidRDefault="001845A7">
      <w:r>
        <w:separator/>
      </w:r>
    </w:p>
  </w:endnote>
  <w:endnote w:type="continuationSeparator" w:id="0">
    <w:p w14:paraId="03A4A9A1" w14:textId="77777777" w:rsidR="001845A7" w:rsidRDefault="0018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4785B" w14:textId="77777777" w:rsidR="001845A7" w:rsidRDefault="001845A7">
      <w:r>
        <w:separator/>
      </w:r>
    </w:p>
  </w:footnote>
  <w:footnote w:type="continuationSeparator" w:id="0">
    <w:p w14:paraId="637DD2B6" w14:textId="77777777" w:rsidR="001845A7" w:rsidRDefault="001845A7">
      <w:r>
        <w:continuationSeparator/>
      </w:r>
    </w:p>
  </w:footnote>
  <w:footnote w:id="1">
    <w:p w14:paraId="773AF80C" w14:textId="5E44CC87" w:rsidR="001711B6" w:rsidRPr="007D5864" w:rsidRDefault="001711B6" w:rsidP="007D5864">
      <w:pPr>
        <w:pStyle w:val="FootnoteText"/>
        <w:spacing w:line="240" w:lineRule="auto"/>
        <w:rPr>
          <w:rFonts w:ascii="Arial" w:hAnsi="Arial" w:cs="Arial"/>
        </w:rPr>
      </w:pPr>
      <w:r w:rsidRPr="007D5864">
        <w:rPr>
          <w:rStyle w:val="FootnoteReference"/>
          <w:rFonts w:ascii="Arial" w:hAnsi="Arial" w:cs="Arial"/>
        </w:rPr>
        <w:footnoteRef/>
      </w:r>
      <w:r w:rsidRPr="007D5864">
        <w:rPr>
          <w:rFonts w:ascii="Arial" w:hAnsi="Arial" w:cs="Arial"/>
        </w:rPr>
        <w:t xml:space="preserve"> </w:t>
      </w:r>
      <w:r w:rsidR="00815431" w:rsidRPr="007D5864">
        <w:rPr>
          <w:rFonts w:ascii="Arial" w:hAnsi="Arial" w:cs="Arial"/>
        </w:rPr>
        <w:t xml:space="preserve">So writes Josephus Flavius in his </w:t>
      </w:r>
      <w:r w:rsidR="00815431" w:rsidRPr="007D5864">
        <w:rPr>
          <w:rFonts w:ascii="Arial" w:hAnsi="Arial" w:cs="Arial"/>
          <w:i/>
          <w:iCs/>
        </w:rPr>
        <w:t xml:space="preserve">Antiquities </w:t>
      </w:r>
      <w:r w:rsidR="00815431" w:rsidRPr="007D5864">
        <w:rPr>
          <w:rFonts w:ascii="Arial" w:hAnsi="Arial" w:cs="Arial"/>
        </w:rPr>
        <w:t>IX, 243: "</w:t>
      </w:r>
      <w:r w:rsidR="00A13A90" w:rsidRPr="007D5864">
        <w:rPr>
          <w:rFonts w:ascii="Arial" w:hAnsi="Arial" w:cs="Arial"/>
          <w:color w:val="000000"/>
        </w:rPr>
        <w:t>He imitated the kings of Israel, and reared altars in Jerusalem, and offered sacrifices upon them to idols; to which also he offered his own son as a burnt-offering, according to the practices of the Canaanites."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5"/>
  </w:num>
  <w:num w:numId="6">
    <w:abstractNumId w:val="10"/>
  </w:num>
  <w:num w:numId="7">
    <w:abstractNumId w:val="4"/>
  </w:num>
  <w:num w:numId="8">
    <w:abstractNumId w:val="5"/>
  </w:num>
  <w:num w:numId="9">
    <w:abstractNumId w:val="17"/>
  </w:num>
  <w:num w:numId="10">
    <w:abstractNumId w:val="13"/>
  </w:num>
  <w:num w:numId="11">
    <w:abstractNumId w:val="0"/>
  </w:num>
  <w:num w:numId="12">
    <w:abstractNumId w:val="14"/>
  </w:num>
  <w:num w:numId="13">
    <w:abstractNumId w:val="6"/>
  </w:num>
  <w:num w:numId="14">
    <w:abstractNumId w:val="18"/>
  </w:num>
  <w:num w:numId="15">
    <w:abstractNumId w:val="3"/>
  </w:num>
  <w:num w:numId="16">
    <w:abstractNumId w:val="1"/>
  </w:num>
  <w:num w:numId="17">
    <w:abstractNumId w:val="7"/>
  </w:num>
  <w:num w:numId="18">
    <w:abstractNumId w:val="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0C16"/>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3183"/>
    <w:rsid w:val="000643E5"/>
    <w:rsid w:val="00064D8D"/>
    <w:rsid w:val="00064E0F"/>
    <w:rsid w:val="00064F92"/>
    <w:rsid w:val="000650E6"/>
    <w:rsid w:val="0006515C"/>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051A"/>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B33"/>
    <w:rsid w:val="000A3CF8"/>
    <w:rsid w:val="000A467E"/>
    <w:rsid w:val="000A4F50"/>
    <w:rsid w:val="000A56BE"/>
    <w:rsid w:val="000A7032"/>
    <w:rsid w:val="000A7B48"/>
    <w:rsid w:val="000B03A6"/>
    <w:rsid w:val="000B113B"/>
    <w:rsid w:val="000B1E3D"/>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5EB"/>
    <w:rsid w:val="000E6D38"/>
    <w:rsid w:val="000F1505"/>
    <w:rsid w:val="000F1FDE"/>
    <w:rsid w:val="000F2B32"/>
    <w:rsid w:val="000F2C6B"/>
    <w:rsid w:val="000F2F3D"/>
    <w:rsid w:val="000F2F63"/>
    <w:rsid w:val="000F333D"/>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F57"/>
    <w:rsid w:val="00137FD0"/>
    <w:rsid w:val="00140B20"/>
    <w:rsid w:val="00140C25"/>
    <w:rsid w:val="00140C38"/>
    <w:rsid w:val="00140D12"/>
    <w:rsid w:val="00140FBF"/>
    <w:rsid w:val="00141B55"/>
    <w:rsid w:val="001429A5"/>
    <w:rsid w:val="00143456"/>
    <w:rsid w:val="00143525"/>
    <w:rsid w:val="00143B16"/>
    <w:rsid w:val="00143E16"/>
    <w:rsid w:val="00143F63"/>
    <w:rsid w:val="00144111"/>
    <w:rsid w:val="00144B50"/>
    <w:rsid w:val="0014526D"/>
    <w:rsid w:val="00145BB8"/>
    <w:rsid w:val="001460ED"/>
    <w:rsid w:val="00146854"/>
    <w:rsid w:val="00146868"/>
    <w:rsid w:val="00146930"/>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11B6"/>
    <w:rsid w:val="00171B68"/>
    <w:rsid w:val="0017224B"/>
    <w:rsid w:val="0017238B"/>
    <w:rsid w:val="001723E4"/>
    <w:rsid w:val="001729AD"/>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682"/>
    <w:rsid w:val="0019292B"/>
    <w:rsid w:val="00192ED5"/>
    <w:rsid w:val="001933EF"/>
    <w:rsid w:val="001938EC"/>
    <w:rsid w:val="00193D8D"/>
    <w:rsid w:val="00193F56"/>
    <w:rsid w:val="001943AA"/>
    <w:rsid w:val="0019463A"/>
    <w:rsid w:val="00195918"/>
    <w:rsid w:val="00195D5B"/>
    <w:rsid w:val="00195EA3"/>
    <w:rsid w:val="00196852"/>
    <w:rsid w:val="00196F47"/>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DB2"/>
    <w:rsid w:val="00207CD8"/>
    <w:rsid w:val="00207EA9"/>
    <w:rsid w:val="002104A7"/>
    <w:rsid w:val="0021064D"/>
    <w:rsid w:val="00210DEF"/>
    <w:rsid w:val="00211487"/>
    <w:rsid w:val="002116CE"/>
    <w:rsid w:val="00211C52"/>
    <w:rsid w:val="00211C5A"/>
    <w:rsid w:val="00211F52"/>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2A7"/>
    <w:rsid w:val="00223C21"/>
    <w:rsid w:val="00223CB8"/>
    <w:rsid w:val="00223E15"/>
    <w:rsid w:val="002255AB"/>
    <w:rsid w:val="002256E7"/>
    <w:rsid w:val="00225E54"/>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3F3"/>
    <w:rsid w:val="002C15FE"/>
    <w:rsid w:val="002C1D28"/>
    <w:rsid w:val="002C1E72"/>
    <w:rsid w:val="002C1F47"/>
    <w:rsid w:val="002C2120"/>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4DCF"/>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71A9"/>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6EB"/>
    <w:rsid w:val="003C673E"/>
    <w:rsid w:val="003C6B13"/>
    <w:rsid w:val="003C6D32"/>
    <w:rsid w:val="003C7491"/>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D09"/>
    <w:rsid w:val="00406E62"/>
    <w:rsid w:val="00406EDB"/>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78B"/>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E11"/>
    <w:rsid w:val="00470F76"/>
    <w:rsid w:val="00471372"/>
    <w:rsid w:val="004713DB"/>
    <w:rsid w:val="0047204C"/>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9B4"/>
    <w:rsid w:val="004B011F"/>
    <w:rsid w:val="004B03CC"/>
    <w:rsid w:val="004B0E52"/>
    <w:rsid w:val="004B10D0"/>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69A"/>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28"/>
    <w:rsid w:val="004C42E1"/>
    <w:rsid w:val="004C457F"/>
    <w:rsid w:val="004C45C6"/>
    <w:rsid w:val="004C4C60"/>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ECC"/>
    <w:rsid w:val="005110AA"/>
    <w:rsid w:val="0051175B"/>
    <w:rsid w:val="00511AB3"/>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731B"/>
    <w:rsid w:val="005379ED"/>
    <w:rsid w:val="00537CC4"/>
    <w:rsid w:val="00540275"/>
    <w:rsid w:val="005402E5"/>
    <w:rsid w:val="005408B8"/>
    <w:rsid w:val="00540B49"/>
    <w:rsid w:val="0054385F"/>
    <w:rsid w:val="00543B9A"/>
    <w:rsid w:val="00543BBB"/>
    <w:rsid w:val="00543EC5"/>
    <w:rsid w:val="00544053"/>
    <w:rsid w:val="005449E1"/>
    <w:rsid w:val="00544D79"/>
    <w:rsid w:val="00545546"/>
    <w:rsid w:val="00545591"/>
    <w:rsid w:val="005457C2"/>
    <w:rsid w:val="00545D35"/>
    <w:rsid w:val="005465E1"/>
    <w:rsid w:val="005469FF"/>
    <w:rsid w:val="00547E2F"/>
    <w:rsid w:val="0055003E"/>
    <w:rsid w:val="005504A0"/>
    <w:rsid w:val="00550B0C"/>
    <w:rsid w:val="005512E3"/>
    <w:rsid w:val="00552AD7"/>
    <w:rsid w:val="00552F8F"/>
    <w:rsid w:val="0055404F"/>
    <w:rsid w:val="00554357"/>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438"/>
    <w:rsid w:val="005746D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1C5D"/>
    <w:rsid w:val="005A3B77"/>
    <w:rsid w:val="005A45BD"/>
    <w:rsid w:val="005A4E0B"/>
    <w:rsid w:val="005A5B93"/>
    <w:rsid w:val="005A6F96"/>
    <w:rsid w:val="005A7615"/>
    <w:rsid w:val="005B0CA7"/>
    <w:rsid w:val="005B1531"/>
    <w:rsid w:val="005B1A7D"/>
    <w:rsid w:val="005B1CBC"/>
    <w:rsid w:val="005B2B47"/>
    <w:rsid w:val="005B31E7"/>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6FCC"/>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291"/>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9FF"/>
    <w:rsid w:val="0060242E"/>
    <w:rsid w:val="006027A0"/>
    <w:rsid w:val="00602B56"/>
    <w:rsid w:val="00602DDC"/>
    <w:rsid w:val="0060338B"/>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3A2"/>
    <w:rsid w:val="0064141D"/>
    <w:rsid w:val="00641C08"/>
    <w:rsid w:val="00641E39"/>
    <w:rsid w:val="00642073"/>
    <w:rsid w:val="00642AC0"/>
    <w:rsid w:val="00642D15"/>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B6"/>
    <w:rsid w:val="007370C8"/>
    <w:rsid w:val="00737588"/>
    <w:rsid w:val="007378C8"/>
    <w:rsid w:val="00737AF7"/>
    <w:rsid w:val="0074000C"/>
    <w:rsid w:val="0074095D"/>
    <w:rsid w:val="007410DE"/>
    <w:rsid w:val="0074183D"/>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2BA9"/>
    <w:rsid w:val="007630FF"/>
    <w:rsid w:val="00763B9F"/>
    <w:rsid w:val="00763C71"/>
    <w:rsid w:val="00763FDF"/>
    <w:rsid w:val="007643F7"/>
    <w:rsid w:val="007644FD"/>
    <w:rsid w:val="00764590"/>
    <w:rsid w:val="007647A8"/>
    <w:rsid w:val="00764963"/>
    <w:rsid w:val="00764F1C"/>
    <w:rsid w:val="00764F77"/>
    <w:rsid w:val="007651E7"/>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6630"/>
    <w:rsid w:val="007767E7"/>
    <w:rsid w:val="00776C26"/>
    <w:rsid w:val="00776C6D"/>
    <w:rsid w:val="00776E5F"/>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864"/>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2E8D"/>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668EC"/>
    <w:rsid w:val="008701DD"/>
    <w:rsid w:val="008706BB"/>
    <w:rsid w:val="00870AD1"/>
    <w:rsid w:val="00870AEB"/>
    <w:rsid w:val="00870DFE"/>
    <w:rsid w:val="00870EF0"/>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063"/>
    <w:rsid w:val="008F3749"/>
    <w:rsid w:val="008F3D89"/>
    <w:rsid w:val="008F4093"/>
    <w:rsid w:val="008F460C"/>
    <w:rsid w:val="008F4687"/>
    <w:rsid w:val="008F4C00"/>
    <w:rsid w:val="008F574E"/>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42"/>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CF"/>
    <w:rsid w:val="009254EC"/>
    <w:rsid w:val="009265CF"/>
    <w:rsid w:val="00926D6B"/>
    <w:rsid w:val="00927757"/>
    <w:rsid w:val="00927758"/>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816"/>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F06DB"/>
    <w:rsid w:val="009F0CF6"/>
    <w:rsid w:val="009F0EA7"/>
    <w:rsid w:val="009F1C40"/>
    <w:rsid w:val="009F1DF8"/>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B11"/>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2633"/>
    <w:rsid w:val="00A732CF"/>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E00"/>
    <w:rsid w:val="00AB1B2D"/>
    <w:rsid w:val="00AB1CD6"/>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4FEB"/>
    <w:rsid w:val="00AF5D47"/>
    <w:rsid w:val="00AF76A9"/>
    <w:rsid w:val="00B0012A"/>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F3"/>
    <w:rsid w:val="00B152B1"/>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6194"/>
    <w:rsid w:val="00BA621C"/>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03"/>
    <w:rsid w:val="00BF2EFD"/>
    <w:rsid w:val="00BF300B"/>
    <w:rsid w:val="00BF3163"/>
    <w:rsid w:val="00BF316D"/>
    <w:rsid w:val="00BF34DE"/>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44E5"/>
    <w:rsid w:val="00C15005"/>
    <w:rsid w:val="00C15257"/>
    <w:rsid w:val="00C170D9"/>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A64"/>
    <w:rsid w:val="00CE2CF8"/>
    <w:rsid w:val="00CE2FAF"/>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30E9"/>
    <w:rsid w:val="00D03175"/>
    <w:rsid w:val="00D031F9"/>
    <w:rsid w:val="00D0361B"/>
    <w:rsid w:val="00D0435F"/>
    <w:rsid w:val="00D05AD0"/>
    <w:rsid w:val="00D100EF"/>
    <w:rsid w:val="00D1068C"/>
    <w:rsid w:val="00D109BE"/>
    <w:rsid w:val="00D10E98"/>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C1B"/>
    <w:rsid w:val="00D36EBE"/>
    <w:rsid w:val="00D370D3"/>
    <w:rsid w:val="00D37841"/>
    <w:rsid w:val="00D40849"/>
    <w:rsid w:val="00D40CB7"/>
    <w:rsid w:val="00D41730"/>
    <w:rsid w:val="00D41A71"/>
    <w:rsid w:val="00D41AA1"/>
    <w:rsid w:val="00D432AA"/>
    <w:rsid w:val="00D434E0"/>
    <w:rsid w:val="00D43973"/>
    <w:rsid w:val="00D44562"/>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0A5"/>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18B7"/>
    <w:rsid w:val="00E4253B"/>
    <w:rsid w:val="00E43A05"/>
    <w:rsid w:val="00E43B84"/>
    <w:rsid w:val="00E43DDC"/>
    <w:rsid w:val="00E4443C"/>
    <w:rsid w:val="00E44834"/>
    <w:rsid w:val="00E45067"/>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288B"/>
    <w:rsid w:val="00E52E23"/>
    <w:rsid w:val="00E54C63"/>
    <w:rsid w:val="00E54F81"/>
    <w:rsid w:val="00E55256"/>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09A1"/>
    <w:rsid w:val="00EA1B43"/>
    <w:rsid w:val="00EA1CF6"/>
    <w:rsid w:val="00EA34ED"/>
    <w:rsid w:val="00EA3572"/>
    <w:rsid w:val="00EA3A3D"/>
    <w:rsid w:val="00EA3A8D"/>
    <w:rsid w:val="00EA3AEA"/>
    <w:rsid w:val="00EA3B31"/>
    <w:rsid w:val="00EA3EA4"/>
    <w:rsid w:val="00EA3FC5"/>
    <w:rsid w:val="00EA42B8"/>
    <w:rsid w:val="00EA4634"/>
    <w:rsid w:val="00EA53A5"/>
    <w:rsid w:val="00EA60CA"/>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D8E"/>
    <w:rsid w:val="00EE0EAB"/>
    <w:rsid w:val="00EE0FE2"/>
    <w:rsid w:val="00EE105F"/>
    <w:rsid w:val="00EE18F9"/>
    <w:rsid w:val="00EE21DE"/>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187C"/>
    <w:rsid w:val="00FB1F56"/>
    <w:rsid w:val="00FB21E7"/>
    <w:rsid w:val="00FB30D5"/>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129C-0A2F-47FC-8B44-02692D7D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2329</Words>
  <Characters>10909</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2018-05-16T07:53:00Z</dcterms:created>
  <dcterms:modified xsi:type="dcterms:W3CDTF">2018-05-16T07:56:00Z</dcterms:modified>
</cp:coreProperties>
</file>