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F33" w:rsidRPr="00A33918" w:rsidRDefault="00560F33" w:rsidP="00560F33">
      <w:pPr>
        <w:pStyle w:val="CC"/>
        <w:keepLines w:val="0"/>
        <w:widowControl w:val="0"/>
        <w:tabs>
          <w:tab w:val="left" w:pos="720"/>
        </w:tabs>
        <w:spacing w:after="0"/>
        <w:ind w:right="0" w:firstLine="0"/>
        <w:jc w:val="center"/>
        <w:rPr>
          <w:rFonts w:asciiTheme="minorBidi" w:hAnsiTheme="minorBidi" w:cstheme="minorBidi"/>
          <w:sz w:val="24"/>
          <w:szCs w:val="24"/>
          <w:lang w:val="en-GB"/>
        </w:rPr>
      </w:pPr>
      <w:r w:rsidRPr="00A33918">
        <w:rPr>
          <w:rFonts w:asciiTheme="minorBidi" w:hAnsiTheme="minorBidi" w:cstheme="minorBidi"/>
          <w:sz w:val="24"/>
          <w:szCs w:val="24"/>
          <w:lang w:val="en-GB"/>
        </w:rPr>
        <w:t>YESHIVAT HAR</w:t>
      </w:r>
      <w:bookmarkStart w:id="0" w:name="_GoBack"/>
      <w:bookmarkEnd w:id="0"/>
      <w:r w:rsidRPr="00A33918">
        <w:rPr>
          <w:rFonts w:asciiTheme="minorBidi" w:hAnsiTheme="minorBidi" w:cstheme="minorBidi"/>
          <w:sz w:val="24"/>
          <w:szCs w:val="24"/>
          <w:lang w:val="en-GB"/>
        </w:rPr>
        <w:t xml:space="preserve"> ETZION</w:t>
      </w:r>
    </w:p>
    <w:p w:rsidR="00560F33" w:rsidRPr="00A33918" w:rsidRDefault="00560F33" w:rsidP="00560F33">
      <w:pPr>
        <w:pStyle w:val="CC"/>
        <w:keepLines w:val="0"/>
        <w:widowControl w:val="0"/>
        <w:tabs>
          <w:tab w:val="left" w:pos="720"/>
        </w:tabs>
        <w:spacing w:after="0"/>
        <w:ind w:right="0" w:firstLine="0"/>
        <w:jc w:val="center"/>
        <w:rPr>
          <w:rFonts w:asciiTheme="minorBidi" w:hAnsiTheme="minorBidi" w:cstheme="minorBidi"/>
          <w:sz w:val="24"/>
          <w:szCs w:val="24"/>
          <w:lang w:val="en-GB"/>
        </w:rPr>
      </w:pPr>
      <w:r w:rsidRPr="00A33918">
        <w:rPr>
          <w:rFonts w:asciiTheme="minorBidi" w:hAnsiTheme="minorBidi" w:cstheme="minorBidi"/>
          <w:sz w:val="24"/>
          <w:szCs w:val="24"/>
          <w:lang w:val="en-GB"/>
        </w:rPr>
        <w:t>ISRAEL KOSCHITZKY VIRTUAL BEIT MIDRASH (VBM)</w:t>
      </w:r>
    </w:p>
    <w:p w:rsidR="00560F33" w:rsidRPr="00A33918" w:rsidRDefault="00560F33" w:rsidP="00560F33">
      <w:pPr>
        <w:pStyle w:val="CC"/>
        <w:keepLines w:val="0"/>
        <w:widowControl w:val="0"/>
        <w:tabs>
          <w:tab w:val="left" w:pos="720"/>
        </w:tabs>
        <w:spacing w:after="0"/>
        <w:ind w:right="0" w:firstLine="0"/>
        <w:jc w:val="center"/>
        <w:rPr>
          <w:rFonts w:asciiTheme="minorBidi" w:hAnsiTheme="minorBidi" w:cstheme="minorBidi"/>
          <w:sz w:val="24"/>
          <w:szCs w:val="24"/>
          <w:lang w:val="en-GB"/>
        </w:rPr>
      </w:pPr>
      <w:r w:rsidRPr="00A33918">
        <w:rPr>
          <w:rFonts w:asciiTheme="minorBidi" w:hAnsiTheme="minorBidi" w:cstheme="minorBidi"/>
          <w:sz w:val="24"/>
          <w:szCs w:val="24"/>
          <w:lang w:val="en-GB"/>
        </w:rPr>
        <w:t>*********************************************************</w:t>
      </w:r>
    </w:p>
    <w:p w:rsidR="00560F33" w:rsidRPr="00A33918" w:rsidRDefault="00560F33" w:rsidP="00560F33">
      <w:pPr>
        <w:pStyle w:val="CC"/>
        <w:keepLines w:val="0"/>
        <w:widowControl w:val="0"/>
        <w:tabs>
          <w:tab w:val="left" w:pos="720"/>
        </w:tabs>
        <w:spacing w:after="0"/>
        <w:ind w:right="0" w:firstLine="0"/>
        <w:jc w:val="center"/>
        <w:rPr>
          <w:rFonts w:asciiTheme="minorBidi" w:hAnsiTheme="minorBidi" w:cstheme="minorBidi"/>
          <w:sz w:val="24"/>
          <w:szCs w:val="24"/>
          <w:lang w:val="en-GB"/>
        </w:rPr>
      </w:pPr>
    </w:p>
    <w:p w:rsidR="00560F33" w:rsidRPr="00A33918" w:rsidRDefault="00560F33" w:rsidP="00560F33">
      <w:pPr>
        <w:pStyle w:val="CC"/>
        <w:keepLines w:val="0"/>
        <w:widowControl w:val="0"/>
        <w:tabs>
          <w:tab w:val="left" w:pos="720"/>
        </w:tabs>
        <w:spacing w:after="0"/>
        <w:ind w:right="0" w:firstLine="0"/>
        <w:jc w:val="center"/>
        <w:rPr>
          <w:rFonts w:asciiTheme="minorBidi" w:hAnsiTheme="minorBidi" w:cstheme="minorBidi"/>
          <w:sz w:val="24"/>
          <w:szCs w:val="24"/>
          <w:lang w:val="en-GB"/>
        </w:rPr>
      </w:pPr>
    </w:p>
    <w:p w:rsidR="00560F33" w:rsidRPr="00A33918" w:rsidRDefault="00560F33" w:rsidP="00560F33">
      <w:pPr>
        <w:widowControl w:val="0"/>
        <w:tabs>
          <w:tab w:val="left" w:pos="720"/>
        </w:tabs>
        <w:bidi w:val="0"/>
        <w:spacing w:after="0" w:line="240" w:lineRule="auto"/>
        <w:jc w:val="center"/>
        <w:rPr>
          <w:rFonts w:asciiTheme="minorBidi" w:hAnsiTheme="minorBidi"/>
          <w:color w:val="000000"/>
          <w:sz w:val="24"/>
          <w:szCs w:val="24"/>
        </w:rPr>
      </w:pPr>
      <w:r w:rsidRPr="00A33918">
        <w:rPr>
          <w:rFonts w:asciiTheme="minorBidi" w:hAnsiTheme="minorBidi"/>
          <w:b/>
          <w:bCs/>
          <w:i/>
          <w:iCs/>
          <w:color w:val="000000"/>
          <w:sz w:val="24"/>
          <w:szCs w:val="24"/>
        </w:rPr>
        <w:t>Bein Adam Le-chavero:</w:t>
      </w:r>
      <w:r w:rsidRPr="00A33918">
        <w:rPr>
          <w:rFonts w:asciiTheme="minorBidi" w:hAnsiTheme="minorBidi"/>
          <w:b/>
          <w:bCs/>
          <w:color w:val="000000"/>
          <w:sz w:val="24"/>
          <w:szCs w:val="24"/>
        </w:rPr>
        <w:t xml:space="preserve"> Ethics of Interpersonal Conduct</w:t>
      </w:r>
    </w:p>
    <w:p w:rsidR="00560F33" w:rsidRPr="00A33918" w:rsidRDefault="00560F33" w:rsidP="00560F33">
      <w:pPr>
        <w:widowControl w:val="0"/>
        <w:tabs>
          <w:tab w:val="left" w:pos="720"/>
        </w:tabs>
        <w:bidi w:val="0"/>
        <w:spacing w:after="0" w:line="240" w:lineRule="auto"/>
        <w:jc w:val="center"/>
        <w:rPr>
          <w:rFonts w:asciiTheme="minorBidi" w:hAnsiTheme="minorBidi"/>
          <w:b/>
          <w:bCs/>
          <w:sz w:val="24"/>
          <w:szCs w:val="24"/>
        </w:rPr>
      </w:pPr>
      <w:r w:rsidRPr="00A33918">
        <w:rPr>
          <w:rFonts w:asciiTheme="minorBidi" w:hAnsiTheme="minorBidi"/>
          <w:b/>
          <w:bCs/>
          <w:sz w:val="24"/>
          <w:szCs w:val="24"/>
        </w:rPr>
        <w:t>By Rav Binyamin Zimmerman</w:t>
      </w:r>
    </w:p>
    <w:p w:rsidR="00560F33" w:rsidRPr="00A33918" w:rsidRDefault="00560F33" w:rsidP="00560F33">
      <w:pPr>
        <w:widowControl w:val="0"/>
        <w:tabs>
          <w:tab w:val="left" w:pos="720"/>
        </w:tabs>
        <w:bidi w:val="0"/>
        <w:spacing w:after="0" w:line="240" w:lineRule="auto"/>
        <w:jc w:val="center"/>
        <w:rPr>
          <w:rFonts w:asciiTheme="minorBidi" w:hAnsiTheme="minorBidi"/>
          <w:b/>
          <w:bCs/>
          <w:sz w:val="24"/>
          <w:szCs w:val="24"/>
        </w:rPr>
      </w:pPr>
    </w:p>
    <w:p w:rsidR="00560F33" w:rsidRPr="00A33918" w:rsidRDefault="00560F33" w:rsidP="00560F33">
      <w:pPr>
        <w:pStyle w:val="a"/>
        <w:keepNext w:val="0"/>
        <w:widowControl w:val="0"/>
        <w:tabs>
          <w:tab w:val="left" w:pos="720"/>
        </w:tabs>
        <w:spacing w:before="0"/>
        <w:jc w:val="center"/>
        <w:rPr>
          <w:rFonts w:asciiTheme="minorBidi" w:hAnsiTheme="minorBidi" w:cstheme="minorBidi"/>
          <w:b w:val="0"/>
          <w:bCs w:val="0"/>
          <w:sz w:val="24"/>
          <w:szCs w:val="24"/>
        </w:rPr>
      </w:pPr>
      <w:r w:rsidRPr="00A33918">
        <w:rPr>
          <w:rFonts w:asciiTheme="minorBidi" w:hAnsiTheme="minorBidi" w:cstheme="minorBidi"/>
          <w:b w:val="0"/>
          <w:bCs w:val="0"/>
          <w:sz w:val="24"/>
          <w:szCs w:val="24"/>
        </w:rPr>
        <w:t>For easy printing, go to:</w:t>
      </w:r>
    </w:p>
    <w:p w:rsidR="00560F33" w:rsidRPr="00A33918" w:rsidRDefault="00130C15" w:rsidP="00560F33">
      <w:pPr>
        <w:pStyle w:val="NoSpacing"/>
        <w:bidi w:val="0"/>
        <w:jc w:val="center"/>
        <w:rPr>
          <w:rFonts w:asciiTheme="minorBidi" w:hAnsiTheme="minorBidi"/>
          <w:b/>
          <w:bCs/>
          <w:sz w:val="24"/>
          <w:szCs w:val="24"/>
        </w:rPr>
      </w:pPr>
      <w:hyperlink r:id="rId8" w:history="1">
        <w:r w:rsidR="00560F33" w:rsidRPr="004D31B5">
          <w:rPr>
            <w:rStyle w:val="Hyperlink"/>
            <w:rFonts w:asciiTheme="minorBidi" w:hAnsiTheme="minorBidi"/>
            <w:sz w:val="24"/>
            <w:szCs w:val="24"/>
            <w:shd w:val="clear" w:color="auto" w:fill="FFFFFF"/>
          </w:rPr>
          <w:t>www.vbm-torah.org/archive/chavero3/30chavero.htm</w:t>
        </w:r>
      </w:hyperlink>
    </w:p>
    <w:p w:rsidR="00560F33" w:rsidRDefault="00560F33" w:rsidP="00560F33">
      <w:pPr>
        <w:pStyle w:val="NoSpacing"/>
        <w:bidi w:val="0"/>
        <w:jc w:val="center"/>
        <w:rPr>
          <w:rFonts w:asciiTheme="minorBidi" w:hAnsiTheme="minorBidi"/>
          <w:sz w:val="24"/>
          <w:szCs w:val="24"/>
        </w:rPr>
      </w:pPr>
    </w:p>
    <w:p w:rsidR="00560F33" w:rsidRPr="00A33918" w:rsidRDefault="00560F33" w:rsidP="00560F33">
      <w:pPr>
        <w:pStyle w:val="NoSpacing"/>
        <w:bidi w:val="0"/>
        <w:jc w:val="center"/>
        <w:rPr>
          <w:rFonts w:asciiTheme="minorBidi" w:hAnsiTheme="minorBidi"/>
          <w:sz w:val="24"/>
          <w:szCs w:val="24"/>
        </w:rPr>
      </w:pPr>
    </w:p>
    <w:p w:rsidR="005149DA" w:rsidRPr="00560F33" w:rsidRDefault="00560F33" w:rsidP="00E14AA9">
      <w:pPr>
        <w:pStyle w:val="NoSpacing"/>
        <w:bidi w:val="0"/>
        <w:jc w:val="center"/>
        <w:rPr>
          <w:rFonts w:asciiTheme="minorBidi" w:hAnsiTheme="minorBidi"/>
          <w:b/>
          <w:bCs/>
          <w:sz w:val="24"/>
          <w:szCs w:val="24"/>
        </w:rPr>
      </w:pPr>
      <w:r w:rsidRPr="00560F33">
        <w:rPr>
          <w:rFonts w:asciiTheme="minorBidi" w:hAnsiTheme="minorBidi"/>
          <w:b/>
          <w:bCs/>
          <w:sz w:val="24"/>
          <w:szCs w:val="24"/>
        </w:rPr>
        <w:t>Shiur #</w:t>
      </w:r>
      <w:r w:rsidR="005149DA" w:rsidRPr="00560F33">
        <w:rPr>
          <w:rFonts w:asciiTheme="minorBidi" w:hAnsiTheme="minorBidi"/>
          <w:b/>
          <w:bCs/>
          <w:sz w:val="24"/>
          <w:szCs w:val="24"/>
        </w:rPr>
        <w:t>30</w:t>
      </w:r>
      <w:r w:rsidRPr="00560F33">
        <w:rPr>
          <w:rFonts w:asciiTheme="minorBidi" w:hAnsiTheme="minorBidi"/>
          <w:b/>
          <w:bCs/>
          <w:sz w:val="24"/>
          <w:szCs w:val="24"/>
        </w:rPr>
        <w:t>:</w:t>
      </w:r>
      <w:r>
        <w:rPr>
          <w:rFonts w:asciiTheme="minorBidi" w:hAnsiTheme="minorBidi"/>
          <w:b/>
          <w:bCs/>
          <w:sz w:val="24"/>
          <w:szCs w:val="24"/>
        </w:rPr>
        <w:t xml:space="preserve"> </w:t>
      </w:r>
      <w:r w:rsidR="00BF4989">
        <w:rPr>
          <w:rFonts w:asciiTheme="minorBidi" w:hAnsiTheme="minorBidi"/>
          <w:b/>
          <w:bCs/>
          <w:sz w:val="24"/>
          <w:szCs w:val="24"/>
        </w:rPr>
        <w:t xml:space="preserve">Holiness and </w:t>
      </w:r>
      <w:r w:rsidR="001B6B31" w:rsidRPr="00560F33">
        <w:rPr>
          <w:rFonts w:asciiTheme="minorBidi" w:hAnsiTheme="minorBidi"/>
          <w:b/>
          <w:bCs/>
          <w:i/>
          <w:iCs/>
          <w:sz w:val="24"/>
          <w:szCs w:val="24"/>
        </w:rPr>
        <w:t>Emuna</w:t>
      </w:r>
      <w:r w:rsidR="00BF4989">
        <w:rPr>
          <w:rFonts w:asciiTheme="minorBidi" w:hAnsiTheme="minorBidi"/>
          <w:b/>
          <w:bCs/>
          <w:sz w:val="24"/>
          <w:szCs w:val="24"/>
        </w:rPr>
        <w:t>,</w:t>
      </w:r>
      <w:r w:rsidR="001B6B31" w:rsidRPr="00BF4989">
        <w:rPr>
          <w:rFonts w:asciiTheme="minorBidi" w:hAnsiTheme="minorBidi"/>
          <w:b/>
          <w:bCs/>
          <w:sz w:val="24"/>
          <w:szCs w:val="24"/>
        </w:rPr>
        <w:t xml:space="preserve"> </w:t>
      </w:r>
      <w:r w:rsidR="001B6B31" w:rsidRPr="00560F33">
        <w:rPr>
          <w:rFonts w:asciiTheme="minorBidi" w:hAnsiTheme="minorBidi"/>
          <w:b/>
          <w:bCs/>
          <w:sz w:val="24"/>
          <w:szCs w:val="24"/>
        </w:rPr>
        <w:t>Part I</w:t>
      </w:r>
      <w:r w:rsidR="00BF4989">
        <w:rPr>
          <w:rFonts w:asciiTheme="minorBidi" w:hAnsiTheme="minorBidi"/>
          <w:b/>
          <w:bCs/>
          <w:sz w:val="24"/>
          <w:szCs w:val="24"/>
        </w:rPr>
        <w:t>:</w:t>
      </w:r>
      <w:r w:rsidR="00E14AA9">
        <w:rPr>
          <w:rFonts w:asciiTheme="minorBidi" w:hAnsiTheme="minorBidi"/>
          <w:b/>
          <w:bCs/>
          <w:sz w:val="24"/>
          <w:szCs w:val="24"/>
        </w:rPr>
        <w:br/>
      </w:r>
      <w:r w:rsidR="005149DA" w:rsidRPr="00560F33">
        <w:rPr>
          <w:rFonts w:asciiTheme="minorBidi" w:hAnsiTheme="minorBidi"/>
          <w:b/>
          <w:bCs/>
          <w:sz w:val="24"/>
          <w:szCs w:val="24"/>
        </w:rPr>
        <w:t>A Life of Pers</w:t>
      </w:r>
      <w:r w:rsidR="00BF4989">
        <w:rPr>
          <w:rFonts w:asciiTheme="minorBidi" w:hAnsiTheme="minorBidi"/>
          <w:b/>
          <w:bCs/>
          <w:sz w:val="24"/>
          <w:szCs w:val="24"/>
        </w:rPr>
        <w:t>onal and Interpersonal Holiness</w:t>
      </w:r>
    </w:p>
    <w:p w:rsidR="00AE31B1" w:rsidRDefault="00AE31B1" w:rsidP="00560F33">
      <w:pPr>
        <w:pStyle w:val="NoSpacing"/>
        <w:bidi w:val="0"/>
        <w:jc w:val="both"/>
        <w:rPr>
          <w:rFonts w:asciiTheme="minorBidi" w:hAnsiTheme="minorBidi"/>
          <w:sz w:val="24"/>
          <w:szCs w:val="24"/>
        </w:rPr>
      </w:pPr>
    </w:p>
    <w:p w:rsidR="00560F33" w:rsidRPr="00560F33" w:rsidRDefault="00560F33" w:rsidP="00560F33">
      <w:pPr>
        <w:pStyle w:val="NoSpacing"/>
        <w:bidi w:val="0"/>
        <w:jc w:val="both"/>
        <w:rPr>
          <w:rFonts w:asciiTheme="minorBidi" w:hAnsiTheme="minorBidi"/>
          <w:sz w:val="24"/>
          <w:szCs w:val="24"/>
        </w:rPr>
      </w:pPr>
    </w:p>
    <w:p w:rsidR="005149DA" w:rsidRPr="00560F33" w:rsidRDefault="005149DA" w:rsidP="00560F33">
      <w:pPr>
        <w:pStyle w:val="NoSpacing"/>
        <w:bidi w:val="0"/>
        <w:jc w:val="both"/>
        <w:rPr>
          <w:rFonts w:asciiTheme="minorBidi" w:hAnsiTheme="minorBidi"/>
          <w:b/>
          <w:bCs/>
          <w:sz w:val="24"/>
          <w:szCs w:val="24"/>
        </w:rPr>
      </w:pPr>
      <w:r w:rsidRPr="00560F33">
        <w:rPr>
          <w:rFonts w:asciiTheme="minorBidi" w:hAnsiTheme="minorBidi"/>
          <w:b/>
          <w:bCs/>
          <w:sz w:val="24"/>
          <w:szCs w:val="24"/>
        </w:rPr>
        <w:t>The Recipe for Holiness</w:t>
      </w:r>
    </w:p>
    <w:p w:rsidR="005149DA" w:rsidRPr="00560F33" w:rsidRDefault="005149DA" w:rsidP="00560F33">
      <w:pPr>
        <w:pStyle w:val="NoSpacing"/>
        <w:bidi w:val="0"/>
        <w:jc w:val="both"/>
        <w:rPr>
          <w:rFonts w:asciiTheme="minorBidi" w:hAnsiTheme="minorBidi"/>
          <w:sz w:val="24"/>
          <w:szCs w:val="24"/>
        </w:rPr>
      </w:pPr>
    </w:p>
    <w:p w:rsidR="005149DA" w:rsidRPr="00560F33" w:rsidRDefault="005149DA" w:rsidP="00E14AA9">
      <w:pPr>
        <w:pStyle w:val="NoSpacing"/>
        <w:bidi w:val="0"/>
        <w:ind w:firstLine="720"/>
        <w:jc w:val="both"/>
        <w:rPr>
          <w:rFonts w:asciiTheme="minorBidi" w:hAnsiTheme="minorBidi"/>
          <w:sz w:val="24"/>
          <w:szCs w:val="24"/>
        </w:rPr>
      </w:pPr>
      <w:r w:rsidRPr="00560F33">
        <w:rPr>
          <w:rFonts w:asciiTheme="minorBidi" w:hAnsiTheme="minorBidi"/>
          <w:sz w:val="24"/>
          <w:szCs w:val="24"/>
        </w:rPr>
        <w:t xml:space="preserve">In </w:t>
      </w:r>
      <w:r w:rsidR="00BF4989">
        <w:rPr>
          <w:rFonts w:asciiTheme="minorBidi" w:hAnsiTheme="minorBidi"/>
          <w:sz w:val="24"/>
          <w:szCs w:val="24"/>
        </w:rPr>
        <w:t xml:space="preserve">our </w:t>
      </w:r>
      <w:r w:rsidRPr="00560F33">
        <w:rPr>
          <w:rFonts w:asciiTheme="minorBidi" w:hAnsiTheme="minorBidi"/>
          <w:sz w:val="24"/>
          <w:szCs w:val="24"/>
        </w:rPr>
        <w:t xml:space="preserve">last lesson, we defined </w:t>
      </w:r>
      <w:r w:rsidRPr="00560F33">
        <w:rPr>
          <w:rFonts w:asciiTheme="minorBidi" w:hAnsiTheme="minorBidi"/>
          <w:i/>
          <w:iCs/>
          <w:sz w:val="24"/>
          <w:szCs w:val="24"/>
        </w:rPr>
        <w:t>emuna</w:t>
      </w:r>
      <w:r w:rsidRPr="00BF4989">
        <w:rPr>
          <w:rFonts w:asciiTheme="minorBidi" w:hAnsiTheme="minorBidi"/>
          <w:sz w:val="24"/>
          <w:szCs w:val="24"/>
        </w:rPr>
        <w:t xml:space="preserve"> </w:t>
      </w:r>
      <w:r w:rsidRPr="00560F33">
        <w:rPr>
          <w:rFonts w:asciiTheme="minorBidi" w:hAnsiTheme="minorBidi"/>
          <w:sz w:val="24"/>
          <w:szCs w:val="24"/>
        </w:rPr>
        <w:t xml:space="preserve">and saw how fundamental a role it plays in </w:t>
      </w:r>
      <w:r w:rsidR="00E14AA9">
        <w:rPr>
          <w:rFonts w:asciiTheme="minorBidi" w:hAnsiTheme="minorBidi"/>
          <w:sz w:val="24"/>
          <w:szCs w:val="24"/>
        </w:rPr>
        <w:t xml:space="preserve">forging </w:t>
      </w:r>
      <w:r w:rsidRPr="00560F33">
        <w:rPr>
          <w:rFonts w:asciiTheme="minorBidi" w:hAnsiTheme="minorBidi"/>
          <w:sz w:val="24"/>
          <w:szCs w:val="24"/>
        </w:rPr>
        <w:t xml:space="preserve">the honesty and integrity </w:t>
      </w:r>
      <w:r w:rsidR="00E14AA9">
        <w:rPr>
          <w:rFonts w:asciiTheme="minorBidi" w:hAnsiTheme="minorBidi"/>
          <w:sz w:val="24"/>
          <w:szCs w:val="24"/>
        </w:rPr>
        <w:t xml:space="preserve">needed </w:t>
      </w:r>
      <w:r w:rsidRPr="00560F33">
        <w:rPr>
          <w:rFonts w:asciiTheme="minorBidi" w:hAnsiTheme="minorBidi"/>
          <w:sz w:val="24"/>
          <w:szCs w:val="24"/>
        </w:rPr>
        <w:t xml:space="preserve">to </w:t>
      </w:r>
      <w:r w:rsidR="00E14AA9">
        <w:rPr>
          <w:rFonts w:asciiTheme="minorBidi" w:hAnsiTheme="minorBidi"/>
          <w:sz w:val="24"/>
          <w:szCs w:val="24"/>
        </w:rPr>
        <w:t xml:space="preserve">bring one’s inner convictions to </w:t>
      </w:r>
      <w:r w:rsidR="00BF4989">
        <w:rPr>
          <w:rFonts w:asciiTheme="minorBidi" w:hAnsiTheme="minorBidi"/>
          <w:sz w:val="24"/>
          <w:szCs w:val="24"/>
        </w:rPr>
        <w:t>business</w:t>
      </w:r>
      <w:r w:rsidR="00E14AA9">
        <w:rPr>
          <w:rFonts w:asciiTheme="minorBidi" w:hAnsiTheme="minorBidi"/>
          <w:sz w:val="24"/>
          <w:szCs w:val="24"/>
        </w:rPr>
        <w:t xml:space="preserve"> transactions</w:t>
      </w:r>
      <w:r w:rsidRPr="00560F33">
        <w:rPr>
          <w:rFonts w:asciiTheme="minorBidi" w:hAnsiTheme="minorBidi"/>
          <w:sz w:val="24"/>
          <w:szCs w:val="24"/>
        </w:rPr>
        <w:t>. In this lesson</w:t>
      </w:r>
      <w:r w:rsidR="00BF4989">
        <w:rPr>
          <w:rFonts w:asciiTheme="minorBidi" w:hAnsiTheme="minorBidi"/>
          <w:sz w:val="24"/>
          <w:szCs w:val="24"/>
        </w:rPr>
        <w:t xml:space="preserve"> – the </w:t>
      </w:r>
      <w:r w:rsidRPr="00560F33">
        <w:rPr>
          <w:rFonts w:asciiTheme="minorBidi" w:hAnsiTheme="minorBidi"/>
          <w:sz w:val="24"/>
          <w:szCs w:val="24"/>
        </w:rPr>
        <w:t>last for this session and</w:t>
      </w:r>
      <w:r w:rsidR="0001445E">
        <w:rPr>
          <w:rFonts w:asciiTheme="minorBidi" w:hAnsiTheme="minorBidi"/>
          <w:sz w:val="24"/>
          <w:szCs w:val="24"/>
        </w:rPr>
        <w:t xml:space="preserve">, </w:t>
      </w:r>
      <w:r w:rsidRPr="00560F33">
        <w:rPr>
          <w:rFonts w:asciiTheme="minorBidi" w:hAnsiTheme="minorBidi"/>
          <w:sz w:val="24"/>
          <w:szCs w:val="24"/>
        </w:rPr>
        <w:t>at least for the time being, the last lesson in this series</w:t>
      </w:r>
      <w:r w:rsidR="0001445E">
        <w:rPr>
          <w:rFonts w:asciiTheme="minorBidi" w:hAnsiTheme="minorBidi"/>
          <w:sz w:val="24"/>
          <w:szCs w:val="24"/>
        </w:rPr>
        <w:t xml:space="preserve"> – </w:t>
      </w:r>
      <w:r w:rsidRPr="00560F33">
        <w:rPr>
          <w:rFonts w:asciiTheme="minorBidi" w:hAnsiTheme="minorBidi"/>
          <w:sz w:val="24"/>
          <w:szCs w:val="24"/>
        </w:rPr>
        <w:t>we</w:t>
      </w:r>
      <w:r w:rsidR="0001445E">
        <w:rPr>
          <w:rFonts w:asciiTheme="minorBidi" w:hAnsiTheme="minorBidi"/>
          <w:sz w:val="24"/>
          <w:szCs w:val="24"/>
        </w:rPr>
        <w:t xml:space="preserve"> </w:t>
      </w:r>
      <w:r w:rsidRPr="00560F33">
        <w:rPr>
          <w:rFonts w:asciiTheme="minorBidi" w:hAnsiTheme="minorBidi"/>
          <w:sz w:val="24"/>
          <w:szCs w:val="24"/>
        </w:rPr>
        <w:t xml:space="preserve">will </w:t>
      </w:r>
      <w:r w:rsidR="0001445E">
        <w:rPr>
          <w:rFonts w:asciiTheme="minorBidi" w:hAnsiTheme="minorBidi"/>
          <w:sz w:val="24"/>
          <w:szCs w:val="24"/>
        </w:rPr>
        <w:t xml:space="preserve">examine </w:t>
      </w:r>
      <w:r w:rsidRPr="00560F33">
        <w:rPr>
          <w:rFonts w:asciiTheme="minorBidi" w:hAnsiTheme="minorBidi"/>
          <w:sz w:val="24"/>
          <w:szCs w:val="24"/>
        </w:rPr>
        <w:t xml:space="preserve">how this understanding of </w:t>
      </w:r>
      <w:r w:rsidRPr="002216BC">
        <w:rPr>
          <w:rFonts w:asciiTheme="minorBidi" w:hAnsiTheme="minorBidi"/>
          <w:i/>
          <w:iCs/>
          <w:sz w:val="24"/>
          <w:szCs w:val="24"/>
        </w:rPr>
        <w:t>emuna</w:t>
      </w:r>
      <w:r w:rsidRPr="00560F33">
        <w:rPr>
          <w:rFonts w:asciiTheme="minorBidi" w:hAnsiTheme="minorBidi"/>
          <w:sz w:val="24"/>
          <w:szCs w:val="24"/>
        </w:rPr>
        <w:t xml:space="preserve"> </w:t>
      </w:r>
      <w:r w:rsidR="0001445E">
        <w:rPr>
          <w:rFonts w:asciiTheme="minorBidi" w:hAnsiTheme="minorBidi"/>
          <w:sz w:val="24"/>
          <w:szCs w:val="24"/>
        </w:rPr>
        <w:t xml:space="preserve">is </w:t>
      </w:r>
      <w:r w:rsidRPr="00560F33">
        <w:rPr>
          <w:rFonts w:asciiTheme="minorBidi" w:hAnsiTheme="minorBidi"/>
          <w:sz w:val="24"/>
          <w:szCs w:val="24"/>
        </w:rPr>
        <w:t>spotlight</w:t>
      </w:r>
      <w:r w:rsidR="0001445E">
        <w:rPr>
          <w:rFonts w:asciiTheme="minorBidi" w:hAnsiTheme="minorBidi"/>
          <w:sz w:val="24"/>
          <w:szCs w:val="24"/>
        </w:rPr>
        <w:t>ed</w:t>
      </w:r>
      <w:r w:rsidRPr="00560F33">
        <w:rPr>
          <w:rFonts w:asciiTheme="minorBidi" w:hAnsiTheme="minorBidi"/>
          <w:sz w:val="24"/>
          <w:szCs w:val="24"/>
        </w:rPr>
        <w:t xml:space="preserve"> </w:t>
      </w:r>
      <w:r w:rsidR="0001445E">
        <w:rPr>
          <w:rFonts w:asciiTheme="minorBidi" w:hAnsiTheme="minorBidi"/>
          <w:sz w:val="24"/>
          <w:szCs w:val="24"/>
        </w:rPr>
        <w:t xml:space="preserve">by </w:t>
      </w:r>
      <w:r w:rsidRPr="00560F33">
        <w:rPr>
          <w:rFonts w:asciiTheme="minorBidi" w:hAnsiTheme="minorBidi"/>
          <w:sz w:val="24"/>
          <w:szCs w:val="24"/>
        </w:rPr>
        <w:t xml:space="preserve">the entire chapter of Vayikra 19, whose interpersonal </w:t>
      </w:r>
      <w:r w:rsidRPr="00C12C70">
        <w:rPr>
          <w:rFonts w:asciiTheme="minorBidi" w:hAnsiTheme="minorBidi"/>
          <w:i/>
          <w:iCs/>
          <w:sz w:val="24"/>
          <w:szCs w:val="24"/>
        </w:rPr>
        <w:t>mitzvot</w:t>
      </w:r>
      <w:r w:rsidRPr="00560F33">
        <w:rPr>
          <w:rFonts w:asciiTheme="minorBidi" w:hAnsiTheme="minorBidi"/>
          <w:sz w:val="24"/>
          <w:szCs w:val="24"/>
        </w:rPr>
        <w:t xml:space="preserve"> have been </w:t>
      </w:r>
      <w:r w:rsidR="0001445E">
        <w:rPr>
          <w:rFonts w:asciiTheme="minorBidi" w:hAnsiTheme="minorBidi"/>
          <w:sz w:val="24"/>
          <w:szCs w:val="24"/>
        </w:rPr>
        <w:t>a prime subject of our lessons.</w:t>
      </w:r>
    </w:p>
    <w:p w:rsidR="005149DA" w:rsidRPr="00560F33" w:rsidRDefault="005149DA" w:rsidP="00560F33">
      <w:pPr>
        <w:pStyle w:val="NoSpacing"/>
        <w:bidi w:val="0"/>
        <w:jc w:val="both"/>
        <w:rPr>
          <w:rFonts w:asciiTheme="minorBidi" w:hAnsiTheme="minorBidi"/>
          <w:sz w:val="24"/>
          <w:szCs w:val="24"/>
        </w:rPr>
      </w:pPr>
    </w:p>
    <w:p w:rsidR="005149DA" w:rsidRPr="00560F33" w:rsidRDefault="005149DA" w:rsidP="0094531C">
      <w:pPr>
        <w:pStyle w:val="NoSpacing"/>
        <w:bidi w:val="0"/>
        <w:ind w:firstLine="720"/>
        <w:jc w:val="both"/>
        <w:rPr>
          <w:rFonts w:asciiTheme="minorBidi" w:hAnsiTheme="minorBidi"/>
          <w:sz w:val="24"/>
          <w:szCs w:val="24"/>
        </w:rPr>
      </w:pPr>
      <w:r w:rsidRPr="002216BC">
        <w:rPr>
          <w:rFonts w:asciiTheme="minorBidi" w:hAnsiTheme="minorBidi"/>
          <w:i/>
          <w:iCs/>
          <w:sz w:val="24"/>
          <w:szCs w:val="24"/>
        </w:rPr>
        <w:t>Parashat Kedoshim</w:t>
      </w:r>
      <w:r w:rsidRPr="00560F33">
        <w:rPr>
          <w:rFonts w:asciiTheme="minorBidi" w:hAnsiTheme="minorBidi"/>
          <w:sz w:val="24"/>
          <w:szCs w:val="24"/>
        </w:rPr>
        <w:t xml:space="preserve"> is the </w:t>
      </w:r>
      <w:r w:rsidR="0001445E">
        <w:rPr>
          <w:rFonts w:asciiTheme="minorBidi" w:hAnsiTheme="minorBidi"/>
          <w:sz w:val="24"/>
          <w:szCs w:val="24"/>
        </w:rPr>
        <w:t xml:space="preserve">part of </w:t>
      </w:r>
      <w:r w:rsidRPr="00560F33">
        <w:rPr>
          <w:rFonts w:asciiTheme="minorBidi" w:hAnsiTheme="minorBidi"/>
          <w:sz w:val="24"/>
          <w:szCs w:val="24"/>
        </w:rPr>
        <w:t xml:space="preserve">the Torah dedicated to guiding the Jew to a life of holiness. </w:t>
      </w:r>
      <w:r w:rsidR="00E57B11">
        <w:rPr>
          <w:rFonts w:asciiTheme="minorBidi" w:hAnsiTheme="minorBidi"/>
          <w:sz w:val="24"/>
          <w:szCs w:val="24"/>
        </w:rPr>
        <w:t>To be sure</w:t>
      </w:r>
      <w:r w:rsidRPr="00560F33">
        <w:rPr>
          <w:rFonts w:asciiTheme="minorBidi" w:hAnsiTheme="minorBidi"/>
          <w:sz w:val="24"/>
          <w:szCs w:val="24"/>
        </w:rPr>
        <w:t xml:space="preserve">, all </w:t>
      </w:r>
      <w:r w:rsidR="008A723D">
        <w:rPr>
          <w:rFonts w:asciiTheme="minorBidi" w:hAnsiTheme="minorBidi"/>
          <w:sz w:val="24"/>
          <w:szCs w:val="24"/>
        </w:rPr>
        <w:t xml:space="preserve">of </w:t>
      </w:r>
      <w:r w:rsidRPr="00560F33">
        <w:rPr>
          <w:rFonts w:asciiTheme="minorBidi" w:hAnsiTheme="minorBidi"/>
          <w:sz w:val="24"/>
          <w:szCs w:val="24"/>
        </w:rPr>
        <w:t xml:space="preserve">the </w:t>
      </w:r>
      <w:r w:rsidRPr="00C12C70">
        <w:rPr>
          <w:rFonts w:asciiTheme="minorBidi" w:hAnsiTheme="minorBidi"/>
          <w:i/>
          <w:iCs/>
          <w:sz w:val="24"/>
          <w:szCs w:val="24"/>
        </w:rPr>
        <w:t>mitzvot</w:t>
      </w:r>
      <w:r w:rsidRPr="00560F33">
        <w:rPr>
          <w:rFonts w:asciiTheme="minorBidi" w:hAnsiTheme="minorBidi"/>
          <w:sz w:val="24"/>
          <w:szCs w:val="24"/>
        </w:rPr>
        <w:t xml:space="preserve"> are rooted in holiness </w:t>
      </w:r>
      <w:r w:rsidR="00EF0D78">
        <w:rPr>
          <w:rFonts w:asciiTheme="minorBidi" w:hAnsiTheme="minorBidi"/>
          <w:sz w:val="24"/>
          <w:szCs w:val="24"/>
        </w:rPr>
        <w:t xml:space="preserve">and impart </w:t>
      </w:r>
      <w:r w:rsidR="00E57B11">
        <w:rPr>
          <w:rFonts w:asciiTheme="minorBidi" w:hAnsiTheme="minorBidi"/>
          <w:sz w:val="24"/>
          <w:szCs w:val="24"/>
        </w:rPr>
        <w:t xml:space="preserve">sanctity </w:t>
      </w:r>
      <w:r w:rsidR="00EF0D78">
        <w:rPr>
          <w:rFonts w:asciiTheme="minorBidi" w:hAnsiTheme="minorBidi"/>
          <w:sz w:val="24"/>
          <w:szCs w:val="24"/>
        </w:rPr>
        <w:t xml:space="preserve">to those who </w:t>
      </w:r>
      <w:r w:rsidR="00E57B11">
        <w:rPr>
          <w:rFonts w:asciiTheme="minorBidi" w:hAnsiTheme="minorBidi"/>
          <w:sz w:val="24"/>
          <w:szCs w:val="24"/>
        </w:rPr>
        <w:t xml:space="preserve">observe </w:t>
      </w:r>
      <w:r w:rsidR="00EF0D78">
        <w:rPr>
          <w:rFonts w:asciiTheme="minorBidi" w:hAnsiTheme="minorBidi"/>
          <w:sz w:val="24"/>
          <w:szCs w:val="24"/>
        </w:rPr>
        <w:t>them</w:t>
      </w:r>
      <w:r w:rsidR="00E57B11">
        <w:rPr>
          <w:rFonts w:asciiTheme="minorBidi" w:hAnsiTheme="minorBidi"/>
          <w:sz w:val="24"/>
          <w:szCs w:val="24"/>
        </w:rPr>
        <w:t>. As</w:t>
      </w:r>
      <w:r w:rsidRPr="00560F33">
        <w:rPr>
          <w:rFonts w:asciiTheme="minorBidi" w:hAnsiTheme="minorBidi"/>
          <w:sz w:val="24"/>
          <w:szCs w:val="24"/>
        </w:rPr>
        <w:t xml:space="preserve"> </w:t>
      </w:r>
      <w:r w:rsidR="00EF0D78">
        <w:rPr>
          <w:rFonts w:asciiTheme="minorBidi" w:hAnsiTheme="minorBidi"/>
          <w:sz w:val="24"/>
          <w:szCs w:val="24"/>
        </w:rPr>
        <w:t xml:space="preserve">we say in </w:t>
      </w:r>
      <w:r w:rsidR="008A723D">
        <w:rPr>
          <w:rFonts w:asciiTheme="minorBidi" w:hAnsiTheme="minorBidi"/>
          <w:sz w:val="24"/>
          <w:szCs w:val="24"/>
        </w:rPr>
        <w:t xml:space="preserve">the blessings </w:t>
      </w:r>
      <w:r w:rsidR="00EF0D78">
        <w:rPr>
          <w:rFonts w:asciiTheme="minorBidi" w:hAnsiTheme="minorBidi"/>
          <w:sz w:val="24"/>
          <w:szCs w:val="24"/>
        </w:rPr>
        <w:t xml:space="preserve">recited </w:t>
      </w:r>
      <w:r w:rsidR="008A723D">
        <w:rPr>
          <w:rFonts w:asciiTheme="minorBidi" w:hAnsiTheme="minorBidi"/>
          <w:sz w:val="24"/>
          <w:szCs w:val="24"/>
        </w:rPr>
        <w:t>on their performance</w:t>
      </w:r>
      <w:r w:rsidR="00E57B11">
        <w:rPr>
          <w:rFonts w:asciiTheme="minorBidi" w:hAnsiTheme="minorBidi"/>
          <w:sz w:val="24"/>
          <w:szCs w:val="24"/>
        </w:rPr>
        <w:t xml:space="preserve">, </w:t>
      </w:r>
      <w:r w:rsidR="008A723D">
        <w:rPr>
          <w:rFonts w:asciiTheme="minorBidi" w:hAnsiTheme="minorBidi"/>
          <w:i/>
          <w:iCs/>
          <w:sz w:val="24"/>
          <w:szCs w:val="24"/>
        </w:rPr>
        <w:t>a</w:t>
      </w:r>
      <w:r w:rsidRPr="00560F33">
        <w:rPr>
          <w:rFonts w:asciiTheme="minorBidi" w:hAnsiTheme="minorBidi"/>
          <w:i/>
          <w:iCs/>
          <w:sz w:val="24"/>
          <w:szCs w:val="24"/>
        </w:rPr>
        <w:t>sher kidd</w:t>
      </w:r>
      <w:r w:rsidR="008A723D">
        <w:rPr>
          <w:rFonts w:asciiTheme="minorBidi" w:hAnsiTheme="minorBidi"/>
          <w:i/>
          <w:iCs/>
          <w:sz w:val="24"/>
          <w:szCs w:val="24"/>
        </w:rPr>
        <w:t>e</w:t>
      </w:r>
      <w:r w:rsidRPr="00560F33">
        <w:rPr>
          <w:rFonts w:asciiTheme="minorBidi" w:hAnsiTheme="minorBidi"/>
          <w:i/>
          <w:iCs/>
          <w:sz w:val="24"/>
          <w:szCs w:val="24"/>
        </w:rPr>
        <w:t>shanu be</w:t>
      </w:r>
      <w:r w:rsidR="008A723D">
        <w:rPr>
          <w:rFonts w:asciiTheme="minorBidi" w:hAnsiTheme="minorBidi"/>
          <w:i/>
          <w:iCs/>
          <w:sz w:val="24"/>
          <w:szCs w:val="24"/>
        </w:rPr>
        <w:t>-</w:t>
      </w:r>
      <w:r w:rsidR="002216BC">
        <w:rPr>
          <w:rFonts w:asciiTheme="minorBidi" w:hAnsiTheme="minorBidi"/>
          <w:i/>
          <w:iCs/>
          <w:sz w:val="24"/>
          <w:szCs w:val="24"/>
        </w:rPr>
        <w:t>m</w:t>
      </w:r>
      <w:r w:rsidRPr="00560F33">
        <w:rPr>
          <w:rFonts w:asciiTheme="minorBidi" w:hAnsiTheme="minorBidi"/>
          <w:i/>
          <w:iCs/>
          <w:sz w:val="24"/>
          <w:szCs w:val="24"/>
        </w:rPr>
        <w:t>itzvotav</w:t>
      </w:r>
      <w:r w:rsidRPr="008A723D">
        <w:rPr>
          <w:rFonts w:asciiTheme="minorBidi" w:hAnsiTheme="minorBidi"/>
          <w:sz w:val="24"/>
          <w:szCs w:val="24"/>
        </w:rPr>
        <w:t xml:space="preserve"> </w:t>
      </w:r>
      <w:r w:rsidR="008A723D">
        <w:rPr>
          <w:rFonts w:asciiTheme="minorBidi" w:hAnsiTheme="minorBidi"/>
          <w:sz w:val="24"/>
          <w:szCs w:val="24"/>
        </w:rPr>
        <w:t xml:space="preserve">– </w:t>
      </w:r>
      <w:r w:rsidR="00E57B11">
        <w:rPr>
          <w:rFonts w:asciiTheme="minorBidi" w:hAnsiTheme="minorBidi"/>
          <w:sz w:val="24"/>
          <w:szCs w:val="24"/>
        </w:rPr>
        <w:t>God “</w:t>
      </w:r>
      <w:r w:rsidRPr="00560F33">
        <w:rPr>
          <w:rFonts w:asciiTheme="minorBidi" w:hAnsiTheme="minorBidi"/>
          <w:sz w:val="24"/>
          <w:szCs w:val="24"/>
        </w:rPr>
        <w:t xml:space="preserve">sanctified </w:t>
      </w:r>
      <w:r w:rsidR="008A723D">
        <w:rPr>
          <w:rFonts w:asciiTheme="minorBidi" w:hAnsiTheme="minorBidi"/>
          <w:sz w:val="24"/>
          <w:szCs w:val="24"/>
        </w:rPr>
        <w:t xml:space="preserve">us </w:t>
      </w:r>
      <w:r w:rsidRPr="00560F33">
        <w:rPr>
          <w:rFonts w:asciiTheme="minorBidi" w:hAnsiTheme="minorBidi"/>
          <w:sz w:val="24"/>
          <w:szCs w:val="24"/>
        </w:rPr>
        <w:t>with his commandments</w:t>
      </w:r>
      <w:r w:rsidR="00E57B11">
        <w:rPr>
          <w:rFonts w:asciiTheme="minorBidi" w:hAnsiTheme="minorBidi"/>
          <w:sz w:val="24"/>
          <w:szCs w:val="24"/>
        </w:rPr>
        <w:t>.”</w:t>
      </w:r>
      <w:r w:rsidRPr="00560F33">
        <w:rPr>
          <w:rFonts w:asciiTheme="minorBidi" w:hAnsiTheme="minorBidi"/>
          <w:sz w:val="24"/>
          <w:szCs w:val="24"/>
        </w:rPr>
        <w:t xml:space="preserve"> </w:t>
      </w:r>
      <w:r w:rsidR="00D67C3A">
        <w:rPr>
          <w:rFonts w:asciiTheme="minorBidi" w:hAnsiTheme="minorBidi"/>
          <w:sz w:val="24"/>
          <w:szCs w:val="24"/>
        </w:rPr>
        <w:t>Nonetheless, the Torah</w:t>
      </w:r>
      <w:r w:rsidRPr="00560F33">
        <w:rPr>
          <w:rFonts w:asciiTheme="minorBidi" w:hAnsiTheme="minorBidi"/>
          <w:sz w:val="24"/>
          <w:szCs w:val="24"/>
        </w:rPr>
        <w:t xml:space="preserve"> </w:t>
      </w:r>
      <w:r w:rsidR="00D67C3A">
        <w:rPr>
          <w:rFonts w:asciiTheme="minorBidi" w:hAnsiTheme="minorBidi"/>
          <w:sz w:val="24"/>
          <w:szCs w:val="24"/>
        </w:rPr>
        <w:t xml:space="preserve">entitles this particular </w:t>
      </w:r>
      <w:r w:rsidRPr="00560F33">
        <w:rPr>
          <w:rFonts w:asciiTheme="minorBidi" w:hAnsiTheme="minorBidi"/>
          <w:sz w:val="24"/>
          <w:szCs w:val="24"/>
        </w:rPr>
        <w:t xml:space="preserve">chapter </w:t>
      </w:r>
      <w:r w:rsidR="00D67C3A">
        <w:rPr>
          <w:rFonts w:asciiTheme="minorBidi" w:hAnsiTheme="minorBidi"/>
          <w:sz w:val="24"/>
          <w:szCs w:val="24"/>
        </w:rPr>
        <w:t xml:space="preserve">of </w:t>
      </w:r>
      <w:r w:rsidR="00D67C3A">
        <w:rPr>
          <w:rFonts w:asciiTheme="minorBidi" w:hAnsiTheme="minorBidi"/>
          <w:i/>
          <w:iCs/>
          <w:sz w:val="24"/>
          <w:szCs w:val="24"/>
        </w:rPr>
        <w:t>mitzvot</w:t>
      </w:r>
      <w:r w:rsidR="00D67C3A">
        <w:rPr>
          <w:rFonts w:asciiTheme="minorBidi" w:hAnsiTheme="minorBidi"/>
          <w:sz w:val="24"/>
          <w:szCs w:val="24"/>
        </w:rPr>
        <w:t xml:space="preserve"> with the words </w:t>
      </w:r>
      <w:r w:rsidR="00A05E10">
        <w:rPr>
          <w:rFonts w:asciiTheme="minorBidi" w:hAnsiTheme="minorBidi"/>
          <w:sz w:val="24"/>
          <w:szCs w:val="24"/>
        </w:rPr>
        <w:t>“</w:t>
      </w:r>
      <w:r w:rsidR="00D67C3A">
        <w:rPr>
          <w:rFonts w:asciiTheme="minorBidi" w:hAnsiTheme="minorBidi"/>
          <w:sz w:val="24"/>
          <w:szCs w:val="24"/>
        </w:rPr>
        <w:t>you shall be holy</w:t>
      </w:r>
      <w:r w:rsidR="00A05E10">
        <w:rPr>
          <w:rFonts w:asciiTheme="minorBidi" w:hAnsiTheme="minorBidi"/>
          <w:sz w:val="24"/>
          <w:szCs w:val="24"/>
        </w:rPr>
        <w:t>”</w:t>
      </w:r>
      <w:r w:rsidRPr="00560F33">
        <w:rPr>
          <w:rFonts w:asciiTheme="minorBidi" w:hAnsiTheme="minorBidi"/>
          <w:sz w:val="24"/>
          <w:szCs w:val="24"/>
        </w:rPr>
        <w:t xml:space="preserve"> (</w:t>
      </w:r>
      <w:r w:rsidRPr="002216BC">
        <w:rPr>
          <w:rFonts w:asciiTheme="minorBidi" w:hAnsiTheme="minorBidi"/>
          <w:i/>
          <w:iCs/>
          <w:sz w:val="24"/>
          <w:szCs w:val="24"/>
        </w:rPr>
        <w:t>Vayikra</w:t>
      </w:r>
      <w:r w:rsidRPr="00560F33">
        <w:rPr>
          <w:rFonts w:asciiTheme="minorBidi" w:hAnsiTheme="minorBidi"/>
          <w:sz w:val="24"/>
          <w:szCs w:val="24"/>
        </w:rPr>
        <w:t xml:space="preserve"> 19:2)</w:t>
      </w:r>
      <w:r w:rsidR="004B1471">
        <w:rPr>
          <w:rFonts w:asciiTheme="minorBidi" w:hAnsiTheme="minorBidi"/>
          <w:sz w:val="24"/>
          <w:szCs w:val="24"/>
        </w:rPr>
        <w:t xml:space="preserve">. It is these </w:t>
      </w:r>
      <w:r w:rsidR="004B1471">
        <w:rPr>
          <w:rFonts w:asciiTheme="minorBidi" w:hAnsiTheme="minorBidi"/>
          <w:i/>
          <w:iCs/>
          <w:sz w:val="24"/>
          <w:szCs w:val="24"/>
        </w:rPr>
        <w:t>mitzvot</w:t>
      </w:r>
      <w:r w:rsidR="004B1471">
        <w:rPr>
          <w:rFonts w:asciiTheme="minorBidi" w:hAnsiTheme="minorBidi"/>
          <w:sz w:val="24"/>
          <w:szCs w:val="24"/>
        </w:rPr>
        <w:t xml:space="preserve"> </w:t>
      </w:r>
      <w:r w:rsidRPr="00560F33">
        <w:rPr>
          <w:rFonts w:asciiTheme="minorBidi" w:hAnsiTheme="minorBidi"/>
          <w:sz w:val="24"/>
          <w:szCs w:val="24"/>
        </w:rPr>
        <w:t>that provid</w:t>
      </w:r>
      <w:r w:rsidR="004B1471">
        <w:rPr>
          <w:rFonts w:asciiTheme="minorBidi" w:hAnsiTheme="minorBidi"/>
          <w:sz w:val="24"/>
          <w:szCs w:val="24"/>
        </w:rPr>
        <w:t>e</w:t>
      </w:r>
      <w:r w:rsidRPr="00560F33">
        <w:rPr>
          <w:rFonts w:asciiTheme="minorBidi" w:hAnsiTheme="minorBidi"/>
          <w:sz w:val="24"/>
          <w:szCs w:val="24"/>
        </w:rPr>
        <w:t xml:space="preserve"> the most </w:t>
      </w:r>
      <w:r w:rsidR="004B1471">
        <w:rPr>
          <w:rFonts w:asciiTheme="minorBidi" w:hAnsiTheme="minorBidi"/>
          <w:sz w:val="24"/>
          <w:szCs w:val="24"/>
        </w:rPr>
        <w:t xml:space="preserve">potent </w:t>
      </w:r>
      <w:r w:rsidR="0094531C">
        <w:rPr>
          <w:rFonts w:asciiTheme="minorBidi" w:hAnsiTheme="minorBidi"/>
          <w:sz w:val="24"/>
          <w:szCs w:val="24"/>
        </w:rPr>
        <w:t>formula</w:t>
      </w:r>
      <w:r w:rsidRPr="00560F33">
        <w:rPr>
          <w:rFonts w:asciiTheme="minorBidi" w:hAnsiTheme="minorBidi"/>
          <w:sz w:val="24"/>
          <w:szCs w:val="24"/>
        </w:rPr>
        <w:t xml:space="preserve"> for a life of holiness, </w:t>
      </w:r>
      <w:r w:rsidR="004B1471">
        <w:rPr>
          <w:rFonts w:asciiTheme="minorBidi" w:hAnsiTheme="minorBidi"/>
          <w:sz w:val="24"/>
          <w:szCs w:val="24"/>
        </w:rPr>
        <w:t xml:space="preserve">as the Torah repeats </w:t>
      </w:r>
      <w:r w:rsidRPr="00560F33">
        <w:rPr>
          <w:rFonts w:asciiTheme="minorBidi" w:hAnsiTheme="minorBidi"/>
          <w:sz w:val="24"/>
          <w:szCs w:val="24"/>
        </w:rPr>
        <w:t>throughout the chap</w:t>
      </w:r>
      <w:r w:rsidR="004B1471">
        <w:rPr>
          <w:rFonts w:asciiTheme="minorBidi" w:hAnsiTheme="minorBidi"/>
          <w:sz w:val="24"/>
          <w:szCs w:val="24"/>
        </w:rPr>
        <w:t>ter and into the next.</w:t>
      </w:r>
    </w:p>
    <w:p w:rsidR="005149DA" w:rsidRPr="00560F33" w:rsidRDefault="005149DA" w:rsidP="00560F33">
      <w:pPr>
        <w:pStyle w:val="NoSpacing"/>
        <w:bidi w:val="0"/>
        <w:jc w:val="both"/>
        <w:rPr>
          <w:rFonts w:asciiTheme="minorBidi" w:hAnsiTheme="minorBidi"/>
          <w:sz w:val="24"/>
          <w:szCs w:val="24"/>
        </w:rPr>
      </w:pPr>
    </w:p>
    <w:p w:rsidR="005149DA" w:rsidRPr="00560F33" w:rsidRDefault="0094531C" w:rsidP="00836832">
      <w:pPr>
        <w:pStyle w:val="NoSpacing"/>
        <w:bidi w:val="0"/>
        <w:ind w:firstLine="720"/>
        <w:jc w:val="both"/>
        <w:rPr>
          <w:rFonts w:asciiTheme="minorBidi" w:hAnsiTheme="minorBidi"/>
          <w:sz w:val="24"/>
          <w:szCs w:val="24"/>
        </w:rPr>
      </w:pPr>
      <w:r>
        <w:rPr>
          <w:rFonts w:asciiTheme="minorBidi" w:hAnsiTheme="minorBidi"/>
          <w:sz w:val="24"/>
          <w:szCs w:val="24"/>
        </w:rPr>
        <w:t xml:space="preserve">With </w:t>
      </w:r>
      <w:r w:rsidR="005149DA" w:rsidRPr="00560F33">
        <w:rPr>
          <w:rFonts w:asciiTheme="minorBidi" w:hAnsiTheme="minorBidi"/>
          <w:sz w:val="24"/>
          <w:szCs w:val="24"/>
        </w:rPr>
        <w:t>the</w:t>
      </w:r>
      <w:r w:rsidR="004B1471">
        <w:rPr>
          <w:rFonts w:asciiTheme="minorBidi" w:hAnsiTheme="minorBidi"/>
          <w:sz w:val="24"/>
          <w:szCs w:val="24"/>
        </w:rPr>
        <w:t xml:space="preserve"> unfolding of these verses,</w:t>
      </w:r>
      <w:r w:rsidR="005149DA" w:rsidRPr="00560F33">
        <w:rPr>
          <w:rFonts w:asciiTheme="minorBidi" w:hAnsiTheme="minorBidi"/>
          <w:sz w:val="24"/>
          <w:szCs w:val="24"/>
        </w:rPr>
        <w:t xml:space="preserve"> </w:t>
      </w:r>
      <w:r w:rsidR="004B1471">
        <w:rPr>
          <w:rFonts w:asciiTheme="minorBidi" w:hAnsiTheme="minorBidi"/>
          <w:sz w:val="24"/>
          <w:szCs w:val="24"/>
        </w:rPr>
        <w:t xml:space="preserve">we gain a much deeper understanding of </w:t>
      </w:r>
      <w:r w:rsidR="005149DA" w:rsidRPr="00560F33">
        <w:rPr>
          <w:rFonts w:asciiTheme="minorBidi" w:hAnsiTheme="minorBidi"/>
          <w:sz w:val="24"/>
          <w:szCs w:val="24"/>
        </w:rPr>
        <w:t xml:space="preserve">the </w:t>
      </w:r>
      <w:r>
        <w:rPr>
          <w:rFonts w:asciiTheme="minorBidi" w:hAnsiTheme="minorBidi"/>
          <w:sz w:val="24"/>
          <w:szCs w:val="24"/>
        </w:rPr>
        <w:t xml:space="preserve">concept of </w:t>
      </w:r>
      <w:r w:rsidR="005149DA" w:rsidRPr="0094531C">
        <w:rPr>
          <w:rFonts w:asciiTheme="minorBidi" w:hAnsiTheme="minorBidi"/>
          <w:sz w:val="24"/>
          <w:szCs w:val="24"/>
        </w:rPr>
        <w:t>holiness</w:t>
      </w:r>
      <w:r w:rsidR="00443E6D" w:rsidRPr="001B4B77">
        <w:rPr>
          <w:rFonts w:asciiTheme="minorBidi" w:hAnsiTheme="minorBidi"/>
          <w:sz w:val="24"/>
          <w:szCs w:val="24"/>
        </w:rPr>
        <w:t>,</w:t>
      </w:r>
      <w:r w:rsidR="00443E6D">
        <w:rPr>
          <w:rFonts w:asciiTheme="minorBidi" w:hAnsiTheme="minorBidi"/>
          <w:sz w:val="24"/>
          <w:szCs w:val="24"/>
        </w:rPr>
        <w:t xml:space="preserve"> and the scope of </w:t>
      </w:r>
      <w:r w:rsidR="005149DA" w:rsidRPr="00560F33">
        <w:rPr>
          <w:rFonts w:asciiTheme="minorBidi" w:hAnsiTheme="minorBidi"/>
          <w:sz w:val="24"/>
          <w:szCs w:val="24"/>
        </w:rPr>
        <w:t xml:space="preserve">numerous </w:t>
      </w:r>
      <w:r w:rsidR="005149DA" w:rsidRPr="00560F33">
        <w:rPr>
          <w:rFonts w:asciiTheme="minorBidi" w:hAnsiTheme="minorBidi"/>
          <w:i/>
          <w:iCs/>
          <w:sz w:val="24"/>
          <w:szCs w:val="24"/>
        </w:rPr>
        <w:t>mitzvot</w:t>
      </w:r>
      <w:r w:rsidR="005149DA" w:rsidRPr="00443E6D">
        <w:rPr>
          <w:rFonts w:asciiTheme="minorBidi" w:hAnsiTheme="minorBidi"/>
          <w:sz w:val="24"/>
          <w:szCs w:val="24"/>
        </w:rPr>
        <w:t xml:space="preserve"> </w:t>
      </w:r>
      <w:r w:rsidR="00443E6D">
        <w:rPr>
          <w:rFonts w:asciiTheme="minorBidi" w:hAnsiTheme="minorBidi"/>
          <w:sz w:val="24"/>
          <w:szCs w:val="24"/>
        </w:rPr>
        <w:t xml:space="preserve">is broadened </w:t>
      </w:r>
      <w:r w:rsidR="001B4B77">
        <w:rPr>
          <w:rFonts w:asciiTheme="minorBidi" w:hAnsiTheme="minorBidi"/>
          <w:sz w:val="24"/>
          <w:szCs w:val="24"/>
        </w:rPr>
        <w:t xml:space="preserve">to </w:t>
      </w:r>
      <w:r w:rsidR="005149DA" w:rsidRPr="00560F33">
        <w:rPr>
          <w:rFonts w:asciiTheme="minorBidi" w:hAnsiTheme="minorBidi"/>
          <w:sz w:val="24"/>
          <w:szCs w:val="24"/>
        </w:rPr>
        <w:t xml:space="preserve">include not only what </w:t>
      </w:r>
      <w:r>
        <w:rPr>
          <w:rFonts w:asciiTheme="minorBidi" w:hAnsiTheme="minorBidi"/>
          <w:sz w:val="24"/>
          <w:szCs w:val="24"/>
        </w:rPr>
        <w:t xml:space="preserve">is </w:t>
      </w:r>
      <w:r w:rsidR="00443E6D">
        <w:rPr>
          <w:rFonts w:asciiTheme="minorBidi" w:hAnsiTheme="minorBidi"/>
          <w:sz w:val="24"/>
          <w:szCs w:val="24"/>
        </w:rPr>
        <w:t xml:space="preserve">obviously </w:t>
      </w:r>
      <w:r>
        <w:rPr>
          <w:rFonts w:asciiTheme="minorBidi" w:hAnsiTheme="minorBidi"/>
          <w:sz w:val="24"/>
          <w:szCs w:val="24"/>
        </w:rPr>
        <w:t>wrong</w:t>
      </w:r>
      <w:r w:rsidR="00443E6D">
        <w:rPr>
          <w:rFonts w:asciiTheme="minorBidi" w:hAnsiTheme="minorBidi"/>
          <w:sz w:val="24"/>
          <w:szCs w:val="24"/>
        </w:rPr>
        <w:t>,</w:t>
      </w:r>
      <w:r w:rsidR="005149DA" w:rsidRPr="00560F33">
        <w:rPr>
          <w:rFonts w:asciiTheme="minorBidi" w:hAnsiTheme="minorBidi"/>
          <w:sz w:val="24"/>
          <w:szCs w:val="24"/>
        </w:rPr>
        <w:t xml:space="preserve"> but </w:t>
      </w:r>
      <w:r>
        <w:rPr>
          <w:rFonts w:asciiTheme="minorBidi" w:hAnsiTheme="minorBidi"/>
          <w:sz w:val="24"/>
          <w:szCs w:val="24"/>
        </w:rPr>
        <w:t>grey areas</w:t>
      </w:r>
      <w:r w:rsidR="001B4B77">
        <w:rPr>
          <w:rFonts w:asciiTheme="minorBidi" w:hAnsiTheme="minorBidi"/>
          <w:sz w:val="24"/>
          <w:szCs w:val="24"/>
        </w:rPr>
        <w:t xml:space="preserve"> </w:t>
      </w:r>
      <w:r>
        <w:rPr>
          <w:rFonts w:asciiTheme="minorBidi" w:hAnsiTheme="minorBidi"/>
          <w:sz w:val="24"/>
          <w:szCs w:val="24"/>
        </w:rPr>
        <w:t>as well</w:t>
      </w:r>
      <w:r w:rsidR="005149DA" w:rsidRPr="00560F33">
        <w:rPr>
          <w:rFonts w:asciiTheme="minorBidi" w:hAnsiTheme="minorBidi"/>
          <w:sz w:val="24"/>
          <w:szCs w:val="24"/>
        </w:rPr>
        <w:t xml:space="preserve">. For instance, </w:t>
      </w:r>
      <w:r w:rsidR="00443E6D">
        <w:rPr>
          <w:rFonts w:asciiTheme="minorBidi" w:hAnsiTheme="minorBidi"/>
          <w:sz w:val="24"/>
          <w:szCs w:val="24"/>
        </w:rPr>
        <w:t xml:space="preserve">the prohibitions against stealing and robbing are </w:t>
      </w:r>
      <w:r w:rsidR="005149DA" w:rsidRPr="00560F33">
        <w:rPr>
          <w:rFonts w:asciiTheme="minorBidi" w:hAnsiTheme="minorBidi"/>
          <w:sz w:val="24"/>
          <w:szCs w:val="24"/>
        </w:rPr>
        <w:t>self-explanatory</w:t>
      </w:r>
      <w:r>
        <w:rPr>
          <w:rFonts w:asciiTheme="minorBidi" w:hAnsiTheme="minorBidi"/>
          <w:sz w:val="24"/>
          <w:szCs w:val="24"/>
        </w:rPr>
        <w:t xml:space="preserve">, but </w:t>
      </w:r>
      <w:r w:rsidR="001B4B77">
        <w:rPr>
          <w:rFonts w:asciiTheme="minorBidi" w:hAnsiTheme="minorBidi"/>
          <w:sz w:val="24"/>
          <w:szCs w:val="24"/>
        </w:rPr>
        <w:t>t</w:t>
      </w:r>
      <w:r w:rsidR="005149DA" w:rsidRPr="00560F33">
        <w:rPr>
          <w:rFonts w:asciiTheme="minorBidi" w:hAnsiTheme="minorBidi"/>
          <w:sz w:val="24"/>
          <w:szCs w:val="24"/>
        </w:rPr>
        <w:t>he</w:t>
      </w:r>
      <w:r>
        <w:rPr>
          <w:rFonts w:asciiTheme="minorBidi" w:hAnsiTheme="minorBidi"/>
          <w:sz w:val="24"/>
          <w:szCs w:val="24"/>
        </w:rPr>
        <w:t>ir</w:t>
      </w:r>
      <w:r w:rsidR="005149DA" w:rsidRPr="00560F33">
        <w:rPr>
          <w:rFonts w:asciiTheme="minorBidi" w:hAnsiTheme="minorBidi"/>
          <w:sz w:val="24"/>
          <w:szCs w:val="24"/>
        </w:rPr>
        <w:t xml:space="preserve"> placement in </w:t>
      </w:r>
      <w:r w:rsidR="005149DA" w:rsidRPr="002216BC">
        <w:rPr>
          <w:rFonts w:asciiTheme="minorBidi" w:hAnsiTheme="minorBidi"/>
          <w:i/>
          <w:iCs/>
          <w:sz w:val="24"/>
          <w:szCs w:val="24"/>
        </w:rPr>
        <w:t>Vayikra</w:t>
      </w:r>
      <w:r w:rsidR="005149DA" w:rsidRPr="00560F33">
        <w:rPr>
          <w:rFonts w:asciiTheme="minorBidi" w:hAnsiTheme="minorBidi"/>
          <w:sz w:val="24"/>
          <w:szCs w:val="24"/>
        </w:rPr>
        <w:t xml:space="preserve"> 19 </w:t>
      </w:r>
      <w:r w:rsidR="001B4B77">
        <w:rPr>
          <w:rFonts w:asciiTheme="minorBidi" w:hAnsiTheme="minorBidi"/>
          <w:sz w:val="24"/>
          <w:szCs w:val="24"/>
        </w:rPr>
        <w:t xml:space="preserve">implies </w:t>
      </w:r>
      <w:r w:rsidR="005149DA" w:rsidRPr="00560F33">
        <w:rPr>
          <w:rFonts w:asciiTheme="minorBidi" w:hAnsiTheme="minorBidi"/>
          <w:sz w:val="24"/>
          <w:szCs w:val="24"/>
        </w:rPr>
        <w:t>that not only is taking another</w:t>
      </w:r>
      <w:r w:rsidR="00A05E10">
        <w:rPr>
          <w:rFonts w:asciiTheme="minorBidi" w:hAnsiTheme="minorBidi"/>
          <w:sz w:val="24"/>
          <w:szCs w:val="24"/>
        </w:rPr>
        <w:t>’</w:t>
      </w:r>
      <w:r w:rsidR="005149DA" w:rsidRPr="00560F33">
        <w:rPr>
          <w:rFonts w:asciiTheme="minorBidi" w:hAnsiTheme="minorBidi"/>
          <w:sz w:val="24"/>
          <w:szCs w:val="24"/>
        </w:rPr>
        <w:t xml:space="preserve">s money forbidden, but </w:t>
      </w:r>
      <w:r w:rsidR="001B4B77">
        <w:rPr>
          <w:rFonts w:asciiTheme="minorBidi" w:hAnsiTheme="minorBidi"/>
          <w:sz w:val="24"/>
          <w:szCs w:val="24"/>
        </w:rPr>
        <w:t xml:space="preserve">so is </w:t>
      </w:r>
      <w:r w:rsidR="005149DA" w:rsidRPr="00560F33">
        <w:rPr>
          <w:rFonts w:asciiTheme="minorBidi" w:hAnsiTheme="minorBidi"/>
          <w:sz w:val="24"/>
          <w:szCs w:val="24"/>
        </w:rPr>
        <w:t xml:space="preserve">any form of illicitly taking from another </w:t>
      </w:r>
      <w:r w:rsidR="001B4B77">
        <w:rPr>
          <w:rFonts w:asciiTheme="minorBidi" w:hAnsiTheme="minorBidi"/>
          <w:sz w:val="24"/>
          <w:szCs w:val="24"/>
        </w:rPr>
        <w:t>person</w:t>
      </w:r>
      <w:r w:rsidR="005149DA" w:rsidRPr="00560F33">
        <w:rPr>
          <w:rFonts w:asciiTheme="minorBidi" w:hAnsiTheme="minorBidi"/>
          <w:sz w:val="24"/>
          <w:szCs w:val="24"/>
        </w:rPr>
        <w:t xml:space="preserve">. </w:t>
      </w:r>
      <w:r>
        <w:rPr>
          <w:rFonts w:asciiTheme="minorBidi" w:hAnsiTheme="minorBidi"/>
          <w:sz w:val="24"/>
          <w:szCs w:val="24"/>
        </w:rPr>
        <w:t>O</w:t>
      </w:r>
      <w:r w:rsidR="005149DA" w:rsidRPr="00560F33">
        <w:rPr>
          <w:rFonts w:asciiTheme="minorBidi" w:hAnsiTheme="minorBidi"/>
          <w:sz w:val="24"/>
          <w:szCs w:val="24"/>
        </w:rPr>
        <w:t xml:space="preserve">ne </w:t>
      </w:r>
      <w:r w:rsidR="009F3937">
        <w:rPr>
          <w:rFonts w:asciiTheme="minorBidi" w:hAnsiTheme="minorBidi"/>
          <w:sz w:val="24"/>
          <w:szCs w:val="24"/>
        </w:rPr>
        <w:t xml:space="preserve">may </w:t>
      </w:r>
      <w:r w:rsidR="005149DA" w:rsidRPr="00560F33">
        <w:rPr>
          <w:rFonts w:asciiTheme="minorBidi" w:hAnsiTheme="minorBidi"/>
          <w:sz w:val="24"/>
          <w:szCs w:val="24"/>
        </w:rPr>
        <w:t xml:space="preserve">not </w:t>
      </w:r>
      <w:r>
        <w:rPr>
          <w:rFonts w:asciiTheme="minorBidi" w:hAnsiTheme="minorBidi"/>
          <w:sz w:val="24"/>
          <w:szCs w:val="24"/>
        </w:rPr>
        <w:t xml:space="preserve">even </w:t>
      </w:r>
      <w:r w:rsidR="005149DA" w:rsidRPr="00560F33">
        <w:rPr>
          <w:rFonts w:asciiTheme="minorBidi" w:hAnsiTheme="minorBidi"/>
          <w:sz w:val="24"/>
          <w:szCs w:val="24"/>
        </w:rPr>
        <w:t xml:space="preserve">steal from someone who owes him money, </w:t>
      </w:r>
      <w:r w:rsidR="009F3937">
        <w:rPr>
          <w:rFonts w:asciiTheme="minorBidi" w:hAnsiTheme="minorBidi"/>
          <w:sz w:val="24"/>
          <w:szCs w:val="24"/>
        </w:rPr>
        <w:t>and some opinions even forbid stealing back one</w:t>
      </w:r>
      <w:r w:rsidR="00A05E10">
        <w:rPr>
          <w:rFonts w:asciiTheme="minorBidi" w:hAnsiTheme="minorBidi"/>
          <w:sz w:val="24"/>
          <w:szCs w:val="24"/>
        </w:rPr>
        <w:t>’</w:t>
      </w:r>
      <w:r w:rsidR="009F3937">
        <w:rPr>
          <w:rFonts w:asciiTheme="minorBidi" w:hAnsiTheme="minorBidi"/>
          <w:sz w:val="24"/>
          <w:szCs w:val="24"/>
        </w:rPr>
        <w:t xml:space="preserve">s own </w:t>
      </w:r>
      <w:r w:rsidR="00836832">
        <w:rPr>
          <w:rFonts w:asciiTheme="minorBidi" w:hAnsiTheme="minorBidi"/>
          <w:sz w:val="24"/>
          <w:szCs w:val="24"/>
        </w:rPr>
        <w:t>possessions</w:t>
      </w:r>
      <w:r w:rsidR="005149DA" w:rsidRPr="00560F33">
        <w:rPr>
          <w:rFonts w:asciiTheme="minorBidi" w:hAnsiTheme="minorBidi"/>
          <w:sz w:val="24"/>
          <w:szCs w:val="24"/>
        </w:rPr>
        <w:t xml:space="preserve">. </w:t>
      </w:r>
      <w:r w:rsidR="009F3937">
        <w:rPr>
          <w:rFonts w:asciiTheme="minorBidi" w:hAnsiTheme="minorBidi"/>
          <w:sz w:val="24"/>
          <w:szCs w:val="24"/>
        </w:rPr>
        <w:t>Similarly, o</w:t>
      </w:r>
      <w:r w:rsidR="005149DA" w:rsidRPr="00560F33">
        <w:rPr>
          <w:rFonts w:asciiTheme="minorBidi" w:hAnsiTheme="minorBidi"/>
          <w:sz w:val="24"/>
          <w:szCs w:val="24"/>
        </w:rPr>
        <w:t xml:space="preserve">ne </w:t>
      </w:r>
      <w:r w:rsidR="009F3937">
        <w:rPr>
          <w:rFonts w:asciiTheme="minorBidi" w:hAnsiTheme="minorBidi"/>
          <w:sz w:val="24"/>
          <w:szCs w:val="24"/>
        </w:rPr>
        <w:t xml:space="preserve">may </w:t>
      </w:r>
      <w:r w:rsidR="005149DA" w:rsidRPr="00560F33">
        <w:rPr>
          <w:rFonts w:asciiTheme="minorBidi" w:hAnsiTheme="minorBidi"/>
          <w:sz w:val="24"/>
          <w:szCs w:val="24"/>
        </w:rPr>
        <w:t xml:space="preserve">not engage in deceptive practices, even for a good cause. All this is included </w:t>
      </w:r>
      <w:r w:rsidR="00836832">
        <w:rPr>
          <w:rFonts w:asciiTheme="minorBidi" w:hAnsiTheme="minorBidi"/>
          <w:sz w:val="24"/>
          <w:szCs w:val="24"/>
        </w:rPr>
        <w:t xml:space="preserve">in </w:t>
      </w:r>
      <w:r w:rsidR="005149DA" w:rsidRPr="00560F33">
        <w:rPr>
          <w:rFonts w:asciiTheme="minorBidi" w:hAnsiTheme="minorBidi"/>
          <w:sz w:val="24"/>
          <w:szCs w:val="24"/>
        </w:rPr>
        <w:t>not stealing</w:t>
      </w:r>
      <w:r w:rsidR="00C63D2B">
        <w:rPr>
          <w:rFonts w:asciiTheme="minorBidi" w:hAnsiTheme="minorBidi"/>
          <w:sz w:val="24"/>
          <w:szCs w:val="24"/>
        </w:rPr>
        <w:t>.</w:t>
      </w:r>
      <w:r w:rsidR="005149DA" w:rsidRPr="00560F33">
        <w:rPr>
          <w:rFonts w:asciiTheme="minorBidi" w:hAnsiTheme="minorBidi"/>
          <w:sz w:val="24"/>
          <w:szCs w:val="24"/>
        </w:rPr>
        <w:t xml:space="preserve"> </w:t>
      </w:r>
      <w:r w:rsidR="00C63D2B">
        <w:rPr>
          <w:rFonts w:asciiTheme="minorBidi" w:hAnsiTheme="minorBidi"/>
          <w:sz w:val="24"/>
          <w:szCs w:val="24"/>
        </w:rPr>
        <w:t>T</w:t>
      </w:r>
      <w:r w:rsidR="005149DA" w:rsidRPr="00560F33">
        <w:rPr>
          <w:rFonts w:asciiTheme="minorBidi" w:hAnsiTheme="minorBidi"/>
          <w:sz w:val="24"/>
          <w:szCs w:val="24"/>
        </w:rPr>
        <w:t>he Torah identifie</w:t>
      </w:r>
      <w:r w:rsidR="00C63D2B">
        <w:rPr>
          <w:rFonts w:asciiTheme="minorBidi" w:hAnsiTheme="minorBidi"/>
          <w:sz w:val="24"/>
          <w:szCs w:val="24"/>
        </w:rPr>
        <w:t>s</w:t>
      </w:r>
      <w:r w:rsidR="005149DA" w:rsidRPr="00560F33">
        <w:rPr>
          <w:rFonts w:asciiTheme="minorBidi" w:hAnsiTheme="minorBidi"/>
          <w:sz w:val="24"/>
          <w:szCs w:val="24"/>
        </w:rPr>
        <w:t xml:space="preserve"> stealing as a </w:t>
      </w:r>
      <w:r w:rsidR="00C63D2B">
        <w:rPr>
          <w:rFonts w:asciiTheme="minorBidi" w:hAnsiTheme="minorBidi"/>
          <w:sz w:val="24"/>
          <w:szCs w:val="24"/>
        </w:rPr>
        <w:t xml:space="preserve">morally </w:t>
      </w:r>
      <w:r w:rsidR="00836832">
        <w:rPr>
          <w:rFonts w:asciiTheme="minorBidi" w:hAnsiTheme="minorBidi"/>
          <w:sz w:val="24"/>
          <w:szCs w:val="24"/>
        </w:rPr>
        <w:t xml:space="preserve">deleterious </w:t>
      </w:r>
      <w:r w:rsidR="00C63D2B">
        <w:rPr>
          <w:rFonts w:asciiTheme="minorBidi" w:hAnsiTheme="minorBidi"/>
          <w:sz w:val="24"/>
          <w:szCs w:val="24"/>
        </w:rPr>
        <w:t>action</w:t>
      </w:r>
      <w:r w:rsidR="00836832">
        <w:rPr>
          <w:rFonts w:asciiTheme="minorBidi" w:hAnsiTheme="minorBidi"/>
          <w:sz w:val="24"/>
          <w:szCs w:val="24"/>
        </w:rPr>
        <w:t xml:space="preserve"> –</w:t>
      </w:r>
      <w:r w:rsidR="005149DA" w:rsidRPr="00560F33">
        <w:rPr>
          <w:rFonts w:asciiTheme="minorBidi" w:hAnsiTheme="minorBidi"/>
          <w:sz w:val="24"/>
          <w:szCs w:val="24"/>
        </w:rPr>
        <w:t xml:space="preserve"> </w:t>
      </w:r>
      <w:r w:rsidR="00C63D2B">
        <w:rPr>
          <w:rFonts w:asciiTheme="minorBidi" w:hAnsiTheme="minorBidi"/>
          <w:sz w:val="24"/>
          <w:szCs w:val="24"/>
        </w:rPr>
        <w:t>one</w:t>
      </w:r>
      <w:r w:rsidR="00836832">
        <w:rPr>
          <w:rFonts w:asciiTheme="minorBidi" w:hAnsiTheme="minorBidi"/>
          <w:sz w:val="24"/>
          <w:szCs w:val="24"/>
        </w:rPr>
        <w:t xml:space="preserve"> </w:t>
      </w:r>
      <w:r w:rsidR="00C63D2B">
        <w:rPr>
          <w:rFonts w:asciiTheme="minorBidi" w:hAnsiTheme="minorBidi"/>
          <w:sz w:val="24"/>
          <w:szCs w:val="24"/>
        </w:rPr>
        <w:t xml:space="preserve">that is </w:t>
      </w:r>
      <w:r w:rsidR="005149DA" w:rsidRPr="00560F33">
        <w:rPr>
          <w:rFonts w:asciiTheme="minorBidi" w:hAnsiTheme="minorBidi"/>
          <w:sz w:val="24"/>
          <w:szCs w:val="24"/>
        </w:rPr>
        <w:t xml:space="preserve">antithetical to </w:t>
      </w:r>
      <w:r w:rsidR="00C63D2B">
        <w:rPr>
          <w:rFonts w:asciiTheme="minorBidi" w:hAnsiTheme="minorBidi"/>
          <w:sz w:val="24"/>
          <w:szCs w:val="24"/>
        </w:rPr>
        <w:t>holiness</w:t>
      </w:r>
      <w:r w:rsidR="00836832">
        <w:rPr>
          <w:rFonts w:asciiTheme="minorBidi" w:hAnsiTheme="minorBidi"/>
          <w:sz w:val="24"/>
          <w:szCs w:val="24"/>
        </w:rPr>
        <w:t xml:space="preserve"> –</w:t>
      </w:r>
      <w:r w:rsidR="005149DA" w:rsidRPr="00560F33">
        <w:rPr>
          <w:rFonts w:asciiTheme="minorBidi" w:hAnsiTheme="minorBidi"/>
          <w:sz w:val="24"/>
          <w:szCs w:val="24"/>
        </w:rPr>
        <w:t xml:space="preserve"> and</w:t>
      </w:r>
      <w:r w:rsidR="00836832">
        <w:rPr>
          <w:rFonts w:asciiTheme="minorBidi" w:hAnsiTheme="minorBidi"/>
          <w:sz w:val="24"/>
          <w:szCs w:val="24"/>
        </w:rPr>
        <w:t xml:space="preserve"> </w:t>
      </w:r>
      <w:r w:rsidR="005149DA" w:rsidRPr="00560F33">
        <w:rPr>
          <w:rFonts w:asciiTheme="minorBidi" w:hAnsiTheme="minorBidi"/>
          <w:sz w:val="24"/>
          <w:szCs w:val="24"/>
        </w:rPr>
        <w:t xml:space="preserve">therefore </w:t>
      </w:r>
      <w:r w:rsidR="00C63D2B">
        <w:rPr>
          <w:rFonts w:asciiTheme="minorBidi" w:hAnsiTheme="minorBidi"/>
          <w:sz w:val="24"/>
          <w:szCs w:val="24"/>
        </w:rPr>
        <w:t xml:space="preserve">the nation of Israel, which must </w:t>
      </w:r>
      <w:r w:rsidR="00C63D2B" w:rsidRPr="00560F33">
        <w:rPr>
          <w:rFonts w:asciiTheme="minorBidi" w:hAnsiTheme="minorBidi"/>
          <w:sz w:val="24"/>
          <w:szCs w:val="24"/>
        </w:rPr>
        <w:t xml:space="preserve">be driven by the call to holiness (see </w:t>
      </w:r>
      <w:r w:rsidR="00C63D2B">
        <w:rPr>
          <w:rFonts w:asciiTheme="minorBidi" w:hAnsiTheme="minorBidi"/>
          <w:sz w:val="24"/>
          <w:szCs w:val="24"/>
        </w:rPr>
        <w:t>Y</w:t>
      </w:r>
      <w:r w:rsidR="00C63D2B" w:rsidRPr="00560F33">
        <w:rPr>
          <w:rFonts w:asciiTheme="minorBidi" w:hAnsiTheme="minorBidi"/>
          <w:sz w:val="24"/>
          <w:szCs w:val="24"/>
        </w:rPr>
        <w:t>ear 1</w:t>
      </w:r>
      <w:r w:rsidR="00C63D2B">
        <w:rPr>
          <w:rFonts w:asciiTheme="minorBidi" w:hAnsiTheme="minorBidi"/>
          <w:sz w:val="24"/>
          <w:szCs w:val="24"/>
        </w:rPr>
        <w:t>,</w:t>
      </w:r>
      <w:r w:rsidR="00C63D2B" w:rsidRPr="00560F33">
        <w:rPr>
          <w:rFonts w:asciiTheme="minorBidi" w:hAnsiTheme="minorBidi"/>
          <w:sz w:val="24"/>
          <w:szCs w:val="24"/>
        </w:rPr>
        <w:t xml:space="preserve"> </w:t>
      </w:r>
      <w:r w:rsidR="00C63D2B">
        <w:rPr>
          <w:rFonts w:asciiTheme="minorBidi" w:hAnsiTheme="minorBidi"/>
          <w:sz w:val="24"/>
          <w:szCs w:val="24"/>
        </w:rPr>
        <w:t>L</w:t>
      </w:r>
      <w:r w:rsidR="00C63D2B" w:rsidRPr="00560F33">
        <w:rPr>
          <w:rFonts w:asciiTheme="minorBidi" w:hAnsiTheme="minorBidi"/>
          <w:sz w:val="24"/>
          <w:szCs w:val="24"/>
        </w:rPr>
        <w:t>essons 25</w:t>
      </w:r>
      <w:r w:rsidR="00C63D2B">
        <w:rPr>
          <w:rFonts w:asciiTheme="minorBidi" w:hAnsiTheme="minorBidi"/>
          <w:sz w:val="24"/>
          <w:szCs w:val="24"/>
        </w:rPr>
        <w:t>–</w:t>
      </w:r>
      <w:r w:rsidR="00C63D2B" w:rsidRPr="00560F33">
        <w:rPr>
          <w:rFonts w:asciiTheme="minorBidi" w:hAnsiTheme="minorBidi"/>
          <w:sz w:val="24"/>
          <w:szCs w:val="24"/>
        </w:rPr>
        <w:t>27)</w:t>
      </w:r>
      <w:r w:rsidR="00C63D2B">
        <w:rPr>
          <w:rFonts w:asciiTheme="minorBidi" w:hAnsiTheme="minorBidi"/>
          <w:sz w:val="24"/>
          <w:szCs w:val="24"/>
        </w:rPr>
        <w:t xml:space="preserve">, is prohibited </w:t>
      </w:r>
      <w:r w:rsidR="005149DA" w:rsidRPr="00560F33">
        <w:rPr>
          <w:rFonts w:asciiTheme="minorBidi" w:hAnsiTheme="minorBidi"/>
          <w:sz w:val="24"/>
          <w:szCs w:val="24"/>
        </w:rPr>
        <w:t xml:space="preserve">in almost all instances </w:t>
      </w:r>
      <w:r w:rsidR="00C63D2B">
        <w:rPr>
          <w:rFonts w:asciiTheme="minorBidi" w:hAnsiTheme="minorBidi"/>
          <w:sz w:val="24"/>
          <w:szCs w:val="24"/>
        </w:rPr>
        <w:t>from engaging in such behavior.</w:t>
      </w:r>
    </w:p>
    <w:p w:rsidR="005149DA" w:rsidRPr="00560F33" w:rsidRDefault="005149DA" w:rsidP="00560F33">
      <w:pPr>
        <w:pStyle w:val="NoSpacing"/>
        <w:bidi w:val="0"/>
        <w:jc w:val="both"/>
        <w:rPr>
          <w:rFonts w:asciiTheme="minorBidi" w:hAnsiTheme="minorBidi"/>
          <w:sz w:val="24"/>
          <w:szCs w:val="24"/>
        </w:rPr>
      </w:pPr>
    </w:p>
    <w:p w:rsidR="005149DA" w:rsidRPr="00560F33" w:rsidRDefault="00C63D2B" w:rsidP="00836832">
      <w:pPr>
        <w:pStyle w:val="NoSpacing"/>
        <w:bidi w:val="0"/>
        <w:ind w:firstLine="720"/>
        <w:jc w:val="both"/>
        <w:rPr>
          <w:rFonts w:asciiTheme="minorBidi" w:hAnsiTheme="minorBidi"/>
          <w:sz w:val="24"/>
          <w:szCs w:val="24"/>
        </w:rPr>
      </w:pPr>
      <w:r>
        <w:rPr>
          <w:rFonts w:asciiTheme="minorBidi" w:hAnsiTheme="minorBidi"/>
          <w:sz w:val="24"/>
          <w:szCs w:val="24"/>
        </w:rPr>
        <w:lastRenderedPageBreak/>
        <w:t xml:space="preserve">Aside from </w:t>
      </w:r>
      <w:r w:rsidR="005149DA" w:rsidRPr="00560F33">
        <w:rPr>
          <w:rFonts w:asciiTheme="minorBidi" w:hAnsiTheme="minorBidi"/>
          <w:sz w:val="24"/>
          <w:szCs w:val="24"/>
        </w:rPr>
        <w:t xml:space="preserve">the prohibition of </w:t>
      </w:r>
      <w:r w:rsidR="00294A30">
        <w:rPr>
          <w:rFonts w:asciiTheme="minorBidi" w:hAnsiTheme="minorBidi"/>
          <w:sz w:val="24"/>
          <w:szCs w:val="24"/>
        </w:rPr>
        <w:t>theft per se</w:t>
      </w:r>
      <w:r w:rsidR="005149DA" w:rsidRPr="00560F33">
        <w:rPr>
          <w:rFonts w:asciiTheme="minorBidi" w:hAnsiTheme="minorBidi"/>
          <w:sz w:val="24"/>
          <w:szCs w:val="24"/>
        </w:rPr>
        <w:t xml:space="preserve">, </w:t>
      </w:r>
      <w:r w:rsidR="005149DA" w:rsidRPr="00294A30">
        <w:rPr>
          <w:rFonts w:asciiTheme="minorBidi" w:hAnsiTheme="minorBidi"/>
          <w:i/>
          <w:iCs/>
          <w:sz w:val="24"/>
          <w:szCs w:val="24"/>
        </w:rPr>
        <w:t>Vayikra</w:t>
      </w:r>
      <w:r w:rsidR="005149DA" w:rsidRPr="00560F33">
        <w:rPr>
          <w:rFonts w:asciiTheme="minorBidi" w:hAnsiTheme="minorBidi"/>
          <w:sz w:val="24"/>
          <w:szCs w:val="24"/>
        </w:rPr>
        <w:t xml:space="preserve"> 19 introduces a number of </w:t>
      </w:r>
      <w:r w:rsidR="00294A30">
        <w:rPr>
          <w:rFonts w:asciiTheme="minorBidi" w:hAnsiTheme="minorBidi"/>
          <w:sz w:val="24"/>
          <w:szCs w:val="24"/>
        </w:rPr>
        <w:t xml:space="preserve">additional </w:t>
      </w:r>
      <w:r w:rsidR="005149DA" w:rsidRPr="002216BC">
        <w:rPr>
          <w:rFonts w:asciiTheme="minorBidi" w:hAnsiTheme="minorBidi"/>
          <w:i/>
          <w:iCs/>
          <w:sz w:val="24"/>
          <w:szCs w:val="24"/>
        </w:rPr>
        <w:t>mitzvot</w:t>
      </w:r>
      <w:r w:rsidR="005149DA" w:rsidRPr="00560F33">
        <w:rPr>
          <w:rFonts w:asciiTheme="minorBidi" w:hAnsiTheme="minorBidi"/>
          <w:sz w:val="24"/>
          <w:szCs w:val="24"/>
        </w:rPr>
        <w:t xml:space="preserve"> that </w:t>
      </w:r>
      <w:r w:rsidR="00836832">
        <w:rPr>
          <w:rFonts w:asciiTheme="minorBidi" w:hAnsiTheme="minorBidi"/>
          <w:sz w:val="24"/>
          <w:szCs w:val="24"/>
        </w:rPr>
        <w:t xml:space="preserve">mandate </w:t>
      </w:r>
      <w:r w:rsidR="005149DA" w:rsidRPr="00560F33">
        <w:rPr>
          <w:rFonts w:asciiTheme="minorBidi" w:hAnsiTheme="minorBidi"/>
          <w:sz w:val="24"/>
          <w:szCs w:val="24"/>
        </w:rPr>
        <w:t>integrity</w:t>
      </w:r>
      <w:r w:rsidR="00836832">
        <w:rPr>
          <w:rFonts w:asciiTheme="minorBidi" w:hAnsiTheme="minorBidi"/>
          <w:sz w:val="24"/>
          <w:szCs w:val="24"/>
        </w:rPr>
        <w:t xml:space="preserve"> in business </w:t>
      </w:r>
      <w:r w:rsidR="005149DA" w:rsidRPr="00560F33">
        <w:rPr>
          <w:rFonts w:asciiTheme="minorBidi" w:hAnsiTheme="minorBidi"/>
          <w:sz w:val="24"/>
          <w:szCs w:val="24"/>
        </w:rPr>
        <w:t xml:space="preserve">dealings, especially </w:t>
      </w:r>
      <w:r w:rsidR="00294A30">
        <w:rPr>
          <w:rFonts w:asciiTheme="minorBidi" w:hAnsiTheme="minorBidi"/>
          <w:sz w:val="24"/>
          <w:szCs w:val="24"/>
        </w:rPr>
        <w:t xml:space="preserve">where </w:t>
      </w:r>
      <w:r w:rsidR="005149DA" w:rsidRPr="00560F33">
        <w:rPr>
          <w:rFonts w:asciiTheme="minorBidi" w:hAnsiTheme="minorBidi"/>
          <w:sz w:val="24"/>
          <w:szCs w:val="24"/>
        </w:rPr>
        <w:t xml:space="preserve">dishonesty </w:t>
      </w:r>
      <w:r w:rsidR="00294A30">
        <w:rPr>
          <w:rFonts w:asciiTheme="minorBidi" w:hAnsiTheme="minorBidi"/>
          <w:sz w:val="24"/>
          <w:szCs w:val="24"/>
        </w:rPr>
        <w:t xml:space="preserve">might seem </w:t>
      </w:r>
      <w:r w:rsidR="005149DA" w:rsidRPr="00560F33">
        <w:rPr>
          <w:rFonts w:asciiTheme="minorBidi" w:hAnsiTheme="minorBidi"/>
          <w:sz w:val="24"/>
          <w:szCs w:val="24"/>
        </w:rPr>
        <w:t xml:space="preserve">profitable. </w:t>
      </w:r>
      <w:r w:rsidR="00E1589E">
        <w:rPr>
          <w:rFonts w:asciiTheme="minorBidi" w:hAnsiTheme="minorBidi"/>
          <w:sz w:val="24"/>
          <w:szCs w:val="24"/>
        </w:rPr>
        <w:t xml:space="preserve">As we </w:t>
      </w:r>
      <w:r w:rsidR="00836832">
        <w:rPr>
          <w:rFonts w:asciiTheme="minorBidi" w:hAnsiTheme="minorBidi"/>
          <w:sz w:val="24"/>
          <w:szCs w:val="24"/>
        </w:rPr>
        <w:t>have seen</w:t>
      </w:r>
      <w:r w:rsidR="00E1589E">
        <w:rPr>
          <w:rFonts w:asciiTheme="minorBidi" w:hAnsiTheme="minorBidi"/>
          <w:sz w:val="24"/>
          <w:szCs w:val="24"/>
        </w:rPr>
        <w:t>, the Jew</w:t>
      </w:r>
      <w:r w:rsidR="00A05E10">
        <w:rPr>
          <w:rFonts w:asciiTheme="minorBidi" w:hAnsiTheme="minorBidi"/>
          <w:sz w:val="24"/>
          <w:szCs w:val="24"/>
        </w:rPr>
        <w:t>’</w:t>
      </w:r>
      <w:r w:rsidR="00E1589E">
        <w:rPr>
          <w:rFonts w:asciiTheme="minorBidi" w:hAnsiTheme="minorBidi"/>
          <w:sz w:val="24"/>
          <w:szCs w:val="24"/>
        </w:rPr>
        <w:t xml:space="preserve">s business dealings must be characterized by </w:t>
      </w:r>
      <w:r w:rsidR="00294A30" w:rsidRPr="00836832">
        <w:rPr>
          <w:rFonts w:asciiTheme="minorBidi" w:hAnsiTheme="minorBidi"/>
          <w:i/>
          <w:iCs/>
          <w:sz w:val="24"/>
          <w:szCs w:val="24"/>
        </w:rPr>
        <w:t>e</w:t>
      </w:r>
      <w:r w:rsidR="005149DA" w:rsidRPr="00836832">
        <w:rPr>
          <w:rFonts w:asciiTheme="minorBidi" w:hAnsiTheme="minorBidi"/>
          <w:i/>
          <w:iCs/>
          <w:sz w:val="24"/>
          <w:szCs w:val="24"/>
        </w:rPr>
        <w:t>muna</w:t>
      </w:r>
      <w:r w:rsidR="00E1589E">
        <w:rPr>
          <w:rFonts w:asciiTheme="minorBidi" w:hAnsiTheme="minorBidi"/>
          <w:sz w:val="24"/>
          <w:szCs w:val="24"/>
        </w:rPr>
        <w:t>:</w:t>
      </w:r>
      <w:r w:rsidR="00294A30">
        <w:rPr>
          <w:rFonts w:asciiTheme="minorBidi" w:hAnsiTheme="minorBidi"/>
          <w:sz w:val="24"/>
          <w:szCs w:val="24"/>
        </w:rPr>
        <w:t xml:space="preserve"> </w:t>
      </w:r>
      <w:r w:rsidR="005149DA" w:rsidRPr="00560F33">
        <w:rPr>
          <w:rFonts w:asciiTheme="minorBidi" w:hAnsiTheme="minorBidi"/>
          <w:sz w:val="24"/>
          <w:szCs w:val="24"/>
        </w:rPr>
        <w:t>unwavering knowledge of and steadfast commitment to God, appreciati</w:t>
      </w:r>
      <w:r w:rsidR="00E1589E">
        <w:rPr>
          <w:rFonts w:asciiTheme="minorBidi" w:hAnsiTheme="minorBidi"/>
          <w:sz w:val="24"/>
          <w:szCs w:val="24"/>
        </w:rPr>
        <w:t>on</w:t>
      </w:r>
      <w:r w:rsidR="005149DA" w:rsidRPr="00560F33">
        <w:rPr>
          <w:rFonts w:asciiTheme="minorBidi" w:hAnsiTheme="minorBidi"/>
          <w:sz w:val="24"/>
          <w:szCs w:val="24"/>
        </w:rPr>
        <w:t xml:space="preserve"> </w:t>
      </w:r>
      <w:r w:rsidR="00E1589E">
        <w:rPr>
          <w:rFonts w:asciiTheme="minorBidi" w:hAnsiTheme="minorBidi"/>
          <w:sz w:val="24"/>
          <w:szCs w:val="24"/>
        </w:rPr>
        <w:t xml:space="preserve">of </w:t>
      </w:r>
      <w:r w:rsidR="005149DA" w:rsidRPr="00560F33">
        <w:rPr>
          <w:rFonts w:asciiTheme="minorBidi" w:hAnsiTheme="minorBidi"/>
          <w:sz w:val="24"/>
          <w:szCs w:val="24"/>
        </w:rPr>
        <w:t xml:space="preserve">His existence, and </w:t>
      </w:r>
      <w:r w:rsidR="00E1589E">
        <w:rPr>
          <w:rFonts w:asciiTheme="minorBidi" w:hAnsiTheme="minorBidi"/>
          <w:sz w:val="24"/>
          <w:szCs w:val="24"/>
        </w:rPr>
        <w:t xml:space="preserve">recognition of </w:t>
      </w:r>
      <w:r w:rsidR="005149DA" w:rsidRPr="00560F33">
        <w:rPr>
          <w:rFonts w:asciiTheme="minorBidi" w:hAnsiTheme="minorBidi"/>
          <w:sz w:val="24"/>
          <w:szCs w:val="24"/>
        </w:rPr>
        <w:t xml:space="preserve">the basic spiritual principles by which He runs the world. </w:t>
      </w:r>
      <w:r w:rsidR="00E1589E">
        <w:rPr>
          <w:rFonts w:asciiTheme="minorBidi" w:hAnsiTheme="minorBidi"/>
          <w:sz w:val="24"/>
          <w:szCs w:val="24"/>
        </w:rPr>
        <w:t xml:space="preserve">Because </w:t>
      </w:r>
      <w:r w:rsidR="005149DA" w:rsidRPr="00560F33">
        <w:rPr>
          <w:rFonts w:asciiTheme="minorBidi" w:hAnsiTheme="minorBidi"/>
          <w:sz w:val="24"/>
          <w:szCs w:val="24"/>
        </w:rPr>
        <w:t>truth</w:t>
      </w:r>
      <w:r w:rsidR="00E1589E">
        <w:rPr>
          <w:rFonts w:asciiTheme="minorBidi" w:hAnsiTheme="minorBidi"/>
          <w:sz w:val="24"/>
          <w:szCs w:val="24"/>
        </w:rPr>
        <w:t xml:space="preserve"> </w:t>
      </w:r>
      <w:r w:rsidR="005149DA" w:rsidRPr="00560F33">
        <w:rPr>
          <w:rFonts w:asciiTheme="minorBidi" w:hAnsiTheme="minorBidi"/>
          <w:sz w:val="24"/>
          <w:szCs w:val="24"/>
        </w:rPr>
        <w:t xml:space="preserve">and </w:t>
      </w:r>
      <w:r w:rsidR="00E1589E" w:rsidRPr="00E1589E">
        <w:rPr>
          <w:rFonts w:asciiTheme="minorBidi" w:hAnsiTheme="minorBidi"/>
          <w:i/>
          <w:iCs/>
          <w:sz w:val="24"/>
          <w:szCs w:val="24"/>
        </w:rPr>
        <w:t>e</w:t>
      </w:r>
      <w:r w:rsidR="005149DA" w:rsidRPr="00E1589E">
        <w:rPr>
          <w:rFonts w:asciiTheme="minorBidi" w:hAnsiTheme="minorBidi"/>
          <w:i/>
          <w:iCs/>
          <w:sz w:val="24"/>
          <w:szCs w:val="24"/>
        </w:rPr>
        <w:t>muna</w:t>
      </w:r>
      <w:r w:rsidR="005149DA" w:rsidRPr="00560F33">
        <w:rPr>
          <w:rFonts w:asciiTheme="minorBidi" w:hAnsiTheme="minorBidi"/>
          <w:sz w:val="24"/>
          <w:szCs w:val="24"/>
        </w:rPr>
        <w:t xml:space="preserve"> are </w:t>
      </w:r>
      <w:r w:rsidR="00E1589E">
        <w:rPr>
          <w:rFonts w:asciiTheme="minorBidi" w:hAnsiTheme="minorBidi"/>
          <w:sz w:val="24"/>
          <w:szCs w:val="24"/>
        </w:rPr>
        <w:t xml:space="preserve">intimately </w:t>
      </w:r>
      <w:r w:rsidR="005149DA" w:rsidRPr="00560F33">
        <w:rPr>
          <w:rFonts w:asciiTheme="minorBidi" w:hAnsiTheme="minorBidi"/>
          <w:sz w:val="24"/>
          <w:szCs w:val="24"/>
        </w:rPr>
        <w:t xml:space="preserve">intertwined, </w:t>
      </w:r>
      <w:r w:rsidR="00C95131">
        <w:rPr>
          <w:rFonts w:asciiTheme="minorBidi" w:hAnsiTheme="minorBidi"/>
          <w:sz w:val="24"/>
          <w:szCs w:val="24"/>
        </w:rPr>
        <w:t xml:space="preserve">an obligation to behave with </w:t>
      </w:r>
      <w:r w:rsidR="00C95131">
        <w:rPr>
          <w:rFonts w:asciiTheme="minorBidi" w:hAnsiTheme="minorBidi"/>
          <w:i/>
          <w:iCs/>
          <w:sz w:val="24"/>
          <w:szCs w:val="24"/>
        </w:rPr>
        <w:t>emuna</w:t>
      </w:r>
      <w:r w:rsidR="00C95131">
        <w:rPr>
          <w:rFonts w:asciiTheme="minorBidi" w:hAnsiTheme="minorBidi"/>
          <w:sz w:val="24"/>
          <w:szCs w:val="24"/>
        </w:rPr>
        <w:t xml:space="preserve"> i</w:t>
      </w:r>
      <w:r w:rsidR="005149DA" w:rsidRPr="00560F33">
        <w:rPr>
          <w:rFonts w:asciiTheme="minorBidi" w:hAnsiTheme="minorBidi"/>
          <w:sz w:val="24"/>
          <w:szCs w:val="24"/>
        </w:rPr>
        <w:t xml:space="preserve">s </w:t>
      </w:r>
      <w:r w:rsidR="00C95131">
        <w:rPr>
          <w:rFonts w:asciiTheme="minorBidi" w:hAnsiTheme="minorBidi"/>
          <w:sz w:val="24"/>
          <w:szCs w:val="24"/>
        </w:rPr>
        <w:t xml:space="preserve">equally </w:t>
      </w:r>
      <w:r w:rsidR="005149DA" w:rsidRPr="00560F33">
        <w:rPr>
          <w:rFonts w:asciiTheme="minorBidi" w:hAnsiTheme="minorBidi"/>
          <w:sz w:val="24"/>
          <w:szCs w:val="24"/>
        </w:rPr>
        <w:t xml:space="preserve">a call to live </w:t>
      </w:r>
      <w:r w:rsidR="00C95131">
        <w:rPr>
          <w:rFonts w:asciiTheme="minorBidi" w:hAnsiTheme="minorBidi"/>
          <w:sz w:val="24"/>
          <w:szCs w:val="24"/>
        </w:rPr>
        <w:t>life by the code of truth.</w:t>
      </w:r>
    </w:p>
    <w:p w:rsidR="005149DA" w:rsidRPr="00560F33" w:rsidRDefault="005149DA" w:rsidP="00560F33">
      <w:pPr>
        <w:pStyle w:val="NoSpacing"/>
        <w:bidi w:val="0"/>
        <w:jc w:val="both"/>
        <w:rPr>
          <w:rFonts w:asciiTheme="minorBidi" w:hAnsiTheme="minorBidi"/>
          <w:sz w:val="24"/>
          <w:szCs w:val="24"/>
        </w:rPr>
      </w:pPr>
    </w:p>
    <w:p w:rsidR="005149DA" w:rsidRPr="00560F33" w:rsidRDefault="00836832" w:rsidP="004504BD">
      <w:pPr>
        <w:pStyle w:val="NoSpacing"/>
        <w:bidi w:val="0"/>
        <w:ind w:firstLine="720"/>
        <w:jc w:val="both"/>
        <w:rPr>
          <w:rFonts w:asciiTheme="minorBidi" w:hAnsiTheme="minorBidi"/>
          <w:sz w:val="24"/>
          <w:szCs w:val="24"/>
        </w:rPr>
      </w:pPr>
      <w:r>
        <w:rPr>
          <w:rFonts w:asciiTheme="minorBidi" w:hAnsiTheme="minorBidi"/>
          <w:sz w:val="24"/>
          <w:szCs w:val="24"/>
        </w:rPr>
        <w:t xml:space="preserve">Our </w:t>
      </w:r>
      <w:r w:rsidR="005149DA" w:rsidRPr="00560F33">
        <w:rPr>
          <w:rFonts w:asciiTheme="minorBidi" w:hAnsiTheme="minorBidi"/>
          <w:sz w:val="24"/>
          <w:szCs w:val="24"/>
        </w:rPr>
        <w:t xml:space="preserve">chapter not only </w:t>
      </w:r>
      <w:r w:rsidR="00C95131">
        <w:rPr>
          <w:rFonts w:asciiTheme="minorBidi" w:hAnsiTheme="minorBidi"/>
          <w:sz w:val="24"/>
          <w:szCs w:val="24"/>
        </w:rPr>
        <w:t xml:space="preserve">broadens and illuminates </w:t>
      </w:r>
      <w:r w:rsidR="005149DA" w:rsidRPr="00560F33">
        <w:rPr>
          <w:rFonts w:asciiTheme="minorBidi" w:hAnsiTheme="minorBidi"/>
          <w:sz w:val="24"/>
          <w:szCs w:val="24"/>
        </w:rPr>
        <w:t xml:space="preserve">numerous </w:t>
      </w:r>
      <w:r w:rsidR="005149DA" w:rsidRPr="002216BC">
        <w:rPr>
          <w:rFonts w:asciiTheme="minorBidi" w:hAnsiTheme="minorBidi"/>
          <w:i/>
          <w:iCs/>
          <w:sz w:val="24"/>
          <w:szCs w:val="24"/>
        </w:rPr>
        <w:t>mitzvot</w:t>
      </w:r>
      <w:r w:rsidR="00C95131">
        <w:rPr>
          <w:rFonts w:asciiTheme="minorBidi" w:hAnsiTheme="minorBidi"/>
          <w:sz w:val="24"/>
          <w:szCs w:val="24"/>
        </w:rPr>
        <w:t>,</w:t>
      </w:r>
      <w:r w:rsidR="005149DA" w:rsidRPr="00560F33">
        <w:rPr>
          <w:rFonts w:asciiTheme="minorBidi" w:hAnsiTheme="minorBidi"/>
          <w:sz w:val="24"/>
          <w:szCs w:val="24"/>
        </w:rPr>
        <w:t xml:space="preserve"> but </w:t>
      </w:r>
      <w:r w:rsidR="00BC4F93">
        <w:rPr>
          <w:rFonts w:asciiTheme="minorBidi" w:hAnsiTheme="minorBidi"/>
          <w:sz w:val="24"/>
          <w:szCs w:val="24"/>
        </w:rPr>
        <w:t xml:space="preserve">declares unequivocally </w:t>
      </w:r>
      <w:r w:rsidR="005149DA" w:rsidRPr="00560F33">
        <w:rPr>
          <w:rFonts w:asciiTheme="minorBidi" w:hAnsiTheme="minorBidi"/>
          <w:sz w:val="24"/>
          <w:szCs w:val="24"/>
        </w:rPr>
        <w:t xml:space="preserve">that a holy life is not defined </w:t>
      </w:r>
      <w:r w:rsidR="00BC4F93">
        <w:rPr>
          <w:rFonts w:asciiTheme="minorBidi" w:hAnsiTheme="minorBidi"/>
          <w:sz w:val="24"/>
          <w:szCs w:val="24"/>
        </w:rPr>
        <w:t xml:space="preserve">only </w:t>
      </w:r>
      <w:r w:rsidR="005149DA" w:rsidRPr="00560F33">
        <w:rPr>
          <w:rFonts w:asciiTheme="minorBidi" w:hAnsiTheme="minorBidi"/>
          <w:sz w:val="24"/>
          <w:szCs w:val="24"/>
        </w:rPr>
        <w:t xml:space="preserve">by ritual obligations </w:t>
      </w:r>
      <w:r w:rsidR="00BC4F93">
        <w:rPr>
          <w:rFonts w:asciiTheme="minorBidi" w:hAnsiTheme="minorBidi"/>
          <w:sz w:val="24"/>
          <w:szCs w:val="24"/>
        </w:rPr>
        <w:t>to God,</w:t>
      </w:r>
      <w:r w:rsidR="005149DA" w:rsidRPr="00560F33">
        <w:rPr>
          <w:rFonts w:asciiTheme="minorBidi" w:hAnsiTheme="minorBidi"/>
          <w:sz w:val="24"/>
          <w:szCs w:val="24"/>
        </w:rPr>
        <w:t xml:space="preserve"> but also </w:t>
      </w:r>
      <w:r w:rsidR="00BC4F93">
        <w:rPr>
          <w:rFonts w:asciiTheme="minorBidi" w:hAnsiTheme="minorBidi"/>
          <w:sz w:val="24"/>
          <w:szCs w:val="24"/>
        </w:rPr>
        <w:t xml:space="preserve">by fulfillment of </w:t>
      </w:r>
      <w:r w:rsidR="005149DA" w:rsidRPr="00560F33">
        <w:rPr>
          <w:rFonts w:asciiTheme="minorBidi" w:hAnsiTheme="minorBidi"/>
          <w:sz w:val="24"/>
          <w:szCs w:val="24"/>
        </w:rPr>
        <w:t xml:space="preserve">interpersonal obligations. </w:t>
      </w:r>
      <w:r w:rsidR="004504BD">
        <w:rPr>
          <w:rFonts w:asciiTheme="minorBidi" w:hAnsiTheme="minorBidi"/>
          <w:sz w:val="24"/>
          <w:szCs w:val="24"/>
        </w:rPr>
        <w:t xml:space="preserve">The </w:t>
      </w:r>
      <w:r w:rsidR="005149DA" w:rsidRPr="00560F33">
        <w:rPr>
          <w:rFonts w:asciiTheme="minorBidi" w:hAnsiTheme="minorBidi"/>
          <w:sz w:val="24"/>
          <w:szCs w:val="24"/>
        </w:rPr>
        <w:t xml:space="preserve">chapter </w:t>
      </w:r>
      <w:r w:rsidR="00FF555B">
        <w:rPr>
          <w:rFonts w:asciiTheme="minorBidi" w:hAnsiTheme="minorBidi"/>
          <w:sz w:val="24"/>
          <w:szCs w:val="24"/>
        </w:rPr>
        <w:t xml:space="preserve">brings together </w:t>
      </w:r>
      <w:r w:rsidR="005149DA" w:rsidRPr="00560F33">
        <w:rPr>
          <w:rFonts w:asciiTheme="minorBidi" w:hAnsiTheme="minorBidi"/>
          <w:sz w:val="24"/>
          <w:szCs w:val="24"/>
        </w:rPr>
        <w:t>interpersonal and ritual</w:t>
      </w:r>
      <w:r w:rsidR="00FF555B">
        <w:rPr>
          <w:rFonts w:asciiTheme="minorBidi" w:hAnsiTheme="minorBidi"/>
          <w:sz w:val="24"/>
          <w:szCs w:val="24"/>
        </w:rPr>
        <w:t xml:space="preserve"> requirements</w:t>
      </w:r>
      <w:r w:rsidR="005149DA" w:rsidRPr="00560F33">
        <w:rPr>
          <w:rFonts w:asciiTheme="minorBidi" w:hAnsiTheme="minorBidi"/>
          <w:sz w:val="24"/>
          <w:szCs w:val="24"/>
        </w:rPr>
        <w:t xml:space="preserve">, sometimes in the same verse, </w:t>
      </w:r>
      <w:r w:rsidR="00FF555B">
        <w:rPr>
          <w:rFonts w:asciiTheme="minorBidi" w:hAnsiTheme="minorBidi"/>
          <w:sz w:val="24"/>
          <w:szCs w:val="24"/>
        </w:rPr>
        <w:t xml:space="preserve">because </w:t>
      </w:r>
      <w:r w:rsidR="005149DA" w:rsidRPr="00560F33">
        <w:rPr>
          <w:rFonts w:asciiTheme="minorBidi" w:hAnsiTheme="minorBidi"/>
          <w:sz w:val="24"/>
          <w:szCs w:val="24"/>
        </w:rPr>
        <w:t xml:space="preserve">both are </w:t>
      </w:r>
      <w:r w:rsidR="00FF555B">
        <w:rPr>
          <w:rFonts w:asciiTheme="minorBidi" w:hAnsiTheme="minorBidi"/>
          <w:sz w:val="24"/>
          <w:szCs w:val="24"/>
        </w:rPr>
        <w:t xml:space="preserve">fundamental </w:t>
      </w:r>
      <w:r w:rsidR="004504BD">
        <w:rPr>
          <w:rFonts w:asciiTheme="minorBidi" w:hAnsiTheme="minorBidi"/>
          <w:sz w:val="24"/>
          <w:szCs w:val="24"/>
        </w:rPr>
        <w:t xml:space="preserve">components </w:t>
      </w:r>
      <w:r w:rsidR="00FF555B">
        <w:rPr>
          <w:rFonts w:asciiTheme="minorBidi" w:hAnsiTheme="minorBidi"/>
          <w:sz w:val="24"/>
          <w:szCs w:val="24"/>
        </w:rPr>
        <w:t>of holiness.</w:t>
      </w:r>
    </w:p>
    <w:p w:rsidR="005149DA" w:rsidRPr="00560F33" w:rsidRDefault="005149DA" w:rsidP="00560F33">
      <w:pPr>
        <w:pStyle w:val="NoSpacing"/>
        <w:bidi w:val="0"/>
        <w:jc w:val="both"/>
        <w:rPr>
          <w:rFonts w:asciiTheme="minorBidi" w:hAnsiTheme="minorBidi"/>
          <w:sz w:val="24"/>
          <w:szCs w:val="24"/>
        </w:rPr>
      </w:pPr>
    </w:p>
    <w:p w:rsidR="005149DA" w:rsidRPr="00560F33" w:rsidRDefault="005149DA" w:rsidP="003037EF">
      <w:pPr>
        <w:pStyle w:val="NoSpacing"/>
        <w:bidi w:val="0"/>
        <w:ind w:firstLine="720"/>
        <w:jc w:val="both"/>
        <w:rPr>
          <w:rFonts w:asciiTheme="minorBidi" w:hAnsiTheme="minorBidi"/>
          <w:sz w:val="24"/>
          <w:szCs w:val="24"/>
        </w:rPr>
      </w:pPr>
      <w:r w:rsidRPr="00560F33">
        <w:rPr>
          <w:rFonts w:asciiTheme="minorBidi" w:hAnsiTheme="minorBidi"/>
          <w:sz w:val="24"/>
          <w:szCs w:val="24"/>
        </w:rPr>
        <w:t xml:space="preserve">In this two-part closing lesson, we will </w:t>
      </w:r>
      <w:r w:rsidR="00FF555B">
        <w:rPr>
          <w:rFonts w:asciiTheme="minorBidi" w:hAnsiTheme="minorBidi"/>
          <w:sz w:val="24"/>
          <w:szCs w:val="24"/>
        </w:rPr>
        <w:t xml:space="preserve">consider </w:t>
      </w:r>
      <w:r w:rsidRPr="00560F33">
        <w:rPr>
          <w:rFonts w:asciiTheme="minorBidi" w:hAnsiTheme="minorBidi"/>
          <w:sz w:val="24"/>
          <w:szCs w:val="24"/>
        </w:rPr>
        <w:t xml:space="preserve">how </w:t>
      </w:r>
      <w:r w:rsidRPr="00560F33">
        <w:rPr>
          <w:rFonts w:asciiTheme="minorBidi" w:hAnsiTheme="minorBidi"/>
          <w:i/>
          <w:iCs/>
          <w:sz w:val="24"/>
          <w:szCs w:val="24"/>
        </w:rPr>
        <w:t>emuna</w:t>
      </w:r>
      <w:r w:rsidR="00FF555B">
        <w:rPr>
          <w:rFonts w:asciiTheme="minorBidi" w:hAnsiTheme="minorBidi"/>
          <w:sz w:val="24"/>
          <w:szCs w:val="24"/>
        </w:rPr>
        <w:t xml:space="preserve">, </w:t>
      </w:r>
      <w:r w:rsidRPr="00560F33">
        <w:rPr>
          <w:rFonts w:asciiTheme="minorBidi" w:hAnsiTheme="minorBidi"/>
          <w:sz w:val="24"/>
          <w:szCs w:val="24"/>
        </w:rPr>
        <w:t xml:space="preserve">which is so central to the </w:t>
      </w:r>
      <w:r w:rsidR="003037EF">
        <w:rPr>
          <w:rFonts w:asciiTheme="minorBidi" w:hAnsiTheme="minorBidi"/>
          <w:sz w:val="24"/>
          <w:szCs w:val="24"/>
        </w:rPr>
        <w:t xml:space="preserve">character </w:t>
      </w:r>
      <w:r w:rsidRPr="00560F33">
        <w:rPr>
          <w:rFonts w:asciiTheme="minorBidi" w:hAnsiTheme="minorBidi"/>
          <w:sz w:val="24"/>
          <w:szCs w:val="24"/>
        </w:rPr>
        <w:t xml:space="preserve">of </w:t>
      </w:r>
      <w:r w:rsidR="00FF555B">
        <w:rPr>
          <w:rFonts w:asciiTheme="minorBidi" w:hAnsiTheme="minorBidi"/>
          <w:sz w:val="24"/>
          <w:szCs w:val="24"/>
        </w:rPr>
        <w:t xml:space="preserve">a person </w:t>
      </w:r>
      <w:r w:rsidR="003037EF">
        <w:rPr>
          <w:rFonts w:asciiTheme="minorBidi" w:hAnsiTheme="minorBidi"/>
          <w:sz w:val="24"/>
          <w:szCs w:val="24"/>
        </w:rPr>
        <w:t xml:space="preserve">oriented toward </w:t>
      </w:r>
      <w:r w:rsidRPr="00560F33">
        <w:rPr>
          <w:rFonts w:asciiTheme="minorBidi" w:hAnsiTheme="minorBidi"/>
          <w:sz w:val="24"/>
          <w:szCs w:val="24"/>
        </w:rPr>
        <w:t xml:space="preserve">interpersonal holiness, </w:t>
      </w:r>
      <w:r w:rsidR="00FF555B">
        <w:rPr>
          <w:rFonts w:asciiTheme="minorBidi" w:hAnsiTheme="minorBidi"/>
          <w:sz w:val="24"/>
          <w:szCs w:val="24"/>
        </w:rPr>
        <w:t xml:space="preserve">also </w:t>
      </w:r>
      <w:r w:rsidRPr="00560F33">
        <w:rPr>
          <w:rFonts w:asciiTheme="minorBidi" w:hAnsiTheme="minorBidi"/>
          <w:sz w:val="24"/>
          <w:szCs w:val="24"/>
        </w:rPr>
        <w:t xml:space="preserve">is the guiding </w:t>
      </w:r>
      <w:r w:rsidR="00FF555B">
        <w:rPr>
          <w:rFonts w:asciiTheme="minorBidi" w:hAnsiTheme="minorBidi"/>
          <w:sz w:val="24"/>
          <w:szCs w:val="24"/>
        </w:rPr>
        <w:t xml:space="preserve">principle of </w:t>
      </w:r>
      <w:r w:rsidRPr="00560F33">
        <w:rPr>
          <w:rFonts w:asciiTheme="minorBidi" w:hAnsiTheme="minorBidi"/>
          <w:sz w:val="24"/>
          <w:szCs w:val="24"/>
        </w:rPr>
        <w:t xml:space="preserve">many ritual </w:t>
      </w:r>
      <w:r w:rsidRPr="00C12C70">
        <w:rPr>
          <w:rFonts w:asciiTheme="minorBidi" w:hAnsiTheme="minorBidi"/>
          <w:i/>
          <w:iCs/>
          <w:sz w:val="24"/>
          <w:szCs w:val="24"/>
        </w:rPr>
        <w:t>mitzvot</w:t>
      </w:r>
      <w:r w:rsidRPr="00560F33">
        <w:rPr>
          <w:rFonts w:asciiTheme="minorBidi" w:hAnsiTheme="minorBidi"/>
          <w:sz w:val="24"/>
          <w:szCs w:val="24"/>
        </w:rPr>
        <w:t xml:space="preserve"> in the chapter. In so doing, we </w:t>
      </w:r>
      <w:r w:rsidR="00A05E10">
        <w:rPr>
          <w:rFonts w:asciiTheme="minorBidi" w:hAnsiTheme="minorBidi"/>
          <w:sz w:val="24"/>
          <w:szCs w:val="24"/>
        </w:rPr>
        <w:t xml:space="preserve">will see </w:t>
      </w:r>
      <w:r w:rsidRPr="00560F33">
        <w:rPr>
          <w:rFonts w:asciiTheme="minorBidi" w:hAnsiTheme="minorBidi"/>
          <w:sz w:val="24"/>
          <w:szCs w:val="24"/>
        </w:rPr>
        <w:t xml:space="preserve">how the interpersonal and </w:t>
      </w:r>
      <w:r w:rsidR="00A05E10">
        <w:rPr>
          <w:rFonts w:asciiTheme="minorBidi" w:hAnsiTheme="minorBidi"/>
          <w:sz w:val="24"/>
          <w:szCs w:val="24"/>
        </w:rPr>
        <w:t xml:space="preserve">the </w:t>
      </w:r>
      <w:r w:rsidRPr="00560F33">
        <w:rPr>
          <w:rFonts w:asciiTheme="minorBidi" w:hAnsiTheme="minorBidi"/>
          <w:sz w:val="24"/>
          <w:szCs w:val="24"/>
        </w:rPr>
        <w:t xml:space="preserve">ritual are not only two necessary parts of </w:t>
      </w:r>
      <w:r w:rsidR="00A05E10">
        <w:rPr>
          <w:rFonts w:asciiTheme="minorBidi" w:hAnsiTheme="minorBidi"/>
          <w:sz w:val="24"/>
          <w:szCs w:val="24"/>
        </w:rPr>
        <w:t xml:space="preserve">a </w:t>
      </w:r>
      <w:r w:rsidRPr="00560F33">
        <w:rPr>
          <w:rFonts w:asciiTheme="minorBidi" w:hAnsiTheme="minorBidi"/>
          <w:sz w:val="24"/>
          <w:szCs w:val="24"/>
        </w:rPr>
        <w:t>holy personality, but are rooted in the same core, and inte</w:t>
      </w:r>
      <w:r w:rsidR="00A05E10">
        <w:rPr>
          <w:rFonts w:asciiTheme="minorBidi" w:hAnsiTheme="minorBidi"/>
          <w:sz w:val="24"/>
          <w:szCs w:val="24"/>
        </w:rPr>
        <w:t>rtwined in more ways than one.</w:t>
      </w:r>
    </w:p>
    <w:p w:rsidR="00FE584F" w:rsidRPr="00560F33" w:rsidRDefault="00FE584F" w:rsidP="00560F33">
      <w:pPr>
        <w:pStyle w:val="NoSpacing"/>
        <w:bidi w:val="0"/>
        <w:jc w:val="both"/>
        <w:rPr>
          <w:rFonts w:asciiTheme="minorBidi" w:hAnsiTheme="minorBidi"/>
          <w:sz w:val="24"/>
          <w:szCs w:val="24"/>
        </w:rPr>
      </w:pPr>
    </w:p>
    <w:p w:rsidR="005149DA" w:rsidRPr="00A05E10" w:rsidRDefault="00A05E10" w:rsidP="00560F33">
      <w:pPr>
        <w:pStyle w:val="NoSpacing"/>
        <w:bidi w:val="0"/>
        <w:jc w:val="both"/>
        <w:rPr>
          <w:rFonts w:asciiTheme="minorBidi" w:hAnsiTheme="minorBidi"/>
          <w:b/>
          <w:bCs/>
          <w:sz w:val="24"/>
          <w:szCs w:val="24"/>
        </w:rPr>
      </w:pPr>
      <w:r w:rsidRPr="00A05E10">
        <w:rPr>
          <w:rFonts w:asciiTheme="minorBidi" w:hAnsiTheme="minorBidi"/>
          <w:b/>
          <w:bCs/>
          <w:sz w:val="24"/>
          <w:szCs w:val="24"/>
        </w:rPr>
        <w:t xml:space="preserve">You </w:t>
      </w:r>
      <w:r>
        <w:rPr>
          <w:rFonts w:asciiTheme="minorBidi" w:hAnsiTheme="minorBidi"/>
          <w:b/>
          <w:bCs/>
          <w:sz w:val="24"/>
          <w:szCs w:val="24"/>
        </w:rPr>
        <w:t>Shall Be Holy</w:t>
      </w:r>
    </w:p>
    <w:p w:rsidR="005149DA" w:rsidRPr="00560F33" w:rsidRDefault="005149DA" w:rsidP="00560F33">
      <w:pPr>
        <w:pStyle w:val="NoSpacing"/>
        <w:bidi w:val="0"/>
        <w:jc w:val="both"/>
        <w:rPr>
          <w:rFonts w:asciiTheme="minorBidi" w:hAnsiTheme="minorBidi"/>
          <w:sz w:val="24"/>
          <w:szCs w:val="24"/>
        </w:rPr>
      </w:pPr>
    </w:p>
    <w:p w:rsidR="005149DA" w:rsidRPr="00560F33" w:rsidRDefault="00171BAF" w:rsidP="00B80D62">
      <w:pPr>
        <w:pStyle w:val="NoSpacing"/>
        <w:bidi w:val="0"/>
        <w:ind w:firstLine="720"/>
        <w:jc w:val="both"/>
        <w:rPr>
          <w:rFonts w:asciiTheme="minorBidi" w:hAnsiTheme="minorBidi"/>
          <w:sz w:val="24"/>
          <w:szCs w:val="24"/>
        </w:rPr>
      </w:pPr>
      <w:r>
        <w:rPr>
          <w:rFonts w:asciiTheme="minorBidi" w:hAnsiTheme="minorBidi"/>
          <w:sz w:val="24"/>
          <w:szCs w:val="24"/>
        </w:rPr>
        <w:t>I</w:t>
      </w:r>
      <w:r w:rsidR="005149DA" w:rsidRPr="00560F33">
        <w:rPr>
          <w:rFonts w:asciiTheme="minorBidi" w:hAnsiTheme="minorBidi"/>
          <w:sz w:val="24"/>
          <w:szCs w:val="24"/>
        </w:rPr>
        <w:t xml:space="preserve">f </w:t>
      </w:r>
      <w:r w:rsidR="005149DA" w:rsidRPr="00560F33">
        <w:rPr>
          <w:rFonts w:asciiTheme="minorBidi" w:hAnsiTheme="minorBidi"/>
          <w:i/>
          <w:iCs/>
          <w:sz w:val="24"/>
          <w:szCs w:val="24"/>
        </w:rPr>
        <w:t>emuna</w:t>
      </w:r>
      <w:r w:rsidR="005149DA" w:rsidRPr="00560F33">
        <w:rPr>
          <w:rFonts w:asciiTheme="minorBidi" w:hAnsiTheme="minorBidi"/>
          <w:sz w:val="24"/>
          <w:szCs w:val="24"/>
        </w:rPr>
        <w:t xml:space="preserve"> </w:t>
      </w:r>
      <w:r>
        <w:rPr>
          <w:rFonts w:asciiTheme="minorBidi" w:hAnsiTheme="minorBidi"/>
          <w:sz w:val="24"/>
          <w:szCs w:val="24"/>
        </w:rPr>
        <w:t xml:space="preserve">is </w:t>
      </w:r>
      <w:r w:rsidR="005149DA" w:rsidRPr="00560F33">
        <w:rPr>
          <w:rFonts w:asciiTheme="minorBidi" w:hAnsiTheme="minorBidi"/>
          <w:sz w:val="24"/>
          <w:szCs w:val="24"/>
        </w:rPr>
        <w:t>not only belief in God</w:t>
      </w:r>
      <w:r>
        <w:rPr>
          <w:rFonts w:asciiTheme="minorBidi" w:hAnsiTheme="minorBidi"/>
          <w:sz w:val="24"/>
          <w:szCs w:val="24"/>
        </w:rPr>
        <w:t>,</w:t>
      </w:r>
      <w:r w:rsidR="005149DA" w:rsidRPr="00560F33">
        <w:rPr>
          <w:rFonts w:asciiTheme="minorBidi" w:hAnsiTheme="minorBidi"/>
          <w:sz w:val="24"/>
          <w:szCs w:val="24"/>
        </w:rPr>
        <w:t xml:space="preserve"> but unwavering certainty </w:t>
      </w:r>
      <w:r>
        <w:rPr>
          <w:rFonts w:asciiTheme="minorBidi" w:hAnsiTheme="minorBidi"/>
          <w:sz w:val="24"/>
          <w:szCs w:val="24"/>
        </w:rPr>
        <w:t>and consistency in</w:t>
      </w:r>
      <w:r w:rsidR="005149DA" w:rsidRPr="00560F33">
        <w:rPr>
          <w:rFonts w:asciiTheme="minorBidi" w:hAnsiTheme="minorBidi"/>
          <w:sz w:val="24"/>
          <w:szCs w:val="24"/>
        </w:rPr>
        <w:t xml:space="preserve"> commitment to </w:t>
      </w:r>
      <w:r>
        <w:rPr>
          <w:rFonts w:asciiTheme="minorBidi" w:hAnsiTheme="minorBidi"/>
          <w:sz w:val="24"/>
          <w:szCs w:val="24"/>
        </w:rPr>
        <w:t>Him</w:t>
      </w:r>
      <w:r w:rsidR="005149DA" w:rsidRPr="00560F33">
        <w:rPr>
          <w:rFonts w:asciiTheme="minorBidi" w:hAnsiTheme="minorBidi"/>
          <w:sz w:val="24"/>
          <w:szCs w:val="24"/>
        </w:rPr>
        <w:t xml:space="preserve">, </w:t>
      </w:r>
      <w:r w:rsidR="009D00F2">
        <w:rPr>
          <w:rFonts w:asciiTheme="minorBidi" w:hAnsiTheme="minorBidi"/>
          <w:sz w:val="24"/>
          <w:szCs w:val="24"/>
        </w:rPr>
        <w:t xml:space="preserve">then attaining it </w:t>
      </w:r>
      <w:r w:rsidR="005149DA" w:rsidRPr="00560F33">
        <w:rPr>
          <w:rFonts w:asciiTheme="minorBidi" w:hAnsiTheme="minorBidi"/>
          <w:sz w:val="24"/>
          <w:szCs w:val="24"/>
        </w:rPr>
        <w:t xml:space="preserve">requires </w:t>
      </w:r>
      <w:r w:rsidR="009D00F2">
        <w:rPr>
          <w:rFonts w:asciiTheme="minorBidi" w:hAnsiTheme="minorBidi"/>
          <w:sz w:val="24"/>
          <w:szCs w:val="24"/>
        </w:rPr>
        <w:t>develop</w:t>
      </w:r>
      <w:r w:rsidR="00B80D62">
        <w:rPr>
          <w:rFonts w:asciiTheme="minorBidi" w:hAnsiTheme="minorBidi"/>
          <w:sz w:val="24"/>
          <w:szCs w:val="24"/>
        </w:rPr>
        <w:t>ment of</w:t>
      </w:r>
      <w:r w:rsidR="009D00F2">
        <w:rPr>
          <w:rFonts w:asciiTheme="minorBidi" w:hAnsiTheme="minorBidi"/>
          <w:sz w:val="24"/>
          <w:szCs w:val="24"/>
        </w:rPr>
        <w:t xml:space="preserve"> </w:t>
      </w:r>
      <w:r w:rsidR="005149DA" w:rsidRPr="00560F33">
        <w:rPr>
          <w:rFonts w:asciiTheme="minorBidi" w:hAnsiTheme="minorBidi"/>
          <w:sz w:val="24"/>
          <w:szCs w:val="24"/>
        </w:rPr>
        <w:t xml:space="preserve">an understanding of </w:t>
      </w:r>
      <w:r w:rsidR="009D00F2">
        <w:rPr>
          <w:rFonts w:asciiTheme="minorBidi" w:hAnsiTheme="minorBidi"/>
          <w:sz w:val="24"/>
          <w:szCs w:val="24"/>
        </w:rPr>
        <w:t xml:space="preserve">the way in which </w:t>
      </w:r>
      <w:r w:rsidR="005149DA" w:rsidRPr="00560F33">
        <w:rPr>
          <w:rFonts w:asciiTheme="minorBidi" w:hAnsiTheme="minorBidi"/>
          <w:sz w:val="24"/>
          <w:szCs w:val="24"/>
        </w:rPr>
        <w:t>God</w:t>
      </w:r>
      <w:r w:rsidR="009D00F2">
        <w:rPr>
          <w:rFonts w:asciiTheme="minorBidi" w:hAnsiTheme="minorBidi"/>
          <w:sz w:val="24"/>
          <w:szCs w:val="24"/>
        </w:rPr>
        <w:t xml:space="preserve"> runs </w:t>
      </w:r>
      <w:r w:rsidR="005149DA" w:rsidRPr="00560F33">
        <w:rPr>
          <w:rFonts w:asciiTheme="minorBidi" w:hAnsiTheme="minorBidi"/>
          <w:sz w:val="24"/>
          <w:szCs w:val="24"/>
        </w:rPr>
        <w:t xml:space="preserve">the world, as </w:t>
      </w:r>
      <w:r w:rsidR="00B80D62">
        <w:rPr>
          <w:rFonts w:asciiTheme="minorBidi" w:hAnsiTheme="minorBidi"/>
          <w:sz w:val="24"/>
          <w:szCs w:val="24"/>
        </w:rPr>
        <w:t xml:space="preserve">Rambam notes in his </w:t>
      </w:r>
      <w:r w:rsidR="009D00F2">
        <w:rPr>
          <w:rFonts w:asciiTheme="minorBidi" w:hAnsiTheme="minorBidi"/>
          <w:sz w:val="24"/>
          <w:szCs w:val="24"/>
        </w:rPr>
        <w:t>P</w:t>
      </w:r>
      <w:r w:rsidR="005149DA" w:rsidRPr="00560F33">
        <w:rPr>
          <w:rFonts w:asciiTheme="minorBidi" w:hAnsiTheme="minorBidi"/>
          <w:sz w:val="24"/>
          <w:szCs w:val="24"/>
        </w:rPr>
        <w:t xml:space="preserve">rinciples of </w:t>
      </w:r>
      <w:r w:rsidR="009D00F2">
        <w:rPr>
          <w:rFonts w:asciiTheme="minorBidi" w:hAnsiTheme="minorBidi"/>
          <w:sz w:val="24"/>
          <w:szCs w:val="24"/>
        </w:rPr>
        <w:t>F</w:t>
      </w:r>
      <w:r w:rsidR="005149DA" w:rsidRPr="00560F33">
        <w:rPr>
          <w:rFonts w:asciiTheme="minorBidi" w:hAnsiTheme="minorBidi"/>
          <w:sz w:val="24"/>
          <w:szCs w:val="24"/>
        </w:rPr>
        <w:t>aith</w:t>
      </w:r>
      <w:r w:rsidR="000629B5">
        <w:rPr>
          <w:rFonts w:asciiTheme="minorBidi" w:hAnsiTheme="minorBidi"/>
          <w:sz w:val="24"/>
          <w:szCs w:val="24"/>
        </w:rPr>
        <w:t xml:space="preserve">. This awareness </w:t>
      </w:r>
      <w:r w:rsidR="005149DA" w:rsidRPr="00560F33">
        <w:rPr>
          <w:rFonts w:asciiTheme="minorBidi" w:hAnsiTheme="minorBidi"/>
          <w:sz w:val="24"/>
          <w:szCs w:val="24"/>
        </w:rPr>
        <w:t xml:space="preserve">must be </w:t>
      </w:r>
      <w:r w:rsidR="000629B5">
        <w:rPr>
          <w:rFonts w:asciiTheme="minorBidi" w:hAnsiTheme="minorBidi"/>
          <w:sz w:val="24"/>
          <w:szCs w:val="24"/>
        </w:rPr>
        <w:t xml:space="preserve">accompanied </w:t>
      </w:r>
      <w:r w:rsidR="005149DA" w:rsidRPr="00560F33">
        <w:rPr>
          <w:rFonts w:asciiTheme="minorBidi" w:hAnsiTheme="minorBidi"/>
          <w:sz w:val="24"/>
          <w:szCs w:val="24"/>
        </w:rPr>
        <w:t>by an appreciation of God</w:t>
      </w:r>
      <w:r w:rsidR="00A05E10">
        <w:rPr>
          <w:rFonts w:asciiTheme="minorBidi" w:hAnsiTheme="minorBidi"/>
          <w:sz w:val="24"/>
          <w:szCs w:val="24"/>
        </w:rPr>
        <w:t>’</w:t>
      </w:r>
      <w:r w:rsidR="005149DA" w:rsidRPr="00560F33">
        <w:rPr>
          <w:rFonts w:asciiTheme="minorBidi" w:hAnsiTheme="minorBidi"/>
          <w:sz w:val="24"/>
          <w:szCs w:val="24"/>
        </w:rPr>
        <w:t xml:space="preserve">s holiness, </w:t>
      </w:r>
      <w:r w:rsidR="000629B5">
        <w:rPr>
          <w:rFonts w:asciiTheme="minorBidi" w:hAnsiTheme="minorBidi"/>
          <w:sz w:val="24"/>
          <w:szCs w:val="24"/>
        </w:rPr>
        <w:t>as well as of H</w:t>
      </w:r>
      <w:r w:rsidR="005149DA" w:rsidRPr="00560F33">
        <w:rPr>
          <w:rFonts w:asciiTheme="minorBidi" w:hAnsiTheme="minorBidi"/>
          <w:sz w:val="24"/>
          <w:szCs w:val="24"/>
        </w:rPr>
        <w:t xml:space="preserve">is </w:t>
      </w:r>
      <w:r w:rsidR="000629B5">
        <w:rPr>
          <w:rFonts w:asciiTheme="minorBidi" w:hAnsiTheme="minorBidi"/>
          <w:sz w:val="24"/>
          <w:szCs w:val="24"/>
        </w:rPr>
        <w:t>commandment that man model himself after God’s behavior</w:t>
      </w:r>
      <w:r w:rsidR="005149DA" w:rsidRPr="00560F33">
        <w:rPr>
          <w:rFonts w:asciiTheme="minorBidi" w:hAnsiTheme="minorBidi"/>
          <w:sz w:val="24"/>
          <w:szCs w:val="24"/>
        </w:rPr>
        <w:t>.</w:t>
      </w:r>
    </w:p>
    <w:p w:rsidR="005149DA" w:rsidRDefault="005149DA" w:rsidP="00560F33">
      <w:pPr>
        <w:pStyle w:val="NoSpacing"/>
        <w:bidi w:val="0"/>
        <w:jc w:val="both"/>
        <w:rPr>
          <w:rFonts w:asciiTheme="minorBidi" w:hAnsiTheme="minorBidi"/>
          <w:sz w:val="24"/>
          <w:szCs w:val="24"/>
        </w:rPr>
      </w:pPr>
    </w:p>
    <w:p w:rsidR="00171BAF" w:rsidRPr="00560F33" w:rsidRDefault="00171BAF" w:rsidP="00171BAF">
      <w:pPr>
        <w:pStyle w:val="NoSpacing"/>
        <w:bidi w:val="0"/>
        <w:ind w:firstLine="720"/>
        <w:jc w:val="both"/>
        <w:rPr>
          <w:rFonts w:asciiTheme="minorBidi" w:hAnsiTheme="minorBidi"/>
          <w:sz w:val="24"/>
          <w:szCs w:val="24"/>
        </w:rPr>
      </w:pPr>
      <w:r>
        <w:rPr>
          <w:rFonts w:asciiTheme="minorBidi" w:hAnsiTheme="minorBidi"/>
          <w:sz w:val="24"/>
          <w:szCs w:val="24"/>
        </w:rPr>
        <w:t xml:space="preserve">Let us </w:t>
      </w:r>
      <w:r w:rsidR="000629B5">
        <w:rPr>
          <w:rFonts w:asciiTheme="minorBidi" w:hAnsiTheme="minorBidi"/>
          <w:sz w:val="24"/>
          <w:szCs w:val="24"/>
        </w:rPr>
        <w:t xml:space="preserve">now </w:t>
      </w:r>
      <w:r>
        <w:rPr>
          <w:rFonts w:asciiTheme="minorBidi" w:hAnsiTheme="minorBidi"/>
          <w:sz w:val="24"/>
          <w:szCs w:val="24"/>
        </w:rPr>
        <w:t>revisit t</w:t>
      </w:r>
      <w:r w:rsidRPr="00560F33">
        <w:rPr>
          <w:rFonts w:asciiTheme="minorBidi" w:hAnsiTheme="minorBidi"/>
          <w:sz w:val="24"/>
          <w:szCs w:val="24"/>
        </w:rPr>
        <w:t xml:space="preserve">he introductory verses </w:t>
      </w:r>
      <w:r>
        <w:rPr>
          <w:rFonts w:asciiTheme="minorBidi" w:hAnsiTheme="minorBidi"/>
          <w:sz w:val="24"/>
          <w:szCs w:val="24"/>
        </w:rPr>
        <w:t xml:space="preserve">of </w:t>
      </w:r>
      <w:r w:rsidRPr="002216BC">
        <w:rPr>
          <w:rFonts w:asciiTheme="minorBidi" w:hAnsiTheme="minorBidi"/>
          <w:i/>
          <w:iCs/>
          <w:sz w:val="24"/>
          <w:szCs w:val="24"/>
        </w:rPr>
        <w:t>Vayikra</w:t>
      </w:r>
      <w:r w:rsidRPr="00560F33">
        <w:rPr>
          <w:rFonts w:asciiTheme="minorBidi" w:hAnsiTheme="minorBidi"/>
          <w:sz w:val="24"/>
          <w:szCs w:val="24"/>
        </w:rPr>
        <w:t xml:space="preserve"> 19:</w:t>
      </w:r>
    </w:p>
    <w:p w:rsidR="00171BAF" w:rsidRPr="00560F33" w:rsidRDefault="00171BAF" w:rsidP="000629B5">
      <w:pPr>
        <w:pStyle w:val="NoSpacing"/>
        <w:bidi w:val="0"/>
        <w:jc w:val="both"/>
        <w:rPr>
          <w:rFonts w:asciiTheme="minorBidi" w:hAnsiTheme="minorBidi"/>
          <w:sz w:val="24"/>
          <w:szCs w:val="24"/>
        </w:rPr>
      </w:pPr>
    </w:p>
    <w:p w:rsidR="00171BAF" w:rsidRPr="00560F33" w:rsidRDefault="00171BAF" w:rsidP="00171BAF">
      <w:pPr>
        <w:pStyle w:val="NoSpacing"/>
        <w:bidi w:val="0"/>
        <w:ind w:left="720"/>
        <w:jc w:val="both"/>
        <w:rPr>
          <w:rFonts w:asciiTheme="minorBidi" w:hAnsiTheme="minorBidi"/>
          <w:sz w:val="24"/>
          <w:szCs w:val="24"/>
        </w:rPr>
      </w:pPr>
      <w:r w:rsidRPr="00560F33">
        <w:rPr>
          <w:rFonts w:asciiTheme="minorBidi" w:hAnsiTheme="minorBidi"/>
          <w:sz w:val="24"/>
          <w:szCs w:val="24"/>
        </w:rPr>
        <w:t>God spoke to Moshe, saying</w:t>
      </w:r>
      <w:r>
        <w:rPr>
          <w:rFonts w:asciiTheme="minorBidi" w:hAnsiTheme="minorBidi"/>
          <w:sz w:val="24"/>
          <w:szCs w:val="24"/>
        </w:rPr>
        <w:t>,</w:t>
      </w:r>
      <w:r w:rsidRPr="00560F33">
        <w:rPr>
          <w:rFonts w:asciiTheme="minorBidi" w:hAnsiTheme="minorBidi"/>
          <w:sz w:val="24"/>
          <w:szCs w:val="24"/>
        </w:rPr>
        <w:t xml:space="preserve"> </w:t>
      </w:r>
      <w:r>
        <w:rPr>
          <w:rFonts w:asciiTheme="minorBidi" w:hAnsiTheme="minorBidi"/>
          <w:sz w:val="24"/>
          <w:szCs w:val="24"/>
        </w:rPr>
        <w:t>“</w:t>
      </w:r>
      <w:r w:rsidRPr="00560F33">
        <w:rPr>
          <w:rFonts w:asciiTheme="minorBidi" w:hAnsiTheme="minorBidi"/>
          <w:sz w:val="24"/>
          <w:szCs w:val="24"/>
        </w:rPr>
        <w:t>Speak to the entire assembly of the Israelites</w:t>
      </w:r>
      <w:r>
        <w:rPr>
          <w:rFonts w:asciiTheme="minorBidi" w:hAnsiTheme="minorBidi"/>
          <w:sz w:val="24"/>
          <w:szCs w:val="24"/>
        </w:rPr>
        <w:t xml:space="preserve">. You shall </w:t>
      </w:r>
      <w:r w:rsidRPr="00560F33">
        <w:rPr>
          <w:rFonts w:asciiTheme="minorBidi" w:hAnsiTheme="minorBidi"/>
          <w:sz w:val="24"/>
          <w:szCs w:val="24"/>
        </w:rPr>
        <w:t xml:space="preserve">to them, </w:t>
      </w:r>
      <w:r>
        <w:rPr>
          <w:rFonts w:asciiTheme="minorBidi" w:hAnsiTheme="minorBidi"/>
          <w:sz w:val="24"/>
          <w:szCs w:val="24"/>
        </w:rPr>
        <w:t>‘</w:t>
      </w:r>
      <w:r w:rsidRPr="00560F33">
        <w:rPr>
          <w:rFonts w:asciiTheme="minorBidi" w:hAnsiTheme="minorBidi"/>
          <w:sz w:val="24"/>
          <w:szCs w:val="24"/>
        </w:rPr>
        <w:t>You shall be holy</w:t>
      </w:r>
      <w:r>
        <w:rPr>
          <w:rFonts w:asciiTheme="minorBidi" w:hAnsiTheme="minorBidi"/>
          <w:sz w:val="24"/>
          <w:szCs w:val="24"/>
        </w:rPr>
        <w:t>,</w:t>
      </w:r>
      <w:r w:rsidRPr="00560F33">
        <w:rPr>
          <w:rFonts w:asciiTheme="minorBidi" w:hAnsiTheme="minorBidi"/>
          <w:sz w:val="24"/>
          <w:szCs w:val="24"/>
        </w:rPr>
        <w:t xml:space="preserve"> </w:t>
      </w:r>
      <w:r>
        <w:rPr>
          <w:rFonts w:asciiTheme="minorBidi" w:hAnsiTheme="minorBidi"/>
          <w:sz w:val="24"/>
          <w:szCs w:val="24"/>
        </w:rPr>
        <w:t xml:space="preserve">for I, the Lord, your God, </w:t>
      </w:r>
      <w:r w:rsidRPr="00560F33">
        <w:rPr>
          <w:rFonts w:asciiTheme="minorBidi" w:hAnsiTheme="minorBidi"/>
          <w:sz w:val="24"/>
          <w:szCs w:val="24"/>
        </w:rPr>
        <w:t xml:space="preserve">am </w:t>
      </w:r>
      <w:r>
        <w:rPr>
          <w:rFonts w:asciiTheme="minorBidi" w:hAnsiTheme="minorBidi"/>
          <w:sz w:val="24"/>
          <w:szCs w:val="24"/>
        </w:rPr>
        <w:t>holy</w:t>
      </w:r>
      <w:r w:rsidRPr="00560F33">
        <w:rPr>
          <w:rFonts w:asciiTheme="minorBidi" w:hAnsiTheme="minorBidi"/>
          <w:sz w:val="24"/>
          <w:szCs w:val="24"/>
        </w:rPr>
        <w:t>.</w:t>
      </w:r>
      <w:r>
        <w:rPr>
          <w:rFonts w:asciiTheme="minorBidi" w:hAnsiTheme="minorBidi"/>
          <w:sz w:val="24"/>
          <w:szCs w:val="24"/>
        </w:rPr>
        <w:t>’ ”</w:t>
      </w:r>
    </w:p>
    <w:p w:rsidR="00171BAF" w:rsidRPr="00560F33" w:rsidRDefault="00171BAF" w:rsidP="00171BAF">
      <w:pPr>
        <w:pStyle w:val="NoSpacing"/>
        <w:bidi w:val="0"/>
        <w:jc w:val="both"/>
        <w:rPr>
          <w:rFonts w:asciiTheme="minorBidi" w:hAnsiTheme="minorBidi"/>
          <w:sz w:val="24"/>
          <w:szCs w:val="24"/>
        </w:rPr>
      </w:pPr>
    </w:p>
    <w:p w:rsidR="005149DA" w:rsidRPr="00560F33" w:rsidRDefault="005149DA" w:rsidP="00BE698B">
      <w:pPr>
        <w:pStyle w:val="NoSpacing"/>
        <w:bidi w:val="0"/>
        <w:jc w:val="both"/>
        <w:rPr>
          <w:rFonts w:asciiTheme="minorBidi" w:hAnsiTheme="minorBidi"/>
          <w:sz w:val="24"/>
          <w:szCs w:val="24"/>
        </w:rPr>
      </w:pPr>
      <w:r w:rsidRPr="00560F33">
        <w:rPr>
          <w:rFonts w:asciiTheme="minorBidi" w:hAnsiTheme="minorBidi"/>
          <w:sz w:val="24"/>
          <w:szCs w:val="24"/>
        </w:rPr>
        <w:t>As Rav Avigdor Miller relates</w:t>
      </w:r>
      <w:r w:rsidR="003A66CF" w:rsidRPr="00560F33">
        <w:rPr>
          <w:rFonts w:asciiTheme="minorBidi" w:hAnsiTheme="minorBidi"/>
          <w:sz w:val="24"/>
          <w:szCs w:val="24"/>
        </w:rPr>
        <w:t>:</w:t>
      </w:r>
    </w:p>
    <w:p w:rsidR="005149DA" w:rsidRPr="00560F33" w:rsidRDefault="005149DA" w:rsidP="00560F33">
      <w:pPr>
        <w:pStyle w:val="NoSpacing"/>
        <w:bidi w:val="0"/>
        <w:jc w:val="both"/>
        <w:rPr>
          <w:rFonts w:asciiTheme="minorBidi" w:hAnsiTheme="minorBidi"/>
          <w:sz w:val="24"/>
          <w:szCs w:val="24"/>
        </w:rPr>
      </w:pPr>
    </w:p>
    <w:p w:rsidR="005149DA" w:rsidRPr="00560F33" w:rsidRDefault="005149DA" w:rsidP="00B80D62">
      <w:pPr>
        <w:pStyle w:val="NoSpacing"/>
        <w:bidi w:val="0"/>
        <w:ind w:left="720"/>
        <w:jc w:val="both"/>
        <w:rPr>
          <w:rFonts w:asciiTheme="minorBidi" w:hAnsiTheme="minorBidi"/>
          <w:i/>
          <w:iCs/>
          <w:sz w:val="24"/>
          <w:szCs w:val="24"/>
        </w:rPr>
      </w:pPr>
      <w:r w:rsidRPr="00BE698B">
        <w:rPr>
          <w:rFonts w:asciiTheme="minorBidi" w:hAnsiTheme="minorBidi"/>
          <w:i/>
          <w:iCs/>
          <w:sz w:val="24"/>
          <w:szCs w:val="24"/>
        </w:rPr>
        <w:t>Kedusha</w:t>
      </w:r>
      <w:r w:rsidRPr="00560F33">
        <w:rPr>
          <w:rFonts w:asciiTheme="minorBidi" w:hAnsiTheme="minorBidi"/>
          <w:sz w:val="24"/>
          <w:szCs w:val="24"/>
        </w:rPr>
        <w:t xml:space="preserve"> </w:t>
      </w:r>
      <w:r w:rsidR="00B80D62">
        <w:rPr>
          <w:rFonts w:asciiTheme="minorBidi" w:hAnsiTheme="minorBidi"/>
          <w:sz w:val="24"/>
          <w:szCs w:val="24"/>
        </w:rPr>
        <w:t>[</w:t>
      </w:r>
      <w:r w:rsidR="00BE698B">
        <w:rPr>
          <w:rFonts w:asciiTheme="minorBidi" w:hAnsiTheme="minorBidi"/>
          <w:sz w:val="24"/>
          <w:szCs w:val="24"/>
        </w:rPr>
        <w:t>holiness</w:t>
      </w:r>
      <w:r w:rsidR="00B80D62">
        <w:rPr>
          <w:rFonts w:asciiTheme="minorBidi" w:hAnsiTheme="minorBidi"/>
          <w:sz w:val="24"/>
          <w:szCs w:val="24"/>
        </w:rPr>
        <w:t>]</w:t>
      </w:r>
      <w:r w:rsidR="00BE698B">
        <w:rPr>
          <w:rFonts w:asciiTheme="minorBidi" w:hAnsiTheme="minorBidi"/>
          <w:sz w:val="24"/>
          <w:szCs w:val="24"/>
        </w:rPr>
        <w:t xml:space="preserve"> </w:t>
      </w:r>
      <w:r w:rsidRPr="00560F33">
        <w:rPr>
          <w:rFonts w:asciiTheme="minorBidi" w:hAnsiTheme="minorBidi"/>
          <w:sz w:val="24"/>
          <w:szCs w:val="24"/>
        </w:rPr>
        <w:t xml:space="preserve">is in line with perfection; objects become </w:t>
      </w:r>
      <w:r w:rsidR="00BE698B">
        <w:rPr>
          <w:rFonts w:asciiTheme="minorBidi" w:hAnsiTheme="minorBidi"/>
          <w:i/>
          <w:iCs/>
          <w:sz w:val="24"/>
          <w:szCs w:val="24"/>
        </w:rPr>
        <w:t>k</w:t>
      </w:r>
      <w:r w:rsidRPr="002216BC">
        <w:rPr>
          <w:rFonts w:asciiTheme="minorBidi" w:hAnsiTheme="minorBidi"/>
          <w:i/>
          <w:iCs/>
          <w:sz w:val="24"/>
          <w:szCs w:val="24"/>
        </w:rPr>
        <w:t>odesh</w:t>
      </w:r>
      <w:r w:rsidRPr="00560F33">
        <w:rPr>
          <w:rFonts w:asciiTheme="minorBidi" w:hAnsiTheme="minorBidi"/>
          <w:sz w:val="24"/>
          <w:szCs w:val="24"/>
        </w:rPr>
        <w:t xml:space="preserve"> </w:t>
      </w:r>
      <w:r w:rsidR="00B80D62">
        <w:rPr>
          <w:rFonts w:asciiTheme="minorBidi" w:hAnsiTheme="minorBidi"/>
          <w:sz w:val="24"/>
          <w:szCs w:val="24"/>
        </w:rPr>
        <w:t xml:space="preserve">[holy] </w:t>
      </w:r>
      <w:r w:rsidRPr="00560F33">
        <w:rPr>
          <w:rFonts w:asciiTheme="minorBidi" w:hAnsiTheme="minorBidi"/>
          <w:sz w:val="24"/>
          <w:szCs w:val="24"/>
        </w:rPr>
        <w:t>when dedicated to God</w:t>
      </w:r>
      <w:r w:rsidR="00A05E10">
        <w:rPr>
          <w:rFonts w:asciiTheme="minorBidi" w:hAnsiTheme="minorBidi"/>
          <w:sz w:val="24"/>
          <w:szCs w:val="24"/>
        </w:rPr>
        <w:t>’</w:t>
      </w:r>
      <w:r w:rsidRPr="00560F33">
        <w:rPr>
          <w:rFonts w:asciiTheme="minorBidi" w:hAnsiTheme="minorBidi"/>
          <w:sz w:val="24"/>
          <w:szCs w:val="24"/>
        </w:rPr>
        <w:t>s service, and similarly man can also become holy through fulfillment of God</w:t>
      </w:r>
      <w:r w:rsidR="00A05E10">
        <w:rPr>
          <w:rFonts w:asciiTheme="minorBidi" w:hAnsiTheme="minorBidi"/>
          <w:sz w:val="24"/>
          <w:szCs w:val="24"/>
        </w:rPr>
        <w:t>’</w:t>
      </w:r>
      <w:r w:rsidRPr="00560F33">
        <w:rPr>
          <w:rFonts w:asciiTheme="minorBidi" w:hAnsiTheme="minorBidi"/>
          <w:sz w:val="24"/>
          <w:szCs w:val="24"/>
        </w:rPr>
        <w:t xml:space="preserve">s </w:t>
      </w:r>
      <w:r w:rsidRPr="002216BC">
        <w:rPr>
          <w:rFonts w:asciiTheme="minorBidi" w:hAnsiTheme="minorBidi"/>
          <w:i/>
          <w:iCs/>
          <w:sz w:val="24"/>
          <w:szCs w:val="24"/>
        </w:rPr>
        <w:t>mitzvot</w:t>
      </w:r>
      <w:r w:rsidRPr="00560F33">
        <w:rPr>
          <w:rFonts w:asciiTheme="minorBidi" w:hAnsiTheme="minorBidi"/>
          <w:sz w:val="24"/>
          <w:szCs w:val="24"/>
        </w:rPr>
        <w:t>, which endow man with a touch of God</w:t>
      </w:r>
      <w:r w:rsidR="00A05E10">
        <w:rPr>
          <w:rFonts w:asciiTheme="minorBidi" w:hAnsiTheme="minorBidi"/>
          <w:sz w:val="24"/>
          <w:szCs w:val="24"/>
        </w:rPr>
        <w:t>’</w:t>
      </w:r>
      <w:r w:rsidRPr="00560F33">
        <w:rPr>
          <w:rFonts w:asciiTheme="minorBidi" w:hAnsiTheme="minorBidi"/>
          <w:sz w:val="24"/>
          <w:szCs w:val="24"/>
        </w:rPr>
        <w:t xml:space="preserve">s holiness (as indicated in the blessings made over </w:t>
      </w:r>
      <w:r w:rsidRPr="002216BC">
        <w:rPr>
          <w:rFonts w:asciiTheme="minorBidi" w:hAnsiTheme="minorBidi"/>
          <w:i/>
          <w:iCs/>
          <w:sz w:val="24"/>
          <w:szCs w:val="24"/>
        </w:rPr>
        <w:t>mitzvot</w:t>
      </w:r>
      <w:r w:rsidR="00BE698B">
        <w:rPr>
          <w:rFonts w:asciiTheme="minorBidi" w:hAnsiTheme="minorBidi"/>
          <w:sz w:val="24"/>
          <w:szCs w:val="24"/>
        </w:rPr>
        <w:t xml:space="preserve"> –</w:t>
      </w:r>
      <w:r w:rsidRPr="00560F33">
        <w:rPr>
          <w:rFonts w:asciiTheme="minorBidi" w:hAnsiTheme="minorBidi"/>
          <w:sz w:val="24"/>
          <w:szCs w:val="24"/>
        </w:rPr>
        <w:t xml:space="preserve"> </w:t>
      </w:r>
      <w:r w:rsidR="00A05E10">
        <w:rPr>
          <w:rFonts w:asciiTheme="minorBidi" w:hAnsiTheme="minorBidi"/>
          <w:sz w:val="24"/>
          <w:szCs w:val="24"/>
        </w:rPr>
        <w:t>“</w:t>
      </w:r>
      <w:r w:rsidR="00BE698B">
        <w:rPr>
          <w:rFonts w:asciiTheme="minorBidi" w:hAnsiTheme="minorBidi"/>
          <w:sz w:val="24"/>
          <w:szCs w:val="24"/>
        </w:rPr>
        <w:t>w</w:t>
      </w:r>
      <w:r w:rsidRPr="00560F33">
        <w:rPr>
          <w:rFonts w:asciiTheme="minorBidi" w:hAnsiTheme="minorBidi"/>
          <w:sz w:val="24"/>
          <w:szCs w:val="24"/>
        </w:rPr>
        <w:t>ho</w:t>
      </w:r>
      <w:r w:rsidR="00BE698B">
        <w:rPr>
          <w:rFonts w:asciiTheme="minorBidi" w:hAnsiTheme="minorBidi"/>
          <w:sz w:val="24"/>
          <w:szCs w:val="24"/>
        </w:rPr>
        <w:t xml:space="preserve"> </w:t>
      </w:r>
      <w:r w:rsidRPr="00560F33">
        <w:rPr>
          <w:rFonts w:asciiTheme="minorBidi" w:hAnsiTheme="minorBidi"/>
          <w:sz w:val="24"/>
          <w:szCs w:val="24"/>
        </w:rPr>
        <w:t>has sanctified us with His commandments</w:t>
      </w:r>
      <w:r w:rsidR="00BE698B">
        <w:rPr>
          <w:rFonts w:asciiTheme="minorBidi" w:hAnsiTheme="minorBidi"/>
          <w:sz w:val="24"/>
          <w:szCs w:val="24"/>
        </w:rPr>
        <w:t> </w:t>
      </w:r>
      <w:r w:rsidRPr="00560F33">
        <w:rPr>
          <w:rFonts w:asciiTheme="minorBidi" w:hAnsiTheme="minorBidi"/>
          <w:sz w:val="24"/>
          <w:szCs w:val="24"/>
        </w:rPr>
        <w:t>…</w:t>
      </w:r>
      <w:r w:rsidR="00A05E10">
        <w:rPr>
          <w:rFonts w:asciiTheme="minorBidi" w:hAnsiTheme="minorBidi"/>
          <w:sz w:val="24"/>
          <w:szCs w:val="24"/>
        </w:rPr>
        <w:t>”</w:t>
      </w:r>
      <w:r w:rsidRPr="00560F33">
        <w:rPr>
          <w:rFonts w:asciiTheme="minorBidi" w:hAnsiTheme="minorBidi"/>
          <w:sz w:val="24"/>
          <w:szCs w:val="24"/>
        </w:rPr>
        <w:t xml:space="preserve">), and by studying the ways of God and endeavoring to model oneself after His ways. In </w:t>
      </w:r>
      <w:r w:rsidRPr="00560F33">
        <w:rPr>
          <w:rFonts w:asciiTheme="minorBidi" w:hAnsiTheme="minorBidi"/>
          <w:i/>
          <w:iCs/>
          <w:sz w:val="24"/>
          <w:szCs w:val="24"/>
        </w:rPr>
        <w:t>Shemoneh Esrei</w:t>
      </w:r>
      <w:r w:rsidRPr="00560F33">
        <w:rPr>
          <w:rFonts w:asciiTheme="minorBidi" w:hAnsiTheme="minorBidi"/>
          <w:sz w:val="24"/>
          <w:szCs w:val="24"/>
        </w:rPr>
        <w:t xml:space="preserve"> we recognize God as </w:t>
      </w:r>
      <w:r w:rsidR="00A05E10">
        <w:rPr>
          <w:rFonts w:asciiTheme="minorBidi" w:hAnsiTheme="minorBidi"/>
          <w:sz w:val="24"/>
          <w:szCs w:val="24"/>
        </w:rPr>
        <w:t>“</w:t>
      </w:r>
      <w:r w:rsidRPr="00560F33">
        <w:rPr>
          <w:rFonts w:asciiTheme="minorBidi" w:hAnsiTheme="minorBidi"/>
          <w:sz w:val="24"/>
          <w:szCs w:val="24"/>
        </w:rPr>
        <w:t>the Holy God</w:t>
      </w:r>
      <w:r w:rsidR="00B52A89">
        <w:rPr>
          <w:rFonts w:asciiTheme="minorBidi" w:hAnsiTheme="minorBidi"/>
          <w:sz w:val="24"/>
          <w:szCs w:val="24"/>
        </w:rPr>
        <w:t>,</w:t>
      </w:r>
      <w:r w:rsidR="00A05E10">
        <w:rPr>
          <w:rFonts w:asciiTheme="minorBidi" w:hAnsiTheme="minorBidi"/>
          <w:sz w:val="24"/>
          <w:szCs w:val="24"/>
        </w:rPr>
        <w:t>”</w:t>
      </w:r>
      <w:r w:rsidRPr="00560F33">
        <w:rPr>
          <w:rFonts w:asciiTheme="minorBidi" w:hAnsiTheme="minorBidi"/>
          <w:sz w:val="24"/>
          <w:szCs w:val="24"/>
        </w:rPr>
        <w:t xml:space="preserve"> because as we recognize and show gratitude for His perfection, we recognize that we have endless opportunities to emulate Him and shape our behavior and thoughts according to His model. We identify the Holiness of God in His Torah, as well by studying His ways that are </w:t>
      </w:r>
      <w:r w:rsidRPr="00560F33">
        <w:rPr>
          <w:rFonts w:asciiTheme="minorBidi" w:hAnsiTheme="minorBidi"/>
          <w:sz w:val="24"/>
          <w:szCs w:val="24"/>
        </w:rPr>
        <w:lastRenderedPageBreak/>
        <w:t xml:space="preserve">apparent in nature and history, just as Avraham did. Recognizing the charge for holiness is also connected to Hashem our God being holy, reminds us of our intrinsic holiness, built into our very nature. </w:t>
      </w:r>
      <w:r w:rsidR="00BE698B" w:rsidRPr="00560F33">
        <w:rPr>
          <w:rFonts w:asciiTheme="minorBidi" w:hAnsiTheme="minorBidi"/>
          <w:sz w:val="24"/>
          <w:szCs w:val="24"/>
        </w:rPr>
        <w:t>(</w:t>
      </w:r>
      <w:r w:rsidR="00BE698B" w:rsidRPr="00BE698B">
        <w:rPr>
          <w:rFonts w:asciiTheme="minorBidi" w:hAnsiTheme="minorBidi"/>
          <w:i/>
          <w:iCs/>
          <w:sz w:val="24"/>
          <w:szCs w:val="24"/>
        </w:rPr>
        <w:t>A Kingdom of Kohanim</w:t>
      </w:r>
      <w:r w:rsidR="00BE698B">
        <w:rPr>
          <w:rFonts w:asciiTheme="minorBidi" w:hAnsiTheme="minorBidi"/>
          <w:sz w:val="24"/>
          <w:szCs w:val="24"/>
        </w:rPr>
        <w:t>,</w:t>
      </w:r>
      <w:r w:rsidR="00BE698B" w:rsidRPr="00560F33">
        <w:rPr>
          <w:rFonts w:asciiTheme="minorBidi" w:hAnsiTheme="minorBidi"/>
          <w:sz w:val="24"/>
          <w:szCs w:val="24"/>
        </w:rPr>
        <w:t xml:space="preserve"> p. 189)</w:t>
      </w:r>
    </w:p>
    <w:p w:rsidR="005149DA" w:rsidRPr="00560F33" w:rsidRDefault="005149DA" w:rsidP="00560F33">
      <w:pPr>
        <w:pStyle w:val="NoSpacing"/>
        <w:bidi w:val="0"/>
        <w:jc w:val="both"/>
        <w:rPr>
          <w:rFonts w:asciiTheme="minorBidi" w:hAnsiTheme="minorBidi"/>
          <w:sz w:val="24"/>
          <w:szCs w:val="24"/>
        </w:rPr>
      </w:pPr>
    </w:p>
    <w:p w:rsidR="005149DA" w:rsidRPr="00560F33" w:rsidRDefault="00B52A89" w:rsidP="00AF2395">
      <w:pPr>
        <w:pStyle w:val="NoSpacing"/>
        <w:bidi w:val="0"/>
        <w:jc w:val="both"/>
        <w:rPr>
          <w:rFonts w:asciiTheme="minorBidi" w:hAnsiTheme="minorBidi"/>
          <w:sz w:val="24"/>
          <w:szCs w:val="24"/>
        </w:rPr>
      </w:pPr>
      <w:r>
        <w:rPr>
          <w:rFonts w:asciiTheme="minorBidi" w:hAnsiTheme="minorBidi"/>
          <w:sz w:val="24"/>
          <w:szCs w:val="24"/>
        </w:rPr>
        <w:t>T</w:t>
      </w:r>
      <w:r w:rsidR="005149DA" w:rsidRPr="00560F33">
        <w:rPr>
          <w:rFonts w:asciiTheme="minorBidi" w:hAnsiTheme="minorBidi"/>
          <w:sz w:val="24"/>
          <w:szCs w:val="24"/>
        </w:rPr>
        <w:t xml:space="preserve">he mitzva of being holy requires that we instill the attitudes of perfection into our personalities, and stimulate our intrinsic </w:t>
      </w:r>
      <w:r w:rsidR="00AF2395">
        <w:rPr>
          <w:rFonts w:asciiTheme="minorBidi" w:hAnsiTheme="minorBidi"/>
          <w:sz w:val="24"/>
          <w:szCs w:val="24"/>
        </w:rPr>
        <w:t xml:space="preserve">spiritual strengths </w:t>
      </w:r>
      <w:r w:rsidR="005149DA" w:rsidRPr="00560F33">
        <w:rPr>
          <w:rFonts w:asciiTheme="minorBidi" w:hAnsiTheme="minorBidi"/>
          <w:sz w:val="24"/>
          <w:szCs w:val="24"/>
        </w:rPr>
        <w:t>to grow</w:t>
      </w:r>
      <w:r w:rsidR="00AF2395">
        <w:rPr>
          <w:rFonts w:asciiTheme="minorBidi" w:hAnsiTheme="minorBidi"/>
          <w:sz w:val="24"/>
          <w:szCs w:val="24"/>
        </w:rPr>
        <w:t xml:space="preserve">, </w:t>
      </w:r>
      <w:r w:rsidR="005149DA" w:rsidRPr="00560F33">
        <w:rPr>
          <w:rFonts w:asciiTheme="minorBidi" w:hAnsiTheme="minorBidi"/>
          <w:sz w:val="24"/>
          <w:szCs w:val="24"/>
        </w:rPr>
        <w:t>blossom forth</w:t>
      </w:r>
      <w:r w:rsidR="00AF2395">
        <w:rPr>
          <w:rFonts w:asciiTheme="minorBidi" w:hAnsiTheme="minorBidi"/>
          <w:sz w:val="24"/>
          <w:szCs w:val="24"/>
        </w:rPr>
        <w:t>,</w:t>
      </w:r>
      <w:r w:rsidR="005149DA" w:rsidRPr="00560F33">
        <w:rPr>
          <w:rFonts w:asciiTheme="minorBidi" w:hAnsiTheme="minorBidi"/>
          <w:sz w:val="24"/>
          <w:szCs w:val="24"/>
        </w:rPr>
        <w:t xml:space="preserve"> and produce the f</w:t>
      </w:r>
      <w:r>
        <w:rPr>
          <w:rFonts w:asciiTheme="minorBidi" w:hAnsiTheme="minorBidi"/>
          <w:sz w:val="24"/>
          <w:szCs w:val="24"/>
        </w:rPr>
        <w:t>ruit of which they are capable.</w:t>
      </w:r>
    </w:p>
    <w:p w:rsidR="005149DA" w:rsidRPr="00560F33" w:rsidRDefault="005149DA" w:rsidP="00560F33">
      <w:pPr>
        <w:pStyle w:val="NoSpacing"/>
        <w:bidi w:val="0"/>
        <w:jc w:val="both"/>
        <w:rPr>
          <w:rFonts w:asciiTheme="minorBidi" w:hAnsiTheme="minorBidi"/>
          <w:sz w:val="24"/>
          <w:szCs w:val="24"/>
        </w:rPr>
      </w:pPr>
    </w:p>
    <w:p w:rsidR="005149DA" w:rsidRPr="00560F33" w:rsidRDefault="00B63B81" w:rsidP="00DC1B2F">
      <w:pPr>
        <w:pStyle w:val="NoSpacing"/>
        <w:bidi w:val="0"/>
        <w:ind w:firstLine="720"/>
        <w:jc w:val="both"/>
        <w:rPr>
          <w:rFonts w:asciiTheme="minorBidi" w:hAnsiTheme="minorBidi"/>
          <w:sz w:val="24"/>
          <w:szCs w:val="24"/>
        </w:rPr>
      </w:pPr>
      <w:r>
        <w:rPr>
          <w:rFonts w:asciiTheme="minorBidi" w:hAnsiTheme="minorBidi"/>
          <w:sz w:val="24"/>
          <w:szCs w:val="24"/>
        </w:rPr>
        <w:t>B</w:t>
      </w:r>
      <w:r w:rsidR="005149DA" w:rsidRPr="00560F33">
        <w:rPr>
          <w:rFonts w:asciiTheme="minorBidi" w:hAnsiTheme="minorBidi"/>
          <w:sz w:val="24"/>
          <w:szCs w:val="24"/>
        </w:rPr>
        <w:t>eing holy</w:t>
      </w:r>
      <w:r>
        <w:rPr>
          <w:rFonts w:asciiTheme="minorBidi" w:hAnsiTheme="minorBidi"/>
          <w:sz w:val="24"/>
          <w:szCs w:val="24"/>
        </w:rPr>
        <w:t xml:space="preserve">, though, </w:t>
      </w:r>
      <w:r w:rsidR="005149DA" w:rsidRPr="00560F33">
        <w:rPr>
          <w:rFonts w:asciiTheme="minorBidi" w:hAnsiTheme="minorBidi"/>
          <w:sz w:val="24"/>
          <w:szCs w:val="24"/>
        </w:rPr>
        <w:t>is not only a commandment</w:t>
      </w:r>
      <w:r>
        <w:rPr>
          <w:rFonts w:asciiTheme="minorBidi" w:hAnsiTheme="minorBidi"/>
          <w:sz w:val="24"/>
          <w:szCs w:val="24"/>
        </w:rPr>
        <w:t>. I</w:t>
      </w:r>
      <w:r w:rsidR="005149DA" w:rsidRPr="00560F33">
        <w:rPr>
          <w:rFonts w:asciiTheme="minorBidi" w:hAnsiTheme="minorBidi"/>
          <w:sz w:val="24"/>
          <w:szCs w:val="24"/>
        </w:rPr>
        <w:t>t is also a reward</w:t>
      </w:r>
      <w:r>
        <w:rPr>
          <w:rFonts w:asciiTheme="minorBidi" w:hAnsiTheme="minorBidi"/>
          <w:sz w:val="24"/>
          <w:szCs w:val="24"/>
        </w:rPr>
        <w:t xml:space="preserve"> to</w:t>
      </w:r>
      <w:r w:rsidR="005149DA" w:rsidRPr="00560F33">
        <w:rPr>
          <w:rFonts w:asciiTheme="minorBidi" w:hAnsiTheme="minorBidi"/>
          <w:sz w:val="24"/>
          <w:szCs w:val="24"/>
        </w:rPr>
        <w:t xml:space="preserve"> liv</w:t>
      </w:r>
      <w:r>
        <w:rPr>
          <w:rFonts w:asciiTheme="minorBidi" w:hAnsiTheme="minorBidi"/>
          <w:sz w:val="24"/>
          <w:szCs w:val="24"/>
        </w:rPr>
        <w:t>e</w:t>
      </w:r>
      <w:r w:rsidR="005149DA" w:rsidRPr="00560F33">
        <w:rPr>
          <w:rFonts w:asciiTheme="minorBidi" w:hAnsiTheme="minorBidi"/>
          <w:sz w:val="24"/>
          <w:szCs w:val="24"/>
        </w:rPr>
        <w:t xml:space="preserve"> a </w:t>
      </w:r>
      <w:r>
        <w:rPr>
          <w:rFonts w:asciiTheme="minorBidi" w:hAnsiTheme="minorBidi"/>
          <w:sz w:val="24"/>
          <w:szCs w:val="24"/>
        </w:rPr>
        <w:t xml:space="preserve">godly life and </w:t>
      </w:r>
      <w:r w:rsidR="00DC1B2F">
        <w:rPr>
          <w:rFonts w:asciiTheme="minorBidi" w:hAnsiTheme="minorBidi"/>
          <w:sz w:val="24"/>
          <w:szCs w:val="24"/>
        </w:rPr>
        <w:t xml:space="preserve">behave in a </w:t>
      </w:r>
      <w:r>
        <w:rPr>
          <w:rFonts w:asciiTheme="minorBidi" w:hAnsiTheme="minorBidi"/>
          <w:sz w:val="24"/>
          <w:szCs w:val="24"/>
        </w:rPr>
        <w:t xml:space="preserve">godlike </w:t>
      </w:r>
      <w:r w:rsidR="00DC1B2F">
        <w:rPr>
          <w:rFonts w:asciiTheme="minorBidi" w:hAnsiTheme="minorBidi"/>
          <w:sz w:val="24"/>
          <w:szCs w:val="24"/>
        </w:rPr>
        <w:t>manner</w:t>
      </w:r>
      <w:r>
        <w:rPr>
          <w:rFonts w:asciiTheme="minorBidi" w:hAnsiTheme="minorBidi"/>
          <w:sz w:val="24"/>
          <w:szCs w:val="24"/>
        </w:rPr>
        <w:t>. Further</w:t>
      </w:r>
      <w:r w:rsidR="005149DA" w:rsidRPr="00560F33">
        <w:rPr>
          <w:rFonts w:asciiTheme="minorBidi" w:hAnsiTheme="minorBidi"/>
          <w:sz w:val="24"/>
          <w:szCs w:val="24"/>
        </w:rPr>
        <w:t xml:space="preserve">, </w:t>
      </w:r>
      <w:r>
        <w:rPr>
          <w:rFonts w:asciiTheme="minorBidi" w:hAnsiTheme="minorBidi"/>
          <w:sz w:val="24"/>
          <w:szCs w:val="24"/>
        </w:rPr>
        <w:t xml:space="preserve">since </w:t>
      </w:r>
      <w:r w:rsidR="005149DA" w:rsidRPr="00560F33">
        <w:rPr>
          <w:rFonts w:asciiTheme="minorBidi" w:hAnsiTheme="minorBidi"/>
          <w:sz w:val="24"/>
          <w:szCs w:val="24"/>
        </w:rPr>
        <w:t>God</w:t>
      </w:r>
      <w:r w:rsidR="00A05E10">
        <w:rPr>
          <w:rFonts w:asciiTheme="minorBidi" w:hAnsiTheme="minorBidi"/>
          <w:sz w:val="24"/>
          <w:szCs w:val="24"/>
        </w:rPr>
        <w:t>’</w:t>
      </w:r>
      <w:r w:rsidR="005149DA" w:rsidRPr="00560F33">
        <w:rPr>
          <w:rFonts w:asciiTheme="minorBidi" w:hAnsiTheme="minorBidi"/>
          <w:sz w:val="24"/>
          <w:szCs w:val="24"/>
        </w:rPr>
        <w:t>s existence is the only true existence</w:t>
      </w:r>
      <w:r w:rsidR="00CD36E3">
        <w:rPr>
          <w:rFonts w:asciiTheme="minorBidi" w:hAnsiTheme="minorBidi"/>
          <w:sz w:val="24"/>
          <w:szCs w:val="24"/>
        </w:rPr>
        <w:t xml:space="preserve"> in the world</w:t>
      </w:r>
      <w:r w:rsidR="005149DA" w:rsidRPr="00560F33">
        <w:rPr>
          <w:rFonts w:asciiTheme="minorBidi" w:hAnsiTheme="minorBidi"/>
          <w:sz w:val="24"/>
          <w:szCs w:val="24"/>
        </w:rPr>
        <w:t xml:space="preserve">, as </w:t>
      </w:r>
      <w:r w:rsidR="00DC1B2F">
        <w:rPr>
          <w:rFonts w:asciiTheme="minorBidi" w:hAnsiTheme="minorBidi"/>
          <w:sz w:val="24"/>
          <w:szCs w:val="24"/>
        </w:rPr>
        <w:t xml:space="preserve">we </w:t>
      </w:r>
      <w:r>
        <w:rPr>
          <w:rFonts w:asciiTheme="minorBidi" w:hAnsiTheme="minorBidi"/>
          <w:sz w:val="24"/>
          <w:szCs w:val="24"/>
        </w:rPr>
        <w:t>discussed previously</w:t>
      </w:r>
      <w:r w:rsidR="005149DA" w:rsidRPr="00560F33">
        <w:rPr>
          <w:rFonts w:asciiTheme="minorBidi" w:hAnsiTheme="minorBidi"/>
          <w:sz w:val="24"/>
          <w:szCs w:val="24"/>
        </w:rPr>
        <w:t>, only one who emulates God</w:t>
      </w:r>
      <w:r w:rsidR="00A05E10">
        <w:rPr>
          <w:rFonts w:asciiTheme="minorBidi" w:hAnsiTheme="minorBidi"/>
          <w:sz w:val="24"/>
          <w:szCs w:val="24"/>
        </w:rPr>
        <w:t>’</w:t>
      </w:r>
      <w:r w:rsidR="005149DA" w:rsidRPr="00560F33">
        <w:rPr>
          <w:rFonts w:asciiTheme="minorBidi" w:hAnsiTheme="minorBidi"/>
          <w:sz w:val="24"/>
          <w:szCs w:val="24"/>
        </w:rPr>
        <w:t>s actions truly exists</w:t>
      </w:r>
      <w:r w:rsidR="00CD36E3">
        <w:rPr>
          <w:rFonts w:asciiTheme="minorBidi" w:hAnsiTheme="minorBidi"/>
          <w:sz w:val="24"/>
          <w:szCs w:val="24"/>
        </w:rPr>
        <w:t xml:space="preserve"> in th</w:t>
      </w:r>
      <w:r w:rsidR="00DC1B2F">
        <w:rPr>
          <w:rFonts w:asciiTheme="minorBidi" w:hAnsiTheme="minorBidi"/>
          <w:sz w:val="24"/>
          <w:szCs w:val="24"/>
        </w:rPr>
        <w:t>is</w:t>
      </w:r>
      <w:r w:rsidR="00CD36E3">
        <w:rPr>
          <w:rFonts w:asciiTheme="minorBidi" w:hAnsiTheme="minorBidi"/>
          <w:sz w:val="24"/>
          <w:szCs w:val="24"/>
        </w:rPr>
        <w:t xml:space="preserve"> world</w:t>
      </w:r>
      <w:r w:rsidR="005149DA" w:rsidRPr="00560F33">
        <w:rPr>
          <w:rFonts w:asciiTheme="minorBidi" w:hAnsiTheme="minorBidi"/>
          <w:sz w:val="24"/>
          <w:szCs w:val="24"/>
        </w:rPr>
        <w:t xml:space="preserve">, </w:t>
      </w:r>
      <w:r w:rsidR="00CD36E3">
        <w:rPr>
          <w:rFonts w:asciiTheme="minorBidi" w:hAnsiTheme="minorBidi"/>
          <w:sz w:val="24"/>
          <w:szCs w:val="24"/>
        </w:rPr>
        <w:t xml:space="preserve">rather than in </w:t>
      </w:r>
      <w:r w:rsidR="005149DA" w:rsidRPr="00560F33">
        <w:rPr>
          <w:rFonts w:asciiTheme="minorBidi" w:hAnsiTheme="minorBidi"/>
          <w:sz w:val="24"/>
          <w:szCs w:val="24"/>
        </w:rPr>
        <w:t xml:space="preserve">a world of fantasy </w:t>
      </w:r>
      <w:r w:rsidR="00CD36E3">
        <w:rPr>
          <w:rFonts w:asciiTheme="minorBidi" w:hAnsiTheme="minorBidi"/>
          <w:sz w:val="24"/>
          <w:szCs w:val="24"/>
        </w:rPr>
        <w:t xml:space="preserve">that he builds </w:t>
      </w:r>
      <w:r w:rsidR="005149DA" w:rsidRPr="00560F33">
        <w:rPr>
          <w:rFonts w:asciiTheme="minorBidi" w:hAnsiTheme="minorBidi"/>
          <w:sz w:val="24"/>
          <w:szCs w:val="24"/>
        </w:rPr>
        <w:t xml:space="preserve">around </w:t>
      </w:r>
      <w:r w:rsidR="00CD36E3">
        <w:rPr>
          <w:rFonts w:asciiTheme="minorBidi" w:hAnsiTheme="minorBidi"/>
          <w:sz w:val="24"/>
          <w:szCs w:val="24"/>
        </w:rPr>
        <w:t>himself.</w:t>
      </w:r>
    </w:p>
    <w:p w:rsidR="005149DA" w:rsidRPr="00560F33" w:rsidRDefault="005149DA" w:rsidP="00560F33">
      <w:pPr>
        <w:pStyle w:val="NoSpacing"/>
        <w:bidi w:val="0"/>
        <w:jc w:val="both"/>
        <w:rPr>
          <w:rFonts w:asciiTheme="minorBidi" w:hAnsiTheme="minorBidi"/>
          <w:sz w:val="24"/>
          <w:szCs w:val="24"/>
        </w:rPr>
      </w:pPr>
    </w:p>
    <w:p w:rsidR="005149DA" w:rsidRPr="00560F33" w:rsidRDefault="00CD36E3" w:rsidP="00DC1B2F">
      <w:pPr>
        <w:pStyle w:val="NoSpacing"/>
        <w:bidi w:val="0"/>
        <w:ind w:firstLine="720"/>
        <w:jc w:val="both"/>
        <w:rPr>
          <w:rFonts w:asciiTheme="minorBidi" w:hAnsiTheme="minorBidi"/>
          <w:sz w:val="24"/>
          <w:szCs w:val="24"/>
        </w:rPr>
      </w:pPr>
      <w:r>
        <w:rPr>
          <w:rFonts w:asciiTheme="minorBidi" w:hAnsiTheme="minorBidi"/>
          <w:sz w:val="24"/>
          <w:szCs w:val="24"/>
        </w:rPr>
        <w:t>It is f</w:t>
      </w:r>
      <w:r w:rsidR="005149DA" w:rsidRPr="00560F33">
        <w:rPr>
          <w:rFonts w:asciiTheme="minorBidi" w:hAnsiTheme="minorBidi"/>
          <w:sz w:val="24"/>
          <w:szCs w:val="24"/>
        </w:rPr>
        <w:t xml:space="preserve">or this reason that </w:t>
      </w:r>
      <w:r>
        <w:rPr>
          <w:rFonts w:asciiTheme="minorBidi" w:hAnsiTheme="minorBidi"/>
          <w:sz w:val="24"/>
          <w:szCs w:val="24"/>
        </w:rPr>
        <w:t xml:space="preserve">the </w:t>
      </w:r>
      <w:r w:rsidR="005149DA" w:rsidRPr="00560F33">
        <w:rPr>
          <w:rFonts w:asciiTheme="minorBidi" w:hAnsiTheme="minorBidi"/>
          <w:sz w:val="24"/>
          <w:szCs w:val="24"/>
        </w:rPr>
        <w:t xml:space="preserve">directive </w:t>
      </w:r>
      <w:r>
        <w:rPr>
          <w:rFonts w:asciiTheme="minorBidi" w:hAnsiTheme="minorBidi"/>
          <w:sz w:val="24"/>
          <w:szCs w:val="24"/>
        </w:rPr>
        <w:t xml:space="preserve">to be </w:t>
      </w:r>
      <w:r w:rsidR="005149DA" w:rsidRPr="00560F33">
        <w:rPr>
          <w:rFonts w:asciiTheme="minorBidi" w:hAnsiTheme="minorBidi"/>
          <w:sz w:val="24"/>
          <w:szCs w:val="24"/>
        </w:rPr>
        <w:t>hol</w:t>
      </w:r>
      <w:r>
        <w:rPr>
          <w:rFonts w:asciiTheme="minorBidi" w:hAnsiTheme="minorBidi"/>
          <w:sz w:val="24"/>
          <w:szCs w:val="24"/>
        </w:rPr>
        <w:t>y</w:t>
      </w:r>
      <w:r w:rsidR="005149DA" w:rsidRPr="00560F33">
        <w:rPr>
          <w:rFonts w:asciiTheme="minorBidi" w:hAnsiTheme="minorBidi"/>
          <w:sz w:val="24"/>
          <w:szCs w:val="24"/>
        </w:rPr>
        <w:t xml:space="preserve"> </w:t>
      </w:r>
      <w:r>
        <w:rPr>
          <w:rFonts w:asciiTheme="minorBidi" w:hAnsiTheme="minorBidi"/>
          <w:sz w:val="24"/>
          <w:szCs w:val="24"/>
        </w:rPr>
        <w:t xml:space="preserve">brings </w:t>
      </w:r>
      <w:r w:rsidR="005149DA" w:rsidRPr="00560F33">
        <w:rPr>
          <w:rFonts w:asciiTheme="minorBidi" w:hAnsiTheme="minorBidi"/>
          <w:sz w:val="24"/>
          <w:szCs w:val="24"/>
        </w:rPr>
        <w:t xml:space="preserve">together many </w:t>
      </w:r>
      <w:r w:rsidR="005149DA" w:rsidRPr="00C12C70">
        <w:rPr>
          <w:rFonts w:asciiTheme="minorBidi" w:hAnsiTheme="minorBidi"/>
          <w:i/>
          <w:iCs/>
          <w:sz w:val="24"/>
          <w:szCs w:val="24"/>
        </w:rPr>
        <w:t>mitzvot</w:t>
      </w:r>
      <w:r w:rsidR="005149DA" w:rsidRPr="00560F33">
        <w:rPr>
          <w:rFonts w:asciiTheme="minorBidi" w:hAnsiTheme="minorBidi"/>
          <w:sz w:val="24"/>
          <w:szCs w:val="24"/>
        </w:rPr>
        <w:t xml:space="preserve"> </w:t>
      </w:r>
      <w:r w:rsidR="00CE517E">
        <w:rPr>
          <w:rFonts w:asciiTheme="minorBidi" w:hAnsiTheme="minorBidi"/>
          <w:sz w:val="24"/>
          <w:szCs w:val="24"/>
        </w:rPr>
        <w:t xml:space="preserve">that </w:t>
      </w:r>
      <w:r w:rsidR="005149DA" w:rsidRPr="00560F33">
        <w:rPr>
          <w:rFonts w:asciiTheme="minorBidi" w:hAnsiTheme="minorBidi"/>
          <w:sz w:val="24"/>
          <w:szCs w:val="24"/>
        </w:rPr>
        <w:t>not only perfect man</w:t>
      </w:r>
      <w:r w:rsidR="00A05E10">
        <w:rPr>
          <w:rFonts w:asciiTheme="minorBidi" w:hAnsiTheme="minorBidi"/>
          <w:sz w:val="24"/>
          <w:szCs w:val="24"/>
        </w:rPr>
        <w:t>’</w:t>
      </w:r>
      <w:r w:rsidR="005149DA" w:rsidRPr="00560F33">
        <w:rPr>
          <w:rFonts w:asciiTheme="minorBidi" w:hAnsiTheme="minorBidi"/>
          <w:sz w:val="24"/>
          <w:szCs w:val="24"/>
        </w:rPr>
        <w:t xml:space="preserve">s personality, but also </w:t>
      </w:r>
      <w:r w:rsidR="00DC1B2F">
        <w:rPr>
          <w:rFonts w:asciiTheme="minorBidi" w:hAnsiTheme="minorBidi"/>
          <w:sz w:val="24"/>
          <w:szCs w:val="24"/>
        </w:rPr>
        <w:t>facilitate</w:t>
      </w:r>
      <w:r w:rsidR="00CE517E">
        <w:rPr>
          <w:rFonts w:asciiTheme="minorBidi" w:hAnsiTheme="minorBidi"/>
          <w:sz w:val="24"/>
          <w:szCs w:val="24"/>
        </w:rPr>
        <w:t xml:space="preserve"> </w:t>
      </w:r>
      <w:r w:rsidR="00DC1B2F">
        <w:rPr>
          <w:rFonts w:asciiTheme="minorBidi" w:hAnsiTheme="minorBidi"/>
          <w:sz w:val="24"/>
          <w:szCs w:val="24"/>
        </w:rPr>
        <w:t xml:space="preserve">his </w:t>
      </w:r>
      <w:r w:rsidR="00CE517E">
        <w:rPr>
          <w:rFonts w:asciiTheme="minorBidi" w:hAnsiTheme="minorBidi"/>
          <w:sz w:val="24"/>
          <w:szCs w:val="24"/>
        </w:rPr>
        <w:t>understanding of God.</w:t>
      </w:r>
    </w:p>
    <w:p w:rsidR="005149DA" w:rsidRPr="00560F33" w:rsidRDefault="005149DA" w:rsidP="00560F33">
      <w:pPr>
        <w:pStyle w:val="NoSpacing"/>
        <w:bidi w:val="0"/>
        <w:jc w:val="both"/>
        <w:rPr>
          <w:rFonts w:asciiTheme="minorBidi" w:hAnsiTheme="minorBidi"/>
          <w:sz w:val="24"/>
          <w:szCs w:val="24"/>
        </w:rPr>
      </w:pPr>
    </w:p>
    <w:p w:rsidR="00BB1C0F" w:rsidRPr="00560F33" w:rsidRDefault="00CE517E" w:rsidP="00CE517E">
      <w:pPr>
        <w:pStyle w:val="NoSpacing"/>
        <w:bidi w:val="0"/>
        <w:jc w:val="both"/>
        <w:rPr>
          <w:rFonts w:asciiTheme="minorBidi" w:hAnsiTheme="minorBidi"/>
          <w:b/>
          <w:bCs/>
          <w:sz w:val="24"/>
          <w:szCs w:val="24"/>
        </w:rPr>
      </w:pPr>
      <w:r>
        <w:rPr>
          <w:rFonts w:asciiTheme="minorBidi" w:hAnsiTheme="minorBidi"/>
          <w:b/>
          <w:bCs/>
          <w:sz w:val="24"/>
          <w:szCs w:val="24"/>
        </w:rPr>
        <w:t xml:space="preserve">The </w:t>
      </w:r>
      <w:r w:rsidR="00BB1C0F" w:rsidRPr="00560F33">
        <w:rPr>
          <w:rFonts w:asciiTheme="minorBidi" w:hAnsiTheme="minorBidi"/>
          <w:b/>
          <w:bCs/>
          <w:sz w:val="24"/>
          <w:szCs w:val="24"/>
        </w:rPr>
        <w:t>Root of Emotional Connection to God</w:t>
      </w:r>
    </w:p>
    <w:p w:rsidR="00BB1C0F" w:rsidRPr="00560F33" w:rsidRDefault="00BB1C0F" w:rsidP="00560F33">
      <w:pPr>
        <w:pStyle w:val="NoSpacing"/>
        <w:bidi w:val="0"/>
        <w:jc w:val="both"/>
        <w:rPr>
          <w:rFonts w:asciiTheme="minorBidi" w:hAnsiTheme="minorBidi"/>
          <w:sz w:val="24"/>
          <w:szCs w:val="24"/>
        </w:rPr>
      </w:pPr>
    </w:p>
    <w:p w:rsidR="00C22495" w:rsidRDefault="002B7F37" w:rsidP="00E72EAD">
      <w:pPr>
        <w:pStyle w:val="NoSpacing"/>
        <w:bidi w:val="0"/>
        <w:ind w:firstLine="720"/>
        <w:jc w:val="both"/>
        <w:rPr>
          <w:rFonts w:asciiTheme="minorBidi" w:hAnsiTheme="minorBidi"/>
          <w:sz w:val="24"/>
          <w:szCs w:val="24"/>
        </w:rPr>
      </w:pPr>
      <w:r>
        <w:rPr>
          <w:rFonts w:asciiTheme="minorBidi" w:hAnsiTheme="minorBidi"/>
          <w:sz w:val="24"/>
          <w:szCs w:val="24"/>
        </w:rPr>
        <w:t xml:space="preserve">A person </w:t>
      </w:r>
      <w:r w:rsidR="00BB1C0F" w:rsidRPr="00560F33">
        <w:rPr>
          <w:rFonts w:asciiTheme="minorBidi" w:hAnsiTheme="minorBidi"/>
          <w:sz w:val="24"/>
          <w:szCs w:val="24"/>
        </w:rPr>
        <w:t xml:space="preserve">with </w:t>
      </w:r>
      <w:r w:rsidR="00BB1C0F" w:rsidRPr="00560F33">
        <w:rPr>
          <w:rFonts w:asciiTheme="minorBidi" w:hAnsiTheme="minorBidi"/>
          <w:i/>
          <w:iCs/>
          <w:sz w:val="24"/>
          <w:szCs w:val="24"/>
        </w:rPr>
        <w:t>emuna</w:t>
      </w:r>
      <w:r w:rsidR="00BB1C0F" w:rsidRPr="002B7F37">
        <w:rPr>
          <w:rFonts w:asciiTheme="minorBidi" w:hAnsiTheme="minorBidi"/>
          <w:sz w:val="24"/>
          <w:szCs w:val="24"/>
        </w:rPr>
        <w:t xml:space="preserve"> </w:t>
      </w:r>
      <w:r w:rsidR="00BB1C0F" w:rsidRPr="00560F33">
        <w:rPr>
          <w:rFonts w:asciiTheme="minorBidi" w:hAnsiTheme="minorBidi"/>
          <w:sz w:val="24"/>
          <w:szCs w:val="24"/>
        </w:rPr>
        <w:t xml:space="preserve">not only </w:t>
      </w:r>
      <w:r>
        <w:rPr>
          <w:rFonts w:asciiTheme="minorBidi" w:hAnsiTheme="minorBidi"/>
          <w:sz w:val="24"/>
          <w:szCs w:val="24"/>
        </w:rPr>
        <w:t>can maintain</w:t>
      </w:r>
      <w:r w:rsidR="00BB1C0F" w:rsidRPr="00560F33">
        <w:rPr>
          <w:rFonts w:asciiTheme="minorBidi" w:hAnsiTheme="minorBidi"/>
          <w:sz w:val="24"/>
          <w:szCs w:val="24"/>
        </w:rPr>
        <w:t xml:space="preserve"> integrity in business</w:t>
      </w:r>
      <w:r>
        <w:rPr>
          <w:rFonts w:asciiTheme="minorBidi" w:hAnsiTheme="minorBidi"/>
          <w:sz w:val="24"/>
          <w:szCs w:val="24"/>
        </w:rPr>
        <w:t xml:space="preserve"> –</w:t>
      </w:r>
      <w:r w:rsidR="00BB1C0F" w:rsidRPr="00560F33">
        <w:rPr>
          <w:rFonts w:asciiTheme="minorBidi" w:hAnsiTheme="minorBidi"/>
          <w:sz w:val="24"/>
          <w:szCs w:val="24"/>
        </w:rPr>
        <w:t xml:space="preserve"> a</w:t>
      </w:r>
      <w:r>
        <w:rPr>
          <w:rFonts w:asciiTheme="minorBidi" w:hAnsiTheme="minorBidi"/>
          <w:sz w:val="24"/>
          <w:szCs w:val="24"/>
        </w:rPr>
        <w:t xml:space="preserve"> major </w:t>
      </w:r>
      <w:r w:rsidR="00BB1C0F" w:rsidRPr="00560F33">
        <w:rPr>
          <w:rFonts w:asciiTheme="minorBidi" w:hAnsiTheme="minorBidi"/>
          <w:sz w:val="24"/>
          <w:szCs w:val="24"/>
        </w:rPr>
        <w:t xml:space="preserve">theme of the </w:t>
      </w:r>
      <w:r>
        <w:rPr>
          <w:rFonts w:asciiTheme="minorBidi" w:hAnsiTheme="minorBidi"/>
          <w:sz w:val="24"/>
          <w:szCs w:val="24"/>
        </w:rPr>
        <w:t xml:space="preserve">chapter’s </w:t>
      </w:r>
      <w:r w:rsidR="00BB1C0F" w:rsidRPr="002216BC">
        <w:rPr>
          <w:rFonts w:asciiTheme="minorBidi" w:hAnsiTheme="minorBidi"/>
          <w:i/>
          <w:iCs/>
          <w:sz w:val="24"/>
          <w:szCs w:val="24"/>
        </w:rPr>
        <w:t>mitzvot</w:t>
      </w:r>
      <w:r w:rsidR="00BB1C0F" w:rsidRPr="00560F33">
        <w:rPr>
          <w:rFonts w:asciiTheme="minorBidi" w:hAnsiTheme="minorBidi"/>
          <w:sz w:val="24"/>
          <w:szCs w:val="24"/>
        </w:rPr>
        <w:t xml:space="preserve"> </w:t>
      </w:r>
      <w:r>
        <w:rPr>
          <w:rFonts w:asciiTheme="minorBidi" w:hAnsiTheme="minorBidi"/>
          <w:sz w:val="24"/>
          <w:szCs w:val="24"/>
        </w:rPr>
        <w:t xml:space="preserve">– </w:t>
      </w:r>
      <w:r w:rsidR="00BB1C0F" w:rsidRPr="00560F33">
        <w:rPr>
          <w:rFonts w:asciiTheme="minorBidi" w:hAnsiTheme="minorBidi"/>
          <w:sz w:val="24"/>
          <w:szCs w:val="24"/>
        </w:rPr>
        <w:t>but realize</w:t>
      </w:r>
      <w:r w:rsidR="00E72EAD">
        <w:rPr>
          <w:rFonts w:asciiTheme="minorBidi" w:hAnsiTheme="minorBidi"/>
          <w:sz w:val="24"/>
          <w:szCs w:val="24"/>
        </w:rPr>
        <w:t>s</w:t>
      </w:r>
      <w:r w:rsidR="00BB1C0F" w:rsidRPr="00560F33">
        <w:rPr>
          <w:rFonts w:asciiTheme="minorBidi" w:hAnsiTheme="minorBidi"/>
          <w:sz w:val="24"/>
          <w:szCs w:val="24"/>
        </w:rPr>
        <w:t xml:space="preserve"> that </w:t>
      </w:r>
      <w:r>
        <w:rPr>
          <w:rFonts w:asciiTheme="minorBidi" w:hAnsiTheme="minorBidi"/>
          <w:sz w:val="24"/>
          <w:szCs w:val="24"/>
        </w:rPr>
        <w:t xml:space="preserve">whatever </w:t>
      </w:r>
      <w:r w:rsidR="00BB1C0F" w:rsidRPr="00560F33">
        <w:rPr>
          <w:rFonts w:asciiTheme="minorBidi" w:hAnsiTheme="minorBidi"/>
          <w:sz w:val="24"/>
          <w:szCs w:val="24"/>
        </w:rPr>
        <w:t xml:space="preserve">happens in life has a purpose. </w:t>
      </w:r>
      <w:r w:rsidR="002F3645">
        <w:rPr>
          <w:rFonts w:asciiTheme="minorBidi" w:hAnsiTheme="minorBidi"/>
          <w:sz w:val="24"/>
          <w:szCs w:val="24"/>
        </w:rPr>
        <w:t xml:space="preserve">He </w:t>
      </w:r>
      <w:r w:rsidR="00BB1C0F" w:rsidRPr="00560F33">
        <w:rPr>
          <w:rFonts w:asciiTheme="minorBidi" w:hAnsiTheme="minorBidi"/>
          <w:sz w:val="24"/>
          <w:szCs w:val="24"/>
        </w:rPr>
        <w:t>use</w:t>
      </w:r>
      <w:r w:rsidR="00E72EAD">
        <w:rPr>
          <w:rFonts w:asciiTheme="minorBidi" w:hAnsiTheme="minorBidi"/>
          <w:sz w:val="24"/>
          <w:szCs w:val="24"/>
        </w:rPr>
        <w:t>s</w:t>
      </w:r>
      <w:r w:rsidR="00BB1C0F" w:rsidRPr="00560F33">
        <w:rPr>
          <w:rFonts w:asciiTheme="minorBidi" w:hAnsiTheme="minorBidi"/>
          <w:sz w:val="24"/>
          <w:szCs w:val="24"/>
        </w:rPr>
        <w:t xml:space="preserve"> </w:t>
      </w:r>
      <w:r w:rsidR="002F3645">
        <w:rPr>
          <w:rFonts w:asciiTheme="minorBidi" w:hAnsiTheme="minorBidi"/>
          <w:sz w:val="24"/>
          <w:szCs w:val="24"/>
        </w:rPr>
        <w:t xml:space="preserve">his </w:t>
      </w:r>
      <w:r w:rsidR="00BB1C0F" w:rsidRPr="00560F33">
        <w:rPr>
          <w:rFonts w:asciiTheme="minorBidi" w:hAnsiTheme="minorBidi"/>
          <w:sz w:val="24"/>
          <w:szCs w:val="24"/>
        </w:rPr>
        <w:t xml:space="preserve">life to influence </w:t>
      </w:r>
      <w:r w:rsidR="002F3645">
        <w:rPr>
          <w:rFonts w:asciiTheme="minorBidi" w:hAnsiTheme="minorBidi"/>
          <w:sz w:val="24"/>
          <w:szCs w:val="24"/>
        </w:rPr>
        <w:t xml:space="preserve">those </w:t>
      </w:r>
      <w:r w:rsidR="00BB1C0F" w:rsidRPr="00560F33">
        <w:rPr>
          <w:rFonts w:asciiTheme="minorBidi" w:hAnsiTheme="minorBidi"/>
          <w:sz w:val="24"/>
          <w:szCs w:val="24"/>
        </w:rPr>
        <w:t xml:space="preserve">who </w:t>
      </w:r>
      <w:r w:rsidR="002F3645">
        <w:rPr>
          <w:rFonts w:asciiTheme="minorBidi" w:hAnsiTheme="minorBidi"/>
          <w:sz w:val="24"/>
          <w:szCs w:val="24"/>
        </w:rPr>
        <w:t>act</w:t>
      </w:r>
      <w:r w:rsidR="00BB1C0F" w:rsidRPr="00560F33">
        <w:rPr>
          <w:rFonts w:asciiTheme="minorBidi" w:hAnsiTheme="minorBidi"/>
          <w:sz w:val="24"/>
          <w:szCs w:val="24"/>
        </w:rPr>
        <w:t xml:space="preserve"> </w:t>
      </w:r>
      <w:r w:rsidR="002F3645">
        <w:rPr>
          <w:rFonts w:asciiTheme="minorBidi" w:hAnsiTheme="minorBidi"/>
          <w:sz w:val="24"/>
          <w:szCs w:val="24"/>
        </w:rPr>
        <w:t>im</w:t>
      </w:r>
      <w:r w:rsidR="00BB1C0F" w:rsidRPr="00560F33">
        <w:rPr>
          <w:rFonts w:asciiTheme="minorBidi" w:hAnsiTheme="minorBidi"/>
          <w:sz w:val="24"/>
          <w:szCs w:val="24"/>
        </w:rPr>
        <w:t>properly, and recognize</w:t>
      </w:r>
      <w:r w:rsidR="00E72EAD">
        <w:rPr>
          <w:rFonts w:asciiTheme="minorBidi" w:hAnsiTheme="minorBidi"/>
          <w:sz w:val="24"/>
          <w:szCs w:val="24"/>
        </w:rPr>
        <w:t>s</w:t>
      </w:r>
      <w:r w:rsidR="00BB1C0F" w:rsidRPr="00560F33">
        <w:rPr>
          <w:rFonts w:asciiTheme="minorBidi" w:hAnsiTheme="minorBidi"/>
          <w:sz w:val="24"/>
          <w:szCs w:val="24"/>
        </w:rPr>
        <w:t xml:space="preserve"> that love of </w:t>
      </w:r>
      <w:r w:rsidR="002F3645">
        <w:rPr>
          <w:rFonts w:asciiTheme="minorBidi" w:hAnsiTheme="minorBidi"/>
          <w:sz w:val="24"/>
          <w:szCs w:val="24"/>
        </w:rPr>
        <w:t xml:space="preserve">one’s </w:t>
      </w:r>
      <w:r w:rsidR="00BB1C0F" w:rsidRPr="00560F33">
        <w:rPr>
          <w:rFonts w:asciiTheme="minorBidi" w:hAnsiTheme="minorBidi"/>
          <w:sz w:val="24"/>
          <w:szCs w:val="24"/>
        </w:rPr>
        <w:t xml:space="preserve">fellow Jew </w:t>
      </w:r>
      <w:r w:rsidR="002F3645">
        <w:rPr>
          <w:rFonts w:asciiTheme="minorBidi" w:hAnsiTheme="minorBidi"/>
          <w:sz w:val="24"/>
          <w:szCs w:val="24"/>
        </w:rPr>
        <w:t xml:space="preserve">– not hatred or </w:t>
      </w:r>
      <w:r w:rsidR="002F3645" w:rsidRPr="00560F33">
        <w:rPr>
          <w:rFonts w:asciiTheme="minorBidi" w:hAnsiTheme="minorBidi"/>
          <w:sz w:val="24"/>
          <w:szCs w:val="24"/>
        </w:rPr>
        <w:t xml:space="preserve">revenge (see </w:t>
      </w:r>
      <w:r w:rsidR="00C22495">
        <w:rPr>
          <w:rFonts w:asciiTheme="minorBidi" w:hAnsiTheme="minorBidi"/>
          <w:sz w:val="24"/>
          <w:szCs w:val="24"/>
        </w:rPr>
        <w:t xml:space="preserve">final </w:t>
      </w:r>
      <w:r w:rsidR="002F3645" w:rsidRPr="00560F33">
        <w:rPr>
          <w:rFonts w:asciiTheme="minorBidi" w:hAnsiTheme="minorBidi"/>
          <w:sz w:val="24"/>
          <w:szCs w:val="24"/>
        </w:rPr>
        <w:t>lessons of Year 2)</w:t>
      </w:r>
      <w:r w:rsidR="00C22495">
        <w:rPr>
          <w:rFonts w:asciiTheme="minorBidi" w:hAnsiTheme="minorBidi"/>
          <w:sz w:val="24"/>
          <w:szCs w:val="24"/>
        </w:rPr>
        <w:t xml:space="preserve"> – </w:t>
      </w:r>
      <w:r w:rsidR="00BB1C0F" w:rsidRPr="00560F33">
        <w:rPr>
          <w:rFonts w:asciiTheme="minorBidi" w:hAnsiTheme="minorBidi"/>
          <w:sz w:val="24"/>
          <w:szCs w:val="24"/>
        </w:rPr>
        <w:t>is almost always the proper response</w:t>
      </w:r>
      <w:r w:rsidR="00E72EAD">
        <w:rPr>
          <w:rFonts w:asciiTheme="minorBidi" w:hAnsiTheme="minorBidi"/>
          <w:sz w:val="24"/>
          <w:szCs w:val="24"/>
        </w:rPr>
        <w:t xml:space="preserve"> to impropriety</w:t>
      </w:r>
      <w:r w:rsidR="00BB1C0F" w:rsidRPr="00560F33">
        <w:rPr>
          <w:rFonts w:asciiTheme="minorBidi" w:hAnsiTheme="minorBidi"/>
          <w:sz w:val="24"/>
          <w:szCs w:val="24"/>
        </w:rPr>
        <w:t>.</w:t>
      </w:r>
    </w:p>
    <w:p w:rsidR="00C22495" w:rsidRDefault="00C22495" w:rsidP="00C22495">
      <w:pPr>
        <w:pStyle w:val="NoSpacing"/>
        <w:bidi w:val="0"/>
        <w:jc w:val="both"/>
        <w:rPr>
          <w:rFonts w:asciiTheme="minorBidi" w:hAnsiTheme="minorBidi"/>
          <w:sz w:val="24"/>
          <w:szCs w:val="24"/>
        </w:rPr>
      </w:pPr>
    </w:p>
    <w:p w:rsidR="00BB1C0F" w:rsidRPr="00560F33" w:rsidRDefault="00C22495" w:rsidP="00D56B6B">
      <w:pPr>
        <w:pStyle w:val="NoSpacing"/>
        <w:bidi w:val="0"/>
        <w:ind w:firstLine="720"/>
        <w:jc w:val="both"/>
        <w:rPr>
          <w:rFonts w:asciiTheme="minorBidi" w:hAnsiTheme="minorBidi"/>
          <w:sz w:val="24"/>
          <w:szCs w:val="24"/>
        </w:rPr>
      </w:pPr>
      <w:r>
        <w:rPr>
          <w:rFonts w:asciiTheme="minorBidi" w:hAnsiTheme="minorBidi"/>
          <w:sz w:val="24"/>
          <w:szCs w:val="24"/>
        </w:rPr>
        <w:t xml:space="preserve">Not only is this message clearly expressed by the chapter’s interpersonal </w:t>
      </w:r>
      <w:r w:rsidRPr="00C22495">
        <w:rPr>
          <w:rFonts w:asciiTheme="minorBidi" w:hAnsiTheme="minorBidi"/>
          <w:i/>
          <w:iCs/>
          <w:sz w:val="24"/>
          <w:szCs w:val="24"/>
        </w:rPr>
        <w:t>mitzvot</w:t>
      </w:r>
      <w:r>
        <w:rPr>
          <w:rFonts w:asciiTheme="minorBidi" w:hAnsiTheme="minorBidi"/>
          <w:sz w:val="24"/>
          <w:szCs w:val="24"/>
        </w:rPr>
        <w:t>, but m</w:t>
      </w:r>
      <w:r w:rsidR="00BB1C0F" w:rsidRPr="00560F33">
        <w:rPr>
          <w:rFonts w:asciiTheme="minorBidi" w:hAnsiTheme="minorBidi"/>
          <w:sz w:val="24"/>
          <w:szCs w:val="24"/>
        </w:rPr>
        <w:t xml:space="preserve">any ritual </w:t>
      </w:r>
      <w:r w:rsidR="00BB1C0F" w:rsidRPr="002216BC">
        <w:rPr>
          <w:rFonts w:asciiTheme="minorBidi" w:hAnsiTheme="minorBidi"/>
          <w:i/>
          <w:iCs/>
          <w:sz w:val="24"/>
          <w:szCs w:val="24"/>
        </w:rPr>
        <w:t>mitzvot</w:t>
      </w:r>
      <w:r w:rsidR="00BB1C0F" w:rsidRPr="00560F33">
        <w:rPr>
          <w:rFonts w:asciiTheme="minorBidi" w:hAnsiTheme="minorBidi"/>
          <w:sz w:val="24"/>
          <w:szCs w:val="24"/>
        </w:rPr>
        <w:t xml:space="preserve"> scattered </w:t>
      </w:r>
      <w:r w:rsidR="007105E8">
        <w:rPr>
          <w:rFonts w:asciiTheme="minorBidi" w:hAnsiTheme="minorBidi"/>
          <w:sz w:val="24"/>
          <w:szCs w:val="24"/>
        </w:rPr>
        <w:t xml:space="preserve">within it </w:t>
      </w:r>
      <w:r w:rsidR="00BB1C0F" w:rsidRPr="00560F33">
        <w:rPr>
          <w:rFonts w:asciiTheme="minorBidi" w:hAnsiTheme="minorBidi"/>
          <w:sz w:val="24"/>
          <w:szCs w:val="24"/>
        </w:rPr>
        <w:t>are directly related to awareness of God</w:t>
      </w:r>
      <w:r w:rsidR="00A05E10">
        <w:rPr>
          <w:rFonts w:asciiTheme="minorBidi" w:hAnsiTheme="minorBidi"/>
          <w:sz w:val="24"/>
          <w:szCs w:val="24"/>
        </w:rPr>
        <w:t>’</w:t>
      </w:r>
      <w:r w:rsidR="00BB1C0F" w:rsidRPr="00560F33">
        <w:rPr>
          <w:rFonts w:asciiTheme="minorBidi" w:hAnsiTheme="minorBidi"/>
          <w:sz w:val="24"/>
          <w:szCs w:val="24"/>
        </w:rPr>
        <w:t xml:space="preserve">s existence, the purpose </w:t>
      </w:r>
      <w:r w:rsidR="0073614A">
        <w:rPr>
          <w:rFonts w:asciiTheme="minorBidi" w:hAnsiTheme="minorBidi"/>
          <w:sz w:val="24"/>
          <w:szCs w:val="24"/>
        </w:rPr>
        <w:t xml:space="preserve">of </w:t>
      </w:r>
      <w:r w:rsidR="00BB1C0F" w:rsidRPr="00560F33">
        <w:rPr>
          <w:rFonts w:asciiTheme="minorBidi" w:hAnsiTheme="minorBidi"/>
          <w:sz w:val="24"/>
          <w:szCs w:val="24"/>
        </w:rPr>
        <w:t xml:space="preserve">nature </w:t>
      </w:r>
      <w:r w:rsidR="0073614A">
        <w:rPr>
          <w:rFonts w:asciiTheme="minorBidi" w:hAnsiTheme="minorBidi"/>
          <w:sz w:val="24"/>
          <w:szCs w:val="24"/>
        </w:rPr>
        <w:t>in general</w:t>
      </w:r>
      <w:r w:rsidR="00BB1C0F" w:rsidRPr="00560F33">
        <w:rPr>
          <w:rFonts w:asciiTheme="minorBidi" w:hAnsiTheme="minorBidi"/>
          <w:sz w:val="24"/>
          <w:szCs w:val="24"/>
        </w:rPr>
        <w:t xml:space="preserve">, and </w:t>
      </w:r>
      <w:r w:rsidR="007105E8">
        <w:rPr>
          <w:rFonts w:asciiTheme="minorBidi" w:hAnsiTheme="minorBidi"/>
          <w:sz w:val="24"/>
          <w:szCs w:val="24"/>
        </w:rPr>
        <w:t xml:space="preserve">that </w:t>
      </w:r>
      <w:r w:rsidR="0073614A">
        <w:rPr>
          <w:rFonts w:asciiTheme="minorBidi" w:hAnsiTheme="minorBidi"/>
          <w:sz w:val="24"/>
          <w:szCs w:val="24"/>
        </w:rPr>
        <w:t xml:space="preserve">of </w:t>
      </w:r>
      <w:r w:rsidR="007105E8">
        <w:rPr>
          <w:rFonts w:asciiTheme="minorBidi" w:hAnsiTheme="minorBidi"/>
          <w:sz w:val="24"/>
          <w:szCs w:val="24"/>
        </w:rPr>
        <w:t xml:space="preserve">human </w:t>
      </w:r>
      <w:r w:rsidR="00BB1C0F" w:rsidRPr="00560F33">
        <w:rPr>
          <w:rFonts w:asciiTheme="minorBidi" w:hAnsiTheme="minorBidi"/>
          <w:sz w:val="24"/>
          <w:szCs w:val="24"/>
        </w:rPr>
        <w:t xml:space="preserve">life in particular. The chapter begins with the mitzva of Shabbat, which </w:t>
      </w:r>
      <w:r w:rsidR="0073614A">
        <w:rPr>
          <w:rFonts w:asciiTheme="minorBidi" w:hAnsiTheme="minorBidi"/>
          <w:sz w:val="24"/>
          <w:szCs w:val="24"/>
        </w:rPr>
        <w:t xml:space="preserve">reflects </w:t>
      </w:r>
      <w:r w:rsidR="00BB1C0F" w:rsidRPr="00560F33">
        <w:rPr>
          <w:rFonts w:asciiTheme="minorBidi" w:hAnsiTheme="minorBidi"/>
          <w:i/>
          <w:iCs/>
          <w:sz w:val="24"/>
          <w:szCs w:val="24"/>
        </w:rPr>
        <w:t>emuna</w:t>
      </w:r>
      <w:r w:rsidR="00BB1C0F" w:rsidRPr="0073614A">
        <w:rPr>
          <w:rFonts w:asciiTheme="minorBidi" w:hAnsiTheme="minorBidi"/>
          <w:sz w:val="24"/>
          <w:szCs w:val="24"/>
        </w:rPr>
        <w:t xml:space="preserve"> </w:t>
      </w:r>
      <w:r w:rsidR="0073614A">
        <w:rPr>
          <w:rFonts w:asciiTheme="minorBidi" w:hAnsiTheme="minorBidi"/>
          <w:sz w:val="24"/>
          <w:szCs w:val="24"/>
        </w:rPr>
        <w:t xml:space="preserve">by </w:t>
      </w:r>
      <w:r w:rsidR="007105E8">
        <w:rPr>
          <w:rFonts w:asciiTheme="minorBidi" w:hAnsiTheme="minorBidi"/>
          <w:sz w:val="24"/>
          <w:szCs w:val="24"/>
        </w:rPr>
        <w:t xml:space="preserve">attesting to </w:t>
      </w:r>
      <w:r w:rsidR="00BB1C0F" w:rsidRPr="00560F33">
        <w:rPr>
          <w:rFonts w:asciiTheme="minorBidi" w:hAnsiTheme="minorBidi"/>
          <w:sz w:val="24"/>
          <w:szCs w:val="24"/>
        </w:rPr>
        <w:t>God</w:t>
      </w:r>
      <w:r w:rsidR="00A05E10">
        <w:rPr>
          <w:rFonts w:asciiTheme="minorBidi" w:hAnsiTheme="minorBidi"/>
          <w:sz w:val="24"/>
          <w:szCs w:val="24"/>
        </w:rPr>
        <w:t>’</w:t>
      </w:r>
      <w:r w:rsidR="00BB1C0F" w:rsidRPr="00560F33">
        <w:rPr>
          <w:rFonts w:asciiTheme="minorBidi" w:hAnsiTheme="minorBidi"/>
          <w:sz w:val="24"/>
          <w:szCs w:val="24"/>
        </w:rPr>
        <w:t xml:space="preserve">s creation of the world. </w:t>
      </w:r>
      <w:r w:rsidR="00A27B99">
        <w:rPr>
          <w:rFonts w:asciiTheme="minorBidi" w:hAnsiTheme="minorBidi"/>
          <w:sz w:val="24"/>
          <w:szCs w:val="24"/>
        </w:rPr>
        <w:t xml:space="preserve">Juxtaposed to it is the </w:t>
      </w:r>
      <w:r w:rsidR="00BB1C0F" w:rsidRPr="00D56B6B">
        <w:rPr>
          <w:rFonts w:asciiTheme="minorBidi" w:hAnsiTheme="minorBidi"/>
          <w:sz w:val="24"/>
          <w:szCs w:val="24"/>
        </w:rPr>
        <w:t>mitzv</w:t>
      </w:r>
      <w:r w:rsidR="00A27B99" w:rsidRPr="00D56B6B">
        <w:rPr>
          <w:rFonts w:asciiTheme="minorBidi" w:hAnsiTheme="minorBidi"/>
          <w:sz w:val="24"/>
          <w:szCs w:val="24"/>
        </w:rPr>
        <w:t>a</w:t>
      </w:r>
      <w:r w:rsidR="00BB1C0F" w:rsidRPr="00560F33">
        <w:rPr>
          <w:rFonts w:asciiTheme="minorBidi" w:hAnsiTheme="minorBidi"/>
          <w:sz w:val="24"/>
          <w:szCs w:val="24"/>
        </w:rPr>
        <w:t xml:space="preserve"> </w:t>
      </w:r>
      <w:r w:rsidR="00A27B99">
        <w:rPr>
          <w:rFonts w:asciiTheme="minorBidi" w:hAnsiTheme="minorBidi"/>
          <w:sz w:val="24"/>
          <w:szCs w:val="24"/>
        </w:rPr>
        <w:t>to act with awe toward one’s parents</w:t>
      </w:r>
      <w:r w:rsidR="00BB1C0F" w:rsidRPr="00560F33">
        <w:rPr>
          <w:rFonts w:asciiTheme="minorBidi" w:hAnsiTheme="minorBidi"/>
          <w:sz w:val="24"/>
          <w:szCs w:val="24"/>
        </w:rPr>
        <w:t xml:space="preserve">, which is a means of developing a </w:t>
      </w:r>
      <w:r w:rsidR="00D56B6B">
        <w:rPr>
          <w:rFonts w:asciiTheme="minorBidi" w:hAnsiTheme="minorBidi"/>
          <w:sz w:val="24"/>
          <w:szCs w:val="24"/>
        </w:rPr>
        <w:t xml:space="preserve">stronger </w:t>
      </w:r>
      <w:r w:rsidR="00BB1C0F" w:rsidRPr="00560F33">
        <w:rPr>
          <w:rFonts w:asciiTheme="minorBidi" w:hAnsiTheme="minorBidi"/>
          <w:sz w:val="24"/>
          <w:szCs w:val="24"/>
        </w:rPr>
        <w:t xml:space="preserve">connection </w:t>
      </w:r>
      <w:r w:rsidR="00A27B99">
        <w:rPr>
          <w:rFonts w:asciiTheme="minorBidi" w:hAnsiTheme="minorBidi"/>
          <w:sz w:val="24"/>
          <w:szCs w:val="24"/>
        </w:rPr>
        <w:t xml:space="preserve">to </w:t>
      </w:r>
      <w:r w:rsidR="00BB1C0F" w:rsidRPr="00560F33">
        <w:rPr>
          <w:rFonts w:asciiTheme="minorBidi" w:hAnsiTheme="minorBidi"/>
          <w:sz w:val="24"/>
          <w:szCs w:val="24"/>
        </w:rPr>
        <w:t>and appreciation of God</w:t>
      </w:r>
      <w:r w:rsidR="0049538C">
        <w:rPr>
          <w:rFonts w:asciiTheme="minorBidi" w:hAnsiTheme="minorBidi"/>
          <w:sz w:val="24"/>
          <w:szCs w:val="24"/>
        </w:rPr>
        <w:t xml:space="preserve"> through interaction with</w:t>
      </w:r>
      <w:r w:rsidR="00BB1C0F" w:rsidRPr="00560F33">
        <w:rPr>
          <w:rFonts w:asciiTheme="minorBidi" w:hAnsiTheme="minorBidi"/>
          <w:sz w:val="24"/>
          <w:szCs w:val="24"/>
        </w:rPr>
        <w:t xml:space="preserve"> </w:t>
      </w:r>
      <w:r w:rsidR="0049538C">
        <w:rPr>
          <w:rFonts w:asciiTheme="minorBidi" w:hAnsiTheme="minorBidi"/>
          <w:sz w:val="24"/>
          <w:szCs w:val="24"/>
        </w:rPr>
        <w:t xml:space="preserve">His </w:t>
      </w:r>
      <w:r w:rsidR="00BB1C0F" w:rsidRPr="00560F33">
        <w:rPr>
          <w:rFonts w:asciiTheme="minorBidi" w:hAnsiTheme="minorBidi"/>
          <w:sz w:val="24"/>
          <w:szCs w:val="24"/>
        </w:rPr>
        <w:t>direct messengers in this world</w:t>
      </w:r>
      <w:r w:rsidR="00A27B99" w:rsidRPr="00A27B99">
        <w:rPr>
          <w:rFonts w:asciiTheme="minorBidi" w:hAnsiTheme="minorBidi"/>
          <w:sz w:val="24"/>
          <w:szCs w:val="24"/>
        </w:rPr>
        <w:t xml:space="preserve"> </w:t>
      </w:r>
      <w:r w:rsidR="00A27B99" w:rsidRPr="00560F33">
        <w:rPr>
          <w:rFonts w:asciiTheme="minorBidi" w:hAnsiTheme="minorBidi"/>
          <w:sz w:val="24"/>
          <w:szCs w:val="24"/>
        </w:rPr>
        <w:t>(</w:t>
      </w:r>
      <w:r w:rsidR="0049538C">
        <w:rPr>
          <w:rFonts w:asciiTheme="minorBidi" w:hAnsiTheme="minorBidi"/>
          <w:sz w:val="24"/>
          <w:szCs w:val="24"/>
        </w:rPr>
        <w:t>see L</w:t>
      </w:r>
      <w:r w:rsidR="00A27B99" w:rsidRPr="00560F33">
        <w:rPr>
          <w:rFonts w:asciiTheme="minorBidi" w:hAnsiTheme="minorBidi"/>
          <w:sz w:val="24"/>
          <w:szCs w:val="24"/>
        </w:rPr>
        <w:t>esson 5</w:t>
      </w:r>
      <w:r w:rsidR="0049538C">
        <w:rPr>
          <w:rFonts w:asciiTheme="minorBidi" w:hAnsiTheme="minorBidi"/>
          <w:sz w:val="24"/>
          <w:szCs w:val="24"/>
        </w:rPr>
        <w:t xml:space="preserve"> of this year</w:t>
      </w:r>
      <w:r w:rsidR="00A27B99" w:rsidRPr="00560F33">
        <w:rPr>
          <w:rFonts w:asciiTheme="minorBidi" w:hAnsiTheme="minorBidi"/>
          <w:sz w:val="24"/>
          <w:szCs w:val="24"/>
        </w:rPr>
        <w:t>)</w:t>
      </w:r>
      <w:r w:rsidR="0049538C">
        <w:rPr>
          <w:rFonts w:asciiTheme="minorBidi" w:hAnsiTheme="minorBidi"/>
          <w:sz w:val="24"/>
          <w:szCs w:val="24"/>
        </w:rPr>
        <w:t>.</w:t>
      </w:r>
    </w:p>
    <w:p w:rsidR="00BB1C0F" w:rsidRPr="00560F33" w:rsidRDefault="00BB1C0F" w:rsidP="00560F33">
      <w:pPr>
        <w:pStyle w:val="NoSpacing"/>
        <w:bidi w:val="0"/>
        <w:jc w:val="both"/>
        <w:rPr>
          <w:rFonts w:asciiTheme="minorBidi" w:hAnsiTheme="minorBidi"/>
          <w:sz w:val="24"/>
          <w:szCs w:val="24"/>
        </w:rPr>
      </w:pPr>
    </w:p>
    <w:p w:rsidR="00BB1C0F" w:rsidRPr="00560F33" w:rsidRDefault="0049538C" w:rsidP="00D56B6B">
      <w:pPr>
        <w:pStyle w:val="NoSpacing"/>
        <w:bidi w:val="0"/>
        <w:ind w:firstLine="720"/>
        <w:jc w:val="both"/>
        <w:rPr>
          <w:rFonts w:asciiTheme="minorBidi" w:hAnsiTheme="minorBidi"/>
          <w:sz w:val="24"/>
          <w:szCs w:val="24"/>
        </w:rPr>
      </w:pPr>
      <w:r>
        <w:rPr>
          <w:rFonts w:asciiTheme="minorBidi" w:hAnsiTheme="minorBidi"/>
          <w:sz w:val="24"/>
          <w:szCs w:val="24"/>
        </w:rPr>
        <w:t>T</w:t>
      </w:r>
      <w:r w:rsidR="00BB1C0F" w:rsidRPr="00560F33">
        <w:rPr>
          <w:rFonts w:asciiTheme="minorBidi" w:hAnsiTheme="minorBidi"/>
          <w:sz w:val="24"/>
          <w:szCs w:val="24"/>
        </w:rPr>
        <w:t xml:space="preserve">he </w:t>
      </w:r>
      <w:r w:rsidR="00D56B6B">
        <w:rPr>
          <w:rFonts w:asciiTheme="minorBidi" w:hAnsiTheme="minorBidi"/>
          <w:sz w:val="24"/>
          <w:szCs w:val="24"/>
        </w:rPr>
        <w:t>commandment</w:t>
      </w:r>
      <w:r w:rsidR="00BB1C0F" w:rsidRPr="00560F33">
        <w:rPr>
          <w:rFonts w:asciiTheme="minorBidi" w:hAnsiTheme="minorBidi"/>
          <w:sz w:val="24"/>
          <w:szCs w:val="24"/>
        </w:rPr>
        <w:t xml:space="preserve"> to safeguard Shabbat is repeated </w:t>
      </w:r>
      <w:r>
        <w:rPr>
          <w:rFonts w:asciiTheme="minorBidi" w:hAnsiTheme="minorBidi"/>
          <w:sz w:val="24"/>
          <w:szCs w:val="24"/>
        </w:rPr>
        <w:t>i</w:t>
      </w:r>
      <w:r w:rsidRPr="00560F33">
        <w:rPr>
          <w:rFonts w:asciiTheme="minorBidi" w:hAnsiTheme="minorBidi"/>
          <w:sz w:val="24"/>
          <w:szCs w:val="24"/>
        </w:rPr>
        <w:t>n verse 30</w:t>
      </w:r>
      <w:r w:rsidR="00BB1C0F" w:rsidRPr="00560F33">
        <w:rPr>
          <w:rFonts w:asciiTheme="minorBidi" w:hAnsiTheme="minorBidi"/>
          <w:sz w:val="24"/>
          <w:szCs w:val="24"/>
        </w:rPr>
        <w:t xml:space="preserve">, this time </w:t>
      </w:r>
      <w:r w:rsidR="00D56B6B">
        <w:rPr>
          <w:rFonts w:asciiTheme="minorBidi" w:hAnsiTheme="minorBidi"/>
          <w:sz w:val="24"/>
          <w:szCs w:val="24"/>
        </w:rPr>
        <w:t xml:space="preserve">appearing </w:t>
      </w:r>
      <w:r>
        <w:rPr>
          <w:rFonts w:asciiTheme="minorBidi" w:hAnsiTheme="minorBidi"/>
          <w:sz w:val="24"/>
          <w:szCs w:val="24"/>
        </w:rPr>
        <w:t xml:space="preserve">alongside </w:t>
      </w:r>
      <w:r w:rsidR="00714335">
        <w:rPr>
          <w:rFonts w:asciiTheme="minorBidi" w:hAnsiTheme="minorBidi"/>
          <w:sz w:val="24"/>
          <w:szCs w:val="24"/>
        </w:rPr>
        <w:t xml:space="preserve">the </w:t>
      </w:r>
      <w:r w:rsidR="00BB1C0F" w:rsidRPr="00560F33">
        <w:rPr>
          <w:rFonts w:asciiTheme="minorBidi" w:hAnsiTheme="minorBidi"/>
          <w:sz w:val="24"/>
          <w:szCs w:val="24"/>
        </w:rPr>
        <w:t xml:space="preserve">mitzva </w:t>
      </w:r>
      <w:r w:rsidR="00714335">
        <w:rPr>
          <w:rFonts w:asciiTheme="minorBidi" w:hAnsiTheme="minorBidi"/>
          <w:sz w:val="24"/>
          <w:szCs w:val="24"/>
        </w:rPr>
        <w:t xml:space="preserve">to act with awe toward </w:t>
      </w:r>
      <w:r w:rsidR="00BB1C0F" w:rsidRPr="00560F33">
        <w:rPr>
          <w:rFonts w:asciiTheme="minorBidi" w:hAnsiTheme="minorBidi"/>
          <w:sz w:val="24"/>
          <w:szCs w:val="24"/>
        </w:rPr>
        <w:t xml:space="preserve">the </w:t>
      </w:r>
      <w:r w:rsidR="00714335" w:rsidRPr="00714335">
        <w:rPr>
          <w:rFonts w:asciiTheme="minorBidi" w:hAnsiTheme="minorBidi"/>
          <w:i/>
          <w:iCs/>
          <w:sz w:val="24"/>
          <w:szCs w:val="24"/>
        </w:rPr>
        <w:t>Beit Ha-mikdash</w:t>
      </w:r>
      <w:r w:rsidR="00714335">
        <w:rPr>
          <w:rFonts w:asciiTheme="minorBidi" w:hAnsiTheme="minorBidi"/>
          <w:sz w:val="24"/>
          <w:szCs w:val="24"/>
        </w:rPr>
        <w:t>.</w:t>
      </w:r>
      <w:r w:rsidR="00BB1C0F" w:rsidRPr="00560F33">
        <w:rPr>
          <w:rFonts w:asciiTheme="minorBidi" w:hAnsiTheme="minorBidi"/>
          <w:sz w:val="24"/>
          <w:szCs w:val="24"/>
        </w:rPr>
        <w:t xml:space="preserve"> </w:t>
      </w:r>
      <w:r w:rsidR="00714335">
        <w:rPr>
          <w:rFonts w:asciiTheme="minorBidi" w:hAnsiTheme="minorBidi"/>
          <w:sz w:val="24"/>
          <w:szCs w:val="24"/>
        </w:rPr>
        <w:t xml:space="preserve">By </w:t>
      </w:r>
      <w:r w:rsidR="00180C52">
        <w:rPr>
          <w:rFonts w:asciiTheme="minorBidi" w:hAnsiTheme="minorBidi"/>
          <w:sz w:val="24"/>
          <w:szCs w:val="24"/>
        </w:rPr>
        <w:t xml:space="preserve">logical </w:t>
      </w:r>
      <w:r w:rsidR="00714335">
        <w:rPr>
          <w:rFonts w:asciiTheme="minorBidi" w:hAnsiTheme="minorBidi"/>
          <w:sz w:val="24"/>
          <w:szCs w:val="24"/>
        </w:rPr>
        <w:t xml:space="preserve">extension, </w:t>
      </w:r>
      <w:r w:rsidR="00BB1C0F" w:rsidRPr="00560F33">
        <w:rPr>
          <w:rFonts w:asciiTheme="minorBidi" w:hAnsiTheme="minorBidi"/>
          <w:sz w:val="24"/>
          <w:szCs w:val="24"/>
        </w:rPr>
        <w:t>the midrash (</w:t>
      </w:r>
      <w:r w:rsidR="00BB1C0F" w:rsidRPr="00714335">
        <w:rPr>
          <w:rFonts w:asciiTheme="minorBidi" w:hAnsiTheme="minorBidi"/>
          <w:i/>
          <w:iCs/>
          <w:sz w:val="24"/>
          <w:szCs w:val="24"/>
        </w:rPr>
        <w:t>Sifra</w:t>
      </w:r>
      <w:r w:rsidR="00BB1C0F" w:rsidRPr="00560F33">
        <w:rPr>
          <w:rFonts w:asciiTheme="minorBidi" w:hAnsiTheme="minorBidi"/>
          <w:sz w:val="24"/>
          <w:szCs w:val="24"/>
        </w:rPr>
        <w:t xml:space="preserve">, </w:t>
      </w:r>
      <w:r w:rsidR="00BB1C0F" w:rsidRPr="00714335">
        <w:rPr>
          <w:rFonts w:asciiTheme="minorBidi" w:hAnsiTheme="minorBidi"/>
          <w:i/>
          <w:iCs/>
          <w:sz w:val="24"/>
          <w:szCs w:val="24"/>
        </w:rPr>
        <w:t>Kedoshim</w:t>
      </w:r>
      <w:r w:rsidR="00BB1C0F" w:rsidRPr="00560F33">
        <w:rPr>
          <w:rFonts w:asciiTheme="minorBidi" w:hAnsiTheme="minorBidi"/>
          <w:sz w:val="24"/>
          <w:szCs w:val="24"/>
        </w:rPr>
        <w:t xml:space="preserve"> 3) </w:t>
      </w:r>
      <w:r w:rsidR="00714335">
        <w:rPr>
          <w:rFonts w:asciiTheme="minorBidi" w:hAnsiTheme="minorBidi"/>
          <w:sz w:val="24"/>
          <w:szCs w:val="24"/>
        </w:rPr>
        <w:t xml:space="preserve">notes, </w:t>
      </w:r>
      <w:r w:rsidR="00180C52">
        <w:rPr>
          <w:rFonts w:asciiTheme="minorBidi" w:hAnsiTheme="minorBidi"/>
          <w:sz w:val="24"/>
          <w:szCs w:val="24"/>
        </w:rPr>
        <w:t>this mitzva requires us to relate to God with awe:</w:t>
      </w:r>
    </w:p>
    <w:p w:rsidR="00BB1C0F" w:rsidRPr="00560F33" w:rsidRDefault="00BB1C0F" w:rsidP="00560F33">
      <w:pPr>
        <w:pStyle w:val="NoSpacing"/>
        <w:bidi w:val="0"/>
        <w:jc w:val="both"/>
        <w:rPr>
          <w:rFonts w:asciiTheme="minorBidi" w:hAnsiTheme="minorBidi"/>
          <w:sz w:val="24"/>
          <w:szCs w:val="24"/>
        </w:rPr>
      </w:pPr>
    </w:p>
    <w:p w:rsidR="00BB1C0F" w:rsidRPr="00560F33" w:rsidRDefault="00180C52" w:rsidP="00180C52">
      <w:pPr>
        <w:pStyle w:val="NoSpacing"/>
        <w:bidi w:val="0"/>
        <w:ind w:left="720"/>
        <w:jc w:val="both"/>
        <w:rPr>
          <w:rFonts w:asciiTheme="minorBidi" w:hAnsiTheme="minorBidi"/>
          <w:sz w:val="24"/>
          <w:szCs w:val="24"/>
        </w:rPr>
      </w:pPr>
      <w:r>
        <w:rPr>
          <w:rFonts w:asciiTheme="minorBidi" w:hAnsiTheme="minorBidi"/>
          <w:sz w:val="24"/>
          <w:szCs w:val="24"/>
        </w:rPr>
        <w:t>I</w:t>
      </w:r>
      <w:r w:rsidR="00BB1C0F" w:rsidRPr="00560F33">
        <w:rPr>
          <w:rFonts w:asciiTheme="minorBidi" w:hAnsiTheme="minorBidi"/>
          <w:sz w:val="24"/>
          <w:szCs w:val="24"/>
        </w:rPr>
        <w:t xml:space="preserve">t is not </w:t>
      </w:r>
      <w:r>
        <w:rPr>
          <w:rFonts w:asciiTheme="minorBidi" w:hAnsiTheme="minorBidi"/>
          <w:sz w:val="24"/>
          <w:szCs w:val="24"/>
        </w:rPr>
        <w:t xml:space="preserve">toward </w:t>
      </w:r>
      <w:r w:rsidR="00BB1C0F" w:rsidRPr="00560F33">
        <w:rPr>
          <w:rFonts w:asciiTheme="minorBidi" w:hAnsiTheme="minorBidi"/>
          <w:sz w:val="24"/>
          <w:szCs w:val="24"/>
        </w:rPr>
        <w:t xml:space="preserve">the </w:t>
      </w:r>
      <w:r w:rsidRPr="00D56B6B">
        <w:rPr>
          <w:rFonts w:asciiTheme="minorBidi" w:hAnsiTheme="minorBidi"/>
          <w:i/>
          <w:iCs/>
          <w:sz w:val="24"/>
          <w:szCs w:val="24"/>
        </w:rPr>
        <w:t>Beit Ha-mikdash</w:t>
      </w:r>
      <w:r w:rsidR="00BB1C0F" w:rsidRPr="00560F33">
        <w:rPr>
          <w:rFonts w:asciiTheme="minorBidi" w:hAnsiTheme="minorBidi"/>
          <w:sz w:val="24"/>
          <w:szCs w:val="24"/>
        </w:rPr>
        <w:t xml:space="preserve"> that you </w:t>
      </w:r>
      <w:r>
        <w:rPr>
          <w:rFonts w:asciiTheme="minorBidi" w:hAnsiTheme="minorBidi"/>
          <w:sz w:val="24"/>
          <w:szCs w:val="24"/>
        </w:rPr>
        <w:t xml:space="preserve">exhibit </w:t>
      </w:r>
      <w:r w:rsidR="00BB1C0F" w:rsidRPr="00560F33">
        <w:rPr>
          <w:rFonts w:asciiTheme="minorBidi" w:hAnsiTheme="minorBidi"/>
          <w:sz w:val="24"/>
          <w:szCs w:val="24"/>
        </w:rPr>
        <w:t xml:space="preserve">awe, but rather </w:t>
      </w:r>
      <w:r>
        <w:rPr>
          <w:rFonts w:asciiTheme="minorBidi" w:hAnsiTheme="minorBidi"/>
          <w:sz w:val="24"/>
          <w:szCs w:val="24"/>
        </w:rPr>
        <w:t>toward Him who commanded regarding it.</w:t>
      </w:r>
    </w:p>
    <w:p w:rsidR="00BB1C0F" w:rsidRPr="00560F33" w:rsidRDefault="00BB1C0F" w:rsidP="00560F33">
      <w:pPr>
        <w:pStyle w:val="NoSpacing"/>
        <w:bidi w:val="0"/>
        <w:jc w:val="both"/>
        <w:rPr>
          <w:rFonts w:asciiTheme="minorBidi" w:hAnsiTheme="minorBidi"/>
          <w:sz w:val="24"/>
          <w:szCs w:val="24"/>
        </w:rPr>
      </w:pPr>
    </w:p>
    <w:p w:rsidR="00BB1C0F" w:rsidRPr="00560F33" w:rsidRDefault="00180C52" w:rsidP="00077850">
      <w:pPr>
        <w:pStyle w:val="NoSpacing"/>
        <w:bidi w:val="0"/>
        <w:jc w:val="both"/>
        <w:rPr>
          <w:rFonts w:asciiTheme="minorBidi" w:hAnsiTheme="minorBidi"/>
          <w:sz w:val="24"/>
          <w:szCs w:val="24"/>
        </w:rPr>
      </w:pPr>
      <w:r>
        <w:rPr>
          <w:rFonts w:asciiTheme="minorBidi" w:hAnsiTheme="minorBidi"/>
          <w:sz w:val="24"/>
          <w:szCs w:val="24"/>
        </w:rPr>
        <w:t>T</w:t>
      </w:r>
      <w:r w:rsidR="00BB1C0F" w:rsidRPr="00560F33">
        <w:rPr>
          <w:rFonts w:asciiTheme="minorBidi" w:hAnsiTheme="minorBidi"/>
          <w:sz w:val="24"/>
          <w:szCs w:val="24"/>
        </w:rPr>
        <w:t xml:space="preserve">he emotion of </w:t>
      </w:r>
      <w:r w:rsidR="005C236D">
        <w:rPr>
          <w:rFonts w:asciiTheme="minorBidi" w:hAnsiTheme="minorBidi"/>
          <w:sz w:val="24"/>
          <w:szCs w:val="24"/>
        </w:rPr>
        <w:t xml:space="preserve">awe – </w:t>
      </w:r>
      <w:r w:rsidR="00BB1C0F" w:rsidRPr="00560F33">
        <w:rPr>
          <w:rFonts w:asciiTheme="minorBidi" w:hAnsiTheme="minorBidi"/>
          <w:i/>
          <w:iCs/>
          <w:sz w:val="24"/>
          <w:szCs w:val="24"/>
        </w:rPr>
        <w:t>mora</w:t>
      </w:r>
      <w:r w:rsidR="005C236D">
        <w:rPr>
          <w:rFonts w:asciiTheme="minorBidi" w:hAnsiTheme="minorBidi"/>
          <w:sz w:val="24"/>
          <w:szCs w:val="24"/>
        </w:rPr>
        <w:t>, also translated as “fear” –</w:t>
      </w:r>
      <w:r w:rsidR="00BB1C0F" w:rsidRPr="005C236D">
        <w:rPr>
          <w:rFonts w:asciiTheme="minorBidi" w:hAnsiTheme="minorBidi"/>
          <w:sz w:val="24"/>
          <w:szCs w:val="24"/>
        </w:rPr>
        <w:t xml:space="preserve"> </w:t>
      </w:r>
      <w:r w:rsidR="00BB1C0F" w:rsidRPr="00560F33">
        <w:rPr>
          <w:rFonts w:asciiTheme="minorBidi" w:hAnsiTheme="minorBidi"/>
          <w:sz w:val="24"/>
          <w:szCs w:val="24"/>
        </w:rPr>
        <w:t xml:space="preserve">is </w:t>
      </w:r>
      <w:r w:rsidR="00D56B6B">
        <w:rPr>
          <w:rFonts w:asciiTheme="minorBidi" w:hAnsiTheme="minorBidi"/>
          <w:sz w:val="24"/>
          <w:szCs w:val="24"/>
        </w:rPr>
        <w:t xml:space="preserve">referenced </w:t>
      </w:r>
      <w:r w:rsidR="00BB1C0F" w:rsidRPr="00560F33">
        <w:rPr>
          <w:rFonts w:asciiTheme="minorBidi" w:hAnsiTheme="minorBidi"/>
          <w:sz w:val="24"/>
          <w:szCs w:val="24"/>
        </w:rPr>
        <w:t xml:space="preserve">throughout the chapter, </w:t>
      </w:r>
      <w:r w:rsidR="009B30DC">
        <w:rPr>
          <w:rFonts w:asciiTheme="minorBidi" w:hAnsiTheme="minorBidi"/>
          <w:sz w:val="24"/>
          <w:szCs w:val="24"/>
        </w:rPr>
        <w:t xml:space="preserve">and is </w:t>
      </w:r>
      <w:r w:rsidR="00BB1C0F" w:rsidRPr="00560F33">
        <w:rPr>
          <w:rFonts w:asciiTheme="minorBidi" w:hAnsiTheme="minorBidi"/>
          <w:sz w:val="24"/>
          <w:szCs w:val="24"/>
        </w:rPr>
        <w:t xml:space="preserve">accompanied by </w:t>
      </w:r>
      <w:r w:rsidR="009B30DC" w:rsidRPr="009B30DC">
        <w:rPr>
          <w:rFonts w:asciiTheme="minorBidi" w:hAnsiTheme="minorBidi"/>
          <w:i/>
          <w:iCs/>
          <w:sz w:val="24"/>
          <w:szCs w:val="24"/>
        </w:rPr>
        <w:t>mitzvot</w:t>
      </w:r>
      <w:r w:rsidR="009B30DC">
        <w:rPr>
          <w:rFonts w:asciiTheme="minorBidi" w:hAnsiTheme="minorBidi"/>
          <w:sz w:val="24"/>
          <w:szCs w:val="24"/>
        </w:rPr>
        <w:t xml:space="preserve"> that require </w:t>
      </w:r>
      <w:r w:rsidR="00BB1C0F" w:rsidRPr="00560F33">
        <w:rPr>
          <w:rFonts w:asciiTheme="minorBidi" w:hAnsiTheme="minorBidi"/>
          <w:sz w:val="24"/>
          <w:szCs w:val="24"/>
        </w:rPr>
        <w:t>develop</w:t>
      </w:r>
      <w:r w:rsidR="009B30DC">
        <w:rPr>
          <w:rFonts w:asciiTheme="minorBidi" w:hAnsiTheme="minorBidi"/>
          <w:sz w:val="24"/>
          <w:szCs w:val="24"/>
        </w:rPr>
        <w:t>ment of</w:t>
      </w:r>
      <w:r w:rsidR="00BB1C0F" w:rsidRPr="00560F33">
        <w:rPr>
          <w:rFonts w:asciiTheme="minorBidi" w:hAnsiTheme="minorBidi"/>
          <w:sz w:val="24"/>
          <w:szCs w:val="24"/>
        </w:rPr>
        <w:t xml:space="preserve"> the emotion of love as well</w:t>
      </w:r>
      <w:r w:rsidR="00077850">
        <w:rPr>
          <w:rFonts w:asciiTheme="minorBidi" w:hAnsiTheme="minorBidi"/>
          <w:sz w:val="24"/>
          <w:szCs w:val="24"/>
        </w:rPr>
        <w:t>,</w:t>
      </w:r>
      <w:r w:rsidR="00BB1C0F" w:rsidRPr="00560F33">
        <w:rPr>
          <w:rFonts w:asciiTheme="minorBidi" w:hAnsiTheme="minorBidi"/>
          <w:sz w:val="24"/>
          <w:szCs w:val="24"/>
        </w:rPr>
        <w:t xml:space="preserve"> </w:t>
      </w:r>
      <w:r w:rsidR="009B30DC">
        <w:rPr>
          <w:rFonts w:asciiTheme="minorBidi" w:hAnsiTheme="minorBidi"/>
          <w:sz w:val="24"/>
          <w:szCs w:val="24"/>
        </w:rPr>
        <w:t xml:space="preserve">both </w:t>
      </w:r>
      <w:r w:rsidR="00BB1C0F" w:rsidRPr="00560F33">
        <w:rPr>
          <w:rFonts w:asciiTheme="minorBidi" w:hAnsiTheme="minorBidi"/>
          <w:sz w:val="24"/>
          <w:szCs w:val="24"/>
        </w:rPr>
        <w:t>love of f</w:t>
      </w:r>
      <w:r w:rsidR="00077850">
        <w:rPr>
          <w:rFonts w:asciiTheme="minorBidi" w:hAnsiTheme="minorBidi"/>
          <w:sz w:val="24"/>
          <w:szCs w:val="24"/>
        </w:rPr>
        <w:t>ellow man and love of God. The</w:t>
      </w:r>
      <w:r w:rsidR="00BB1C0F" w:rsidRPr="00560F33">
        <w:rPr>
          <w:rFonts w:asciiTheme="minorBidi" w:hAnsiTheme="minorBidi"/>
          <w:sz w:val="24"/>
          <w:szCs w:val="24"/>
        </w:rPr>
        <w:t xml:space="preserve"> </w:t>
      </w:r>
      <w:r w:rsidR="009B30DC">
        <w:rPr>
          <w:rFonts w:asciiTheme="minorBidi" w:hAnsiTheme="minorBidi"/>
          <w:sz w:val="24"/>
          <w:szCs w:val="24"/>
        </w:rPr>
        <w:t xml:space="preserve">twin </w:t>
      </w:r>
      <w:r w:rsidR="00BB1C0F" w:rsidRPr="00560F33">
        <w:rPr>
          <w:rFonts w:asciiTheme="minorBidi" w:hAnsiTheme="minorBidi"/>
          <w:sz w:val="24"/>
          <w:szCs w:val="24"/>
        </w:rPr>
        <w:t xml:space="preserve">emotions of </w:t>
      </w:r>
      <w:r w:rsidR="009B30DC">
        <w:rPr>
          <w:rFonts w:asciiTheme="minorBidi" w:hAnsiTheme="minorBidi"/>
          <w:sz w:val="24"/>
          <w:szCs w:val="24"/>
        </w:rPr>
        <w:t>love and awe</w:t>
      </w:r>
      <w:r w:rsidR="00BB1C0F" w:rsidRPr="00560F33">
        <w:rPr>
          <w:rFonts w:asciiTheme="minorBidi" w:hAnsiTheme="minorBidi"/>
          <w:sz w:val="24"/>
          <w:szCs w:val="24"/>
        </w:rPr>
        <w:t xml:space="preserve"> of God are </w:t>
      </w:r>
      <w:r w:rsidR="009B30DC">
        <w:rPr>
          <w:rFonts w:asciiTheme="minorBidi" w:hAnsiTheme="minorBidi"/>
          <w:sz w:val="24"/>
          <w:szCs w:val="24"/>
        </w:rPr>
        <w:t xml:space="preserve">a crucial </w:t>
      </w:r>
      <w:r w:rsidR="00BB1C0F" w:rsidRPr="00560F33">
        <w:rPr>
          <w:rFonts w:asciiTheme="minorBidi" w:hAnsiTheme="minorBidi"/>
          <w:sz w:val="24"/>
          <w:szCs w:val="24"/>
        </w:rPr>
        <w:t xml:space="preserve">part of the </w:t>
      </w:r>
      <w:r w:rsidR="004D218E">
        <w:rPr>
          <w:rFonts w:asciiTheme="minorBidi" w:hAnsiTheme="minorBidi"/>
          <w:sz w:val="24"/>
          <w:szCs w:val="24"/>
        </w:rPr>
        <w:t xml:space="preserve">religious </w:t>
      </w:r>
      <w:r w:rsidR="00BB1C0F" w:rsidRPr="00560F33">
        <w:rPr>
          <w:rFonts w:asciiTheme="minorBidi" w:hAnsiTheme="minorBidi"/>
          <w:sz w:val="24"/>
          <w:szCs w:val="24"/>
        </w:rPr>
        <w:t xml:space="preserve">fabric of </w:t>
      </w:r>
      <w:r w:rsidR="004D218E">
        <w:rPr>
          <w:rFonts w:asciiTheme="minorBidi" w:hAnsiTheme="minorBidi"/>
          <w:sz w:val="24"/>
          <w:szCs w:val="24"/>
        </w:rPr>
        <w:t xml:space="preserve">a person </w:t>
      </w:r>
      <w:r w:rsidR="00BB1C0F" w:rsidRPr="00560F33">
        <w:rPr>
          <w:rFonts w:asciiTheme="minorBidi" w:hAnsiTheme="minorBidi"/>
          <w:sz w:val="24"/>
          <w:szCs w:val="24"/>
        </w:rPr>
        <w:t xml:space="preserve">who relates to God as a reality in </w:t>
      </w:r>
      <w:r w:rsidR="004D218E">
        <w:rPr>
          <w:rFonts w:asciiTheme="minorBidi" w:hAnsiTheme="minorBidi"/>
          <w:sz w:val="24"/>
          <w:szCs w:val="24"/>
        </w:rPr>
        <w:t xml:space="preserve">his </w:t>
      </w:r>
      <w:r w:rsidR="00BB1C0F" w:rsidRPr="00560F33">
        <w:rPr>
          <w:rFonts w:asciiTheme="minorBidi" w:hAnsiTheme="minorBidi"/>
          <w:sz w:val="24"/>
          <w:szCs w:val="24"/>
        </w:rPr>
        <w:t xml:space="preserve">life. </w:t>
      </w:r>
      <w:r w:rsidR="00077850">
        <w:rPr>
          <w:rFonts w:asciiTheme="minorBidi" w:hAnsiTheme="minorBidi"/>
          <w:sz w:val="24"/>
          <w:szCs w:val="24"/>
        </w:rPr>
        <w:t>Yet</w:t>
      </w:r>
      <w:r w:rsidR="004D218E">
        <w:rPr>
          <w:rFonts w:asciiTheme="minorBidi" w:hAnsiTheme="minorBidi"/>
          <w:sz w:val="24"/>
          <w:szCs w:val="24"/>
        </w:rPr>
        <w:t xml:space="preserve"> as </w:t>
      </w:r>
      <w:r w:rsidR="00A23A7B">
        <w:rPr>
          <w:rFonts w:asciiTheme="minorBidi" w:hAnsiTheme="minorBidi"/>
          <w:sz w:val="24"/>
          <w:szCs w:val="24"/>
        </w:rPr>
        <w:lastRenderedPageBreak/>
        <w:t xml:space="preserve">central </w:t>
      </w:r>
      <w:r w:rsidR="004D218E">
        <w:rPr>
          <w:rFonts w:asciiTheme="minorBidi" w:hAnsiTheme="minorBidi"/>
          <w:sz w:val="24"/>
          <w:szCs w:val="24"/>
        </w:rPr>
        <w:t>as the</w:t>
      </w:r>
      <w:r w:rsidR="00077850">
        <w:rPr>
          <w:rFonts w:asciiTheme="minorBidi" w:hAnsiTheme="minorBidi"/>
          <w:sz w:val="24"/>
          <w:szCs w:val="24"/>
        </w:rPr>
        <w:t>se</w:t>
      </w:r>
      <w:r w:rsidR="004D218E">
        <w:rPr>
          <w:rFonts w:asciiTheme="minorBidi" w:hAnsiTheme="minorBidi"/>
          <w:sz w:val="24"/>
          <w:szCs w:val="24"/>
        </w:rPr>
        <w:t xml:space="preserve"> </w:t>
      </w:r>
      <w:r w:rsidR="00BB1C0F" w:rsidRPr="00560F33">
        <w:rPr>
          <w:rFonts w:asciiTheme="minorBidi" w:hAnsiTheme="minorBidi"/>
          <w:sz w:val="24"/>
          <w:szCs w:val="24"/>
        </w:rPr>
        <w:t xml:space="preserve">emotions </w:t>
      </w:r>
      <w:r w:rsidR="004D218E">
        <w:rPr>
          <w:rFonts w:asciiTheme="minorBidi" w:hAnsiTheme="minorBidi"/>
          <w:sz w:val="24"/>
          <w:szCs w:val="24"/>
        </w:rPr>
        <w:t xml:space="preserve">are to a </w:t>
      </w:r>
      <w:r w:rsidR="00BB1C0F" w:rsidRPr="00560F33">
        <w:rPr>
          <w:rFonts w:asciiTheme="minorBidi" w:hAnsiTheme="minorBidi"/>
          <w:sz w:val="24"/>
          <w:szCs w:val="24"/>
        </w:rPr>
        <w:t xml:space="preserve">religious personality, </w:t>
      </w:r>
      <w:r w:rsidR="00A23A7B">
        <w:rPr>
          <w:rFonts w:asciiTheme="minorBidi" w:hAnsiTheme="minorBidi"/>
          <w:sz w:val="24"/>
          <w:szCs w:val="24"/>
        </w:rPr>
        <w:t xml:space="preserve">only by </w:t>
      </w:r>
      <w:r w:rsidR="00BB1C0F" w:rsidRPr="00560F33">
        <w:rPr>
          <w:rFonts w:asciiTheme="minorBidi" w:hAnsiTheme="minorBidi"/>
          <w:sz w:val="24"/>
          <w:szCs w:val="24"/>
        </w:rPr>
        <w:t>recogni</w:t>
      </w:r>
      <w:r w:rsidR="00A23A7B">
        <w:rPr>
          <w:rFonts w:asciiTheme="minorBidi" w:hAnsiTheme="minorBidi"/>
          <w:sz w:val="24"/>
          <w:szCs w:val="24"/>
        </w:rPr>
        <w:t>zing</w:t>
      </w:r>
      <w:r w:rsidR="00BB1C0F" w:rsidRPr="00560F33">
        <w:rPr>
          <w:rFonts w:asciiTheme="minorBidi" w:hAnsiTheme="minorBidi"/>
          <w:sz w:val="24"/>
          <w:szCs w:val="24"/>
        </w:rPr>
        <w:t xml:space="preserve"> their relationship to </w:t>
      </w:r>
      <w:r w:rsidR="00BB1C0F" w:rsidRPr="002216BC">
        <w:rPr>
          <w:rFonts w:asciiTheme="minorBidi" w:hAnsiTheme="minorBidi"/>
          <w:i/>
          <w:iCs/>
          <w:sz w:val="24"/>
          <w:szCs w:val="24"/>
        </w:rPr>
        <w:t>emuna</w:t>
      </w:r>
      <w:r w:rsidR="00BB1C0F" w:rsidRPr="00560F33">
        <w:rPr>
          <w:rFonts w:asciiTheme="minorBidi" w:hAnsiTheme="minorBidi"/>
          <w:sz w:val="24"/>
          <w:szCs w:val="24"/>
        </w:rPr>
        <w:t xml:space="preserve"> </w:t>
      </w:r>
      <w:r w:rsidR="00A23A7B">
        <w:rPr>
          <w:rFonts w:asciiTheme="minorBidi" w:hAnsiTheme="minorBidi"/>
          <w:sz w:val="24"/>
          <w:szCs w:val="24"/>
        </w:rPr>
        <w:t xml:space="preserve">can </w:t>
      </w:r>
      <w:r w:rsidR="00BB1C0F" w:rsidRPr="00560F33">
        <w:rPr>
          <w:rFonts w:asciiTheme="minorBidi" w:hAnsiTheme="minorBidi"/>
          <w:sz w:val="24"/>
          <w:szCs w:val="24"/>
        </w:rPr>
        <w:t xml:space="preserve">one recognize how essential they are in the greater lesson of </w:t>
      </w:r>
      <w:r w:rsidR="00A23A7B">
        <w:rPr>
          <w:rFonts w:asciiTheme="minorBidi" w:hAnsiTheme="minorBidi"/>
          <w:sz w:val="24"/>
          <w:szCs w:val="24"/>
        </w:rPr>
        <w:t>holiness.</w:t>
      </w:r>
    </w:p>
    <w:p w:rsidR="00BB1C0F" w:rsidRPr="00560F33" w:rsidRDefault="00BB1C0F" w:rsidP="00560F33">
      <w:pPr>
        <w:pStyle w:val="NoSpacing"/>
        <w:bidi w:val="0"/>
        <w:jc w:val="both"/>
        <w:rPr>
          <w:rFonts w:asciiTheme="minorBidi" w:hAnsiTheme="minorBidi"/>
          <w:sz w:val="24"/>
          <w:szCs w:val="24"/>
        </w:rPr>
      </w:pPr>
    </w:p>
    <w:p w:rsidR="00BB1C0F" w:rsidRPr="00560F33" w:rsidRDefault="00077850" w:rsidP="00077850">
      <w:pPr>
        <w:pStyle w:val="NoSpacing"/>
        <w:bidi w:val="0"/>
        <w:ind w:firstLine="720"/>
        <w:jc w:val="both"/>
        <w:rPr>
          <w:rFonts w:asciiTheme="minorBidi" w:hAnsiTheme="minorBidi"/>
          <w:color w:val="000000"/>
          <w:sz w:val="24"/>
          <w:szCs w:val="24"/>
        </w:rPr>
      </w:pPr>
      <w:r>
        <w:rPr>
          <w:rFonts w:asciiTheme="minorBidi" w:hAnsiTheme="minorBidi"/>
          <w:sz w:val="24"/>
          <w:szCs w:val="24"/>
        </w:rPr>
        <w:t>A</w:t>
      </w:r>
      <w:r w:rsidR="00BB1C0F" w:rsidRPr="00560F33">
        <w:rPr>
          <w:rFonts w:asciiTheme="minorBidi" w:hAnsiTheme="minorBidi"/>
          <w:sz w:val="24"/>
          <w:szCs w:val="24"/>
        </w:rPr>
        <w:t xml:space="preserve">s Rambam writes, </w:t>
      </w:r>
      <w:r w:rsidR="007125F5">
        <w:rPr>
          <w:rFonts w:asciiTheme="minorBidi" w:hAnsiTheme="minorBidi"/>
          <w:color w:val="000000"/>
          <w:sz w:val="24"/>
          <w:szCs w:val="24"/>
        </w:rPr>
        <w:t>see</w:t>
      </w:r>
      <w:r>
        <w:rPr>
          <w:rFonts w:asciiTheme="minorBidi" w:hAnsiTheme="minorBidi"/>
          <w:color w:val="000000"/>
          <w:sz w:val="24"/>
          <w:szCs w:val="24"/>
        </w:rPr>
        <w:t>ing</w:t>
      </w:r>
      <w:r w:rsidR="007125F5">
        <w:rPr>
          <w:rFonts w:asciiTheme="minorBidi" w:hAnsiTheme="minorBidi"/>
          <w:color w:val="000000"/>
          <w:sz w:val="24"/>
          <w:szCs w:val="24"/>
        </w:rPr>
        <w:t xml:space="preserve"> </w:t>
      </w:r>
      <w:r w:rsidR="00BB1C0F" w:rsidRPr="00560F33">
        <w:rPr>
          <w:rFonts w:asciiTheme="minorBidi" w:hAnsiTheme="minorBidi"/>
          <w:color w:val="000000"/>
          <w:sz w:val="24"/>
          <w:szCs w:val="24"/>
        </w:rPr>
        <w:t>God</w:t>
      </w:r>
      <w:r w:rsidR="00A05E10">
        <w:rPr>
          <w:rFonts w:asciiTheme="minorBidi" w:hAnsiTheme="minorBidi"/>
          <w:color w:val="000000"/>
          <w:sz w:val="24"/>
          <w:szCs w:val="24"/>
        </w:rPr>
        <w:t>’</w:t>
      </w:r>
      <w:r w:rsidR="00BB1C0F" w:rsidRPr="00560F33">
        <w:rPr>
          <w:rFonts w:asciiTheme="minorBidi" w:hAnsiTheme="minorBidi"/>
          <w:color w:val="000000"/>
          <w:sz w:val="24"/>
          <w:szCs w:val="24"/>
        </w:rPr>
        <w:t xml:space="preserve">s hand in the beauty and splendor of nature is </w:t>
      </w:r>
      <w:r>
        <w:rPr>
          <w:rFonts w:asciiTheme="minorBidi" w:hAnsiTheme="minorBidi"/>
          <w:color w:val="000000"/>
          <w:sz w:val="24"/>
          <w:szCs w:val="24"/>
        </w:rPr>
        <w:t xml:space="preserve">a </w:t>
      </w:r>
      <w:r w:rsidR="00BB1C0F" w:rsidRPr="00560F33">
        <w:rPr>
          <w:rFonts w:asciiTheme="minorBidi" w:hAnsiTheme="minorBidi"/>
          <w:color w:val="000000"/>
          <w:sz w:val="24"/>
          <w:szCs w:val="24"/>
        </w:rPr>
        <w:t>precursor to love and fear of God</w:t>
      </w:r>
      <w:r>
        <w:rPr>
          <w:rFonts w:asciiTheme="minorBidi" w:hAnsiTheme="minorBidi"/>
          <w:color w:val="000000"/>
          <w:sz w:val="24"/>
          <w:szCs w:val="24"/>
        </w:rPr>
        <w:t>:</w:t>
      </w:r>
    </w:p>
    <w:p w:rsidR="00BB1C0F" w:rsidRPr="00560F33" w:rsidRDefault="00BB1C0F" w:rsidP="00560F33">
      <w:pPr>
        <w:pStyle w:val="NoSpacing"/>
        <w:bidi w:val="0"/>
        <w:jc w:val="both"/>
        <w:rPr>
          <w:rFonts w:asciiTheme="minorBidi" w:eastAsia="Times New Roman" w:hAnsiTheme="minorBidi"/>
          <w:color w:val="000000"/>
          <w:sz w:val="24"/>
          <w:szCs w:val="24"/>
        </w:rPr>
      </w:pPr>
    </w:p>
    <w:p w:rsidR="00BB1C0F" w:rsidRPr="00560F33" w:rsidRDefault="00BB1C0F" w:rsidP="00077850">
      <w:pPr>
        <w:pStyle w:val="NoSpacing"/>
        <w:bidi w:val="0"/>
        <w:ind w:left="720"/>
        <w:jc w:val="both"/>
        <w:rPr>
          <w:rFonts w:asciiTheme="minorBidi" w:eastAsia="Times New Roman" w:hAnsiTheme="minorBidi"/>
          <w:color w:val="000000"/>
          <w:sz w:val="24"/>
          <w:szCs w:val="24"/>
        </w:rPr>
      </w:pPr>
      <w:r w:rsidRPr="00560F33">
        <w:rPr>
          <w:rFonts w:asciiTheme="minorBidi" w:eastAsia="Times New Roman" w:hAnsiTheme="minorBidi"/>
          <w:color w:val="000000"/>
          <w:sz w:val="24"/>
          <w:szCs w:val="24"/>
        </w:rPr>
        <w:t xml:space="preserve">What is the path </w:t>
      </w:r>
      <w:r w:rsidR="007125F5">
        <w:rPr>
          <w:rFonts w:asciiTheme="minorBidi" w:eastAsia="Times New Roman" w:hAnsiTheme="minorBidi"/>
          <w:color w:val="000000"/>
          <w:sz w:val="24"/>
          <w:szCs w:val="24"/>
        </w:rPr>
        <w:t>to</w:t>
      </w:r>
      <w:r w:rsidRPr="00560F33">
        <w:rPr>
          <w:rFonts w:asciiTheme="minorBidi" w:eastAsia="Times New Roman" w:hAnsiTheme="minorBidi"/>
          <w:color w:val="000000"/>
          <w:sz w:val="24"/>
          <w:szCs w:val="24"/>
        </w:rPr>
        <w:t xml:space="preserve"> love and fear of Him? When a person contemplates His wondrous and great deeds and creations and appreciates </w:t>
      </w:r>
      <w:r w:rsidR="007125F5">
        <w:rPr>
          <w:rFonts w:asciiTheme="minorBidi" w:eastAsia="Times New Roman" w:hAnsiTheme="minorBidi"/>
          <w:color w:val="000000"/>
          <w:sz w:val="24"/>
          <w:szCs w:val="24"/>
        </w:rPr>
        <w:t xml:space="preserve">that </w:t>
      </w:r>
      <w:r w:rsidRPr="00560F33">
        <w:rPr>
          <w:rFonts w:asciiTheme="minorBidi" w:eastAsia="Times New Roman" w:hAnsiTheme="minorBidi"/>
          <w:color w:val="000000"/>
          <w:sz w:val="24"/>
          <w:szCs w:val="24"/>
        </w:rPr>
        <w:t>His infinite wisdom surpasses all comparison, he will immediately love, praise, and glorify [Him], yearning with tremendous desire to know [God</w:t>
      </w:r>
      <w:r w:rsidR="00A05E10">
        <w:rPr>
          <w:rFonts w:asciiTheme="minorBidi" w:eastAsia="Times New Roman" w:hAnsiTheme="minorBidi"/>
          <w:color w:val="000000"/>
          <w:sz w:val="24"/>
          <w:szCs w:val="24"/>
        </w:rPr>
        <w:t>’</w:t>
      </w:r>
      <w:r w:rsidRPr="00560F33">
        <w:rPr>
          <w:rFonts w:asciiTheme="minorBidi" w:eastAsia="Times New Roman" w:hAnsiTheme="minorBidi"/>
          <w:color w:val="000000"/>
          <w:sz w:val="24"/>
          <w:szCs w:val="24"/>
        </w:rPr>
        <w:t>s] great name, as</w:t>
      </w:r>
      <w:r w:rsidR="002216BC">
        <w:rPr>
          <w:rFonts w:asciiTheme="minorBidi" w:eastAsia="Times New Roman" w:hAnsiTheme="minorBidi"/>
          <w:color w:val="000000"/>
          <w:sz w:val="24"/>
          <w:szCs w:val="24"/>
        </w:rPr>
        <w:t xml:space="preserve"> </w:t>
      </w:r>
      <w:r w:rsidRPr="00560F33">
        <w:rPr>
          <w:rFonts w:asciiTheme="minorBidi" w:eastAsia="Times New Roman" w:hAnsiTheme="minorBidi"/>
          <w:color w:val="000000"/>
          <w:sz w:val="24"/>
          <w:szCs w:val="24"/>
        </w:rPr>
        <w:t>David</w:t>
      </w:r>
      <w:r w:rsidR="002216BC">
        <w:rPr>
          <w:rFonts w:asciiTheme="minorBidi" w:eastAsia="Times New Roman" w:hAnsiTheme="minorBidi"/>
          <w:color w:val="000000"/>
          <w:sz w:val="24"/>
          <w:szCs w:val="24"/>
        </w:rPr>
        <w:t xml:space="preserve"> </w:t>
      </w:r>
      <w:r w:rsidRPr="00560F33">
        <w:rPr>
          <w:rFonts w:asciiTheme="minorBidi" w:eastAsia="Times New Roman" w:hAnsiTheme="minorBidi"/>
          <w:color w:val="000000"/>
          <w:sz w:val="24"/>
          <w:szCs w:val="24"/>
        </w:rPr>
        <w:t xml:space="preserve">stated: </w:t>
      </w:r>
      <w:r w:rsidR="00A05E10">
        <w:rPr>
          <w:rFonts w:asciiTheme="minorBidi" w:eastAsia="Times New Roman" w:hAnsiTheme="minorBidi"/>
          <w:color w:val="000000"/>
          <w:sz w:val="24"/>
          <w:szCs w:val="24"/>
        </w:rPr>
        <w:t>“</w:t>
      </w:r>
      <w:r w:rsidRPr="00560F33">
        <w:rPr>
          <w:rFonts w:asciiTheme="minorBidi" w:eastAsia="Times New Roman" w:hAnsiTheme="minorBidi"/>
          <w:color w:val="000000"/>
          <w:sz w:val="24"/>
          <w:szCs w:val="24"/>
        </w:rPr>
        <w:t xml:space="preserve">My soul thirsts for </w:t>
      </w:r>
      <w:r w:rsidR="006423DD">
        <w:rPr>
          <w:rFonts w:asciiTheme="minorBidi" w:eastAsia="Times New Roman" w:hAnsiTheme="minorBidi"/>
          <w:color w:val="000000"/>
          <w:sz w:val="24"/>
          <w:szCs w:val="24"/>
        </w:rPr>
        <w:t>God</w:t>
      </w:r>
      <w:r w:rsidRPr="00560F33">
        <w:rPr>
          <w:rFonts w:asciiTheme="minorBidi" w:eastAsia="Times New Roman" w:hAnsiTheme="minorBidi"/>
          <w:color w:val="000000"/>
          <w:sz w:val="24"/>
          <w:szCs w:val="24"/>
        </w:rPr>
        <w:t>, for the living God</w:t>
      </w:r>
      <w:r w:rsidR="00A05E10">
        <w:rPr>
          <w:rFonts w:asciiTheme="minorBidi" w:eastAsia="Times New Roman" w:hAnsiTheme="minorBidi"/>
          <w:color w:val="000000"/>
          <w:sz w:val="24"/>
          <w:szCs w:val="24"/>
        </w:rPr>
        <w:t>”</w:t>
      </w:r>
      <w:r w:rsidRPr="00560F33">
        <w:rPr>
          <w:rFonts w:asciiTheme="minorBidi" w:eastAsia="Times New Roman" w:hAnsiTheme="minorBidi"/>
          <w:color w:val="000000"/>
          <w:sz w:val="24"/>
          <w:szCs w:val="24"/>
        </w:rPr>
        <w:t xml:space="preserve"> (</w:t>
      </w:r>
      <w:r w:rsidRPr="002216BC">
        <w:rPr>
          <w:rFonts w:asciiTheme="minorBidi" w:eastAsia="Times New Roman" w:hAnsiTheme="minorBidi"/>
          <w:i/>
          <w:iCs/>
          <w:color w:val="000000"/>
          <w:sz w:val="24"/>
          <w:szCs w:val="24"/>
        </w:rPr>
        <w:t>Tehillim</w:t>
      </w:r>
      <w:r w:rsidRPr="00560F33">
        <w:rPr>
          <w:rFonts w:asciiTheme="minorBidi" w:eastAsia="Times New Roman" w:hAnsiTheme="minorBidi"/>
          <w:color w:val="000000"/>
          <w:sz w:val="24"/>
          <w:szCs w:val="24"/>
        </w:rPr>
        <w:t xml:space="preserve"> 42:3). When he [continues] to reflect on these same matters, he will immediately recoil in awe and fear, appreciating how he is a tiny, lowly, and dark creature, st</w:t>
      </w:r>
      <w:r w:rsidR="006423DD">
        <w:rPr>
          <w:rFonts w:asciiTheme="minorBidi" w:eastAsia="Times New Roman" w:hAnsiTheme="minorBidi"/>
          <w:color w:val="000000"/>
          <w:sz w:val="24"/>
          <w:szCs w:val="24"/>
        </w:rPr>
        <w:t>anding with his flimsy, limited</w:t>
      </w:r>
      <w:r w:rsidRPr="00560F33">
        <w:rPr>
          <w:rFonts w:asciiTheme="minorBidi" w:eastAsia="Times New Roman" w:hAnsiTheme="minorBidi"/>
          <w:color w:val="000000"/>
          <w:sz w:val="24"/>
          <w:szCs w:val="24"/>
        </w:rPr>
        <w:t xml:space="preserve"> wisdom before </w:t>
      </w:r>
      <w:r w:rsidR="006423DD">
        <w:rPr>
          <w:rFonts w:asciiTheme="minorBidi" w:eastAsia="Times New Roman" w:hAnsiTheme="minorBidi"/>
          <w:color w:val="000000"/>
          <w:sz w:val="24"/>
          <w:szCs w:val="24"/>
        </w:rPr>
        <w:t xml:space="preserve">Him </w:t>
      </w:r>
      <w:r w:rsidRPr="00560F33">
        <w:rPr>
          <w:rFonts w:asciiTheme="minorBidi" w:eastAsia="Times New Roman" w:hAnsiTheme="minorBidi"/>
          <w:color w:val="000000"/>
          <w:sz w:val="24"/>
          <w:szCs w:val="24"/>
        </w:rPr>
        <w:t xml:space="preserve">who </w:t>
      </w:r>
      <w:r w:rsidR="006423DD">
        <w:rPr>
          <w:rFonts w:asciiTheme="minorBidi" w:eastAsia="Times New Roman" w:hAnsiTheme="minorBidi"/>
          <w:color w:val="000000"/>
          <w:sz w:val="24"/>
          <w:szCs w:val="24"/>
        </w:rPr>
        <w:t xml:space="preserve">has </w:t>
      </w:r>
      <w:r w:rsidRPr="00560F33">
        <w:rPr>
          <w:rFonts w:asciiTheme="minorBidi" w:eastAsia="Times New Roman" w:hAnsiTheme="minorBidi"/>
          <w:color w:val="000000"/>
          <w:sz w:val="24"/>
          <w:szCs w:val="24"/>
        </w:rPr>
        <w:t>perfect knowledge, as David stated (</w:t>
      </w:r>
      <w:r w:rsidR="00077850">
        <w:rPr>
          <w:rFonts w:asciiTheme="minorBidi" w:eastAsia="Times New Roman" w:hAnsiTheme="minorBidi"/>
          <w:i/>
          <w:iCs/>
          <w:color w:val="000000"/>
          <w:sz w:val="24"/>
          <w:szCs w:val="24"/>
        </w:rPr>
        <w:t>ibid.</w:t>
      </w:r>
      <w:r w:rsidR="00077850">
        <w:rPr>
          <w:rFonts w:asciiTheme="minorBidi" w:eastAsia="Times New Roman" w:hAnsiTheme="minorBidi"/>
          <w:color w:val="000000"/>
          <w:sz w:val="24"/>
          <w:szCs w:val="24"/>
        </w:rPr>
        <w:t xml:space="preserve"> </w:t>
      </w:r>
      <w:r w:rsidRPr="00560F33">
        <w:rPr>
          <w:rFonts w:asciiTheme="minorBidi" w:eastAsia="Times New Roman" w:hAnsiTheme="minorBidi"/>
          <w:color w:val="000000"/>
          <w:sz w:val="24"/>
          <w:szCs w:val="24"/>
        </w:rPr>
        <w:t>8:4</w:t>
      </w:r>
      <w:r w:rsidR="006423DD">
        <w:rPr>
          <w:rFonts w:asciiTheme="minorBidi" w:eastAsia="Times New Roman" w:hAnsiTheme="minorBidi"/>
          <w:color w:val="000000"/>
          <w:sz w:val="24"/>
          <w:szCs w:val="24"/>
        </w:rPr>
        <w:t>–</w:t>
      </w:r>
      <w:r w:rsidRPr="00560F33">
        <w:rPr>
          <w:rFonts w:asciiTheme="minorBidi" w:eastAsia="Times New Roman" w:hAnsiTheme="minorBidi"/>
          <w:color w:val="000000"/>
          <w:sz w:val="24"/>
          <w:szCs w:val="24"/>
        </w:rPr>
        <w:t>5)</w:t>
      </w:r>
      <w:r w:rsidR="006423DD">
        <w:rPr>
          <w:rFonts w:asciiTheme="minorBidi" w:eastAsia="Times New Roman" w:hAnsiTheme="minorBidi"/>
          <w:color w:val="000000"/>
          <w:sz w:val="24"/>
          <w:szCs w:val="24"/>
        </w:rPr>
        <w:t>,</w:t>
      </w:r>
      <w:r w:rsidRPr="00560F33">
        <w:rPr>
          <w:rFonts w:asciiTheme="minorBidi" w:eastAsia="Times New Roman" w:hAnsiTheme="minorBidi"/>
          <w:color w:val="000000"/>
          <w:sz w:val="24"/>
          <w:szCs w:val="24"/>
        </w:rPr>
        <w:t xml:space="preserve"> </w:t>
      </w:r>
      <w:r w:rsidR="00A05E10">
        <w:rPr>
          <w:rFonts w:asciiTheme="minorBidi" w:eastAsia="Times New Roman" w:hAnsiTheme="minorBidi"/>
          <w:color w:val="000000"/>
          <w:sz w:val="24"/>
          <w:szCs w:val="24"/>
        </w:rPr>
        <w:t>“</w:t>
      </w:r>
      <w:r w:rsidRPr="00560F33">
        <w:rPr>
          <w:rFonts w:asciiTheme="minorBidi" w:eastAsia="Times New Roman" w:hAnsiTheme="minorBidi"/>
          <w:color w:val="000000"/>
          <w:sz w:val="24"/>
          <w:szCs w:val="24"/>
        </w:rPr>
        <w:t>When I see Your heavens, the work of Your fingers</w:t>
      </w:r>
      <w:r w:rsidR="006423DD">
        <w:rPr>
          <w:rFonts w:asciiTheme="minorBidi" w:eastAsia="Times New Roman" w:hAnsiTheme="minorBidi"/>
          <w:color w:val="000000"/>
          <w:sz w:val="24"/>
          <w:szCs w:val="24"/>
        </w:rPr>
        <w:t> </w:t>
      </w:r>
      <w:r w:rsidRPr="00560F33">
        <w:rPr>
          <w:rFonts w:asciiTheme="minorBidi" w:eastAsia="Times New Roman" w:hAnsiTheme="minorBidi"/>
          <w:color w:val="000000"/>
          <w:sz w:val="24"/>
          <w:szCs w:val="24"/>
        </w:rPr>
        <w:t xml:space="preserve">... [I wonder] what is man that You </w:t>
      </w:r>
      <w:r w:rsidR="00105D12">
        <w:rPr>
          <w:rFonts w:asciiTheme="minorBidi" w:eastAsia="Times New Roman" w:hAnsiTheme="minorBidi"/>
          <w:color w:val="000000"/>
          <w:sz w:val="24"/>
          <w:szCs w:val="24"/>
        </w:rPr>
        <w:t xml:space="preserve">remember </w:t>
      </w:r>
      <w:r w:rsidRPr="00560F33">
        <w:rPr>
          <w:rFonts w:asciiTheme="minorBidi" w:eastAsia="Times New Roman" w:hAnsiTheme="minorBidi"/>
          <w:color w:val="000000"/>
          <w:sz w:val="24"/>
          <w:szCs w:val="24"/>
        </w:rPr>
        <w:t>Him</w:t>
      </w:r>
      <w:r w:rsidR="00077850">
        <w:rPr>
          <w:rFonts w:asciiTheme="minorBidi" w:eastAsia="Times New Roman" w:hAnsiTheme="minorBidi"/>
          <w:color w:val="000000"/>
          <w:sz w:val="24"/>
          <w:szCs w:val="24"/>
        </w:rPr>
        <w:t>?</w:t>
      </w:r>
      <w:r w:rsidR="00A05E10">
        <w:rPr>
          <w:rFonts w:asciiTheme="minorBidi" w:eastAsia="Times New Roman" w:hAnsiTheme="minorBidi"/>
          <w:color w:val="000000"/>
          <w:sz w:val="24"/>
          <w:szCs w:val="24"/>
        </w:rPr>
        <w:t>”</w:t>
      </w:r>
      <w:r w:rsidRPr="00560F33">
        <w:rPr>
          <w:rFonts w:asciiTheme="minorBidi" w:eastAsia="Times New Roman" w:hAnsiTheme="minorBidi"/>
          <w:color w:val="000000"/>
          <w:sz w:val="24"/>
          <w:szCs w:val="24"/>
        </w:rPr>
        <w:t xml:space="preserve"> (</w:t>
      </w:r>
      <w:r w:rsidRPr="002216BC">
        <w:rPr>
          <w:rFonts w:asciiTheme="minorBidi" w:eastAsia="Times New Roman" w:hAnsiTheme="minorBidi"/>
          <w:i/>
          <w:iCs/>
          <w:color w:val="000000"/>
          <w:sz w:val="24"/>
          <w:szCs w:val="24"/>
        </w:rPr>
        <w:t>Hilkhot Yesodei Ha</w:t>
      </w:r>
      <w:r w:rsidR="002216BC" w:rsidRPr="002216BC">
        <w:rPr>
          <w:rFonts w:asciiTheme="minorBidi" w:eastAsia="Times New Roman" w:hAnsiTheme="minorBidi"/>
          <w:i/>
          <w:iCs/>
          <w:color w:val="000000"/>
          <w:sz w:val="24"/>
          <w:szCs w:val="24"/>
        </w:rPr>
        <w:t>-</w:t>
      </w:r>
      <w:r w:rsidRPr="002216BC">
        <w:rPr>
          <w:rFonts w:asciiTheme="minorBidi" w:eastAsia="Times New Roman" w:hAnsiTheme="minorBidi"/>
          <w:i/>
          <w:iCs/>
          <w:color w:val="000000"/>
          <w:sz w:val="24"/>
          <w:szCs w:val="24"/>
        </w:rPr>
        <w:t>Torah</w:t>
      </w:r>
      <w:r w:rsidRPr="00560F33">
        <w:rPr>
          <w:rFonts w:asciiTheme="minorBidi" w:eastAsia="Times New Roman" w:hAnsiTheme="minorBidi"/>
          <w:color w:val="000000"/>
          <w:sz w:val="24"/>
          <w:szCs w:val="24"/>
        </w:rPr>
        <w:t xml:space="preserve"> 2:2)</w:t>
      </w:r>
    </w:p>
    <w:p w:rsidR="00BB1C0F" w:rsidRPr="00560F33" w:rsidRDefault="00BB1C0F" w:rsidP="00560F33">
      <w:pPr>
        <w:pStyle w:val="NoSpacing"/>
        <w:bidi w:val="0"/>
        <w:jc w:val="both"/>
        <w:rPr>
          <w:rFonts w:asciiTheme="minorBidi" w:hAnsiTheme="minorBidi"/>
          <w:sz w:val="24"/>
          <w:szCs w:val="24"/>
        </w:rPr>
      </w:pPr>
    </w:p>
    <w:p w:rsidR="00BB1C0F" w:rsidRPr="00560F33" w:rsidRDefault="00105D12" w:rsidP="00D012BD">
      <w:pPr>
        <w:pStyle w:val="NoSpacing"/>
        <w:bidi w:val="0"/>
        <w:jc w:val="both"/>
        <w:rPr>
          <w:rFonts w:asciiTheme="minorBidi" w:hAnsiTheme="minorBidi"/>
          <w:sz w:val="24"/>
          <w:szCs w:val="24"/>
        </w:rPr>
      </w:pPr>
      <w:r>
        <w:rPr>
          <w:rFonts w:asciiTheme="minorBidi" w:hAnsiTheme="minorBidi"/>
          <w:sz w:val="24"/>
          <w:szCs w:val="24"/>
        </w:rPr>
        <w:t xml:space="preserve">One </w:t>
      </w:r>
      <w:r w:rsidR="00BB1C0F" w:rsidRPr="00560F33">
        <w:rPr>
          <w:rFonts w:asciiTheme="minorBidi" w:hAnsiTheme="minorBidi"/>
          <w:sz w:val="24"/>
          <w:szCs w:val="24"/>
        </w:rPr>
        <w:t xml:space="preserve">who sees the </w:t>
      </w:r>
      <w:r w:rsidR="002F4ED1">
        <w:rPr>
          <w:rFonts w:asciiTheme="minorBidi" w:hAnsiTheme="minorBidi"/>
          <w:sz w:val="24"/>
          <w:szCs w:val="24"/>
        </w:rPr>
        <w:t>h</w:t>
      </w:r>
      <w:r w:rsidR="00BB1C0F" w:rsidRPr="00560F33">
        <w:rPr>
          <w:rFonts w:asciiTheme="minorBidi" w:hAnsiTheme="minorBidi"/>
          <w:sz w:val="24"/>
          <w:szCs w:val="24"/>
        </w:rPr>
        <w:t xml:space="preserve">and of God throughout life </w:t>
      </w:r>
      <w:r>
        <w:rPr>
          <w:rFonts w:asciiTheme="minorBidi" w:hAnsiTheme="minorBidi"/>
          <w:sz w:val="24"/>
          <w:szCs w:val="24"/>
        </w:rPr>
        <w:t xml:space="preserve">responds </w:t>
      </w:r>
      <w:r w:rsidR="00D012BD">
        <w:rPr>
          <w:rFonts w:asciiTheme="minorBidi" w:hAnsiTheme="minorBidi"/>
          <w:sz w:val="24"/>
          <w:szCs w:val="24"/>
        </w:rPr>
        <w:t xml:space="preserve">to the knowledge of His involvement </w:t>
      </w:r>
      <w:r>
        <w:rPr>
          <w:rFonts w:asciiTheme="minorBidi" w:hAnsiTheme="minorBidi"/>
          <w:sz w:val="24"/>
          <w:szCs w:val="24"/>
        </w:rPr>
        <w:t>with love and awe.</w:t>
      </w:r>
    </w:p>
    <w:p w:rsidR="00BB1C0F" w:rsidRPr="00560F33" w:rsidRDefault="00BB1C0F" w:rsidP="00560F33">
      <w:pPr>
        <w:pStyle w:val="NoSpacing"/>
        <w:bidi w:val="0"/>
        <w:jc w:val="both"/>
        <w:rPr>
          <w:rFonts w:asciiTheme="minorBidi" w:hAnsiTheme="minorBidi"/>
          <w:sz w:val="24"/>
          <w:szCs w:val="24"/>
        </w:rPr>
      </w:pPr>
    </w:p>
    <w:p w:rsidR="00BB1C0F" w:rsidRPr="00105D12" w:rsidRDefault="00D012BD" w:rsidP="00D012BD">
      <w:pPr>
        <w:pStyle w:val="NoSpacing"/>
        <w:bidi w:val="0"/>
        <w:jc w:val="both"/>
        <w:rPr>
          <w:rFonts w:asciiTheme="minorBidi" w:hAnsiTheme="minorBidi"/>
          <w:b/>
          <w:bCs/>
          <w:sz w:val="24"/>
          <w:szCs w:val="24"/>
        </w:rPr>
      </w:pPr>
      <w:r>
        <w:rPr>
          <w:rFonts w:asciiTheme="minorBidi" w:hAnsiTheme="minorBidi"/>
          <w:b/>
          <w:bCs/>
          <w:sz w:val="24"/>
          <w:szCs w:val="24"/>
        </w:rPr>
        <w:t>A</w:t>
      </w:r>
      <w:r w:rsidR="00105D12">
        <w:rPr>
          <w:rFonts w:asciiTheme="minorBidi" w:hAnsiTheme="minorBidi"/>
          <w:b/>
          <w:bCs/>
          <w:sz w:val="24"/>
          <w:szCs w:val="24"/>
        </w:rPr>
        <w:t xml:space="preserve"> Believer</w:t>
      </w:r>
      <w:r>
        <w:rPr>
          <w:rFonts w:asciiTheme="minorBidi" w:hAnsiTheme="minorBidi"/>
          <w:b/>
          <w:bCs/>
          <w:sz w:val="24"/>
          <w:szCs w:val="24"/>
        </w:rPr>
        <w:t xml:space="preserve">’s </w:t>
      </w:r>
      <w:r w:rsidRPr="00560F33">
        <w:rPr>
          <w:rFonts w:asciiTheme="minorBidi" w:hAnsiTheme="minorBidi"/>
          <w:b/>
          <w:bCs/>
          <w:sz w:val="24"/>
          <w:szCs w:val="24"/>
        </w:rPr>
        <w:t>Perspective</w:t>
      </w:r>
    </w:p>
    <w:p w:rsidR="00BB1C0F" w:rsidRPr="00560F33" w:rsidRDefault="00BB1C0F" w:rsidP="00560F33">
      <w:pPr>
        <w:pStyle w:val="NoSpacing"/>
        <w:bidi w:val="0"/>
        <w:jc w:val="both"/>
        <w:rPr>
          <w:rFonts w:asciiTheme="minorBidi" w:hAnsiTheme="minorBidi"/>
          <w:sz w:val="24"/>
          <w:szCs w:val="24"/>
        </w:rPr>
      </w:pPr>
    </w:p>
    <w:p w:rsidR="002F4ED1" w:rsidRDefault="00D012BD" w:rsidP="00D012BD">
      <w:pPr>
        <w:pStyle w:val="NoSpacing"/>
        <w:bidi w:val="0"/>
        <w:ind w:firstLine="720"/>
        <w:jc w:val="both"/>
        <w:rPr>
          <w:rFonts w:asciiTheme="minorBidi" w:hAnsiTheme="minorBidi"/>
          <w:sz w:val="24"/>
          <w:szCs w:val="24"/>
        </w:rPr>
      </w:pPr>
      <w:r>
        <w:rPr>
          <w:rFonts w:asciiTheme="minorBidi" w:hAnsiTheme="minorBidi"/>
          <w:sz w:val="24"/>
          <w:szCs w:val="24"/>
        </w:rPr>
        <w:t xml:space="preserve">Aside from </w:t>
      </w:r>
      <w:r w:rsidR="00334A81">
        <w:rPr>
          <w:rFonts w:asciiTheme="minorBidi" w:hAnsiTheme="minorBidi"/>
          <w:sz w:val="24"/>
          <w:szCs w:val="24"/>
        </w:rPr>
        <w:t xml:space="preserve">educating us </w:t>
      </w:r>
      <w:r>
        <w:rPr>
          <w:rFonts w:asciiTheme="minorBidi" w:hAnsiTheme="minorBidi"/>
          <w:sz w:val="24"/>
          <w:szCs w:val="24"/>
        </w:rPr>
        <w:t xml:space="preserve">about </w:t>
      </w:r>
      <w:r w:rsidR="00334A81">
        <w:rPr>
          <w:rFonts w:asciiTheme="minorBidi" w:hAnsiTheme="minorBidi"/>
          <w:sz w:val="24"/>
          <w:szCs w:val="24"/>
        </w:rPr>
        <w:t xml:space="preserve">the importance of </w:t>
      </w:r>
      <w:r w:rsidR="00334A81" w:rsidRPr="00334A81">
        <w:rPr>
          <w:rFonts w:asciiTheme="minorBidi" w:hAnsiTheme="minorBidi"/>
          <w:i/>
          <w:iCs/>
          <w:sz w:val="24"/>
          <w:szCs w:val="24"/>
        </w:rPr>
        <w:t>emuna</w:t>
      </w:r>
      <w:r w:rsidR="00334A81">
        <w:rPr>
          <w:rFonts w:asciiTheme="minorBidi" w:hAnsiTheme="minorBidi"/>
          <w:sz w:val="24"/>
          <w:szCs w:val="24"/>
        </w:rPr>
        <w:t xml:space="preserve"> in our lives, </w:t>
      </w:r>
      <w:r w:rsidR="00BB1C0F" w:rsidRPr="002216BC">
        <w:rPr>
          <w:rFonts w:asciiTheme="minorBidi" w:hAnsiTheme="minorBidi"/>
          <w:i/>
          <w:iCs/>
          <w:sz w:val="24"/>
          <w:szCs w:val="24"/>
        </w:rPr>
        <w:t>Parashat Kedoshim</w:t>
      </w:r>
      <w:r w:rsidR="00BB1C0F" w:rsidRPr="00560F33">
        <w:rPr>
          <w:rFonts w:asciiTheme="minorBidi" w:hAnsiTheme="minorBidi"/>
          <w:sz w:val="24"/>
          <w:szCs w:val="24"/>
        </w:rPr>
        <w:t xml:space="preserve"> </w:t>
      </w:r>
      <w:r>
        <w:rPr>
          <w:rFonts w:asciiTheme="minorBidi" w:hAnsiTheme="minorBidi"/>
          <w:sz w:val="24"/>
          <w:szCs w:val="24"/>
        </w:rPr>
        <w:t xml:space="preserve">makes a point of </w:t>
      </w:r>
      <w:r w:rsidR="00BB1C0F" w:rsidRPr="00560F33">
        <w:rPr>
          <w:rFonts w:asciiTheme="minorBidi" w:hAnsiTheme="minorBidi"/>
          <w:sz w:val="24"/>
          <w:szCs w:val="24"/>
        </w:rPr>
        <w:t>defin</w:t>
      </w:r>
      <w:r>
        <w:rPr>
          <w:rFonts w:asciiTheme="minorBidi" w:hAnsiTheme="minorBidi"/>
          <w:sz w:val="24"/>
          <w:szCs w:val="24"/>
        </w:rPr>
        <w:t>ing</w:t>
      </w:r>
      <w:r w:rsidR="00BB1C0F" w:rsidRPr="00560F33">
        <w:rPr>
          <w:rFonts w:asciiTheme="minorBidi" w:hAnsiTheme="minorBidi"/>
          <w:sz w:val="24"/>
          <w:szCs w:val="24"/>
        </w:rPr>
        <w:t xml:space="preserve"> what </w:t>
      </w:r>
      <w:r w:rsidR="00BB1C0F" w:rsidRPr="002216BC">
        <w:rPr>
          <w:rFonts w:asciiTheme="minorBidi" w:hAnsiTheme="minorBidi"/>
          <w:i/>
          <w:iCs/>
          <w:sz w:val="24"/>
          <w:szCs w:val="24"/>
        </w:rPr>
        <w:t>emuna</w:t>
      </w:r>
      <w:r w:rsidR="00BB1C0F" w:rsidRPr="00560F33">
        <w:rPr>
          <w:rFonts w:asciiTheme="minorBidi" w:hAnsiTheme="minorBidi"/>
          <w:sz w:val="24"/>
          <w:szCs w:val="24"/>
        </w:rPr>
        <w:t xml:space="preserve"> is and what it is not.</w:t>
      </w:r>
    </w:p>
    <w:p w:rsidR="002F4ED1" w:rsidRDefault="002F4ED1" w:rsidP="002F4ED1">
      <w:pPr>
        <w:pStyle w:val="NoSpacing"/>
        <w:bidi w:val="0"/>
        <w:jc w:val="both"/>
        <w:rPr>
          <w:rFonts w:asciiTheme="minorBidi" w:hAnsiTheme="minorBidi"/>
          <w:sz w:val="24"/>
          <w:szCs w:val="24"/>
        </w:rPr>
      </w:pPr>
    </w:p>
    <w:p w:rsidR="00BB1C0F" w:rsidRPr="00560F33" w:rsidRDefault="00334A81" w:rsidP="00D012BD">
      <w:pPr>
        <w:pStyle w:val="NoSpacing"/>
        <w:bidi w:val="0"/>
        <w:ind w:firstLine="720"/>
        <w:jc w:val="both"/>
        <w:rPr>
          <w:rFonts w:asciiTheme="minorBidi" w:hAnsiTheme="minorBidi"/>
          <w:sz w:val="24"/>
          <w:szCs w:val="24"/>
        </w:rPr>
      </w:pPr>
      <w:r>
        <w:rPr>
          <w:rFonts w:asciiTheme="minorBidi" w:hAnsiTheme="minorBidi"/>
          <w:sz w:val="24"/>
          <w:szCs w:val="24"/>
        </w:rPr>
        <w:t xml:space="preserve">One </w:t>
      </w:r>
      <w:r w:rsidR="00BB1C0F" w:rsidRPr="00560F33">
        <w:rPr>
          <w:rFonts w:asciiTheme="minorBidi" w:hAnsiTheme="minorBidi"/>
          <w:sz w:val="24"/>
          <w:szCs w:val="24"/>
        </w:rPr>
        <w:t xml:space="preserve">reason </w:t>
      </w:r>
      <w:r>
        <w:rPr>
          <w:rFonts w:asciiTheme="minorBidi" w:hAnsiTheme="minorBidi"/>
          <w:sz w:val="24"/>
          <w:szCs w:val="24"/>
        </w:rPr>
        <w:t xml:space="preserve">holiness </w:t>
      </w:r>
      <w:r w:rsidR="00BB1C0F" w:rsidRPr="00560F33">
        <w:rPr>
          <w:rFonts w:asciiTheme="minorBidi" w:hAnsiTheme="minorBidi"/>
          <w:sz w:val="24"/>
          <w:szCs w:val="24"/>
        </w:rPr>
        <w:t xml:space="preserve">is so intertwined with </w:t>
      </w:r>
      <w:r w:rsidRPr="00334A81">
        <w:rPr>
          <w:rFonts w:asciiTheme="minorBidi" w:hAnsiTheme="minorBidi"/>
          <w:i/>
          <w:iCs/>
          <w:sz w:val="24"/>
          <w:szCs w:val="24"/>
        </w:rPr>
        <w:t>e</w:t>
      </w:r>
      <w:r w:rsidR="00BB1C0F" w:rsidRPr="00334A81">
        <w:rPr>
          <w:rFonts w:asciiTheme="minorBidi" w:hAnsiTheme="minorBidi"/>
          <w:i/>
          <w:iCs/>
          <w:sz w:val="24"/>
          <w:szCs w:val="24"/>
        </w:rPr>
        <w:t>muna</w:t>
      </w:r>
      <w:r w:rsidR="00BB1C0F" w:rsidRPr="00560F33">
        <w:rPr>
          <w:rFonts w:asciiTheme="minorBidi" w:hAnsiTheme="minorBidi"/>
          <w:sz w:val="24"/>
          <w:szCs w:val="24"/>
        </w:rPr>
        <w:t xml:space="preserve"> is </w:t>
      </w:r>
      <w:r>
        <w:rPr>
          <w:rFonts w:asciiTheme="minorBidi" w:hAnsiTheme="minorBidi"/>
          <w:sz w:val="24"/>
          <w:szCs w:val="24"/>
        </w:rPr>
        <w:t xml:space="preserve">that </w:t>
      </w:r>
      <w:r w:rsidR="00BB1C0F" w:rsidRPr="00560F33">
        <w:rPr>
          <w:rFonts w:asciiTheme="minorBidi" w:hAnsiTheme="minorBidi"/>
          <w:sz w:val="24"/>
          <w:szCs w:val="24"/>
        </w:rPr>
        <w:t xml:space="preserve">a proper understanding of </w:t>
      </w:r>
      <w:r w:rsidR="00BB1C0F" w:rsidRPr="00560F33">
        <w:rPr>
          <w:rFonts w:asciiTheme="minorBidi" w:hAnsiTheme="minorBidi"/>
          <w:i/>
          <w:iCs/>
          <w:sz w:val="24"/>
          <w:szCs w:val="24"/>
        </w:rPr>
        <w:t>emuna</w:t>
      </w:r>
      <w:r w:rsidR="00BB1C0F" w:rsidRPr="00334A81">
        <w:rPr>
          <w:rFonts w:asciiTheme="minorBidi" w:hAnsiTheme="minorBidi"/>
          <w:sz w:val="24"/>
          <w:szCs w:val="24"/>
        </w:rPr>
        <w:t xml:space="preserve"> </w:t>
      </w:r>
      <w:r w:rsidR="00BB1C0F" w:rsidRPr="00560F33">
        <w:rPr>
          <w:rFonts w:asciiTheme="minorBidi" w:hAnsiTheme="minorBidi"/>
          <w:sz w:val="24"/>
          <w:szCs w:val="24"/>
        </w:rPr>
        <w:t>reflect</w:t>
      </w:r>
      <w:r>
        <w:rPr>
          <w:rFonts w:asciiTheme="minorBidi" w:hAnsiTheme="minorBidi"/>
          <w:sz w:val="24"/>
          <w:szCs w:val="24"/>
        </w:rPr>
        <w:t>s</w:t>
      </w:r>
      <w:r w:rsidR="00BB1C0F" w:rsidRPr="00560F33">
        <w:rPr>
          <w:rFonts w:asciiTheme="minorBidi" w:hAnsiTheme="minorBidi"/>
          <w:sz w:val="24"/>
          <w:szCs w:val="24"/>
        </w:rPr>
        <w:t xml:space="preserve"> </w:t>
      </w:r>
      <w:r>
        <w:rPr>
          <w:rFonts w:asciiTheme="minorBidi" w:hAnsiTheme="minorBidi"/>
          <w:sz w:val="24"/>
          <w:szCs w:val="24"/>
        </w:rPr>
        <w:t>the essence of holiness</w:t>
      </w:r>
      <w:r w:rsidR="00BB1C0F" w:rsidRPr="00560F33">
        <w:rPr>
          <w:rFonts w:asciiTheme="minorBidi" w:hAnsiTheme="minorBidi"/>
          <w:sz w:val="24"/>
          <w:szCs w:val="24"/>
        </w:rPr>
        <w:t>. In our early lessons (</w:t>
      </w:r>
      <w:hyperlink r:id="rId9" w:history="1">
        <w:r w:rsidR="00BB1C0F" w:rsidRPr="002216BC">
          <w:rPr>
            <w:rStyle w:val="Hyperlink"/>
            <w:rFonts w:asciiTheme="minorBidi" w:hAnsiTheme="minorBidi"/>
            <w:sz w:val="24"/>
            <w:szCs w:val="24"/>
          </w:rPr>
          <w:t>Year 1</w:t>
        </w:r>
        <w:r w:rsidR="002F4ED1">
          <w:rPr>
            <w:rStyle w:val="Hyperlink"/>
            <w:rFonts w:asciiTheme="minorBidi" w:hAnsiTheme="minorBidi"/>
            <w:sz w:val="24"/>
            <w:szCs w:val="24"/>
          </w:rPr>
          <w:t>,</w:t>
        </w:r>
        <w:r w:rsidR="00BB1C0F" w:rsidRPr="002216BC">
          <w:rPr>
            <w:rStyle w:val="Hyperlink"/>
            <w:rFonts w:asciiTheme="minorBidi" w:hAnsiTheme="minorBidi"/>
            <w:sz w:val="24"/>
            <w:szCs w:val="24"/>
          </w:rPr>
          <w:t xml:space="preserve"> Lessons 21</w:t>
        </w:r>
        <w:r w:rsidR="002F4ED1">
          <w:rPr>
            <w:rStyle w:val="Hyperlink"/>
            <w:rFonts w:asciiTheme="minorBidi" w:hAnsiTheme="minorBidi"/>
            <w:sz w:val="24"/>
            <w:szCs w:val="24"/>
          </w:rPr>
          <w:t>–</w:t>
        </w:r>
        <w:r w:rsidR="00BB1C0F" w:rsidRPr="002216BC">
          <w:rPr>
            <w:rStyle w:val="Hyperlink"/>
            <w:rFonts w:asciiTheme="minorBidi" w:hAnsiTheme="minorBidi"/>
            <w:sz w:val="24"/>
            <w:szCs w:val="24"/>
          </w:rPr>
          <w:t>22</w:t>
        </w:r>
      </w:hyperlink>
      <w:r w:rsidR="00BB1C0F" w:rsidRPr="00560F33">
        <w:rPr>
          <w:rFonts w:asciiTheme="minorBidi" w:hAnsiTheme="minorBidi"/>
          <w:sz w:val="24"/>
          <w:szCs w:val="24"/>
        </w:rPr>
        <w:t xml:space="preserve">) we quoted a number of sources </w:t>
      </w:r>
      <w:r w:rsidR="002F4ED1">
        <w:rPr>
          <w:rFonts w:asciiTheme="minorBidi" w:hAnsiTheme="minorBidi"/>
          <w:sz w:val="24"/>
          <w:szCs w:val="24"/>
        </w:rPr>
        <w:t xml:space="preserve">emphasizing </w:t>
      </w:r>
      <w:r w:rsidR="00BB1C0F" w:rsidRPr="00560F33">
        <w:rPr>
          <w:rFonts w:asciiTheme="minorBidi" w:hAnsiTheme="minorBidi"/>
          <w:sz w:val="24"/>
          <w:szCs w:val="24"/>
        </w:rPr>
        <w:t>that the Torah</w:t>
      </w:r>
      <w:r w:rsidR="00A05E10">
        <w:rPr>
          <w:rFonts w:asciiTheme="minorBidi" w:hAnsiTheme="minorBidi"/>
          <w:sz w:val="24"/>
          <w:szCs w:val="24"/>
        </w:rPr>
        <w:t>’</w:t>
      </w:r>
      <w:r w:rsidR="00BB1C0F" w:rsidRPr="00560F33">
        <w:rPr>
          <w:rFonts w:asciiTheme="minorBidi" w:hAnsiTheme="minorBidi"/>
          <w:sz w:val="24"/>
          <w:szCs w:val="24"/>
        </w:rPr>
        <w:t>s outlook o</w:t>
      </w:r>
      <w:r w:rsidR="002F4ED1">
        <w:rPr>
          <w:rFonts w:asciiTheme="minorBidi" w:hAnsiTheme="minorBidi"/>
          <w:sz w:val="24"/>
          <w:szCs w:val="24"/>
        </w:rPr>
        <w:t>n holiness</w:t>
      </w:r>
      <w:r w:rsidR="00BB1C0F" w:rsidRPr="00560F33">
        <w:rPr>
          <w:rFonts w:asciiTheme="minorBidi" w:hAnsiTheme="minorBidi"/>
          <w:sz w:val="24"/>
          <w:szCs w:val="24"/>
        </w:rPr>
        <w:t xml:space="preserve"> is far different than what </w:t>
      </w:r>
      <w:r w:rsidR="002F4ED1">
        <w:rPr>
          <w:rFonts w:asciiTheme="minorBidi" w:hAnsiTheme="minorBidi"/>
          <w:sz w:val="24"/>
          <w:szCs w:val="24"/>
        </w:rPr>
        <w:t xml:space="preserve">many </w:t>
      </w:r>
      <w:r w:rsidR="00BB1C0F" w:rsidRPr="00560F33">
        <w:rPr>
          <w:rFonts w:asciiTheme="minorBidi" w:hAnsiTheme="minorBidi"/>
          <w:sz w:val="24"/>
          <w:szCs w:val="24"/>
        </w:rPr>
        <w:t xml:space="preserve">people think. </w:t>
      </w:r>
      <w:r w:rsidR="002F4ED1">
        <w:rPr>
          <w:rFonts w:asciiTheme="minorBidi" w:hAnsiTheme="minorBidi"/>
          <w:sz w:val="24"/>
          <w:szCs w:val="24"/>
        </w:rPr>
        <w:t xml:space="preserve">Holiness is not to </w:t>
      </w:r>
      <w:r w:rsidR="00BB1C0F" w:rsidRPr="00560F33">
        <w:rPr>
          <w:rFonts w:asciiTheme="minorBidi" w:hAnsiTheme="minorBidi"/>
          <w:sz w:val="24"/>
          <w:szCs w:val="24"/>
        </w:rPr>
        <w:t>liv</w:t>
      </w:r>
      <w:r w:rsidR="002F4ED1">
        <w:rPr>
          <w:rFonts w:asciiTheme="minorBidi" w:hAnsiTheme="minorBidi"/>
          <w:sz w:val="24"/>
          <w:szCs w:val="24"/>
        </w:rPr>
        <w:t>e</w:t>
      </w:r>
      <w:r w:rsidR="00BB1C0F" w:rsidRPr="00560F33">
        <w:rPr>
          <w:rFonts w:asciiTheme="minorBidi" w:hAnsiTheme="minorBidi"/>
          <w:sz w:val="24"/>
          <w:szCs w:val="24"/>
        </w:rPr>
        <w:t xml:space="preserve"> an otherworldly existence, but </w:t>
      </w:r>
      <w:r w:rsidR="002F4ED1">
        <w:rPr>
          <w:rFonts w:asciiTheme="minorBidi" w:hAnsiTheme="minorBidi"/>
          <w:sz w:val="24"/>
          <w:szCs w:val="24"/>
        </w:rPr>
        <w:t>to see</w:t>
      </w:r>
      <w:r w:rsidR="00BB1C0F" w:rsidRPr="00560F33">
        <w:rPr>
          <w:rFonts w:asciiTheme="minorBidi" w:hAnsiTheme="minorBidi"/>
          <w:sz w:val="24"/>
          <w:szCs w:val="24"/>
        </w:rPr>
        <w:t xml:space="preserve"> the hand of God in the physical world, </w:t>
      </w:r>
      <w:r w:rsidR="002F4ED1">
        <w:rPr>
          <w:rFonts w:asciiTheme="minorBidi" w:hAnsiTheme="minorBidi"/>
          <w:sz w:val="24"/>
          <w:szCs w:val="24"/>
        </w:rPr>
        <w:t>to sanctify</w:t>
      </w:r>
      <w:r w:rsidR="00BB1C0F" w:rsidRPr="00560F33">
        <w:rPr>
          <w:rFonts w:asciiTheme="minorBidi" w:hAnsiTheme="minorBidi"/>
          <w:sz w:val="24"/>
          <w:szCs w:val="24"/>
        </w:rPr>
        <w:t xml:space="preserve"> one</w:t>
      </w:r>
      <w:r w:rsidR="00A05E10">
        <w:rPr>
          <w:rFonts w:asciiTheme="minorBidi" w:hAnsiTheme="minorBidi"/>
          <w:sz w:val="24"/>
          <w:szCs w:val="24"/>
        </w:rPr>
        <w:t>’</w:t>
      </w:r>
      <w:r w:rsidR="00BB1C0F" w:rsidRPr="00560F33">
        <w:rPr>
          <w:rFonts w:asciiTheme="minorBidi" w:hAnsiTheme="minorBidi"/>
          <w:sz w:val="24"/>
          <w:szCs w:val="24"/>
        </w:rPr>
        <w:t xml:space="preserve">s corporeal existence, </w:t>
      </w:r>
      <w:r w:rsidR="002F4ED1">
        <w:rPr>
          <w:rFonts w:asciiTheme="minorBidi" w:hAnsiTheme="minorBidi"/>
          <w:sz w:val="24"/>
          <w:szCs w:val="24"/>
        </w:rPr>
        <w:t xml:space="preserve">to </w:t>
      </w:r>
      <w:r w:rsidR="00D012BD">
        <w:rPr>
          <w:rFonts w:asciiTheme="minorBidi" w:hAnsiTheme="minorBidi"/>
          <w:sz w:val="24"/>
          <w:szCs w:val="24"/>
        </w:rPr>
        <w:t>transcend</w:t>
      </w:r>
      <w:r w:rsidR="00BB1C0F" w:rsidRPr="00560F33">
        <w:rPr>
          <w:rFonts w:asciiTheme="minorBidi" w:hAnsiTheme="minorBidi"/>
          <w:sz w:val="24"/>
          <w:szCs w:val="24"/>
        </w:rPr>
        <w:t xml:space="preserve"> </w:t>
      </w:r>
      <w:r w:rsidR="002F4ED1">
        <w:rPr>
          <w:rFonts w:asciiTheme="minorBidi" w:hAnsiTheme="minorBidi"/>
          <w:sz w:val="24"/>
          <w:szCs w:val="24"/>
        </w:rPr>
        <w:t>–</w:t>
      </w:r>
      <w:r w:rsidR="002F4ED1">
        <w:rPr>
          <w:rFonts w:asciiTheme="minorBidi" w:hAnsiTheme="minorBidi" w:hint="cs"/>
          <w:sz w:val="24"/>
          <w:szCs w:val="24"/>
          <w:rtl/>
        </w:rPr>
        <w:t xml:space="preserve"> </w:t>
      </w:r>
      <w:r w:rsidR="002F4ED1">
        <w:rPr>
          <w:rFonts w:asciiTheme="minorBidi" w:hAnsiTheme="minorBidi"/>
          <w:sz w:val="24"/>
          <w:szCs w:val="24"/>
        </w:rPr>
        <w:t>not deny</w:t>
      </w:r>
      <w:r w:rsidR="002F4ED1">
        <w:rPr>
          <w:rFonts w:asciiTheme="minorBidi" w:hAnsiTheme="minorBidi" w:hint="cs"/>
          <w:sz w:val="24"/>
          <w:szCs w:val="24"/>
          <w:rtl/>
        </w:rPr>
        <w:t xml:space="preserve"> </w:t>
      </w:r>
      <w:r w:rsidR="002F4ED1">
        <w:rPr>
          <w:rFonts w:asciiTheme="minorBidi" w:hAnsiTheme="minorBidi"/>
          <w:sz w:val="24"/>
          <w:szCs w:val="24"/>
        </w:rPr>
        <w:t>–</w:t>
      </w:r>
      <w:r w:rsidR="00BB1C0F" w:rsidRPr="00560F33">
        <w:rPr>
          <w:rFonts w:asciiTheme="minorBidi" w:hAnsiTheme="minorBidi"/>
          <w:sz w:val="24"/>
          <w:szCs w:val="24"/>
        </w:rPr>
        <w:t xml:space="preserve"> one</w:t>
      </w:r>
      <w:r w:rsidR="00A05E10">
        <w:rPr>
          <w:rFonts w:asciiTheme="minorBidi" w:hAnsiTheme="minorBidi"/>
          <w:sz w:val="24"/>
          <w:szCs w:val="24"/>
        </w:rPr>
        <w:t>’</w:t>
      </w:r>
      <w:r w:rsidR="002F4ED1">
        <w:rPr>
          <w:rFonts w:asciiTheme="minorBidi" w:hAnsiTheme="minorBidi"/>
          <w:sz w:val="24"/>
          <w:szCs w:val="24"/>
        </w:rPr>
        <w:t>s worldly body.</w:t>
      </w:r>
    </w:p>
    <w:p w:rsidR="00BB1C0F" w:rsidRPr="00560F33" w:rsidRDefault="00BB1C0F" w:rsidP="00560F33">
      <w:pPr>
        <w:pStyle w:val="NoSpacing"/>
        <w:bidi w:val="0"/>
        <w:jc w:val="both"/>
        <w:rPr>
          <w:rFonts w:asciiTheme="minorBidi" w:hAnsiTheme="minorBidi"/>
          <w:sz w:val="24"/>
          <w:szCs w:val="24"/>
        </w:rPr>
      </w:pPr>
    </w:p>
    <w:p w:rsidR="00BB1C0F" w:rsidRPr="00560F33" w:rsidRDefault="002F4ED1" w:rsidP="00D012BD">
      <w:pPr>
        <w:pStyle w:val="NoSpacing"/>
        <w:bidi w:val="0"/>
        <w:ind w:firstLine="720"/>
        <w:jc w:val="both"/>
        <w:rPr>
          <w:rFonts w:asciiTheme="minorBidi" w:hAnsiTheme="minorBidi"/>
          <w:sz w:val="24"/>
          <w:szCs w:val="24"/>
        </w:rPr>
      </w:pPr>
      <w:r>
        <w:rPr>
          <w:rFonts w:asciiTheme="minorBidi" w:hAnsiTheme="minorBidi"/>
          <w:sz w:val="24"/>
          <w:szCs w:val="24"/>
        </w:rPr>
        <w:t>T</w:t>
      </w:r>
      <w:r w:rsidR="00BB1C0F" w:rsidRPr="00560F33">
        <w:rPr>
          <w:rFonts w:asciiTheme="minorBidi" w:hAnsiTheme="minorBidi"/>
          <w:sz w:val="24"/>
          <w:szCs w:val="24"/>
        </w:rPr>
        <w:t xml:space="preserve">he call </w:t>
      </w:r>
      <w:r>
        <w:rPr>
          <w:rFonts w:asciiTheme="minorBidi" w:hAnsiTheme="minorBidi"/>
          <w:sz w:val="24"/>
          <w:szCs w:val="24"/>
        </w:rPr>
        <w:t xml:space="preserve">to holiness </w:t>
      </w:r>
      <w:r w:rsidR="00D012BD">
        <w:rPr>
          <w:rFonts w:asciiTheme="minorBidi" w:hAnsiTheme="minorBidi"/>
          <w:sz w:val="24"/>
          <w:szCs w:val="24"/>
        </w:rPr>
        <w:t xml:space="preserve">thus </w:t>
      </w:r>
      <w:r w:rsidR="00A65275">
        <w:rPr>
          <w:rFonts w:asciiTheme="minorBidi" w:hAnsiTheme="minorBidi"/>
          <w:sz w:val="24"/>
          <w:szCs w:val="24"/>
        </w:rPr>
        <w:t xml:space="preserve">is associated with </w:t>
      </w:r>
      <w:r w:rsidR="00BB1C0F" w:rsidRPr="00560F33">
        <w:rPr>
          <w:rFonts w:asciiTheme="minorBidi" w:hAnsiTheme="minorBidi"/>
          <w:sz w:val="24"/>
          <w:szCs w:val="24"/>
        </w:rPr>
        <w:t xml:space="preserve">a number of </w:t>
      </w:r>
      <w:r w:rsidR="00BB1C0F" w:rsidRPr="00C12C70">
        <w:rPr>
          <w:rFonts w:asciiTheme="minorBidi" w:hAnsiTheme="minorBidi"/>
          <w:i/>
          <w:iCs/>
          <w:sz w:val="24"/>
          <w:szCs w:val="24"/>
        </w:rPr>
        <w:t>mitzvot</w:t>
      </w:r>
      <w:r w:rsidR="00BB1C0F" w:rsidRPr="00560F33">
        <w:rPr>
          <w:rFonts w:asciiTheme="minorBidi" w:hAnsiTheme="minorBidi"/>
          <w:sz w:val="24"/>
          <w:szCs w:val="24"/>
        </w:rPr>
        <w:t xml:space="preserve"> that define the parameters of </w:t>
      </w:r>
      <w:r w:rsidR="00BB1C0F" w:rsidRPr="00560F33">
        <w:rPr>
          <w:rFonts w:asciiTheme="minorBidi" w:hAnsiTheme="minorBidi"/>
          <w:i/>
          <w:iCs/>
          <w:sz w:val="24"/>
          <w:szCs w:val="24"/>
        </w:rPr>
        <w:t>emuna</w:t>
      </w:r>
      <w:r w:rsidR="00BB1C0F" w:rsidRPr="00A65275">
        <w:rPr>
          <w:rFonts w:asciiTheme="minorBidi" w:hAnsiTheme="minorBidi"/>
          <w:sz w:val="24"/>
          <w:szCs w:val="24"/>
        </w:rPr>
        <w:t xml:space="preserve"> </w:t>
      </w:r>
      <w:r w:rsidR="00BB1C0F" w:rsidRPr="00560F33">
        <w:rPr>
          <w:rFonts w:asciiTheme="minorBidi" w:hAnsiTheme="minorBidi"/>
          <w:sz w:val="24"/>
          <w:szCs w:val="24"/>
        </w:rPr>
        <w:t xml:space="preserve">and </w:t>
      </w:r>
      <w:r w:rsidR="00A65275">
        <w:rPr>
          <w:rFonts w:asciiTheme="minorBidi" w:hAnsiTheme="minorBidi"/>
          <w:sz w:val="24"/>
          <w:szCs w:val="24"/>
        </w:rPr>
        <w:t xml:space="preserve">distance </w:t>
      </w:r>
      <w:r w:rsidR="00BB1C0F" w:rsidRPr="00560F33">
        <w:rPr>
          <w:rFonts w:asciiTheme="minorBidi" w:hAnsiTheme="minorBidi"/>
          <w:sz w:val="24"/>
          <w:szCs w:val="24"/>
        </w:rPr>
        <w:t xml:space="preserve">the individual from perspectives that may </w:t>
      </w:r>
      <w:r w:rsidR="00A65275">
        <w:rPr>
          <w:rFonts w:asciiTheme="minorBidi" w:hAnsiTheme="minorBidi"/>
          <w:sz w:val="24"/>
          <w:szCs w:val="24"/>
        </w:rPr>
        <w:t xml:space="preserve">lead to </w:t>
      </w:r>
      <w:r w:rsidR="00D012BD">
        <w:rPr>
          <w:rFonts w:asciiTheme="minorBidi" w:hAnsiTheme="minorBidi"/>
          <w:sz w:val="24"/>
          <w:szCs w:val="24"/>
        </w:rPr>
        <w:t xml:space="preserve">a </w:t>
      </w:r>
      <w:r w:rsidR="00A65275">
        <w:rPr>
          <w:rFonts w:asciiTheme="minorBidi" w:hAnsiTheme="minorBidi"/>
          <w:sz w:val="24"/>
          <w:szCs w:val="24"/>
        </w:rPr>
        <w:t>misunderstand</w:t>
      </w:r>
      <w:r w:rsidR="00D012BD">
        <w:rPr>
          <w:rFonts w:asciiTheme="minorBidi" w:hAnsiTheme="minorBidi"/>
          <w:sz w:val="24"/>
          <w:szCs w:val="24"/>
        </w:rPr>
        <w:t>ing</w:t>
      </w:r>
      <w:r w:rsidR="00BB1C0F" w:rsidRPr="00560F33">
        <w:rPr>
          <w:rFonts w:asciiTheme="minorBidi" w:hAnsiTheme="minorBidi"/>
          <w:sz w:val="24"/>
          <w:szCs w:val="24"/>
        </w:rPr>
        <w:t xml:space="preserve"> </w:t>
      </w:r>
      <w:r w:rsidR="00D012BD">
        <w:rPr>
          <w:rFonts w:asciiTheme="minorBidi" w:hAnsiTheme="minorBidi"/>
          <w:sz w:val="24"/>
          <w:szCs w:val="24"/>
        </w:rPr>
        <w:t xml:space="preserve">of </w:t>
      </w:r>
      <w:r w:rsidR="00BB1C0F" w:rsidRPr="00560F33">
        <w:rPr>
          <w:rFonts w:asciiTheme="minorBidi" w:hAnsiTheme="minorBidi"/>
          <w:sz w:val="24"/>
          <w:szCs w:val="24"/>
        </w:rPr>
        <w:t xml:space="preserve">God. Two of these </w:t>
      </w:r>
      <w:r w:rsidR="00BB1C0F" w:rsidRPr="00C12C70">
        <w:rPr>
          <w:rFonts w:asciiTheme="minorBidi" w:hAnsiTheme="minorBidi"/>
          <w:i/>
          <w:iCs/>
          <w:sz w:val="24"/>
          <w:szCs w:val="24"/>
        </w:rPr>
        <w:t>mitzvot</w:t>
      </w:r>
      <w:r w:rsidR="00BB1C0F" w:rsidRPr="00560F33">
        <w:rPr>
          <w:rFonts w:asciiTheme="minorBidi" w:hAnsiTheme="minorBidi"/>
          <w:sz w:val="24"/>
          <w:szCs w:val="24"/>
        </w:rPr>
        <w:t xml:space="preserve"> are introduced with the term</w:t>
      </w:r>
      <w:r w:rsidR="00A65275">
        <w:rPr>
          <w:rFonts w:asciiTheme="minorBidi" w:hAnsiTheme="minorBidi"/>
          <w:sz w:val="24"/>
          <w:szCs w:val="24"/>
        </w:rPr>
        <w:t xml:space="preserve">, “Do not </w:t>
      </w:r>
      <w:r w:rsidR="00D012BD">
        <w:rPr>
          <w:rFonts w:asciiTheme="minorBidi" w:hAnsiTheme="minorBidi"/>
          <w:sz w:val="24"/>
          <w:szCs w:val="24"/>
        </w:rPr>
        <w:t>turn</w:t>
      </w:r>
      <w:r w:rsidR="00A65275">
        <w:rPr>
          <w:rFonts w:asciiTheme="minorBidi" w:hAnsiTheme="minorBidi"/>
          <w:sz w:val="24"/>
          <w:szCs w:val="24"/>
        </w:rPr>
        <w:t>”</w:t>
      </w:r>
      <w:r w:rsidR="00BB1C0F" w:rsidRPr="00560F33">
        <w:rPr>
          <w:rFonts w:asciiTheme="minorBidi" w:hAnsiTheme="minorBidi"/>
          <w:sz w:val="24"/>
          <w:szCs w:val="24"/>
        </w:rPr>
        <w:t>:</w:t>
      </w:r>
    </w:p>
    <w:p w:rsidR="00BB1C0F" w:rsidRPr="00560F33" w:rsidRDefault="00BB1C0F" w:rsidP="00560F33">
      <w:pPr>
        <w:pStyle w:val="NoSpacing"/>
        <w:bidi w:val="0"/>
        <w:jc w:val="both"/>
        <w:rPr>
          <w:rFonts w:asciiTheme="minorBidi" w:hAnsiTheme="minorBidi"/>
          <w:sz w:val="24"/>
          <w:szCs w:val="24"/>
        </w:rPr>
      </w:pPr>
    </w:p>
    <w:p w:rsidR="00BB1C0F" w:rsidRPr="00560F33" w:rsidRDefault="00BB1C0F" w:rsidP="00D012BD">
      <w:pPr>
        <w:pStyle w:val="NoSpacing"/>
        <w:bidi w:val="0"/>
        <w:ind w:left="720"/>
        <w:jc w:val="both"/>
        <w:rPr>
          <w:rFonts w:asciiTheme="minorBidi" w:hAnsiTheme="minorBidi"/>
          <w:sz w:val="24"/>
          <w:szCs w:val="24"/>
        </w:rPr>
      </w:pPr>
      <w:r w:rsidRPr="00560F33">
        <w:rPr>
          <w:rFonts w:asciiTheme="minorBidi" w:hAnsiTheme="minorBidi"/>
          <w:sz w:val="24"/>
          <w:szCs w:val="24"/>
        </w:rPr>
        <w:t xml:space="preserve">Do not </w:t>
      </w:r>
      <w:r w:rsidR="00D012BD">
        <w:rPr>
          <w:rFonts w:asciiTheme="minorBidi" w:hAnsiTheme="minorBidi"/>
          <w:sz w:val="24"/>
          <w:szCs w:val="24"/>
        </w:rPr>
        <w:t xml:space="preserve">turn </w:t>
      </w:r>
      <w:r w:rsidRPr="00560F33">
        <w:rPr>
          <w:rFonts w:asciiTheme="minorBidi" w:hAnsiTheme="minorBidi"/>
          <w:sz w:val="24"/>
          <w:szCs w:val="24"/>
        </w:rPr>
        <w:t>to</w:t>
      </w:r>
      <w:r w:rsidR="00B2229A">
        <w:rPr>
          <w:rFonts w:asciiTheme="minorBidi" w:hAnsiTheme="minorBidi"/>
          <w:sz w:val="24"/>
          <w:szCs w:val="24"/>
        </w:rPr>
        <w:t>ward</w:t>
      </w:r>
      <w:r w:rsidRPr="00560F33">
        <w:rPr>
          <w:rFonts w:asciiTheme="minorBidi" w:hAnsiTheme="minorBidi"/>
          <w:sz w:val="24"/>
          <w:szCs w:val="24"/>
        </w:rPr>
        <w:t xml:space="preserve"> the</w:t>
      </w:r>
      <w:r w:rsidR="00B2229A">
        <w:rPr>
          <w:rFonts w:asciiTheme="minorBidi" w:hAnsiTheme="minorBidi"/>
          <w:sz w:val="24"/>
          <w:szCs w:val="24"/>
        </w:rPr>
        <w:t xml:space="preserve"> idols</w:t>
      </w:r>
      <w:r w:rsidR="0006126D">
        <w:rPr>
          <w:rFonts w:asciiTheme="minorBidi" w:hAnsiTheme="minorBidi"/>
          <w:sz w:val="24"/>
          <w:szCs w:val="24"/>
        </w:rPr>
        <w:t xml:space="preserve"> (</w:t>
      </w:r>
      <w:r w:rsidR="0006126D">
        <w:rPr>
          <w:rFonts w:asciiTheme="minorBidi" w:hAnsiTheme="minorBidi"/>
          <w:i/>
          <w:iCs/>
          <w:sz w:val="24"/>
          <w:szCs w:val="24"/>
        </w:rPr>
        <w:t>elilim</w:t>
      </w:r>
      <w:r w:rsidR="0006126D">
        <w:rPr>
          <w:rFonts w:asciiTheme="minorBidi" w:hAnsiTheme="minorBidi"/>
          <w:sz w:val="24"/>
          <w:szCs w:val="24"/>
        </w:rPr>
        <w:t>)</w:t>
      </w:r>
      <w:r w:rsidRPr="00560F33">
        <w:rPr>
          <w:rFonts w:asciiTheme="minorBidi" w:hAnsiTheme="minorBidi"/>
          <w:i/>
          <w:iCs/>
          <w:sz w:val="24"/>
          <w:szCs w:val="24"/>
        </w:rPr>
        <w:t xml:space="preserve">, </w:t>
      </w:r>
      <w:r w:rsidRPr="00560F33">
        <w:rPr>
          <w:rFonts w:asciiTheme="minorBidi" w:hAnsiTheme="minorBidi"/>
          <w:sz w:val="24"/>
          <w:szCs w:val="24"/>
        </w:rPr>
        <w:t xml:space="preserve">nor shall you make </w:t>
      </w:r>
      <w:r w:rsidR="00B2229A">
        <w:rPr>
          <w:rFonts w:asciiTheme="minorBidi" w:hAnsiTheme="minorBidi"/>
          <w:sz w:val="24"/>
          <w:szCs w:val="24"/>
        </w:rPr>
        <w:t xml:space="preserve">graven gods </w:t>
      </w:r>
      <w:r w:rsidRPr="00560F33">
        <w:rPr>
          <w:rFonts w:asciiTheme="minorBidi" w:hAnsiTheme="minorBidi"/>
          <w:sz w:val="24"/>
          <w:szCs w:val="24"/>
        </w:rPr>
        <w:t>for yourselves</w:t>
      </w:r>
      <w:r w:rsidR="00B2229A">
        <w:rPr>
          <w:rFonts w:asciiTheme="minorBidi" w:hAnsiTheme="minorBidi"/>
          <w:sz w:val="24"/>
          <w:szCs w:val="24"/>
        </w:rPr>
        <w:t>.</w:t>
      </w:r>
      <w:r w:rsidRPr="00560F33">
        <w:rPr>
          <w:rFonts w:asciiTheme="minorBidi" w:hAnsiTheme="minorBidi"/>
          <w:sz w:val="24"/>
          <w:szCs w:val="24"/>
        </w:rPr>
        <w:t xml:space="preserve"> I am the Lord, your God. </w:t>
      </w:r>
      <w:r w:rsidR="00B2229A">
        <w:rPr>
          <w:rFonts w:asciiTheme="minorBidi" w:hAnsiTheme="minorBidi"/>
          <w:sz w:val="24"/>
          <w:szCs w:val="24"/>
        </w:rPr>
        <w:t>(verse 4)</w:t>
      </w:r>
    </w:p>
    <w:p w:rsidR="00BB1C0F" w:rsidRPr="00560F33" w:rsidRDefault="00BB1C0F" w:rsidP="00560F33">
      <w:pPr>
        <w:pStyle w:val="NoSpacing"/>
        <w:bidi w:val="0"/>
        <w:jc w:val="both"/>
        <w:rPr>
          <w:rFonts w:asciiTheme="minorBidi" w:hAnsiTheme="minorBidi"/>
          <w:sz w:val="24"/>
          <w:szCs w:val="24"/>
        </w:rPr>
      </w:pPr>
    </w:p>
    <w:p w:rsidR="00BB1C0F" w:rsidRPr="00560F33" w:rsidRDefault="00BB1C0F" w:rsidP="00D012BD">
      <w:pPr>
        <w:pStyle w:val="NoSpacing"/>
        <w:bidi w:val="0"/>
        <w:ind w:left="720"/>
        <w:jc w:val="both"/>
        <w:rPr>
          <w:rFonts w:asciiTheme="minorBidi" w:hAnsiTheme="minorBidi"/>
          <w:sz w:val="24"/>
          <w:szCs w:val="24"/>
        </w:rPr>
      </w:pPr>
      <w:r w:rsidRPr="00560F33">
        <w:rPr>
          <w:rFonts w:asciiTheme="minorBidi" w:hAnsiTheme="minorBidi"/>
          <w:sz w:val="24"/>
          <w:szCs w:val="24"/>
        </w:rPr>
        <w:t xml:space="preserve">Do not </w:t>
      </w:r>
      <w:r w:rsidR="00D012BD">
        <w:rPr>
          <w:rFonts w:asciiTheme="minorBidi" w:hAnsiTheme="minorBidi"/>
          <w:sz w:val="24"/>
          <w:szCs w:val="24"/>
        </w:rPr>
        <w:t xml:space="preserve">turn </w:t>
      </w:r>
      <w:r w:rsidRPr="00560F33">
        <w:rPr>
          <w:rFonts w:asciiTheme="minorBidi" w:hAnsiTheme="minorBidi"/>
          <w:sz w:val="24"/>
          <w:szCs w:val="24"/>
        </w:rPr>
        <w:t>to</w:t>
      </w:r>
      <w:r w:rsidR="00A15273">
        <w:rPr>
          <w:rFonts w:asciiTheme="minorBidi" w:hAnsiTheme="minorBidi"/>
          <w:sz w:val="24"/>
          <w:szCs w:val="24"/>
        </w:rPr>
        <w:t>ward</w:t>
      </w:r>
      <w:r w:rsidRPr="00560F33">
        <w:rPr>
          <w:rFonts w:asciiTheme="minorBidi" w:hAnsiTheme="minorBidi"/>
          <w:sz w:val="24"/>
          <w:szCs w:val="24"/>
        </w:rPr>
        <w:t xml:space="preserve"> </w:t>
      </w:r>
      <w:r w:rsidR="00A15273">
        <w:rPr>
          <w:rFonts w:asciiTheme="minorBidi" w:hAnsiTheme="minorBidi"/>
          <w:sz w:val="24"/>
          <w:szCs w:val="24"/>
        </w:rPr>
        <w:t>the</w:t>
      </w:r>
      <w:r w:rsidRPr="00560F33">
        <w:rPr>
          <w:rFonts w:asciiTheme="minorBidi" w:hAnsiTheme="minorBidi"/>
          <w:sz w:val="24"/>
          <w:szCs w:val="24"/>
        </w:rPr>
        <w:t xml:space="preserve"> </w:t>
      </w:r>
      <w:r w:rsidR="00A15273" w:rsidRPr="00A15273">
        <w:rPr>
          <w:rFonts w:asciiTheme="minorBidi" w:hAnsiTheme="minorBidi"/>
          <w:i/>
          <w:iCs/>
          <w:sz w:val="24"/>
          <w:szCs w:val="24"/>
        </w:rPr>
        <w:t>o</w:t>
      </w:r>
      <w:r w:rsidRPr="00A15273">
        <w:rPr>
          <w:rFonts w:asciiTheme="minorBidi" w:hAnsiTheme="minorBidi"/>
          <w:i/>
          <w:iCs/>
          <w:sz w:val="24"/>
          <w:szCs w:val="24"/>
        </w:rPr>
        <w:t>v</w:t>
      </w:r>
      <w:r w:rsidR="00A15273" w:rsidRPr="00A15273">
        <w:rPr>
          <w:rFonts w:asciiTheme="minorBidi" w:hAnsiTheme="minorBidi"/>
          <w:i/>
          <w:iCs/>
          <w:sz w:val="24"/>
          <w:szCs w:val="24"/>
        </w:rPr>
        <w:t>ot</w:t>
      </w:r>
      <w:r w:rsidRPr="00560F33">
        <w:rPr>
          <w:rFonts w:asciiTheme="minorBidi" w:hAnsiTheme="minorBidi"/>
          <w:sz w:val="24"/>
          <w:szCs w:val="24"/>
        </w:rPr>
        <w:t xml:space="preserve"> </w:t>
      </w:r>
      <w:r w:rsidR="00A15273">
        <w:rPr>
          <w:rFonts w:asciiTheme="minorBidi" w:hAnsiTheme="minorBidi"/>
          <w:sz w:val="24"/>
          <w:szCs w:val="24"/>
        </w:rPr>
        <w:t>and the</w:t>
      </w:r>
      <w:r w:rsidRPr="00560F33">
        <w:rPr>
          <w:rFonts w:asciiTheme="minorBidi" w:hAnsiTheme="minorBidi"/>
          <w:sz w:val="24"/>
          <w:szCs w:val="24"/>
        </w:rPr>
        <w:t xml:space="preserve"> </w:t>
      </w:r>
      <w:r w:rsidR="00A15273" w:rsidRPr="00A15273">
        <w:rPr>
          <w:rFonts w:asciiTheme="minorBidi" w:hAnsiTheme="minorBidi"/>
          <w:i/>
          <w:iCs/>
          <w:sz w:val="24"/>
          <w:szCs w:val="24"/>
        </w:rPr>
        <w:t>y</w:t>
      </w:r>
      <w:r w:rsidRPr="00A15273">
        <w:rPr>
          <w:rFonts w:asciiTheme="minorBidi" w:hAnsiTheme="minorBidi"/>
          <w:i/>
          <w:iCs/>
          <w:sz w:val="24"/>
          <w:szCs w:val="24"/>
        </w:rPr>
        <w:t>id</w:t>
      </w:r>
      <w:r w:rsidR="00A15273" w:rsidRPr="00A15273">
        <w:rPr>
          <w:rFonts w:asciiTheme="minorBidi" w:hAnsiTheme="minorBidi"/>
          <w:i/>
          <w:iCs/>
          <w:sz w:val="24"/>
          <w:szCs w:val="24"/>
        </w:rPr>
        <w:t>e</w:t>
      </w:r>
      <w:r w:rsidR="00A05E10" w:rsidRPr="00A15273">
        <w:rPr>
          <w:rFonts w:asciiTheme="minorBidi" w:hAnsiTheme="minorBidi"/>
          <w:i/>
          <w:iCs/>
          <w:sz w:val="24"/>
          <w:szCs w:val="24"/>
        </w:rPr>
        <w:t>’</w:t>
      </w:r>
      <w:r w:rsidRPr="00A15273">
        <w:rPr>
          <w:rFonts w:asciiTheme="minorBidi" w:hAnsiTheme="minorBidi"/>
          <w:i/>
          <w:iCs/>
          <w:sz w:val="24"/>
          <w:szCs w:val="24"/>
        </w:rPr>
        <w:t>oni</w:t>
      </w:r>
      <w:r w:rsidR="00A15273" w:rsidRPr="00A15273">
        <w:rPr>
          <w:rFonts w:asciiTheme="minorBidi" w:hAnsiTheme="minorBidi"/>
          <w:i/>
          <w:iCs/>
          <w:sz w:val="24"/>
          <w:szCs w:val="24"/>
        </w:rPr>
        <w:t>m</w:t>
      </w:r>
      <w:r w:rsidRPr="00560F33">
        <w:rPr>
          <w:rFonts w:asciiTheme="minorBidi" w:hAnsiTheme="minorBidi"/>
          <w:sz w:val="24"/>
          <w:szCs w:val="24"/>
        </w:rPr>
        <w:t>;</w:t>
      </w:r>
      <w:r w:rsidR="00A15273">
        <w:rPr>
          <w:rStyle w:val="FootnoteReference"/>
          <w:rFonts w:asciiTheme="minorBidi" w:hAnsiTheme="minorBidi"/>
          <w:sz w:val="24"/>
          <w:szCs w:val="24"/>
        </w:rPr>
        <w:footnoteReference w:id="1"/>
      </w:r>
      <w:r w:rsidRPr="00560F33">
        <w:rPr>
          <w:rFonts w:asciiTheme="minorBidi" w:hAnsiTheme="minorBidi"/>
          <w:sz w:val="24"/>
          <w:szCs w:val="24"/>
        </w:rPr>
        <w:t xml:space="preserve"> </w:t>
      </w:r>
      <w:r w:rsidR="00A15273">
        <w:rPr>
          <w:rFonts w:asciiTheme="minorBidi" w:hAnsiTheme="minorBidi"/>
          <w:sz w:val="24"/>
          <w:szCs w:val="24"/>
        </w:rPr>
        <w:t xml:space="preserve">do </w:t>
      </w:r>
      <w:r w:rsidRPr="00560F33">
        <w:rPr>
          <w:rFonts w:asciiTheme="minorBidi" w:hAnsiTheme="minorBidi"/>
          <w:sz w:val="24"/>
          <w:szCs w:val="24"/>
        </w:rPr>
        <w:t xml:space="preserve">not seek </w:t>
      </w:r>
      <w:r w:rsidR="00A15273">
        <w:rPr>
          <w:rFonts w:asciiTheme="minorBidi" w:hAnsiTheme="minorBidi"/>
          <w:sz w:val="24"/>
          <w:szCs w:val="24"/>
        </w:rPr>
        <w:t xml:space="preserve">to become </w:t>
      </w:r>
      <w:r w:rsidRPr="00560F33">
        <w:rPr>
          <w:rFonts w:asciiTheme="minorBidi" w:hAnsiTheme="minorBidi"/>
          <w:sz w:val="24"/>
          <w:szCs w:val="24"/>
        </w:rPr>
        <w:t>defile</w:t>
      </w:r>
      <w:r w:rsidR="00A15273">
        <w:rPr>
          <w:rFonts w:asciiTheme="minorBidi" w:hAnsiTheme="minorBidi"/>
          <w:sz w:val="24"/>
          <w:szCs w:val="24"/>
        </w:rPr>
        <w:t>d</w:t>
      </w:r>
      <w:r w:rsidRPr="00560F33">
        <w:rPr>
          <w:rFonts w:asciiTheme="minorBidi" w:hAnsiTheme="minorBidi"/>
          <w:sz w:val="24"/>
          <w:szCs w:val="24"/>
        </w:rPr>
        <w:t xml:space="preserve"> </w:t>
      </w:r>
      <w:r w:rsidR="00A15273">
        <w:rPr>
          <w:rFonts w:asciiTheme="minorBidi" w:hAnsiTheme="minorBidi"/>
          <w:sz w:val="24"/>
          <w:szCs w:val="24"/>
        </w:rPr>
        <w:t>thereby.</w:t>
      </w:r>
      <w:r w:rsidRPr="00560F33">
        <w:rPr>
          <w:rFonts w:asciiTheme="minorBidi" w:hAnsiTheme="minorBidi"/>
          <w:sz w:val="24"/>
          <w:szCs w:val="24"/>
        </w:rPr>
        <w:t xml:space="preserve"> I am the Lord, your God.</w:t>
      </w:r>
      <w:r w:rsidR="00B2229A">
        <w:rPr>
          <w:rFonts w:asciiTheme="minorBidi" w:hAnsiTheme="minorBidi"/>
          <w:sz w:val="24"/>
          <w:szCs w:val="24"/>
        </w:rPr>
        <w:t xml:space="preserve"> (verse 31</w:t>
      </w:r>
      <w:r w:rsidR="00A15273">
        <w:rPr>
          <w:rFonts w:asciiTheme="minorBidi" w:hAnsiTheme="minorBidi"/>
          <w:sz w:val="24"/>
          <w:szCs w:val="24"/>
        </w:rPr>
        <w:t>)</w:t>
      </w:r>
    </w:p>
    <w:p w:rsidR="00BB1C0F" w:rsidRPr="00560F33" w:rsidRDefault="00BB1C0F" w:rsidP="00560F33">
      <w:pPr>
        <w:pStyle w:val="NoSpacing"/>
        <w:bidi w:val="0"/>
        <w:jc w:val="both"/>
        <w:rPr>
          <w:rFonts w:asciiTheme="minorBidi" w:hAnsiTheme="minorBidi"/>
          <w:sz w:val="24"/>
          <w:szCs w:val="24"/>
        </w:rPr>
      </w:pPr>
    </w:p>
    <w:p w:rsidR="00BB1C0F" w:rsidRPr="00560F33" w:rsidRDefault="0006126D" w:rsidP="00FF2A44">
      <w:pPr>
        <w:pStyle w:val="NoSpacing"/>
        <w:bidi w:val="0"/>
        <w:jc w:val="both"/>
        <w:rPr>
          <w:rFonts w:asciiTheme="minorBidi" w:hAnsiTheme="minorBidi"/>
          <w:sz w:val="24"/>
          <w:szCs w:val="24"/>
        </w:rPr>
      </w:pPr>
      <w:r>
        <w:rPr>
          <w:rFonts w:asciiTheme="minorBidi" w:hAnsiTheme="minorBidi"/>
          <w:sz w:val="24"/>
          <w:szCs w:val="24"/>
        </w:rPr>
        <w:lastRenderedPageBreak/>
        <w:t xml:space="preserve">The </w:t>
      </w:r>
      <w:r w:rsidR="00FF2A44">
        <w:rPr>
          <w:rFonts w:asciiTheme="minorBidi" w:hAnsiTheme="minorBidi"/>
          <w:sz w:val="24"/>
          <w:szCs w:val="24"/>
        </w:rPr>
        <w:t xml:space="preserve">parallel </w:t>
      </w:r>
      <w:r>
        <w:rPr>
          <w:rFonts w:asciiTheme="minorBidi" w:hAnsiTheme="minorBidi"/>
          <w:sz w:val="24"/>
          <w:szCs w:val="24"/>
        </w:rPr>
        <w:t xml:space="preserve">initial and final parts of these verses present two different ways in which </w:t>
      </w:r>
      <w:r w:rsidR="00FF2A44">
        <w:rPr>
          <w:rFonts w:asciiTheme="minorBidi" w:hAnsiTheme="minorBidi"/>
          <w:sz w:val="24"/>
          <w:szCs w:val="24"/>
        </w:rPr>
        <w:t xml:space="preserve">people </w:t>
      </w:r>
      <w:r>
        <w:rPr>
          <w:rFonts w:asciiTheme="minorBidi" w:hAnsiTheme="minorBidi"/>
          <w:sz w:val="24"/>
          <w:szCs w:val="24"/>
        </w:rPr>
        <w:t>might distance</w:t>
      </w:r>
      <w:r w:rsidR="00BB1C0F" w:rsidRPr="00560F33">
        <w:rPr>
          <w:rFonts w:asciiTheme="minorBidi" w:hAnsiTheme="minorBidi"/>
          <w:sz w:val="24"/>
          <w:szCs w:val="24"/>
        </w:rPr>
        <w:t xml:space="preserve"> </w:t>
      </w:r>
      <w:r w:rsidR="00FF2A44">
        <w:rPr>
          <w:rFonts w:asciiTheme="minorBidi" w:hAnsiTheme="minorBidi"/>
          <w:sz w:val="24"/>
          <w:szCs w:val="24"/>
        </w:rPr>
        <w:t xml:space="preserve">themselves </w:t>
      </w:r>
      <w:r>
        <w:rPr>
          <w:rFonts w:asciiTheme="minorBidi" w:hAnsiTheme="minorBidi"/>
          <w:sz w:val="24"/>
          <w:szCs w:val="24"/>
        </w:rPr>
        <w:t xml:space="preserve">from </w:t>
      </w:r>
      <w:r w:rsidR="00BB1C0F" w:rsidRPr="00560F33">
        <w:rPr>
          <w:rFonts w:asciiTheme="minorBidi" w:hAnsiTheme="minorBidi"/>
          <w:sz w:val="24"/>
          <w:szCs w:val="24"/>
        </w:rPr>
        <w:t>God</w:t>
      </w:r>
      <w:r>
        <w:rPr>
          <w:rFonts w:asciiTheme="minorBidi" w:hAnsiTheme="minorBidi"/>
          <w:sz w:val="24"/>
          <w:szCs w:val="24"/>
        </w:rPr>
        <w:t xml:space="preserve"> and from </w:t>
      </w:r>
      <w:r w:rsidR="00BC0A5A">
        <w:rPr>
          <w:rFonts w:asciiTheme="minorBidi" w:hAnsiTheme="minorBidi"/>
          <w:sz w:val="24"/>
          <w:szCs w:val="24"/>
        </w:rPr>
        <w:t>sanctity</w:t>
      </w:r>
      <w:r>
        <w:rPr>
          <w:rFonts w:asciiTheme="minorBidi" w:hAnsiTheme="minorBidi"/>
          <w:sz w:val="24"/>
          <w:szCs w:val="24"/>
        </w:rPr>
        <w:t>.</w:t>
      </w:r>
    </w:p>
    <w:p w:rsidR="00BB1C0F" w:rsidRPr="00560F33" w:rsidRDefault="00BB1C0F" w:rsidP="00560F33">
      <w:pPr>
        <w:pStyle w:val="NoSpacing"/>
        <w:bidi w:val="0"/>
        <w:jc w:val="both"/>
        <w:rPr>
          <w:rFonts w:asciiTheme="minorBidi" w:hAnsiTheme="minorBidi"/>
          <w:sz w:val="24"/>
          <w:szCs w:val="24"/>
        </w:rPr>
      </w:pPr>
    </w:p>
    <w:p w:rsidR="00BB1C0F" w:rsidRPr="00560F33" w:rsidRDefault="00BB1C0F" w:rsidP="00BC0A5A">
      <w:pPr>
        <w:pStyle w:val="NoSpacing"/>
        <w:bidi w:val="0"/>
        <w:ind w:firstLine="720"/>
        <w:jc w:val="both"/>
        <w:rPr>
          <w:rFonts w:asciiTheme="minorBidi" w:hAnsiTheme="minorBidi"/>
          <w:sz w:val="24"/>
          <w:szCs w:val="24"/>
        </w:rPr>
      </w:pPr>
      <w:r w:rsidRPr="00560F33">
        <w:rPr>
          <w:rFonts w:asciiTheme="minorBidi" w:hAnsiTheme="minorBidi"/>
          <w:sz w:val="24"/>
          <w:szCs w:val="24"/>
        </w:rPr>
        <w:t>Rav Hirsch (</w:t>
      </w:r>
      <w:r w:rsidR="00BC0A5A">
        <w:rPr>
          <w:rFonts w:asciiTheme="minorBidi" w:hAnsiTheme="minorBidi"/>
          <w:sz w:val="24"/>
          <w:szCs w:val="24"/>
        </w:rPr>
        <w:t xml:space="preserve">to </w:t>
      </w:r>
      <w:r w:rsidR="0006126D">
        <w:rPr>
          <w:rFonts w:asciiTheme="minorBidi" w:hAnsiTheme="minorBidi"/>
          <w:sz w:val="24"/>
          <w:szCs w:val="24"/>
        </w:rPr>
        <w:t xml:space="preserve">verse </w:t>
      </w:r>
      <w:r w:rsidRPr="00560F33">
        <w:rPr>
          <w:rFonts w:asciiTheme="minorBidi" w:hAnsiTheme="minorBidi"/>
          <w:sz w:val="24"/>
          <w:szCs w:val="24"/>
        </w:rPr>
        <w:t xml:space="preserve">4) </w:t>
      </w:r>
      <w:r w:rsidR="00D90135">
        <w:rPr>
          <w:rFonts w:asciiTheme="minorBidi" w:hAnsiTheme="minorBidi"/>
          <w:sz w:val="24"/>
          <w:szCs w:val="24"/>
        </w:rPr>
        <w:t xml:space="preserve">provides </w:t>
      </w:r>
      <w:r w:rsidR="00FF2A44">
        <w:rPr>
          <w:rFonts w:asciiTheme="minorBidi" w:hAnsiTheme="minorBidi"/>
          <w:sz w:val="24"/>
          <w:szCs w:val="24"/>
        </w:rPr>
        <w:t>background to the first of the</w:t>
      </w:r>
      <w:r w:rsidR="00D90135">
        <w:rPr>
          <w:rFonts w:asciiTheme="minorBidi" w:hAnsiTheme="minorBidi"/>
          <w:sz w:val="24"/>
          <w:szCs w:val="24"/>
        </w:rPr>
        <w:t xml:space="preserve"> verses:</w:t>
      </w:r>
    </w:p>
    <w:p w:rsidR="00BB1C0F" w:rsidRPr="00560F33" w:rsidRDefault="00BB1C0F" w:rsidP="00560F33">
      <w:pPr>
        <w:pStyle w:val="NoSpacing"/>
        <w:bidi w:val="0"/>
        <w:jc w:val="both"/>
        <w:rPr>
          <w:rFonts w:asciiTheme="minorBidi" w:hAnsiTheme="minorBidi"/>
          <w:sz w:val="24"/>
          <w:szCs w:val="24"/>
        </w:rPr>
      </w:pPr>
    </w:p>
    <w:p w:rsidR="00BB1C0F" w:rsidRPr="00560F33" w:rsidRDefault="00BB1C0F" w:rsidP="00FF2A44">
      <w:pPr>
        <w:pStyle w:val="NoSpacing"/>
        <w:bidi w:val="0"/>
        <w:ind w:left="720"/>
        <w:jc w:val="both"/>
        <w:rPr>
          <w:rFonts w:asciiTheme="minorBidi" w:hAnsiTheme="minorBidi"/>
          <w:sz w:val="24"/>
          <w:szCs w:val="24"/>
        </w:rPr>
      </w:pPr>
      <w:r w:rsidRPr="00560F33">
        <w:rPr>
          <w:rFonts w:asciiTheme="minorBidi" w:hAnsiTheme="minorBidi"/>
          <w:i/>
          <w:iCs/>
          <w:sz w:val="24"/>
          <w:szCs w:val="24"/>
        </w:rPr>
        <w:t>Elilim</w:t>
      </w:r>
      <w:r w:rsidRPr="00560F33">
        <w:rPr>
          <w:rFonts w:asciiTheme="minorBidi" w:hAnsiTheme="minorBidi"/>
          <w:sz w:val="24"/>
          <w:szCs w:val="24"/>
        </w:rPr>
        <w:t xml:space="preserve"> are powers that deny. This </w:t>
      </w:r>
      <w:r w:rsidR="00FF2A44">
        <w:rPr>
          <w:rFonts w:asciiTheme="minorBidi" w:hAnsiTheme="minorBidi"/>
          <w:sz w:val="24"/>
          <w:szCs w:val="24"/>
        </w:rPr>
        <w:t xml:space="preserve">constitutes </w:t>
      </w:r>
      <w:r w:rsidRPr="00560F33">
        <w:rPr>
          <w:rFonts w:asciiTheme="minorBidi" w:hAnsiTheme="minorBidi"/>
          <w:sz w:val="24"/>
          <w:szCs w:val="24"/>
        </w:rPr>
        <w:t>the heathen conception of god</w:t>
      </w:r>
      <w:r w:rsidR="00D90135">
        <w:rPr>
          <w:rFonts w:asciiTheme="minorBidi" w:hAnsiTheme="minorBidi"/>
          <w:sz w:val="24"/>
          <w:szCs w:val="24"/>
        </w:rPr>
        <w:t>,</w:t>
      </w:r>
      <w:r w:rsidRPr="00560F33">
        <w:rPr>
          <w:rFonts w:asciiTheme="minorBidi" w:hAnsiTheme="minorBidi"/>
          <w:sz w:val="24"/>
          <w:szCs w:val="24"/>
        </w:rPr>
        <w:t xml:space="preserve"> for the gods are powers that are hostile to man and hinder his success. When a person relies only on himself, he senses everywhere the limits of his own power; he senses that, in order to fulfill his aspirations and desires, he is everywhere at war with higher powers, and that he must struggle against them or flatter them so that th</w:t>
      </w:r>
      <w:r w:rsidR="00D90135">
        <w:rPr>
          <w:rFonts w:asciiTheme="minorBidi" w:hAnsiTheme="minorBidi"/>
          <w:sz w:val="24"/>
          <w:szCs w:val="24"/>
        </w:rPr>
        <w:t>e</w:t>
      </w:r>
      <w:r w:rsidRPr="00560F33">
        <w:rPr>
          <w:rFonts w:asciiTheme="minorBidi" w:hAnsiTheme="minorBidi"/>
          <w:sz w:val="24"/>
          <w:szCs w:val="24"/>
        </w:rPr>
        <w:t>y accede to his requests. This outlook and this need</w:t>
      </w:r>
      <w:r w:rsidR="00D90135">
        <w:rPr>
          <w:rFonts w:asciiTheme="minorBidi" w:hAnsiTheme="minorBidi"/>
          <w:sz w:val="24"/>
          <w:szCs w:val="24"/>
        </w:rPr>
        <w:t xml:space="preserve"> –</w:t>
      </w:r>
      <w:r w:rsidRPr="00560F33">
        <w:rPr>
          <w:rFonts w:asciiTheme="minorBidi" w:hAnsiTheme="minorBidi"/>
          <w:sz w:val="24"/>
          <w:szCs w:val="24"/>
        </w:rPr>
        <w:t xml:space="preserve"> more</w:t>
      </w:r>
      <w:r w:rsidR="00D90135">
        <w:rPr>
          <w:rFonts w:asciiTheme="minorBidi" w:hAnsiTheme="minorBidi"/>
          <w:sz w:val="24"/>
          <w:szCs w:val="24"/>
        </w:rPr>
        <w:t xml:space="preserve"> </w:t>
      </w:r>
      <w:r w:rsidRPr="00560F33">
        <w:rPr>
          <w:rFonts w:asciiTheme="minorBidi" w:hAnsiTheme="minorBidi"/>
          <w:sz w:val="24"/>
          <w:szCs w:val="24"/>
        </w:rPr>
        <w:t>than anything else</w:t>
      </w:r>
      <w:r w:rsidR="00D90135">
        <w:rPr>
          <w:rFonts w:asciiTheme="minorBidi" w:hAnsiTheme="minorBidi"/>
          <w:sz w:val="24"/>
          <w:szCs w:val="24"/>
        </w:rPr>
        <w:t xml:space="preserve"> –</w:t>
      </w:r>
      <w:r w:rsidRPr="00560F33">
        <w:rPr>
          <w:rFonts w:asciiTheme="minorBidi" w:hAnsiTheme="minorBidi"/>
          <w:sz w:val="24"/>
          <w:szCs w:val="24"/>
        </w:rPr>
        <w:t xml:space="preserve"> produced</w:t>
      </w:r>
      <w:r w:rsidR="00D90135">
        <w:rPr>
          <w:rFonts w:asciiTheme="minorBidi" w:hAnsiTheme="minorBidi"/>
          <w:sz w:val="24"/>
          <w:szCs w:val="24"/>
        </w:rPr>
        <w:t xml:space="preserve"> </w:t>
      </w:r>
      <w:r w:rsidRPr="00560F33">
        <w:rPr>
          <w:rFonts w:asciiTheme="minorBidi" w:hAnsiTheme="minorBidi"/>
          <w:sz w:val="24"/>
          <w:szCs w:val="24"/>
        </w:rPr>
        <w:t>the heathen gods and their cults. Even today, souls that become estranged from Jewish belief arrive, as a result, at</w:t>
      </w:r>
      <w:r w:rsidR="009E0FFD">
        <w:rPr>
          <w:rFonts w:asciiTheme="minorBidi" w:hAnsiTheme="minorBidi"/>
          <w:sz w:val="24"/>
          <w:szCs w:val="24"/>
        </w:rPr>
        <w:t xml:space="preserve"> heathen beliefs and practices.</w:t>
      </w:r>
    </w:p>
    <w:p w:rsidR="00BB1C0F" w:rsidRPr="00560F33" w:rsidRDefault="00BB1C0F" w:rsidP="00560F33">
      <w:pPr>
        <w:pStyle w:val="NoSpacing"/>
        <w:bidi w:val="0"/>
        <w:ind w:left="720"/>
        <w:jc w:val="both"/>
        <w:rPr>
          <w:rFonts w:asciiTheme="minorBidi" w:hAnsiTheme="minorBidi"/>
          <w:sz w:val="24"/>
          <w:szCs w:val="24"/>
        </w:rPr>
      </w:pPr>
    </w:p>
    <w:p w:rsidR="00BB1C0F" w:rsidRPr="00560F33" w:rsidRDefault="00BB1C0F" w:rsidP="00560F33">
      <w:pPr>
        <w:pStyle w:val="NoSpacing"/>
        <w:bidi w:val="0"/>
        <w:ind w:left="720"/>
        <w:jc w:val="both"/>
        <w:rPr>
          <w:rFonts w:asciiTheme="minorBidi" w:hAnsiTheme="minorBidi"/>
          <w:sz w:val="24"/>
          <w:szCs w:val="24"/>
        </w:rPr>
      </w:pPr>
      <w:r w:rsidRPr="00560F33">
        <w:rPr>
          <w:rFonts w:asciiTheme="minorBidi" w:hAnsiTheme="minorBidi"/>
          <w:sz w:val="24"/>
          <w:szCs w:val="24"/>
        </w:rPr>
        <w:t>Such notions must have no place in your conception of God. Do not direct your thoughts to divine beings that are hostile to man and his aspirations. Do not even conside</w:t>
      </w:r>
      <w:r w:rsidR="009E0FFD">
        <w:rPr>
          <w:rFonts w:asciiTheme="minorBidi" w:hAnsiTheme="minorBidi"/>
          <w:sz w:val="24"/>
          <w:szCs w:val="24"/>
        </w:rPr>
        <w:t>r believing in their existence.</w:t>
      </w:r>
    </w:p>
    <w:p w:rsidR="00BB1C0F" w:rsidRPr="00560F33" w:rsidRDefault="00BB1C0F" w:rsidP="00560F33">
      <w:pPr>
        <w:pStyle w:val="NoSpacing"/>
        <w:bidi w:val="0"/>
        <w:jc w:val="both"/>
        <w:rPr>
          <w:rFonts w:asciiTheme="minorBidi" w:hAnsiTheme="minorBidi"/>
          <w:sz w:val="24"/>
          <w:szCs w:val="24"/>
        </w:rPr>
      </w:pPr>
    </w:p>
    <w:p w:rsidR="00BB1C0F" w:rsidRPr="00560F33" w:rsidRDefault="00937F67" w:rsidP="00EC3E34">
      <w:pPr>
        <w:pStyle w:val="NoSpacing"/>
        <w:bidi w:val="0"/>
        <w:ind w:firstLine="720"/>
        <w:jc w:val="both"/>
        <w:rPr>
          <w:rFonts w:asciiTheme="minorBidi" w:hAnsiTheme="minorBidi"/>
          <w:sz w:val="24"/>
          <w:szCs w:val="24"/>
        </w:rPr>
      </w:pPr>
      <w:r>
        <w:rPr>
          <w:rFonts w:asciiTheme="minorBidi" w:hAnsiTheme="minorBidi"/>
          <w:sz w:val="24"/>
          <w:szCs w:val="24"/>
        </w:rPr>
        <w:t>As for the molten gods banned by the end of the verse, Rav Hirsch explains</w:t>
      </w:r>
      <w:r w:rsidR="00BB1C0F" w:rsidRPr="00560F33">
        <w:rPr>
          <w:rFonts w:asciiTheme="minorBidi" w:hAnsiTheme="minorBidi"/>
          <w:sz w:val="24"/>
          <w:szCs w:val="24"/>
        </w:rPr>
        <w:t xml:space="preserve"> </w:t>
      </w:r>
      <w:r>
        <w:rPr>
          <w:rFonts w:asciiTheme="minorBidi" w:hAnsiTheme="minorBidi"/>
          <w:sz w:val="24"/>
          <w:szCs w:val="24"/>
        </w:rPr>
        <w:t xml:space="preserve">that these are </w:t>
      </w:r>
      <w:r w:rsidR="00BB1C0F" w:rsidRPr="00560F33">
        <w:rPr>
          <w:rFonts w:asciiTheme="minorBidi" w:hAnsiTheme="minorBidi"/>
          <w:sz w:val="24"/>
          <w:szCs w:val="24"/>
        </w:rPr>
        <w:t xml:space="preserve">protective </w:t>
      </w:r>
      <w:r w:rsidR="00310975">
        <w:rPr>
          <w:rFonts w:asciiTheme="minorBidi" w:hAnsiTheme="minorBidi"/>
          <w:sz w:val="24"/>
          <w:szCs w:val="24"/>
        </w:rPr>
        <w:t>gods</w:t>
      </w:r>
      <w:r w:rsidR="00BB1C0F" w:rsidRPr="00560F33">
        <w:rPr>
          <w:rFonts w:asciiTheme="minorBidi" w:hAnsiTheme="minorBidi"/>
          <w:sz w:val="24"/>
          <w:szCs w:val="24"/>
        </w:rPr>
        <w:t xml:space="preserve"> </w:t>
      </w:r>
      <w:r>
        <w:rPr>
          <w:rFonts w:asciiTheme="minorBidi" w:hAnsiTheme="minorBidi"/>
          <w:sz w:val="24"/>
          <w:szCs w:val="24"/>
        </w:rPr>
        <w:t xml:space="preserve">considered </w:t>
      </w:r>
      <w:r w:rsidR="00BB1C0F" w:rsidRPr="00560F33">
        <w:rPr>
          <w:rFonts w:asciiTheme="minorBidi" w:hAnsiTheme="minorBidi"/>
          <w:sz w:val="24"/>
          <w:szCs w:val="24"/>
        </w:rPr>
        <w:t xml:space="preserve">necessary to protect man from harmful gods. </w:t>
      </w:r>
      <w:r w:rsidR="00CC1841">
        <w:rPr>
          <w:rFonts w:asciiTheme="minorBidi" w:hAnsiTheme="minorBidi"/>
          <w:sz w:val="24"/>
          <w:szCs w:val="24"/>
        </w:rPr>
        <w:t xml:space="preserve">More generally, though, “graven gods” includes </w:t>
      </w:r>
      <w:r w:rsidR="00BB1C0F" w:rsidRPr="00560F33">
        <w:rPr>
          <w:rFonts w:asciiTheme="minorBidi" w:hAnsiTheme="minorBidi"/>
          <w:sz w:val="24"/>
          <w:szCs w:val="24"/>
        </w:rPr>
        <w:t xml:space="preserve">all </w:t>
      </w:r>
      <w:r w:rsidR="00CC1841">
        <w:rPr>
          <w:rFonts w:asciiTheme="minorBidi" w:hAnsiTheme="minorBidi"/>
          <w:sz w:val="24"/>
          <w:szCs w:val="24"/>
        </w:rPr>
        <w:t xml:space="preserve">idols – all gods </w:t>
      </w:r>
      <w:r w:rsidR="00BB1C0F" w:rsidRPr="00560F33">
        <w:rPr>
          <w:rFonts w:asciiTheme="minorBidi" w:hAnsiTheme="minorBidi"/>
          <w:sz w:val="24"/>
          <w:szCs w:val="24"/>
        </w:rPr>
        <w:t>subjectiv</w:t>
      </w:r>
      <w:r w:rsidR="00CC1841">
        <w:rPr>
          <w:rFonts w:asciiTheme="minorBidi" w:hAnsiTheme="minorBidi"/>
          <w:sz w:val="24"/>
          <w:szCs w:val="24"/>
        </w:rPr>
        <w:t>ely</w:t>
      </w:r>
      <w:r w:rsidR="00BB1C0F" w:rsidRPr="00560F33">
        <w:rPr>
          <w:rFonts w:asciiTheme="minorBidi" w:hAnsiTheme="minorBidi"/>
          <w:sz w:val="24"/>
          <w:szCs w:val="24"/>
        </w:rPr>
        <w:t xml:space="preserve"> </w:t>
      </w:r>
      <w:r w:rsidR="00CC1841">
        <w:rPr>
          <w:rFonts w:asciiTheme="minorBidi" w:hAnsiTheme="minorBidi"/>
          <w:sz w:val="24"/>
          <w:szCs w:val="24"/>
        </w:rPr>
        <w:t xml:space="preserve">manufactured by </w:t>
      </w:r>
      <w:r w:rsidR="00BB1C0F" w:rsidRPr="00560F33">
        <w:rPr>
          <w:rFonts w:asciiTheme="minorBidi" w:hAnsiTheme="minorBidi"/>
          <w:sz w:val="24"/>
          <w:szCs w:val="24"/>
        </w:rPr>
        <w:t xml:space="preserve">man out of moldable material. It is not man who forms God, nor is man to </w:t>
      </w:r>
      <w:r w:rsidR="00A05E10">
        <w:rPr>
          <w:rFonts w:asciiTheme="minorBidi" w:hAnsiTheme="minorBidi"/>
          <w:sz w:val="24"/>
          <w:szCs w:val="24"/>
        </w:rPr>
        <w:t>“</w:t>
      </w:r>
      <w:r w:rsidR="00BB1C0F" w:rsidRPr="00560F33">
        <w:rPr>
          <w:rFonts w:asciiTheme="minorBidi" w:hAnsiTheme="minorBidi"/>
          <w:sz w:val="24"/>
          <w:szCs w:val="24"/>
        </w:rPr>
        <w:t>imagine and conceive gods out of himself</w:t>
      </w:r>
      <w:r w:rsidR="001E6E13">
        <w:rPr>
          <w:rFonts w:asciiTheme="minorBidi" w:hAnsiTheme="minorBidi"/>
          <w:sz w:val="24"/>
          <w:szCs w:val="24"/>
        </w:rPr>
        <w:t>.</w:t>
      </w:r>
      <w:r w:rsidR="00BB1C0F" w:rsidRPr="00560F33">
        <w:rPr>
          <w:rFonts w:asciiTheme="minorBidi" w:hAnsiTheme="minorBidi"/>
          <w:sz w:val="24"/>
          <w:szCs w:val="24"/>
        </w:rPr>
        <w:t xml:space="preserve"> </w:t>
      </w:r>
      <w:r w:rsidR="00310975">
        <w:rPr>
          <w:rFonts w:asciiTheme="minorBidi" w:hAnsiTheme="minorBidi"/>
          <w:sz w:val="24"/>
          <w:szCs w:val="24"/>
        </w:rPr>
        <w:t>R</w:t>
      </w:r>
      <w:r w:rsidR="00BB1C0F" w:rsidRPr="00560F33">
        <w:rPr>
          <w:rFonts w:asciiTheme="minorBidi" w:hAnsiTheme="minorBidi"/>
          <w:sz w:val="24"/>
          <w:szCs w:val="24"/>
        </w:rPr>
        <w:t>ather, he is to comprehend and conceive himself out of God</w:t>
      </w:r>
      <w:r w:rsidR="001E6E13">
        <w:rPr>
          <w:rFonts w:asciiTheme="minorBidi" w:hAnsiTheme="minorBidi"/>
          <w:sz w:val="24"/>
          <w:szCs w:val="24"/>
        </w:rPr>
        <w:t>, f</w:t>
      </w:r>
      <w:r w:rsidR="00BB1C0F" w:rsidRPr="00560F33">
        <w:rPr>
          <w:rFonts w:asciiTheme="minorBidi" w:hAnsiTheme="minorBidi"/>
          <w:sz w:val="24"/>
          <w:szCs w:val="24"/>
        </w:rPr>
        <w:t xml:space="preserve">or God is not only One </w:t>
      </w:r>
      <w:r w:rsidR="001E6E13">
        <w:rPr>
          <w:rFonts w:asciiTheme="minorBidi" w:hAnsiTheme="minorBidi"/>
          <w:sz w:val="24"/>
          <w:szCs w:val="24"/>
        </w:rPr>
        <w:t>w</w:t>
      </w:r>
      <w:r w:rsidR="00BB1C0F" w:rsidRPr="00560F33">
        <w:rPr>
          <w:rFonts w:asciiTheme="minorBidi" w:hAnsiTheme="minorBidi"/>
          <w:sz w:val="24"/>
          <w:szCs w:val="24"/>
        </w:rPr>
        <w:t xml:space="preserve">ho is not an </w:t>
      </w:r>
      <w:r w:rsidR="00BB1C0F" w:rsidRPr="00560F33">
        <w:rPr>
          <w:rFonts w:asciiTheme="minorBidi" w:hAnsiTheme="minorBidi"/>
          <w:i/>
          <w:iCs/>
          <w:sz w:val="24"/>
          <w:szCs w:val="24"/>
        </w:rPr>
        <w:t>elil</w:t>
      </w:r>
      <w:r w:rsidR="001E6E13">
        <w:rPr>
          <w:rFonts w:asciiTheme="minorBidi" w:hAnsiTheme="minorBidi"/>
          <w:sz w:val="24"/>
          <w:szCs w:val="24"/>
        </w:rPr>
        <w:t xml:space="preserve"> </w:t>
      </w:r>
      <w:r w:rsidR="00BB1C0F" w:rsidRPr="00560F33">
        <w:rPr>
          <w:rFonts w:asciiTheme="minorBidi" w:hAnsiTheme="minorBidi"/>
          <w:sz w:val="24"/>
          <w:szCs w:val="24"/>
        </w:rPr>
        <w:t>… hostile to man and his existence</w:t>
      </w:r>
      <w:r w:rsidR="001E6E13">
        <w:rPr>
          <w:rFonts w:asciiTheme="minorBidi" w:hAnsiTheme="minorBidi"/>
          <w:sz w:val="24"/>
          <w:szCs w:val="24"/>
        </w:rPr>
        <w:t xml:space="preserve"> </w:t>
      </w:r>
      <w:r w:rsidR="00BB1C0F" w:rsidRPr="00560F33">
        <w:rPr>
          <w:rFonts w:asciiTheme="minorBidi" w:hAnsiTheme="minorBidi"/>
          <w:sz w:val="24"/>
          <w:szCs w:val="24"/>
        </w:rPr>
        <w:t>… Rather, His eternal existence is the source of our transient existence</w:t>
      </w:r>
      <w:r w:rsidR="00EC3E34">
        <w:rPr>
          <w:rFonts w:asciiTheme="minorBidi" w:hAnsiTheme="minorBidi"/>
          <w:sz w:val="24"/>
          <w:szCs w:val="24"/>
        </w:rPr>
        <w:t>.</w:t>
      </w:r>
      <w:r w:rsidR="001E6E13">
        <w:rPr>
          <w:rFonts w:asciiTheme="minorBidi" w:hAnsiTheme="minorBidi"/>
          <w:sz w:val="24"/>
          <w:szCs w:val="24"/>
        </w:rPr>
        <w:t>”</w:t>
      </w:r>
    </w:p>
    <w:p w:rsidR="00BB1C0F" w:rsidRPr="00560F33" w:rsidRDefault="00BB1C0F" w:rsidP="00560F33">
      <w:pPr>
        <w:pStyle w:val="NoSpacing"/>
        <w:bidi w:val="0"/>
        <w:jc w:val="both"/>
        <w:rPr>
          <w:rFonts w:asciiTheme="minorBidi" w:hAnsiTheme="minorBidi"/>
          <w:sz w:val="24"/>
          <w:szCs w:val="24"/>
        </w:rPr>
      </w:pPr>
    </w:p>
    <w:p w:rsidR="00BB1C0F" w:rsidRPr="00560F33" w:rsidRDefault="00EC3E34" w:rsidP="00EC3E34">
      <w:pPr>
        <w:pStyle w:val="NoSpacing"/>
        <w:bidi w:val="0"/>
        <w:ind w:firstLine="720"/>
        <w:jc w:val="both"/>
        <w:rPr>
          <w:rFonts w:asciiTheme="minorBidi" w:hAnsiTheme="minorBidi"/>
          <w:sz w:val="24"/>
          <w:szCs w:val="24"/>
        </w:rPr>
      </w:pPr>
      <w:r>
        <w:rPr>
          <w:rFonts w:asciiTheme="minorBidi" w:hAnsiTheme="minorBidi"/>
          <w:sz w:val="24"/>
          <w:szCs w:val="24"/>
        </w:rPr>
        <w:t>Thus t</w:t>
      </w:r>
      <w:r w:rsidR="00BD0208">
        <w:rPr>
          <w:rFonts w:asciiTheme="minorBidi" w:hAnsiTheme="minorBidi"/>
          <w:sz w:val="24"/>
          <w:szCs w:val="24"/>
        </w:rPr>
        <w:t xml:space="preserve">he role of </w:t>
      </w:r>
      <w:r w:rsidR="002D3BC0">
        <w:rPr>
          <w:rFonts w:asciiTheme="minorBidi" w:hAnsiTheme="minorBidi"/>
          <w:sz w:val="24"/>
          <w:szCs w:val="24"/>
        </w:rPr>
        <w:t xml:space="preserve">this verse is </w:t>
      </w:r>
      <w:r w:rsidR="00BB1C0F" w:rsidRPr="00560F33">
        <w:rPr>
          <w:rFonts w:asciiTheme="minorBidi" w:hAnsiTheme="minorBidi"/>
          <w:sz w:val="24"/>
          <w:szCs w:val="24"/>
        </w:rPr>
        <w:t xml:space="preserve">to </w:t>
      </w:r>
      <w:r w:rsidR="002D3BC0">
        <w:rPr>
          <w:rFonts w:asciiTheme="minorBidi" w:hAnsiTheme="minorBidi"/>
          <w:sz w:val="24"/>
          <w:szCs w:val="24"/>
        </w:rPr>
        <w:t xml:space="preserve">prevent </w:t>
      </w:r>
      <w:r w:rsidR="00BB1C0F" w:rsidRPr="00560F33">
        <w:rPr>
          <w:rFonts w:asciiTheme="minorBidi" w:hAnsiTheme="minorBidi"/>
          <w:sz w:val="24"/>
          <w:szCs w:val="24"/>
        </w:rPr>
        <w:t xml:space="preserve">man </w:t>
      </w:r>
      <w:r w:rsidR="002D3BC0">
        <w:rPr>
          <w:rFonts w:asciiTheme="minorBidi" w:hAnsiTheme="minorBidi"/>
          <w:sz w:val="24"/>
          <w:szCs w:val="24"/>
        </w:rPr>
        <w:t xml:space="preserve">from </w:t>
      </w:r>
      <w:r w:rsidR="00BB1C0F" w:rsidRPr="00560F33">
        <w:rPr>
          <w:rFonts w:asciiTheme="minorBidi" w:hAnsiTheme="minorBidi"/>
          <w:sz w:val="24"/>
          <w:szCs w:val="24"/>
        </w:rPr>
        <w:t>falsify</w:t>
      </w:r>
      <w:r w:rsidR="002D3BC0">
        <w:rPr>
          <w:rFonts w:asciiTheme="minorBidi" w:hAnsiTheme="minorBidi"/>
          <w:sz w:val="24"/>
          <w:szCs w:val="24"/>
        </w:rPr>
        <w:t>ing</w:t>
      </w:r>
      <w:r w:rsidR="00BB1C0F" w:rsidRPr="00560F33">
        <w:rPr>
          <w:rFonts w:asciiTheme="minorBidi" w:hAnsiTheme="minorBidi"/>
          <w:sz w:val="24"/>
          <w:szCs w:val="24"/>
        </w:rPr>
        <w:t xml:space="preserve"> his perception of God and </w:t>
      </w:r>
      <w:r w:rsidR="002D3BC0">
        <w:rPr>
          <w:rFonts w:asciiTheme="minorBidi" w:hAnsiTheme="minorBidi"/>
          <w:sz w:val="24"/>
          <w:szCs w:val="24"/>
        </w:rPr>
        <w:t xml:space="preserve">consequently </w:t>
      </w:r>
      <w:r w:rsidR="00BB1C0F" w:rsidRPr="00560F33">
        <w:rPr>
          <w:rFonts w:asciiTheme="minorBidi" w:hAnsiTheme="minorBidi"/>
          <w:sz w:val="24"/>
          <w:szCs w:val="24"/>
        </w:rPr>
        <w:t>look</w:t>
      </w:r>
      <w:r w:rsidR="002D3BC0">
        <w:rPr>
          <w:rFonts w:asciiTheme="minorBidi" w:hAnsiTheme="minorBidi"/>
          <w:sz w:val="24"/>
          <w:szCs w:val="24"/>
        </w:rPr>
        <w:t>ing</w:t>
      </w:r>
      <w:r w:rsidR="00BB1C0F" w:rsidRPr="00560F33">
        <w:rPr>
          <w:rFonts w:asciiTheme="minorBidi" w:hAnsiTheme="minorBidi"/>
          <w:sz w:val="24"/>
          <w:szCs w:val="24"/>
        </w:rPr>
        <w:t xml:space="preserve"> for physical</w:t>
      </w:r>
      <w:r w:rsidR="002D3BC0">
        <w:rPr>
          <w:rFonts w:asciiTheme="minorBidi" w:hAnsiTheme="minorBidi"/>
          <w:sz w:val="24"/>
          <w:szCs w:val="24"/>
        </w:rPr>
        <w:t>,</w:t>
      </w:r>
      <w:r w:rsidR="00BB1C0F" w:rsidRPr="00560F33">
        <w:rPr>
          <w:rFonts w:asciiTheme="minorBidi" w:hAnsiTheme="minorBidi"/>
          <w:sz w:val="24"/>
          <w:szCs w:val="24"/>
        </w:rPr>
        <w:t xml:space="preserve"> subjective </w:t>
      </w:r>
      <w:r w:rsidR="002D3BC0">
        <w:rPr>
          <w:rFonts w:asciiTheme="minorBidi" w:hAnsiTheme="minorBidi"/>
          <w:sz w:val="24"/>
          <w:szCs w:val="24"/>
        </w:rPr>
        <w:t xml:space="preserve">objects </w:t>
      </w:r>
      <w:r w:rsidR="00BB1C0F" w:rsidRPr="00560F33">
        <w:rPr>
          <w:rFonts w:asciiTheme="minorBidi" w:hAnsiTheme="minorBidi"/>
          <w:sz w:val="24"/>
          <w:szCs w:val="24"/>
        </w:rPr>
        <w:t>of worship.</w:t>
      </w:r>
    </w:p>
    <w:p w:rsidR="00BB1C0F" w:rsidRPr="00560F33" w:rsidRDefault="00BB1C0F" w:rsidP="00560F33">
      <w:pPr>
        <w:pStyle w:val="NoSpacing"/>
        <w:bidi w:val="0"/>
        <w:jc w:val="both"/>
        <w:rPr>
          <w:rFonts w:asciiTheme="minorBidi" w:hAnsiTheme="minorBidi"/>
          <w:sz w:val="24"/>
          <w:szCs w:val="24"/>
        </w:rPr>
      </w:pPr>
    </w:p>
    <w:p w:rsidR="00BB1C0F" w:rsidRPr="00560F33" w:rsidRDefault="00EC3E34" w:rsidP="00EC3E34">
      <w:pPr>
        <w:pStyle w:val="NoSpacing"/>
        <w:bidi w:val="0"/>
        <w:ind w:firstLine="720"/>
        <w:jc w:val="both"/>
        <w:rPr>
          <w:rFonts w:asciiTheme="minorBidi" w:hAnsiTheme="minorBidi"/>
          <w:sz w:val="24"/>
          <w:szCs w:val="24"/>
        </w:rPr>
      </w:pPr>
      <w:r>
        <w:rPr>
          <w:rFonts w:asciiTheme="minorBidi" w:hAnsiTheme="minorBidi"/>
          <w:sz w:val="24"/>
          <w:szCs w:val="24"/>
        </w:rPr>
        <w:t>The context of t</w:t>
      </w:r>
      <w:r w:rsidR="00BB1C0F" w:rsidRPr="00560F33">
        <w:rPr>
          <w:rFonts w:asciiTheme="minorBidi" w:hAnsiTheme="minorBidi"/>
          <w:sz w:val="24"/>
          <w:szCs w:val="24"/>
        </w:rPr>
        <w:t xml:space="preserve">he parallel </w:t>
      </w:r>
      <w:r w:rsidR="007002D2">
        <w:rPr>
          <w:rFonts w:asciiTheme="minorBidi" w:hAnsiTheme="minorBidi"/>
          <w:sz w:val="24"/>
          <w:szCs w:val="24"/>
        </w:rPr>
        <w:t xml:space="preserve">mitzva </w:t>
      </w:r>
      <w:r w:rsidR="00BB1C0F" w:rsidRPr="00560F33">
        <w:rPr>
          <w:rFonts w:asciiTheme="minorBidi" w:hAnsiTheme="minorBidi"/>
          <w:sz w:val="24"/>
          <w:szCs w:val="24"/>
        </w:rPr>
        <w:t xml:space="preserve">at the end of the chapter </w:t>
      </w:r>
      <w:r>
        <w:rPr>
          <w:rFonts w:asciiTheme="minorBidi" w:hAnsiTheme="minorBidi"/>
          <w:sz w:val="24"/>
          <w:szCs w:val="24"/>
        </w:rPr>
        <w:t xml:space="preserve">is </w:t>
      </w:r>
      <w:r w:rsidR="007002D2">
        <w:rPr>
          <w:rFonts w:asciiTheme="minorBidi" w:hAnsiTheme="minorBidi"/>
          <w:sz w:val="24"/>
          <w:szCs w:val="24"/>
        </w:rPr>
        <w:t xml:space="preserve">the </w:t>
      </w:r>
      <w:r w:rsidR="00BB1C0F" w:rsidRPr="00560F33">
        <w:rPr>
          <w:rFonts w:asciiTheme="minorBidi" w:hAnsiTheme="minorBidi"/>
          <w:sz w:val="24"/>
          <w:szCs w:val="24"/>
        </w:rPr>
        <w:t xml:space="preserve">directive to </w:t>
      </w:r>
      <w:r w:rsidR="007002D2">
        <w:rPr>
          <w:rFonts w:asciiTheme="minorBidi" w:hAnsiTheme="minorBidi"/>
          <w:sz w:val="24"/>
          <w:szCs w:val="24"/>
        </w:rPr>
        <w:t xml:space="preserve">maintain an accurate </w:t>
      </w:r>
      <w:r w:rsidR="00BB1C0F" w:rsidRPr="00560F33">
        <w:rPr>
          <w:rFonts w:asciiTheme="minorBidi" w:hAnsiTheme="minorBidi"/>
          <w:sz w:val="24"/>
          <w:szCs w:val="24"/>
        </w:rPr>
        <w:t xml:space="preserve">perception of God, </w:t>
      </w:r>
      <w:r w:rsidR="007002D2">
        <w:rPr>
          <w:rFonts w:asciiTheme="minorBidi" w:hAnsiTheme="minorBidi"/>
          <w:sz w:val="24"/>
          <w:szCs w:val="24"/>
        </w:rPr>
        <w:t xml:space="preserve">which </w:t>
      </w:r>
      <w:r>
        <w:rPr>
          <w:rFonts w:asciiTheme="minorBidi" w:hAnsiTheme="minorBidi"/>
          <w:sz w:val="24"/>
          <w:szCs w:val="24"/>
        </w:rPr>
        <w:t xml:space="preserve">naturally </w:t>
      </w:r>
      <w:r w:rsidR="007002D2">
        <w:rPr>
          <w:rFonts w:asciiTheme="minorBidi" w:hAnsiTheme="minorBidi"/>
          <w:sz w:val="24"/>
          <w:szCs w:val="24"/>
        </w:rPr>
        <w:t xml:space="preserve">is </w:t>
      </w:r>
      <w:r w:rsidR="00BB1C0F" w:rsidRPr="00560F33">
        <w:rPr>
          <w:rFonts w:asciiTheme="minorBidi" w:hAnsiTheme="minorBidi"/>
          <w:sz w:val="24"/>
          <w:szCs w:val="24"/>
        </w:rPr>
        <w:t xml:space="preserve">an essential aspect of </w:t>
      </w:r>
      <w:r w:rsidR="00BB1C0F" w:rsidRPr="00560F33">
        <w:rPr>
          <w:rFonts w:asciiTheme="minorBidi" w:hAnsiTheme="minorBidi"/>
          <w:i/>
          <w:iCs/>
          <w:sz w:val="24"/>
          <w:szCs w:val="24"/>
        </w:rPr>
        <w:t>emuna</w:t>
      </w:r>
      <w:r w:rsidR="007002D2" w:rsidRPr="007002D2">
        <w:rPr>
          <w:rFonts w:asciiTheme="minorBidi" w:hAnsiTheme="minorBidi"/>
          <w:sz w:val="24"/>
          <w:szCs w:val="24"/>
        </w:rPr>
        <w:t>.</w:t>
      </w:r>
      <w:r w:rsidR="004D485C">
        <w:rPr>
          <w:rFonts w:asciiTheme="minorBidi" w:hAnsiTheme="minorBidi"/>
          <w:sz w:val="24"/>
          <w:szCs w:val="24"/>
        </w:rPr>
        <w:t xml:space="preserve"> It comes shortly after the </w:t>
      </w:r>
      <w:r w:rsidR="00BB1C0F" w:rsidRPr="00560F33">
        <w:rPr>
          <w:rFonts w:asciiTheme="minorBidi" w:hAnsiTheme="minorBidi"/>
          <w:sz w:val="24"/>
          <w:szCs w:val="24"/>
        </w:rPr>
        <w:t xml:space="preserve">prohibition of </w:t>
      </w:r>
      <w:r w:rsidR="00BB1C0F" w:rsidRPr="002216BC">
        <w:rPr>
          <w:rFonts w:asciiTheme="minorBidi" w:hAnsiTheme="minorBidi"/>
          <w:i/>
          <w:iCs/>
          <w:sz w:val="24"/>
          <w:szCs w:val="24"/>
        </w:rPr>
        <w:t>ni</w:t>
      </w:r>
      <w:r w:rsidR="004D485C">
        <w:rPr>
          <w:rFonts w:asciiTheme="minorBidi" w:hAnsiTheme="minorBidi"/>
          <w:i/>
          <w:iCs/>
          <w:sz w:val="24"/>
          <w:szCs w:val="24"/>
        </w:rPr>
        <w:t>c</w:t>
      </w:r>
      <w:r w:rsidR="00BB1C0F" w:rsidRPr="002216BC">
        <w:rPr>
          <w:rFonts w:asciiTheme="minorBidi" w:hAnsiTheme="minorBidi"/>
          <w:i/>
          <w:iCs/>
          <w:sz w:val="24"/>
          <w:szCs w:val="24"/>
        </w:rPr>
        <w:t>hush</w:t>
      </w:r>
      <w:r w:rsidR="00BB1C0F" w:rsidRPr="00560F33">
        <w:rPr>
          <w:rFonts w:asciiTheme="minorBidi" w:hAnsiTheme="minorBidi"/>
          <w:sz w:val="24"/>
          <w:szCs w:val="24"/>
        </w:rPr>
        <w:t xml:space="preserve"> (v</w:t>
      </w:r>
      <w:r w:rsidR="004D485C">
        <w:rPr>
          <w:rFonts w:asciiTheme="minorBidi" w:hAnsiTheme="minorBidi"/>
          <w:sz w:val="24"/>
          <w:szCs w:val="24"/>
        </w:rPr>
        <w:t>erse</w:t>
      </w:r>
      <w:r w:rsidR="00BB1C0F" w:rsidRPr="00560F33">
        <w:rPr>
          <w:rFonts w:asciiTheme="minorBidi" w:hAnsiTheme="minorBidi"/>
          <w:sz w:val="24"/>
          <w:szCs w:val="24"/>
        </w:rPr>
        <w:t xml:space="preserve"> 26)</w:t>
      </w:r>
      <w:r>
        <w:rPr>
          <w:rFonts w:asciiTheme="minorBidi" w:hAnsiTheme="minorBidi"/>
          <w:sz w:val="24"/>
          <w:szCs w:val="24"/>
        </w:rPr>
        <w:t xml:space="preserve"> –</w:t>
      </w:r>
      <w:r w:rsidR="00D95131" w:rsidRPr="00560F33">
        <w:rPr>
          <w:rFonts w:asciiTheme="minorBidi" w:hAnsiTheme="minorBidi"/>
          <w:sz w:val="24"/>
          <w:szCs w:val="24"/>
        </w:rPr>
        <w:t xml:space="preserve"> </w:t>
      </w:r>
      <w:r w:rsidR="004D485C">
        <w:rPr>
          <w:rFonts w:asciiTheme="minorBidi" w:hAnsiTheme="minorBidi"/>
          <w:sz w:val="24"/>
          <w:szCs w:val="24"/>
        </w:rPr>
        <w:t xml:space="preserve">activity based upon superstitious beliefs and the assumption that </w:t>
      </w:r>
      <w:r w:rsidR="00BB1C0F" w:rsidRPr="00560F33">
        <w:rPr>
          <w:rFonts w:asciiTheme="minorBidi" w:hAnsiTheme="minorBidi"/>
          <w:sz w:val="24"/>
          <w:szCs w:val="24"/>
        </w:rPr>
        <w:t xml:space="preserve">events </w:t>
      </w:r>
      <w:r w:rsidR="007A5E5B">
        <w:rPr>
          <w:rFonts w:asciiTheme="minorBidi" w:hAnsiTheme="minorBidi"/>
          <w:sz w:val="24"/>
          <w:szCs w:val="24"/>
        </w:rPr>
        <w:t xml:space="preserve">of no consequence </w:t>
      </w:r>
      <w:r w:rsidR="00BB1C0F" w:rsidRPr="00560F33">
        <w:rPr>
          <w:rFonts w:asciiTheme="minorBidi" w:hAnsiTheme="minorBidi"/>
          <w:sz w:val="24"/>
          <w:szCs w:val="24"/>
        </w:rPr>
        <w:t>can influence one</w:t>
      </w:r>
      <w:r w:rsidR="00A05E10">
        <w:rPr>
          <w:rFonts w:asciiTheme="minorBidi" w:hAnsiTheme="minorBidi"/>
          <w:sz w:val="24"/>
          <w:szCs w:val="24"/>
        </w:rPr>
        <w:t>’</w:t>
      </w:r>
      <w:r w:rsidR="00BB1C0F" w:rsidRPr="00560F33">
        <w:rPr>
          <w:rFonts w:asciiTheme="minorBidi" w:hAnsiTheme="minorBidi"/>
          <w:sz w:val="24"/>
          <w:szCs w:val="24"/>
        </w:rPr>
        <w:t xml:space="preserve">s life. In </w:t>
      </w:r>
      <w:r w:rsidR="00D95131" w:rsidRPr="00560F33">
        <w:rPr>
          <w:rFonts w:asciiTheme="minorBidi" w:hAnsiTheme="minorBidi"/>
          <w:sz w:val="24"/>
          <w:szCs w:val="24"/>
        </w:rPr>
        <w:t>introduc</w:t>
      </w:r>
      <w:r w:rsidR="007A5E5B">
        <w:rPr>
          <w:rFonts w:asciiTheme="minorBidi" w:hAnsiTheme="minorBidi"/>
          <w:sz w:val="24"/>
          <w:szCs w:val="24"/>
        </w:rPr>
        <w:t>ing</w:t>
      </w:r>
      <w:r w:rsidR="00D95131" w:rsidRPr="00560F33">
        <w:rPr>
          <w:rFonts w:asciiTheme="minorBidi" w:hAnsiTheme="minorBidi"/>
          <w:sz w:val="24"/>
          <w:szCs w:val="24"/>
        </w:rPr>
        <w:t xml:space="preserve"> th</w:t>
      </w:r>
      <w:r w:rsidR="007A5E5B">
        <w:rPr>
          <w:rFonts w:asciiTheme="minorBidi" w:hAnsiTheme="minorBidi"/>
          <w:sz w:val="24"/>
          <w:szCs w:val="24"/>
        </w:rPr>
        <w:t>is</w:t>
      </w:r>
      <w:r w:rsidR="00D95131" w:rsidRPr="00560F33">
        <w:rPr>
          <w:rFonts w:asciiTheme="minorBidi" w:hAnsiTheme="minorBidi"/>
          <w:sz w:val="24"/>
          <w:szCs w:val="24"/>
        </w:rPr>
        <w:t xml:space="preserve"> prohibition</w:t>
      </w:r>
      <w:r w:rsidR="00BB1C0F" w:rsidRPr="00560F33">
        <w:rPr>
          <w:rFonts w:asciiTheme="minorBidi" w:hAnsiTheme="minorBidi"/>
          <w:sz w:val="24"/>
          <w:szCs w:val="24"/>
        </w:rPr>
        <w:t>, Rav Hirsch explains</w:t>
      </w:r>
      <w:r w:rsidR="007A5E5B">
        <w:rPr>
          <w:rFonts w:asciiTheme="minorBidi" w:hAnsiTheme="minorBidi"/>
          <w:sz w:val="24"/>
          <w:szCs w:val="24"/>
        </w:rPr>
        <w:t>:</w:t>
      </w:r>
    </w:p>
    <w:p w:rsidR="00BB1C0F" w:rsidRPr="00560F33" w:rsidRDefault="00BB1C0F" w:rsidP="00560F33">
      <w:pPr>
        <w:pStyle w:val="NoSpacing"/>
        <w:bidi w:val="0"/>
        <w:jc w:val="both"/>
        <w:rPr>
          <w:rFonts w:asciiTheme="minorBidi" w:hAnsiTheme="minorBidi"/>
          <w:sz w:val="24"/>
          <w:szCs w:val="24"/>
        </w:rPr>
      </w:pPr>
    </w:p>
    <w:p w:rsidR="00BB1C0F" w:rsidRPr="00560F33" w:rsidRDefault="00BB1C0F" w:rsidP="00F935FE">
      <w:pPr>
        <w:pStyle w:val="NoSpacing"/>
        <w:bidi w:val="0"/>
        <w:ind w:left="720"/>
        <w:jc w:val="both"/>
        <w:rPr>
          <w:rFonts w:asciiTheme="minorBidi" w:hAnsiTheme="minorBidi"/>
          <w:sz w:val="24"/>
          <w:szCs w:val="24"/>
        </w:rPr>
      </w:pPr>
      <w:r w:rsidRPr="00560F33">
        <w:rPr>
          <w:rFonts w:asciiTheme="minorBidi" w:hAnsiTheme="minorBidi"/>
          <w:sz w:val="24"/>
          <w:szCs w:val="24"/>
        </w:rPr>
        <w:t xml:space="preserve">Scripture now proceeds to those activities that relate to the human body, regarding which </w:t>
      </w:r>
      <w:r w:rsidR="007A5E5B">
        <w:rPr>
          <w:rFonts w:asciiTheme="minorBidi" w:hAnsiTheme="minorBidi"/>
          <w:sz w:val="24"/>
          <w:szCs w:val="24"/>
        </w:rPr>
        <w:t>S</w:t>
      </w:r>
      <w:r w:rsidRPr="00560F33">
        <w:rPr>
          <w:rFonts w:asciiTheme="minorBidi" w:hAnsiTheme="minorBidi"/>
          <w:sz w:val="24"/>
          <w:szCs w:val="24"/>
        </w:rPr>
        <w:t>cripture seeks to awaken</w:t>
      </w:r>
      <w:r w:rsidR="007A5E5B">
        <w:rPr>
          <w:rFonts w:asciiTheme="minorBidi" w:hAnsiTheme="minorBidi"/>
          <w:sz w:val="24"/>
          <w:szCs w:val="24"/>
        </w:rPr>
        <w:t xml:space="preserve"> </w:t>
      </w:r>
      <w:r w:rsidRPr="00560F33">
        <w:rPr>
          <w:rFonts w:asciiTheme="minorBidi" w:hAnsiTheme="minorBidi"/>
          <w:sz w:val="24"/>
          <w:szCs w:val="24"/>
        </w:rPr>
        <w:t>… awareness</w:t>
      </w:r>
      <w:r w:rsidR="007A5E5B">
        <w:rPr>
          <w:rFonts w:asciiTheme="minorBidi" w:hAnsiTheme="minorBidi"/>
          <w:sz w:val="24"/>
          <w:szCs w:val="24"/>
        </w:rPr>
        <w:t>,</w:t>
      </w:r>
      <w:r w:rsidRPr="00560F33">
        <w:rPr>
          <w:rFonts w:asciiTheme="minorBidi" w:hAnsiTheme="minorBidi"/>
          <w:sz w:val="24"/>
          <w:szCs w:val="24"/>
        </w:rPr>
        <w:t xml:space="preserve"> </w:t>
      </w:r>
      <w:r w:rsidR="007A5E5B">
        <w:rPr>
          <w:rFonts w:asciiTheme="minorBidi" w:hAnsiTheme="minorBidi"/>
          <w:sz w:val="24"/>
          <w:szCs w:val="24"/>
        </w:rPr>
        <w:t>f</w:t>
      </w:r>
      <w:r w:rsidRPr="00560F33">
        <w:rPr>
          <w:rFonts w:asciiTheme="minorBidi" w:hAnsiTheme="minorBidi"/>
          <w:sz w:val="24"/>
          <w:szCs w:val="24"/>
        </w:rPr>
        <w:t>or this is the whole purpose of Jewish life</w:t>
      </w:r>
      <w:r w:rsidR="007A5E5B">
        <w:rPr>
          <w:rFonts w:asciiTheme="minorBidi" w:hAnsiTheme="minorBidi"/>
          <w:sz w:val="24"/>
          <w:szCs w:val="24"/>
        </w:rPr>
        <w:t>:</w:t>
      </w:r>
      <w:r w:rsidRPr="00560F33">
        <w:rPr>
          <w:rFonts w:asciiTheme="minorBidi" w:hAnsiTheme="minorBidi"/>
          <w:sz w:val="24"/>
          <w:szCs w:val="24"/>
        </w:rPr>
        <w:t xml:space="preserve"> to keep us from falling into a lifeless routine, </w:t>
      </w:r>
      <w:r w:rsidR="00F935FE">
        <w:rPr>
          <w:rFonts w:asciiTheme="minorBidi" w:hAnsiTheme="minorBidi"/>
          <w:sz w:val="24"/>
          <w:szCs w:val="24"/>
        </w:rPr>
        <w:t xml:space="preserve">or </w:t>
      </w:r>
      <w:r w:rsidRPr="00560F33">
        <w:rPr>
          <w:rFonts w:asciiTheme="minorBidi" w:hAnsiTheme="minorBidi"/>
          <w:sz w:val="24"/>
          <w:szCs w:val="24"/>
        </w:rPr>
        <w:t>thoughtlessness; to educate us to perform our actions with awareness and attentiveness. This holiness grasps every opportunity to awaken in our minds the awareness of those truths that form the basis of what we are and what we are meant to be. In light of these truths, we are to evaluate our actions and aims, for the sake of attaining our moral purpose</w:t>
      </w:r>
      <w:r w:rsidR="00F935FE">
        <w:rPr>
          <w:rFonts w:asciiTheme="minorBidi" w:hAnsiTheme="minorBidi"/>
          <w:sz w:val="24"/>
          <w:szCs w:val="24"/>
        </w:rPr>
        <w:t>, f</w:t>
      </w:r>
      <w:r w:rsidRPr="00560F33">
        <w:rPr>
          <w:rFonts w:asciiTheme="minorBidi" w:hAnsiTheme="minorBidi"/>
          <w:sz w:val="24"/>
          <w:szCs w:val="24"/>
        </w:rPr>
        <w:t xml:space="preserve">or a man is not worthy of his name unless </w:t>
      </w:r>
      <w:r w:rsidRPr="00560F33">
        <w:rPr>
          <w:rFonts w:asciiTheme="minorBidi" w:hAnsiTheme="minorBidi"/>
          <w:sz w:val="24"/>
          <w:szCs w:val="24"/>
        </w:rPr>
        <w:lastRenderedPageBreak/>
        <w:t>he examines his ways</w:t>
      </w:r>
      <w:r w:rsidR="00F935FE">
        <w:rPr>
          <w:rFonts w:asciiTheme="minorBidi" w:hAnsiTheme="minorBidi"/>
          <w:sz w:val="24"/>
          <w:szCs w:val="24"/>
        </w:rPr>
        <w:t>,</w:t>
      </w:r>
      <w:r w:rsidRPr="00560F33">
        <w:rPr>
          <w:rFonts w:asciiTheme="minorBidi" w:hAnsiTheme="minorBidi"/>
          <w:sz w:val="24"/>
          <w:szCs w:val="24"/>
        </w:rPr>
        <w:t xml:space="preserve"> and to the thinking man, there is</w:t>
      </w:r>
      <w:r w:rsidR="00F935FE">
        <w:rPr>
          <w:rFonts w:asciiTheme="minorBidi" w:hAnsiTheme="minorBidi"/>
          <w:sz w:val="24"/>
          <w:szCs w:val="24"/>
        </w:rPr>
        <w:t xml:space="preserve"> nothing that is insignificant.</w:t>
      </w:r>
    </w:p>
    <w:p w:rsidR="00BB1C0F" w:rsidRPr="00560F33" w:rsidRDefault="00BB1C0F" w:rsidP="00560F33">
      <w:pPr>
        <w:pStyle w:val="NoSpacing"/>
        <w:bidi w:val="0"/>
        <w:jc w:val="both"/>
        <w:rPr>
          <w:rFonts w:asciiTheme="minorBidi" w:hAnsiTheme="minorBidi"/>
          <w:sz w:val="24"/>
          <w:szCs w:val="24"/>
        </w:rPr>
      </w:pPr>
    </w:p>
    <w:p w:rsidR="00BB1C0F" w:rsidRPr="00560F33" w:rsidRDefault="00F935FE" w:rsidP="00E52975">
      <w:pPr>
        <w:pStyle w:val="NoSpacing"/>
        <w:bidi w:val="0"/>
        <w:ind w:firstLine="720"/>
        <w:jc w:val="both"/>
        <w:rPr>
          <w:rFonts w:asciiTheme="minorBidi" w:hAnsiTheme="minorBidi"/>
          <w:sz w:val="24"/>
          <w:szCs w:val="24"/>
        </w:rPr>
      </w:pPr>
      <w:r>
        <w:rPr>
          <w:rFonts w:asciiTheme="minorBidi" w:hAnsiTheme="minorBidi"/>
          <w:sz w:val="24"/>
          <w:szCs w:val="24"/>
        </w:rPr>
        <w:t xml:space="preserve">Rav Hirsch notes that </w:t>
      </w:r>
      <w:r w:rsidR="00BB1C0F" w:rsidRPr="00560F33">
        <w:rPr>
          <w:rFonts w:asciiTheme="minorBidi" w:hAnsiTheme="minorBidi"/>
          <w:sz w:val="24"/>
          <w:szCs w:val="24"/>
        </w:rPr>
        <w:t xml:space="preserve">even the </w:t>
      </w:r>
      <w:r>
        <w:rPr>
          <w:rFonts w:asciiTheme="minorBidi" w:hAnsiTheme="minorBidi"/>
          <w:sz w:val="24"/>
          <w:szCs w:val="24"/>
        </w:rPr>
        <w:t xml:space="preserve">prohibition of </w:t>
      </w:r>
      <w:r w:rsidR="00BB1C0F" w:rsidRPr="00560F33">
        <w:rPr>
          <w:rFonts w:asciiTheme="minorBidi" w:hAnsiTheme="minorBidi"/>
          <w:sz w:val="24"/>
          <w:szCs w:val="24"/>
        </w:rPr>
        <w:t>round</w:t>
      </w:r>
      <w:r>
        <w:rPr>
          <w:rFonts w:asciiTheme="minorBidi" w:hAnsiTheme="minorBidi"/>
          <w:sz w:val="24"/>
          <w:szCs w:val="24"/>
        </w:rPr>
        <w:t>ing</w:t>
      </w:r>
      <w:r w:rsidR="00BB1C0F" w:rsidRPr="00560F33">
        <w:rPr>
          <w:rFonts w:asciiTheme="minorBidi" w:hAnsiTheme="minorBidi"/>
          <w:sz w:val="24"/>
          <w:szCs w:val="24"/>
        </w:rPr>
        <w:t xml:space="preserve"> the hair on </w:t>
      </w:r>
      <w:r>
        <w:rPr>
          <w:rFonts w:asciiTheme="minorBidi" w:hAnsiTheme="minorBidi"/>
          <w:sz w:val="24"/>
          <w:szCs w:val="24"/>
        </w:rPr>
        <w:t xml:space="preserve">one’s </w:t>
      </w:r>
      <w:r w:rsidR="00BB1C0F" w:rsidRPr="00560F33">
        <w:rPr>
          <w:rFonts w:asciiTheme="minorBidi" w:hAnsiTheme="minorBidi"/>
          <w:sz w:val="24"/>
          <w:szCs w:val="24"/>
        </w:rPr>
        <w:t xml:space="preserve">head, though </w:t>
      </w:r>
      <w:r>
        <w:rPr>
          <w:rFonts w:asciiTheme="minorBidi" w:hAnsiTheme="minorBidi"/>
          <w:sz w:val="24"/>
          <w:szCs w:val="24"/>
        </w:rPr>
        <w:t xml:space="preserve">a matter of </w:t>
      </w:r>
      <w:r w:rsidR="00BB1C0F" w:rsidRPr="00560F33">
        <w:rPr>
          <w:rFonts w:asciiTheme="minorBidi" w:hAnsiTheme="minorBidi"/>
          <w:sz w:val="24"/>
          <w:szCs w:val="24"/>
        </w:rPr>
        <w:t xml:space="preserve">outward appearance, </w:t>
      </w:r>
      <w:r>
        <w:rPr>
          <w:rFonts w:asciiTheme="minorBidi" w:hAnsiTheme="minorBidi"/>
          <w:sz w:val="24"/>
          <w:szCs w:val="24"/>
        </w:rPr>
        <w:t xml:space="preserve">must be </w:t>
      </w:r>
      <w:r w:rsidR="00BB1C0F" w:rsidRPr="00560F33">
        <w:rPr>
          <w:rFonts w:asciiTheme="minorBidi" w:hAnsiTheme="minorBidi"/>
          <w:sz w:val="24"/>
          <w:szCs w:val="24"/>
        </w:rPr>
        <w:t xml:space="preserve">performed with an eye </w:t>
      </w:r>
      <w:r>
        <w:rPr>
          <w:rFonts w:asciiTheme="minorBidi" w:hAnsiTheme="minorBidi"/>
          <w:sz w:val="24"/>
          <w:szCs w:val="24"/>
        </w:rPr>
        <w:t xml:space="preserve">to </w:t>
      </w:r>
      <w:r w:rsidR="00BB1C0F" w:rsidRPr="00560F33">
        <w:rPr>
          <w:rFonts w:asciiTheme="minorBidi" w:hAnsiTheme="minorBidi"/>
          <w:sz w:val="24"/>
          <w:szCs w:val="24"/>
        </w:rPr>
        <w:t>holiness.</w:t>
      </w:r>
      <w:r w:rsidR="00D95131" w:rsidRPr="00560F33">
        <w:rPr>
          <w:rFonts w:asciiTheme="minorBidi" w:hAnsiTheme="minorBidi"/>
          <w:sz w:val="24"/>
          <w:szCs w:val="24"/>
        </w:rPr>
        <w:t xml:space="preserve"> </w:t>
      </w:r>
      <w:r w:rsidR="00BB1C0F" w:rsidRPr="00560F33">
        <w:rPr>
          <w:rFonts w:asciiTheme="minorBidi" w:hAnsiTheme="minorBidi"/>
          <w:sz w:val="24"/>
          <w:szCs w:val="24"/>
        </w:rPr>
        <w:t>Rambam e</w:t>
      </w:r>
      <w:r w:rsidR="00D95131" w:rsidRPr="00560F33">
        <w:rPr>
          <w:rFonts w:asciiTheme="minorBidi" w:hAnsiTheme="minorBidi"/>
          <w:sz w:val="24"/>
          <w:szCs w:val="24"/>
        </w:rPr>
        <w:t xml:space="preserve">xplains that a </w:t>
      </w:r>
      <w:r w:rsidR="00E52975">
        <w:rPr>
          <w:rFonts w:asciiTheme="minorBidi" w:hAnsiTheme="minorBidi"/>
          <w:sz w:val="24"/>
          <w:szCs w:val="24"/>
        </w:rPr>
        <w:t xml:space="preserve">man </w:t>
      </w:r>
      <w:r w:rsidR="00D878AF">
        <w:rPr>
          <w:rFonts w:asciiTheme="minorBidi" w:hAnsiTheme="minorBidi"/>
          <w:sz w:val="24"/>
          <w:szCs w:val="24"/>
        </w:rPr>
        <w:t>is not permitted to round</w:t>
      </w:r>
      <w:r w:rsidR="00D95131" w:rsidRPr="00560F33">
        <w:rPr>
          <w:rFonts w:asciiTheme="minorBidi" w:hAnsiTheme="minorBidi"/>
          <w:sz w:val="24"/>
          <w:szCs w:val="24"/>
        </w:rPr>
        <w:t xml:space="preserve"> the corners of his hair </w:t>
      </w:r>
      <w:r w:rsidR="00323AE5">
        <w:rPr>
          <w:rFonts w:asciiTheme="minorBidi" w:hAnsiTheme="minorBidi"/>
          <w:sz w:val="24"/>
          <w:szCs w:val="24"/>
        </w:rPr>
        <w:t xml:space="preserve">because this was the practice of </w:t>
      </w:r>
      <w:r w:rsidR="00BB1C0F" w:rsidRPr="00560F33">
        <w:rPr>
          <w:rFonts w:asciiTheme="minorBidi" w:hAnsiTheme="minorBidi"/>
          <w:sz w:val="24"/>
          <w:szCs w:val="24"/>
        </w:rPr>
        <w:t>idol worshippers</w:t>
      </w:r>
      <w:r w:rsidR="00D95131" w:rsidRPr="00560F33">
        <w:rPr>
          <w:rFonts w:asciiTheme="minorBidi" w:hAnsiTheme="minorBidi"/>
          <w:sz w:val="24"/>
          <w:szCs w:val="24"/>
        </w:rPr>
        <w:t xml:space="preserve">, and </w:t>
      </w:r>
      <w:r w:rsidR="00323AE5">
        <w:rPr>
          <w:rFonts w:asciiTheme="minorBidi" w:hAnsiTheme="minorBidi"/>
          <w:sz w:val="24"/>
          <w:szCs w:val="24"/>
        </w:rPr>
        <w:t xml:space="preserve">our pursuit of holiness </w:t>
      </w:r>
      <w:r w:rsidR="00D95131" w:rsidRPr="00560F33">
        <w:rPr>
          <w:rFonts w:asciiTheme="minorBidi" w:hAnsiTheme="minorBidi"/>
          <w:sz w:val="24"/>
          <w:szCs w:val="24"/>
        </w:rPr>
        <w:t xml:space="preserve">requires </w:t>
      </w:r>
      <w:r w:rsidR="00323AE5">
        <w:rPr>
          <w:rFonts w:asciiTheme="minorBidi" w:hAnsiTheme="minorBidi"/>
          <w:sz w:val="24"/>
          <w:szCs w:val="24"/>
        </w:rPr>
        <w:t xml:space="preserve">that we </w:t>
      </w:r>
      <w:r w:rsidR="00D95131" w:rsidRPr="00560F33">
        <w:rPr>
          <w:rFonts w:asciiTheme="minorBidi" w:hAnsiTheme="minorBidi"/>
          <w:sz w:val="24"/>
          <w:szCs w:val="24"/>
        </w:rPr>
        <w:t>distanc</w:t>
      </w:r>
      <w:r w:rsidR="00323AE5">
        <w:rPr>
          <w:rFonts w:asciiTheme="minorBidi" w:hAnsiTheme="minorBidi"/>
          <w:sz w:val="24"/>
          <w:szCs w:val="24"/>
        </w:rPr>
        <w:t>e ourselves</w:t>
      </w:r>
      <w:r w:rsidR="00D95131" w:rsidRPr="00560F33">
        <w:rPr>
          <w:rFonts w:asciiTheme="minorBidi" w:hAnsiTheme="minorBidi"/>
          <w:sz w:val="24"/>
          <w:szCs w:val="24"/>
        </w:rPr>
        <w:t xml:space="preserve"> from their ways</w:t>
      </w:r>
      <w:r w:rsidR="00A30AB6" w:rsidRPr="00560F33">
        <w:rPr>
          <w:rFonts w:asciiTheme="minorBidi" w:hAnsiTheme="minorBidi"/>
          <w:sz w:val="24"/>
          <w:szCs w:val="24"/>
        </w:rPr>
        <w:t>.</w:t>
      </w:r>
      <w:r w:rsidR="00E52975">
        <w:rPr>
          <w:rFonts w:asciiTheme="minorBidi" w:hAnsiTheme="minorBidi"/>
          <w:sz w:val="24"/>
          <w:szCs w:val="24"/>
        </w:rPr>
        <w:t xml:space="preserve"> </w:t>
      </w:r>
      <w:r w:rsidR="00E52975" w:rsidRPr="00560F33">
        <w:rPr>
          <w:rFonts w:asciiTheme="minorBidi" w:hAnsiTheme="minorBidi"/>
          <w:sz w:val="24"/>
          <w:szCs w:val="24"/>
        </w:rPr>
        <w:t>(</w:t>
      </w:r>
      <w:r w:rsidR="00E52975">
        <w:rPr>
          <w:rFonts w:asciiTheme="minorBidi" w:hAnsiTheme="minorBidi"/>
          <w:sz w:val="24"/>
          <w:szCs w:val="24"/>
        </w:rPr>
        <w:t>Also s</w:t>
      </w:r>
      <w:r w:rsidR="00E52975" w:rsidRPr="00560F33">
        <w:rPr>
          <w:rFonts w:asciiTheme="minorBidi" w:hAnsiTheme="minorBidi"/>
          <w:sz w:val="24"/>
          <w:szCs w:val="24"/>
        </w:rPr>
        <w:t xml:space="preserve">ee </w:t>
      </w:r>
      <w:r w:rsidR="00E52975">
        <w:rPr>
          <w:rFonts w:asciiTheme="minorBidi" w:hAnsiTheme="minorBidi"/>
          <w:sz w:val="24"/>
          <w:szCs w:val="24"/>
        </w:rPr>
        <w:t xml:space="preserve">Rav Hirsch’s </w:t>
      </w:r>
      <w:r w:rsidR="00E52975" w:rsidRPr="00560F33">
        <w:rPr>
          <w:rFonts w:asciiTheme="minorBidi" w:hAnsiTheme="minorBidi"/>
          <w:sz w:val="24"/>
          <w:szCs w:val="24"/>
        </w:rPr>
        <w:t xml:space="preserve">explanation </w:t>
      </w:r>
      <w:r w:rsidR="00E52975">
        <w:rPr>
          <w:rFonts w:asciiTheme="minorBidi" w:hAnsiTheme="minorBidi"/>
          <w:sz w:val="24"/>
          <w:szCs w:val="24"/>
        </w:rPr>
        <w:t>of the spiritual harm caused by the practice.)</w:t>
      </w:r>
    </w:p>
    <w:p w:rsidR="00BB1C0F" w:rsidRPr="00560F33" w:rsidRDefault="00BB1C0F" w:rsidP="00560F33">
      <w:pPr>
        <w:pStyle w:val="NoSpacing"/>
        <w:bidi w:val="0"/>
        <w:jc w:val="both"/>
        <w:rPr>
          <w:rFonts w:asciiTheme="minorBidi" w:hAnsiTheme="minorBidi"/>
          <w:sz w:val="24"/>
          <w:szCs w:val="24"/>
        </w:rPr>
      </w:pPr>
    </w:p>
    <w:p w:rsidR="00BB1C0F" w:rsidRPr="00560F33" w:rsidRDefault="008A2F38" w:rsidP="00845177">
      <w:pPr>
        <w:pStyle w:val="NoSpacing"/>
        <w:bidi w:val="0"/>
        <w:ind w:firstLine="720"/>
        <w:jc w:val="both"/>
        <w:rPr>
          <w:rFonts w:asciiTheme="minorBidi" w:hAnsiTheme="minorBidi"/>
          <w:sz w:val="24"/>
          <w:szCs w:val="24"/>
        </w:rPr>
      </w:pPr>
      <w:r>
        <w:rPr>
          <w:rFonts w:asciiTheme="minorBidi" w:hAnsiTheme="minorBidi"/>
          <w:sz w:val="24"/>
          <w:szCs w:val="24"/>
        </w:rPr>
        <w:t>T</w:t>
      </w:r>
      <w:r w:rsidR="00A30AB6" w:rsidRPr="00560F33">
        <w:rPr>
          <w:rFonts w:asciiTheme="minorBidi" w:hAnsiTheme="minorBidi"/>
          <w:sz w:val="24"/>
          <w:szCs w:val="24"/>
        </w:rPr>
        <w:t>he second</w:t>
      </w:r>
      <w:r w:rsidR="00BB1C0F" w:rsidRPr="00560F33">
        <w:rPr>
          <w:rFonts w:asciiTheme="minorBidi" w:hAnsiTheme="minorBidi"/>
          <w:sz w:val="24"/>
          <w:szCs w:val="24"/>
        </w:rPr>
        <w:t xml:space="preserve"> mitzva </w:t>
      </w:r>
      <w:r>
        <w:rPr>
          <w:rFonts w:asciiTheme="minorBidi" w:hAnsiTheme="minorBidi"/>
          <w:sz w:val="24"/>
          <w:szCs w:val="24"/>
        </w:rPr>
        <w:t xml:space="preserve">not to </w:t>
      </w:r>
      <w:r w:rsidR="00D012BD">
        <w:rPr>
          <w:rFonts w:asciiTheme="minorBidi" w:hAnsiTheme="minorBidi"/>
          <w:sz w:val="24"/>
          <w:szCs w:val="24"/>
        </w:rPr>
        <w:t xml:space="preserve">turn </w:t>
      </w:r>
      <w:r>
        <w:rPr>
          <w:rFonts w:asciiTheme="minorBidi" w:hAnsiTheme="minorBidi"/>
          <w:sz w:val="24"/>
          <w:szCs w:val="24"/>
        </w:rPr>
        <w:t>(“</w:t>
      </w:r>
      <w:r w:rsidRPr="00560F33">
        <w:rPr>
          <w:rFonts w:asciiTheme="minorBidi" w:hAnsiTheme="minorBidi"/>
          <w:sz w:val="24"/>
          <w:szCs w:val="24"/>
        </w:rPr>
        <w:t xml:space="preserve">Do not </w:t>
      </w:r>
      <w:r w:rsidR="00D012BD">
        <w:rPr>
          <w:rFonts w:asciiTheme="minorBidi" w:hAnsiTheme="minorBidi"/>
          <w:sz w:val="24"/>
          <w:szCs w:val="24"/>
        </w:rPr>
        <w:t>turn</w:t>
      </w:r>
      <w:r w:rsidRPr="00560F33">
        <w:rPr>
          <w:rFonts w:asciiTheme="minorBidi" w:hAnsiTheme="minorBidi"/>
          <w:sz w:val="24"/>
          <w:szCs w:val="24"/>
        </w:rPr>
        <w:t xml:space="preserve"> to</w:t>
      </w:r>
      <w:r>
        <w:rPr>
          <w:rFonts w:asciiTheme="minorBidi" w:hAnsiTheme="minorBidi"/>
          <w:sz w:val="24"/>
          <w:szCs w:val="24"/>
        </w:rPr>
        <w:t>ward</w:t>
      </w:r>
      <w:r w:rsidRPr="00560F33">
        <w:rPr>
          <w:rFonts w:asciiTheme="minorBidi" w:hAnsiTheme="minorBidi"/>
          <w:sz w:val="24"/>
          <w:szCs w:val="24"/>
        </w:rPr>
        <w:t xml:space="preserve"> </w:t>
      </w:r>
      <w:r>
        <w:rPr>
          <w:rFonts w:asciiTheme="minorBidi" w:hAnsiTheme="minorBidi"/>
          <w:sz w:val="24"/>
          <w:szCs w:val="24"/>
        </w:rPr>
        <w:t>the</w:t>
      </w:r>
      <w:r w:rsidRPr="00560F33">
        <w:rPr>
          <w:rFonts w:asciiTheme="minorBidi" w:hAnsiTheme="minorBidi"/>
          <w:sz w:val="24"/>
          <w:szCs w:val="24"/>
        </w:rPr>
        <w:t xml:space="preserve"> </w:t>
      </w:r>
      <w:r w:rsidRPr="00A15273">
        <w:rPr>
          <w:rFonts w:asciiTheme="minorBidi" w:hAnsiTheme="minorBidi"/>
          <w:i/>
          <w:iCs/>
          <w:sz w:val="24"/>
          <w:szCs w:val="24"/>
        </w:rPr>
        <w:t>ovot</w:t>
      </w:r>
      <w:r w:rsidRPr="00560F33">
        <w:rPr>
          <w:rFonts w:asciiTheme="minorBidi" w:hAnsiTheme="minorBidi"/>
          <w:sz w:val="24"/>
          <w:szCs w:val="24"/>
        </w:rPr>
        <w:t xml:space="preserve"> </w:t>
      </w:r>
      <w:r>
        <w:rPr>
          <w:rFonts w:asciiTheme="minorBidi" w:hAnsiTheme="minorBidi"/>
          <w:sz w:val="24"/>
          <w:szCs w:val="24"/>
        </w:rPr>
        <w:t>and the</w:t>
      </w:r>
      <w:r w:rsidRPr="00560F33">
        <w:rPr>
          <w:rFonts w:asciiTheme="minorBidi" w:hAnsiTheme="minorBidi"/>
          <w:sz w:val="24"/>
          <w:szCs w:val="24"/>
        </w:rPr>
        <w:t xml:space="preserve"> </w:t>
      </w:r>
      <w:r w:rsidRPr="00A15273">
        <w:rPr>
          <w:rFonts w:asciiTheme="minorBidi" w:hAnsiTheme="minorBidi"/>
          <w:i/>
          <w:iCs/>
          <w:sz w:val="24"/>
          <w:szCs w:val="24"/>
        </w:rPr>
        <w:t>yide’onim</w:t>
      </w:r>
      <w:r w:rsidR="00845177">
        <w:rPr>
          <w:rFonts w:asciiTheme="minorBidi" w:hAnsiTheme="minorBidi"/>
          <w:sz w:val="24"/>
          <w:szCs w:val="24"/>
        </w:rPr>
        <w:t xml:space="preserve"> </w:t>
      </w:r>
      <w:r>
        <w:rPr>
          <w:rFonts w:asciiTheme="minorBidi" w:hAnsiTheme="minorBidi"/>
          <w:sz w:val="24"/>
          <w:szCs w:val="24"/>
        </w:rPr>
        <w:t xml:space="preserve">…”) </w:t>
      </w:r>
      <w:r w:rsidR="00A30AB6" w:rsidRPr="00560F33">
        <w:rPr>
          <w:rFonts w:asciiTheme="minorBidi" w:hAnsiTheme="minorBidi"/>
          <w:sz w:val="24"/>
          <w:szCs w:val="24"/>
        </w:rPr>
        <w:t>warn</w:t>
      </w:r>
      <w:r>
        <w:rPr>
          <w:rFonts w:asciiTheme="minorBidi" w:hAnsiTheme="minorBidi"/>
          <w:sz w:val="24"/>
          <w:szCs w:val="24"/>
        </w:rPr>
        <w:t>s</w:t>
      </w:r>
      <w:r w:rsidR="00A30AB6" w:rsidRPr="00560F33">
        <w:rPr>
          <w:rFonts w:asciiTheme="minorBidi" w:hAnsiTheme="minorBidi"/>
          <w:sz w:val="24"/>
          <w:szCs w:val="24"/>
        </w:rPr>
        <w:t xml:space="preserve"> the Jew not to </w:t>
      </w:r>
      <w:r>
        <w:rPr>
          <w:rFonts w:asciiTheme="minorBidi" w:hAnsiTheme="minorBidi"/>
          <w:sz w:val="24"/>
          <w:szCs w:val="24"/>
        </w:rPr>
        <w:t xml:space="preserve">seek </w:t>
      </w:r>
      <w:r w:rsidR="00BB1C0F" w:rsidRPr="00560F33">
        <w:rPr>
          <w:rFonts w:asciiTheme="minorBidi" w:hAnsiTheme="minorBidi"/>
          <w:sz w:val="24"/>
          <w:szCs w:val="24"/>
        </w:rPr>
        <w:t xml:space="preserve">answers from spirits and demons, </w:t>
      </w:r>
      <w:r w:rsidR="006453A3">
        <w:rPr>
          <w:rFonts w:asciiTheme="minorBidi" w:hAnsiTheme="minorBidi"/>
          <w:sz w:val="24"/>
          <w:szCs w:val="24"/>
        </w:rPr>
        <w:t>describing this activity as an active, conscious act of self-defilement</w:t>
      </w:r>
      <w:r w:rsidR="00E52975">
        <w:rPr>
          <w:rFonts w:asciiTheme="minorBidi" w:hAnsiTheme="minorBidi"/>
          <w:sz w:val="24"/>
          <w:szCs w:val="24"/>
        </w:rPr>
        <w:t xml:space="preserve">: “do </w:t>
      </w:r>
      <w:r w:rsidR="00E52975" w:rsidRPr="00560F33">
        <w:rPr>
          <w:rFonts w:asciiTheme="minorBidi" w:hAnsiTheme="minorBidi"/>
          <w:sz w:val="24"/>
          <w:szCs w:val="24"/>
        </w:rPr>
        <w:t xml:space="preserve">not seek </w:t>
      </w:r>
      <w:r w:rsidR="00E52975">
        <w:rPr>
          <w:rFonts w:asciiTheme="minorBidi" w:hAnsiTheme="minorBidi"/>
          <w:sz w:val="24"/>
          <w:szCs w:val="24"/>
        </w:rPr>
        <w:t xml:space="preserve">to become </w:t>
      </w:r>
      <w:r w:rsidR="00E52975" w:rsidRPr="00560F33">
        <w:rPr>
          <w:rFonts w:asciiTheme="minorBidi" w:hAnsiTheme="minorBidi"/>
          <w:sz w:val="24"/>
          <w:szCs w:val="24"/>
        </w:rPr>
        <w:t>defile</w:t>
      </w:r>
      <w:r w:rsidR="00E52975">
        <w:rPr>
          <w:rFonts w:asciiTheme="minorBidi" w:hAnsiTheme="minorBidi"/>
          <w:sz w:val="24"/>
          <w:szCs w:val="24"/>
        </w:rPr>
        <w:t>d</w:t>
      </w:r>
      <w:r w:rsidR="00E52975" w:rsidRPr="00560F33">
        <w:rPr>
          <w:rFonts w:asciiTheme="minorBidi" w:hAnsiTheme="minorBidi"/>
          <w:sz w:val="24"/>
          <w:szCs w:val="24"/>
        </w:rPr>
        <w:t xml:space="preserve"> </w:t>
      </w:r>
      <w:r w:rsidR="00E52975">
        <w:rPr>
          <w:rFonts w:asciiTheme="minorBidi" w:hAnsiTheme="minorBidi"/>
          <w:sz w:val="24"/>
          <w:szCs w:val="24"/>
        </w:rPr>
        <w:t>thereby</w:t>
      </w:r>
      <w:r w:rsidR="00212A51">
        <w:rPr>
          <w:rFonts w:asciiTheme="minorBidi" w:hAnsiTheme="minorBidi"/>
          <w:sz w:val="24"/>
          <w:szCs w:val="24"/>
        </w:rPr>
        <w:t>.</w:t>
      </w:r>
      <w:r w:rsidR="00E52975">
        <w:rPr>
          <w:rFonts w:asciiTheme="minorBidi" w:hAnsiTheme="minorBidi"/>
          <w:sz w:val="24"/>
          <w:szCs w:val="24"/>
        </w:rPr>
        <w:t>”</w:t>
      </w:r>
      <w:r w:rsidR="00BB1C0F" w:rsidRPr="00560F33">
        <w:rPr>
          <w:rFonts w:asciiTheme="minorBidi" w:hAnsiTheme="minorBidi"/>
          <w:sz w:val="24"/>
          <w:szCs w:val="24"/>
        </w:rPr>
        <w:t xml:space="preserve"> </w:t>
      </w:r>
      <w:r w:rsidR="006453A3">
        <w:rPr>
          <w:rFonts w:asciiTheme="minorBidi" w:hAnsiTheme="minorBidi"/>
          <w:sz w:val="24"/>
          <w:szCs w:val="24"/>
        </w:rPr>
        <w:t xml:space="preserve">Such </w:t>
      </w:r>
      <w:r w:rsidR="00BB1C0F" w:rsidRPr="00560F33">
        <w:rPr>
          <w:rFonts w:asciiTheme="minorBidi" w:hAnsiTheme="minorBidi"/>
          <w:sz w:val="24"/>
          <w:szCs w:val="24"/>
        </w:rPr>
        <w:t xml:space="preserve">impurity is the </w:t>
      </w:r>
      <w:r w:rsidR="006453A3">
        <w:rPr>
          <w:rFonts w:asciiTheme="minorBidi" w:hAnsiTheme="minorBidi"/>
          <w:sz w:val="24"/>
          <w:szCs w:val="24"/>
        </w:rPr>
        <w:t xml:space="preserve">diametrical </w:t>
      </w:r>
      <w:r w:rsidR="00BB1C0F" w:rsidRPr="00560F33">
        <w:rPr>
          <w:rFonts w:asciiTheme="minorBidi" w:hAnsiTheme="minorBidi"/>
          <w:sz w:val="24"/>
          <w:szCs w:val="24"/>
        </w:rPr>
        <w:t xml:space="preserve">opposite of the holiness </w:t>
      </w:r>
      <w:r w:rsidR="006453A3">
        <w:rPr>
          <w:rFonts w:asciiTheme="minorBidi" w:hAnsiTheme="minorBidi"/>
          <w:sz w:val="24"/>
          <w:szCs w:val="24"/>
        </w:rPr>
        <w:t xml:space="preserve">of </w:t>
      </w:r>
      <w:r w:rsidR="00BB1C0F" w:rsidRPr="00560F33">
        <w:rPr>
          <w:rFonts w:asciiTheme="minorBidi" w:hAnsiTheme="minorBidi"/>
          <w:sz w:val="24"/>
          <w:szCs w:val="24"/>
        </w:rPr>
        <w:t xml:space="preserve">this chapter. Rather than search out spirits, </w:t>
      </w:r>
      <w:r w:rsidR="00A30AB6" w:rsidRPr="00560F33">
        <w:rPr>
          <w:rFonts w:asciiTheme="minorBidi" w:hAnsiTheme="minorBidi"/>
          <w:sz w:val="24"/>
          <w:szCs w:val="24"/>
        </w:rPr>
        <w:t>the Torah continues</w:t>
      </w:r>
      <w:r w:rsidR="007F51FD">
        <w:rPr>
          <w:rFonts w:asciiTheme="minorBidi" w:hAnsiTheme="minorBidi"/>
          <w:sz w:val="24"/>
          <w:szCs w:val="24"/>
        </w:rPr>
        <w:t>,</w:t>
      </w:r>
      <w:r w:rsidR="00A30AB6" w:rsidRPr="00560F33">
        <w:rPr>
          <w:rFonts w:asciiTheme="minorBidi" w:hAnsiTheme="minorBidi"/>
          <w:sz w:val="24"/>
          <w:szCs w:val="24"/>
        </w:rPr>
        <w:t xml:space="preserve"> </w:t>
      </w:r>
      <w:r w:rsidR="007F51FD">
        <w:rPr>
          <w:rFonts w:asciiTheme="minorBidi" w:hAnsiTheme="minorBidi"/>
          <w:sz w:val="24"/>
          <w:szCs w:val="24"/>
        </w:rPr>
        <w:t xml:space="preserve">we </w:t>
      </w:r>
      <w:r w:rsidR="00A30AB6" w:rsidRPr="00560F33">
        <w:rPr>
          <w:rFonts w:asciiTheme="minorBidi" w:hAnsiTheme="minorBidi"/>
          <w:sz w:val="24"/>
          <w:szCs w:val="24"/>
        </w:rPr>
        <w:t xml:space="preserve">should </w:t>
      </w:r>
      <w:r w:rsidR="00BB1C0F" w:rsidRPr="00560F33">
        <w:rPr>
          <w:rFonts w:asciiTheme="minorBidi" w:hAnsiTheme="minorBidi"/>
          <w:sz w:val="24"/>
          <w:szCs w:val="24"/>
        </w:rPr>
        <w:t xml:space="preserve">seek out the </w:t>
      </w:r>
      <w:r w:rsidR="007F51FD">
        <w:rPr>
          <w:rFonts w:asciiTheme="minorBidi" w:hAnsiTheme="minorBidi"/>
          <w:sz w:val="24"/>
          <w:szCs w:val="24"/>
        </w:rPr>
        <w:t xml:space="preserve">aged </w:t>
      </w:r>
      <w:r w:rsidR="00BB1C0F" w:rsidRPr="00560F33">
        <w:rPr>
          <w:rFonts w:asciiTheme="minorBidi" w:hAnsiTheme="minorBidi"/>
          <w:sz w:val="24"/>
          <w:szCs w:val="24"/>
        </w:rPr>
        <w:t>and scholarly, ris</w:t>
      </w:r>
      <w:r w:rsidR="007F51FD">
        <w:rPr>
          <w:rFonts w:asciiTheme="minorBidi" w:hAnsiTheme="minorBidi"/>
          <w:sz w:val="24"/>
          <w:szCs w:val="24"/>
        </w:rPr>
        <w:t>ing</w:t>
      </w:r>
      <w:r w:rsidR="00BB1C0F" w:rsidRPr="00560F33">
        <w:rPr>
          <w:rFonts w:asciiTheme="minorBidi" w:hAnsiTheme="minorBidi"/>
          <w:sz w:val="24"/>
          <w:szCs w:val="24"/>
        </w:rPr>
        <w:t xml:space="preserve"> </w:t>
      </w:r>
      <w:r w:rsidR="007F51FD">
        <w:rPr>
          <w:rFonts w:asciiTheme="minorBidi" w:hAnsiTheme="minorBidi"/>
          <w:sz w:val="24"/>
          <w:szCs w:val="24"/>
        </w:rPr>
        <w:t xml:space="preserve">to show respect and honor </w:t>
      </w:r>
      <w:r w:rsidR="00BB1C0F" w:rsidRPr="00560F33">
        <w:rPr>
          <w:rFonts w:asciiTheme="minorBidi" w:hAnsiTheme="minorBidi"/>
          <w:sz w:val="24"/>
          <w:szCs w:val="24"/>
        </w:rPr>
        <w:t xml:space="preserve">for them, as they will be able to guide </w:t>
      </w:r>
      <w:r w:rsidR="007F51FD">
        <w:rPr>
          <w:rFonts w:asciiTheme="minorBidi" w:hAnsiTheme="minorBidi"/>
          <w:sz w:val="24"/>
          <w:szCs w:val="24"/>
        </w:rPr>
        <w:t xml:space="preserve">us </w:t>
      </w:r>
      <w:r w:rsidR="00BB1C0F" w:rsidRPr="00560F33">
        <w:rPr>
          <w:rFonts w:asciiTheme="minorBidi" w:hAnsiTheme="minorBidi"/>
          <w:sz w:val="24"/>
          <w:szCs w:val="24"/>
        </w:rPr>
        <w:t xml:space="preserve">on a path of </w:t>
      </w:r>
      <w:r w:rsidR="007F51FD">
        <w:rPr>
          <w:rFonts w:asciiTheme="minorBidi" w:hAnsiTheme="minorBidi"/>
          <w:sz w:val="24"/>
          <w:szCs w:val="24"/>
        </w:rPr>
        <w:t>true spirituality and holiness.</w:t>
      </w:r>
    </w:p>
    <w:p w:rsidR="00BB1C0F" w:rsidRPr="00560F33" w:rsidRDefault="00BB1C0F" w:rsidP="00560F33">
      <w:pPr>
        <w:pStyle w:val="NoSpacing"/>
        <w:bidi w:val="0"/>
        <w:jc w:val="both"/>
        <w:rPr>
          <w:rFonts w:asciiTheme="minorBidi" w:hAnsiTheme="minorBidi"/>
          <w:sz w:val="24"/>
          <w:szCs w:val="24"/>
        </w:rPr>
      </w:pPr>
    </w:p>
    <w:p w:rsidR="00BB1C0F" w:rsidRPr="00560F33" w:rsidRDefault="00BB1C0F" w:rsidP="00212A51">
      <w:pPr>
        <w:pStyle w:val="NoSpacing"/>
        <w:bidi w:val="0"/>
        <w:ind w:firstLine="720"/>
        <w:jc w:val="both"/>
        <w:rPr>
          <w:rFonts w:asciiTheme="minorBidi" w:hAnsiTheme="minorBidi"/>
          <w:sz w:val="24"/>
          <w:szCs w:val="24"/>
        </w:rPr>
      </w:pPr>
      <w:r w:rsidRPr="00560F33">
        <w:rPr>
          <w:rFonts w:asciiTheme="minorBidi" w:hAnsiTheme="minorBidi"/>
          <w:sz w:val="24"/>
          <w:szCs w:val="24"/>
        </w:rPr>
        <w:t xml:space="preserve">The </w:t>
      </w:r>
      <w:r w:rsidR="007F51FD">
        <w:rPr>
          <w:rFonts w:asciiTheme="minorBidi" w:hAnsiTheme="minorBidi"/>
          <w:sz w:val="24"/>
          <w:szCs w:val="24"/>
        </w:rPr>
        <w:t xml:space="preserve">next </w:t>
      </w:r>
      <w:r w:rsidRPr="00560F33">
        <w:rPr>
          <w:rFonts w:asciiTheme="minorBidi" w:hAnsiTheme="minorBidi"/>
          <w:sz w:val="24"/>
          <w:szCs w:val="24"/>
        </w:rPr>
        <w:t xml:space="preserve">chapter </w:t>
      </w:r>
      <w:r w:rsidR="007F51FD">
        <w:rPr>
          <w:rFonts w:asciiTheme="minorBidi" w:hAnsiTheme="minorBidi"/>
          <w:sz w:val="24"/>
          <w:szCs w:val="24"/>
        </w:rPr>
        <w:t xml:space="preserve">continues in this vein, </w:t>
      </w:r>
      <w:r w:rsidRPr="00560F33">
        <w:rPr>
          <w:rFonts w:asciiTheme="minorBidi" w:hAnsiTheme="minorBidi"/>
          <w:sz w:val="24"/>
          <w:szCs w:val="24"/>
        </w:rPr>
        <w:t>detail</w:t>
      </w:r>
      <w:r w:rsidR="007F51FD">
        <w:rPr>
          <w:rFonts w:asciiTheme="minorBidi" w:hAnsiTheme="minorBidi"/>
          <w:sz w:val="24"/>
          <w:szCs w:val="24"/>
        </w:rPr>
        <w:t>ing</w:t>
      </w:r>
      <w:r w:rsidRPr="00560F33">
        <w:rPr>
          <w:rFonts w:asciiTheme="minorBidi" w:hAnsiTheme="minorBidi"/>
          <w:sz w:val="24"/>
          <w:szCs w:val="24"/>
        </w:rPr>
        <w:t xml:space="preserve"> the extent of </w:t>
      </w:r>
      <w:r w:rsidR="009440FB">
        <w:rPr>
          <w:rFonts w:asciiTheme="minorBidi" w:hAnsiTheme="minorBidi"/>
          <w:sz w:val="24"/>
          <w:szCs w:val="24"/>
        </w:rPr>
        <w:t xml:space="preserve">the </w:t>
      </w:r>
      <w:r w:rsidRPr="00560F33">
        <w:rPr>
          <w:rFonts w:asciiTheme="minorBidi" w:hAnsiTheme="minorBidi"/>
          <w:sz w:val="24"/>
          <w:szCs w:val="24"/>
        </w:rPr>
        <w:t xml:space="preserve">immoral behavior </w:t>
      </w:r>
      <w:r w:rsidR="00212A51">
        <w:rPr>
          <w:rFonts w:asciiTheme="minorBidi" w:hAnsiTheme="minorBidi"/>
          <w:sz w:val="24"/>
          <w:szCs w:val="24"/>
        </w:rPr>
        <w:t xml:space="preserve">liable to </w:t>
      </w:r>
      <w:r w:rsidR="009440FB">
        <w:rPr>
          <w:rFonts w:asciiTheme="minorBidi" w:hAnsiTheme="minorBidi"/>
          <w:sz w:val="24"/>
          <w:szCs w:val="24"/>
        </w:rPr>
        <w:t>be practiced by one who refuses to recognize that “I am the Lord, your God” (</w:t>
      </w:r>
      <w:r w:rsidRPr="00560F33">
        <w:rPr>
          <w:rFonts w:asciiTheme="minorBidi" w:hAnsiTheme="minorBidi"/>
          <w:sz w:val="24"/>
          <w:szCs w:val="24"/>
        </w:rPr>
        <w:t xml:space="preserve">the refrain at the end of many of the verses </w:t>
      </w:r>
      <w:r w:rsidR="00212A51">
        <w:rPr>
          <w:rFonts w:asciiTheme="minorBidi" w:hAnsiTheme="minorBidi"/>
          <w:sz w:val="24"/>
          <w:szCs w:val="24"/>
        </w:rPr>
        <w:t>in these chapters</w:t>
      </w:r>
      <w:r w:rsidR="009440FB">
        <w:rPr>
          <w:rFonts w:asciiTheme="minorBidi" w:hAnsiTheme="minorBidi"/>
          <w:sz w:val="24"/>
          <w:szCs w:val="24"/>
        </w:rPr>
        <w:t xml:space="preserve">), including child sacrifice </w:t>
      </w:r>
      <w:r w:rsidRPr="00560F33">
        <w:rPr>
          <w:rFonts w:asciiTheme="minorBidi" w:hAnsiTheme="minorBidi"/>
          <w:sz w:val="24"/>
          <w:szCs w:val="24"/>
        </w:rPr>
        <w:t>and lewd</w:t>
      </w:r>
      <w:r w:rsidR="00212A51">
        <w:rPr>
          <w:rFonts w:asciiTheme="minorBidi" w:hAnsiTheme="minorBidi"/>
          <w:sz w:val="24"/>
          <w:szCs w:val="24"/>
        </w:rPr>
        <w:t>,</w:t>
      </w:r>
      <w:r w:rsidRPr="00560F33">
        <w:rPr>
          <w:rFonts w:asciiTheme="minorBidi" w:hAnsiTheme="minorBidi"/>
          <w:sz w:val="24"/>
          <w:szCs w:val="24"/>
        </w:rPr>
        <w:t xml:space="preserve"> disgusting sexual </w:t>
      </w:r>
      <w:r w:rsidR="009440FB">
        <w:rPr>
          <w:rFonts w:asciiTheme="minorBidi" w:hAnsiTheme="minorBidi"/>
          <w:sz w:val="24"/>
          <w:szCs w:val="24"/>
        </w:rPr>
        <w:t>behaviors</w:t>
      </w:r>
      <w:r w:rsidRPr="00560F33">
        <w:rPr>
          <w:rFonts w:asciiTheme="minorBidi" w:hAnsiTheme="minorBidi"/>
          <w:sz w:val="24"/>
          <w:szCs w:val="24"/>
        </w:rPr>
        <w:t xml:space="preserve">. For this reason the chapter twice </w:t>
      </w:r>
      <w:r w:rsidR="006C1EB5">
        <w:rPr>
          <w:rFonts w:asciiTheme="minorBidi" w:hAnsiTheme="minorBidi"/>
          <w:sz w:val="24"/>
          <w:szCs w:val="24"/>
        </w:rPr>
        <w:t xml:space="preserve">commands us to be holy – to </w:t>
      </w:r>
      <w:r w:rsidR="005815DE" w:rsidRPr="00560F33">
        <w:rPr>
          <w:rFonts w:asciiTheme="minorBidi" w:hAnsiTheme="minorBidi"/>
          <w:sz w:val="24"/>
          <w:szCs w:val="24"/>
        </w:rPr>
        <w:t xml:space="preserve">develop a true understanding of holiness, not one </w:t>
      </w:r>
      <w:r w:rsidR="006C1EB5">
        <w:rPr>
          <w:rFonts w:asciiTheme="minorBidi" w:hAnsiTheme="minorBidi"/>
          <w:sz w:val="24"/>
          <w:szCs w:val="24"/>
        </w:rPr>
        <w:t xml:space="preserve">that </w:t>
      </w:r>
      <w:r w:rsidR="005815DE" w:rsidRPr="00560F33">
        <w:rPr>
          <w:rFonts w:asciiTheme="minorBidi" w:hAnsiTheme="minorBidi"/>
          <w:sz w:val="24"/>
          <w:szCs w:val="24"/>
        </w:rPr>
        <w:t>leads to human sacrifice.</w:t>
      </w:r>
    </w:p>
    <w:p w:rsidR="00BB1C0F" w:rsidRPr="00560F33" w:rsidRDefault="00BB1C0F" w:rsidP="00560F33">
      <w:pPr>
        <w:pStyle w:val="NoSpacing"/>
        <w:bidi w:val="0"/>
        <w:jc w:val="both"/>
        <w:rPr>
          <w:rFonts w:asciiTheme="minorBidi" w:hAnsiTheme="minorBidi"/>
          <w:sz w:val="24"/>
          <w:szCs w:val="24"/>
        </w:rPr>
      </w:pPr>
    </w:p>
    <w:p w:rsidR="00A30AB6" w:rsidRPr="00560F33" w:rsidRDefault="00A30AB6" w:rsidP="00E051BE">
      <w:pPr>
        <w:pStyle w:val="NoSpacing"/>
        <w:bidi w:val="0"/>
        <w:jc w:val="both"/>
        <w:rPr>
          <w:rFonts w:asciiTheme="minorBidi" w:hAnsiTheme="minorBidi"/>
          <w:b/>
          <w:bCs/>
          <w:sz w:val="24"/>
          <w:szCs w:val="24"/>
        </w:rPr>
      </w:pPr>
      <w:r w:rsidRPr="00560F33">
        <w:rPr>
          <w:rFonts w:asciiTheme="minorBidi" w:hAnsiTheme="minorBidi"/>
          <w:b/>
          <w:bCs/>
          <w:sz w:val="24"/>
          <w:szCs w:val="24"/>
        </w:rPr>
        <w:t xml:space="preserve">Recognizing God in </w:t>
      </w:r>
      <w:r w:rsidR="00E051BE">
        <w:rPr>
          <w:rFonts w:asciiTheme="minorBidi" w:hAnsiTheme="minorBidi"/>
          <w:b/>
          <w:bCs/>
          <w:sz w:val="24"/>
          <w:szCs w:val="24"/>
        </w:rPr>
        <w:t xml:space="preserve">the </w:t>
      </w:r>
      <w:r w:rsidRPr="00560F33">
        <w:rPr>
          <w:rFonts w:asciiTheme="minorBidi" w:hAnsiTheme="minorBidi"/>
          <w:b/>
          <w:bCs/>
          <w:sz w:val="24"/>
          <w:szCs w:val="24"/>
        </w:rPr>
        <w:t xml:space="preserve">Physical </w:t>
      </w:r>
      <w:r w:rsidR="00E051BE">
        <w:rPr>
          <w:rFonts w:asciiTheme="minorBidi" w:hAnsiTheme="minorBidi"/>
          <w:b/>
          <w:bCs/>
          <w:sz w:val="24"/>
          <w:szCs w:val="24"/>
        </w:rPr>
        <w:t>World</w:t>
      </w:r>
    </w:p>
    <w:p w:rsidR="005815DE" w:rsidRPr="00560F33" w:rsidRDefault="005815DE" w:rsidP="00560F33">
      <w:pPr>
        <w:pStyle w:val="NoSpacing"/>
        <w:bidi w:val="0"/>
        <w:jc w:val="both"/>
        <w:rPr>
          <w:rFonts w:asciiTheme="minorBidi" w:hAnsiTheme="minorBidi"/>
          <w:sz w:val="24"/>
          <w:szCs w:val="24"/>
        </w:rPr>
      </w:pPr>
    </w:p>
    <w:p w:rsidR="00BB1C0F" w:rsidRPr="00560F33" w:rsidRDefault="00167FC5" w:rsidP="00FB533E">
      <w:pPr>
        <w:pStyle w:val="NoSpacing"/>
        <w:bidi w:val="0"/>
        <w:ind w:firstLine="720"/>
        <w:jc w:val="both"/>
        <w:rPr>
          <w:rFonts w:asciiTheme="minorBidi" w:hAnsiTheme="minorBidi"/>
          <w:sz w:val="24"/>
          <w:szCs w:val="24"/>
        </w:rPr>
      </w:pPr>
      <w:r>
        <w:rPr>
          <w:rFonts w:asciiTheme="minorBidi" w:hAnsiTheme="minorBidi"/>
          <w:sz w:val="24"/>
          <w:szCs w:val="24"/>
        </w:rPr>
        <w:t xml:space="preserve">In </w:t>
      </w:r>
      <w:r w:rsidR="005815DE" w:rsidRPr="00560F33">
        <w:rPr>
          <w:rFonts w:asciiTheme="minorBidi" w:hAnsiTheme="minorBidi"/>
          <w:sz w:val="24"/>
          <w:szCs w:val="24"/>
        </w:rPr>
        <w:t xml:space="preserve">defining the nature of </w:t>
      </w:r>
      <w:r>
        <w:rPr>
          <w:rFonts w:asciiTheme="minorBidi" w:hAnsiTheme="minorBidi"/>
          <w:sz w:val="24"/>
          <w:szCs w:val="24"/>
        </w:rPr>
        <w:t>holiness</w:t>
      </w:r>
      <w:r w:rsidR="005815DE" w:rsidRPr="00560F33">
        <w:rPr>
          <w:rFonts w:asciiTheme="minorBidi" w:hAnsiTheme="minorBidi"/>
          <w:sz w:val="24"/>
          <w:szCs w:val="24"/>
        </w:rPr>
        <w:t xml:space="preserve">, we pointed out that </w:t>
      </w:r>
      <w:r w:rsidR="00E051BE">
        <w:rPr>
          <w:rFonts w:asciiTheme="minorBidi" w:hAnsiTheme="minorBidi"/>
          <w:sz w:val="24"/>
          <w:szCs w:val="24"/>
        </w:rPr>
        <w:t xml:space="preserve">sanctity </w:t>
      </w:r>
      <w:r w:rsidR="005815DE" w:rsidRPr="00560F33">
        <w:rPr>
          <w:rFonts w:asciiTheme="minorBidi" w:hAnsiTheme="minorBidi"/>
          <w:sz w:val="24"/>
          <w:szCs w:val="24"/>
        </w:rPr>
        <w:t>is not expressed by denying one</w:t>
      </w:r>
      <w:r w:rsidR="00A05E10">
        <w:rPr>
          <w:rFonts w:asciiTheme="minorBidi" w:hAnsiTheme="minorBidi"/>
          <w:sz w:val="24"/>
          <w:szCs w:val="24"/>
        </w:rPr>
        <w:t>’</w:t>
      </w:r>
      <w:r w:rsidR="005815DE" w:rsidRPr="00560F33">
        <w:rPr>
          <w:rFonts w:asciiTheme="minorBidi" w:hAnsiTheme="minorBidi"/>
          <w:sz w:val="24"/>
          <w:szCs w:val="24"/>
        </w:rPr>
        <w:t>s physical existence</w:t>
      </w:r>
      <w:r>
        <w:rPr>
          <w:rFonts w:asciiTheme="minorBidi" w:hAnsiTheme="minorBidi"/>
          <w:sz w:val="24"/>
          <w:szCs w:val="24"/>
        </w:rPr>
        <w:t>,</w:t>
      </w:r>
      <w:r w:rsidR="005815DE" w:rsidRPr="00560F33">
        <w:rPr>
          <w:rFonts w:asciiTheme="minorBidi" w:hAnsiTheme="minorBidi"/>
          <w:sz w:val="24"/>
          <w:szCs w:val="24"/>
        </w:rPr>
        <w:t xml:space="preserve"> but by sanctifying it. </w:t>
      </w:r>
      <w:r>
        <w:rPr>
          <w:rFonts w:asciiTheme="minorBidi" w:hAnsiTheme="minorBidi"/>
          <w:sz w:val="24"/>
          <w:szCs w:val="24"/>
        </w:rPr>
        <w:t>Thus a</w:t>
      </w:r>
      <w:r w:rsidR="005815DE" w:rsidRPr="00560F33">
        <w:rPr>
          <w:rFonts w:asciiTheme="minorBidi" w:hAnsiTheme="minorBidi"/>
          <w:sz w:val="24"/>
          <w:szCs w:val="24"/>
        </w:rPr>
        <w:t xml:space="preserve"> number of </w:t>
      </w:r>
      <w:r w:rsidR="005815DE" w:rsidRPr="00560F33">
        <w:rPr>
          <w:rFonts w:asciiTheme="minorBidi" w:hAnsiTheme="minorBidi"/>
          <w:i/>
          <w:iCs/>
          <w:sz w:val="24"/>
          <w:szCs w:val="24"/>
        </w:rPr>
        <w:t>mitzvot</w:t>
      </w:r>
      <w:r w:rsidR="005815DE" w:rsidRPr="00167FC5">
        <w:rPr>
          <w:rFonts w:asciiTheme="minorBidi" w:hAnsiTheme="minorBidi"/>
          <w:sz w:val="24"/>
          <w:szCs w:val="24"/>
        </w:rPr>
        <w:t xml:space="preserve"> </w:t>
      </w:r>
      <w:r w:rsidR="005815DE" w:rsidRPr="00560F33">
        <w:rPr>
          <w:rFonts w:asciiTheme="minorBidi" w:hAnsiTheme="minorBidi"/>
          <w:sz w:val="24"/>
          <w:szCs w:val="24"/>
        </w:rPr>
        <w:t xml:space="preserve">in </w:t>
      </w:r>
      <w:r w:rsidR="00E051BE" w:rsidRPr="00E051BE">
        <w:rPr>
          <w:rFonts w:asciiTheme="minorBidi" w:hAnsiTheme="minorBidi"/>
          <w:i/>
          <w:iCs/>
          <w:sz w:val="24"/>
          <w:szCs w:val="24"/>
        </w:rPr>
        <w:t>Vayikra</w:t>
      </w:r>
      <w:r w:rsidR="00E051BE">
        <w:rPr>
          <w:rFonts w:asciiTheme="minorBidi" w:hAnsiTheme="minorBidi"/>
          <w:sz w:val="24"/>
          <w:szCs w:val="24"/>
        </w:rPr>
        <w:t xml:space="preserve"> 19 </w:t>
      </w:r>
      <w:r w:rsidR="00825B3B" w:rsidRPr="00560F33">
        <w:rPr>
          <w:rFonts w:asciiTheme="minorBidi" w:hAnsiTheme="minorBidi"/>
          <w:sz w:val="24"/>
          <w:szCs w:val="24"/>
        </w:rPr>
        <w:t xml:space="preserve">remind man </w:t>
      </w:r>
      <w:r w:rsidR="00E051BE">
        <w:rPr>
          <w:rFonts w:asciiTheme="minorBidi" w:hAnsiTheme="minorBidi"/>
          <w:sz w:val="24"/>
          <w:szCs w:val="24"/>
        </w:rPr>
        <w:t xml:space="preserve">to aspire to </w:t>
      </w:r>
      <w:r>
        <w:rPr>
          <w:rFonts w:asciiTheme="minorBidi" w:hAnsiTheme="minorBidi"/>
          <w:sz w:val="24"/>
          <w:szCs w:val="24"/>
        </w:rPr>
        <w:t xml:space="preserve">holiness </w:t>
      </w:r>
      <w:r w:rsidR="00825B3B" w:rsidRPr="00560F33">
        <w:rPr>
          <w:rFonts w:asciiTheme="minorBidi" w:hAnsiTheme="minorBidi"/>
          <w:sz w:val="24"/>
          <w:szCs w:val="24"/>
        </w:rPr>
        <w:t>within earthly existence.</w:t>
      </w:r>
    </w:p>
    <w:p w:rsidR="00BB1C0F" w:rsidRPr="00560F33" w:rsidRDefault="00BB1C0F" w:rsidP="00560F33">
      <w:pPr>
        <w:pStyle w:val="NoSpacing"/>
        <w:bidi w:val="0"/>
        <w:jc w:val="both"/>
        <w:rPr>
          <w:rFonts w:asciiTheme="minorBidi" w:hAnsiTheme="minorBidi"/>
          <w:sz w:val="24"/>
          <w:szCs w:val="24"/>
        </w:rPr>
      </w:pPr>
    </w:p>
    <w:p w:rsidR="00BB1C0F" w:rsidRPr="00560F33" w:rsidRDefault="00167FC5" w:rsidP="004373B4">
      <w:pPr>
        <w:pStyle w:val="NoSpacing"/>
        <w:bidi w:val="0"/>
        <w:ind w:firstLine="720"/>
        <w:jc w:val="both"/>
        <w:rPr>
          <w:rFonts w:asciiTheme="minorBidi" w:hAnsiTheme="minorBidi"/>
          <w:sz w:val="24"/>
          <w:szCs w:val="24"/>
        </w:rPr>
      </w:pPr>
      <w:r>
        <w:rPr>
          <w:rFonts w:asciiTheme="minorBidi" w:hAnsiTheme="minorBidi"/>
          <w:sz w:val="24"/>
          <w:szCs w:val="24"/>
        </w:rPr>
        <w:t>T</w:t>
      </w:r>
      <w:r w:rsidR="00825B3B" w:rsidRPr="00560F33">
        <w:rPr>
          <w:rFonts w:asciiTheme="minorBidi" w:hAnsiTheme="minorBidi"/>
          <w:sz w:val="24"/>
          <w:szCs w:val="24"/>
        </w:rPr>
        <w:t xml:space="preserve">his </w:t>
      </w:r>
      <w:r>
        <w:rPr>
          <w:rFonts w:asciiTheme="minorBidi" w:hAnsiTheme="minorBidi"/>
          <w:sz w:val="24"/>
          <w:szCs w:val="24"/>
        </w:rPr>
        <w:t xml:space="preserve">may </w:t>
      </w:r>
      <w:r w:rsidR="00825B3B" w:rsidRPr="00560F33">
        <w:rPr>
          <w:rFonts w:asciiTheme="minorBidi" w:hAnsiTheme="minorBidi"/>
          <w:sz w:val="24"/>
          <w:szCs w:val="24"/>
        </w:rPr>
        <w:t xml:space="preserve">be why </w:t>
      </w:r>
      <w:r>
        <w:rPr>
          <w:rFonts w:asciiTheme="minorBidi" w:hAnsiTheme="minorBidi"/>
          <w:sz w:val="24"/>
          <w:szCs w:val="24"/>
        </w:rPr>
        <w:t xml:space="preserve">the observance of </w:t>
      </w:r>
      <w:r w:rsidR="00825B3B" w:rsidRPr="00560F33">
        <w:rPr>
          <w:rFonts w:asciiTheme="minorBidi" w:hAnsiTheme="minorBidi"/>
          <w:sz w:val="24"/>
          <w:szCs w:val="24"/>
        </w:rPr>
        <w:t xml:space="preserve">Shabbat is </w:t>
      </w:r>
      <w:r>
        <w:rPr>
          <w:rFonts w:asciiTheme="minorBidi" w:hAnsiTheme="minorBidi"/>
          <w:sz w:val="24"/>
          <w:szCs w:val="24"/>
        </w:rPr>
        <w:t xml:space="preserve">mentioned </w:t>
      </w:r>
      <w:r w:rsidR="00825B3B" w:rsidRPr="00560F33">
        <w:rPr>
          <w:rFonts w:asciiTheme="minorBidi" w:hAnsiTheme="minorBidi"/>
          <w:sz w:val="24"/>
          <w:szCs w:val="24"/>
        </w:rPr>
        <w:t xml:space="preserve">twice in the chapter. </w:t>
      </w:r>
      <w:r w:rsidR="00BB1C0F" w:rsidRPr="00560F33">
        <w:rPr>
          <w:rFonts w:asciiTheme="minorBidi" w:hAnsiTheme="minorBidi"/>
          <w:sz w:val="24"/>
          <w:szCs w:val="24"/>
        </w:rPr>
        <w:t>Alsh</w:t>
      </w:r>
      <w:r>
        <w:rPr>
          <w:rFonts w:asciiTheme="minorBidi" w:hAnsiTheme="minorBidi"/>
          <w:sz w:val="24"/>
          <w:szCs w:val="24"/>
        </w:rPr>
        <w:t>e</w:t>
      </w:r>
      <w:r w:rsidR="00BB1C0F" w:rsidRPr="00560F33">
        <w:rPr>
          <w:rFonts w:asciiTheme="minorBidi" w:hAnsiTheme="minorBidi"/>
          <w:sz w:val="24"/>
          <w:szCs w:val="24"/>
        </w:rPr>
        <w:t>ikh (</w:t>
      </w:r>
      <w:r>
        <w:rPr>
          <w:rFonts w:asciiTheme="minorBidi" w:hAnsiTheme="minorBidi"/>
          <w:sz w:val="24"/>
          <w:szCs w:val="24"/>
        </w:rPr>
        <w:t xml:space="preserve">to verse </w:t>
      </w:r>
      <w:r w:rsidR="00BB1C0F" w:rsidRPr="00560F33">
        <w:rPr>
          <w:rFonts w:asciiTheme="minorBidi" w:hAnsiTheme="minorBidi"/>
          <w:sz w:val="24"/>
          <w:szCs w:val="24"/>
        </w:rPr>
        <w:t xml:space="preserve">26) </w:t>
      </w:r>
      <w:r w:rsidR="00FB533E">
        <w:rPr>
          <w:rFonts w:asciiTheme="minorBidi" w:hAnsiTheme="minorBidi"/>
          <w:sz w:val="24"/>
          <w:szCs w:val="24"/>
        </w:rPr>
        <w:t xml:space="preserve">notes </w:t>
      </w:r>
      <w:r w:rsidR="00BB1C0F" w:rsidRPr="00560F33">
        <w:rPr>
          <w:rFonts w:asciiTheme="minorBidi" w:hAnsiTheme="minorBidi"/>
          <w:sz w:val="24"/>
          <w:szCs w:val="24"/>
        </w:rPr>
        <w:t xml:space="preserve">that part of the purpose of Shabbat is to remind man that God does not </w:t>
      </w:r>
      <w:r w:rsidR="00FB533E">
        <w:rPr>
          <w:rFonts w:asciiTheme="minorBidi" w:hAnsiTheme="minorBidi"/>
          <w:sz w:val="24"/>
          <w:szCs w:val="24"/>
        </w:rPr>
        <w:t xml:space="preserve">simply </w:t>
      </w:r>
      <w:r w:rsidR="00BB1C0F" w:rsidRPr="00560F33">
        <w:rPr>
          <w:rFonts w:asciiTheme="minorBidi" w:hAnsiTheme="minorBidi"/>
          <w:sz w:val="24"/>
          <w:szCs w:val="24"/>
        </w:rPr>
        <w:t xml:space="preserve">dwell </w:t>
      </w:r>
      <w:r w:rsidR="000F49AA">
        <w:rPr>
          <w:rFonts w:asciiTheme="minorBidi" w:hAnsiTheme="minorBidi"/>
          <w:sz w:val="24"/>
          <w:szCs w:val="24"/>
        </w:rPr>
        <w:t xml:space="preserve">apart from humanity </w:t>
      </w:r>
      <w:r w:rsidR="00BB1C0F" w:rsidRPr="00560F33">
        <w:rPr>
          <w:rFonts w:asciiTheme="minorBidi" w:hAnsiTheme="minorBidi"/>
          <w:sz w:val="24"/>
          <w:szCs w:val="24"/>
        </w:rPr>
        <w:t xml:space="preserve">in the </w:t>
      </w:r>
      <w:r w:rsidR="000F49AA">
        <w:rPr>
          <w:rFonts w:asciiTheme="minorBidi" w:hAnsiTheme="minorBidi"/>
          <w:sz w:val="24"/>
          <w:szCs w:val="24"/>
        </w:rPr>
        <w:t>h</w:t>
      </w:r>
      <w:r w:rsidR="00BB1C0F" w:rsidRPr="00560F33">
        <w:rPr>
          <w:rFonts w:asciiTheme="minorBidi" w:hAnsiTheme="minorBidi"/>
          <w:sz w:val="24"/>
          <w:szCs w:val="24"/>
        </w:rPr>
        <w:t>eavens</w:t>
      </w:r>
      <w:r w:rsidR="000F49AA">
        <w:rPr>
          <w:rFonts w:asciiTheme="minorBidi" w:hAnsiTheme="minorBidi"/>
          <w:sz w:val="24"/>
          <w:szCs w:val="24"/>
        </w:rPr>
        <w:t xml:space="preserve">, and there is no need </w:t>
      </w:r>
      <w:r w:rsidR="00FB533E">
        <w:rPr>
          <w:rFonts w:asciiTheme="minorBidi" w:hAnsiTheme="minorBidi"/>
          <w:sz w:val="24"/>
          <w:szCs w:val="24"/>
        </w:rPr>
        <w:t xml:space="preserve">to go to </w:t>
      </w:r>
      <w:r w:rsidR="00BB1C0F" w:rsidRPr="00560F33">
        <w:rPr>
          <w:rFonts w:asciiTheme="minorBidi" w:hAnsiTheme="minorBidi"/>
          <w:sz w:val="24"/>
          <w:szCs w:val="24"/>
        </w:rPr>
        <w:t>the soothsayers and necromancers of the world</w:t>
      </w:r>
      <w:r w:rsidR="00FB533E">
        <w:rPr>
          <w:rFonts w:asciiTheme="minorBidi" w:hAnsiTheme="minorBidi"/>
          <w:sz w:val="24"/>
          <w:szCs w:val="24"/>
        </w:rPr>
        <w:t xml:space="preserve"> in order </w:t>
      </w:r>
      <w:r w:rsidR="00FB533E" w:rsidRPr="00560F33">
        <w:rPr>
          <w:rFonts w:asciiTheme="minorBidi" w:hAnsiTheme="minorBidi"/>
          <w:sz w:val="24"/>
          <w:szCs w:val="24"/>
        </w:rPr>
        <w:t xml:space="preserve">to </w:t>
      </w:r>
      <w:r w:rsidR="00FB533E">
        <w:rPr>
          <w:rFonts w:asciiTheme="minorBidi" w:hAnsiTheme="minorBidi"/>
          <w:sz w:val="24"/>
          <w:szCs w:val="24"/>
        </w:rPr>
        <w:t xml:space="preserve">seek </w:t>
      </w:r>
      <w:r w:rsidR="00FB533E" w:rsidRPr="00560F33">
        <w:rPr>
          <w:rFonts w:asciiTheme="minorBidi" w:hAnsiTheme="minorBidi"/>
          <w:sz w:val="24"/>
          <w:szCs w:val="24"/>
        </w:rPr>
        <w:t xml:space="preserve">a relationship with </w:t>
      </w:r>
      <w:r w:rsidR="00FB533E">
        <w:rPr>
          <w:rFonts w:asciiTheme="minorBidi" w:hAnsiTheme="minorBidi"/>
          <w:sz w:val="24"/>
          <w:szCs w:val="24"/>
        </w:rPr>
        <w:t>Him</w:t>
      </w:r>
      <w:r w:rsidR="00BB1C0F" w:rsidRPr="00560F33">
        <w:rPr>
          <w:rFonts w:asciiTheme="minorBidi" w:hAnsiTheme="minorBidi"/>
          <w:sz w:val="24"/>
          <w:szCs w:val="24"/>
        </w:rPr>
        <w:t>. Shabbat, which testifies to God</w:t>
      </w:r>
      <w:r w:rsidR="00A05E10">
        <w:rPr>
          <w:rFonts w:asciiTheme="minorBidi" w:hAnsiTheme="minorBidi"/>
          <w:sz w:val="24"/>
          <w:szCs w:val="24"/>
        </w:rPr>
        <w:t>’</w:t>
      </w:r>
      <w:r w:rsidR="00FB533E">
        <w:rPr>
          <w:rFonts w:asciiTheme="minorBidi" w:hAnsiTheme="minorBidi"/>
          <w:sz w:val="24"/>
          <w:szCs w:val="24"/>
        </w:rPr>
        <w:t>s creation</w:t>
      </w:r>
      <w:r w:rsidR="00BB1C0F" w:rsidRPr="00560F33">
        <w:rPr>
          <w:rFonts w:asciiTheme="minorBidi" w:hAnsiTheme="minorBidi"/>
          <w:sz w:val="24"/>
          <w:szCs w:val="24"/>
        </w:rPr>
        <w:t xml:space="preserve"> of the world</w:t>
      </w:r>
      <w:r w:rsidR="000F49AA">
        <w:rPr>
          <w:rFonts w:asciiTheme="minorBidi" w:hAnsiTheme="minorBidi"/>
          <w:sz w:val="24"/>
          <w:szCs w:val="24"/>
        </w:rPr>
        <w:t xml:space="preserve">, is the disproof </w:t>
      </w:r>
      <w:r w:rsidR="00FB533E">
        <w:rPr>
          <w:rFonts w:asciiTheme="minorBidi" w:hAnsiTheme="minorBidi"/>
          <w:sz w:val="24"/>
          <w:szCs w:val="24"/>
        </w:rPr>
        <w:t xml:space="preserve">of </w:t>
      </w:r>
      <w:r w:rsidR="004373B4">
        <w:rPr>
          <w:rFonts w:asciiTheme="minorBidi" w:hAnsiTheme="minorBidi"/>
          <w:sz w:val="24"/>
          <w:szCs w:val="24"/>
        </w:rPr>
        <w:t xml:space="preserve">the soothsaying </w:t>
      </w:r>
      <w:r w:rsidR="000F49AA">
        <w:rPr>
          <w:rFonts w:asciiTheme="minorBidi" w:hAnsiTheme="minorBidi"/>
          <w:sz w:val="24"/>
          <w:szCs w:val="24"/>
        </w:rPr>
        <w:t>worldview</w:t>
      </w:r>
      <w:r w:rsidR="00BB1C0F" w:rsidRPr="00560F33">
        <w:rPr>
          <w:rFonts w:asciiTheme="minorBidi" w:hAnsiTheme="minorBidi"/>
          <w:sz w:val="24"/>
          <w:szCs w:val="24"/>
        </w:rPr>
        <w:t>.</w:t>
      </w:r>
    </w:p>
    <w:p w:rsidR="00BB1C0F" w:rsidRPr="00560F33" w:rsidRDefault="00BB1C0F" w:rsidP="00560F33">
      <w:pPr>
        <w:pStyle w:val="NoSpacing"/>
        <w:bidi w:val="0"/>
        <w:jc w:val="both"/>
        <w:rPr>
          <w:rFonts w:asciiTheme="minorBidi" w:hAnsiTheme="minorBidi"/>
          <w:sz w:val="24"/>
          <w:szCs w:val="24"/>
        </w:rPr>
      </w:pPr>
    </w:p>
    <w:p w:rsidR="00BB1C0F" w:rsidRPr="00560F33" w:rsidRDefault="00A5410F" w:rsidP="00055B21">
      <w:pPr>
        <w:pStyle w:val="NoSpacing"/>
        <w:bidi w:val="0"/>
        <w:ind w:firstLine="720"/>
        <w:jc w:val="both"/>
        <w:rPr>
          <w:rFonts w:asciiTheme="minorBidi" w:hAnsiTheme="minorBidi"/>
          <w:sz w:val="24"/>
          <w:szCs w:val="24"/>
        </w:rPr>
      </w:pPr>
      <w:r>
        <w:rPr>
          <w:rFonts w:asciiTheme="minorBidi" w:hAnsiTheme="minorBidi"/>
          <w:sz w:val="24"/>
          <w:szCs w:val="24"/>
        </w:rPr>
        <w:t xml:space="preserve">Alsheikh then </w:t>
      </w:r>
      <w:r w:rsidR="00BB1C0F" w:rsidRPr="00560F33">
        <w:rPr>
          <w:rFonts w:asciiTheme="minorBidi" w:hAnsiTheme="minorBidi"/>
          <w:sz w:val="24"/>
          <w:szCs w:val="24"/>
        </w:rPr>
        <w:t>cit</w:t>
      </w:r>
      <w:r>
        <w:rPr>
          <w:rFonts w:asciiTheme="minorBidi" w:hAnsiTheme="minorBidi"/>
          <w:sz w:val="24"/>
          <w:szCs w:val="24"/>
        </w:rPr>
        <w:t>es</w:t>
      </w:r>
      <w:r w:rsidR="00BB1C0F" w:rsidRPr="00560F33">
        <w:rPr>
          <w:rFonts w:asciiTheme="minorBidi" w:hAnsiTheme="minorBidi"/>
          <w:sz w:val="24"/>
          <w:szCs w:val="24"/>
        </w:rPr>
        <w:t xml:space="preserve"> the </w:t>
      </w:r>
      <w:r>
        <w:rPr>
          <w:rFonts w:asciiTheme="minorBidi" w:hAnsiTheme="minorBidi"/>
          <w:sz w:val="24"/>
          <w:szCs w:val="24"/>
        </w:rPr>
        <w:t xml:space="preserve">account </w:t>
      </w:r>
      <w:r w:rsidR="00BB1C0F" w:rsidRPr="00560F33">
        <w:rPr>
          <w:rFonts w:asciiTheme="minorBidi" w:hAnsiTheme="minorBidi"/>
          <w:sz w:val="24"/>
          <w:szCs w:val="24"/>
        </w:rPr>
        <w:t>(</w:t>
      </w:r>
      <w:r w:rsidR="00BB1C0F" w:rsidRPr="00A5410F">
        <w:rPr>
          <w:rFonts w:asciiTheme="minorBidi" w:hAnsiTheme="minorBidi"/>
          <w:i/>
          <w:iCs/>
          <w:sz w:val="24"/>
          <w:szCs w:val="24"/>
        </w:rPr>
        <w:t>Sanhedrin</w:t>
      </w:r>
      <w:r w:rsidR="00BB1C0F" w:rsidRPr="00560F33">
        <w:rPr>
          <w:rFonts w:asciiTheme="minorBidi" w:hAnsiTheme="minorBidi"/>
          <w:sz w:val="24"/>
          <w:szCs w:val="24"/>
        </w:rPr>
        <w:t xml:space="preserve"> 65b) </w:t>
      </w:r>
      <w:r>
        <w:rPr>
          <w:rFonts w:asciiTheme="minorBidi" w:hAnsiTheme="minorBidi"/>
          <w:sz w:val="24"/>
          <w:szCs w:val="24"/>
        </w:rPr>
        <w:t xml:space="preserve">of how </w:t>
      </w:r>
      <w:r w:rsidR="00BB1C0F" w:rsidRPr="00560F33">
        <w:rPr>
          <w:rFonts w:asciiTheme="minorBidi" w:hAnsiTheme="minorBidi"/>
          <w:sz w:val="24"/>
          <w:szCs w:val="24"/>
        </w:rPr>
        <w:t xml:space="preserve">Rabbi Akiva </w:t>
      </w:r>
      <w:r>
        <w:rPr>
          <w:rFonts w:asciiTheme="minorBidi" w:hAnsiTheme="minorBidi"/>
          <w:sz w:val="24"/>
          <w:szCs w:val="24"/>
        </w:rPr>
        <w:t xml:space="preserve">demonstrated to </w:t>
      </w:r>
      <w:r w:rsidR="00BB1C0F" w:rsidRPr="00560F33">
        <w:rPr>
          <w:rFonts w:asciiTheme="minorBidi" w:hAnsiTheme="minorBidi"/>
          <w:sz w:val="24"/>
          <w:szCs w:val="24"/>
        </w:rPr>
        <w:t>T</w:t>
      </w:r>
      <w:r w:rsidR="002216BC">
        <w:rPr>
          <w:rFonts w:asciiTheme="minorBidi" w:hAnsiTheme="minorBidi"/>
          <w:sz w:val="24"/>
          <w:szCs w:val="24"/>
        </w:rPr>
        <w:t>ur</w:t>
      </w:r>
      <w:r w:rsidR="00BB1C0F" w:rsidRPr="00560F33">
        <w:rPr>
          <w:rFonts w:asciiTheme="minorBidi" w:hAnsiTheme="minorBidi"/>
          <w:sz w:val="24"/>
          <w:szCs w:val="24"/>
        </w:rPr>
        <w:t>n</w:t>
      </w:r>
      <w:r w:rsidR="002216BC">
        <w:rPr>
          <w:rFonts w:asciiTheme="minorBidi" w:hAnsiTheme="minorBidi"/>
          <w:sz w:val="24"/>
          <w:szCs w:val="24"/>
        </w:rPr>
        <w:t>u</w:t>
      </w:r>
      <w:r w:rsidR="00BB1C0F" w:rsidRPr="00560F33">
        <w:rPr>
          <w:rFonts w:asciiTheme="minorBidi" w:hAnsiTheme="minorBidi"/>
          <w:sz w:val="24"/>
          <w:szCs w:val="24"/>
        </w:rPr>
        <w:t>s</w:t>
      </w:r>
      <w:r w:rsidR="002216BC">
        <w:rPr>
          <w:rFonts w:asciiTheme="minorBidi" w:hAnsiTheme="minorBidi"/>
          <w:sz w:val="24"/>
          <w:szCs w:val="24"/>
        </w:rPr>
        <w:t xml:space="preserve"> R</w:t>
      </w:r>
      <w:r w:rsidR="00BB1C0F" w:rsidRPr="00560F33">
        <w:rPr>
          <w:rFonts w:asciiTheme="minorBidi" w:hAnsiTheme="minorBidi"/>
          <w:sz w:val="24"/>
          <w:szCs w:val="24"/>
        </w:rPr>
        <w:t xml:space="preserve">ufus, the Roman </w:t>
      </w:r>
      <w:r>
        <w:rPr>
          <w:rFonts w:asciiTheme="minorBidi" w:hAnsiTheme="minorBidi"/>
          <w:sz w:val="24"/>
          <w:szCs w:val="24"/>
        </w:rPr>
        <w:t>g</w:t>
      </w:r>
      <w:r w:rsidR="002216BC" w:rsidRPr="00560F33">
        <w:rPr>
          <w:rFonts w:asciiTheme="minorBidi" w:hAnsiTheme="minorBidi"/>
          <w:sz w:val="24"/>
          <w:szCs w:val="24"/>
        </w:rPr>
        <w:t>overnor</w:t>
      </w:r>
      <w:r w:rsidR="00BB1C0F" w:rsidRPr="00560F33">
        <w:rPr>
          <w:rFonts w:asciiTheme="minorBidi" w:hAnsiTheme="minorBidi"/>
          <w:sz w:val="24"/>
          <w:szCs w:val="24"/>
        </w:rPr>
        <w:t xml:space="preserve">, </w:t>
      </w:r>
      <w:r>
        <w:rPr>
          <w:rFonts w:asciiTheme="minorBidi" w:hAnsiTheme="minorBidi"/>
          <w:sz w:val="24"/>
          <w:szCs w:val="24"/>
        </w:rPr>
        <w:t xml:space="preserve">that </w:t>
      </w:r>
      <w:r w:rsidR="00BB1C0F" w:rsidRPr="00560F33">
        <w:rPr>
          <w:rFonts w:asciiTheme="minorBidi" w:hAnsiTheme="minorBidi"/>
          <w:sz w:val="24"/>
          <w:szCs w:val="24"/>
        </w:rPr>
        <w:t>the special status of Shabbat can be proven even to a nonbeliever</w:t>
      </w:r>
      <w:r w:rsidR="008305EF">
        <w:rPr>
          <w:rFonts w:asciiTheme="minorBidi" w:hAnsiTheme="minorBidi"/>
          <w:sz w:val="24"/>
          <w:szCs w:val="24"/>
        </w:rPr>
        <w:t>: o</w:t>
      </w:r>
      <w:r w:rsidR="00BB1C0F" w:rsidRPr="00560F33">
        <w:rPr>
          <w:rFonts w:asciiTheme="minorBidi" w:hAnsiTheme="minorBidi"/>
          <w:sz w:val="24"/>
          <w:szCs w:val="24"/>
        </w:rPr>
        <w:t xml:space="preserve">n </w:t>
      </w:r>
      <w:r>
        <w:rPr>
          <w:rFonts w:asciiTheme="minorBidi" w:hAnsiTheme="minorBidi"/>
          <w:sz w:val="24"/>
          <w:szCs w:val="24"/>
        </w:rPr>
        <w:t>Shabbat</w:t>
      </w:r>
      <w:r w:rsidR="00BB1C0F" w:rsidRPr="00560F33">
        <w:rPr>
          <w:rFonts w:asciiTheme="minorBidi" w:hAnsiTheme="minorBidi"/>
          <w:sz w:val="24"/>
          <w:szCs w:val="24"/>
        </w:rPr>
        <w:t xml:space="preserve">, necromancers cannot </w:t>
      </w:r>
      <w:r w:rsidR="004D7CAC" w:rsidRPr="00560F33">
        <w:rPr>
          <w:rFonts w:asciiTheme="minorBidi" w:hAnsiTheme="minorBidi"/>
          <w:sz w:val="24"/>
          <w:szCs w:val="24"/>
        </w:rPr>
        <w:t>exercise</w:t>
      </w:r>
      <w:r w:rsidR="00BB1C0F" w:rsidRPr="00560F33">
        <w:rPr>
          <w:rFonts w:asciiTheme="minorBidi" w:hAnsiTheme="minorBidi"/>
          <w:sz w:val="24"/>
          <w:szCs w:val="24"/>
        </w:rPr>
        <w:t xml:space="preserve"> any control over dead spirits </w:t>
      </w:r>
      <w:r>
        <w:rPr>
          <w:rFonts w:asciiTheme="minorBidi" w:hAnsiTheme="minorBidi"/>
          <w:sz w:val="24"/>
          <w:szCs w:val="24"/>
        </w:rPr>
        <w:t xml:space="preserve">with which </w:t>
      </w:r>
      <w:r w:rsidR="00BB1C0F" w:rsidRPr="00560F33">
        <w:rPr>
          <w:rFonts w:asciiTheme="minorBidi" w:hAnsiTheme="minorBidi"/>
          <w:sz w:val="24"/>
          <w:szCs w:val="24"/>
        </w:rPr>
        <w:t xml:space="preserve">they </w:t>
      </w:r>
      <w:r>
        <w:rPr>
          <w:rFonts w:asciiTheme="minorBidi" w:hAnsiTheme="minorBidi"/>
          <w:sz w:val="24"/>
          <w:szCs w:val="24"/>
        </w:rPr>
        <w:t>try</w:t>
      </w:r>
      <w:r w:rsidR="00BB1C0F" w:rsidRPr="00560F33">
        <w:rPr>
          <w:rFonts w:asciiTheme="minorBidi" w:hAnsiTheme="minorBidi"/>
          <w:sz w:val="24"/>
          <w:szCs w:val="24"/>
        </w:rPr>
        <w:t xml:space="preserve"> to communicate. </w:t>
      </w:r>
      <w:r w:rsidR="00055B21">
        <w:rPr>
          <w:rFonts w:asciiTheme="minorBidi" w:hAnsiTheme="minorBidi"/>
          <w:sz w:val="24"/>
          <w:szCs w:val="24"/>
        </w:rPr>
        <w:t>F</w:t>
      </w:r>
      <w:r w:rsidR="008305EF">
        <w:rPr>
          <w:rFonts w:asciiTheme="minorBidi" w:hAnsiTheme="minorBidi"/>
          <w:sz w:val="24"/>
          <w:szCs w:val="24"/>
        </w:rPr>
        <w:t xml:space="preserve">rom the </w:t>
      </w:r>
      <w:r w:rsidR="00BB1C0F" w:rsidRPr="00560F33">
        <w:rPr>
          <w:rFonts w:asciiTheme="minorBidi" w:hAnsiTheme="minorBidi"/>
          <w:sz w:val="24"/>
          <w:szCs w:val="24"/>
        </w:rPr>
        <w:t>Torah</w:t>
      </w:r>
      <w:r w:rsidR="008305EF">
        <w:rPr>
          <w:rFonts w:asciiTheme="minorBidi" w:hAnsiTheme="minorBidi"/>
          <w:sz w:val="24"/>
          <w:szCs w:val="24"/>
        </w:rPr>
        <w:t>’s prohibition of such practices</w:t>
      </w:r>
      <w:r w:rsidR="00055B21">
        <w:rPr>
          <w:rFonts w:asciiTheme="minorBidi" w:hAnsiTheme="minorBidi"/>
          <w:sz w:val="24"/>
          <w:szCs w:val="24"/>
        </w:rPr>
        <w:t>, it is clear</w:t>
      </w:r>
      <w:r w:rsidR="008305EF">
        <w:rPr>
          <w:rFonts w:asciiTheme="minorBidi" w:hAnsiTheme="minorBidi"/>
          <w:sz w:val="24"/>
          <w:szCs w:val="24"/>
        </w:rPr>
        <w:t xml:space="preserve"> that they are </w:t>
      </w:r>
      <w:r w:rsidR="00BB1C0F" w:rsidRPr="00560F33">
        <w:rPr>
          <w:rFonts w:asciiTheme="minorBidi" w:hAnsiTheme="minorBidi"/>
          <w:sz w:val="24"/>
          <w:szCs w:val="24"/>
        </w:rPr>
        <w:t xml:space="preserve">antithetical to </w:t>
      </w:r>
      <w:r w:rsidR="008305EF">
        <w:rPr>
          <w:rFonts w:asciiTheme="minorBidi" w:hAnsiTheme="minorBidi"/>
          <w:sz w:val="24"/>
          <w:szCs w:val="24"/>
        </w:rPr>
        <w:t xml:space="preserve">what </w:t>
      </w:r>
      <w:r w:rsidR="00055B21">
        <w:rPr>
          <w:rFonts w:asciiTheme="minorBidi" w:hAnsiTheme="minorBidi"/>
          <w:sz w:val="24"/>
          <w:szCs w:val="24"/>
        </w:rPr>
        <w:t>Shabbat represents</w:t>
      </w:r>
      <w:r w:rsidR="008305EF">
        <w:rPr>
          <w:rFonts w:asciiTheme="minorBidi" w:hAnsiTheme="minorBidi"/>
          <w:sz w:val="24"/>
          <w:szCs w:val="24"/>
        </w:rPr>
        <w:t>.</w:t>
      </w:r>
    </w:p>
    <w:p w:rsidR="00BB1C0F" w:rsidRPr="00560F33" w:rsidRDefault="00BB1C0F" w:rsidP="00560F33">
      <w:pPr>
        <w:pStyle w:val="NoSpacing"/>
        <w:bidi w:val="0"/>
        <w:jc w:val="both"/>
        <w:rPr>
          <w:rFonts w:asciiTheme="minorBidi" w:hAnsiTheme="minorBidi"/>
          <w:sz w:val="24"/>
          <w:szCs w:val="24"/>
        </w:rPr>
      </w:pPr>
    </w:p>
    <w:p w:rsidR="00825B3B" w:rsidRPr="00560F33" w:rsidRDefault="00D16C56" w:rsidP="00E31E9B">
      <w:pPr>
        <w:pStyle w:val="NoSpacing"/>
        <w:bidi w:val="0"/>
        <w:ind w:firstLine="720"/>
        <w:jc w:val="both"/>
        <w:rPr>
          <w:rFonts w:asciiTheme="minorBidi" w:hAnsiTheme="minorBidi"/>
          <w:sz w:val="24"/>
          <w:szCs w:val="24"/>
        </w:rPr>
      </w:pPr>
      <w:r>
        <w:rPr>
          <w:rFonts w:asciiTheme="minorBidi" w:hAnsiTheme="minorBidi"/>
          <w:sz w:val="24"/>
          <w:szCs w:val="24"/>
        </w:rPr>
        <w:t xml:space="preserve">The chapter also extends the sanctity of </w:t>
      </w:r>
      <w:r w:rsidR="00BB1C0F" w:rsidRPr="00560F33">
        <w:rPr>
          <w:rFonts w:asciiTheme="minorBidi" w:hAnsiTheme="minorBidi"/>
          <w:sz w:val="24"/>
          <w:szCs w:val="24"/>
        </w:rPr>
        <w:t>involvement in the physical world</w:t>
      </w:r>
      <w:r w:rsidR="00544D7A">
        <w:rPr>
          <w:rFonts w:asciiTheme="minorBidi" w:hAnsiTheme="minorBidi"/>
          <w:sz w:val="24"/>
          <w:szCs w:val="24"/>
        </w:rPr>
        <w:t xml:space="preserve"> to fruit trees</w:t>
      </w:r>
      <w:r w:rsidR="00055B21">
        <w:rPr>
          <w:rFonts w:asciiTheme="minorBidi" w:hAnsiTheme="minorBidi"/>
          <w:sz w:val="24"/>
          <w:szCs w:val="24"/>
        </w:rPr>
        <w:t xml:space="preserve"> (verses 23 ff.)</w:t>
      </w:r>
      <w:r w:rsidR="00BB1C0F" w:rsidRPr="00560F33">
        <w:rPr>
          <w:rFonts w:asciiTheme="minorBidi" w:hAnsiTheme="minorBidi"/>
          <w:sz w:val="24"/>
          <w:szCs w:val="24"/>
        </w:rPr>
        <w:t xml:space="preserve">, </w:t>
      </w:r>
      <w:r w:rsidR="00055B21">
        <w:rPr>
          <w:rFonts w:asciiTheme="minorBidi" w:hAnsiTheme="minorBidi"/>
          <w:sz w:val="24"/>
          <w:szCs w:val="24"/>
        </w:rPr>
        <w:t xml:space="preserve">due to </w:t>
      </w:r>
      <w:r w:rsidR="00825B3B" w:rsidRPr="00560F33">
        <w:rPr>
          <w:rFonts w:asciiTheme="minorBidi" w:hAnsiTheme="minorBidi"/>
          <w:sz w:val="24"/>
          <w:szCs w:val="24"/>
        </w:rPr>
        <w:t xml:space="preserve">the need to ensure that </w:t>
      </w:r>
      <w:r w:rsidR="00544D7A">
        <w:rPr>
          <w:rFonts w:asciiTheme="minorBidi" w:hAnsiTheme="minorBidi"/>
          <w:sz w:val="24"/>
          <w:szCs w:val="24"/>
        </w:rPr>
        <w:t xml:space="preserve">even the act </w:t>
      </w:r>
      <w:r w:rsidR="00544D7A">
        <w:rPr>
          <w:rFonts w:asciiTheme="minorBidi" w:hAnsiTheme="minorBidi"/>
          <w:sz w:val="24"/>
          <w:szCs w:val="24"/>
        </w:rPr>
        <w:lastRenderedPageBreak/>
        <w:t xml:space="preserve">of </w:t>
      </w:r>
      <w:r w:rsidR="00BB1C0F" w:rsidRPr="00560F33">
        <w:rPr>
          <w:rFonts w:asciiTheme="minorBidi" w:hAnsiTheme="minorBidi"/>
          <w:sz w:val="24"/>
          <w:szCs w:val="24"/>
        </w:rPr>
        <w:t>eating</w:t>
      </w:r>
      <w:r w:rsidR="00825B3B" w:rsidRPr="00560F33">
        <w:rPr>
          <w:rFonts w:asciiTheme="minorBidi" w:hAnsiTheme="minorBidi"/>
          <w:sz w:val="24"/>
          <w:szCs w:val="24"/>
        </w:rPr>
        <w:t xml:space="preserve"> is </w:t>
      </w:r>
      <w:r w:rsidR="00055B21">
        <w:rPr>
          <w:rFonts w:asciiTheme="minorBidi" w:hAnsiTheme="minorBidi"/>
          <w:sz w:val="24"/>
          <w:szCs w:val="24"/>
        </w:rPr>
        <w:t xml:space="preserve">performed with </w:t>
      </w:r>
      <w:r w:rsidR="00825B3B" w:rsidRPr="00560F33">
        <w:rPr>
          <w:rFonts w:asciiTheme="minorBidi" w:hAnsiTheme="minorBidi"/>
          <w:sz w:val="24"/>
          <w:szCs w:val="24"/>
        </w:rPr>
        <w:t>hol</w:t>
      </w:r>
      <w:r w:rsidR="00055B21">
        <w:rPr>
          <w:rFonts w:asciiTheme="minorBidi" w:hAnsiTheme="minorBidi"/>
          <w:sz w:val="24"/>
          <w:szCs w:val="24"/>
        </w:rPr>
        <w:t>iness</w:t>
      </w:r>
      <w:r w:rsidR="00544D7A">
        <w:rPr>
          <w:rFonts w:asciiTheme="minorBidi" w:hAnsiTheme="minorBidi"/>
          <w:sz w:val="24"/>
          <w:szCs w:val="24"/>
        </w:rPr>
        <w:t>.</w:t>
      </w:r>
      <w:r w:rsidR="00825B3B" w:rsidRPr="00560F33">
        <w:rPr>
          <w:rFonts w:asciiTheme="minorBidi" w:hAnsiTheme="minorBidi"/>
          <w:sz w:val="24"/>
          <w:szCs w:val="24"/>
        </w:rPr>
        <w:t xml:space="preserve"> </w:t>
      </w:r>
      <w:r w:rsidR="00F74363">
        <w:rPr>
          <w:rFonts w:asciiTheme="minorBidi" w:hAnsiTheme="minorBidi"/>
          <w:sz w:val="24"/>
          <w:szCs w:val="24"/>
        </w:rPr>
        <w:t xml:space="preserve">We are to wait </w:t>
      </w:r>
      <w:r w:rsidR="004D7CAC">
        <w:rPr>
          <w:rFonts w:asciiTheme="minorBidi" w:hAnsiTheme="minorBidi"/>
          <w:sz w:val="24"/>
          <w:szCs w:val="24"/>
        </w:rPr>
        <w:t xml:space="preserve">three years </w:t>
      </w:r>
      <w:r w:rsidR="00F74363">
        <w:rPr>
          <w:rFonts w:asciiTheme="minorBidi" w:hAnsiTheme="minorBidi"/>
          <w:sz w:val="24"/>
          <w:szCs w:val="24"/>
        </w:rPr>
        <w:t xml:space="preserve">before consuming the yield of our fruit trees; eat the produce </w:t>
      </w:r>
      <w:r w:rsidR="00BB1C0F" w:rsidRPr="00560F33">
        <w:rPr>
          <w:rFonts w:asciiTheme="minorBidi" w:hAnsiTheme="minorBidi"/>
          <w:sz w:val="24"/>
          <w:szCs w:val="24"/>
        </w:rPr>
        <w:t>in sanctity in Jerusalem the fourth year</w:t>
      </w:r>
      <w:r w:rsidR="00F74363">
        <w:rPr>
          <w:rFonts w:asciiTheme="minorBidi" w:hAnsiTheme="minorBidi"/>
          <w:sz w:val="24"/>
          <w:szCs w:val="24"/>
        </w:rPr>
        <w:t>;</w:t>
      </w:r>
      <w:r w:rsidR="00BB1C0F" w:rsidRPr="00560F33">
        <w:rPr>
          <w:rFonts w:asciiTheme="minorBidi" w:hAnsiTheme="minorBidi"/>
          <w:sz w:val="24"/>
          <w:szCs w:val="24"/>
        </w:rPr>
        <w:t xml:space="preserve"> and </w:t>
      </w:r>
      <w:r w:rsidR="00F74363">
        <w:rPr>
          <w:rFonts w:asciiTheme="minorBidi" w:hAnsiTheme="minorBidi"/>
          <w:sz w:val="24"/>
          <w:szCs w:val="24"/>
        </w:rPr>
        <w:t>only then, from the fifth year, eat the fruit wherever we like.</w:t>
      </w:r>
      <w:r w:rsidR="0022100B">
        <w:rPr>
          <w:rFonts w:asciiTheme="minorBidi" w:hAnsiTheme="minorBidi"/>
          <w:sz w:val="24"/>
          <w:szCs w:val="24"/>
        </w:rPr>
        <w:t xml:space="preserve"> This </w:t>
      </w:r>
      <w:r w:rsidR="00055B21">
        <w:rPr>
          <w:rFonts w:asciiTheme="minorBidi" w:hAnsiTheme="minorBidi"/>
          <w:sz w:val="24"/>
          <w:szCs w:val="24"/>
        </w:rPr>
        <w:t xml:space="preserve">discussion </w:t>
      </w:r>
      <w:r w:rsidR="0022100B">
        <w:rPr>
          <w:rFonts w:asciiTheme="minorBidi" w:hAnsiTheme="minorBidi"/>
          <w:sz w:val="24"/>
          <w:szCs w:val="24"/>
        </w:rPr>
        <w:t xml:space="preserve">is followed by another </w:t>
      </w:r>
      <w:r w:rsidR="00BB1C0F" w:rsidRPr="00560F33">
        <w:rPr>
          <w:rFonts w:asciiTheme="minorBidi" w:hAnsiTheme="minorBidi"/>
          <w:sz w:val="24"/>
          <w:szCs w:val="24"/>
        </w:rPr>
        <w:t xml:space="preserve">prohibition </w:t>
      </w:r>
      <w:r w:rsidR="0022100B">
        <w:rPr>
          <w:rFonts w:asciiTheme="minorBidi" w:hAnsiTheme="minorBidi"/>
          <w:sz w:val="24"/>
          <w:szCs w:val="24"/>
        </w:rPr>
        <w:t xml:space="preserve">to enforce self-control </w:t>
      </w:r>
      <w:r w:rsidR="00E31E9B">
        <w:rPr>
          <w:rFonts w:asciiTheme="minorBidi" w:hAnsiTheme="minorBidi"/>
          <w:sz w:val="24"/>
          <w:szCs w:val="24"/>
        </w:rPr>
        <w:t xml:space="preserve">in </w:t>
      </w:r>
      <w:r w:rsidR="0022100B">
        <w:rPr>
          <w:rFonts w:asciiTheme="minorBidi" w:hAnsiTheme="minorBidi"/>
          <w:sz w:val="24"/>
          <w:szCs w:val="24"/>
        </w:rPr>
        <w:t>eating: “D</w:t>
      </w:r>
      <w:r w:rsidR="00BB1C0F" w:rsidRPr="00560F33">
        <w:rPr>
          <w:rFonts w:asciiTheme="minorBidi" w:hAnsiTheme="minorBidi"/>
          <w:sz w:val="24"/>
          <w:szCs w:val="24"/>
        </w:rPr>
        <w:t xml:space="preserve">o not eat with </w:t>
      </w:r>
      <w:r w:rsidR="00E31E9B">
        <w:rPr>
          <w:rFonts w:asciiTheme="minorBidi" w:hAnsiTheme="minorBidi"/>
          <w:sz w:val="24"/>
          <w:szCs w:val="24"/>
        </w:rPr>
        <w:t xml:space="preserve">the </w:t>
      </w:r>
      <w:r w:rsidR="00BB1C0F" w:rsidRPr="00560F33">
        <w:rPr>
          <w:rFonts w:asciiTheme="minorBidi" w:hAnsiTheme="minorBidi"/>
          <w:sz w:val="24"/>
          <w:szCs w:val="24"/>
        </w:rPr>
        <w:t>blood</w:t>
      </w:r>
      <w:r w:rsidR="0022100B">
        <w:rPr>
          <w:rFonts w:asciiTheme="minorBidi" w:hAnsiTheme="minorBidi"/>
          <w:sz w:val="24"/>
          <w:szCs w:val="24"/>
        </w:rPr>
        <w:t>” (verse 26)</w:t>
      </w:r>
      <w:r w:rsidR="00BB1C0F" w:rsidRPr="00560F33">
        <w:rPr>
          <w:rFonts w:asciiTheme="minorBidi" w:hAnsiTheme="minorBidi"/>
          <w:sz w:val="24"/>
          <w:szCs w:val="24"/>
        </w:rPr>
        <w:t xml:space="preserve">. The Gemara </w:t>
      </w:r>
      <w:r w:rsidR="0022100B">
        <w:rPr>
          <w:rFonts w:asciiTheme="minorBidi" w:hAnsiTheme="minorBidi"/>
          <w:sz w:val="24"/>
          <w:szCs w:val="24"/>
        </w:rPr>
        <w:t xml:space="preserve">derives </w:t>
      </w:r>
      <w:r w:rsidR="00BB1C0F" w:rsidRPr="00560F33">
        <w:rPr>
          <w:rFonts w:asciiTheme="minorBidi" w:hAnsiTheme="minorBidi"/>
          <w:sz w:val="24"/>
          <w:szCs w:val="24"/>
        </w:rPr>
        <w:t>a number of prohibitions from this verse, but as Rav Hirsch explains</w:t>
      </w:r>
      <w:r w:rsidR="0022100B">
        <w:rPr>
          <w:rFonts w:asciiTheme="minorBidi" w:hAnsiTheme="minorBidi"/>
          <w:sz w:val="24"/>
          <w:szCs w:val="24"/>
        </w:rPr>
        <w:t>,</w:t>
      </w:r>
    </w:p>
    <w:p w:rsidR="00825B3B" w:rsidRPr="00560F33" w:rsidRDefault="00825B3B" w:rsidP="00560F33">
      <w:pPr>
        <w:pStyle w:val="NoSpacing"/>
        <w:bidi w:val="0"/>
        <w:jc w:val="both"/>
        <w:rPr>
          <w:rFonts w:asciiTheme="minorBidi" w:hAnsiTheme="minorBidi"/>
          <w:sz w:val="24"/>
          <w:szCs w:val="24"/>
        </w:rPr>
      </w:pPr>
    </w:p>
    <w:p w:rsidR="00BB1C0F" w:rsidRPr="00560F33" w:rsidRDefault="00825B3B" w:rsidP="0022100B">
      <w:pPr>
        <w:pStyle w:val="NoSpacing"/>
        <w:bidi w:val="0"/>
        <w:ind w:left="720"/>
        <w:jc w:val="both"/>
        <w:rPr>
          <w:rFonts w:asciiTheme="minorBidi" w:hAnsiTheme="minorBidi"/>
          <w:sz w:val="24"/>
          <w:szCs w:val="24"/>
        </w:rPr>
      </w:pPr>
      <w:r w:rsidRPr="00560F33">
        <w:rPr>
          <w:rFonts w:asciiTheme="minorBidi" w:hAnsiTheme="minorBidi"/>
          <w:sz w:val="24"/>
          <w:szCs w:val="24"/>
        </w:rPr>
        <w:t>T</w:t>
      </w:r>
      <w:r w:rsidR="00BB1C0F" w:rsidRPr="00560F33">
        <w:rPr>
          <w:rFonts w:asciiTheme="minorBidi" w:hAnsiTheme="minorBidi"/>
          <w:sz w:val="24"/>
          <w:szCs w:val="24"/>
        </w:rPr>
        <w:t>he concept that is common to them all is that one must not eat under the influence of animal life</w:t>
      </w:r>
      <w:r w:rsidR="0022100B">
        <w:rPr>
          <w:rFonts w:asciiTheme="minorBidi" w:hAnsiTheme="minorBidi"/>
          <w:sz w:val="24"/>
          <w:szCs w:val="24"/>
        </w:rPr>
        <w:t xml:space="preserve"> </w:t>
      </w:r>
      <w:r w:rsidR="00BB1C0F" w:rsidRPr="00560F33">
        <w:rPr>
          <w:rFonts w:asciiTheme="minorBidi" w:hAnsiTheme="minorBidi"/>
          <w:sz w:val="24"/>
          <w:szCs w:val="24"/>
        </w:rPr>
        <w:t>… Eating, per se, belongs to the physical aspect of man. The act of eating, then, is likely to impress upon our minds the idea of man</w:t>
      </w:r>
      <w:r w:rsidR="00A05E10">
        <w:rPr>
          <w:rFonts w:asciiTheme="minorBidi" w:hAnsiTheme="minorBidi"/>
          <w:sz w:val="24"/>
          <w:szCs w:val="24"/>
        </w:rPr>
        <w:t>’</w:t>
      </w:r>
      <w:r w:rsidR="00BB1C0F" w:rsidRPr="00560F33">
        <w:rPr>
          <w:rFonts w:asciiTheme="minorBidi" w:hAnsiTheme="minorBidi"/>
          <w:sz w:val="24"/>
          <w:szCs w:val="24"/>
        </w:rPr>
        <w:t>s relation to the animal. Therefore, when one is eating, it is necessary to call to mind man</w:t>
      </w:r>
      <w:r w:rsidR="00A05E10">
        <w:rPr>
          <w:rFonts w:asciiTheme="minorBidi" w:hAnsiTheme="minorBidi"/>
          <w:sz w:val="24"/>
          <w:szCs w:val="24"/>
        </w:rPr>
        <w:t>’</w:t>
      </w:r>
      <w:r w:rsidR="00BB1C0F" w:rsidRPr="00560F33">
        <w:rPr>
          <w:rFonts w:asciiTheme="minorBidi" w:hAnsiTheme="minorBidi"/>
          <w:sz w:val="24"/>
          <w:szCs w:val="24"/>
        </w:rPr>
        <w:t>s duty and moral purpose. Only thus is it possible to elevate the act of eating to the sphere of moral, human action. Certainly</w:t>
      </w:r>
      <w:r w:rsidR="0022100B">
        <w:rPr>
          <w:rFonts w:asciiTheme="minorBidi" w:hAnsiTheme="minorBidi"/>
          <w:sz w:val="24"/>
          <w:szCs w:val="24"/>
        </w:rPr>
        <w:t>,</w:t>
      </w:r>
      <w:r w:rsidR="00BB1C0F" w:rsidRPr="00560F33">
        <w:rPr>
          <w:rFonts w:asciiTheme="minorBidi" w:hAnsiTheme="minorBidi"/>
          <w:sz w:val="24"/>
          <w:szCs w:val="24"/>
        </w:rPr>
        <w:t xml:space="preserve"> then, one should not eat under any influence that calls to mind the opposite and causes one to lo</w:t>
      </w:r>
      <w:r w:rsidRPr="00560F33">
        <w:rPr>
          <w:rFonts w:asciiTheme="minorBidi" w:hAnsiTheme="minorBidi"/>
          <w:sz w:val="24"/>
          <w:szCs w:val="24"/>
        </w:rPr>
        <w:t>se sight of man</w:t>
      </w:r>
      <w:r w:rsidR="00A05E10">
        <w:rPr>
          <w:rFonts w:asciiTheme="minorBidi" w:hAnsiTheme="minorBidi"/>
          <w:sz w:val="24"/>
          <w:szCs w:val="24"/>
        </w:rPr>
        <w:t>’</w:t>
      </w:r>
      <w:r w:rsidRPr="00560F33">
        <w:rPr>
          <w:rFonts w:asciiTheme="minorBidi" w:hAnsiTheme="minorBidi"/>
          <w:sz w:val="24"/>
          <w:szCs w:val="24"/>
        </w:rPr>
        <w:t>s moral freedom</w:t>
      </w:r>
      <w:r w:rsidR="0022100B">
        <w:rPr>
          <w:rFonts w:asciiTheme="minorBidi" w:hAnsiTheme="minorBidi"/>
          <w:sz w:val="24"/>
          <w:szCs w:val="24"/>
        </w:rPr>
        <w:t>.</w:t>
      </w:r>
    </w:p>
    <w:p w:rsidR="00BB1C0F" w:rsidRPr="00560F33" w:rsidRDefault="00BB1C0F" w:rsidP="00560F33">
      <w:pPr>
        <w:pStyle w:val="NoSpacing"/>
        <w:bidi w:val="0"/>
        <w:jc w:val="both"/>
        <w:rPr>
          <w:rFonts w:asciiTheme="minorBidi" w:hAnsiTheme="minorBidi"/>
          <w:sz w:val="24"/>
          <w:szCs w:val="24"/>
        </w:rPr>
      </w:pPr>
    </w:p>
    <w:p w:rsidR="0051328E" w:rsidRDefault="00AD3330" w:rsidP="0051328E">
      <w:pPr>
        <w:pStyle w:val="NoSpacing"/>
        <w:bidi w:val="0"/>
        <w:ind w:firstLine="720"/>
        <w:jc w:val="both"/>
        <w:rPr>
          <w:rFonts w:asciiTheme="minorBidi" w:hAnsiTheme="minorBidi"/>
          <w:sz w:val="24"/>
          <w:szCs w:val="24"/>
        </w:rPr>
      </w:pPr>
      <w:r>
        <w:rPr>
          <w:rFonts w:asciiTheme="minorBidi" w:hAnsiTheme="minorBidi"/>
          <w:sz w:val="24"/>
          <w:szCs w:val="24"/>
        </w:rPr>
        <w:t>The prohibition</w:t>
      </w:r>
      <w:r w:rsidR="00BB1C0F" w:rsidRPr="00560F33">
        <w:rPr>
          <w:rFonts w:asciiTheme="minorBidi" w:hAnsiTheme="minorBidi"/>
          <w:sz w:val="24"/>
          <w:szCs w:val="24"/>
        </w:rPr>
        <w:t xml:space="preserve"> </w:t>
      </w:r>
      <w:r>
        <w:rPr>
          <w:rFonts w:asciiTheme="minorBidi" w:hAnsiTheme="minorBidi"/>
          <w:sz w:val="24"/>
          <w:szCs w:val="24"/>
        </w:rPr>
        <w:t xml:space="preserve">against </w:t>
      </w:r>
      <w:r w:rsidR="00BB1C0F" w:rsidRPr="00560F33">
        <w:rPr>
          <w:rFonts w:asciiTheme="minorBidi" w:hAnsiTheme="minorBidi"/>
          <w:sz w:val="24"/>
          <w:szCs w:val="24"/>
        </w:rPr>
        <w:t>wound</w:t>
      </w:r>
      <w:r>
        <w:rPr>
          <w:rFonts w:asciiTheme="minorBidi" w:hAnsiTheme="minorBidi"/>
          <w:sz w:val="24"/>
          <w:szCs w:val="24"/>
        </w:rPr>
        <w:t xml:space="preserve">ing oneself </w:t>
      </w:r>
      <w:r w:rsidR="00BB1C0F" w:rsidRPr="00560F33">
        <w:rPr>
          <w:rFonts w:asciiTheme="minorBidi" w:hAnsiTheme="minorBidi"/>
          <w:sz w:val="24"/>
          <w:szCs w:val="24"/>
        </w:rPr>
        <w:t>on the death of a dear one (</w:t>
      </w:r>
      <w:r>
        <w:rPr>
          <w:rFonts w:asciiTheme="minorBidi" w:hAnsiTheme="minorBidi"/>
          <w:sz w:val="24"/>
          <w:szCs w:val="24"/>
        </w:rPr>
        <w:t xml:space="preserve">verse </w:t>
      </w:r>
      <w:r w:rsidR="00BB1C0F" w:rsidRPr="00560F33">
        <w:rPr>
          <w:rFonts w:asciiTheme="minorBidi" w:hAnsiTheme="minorBidi"/>
          <w:sz w:val="24"/>
          <w:szCs w:val="24"/>
        </w:rPr>
        <w:t>28)</w:t>
      </w:r>
      <w:r>
        <w:rPr>
          <w:rFonts w:asciiTheme="minorBidi" w:hAnsiTheme="minorBidi"/>
          <w:sz w:val="24"/>
          <w:szCs w:val="24"/>
        </w:rPr>
        <w:t xml:space="preserve"> carries a similar message</w:t>
      </w:r>
      <w:r w:rsidR="00BB1C0F" w:rsidRPr="00560F33">
        <w:rPr>
          <w:rFonts w:asciiTheme="minorBidi" w:hAnsiTheme="minorBidi"/>
          <w:sz w:val="24"/>
          <w:szCs w:val="24"/>
        </w:rPr>
        <w:t xml:space="preserve">. </w:t>
      </w:r>
      <w:r>
        <w:rPr>
          <w:rFonts w:asciiTheme="minorBidi" w:hAnsiTheme="minorBidi"/>
          <w:sz w:val="24"/>
          <w:szCs w:val="24"/>
        </w:rPr>
        <w:t xml:space="preserve">A </w:t>
      </w:r>
      <w:r w:rsidR="00E31E9B">
        <w:rPr>
          <w:rFonts w:asciiTheme="minorBidi" w:hAnsiTheme="minorBidi"/>
          <w:sz w:val="24"/>
          <w:szCs w:val="24"/>
        </w:rPr>
        <w:t xml:space="preserve">bereaved </w:t>
      </w:r>
      <w:r>
        <w:rPr>
          <w:rFonts w:asciiTheme="minorBidi" w:hAnsiTheme="minorBidi"/>
          <w:sz w:val="24"/>
          <w:szCs w:val="24"/>
        </w:rPr>
        <w:t xml:space="preserve">person is liable to tear at his own body, rather than his clothing, if he </w:t>
      </w:r>
      <w:r w:rsidR="00BB1C0F" w:rsidRPr="00560F33">
        <w:rPr>
          <w:rFonts w:asciiTheme="minorBidi" w:hAnsiTheme="minorBidi"/>
          <w:sz w:val="24"/>
          <w:szCs w:val="24"/>
        </w:rPr>
        <w:t>view</w:t>
      </w:r>
      <w:r w:rsidR="009B0290">
        <w:rPr>
          <w:rFonts w:asciiTheme="minorBidi" w:hAnsiTheme="minorBidi"/>
          <w:sz w:val="24"/>
          <w:szCs w:val="24"/>
        </w:rPr>
        <w:t>s</w:t>
      </w:r>
      <w:r w:rsidR="00BB1C0F" w:rsidRPr="00560F33">
        <w:rPr>
          <w:rFonts w:asciiTheme="minorBidi" w:hAnsiTheme="minorBidi"/>
          <w:sz w:val="24"/>
          <w:szCs w:val="24"/>
        </w:rPr>
        <w:t xml:space="preserve"> the death of a loved one as </w:t>
      </w:r>
      <w:r w:rsidR="009B0290">
        <w:rPr>
          <w:rFonts w:asciiTheme="minorBidi" w:hAnsiTheme="minorBidi"/>
          <w:sz w:val="24"/>
          <w:szCs w:val="24"/>
        </w:rPr>
        <w:t xml:space="preserve">negating his own </w:t>
      </w:r>
      <w:r w:rsidR="00BB1C0F" w:rsidRPr="00560F33">
        <w:rPr>
          <w:rFonts w:asciiTheme="minorBidi" w:hAnsiTheme="minorBidi"/>
          <w:sz w:val="24"/>
          <w:szCs w:val="24"/>
        </w:rPr>
        <w:t xml:space="preserve">existence. </w:t>
      </w:r>
      <w:r w:rsidR="009B0290">
        <w:rPr>
          <w:rFonts w:asciiTheme="minorBidi" w:hAnsiTheme="minorBidi"/>
          <w:sz w:val="24"/>
          <w:szCs w:val="24"/>
        </w:rPr>
        <w:t xml:space="preserve">A Jew is </w:t>
      </w:r>
      <w:r w:rsidR="00BB1C0F" w:rsidRPr="00560F33">
        <w:rPr>
          <w:rFonts w:asciiTheme="minorBidi" w:hAnsiTheme="minorBidi"/>
          <w:sz w:val="24"/>
          <w:szCs w:val="24"/>
        </w:rPr>
        <w:t xml:space="preserve">rabbinically obligated to </w:t>
      </w:r>
      <w:r w:rsidR="009B0290">
        <w:rPr>
          <w:rFonts w:asciiTheme="minorBidi" w:hAnsiTheme="minorBidi"/>
          <w:sz w:val="24"/>
          <w:szCs w:val="24"/>
        </w:rPr>
        <w:t xml:space="preserve">tear his clothing </w:t>
      </w:r>
      <w:r w:rsidR="00BB1C0F" w:rsidRPr="00560F33">
        <w:rPr>
          <w:rFonts w:asciiTheme="minorBidi" w:hAnsiTheme="minorBidi"/>
          <w:sz w:val="24"/>
          <w:szCs w:val="24"/>
        </w:rPr>
        <w:t xml:space="preserve">over the death of a relative, </w:t>
      </w:r>
      <w:r w:rsidR="009B0290">
        <w:rPr>
          <w:rFonts w:asciiTheme="minorBidi" w:hAnsiTheme="minorBidi"/>
          <w:sz w:val="24"/>
          <w:szCs w:val="24"/>
        </w:rPr>
        <w:t xml:space="preserve">in recognition of </w:t>
      </w:r>
      <w:r w:rsidR="00A05E10">
        <w:rPr>
          <w:rFonts w:asciiTheme="minorBidi" w:hAnsiTheme="minorBidi"/>
          <w:sz w:val="24"/>
          <w:szCs w:val="24"/>
        </w:rPr>
        <w:t>“</w:t>
      </w:r>
      <w:r w:rsidR="00BB1C0F" w:rsidRPr="00560F33">
        <w:rPr>
          <w:rFonts w:asciiTheme="minorBidi" w:hAnsiTheme="minorBidi"/>
          <w:sz w:val="24"/>
          <w:szCs w:val="24"/>
        </w:rPr>
        <w:t xml:space="preserve">the </w:t>
      </w:r>
      <w:r w:rsidR="009B0290">
        <w:rPr>
          <w:rFonts w:asciiTheme="minorBidi" w:hAnsiTheme="minorBidi"/>
          <w:sz w:val="24"/>
          <w:szCs w:val="24"/>
        </w:rPr>
        <w:t xml:space="preserve">tear </w:t>
      </w:r>
      <w:r w:rsidR="00BB1C0F" w:rsidRPr="00560F33">
        <w:rPr>
          <w:rFonts w:asciiTheme="minorBidi" w:hAnsiTheme="minorBidi"/>
          <w:sz w:val="24"/>
          <w:szCs w:val="24"/>
        </w:rPr>
        <w:t>that the death of the departed has made in the survivor</w:t>
      </w:r>
      <w:r w:rsidR="00A05E10">
        <w:rPr>
          <w:rFonts w:asciiTheme="minorBidi" w:hAnsiTheme="minorBidi"/>
          <w:sz w:val="24"/>
          <w:szCs w:val="24"/>
        </w:rPr>
        <w:t>’</w:t>
      </w:r>
      <w:r w:rsidR="00BB1C0F" w:rsidRPr="00560F33">
        <w:rPr>
          <w:rFonts w:asciiTheme="minorBidi" w:hAnsiTheme="minorBidi"/>
          <w:sz w:val="24"/>
          <w:szCs w:val="24"/>
        </w:rPr>
        <w:t>s closest surroundings, in his intimate world</w:t>
      </w:r>
      <w:r w:rsidR="00A05E10">
        <w:rPr>
          <w:rFonts w:asciiTheme="minorBidi" w:hAnsiTheme="minorBidi"/>
          <w:sz w:val="24"/>
          <w:szCs w:val="24"/>
        </w:rPr>
        <w:t>”</w:t>
      </w:r>
      <w:r w:rsidR="00BB1C0F" w:rsidRPr="00560F33">
        <w:rPr>
          <w:rFonts w:asciiTheme="minorBidi" w:hAnsiTheme="minorBidi"/>
          <w:sz w:val="24"/>
          <w:szCs w:val="24"/>
        </w:rPr>
        <w:t xml:space="preserve"> (Rav Hirsch), but </w:t>
      </w:r>
      <w:r w:rsidR="009B0290">
        <w:rPr>
          <w:rFonts w:asciiTheme="minorBidi" w:hAnsiTheme="minorBidi"/>
          <w:sz w:val="24"/>
          <w:szCs w:val="24"/>
        </w:rPr>
        <w:t xml:space="preserve">self-mutilation would </w:t>
      </w:r>
      <w:r w:rsidR="0051328E">
        <w:rPr>
          <w:rFonts w:asciiTheme="minorBidi" w:hAnsiTheme="minorBidi"/>
          <w:sz w:val="24"/>
          <w:szCs w:val="24"/>
        </w:rPr>
        <w:t xml:space="preserve">signal </w:t>
      </w:r>
      <w:r w:rsidR="00BB1C0F" w:rsidRPr="00560F33">
        <w:rPr>
          <w:rFonts w:asciiTheme="minorBidi" w:hAnsiTheme="minorBidi"/>
          <w:sz w:val="24"/>
          <w:szCs w:val="24"/>
        </w:rPr>
        <w:t>a break</w:t>
      </w:r>
      <w:r w:rsidR="00825B3B" w:rsidRPr="00560F33">
        <w:rPr>
          <w:rFonts w:asciiTheme="minorBidi" w:hAnsiTheme="minorBidi"/>
          <w:sz w:val="24"/>
          <w:szCs w:val="24"/>
        </w:rPr>
        <w:t>d</w:t>
      </w:r>
      <w:r w:rsidR="00BB1C0F" w:rsidRPr="00560F33">
        <w:rPr>
          <w:rFonts w:asciiTheme="minorBidi" w:hAnsiTheme="minorBidi"/>
          <w:sz w:val="24"/>
          <w:szCs w:val="24"/>
        </w:rPr>
        <w:t xml:space="preserve">own </w:t>
      </w:r>
      <w:r w:rsidR="0051328E">
        <w:rPr>
          <w:rFonts w:asciiTheme="minorBidi" w:hAnsiTheme="minorBidi"/>
          <w:sz w:val="24"/>
          <w:szCs w:val="24"/>
        </w:rPr>
        <w:t xml:space="preserve">of </w:t>
      </w:r>
      <w:r w:rsidR="00BB1C0F" w:rsidRPr="00560F33">
        <w:rPr>
          <w:rFonts w:asciiTheme="minorBidi" w:hAnsiTheme="minorBidi"/>
          <w:sz w:val="24"/>
          <w:szCs w:val="24"/>
        </w:rPr>
        <w:t>the survivor</w:t>
      </w:r>
      <w:r w:rsidR="00A05E10">
        <w:rPr>
          <w:rFonts w:asciiTheme="minorBidi" w:hAnsiTheme="minorBidi"/>
          <w:sz w:val="24"/>
          <w:szCs w:val="24"/>
        </w:rPr>
        <w:t>’</w:t>
      </w:r>
      <w:r w:rsidR="00BB1C0F" w:rsidRPr="00560F33">
        <w:rPr>
          <w:rFonts w:asciiTheme="minorBidi" w:hAnsiTheme="minorBidi"/>
          <w:sz w:val="24"/>
          <w:szCs w:val="24"/>
        </w:rPr>
        <w:t xml:space="preserve">s </w:t>
      </w:r>
      <w:r w:rsidR="0051328E">
        <w:rPr>
          <w:rFonts w:asciiTheme="minorBidi" w:hAnsiTheme="minorBidi"/>
          <w:sz w:val="24"/>
          <w:szCs w:val="24"/>
        </w:rPr>
        <w:t xml:space="preserve">own </w:t>
      </w:r>
      <w:r w:rsidR="00BB1C0F" w:rsidRPr="00560F33">
        <w:rPr>
          <w:rFonts w:asciiTheme="minorBidi" w:hAnsiTheme="minorBidi"/>
          <w:sz w:val="24"/>
          <w:szCs w:val="24"/>
        </w:rPr>
        <w:t>body and existence.</w:t>
      </w:r>
    </w:p>
    <w:p w:rsidR="0051328E" w:rsidRDefault="0051328E" w:rsidP="00C33759">
      <w:pPr>
        <w:pStyle w:val="NoSpacing"/>
        <w:bidi w:val="0"/>
        <w:jc w:val="both"/>
        <w:rPr>
          <w:rFonts w:asciiTheme="minorBidi" w:hAnsiTheme="minorBidi"/>
          <w:sz w:val="24"/>
          <w:szCs w:val="24"/>
        </w:rPr>
      </w:pPr>
    </w:p>
    <w:p w:rsidR="00BB1C0F" w:rsidRPr="00560F33" w:rsidRDefault="00BB1C0F" w:rsidP="0051328E">
      <w:pPr>
        <w:pStyle w:val="NoSpacing"/>
        <w:bidi w:val="0"/>
        <w:ind w:left="720"/>
        <w:jc w:val="both"/>
        <w:rPr>
          <w:rFonts w:asciiTheme="minorBidi" w:hAnsiTheme="minorBidi"/>
          <w:sz w:val="24"/>
          <w:szCs w:val="24"/>
        </w:rPr>
      </w:pPr>
      <w:r w:rsidRPr="00560F33">
        <w:rPr>
          <w:rFonts w:asciiTheme="minorBidi" w:hAnsiTheme="minorBidi"/>
          <w:sz w:val="24"/>
          <w:szCs w:val="24"/>
        </w:rPr>
        <w:t xml:space="preserve">In fact, the loss of one who meant a great deal to us must spur us on to redoubled vital energy, so that we </w:t>
      </w:r>
      <w:r w:rsidR="0051328E">
        <w:rPr>
          <w:rFonts w:asciiTheme="minorBidi" w:hAnsiTheme="minorBidi"/>
          <w:sz w:val="24"/>
          <w:szCs w:val="24"/>
        </w:rPr>
        <w:t xml:space="preserve">can </w:t>
      </w:r>
      <w:r w:rsidRPr="00560F33">
        <w:rPr>
          <w:rFonts w:asciiTheme="minorBidi" w:hAnsiTheme="minorBidi"/>
          <w:sz w:val="24"/>
          <w:szCs w:val="24"/>
        </w:rPr>
        <w:t>help fill the gap th</w:t>
      </w:r>
      <w:r w:rsidR="0051328E">
        <w:rPr>
          <w:rFonts w:asciiTheme="minorBidi" w:hAnsiTheme="minorBidi"/>
          <w:sz w:val="24"/>
          <w:szCs w:val="24"/>
        </w:rPr>
        <w:t>at death has left in the work</w:t>
      </w:r>
      <w:r w:rsidRPr="00560F33">
        <w:rPr>
          <w:rFonts w:asciiTheme="minorBidi" w:hAnsiTheme="minorBidi"/>
          <w:sz w:val="24"/>
          <w:szCs w:val="24"/>
        </w:rPr>
        <w:t xml:space="preserve"> of serving God (</w:t>
      </w:r>
      <w:r w:rsidRPr="0051328E">
        <w:rPr>
          <w:rFonts w:asciiTheme="minorBidi" w:hAnsiTheme="minorBidi"/>
          <w:i/>
          <w:iCs/>
          <w:sz w:val="24"/>
          <w:szCs w:val="24"/>
        </w:rPr>
        <w:t>ibid.</w:t>
      </w:r>
      <w:r w:rsidRPr="00560F33">
        <w:rPr>
          <w:rFonts w:asciiTheme="minorBidi" w:hAnsiTheme="minorBidi"/>
          <w:sz w:val="24"/>
          <w:szCs w:val="24"/>
        </w:rPr>
        <w:t>)</w:t>
      </w:r>
    </w:p>
    <w:p w:rsidR="00BB1C0F" w:rsidRPr="00560F33" w:rsidRDefault="00BB1C0F" w:rsidP="00560F33">
      <w:pPr>
        <w:pStyle w:val="NoSpacing"/>
        <w:bidi w:val="0"/>
        <w:jc w:val="both"/>
        <w:rPr>
          <w:rFonts w:asciiTheme="minorBidi" w:hAnsiTheme="minorBidi"/>
          <w:sz w:val="24"/>
          <w:szCs w:val="24"/>
        </w:rPr>
      </w:pPr>
    </w:p>
    <w:p w:rsidR="00BB1C0F" w:rsidRPr="00560F33" w:rsidRDefault="00BB1C0F" w:rsidP="00C33759">
      <w:pPr>
        <w:pStyle w:val="NoSpacing"/>
        <w:bidi w:val="0"/>
        <w:ind w:firstLine="720"/>
        <w:jc w:val="both"/>
        <w:rPr>
          <w:rFonts w:asciiTheme="minorBidi" w:hAnsiTheme="minorBidi"/>
          <w:sz w:val="24"/>
          <w:szCs w:val="24"/>
        </w:rPr>
      </w:pPr>
      <w:r w:rsidRPr="00560F33">
        <w:rPr>
          <w:rFonts w:asciiTheme="minorBidi" w:hAnsiTheme="minorBidi"/>
          <w:sz w:val="24"/>
          <w:szCs w:val="24"/>
        </w:rPr>
        <w:t xml:space="preserve">Rambam </w:t>
      </w:r>
      <w:r w:rsidR="00C33759">
        <w:rPr>
          <w:rFonts w:asciiTheme="minorBidi" w:hAnsiTheme="minorBidi"/>
          <w:sz w:val="24"/>
          <w:szCs w:val="24"/>
        </w:rPr>
        <w:t xml:space="preserve">gives a similar rationale for refraining from </w:t>
      </w:r>
      <w:r w:rsidR="0051328E">
        <w:rPr>
          <w:rFonts w:asciiTheme="minorBidi" w:hAnsiTheme="minorBidi"/>
          <w:sz w:val="24"/>
          <w:szCs w:val="24"/>
        </w:rPr>
        <w:t xml:space="preserve">excessive </w:t>
      </w:r>
      <w:r w:rsidRPr="00560F33">
        <w:rPr>
          <w:rFonts w:asciiTheme="minorBidi" w:hAnsiTheme="minorBidi"/>
          <w:sz w:val="24"/>
          <w:szCs w:val="24"/>
        </w:rPr>
        <w:t>mourning:</w:t>
      </w:r>
    </w:p>
    <w:p w:rsidR="00BB1C0F" w:rsidRPr="00560F33" w:rsidRDefault="00BB1C0F" w:rsidP="00560F33">
      <w:pPr>
        <w:pStyle w:val="NoSpacing"/>
        <w:bidi w:val="0"/>
        <w:ind w:left="720"/>
        <w:jc w:val="both"/>
        <w:rPr>
          <w:rFonts w:asciiTheme="minorBidi" w:hAnsiTheme="minorBidi"/>
          <w:sz w:val="24"/>
          <w:szCs w:val="24"/>
        </w:rPr>
      </w:pPr>
    </w:p>
    <w:p w:rsidR="00AC7BE6" w:rsidRPr="00560F33" w:rsidRDefault="00AC7BE6" w:rsidP="00130C15">
      <w:pPr>
        <w:pStyle w:val="NoSpacing"/>
        <w:bidi w:val="0"/>
        <w:ind w:left="720"/>
        <w:jc w:val="both"/>
        <w:rPr>
          <w:rFonts w:asciiTheme="minorBidi" w:eastAsia="Times New Roman" w:hAnsiTheme="minorBidi"/>
          <w:color w:val="000000"/>
          <w:sz w:val="24"/>
          <w:szCs w:val="24"/>
        </w:rPr>
      </w:pPr>
      <w:r w:rsidRPr="00560F33">
        <w:rPr>
          <w:rFonts w:asciiTheme="minorBidi" w:eastAsia="Times New Roman" w:hAnsiTheme="minorBidi"/>
          <w:color w:val="000000"/>
          <w:sz w:val="24"/>
          <w:szCs w:val="24"/>
        </w:rPr>
        <w:t>A person should not become excessively broken</w:t>
      </w:r>
      <w:r w:rsidR="0051328E">
        <w:rPr>
          <w:rFonts w:asciiTheme="minorBidi" w:eastAsia="Times New Roman" w:hAnsiTheme="minorBidi"/>
          <w:color w:val="000000"/>
          <w:sz w:val="24"/>
          <w:szCs w:val="24"/>
        </w:rPr>
        <w:t>-</w:t>
      </w:r>
      <w:r w:rsidRPr="00560F33">
        <w:rPr>
          <w:rFonts w:asciiTheme="minorBidi" w:eastAsia="Times New Roman" w:hAnsiTheme="minorBidi"/>
          <w:color w:val="000000"/>
          <w:sz w:val="24"/>
          <w:szCs w:val="24"/>
        </w:rPr>
        <w:t>hearted because o</w:t>
      </w:r>
      <w:r w:rsidR="004D7CAC">
        <w:rPr>
          <w:rFonts w:asciiTheme="minorBidi" w:eastAsia="Times New Roman" w:hAnsiTheme="minorBidi"/>
          <w:color w:val="000000"/>
          <w:sz w:val="24"/>
          <w:szCs w:val="24"/>
        </w:rPr>
        <w:t>f a person</w:t>
      </w:r>
      <w:r w:rsidR="00A05E10">
        <w:rPr>
          <w:rFonts w:asciiTheme="minorBidi" w:eastAsia="Times New Roman" w:hAnsiTheme="minorBidi"/>
          <w:color w:val="000000"/>
          <w:sz w:val="24"/>
          <w:szCs w:val="24"/>
        </w:rPr>
        <w:t>’</w:t>
      </w:r>
      <w:r w:rsidR="004D7CAC">
        <w:rPr>
          <w:rFonts w:asciiTheme="minorBidi" w:eastAsia="Times New Roman" w:hAnsiTheme="minorBidi"/>
          <w:color w:val="000000"/>
          <w:sz w:val="24"/>
          <w:szCs w:val="24"/>
        </w:rPr>
        <w:t xml:space="preserve">s death, as </w:t>
      </w:r>
      <w:r w:rsidR="00AE31B1" w:rsidRPr="00560F33">
        <w:rPr>
          <w:rFonts w:asciiTheme="minorBidi" w:eastAsia="Times New Roman" w:hAnsiTheme="minorBidi"/>
          <w:color w:val="000000"/>
          <w:sz w:val="24"/>
          <w:szCs w:val="24"/>
        </w:rPr>
        <w:t xml:space="preserve">is </w:t>
      </w:r>
      <w:r w:rsidRPr="00560F33">
        <w:rPr>
          <w:rFonts w:asciiTheme="minorBidi" w:eastAsia="Times New Roman" w:hAnsiTheme="minorBidi"/>
          <w:color w:val="000000"/>
          <w:sz w:val="24"/>
          <w:szCs w:val="24"/>
        </w:rPr>
        <w:t>state</w:t>
      </w:r>
      <w:r w:rsidR="00AE31B1" w:rsidRPr="00560F33">
        <w:rPr>
          <w:rFonts w:asciiTheme="minorBidi" w:eastAsia="Times New Roman" w:hAnsiTheme="minorBidi"/>
          <w:color w:val="000000"/>
          <w:sz w:val="24"/>
          <w:szCs w:val="24"/>
        </w:rPr>
        <w:t>d</w:t>
      </w:r>
      <w:r w:rsidRPr="00560F33">
        <w:rPr>
          <w:rFonts w:asciiTheme="minorBidi" w:eastAsia="Times New Roman" w:hAnsiTheme="minorBidi"/>
          <w:color w:val="000000"/>
          <w:sz w:val="24"/>
          <w:szCs w:val="24"/>
        </w:rPr>
        <w:t xml:space="preserve">: </w:t>
      </w:r>
      <w:r w:rsidR="00A05E10">
        <w:rPr>
          <w:rFonts w:asciiTheme="minorBidi" w:eastAsia="Times New Roman" w:hAnsiTheme="minorBidi"/>
          <w:color w:val="000000"/>
          <w:sz w:val="24"/>
          <w:szCs w:val="24"/>
        </w:rPr>
        <w:t>“</w:t>
      </w:r>
      <w:r w:rsidRPr="00560F33">
        <w:rPr>
          <w:rFonts w:asciiTheme="minorBidi" w:eastAsia="Times New Roman" w:hAnsiTheme="minorBidi"/>
          <w:color w:val="000000"/>
          <w:sz w:val="24"/>
          <w:szCs w:val="24"/>
        </w:rPr>
        <w:t>Do not weep for a dead man and do not shake your head because of him</w:t>
      </w:r>
      <w:r w:rsidR="00A05E10">
        <w:rPr>
          <w:rFonts w:asciiTheme="minorBidi" w:eastAsia="Times New Roman" w:hAnsiTheme="minorBidi"/>
          <w:color w:val="000000"/>
          <w:sz w:val="24"/>
          <w:szCs w:val="24"/>
        </w:rPr>
        <w:t>”</w:t>
      </w:r>
      <w:r w:rsidR="0051328E">
        <w:rPr>
          <w:rFonts w:asciiTheme="minorBidi" w:eastAsia="Times New Roman" w:hAnsiTheme="minorBidi"/>
          <w:color w:val="000000"/>
          <w:sz w:val="24"/>
          <w:szCs w:val="24"/>
        </w:rPr>
        <w:t xml:space="preserve"> (</w:t>
      </w:r>
      <w:r w:rsidR="0051328E" w:rsidRPr="004D7CAC">
        <w:rPr>
          <w:rFonts w:asciiTheme="minorBidi" w:eastAsia="Times New Roman" w:hAnsiTheme="minorBidi"/>
          <w:i/>
          <w:iCs/>
          <w:color w:val="000000"/>
          <w:sz w:val="24"/>
          <w:szCs w:val="24"/>
        </w:rPr>
        <w:t>Yirm</w:t>
      </w:r>
      <w:r w:rsidR="00130C15">
        <w:rPr>
          <w:rFonts w:asciiTheme="minorBidi" w:eastAsia="Times New Roman" w:hAnsiTheme="minorBidi"/>
          <w:i/>
          <w:iCs/>
          <w:color w:val="000000"/>
          <w:sz w:val="24"/>
          <w:szCs w:val="24"/>
        </w:rPr>
        <w:t>i</w:t>
      </w:r>
      <w:r w:rsidR="0051328E" w:rsidRPr="004D7CAC">
        <w:rPr>
          <w:rFonts w:asciiTheme="minorBidi" w:eastAsia="Times New Roman" w:hAnsiTheme="minorBidi"/>
          <w:i/>
          <w:iCs/>
          <w:color w:val="000000"/>
          <w:sz w:val="24"/>
          <w:szCs w:val="24"/>
        </w:rPr>
        <w:t>yahu</w:t>
      </w:r>
      <w:r w:rsidR="0051328E" w:rsidRPr="00560F33">
        <w:rPr>
          <w:rFonts w:asciiTheme="minorBidi" w:eastAsia="Times New Roman" w:hAnsiTheme="minorBidi"/>
          <w:color w:val="000000"/>
          <w:sz w:val="24"/>
          <w:szCs w:val="24"/>
        </w:rPr>
        <w:t xml:space="preserve"> 22:10)</w:t>
      </w:r>
      <w:r w:rsidR="0065158B">
        <w:rPr>
          <w:rFonts w:asciiTheme="minorBidi" w:eastAsia="Times New Roman" w:hAnsiTheme="minorBidi"/>
          <w:color w:val="000000"/>
          <w:sz w:val="24"/>
          <w:szCs w:val="24"/>
        </w:rPr>
        <w:t xml:space="preserve"> –</w:t>
      </w:r>
      <w:r w:rsidRPr="00560F33">
        <w:rPr>
          <w:rFonts w:asciiTheme="minorBidi" w:eastAsia="Times New Roman" w:hAnsiTheme="minorBidi"/>
          <w:color w:val="000000"/>
          <w:sz w:val="24"/>
          <w:szCs w:val="24"/>
        </w:rPr>
        <w:t xml:space="preserve"> </w:t>
      </w:r>
      <w:r w:rsidR="0065158B">
        <w:rPr>
          <w:rFonts w:asciiTheme="minorBidi" w:eastAsia="Times New Roman" w:hAnsiTheme="minorBidi"/>
          <w:color w:val="000000"/>
          <w:sz w:val="24"/>
          <w:szCs w:val="24"/>
        </w:rPr>
        <w:t>t</w:t>
      </w:r>
      <w:r w:rsidRPr="00560F33">
        <w:rPr>
          <w:rFonts w:asciiTheme="minorBidi" w:eastAsia="Times New Roman" w:hAnsiTheme="minorBidi"/>
          <w:color w:val="000000"/>
          <w:sz w:val="24"/>
          <w:szCs w:val="24"/>
        </w:rPr>
        <w:t>h</w:t>
      </w:r>
      <w:r w:rsidR="0065158B">
        <w:rPr>
          <w:rFonts w:asciiTheme="minorBidi" w:eastAsia="Times New Roman" w:hAnsiTheme="minorBidi"/>
          <w:color w:val="000000"/>
          <w:sz w:val="24"/>
          <w:szCs w:val="24"/>
        </w:rPr>
        <w:t>is</w:t>
      </w:r>
      <w:r w:rsidRPr="00560F33">
        <w:rPr>
          <w:rFonts w:asciiTheme="minorBidi" w:eastAsia="Times New Roman" w:hAnsiTheme="minorBidi"/>
          <w:color w:val="000000"/>
          <w:sz w:val="24"/>
          <w:szCs w:val="24"/>
        </w:rPr>
        <w:t xml:space="preserve"> means not to weep excessively</w:t>
      </w:r>
      <w:r w:rsidR="0065158B">
        <w:rPr>
          <w:rFonts w:asciiTheme="minorBidi" w:eastAsia="Times New Roman" w:hAnsiTheme="minorBidi"/>
          <w:color w:val="000000"/>
          <w:sz w:val="24"/>
          <w:szCs w:val="24"/>
        </w:rPr>
        <w:t xml:space="preserve"> – f</w:t>
      </w:r>
      <w:r w:rsidRPr="00560F33">
        <w:rPr>
          <w:rFonts w:asciiTheme="minorBidi" w:eastAsia="Times New Roman" w:hAnsiTheme="minorBidi"/>
          <w:color w:val="000000"/>
          <w:sz w:val="24"/>
          <w:szCs w:val="24"/>
        </w:rPr>
        <w:t xml:space="preserve">or death is the </w:t>
      </w:r>
      <w:r w:rsidR="0065158B">
        <w:rPr>
          <w:rFonts w:asciiTheme="minorBidi" w:eastAsia="Times New Roman" w:hAnsiTheme="minorBidi"/>
          <w:color w:val="000000"/>
          <w:sz w:val="24"/>
          <w:szCs w:val="24"/>
        </w:rPr>
        <w:t xml:space="preserve">way </w:t>
      </w:r>
      <w:r w:rsidRPr="00560F33">
        <w:rPr>
          <w:rFonts w:asciiTheme="minorBidi" w:eastAsia="Times New Roman" w:hAnsiTheme="minorBidi"/>
          <w:color w:val="000000"/>
          <w:sz w:val="24"/>
          <w:szCs w:val="24"/>
        </w:rPr>
        <w:t>of the world</w:t>
      </w:r>
      <w:r w:rsidR="0065158B">
        <w:rPr>
          <w:rFonts w:asciiTheme="minorBidi" w:eastAsia="Times New Roman" w:hAnsiTheme="minorBidi"/>
          <w:color w:val="000000"/>
          <w:sz w:val="24"/>
          <w:szCs w:val="24"/>
        </w:rPr>
        <w:t>,</w:t>
      </w:r>
      <w:r w:rsidRPr="00560F33">
        <w:rPr>
          <w:rFonts w:asciiTheme="minorBidi" w:eastAsia="Times New Roman" w:hAnsiTheme="minorBidi"/>
          <w:color w:val="000000"/>
          <w:sz w:val="24"/>
          <w:szCs w:val="24"/>
        </w:rPr>
        <w:t xml:space="preserve"> </w:t>
      </w:r>
      <w:r w:rsidR="0065158B">
        <w:rPr>
          <w:rFonts w:asciiTheme="minorBidi" w:eastAsia="Times New Roman" w:hAnsiTheme="minorBidi"/>
          <w:color w:val="000000"/>
          <w:sz w:val="24"/>
          <w:szCs w:val="24"/>
        </w:rPr>
        <w:t>a</w:t>
      </w:r>
      <w:r w:rsidRPr="00560F33">
        <w:rPr>
          <w:rFonts w:asciiTheme="minorBidi" w:eastAsia="Times New Roman" w:hAnsiTheme="minorBidi"/>
          <w:color w:val="000000"/>
          <w:sz w:val="24"/>
          <w:szCs w:val="24"/>
        </w:rPr>
        <w:t xml:space="preserve">nd a person who causes himself grief because of the </w:t>
      </w:r>
      <w:r w:rsidR="0065158B">
        <w:rPr>
          <w:rFonts w:asciiTheme="minorBidi" w:eastAsia="Times New Roman" w:hAnsiTheme="minorBidi"/>
          <w:color w:val="000000"/>
          <w:sz w:val="24"/>
          <w:szCs w:val="24"/>
        </w:rPr>
        <w:t xml:space="preserve">way </w:t>
      </w:r>
      <w:r w:rsidRPr="00560F33">
        <w:rPr>
          <w:rFonts w:asciiTheme="minorBidi" w:eastAsia="Times New Roman" w:hAnsiTheme="minorBidi"/>
          <w:color w:val="000000"/>
          <w:sz w:val="24"/>
          <w:szCs w:val="24"/>
        </w:rPr>
        <w:t>of the world is a fool.</w:t>
      </w:r>
    </w:p>
    <w:p w:rsidR="00AC7BE6" w:rsidRPr="00560F33" w:rsidRDefault="00AC7BE6" w:rsidP="00560F33">
      <w:pPr>
        <w:pStyle w:val="NoSpacing"/>
        <w:bidi w:val="0"/>
        <w:ind w:left="720"/>
        <w:jc w:val="both"/>
        <w:rPr>
          <w:rFonts w:asciiTheme="minorBidi" w:eastAsia="Times New Roman" w:hAnsiTheme="minorBidi"/>
          <w:color w:val="000000"/>
          <w:sz w:val="24"/>
          <w:szCs w:val="24"/>
        </w:rPr>
      </w:pPr>
    </w:p>
    <w:p w:rsidR="00AC7BE6" w:rsidRPr="00560F33" w:rsidRDefault="00AC7BE6" w:rsidP="0065158B">
      <w:pPr>
        <w:pStyle w:val="NoSpacing"/>
        <w:bidi w:val="0"/>
        <w:ind w:left="720"/>
        <w:jc w:val="both"/>
        <w:rPr>
          <w:rFonts w:asciiTheme="minorBidi" w:eastAsia="Times New Roman" w:hAnsiTheme="minorBidi"/>
          <w:color w:val="000000"/>
          <w:sz w:val="24"/>
          <w:szCs w:val="24"/>
        </w:rPr>
      </w:pPr>
      <w:r w:rsidRPr="00560F33">
        <w:rPr>
          <w:rFonts w:asciiTheme="minorBidi" w:eastAsia="Times New Roman" w:hAnsiTheme="minorBidi"/>
          <w:color w:val="000000"/>
          <w:sz w:val="24"/>
          <w:szCs w:val="24"/>
        </w:rPr>
        <w:t xml:space="preserve">What should one do? Weep for three days, eulogize for seven, and observe the restrictions on cutting hair and the other five matters for </w:t>
      </w:r>
      <w:r w:rsidR="0065158B">
        <w:rPr>
          <w:rFonts w:asciiTheme="minorBidi" w:eastAsia="Times New Roman" w:hAnsiTheme="minorBidi"/>
          <w:color w:val="000000"/>
          <w:sz w:val="24"/>
          <w:szCs w:val="24"/>
        </w:rPr>
        <w:t xml:space="preserve">thirty </w:t>
      </w:r>
      <w:r w:rsidRPr="00560F33">
        <w:rPr>
          <w:rFonts w:asciiTheme="minorBidi" w:eastAsia="Times New Roman" w:hAnsiTheme="minorBidi"/>
          <w:color w:val="000000"/>
          <w:sz w:val="24"/>
          <w:szCs w:val="24"/>
        </w:rPr>
        <w:t>days.</w:t>
      </w:r>
      <w:r w:rsidR="00B82D84">
        <w:rPr>
          <w:rFonts w:asciiTheme="minorBidi" w:eastAsia="Times New Roman" w:hAnsiTheme="minorBidi"/>
          <w:color w:val="000000"/>
          <w:sz w:val="24"/>
          <w:szCs w:val="24"/>
        </w:rPr>
        <w:t xml:space="preserve"> (</w:t>
      </w:r>
      <w:r w:rsidR="00B82D84" w:rsidRPr="00B82D84">
        <w:rPr>
          <w:rFonts w:asciiTheme="minorBidi" w:eastAsia="Times New Roman" w:hAnsiTheme="minorBidi"/>
          <w:i/>
          <w:iCs/>
          <w:color w:val="000000"/>
          <w:sz w:val="24"/>
          <w:szCs w:val="24"/>
        </w:rPr>
        <w:t>Hilkhot Eivel</w:t>
      </w:r>
      <w:r w:rsidR="00B82D84">
        <w:rPr>
          <w:rFonts w:asciiTheme="minorBidi" w:eastAsia="Times New Roman" w:hAnsiTheme="minorBidi"/>
          <w:color w:val="000000"/>
          <w:sz w:val="24"/>
          <w:szCs w:val="24"/>
        </w:rPr>
        <w:t xml:space="preserve"> 13:12)</w:t>
      </w:r>
    </w:p>
    <w:p w:rsidR="00AE31B1" w:rsidRPr="00560F33" w:rsidRDefault="00AE31B1" w:rsidP="00560F33">
      <w:pPr>
        <w:pStyle w:val="NoSpacing"/>
        <w:bidi w:val="0"/>
        <w:jc w:val="both"/>
        <w:rPr>
          <w:rFonts w:asciiTheme="minorBidi" w:eastAsia="Times New Roman" w:hAnsiTheme="minorBidi"/>
          <w:b/>
          <w:bCs/>
          <w:color w:val="000000"/>
          <w:sz w:val="24"/>
          <w:szCs w:val="24"/>
        </w:rPr>
      </w:pPr>
    </w:p>
    <w:p w:rsidR="00AE31B1" w:rsidRPr="00560F33" w:rsidRDefault="00AE31B1" w:rsidP="00B82D84">
      <w:pPr>
        <w:pStyle w:val="NoSpacing"/>
        <w:bidi w:val="0"/>
        <w:ind w:firstLine="720"/>
        <w:jc w:val="both"/>
        <w:rPr>
          <w:rFonts w:asciiTheme="minorBidi" w:eastAsia="Times New Roman" w:hAnsiTheme="minorBidi"/>
          <w:color w:val="000000"/>
          <w:sz w:val="24"/>
          <w:szCs w:val="24"/>
        </w:rPr>
      </w:pPr>
      <w:r w:rsidRPr="00560F33">
        <w:rPr>
          <w:rFonts w:asciiTheme="minorBidi" w:eastAsia="Times New Roman" w:hAnsiTheme="minorBidi"/>
          <w:color w:val="000000"/>
          <w:sz w:val="24"/>
          <w:szCs w:val="24"/>
        </w:rPr>
        <w:t>Rambam does not discount the importance of mourning and recognizing one</w:t>
      </w:r>
      <w:r w:rsidR="00A05E10">
        <w:rPr>
          <w:rFonts w:asciiTheme="minorBidi" w:eastAsia="Times New Roman" w:hAnsiTheme="minorBidi"/>
          <w:color w:val="000000"/>
          <w:sz w:val="24"/>
          <w:szCs w:val="24"/>
        </w:rPr>
        <w:t>’</w:t>
      </w:r>
      <w:r w:rsidRPr="00560F33">
        <w:rPr>
          <w:rFonts w:asciiTheme="minorBidi" w:eastAsia="Times New Roman" w:hAnsiTheme="minorBidi"/>
          <w:color w:val="000000"/>
          <w:sz w:val="24"/>
          <w:szCs w:val="24"/>
        </w:rPr>
        <w:t>s loss:</w:t>
      </w:r>
    </w:p>
    <w:p w:rsidR="00AE31B1" w:rsidRPr="00560F33" w:rsidRDefault="00AE31B1" w:rsidP="00560F33">
      <w:pPr>
        <w:pStyle w:val="NoSpacing"/>
        <w:bidi w:val="0"/>
        <w:jc w:val="both"/>
        <w:rPr>
          <w:rFonts w:asciiTheme="minorBidi" w:eastAsia="Times New Roman" w:hAnsiTheme="minorBidi"/>
          <w:color w:val="000000"/>
          <w:sz w:val="24"/>
          <w:szCs w:val="24"/>
        </w:rPr>
      </w:pPr>
    </w:p>
    <w:p w:rsidR="00AC7BE6" w:rsidRPr="00560F33" w:rsidRDefault="00AC7BE6" w:rsidP="00C33759">
      <w:pPr>
        <w:pStyle w:val="NoSpacing"/>
        <w:bidi w:val="0"/>
        <w:ind w:left="720"/>
        <w:jc w:val="both"/>
        <w:rPr>
          <w:rFonts w:asciiTheme="minorBidi" w:eastAsia="Times New Roman" w:hAnsiTheme="minorBidi"/>
          <w:color w:val="000000"/>
          <w:sz w:val="24"/>
          <w:szCs w:val="24"/>
        </w:rPr>
      </w:pPr>
      <w:r w:rsidRPr="00560F33">
        <w:rPr>
          <w:rFonts w:asciiTheme="minorBidi" w:eastAsia="Times New Roman" w:hAnsiTheme="minorBidi"/>
          <w:color w:val="000000"/>
          <w:sz w:val="24"/>
          <w:szCs w:val="24"/>
        </w:rPr>
        <w:t xml:space="preserve">Whoever does not mourn over his dead in the manner our </w:t>
      </w:r>
      <w:r w:rsidR="00C33759">
        <w:rPr>
          <w:rFonts w:asciiTheme="minorBidi" w:eastAsia="Times New Roman" w:hAnsiTheme="minorBidi"/>
          <w:color w:val="000000"/>
          <w:sz w:val="24"/>
          <w:szCs w:val="24"/>
        </w:rPr>
        <w:t>s</w:t>
      </w:r>
      <w:r w:rsidRPr="00560F33">
        <w:rPr>
          <w:rFonts w:asciiTheme="minorBidi" w:eastAsia="Times New Roman" w:hAnsiTheme="minorBidi"/>
          <w:color w:val="000000"/>
          <w:sz w:val="24"/>
          <w:szCs w:val="24"/>
        </w:rPr>
        <w:t>ages commanded is cruel. Instead, one should be fearful, worry, examine his deeds</w:t>
      </w:r>
      <w:r w:rsidR="00B82D84">
        <w:rPr>
          <w:rFonts w:asciiTheme="minorBidi" w:eastAsia="Times New Roman" w:hAnsiTheme="minorBidi"/>
          <w:color w:val="000000"/>
          <w:sz w:val="24"/>
          <w:szCs w:val="24"/>
        </w:rPr>
        <w:t>,</w:t>
      </w:r>
      <w:r w:rsidRPr="00560F33">
        <w:rPr>
          <w:rFonts w:asciiTheme="minorBidi" w:eastAsia="Times New Roman" w:hAnsiTheme="minorBidi"/>
          <w:color w:val="000000"/>
          <w:sz w:val="24"/>
          <w:szCs w:val="24"/>
        </w:rPr>
        <w:t xml:space="preserve"> and repent.</w:t>
      </w:r>
      <w:r w:rsidR="00B82D84">
        <w:rPr>
          <w:rFonts w:asciiTheme="minorBidi" w:eastAsia="Times New Roman" w:hAnsiTheme="minorBidi"/>
          <w:color w:val="000000"/>
          <w:sz w:val="24"/>
          <w:szCs w:val="24"/>
        </w:rPr>
        <w:t xml:space="preserve"> (</w:t>
      </w:r>
      <w:r w:rsidR="00B82D84" w:rsidRPr="00B82D84">
        <w:rPr>
          <w:rFonts w:asciiTheme="minorBidi" w:eastAsia="Times New Roman" w:hAnsiTheme="minorBidi"/>
          <w:i/>
          <w:iCs/>
          <w:color w:val="000000"/>
          <w:sz w:val="24"/>
          <w:szCs w:val="24"/>
        </w:rPr>
        <w:t>ibid.</w:t>
      </w:r>
      <w:r w:rsidR="00B82D84">
        <w:rPr>
          <w:rFonts w:asciiTheme="minorBidi" w:eastAsia="Times New Roman" w:hAnsiTheme="minorBidi"/>
          <w:color w:val="000000"/>
          <w:sz w:val="24"/>
          <w:szCs w:val="24"/>
        </w:rPr>
        <w:t xml:space="preserve"> 13:13)</w:t>
      </w:r>
    </w:p>
    <w:p w:rsidR="00BB1C0F" w:rsidRPr="00560F33" w:rsidRDefault="00BB1C0F" w:rsidP="00560F33">
      <w:pPr>
        <w:pStyle w:val="NoSpacing"/>
        <w:bidi w:val="0"/>
        <w:ind w:left="720"/>
        <w:jc w:val="both"/>
        <w:rPr>
          <w:rFonts w:asciiTheme="minorBidi" w:hAnsiTheme="minorBidi"/>
          <w:sz w:val="24"/>
          <w:szCs w:val="24"/>
        </w:rPr>
      </w:pPr>
    </w:p>
    <w:p w:rsidR="00E908BC" w:rsidRPr="00560F33" w:rsidRDefault="00AE31B1" w:rsidP="00423CA9">
      <w:pPr>
        <w:pStyle w:val="NoSpacing"/>
        <w:bidi w:val="0"/>
        <w:jc w:val="both"/>
        <w:rPr>
          <w:rFonts w:asciiTheme="minorBidi" w:hAnsiTheme="minorBidi"/>
          <w:sz w:val="24"/>
          <w:szCs w:val="24"/>
        </w:rPr>
      </w:pPr>
      <w:r w:rsidRPr="00560F33">
        <w:rPr>
          <w:rFonts w:asciiTheme="minorBidi" w:hAnsiTheme="minorBidi"/>
          <w:sz w:val="24"/>
          <w:szCs w:val="24"/>
        </w:rPr>
        <w:lastRenderedPageBreak/>
        <w:t xml:space="preserve">Rather, Rambam tells us that </w:t>
      </w:r>
      <w:r w:rsidR="00A804B2">
        <w:rPr>
          <w:rFonts w:asciiTheme="minorBidi" w:hAnsiTheme="minorBidi"/>
          <w:sz w:val="24"/>
          <w:szCs w:val="24"/>
        </w:rPr>
        <w:t xml:space="preserve">the </w:t>
      </w:r>
      <w:r w:rsidRPr="00560F33">
        <w:rPr>
          <w:rFonts w:asciiTheme="minorBidi" w:hAnsiTheme="minorBidi"/>
          <w:sz w:val="24"/>
          <w:szCs w:val="24"/>
        </w:rPr>
        <w:t xml:space="preserve">loss should be </w:t>
      </w:r>
      <w:r w:rsidR="00423CA9">
        <w:rPr>
          <w:rFonts w:asciiTheme="minorBidi" w:hAnsiTheme="minorBidi"/>
          <w:sz w:val="24"/>
          <w:szCs w:val="24"/>
        </w:rPr>
        <w:t xml:space="preserve">felt </w:t>
      </w:r>
      <w:r w:rsidR="00A804B2">
        <w:rPr>
          <w:rFonts w:asciiTheme="minorBidi" w:hAnsiTheme="minorBidi"/>
          <w:sz w:val="24"/>
          <w:szCs w:val="24"/>
        </w:rPr>
        <w:t xml:space="preserve">against </w:t>
      </w:r>
      <w:r w:rsidRPr="00560F33">
        <w:rPr>
          <w:rFonts w:asciiTheme="minorBidi" w:hAnsiTheme="minorBidi"/>
          <w:sz w:val="24"/>
          <w:szCs w:val="24"/>
        </w:rPr>
        <w:t xml:space="preserve">the backdrop of </w:t>
      </w:r>
      <w:r w:rsidR="00423CA9">
        <w:rPr>
          <w:rFonts w:asciiTheme="minorBidi" w:hAnsiTheme="minorBidi"/>
          <w:sz w:val="24"/>
          <w:szCs w:val="24"/>
        </w:rPr>
        <w:t xml:space="preserve">the </w:t>
      </w:r>
      <w:r w:rsidRPr="00560F33">
        <w:rPr>
          <w:rFonts w:asciiTheme="minorBidi" w:hAnsiTheme="minorBidi"/>
          <w:sz w:val="24"/>
          <w:szCs w:val="24"/>
        </w:rPr>
        <w:t xml:space="preserve">purpose </w:t>
      </w:r>
      <w:r w:rsidR="00423CA9">
        <w:rPr>
          <w:rFonts w:asciiTheme="minorBidi" w:hAnsiTheme="minorBidi"/>
          <w:sz w:val="24"/>
          <w:szCs w:val="24"/>
        </w:rPr>
        <w:t xml:space="preserve">of </w:t>
      </w:r>
      <w:r w:rsidRPr="00560F33">
        <w:rPr>
          <w:rFonts w:asciiTheme="minorBidi" w:hAnsiTheme="minorBidi"/>
          <w:sz w:val="24"/>
          <w:szCs w:val="24"/>
        </w:rPr>
        <w:t xml:space="preserve">life. </w:t>
      </w:r>
      <w:r w:rsidR="00E908BC" w:rsidRPr="00560F33">
        <w:rPr>
          <w:rFonts w:asciiTheme="minorBidi" w:hAnsiTheme="minorBidi"/>
          <w:sz w:val="24"/>
          <w:szCs w:val="24"/>
        </w:rPr>
        <w:t xml:space="preserve">Living life with </w:t>
      </w:r>
      <w:r w:rsidR="00E908BC" w:rsidRPr="00560F33">
        <w:rPr>
          <w:rFonts w:asciiTheme="minorBidi" w:hAnsiTheme="minorBidi"/>
          <w:i/>
          <w:iCs/>
          <w:sz w:val="24"/>
          <w:szCs w:val="24"/>
        </w:rPr>
        <w:t xml:space="preserve">emuna </w:t>
      </w:r>
      <w:r w:rsidR="00E908BC" w:rsidRPr="00560F33">
        <w:rPr>
          <w:rFonts w:asciiTheme="minorBidi" w:hAnsiTheme="minorBidi"/>
          <w:sz w:val="24"/>
          <w:szCs w:val="24"/>
        </w:rPr>
        <w:t xml:space="preserve">allows man to cope with grief and mourning, </w:t>
      </w:r>
      <w:r w:rsidR="00A804B2">
        <w:rPr>
          <w:rFonts w:asciiTheme="minorBidi" w:hAnsiTheme="minorBidi"/>
          <w:sz w:val="24"/>
          <w:szCs w:val="24"/>
        </w:rPr>
        <w:t xml:space="preserve">because </w:t>
      </w:r>
      <w:r w:rsidR="00E908BC" w:rsidRPr="00560F33">
        <w:rPr>
          <w:rFonts w:asciiTheme="minorBidi" w:hAnsiTheme="minorBidi"/>
          <w:sz w:val="24"/>
          <w:szCs w:val="24"/>
        </w:rPr>
        <w:t>amidst the difficulty man can recognize God</w:t>
      </w:r>
      <w:r w:rsidR="00A05E10">
        <w:rPr>
          <w:rFonts w:asciiTheme="minorBidi" w:hAnsiTheme="minorBidi"/>
          <w:sz w:val="24"/>
          <w:szCs w:val="24"/>
        </w:rPr>
        <w:t>’</w:t>
      </w:r>
      <w:r w:rsidR="00E908BC" w:rsidRPr="00560F33">
        <w:rPr>
          <w:rFonts w:asciiTheme="minorBidi" w:hAnsiTheme="minorBidi"/>
          <w:sz w:val="24"/>
          <w:szCs w:val="24"/>
        </w:rPr>
        <w:t>s hand in the bigger picture.</w:t>
      </w:r>
    </w:p>
    <w:p w:rsidR="00E908BC" w:rsidRPr="00560F33" w:rsidRDefault="00E908BC" w:rsidP="00560F33">
      <w:pPr>
        <w:pStyle w:val="NoSpacing"/>
        <w:bidi w:val="0"/>
        <w:jc w:val="both"/>
        <w:rPr>
          <w:rFonts w:asciiTheme="minorBidi" w:hAnsiTheme="minorBidi"/>
          <w:sz w:val="24"/>
          <w:szCs w:val="24"/>
        </w:rPr>
      </w:pPr>
    </w:p>
    <w:p w:rsidR="00A804B2" w:rsidRDefault="00BB1C0F" w:rsidP="00DE4DFD">
      <w:pPr>
        <w:pStyle w:val="NoSpacing"/>
        <w:bidi w:val="0"/>
        <w:ind w:firstLine="720"/>
        <w:jc w:val="both"/>
        <w:rPr>
          <w:rFonts w:asciiTheme="minorBidi" w:hAnsiTheme="minorBidi"/>
          <w:sz w:val="24"/>
          <w:szCs w:val="24"/>
        </w:rPr>
      </w:pPr>
      <w:r w:rsidRPr="00560F33">
        <w:rPr>
          <w:rFonts w:asciiTheme="minorBidi" w:hAnsiTheme="minorBidi"/>
          <w:sz w:val="24"/>
          <w:szCs w:val="24"/>
        </w:rPr>
        <w:t xml:space="preserve">Rav Hirsch adds that </w:t>
      </w:r>
      <w:r w:rsidR="00423CA9">
        <w:rPr>
          <w:rFonts w:asciiTheme="minorBidi" w:hAnsiTheme="minorBidi"/>
          <w:sz w:val="24"/>
          <w:szCs w:val="24"/>
        </w:rPr>
        <w:t xml:space="preserve">a person whose approach to life centers on </w:t>
      </w:r>
      <w:r w:rsidRPr="00560F33">
        <w:rPr>
          <w:rFonts w:asciiTheme="minorBidi" w:hAnsiTheme="minorBidi"/>
          <w:sz w:val="24"/>
          <w:szCs w:val="24"/>
        </w:rPr>
        <w:t xml:space="preserve">God </w:t>
      </w:r>
      <w:r w:rsidR="00DE4DFD">
        <w:rPr>
          <w:rFonts w:asciiTheme="minorBidi" w:hAnsiTheme="minorBidi"/>
          <w:sz w:val="24"/>
          <w:szCs w:val="24"/>
        </w:rPr>
        <w:t xml:space="preserve">will understand that </w:t>
      </w:r>
      <w:r w:rsidRPr="00560F33">
        <w:rPr>
          <w:rFonts w:asciiTheme="minorBidi" w:hAnsiTheme="minorBidi"/>
          <w:sz w:val="24"/>
          <w:szCs w:val="24"/>
        </w:rPr>
        <w:t>honor</w:t>
      </w:r>
      <w:r w:rsidR="00A804B2">
        <w:rPr>
          <w:rFonts w:asciiTheme="minorBidi" w:hAnsiTheme="minorBidi"/>
          <w:sz w:val="24"/>
          <w:szCs w:val="24"/>
        </w:rPr>
        <w:t>ing</w:t>
      </w:r>
      <w:r w:rsidRPr="00560F33">
        <w:rPr>
          <w:rFonts w:asciiTheme="minorBidi" w:hAnsiTheme="minorBidi"/>
          <w:sz w:val="24"/>
          <w:szCs w:val="24"/>
        </w:rPr>
        <w:t xml:space="preserve"> the dead</w:t>
      </w:r>
      <w:r w:rsidR="00DE4DFD">
        <w:rPr>
          <w:rFonts w:asciiTheme="minorBidi" w:hAnsiTheme="minorBidi"/>
          <w:sz w:val="24"/>
          <w:szCs w:val="24"/>
        </w:rPr>
        <w:t xml:space="preserve"> is not to be achieved through </w:t>
      </w:r>
      <w:r w:rsidR="00DE4DFD" w:rsidRPr="00560F33">
        <w:rPr>
          <w:rFonts w:asciiTheme="minorBidi" w:hAnsiTheme="minorBidi"/>
          <w:sz w:val="24"/>
          <w:szCs w:val="24"/>
        </w:rPr>
        <w:t>self-mutilation</w:t>
      </w:r>
      <w:r w:rsidRPr="00560F33">
        <w:rPr>
          <w:rFonts w:asciiTheme="minorBidi" w:hAnsiTheme="minorBidi"/>
          <w:sz w:val="24"/>
          <w:szCs w:val="24"/>
        </w:rPr>
        <w:t xml:space="preserve"> </w:t>
      </w:r>
      <w:r w:rsidR="00DE4DFD">
        <w:rPr>
          <w:rFonts w:asciiTheme="minorBidi" w:hAnsiTheme="minorBidi"/>
          <w:sz w:val="24"/>
          <w:szCs w:val="24"/>
        </w:rPr>
        <w:t xml:space="preserve">or by </w:t>
      </w:r>
      <w:r w:rsidRPr="00560F33">
        <w:rPr>
          <w:rFonts w:asciiTheme="minorBidi" w:hAnsiTheme="minorBidi"/>
          <w:sz w:val="24"/>
          <w:szCs w:val="24"/>
        </w:rPr>
        <w:t>th</w:t>
      </w:r>
      <w:r w:rsidR="004D7CAC">
        <w:rPr>
          <w:rFonts w:asciiTheme="minorBidi" w:hAnsiTheme="minorBidi"/>
          <w:sz w:val="24"/>
          <w:szCs w:val="24"/>
        </w:rPr>
        <w:t>r</w:t>
      </w:r>
      <w:r w:rsidRPr="00560F33">
        <w:rPr>
          <w:rFonts w:asciiTheme="minorBidi" w:hAnsiTheme="minorBidi"/>
          <w:sz w:val="24"/>
          <w:szCs w:val="24"/>
        </w:rPr>
        <w:t>owing away one</w:t>
      </w:r>
      <w:r w:rsidR="00A05E10">
        <w:rPr>
          <w:rFonts w:asciiTheme="minorBidi" w:hAnsiTheme="minorBidi"/>
          <w:sz w:val="24"/>
          <w:szCs w:val="24"/>
        </w:rPr>
        <w:t>’</w:t>
      </w:r>
      <w:r w:rsidRPr="00560F33">
        <w:rPr>
          <w:rFonts w:asciiTheme="minorBidi" w:hAnsiTheme="minorBidi"/>
          <w:sz w:val="24"/>
          <w:szCs w:val="24"/>
        </w:rPr>
        <w:t xml:space="preserve">s </w:t>
      </w:r>
      <w:r w:rsidR="00A804B2">
        <w:rPr>
          <w:rFonts w:asciiTheme="minorBidi" w:hAnsiTheme="minorBidi"/>
          <w:sz w:val="24"/>
          <w:szCs w:val="24"/>
        </w:rPr>
        <w:t xml:space="preserve">own </w:t>
      </w:r>
      <w:r w:rsidRPr="00560F33">
        <w:rPr>
          <w:rFonts w:asciiTheme="minorBidi" w:hAnsiTheme="minorBidi"/>
          <w:sz w:val="24"/>
          <w:szCs w:val="24"/>
        </w:rPr>
        <w:t>life</w:t>
      </w:r>
      <w:r w:rsidR="00A804B2">
        <w:rPr>
          <w:rFonts w:asciiTheme="minorBidi" w:hAnsiTheme="minorBidi"/>
          <w:sz w:val="24"/>
          <w:szCs w:val="24"/>
        </w:rPr>
        <w:t>:</w:t>
      </w:r>
    </w:p>
    <w:p w:rsidR="00A804B2" w:rsidRDefault="00A804B2" w:rsidP="00A804B2">
      <w:pPr>
        <w:pStyle w:val="NoSpacing"/>
        <w:bidi w:val="0"/>
        <w:jc w:val="both"/>
        <w:rPr>
          <w:rFonts w:asciiTheme="minorBidi" w:hAnsiTheme="minorBidi"/>
          <w:sz w:val="24"/>
          <w:szCs w:val="24"/>
        </w:rPr>
      </w:pPr>
    </w:p>
    <w:p w:rsidR="00BB1C0F" w:rsidRPr="00560F33" w:rsidRDefault="00BB1C0F" w:rsidP="00A804B2">
      <w:pPr>
        <w:pStyle w:val="NoSpacing"/>
        <w:bidi w:val="0"/>
        <w:ind w:left="720"/>
        <w:jc w:val="both"/>
        <w:rPr>
          <w:rFonts w:asciiTheme="minorBidi" w:hAnsiTheme="minorBidi"/>
          <w:sz w:val="24"/>
          <w:szCs w:val="24"/>
        </w:rPr>
      </w:pPr>
      <w:r w:rsidRPr="00560F33">
        <w:rPr>
          <w:rFonts w:asciiTheme="minorBidi" w:hAnsiTheme="minorBidi"/>
          <w:sz w:val="24"/>
          <w:szCs w:val="24"/>
        </w:rPr>
        <w:t>It is not an act of homage to the deceased</w:t>
      </w:r>
      <w:r w:rsidR="00A804B2">
        <w:rPr>
          <w:rFonts w:asciiTheme="minorBidi" w:hAnsiTheme="minorBidi"/>
          <w:sz w:val="24"/>
          <w:szCs w:val="24"/>
        </w:rPr>
        <w:t>,</w:t>
      </w:r>
      <w:r w:rsidRPr="00560F33">
        <w:rPr>
          <w:rFonts w:asciiTheme="minorBidi" w:hAnsiTheme="minorBidi"/>
          <w:sz w:val="24"/>
          <w:szCs w:val="24"/>
        </w:rPr>
        <w:t xml:space="preserve"> but a crime against God</w:t>
      </w:r>
      <w:r w:rsidR="00A804B2">
        <w:rPr>
          <w:rFonts w:asciiTheme="minorBidi" w:hAnsiTheme="minorBidi"/>
          <w:sz w:val="24"/>
          <w:szCs w:val="24"/>
        </w:rPr>
        <w:t>,</w:t>
      </w:r>
      <w:r w:rsidRPr="00560F33">
        <w:rPr>
          <w:rFonts w:asciiTheme="minorBidi" w:hAnsiTheme="minorBidi"/>
          <w:sz w:val="24"/>
          <w:szCs w:val="24"/>
        </w:rPr>
        <w:t xml:space="preserve"> Who decreed the </w:t>
      </w:r>
      <w:r w:rsidR="00A804B2">
        <w:rPr>
          <w:rFonts w:asciiTheme="minorBidi" w:hAnsiTheme="minorBidi"/>
          <w:sz w:val="24"/>
          <w:szCs w:val="24"/>
        </w:rPr>
        <w:t xml:space="preserve">death of the </w:t>
      </w:r>
      <w:r w:rsidRPr="00560F33">
        <w:rPr>
          <w:rFonts w:asciiTheme="minorBidi" w:hAnsiTheme="minorBidi"/>
          <w:sz w:val="24"/>
          <w:szCs w:val="24"/>
        </w:rPr>
        <w:t>departed</w:t>
      </w:r>
      <w:r w:rsidR="00A804B2">
        <w:rPr>
          <w:rFonts w:asciiTheme="minorBidi" w:hAnsiTheme="minorBidi"/>
          <w:sz w:val="24"/>
          <w:szCs w:val="24"/>
        </w:rPr>
        <w:t>,</w:t>
      </w:r>
      <w:r w:rsidRPr="00560F33">
        <w:rPr>
          <w:rFonts w:asciiTheme="minorBidi" w:hAnsiTheme="minorBidi"/>
          <w:sz w:val="24"/>
          <w:szCs w:val="24"/>
        </w:rPr>
        <w:t xml:space="preserve"> </w:t>
      </w:r>
      <w:r w:rsidR="00A804B2">
        <w:rPr>
          <w:rFonts w:asciiTheme="minorBidi" w:hAnsiTheme="minorBidi"/>
          <w:sz w:val="24"/>
          <w:szCs w:val="24"/>
        </w:rPr>
        <w:t>f</w:t>
      </w:r>
      <w:r w:rsidRPr="00560F33">
        <w:rPr>
          <w:rFonts w:asciiTheme="minorBidi" w:hAnsiTheme="minorBidi"/>
          <w:sz w:val="24"/>
          <w:szCs w:val="24"/>
        </w:rPr>
        <w:t>or it is He Who commands life upon you; He wills that you live and serve Him</w:t>
      </w:r>
      <w:r w:rsidR="00A804B2">
        <w:rPr>
          <w:rFonts w:asciiTheme="minorBidi" w:hAnsiTheme="minorBidi"/>
          <w:sz w:val="24"/>
          <w:szCs w:val="24"/>
        </w:rPr>
        <w:t xml:space="preserve"> –</w:t>
      </w:r>
      <w:r w:rsidRPr="00560F33">
        <w:rPr>
          <w:rFonts w:asciiTheme="minorBidi" w:hAnsiTheme="minorBidi"/>
          <w:sz w:val="24"/>
          <w:szCs w:val="24"/>
        </w:rPr>
        <w:t xml:space="preserve"> until he calls you too to your eternal home</w:t>
      </w:r>
      <w:r w:rsidR="00A804B2">
        <w:rPr>
          <w:rFonts w:asciiTheme="minorBidi" w:hAnsiTheme="minorBidi"/>
          <w:sz w:val="24"/>
          <w:szCs w:val="24"/>
        </w:rPr>
        <w:t>. E</w:t>
      </w:r>
      <w:r w:rsidRPr="00560F33">
        <w:rPr>
          <w:rFonts w:asciiTheme="minorBidi" w:hAnsiTheme="minorBidi"/>
          <w:sz w:val="24"/>
          <w:szCs w:val="24"/>
        </w:rPr>
        <w:t>very fiber of your physical existence is sacred to Him</w:t>
      </w:r>
      <w:r w:rsidR="00A804B2">
        <w:rPr>
          <w:rFonts w:asciiTheme="minorBidi" w:hAnsiTheme="minorBidi"/>
          <w:sz w:val="24"/>
          <w:szCs w:val="24"/>
        </w:rPr>
        <w:t>.</w:t>
      </w:r>
    </w:p>
    <w:p w:rsidR="00BB1C0F" w:rsidRPr="00560F33" w:rsidRDefault="00BB1C0F" w:rsidP="00560F33">
      <w:pPr>
        <w:pStyle w:val="NoSpacing"/>
        <w:bidi w:val="0"/>
        <w:jc w:val="both"/>
        <w:rPr>
          <w:rFonts w:asciiTheme="minorBidi" w:hAnsiTheme="minorBidi"/>
          <w:sz w:val="24"/>
          <w:szCs w:val="24"/>
        </w:rPr>
      </w:pPr>
    </w:p>
    <w:p w:rsidR="00E908BC" w:rsidRPr="00560F33" w:rsidRDefault="00DE4DFD" w:rsidP="008504B8">
      <w:pPr>
        <w:pStyle w:val="NoSpacing"/>
        <w:bidi w:val="0"/>
        <w:jc w:val="both"/>
        <w:rPr>
          <w:rFonts w:asciiTheme="minorBidi" w:hAnsiTheme="minorBidi"/>
          <w:b/>
          <w:bCs/>
          <w:sz w:val="24"/>
          <w:szCs w:val="24"/>
        </w:rPr>
      </w:pPr>
      <w:r>
        <w:rPr>
          <w:rFonts w:asciiTheme="minorBidi" w:hAnsiTheme="minorBidi"/>
          <w:b/>
          <w:bCs/>
          <w:sz w:val="24"/>
          <w:szCs w:val="24"/>
        </w:rPr>
        <w:t xml:space="preserve">External </w:t>
      </w:r>
      <w:r w:rsidR="00E908BC" w:rsidRPr="00560F33">
        <w:rPr>
          <w:rFonts w:asciiTheme="minorBidi" w:hAnsiTheme="minorBidi"/>
          <w:b/>
          <w:bCs/>
          <w:sz w:val="24"/>
          <w:szCs w:val="24"/>
        </w:rPr>
        <w:t xml:space="preserve">Effects </w:t>
      </w:r>
      <w:r w:rsidR="008504B8">
        <w:rPr>
          <w:rFonts w:asciiTheme="minorBidi" w:hAnsiTheme="minorBidi"/>
          <w:b/>
          <w:bCs/>
          <w:sz w:val="24"/>
          <w:szCs w:val="24"/>
        </w:rPr>
        <w:t>of a Lack of Inner Sanctity</w:t>
      </w:r>
    </w:p>
    <w:p w:rsidR="00E908BC" w:rsidRDefault="00E908BC" w:rsidP="00560F33">
      <w:pPr>
        <w:pStyle w:val="NoSpacing"/>
        <w:bidi w:val="0"/>
        <w:jc w:val="both"/>
        <w:rPr>
          <w:rFonts w:asciiTheme="minorBidi" w:hAnsiTheme="minorBidi"/>
          <w:sz w:val="24"/>
          <w:szCs w:val="24"/>
        </w:rPr>
      </w:pPr>
    </w:p>
    <w:p w:rsidR="00513B60" w:rsidRPr="00560F33" w:rsidRDefault="00513B60" w:rsidP="00513B60">
      <w:pPr>
        <w:pStyle w:val="NoSpacing"/>
        <w:bidi w:val="0"/>
        <w:ind w:firstLine="720"/>
        <w:jc w:val="both"/>
        <w:rPr>
          <w:rFonts w:asciiTheme="minorBidi" w:hAnsiTheme="minorBidi"/>
          <w:sz w:val="24"/>
          <w:szCs w:val="24"/>
        </w:rPr>
      </w:pPr>
      <w:r w:rsidRPr="00560F33">
        <w:rPr>
          <w:rFonts w:asciiTheme="minorBidi" w:hAnsiTheme="minorBidi"/>
          <w:sz w:val="24"/>
          <w:szCs w:val="24"/>
        </w:rPr>
        <w:t>Th</w:t>
      </w:r>
      <w:r>
        <w:rPr>
          <w:rFonts w:asciiTheme="minorBidi" w:hAnsiTheme="minorBidi"/>
          <w:sz w:val="24"/>
          <w:szCs w:val="24"/>
        </w:rPr>
        <w:t>e</w:t>
      </w:r>
      <w:r w:rsidRPr="00560F33">
        <w:rPr>
          <w:rFonts w:asciiTheme="minorBidi" w:hAnsiTheme="minorBidi"/>
          <w:sz w:val="24"/>
          <w:szCs w:val="24"/>
        </w:rPr>
        <w:t xml:space="preserve"> </w:t>
      </w:r>
      <w:r>
        <w:rPr>
          <w:rFonts w:asciiTheme="minorBidi" w:hAnsiTheme="minorBidi"/>
          <w:sz w:val="24"/>
          <w:szCs w:val="24"/>
        </w:rPr>
        <w:t xml:space="preserve">message </w:t>
      </w:r>
      <w:r w:rsidRPr="00560F33">
        <w:rPr>
          <w:rFonts w:asciiTheme="minorBidi" w:hAnsiTheme="minorBidi"/>
          <w:sz w:val="24"/>
          <w:szCs w:val="24"/>
        </w:rPr>
        <w:t xml:space="preserve">of the holiness and purpose </w:t>
      </w:r>
      <w:r>
        <w:rPr>
          <w:rFonts w:asciiTheme="minorBidi" w:hAnsiTheme="minorBidi"/>
          <w:sz w:val="24"/>
          <w:szCs w:val="24"/>
        </w:rPr>
        <w:t xml:space="preserve">in </w:t>
      </w:r>
      <w:r w:rsidRPr="00560F33">
        <w:rPr>
          <w:rFonts w:asciiTheme="minorBidi" w:hAnsiTheme="minorBidi"/>
          <w:sz w:val="24"/>
          <w:szCs w:val="24"/>
        </w:rPr>
        <w:t>a person</w:t>
      </w:r>
      <w:r>
        <w:rPr>
          <w:rFonts w:asciiTheme="minorBidi" w:hAnsiTheme="minorBidi"/>
          <w:sz w:val="24"/>
          <w:szCs w:val="24"/>
        </w:rPr>
        <w:t>’</w:t>
      </w:r>
      <w:r w:rsidRPr="00560F33">
        <w:rPr>
          <w:rFonts w:asciiTheme="minorBidi" w:hAnsiTheme="minorBidi"/>
          <w:sz w:val="24"/>
          <w:szCs w:val="24"/>
        </w:rPr>
        <w:t xml:space="preserve">s life is </w:t>
      </w:r>
      <w:r>
        <w:rPr>
          <w:rFonts w:asciiTheme="minorBidi" w:hAnsiTheme="minorBidi"/>
          <w:sz w:val="24"/>
          <w:szCs w:val="24"/>
        </w:rPr>
        <w:t xml:space="preserve">further </w:t>
      </w:r>
      <w:r w:rsidRPr="00560F33">
        <w:rPr>
          <w:rFonts w:asciiTheme="minorBidi" w:hAnsiTheme="minorBidi"/>
          <w:sz w:val="24"/>
          <w:szCs w:val="24"/>
        </w:rPr>
        <w:t xml:space="preserve">reinforced by the </w:t>
      </w:r>
      <w:r>
        <w:rPr>
          <w:rFonts w:asciiTheme="minorBidi" w:hAnsiTheme="minorBidi"/>
          <w:sz w:val="24"/>
          <w:szCs w:val="24"/>
        </w:rPr>
        <w:t xml:space="preserve">next verse, which </w:t>
      </w:r>
      <w:r w:rsidRPr="00560F33">
        <w:rPr>
          <w:rFonts w:asciiTheme="minorBidi" w:hAnsiTheme="minorBidi"/>
          <w:sz w:val="24"/>
          <w:szCs w:val="24"/>
        </w:rPr>
        <w:t xml:space="preserve">discusses the holiness of </w:t>
      </w:r>
      <w:r>
        <w:rPr>
          <w:rFonts w:asciiTheme="minorBidi" w:hAnsiTheme="minorBidi"/>
          <w:sz w:val="24"/>
          <w:szCs w:val="24"/>
        </w:rPr>
        <w:t xml:space="preserve">the human </w:t>
      </w:r>
      <w:r w:rsidRPr="00560F33">
        <w:rPr>
          <w:rFonts w:asciiTheme="minorBidi" w:hAnsiTheme="minorBidi"/>
          <w:sz w:val="24"/>
          <w:szCs w:val="24"/>
        </w:rPr>
        <w:t>body</w:t>
      </w:r>
      <w:r>
        <w:rPr>
          <w:rFonts w:asciiTheme="minorBidi" w:hAnsiTheme="minorBidi"/>
          <w:sz w:val="24"/>
          <w:szCs w:val="24"/>
        </w:rPr>
        <w:t>:</w:t>
      </w:r>
    </w:p>
    <w:p w:rsidR="00513B60" w:rsidRDefault="00513B60" w:rsidP="00513B60">
      <w:pPr>
        <w:pStyle w:val="NoSpacing"/>
        <w:bidi w:val="0"/>
        <w:jc w:val="both"/>
        <w:rPr>
          <w:rFonts w:asciiTheme="minorBidi" w:hAnsiTheme="minorBidi"/>
          <w:sz w:val="24"/>
          <w:szCs w:val="24"/>
        </w:rPr>
      </w:pPr>
    </w:p>
    <w:p w:rsidR="00BB1C0F" w:rsidRPr="00560F33" w:rsidRDefault="00513B60" w:rsidP="00026284">
      <w:pPr>
        <w:pStyle w:val="NoSpacing"/>
        <w:bidi w:val="0"/>
        <w:ind w:left="720"/>
        <w:jc w:val="both"/>
        <w:rPr>
          <w:rFonts w:asciiTheme="minorBidi" w:hAnsiTheme="minorBidi"/>
          <w:sz w:val="24"/>
          <w:szCs w:val="24"/>
        </w:rPr>
      </w:pPr>
      <w:r>
        <w:rPr>
          <w:rFonts w:asciiTheme="minorBidi" w:hAnsiTheme="minorBidi"/>
          <w:sz w:val="24"/>
          <w:szCs w:val="24"/>
        </w:rPr>
        <w:t xml:space="preserve">Do </w:t>
      </w:r>
      <w:r w:rsidR="00BB1C0F" w:rsidRPr="00560F33">
        <w:rPr>
          <w:rFonts w:asciiTheme="minorBidi" w:hAnsiTheme="minorBidi"/>
          <w:sz w:val="24"/>
          <w:szCs w:val="24"/>
        </w:rPr>
        <w:t>not profane your daugh</w:t>
      </w:r>
      <w:r w:rsidR="004D7CAC">
        <w:rPr>
          <w:rFonts w:asciiTheme="minorBidi" w:hAnsiTheme="minorBidi"/>
          <w:sz w:val="24"/>
          <w:szCs w:val="24"/>
        </w:rPr>
        <w:t>ter</w:t>
      </w:r>
      <w:r>
        <w:rPr>
          <w:rFonts w:asciiTheme="minorBidi" w:hAnsiTheme="minorBidi"/>
          <w:sz w:val="24"/>
          <w:szCs w:val="24"/>
        </w:rPr>
        <w:t xml:space="preserve"> by</w:t>
      </w:r>
      <w:r w:rsidR="004D7CAC">
        <w:rPr>
          <w:rFonts w:asciiTheme="minorBidi" w:hAnsiTheme="minorBidi"/>
          <w:sz w:val="24"/>
          <w:szCs w:val="24"/>
        </w:rPr>
        <w:t xml:space="preserve"> </w:t>
      </w:r>
      <w:r w:rsidR="00026284">
        <w:rPr>
          <w:rFonts w:asciiTheme="minorBidi" w:hAnsiTheme="minorBidi"/>
          <w:sz w:val="24"/>
          <w:szCs w:val="24"/>
        </w:rPr>
        <w:t xml:space="preserve">causing </w:t>
      </w:r>
      <w:r w:rsidR="004D7CAC">
        <w:rPr>
          <w:rFonts w:asciiTheme="minorBidi" w:hAnsiTheme="minorBidi"/>
          <w:sz w:val="24"/>
          <w:szCs w:val="24"/>
        </w:rPr>
        <w:t xml:space="preserve">her to </w:t>
      </w:r>
      <w:r w:rsidR="00026284">
        <w:rPr>
          <w:rFonts w:asciiTheme="minorBidi" w:hAnsiTheme="minorBidi"/>
          <w:sz w:val="24"/>
          <w:szCs w:val="24"/>
        </w:rPr>
        <w:t xml:space="preserve">act unfaithfully, so that </w:t>
      </w:r>
      <w:r w:rsidR="00BB1C0F" w:rsidRPr="00560F33">
        <w:rPr>
          <w:rFonts w:asciiTheme="minorBidi" w:hAnsiTheme="minorBidi"/>
          <w:sz w:val="24"/>
          <w:szCs w:val="24"/>
        </w:rPr>
        <w:t xml:space="preserve">the land not </w:t>
      </w:r>
      <w:r w:rsidR="00026284">
        <w:rPr>
          <w:rFonts w:asciiTheme="minorBidi" w:hAnsiTheme="minorBidi"/>
          <w:sz w:val="24"/>
          <w:szCs w:val="24"/>
        </w:rPr>
        <w:t>act unfaithfully</w:t>
      </w:r>
      <w:r w:rsidR="00BB1C0F" w:rsidRPr="00560F33">
        <w:rPr>
          <w:rFonts w:asciiTheme="minorBidi" w:hAnsiTheme="minorBidi"/>
          <w:sz w:val="24"/>
          <w:szCs w:val="24"/>
        </w:rPr>
        <w:t xml:space="preserve"> and the land not </w:t>
      </w:r>
      <w:r w:rsidR="00026284">
        <w:rPr>
          <w:rFonts w:asciiTheme="minorBidi" w:hAnsiTheme="minorBidi"/>
          <w:sz w:val="24"/>
          <w:szCs w:val="24"/>
        </w:rPr>
        <w:t>be filled with lewdness.</w:t>
      </w:r>
    </w:p>
    <w:p w:rsidR="00BB1C0F" w:rsidRDefault="00BB1C0F" w:rsidP="00560F33">
      <w:pPr>
        <w:pStyle w:val="NoSpacing"/>
        <w:bidi w:val="0"/>
        <w:jc w:val="both"/>
        <w:rPr>
          <w:rFonts w:asciiTheme="minorBidi" w:hAnsiTheme="minorBidi"/>
          <w:sz w:val="24"/>
          <w:szCs w:val="24"/>
        </w:rPr>
      </w:pPr>
    </w:p>
    <w:p w:rsidR="00E908BC" w:rsidRPr="00560F33" w:rsidRDefault="00513B60" w:rsidP="00992FF6">
      <w:pPr>
        <w:pStyle w:val="NoSpacing"/>
        <w:bidi w:val="0"/>
        <w:ind w:firstLine="720"/>
        <w:jc w:val="both"/>
        <w:rPr>
          <w:rFonts w:asciiTheme="minorBidi" w:hAnsiTheme="minorBidi"/>
          <w:sz w:val="24"/>
          <w:szCs w:val="24"/>
        </w:rPr>
      </w:pPr>
      <w:r w:rsidRPr="00560F33">
        <w:rPr>
          <w:rFonts w:asciiTheme="minorBidi" w:hAnsiTheme="minorBidi"/>
          <w:sz w:val="24"/>
          <w:szCs w:val="24"/>
        </w:rPr>
        <w:t xml:space="preserve">Beyond the direct effects </w:t>
      </w:r>
      <w:r w:rsidR="00B17E2E">
        <w:rPr>
          <w:rFonts w:asciiTheme="minorBidi" w:hAnsiTheme="minorBidi"/>
          <w:sz w:val="24"/>
          <w:szCs w:val="24"/>
        </w:rPr>
        <w:t xml:space="preserve">of a person’s </w:t>
      </w:r>
      <w:r w:rsidRPr="00560F33">
        <w:rPr>
          <w:rFonts w:asciiTheme="minorBidi" w:hAnsiTheme="minorBidi"/>
          <w:sz w:val="24"/>
          <w:szCs w:val="24"/>
        </w:rPr>
        <w:t xml:space="preserve">actions </w:t>
      </w:r>
      <w:r w:rsidR="00B17E2E">
        <w:rPr>
          <w:rFonts w:asciiTheme="minorBidi" w:hAnsiTheme="minorBidi"/>
          <w:sz w:val="24"/>
          <w:szCs w:val="24"/>
        </w:rPr>
        <w:t xml:space="preserve">on his or her body, </w:t>
      </w:r>
      <w:r w:rsidRPr="00560F33">
        <w:rPr>
          <w:rFonts w:asciiTheme="minorBidi" w:hAnsiTheme="minorBidi"/>
          <w:sz w:val="24"/>
          <w:szCs w:val="24"/>
        </w:rPr>
        <w:t>deprav</w:t>
      </w:r>
      <w:r w:rsidR="007D625A">
        <w:rPr>
          <w:rFonts w:asciiTheme="minorBidi" w:hAnsiTheme="minorBidi"/>
          <w:sz w:val="24"/>
          <w:szCs w:val="24"/>
        </w:rPr>
        <w:t xml:space="preserve">ed actions </w:t>
      </w:r>
      <w:r w:rsidRPr="00560F33">
        <w:rPr>
          <w:rFonts w:asciiTheme="minorBidi" w:hAnsiTheme="minorBidi"/>
          <w:sz w:val="24"/>
          <w:szCs w:val="24"/>
        </w:rPr>
        <w:t>affect one</w:t>
      </w:r>
      <w:r>
        <w:rPr>
          <w:rFonts w:asciiTheme="minorBidi" w:hAnsiTheme="minorBidi"/>
          <w:sz w:val="24"/>
          <w:szCs w:val="24"/>
        </w:rPr>
        <w:t>’</w:t>
      </w:r>
      <w:r w:rsidR="00B17E2E">
        <w:rPr>
          <w:rFonts w:asciiTheme="minorBidi" w:hAnsiTheme="minorBidi"/>
          <w:sz w:val="24"/>
          <w:szCs w:val="24"/>
        </w:rPr>
        <w:t xml:space="preserve">s surroundings as well. </w:t>
      </w:r>
      <w:r w:rsidR="00E908BC" w:rsidRPr="00560F33">
        <w:rPr>
          <w:rFonts w:asciiTheme="minorBidi" w:hAnsiTheme="minorBidi"/>
          <w:sz w:val="24"/>
          <w:szCs w:val="24"/>
        </w:rPr>
        <w:t xml:space="preserve">A life of defiling behavior </w:t>
      </w:r>
      <w:r w:rsidR="007D625A">
        <w:rPr>
          <w:rFonts w:asciiTheme="minorBidi" w:hAnsiTheme="minorBidi"/>
          <w:sz w:val="24"/>
          <w:szCs w:val="24"/>
        </w:rPr>
        <w:t xml:space="preserve">does </w:t>
      </w:r>
      <w:r w:rsidR="00E908BC" w:rsidRPr="00560F33">
        <w:rPr>
          <w:rFonts w:asciiTheme="minorBidi" w:hAnsiTheme="minorBidi"/>
          <w:sz w:val="24"/>
          <w:szCs w:val="24"/>
        </w:rPr>
        <w:t xml:space="preserve">impact </w:t>
      </w:r>
      <w:r w:rsidR="00B17E2E">
        <w:rPr>
          <w:rFonts w:asciiTheme="minorBidi" w:hAnsiTheme="minorBidi"/>
          <w:sz w:val="24"/>
          <w:szCs w:val="24"/>
        </w:rPr>
        <w:t xml:space="preserve">the </w:t>
      </w:r>
      <w:r w:rsidR="007D625A">
        <w:rPr>
          <w:rFonts w:asciiTheme="minorBidi" w:hAnsiTheme="minorBidi"/>
          <w:sz w:val="24"/>
          <w:szCs w:val="24"/>
        </w:rPr>
        <w:t xml:space="preserve">balance </w:t>
      </w:r>
      <w:r w:rsidR="00B17E2E">
        <w:rPr>
          <w:rFonts w:asciiTheme="minorBidi" w:hAnsiTheme="minorBidi"/>
          <w:sz w:val="24"/>
          <w:szCs w:val="24"/>
        </w:rPr>
        <w:t xml:space="preserve">of a person’s </w:t>
      </w:r>
      <w:r w:rsidR="00E908BC" w:rsidRPr="00C12C70">
        <w:rPr>
          <w:rFonts w:asciiTheme="minorBidi" w:hAnsiTheme="minorBidi"/>
          <w:i/>
          <w:iCs/>
          <w:sz w:val="24"/>
          <w:szCs w:val="24"/>
        </w:rPr>
        <w:t>mitzvot</w:t>
      </w:r>
      <w:r w:rsidR="00E908BC" w:rsidRPr="00560F33">
        <w:rPr>
          <w:rFonts w:asciiTheme="minorBidi" w:hAnsiTheme="minorBidi"/>
          <w:sz w:val="24"/>
          <w:szCs w:val="24"/>
        </w:rPr>
        <w:t xml:space="preserve"> and </w:t>
      </w:r>
      <w:r w:rsidR="00B17E2E">
        <w:rPr>
          <w:rFonts w:asciiTheme="minorBidi" w:hAnsiTheme="minorBidi"/>
          <w:sz w:val="24"/>
          <w:szCs w:val="24"/>
        </w:rPr>
        <w:t>sins</w:t>
      </w:r>
      <w:r w:rsidR="00E908BC" w:rsidRPr="00560F33">
        <w:rPr>
          <w:rFonts w:asciiTheme="minorBidi" w:hAnsiTheme="minorBidi"/>
          <w:sz w:val="24"/>
          <w:szCs w:val="24"/>
        </w:rPr>
        <w:t xml:space="preserve">, but also affects </w:t>
      </w:r>
      <w:r w:rsidR="007D625A">
        <w:rPr>
          <w:rFonts w:asciiTheme="minorBidi" w:hAnsiTheme="minorBidi"/>
          <w:sz w:val="24"/>
          <w:szCs w:val="24"/>
        </w:rPr>
        <w:t xml:space="preserve">his </w:t>
      </w:r>
      <w:r w:rsidR="005D2DA9">
        <w:rPr>
          <w:rFonts w:asciiTheme="minorBidi" w:hAnsiTheme="minorBidi"/>
          <w:sz w:val="24"/>
          <w:szCs w:val="24"/>
        </w:rPr>
        <w:t>character</w:t>
      </w:r>
      <w:r w:rsidR="00E908BC" w:rsidRPr="00560F33">
        <w:rPr>
          <w:rFonts w:asciiTheme="minorBidi" w:hAnsiTheme="minorBidi"/>
          <w:sz w:val="24"/>
          <w:szCs w:val="24"/>
        </w:rPr>
        <w:t>.</w:t>
      </w:r>
      <w:r w:rsidR="00310C41">
        <w:rPr>
          <w:rFonts w:asciiTheme="minorBidi" w:hAnsiTheme="minorBidi"/>
          <w:sz w:val="24"/>
          <w:szCs w:val="24"/>
        </w:rPr>
        <w:t xml:space="preserve"> </w:t>
      </w:r>
      <w:r w:rsidR="00E908BC" w:rsidRPr="00560F33">
        <w:rPr>
          <w:rFonts w:asciiTheme="minorBidi" w:hAnsiTheme="minorBidi"/>
          <w:sz w:val="24"/>
          <w:szCs w:val="24"/>
        </w:rPr>
        <w:t xml:space="preserve">A person who </w:t>
      </w:r>
      <w:r w:rsidR="005D2DA9">
        <w:rPr>
          <w:rFonts w:asciiTheme="minorBidi" w:hAnsiTheme="minorBidi"/>
          <w:sz w:val="24"/>
          <w:szCs w:val="24"/>
        </w:rPr>
        <w:t xml:space="preserve">refuses to </w:t>
      </w:r>
      <w:r w:rsidR="00E908BC" w:rsidRPr="00560F33">
        <w:rPr>
          <w:rFonts w:asciiTheme="minorBidi" w:hAnsiTheme="minorBidi"/>
          <w:sz w:val="24"/>
          <w:szCs w:val="24"/>
        </w:rPr>
        <w:t xml:space="preserve">live up to the dictates of holiness </w:t>
      </w:r>
      <w:r w:rsidR="005D2DA9">
        <w:rPr>
          <w:rFonts w:asciiTheme="minorBidi" w:hAnsiTheme="minorBidi"/>
          <w:sz w:val="24"/>
          <w:szCs w:val="24"/>
        </w:rPr>
        <w:t xml:space="preserve">profanes </w:t>
      </w:r>
      <w:r w:rsidR="00E908BC" w:rsidRPr="00560F33">
        <w:rPr>
          <w:rFonts w:asciiTheme="minorBidi" w:hAnsiTheme="minorBidi"/>
          <w:sz w:val="24"/>
          <w:szCs w:val="24"/>
        </w:rPr>
        <w:t>his personality</w:t>
      </w:r>
      <w:r w:rsidR="005D2DA9">
        <w:rPr>
          <w:rFonts w:asciiTheme="minorBidi" w:hAnsiTheme="minorBidi"/>
          <w:sz w:val="24"/>
          <w:szCs w:val="24"/>
        </w:rPr>
        <w:t xml:space="preserve"> and</w:t>
      </w:r>
      <w:r w:rsidR="00E908BC" w:rsidRPr="00560F33">
        <w:rPr>
          <w:rFonts w:asciiTheme="minorBidi" w:hAnsiTheme="minorBidi"/>
          <w:sz w:val="24"/>
          <w:szCs w:val="24"/>
        </w:rPr>
        <w:t xml:space="preserve"> desecrat</w:t>
      </w:r>
      <w:r w:rsidR="005D2DA9">
        <w:rPr>
          <w:rFonts w:asciiTheme="minorBidi" w:hAnsiTheme="minorBidi"/>
          <w:sz w:val="24"/>
          <w:szCs w:val="24"/>
        </w:rPr>
        <w:t>es</w:t>
      </w:r>
      <w:r w:rsidR="00E908BC" w:rsidRPr="00560F33">
        <w:rPr>
          <w:rFonts w:asciiTheme="minorBidi" w:hAnsiTheme="minorBidi"/>
          <w:sz w:val="24"/>
          <w:szCs w:val="24"/>
        </w:rPr>
        <w:t xml:space="preserve"> his innate holiness</w:t>
      </w:r>
      <w:r w:rsidR="005D2DA9">
        <w:rPr>
          <w:rFonts w:asciiTheme="minorBidi" w:hAnsiTheme="minorBidi"/>
          <w:sz w:val="24"/>
          <w:szCs w:val="24"/>
        </w:rPr>
        <w:t xml:space="preserve">, </w:t>
      </w:r>
      <w:r w:rsidR="00992FF6">
        <w:rPr>
          <w:rFonts w:asciiTheme="minorBidi" w:hAnsiTheme="minorBidi"/>
          <w:sz w:val="24"/>
          <w:szCs w:val="24"/>
        </w:rPr>
        <w:t xml:space="preserve">while </w:t>
      </w:r>
      <w:r w:rsidR="005D2DA9">
        <w:rPr>
          <w:rFonts w:asciiTheme="minorBidi" w:hAnsiTheme="minorBidi"/>
          <w:sz w:val="24"/>
          <w:szCs w:val="24"/>
        </w:rPr>
        <w:t xml:space="preserve">simultaneously </w:t>
      </w:r>
      <w:r w:rsidR="00992FF6">
        <w:rPr>
          <w:rFonts w:asciiTheme="minorBidi" w:hAnsiTheme="minorBidi"/>
          <w:sz w:val="24"/>
          <w:szCs w:val="24"/>
        </w:rPr>
        <w:t xml:space="preserve">damaging </w:t>
      </w:r>
      <w:r w:rsidR="005D2DA9">
        <w:rPr>
          <w:rFonts w:asciiTheme="minorBidi" w:hAnsiTheme="minorBidi"/>
          <w:sz w:val="24"/>
          <w:szCs w:val="24"/>
        </w:rPr>
        <w:t xml:space="preserve">his </w:t>
      </w:r>
      <w:r w:rsidR="00E908BC" w:rsidRPr="00560F33">
        <w:rPr>
          <w:rFonts w:asciiTheme="minorBidi" w:hAnsiTheme="minorBidi"/>
          <w:sz w:val="24"/>
          <w:szCs w:val="24"/>
        </w:rPr>
        <w:t>surroundings.</w:t>
      </w:r>
    </w:p>
    <w:p w:rsidR="00E908BC" w:rsidRPr="00560F33" w:rsidRDefault="00E908BC" w:rsidP="00560F33">
      <w:pPr>
        <w:pStyle w:val="NoSpacing"/>
        <w:bidi w:val="0"/>
        <w:jc w:val="both"/>
        <w:rPr>
          <w:rFonts w:asciiTheme="minorBidi" w:hAnsiTheme="minorBidi"/>
          <w:sz w:val="24"/>
          <w:szCs w:val="24"/>
        </w:rPr>
      </w:pPr>
    </w:p>
    <w:p w:rsidR="00BB1C0F" w:rsidRPr="00560F33" w:rsidRDefault="00BB1C0F" w:rsidP="00992FF6">
      <w:pPr>
        <w:pStyle w:val="NoSpacing"/>
        <w:bidi w:val="0"/>
        <w:ind w:firstLine="720"/>
        <w:jc w:val="both"/>
        <w:rPr>
          <w:rFonts w:asciiTheme="minorBidi" w:hAnsiTheme="minorBidi"/>
          <w:sz w:val="24"/>
          <w:szCs w:val="24"/>
        </w:rPr>
      </w:pPr>
      <w:r w:rsidRPr="00560F33">
        <w:rPr>
          <w:rFonts w:asciiTheme="minorBidi" w:hAnsiTheme="minorBidi"/>
          <w:sz w:val="24"/>
          <w:szCs w:val="24"/>
        </w:rPr>
        <w:t>Rav Hirsch (</w:t>
      </w:r>
      <w:r w:rsidR="005D2DA9">
        <w:rPr>
          <w:rFonts w:asciiTheme="minorBidi" w:hAnsiTheme="minorBidi"/>
          <w:sz w:val="24"/>
          <w:szCs w:val="24"/>
        </w:rPr>
        <w:t xml:space="preserve">to verse </w:t>
      </w:r>
      <w:r w:rsidRPr="00560F33">
        <w:rPr>
          <w:rFonts w:asciiTheme="minorBidi" w:hAnsiTheme="minorBidi"/>
          <w:sz w:val="24"/>
          <w:szCs w:val="24"/>
        </w:rPr>
        <w:t xml:space="preserve">30) explains </w:t>
      </w:r>
      <w:r w:rsidR="00992FF6">
        <w:rPr>
          <w:rFonts w:asciiTheme="minorBidi" w:hAnsiTheme="minorBidi"/>
          <w:sz w:val="24"/>
          <w:szCs w:val="24"/>
        </w:rPr>
        <w:t>the Torah’s warning that sinful hu</w:t>
      </w:r>
      <w:r w:rsidR="005D2DA9">
        <w:rPr>
          <w:rFonts w:asciiTheme="minorBidi" w:hAnsiTheme="minorBidi"/>
          <w:sz w:val="24"/>
          <w:szCs w:val="24"/>
        </w:rPr>
        <w:t xml:space="preserve">man actions </w:t>
      </w:r>
      <w:r w:rsidR="00992FF6">
        <w:rPr>
          <w:rFonts w:asciiTheme="minorBidi" w:hAnsiTheme="minorBidi"/>
          <w:sz w:val="24"/>
          <w:szCs w:val="24"/>
        </w:rPr>
        <w:t xml:space="preserve">would </w:t>
      </w:r>
      <w:r w:rsidR="005D2DA9">
        <w:rPr>
          <w:rFonts w:asciiTheme="minorBidi" w:hAnsiTheme="minorBidi"/>
          <w:sz w:val="24"/>
          <w:szCs w:val="24"/>
        </w:rPr>
        <w:t xml:space="preserve">affect the </w:t>
      </w:r>
      <w:r w:rsidR="00992FF6">
        <w:rPr>
          <w:rFonts w:asciiTheme="minorBidi" w:hAnsiTheme="minorBidi"/>
          <w:sz w:val="24"/>
          <w:szCs w:val="24"/>
        </w:rPr>
        <w:t>agricultural output of the L</w:t>
      </w:r>
      <w:r w:rsidR="005D2DA9">
        <w:rPr>
          <w:rFonts w:asciiTheme="minorBidi" w:hAnsiTheme="minorBidi"/>
          <w:sz w:val="24"/>
          <w:szCs w:val="24"/>
        </w:rPr>
        <w:t>and</w:t>
      </w:r>
      <w:r w:rsidR="00992FF6">
        <w:rPr>
          <w:rFonts w:asciiTheme="minorBidi" w:hAnsiTheme="minorBidi"/>
          <w:sz w:val="24"/>
          <w:szCs w:val="24"/>
        </w:rPr>
        <w:t xml:space="preserve"> of Israel</w:t>
      </w:r>
      <w:r w:rsidRPr="00560F33">
        <w:rPr>
          <w:rFonts w:asciiTheme="minorBidi" w:hAnsiTheme="minorBidi"/>
          <w:sz w:val="24"/>
          <w:szCs w:val="24"/>
        </w:rPr>
        <w:t>:</w:t>
      </w:r>
    </w:p>
    <w:p w:rsidR="00BB1C0F" w:rsidRPr="00560F33" w:rsidRDefault="00BB1C0F" w:rsidP="00560F33">
      <w:pPr>
        <w:pStyle w:val="NoSpacing"/>
        <w:bidi w:val="0"/>
        <w:jc w:val="both"/>
        <w:rPr>
          <w:rFonts w:asciiTheme="minorBidi" w:hAnsiTheme="minorBidi"/>
          <w:sz w:val="24"/>
          <w:szCs w:val="24"/>
        </w:rPr>
      </w:pPr>
    </w:p>
    <w:p w:rsidR="00BB1C0F" w:rsidRPr="00560F33" w:rsidRDefault="00BB1C0F" w:rsidP="00992FF6">
      <w:pPr>
        <w:pStyle w:val="NoSpacing"/>
        <w:bidi w:val="0"/>
        <w:ind w:left="720"/>
        <w:jc w:val="both"/>
        <w:rPr>
          <w:rFonts w:asciiTheme="minorBidi" w:hAnsiTheme="minorBidi"/>
          <w:sz w:val="24"/>
          <w:szCs w:val="24"/>
        </w:rPr>
      </w:pPr>
      <w:r w:rsidRPr="00560F33">
        <w:rPr>
          <w:rFonts w:asciiTheme="minorBidi" w:hAnsiTheme="minorBidi"/>
          <w:sz w:val="24"/>
          <w:szCs w:val="24"/>
        </w:rPr>
        <w:t>The earth, as an astronomical body, has a cosmic meaning</w:t>
      </w:r>
      <w:r w:rsidR="005D2DA9">
        <w:rPr>
          <w:rFonts w:asciiTheme="minorBidi" w:hAnsiTheme="minorBidi"/>
          <w:sz w:val="24"/>
          <w:szCs w:val="24"/>
        </w:rPr>
        <w:t>, b</w:t>
      </w:r>
      <w:r w:rsidRPr="00560F33">
        <w:rPr>
          <w:rFonts w:asciiTheme="minorBidi" w:hAnsiTheme="minorBidi"/>
          <w:sz w:val="24"/>
          <w:szCs w:val="24"/>
        </w:rPr>
        <w:t>ut the earth</w:t>
      </w:r>
      <w:r w:rsidR="00A05E10">
        <w:rPr>
          <w:rFonts w:asciiTheme="minorBidi" w:hAnsiTheme="minorBidi"/>
          <w:sz w:val="24"/>
          <w:szCs w:val="24"/>
        </w:rPr>
        <w:t>’</w:t>
      </w:r>
      <w:r w:rsidRPr="00560F33">
        <w:rPr>
          <w:rFonts w:asciiTheme="minorBidi" w:hAnsiTheme="minorBidi"/>
          <w:sz w:val="24"/>
          <w:szCs w:val="24"/>
        </w:rPr>
        <w:t>s surface, which bears the earth</w:t>
      </w:r>
      <w:r w:rsidR="00A05E10">
        <w:rPr>
          <w:rFonts w:asciiTheme="minorBidi" w:hAnsiTheme="minorBidi"/>
          <w:sz w:val="24"/>
          <w:szCs w:val="24"/>
        </w:rPr>
        <w:t>’</w:t>
      </w:r>
      <w:r w:rsidRPr="00560F33">
        <w:rPr>
          <w:rFonts w:asciiTheme="minorBidi" w:hAnsiTheme="minorBidi"/>
          <w:sz w:val="24"/>
          <w:szCs w:val="24"/>
        </w:rPr>
        <w:t xml:space="preserve">s fruit, is called </w:t>
      </w:r>
      <w:r w:rsidRPr="00560F33">
        <w:rPr>
          <w:rFonts w:asciiTheme="minorBidi" w:hAnsiTheme="minorBidi"/>
          <w:i/>
          <w:iCs/>
          <w:sz w:val="24"/>
          <w:szCs w:val="24"/>
        </w:rPr>
        <w:t>adama</w:t>
      </w:r>
      <w:r w:rsidR="00992FF6">
        <w:rPr>
          <w:rFonts w:asciiTheme="minorBidi" w:hAnsiTheme="minorBidi"/>
          <w:sz w:val="24"/>
          <w:szCs w:val="24"/>
        </w:rPr>
        <w:t>,</w:t>
      </w:r>
      <w:r w:rsidRPr="00560F33">
        <w:rPr>
          <w:rFonts w:asciiTheme="minorBidi" w:hAnsiTheme="minorBidi"/>
          <w:sz w:val="24"/>
          <w:szCs w:val="24"/>
        </w:rPr>
        <w:t xml:space="preserve"> and the </w:t>
      </w:r>
      <w:r w:rsidRPr="00560F33">
        <w:rPr>
          <w:rFonts w:asciiTheme="minorBidi" w:hAnsiTheme="minorBidi"/>
          <w:i/>
          <w:iCs/>
          <w:sz w:val="24"/>
          <w:szCs w:val="24"/>
        </w:rPr>
        <w:t>adama</w:t>
      </w:r>
      <w:r w:rsidRPr="005D2DA9">
        <w:rPr>
          <w:rFonts w:asciiTheme="minorBidi" w:hAnsiTheme="minorBidi"/>
          <w:sz w:val="24"/>
          <w:szCs w:val="24"/>
        </w:rPr>
        <w:t xml:space="preserve"> </w:t>
      </w:r>
      <w:r w:rsidRPr="00560F33">
        <w:rPr>
          <w:rFonts w:asciiTheme="minorBidi" w:hAnsiTheme="minorBidi"/>
          <w:sz w:val="24"/>
          <w:szCs w:val="24"/>
        </w:rPr>
        <w:t xml:space="preserve">is wedded to man, </w:t>
      </w:r>
      <w:r w:rsidRPr="00560F33">
        <w:rPr>
          <w:rFonts w:asciiTheme="minorBidi" w:hAnsiTheme="minorBidi"/>
          <w:i/>
          <w:iCs/>
          <w:sz w:val="24"/>
          <w:szCs w:val="24"/>
        </w:rPr>
        <w:t xml:space="preserve">adam. </w:t>
      </w:r>
      <w:r w:rsidRPr="00560F33">
        <w:rPr>
          <w:rFonts w:asciiTheme="minorBidi" w:hAnsiTheme="minorBidi"/>
          <w:sz w:val="24"/>
          <w:szCs w:val="24"/>
        </w:rPr>
        <w:t xml:space="preserve">If man betrays his moral duty, then the land too will betray man. If man is careless with the </w:t>
      </w:r>
      <w:r w:rsidR="00F478A1">
        <w:rPr>
          <w:rFonts w:asciiTheme="minorBidi" w:hAnsiTheme="minorBidi"/>
          <w:sz w:val="24"/>
          <w:szCs w:val="24"/>
        </w:rPr>
        <w:t>choice fruit of his world, viz.</w:t>
      </w:r>
      <w:r w:rsidRPr="00560F33">
        <w:rPr>
          <w:rFonts w:asciiTheme="minorBidi" w:hAnsiTheme="minorBidi"/>
          <w:sz w:val="24"/>
          <w:szCs w:val="24"/>
        </w:rPr>
        <w:t xml:space="preserve"> the seed and fruit of man, the land too wil</w:t>
      </w:r>
      <w:r w:rsidR="00F478A1">
        <w:rPr>
          <w:rFonts w:asciiTheme="minorBidi" w:hAnsiTheme="minorBidi"/>
          <w:sz w:val="24"/>
          <w:szCs w:val="24"/>
        </w:rPr>
        <w:t>l withhold and spoil its fruit.</w:t>
      </w:r>
    </w:p>
    <w:p w:rsidR="00BB1C0F" w:rsidRPr="00560F33" w:rsidRDefault="00BB1C0F" w:rsidP="00560F33">
      <w:pPr>
        <w:pStyle w:val="NoSpacing"/>
        <w:bidi w:val="0"/>
        <w:jc w:val="both"/>
        <w:rPr>
          <w:rFonts w:asciiTheme="minorBidi" w:hAnsiTheme="minorBidi"/>
          <w:sz w:val="24"/>
          <w:szCs w:val="24"/>
        </w:rPr>
      </w:pPr>
    </w:p>
    <w:p w:rsidR="00BB1C0F" w:rsidRPr="00560F33" w:rsidRDefault="00BB1C0F" w:rsidP="00F22ED9">
      <w:pPr>
        <w:pStyle w:val="NoSpacing"/>
        <w:bidi w:val="0"/>
        <w:ind w:firstLine="720"/>
        <w:jc w:val="both"/>
        <w:rPr>
          <w:rFonts w:asciiTheme="minorBidi" w:hAnsiTheme="minorBidi"/>
          <w:sz w:val="24"/>
          <w:szCs w:val="24"/>
        </w:rPr>
      </w:pPr>
      <w:r w:rsidRPr="00560F33">
        <w:rPr>
          <w:rFonts w:asciiTheme="minorBidi" w:hAnsiTheme="minorBidi"/>
          <w:sz w:val="24"/>
          <w:szCs w:val="24"/>
        </w:rPr>
        <w:t xml:space="preserve">This </w:t>
      </w:r>
      <w:r w:rsidR="00E908BC" w:rsidRPr="00560F33">
        <w:rPr>
          <w:rFonts w:asciiTheme="minorBidi" w:hAnsiTheme="minorBidi"/>
          <w:sz w:val="24"/>
          <w:szCs w:val="24"/>
        </w:rPr>
        <w:t xml:space="preserve">relationship between man and </w:t>
      </w:r>
      <w:r w:rsidR="00F478A1">
        <w:rPr>
          <w:rFonts w:asciiTheme="minorBidi" w:hAnsiTheme="minorBidi"/>
          <w:sz w:val="24"/>
          <w:szCs w:val="24"/>
        </w:rPr>
        <w:t xml:space="preserve">earth </w:t>
      </w:r>
      <w:r w:rsidRPr="00560F33">
        <w:rPr>
          <w:rFonts w:asciiTheme="minorBidi" w:hAnsiTheme="minorBidi"/>
          <w:sz w:val="24"/>
          <w:szCs w:val="24"/>
        </w:rPr>
        <w:t xml:space="preserve">is expressed from the moment of </w:t>
      </w:r>
      <w:r w:rsidR="00F478A1">
        <w:rPr>
          <w:rFonts w:asciiTheme="minorBidi" w:hAnsiTheme="minorBidi"/>
          <w:sz w:val="24"/>
          <w:szCs w:val="24"/>
        </w:rPr>
        <w:t>C</w:t>
      </w:r>
      <w:r w:rsidRPr="00560F33">
        <w:rPr>
          <w:rFonts w:asciiTheme="minorBidi" w:hAnsiTheme="minorBidi"/>
          <w:sz w:val="24"/>
          <w:szCs w:val="24"/>
        </w:rPr>
        <w:t>reation.</w:t>
      </w:r>
      <w:r w:rsidR="00E908BC" w:rsidRPr="00560F33">
        <w:rPr>
          <w:rFonts w:asciiTheme="minorBidi" w:hAnsiTheme="minorBidi"/>
          <w:sz w:val="24"/>
          <w:szCs w:val="24"/>
        </w:rPr>
        <w:t xml:space="preserve"> </w:t>
      </w:r>
      <w:r w:rsidR="00F22ED9">
        <w:rPr>
          <w:rFonts w:asciiTheme="minorBidi" w:hAnsiTheme="minorBidi"/>
          <w:sz w:val="24"/>
          <w:szCs w:val="24"/>
        </w:rPr>
        <w:t>In his commentary there (</w:t>
      </w:r>
      <w:r w:rsidR="00F22ED9" w:rsidRPr="004D7CAC">
        <w:rPr>
          <w:rFonts w:asciiTheme="minorBidi" w:hAnsiTheme="minorBidi"/>
          <w:i/>
          <w:iCs/>
          <w:sz w:val="24"/>
          <w:szCs w:val="24"/>
        </w:rPr>
        <w:t>Bereishit</w:t>
      </w:r>
      <w:r w:rsidR="00F22ED9">
        <w:rPr>
          <w:rFonts w:asciiTheme="minorBidi" w:hAnsiTheme="minorBidi"/>
          <w:sz w:val="24"/>
          <w:szCs w:val="24"/>
        </w:rPr>
        <w:t xml:space="preserve"> 1:26), </w:t>
      </w:r>
      <w:r w:rsidRPr="00560F33">
        <w:rPr>
          <w:rFonts w:asciiTheme="minorBidi" w:hAnsiTheme="minorBidi"/>
          <w:sz w:val="24"/>
          <w:szCs w:val="24"/>
        </w:rPr>
        <w:t xml:space="preserve">Rav Hirsch takes issue with the common </w:t>
      </w:r>
      <w:r w:rsidR="00F22ED9">
        <w:rPr>
          <w:rFonts w:asciiTheme="minorBidi" w:hAnsiTheme="minorBidi"/>
          <w:sz w:val="24"/>
          <w:szCs w:val="24"/>
        </w:rPr>
        <w:t xml:space="preserve">assumption </w:t>
      </w:r>
      <w:r w:rsidR="00F478A1">
        <w:rPr>
          <w:rFonts w:asciiTheme="minorBidi" w:hAnsiTheme="minorBidi"/>
          <w:sz w:val="24"/>
          <w:szCs w:val="24"/>
        </w:rPr>
        <w:t xml:space="preserve">that </w:t>
      </w:r>
      <w:r w:rsidRPr="00560F33">
        <w:rPr>
          <w:rFonts w:asciiTheme="minorBidi" w:hAnsiTheme="minorBidi"/>
          <w:sz w:val="24"/>
          <w:szCs w:val="24"/>
        </w:rPr>
        <w:t xml:space="preserve">the term </w:t>
      </w:r>
      <w:r w:rsidRPr="00560F33">
        <w:rPr>
          <w:rFonts w:asciiTheme="minorBidi" w:hAnsiTheme="minorBidi"/>
          <w:i/>
          <w:iCs/>
          <w:sz w:val="24"/>
          <w:szCs w:val="24"/>
        </w:rPr>
        <w:t>adam</w:t>
      </w:r>
      <w:r w:rsidRPr="00F478A1">
        <w:rPr>
          <w:rFonts w:asciiTheme="minorBidi" w:hAnsiTheme="minorBidi"/>
          <w:sz w:val="24"/>
          <w:szCs w:val="24"/>
        </w:rPr>
        <w:t xml:space="preserve"> </w:t>
      </w:r>
      <w:r w:rsidRPr="00560F33">
        <w:rPr>
          <w:rFonts w:asciiTheme="minorBidi" w:hAnsiTheme="minorBidi"/>
          <w:sz w:val="24"/>
          <w:szCs w:val="24"/>
        </w:rPr>
        <w:t xml:space="preserve">is derived from </w:t>
      </w:r>
      <w:r w:rsidRPr="00560F33">
        <w:rPr>
          <w:rFonts w:asciiTheme="minorBidi" w:hAnsiTheme="minorBidi"/>
          <w:i/>
          <w:iCs/>
          <w:sz w:val="24"/>
          <w:szCs w:val="24"/>
        </w:rPr>
        <w:t>adama</w:t>
      </w:r>
      <w:r w:rsidRPr="00560F33">
        <w:rPr>
          <w:rFonts w:asciiTheme="minorBidi" w:hAnsiTheme="minorBidi"/>
          <w:sz w:val="24"/>
          <w:szCs w:val="24"/>
        </w:rPr>
        <w:t>,</w:t>
      </w:r>
      <w:r w:rsidR="00F478A1">
        <w:rPr>
          <w:rFonts w:asciiTheme="minorBidi" w:hAnsiTheme="minorBidi"/>
          <w:sz w:val="24"/>
          <w:szCs w:val="24"/>
        </w:rPr>
        <w:t xml:space="preserve"> </w:t>
      </w:r>
      <w:r w:rsidR="00F22ED9">
        <w:rPr>
          <w:rFonts w:asciiTheme="minorBidi" w:hAnsiTheme="minorBidi"/>
          <w:sz w:val="24"/>
          <w:szCs w:val="24"/>
        </w:rPr>
        <w:t xml:space="preserve">asserting </w:t>
      </w:r>
      <w:r w:rsidR="00F478A1">
        <w:rPr>
          <w:rFonts w:asciiTheme="minorBidi" w:hAnsiTheme="minorBidi"/>
          <w:sz w:val="24"/>
          <w:szCs w:val="24"/>
        </w:rPr>
        <w:t xml:space="preserve">that the </w:t>
      </w:r>
      <w:r w:rsidRPr="00560F33">
        <w:rPr>
          <w:rFonts w:asciiTheme="minorBidi" w:hAnsiTheme="minorBidi"/>
          <w:sz w:val="24"/>
          <w:szCs w:val="24"/>
        </w:rPr>
        <w:t xml:space="preserve">opposite is </w:t>
      </w:r>
      <w:r w:rsidR="00F478A1">
        <w:rPr>
          <w:rFonts w:asciiTheme="minorBidi" w:hAnsiTheme="minorBidi"/>
          <w:sz w:val="24"/>
          <w:szCs w:val="24"/>
        </w:rPr>
        <w:t>the case:</w:t>
      </w:r>
    </w:p>
    <w:p w:rsidR="00BB1C0F" w:rsidRPr="00560F33" w:rsidRDefault="00BB1C0F" w:rsidP="00560F33">
      <w:pPr>
        <w:pStyle w:val="NoSpacing"/>
        <w:bidi w:val="0"/>
        <w:jc w:val="both"/>
        <w:rPr>
          <w:rFonts w:asciiTheme="minorBidi" w:hAnsiTheme="minorBidi"/>
          <w:sz w:val="24"/>
          <w:szCs w:val="24"/>
        </w:rPr>
      </w:pPr>
    </w:p>
    <w:p w:rsidR="00BB1C0F" w:rsidRPr="00560F33" w:rsidRDefault="00F478A1" w:rsidP="00F22ED9">
      <w:pPr>
        <w:pStyle w:val="NoSpacing"/>
        <w:bidi w:val="0"/>
        <w:ind w:left="720"/>
        <w:jc w:val="both"/>
        <w:rPr>
          <w:rFonts w:asciiTheme="minorBidi" w:hAnsiTheme="minorBidi"/>
          <w:sz w:val="24"/>
          <w:szCs w:val="24"/>
        </w:rPr>
      </w:pPr>
      <w:r>
        <w:rPr>
          <w:rFonts w:asciiTheme="minorBidi" w:hAnsiTheme="minorBidi"/>
          <w:sz w:val="24"/>
          <w:szCs w:val="24"/>
        </w:rPr>
        <w:t>O</w:t>
      </w:r>
      <w:r w:rsidR="00BB1C0F" w:rsidRPr="00560F33">
        <w:rPr>
          <w:rFonts w:asciiTheme="minorBidi" w:hAnsiTheme="minorBidi"/>
          <w:sz w:val="24"/>
          <w:szCs w:val="24"/>
        </w:rPr>
        <w:t xml:space="preserve">n the contrary, </w:t>
      </w:r>
      <w:r w:rsidR="00BB1C0F" w:rsidRPr="00560F33">
        <w:rPr>
          <w:rFonts w:asciiTheme="minorBidi" w:hAnsiTheme="minorBidi"/>
          <w:i/>
          <w:iCs/>
          <w:sz w:val="24"/>
          <w:szCs w:val="24"/>
        </w:rPr>
        <w:t>adama</w:t>
      </w:r>
      <w:r w:rsidR="00BB1C0F" w:rsidRPr="00F478A1">
        <w:rPr>
          <w:rFonts w:asciiTheme="minorBidi" w:hAnsiTheme="minorBidi"/>
          <w:sz w:val="24"/>
          <w:szCs w:val="24"/>
        </w:rPr>
        <w:t xml:space="preserve"> </w:t>
      </w:r>
      <w:r w:rsidR="00BB1C0F" w:rsidRPr="00560F33">
        <w:rPr>
          <w:rFonts w:asciiTheme="minorBidi" w:hAnsiTheme="minorBidi"/>
          <w:sz w:val="24"/>
          <w:szCs w:val="24"/>
        </w:rPr>
        <w:t xml:space="preserve">is derived from </w:t>
      </w:r>
      <w:r>
        <w:rPr>
          <w:rFonts w:asciiTheme="minorBidi" w:hAnsiTheme="minorBidi"/>
          <w:i/>
          <w:iCs/>
          <w:sz w:val="24"/>
          <w:szCs w:val="24"/>
        </w:rPr>
        <w:t>a</w:t>
      </w:r>
      <w:r w:rsidR="00BB1C0F" w:rsidRPr="00560F33">
        <w:rPr>
          <w:rFonts w:asciiTheme="minorBidi" w:hAnsiTheme="minorBidi"/>
          <w:i/>
          <w:iCs/>
          <w:sz w:val="24"/>
          <w:szCs w:val="24"/>
        </w:rPr>
        <w:t>dam</w:t>
      </w:r>
      <w:r w:rsidR="00BB1C0F" w:rsidRPr="00F478A1">
        <w:rPr>
          <w:rFonts w:asciiTheme="minorBidi" w:hAnsiTheme="minorBidi"/>
          <w:sz w:val="24"/>
          <w:szCs w:val="24"/>
        </w:rPr>
        <w:t xml:space="preserve">. </w:t>
      </w:r>
      <w:r>
        <w:rPr>
          <w:rFonts w:asciiTheme="minorBidi" w:hAnsiTheme="minorBidi"/>
          <w:sz w:val="24"/>
          <w:szCs w:val="24"/>
        </w:rPr>
        <w:t>Further</w:t>
      </w:r>
      <w:r w:rsidR="00BB1C0F" w:rsidRPr="00560F33">
        <w:rPr>
          <w:rFonts w:asciiTheme="minorBidi" w:hAnsiTheme="minorBidi"/>
          <w:sz w:val="24"/>
          <w:szCs w:val="24"/>
        </w:rPr>
        <w:t>, man is not defined by his earthliness</w:t>
      </w:r>
      <w:r>
        <w:rPr>
          <w:rFonts w:asciiTheme="minorBidi" w:hAnsiTheme="minorBidi"/>
          <w:sz w:val="24"/>
          <w:szCs w:val="24"/>
        </w:rPr>
        <w:t>, f</w:t>
      </w:r>
      <w:r w:rsidR="00BB1C0F" w:rsidRPr="00560F33">
        <w:rPr>
          <w:rFonts w:asciiTheme="minorBidi" w:hAnsiTheme="minorBidi"/>
          <w:sz w:val="24"/>
          <w:szCs w:val="24"/>
        </w:rPr>
        <w:t xml:space="preserve">or his earthly origin is what he has in common with the other creatures, whereas the uniqueness of man is that he is not created entirely </w:t>
      </w:r>
      <w:r w:rsidR="00F22ED9">
        <w:rPr>
          <w:rFonts w:asciiTheme="minorBidi" w:hAnsiTheme="minorBidi"/>
          <w:sz w:val="24"/>
          <w:szCs w:val="24"/>
        </w:rPr>
        <w:t xml:space="preserve">from </w:t>
      </w:r>
      <w:r w:rsidR="00BB1C0F" w:rsidRPr="00560F33">
        <w:rPr>
          <w:rFonts w:asciiTheme="minorBidi" w:hAnsiTheme="minorBidi"/>
          <w:sz w:val="24"/>
          <w:szCs w:val="24"/>
        </w:rPr>
        <w:t>the earth</w:t>
      </w:r>
      <w:r>
        <w:rPr>
          <w:rFonts w:asciiTheme="minorBidi" w:hAnsiTheme="minorBidi"/>
          <w:sz w:val="24"/>
          <w:szCs w:val="24"/>
        </w:rPr>
        <w:t>. It is t</w:t>
      </w:r>
      <w:r w:rsidR="00BB1C0F" w:rsidRPr="00560F33">
        <w:rPr>
          <w:rFonts w:asciiTheme="minorBidi" w:hAnsiTheme="minorBidi"/>
          <w:sz w:val="24"/>
          <w:szCs w:val="24"/>
        </w:rPr>
        <w:t>he breath of God, breathed into his very earthly frame, that makes him man.</w:t>
      </w:r>
    </w:p>
    <w:p w:rsidR="00BB1C0F" w:rsidRPr="00560F33" w:rsidRDefault="00BB1C0F" w:rsidP="00560F33">
      <w:pPr>
        <w:pStyle w:val="NoSpacing"/>
        <w:bidi w:val="0"/>
        <w:jc w:val="both"/>
        <w:rPr>
          <w:rFonts w:asciiTheme="minorBidi" w:hAnsiTheme="minorBidi"/>
          <w:sz w:val="24"/>
          <w:szCs w:val="24"/>
        </w:rPr>
      </w:pPr>
    </w:p>
    <w:p w:rsidR="00BB1C0F" w:rsidRPr="00560F33" w:rsidRDefault="00BB1C0F" w:rsidP="00F22ED9">
      <w:pPr>
        <w:pStyle w:val="NoSpacing"/>
        <w:bidi w:val="0"/>
        <w:ind w:firstLine="720"/>
        <w:jc w:val="both"/>
        <w:rPr>
          <w:rFonts w:asciiTheme="minorBidi" w:hAnsiTheme="minorBidi"/>
          <w:sz w:val="24"/>
          <w:szCs w:val="24"/>
        </w:rPr>
      </w:pPr>
      <w:r w:rsidRPr="00560F33">
        <w:rPr>
          <w:rFonts w:asciiTheme="minorBidi" w:hAnsiTheme="minorBidi"/>
          <w:sz w:val="24"/>
          <w:szCs w:val="24"/>
        </w:rPr>
        <w:t xml:space="preserve">Rav Hirsch </w:t>
      </w:r>
      <w:r w:rsidR="00E129E8">
        <w:rPr>
          <w:rFonts w:asciiTheme="minorBidi" w:hAnsiTheme="minorBidi"/>
          <w:sz w:val="24"/>
          <w:szCs w:val="24"/>
        </w:rPr>
        <w:t xml:space="preserve">argues </w:t>
      </w:r>
      <w:r w:rsidRPr="00560F33">
        <w:rPr>
          <w:rFonts w:asciiTheme="minorBidi" w:hAnsiTheme="minorBidi"/>
          <w:sz w:val="24"/>
          <w:szCs w:val="24"/>
        </w:rPr>
        <w:t xml:space="preserve">that this </w:t>
      </w:r>
      <w:r w:rsidR="00F22ED9">
        <w:rPr>
          <w:rFonts w:asciiTheme="minorBidi" w:hAnsiTheme="minorBidi"/>
          <w:sz w:val="24"/>
          <w:szCs w:val="24"/>
        </w:rPr>
        <w:t xml:space="preserve">in fact </w:t>
      </w:r>
      <w:r w:rsidRPr="00560F33">
        <w:rPr>
          <w:rFonts w:asciiTheme="minorBidi" w:hAnsiTheme="minorBidi"/>
          <w:sz w:val="24"/>
          <w:szCs w:val="24"/>
        </w:rPr>
        <w:t xml:space="preserve">is the basis of </w:t>
      </w:r>
      <w:r w:rsidR="00E129E8">
        <w:rPr>
          <w:rFonts w:asciiTheme="minorBidi" w:hAnsiTheme="minorBidi"/>
          <w:sz w:val="24"/>
          <w:szCs w:val="24"/>
        </w:rPr>
        <w:t xml:space="preserve">God’s </w:t>
      </w:r>
      <w:r w:rsidRPr="00560F33">
        <w:rPr>
          <w:rFonts w:asciiTheme="minorBidi" w:hAnsiTheme="minorBidi"/>
          <w:sz w:val="24"/>
          <w:szCs w:val="24"/>
        </w:rPr>
        <w:t xml:space="preserve">announcement </w:t>
      </w:r>
      <w:r w:rsidR="00E129E8">
        <w:rPr>
          <w:rFonts w:asciiTheme="minorBidi" w:hAnsiTheme="minorBidi"/>
          <w:sz w:val="24"/>
          <w:szCs w:val="24"/>
        </w:rPr>
        <w:t xml:space="preserve">in </w:t>
      </w:r>
      <w:r w:rsidR="00E129E8">
        <w:rPr>
          <w:rFonts w:asciiTheme="minorBidi" w:hAnsiTheme="minorBidi"/>
          <w:i/>
          <w:iCs/>
          <w:sz w:val="24"/>
          <w:szCs w:val="24"/>
        </w:rPr>
        <w:t>Bereishit</w:t>
      </w:r>
      <w:r w:rsidR="00F22ED9">
        <w:rPr>
          <w:rFonts w:asciiTheme="minorBidi" w:hAnsiTheme="minorBidi"/>
          <w:sz w:val="24"/>
          <w:szCs w:val="24"/>
        </w:rPr>
        <w:t xml:space="preserve"> </w:t>
      </w:r>
      <w:r w:rsidR="001B6BBC">
        <w:rPr>
          <w:rFonts w:asciiTheme="minorBidi" w:hAnsiTheme="minorBidi"/>
          <w:sz w:val="24"/>
          <w:szCs w:val="24"/>
        </w:rPr>
        <w:t>(</w:t>
      </w:r>
      <w:r w:rsidR="00F22ED9" w:rsidRPr="00F22ED9">
        <w:rPr>
          <w:rFonts w:asciiTheme="minorBidi" w:hAnsiTheme="minorBidi"/>
          <w:i/>
          <w:iCs/>
          <w:sz w:val="24"/>
          <w:szCs w:val="24"/>
        </w:rPr>
        <w:t>ibid.</w:t>
      </w:r>
      <w:r w:rsidR="001B6BBC">
        <w:rPr>
          <w:rFonts w:asciiTheme="minorBidi" w:hAnsiTheme="minorBidi"/>
          <w:sz w:val="24"/>
          <w:szCs w:val="24"/>
        </w:rPr>
        <w:t>)</w:t>
      </w:r>
      <w:r w:rsidR="00E129E8">
        <w:rPr>
          <w:rFonts w:asciiTheme="minorBidi" w:hAnsiTheme="minorBidi"/>
          <w:sz w:val="24"/>
          <w:szCs w:val="24"/>
        </w:rPr>
        <w:t xml:space="preserve">, </w:t>
      </w:r>
      <w:r w:rsidR="00A05E10">
        <w:rPr>
          <w:rFonts w:asciiTheme="minorBidi" w:hAnsiTheme="minorBidi"/>
          <w:sz w:val="24"/>
          <w:szCs w:val="24"/>
        </w:rPr>
        <w:t>“</w:t>
      </w:r>
      <w:r w:rsidR="00E908BC" w:rsidRPr="00560F33">
        <w:rPr>
          <w:rFonts w:asciiTheme="minorBidi" w:hAnsiTheme="minorBidi"/>
          <w:sz w:val="24"/>
          <w:szCs w:val="24"/>
        </w:rPr>
        <w:t>Let us make man</w:t>
      </w:r>
      <w:r w:rsidR="00E129E8">
        <w:rPr>
          <w:rFonts w:asciiTheme="minorBidi" w:hAnsiTheme="minorBidi"/>
          <w:sz w:val="24"/>
          <w:szCs w:val="24"/>
        </w:rPr>
        <w:t> …</w:t>
      </w:r>
      <w:r w:rsidR="00A05E10">
        <w:rPr>
          <w:rFonts w:asciiTheme="minorBidi" w:hAnsiTheme="minorBidi"/>
          <w:sz w:val="24"/>
          <w:szCs w:val="24"/>
        </w:rPr>
        <w:t>”</w:t>
      </w:r>
    </w:p>
    <w:p w:rsidR="00BB1C0F" w:rsidRPr="00560F33" w:rsidRDefault="00BB1C0F" w:rsidP="00560F33">
      <w:pPr>
        <w:pStyle w:val="NoSpacing"/>
        <w:bidi w:val="0"/>
        <w:jc w:val="both"/>
        <w:rPr>
          <w:rFonts w:asciiTheme="minorBidi" w:hAnsiTheme="minorBidi"/>
          <w:sz w:val="24"/>
          <w:szCs w:val="24"/>
        </w:rPr>
      </w:pPr>
    </w:p>
    <w:p w:rsidR="00BB1C0F" w:rsidRPr="00560F33" w:rsidRDefault="00BB1C0F" w:rsidP="00F22ED9">
      <w:pPr>
        <w:pStyle w:val="NoSpacing"/>
        <w:bidi w:val="0"/>
        <w:ind w:left="720"/>
        <w:jc w:val="both"/>
        <w:rPr>
          <w:rFonts w:asciiTheme="minorBidi" w:hAnsiTheme="minorBidi"/>
          <w:sz w:val="24"/>
          <w:szCs w:val="24"/>
        </w:rPr>
      </w:pPr>
      <w:r w:rsidRPr="00560F33">
        <w:rPr>
          <w:rFonts w:asciiTheme="minorBidi" w:hAnsiTheme="minorBidi"/>
          <w:sz w:val="24"/>
          <w:szCs w:val="24"/>
        </w:rPr>
        <w:t xml:space="preserve">Man is the </w:t>
      </w:r>
      <w:r w:rsidR="001B6BBC">
        <w:rPr>
          <w:rFonts w:asciiTheme="minorBidi" w:hAnsiTheme="minorBidi"/>
          <w:sz w:val="24"/>
          <w:szCs w:val="24"/>
        </w:rPr>
        <w:t xml:space="preserve">greatest </w:t>
      </w:r>
      <w:r w:rsidRPr="00560F33">
        <w:rPr>
          <w:rFonts w:asciiTheme="minorBidi" w:hAnsiTheme="minorBidi"/>
          <w:sz w:val="24"/>
          <w:szCs w:val="24"/>
        </w:rPr>
        <w:t xml:space="preserve">manifestation of the </w:t>
      </w:r>
      <w:r w:rsidR="001B6BBC">
        <w:rPr>
          <w:rFonts w:asciiTheme="minorBidi" w:hAnsiTheme="minorBidi"/>
          <w:sz w:val="24"/>
          <w:szCs w:val="24"/>
        </w:rPr>
        <w:t>d</w:t>
      </w:r>
      <w:r w:rsidRPr="00560F33">
        <w:rPr>
          <w:rFonts w:asciiTheme="minorBidi" w:hAnsiTheme="minorBidi"/>
          <w:sz w:val="24"/>
          <w:szCs w:val="24"/>
        </w:rPr>
        <w:t>ivine in this world, and through Him God</w:t>
      </w:r>
      <w:r w:rsidR="00A05E10">
        <w:rPr>
          <w:rFonts w:asciiTheme="minorBidi" w:hAnsiTheme="minorBidi"/>
          <w:sz w:val="24"/>
          <w:szCs w:val="24"/>
        </w:rPr>
        <w:t>’</w:t>
      </w:r>
      <w:r w:rsidRPr="00560F33">
        <w:rPr>
          <w:rFonts w:asciiTheme="minorBidi" w:hAnsiTheme="minorBidi"/>
          <w:sz w:val="24"/>
          <w:szCs w:val="24"/>
        </w:rPr>
        <w:t xml:space="preserve">s presence is revealed on </w:t>
      </w:r>
      <w:r w:rsidR="001B6BBC">
        <w:rPr>
          <w:rFonts w:asciiTheme="minorBidi" w:hAnsiTheme="minorBidi"/>
          <w:sz w:val="24"/>
          <w:szCs w:val="24"/>
        </w:rPr>
        <w:t>E</w:t>
      </w:r>
      <w:r w:rsidRPr="00560F33">
        <w:rPr>
          <w:rFonts w:asciiTheme="minorBidi" w:hAnsiTheme="minorBidi"/>
          <w:sz w:val="24"/>
          <w:szCs w:val="24"/>
        </w:rPr>
        <w:t>arth (</w:t>
      </w:r>
      <w:r w:rsidR="001B6BBC">
        <w:rPr>
          <w:rFonts w:asciiTheme="minorBidi" w:hAnsiTheme="minorBidi"/>
          <w:sz w:val="24"/>
          <w:szCs w:val="24"/>
        </w:rPr>
        <w:t xml:space="preserve">this </w:t>
      </w:r>
      <w:r w:rsidRPr="00560F33">
        <w:rPr>
          <w:rFonts w:asciiTheme="minorBidi" w:hAnsiTheme="minorBidi"/>
          <w:sz w:val="24"/>
          <w:szCs w:val="24"/>
        </w:rPr>
        <w:t xml:space="preserve">is the </w:t>
      </w:r>
      <w:r w:rsidR="001B6BBC">
        <w:rPr>
          <w:rFonts w:asciiTheme="minorBidi" w:hAnsiTheme="minorBidi"/>
          <w:sz w:val="24"/>
          <w:szCs w:val="24"/>
        </w:rPr>
        <w:t xml:space="preserve">nature of relationship of the </w:t>
      </w:r>
      <w:r w:rsidRPr="00560F33">
        <w:rPr>
          <w:rFonts w:asciiTheme="minorBidi" w:hAnsiTheme="minorBidi"/>
          <w:sz w:val="24"/>
          <w:szCs w:val="24"/>
        </w:rPr>
        <w:t xml:space="preserve">word </w:t>
      </w:r>
      <w:r w:rsidR="001B6BBC">
        <w:rPr>
          <w:rFonts w:asciiTheme="minorBidi" w:hAnsiTheme="minorBidi"/>
          <w:i/>
          <w:iCs/>
          <w:sz w:val="24"/>
          <w:szCs w:val="24"/>
        </w:rPr>
        <w:t>a</w:t>
      </w:r>
      <w:r w:rsidRPr="00560F33">
        <w:rPr>
          <w:rFonts w:asciiTheme="minorBidi" w:hAnsiTheme="minorBidi"/>
          <w:i/>
          <w:iCs/>
          <w:sz w:val="24"/>
          <w:szCs w:val="24"/>
        </w:rPr>
        <w:t>dam</w:t>
      </w:r>
      <w:r w:rsidRPr="001B6BBC">
        <w:rPr>
          <w:rFonts w:asciiTheme="minorBidi" w:hAnsiTheme="minorBidi"/>
          <w:sz w:val="24"/>
          <w:szCs w:val="24"/>
        </w:rPr>
        <w:t xml:space="preserve"> </w:t>
      </w:r>
      <w:r w:rsidR="001B6BBC">
        <w:rPr>
          <w:rFonts w:asciiTheme="minorBidi" w:hAnsiTheme="minorBidi"/>
          <w:sz w:val="24"/>
          <w:szCs w:val="24"/>
        </w:rPr>
        <w:t xml:space="preserve">to </w:t>
      </w:r>
      <w:r w:rsidRPr="00560F33">
        <w:rPr>
          <w:rFonts w:asciiTheme="minorBidi" w:hAnsiTheme="minorBidi"/>
          <w:sz w:val="24"/>
          <w:szCs w:val="24"/>
        </w:rPr>
        <w:t xml:space="preserve">the color </w:t>
      </w:r>
      <w:r w:rsidR="001B6BBC">
        <w:rPr>
          <w:rFonts w:asciiTheme="minorBidi" w:hAnsiTheme="minorBidi"/>
          <w:i/>
          <w:iCs/>
          <w:sz w:val="24"/>
          <w:szCs w:val="24"/>
        </w:rPr>
        <w:t>a</w:t>
      </w:r>
      <w:r w:rsidRPr="00560F33">
        <w:rPr>
          <w:rFonts w:asciiTheme="minorBidi" w:hAnsiTheme="minorBidi"/>
          <w:i/>
          <w:iCs/>
          <w:sz w:val="24"/>
          <w:szCs w:val="24"/>
        </w:rPr>
        <w:t>dom</w:t>
      </w:r>
      <w:r w:rsidRPr="001B6BBC">
        <w:rPr>
          <w:rFonts w:asciiTheme="minorBidi" w:hAnsiTheme="minorBidi"/>
          <w:sz w:val="24"/>
          <w:szCs w:val="24"/>
        </w:rPr>
        <w:t xml:space="preserve">, </w:t>
      </w:r>
      <w:r w:rsidRPr="00560F33">
        <w:rPr>
          <w:rFonts w:asciiTheme="minorBidi" w:hAnsiTheme="minorBidi"/>
          <w:sz w:val="24"/>
          <w:szCs w:val="24"/>
        </w:rPr>
        <w:t xml:space="preserve">as red light is the </w:t>
      </w:r>
      <w:r w:rsidR="00310C41">
        <w:rPr>
          <w:rFonts w:asciiTheme="minorBidi" w:hAnsiTheme="minorBidi"/>
          <w:sz w:val="24"/>
          <w:szCs w:val="24"/>
        </w:rPr>
        <w:t xml:space="preserve">least refracted of all light). </w:t>
      </w:r>
      <w:r w:rsidRPr="00560F33">
        <w:rPr>
          <w:rFonts w:asciiTheme="minorBidi" w:hAnsiTheme="minorBidi"/>
          <w:sz w:val="24"/>
          <w:szCs w:val="24"/>
        </w:rPr>
        <w:t xml:space="preserve">Similarly, </w:t>
      </w:r>
      <w:r w:rsidR="00310C41">
        <w:rPr>
          <w:rFonts w:asciiTheme="minorBidi" w:hAnsiTheme="minorBidi"/>
          <w:i/>
          <w:iCs/>
          <w:sz w:val="24"/>
          <w:szCs w:val="24"/>
        </w:rPr>
        <w:t>a</w:t>
      </w:r>
      <w:r w:rsidRPr="00560F33">
        <w:rPr>
          <w:rFonts w:asciiTheme="minorBidi" w:hAnsiTheme="minorBidi"/>
          <w:i/>
          <w:iCs/>
          <w:sz w:val="24"/>
          <w:szCs w:val="24"/>
        </w:rPr>
        <w:t>dam</w:t>
      </w:r>
      <w:r w:rsidRPr="00310C41">
        <w:rPr>
          <w:rFonts w:asciiTheme="minorBidi" w:hAnsiTheme="minorBidi"/>
          <w:sz w:val="24"/>
          <w:szCs w:val="24"/>
        </w:rPr>
        <w:t xml:space="preserve"> </w:t>
      </w:r>
      <w:r w:rsidRPr="00560F33">
        <w:rPr>
          <w:rFonts w:asciiTheme="minorBidi" w:hAnsiTheme="minorBidi"/>
          <w:sz w:val="24"/>
          <w:szCs w:val="24"/>
        </w:rPr>
        <w:t xml:space="preserve">is similar to the word </w:t>
      </w:r>
      <w:r w:rsidR="00310C41">
        <w:rPr>
          <w:rFonts w:asciiTheme="minorBidi" w:hAnsiTheme="minorBidi"/>
          <w:i/>
          <w:iCs/>
          <w:sz w:val="24"/>
          <w:szCs w:val="24"/>
        </w:rPr>
        <w:t>h</w:t>
      </w:r>
      <w:r w:rsidRPr="00560F33">
        <w:rPr>
          <w:rFonts w:asciiTheme="minorBidi" w:hAnsiTheme="minorBidi"/>
          <w:i/>
          <w:iCs/>
          <w:sz w:val="24"/>
          <w:szCs w:val="24"/>
        </w:rPr>
        <w:t>adom</w:t>
      </w:r>
      <w:r w:rsidRPr="00560F33">
        <w:rPr>
          <w:rFonts w:asciiTheme="minorBidi" w:hAnsiTheme="minorBidi"/>
          <w:sz w:val="24"/>
          <w:szCs w:val="24"/>
        </w:rPr>
        <w:t>, footstool, as man is the agent and bearer of God</w:t>
      </w:r>
      <w:r w:rsidR="00A05E10">
        <w:rPr>
          <w:rFonts w:asciiTheme="minorBidi" w:hAnsiTheme="minorBidi"/>
          <w:sz w:val="24"/>
          <w:szCs w:val="24"/>
        </w:rPr>
        <w:t>’</w:t>
      </w:r>
      <w:r w:rsidRPr="00560F33">
        <w:rPr>
          <w:rFonts w:asciiTheme="minorBidi" w:hAnsiTheme="minorBidi"/>
          <w:sz w:val="24"/>
          <w:szCs w:val="24"/>
        </w:rPr>
        <w:t xml:space="preserve">s glory on </w:t>
      </w:r>
      <w:r w:rsidR="00310C41">
        <w:rPr>
          <w:rFonts w:asciiTheme="minorBidi" w:hAnsiTheme="minorBidi"/>
          <w:sz w:val="24"/>
          <w:szCs w:val="24"/>
        </w:rPr>
        <w:t>E</w:t>
      </w:r>
      <w:r w:rsidRPr="00560F33">
        <w:rPr>
          <w:rFonts w:asciiTheme="minorBidi" w:hAnsiTheme="minorBidi"/>
          <w:sz w:val="24"/>
          <w:szCs w:val="24"/>
        </w:rPr>
        <w:t>art</w:t>
      </w:r>
      <w:r w:rsidR="00310C41">
        <w:rPr>
          <w:rFonts w:asciiTheme="minorBidi" w:hAnsiTheme="minorBidi"/>
          <w:sz w:val="24"/>
          <w:szCs w:val="24"/>
        </w:rPr>
        <w:t>h.</w:t>
      </w:r>
    </w:p>
    <w:p w:rsidR="001B6B31" w:rsidRPr="00560F33" w:rsidRDefault="001B6B31" w:rsidP="00560F33">
      <w:pPr>
        <w:pStyle w:val="NoSpacing"/>
        <w:bidi w:val="0"/>
        <w:jc w:val="both"/>
        <w:rPr>
          <w:rFonts w:asciiTheme="minorBidi" w:hAnsiTheme="minorBidi"/>
          <w:sz w:val="24"/>
          <w:szCs w:val="24"/>
        </w:rPr>
      </w:pPr>
    </w:p>
    <w:p w:rsidR="001B6B31" w:rsidRPr="00560F33" w:rsidRDefault="001B6B31" w:rsidP="00091CFB">
      <w:pPr>
        <w:pStyle w:val="NoSpacing"/>
        <w:bidi w:val="0"/>
        <w:ind w:firstLine="720"/>
        <w:jc w:val="both"/>
        <w:rPr>
          <w:rFonts w:asciiTheme="minorBidi" w:hAnsiTheme="minorBidi"/>
          <w:sz w:val="24"/>
          <w:szCs w:val="24"/>
        </w:rPr>
      </w:pPr>
      <w:r w:rsidRPr="00560F33">
        <w:rPr>
          <w:rFonts w:asciiTheme="minorBidi" w:hAnsiTheme="minorBidi"/>
          <w:sz w:val="24"/>
          <w:szCs w:val="24"/>
        </w:rPr>
        <w:t xml:space="preserve">In </w:t>
      </w:r>
      <w:r w:rsidR="00310C41">
        <w:rPr>
          <w:rFonts w:asciiTheme="minorBidi" w:hAnsiTheme="minorBidi"/>
          <w:sz w:val="24"/>
          <w:szCs w:val="24"/>
        </w:rPr>
        <w:t xml:space="preserve">the second part </w:t>
      </w:r>
      <w:r w:rsidRPr="00560F33">
        <w:rPr>
          <w:rFonts w:asciiTheme="minorBidi" w:hAnsiTheme="minorBidi"/>
          <w:sz w:val="24"/>
          <w:szCs w:val="24"/>
        </w:rPr>
        <w:t>of this lesson</w:t>
      </w:r>
      <w:r w:rsidR="00310C41">
        <w:rPr>
          <w:rFonts w:asciiTheme="minorBidi" w:hAnsiTheme="minorBidi"/>
          <w:sz w:val="24"/>
          <w:szCs w:val="24"/>
        </w:rPr>
        <w:t>,</w:t>
      </w:r>
      <w:r w:rsidRPr="00560F33">
        <w:rPr>
          <w:rFonts w:asciiTheme="minorBidi" w:hAnsiTheme="minorBidi"/>
          <w:sz w:val="24"/>
          <w:szCs w:val="24"/>
        </w:rPr>
        <w:t xml:space="preserve"> we will </w:t>
      </w:r>
      <w:r w:rsidR="00310C41">
        <w:rPr>
          <w:rFonts w:asciiTheme="minorBidi" w:hAnsiTheme="minorBidi"/>
          <w:sz w:val="24"/>
          <w:szCs w:val="24"/>
        </w:rPr>
        <w:t xml:space="preserve">see </w:t>
      </w:r>
      <w:r w:rsidRPr="00560F33">
        <w:rPr>
          <w:rFonts w:asciiTheme="minorBidi" w:hAnsiTheme="minorBidi"/>
          <w:sz w:val="24"/>
          <w:szCs w:val="24"/>
        </w:rPr>
        <w:t xml:space="preserve">how the </w:t>
      </w:r>
      <w:r w:rsidR="00310C41">
        <w:rPr>
          <w:rFonts w:asciiTheme="minorBidi" w:hAnsiTheme="minorBidi"/>
          <w:sz w:val="24"/>
          <w:szCs w:val="24"/>
        </w:rPr>
        <w:t xml:space="preserve">combination </w:t>
      </w:r>
      <w:r w:rsidRPr="00560F33">
        <w:rPr>
          <w:rFonts w:asciiTheme="minorBidi" w:hAnsiTheme="minorBidi"/>
          <w:sz w:val="24"/>
          <w:szCs w:val="24"/>
        </w:rPr>
        <w:t xml:space="preserve">in </w:t>
      </w:r>
      <w:r w:rsidR="00091CFB">
        <w:rPr>
          <w:rFonts w:asciiTheme="minorBidi" w:hAnsiTheme="minorBidi"/>
          <w:i/>
          <w:iCs/>
          <w:sz w:val="24"/>
          <w:szCs w:val="24"/>
        </w:rPr>
        <w:t>Parashat K</w:t>
      </w:r>
      <w:r w:rsidRPr="004D7CAC">
        <w:rPr>
          <w:rFonts w:asciiTheme="minorBidi" w:hAnsiTheme="minorBidi"/>
          <w:i/>
          <w:iCs/>
          <w:sz w:val="24"/>
          <w:szCs w:val="24"/>
        </w:rPr>
        <w:t>edoshim</w:t>
      </w:r>
      <w:r w:rsidRPr="00560F33">
        <w:rPr>
          <w:rFonts w:asciiTheme="minorBidi" w:hAnsiTheme="minorBidi"/>
          <w:sz w:val="24"/>
          <w:szCs w:val="24"/>
        </w:rPr>
        <w:t xml:space="preserve"> </w:t>
      </w:r>
      <w:r w:rsidR="0055722B">
        <w:rPr>
          <w:rFonts w:asciiTheme="minorBidi" w:hAnsiTheme="minorBidi"/>
          <w:sz w:val="24"/>
          <w:szCs w:val="24"/>
        </w:rPr>
        <w:t xml:space="preserve">of obligations to God with </w:t>
      </w:r>
      <w:r w:rsidRPr="00560F33">
        <w:rPr>
          <w:rFonts w:asciiTheme="minorBidi" w:hAnsiTheme="minorBidi"/>
          <w:sz w:val="24"/>
          <w:szCs w:val="24"/>
        </w:rPr>
        <w:t xml:space="preserve">interpersonal </w:t>
      </w:r>
      <w:r w:rsidRPr="004D7CAC">
        <w:rPr>
          <w:rFonts w:asciiTheme="minorBidi" w:hAnsiTheme="minorBidi"/>
          <w:i/>
          <w:iCs/>
          <w:sz w:val="24"/>
          <w:szCs w:val="24"/>
        </w:rPr>
        <w:t>mitzvot</w:t>
      </w:r>
      <w:r w:rsidRPr="00560F33">
        <w:rPr>
          <w:rFonts w:asciiTheme="minorBidi" w:hAnsiTheme="minorBidi"/>
          <w:sz w:val="24"/>
          <w:szCs w:val="24"/>
        </w:rPr>
        <w:t xml:space="preserve"> </w:t>
      </w:r>
      <w:r w:rsidR="0055722B">
        <w:rPr>
          <w:rFonts w:asciiTheme="minorBidi" w:hAnsiTheme="minorBidi"/>
          <w:sz w:val="24"/>
          <w:szCs w:val="24"/>
        </w:rPr>
        <w:t xml:space="preserve">represents </w:t>
      </w:r>
      <w:r w:rsidRPr="00560F33">
        <w:rPr>
          <w:rFonts w:asciiTheme="minorBidi" w:hAnsiTheme="minorBidi"/>
          <w:sz w:val="24"/>
          <w:szCs w:val="24"/>
        </w:rPr>
        <w:t>an eternal message of the fun</w:t>
      </w:r>
      <w:r w:rsidR="0055722B">
        <w:rPr>
          <w:rFonts w:asciiTheme="minorBidi" w:hAnsiTheme="minorBidi"/>
          <w:sz w:val="24"/>
          <w:szCs w:val="24"/>
        </w:rPr>
        <w:t>damental path to true holiness.</w:t>
      </w:r>
    </w:p>
    <w:sectPr w:rsidR="001B6B31" w:rsidRPr="00560F33"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009" w:rsidRDefault="00784009" w:rsidP="00A15273">
      <w:pPr>
        <w:spacing w:after="0" w:line="240" w:lineRule="auto"/>
      </w:pPr>
      <w:r>
        <w:separator/>
      </w:r>
    </w:p>
  </w:endnote>
  <w:endnote w:type="continuationSeparator" w:id="0">
    <w:p w:rsidR="00784009" w:rsidRDefault="00784009" w:rsidP="00A15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009" w:rsidRDefault="00784009" w:rsidP="00A15273">
      <w:pPr>
        <w:bidi w:val="0"/>
        <w:spacing w:after="0" w:line="240" w:lineRule="auto"/>
      </w:pPr>
      <w:r>
        <w:separator/>
      </w:r>
    </w:p>
  </w:footnote>
  <w:footnote w:type="continuationSeparator" w:id="0">
    <w:p w:rsidR="00784009" w:rsidRDefault="00784009" w:rsidP="00A15273">
      <w:pPr>
        <w:spacing w:after="0" w:line="240" w:lineRule="auto"/>
      </w:pPr>
      <w:r>
        <w:continuationSeparator/>
      </w:r>
    </w:p>
  </w:footnote>
  <w:footnote w:id="1">
    <w:p w:rsidR="00F478A1" w:rsidRPr="00845177" w:rsidRDefault="00F478A1" w:rsidP="00D012BD">
      <w:pPr>
        <w:pStyle w:val="FootnoteText"/>
        <w:bidi w:val="0"/>
        <w:rPr>
          <w:rFonts w:asciiTheme="minorBidi" w:hAnsiTheme="minorBidi"/>
        </w:rPr>
      </w:pPr>
      <w:r w:rsidRPr="00845177">
        <w:rPr>
          <w:rStyle w:val="FootnoteReference"/>
          <w:rFonts w:asciiTheme="minorBidi" w:hAnsiTheme="minorBidi"/>
        </w:rPr>
        <w:footnoteRef/>
      </w:r>
      <w:r w:rsidRPr="00845177">
        <w:rPr>
          <w:rFonts w:asciiTheme="minorBidi" w:hAnsiTheme="minorBidi"/>
          <w:rtl/>
        </w:rPr>
        <w:t xml:space="preserve"> </w:t>
      </w:r>
      <w:r w:rsidRPr="00845177">
        <w:rPr>
          <w:rFonts w:asciiTheme="minorBidi" w:hAnsiTheme="minorBidi"/>
        </w:rPr>
        <w:t>Forms of pagan sorcery</w:t>
      </w:r>
      <w:r w:rsidR="00D012BD" w:rsidRPr="00845177">
        <w:rPr>
          <w:rFonts w:asciiTheme="minorBidi" w:hAnsiTheme="minorBidi"/>
        </w:rPr>
        <w:t>; see below.</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C0F"/>
    <w:rsid w:val="0001445E"/>
    <w:rsid w:val="00026284"/>
    <w:rsid w:val="00055B21"/>
    <w:rsid w:val="0006126D"/>
    <w:rsid w:val="000629B5"/>
    <w:rsid w:val="00077850"/>
    <w:rsid w:val="00091CFB"/>
    <w:rsid w:val="000F49AA"/>
    <w:rsid w:val="00105D12"/>
    <w:rsid w:val="00130C15"/>
    <w:rsid w:val="00167FC5"/>
    <w:rsid w:val="00171BAF"/>
    <w:rsid w:val="00180C52"/>
    <w:rsid w:val="001B4B77"/>
    <w:rsid w:val="001B6B31"/>
    <w:rsid w:val="001B6BBC"/>
    <w:rsid w:val="001E6E13"/>
    <w:rsid w:val="00212A51"/>
    <w:rsid w:val="0022100B"/>
    <w:rsid w:val="002216BC"/>
    <w:rsid w:val="00294A30"/>
    <w:rsid w:val="002B7F37"/>
    <w:rsid w:val="002D3BC0"/>
    <w:rsid w:val="002F3645"/>
    <w:rsid w:val="002F4ED1"/>
    <w:rsid w:val="003037EF"/>
    <w:rsid w:val="00310975"/>
    <w:rsid w:val="00310C41"/>
    <w:rsid w:val="00323AE5"/>
    <w:rsid w:val="00334A81"/>
    <w:rsid w:val="003A2597"/>
    <w:rsid w:val="003A66CF"/>
    <w:rsid w:val="00423CA9"/>
    <w:rsid w:val="00434A14"/>
    <w:rsid w:val="004373B4"/>
    <w:rsid w:val="00443E6D"/>
    <w:rsid w:val="004504BD"/>
    <w:rsid w:val="00462036"/>
    <w:rsid w:val="0049538C"/>
    <w:rsid w:val="004B1471"/>
    <w:rsid w:val="004D218E"/>
    <w:rsid w:val="004D485C"/>
    <w:rsid w:val="004D7CAC"/>
    <w:rsid w:val="004F7483"/>
    <w:rsid w:val="0051328E"/>
    <w:rsid w:val="00513B60"/>
    <w:rsid w:val="005149DA"/>
    <w:rsid w:val="00544D7A"/>
    <w:rsid w:val="0055722B"/>
    <w:rsid w:val="00560F33"/>
    <w:rsid w:val="005815DE"/>
    <w:rsid w:val="005C236D"/>
    <w:rsid w:val="005D2DA9"/>
    <w:rsid w:val="006423DD"/>
    <w:rsid w:val="006453A3"/>
    <w:rsid w:val="0065158B"/>
    <w:rsid w:val="006C1EB5"/>
    <w:rsid w:val="007002D2"/>
    <w:rsid w:val="007105E8"/>
    <w:rsid w:val="007125F5"/>
    <w:rsid w:val="00714335"/>
    <w:rsid w:val="0073614A"/>
    <w:rsid w:val="00784009"/>
    <w:rsid w:val="007A5E5B"/>
    <w:rsid w:val="007D0D90"/>
    <w:rsid w:val="007D625A"/>
    <w:rsid w:val="007F51FD"/>
    <w:rsid w:val="00825B3B"/>
    <w:rsid w:val="008305EF"/>
    <w:rsid w:val="00836832"/>
    <w:rsid w:val="00845177"/>
    <w:rsid w:val="008504B8"/>
    <w:rsid w:val="00853158"/>
    <w:rsid w:val="00854802"/>
    <w:rsid w:val="008A2F38"/>
    <w:rsid w:val="008A723D"/>
    <w:rsid w:val="0091114F"/>
    <w:rsid w:val="00937F67"/>
    <w:rsid w:val="009440FB"/>
    <w:rsid w:val="0094531C"/>
    <w:rsid w:val="00992FF6"/>
    <w:rsid w:val="009B0284"/>
    <w:rsid w:val="009B0290"/>
    <w:rsid w:val="009B30DC"/>
    <w:rsid w:val="009D00F2"/>
    <w:rsid w:val="009E0FFD"/>
    <w:rsid w:val="009F3937"/>
    <w:rsid w:val="009F65A6"/>
    <w:rsid w:val="00A05E10"/>
    <w:rsid w:val="00A15273"/>
    <w:rsid w:val="00A23A7B"/>
    <w:rsid w:val="00A27B99"/>
    <w:rsid w:val="00A30AB6"/>
    <w:rsid w:val="00A5410F"/>
    <w:rsid w:val="00A65275"/>
    <w:rsid w:val="00A804B2"/>
    <w:rsid w:val="00AC7BE6"/>
    <w:rsid w:val="00AD3330"/>
    <w:rsid w:val="00AE31B1"/>
    <w:rsid w:val="00AF2395"/>
    <w:rsid w:val="00B17E2E"/>
    <w:rsid w:val="00B2229A"/>
    <w:rsid w:val="00B52A89"/>
    <w:rsid w:val="00B63B81"/>
    <w:rsid w:val="00B80D62"/>
    <w:rsid w:val="00B82D84"/>
    <w:rsid w:val="00BB1C0F"/>
    <w:rsid w:val="00BC0A5A"/>
    <w:rsid w:val="00BC4F93"/>
    <w:rsid w:val="00BD0208"/>
    <w:rsid w:val="00BE698B"/>
    <w:rsid w:val="00BF31E1"/>
    <w:rsid w:val="00BF4989"/>
    <w:rsid w:val="00C12C70"/>
    <w:rsid w:val="00C22495"/>
    <w:rsid w:val="00C33759"/>
    <w:rsid w:val="00C63D2B"/>
    <w:rsid w:val="00C71032"/>
    <w:rsid w:val="00C95131"/>
    <w:rsid w:val="00CC1841"/>
    <w:rsid w:val="00CD36E3"/>
    <w:rsid w:val="00CE517E"/>
    <w:rsid w:val="00D012BD"/>
    <w:rsid w:val="00D16C56"/>
    <w:rsid w:val="00D56B6B"/>
    <w:rsid w:val="00D56FCC"/>
    <w:rsid w:val="00D67C3A"/>
    <w:rsid w:val="00D878AF"/>
    <w:rsid w:val="00D90135"/>
    <w:rsid w:val="00D95131"/>
    <w:rsid w:val="00DC1B2F"/>
    <w:rsid w:val="00DE4DFD"/>
    <w:rsid w:val="00E051BE"/>
    <w:rsid w:val="00E129E8"/>
    <w:rsid w:val="00E14AA9"/>
    <w:rsid w:val="00E1589E"/>
    <w:rsid w:val="00E31E9B"/>
    <w:rsid w:val="00E52975"/>
    <w:rsid w:val="00E57B11"/>
    <w:rsid w:val="00E72EAD"/>
    <w:rsid w:val="00E908BC"/>
    <w:rsid w:val="00EC3E34"/>
    <w:rsid w:val="00EF0D78"/>
    <w:rsid w:val="00F22ED9"/>
    <w:rsid w:val="00F478A1"/>
    <w:rsid w:val="00F74363"/>
    <w:rsid w:val="00F935FE"/>
    <w:rsid w:val="00FB533E"/>
    <w:rsid w:val="00FE584F"/>
    <w:rsid w:val="00FF2A44"/>
    <w:rsid w:val="00FF55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B1C0F"/>
    <w:pPr>
      <w:bidi/>
      <w:spacing w:after="0" w:line="240" w:lineRule="auto"/>
    </w:pPr>
  </w:style>
  <w:style w:type="character" w:styleId="Emphasis">
    <w:name w:val="Emphasis"/>
    <w:basedOn w:val="DefaultParagraphFont"/>
    <w:uiPriority w:val="20"/>
    <w:qFormat/>
    <w:rsid w:val="00BB1C0F"/>
    <w:rPr>
      <w:i/>
      <w:iCs/>
    </w:rPr>
  </w:style>
  <w:style w:type="character" w:customStyle="1" w:styleId="apple-converted-space">
    <w:name w:val="apple-converted-space"/>
    <w:basedOn w:val="DefaultParagraphFont"/>
    <w:rsid w:val="00BB1C0F"/>
  </w:style>
  <w:style w:type="paragraph" w:styleId="NormalWeb">
    <w:name w:val="Normal (Web)"/>
    <w:basedOn w:val="Normal"/>
    <w:uiPriority w:val="99"/>
    <w:unhideWhenUsed/>
    <w:rsid w:val="00BB1C0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7BE6"/>
    <w:rPr>
      <w:color w:val="0000FF"/>
      <w:u w:val="single"/>
    </w:rPr>
  </w:style>
  <w:style w:type="paragraph" w:customStyle="1" w:styleId="CC">
    <w:name w:val="CC"/>
    <w:basedOn w:val="BodyText"/>
    <w:uiPriority w:val="99"/>
    <w:rsid w:val="00560F33"/>
    <w:pPr>
      <w:keepLines/>
      <w:overflowPunct w:val="0"/>
      <w:autoSpaceDE w:val="0"/>
      <w:autoSpaceDN w:val="0"/>
      <w:bidi w:val="0"/>
      <w:adjustRightInd w:val="0"/>
      <w:spacing w:after="160" w:line="240" w:lineRule="auto"/>
      <w:ind w:right="360" w:hanging="360"/>
    </w:pPr>
    <w:rPr>
      <w:rFonts w:ascii="Times New Roman" w:eastAsia="Times New Roman" w:hAnsi="Times New Roman" w:cs="Times New Roman"/>
      <w:sz w:val="20"/>
      <w:szCs w:val="20"/>
    </w:rPr>
  </w:style>
  <w:style w:type="paragraph" w:customStyle="1" w:styleId="a">
    <w:name w:val="מחבר"/>
    <w:basedOn w:val="Normal"/>
    <w:uiPriority w:val="99"/>
    <w:rsid w:val="00560F33"/>
    <w:pPr>
      <w:keepNext/>
      <w:autoSpaceDE w:val="0"/>
      <w:autoSpaceDN w:val="0"/>
      <w:bidi w:val="0"/>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560F33"/>
    <w:pPr>
      <w:spacing w:after="120"/>
    </w:pPr>
  </w:style>
  <w:style w:type="character" w:customStyle="1" w:styleId="BodyTextChar">
    <w:name w:val="Body Text Char"/>
    <w:basedOn w:val="DefaultParagraphFont"/>
    <w:link w:val="BodyText"/>
    <w:uiPriority w:val="99"/>
    <w:semiHidden/>
    <w:rsid w:val="00560F33"/>
  </w:style>
  <w:style w:type="paragraph" w:styleId="FootnoteText">
    <w:name w:val="footnote text"/>
    <w:basedOn w:val="Normal"/>
    <w:link w:val="FootnoteTextChar"/>
    <w:uiPriority w:val="99"/>
    <w:semiHidden/>
    <w:unhideWhenUsed/>
    <w:rsid w:val="00A152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273"/>
    <w:rPr>
      <w:sz w:val="20"/>
      <w:szCs w:val="20"/>
    </w:rPr>
  </w:style>
  <w:style w:type="character" w:styleId="FootnoteReference">
    <w:name w:val="footnote reference"/>
    <w:basedOn w:val="DefaultParagraphFont"/>
    <w:uiPriority w:val="99"/>
    <w:semiHidden/>
    <w:unhideWhenUsed/>
    <w:rsid w:val="00A152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B1C0F"/>
    <w:pPr>
      <w:bidi/>
      <w:spacing w:after="0" w:line="240" w:lineRule="auto"/>
    </w:pPr>
  </w:style>
  <w:style w:type="character" w:styleId="Emphasis">
    <w:name w:val="Emphasis"/>
    <w:basedOn w:val="DefaultParagraphFont"/>
    <w:uiPriority w:val="20"/>
    <w:qFormat/>
    <w:rsid w:val="00BB1C0F"/>
    <w:rPr>
      <w:i/>
      <w:iCs/>
    </w:rPr>
  </w:style>
  <w:style w:type="character" w:customStyle="1" w:styleId="apple-converted-space">
    <w:name w:val="apple-converted-space"/>
    <w:basedOn w:val="DefaultParagraphFont"/>
    <w:rsid w:val="00BB1C0F"/>
  </w:style>
  <w:style w:type="paragraph" w:styleId="NormalWeb">
    <w:name w:val="Normal (Web)"/>
    <w:basedOn w:val="Normal"/>
    <w:uiPriority w:val="99"/>
    <w:unhideWhenUsed/>
    <w:rsid w:val="00BB1C0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7BE6"/>
    <w:rPr>
      <w:color w:val="0000FF"/>
      <w:u w:val="single"/>
    </w:rPr>
  </w:style>
  <w:style w:type="paragraph" w:customStyle="1" w:styleId="CC">
    <w:name w:val="CC"/>
    <w:basedOn w:val="BodyText"/>
    <w:uiPriority w:val="99"/>
    <w:rsid w:val="00560F33"/>
    <w:pPr>
      <w:keepLines/>
      <w:overflowPunct w:val="0"/>
      <w:autoSpaceDE w:val="0"/>
      <w:autoSpaceDN w:val="0"/>
      <w:bidi w:val="0"/>
      <w:adjustRightInd w:val="0"/>
      <w:spacing w:after="160" w:line="240" w:lineRule="auto"/>
      <w:ind w:right="360" w:hanging="360"/>
    </w:pPr>
    <w:rPr>
      <w:rFonts w:ascii="Times New Roman" w:eastAsia="Times New Roman" w:hAnsi="Times New Roman" w:cs="Times New Roman"/>
      <w:sz w:val="20"/>
      <w:szCs w:val="20"/>
    </w:rPr>
  </w:style>
  <w:style w:type="paragraph" w:customStyle="1" w:styleId="a">
    <w:name w:val="מחבר"/>
    <w:basedOn w:val="Normal"/>
    <w:uiPriority w:val="99"/>
    <w:rsid w:val="00560F33"/>
    <w:pPr>
      <w:keepNext/>
      <w:autoSpaceDE w:val="0"/>
      <w:autoSpaceDN w:val="0"/>
      <w:bidi w:val="0"/>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560F33"/>
    <w:pPr>
      <w:spacing w:after="120"/>
    </w:pPr>
  </w:style>
  <w:style w:type="character" w:customStyle="1" w:styleId="BodyTextChar">
    <w:name w:val="Body Text Char"/>
    <w:basedOn w:val="DefaultParagraphFont"/>
    <w:link w:val="BodyText"/>
    <w:uiPriority w:val="99"/>
    <w:semiHidden/>
    <w:rsid w:val="00560F33"/>
  </w:style>
  <w:style w:type="paragraph" w:styleId="FootnoteText">
    <w:name w:val="footnote text"/>
    <w:basedOn w:val="Normal"/>
    <w:link w:val="FootnoteTextChar"/>
    <w:uiPriority w:val="99"/>
    <w:semiHidden/>
    <w:unhideWhenUsed/>
    <w:rsid w:val="00A152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273"/>
    <w:rPr>
      <w:sz w:val="20"/>
      <w:szCs w:val="20"/>
    </w:rPr>
  </w:style>
  <w:style w:type="character" w:styleId="FootnoteReference">
    <w:name w:val="footnote reference"/>
    <w:basedOn w:val="DefaultParagraphFont"/>
    <w:uiPriority w:val="99"/>
    <w:semiHidden/>
    <w:unhideWhenUsed/>
    <w:rsid w:val="00A152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848044">
      <w:bodyDiv w:val="1"/>
      <w:marLeft w:val="0"/>
      <w:marRight w:val="0"/>
      <w:marTop w:val="0"/>
      <w:marBottom w:val="0"/>
      <w:divBdr>
        <w:top w:val="none" w:sz="0" w:space="0" w:color="auto"/>
        <w:left w:val="none" w:sz="0" w:space="0" w:color="auto"/>
        <w:bottom w:val="none" w:sz="0" w:space="0" w:color="auto"/>
        <w:right w:val="none" w:sz="0" w:space="0" w:color="auto"/>
      </w:divBdr>
      <w:divsChild>
        <w:div w:id="1865942469">
          <w:marLeft w:val="0"/>
          <w:marRight w:val="0"/>
          <w:marTop w:val="0"/>
          <w:marBottom w:val="0"/>
          <w:divBdr>
            <w:top w:val="none" w:sz="0" w:space="0" w:color="auto"/>
            <w:left w:val="none" w:sz="0" w:space="0" w:color="auto"/>
            <w:bottom w:val="none" w:sz="0" w:space="0" w:color="auto"/>
            <w:right w:val="none" w:sz="0" w:space="0" w:color="auto"/>
          </w:divBdr>
        </w:div>
        <w:div w:id="1356804043">
          <w:marLeft w:val="0"/>
          <w:marRight w:val="0"/>
          <w:marTop w:val="0"/>
          <w:marBottom w:val="0"/>
          <w:divBdr>
            <w:top w:val="none" w:sz="0" w:space="0" w:color="auto"/>
            <w:left w:val="none" w:sz="0" w:space="0" w:color="auto"/>
            <w:bottom w:val="none" w:sz="0" w:space="0" w:color="auto"/>
            <w:right w:val="none" w:sz="0" w:space="0" w:color="auto"/>
          </w:divBdr>
        </w:div>
        <w:div w:id="94257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chavero3/30chavero.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bm-torah.org/chavero.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5028A-5C4F-420E-8AE2-5962F244F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9</Pages>
  <Words>3272</Words>
  <Characters>18656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Binyamin</dc:creator>
  <cp:lastModifiedBy>tmpUser</cp:lastModifiedBy>
  <cp:revision>18</cp:revision>
  <dcterms:created xsi:type="dcterms:W3CDTF">2014-05-28T06:19:00Z</dcterms:created>
  <dcterms:modified xsi:type="dcterms:W3CDTF">2014-06-02T07:19:00Z</dcterms:modified>
</cp:coreProperties>
</file>