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426" w:rsidRPr="00EE40E9" w:rsidRDefault="00BC4426" w:rsidP="003F4BEF">
      <w:pPr>
        <w:shd w:val="clear" w:color="auto" w:fill="FFFFFF"/>
        <w:spacing w:before="0" w:beforeAutospacing="0" w:after="0" w:afterAutospacing="0" w:line="240" w:lineRule="auto"/>
        <w:jc w:val="center"/>
        <w:rPr>
          <w:rFonts w:ascii="Arial" w:hAnsi="Arial" w:cs="Arial"/>
          <w:b/>
          <w:bCs/>
          <w:sz w:val="24"/>
          <w:szCs w:val="24"/>
        </w:rPr>
      </w:pPr>
      <w:r w:rsidRPr="00EE40E9">
        <w:rPr>
          <w:rFonts w:ascii="Arial" w:hAnsi="Arial" w:cs="Arial"/>
          <w:b/>
          <w:bCs/>
          <w:sz w:val="24"/>
          <w:szCs w:val="24"/>
        </w:rPr>
        <w:t>YESH</w:t>
      </w:r>
      <w:bookmarkStart w:id="0" w:name="_GoBack"/>
      <w:bookmarkEnd w:id="0"/>
      <w:r w:rsidRPr="00EE40E9">
        <w:rPr>
          <w:rFonts w:ascii="Arial" w:hAnsi="Arial" w:cs="Arial"/>
          <w:b/>
          <w:bCs/>
          <w:sz w:val="24"/>
          <w:szCs w:val="24"/>
        </w:rPr>
        <w:t>IVAT HAR ETZION</w:t>
      </w:r>
    </w:p>
    <w:p w:rsidR="00BC4426" w:rsidRPr="00EE40E9" w:rsidRDefault="00BC4426" w:rsidP="003F4BEF">
      <w:pPr>
        <w:shd w:val="clear" w:color="auto" w:fill="FFFFFF"/>
        <w:spacing w:before="0" w:beforeAutospacing="0" w:after="0" w:afterAutospacing="0" w:line="240" w:lineRule="auto"/>
        <w:jc w:val="center"/>
        <w:rPr>
          <w:rFonts w:ascii="Arial" w:hAnsi="Arial" w:cs="Arial"/>
          <w:b/>
          <w:bCs/>
          <w:sz w:val="24"/>
          <w:szCs w:val="24"/>
        </w:rPr>
      </w:pPr>
      <w:r w:rsidRPr="00EE40E9">
        <w:rPr>
          <w:rFonts w:ascii="Arial" w:hAnsi="Arial" w:cs="Arial"/>
          <w:b/>
          <w:bCs/>
          <w:sz w:val="24"/>
          <w:szCs w:val="24"/>
        </w:rPr>
        <w:t>ISRAEL KOSCHITZKY VIRTUAL BEIT MIDRASH (VBM)</w:t>
      </w:r>
    </w:p>
    <w:p w:rsidR="00BC4426" w:rsidRPr="00EE40E9" w:rsidRDefault="00BC4426" w:rsidP="003F4BEF">
      <w:pPr>
        <w:shd w:val="clear" w:color="auto" w:fill="FFFFFF"/>
        <w:spacing w:before="0" w:beforeAutospacing="0" w:after="0" w:afterAutospacing="0" w:line="240" w:lineRule="auto"/>
        <w:jc w:val="center"/>
        <w:rPr>
          <w:rFonts w:ascii="Arial" w:hAnsi="Arial" w:cs="Arial"/>
          <w:b/>
          <w:bCs/>
          <w:sz w:val="24"/>
          <w:szCs w:val="24"/>
        </w:rPr>
      </w:pPr>
    </w:p>
    <w:p w:rsidR="00BC4426" w:rsidRPr="00EE40E9" w:rsidRDefault="00BC4426" w:rsidP="003F4BEF">
      <w:pPr>
        <w:shd w:val="clear" w:color="auto" w:fill="FFFFFF"/>
        <w:spacing w:before="0" w:beforeAutospacing="0" w:after="0" w:afterAutospacing="0" w:line="240" w:lineRule="auto"/>
        <w:jc w:val="center"/>
        <w:rPr>
          <w:rFonts w:ascii="Arial" w:hAnsi="Arial" w:cs="Arial"/>
          <w:b/>
          <w:bCs/>
          <w:sz w:val="24"/>
          <w:szCs w:val="24"/>
        </w:rPr>
      </w:pPr>
      <w:r w:rsidRPr="00EE40E9">
        <w:rPr>
          <w:rFonts w:ascii="Arial" w:hAnsi="Arial" w:cs="Arial"/>
          <w:b/>
          <w:bCs/>
          <w:sz w:val="24"/>
          <w:szCs w:val="24"/>
        </w:rPr>
        <w:t>THE LAWS OF THE BERAKHOT</w:t>
      </w:r>
    </w:p>
    <w:p w:rsidR="00BC4426" w:rsidRPr="00EE40E9" w:rsidRDefault="00BC4426" w:rsidP="003F4BEF">
      <w:pPr>
        <w:spacing w:before="0" w:beforeAutospacing="0" w:after="0" w:afterAutospacing="0" w:line="240" w:lineRule="auto"/>
        <w:jc w:val="center"/>
        <w:rPr>
          <w:rFonts w:ascii="Arial" w:hAnsi="Arial" w:cs="Arial"/>
          <w:sz w:val="24"/>
          <w:szCs w:val="24"/>
        </w:rPr>
      </w:pPr>
      <w:r w:rsidRPr="00EE40E9">
        <w:rPr>
          <w:rFonts w:ascii="Arial" w:hAnsi="Arial" w:cs="Arial"/>
          <w:b/>
          <w:bCs/>
          <w:sz w:val="24"/>
          <w:szCs w:val="24"/>
        </w:rPr>
        <w:t>Rav David Brofsky</w:t>
      </w:r>
    </w:p>
    <w:p w:rsidR="00BC4426" w:rsidRPr="00EE40E9" w:rsidRDefault="00BC4426" w:rsidP="003F4BEF">
      <w:pPr>
        <w:shd w:val="clear" w:color="auto" w:fill="FFFFFF"/>
        <w:spacing w:before="0" w:beforeAutospacing="0" w:after="0" w:afterAutospacing="0" w:line="240" w:lineRule="auto"/>
        <w:jc w:val="center"/>
        <w:rPr>
          <w:rFonts w:ascii="Arial" w:hAnsi="Arial" w:cs="Arial"/>
          <w:b/>
          <w:bCs/>
          <w:sz w:val="24"/>
          <w:szCs w:val="24"/>
        </w:rPr>
      </w:pPr>
    </w:p>
    <w:p w:rsidR="00BC4426" w:rsidRPr="00EE40E9" w:rsidRDefault="00BC4426" w:rsidP="003F4BEF">
      <w:pPr>
        <w:shd w:val="clear" w:color="auto" w:fill="FFFFFF"/>
        <w:spacing w:before="0" w:beforeAutospacing="0" w:after="0" w:afterAutospacing="0" w:line="240" w:lineRule="auto"/>
        <w:jc w:val="center"/>
        <w:rPr>
          <w:rFonts w:ascii="Arial" w:hAnsi="Arial" w:cs="Arial"/>
          <w:sz w:val="24"/>
          <w:szCs w:val="24"/>
        </w:rPr>
      </w:pPr>
      <w:r w:rsidRPr="00EE40E9">
        <w:rPr>
          <w:rFonts w:ascii="Arial" w:hAnsi="Arial" w:cs="Arial"/>
          <w:sz w:val="24"/>
          <w:szCs w:val="24"/>
        </w:rPr>
        <w:t>For easy printing, go to:</w:t>
      </w:r>
    </w:p>
    <w:p w:rsidR="00BC4426" w:rsidRPr="00EE40E9" w:rsidRDefault="00721530" w:rsidP="003F4BEF">
      <w:pPr>
        <w:shd w:val="clear" w:color="auto" w:fill="FFFFFF"/>
        <w:spacing w:before="0" w:beforeAutospacing="0" w:after="0" w:afterAutospacing="0" w:line="240" w:lineRule="auto"/>
        <w:jc w:val="center"/>
        <w:rPr>
          <w:rFonts w:ascii="Arial" w:hAnsi="Arial" w:cs="Arial"/>
          <w:color w:val="0000FF"/>
          <w:sz w:val="24"/>
          <w:szCs w:val="24"/>
        </w:rPr>
      </w:pPr>
      <w:hyperlink r:id="rId9" w:history="1">
        <w:r w:rsidR="00BC4426" w:rsidRPr="009375D2">
          <w:rPr>
            <w:rStyle w:val="Hyperlink"/>
            <w:rFonts w:ascii="Arial" w:hAnsi="Arial" w:cs="Arial"/>
            <w:sz w:val="24"/>
            <w:szCs w:val="24"/>
          </w:rPr>
          <w:t>www.vbm-torah.org/archive/blessings/31berakhot.htm</w:t>
        </w:r>
      </w:hyperlink>
    </w:p>
    <w:p w:rsidR="00BC4426" w:rsidRDefault="00BC4426" w:rsidP="003F4BEF">
      <w:pPr>
        <w:spacing w:before="0" w:beforeAutospacing="0" w:after="0" w:afterAutospacing="0" w:line="240" w:lineRule="auto"/>
        <w:jc w:val="center"/>
        <w:rPr>
          <w:rFonts w:ascii="Arial" w:hAnsi="Arial" w:cs="Arial"/>
          <w:b/>
          <w:bCs/>
          <w:i/>
          <w:iCs/>
          <w:sz w:val="24"/>
          <w:szCs w:val="24"/>
        </w:rPr>
      </w:pPr>
    </w:p>
    <w:p w:rsidR="00BC4426" w:rsidRDefault="00BC4426" w:rsidP="003F4BEF">
      <w:pPr>
        <w:spacing w:before="0" w:beforeAutospacing="0" w:after="0" w:afterAutospacing="0" w:line="240" w:lineRule="auto"/>
        <w:jc w:val="center"/>
        <w:rPr>
          <w:rFonts w:ascii="Arial" w:hAnsi="Arial" w:cs="Arial"/>
          <w:b/>
          <w:bCs/>
          <w:i/>
          <w:iCs/>
          <w:sz w:val="24"/>
          <w:szCs w:val="24"/>
        </w:rPr>
      </w:pPr>
    </w:p>
    <w:p w:rsidR="004F25FE" w:rsidRPr="004F25FE" w:rsidRDefault="001F26E4" w:rsidP="003F4BEF">
      <w:pPr>
        <w:spacing w:before="0" w:beforeAutospacing="0" w:after="0" w:afterAutospacing="0" w:line="240" w:lineRule="auto"/>
        <w:jc w:val="center"/>
        <w:rPr>
          <w:rFonts w:ascii="Arial" w:hAnsi="Arial" w:cs="Arial"/>
          <w:b/>
          <w:bCs/>
          <w:sz w:val="24"/>
          <w:szCs w:val="24"/>
        </w:rPr>
      </w:pPr>
      <w:r w:rsidRPr="003F4BEF">
        <w:rPr>
          <w:rFonts w:ascii="Arial" w:hAnsi="Arial" w:cs="Arial"/>
          <w:b/>
          <w:bCs/>
          <w:sz w:val="24"/>
          <w:szCs w:val="24"/>
        </w:rPr>
        <w:t>Shiur</w:t>
      </w:r>
      <w:r w:rsidRPr="00EE40E9">
        <w:rPr>
          <w:rFonts w:ascii="Arial" w:hAnsi="Arial" w:cs="Arial"/>
          <w:b/>
          <w:bCs/>
          <w:sz w:val="24"/>
          <w:szCs w:val="24"/>
        </w:rPr>
        <w:t xml:space="preserve"> #</w:t>
      </w:r>
      <w:r w:rsidR="005A5F4F">
        <w:rPr>
          <w:rFonts w:ascii="Arial" w:hAnsi="Arial" w:cs="Arial"/>
          <w:b/>
          <w:bCs/>
          <w:sz w:val="24"/>
          <w:szCs w:val="24"/>
        </w:rPr>
        <w:t>3</w:t>
      </w:r>
      <w:r w:rsidR="006A6262">
        <w:rPr>
          <w:rFonts w:ascii="Arial" w:hAnsi="Arial" w:cs="Arial"/>
          <w:b/>
          <w:bCs/>
          <w:sz w:val="24"/>
          <w:szCs w:val="24"/>
        </w:rPr>
        <w:t>1</w:t>
      </w:r>
      <w:r w:rsidR="00A86B24">
        <w:rPr>
          <w:rFonts w:ascii="Arial" w:hAnsi="Arial" w:cs="Arial"/>
          <w:b/>
          <w:bCs/>
          <w:sz w:val="24"/>
          <w:szCs w:val="24"/>
        </w:rPr>
        <w:t>:</w:t>
      </w:r>
      <w:r w:rsidRPr="00EE40E9">
        <w:rPr>
          <w:rFonts w:ascii="Arial" w:hAnsi="Arial" w:cs="Arial"/>
          <w:b/>
          <w:bCs/>
          <w:sz w:val="24"/>
          <w:szCs w:val="24"/>
        </w:rPr>
        <w:t xml:space="preserve"> </w:t>
      </w:r>
      <w:r>
        <w:rPr>
          <w:rFonts w:ascii="Arial" w:hAnsi="Arial" w:cs="Arial"/>
          <w:b/>
          <w:bCs/>
          <w:sz w:val="24"/>
          <w:szCs w:val="24"/>
        </w:rPr>
        <w:br/>
      </w:r>
      <w:r w:rsidR="00CE4DC8">
        <w:rPr>
          <w:rFonts w:ascii="Arial" w:hAnsi="Arial" w:cs="Arial"/>
          <w:b/>
          <w:bCs/>
          <w:sz w:val="24"/>
          <w:szCs w:val="24"/>
        </w:rPr>
        <w:t xml:space="preserve">The </w:t>
      </w:r>
      <w:r w:rsidR="00CE4DC8" w:rsidRPr="004F25FE">
        <w:rPr>
          <w:rFonts w:ascii="Arial" w:hAnsi="Arial" w:cs="Arial"/>
          <w:b/>
          <w:bCs/>
          <w:sz w:val="24"/>
          <w:szCs w:val="24"/>
        </w:rPr>
        <w:t xml:space="preserve">Blessing </w:t>
      </w:r>
      <w:r w:rsidR="0040340C">
        <w:rPr>
          <w:rFonts w:ascii="Arial" w:hAnsi="Arial" w:cs="Arial"/>
          <w:b/>
          <w:bCs/>
          <w:sz w:val="24"/>
          <w:szCs w:val="24"/>
        </w:rPr>
        <w:t>before</w:t>
      </w:r>
      <w:r w:rsidR="004F25FE" w:rsidRPr="004F25FE">
        <w:rPr>
          <w:rFonts w:ascii="Arial" w:hAnsi="Arial" w:cs="Arial"/>
          <w:b/>
          <w:bCs/>
          <w:sz w:val="24"/>
          <w:szCs w:val="24"/>
        </w:rPr>
        <w:t xml:space="preserve"> Fruits and Vegetables</w:t>
      </w:r>
      <w:r w:rsidR="000C67DA">
        <w:rPr>
          <w:rFonts w:ascii="Arial" w:hAnsi="Arial" w:cs="Arial"/>
          <w:b/>
          <w:bCs/>
          <w:sz w:val="24"/>
          <w:szCs w:val="24"/>
        </w:rPr>
        <w:t xml:space="preserve"> (</w:t>
      </w:r>
      <w:r w:rsidR="006A6262">
        <w:rPr>
          <w:rFonts w:ascii="Arial" w:hAnsi="Arial" w:cs="Arial"/>
          <w:b/>
          <w:bCs/>
          <w:sz w:val="24"/>
          <w:szCs w:val="24"/>
        </w:rPr>
        <w:t>3</w:t>
      </w:r>
      <w:r w:rsidR="000C67DA">
        <w:rPr>
          <w:rFonts w:ascii="Arial" w:hAnsi="Arial" w:cs="Arial"/>
          <w:b/>
          <w:bCs/>
          <w:sz w:val="24"/>
          <w:szCs w:val="24"/>
        </w:rPr>
        <w:t>)</w:t>
      </w:r>
    </w:p>
    <w:p w:rsidR="006A6262" w:rsidRPr="006A6262" w:rsidRDefault="006A6262" w:rsidP="003F4BEF">
      <w:pPr>
        <w:spacing w:before="0" w:beforeAutospacing="0" w:after="0" w:afterAutospacing="0" w:line="240" w:lineRule="auto"/>
        <w:jc w:val="center"/>
        <w:rPr>
          <w:rFonts w:ascii="Arial" w:hAnsi="Arial" w:cs="Arial"/>
          <w:b/>
          <w:bCs/>
          <w:sz w:val="24"/>
          <w:szCs w:val="24"/>
        </w:rPr>
      </w:pPr>
      <w:r>
        <w:rPr>
          <w:rFonts w:ascii="Arial" w:hAnsi="Arial" w:cs="Arial"/>
          <w:b/>
          <w:bCs/>
          <w:sz w:val="24"/>
          <w:szCs w:val="24"/>
        </w:rPr>
        <w:t>Cooked Vegetables, Soups</w:t>
      </w:r>
      <w:r w:rsidR="00252A1B">
        <w:rPr>
          <w:rFonts w:ascii="Arial" w:hAnsi="Arial" w:cs="Arial"/>
          <w:b/>
          <w:bCs/>
          <w:sz w:val="24"/>
          <w:szCs w:val="24"/>
        </w:rPr>
        <w:t>,</w:t>
      </w:r>
      <w:r>
        <w:rPr>
          <w:rFonts w:ascii="Arial" w:hAnsi="Arial" w:cs="Arial"/>
          <w:b/>
          <w:bCs/>
          <w:sz w:val="24"/>
          <w:szCs w:val="24"/>
        </w:rPr>
        <w:t xml:space="preserve"> and Juices</w:t>
      </w:r>
    </w:p>
    <w:p w:rsidR="00ED77C9" w:rsidRDefault="00ED77C9" w:rsidP="003F4BEF">
      <w:pPr>
        <w:spacing w:before="0" w:beforeAutospacing="0" w:after="0" w:afterAutospacing="0" w:line="240" w:lineRule="auto"/>
        <w:jc w:val="center"/>
        <w:rPr>
          <w:rFonts w:ascii="Arial" w:hAnsi="Arial" w:cs="Arial"/>
          <w:b/>
          <w:bCs/>
          <w:sz w:val="24"/>
          <w:szCs w:val="24"/>
        </w:rPr>
      </w:pPr>
    </w:p>
    <w:p w:rsidR="00ED77C9" w:rsidRPr="006F17E0" w:rsidRDefault="00ED77C9" w:rsidP="003F4BEF">
      <w:pPr>
        <w:spacing w:before="0" w:beforeAutospacing="0" w:after="0" w:afterAutospacing="0" w:line="240" w:lineRule="auto"/>
        <w:jc w:val="center"/>
        <w:rPr>
          <w:rFonts w:ascii="Arial" w:hAnsi="Arial" w:cs="Arial"/>
          <w:b/>
          <w:bCs/>
          <w:sz w:val="24"/>
          <w:szCs w:val="24"/>
        </w:rPr>
      </w:pPr>
    </w:p>
    <w:p w:rsidR="003107B8" w:rsidRDefault="00C74922" w:rsidP="003F4BEF">
      <w:pPr>
        <w:autoSpaceDE w:val="0"/>
        <w:autoSpaceDN w:val="0"/>
        <w:adjustRightInd w:val="0"/>
        <w:spacing w:before="0" w:beforeAutospacing="0" w:after="0" w:afterAutospacing="0" w:line="240" w:lineRule="auto"/>
        <w:rPr>
          <w:rFonts w:ascii="Arial" w:hAnsi="Arial" w:cs="Arial"/>
          <w:b/>
          <w:bCs/>
          <w:sz w:val="24"/>
          <w:szCs w:val="24"/>
        </w:rPr>
      </w:pPr>
      <w:r>
        <w:rPr>
          <w:rFonts w:ascii="Arial" w:hAnsi="Arial" w:cs="Arial"/>
          <w:b/>
          <w:bCs/>
          <w:sz w:val="24"/>
          <w:szCs w:val="24"/>
        </w:rPr>
        <w:t>Cooked Fruits and Vegetables</w:t>
      </w:r>
    </w:p>
    <w:p w:rsidR="00C74922" w:rsidRDefault="00C74922" w:rsidP="003F4BEF">
      <w:pPr>
        <w:autoSpaceDE w:val="0"/>
        <w:autoSpaceDN w:val="0"/>
        <w:adjustRightInd w:val="0"/>
        <w:spacing w:before="0" w:beforeAutospacing="0" w:after="0" w:afterAutospacing="0" w:line="240" w:lineRule="auto"/>
        <w:ind w:firstLine="720"/>
        <w:rPr>
          <w:rFonts w:ascii="Arial" w:hAnsi="Arial" w:cs="Arial"/>
          <w:sz w:val="24"/>
          <w:szCs w:val="24"/>
        </w:rPr>
      </w:pPr>
    </w:p>
    <w:p w:rsidR="003107B8" w:rsidRDefault="009054B3" w:rsidP="003F4BEF">
      <w:pPr>
        <w:autoSpaceDE w:val="0"/>
        <w:autoSpaceDN w:val="0"/>
        <w:adjustRightInd w:val="0"/>
        <w:spacing w:before="0" w:beforeAutospacing="0" w:after="0" w:afterAutospacing="0" w:line="240" w:lineRule="auto"/>
        <w:ind w:firstLine="720"/>
        <w:rPr>
          <w:rFonts w:ascii="Arial" w:hAnsi="Arial" w:cs="Arial"/>
          <w:sz w:val="24"/>
          <w:szCs w:val="24"/>
        </w:rPr>
      </w:pPr>
      <w:r>
        <w:rPr>
          <w:rFonts w:ascii="Arial" w:hAnsi="Arial" w:cs="Arial"/>
          <w:sz w:val="24"/>
          <w:szCs w:val="24"/>
        </w:rPr>
        <w:t>The Talmud (</w:t>
      </w:r>
      <w:r w:rsidRPr="00BC4426">
        <w:rPr>
          <w:rFonts w:ascii="Arial" w:hAnsi="Arial" w:cs="Arial"/>
          <w:i/>
          <w:iCs/>
          <w:sz w:val="24"/>
          <w:szCs w:val="24"/>
        </w:rPr>
        <w:t>Berakhot</w:t>
      </w:r>
      <w:r>
        <w:rPr>
          <w:rFonts w:ascii="Arial" w:hAnsi="Arial" w:cs="Arial"/>
          <w:sz w:val="24"/>
          <w:szCs w:val="24"/>
        </w:rPr>
        <w:t xml:space="preserve"> 38b) discusses the blessing </w:t>
      </w:r>
      <w:r w:rsidR="00252A1B">
        <w:rPr>
          <w:rFonts w:ascii="Arial" w:hAnsi="Arial" w:cs="Arial"/>
          <w:sz w:val="24"/>
          <w:szCs w:val="24"/>
        </w:rPr>
        <w:t>that</w:t>
      </w:r>
      <w:r>
        <w:rPr>
          <w:rFonts w:ascii="Arial" w:hAnsi="Arial" w:cs="Arial"/>
          <w:sz w:val="24"/>
          <w:szCs w:val="24"/>
        </w:rPr>
        <w:t xml:space="preserve"> one</w:t>
      </w:r>
      <w:r w:rsidR="00252A1B">
        <w:rPr>
          <w:rFonts w:ascii="Arial" w:hAnsi="Arial" w:cs="Arial"/>
          <w:sz w:val="24"/>
          <w:szCs w:val="24"/>
        </w:rPr>
        <w:t xml:space="preserve"> recites over cooked vegetables:</w:t>
      </w:r>
      <w:r>
        <w:rPr>
          <w:rFonts w:ascii="Arial" w:hAnsi="Arial" w:cs="Arial"/>
          <w:sz w:val="24"/>
          <w:szCs w:val="24"/>
        </w:rPr>
        <w:t xml:space="preserve"> </w:t>
      </w:r>
    </w:p>
    <w:p w:rsidR="009054B3" w:rsidRDefault="009054B3" w:rsidP="003F4BEF">
      <w:pPr>
        <w:autoSpaceDE w:val="0"/>
        <w:autoSpaceDN w:val="0"/>
        <w:adjustRightInd w:val="0"/>
        <w:spacing w:before="0" w:beforeAutospacing="0" w:after="0" w:afterAutospacing="0" w:line="240" w:lineRule="auto"/>
        <w:ind w:firstLine="720"/>
        <w:rPr>
          <w:rFonts w:ascii="Arial" w:hAnsi="Arial" w:cs="Arial"/>
          <w:sz w:val="24"/>
          <w:szCs w:val="24"/>
        </w:rPr>
      </w:pPr>
    </w:p>
    <w:p w:rsidR="00015DEB" w:rsidRDefault="009054B3" w:rsidP="003F4BEF">
      <w:pPr>
        <w:autoSpaceDE w:val="0"/>
        <w:autoSpaceDN w:val="0"/>
        <w:adjustRightInd w:val="0"/>
        <w:spacing w:before="0" w:beforeAutospacing="0" w:after="0" w:afterAutospacing="0" w:line="240" w:lineRule="auto"/>
        <w:ind w:left="720"/>
        <w:rPr>
          <w:rFonts w:ascii="Arial" w:hAnsi="Arial" w:cs="Arial"/>
          <w:sz w:val="24"/>
          <w:szCs w:val="24"/>
        </w:rPr>
      </w:pPr>
      <w:r w:rsidRPr="009054B3">
        <w:rPr>
          <w:rFonts w:ascii="Arial" w:hAnsi="Arial" w:cs="Arial"/>
          <w:sz w:val="24"/>
          <w:szCs w:val="24"/>
        </w:rPr>
        <w:t>R. Na</w:t>
      </w:r>
      <w:r w:rsidR="00015DEB">
        <w:rPr>
          <w:rFonts w:ascii="Arial" w:hAnsi="Arial" w:cs="Arial"/>
          <w:sz w:val="24"/>
          <w:szCs w:val="24"/>
        </w:rPr>
        <w:t>c</w:t>
      </w:r>
      <w:r w:rsidRPr="009054B3">
        <w:rPr>
          <w:rFonts w:ascii="Arial" w:hAnsi="Arial" w:cs="Arial"/>
          <w:sz w:val="24"/>
          <w:szCs w:val="24"/>
        </w:rPr>
        <w:t>hman expou</w:t>
      </w:r>
      <w:r w:rsidR="00252A1B">
        <w:rPr>
          <w:rFonts w:ascii="Arial" w:hAnsi="Arial" w:cs="Arial"/>
          <w:sz w:val="24"/>
          <w:szCs w:val="24"/>
        </w:rPr>
        <w:t>nded in the name of our teacher.</w:t>
      </w:r>
      <w:r w:rsidRPr="009054B3">
        <w:rPr>
          <w:rFonts w:ascii="Arial" w:hAnsi="Arial" w:cs="Arial"/>
          <w:sz w:val="24"/>
          <w:szCs w:val="24"/>
        </w:rPr>
        <w:t xml:space="preserve"> </w:t>
      </w:r>
      <w:r w:rsidR="00252A1B">
        <w:rPr>
          <w:rFonts w:ascii="Arial" w:hAnsi="Arial" w:cs="Arial"/>
          <w:sz w:val="24"/>
          <w:szCs w:val="24"/>
        </w:rPr>
        <w:t>A</w:t>
      </w:r>
      <w:r w:rsidRPr="009054B3">
        <w:rPr>
          <w:rFonts w:ascii="Arial" w:hAnsi="Arial" w:cs="Arial"/>
          <w:sz w:val="24"/>
          <w:szCs w:val="24"/>
        </w:rPr>
        <w:t xml:space="preserve">nd who is this? </w:t>
      </w:r>
      <w:r w:rsidR="00015DEB">
        <w:rPr>
          <w:rFonts w:ascii="Arial" w:hAnsi="Arial" w:cs="Arial"/>
          <w:sz w:val="24"/>
          <w:szCs w:val="24"/>
        </w:rPr>
        <w:t>Shmuel</w:t>
      </w:r>
      <w:r w:rsidRPr="009054B3">
        <w:rPr>
          <w:rFonts w:ascii="Arial" w:hAnsi="Arial" w:cs="Arial"/>
          <w:sz w:val="24"/>
          <w:szCs w:val="24"/>
        </w:rPr>
        <w:t>: Over boiled</w:t>
      </w:r>
      <w:r w:rsidR="00015DEB">
        <w:rPr>
          <w:rFonts w:ascii="Arial" w:hAnsi="Arial" w:cs="Arial"/>
          <w:sz w:val="24"/>
          <w:szCs w:val="24"/>
        </w:rPr>
        <w:t xml:space="preserve"> </w:t>
      </w:r>
      <w:r w:rsidRPr="009054B3">
        <w:rPr>
          <w:rFonts w:ascii="Arial" w:hAnsi="Arial" w:cs="Arial"/>
          <w:sz w:val="24"/>
          <w:szCs w:val="24"/>
        </w:rPr>
        <w:t>vegetables</w:t>
      </w:r>
      <w:r w:rsidR="00252A1B">
        <w:rPr>
          <w:rFonts w:ascii="Arial" w:hAnsi="Arial" w:cs="Arial"/>
          <w:sz w:val="24"/>
          <w:szCs w:val="24"/>
        </w:rPr>
        <w:t xml:space="preserve">, the blessing to be said is </w:t>
      </w:r>
      <w:r w:rsidR="00015DEB" w:rsidRPr="00252A1B">
        <w:rPr>
          <w:rFonts w:ascii="Arial" w:hAnsi="Arial" w:cs="Arial"/>
          <w:i/>
          <w:iCs/>
          <w:sz w:val="24"/>
          <w:szCs w:val="24"/>
        </w:rPr>
        <w:t>Borei Peri Ha-Adama</w:t>
      </w:r>
      <w:r w:rsidR="00252A1B">
        <w:rPr>
          <w:rFonts w:ascii="Arial" w:hAnsi="Arial" w:cs="Arial"/>
          <w:sz w:val="24"/>
          <w:szCs w:val="24"/>
        </w:rPr>
        <w:t>.</w:t>
      </w:r>
      <w:r w:rsidRPr="009054B3">
        <w:rPr>
          <w:rFonts w:ascii="Arial" w:hAnsi="Arial" w:cs="Arial"/>
          <w:sz w:val="24"/>
          <w:szCs w:val="24"/>
        </w:rPr>
        <w:t xml:space="preserve"> </w:t>
      </w:r>
      <w:r w:rsidR="00252A1B">
        <w:rPr>
          <w:rFonts w:ascii="Arial" w:hAnsi="Arial" w:cs="Arial"/>
          <w:sz w:val="24"/>
          <w:szCs w:val="24"/>
        </w:rPr>
        <w:t>B</w:t>
      </w:r>
      <w:r w:rsidRPr="009054B3">
        <w:rPr>
          <w:rFonts w:ascii="Arial" w:hAnsi="Arial" w:cs="Arial"/>
          <w:sz w:val="24"/>
          <w:szCs w:val="24"/>
        </w:rPr>
        <w:t>ut our colleagues who</w:t>
      </w:r>
      <w:r w:rsidR="00015DEB">
        <w:rPr>
          <w:rFonts w:ascii="Arial" w:hAnsi="Arial" w:cs="Arial"/>
          <w:sz w:val="24"/>
          <w:szCs w:val="24"/>
        </w:rPr>
        <w:t xml:space="preserve"> </w:t>
      </w:r>
      <w:r w:rsidRPr="009054B3">
        <w:rPr>
          <w:rFonts w:ascii="Arial" w:hAnsi="Arial" w:cs="Arial"/>
          <w:sz w:val="24"/>
          <w:szCs w:val="24"/>
        </w:rPr>
        <w:t>came down fro</w:t>
      </w:r>
      <w:r w:rsidR="00252A1B">
        <w:rPr>
          <w:rFonts w:ascii="Arial" w:hAnsi="Arial" w:cs="Arial"/>
          <w:sz w:val="24"/>
          <w:szCs w:val="24"/>
        </w:rPr>
        <w:t xml:space="preserve">m the Land of Israel – and who are these? </w:t>
      </w:r>
      <w:r w:rsidRPr="009054B3">
        <w:rPr>
          <w:rFonts w:ascii="Arial" w:hAnsi="Arial" w:cs="Arial"/>
          <w:sz w:val="24"/>
          <w:szCs w:val="24"/>
        </w:rPr>
        <w:t xml:space="preserve">Ulla in the name of R. </w:t>
      </w:r>
      <w:r w:rsidR="00015DEB">
        <w:rPr>
          <w:rFonts w:ascii="Arial" w:hAnsi="Arial" w:cs="Arial"/>
          <w:sz w:val="24"/>
          <w:szCs w:val="24"/>
        </w:rPr>
        <w:t>Yoch</w:t>
      </w:r>
      <w:r w:rsidR="00252A1B">
        <w:rPr>
          <w:rFonts w:ascii="Arial" w:hAnsi="Arial" w:cs="Arial"/>
          <w:sz w:val="24"/>
          <w:szCs w:val="24"/>
        </w:rPr>
        <w:t>anan –</w:t>
      </w:r>
      <w:r w:rsidRPr="009054B3">
        <w:rPr>
          <w:rFonts w:ascii="Arial" w:hAnsi="Arial" w:cs="Arial"/>
          <w:sz w:val="24"/>
          <w:szCs w:val="24"/>
        </w:rPr>
        <w:t xml:space="preserve"> say: Over</w:t>
      </w:r>
      <w:r w:rsidR="00015DEB">
        <w:rPr>
          <w:rFonts w:ascii="Arial" w:hAnsi="Arial" w:cs="Arial"/>
          <w:sz w:val="24"/>
          <w:szCs w:val="24"/>
        </w:rPr>
        <w:t xml:space="preserve"> </w:t>
      </w:r>
      <w:r w:rsidRPr="009054B3">
        <w:rPr>
          <w:rFonts w:ascii="Arial" w:hAnsi="Arial" w:cs="Arial"/>
          <w:sz w:val="24"/>
          <w:szCs w:val="24"/>
        </w:rPr>
        <w:t>boiled vegetab</w:t>
      </w:r>
      <w:r w:rsidR="00252A1B">
        <w:rPr>
          <w:rFonts w:ascii="Arial" w:hAnsi="Arial" w:cs="Arial"/>
          <w:sz w:val="24"/>
          <w:szCs w:val="24"/>
        </w:rPr>
        <w:t xml:space="preserve">les the blessing to be said is </w:t>
      </w:r>
      <w:r w:rsidR="00015DEB" w:rsidRPr="00252A1B">
        <w:rPr>
          <w:rFonts w:ascii="Arial" w:hAnsi="Arial" w:cs="Arial"/>
          <w:i/>
          <w:iCs/>
          <w:sz w:val="24"/>
          <w:szCs w:val="24"/>
        </w:rPr>
        <w:t>She-Hakol</w:t>
      </w:r>
      <w:r w:rsidR="00252A1B">
        <w:rPr>
          <w:rFonts w:ascii="Arial" w:hAnsi="Arial" w:cs="Arial"/>
          <w:sz w:val="24"/>
          <w:szCs w:val="24"/>
        </w:rPr>
        <w:t>.</w:t>
      </w:r>
      <w:r w:rsidRPr="009054B3">
        <w:rPr>
          <w:rFonts w:ascii="Arial" w:hAnsi="Arial" w:cs="Arial"/>
          <w:sz w:val="24"/>
          <w:szCs w:val="24"/>
        </w:rPr>
        <w:t xml:space="preserve"> </w:t>
      </w:r>
    </w:p>
    <w:p w:rsidR="00AE09F7" w:rsidRDefault="00AE09F7" w:rsidP="003F4BEF">
      <w:pPr>
        <w:autoSpaceDE w:val="0"/>
        <w:autoSpaceDN w:val="0"/>
        <w:adjustRightInd w:val="0"/>
        <w:spacing w:before="0" w:beforeAutospacing="0" w:after="0" w:afterAutospacing="0" w:line="240" w:lineRule="auto"/>
        <w:rPr>
          <w:rFonts w:ascii="Arial" w:hAnsi="Arial" w:cs="Arial"/>
          <w:sz w:val="24"/>
          <w:szCs w:val="24"/>
        </w:rPr>
      </w:pPr>
    </w:p>
    <w:p w:rsidR="00AE09F7" w:rsidRDefault="00326157" w:rsidP="003F4BEF">
      <w:pPr>
        <w:autoSpaceDE w:val="0"/>
        <w:autoSpaceDN w:val="0"/>
        <w:adjustRightInd w:val="0"/>
        <w:spacing w:before="0" w:beforeAutospacing="0" w:after="0" w:afterAutospacing="0" w:line="240" w:lineRule="auto"/>
        <w:rPr>
          <w:rFonts w:ascii="Arial" w:hAnsi="Arial" w:cs="Arial"/>
          <w:sz w:val="24"/>
          <w:szCs w:val="24"/>
        </w:rPr>
      </w:pPr>
      <w:r>
        <w:rPr>
          <w:rFonts w:ascii="Arial" w:hAnsi="Arial" w:cs="Arial"/>
          <w:sz w:val="24"/>
          <w:szCs w:val="24"/>
        </w:rPr>
        <w:t xml:space="preserve">Most </w:t>
      </w:r>
      <w:r w:rsidRPr="00252A1B">
        <w:rPr>
          <w:rFonts w:ascii="Arial" w:hAnsi="Arial" w:cs="Arial"/>
          <w:i/>
          <w:iCs/>
          <w:sz w:val="24"/>
          <w:szCs w:val="24"/>
        </w:rPr>
        <w:t>Rishonim</w:t>
      </w:r>
      <w:r>
        <w:rPr>
          <w:rFonts w:ascii="Arial" w:hAnsi="Arial" w:cs="Arial"/>
          <w:sz w:val="24"/>
          <w:szCs w:val="24"/>
        </w:rPr>
        <w:t xml:space="preserve"> </w:t>
      </w:r>
      <w:r w:rsidR="00AE09F7">
        <w:rPr>
          <w:rFonts w:ascii="Arial" w:hAnsi="Arial" w:cs="Arial"/>
          <w:sz w:val="24"/>
          <w:szCs w:val="24"/>
        </w:rPr>
        <w:t xml:space="preserve">conclude, based upon the continuation of the passage, </w:t>
      </w:r>
      <w:r>
        <w:rPr>
          <w:rFonts w:ascii="Arial" w:hAnsi="Arial" w:cs="Arial"/>
          <w:sz w:val="24"/>
          <w:szCs w:val="24"/>
        </w:rPr>
        <w:t>that</w:t>
      </w:r>
      <w:r w:rsidR="00D457EF">
        <w:rPr>
          <w:rFonts w:ascii="Arial" w:hAnsi="Arial" w:cs="Arial"/>
          <w:sz w:val="24"/>
          <w:szCs w:val="24"/>
        </w:rPr>
        <w:t xml:space="preserve"> the proper blessing to be recited over cooked fruits and vegetables in </w:t>
      </w:r>
      <w:r w:rsidR="00D457EF" w:rsidRPr="00D457EF">
        <w:rPr>
          <w:rFonts w:ascii="Arial" w:hAnsi="Arial" w:cs="Arial"/>
          <w:i/>
          <w:iCs/>
          <w:sz w:val="24"/>
          <w:szCs w:val="24"/>
        </w:rPr>
        <w:t>Borei Peri Ha-Adama</w:t>
      </w:r>
      <w:r w:rsidR="00D457EF">
        <w:rPr>
          <w:rFonts w:ascii="Arial" w:hAnsi="Arial" w:cs="Arial"/>
          <w:sz w:val="24"/>
          <w:szCs w:val="24"/>
        </w:rPr>
        <w:t xml:space="preserve">. However, they </w:t>
      </w:r>
      <w:r w:rsidR="00AE09F7">
        <w:rPr>
          <w:rFonts w:ascii="Arial" w:hAnsi="Arial" w:cs="Arial"/>
          <w:sz w:val="24"/>
          <w:szCs w:val="24"/>
        </w:rPr>
        <w:t>divide cooked fruits and v</w:t>
      </w:r>
      <w:r w:rsidR="00252A1B">
        <w:rPr>
          <w:rFonts w:ascii="Arial" w:hAnsi="Arial" w:cs="Arial"/>
          <w:sz w:val="24"/>
          <w:szCs w:val="24"/>
        </w:rPr>
        <w:t>egetables into three categories:</w:t>
      </w:r>
    </w:p>
    <w:p w:rsidR="00326157" w:rsidRDefault="00326157" w:rsidP="003F4BEF">
      <w:pPr>
        <w:autoSpaceDE w:val="0"/>
        <w:autoSpaceDN w:val="0"/>
        <w:adjustRightInd w:val="0"/>
        <w:spacing w:before="0" w:beforeAutospacing="0" w:after="0" w:afterAutospacing="0" w:line="240" w:lineRule="auto"/>
        <w:rPr>
          <w:rFonts w:ascii="Arial" w:hAnsi="Arial" w:cs="Arial"/>
          <w:sz w:val="24"/>
          <w:szCs w:val="24"/>
        </w:rPr>
      </w:pPr>
      <w:r>
        <w:rPr>
          <w:rFonts w:ascii="Arial" w:hAnsi="Arial" w:cs="Arial"/>
          <w:sz w:val="24"/>
          <w:szCs w:val="24"/>
        </w:rPr>
        <w:t xml:space="preserve"> </w:t>
      </w:r>
    </w:p>
    <w:p w:rsidR="00326157" w:rsidRDefault="00326157" w:rsidP="003F4BEF">
      <w:pPr>
        <w:autoSpaceDE w:val="0"/>
        <w:autoSpaceDN w:val="0"/>
        <w:adjustRightInd w:val="0"/>
        <w:spacing w:before="0" w:beforeAutospacing="0" w:after="0" w:afterAutospacing="0" w:line="240" w:lineRule="auto"/>
        <w:ind w:firstLine="720"/>
        <w:rPr>
          <w:rFonts w:ascii="Arial" w:hAnsi="Arial" w:cs="Arial"/>
          <w:sz w:val="24"/>
          <w:szCs w:val="24"/>
        </w:rPr>
      </w:pPr>
      <w:r>
        <w:rPr>
          <w:rFonts w:ascii="Arial" w:hAnsi="Arial" w:cs="Arial"/>
          <w:sz w:val="24"/>
          <w:szCs w:val="24"/>
        </w:rPr>
        <w:t>1</w:t>
      </w:r>
      <w:r w:rsidR="00252A1B">
        <w:rPr>
          <w:rFonts w:ascii="Arial" w:hAnsi="Arial" w:cs="Arial"/>
          <w:sz w:val="24"/>
          <w:szCs w:val="24"/>
        </w:rPr>
        <w:t>)</w:t>
      </w:r>
      <w:r>
        <w:rPr>
          <w:rFonts w:ascii="Arial" w:hAnsi="Arial" w:cs="Arial"/>
          <w:sz w:val="24"/>
          <w:szCs w:val="24"/>
        </w:rPr>
        <w:t xml:space="preserve"> A fruit or vegetable </w:t>
      </w:r>
      <w:r w:rsidR="00252A1B">
        <w:rPr>
          <w:rFonts w:ascii="Arial" w:hAnsi="Arial" w:cs="Arial"/>
          <w:sz w:val="24"/>
          <w:szCs w:val="24"/>
        </w:rPr>
        <w:t>that</w:t>
      </w:r>
      <w:r>
        <w:rPr>
          <w:rFonts w:ascii="Arial" w:hAnsi="Arial" w:cs="Arial"/>
          <w:sz w:val="24"/>
          <w:szCs w:val="24"/>
        </w:rPr>
        <w:t xml:space="preserve"> is not eaten raw, but is eaten when cooked. </w:t>
      </w:r>
      <w:r w:rsidR="00252A1B">
        <w:rPr>
          <w:rFonts w:ascii="Arial" w:hAnsi="Arial" w:cs="Arial"/>
          <w:sz w:val="24"/>
          <w:szCs w:val="24"/>
        </w:rPr>
        <w:t>On such a food, w</w:t>
      </w:r>
      <w:r>
        <w:rPr>
          <w:rFonts w:ascii="Arial" w:hAnsi="Arial" w:cs="Arial"/>
          <w:sz w:val="24"/>
          <w:szCs w:val="24"/>
        </w:rPr>
        <w:t>hen eaten raw</w:t>
      </w:r>
      <w:r w:rsidR="00252A1B">
        <w:rPr>
          <w:rFonts w:ascii="Arial" w:hAnsi="Arial" w:cs="Arial"/>
          <w:sz w:val="24"/>
          <w:szCs w:val="24"/>
        </w:rPr>
        <w:t>,</w:t>
      </w:r>
      <w:r>
        <w:rPr>
          <w:rFonts w:ascii="Arial" w:hAnsi="Arial" w:cs="Arial"/>
          <w:sz w:val="24"/>
          <w:szCs w:val="24"/>
        </w:rPr>
        <w:t xml:space="preserve"> one says </w:t>
      </w:r>
      <w:r w:rsidRPr="00BC4426">
        <w:rPr>
          <w:rFonts w:ascii="Arial" w:hAnsi="Arial" w:cs="Arial"/>
          <w:i/>
          <w:iCs/>
          <w:sz w:val="24"/>
          <w:szCs w:val="24"/>
        </w:rPr>
        <w:t>She-Hakol</w:t>
      </w:r>
      <w:r w:rsidR="00252A1B">
        <w:rPr>
          <w:rFonts w:ascii="Arial" w:hAnsi="Arial" w:cs="Arial"/>
          <w:sz w:val="24"/>
          <w:szCs w:val="24"/>
        </w:rPr>
        <w:t>,</w:t>
      </w:r>
      <w:r>
        <w:rPr>
          <w:rFonts w:ascii="Arial" w:hAnsi="Arial" w:cs="Arial"/>
          <w:sz w:val="24"/>
          <w:szCs w:val="24"/>
        </w:rPr>
        <w:t xml:space="preserve"> and when eaten cooked one says </w:t>
      </w:r>
      <w:r w:rsidRPr="00BC4426">
        <w:rPr>
          <w:rFonts w:ascii="Arial" w:hAnsi="Arial" w:cs="Arial"/>
          <w:i/>
          <w:iCs/>
          <w:sz w:val="24"/>
          <w:szCs w:val="24"/>
        </w:rPr>
        <w:t>Borei Peri</w:t>
      </w:r>
      <w:r>
        <w:rPr>
          <w:rFonts w:ascii="Arial" w:hAnsi="Arial" w:cs="Arial"/>
          <w:sz w:val="24"/>
          <w:szCs w:val="24"/>
        </w:rPr>
        <w:t xml:space="preserve"> </w:t>
      </w:r>
      <w:r w:rsidRPr="00BC4426">
        <w:rPr>
          <w:rFonts w:ascii="Arial" w:hAnsi="Arial" w:cs="Arial"/>
          <w:i/>
          <w:iCs/>
          <w:sz w:val="24"/>
          <w:szCs w:val="24"/>
        </w:rPr>
        <w:t>Ha-Adama</w:t>
      </w:r>
      <w:r w:rsidR="00252A1B">
        <w:rPr>
          <w:rFonts w:ascii="Arial" w:hAnsi="Arial" w:cs="Arial"/>
          <w:sz w:val="24"/>
          <w:szCs w:val="24"/>
        </w:rPr>
        <w:t>.</w:t>
      </w:r>
      <w:r>
        <w:rPr>
          <w:rFonts w:ascii="Arial" w:hAnsi="Arial" w:cs="Arial"/>
          <w:sz w:val="24"/>
          <w:szCs w:val="24"/>
        </w:rPr>
        <w:t xml:space="preserve"> </w:t>
      </w:r>
    </w:p>
    <w:p w:rsidR="00252A1B" w:rsidRDefault="00252A1B" w:rsidP="003F4BEF">
      <w:pPr>
        <w:autoSpaceDE w:val="0"/>
        <w:autoSpaceDN w:val="0"/>
        <w:adjustRightInd w:val="0"/>
        <w:spacing w:before="0" w:beforeAutospacing="0" w:after="0" w:afterAutospacing="0" w:line="240" w:lineRule="auto"/>
        <w:rPr>
          <w:rFonts w:ascii="Arial" w:hAnsi="Arial" w:cs="Arial"/>
          <w:sz w:val="24"/>
          <w:szCs w:val="24"/>
        </w:rPr>
      </w:pPr>
    </w:p>
    <w:p w:rsidR="00326157" w:rsidRDefault="00326157" w:rsidP="003F4BEF">
      <w:pPr>
        <w:autoSpaceDE w:val="0"/>
        <w:autoSpaceDN w:val="0"/>
        <w:adjustRightInd w:val="0"/>
        <w:spacing w:before="0" w:beforeAutospacing="0" w:after="0" w:afterAutospacing="0" w:line="240" w:lineRule="auto"/>
        <w:ind w:firstLine="720"/>
        <w:rPr>
          <w:rFonts w:ascii="Arial" w:hAnsi="Arial" w:cs="Arial"/>
          <w:sz w:val="24"/>
          <w:szCs w:val="24"/>
        </w:rPr>
      </w:pPr>
      <w:r>
        <w:rPr>
          <w:rFonts w:ascii="Arial" w:hAnsi="Arial" w:cs="Arial"/>
          <w:sz w:val="24"/>
          <w:szCs w:val="24"/>
        </w:rPr>
        <w:t>2</w:t>
      </w:r>
      <w:r w:rsidR="00252A1B">
        <w:rPr>
          <w:rFonts w:ascii="Arial" w:hAnsi="Arial" w:cs="Arial"/>
          <w:sz w:val="24"/>
          <w:szCs w:val="24"/>
        </w:rPr>
        <w:t>)</w:t>
      </w:r>
      <w:r>
        <w:rPr>
          <w:rFonts w:ascii="Arial" w:hAnsi="Arial" w:cs="Arial"/>
          <w:sz w:val="24"/>
          <w:szCs w:val="24"/>
        </w:rPr>
        <w:t xml:space="preserve"> A fruit or vegetable </w:t>
      </w:r>
      <w:r w:rsidR="00252A1B">
        <w:rPr>
          <w:rFonts w:ascii="Arial" w:hAnsi="Arial" w:cs="Arial"/>
          <w:sz w:val="24"/>
          <w:szCs w:val="24"/>
        </w:rPr>
        <w:t>that</w:t>
      </w:r>
      <w:r>
        <w:rPr>
          <w:rFonts w:ascii="Arial" w:hAnsi="Arial" w:cs="Arial"/>
          <w:sz w:val="24"/>
          <w:szCs w:val="24"/>
        </w:rPr>
        <w:t xml:space="preserve"> is eaten raw, but </w:t>
      </w:r>
      <w:r w:rsidR="00252A1B">
        <w:rPr>
          <w:rFonts w:ascii="Arial" w:hAnsi="Arial" w:cs="Arial"/>
          <w:sz w:val="24"/>
          <w:szCs w:val="24"/>
        </w:rPr>
        <w:t xml:space="preserve">is </w:t>
      </w:r>
      <w:r>
        <w:rPr>
          <w:rFonts w:ascii="Arial" w:hAnsi="Arial" w:cs="Arial"/>
          <w:sz w:val="24"/>
          <w:szCs w:val="24"/>
        </w:rPr>
        <w:t xml:space="preserve">generally not eaten cooked. </w:t>
      </w:r>
      <w:r w:rsidR="00252A1B">
        <w:rPr>
          <w:rFonts w:ascii="Arial" w:hAnsi="Arial" w:cs="Arial"/>
          <w:sz w:val="24"/>
          <w:szCs w:val="24"/>
        </w:rPr>
        <w:t>On such a food, w</w:t>
      </w:r>
      <w:r>
        <w:rPr>
          <w:rFonts w:ascii="Arial" w:hAnsi="Arial" w:cs="Arial"/>
          <w:sz w:val="24"/>
          <w:szCs w:val="24"/>
        </w:rPr>
        <w:t>hen raw</w:t>
      </w:r>
      <w:r w:rsidR="00252A1B">
        <w:rPr>
          <w:rFonts w:ascii="Arial" w:hAnsi="Arial" w:cs="Arial"/>
          <w:sz w:val="24"/>
          <w:szCs w:val="24"/>
        </w:rPr>
        <w:t>,</w:t>
      </w:r>
      <w:r>
        <w:rPr>
          <w:rFonts w:ascii="Arial" w:hAnsi="Arial" w:cs="Arial"/>
          <w:sz w:val="24"/>
          <w:szCs w:val="24"/>
        </w:rPr>
        <w:t xml:space="preserve"> one recite</w:t>
      </w:r>
      <w:r w:rsidR="000618DF">
        <w:rPr>
          <w:rFonts w:ascii="Arial" w:hAnsi="Arial" w:cs="Arial"/>
          <w:sz w:val="24"/>
          <w:szCs w:val="24"/>
        </w:rPr>
        <w:t>s</w:t>
      </w:r>
      <w:r>
        <w:rPr>
          <w:rFonts w:ascii="Arial" w:hAnsi="Arial" w:cs="Arial"/>
          <w:sz w:val="24"/>
          <w:szCs w:val="24"/>
        </w:rPr>
        <w:t xml:space="preserve"> </w:t>
      </w:r>
      <w:r w:rsidRPr="00BC4426">
        <w:rPr>
          <w:rFonts w:ascii="Arial" w:hAnsi="Arial" w:cs="Arial"/>
          <w:i/>
          <w:iCs/>
          <w:sz w:val="24"/>
          <w:szCs w:val="24"/>
        </w:rPr>
        <w:t>Borei Peri Ha-Adama</w:t>
      </w:r>
      <w:r>
        <w:rPr>
          <w:rFonts w:ascii="Arial" w:hAnsi="Arial" w:cs="Arial"/>
          <w:sz w:val="24"/>
          <w:szCs w:val="24"/>
        </w:rPr>
        <w:t xml:space="preserve">, and when cooked one says </w:t>
      </w:r>
      <w:r w:rsidRPr="00BC4426">
        <w:rPr>
          <w:rFonts w:ascii="Arial" w:hAnsi="Arial" w:cs="Arial"/>
          <w:i/>
          <w:iCs/>
          <w:sz w:val="24"/>
          <w:szCs w:val="24"/>
        </w:rPr>
        <w:t>She-Hakol</w:t>
      </w:r>
      <w:r>
        <w:rPr>
          <w:rFonts w:ascii="Arial" w:hAnsi="Arial" w:cs="Arial"/>
          <w:sz w:val="24"/>
          <w:szCs w:val="24"/>
        </w:rPr>
        <w:t xml:space="preserve">. </w:t>
      </w:r>
    </w:p>
    <w:p w:rsidR="00252A1B" w:rsidRDefault="00252A1B" w:rsidP="003F4BEF">
      <w:pPr>
        <w:autoSpaceDE w:val="0"/>
        <w:autoSpaceDN w:val="0"/>
        <w:adjustRightInd w:val="0"/>
        <w:spacing w:before="0" w:beforeAutospacing="0" w:after="0" w:afterAutospacing="0" w:line="240" w:lineRule="auto"/>
        <w:ind w:firstLine="720"/>
        <w:rPr>
          <w:rFonts w:ascii="Arial" w:hAnsi="Arial" w:cs="Arial"/>
          <w:sz w:val="24"/>
          <w:szCs w:val="24"/>
        </w:rPr>
      </w:pPr>
    </w:p>
    <w:p w:rsidR="00326157" w:rsidRDefault="00326157" w:rsidP="003F4BEF">
      <w:pPr>
        <w:autoSpaceDE w:val="0"/>
        <w:autoSpaceDN w:val="0"/>
        <w:adjustRightInd w:val="0"/>
        <w:spacing w:before="0" w:beforeAutospacing="0" w:after="0" w:afterAutospacing="0" w:line="240" w:lineRule="auto"/>
        <w:ind w:firstLine="720"/>
        <w:rPr>
          <w:rFonts w:ascii="Arial" w:hAnsi="Arial" w:cs="Arial"/>
          <w:sz w:val="24"/>
          <w:szCs w:val="24"/>
        </w:rPr>
      </w:pPr>
      <w:r>
        <w:rPr>
          <w:rFonts w:ascii="Arial" w:hAnsi="Arial" w:cs="Arial"/>
          <w:sz w:val="24"/>
          <w:szCs w:val="24"/>
        </w:rPr>
        <w:t>3</w:t>
      </w:r>
      <w:r w:rsidR="00252A1B">
        <w:rPr>
          <w:rFonts w:ascii="Arial" w:hAnsi="Arial" w:cs="Arial"/>
          <w:sz w:val="24"/>
          <w:szCs w:val="24"/>
        </w:rPr>
        <w:t>)</w:t>
      </w:r>
      <w:r>
        <w:rPr>
          <w:rFonts w:ascii="Arial" w:hAnsi="Arial" w:cs="Arial"/>
          <w:sz w:val="24"/>
          <w:szCs w:val="24"/>
        </w:rPr>
        <w:t xml:space="preserve"> A fruit or vegetable </w:t>
      </w:r>
      <w:r w:rsidR="00252A1B">
        <w:rPr>
          <w:rFonts w:ascii="Arial" w:hAnsi="Arial" w:cs="Arial"/>
          <w:sz w:val="24"/>
          <w:szCs w:val="24"/>
        </w:rPr>
        <w:t>that is eaten both when raw</w:t>
      </w:r>
      <w:r w:rsidR="000618DF">
        <w:rPr>
          <w:rFonts w:ascii="Arial" w:hAnsi="Arial" w:cs="Arial"/>
          <w:sz w:val="24"/>
          <w:szCs w:val="24"/>
        </w:rPr>
        <w:t xml:space="preserve"> and cooked. </w:t>
      </w:r>
      <w:r w:rsidR="00252A1B">
        <w:rPr>
          <w:rFonts w:ascii="Arial" w:hAnsi="Arial" w:cs="Arial"/>
          <w:sz w:val="24"/>
          <w:szCs w:val="24"/>
        </w:rPr>
        <w:t>On such a food, o</w:t>
      </w:r>
      <w:r w:rsidR="000618DF">
        <w:rPr>
          <w:rFonts w:ascii="Arial" w:hAnsi="Arial" w:cs="Arial"/>
          <w:sz w:val="24"/>
          <w:szCs w:val="24"/>
        </w:rPr>
        <w:t xml:space="preserve">ne </w:t>
      </w:r>
      <w:r w:rsidR="00252A1B">
        <w:rPr>
          <w:rFonts w:ascii="Arial" w:hAnsi="Arial" w:cs="Arial"/>
          <w:sz w:val="24"/>
          <w:szCs w:val="24"/>
        </w:rPr>
        <w:t xml:space="preserve">always </w:t>
      </w:r>
      <w:r w:rsidR="000618DF">
        <w:rPr>
          <w:rFonts w:ascii="Arial" w:hAnsi="Arial" w:cs="Arial"/>
          <w:sz w:val="24"/>
          <w:szCs w:val="24"/>
        </w:rPr>
        <w:t xml:space="preserve">says </w:t>
      </w:r>
      <w:r w:rsidR="000618DF" w:rsidRPr="00BC4426">
        <w:rPr>
          <w:rFonts w:ascii="Arial" w:hAnsi="Arial" w:cs="Arial"/>
          <w:i/>
          <w:iCs/>
          <w:sz w:val="24"/>
          <w:szCs w:val="24"/>
        </w:rPr>
        <w:t>Borei Peri Ha-Adama</w:t>
      </w:r>
      <w:r w:rsidR="000618DF">
        <w:rPr>
          <w:rFonts w:ascii="Arial" w:hAnsi="Arial" w:cs="Arial"/>
          <w:sz w:val="24"/>
          <w:szCs w:val="24"/>
        </w:rPr>
        <w:t xml:space="preserve">. </w:t>
      </w:r>
    </w:p>
    <w:p w:rsidR="000618DF" w:rsidRDefault="000618DF" w:rsidP="003F4BEF">
      <w:pPr>
        <w:autoSpaceDE w:val="0"/>
        <w:autoSpaceDN w:val="0"/>
        <w:adjustRightInd w:val="0"/>
        <w:spacing w:before="0" w:beforeAutospacing="0" w:after="0" w:afterAutospacing="0" w:line="240" w:lineRule="auto"/>
        <w:rPr>
          <w:rFonts w:ascii="Arial" w:hAnsi="Arial" w:cs="Arial"/>
          <w:sz w:val="24"/>
          <w:szCs w:val="24"/>
        </w:rPr>
      </w:pPr>
    </w:p>
    <w:p w:rsidR="00AE09F7" w:rsidRDefault="0058611E" w:rsidP="003F4BEF">
      <w:pPr>
        <w:autoSpaceDE w:val="0"/>
        <w:autoSpaceDN w:val="0"/>
        <w:adjustRightInd w:val="0"/>
        <w:spacing w:before="0" w:beforeAutospacing="0" w:after="0" w:afterAutospacing="0" w:line="240" w:lineRule="auto"/>
        <w:ind w:firstLine="720"/>
        <w:rPr>
          <w:rFonts w:ascii="Arial" w:hAnsi="Arial" w:cs="Arial"/>
          <w:sz w:val="24"/>
          <w:szCs w:val="24"/>
        </w:rPr>
      </w:pPr>
      <w:r>
        <w:rPr>
          <w:rFonts w:ascii="Arial" w:hAnsi="Arial" w:cs="Arial"/>
          <w:sz w:val="24"/>
          <w:szCs w:val="24"/>
        </w:rPr>
        <w:t xml:space="preserve">The Shulchan Arukh (205:1; 202:12) cites the three categories formulated above. </w:t>
      </w:r>
      <w:r w:rsidR="00252A1B">
        <w:rPr>
          <w:rFonts w:ascii="Arial" w:hAnsi="Arial" w:cs="Arial"/>
          <w:sz w:val="24"/>
          <w:szCs w:val="24"/>
        </w:rPr>
        <w:t>Accordingly</w:t>
      </w:r>
      <w:r>
        <w:rPr>
          <w:rFonts w:ascii="Arial" w:hAnsi="Arial" w:cs="Arial"/>
          <w:sz w:val="24"/>
          <w:szCs w:val="24"/>
        </w:rPr>
        <w:t xml:space="preserve">, </w:t>
      </w:r>
      <w:r w:rsidR="00AE09F7">
        <w:rPr>
          <w:rFonts w:ascii="Arial" w:hAnsi="Arial" w:cs="Arial"/>
          <w:sz w:val="24"/>
          <w:szCs w:val="24"/>
        </w:rPr>
        <w:t xml:space="preserve">one </w:t>
      </w:r>
      <w:r w:rsidR="00252A1B">
        <w:rPr>
          <w:rFonts w:ascii="Arial" w:hAnsi="Arial" w:cs="Arial"/>
          <w:sz w:val="24"/>
          <w:szCs w:val="24"/>
        </w:rPr>
        <w:t xml:space="preserve">always </w:t>
      </w:r>
      <w:r w:rsidR="00AE09F7">
        <w:rPr>
          <w:rFonts w:ascii="Arial" w:hAnsi="Arial" w:cs="Arial"/>
          <w:sz w:val="24"/>
          <w:szCs w:val="24"/>
        </w:rPr>
        <w:t xml:space="preserve">recites </w:t>
      </w:r>
      <w:r w:rsidR="00AE09F7" w:rsidRPr="00BC4426">
        <w:rPr>
          <w:rFonts w:ascii="Arial" w:hAnsi="Arial" w:cs="Arial"/>
          <w:i/>
          <w:iCs/>
          <w:sz w:val="24"/>
          <w:szCs w:val="24"/>
        </w:rPr>
        <w:t>Borei Peri Ha-Etz</w:t>
      </w:r>
      <w:r w:rsidR="00AE09F7">
        <w:rPr>
          <w:rFonts w:ascii="Arial" w:hAnsi="Arial" w:cs="Arial"/>
          <w:sz w:val="24"/>
          <w:szCs w:val="24"/>
        </w:rPr>
        <w:t xml:space="preserve"> before eating apples</w:t>
      </w:r>
      <w:r w:rsidR="00252A1B">
        <w:rPr>
          <w:rFonts w:ascii="Arial" w:hAnsi="Arial" w:cs="Arial"/>
          <w:sz w:val="24"/>
          <w:szCs w:val="24"/>
        </w:rPr>
        <w:t>, which are eaten raw or cooked. However,</w:t>
      </w:r>
      <w:r w:rsidR="00AE09F7">
        <w:rPr>
          <w:rFonts w:ascii="Arial" w:hAnsi="Arial" w:cs="Arial"/>
          <w:sz w:val="24"/>
          <w:szCs w:val="24"/>
        </w:rPr>
        <w:t xml:space="preserve"> before eating raw quinces and chestnuts, which are only eaten cooked, one says </w:t>
      </w:r>
      <w:r w:rsidR="00AE09F7" w:rsidRPr="00BC4426">
        <w:rPr>
          <w:rFonts w:ascii="Arial" w:hAnsi="Arial" w:cs="Arial"/>
          <w:i/>
          <w:iCs/>
          <w:sz w:val="24"/>
          <w:szCs w:val="24"/>
        </w:rPr>
        <w:t>She-Hakol</w:t>
      </w:r>
      <w:r w:rsidR="00AE09F7">
        <w:rPr>
          <w:rFonts w:ascii="Arial" w:hAnsi="Arial" w:cs="Arial"/>
          <w:sz w:val="24"/>
          <w:szCs w:val="24"/>
        </w:rPr>
        <w:t xml:space="preserve">. </w:t>
      </w:r>
      <w:r w:rsidR="00252A1B">
        <w:rPr>
          <w:rFonts w:ascii="Arial" w:hAnsi="Arial" w:cs="Arial"/>
          <w:sz w:val="24"/>
          <w:szCs w:val="24"/>
        </w:rPr>
        <w:t>Similarly, b</w:t>
      </w:r>
      <w:r w:rsidR="00AE09F7">
        <w:rPr>
          <w:rFonts w:ascii="Arial" w:hAnsi="Arial" w:cs="Arial"/>
          <w:sz w:val="24"/>
          <w:szCs w:val="24"/>
        </w:rPr>
        <w:t xml:space="preserve">efore </w:t>
      </w:r>
      <w:r w:rsidR="00AE09F7">
        <w:rPr>
          <w:rFonts w:ascii="Arial" w:hAnsi="Arial" w:cs="Arial"/>
          <w:sz w:val="24"/>
          <w:szCs w:val="24"/>
        </w:rPr>
        <w:lastRenderedPageBreak/>
        <w:t>eating cooked walnuts, almonds, dates</w:t>
      </w:r>
      <w:r w:rsidR="00252A1B">
        <w:rPr>
          <w:rFonts w:ascii="Arial" w:hAnsi="Arial" w:cs="Arial"/>
          <w:sz w:val="24"/>
          <w:szCs w:val="24"/>
        </w:rPr>
        <w:t>,</w:t>
      </w:r>
      <w:r w:rsidR="00AE09F7">
        <w:rPr>
          <w:rFonts w:ascii="Arial" w:hAnsi="Arial" w:cs="Arial"/>
          <w:sz w:val="24"/>
          <w:szCs w:val="24"/>
        </w:rPr>
        <w:t xml:space="preserve"> and figs, which are generally eaten raw, one says </w:t>
      </w:r>
      <w:r w:rsidR="00AE09F7" w:rsidRPr="00BC4426">
        <w:rPr>
          <w:rFonts w:ascii="Arial" w:hAnsi="Arial" w:cs="Arial"/>
          <w:i/>
          <w:iCs/>
          <w:sz w:val="24"/>
          <w:szCs w:val="24"/>
        </w:rPr>
        <w:t>She-Hakol</w:t>
      </w:r>
      <w:r w:rsidR="00AE09F7">
        <w:rPr>
          <w:rFonts w:ascii="Arial" w:hAnsi="Arial" w:cs="Arial"/>
          <w:sz w:val="24"/>
          <w:szCs w:val="24"/>
        </w:rPr>
        <w:t xml:space="preserve">. </w:t>
      </w:r>
    </w:p>
    <w:p w:rsidR="00AE09F7" w:rsidRDefault="00AE09F7" w:rsidP="003F4BEF">
      <w:pPr>
        <w:autoSpaceDE w:val="0"/>
        <w:autoSpaceDN w:val="0"/>
        <w:adjustRightInd w:val="0"/>
        <w:spacing w:before="0" w:beforeAutospacing="0" w:after="0" w:afterAutospacing="0" w:line="240" w:lineRule="auto"/>
        <w:ind w:firstLine="720"/>
        <w:rPr>
          <w:rFonts w:ascii="Arial" w:hAnsi="Arial" w:cs="Arial"/>
          <w:sz w:val="24"/>
          <w:szCs w:val="24"/>
        </w:rPr>
      </w:pPr>
    </w:p>
    <w:p w:rsidR="0058611E" w:rsidRDefault="00AE09F7" w:rsidP="003F4BEF">
      <w:pPr>
        <w:autoSpaceDE w:val="0"/>
        <w:autoSpaceDN w:val="0"/>
        <w:adjustRightInd w:val="0"/>
        <w:spacing w:before="0" w:beforeAutospacing="0" w:after="0" w:afterAutospacing="0" w:line="240" w:lineRule="auto"/>
        <w:ind w:firstLine="720"/>
        <w:rPr>
          <w:rFonts w:ascii="Arial" w:hAnsi="Arial" w:cs="Arial"/>
          <w:sz w:val="24"/>
          <w:szCs w:val="24"/>
        </w:rPr>
      </w:pPr>
      <w:r>
        <w:rPr>
          <w:rFonts w:ascii="Arial" w:hAnsi="Arial" w:cs="Arial"/>
          <w:sz w:val="24"/>
          <w:szCs w:val="24"/>
        </w:rPr>
        <w:t>Furthermore, o</w:t>
      </w:r>
      <w:r w:rsidR="0058611E">
        <w:rPr>
          <w:rFonts w:ascii="Arial" w:hAnsi="Arial" w:cs="Arial"/>
          <w:sz w:val="24"/>
          <w:szCs w:val="24"/>
        </w:rPr>
        <w:t xml:space="preserve">ne does not recite a blessing before eating foods </w:t>
      </w:r>
      <w:r w:rsidR="00252A1B">
        <w:rPr>
          <w:rFonts w:ascii="Arial" w:hAnsi="Arial" w:cs="Arial"/>
          <w:sz w:val="24"/>
          <w:szCs w:val="24"/>
        </w:rPr>
        <w:t>that</w:t>
      </w:r>
      <w:r w:rsidR="0058611E">
        <w:rPr>
          <w:rFonts w:ascii="Arial" w:hAnsi="Arial" w:cs="Arial"/>
          <w:sz w:val="24"/>
          <w:szCs w:val="24"/>
        </w:rPr>
        <w:t xml:space="preserve"> are not </w:t>
      </w:r>
      <w:r w:rsidR="003B083C">
        <w:rPr>
          <w:rFonts w:ascii="Arial" w:hAnsi="Arial" w:cs="Arial"/>
          <w:sz w:val="24"/>
          <w:szCs w:val="24"/>
        </w:rPr>
        <w:t xml:space="preserve">generally eaten alone, but </w:t>
      </w:r>
      <w:r w:rsidR="00252A1B">
        <w:rPr>
          <w:rFonts w:ascii="Arial" w:hAnsi="Arial" w:cs="Arial"/>
          <w:sz w:val="24"/>
          <w:szCs w:val="24"/>
        </w:rPr>
        <w:t xml:space="preserve">are </w:t>
      </w:r>
      <w:r w:rsidR="003B083C">
        <w:rPr>
          <w:rFonts w:ascii="Arial" w:hAnsi="Arial" w:cs="Arial"/>
          <w:sz w:val="24"/>
          <w:szCs w:val="24"/>
        </w:rPr>
        <w:t xml:space="preserve">rather mixed with other foods, such as </w:t>
      </w:r>
      <w:r w:rsidR="00757505">
        <w:rPr>
          <w:rFonts w:ascii="Arial" w:hAnsi="Arial" w:cs="Arial"/>
          <w:sz w:val="24"/>
          <w:szCs w:val="24"/>
        </w:rPr>
        <w:t xml:space="preserve">garlic, </w:t>
      </w:r>
      <w:r w:rsidR="003B083C">
        <w:rPr>
          <w:rFonts w:ascii="Arial" w:hAnsi="Arial" w:cs="Arial"/>
          <w:sz w:val="24"/>
          <w:szCs w:val="24"/>
        </w:rPr>
        <w:t xml:space="preserve">ginger, pepper, and other spices (202:16). </w:t>
      </w:r>
    </w:p>
    <w:p w:rsidR="00757505" w:rsidRDefault="00757505" w:rsidP="003F4BEF">
      <w:pPr>
        <w:autoSpaceDE w:val="0"/>
        <w:autoSpaceDN w:val="0"/>
        <w:adjustRightInd w:val="0"/>
        <w:spacing w:before="0" w:beforeAutospacing="0" w:after="0" w:afterAutospacing="0" w:line="240" w:lineRule="auto"/>
        <w:rPr>
          <w:rFonts w:ascii="Arial" w:hAnsi="Arial" w:cs="Arial"/>
          <w:sz w:val="24"/>
          <w:szCs w:val="24"/>
        </w:rPr>
      </w:pPr>
    </w:p>
    <w:p w:rsidR="00757505" w:rsidRDefault="00757505" w:rsidP="003F4BEF">
      <w:pPr>
        <w:autoSpaceDE w:val="0"/>
        <w:autoSpaceDN w:val="0"/>
        <w:adjustRightInd w:val="0"/>
        <w:spacing w:before="0" w:beforeAutospacing="0" w:after="0" w:afterAutospacing="0" w:line="240" w:lineRule="auto"/>
        <w:ind w:firstLine="720"/>
        <w:rPr>
          <w:rFonts w:ascii="Arial" w:hAnsi="Arial" w:cs="Arial"/>
          <w:sz w:val="24"/>
          <w:szCs w:val="24"/>
        </w:rPr>
      </w:pPr>
      <w:r>
        <w:rPr>
          <w:rFonts w:ascii="Arial" w:hAnsi="Arial" w:cs="Arial"/>
          <w:sz w:val="24"/>
          <w:szCs w:val="24"/>
        </w:rPr>
        <w:t xml:space="preserve">The application of these principles is, of course, subject to change. For example, the Mishna Berura (205:5) writes that one says </w:t>
      </w:r>
      <w:r w:rsidRPr="00AE09F7">
        <w:rPr>
          <w:rFonts w:ascii="Arial" w:hAnsi="Arial" w:cs="Arial"/>
          <w:i/>
          <w:iCs/>
          <w:sz w:val="24"/>
          <w:szCs w:val="24"/>
        </w:rPr>
        <w:t xml:space="preserve">Borei </w:t>
      </w:r>
      <w:r w:rsidR="00AE09F7" w:rsidRPr="00AE09F7">
        <w:rPr>
          <w:rFonts w:ascii="Arial" w:hAnsi="Arial" w:cs="Arial"/>
          <w:i/>
          <w:iCs/>
          <w:sz w:val="24"/>
          <w:szCs w:val="24"/>
        </w:rPr>
        <w:t>H</w:t>
      </w:r>
      <w:r w:rsidRPr="00AE09F7">
        <w:rPr>
          <w:rFonts w:ascii="Arial" w:hAnsi="Arial" w:cs="Arial"/>
          <w:i/>
          <w:iCs/>
          <w:sz w:val="24"/>
          <w:szCs w:val="24"/>
        </w:rPr>
        <w:t>a-Adama</w:t>
      </w:r>
      <w:r>
        <w:rPr>
          <w:rFonts w:ascii="Arial" w:hAnsi="Arial" w:cs="Arial"/>
          <w:sz w:val="24"/>
          <w:szCs w:val="24"/>
        </w:rPr>
        <w:t xml:space="preserve"> before eating cooked or pickled cabbage, but not before eating raw cabbage. Similarly, the Mishna Berura (205:18) discusses whether one says </w:t>
      </w:r>
      <w:r w:rsidRPr="00AE09F7">
        <w:rPr>
          <w:rFonts w:ascii="Arial" w:hAnsi="Arial" w:cs="Arial"/>
          <w:i/>
          <w:iCs/>
          <w:sz w:val="24"/>
          <w:szCs w:val="24"/>
        </w:rPr>
        <w:t>Borei Peri Ha-Ad</w:t>
      </w:r>
      <w:r w:rsidR="00AE09F7">
        <w:rPr>
          <w:rFonts w:ascii="Arial" w:hAnsi="Arial" w:cs="Arial"/>
          <w:i/>
          <w:iCs/>
          <w:sz w:val="24"/>
          <w:szCs w:val="24"/>
        </w:rPr>
        <w:t>a</w:t>
      </w:r>
      <w:r w:rsidRPr="00AE09F7">
        <w:rPr>
          <w:rFonts w:ascii="Arial" w:hAnsi="Arial" w:cs="Arial"/>
          <w:i/>
          <w:iCs/>
          <w:sz w:val="24"/>
          <w:szCs w:val="24"/>
        </w:rPr>
        <w:t>ma</w:t>
      </w:r>
      <w:r>
        <w:rPr>
          <w:rFonts w:ascii="Arial" w:hAnsi="Arial" w:cs="Arial"/>
          <w:sz w:val="24"/>
          <w:szCs w:val="24"/>
        </w:rPr>
        <w:t xml:space="preserve"> before eating raw carrots. Nowadays, however, cabbage and carrots are </w:t>
      </w:r>
      <w:r w:rsidR="00252A1B">
        <w:rPr>
          <w:rFonts w:ascii="Arial" w:hAnsi="Arial" w:cs="Arial"/>
          <w:sz w:val="24"/>
          <w:szCs w:val="24"/>
        </w:rPr>
        <w:t xml:space="preserve">certainly </w:t>
      </w:r>
      <w:r>
        <w:rPr>
          <w:rFonts w:ascii="Arial" w:hAnsi="Arial" w:cs="Arial"/>
          <w:sz w:val="24"/>
          <w:szCs w:val="24"/>
        </w:rPr>
        <w:t xml:space="preserve">eaten raw as well as cooked, </w:t>
      </w:r>
      <w:r w:rsidR="00252A1B">
        <w:rPr>
          <w:rFonts w:ascii="Arial" w:hAnsi="Arial" w:cs="Arial"/>
          <w:sz w:val="24"/>
          <w:szCs w:val="24"/>
        </w:rPr>
        <w:t xml:space="preserve">and </w:t>
      </w:r>
      <w:r>
        <w:rPr>
          <w:rFonts w:ascii="Arial" w:hAnsi="Arial" w:cs="Arial"/>
          <w:sz w:val="24"/>
          <w:szCs w:val="24"/>
        </w:rPr>
        <w:t xml:space="preserve">one </w:t>
      </w:r>
      <w:r w:rsidR="00252A1B">
        <w:rPr>
          <w:rFonts w:ascii="Arial" w:hAnsi="Arial" w:cs="Arial"/>
          <w:sz w:val="24"/>
          <w:szCs w:val="24"/>
        </w:rPr>
        <w:t xml:space="preserve">therefore </w:t>
      </w:r>
      <w:r>
        <w:rPr>
          <w:rFonts w:ascii="Arial" w:hAnsi="Arial" w:cs="Arial"/>
          <w:sz w:val="24"/>
          <w:szCs w:val="24"/>
        </w:rPr>
        <w:t xml:space="preserve">always recites the blessing </w:t>
      </w:r>
      <w:r w:rsidRPr="00BC4426">
        <w:rPr>
          <w:rFonts w:ascii="Arial" w:hAnsi="Arial" w:cs="Arial"/>
          <w:i/>
          <w:iCs/>
          <w:sz w:val="24"/>
          <w:szCs w:val="24"/>
        </w:rPr>
        <w:t>Bore</w:t>
      </w:r>
      <w:r w:rsidR="00BC4426" w:rsidRPr="00BC4426">
        <w:rPr>
          <w:rFonts w:ascii="Arial" w:hAnsi="Arial" w:cs="Arial"/>
          <w:i/>
          <w:iCs/>
          <w:sz w:val="24"/>
          <w:szCs w:val="24"/>
        </w:rPr>
        <w:t>i</w:t>
      </w:r>
      <w:r w:rsidRPr="00BC4426">
        <w:rPr>
          <w:rFonts w:ascii="Arial" w:hAnsi="Arial" w:cs="Arial"/>
          <w:i/>
          <w:iCs/>
          <w:sz w:val="24"/>
          <w:szCs w:val="24"/>
        </w:rPr>
        <w:t xml:space="preserve"> Peri Ha-Adama</w:t>
      </w:r>
      <w:r>
        <w:rPr>
          <w:rFonts w:ascii="Arial" w:hAnsi="Arial" w:cs="Arial"/>
          <w:sz w:val="24"/>
          <w:szCs w:val="24"/>
        </w:rPr>
        <w:t xml:space="preserve">. </w:t>
      </w:r>
    </w:p>
    <w:p w:rsidR="00AE09F7" w:rsidRDefault="00AE09F7" w:rsidP="003F4BEF">
      <w:pPr>
        <w:autoSpaceDE w:val="0"/>
        <w:autoSpaceDN w:val="0"/>
        <w:adjustRightInd w:val="0"/>
        <w:spacing w:before="0" w:beforeAutospacing="0" w:after="0" w:afterAutospacing="0" w:line="240" w:lineRule="auto"/>
        <w:rPr>
          <w:rFonts w:ascii="Arial" w:hAnsi="Arial" w:cs="Arial"/>
          <w:sz w:val="24"/>
          <w:szCs w:val="24"/>
        </w:rPr>
      </w:pPr>
    </w:p>
    <w:p w:rsidR="00223485" w:rsidRPr="00AE09F7" w:rsidRDefault="00223485" w:rsidP="003F4BEF">
      <w:pPr>
        <w:autoSpaceDE w:val="0"/>
        <w:autoSpaceDN w:val="0"/>
        <w:adjustRightInd w:val="0"/>
        <w:spacing w:before="0" w:beforeAutospacing="0" w:after="0" w:afterAutospacing="0" w:line="240" w:lineRule="auto"/>
        <w:ind w:firstLine="720"/>
        <w:rPr>
          <w:rFonts w:ascii="Arial" w:hAnsi="Arial" w:cs="Arial"/>
          <w:i/>
          <w:iCs/>
          <w:sz w:val="24"/>
          <w:szCs w:val="24"/>
        </w:rPr>
      </w:pPr>
      <w:r>
        <w:rPr>
          <w:rFonts w:ascii="Arial" w:hAnsi="Arial" w:cs="Arial"/>
          <w:sz w:val="24"/>
          <w:szCs w:val="24"/>
        </w:rPr>
        <w:t>Nowadays, onion</w:t>
      </w:r>
      <w:r w:rsidR="00252A1B">
        <w:rPr>
          <w:rFonts w:ascii="Arial" w:hAnsi="Arial" w:cs="Arial"/>
          <w:sz w:val="24"/>
          <w:szCs w:val="24"/>
        </w:rPr>
        <w:t xml:space="preserve">s are not generally eaten raw and on their own, </w:t>
      </w:r>
      <w:r>
        <w:rPr>
          <w:rFonts w:ascii="Arial" w:hAnsi="Arial" w:cs="Arial"/>
          <w:sz w:val="24"/>
          <w:szCs w:val="24"/>
        </w:rPr>
        <w:t>and the</w:t>
      </w:r>
      <w:r w:rsidR="00AE09F7">
        <w:rPr>
          <w:rFonts w:ascii="Arial" w:hAnsi="Arial" w:cs="Arial"/>
          <w:sz w:val="24"/>
          <w:szCs w:val="24"/>
        </w:rPr>
        <w:t>refore</w:t>
      </w:r>
      <w:r>
        <w:rPr>
          <w:rFonts w:ascii="Arial" w:hAnsi="Arial" w:cs="Arial"/>
          <w:sz w:val="24"/>
          <w:szCs w:val="24"/>
        </w:rPr>
        <w:t xml:space="preserve"> </w:t>
      </w:r>
      <w:r w:rsidR="00252A1B">
        <w:rPr>
          <w:rFonts w:ascii="Arial" w:hAnsi="Arial" w:cs="Arial"/>
          <w:sz w:val="24"/>
          <w:szCs w:val="24"/>
        </w:rPr>
        <w:t xml:space="preserve">the </w:t>
      </w:r>
      <w:r>
        <w:rPr>
          <w:rFonts w:ascii="Arial" w:hAnsi="Arial" w:cs="Arial"/>
          <w:sz w:val="24"/>
          <w:szCs w:val="24"/>
        </w:rPr>
        <w:t xml:space="preserve">proper blessing is </w:t>
      </w:r>
      <w:r w:rsidR="00BC4426" w:rsidRPr="00BC4426">
        <w:rPr>
          <w:rFonts w:ascii="Arial" w:hAnsi="Arial" w:cs="Arial"/>
          <w:i/>
          <w:iCs/>
          <w:sz w:val="24"/>
          <w:szCs w:val="24"/>
        </w:rPr>
        <w:t>S</w:t>
      </w:r>
      <w:r w:rsidRPr="00BC4426">
        <w:rPr>
          <w:rFonts w:ascii="Arial" w:hAnsi="Arial" w:cs="Arial"/>
          <w:i/>
          <w:iCs/>
          <w:sz w:val="24"/>
          <w:szCs w:val="24"/>
        </w:rPr>
        <w:t>he-Hakol</w:t>
      </w:r>
      <w:r>
        <w:rPr>
          <w:rFonts w:ascii="Arial" w:hAnsi="Arial" w:cs="Arial"/>
          <w:sz w:val="24"/>
          <w:szCs w:val="24"/>
        </w:rPr>
        <w:t xml:space="preserve">. However, when cooked or fried, one says </w:t>
      </w:r>
      <w:r w:rsidRPr="00AE09F7">
        <w:rPr>
          <w:rFonts w:ascii="Arial" w:hAnsi="Arial" w:cs="Arial"/>
          <w:i/>
          <w:iCs/>
          <w:sz w:val="24"/>
          <w:szCs w:val="24"/>
        </w:rPr>
        <w:t>Borei Peri Ha-Adama</w:t>
      </w:r>
      <w:r w:rsidR="00252A1B">
        <w:rPr>
          <w:rFonts w:ascii="Arial" w:hAnsi="Arial" w:cs="Arial"/>
          <w:sz w:val="24"/>
          <w:szCs w:val="24"/>
        </w:rPr>
        <w:t xml:space="preserve"> on onions</w:t>
      </w:r>
      <w:r w:rsidRPr="00AE09F7">
        <w:rPr>
          <w:rFonts w:ascii="Arial" w:hAnsi="Arial" w:cs="Arial"/>
          <w:i/>
          <w:iCs/>
          <w:sz w:val="24"/>
          <w:szCs w:val="24"/>
        </w:rPr>
        <w:t xml:space="preserve">. </w:t>
      </w:r>
    </w:p>
    <w:p w:rsidR="00223485" w:rsidRDefault="00223485" w:rsidP="003F4BEF">
      <w:pPr>
        <w:autoSpaceDE w:val="0"/>
        <w:autoSpaceDN w:val="0"/>
        <w:adjustRightInd w:val="0"/>
        <w:spacing w:before="0" w:beforeAutospacing="0" w:after="0" w:afterAutospacing="0" w:line="240" w:lineRule="auto"/>
        <w:rPr>
          <w:rFonts w:ascii="Arial" w:hAnsi="Arial" w:cs="Arial"/>
          <w:sz w:val="24"/>
          <w:szCs w:val="24"/>
        </w:rPr>
      </w:pPr>
    </w:p>
    <w:p w:rsidR="00223485" w:rsidRDefault="00223485" w:rsidP="003F4BEF">
      <w:pPr>
        <w:autoSpaceDE w:val="0"/>
        <w:autoSpaceDN w:val="0"/>
        <w:adjustRightInd w:val="0"/>
        <w:spacing w:before="0" w:beforeAutospacing="0" w:after="0" w:afterAutospacing="0" w:line="240" w:lineRule="auto"/>
        <w:ind w:firstLine="720"/>
        <w:rPr>
          <w:rFonts w:ascii="Arial" w:hAnsi="Arial" w:cs="Arial"/>
          <w:sz w:val="24"/>
          <w:szCs w:val="24"/>
        </w:rPr>
      </w:pPr>
      <w:r>
        <w:rPr>
          <w:rFonts w:ascii="Arial" w:hAnsi="Arial" w:cs="Arial"/>
          <w:sz w:val="24"/>
          <w:szCs w:val="24"/>
        </w:rPr>
        <w:t xml:space="preserve">If one incorrectly said </w:t>
      </w:r>
      <w:r w:rsidRPr="00AE09F7">
        <w:rPr>
          <w:rFonts w:ascii="Arial" w:hAnsi="Arial" w:cs="Arial"/>
          <w:i/>
          <w:iCs/>
          <w:sz w:val="24"/>
          <w:szCs w:val="24"/>
        </w:rPr>
        <w:t>She-Hakol</w:t>
      </w:r>
      <w:r>
        <w:rPr>
          <w:rFonts w:ascii="Arial" w:hAnsi="Arial" w:cs="Arial"/>
          <w:sz w:val="24"/>
          <w:szCs w:val="24"/>
        </w:rPr>
        <w:t xml:space="preserve"> before eating any of these fruits or vegetables, one has fulfilled his obligation, as </w:t>
      </w:r>
      <w:r w:rsidRPr="00AE09F7">
        <w:rPr>
          <w:rFonts w:ascii="Arial" w:hAnsi="Arial" w:cs="Arial"/>
          <w:i/>
          <w:iCs/>
          <w:sz w:val="24"/>
          <w:szCs w:val="24"/>
        </w:rPr>
        <w:t>She-Hakol</w:t>
      </w:r>
      <w:r w:rsidR="00252A1B">
        <w:rPr>
          <w:rFonts w:ascii="Arial" w:hAnsi="Arial" w:cs="Arial"/>
          <w:sz w:val="24"/>
          <w:szCs w:val="24"/>
        </w:rPr>
        <w:t xml:space="preserve"> is a more general blessing</w:t>
      </w:r>
      <w:r>
        <w:rPr>
          <w:rFonts w:ascii="Arial" w:hAnsi="Arial" w:cs="Arial"/>
          <w:sz w:val="24"/>
          <w:szCs w:val="24"/>
        </w:rPr>
        <w:t xml:space="preserve">. Similarly, if one said </w:t>
      </w:r>
      <w:r w:rsidRPr="00AE09F7">
        <w:rPr>
          <w:rFonts w:ascii="Arial" w:hAnsi="Arial" w:cs="Arial"/>
          <w:i/>
          <w:iCs/>
          <w:sz w:val="24"/>
          <w:szCs w:val="24"/>
        </w:rPr>
        <w:t>Borei Peri Ha-Adama</w:t>
      </w:r>
      <w:r>
        <w:rPr>
          <w:rFonts w:ascii="Arial" w:hAnsi="Arial" w:cs="Arial"/>
          <w:sz w:val="24"/>
          <w:szCs w:val="24"/>
        </w:rPr>
        <w:t xml:space="preserve"> or </w:t>
      </w:r>
      <w:r w:rsidRPr="00AE09F7">
        <w:rPr>
          <w:rFonts w:ascii="Arial" w:hAnsi="Arial" w:cs="Arial"/>
          <w:i/>
          <w:iCs/>
          <w:sz w:val="24"/>
          <w:szCs w:val="24"/>
        </w:rPr>
        <w:t>Borei Peri Ha-Etz</w:t>
      </w:r>
      <w:r>
        <w:rPr>
          <w:rFonts w:ascii="Arial" w:hAnsi="Arial" w:cs="Arial"/>
          <w:sz w:val="24"/>
          <w:szCs w:val="24"/>
        </w:rPr>
        <w:t xml:space="preserve"> when the proper blessing </w:t>
      </w:r>
      <w:r w:rsidR="00252A1B">
        <w:rPr>
          <w:rFonts w:ascii="Arial" w:hAnsi="Arial" w:cs="Arial"/>
          <w:sz w:val="24"/>
          <w:szCs w:val="24"/>
        </w:rPr>
        <w:t>was actually</w:t>
      </w:r>
      <w:r>
        <w:rPr>
          <w:rFonts w:ascii="Arial" w:hAnsi="Arial" w:cs="Arial"/>
          <w:sz w:val="24"/>
          <w:szCs w:val="24"/>
        </w:rPr>
        <w:t xml:space="preserve"> </w:t>
      </w:r>
      <w:r w:rsidRPr="00AE09F7">
        <w:rPr>
          <w:rFonts w:ascii="Arial" w:hAnsi="Arial" w:cs="Arial"/>
          <w:i/>
          <w:iCs/>
          <w:sz w:val="24"/>
          <w:szCs w:val="24"/>
        </w:rPr>
        <w:t>She-Hakol</w:t>
      </w:r>
      <w:r>
        <w:rPr>
          <w:rFonts w:ascii="Arial" w:hAnsi="Arial" w:cs="Arial"/>
          <w:sz w:val="24"/>
          <w:szCs w:val="24"/>
        </w:rPr>
        <w:t xml:space="preserve">, one has </w:t>
      </w:r>
      <w:r w:rsidR="00252A1B">
        <w:rPr>
          <w:rFonts w:ascii="Arial" w:hAnsi="Arial" w:cs="Arial"/>
          <w:sz w:val="24"/>
          <w:szCs w:val="24"/>
        </w:rPr>
        <w:t xml:space="preserve">similarly </w:t>
      </w:r>
      <w:r>
        <w:rPr>
          <w:rFonts w:ascii="Arial" w:hAnsi="Arial" w:cs="Arial"/>
          <w:sz w:val="24"/>
          <w:szCs w:val="24"/>
        </w:rPr>
        <w:t>fulfilled his obligation, as the blessing still accurately describes the fruit</w:t>
      </w:r>
      <w:r w:rsidR="00252A1B">
        <w:rPr>
          <w:rFonts w:ascii="Arial" w:hAnsi="Arial" w:cs="Arial"/>
          <w:sz w:val="24"/>
          <w:szCs w:val="24"/>
        </w:rPr>
        <w:t>’</w:t>
      </w:r>
      <w:r>
        <w:rPr>
          <w:rFonts w:ascii="Arial" w:hAnsi="Arial" w:cs="Arial"/>
          <w:sz w:val="24"/>
          <w:szCs w:val="24"/>
        </w:rPr>
        <w:t xml:space="preserve">s origin (Shulchan Arukh 206:1 and Mishna Berura 206:3). </w:t>
      </w:r>
    </w:p>
    <w:p w:rsidR="00223485" w:rsidRDefault="00223485" w:rsidP="003F4BEF">
      <w:pPr>
        <w:autoSpaceDE w:val="0"/>
        <w:autoSpaceDN w:val="0"/>
        <w:adjustRightInd w:val="0"/>
        <w:spacing w:before="0" w:beforeAutospacing="0" w:after="0" w:afterAutospacing="0" w:line="240" w:lineRule="auto"/>
        <w:rPr>
          <w:rFonts w:ascii="Arial" w:hAnsi="Arial" w:cs="Arial"/>
          <w:sz w:val="24"/>
          <w:szCs w:val="24"/>
        </w:rPr>
      </w:pPr>
    </w:p>
    <w:p w:rsidR="00223485" w:rsidRDefault="009F656E" w:rsidP="003F4BEF">
      <w:pPr>
        <w:autoSpaceDE w:val="0"/>
        <w:autoSpaceDN w:val="0"/>
        <w:adjustRightInd w:val="0"/>
        <w:spacing w:before="0" w:beforeAutospacing="0" w:after="0" w:afterAutospacing="0" w:line="240" w:lineRule="auto"/>
        <w:ind w:firstLine="720"/>
        <w:rPr>
          <w:rFonts w:ascii="Arial" w:hAnsi="Arial" w:cs="Arial"/>
          <w:sz w:val="24"/>
          <w:szCs w:val="24"/>
        </w:rPr>
      </w:pPr>
      <w:r>
        <w:rPr>
          <w:rFonts w:ascii="Arial" w:hAnsi="Arial" w:cs="Arial"/>
          <w:sz w:val="24"/>
          <w:szCs w:val="24"/>
        </w:rPr>
        <w:t xml:space="preserve">Interestingly, some question whether parsley should be used for </w:t>
      </w:r>
      <w:r w:rsidRPr="00BC4426">
        <w:rPr>
          <w:rFonts w:ascii="Arial" w:hAnsi="Arial" w:cs="Arial"/>
          <w:i/>
          <w:iCs/>
          <w:sz w:val="24"/>
          <w:szCs w:val="24"/>
        </w:rPr>
        <w:t>Karpas</w:t>
      </w:r>
      <w:r>
        <w:rPr>
          <w:rFonts w:ascii="Arial" w:hAnsi="Arial" w:cs="Arial"/>
          <w:sz w:val="24"/>
          <w:szCs w:val="24"/>
        </w:rPr>
        <w:t xml:space="preserve"> at the Pe</w:t>
      </w:r>
      <w:r w:rsidR="00252A1B">
        <w:rPr>
          <w:rFonts w:ascii="Arial" w:hAnsi="Arial" w:cs="Arial"/>
          <w:sz w:val="24"/>
          <w:szCs w:val="24"/>
        </w:rPr>
        <w:t xml:space="preserve">sach </w:t>
      </w:r>
      <w:r w:rsidR="00252A1B" w:rsidRPr="00252A1B">
        <w:rPr>
          <w:rFonts w:ascii="Arial" w:hAnsi="Arial" w:cs="Arial"/>
          <w:i/>
          <w:iCs/>
          <w:sz w:val="24"/>
          <w:szCs w:val="24"/>
        </w:rPr>
        <w:t>s</w:t>
      </w:r>
      <w:r w:rsidRPr="00252A1B">
        <w:rPr>
          <w:rFonts w:ascii="Arial" w:hAnsi="Arial" w:cs="Arial"/>
          <w:i/>
          <w:iCs/>
          <w:sz w:val="24"/>
          <w:szCs w:val="24"/>
        </w:rPr>
        <w:t>eder</w:t>
      </w:r>
      <w:r w:rsidR="00252A1B">
        <w:rPr>
          <w:rFonts w:ascii="Arial" w:hAnsi="Arial" w:cs="Arial"/>
          <w:sz w:val="24"/>
          <w:szCs w:val="24"/>
        </w:rPr>
        <w:t xml:space="preserve"> due to the question of the proper blessing to recite</w:t>
      </w:r>
      <w:r>
        <w:rPr>
          <w:rFonts w:ascii="Arial" w:hAnsi="Arial" w:cs="Arial"/>
          <w:sz w:val="24"/>
          <w:szCs w:val="24"/>
        </w:rPr>
        <w:t xml:space="preserve">. In countries in which parsley is not eaten raw, but rather cooked, it would be improper to recite </w:t>
      </w:r>
      <w:r w:rsidRPr="00AE6E25">
        <w:rPr>
          <w:rFonts w:ascii="Arial" w:hAnsi="Arial" w:cs="Arial"/>
          <w:i/>
          <w:iCs/>
          <w:sz w:val="24"/>
          <w:szCs w:val="24"/>
        </w:rPr>
        <w:t>Borei Peri Ha-Adama</w:t>
      </w:r>
      <w:r>
        <w:rPr>
          <w:rFonts w:ascii="Arial" w:hAnsi="Arial" w:cs="Arial"/>
          <w:sz w:val="24"/>
          <w:szCs w:val="24"/>
        </w:rPr>
        <w:t xml:space="preserve"> before eating parsley for the </w:t>
      </w:r>
      <w:r w:rsidRPr="00BC4426">
        <w:rPr>
          <w:rFonts w:ascii="Arial" w:hAnsi="Arial" w:cs="Arial"/>
          <w:i/>
          <w:iCs/>
          <w:sz w:val="24"/>
          <w:szCs w:val="24"/>
        </w:rPr>
        <w:t>Karpas</w:t>
      </w:r>
      <w:r>
        <w:rPr>
          <w:rFonts w:ascii="Arial" w:hAnsi="Arial" w:cs="Arial"/>
          <w:sz w:val="24"/>
          <w:szCs w:val="24"/>
        </w:rPr>
        <w:t xml:space="preserve">. </w:t>
      </w:r>
    </w:p>
    <w:p w:rsidR="00757505" w:rsidRDefault="00757505" w:rsidP="003F4BEF">
      <w:pPr>
        <w:autoSpaceDE w:val="0"/>
        <w:autoSpaceDN w:val="0"/>
        <w:adjustRightInd w:val="0"/>
        <w:spacing w:before="0" w:beforeAutospacing="0" w:after="0" w:afterAutospacing="0" w:line="240" w:lineRule="auto"/>
        <w:rPr>
          <w:rFonts w:ascii="Arial" w:hAnsi="Arial" w:cs="Arial"/>
          <w:sz w:val="24"/>
          <w:szCs w:val="24"/>
        </w:rPr>
      </w:pPr>
    </w:p>
    <w:p w:rsidR="00757505" w:rsidRPr="00A2369C" w:rsidRDefault="00A2369C" w:rsidP="003F4BEF">
      <w:pPr>
        <w:autoSpaceDE w:val="0"/>
        <w:autoSpaceDN w:val="0"/>
        <w:adjustRightInd w:val="0"/>
        <w:spacing w:before="0" w:beforeAutospacing="0" w:after="0" w:afterAutospacing="0" w:line="240" w:lineRule="auto"/>
        <w:rPr>
          <w:rFonts w:ascii="Arial" w:hAnsi="Arial" w:cs="Arial"/>
          <w:b/>
          <w:bCs/>
          <w:sz w:val="24"/>
          <w:szCs w:val="24"/>
        </w:rPr>
      </w:pPr>
      <w:r w:rsidRPr="00A2369C">
        <w:rPr>
          <w:rFonts w:ascii="Arial" w:hAnsi="Arial" w:cs="Arial"/>
          <w:b/>
          <w:bCs/>
          <w:sz w:val="24"/>
          <w:szCs w:val="24"/>
        </w:rPr>
        <w:t>Fruit and Vegetable Juice</w:t>
      </w:r>
    </w:p>
    <w:p w:rsidR="00A2369C" w:rsidRDefault="00A2369C" w:rsidP="003F4BEF">
      <w:pPr>
        <w:autoSpaceDE w:val="0"/>
        <w:autoSpaceDN w:val="0"/>
        <w:adjustRightInd w:val="0"/>
        <w:spacing w:before="0" w:beforeAutospacing="0" w:after="0" w:afterAutospacing="0" w:line="240" w:lineRule="auto"/>
        <w:rPr>
          <w:rFonts w:ascii="Arial" w:hAnsi="Arial" w:cs="Arial"/>
          <w:sz w:val="24"/>
          <w:szCs w:val="24"/>
        </w:rPr>
      </w:pPr>
    </w:p>
    <w:p w:rsidR="00A2369C" w:rsidRDefault="00A2369C" w:rsidP="003F4BEF">
      <w:pPr>
        <w:autoSpaceDE w:val="0"/>
        <w:autoSpaceDN w:val="0"/>
        <w:adjustRightInd w:val="0"/>
        <w:spacing w:before="0" w:beforeAutospacing="0" w:after="0" w:afterAutospacing="0" w:line="240" w:lineRule="auto"/>
        <w:ind w:firstLine="720"/>
        <w:rPr>
          <w:rFonts w:ascii="Arial" w:hAnsi="Arial" w:cs="Arial"/>
          <w:sz w:val="24"/>
          <w:szCs w:val="24"/>
        </w:rPr>
      </w:pPr>
      <w:r>
        <w:rPr>
          <w:rFonts w:ascii="Arial" w:hAnsi="Arial" w:cs="Arial"/>
          <w:sz w:val="24"/>
          <w:szCs w:val="24"/>
        </w:rPr>
        <w:t xml:space="preserve">The </w:t>
      </w:r>
      <w:r w:rsidRPr="00252A1B">
        <w:rPr>
          <w:rFonts w:ascii="Arial" w:hAnsi="Arial" w:cs="Arial"/>
          <w:i/>
          <w:iCs/>
          <w:sz w:val="24"/>
          <w:szCs w:val="24"/>
        </w:rPr>
        <w:t>gemara</w:t>
      </w:r>
      <w:r>
        <w:rPr>
          <w:rFonts w:ascii="Arial" w:hAnsi="Arial" w:cs="Arial"/>
          <w:sz w:val="24"/>
          <w:szCs w:val="24"/>
        </w:rPr>
        <w:t xml:space="preserve"> (</w:t>
      </w:r>
      <w:r w:rsidRPr="00BC4426">
        <w:rPr>
          <w:rFonts w:ascii="Arial" w:hAnsi="Arial" w:cs="Arial"/>
          <w:sz w:val="24"/>
          <w:szCs w:val="24"/>
        </w:rPr>
        <w:t>Berakhot</w:t>
      </w:r>
      <w:r>
        <w:rPr>
          <w:rFonts w:ascii="Arial" w:hAnsi="Arial" w:cs="Arial"/>
          <w:sz w:val="24"/>
          <w:szCs w:val="24"/>
        </w:rPr>
        <w:t xml:space="preserve"> 38a) teaches that one says the blessing </w:t>
      </w:r>
      <w:r w:rsidRPr="001F3580">
        <w:rPr>
          <w:rFonts w:ascii="Arial" w:hAnsi="Arial" w:cs="Arial"/>
          <w:i/>
          <w:iCs/>
          <w:sz w:val="24"/>
          <w:szCs w:val="24"/>
        </w:rPr>
        <w:t>She-Hakol</w:t>
      </w:r>
      <w:r>
        <w:rPr>
          <w:rFonts w:ascii="Arial" w:hAnsi="Arial" w:cs="Arial"/>
          <w:sz w:val="24"/>
          <w:szCs w:val="24"/>
        </w:rPr>
        <w:t xml:space="preserve"> before consuming “</w:t>
      </w:r>
      <w:r w:rsidRPr="00A2369C">
        <w:rPr>
          <w:rFonts w:ascii="Arial" w:hAnsi="Arial" w:cs="Arial"/>
          <w:sz w:val="24"/>
          <w:szCs w:val="24"/>
        </w:rPr>
        <w:t>honey of the date-palm</w:t>
      </w:r>
      <w:r>
        <w:rPr>
          <w:rFonts w:ascii="Arial" w:hAnsi="Arial" w:cs="Arial"/>
          <w:sz w:val="24"/>
          <w:szCs w:val="24"/>
        </w:rPr>
        <w:t>” because “i</w:t>
      </w:r>
      <w:r w:rsidRPr="00A2369C">
        <w:rPr>
          <w:rFonts w:ascii="Arial" w:hAnsi="Arial" w:cs="Arial"/>
          <w:sz w:val="24"/>
          <w:szCs w:val="24"/>
        </w:rPr>
        <w:t>t is merely moisture [of the tree].</w:t>
      </w:r>
      <w:r>
        <w:rPr>
          <w:rFonts w:ascii="Arial" w:hAnsi="Arial" w:cs="Arial"/>
          <w:sz w:val="24"/>
          <w:szCs w:val="24"/>
        </w:rPr>
        <w:t xml:space="preserve">” Similarly, the Shulchan Arukh (202:8) rules that one says </w:t>
      </w:r>
      <w:r w:rsidRPr="001F3580">
        <w:rPr>
          <w:rFonts w:ascii="Arial" w:hAnsi="Arial" w:cs="Arial"/>
          <w:i/>
          <w:iCs/>
          <w:sz w:val="24"/>
          <w:szCs w:val="24"/>
        </w:rPr>
        <w:t>She-Hakol</w:t>
      </w:r>
      <w:r>
        <w:rPr>
          <w:rFonts w:ascii="Arial" w:hAnsi="Arial" w:cs="Arial"/>
          <w:sz w:val="24"/>
          <w:szCs w:val="24"/>
        </w:rPr>
        <w:t xml:space="preserve"> before drinking fruit or vegetab</w:t>
      </w:r>
      <w:r w:rsidR="00252A1B">
        <w:rPr>
          <w:rFonts w:ascii="Arial" w:hAnsi="Arial" w:cs="Arial"/>
          <w:sz w:val="24"/>
          <w:szCs w:val="24"/>
        </w:rPr>
        <w:t>le juice, except for the liquid extracts</w:t>
      </w:r>
      <w:r>
        <w:rPr>
          <w:rFonts w:ascii="Arial" w:hAnsi="Arial" w:cs="Arial"/>
          <w:sz w:val="24"/>
          <w:szCs w:val="24"/>
        </w:rPr>
        <w:t xml:space="preserve"> from olives and grapes. </w:t>
      </w:r>
    </w:p>
    <w:p w:rsidR="00A2369C" w:rsidRDefault="00A2369C" w:rsidP="003F4BEF">
      <w:pPr>
        <w:autoSpaceDE w:val="0"/>
        <w:autoSpaceDN w:val="0"/>
        <w:adjustRightInd w:val="0"/>
        <w:spacing w:before="0" w:beforeAutospacing="0" w:after="0" w:afterAutospacing="0" w:line="240" w:lineRule="auto"/>
        <w:ind w:firstLine="720"/>
        <w:rPr>
          <w:rFonts w:ascii="Arial" w:hAnsi="Arial" w:cs="Arial"/>
          <w:sz w:val="24"/>
          <w:szCs w:val="24"/>
        </w:rPr>
      </w:pPr>
    </w:p>
    <w:p w:rsidR="00A2369C" w:rsidRDefault="00A2369C" w:rsidP="003F4BEF">
      <w:pPr>
        <w:autoSpaceDE w:val="0"/>
        <w:autoSpaceDN w:val="0"/>
        <w:adjustRightInd w:val="0"/>
        <w:spacing w:before="0" w:beforeAutospacing="0" w:after="0" w:afterAutospacing="0" w:line="240" w:lineRule="auto"/>
        <w:ind w:firstLine="720"/>
        <w:rPr>
          <w:rFonts w:ascii="Arial" w:hAnsi="Arial" w:cs="Arial"/>
          <w:sz w:val="24"/>
          <w:szCs w:val="24"/>
        </w:rPr>
      </w:pPr>
      <w:r>
        <w:rPr>
          <w:rFonts w:ascii="Arial" w:hAnsi="Arial" w:cs="Arial"/>
          <w:sz w:val="24"/>
          <w:szCs w:val="24"/>
        </w:rPr>
        <w:t xml:space="preserve">However, the </w:t>
      </w:r>
      <w:r w:rsidRPr="00252A1B">
        <w:rPr>
          <w:rFonts w:ascii="Arial" w:hAnsi="Arial" w:cs="Arial"/>
          <w:i/>
          <w:iCs/>
          <w:sz w:val="24"/>
          <w:szCs w:val="24"/>
        </w:rPr>
        <w:t>gemara</w:t>
      </w:r>
      <w:r>
        <w:rPr>
          <w:rFonts w:ascii="Arial" w:hAnsi="Arial" w:cs="Arial"/>
          <w:sz w:val="24"/>
          <w:szCs w:val="24"/>
        </w:rPr>
        <w:t xml:space="preserve"> (Berakhot 39a) also rules that “</w:t>
      </w:r>
      <w:r w:rsidRPr="00A2369C">
        <w:rPr>
          <w:rFonts w:ascii="Arial" w:hAnsi="Arial" w:cs="Arial"/>
          <w:sz w:val="24"/>
          <w:szCs w:val="24"/>
        </w:rPr>
        <w:t>beet-water is on the same footing as beet, and</w:t>
      </w:r>
      <w:r>
        <w:rPr>
          <w:rFonts w:ascii="Arial" w:hAnsi="Arial" w:cs="Arial"/>
          <w:sz w:val="24"/>
          <w:szCs w:val="24"/>
        </w:rPr>
        <w:t xml:space="preserve"> </w:t>
      </w:r>
      <w:r w:rsidRPr="00A2369C">
        <w:rPr>
          <w:rFonts w:ascii="Arial" w:hAnsi="Arial" w:cs="Arial"/>
          <w:sz w:val="24"/>
          <w:szCs w:val="24"/>
        </w:rPr>
        <w:t>turnip-water on the same footing as turnips</w:t>
      </w:r>
      <w:r>
        <w:rPr>
          <w:rFonts w:ascii="Arial" w:hAnsi="Arial" w:cs="Arial"/>
          <w:sz w:val="24"/>
          <w:szCs w:val="24"/>
        </w:rPr>
        <w:t xml:space="preserve">, </w:t>
      </w:r>
      <w:r w:rsidRPr="00A2369C">
        <w:rPr>
          <w:rFonts w:ascii="Arial" w:hAnsi="Arial" w:cs="Arial"/>
          <w:sz w:val="24"/>
          <w:szCs w:val="24"/>
        </w:rPr>
        <w:t>and the water of all vegetables on the same footing as</w:t>
      </w:r>
      <w:r>
        <w:rPr>
          <w:rFonts w:ascii="Arial" w:hAnsi="Arial" w:cs="Arial"/>
          <w:sz w:val="24"/>
          <w:szCs w:val="24"/>
        </w:rPr>
        <w:t xml:space="preserve"> </w:t>
      </w:r>
      <w:r w:rsidRPr="00A2369C">
        <w:rPr>
          <w:rFonts w:ascii="Arial" w:hAnsi="Arial" w:cs="Arial"/>
          <w:sz w:val="24"/>
          <w:szCs w:val="24"/>
        </w:rPr>
        <w:t>the vegetables themselves.</w:t>
      </w:r>
      <w:r>
        <w:rPr>
          <w:rFonts w:ascii="Arial" w:hAnsi="Arial" w:cs="Arial"/>
          <w:sz w:val="24"/>
          <w:szCs w:val="24"/>
        </w:rPr>
        <w:t xml:space="preserve">” In other words, just as one says </w:t>
      </w:r>
      <w:r w:rsidRPr="00BC4426">
        <w:rPr>
          <w:rFonts w:ascii="Arial" w:hAnsi="Arial" w:cs="Arial"/>
          <w:i/>
          <w:iCs/>
          <w:sz w:val="24"/>
          <w:szCs w:val="24"/>
        </w:rPr>
        <w:t>Borei Peri Ha-Adama</w:t>
      </w:r>
      <w:r w:rsidR="002A1D56">
        <w:rPr>
          <w:rFonts w:ascii="Arial" w:hAnsi="Arial" w:cs="Arial"/>
          <w:sz w:val="24"/>
          <w:szCs w:val="24"/>
        </w:rPr>
        <w:t xml:space="preserve"> and </w:t>
      </w:r>
      <w:r w:rsidR="002A1D56" w:rsidRPr="00BC4426">
        <w:rPr>
          <w:rFonts w:ascii="Arial" w:hAnsi="Arial" w:cs="Arial"/>
          <w:i/>
          <w:iCs/>
          <w:sz w:val="24"/>
          <w:szCs w:val="24"/>
        </w:rPr>
        <w:t>Borei Peri Ha-Etz</w:t>
      </w:r>
      <w:r>
        <w:rPr>
          <w:rFonts w:ascii="Arial" w:hAnsi="Arial" w:cs="Arial"/>
          <w:sz w:val="24"/>
          <w:szCs w:val="24"/>
        </w:rPr>
        <w:t xml:space="preserve"> b</w:t>
      </w:r>
      <w:r w:rsidR="002A1D56">
        <w:rPr>
          <w:rFonts w:ascii="Arial" w:hAnsi="Arial" w:cs="Arial"/>
          <w:sz w:val="24"/>
          <w:szCs w:val="24"/>
        </w:rPr>
        <w:t>e</w:t>
      </w:r>
      <w:r>
        <w:rPr>
          <w:rFonts w:ascii="Arial" w:hAnsi="Arial" w:cs="Arial"/>
          <w:sz w:val="24"/>
          <w:szCs w:val="24"/>
        </w:rPr>
        <w:t xml:space="preserve">fore eating boiled fruits and vegetables, </w:t>
      </w:r>
      <w:r w:rsidR="00252A1B">
        <w:rPr>
          <w:rFonts w:ascii="Arial" w:hAnsi="Arial" w:cs="Arial"/>
          <w:sz w:val="24"/>
          <w:szCs w:val="24"/>
        </w:rPr>
        <w:t xml:space="preserve">one </w:t>
      </w:r>
      <w:r>
        <w:rPr>
          <w:rFonts w:ascii="Arial" w:hAnsi="Arial" w:cs="Arial"/>
          <w:sz w:val="24"/>
          <w:szCs w:val="24"/>
        </w:rPr>
        <w:t xml:space="preserve">similarly </w:t>
      </w:r>
      <w:r w:rsidR="002A1D56">
        <w:rPr>
          <w:rFonts w:ascii="Arial" w:hAnsi="Arial" w:cs="Arial"/>
          <w:sz w:val="24"/>
          <w:szCs w:val="24"/>
        </w:rPr>
        <w:t>says these same blessings before drinking broth</w:t>
      </w:r>
      <w:r w:rsidR="00252A1B">
        <w:rPr>
          <w:rFonts w:ascii="Arial" w:hAnsi="Arial" w:cs="Arial"/>
          <w:sz w:val="24"/>
          <w:szCs w:val="24"/>
        </w:rPr>
        <w:t xml:space="preserve"> that they were cooked in</w:t>
      </w:r>
      <w:r w:rsidR="002A1D56">
        <w:rPr>
          <w:rFonts w:ascii="Arial" w:hAnsi="Arial" w:cs="Arial"/>
          <w:sz w:val="24"/>
          <w:szCs w:val="24"/>
        </w:rPr>
        <w:t xml:space="preserve">. </w:t>
      </w:r>
    </w:p>
    <w:p w:rsidR="002A1D56" w:rsidRDefault="002A1D56" w:rsidP="003F4BEF">
      <w:pPr>
        <w:autoSpaceDE w:val="0"/>
        <w:autoSpaceDN w:val="0"/>
        <w:adjustRightInd w:val="0"/>
        <w:spacing w:before="0" w:beforeAutospacing="0" w:after="0" w:afterAutospacing="0" w:line="240" w:lineRule="auto"/>
        <w:ind w:firstLine="720"/>
        <w:rPr>
          <w:rFonts w:ascii="Arial" w:hAnsi="Arial" w:cs="Arial"/>
          <w:sz w:val="24"/>
          <w:szCs w:val="24"/>
        </w:rPr>
      </w:pPr>
    </w:p>
    <w:p w:rsidR="002A1D56" w:rsidRDefault="001F3580" w:rsidP="003F4BEF">
      <w:pPr>
        <w:autoSpaceDE w:val="0"/>
        <w:autoSpaceDN w:val="0"/>
        <w:adjustRightInd w:val="0"/>
        <w:spacing w:before="0" w:beforeAutospacing="0" w:after="0" w:afterAutospacing="0" w:line="240" w:lineRule="auto"/>
        <w:ind w:firstLine="720"/>
        <w:rPr>
          <w:rFonts w:ascii="Arial" w:hAnsi="Arial" w:cs="Arial"/>
          <w:sz w:val="24"/>
          <w:szCs w:val="24"/>
        </w:rPr>
      </w:pPr>
      <w:r>
        <w:rPr>
          <w:rFonts w:ascii="Arial" w:hAnsi="Arial" w:cs="Arial"/>
          <w:sz w:val="24"/>
          <w:szCs w:val="24"/>
        </w:rPr>
        <w:lastRenderedPageBreak/>
        <w:t xml:space="preserve">The </w:t>
      </w:r>
      <w:r w:rsidRPr="00252A1B">
        <w:rPr>
          <w:rFonts w:ascii="Arial" w:hAnsi="Arial" w:cs="Arial"/>
          <w:i/>
          <w:iCs/>
          <w:sz w:val="24"/>
          <w:szCs w:val="24"/>
        </w:rPr>
        <w:t>Rishonim</w:t>
      </w:r>
      <w:r>
        <w:rPr>
          <w:rFonts w:ascii="Arial" w:hAnsi="Arial" w:cs="Arial"/>
          <w:sz w:val="24"/>
          <w:szCs w:val="24"/>
        </w:rPr>
        <w:t xml:space="preserve"> note that these sources seem to contradict each other. </w:t>
      </w:r>
      <w:r w:rsidR="00252A1B">
        <w:rPr>
          <w:rFonts w:ascii="Arial" w:hAnsi="Arial" w:cs="Arial"/>
          <w:sz w:val="24"/>
          <w:szCs w:val="24"/>
        </w:rPr>
        <w:t>H</w:t>
      </w:r>
      <w:r w:rsidR="002A1D56">
        <w:rPr>
          <w:rFonts w:ascii="Arial" w:hAnsi="Arial" w:cs="Arial"/>
          <w:sz w:val="24"/>
          <w:szCs w:val="24"/>
        </w:rPr>
        <w:t xml:space="preserve">ow </w:t>
      </w:r>
      <w:r w:rsidR="00252A1B">
        <w:rPr>
          <w:rFonts w:ascii="Arial" w:hAnsi="Arial" w:cs="Arial"/>
          <w:sz w:val="24"/>
          <w:szCs w:val="24"/>
        </w:rPr>
        <w:t xml:space="preserve">is it that </w:t>
      </w:r>
      <w:r w:rsidR="002A1D56">
        <w:rPr>
          <w:rFonts w:ascii="Arial" w:hAnsi="Arial" w:cs="Arial"/>
          <w:sz w:val="24"/>
          <w:szCs w:val="24"/>
        </w:rPr>
        <w:t xml:space="preserve">before drinking a fruit’s natural juice, one says </w:t>
      </w:r>
      <w:r w:rsidR="002A1D56" w:rsidRPr="00BC4426">
        <w:rPr>
          <w:rFonts w:ascii="Arial" w:hAnsi="Arial" w:cs="Arial"/>
          <w:i/>
          <w:iCs/>
          <w:sz w:val="24"/>
          <w:szCs w:val="24"/>
        </w:rPr>
        <w:t>She-Hakol</w:t>
      </w:r>
      <w:r w:rsidR="002A1D56">
        <w:rPr>
          <w:rFonts w:ascii="Arial" w:hAnsi="Arial" w:cs="Arial"/>
          <w:sz w:val="24"/>
          <w:szCs w:val="24"/>
        </w:rPr>
        <w:t>, but before eating the liquid in which i</w:t>
      </w:r>
      <w:r w:rsidR="00BC4426">
        <w:rPr>
          <w:rFonts w:ascii="Arial" w:hAnsi="Arial" w:cs="Arial"/>
          <w:sz w:val="24"/>
          <w:szCs w:val="24"/>
        </w:rPr>
        <w:t>t</w:t>
      </w:r>
      <w:r w:rsidR="00252A1B">
        <w:rPr>
          <w:rFonts w:ascii="Arial" w:hAnsi="Arial" w:cs="Arial"/>
          <w:sz w:val="24"/>
          <w:szCs w:val="24"/>
        </w:rPr>
        <w:t xml:space="preserve"> was cooked – that is,</w:t>
      </w:r>
      <w:r w:rsidR="002A1D56">
        <w:rPr>
          <w:rFonts w:ascii="Arial" w:hAnsi="Arial" w:cs="Arial"/>
          <w:sz w:val="24"/>
          <w:szCs w:val="24"/>
        </w:rPr>
        <w:t xml:space="preserve"> </w:t>
      </w:r>
      <w:r w:rsidR="00252A1B">
        <w:rPr>
          <w:rFonts w:ascii="Arial" w:hAnsi="Arial" w:cs="Arial"/>
          <w:sz w:val="24"/>
          <w:szCs w:val="24"/>
        </w:rPr>
        <w:t>soup –</w:t>
      </w:r>
      <w:r>
        <w:rPr>
          <w:rFonts w:ascii="Arial" w:hAnsi="Arial" w:cs="Arial"/>
          <w:sz w:val="24"/>
          <w:szCs w:val="24"/>
        </w:rPr>
        <w:t xml:space="preserve"> </w:t>
      </w:r>
      <w:r w:rsidR="002A1D56">
        <w:rPr>
          <w:rFonts w:ascii="Arial" w:hAnsi="Arial" w:cs="Arial"/>
          <w:sz w:val="24"/>
          <w:szCs w:val="24"/>
        </w:rPr>
        <w:t xml:space="preserve">one says </w:t>
      </w:r>
      <w:r w:rsidR="002A1D56" w:rsidRPr="00BC4426">
        <w:rPr>
          <w:rFonts w:ascii="Arial" w:hAnsi="Arial" w:cs="Arial"/>
          <w:i/>
          <w:iCs/>
          <w:sz w:val="24"/>
          <w:szCs w:val="24"/>
        </w:rPr>
        <w:t>Borei P</w:t>
      </w:r>
      <w:r w:rsidRPr="00BC4426">
        <w:rPr>
          <w:rFonts w:ascii="Arial" w:hAnsi="Arial" w:cs="Arial"/>
          <w:i/>
          <w:iCs/>
          <w:sz w:val="24"/>
          <w:szCs w:val="24"/>
        </w:rPr>
        <w:t>eri</w:t>
      </w:r>
      <w:r>
        <w:rPr>
          <w:rFonts w:ascii="Arial" w:hAnsi="Arial" w:cs="Arial"/>
          <w:sz w:val="24"/>
          <w:szCs w:val="24"/>
        </w:rPr>
        <w:t xml:space="preserve"> </w:t>
      </w:r>
      <w:r w:rsidRPr="00BC4426">
        <w:rPr>
          <w:rFonts w:ascii="Arial" w:hAnsi="Arial" w:cs="Arial"/>
          <w:i/>
          <w:iCs/>
          <w:sz w:val="24"/>
          <w:szCs w:val="24"/>
        </w:rPr>
        <w:t>Ha-Adama</w:t>
      </w:r>
      <w:r w:rsidR="00252A1B">
        <w:rPr>
          <w:rFonts w:ascii="Arial" w:hAnsi="Arial" w:cs="Arial"/>
          <w:sz w:val="24"/>
          <w:szCs w:val="24"/>
        </w:rPr>
        <w:t>?</w:t>
      </w:r>
      <w:r w:rsidR="002A1D56">
        <w:rPr>
          <w:rFonts w:ascii="Arial" w:hAnsi="Arial" w:cs="Arial"/>
          <w:sz w:val="24"/>
          <w:szCs w:val="24"/>
        </w:rPr>
        <w:t>!</w:t>
      </w:r>
      <w:r w:rsidR="00252A1B">
        <w:rPr>
          <w:rFonts w:ascii="Arial" w:hAnsi="Arial" w:cs="Arial"/>
          <w:sz w:val="24"/>
          <w:szCs w:val="24"/>
        </w:rPr>
        <w:t xml:space="preserve"> The </w:t>
      </w:r>
      <w:r w:rsidR="00252A1B">
        <w:rPr>
          <w:rFonts w:ascii="Arial" w:hAnsi="Arial" w:cs="Arial"/>
          <w:i/>
          <w:iCs/>
          <w:sz w:val="24"/>
          <w:szCs w:val="24"/>
        </w:rPr>
        <w:t>Rishonim</w:t>
      </w:r>
      <w:r w:rsidR="003514FD">
        <w:rPr>
          <w:rFonts w:ascii="Arial" w:hAnsi="Arial" w:cs="Arial"/>
          <w:sz w:val="24"/>
          <w:szCs w:val="24"/>
        </w:rPr>
        <w:t xml:space="preserve"> disagree as to the determining factor regarding the blessing.</w:t>
      </w:r>
      <w:r w:rsidR="00801DA0">
        <w:rPr>
          <w:rFonts w:ascii="Arial" w:hAnsi="Arial" w:cs="Arial"/>
          <w:sz w:val="24"/>
          <w:szCs w:val="24"/>
        </w:rPr>
        <w:t xml:space="preserve"> There are many opinions in the </w:t>
      </w:r>
      <w:r w:rsidR="00801DA0" w:rsidRPr="00252A1B">
        <w:rPr>
          <w:rFonts w:ascii="Arial" w:hAnsi="Arial" w:cs="Arial"/>
          <w:i/>
          <w:iCs/>
          <w:sz w:val="24"/>
          <w:szCs w:val="24"/>
        </w:rPr>
        <w:t>Rishonim</w:t>
      </w:r>
      <w:r w:rsidR="00801DA0">
        <w:rPr>
          <w:rFonts w:ascii="Arial" w:hAnsi="Arial" w:cs="Arial"/>
          <w:sz w:val="24"/>
          <w:szCs w:val="24"/>
        </w:rPr>
        <w:t xml:space="preserve"> regarding this matter, but we will present two of them.</w:t>
      </w:r>
    </w:p>
    <w:p w:rsidR="003514FD" w:rsidRDefault="003514FD" w:rsidP="003F4BEF">
      <w:pPr>
        <w:autoSpaceDE w:val="0"/>
        <w:autoSpaceDN w:val="0"/>
        <w:adjustRightInd w:val="0"/>
        <w:spacing w:before="0" w:beforeAutospacing="0" w:after="0" w:afterAutospacing="0" w:line="240" w:lineRule="auto"/>
        <w:ind w:firstLine="720"/>
        <w:rPr>
          <w:rFonts w:ascii="Arial" w:hAnsi="Arial" w:cs="Arial"/>
          <w:sz w:val="24"/>
          <w:szCs w:val="24"/>
        </w:rPr>
      </w:pPr>
    </w:p>
    <w:p w:rsidR="00801DA0" w:rsidRDefault="001F3580" w:rsidP="003F4BEF">
      <w:pPr>
        <w:autoSpaceDE w:val="0"/>
        <w:autoSpaceDN w:val="0"/>
        <w:adjustRightInd w:val="0"/>
        <w:spacing w:before="0" w:beforeAutospacing="0" w:after="0" w:afterAutospacing="0" w:line="240" w:lineRule="auto"/>
        <w:ind w:firstLine="720"/>
        <w:rPr>
          <w:rFonts w:ascii="Arial" w:hAnsi="Arial" w:cs="Arial"/>
          <w:sz w:val="24"/>
          <w:szCs w:val="24"/>
        </w:rPr>
      </w:pPr>
      <w:r>
        <w:rPr>
          <w:rFonts w:ascii="Arial" w:hAnsi="Arial" w:cs="Arial"/>
          <w:sz w:val="24"/>
          <w:szCs w:val="24"/>
        </w:rPr>
        <w:t>Some focus on the custom, the manner in which the liquid is commonly derived. The Rashba (</w:t>
      </w:r>
      <w:r w:rsidRPr="00252A1B">
        <w:rPr>
          <w:rFonts w:ascii="Arial" w:hAnsi="Arial" w:cs="Arial"/>
          <w:i/>
          <w:iCs/>
          <w:sz w:val="24"/>
          <w:szCs w:val="24"/>
        </w:rPr>
        <w:t>Berakhot</w:t>
      </w:r>
      <w:r>
        <w:rPr>
          <w:rFonts w:ascii="Arial" w:hAnsi="Arial" w:cs="Arial"/>
          <w:sz w:val="24"/>
          <w:szCs w:val="24"/>
        </w:rPr>
        <w:t xml:space="preserve"> 39a</w:t>
      </w:r>
      <w:r w:rsidR="00252A1B">
        <w:rPr>
          <w:rFonts w:ascii="Arial" w:hAnsi="Arial" w:cs="Arial"/>
          <w:sz w:val="24"/>
          <w:szCs w:val="24"/>
        </w:rPr>
        <w:t>,</w:t>
      </w:r>
      <w:r>
        <w:rPr>
          <w:rFonts w:ascii="Arial" w:hAnsi="Arial" w:cs="Arial"/>
          <w:sz w:val="24"/>
          <w:szCs w:val="24"/>
        </w:rPr>
        <w:t xml:space="preserve"> s.v. </w:t>
      </w:r>
      <w:r w:rsidRPr="00AE6E25">
        <w:rPr>
          <w:rFonts w:ascii="Arial" w:hAnsi="Arial" w:cs="Arial"/>
          <w:i/>
          <w:iCs/>
          <w:sz w:val="24"/>
          <w:szCs w:val="24"/>
        </w:rPr>
        <w:t>devash</w:t>
      </w:r>
      <w:r>
        <w:rPr>
          <w:rFonts w:ascii="Arial" w:hAnsi="Arial" w:cs="Arial"/>
          <w:sz w:val="24"/>
          <w:szCs w:val="24"/>
        </w:rPr>
        <w:t xml:space="preserve">) </w:t>
      </w:r>
      <w:r w:rsidR="00801DA0">
        <w:rPr>
          <w:rFonts w:ascii="Arial" w:hAnsi="Arial" w:cs="Arial"/>
          <w:sz w:val="24"/>
          <w:szCs w:val="24"/>
        </w:rPr>
        <w:t xml:space="preserve">explains that since </w:t>
      </w:r>
      <w:r>
        <w:rPr>
          <w:rFonts w:ascii="Arial" w:hAnsi="Arial" w:cs="Arial"/>
          <w:sz w:val="24"/>
          <w:szCs w:val="24"/>
        </w:rPr>
        <w:t>vegetables are generally cooked</w:t>
      </w:r>
      <w:r w:rsidR="00801DA0">
        <w:rPr>
          <w:rFonts w:ascii="Arial" w:hAnsi="Arial" w:cs="Arial"/>
          <w:sz w:val="24"/>
          <w:szCs w:val="24"/>
        </w:rPr>
        <w:t xml:space="preserve">, their broth receives the same blessing as the vegetables. Fruits, however, are generally eaten raw, and their juices are </w:t>
      </w:r>
      <w:r w:rsidR="00252A1B">
        <w:rPr>
          <w:rFonts w:ascii="Arial" w:hAnsi="Arial" w:cs="Arial"/>
          <w:sz w:val="24"/>
          <w:szCs w:val="24"/>
        </w:rPr>
        <w:t xml:space="preserve">therefore </w:t>
      </w:r>
      <w:r w:rsidR="00801DA0">
        <w:rPr>
          <w:rFonts w:ascii="Arial" w:hAnsi="Arial" w:cs="Arial"/>
          <w:sz w:val="24"/>
          <w:szCs w:val="24"/>
        </w:rPr>
        <w:t xml:space="preserve">considered to be a separate food, upon which one recites </w:t>
      </w:r>
      <w:r w:rsidR="00801DA0" w:rsidRPr="00BC4426">
        <w:rPr>
          <w:rFonts w:ascii="Arial" w:hAnsi="Arial" w:cs="Arial"/>
          <w:i/>
          <w:iCs/>
          <w:sz w:val="24"/>
          <w:szCs w:val="24"/>
        </w:rPr>
        <w:t>She-Hakol</w:t>
      </w:r>
      <w:r w:rsidR="00801DA0">
        <w:rPr>
          <w:rFonts w:ascii="Arial" w:hAnsi="Arial" w:cs="Arial"/>
          <w:sz w:val="24"/>
          <w:szCs w:val="24"/>
        </w:rPr>
        <w:t>.</w:t>
      </w:r>
    </w:p>
    <w:p w:rsidR="00801DA0" w:rsidRDefault="00801DA0" w:rsidP="003F4BEF">
      <w:pPr>
        <w:autoSpaceDE w:val="0"/>
        <w:autoSpaceDN w:val="0"/>
        <w:adjustRightInd w:val="0"/>
        <w:spacing w:before="0" w:beforeAutospacing="0" w:after="0" w:afterAutospacing="0" w:line="240" w:lineRule="auto"/>
        <w:ind w:firstLine="720"/>
        <w:rPr>
          <w:rFonts w:ascii="Arial" w:hAnsi="Arial" w:cs="Arial"/>
          <w:sz w:val="24"/>
          <w:szCs w:val="24"/>
        </w:rPr>
      </w:pPr>
    </w:p>
    <w:p w:rsidR="002A1D56" w:rsidRDefault="001F3580" w:rsidP="003F4BEF">
      <w:pPr>
        <w:autoSpaceDE w:val="0"/>
        <w:autoSpaceDN w:val="0"/>
        <w:adjustRightInd w:val="0"/>
        <w:spacing w:before="0" w:beforeAutospacing="0" w:after="0" w:afterAutospacing="0" w:line="240" w:lineRule="auto"/>
        <w:ind w:firstLine="720"/>
        <w:rPr>
          <w:rFonts w:ascii="Arial" w:hAnsi="Arial" w:cs="Arial"/>
          <w:sz w:val="24"/>
          <w:szCs w:val="24"/>
        </w:rPr>
      </w:pPr>
      <w:r>
        <w:rPr>
          <w:rFonts w:ascii="Arial" w:hAnsi="Arial" w:cs="Arial"/>
          <w:sz w:val="24"/>
          <w:szCs w:val="24"/>
        </w:rPr>
        <w:t xml:space="preserve"> </w:t>
      </w:r>
      <w:r w:rsidR="00801DA0">
        <w:rPr>
          <w:rFonts w:ascii="Arial" w:hAnsi="Arial" w:cs="Arial"/>
          <w:sz w:val="24"/>
          <w:szCs w:val="24"/>
        </w:rPr>
        <w:t xml:space="preserve">Others, however, </w:t>
      </w:r>
      <w:r>
        <w:rPr>
          <w:rFonts w:ascii="Arial" w:hAnsi="Arial" w:cs="Arial"/>
          <w:sz w:val="24"/>
          <w:szCs w:val="24"/>
        </w:rPr>
        <w:t>disti</w:t>
      </w:r>
      <w:r w:rsidR="00252A1B">
        <w:rPr>
          <w:rFonts w:ascii="Arial" w:hAnsi="Arial" w:cs="Arial"/>
          <w:sz w:val="24"/>
          <w:szCs w:val="24"/>
        </w:rPr>
        <w:t>nguish between soups and juices</w:t>
      </w:r>
      <w:r>
        <w:rPr>
          <w:rFonts w:ascii="Arial" w:hAnsi="Arial" w:cs="Arial"/>
          <w:sz w:val="24"/>
          <w:szCs w:val="24"/>
        </w:rPr>
        <w:t xml:space="preserve"> and </w:t>
      </w:r>
      <w:r w:rsidR="003514FD">
        <w:rPr>
          <w:rFonts w:ascii="Arial" w:hAnsi="Arial" w:cs="Arial"/>
          <w:sz w:val="24"/>
          <w:szCs w:val="24"/>
        </w:rPr>
        <w:t xml:space="preserve">maintain that the difference lies in the taste. </w:t>
      </w:r>
      <w:r w:rsidR="00361825">
        <w:rPr>
          <w:rFonts w:ascii="Arial" w:hAnsi="Arial" w:cs="Arial"/>
          <w:sz w:val="24"/>
          <w:szCs w:val="24"/>
        </w:rPr>
        <w:t>The Rosh (6:18) suggests that when vegetables are boiled in water, the water is improved by the taste of the vegetables</w:t>
      </w:r>
      <w:r w:rsidR="00252A1B">
        <w:rPr>
          <w:rFonts w:ascii="Arial" w:hAnsi="Arial" w:cs="Arial"/>
          <w:sz w:val="24"/>
          <w:szCs w:val="24"/>
        </w:rPr>
        <w:t xml:space="preserve">, and </w:t>
      </w:r>
      <w:r w:rsidR="00252A1B">
        <w:rPr>
          <w:rFonts w:ascii="Arial" w:hAnsi="Arial" w:cs="Arial"/>
          <w:i/>
          <w:iCs/>
          <w:sz w:val="24"/>
          <w:szCs w:val="24"/>
        </w:rPr>
        <w:t>Borei Peri Ha-Adama</w:t>
      </w:r>
      <w:r w:rsidR="00252A1B">
        <w:rPr>
          <w:rFonts w:ascii="Arial" w:hAnsi="Arial" w:cs="Arial"/>
          <w:sz w:val="24"/>
          <w:szCs w:val="24"/>
        </w:rPr>
        <w:t xml:space="preserve"> should therefore be recited</w:t>
      </w:r>
      <w:r w:rsidR="00361825">
        <w:rPr>
          <w:rFonts w:ascii="Arial" w:hAnsi="Arial" w:cs="Arial"/>
          <w:sz w:val="24"/>
          <w:szCs w:val="24"/>
        </w:rPr>
        <w:t xml:space="preserve">. </w:t>
      </w:r>
    </w:p>
    <w:p w:rsidR="0075145E" w:rsidRDefault="0075145E" w:rsidP="003F4BEF">
      <w:pPr>
        <w:autoSpaceDE w:val="0"/>
        <w:autoSpaceDN w:val="0"/>
        <w:adjustRightInd w:val="0"/>
        <w:spacing w:before="0" w:beforeAutospacing="0" w:after="0" w:afterAutospacing="0" w:line="240" w:lineRule="auto"/>
        <w:ind w:firstLine="720"/>
        <w:rPr>
          <w:rFonts w:ascii="Arial" w:hAnsi="Arial" w:cs="Arial"/>
          <w:sz w:val="24"/>
          <w:szCs w:val="24"/>
        </w:rPr>
      </w:pPr>
    </w:p>
    <w:p w:rsidR="00801DA0" w:rsidRDefault="00801DA0" w:rsidP="003F4BEF">
      <w:pPr>
        <w:autoSpaceDE w:val="0"/>
        <w:autoSpaceDN w:val="0"/>
        <w:adjustRightInd w:val="0"/>
        <w:spacing w:before="0" w:beforeAutospacing="0" w:after="0" w:afterAutospacing="0" w:line="240" w:lineRule="auto"/>
        <w:ind w:firstLine="720"/>
        <w:rPr>
          <w:rFonts w:ascii="Arial" w:hAnsi="Arial" w:cs="Arial"/>
          <w:sz w:val="24"/>
          <w:szCs w:val="24"/>
        </w:rPr>
      </w:pPr>
      <w:r>
        <w:rPr>
          <w:rFonts w:ascii="Arial" w:hAnsi="Arial" w:cs="Arial"/>
          <w:sz w:val="24"/>
          <w:szCs w:val="24"/>
        </w:rPr>
        <w:t xml:space="preserve">The </w:t>
      </w:r>
      <w:r w:rsidRPr="00252A1B">
        <w:rPr>
          <w:rFonts w:ascii="Arial" w:hAnsi="Arial" w:cs="Arial"/>
          <w:i/>
          <w:iCs/>
          <w:sz w:val="24"/>
          <w:szCs w:val="24"/>
        </w:rPr>
        <w:t>Rishonim</w:t>
      </w:r>
      <w:r>
        <w:rPr>
          <w:rFonts w:ascii="Arial" w:hAnsi="Arial" w:cs="Arial"/>
          <w:sz w:val="24"/>
          <w:szCs w:val="24"/>
        </w:rPr>
        <w:t xml:space="preserve"> also disagree as to whether one only recites </w:t>
      </w:r>
      <w:r w:rsidRPr="00BC4426">
        <w:rPr>
          <w:rFonts w:ascii="Arial" w:hAnsi="Arial" w:cs="Arial"/>
          <w:i/>
          <w:iCs/>
          <w:sz w:val="24"/>
          <w:szCs w:val="24"/>
        </w:rPr>
        <w:t>Borei Peri Ha-Adama</w:t>
      </w:r>
      <w:r>
        <w:rPr>
          <w:rFonts w:ascii="Arial" w:hAnsi="Arial" w:cs="Arial"/>
          <w:sz w:val="24"/>
          <w:szCs w:val="24"/>
        </w:rPr>
        <w:t xml:space="preserve"> </w:t>
      </w:r>
      <w:r w:rsidR="006F1E57">
        <w:rPr>
          <w:rFonts w:ascii="Arial" w:hAnsi="Arial" w:cs="Arial"/>
          <w:sz w:val="24"/>
          <w:szCs w:val="24"/>
        </w:rPr>
        <w:t xml:space="preserve">over the soup </w:t>
      </w:r>
      <w:r>
        <w:rPr>
          <w:rFonts w:ascii="Arial" w:hAnsi="Arial" w:cs="Arial"/>
          <w:sz w:val="24"/>
          <w:szCs w:val="24"/>
        </w:rPr>
        <w:t xml:space="preserve">if the </w:t>
      </w:r>
      <w:r w:rsidR="006F1E57">
        <w:rPr>
          <w:rFonts w:ascii="Arial" w:hAnsi="Arial" w:cs="Arial"/>
          <w:sz w:val="24"/>
          <w:szCs w:val="24"/>
        </w:rPr>
        <w:t>vegetables</w:t>
      </w:r>
      <w:r>
        <w:rPr>
          <w:rFonts w:ascii="Arial" w:hAnsi="Arial" w:cs="Arial"/>
          <w:sz w:val="24"/>
          <w:szCs w:val="24"/>
        </w:rPr>
        <w:t xml:space="preserve"> were cooked in order to be eaten</w:t>
      </w:r>
      <w:r w:rsidR="006F1E57">
        <w:rPr>
          <w:rFonts w:ascii="Arial" w:hAnsi="Arial" w:cs="Arial"/>
          <w:sz w:val="24"/>
          <w:szCs w:val="24"/>
        </w:rPr>
        <w:t xml:space="preserve"> (Rosh</w:t>
      </w:r>
      <w:r w:rsidR="00252A1B">
        <w:rPr>
          <w:rFonts w:ascii="Arial" w:hAnsi="Arial" w:cs="Arial"/>
          <w:sz w:val="24"/>
          <w:szCs w:val="24"/>
        </w:rPr>
        <w:t>,</w:t>
      </w:r>
      <w:r w:rsidR="006F1E57">
        <w:rPr>
          <w:rFonts w:ascii="Arial" w:hAnsi="Arial" w:cs="Arial"/>
          <w:sz w:val="24"/>
          <w:szCs w:val="24"/>
        </w:rPr>
        <w:t xml:space="preserve"> </w:t>
      </w:r>
      <w:r w:rsidR="006F1E57" w:rsidRPr="006F1E57">
        <w:rPr>
          <w:rFonts w:ascii="Arial" w:hAnsi="Arial" w:cs="Arial"/>
          <w:sz w:val="24"/>
          <w:szCs w:val="24"/>
        </w:rPr>
        <w:t>Responsa 4:15</w:t>
      </w:r>
      <w:r w:rsidR="006F1E57">
        <w:rPr>
          <w:rFonts w:ascii="Arial" w:hAnsi="Arial" w:cs="Arial"/>
          <w:sz w:val="24"/>
          <w:szCs w:val="24"/>
        </w:rPr>
        <w:t>), if they were cooked for the soup (Rambam</w:t>
      </w:r>
      <w:r w:rsidR="00252A1B">
        <w:rPr>
          <w:rFonts w:ascii="Arial" w:hAnsi="Arial" w:cs="Arial"/>
          <w:sz w:val="24"/>
          <w:szCs w:val="24"/>
        </w:rPr>
        <w:t>,</w:t>
      </w:r>
      <w:r w:rsidR="006F1E57">
        <w:rPr>
          <w:rFonts w:ascii="Arial" w:hAnsi="Arial" w:cs="Arial"/>
          <w:sz w:val="24"/>
          <w:szCs w:val="24"/>
        </w:rPr>
        <w:t xml:space="preserve"> </w:t>
      </w:r>
      <w:r w:rsidR="006F1E57" w:rsidRPr="00252A1B">
        <w:rPr>
          <w:rFonts w:ascii="Arial" w:hAnsi="Arial" w:cs="Arial"/>
          <w:i/>
          <w:iCs/>
          <w:sz w:val="24"/>
          <w:szCs w:val="24"/>
        </w:rPr>
        <w:t>Hilkhot Berakhot</w:t>
      </w:r>
      <w:r w:rsidR="006F1E57">
        <w:rPr>
          <w:rFonts w:ascii="Arial" w:hAnsi="Arial" w:cs="Arial"/>
          <w:sz w:val="24"/>
          <w:szCs w:val="24"/>
        </w:rPr>
        <w:t xml:space="preserve"> 8:4), or both. Some even suggest that one recites </w:t>
      </w:r>
      <w:r w:rsidR="006F1E57" w:rsidRPr="00BC4426">
        <w:rPr>
          <w:rFonts w:ascii="Arial" w:hAnsi="Arial" w:cs="Arial"/>
          <w:i/>
          <w:iCs/>
          <w:sz w:val="24"/>
          <w:szCs w:val="24"/>
        </w:rPr>
        <w:t>Borei Peri Ha-Adama</w:t>
      </w:r>
      <w:r w:rsidR="006F1E57">
        <w:rPr>
          <w:rFonts w:ascii="Arial" w:hAnsi="Arial" w:cs="Arial"/>
          <w:sz w:val="24"/>
          <w:szCs w:val="24"/>
        </w:rPr>
        <w:t xml:space="preserve"> before soup </w:t>
      </w:r>
      <w:r w:rsidR="00252A1B">
        <w:rPr>
          <w:rFonts w:ascii="Arial" w:hAnsi="Arial" w:cs="Arial"/>
          <w:sz w:val="24"/>
          <w:szCs w:val="24"/>
        </w:rPr>
        <w:t>that</w:t>
      </w:r>
      <w:r w:rsidR="006F1E57">
        <w:rPr>
          <w:rFonts w:ascii="Arial" w:hAnsi="Arial" w:cs="Arial"/>
          <w:sz w:val="24"/>
          <w:szCs w:val="24"/>
        </w:rPr>
        <w:t xml:space="preserve"> is normally eaten with bread, as it is then viewed as a food. If, however, it is consumed as a drink, one says </w:t>
      </w:r>
      <w:r w:rsidR="006F1E57" w:rsidRPr="00BC4426">
        <w:rPr>
          <w:rFonts w:ascii="Arial" w:hAnsi="Arial" w:cs="Arial"/>
          <w:i/>
          <w:iCs/>
          <w:sz w:val="24"/>
          <w:szCs w:val="24"/>
        </w:rPr>
        <w:t>She-Hakol</w:t>
      </w:r>
      <w:r w:rsidR="006F1E57">
        <w:rPr>
          <w:rFonts w:ascii="Arial" w:hAnsi="Arial" w:cs="Arial"/>
          <w:sz w:val="24"/>
          <w:szCs w:val="24"/>
        </w:rPr>
        <w:t xml:space="preserve"> (Talmidei Rabbeinu Yona, </w:t>
      </w:r>
      <w:r w:rsidR="006F1E57" w:rsidRPr="00252A1B">
        <w:rPr>
          <w:rFonts w:ascii="Arial" w:hAnsi="Arial" w:cs="Arial"/>
          <w:i/>
          <w:iCs/>
          <w:sz w:val="24"/>
          <w:szCs w:val="24"/>
        </w:rPr>
        <w:t>Berakhot</w:t>
      </w:r>
      <w:r w:rsidR="006F1E57">
        <w:rPr>
          <w:rFonts w:ascii="Arial" w:hAnsi="Arial" w:cs="Arial"/>
          <w:sz w:val="24"/>
          <w:szCs w:val="24"/>
        </w:rPr>
        <w:t xml:space="preserve"> 27b). </w:t>
      </w:r>
    </w:p>
    <w:p w:rsidR="00801DA0" w:rsidRDefault="00801DA0" w:rsidP="003F4BEF">
      <w:pPr>
        <w:autoSpaceDE w:val="0"/>
        <w:autoSpaceDN w:val="0"/>
        <w:adjustRightInd w:val="0"/>
        <w:spacing w:before="0" w:beforeAutospacing="0" w:after="0" w:afterAutospacing="0" w:line="240" w:lineRule="auto"/>
        <w:ind w:firstLine="720"/>
        <w:rPr>
          <w:rFonts w:ascii="Arial" w:hAnsi="Arial" w:cs="Arial"/>
          <w:sz w:val="24"/>
          <w:szCs w:val="24"/>
        </w:rPr>
      </w:pPr>
    </w:p>
    <w:p w:rsidR="002A1D56" w:rsidRDefault="002A1D56" w:rsidP="003F4BEF">
      <w:pPr>
        <w:autoSpaceDE w:val="0"/>
        <w:autoSpaceDN w:val="0"/>
        <w:adjustRightInd w:val="0"/>
        <w:spacing w:before="0" w:beforeAutospacing="0" w:after="0" w:afterAutospacing="0" w:line="240" w:lineRule="auto"/>
        <w:ind w:firstLine="720"/>
        <w:rPr>
          <w:rFonts w:ascii="Arial" w:hAnsi="Arial" w:cs="Arial"/>
          <w:sz w:val="24"/>
          <w:szCs w:val="24"/>
        </w:rPr>
      </w:pPr>
      <w:r>
        <w:rPr>
          <w:rFonts w:ascii="Arial" w:hAnsi="Arial" w:cs="Arial"/>
          <w:sz w:val="24"/>
          <w:szCs w:val="24"/>
        </w:rPr>
        <w:t>The Shul</w:t>
      </w:r>
      <w:r w:rsidR="00BC4426">
        <w:rPr>
          <w:rFonts w:ascii="Arial" w:hAnsi="Arial" w:cs="Arial"/>
          <w:sz w:val="24"/>
          <w:szCs w:val="24"/>
        </w:rPr>
        <w:t>c</w:t>
      </w:r>
      <w:r>
        <w:rPr>
          <w:rFonts w:ascii="Arial" w:hAnsi="Arial" w:cs="Arial"/>
          <w:sz w:val="24"/>
          <w:szCs w:val="24"/>
        </w:rPr>
        <w:t>han Arukh (105:2-3) writes:</w:t>
      </w:r>
    </w:p>
    <w:p w:rsidR="002A1D56" w:rsidRDefault="002A1D56" w:rsidP="003F4BEF">
      <w:pPr>
        <w:autoSpaceDE w:val="0"/>
        <w:autoSpaceDN w:val="0"/>
        <w:adjustRightInd w:val="0"/>
        <w:spacing w:before="0" w:beforeAutospacing="0" w:after="0" w:afterAutospacing="0" w:line="240" w:lineRule="auto"/>
        <w:ind w:firstLine="720"/>
        <w:rPr>
          <w:rFonts w:ascii="Arial" w:hAnsi="Arial" w:cs="Arial"/>
          <w:sz w:val="24"/>
          <w:szCs w:val="24"/>
        </w:rPr>
      </w:pPr>
    </w:p>
    <w:p w:rsidR="002A1D56" w:rsidRDefault="002A1D56" w:rsidP="003F4BEF">
      <w:pPr>
        <w:autoSpaceDE w:val="0"/>
        <w:autoSpaceDN w:val="0"/>
        <w:adjustRightInd w:val="0"/>
        <w:spacing w:before="0" w:beforeAutospacing="0" w:after="0" w:afterAutospacing="0" w:line="240" w:lineRule="auto"/>
        <w:ind w:left="720"/>
        <w:rPr>
          <w:rFonts w:ascii="Arial" w:hAnsi="Arial" w:cs="Arial"/>
          <w:sz w:val="24"/>
          <w:szCs w:val="24"/>
        </w:rPr>
      </w:pPr>
      <w:r>
        <w:rPr>
          <w:rFonts w:ascii="Arial" w:hAnsi="Arial" w:cs="Arial"/>
          <w:sz w:val="24"/>
          <w:szCs w:val="24"/>
        </w:rPr>
        <w:t>Upon [drinking] water in which vegetables are cooked</w:t>
      </w:r>
      <w:r w:rsidR="00252A1B">
        <w:rPr>
          <w:rFonts w:ascii="Arial" w:hAnsi="Arial" w:cs="Arial"/>
          <w:sz w:val="24"/>
          <w:szCs w:val="24"/>
        </w:rPr>
        <w:t>,</w:t>
      </w:r>
      <w:r>
        <w:rPr>
          <w:rFonts w:ascii="Arial" w:hAnsi="Arial" w:cs="Arial"/>
          <w:sz w:val="24"/>
          <w:szCs w:val="24"/>
        </w:rPr>
        <w:t xml:space="preserve"> one says the blessing which is recited over the vegetables themselves, </w:t>
      </w:r>
      <w:r w:rsidRPr="00D457EF">
        <w:rPr>
          <w:rFonts w:ascii="Arial" w:hAnsi="Arial" w:cs="Arial"/>
          <w:sz w:val="24"/>
          <w:szCs w:val="24"/>
        </w:rPr>
        <w:t>even though</w:t>
      </w:r>
      <w:r>
        <w:rPr>
          <w:rFonts w:ascii="Arial" w:hAnsi="Arial" w:cs="Arial"/>
          <w:sz w:val="24"/>
          <w:szCs w:val="24"/>
        </w:rPr>
        <w:t xml:space="preserve"> they contain </w:t>
      </w:r>
      <w:r w:rsidR="00D457EF">
        <w:rPr>
          <w:rFonts w:ascii="Arial" w:hAnsi="Arial" w:cs="Arial"/>
          <w:sz w:val="24"/>
          <w:szCs w:val="24"/>
        </w:rPr>
        <w:t xml:space="preserve">only </w:t>
      </w:r>
      <w:r>
        <w:rPr>
          <w:rFonts w:ascii="Arial" w:hAnsi="Arial" w:cs="Arial"/>
          <w:sz w:val="24"/>
          <w:szCs w:val="24"/>
        </w:rPr>
        <w:t>the taste of the vegetable. And this is only the case when one cooks [the vegetables] without meat</w:t>
      </w:r>
      <w:r w:rsidR="00866253">
        <w:rPr>
          <w:rFonts w:ascii="Arial" w:hAnsi="Arial" w:cs="Arial"/>
          <w:sz w:val="24"/>
          <w:szCs w:val="24"/>
        </w:rPr>
        <w:t>;</w:t>
      </w:r>
      <w:r>
        <w:rPr>
          <w:rFonts w:ascii="Arial" w:hAnsi="Arial" w:cs="Arial"/>
          <w:sz w:val="24"/>
          <w:szCs w:val="24"/>
        </w:rPr>
        <w:t xml:space="preserve"> but if they were cooked with meat</w:t>
      </w:r>
      <w:r w:rsidR="00866253">
        <w:rPr>
          <w:rFonts w:ascii="Arial" w:hAnsi="Arial" w:cs="Arial"/>
          <w:sz w:val="24"/>
          <w:szCs w:val="24"/>
        </w:rPr>
        <w:t>,</w:t>
      </w:r>
      <w:r>
        <w:rPr>
          <w:rFonts w:ascii="Arial" w:hAnsi="Arial" w:cs="Arial"/>
          <w:sz w:val="24"/>
          <w:szCs w:val="24"/>
        </w:rPr>
        <w:t xml:space="preserve"> one says </w:t>
      </w:r>
      <w:r w:rsidRPr="00BC4426">
        <w:rPr>
          <w:rFonts w:ascii="Arial" w:hAnsi="Arial" w:cs="Arial"/>
          <w:i/>
          <w:iCs/>
          <w:sz w:val="24"/>
          <w:szCs w:val="24"/>
        </w:rPr>
        <w:t>She-Hakol</w:t>
      </w:r>
      <w:r>
        <w:rPr>
          <w:rFonts w:ascii="Arial" w:hAnsi="Arial" w:cs="Arial"/>
          <w:sz w:val="24"/>
          <w:szCs w:val="24"/>
        </w:rPr>
        <w:t xml:space="preserve">. </w:t>
      </w:r>
    </w:p>
    <w:p w:rsidR="00866253" w:rsidRDefault="00866253" w:rsidP="003F4BEF">
      <w:pPr>
        <w:autoSpaceDE w:val="0"/>
        <w:autoSpaceDN w:val="0"/>
        <w:adjustRightInd w:val="0"/>
        <w:spacing w:before="0" w:beforeAutospacing="0" w:after="0" w:afterAutospacing="0" w:line="240" w:lineRule="auto"/>
        <w:ind w:firstLine="720"/>
        <w:rPr>
          <w:rFonts w:ascii="Arial" w:hAnsi="Arial" w:cs="Arial"/>
          <w:sz w:val="24"/>
          <w:szCs w:val="24"/>
        </w:rPr>
      </w:pPr>
    </w:p>
    <w:p w:rsidR="00A01048" w:rsidRDefault="00A01048" w:rsidP="003F4BEF">
      <w:pPr>
        <w:autoSpaceDE w:val="0"/>
        <w:autoSpaceDN w:val="0"/>
        <w:adjustRightInd w:val="0"/>
        <w:spacing w:before="0" w:beforeAutospacing="0" w:after="0" w:afterAutospacing="0" w:line="240" w:lineRule="auto"/>
        <w:ind w:firstLine="720"/>
        <w:rPr>
          <w:rFonts w:ascii="Arial" w:hAnsi="Arial" w:cs="Arial"/>
          <w:sz w:val="24"/>
          <w:szCs w:val="24"/>
        </w:rPr>
      </w:pPr>
      <w:r>
        <w:rPr>
          <w:rFonts w:ascii="Arial" w:hAnsi="Arial" w:cs="Arial"/>
          <w:sz w:val="24"/>
          <w:szCs w:val="24"/>
        </w:rPr>
        <w:t>If he squeezes them</w:t>
      </w:r>
      <w:r w:rsidR="00866253">
        <w:rPr>
          <w:rFonts w:ascii="Arial" w:hAnsi="Arial" w:cs="Arial"/>
          <w:sz w:val="24"/>
          <w:szCs w:val="24"/>
        </w:rPr>
        <w:t>,</w:t>
      </w:r>
      <w:r>
        <w:rPr>
          <w:rFonts w:ascii="Arial" w:hAnsi="Arial" w:cs="Arial"/>
          <w:sz w:val="24"/>
          <w:szCs w:val="24"/>
        </w:rPr>
        <w:t xml:space="preserve"> he says over the juices </w:t>
      </w:r>
      <w:r w:rsidRPr="00BC4426">
        <w:rPr>
          <w:rFonts w:ascii="Arial" w:hAnsi="Arial" w:cs="Arial"/>
          <w:i/>
          <w:iCs/>
          <w:sz w:val="24"/>
          <w:szCs w:val="24"/>
        </w:rPr>
        <w:t>She-Hakol</w:t>
      </w:r>
      <w:r>
        <w:rPr>
          <w:rFonts w:ascii="Arial" w:hAnsi="Arial" w:cs="Arial"/>
          <w:sz w:val="24"/>
          <w:szCs w:val="24"/>
        </w:rPr>
        <w:t xml:space="preserve">. </w:t>
      </w:r>
    </w:p>
    <w:p w:rsidR="00A01048" w:rsidRDefault="00A01048" w:rsidP="003F4BEF">
      <w:pPr>
        <w:autoSpaceDE w:val="0"/>
        <w:autoSpaceDN w:val="0"/>
        <w:adjustRightInd w:val="0"/>
        <w:spacing w:before="0" w:beforeAutospacing="0" w:after="0" w:afterAutospacing="0" w:line="240" w:lineRule="auto"/>
        <w:rPr>
          <w:rFonts w:ascii="Arial" w:hAnsi="Arial" w:cs="Arial"/>
          <w:sz w:val="24"/>
          <w:szCs w:val="24"/>
        </w:rPr>
      </w:pPr>
    </w:p>
    <w:p w:rsidR="00A01048" w:rsidRDefault="00A01048" w:rsidP="003F4BEF">
      <w:pPr>
        <w:autoSpaceDE w:val="0"/>
        <w:autoSpaceDN w:val="0"/>
        <w:adjustRightInd w:val="0"/>
        <w:spacing w:before="0" w:beforeAutospacing="0" w:after="0" w:afterAutospacing="0" w:line="240" w:lineRule="auto"/>
        <w:rPr>
          <w:rFonts w:ascii="Arial" w:hAnsi="Arial" w:cs="Arial"/>
          <w:sz w:val="24"/>
          <w:szCs w:val="24"/>
        </w:rPr>
      </w:pPr>
      <w:r>
        <w:rPr>
          <w:rFonts w:ascii="Arial" w:hAnsi="Arial" w:cs="Arial"/>
          <w:sz w:val="24"/>
          <w:szCs w:val="24"/>
        </w:rPr>
        <w:t>Elsewhere, the Shul</w:t>
      </w:r>
      <w:r w:rsidR="00BC4426">
        <w:rPr>
          <w:rFonts w:ascii="Arial" w:hAnsi="Arial" w:cs="Arial"/>
          <w:sz w:val="24"/>
          <w:szCs w:val="24"/>
        </w:rPr>
        <w:t>c</w:t>
      </w:r>
      <w:r>
        <w:rPr>
          <w:rFonts w:ascii="Arial" w:hAnsi="Arial" w:cs="Arial"/>
          <w:sz w:val="24"/>
          <w:szCs w:val="24"/>
        </w:rPr>
        <w:t>han Arukh rules (202:10):</w:t>
      </w:r>
    </w:p>
    <w:p w:rsidR="00A01048" w:rsidRDefault="00A01048" w:rsidP="003F4BEF">
      <w:pPr>
        <w:autoSpaceDE w:val="0"/>
        <w:autoSpaceDN w:val="0"/>
        <w:adjustRightInd w:val="0"/>
        <w:spacing w:before="0" w:beforeAutospacing="0" w:after="0" w:afterAutospacing="0" w:line="240" w:lineRule="auto"/>
        <w:rPr>
          <w:rFonts w:ascii="Arial" w:hAnsi="Arial" w:cs="Arial"/>
          <w:sz w:val="24"/>
          <w:szCs w:val="24"/>
        </w:rPr>
      </w:pPr>
    </w:p>
    <w:p w:rsidR="00E777FE" w:rsidRDefault="00A01048" w:rsidP="003F4BEF">
      <w:pPr>
        <w:autoSpaceDE w:val="0"/>
        <w:autoSpaceDN w:val="0"/>
        <w:adjustRightInd w:val="0"/>
        <w:spacing w:before="0" w:beforeAutospacing="0" w:after="0" w:afterAutospacing="0" w:line="240" w:lineRule="auto"/>
        <w:ind w:left="720"/>
        <w:rPr>
          <w:rFonts w:ascii="Arial" w:hAnsi="Arial" w:cs="Arial"/>
          <w:sz w:val="24"/>
          <w:szCs w:val="24"/>
        </w:rPr>
      </w:pPr>
      <w:r>
        <w:rPr>
          <w:rFonts w:ascii="Arial" w:hAnsi="Arial" w:cs="Arial"/>
          <w:sz w:val="24"/>
          <w:szCs w:val="24"/>
        </w:rPr>
        <w:t>[When] fru</w:t>
      </w:r>
      <w:r w:rsidR="009E6078">
        <w:rPr>
          <w:rFonts w:ascii="Arial" w:hAnsi="Arial" w:cs="Arial"/>
          <w:sz w:val="24"/>
          <w:szCs w:val="24"/>
        </w:rPr>
        <w:t>i</w:t>
      </w:r>
      <w:r>
        <w:rPr>
          <w:rFonts w:ascii="Arial" w:hAnsi="Arial" w:cs="Arial"/>
          <w:sz w:val="24"/>
          <w:szCs w:val="24"/>
        </w:rPr>
        <w:t>ts are soaked or cooked in water</w:t>
      </w:r>
      <w:r w:rsidR="00866253">
        <w:rPr>
          <w:rFonts w:ascii="Arial" w:hAnsi="Arial" w:cs="Arial"/>
          <w:sz w:val="24"/>
          <w:szCs w:val="24"/>
        </w:rPr>
        <w:t>,</w:t>
      </w:r>
      <w:r>
        <w:rPr>
          <w:rFonts w:ascii="Arial" w:hAnsi="Arial" w:cs="Arial"/>
          <w:sz w:val="24"/>
          <w:szCs w:val="24"/>
        </w:rPr>
        <w:t xml:space="preserve"> even thought the water has the taste of the fruit</w:t>
      </w:r>
      <w:r w:rsidR="00866253">
        <w:rPr>
          <w:rFonts w:ascii="Arial" w:hAnsi="Arial" w:cs="Arial"/>
          <w:sz w:val="24"/>
          <w:szCs w:val="24"/>
        </w:rPr>
        <w:t>,</w:t>
      </w:r>
      <w:r>
        <w:rPr>
          <w:rFonts w:ascii="Arial" w:hAnsi="Arial" w:cs="Arial"/>
          <w:sz w:val="24"/>
          <w:szCs w:val="24"/>
        </w:rPr>
        <w:t xml:space="preserve"> he only recite</w:t>
      </w:r>
      <w:r w:rsidR="00866253">
        <w:rPr>
          <w:rFonts w:ascii="Arial" w:hAnsi="Arial" w:cs="Arial"/>
          <w:sz w:val="24"/>
          <w:szCs w:val="24"/>
        </w:rPr>
        <w:t>s</w:t>
      </w:r>
      <w:r>
        <w:rPr>
          <w:rFonts w:ascii="Arial" w:hAnsi="Arial" w:cs="Arial"/>
          <w:sz w:val="24"/>
          <w:szCs w:val="24"/>
        </w:rPr>
        <w:t xml:space="preserve"> </w:t>
      </w:r>
      <w:r w:rsidRPr="00BC4426">
        <w:rPr>
          <w:rFonts w:ascii="Arial" w:hAnsi="Arial" w:cs="Arial"/>
          <w:i/>
          <w:iCs/>
          <w:sz w:val="24"/>
          <w:szCs w:val="24"/>
        </w:rPr>
        <w:t>She-Hakol</w:t>
      </w:r>
      <w:r>
        <w:rPr>
          <w:rFonts w:ascii="Arial" w:hAnsi="Arial" w:cs="Arial"/>
          <w:sz w:val="24"/>
          <w:szCs w:val="24"/>
        </w:rPr>
        <w:t>. The Rosh writes that it is possible that if the water assumes the taste of the fruit</w:t>
      </w:r>
      <w:r w:rsidR="00866253">
        <w:rPr>
          <w:rFonts w:ascii="Arial" w:hAnsi="Arial" w:cs="Arial"/>
          <w:sz w:val="24"/>
          <w:szCs w:val="24"/>
        </w:rPr>
        <w:t>,</w:t>
      </w:r>
      <w:r>
        <w:rPr>
          <w:rFonts w:ascii="Arial" w:hAnsi="Arial" w:cs="Arial"/>
          <w:sz w:val="24"/>
          <w:szCs w:val="24"/>
        </w:rPr>
        <w:t xml:space="preserve"> he says </w:t>
      </w:r>
      <w:r w:rsidRPr="00BC4426">
        <w:rPr>
          <w:rFonts w:ascii="Arial" w:hAnsi="Arial" w:cs="Arial"/>
          <w:i/>
          <w:iCs/>
          <w:sz w:val="24"/>
          <w:szCs w:val="24"/>
        </w:rPr>
        <w:t>Borei Peri Ha-Etz.</w:t>
      </w:r>
      <w:r>
        <w:rPr>
          <w:rFonts w:ascii="Arial" w:hAnsi="Arial" w:cs="Arial"/>
          <w:sz w:val="24"/>
          <w:szCs w:val="24"/>
        </w:rPr>
        <w:t xml:space="preserve"> </w:t>
      </w:r>
    </w:p>
    <w:p w:rsidR="006F1E57" w:rsidRDefault="006F1E57" w:rsidP="003F4BEF">
      <w:pPr>
        <w:autoSpaceDE w:val="0"/>
        <w:autoSpaceDN w:val="0"/>
        <w:adjustRightInd w:val="0"/>
        <w:spacing w:before="0" w:beforeAutospacing="0" w:after="0" w:afterAutospacing="0" w:line="240" w:lineRule="auto"/>
        <w:rPr>
          <w:rFonts w:ascii="Arial" w:hAnsi="Arial" w:cs="Arial"/>
          <w:sz w:val="24"/>
          <w:szCs w:val="24"/>
        </w:rPr>
      </w:pPr>
    </w:p>
    <w:p w:rsidR="006F1E57" w:rsidRDefault="006F1E57" w:rsidP="003F4BEF">
      <w:pPr>
        <w:autoSpaceDE w:val="0"/>
        <w:autoSpaceDN w:val="0"/>
        <w:adjustRightInd w:val="0"/>
        <w:spacing w:before="0" w:beforeAutospacing="0" w:after="0" w:afterAutospacing="0" w:line="240" w:lineRule="auto"/>
        <w:rPr>
          <w:rFonts w:ascii="Arial" w:hAnsi="Arial" w:cs="Arial"/>
          <w:sz w:val="24"/>
          <w:szCs w:val="24"/>
        </w:rPr>
      </w:pPr>
      <w:r>
        <w:rPr>
          <w:rFonts w:ascii="Arial" w:hAnsi="Arial" w:cs="Arial"/>
          <w:sz w:val="24"/>
          <w:szCs w:val="24"/>
        </w:rPr>
        <w:t>Although the Shul</w:t>
      </w:r>
      <w:r w:rsidR="00BC4426">
        <w:rPr>
          <w:rFonts w:ascii="Arial" w:hAnsi="Arial" w:cs="Arial"/>
          <w:sz w:val="24"/>
          <w:szCs w:val="24"/>
        </w:rPr>
        <w:t>c</w:t>
      </w:r>
      <w:r>
        <w:rPr>
          <w:rFonts w:ascii="Arial" w:hAnsi="Arial" w:cs="Arial"/>
          <w:sz w:val="24"/>
          <w:szCs w:val="24"/>
        </w:rPr>
        <w:t xml:space="preserve">han Arukh appears to rule in accordance with the Rosh, the </w:t>
      </w:r>
      <w:r w:rsidRPr="00866253">
        <w:rPr>
          <w:rFonts w:ascii="Arial" w:hAnsi="Arial" w:cs="Arial"/>
          <w:i/>
          <w:iCs/>
          <w:sz w:val="24"/>
          <w:szCs w:val="24"/>
        </w:rPr>
        <w:t>Acharonim</w:t>
      </w:r>
      <w:r>
        <w:rPr>
          <w:rFonts w:ascii="Arial" w:hAnsi="Arial" w:cs="Arial"/>
          <w:sz w:val="24"/>
          <w:szCs w:val="24"/>
        </w:rPr>
        <w:t xml:space="preserve"> suggest that one should only recite </w:t>
      </w:r>
      <w:r w:rsidRPr="00BC4426">
        <w:rPr>
          <w:rFonts w:ascii="Arial" w:hAnsi="Arial" w:cs="Arial"/>
          <w:i/>
          <w:iCs/>
          <w:sz w:val="24"/>
          <w:szCs w:val="24"/>
        </w:rPr>
        <w:t>Borei Peri Ha-Adama</w:t>
      </w:r>
      <w:r>
        <w:rPr>
          <w:rFonts w:ascii="Arial" w:hAnsi="Arial" w:cs="Arial"/>
          <w:sz w:val="24"/>
          <w:szCs w:val="24"/>
        </w:rPr>
        <w:t xml:space="preserve"> over soup if it was cooked with the intention of eating both the vegetables and the broth. </w:t>
      </w:r>
    </w:p>
    <w:p w:rsidR="006F1E57" w:rsidRDefault="006F1E57" w:rsidP="003F4BEF">
      <w:pPr>
        <w:autoSpaceDE w:val="0"/>
        <w:autoSpaceDN w:val="0"/>
        <w:adjustRightInd w:val="0"/>
        <w:spacing w:before="0" w:beforeAutospacing="0" w:after="0" w:afterAutospacing="0" w:line="240" w:lineRule="auto"/>
        <w:rPr>
          <w:rFonts w:ascii="Arial" w:hAnsi="Arial" w:cs="Arial"/>
          <w:sz w:val="24"/>
          <w:szCs w:val="24"/>
        </w:rPr>
      </w:pPr>
    </w:p>
    <w:p w:rsidR="006F1E57" w:rsidRDefault="006F1E57" w:rsidP="003F4BEF">
      <w:pPr>
        <w:autoSpaceDE w:val="0"/>
        <w:autoSpaceDN w:val="0"/>
        <w:adjustRightInd w:val="0"/>
        <w:spacing w:before="0" w:beforeAutospacing="0" w:after="0" w:afterAutospacing="0" w:line="240" w:lineRule="auto"/>
        <w:ind w:firstLine="720"/>
        <w:rPr>
          <w:rFonts w:ascii="Arial" w:hAnsi="Arial" w:cs="Arial"/>
          <w:sz w:val="24"/>
          <w:szCs w:val="24"/>
        </w:rPr>
      </w:pPr>
      <w:r>
        <w:rPr>
          <w:rFonts w:ascii="Arial" w:hAnsi="Arial" w:cs="Arial"/>
          <w:sz w:val="24"/>
          <w:szCs w:val="24"/>
        </w:rPr>
        <w:t>Furthermore, t</w:t>
      </w:r>
      <w:r w:rsidR="0075145E">
        <w:rPr>
          <w:rFonts w:ascii="Arial" w:hAnsi="Arial" w:cs="Arial"/>
          <w:sz w:val="24"/>
          <w:szCs w:val="24"/>
        </w:rPr>
        <w:t xml:space="preserve">he Mishna Berura (205:12) adds that </w:t>
      </w:r>
      <w:r w:rsidR="003514FD">
        <w:rPr>
          <w:rFonts w:ascii="Arial" w:hAnsi="Arial" w:cs="Arial"/>
          <w:sz w:val="24"/>
          <w:szCs w:val="24"/>
        </w:rPr>
        <w:t xml:space="preserve">one says </w:t>
      </w:r>
      <w:r w:rsidR="003514FD" w:rsidRPr="00BC4426">
        <w:rPr>
          <w:rFonts w:ascii="Arial" w:hAnsi="Arial" w:cs="Arial"/>
          <w:i/>
          <w:iCs/>
          <w:sz w:val="24"/>
          <w:szCs w:val="24"/>
        </w:rPr>
        <w:t>Borei Peri Ha-Adama</w:t>
      </w:r>
      <w:r>
        <w:rPr>
          <w:rFonts w:ascii="Arial" w:hAnsi="Arial" w:cs="Arial"/>
          <w:sz w:val="24"/>
          <w:szCs w:val="24"/>
        </w:rPr>
        <w:t xml:space="preserve"> over the broth only if the vege</w:t>
      </w:r>
      <w:r w:rsidR="003514FD">
        <w:rPr>
          <w:rFonts w:ascii="Arial" w:hAnsi="Arial" w:cs="Arial"/>
          <w:sz w:val="24"/>
          <w:szCs w:val="24"/>
        </w:rPr>
        <w:t>tables are cooked alone, without anything else to enhance the flavor. Therefore, if one makes adds soup mix or o</w:t>
      </w:r>
      <w:r w:rsidR="00866253">
        <w:rPr>
          <w:rFonts w:ascii="Arial" w:hAnsi="Arial" w:cs="Arial"/>
          <w:sz w:val="24"/>
          <w:szCs w:val="24"/>
        </w:rPr>
        <w:t>ther spices to a vegetable soup</w:t>
      </w:r>
      <w:r w:rsidR="003514FD">
        <w:rPr>
          <w:rFonts w:ascii="Arial" w:hAnsi="Arial" w:cs="Arial"/>
          <w:sz w:val="24"/>
          <w:szCs w:val="24"/>
        </w:rPr>
        <w:t xml:space="preserve"> </w:t>
      </w:r>
      <w:r>
        <w:rPr>
          <w:rFonts w:ascii="Arial" w:hAnsi="Arial" w:cs="Arial"/>
          <w:sz w:val="24"/>
          <w:szCs w:val="24"/>
        </w:rPr>
        <w:t xml:space="preserve">or if the soup is cooked with meat, </w:t>
      </w:r>
      <w:r w:rsidR="003514FD">
        <w:rPr>
          <w:rFonts w:ascii="Arial" w:hAnsi="Arial" w:cs="Arial"/>
          <w:sz w:val="24"/>
          <w:szCs w:val="24"/>
        </w:rPr>
        <w:t xml:space="preserve">one should not say </w:t>
      </w:r>
      <w:r w:rsidR="003514FD" w:rsidRPr="00BC4426">
        <w:rPr>
          <w:rFonts w:ascii="Arial" w:hAnsi="Arial" w:cs="Arial"/>
          <w:i/>
          <w:iCs/>
          <w:sz w:val="24"/>
          <w:szCs w:val="24"/>
        </w:rPr>
        <w:t>Borei Peri Ha-Adama</w:t>
      </w:r>
      <w:r w:rsidR="003514FD">
        <w:rPr>
          <w:rFonts w:ascii="Arial" w:hAnsi="Arial" w:cs="Arial"/>
          <w:sz w:val="24"/>
          <w:szCs w:val="24"/>
        </w:rPr>
        <w:t xml:space="preserve"> on the broth. </w:t>
      </w:r>
    </w:p>
    <w:p w:rsidR="006F1E57" w:rsidRDefault="006F1E57" w:rsidP="003F4BEF">
      <w:pPr>
        <w:autoSpaceDE w:val="0"/>
        <w:autoSpaceDN w:val="0"/>
        <w:adjustRightInd w:val="0"/>
        <w:spacing w:before="0" w:beforeAutospacing="0" w:after="0" w:afterAutospacing="0" w:line="240" w:lineRule="auto"/>
        <w:ind w:firstLine="720"/>
        <w:rPr>
          <w:rFonts w:ascii="Arial" w:hAnsi="Arial" w:cs="Arial"/>
          <w:sz w:val="24"/>
          <w:szCs w:val="24"/>
        </w:rPr>
      </w:pPr>
    </w:p>
    <w:p w:rsidR="0075145E" w:rsidRDefault="006F1E57" w:rsidP="003F4BEF">
      <w:pPr>
        <w:autoSpaceDE w:val="0"/>
        <w:autoSpaceDN w:val="0"/>
        <w:adjustRightInd w:val="0"/>
        <w:spacing w:before="0" w:beforeAutospacing="0" w:after="0" w:afterAutospacing="0" w:line="240" w:lineRule="auto"/>
        <w:ind w:firstLine="720"/>
        <w:rPr>
          <w:rFonts w:ascii="Arial" w:hAnsi="Arial" w:cs="Arial"/>
          <w:sz w:val="24"/>
          <w:szCs w:val="24"/>
        </w:rPr>
      </w:pPr>
      <w:r>
        <w:rPr>
          <w:rFonts w:ascii="Arial" w:hAnsi="Arial" w:cs="Arial"/>
          <w:sz w:val="24"/>
          <w:szCs w:val="24"/>
        </w:rPr>
        <w:t xml:space="preserve">What emerges is that in most cases, one should only say </w:t>
      </w:r>
      <w:r w:rsidRPr="00BC4426">
        <w:rPr>
          <w:rFonts w:ascii="Arial" w:hAnsi="Arial" w:cs="Arial"/>
          <w:i/>
          <w:iCs/>
          <w:sz w:val="24"/>
          <w:szCs w:val="24"/>
        </w:rPr>
        <w:t xml:space="preserve">She-Hakol </w:t>
      </w:r>
      <w:r>
        <w:rPr>
          <w:rFonts w:ascii="Arial" w:hAnsi="Arial" w:cs="Arial"/>
          <w:sz w:val="24"/>
          <w:szCs w:val="24"/>
        </w:rPr>
        <w:t xml:space="preserve">before eating soup. </w:t>
      </w:r>
      <w:r w:rsidR="00866253">
        <w:rPr>
          <w:rFonts w:ascii="Arial" w:hAnsi="Arial" w:cs="Arial"/>
          <w:sz w:val="24"/>
          <w:szCs w:val="24"/>
        </w:rPr>
        <w:t>However, i</w:t>
      </w:r>
      <w:r>
        <w:rPr>
          <w:rFonts w:ascii="Arial" w:hAnsi="Arial" w:cs="Arial"/>
          <w:sz w:val="24"/>
          <w:szCs w:val="24"/>
        </w:rPr>
        <w:t xml:space="preserve">f one eats the vegetables in the soup, one should </w:t>
      </w:r>
      <w:r w:rsidR="003514FD">
        <w:rPr>
          <w:rFonts w:ascii="Arial" w:hAnsi="Arial" w:cs="Arial"/>
          <w:sz w:val="24"/>
          <w:szCs w:val="24"/>
        </w:rPr>
        <w:t>recite the blessing over the</w:t>
      </w:r>
      <w:r>
        <w:rPr>
          <w:rFonts w:ascii="Arial" w:hAnsi="Arial" w:cs="Arial"/>
          <w:sz w:val="24"/>
          <w:szCs w:val="24"/>
        </w:rPr>
        <w:t xml:space="preserve"> vegetables and exempt the soup, as the soup is considered to be </w:t>
      </w:r>
      <w:r w:rsidRPr="00BC4426">
        <w:rPr>
          <w:rFonts w:ascii="Arial" w:hAnsi="Arial" w:cs="Arial"/>
          <w:i/>
          <w:iCs/>
          <w:sz w:val="24"/>
          <w:szCs w:val="24"/>
        </w:rPr>
        <w:t>tafel</w:t>
      </w:r>
      <w:r>
        <w:rPr>
          <w:rFonts w:ascii="Arial" w:hAnsi="Arial" w:cs="Arial"/>
          <w:sz w:val="24"/>
          <w:szCs w:val="24"/>
        </w:rPr>
        <w:t xml:space="preserve">, secondary, to the vegetables. If the vegetables are not </w:t>
      </w:r>
      <w:r w:rsidRPr="00BC4426">
        <w:rPr>
          <w:rFonts w:ascii="Arial" w:hAnsi="Arial" w:cs="Arial"/>
          <w:i/>
          <w:iCs/>
          <w:sz w:val="24"/>
          <w:szCs w:val="24"/>
        </w:rPr>
        <w:t>tafel</w:t>
      </w:r>
      <w:r>
        <w:rPr>
          <w:rFonts w:ascii="Arial" w:hAnsi="Arial" w:cs="Arial"/>
          <w:sz w:val="24"/>
          <w:szCs w:val="24"/>
        </w:rPr>
        <w:t xml:space="preserve"> to the soup, such as vegetables in a chicken soup, one should say the blessing over the vegetables (</w:t>
      </w:r>
      <w:r w:rsidRPr="00BC4426">
        <w:rPr>
          <w:rFonts w:ascii="Arial" w:hAnsi="Arial" w:cs="Arial"/>
          <w:i/>
          <w:iCs/>
          <w:sz w:val="24"/>
          <w:szCs w:val="24"/>
        </w:rPr>
        <w:t>Borei Peri Ha-Adama</w:t>
      </w:r>
      <w:r>
        <w:rPr>
          <w:rFonts w:ascii="Arial" w:hAnsi="Arial" w:cs="Arial"/>
          <w:sz w:val="24"/>
          <w:szCs w:val="24"/>
        </w:rPr>
        <w:t>), and then afterwards a blessing (</w:t>
      </w:r>
      <w:r w:rsidRPr="00BC4426">
        <w:rPr>
          <w:rFonts w:ascii="Arial" w:hAnsi="Arial" w:cs="Arial"/>
          <w:i/>
          <w:iCs/>
          <w:sz w:val="24"/>
          <w:szCs w:val="24"/>
        </w:rPr>
        <w:t>She-Hakol</w:t>
      </w:r>
      <w:r w:rsidR="00866253">
        <w:rPr>
          <w:rFonts w:ascii="Arial" w:hAnsi="Arial" w:cs="Arial"/>
          <w:sz w:val="24"/>
          <w:szCs w:val="24"/>
        </w:rPr>
        <w:t>) over the soup</w:t>
      </w:r>
      <w:r>
        <w:rPr>
          <w:rFonts w:ascii="Arial" w:hAnsi="Arial" w:cs="Arial"/>
          <w:sz w:val="24"/>
          <w:szCs w:val="24"/>
        </w:rPr>
        <w:t>.</w:t>
      </w:r>
      <w:r w:rsidR="003514FD">
        <w:rPr>
          <w:rFonts w:ascii="Arial" w:hAnsi="Arial" w:cs="Arial"/>
          <w:sz w:val="24"/>
          <w:szCs w:val="24"/>
        </w:rPr>
        <w:t xml:space="preserve"> </w:t>
      </w:r>
    </w:p>
    <w:p w:rsidR="0075145E" w:rsidRDefault="0075145E" w:rsidP="003F4BEF">
      <w:pPr>
        <w:autoSpaceDE w:val="0"/>
        <w:autoSpaceDN w:val="0"/>
        <w:adjustRightInd w:val="0"/>
        <w:spacing w:before="0" w:beforeAutospacing="0" w:after="0" w:afterAutospacing="0" w:line="240" w:lineRule="auto"/>
        <w:rPr>
          <w:rFonts w:ascii="Arial" w:hAnsi="Arial" w:cs="Arial"/>
          <w:sz w:val="24"/>
          <w:szCs w:val="24"/>
        </w:rPr>
      </w:pPr>
    </w:p>
    <w:p w:rsidR="006F1E57" w:rsidRDefault="006F1E57" w:rsidP="003F4BEF">
      <w:pPr>
        <w:autoSpaceDE w:val="0"/>
        <w:autoSpaceDN w:val="0"/>
        <w:adjustRightInd w:val="0"/>
        <w:spacing w:before="0" w:beforeAutospacing="0" w:after="0" w:afterAutospacing="0" w:line="240" w:lineRule="auto"/>
        <w:rPr>
          <w:rFonts w:ascii="Arial" w:hAnsi="Arial" w:cs="Arial"/>
          <w:sz w:val="24"/>
          <w:szCs w:val="24"/>
        </w:rPr>
      </w:pPr>
      <w:r>
        <w:rPr>
          <w:rFonts w:ascii="Arial" w:hAnsi="Arial" w:cs="Arial"/>
          <w:sz w:val="24"/>
          <w:szCs w:val="24"/>
        </w:rPr>
        <w:tab/>
        <w:t>When a vegetable is the main part of a soup, such as a potato, lentil,</w:t>
      </w:r>
      <w:r w:rsidR="00F55A40">
        <w:rPr>
          <w:rFonts w:ascii="Arial" w:hAnsi="Arial" w:cs="Arial"/>
          <w:sz w:val="24"/>
          <w:szCs w:val="24"/>
        </w:rPr>
        <w:t xml:space="preserve"> </w:t>
      </w:r>
      <w:r>
        <w:rPr>
          <w:rFonts w:ascii="Arial" w:hAnsi="Arial" w:cs="Arial"/>
          <w:sz w:val="24"/>
          <w:szCs w:val="24"/>
        </w:rPr>
        <w:t xml:space="preserve">bean or pear soup, one should say </w:t>
      </w:r>
      <w:r w:rsidRPr="00F55A40">
        <w:rPr>
          <w:rFonts w:ascii="Arial" w:hAnsi="Arial" w:cs="Arial"/>
          <w:i/>
          <w:iCs/>
          <w:sz w:val="24"/>
          <w:szCs w:val="24"/>
        </w:rPr>
        <w:t>Borei Peri Ha-Adama</w:t>
      </w:r>
      <w:r>
        <w:rPr>
          <w:rFonts w:ascii="Arial" w:hAnsi="Arial" w:cs="Arial"/>
          <w:sz w:val="24"/>
          <w:szCs w:val="24"/>
        </w:rPr>
        <w:t>.</w:t>
      </w:r>
    </w:p>
    <w:p w:rsidR="006F1E57" w:rsidRDefault="006F1E57" w:rsidP="003F4BEF">
      <w:pPr>
        <w:autoSpaceDE w:val="0"/>
        <w:autoSpaceDN w:val="0"/>
        <w:adjustRightInd w:val="0"/>
        <w:spacing w:before="0" w:beforeAutospacing="0" w:after="0" w:afterAutospacing="0" w:line="240" w:lineRule="auto"/>
        <w:rPr>
          <w:rFonts w:ascii="Arial" w:hAnsi="Arial" w:cs="Arial"/>
          <w:sz w:val="24"/>
          <w:szCs w:val="24"/>
        </w:rPr>
      </w:pPr>
    </w:p>
    <w:p w:rsidR="00F55A40" w:rsidRDefault="00A01048" w:rsidP="003F4BEF">
      <w:pPr>
        <w:autoSpaceDE w:val="0"/>
        <w:autoSpaceDN w:val="0"/>
        <w:adjustRightInd w:val="0"/>
        <w:spacing w:before="0" w:beforeAutospacing="0" w:after="0" w:afterAutospacing="0" w:line="240" w:lineRule="auto"/>
        <w:ind w:firstLine="720"/>
        <w:rPr>
          <w:rFonts w:ascii="Arial" w:hAnsi="Arial" w:cs="Arial"/>
          <w:sz w:val="24"/>
          <w:szCs w:val="24"/>
        </w:rPr>
      </w:pPr>
      <w:r>
        <w:rPr>
          <w:rFonts w:ascii="Arial" w:hAnsi="Arial" w:cs="Arial"/>
          <w:sz w:val="24"/>
          <w:szCs w:val="24"/>
        </w:rPr>
        <w:t xml:space="preserve">Although one might suggest that one should say </w:t>
      </w:r>
      <w:r w:rsidRPr="00F55A40">
        <w:rPr>
          <w:rFonts w:ascii="Arial" w:hAnsi="Arial" w:cs="Arial"/>
          <w:i/>
          <w:iCs/>
          <w:sz w:val="24"/>
          <w:szCs w:val="24"/>
        </w:rPr>
        <w:t>Borei Peri Ha-Adama</w:t>
      </w:r>
      <w:r>
        <w:rPr>
          <w:rFonts w:ascii="Arial" w:hAnsi="Arial" w:cs="Arial"/>
          <w:sz w:val="24"/>
          <w:szCs w:val="24"/>
        </w:rPr>
        <w:t xml:space="preserve"> before drinking coffee and tea, whose taste comes from cooking coffee beans and tea leaves, since the cooking is not done for the coffee beans and tea leaves, but rather for the water, the proper blessing is </w:t>
      </w:r>
      <w:r w:rsidRPr="00F55A40">
        <w:rPr>
          <w:rFonts w:ascii="Arial" w:hAnsi="Arial" w:cs="Arial"/>
          <w:i/>
          <w:iCs/>
          <w:sz w:val="24"/>
          <w:szCs w:val="24"/>
        </w:rPr>
        <w:t>She-Hakol</w:t>
      </w:r>
      <w:r>
        <w:rPr>
          <w:rFonts w:ascii="Arial" w:hAnsi="Arial" w:cs="Arial"/>
          <w:sz w:val="24"/>
          <w:szCs w:val="24"/>
        </w:rPr>
        <w:t xml:space="preserve">. </w:t>
      </w:r>
      <w:r w:rsidR="00361825">
        <w:rPr>
          <w:rFonts w:ascii="Arial" w:hAnsi="Arial" w:cs="Arial"/>
          <w:sz w:val="24"/>
          <w:szCs w:val="24"/>
        </w:rPr>
        <w:t xml:space="preserve">Similarly, one says </w:t>
      </w:r>
      <w:r w:rsidR="00F55A40" w:rsidRPr="00866253">
        <w:rPr>
          <w:rFonts w:ascii="Arial" w:hAnsi="Arial" w:cs="Arial"/>
          <w:i/>
          <w:iCs/>
          <w:sz w:val="24"/>
          <w:szCs w:val="24"/>
        </w:rPr>
        <w:t>S</w:t>
      </w:r>
      <w:r w:rsidR="00361825" w:rsidRPr="00866253">
        <w:rPr>
          <w:rFonts w:ascii="Arial" w:hAnsi="Arial" w:cs="Arial"/>
          <w:i/>
          <w:iCs/>
          <w:sz w:val="24"/>
          <w:szCs w:val="24"/>
        </w:rPr>
        <w:t>he-Hakol</w:t>
      </w:r>
      <w:r w:rsidR="00361825">
        <w:rPr>
          <w:rFonts w:ascii="Arial" w:hAnsi="Arial" w:cs="Arial"/>
          <w:sz w:val="24"/>
          <w:szCs w:val="24"/>
        </w:rPr>
        <w:t xml:space="preserve"> before drinking beer, </w:t>
      </w:r>
      <w:r w:rsidR="00866253">
        <w:rPr>
          <w:rFonts w:ascii="Arial" w:hAnsi="Arial" w:cs="Arial"/>
          <w:sz w:val="24"/>
          <w:szCs w:val="24"/>
        </w:rPr>
        <w:t xml:space="preserve">which is </w:t>
      </w:r>
      <w:r w:rsidR="00361825">
        <w:rPr>
          <w:rFonts w:ascii="Arial" w:hAnsi="Arial" w:cs="Arial"/>
          <w:sz w:val="24"/>
          <w:szCs w:val="24"/>
        </w:rPr>
        <w:t xml:space="preserve">made from malted grains, as they are cooked with the intention to drink the liquid. </w:t>
      </w:r>
    </w:p>
    <w:p w:rsidR="00F55A40" w:rsidRDefault="00F55A40" w:rsidP="003F4BEF">
      <w:pPr>
        <w:autoSpaceDE w:val="0"/>
        <w:autoSpaceDN w:val="0"/>
        <w:adjustRightInd w:val="0"/>
        <w:spacing w:before="0" w:beforeAutospacing="0" w:after="0" w:afterAutospacing="0" w:line="240" w:lineRule="auto"/>
        <w:ind w:firstLine="720"/>
        <w:rPr>
          <w:rFonts w:ascii="Arial" w:hAnsi="Arial" w:cs="Arial"/>
          <w:sz w:val="24"/>
          <w:szCs w:val="24"/>
        </w:rPr>
      </w:pPr>
    </w:p>
    <w:p w:rsidR="00F55A40" w:rsidRDefault="00F55A40" w:rsidP="003F4BEF">
      <w:pPr>
        <w:autoSpaceDE w:val="0"/>
        <w:autoSpaceDN w:val="0"/>
        <w:adjustRightInd w:val="0"/>
        <w:spacing w:before="0" w:beforeAutospacing="0" w:after="0" w:afterAutospacing="0" w:line="240" w:lineRule="auto"/>
        <w:ind w:firstLine="720"/>
        <w:rPr>
          <w:rFonts w:ascii="Arial" w:hAnsi="Arial" w:cs="Arial"/>
          <w:sz w:val="24"/>
          <w:szCs w:val="24"/>
        </w:rPr>
      </w:pPr>
      <w:r>
        <w:rPr>
          <w:rFonts w:ascii="Arial" w:hAnsi="Arial" w:cs="Arial"/>
          <w:sz w:val="24"/>
          <w:szCs w:val="24"/>
        </w:rPr>
        <w:t>Regarding fruit soups, as we sa</w:t>
      </w:r>
      <w:r w:rsidR="00866253">
        <w:rPr>
          <w:rFonts w:ascii="Arial" w:hAnsi="Arial" w:cs="Arial"/>
          <w:sz w:val="24"/>
          <w:szCs w:val="24"/>
        </w:rPr>
        <w:t>w</w:t>
      </w:r>
      <w:r>
        <w:rPr>
          <w:rFonts w:ascii="Arial" w:hAnsi="Arial" w:cs="Arial"/>
          <w:sz w:val="24"/>
          <w:szCs w:val="24"/>
        </w:rPr>
        <w:t xml:space="preserve"> above, some </w:t>
      </w:r>
      <w:r w:rsidRPr="00866253">
        <w:rPr>
          <w:rFonts w:ascii="Arial" w:hAnsi="Arial" w:cs="Arial"/>
          <w:i/>
          <w:iCs/>
          <w:sz w:val="24"/>
          <w:szCs w:val="24"/>
        </w:rPr>
        <w:t>Rishonim</w:t>
      </w:r>
      <w:r>
        <w:rPr>
          <w:rFonts w:ascii="Arial" w:hAnsi="Arial" w:cs="Arial"/>
          <w:sz w:val="24"/>
          <w:szCs w:val="24"/>
        </w:rPr>
        <w:t xml:space="preserve"> (Rashba) maintain that since fruits are normally pl</w:t>
      </w:r>
      <w:r w:rsidR="00866253">
        <w:rPr>
          <w:rFonts w:ascii="Arial" w:hAnsi="Arial" w:cs="Arial"/>
          <w:sz w:val="24"/>
          <w:szCs w:val="24"/>
        </w:rPr>
        <w:t>anted in order to produce juice</w:t>
      </w:r>
      <w:r>
        <w:rPr>
          <w:rFonts w:ascii="Arial" w:hAnsi="Arial" w:cs="Arial"/>
          <w:sz w:val="24"/>
          <w:szCs w:val="24"/>
        </w:rPr>
        <w:t xml:space="preserve"> and not soup, the proper blessing over their soup should be </w:t>
      </w:r>
      <w:r w:rsidRPr="00BC4426">
        <w:rPr>
          <w:rFonts w:ascii="Arial" w:hAnsi="Arial" w:cs="Arial"/>
          <w:i/>
          <w:iCs/>
          <w:sz w:val="24"/>
          <w:szCs w:val="24"/>
        </w:rPr>
        <w:t>She-Hakol</w:t>
      </w:r>
      <w:r>
        <w:rPr>
          <w:rFonts w:ascii="Arial" w:hAnsi="Arial" w:cs="Arial"/>
          <w:sz w:val="24"/>
          <w:szCs w:val="24"/>
        </w:rPr>
        <w:t xml:space="preserve">. Others (Rosh) maintain that since the </w:t>
      </w:r>
      <w:r w:rsidR="00BC4426">
        <w:rPr>
          <w:rFonts w:ascii="Arial" w:hAnsi="Arial" w:cs="Arial"/>
          <w:sz w:val="24"/>
          <w:szCs w:val="24"/>
        </w:rPr>
        <w:t>fruits</w:t>
      </w:r>
      <w:r>
        <w:rPr>
          <w:rFonts w:ascii="Arial" w:hAnsi="Arial" w:cs="Arial"/>
          <w:sz w:val="24"/>
          <w:szCs w:val="24"/>
        </w:rPr>
        <w:t xml:space="preserve"> are cooked with water, the proper blessing would be </w:t>
      </w:r>
      <w:r w:rsidRPr="00BC4426">
        <w:rPr>
          <w:rFonts w:ascii="Arial" w:hAnsi="Arial" w:cs="Arial"/>
          <w:i/>
          <w:iCs/>
          <w:sz w:val="24"/>
          <w:szCs w:val="24"/>
        </w:rPr>
        <w:t>Borei Peri Ha-Etz</w:t>
      </w:r>
      <w:r>
        <w:rPr>
          <w:rFonts w:ascii="Arial" w:hAnsi="Arial" w:cs="Arial"/>
          <w:sz w:val="24"/>
          <w:szCs w:val="24"/>
        </w:rPr>
        <w:t>. The Shul</w:t>
      </w:r>
      <w:r w:rsidR="00BC4426">
        <w:rPr>
          <w:rFonts w:ascii="Arial" w:hAnsi="Arial" w:cs="Arial"/>
          <w:sz w:val="24"/>
          <w:szCs w:val="24"/>
        </w:rPr>
        <w:t>c</w:t>
      </w:r>
      <w:r>
        <w:rPr>
          <w:rFonts w:ascii="Arial" w:hAnsi="Arial" w:cs="Arial"/>
          <w:sz w:val="24"/>
          <w:szCs w:val="24"/>
        </w:rPr>
        <w:t>han Aru</w:t>
      </w:r>
      <w:r w:rsidR="00866253">
        <w:rPr>
          <w:rFonts w:ascii="Arial" w:hAnsi="Arial" w:cs="Arial"/>
          <w:sz w:val="24"/>
          <w:szCs w:val="24"/>
        </w:rPr>
        <w:t>kh (202:10-11) cites both views</w:t>
      </w:r>
      <w:r>
        <w:rPr>
          <w:rFonts w:ascii="Arial" w:hAnsi="Arial" w:cs="Arial"/>
          <w:sz w:val="24"/>
          <w:szCs w:val="24"/>
        </w:rPr>
        <w:t xml:space="preserve"> and concludes that one should say </w:t>
      </w:r>
      <w:r w:rsidRPr="00BC4426">
        <w:rPr>
          <w:rFonts w:ascii="Arial" w:hAnsi="Arial" w:cs="Arial"/>
          <w:i/>
          <w:iCs/>
          <w:sz w:val="24"/>
          <w:szCs w:val="24"/>
        </w:rPr>
        <w:t>She-Hakol</w:t>
      </w:r>
      <w:r>
        <w:rPr>
          <w:rFonts w:ascii="Arial" w:hAnsi="Arial" w:cs="Arial"/>
          <w:sz w:val="24"/>
          <w:szCs w:val="24"/>
        </w:rPr>
        <w:t xml:space="preserve">, in deference to both opinions. </w:t>
      </w:r>
      <w:r w:rsidR="00AE09F7">
        <w:rPr>
          <w:rFonts w:ascii="Arial" w:hAnsi="Arial" w:cs="Arial"/>
          <w:sz w:val="24"/>
          <w:szCs w:val="24"/>
        </w:rPr>
        <w:t xml:space="preserve">Of course, if one eats both the fruit and the soup, the blessing of </w:t>
      </w:r>
      <w:r w:rsidR="00AE09F7" w:rsidRPr="00BC4426">
        <w:rPr>
          <w:rFonts w:ascii="Arial" w:hAnsi="Arial" w:cs="Arial"/>
          <w:i/>
          <w:iCs/>
          <w:sz w:val="24"/>
          <w:szCs w:val="24"/>
        </w:rPr>
        <w:t>Borei Peri Ha-Etz</w:t>
      </w:r>
      <w:r w:rsidR="00AE09F7">
        <w:rPr>
          <w:rFonts w:ascii="Arial" w:hAnsi="Arial" w:cs="Arial"/>
          <w:sz w:val="24"/>
          <w:szCs w:val="24"/>
        </w:rPr>
        <w:t xml:space="preserve"> should be said over the fruit, and the soup is considered to be </w:t>
      </w:r>
      <w:r w:rsidR="00AE09F7" w:rsidRPr="00BC4426">
        <w:rPr>
          <w:rFonts w:ascii="Arial" w:hAnsi="Arial" w:cs="Arial"/>
          <w:i/>
          <w:iCs/>
          <w:sz w:val="24"/>
          <w:szCs w:val="24"/>
        </w:rPr>
        <w:t>tafel</w:t>
      </w:r>
      <w:r w:rsidR="00AE09F7">
        <w:rPr>
          <w:rFonts w:ascii="Arial" w:hAnsi="Arial" w:cs="Arial"/>
          <w:sz w:val="24"/>
          <w:szCs w:val="24"/>
        </w:rPr>
        <w:t xml:space="preserve"> to the soup. </w:t>
      </w:r>
    </w:p>
    <w:p w:rsidR="00A01048" w:rsidRDefault="00361825" w:rsidP="003F4BEF">
      <w:pPr>
        <w:autoSpaceDE w:val="0"/>
        <w:autoSpaceDN w:val="0"/>
        <w:adjustRightInd w:val="0"/>
        <w:spacing w:before="0" w:beforeAutospacing="0" w:after="0" w:afterAutospacing="0" w:line="240" w:lineRule="auto"/>
        <w:rPr>
          <w:rFonts w:ascii="Arial" w:hAnsi="Arial" w:cs="Arial"/>
          <w:sz w:val="24"/>
          <w:szCs w:val="24"/>
        </w:rPr>
      </w:pPr>
      <w:r>
        <w:rPr>
          <w:rFonts w:ascii="Arial" w:hAnsi="Arial" w:cs="Arial"/>
          <w:sz w:val="24"/>
          <w:szCs w:val="24"/>
        </w:rPr>
        <w:t xml:space="preserve"> </w:t>
      </w:r>
    </w:p>
    <w:p w:rsidR="00D457EF" w:rsidRDefault="00D457EF" w:rsidP="003F4BEF">
      <w:pPr>
        <w:autoSpaceDE w:val="0"/>
        <w:autoSpaceDN w:val="0"/>
        <w:adjustRightInd w:val="0"/>
        <w:spacing w:before="0" w:beforeAutospacing="0" w:after="0" w:afterAutospacing="0" w:line="240" w:lineRule="auto"/>
        <w:rPr>
          <w:rFonts w:ascii="Arial" w:hAnsi="Arial" w:cs="Arial"/>
          <w:sz w:val="24"/>
          <w:szCs w:val="24"/>
        </w:rPr>
      </w:pPr>
      <w:r>
        <w:rPr>
          <w:rFonts w:ascii="Arial" w:hAnsi="Arial" w:cs="Arial"/>
          <w:sz w:val="24"/>
          <w:szCs w:val="24"/>
        </w:rPr>
        <w:tab/>
        <w:t xml:space="preserve">Next week we will conclude our discussion of the blessings recited over fruits and vegetables. </w:t>
      </w:r>
    </w:p>
    <w:sectPr w:rsidR="00D457EF" w:rsidSect="001F26E4">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065" w:rsidRDefault="00ED7065" w:rsidP="008E7E59">
      <w:pPr>
        <w:spacing w:before="0" w:after="0" w:line="240" w:lineRule="auto"/>
      </w:pPr>
      <w:r>
        <w:separator/>
      </w:r>
    </w:p>
  </w:endnote>
  <w:endnote w:type="continuationSeparator" w:id="0">
    <w:p w:rsidR="00ED7065" w:rsidRDefault="00ED7065" w:rsidP="008E7E5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arkisim">
    <w:panose1 w:val="020E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065" w:rsidRDefault="00ED7065" w:rsidP="008E7E59">
      <w:pPr>
        <w:spacing w:before="0" w:after="0" w:line="240" w:lineRule="auto"/>
      </w:pPr>
      <w:r>
        <w:separator/>
      </w:r>
    </w:p>
  </w:footnote>
  <w:footnote w:type="continuationSeparator" w:id="0">
    <w:p w:rsidR="00ED7065" w:rsidRDefault="00ED7065" w:rsidP="008E7E5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20772"/>
    <w:multiLevelType w:val="multilevel"/>
    <w:tmpl w:val="55FC0B16"/>
    <w:lvl w:ilvl="0">
      <w:start w:val="1"/>
      <w:numFmt w:val="hebrew1"/>
      <w:lvlText w:val="%1]"/>
      <w:lvlJc w:val="right"/>
      <w:pPr>
        <w:tabs>
          <w:tab w:val="num" w:pos="142"/>
        </w:tabs>
        <w:ind w:left="142" w:hanging="57"/>
      </w:pPr>
      <w:rPr>
        <w:rFonts w:cs="Times New Roman"/>
        <w:bCs/>
        <w:iCs w:val="0"/>
        <w:sz w:val="20"/>
        <w:szCs w:val="28"/>
      </w:rPr>
    </w:lvl>
    <w:lvl w:ilvl="1">
      <w:start w:val="1"/>
      <w:numFmt w:val="hebrew1"/>
      <w:lvlText w:val="%2."/>
      <w:lvlJc w:val="right"/>
      <w:pPr>
        <w:tabs>
          <w:tab w:val="num" w:pos="227"/>
        </w:tabs>
        <w:ind w:left="227" w:hanging="57"/>
      </w:pPr>
      <w:rPr>
        <w:rFonts w:cs="Times New Roman"/>
        <w:b w:val="0"/>
        <w:bCs w:val="0"/>
        <w:sz w:val="2"/>
        <w:szCs w:val="22"/>
      </w:rPr>
    </w:lvl>
    <w:lvl w:ilvl="2">
      <w:start w:val="1"/>
      <w:numFmt w:val="decimal"/>
      <w:lvlText w:val="%3."/>
      <w:lvlJc w:val="right"/>
      <w:pPr>
        <w:tabs>
          <w:tab w:val="num" w:pos="397"/>
        </w:tabs>
        <w:ind w:left="397" w:hanging="57"/>
      </w:pPr>
      <w:rPr>
        <w:rFonts w:cs="Times New Roman"/>
        <w:b w:val="0"/>
        <w:bCs w:val="0"/>
      </w:rPr>
    </w:lvl>
    <w:lvl w:ilvl="3">
      <w:start w:val="1"/>
      <w:numFmt w:val="hebrew1"/>
      <w:lvlText w:val="%4)"/>
      <w:lvlJc w:val="right"/>
      <w:pPr>
        <w:tabs>
          <w:tab w:val="num" w:pos="567"/>
        </w:tabs>
        <w:ind w:left="567" w:hanging="57"/>
      </w:pPr>
      <w:rPr>
        <w:rFonts w:cs="Times New Roman"/>
        <w:b w:val="0"/>
        <w:bCs w:val="0"/>
        <w:sz w:val="2"/>
        <w:szCs w:val="22"/>
      </w:rPr>
    </w:lvl>
    <w:lvl w:ilvl="4">
      <w:start w:val="1"/>
      <w:numFmt w:val="decimal"/>
      <w:lvlText w:val="%5)"/>
      <w:lvlJc w:val="right"/>
      <w:pPr>
        <w:tabs>
          <w:tab w:val="num" w:pos="737"/>
        </w:tabs>
        <w:ind w:left="737" w:hanging="57"/>
      </w:pPr>
      <w:rPr>
        <w:rFonts w:cs="Times New Roman"/>
      </w:rPr>
    </w:lvl>
    <w:lvl w:ilvl="5">
      <w:start w:val="1"/>
      <w:numFmt w:val="hebrew1"/>
      <w:lvlText w:val="%6."/>
      <w:lvlJc w:val="right"/>
      <w:pPr>
        <w:tabs>
          <w:tab w:val="num" w:pos="907"/>
        </w:tabs>
        <w:ind w:left="907" w:hanging="56"/>
      </w:pPr>
      <w:rPr>
        <w:rFonts w:cs="Times New Roman"/>
        <w:sz w:val="2"/>
        <w:szCs w:val="22"/>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7510"/>
    <w:rsid w:val="00001882"/>
    <w:rsid w:val="0001283D"/>
    <w:rsid w:val="00015DEB"/>
    <w:rsid w:val="00016DEC"/>
    <w:rsid w:val="0002297C"/>
    <w:rsid w:val="000259EB"/>
    <w:rsid w:val="00027F51"/>
    <w:rsid w:val="00030499"/>
    <w:rsid w:val="00030734"/>
    <w:rsid w:val="00041CCB"/>
    <w:rsid w:val="00044709"/>
    <w:rsid w:val="00047E90"/>
    <w:rsid w:val="00050EDA"/>
    <w:rsid w:val="00054C72"/>
    <w:rsid w:val="00057A7F"/>
    <w:rsid w:val="00060E60"/>
    <w:rsid w:val="00061559"/>
    <w:rsid w:val="000618DF"/>
    <w:rsid w:val="00064E6E"/>
    <w:rsid w:val="000658AE"/>
    <w:rsid w:val="00067BA7"/>
    <w:rsid w:val="00067CDD"/>
    <w:rsid w:val="0007208A"/>
    <w:rsid w:val="000720F3"/>
    <w:rsid w:val="00072909"/>
    <w:rsid w:val="00077811"/>
    <w:rsid w:val="00083010"/>
    <w:rsid w:val="00083602"/>
    <w:rsid w:val="00083AD6"/>
    <w:rsid w:val="00083BF1"/>
    <w:rsid w:val="00086A05"/>
    <w:rsid w:val="00095676"/>
    <w:rsid w:val="00095765"/>
    <w:rsid w:val="00097EEB"/>
    <w:rsid w:val="000A2089"/>
    <w:rsid w:val="000A781E"/>
    <w:rsid w:val="000B3E1D"/>
    <w:rsid w:val="000C04A5"/>
    <w:rsid w:val="000C65AD"/>
    <w:rsid w:val="000C67DA"/>
    <w:rsid w:val="000C6EB3"/>
    <w:rsid w:val="000C79BC"/>
    <w:rsid w:val="000D2FC6"/>
    <w:rsid w:val="000D5604"/>
    <w:rsid w:val="000D6ECB"/>
    <w:rsid w:val="000E62F7"/>
    <w:rsid w:val="00100728"/>
    <w:rsid w:val="001065B2"/>
    <w:rsid w:val="001073B4"/>
    <w:rsid w:val="00112C00"/>
    <w:rsid w:val="0011317A"/>
    <w:rsid w:val="00113361"/>
    <w:rsid w:val="00113576"/>
    <w:rsid w:val="0011528A"/>
    <w:rsid w:val="0011622D"/>
    <w:rsid w:val="00116987"/>
    <w:rsid w:val="00123C74"/>
    <w:rsid w:val="001309D2"/>
    <w:rsid w:val="00130BEB"/>
    <w:rsid w:val="001401FF"/>
    <w:rsid w:val="0014237E"/>
    <w:rsid w:val="001426F7"/>
    <w:rsid w:val="00145749"/>
    <w:rsid w:val="00145F01"/>
    <w:rsid w:val="001666F7"/>
    <w:rsid w:val="00170099"/>
    <w:rsid w:val="00170D08"/>
    <w:rsid w:val="00173C8B"/>
    <w:rsid w:val="00182863"/>
    <w:rsid w:val="001850B4"/>
    <w:rsid w:val="001860BD"/>
    <w:rsid w:val="00187DF3"/>
    <w:rsid w:val="00191A8F"/>
    <w:rsid w:val="001A15D3"/>
    <w:rsid w:val="001A2EB3"/>
    <w:rsid w:val="001A4F18"/>
    <w:rsid w:val="001A5EF0"/>
    <w:rsid w:val="001B1EA2"/>
    <w:rsid w:val="001B4731"/>
    <w:rsid w:val="001B5AC2"/>
    <w:rsid w:val="001B7AC7"/>
    <w:rsid w:val="001C4402"/>
    <w:rsid w:val="001C6CA7"/>
    <w:rsid w:val="001D3E8E"/>
    <w:rsid w:val="001D6298"/>
    <w:rsid w:val="001E0CA4"/>
    <w:rsid w:val="001E29EA"/>
    <w:rsid w:val="001E540F"/>
    <w:rsid w:val="001F0782"/>
    <w:rsid w:val="001F26E4"/>
    <w:rsid w:val="001F3580"/>
    <w:rsid w:val="001F67B4"/>
    <w:rsid w:val="0020011B"/>
    <w:rsid w:val="00200D88"/>
    <w:rsid w:val="00200ECA"/>
    <w:rsid w:val="002049AD"/>
    <w:rsid w:val="00205B77"/>
    <w:rsid w:val="00212FDB"/>
    <w:rsid w:val="002179B1"/>
    <w:rsid w:val="002209F1"/>
    <w:rsid w:val="00220EBE"/>
    <w:rsid w:val="00222910"/>
    <w:rsid w:val="00223485"/>
    <w:rsid w:val="0022550A"/>
    <w:rsid w:val="0022781B"/>
    <w:rsid w:val="002307E8"/>
    <w:rsid w:val="002308AD"/>
    <w:rsid w:val="0023591B"/>
    <w:rsid w:val="00240CA8"/>
    <w:rsid w:val="002426B1"/>
    <w:rsid w:val="00243A26"/>
    <w:rsid w:val="00243FDE"/>
    <w:rsid w:val="00252434"/>
    <w:rsid w:val="00252A1B"/>
    <w:rsid w:val="00255690"/>
    <w:rsid w:val="00256198"/>
    <w:rsid w:val="00256258"/>
    <w:rsid w:val="002577F9"/>
    <w:rsid w:val="00257911"/>
    <w:rsid w:val="00264BC0"/>
    <w:rsid w:val="002667A9"/>
    <w:rsid w:val="00271AF7"/>
    <w:rsid w:val="00275B8F"/>
    <w:rsid w:val="0028099E"/>
    <w:rsid w:val="00280A5B"/>
    <w:rsid w:val="002833BB"/>
    <w:rsid w:val="0028379C"/>
    <w:rsid w:val="00291158"/>
    <w:rsid w:val="002A1D56"/>
    <w:rsid w:val="002A2587"/>
    <w:rsid w:val="002A45F0"/>
    <w:rsid w:val="002B5782"/>
    <w:rsid w:val="002C0A6A"/>
    <w:rsid w:val="002C5BCB"/>
    <w:rsid w:val="002D3B25"/>
    <w:rsid w:val="002D463E"/>
    <w:rsid w:val="002E070B"/>
    <w:rsid w:val="002E130E"/>
    <w:rsid w:val="002E6D36"/>
    <w:rsid w:val="002E781A"/>
    <w:rsid w:val="002E7F71"/>
    <w:rsid w:val="002F0A56"/>
    <w:rsid w:val="002F158F"/>
    <w:rsid w:val="002F2CEA"/>
    <w:rsid w:val="002F725E"/>
    <w:rsid w:val="003107B8"/>
    <w:rsid w:val="003128E7"/>
    <w:rsid w:val="00317A1B"/>
    <w:rsid w:val="00321ACB"/>
    <w:rsid w:val="00326157"/>
    <w:rsid w:val="0033383C"/>
    <w:rsid w:val="00334093"/>
    <w:rsid w:val="00337735"/>
    <w:rsid w:val="00337CFA"/>
    <w:rsid w:val="00340140"/>
    <w:rsid w:val="00341A69"/>
    <w:rsid w:val="003514FD"/>
    <w:rsid w:val="0035226B"/>
    <w:rsid w:val="00353639"/>
    <w:rsid w:val="0035603E"/>
    <w:rsid w:val="00361825"/>
    <w:rsid w:val="00361F8C"/>
    <w:rsid w:val="00363BF0"/>
    <w:rsid w:val="00363FF8"/>
    <w:rsid w:val="003754B6"/>
    <w:rsid w:val="0038437A"/>
    <w:rsid w:val="00390D4F"/>
    <w:rsid w:val="00392F51"/>
    <w:rsid w:val="003944D1"/>
    <w:rsid w:val="00397DB8"/>
    <w:rsid w:val="003A327E"/>
    <w:rsid w:val="003B083C"/>
    <w:rsid w:val="003B1350"/>
    <w:rsid w:val="003C0DA3"/>
    <w:rsid w:val="003C51FD"/>
    <w:rsid w:val="003C6719"/>
    <w:rsid w:val="003C75E6"/>
    <w:rsid w:val="003D1715"/>
    <w:rsid w:val="003D1BEF"/>
    <w:rsid w:val="003D5A39"/>
    <w:rsid w:val="003E1F72"/>
    <w:rsid w:val="003E2660"/>
    <w:rsid w:val="003E3CC0"/>
    <w:rsid w:val="003E4BB4"/>
    <w:rsid w:val="003F04B3"/>
    <w:rsid w:val="003F1EC0"/>
    <w:rsid w:val="003F4BEF"/>
    <w:rsid w:val="0040072D"/>
    <w:rsid w:val="0040340C"/>
    <w:rsid w:val="0040719C"/>
    <w:rsid w:val="00422FA8"/>
    <w:rsid w:val="00423156"/>
    <w:rsid w:val="0043362B"/>
    <w:rsid w:val="00440578"/>
    <w:rsid w:val="00440B4C"/>
    <w:rsid w:val="00443525"/>
    <w:rsid w:val="004453C5"/>
    <w:rsid w:val="00452048"/>
    <w:rsid w:val="00455BEC"/>
    <w:rsid w:val="00461586"/>
    <w:rsid w:val="0046638F"/>
    <w:rsid w:val="00470236"/>
    <w:rsid w:val="004741E9"/>
    <w:rsid w:val="004751C5"/>
    <w:rsid w:val="00477648"/>
    <w:rsid w:val="004846B8"/>
    <w:rsid w:val="00486BD1"/>
    <w:rsid w:val="00487C38"/>
    <w:rsid w:val="00491FA5"/>
    <w:rsid w:val="00495E3B"/>
    <w:rsid w:val="004A04DA"/>
    <w:rsid w:val="004A3AEE"/>
    <w:rsid w:val="004B49B4"/>
    <w:rsid w:val="004B4E64"/>
    <w:rsid w:val="004B7A0D"/>
    <w:rsid w:val="004C2E3E"/>
    <w:rsid w:val="004C3317"/>
    <w:rsid w:val="004C3F1E"/>
    <w:rsid w:val="004C5E12"/>
    <w:rsid w:val="004D2919"/>
    <w:rsid w:val="004D621B"/>
    <w:rsid w:val="004D77AA"/>
    <w:rsid w:val="004E3305"/>
    <w:rsid w:val="004F25FE"/>
    <w:rsid w:val="004F7925"/>
    <w:rsid w:val="004F7FA8"/>
    <w:rsid w:val="00501529"/>
    <w:rsid w:val="00502933"/>
    <w:rsid w:val="00506D55"/>
    <w:rsid w:val="00515660"/>
    <w:rsid w:val="00517956"/>
    <w:rsid w:val="00520660"/>
    <w:rsid w:val="00520BF1"/>
    <w:rsid w:val="005217A4"/>
    <w:rsid w:val="00523216"/>
    <w:rsid w:val="00525467"/>
    <w:rsid w:val="005259B5"/>
    <w:rsid w:val="005325B9"/>
    <w:rsid w:val="005406FE"/>
    <w:rsid w:val="00542461"/>
    <w:rsid w:val="005455F0"/>
    <w:rsid w:val="00545A94"/>
    <w:rsid w:val="005469B7"/>
    <w:rsid w:val="00551295"/>
    <w:rsid w:val="0055311D"/>
    <w:rsid w:val="00567B87"/>
    <w:rsid w:val="00572901"/>
    <w:rsid w:val="00581551"/>
    <w:rsid w:val="00584777"/>
    <w:rsid w:val="0058611E"/>
    <w:rsid w:val="005A5F4F"/>
    <w:rsid w:val="005A6C98"/>
    <w:rsid w:val="005B601A"/>
    <w:rsid w:val="005B60F4"/>
    <w:rsid w:val="005C0AEB"/>
    <w:rsid w:val="005C37F3"/>
    <w:rsid w:val="005C6864"/>
    <w:rsid w:val="005C6BCD"/>
    <w:rsid w:val="005C6E32"/>
    <w:rsid w:val="005D1843"/>
    <w:rsid w:val="005E1393"/>
    <w:rsid w:val="005E5739"/>
    <w:rsid w:val="005F04AE"/>
    <w:rsid w:val="005F3B40"/>
    <w:rsid w:val="005F436B"/>
    <w:rsid w:val="005F4DCB"/>
    <w:rsid w:val="005F6CE8"/>
    <w:rsid w:val="00602FFF"/>
    <w:rsid w:val="006136D0"/>
    <w:rsid w:val="00615F25"/>
    <w:rsid w:val="006175CD"/>
    <w:rsid w:val="00620EA6"/>
    <w:rsid w:val="0062699B"/>
    <w:rsid w:val="006271F5"/>
    <w:rsid w:val="00627CCC"/>
    <w:rsid w:val="0063707E"/>
    <w:rsid w:val="0063779E"/>
    <w:rsid w:val="00674B4A"/>
    <w:rsid w:val="00674C79"/>
    <w:rsid w:val="00680096"/>
    <w:rsid w:val="006821AD"/>
    <w:rsid w:val="006826D7"/>
    <w:rsid w:val="00684917"/>
    <w:rsid w:val="0068521F"/>
    <w:rsid w:val="00691D74"/>
    <w:rsid w:val="00695D58"/>
    <w:rsid w:val="006A6262"/>
    <w:rsid w:val="006B219F"/>
    <w:rsid w:val="006B4617"/>
    <w:rsid w:val="006C347E"/>
    <w:rsid w:val="006C397F"/>
    <w:rsid w:val="006C51C1"/>
    <w:rsid w:val="006C675A"/>
    <w:rsid w:val="006D5D8E"/>
    <w:rsid w:val="006D6818"/>
    <w:rsid w:val="006D6FE5"/>
    <w:rsid w:val="006D7F57"/>
    <w:rsid w:val="006E2521"/>
    <w:rsid w:val="006E385B"/>
    <w:rsid w:val="006E52EC"/>
    <w:rsid w:val="006E7510"/>
    <w:rsid w:val="006F17E0"/>
    <w:rsid w:val="006F1CB7"/>
    <w:rsid w:val="006F1E57"/>
    <w:rsid w:val="006F4C36"/>
    <w:rsid w:val="00705570"/>
    <w:rsid w:val="00706573"/>
    <w:rsid w:val="00706C01"/>
    <w:rsid w:val="0071698D"/>
    <w:rsid w:val="00720DDB"/>
    <w:rsid w:val="00721530"/>
    <w:rsid w:val="007270A6"/>
    <w:rsid w:val="00734F9F"/>
    <w:rsid w:val="007427A3"/>
    <w:rsid w:val="0074356C"/>
    <w:rsid w:val="0075145E"/>
    <w:rsid w:val="00751A0B"/>
    <w:rsid w:val="007560DC"/>
    <w:rsid w:val="00756DD7"/>
    <w:rsid w:val="00757505"/>
    <w:rsid w:val="00761054"/>
    <w:rsid w:val="00771C31"/>
    <w:rsid w:val="0077459C"/>
    <w:rsid w:val="007815BF"/>
    <w:rsid w:val="00786CC8"/>
    <w:rsid w:val="00786F00"/>
    <w:rsid w:val="00792ED1"/>
    <w:rsid w:val="00793497"/>
    <w:rsid w:val="00796000"/>
    <w:rsid w:val="007B18E9"/>
    <w:rsid w:val="007B3585"/>
    <w:rsid w:val="007B3CA5"/>
    <w:rsid w:val="007B732C"/>
    <w:rsid w:val="007C1223"/>
    <w:rsid w:val="007E6FEA"/>
    <w:rsid w:val="007F0977"/>
    <w:rsid w:val="007F231E"/>
    <w:rsid w:val="007F33A3"/>
    <w:rsid w:val="007F3DE9"/>
    <w:rsid w:val="007F7084"/>
    <w:rsid w:val="00801DA0"/>
    <w:rsid w:val="00813F82"/>
    <w:rsid w:val="00823EB4"/>
    <w:rsid w:val="008242D5"/>
    <w:rsid w:val="008278F6"/>
    <w:rsid w:val="008328E1"/>
    <w:rsid w:val="00832D00"/>
    <w:rsid w:val="008344F6"/>
    <w:rsid w:val="008348D1"/>
    <w:rsid w:val="00834A66"/>
    <w:rsid w:val="00835A7C"/>
    <w:rsid w:val="00850827"/>
    <w:rsid w:val="0085494E"/>
    <w:rsid w:val="008569B3"/>
    <w:rsid w:val="008604C3"/>
    <w:rsid w:val="00864BAC"/>
    <w:rsid w:val="00866253"/>
    <w:rsid w:val="008766DD"/>
    <w:rsid w:val="008A28A8"/>
    <w:rsid w:val="008A6C3D"/>
    <w:rsid w:val="008B0C59"/>
    <w:rsid w:val="008B2DAC"/>
    <w:rsid w:val="008B3671"/>
    <w:rsid w:val="008B3DCF"/>
    <w:rsid w:val="008C4B39"/>
    <w:rsid w:val="008C5206"/>
    <w:rsid w:val="008D041F"/>
    <w:rsid w:val="008E15AD"/>
    <w:rsid w:val="008E7E59"/>
    <w:rsid w:val="008F140D"/>
    <w:rsid w:val="008F1568"/>
    <w:rsid w:val="008F37BF"/>
    <w:rsid w:val="008F5CD8"/>
    <w:rsid w:val="008F670E"/>
    <w:rsid w:val="0090130D"/>
    <w:rsid w:val="00901A60"/>
    <w:rsid w:val="00902556"/>
    <w:rsid w:val="009054B3"/>
    <w:rsid w:val="00906870"/>
    <w:rsid w:val="009102AF"/>
    <w:rsid w:val="009139B2"/>
    <w:rsid w:val="009153F2"/>
    <w:rsid w:val="0091712B"/>
    <w:rsid w:val="0092042A"/>
    <w:rsid w:val="00920667"/>
    <w:rsid w:val="009208E8"/>
    <w:rsid w:val="009228AE"/>
    <w:rsid w:val="00925854"/>
    <w:rsid w:val="0093279F"/>
    <w:rsid w:val="0093308B"/>
    <w:rsid w:val="00934079"/>
    <w:rsid w:val="00946216"/>
    <w:rsid w:val="00956613"/>
    <w:rsid w:val="0095731F"/>
    <w:rsid w:val="009609F9"/>
    <w:rsid w:val="009629CF"/>
    <w:rsid w:val="00967BAF"/>
    <w:rsid w:val="00974D4C"/>
    <w:rsid w:val="00977BF8"/>
    <w:rsid w:val="009810F2"/>
    <w:rsid w:val="00982C85"/>
    <w:rsid w:val="00985349"/>
    <w:rsid w:val="009865F0"/>
    <w:rsid w:val="00986DDA"/>
    <w:rsid w:val="0099066B"/>
    <w:rsid w:val="00990B30"/>
    <w:rsid w:val="009960ED"/>
    <w:rsid w:val="009A1362"/>
    <w:rsid w:val="009A32E6"/>
    <w:rsid w:val="009B3576"/>
    <w:rsid w:val="009B3D9F"/>
    <w:rsid w:val="009C01FB"/>
    <w:rsid w:val="009C1419"/>
    <w:rsid w:val="009C15BC"/>
    <w:rsid w:val="009C7305"/>
    <w:rsid w:val="009D2041"/>
    <w:rsid w:val="009D36FE"/>
    <w:rsid w:val="009D5281"/>
    <w:rsid w:val="009E6078"/>
    <w:rsid w:val="009E64F5"/>
    <w:rsid w:val="009E79AA"/>
    <w:rsid w:val="009F0221"/>
    <w:rsid w:val="009F4FAE"/>
    <w:rsid w:val="009F656E"/>
    <w:rsid w:val="009F7821"/>
    <w:rsid w:val="009F7936"/>
    <w:rsid w:val="009F7E59"/>
    <w:rsid w:val="00A01048"/>
    <w:rsid w:val="00A0365D"/>
    <w:rsid w:val="00A04436"/>
    <w:rsid w:val="00A05142"/>
    <w:rsid w:val="00A1079B"/>
    <w:rsid w:val="00A15AE5"/>
    <w:rsid w:val="00A15EFB"/>
    <w:rsid w:val="00A16AE8"/>
    <w:rsid w:val="00A16E8B"/>
    <w:rsid w:val="00A2369C"/>
    <w:rsid w:val="00A25ADB"/>
    <w:rsid w:val="00A27234"/>
    <w:rsid w:val="00A31B23"/>
    <w:rsid w:val="00A62F85"/>
    <w:rsid w:val="00A70AE2"/>
    <w:rsid w:val="00A772DB"/>
    <w:rsid w:val="00A86B24"/>
    <w:rsid w:val="00A95917"/>
    <w:rsid w:val="00A95E39"/>
    <w:rsid w:val="00A9684C"/>
    <w:rsid w:val="00A97D93"/>
    <w:rsid w:val="00AA203F"/>
    <w:rsid w:val="00AA51DB"/>
    <w:rsid w:val="00AA5869"/>
    <w:rsid w:val="00AA5C22"/>
    <w:rsid w:val="00AA7137"/>
    <w:rsid w:val="00AD0FFD"/>
    <w:rsid w:val="00AD411A"/>
    <w:rsid w:val="00AD537F"/>
    <w:rsid w:val="00AE09F7"/>
    <w:rsid w:val="00AE5DC3"/>
    <w:rsid w:val="00AE6E25"/>
    <w:rsid w:val="00B01B0A"/>
    <w:rsid w:val="00B10326"/>
    <w:rsid w:val="00B10A53"/>
    <w:rsid w:val="00B213E0"/>
    <w:rsid w:val="00B2718C"/>
    <w:rsid w:val="00B27190"/>
    <w:rsid w:val="00B27519"/>
    <w:rsid w:val="00B37242"/>
    <w:rsid w:val="00B37ABD"/>
    <w:rsid w:val="00B405AE"/>
    <w:rsid w:val="00B40E26"/>
    <w:rsid w:val="00B46A5A"/>
    <w:rsid w:val="00B517EE"/>
    <w:rsid w:val="00B523E3"/>
    <w:rsid w:val="00B616BA"/>
    <w:rsid w:val="00B648BD"/>
    <w:rsid w:val="00B65D72"/>
    <w:rsid w:val="00B67A81"/>
    <w:rsid w:val="00B7432B"/>
    <w:rsid w:val="00B7513F"/>
    <w:rsid w:val="00B75B77"/>
    <w:rsid w:val="00B77F7B"/>
    <w:rsid w:val="00B80C64"/>
    <w:rsid w:val="00B9349F"/>
    <w:rsid w:val="00BA3E09"/>
    <w:rsid w:val="00BB18CC"/>
    <w:rsid w:val="00BB4CBA"/>
    <w:rsid w:val="00BB5AFD"/>
    <w:rsid w:val="00BB7FD7"/>
    <w:rsid w:val="00BC4426"/>
    <w:rsid w:val="00BC544D"/>
    <w:rsid w:val="00BD5642"/>
    <w:rsid w:val="00BF203A"/>
    <w:rsid w:val="00BF3992"/>
    <w:rsid w:val="00BF6107"/>
    <w:rsid w:val="00C03376"/>
    <w:rsid w:val="00C04D31"/>
    <w:rsid w:val="00C17C2D"/>
    <w:rsid w:val="00C252E4"/>
    <w:rsid w:val="00C2692C"/>
    <w:rsid w:val="00C375FA"/>
    <w:rsid w:val="00C409DE"/>
    <w:rsid w:val="00C41374"/>
    <w:rsid w:val="00C42908"/>
    <w:rsid w:val="00C44A76"/>
    <w:rsid w:val="00C50320"/>
    <w:rsid w:val="00C50763"/>
    <w:rsid w:val="00C5293F"/>
    <w:rsid w:val="00C615BC"/>
    <w:rsid w:val="00C616A4"/>
    <w:rsid w:val="00C62B50"/>
    <w:rsid w:val="00C6463D"/>
    <w:rsid w:val="00C65C88"/>
    <w:rsid w:val="00C67603"/>
    <w:rsid w:val="00C74922"/>
    <w:rsid w:val="00C76924"/>
    <w:rsid w:val="00C90A9C"/>
    <w:rsid w:val="00C93B5F"/>
    <w:rsid w:val="00C953CE"/>
    <w:rsid w:val="00CA7A68"/>
    <w:rsid w:val="00CB2609"/>
    <w:rsid w:val="00CC07ED"/>
    <w:rsid w:val="00CC1B0E"/>
    <w:rsid w:val="00CD0D8A"/>
    <w:rsid w:val="00CD237B"/>
    <w:rsid w:val="00CD328C"/>
    <w:rsid w:val="00CD3F72"/>
    <w:rsid w:val="00CD56A8"/>
    <w:rsid w:val="00CD661C"/>
    <w:rsid w:val="00CD6B51"/>
    <w:rsid w:val="00CE1DB1"/>
    <w:rsid w:val="00CE4255"/>
    <w:rsid w:val="00CE4DC8"/>
    <w:rsid w:val="00CE5805"/>
    <w:rsid w:val="00CE708A"/>
    <w:rsid w:val="00CF3F40"/>
    <w:rsid w:val="00D024B2"/>
    <w:rsid w:val="00D03D4C"/>
    <w:rsid w:val="00D043F7"/>
    <w:rsid w:val="00D06C9A"/>
    <w:rsid w:val="00D12F3B"/>
    <w:rsid w:val="00D158D9"/>
    <w:rsid w:val="00D209A7"/>
    <w:rsid w:val="00D22D53"/>
    <w:rsid w:val="00D23608"/>
    <w:rsid w:val="00D25D9E"/>
    <w:rsid w:val="00D25EF7"/>
    <w:rsid w:val="00D33669"/>
    <w:rsid w:val="00D375B6"/>
    <w:rsid w:val="00D3761B"/>
    <w:rsid w:val="00D404C8"/>
    <w:rsid w:val="00D41165"/>
    <w:rsid w:val="00D4397E"/>
    <w:rsid w:val="00D442EA"/>
    <w:rsid w:val="00D457EF"/>
    <w:rsid w:val="00D47604"/>
    <w:rsid w:val="00D55E67"/>
    <w:rsid w:val="00D57453"/>
    <w:rsid w:val="00D64F2B"/>
    <w:rsid w:val="00D70651"/>
    <w:rsid w:val="00D74E78"/>
    <w:rsid w:val="00D75EFB"/>
    <w:rsid w:val="00D81971"/>
    <w:rsid w:val="00D873FA"/>
    <w:rsid w:val="00D9690D"/>
    <w:rsid w:val="00D96D72"/>
    <w:rsid w:val="00D96F84"/>
    <w:rsid w:val="00DB05C6"/>
    <w:rsid w:val="00DB4564"/>
    <w:rsid w:val="00DC0807"/>
    <w:rsid w:val="00DC20B4"/>
    <w:rsid w:val="00DC7D22"/>
    <w:rsid w:val="00DD2C9A"/>
    <w:rsid w:val="00DD48FD"/>
    <w:rsid w:val="00DD53BB"/>
    <w:rsid w:val="00DE40EB"/>
    <w:rsid w:val="00DE42DF"/>
    <w:rsid w:val="00DF014E"/>
    <w:rsid w:val="00E04793"/>
    <w:rsid w:val="00E05AE1"/>
    <w:rsid w:val="00E05DEB"/>
    <w:rsid w:val="00E120B5"/>
    <w:rsid w:val="00E209DE"/>
    <w:rsid w:val="00E236C2"/>
    <w:rsid w:val="00E3640A"/>
    <w:rsid w:val="00E36CA8"/>
    <w:rsid w:val="00E51265"/>
    <w:rsid w:val="00E52169"/>
    <w:rsid w:val="00E56552"/>
    <w:rsid w:val="00E639CE"/>
    <w:rsid w:val="00E64B6C"/>
    <w:rsid w:val="00E777FE"/>
    <w:rsid w:val="00E83DDC"/>
    <w:rsid w:val="00E95629"/>
    <w:rsid w:val="00E971BB"/>
    <w:rsid w:val="00EA1281"/>
    <w:rsid w:val="00EA3967"/>
    <w:rsid w:val="00EA5D14"/>
    <w:rsid w:val="00EB4210"/>
    <w:rsid w:val="00EB55A6"/>
    <w:rsid w:val="00EB7075"/>
    <w:rsid w:val="00EC6030"/>
    <w:rsid w:val="00ED156D"/>
    <w:rsid w:val="00ED5E35"/>
    <w:rsid w:val="00ED63CB"/>
    <w:rsid w:val="00ED7065"/>
    <w:rsid w:val="00ED77C9"/>
    <w:rsid w:val="00ED7D3B"/>
    <w:rsid w:val="00EE0A6A"/>
    <w:rsid w:val="00EE40E9"/>
    <w:rsid w:val="00EE4B99"/>
    <w:rsid w:val="00EF0207"/>
    <w:rsid w:val="00EF3CB7"/>
    <w:rsid w:val="00EF49B4"/>
    <w:rsid w:val="00EF6C57"/>
    <w:rsid w:val="00F00D9C"/>
    <w:rsid w:val="00F02395"/>
    <w:rsid w:val="00F03E8E"/>
    <w:rsid w:val="00F062A7"/>
    <w:rsid w:val="00F118E8"/>
    <w:rsid w:val="00F1452E"/>
    <w:rsid w:val="00F215DC"/>
    <w:rsid w:val="00F30E72"/>
    <w:rsid w:val="00F34DC6"/>
    <w:rsid w:val="00F35672"/>
    <w:rsid w:val="00F402A6"/>
    <w:rsid w:val="00F403EF"/>
    <w:rsid w:val="00F415AB"/>
    <w:rsid w:val="00F44F9C"/>
    <w:rsid w:val="00F47B47"/>
    <w:rsid w:val="00F501BA"/>
    <w:rsid w:val="00F55A40"/>
    <w:rsid w:val="00F56FB9"/>
    <w:rsid w:val="00F60CFC"/>
    <w:rsid w:val="00F62A5A"/>
    <w:rsid w:val="00F63509"/>
    <w:rsid w:val="00F65EFE"/>
    <w:rsid w:val="00F66902"/>
    <w:rsid w:val="00F7010D"/>
    <w:rsid w:val="00F703F0"/>
    <w:rsid w:val="00F719F9"/>
    <w:rsid w:val="00F7732D"/>
    <w:rsid w:val="00F828D9"/>
    <w:rsid w:val="00F87F65"/>
    <w:rsid w:val="00F932F1"/>
    <w:rsid w:val="00FA2AC9"/>
    <w:rsid w:val="00FA5B64"/>
    <w:rsid w:val="00FB043D"/>
    <w:rsid w:val="00FB0E33"/>
    <w:rsid w:val="00FC0D93"/>
    <w:rsid w:val="00FC5268"/>
    <w:rsid w:val="00FC5FAA"/>
    <w:rsid w:val="00FC653B"/>
    <w:rsid w:val="00FD0DEA"/>
    <w:rsid w:val="00FE03BC"/>
    <w:rsid w:val="00FE24F5"/>
    <w:rsid w:val="00FE3979"/>
    <w:rsid w:val="00FE5C5A"/>
    <w:rsid w:val="00FE653F"/>
    <w:rsid w:val="00FE71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8E1"/>
    <w:pPr>
      <w:spacing w:before="100" w:beforeAutospacing="1" w:after="100" w:afterAutospacing="1" w:line="360" w:lineRule="auto"/>
      <w:contextualSpacing/>
      <w:jc w:val="both"/>
    </w:pPr>
    <w:rPr>
      <w:rFonts w:ascii="Courier New" w:hAnsi="Courier New" w:cs="Courier New"/>
      <w:sz w:val="22"/>
      <w:szCs w:val="22"/>
    </w:rPr>
  </w:style>
  <w:style w:type="paragraph" w:styleId="Heading2">
    <w:name w:val="heading 2"/>
    <w:basedOn w:val="Normal"/>
    <w:next w:val="Normal"/>
    <w:link w:val="Heading2Char"/>
    <w:uiPriority w:val="99"/>
    <w:qFormat/>
    <w:rsid w:val="00A1079B"/>
    <w:pPr>
      <w:keepNext/>
      <w:keepLines/>
      <w:spacing w:before="200" w:after="0"/>
      <w:outlineLvl w:val="1"/>
    </w:pPr>
    <w:rPr>
      <w:rFonts w:ascii="Cambria" w:hAnsi="Cambria" w:cs="Times New Roman"/>
      <w:b/>
      <w:bCs/>
      <w:color w:val="4F81BD"/>
      <w:sz w:val="26"/>
      <w:szCs w:val="26"/>
    </w:rPr>
  </w:style>
  <w:style w:type="paragraph" w:styleId="Heading3">
    <w:name w:val="heading 3"/>
    <w:basedOn w:val="Heading2"/>
    <w:next w:val="Normal"/>
    <w:link w:val="Heading3Char"/>
    <w:uiPriority w:val="99"/>
    <w:qFormat/>
    <w:rsid w:val="00A1079B"/>
    <w:pPr>
      <w:keepLines w:val="0"/>
      <w:autoSpaceDE w:val="0"/>
      <w:autoSpaceDN w:val="0"/>
      <w:bidi/>
      <w:spacing w:before="120" w:beforeAutospacing="0" w:after="80" w:afterAutospacing="0" w:line="280" w:lineRule="exact"/>
      <w:contextualSpacing w:val="0"/>
      <w:jc w:val="left"/>
      <w:outlineLvl w:val="2"/>
    </w:pPr>
    <w:rPr>
      <w:rFonts w:ascii="Arial" w:hAnsi="Arial"/>
      <w:b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A1079B"/>
    <w:rPr>
      <w:rFonts w:ascii="Cambria" w:hAnsi="Cambria" w:cs="Times New Roman"/>
      <w:b/>
      <w:bCs/>
      <w:color w:val="4F81BD"/>
      <w:sz w:val="26"/>
      <w:szCs w:val="26"/>
    </w:rPr>
  </w:style>
  <w:style w:type="character" w:customStyle="1" w:styleId="Heading3Char">
    <w:name w:val="Heading 3 Char"/>
    <w:link w:val="Heading3"/>
    <w:uiPriority w:val="99"/>
    <w:locked/>
    <w:rsid w:val="00A1079B"/>
    <w:rPr>
      <w:rFonts w:ascii="Arial" w:hAnsi="Arial" w:cs="Times New Roman"/>
      <w:bCs/>
      <w:sz w:val="22"/>
      <w:szCs w:val="22"/>
    </w:rPr>
  </w:style>
  <w:style w:type="character" w:styleId="Hyperlink">
    <w:name w:val="Hyperlink"/>
    <w:uiPriority w:val="99"/>
    <w:rsid w:val="006E7510"/>
    <w:rPr>
      <w:rFonts w:cs="Times New Roman"/>
      <w:color w:val="0000FF"/>
      <w:u w:val="single"/>
    </w:rPr>
  </w:style>
  <w:style w:type="paragraph" w:styleId="NormalWeb">
    <w:name w:val="Normal (Web)"/>
    <w:basedOn w:val="Normal"/>
    <w:uiPriority w:val="99"/>
    <w:rsid w:val="00734F9F"/>
    <w:pPr>
      <w:spacing w:line="240" w:lineRule="auto"/>
      <w:contextualSpacing w:val="0"/>
      <w:jc w:val="left"/>
    </w:pPr>
    <w:rPr>
      <w:rFonts w:ascii="Times New Roman" w:eastAsia="Times New Roman" w:hAnsi="Times New Roman" w:cs="Times New Roman"/>
      <w:sz w:val="24"/>
      <w:szCs w:val="24"/>
    </w:rPr>
  </w:style>
  <w:style w:type="paragraph" w:customStyle="1" w:styleId="1">
    <w:name w:val="ציטוט1"/>
    <w:basedOn w:val="Normal"/>
    <w:link w:val="a"/>
    <w:uiPriority w:val="99"/>
    <w:rsid w:val="00A1079B"/>
    <w:pPr>
      <w:tabs>
        <w:tab w:val="right" w:pos="4620"/>
      </w:tabs>
      <w:autoSpaceDE w:val="0"/>
      <w:autoSpaceDN w:val="0"/>
      <w:bidi/>
      <w:spacing w:before="0" w:beforeAutospacing="0" w:after="120" w:afterAutospacing="0" w:line="280" w:lineRule="exact"/>
      <w:ind w:left="567"/>
      <w:contextualSpacing w:val="0"/>
    </w:pPr>
    <w:rPr>
      <w:rFonts w:ascii="Times New Roman" w:hAnsi="Times New Roman" w:cs="Narkisim"/>
    </w:rPr>
  </w:style>
  <w:style w:type="character" w:customStyle="1" w:styleId="a">
    <w:name w:val="ציטוט תו"/>
    <w:link w:val="1"/>
    <w:uiPriority w:val="99"/>
    <w:locked/>
    <w:rsid w:val="00A1079B"/>
    <w:rPr>
      <w:rFonts w:ascii="Times New Roman" w:hAnsi="Times New Roman" w:cs="Narkisim"/>
      <w:sz w:val="22"/>
      <w:szCs w:val="22"/>
      <w:lang w:bidi="he-IL"/>
    </w:rPr>
  </w:style>
  <w:style w:type="paragraph" w:styleId="Header">
    <w:name w:val="header"/>
    <w:basedOn w:val="Normal"/>
    <w:link w:val="HeaderChar"/>
    <w:uiPriority w:val="99"/>
    <w:rsid w:val="008E7E59"/>
    <w:pPr>
      <w:tabs>
        <w:tab w:val="center" w:pos="4153"/>
        <w:tab w:val="right" w:pos="8306"/>
      </w:tabs>
      <w:spacing w:before="0" w:after="0" w:line="240" w:lineRule="auto"/>
    </w:pPr>
    <w:rPr>
      <w:rFonts w:cs="Times New Roman"/>
    </w:rPr>
  </w:style>
  <w:style w:type="character" w:customStyle="1" w:styleId="HeaderChar">
    <w:name w:val="Header Char"/>
    <w:link w:val="Header"/>
    <w:uiPriority w:val="99"/>
    <w:locked/>
    <w:rsid w:val="008E7E59"/>
    <w:rPr>
      <w:rFonts w:ascii="Courier New" w:hAnsi="Courier New" w:cs="Courier New"/>
      <w:sz w:val="22"/>
      <w:szCs w:val="22"/>
    </w:rPr>
  </w:style>
  <w:style w:type="paragraph" w:styleId="Footer">
    <w:name w:val="footer"/>
    <w:basedOn w:val="Normal"/>
    <w:link w:val="FooterChar"/>
    <w:uiPriority w:val="99"/>
    <w:rsid w:val="008E7E59"/>
    <w:pPr>
      <w:tabs>
        <w:tab w:val="center" w:pos="4153"/>
        <w:tab w:val="right" w:pos="8306"/>
      </w:tabs>
      <w:spacing w:before="0" w:after="0" w:line="240" w:lineRule="auto"/>
    </w:pPr>
    <w:rPr>
      <w:rFonts w:cs="Times New Roman"/>
    </w:rPr>
  </w:style>
  <w:style w:type="character" w:customStyle="1" w:styleId="FooterChar">
    <w:name w:val="Footer Char"/>
    <w:link w:val="Footer"/>
    <w:uiPriority w:val="99"/>
    <w:locked/>
    <w:rsid w:val="008E7E59"/>
    <w:rPr>
      <w:rFonts w:ascii="Courier New" w:hAnsi="Courier New" w:cs="Courier New"/>
      <w:sz w:val="22"/>
      <w:szCs w:val="22"/>
    </w:rPr>
  </w:style>
  <w:style w:type="paragraph" w:customStyle="1" w:styleId="CC">
    <w:name w:val="CC"/>
    <w:basedOn w:val="BodyText"/>
    <w:rsid w:val="00B7432B"/>
    <w:pPr>
      <w:keepLines/>
      <w:widowControl w:val="0"/>
      <w:autoSpaceDE w:val="0"/>
      <w:autoSpaceDN w:val="0"/>
      <w:spacing w:before="0" w:beforeAutospacing="0" w:after="160" w:afterAutospacing="0" w:line="240" w:lineRule="auto"/>
      <w:ind w:left="360" w:hanging="360"/>
      <w:contextualSpacing w:val="0"/>
      <w:jc w:val="left"/>
    </w:pPr>
    <w:rPr>
      <w:rFonts w:ascii="CG Times" w:hAnsi="CG Times"/>
      <w:b/>
      <w:sz w:val="20"/>
      <w:szCs w:val="20"/>
    </w:rPr>
  </w:style>
  <w:style w:type="paragraph" w:styleId="BodyText">
    <w:name w:val="Body Text"/>
    <w:basedOn w:val="Normal"/>
    <w:link w:val="BodyTextChar"/>
    <w:uiPriority w:val="99"/>
    <w:semiHidden/>
    <w:rsid w:val="00B7432B"/>
    <w:pPr>
      <w:spacing w:after="120"/>
    </w:pPr>
    <w:rPr>
      <w:rFonts w:cs="Times New Roman"/>
    </w:rPr>
  </w:style>
  <w:style w:type="character" w:customStyle="1" w:styleId="BodyTextChar">
    <w:name w:val="Body Text Char"/>
    <w:link w:val="BodyText"/>
    <w:uiPriority w:val="99"/>
    <w:semiHidden/>
    <w:locked/>
    <w:rsid w:val="00B7432B"/>
    <w:rPr>
      <w:rFonts w:ascii="Courier New" w:hAnsi="Courier New" w:cs="Courier New"/>
      <w:sz w:val="22"/>
      <w:szCs w:val="22"/>
    </w:rPr>
  </w:style>
  <w:style w:type="character" w:styleId="CommentReference">
    <w:name w:val="annotation reference"/>
    <w:uiPriority w:val="99"/>
    <w:semiHidden/>
    <w:unhideWhenUsed/>
    <w:rsid w:val="00B616BA"/>
    <w:rPr>
      <w:sz w:val="16"/>
      <w:szCs w:val="16"/>
    </w:rPr>
  </w:style>
  <w:style w:type="paragraph" w:styleId="CommentText">
    <w:name w:val="annotation text"/>
    <w:basedOn w:val="Normal"/>
    <w:link w:val="CommentTextChar"/>
    <w:uiPriority w:val="99"/>
    <w:semiHidden/>
    <w:unhideWhenUsed/>
    <w:rsid w:val="00B616BA"/>
    <w:rPr>
      <w:rFonts w:cs="Times New Roman"/>
      <w:sz w:val="20"/>
      <w:szCs w:val="20"/>
    </w:rPr>
  </w:style>
  <w:style w:type="character" w:customStyle="1" w:styleId="CommentTextChar">
    <w:name w:val="Comment Text Char"/>
    <w:link w:val="CommentText"/>
    <w:uiPriority w:val="99"/>
    <w:semiHidden/>
    <w:rsid w:val="00B616BA"/>
    <w:rPr>
      <w:rFonts w:ascii="Courier New" w:hAnsi="Courier New" w:cs="Courier New"/>
    </w:rPr>
  </w:style>
  <w:style w:type="paragraph" w:styleId="CommentSubject">
    <w:name w:val="annotation subject"/>
    <w:basedOn w:val="CommentText"/>
    <w:next w:val="CommentText"/>
    <w:link w:val="CommentSubjectChar"/>
    <w:uiPriority w:val="99"/>
    <w:semiHidden/>
    <w:unhideWhenUsed/>
    <w:rsid w:val="00B616BA"/>
    <w:rPr>
      <w:b/>
      <w:bCs/>
    </w:rPr>
  </w:style>
  <w:style w:type="character" w:customStyle="1" w:styleId="CommentSubjectChar">
    <w:name w:val="Comment Subject Char"/>
    <w:link w:val="CommentSubject"/>
    <w:uiPriority w:val="99"/>
    <w:semiHidden/>
    <w:rsid w:val="00B616BA"/>
    <w:rPr>
      <w:rFonts w:ascii="Courier New" w:hAnsi="Courier New" w:cs="Courier New"/>
      <w:b/>
      <w:bCs/>
    </w:rPr>
  </w:style>
  <w:style w:type="paragraph" w:styleId="Revision">
    <w:name w:val="Revision"/>
    <w:hidden/>
    <w:uiPriority w:val="99"/>
    <w:semiHidden/>
    <w:rsid w:val="00B616BA"/>
    <w:rPr>
      <w:rFonts w:ascii="Courier New" w:hAnsi="Courier New" w:cs="Courier New"/>
      <w:sz w:val="22"/>
      <w:szCs w:val="22"/>
    </w:rPr>
  </w:style>
  <w:style w:type="paragraph" w:styleId="BalloonText">
    <w:name w:val="Balloon Text"/>
    <w:basedOn w:val="Normal"/>
    <w:link w:val="BalloonTextChar"/>
    <w:uiPriority w:val="99"/>
    <w:semiHidden/>
    <w:unhideWhenUsed/>
    <w:rsid w:val="00B616BA"/>
    <w:pPr>
      <w:spacing w:before="0"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B616BA"/>
    <w:rPr>
      <w:rFonts w:ascii="Tahoma" w:hAnsi="Tahoma" w:cs="Tahoma"/>
      <w:sz w:val="16"/>
      <w:szCs w:val="16"/>
    </w:rPr>
  </w:style>
  <w:style w:type="character" w:customStyle="1" w:styleId="apple-converted-space">
    <w:name w:val="apple-converted-space"/>
    <w:rsid w:val="009906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67139">
      <w:bodyDiv w:val="1"/>
      <w:marLeft w:val="0"/>
      <w:marRight w:val="0"/>
      <w:marTop w:val="0"/>
      <w:marBottom w:val="0"/>
      <w:divBdr>
        <w:top w:val="none" w:sz="0" w:space="0" w:color="auto"/>
        <w:left w:val="none" w:sz="0" w:space="0" w:color="auto"/>
        <w:bottom w:val="none" w:sz="0" w:space="0" w:color="auto"/>
        <w:right w:val="none" w:sz="0" w:space="0" w:color="auto"/>
      </w:divBdr>
    </w:div>
    <w:div w:id="256135332">
      <w:marLeft w:val="0"/>
      <w:marRight w:val="0"/>
      <w:marTop w:val="0"/>
      <w:marBottom w:val="0"/>
      <w:divBdr>
        <w:top w:val="none" w:sz="0" w:space="0" w:color="auto"/>
        <w:left w:val="none" w:sz="0" w:space="0" w:color="auto"/>
        <w:bottom w:val="none" w:sz="0" w:space="0" w:color="auto"/>
        <w:right w:val="none" w:sz="0" w:space="0" w:color="auto"/>
      </w:divBdr>
    </w:div>
    <w:div w:id="256135333">
      <w:marLeft w:val="0"/>
      <w:marRight w:val="0"/>
      <w:marTop w:val="0"/>
      <w:marBottom w:val="0"/>
      <w:divBdr>
        <w:top w:val="none" w:sz="0" w:space="0" w:color="auto"/>
        <w:left w:val="none" w:sz="0" w:space="0" w:color="auto"/>
        <w:bottom w:val="none" w:sz="0" w:space="0" w:color="auto"/>
        <w:right w:val="none" w:sz="0" w:space="0" w:color="auto"/>
      </w:divBdr>
      <w:divsChild>
        <w:div w:id="256135340">
          <w:marLeft w:val="0"/>
          <w:marRight w:val="0"/>
          <w:marTop w:val="0"/>
          <w:marBottom w:val="0"/>
          <w:divBdr>
            <w:top w:val="none" w:sz="0" w:space="0" w:color="auto"/>
            <w:left w:val="none" w:sz="0" w:space="0" w:color="auto"/>
            <w:bottom w:val="none" w:sz="0" w:space="0" w:color="auto"/>
            <w:right w:val="none" w:sz="0" w:space="0" w:color="auto"/>
          </w:divBdr>
        </w:div>
        <w:div w:id="256135341">
          <w:marLeft w:val="0"/>
          <w:marRight w:val="0"/>
          <w:marTop w:val="0"/>
          <w:marBottom w:val="0"/>
          <w:divBdr>
            <w:top w:val="none" w:sz="0" w:space="0" w:color="auto"/>
            <w:left w:val="none" w:sz="0" w:space="0" w:color="auto"/>
            <w:bottom w:val="none" w:sz="0" w:space="0" w:color="auto"/>
            <w:right w:val="none" w:sz="0" w:space="0" w:color="auto"/>
          </w:divBdr>
        </w:div>
      </w:divsChild>
    </w:div>
    <w:div w:id="256135334">
      <w:marLeft w:val="0"/>
      <w:marRight w:val="0"/>
      <w:marTop w:val="0"/>
      <w:marBottom w:val="0"/>
      <w:divBdr>
        <w:top w:val="none" w:sz="0" w:space="0" w:color="auto"/>
        <w:left w:val="none" w:sz="0" w:space="0" w:color="auto"/>
        <w:bottom w:val="none" w:sz="0" w:space="0" w:color="auto"/>
        <w:right w:val="none" w:sz="0" w:space="0" w:color="auto"/>
      </w:divBdr>
      <w:divsChild>
        <w:div w:id="256135335">
          <w:marLeft w:val="0"/>
          <w:marRight w:val="0"/>
          <w:marTop w:val="0"/>
          <w:marBottom w:val="0"/>
          <w:divBdr>
            <w:top w:val="none" w:sz="0" w:space="0" w:color="auto"/>
            <w:left w:val="none" w:sz="0" w:space="0" w:color="auto"/>
            <w:bottom w:val="none" w:sz="0" w:space="0" w:color="auto"/>
            <w:right w:val="none" w:sz="0" w:space="0" w:color="auto"/>
          </w:divBdr>
        </w:div>
        <w:div w:id="256135345">
          <w:marLeft w:val="0"/>
          <w:marRight w:val="0"/>
          <w:marTop w:val="0"/>
          <w:marBottom w:val="0"/>
          <w:divBdr>
            <w:top w:val="none" w:sz="0" w:space="0" w:color="auto"/>
            <w:left w:val="none" w:sz="0" w:space="0" w:color="auto"/>
            <w:bottom w:val="none" w:sz="0" w:space="0" w:color="auto"/>
            <w:right w:val="none" w:sz="0" w:space="0" w:color="auto"/>
          </w:divBdr>
        </w:div>
        <w:div w:id="256135347">
          <w:marLeft w:val="0"/>
          <w:marRight w:val="0"/>
          <w:marTop w:val="0"/>
          <w:marBottom w:val="0"/>
          <w:divBdr>
            <w:top w:val="none" w:sz="0" w:space="0" w:color="auto"/>
            <w:left w:val="none" w:sz="0" w:space="0" w:color="auto"/>
            <w:bottom w:val="none" w:sz="0" w:space="0" w:color="auto"/>
            <w:right w:val="none" w:sz="0" w:space="0" w:color="auto"/>
          </w:divBdr>
        </w:div>
      </w:divsChild>
    </w:div>
    <w:div w:id="256135336">
      <w:marLeft w:val="0"/>
      <w:marRight w:val="0"/>
      <w:marTop w:val="0"/>
      <w:marBottom w:val="0"/>
      <w:divBdr>
        <w:top w:val="none" w:sz="0" w:space="0" w:color="auto"/>
        <w:left w:val="none" w:sz="0" w:space="0" w:color="auto"/>
        <w:bottom w:val="none" w:sz="0" w:space="0" w:color="auto"/>
        <w:right w:val="none" w:sz="0" w:space="0" w:color="auto"/>
      </w:divBdr>
    </w:div>
    <w:div w:id="256135337">
      <w:marLeft w:val="0"/>
      <w:marRight w:val="0"/>
      <w:marTop w:val="0"/>
      <w:marBottom w:val="0"/>
      <w:divBdr>
        <w:top w:val="none" w:sz="0" w:space="0" w:color="auto"/>
        <w:left w:val="none" w:sz="0" w:space="0" w:color="auto"/>
        <w:bottom w:val="none" w:sz="0" w:space="0" w:color="auto"/>
        <w:right w:val="none" w:sz="0" w:space="0" w:color="auto"/>
      </w:divBdr>
      <w:divsChild>
        <w:div w:id="256135342">
          <w:marLeft w:val="0"/>
          <w:marRight w:val="0"/>
          <w:marTop w:val="0"/>
          <w:marBottom w:val="0"/>
          <w:divBdr>
            <w:top w:val="none" w:sz="0" w:space="0" w:color="auto"/>
            <w:left w:val="none" w:sz="0" w:space="0" w:color="auto"/>
            <w:bottom w:val="none" w:sz="0" w:space="0" w:color="auto"/>
            <w:right w:val="none" w:sz="0" w:space="0" w:color="auto"/>
          </w:divBdr>
        </w:div>
        <w:div w:id="256135344">
          <w:marLeft w:val="0"/>
          <w:marRight w:val="0"/>
          <w:marTop w:val="0"/>
          <w:marBottom w:val="0"/>
          <w:divBdr>
            <w:top w:val="none" w:sz="0" w:space="0" w:color="auto"/>
            <w:left w:val="none" w:sz="0" w:space="0" w:color="auto"/>
            <w:bottom w:val="none" w:sz="0" w:space="0" w:color="auto"/>
            <w:right w:val="none" w:sz="0" w:space="0" w:color="auto"/>
          </w:divBdr>
        </w:div>
        <w:div w:id="256135348">
          <w:marLeft w:val="0"/>
          <w:marRight w:val="0"/>
          <w:marTop w:val="0"/>
          <w:marBottom w:val="0"/>
          <w:divBdr>
            <w:top w:val="none" w:sz="0" w:space="0" w:color="auto"/>
            <w:left w:val="none" w:sz="0" w:space="0" w:color="auto"/>
            <w:bottom w:val="none" w:sz="0" w:space="0" w:color="auto"/>
            <w:right w:val="none" w:sz="0" w:space="0" w:color="auto"/>
          </w:divBdr>
        </w:div>
      </w:divsChild>
    </w:div>
    <w:div w:id="256135338">
      <w:marLeft w:val="0"/>
      <w:marRight w:val="0"/>
      <w:marTop w:val="0"/>
      <w:marBottom w:val="0"/>
      <w:divBdr>
        <w:top w:val="none" w:sz="0" w:space="0" w:color="auto"/>
        <w:left w:val="none" w:sz="0" w:space="0" w:color="auto"/>
        <w:bottom w:val="none" w:sz="0" w:space="0" w:color="auto"/>
        <w:right w:val="none" w:sz="0" w:space="0" w:color="auto"/>
      </w:divBdr>
    </w:div>
    <w:div w:id="256135339">
      <w:marLeft w:val="0"/>
      <w:marRight w:val="0"/>
      <w:marTop w:val="0"/>
      <w:marBottom w:val="0"/>
      <w:divBdr>
        <w:top w:val="none" w:sz="0" w:space="0" w:color="auto"/>
        <w:left w:val="none" w:sz="0" w:space="0" w:color="auto"/>
        <w:bottom w:val="none" w:sz="0" w:space="0" w:color="auto"/>
        <w:right w:val="none" w:sz="0" w:space="0" w:color="auto"/>
      </w:divBdr>
    </w:div>
    <w:div w:id="256135343">
      <w:marLeft w:val="0"/>
      <w:marRight w:val="0"/>
      <w:marTop w:val="0"/>
      <w:marBottom w:val="0"/>
      <w:divBdr>
        <w:top w:val="none" w:sz="0" w:space="0" w:color="auto"/>
        <w:left w:val="none" w:sz="0" w:space="0" w:color="auto"/>
        <w:bottom w:val="none" w:sz="0" w:space="0" w:color="auto"/>
        <w:right w:val="none" w:sz="0" w:space="0" w:color="auto"/>
      </w:divBdr>
    </w:div>
    <w:div w:id="256135346">
      <w:marLeft w:val="0"/>
      <w:marRight w:val="0"/>
      <w:marTop w:val="0"/>
      <w:marBottom w:val="0"/>
      <w:divBdr>
        <w:top w:val="none" w:sz="0" w:space="0" w:color="auto"/>
        <w:left w:val="none" w:sz="0" w:space="0" w:color="auto"/>
        <w:bottom w:val="none" w:sz="0" w:space="0" w:color="auto"/>
        <w:right w:val="none" w:sz="0" w:space="0" w:color="auto"/>
      </w:divBdr>
    </w:div>
    <w:div w:id="256135349">
      <w:marLeft w:val="0"/>
      <w:marRight w:val="0"/>
      <w:marTop w:val="0"/>
      <w:marBottom w:val="0"/>
      <w:divBdr>
        <w:top w:val="none" w:sz="0" w:space="0" w:color="auto"/>
        <w:left w:val="none" w:sz="0" w:space="0" w:color="auto"/>
        <w:bottom w:val="none" w:sz="0" w:space="0" w:color="auto"/>
        <w:right w:val="none" w:sz="0" w:space="0" w:color="auto"/>
      </w:divBdr>
    </w:div>
    <w:div w:id="256135350">
      <w:marLeft w:val="0"/>
      <w:marRight w:val="0"/>
      <w:marTop w:val="0"/>
      <w:marBottom w:val="0"/>
      <w:divBdr>
        <w:top w:val="none" w:sz="0" w:space="0" w:color="auto"/>
        <w:left w:val="none" w:sz="0" w:space="0" w:color="auto"/>
        <w:bottom w:val="none" w:sz="0" w:space="0" w:color="auto"/>
        <w:right w:val="none" w:sz="0" w:space="0" w:color="auto"/>
      </w:divBdr>
    </w:div>
    <w:div w:id="256135351">
      <w:marLeft w:val="0"/>
      <w:marRight w:val="0"/>
      <w:marTop w:val="0"/>
      <w:marBottom w:val="0"/>
      <w:divBdr>
        <w:top w:val="none" w:sz="0" w:space="0" w:color="auto"/>
        <w:left w:val="none" w:sz="0" w:space="0" w:color="auto"/>
        <w:bottom w:val="none" w:sz="0" w:space="0" w:color="auto"/>
        <w:right w:val="none" w:sz="0" w:space="0" w:color="auto"/>
      </w:divBdr>
    </w:div>
    <w:div w:id="442459840">
      <w:bodyDiv w:val="1"/>
      <w:marLeft w:val="0"/>
      <w:marRight w:val="0"/>
      <w:marTop w:val="0"/>
      <w:marBottom w:val="0"/>
      <w:divBdr>
        <w:top w:val="none" w:sz="0" w:space="0" w:color="auto"/>
        <w:left w:val="none" w:sz="0" w:space="0" w:color="auto"/>
        <w:bottom w:val="none" w:sz="0" w:space="0" w:color="auto"/>
        <w:right w:val="none" w:sz="0" w:space="0" w:color="auto"/>
      </w:divBdr>
    </w:div>
    <w:div w:id="576213177">
      <w:bodyDiv w:val="1"/>
      <w:marLeft w:val="0"/>
      <w:marRight w:val="0"/>
      <w:marTop w:val="0"/>
      <w:marBottom w:val="0"/>
      <w:divBdr>
        <w:top w:val="none" w:sz="0" w:space="0" w:color="auto"/>
        <w:left w:val="none" w:sz="0" w:space="0" w:color="auto"/>
        <w:bottom w:val="none" w:sz="0" w:space="0" w:color="auto"/>
        <w:right w:val="none" w:sz="0" w:space="0" w:color="auto"/>
      </w:divBdr>
    </w:div>
    <w:div w:id="593782398">
      <w:bodyDiv w:val="1"/>
      <w:marLeft w:val="0"/>
      <w:marRight w:val="0"/>
      <w:marTop w:val="0"/>
      <w:marBottom w:val="0"/>
      <w:divBdr>
        <w:top w:val="none" w:sz="0" w:space="0" w:color="auto"/>
        <w:left w:val="none" w:sz="0" w:space="0" w:color="auto"/>
        <w:bottom w:val="none" w:sz="0" w:space="0" w:color="auto"/>
        <w:right w:val="none" w:sz="0" w:space="0" w:color="auto"/>
      </w:divBdr>
    </w:div>
    <w:div w:id="774060506">
      <w:bodyDiv w:val="1"/>
      <w:marLeft w:val="0"/>
      <w:marRight w:val="0"/>
      <w:marTop w:val="0"/>
      <w:marBottom w:val="0"/>
      <w:divBdr>
        <w:top w:val="none" w:sz="0" w:space="0" w:color="auto"/>
        <w:left w:val="none" w:sz="0" w:space="0" w:color="auto"/>
        <w:bottom w:val="none" w:sz="0" w:space="0" w:color="auto"/>
        <w:right w:val="none" w:sz="0" w:space="0" w:color="auto"/>
      </w:divBdr>
    </w:div>
    <w:div w:id="1054810502">
      <w:bodyDiv w:val="1"/>
      <w:marLeft w:val="0"/>
      <w:marRight w:val="0"/>
      <w:marTop w:val="0"/>
      <w:marBottom w:val="0"/>
      <w:divBdr>
        <w:top w:val="none" w:sz="0" w:space="0" w:color="auto"/>
        <w:left w:val="none" w:sz="0" w:space="0" w:color="auto"/>
        <w:bottom w:val="none" w:sz="0" w:space="0" w:color="auto"/>
        <w:right w:val="none" w:sz="0" w:space="0" w:color="auto"/>
      </w:divBdr>
      <w:divsChild>
        <w:div w:id="605701268">
          <w:marLeft w:val="0"/>
          <w:marRight w:val="0"/>
          <w:marTop w:val="0"/>
          <w:marBottom w:val="0"/>
          <w:divBdr>
            <w:top w:val="none" w:sz="0" w:space="0" w:color="auto"/>
            <w:left w:val="none" w:sz="0" w:space="0" w:color="auto"/>
            <w:bottom w:val="none" w:sz="0" w:space="0" w:color="auto"/>
            <w:right w:val="none" w:sz="0" w:space="0" w:color="auto"/>
          </w:divBdr>
        </w:div>
        <w:div w:id="199972723">
          <w:marLeft w:val="0"/>
          <w:marRight w:val="0"/>
          <w:marTop w:val="0"/>
          <w:marBottom w:val="0"/>
          <w:divBdr>
            <w:top w:val="none" w:sz="0" w:space="0" w:color="auto"/>
            <w:left w:val="none" w:sz="0" w:space="0" w:color="auto"/>
            <w:bottom w:val="none" w:sz="0" w:space="0" w:color="auto"/>
            <w:right w:val="none" w:sz="0" w:space="0" w:color="auto"/>
          </w:divBdr>
        </w:div>
        <w:div w:id="1760903776">
          <w:marLeft w:val="0"/>
          <w:marRight w:val="0"/>
          <w:marTop w:val="0"/>
          <w:marBottom w:val="0"/>
          <w:divBdr>
            <w:top w:val="none" w:sz="0" w:space="0" w:color="auto"/>
            <w:left w:val="none" w:sz="0" w:space="0" w:color="auto"/>
            <w:bottom w:val="none" w:sz="0" w:space="0" w:color="auto"/>
            <w:right w:val="none" w:sz="0" w:space="0" w:color="auto"/>
          </w:divBdr>
        </w:div>
        <w:div w:id="127860950">
          <w:marLeft w:val="0"/>
          <w:marRight w:val="0"/>
          <w:marTop w:val="0"/>
          <w:marBottom w:val="0"/>
          <w:divBdr>
            <w:top w:val="none" w:sz="0" w:space="0" w:color="auto"/>
            <w:left w:val="none" w:sz="0" w:space="0" w:color="auto"/>
            <w:bottom w:val="none" w:sz="0" w:space="0" w:color="auto"/>
            <w:right w:val="none" w:sz="0" w:space="0" w:color="auto"/>
          </w:divBdr>
        </w:div>
        <w:div w:id="669530628">
          <w:marLeft w:val="0"/>
          <w:marRight w:val="0"/>
          <w:marTop w:val="0"/>
          <w:marBottom w:val="0"/>
          <w:divBdr>
            <w:top w:val="none" w:sz="0" w:space="0" w:color="auto"/>
            <w:left w:val="none" w:sz="0" w:space="0" w:color="auto"/>
            <w:bottom w:val="none" w:sz="0" w:space="0" w:color="auto"/>
            <w:right w:val="none" w:sz="0" w:space="0" w:color="auto"/>
          </w:divBdr>
        </w:div>
        <w:div w:id="1223173881">
          <w:marLeft w:val="0"/>
          <w:marRight w:val="0"/>
          <w:marTop w:val="0"/>
          <w:marBottom w:val="0"/>
          <w:divBdr>
            <w:top w:val="none" w:sz="0" w:space="0" w:color="auto"/>
            <w:left w:val="none" w:sz="0" w:space="0" w:color="auto"/>
            <w:bottom w:val="none" w:sz="0" w:space="0" w:color="auto"/>
            <w:right w:val="none" w:sz="0" w:space="0" w:color="auto"/>
          </w:divBdr>
        </w:div>
      </w:divsChild>
    </w:div>
    <w:div w:id="1257598067">
      <w:bodyDiv w:val="1"/>
      <w:marLeft w:val="0"/>
      <w:marRight w:val="0"/>
      <w:marTop w:val="0"/>
      <w:marBottom w:val="0"/>
      <w:divBdr>
        <w:top w:val="none" w:sz="0" w:space="0" w:color="auto"/>
        <w:left w:val="none" w:sz="0" w:space="0" w:color="auto"/>
        <w:bottom w:val="none" w:sz="0" w:space="0" w:color="auto"/>
        <w:right w:val="none" w:sz="0" w:space="0" w:color="auto"/>
      </w:divBdr>
    </w:div>
    <w:div w:id="1419133961">
      <w:bodyDiv w:val="1"/>
      <w:marLeft w:val="0"/>
      <w:marRight w:val="0"/>
      <w:marTop w:val="0"/>
      <w:marBottom w:val="0"/>
      <w:divBdr>
        <w:top w:val="none" w:sz="0" w:space="0" w:color="auto"/>
        <w:left w:val="none" w:sz="0" w:space="0" w:color="auto"/>
        <w:bottom w:val="none" w:sz="0" w:space="0" w:color="auto"/>
        <w:right w:val="none" w:sz="0" w:space="0" w:color="auto"/>
      </w:divBdr>
    </w:div>
    <w:div w:id="1440223704">
      <w:bodyDiv w:val="1"/>
      <w:marLeft w:val="0"/>
      <w:marRight w:val="0"/>
      <w:marTop w:val="0"/>
      <w:marBottom w:val="0"/>
      <w:divBdr>
        <w:top w:val="none" w:sz="0" w:space="0" w:color="auto"/>
        <w:left w:val="none" w:sz="0" w:space="0" w:color="auto"/>
        <w:bottom w:val="none" w:sz="0" w:space="0" w:color="auto"/>
        <w:right w:val="none" w:sz="0" w:space="0" w:color="auto"/>
      </w:divBdr>
    </w:div>
    <w:div w:id="1646204374">
      <w:bodyDiv w:val="1"/>
      <w:marLeft w:val="0"/>
      <w:marRight w:val="0"/>
      <w:marTop w:val="0"/>
      <w:marBottom w:val="0"/>
      <w:divBdr>
        <w:top w:val="none" w:sz="0" w:space="0" w:color="auto"/>
        <w:left w:val="none" w:sz="0" w:space="0" w:color="auto"/>
        <w:bottom w:val="none" w:sz="0" w:space="0" w:color="auto"/>
        <w:right w:val="none" w:sz="0" w:space="0" w:color="auto"/>
      </w:divBdr>
      <w:divsChild>
        <w:div w:id="969285993">
          <w:marLeft w:val="0"/>
          <w:marRight w:val="0"/>
          <w:marTop w:val="0"/>
          <w:marBottom w:val="0"/>
          <w:divBdr>
            <w:top w:val="none" w:sz="0" w:space="0" w:color="auto"/>
            <w:left w:val="none" w:sz="0" w:space="0" w:color="auto"/>
            <w:bottom w:val="none" w:sz="0" w:space="0" w:color="auto"/>
            <w:right w:val="none" w:sz="0" w:space="0" w:color="auto"/>
          </w:divBdr>
        </w:div>
        <w:div w:id="1150099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vbm-torah.org/archive/blessings/31berakho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93557-6C72-4169-8FAD-F4D33984C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1328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YESHIVAT HAR ETZION</vt:lpstr>
    </vt:vector>
  </TitlesOfParts>
  <Company>Toshiba</Company>
  <LinksUpToDate>false</LinksUpToDate>
  <CharactersWithSpaces>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creator>user</dc:creator>
  <cp:lastModifiedBy>tmpUser</cp:lastModifiedBy>
  <cp:revision>4</cp:revision>
  <dcterms:created xsi:type="dcterms:W3CDTF">2014-02-06T14:03:00Z</dcterms:created>
  <dcterms:modified xsi:type="dcterms:W3CDTF">2014-02-09T08:51:00Z</dcterms:modified>
</cp:coreProperties>
</file>