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7C01DCDB" w:rsidR="00413028" w:rsidRPr="00413028" w:rsidRDefault="00FF67C3" w:rsidP="00BC5418">
      <w:pPr>
        <w:pStyle w:val="1"/>
        <w:contextualSpacing/>
        <w:rPr>
          <w:rtl/>
        </w:rPr>
      </w:pPr>
      <w:bookmarkStart w:id="0" w:name="OLE_LINK1"/>
      <w:r>
        <w:rPr>
          <w:rFonts w:hint="cs"/>
          <w:rtl/>
        </w:rPr>
        <w:t xml:space="preserve">טעם התפילה מרס"ג ועד מהר"ל </w:t>
      </w:r>
      <w:r>
        <w:rPr>
          <w:rtl/>
        </w:rPr>
        <w:t>–</w:t>
      </w:r>
      <w:r>
        <w:rPr>
          <w:rFonts w:hint="cs"/>
          <w:rtl/>
        </w:rPr>
        <w:t xml:space="preserve"> שיעור סיכום</w:t>
      </w:r>
      <w:r w:rsidR="009A06CD">
        <w:rPr>
          <w:rFonts w:hint="cs"/>
          <w:rtl/>
        </w:rPr>
        <w:t xml:space="preserve"> (</w:t>
      </w:r>
      <w:r>
        <w:rPr>
          <w:rFonts w:hint="cs"/>
          <w:rtl/>
        </w:rPr>
        <w:t>לא</w:t>
      </w:r>
      <w:r w:rsidR="009A06CD">
        <w:rPr>
          <w:rFonts w:hint="cs"/>
          <w:rtl/>
        </w:rPr>
        <w:t>)</w:t>
      </w:r>
    </w:p>
    <w:p w14:paraId="361FEEAD" w14:textId="77777777" w:rsidR="00537C4E" w:rsidRDefault="00537C4E" w:rsidP="00144C37">
      <w:pPr>
        <w:contextualSpacing/>
        <w:rPr>
          <w:rtl/>
        </w:rPr>
      </w:pPr>
    </w:p>
    <w:bookmarkEnd w:id="0"/>
    <w:p w14:paraId="6C749D2D" w14:textId="77777777" w:rsidR="00FF67C3" w:rsidRPr="00FF67C3" w:rsidRDefault="00FF67C3" w:rsidP="00FF67C3">
      <w:pPr>
        <w:spacing w:line="280" w:lineRule="exact"/>
        <w:rPr>
          <w:rFonts w:ascii="Narkisim" w:hAnsi="Narkisim"/>
          <w:rtl/>
        </w:rPr>
      </w:pPr>
      <w:r w:rsidRPr="00FF67C3">
        <w:rPr>
          <w:rFonts w:ascii="Narkisim" w:hAnsi="Narkisim"/>
          <w:rtl/>
        </w:rPr>
        <w:t xml:space="preserve">עברנו מסע ארוך, שעסק בתפילה בעולמם של הראשונים. במהלך הסדרה פגשנו את מבטם של הראשונים מרס"ג ועד המהר"ל (שחי בדור השו"ע </w:t>
      </w:r>
      <w:proofErr w:type="spellStart"/>
      <w:r w:rsidRPr="00FF67C3">
        <w:rPr>
          <w:rFonts w:ascii="Narkisim" w:hAnsi="Narkisim"/>
          <w:rtl/>
        </w:rPr>
        <w:t>והרמ"א</w:t>
      </w:r>
      <w:proofErr w:type="spellEnd"/>
      <w:r w:rsidRPr="00FF67C3">
        <w:rPr>
          <w:rFonts w:ascii="Narkisim" w:hAnsi="Narkisim"/>
          <w:rtl/>
        </w:rPr>
        <w:t xml:space="preserve"> – תקופת התפר שבין הראשונים לאחרונים) על סוגיית התפילה. </w:t>
      </w:r>
    </w:p>
    <w:p w14:paraId="50BEC141" w14:textId="1FA40968" w:rsidR="00FF67C3" w:rsidRPr="00FF67C3" w:rsidRDefault="00FF67C3" w:rsidP="00FF67C3">
      <w:pPr>
        <w:spacing w:line="280" w:lineRule="exact"/>
        <w:rPr>
          <w:rFonts w:ascii="Narkisim" w:hAnsi="Narkisim"/>
          <w:rtl/>
        </w:rPr>
      </w:pPr>
      <w:r w:rsidRPr="00FF67C3">
        <w:rPr>
          <w:rFonts w:ascii="Narkisim" w:hAnsi="Narkisim"/>
          <w:rtl/>
        </w:rPr>
        <w:t>המסע בתוך דברי הראשונים הפגיש אותנו עם כמה סוגיות וממדים שעולים בהקשרה של התפילה: אופי התפילה, סוג היחס לקב"ה שמשתקף בה, תפילת היחיד והציבור, תפילת הקבע ותפילת הרשות, האם התפילה היא זכות או חובה (והאם היא מדאורייתא או מדרבנן), הנוסח הקבוע והמשתנה, מוקדי הבקשה השבח וההודאה והשאלה כיצד פועלת התפילה.</w:t>
      </w:r>
    </w:p>
    <w:p w14:paraId="4108C8D5" w14:textId="77777777" w:rsidR="00FF67C3" w:rsidRPr="00FF67C3" w:rsidRDefault="00FF67C3" w:rsidP="00FF67C3">
      <w:pPr>
        <w:spacing w:line="280" w:lineRule="exact"/>
        <w:rPr>
          <w:rFonts w:ascii="Narkisim" w:hAnsi="Narkisim"/>
          <w:rtl/>
        </w:rPr>
      </w:pPr>
      <w:r w:rsidRPr="00FF67C3">
        <w:rPr>
          <w:rFonts w:ascii="Narkisim" w:hAnsi="Narkisim"/>
          <w:rtl/>
        </w:rPr>
        <w:t>בשורות הבאות ננסה לחזור אל כמה מהעמדות המרכזיות שעלו בשאלות הללו. בניגוד למסלול שבו צעדנו בסדרה, הציר המארגן הפעם יהיה הסוגיות ולא ההוגים.</w:t>
      </w:r>
    </w:p>
    <w:p w14:paraId="090D74A4" w14:textId="77777777" w:rsidR="00FF67C3" w:rsidRPr="00FF67C3" w:rsidRDefault="00FF67C3" w:rsidP="00FF67C3">
      <w:pPr>
        <w:spacing w:line="280" w:lineRule="exact"/>
        <w:rPr>
          <w:rFonts w:ascii="Narkisim" w:hAnsi="Narkisim"/>
          <w:rtl/>
        </w:rPr>
      </w:pPr>
    </w:p>
    <w:p w14:paraId="64406236" w14:textId="1110A99D" w:rsidR="00FF67C3" w:rsidRPr="00FF67C3" w:rsidRDefault="00FF67C3" w:rsidP="00FF67C3">
      <w:pPr>
        <w:spacing w:line="280" w:lineRule="exact"/>
        <w:jc w:val="center"/>
        <w:rPr>
          <w:rFonts w:asciiTheme="minorBidi" w:hAnsiTheme="minorBidi" w:cstheme="minorBidi"/>
          <w:b/>
          <w:bCs/>
          <w:rtl/>
        </w:rPr>
      </w:pPr>
      <w:r w:rsidRPr="00FF67C3">
        <w:rPr>
          <w:rFonts w:asciiTheme="minorBidi" w:hAnsiTheme="minorBidi" w:cstheme="minorBidi"/>
          <w:b/>
          <w:bCs/>
          <w:rtl/>
        </w:rPr>
        <w:t>הקשר בין האדם ל</w:t>
      </w:r>
      <w:r>
        <w:rPr>
          <w:rFonts w:asciiTheme="minorBidi" w:hAnsiTheme="minorBidi" w:cstheme="minorBidi"/>
          <w:b/>
          <w:bCs/>
          <w:rtl/>
        </w:rPr>
        <w:t>א-לה</w:t>
      </w:r>
      <w:r w:rsidRPr="00FF67C3">
        <w:rPr>
          <w:rFonts w:asciiTheme="minorBidi" w:hAnsiTheme="minorBidi" w:cstheme="minorBidi"/>
          <w:b/>
          <w:bCs/>
          <w:rtl/>
        </w:rPr>
        <w:t>ים בתפילה</w:t>
      </w:r>
    </w:p>
    <w:p w14:paraId="15049905" w14:textId="0406FE4F" w:rsidR="00FF67C3" w:rsidRPr="00FF67C3" w:rsidRDefault="00FF67C3" w:rsidP="00FF67C3">
      <w:pPr>
        <w:spacing w:line="280" w:lineRule="exact"/>
        <w:rPr>
          <w:rFonts w:ascii="Narkisim" w:hAnsi="Narkisim"/>
          <w:rtl/>
        </w:rPr>
      </w:pPr>
      <w:r w:rsidRPr="00FF67C3">
        <w:rPr>
          <w:rFonts w:ascii="Narkisim" w:hAnsi="Narkisim"/>
          <w:rtl/>
        </w:rPr>
        <w:t>המובן הפשוט ביותר של התפילה הוא פניית האדם אל ה</w:t>
      </w:r>
      <w:r>
        <w:rPr>
          <w:rFonts w:ascii="Narkisim" w:hAnsi="Narkisim"/>
          <w:rtl/>
        </w:rPr>
        <w:t>א-לה</w:t>
      </w:r>
      <w:r w:rsidRPr="00FF67C3">
        <w:rPr>
          <w:rFonts w:ascii="Narkisim" w:hAnsi="Narkisim"/>
          <w:rtl/>
        </w:rPr>
        <w:t xml:space="preserve">ים שהוא בעל היכולת השלמה, על מנת שימלא את בקשתו. לפי זה התפילה אינה ביטוי פשוט לעבודת </w:t>
      </w:r>
      <w:r>
        <w:rPr>
          <w:rFonts w:ascii="Narkisim" w:hAnsi="Narkisim"/>
          <w:rtl/>
        </w:rPr>
        <w:t>א-לה</w:t>
      </w:r>
      <w:r w:rsidRPr="00FF67C3">
        <w:rPr>
          <w:rFonts w:ascii="Narkisim" w:hAnsi="Narkisim"/>
          <w:rtl/>
        </w:rPr>
        <w:t xml:space="preserve">ים, אלא ביטוי לפנייה אל </w:t>
      </w:r>
      <w:r>
        <w:rPr>
          <w:rFonts w:ascii="Narkisim" w:hAnsi="Narkisim"/>
          <w:rtl/>
        </w:rPr>
        <w:t>א-לה</w:t>
      </w:r>
      <w:r w:rsidRPr="00FF67C3">
        <w:rPr>
          <w:rFonts w:ascii="Narkisim" w:hAnsi="Narkisim"/>
          <w:rtl/>
        </w:rPr>
        <w:t>ים ש"יעבוד" לטובתו של האדם. אלא שאצל חכמי ישראל פנייה זו אינה יכולה להיעשות בחלל הריק, והיא מבוססת על יחס וקשר בין האדם ל</w:t>
      </w:r>
      <w:r>
        <w:rPr>
          <w:rFonts w:ascii="Narkisim" w:hAnsi="Narkisim"/>
          <w:rtl/>
        </w:rPr>
        <w:t>א-לה</w:t>
      </w:r>
      <w:r w:rsidRPr="00FF67C3">
        <w:rPr>
          <w:rFonts w:ascii="Narkisim" w:hAnsi="Narkisim"/>
          <w:rtl/>
        </w:rPr>
        <w:t xml:space="preserve">ים. </w:t>
      </w:r>
    </w:p>
    <w:p w14:paraId="6C6F21C4" w14:textId="7CE4E14E" w:rsidR="00FF67C3" w:rsidRPr="00FF67C3" w:rsidRDefault="00FF67C3" w:rsidP="00FF67C3">
      <w:pPr>
        <w:spacing w:line="280" w:lineRule="exact"/>
        <w:rPr>
          <w:rFonts w:ascii="Narkisim" w:hAnsi="Narkisim"/>
          <w:rtl/>
        </w:rPr>
      </w:pPr>
      <w:r w:rsidRPr="00FF67C3">
        <w:rPr>
          <w:rFonts w:ascii="Narkisim" w:hAnsi="Narkisim"/>
          <w:rtl/>
        </w:rPr>
        <w:t xml:space="preserve">בשיעורים פגשנו כמה תיאורים לאופיו של הקשר, שהיו להם השלכות על שאלות נוספות. רס"ג דיבר על הקשר שבין העבד למלכו, ועסק מתוך כך ביחס בין התהילה (שהיא חובתו של העבד) ובין הבקשה (שהיא עיקר התפילה). רבנו בחיי דיבר במושגים קרובים והעמיד את עבודת ה' על הכניעה. מתוך כך הוא שם במוקד את תפילת השבח, ומיקם אותה למעלה מתפילת הבקשה. </w:t>
      </w:r>
      <w:proofErr w:type="spellStart"/>
      <w:r w:rsidRPr="00FF67C3">
        <w:rPr>
          <w:rFonts w:ascii="Narkisim" w:hAnsi="Narkisim"/>
          <w:rtl/>
        </w:rPr>
        <w:t>ריה</w:t>
      </w:r>
      <w:proofErr w:type="spellEnd"/>
      <w:r w:rsidRPr="00FF67C3">
        <w:rPr>
          <w:rFonts w:ascii="Narkisim" w:hAnsi="Narkisim"/>
          <w:rtl/>
        </w:rPr>
        <w:t xml:space="preserve">''ל, שמעמיד את אופיו של הקשר בין ישראל </w:t>
      </w:r>
      <w:r w:rsidR="00DD2F77">
        <w:rPr>
          <w:rFonts w:ascii="Narkisim" w:hAnsi="Narkisim"/>
          <w:rtl/>
        </w:rPr>
        <w:br/>
      </w:r>
      <w:bookmarkStart w:id="1" w:name="_GoBack"/>
      <w:bookmarkEnd w:id="1"/>
      <w:r w:rsidRPr="00FF67C3">
        <w:rPr>
          <w:rFonts w:ascii="Narkisim" w:hAnsi="Narkisim"/>
          <w:rtl/>
        </w:rPr>
        <w:t>ל</w:t>
      </w:r>
      <w:r>
        <w:rPr>
          <w:rFonts w:ascii="Narkisim" w:hAnsi="Narkisim"/>
          <w:rtl/>
        </w:rPr>
        <w:t>א-לה</w:t>
      </w:r>
      <w:r w:rsidRPr="00FF67C3">
        <w:rPr>
          <w:rFonts w:ascii="Narkisim" w:hAnsi="Narkisim"/>
          <w:rtl/>
        </w:rPr>
        <w:t>ים על הברית והקירבה, הוסיף לעבודת ה' את יסוד השמחה. כך נפתחו לפנינו כמה ערוצים של תפילה – תפילה של יראה וכניעה, ותפילה של אהבה ושמחה. תפילה שמרכזה בשבחו של ה</w:t>
      </w:r>
      <w:r>
        <w:rPr>
          <w:rFonts w:ascii="Narkisim" w:hAnsi="Narkisim"/>
          <w:rtl/>
        </w:rPr>
        <w:t>א-לה</w:t>
      </w:r>
      <w:r w:rsidRPr="00FF67C3">
        <w:rPr>
          <w:rFonts w:ascii="Narkisim" w:hAnsi="Narkisim"/>
          <w:rtl/>
        </w:rPr>
        <w:t xml:space="preserve">ים, ותפילה שמרכזה בבקשתו של האדם למלא את צרכיו. </w:t>
      </w:r>
    </w:p>
    <w:p w14:paraId="7E6F4AF2" w14:textId="29E3C777" w:rsidR="00FF67C3" w:rsidRPr="00FF67C3" w:rsidRDefault="00FF67C3" w:rsidP="00FF67C3">
      <w:pPr>
        <w:spacing w:line="280" w:lineRule="exact"/>
        <w:rPr>
          <w:rFonts w:ascii="Narkisim" w:hAnsi="Narkisim"/>
          <w:rtl/>
        </w:rPr>
      </w:pPr>
      <w:r w:rsidRPr="00FF67C3">
        <w:rPr>
          <w:rFonts w:ascii="Narkisim" w:hAnsi="Narkisim"/>
          <w:rtl/>
        </w:rPr>
        <w:t>בדמיון מסוים לרבנו בחיי, חידד המהר"ל את תלותו הגמורה של האדם ב</w:t>
      </w:r>
      <w:r>
        <w:rPr>
          <w:rFonts w:ascii="Narkisim" w:hAnsi="Narkisim"/>
          <w:rtl/>
        </w:rPr>
        <w:t>קב"ה</w:t>
      </w:r>
      <w:r w:rsidRPr="00FF67C3">
        <w:rPr>
          <w:rFonts w:ascii="Narkisim" w:hAnsi="Narkisim"/>
          <w:rtl/>
        </w:rPr>
        <w:t>, שאותה באה התפילה לבטא. אלא שאצל המהר"ל התמונה מורכבת יותר, ולצד הביטול יש גם ממד של קיום, כלומר ממד המדגיש את מעלתו של האדם וכוחותיו הייחודיים.</w:t>
      </w:r>
    </w:p>
    <w:p w14:paraId="0E9B11BD" w14:textId="77777777" w:rsidR="00FF67C3" w:rsidRPr="00FF67C3" w:rsidRDefault="00FF67C3" w:rsidP="00FF67C3">
      <w:pPr>
        <w:spacing w:line="280" w:lineRule="exact"/>
        <w:rPr>
          <w:rFonts w:ascii="Narkisim" w:hAnsi="Narkisim"/>
          <w:rtl/>
        </w:rPr>
      </w:pPr>
    </w:p>
    <w:p w14:paraId="6E0441D2" w14:textId="77777777" w:rsidR="00FF67C3" w:rsidRPr="00FF67C3" w:rsidRDefault="00FF67C3" w:rsidP="00FF67C3">
      <w:pPr>
        <w:spacing w:line="280" w:lineRule="exact"/>
        <w:jc w:val="center"/>
        <w:rPr>
          <w:rFonts w:asciiTheme="minorBidi" w:hAnsiTheme="minorBidi" w:cstheme="minorBidi"/>
          <w:b/>
          <w:bCs/>
          <w:rtl/>
        </w:rPr>
      </w:pPr>
      <w:r w:rsidRPr="00FF67C3">
        <w:rPr>
          <w:rFonts w:asciiTheme="minorBidi" w:hAnsiTheme="minorBidi" w:cstheme="minorBidi"/>
          <w:b/>
          <w:bCs/>
          <w:rtl/>
        </w:rPr>
        <w:t>חובה וזכות, ציבור ויחיד</w:t>
      </w:r>
    </w:p>
    <w:p w14:paraId="345DFE0A" w14:textId="3C70F346" w:rsidR="00FF67C3" w:rsidRPr="00FF67C3" w:rsidRDefault="00FF67C3" w:rsidP="00FF67C3">
      <w:pPr>
        <w:spacing w:line="280" w:lineRule="exact"/>
        <w:rPr>
          <w:rFonts w:ascii="Narkisim" w:hAnsi="Narkisim"/>
          <w:rtl/>
        </w:rPr>
      </w:pPr>
      <w:r w:rsidRPr="00FF67C3">
        <w:rPr>
          <w:rFonts w:ascii="Narkisim" w:hAnsi="Narkisim"/>
          <w:rtl/>
        </w:rPr>
        <w:t>התפילה, אשר נותנת פריבילגיה לאדם להפנות את בקשותיו אל ה</w:t>
      </w:r>
      <w:r>
        <w:rPr>
          <w:rFonts w:ascii="Narkisim" w:hAnsi="Narkisim"/>
          <w:rtl/>
        </w:rPr>
        <w:t>קב"ה</w:t>
      </w:r>
      <w:r w:rsidRPr="00FF67C3">
        <w:rPr>
          <w:rFonts w:ascii="Narkisim" w:hAnsi="Narkisim"/>
          <w:rtl/>
        </w:rPr>
        <w:t xml:space="preserve">, נראית לפי זה כדבר שכל החפץ יכול להשתמש בו בשעת הצורך, והיא תאופיין כיוזמה אנושית. אך ממד נוסף הוא התפילה שאיננה זכות הנתונה לאדם אלא חובה המוטלת עליו. שני ממדים אלה יכולים להשתקף כבר בדברי הגמרא, בדיון אם תפילות אבות תקנום (זכות) או כנגד </w:t>
      </w:r>
      <w:proofErr w:type="spellStart"/>
      <w:r w:rsidRPr="00FF67C3">
        <w:rPr>
          <w:rFonts w:ascii="Narkisim" w:hAnsi="Narkisim"/>
          <w:rtl/>
        </w:rPr>
        <w:t>תמידין</w:t>
      </w:r>
      <w:proofErr w:type="spellEnd"/>
      <w:r w:rsidRPr="00FF67C3">
        <w:rPr>
          <w:rFonts w:ascii="Narkisim" w:hAnsi="Narkisim"/>
          <w:rtl/>
        </w:rPr>
        <w:t xml:space="preserve"> תקנום (חובה). דיון זה עלה על הפרק גם בדיוניהם של הראשונים אם קיימת מצווה מן התורה להתפלל, ואיזה אופי נותנת חובה זו לתפילה. כבר רס"ג דיבר על מצוות התפילה (דבר שמשתלב היטב בתפיסה שהתפילה היא פניית העבד לאדונו), והרמב"ם קבע זאת בצורה ברורה בהלכותיו. הרמב"ן, לעומתם, טען כי התפילה היא מצווה מדרבנן, וראה בה יותר את חסד ה</w:t>
      </w:r>
      <w:r>
        <w:rPr>
          <w:rFonts w:ascii="Narkisim" w:hAnsi="Narkisim"/>
          <w:rtl/>
        </w:rPr>
        <w:t>קב"ה</w:t>
      </w:r>
      <w:r w:rsidRPr="00FF67C3">
        <w:rPr>
          <w:rFonts w:ascii="Narkisim" w:hAnsi="Narkisim"/>
          <w:rtl/>
        </w:rPr>
        <w:t xml:space="preserve"> על האדם (לעומת התפיסה שהיא חובת האדם כלפי ה</w:t>
      </w:r>
      <w:r>
        <w:rPr>
          <w:rFonts w:ascii="Narkisim" w:hAnsi="Narkisim"/>
          <w:rtl/>
        </w:rPr>
        <w:t>קב"ה</w:t>
      </w:r>
      <w:r w:rsidRPr="00FF67C3">
        <w:rPr>
          <w:rFonts w:ascii="Narkisim" w:hAnsi="Narkisim"/>
          <w:rtl/>
        </w:rPr>
        <w:t>).</w:t>
      </w:r>
    </w:p>
    <w:p w14:paraId="14E79D14" w14:textId="77777777" w:rsidR="00FF67C3" w:rsidRPr="00FF67C3" w:rsidRDefault="00FF67C3" w:rsidP="00FF67C3">
      <w:pPr>
        <w:spacing w:line="280" w:lineRule="exact"/>
        <w:rPr>
          <w:rFonts w:ascii="Narkisim" w:hAnsi="Narkisim"/>
          <w:rtl/>
        </w:rPr>
      </w:pPr>
      <w:r w:rsidRPr="00FF67C3">
        <w:rPr>
          <w:rFonts w:ascii="Narkisim" w:hAnsi="Narkisim"/>
          <w:rtl/>
        </w:rPr>
        <w:t xml:space="preserve">שיטותיהם של רבנו בחיי </w:t>
      </w:r>
      <w:proofErr w:type="spellStart"/>
      <w:r w:rsidRPr="00FF67C3">
        <w:rPr>
          <w:rFonts w:ascii="Narkisim" w:hAnsi="Narkisim"/>
          <w:rtl/>
        </w:rPr>
        <w:t>וריה"ל</w:t>
      </w:r>
      <w:proofErr w:type="spellEnd"/>
      <w:r w:rsidRPr="00FF67C3">
        <w:rPr>
          <w:rFonts w:ascii="Narkisim" w:hAnsi="Narkisim"/>
          <w:rtl/>
        </w:rPr>
        <w:t xml:space="preserve"> עומדות במרכזם של עוד כמה דיונים ודגשים בעולמה של התפילה. רבנו בחיי הדגיש מאד את הממד של תפילת היחיד, ואילו </w:t>
      </w:r>
      <w:proofErr w:type="spellStart"/>
      <w:r w:rsidRPr="00FF67C3">
        <w:rPr>
          <w:rFonts w:ascii="Narkisim" w:hAnsi="Narkisim"/>
          <w:rtl/>
        </w:rPr>
        <w:t>ריה"ל</w:t>
      </w:r>
      <w:proofErr w:type="spellEnd"/>
      <w:r w:rsidRPr="00FF67C3">
        <w:rPr>
          <w:rFonts w:ascii="Narkisim" w:hAnsi="Narkisim"/>
          <w:rtl/>
        </w:rPr>
        <w:t xml:space="preserve"> הדגיש את תפילת הציבור, הן בתועלתה למכלול היחידים (שמתפללים תפילות לטובת עצמם שיכולות לסתור זו את זו) והן בהיותה תפילה של כלל ישראל. גם הרמב"ן בפירושו לתורה הדגיש את הממד של תפילת הרבים בבתי הכנסיות. בשאלת תפילת הרשות או החובה, רבנו בחיי הדגיש את תפילת הרשות (ואף כתב תפילה כזו בספרו, אלא שהוא ראה בתפילה האישית עצמה חובה שכלית), ואילו </w:t>
      </w:r>
      <w:proofErr w:type="spellStart"/>
      <w:r w:rsidRPr="00FF67C3">
        <w:rPr>
          <w:rFonts w:ascii="Narkisim" w:hAnsi="Narkisim"/>
          <w:rtl/>
        </w:rPr>
        <w:t>ריה"ל</w:t>
      </w:r>
      <w:proofErr w:type="spellEnd"/>
      <w:r w:rsidRPr="00FF67C3">
        <w:rPr>
          <w:rFonts w:ascii="Narkisim" w:hAnsi="Narkisim"/>
          <w:rtl/>
        </w:rPr>
        <w:t xml:space="preserve"> ורוב החכמים הדגישו את תפילת החובה. במקביל, גם בסוגיית הנוסח הקבוע או האישי, הדגיש רבנו בחיי את תפילתו של היחיד, ואף ניסח תפילה משל עצמו, ואילו </w:t>
      </w:r>
      <w:proofErr w:type="spellStart"/>
      <w:r w:rsidRPr="00FF67C3">
        <w:rPr>
          <w:rFonts w:ascii="Narkisim" w:hAnsi="Narkisim"/>
          <w:rtl/>
        </w:rPr>
        <w:t>ריה"ל</w:t>
      </w:r>
      <w:proofErr w:type="spellEnd"/>
      <w:r w:rsidRPr="00FF67C3">
        <w:rPr>
          <w:rFonts w:ascii="Narkisim" w:hAnsi="Narkisim"/>
          <w:rtl/>
        </w:rPr>
        <w:t xml:space="preserve"> הדגיש את הנוסח הקבוע המאפיין את תפילת הציבור ואת ערכו ותועלתו של נוסח זה.</w:t>
      </w:r>
    </w:p>
    <w:p w14:paraId="1481BAC5" w14:textId="77777777" w:rsidR="00FF67C3" w:rsidRPr="00FF67C3" w:rsidRDefault="00FF67C3" w:rsidP="00FF67C3">
      <w:pPr>
        <w:spacing w:line="280" w:lineRule="exact"/>
        <w:rPr>
          <w:rFonts w:ascii="Narkisim" w:hAnsi="Narkisim"/>
          <w:rtl/>
        </w:rPr>
      </w:pPr>
    </w:p>
    <w:p w14:paraId="4FE6DB60" w14:textId="77777777" w:rsidR="00FF67C3" w:rsidRPr="00FF67C3" w:rsidRDefault="00FF67C3" w:rsidP="00FF67C3">
      <w:pPr>
        <w:spacing w:line="280" w:lineRule="exact"/>
        <w:jc w:val="center"/>
        <w:rPr>
          <w:rFonts w:asciiTheme="minorBidi" w:hAnsiTheme="minorBidi" w:cstheme="minorBidi"/>
          <w:b/>
          <w:bCs/>
          <w:rtl/>
        </w:rPr>
      </w:pPr>
      <w:r w:rsidRPr="00FF67C3">
        <w:rPr>
          <w:rFonts w:asciiTheme="minorBidi" w:hAnsiTheme="minorBidi" w:cstheme="minorBidi"/>
          <w:b/>
          <w:bCs/>
          <w:rtl/>
        </w:rPr>
        <w:t>כיצד משפיעה התפילה – פשט, פילוסופיה וקבלה</w:t>
      </w:r>
    </w:p>
    <w:p w14:paraId="667ADA79" w14:textId="62BD772C" w:rsidR="00FF67C3" w:rsidRPr="00FF67C3" w:rsidRDefault="00FF67C3" w:rsidP="00FF67C3">
      <w:pPr>
        <w:spacing w:line="280" w:lineRule="exact"/>
        <w:rPr>
          <w:rFonts w:ascii="Narkisim" w:hAnsi="Narkisim"/>
          <w:rtl/>
        </w:rPr>
      </w:pPr>
      <w:r w:rsidRPr="00FF67C3">
        <w:rPr>
          <w:rFonts w:ascii="Narkisim" w:hAnsi="Narkisim"/>
          <w:rtl/>
        </w:rPr>
        <w:t xml:space="preserve">סוגיות נוספות, הגותיות יותר, עלו בעניינה של התפילה. ראשית, כמה מן החכמים עיצבו את עמדתם בעניין משמעותה של התפילה, מתוך סוגיית יסוד תשתיתית – סוגיית טעם הבריאה. הרמב"ן הזכיר כי טעם הבריאה הוא שנדע את </w:t>
      </w:r>
      <w:r>
        <w:rPr>
          <w:rFonts w:ascii="Narkisim" w:hAnsi="Narkisim"/>
          <w:rtl/>
        </w:rPr>
        <w:t>א-לה</w:t>
      </w:r>
      <w:r w:rsidRPr="00FF67C3">
        <w:rPr>
          <w:rFonts w:ascii="Narkisim" w:hAnsi="Narkisim"/>
          <w:rtl/>
        </w:rPr>
        <w:t xml:space="preserve">ים ונודה לו, והדגיש </w:t>
      </w:r>
      <w:r w:rsidRPr="00FF67C3">
        <w:rPr>
          <w:rFonts w:ascii="Narkisim" w:hAnsi="Narkisim"/>
          <w:rtl/>
        </w:rPr>
        <w:lastRenderedPageBreak/>
        <w:t xml:space="preserve">כי תפילת הרבים בבתי הכנסת מפרסמת את ידיעת ה' בעולם ומממשת את טעם הבריאה. רבי </w:t>
      </w:r>
      <w:proofErr w:type="spellStart"/>
      <w:r w:rsidRPr="00FF67C3">
        <w:rPr>
          <w:rFonts w:ascii="Narkisim" w:hAnsi="Narkisim"/>
          <w:rtl/>
        </w:rPr>
        <w:t>חסדאי</w:t>
      </w:r>
      <w:proofErr w:type="spellEnd"/>
      <w:r w:rsidRPr="00FF67C3">
        <w:rPr>
          <w:rFonts w:ascii="Narkisim" w:hAnsi="Narkisim"/>
          <w:rtl/>
        </w:rPr>
        <w:t xml:space="preserve"> </w:t>
      </w:r>
      <w:proofErr w:type="spellStart"/>
      <w:r w:rsidRPr="00FF67C3">
        <w:rPr>
          <w:rFonts w:ascii="Narkisim" w:hAnsi="Narkisim"/>
          <w:rtl/>
        </w:rPr>
        <w:t>קרשקש</w:t>
      </w:r>
      <w:proofErr w:type="spellEnd"/>
      <w:r w:rsidRPr="00FF67C3">
        <w:rPr>
          <w:rFonts w:ascii="Narkisim" w:hAnsi="Narkisim"/>
          <w:rtl/>
        </w:rPr>
        <w:t xml:space="preserve"> ביאר שטעם הבריאה הוא להיטיב, וראה את התפילה כנוטלת חלק בתנועת ההטבה ה</w:t>
      </w:r>
      <w:r>
        <w:rPr>
          <w:rFonts w:ascii="Narkisim" w:hAnsi="Narkisim"/>
          <w:rtl/>
        </w:rPr>
        <w:t>א-לה</w:t>
      </w:r>
      <w:r w:rsidRPr="00FF67C3">
        <w:rPr>
          <w:rFonts w:ascii="Narkisim" w:hAnsi="Narkisim"/>
          <w:rtl/>
        </w:rPr>
        <w:t xml:space="preserve">ית אל האדם. אצל הרמב"ם, ששלל את האפשרות לתת תשובה חיובית לסוגיית טעם הבריאה, עלתה שאלת התפילה והבנת פעולתה בהקשר של סוגיית ההשגחה דווקא. </w:t>
      </w:r>
    </w:p>
    <w:p w14:paraId="121C43AE" w14:textId="2697BB72" w:rsidR="00FF67C3" w:rsidRPr="00FF67C3" w:rsidRDefault="00FF67C3" w:rsidP="00FF67C3">
      <w:pPr>
        <w:spacing w:line="280" w:lineRule="exact"/>
        <w:rPr>
          <w:rFonts w:ascii="Narkisim" w:hAnsi="Narkisim"/>
          <w:rtl/>
        </w:rPr>
      </w:pPr>
      <w:r w:rsidRPr="00FF67C3">
        <w:rPr>
          <w:rFonts w:ascii="Narkisim" w:hAnsi="Narkisim"/>
          <w:rtl/>
        </w:rPr>
        <w:t>בתפיסה הפשוטה האדם מתפלל אל ה</w:t>
      </w:r>
      <w:r>
        <w:rPr>
          <w:rFonts w:ascii="Narkisim" w:hAnsi="Narkisim"/>
          <w:rtl/>
        </w:rPr>
        <w:t>א-לה</w:t>
      </w:r>
      <w:r w:rsidRPr="00FF67C3">
        <w:rPr>
          <w:rFonts w:ascii="Narkisim" w:hAnsi="Narkisim"/>
          <w:rtl/>
        </w:rPr>
        <w:t>ים הכל יכול, ובמקרה בו ה</w:t>
      </w:r>
      <w:r>
        <w:rPr>
          <w:rFonts w:ascii="Narkisim" w:hAnsi="Narkisim"/>
          <w:rtl/>
        </w:rPr>
        <w:t>א-לה</w:t>
      </w:r>
      <w:r w:rsidRPr="00FF67C3">
        <w:rPr>
          <w:rFonts w:ascii="Narkisim" w:hAnsi="Narkisim"/>
          <w:rtl/>
        </w:rPr>
        <w:t>ים מקבל את תפילתו – הוא מתערב ומשנה את המציאות למענו של המתפלל. ככל שהתפתחה ההגות הפילוסופית, התחילה לצוף שאלה עמוקה יותר – כיצד ייתכן שה</w:t>
      </w:r>
      <w:r>
        <w:rPr>
          <w:rFonts w:ascii="Narkisim" w:hAnsi="Narkisim"/>
          <w:rtl/>
        </w:rPr>
        <w:t>א-לה</w:t>
      </w:r>
      <w:r w:rsidRPr="00FF67C3">
        <w:rPr>
          <w:rFonts w:ascii="Narkisim" w:hAnsi="Narkisim"/>
          <w:rtl/>
        </w:rPr>
        <w:t>ים הנצחי והשלם משתנה בשל תפילתו של האדם. שאלה זו הציפה את ההתבוננות מי משתנה בתפילה, ה</w:t>
      </w:r>
      <w:r>
        <w:rPr>
          <w:rFonts w:ascii="Narkisim" w:hAnsi="Narkisim"/>
          <w:rtl/>
        </w:rPr>
        <w:t>קב"ה</w:t>
      </w:r>
      <w:r w:rsidRPr="00FF67C3">
        <w:rPr>
          <w:rFonts w:ascii="Narkisim" w:hAnsi="Narkisim"/>
          <w:rtl/>
        </w:rPr>
        <w:t xml:space="preserve"> וגזירתו או האדם ומצבו הרוחני. אצל הרמב"ם השאלה עמדה ברקע, ואמנם לא הוצגה עדיין במפורש, אך אופי התפילה כבר הוצג אצלו בתור פעולת התבוננות והפנמה של האמת בקרב האדם. עיקר פעולתה של התפילה, לדבריו, הוא בדבקות שכלית. דבקות שכלית זו מהווה גם את ההשגחה ה</w:t>
      </w:r>
      <w:r>
        <w:rPr>
          <w:rFonts w:ascii="Narkisim" w:hAnsi="Narkisim"/>
          <w:rtl/>
        </w:rPr>
        <w:t>א-לה</w:t>
      </w:r>
      <w:r w:rsidRPr="00FF67C3">
        <w:rPr>
          <w:rFonts w:ascii="Narkisim" w:hAnsi="Narkisim"/>
          <w:rtl/>
        </w:rPr>
        <w:t>ית, כצידו השני של המטבע. אצל רבי יוסף אלבו, בעל ספר העיקרים, השאלה כבר קיבלה ניסוח מפורש, ותשובתו קבעה שהאדם הוא המשתנה באמצעות התפילה, והשתנות זו היא המוציאה אותו מתחת הגזירה ה</w:t>
      </w:r>
      <w:r>
        <w:rPr>
          <w:rFonts w:ascii="Narkisim" w:hAnsi="Narkisim"/>
          <w:rtl/>
        </w:rPr>
        <w:t>א-לה</w:t>
      </w:r>
      <w:r w:rsidRPr="00FF67C3">
        <w:rPr>
          <w:rFonts w:ascii="Narkisim" w:hAnsi="Narkisim"/>
          <w:rtl/>
        </w:rPr>
        <w:t>ית, בעוד הגזירה ה</w:t>
      </w:r>
      <w:r>
        <w:rPr>
          <w:rFonts w:ascii="Narkisim" w:hAnsi="Narkisim"/>
          <w:rtl/>
        </w:rPr>
        <w:t>א-לה</w:t>
      </w:r>
      <w:r w:rsidRPr="00FF67C3">
        <w:rPr>
          <w:rFonts w:ascii="Narkisim" w:hAnsi="Narkisim"/>
          <w:rtl/>
        </w:rPr>
        <w:t>ית מצד עצמה אינה עוברת שינוי כלשהו.</w:t>
      </w:r>
    </w:p>
    <w:p w14:paraId="615D1704" w14:textId="6397ED52" w:rsidR="00FF67C3" w:rsidRPr="00FF67C3" w:rsidRDefault="00FF67C3" w:rsidP="00FF67C3">
      <w:pPr>
        <w:spacing w:line="280" w:lineRule="exact"/>
        <w:rPr>
          <w:rFonts w:ascii="Narkisim" w:hAnsi="Narkisim"/>
          <w:rtl/>
        </w:rPr>
      </w:pPr>
      <w:r w:rsidRPr="00FF67C3">
        <w:rPr>
          <w:rFonts w:ascii="Narkisim" w:hAnsi="Narkisim"/>
          <w:rtl/>
        </w:rPr>
        <w:t>המקובלים פתחו שערים חדשים לתפילה. שלא כפילוסופים שנזכרו לעיל, הם קיבלו כפשוטה את האפשרות שהתפילה יכולה לחולל שינוי, אלא ששינוי זה אינו מתרחש חלילה באינסופיות הא</w:t>
      </w:r>
      <w:r>
        <w:rPr>
          <w:rFonts w:ascii="Narkisim" w:hAnsi="Narkisim" w:hint="cs"/>
          <w:rtl/>
        </w:rPr>
        <w:t>-</w:t>
      </w:r>
      <w:r w:rsidRPr="00FF67C3">
        <w:rPr>
          <w:rFonts w:ascii="Narkisim" w:hAnsi="Narkisim"/>
          <w:rtl/>
        </w:rPr>
        <w:t>ל</w:t>
      </w:r>
      <w:r>
        <w:rPr>
          <w:rFonts w:ascii="Narkisim" w:hAnsi="Narkisim" w:hint="cs"/>
          <w:rtl/>
        </w:rPr>
        <w:t>ה</w:t>
      </w:r>
      <w:r w:rsidRPr="00FF67C3">
        <w:rPr>
          <w:rFonts w:ascii="Narkisim" w:hAnsi="Narkisim"/>
          <w:rtl/>
        </w:rPr>
        <w:t xml:space="preserve">ית כי אם בעולם של גילוייו, עולם הספירות. רבי יוסף </w:t>
      </w:r>
      <w:proofErr w:type="spellStart"/>
      <w:r w:rsidRPr="00FF67C3">
        <w:rPr>
          <w:rFonts w:ascii="Narkisim" w:hAnsi="Narkisim"/>
          <w:rtl/>
        </w:rPr>
        <w:t>ג'יקטיליא</w:t>
      </w:r>
      <w:proofErr w:type="spellEnd"/>
      <w:r w:rsidRPr="00FF67C3">
        <w:rPr>
          <w:rFonts w:ascii="Narkisim" w:hAnsi="Narkisim"/>
          <w:rtl/>
        </w:rPr>
        <w:t>, בעל שערי אורה, הדגיש את תפקידה של התפילה בתור צינור של שפע א</w:t>
      </w:r>
      <w:r>
        <w:rPr>
          <w:rFonts w:ascii="Narkisim" w:hAnsi="Narkisim" w:hint="cs"/>
          <w:rtl/>
        </w:rPr>
        <w:t>-</w:t>
      </w:r>
      <w:r w:rsidRPr="00FF67C3">
        <w:rPr>
          <w:rFonts w:ascii="Narkisim" w:hAnsi="Narkisim"/>
          <w:rtl/>
        </w:rPr>
        <w:t>ל</w:t>
      </w:r>
      <w:r>
        <w:rPr>
          <w:rFonts w:ascii="Narkisim" w:hAnsi="Narkisim" w:hint="cs"/>
          <w:rtl/>
        </w:rPr>
        <w:t>ה</w:t>
      </w:r>
      <w:r w:rsidRPr="00FF67C3">
        <w:rPr>
          <w:rFonts w:ascii="Narkisim" w:hAnsi="Narkisim"/>
          <w:rtl/>
        </w:rPr>
        <w:t>י לאדם אשר קרוב לא</w:t>
      </w:r>
      <w:r>
        <w:rPr>
          <w:rFonts w:ascii="Narkisim" w:hAnsi="Narkisim" w:hint="cs"/>
          <w:rtl/>
        </w:rPr>
        <w:t>-</w:t>
      </w:r>
      <w:proofErr w:type="spellStart"/>
      <w:r w:rsidRPr="00FF67C3">
        <w:rPr>
          <w:rFonts w:ascii="Narkisim" w:hAnsi="Narkisim"/>
          <w:rtl/>
        </w:rPr>
        <w:t>ל</w:t>
      </w:r>
      <w:r>
        <w:rPr>
          <w:rFonts w:ascii="Narkisim" w:hAnsi="Narkisim" w:hint="cs"/>
          <w:rtl/>
        </w:rPr>
        <w:t>ה</w:t>
      </w:r>
      <w:r w:rsidRPr="00FF67C3">
        <w:rPr>
          <w:rFonts w:ascii="Narkisim" w:hAnsi="Narkisim"/>
          <w:rtl/>
        </w:rPr>
        <w:t>יו</w:t>
      </w:r>
      <w:proofErr w:type="spellEnd"/>
      <w:r w:rsidRPr="00FF67C3">
        <w:rPr>
          <w:rFonts w:ascii="Narkisim" w:hAnsi="Narkisim"/>
          <w:rtl/>
        </w:rPr>
        <w:t>, ורבנו בחיי בן אשר הדגיש את תפקידה של התפילה ב"עבודה צורך גבוה" המאפשרת את ההופעה הא</w:t>
      </w:r>
      <w:r>
        <w:rPr>
          <w:rFonts w:ascii="Narkisim" w:hAnsi="Narkisim" w:hint="cs"/>
          <w:rtl/>
        </w:rPr>
        <w:t>-</w:t>
      </w:r>
      <w:r w:rsidRPr="00FF67C3">
        <w:rPr>
          <w:rFonts w:ascii="Narkisim" w:hAnsi="Narkisim"/>
          <w:rtl/>
        </w:rPr>
        <w:t>ל</w:t>
      </w:r>
      <w:r>
        <w:rPr>
          <w:rFonts w:ascii="Narkisim" w:hAnsi="Narkisim" w:hint="cs"/>
          <w:rtl/>
        </w:rPr>
        <w:t>ה</w:t>
      </w:r>
      <w:r w:rsidRPr="00FF67C3">
        <w:rPr>
          <w:rFonts w:ascii="Narkisim" w:hAnsi="Narkisim"/>
          <w:rtl/>
        </w:rPr>
        <w:t>ית. למרות העובדה ששניהם שייכים לעולמם של המקובלים, בנקודה מרכזית הפוכות עמדותיהם: בשערי אורה התפילה היא עבור האדם, שיזכה לקבל את השפע הזורם בצינורות הא</w:t>
      </w:r>
      <w:r>
        <w:rPr>
          <w:rFonts w:ascii="Narkisim" w:hAnsi="Narkisim" w:hint="cs"/>
          <w:rtl/>
        </w:rPr>
        <w:t>-</w:t>
      </w:r>
      <w:proofErr w:type="spellStart"/>
      <w:r w:rsidRPr="00FF67C3">
        <w:rPr>
          <w:rFonts w:ascii="Narkisim" w:hAnsi="Narkisim"/>
          <w:rtl/>
        </w:rPr>
        <w:t>ל</w:t>
      </w:r>
      <w:r>
        <w:rPr>
          <w:rFonts w:ascii="Narkisim" w:hAnsi="Narkisim" w:hint="cs"/>
          <w:rtl/>
        </w:rPr>
        <w:t>ה</w:t>
      </w:r>
      <w:r w:rsidRPr="00FF67C3">
        <w:rPr>
          <w:rFonts w:ascii="Narkisim" w:hAnsi="Narkisim"/>
          <w:rtl/>
        </w:rPr>
        <w:t>יים</w:t>
      </w:r>
      <w:proofErr w:type="spellEnd"/>
      <w:r w:rsidRPr="00FF67C3">
        <w:rPr>
          <w:rFonts w:ascii="Narkisim" w:hAnsi="Narkisim"/>
          <w:rtl/>
        </w:rPr>
        <w:t>, ואילו לפי רבנו בחיי מטרתה של התפילה היא שלמותו של הגילוי הא</w:t>
      </w:r>
      <w:r>
        <w:rPr>
          <w:rFonts w:ascii="Narkisim" w:hAnsi="Narkisim" w:hint="cs"/>
          <w:rtl/>
        </w:rPr>
        <w:t>-</w:t>
      </w:r>
      <w:r w:rsidRPr="00FF67C3">
        <w:rPr>
          <w:rFonts w:ascii="Narkisim" w:hAnsi="Narkisim"/>
          <w:rtl/>
        </w:rPr>
        <w:t>ל</w:t>
      </w:r>
      <w:r>
        <w:rPr>
          <w:rFonts w:ascii="Narkisim" w:hAnsi="Narkisim" w:hint="cs"/>
          <w:rtl/>
        </w:rPr>
        <w:t>ה</w:t>
      </w:r>
      <w:r w:rsidRPr="00FF67C3">
        <w:rPr>
          <w:rFonts w:ascii="Narkisim" w:hAnsi="Narkisim"/>
          <w:rtl/>
        </w:rPr>
        <w:t>י – עבודה צורך גבוה.</w:t>
      </w:r>
    </w:p>
    <w:p w14:paraId="4B48E61E" w14:textId="77777777" w:rsidR="00FF67C3" w:rsidRPr="00FF67C3" w:rsidRDefault="00FF67C3" w:rsidP="00FF67C3">
      <w:pPr>
        <w:spacing w:line="280" w:lineRule="exact"/>
        <w:rPr>
          <w:rFonts w:ascii="Narkisim" w:hAnsi="Narkisim"/>
          <w:rtl/>
        </w:rPr>
      </w:pPr>
    </w:p>
    <w:p w14:paraId="46B0FBCB" w14:textId="77777777" w:rsidR="00FF67C3" w:rsidRPr="00FF67C3" w:rsidRDefault="00FF67C3" w:rsidP="00FF67C3">
      <w:pPr>
        <w:spacing w:line="280" w:lineRule="exact"/>
        <w:jc w:val="center"/>
        <w:rPr>
          <w:rFonts w:asciiTheme="minorBidi" w:hAnsiTheme="minorBidi" w:cstheme="minorBidi"/>
          <w:b/>
          <w:bCs/>
          <w:rtl/>
        </w:rPr>
      </w:pPr>
      <w:r w:rsidRPr="00FF67C3">
        <w:rPr>
          <w:rFonts w:asciiTheme="minorBidi" w:hAnsiTheme="minorBidi" w:cstheme="minorBidi"/>
          <w:b/>
          <w:bCs/>
          <w:rtl/>
        </w:rPr>
        <w:t>התפילה – אקטיביות או פסיביות</w:t>
      </w:r>
    </w:p>
    <w:p w14:paraId="0EB86DFF" w14:textId="2ED50E6F" w:rsidR="00FF67C3" w:rsidRPr="00FF67C3" w:rsidRDefault="00FF67C3" w:rsidP="00FF67C3">
      <w:pPr>
        <w:spacing w:line="280" w:lineRule="exact"/>
        <w:rPr>
          <w:rFonts w:ascii="Narkisim" w:hAnsi="Narkisim"/>
          <w:rtl/>
        </w:rPr>
      </w:pPr>
      <w:r w:rsidRPr="00FF67C3">
        <w:rPr>
          <w:rFonts w:ascii="Narkisim" w:hAnsi="Narkisim"/>
          <w:rtl/>
        </w:rPr>
        <w:t>עתה נוכל לציין הבחנת יסוד נוספת בעולמה של התפילה. כאשר מדברים אנו על התפילה כפשוטה, הרי שהאדם נמצא בה בעמדה פסיבית, והוא מבקש מה</w:t>
      </w:r>
      <w:r>
        <w:rPr>
          <w:rFonts w:ascii="Narkisim" w:hAnsi="Narkisim"/>
          <w:rtl/>
        </w:rPr>
        <w:t>קב"ה</w:t>
      </w:r>
      <w:r w:rsidRPr="00FF67C3">
        <w:rPr>
          <w:rFonts w:ascii="Narkisim" w:hAnsi="Narkisim"/>
          <w:rtl/>
        </w:rPr>
        <w:t xml:space="preserve"> את התערבותו האקטיבית. לעומת זאת, עמדת הפילוסופים והמקובלים מעמידה את האדם בדרך כלל בעמדה אקטיבית יותר. אקטיבית מצד שינוי האדם עצמו – לפי השקפת הפילוסופים שה</w:t>
      </w:r>
      <w:r>
        <w:rPr>
          <w:rFonts w:ascii="Narkisim" w:hAnsi="Narkisim"/>
          <w:rtl/>
        </w:rPr>
        <w:t>קב"ה</w:t>
      </w:r>
      <w:r w:rsidRPr="00FF67C3">
        <w:rPr>
          <w:rFonts w:ascii="Narkisim" w:hAnsi="Narkisim"/>
          <w:rtl/>
        </w:rPr>
        <w:t xml:space="preserve"> אינו משתנה </w:t>
      </w:r>
      <w:r w:rsidRPr="00FF67C3">
        <w:rPr>
          <w:rFonts w:ascii="Narkisim" w:hAnsi="Narkisim"/>
          <w:rtl/>
        </w:rPr>
        <w:t>בתפילה, ואקטיבית בפעולתו של האדם על המציאות או על הגילוי ה</w:t>
      </w:r>
      <w:r>
        <w:rPr>
          <w:rFonts w:ascii="Narkisim" w:hAnsi="Narkisim"/>
          <w:rtl/>
        </w:rPr>
        <w:t>א-לה</w:t>
      </w:r>
      <w:r w:rsidRPr="00FF67C3">
        <w:rPr>
          <w:rFonts w:ascii="Narkisim" w:hAnsi="Narkisim"/>
          <w:rtl/>
        </w:rPr>
        <w:t xml:space="preserve">י – כדברי המקובלים. </w:t>
      </w:r>
    </w:p>
    <w:p w14:paraId="54607B8B" w14:textId="5553E382" w:rsidR="00FF67C3" w:rsidRPr="00FF67C3" w:rsidRDefault="00FF67C3" w:rsidP="00FF67C3">
      <w:pPr>
        <w:spacing w:line="280" w:lineRule="exact"/>
        <w:rPr>
          <w:rFonts w:ascii="Narkisim" w:hAnsi="Narkisim"/>
          <w:rtl/>
        </w:rPr>
      </w:pPr>
      <w:r w:rsidRPr="00FF67C3">
        <w:rPr>
          <w:rFonts w:ascii="Narkisim" w:hAnsi="Narkisim"/>
          <w:rtl/>
        </w:rPr>
        <w:t xml:space="preserve">סוגיית האקטיביות והפסיביות עלתה מכיוון אחר לגמרי בדבריו של </w:t>
      </w:r>
      <w:proofErr w:type="spellStart"/>
      <w:r w:rsidRPr="00FF67C3">
        <w:rPr>
          <w:rFonts w:ascii="Narkisim" w:hAnsi="Narkisim"/>
          <w:rtl/>
        </w:rPr>
        <w:t>המבי"ט</w:t>
      </w:r>
      <w:proofErr w:type="spellEnd"/>
      <w:r w:rsidRPr="00FF67C3">
        <w:rPr>
          <w:rFonts w:ascii="Narkisim" w:hAnsi="Narkisim"/>
          <w:rtl/>
        </w:rPr>
        <w:t xml:space="preserve">. </w:t>
      </w:r>
      <w:proofErr w:type="spellStart"/>
      <w:r w:rsidRPr="00FF67C3">
        <w:rPr>
          <w:rFonts w:ascii="Narkisim" w:hAnsi="Narkisim"/>
          <w:rtl/>
        </w:rPr>
        <w:t>המבי"ט</w:t>
      </w:r>
      <w:proofErr w:type="spellEnd"/>
      <w:r w:rsidRPr="00FF67C3">
        <w:rPr>
          <w:rFonts w:ascii="Narkisim" w:hAnsi="Narkisim"/>
          <w:rtl/>
        </w:rPr>
        <w:t xml:space="preserve"> שאל מתי ראוי שהאדם יהיה אקטיבי ולא ישתמש בתפילה, ומתי נכון להשתמש בתפילה ולבקש </w:t>
      </w:r>
      <w:proofErr w:type="spellStart"/>
      <w:r w:rsidRPr="00FF67C3">
        <w:rPr>
          <w:rFonts w:ascii="Narkisim" w:hAnsi="Narkisim"/>
          <w:rtl/>
        </w:rPr>
        <w:t>מ</w:t>
      </w:r>
      <w:r>
        <w:rPr>
          <w:rFonts w:ascii="Narkisim" w:hAnsi="Narkisim"/>
          <w:rtl/>
        </w:rPr>
        <w:t>א</w:t>
      </w:r>
      <w:proofErr w:type="spellEnd"/>
      <w:r>
        <w:rPr>
          <w:rFonts w:ascii="Narkisim" w:hAnsi="Narkisim"/>
          <w:rtl/>
        </w:rPr>
        <w:t>-לה</w:t>
      </w:r>
      <w:r w:rsidRPr="00FF67C3">
        <w:rPr>
          <w:rFonts w:ascii="Narkisim" w:hAnsi="Narkisim"/>
          <w:rtl/>
        </w:rPr>
        <w:t xml:space="preserve">ים להיות אקטיבי למען האדם. </w:t>
      </w:r>
      <w:proofErr w:type="spellStart"/>
      <w:r w:rsidRPr="00FF67C3">
        <w:rPr>
          <w:rFonts w:ascii="Narkisim" w:hAnsi="Narkisim"/>
          <w:rtl/>
        </w:rPr>
        <w:t>המבי"ט</w:t>
      </w:r>
      <w:proofErr w:type="spellEnd"/>
      <w:r w:rsidRPr="00FF67C3">
        <w:rPr>
          <w:rFonts w:ascii="Narkisim" w:hAnsi="Narkisim"/>
          <w:rtl/>
        </w:rPr>
        <w:t xml:space="preserve"> ענה שהתפילה מיועדת רק לדברים שלהם האדם באמת זקוק (ולא לצורך שאיננו משמעותי), ורק במקרה שבו הוא אינו יכול להשיג אותם בכוחות עצמו. רק אם התקיימו שני התנאים הללו, ראוי שהאדם יפנה לאלוקיו בתפילה.</w:t>
      </w:r>
    </w:p>
    <w:p w14:paraId="14706E46" w14:textId="77777777" w:rsidR="00FF67C3" w:rsidRPr="00FF67C3" w:rsidRDefault="00FF67C3" w:rsidP="00FF67C3">
      <w:pPr>
        <w:spacing w:line="280" w:lineRule="exact"/>
        <w:rPr>
          <w:rFonts w:ascii="Narkisim" w:hAnsi="Narkisim"/>
          <w:rtl/>
        </w:rPr>
      </w:pPr>
    </w:p>
    <w:p w14:paraId="384320B0" w14:textId="77777777" w:rsidR="00FF67C3" w:rsidRPr="00FF67C3" w:rsidRDefault="00FF67C3" w:rsidP="00FF67C3">
      <w:pPr>
        <w:spacing w:line="280" w:lineRule="exact"/>
        <w:jc w:val="center"/>
        <w:rPr>
          <w:rFonts w:asciiTheme="minorBidi" w:hAnsiTheme="minorBidi" w:cstheme="minorBidi"/>
          <w:b/>
          <w:bCs/>
          <w:rtl/>
        </w:rPr>
      </w:pPr>
      <w:r w:rsidRPr="00FF67C3">
        <w:rPr>
          <w:rFonts w:asciiTheme="minorBidi" w:hAnsiTheme="minorBidi" w:cstheme="minorBidi"/>
          <w:b/>
          <w:bCs/>
          <w:rtl/>
        </w:rPr>
        <w:t>סיכום סוגי התפילות</w:t>
      </w:r>
    </w:p>
    <w:p w14:paraId="0249CEB1" w14:textId="77777777" w:rsidR="00FF67C3" w:rsidRPr="00FF67C3" w:rsidRDefault="00FF67C3" w:rsidP="00FF67C3">
      <w:pPr>
        <w:spacing w:line="280" w:lineRule="exact"/>
        <w:rPr>
          <w:rFonts w:ascii="Narkisim" w:hAnsi="Narkisim"/>
          <w:rtl/>
        </w:rPr>
      </w:pPr>
      <w:r w:rsidRPr="00FF67C3">
        <w:rPr>
          <w:rFonts w:ascii="Narkisim" w:hAnsi="Narkisim"/>
          <w:rtl/>
        </w:rPr>
        <w:t xml:space="preserve">עתה, בהגיענו לסופו של המסע, נוכל להציע סיכום תמציתי </w:t>
      </w:r>
      <w:r w:rsidRPr="00FF67C3">
        <w:rPr>
          <w:rFonts w:ascii="Narkisim" w:hAnsi="Narkisim"/>
          <w:b/>
          <w:bCs/>
          <w:rtl/>
        </w:rPr>
        <w:t>לעשרת סוגי התפילות</w:t>
      </w:r>
      <w:r w:rsidRPr="00FF67C3">
        <w:rPr>
          <w:rFonts w:ascii="Narkisim" w:hAnsi="Narkisim"/>
          <w:rtl/>
        </w:rPr>
        <w:t xml:space="preserve"> שפתחו לפנינו רבותינו:</w:t>
      </w:r>
    </w:p>
    <w:p w14:paraId="648B0C1A" w14:textId="77777777" w:rsidR="00FF67C3" w:rsidRPr="00FF67C3" w:rsidRDefault="00FF67C3" w:rsidP="00FF67C3">
      <w:pPr>
        <w:spacing w:line="280" w:lineRule="exact"/>
        <w:rPr>
          <w:rFonts w:ascii="Narkisim" w:hAnsi="Narkisim"/>
          <w:rtl/>
        </w:rPr>
      </w:pPr>
      <w:r w:rsidRPr="00FF67C3">
        <w:rPr>
          <w:rFonts w:ascii="Narkisim" w:hAnsi="Narkisim"/>
          <w:rtl/>
        </w:rPr>
        <w:t xml:space="preserve">רס"ג לימד אותנו על </w:t>
      </w:r>
      <w:r w:rsidRPr="00FF67C3">
        <w:rPr>
          <w:rFonts w:ascii="Narkisim" w:hAnsi="Narkisim"/>
          <w:b/>
          <w:bCs/>
          <w:rtl/>
        </w:rPr>
        <w:t>תפילת עבד המלך</w:t>
      </w:r>
      <w:r w:rsidRPr="00FF67C3">
        <w:rPr>
          <w:rFonts w:ascii="Narkisim" w:hAnsi="Narkisim"/>
          <w:rtl/>
        </w:rPr>
        <w:t xml:space="preserve">. </w:t>
      </w:r>
    </w:p>
    <w:p w14:paraId="455C3D4E" w14:textId="77777777" w:rsidR="00FF67C3" w:rsidRPr="00FF67C3" w:rsidRDefault="00FF67C3" w:rsidP="00FF67C3">
      <w:pPr>
        <w:spacing w:line="280" w:lineRule="exact"/>
        <w:rPr>
          <w:rFonts w:ascii="Narkisim" w:hAnsi="Narkisim"/>
          <w:rtl/>
        </w:rPr>
      </w:pPr>
      <w:r w:rsidRPr="00FF67C3">
        <w:rPr>
          <w:rFonts w:ascii="Narkisim" w:hAnsi="Narkisim"/>
          <w:rtl/>
        </w:rPr>
        <w:t xml:space="preserve">רבנו בחיי בן פקודה לימד אותנו על </w:t>
      </w:r>
      <w:r w:rsidRPr="00FF67C3">
        <w:rPr>
          <w:rFonts w:ascii="Narkisim" w:hAnsi="Narkisim"/>
          <w:b/>
          <w:bCs/>
          <w:rtl/>
        </w:rPr>
        <w:t>תפילה של כניעת הלב</w:t>
      </w:r>
      <w:r w:rsidRPr="00FF67C3">
        <w:rPr>
          <w:rFonts w:ascii="Narkisim" w:hAnsi="Narkisim"/>
          <w:rtl/>
        </w:rPr>
        <w:t xml:space="preserve">. </w:t>
      </w:r>
    </w:p>
    <w:p w14:paraId="7EA8AD7A" w14:textId="4F8C377D" w:rsidR="00FF67C3" w:rsidRPr="00FF67C3" w:rsidRDefault="00FF67C3" w:rsidP="00FF67C3">
      <w:pPr>
        <w:spacing w:line="280" w:lineRule="exact"/>
        <w:rPr>
          <w:rFonts w:ascii="Narkisim" w:hAnsi="Narkisim"/>
          <w:rtl/>
        </w:rPr>
      </w:pPr>
      <w:proofErr w:type="spellStart"/>
      <w:r w:rsidRPr="00FF67C3">
        <w:rPr>
          <w:rFonts w:ascii="Narkisim" w:hAnsi="Narkisim"/>
          <w:rtl/>
        </w:rPr>
        <w:t>ריה"ל</w:t>
      </w:r>
      <w:proofErr w:type="spellEnd"/>
      <w:r w:rsidRPr="00FF67C3">
        <w:rPr>
          <w:rFonts w:ascii="Narkisim" w:hAnsi="Narkisim"/>
          <w:rtl/>
        </w:rPr>
        <w:t xml:space="preserve"> לימד אותנו על </w:t>
      </w:r>
      <w:r w:rsidRPr="00FF67C3">
        <w:rPr>
          <w:rFonts w:ascii="Narkisim" w:hAnsi="Narkisim"/>
          <w:b/>
          <w:bCs/>
          <w:rtl/>
        </w:rPr>
        <w:t>התפילה כמפגש עם ה</w:t>
      </w:r>
      <w:r>
        <w:rPr>
          <w:rFonts w:ascii="Narkisim" w:hAnsi="Narkisim"/>
          <w:b/>
          <w:bCs/>
          <w:rtl/>
        </w:rPr>
        <w:t>קב"ה</w:t>
      </w:r>
      <w:r w:rsidRPr="00FF67C3">
        <w:rPr>
          <w:rFonts w:ascii="Narkisim" w:hAnsi="Narkisim"/>
          <w:rtl/>
        </w:rPr>
        <w:t xml:space="preserve">. </w:t>
      </w:r>
    </w:p>
    <w:p w14:paraId="281420DA" w14:textId="77777777" w:rsidR="00FF67C3" w:rsidRPr="00FF67C3" w:rsidRDefault="00FF67C3" w:rsidP="00FF67C3">
      <w:pPr>
        <w:spacing w:line="280" w:lineRule="exact"/>
        <w:rPr>
          <w:rFonts w:ascii="Narkisim" w:hAnsi="Narkisim"/>
          <w:rtl/>
        </w:rPr>
      </w:pPr>
      <w:r w:rsidRPr="00FF67C3">
        <w:rPr>
          <w:rFonts w:ascii="Narkisim" w:hAnsi="Narkisim"/>
          <w:rtl/>
        </w:rPr>
        <w:t xml:space="preserve">הרמב"ם לימד אותנו על </w:t>
      </w:r>
      <w:r w:rsidRPr="00FF67C3">
        <w:rPr>
          <w:rFonts w:ascii="Narkisim" w:hAnsi="Narkisim"/>
          <w:b/>
          <w:bCs/>
          <w:rtl/>
        </w:rPr>
        <w:t>תפילה של התבוננות</w:t>
      </w:r>
      <w:r w:rsidRPr="00FF67C3">
        <w:rPr>
          <w:rFonts w:ascii="Narkisim" w:hAnsi="Narkisim"/>
          <w:rtl/>
        </w:rPr>
        <w:t xml:space="preserve"> </w:t>
      </w:r>
      <w:r w:rsidRPr="00FF67C3">
        <w:rPr>
          <w:rFonts w:ascii="Narkisim" w:hAnsi="Narkisim"/>
          <w:b/>
          <w:bCs/>
          <w:rtl/>
        </w:rPr>
        <w:t>שכלית</w:t>
      </w:r>
      <w:r w:rsidRPr="00FF67C3">
        <w:rPr>
          <w:rFonts w:ascii="Narkisim" w:hAnsi="Narkisim"/>
          <w:rtl/>
        </w:rPr>
        <w:t xml:space="preserve">. </w:t>
      </w:r>
    </w:p>
    <w:p w14:paraId="273D04AB" w14:textId="77777777" w:rsidR="00FF67C3" w:rsidRPr="00FF67C3" w:rsidRDefault="00FF67C3" w:rsidP="00FF67C3">
      <w:pPr>
        <w:spacing w:line="280" w:lineRule="exact"/>
        <w:rPr>
          <w:rFonts w:ascii="Narkisim" w:hAnsi="Narkisim"/>
          <w:rtl/>
        </w:rPr>
      </w:pPr>
      <w:r w:rsidRPr="00FF67C3">
        <w:rPr>
          <w:rFonts w:ascii="Narkisim" w:hAnsi="Narkisim"/>
          <w:rtl/>
        </w:rPr>
        <w:t xml:space="preserve">הרמב"ן לימד אותנו על </w:t>
      </w:r>
      <w:r w:rsidRPr="00FF67C3">
        <w:rPr>
          <w:rFonts w:ascii="Narkisim" w:hAnsi="Narkisim"/>
          <w:b/>
          <w:bCs/>
          <w:rtl/>
        </w:rPr>
        <w:t>התפילה כמפרסמת את שם ה'</w:t>
      </w:r>
      <w:r w:rsidRPr="00FF67C3">
        <w:rPr>
          <w:rFonts w:ascii="Narkisim" w:hAnsi="Narkisim"/>
          <w:rtl/>
        </w:rPr>
        <w:t xml:space="preserve">. </w:t>
      </w:r>
    </w:p>
    <w:p w14:paraId="6AE8D3CF" w14:textId="77777777" w:rsidR="00FF67C3" w:rsidRPr="00FF67C3" w:rsidRDefault="00FF67C3" w:rsidP="00FF67C3">
      <w:pPr>
        <w:spacing w:line="280" w:lineRule="exact"/>
        <w:rPr>
          <w:rFonts w:ascii="Narkisim" w:hAnsi="Narkisim"/>
          <w:rtl/>
        </w:rPr>
      </w:pPr>
      <w:r w:rsidRPr="00FF67C3">
        <w:rPr>
          <w:rFonts w:ascii="Narkisim" w:hAnsi="Narkisim"/>
          <w:rtl/>
        </w:rPr>
        <w:t xml:space="preserve">רבי </w:t>
      </w:r>
      <w:proofErr w:type="spellStart"/>
      <w:r w:rsidRPr="00FF67C3">
        <w:rPr>
          <w:rFonts w:ascii="Narkisim" w:hAnsi="Narkisim"/>
          <w:rtl/>
        </w:rPr>
        <w:t>חסדאי</w:t>
      </w:r>
      <w:proofErr w:type="spellEnd"/>
      <w:r w:rsidRPr="00FF67C3">
        <w:rPr>
          <w:rFonts w:ascii="Narkisim" w:hAnsi="Narkisim"/>
          <w:rtl/>
        </w:rPr>
        <w:t xml:space="preserve"> </w:t>
      </w:r>
      <w:proofErr w:type="spellStart"/>
      <w:r w:rsidRPr="00FF67C3">
        <w:rPr>
          <w:rFonts w:ascii="Narkisim" w:hAnsi="Narkisim"/>
          <w:rtl/>
        </w:rPr>
        <w:t>קרשקש</w:t>
      </w:r>
      <w:proofErr w:type="spellEnd"/>
      <w:r w:rsidRPr="00FF67C3">
        <w:rPr>
          <w:rFonts w:ascii="Narkisim" w:hAnsi="Narkisim"/>
          <w:rtl/>
        </w:rPr>
        <w:t xml:space="preserve"> לימד אותנו על </w:t>
      </w:r>
      <w:r w:rsidRPr="00FF67C3">
        <w:rPr>
          <w:rFonts w:ascii="Narkisim" w:hAnsi="Narkisim"/>
          <w:b/>
          <w:bCs/>
          <w:rtl/>
        </w:rPr>
        <w:t>התפילה המפגישה עם הטוב האלוקי</w:t>
      </w:r>
      <w:r w:rsidRPr="00FF67C3">
        <w:rPr>
          <w:rFonts w:ascii="Narkisim" w:hAnsi="Narkisim"/>
          <w:rtl/>
        </w:rPr>
        <w:t xml:space="preserve">. </w:t>
      </w:r>
    </w:p>
    <w:p w14:paraId="0112952E" w14:textId="77777777" w:rsidR="00FF67C3" w:rsidRPr="00FF67C3" w:rsidRDefault="00FF67C3" w:rsidP="00FF67C3">
      <w:pPr>
        <w:spacing w:line="280" w:lineRule="exact"/>
        <w:rPr>
          <w:rFonts w:ascii="Narkisim" w:hAnsi="Narkisim"/>
          <w:rtl/>
        </w:rPr>
      </w:pPr>
      <w:r w:rsidRPr="00FF67C3">
        <w:rPr>
          <w:rFonts w:ascii="Narkisim" w:hAnsi="Narkisim"/>
          <w:rtl/>
        </w:rPr>
        <w:t xml:space="preserve">רבי יוסף אלבו לימד אותנו על </w:t>
      </w:r>
      <w:r w:rsidRPr="00FF67C3">
        <w:rPr>
          <w:rFonts w:ascii="Narkisim" w:hAnsi="Narkisim"/>
          <w:b/>
          <w:bCs/>
          <w:rtl/>
        </w:rPr>
        <w:t>התפילה המחנכת</w:t>
      </w:r>
      <w:r w:rsidRPr="00FF67C3">
        <w:rPr>
          <w:rFonts w:ascii="Narkisim" w:hAnsi="Narkisim"/>
          <w:rtl/>
        </w:rPr>
        <w:t xml:space="preserve">. </w:t>
      </w:r>
    </w:p>
    <w:p w14:paraId="40F1A542" w14:textId="77777777" w:rsidR="00FF67C3" w:rsidRPr="00FF67C3" w:rsidRDefault="00FF67C3" w:rsidP="00FF67C3">
      <w:pPr>
        <w:spacing w:line="280" w:lineRule="exact"/>
        <w:rPr>
          <w:rFonts w:ascii="Narkisim" w:hAnsi="Narkisim"/>
          <w:rtl/>
        </w:rPr>
      </w:pPr>
      <w:r w:rsidRPr="00FF67C3">
        <w:rPr>
          <w:rFonts w:ascii="Narkisim" w:hAnsi="Narkisim"/>
          <w:rtl/>
        </w:rPr>
        <w:t xml:space="preserve">רבי יוסף </w:t>
      </w:r>
      <w:proofErr w:type="spellStart"/>
      <w:r w:rsidRPr="00FF67C3">
        <w:rPr>
          <w:rFonts w:ascii="Narkisim" w:hAnsi="Narkisim"/>
          <w:rtl/>
        </w:rPr>
        <w:t>ג'יקטיליא</w:t>
      </w:r>
      <w:proofErr w:type="spellEnd"/>
      <w:r w:rsidRPr="00FF67C3">
        <w:rPr>
          <w:rFonts w:ascii="Narkisim" w:hAnsi="Narkisim"/>
          <w:rtl/>
        </w:rPr>
        <w:t xml:space="preserve"> לימד אותנו על </w:t>
      </w:r>
      <w:r w:rsidRPr="00FF67C3">
        <w:rPr>
          <w:rFonts w:ascii="Narkisim" w:hAnsi="Narkisim"/>
          <w:b/>
          <w:bCs/>
          <w:rtl/>
        </w:rPr>
        <w:t>התפילה כמפתח השפע.</w:t>
      </w:r>
      <w:r w:rsidRPr="00FF67C3">
        <w:rPr>
          <w:rFonts w:ascii="Narkisim" w:hAnsi="Narkisim"/>
          <w:rtl/>
        </w:rPr>
        <w:t xml:space="preserve"> </w:t>
      </w:r>
    </w:p>
    <w:p w14:paraId="115D9A84" w14:textId="77777777" w:rsidR="00FF67C3" w:rsidRPr="00FF67C3" w:rsidRDefault="00FF67C3" w:rsidP="00FF67C3">
      <w:pPr>
        <w:spacing w:line="280" w:lineRule="exact"/>
        <w:rPr>
          <w:rFonts w:ascii="Narkisim" w:hAnsi="Narkisim"/>
          <w:rtl/>
        </w:rPr>
      </w:pPr>
      <w:r w:rsidRPr="00FF67C3">
        <w:rPr>
          <w:rFonts w:ascii="Narkisim" w:hAnsi="Narkisim"/>
          <w:rtl/>
        </w:rPr>
        <w:t xml:space="preserve">רבנו בחיי בן אשר לימד אותנו על </w:t>
      </w:r>
      <w:r w:rsidRPr="00FF67C3">
        <w:rPr>
          <w:rFonts w:ascii="Narkisim" w:hAnsi="Narkisim"/>
          <w:b/>
          <w:bCs/>
          <w:rtl/>
        </w:rPr>
        <w:t>תפילה צורך גבוה.</w:t>
      </w:r>
      <w:r w:rsidRPr="00FF67C3">
        <w:rPr>
          <w:rFonts w:ascii="Narkisim" w:hAnsi="Narkisim"/>
          <w:rtl/>
        </w:rPr>
        <w:t xml:space="preserve"> </w:t>
      </w:r>
    </w:p>
    <w:p w14:paraId="46AE3F35" w14:textId="73099EF7" w:rsidR="00FF67C3" w:rsidRPr="00FF67C3" w:rsidRDefault="00FF67C3" w:rsidP="00FF67C3">
      <w:pPr>
        <w:spacing w:line="280" w:lineRule="exact"/>
        <w:rPr>
          <w:rFonts w:ascii="Narkisim" w:hAnsi="Narkisim"/>
          <w:rtl/>
        </w:rPr>
      </w:pPr>
      <w:r w:rsidRPr="00FF67C3">
        <w:rPr>
          <w:rFonts w:ascii="Narkisim" w:hAnsi="Narkisim"/>
          <w:rtl/>
        </w:rPr>
        <w:t xml:space="preserve">לסיום, המהר"ל מפראג לימד אותנו על </w:t>
      </w:r>
      <w:r w:rsidRPr="00FF67C3">
        <w:rPr>
          <w:rFonts w:ascii="Narkisim" w:hAnsi="Narkisim"/>
          <w:b/>
          <w:bCs/>
          <w:rtl/>
        </w:rPr>
        <w:t>תפילת הביטול והדבקות</w:t>
      </w:r>
      <w:r w:rsidRPr="00FF67C3">
        <w:rPr>
          <w:rFonts w:ascii="Narkisim" w:hAnsi="Narkisim"/>
          <w:rtl/>
        </w:rPr>
        <w:t>.</w:t>
      </w:r>
    </w:p>
    <w:p w14:paraId="34A97293" w14:textId="77777777" w:rsidR="00FF67C3" w:rsidRDefault="00FF67C3" w:rsidP="00FF67C3">
      <w:pPr>
        <w:spacing w:line="280" w:lineRule="exact"/>
        <w:rPr>
          <w:rFonts w:ascii="Narkisim" w:hAnsi="Narkisim"/>
          <w:rtl/>
        </w:rPr>
      </w:pPr>
    </w:p>
    <w:p w14:paraId="7AFC579F" w14:textId="53245A4F" w:rsidR="00FF67C3" w:rsidRPr="00FF67C3" w:rsidRDefault="00FF67C3" w:rsidP="00FF67C3">
      <w:pPr>
        <w:spacing w:line="280" w:lineRule="exact"/>
        <w:rPr>
          <w:rFonts w:ascii="Narkisim" w:hAnsi="Narkisim"/>
          <w:rtl/>
        </w:rPr>
      </w:pPr>
      <w:r w:rsidRPr="00FF67C3">
        <w:rPr>
          <w:rFonts w:ascii="Narkisim" w:hAnsi="Narkisim"/>
          <w:rtl/>
        </w:rPr>
        <w:t>בדורו של המהר"ל הופיע האר"י, ולימד לימוד חדש על התפילה. לימוד זה פתח הבנה חדשה בתפילה שמוציאה אותה ממובנה הפשוט, והשפיע על רבים מהבאים אחריו עד ימינו. אבל על זאת נצטרך ללמוד בסדרה נפרדת.</w:t>
      </w:r>
      <w:bookmarkStart w:id="2" w:name="6"/>
      <w:bookmarkEnd w:id="2"/>
    </w:p>
    <w:tbl>
      <w:tblPr>
        <w:tblpPr w:leftFromText="180" w:rightFromText="180" w:vertAnchor="text" w:horzAnchor="margin" w:tblpY="707"/>
        <w:bidiVisual/>
        <w:tblW w:w="4678" w:type="dxa"/>
        <w:tblLayout w:type="fixed"/>
        <w:tblLook w:val="0000" w:firstRow="0" w:lastRow="0" w:firstColumn="0" w:lastColumn="0" w:noHBand="0" w:noVBand="0"/>
      </w:tblPr>
      <w:tblGrid>
        <w:gridCol w:w="283"/>
        <w:gridCol w:w="4111"/>
        <w:gridCol w:w="284"/>
      </w:tblGrid>
      <w:tr w:rsidR="00FF67C3" w14:paraId="58F5D3A2" w14:textId="77777777" w:rsidTr="00FF67C3">
        <w:trPr>
          <w:cantSplit/>
        </w:trPr>
        <w:tc>
          <w:tcPr>
            <w:tcW w:w="283" w:type="dxa"/>
            <w:tcBorders>
              <w:top w:val="nil"/>
              <w:left w:val="nil"/>
              <w:bottom w:val="nil"/>
              <w:right w:val="nil"/>
            </w:tcBorders>
          </w:tcPr>
          <w:p w14:paraId="3DBA6752" w14:textId="77777777" w:rsidR="00FF67C3" w:rsidRDefault="00FF67C3" w:rsidP="00FF67C3">
            <w:pPr>
              <w:pStyle w:val="ab"/>
              <w:contextualSpacing/>
            </w:pPr>
            <w:r>
              <w:rPr>
                <w:rtl/>
              </w:rPr>
              <w:t>*</w:t>
            </w:r>
          </w:p>
        </w:tc>
        <w:tc>
          <w:tcPr>
            <w:tcW w:w="4111" w:type="dxa"/>
            <w:tcBorders>
              <w:top w:val="nil"/>
              <w:left w:val="nil"/>
              <w:bottom w:val="nil"/>
              <w:right w:val="nil"/>
            </w:tcBorders>
          </w:tcPr>
          <w:p w14:paraId="331A98AB" w14:textId="77777777" w:rsidR="00FF67C3" w:rsidRDefault="00FF67C3" w:rsidP="00FF67C3">
            <w:pPr>
              <w:pStyle w:val="ab"/>
              <w:contextualSpacing/>
            </w:pPr>
            <w:r>
              <w:rPr>
                <w:rtl/>
              </w:rPr>
              <w:t>**********************************************************</w:t>
            </w:r>
          </w:p>
        </w:tc>
        <w:tc>
          <w:tcPr>
            <w:tcW w:w="284" w:type="dxa"/>
            <w:tcBorders>
              <w:top w:val="nil"/>
              <w:left w:val="nil"/>
              <w:bottom w:val="nil"/>
              <w:right w:val="nil"/>
            </w:tcBorders>
          </w:tcPr>
          <w:p w14:paraId="1E5FB6D5" w14:textId="77777777" w:rsidR="00FF67C3" w:rsidRDefault="00FF67C3" w:rsidP="00FF67C3">
            <w:pPr>
              <w:pStyle w:val="ab"/>
              <w:contextualSpacing/>
            </w:pPr>
            <w:r>
              <w:rPr>
                <w:rtl/>
              </w:rPr>
              <w:t>*</w:t>
            </w:r>
          </w:p>
        </w:tc>
      </w:tr>
      <w:tr w:rsidR="00FF67C3" w14:paraId="334871B7" w14:textId="77777777" w:rsidTr="00FF67C3">
        <w:trPr>
          <w:cantSplit/>
        </w:trPr>
        <w:tc>
          <w:tcPr>
            <w:tcW w:w="283" w:type="dxa"/>
            <w:tcBorders>
              <w:top w:val="nil"/>
              <w:left w:val="nil"/>
              <w:bottom w:val="nil"/>
              <w:right w:val="nil"/>
            </w:tcBorders>
          </w:tcPr>
          <w:p w14:paraId="69C4C7EA" w14:textId="77777777" w:rsidR="00FF67C3" w:rsidRDefault="00FF67C3" w:rsidP="00FF67C3">
            <w:pPr>
              <w:pStyle w:val="ab"/>
              <w:contextualSpacing/>
            </w:pPr>
            <w:r>
              <w:rPr>
                <w:rtl/>
              </w:rPr>
              <w:t xml:space="preserve">* * * * * * * </w:t>
            </w:r>
          </w:p>
        </w:tc>
        <w:tc>
          <w:tcPr>
            <w:tcW w:w="4111" w:type="dxa"/>
            <w:tcBorders>
              <w:top w:val="nil"/>
              <w:left w:val="nil"/>
              <w:bottom w:val="nil"/>
              <w:right w:val="nil"/>
            </w:tcBorders>
          </w:tcPr>
          <w:p w14:paraId="3D364296" w14:textId="77777777" w:rsidR="00FF67C3" w:rsidRDefault="00FF67C3" w:rsidP="00FF67C3">
            <w:pPr>
              <w:pStyle w:val="ab"/>
              <w:contextualSpacing/>
              <w:rPr>
                <w:rtl/>
              </w:rPr>
            </w:pPr>
            <w:r>
              <w:rPr>
                <w:rtl/>
              </w:rPr>
              <w:t>כל הזכויות שמורות לישיבת הר עציון</w:t>
            </w:r>
            <w:r>
              <w:rPr>
                <w:rFonts w:hint="cs"/>
                <w:rtl/>
              </w:rPr>
              <w:t xml:space="preserve"> ולרב אוריאל עיטם</w:t>
            </w:r>
          </w:p>
          <w:p w14:paraId="65A54184" w14:textId="77777777" w:rsidR="00FF67C3" w:rsidRDefault="00FF67C3" w:rsidP="00FF67C3">
            <w:pPr>
              <w:pStyle w:val="ab"/>
              <w:contextualSpacing/>
              <w:rPr>
                <w:rtl/>
              </w:rPr>
            </w:pPr>
            <w:r>
              <w:rPr>
                <w:rtl/>
              </w:rPr>
              <w:t xml:space="preserve">עורך: </w:t>
            </w:r>
            <w:r>
              <w:rPr>
                <w:rFonts w:hint="cs"/>
                <w:rtl/>
              </w:rPr>
              <w:t>חיים אקשטיין, תשע"ט</w:t>
            </w:r>
          </w:p>
          <w:p w14:paraId="0FCF5AAB" w14:textId="77777777" w:rsidR="00FF67C3" w:rsidRDefault="00FF67C3" w:rsidP="00FF67C3">
            <w:pPr>
              <w:pStyle w:val="ab"/>
              <w:contextualSpacing/>
              <w:rPr>
                <w:rtl/>
              </w:rPr>
            </w:pPr>
            <w:r>
              <w:rPr>
                <w:rtl/>
              </w:rPr>
              <w:t>*******************************************************</w:t>
            </w:r>
          </w:p>
          <w:p w14:paraId="20D61350" w14:textId="77777777" w:rsidR="00FF67C3" w:rsidRDefault="00FF67C3" w:rsidP="00FF67C3">
            <w:pPr>
              <w:pStyle w:val="ab"/>
              <w:contextualSpacing/>
              <w:rPr>
                <w:rtl/>
              </w:rPr>
            </w:pPr>
            <w:r>
              <w:rPr>
                <w:rtl/>
              </w:rPr>
              <w:t xml:space="preserve">בית המדרש הוירטואלי </w:t>
            </w:r>
          </w:p>
          <w:p w14:paraId="4FAF9896" w14:textId="77777777" w:rsidR="00FF67C3" w:rsidRPr="005734F1" w:rsidRDefault="00FF67C3" w:rsidP="00FF67C3">
            <w:pPr>
              <w:pStyle w:val="ab"/>
              <w:contextualSpacing/>
              <w:rPr>
                <w:rtl/>
              </w:rPr>
            </w:pPr>
            <w:r w:rsidRPr="005734F1">
              <w:rPr>
                <w:rtl/>
              </w:rPr>
              <w:t xml:space="preserve">מיסודו של </w:t>
            </w:r>
          </w:p>
          <w:p w14:paraId="1E7D98FF" w14:textId="77777777" w:rsidR="00FF67C3" w:rsidRPr="005734F1" w:rsidRDefault="00FF67C3" w:rsidP="00FF67C3">
            <w:pPr>
              <w:pStyle w:val="ab"/>
              <w:contextualSpacing/>
            </w:pPr>
            <w:r w:rsidRPr="005734F1">
              <w:t>The Israel Koschitzky Virtual Beit Midrash</w:t>
            </w:r>
          </w:p>
          <w:p w14:paraId="536334B2" w14:textId="77777777" w:rsidR="00FF67C3" w:rsidRDefault="00FF67C3" w:rsidP="00FF67C3">
            <w:pPr>
              <w:pStyle w:val="ab"/>
              <w:contextualSpacing/>
              <w:rPr>
                <w:noProof w:val="0"/>
                <w:rtl/>
              </w:rPr>
            </w:pPr>
            <w:r>
              <w:rPr>
                <w:noProof w:val="0"/>
                <w:rtl/>
              </w:rPr>
              <w:t>האתר בעברית:</w:t>
            </w:r>
            <w:r>
              <w:rPr>
                <w:noProof w:val="0"/>
                <w:rtl/>
              </w:rPr>
              <w:tab/>
            </w:r>
            <w:hyperlink r:id="rId8" w:history="1">
              <w:r>
                <w:rPr>
                  <w:rStyle w:val="Hyperlink"/>
                </w:rPr>
                <w:t>http://etzion.org.il</w:t>
              </w:r>
            </w:hyperlink>
          </w:p>
          <w:p w14:paraId="1FE96423" w14:textId="77777777" w:rsidR="00FF67C3" w:rsidRDefault="00FF67C3" w:rsidP="00FF67C3">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7B35387" w14:textId="77777777" w:rsidR="00FF67C3" w:rsidRDefault="00FF67C3" w:rsidP="00FF67C3">
            <w:pPr>
              <w:pStyle w:val="ab"/>
              <w:contextualSpacing/>
              <w:rPr>
                <w:rtl/>
              </w:rPr>
            </w:pPr>
          </w:p>
          <w:p w14:paraId="15984075" w14:textId="77777777" w:rsidR="00FF67C3" w:rsidRDefault="00FF67C3" w:rsidP="00FF67C3">
            <w:pPr>
              <w:pStyle w:val="ab"/>
              <w:contextualSpacing/>
              <w:rPr>
                <w:rtl/>
              </w:rPr>
            </w:pPr>
            <w:r>
              <w:rPr>
                <w:rtl/>
              </w:rPr>
              <w:t xml:space="preserve">משרדי בית המדרש הוירטואלי: 02-9937300 שלוחה 5 </w:t>
            </w:r>
          </w:p>
          <w:p w14:paraId="0CED76E3" w14:textId="77777777" w:rsidR="00FF67C3" w:rsidRDefault="00FF67C3" w:rsidP="00FF67C3">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CF6A6A7" w14:textId="77777777" w:rsidR="00FF67C3" w:rsidRDefault="00FF67C3" w:rsidP="00FF67C3">
            <w:pPr>
              <w:pStyle w:val="ab"/>
              <w:contextualSpacing/>
            </w:pPr>
          </w:p>
        </w:tc>
        <w:tc>
          <w:tcPr>
            <w:tcW w:w="284" w:type="dxa"/>
            <w:tcBorders>
              <w:top w:val="nil"/>
              <w:left w:val="nil"/>
              <w:bottom w:val="nil"/>
              <w:right w:val="nil"/>
            </w:tcBorders>
          </w:tcPr>
          <w:p w14:paraId="6D641361" w14:textId="77777777" w:rsidR="00FF67C3" w:rsidRDefault="00FF67C3" w:rsidP="00FF67C3">
            <w:pPr>
              <w:pStyle w:val="ab"/>
              <w:contextualSpacing/>
              <w:rPr>
                <w:rFonts w:hint="cs"/>
                <w:rtl/>
              </w:rPr>
            </w:pPr>
            <w:r>
              <w:rPr>
                <w:rtl/>
              </w:rPr>
              <w:t xml:space="preserve">* * * * * * * </w:t>
            </w:r>
          </w:p>
        </w:tc>
      </w:tr>
    </w:tbl>
    <w:p w14:paraId="0C3ECAC3" w14:textId="3E987CE6" w:rsidR="00FF67C3" w:rsidRPr="00FF67C3" w:rsidRDefault="00FF67C3" w:rsidP="00FF67C3">
      <w:pPr>
        <w:spacing w:line="280" w:lineRule="exact"/>
        <w:rPr>
          <w:rFonts w:ascii="Narkisim" w:hAnsi="Narkisim" w:hint="cs"/>
          <w:rtl/>
        </w:rPr>
      </w:pPr>
    </w:p>
    <w:sectPr w:rsidR="00FF67C3" w:rsidRPr="00FF67C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4666B" w14:textId="77777777" w:rsidR="00763EC5" w:rsidRDefault="00763EC5" w:rsidP="00405665">
      <w:r>
        <w:separator/>
      </w:r>
    </w:p>
  </w:endnote>
  <w:endnote w:type="continuationSeparator" w:id="0">
    <w:p w14:paraId="5C0043A6" w14:textId="77777777" w:rsidR="00763EC5" w:rsidRDefault="00763EC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E2C5E" w14:textId="77777777" w:rsidR="00763EC5" w:rsidRDefault="00763EC5" w:rsidP="00405665">
      <w:r>
        <w:separator/>
      </w:r>
    </w:p>
  </w:footnote>
  <w:footnote w:type="continuationSeparator" w:id="0">
    <w:p w14:paraId="0130C068" w14:textId="77777777" w:rsidR="00763EC5" w:rsidRDefault="00763EC5"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C49"/>
    <w:rsid w:val="00763EC5"/>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4137"/>
    <w:rsid w:val="00DA0136"/>
    <w:rsid w:val="00DB0322"/>
    <w:rsid w:val="00DB6C23"/>
    <w:rsid w:val="00DC775F"/>
    <w:rsid w:val="00DD08BF"/>
    <w:rsid w:val="00DD2F77"/>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 w:val="00FF67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2136A-C59B-4E7C-A6E6-37560AFB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1227</Words>
  <Characters>6140</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7353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2019-06-20T06:36:00Z</dcterms:created>
  <dcterms:modified xsi:type="dcterms:W3CDTF">2019-06-20T06:38:00Z</dcterms:modified>
</cp:coreProperties>
</file>