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E61" w:rsidRPr="007D2DAE" w:rsidRDefault="00266E61" w:rsidP="005160BD">
      <w:pPr>
        <w:widowControl w:val="0"/>
        <w:shd w:val="clear" w:color="auto" w:fill="FFFFFF"/>
        <w:spacing w:after="0" w:line="240" w:lineRule="auto"/>
        <w:jc w:val="center"/>
        <w:rPr>
          <w:rFonts w:asciiTheme="minorBidi" w:hAnsiTheme="minorBidi"/>
          <w:sz w:val="24"/>
          <w:szCs w:val="24"/>
        </w:rPr>
      </w:pPr>
      <w:r w:rsidRPr="007D2DAE">
        <w:rPr>
          <w:rFonts w:asciiTheme="minorBidi" w:hAnsiTheme="minorBidi"/>
          <w:b/>
          <w:bCs/>
          <w:caps/>
          <w:sz w:val="24"/>
          <w:szCs w:val="24"/>
        </w:rPr>
        <w:t>YESHIVAT HAR ETZION</w:t>
      </w:r>
    </w:p>
    <w:p w:rsidR="00266E61" w:rsidRPr="007D2DAE" w:rsidRDefault="00266E61" w:rsidP="005160BD">
      <w:pPr>
        <w:widowControl w:val="0"/>
        <w:shd w:val="clear" w:color="auto" w:fill="FFFFFF"/>
        <w:spacing w:after="0" w:line="240" w:lineRule="auto"/>
        <w:jc w:val="center"/>
        <w:rPr>
          <w:rFonts w:asciiTheme="minorBidi" w:hAnsiTheme="minorBidi"/>
          <w:sz w:val="24"/>
          <w:szCs w:val="24"/>
        </w:rPr>
      </w:pPr>
      <w:r w:rsidRPr="007D2DAE">
        <w:rPr>
          <w:rFonts w:asciiTheme="minorBidi" w:hAnsiTheme="minorBidi"/>
          <w:b/>
          <w:bCs/>
          <w:caps/>
          <w:sz w:val="24"/>
          <w:szCs w:val="24"/>
        </w:rPr>
        <w:t>ISRAEL KOSCHITZKY VIRTUAL BEIT MIDRASH (VBM)</w:t>
      </w:r>
    </w:p>
    <w:p w:rsidR="00266E61" w:rsidRPr="007D2DAE" w:rsidRDefault="00266E61" w:rsidP="005160BD">
      <w:pPr>
        <w:widowControl w:val="0"/>
        <w:shd w:val="clear" w:color="auto" w:fill="FFFFFF"/>
        <w:spacing w:after="0" w:line="240" w:lineRule="auto"/>
        <w:jc w:val="center"/>
        <w:rPr>
          <w:rFonts w:asciiTheme="minorBidi" w:hAnsiTheme="minorBidi"/>
          <w:sz w:val="24"/>
          <w:szCs w:val="24"/>
        </w:rPr>
      </w:pPr>
      <w:r w:rsidRPr="007D2DAE">
        <w:rPr>
          <w:rFonts w:asciiTheme="minorBidi" w:hAnsiTheme="minorBidi"/>
          <w:caps/>
          <w:sz w:val="24"/>
          <w:szCs w:val="24"/>
        </w:rPr>
        <w:t>*********************************************************</w:t>
      </w:r>
    </w:p>
    <w:p w:rsidR="00266E61" w:rsidRPr="007D2DAE" w:rsidRDefault="00266E61" w:rsidP="005160BD">
      <w:pPr>
        <w:widowControl w:val="0"/>
        <w:shd w:val="clear" w:color="auto" w:fill="FFFFFF"/>
        <w:spacing w:after="0" w:line="240" w:lineRule="auto"/>
        <w:jc w:val="center"/>
        <w:rPr>
          <w:rFonts w:asciiTheme="minorBidi" w:hAnsiTheme="minorBidi"/>
          <w:sz w:val="24"/>
          <w:szCs w:val="24"/>
        </w:rPr>
      </w:pPr>
    </w:p>
    <w:p w:rsidR="00266E61" w:rsidRPr="007D2DAE" w:rsidRDefault="00266E61" w:rsidP="005160BD">
      <w:pPr>
        <w:widowControl w:val="0"/>
        <w:shd w:val="clear" w:color="auto" w:fill="FFFFFF"/>
        <w:spacing w:after="0" w:line="240" w:lineRule="auto"/>
        <w:jc w:val="center"/>
        <w:rPr>
          <w:rFonts w:asciiTheme="minorBidi" w:hAnsiTheme="minorBidi"/>
          <w:sz w:val="24"/>
          <w:szCs w:val="24"/>
        </w:rPr>
      </w:pPr>
      <w:r w:rsidRPr="007D2DAE">
        <w:rPr>
          <w:rFonts w:asciiTheme="minorBidi" w:hAnsiTheme="minorBidi"/>
          <w:b/>
          <w:bCs/>
          <w:sz w:val="24"/>
          <w:szCs w:val="24"/>
        </w:rPr>
        <w:t>The Path of the Piaseczner Rebbe</w:t>
      </w:r>
    </w:p>
    <w:p w:rsidR="00266E61" w:rsidRPr="007D2DAE" w:rsidRDefault="00266E61" w:rsidP="005160BD">
      <w:pPr>
        <w:widowControl w:val="0"/>
        <w:shd w:val="clear" w:color="auto" w:fill="FFFFFF"/>
        <w:spacing w:after="0" w:line="240" w:lineRule="auto"/>
        <w:jc w:val="center"/>
        <w:rPr>
          <w:rFonts w:asciiTheme="minorBidi" w:hAnsiTheme="minorBidi"/>
          <w:b/>
          <w:bCs/>
          <w:sz w:val="24"/>
          <w:szCs w:val="24"/>
        </w:rPr>
      </w:pPr>
      <w:r w:rsidRPr="007D2DAE">
        <w:rPr>
          <w:rFonts w:asciiTheme="minorBidi" w:hAnsiTheme="minorBidi"/>
          <w:b/>
          <w:bCs/>
          <w:sz w:val="24"/>
          <w:szCs w:val="24"/>
        </w:rPr>
        <w:t>By Dr. Ron Wacks</w:t>
      </w:r>
    </w:p>
    <w:p w:rsidR="005160BD" w:rsidRPr="009F5543" w:rsidRDefault="005160BD" w:rsidP="005160BD">
      <w:pPr>
        <w:widowControl w:val="0"/>
        <w:shd w:val="clear" w:color="auto" w:fill="FFFFFF"/>
        <w:spacing w:after="0" w:line="240" w:lineRule="auto"/>
        <w:jc w:val="center"/>
        <w:rPr>
          <w:rFonts w:asciiTheme="minorBidi" w:hAnsiTheme="minorBidi"/>
          <w:sz w:val="24"/>
          <w:szCs w:val="24"/>
        </w:rPr>
      </w:pPr>
    </w:p>
    <w:p w:rsidR="005160BD" w:rsidRPr="007A6709" w:rsidRDefault="005160BD" w:rsidP="005160BD">
      <w:pPr>
        <w:shd w:val="clear" w:color="auto" w:fill="FFFFFF"/>
        <w:spacing w:after="0" w:line="240" w:lineRule="auto"/>
        <w:jc w:val="center"/>
        <w:rPr>
          <w:rFonts w:ascii="Arial" w:eastAsia="Times New Roman" w:hAnsi="Arial"/>
          <w:color w:val="222222"/>
          <w:sz w:val="24"/>
          <w:szCs w:val="24"/>
        </w:rPr>
      </w:pPr>
      <w:r w:rsidRPr="007A6709">
        <w:rPr>
          <w:rFonts w:ascii="Arial" w:eastAsia="Times New Roman" w:hAnsi="Arial"/>
          <w:color w:val="222222"/>
          <w:sz w:val="24"/>
          <w:szCs w:val="24"/>
        </w:rPr>
        <w:t>*************************************************************</w:t>
      </w:r>
    </w:p>
    <w:p w:rsidR="005160BD" w:rsidRPr="007A6709" w:rsidRDefault="005160BD" w:rsidP="005160BD">
      <w:pPr>
        <w:shd w:val="clear" w:color="auto" w:fill="FFFFFF"/>
        <w:spacing w:after="0" w:line="240" w:lineRule="auto"/>
        <w:jc w:val="center"/>
        <w:rPr>
          <w:rFonts w:ascii="Arial" w:eastAsia="Times New Roman" w:hAnsi="Arial"/>
          <w:color w:val="222222"/>
          <w:sz w:val="24"/>
          <w:szCs w:val="24"/>
        </w:rPr>
      </w:pPr>
      <w:r w:rsidRPr="007A6709">
        <w:rPr>
          <w:rFonts w:ascii="Arial" w:eastAsia="Times New Roman" w:hAnsi="Arial"/>
          <w:color w:val="212121"/>
          <w:sz w:val="24"/>
          <w:szCs w:val="24"/>
        </w:rPr>
        <w:t>In loving memory of Rabbi Dr. Barrett (Chaim Dov) Broyde ztz"l</w:t>
      </w:r>
    </w:p>
    <w:p w:rsidR="005160BD" w:rsidRPr="007A6709" w:rsidRDefault="005160BD" w:rsidP="005160BD">
      <w:pPr>
        <w:shd w:val="clear" w:color="auto" w:fill="FFFFFF"/>
        <w:spacing w:after="0" w:line="240" w:lineRule="auto"/>
        <w:jc w:val="center"/>
        <w:rPr>
          <w:rFonts w:ascii="Arial" w:eastAsia="Times New Roman" w:hAnsi="Arial"/>
          <w:color w:val="222222"/>
          <w:sz w:val="24"/>
          <w:szCs w:val="24"/>
        </w:rPr>
      </w:pPr>
      <w:r w:rsidRPr="007A6709">
        <w:rPr>
          <w:rFonts w:ascii="Arial" w:eastAsia="Times New Roman" w:hAnsi="Arial"/>
          <w:color w:val="1F3E51"/>
          <w:sz w:val="24"/>
          <w:szCs w:val="24"/>
          <w:rtl/>
        </w:rPr>
        <w:t>הוֹלֵךְ תָּמִים וּפֹעֵל צֶדֶק וְדֹבֵר אֱמֶת בִּלְבָבוֹ</w:t>
      </w:r>
    </w:p>
    <w:p w:rsidR="005160BD" w:rsidRPr="007A6709" w:rsidRDefault="005160BD" w:rsidP="005160BD">
      <w:pPr>
        <w:shd w:val="clear" w:color="auto" w:fill="FFFFFF"/>
        <w:spacing w:after="0" w:line="240" w:lineRule="auto"/>
        <w:jc w:val="center"/>
        <w:rPr>
          <w:rFonts w:ascii="Arial" w:eastAsia="Times New Roman" w:hAnsi="Arial"/>
          <w:color w:val="222222"/>
          <w:sz w:val="24"/>
          <w:szCs w:val="24"/>
        </w:rPr>
      </w:pPr>
      <w:r w:rsidRPr="007A6709">
        <w:rPr>
          <w:rFonts w:ascii="Arial" w:eastAsia="Times New Roman" w:hAnsi="Arial"/>
          <w:color w:val="000000"/>
          <w:sz w:val="24"/>
          <w:szCs w:val="24"/>
        </w:rPr>
        <w:t>Steven Weiner &amp; Lisa Wise</w:t>
      </w:r>
    </w:p>
    <w:p w:rsidR="005160BD" w:rsidRPr="007A6709" w:rsidRDefault="005160BD" w:rsidP="005160BD">
      <w:pPr>
        <w:shd w:val="clear" w:color="auto" w:fill="FFFFFF"/>
        <w:spacing w:after="0" w:line="240" w:lineRule="auto"/>
        <w:jc w:val="center"/>
        <w:rPr>
          <w:rFonts w:ascii="Arial" w:eastAsia="Times New Roman" w:hAnsi="Arial"/>
          <w:color w:val="222222"/>
          <w:sz w:val="24"/>
          <w:szCs w:val="24"/>
        </w:rPr>
      </w:pPr>
      <w:r w:rsidRPr="007A6709">
        <w:rPr>
          <w:rFonts w:ascii="Arial" w:eastAsia="Times New Roman" w:hAnsi="Arial"/>
          <w:color w:val="222222"/>
          <w:sz w:val="24"/>
          <w:szCs w:val="24"/>
        </w:rPr>
        <w:t>*************************************************************</w:t>
      </w:r>
    </w:p>
    <w:p w:rsidR="005160BD" w:rsidRPr="009F5543" w:rsidRDefault="005160BD" w:rsidP="005160BD">
      <w:pPr>
        <w:widowControl w:val="0"/>
        <w:spacing w:after="0" w:line="240" w:lineRule="auto"/>
        <w:jc w:val="center"/>
        <w:rPr>
          <w:rFonts w:asciiTheme="minorBidi" w:hAnsiTheme="minorBidi"/>
          <w:b/>
          <w:bCs/>
          <w:sz w:val="24"/>
          <w:szCs w:val="24"/>
        </w:rPr>
      </w:pPr>
    </w:p>
    <w:p w:rsidR="00266E61" w:rsidRPr="007D2DAE" w:rsidRDefault="00266E61" w:rsidP="005160BD">
      <w:pPr>
        <w:widowControl w:val="0"/>
        <w:spacing w:after="0" w:line="240" w:lineRule="auto"/>
        <w:jc w:val="center"/>
        <w:rPr>
          <w:rFonts w:asciiTheme="minorBidi" w:hAnsiTheme="minorBidi"/>
          <w:b/>
          <w:bCs/>
          <w:sz w:val="24"/>
          <w:szCs w:val="24"/>
        </w:rPr>
      </w:pPr>
    </w:p>
    <w:p w:rsidR="00266E61" w:rsidRPr="007D2DAE" w:rsidRDefault="00266E61" w:rsidP="005160BD">
      <w:pPr>
        <w:widowControl w:val="0"/>
        <w:spacing w:after="0" w:line="240" w:lineRule="auto"/>
        <w:jc w:val="center"/>
        <w:rPr>
          <w:rFonts w:asciiTheme="minorBidi" w:hAnsiTheme="minorBidi"/>
          <w:b/>
          <w:bCs/>
          <w:sz w:val="24"/>
          <w:szCs w:val="24"/>
        </w:rPr>
      </w:pPr>
      <w:r w:rsidRPr="005160BD">
        <w:rPr>
          <w:rFonts w:asciiTheme="minorBidi" w:hAnsiTheme="minorBidi"/>
          <w:b/>
          <w:bCs/>
          <w:sz w:val="24"/>
          <w:szCs w:val="24"/>
        </w:rPr>
        <w:t>Shiur</w:t>
      </w:r>
      <w:r w:rsidRPr="007D2DAE">
        <w:rPr>
          <w:rFonts w:asciiTheme="minorBidi" w:hAnsiTheme="minorBidi"/>
          <w:b/>
          <w:bCs/>
          <w:sz w:val="24"/>
          <w:szCs w:val="24"/>
        </w:rPr>
        <w:t xml:space="preserve"> #3</w:t>
      </w:r>
      <w:r w:rsidR="002B3E30">
        <w:rPr>
          <w:rFonts w:asciiTheme="minorBidi" w:hAnsiTheme="minorBidi"/>
          <w:b/>
          <w:bCs/>
          <w:sz w:val="24"/>
          <w:szCs w:val="24"/>
        </w:rPr>
        <w:t>2</w:t>
      </w:r>
      <w:r w:rsidRPr="007D2DAE">
        <w:rPr>
          <w:rFonts w:asciiTheme="minorBidi" w:hAnsiTheme="minorBidi"/>
          <w:b/>
          <w:bCs/>
          <w:sz w:val="24"/>
          <w:szCs w:val="24"/>
        </w:rPr>
        <w:t>: Chasidic Service of God (continued):</w:t>
      </w:r>
    </w:p>
    <w:p w:rsidR="00266E61" w:rsidRPr="007D2DAE" w:rsidRDefault="00266E61" w:rsidP="005160BD">
      <w:pPr>
        <w:widowControl w:val="0"/>
        <w:spacing w:after="0" w:line="240" w:lineRule="auto"/>
        <w:jc w:val="center"/>
        <w:rPr>
          <w:rFonts w:asciiTheme="minorBidi" w:hAnsiTheme="minorBidi"/>
          <w:b/>
          <w:bCs/>
          <w:sz w:val="24"/>
          <w:szCs w:val="24"/>
        </w:rPr>
      </w:pPr>
      <w:r w:rsidRPr="007D2DAE">
        <w:rPr>
          <w:rFonts w:asciiTheme="minorBidi" w:hAnsiTheme="minorBidi"/>
          <w:b/>
          <w:bCs/>
          <w:sz w:val="24"/>
          <w:szCs w:val="24"/>
        </w:rPr>
        <w:t xml:space="preserve">The </w:t>
      </w:r>
      <w:r w:rsidR="002B3E30">
        <w:rPr>
          <w:rFonts w:asciiTheme="minorBidi" w:hAnsiTheme="minorBidi"/>
          <w:b/>
          <w:bCs/>
          <w:sz w:val="24"/>
          <w:szCs w:val="24"/>
        </w:rPr>
        <w:t>U</w:t>
      </w:r>
      <w:r w:rsidRPr="007D2DAE">
        <w:rPr>
          <w:rFonts w:asciiTheme="minorBidi" w:hAnsiTheme="minorBidi"/>
          <w:b/>
          <w:bCs/>
          <w:sz w:val="24"/>
          <w:szCs w:val="24"/>
        </w:rPr>
        <w:t xml:space="preserve">ses of </w:t>
      </w:r>
      <w:r w:rsidR="002B3E30">
        <w:rPr>
          <w:rFonts w:asciiTheme="minorBidi" w:hAnsiTheme="minorBidi"/>
          <w:b/>
          <w:bCs/>
          <w:sz w:val="24"/>
          <w:szCs w:val="24"/>
        </w:rPr>
        <w:t>C</w:t>
      </w:r>
      <w:r w:rsidRPr="007D2DAE">
        <w:rPr>
          <w:rFonts w:asciiTheme="minorBidi" w:hAnsiTheme="minorBidi"/>
          <w:b/>
          <w:bCs/>
          <w:sz w:val="24"/>
          <w:szCs w:val="24"/>
        </w:rPr>
        <w:t xml:space="preserve">reative </w:t>
      </w:r>
      <w:r w:rsidR="002B3E30">
        <w:rPr>
          <w:rFonts w:asciiTheme="minorBidi" w:hAnsiTheme="minorBidi"/>
          <w:b/>
          <w:bCs/>
          <w:sz w:val="24"/>
          <w:szCs w:val="24"/>
        </w:rPr>
        <w:t>I</w:t>
      </w:r>
      <w:r w:rsidRPr="007D2DAE">
        <w:rPr>
          <w:rFonts w:asciiTheme="minorBidi" w:hAnsiTheme="minorBidi"/>
          <w:b/>
          <w:bCs/>
          <w:sz w:val="24"/>
          <w:szCs w:val="24"/>
        </w:rPr>
        <w:t>magination (continued)</w:t>
      </w:r>
    </w:p>
    <w:p w:rsidR="00266E61" w:rsidRPr="007D2DAE" w:rsidRDefault="00266E61" w:rsidP="005160BD">
      <w:pPr>
        <w:widowControl w:val="0"/>
        <w:spacing w:after="0" w:line="240" w:lineRule="auto"/>
        <w:jc w:val="center"/>
        <w:rPr>
          <w:rFonts w:asciiTheme="minorBidi" w:hAnsiTheme="minorBidi"/>
          <w:b/>
          <w:bCs/>
          <w:sz w:val="24"/>
          <w:szCs w:val="24"/>
        </w:rPr>
      </w:pPr>
    </w:p>
    <w:p w:rsidR="00266E61" w:rsidRPr="007D2DAE" w:rsidRDefault="00266E61" w:rsidP="005160BD">
      <w:pPr>
        <w:widowControl w:val="0"/>
        <w:spacing w:after="0" w:line="240" w:lineRule="auto"/>
        <w:jc w:val="center"/>
        <w:rPr>
          <w:rFonts w:asciiTheme="minorBidi" w:hAnsiTheme="minorBidi"/>
          <w:b/>
          <w:bCs/>
          <w:sz w:val="24"/>
          <w:szCs w:val="24"/>
        </w:rPr>
      </w:pPr>
    </w:p>
    <w:p w:rsidR="00FE70C1" w:rsidRPr="007D2DAE" w:rsidRDefault="00FE70C1" w:rsidP="005160BD">
      <w:pPr>
        <w:pStyle w:val="2"/>
        <w:keepNext w:val="0"/>
        <w:widowControl w:val="0"/>
        <w:bidi w:val="0"/>
        <w:spacing w:before="0" w:after="0" w:line="240" w:lineRule="auto"/>
        <w:jc w:val="both"/>
        <w:rPr>
          <w:rFonts w:asciiTheme="minorBidi" w:hAnsiTheme="minorBidi" w:cstheme="minorBidi"/>
          <w:noProof w:val="0"/>
          <w:sz w:val="24"/>
          <w:szCs w:val="24"/>
        </w:rPr>
      </w:pPr>
      <w:r w:rsidRPr="007D2DAE">
        <w:rPr>
          <w:rFonts w:asciiTheme="minorBidi" w:hAnsiTheme="minorBidi" w:cstheme="minorBidi"/>
          <w:noProof w:val="0"/>
          <w:sz w:val="24"/>
          <w:szCs w:val="24"/>
        </w:rPr>
        <w:t xml:space="preserve">In his </w:t>
      </w:r>
      <w:r w:rsidRPr="005160BD">
        <w:rPr>
          <w:rFonts w:asciiTheme="minorBidi" w:hAnsiTheme="minorBidi" w:cstheme="minorBidi"/>
          <w:i/>
          <w:iCs/>
          <w:noProof w:val="0"/>
          <w:sz w:val="24"/>
          <w:szCs w:val="24"/>
        </w:rPr>
        <w:t>Sha</w:t>
      </w:r>
      <w:r w:rsidR="00266E61" w:rsidRPr="005160BD">
        <w:rPr>
          <w:rFonts w:asciiTheme="minorBidi" w:hAnsiTheme="minorBidi" w:cstheme="minorBidi"/>
          <w:i/>
          <w:iCs/>
          <w:noProof w:val="0"/>
          <w:sz w:val="24"/>
          <w:szCs w:val="24"/>
        </w:rPr>
        <w:t>’</w:t>
      </w:r>
      <w:r w:rsidRPr="005160BD">
        <w:rPr>
          <w:rFonts w:asciiTheme="minorBidi" w:hAnsiTheme="minorBidi" w:cstheme="minorBidi"/>
          <w:i/>
          <w:iCs/>
          <w:noProof w:val="0"/>
          <w:sz w:val="24"/>
          <w:szCs w:val="24"/>
        </w:rPr>
        <w:t>arei Kedusha</w:t>
      </w:r>
      <w:r w:rsidRPr="007D2DAE">
        <w:rPr>
          <w:rFonts w:asciiTheme="minorBidi" w:hAnsiTheme="minorBidi" w:cstheme="minorBidi"/>
          <w:noProof w:val="0"/>
          <w:sz w:val="24"/>
          <w:szCs w:val="24"/>
        </w:rPr>
        <w:t>, R. Chaim Vital teaches:</w:t>
      </w:r>
    </w:p>
    <w:p w:rsidR="00266E61" w:rsidRPr="007D2DAE" w:rsidRDefault="00266E61" w:rsidP="005160BD">
      <w:pPr>
        <w:pStyle w:val="2"/>
        <w:keepNext w:val="0"/>
        <w:widowControl w:val="0"/>
        <w:bidi w:val="0"/>
        <w:spacing w:before="0" w:after="0" w:line="240" w:lineRule="auto"/>
        <w:jc w:val="both"/>
        <w:rPr>
          <w:rFonts w:asciiTheme="minorBidi" w:hAnsiTheme="minorBidi" w:cstheme="minorBidi"/>
          <w:noProof w:val="0"/>
          <w:sz w:val="24"/>
          <w:szCs w:val="24"/>
        </w:rPr>
      </w:pPr>
    </w:p>
    <w:p w:rsidR="002B3E30" w:rsidRDefault="00FE70C1" w:rsidP="00843A50">
      <w:pPr>
        <w:pStyle w:val="2"/>
        <w:keepNext w:val="0"/>
        <w:widowControl w:val="0"/>
        <w:bidi w:val="0"/>
        <w:spacing w:before="0" w:after="0" w:line="240" w:lineRule="auto"/>
        <w:ind w:left="720"/>
        <w:jc w:val="both"/>
        <w:rPr>
          <w:rFonts w:asciiTheme="minorBidi" w:hAnsiTheme="minorBidi" w:cstheme="minorBidi"/>
          <w:noProof w:val="0"/>
          <w:sz w:val="24"/>
          <w:szCs w:val="24"/>
        </w:rPr>
      </w:pPr>
      <w:r w:rsidRPr="007D2DAE">
        <w:rPr>
          <w:rFonts w:asciiTheme="minorBidi" w:hAnsiTheme="minorBidi" w:cstheme="minorBidi"/>
          <w:noProof w:val="0"/>
          <w:sz w:val="24"/>
          <w:szCs w:val="24"/>
        </w:rPr>
        <w:t xml:space="preserve">He should purify his body and sanctify it (cleansing it) of impurity, and clean his hands of any sort of theft or robbery… and keep himself from any mundane conversation throughout that entire day, and he should have immersed himself and be wearing white garments, and in a clean place… and far from any anguish or melancholy or sadness, and he should clothe himself with much joy, and divest himself of the physical dimension, and ascend in his thoughts from one firmament to the next, all the way to the seventh firmament, which is called </w:t>
      </w:r>
      <w:r w:rsidR="002B3E30">
        <w:rPr>
          <w:rFonts w:asciiTheme="minorBidi" w:hAnsiTheme="minorBidi" w:cstheme="minorBidi"/>
          <w:i/>
          <w:iCs/>
          <w:noProof w:val="0"/>
          <w:sz w:val="24"/>
          <w:szCs w:val="24"/>
        </w:rPr>
        <w:t>a</w:t>
      </w:r>
      <w:r w:rsidRPr="007D2DAE">
        <w:rPr>
          <w:rFonts w:asciiTheme="minorBidi" w:hAnsiTheme="minorBidi" w:cstheme="minorBidi"/>
          <w:i/>
          <w:iCs/>
          <w:noProof w:val="0"/>
          <w:sz w:val="24"/>
          <w:szCs w:val="24"/>
        </w:rPr>
        <w:t>ravot</w:t>
      </w:r>
      <w:r w:rsidRPr="007D2DAE">
        <w:rPr>
          <w:rFonts w:asciiTheme="minorBidi" w:hAnsiTheme="minorBidi" w:cstheme="minorBidi"/>
          <w:noProof w:val="0"/>
          <w:sz w:val="24"/>
          <w:szCs w:val="24"/>
        </w:rPr>
        <w:t xml:space="preserve">. </w:t>
      </w:r>
    </w:p>
    <w:p w:rsidR="002B3E30" w:rsidRDefault="002B3E30" w:rsidP="00843A50">
      <w:pPr>
        <w:pStyle w:val="2"/>
        <w:keepNext w:val="0"/>
        <w:widowControl w:val="0"/>
        <w:bidi w:val="0"/>
        <w:spacing w:before="0" w:after="0" w:line="240" w:lineRule="auto"/>
        <w:ind w:left="720"/>
        <w:jc w:val="both"/>
        <w:rPr>
          <w:rFonts w:asciiTheme="minorBidi" w:hAnsiTheme="minorBidi" w:cstheme="minorBidi"/>
          <w:noProof w:val="0"/>
          <w:sz w:val="24"/>
          <w:szCs w:val="24"/>
        </w:rPr>
      </w:pPr>
    </w:p>
    <w:p w:rsidR="00FE70C1" w:rsidRPr="007D2DAE" w:rsidRDefault="00FE70C1" w:rsidP="00843A50">
      <w:pPr>
        <w:pStyle w:val="2"/>
        <w:keepNext w:val="0"/>
        <w:widowControl w:val="0"/>
        <w:bidi w:val="0"/>
        <w:spacing w:before="0" w:after="0" w:line="240" w:lineRule="auto"/>
        <w:ind w:left="720"/>
        <w:jc w:val="both"/>
        <w:rPr>
          <w:rFonts w:asciiTheme="minorBidi" w:hAnsiTheme="minorBidi" w:cstheme="minorBidi"/>
          <w:noProof w:val="0"/>
          <w:sz w:val="24"/>
          <w:szCs w:val="24"/>
        </w:rPr>
      </w:pPr>
      <w:r w:rsidRPr="007D2DAE">
        <w:rPr>
          <w:rFonts w:asciiTheme="minorBidi" w:hAnsiTheme="minorBidi" w:cstheme="minorBidi"/>
          <w:b/>
          <w:bCs w:val="0"/>
          <w:noProof w:val="0"/>
          <w:sz w:val="24"/>
          <w:szCs w:val="24"/>
        </w:rPr>
        <w:t xml:space="preserve">And he should imagine that the firmament of </w:t>
      </w:r>
      <w:r w:rsidR="002B3E30">
        <w:rPr>
          <w:rFonts w:asciiTheme="minorBidi" w:hAnsiTheme="minorBidi" w:cstheme="minorBidi"/>
          <w:b/>
          <w:bCs w:val="0"/>
          <w:i/>
          <w:iCs/>
          <w:noProof w:val="0"/>
          <w:sz w:val="24"/>
          <w:szCs w:val="24"/>
        </w:rPr>
        <w:t>a</w:t>
      </w:r>
      <w:r w:rsidRPr="007D2DAE">
        <w:rPr>
          <w:rFonts w:asciiTheme="minorBidi" w:hAnsiTheme="minorBidi" w:cstheme="minorBidi"/>
          <w:b/>
          <w:bCs w:val="0"/>
          <w:i/>
          <w:iCs/>
          <w:noProof w:val="0"/>
          <w:sz w:val="24"/>
          <w:szCs w:val="24"/>
        </w:rPr>
        <w:t>ravot</w:t>
      </w:r>
      <w:r w:rsidRPr="007D2DAE">
        <w:rPr>
          <w:rFonts w:asciiTheme="minorBidi" w:hAnsiTheme="minorBidi" w:cstheme="minorBidi"/>
          <w:b/>
          <w:bCs w:val="0"/>
          <w:noProof w:val="0"/>
          <w:sz w:val="24"/>
          <w:szCs w:val="24"/>
        </w:rPr>
        <w:t xml:space="preserve"> is covered with </w:t>
      </w:r>
      <w:r w:rsidRPr="007D2DAE">
        <w:rPr>
          <w:rFonts w:asciiTheme="minorBidi" w:hAnsiTheme="minorBidi" w:cstheme="minorBidi"/>
          <w:b/>
          <w:bCs w:val="0"/>
          <w:noProof w:val="0"/>
          <w:sz w:val="24"/>
          <w:szCs w:val="24"/>
        </w:rPr>
        <w:lastRenderedPageBreak/>
        <w:t>an exceedingly great white sheet, upon which the Divine Name (Tetragrammaton) is emblazoned</w:t>
      </w:r>
      <w:r w:rsidRPr="007D2DAE">
        <w:rPr>
          <w:rFonts w:asciiTheme="minorBidi" w:hAnsiTheme="minorBidi" w:cstheme="minorBidi"/>
          <w:noProof w:val="0"/>
          <w:sz w:val="24"/>
          <w:szCs w:val="24"/>
        </w:rPr>
        <w:t xml:space="preserve">, in </w:t>
      </w:r>
      <w:r w:rsidR="005C25E5" w:rsidRPr="007D2DAE">
        <w:rPr>
          <w:rFonts w:asciiTheme="minorBidi" w:hAnsiTheme="minorBidi" w:cstheme="minorBidi"/>
          <w:noProof w:val="0"/>
          <w:sz w:val="24"/>
          <w:szCs w:val="24"/>
        </w:rPr>
        <w:t>Assyrian</w:t>
      </w:r>
      <w:r w:rsidRPr="007D2DAE">
        <w:rPr>
          <w:rFonts w:asciiTheme="minorBidi" w:hAnsiTheme="minorBidi" w:cstheme="minorBidi"/>
          <w:noProof w:val="0"/>
          <w:sz w:val="24"/>
          <w:szCs w:val="24"/>
        </w:rPr>
        <w:t xml:space="preserve"> script as it is familiar to us, in extremely large lettering</w:t>
      </w:r>
      <w:r w:rsidR="002B3E30">
        <w:rPr>
          <w:rFonts w:asciiTheme="minorBidi" w:hAnsiTheme="minorBidi" w:cstheme="minorBidi"/>
          <w:noProof w:val="0"/>
          <w:sz w:val="24"/>
          <w:szCs w:val="24"/>
        </w:rPr>
        <w:t xml:space="preserve"> — e</w:t>
      </w:r>
      <w:r w:rsidRPr="007D2DAE">
        <w:rPr>
          <w:rFonts w:asciiTheme="minorBidi" w:hAnsiTheme="minorBidi" w:cstheme="minorBidi"/>
          <w:noProof w:val="0"/>
          <w:sz w:val="24"/>
          <w:szCs w:val="24"/>
        </w:rPr>
        <w:t>ach letter like a mountain</w:t>
      </w:r>
      <w:r w:rsidR="00843A50">
        <w:rPr>
          <w:rFonts w:asciiTheme="minorBidi" w:hAnsiTheme="minorBidi" w:cstheme="minorBidi"/>
          <w:noProof w:val="0"/>
          <w:sz w:val="24"/>
          <w:szCs w:val="24"/>
        </w:rPr>
        <w:t>.</w:t>
      </w:r>
      <w:r w:rsidR="002B3E30">
        <w:rPr>
          <w:rFonts w:asciiTheme="minorBidi" w:hAnsiTheme="minorBidi" w:cstheme="minorBidi"/>
          <w:noProof w:val="0"/>
          <w:sz w:val="24"/>
          <w:szCs w:val="24"/>
        </w:rPr>
        <w:t xml:space="preserve"> — </w:t>
      </w:r>
      <w:r w:rsidRPr="007D2DAE">
        <w:rPr>
          <w:rFonts w:asciiTheme="minorBidi" w:hAnsiTheme="minorBidi" w:cstheme="minorBidi"/>
          <w:noProof w:val="0"/>
          <w:sz w:val="24"/>
          <w:szCs w:val="24"/>
        </w:rPr>
        <w:t xml:space="preserve">on a snow-white background. And he should join the letters </w:t>
      </w:r>
      <w:r w:rsidRPr="007D2DAE">
        <w:rPr>
          <w:rFonts w:asciiTheme="minorBidi" w:hAnsiTheme="minorBidi" w:cstheme="minorBidi"/>
          <w:i/>
          <w:iCs/>
          <w:noProof w:val="0"/>
          <w:sz w:val="24"/>
          <w:szCs w:val="24"/>
        </w:rPr>
        <w:t>yud</w:t>
      </w:r>
      <w:r w:rsidRPr="007D2DAE">
        <w:rPr>
          <w:rFonts w:asciiTheme="minorBidi" w:hAnsiTheme="minorBidi" w:cstheme="minorBidi"/>
          <w:noProof w:val="0"/>
          <w:sz w:val="24"/>
          <w:szCs w:val="24"/>
        </w:rPr>
        <w:t xml:space="preserve"> to </w:t>
      </w:r>
      <w:r w:rsidRPr="007D2DAE">
        <w:rPr>
          <w:rFonts w:asciiTheme="minorBidi" w:hAnsiTheme="minorBidi" w:cstheme="minorBidi"/>
          <w:i/>
          <w:iCs/>
          <w:noProof w:val="0"/>
          <w:sz w:val="24"/>
          <w:szCs w:val="24"/>
        </w:rPr>
        <w:t>heh</w:t>
      </w:r>
      <w:r w:rsidRPr="007D2DAE">
        <w:rPr>
          <w:rFonts w:asciiTheme="minorBidi" w:hAnsiTheme="minorBidi" w:cstheme="minorBidi"/>
          <w:noProof w:val="0"/>
          <w:sz w:val="24"/>
          <w:szCs w:val="24"/>
        </w:rPr>
        <w:t xml:space="preserve"> and </w:t>
      </w:r>
      <w:r w:rsidRPr="007D2DAE">
        <w:rPr>
          <w:rFonts w:asciiTheme="minorBidi" w:hAnsiTheme="minorBidi" w:cstheme="minorBidi"/>
          <w:i/>
          <w:iCs/>
          <w:noProof w:val="0"/>
          <w:sz w:val="24"/>
          <w:szCs w:val="24"/>
        </w:rPr>
        <w:t>heh</w:t>
      </w:r>
      <w:r w:rsidRPr="007D2DAE">
        <w:rPr>
          <w:rFonts w:asciiTheme="minorBidi" w:hAnsiTheme="minorBidi" w:cstheme="minorBidi"/>
          <w:noProof w:val="0"/>
          <w:sz w:val="24"/>
          <w:szCs w:val="24"/>
        </w:rPr>
        <w:t xml:space="preserve"> to </w:t>
      </w:r>
      <w:r w:rsidRPr="007D2DAE">
        <w:rPr>
          <w:rFonts w:asciiTheme="minorBidi" w:hAnsiTheme="minorBidi" w:cstheme="minorBidi"/>
          <w:i/>
          <w:iCs/>
          <w:noProof w:val="0"/>
          <w:sz w:val="24"/>
          <w:szCs w:val="24"/>
        </w:rPr>
        <w:t>yud</w:t>
      </w:r>
      <w:r w:rsidR="002B3E30">
        <w:rPr>
          <w:rFonts w:asciiTheme="minorBidi" w:hAnsiTheme="minorBidi" w:cstheme="minorBidi"/>
          <w:noProof w:val="0"/>
          <w:sz w:val="24"/>
          <w:szCs w:val="24"/>
        </w:rPr>
        <w:t>,</w:t>
      </w:r>
      <w:r w:rsidRPr="007D2DAE">
        <w:rPr>
          <w:rFonts w:asciiTheme="minorBidi" w:hAnsiTheme="minorBidi" w:cstheme="minorBidi"/>
          <w:noProof w:val="0"/>
          <w:sz w:val="24"/>
          <w:szCs w:val="24"/>
        </w:rPr>
        <w:t xml:space="preserve"> </w:t>
      </w:r>
      <w:r w:rsidRPr="007D2DAE">
        <w:rPr>
          <w:rFonts w:asciiTheme="minorBidi" w:hAnsiTheme="minorBidi" w:cstheme="minorBidi"/>
          <w:i/>
          <w:iCs/>
          <w:noProof w:val="0"/>
          <w:sz w:val="24"/>
          <w:szCs w:val="24"/>
        </w:rPr>
        <w:t>vav</w:t>
      </w:r>
      <w:r w:rsidRPr="007D2DAE">
        <w:rPr>
          <w:rFonts w:asciiTheme="minorBidi" w:hAnsiTheme="minorBidi" w:cstheme="minorBidi"/>
          <w:noProof w:val="0"/>
          <w:sz w:val="24"/>
          <w:szCs w:val="24"/>
        </w:rPr>
        <w:t xml:space="preserve"> to </w:t>
      </w:r>
      <w:r w:rsidRPr="007D2DAE">
        <w:rPr>
          <w:rFonts w:asciiTheme="minorBidi" w:hAnsiTheme="minorBidi" w:cstheme="minorBidi"/>
          <w:i/>
          <w:iCs/>
          <w:noProof w:val="0"/>
          <w:sz w:val="24"/>
          <w:szCs w:val="24"/>
        </w:rPr>
        <w:t>heh</w:t>
      </w:r>
      <w:r w:rsidRPr="007D2DAE">
        <w:rPr>
          <w:rFonts w:asciiTheme="minorBidi" w:hAnsiTheme="minorBidi" w:cstheme="minorBidi"/>
          <w:noProof w:val="0"/>
          <w:sz w:val="24"/>
          <w:szCs w:val="24"/>
        </w:rPr>
        <w:t xml:space="preserve"> and </w:t>
      </w:r>
      <w:r w:rsidRPr="007D2DAE">
        <w:rPr>
          <w:rFonts w:asciiTheme="minorBidi" w:hAnsiTheme="minorBidi" w:cstheme="minorBidi"/>
          <w:i/>
          <w:iCs/>
          <w:noProof w:val="0"/>
          <w:sz w:val="24"/>
          <w:szCs w:val="24"/>
        </w:rPr>
        <w:t>heh</w:t>
      </w:r>
      <w:r w:rsidRPr="007D2DAE">
        <w:rPr>
          <w:rFonts w:asciiTheme="minorBidi" w:hAnsiTheme="minorBidi" w:cstheme="minorBidi"/>
          <w:noProof w:val="0"/>
          <w:sz w:val="24"/>
          <w:szCs w:val="24"/>
        </w:rPr>
        <w:t xml:space="preserve"> to </w:t>
      </w:r>
      <w:r w:rsidRPr="007D2DAE">
        <w:rPr>
          <w:rFonts w:asciiTheme="minorBidi" w:hAnsiTheme="minorBidi" w:cstheme="minorBidi"/>
          <w:i/>
          <w:iCs/>
          <w:noProof w:val="0"/>
          <w:sz w:val="24"/>
          <w:szCs w:val="24"/>
        </w:rPr>
        <w:t>vav</w:t>
      </w:r>
      <w:r w:rsidRPr="007D2DAE">
        <w:rPr>
          <w:rFonts w:asciiTheme="minorBidi" w:hAnsiTheme="minorBidi" w:cstheme="minorBidi"/>
          <w:noProof w:val="0"/>
          <w:sz w:val="24"/>
          <w:szCs w:val="24"/>
        </w:rPr>
        <w:t>…</w:t>
      </w:r>
      <w:r w:rsidRPr="00893B01">
        <w:rPr>
          <w:rStyle w:val="FootnoteReference"/>
          <w:rFonts w:asciiTheme="minorBidi" w:hAnsiTheme="minorBidi" w:cstheme="minorBidi"/>
          <w:noProof w:val="0"/>
          <w:sz w:val="20"/>
          <w:szCs w:val="20"/>
        </w:rPr>
        <w:footnoteReference w:id="1"/>
      </w:r>
    </w:p>
    <w:p w:rsidR="00266E61" w:rsidRPr="007D2DAE" w:rsidRDefault="00266E61" w:rsidP="005160BD">
      <w:pPr>
        <w:pStyle w:val="2"/>
        <w:keepNext w:val="0"/>
        <w:widowControl w:val="0"/>
        <w:bidi w:val="0"/>
        <w:spacing w:before="0" w:after="0" w:line="240" w:lineRule="auto"/>
        <w:jc w:val="both"/>
        <w:rPr>
          <w:rFonts w:asciiTheme="minorBidi" w:hAnsiTheme="minorBidi" w:cstheme="minorBidi"/>
          <w:color w:val="222222"/>
          <w:sz w:val="24"/>
          <w:szCs w:val="24"/>
        </w:rPr>
      </w:pPr>
    </w:p>
    <w:p w:rsidR="00FE70C1" w:rsidRPr="007D2DAE" w:rsidRDefault="00FE70C1" w:rsidP="005160BD">
      <w:pPr>
        <w:pStyle w:val="2"/>
        <w:keepNext w:val="0"/>
        <w:widowControl w:val="0"/>
        <w:bidi w:val="0"/>
        <w:spacing w:before="0" w:after="0" w:line="240" w:lineRule="auto"/>
        <w:jc w:val="both"/>
        <w:rPr>
          <w:rFonts w:asciiTheme="minorBidi" w:hAnsiTheme="minorBidi" w:cstheme="minorBidi"/>
          <w:color w:val="222222"/>
          <w:sz w:val="24"/>
          <w:szCs w:val="24"/>
        </w:rPr>
      </w:pPr>
      <w:r w:rsidRPr="007D2DAE">
        <w:rPr>
          <w:rFonts w:asciiTheme="minorBidi" w:hAnsiTheme="minorBidi" w:cstheme="minorBidi"/>
          <w:color w:val="222222"/>
          <w:sz w:val="24"/>
          <w:szCs w:val="24"/>
        </w:rPr>
        <w:t>The central portion of the instruction provided here rests entirely on the use of the imagination to generate the ascent through the firmaments, the white background, the form of the letters and their unification</w:t>
      </w:r>
      <w:r w:rsidR="00BE475F">
        <w:rPr>
          <w:rFonts w:asciiTheme="minorBidi" w:hAnsiTheme="minorBidi" w:cstheme="minorBidi"/>
          <w:color w:val="222222"/>
          <w:sz w:val="24"/>
          <w:szCs w:val="24"/>
        </w:rPr>
        <w:t>s</w:t>
      </w:r>
      <w:r w:rsidRPr="007D2DAE">
        <w:rPr>
          <w:rFonts w:asciiTheme="minorBidi" w:hAnsiTheme="minorBidi" w:cstheme="minorBidi"/>
          <w:color w:val="222222"/>
          <w:sz w:val="24"/>
          <w:szCs w:val="24"/>
        </w:rPr>
        <w:t xml:space="preserve"> (</w:t>
      </w:r>
      <w:r w:rsidRPr="007D2DAE">
        <w:rPr>
          <w:rFonts w:asciiTheme="minorBidi" w:hAnsiTheme="minorBidi" w:cstheme="minorBidi"/>
          <w:i/>
          <w:iCs/>
          <w:color w:val="222222"/>
          <w:sz w:val="24"/>
          <w:szCs w:val="24"/>
        </w:rPr>
        <w:t>yichudim</w:t>
      </w:r>
      <w:r w:rsidRPr="007D2DAE">
        <w:rPr>
          <w:rFonts w:asciiTheme="minorBidi" w:hAnsiTheme="minorBidi" w:cstheme="minorBidi"/>
          <w:color w:val="222222"/>
          <w:sz w:val="24"/>
          <w:szCs w:val="24"/>
        </w:rPr>
        <w:t>).</w:t>
      </w:r>
      <w:r w:rsidRPr="00893B01">
        <w:rPr>
          <w:rStyle w:val="FootnoteReference"/>
          <w:rFonts w:asciiTheme="minorBidi" w:hAnsiTheme="minorBidi" w:cstheme="minorBidi"/>
          <w:color w:val="222222"/>
          <w:sz w:val="20"/>
          <w:szCs w:val="20"/>
        </w:rPr>
        <w:footnoteReference w:id="2"/>
      </w:r>
      <w:r w:rsidR="002B3E30">
        <w:rPr>
          <w:rFonts w:asciiTheme="minorBidi" w:hAnsiTheme="minorBidi" w:cstheme="minorBidi"/>
          <w:color w:val="222222"/>
          <w:sz w:val="24"/>
          <w:szCs w:val="24"/>
        </w:rPr>
        <w:t xml:space="preserve"> </w:t>
      </w:r>
      <w:r w:rsidRPr="007D2DAE">
        <w:rPr>
          <w:rFonts w:asciiTheme="minorBidi" w:hAnsiTheme="minorBidi" w:cstheme="minorBidi"/>
          <w:color w:val="222222"/>
          <w:sz w:val="24"/>
          <w:szCs w:val="24"/>
        </w:rPr>
        <w:t>The imagery is based on a Talmudic teaching according to which there are seven firmanents:</w:t>
      </w:r>
    </w:p>
    <w:p w:rsidR="00266E61" w:rsidRPr="007D2DAE" w:rsidRDefault="00266E61" w:rsidP="005160BD">
      <w:pPr>
        <w:pStyle w:val="2"/>
        <w:keepNext w:val="0"/>
        <w:widowControl w:val="0"/>
        <w:bidi w:val="0"/>
        <w:spacing w:before="0" w:after="0" w:line="240" w:lineRule="auto"/>
        <w:jc w:val="both"/>
        <w:rPr>
          <w:rFonts w:asciiTheme="minorBidi" w:hAnsiTheme="minorBidi" w:cstheme="minorBidi"/>
          <w:noProof w:val="0"/>
          <w:sz w:val="24"/>
          <w:szCs w:val="24"/>
        </w:rPr>
      </w:pPr>
    </w:p>
    <w:p w:rsidR="00FE70C1" w:rsidRPr="007D2DAE" w:rsidRDefault="00FE70C1" w:rsidP="00843A50">
      <w:pPr>
        <w:widowControl w:val="0"/>
        <w:shd w:val="clear" w:color="auto" w:fill="FFFFFF"/>
        <w:spacing w:after="0" w:line="240" w:lineRule="auto"/>
        <w:ind w:left="720"/>
        <w:jc w:val="both"/>
        <w:rPr>
          <w:rFonts w:asciiTheme="minorBidi" w:eastAsia="Times New Roman" w:hAnsiTheme="minorBidi"/>
          <w:color w:val="222222"/>
          <w:sz w:val="24"/>
          <w:szCs w:val="24"/>
        </w:rPr>
      </w:pPr>
      <w:r w:rsidRPr="007D2DAE">
        <w:rPr>
          <w:rFonts w:asciiTheme="minorBidi" w:eastAsia="Times New Roman" w:hAnsiTheme="minorBidi"/>
          <w:color w:val="222222"/>
          <w:sz w:val="24"/>
          <w:szCs w:val="24"/>
        </w:rPr>
        <w:t>R. Eliezer said</w:t>
      </w:r>
      <w:r w:rsidR="002B3E30">
        <w:rPr>
          <w:rFonts w:asciiTheme="minorBidi" w:eastAsia="Times New Roman" w:hAnsiTheme="minorBidi"/>
          <w:color w:val="222222"/>
          <w:sz w:val="24"/>
          <w:szCs w:val="24"/>
        </w:rPr>
        <w:t>:</w:t>
      </w:r>
      <w:r w:rsidRPr="007D2DAE">
        <w:rPr>
          <w:rFonts w:asciiTheme="minorBidi" w:eastAsia="Times New Roman" w:hAnsiTheme="minorBidi"/>
          <w:color w:val="222222"/>
          <w:sz w:val="24"/>
          <w:szCs w:val="24"/>
        </w:rPr>
        <w:t xml:space="preserve"> They [the firmaments] are seven: </w:t>
      </w:r>
      <w:r w:rsidRPr="007D2DAE">
        <w:rPr>
          <w:rFonts w:asciiTheme="minorBidi" w:eastAsia="Times New Roman" w:hAnsiTheme="minorBidi"/>
          <w:i/>
          <w:iCs/>
          <w:color w:val="222222"/>
          <w:sz w:val="24"/>
          <w:szCs w:val="24"/>
        </w:rPr>
        <w:t>shamayim</w:t>
      </w:r>
      <w:r w:rsidR="00266E61" w:rsidRPr="007D2DAE">
        <w:rPr>
          <w:rFonts w:asciiTheme="minorBidi" w:eastAsia="Times New Roman" w:hAnsiTheme="minorBidi"/>
          <w:i/>
          <w:iCs/>
          <w:color w:val="222222"/>
          <w:sz w:val="24"/>
          <w:szCs w:val="24"/>
        </w:rPr>
        <w:t>,</w:t>
      </w:r>
      <w:r w:rsidR="005C25E5" w:rsidRPr="007D2DAE">
        <w:rPr>
          <w:rFonts w:asciiTheme="minorBidi" w:eastAsia="Times New Roman" w:hAnsiTheme="minorBidi"/>
          <w:i/>
          <w:iCs/>
          <w:color w:val="222222"/>
          <w:sz w:val="24"/>
          <w:szCs w:val="24"/>
        </w:rPr>
        <w:t xml:space="preserve"> </w:t>
      </w:r>
      <w:r w:rsidRPr="007D2DAE">
        <w:rPr>
          <w:rFonts w:asciiTheme="minorBidi" w:eastAsia="Times New Roman" w:hAnsiTheme="minorBidi"/>
          <w:i/>
          <w:iCs/>
          <w:color w:val="222222"/>
          <w:sz w:val="24"/>
          <w:szCs w:val="24"/>
        </w:rPr>
        <w:t>rakia</w:t>
      </w:r>
      <w:r w:rsidR="00266E61" w:rsidRPr="007D2DAE">
        <w:rPr>
          <w:rFonts w:asciiTheme="minorBidi" w:eastAsia="Times New Roman" w:hAnsiTheme="minorBidi"/>
          <w:i/>
          <w:iCs/>
          <w:color w:val="222222"/>
          <w:sz w:val="24"/>
          <w:szCs w:val="24"/>
        </w:rPr>
        <w:t>,</w:t>
      </w:r>
      <w:r w:rsidR="002B3E30">
        <w:rPr>
          <w:rFonts w:asciiTheme="minorBidi" w:eastAsia="Times New Roman" w:hAnsiTheme="minorBidi"/>
          <w:i/>
          <w:iCs/>
          <w:color w:val="222222"/>
          <w:sz w:val="24"/>
          <w:szCs w:val="24"/>
        </w:rPr>
        <w:t xml:space="preserve"> </w:t>
      </w:r>
      <w:r w:rsidRPr="007D2DAE">
        <w:rPr>
          <w:rFonts w:asciiTheme="minorBidi" w:eastAsia="Times New Roman" w:hAnsiTheme="minorBidi"/>
          <w:i/>
          <w:iCs/>
          <w:color w:val="222222"/>
          <w:sz w:val="24"/>
          <w:szCs w:val="24"/>
        </w:rPr>
        <w:t>shechakim</w:t>
      </w:r>
      <w:r w:rsidR="00266E61" w:rsidRPr="007D2DAE">
        <w:rPr>
          <w:rFonts w:asciiTheme="minorBidi" w:eastAsia="Times New Roman" w:hAnsiTheme="minorBidi"/>
          <w:i/>
          <w:iCs/>
          <w:color w:val="222222"/>
          <w:sz w:val="24"/>
          <w:szCs w:val="24"/>
        </w:rPr>
        <w:t>,</w:t>
      </w:r>
      <w:r w:rsidR="005C25E5" w:rsidRPr="007D2DAE">
        <w:rPr>
          <w:rFonts w:asciiTheme="minorBidi" w:eastAsia="Times New Roman" w:hAnsiTheme="minorBidi"/>
          <w:i/>
          <w:iCs/>
          <w:color w:val="222222"/>
          <w:sz w:val="24"/>
          <w:szCs w:val="24"/>
        </w:rPr>
        <w:t xml:space="preserve"> </w:t>
      </w:r>
      <w:r w:rsidRPr="007D2DAE">
        <w:rPr>
          <w:rFonts w:asciiTheme="minorBidi" w:eastAsia="Times New Roman" w:hAnsiTheme="minorBidi"/>
          <w:i/>
          <w:iCs/>
          <w:color w:val="222222"/>
          <w:sz w:val="24"/>
          <w:szCs w:val="24"/>
        </w:rPr>
        <w:t>zevul</w:t>
      </w:r>
      <w:r w:rsidR="00266E61" w:rsidRPr="007D2DAE">
        <w:rPr>
          <w:rFonts w:asciiTheme="minorBidi" w:eastAsia="Times New Roman" w:hAnsiTheme="minorBidi"/>
          <w:i/>
          <w:iCs/>
          <w:color w:val="222222"/>
          <w:sz w:val="24"/>
          <w:szCs w:val="24"/>
        </w:rPr>
        <w:t>,</w:t>
      </w:r>
      <w:r w:rsidR="005C25E5" w:rsidRPr="007D2DAE">
        <w:rPr>
          <w:rFonts w:asciiTheme="minorBidi" w:eastAsia="Times New Roman" w:hAnsiTheme="minorBidi"/>
          <w:i/>
          <w:iCs/>
          <w:color w:val="222222"/>
          <w:sz w:val="24"/>
          <w:szCs w:val="24"/>
        </w:rPr>
        <w:t xml:space="preserve"> </w:t>
      </w:r>
      <w:r w:rsidRPr="007D2DAE">
        <w:rPr>
          <w:rFonts w:asciiTheme="minorBidi" w:eastAsia="Times New Roman" w:hAnsiTheme="minorBidi"/>
          <w:i/>
          <w:iCs/>
          <w:color w:val="222222"/>
          <w:sz w:val="24"/>
          <w:szCs w:val="24"/>
        </w:rPr>
        <w:t>maon</w:t>
      </w:r>
      <w:r w:rsidR="00266E61" w:rsidRPr="007D2DAE">
        <w:rPr>
          <w:rFonts w:asciiTheme="minorBidi" w:eastAsia="Times New Roman" w:hAnsiTheme="minorBidi"/>
          <w:i/>
          <w:iCs/>
          <w:color w:val="222222"/>
          <w:sz w:val="24"/>
          <w:szCs w:val="24"/>
        </w:rPr>
        <w:t>,</w:t>
      </w:r>
      <w:r w:rsidR="005C25E5" w:rsidRPr="007D2DAE">
        <w:rPr>
          <w:rFonts w:asciiTheme="minorBidi" w:eastAsia="Times New Roman" w:hAnsiTheme="minorBidi"/>
          <w:i/>
          <w:iCs/>
          <w:color w:val="222222"/>
          <w:sz w:val="24"/>
          <w:szCs w:val="24"/>
        </w:rPr>
        <w:t xml:space="preserve"> </w:t>
      </w:r>
      <w:r w:rsidRPr="007D2DAE">
        <w:rPr>
          <w:rFonts w:asciiTheme="minorBidi" w:eastAsia="Times New Roman" w:hAnsiTheme="minorBidi"/>
          <w:i/>
          <w:iCs/>
          <w:color w:val="222222"/>
          <w:sz w:val="24"/>
          <w:szCs w:val="24"/>
        </w:rPr>
        <w:t>ma</w:t>
      </w:r>
      <w:r w:rsidR="005C25E5" w:rsidRPr="007D2DAE">
        <w:rPr>
          <w:rFonts w:asciiTheme="minorBidi" w:eastAsia="Times New Roman" w:hAnsiTheme="minorBidi"/>
          <w:i/>
          <w:iCs/>
          <w:color w:val="222222"/>
          <w:sz w:val="24"/>
          <w:szCs w:val="24"/>
        </w:rPr>
        <w:t>k</w:t>
      </w:r>
      <w:r w:rsidRPr="007D2DAE">
        <w:rPr>
          <w:rFonts w:asciiTheme="minorBidi" w:eastAsia="Times New Roman" w:hAnsiTheme="minorBidi"/>
          <w:i/>
          <w:iCs/>
          <w:color w:val="222222"/>
          <w:sz w:val="24"/>
          <w:szCs w:val="24"/>
        </w:rPr>
        <w:t>hon</w:t>
      </w:r>
      <w:r w:rsidR="00266E61" w:rsidRPr="007D2DAE">
        <w:rPr>
          <w:rFonts w:asciiTheme="minorBidi" w:eastAsia="Times New Roman" w:hAnsiTheme="minorBidi"/>
          <w:i/>
          <w:iCs/>
          <w:color w:val="222222"/>
          <w:sz w:val="24"/>
          <w:szCs w:val="24"/>
        </w:rPr>
        <w:t>,</w:t>
      </w:r>
      <w:r w:rsidR="002B3E30">
        <w:rPr>
          <w:rFonts w:asciiTheme="minorBidi" w:eastAsia="Times New Roman" w:hAnsiTheme="minorBidi"/>
          <w:i/>
          <w:iCs/>
          <w:color w:val="222222"/>
          <w:sz w:val="24"/>
          <w:szCs w:val="24"/>
        </w:rPr>
        <w:t xml:space="preserve"> </w:t>
      </w:r>
      <w:r w:rsidRPr="007D2DAE">
        <w:rPr>
          <w:rFonts w:asciiTheme="minorBidi" w:eastAsia="Times New Roman" w:hAnsiTheme="minorBidi"/>
          <w:color w:val="222222"/>
          <w:sz w:val="24"/>
          <w:szCs w:val="24"/>
        </w:rPr>
        <w:t xml:space="preserve">and </w:t>
      </w:r>
      <w:r w:rsidRPr="007D2DAE">
        <w:rPr>
          <w:rFonts w:asciiTheme="minorBidi" w:eastAsia="Times New Roman" w:hAnsiTheme="minorBidi"/>
          <w:i/>
          <w:iCs/>
          <w:color w:val="222222"/>
          <w:sz w:val="24"/>
          <w:szCs w:val="24"/>
        </w:rPr>
        <w:t>aravot</w:t>
      </w:r>
      <w:r w:rsidRPr="007D2DAE">
        <w:rPr>
          <w:rFonts w:asciiTheme="minorBidi" w:eastAsia="Times New Roman" w:hAnsiTheme="minorBidi"/>
          <w:color w:val="222222"/>
          <w:sz w:val="24"/>
          <w:szCs w:val="24"/>
        </w:rPr>
        <w:t xml:space="preserve">. And the glory of the Holy One, </w:t>
      </w:r>
      <w:r w:rsidR="007130CD">
        <w:rPr>
          <w:rFonts w:asciiTheme="minorBidi" w:eastAsia="Times New Roman" w:hAnsiTheme="minorBidi"/>
          <w:color w:val="222222"/>
          <w:sz w:val="24"/>
          <w:szCs w:val="24"/>
        </w:rPr>
        <w:t>B</w:t>
      </w:r>
      <w:r w:rsidRPr="007D2DAE">
        <w:rPr>
          <w:rFonts w:asciiTheme="minorBidi" w:eastAsia="Times New Roman" w:hAnsiTheme="minorBidi"/>
          <w:color w:val="222222"/>
          <w:sz w:val="24"/>
          <w:szCs w:val="24"/>
        </w:rPr>
        <w:t xml:space="preserve">lessed be He, dwells in </w:t>
      </w:r>
      <w:r w:rsidRPr="007D2DAE">
        <w:rPr>
          <w:rFonts w:asciiTheme="minorBidi" w:eastAsia="Times New Roman" w:hAnsiTheme="minorBidi"/>
          <w:i/>
          <w:iCs/>
          <w:color w:val="222222"/>
          <w:sz w:val="24"/>
          <w:szCs w:val="24"/>
        </w:rPr>
        <w:t>aravot</w:t>
      </w:r>
      <w:r w:rsidR="00266E61" w:rsidRPr="007D2DAE">
        <w:rPr>
          <w:rFonts w:asciiTheme="minorBidi" w:eastAsia="Times New Roman" w:hAnsiTheme="minorBidi"/>
          <w:color w:val="222222"/>
          <w:sz w:val="24"/>
          <w:szCs w:val="24"/>
        </w:rPr>
        <w:t>,</w:t>
      </w:r>
      <w:r w:rsidR="002B3E30">
        <w:rPr>
          <w:rFonts w:asciiTheme="minorBidi" w:eastAsia="Times New Roman" w:hAnsiTheme="minorBidi"/>
          <w:color w:val="222222"/>
          <w:sz w:val="24"/>
          <w:szCs w:val="24"/>
        </w:rPr>
        <w:t xml:space="preserve"> </w:t>
      </w:r>
      <w:r w:rsidRPr="007D2DAE">
        <w:rPr>
          <w:rFonts w:asciiTheme="minorBidi" w:eastAsia="Times New Roman" w:hAnsiTheme="minorBidi"/>
          <w:color w:val="222222"/>
          <w:sz w:val="24"/>
          <w:szCs w:val="24"/>
        </w:rPr>
        <w:t>as it is written (</w:t>
      </w:r>
      <w:r w:rsidRPr="007D2DAE">
        <w:rPr>
          <w:rFonts w:asciiTheme="minorBidi" w:eastAsia="Times New Roman" w:hAnsiTheme="minorBidi"/>
          <w:i/>
          <w:iCs/>
          <w:color w:val="222222"/>
          <w:sz w:val="24"/>
          <w:szCs w:val="24"/>
        </w:rPr>
        <w:t>Tehillim</w:t>
      </w:r>
      <w:r w:rsidRPr="007D2DAE">
        <w:rPr>
          <w:rFonts w:asciiTheme="minorBidi" w:eastAsia="Times New Roman" w:hAnsiTheme="minorBidi"/>
          <w:color w:val="222222"/>
          <w:sz w:val="24"/>
          <w:szCs w:val="24"/>
        </w:rPr>
        <w:t xml:space="preserve"> 68:5), </w:t>
      </w:r>
      <w:r w:rsidR="002B3E30">
        <w:rPr>
          <w:rFonts w:asciiTheme="minorBidi" w:eastAsia="Times New Roman" w:hAnsiTheme="minorBidi"/>
          <w:color w:val="222222"/>
          <w:sz w:val="24"/>
          <w:szCs w:val="24"/>
        </w:rPr>
        <w:t>“</w:t>
      </w:r>
      <w:r w:rsidRPr="007D2DAE">
        <w:rPr>
          <w:rFonts w:asciiTheme="minorBidi" w:eastAsia="Times New Roman" w:hAnsiTheme="minorBidi"/>
          <w:color w:val="222222"/>
          <w:sz w:val="24"/>
          <w:szCs w:val="24"/>
        </w:rPr>
        <w:t>Extol Him Who rides upon the clouds (</w:t>
      </w:r>
      <w:r w:rsidRPr="007D2DAE">
        <w:rPr>
          <w:rFonts w:asciiTheme="minorBidi" w:eastAsia="Times New Roman" w:hAnsiTheme="minorBidi"/>
          <w:i/>
          <w:iCs/>
          <w:color w:val="222222"/>
          <w:sz w:val="24"/>
          <w:szCs w:val="24"/>
        </w:rPr>
        <w:t>aravot</w:t>
      </w:r>
      <w:r w:rsidRPr="007D2DAE">
        <w:rPr>
          <w:rFonts w:asciiTheme="minorBidi" w:eastAsia="Times New Roman" w:hAnsiTheme="minorBidi"/>
          <w:color w:val="222222"/>
          <w:sz w:val="24"/>
          <w:szCs w:val="24"/>
        </w:rPr>
        <w:t>)</w:t>
      </w:r>
      <w:r w:rsidR="002B3E30">
        <w:rPr>
          <w:rFonts w:asciiTheme="minorBidi" w:eastAsia="Times New Roman" w:hAnsiTheme="minorBidi"/>
          <w:color w:val="222222"/>
          <w:sz w:val="24"/>
          <w:szCs w:val="24"/>
        </w:rPr>
        <w:t>.</w:t>
      </w:r>
      <w:r w:rsidRPr="007D2DAE">
        <w:rPr>
          <w:rFonts w:asciiTheme="minorBidi" w:eastAsia="Times New Roman" w:hAnsiTheme="minorBidi"/>
          <w:color w:val="222222"/>
          <w:sz w:val="24"/>
          <w:szCs w:val="24"/>
        </w:rPr>
        <w:t>"</w:t>
      </w:r>
      <w:r w:rsidRPr="00893B01">
        <w:rPr>
          <w:rFonts w:asciiTheme="minorBidi" w:hAnsiTheme="minorBidi"/>
          <w:sz w:val="20"/>
          <w:szCs w:val="20"/>
        </w:rPr>
        <w:footnoteReference w:id="3"/>
      </w:r>
    </w:p>
    <w:p w:rsidR="00266E61" w:rsidRPr="007D2DAE" w:rsidRDefault="00266E61" w:rsidP="005160BD">
      <w:pPr>
        <w:widowControl w:val="0"/>
        <w:shd w:val="clear" w:color="auto" w:fill="FFFFFF"/>
        <w:spacing w:after="0" w:line="240" w:lineRule="auto"/>
        <w:jc w:val="both"/>
        <w:rPr>
          <w:rFonts w:asciiTheme="minorBidi" w:eastAsia="Times New Roman" w:hAnsiTheme="minorBidi"/>
          <w:color w:val="222222"/>
          <w:sz w:val="24"/>
          <w:szCs w:val="24"/>
        </w:rPr>
      </w:pPr>
    </w:p>
    <w:p w:rsidR="00FE70C1" w:rsidRPr="007D2DAE" w:rsidRDefault="00FE70C1" w:rsidP="005160BD">
      <w:pPr>
        <w:widowControl w:val="0"/>
        <w:shd w:val="clear" w:color="auto" w:fill="FFFFFF"/>
        <w:spacing w:after="0" w:line="240" w:lineRule="auto"/>
        <w:jc w:val="both"/>
        <w:rPr>
          <w:rFonts w:asciiTheme="minorBidi" w:eastAsia="Times New Roman" w:hAnsiTheme="minorBidi"/>
          <w:color w:val="222222"/>
          <w:sz w:val="24"/>
          <w:szCs w:val="24"/>
        </w:rPr>
      </w:pPr>
      <w:r w:rsidRPr="007D2DAE">
        <w:rPr>
          <w:rFonts w:asciiTheme="minorBidi" w:eastAsia="Times New Roman" w:hAnsiTheme="minorBidi"/>
          <w:color w:val="222222"/>
          <w:sz w:val="24"/>
          <w:szCs w:val="24"/>
        </w:rPr>
        <w:t xml:space="preserve">The </w:t>
      </w:r>
      <w:r w:rsidR="002B3E30">
        <w:rPr>
          <w:rFonts w:asciiTheme="minorBidi" w:eastAsia="Times New Roman" w:hAnsiTheme="minorBidi"/>
          <w:color w:val="222222"/>
          <w:sz w:val="24"/>
          <w:szCs w:val="24"/>
        </w:rPr>
        <w:t>K</w:t>
      </w:r>
      <w:r w:rsidRPr="007D2DAE">
        <w:rPr>
          <w:rFonts w:asciiTheme="minorBidi" w:eastAsia="Times New Roman" w:hAnsiTheme="minorBidi"/>
          <w:color w:val="222222"/>
          <w:sz w:val="24"/>
          <w:szCs w:val="24"/>
        </w:rPr>
        <w:t>abbalist processes this description into an actual experience of journeying through the upper worlds, all through use of the imagination. R. Chaim Vital goes on to cite R. Menachem Recanati, a 14</w:t>
      </w:r>
      <w:r w:rsidRPr="007D2DAE">
        <w:rPr>
          <w:rFonts w:asciiTheme="minorBidi" w:eastAsia="Times New Roman" w:hAnsiTheme="minorBidi"/>
          <w:color w:val="222222"/>
          <w:sz w:val="24"/>
          <w:szCs w:val="24"/>
          <w:vertAlign w:val="superscript"/>
        </w:rPr>
        <w:t>th</w:t>
      </w:r>
      <w:r w:rsidRPr="007D2DAE">
        <w:rPr>
          <w:rFonts w:asciiTheme="minorBidi" w:eastAsia="Times New Roman" w:hAnsiTheme="minorBidi"/>
          <w:color w:val="222222"/>
          <w:sz w:val="24"/>
          <w:szCs w:val="24"/>
        </w:rPr>
        <w:t xml:space="preserve">-century Italian </w:t>
      </w:r>
      <w:r w:rsidR="002B3E30">
        <w:rPr>
          <w:rFonts w:asciiTheme="minorBidi" w:eastAsia="Times New Roman" w:hAnsiTheme="minorBidi"/>
          <w:color w:val="222222"/>
          <w:sz w:val="24"/>
          <w:szCs w:val="24"/>
        </w:rPr>
        <w:t>K</w:t>
      </w:r>
      <w:r w:rsidRPr="007D2DAE">
        <w:rPr>
          <w:rFonts w:asciiTheme="minorBidi" w:eastAsia="Times New Roman" w:hAnsiTheme="minorBidi"/>
          <w:color w:val="222222"/>
          <w:sz w:val="24"/>
          <w:szCs w:val="24"/>
        </w:rPr>
        <w:t xml:space="preserve">abbalist who authored a </w:t>
      </w:r>
      <w:r w:rsidR="005C25E5" w:rsidRPr="007D2DAE">
        <w:rPr>
          <w:rFonts w:asciiTheme="minorBidi" w:eastAsia="Times New Roman" w:hAnsiTheme="minorBidi"/>
          <w:color w:val="222222"/>
          <w:sz w:val="24"/>
          <w:szCs w:val="24"/>
        </w:rPr>
        <w:t>Kabbalistic</w:t>
      </w:r>
      <w:r w:rsidRPr="007D2DAE">
        <w:rPr>
          <w:rFonts w:asciiTheme="minorBidi" w:eastAsia="Times New Roman" w:hAnsiTheme="minorBidi"/>
          <w:color w:val="222222"/>
          <w:sz w:val="24"/>
          <w:szCs w:val="24"/>
        </w:rPr>
        <w:t xml:space="preserve"> commentary on the Torah, concerning </w:t>
      </w:r>
      <w:r w:rsidRPr="007D2DAE">
        <w:rPr>
          <w:rFonts w:asciiTheme="minorBidi" w:eastAsia="Times New Roman" w:hAnsiTheme="minorBidi"/>
          <w:i/>
          <w:iCs/>
          <w:color w:val="222222"/>
          <w:sz w:val="24"/>
          <w:szCs w:val="24"/>
        </w:rPr>
        <w:t>Chazal</w:t>
      </w:r>
      <w:r w:rsidR="00266E61" w:rsidRPr="007D2DAE">
        <w:rPr>
          <w:rFonts w:asciiTheme="minorBidi" w:eastAsia="Times New Roman" w:hAnsiTheme="minorBidi"/>
          <w:i/>
          <w:iCs/>
          <w:color w:val="222222"/>
          <w:sz w:val="24"/>
          <w:szCs w:val="24"/>
        </w:rPr>
        <w:t>’</w:t>
      </w:r>
      <w:r w:rsidRPr="007D2DAE">
        <w:rPr>
          <w:rFonts w:asciiTheme="minorBidi" w:eastAsia="Times New Roman" w:hAnsiTheme="minorBidi"/>
          <w:i/>
          <w:iCs/>
          <w:color w:val="222222"/>
          <w:sz w:val="24"/>
          <w:szCs w:val="24"/>
        </w:rPr>
        <w:t>s</w:t>
      </w:r>
      <w:r w:rsidRPr="007D2DAE">
        <w:rPr>
          <w:rFonts w:asciiTheme="minorBidi" w:eastAsia="Times New Roman" w:hAnsiTheme="minorBidi"/>
          <w:color w:val="222222"/>
          <w:sz w:val="24"/>
          <w:szCs w:val="24"/>
        </w:rPr>
        <w:t xml:space="preserve"> teaching that the forefathers died with a Divine </w:t>
      </w:r>
      <w:r w:rsidR="002B3E30">
        <w:rPr>
          <w:rFonts w:asciiTheme="minorBidi" w:eastAsia="Times New Roman" w:hAnsiTheme="minorBidi"/>
          <w:color w:val="222222"/>
          <w:sz w:val="24"/>
          <w:szCs w:val="24"/>
        </w:rPr>
        <w:t>“</w:t>
      </w:r>
      <w:r w:rsidRPr="007D2DAE">
        <w:rPr>
          <w:rFonts w:asciiTheme="minorBidi" w:eastAsia="Times New Roman" w:hAnsiTheme="minorBidi"/>
          <w:color w:val="222222"/>
          <w:sz w:val="24"/>
          <w:szCs w:val="24"/>
        </w:rPr>
        <w:t>kiss</w:t>
      </w:r>
      <w:r w:rsidR="002B3E30">
        <w:rPr>
          <w:rFonts w:asciiTheme="minorBidi" w:eastAsia="Times New Roman" w:hAnsiTheme="minorBidi"/>
          <w:color w:val="222222"/>
          <w:sz w:val="24"/>
          <w:szCs w:val="24"/>
        </w:rPr>
        <w:t>”</w:t>
      </w:r>
      <w:r w:rsidRPr="007D2DAE">
        <w:rPr>
          <w:rFonts w:asciiTheme="minorBidi" w:eastAsia="Times New Roman" w:hAnsiTheme="minorBidi"/>
          <w:color w:val="222222"/>
          <w:sz w:val="24"/>
          <w:szCs w:val="24"/>
        </w:rPr>
        <w:t xml:space="preserve"> (</w:t>
      </w:r>
      <w:r w:rsidRPr="007D2DAE">
        <w:rPr>
          <w:rFonts w:asciiTheme="minorBidi" w:eastAsia="Times New Roman" w:hAnsiTheme="minorBidi"/>
          <w:i/>
          <w:iCs/>
          <w:color w:val="222222"/>
          <w:sz w:val="24"/>
          <w:szCs w:val="24"/>
        </w:rPr>
        <w:t>Bava Batra</w:t>
      </w:r>
      <w:r w:rsidRPr="007D2DAE">
        <w:rPr>
          <w:rFonts w:asciiTheme="minorBidi" w:eastAsia="Times New Roman" w:hAnsiTheme="minorBidi"/>
          <w:color w:val="222222"/>
          <w:sz w:val="24"/>
          <w:szCs w:val="24"/>
        </w:rPr>
        <w:t xml:space="preserve"> 17a):</w:t>
      </w:r>
    </w:p>
    <w:p w:rsidR="00266E61" w:rsidRPr="007D2DAE" w:rsidRDefault="00266E61" w:rsidP="005160BD">
      <w:pPr>
        <w:widowControl w:val="0"/>
        <w:shd w:val="clear" w:color="auto" w:fill="FFFFFF"/>
        <w:spacing w:after="0" w:line="240" w:lineRule="auto"/>
        <w:jc w:val="both"/>
        <w:rPr>
          <w:rFonts w:asciiTheme="minorBidi" w:eastAsia="Times New Roman" w:hAnsiTheme="minorBidi"/>
          <w:color w:val="222222"/>
          <w:sz w:val="24"/>
          <w:szCs w:val="24"/>
        </w:rPr>
      </w:pPr>
    </w:p>
    <w:p w:rsidR="007130CD" w:rsidRDefault="00FE70C1" w:rsidP="00843A50">
      <w:pPr>
        <w:widowControl w:val="0"/>
        <w:shd w:val="clear" w:color="auto" w:fill="FFFFFF"/>
        <w:spacing w:after="0" w:line="240" w:lineRule="auto"/>
        <w:ind w:left="720"/>
        <w:jc w:val="both"/>
        <w:rPr>
          <w:rFonts w:asciiTheme="minorBidi" w:eastAsia="Times New Roman" w:hAnsiTheme="minorBidi"/>
          <w:color w:val="222222"/>
          <w:sz w:val="24"/>
          <w:szCs w:val="24"/>
        </w:rPr>
      </w:pPr>
      <w:r w:rsidRPr="007D2DAE">
        <w:rPr>
          <w:rFonts w:asciiTheme="minorBidi" w:eastAsia="Times New Roman" w:hAnsiTheme="minorBidi"/>
          <w:color w:val="222222"/>
          <w:sz w:val="24"/>
          <w:szCs w:val="24"/>
        </w:rPr>
        <w:t>Consider the great secret that I shall reveal to you concerning our Sages</w:t>
      </w:r>
      <w:r w:rsidR="00266E61" w:rsidRPr="007D2DAE">
        <w:rPr>
          <w:rFonts w:asciiTheme="minorBidi" w:eastAsia="Times New Roman" w:hAnsiTheme="minorBidi"/>
          <w:color w:val="222222"/>
          <w:sz w:val="24"/>
          <w:szCs w:val="24"/>
        </w:rPr>
        <w:t>’</w:t>
      </w:r>
      <w:r w:rsidRPr="007D2DAE">
        <w:rPr>
          <w:rFonts w:asciiTheme="minorBidi" w:eastAsia="Times New Roman" w:hAnsiTheme="minorBidi"/>
          <w:color w:val="222222"/>
          <w:sz w:val="24"/>
          <w:szCs w:val="24"/>
        </w:rPr>
        <w:t xml:space="preserve"> </w:t>
      </w:r>
      <w:r w:rsidRPr="007D2DAE">
        <w:rPr>
          <w:rFonts w:asciiTheme="minorBidi" w:eastAsia="Times New Roman" w:hAnsiTheme="minorBidi"/>
          <w:color w:val="222222"/>
          <w:sz w:val="24"/>
          <w:szCs w:val="24"/>
        </w:rPr>
        <w:lastRenderedPageBreak/>
        <w:t xml:space="preserve">teaching that </w:t>
      </w:r>
      <w:r w:rsidR="007130CD">
        <w:rPr>
          <w:rFonts w:asciiTheme="minorBidi" w:eastAsia="Times New Roman" w:hAnsiTheme="minorBidi"/>
          <w:color w:val="222222"/>
          <w:sz w:val="24"/>
          <w:szCs w:val="24"/>
        </w:rPr>
        <w:t>“</w:t>
      </w:r>
      <w:r w:rsidRPr="007D2DAE">
        <w:rPr>
          <w:rFonts w:asciiTheme="minorBidi" w:eastAsia="Times New Roman" w:hAnsiTheme="minorBidi"/>
          <w:color w:val="222222"/>
          <w:sz w:val="24"/>
          <w:szCs w:val="24"/>
        </w:rPr>
        <w:t>the forefathers died with a [Divine] kiss</w:t>
      </w:r>
      <w:r w:rsidR="007130CD">
        <w:rPr>
          <w:rFonts w:asciiTheme="minorBidi" w:eastAsia="Times New Roman" w:hAnsiTheme="minorBidi"/>
          <w:color w:val="222222"/>
          <w:sz w:val="24"/>
          <w:szCs w:val="24"/>
        </w:rPr>
        <w:t>.”</w:t>
      </w:r>
      <w:r w:rsidRPr="007D2DAE">
        <w:rPr>
          <w:rFonts w:asciiTheme="minorBidi" w:eastAsia="Times New Roman" w:hAnsiTheme="minorBidi"/>
          <w:color w:val="222222"/>
          <w:sz w:val="24"/>
          <w:szCs w:val="24"/>
        </w:rPr>
        <w:t xml:space="preserve"> </w:t>
      </w:r>
    </w:p>
    <w:p w:rsidR="007130CD" w:rsidRDefault="007130CD" w:rsidP="00843A50">
      <w:pPr>
        <w:widowControl w:val="0"/>
        <w:shd w:val="clear" w:color="auto" w:fill="FFFFFF"/>
        <w:spacing w:after="0" w:line="240" w:lineRule="auto"/>
        <w:ind w:left="720"/>
        <w:jc w:val="both"/>
        <w:rPr>
          <w:rFonts w:asciiTheme="minorBidi" w:eastAsia="Times New Roman" w:hAnsiTheme="minorBidi"/>
          <w:color w:val="222222"/>
          <w:sz w:val="24"/>
          <w:szCs w:val="24"/>
        </w:rPr>
      </w:pPr>
    </w:p>
    <w:p w:rsidR="00FE70C1" w:rsidRPr="007D2DAE" w:rsidRDefault="00FE70C1" w:rsidP="00843A50">
      <w:pPr>
        <w:widowControl w:val="0"/>
        <w:shd w:val="clear" w:color="auto" w:fill="FFFFFF"/>
        <w:spacing w:after="0" w:line="240" w:lineRule="auto"/>
        <w:ind w:left="720"/>
        <w:jc w:val="both"/>
        <w:rPr>
          <w:rFonts w:asciiTheme="minorBidi" w:eastAsia="Times New Roman" w:hAnsiTheme="minorBidi"/>
          <w:color w:val="222222"/>
          <w:sz w:val="24"/>
          <w:szCs w:val="24"/>
        </w:rPr>
      </w:pPr>
      <w:r w:rsidRPr="007D2DAE">
        <w:rPr>
          <w:rFonts w:asciiTheme="minorBidi" w:eastAsia="Times New Roman" w:hAnsiTheme="minorBidi"/>
          <w:color w:val="222222"/>
          <w:sz w:val="24"/>
          <w:szCs w:val="24"/>
        </w:rPr>
        <w:t>When the pious ones and singular individuals would meditate and occupy themselves with the esoterica of the upper worlds, they would use their mental powers of imagination as though these things were etched in front of them. And when they would bind their minds to the Supernal mind, the ideas would expand and reveal themselves in blessed proliferation, from the voiding of thought, like a person who opens a dam so the water flows and spreads ever further. For the mind that cleaves [to God] is the source, the unending reservoir and flow…</w:t>
      </w:r>
      <w:r w:rsidRPr="00893B01">
        <w:rPr>
          <w:rStyle w:val="FootnoteReference"/>
          <w:rFonts w:asciiTheme="minorBidi" w:eastAsia="Times New Roman" w:hAnsiTheme="minorBidi" w:cstheme="minorBidi"/>
          <w:color w:val="222222"/>
          <w:sz w:val="20"/>
          <w:szCs w:val="20"/>
        </w:rPr>
        <w:footnoteReference w:id="4"/>
      </w:r>
    </w:p>
    <w:p w:rsidR="00266E61" w:rsidRPr="007D2DAE" w:rsidRDefault="00266E61" w:rsidP="005160BD">
      <w:pPr>
        <w:widowControl w:val="0"/>
        <w:shd w:val="clear" w:color="auto" w:fill="FFFFFF"/>
        <w:spacing w:after="0" w:line="240" w:lineRule="auto"/>
        <w:jc w:val="both"/>
        <w:rPr>
          <w:rFonts w:asciiTheme="minorBidi" w:eastAsia="Times New Roman" w:hAnsiTheme="minorBidi"/>
          <w:color w:val="222222"/>
          <w:sz w:val="24"/>
          <w:szCs w:val="24"/>
        </w:rPr>
      </w:pPr>
    </w:p>
    <w:p w:rsidR="00FE70C1" w:rsidRPr="007D2DAE" w:rsidRDefault="00FE70C1" w:rsidP="005160BD">
      <w:pPr>
        <w:widowControl w:val="0"/>
        <w:shd w:val="clear" w:color="auto" w:fill="FFFFFF"/>
        <w:spacing w:after="0" w:line="240" w:lineRule="auto"/>
        <w:jc w:val="both"/>
        <w:rPr>
          <w:rFonts w:asciiTheme="minorBidi" w:eastAsia="Times New Roman" w:hAnsiTheme="minorBidi"/>
          <w:color w:val="222222"/>
          <w:sz w:val="24"/>
          <w:szCs w:val="24"/>
        </w:rPr>
      </w:pPr>
      <w:r w:rsidRPr="007D2DAE">
        <w:rPr>
          <w:rFonts w:asciiTheme="minorBidi" w:eastAsia="Times New Roman" w:hAnsiTheme="minorBidi"/>
          <w:color w:val="222222"/>
          <w:sz w:val="24"/>
          <w:szCs w:val="24"/>
        </w:rPr>
        <w:t>The excerpt deals with highly esoteric ideas, and we shall address briefly only that aspect that concerns our discussion.</w:t>
      </w:r>
      <w:r w:rsidR="00975819" w:rsidRPr="00893B01">
        <w:rPr>
          <w:rStyle w:val="FootnoteReference"/>
          <w:rFonts w:asciiTheme="minorBidi" w:eastAsia="Times New Roman" w:hAnsiTheme="minorBidi" w:cstheme="minorBidi"/>
          <w:color w:val="222222"/>
          <w:sz w:val="20"/>
          <w:szCs w:val="20"/>
        </w:rPr>
        <w:footnoteReference w:id="5"/>
      </w:r>
      <w:r w:rsidRPr="007D2DAE">
        <w:rPr>
          <w:rFonts w:asciiTheme="minorBidi" w:eastAsia="Times New Roman" w:hAnsiTheme="minorBidi"/>
          <w:color w:val="222222"/>
          <w:sz w:val="24"/>
          <w:szCs w:val="24"/>
        </w:rPr>
        <w:t xml:space="preserve"> The concept of a Divine kiss of death </w:t>
      </w:r>
      <w:r w:rsidR="00144ADA" w:rsidRPr="007D2DAE">
        <w:rPr>
          <w:rFonts w:asciiTheme="minorBidi" w:eastAsia="Times New Roman" w:hAnsiTheme="minorBidi"/>
          <w:color w:val="222222"/>
          <w:sz w:val="24"/>
          <w:szCs w:val="24"/>
        </w:rPr>
        <w:t xml:space="preserve">essentially alludes to </w:t>
      </w:r>
      <w:r w:rsidRPr="007D2DAE">
        <w:rPr>
          <w:rFonts w:asciiTheme="minorBidi" w:eastAsia="Times New Roman" w:hAnsiTheme="minorBidi"/>
          <w:color w:val="222222"/>
          <w:sz w:val="24"/>
          <w:szCs w:val="24"/>
        </w:rPr>
        <w:t>man</w:t>
      </w:r>
      <w:r w:rsidR="00266E61" w:rsidRPr="007D2DAE">
        <w:rPr>
          <w:rFonts w:asciiTheme="minorBidi" w:eastAsia="Times New Roman" w:hAnsiTheme="minorBidi"/>
          <w:color w:val="222222"/>
          <w:sz w:val="24"/>
          <w:szCs w:val="24"/>
        </w:rPr>
        <w:t>’</w:t>
      </w:r>
      <w:r w:rsidRPr="007D2DAE">
        <w:rPr>
          <w:rFonts w:asciiTheme="minorBidi" w:eastAsia="Times New Roman" w:hAnsiTheme="minorBidi"/>
          <w:color w:val="222222"/>
          <w:sz w:val="24"/>
          <w:szCs w:val="24"/>
        </w:rPr>
        <w:t xml:space="preserve">s cleaving to God. Through their supreme cleaving to God in thought, the </w:t>
      </w:r>
      <w:r w:rsidR="005C25E5" w:rsidRPr="007D2DAE">
        <w:rPr>
          <w:rFonts w:asciiTheme="minorBidi" w:eastAsia="Times New Roman" w:hAnsiTheme="minorBidi"/>
          <w:color w:val="222222"/>
          <w:sz w:val="24"/>
          <w:szCs w:val="24"/>
        </w:rPr>
        <w:t>Kabbalistic</w:t>
      </w:r>
      <w:r w:rsidRPr="007D2DAE">
        <w:rPr>
          <w:rFonts w:asciiTheme="minorBidi" w:eastAsia="Times New Roman" w:hAnsiTheme="minorBidi"/>
          <w:color w:val="222222"/>
          <w:sz w:val="24"/>
          <w:szCs w:val="24"/>
        </w:rPr>
        <w:t xml:space="preserve"> masters receive a Divine outpouring which is experienced as awareness and perception of the supreme dimension of reality. One of the earliest stages of this process is use of the imagination to achieve etching or engraving</w:t>
      </w:r>
      <w:r w:rsidR="00266E61" w:rsidRPr="007D2DAE">
        <w:rPr>
          <w:rFonts w:asciiTheme="minorBidi" w:eastAsia="Times New Roman" w:hAnsiTheme="minorBidi"/>
          <w:color w:val="222222"/>
          <w:sz w:val="24"/>
          <w:szCs w:val="24"/>
        </w:rPr>
        <w:t>,</w:t>
      </w:r>
      <w:r w:rsidRPr="007D2DAE">
        <w:rPr>
          <w:rFonts w:asciiTheme="minorBidi" w:eastAsia="Times New Roman" w:hAnsiTheme="minorBidi"/>
          <w:color w:val="222222"/>
          <w:sz w:val="24"/>
          <w:szCs w:val="24"/>
        </w:rPr>
        <w:t xml:space="preserve"> i.e., the inculcation of these secrets in their psyche. In this process the </w:t>
      </w:r>
      <w:r w:rsidR="007130CD">
        <w:rPr>
          <w:rFonts w:asciiTheme="minorBidi" w:eastAsia="Times New Roman" w:hAnsiTheme="minorBidi"/>
          <w:color w:val="222222"/>
          <w:sz w:val="24"/>
          <w:szCs w:val="24"/>
        </w:rPr>
        <w:t>K</w:t>
      </w:r>
      <w:r w:rsidRPr="007D2DAE">
        <w:rPr>
          <w:rFonts w:asciiTheme="minorBidi" w:eastAsia="Times New Roman" w:hAnsiTheme="minorBidi"/>
          <w:color w:val="222222"/>
          <w:sz w:val="24"/>
          <w:szCs w:val="24"/>
        </w:rPr>
        <w:t>abbalist produces an image of the idea in his mind</w:t>
      </w:r>
      <w:r w:rsidR="00266E61" w:rsidRPr="007D2DAE">
        <w:rPr>
          <w:rFonts w:asciiTheme="minorBidi" w:eastAsia="Times New Roman" w:hAnsiTheme="minorBidi"/>
          <w:color w:val="222222"/>
          <w:sz w:val="24"/>
          <w:szCs w:val="24"/>
        </w:rPr>
        <w:t>’</w:t>
      </w:r>
      <w:r w:rsidRPr="007D2DAE">
        <w:rPr>
          <w:rFonts w:asciiTheme="minorBidi" w:eastAsia="Times New Roman" w:hAnsiTheme="minorBidi"/>
          <w:color w:val="222222"/>
          <w:sz w:val="24"/>
          <w:szCs w:val="24"/>
        </w:rPr>
        <w:t xml:space="preserve">s eye in order to internalize it as completely and firmly as possible. Thereafter the mind or psyche ascends to a level at which there is a flow of Divine abundance via the system of the </w:t>
      </w:r>
      <w:r w:rsidRPr="007D2DAE">
        <w:rPr>
          <w:rFonts w:asciiTheme="minorBidi" w:eastAsia="Times New Roman" w:hAnsiTheme="minorBidi"/>
          <w:i/>
          <w:iCs/>
          <w:color w:val="222222"/>
          <w:sz w:val="24"/>
          <w:szCs w:val="24"/>
        </w:rPr>
        <w:t>sefirot</w:t>
      </w:r>
      <w:r w:rsidRPr="007D2DAE">
        <w:rPr>
          <w:rFonts w:asciiTheme="minorBidi" w:eastAsia="Times New Roman" w:hAnsiTheme="minorBidi"/>
          <w:color w:val="222222"/>
          <w:sz w:val="24"/>
          <w:szCs w:val="24"/>
        </w:rPr>
        <w:t>. Here again we see deliberate and purposeful use of the imagination to access a higher level of spiritual awareness.</w:t>
      </w:r>
    </w:p>
    <w:p w:rsidR="00266E61" w:rsidRPr="007D2DAE" w:rsidRDefault="00266E61" w:rsidP="005160BD">
      <w:pPr>
        <w:widowControl w:val="0"/>
        <w:shd w:val="clear" w:color="auto" w:fill="FFFFFF"/>
        <w:spacing w:after="0" w:line="240" w:lineRule="auto"/>
        <w:jc w:val="both"/>
        <w:rPr>
          <w:rFonts w:asciiTheme="minorBidi" w:eastAsia="Times New Roman" w:hAnsiTheme="minorBidi"/>
          <w:color w:val="222222"/>
          <w:sz w:val="24"/>
          <w:szCs w:val="24"/>
          <w:rtl/>
        </w:rPr>
      </w:pPr>
    </w:p>
    <w:p w:rsidR="00FE70C1" w:rsidRPr="007D2DAE" w:rsidRDefault="00FE70C1" w:rsidP="005160BD">
      <w:pPr>
        <w:widowControl w:val="0"/>
        <w:shd w:val="clear" w:color="auto" w:fill="FFFFFF"/>
        <w:spacing w:after="0" w:line="240" w:lineRule="auto"/>
        <w:jc w:val="both"/>
        <w:rPr>
          <w:rFonts w:asciiTheme="minorBidi" w:eastAsia="Times New Roman" w:hAnsiTheme="minorBidi"/>
          <w:color w:val="222222"/>
          <w:sz w:val="24"/>
          <w:szCs w:val="24"/>
        </w:rPr>
      </w:pPr>
      <w:r w:rsidRPr="007D2DAE">
        <w:rPr>
          <w:rFonts w:asciiTheme="minorBidi" w:eastAsia="Times New Roman" w:hAnsiTheme="minorBidi"/>
          <w:color w:val="222222"/>
          <w:sz w:val="24"/>
          <w:szCs w:val="24"/>
        </w:rPr>
        <w:t xml:space="preserve">In his famous work </w:t>
      </w:r>
      <w:r w:rsidRPr="007D2DAE">
        <w:rPr>
          <w:rFonts w:asciiTheme="minorBidi" w:eastAsia="Times New Roman" w:hAnsiTheme="minorBidi"/>
          <w:i/>
          <w:iCs/>
          <w:color w:val="222222"/>
          <w:sz w:val="24"/>
          <w:szCs w:val="24"/>
        </w:rPr>
        <w:t>Mesi</w:t>
      </w:r>
      <w:r w:rsidR="005C25E5" w:rsidRPr="007D2DAE">
        <w:rPr>
          <w:rFonts w:asciiTheme="minorBidi" w:eastAsia="Times New Roman" w:hAnsiTheme="minorBidi"/>
          <w:i/>
          <w:iCs/>
          <w:color w:val="222222"/>
          <w:sz w:val="24"/>
          <w:szCs w:val="24"/>
        </w:rPr>
        <w:t>l</w:t>
      </w:r>
      <w:r w:rsidRPr="007D2DAE">
        <w:rPr>
          <w:rFonts w:asciiTheme="minorBidi" w:eastAsia="Times New Roman" w:hAnsiTheme="minorBidi"/>
          <w:i/>
          <w:iCs/>
          <w:color w:val="222222"/>
          <w:sz w:val="24"/>
          <w:szCs w:val="24"/>
        </w:rPr>
        <w:t>lat Yesharim</w:t>
      </w:r>
      <w:r w:rsidRPr="007D2DAE">
        <w:rPr>
          <w:rFonts w:asciiTheme="minorBidi" w:eastAsia="Times New Roman" w:hAnsiTheme="minorBidi"/>
          <w:color w:val="222222"/>
          <w:sz w:val="24"/>
          <w:szCs w:val="24"/>
        </w:rPr>
        <w:t xml:space="preserve">, R. Moshe Chaim Luzzatto recommends </w:t>
      </w:r>
      <w:r w:rsidRPr="007D2DAE">
        <w:rPr>
          <w:rFonts w:asciiTheme="minorBidi" w:eastAsia="Times New Roman" w:hAnsiTheme="minorBidi"/>
          <w:color w:val="222222"/>
          <w:sz w:val="24"/>
          <w:szCs w:val="24"/>
        </w:rPr>
        <w:lastRenderedPageBreak/>
        <w:t>the use of the imagination to attain the attribute of humility. The image that he proposes that a person create in his mind</w:t>
      </w:r>
      <w:r w:rsidR="00266E61" w:rsidRPr="007D2DAE">
        <w:rPr>
          <w:rFonts w:asciiTheme="minorBidi" w:eastAsia="Times New Roman" w:hAnsiTheme="minorBidi"/>
          <w:color w:val="222222"/>
          <w:sz w:val="24"/>
          <w:szCs w:val="24"/>
        </w:rPr>
        <w:t>’</w:t>
      </w:r>
      <w:r w:rsidRPr="007D2DAE">
        <w:rPr>
          <w:rFonts w:asciiTheme="minorBidi" w:eastAsia="Times New Roman" w:hAnsiTheme="minorBidi"/>
          <w:color w:val="222222"/>
          <w:sz w:val="24"/>
          <w:szCs w:val="24"/>
        </w:rPr>
        <w:t xml:space="preserve">s eye is that of the </w:t>
      </w:r>
      <w:r w:rsidR="007130CD">
        <w:rPr>
          <w:rFonts w:asciiTheme="minorBidi" w:eastAsia="Times New Roman" w:hAnsiTheme="minorBidi"/>
          <w:color w:val="222222"/>
          <w:sz w:val="24"/>
          <w:szCs w:val="24"/>
        </w:rPr>
        <w:t>H</w:t>
      </w:r>
      <w:r w:rsidRPr="007D2DAE">
        <w:rPr>
          <w:rFonts w:asciiTheme="minorBidi" w:eastAsia="Times New Roman" w:hAnsiTheme="minorBidi"/>
          <w:color w:val="222222"/>
          <w:sz w:val="24"/>
          <w:szCs w:val="24"/>
        </w:rPr>
        <w:t xml:space="preserve">eavenly </w:t>
      </w:r>
      <w:r w:rsidR="007130CD">
        <w:rPr>
          <w:rFonts w:asciiTheme="minorBidi" w:eastAsia="Times New Roman" w:hAnsiTheme="minorBidi"/>
          <w:color w:val="222222"/>
          <w:sz w:val="24"/>
          <w:szCs w:val="24"/>
        </w:rPr>
        <w:t>C</w:t>
      </w:r>
      <w:r w:rsidRPr="007D2DAE">
        <w:rPr>
          <w:rFonts w:asciiTheme="minorBidi" w:eastAsia="Times New Roman" w:hAnsiTheme="minorBidi"/>
          <w:color w:val="222222"/>
          <w:sz w:val="24"/>
          <w:szCs w:val="24"/>
        </w:rPr>
        <w:t>ourt reprimanding him when his soul ascends on high after death. Ramchal assures the reader that if this image is conceived with sufficient clarity and genuine conviction, all feelings of pride will be banished immediately and permanently:</w:t>
      </w:r>
    </w:p>
    <w:p w:rsidR="00266E61" w:rsidRPr="007D2DAE" w:rsidRDefault="00266E61" w:rsidP="005160BD">
      <w:pPr>
        <w:widowControl w:val="0"/>
        <w:shd w:val="clear" w:color="auto" w:fill="FFFFFF"/>
        <w:spacing w:after="0" w:line="240" w:lineRule="auto"/>
        <w:jc w:val="both"/>
        <w:rPr>
          <w:rFonts w:asciiTheme="minorBidi" w:eastAsia="Times New Roman" w:hAnsiTheme="minorBidi"/>
          <w:color w:val="222222"/>
          <w:sz w:val="24"/>
          <w:szCs w:val="24"/>
        </w:rPr>
      </w:pPr>
    </w:p>
    <w:p w:rsidR="00FE70C1" w:rsidRPr="007D2DAE" w:rsidRDefault="00144ADA" w:rsidP="00843A50">
      <w:pPr>
        <w:widowControl w:val="0"/>
        <w:shd w:val="clear" w:color="auto" w:fill="FFFFFF"/>
        <w:spacing w:after="0" w:line="240" w:lineRule="auto"/>
        <w:ind w:left="720"/>
        <w:jc w:val="both"/>
        <w:rPr>
          <w:rFonts w:asciiTheme="minorBidi" w:eastAsia="Times New Roman" w:hAnsiTheme="minorBidi"/>
          <w:color w:val="222222"/>
          <w:sz w:val="24"/>
          <w:szCs w:val="24"/>
        </w:rPr>
      </w:pPr>
      <w:r w:rsidRPr="007D2DAE">
        <w:rPr>
          <w:rFonts w:asciiTheme="minorBidi" w:eastAsia="Times New Roman" w:hAnsiTheme="minorBidi"/>
          <w:color w:val="222222"/>
          <w:sz w:val="24"/>
          <w:szCs w:val="24"/>
        </w:rPr>
        <w:t>And if he will reflect further and picture the moment of his entering the great court of the heavenly host, seeing himself in the presence of the King of Kings, the Holy One</w:t>
      </w:r>
      <w:r w:rsidR="007130CD">
        <w:rPr>
          <w:rFonts w:asciiTheme="minorBidi" w:eastAsia="Times New Roman" w:hAnsiTheme="minorBidi"/>
          <w:color w:val="222222"/>
          <w:sz w:val="24"/>
          <w:szCs w:val="24"/>
        </w:rPr>
        <w:t>,</w:t>
      </w:r>
      <w:r w:rsidRPr="007D2DAE">
        <w:rPr>
          <w:rFonts w:asciiTheme="minorBidi" w:eastAsia="Times New Roman" w:hAnsiTheme="minorBidi"/>
          <w:color w:val="222222"/>
          <w:sz w:val="24"/>
          <w:szCs w:val="24"/>
        </w:rPr>
        <w:t xml:space="preserve"> Blessed be He, holy and pure to the limits of holiness and purity, in the midst of holy ones, servants of strength, strong in power, doing His bidding, entirely free of imperfection</w:t>
      </w:r>
      <w:r w:rsidR="007130CD">
        <w:rPr>
          <w:rFonts w:asciiTheme="minorBidi" w:eastAsia="Times New Roman" w:hAnsiTheme="minorBidi"/>
          <w:color w:val="222222"/>
          <w:sz w:val="24"/>
          <w:szCs w:val="24"/>
        </w:rPr>
        <w:t xml:space="preserve"> — a</w:t>
      </w:r>
      <w:r w:rsidRPr="007D2DAE">
        <w:rPr>
          <w:rFonts w:asciiTheme="minorBidi" w:eastAsia="Times New Roman" w:hAnsiTheme="minorBidi"/>
          <w:color w:val="222222"/>
          <w:sz w:val="24"/>
          <w:szCs w:val="24"/>
        </w:rPr>
        <w:t>nd he standing before them, deficient, lowly and shameful in point of his nature; unclean and ugly in point of his actions</w:t>
      </w:r>
      <w:r w:rsidR="007130CD">
        <w:rPr>
          <w:rFonts w:asciiTheme="minorBidi" w:eastAsia="Times New Roman" w:hAnsiTheme="minorBidi"/>
          <w:color w:val="222222"/>
          <w:sz w:val="24"/>
          <w:szCs w:val="24"/>
        </w:rPr>
        <w:t xml:space="preserve"> — w</w:t>
      </w:r>
      <w:r w:rsidRPr="007D2DAE">
        <w:rPr>
          <w:rFonts w:asciiTheme="minorBidi" w:eastAsia="Times New Roman" w:hAnsiTheme="minorBidi"/>
          <w:color w:val="222222"/>
          <w:sz w:val="24"/>
          <w:szCs w:val="24"/>
        </w:rPr>
        <w:t>ill he be able to raise his head, to open his mouth? And if he is asked, "Where then is your mouth? Where is the pride and honor that you knew in your world?" what will he answer? How will he meet this rebuke? There is no question that if a person would for one moment form a true, forceful impression of this idea, all pride would take flight from him, never to return.</w:t>
      </w:r>
      <w:r w:rsidR="007130CD">
        <w:rPr>
          <w:rFonts w:asciiTheme="minorBidi" w:eastAsia="Times New Roman" w:hAnsiTheme="minorBidi"/>
          <w:color w:val="222222"/>
          <w:sz w:val="24"/>
          <w:szCs w:val="24"/>
        </w:rPr>
        <w:t xml:space="preserve"> </w:t>
      </w:r>
      <w:r w:rsidRPr="007D2DAE">
        <w:rPr>
          <w:rFonts w:asciiTheme="minorBidi" w:eastAsia="Times New Roman" w:hAnsiTheme="minorBidi"/>
          <w:color w:val="222222"/>
          <w:sz w:val="24"/>
          <w:szCs w:val="24"/>
        </w:rPr>
        <w:t>(</w:t>
      </w:r>
      <w:r w:rsidR="005C25E5" w:rsidRPr="007D2DAE">
        <w:rPr>
          <w:rFonts w:asciiTheme="minorBidi" w:eastAsia="Times New Roman" w:hAnsiTheme="minorBidi"/>
          <w:i/>
          <w:iCs/>
          <w:color w:val="222222"/>
          <w:sz w:val="24"/>
          <w:szCs w:val="24"/>
        </w:rPr>
        <w:t>Mesillat</w:t>
      </w:r>
      <w:r w:rsidRPr="007D2DAE">
        <w:rPr>
          <w:rFonts w:asciiTheme="minorBidi" w:eastAsia="Times New Roman" w:hAnsiTheme="minorBidi"/>
          <w:i/>
          <w:iCs/>
          <w:color w:val="222222"/>
          <w:sz w:val="24"/>
          <w:szCs w:val="24"/>
        </w:rPr>
        <w:t xml:space="preserve"> Yesharim</w:t>
      </w:r>
      <w:r w:rsidRPr="007D2DAE">
        <w:rPr>
          <w:rFonts w:asciiTheme="minorBidi" w:eastAsia="Times New Roman" w:hAnsiTheme="minorBidi"/>
          <w:color w:val="222222"/>
          <w:sz w:val="24"/>
          <w:szCs w:val="24"/>
        </w:rPr>
        <w:t xml:space="preserve">, </w:t>
      </w:r>
      <w:r w:rsidR="007130CD">
        <w:rPr>
          <w:rFonts w:asciiTheme="minorBidi" w:eastAsia="Times New Roman" w:hAnsiTheme="minorBidi"/>
          <w:color w:val="222222"/>
          <w:sz w:val="24"/>
          <w:szCs w:val="24"/>
        </w:rPr>
        <w:t>“</w:t>
      </w:r>
      <w:r w:rsidRPr="007D2DAE">
        <w:rPr>
          <w:rFonts w:asciiTheme="minorBidi" w:eastAsia="Times New Roman" w:hAnsiTheme="minorBidi"/>
          <w:color w:val="222222"/>
          <w:sz w:val="24"/>
          <w:szCs w:val="24"/>
        </w:rPr>
        <w:t>Concerning the Means of Acquiring Humility</w:t>
      </w:r>
      <w:r w:rsidR="007130CD">
        <w:rPr>
          <w:rFonts w:asciiTheme="minorBidi" w:eastAsia="Times New Roman" w:hAnsiTheme="minorBidi"/>
          <w:color w:val="222222"/>
          <w:sz w:val="24"/>
          <w:szCs w:val="24"/>
        </w:rPr>
        <w:t>”</w:t>
      </w:r>
      <w:r w:rsidRPr="007D2DAE">
        <w:rPr>
          <w:rFonts w:asciiTheme="minorBidi" w:eastAsia="Times New Roman" w:hAnsiTheme="minorBidi"/>
          <w:color w:val="222222"/>
          <w:sz w:val="24"/>
          <w:szCs w:val="24"/>
        </w:rPr>
        <w:t>)</w:t>
      </w:r>
      <w:r w:rsidRPr="00893B01">
        <w:rPr>
          <w:rStyle w:val="FootnoteReference"/>
          <w:rFonts w:asciiTheme="minorBidi" w:eastAsia="Times New Roman" w:hAnsiTheme="minorBidi" w:cstheme="minorBidi"/>
          <w:color w:val="222222"/>
          <w:sz w:val="20"/>
          <w:szCs w:val="20"/>
        </w:rPr>
        <w:footnoteReference w:id="6"/>
      </w:r>
    </w:p>
    <w:p w:rsidR="00266E61" w:rsidRPr="007D2DAE" w:rsidRDefault="00266E61" w:rsidP="005160BD">
      <w:pPr>
        <w:widowControl w:val="0"/>
        <w:shd w:val="clear" w:color="auto" w:fill="FFFFFF"/>
        <w:spacing w:after="0" w:line="240" w:lineRule="auto"/>
        <w:jc w:val="both"/>
        <w:rPr>
          <w:rFonts w:asciiTheme="minorBidi" w:eastAsia="Times New Roman" w:hAnsiTheme="minorBidi"/>
          <w:color w:val="222222"/>
          <w:sz w:val="24"/>
          <w:szCs w:val="24"/>
        </w:rPr>
      </w:pPr>
    </w:p>
    <w:p w:rsidR="00FE70C1" w:rsidRPr="007D2DAE" w:rsidRDefault="00FE70C1" w:rsidP="005160BD">
      <w:pPr>
        <w:widowControl w:val="0"/>
        <w:shd w:val="clear" w:color="auto" w:fill="FFFFFF"/>
        <w:spacing w:after="0" w:line="240" w:lineRule="auto"/>
        <w:jc w:val="both"/>
        <w:rPr>
          <w:rFonts w:asciiTheme="minorBidi" w:eastAsia="Times New Roman" w:hAnsiTheme="minorBidi"/>
          <w:color w:val="222222"/>
          <w:sz w:val="24"/>
          <w:szCs w:val="24"/>
        </w:rPr>
      </w:pPr>
      <w:r w:rsidRPr="007D2DAE">
        <w:rPr>
          <w:rFonts w:asciiTheme="minorBidi" w:eastAsia="Times New Roman" w:hAnsiTheme="minorBidi"/>
          <w:color w:val="222222"/>
          <w:sz w:val="24"/>
          <w:szCs w:val="24"/>
        </w:rPr>
        <w:t xml:space="preserve">Under the influence of Ramchal, R. Yisrael Salanter taught his disciples, too, the advantages of guided imagery. He maintained that by this means a person could arouse the sense of awe or fear of God that is the key to progress in the realm of </w:t>
      </w:r>
      <w:r w:rsidRPr="007D2DAE">
        <w:rPr>
          <w:rFonts w:asciiTheme="minorBidi" w:eastAsia="Times New Roman" w:hAnsiTheme="minorBidi"/>
          <w:i/>
          <w:iCs/>
          <w:color w:val="222222"/>
          <w:sz w:val="24"/>
          <w:szCs w:val="24"/>
        </w:rPr>
        <w:t>mussar</w:t>
      </w:r>
      <w:r w:rsidRPr="007D2DAE">
        <w:rPr>
          <w:rFonts w:asciiTheme="minorBidi" w:eastAsia="Times New Roman" w:hAnsiTheme="minorBidi"/>
          <w:color w:val="222222"/>
          <w:sz w:val="24"/>
          <w:szCs w:val="24"/>
        </w:rPr>
        <w:t>:</w:t>
      </w:r>
    </w:p>
    <w:p w:rsidR="00266E61" w:rsidRPr="007D2DAE" w:rsidRDefault="00266E61" w:rsidP="005160BD">
      <w:pPr>
        <w:widowControl w:val="0"/>
        <w:shd w:val="clear" w:color="auto" w:fill="FFFFFF"/>
        <w:spacing w:after="0" w:line="240" w:lineRule="auto"/>
        <w:jc w:val="both"/>
        <w:rPr>
          <w:rFonts w:asciiTheme="minorBidi" w:eastAsia="Times New Roman" w:hAnsiTheme="minorBidi"/>
          <w:color w:val="222222"/>
          <w:sz w:val="24"/>
          <w:szCs w:val="24"/>
          <w:rtl/>
        </w:rPr>
      </w:pPr>
    </w:p>
    <w:p w:rsidR="007130CD" w:rsidRDefault="00FE70C1" w:rsidP="00843A50">
      <w:pPr>
        <w:widowControl w:val="0"/>
        <w:shd w:val="clear" w:color="auto" w:fill="FFFFFF"/>
        <w:spacing w:after="0" w:line="240" w:lineRule="auto"/>
        <w:ind w:left="720"/>
        <w:jc w:val="both"/>
        <w:rPr>
          <w:rFonts w:asciiTheme="minorBidi" w:eastAsia="Times New Roman" w:hAnsiTheme="minorBidi"/>
          <w:color w:val="222222"/>
          <w:sz w:val="24"/>
          <w:szCs w:val="24"/>
        </w:rPr>
      </w:pPr>
      <w:r w:rsidRPr="007D2DAE">
        <w:rPr>
          <w:rFonts w:asciiTheme="minorBidi" w:eastAsia="Times New Roman" w:hAnsiTheme="minorBidi"/>
          <w:color w:val="222222"/>
          <w:sz w:val="24"/>
          <w:szCs w:val="24"/>
        </w:rPr>
        <w:t xml:space="preserve">The faculty of imagination is effective for </w:t>
      </w:r>
      <w:r w:rsidRPr="007D2DAE">
        <w:rPr>
          <w:rFonts w:asciiTheme="minorBidi" w:eastAsia="Times New Roman" w:hAnsiTheme="minorBidi"/>
          <w:i/>
          <w:iCs/>
          <w:color w:val="222222"/>
          <w:sz w:val="24"/>
          <w:szCs w:val="24"/>
        </w:rPr>
        <w:t>mussar</w:t>
      </w:r>
      <w:r w:rsidRPr="007D2DAE">
        <w:rPr>
          <w:rFonts w:asciiTheme="minorBidi" w:eastAsia="Times New Roman" w:hAnsiTheme="minorBidi"/>
          <w:color w:val="222222"/>
          <w:sz w:val="24"/>
          <w:szCs w:val="24"/>
        </w:rPr>
        <w:t xml:space="preserve">. A person should imagine how, if he were the </w:t>
      </w:r>
      <w:r w:rsidRPr="007D2DAE">
        <w:rPr>
          <w:rFonts w:asciiTheme="minorBidi" w:eastAsia="Times New Roman" w:hAnsiTheme="minorBidi"/>
          <w:i/>
          <w:iCs/>
          <w:color w:val="222222"/>
          <w:sz w:val="24"/>
          <w:szCs w:val="24"/>
        </w:rPr>
        <w:t>Kohen Gadol</w:t>
      </w:r>
      <w:r w:rsidRPr="007D2DAE">
        <w:rPr>
          <w:rFonts w:asciiTheme="minorBidi" w:eastAsia="Times New Roman" w:hAnsiTheme="minorBidi"/>
          <w:color w:val="222222"/>
          <w:sz w:val="24"/>
          <w:szCs w:val="24"/>
        </w:rPr>
        <w:t xml:space="preserve"> who had to enter the Holy of Holies, he </w:t>
      </w:r>
      <w:r w:rsidRPr="007D2DAE">
        <w:rPr>
          <w:rFonts w:asciiTheme="minorBidi" w:eastAsia="Times New Roman" w:hAnsiTheme="minorBidi"/>
          <w:color w:val="222222"/>
          <w:sz w:val="24"/>
          <w:szCs w:val="24"/>
        </w:rPr>
        <w:lastRenderedPageBreak/>
        <w:t xml:space="preserve">would fear greatly for his life, lest he come to harm, heaven forfend… </w:t>
      </w:r>
    </w:p>
    <w:p w:rsidR="007130CD" w:rsidRDefault="007130CD" w:rsidP="00843A50">
      <w:pPr>
        <w:widowControl w:val="0"/>
        <w:shd w:val="clear" w:color="auto" w:fill="FFFFFF"/>
        <w:spacing w:after="0" w:line="240" w:lineRule="auto"/>
        <w:ind w:left="720"/>
        <w:jc w:val="both"/>
        <w:rPr>
          <w:rFonts w:asciiTheme="minorBidi" w:eastAsia="Times New Roman" w:hAnsiTheme="minorBidi"/>
          <w:color w:val="222222"/>
          <w:sz w:val="24"/>
          <w:szCs w:val="24"/>
        </w:rPr>
      </w:pPr>
    </w:p>
    <w:p w:rsidR="00FE70C1" w:rsidRPr="007D2DAE" w:rsidRDefault="00FE70C1" w:rsidP="00843A50">
      <w:pPr>
        <w:widowControl w:val="0"/>
        <w:shd w:val="clear" w:color="auto" w:fill="FFFFFF"/>
        <w:spacing w:after="0" w:line="240" w:lineRule="auto"/>
        <w:ind w:left="720"/>
        <w:jc w:val="both"/>
        <w:rPr>
          <w:rFonts w:asciiTheme="minorBidi" w:eastAsia="Times New Roman" w:hAnsiTheme="minorBidi"/>
          <w:color w:val="222222"/>
          <w:sz w:val="24"/>
          <w:szCs w:val="24"/>
        </w:rPr>
      </w:pPr>
      <w:r w:rsidRPr="007D2DAE">
        <w:rPr>
          <w:rFonts w:asciiTheme="minorBidi" w:eastAsia="Times New Roman" w:hAnsiTheme="minorBidi"/>
          <w:color w:val="222222"/>
          <w:sz w:val="24"/>
          <w:szCs w:val="24"/>
        </w:rPr>
        <w:t xml:space="preserve">And a person is remembered and judged for all his actions, just like the </w:t>
      </w:r>
      <w:r w:rsidRPr="005160BD">
        <w:rPr>
          <w:rFonts w:asciiTheme="minorBidi" w:eastAsia="Times New Roman" w:hAnsiTheme="minorBidi"/>
          <w:i/>
          <w:iCs/>
          <w:color w:val="222222"/>
          <w:sz w:val="24"/>
          <w:szCs w:val="24"/>
        </w:rPr>
        <w:t>Kohen Gadol</w:t>
      </w:r>
      <w:r w:rsidRPr="007D2DAE">
        <w:rPr>
          <w:rFonts w:asciiTheme="minorBidi" w:eastAsia="Times New Roman" w:hAnsiTheme="minorBidi"/>
          <w:color w:val="222222"/>
          <w:sz w:val="24"/>
          <w:szCs w:val="24"/>
        </w:rPr>
        <w:t xml:space="preserve"> who enters the Holy of </w:t>
      </w:r>
      <w:r w:rsidR="007130CD">
        <w:rPr>
          <w:rFonts w:asciiTheme="minorBidi" w:eastAsia="Times New Roman" w:hAnsiTheme="minorBidi"/>
          <w:color w:val="222222"/>
          <w:sz w:val="24"/>
          <w:szCs w:val="24"/>
        </w:rPr>
        <w:t>H</w:t>
      </w:r>
      <w:r w:rsidRPr="007D2DAE">
        <w:rPr>
          <w:rFonts w:asciiTheme="minorBidi" w:eastAsia="Times New Roman" w:hAnsiTheme="minorBidi"/>
          <w:color w:val="222222"/>
          <w:sz w:val="24"/>
          <w:szCs w:val="24"/>
        </w:rPr>
        <w:t>olies, so he is truly in that very situation, and he should be exceedingly fearful.</w:t>
      </w:r>
      <w:r w:rsidR="007B43E8" w:rsidRPr="007D2DAE">
        <w:rPr>
          <w:rStyle w:val="FootnoteReference"/>
          <w:rFonts w:asciiTheme="minorBidi" w:eastAsia="Times New Roman" w:hAnsiTheme="minorBidi" w:cstheme="minorBidi"/>
          <w:color w:val="222222"/>
          <w:sz w:val="24"/>
          <w:szCs w:val="24"/>
        </w:rPr>
        <w:t xml:space="preserve"> </w:t>
      </w:r>
      <w:r w:rsidR="007B43E8" w:rsidRPr="00893B01">
        <w:rPr>
          <w:rStyle w:val="FootnoteReference"/>
          <w:rFonts w:asciiTheme="minorBidi" w:eastAsia="Times New Roman" w:hAnsiTheme="minorBidi" w:cstheme="minorBidi"/>
          <w:color w:val="222222"/>
          <w:sz w:val="20"/>
          <w:szCs w:val="20"/>
        </w:rPr>
        <w:footnoteReference w:id="7"/>
      </w:r>
    </w:p>
    <w:p w:rsidR="00266E61" w:rsidRPr="007D2DAE" w:rsidRDefault="00266E61" w:rsidP="00843A50">
      <w:pPr>
        <w:widowControl w:val="0"/>
        <w:shd w:val="clear" w:color="auto" w:fill="FFFFFF"/>
        <w:spacing w:after="0" w:line="240" w:lineRule="auto"/>
        <w:ind w:left="720"/>
        <w:jc w:val="both"/>
        <w:rPr>
          <w:rFonts w:asciiTheme="minorBidi" w:eastAsia="Times New Roman" w:hAnsiTheme="minorBidi"/>
          <w:color w:val="222222"/>
          <w:sz w:val="24"/>
          <w:szCs w:val="24"/>
        </w:rPr>
      </w:pPr>
    </w:p>
    <w:p w:rsidR="00FE70C1" w:rsidRPr="007D2DAE" w:rsidRDefault="00FE70C1" w:rsidP="00843A50">
      <w:pPr>
        <w:widowControl w:val="0"/>
        <w:shd w:val="clear" w:color="auto" w:fill="FFFFFF"/>
        <w:spacing w:after="0" w:line="240" w:lineRule="auto"/>
        <w:ind w:left="720"/>
        <w:jc w:val="both"/>
        <w:rPr>
          <w:rFonts w:asciiTheme="minorBidi" w:eastAsia="Times New Roman" w:hAnsiTheme="minorBidi"/>
          <w:color w:val="222222"/>
          <w:sz w:val="24"/>
          <w:szCs w:val="24"/>
        </w:rPr>
      </w:pPr>
      <w:r w:rsidRPr="007D2DAE">
        <w:rPr>
          <w:rFonts w:asciiTheme="minorBidi" w:eastAsia="Times New Roman" w:hAnsiTheme="minorBidi"/>
          <w:color w:val="222222"/>
          <w:sz w:val="24"/>
          <w:szCs w:val="24"/>
        </w:rPr>
        <w:t>Now, what is awe [fear of God]? And how is it acquired?... It is established only through expanded activity of the psyche, broadening the idea through sensory imagery…</w:t>
      </w:r>
      <w:r w:rsidR="007B43E8" w:rsidRPr="00893B01">
        <w:rPr>
          <w:rStyle w:val="FootnoteReference"/>
          <w:rFonts w:asciiTheme="minorBidi" w:eastAsia="Times New Roman" w:hAnsiTheme="minorBidi" w:cstheme="minorBidi"/>
          <w:color w:val="222222"/>
          <w:sz w:val="20"/>
          <w:szCs w:val="20"/>
        </w:rPr>
        <w:footnoteReference w:id="8"/>
      </w:r>
    </w:p>
    <w:p w:rsidR="00FE70C1" w:rsidRPr="007D2DAE" w:rsidRDefault="00FE70C1" w:rsidP="005160BD">
      <w:pPr>
        <w:widowControl w:val="0"/>
        <w:shd w:val="clear" w:color="auto" w:fill="FFFFFF"/>
        <w:spacing w:after="0" w:line="240" w:lineRule="auto"/>
        <w:jc w:val="both"/>
        <w:rPr>
          <w:rFonts w:asciiTheme="minorBidi" w:eastAsia="Times New Roman" w:hAnsiTheme="minorBidi"/>
          <w:color w:val="222222"/>
          <w:sz w:val="24"/>
          <w:szCs w:val="24"/>
        </w:rPr>
      </w:pPr>
      <w:r w:rsidRPr="007D2DAE">
        <w:rPr>
          <w:rFonts w:asciiTheme="minorBidi" w:eastAsia="Times New Roman" w:hAnsiTheme="minorBidi"/>
          <w:color w:val="222222"/>
          <w:sz w:val="24"/>
          <w:szCs w:val="24"/>
        </w:rPr>
        <w:t> </w:t>
      </w:r>
      <w:bookmarkStart w:id="0" w:name="_GoBack"/>
      <w:bookmarkEnd w:id="0"/>
    </w:p>
    <w:p w:rsidR="00FE70C1" w:rsidRPr="007D2DAE" w:rsidRDefault="00FE70C1" w:rsidP="005160BD">
      <w:pPr>
        <w:widowControl w:val="0"/>
        <w:shd w:val="clear" w:color="auto" w:fill="FFFFFF"/>
        <w:spacing w:after="0" w:line="240" w:lineRule="auto"/>
        <w:jc w:val="both"/>
        <w:rPr>
          <w:rFonts w:asciiTheme="minorBidi" w:eastAsia="Times New Roman" w:hAnsiTheme="minorBidi"/>
          <w:color w:val="222222"/>
          <w:sz w:val="24"/>
          <w:szCs w:val="24"/>
        </w:rPr>
      </w:pPr>
      <w:r w:rsidRPr="007D2DAE">
        <w:rPr>
          <w:rFonts w:asciiTheme="minorBidi" w:eastAsia="Times New Roman" w:hAnsiTheme="minorBidi"/>
          <w:color w:val="222222"/>
          <w:sz w:val="24"/>
          <w:szCs w:val="24"/>
        </w:rPr>
        <w:t>R. Yisrael Salanter</w:t>
      </w:r>
      <w:r w:rsidR="00266E61" w:rsidRPr="007D2DAE">
        <w:rPr>
          <w:rFonts w:asciiTheme="minorBidi" w:eastAsia="Times New Roman" w:hAnsiTheme="minorBidi"/>
          <w:color w:val="222222"/>
          <w:sz w:val="24"/>
          <w:szCs w:val="24"/>
        </w:rPr>
        <w:t>’</w:t>
      </w:r>
      <w:r w:rsidRPr="007D2DAE">
        <w:rPr>
          <w:rFonts w:asciiTheme="minorBidi" w:eastAsia="Times New Roman" w:hAnsiTheme="minorBidi"/>
          <w:color w:val="222222"/>
          <w:sz w:val="24"/>
          <w:szCs w:val="24"/>
        </w:rPr>
        <w:t>s students</w:t>
      </w:r>
      <w:r w:rsidR="007130CD">
        <w:rPr>
          <w:rFonts w:asciiTheme="minorBidi" w:eastAsia="Times New Roman" w:hAnsiTheme="minorBidi"/>
          <w:color w:val="222222"/>
          <w:sz w:val="24"/>
          <w:szCs w:val="24"/>
        </w:rPr>
        <w:t xml:space="preserve"> — t</w:t>
      </w:r>
      <w:r w:rsidRPr="007D2DAE">
        <w:rPr>
          <w:rFonts w:asciiTheme="minorBidi" w:eastAsia="Times New Roman" w:hAnsiTheme="minorBidi"/>
          <w:color w:val="222222"/>
          <w:sz w:val="24"/>
          <w:szCs w:val="24"/>
        </w:rPr>
        <w:t xml:space="preserve">he </w:t>
      </w:r>
      <w:r w:rsidR="001B264B">
        <w:rPr>
          <w:rFonts w:asciiTheme="minorBidi" w:eastAsia="Times New Roman" w:hAnsiTheme="minorBidi"/>
          <w:i/>
          <w:iCs/>
          <w:color w:val="222222"/>
          <w:sz w:val="24"/>
          <w:szCs w:val="24"/>
        </w:rPr>
        <w:t>m</w:t>
      </w:r>
      <w:r w:rsidRPr="005160BD">
        <w:rPr>
          <w:rFonts w:asciiTheme="minorBidi" w:eastAsia="Times New Roman" w:hAnsiTheme="minorBidi"/>
          <w:i/>
          <w:iCs/>
          <w:color w:val="222222"/>
          <w:sz w:val="24"/>
          <w:szCs w:val="24"/>
        </w:rPr>
        <w:t>ussar</w:t>
      </w:r>
      <w:r w:rsidRPr="007D2DAE">
        <w:rPr>
          <w:rFonts w:asciiTheme="minorBidi" w:eastAsia="Times New Roman" w:hAnsiTheme="minorBidi"/>
          <w:color w:val="222222"/>
          <w:sz w:val="24"/>
          <w:szCs w:val="24"/>
        </w:rPr>
        <w:t xml:space="preserve"> sages, including R. Eliyahu Dessler</w:t>
      </w:r>
      <w:r w:rsidR="007B43E8" w:rsidRPr="00893B01">
        <w:rPr>
          <w:rStyle w:val="FootnoteReference"/>
          <w:rFonts w:asciiTheme="minorBidi" w:eastAsia="Times New Roman" w:hAnsiTheme="minorBidi" w:cstheme="minorBidi"/>
          <w:color w:val="222222"/>
          <w:sz w:val="20"/>
          <w:szCs w:val="20"/>
        </w:rPr>
        <w:footnoteReference w:id="9"/>
      </w:r>
      <w:r w:rsidRPr="007D2DAE">
        <w:rPr>
          <w:rFonts w:asciiTheme="minorBidi" w:eastAsia="Times New Roman" w:hAnsiTheme="minorBidi"/>
          <w:color w:val="222222"/>
          <w:sz w:val="24"/>
          <w:szCs w:val="24"/>
        </w:rPr>
        <w:t> and others</w:t>
      </w:r>
      <w:r w:rsidR="007130CD">
        <w:rPr>
          <w:rFonts w:asciiTheme="minorBidi" w:eastAsia="Times New Roman" w:hAnsiTheme="minorBidi"/>
          <w:color w:val="222222"/>
          <w:sz w:val="24"/>
          <w:szCs w:val="24"/>
        </w:rPr>
        <w:t xml:space="preserve"> — f</w:t>
      </w:r>
      <w:r w:rsidRPr="007D2DAE">
        <w:rPr>
          <w:rFonts w:asciiTheme="minorBidi" w:eastAsia="Times New Roman" w:hAnsiTheme="minorBidi"/>
          <w:color w:val="222222"/>
          <w:sz w:val="24"/>
          <w:szCs w:val="24"/>
        </w:rPr>
        <w:t xml:space="preserve">ollowed in his footsteps and embraced the use of the imagination in </w:t>
      </w:r>
      <w:r w:rsidRPr="007D2DAE">
        <w:rPr>
          <w:rFonts w:asciiTheme="minorBidi" w:eastAsia="Times New Roman" w:hAnsiTheme="minorBidi"/>
          <w:i/>
          <w:iCs/>
          <w:color w:val="222222"/>
          <w:sz w:val="24"/>
          <w:szCs w:val="24"/>
        </w:rPr>
        <w:t>mussar</w:t>
      </w:r>
      <w:r w:rsidRPr="007D2DAE">
        <w:rPr>
          <w:rFonts w:asciiTheme="minorBidi" w:eastAsia="Times New Roman" w:hAnsiTheme="minorBidi"/>
          <w:color w:val="222222"/>
          <w:sz w:val="24"/>
          <w:szCs w:val="24"/>
        </w:rPr>
        <w:t xml:space="preserve"> service.</w:t>
      </w:r>
    </w:p>
    <w:p w:rsidR="007D2DAE" w:rsidRDefault="007D2DAE" w:rsidP="005160BD">
      <w:pPr>
        <w:widowControl w:val="0"/>
        <w:shd w:val="clear" w:color="auto" w:fill="FFFFFF"/>
        <w:spacing w:after="0" w:line="240" w:lineRule="auto"/>
        <w:jc w:val="both"/>
        <w:rPr>
          <w:rFonts w:asciiTheme="minorBidi" w:eastAsia="Times New Roman" w:hAnsiTheme="minorBidi"/>
          <w:color w:val="222222"/>
          <w:sz w:val="24"/>
          <w:szCs w:val="24"/>
        </w:rPr>
      </w:pPr>
      <w:bookmarkStart w:id="1" w:name="m_1921266572851039390__Toc199555048"/>
      <w:bookmarkStart w:id="2" w:name="m_1921266572851039390__Toc200533828"/>
      <w:bookmarkStart w:id="3" w:name="m_1921266572851039390__Toc201062088"/>
      <w:bookmarkStart w:id="4" w:name="m_1921266572851039390__Toc201063014"/>
      <w:bookmarkStart w:id="5" w:name="m_1921266572851039390__Toc201898781"/>
      <w:bookmarkStart w:id="6" w:name="m_1921266572851039390__Toc202667633"/>
      <w:bookmarkStart w:id="7" w:name="m_1921266572851039390__Toc203300114"/>
      <w:bookmarkStart w:id="8" w:name="m_1921266572851039390__Toc203319736"/>
      <w:bookmarkStart w:id="9" w:name="m_1921266572851039390__Toc204169024"/>
      <w:bookmarkStart w:id="10" w:name="m_1921266572851039390__Toc205263771"/>
      <w:bookmarkStart w:id="11" w:name="m_1921266572851039390__Toc205698435"/>
      <w:bookmarkStart w:id="12" w:name="m_1921266572851039390__Toc205979522"/>
      <w:bookmarkStart w:id="13" w:name="m_1921266572851039390__Toc208031720"/>
      <w:bookmarkStart w:id="14" w:name="m_1921266572851039390__Toc208497813"/>
      <w:bookmarkEnd w:id="1"/>
      <w:bookmarkEnd w:id="2"/>
      <w:bookmarkEnd w:id="3"/>
      <w:bookmarkEnd w:id="4"/>
      <w:bookmarkEnd w:id="5"/>
      <w:bookmarkEnd w:id="6"/>
      <w:bookmarkEnd w:id="7"/>
      <w:bookmarkEnd w:id="8"/>
      <w:bookmarkEnd w:id="9"/>
      <w:bookmarkEnd w:id="10"/>
      <w:bookmarkEnd w:id="11"/>
      <w:bookmarkEnd w:id="12"/>
      <w:bookmarkEnd w:id="13"/>
      <w:bookmarkEnd w:id="14"/>
    </w:p>
    <w:p w:rsidR="007D2DAE" w:rsidRPr="007D2DAE" w:rsidRDefault="007D2DAE" w:rsidP="005160BD">
      <w:pPr>
        <w:widowControl w:val="0"/>
        <w:shd w:val="clear" w:color="auto" w:fill="FFFFFF"/>
        <w:spacing w:after="0" w:line="240" w:lineRule="auto"/>
        <w:jc w:val="both"/>
        <w:rPr>
          <w:rFonts w:asciiTheme="minorBidi" w:eastAsia="Times New Roman" w:hAnsiTheme="minorBidi"/>
          <w:color w:val="222222"/>
          <w:sz w:val="24"/>
          <w:szCs w:val="24"/>
        </w:rPr>
      </w:pPr>
    </w:p>
    <w:p w:rsidR="007B43E8" w:rsidRPr="007D2DAE" w:rsidRDefault="007B43E8" w:rsidP="005160BD">
      <w:pPr>
        <w:widowControl w:val="0"/>
        <w:shd w:val="clear" w:color="auto" w:fill="FFFFFF"/>
        <w:spacing w:after="0" w:line="240" w:lineRule="auto"/>
        <w:jc w:val="both"/>
        <w:rPr>
          <w:rFonts w:asciiTheme="minorBidi" w:eastAsia="Times New Roman" w:hAnsiTheme="minorBidi"/>
          <w:color w:val="222222"/>
          <w:sz w:val="24"/>
          <w:szCs w:val="24"/>
        </w:rPr>
      </w:pPr>
      <w:r w:rsidRPr="007D2DAE">
        <w:rPr>
          <w:rFonts w:asciiTheme="minorBidi" w:eastAsia="Times New Roman" w:hAnsiTheme="minorBidi"/>
          <w:color w:val="222222"/>
          <w:sz w:val="24"/>
          <w:szCs w:val="24"/>
        </w:rPr>
        <w:t>Translated by Kaeren Fish</w:t>
      </w:r>
    </w:p>
    <w:sectPr w:rsidR="007B43E8" w:rsidRPr="007D2DAE">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1A2" w:rsidRDefault="00A221A2" w:rsidP="00FE70C1">
      <w:pPr>
        <w:spacing w:after="0" w:line="240" w:lineRule="auto"/>
      </w:pPr>
      <w:r>
        <w:separator/>
      </w:r>
    </w:p>
  </w:endnote>
  <w:endnote w:type="continuationSeparator" w:id="0">
    <w:p w:rsidR="00A221A2" w:rsidRDefault="00A221A2" w:rsidP="00FE7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FrankRuehl">
    <w:panose1 w:val="020E0503060101010101"/>
    <w:charset w:val="B1"/>
    <w:family w:val="swiss"/>
    <w:pitch w:val="variable"/>
    <w:sig w:usb0="00000801" w:usb1="00000000" w:usb2="00000000" w:usb3="00000000" w:csb0="00000020" w:csb1="00000000"/>
  </w:font>
  <w:font w:name=".FrankRuehl">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1A2" w:rsidRDefault="00A221A2" w:rsidP="00FE70C1">
      <w:pPr>
        <w:spacing w:after="0" w:line="240" w:lineRule="auto"/>
      </w:pPr>
      <w:r>
        <w:separator/>
      </w:r>
    </w:p>
  </w:footnote>
  <w:footnote w:type="continuationSeparator" w:id="0">
    <w:p w:rsidR="00A221A2" w:rsidRDefault="00A221A2" w:rsidP="00FE70C1">
      <w:pPr>
        <w:spacing w:after="0" w:line="240" w:lineRule="auto"/>
      </w:pPr>
      <w:r>
        <w:continuationSeparator/>
      </w:r>
    </w:p>
  </w:footnote>
  <w:footnote w:id="1">
    <w:p w:rsidR="00FE70C1" w:rsidRPr="007D2DAE" w:rsidRDefault="00FE70C1" w:rsidP="005160BD">
      <w:pPr>
        <w:pStyle w:val="FootnoteText"/>
        <w:jc w:val="both"/>
        <w:rPr>
          <w:rFonts w:asciiTheme="minorBidi" w:hAnsiTheme="minorBidi"/>
          <w:lang w:val="en-GB"/>
        </w:rPr>
      </w:pPr>
      <w:r w:rsidRPr="007D2DAE">
        <w:rPr>
          <w:rStyle w:val="FootnoteReference"/>
          <w:rFonts w:asciiTheme="minorBidi" w:hAnsiTheme="minorBidi" w:cstheme="minorBidi"/>
          <w:sz w:val="20"/>
          <w:szCs w:val="20"/>
        </w:rPr>
        <w:footnoteRef/>
      </w:r>
      <w:r w:rsidRPr="007D2DAE">
        <w:rPr>
          <w:rFonts w:asciiTheme="minorBidi" w:hAnsiTheme="minorBidi"/>
        </w:rPr>
        <w:t xml:space="preserve"> </w:t>
      </w:r>
      <w:r w:rsidR="005C25E5" w:rsidRPr="007D2DAE">
        <w:rPr>
          <w:rFonts w:asciiTheme="minorBidi" w:hAnsiTheme="minorBidi"/>
          <w:lang w:val="en-GB"/>
        </w:rPr>
        <w:t>Ibid.</w:t>
      </w:r>
      <w:r w:rsidRPr="007D2DAE">
        <w:rPr>
          <w:rFonts w:asciiTheme="minorBidi" w:hAnsiTheme="minorBidi"/>
          <w:lang w:val="en-GB"/>
        </w:rPr>
        <w:t xml:space="preserve"> p. 6.</w:t>
      </w:r>
    </w:p>
  </w:footnote>
  <w:footnote w:id="2">
    <w:p w:rsidR="00FE70C1" w:rsidRPr="007D2DAE" w:rsidRDefault="00FE70C1" w:rsidP="005160BD">
      <w:pPr>
        <w:pStyle w:val="FootnoteText"/>
        <w:jc w:val="both"/>
        <w:rPr>
          <w:rFonts w:asciiTheme="minorBidi" w:hAnsiTheme="minorBidi"/>
          <w:lang w:val="en-GB"/>
        </w:rPr>
      </w:pPr>
      <w:r w:rsidRPr="007D2DAE">
        <w:rPr>
          <w:rStyle w:val="FootnoteReference"/>
          <w:rFonts w:asciiTheme="minorBidi" w:hAnsiTheme="minorBidi" w:cstheme="minorBidi"/>
          <w:sz w:val="20"/>
          <w:szCs w:val="20"/>
        </w:rPr>
        <w:footnoteRef/>
      </w:r>
      <w:r w:rsidRPr="007D2DAE">
        <w:rPr>
          <w:rFonts w:asciiTheme="minorBidi" w:hAnsiTheme="minorBidi"/>
        </w:rPr>
        <w:t xml:space="preserve"> Concerning </w:t>
      </w:r>
      <w:r w:rsidRPr="005160BD">
        <w:rPr>
          <w:rFonts w:asciiTheme="minorBidi" w:hAnsiTheme="minorBidi"/>
          <w:i/>
          <w:iCs/>
        </w:rPr>
        <w:t>yichudim</w:t>
      </w:r>
      <w:r w:rsidRPr="007D2DAE">
        <w:rPr>
          <w:rFonts w:asciiTheme="minorBidi" w:hAnsiTheme="minorBidi"/>
        </w:rPr>
        <w:t xml:space="preserve"> using the letters of God’s Name, see R. Wa</w:t>
      </w:r>
      <w:r w:rsidR="005C25E5" w:rsidRPr="007D2DAE">
        <w:rPr>
          <w:rFonts w:asciiTheme="minorBidi" w:hAnsiTheme="minorBidi"/>
        </w:rPr>
        <w:t>c</w:t>
      </w:r>
      <w:r w:rsidRPr="007D2DAE">
        <w:rPr>
          <w:rFonts w:asciiTheme="minorBidi" w:hAnsiTheme="minorBidi"/>
        </w:rPr>
        <w:t xml:space="preserve">ks, </w:t>
      </w:r>
      <w:r w:rsidRPr="007D2DAE">
        <w:rPr>
          <w:rFonts w:asciiTheme="minorBidi" w:hAnsiTheme="minorBidi"/>
          <w:i/>
          <w:iCs/>
        </w:rPr>
        <w:t>Be-</w:t>
      </w:r>
      <w:r w:rsidR="005C25E5" w:rsidRPr="007D2DAE">
        <w:rPr>
          <w:rFonts w:asciiTheme="minorBidi" w:hAnsiTheme="minorBidi"/>
          <w:i/>
          <w:iCs/>
        </w:rPr>
        <w:t>s</w:t>
      </w:r>
      <w:r w:rsidRPr="007D2DAE">
        <w:rPr>
          <w:rFonts w:asciiTheme="minorBidi" w:hAnsiTheme="minorBidi"/>
          <w:i/>
          <w:iCs/>
        </w:rPr>
        <w:t xml:space="preserve">od </w:t>
      </w:r>
      <w:r w:rsidR="005C25E5" w:rsidRPr="007D2DAE">
        <w:rPr>
          <w:rFonts w:asciiTheme="minorBidi" w:hAnsiTheme="minorBidi"/>
          <w:i/>
          <w:iCs/>
        </w:rPr>
        <w:t>H</w:t>
      </w:r>
      <w:r w:rsidRPr="007D2DAE">
        <w:rPr>
          <w:rFonts w:asciiTheme="minorBidi" w:hAnsiTheme="minorBidi"/>
          <w:i/>
          <w:iCs/>
        </w:rPr>
        <w:t>a-</w:t>
      </w:r>
      <w:r w:rsidR="005C25E5" w:rsidRPr="007D2DAE">
        <w:rPr>
          <w:rFonts w:asciiTheme="minorBidi" w:hAnsiTheme="minorBidi"/>
          <w:i/>
          <w:iCs/>
        </w:rPr>
        <w:t>y</w:t>
      </w:r>
      <w:r w:rsidRPr="007D2DAE">
        <w:rPr>
          <w:rFonts w:asciiTheme="minorBidi" w:hAnsiTheme="minorBidi"/>
          <w:i/>
          <w:iCs/>
        </w:rPr>
        <w:t>ichud: Ha-</w:t>
      </w:r>
      <w:r w:rsidR="005C25E5" w:rsidRPr="007D2DAE">
        <w:rPr>
          <w:rFonts w:asciiTheme="minorBidi" w:hAnsiTheme="minorBidi"/>
          <w:i/>
          <w:iCs/>
        </w:rPr>
        <w:t>y</w:t>
      </w:r>
      <w:r w:rsidRPr="007D2DAE">
        <w:rPr>
          <w:rFonts w:asciiTheme="minorBidi" w:hAnsiTheme="minorBidi"/>
          <w:i/>
          <w:iCs/>
        </w:rPr>
        <w:t xml:space="preserve">ichudim </w:t>
      </w:r>
      <w:r w:rsidR="005C25E5" w:rsidRPr="007D2DAE">
        <w:rPr>
          <w:rFonts w:asciiTheme="minorBidi" w:hAnsiTheme="minorBidi"/>
          <w:i/>
          <w:iCs/>
        </w:rPr>
        <w:t>B</w:t>
      </w:r>
      <w:r w:rsidRPr="007D2DAE">
        <w:rPr>
          <w:rFonts w:asciiTheme="minorBidi" w:hAnsiTheme="minorBidi"/>
          <w:i/>
          <w:iCs/>
        </w:rPr>
        <w:t>e-</w:t>
      </w:r>
      <w:r w:rsidR="005C25E5" w:rsidRPr="007D2DAE">
        <w:rPr>
          <w:rFonts w:asciiTheme="minorBidi" w:hAnsiTheme="minorBidi"/>
          <w:i/>
          <w:iCs/>
        </w:rPr>
        <w:t>h</w:t>
      </w:r>
      <w:r w:rsidRPr="007D2DAE">
        <w:rPr>
          <w:rFonts w:asciiTheme="minorBidi" w:hAnsiTheme="minorBidi"/>
          <w:i/>
          <w:iCs/>
        </w:rPr>
        <w:t xml:space="preserve">aguto </w:t>
      </w:r>
      <w:r w:rsidR="005C25E5" w:rsidRPr="007D2DAE">
        <w:rPr>
          <w:rFonts w:asciiTheme="minorBidi" w:hAnsiTheme="minorBidi"/>
          <w:i/>
          <w:iCs/>
        </w:rPr>
        <w:t>H</w:t>
      </w:r>
      <w:r w:rsidRPr="007D2DAE">
        <w:rPr>
          <w:rFonts w:asciiTheme="minorBidi" w:hAnsiTheme="minorBidi"/>
          <w:i/>
          <w:iCs/>
        </w:rPr>
        <w:t>a-</w:t>
      </w:r>
      <w:r w:rsidR="005C25E5" w:rsidRPr="007D2DAE">
        <w:rPr>
          <w:rFonts w:asciiTheme="minorBidi" w:hAnsiTheme="minorBidi"/>
          <w:i/>
          <w:iCs/>
        </w:rPr>
        <w:t>k</w:t>
      </w:r>
      <w:r w:rsidRPr="007D2DAE">
        <w:rPr>
          <w:rFonts w:asciiTheme="minorBidi" w:hAnsiTheme="minorBidi"/>
          <w:i/>
          <w:iCs/>
        </w:rPr>
        <w:t>abbalit</w:t>
      </w:r>
      <w:r w:rsidR="005C25E5" w:rsidRPr="007D2DAE">
        <w:rPr>
          <w:rFonts w:asciiTheme="minorBidi" w:hAnsiTheme="minorBidi"/>
          <w:i/>
          <w:iCs/>
        </w:rPr>
        <w:t xml:space="preserve"> </w:t>
      </w:r>
      <w:r w:rsidRPr="007D2DAE">
        <w:rPr>
          <w:rFonts w:asciiTheme="minorBidi" w:hAnsiTheme="minorBidi"/>
          <w:i/>
          <w:iCs/>
        </w:rPr>
        <w:t>Chasidit shel R</w:t>
      </w:r>
      <w:r w:rsidR="005C25E5" w:rsidRPr="007D2DAE">
        <w:rPr>
          <w:rFonts w:asciiTheme="minorBidi" w:hAnsiTheme="minorBidi"/>
          <w:i/>
          <w:iCs/>
        </w:rPr>
        <w:t>av</w:t>
      </w:r>
      <w:r w:rsidRPr="007D2DAE">
        <w:rPr>
          <w:rFonts w:asciiTheme="minorBidi" w:hAnsiTheme="minorBidi"/>
          <w:i/>
          <w:iCs/>
        </w:rPr>
        <w:t xml:space="preserve"> </w:t>
      </w:r>
      <w:r w:rsidR="005C25E5" w:rsidRPr="007D2DAE">
        <w:rPr>
          <w:rFonts w:asciiTheme="minorBidi" w:hAnsiTheme="minorBidi"/>
          <w:i/>
          <w:iCs/>
        </w:rPr>
        <w:t>Chayim</w:t>
      </w:r>
      <w:r w:rsidRPr="007D2DAE">
        <w:rPr>
          <w:rFonts w:asciiTheme="minorBidi" w:hAnsiTheme="minorBidi"/>
          <w:i/>
          <w:iCs/>
        </w:rPr>
        <w:t xml:space="preserve"> ben Shelomo T</w:t>
      </w:r>
      <w:r w:rsidR="005C25E5" w:rsidRPr="007D2DAE">
        <w:rPr>
          <w:rFonts w:asciiTheme="minorBidi" w:hAnsiTheme="minorBidi"/>
          <w:i/>
          <w:iCs/>
        </w:rPr>
        <w:t>y</w:t>
      </w:r>
      <w:r w:rsidRPr="007D2DAE">
        <w:rPr>
          <w:rFonts w:asciiTheme="minorBidi" w:hAnsiTheme="minorBidi"/>
          <w:i/>
          <w:iCs/>
        </w:rPr>
        <w:t xml:space="preserve">rer </w:t>
      </w:r>
      <w:r w:rsidR="005C25E5" w:rsidRPr="007D2DAE">
        <w:rPr>
          <w:rFonts w:asciiTheme="minorBidi" w:hAnsiTheme="minorBidi"/>
          <w:i/>
          <w:iCs/>
        </w:rPr>
        <w:t>Mi</w:t>
      </w:r>
      <w:r w:rsidRPr="007D2DAE">
        <w:rPr>
          <w:rFonts w:asciiTheme="minorBidi" w:hAnsiTheme="minorBidi"/>
          <w:i/>
          <w:iCs/>
        </w:rPr>
        <w:t>-</w:t>
      </w:r>
      <w:r w:rsidR="005C25E5" w:rsidRPr="005160BD">
        <w:rPr>
          <w:rStyle w:val="Emphasis"/>
          <w:rFonts w:asciiTheme="minorBidi" w:hAnsiTheme="minorBidi"/>
        </w:rPr>
        <w:t>Czernowitz</w:t>
      </w:r>
      <w:r w:rsidR="005C25E5" w:rsidRPr="005160BD">
        <w:rPr>
          <w:rStyle w:val="st"/>
          <w:rFonts w:asciiTheme="minorBidi" w:hAnsiTheme="minorBidi"/>
        </w:rPr>
        <w:t xml:space="preserve"> </w:t>
      </w:r>
      <w:r w:rsidRPr="007D2DAE">
        <w:rPr>
          <w:rFonts w:asciiTheme="minorBidi" w:hAnsiTheme="minorBidi"/>
        </w:rPr>
        <w:t>(Los Angeles</w:t>
      </w:r>
      <w:r w:rsidR="007130CD">
        <w:rPr>
          <w:rFonts w:asciiTheme="minorBidi" w:hAnsiTheme="minorBidi"/>
        </w:rPr>
        <w:t>:</w:t>
      </w:r>
      <w:r w:rsidRPr="007D2DAE">
        <w:rPr>
          <w:rFonts w:asciiTheme="minorBidi" w:hAnsiTheme="minorBidi"/>
        </w:rPr>
        <w:t xml:space="preserve"> 2006).</w:t>
      </w:r>
    </w:p>
  </w:footnote>
  <w:footnote w:id="3">
    <w:p w:rsidR="00FE70C1" w:rsidRPr="007D2DAE" w:rsidRDefault="00FE70C1" w:rsidP="005160BD">
      <w:pPr>
        <w:pStyle w:val="FootnoteText"/>
        <w:jc w:val="both"/>
        <w:rPr>
          <w:rFonts w:asciiTheme="minorBidi" w:hAnsiTheme="minorBidi"/>
          <w:lang w:val="en-GB"/>
        </w:rPr>
      </w:pPr>
      <w:r w:rsidRPr="007D2DAE">
        <w:rPr>
          <w:rStyle w:val="FootnoteReference"/>
          <w:rFonts w:asciiTheme="minorBidi" w:hAnsiTheme="minorBidi" w:cstheme="minorBidi"/>
          <w:sz w:val="20"/>
          <w:szCs w:val="20"/>
        </w:rPr>
        <w:footnoteRef/>
      </w:r>
      <w:r w:rsidRPr="007D2DAE">
        <w:rPr>
          <w:rFonts w:asciiTheme="minorBidi" w:hAnsiTheme="minorBidi"/>
        </w:rPr>
        <w:t xml:space="preserve"> </w:t>
      </w:r>
      <w:r w:rsidRPr="005160BD">
        <w:rPr>
          <w:rFonts w:asciiTheme="minorBidi" w:hAnsiTheme="minorBidi"/>
          <w:i/>
          <w:iCs/>
          <w:lang w:val="en-GB"/>
        </w:rPr>
        <w:t>Midrash Tehillim</w:t>
      </w:r>
      <w:r w:rsidRPr="007D2DAE">
        <w:rPr>
          <w:rFonts w:asciiTheme="minorBidi" w:hAnsiTheme="minorBidi"/>
          <w:lang w:val="en-GB"/>
        </w:rPr>
        <w:t xml:space="preserve"> 114b, Buber edition</w:t>
      </w:r>
      <w:r w:rsidR="007130CD">
        <w:rPr>
          <w:rFonts w:asciiTheme="minorBidi" w:hAnsiTheme="minorBidi"/>
          <w:lang w:val="en-GB"/>
        </w:rPr>
        <w:t>,</w:t>
      </w:r>
      <w:r w:rsidRPr="007D2DAE">
        <w:rPr>
          <w:rFonts w:asciiTheme="minorBidi" w:hAnsiTheme="minorBidi"/>
          <w:lang w:val="en-GB"/>
        </w:rPr>
        <w:t xml:space="preserve"> p. 471.</w:t>
      </w:r>
    </w:p>
  </w:footnote>
  <w:footnote w:id="4">
    <w:p w:rsidR="00FE70C1" w:rsidRPr="007D2DAE" w:rsidRDefault="00FE70C1" w:rsidP="005160BD">
      <w:pPr>
        <w:pStyle w:val="FootnoteText"/>
        <w:jc w:val="both"/>
        <w:rPr>
          <w:rFonts w:asciiTheme="minorBidi" w:hAnsiTheme="minorBidi"/>
          <w:lang w:val="en-GB"/>
        </w:rPr>
      </w:pPr>
      <w:r w:rsidRPr="007D2DAE">
        <w:rPr>
          <w:rStyle w:val="FootnoteReference"/>
          <w:rFonts w:asciiTheme="minorBidi" w:hAnsiTheme="minorBidi" w:cstheme="minorBidi"/>
          <w:sz w:val="20"/>
          <w:szCs w:val="20"/>
        </w:rPr>
        <w:footnoteRef/>
      </w:r>
      <w:r w:rsidRPr="007D2DAE">
        <w:rPr>
          <w:rFonts w:asciiTheme="minorBidi" w:hAnsiTheme="minorBidi"/>
        </w:rPr>
        <w:t xml:space="preserve"> </w:t>
      </w:r>
      <w:r w:rsidRPr="007D2DAE">
        <w:rPr>
          <w:rFonts w:asciiTheme="minorBidi" w:hAnsiTheme="minorBidi"/>
          <w:lang w:val="en-GB"/>
        </w:rPr>
        <w:t xml:space="preserve">R. Menachem Recanati, </w:t>
      </w:r>
      <w:r w:rsidRPr="007D2DAE">
        <w:rPr>
          <w:rFonts w:asciiTheme="minorBidi" w:hAnsiTheme="minorBidi"/>
          <w:i/>
          <w:iCs/>
          <w:lang w:val="en-GB"/>
        </w:rPr>
        <w:t>Pe</w:t>
      </w:r>
      <w:r w:rsidR="005C25E5" w:rsidRPr="007D2DAE">
        <w:rPr>
          <w:rFonts w:asciiTheme="minorBidi" w:hAnsiTheme="minorBidi"/>
          <w:i/>
          <w:iCs/>
          <w:lang w:val="en-GB"/>
        </w:rPr>
        <w:t>i</w:t>
      </w:r>
      <w:r w:rsidRPr="007D2DAE">
        <w:rPr>
          <w:rFonts w:asciiTheme="minorBidi" w:hAnsiTheme="minorBidi"/>
          <w:i/>
          <w:iCs/>
          <w:lang w:val="en-GB"/>
        </w:rPr>
        <w:t xml:space="preserve">rush </w:t>
      </w:r>
      <w:r w:rsidR="007D2DAE" w:rsidRPr="007D2DAE">
        <w:rPr>
          <w:rFonts w:asciiTheme="minorBidi" w:hAnsiTheme="minorBidi"/>
          <w:i/>
          <w:iCs/>
          <w:lang w:val="en-GB"/>
        </w:rPr>
        <w:t>H</w:t>
      </w:r>
      <w:r w:rsidRPr="007D2DAE">
        <w:rPr>
          <w:rFonts w:asciiTheme="minorBidi" w:hAnsiTheme="minorBidi"/>
          <w:i/>
          <w:iCs/>
          <w:lang w:val="en-GB"/>
        </w:rPr>
        <w:t xml:space="preserve">a-Recanati al </w:t>
      </w:r>
      <w:r w:rsidR="007D2DAE" w:rsidRPr="007D2DAE">
        <w:rPr>
          <w:rFonts w:asciiTheme="minorBidi" w:hAnsiTheme="minorBidi"/>
          <w:i/>
          <w:iCs/>
          <w:lang w:val="en-GB"/>
        </w:rPr>
        <w:t>H</w:t>
      </w:r>
      <w:r w:rsidRPr="007D2DAE">
        <w:rPr>
          <w:rFonts w:asciiTheme="minorBidi" w:hAnsiTheme="minorBidi"/>
          <w:i/>
          <w:iCs/>
          <w:lang w:val="en-GB"/>
        </w:rPr>
        <w:t>a-Torah</w:t>
      </w:r>
      <w:r w:rsidRPr="007D2DAE">
        <w:rPr>
          <w:rFonts w:asciiTheme="minorBidi" w:hAnsiTheme="minorBidi"/>
          <w:lang w:val="en-GB"/>
        </w:rPr>
        <w:t xml:space="preserve"> (Jerusalem</w:t>
      </w:r>
      <w:r w:rsidR="007130CD">
        <w:rPr>
          <w:rFonts w:asciiTheme="minorBidi" w:hAnsiTheme="minorBidi"/>
          <w:lang w:val="en-GB"/>
        </w:rPr>
        <w:t xml:space="preserve">: </w:t>
      </w:r>
      <w:r w:rsidRPr="007D2DAE">
        <w:rPr>
          <w:rFonts w:asciiTheme="minorBidi" w:hAnsiTheme="minorBidi"/>
          <w:lang w:val="en-GB"/>
        </w:rPr>
        <w:t xml:space="preserve">5721), </w:t>
      </w:r>
      <w:r w:rsidR="007D2DAE" w:rsidRPr="007D2DAE">
        <w:rPr>
          <w:rFonts w:asciiTheme="minorBidi" w:hAnsiTheme="minorBidi"/>
          <w:i/>
          <w:iCs/>
          <w:lang w:val="en-GB"/>
        </w:rPr>
        <w:t>Parashat</w:t>
      </w:r>
      <w:r w:rsidRPr="007D2DAE">
        <w:rPr>
          <w:rFonts w:asciiTheme="minorBidi" w:hAnsiTheme="minorBidi"/>
          <w:i/>
          <w:iCs/>
          <w:lang w:val="en-GB"/>
        </w:rPr>
        <w:t xml:space="preserve"> Vayechi</w:t>
      </w:r>
      <w:r w:rsidR="007130CD">
        <w:rPr>
          <w:rFonts w:asciiTheme="minorBidi" w:hAnsiTheme="minorBidi"/>
          <w:i/>
          <w:iCs/>
          <w:lang w:val="en-GB"/>
        </w:rPr>
        <w:t>,</w:t>
      </w:r>
      <w:r w:rsidRPr="007D2DAE">
        <w:rPr>
          <w:rFonts w:asciiTheme="minorBidi" w:hAnsiTheme="minorBidi"/>
          <w:lang w:val="en-GB"/>
        </w:rPr>
        <w:t xml:space="preserve"> 37b.</w:t>
      </w:r>
    </w:p>
  </w:footnote>
  <w:footnote w:id="5">
    <w:p w:rsidR="00975819" w:rsidRPr="007D2DAE" w:rsidRDefault="00975819" w:rsidP="005160BD">
      <w:pPr>
        <w:pStyle w:val="FootnoteText"/>
        <w:jc w:val="both"/>
        <w:rPr>
          <w:rFonts w:asciiTheme="minorBidi" w:hAnsiTheme="minorBidi"/>
          <w:lang w:val="en-GB"/>
        </w:rPr>
      </w:pPr>
      <w:r w:rsidRPr="007D2DAE">
        <w:rPr>
          <w:rStyle w:val="FootnoteReference"/>
          <w:rFonts w:asciiTheme="minorBidi" w:hAnsiTheme="minorBidi" w:cstheme="minorBidi"/>
          <w:sz w:val="20"/>
          <w:szCs w:val="20"/>
        </w:rPr>
        <w:footnoteRef/>
      </w:r>
      <w:r w:rsidRPr="007D2DAE">
        <w:rPr>
          <w:rFonts w:asciiTheme="minorBidi" w:hAnsiTheme="minorBidi"/>
        </w:rPr>
        <w:t xml:space="preserve"> </w:t>
      </w:r>
      <w:r w:rsidRPr="007D2DAE">
        <w:rPr>
          <w:rFonts w:asciiTheme="minorBidi" w:hAnsiTheme="minorBidi"/>
          <w:lang w:val="en-GB"/>
        </w:rPr>
        <w:t>Readers seeking further background are well</w:t>
      </w:r>
      <w:r w:rsidR="007130CD">
        <w:rPr>
          <w:rFonts w:asciiTheme="minorBidi" w:hAnsiTheme="minorBidi"/>
          <w:lang w:val="en-GB"/>
        </w:rPr>
        <w:t>-</w:t>
      </w:r>
      <w:r w:rsidRPr="007D2DAE">
        <w:rPr>
          <w:rFonts w:asciiTheme="minorBidi" w:hAnsiTheme="minorBidi"/>
          <w:lang w:val="en-GB"/>
        </w:rPr>
        <w:t>advised to read M. Idel</w:t>
      </w:r>
      <w:r w:rsidRPr="007D2DAE">
        <w:rPr>
          <w:rFonts w:asciiTheme="minorBidi" w:hAnsiTheme="minorBidi"/>
          <w:i/>
          <w:iCs/>
          <w:lang w:val="en-GB"/>
        </w:rPr>
        <w:t xml:space="preserve">, R. Menachem Recanati </w:t>
      </w:r>
      <w:r w:rsidR="007D2DAE" w:rsidRPr="007D2DAE">
        <w:rPr>
          <w:rFonts w:asciiTheme="minorBidi" w:hAnsiTheme="minorBidi"/>
          <w:i/>
          <w:iCs/>
          <w:lang w:val="en-GB"/>
        </w:rPr>
        <w:t>H</w:t>
      </w:r>
      <w:r w:rsidRPr="007D2DAE">
        <w:rPr>
          <w:rFonts w:asciiTheme="minorBidi" w:hAnsiTheme="minorBidi"/>
          <w:i/>
          <w:iCs/>
          <w:lang w:val="en-GB"/>
        </w:rPr>
        <w:t>a-</w:t>
      </w:r>
      <w:r w:rsidR="007D2DAE" w:rsidRPr="007D2DAE">
        <w:rPr>
          <w:rFonts w:asciiTheme="minorBidi" w:hAnsiTheme="minorBidi"/>
          <w:i/>
          <w:iCs/>
          <w:lang w:val="en-GB"/>
        </w:rPr>
        <w:t>m</w:t>
      </w:r>
      <w:r w:rsidRPr="007D2DAE">
        <w:rPr>
          <w:rFonts w:asciiTheme="minorBidi" w:hAnsiTheme="minorBidi"/>
          <w:i/>
          <w:iCs/>
          <w:lang w:val="en-GB"/>
        </w:rPr>
        <w:t>ekubal</w:t>
      </w:r>
      <w:r w:rsidRPr="007D2DAE">
        <w:rPr>
          <w:rFonts w:asciiTheme="minorBidi" w:hAnsiTheme="minorBidi"/>
          <w:lang w:val="en-GB"/>
        </w:rPr>
        <w:t xml:space="preserve"> (Jerusalem-Tel Aviv</w:t>
      </w:r>
      <w:r w:rsidR="007130CD">
        <w:rPr>
          <w:rFonts w:asciiTheme="minorBidi" w:hAnsiTheme="minorBidi"/>
          <w:lang w:val="en-GB"/>
        </w:rPr>
        <w:t>:</w:t>
      </w:r>
      <w:r w:rsidRPr="007D2DAE">
        <w:rPr>
          <w:rFonts w:asciiTheme="minorBidi" w:hAnsiTheme="minorBidi"/>
          <w:lang w:val="en-GB"/>
        </w:rPr>
        <w:t xml:space="preserve"> 5758), pp. 125-160.</w:t>
      </w:r>
    </w:p>
  </w:footnote>
  <w:footnote w:id="6">
    <w:p w:rsidR="00144ADA" w:rsidRPr="007D2DAE" w:rsidRDefault="00144ADA" w:rsidP="005160BD">
      <w:pPr>
        <w:pStyle w:val="FootnoteText"/>
        <w:jc w:val="both"/>
        <w:rPr>
          <w:rFonts w:asciiTheme="minorBidi" w:hAnsiTheme="minorBidi"/>
          <w:lang w:val="en-GB"/>
        </w:rPr>
      </w:pPr>
      <w:r w:rsidRPr="007D2DAE">
        <w:rPr>
          <w:rStyle w:val="FootnoteReference"/>
          <w:rFonts w:asciiTheme="minorBidi" w:hAnsiTheme="minorBidi" w:cstheme="minorBidi"/>
          <w:sz w:val="20"/>
          <w:szCs w:val="20"/>
        </w:rPr>
        <w:footnoteRef/>
      </w:r>
      <w:r w:rsidRPr="007D2DAE">
        <w:rPr>
          <w:rFonts w:asciiTheme="minorBidi" w:hAnsiTheme="minorBidi"/>
        </w:rPr>
        <w:t xml:space="preserve"> </w:t>
      </w:r>
      <w:r w:rsidR="007B43E8" w:rsidRPr="007D2DAE">
        <w:rPr>
          <w:rFonts w:asciiTheme="minorBidi" w:hAnsiTheme="minorBidi"/>
        </w:rPr>
        <w:t xml:space="preserve">R. Moshe Chaim Luzzatto, </w:t>
      </w:r>
      <w:r w:rsidR="007D2DAE" w:rsidRPr="005160BD">
        <w:rPr>
          <w:rFonts w:asciiTheme="minorBidi" w:hAnsiTheme="minorBidi"/>
          <w:i/>
          <w:iCs/>
        </w:rPr>
        <w:t>Mesillat</w:t>
      </w:r>
      <w:r w:rsidR="007B43E8" w:rsidRPr="005160BD">
        <w:rPr>
          <w:rFonts w:asciiTheme="minorBidi" w:hAnsiTheme="minorBidi"/>
          <w:i/>
          <w:iCs/>
        </w:rPr>
        <w:t xml:space="preserve"> Yesharim</w:t>
      </w:r>
      <w:r w:rsidR="007B43E8" w:rsidRPr="007D2DAE">
        <w:rPr>
          <w:rFonts w:asciiTheme="minorBidi" w:hAnsiTheme="minorBidi"/>
        </w:rPr>
        <w:t xml:space="preserve">, </w:t>
      </w:r>
      <w:r w:rsidR="007130CD">
        <w:rPr>
          <w:rFonts w:asciiTheme="minorBidi" w:hAnsiTheme="minorBidi"/>
        </w:rPr>
        <w:t>C</w:t>
      </w:r>
      <w:r w:rsidR="007B43E8" w:rsidRPr="007D2DAE">
        <w:rPr>
          <w:rFonts w:asciiTheme="minorBidi" w:hAnsiTheme="minorBidi"/>
        </w:rPr>
        <w:t xml:space="preserve">hapter 23. </w:t>
      </w:r>
      <w:r w:rsidRPr="007D2DAE">
        <w:rPr>
          <w:rFonts w:asciiTheme="minorBidi" w:hAnsiTheme="minorBidi"/>
          <w:lang w:val="en-GB"/>
        </w:rPr>
        <w:t xml:space="preserve">Translation </w:t>
      </w:r>
      <w:r w:rsidR="001B264B">
        <w:rPr>
          <w:rFonts w:asciiTheme="minorBidi" w:hAnsiTheme="minorBidi"/>
          <w:lang w:val="en-GB"/>
        </w:rPr>
        <w:t>available</w:t>
      </w:r>
      <w:r w:rsidR="007130CD">
        <w:rPr>
          <w:rFonts w:asciiTheme="minorBidi" w:hAnsiTheme="minorBidi"/>
          <w:lang w:val="en-GB"/>
        </w:rPr>
        <w:t xml:space="preserve"> </w:t>
      </w:r>
      <w:r w:rsidRPr="007D2DAE">
        <w:rPr>
          <w:rFonts w:asciiTheme="minorBidi" w:hAnsiTheme="minorBidi"/>
          <w:lang w:val="en-GB"/>
        </w:rPr>
        <w:t>at</w:t>
      </w:r>
      <w:r w:rsidR="007130CD">
        <w:rPr>
          <w:rFonts w:asciiTheme="minorBidi" w:hAnsiTheme="minorBidi"/>
          <w:lang w:val="en-GB"/>
        </w:rPr>
        <w:t xml:space="preserve">: </w:t>
      </w:r>
      <w:r w:rsidRPr="007D2DAE">
        <w:rPr>
          <w:rFonts w:asciiTheme="minorBidi" w:hAnsiTheme="minorBidi"/>
          <w:lang w:val="en-GB"/>
        </w:rPr>
        <w:t xml:space="preserve"> </w:t>
      </w:r>
      <w:hyperlink r:id="rId1" w:history="1">
        <w:r w:rsidRPr="007D2DAE">
          <w:rPr>
            <w:rStyle w:val="Hyperlink"/>
            <w:rFonts w:asciiTheme="minorBidi" w:hAnsiTheme="minorBidi"/>
            <w:lang w:val="en-GB"/>
          </w:rPr>
          <w:t>http://www.israel613.com/books/MESILAT_YESHARIM.PDF</w:t>
        </w:r>
      </w:hyperlink>
      <w:r w:rsidRPr="007D2DAE">
        <w:rPr>
          <w:rFonts w:asciiTheme="minorBidi" w:hAnsiTheme="minorBidi"/>
          <w:lang w:val="en-GB"/>
        </w:rPr>
        <w:t xml:space="preserve"> </w:t>
      </w:r>
    </w:p>
  </w:footnote>
  <w:footnote w:id="7">
    <w:p w:rsidR="007B43E8" w:rsidRPr="007D2DAE" w:rsidRDefault="007B43E8" w:rsidP="005160BD">
      <w:pPr>
        <w:pStyle w:val="FootnoteText"/>
        <w:jc w:val="both"/>
        <w:rPr>
          <w:rFonts w:asciiTheme="minorBidi" w:hAnsiTheme="minorBidi"/>
          <w:lang w:val="en-GB"/>
        </w:rPr>
      </w:pPr>
      <w:r w:rsidRPr="007D2DAE">
        <w:rPr>
          <w:rStyle w:val="FootnoteReference"/>
          <w:rFonts w:asciiTheme="minorBidi" w:hAnsiTheme="minorBidi" w:cstheme="minorBidi"/>
          <w:sz w:val="20"/>
          <w:szCs w:val="20"/>
        </w:rPr>
        <w:footnoteRef/>
      </w:r>
      <w:r w:rsidRPr="007D2DAE">
        <w:rPr>
          <w:rFonts w:asciiTheme="minorBidi" w:hAnsiTheme="minorBidi"/>
        </w:rPr>
        <w:t xml:space="preserve"> </w:t>
      </w:r>
      <w:r w:rsidRPr="007D2DAE">
        <w:rPr>
          <w:rFonts w:asciiTheme="minorBidi" w:hAnsiTheme="minorBidi"/>
          <w:lang w:val="en-GB"/>
        </w:rPr>
        <w:t xml:space="preserve">R. Yisrael Salanter, </w:t>
      </w:r>
      <w:r w:rsidRPr="007D2DAE">
        <w:rPr>
          <w:rFonts w:asciiTheme="minorBidi" w:hAnsiTheme="minorBidi"/>
          <w:i/>
          <w:iCs/>
          <w:lang w:val="en-GB"/>
        </w:rPr>
        <w:t xml:space="preserve">Iggeret </w:t>
      </w:r>
      <w:r w:rsidR="007D2DAE" w:rsidRPr="007D2DAE">
        <w:rPr>
          <w:rFonts w:asciiTheme="minorBidi" w:hAnsiTheme="minorBidi"/>
          <w:i/>
          <w:iCs/>
          <w:lang w:val="en-GB"/>
        </w:rPr>
        <w:t>H</w:t>
      </w:r>
      <w:r w:rsidRPr="007D2DAE">
        <w:rPr>
          <w:rFonts w:asciiTheme="minorBidi" w:hAnsiTheme="minorBidi"/>
          <w:i/>
          <w:iCs/>
          <w:lang w:val="en-GB"/>
        </w:rPr>
        <w:t>a-</w:t>
      </w:r>
      <w:r w:rsidR="007D2DAE" w:rsidRPr="007D2DAE">
        <w:rPr>
          <w:rFonts w:asciiTheme="minorBidi" w:hAnsiTheme="minorBidi"/>
          <w:i/>
          <w:iCs/>
          <w:lang w:val="en-GB"/>
        </w:rPr>
        <w:t>m</w:t>
      </w:r>
      <w:r w:rsidRPr="007D2DAE">
        <w:rPr>
          <w:rFonts w:asciiTheme="minorBidi" w:hAnsiTheme="minorBidi"/>
          <w:i/>
          <w:iCs/>
          <w:lang w:val="en-GB"/>
        </w:rPr>
        <w:t>ussar</w:t>
      </w:r>
      <w:r w:rsidRPr="007D2DAE">
        <w:rPr>
          <w:rFonts w:asciiTheme="minorBidi" w:hAnsiTheme="minorBidi"/>
          <w:lang w:val="en-GB"/>
        </w:rPr>
        <w:t xml:space="preserve">, </w:t>
      </w:r>
      <w:r w:rsidR="001B264B">
        <w:rPr>
          <w:rFonts w:asciiTheme="minorBidi" w:hAnsiTheme="minorBidi"/>
          <w:lang w:val="en-GB"/>
        </w:rPr>
        <w:t>L</w:t>
      </w:r>
      <w:r w:rsidRPr="007D2DAE">
        <w:rPr>
          <w:rFonts w:asciiTheme="minorBidi" w:hAnsiTheme="minorBidi"/>
          <w:lang w:val="en-GB"/>
        </w:rPr>
        <w:t xml:space="preserve">etter 7, in </w:t>
      </w:r>
      <w:r w:rsidRPr="007D2DAE">
        <w:rPr>
          <w:rFonts w:asciiTheme="minorBidi" w:hAnsiTheme="minorBidi"/>
          <w:i/>
          <w:iCs/>
          <w:lang w:val="en-GB"/>
        </w:rPr>
        <w:t xml:space="preserve">Sefer Or Yisrael </w:t>
      </w:r>
      <w:r w:rsidR="007D2DAE" w:rsidRPr="007D2DAE">
        <w:rPr>
          <w:rFonts w:asciiTheme="minorBidi" w:hAnsiTheme="minorBidi"/>
          <w:i/>
          <w:iCs/>
          <w:lang w:val="en-GB"/>
        </w:rPr>
        <w:t>H</w:t>
      </w:r>
      <w:r w:rsidRPr="007D2DAE">
        <w:rPr>
          <w:rFonts w:asciiTheme="minorBidi" w:hAnsiTheme="minorBidi"/>
          <w:i/>
          <w:iCs/>
          <w:lang w:val="en-GB"/>
        </w:rPr>
        <w:t>a-</w:t>
      </w:r>
      <w:r w:rsidR="007D2DAE" w:rsidRPr="007D2DAE">
        <w:rPr>
          <w:rFonts w:asciiTheme="minorBidi" w:hAnsiTheme="minorBidi"/>
          <w:i/>
          <w:iCs/>
          <w:lang w:val="en-GB"/>
        </w:rPr>
        <w:t>s</w:t>
      </w:r>
      <w:r w:rsidRPr="007D2DAE">
        <w:rPr>
          <w:rFonts w:asciiTheme="minorBidi" w:hAnsiTheme="minorBidi"/>
          <w:i/>
          <w:iCs/>
          <w:lang w:val="en-GB"/>
        </w:rPr>
        <w:t>halem</w:t>
      </w:r>
      <w:r w:rsidRPr="007D2DAE">
        <w:rPr>
          <w:rFonts w:asciiTheme="minorBidi" w:hAnsiTheme="minorBidi"/>
          <w:lang w:val="en-GB"/>
        </w:rPr>
        <w:t xml:space="preserve"> (Bnei Brak</w:t>
      </w:r>
      <w:r w:rsidR="007130CD">
        <w:rPr>
          <w:rFonts w:asciiTheme="minorBidi" w:hAnsiTheme="minorBidi"/>
          <w:lang w:val="en-GB"/>
        </w:rPr>
        <w:t xml:space="preserve">: </w:t>
      </w:r>
      <w:r w:rsidRPr="007D2DAE">
        <w:rPr>
          <w:rFonts w:asciiTheme="minorBidi" w:hAnsiTheme="minorBidi"/>
          <w:lang w:val="en-GB"/>
        </w:rPr>
        <w:t>5739), pp. 47-48.</w:t>
      </w:r>
    </w:p>
  </w:footnote>
  <w:footnote w:id="8">
    <w:p w:rsidR="007B43E8" w:rsidRPr="007D2DAE" w:rsidRDefault="007B43E8" w:rsidP="005160BD">
      <w:pPr>
        <w:pStyle w:val="FootnoteText"/>
        <w:jc w:val="both"/>
        <w:rPr>
          <w:rFonts w:asciiTheme="minorBidi" w:hAnsiTheme="minorBidi"/>
          <w:lang w:val="en-GB"/>
        </w:rPr>
      </w:pPr>
      <w:r w:rsidRPr="007D2DAE">
        <w:rPr>
          <w:rStyle w:val="FootnoteReference"/>
          <w:rFonts w:asciiTheme="minorBidi" w:hAnsiTheme="minorBidi" w:cstheme="minorBidi"/>
          <w:sz w:val="20"/>
          <w:szCs w:val="20"/>
        </w:rPr>
        <w:footnoteRef/>
      </w:r>
      <w:r w:rsidRPr="007D2DAE">
        <w:rPr>
          <w:rFonts w:asciiTheme="minorBidi" w:hAnsiTheme="minorBidi"/>
        </w:rPr>
        <w:t xml:space="preserve"> </w:t>
      </w:r>
      <w:r w:rsidR="007D2DAE" w:rsidRPr="007D2DAE">
        <w:rPr>
          <w:rFonts w:asciiTheme="minorBidi" w:hAnsiTheme="minorBidi"/>
          <w:lang w:val="en-GB"/>
        </w:rPr>
        <w:t>Ibid.</w:t>
      </w:r>
      <w:r w:rsidRPr="007D2DAE">
        <w:rPr>
          <w:rFonts w:asciiTheme="minorBidi" w:hAnsiTheme="minorBidi"/>
          <w:lang w:val="en-GB"/>
        </w:rPr>
        <w:t xml:space="preserve"> </w:t>
      </w:r>
      <w:r w:rsidR="007130CD">
        <w:rPr>
          <w:rFonts w:asciiTheme="minorBidi" w:hAnsiTheme="minorBidi"/>
          <w:lang w:val="en-GB"/>
        </w:rPr>
        <w:t>L</w:t>
      </w:r>
      <w:r w:rsidRPr="007D2DAE">
        <w:rPr>
          <w:rFonts w:asciiTheme="minorBidi" w:hAnsiTheme="minorBidi"/>
          <w:lang w:val="en-GB"/>
        </w:rPr>
        <w:t>etter 9, p. 54.</w:t>
      </w:r>
    </w:p>
  </w:footnote>
  <w:footnote w:id="9">
    <w:p w:rsidR="007B43E8" w:rsidRPr="007D2DAE" w:rsidRDefault="007B43E8" w:rsidP="005160BD">
      <w:pPr>
        <w:pStyle w:val="FootnoteText"/>
        <w:jc w:val="both"/>
        <w:rPr>
          <w:rFonts w:asciiTheme="minorBidi" w:hAnsiTheme="minorBidi"/>
          <w:lang w:val="en-GB"/>
        </w:rPr>
      </w:pPr>
      <w:r w:rsidRPr="007D2DAE">
        <w:rPr>
          <w:rStyle w:val="FootnoteReference"/>
          <w:rFonts w:asciiTheme="minorBidi" w:hAnsiTheme="minorBidi" w:cstheme="minorBidi"/>
          <w:sz w:val="20"/>
          <w:szCs w:val="20"/>
        </w:rPr>
        <w:footnoteRef/>
      </w:r>
      <w:r w:rsidRPr="007D2DAE">
        <w:rPr>
          <w:rFonts w:asciiTheme="minorBidi" w:hAnsiTheme="minorBidi"/>
        </w:rPr>
        <w:t xml:space="preserve"> </w:t>
      </w:r>
      <w:r w:rsidRPr="007D2DAE">
        <w:rPr>
          <w:rFonts w:asciiTheme="minorBidi" w:hAnsiTheme="minorBidi"/>
          <w:lang w:val="en-GB"/>
        </w:rPr>
        <w:t xml:space="preserve">See R. Eliyahu Dessler, </w:t>
      </w:r>
      <w:r w:rsidRPr="007D2DAE">
        <w:rPr>
          <w:rFonts w:asciiTheme="minorBidi" w:hAnsiTheme="minorBidi"/>
          <w:i/>
          <w:iCs/>
          <w:lang w:val="en-GB"/>
        </w:rPr>
        <w:t xml:space="preserve">Mikhtav </w:t>
      </w:r>
      <w:r w:rsidR="007D2DAE" w:rsidRPr="007D2DAE">
        <w:rPr>
          <w:rFonts w:asciiTheme="minorBidi" w:hAnsiTheme="minorBidi"/>
          <w:i/>
          <w:iCs/>
          <w:lang w:val="en-GB"/>
        </w:rPr>
        <w:t>M</w:t>
      </w:r>
      <w:r w:rsidRPr="007D2DAE">
        <w:rPr>
          <w:rFonts w:asciiTheme="minorBidi" w:hAnsiTheme="minorBidi"/>
          <w:i/>
          <w:iCs/>
          <w:lang w:val="en-GB"/>
        </w:rPr>
        <w:t>e</w:t>
      </w:r>
      <w:r w:rsidR="007D2DAE" w:rsidRPr="007D2DAE">
        <w:rPr>
          <w:rFonts w:asciiTheme="minorBidi" w:hAnsiTheme="minorBidi"/>
          <w:i/>
          <w:iCs/>
          <w:lang w:val="en-GB"/>
        </w:rPr>
        <w:t>i</w:t>
      </w:r>
      <w:r w:rsidRPr="007D2DAE">
        <w:rPr>
          <w:rFonts w:asciiTheme="minorBidi" w:hAnsiTheme="minorBidi"/>
          <w:i/>
          <w:iCs/>
          <w:lang w:val="en-GB"/>
        </w:rPr>
        <w:t>-Eliyahu</w:t>
      </w:r>
      <w:r w:rsidRPr="007D2DAE">
        <w:rPr>
          <w:rFonts w:asciiTheme="minorBidi" w:hAnsiTheme="minorBidi"/>
          <w:lang w:val="en-GB"/>
        </w:rPr>
        <w:t xml:space="preserve"> (Bnei Brak</w:t>
      </w:r>
      <w:r w:rsidR="007130CD">
        <w:rPr>
          <w:rFonts w:asciiTheme="minorBidi" w:hAnsiTheme="minorBidi"/>
          <w:lang w:val="en-GB"/>
        </w:rPr>
        <w:t>:</w:t>
      </w:r>
      <w:r w:rsidRPr="007D2DAE">
        <w:rPr>
          <w:rFonts w:asciiTheme="minorBidi" w:hAnsiTheme="minorBidi"/>
          <w:lang w:val="en-GB"/>
        </w:rPr>
        <w:t xml:space="preserve"> 5740), </w:t>
      </w:r>
      <w:r w:rsidR="007130CD">
        <w:rPr>
          <w:rFonts w:asciiTheme="minorBidi" w:hAnsiTheme="minorBidi"/>
          <w:lang w:val="en-GB"/>
        </w:rPr>
        <w:t>P</w:t>
      </w:r>
      <w:r w:rsidRPr="007D2DAE">
        <w:rPr>
          <w:rFonts w:asciiTheme="minorBidi" w:hAnsiTheme="minorBidi"/>
          <w:lang w:val="en-GB"/>
        </w:rPr>
        <w:t>art I, p. 296.</w:t>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ssie Bloch">
    <w15:presenceInfo w15:providerId="Windows Live" w15:userId="91faa974e45adc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0C1"/>
    <w:rsid w:val="00124152"/>
    <w:rsid w:val="00135707"/>
    <w:rsid w:val="00144ADA"/>
    <w:rsid w:val="001B264B"/>
    <w:rsid w:val="00266E61"/>
    <w:rsid w:val="002B3E30"/>
    <w:rsid w:val="005160BD"/>
    <w:rsid w:val="005C25E5"/>
    <w:rsid w:val="006B100A"/>
    <w:rsid w:val="007130CD"/>
    <w:rsid w:val="00727FC4"/>
    <w:rsid w:val="0075761D"/>
    <w:rsid w:val="007B43E8"/>
    <w:rsid w:val="007D2DAE"/>
    <w:rsid w:val="00843A50"/>
    <w:rsid w:val="00854476"/>
    <w:rsid w:val="00893B01"/>
    <w:rsid w:val="008A20E7"/>
    <w:rsid w:val="008E5879"/>
    <w:rsid w:val="008F347C"/>
    <w:rsid w:val="00975819"/>
    <w:rsid w:val="009C7516"/>
    <w:rsid w:val="00A221A2"/>
    <w:rsid w:val="00BE475F"/>
    <w:rsid w:val="00F63EE6"/>
    <w:rsid w:val="00F94282"/>
    <w:rsid w:val="00FE70C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0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כותרת2"/>
    <w:basedOn w:val="Normal"/>
    <w:rsid w:val="00FE70C1"/>
    <w:pPr>
      <w:keepNext/>
      <w:bidi/>
      <w:spacing w:before="300" w:after="120" w:line="300" w:lineRule="exact"/>
    </w:pPr>
    <w:rPr>
      <w:rFonts w:ascii="CG Times" w:eastAsia="Times New Roman" w:hAnsi="CG Times" w:cs="FrankRuehl"/>
      <w:bCs/>
      <w:noProof/>
      <w:sz w:val="21"/>
      <w:szCs w:val="25"/>
      <w:lang w:eastAsia="he-IL"/>
    </w:rPr>
  </w:style>
  <w:style w:type="character" w:styleId="FootnoteReference">
    <w:name w:val="footnote reference"/>
    <w:uiPriority w:val="99"/>
    <w:semiHidden/>
    <w:unhideWhenUsed/>
    <w:rsid w:val="00FE70C1"/>
    <w:rPr>
      <w:rFonts w:ascii=".FrankRuehl" w:hAnsi=".FrankRuehl" w:cs="FrankRuehl" w:hint="default"/>
      <w:strike w:val="0"/>
      <w:dstrike w:val="0"/>
      <w:position w:val="6"/>
      <w:sz w:val="18"/>
      <w:szCs w:val="18"/>
      <w:u w:val="none"/>
      <w:effect w:val="none"/>
      <w:vertAlign w:val="baseline"/>
    </w:rPr>
  </w:style>
  <w:style w:type="paragraph" w:styleId="FootnoteText">
    <w:name w:val="footnote text"/>
    <w:basedOn w:val="Normal"/>
    <w:link w:val="FootnoteTextChar"/>
    <w:uiPriority w:val="99"/>
    <w:semiHidden/>
    <w:unhideWhenUsed/>
    <w:rsid w:val="00FE70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70C1"/>
    <w:rPr>
      <w:sz w:val="20"/>
      <w:szCs w:val="20"/>
    </w:rPr>
  </w:style>
  <w:style w:type="character" w:styleId="Hyperlink">
    <w:name w:val="Hyperlink"/>
    <w:basedOn w:val="DefaultParagraphFont"/>
    <w:uiPriority w:val="99"/>
    <w:unhideWhenUsed/>
    <w:rsid w:val="00144ADA"/>
    <w:rPr>
      <w:color w:val="0000FF" w:themeColor="hyperlink"/>
      <w:u w:val="single"/>
    </w:rPr>
  </w:style>
  <w:style w:type="character" w:customStyle="1" w:styleId="st">
    <w:name w:val="st"/>
    <w:basedOn w:val="DefaultParagraphFont"/>
    <w:rsid w:val="005C25E5"/>
  </w:style>
  <w:style w:type="character" w:styleId="Emphasis">
    <w:name w:val="Emphasis"/>
    <w:basedOn w:val="DefaultParagraphFont"/>
    <w:uiPriority w:val="20"/>
    <w:qFormat/>
    <w:rsid w:val="005C25E5"/>
    <w:rPr>
      <w:i/>
      <w:iCs/>
    </w:rPr>
  </w:style>
  <w:style w:type="paragraph" w:styleId="BalloonText">
    <w:name w:val="Balloon Text"/>
    <w:basedOn w:val="Normal"/>
    <w:link w:val="BalloonTextChar"/>
    <w:uiPriority w:val="99"/>
    <w:semiHidden/>
    <w:unhideWhenUsed/>
    <w:rsid w:val="00727F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FC4"/>
    <w:rPr>
      <w:rFonts w:ascii="Tahoma" w:hAnsi="Tahoma" w:cs="Tahoma"/>
      <w:sz w:val="16"/>
      <w:szCs w:val="16"/>
    </w:rPr>
  </w:style>
  <w:style w:type="paragraph" w:styleId="Header">
    <w:name w:val="header"/>
    <w:basedOn w:val="Normal"/>
    <w:link w:val="HeaderChar"/>
    <w:uiPriority w:val="99"/>
    <w:unhideWhenUsed/>
    <w:rsid w:val="005160BD"/>
    <w:pPr>
      <w:tabs>
        <w:tab w:val="center" w:pos="4320"/>
        <w:tab w:val="right" w:pos="8640"/>
      </w:tabs>
      <w:spacing w:after="0" w:line="240" w:lineRule="auto"/>
    </w:pPr>
  </w:style>
  <w:style w:type="character" w:customStyle="1" w:styleId="HeaderChar">
    <w:name w:val="Header Char"/>
    <w:basedOn w:val="DefaultParagraphFont"/>
    <w:link w:val="Header"/>
    <w:uiPriority w:val="99"/>
    <w:rsid w:val="005160BD"/>
  </w:style>
  <w:style w:type="paragraph" w:styleId="Footer">
    <w:name w:val="footer"/>
    <w:basedOn w:val="Normal"/>
    <w:link w:val="FooterChar"/>
    <w:uiPriority w:val="99"/>
    <w:unhideWhenUsed/>
    <w:rsid w:val="005160BD"/>
    <w:pPr>
      <w:tabs>
        <w:tab w:val="center" w:pos="4320"/>
        <w:tab w:val="right" w:pos="8640"/>
      </w:tabs>
      <w:spacing w:after="0" w:line="240" w:lineRule="auto"/>
    </w:pPr>
  </w:style>
  <w:style w:type="character" w:customStyle="1" w:styleId="FooterChar">
    <w:name w:val="Footer Char"/>
    <w:basedOn w:val="DefaultParagraphFont"/>
    <w:link w:val="Footer"/>
    <w:uiPriority w:val="99"/>
    <w:rsid w:val="005160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0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כותרת2"/>
    <w:basedOn w:val="Normal"/>
    <w:rsid w:val="00FE70C1"/>
    <w:pPr>
      <w:keepNext/>
      <w:bidi/>
      <w:spacing w:before="300" w:after="120" w:line="300" w:lineRule="exact"/>
    </w:pPr>
    <w:rPr>
      <w:rFonts w:ascii="CG Times" w:eastAsia="Times New Roman" w:hAnsi="CG Times" w:cs="FrankRuehl"/>
      <w:bCs/>
      <w:noProof/>
      <w:sz w:val="21"/>
      <w:szCs w:val="25"/>
      <w:lang w:eastAsia="he-IL"/>
    </w:rPr>
  </w:style>
  <w:style w:type="character" w:styleId="FootnoteReference">
    <w:name w:val="footnote reference"/>
    <w:uiPriority w:val="99"/>
    <w:semiHidden/>
    <w:unhideWhenUsed/>
    <w:rsid w:val="00FE70C1"/>
    <w:rPr>
      <w:rFonts w:ascii=".FrankRuehl" w:hAnsi=".FrankRuehl" w:cs="FrankRuehl" w:hint="default"/>
      <w:strike w:val="0"/>
      <w:dstrike w:val="0"/>
      <w:position w:val="6"/>
      <w:sz w:val="18"/>
      <w:szCs w:val="18"/>
      <w:u w:val="none"/>
      <w:effect w:val="none"/>
      <w:vertAlign w:val="baseline"/>
    </w:rPr>
  </w:style>
  <w:style w:type="paragraph" w:styleId="FootnoteText">
    <w:name w:val="footnote text"/>
    <w:basedOn w:val="Normal"/>
    <w:link w:val="FootnoteTextChar"/>
    <w:uiPriority w:val="99"/>
    <w:semiHidden/>
    <w:unhideWhenUsed/>
    <w:rsid w:val="00FE70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70C1"/>
    <w:rPr>
      <w:sz w:val="20"/>
      <w:szCs w:val="20"/>
    </w:rPr>
  </w:style>
  <w:style w:type="character" w:styleId="Hyperlink">
    <w:name w:val="Hyperlink"/>
    <w:basedOn w:val="DefaultParagraphFont"/>
    <w:uiPriority w:val="99"/>
    <w:unhideWhenUsed/>
    <w:rsid w:val="00144ADA"/>
    <w:rPr>
      <w:color w:val="0000FF" w:themeColor="hyperlink"/>
      <w:u w:val="single"/>
    </w:rPr>
  </w:style>
  <w:style w:type="character" w:customStyle="1" w:styleId="st">
    <w:name w:val="st"/>
    <w:basedOn w:val="DefaultParagraphFont"/>
    <w:rsid w:val="005C25E5"/>
  </w:style>
  <w:style w:type="character" w:styleId="Emphasis">
    <w:name w:val="Emphasis"/>
    <w:basedOn w:val="DefaultParagraphFont"/>
    <w:uiPriority w:val="20"/>
    <w:qFormat/>
    <w:rsid w:val="005C25E5"/>
    <w:rPr>
      <w:i/>
      <w:iCs/>
    </w:rPr>
  </w:style>
  <w:style w:type="paragraph" w:styleId="BalloonText">
    <w:name w:val="Balloon Text"/>
    <w:basedOn w:val="Normal"/>
    <w:link w:val="BalloonTextChar"/>
    <w:uiPriority w:val="99"/>
    <w:semiHidden/>
    <w:unhideWhenUsed/>
    <w:rsid w:val="00727F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FC4"/>
    <w:rPr>
      <w:rFonts w:ascii="Tahoma" w:hAnsi="Tahoma" w:cs="Tahoma"/>
      <w:sz w:val="16"/>
      <w:szCs w:val="16"/>
    </w:rPr>
  </w:style>
  <w:style w:type="paragraph" w:styleId="Header">
    <w:name w:val="header"/>
    <w:basedOn w:val="Normal"/>
    <w:link w:val="HeaderChar"/>
    <w:uiPriority w:val="99"/>
    <w:unhideWhenUsed/>
    <w:rsid w:val="005160BD"/>
    <w:pPr>
      <w:tabs>
        <w:tab w:val="center" w:pos="4320"/>
        <w:tab w:val="right" w:pos="8640"/>
      </w:tabs>
      <w:spacing w:after="0" w:line="240" w:lineRule="auto"/>
    </w:pPr>
  </w:style>
  <w:style w:type="character" w:customStyle="1" w:styleId="HeaderChar">
    <w:name w:val="Header Char"/>
    <w:basedOn w:val="DefaultParagraphFont"/>
    <w:link w:val="Header"/>
    <w:uiPriority w:val="99"/>
    <w:rsid w:val="005160BD"/>
  </w:style>
  <w:style w:type="paragraph" w:styleId="Footer">
    <w:name w:val="footer"/>
    <w:basedOn w:val="Normal"/>
    <w:link w:val="FooterChar"/>
    <w:uiPriority w:val="99"/>
    <w:unhideWhenUsed/>
    <w:rsid w:val="005160BD"/>
    <w:pPr>
      <w:tabs>
        <w:tab w:val="center" w:pos="4320"/>
        <w:tab w:val="right" w:pos="8640"/>
      </w:tabs>
      <w:spacing w:after="0" w:line="240" w:lineRule="auto"/>
    </w:pPr>
  </w:style>
  <w:style w:type="character" w:customStyle="1" w:styleId="FooterChar">
    <w:name w:val="Footer Char"/>
    <w:basedOn w:val="DefaultParagraphFont"/>
    <w:link w:val="Footer"/>
    <w:uiPriority w:val="99"/>
    <w:rsid w:val="00516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israel613.com/books/MESILAT_YESHARI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2F0EE-C18D-4DCA-8003-DB776A872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975</Words>
  <Characters>5561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syntab</Company>
  <LinksUpToDate>false</LinksUpToDate>
  <CharactersWithSpaces>6523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Yitzchak</dc:creator>
  <cp:lastModifiedBy>tmpUser</cp:lastModifiedBy>
  <cp:revision>5</cp:revision>
  <dcterms:created xsi:type="dcterms:W3CDTF">2018-11-20T07:57:00Z</dcterms:created>
  <dcterms:modified xsi:type="dcterms:W3CDTF">2018-11-20T08:18:00Z</dcterms:modified>
</cp:coreProperties>
</file>