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7703" w:rsidRDefault="00317703" w:rsidP="001A4188">
      <w:pPr>
        <w:widowControl w:val="0"/>
        <w:shd w:val="clear" w:color="auto" w:fill="FFFFFF"/>
        <w:spacing w:after="0" w:line="240" w:lineRule="auto"/>
        <w:jc w:val="center"/>
        <w:rPr>
          <w:rFonts w:asciiTheme="minorBidi" w:hAnsiTheme="minorBidi"/>
          <w:b/>
          <w:bCs/>
          <w:caps/>
          <w:sz w:val="24"/>
          <w:szCs w:val="24"/>
        </w:rPr>
      </w:pPr>
      <w:r w:rsidRPr="009D4FB4">
        <w:rPr>
          <w:rFonts w:asciiTheme="minorBidi" w:hAnsiTheme="minorBidi"/>
          <w:b/>
          <w:bCs/>
          <w:caps/>
          <w:sz w:val="24"/>
          <w:szCs w:val="24"/>
        </w:rPr>
        <w:t>YESHIVAT HAR ETZION</w:t>
      </w:r>
    </w:p>
    <w:p w:rsidR="00317703" w:rsidRPr="009D4FB4" w:rsidRDefault="00317703" w:rsidP="001A4188">
      <w:pPr>
        <w:widowControl w:val="0"/>
        <w:shd w:val="clear" w:color="auto" w:fill="FFFFFF"/>
        <w:spacing w:after="0" w:line="240" w:lineRule="auto"/>
        <w:jc w:val="center"/>
        <w:rPr>
          <w:rFonts w:asciiTheme="minorBidi" w:hAnsiTheme="minorBidi"/>
          <w:sz w:val="24"/>
          <w:szCs w:val="24"/>
        </w:rPr>
      </w:pPr>
      <w:r w:rsidRPr="009D4FB4">
        <w:rPr>
          <w:rFonts w:asciiTheme="minorBidi" w:hAnsiTheme="minorBidi"/>
          <w:b/>
          <w:bCs/>
          <w:caps/>
          <w:sz w:val="24"/>
          <w:szCs w:val="24"/>
        </w:rPr>
        <w:t>ISRAEL KOSCHITZKY VIRTUAL BEIT MIDRASH (VBM)</w:t>
      </w:r>
    </w:p>
    <w:p w:rsidR="00317703" w:rsidRPr="009D4FB4" w:rsidRDefault="00317703" w:rsidP="001A4188">
      <w:pPr>
        <w:widowControl w:val="0"/>
        <w:shd w:val="clear" w:color="auto" w:fill="FFFFFF"/>
        <w:spacing w:after="0" w:line="240" w:lineRule="auto"/>
        <w:jc w:val="center"/>
        <w:rPr>
          <w:rFonts w:asciiTheme="minorBidi" w:hAnsiTheme="minorBidi"/>
          <w:sz w:val="24"/>
          <w:szCs w:val="24"/>
        </w:rPr>
      </w:pPr>
      <w:r w:rsidRPr="009D4FB4">
        <w:rPr>
          <w:rFonts w:asciiTheme="minorBidi" w:hAnsiTheme="minorBidi"/>
          <w:caps/>
          <w:sz w:val="24"/>
          <w:szCs w:val="24"/>
        </w:rPr>
        <w:t>*********************************************************</w:t>
      </w:r>
    </w:p>
    <w:p w:rsidR="00317703" w:rsidRPr="009D4FB4" w:rsidRDefault="00317703" w:rsidP="001A4188">
      <w:pPr>
        <w:widowControl w:val="0"/>
        <w:shd w:val="clear" w:color="auto" w:fill="FFFFFF"/>
        <w:spacing w:after="0" w:line="240" w:lineRule="auto"/>
        <w:jc w:val="center"/>
        <w:rPr>
          <w:rFonts w:asciiTheme="minorBidi" w:hAnsiTheme="minorBidi"/>
          <w:sz w:val="24"/>
          <w:szCs w:val="24"/>
        </w:rPr>
      </w:pPr>
    </w:p>
    <w:p w:rsidR="00317703" w:rsidRPr="009D4FB4" w:rsidRDefault="00317703" w:rsidP="001A4188">
      <w:pPr>
        <w:widowControl w:val="0"/>
        <w:shd w:val="clear" w:color="auto" w:fill="FFFFFF"/>
        <w:spacing w:after="0" w:line="240" w:lineRule="auto"/>
        <w:jc w:val="center"/>
        <w:rPr>
          <w:rFonts w:asciiTheme="minorBidi" w:hAnsiTheme="minorBidi"/>
          <w:sz w:val="24"/>
          <w:szCs w:val="24"/>
        </w:rPr>
      </w:pPr>
      <w:r w:rsidRPr="009D4FB4">
        <w:rPr>
          <w:rFonts w:asciiTheme="minorBidi" w:hAnsiTheme="minorBidi"/>
          <w:b/>
          <w:bCs/>
          <w:sz w:val="24"/>
          <w:szCs w:val="24"/>
        </w:rPr>
        <w:t>The Path of the Piaseczner Rebbe</w:t>
      </w:r>
    </w:p>
    <w:p w:rsidR="00317703" w:rsidRPr="009D4FB4" w:rsidRDefault="00317703" w:rsidP="001A4188">
      <w:pPr>
        <w:widowControl w:val="0"/>
        <w:shd w:val="clear" w:color="auto" w:fill="FFFFFF"/>
        <w:spacing w:after="0" w:line="240" w:lineRule="auto"/>
        <w:jc w:val="center"/>
        <w:rPr>
          <w:rFonts w:asciiTheme="minorBidi" w:hAnsiTheme="minorBidi"/>
          <w:b/>
          <w:bCs/>
          <w:sz w:val="24"/>
          <w:szCs w:val="24"/>
        </w:rPr>
      </w:pPr>
      <w:r w:rsidRPr="009D4FB4">
        <w:rPr>
          <w:rFonts w:asciiTheme="minorBidi" w:hAnsiTheme="minorBidi"/>
          <w:b/>
          <w:bCs/>
          <w:sz w:val="24"/>
          <w:szCs w:val="24"/>
        </w:rPr>
        <w:t>By Dr. Ron Wacks</w:t>
      </w:r>
    </w:p>
    <w:p w:rsidR="00317703" w:rsidRPr="009D4FB4" w:rsidRDefault="00317703" w:rsidP="001A4188">
      <w:pPr>
        <w:widowControl w:val="0"/>
        <w:shd w:val="clear" w:color="auto" w:fill="FFFFFF"/>
        <w:spacing w:after="0" w:line="240" w:lineRule="auto"/>
        <w:jc w:val="center"/>
        <w:rPr>
          <w:rFonts w:asciiTheme="minorBidi" w:hAnsiTheme="minorBidi"/>
          <w:sz w:val="24"/>
          <w:szCs w:val="24"/>
        </w:rPr>
      </w:pPr>
    </w:p>
    <w:p w:rsidR="001A4188" w:rsidRPr="003722C3" w:rsidRDefault="001A4188" w:rsidP="001A4188">
      <w:pPr>
        <w:widowControl w:val="0"/>
        <w:spacing w:after="0" w:line="240" w:lineRule="auto"/>
        <w:jc w:val="center"/>
        <w:rPr>
          <w:rFonts w:asciiTheme="minorBidi" w:hAnsiTheme="minorBidi"/>
          <w:sz w:val="24"/>
          <w:szCs w:val="24"/>
        </w:rPr>
      </w:pPr>
      <w:r w:rsidRPr="003722C3">
        <w:rPr>
          <w:rFonts w:asciiTheme="minorBidi" w:hAnsiTheme="minorBidi"/>
          <w:sz w:val="24"/>
          <w:szCs w:val="24"/>
        </w:rPr>
        <w:t>****************************************************************</w:t>
      </w:r>
    </w:p>
    <w:p w:rsidR="001A4188" w:rsidRPr="003722C3" w:rsidRDefault="001A4188" w:rsidP="001A4188">
      <w:pPr>
        <w:widowControl w:val="0"/>
        <w:spacing w:after="0" w:line="240" w:lineRule="auto"/>
        <w:jc w:val="center"/>
        <w:rPr>
          <w:rFonts w:asciiTheme="minorBidi" w:hAnsiTheme="minorBidi"/>
          <w:sz w:val="24"/>
          <w:szCs w:val="24"/>
        </w:rPr>
      </w:pPr>
      <w:r w:rsidRPr="003722C3">
        <w:rPr>
          <w:rFonts w:asciiTheme="minorBidi" w:hAnsiTheme="minorBidi"/>
          <w:sz w:val="24"/>
          <w:szCs w:val="24"/>
        </w:rPr>
        <w:t xml:space="preserve">This shiur is dedicated in memory of Israel Koschitzky zt"l, </w:t>
      </w:r>
    </w:p>
    <w:p w:rsidR="001A4188" w:rsidRPr="003722C3" w:rsidRDefault="001A4188" w:rsidP="001A4188">
      <w:pPr>
        <w:widowControl w:val="0"/>
        <w:spacing w:after="0" w:line="240" w:lineRule="auto"/>
        <w:jc w:val="center"/>
        <w:rPr>
          <w:rFonts w:asciiTheme="minorBidi" w:hAnsiTheme="minorBidi"/>
          <w:sz w:val="24"/>
          <w:szCs w:val="24"/>
        </w:rPr>
      </w:pPr>
      <w:r w:rsidRPr="003722C3">
        <w:rPr>
          <w:rFonts w:asciiTheme="minorBidi" w:hAnsiTheme="minorBidi"/>
          <w:sz w:val="24"/>
          <w:szCs w:val="24"/>
        </w:rPr>
        <w:t xml:space="preserve">whose yahrzeit falls on the 19th of Kislev.  </w:t>
      </w:r>
    </w:p>
    <w:p w:rsidR="001A4188" w:rsidRPr="003722C3" w:rsidRDefault="001A4188" w:rsidP="001A4188">
      <w:pPr>
        <w:widowControl w:val="0"/>
        <w:spacing w:after="0" w:line="240" w:lineRule="auto"/>
        <w:jc w:val="center"/>
        <w:rPr>
          <w:rFonts w:asciiTheme="minorBidi" w:hAnsiTheme="minorBidi"/>
          <w:sz w:val="24"/>
          <w:szCs w:val="24"/>
        </w:rPr>
      </w:pPr>
      <w:r w:rsidRPr="003722C3">
        <w:rPr>
          <w:rFonts w:asciiTheme="minorBidi" w:hAnsiTheme="minorBidi"/>
          <w:sz w:val="24"/>
          <w:szCs w:val="24"/>
        </w:rPr>
        <w:t xml:space="preserve">May the world-wide dissemination of Torah through the VBM </w:t>
      </w:r>
    </w:p>
    <w:p w:rsidR="001A4188" w:rsidRPr="003722C3" w:rsidRDefault="001A4188" w:rsidP="001A4188">
      <w:pPr>
        <w:widowControl w:val="0"/>
        <w:spacing w:after="0" w:line="240" w:lineRule="auto"/>
        <w:jc w:val="center"/>
        <w:rPr>
          <w:rFonts w:asciiTheme="minorBidi" w:hAnsiTheme="minorBidi"/>
          <w:sz w:val="24"/>
          <w:szCs w:val="24"/>
        </w:rPr>
      </w:pPr>
      <w:r w:rsidRPr="003722C3">
        <w:rPr>
          <w:rFonts w:asciiTheme="minorBidi" w:hAnsiTheme="minorBidi"/>
          <w:sz w:val="24"/>
          <w:szCs w:val="24"/>
        </w:rPr>
        <w:t xml:space="preserve">be a fitting tribute to a man whose lifetime achievements exemplified the love of </w:t>
      </w:r>
    </w:p>
    <w:p w:rsidR="001A4188" w:rsidRPr="003722C3" w:rsidRDefault="001A4188" w:rsidP="001A4188">
      <w:pPr>
        <w:widowControl w:val="0"/>
        <w:spacing w:after="0" w:line="240" w:lineRule="auto"/>
        <w:jc w:val="center"/>
        <w:rPr>
          <w:rFonts w:asciiTheme="minorBidi" w:hAnsiTheme="minorBidi"/>
          <w:sz w:val="24"/>
          <w:szCs w:val="24"/>
        </w:rPr>
      </w:pPr>
      <w:r w:rsidRPr="003722C3">
        <w:rPr>
          <w:rFonts w:asciiTheme="minorBidi" w:hAnsiTheme="minorBidi"/>
          <w:sz w:val="24"/>
          <w:szCs w:val="24"/>
        </w:rPr>
        <w:t>Eretz Yisrael and Torat Yisrael.</w:t>
      </w:r>
    </w:p>
    <w:p w:rsidR="001A4188" w:rsidRDefault="001A4188" w:rsidP="001A4188">
      <w:pPr>
        <w:widowControl w:val="0"/>
        <w:spacing w:after="0" w:line="240" w:lineRule="auto"/>
        <w:jc w:val="center"/>
        <w:rPr>
          <w:rFonts w:asciiTheme="minorBidi" w:hAnsiTheme="minorBidi"/>
          <w:b/>
          <w:bCs/>
          <w:sz w:val="24"/>
          <w:szCs w:val="24"/>
        </w:rPr>
      </w:pPr>
      <w:r w:rsidRPr="003722C3">
        <w:rPr>
          <w:rFonts w:asciiTheme="minorBidi" w:hAnsiTheme="minorBidi"/>
          <w:sz w:val="24"/>
          <w:szCs w:val="24"/>
        </w:rPr>
        <w:t>*********************************************************</w:t>
      </w:r>
    </w:p>
    <w:p w:rsidR="001A4188" w:rsidRPr="00924F06" w:rsidRDefault="001A4188" w:rsidP="001A4188">
      <w:pPr>
        <w:widowControl w:val="0"/>
        <w:spacing w:after="0" w:line="240" w:lineRule="auto"/>
        <w:jc w:val="center"/>
        <w:rPr>
          <w:rFonts w:asciiTheme="minorBidi" w:hAnsiTheme="minorBidi"/>
          <w:b/>
          <w:bCs/>
          <w:sz w:val="24"/>
          <w:szCs w:val="24"/>
        </w:rPr>
      </w:pPr>
    </w:p>
    <w:p w:rsidR="00317703" w:rsidRPr="009D4FB4" w:rsidRDefault="00317703" w:rsidP="001A4188">
      <w:pPr>
        <w:widowControl w:val="0"/>
        <w:spacing w:after="0" w:line="240" w:lineRule="auto"/>
        <w:jc w:val="center"/>
        <w:rPr>
          <w:rFonts w:asciiTheme="minorBidi" w:hAnsiTheme="minorBidi"/>
          <w:b/>
          <w:bCs/>
          <w:sz w:val="24"/>
          <w:szCs w:val="24"/>
        </w:rPr>
      </w:pPr>
    </w:p>
    <w:p w:rsidR="00317703" w:rsidRPr="001A4188" w:rsidRDefault="00317703" w:rsidP="001A4188">
      <w:pPr>
        <w:widowControl w:val="0"/>
        <w:spacing w:after="0" w:line="240" w:lineRule="auto"/>
        <w:jc w:val="center"/>
        <w:rPr>
          <w:rFonts w:asciiTheme="minorBidi" w:hAnsiTheme="minorBidi"/>
          <w:b/>
          <w:bCs/>
          <w:sz w:val="24"/>
          <w:szCs w:val="24"/>
        </w:rPr>
      </w:pPr>
      <w:r w:rsidRPr="001A4188">
        <w:rPr>
          <w:rFonts w:asciiTheme="minorBidi" w:hAnsiTheme="minorBidi"/>
          <w:b/>
          <w:bCs/>
          <w:sz w:val="24"/>
          <w:szCs w:val="24"/>
        </w:rPr>
        <w:t>Shiur #3</w:t>
      </w:r>
      <w:r w:rsidR="00A10BE8" w:rsidRPr="001A4188">
        <w:rPr>
          <w:rFonts w:asciiTheme="minorBidi" w:hAnsiTheme="minorBidi"/>
          <w:b/>
          <w:bCs/>
          <w:sz w:val="24"/>
          <w:szCs w:val="24"/>
        </w:rPr>
        <w:t>3</w:t>
      </w:r>
      <w:r w:rsidRPr="001A4188">
        <w:rPr>
          <w:rFonts w:asciiTheme="minorBidi" w:hAnsiTheme="minorBidi"/>
          <w:b/>
          <w:bCs/>
          <w:sz w:val="24"/>
          <w:szCs w:val="24"/>
        </w:rPr>
        <w:t>: Chassidic Service of God (continued):</w:t>
      </w:r>
    </w:p>
    <w:p w:rsidR="009D4FB4" w:rsidRPr="001A4188" w:rsidRDefault="009D4FB4" w:rsidP="001A4188">
      <w:pPr>
        <w:shd w:val="clear" w:color="auto" w:fill="FFFFFF"/>
        <w:spacing w:after="0" w:line="240" w:lineRule="auto"/>
        <w:jc w:val="center"/>
        <w:rPr>
          <w:rFonts w:asciiTheme="minorBidi" w:eastAsia="Times New Roman" w:hAnsiTheme="minorBidi"/>
          <w:b/>
          <w:bCs/>
          <w:color w:val="222222"/>
          <w:sz w:val="24"/>
          <w:szCs w:val="24"/>
        </w:rPr>
      </w:pPr>
      <w:r w:rsidRPr="001A4188">
        <w:rPr>
          <w:rFonts w:asciiTheme="minorBidi" w:eastAsia="Times New Roman" w:hAnsiTheme="minorBidi"/>
          <w:b/>
          <w:bCs/>
          <w:color w:val="222222"/>
          <w:sz w:val="24"/>
          <w:szCs w:val="24"/>
        </w:rPr>
        <w:t xml:space="preserve">The </w:t>
      </w:r>
      <w:r w:rsidR="006E1B1E" w:rsidRPr="001A4188">
        <w:rPr>
          <w:rFonts w:asciiTheme="minorBidi" w:eastAsia="Times New Roman" w:hAnsiTheme="minorBidi"/>
          <w:b/>
          <w:bCs/>
          <w:color w:val="222222"/>
          <w:sz w:val="24"/>
          <w:szCs w:val="24"/>
        </w:rPr>
        <w:t>U</w:t>
      </w:r>
      <w:r w:rsidRPr="001A4188">
        <w:rPr>
          <w:rFonts w:asciiTheme="minorBidi" w:eastAsia="Times New Roman" w:hAnsiTheme="minorBidi"/>
          <w:b/>
          <w:bCs/>
          <w:color w:val="222222"/>
          <w:sz w:val="24"/>
          <w:szCs w:val="24"/>
        </w:rPr>
        <w:t xml:space="preserve">se of the </w:t>
      </w:r>
      <w:r w:rsidR="006E1B1E" w:rsidRPr="001A4188">
        <w:rPr>
          <w:rFonts w:asciiTheme="minorBidi" w:eastAsia="Times New Roman" w:hAnsiTheme="minorBidi"/>
          <w:b/>
          <w:bCs/>
          <w:color w:val="222222"/>
          <w:sz w:val="24"/>
          <w:szCs w:val="24"/>
        </w:rPr>
        <w:t>I</w:t>
      </w:r>
      <w:r w:rsidRPr="001A4188">
        <w:rPr>
          <w:rFonts w:asciiTheme="minorBidi" w:eastAsia="Times New Roman" w:hAnsiTheme="minorBidi"/>
          <w:b/>
          <w:bCs/>
          <w:color w:val="222222"/>
          <w:sz w:val="24"/>
          <w:szCs w:val="24"/>
        </w:rPr>
        <w:t xml:space="preserve">magination in </w:t>
      </w:r>
      <w:r w:rsidRPr="001A4188">
        <w:rPr>
          <w:rFonts w:asciiTheme="minorBidi" w:eastAsia="Times New Roman" w:hAnsiTheme="minorBidi"/>
          <w:b/>
          <w:bCs/>
          <w:i/>
          <w:iCs/>
          <w:color w:val="222222"/>
          <w:sz w:val="24"/>
          <w:szCs w:val="24"/>
        </w:rPr>
        <w:t>Chassidut</w:t>
      </w:r>
    </w:p>
    <w:p w:rsidR="00317703" w:rsidRPr="001A4188" w:rsidRDefault="00317703" w:rsidP="001A4188">
      <w:pPr>
        <w:widowControl w:val="0"/>
        <w:spacing w:after="0" w:line="240" w:lineRule="auto"/>
        <w:jc w:val="both"/>
        <w:rPr>
          <w:rFonts w:asciiTheme="minorBidi" w:hAnsiTheme="minorBidi"/>
          <w:b/>
          <w:bCs/>
          <w:sz w:val="24"/>
          <w:szCs w:val="24"/>
        </w:rPr>
      </w:pPr>
    </w:p>
    <w:p w:rsidR="00104422" w:rsidRPr="009D4FB4" w:rsidRDefault="00104422" w:rsidP="001A4188">
      <w:pPr>
        <w:widowControl w:val="0"/>
        <w:spacing w:after="0" w:line="240" w:lineRule="auto"/>
        <w:jc w:val="both"/>
        <w:rPr>
          <w:rFonts w:asciiTheme="minorBidi" w:hAnsiTheme="minorBidi"/>
          <w:b/>
          <w:bCs/>
          <w:sz w:val="24"/>
          <w:szCs w:val="24"/>
        </w:rPr>
      </w:pPr>
    </w:p>
    <w:p w:rsidR="00685E8E" w:rsidRDefault="00685E8E" w:rsidP="001A4188">
      <w:pPr>
        <w:shd w:val="clear" w:color="auto" w:fill="FFFFFF"/>
        <w:spacing w:after="0" w:line="240" w:lineRule="auto"/>
        <w:jc w:val="both"/>
        <w:rPr>
          <w:rFonts w:asciiTheme="minorBidi" w:eastAsia="Times New Roman" w:hAnsiTheme="minorBidi"/>
          <w:color w:val="222222"/>
          <w:sz w:val="24"/>
          <w:szCs w:val="24"/>
        </w:rPr>
      </w:pPr>
      <w:r w:rsidRPr="009D4FB4">
        <w:rPr>
          <w:rFonts w:asciiTheme="minorBidi" w:eastAsia="Times New Roman" w:hAnsiTheme="minorBidi"/>
          <w:color w:val="222222"/>
          <w:sz w:val="24"/>
          <w:szCs w:val="24"/>
        </w:rPr>
        <w:t>The power of guided imagery finds expression in the famous teaching of the Ba'al Shem Tov: "Where a person's thoughts are</w:t>
      </w:r>
      <w:r w:rsidR="006E1B1E">
        <w:rPr>
          <w:rFonts w:asciiTheme="minorBidi" w:eastAsia="Times New Roman" w:hAnsiTheme="minorBidi"/>
          <w:color w:val="222222"/>
          <w:sz w:val="24"/>
          <w:szCs w:val="24"/>
        </w:rPr>
        <w:t>,</w:t>
      </w:r>
      <w:r w:rsidRPr="009D4FB4">
        <w:rPr>
          <w:rFonts w:asciiTheme="minorBidi" w:eastAsia="Times New Roman" w:hAnsiTheme="minorBidi"/>
          <w:color w:val="222222"/>
          <w:sz w:val="24"/>
          <w:szCs w:val="24"/>
        </w:rPr>
        <w:t xml:space="preserve"> there he is wholly."</w:t>
      </w:r>
      <w:r w:rsidRPr="009D4FB4">
        <w:rPr>
          <w:rStyle w:val="FootnoteReference"/>
          <w:rFonts w:asciiTheme="minorBidi" w:eastAsia="Times New Roman" w:hAnsiTheme="minorBidi"/>
          <w:color w:val="222222"/>
          <w:sz w:val="24"/>
          <w:szCs w:val="24"/>
        </w:rPr>
        <w:footnoteReference w:id="1"/>
      </w:r>
      <w:r w:rsidRPr="009D4FB4">
        <w:rPr>
          <w:rFonts w:asciiTheme="minorBidi" w:eastAsia="Times New Roman" w:hAnsiTheme="minorBidi"/>
          <w:color w:val="222222"/>
          <w:sz w:val="24"/>
          <w:szCs w:val="24"/>
        </w:rPr>
        <w:t xml:space="preserve"> This brief teaching encapsulates the essence of a person's inner Divine service. What it means is that the power of the mind is such that it can place a person in the upper worlds, in the presence of the angels: </w:t>
      </w:r>
    </w:p>
    <w:p w:rsidR="009D4FB4" w:rsidRPr="009D4FB4" w:rsidRDefault="009D4FB4" w:rsidP="001A4188">
      <w:pPr>
        <w:shd w:val="clear" w:color="auto" w:fill="FFFFFF"/>
        <w:spacing w:after="0" w:line="240" w:lineRule="auto"/>
        <w:jc w:val="both"/>
        <w:rPr>
          <w:rFonts w:asciiTheme="minorBidi" w:eastAsia="Times New Roman" w:hAnsiTheme="minorBidi"/>
          <w:color w:val="222222"/>
          <w:sz w:val="24"/>
          <w:szCs w:val="24"/>
        </w:rPr>
      </w:pPr>
    </w:p>
    <w:p w:rsidR="00685E8E" w:rsidRDefault="00685E8E" w:rsidP="001A4188">
      <w:pPr>
        <w:shd w:val="clear" w:color="auto" w:fill="FFFFFF"/>
        <w:spacing w:after="0" w:line="240" w:lineRule="auto"/>
        <w:ind w:left="720"/>
        <w:jc w:val="both"/>
        <w:rPr>
          <w:rFonts w:asciiTheme="minorBidi" w:eastAsia="Times New Roman" w:hAnsiTheme="minorBidi"/>
          <w:color w:val="222222"/>
          <w:sz w:val="24"/>
          <w:szCs w:val="24"/>
        </w:rPr>
      </w:pPr>
      <w:r w:rsidRPr="009D4FB4">
        <w:rPr>
          <w:rFonts w:asciiTheme="minorBidi" w:eastAsia="Times New Roman" w:hAnsiTheme="minorBidi"/>
          <w:color w:val="222222"/>
          <w:sz w:val="24"/>
          <w:szCs w:val="24"/>
        </w:rPr>
        <w:t>In a single instant, as soon as he focuses his thoughts on the upper worlds</w:t>
      </w:r>
      <w:r w:rsidR="006E1B1E">
        <w:rPr>
          <w:rFonts w:asciiTheme="minorBidi" w:eastAsia="Times New Roman" w:hAnsiTheme="minorBidi"/>
          <w:color w:val="222222"/>
          <w:sz w:val="24"/>
          <w:szCs w:val="24"/>
        </w:rPr>
        <w:t>,</w:t>
      </w:r>
      <w:r w:rsidRPr="009D4FB4">
        <w:rPr>
          <w:rFonts w:asciiTheme="minorBidi" w:eastAsia="Times New Roman" w:hAnsiTheme="minorBidi"/>
          <w:color w:val="222222"/>
          <w:sz w:val="24"/>
          <w:szCs w:val="24"/>
        </w:rPr>
        <w:t xml:space="preserve"> he is immediately transported to the upper worlds.</w:t>
      </w:r>
      <w:r w:rsidRPr="009D4FB4">
        <w:rPr>
          <w:rStyle w:val="FootnoteReference"/>
          <w:rFonts w:asciiTheme="minorBidi" w:eastAsia="Times New Roman" w:hAnsiTheme="minorBidi"/>
          <w:color w:val="222222"/>
          <w:sz w:val="24"/>
          <w:szCs w:val="24"/>
        </w:rPr>
        <w:footnoteReference w:id="2"/>
      </w:r>
      <w:r w:rsidRPr="009D4FB4">
        <w:rPr>
          <w:rFonts w:asciiTheme="minorBidi" w:eastAsia="Times New Roman" w:hAnsiTheme="minorBidi"/>
          <w:color w:val="222222"/>
          <w:sz w:val="24"/>
          <w:szCs w:val="24"/>
        </w:rPr>
        <w:t xml:space="preserve"> </w:t>
      </w:r>
    </w:p>
    <w:p w:rsidR="009D4FB4" w:rsidRPr="009D4FB4" w:rsidRDefault="009D4FB4" w:rsidP="001A4188">
      <w:pPr>
        <w:shd w:val="clear" w:color="auto" w:fill="FFFFFF"/>
        <w:spacing w:after="0" w:line="240" w:lineRule="auto"/>
        <w:ind w:left="720"/>
        <w:jc w:val="both"/>
        <w:rPr>
          <w:rFonts w:asciiTheme="minorBidi" w:eastAsia="Times New Roman" w:hAnsiTheme="minorBidi"/>
          <w:color w:val="222222"/>
          <w:sz w:val="24"/>
          <w:szCs w:val="24"/>
        </w:rPr>
      </w:pPr>
    </w:p>
    <w:p w:rsidR="00685E8E" w:rsidRDefault="00685E8E" w:rsidP="001A4188">
      <w:pPr>
        <w:shd w:val="clear" w:color="auto" w:fill="FFFFFF"/>
        <w:spacing w:after="0" w:line="240" w:lineRule="auto"/>
        <w:jc w:val="both"/>
        <w:rPr>
          <w:rFonts w:asciiTheme="minorBidi" w:eastAsia="Times New Roman" w:hAnsiTheme="minorBidi"/>
          <w:color w:val="222222"/>
          <w:sz w:val="24"/>
          <w:szCs w:val="24"/>
        </w:rPr>
      </w:pPr>
      <w:r w:rsidRPr="009D4FB4">
        <w:rPr>
          <w:rFonts w:asciiTheme="minorBidi" w:eastAsia="Times New Roman" w:hAnsiTheme="minorBidi"/>
          <w:color w:val="222222"/>
          <w:sz w:val="24"/>
          <w:szCs w:val="24"/>
        </w:rPr>
        <w:lastRenderedPageBreak/>
        <w:t xml:space="preserve">The </w:t>
      </w:r>
      <w:r w:rsidR="009D4FB4">
        <w:rPr>
          <w:rFonts w:asciiTheme="minorBidi" w:eastAsia="Times New Roman" w:hAnsiTheme="minorBidi"/>
          <w:color w:val="222222"/>
          <w:sz w:val="24"/>
          <w:szCs w:val="24"/>
        </w:rPr>
        <w:t>Ch</w:t>
      </w:r>
      <w:r w:rsidRPr="009D4FB4">
        <w:rPr>
          <w:rFonts w:asciiTheme="minorBidi" w:eastAsia="Times New Roman" w:hAnsiTheme="minorBidi"/>
          <w:color w:val="222222"/>
          <w:sz w:val="24"/>
          <w:szCs w:val="24"/>
        </w:rPr>
        <w:t>assidic approach to Divine service puts the imagination to use in many different ways, some of which we shall discuss below.</w:t>
      </w:r>
    </w:p>
    <w:p w:rsidR="006E1B1E" w:rsidRPr="009D4FB4" w:rsidRDefault="006E1B1E" w:rsidP="001A4188">
      <w:pPr>
        <w:shd w:val="clear" w:color="auto" w:fill="FFFFFF"/>
        <w:spacing w:after="0" w:line="240" w:lineRule="auto"/>
        <w:jc w:val="both"/>
        <w:rPr>
          <w:rFonts w:asciiTheme="minorBidi" w:eastAsia="Times New Roman" w:hAnsiTheme="minorBidi"/>
          <w:color w:val="222222"/>
          <w:sz w:val="24"/>
          <w:szCs w:val="24"/>
        </w:rPr>
      </w:pPr>
    </w:p>
    <w:p w:rsidR="00685E8E" w:rsidRDefault="00685E8E" w:rsidP="001A4188">
      <w:pPr>
        <w:shd w:val="clear" w:color="auto" w:fill="FFFFFF"/>
        <w:spacing w:after="0" w:line="240" w:lineRule="auto"/>
        <w:jc w:val="both"/>
        <w:rPr>
          <w:rFonts w:asciiTheme="minorBidi" w:eastAsia="Times New Roman" w:hAnsiTheme="minorBidi"/>
          <w:color w:val="222222"/>
          <w:sz w:val="24"/>
          <w:szCs w:val="24"/>
        </w:rPr>
      </w:pPr>
      <w:r w:rsidRPr="009D4FB4">
        <w:rPr>
          <w:rFonts w:asciiTheme="minorBidi" w:eastAsia="Times New Roman" w:hAnsiTheme="minorBidi"/>
          <w:color w:val="222222"/>
          <w:sz w:val="24"/>
          <w:szCs w:val="24"/>
        </w:rPr>
        <w:t xml:space="preserve">R. Kalonymus notes the practice of R. Elimelekh of Lizhensk, one of the main disseminators of </w:t>
      </w:r>
      <w:r w:rsidR="00D94D3B" w:rsidRPr="001A4188">
        <w:rPr>
          <w:rFonts w:asciiTheme="minorBidi" w:eastAsia="Times New Roman" w:hAnsiTheme="minorBidi"/>
          <w:color w:val="222222"/>
          <w:sz w:val="24"/>
          <w:szCs w:val="24"/>
        </w:rPr>
        <w:t>Chassidism</w:t>
      </w:r>
      <w:r w:rsidRPr="009D4FB4">
        <w:rPr>
          <w:rFonts w:asciiTheme="minorBidi" w:eastAsia="Times New Roman" w:hAnsiTheme="minorBidi"/>
          <w:i/>
          <w:iCs/>
          <w:color w:val="222222"/>
          <w:sz w:val="24"/>
          <w:szCs w:val="24"/>
        </w:rPr>
        <w:t xml:space="preserve"> </w:t>
      </w:r>
      <w:r w:rsidRPr="009D4FB4">
        <w:rPr>
          <w:rFonts w:asciiTheme="minorBidi" w:eastAsia="Times New Roman" w:hAnsiTheme="minorBidi"/>
          <w:color w:val="222222"/>
          <w:sz w:val="24"/>
          <w:szCs w:val="24"/>
        </w:rPr>
        <w:t>in Poland in the 18</w:t>
      </w:r>
      <w:r w:rsidRPr="009D4FB4">
        <w:rPr>
          <w:rFonts w:asciiTheme="minorBidi" w:eastAsia="Times New Roman" w:hAnsiTheme="minorBidi"/>
          <w:color w:val="222222"/>
          <w:sz w:val="24"/>
          <w:szCs w:val="24"/>
          <w:vertAlign w:val="superscript"/>
        </w:rPr>
        <w:t>th</w:t>
      </w:r>
      <w:r w:rsidRPr="009D4FB4">
        <w:rPr>
          <w:rFonts w:asciiTheme="minorBidi" w:eastAsia="Times New Roman" w:hAnsiTheme="minorBidi"/>
          <w:color w:val="222222"/>
          <w:sz w:val="24"/>
          <w:szCs w:val="24"/>
        </w:rPr>
        <w:t> century, to use imagery relating to self-sacrifice and sanctification of God's Name:</w:t>
      </w:r>
      <w:r w:rsidR="00706200" w:rsidRPr="009D4FB4">
        <w:rPr>
          <w:rStyle w:val="FootnoteReference"/>
          <w:rFonts w:asciiTheme="minorBidi" w:eastAsia="Times New Roman" w:hAnsiTheme="minorBidi"/>
          <w:color w:val="222222"/>
          <w:sz w:val="24"/>
          <w:szCs w:val="24"/>
        </w:rPr>
        <w:footnoteReference w:id="3"/>
      </w:r>
      <w:r w:rsidRPr="009D4FB4">
        <w:rPr>
          <w:rFonts w:asciiTheme="minorBidi" w:eastAsia="Times New Roman" w:hAnsiTheme="minorBidi"/>
          <w:color w:val="222222"/>
          <w:sz w:val="24"/>
          <w:szCs w:val="24"/>
        </w:rPr>
        <w:t xml:space="preserve"> </w:t>
      </w:r>
    </w:p>
    <w:p w:rsidR="009D4FB4" w:rsidRPr="009D4FB4" w:rsidRDefault="009D4FB4" w:rsidP="001A4188">
      <w:pPr>
        <w:shd w:val="clear" w:color="auto" w:fill="FFFFFF"/>
        <w:spacing w:after="0" w:line="240" w:lineRule="auto"/>
        <w:jc w:val="both"/>
        <w:rPr>
          <w:rFonts w:asciiTheme="minorBidi" w:eastAsia="Times New Roman" w:hAnsiTheme="minorBidi"/>
          <w:color w:val="222222"/>
          <w:sz w:val="24"/>
          <w:szCs w:val="24"/>
        </w:rPr>
      </w:pPr>
    </w:p>
    <w:p w:rsidR="00685E8E" w:rsidRDefault="00685E8E" w:rsidP="001A4188">
      <w:pPr>
        <w:shd w:val="clear" w:color="auto" w:fill="FFFFFF"/>
        <w:spacing w:after="0" w:line="240" w:lineRule="auto"/>
        <w:ind w:left="720"/>
        <w:jc w:val="both"/>
        <w:rPr>
          <w:rFonts w:asciiTheme="minorBidi" w:eastAsia="Times New Roman" w:hAnsiTheme="minorBidi"/>
          <w:color w:val="222222"/>
          <w:sz w:val="24"/>
          <w:szCs w:val="24"/>
        </w:rPr>
      </w:pPr>
      <w:r w:rsidRPr="009D4FB4">
        <w:rPr>
          <w:rFonts w:asciiTheme="minorBidi" w:eastAsia="Times New Roman" w:hAnsiTheme="minorBidi"/>
          <w:color w:val="222222"/>
          <w:sz w:val="24"/>
          <w:szCs w:val="24"/>
        </w:rPr>
        <w:t xml:space="preserve">Throughout the work </w:t>
      </w:r>
      <w:r w:rsidRPr="009D4FB4">
        <w:rPr>
          <w:rFonts w:asciiTheme="minorBidi" w:eastAsia="Times New Roman" w:hAnsiTheme="minorBidi"/>
          <w:i/>
          <w:iCs/>
          <w:color w:val="222222"/>
          <w:sz w:val="24"/>
          <w:szCs w:val="24"/>
        </w:rPr>
        <w:t>Noam Elimelekh</w:t>
      </w:r>
      <w:r w:rsidR="006E1B1E">
        <w:rPr>
          <w:rFonts w:asciiTheme="minorBidi" w:eastAsia="Times New Roman" w:hAnsiTheme="minorBidi"/>
          <w:i/>
          <w:iCs/>
          <w:color w:val="222222"/>
          <w:sz w:val="24"/>
          <w:szCs w:val="24"/>
        </w:rPr>
        <w:t>,</w:t>
      </w:r>
      <w:r w:rsidRPr="009D4FB4">
        <w:rPr>
          <w:rFonts w:asciiTheme="minorBidi" w:eastAsia="Times New Roman" w:hAnsiTheme="minorBidi"/>
          <w:color w:val="222222"/>
          <w:sz w:val="24"/>
          <w:szCs w:val="24"/>
        </w:rPr>
        <w:t xml:space="preserve"> we see that where [R. Elimelekh] directs the reader regarding the thoughts that a person should think, he is generally not prescribing mere thought, but rather is talking about active, guided imagina</w:t>
      </w:r>
      <w:r w:rsidR="00C50B60" w:rsidRPr="009D4FB4">
        <w:rPr>
          <w:rFonts w:asciiTheme="minorBidi" w:eastAsia="Times New Roman" w:hAnsiTheme="minorBidi"/>
          <w:color w:val="222222"/>
          <w:sz w:val="24"/>
          <w:szCs w:val="24"/>
        </w:rPr>
        <w:t>tion. See ibid.,</w:t>
      </w:r>
      <w:r w:rsidR="006E1B1E">
        <w:rPr>
          <w:rFonts w:asciiTheme="minorBidi" w:eastAsia="Times New Roman" w:hAnsiTheme="minorBidi"/>
          <w:color w:val="222222"/>
          <w:sz w:val="24"/>
          <w:szCs w:val="24"/>
        </w:rPr>
        <w:t xml:space="preserve"> Letter</w:t>
      </w:r>
      <w:r w:rsidR="00C50B60" w:rsidRPr="009D4FB4">
        <w:rPr>
          <w:rFonts w:asciiTheme="minorBidi" w:eastAsia="Times New Roman" w:hAnsiTheme="minorBidi"/>
          <w:color w:val="222222"/>
          <w:sz w:val="24"/>
          <w:szCs w:val="24"/>
        </w:rPr>
        <w:t xml:space="preserve"> </w:t>
      </w:r>
      <w:r w:rsidR="006E1B1E">
        <w:rPr>
          <w:rFonts w:asciiTheme="minorBidi" w:eastAsia="Times New Roman" w:hAnsiTheme="minorBidi"/>
          <w:i/>
          <w:iCs/>
          <w:color w:val="222222"/>
          <w:sz w:val="24"/>
          <w:szCs w:val="24"/>
        </w:rPr>
        <w:t>A</w:t>
      </w:r>
      <w:r w:rsidR="00C50B60" w:rsidRPr="009D4FB4">
        <w:rPr>
          <w:rFonts w:asciiTheme="minorBidi" w:eastAsia="Times New Roman" w:hAnsiTheme="minorBidi"/>
          <w:i/>
          <w:iCs/>
          <w:color w:val="222222"/>
          <w:sz w:val="24"/>
          <w:szCs w:val="24"/>
        </w:rPr>
        <w:t>lef</w:t>
      </w:r>
      <w:r w:rsidR="00C50B60" w:rsidRPr="009D4FB4">
        <w:rPr>
          <w:rFonts w:asciiTheme="minorBidi" w:eastAsia="Times New Roman" w:hAnsiTheme="minorBidi"/>
          <w:color w:val="222222"/>
          <w:sz w:val="24"/>
          <w:szCs w:val="24"/>
        </w:rPr>
        <w:t xml:space="preserve"> in </w:t>
      </w:r>
      <w:r w:rsidR="00C50B60" w:rsidRPr="009D4FB4">
        <w:rPr>
          <w:rFonts w:asciiTheme="minorBidi" w:eastAsia="Times New Roman" w:hAnsiTheme="minorBidi"/>
          <w:i/>
          <w:iCs/>
          <w:color w:val="222222"/>
          <w:sz w:val="24"/>
          <w:szCs w:val="24"/>
        </w:rPr>
        <w:t>Tzetil Katan</w:t>
      </w:r>
      <w:r w:rsidRPr="009D4FB4">
        <w:rPr>
          <w:rFonts w:asciiTheme="minorBidi" w:eastAsia="Times New Roman" w:hAnsiTheme="minorBidi"/>
          <w:color w:val="222222"/>
          <w:sz w:val="24"/>
          <w:szCs w:val="24"/>
        </w:rPr>
        <w:t>, where he writes:</w:t>
      </w:r>
      <w:r w:rsidR="00C50B60" w:rsidRPr="009D4FB4">
        <w:rPr>
          <w:rFonts w:asciiTheme="minorBidi" w:eastAsia="Times New Roman" w:hAnsiTheme="minorBidi"/>
          <w:color w:val="222222"/>
          <w:sz w:val="24"/>
          <w:szCs w:val="24"/>
        </w:rPr>
        <w:t xml:space="preserve"> </w:t>
      </w:r>
      <w:r w:rsidR="006E1B1E">
        <w:rPr>
          <w:rFonts w:asciiTheme="minorBidi" w:eastAsia="Times New Roman" w:hAnsiTheme="minorBidi"/>
          <w:color w:val="222222"/>
          <w:sz w:val="24"/>
          <w:szCs w:val="24"/>
        </w:rPr>
        <w:t>“</w:t>
      </w:r>
      <w:r w:rsidR="00C50B60" w:rsidRPr="009D4FB4">
        <w:rPr>
          <w:rFonts w:asciiTheme="minorBidi" w:eastAsia="Times New Roman" w:hAnsiTheme="minorBidi"/>
          <w:color w:val="222222"/>
          <w:sz w:val="24"/>
          <w:szCs w:val="24"/>
        </w:rPr>
        <w:t>And one</w:t>
      </w:r>
      <w:r w:rsidRPr="009D4FB4">
        <w:rPr>
          <w:rFonts w:asciiTheme="minorBidi" w:eastAsia="Times New Roman" w:hAnsiTheme="minorBidi"/>
          <w:color w:val="222222"/>
          <w:sz w:val="24"/>
          <w:szCs w:val="24"/>
        </w:rPr>
        <w:t xml:space="preserve"> should imagine and conceive an image of a great and fearsome fire burning in front of him, to the highest heavens, and he</w:t>
      </w:r>
      <w:r w:rsidR="006E1B1E">
        <w:rPr>
          <w:rFonts w:asciiTheme="minorBidi" w:eastAsia="Times New Roman" w:hAnsiTheme="minorBidi"/>
          <w:color w:val="222222"/>
          <w:sz w:val="24"/>
          <w:szCs w:val="24"/>
        </w:rPr>
        <w:t xml:space="preserve"> — f</w:t>
      </w:r>
      <w:r w:rsidRPr="009D4FB4">
        <w:rPr>
          <w:rFonts w:asciiTheme="minorBidi" w:eastAsia="Times New Roman" w:hAnsiTheme="minorBidi"/>
          <w:color w:val="222222"/>
          <w:sz w:val="24"/>
          <w:szCs w:val="24"/>
        </w:rPr>
        <w:t>or the sake of the sanctification of God's Name</w:t>
      </w:r>
      <w:r w:rsidR="006E1B1E">
        <w:rPr>
          <w:rFonts w:asciiTheme="minorBidi" w:eastAsia="Times New Roman" w:hAnsiTheme="minorBidi"/>
          <w:color w:val="222222"/>
          <w:sz w:val="24"/>
          <w:szCs w:val="24"/>
        </w:rPr>
        <w:t xml:space="preserve"> — b</w:t>
      </w:r>
      <w:r w:rsidRPr="009D4FB4">
        <w:rPr>
          <w:rFonts w:asciiTheme="minorBidi" w:eastAsia="Times New Roman" w:hAnsiTheme="minorBidi"/>
          <w:color w:val="222222"/>
          <w:sz w:val="24"/>
          <w:szCs w:val="24"/>
        </w:rPr>
        <w:t>reaks his natural impulse and throws himself into the fire for the sanctification of God's Name.</w:t>
      </w:r>
      <w:r w:rsidR="00C50B60" w:rsidRPr="009D4FB4">
        <w:rPr>
          <w:rStyle w:val="FootnoteReference"/>
          <w:rFonts w:asciiTheme="minorBidi" w:eastAsia="Times New Roman" w:hAnsiTheme="minorBidi"/>
          <w:color w:val="222222"/>
          <w:sz w:val="24"/>
          <w:szCs w:val="24"/>
        </w:rPr>
        <w:footnoteReference w:id="4"/>
      </w:r>
      <w:r w:rsidR="00C50B60" w:rsidRPr="009D4FB4">
        <w:rPr>
          <w:rFonts w:asciiTheme="minorBidi" w:eastAsia="Times New Roman" w:hAnsiTheme="minorBidi"/>
          <w:color w:val="222222"/>
          <w:sz w:val="24"/>
          <w:szCs w:val="24"/>
        </w:rPr>
        <w:t xml:space="preserve"> </w:t>
      </w:r>
    </w:p>
    <w:p w:rsidR="009D4FB4" w:rsidRPr="009D4FB4" w:rsidRDefault="009D4FB4" w:rsidP="001A4188">
      <w:pPr>
        <w:shd w:val="clear" w:color="auto" w:fill="FFFFFF"/>
        <w:spacing w:after="0" w:line="240" w:lineRule="auto"/>
        <w:ind w:left="720"/>
        <w:jc w:val="both"/>
        <w:rPr>
          <w:rFonts w:asciiTheme="minorBidi" w:eastAsia="Times New Roman" w:hAnsiTheme="minorBidi"/>
          <w:color w:val="222222"/>
          <w:sz w:val="24"/>
          <w:szCs w:val="24"/>
        </w:rPr>
      </w:pPr>
    </w:p>
    <w:p w:rsidR="00685E8E" w:rsidRDefault="00685E8E" w:rsidP="001A4188">
      <w:pPr>
        <w:shd w:val="clear" w:color="auto" w:fill="FFFFFF"/>
        <w:spacing w:after="0" w:line="240" w:lineRule="auto"/>
        <w:jc w:val="both"/>
        <w:rPr>
          <w:rFonts w:asciiTheme="minorBidi" w:eastAsia="Times New Roman" w:hAnsiTheme="minorBidi"/>
          <w:color w:val="222222"/>
          <w:sz w:val="24"/>
          <w:szCs w:val="24"/>
        </w:rPr>
      </w:pPr>
      <w:r w:rsidRPr="009D4FB4">
        <w:rPr>
          <w:rFonts w:asciiTheme="minorBidi" w:eastAsia="Times New Roman" w:hAnsiTheme="minorBidi"/>
          <w:color w:val="222222"/>
          <w:sz w:val="24"/>
          <w:szCs w:val="24"/>
        </w:rPr>
        <w:t>The excerpt in its context reads as follows:</w:t>
      </w:r>
    </w:p>
    <w:p w:rsidR="009D4FB4" w:rsidRPr="009D4FB4" w:rsidRDefault="009D4FB4" w:rsidP="001A4188">
      <w:pPr>
        <w:shd w:val="clear" w:color="auto" w:fill="FFFFFF"/>
        <w:spacing w:after="0" w:line="240" w:lineRule="auto"/>
        <w:jc w:val="both"/>
        <w:rPr>
          <w:rFonts w:asciiTheme="minorBidi" w:eastAsia="Times New Roman" w:hAnsiTheme="minorBidi"/>
          <w:color w:val="222222"/>
          <w:sz w:val="24"/>
          <w:szCs w:val="24"/>
        </w:rPr>
      </w:pPr>
    </w:p>
    <w:p w:rsidR="00177C0F" w:rsidRDefault="00685E8E" w:rsidP="001A4188">
      <w:pPr>
        <w:shd w:val="clear" w:color="auto" w:fill="FFFFFF"/>
        <w:spacing w:after="0" w:line="240" w:lineRule="auto"/>
        <w:ind w:left="720"/>
        <w:jc w:val="both"/>
        <w:rPr>
          <w:rFonts w:asciiTheme="minorBidi" w:eastAsia="Times New Roman" w:hAnsiTheme="minorBidi"/>
          <w:color w:val="222222"/>
          <w:sz w:val="24"/>
          <w:szCs w:val="24"/>
        </w:rPr>
      </w:pPr>
      <w:r w:rsidRPr="009D4FB4">
        <w:rPr>
          <w:rFonts w:asciiTheme="minorBidi" w:eastAsia="Times New Roman" w:hAnsiTheme="minorBidi"/>
          <w:color w:val="222222"/>
          <w:sz w:val="24"/>
          <w:szCs w:val="24"/>
        </w:rPr>
        <w:lastRenderedPageBreak/>
        <w:t>At any time, any moment, when he is unoccupied with Torah</w:t>
      </w:r>
      <w:r w:rsidR="00177C0F">
        <w:rPr>
          <w:rFonts w:asciiTheme="minorBidi" w:eastAsia="Times New Roman" w:hAnsiTheme="minorBidi"/>
          <w:color w:val="222222"/>
          <w:sz w:val="24"/>
          <w:szCs w:val="24"/>
        </w:rPr>
        <w:t xml:space="preserve"> — </w:t>
      </w:r>
      <w:r w:rsidRPr="009D4FB4">
        <w:rPr>
          <w:rFonts w:asciiTheme="minorBidi" w:eastAsia="Times New Roman" w:hAnsiTheme="minorBidi"/>
          <w:color w:val="222222"/>
          <w:sz w:val="24"/>
          <w:szCs w:val="24"/>
        </w:rPr>
        <w:t xml:space="preserve">especially if he is sitting alone in a room, doing nothing, or lying on his bed unable to sleep, he should think about this positive commandment of </w:t>
      </w:r>
      <w:r w:rsidR="00177C0F">
        <w:rPr>
          <w:rFonts w:asciiTheme="minorBidi" w:eastAsia="Times New Roman" w:hAnsiTheme="minorBidi"/>
          <w:color w:val="222222"/>
          <w:sz w:val="24"/>
          <w:szCs w:val="24"/>
        </w:rPr>
        <w:t>“</w:t>
      </w:r>
      <w:r w:rsidRPr="009D4FB4">
        <w:rPr>
          <w:rFonts w:asciiTheme="minorBidi" w:eastAsia="Times New Roman" w:hAnsiTheme="minorBidi"/>
          <w:color w:val="222222"/>
          <w:sz w:val="24"/>
          <w:szCs w:val="24"/>
        </w:rPr>
        <w:t xml:space="preserve">I shall be sanctified among </w:t>
      </w:r>
      <w:r w:rsidR="00177C0F">
        <w:rPr>
          <w:rFonts w:asciiTheme="minorBidi" w:eastAsia="Times New Roman" w:hAnsiTheme="minorBidi"/>
          <w:color w:val="222222"/>
          <w:sz w:val="24"/>
          <w:szCs w:val="24"/>
        </w:rPr>
        <w:t>the Israelites”</w:t>
      </w:r>
      <w:r w:rsidRPr="009D4FB4">
        <w:rPr>
          <w:rFonts w:asciiTheme="minorBidi" w:eastAsia="Times New Roman" w:hAnsiTheme="minorBidi"/>
          <w:color w:val="222222"/>
          <w:sz w:val="24"/>
          <w:szCs w:val="24"/>
        </w:rPr>
        <w:t xml:space="preserve"> (</w:t>
      </w:r>
      <w:r w:rsidRPr="009D4FB4">
        <w:rPr>
          <w:rFonts w:asciiTheme="minorBidi" w:eastAsia="Times New Roman" w:hAnsiTheme="minorBidi"/>
          <w:i/>
          <w:iCs/>
          <w:color w:val="222222"/>
          <w:sz w:val="24"/>
          <w:szCs w:val="24"/>
        </w:rPr>
        <w:t>Vayikra</w:t>
      </w:r>
      <w:r w:rsidRPr="009D4FB4">
        <w:rPr>
          <w:rFonts w:asciiTheme="minorBidi" w:eastAsia="Times New Roman" w:hAnsiTheme="minorBidi"/>
          <w:color w:val="222222"/>
          <w:sz w:val="24"/>
          <w:szCs w:val="24"/>
        </w:rPr>
        <w:t xml:space="preserve"> 22:32). </w:t>
      </w:r>
    </w:p>
    <w:p w:rsidR="00177C0F" w:rsidRDefault="00177C0F" w:rsidP="001A4188">
      <w:pPr>
        <w:shd w:val="clear" w:color="auto" w:fill="FFFFFF"/>
        <w:spacing w:after="0" w:line="240" w:lineRule="auto"/>
        <w:ind w:left="720"/>
        <w:jc w:val="both"/>
        <w:rPr>
          <w:rFonts w:asciiTheme="minorBidi" w:eastAsia="Times New Roman" w:hAnsiTheme="minorBidi"/>
          <w:color w:val="222222"/>
          <w:sz w:val="24"/>
          <w:szCs w:val="24"/>
        </w:rPr>
      </w:pPr>
    </w:p>
    <w:p w:rsidR="00685E8E" w:rsidRDefault="00177C0F" w:rsidP="001A4188">
      <w:pPr>
        <w:shd w:val="clear" w:color="auto" w:fill="FFFFFF"/>
        <w:spacing w:after="0" w:line="240" w:lineRule="auto"/>
        <w:ind w:left="720"/>
        <w:jc w:val="both"/>
        <w:rPr>
          <w:rFonts w:asciiTheme="minorBidi" w:eastAsia="Times New Roman" w:hAnsiTheme="minorBidi"/>
          <w:color w:val="222222"/>
          <w:sz w:val="24"/>
          <w:szCs w:val="24"/>
        </w:rPr>
      </w:pPr>
      <w:r>
        <w:rPr>
          <w:rFonts w:asciiTheme="minorBidi" w:eastAsia="Times New Roman" w:hAnsiTheme="minorBidi"/>
          <w:color w:val="222222"/>
          <w:sz w:val="24"/>
          <w:szCs w:val="24"/>
        </w:rPr>
        <w:t>H</w:t>
      </w:r>
      <w:r w:rsidR="00685E8E" w:rsidRPr="009D4FB4">
        <w:rPr>
          <w:rFonts w:asciiTheme="minorBidi" w:eastAsia="Times New Roman" w:hAnsiTheme="minorBidi"/>
          <w:color w:val="222222"/>
          <w:sz w:val="24"/>
          <w:szCs w:val="24"/>
        </w:rPr>
        <w:t>e should imagine and conceive an image of a great and fearsome fire burning in front of him, to the highest heavens, and he</w:t>
      </w:r>
      <w:r>
        <w:rPr>
          <w:rFonts w:asciiTheme="minorBidi" w:eastAsia="Times New Roman" w:hAnsiTheme="minorBidi"/>
          <w:color w:val="222222"/>
          <w:sz w:val="24"/>
          <w:szCs w:val="24"/>
        </w:rPr>
        <w:t xml:space="preserve"> — f</w:t>
      </w:r>
      <w:r w:rsidR="00685E8E" w:rsidRPr="009D4FB4">
        <w:rPr>
          <w:rFonts w:asciiTheme="minorBidi" w:eastAsia="Times New Roman" w:hAnsiTheme="minorBidi"/>
          <w:color w:val="222222"/>
          <w:sz w:val="24"/>
          <w:szCs w:val="24"/>
        </w:rPr>
        <w:t>or the sake of the sanctification of God's Name</w:t>
      </w:r>
      <w:r>
        <w:rPr>
          <w:rFonts w:asciiTheme="minorBidi" w:eastAsia="Times New Roman" w:hAnsiTheme="minorBidi"/>
          <w:color w:val="222222"/>
          <w:sz w:val="24"/>
          <w:szCs w:val="24"/>
        </w:rPr>
        <w:t xml:space="preserve"> — </w:t>
      </w:r>
      <w:r w:rsidR="00685E8E" w:rsidRPr="009D4FB4">
        <w:rPr>
          <w:rFonts w:asciiTheme="minorBidi" w:eastAsia="Times New Roman" w:hAnsiTheme="minorBidi"/>
          <w:color w:val="222222"/>
          <w:sz w:val="24"/>
          <w:szCs w:val="24"/>
        </w:rPr>
        <w:t xml:space="preserve">breaks his natural impulse and throws himself into the fire for the sanctification of God's Name. For a worthy thought is considered as an action by the Holy One, blessed be He, such that this person is not lying and doing nothing, but rather </w:t>
      </w:r>
      <w:r w:rsidR="00C50B60" w:rsidRPr="009D4FB4">
        <w:rPr>
          <w:rFonts w:asciiTheme="minorBidi" w:eastAsia="Times New Roman" w:hAnsiTheme="minorBidi"/>
          <w:color w:val="222222"/>
          <w:sz w:val="24"/>
          <w:szCs w:val="24"/>
        </w:rPr>
        <w:t xml:space="preserve">is </w:t>
      </w:r>
      <w:r w:rsidR="00685E8E" w:rsidRPr="009D4FB4">
        <w:rPr>
          <w:rFonts w:asciiTheme="minorBidi" w:eastAsia="Times New Roman" w:hAnsiTheme="minorBidi"/>
          <w:color w:val="222222"/>
          <w:sz w:val="24"/>
          <w:szCs w:val="24"/>
        </w:rPr>
        <w:t>fulfilling a biblically-ordained positive commandment.</w:t>
      </w:r>
      <w:r w:rsidR="00C50B60" w:rsidRPr="009D4FB4">
        <w:rPr>
          <w:rStyle w:val="FootnoteReference"/>
          <w:rFonts w:asciiTheme="minorBidi" w:eastAsia="Times New Roman" w:hAnsiTheme="minorBidi"/>
          <w:color w:val="222222"/>
          <w:sz w:val="24"/>
          <w:szCs w:val="24"/>
        </w:rPr>
        <w:footnoteReference w:id="5"/>
      </w:r>
      <w:r w:rsidR="00C50B60" w:rsidRPr="009D4FB4">
        <w:rPr>
          <w:rFonts w:asciiTheme="minorBidi" w:eastAsia="Times New Roman" w:hAnsiTheme="minorBidi"/>
          <w:color w:val="222222"/>
          <w:sz w:val="24"/>
          <w:szCs w:val="24"/>
        </w:rPr>
        <w:t xml:space="preserve"> </w:t>
      </w:r>
    </w:p>
    <w:p w:rsidR="009D4FB4" w:rsidRPr="009D4FB4" w:rsidRDefault="009D4FB4" w:rsidP="001A4188">
      <w:pPr>
        <w:shd w:val="clear" w:color="auto" w:fill="FFFFFF"/>
        <w:spacing w:after="0" w:line="240" w:lineRule="auto"/>
        <w:ind w:left="720"/>
        <w:jc w:val="both"/>
        <w:rPr>
          <w:rFonts w:asciiTheme="minorBidi" w:eastAsia="Times New Roman" w:hAnsiTheme="minorBidi"/>
          <w:color w:val="222222"/>
          <w:sz w:val="24"/>
          <w:szCs w:val="24"/>
        </w:rPr>
      </w:pPr>
    </w:p>
    <w:p w:rsidR="006E1B1E" w:rsidRDefault="00685E8E" w:rsidP="001A4188">
      <w:pPr>
        <w:shd w:val="clear" w:color="auto" w:fill="FFFFFF"/>
        <w:spacing w:after="0" w:line="240" w:lineRule="auto"/>
        <w:jc w:val="both"/>
        <w:rPr>
          <w:rFonts w:asciiTheme="minorBidi" w:eastAsia="Times New Roman" w:hAnsiTheme="minorBidi"/>
          <w:color w:val="1155CC"/>
          <w:sz w:val="24"/>
          <w:szCs w:val="24"/>
        </w:rPr>
      </w:pPr>
      <w:r w:rsidRPr="009D4FB4">
        <w:rPr>
          <w:rFonts w:asciiTheme="minorBidi" w:eastAsia="Times New Roman" w:hAnsiTheme="minorBidi"/>
          <w:color w:val="222222"/>
          <w:sz w:val="24"/>
          <w:szCs w:val="24"/>
        </w:rPr>
        <w:t xml:space="preserve">R. Elimelekh of Lizhensk encouraged his </w:t>
      </w:r>
      <w:r w:rsidR="00177C0F">
        <w:rPr>
          <w:rFonts w:asciiTheme="minorBidi" w:eastAsia="Times New Roman" w:hAnsiTheme="minorBidi"/>
          <w:color w:val="222222"/>
          <w:sz w:val="24"/>
          <w:szCs w:val="24"/>
        </w:rPr>
        <w:t>Ch</w:t>
      </w:r>
      <w:r w:rsidRPr="009D4FB4">
        <w:rPr>
          <w:rFonts w:asciiTheme="minorBidi" w:eastAsia="Times New Roman" w:hAnsiTheme="minorBidi"/>
          <w:color w:val="222222"/>
          <w:sz w:val="24"/>
          <w:szCs w:val="24"/>
        </w:rPr>
        <w:t>assidim to use the power of imagination in other areas too, including thinking about God's greatness in order to arrive at love of God,</w:t>
      </w:r>
      <w:r w:rsidR="00C50B60" w:rsidRPr="009D4FB4">
        <w:rPr>
          <w:rStyle w:val="FootnoteReference"/>
          <w:rFonts w:asciiTheme="minorBidi" w:eastAsia="Times New Roman" w:hAnsiTheme="minorBidi"/>
          <w:color w:val="222222"/>
          <w:sz w:val="24"/>
          <w:szCs w:val="24"/>
        </w:rPr>
        <w:footnoteReference w:id="6"/>
      </w:r>
      <w:r w:rsidR="00C50B60" w:rsidRPr="009D4FB4">
        <w:rPr>
          <w:rFonts w:asciiTheme="minorBidi" w:eastAsia="Times New Roman" w:hAnsiTheme="minorBidi"/>
          <w:color w:val="222222"/>
          <w:sz w:val="24"/>
          <w:szCs w:val="24"/>
        </w:rPr>
        <w:t xml:space="preserve"> </w:t>
      </w:r>
      <w:r w:rsidRPr="009D4FB4">
        <w:rPr>
          <w:rFonts w:asciiTheme="minorBidi" w:eastAsia="Times New Roman" w:hAnsiTheme="minorBidi"/>
          <w:color w:val="222222"/>
          <w:sz w:val="24"/>
          <w:szCs w:val="24"/>
        </w:rPr>
        <w:t xml:space="preserve">and imagining himself, while at prayer, </w:t>
      </w:r>
      <w:r w:rsidR="00177C0F">
        <w:rPr>
          <w:rFonts w:asciiTheme="minorBidi" w:eastAsia="Times New Roman" w:hAnsiTheme="minorBidi"/>
          <w:color w:val="222222"/>
          <w:sz w:val="24"/>
          <w:szCs w:val="24"/>
        </w:rPr>
        <w:t>“</w:t>
      </w:r>
      <w:r w:rsidRPr="009D4FB4">
        <w:rPr>
          <w:rFonts w:asciiTheme="minorBidi" w:eastAsia="Times New Roman" w:hAnsiTheme="minorBidi"/>
          <w:color w:val="222222"/>
          <w:sz w:val="24"/>
          <w:szCs w:val="24"/>
        </w:rPr>
        <w:t>as though he were actually standing in the Land of Israel, in the holy Temple, and to actually see everything with his mind's eye.</w:t>
      </w:r>
      <w:r w:rsidR="00177C0F">
        <w:rPr>
          <w:rFonts w:asciiTheme="minorBidi" w:eastAsia="Times New Roman" w:hAnsiTheme="minorBidi"/>
          <w:color w:val="222222"/>
          <w:sz w:val="24"/>
          <w:szCs w:val="24"/>
        </w:rPr>
        <w:t>”</w:t>
      </w:r>
      <w:r w:rsidR="00C50B60" w:rsidRPr="009D4FB4">
        <w:rPr>
          <w:rStyle w:val="FootnoteReference"/>
          <w:rFonts w:asciiTheme="minorBidi" w:eastAsia="Times New Roman" w:hAnsiTheme="minorBidi"/>
          <w:color w:val="222222"/>
          <w:sz w:val="24"/>
          <w:szCs w:val="24"/>
        </w:rPr>
        <w:footnoteReference w:id="7"/>
      </w:r>
      <w:r w:rsidRPr="009D4FB4">
        <w:rPr>
          <w:rFonts w:asciiTheme="minorBidi" w:eastAsia="Times New Roman" w:hAnsiTheme="minorBidi"/>
          <w:color w:val="222222"/>
          <w:sz w:val="24"/>
          <w:szCs w:val="24"/>
        </w:rPr>
        <w:t xml:space="preserve"> R. Elimelekh was the disciple of the Magid of Mezeritch, and </w:t>
      </w:r>
      <w:r w:rsidR="00177C0F">
        <w:rPr>
          <w:rFonts w:asciiTheme="minorBidi" w:eastAsia="Times New Roman" w:hAnsiTheme="minorBidi"/>
          <w:color w:val="222222"/>
          <w:sz w:val="24"/>
          <w:szCs w:val="24"/>
        </w:rPr>
        <w:t xml:space="preserve">he </w:t>
      </w:r>
      <w:r w:rsidRPr="009D4FB4">
        <w:rPr>
          <w:rFonts w:asciiTheme="minorBidi" w:eastAsia="Times New Roman" w:hAnsiTheme="minorBidi"/>
          <w:color w:val="222222"/>
          <w:sz w:val="24"/>
          <w:szCs w:val="24"/>
        </w:rPr>
        <w:t>was the main diss</w:t>
      </w:r>
      <w:bookmarkStart w:id="0" w:name="m_1921266572851039390__ednref10"/>
      <w:r w:rsidR="00C50B60" w:rsidRPr="009D4FB4">
        <w:rPr>
          <w:rFonts w:asciiTheme="minorBidi" w:eastAsia="Times New Roman" w:hAnsiTheme="minorBidi"/>
          <w:color w:val="222222"/>
          <w:sz w:val="24"/>
          <w:szCs w:val="24"/>
        </w:rPr>
        <w:t xml:space="preserve">eminator of </w:t>
      </w:r>
      <w:r w:rsidR="00D94D3B">
        <w:rPr>
          <w:rFonts w:asciiTheme="minorBidi" w:eastAsia="Times New Roman" w:hAnsiTheme="minorBidi"/>
          <w:color w:val="222222"/>
          <w:sz w:val="24"/>
          <w:szCs w:val="24"/>
        </w:rPr>
        <w:t>C</w:t>
      </w:r>
      <w:r w:rsidR="00D94D3B" w:rsidRPr="009D4FB4">
        <w:rPr>
          <w:rFonts w:asciiTheme="minorBidi" w:eastAsia="Times New Roman" w:hAnsiTheme="minorBidi"/>
          <w:color w:val="222222"/>
          <w:sz w:val="24"/>
          <w:szCs w:val="24"/>
        </w:rPr>
        <w:t>hassidism</w:t>
      </w:r>
      <w:r w:rsidR="00C50B60" w:rsidRPr="009D4FB4">
        <w:rPr>
          <w:rFonts w:asciiTheme="minorBidi" w:eastAsia="Times New Roman" w:hAnsiTheme="minorBidi"/>
          <w:color w:val="222222"/>
          <w:sz w:val="24"/>
          <w:szCs w:val="24"/>
        </w:rPr>
        <w:t xml:space="preserve"> in Poland.</w:t>
      </w:r>
      <w:bookmarkEnd w:id="0"/>
      <w:r w:rsidR="00C50B60" w:rsidRPr="009D4FB4">
        <w:rPr>
          <w:rStyle w:val="FootnoteReference"/>
          <w:rFonts w:asciiTheme="minorBidi" w:eastAsia="Times New Roman" w:hAnsiTheme="minorBidi"/>
          <w:color w:val="222222"/>
          <w:sz w:val="24"/>
          <w:szCs w:val="24"/>
        </w:rPr>
        <w:footnoteReference w:id="8"/>
      </w:r>
      <w:r w:rsidR="00C50B60" w:rsidRPr="009D4FB4">
        <w:rPr>
          <w:rFonts w:asciiTheme="minorBidi" w:eastAsia="Times New Roman" w:hAnsiTheme="minorBidi"/>
          <w:color w:val="1155CC"/>
          <w:sz w:val="24"/>
          <w:szCs w:val="24"/>
        </w:rPr>
        <w:t xml:space="preserve"> </w:t>
      </w:r>
    </w:p>
    <w:p w:rsidR="006E1B1E" w:rsidRDefault="006E1B1E" w:rsidP="001A4188">
      <w:pPr>
        <w:shd w:val="clear" w:color="auto" w:fill="FFFFFF"/>
        <w:spacing w:after="0" w:line="240" w:lineRule="auto"/>
        <w:jc w:val="both"/>
        <w:rPr>
          <w:rFonts w:asciiTheme="minorBidi" w:eastAsia="Times New Roman" w:hAnsiTheme="minorBidi"/>
          <w:color w:val="1155CC"/>
          <w:sz w:val="24"/>
          <w:szCs w:val="24"/>
        </w:rPr>
      </w:pPr>
    </w:p>
    <w:p w:rsidR="00177C0F" w:rsidRDefault="00685E8E" w:rsidP="001A4188">
      <w:pPr>
        <w:shd w:val="clear" w:color="auto" w:fill="FFFFFF"/>
        <w:spacing w:after="0" w:line="240" w:lineRule="auto"/>
        <w:jc w:val="both"/>
        <w:rPr>
          <w:rFonts w:asciiTheme="minorBidi" w:eastAsia="Times New Roman" w:hAnsiTheme="minorBidi"/>
          <w:color w:val="222222"/>
          <w:sz w:val="24"/>
          <w:szCs w:val="24"/>
        </w:rPr>
      </w:pPr>
      <w:r w:rsidRPr="009D4FB4">
        <w:rPr>
          <w:rFonts w:asciiTheme="minorBidi" w:eastAsia="Times New Roman" w:hAnsiTheme="minorBidi"/>
          <w:color w:val="222222"/>
          <w:sz w:val="24"/>
          <w:szCs w:val="24"/>
        </w:rPr>
        <w:t xml:space="preserve">In </w:t>
      </w:r>
      <w:r w:rsidR="00D94D3B">
        <w:rPr>
          <w:rFonts w:asciiTheme="minorBidi" w:eastAsia="Times New Roman" w:hAnsiTheme="minorBidi"/>
          <w:color w:val="222222"/>
          <w:sz w:val="24"/>
          <w:szCs w:val="24"/>
        </w:rPr>
        <w:t>C</w:t>
      </w:r>
      <w:r w:rsidR="00D94D3B" w:rsidRPr="009D4FB4">
        <w:rPr>
          <w:rFonts w:asciiTheme="minorBidi" w:eastAsia="Times New Roman" w:hAnsiTheme="minorBidi"/>
          <w:color w:val="222222"/>
          <w:sz w:val="24"/>
          <w:szCs w:val="24"/>
        </w:rPr>
        <w:t>hassidic</w:t>
      </w:r>
      <w:r w:rsidRPr="009D4FB4">
        <w:rPr>
          <w:rFonts w:asciiTheme="minorBidi" w:eastAsia="Times New Roman" w:hAnsiTheme="minorBidi"/>
          <w:color w:val="222222"/>
          <w:sz w:val="24"/>
          <w:szCs w:val="24"/>
        </w:rPr>
        <w:t xml:space="preserve"> literature from Poland there are extensive references to his book, </w:t>
      </w:r>
      <w:r w:rsidRPr="009D4FB4">
        <w:rPr>
          <w:rFonts w:asciiTheme="minorBidi" w:eastAsia="Times New Roman" w:hAnsiTheme="minorBidi"/>
          <w:i/>
          <w:iCs/>
          <w:color w:val="222222"/>
          <w:sz w:val="24"/>
          <w:szCs w:val="24"/>
        </w:rPr>
        <w:t>Noam Elimelekh</w:t>
      </w:r>
      <w:r w:rsidRPr="009D4FB4">
        <w:rPr>
          <w:rFonts w:asciiTheme="minorBidi" w:eastAsia="Times New Roman" w:hAnsiTheme="minorBidi"/>
          <w:color w:val="222222"/>
          <w:sz w:val="24"/>
          <w:szCs w:val="24"/>
        </w:rPr>
        <w:t xml:space="preserve">, which is </w:t>
      </w:r>
      <w:r w:rsidR="00E06A3D" w:rsidRPr="009D4FB4">
        <w:rPr>
          <w:rFonts w:asciiTheme="minorBidi" w:eastAsia="Times New Roman" w:hAnsiTheme="minorBidi"/>
          <w:color w:val="222222"/>
          <w:sz w:val="24"/>
          <w:szCs w:val="24"/>
        </w:rPr>
        <w:t xml:space="preserve">a foundational </w:t>
      </w:r>
      <w:r w:rsidR="00177C0F">
        <w:rPr>
          <w:rFonts w:asciiTheme="minorBidi" w:eastAsia="Times New Roman" w:hAnsiTheme="minorBidi"/>
          <w:color w:val="222222"/>
          <w:sz w:val="24"/>
          <w:szCs w:val="24"/>
        </w:rPr>
        <w:t>Ch</w:t>
      </w:r>
      <w:r w:rsidRPr="009D4FB4">
        <w:rPr>
          <w:rFonts w:asciiTheme="minorBidi" w:eastAsia="Times New Roman" w:hAnsiTheme="minorBidi"/>
          <w:color w:val="222222"/>
          <w:sz w:val="24"/>
          <w:szCs w:val="24"/>
        </w:rPr>
        <w:t xml:space="preserve">assidic work. We may assume that </w:t>
      </w:r>
      <w:r w:rsidRPr="009D4FB4">
        <w:rPr>
          <w:rFonts w:asciiTheme="minorBidi" w:eastAsia="Times New Roman" w:hAnsiTheme="minorBidi"/>
          <w:color w:val="222222"/>
          <w:sz w:val="24"/>
          <w:szCs w:val="24"/>
        </w:rPr>
        <w:lastRenderedPageBreak/>
        <w:t xml:space="preserve">R. Kalonymus viewed himself as continuing the tradition of R. Elimelekh, and of Polish </w:t>
      </w:r>
      <w:r w:rsidR="00D94D3B">
        <w:rPr>
          <w:rFonts w:asciiTheme="minorBidi" w:eastAsia="Times New Roman" w:hAnsiTheme="minorBidi"/>
          <w:color w:val="222222"/>
          <w:sz w:val="24"/>
          <w:szCs w:val="24"/>
        </w:rPr>
        <w:t>C</w:t>
      </w:r>
      <w:r w:rsidR="00D94D3B" w:rsidRPr="009D4FB4">
        <w:rPr>
          <w:rFonts w:asciiTheme="minorBidi" w:eastAsia="Times New Roman" w:hAnsiTheme="minorBidi"/>
          <w:color w:val="222222"/>
          <w:sz w:val="24"/>
          <w:szCs w:val="24"/>
        </w:rPr>
        <w:t>hassidim</w:t>
      </w:r>
      <w:r w:rsidRPr="009D4FB4">
        <w:rPr>
          <w:rFonts w:asciiTheme="minorBidi" w:eastAsia="Times New Roman" w:hAnsiTheme="minorBidi"/>
          <w:color w:val="222222"/>
          <w:sz w:val="24"/>
          <w:szCs w:val="24"/>
        </w:rPr>
        <w:t xml:space="preserve"> in general, with regard to the use of the imagination. </w:t>
      </w:r>
    </w:p>
    <w:p w:rsidR="00177C0F" w:rsidRDefault="00177C0F" w:rsidP="001A4188">
      <w:pPr>
        <w:shd w:val="clear" w:color="auto" w:fill="FFFFFF"/>
        <w:spacing w:after="0" w:line="240" w:lineRule="auto"/>
        <w:jc w:val="both"/>
        <w:rPr>
          <w:rFonts w:asciiTheme="minorBidi" w:eastAsia="Times New Roman" w:hAnsiTheme="minorBidi"/>
          <w:color w:val="222222"/>
          <w:sz w:val="24"/>
          <w:szCs w:val="24"/>
        </w:rPr>
      </w:pPr>
    </w:p>
    <w:p w:rsidR="00685E8E" w:rsidRDefault="00685E8E" w:rsidP="001A4188">
      <w:pPr>
        <w:shd w:val="clear" w:color="auto" w:fill="FFFFFF"/>
        <w:spacing w:after="0" w:line="240" w:lineRule="auto"/>
        <w:jc w:val="both"/>
        <w:rPr>
          <w:rFonts w:asciiTheme="minorBidi" w:eastAsia="Times New Roman" w:hAnsiTheme="minorBidi"/>
          <w:color w:val="222222"/>
          <w:sz w:val="24"/>
          <w:szCs w:val="24"/>
        </w:rPr>
      </w:pPr>
      <w:r w:rsidRPr="009D4FB4">
        <w:rPr>
          <w:rFonts w:asciiTheme="minorBidi" w:eastAsia="Times New Roman" w:hAnsiTheme="minorBidi"/>
          <w:color w:val="222222"/>
          <w:sz w:val="24"/>
          <w:szCs w:val="24"/>
        </w:rPr>
        <w:t xml:space="preserve">He was not alone: many of the </w:t>
      </w:r>
      <w:r w:rsidR="00177C0F">
        <w:rPr>
          <w:rFonts w:asciiTheme="minorBidi" w:eastAsia="Times New Roman" w:hAnsiTheme="minorBidi"/>
          <w:color w:val="222222"/>
          <w:sz w:val="24"/>
          <w:szCs w:val="24"/>
        </w:rPr>
        <w:t>Ch</w:t>
      </w:r>
      <w:r w:rsidRPr="009D4FB4">
        <w:rPr>
          <w:rFonts w:asciiTheme="minorBidi" w:eastAsia="Times New Roman" w:hAnsiTheme="minorBidi"/>
          <w:color w:val="222222"/>
          <w:sz w:val="24"/>
          <w:szCs w:val="24"/>
        </w:rPr>
        <w:t>assidic masters encouraged their disciples to engage in guided imagery for various</w:t>
      </w:r>
      <w:r w:rsidR="00E06A3D" w:rsidRPr="009D4FB4">
        <w:rPr>
          <w:rFonts w:asciiTheme="minorBidi" w:eastAsia="Times New Roman" w:hAnsiTheme="minorBidi"/>
          <w:color w:val="222222"/>
          <w:sz w:val="24"/>
          <w:szCs w:val="24"/>
        </w:rPr>
        <w:t xml:space="preserve"> purposes. R. Avraham Dov of </w:t>
      </w:r>
      <w:r w:rsidR="00D94D3B">
        <w:rPr>
          <w:rFonts w:asciiTheme="minorBidi" w:eastAsia="Times New Roman" w:hAnsiTheme="minorBidi"/>
          <w:color w:val="222222"/>
          <w:sz w:val="24"/>
          <w:szCs w:val="24"/>
        </w:rPr>
        <w:t>Ovru</w:t>
      </w:r>
      <w:r w:rsidR="00D94D3B" w:rsidRPr="009D4FB4">
        <w:rPr>
          <w:rFonts w:asciiTheme="minorBidi" w:eastAsia="Times New Roman" w:hAnsiTheme="minorBidi"/>
          <w:color w:val="222222"/>
          <w:sz w:val="24"/>
          <w:szCs w:val="24"/>
        </w:rPr>
        <w:t xml:space="preserve">ch </w:t>
      </w:r>
      <w:r w:rsidRPr="009D4FB4">
        <w:rPr>
          <w:rFonts w:asciiTheme="minorBidi" w:eastAsia="Times New Roman" w:hAnsiTheme="minorBidi"/>
          <w:color w:val="222222"/>
          <w:sz w:val="24"/>
          <w:szCs w:val="24"/>
        </w:rPr>
        <w:t>enlists the imagination to achieve a sense of God's Presence:</w:t>
      </w:r>
    </w:p>
    <w:p w:rsidR="006E1B1E" w:rsidRPr="009D4FB4" w:rsidRDefault="006E1B1E" w:rsidP="001A4188">
      <w:pPr>
        <w:shd w:val="clear" w:color="auto" w:fill="FFFFFF"/>
        <w:spacing w:after="0" w:line="240" w:lineRule="auto"/>
        <w:jc w:val="both"/>
        <w:rPr>
          <w:rFonts w:asciiTheme="minorBidi" w:eastAsia="Times New Roman" w:hAnsiTheme="minorBidi"/>
          <w:color w:val="222222"/>
          <w:sz w:val="24"/>
          <w:szCs w:val="24"/>
        </w:rPr>
      </w:pPr>
    </w:p>
    <w:p w:rsidR="00685E8E" w:rsidRDefault="00685E8E" w:rsidP="001A4188">
      <w:pPr>
        <w:shd w:val="clear" w:color="auto" w:fill="FFFFFF"/>
        <w:spacing w:after="0" w:line="240" w:lineRule="auto"/>
        <w:ind w:left="720"/>
        <w:jc w:val="both"/>
        <w:rPr>
          <w:rFonts w:asciiTheme="minorBidi" w:eastAsia="Times New Roman" w:hAnsiTheme="minorBidi"/>
          <w:color w:val="222222"/>
          <w:sz w:val="24"/>
          <w:szCs w:val="24"/>
        </w:rPr>
      </w:pPr>
      <w:r w:rsidRPr="009D4FB4">
        <w:rPr>
          <w:rFonts w:asciiTheme="minorBidi" w:eastAsia="Times New Roman" w:hAnsiTheme="minorBidi"/>
          <w:color w:val="222222"/>
          <w:sz w:val="24"/>
          <w:szCs w:val="24"/>
        </w:rPr>
        <w:t>One should always imagine himself as though he were standing before God, for the entire world is filled with His glory, and there is no place that is devoid of Him, so even if a person hides himself in a concealed place, God sees him there too…</w:t>
      </w:r>
      <w:r w:rsidR="00E06A3D" w:rsidRPr="009D4FB4">
        <w:rPr>
          <w:rStyle w:val="FootnoteReference"/>
          <w:rFonts w:asciiTheme="minorBidi" w:eastAsia="Times New Roman" w:hAnsiTheme="minorBidi"/>
          <w:color w:val="222222"/>
          <w:sz w:val="24"/>
          <w:szCs w:val="24"/>
        </w:rPr>
        <w:footnoteReference w:id="9"/>
      </w:r>
    </w:p>
    <w:p w:rsidR="009D4FB4" w:rsidRPr="009D4FB4" w:rsidRDefault="009D4FB4" w:rsidP="001A4188">
      <w:pPr>
        <w:shd w:val="clear" w:color="auto" w:fill="FFFFFF"/>
        <w:spacing w:after="0" w:line="240" w:lineRule="auto"/>
        <w:ind w:left="720"/>
        <w:jc w:val="both"/>
        <w:rPr>
          <w:rFonts w:asciiTheme="minorBidi" w:eastAsia="Times New Roman" w:hAnsiTheme="minorBidi"/>
          <w:color w:val="222222"/>
          <w:sz w:val="24"/>
          <w:szCs w:val="24"/>
        </w:rPr>
      </w:pPr>
    </w:p>
    <w:p w:rsidR="00685E8E" w:rsidRDefault="00685E8E" w:rsidP="001A4188">
      <w:pPr>
        <w:shd w:val="clear" w:color="auto" w:fill="FFFFFF"/>
        <w:spacing w:after="0" w:line="240" w:lineRule="auto"/>
        <w:jc w:val="both"/>
        <w:rPr>
          <w:rFonts w:asciiTheme="minorBidi" w:eastAsia="Times New Roman" w:hAnsiTheme="minorBidi"/>
          <w:color w:val="222222"/>
          <w:sz w:val="24"/>
          <w:szCs w:val="24"/>
        </w:rPr>
      </w:pPr>
      <w:r w:rsidRPr="009D4FB4">
        <w:rPr>
          <w:rFonts w:asciiTheme="minorBidi" w:eastAsia="Times New Roman" w:hAnsiTheme="minorBidi"/>
          <w:color w:val="222222"/>
          <w:sz w:val="24"/>
          <w:szCs w:val="24"/>
        </w:rPr>
        <w:t>R. Sh</w:t>
      </w:r>
      <w:r w:rsidR="00177C0F">
        <w:rPr>
          <w:rFonts w:asciiTheme="minorBidi" w:eastAsia="Times New Roman" w:hAnsiTheme="minorBidi"/>
          <w:color w:val="222222"/>
          <w:sz w:val="24"/>
          <w:szCs w:val="24"/>
        </w:rPr>
        <w:t>e</w:t>
      </w:r>
      <w:r w:rsidRPr="009D4FB4">
        <w:rPr>
          <w:rFonts w:asciiTheme="minorBidi" w:eastAsia="Times New Roman" w:hAnsiTheme="minorBidi"/>
          <w:color w:val="222222"/>
          <w:sz w:val="24"/>
          <w:szCs w:val="24"/>
        </w:rPr>
        <w:t xml:space="preserve">muel Bornstein of </w:t>
      </w:r>
      <w:r w:rsidR="00D94D3B" w:rsidRPr="007E763D">
        <w:rPr>
          <w:rFonts w:asciiTheme="minorBidi" w:hAnsiTheme="minorBidi"/>
          <w:sz w:val="24"/>
          <w:szCs w:val="24"/>
        </w:rPr>
        <w:t>Sochaczew</w:t>
      </w:r>
      <w:r w:rsidRPr="009D4FB4">
        <w:rPr>
          <w:rFonts w:asciiTheme="minorBidi" w:eastAsia="Times New Roman" w:hAnsiTheme="minorBidi"/>
          <w:color w:val="222222"/>
          <w:sz w:val="24"/>
          <w:szCs w:val="24"/>
        </w:rPr>
        <w:t xml:space="preserve"> expresses a similar idea</w:t>
      </w:r>
      <w:r w:rsidR="00177C0F">
        <w:rPr>
          <w:rFonts w:asciiTheme="minorBidi" w:eastAsia="Times New Roman" w:hAnsiTheme="minorBidi"/>
          <w:color w:val="222222"/>
          <w:sz w:val="24"/>
          <w:szCs w:val="24"/>
        </w:rPr>
        <w:t xml:space="preserve"> — </w:t>
      </w:r>
      <w:r w:rsidRPr="009D4FB4">
        <w:rPr>
          <w:rFonts w:asciiTheme="minorBidi" w:eastAsia="Times New Roman" w:hAnsiTheme="minorBidi"/>
          <w:color w:val="222222"/>
          <w:sz w:val="24"/>
          <w:szCs w:val="24"/>
        </w:rPr>
        <w:t>a</w:t>
      </w:r>
      <w:r w:rsidR="00177C0F">
        <w:rPr>
          <w:rFonts w:asciiTheme="minorBidi" w:eastAsia="Times New Roman" w:hAnsiTheme="minorBidi"/>
          <w:color w:val="222222"/>
          <w:sz w:val="24"/>
          <w:szCs w:val="24"/>
        </w:rPr>
        <w:t xml:space="preserve"> </w:t>
      </w:r>
      <w:r w:rsidRPr="009D4FB4">
        <w:rPr>
          <w:rFonts w:asciiTheme="minorBidi" w:eastAsia="Times New Roman" w:hAnsiTheme="minorBidi"/>
          <w:color w:val="222222"/>
          <w:sz w:val="24"/>
          <w:szCs w:val="24"/>
        </w:rPr>
        <w:t>mental picture of the Divine Presence surrounding him:</w:t>
      </w:r>
    </w:p>
    <w:p w:rsidR="009D4FB4" w:rsidRPr="009D4FB4" w:rsidRDefault="009D4FB4" w:rsidP="001A4188">
      <w:pPr>
        <w:shd w:val="clear" w:color="auto" w:fill="FFFFFF"/>
        <w:spacing w:after="0" w:line="240" w:lineRule="auto"/>
        <w:jc w:val="both"/>
        <w:rPr>
          <w:rFonts w:asciiTheme="minorBidi" w:eastAsia="Times New Roman" w:hAnsiTheme="minorBidi"/>
          <w:color w:val="222222"/>
          <w:sz w:val="24"/>
          <w:szCs w:val="24"/>
        </w:rPr>
      </w:pPr>
    </w:p>
    <w:p w:rsidR="001B7841" w:rsidRPr="009D4FB4" w:rsidRDefault="00685E8E" w:rsidP="001A4188">
      <w:pPr>
        <w:shd w:val="clear" w:color="auto" w:fill="FFFFFF"/>
        <w:spacing w:after="0" w:line="240" w:lineRule="auto"/>
        <w:ind w:left="720"/>
        <w:jc w:val="both"/>
        <w:rPr>
          <w:rFonts w:asciiTheme="minorBidi" w:eastAsia="Times New Roman" w:hAnsiTheme="minorBidi"/>
          <w:color w:val="222222"/>
          <w:sz w:val="24"/>
          <w:szCs w:val="24"/>
        </w:rPr>
      </w:pPr>
      <w:r w:rsidRPr="009D4FB4">
        <w:rPr>
          <w:rFonts w:asciiTheme="minorBidi" w:eastAsia="Times New Roman" w:hAnsiTheme="minorBidi"/>
          <w:color w:val="222222"/>
          <w:sz w:val="24"/>
          <w:szCs w:val="24"/>
        </w:rPr>
        <w:t xml:space="preserve">And in truth this gives great strength to any person – to imagine at all times that no matter what the conditions may be, the Divine Presence rests upon him, and he himself is a chariot for the Divine Presence, as our Sages taught in </w:t>
      </w:r>
      <w:r w:rsidR="00177C0F">
        <w:rPr>
          <w:rFonts w:asciiTheme="minorBidi" w:eastAsia="Times New Roman" w:hAnsiTheme="minorBidi"/>
          <w:color w:val="222222"/>
          <w:sz w:val="24"/>
          <w:szCs w:val="24"/>
        </w:rPr>
        <w:t>Tractate</w:t>
      </w:r>
      <w:r w:rsidRPr="009D4FB4">
        <w:rPr>
          <w:rFonts w:asciiTheme="minorBidi" w:eastAsia="Times New Roman" w:hAnsiTheme="minorBidi"/>
          <w:color w:val="222222"/>
          <w:sz w:val="24"/>
          <w:szCs w:val="24"/>
        </w:rPr>
        <w:t xml:space="preserve"> </w:t>
      </w:r>
      <w:r w:rsidRPr="001A4188">
        <w:rPr>
          <w:rFonts w:asciiTheme="minorBidi" w:eastAsia="Times New Roman" w:hAnsiTheme="minorBidi"/>
          <w:i/>
          <w:iCs/>
          <w:color w:val="222222"/>
          <w:sz w:val="24"/>
          <w:szCs w:val="24"/>
        </w:rPr>
        <w:t>Ta'anit</w:t>
      </w:r>
      <w:r w:rsidRPr="009D4FB4">
        <w:rPr>
          <w:rFonts w:asciiTheme="minorBidi" w:eastAsia="Times New Roman" w:hAnsiTheme="minorBidi"/>
          <w:color w:val="222222"/>
          <w:sz w:val="24"/>
          <w:szCs w:val="24"/>
        </w:rPr>
        <w:t xml:space="preserve"> (11b), </w:t>
      </w:r>
      <w:r w:rsidR="00177C0F">
        <w:rPr>
          <w:rFonts w:asciiTheme="minorBidi" w:eastAsia="Times New Roman" w:hAnsiTheme="minorBidi"/>
          <w:color w:val="222222"/>
          <w:sz w:val="24"/>
          <w:szCs w:val="24"/>
        </w:rPr>
        <w:t>“</w:t>
      </w:r>
      <w:r w:rsidRPr="009D4FB4">
        <w:rPr>
          <w:rFonts w:asciiTheme="minorBidi" w:eastAsia="Times New Roman" w:hAnsiTheme="minorBidi"/>
          <w:color w:val="222222"/>
          <w:sz w:val="24"/>
          <w:szCs w:val="24"/>
        </w:rPr>
        <w:t xml:space="preserve">A person should always regard himself as though carrying holiness within his very innards, as it is written, </w:t>
      </w:r>
      <w:r w:rsidR="00E06A3D" w:rsidRPr="009D4FB4">
        <w:rPr>
          <w:rFonts w:asciiTheme="minorBidi" w:eastAsia="Times New Roman" w:hAnsiTheme="minorBidi"/>
          <w:color w:val="222222"/>
          <w:sz w:val="24"/>
          <w:szCs w:val="24"/>
          <w:lang w:val="en-GB"/>
        </w:rPr>
        <w:t xml:space="preserve">‘… the Holy One in </w:t>
      </w:r>
      <w:r w:rsidRPr="009D4FB4">
        <w:rPr>
          <w:rFonts w:asciiTheme="minorBidi" w:eastAsia="Times New Roman" w:hAnsiTheme="minorBidi"/>
          <w:color w:val="222222"/>
          <w:sz w:val="24"/>
          <w:szCs w:val="24"/>
        </w:rPr>
        <w:t>your midst</w:t>
      </w:r>
      <w:r w:rsidR="00E06A3D" w:rsidRPr="009D4FB4">
        <w:rPr>
          <w:rFonts w:asciiTheme="minorBidi" w:eastAsia="Times New Roman" w:hAnsiTheme="minorBidi"/>
          <w:color w:val="222222"/>
          <w:sz w:val="24"/>
          <w:szCs w:val="24"/>
        </w:rPr>
        <w:t>’ (</w:t>
      </w:r>
      <w:r w:rsidR="00E06A3D" w:rsidRPr="009D4FB4">
        <w:rPr>
          <w:rFonts w:asciiTheme="minorBidi" w:eastAsia="Times New Roman" w:hAnsiTheme="minorBidi"/>
          <w:i/>
          <w:iCs/>
          <w:color w:val="222222"/>
          <w:sz w:val="24"/>
          <w:szCs w:val="24"/>
        </w:rPr>
        <w:t>Hoshea</w:t>
      </w:r>
      <w:r w:rsidR="00E06A3D" w:rsidRPr="009D4FB4">
        <w:rPr>
          <w:rFonts w:asciiTheme="minorBidi" w:eastAsia="Times New Roman" w:hAnsiTheme="minorBidi"/>
          <w:color w:val="222222"/>
          <w:sz w:val="24"/>
          <w:szCs w:val="24"/>
        </w:rPr>
        <w:t xml:space="preserve"> 11:9).”</w:t>
      </w:r>
      <w:r w:rsidR="00E06A3D" w:rsidRPr="009D4FB4">
        <w:rPr>
          <w:rStyle w:val="FootnoteReference"/>
          <w:rFonts w:asciiTheme="minorBidi" w:eastAsia="Times New Roman" w:hAnsiTheme="minorBidi"/>
          <w:color w:val="222222"/>
          <w:sz w:val="24"/>
          <w:szCs w:val="24"/>
        </w:rPr>
        <w:footnoteReference w:id="10"/>
      </w:r>
      <w:r w:rsidR="00E06A3D" w:rsidRPr="009D4FB4">
        <w:rPr>
          <w:rFonts w:asciiTheme="minorBidi" w:eastAsia="Times New Roman" w:hAnsiTheme="minorBidi"/>
          <w:color w:val="222222"/>
          <w:sz w:val="24"/>
          <w:szCs w:val="24"/>
        </w:rPr>
        <w:t xml:space="preserve"> </w:t>
      </w:r>
    </w:p>
    <w:p w:rsidR="001B7841" w:rsidRDefault="001B7841" w:rsidP="001A4188">
      <w:pPr>
        <w:shd w:val="clear" w:color="auto" w:fill="FFFFFF"/>
        <w:spacing w:after="0" w:line="240" w:lineRule="auto"/>
        <w:ind w:left="720"/>
        <w:jc w:val="both"/>
        <w:rPr>
          <w:rFonts w:asciiTheme="minorBidi" w:eastAsia="Times New Roman" w:hAnsiTheme="minorBidi"/>
          <w:color w:val="222222"/>
          <w:sz w:val="24"/>
          <w:szCs w:val="24"/>
        </w:rPr>
      </w:pPr>
    </w:p>
    <w:p w:rsidR="00D94D3B" w:rsidRPr="009D4FB4" w:rsidRDefault="00D94D3B" w:rsidP="001A4188">
      <w:pPr>
        <w:shd w:val="clear" w:color="auto" w:fill="FFFFFF"/>
        <w:spacing w:after="0" w:line="240" w:lineRule="auto"/>
        <w:ind w:left="720"/>
        <w:jc w:val="both"/>
        <w:rPr>
          <w:rFonts w:asciiTheme="minorBidi" w:eastAsia="Times New Roman" w:hAnsiTheme="minorBidi"/>
          <w:color w:val="222222"/>
          <w:sz w:val="24"/>
          <w:szCs w:val="24"/>
        </w:rPr>
      </w:pPr>
    </w:p>
    <w:p w:rsidR="001B7841" w:rsidRPr="009D4FB4" w:rsidRDefault="001B7841" w:rsidP="001A4188">
      <w:pPr>
        <w:shd w:val="clear" w:color="auto" w:fill="FFFFFF"/>
        <w:spacing w:after="0" w:line="240" w:lineRule="auto"/>
        <w:jc w:val="both"/>
        <w:rPr>
          <w:rFonts w:asciiTheme="minorBidi" w:eastAsia="Times New Roman" w:hAnsiTheme="minorBidi"/>
          <w:color w:val="222222"/>
          <w:sz w:val="24"/>
          <w:szCs w:val="24"/>
        </w:rPr>
      </w:pPr>
      <w:r w:rsidRPr="009D4FB4">
        <w:rPr>
          <w:rFonts w:asciiTheme="minorBidi" w:eastAsia="Times New Roman" w:hAnsiTheme="minorBidi"/>
          <w:color w:val="222222"/>
          <w:sz w:val="24"/>
          <w:szCs w:val="24"/>
        </w:rPr>
        <w:t>(To be continued)</w:t>
      </w:r>
    </w:p>
    <w:p w:rsidR="00D94D3B" w:rsidRDefault="00D94D3B" w:rsidP="001A4188">
      <w:pPr>
        <w:shd w:val="clear" w:color="auto" w:fill="FFFFFF"/>
        <w:spacing w:after="0" w:line="240" w:lineRule="auto"/>
        <w:jc w:val="both"/>
        <w:rPr>
          <w:rFonts w:asciiTheme="minorBidi" w:eastAsia="Times New Roman" w:hAnsiTheme="minorBidi"/>
          <w:color w:val="222222"/>
          <w:sz w:val="24"/>
          <w:szCs w:val="24"/>
        </w:rPr>
      </w:pPr>
    </w:p>
    <w:p w:rsidR="00D94D3B" w:rsidRDefault="00D94D3B" w:rsidP="001A4188">
      <w:pPr>
        <w:shd w:val="clear" w:color="auto" w:fill="FFFFFF"/>
        <w:spacing w:after="0" w:line="240" w:lineRule="auto"/>
        <w:jc w:val="both"/>
        <w:rPr>
          <w:rFonts w:asciiTheme="minorBidi" w:eastAsia="Times New Roman" w:hAnsiTheme="minorBidi"/>
          <w:color w:val="222222"/>
          <w:sz w:val="24"/>
          <w:szCs w:val="24"/>
        </w:rPr>
      </w:pPr>
      <w:bookmarkStart w:id="1" w:name="_GoBack"/>
      <w:bookmarkEnd w:id="1"/>
    </w:p>
    <w:p w:rsidR="00685E8E" w:rsidRPr="009D4FB4" w:rsidRDefault="001B7841" w:rsidP="001A4188">
      <w:pPr>
        <w:shd w:val="clear" w:color="auto" w:fill="FFFFFF"/>
        <w:spacing w:after="0" w:line="240" w:lineRule="auto"/>
        <w:jc w:val="both"/>
        <w:rPr>
          <w:rFonts w:asciiTheme="minorBidi" w:eastAsia="Times New Roman" w:hAnsiTheme="minorBidi"/>
          <w:color w:val="222222"/>
          <w:sz w:val="24"/>
          <w:szCs w:val="24"/>
          <w:rtl/>
        </w:rPr>
      </w:pPr>
      <w:r w:rsidRPr="009D4FB4">
        <w:rPr>
          <w:rFonts w:asciiTheme="minorBidi" w:eastAsia="Times New Roman" w:hAnsiTheme="minorBidi"/>
          <w:color w:val="222222"/>
          <w:sz w:val="24"/>
          <w:szCs w:val="24"/>
        </w:rPr>
        <w:t>Translated by Kaeren Fish</w:t>
      </w:r>
    </w:p>
    <w:sectPr w:rsidR="00685E8E" w:rsidRPr="009D4FB4">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7092" w:rsidRDefault="00287092" w:rsidP="00685E8E">
      <w:pPr>
        <w:spacing w:after="0" w:line="240" w:lineRule="auto"/>
      </w:pPr>
      <w:r>
        <w:separator/>
      </w:r>
    </w:p>
  </w:endnote>
  <w:endnote w:type="continuationSeparator" w:id="0">
    <w:p w:rsidR="00287092" w:rsidRDefault="00287092" w:rsidP="00685E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7092" w:rsidRDefault="00287092" w:rsidP="00685E8E">
      <w:pPr>
        <w:spacing w:after="0" w:line="240" w:lineRule="auto"/>
      </w:pPr>
      <w:r>
        <w:separator/>
      </w:r>
    </w:p>
  </w:footnote>
  <w:footnote w:type="continuationSeparator" w:id="0">
    <w:p w:rsidR="00287092" w:rsidRDefault="00287092" w:rsidP="00685E8E">
      <w:pPr>
        <w:spacing w:after="0" w:line="240" w:lineRule="auto"/>
      </w:pPr>
      <w:r>
        <w:continuationSeparator/>
      </w:r>
    </w:p>
  </w:footnote>
  <w:footnote w:id="1">
    <w:p w:rsidR="00685E8E" w:rsidRPr="00D94D3B" w:rsidRDefault="00685E8E" w:rsidP="001A4188">
      <w:pPr>
        <w:pStyle w:val="FootnoteText"/>
        <w:jc w:val="both"/>
        <w:rPr>
          <w:rFonts w:asciiTheme="minorBidi" w:hAnsiTheme="minorBidi"/>
          <w:lang w:val="en-GB"/>
        </w:rPr>
      </w:pPr>
      <w:r w:rsidRPr="00D94D3B">
        <w:rPr>
          <w:rStyle w:val="FootnoteReference"/>
          <w:rFonts w:asciiTheme="minorBidi" w:hAnsiTheme="minorBidi"/>
        </w:rPr>
        <w:footnoteRef/>
      </w:r>
      <w:r w:rsidRPr="00D94D3B">
        <w:rPr>
          <w:rFonts w:asciiTheme="minorBidi" w:hAnsiTheme="minorBidi"/>
        </w:rPr>
        <w:t xml:space="preserve"> </w:t>
      </w:r>
      <w:r w:rsidRPr="00D94D3B">
        <w:rPr>
          <w:rFonts w:asciiTheme="minorBidi" w:hAnsiTheme="minorBidi"/>
          <w:i/>
          <w:iCs/>
          <w:lang w:val="en-GB"/>
        </w:rPr>
        <w:t xml:space="preserve">Sefer Ba’al Shem Tov al </w:t>
      </w:r>
      <w:r w:rsidR="00D94D3B">
        <w:rPr>
          <w:rFonts w:asciiTheme="minorBidi" w:hAnsiTheme="minorBidi"/>
          <w:i/>
          <w:iCs/>
          <w:lang w:val="en-GB"/>
        </w:rPr>
        <w:t>H</w:t>
      </w:r>
      <w:r w:rsidRPr="00D94D3B">
        <w:rPr>
          <w:rFonts w:asciiTheme="minorBidi" w:hAnsiTheme="minorBidi"/>
          <w:i/>
          <w:iCs/>
          <w:lang w:val="en-GB"/>
        </w:rPr>
        <w:t>a-Torah</w:t>
      </w:r>
      <w:r w:rsidRPr="00D94D3B">
        <w:rPr>
          <w:rFonts w:asciiTheme="minorBidi" w:hAnsiTheme="minorBidi"/>
          <w:lang w:val="en-GB"/>
        </w:rPr>
        <w:t xml:space="preserve"> (Jerusalem, 5767), </w:t>
      </w:r>
      <w:r w:rsidR="00D94D3B" w:rsidRPr="00D94D3B">
        <w:rPr>
          <w:rFonts w:asciiTheme="minorBidi" w:hAnsiTheme="minorBidi"/>
          <w:i/>
          <w:iCs/>
          <w:lang w:val="en-GB"/>
        </w:rPr>
        <w:t>Parashat</w:t>
      </w:r>
      <w:r w:rsidRPr="00D94D3B">
        <w:rPr>
          <w:rFonts w:asciiTheme="minorBidi" w:hAnsiTheme="minorBidi"/>
          <w:i/>
          <w:iCs/>
          <w:lang w:val="en-GB"/>
        </w:rPr>
        <w:t xml:space="preserve"> Noach</w:t>
      </w:r>
      <w:r w:rsidRPr="00D94D3B">
        <w:rPr>
          <w:rFonts w:asciiTheme="minorBidi" w:hAnsiTheme="minorBidi"/>
          <w:lang w:val="en-GB"/>
        </w:rPr>
        <w:t xml:space="preserve">, 56; R. Mordekhai Yosef Leiner of Izbica, </w:t>
      </w:r>
      <w:r w:rsidRPr="00D94D3B">
        <w:rPr>
          <w:rFonts w:asciiTheme="minorBidi" w:hAnsiTheme="minorBidi"/>
          <w:i/>
          <w:iCs/>
          <w:lang w:val="en-GB"/>
        </w:rPr>
        <w:t xml:space="preserve">Mei </w:t>
      </w:r>
      <w:r w:rsidR="00D94D3B">
        <w:rPr>
          <w:rFonts w:asciiTheme="minorBidi" w:hAnsiTheme="minorBidi"/>
          <w:i/>
          <w:iCs/>
          <w:lang w:val="en-GB"/>
        </w:rPr>
        <w:t>H</w:t>
      </w:r>
      <w:r w:rsidRPr="00D94D3B">
        <w:rPr>
          <w:rFonts w:asciiTheme="minorBidi" w:hAnsiTheme="minorBidi"/>
          <w:i/>
          <w:iCs/>
          <w:lang w:val="en-GB"/>
        </w:rPr>
        <w:t>a-Shiloach</w:t>
      </w:r>
      <w:r w:rsidRPr="00D94D3B">
        <w:rPr>
          <w:rFonts w:asciiTheme="minorBidi" w:hAnsiTheme="minorBidi"/>
          <w:lang w:val="en-GB"/>
        </w:rPr>
        <w:t xml:space="preserve"> (Bnei Brak</w:t>
      </w:r>
      <w:r w:rsidR="006E1B1E">
        <w:rPr>
          <w:rFonts w:asciiTheme="minorBidi" w:hAnsiTheme="minorBidi"/>
          <w:lang w:val="en-GB"/>
        </w:rPr>
        <w:t>:</w:t>
      </w:r>
      <w:r w:rsidRPr="00D94D3B">
        <w:rPr>
          <w:rFonts w:asciiTheme="minorBidi" w:hAnsiTheme="minorBidi"/>
          <w:lang w:val="en-GB"/>
        </w:rPr>
        <w:t xml:space="preserve"> 5755), </w:t>
      </w:r>
      <w:r w:rsidR="006E1B1E">
        <w:rPr>
          <w:rFonts w:asciiTheme="minorBidi" w:hAnsiTheme="minorBidi"/>
          <w:lang w:val="en-GB"/>
        </w:rPr>
        <w:t>P</w:t>
      </w:r>
      <w:r w:rsidRPr="00D94D3B">
        <w:rPr>
          <w:rFonts w:asciiTheme="minorBidi" w:hAnsiTheme="minorBidi"/>
          <w:lang w:val="en-GB"/>
        </w:rPr>
        <w:t xml:space="preserve">art I, </w:t>
      </w:r>
      <w:r w:rsidR="00D94D3B" w:rsidRPr="00D94D3B">
        <w:rPr>
          <w:rFonts w:asciiTheme="minorBidi" w:hAnsiTheme="minorBidi"/>
          <w:i/>
          <w:iCs/>
          <w:lang w:val="en-GB"/>
        </w:rPr>
        <w:t>Parashat</w:t>
      </w:r>
      <w:r w:rsidRPr="00D94D3B">
        <w:rPr>
          <w:rFonts w:asciiTheme="minorBidi" w:hAnsiTheme="minorBidi"/>
          <w:i/>
          <w:iCs/>
          <w:lang w:val="en-GB"/>
        </w:rPr>
        <w:t xml:space="preserve"> Bereishit</w:t>
      </w:r>
      <w:r w:rsidRPr="00D94D3B">
        <w:rPr>
          <w:rFonts w:asciiTheme="minorBidi" w:hAnsiTheme="minorBidi"/>
          <w:lang w:val="en-GB"/>
        </w:rPr>
        <w:t>, p. 11.</w:t>
      </w:r>
    </w:p>
  </w:footnote>
  <w:footnote w:id="2">
    <w:p w:rsidR="00685E8E" w:rsidRPr="00D94D3B" w:rsidRDefault="00685E8E" w:rsidP="001A4188">
      <w:pPr>
        <w:pStyle w:val="FootnoteText"/>
        <w:jc w:val="both"/>
        <w:rPr>
          <w:rFonts w:asciiTheme="minorBidi" w:hAnsiTheme="minorBidi"/>
          <w:lang w:val="en-GB"/>
        </w:rPr>
      </w:pPr>
      <w:r w:rsidRPr="00D94D3B">
        <w:rPr>
          <w:rStyle w:val="FootnoteReference"/>
          <w:rFonts w:asciiTheme="minorBidi" w:hAnsiTheme="minorBidi"/>
        </w:rPr>
        <w:footnoteRef/>
      </w:r>
      <w:r w:rsidRPr="00D94D3B">
        <w:rPr>
          <w:rFonts w:asciiTheme="minorBidi" w:hAnsiTheme="minorBidi"/>
        </w:rPr>
        <w:t xml:space="preserve"> </w:t>
      </w:r>
      <w:r w:rsidRPr="00D94D3B">
        <w:rPr>
          <w:rFonts w:asciiTheme="minorBidi" w:hAnsiTheme="minorBidi"/>
          <w:i/>
          <w:iCs/>
          <w:lang w:val="en-GB"/>
        </w:rPr>
        <w:t>Sefer Ba’al Shem Tov al ha-Torah</w:t>
      </w:r>
      <w:r w:rsidRPr="00D94D3B">
        <w:rPr>
          <w:rFonts w:asciiTheme="minorBidi" w:hAnsiTheme="minorBidi"/>
          <w:lang w:val="en-GB"/>
        </w:rPr>
        <w:t xml:space="preserve"> (Jerusalem</w:t>
      </w:r>
      <w:r w:rsidR="006E1B1E">
        <w:rPr>
          <w:rFonts w:asciiTheme="minorBidi" w:hAnsiTheme="minorBidi"/>
          <w:lang w:val="en-GB"/>
        </w:rPr>
        <w:t>:</w:t>
      </w:r>
      <w:r w:rsidRPr="00D94D3B">
        <w:rPr>
          <w:rFonts w:asciiTheme="minorBidi" w:hAnsiTheme="minorBidi"/>
          <w:lang w:val="en-GB"/>
        </w:rPr>
        <w:t xml:space="preserve"> 5767), </w:t>
      </w:r>
      <w:r w:rsidR="002410B0" w:rsidRPr="00D94D3B">
        <w:rPr>
          <w:rFonts w:asciiTheme="minorBidi" w:hAnsiTheme="minorBidi"/>
          <w:i/>
          <w:iCs/>
          <w:lang w:val="en-GB"/>
        </w:rPr>
        <w:t>Parashat</w:t>
      </w:r>
      <w:r w:rsidRPr="00D94D3B">
        <w:rPr>
          <w:rFonts w:asciiTheme="minorBidi" w:hAnsiTheme="minorBidi"/>
          <w:i/>
          <w:iCs/>
          <w:lang w:val="en-GB"/>
        </w:rPr>
        <w:t xml:space="preserve"> Noach</w:t>
      </w:r>
      <w:r w:rsidRPr="00D94D3B">
        <w:rPr>
          <w:rFonts w:asciiTheme="minorBidi" w:hAnsiTheme="minorBidi"/>
          <w:lang w:val="en-GB"/>
        </w:rPr>
        <w:t>, 56.</w:t>
      </w:r>
    </w:p>
  </w:footnote>
  <w:footnote w:id="3">
    <w:p w:rsidR="00177C0F" w:rsidRDefault="00706200" w:rsidP="001A4188">
      <w:pPr>
        <w:pStyle w:val="FootnoteText"/>
        <w:jc w:val="both"/>
        <w:rPr>
          <w:rFonts w:asciiTheme="minorBidi" w:hAnsiTheme="minorBidi"/>
          <w:lang w:val="en-GB"/>
        </w:rPr>
      </w:pPr>
      <w:r w:rsidRPr="00D94D3B">
        <w:rPr>
          <w:rStyle w:val="FootnoteReference"/>
          <w:rFonts w:asciiTheme="minorBidi" w:hAnsiTheme="minorBidi"/>
        </w:rPr>
        <w:footnoteRef/>
      </w:r>
      <w:r w:rsidRPr="00D94D3B">
        <w:rPr>
          <w:rFonts w:asciiTheme="minorBidi" w:hAnsiTheme="minorBidi"/>
        </w:rPr>
        <w:t xml:space="preserve"> </w:t>
      </w:r>
      <w:r w:rsidRPr="00D94D3B">
        <w:rPr>
          <w:rFonts w:asciiTheme="minorBidi" w:hAnsiTheme="minorBidi"/>
          <w:lang w:val="en-GB"/>
        </w:rPr>
        <w:t>The source of this particular guided imagery is to be found in the teachings of R. Yona G</w:t>
      </w:r>
      <w:r w:rsidR="002410B0">
        <w:rPr>
          <w:rFonts w:asciiTheme="minorBidi" w:hAnsiTheme="minorBidi"/>
          <w:lang w:val="en-GB"/>
        </w:rPr>
        <w:t>e</w:t>
      </w:r>
      <w:r w:rsidRPr="00D94D3B">
        <w:rPr>
          <w:rFonts w:asciiTheme="minorBidi" w:hAnsiTheme="minorBidi"/>
          <w:lang w:val="en-GB"/>
        </w:rPr>
        <w:t>rondi</w:t>
      </w:r>
      <w:r w:rsidR="008948DA" w:rsidRPr="00D94D3B">
        <w:rPr>
          <w:rFonts w:asciiTheme="minorBidi" w:hAnsiTheme="minorBidi"/>
          <w:lang w:val="en-GB"/>
        </w:rPr>
        <w:t xml:space="preserve">; from here it spread to other Zoharic and </w:t>
      </w:r>
      <w:r w:rsidR="00876888" w:rsidRPr="001A4188">
        <w:rPr>
          <w:rFonts w:asciiTheme="minorBidi" w:hAnsiTheme="minorBidi"/>
          <w:lang w:val="en-GB"/>
        </w:rPr>
        <w:t>Kabbalistic</w:t>
      </w:r>
      <w:r w:rsidR="008948DA" w:rsidRPr="00D94D3B">
        <w:rPr>
          <w:rFonts w:asciiTheme="minorBidi" w:hAnsiTheme="minorBidi"/>
          <w:lang w:val="en-GB"/>
        </w:rPr>
        <w:t xml:space="preserve"> literature. See R. Yona </w:t>
      </w:r>
      <w:r w:rsidR="00876888" w:rsidRPr="00D94D3B">
        <w:rPr>
          <w:rFonts w:asciiTheme="minorBidi" w:hAnsiTheme="minorBidi"/>
          <w:lang w:val="en-GB"/>
        </w:rPr>
        <w:t>Gerondi</w:t>
      </w:r>
      <w:r w:rsidR="008948DA" w:rsidRPr="00D94D3B">
        <w:rPr>
          <w:rFonts w:asciiTheme="minorBidi" w:hAnsiTheme="minorBidi"/>
          <w:lang w:val="en-GB"/>
        </w:rPr>
        <w:t xml:space="preserve">, </w:t>
      </w:r>
      <w:r w:rsidR="006E1B1E" w:rsidRPr="00D94D3B">
        <w:rPr>
          <w:rFonts w:asciiTheme="minorBidi" w:hAnsiTheme="minorBidi"/>
          <w:i/>
          <w:iCs/>
          <w:lang w:val="en-GB"/>
        </w:rPr>
        <w:t>Iggeret</w:t>
      </w:r>
      <w:r w:rsidR="008948DA" w:rsidRPr="00D94D3B">
        <w:rPr>
          <w:rFonts w:asciiTheme="minorBidi" w:hAnsiTheme="minorBidi"/>
          <w:i/>
          <w:iCs/>
          <w:lang w:val="en-GB"/>
        </w:rPr>
        <w:t xml:space="preserve"> </w:t>
      </w:r>
      <w:r w:rsidR="006E1B1E">
        <w:rPr>
          <w:rFonts w:asciiTheme="minorBidi" w:hAnsiTheme="minorBidi"/>
          <w:i/>
          <w:iCs/>
          <w:lang w:val="en-GB"/>
        </w:rPr>
        <w:t>H</w:t>
      </w:r>
      <w:r w:rsidR="008948DA" w:rsidRPr="00D94D3B">
        <w:rPr>
          <w:rFonts w:asciiTheme="minorBidi" w:hAnsiTheme="minorBidi"/>
          <w:i/>
          <w:iCs/>
          <w:lang w:val="en-GB"/>
        </w:rPr>
        <w:t>a-</w:t>
      </w:r>
      <w:r w:rsidR="006E1B1E">
        <w:rPr>
          <w:rFonts w:asciiTheme="minorBidi" w:hAnsiTheme="minorBidi"/>
          <w:i/>
          <w:iCs/>
          <w:lang w:val="en-GB"/>
        </w:rPr>
        <w:t>t</w:t>
      </w:r>
      <w:r w:rsidR="008948DA" w:rsidRPr="00D94D3B">
        <w:rPr>
          <w:rFonts w:asciiTheme="minorBidi" w:hAnsiTheme="minorBidi"/>
          <w:i/>
          <w:iCs/>
          <w:lang w:val="en-GB"/>
        </w:rPr>
        <w:t>eshuva</w:t>
      </w:r>
      <w:r w:rsidR="008948DA" w:rsidRPr="00D94D3B">
        <w:rPr>
          <w:rFonts w:asciiTheme="minorBidi" w:hAnsiTheme="minorBidi"/>
          <w:lang w:val="en-GB"/>
        </w:rPr>
        <w:t>, Y. Weinfeld edition (Jerusalem</w:t>
      </w:r>
      <w:r w:rsidR="00177C0F">
        <w:rPr>
          <w:rFonts w:asciiTheme="minorBidi" w:hAnsiTheme="minorBidi"/>
          <w:lang w:val="en-GB"/>
        </w:rPr>
        <w:t>:</w:t>
      </w:r>
      <w:r w:rsidR="008948DA" w:rsidRPr="00D94D3B">
        <w:rPr>
          <w:rFonts w:asciiTheme="minorBidi" w:hAnsiTheme="minorBidi"/>
          <w:lang w:val="en-GB"/>
        </w:rPr>
        <w:t xml:space="preserve"> 5738), pp. 193-194.</w:t>
      </w:r>
    </w:p>
    <w:p w:rsidR="00177C0F" w:rsidRDefault="00177C0F" w:rsidP="001A4188">
      <w:pPr>
        <w:pStyle w:val="FootnoteText"/>
        <w:jc w:val="both"/>
        <w:rPr>
          <w:rFonts w:asciiTheme="minorBidi" w:hAnsiTheme="minorBidi"/>
          <w:lang w:val="en-GB"/>
        </w:rPr>
      </w:pPr>
    </w:p>
    <w:p w:rsidR="00706200" w:rsidRPr="00D94D3B" w:rsidRDefault="008948DA" w:rsidP="001A4188">
      <w:pPr>
        <w:pStyle w:val="FootnoteText"/>
        <w:jc w:val="both"/>
        <w:rPr>
          <w:rFonts w:asciiTheme="minorBidi" w:hAnsiTheme="minorBidi"/>
          <w:lang w:val="en-GB"/>
        </w:rPr>
      </w:pPr>
      <w:r w:rsidRPr="00D94D3B">
        <w:rPr>
          <w:rFonts w:asciiTheme="minorBidi" w:hAnsiTheme="minorBidi"/>
          <w:lang w:val="en-GB"/>
        </w:rPr>
        <w:t>For more on the dissemination of this custom, see Y. Haker, “</w:t>
      </w:r>
      <w:r w:rsidRPr="001A4188">
        <w:rPr>
          <w:rFonts w:asciiTheme="minorBidi" w:hAnsiTheme="minorBidi"/>
          <w:i/>
          <w:iCs/>
          <w:lang w:val="en-GB"/>
        </w:rPr>
        <w:t xml:space="preserve">Klum Hu’atak Kiddush </w:t>
      </w:r>
      <w:r w:rsidR="00876888" w:rsidRPr="001A4188">
        <w:rPr>
          <w:rFonts w:asciiTheme="minorBidi" w:hAnsiTheme="minorBidi"/>
          <w:i/>
          <w:iCs/>
          <w:lang w:val="en-GB"/>
        </w:rPr>
        <w:t>H</w:t>
      </w:r>
      <w:r w:rsidRPr="001A4188">
        <w:rPr>
          <w:rFonts w:asciiTheme="minorBidi" w:hAnsiTheme="minorBidi"/>
          <w:i/>
          <w:iCs/>
          <w:lang w:val="en-GB"/>
        </w:rPr>
        <w:t>a-</w:t>
      </w:r>
      <w:r w:rsidR="00876888" w:rsidRPr="001A4188">
        <w:rPr>
          <w:rFonts w:asciiTheme="minorBidi" w:hAnsiTheme="minorBidi"/>
          <w:i/>
          <w:iCs/>
          <w:lang w:val="en-GB"/>
        </w:rPr>
        <w:t>s</w:t>
      </w:r>
      <w:r w:rsidRPr="001A4188">
        <w:rPr>
          <w:rFonts w:asciiTheme="minorBidi" w:hAnsiTheme="minorBidi"/>
          <w:i/>
          <w:iCs/>
          <w:lang w:val="en-GB"/>
        </w:rPr>
        <w:t xml:space="preserve">hem el Techum </w:t>
      </w:r>
      <w:r w:rsidR="00876888" w:rsidRPr="001A4188">
        <w:rPr>
          <w:rFonts w:asciiTheme="minorBidi" w:hAnsiTheme="minorBidi"/>
          <w:i/>
          <w:iCs/>
          <w:lang w:val="en-GB"/>
        </w:rPr>
        <w:t>H</w:t>
      </w:r>
      <w:r w:rsidRPr="001A4188">
        <w:rPr>
          <w:rFonts w:asciiTheme="minorBidi" w:hAnsiTheme="minorBidi"/>
          <w:i/>
          <w:iCs/>
          <w:lang w:val="en-GB"/>
        </w:rPr>
        <w:t>a-</w:t>
      </w:r>
      <w:r w:rsidR="00876888" w:rsidRPr="001A4188">
        <w:rPr>
          <w:rFonts w:asciiTheme="minorBidi" w:hAnsiTheme="minorBidi"/>
          <w:i/>
          <w:iCs/>
          <w:lang w:val="en-GB"/>
        </w:rPr>
        <w:t>r</w:t>
      </w:r>
      <w:r w:rsidRPr="001A4188">
        <w:rPr>
          <w:rFonts w:asciiTheme="minorBidi" w:hAnsiTheme="minorBidi"/>
          <w:i/>
          <w:iCs/>
          <w:lang w:val="en-GB"/>
        </w:rPr>
        <w:t xml:space="preserve">uach Likrat </w:t>
      </w:r>
      <w:r w:rsidR="00876888" w:rsidRPr="001A4188">
        <w:rPr>
          <w:rFonts w:asciiTheme="minorBidi" w:hAnsiTheme="minorBidi"/>
          <w:i/>
          <w:iCs/>
          <w:lang w:val="en-GB"/>
        </w:rPr>
        <w:t>H</w:t>
      </w:r>
      <w:r w:rsidRPr="001A4188">
        <w:rPr>
          <w:rFonts w:asciiTheme="minorBidi" w:hAnsiTheme="minorBidi"/>
          <w:i/>
          <w:iCs/>
          <w:lang w:val="en-GB"/>
        </w:rPr>
        <w:t>a-</w:t>
      </w:r>
      <w:r w:rsidR="00876888" w:rsidRPr="001A4188">
        <w:rPr>
          <w:rFonts w:asciiTheme="minorBidi" w:hAnsiTheme="minorBidi"/>
          <w:i/>
          <w:iCs/>
          <w:lang w:val="en-GB"/>
        </w:rPr>
        <w:t>ei</w:t>
      </w:r>
      <w:r w:rsidRPr="001A4188">
        <w:rPr>
          <w:rFonts w:asciiTheme="minorBidi" w:hAnsiTheme="minorBidi"/>
          <w:i/>
          <w:iCs/>
          <w:lang w:val="en-GB"/>
        </w:rPr>
        <w:t xml:space="preserve">t </w:t>
      </w:r>
      <w:r w:rsidR="00876888" w:rsidRPr="001A4188">
        <w:rPr>
          <w:rFonts w:asciiTheme="minorBidi" w:hAnsiTheme="minorBidi"/>
          <w:i/>
          <w:iCs/>
          <w:lang w:val="en-GB"/>
        </w:rPr>
        <w:t>H</w:t>
      </w:r>
      <w:r w:rsidRPr="001A4188">
        <w:rPr>
          <w:rFonts w:asciiTheme="minorBidi" w:hAnsiTheme="minorBidi"/>
          <w:i/>
          <w:iCs/>
          <w:lang w:val="en-GB"/>
        </w:rPr>
        <w:t>a-</w:t>
      </w:r>
      <w:r w:rsidR="00876888" w:rsidRPr="001A4188">
        <w:rPr>
          <w:rFonts w:asciiTheme="minorBidi" w:hAnsiTheme="minorBidi"/>
          <w:i/>
          <w:iCs/>
          <w:lang w:val="en-GB"/>
        </w:rPr>
        <w:t>c</w:t>
      </w:r>
      <w:r w:rsidRPr="001A4188">
        <w:rPr>
          <w:rFonts w:asciiTheme="minorBidi" w:hAnsiTheme="minorBidi"/>
          <w:i/>
          <w:iCs/>
          <w:lang w:val="en-GB"/>
        </w:rPr>
        <w:t>hadasha</w:t>
      </w:r>
      <w:r w:rsidRPr="00D94D3B">
        <w:rPr>
          <w:rFonts w:asciiTheme="minorBidi" w:hAnsiTheme="minorBidi"/>
          <w:lang w:val="en-GB"/>
        </w:rPr>
        <w:t>?”</w:t>
      </w:r>
      <w:r w:rsidR="00FA60F5" w:rsidRPr="00D94D3B">
        <w:rPr>
          <w:rFonts w:asciiTheme="minorBidi" w:hAnsiTheme="minorBidi"/>
          <w:lang w:val="en-GB"/>
        </w:rPr>
        <w:t xml:space="preserve"> in Y. Ga</w:t>
      </w:r>
      <w:r w:rsidRPr="00D94D3B">
        <w:rPr>
          <w:rFonts w:asciiTheme="minorBidi" w:hAnsiTheme="minorBidi"/>
          <w:lang w:val="en-GB"/>
        </w:rPr>
        <w:t xml:space="preserve">fni and A. Ravitzky (eds.), </w:t>
      </w:r>
      <w:r w:rsidRPr="00D94D3B">
        <w:rPr>
          <w:rFonts w:asciiTheme="minorBidi" w:hAnsiTheme="minorBidi"/>
          <w:i/>
          <w:iCs/>
          <w:lang w:val="en-GB"/>
        </w:rPr>
        <w:t xml:space="preserve">Kedushat </w:t>
      </w:r>
      <w:r w:rsidR="006E1B1E">
        <w:rPr>
          <w:rFonts w:asciiTheme="minorBidi" w:hAnsiTheme="minorBidi"/>
          <w:i/>
          <w:iCs/>
          <w:lang w:val="en-GB"/>
        </w:rPr>
        <w:t>H</w:t>
      </w:r>
      <w:r w:rsidRPr="00D94D3B">
        <w:rPr>
          <w:rFonts w:asciiTheme="minorBidi" w:hAnsiTheme="minorBidi"/>
          <w:i/>
          <w:iCs/>
          <w:lang w:val="en-GB"/>
        </w:rPr>
        <w:t>a-</w:t>
      </w:r>
      <w:r w:rsidR="006E1B1E">
        <w:rPr>
          <w:rFonts w:asciiTheme="minorBidi" w:hAnsiTheme="minorBidi"/>
          <w:i/>
          <w:iCs/>
          <w:lang w:val="en-GB"/>
        </w:rPr>
        <w:t>c</w:t>
      </w:r>
      <w:r w:rsidRPr="00D94D3B">
        <w:rPr>
          <w:rFonts w:asciiTheme="minorBidi" w:hAnsiTheme="minorBidi"/>
          <w:i/>
          <w:iCs/>
          <w:lang w:val="en-GB"/>
        </w:rPr>
        <w:t>ha</w:t>
      </w:r>
      <w:r w:rsidR="006E1B1E">
        <w:rPr>
          <w:rFonts w:asciiTheme="minorBidi" w:hAnsiTheme="minorBidi"/>
          <w:i/>
          <w:iCs/>
          <w:lang w:val="en-GB"/>
        </w:rPr>
        <w:t>y</w:t>
      </w:r>
      <w:r w:rsidRPr="00D94D3B">
        <w:rPr>
          <w:rFonts w:asciiTheme="minorBidi" w:hAnsiTheme="minorBidi"/>
          <w:i/>
          <w:iCs/>
          <w:lang w:val="en-GB"/>
        </w:rPr>
        <w:t xml:space="preserve">im </w:t>
      </w:r>
      <w:r w:rsidR="006E1B1E">
        <w:rPr>
          <w:rFonts w:asciiTheme="minorBidi" w:hAnsiTheme="minorBidi"/>
          <w:i/>
          <w:iCs/>
          <w:lang w:val="en-GB"/>
        </w:rPr>
        <w:t>V</w:t>
      </w:r>
      <w:r w:rsidRPr="00D94D3B">
        <w:rPr>
          <w:rFonts w:asciiTheme="minorBidi" w:hAnsiTheme="minorBidi"/>
          <w:i/>
          <w:iCs/>
          <w:lang w:val="en-GB"/>
        </w:rPr>
        <w:t>e-</w:t>
      </w:r>
      <w:r w:rsidR="006E1B1E">
        <w:rPr>
          <w:rFonts w:asciiTheme="minorBidi" w:hAnsiTheme="minorBidi"/>
          <w:i/>
          <w:iCs/>
          <w:lang w:val="en-GB"/>
        </w:rPr>
        <w:t>c</w:t>
      </w:r>
      <w:r w:rsidRPr="00D94D3B">
        <w:rPr>
          <w:rFonts w:asciiTheme="minorBidi" w:hAnsiTheme="minorBidi"/>
          <w:i/>
          <w:iCs/>
          <w:lang w:val="en-GB"/>
        </w:rPr>
        <w:t>he</w:t>
      </w:r>
      <w:r w:rsidR="006E1B1E">
        <w:rPr>
          <w:rFonts w:asciiTheme="minorBidi" w:hAnsiTheme="minorBidi"/>
          <w:i/>
          <w:iCs/>
          <w:lang w:val="en-GB"/>
        </w:rPr>
        <w:t>i</w:t>
      </w:r>
      <w:r w:rsidRPr="00D94D3B">
        <w:rPr>
          <w:rFonts w:asciiTheme="minorBidi" w:hAnsiTheme="minorBidi"/>
          <w:i/>
          <w:iCs/>
          <w:lang w:val="en-GB"/>
        </w:rPr>
        <w:t xml:space="preserve">ruf </w:t>
      </w:r>
      <w:r w:rsidR="006E1B1E">
        <w:rPr>
          <w:rFonts w:asciiTheme="minorBidi" w:hAnsiTheme="minorBidi"/>
          <w:i/>
          <w:iCs/>
          <w:lang w:val="en-GB"/>
        </w:rPr>
        <w:t>H</w:t>
      </w:r>
      <w:r w:rsidRPr="00D94D3B">
        <w:rPr>
          <w:rFonts w:asciiTheme="minorBidi" w:hAnsiTheme="minorBidi"/>
          <w:i/>
          <w:iCs/>
          <w:lang w:val="en-GB"/>
        </w:rPr>
        <w:t>a-</w:t>
      </w:r>
      <w:r w:rsidR="006E1B1E">
        <w:rPr>
          <w:rFonts w:asciiTheme="minorBidi" w:hAnsiTheme="minorBidi"/>
          <w:i/>
          <w:iCs/>
          <w:lang w:val="en-GB"/>
        </w:rPr>
        <w:t>n</w:t>
      </w:r>
      <w:r w:rsidR="006E1B1E" w:rsidRPr="00D94D3B">
        <w:rPr>
          <w:rFonts w:asciiTheme="minorBidi" w:hAnsiTheme="minorBidi"/>
          <w:i/>
          <w:iCs/>
          <w:lang w:val="en-GB"/>
        </w:rPr>
        <w:t>efesh</w:t>
      </w:r>
      <w:r w:rsidRPr="00D94D3B">
        <w:rPr>
          <w:rFonts w:asciiTheme="minorBidi" w:hAnsiTheme="minorBidi"/>
          <w:lang w:val="en-GB"/>
        </w:rPr>
        <w:t xml:space="preserve"> (Jerusalem</w:t>
      </w:r>
      <w:r w:rsidR="006E1B1E">
        <w:rPr>
          <w:rFonts w:asciiTheme="minorBidi" w:hAnsiTheme="minorBidi"/>
          <w:lang w:val="en-GB"/>
        </w:rPr>
        <w:t>:</w:t>
      </w:r>
      <w:r w:rsidRPr="00D94D3B">
        <w:rPr>
          <w:rFonts w:asciiTheme="minorBidi" w:hAnsiTheme="minorBidi"/>
          <w:lang w:val="en-GB"/>
        </w:rPr>
        <w:t xml:space="preserve"> 5753), pp. 221-232. This method is also mentioned in connection with the recitation of Shema with </w:t>
      </w:r>
      <w:r w:rsidRPr="00D94D3B">
        <w:rPr>
          <w:rFonts w:asciiTheme="minorBidi" w:hAnsiTheme="minorBidi"/>
          <w:i/>
          <w:iCs/>
          <w:lang w:val="en-GB"/>
        </w:rPr>
        <w:t>mesir</w:t>
      </w:r>
      <w:r w:rsidR="006E1B1E">
        <w:rPr>
          <w:rFonts w:asciiTheme="minorBidi" w:hAnsiTheme="minorBidi"/>
          <w:i/>
          <w:iCs/>
          <w:lang w:val="en-GB"/>
        </w:rPr>
        <w:t>a</w:t>
      </w:r>
      <w:r w:rsidRPr="00D94D3B">
        <w:rPr>
          <w:rFonts w:asciiTheme="minorBidi" w:hAnsiTheme="minorBidi"/>
          <w:i/>
          <w:iCs/>
          <w:lang w:val="en-GB"/>
        </w:rPr>
        <w:t xml:space="preserve">t </w:t>
      </w:r>
      <w:r w:rsidR="006E1B1E">
        <w:rPr>
          <w:rFonts w:asciiTheme="minorBidi" w:hAnsiTheme="minorBidi"/>
          <w:i/>
          <w:iCs/>
          <w:lang w:val="en-GB"/>
        </w:rPr>
        <w:t>ha-</w:t>
      </w:r>
      <w:r w:rsidRPr="00D94D3B">
        <w:rPr>
          <w:rFonts w:asciiTheme="minorBidi" w:hAnsiTheme="minorBidi"/>
          <w:i/>
          <w:iCs/>
          <w:lang w:val="en-GB"/>
        </w:rPr>
        <w:t>nefesh</w:t>
      </w:r>
      <w:r w:rsidRPr="00D94D3B">
        <w:rPr>
          <w:rFonts w:asciiTheme="minorBidi" w:hAnsiTheme="minorBidi"/>
          <w:lang w:val="en-GB"/>
        </w:rPr>
        <w:t xml:space="preserve"> (literally, [</w:t>
      </w:r>
      <w:r w:rsidR="00177C0F">
        <w:rPr>
          <w:rFonts w:asciiTheme="minorBidi" w:hAnsiTheme="minorBidi"/>
          <w:lang w:val="en-GB"/>
        </w:rPr>
        <w:t>readiness for</w:t>
      </w:r>
      <w:r w:rsidRPr="00D94D3B">
        <w:rPr>
          <w:rFonts w:asciiTheme="minorBidi" w:hAnsiTheme="minorBidi"/>
          <w:lang w:val="en-GB"/>
        </w:rPr>
        <w:t>] giv</w:t>
      </w:r>
      <w:r w:rsidR="00177C0F">
        <w:rPr>
          <w:rFonts w:asciiTheme="minorBidi" w:hAnsiTheme="minorBidi"/>
          <w:lang w:val="en-GB"/>
        </w:rPr>
        <w:t>ing</w:t>
      </w:r>
      <w:r w:rsidRPr="00D94D3B">
        <w:rPr>
          <w:rFonts w:asciiTheme="minorBidi" w:hAnsiTheme="minorBidi"/>
          <w:lang w:val="en-GB"/>
        </w:rPr>
        <w:t xml:space="preserve"> up one’s life). See </w:t>
      </w:r>
      <w:r w:rsidRPr="00D94D3B">
        <w:rPr>
          <w:rFonts w:asciiTheme="minorBidi" w:hAnsiTheme="minorBidi"/>
          <w:i/>
          <w:iCs/>
          <w:lang w:val="en-GB"/>
        </w:rPr>
        <w:t xml:space="preserve">Hakhsharat </w:t>
      </w:r>
      <w:r w:rsidR="00177C0F">
        <w:rPr>
          <w:rFonts w:asciiTheme="minorBidi" w:hAnsiTheme="minorBidi"/>
          <w:i/>
          <w:iCs/>
          <w:lang w:val="en-GB"/>
        </w:rPr>
        <w:t>H</w:t>
      </w:r>
      <w:r w:rsidRPr="00D94D3B">
        <w:rPr>
          <w:rFonts w:asciiTheme="minorBidi" w:hAnsiTheme="minorBidi"/>
          <w:i/>
          <w:iCs/>
          <w:lang w:val="en-GB"/>
        </w:rPr>
        <w:t>a-</w:t>
      </w:r>
      <w:r w:rsidR="00177C0F">
        <w:rPr>
          <w:rFonts w:asciiTheme="minorBidi" w:hAnsiTheme="minorBidi"/>
          <w:i/>
          <w:iCs/>
          <w:lang w:val="en-GB"/>
        </w:rPr>
        <w:t>a</w:t>
      </w:r>
      <w:r w:rsidRPr="00D94D3B">
        <w:rPr>
          <w:rFonts w:asciiTheme="minorBidi" w:hAnsiTheme="minorBidi"/>
          <w:i/>
          <w:iCs/>
          <w:lang w:val="en-GB"/>
        </w:rPr>
        <w:t>vrekhim</w:t>
      </w:r>
      <w:r w:rsidR="00DA1598" w:rsidRPr="00D94D3B">
        <w:rPr>
          <w:rFonts w:asciiTheme="minorBidi" w:hAnsiTheme="minorBidi"/>
          <w:lang w:val="en-GB"/>
        </w:rPr>
        <w:t xml:space="preserve">, p. 19; </w:t>
      </w:r>
      <w:r w:rsidR="006E1B1E" w:rsidRPr="007D2DAE">
        <w:rPr>
          <w:rFonts w:asciiTheme="minorBidi" w:hAnsiTheme="minorBidi"/>
        </w:rPr>
        <w:t xml:space="preserve">R. Wacks, </w:t>
      </w:r>
      <w:r w:rsidR="006E1B1E" w:rsidRPr="007D2DAE">
        <w:rPr>
          <w:rFonts w:asciiTheme="minorBidi" w:hAnsiTheme="minorBidi"/>
          <w:i/>
          <w:iCs/>
        </w:rPr>
        <w:t>Be-sod Ha-yichud: Ha-yichudim Be-haguto Ha-kabbalit Chasidit shel Rav Chayim ben Shelomo Tyrer Mi-</w:t>
      </w:r>
      <w:r w:rsidR="006E1B1E" w:rsidRPr="0005168D">
        <w:rPr>
          <w:rStyle w:val="Emphasis"/>
          <w:rFonts w:asciiTheme="minorBidi" w:hAnsiTheme="minorBidi"/>
        </w:rPr>
        <w:t>Czernowitz</w:t>
      </w:r>
      <w:r w:rsidR="006E1B1E" w:rsidRPr="0005168D">
        <w:rPr>
          <w:rStyle w:val="st"/>
          <w:rFonts w:asciiTheme="minorBidi" w:hAnsiTheme="minorBidi"/>
        </w:rPr>
        <w:t xml:space="preserve"> </w:t>
      </w:r>
      <w:r w:rsidR="006E1B1E" w:rsidRPr="007D2DAE">
        <w:rPr>
          <w:rFonts w:asciiTheme="minorBidi" w:hAnsiTheme="minorBidi"/>
        </w:rPr>
        <w:t>(Los Angeles</w:t>
      </w:r>
      <w:r w:rsidR="006E1B1E">
        <w:rPr>
          <w:rFonts w:asciiTheme="minorBidi" w:hAnsiTheme="minorBidi"/>
        </w:rPr>
        <w:t>:</w:t>
      </w:r>
      <w:r w:rsidR="006E1B1E" w:rsidRPr="007D2DAE">
        <w:rPr>
          <w:rFonts w:asciiTheme="minorBidi" w:hAnsiTheme="minorBidi"/>
        </w:rPr>
        <w:t xml:space="preserve"> 2006)</w:t>
      </w:r>
      <w:r w:rsidRPr="00D94D3B">
        <w:rPr>
          <w:rFonts w:asciiTheme="minorBidi" w:hAnsiTheme="minorBidi"/>
          <w:lang w:val="en-GB"/>
        </w:rPr>
        <w:t>, “</w:t>
      </w:r>
      <w:r w:rsidRPr="001A4188">
        <w:rPr>
          <w:rFonts w:asciiTheme="minorBidi" w:hAnsiTheme="minorBidi"/>
          <w:i/>
          <w:iCs/>
          <w:lang w:val="en-GB"/>
        </w:rPr>
        <w:t>Ha-</w:t>
      </w:r>
      <w:r w:rsidR="006E1B1E" w:rsidRPr="001A4188">
        <w:rPr>
          <w:rFonts w:asciiTheme="minorBidi" w:hAnsiTheme="minorBidi"/>
          <w:i/>
          <w:iCs/>
          <w:lang w:val="en-GB"/>
        </w:rPr>
        <w:t>y</w:t>
      </w:r>
      <w:r w:rsidRPr="001A4188">
        <w:rPr>
          <w:rFonts w:asciiTheme="minorBidi" w:hAnsiTheme="minorBidi"/>
          <w:i/>
          <w:iCs/>
          <w:lang w:val="en-GB"/>
        </w:rPr>
        <w:t xml:space="preserve">ichud </w:t>
      </w:r>
      <w:r w:rsidR="006E1B1E" w:rsidRPr="001A4188">
        <w:rPr>
          <w:rFonts w:asciiTheme="minorBidi" w:hAnsiTheme="minorBidi"/>
          <w:i/>
          <w:iCs/>
          <w:lang w:val="en-GB"/>
        </w:rPr>
        <w:t>Ve</w:t>
      </w:r>
      <w:r w:rsidRPr="001A4188">
        <w:rPr>
          <w:rFonts w:asciiTheme="minorBidi" w:hAnsiTheme="minorBidi"/>
          <w:i/>
          <w:iCs/>
          <w:lang w:val="en-GB"/>
        </w:rPr>
        <w:t>-ha</w:t>
      </w:r>
      <w:r w:rsidR="006E1B1E" w:rsidRPr="001A4188">
        <w:rPr>
          <w:rFonts w:asciiTheme="minorBidi" w:hAnsiTheme="minorBidi"/>
          <w:i/>
          <w:iCs/>
          <w:lang w:val="en-GB"/>
        </w:rPr>
        <w:t>m</w:t>
      </w:r>
      <w:r w:rsidRPr="001A4188">
        <w:rPr>
          <w:rFonts w:asciiTheme="minorBidi" w:hAnsiTheme="minorBidi"/>
          <w:i/>
          <w:iCs/>
          <w:lang w:val="en-GB"/>
        </w:rPr>
        <w:t>avet</w:t>
      </w:r>
      <w:r w:rsidR="00177C0F">
        <w:rPr>
          <w:rFonts w:asciiTheme="minorBidi" w:hAnsiTheme="minorBidi"/>
          <w:lang w:val="en-GB"/>
        </w:rPr>
        <w:t>.</w:t>
      </w:r>
      <w:r w:rsidRPr="00D94D3B">
        <w:rPr>
          <w:rFonts w:asciiTheme="minorBidi" w:hAnsiTheme="minorBidi"/>
          <w:lang w:val="en-GB"/>
        </w:rPr>
        <w:t>”</w:t>
      </w:r>
    </w:p>
  </w:footnote>
  <w:footnote w:id="4">
    <w:p w:rsidR="00C50B60" w:rsidRPr="00D94D3B" w:rsidRDefault="00C50B60" w:rsidP="001A4188">
      <w:pPr>
        <w:pStyle w:val="FootnoteText"/>
        <w:jc w:val="both"/>
        <w:rPr>
          <w:rFonts w:asciiTheme="minorBidi" w:hAnsiTheme="minorBidi"/>
          <w:lang w:val="en-GB"/>
        </w:rPr>
      </w:pPr>
      <w:r w:rsidRPr="00D94D3B">
        <w:rPr>
          <w:rStyle w:val="FootnoteReference"/>
          <w:rFonts w:asciiTheme="minorBidi" w:hAnsiTheme="minorBidi"/>
        </w:rPr>
        <w:footnoteRef/>
      </w:r>
      <w:r w:rsidRPr="00D94D3B">
        <w:rPr>
          <w:rFonts w:asciiTheme="minorBidi" w:hAnsiTheme="minorBidi"/>
        </w:rPr>
        <w:t xml:space="preserve"> </w:t>
      </w:r>
      <w:r w:rsidRPr="00D94D3B">
        <w:rPr>
          <w:rFonts w:asciiTheme="minorBidi" w:hAnsiTheme="minorBidi"/>
          <w:i/>
          <w:iCs/>
          <w:lang w:val="en-GB"/>
        </w:rPr>
        <w:t xml:space="preserve">Hakhsharat </w:t>
      </w:r>
      <w:r w:rsidR="006E1B1E">
        <w:rPr>
          <w:rFonts w:asciiTheme="minorBidi" w:hAnsiTheme="minorBidi"/>
          <w:i/>
          <w:iCs/>
          <w:lang w:val="en-GB"/>
        </w:rPr>
        <w:t>H</w:t>
      </w:r>
      <w:r w:rsidRPr="00D94D3B">
        <w:rPr>
          <w:rFonts w:asciiTheme="minorBidi" w:hAnsiTheme="minorBidi"/>
          <w:i/>
          <w:iCs/>
          <w:lang w:val="en-GB"/>
        </w:rPr>
        <w:t>a-</w:t>
      </w:r>
      <w:r w:rsidR="006E1B1E">
        <w:rPr>
          <w:rFonts w:asciiTheme="minorBidi" w:hAnsiTheme="minorBidi"/>
          <w:i/>
          <w:iCs/>
          <w:lang w:val="en-GB"/>
        </w:rPr>
        <w:t>a</w:t>
      </w:r>
      <w:r w:rsidRPr="00D94D3B">
        <w:rPr>
          <w:rFonts w:asciiTheme="minorBidi" w:hAnsiTheme="minorBidi"/>
          <w:i/>
          <w:iCs/>
          <w:lang w:val="en-GB"/>
        </w:rPr>
        <w:t>vrekhim</w:t>
      </w:r>
      <w:r w:rsidRPr="00D94D3B">
        <w:rPr>
          <w:rFonts w:asciiTheme="minorBidi" w:hAnsiTheme="minorBidi"/>
          <w:lang w:val="en-GB"/>
        </w:rPr>
        <w:t>, p. 35.</w:t>
      </w:r>
    </w:p>
  </w:footnote>
  <w:footnote w:id="5">
    <w:p w:rsidR="00C50B60" w:rsidRPr="00D94D3B" w:rsidRDefault="00C50B60" w:rsidP="001A4188">
      <w:pPr>
        <w:pStyle w:val="FootnoteText"/>
        <w:jc w:val="both"/>
        <w:rPr>
          <w:rFonts w:asciiTheme="minorBidi" w:hAnsiTheme="minorBidi"/>
          <w:lang w:val="en-GB"/>
        </w:rPr>
      </w:pPr>
      <w:r w:rsidRPr="00D94D3B">
        <w:rPr>
          <w:rStyle w:val="FootnoteReference"/>
          <w:rFonts w:asciiTheme="minorBidi" w:hAnsiTheme="minorBidi"/>
        </w:rPr>
        <w:footnoteRef/>
      </w:r>
      <w:r w:rsidRPr="00D94D3B">
        <w:rPr>
          <w:rFonts w:asciiTheme="minorBidi" w:hAnsiTheme="minorBidi"/>
        </w:rPr>
        <w:t xml:space="preserve"> </w:t>
      </w:r>
      <w:r w:rsidRPr="00D94D3B">
        <w:rPr>
          <w:rFonts w:asciiTheme="minorBidi" w:hAnsiTheme="minorBidi"/>
          <w:lang w:val="en-GB"/>
        </w:rPr>
        <w:t xml:space="preserve">R. Elimelekh </w:t>
      </w:r>
      <w:r w:rsidR="006E1B1E">
        <w:rPr>
          <w:rFonts w:asciiTheme="minorBidi" w:hAnsiTheme="minorBidi"/>
          <w:lang w:val="en-GB"/>
        </w:rPr>
        <w:t xml:space="preserve">of </w:t>
      </w:r>
      <w:r w:rsidRPr="00D94D3B">
        <w:rPr>
          <w:rFonts w:asciiTheme="minorBidi" w:hAnsiTheme="minorBidi"/>
          <w:lang w:val="en-GB"/>
        </w:rPr>
        <w:t xml:space="preserve">Lizhensk, </w:t>
      </w:r>
      <w:r w:rsidRPr="00D94D3B">
        <w:rPr>
          <w:rFonts w:asciiTheme="minorBidi" w:hAnsiTheme="minorBidi"/>
          <w:i/>
          <w:iCs/>
          <w:lang w:val="en-GB"/>
        </w:rPr>
        <w:t>Noam Elimelekh</w:t>
      </w:r>
      <w:r w:rsidRPr="00D94D3B">
        <w:rPr>
          <w:rFonts w:asciiTheme="minorBidi" w:hAnsiTheme="minorBidi"/>
          <w:lang w:val="en-GB"/>
        </w:rPr>
        <w:t xml:space="preserve"> (Jerusalem, 5752), “</w:t>
      </w:r>
      <w:r w:rsidRPr="001A4188">
        <w:rPr>
          <w:rFonts w:asciiTheme="minorBidi" w:hAnsiTheme="minorBidi"/>
          <w:i/>
          <w:iCs/>
          <w:lang w:val="en-GB"/>
        </w:rPr>
        <w:t>Tzetil Katan”</w:t>
      </w:r>
      <w:r w:rsidRPr="00D94D3B">
        <w:rPr>
          <w:rFonts w:asciiTheme="minorBidi" w:hAnsiTheme="minorBidi"/>
          <w:lang w:val="en-GB"/>
        </w:rPr>
        <w:t xml:space="preserve"> 1, p. 15; </w:t>
      </w:r>
      <w:r w:rsidRPr="00D94D3B">
        <w:rPr>
          <w:rFonts w:asciiTheme="minorBidi" w:hAnsiTheme="minorBidi"/>
          <w:i/>
          <w:iCs/>
          <w:lang w:val="en-GB"/>
        </w:rPr>
        <w:t>Bnei Machshava Tova</w:t>
      </w:r>
      <w:r w:rsidRPr="00D94D3B">
        <w:rPr>
          <w:rFonts w:asciiTheme="minorBidi" w:hAnsiTheme="minorBidi"/>
          <w:lang w:val="en-GB"/>
        </w:rPr>
        <w:t>, p. 35.</w:t>
      </w:r>
    </w:p>
  </w:footnote>
  <w:footnote w:id="6">
    <w:p w:rsidR="00C50B60" w:rsidRPr="00D94D3B" w:rsidRDefault="00C50B60" w:rsidP="001A4188">
      <w:pPr>
        <w:pStyle w:val="FootnoteText"/>
        <w:jc w:val="both"/>
        <w:rPr>
          <w:rFonts w:asciiTheme="minorBidi" w:hAnsiTheme="minorBidi"/>
          <w:lang w:val="en-GB"/>
        </w:rPr>
      </w:pPr>
      <w:r w:rsidRPr="00D94D3B">
        <w:rPr>
          <w:rStyle w:val="FootnoteReference"/>
          <w:rFonts w:asciiTheme="minorBidi" w:hAnsiTheme="minorBidi"/>
        </w:rPr>
        <w:footnoteRef/>
      </w:r>
      <w:r w:rsidRPr="00D94D3B">
        <w:rPr>
          <w:rFonts w:asciiTheme="minorBidi" w:hAnsiTheme="minorBidi"/>
        </w:rPr>
        <w:t xml:space="preserve"> </w:t>
      </w:r>
      <w:r w:rsidRPr="00D94D3B">
        <w:rPr>
          <w:rFonts w:asciiTheme="minorBidi" w:hAnsiTheme="minorBidi"/>
          <w:lang w:val="en-GB"/>
        </w:rPr>
        <w:t xml:space="preserve">R. Elimelekh </w:t>
      </w:r>
      <w:r w:rsidR="006E1B1E">
        <w:rPr>
          <w:rFonts w:asciiTheme="minorBidi" w:hAnsiTheme="minorBidi"/>
          <w:lang w:val="en-GB"/>
        </w:rPr>
        <w:t xml:space="preserve">of </w:t>
      </w:r>
      <w:r w:rsidRPr="00D94D3B">
        <w:rPr>
          <w:rFonts w:asciiTheme="minorBidi" w:hAnsiTheme="minorBidi"/>
          <w:lang w:val="en-GB"/>
        </w:rPr>
        <w:t xml:space="preserve">Lizhensk, </w:t>
      </w:r>
      <w:r w:rsidRPr="00D94D3B">
        <w:rPr>
          <w:rFonts w:asciiTheme="minorBidi" w:hAnsiTheme="minorBidi"/>
          <w:i/>
          <w:iCs/>
          <w:lang w:val="en-GB"/>
        </w:rPr>
        <w:t xml:space="preserve">Noam Elimelekh, </w:t>
      </w:r>
      <w:r w:rsidRPr="00D94D3B">
        <w:rPr>
          <w:rFonts w:asciiTheme="minorBidi" w:hAnsiTheme="minorBidi"/>
          <w:lang w:val="en-GB"/>
        </w:rPr>
        <w:t>p. 76.</w:t>
      </w:r>
    </w:p>
  </w:footnote>
  <w:footnote w:id="7">
    <w:p w:rsidR="00C50B60" w:rsidRPr="00D94D3B" w:rsidRDefault="00C50B60" w:rsidP="001A4188">
      <w:pPr>
        <w:pStyle w:val="FootnoteText"/>
        <w:jc w:val="both"/>
        <w:rPr>
          <w:rFonts w:asciiTheme="minorBidi" w:hAnsiTheme="minorBidi"/>
          <w:lang w:val="en-GB"/>
        </w:rPr>
      </w:pPr>
      <w:r w:rsidRPr="00D94D3B">
        <w:rPr>
          <w:rStyle w:val="FootnoteReference"/>
          <w:rFonts w:asciiTheme="minorBidi" w:hAnsiTheme="minorBidi"/>
        </w:rPr>
        <w:footnoteRef/>
      </w:r>
      <w:r w:rsidRPr="00D94D3B">
        <w:rPr>
          <w:rFonts w:asciiTheme="minorBidi" w:hAnsiTheme="minorBidi"/>
        </w:rPr>
        <w:t xml:space="preserve"> </w:t>
      </w:r>
      <w:r w:rsidR="006E1B1E" w:rsidRPr="00D94D3B">
        <w:rPr>
          <w:rFonts w:asciiTheme="minorBidi" w:hAnsiTheme="minorBidi"/>
          <w:lang w:val="en-GB"/>
        </w:rPr>
        <w:t>Ibid.</w:t>
      </w:r>
      <w:r w:rsidRPr="00D94D3B">
        <w:rPr>
          <w:rFonts w:asciiTheme="minorBidi" w:hAnsiTheme="minorBidi"/>
          <w:lang w:val="en-GB"/>
        </w:rPr>
        <w:t xml:space="preserve"> p. 20. Cf. </w:t>
      </w:r>
      <w:r w:rsidRPr="00D94D3B">
        <w:rPr>
          <w:rFonts w:asciiTheme="minorBidi" w:hAnsiTheme="minorBidi"/>
          <w:i/>
          <w:iCs/>
          <w:lang w:val="en-GB"/>
        </w:rPr>
        <w:t>Hakhsharat ha-Avrekhim</w:t>
      </w:r>
      <w:r w:rsidRPr="00D94D3B">
        <w:rPr>
          <w:rFonts w:asciiTheme="minorBidi" w:hAnsiTheme="minorBidi"/>
          <w:lang w:val="en-GB"/>
        </w:rPr>
        <w:t>, p. 37. For more on this particular guided imagery</w:t>
      </w:r>
      <w:r w:rsidR="00177C0F">
        <w:rPr>
          <w:rFonts w:asciiTheme="minorBidi" w:hAnsiTheme="minorBidi"/>
          <w:lang w:val="en-GB"/>
        </w:rPr>
        <w:t>,</w:t>
      </w:r>
      <w:r w:rsidRPr="00D94D3B">
        <w:rPr>
          <w:rFonts w:asciiTheme="minorBidi" w:hAnsiTheme="minorBidi"/>
          <w:lang w:val="en-GB"/>
        </w:rPr>
        <w:t xml:space="preserve"> see below in the chapter </w:t>
      </w:r>
      <w:r w:rsidR="00177C0F">
        <w:rPr>
          <w:rFonts w:asciiTheme="minorBidi" w:hAnsiTheme="minorBidi"/>
          <w:lang w:val="en-GB"/>
        </w:rPr>
        <w:t>“</w:t>
      </w:r>
      <w:r w:rsidRPr="00D94D3B">
        <w:rPr>
          <w:rFonts w:asciiTheme="minorBidi" w:hAnsiTheme="minorBidi"/>
          <w:lang w:val="en-GB"/>
        </w:rPr>
        <w:t>Imagining the Temple.</w:t>
      </w:r>
      <w:r w:rsidR="00177C0F">
        <w:rPr>
          <w:rFonts w:asciiTheme="minorBidi" w:hAnsiTheme="minorBidi"/>
          <w:lang w:val="en-GB"/>
        </w:rPr>
        <w:t>”</w:t>
      </w:r>
    </w:p>
  </w:footnote>
  <w:footnote w:id="8">
    <w:p w:rsidR="00C50B60" w:rsidRPr="00D94D3B" w:rsidRDefault="00C50B60" w:rsidP="001A4188">
      <w:pPr>
        <w:pStyle w:val="FootnoteText"/>
        <w:jc w:val="both"/>
        <w:rPr>
          <w:rFonts w:asciiTheme="minorBidi" w:hAnsiTheme="minorBidi"/>
          <w:lang w:val="en-GB"/>
        </w:rPr>
      </w:pPr>
      <w:r w:rsidRPr="00D94D3B">
        <w:rPr>
          <w:rStyle w:val="FootnoteReference"/>
          <w:rFonts w:asciiTheme="minorBidi" w:hAnsiTheme="minorBidi"/>
        </w:rPr>
        <w:footnoteRef/>
      </w:r>
      <w:r w:rsidRPr="00D94D3B">
        <w:rPr>
          <w:rFonts w:asciiTheme="minorBidi" w:hAnsiTheme="minorBidi"/>
        </w:rPr>
        <w:t xml:space="preserve"> </w:t>
      </w:r>
      <w:r w:rsidRPr="00D94D3B">
        <w:rPr>
          <w:rFonts w:asciiTheme="minorBidi" w:hAnsiTheme="minorBidi"/>
          <w:lang w:val="en-GB"/>
        </w:rPr>
        <w:t xml:space="preserve">See A.Z. Eshkoli, </w:t>
      </w:r>
      <w:r w:rsidRPr="00D94D3B">
        <w:rPr>
          <w:rFonts w:asciiTheme="minorBidi" w:hAnsiTheme="minorBidi"/>
          <w:i/>
          <w:iCs/>
          <w:lang w:val="en-GB"/>
        </w:rPr>
        <w:t>Ha-</w:t>
      </w:r>
      <w:r w:rsidR="006E1B1E" w:rsidRPr="00D94D3B">
        <w:rPr>
          <w:rFonts w:asciiTheme="minorBidi" w:hAnsiTheme="minorBidi"/>
          <w:i/>
          <w:iCs/>
          <w:lang w:val="en-GB"/>
        </w:rPr>
        <w:t>Chassidut</w:t>
      </w:r>
      <w:r w:rsidRPr="00D94D3B">
        <w:rPr>
          <w:rFonts w:asciiTheme="minorBidi" w:hAnsiTheme="minorBidi"/>
          <w:i/>
          <w:iCs/>
          <w:lang w:val="en-GB"/>
        </w:rPr>
        <w:t xml:space="preserve"> </w:t>
      </w:r>
      <w:r w:rsidR="006E1B1E">
        <w:rPr>
          <w:rFonts w:asciiTheme="minorBidi" w:hAnsiTheme="minorBidi"/>
          <w:i/>
          <w:iCs/>
          <w:lang w:val="en-GB"/>
        </w:rPr>
        <w:t>B</w:t>
      </w:r>
      <w:r w:rsidRPr="00D94D3B">
        <w:rPr>
          <w:rFonts w:asciiTheme="minorBidi" w:hAnsiTheme="minorBidi"/>
          <w:i/>
          <w:iCs/>
          <w:lang w:val="en-GB"/>
        </w:rPr>
        <w:t>e-Polin</w:t>
      </w:r>
      <w:r w:rsidRPr="00D94D3B">
        <w:rPr>
          <w:rFonts w:asciiTheme="minorBidi" w:hAnsiTheme="minorBidi"/>
          <w:lang w:val="en-GB"/>
        </w:rPr>
        <w:t xml:space="preserve"> (Jerusalem, 5760), pp. 36-44.</w:t>
      </w:r>
    </w:p>
  </w:footnote>
  <w:footnote w:id="9">
    <w:p w:rsidR="00E06A3D" w:rsidRPr="00D94D3B" w:rsidRDefault="00E06A3D" w:rsidP="001A4188">
      <w:pPr>
        <w:pStyle w:val="FootnoteText"/>
        <w:jc w:val="both"/>
        <w:rPr>
          <w:rFonts w:asciiTheme="minorBidi" w:hAnsiTheme="minorBidi"/>
          <w:lang w:val="en-GB"/>
        </w:rPr>
      </w:pPr>
      <w:r w:rsidRPr="00D94D3B">
        <w:rPr>
          <w:rStyle w:val="FootnoteReference"/>
          <w:rFonts w:asciiTheme="minorBidi" w:hAnsiTheme="minorBidi"/>
        </w:rPr>
        <w:footnoteRef/>
      </w:r>
      <w:r w:rsidRPr="00D94D3B">
        <w:rPr>
          <w:rFonts w:asciiTheme="minorBidi" w:hAnsiTheme="minorBidi"/>
        </w:rPr>
        <w:t xml:space="preserve"> R. Avraham Dov of </w:t>
      </w:r>
      <w:r w:rsidR="00D94D3B" w:rsidRPr="00D94D3B">
        <w:rPr>
          <w:rFonts w:asciiTheme="minorBidi" w:hAnsiTheme="minorBidi"/>
        </w:rPr>
        <w:t>Ovruch</w:t>
      </w:r>
      <w:r w:rsidRPr="00D94D3B">
        <w:rPr>
          <w:rFonts w:asciiTheme="minorBidi" w:hAnsiTheme="minorBidi"/>
        </w:rPr>
        <w:t xml:space="preserve">, </w:t>
      </w:r>
      <w:r w:rsidRPr="00D94D3B">
        <w:rPr>
          <w:rFonts w:asciiTheme="minorBidi" w:hAnsiTheme="minorBidi"/>
          <w:i/>
          <w:iCs/>
        </w:rPr>
        <w:t>Bat Ayin</w:t>
      </w:r>
      <w:r w:rsidRPr="00D94D3B">
        <w:rPr>
          <w:rFonts w:asciiTheme="minorBidi" w:hAnsiTheme="minorBidi"/>
        </w:rPr>
        <w:t xml:space="preserve"> (Brooklyn</w:t>
      </w:r>
      <w:r w:rsidR="006E1B1E">
        <w:rPr>
          <w:rFonts w:asciiTheme="minorBidi" w:hAnsiTheme="minorBidi"/>
        </w:rPr>
        <w:t>:</w:t>
      </w:r>
      <w:r w:rsidRPr="00D94D3B">
        <w:rPr>
          <w:rFonts w:asciiTheme="minorBidi" w:hAnsiTheme="minorBidi"/>
        </w:rPr>
        <w:t xml:space="preserve"> 5766), </w:t>
      </w:r>
      <w:r w:rsidR="00177C0F">
        <w:rPr>
          <w:rFonts w:asciiTheme="minorBidi" w:hAnsiTheme="minorBidi"/>
        </w:rPr>
        <w:t>P</w:t>
      </w:r>
      <w:r w:rsidRPr="00D94D3B">
        <w:rPr>
          <w:rFonts w:asciiTheme="minorBidi" w:hAnsiTheme="minorBidi"/>
        </w:rPr>
        <w:t>art I, p. 106.</w:t>
      </w:r>
    </w:p>
  </w:footnote>
  <w:footnote w:id="10">
    <w:p w:rsidR="00E06A3D" w:rsidRPr="00D94D3B" w:rsidRDefault="00E06A3D" w:rsidP="001A4188">
      <w:pPr>
        <w:pStyle w:val="FootnoteText"/>
        <w:jc w:val="both"/>
        <w:rPr>
          <w:rFonts w:asciiTheme="minorBidi" w:hAnsiTheme="minorBidi"/>
          <w:lang w:val="en-GB"/>
        </w:rPr>
      </w:pPr>
      <w:r w:rsidRPr="00D94D3B">
        <w:rPr>
          <w:rStyle w:val="FootnoteReference"/>
          <w:rFonts w:asciiTheme="minorBidi" w:hAnsiTheme="minorBidi"/>
        </w:rPr>
        <w:footnoteRef/>
      </w:r>
      <w:r w:rsidRPr="00D94D3B">
        <w:rPr>
          <w:rFonts w:asciiTheme="minorBidi" w:hAnsiTheme="minorBidi"/>
        </w:rPr>
        <w:t xml:space="preserve"> </w:t>
      </w:r>
      <w:r w:rsidRPr="00D94D3B">
        <w:rPr>
          <w:rFonts w:asciiTheme="minorBidi" w:hAnsiTheme="minorBidi"/>
          <w:lang w:val="en-GB"/>
        </w:rPr>
        <w:t xml:space="preserve">R. Shemuel of </w:t>
      </w:r>
      <w:r w:rsidR="00D94D3B" w:rsidRPr="001A4188">
        <w:rPr>
          <w:rFonts w:asciiTheme="minorBidi" w:hAnsiTheme="minorBidi"/>
        </w:rPr>
        <w:t>Sochaczew</w:t>
      </w:r>
      <w:r w:rsidRPr="00D94D3B">
        <w:rPr>
          <w:rFonts w:asciiTheme="minorBidi" w:hAnsiTheme="minorBidi"/>
          <w:lang w:val="en-GB"/>
        </w:rPr>
        <w:t xml:space="preserve">, </w:t>
      </w:r>
      <w:r w:rsidRPr="00D94D3B">
        <w:rPr>
          <w:rFonts w:asciiTheme="minorBidi" w:hAnsiTheme="minorBidi"/>
          <w:i/>
          <w:iCs/>
          <w:lang w:val="en-GB"/>
        </w:rPr>
        <w:t xml:space="preserve">Shem </w:t>
      </w:r>
      <w:r w:rsidR="00D94D3B">
        <w:rPr>
          <w:rFonts w:asciiTheme="minorBidi" w:hAnsiTheme="minorBidi"/>
          <w:i/>
          <w:iCs/>
          <w:lang w:val="en-GB"/>
        </w:rPr>
        <w:t>M</w:t>
      </w:r>
      <w:r w:rsidRPr="00D94D3B">
        <w:rPr>
          <w:rFonts w:asciiTheme="minorBidi" w:hAnsiTheme="minorBidi"/>
          <w:i/>
          <w:iCs/>
          <w:lang w:val="en-GB"/>
        </w:rPr>
        <w:t>i-Shemuel</w:t>
      </w:r>
      <w:r w:rsidRPr="00D94D3B">
        <w:rPr>
          <w:rFonts w:asciiTheme="minorBidi" w:hAnsiTheme="minorBidi"/>
          <w:lang w:val="en-GB"/>
        </w:rPr>
        <w:t xml:space="preserve"> (Jer</w:t>
      </w:r>
      <w:r w:rsidR="00DA1598" w:rsidRPr="00D94D3B">
        <w:rPr>
          <w:rFonts w:asciiTheme="minorBidi" w:hAnsiTheme="minorBidi"/>
          <w:lang w:val="en-GB"/>
        </w:rPr>
        <w:t>usalem</w:t>
      </w:r>
      <w:r w:rsidR="006E1B1E">
        <w:rPr>
          <w:rFonts w:asciiTheme="minorBidi" w:hAnsiTheme="minorBidi"/>
          <w:lang w:val="en-GB"/>
        </w:rPr>
        <w:t xml:space="preserve">: </w:t>
      </w:r>
      <w:r w:rsidR="00DA1598" w:rsidRPr="00D94D3B">
        <w:rPr>
          <w:rFonts w:asciiTheme="minorBidi" w:hAnsiTheme="minorBidi"/>
          <w:lang w:val="en-GB"/>
        </w:rPr>
        <w:t xml:space="preserve">5734), </w:t>
      </w:r>
      <w:r w:rsidR="00D94D3B" w:rsidRPr="001A4188">
        <w:rPr>
          <w:rFonts w:asciiTheme="minorBidi" w:hAnsiTheme="minorBidi"/>
          <w:i/>
          <w:iCs/>
          <w:lang w:val="en-GB"/>
        </w:rPr>
        <w:t>Parashat</w:t>
      </w:r>
      <w:r w:rsidR="00DA1598" w:rsidRPr="001A4188">
        <w:rPr>
          <w:rFonts w:asciiTheme="minorBidi" w:hAnsiTheme="minorBidi"/>
          <w:i/>
          <w:iCs/>
          <w:lang w:val="en-GB"/>
        </w:rPr>
        <w:t xml:space="preserve"> Ni</w:t>
      </w:r>
      <w:r w:rsidRPr="001A4188">
        <w:rPr>
          <w:rFonts w:asciiTheme="minorBidi" w:hAnsiTheme="minorBidi"/>
          <w:i/>
          <w:iCs/>
          <w:lang w:val="en-GB"/>
        </w:rPr>
        <w:t>tzavim</w:t>
      </w:r>
      <w:r w:rsidRPr="00D94D3B">
        <w:rPr>
          <w:rFonts w:asciiTheme="minorBidi" w:hAnsiTheme="minorBidi"/>
          <w:lang w:val="en-GB"/>
        </w:rPr>
        <w:t xml:space="preserve"> 5677.</w:t>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ossie Bloch">
    <w15:presenceInfo w15:providerId="Windows Live" w15:userId="91faa974e45adca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5E8E"/>
    <w:rsid w:val="000D7429"/>
    <w:rsid w:val="00104422"/>
    <w:rsid w:val="00150E77"/>
    <w:rsid w:val="00177C0F"/>
    <w:rsid w:val="001A4188"/>
    <w:rsid w:val="001B7841"/>
    <w:rsid w:val="002410B0"/>
    <w:rsid w:val="00287092"/>
    <w:rsid w:val="002D0093"/>
    <w:rsid w:val="00317703"/>
    <w:rsid w:val="00685E8E"/>
    <w:rsid w:val="006B100A"/>
    <w:rsid w:val="006E1B1E"/>
    <w:rsid w:val="00706200"/>
    <w:rsid w:val="0075761D"/>
    <w:rsid w:val="007E763D"/>
    <w:rsid w:val="008624A7"/>
    <w:rsid w:val="00876888"/>
    <w:rsid w:val="008948DA"/>
    <w:rsid w:val="008A20E7"/>
    <w:rsid w:val="009D4FB4"/>
    <w:rsid w:val="009D7D06"/>
    <w:rsid w:val="00A10BE8"/>
    <w:rsid w:val="00C50B60"/>
    <w:rsid w:val="00C71F89"/>
    <w:rsid w:val="00CB05B5"/>
    <w:rsid w:val="00D94D3B"/>
    <w:rsid w:val="00DA1598"/>
    <w:rsid w:val="00E06A3D"/>
    <w:rsid w:val="00FA60F5"/>
    <w:rsid w:val="00FE53C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5E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685E8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85E8E"/>
    <w:rPr>
      <w:sz w:val="20"/>
      <w:szCs w:val="20"/>
    </w:rPr>
  </w:style>
  <w:style w:type="character" w:styleId="FootnoteReference">
    <w:name w:val="footnote reference"/>
    <w:basedOn w:val="DefaultParagraphFont"/>
    <w:uiPriority w:val="99"/>
    <w:semiHidden/>
    <w:unhideWhenUsed/>
    <w:rsid w:val="00685E8E"/>
    <w:rPr>
      <w:vertAlign w:val="superscript"/>
    </w:rPr>
  </w:style>
  <w:style w:type="character" w:customStyle="1" w:styleId="st">
    <w:name w:val="st"/>
    <w:basedOn w:val="DefaultParagraphFont"/>
    <w:rsid w:val="006E1B1E"/>
  </w:style>
  <w:style w:type="character" w:styleId="Emphasis">
    <w:name w:val="Emphasis"/>
    <w:basedOn w:val="DefaultParagraphFont"/>
    <w:uiPriority w:val="20"/>
    <w:qFormat/>
    <w:rsid w:val="006E1B1E"/>
    <w:rPr>
      <w:i/>
      <w:iCs/>
    </w:rPr>
  </w:style>
  <w:style w:type="paragraph" w:styleId="BalloonText">
    <w:name w:val="Balloon Text"/>
    <w:basedOn w:val="Normal"/>
    <w:link w:val="BalloonTextChar"/>
    <w:uiPriority w:val="99"/>
    <w:semiHidden/>
    <w:unhideWhenUsed/>
    <w:rsid w:val="00C71F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1F89"/>
    <w:rPr>
      <w:rFonts w:ascii="Tahoma" w:hAnsi="Tahoma" w:cs="Tahoma"/>
      <w:sz w:val="16"/>
      <w:szCs w:val="16"/>
    </w:rPr>
  </w:style>
  <w:style w:type="paragraph" w:styleId="Header">
    <w:name w:val="header"/>
    <w:basedOn w:val="Normal"/>
    <w:link w:val="HeaderChar"/>
    <w:uiPriority w:val="99"/>
    <w:unhideWhenUsed/>
    <w:rsid w:val="001A4188"/>
    <w:pPr>
      <w:tabs>
        <w:tab w:val="center" w:pos="4320"/>
        <w:tab w:val="right" w:pos="8640"/>
      </w:tabs>
      <w:spacing w:after="0" w:line="240" w:lineRule="auto"/>
    </w:pPr>
  </w:style>
  <w:style w:type="character" w:customStyle="1" w:styleId="HeaderChar">
    <w:name w:val="Header Char"/>
    <w:basedOn w:val="DefaultParagraphFont"/>
    <w:link w:val="Header"/>
    <w:uiPriority w:val="99"/>
    <w:rsid w:val="001A4188"/>
  </w:style>
  <w:style w:type="paragraph" w:styleId="Footer">
    <w:name w:val="footer"/>
    <w:basedOn w:val="Normal"/>
    <w:link w:val="FooterChar"/>
    <w:uiPriority w:val="99"/>
    <w:unhideWhenUsed/>
    <w:rsid w:val="001A4188"/>
    <w:pPr>
      <w:tabs>
        <w:tab w:val="center" w:pos="4320"/>
        <w:tab w:val="right" w:pos="8640"/>
      </w:tabs>
      <w:spacing w:after="0" w:line="240" w:lineRule="auto"/>
    </w:pPr>
  </w:style>
  <w:style w:type="character" w:customStyle="1" w:styleId="FooterChar">
    <w:name w:val="Footer Char"/>
    <w:basedOn w:val="DefaultParagraphFont"/>
    <w:link w:val="Footer"/>
    <w:uiPriority w:val="99"/>
    <w:rsid w:val="001A418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5E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685E8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85E8E"/>
    <w:rPr>
      <w:sz w:val="20"/>
      <w:szCs w:val="20"/>
    </w:rPr>
  </w:style>
  <w:style w:type="character" w:styleId="FootnoteReference">
    <w:name w:val="footnote reference"/>
    <w:basedOn w:val="DefaultParagraphFont"/>
    <w:uiPriority w:val="99"/>
    <w:semiHidden/>
    <w:unhideWhenUsed/>
    <w:rsid w:val="00685E8E"/>
    <w:rPr>
      <w:vertAlign w:val="superscript"/>
    </w:rPr>
  </w:style>
  <w:style w:type="character" w:customStyle="1" w:styleId="st">
    <w:name w:val="st"/>
    <w:basedOn w:val="DefaultParagraphFont"/>
    <w:rsid w:val="006E1B1E"/>
  </w:style>
  <w:style w:type="character" w:styleId="Emphasis">
    <w:name w:val="Emphasis"/>
    <w:basedOn w:val="DefaultParagraphFont"/>
    <w:uiPriority w:val="20"/>
    <w:qFormat/>
    <w:rsid w:val="006E1B1E"/>
    <w:rPr>
      <w:i/>
      <w:iCs/>
    </w:rPr>
  </w:style>
  <w:style w:type="paragraph" w:styleId="BalloonText">
    <w:name w:val="Balloon Text"/>
    <w:basedOn w:val="Normal"/>
    <w:link w:val="BalloonTextChar"/>
    <w:uiPriority w:val="99"/>
    <w:semiHidden/>
    <w:unhideWhenUsed/>
    <w:rsid w:val="00C71F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1F89"/>
    <w:rPr>
      <w:rFonts w:ascii="Tahoma" w:hAnsi="Tahoma" w:cs="Tahoma"/>
      <w:sz w:val="16"/>
      <w:szCs w:val="16"/>
    </w:rPr>
  </w:style>
  <w:style w:type="paragraph" w:styleId="Header">
    <w:name w:val="header"/>
    <w:basedOn w:val="Normal"/>
    <w:link w:val="HeaderChar"/>
    <w:uiPriority w:val="99"/>
    <w:unhideWhenUsed/>
    <w:rsid w:val="001A4188"/>
    <w:pPr>
      <w:tabs>
        <w:tab w:val="center" w:pos="4320"/>
        <w:tab w:val="right" w:pos="8640"/>
      </w:tabs>
      <w:spacing w:after="0" w:line="240" w:lineRule="auto"/>
    </w:pPr>
  </w:style>
  <w:style w:type="character" w:customStyle="1" w:styleId="HeaderChar">
    <w:name w:val="Header Char"/>
    <w:basedOn w:val="DefaultParagraphFont"/>
    <w:link w:val="Header"/>
    <w:uiPriority w:val="99"/>
    <w:rsid w:val="001A4188"/>
  </w:style>
  <w:style w:type="paragraph" w:styleId="Footer">
    <w:name w:val="footer"/>
    <w:basedOn w:val="Normal"/>
    <w:link w:val="FooterChar"/>
    <w:uiPriority w:val="99"/>
    <w:unhideWhenUsed/>
    <w:rsid w:val="001A4188"/>
    <w:pPr>
      <w:tabs>
        <w:tab w:val="center" w:pos="4320"/>
        <w:tab w:val="right" w:pos="8640"/>
      </w:tabs>
      <w:spacing w:after="0" w:line="240" w:lineRule="auto"/>
    </w:pPr>
  </w:style>
  <w:style w:type="character" w:customStyle="1" w:styleId="FooterChar">
    <w:name w:val="Footer Char"/>
    <w:basedOn w:val="DefaultParagraphFont"/>
    <w:link w:val="Footer"/>
    <w:uiPriority w:val="99"/>
    <w:rsid w:val="001A41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35D111-00FB-4C86-9DF0-AC62FDA5D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704</Words>
  <Characters>4014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syntab</Company>
  <LinksUpToDate>false</LinksUpToDate>
  <CharactersWithSpaces>4709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Yitzchak</dc:creator>
  <cp:lastModifiedBy>tmpUser</cp:lastModifiedBy>
  <cp:revision>5</cp:revision>
  <dcterms:created xsi:type="dcterms:W3CDTF">2018-11-26T13:06:00Z</dcterms:created>
  <dcterms:modified xsi:type="dcterms:W3CDTF">2018-11-27T08:53:00Z</dcterms:modified>
</cp:coreProperties>
</file>