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4ACD" w14:textId="77777777" w:rsidR="00365474" w:rsidRPr="00C7778C" w:rsidRDefault="00365474" w:rsidP="0004474C">
      <w:pPr>
        <w:pStyle w:val="BlockText"/>
        <w:spacing w:line="240" w:lineRule="auto"/>
        <w:ind w:left="0"/>
        <w:jc w:val="center"/>
        <w:rPr>
          <w:rFonts w:asciiTheme="minorBidi" w:hAnsiTheme="minorBidi" w:cstheme="minorBidi"/>
          <w:caps/>
          <w:sz w:val="24"/>
          <w:szCs w:val="24"/>
        </w:rPr>
      </w:pPr>
      <w:r w:rsidRPr="00C7778C">
        <w:rPr>
          <w:rFonts w:asciiTheme="minorBidi" w:hAnsiTheme="minorBidi" w:cstheme="minorBidi"/>
          <w:caps/>
          <w:sz w:val="24"/>
          <w:szCs w:val="24"/>
          <w:lang w:val="en-GB"/>
        </w:rPr>
        <w:t>YESHIVAT HAR ETZION</w:t>
      </w:r>
    </w:p>
    <w:p w14:paraId="099B77FD" w14:textId="77777777" w:rsidR="00365474" w:rsidRPr="00C7778C" w:rsidRDefault="00365474" w:rsidP="0004474C">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ISRAEL KOSCHITZKY VIRTUAL BEIT MIDRASH (VBM)</w:t>
      </w:r>
    </w:p>
    <w:p w14:paraId="2C56CC66" w14:textId="77777777" w:rsidR="00365474" w:rsidRPr="00C7778C" w:rsidRDefault="00365474" w:rsidP="0004474C">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w:t>
      </w:r>
    </w:p>
    <w:p w14:paraId="18EC3455" w14:textId="77777777" w:rsidR="00365474" w:rsidRPr="00C7778C" w:rsidRDefault="00365474" w:rsidP="0004474C">
      <w:pPr>
        <w:spacing w:line="240" w:lineRule="auto"/>
        <w:jc w:val="center"/>
        <w:rPr>
          <w:rFonts w:asciiTheme="minorBidi" w:hAnsiTheme="minorBidi" w:cstheme="minorBidi"/>
          <w:caps/>
          <w:sz w:val="24"/>
          <w:szCs w:val="24"/>
        </w:rPr>
      </w:pPr>
    </w:p>
    <w:p w14:paraId="38A05B19" w14:textId="77777777" w:rsidR="00365474" w:rsidRPr="00C7778C" w:rsidRDefault="00365474" w:rsidP="0004474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i/>
          <w:iCs/>
          <w:caps/>
          <w:color w:val="222222"/>
          <w:sz w:val="24"/>
          <w:szCs w:val="24"/>
        </w:rPr>
        <w:t>MIKDASH</w:t>
      </w:r>
    </w:p>
    <w:p w14:paraId="7AD3AD16" w14:textId="77777777" w:rsidR="00365474" w:rsidRDefault="00365474" w:rsidP="0004474C">
      <w:pPr>
        <w:shd w:val="clear" w:color="auto" w:fill="FFFFFF"/>
        <w:autoSpaceDE/>
        <w:autoSpaceDN/>
        <w:spacing w:line="240" w:lineRule="auto"/>
        <w:jc w:val="center"/>
        <w:rPr>
          <w:rFonts w:asciiTheme="minorBidi" w:hAnsiTheme="minorBidi" w:cstheme="minorBidi"/>
          <w:b/>
          <w:bCs/>
          <w:color w:val="222222"/>
          <w:sz w:val="24"/>
          <w:szCs w:val="24"/>
        </w:rPr>
      </w:pPr>
      <w:r w:rsidRPr="00C7778C">
        <w:rPr>
          <w:rFonts w:asciiTheme="minorBidi" w:hAnsiTheme="minorBidi" w:cstheme="minorBidi"/>
          <w:b/>
          <w:bCs/>
          <w:caps/>
          <w:color w:val="222222"/>
          <w:sz w:val="24"/>
          <w:szCs w:val="24"/>
        </w:rPr>
        <w:t>R</w:t>
      </w:r>
      <w:r w:rsidRPr="00C7778C">
        <w:rPr>
          <w:rFonts w:asciiTheme="minorBidi" w:hAnsiTheme="minorBidi" w:cstheme="minorBidi"/>
          <w:b/>
          <w:bCs/>
          <w:color w:val="222222"/>
          <w:sz w:val="24"/>
          <w:szCs w:val="24"/>
        </w:rPr>
        <w:t>av Yitzchak Levy</w:t>
      </w:r>
    </w:p>
    <w:p w14:paraId="25A4317C" w14:textId="77777777" w:rsidR="00365474" w:rsidRDefault="00365474" w:rsidP="0004474C">
      <w:pPr>
        <w:spacing w:line="240" w:lineRule="auto"/>
        <w:jc w:val="center"/>
        <w:rPr>
          <w:rFonts w:asciiTheme="minorBidi" w:hAnsiTheme="minorBidi" w:cstheme="minorBidi"/>
          <w:caps/>
          <w:sz w:val="24"/>
          <w:szCs w:val="24"/>
        </w:rPr>
      </w:pPr>
    </w:p>
    <w:p w14:paraId="270B2BB4" w14:textId="726961E8" w:rsidR="00365474" w:rsidRPr="00244D7D" w:rsidRDefault="00365474" w:rsidP="0004474C">
      <w:pPr>
        <w:spacing w:line="240" w:lineRule="auto"/>
        <w:jc w:val="center"/>
        <w:rPr>
          <w:rFonts w:asciiTheme="minorBidi" w:hAnsiTheme="minorBidi" w:cstheme="minorBidi"/>
          <w:b/>
          <w:bCs/>
          <w:sz w:val="24"/>
          <w:szCs w:val="24"/>
        </w:rPr>
      </w:pPr>
      <w:r w:rsidRPr="00244D7D">
        <w:rPr>
          <w:rFonts w:asciiTheme="minorBidi" w:hAnsiTheme="minorBidi" w:cstheme="minorBidi"/>
          <w:b/>
          <w:bCs/>
          <w:sz w:val="24"/>
          <w:szCs w:val="24"/>
        </w:rPr>
        <w:t>Lecture 33</w:t>
      </w:r>
      <w:r w:rsidR="0004474C">
        <w:rPr>
          <w:rFonts w:asciiTheme="minorBidi" w:hAnsiTheme="minorBidi" w:cstheme="minorBidi"/>
          <w:b/>
          <w:bCs/>
          <w:sz w:val="24"/>
          <w:szCs w:val="24"/>
        </w:rPr>
        <w:t>6</w:t>
      </w:r>
      <w:r w:rsidRPr="00244D7D">
        <w:rPr>
          <w:rFonts w:asciiTheme="minorBidi" w:hAnsiTheme="minorBidi" w:cstheme="minorBidi"/>
          <w:b/>
          <w:bCs/>
          <w:sz w:val="24"/>
          <w:szCs w:val="24"/>
        </w:rPr>
        <w:t>: T</w:t>
      </w:r>
      <w:r>
        <w:rPr>
          <w:rFonts w:asciiTheme="minorBidi" w:hAnsiTheme="minorBidi" w:cstheme="minorBidi"/>
          <w:b/>
          <w:bCs/>
          <w:sz w:val="24"/>
          <w:szCs w:val="24"/>
        </w:rPr>
        <w:t>h</w:t>
      </w:r>
      <w:r w:rsidRPr="00244D7D">
        <w:rPr>
          <w:rFonts w:asciiTheme="minorBidi" w:hAnsiTheme="minorBidi" w:cstheme="minorBidi"/>
          <w:b/>
          <w:bCs/>
          <w:sz w:val="24"/>
          <w:szCs w:val="24"/>
        </w:rPr>
        <w:t xml:space="preserve">e History of the Divine Service at Altars </w:t>
      </w:r>
    </w:p>
    <w:p w14:paraId="72986111" w14:textId="7F981480" w:rsidR="00365474" w:rsidRPr="00244D7D" w:rsidRDefault="00365474" w:rsidP="0004474C">
      <w:pPr>
        <w:spacing w:line="240" w:lineRule="auto"/>
        <w:jc w:val="center"/>
        <w:rPr>
          <w:rFonts w:asciiTheme="minorBidi" w:hAnsiTheme="minorBidi" w:cstheme="minorBidi"/>
          <w:b/>
          <w:bCs/>
          <w:sz w:val="24"/>
          <w:szCs w:val="24"/>
        </w:rPr>
      </w:pPr>
      <w:r w:rsidRPr="00244D7D">
        <w:rPr>
          <w:rFonts w:asciiTheme="minorBidi" w:hAnsiTheme="minorBidi" w:cstheme="minorBidi"/>
          <w:b/>
          <w:bCs/>
          <w:sz w:val="24"/>
          <w:szCs w:val="24"/>
        </w:rPr>
        <w:t>(CX</w:t>
      </w:r>
      <w:r>
        <w:rPr>
          <w:rFonts w:asciiTheme="minorBidi" w:hAnsiTheme="minorBidi" w:cstheme="minorBidi"/>
          <w:b/>
          <w:bCs/>
          <w:sz w:val="24"/>
          <w:szCs w:val="24"/>
        </w:rPr>
        <w:t>LV</w:t>
      </w:r>
      <w:r w:rsidR="0004474C">
        <w:rPr>
          <w:rFonts w:asciiTheme="minorBidi" w:hAnsiTheme="minorBidi" w:cstheme="minorBidi"/>
          <w:b/>
          <w:bCs/>
          <w:sz w:val="24"/>
          <w:szCs w:val="24"/>
        </w:rPr>
        <w:t>I</w:t>
      </w:r>
      <w:r w:rsidRPr="00244D7D">
        <w:rPr>
          <w:rFonts w:asciiTheme="minorBidi" w:hAnsiTheme="minorBidi" w:cstheme="minorBidi"/>
          <w:b/>
          <w:bCs/>
          <w:sz w:val="24"/>
          <w:szCs w:val="24"/>
        </w:rPr>
        <w:t xml:space="preserve">) – The Prohibition of </w:t>
      </w:r>
      <w:r w:rsidRPr="00244D7D">
        <w:rPr>
          <w:rFonts w:asciiTheme="minorBidi" w:hAnsiTheme="minorBidi" w:cstheme="minorBidi"/>
          <w:b/>
          <w:bCs/>
          <w:i/>
          <w:iCs/>
          <w:sz w:val="24"/>
          <w:szCs w:val="24"/>
        </w:rPr>
        <w:t>Bamot</w:t>
      </w:r>
      <w:r w:rsidRPr="00244D7D">
        <w:rPr>
          <w:rFonts w:asciiTheme="minorBidi" w:hAnsiTheme="minorBidi" w:cstheme="minorBidi"/>
          <w:b/>
          <w:bCs/>
          <w:sz w:val="24"/>
          <w:szCs w:val="24"/>
        </w:rPr>
        <w:t xml:space="preserve"> (CXX</w:t>
      </w:r>
      <w:r w:rsidR="0004474C">
        <w:rPr>
          <w:rFonts w:asciiTheme="minorBidi" w:hAnsiTheme="minorBidi" w:cstheme="minorBidi"/>
          <w:b/>
          <w:bCs/>
          <w:sz w:val="24"/>
          <w:szCs w:val="24"/>
        </w:rPr>
        <w:t>I</w:t>
      </w:r>
      <w:r>
        <w:rPr>
          <w:rFonts w:asciiTheme="minorBidi" w:hAnsiTheme="minorBidi" w:cstheme="minorBidi"/>
          <w:b/>
          <w:bCs/>
          <w:sz w:val="24"/>
          <w:szCs w:val="24"/>
        </w:rPr>
        <w:t>I</w:t>
      </w:r>
      <w:r w:rsidRPr="00244D7D">
        <w:rPr>
          <w:rFonts w:asciiTheme="minorBidi" w:hAnsiTheme="minorBidi" w:cstheme="minorBidi"/>
          <w:b/>
          <w:bCs/>
          <w:sz w:val="24"/>
          <w:szCs w:val="24"/>
        </w:rPr>
        <w:t>)</w:t>
      </w:r>
    </w:p>
    <w:p w14:paraId="085767C5" w14:textId="77777777" w:rsidR="0004474C" w:rsidRDefault="0004474C" w:rsidP="0004474C">
      <w:pPr>
        <w:spacing w:line="240" w:lineRule="auto"/>
        <w:ind w:firstLine="720"/>
        <w:rPr>
          <w:rFonts w:asciiTheme="minorBidi" w:hAnsiTheme="minorBidi" w:cstheme="minorBidi"/>
          <w:caps/>
          <w:sz w:val="24"/>
          <w:szCs w:val="24"/>
        </w:rPr>
      </w:pPr>
    </w:p>
    <w:p w14:paraId="1C349EF3" w14:textId="77777777" w:rsidR="0004474C" w:rsidRDefault="0004474C" w:rsidP="0004474C">
      <w:pPr>
        <w:spacing w:line="240" w:lineRule="auto"/>
        <w:ind w:firstLine="720"/>
        <w:rPr>
          <w:rFonts w:asciiTheme="minorBidi" w:hAnsiTheme="minorBidi" w:cstheme="minorBidi"/>
          <w:caps/>
          <w:sz w:val="24"/>
          <w:szCs w:val="24"/>
        </w:rPr>
      </w:pPr>
    </w:p>
    <w:p w14:paraId="1E3D9E47" w14:textId="77777777" w:rsidR="00C13D7B" w:rsidRPr="00684C41" w:rsidRDefault="00F80B04" w:rsidP="0004474C">
      <w:pPr>
        <w:spacing w:line="240" w:lineRule="auto"/>
        <w:ind w:firstLine="720"/>
        <w:rPr>
          <w:rFonts w:asciiTheme="minorBidi" w:hAnsiTheme="minorBidi" w:cstheme="minorBidi"/>
          <w:i/>
          <w:iCs/>
          <w:sz w:val="24"/>
          <w:szCs w:val="24"/>
        </w:rPr>
      </w:pPr>
      <w:r w:rsidRPr="00684C41">
        <w:rPr>
          <w:rFonts w:asciiTheme="minorBidi" w:hAnsiTheme="minorBidi" w:cstheme="minorBidi"/>
          <w:sz w:val="24"/>
          <w:szCs w:val="24"/>
        </w:rPr>
        <w:t xml:space="preserve">Biblical criticism has addressed several fundamental issues in the context of its examination of the events that occurred during the time of Yoshiyahu. We </w:t>
      </w:r>
      <w:r w:rsidR="00CB1DDC" w:rsidRPr="00684C41">
        <w:rPr>
          <w:rFonts w:asciiTheme="minorBidi" w:hAnsiTheme="minorBidi" w:cstheme="minorBidi"/>
          <w:sz w:val="24"/>
          <w:szCs w:val="24"/>
        </w:rPr>
        <w:t xml:space="preserve">wish to discuss here some of the arguments raised by Julius Wellhausen that relate in detail to II </w:t>
      </w:r>
      <w:r w:rsidR="00CB1DDC" w:rsidRPr="00684C41">
        <w:rPr>
          <w:rFonts w:asciiTheme="minorBidi" w:hAnsiTheme="minorBidi" w:cstheme="minorBidi"/>
          <w:i/>
          <w:iCs/>
          <w:sz w:val="24"/>
          <w:szCs w:val="24"/>
        </w:rPr>
        <w:t xml:space="preserve">Melakhim </w:t>
      </w:r>
      <w:r w:rsidR="00CB1DDC" w:rsidRPr="00684C41">
        <w:rPr>
          <w:rFonts w:asciiTheme="minorBidi" w:hAnsiTheme="minorBidi" w:cstheme="minorBidi"/>
          <w:sz w:val="24"/>
          <w:szCs w:val="24"/>
        </w:rPr>
        <w:t xml:space="preserve">22-23 and to the relationship between those chapters and the book of </w:t>
      </w:r>
      <w:r w:rsidR="00CB1DDC" w:rsidRPr="00684C41">
        <w:rPr>
          <w:rFonts w:asciiTheme="minorBidi" w:hAnsiTheme="minorBidi" w:cstheme="minorBidi"/>
          <w:i/>
          <w:iCs/>
          <w:sz w:val="24"/>
          <w:szCs w:val="24"/>
        </w:rPr>
        <w:t>Devarim.</w:t>
      </w:r>
    </w:p>
    <w:p w14:paraId="0965BC04" w14:textId="77777777" w:rsidR="00C13D7B" w:rsidRPr="00684C41" w:rsidRDefault="00C13D7B" w:rsidP="0004474C">
      <w:pPr>
        <w:spacing w:line="240" w:lineRule="auto"/>
        <w:ind w:firstLine="720"/>
        <w:rPr>
          <w:rFonts w:asciiTheme="minorBidi" w:hAnsiTheme="minorBidi" w:cstheme="minorBidi"/>
          <w:i/>
          <w:iCs/>
          <w:sz w:val="24"/>
          <w:szCs w:val="24"/>
        </w:rPr>
      </w:pPr>
    </w:p>
    <w:p w14:paraId="2A2A789B" w14:textId="431AA867" w:rsidR="00F80B04" w:rsidRPr="00684C41" w:rsidRDefault="00C13D7B"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 xml:space="preserve">These issues were afterwards dealt with by Martin Noth, and later by Menachem Soloveitchik and Zalman Rubashov in their book, </w:t>
      </w:r>
      <w:r w:rsidRPr="00684C41">
        <w:rPr>
          <w:rFonts w:asciiTheme="minorBidi" w:hAnsiTheme="minorBidi" w:cstheme="minorBidi"/>
          <w:i/>
          <w:iCs/>
          <w:sz w:val="24"/>
          <w:szCs w:val="24"/>
        </w:rPr>
        <w:t>Toledot Bikoret ha-Mikra</w:t>
      </w:r>
      <w:r w:rsidRPr="00684C41">
        <w:rPr>
          <w:rFonts w:asciiTheme="minorBidi" w:hAnsiTheme="minorBidi" w:cstheme="minorBidi"/>
          <w:sz w:val="24"/>
          <w:szCs w:val="24"/>
        </w:rPr>
        <w:t xml:space="preserve">. In this </w:t>
      </w:r>
      <w:r w:rsidRPr="00684C41">
        <w:rPr>
          <w:rFonts w:asciiTheme="minorBidi" w:hAnsiTheme="minorBidi" w:cstheme="minorBidi"/>
          <w:i/>
          <w:iCs/>
          <w:sz w:val="24"/>
          <w:szCs w:val="24"/>
        </w:rPr>
        <w:t xml:space="preserve">shiur </w:t>
      </w:r>
      <w:r w:rsidRPr="00684C41">
        <w:rPr>
          <w:rFonts w:asciiTheme="minorBidi" w:hAnsiTheme="minorBidi" w:cstheme="minorBidi"/>
          <w:sz w:val="24"/>
          <w:szCs w:val="24"/>
        </w:rPr>
        <w:t>we will bring Prof. Yehoshua Grintz's response to the claims made by the aforementioned scholars:</w:t>
      </w:r>
      <w:r w:rsidR="00CB1DDC" w:rsidRPr="00684C41">
        <w:rPr>
          <w:rStyle w:val="FootnoteReference"/>
          <w:rFonts w:asciiTheme="minorBidi" w:hAnsiTheme="minorBidi" w:cstheme="minorBidi"/>
          <w:sz w:val="24"/>
          <w:szCs w:val="24"/>
        </w:rPr>
        <w:footnoteReference w:id="1"/>
      </w:r>
    </w:p>
    <w:p w14:paraId="446BCF3E" w14:textId="77777777" w:rsidR="00CB1DDC" w:rsidRPr="00684C41" w:rsidRDefault="00CB1DDC" w:rsidP="0004474C">
      <w:pPr>
        <w:spacing w:line="240" w:lineRule="auto"/>
        <w:rPr>
          <w:rFonts w:asciiTheme="minorBidi" w:hAnsiTheme="minorBidi" w:cstheme="minorBidi"/>
          <w:sz w:val="24"/>
          <w:szCs w:val="24"/>
        </w:rPr>
      </w:pPr>
    </w:p>
    <w:p w14:paraId="4C502AEE" w14:textId="4739FF7D" w:rsidR="00F80B04" w:rsidRDefault="00C333FF" w:rsidP="0004474C">
      <w:pPr>
        <w:pStyle w:val="BlockText"/>
        <w:spacing w:line="240" w:lineRule="auto"/>
        <w:ind w:left="720"/>
        <w:rPr>
          <w:rFonts w:asciiTheme="minorBidi" w:hAnsiTheme="minorBidi" w:cstheme="minorBidi"/>
          <w:sz w:val="24"/>
          <w:szCs w:val="24"/>
        </w:rPr>
      </w:pPr>
      <w:r w:rsidRPr="00684C41">
        <w:rPr>
          <w:rFonts w:asciiTheme="minorBidi" w:hAnsiTheme="minorBidi" w:cstheme="minorBidi"/>
          <w:sz w:val="24"/>
          <w:szCs w:val="24"/>
        </w:rPr>
        <w:t>'</w:t>
      </w:r>
      <w:r w:rsidR="00C13D7B" w:rsidRPr="00684C41">
        <w:rPr>
          <w:rFonts w:asciiTheme="minorBidi" w:hAnsiTheme="minorBidi" w:cstheme="minorBidi"/>
          <w:sz w:val="24"/>
          <w:szCs w:val="24"/>
        </w:rPr>
        <w:t xml:space="preserve">We learn from Yoshiyahu's actions </w:t>
      </w:r>
      <w:r w:rsidR="00124DC3" w:rsidRPr="00684C41">
        <w:rPr>
          <w:rFonts w:asciiTheme="minorBidi" w:hAnsiTheme="minorBidi" w:cstheme="minorBidi"/>
          <w:sz w:val="24"/>
          <w:szCs w:val="24"/>
        </w:rPr>
        <w:t xml:space="preserve">that the book of the covenant commanded to remove the </w:t>
      </w:r>
      <w:r w:rsidR="00124DC3" w:rsidRPr="00684C41">
        <w:rPr>
          <w:rFonts w:asciiTheme="minorBidi" w:hAnsiTheme="minorBidi" w:cstheme="minorBidi"/>
          <w:i/>
          <w:iCs/>
          <w:sz w:val="24"/>
          <w:szCs w:val="24"/>
        </w:rPr>
        <w:t xml:space="preserve">bamot </w:t>
      </w:r>
      <w:r w:rsidR="00124DC3" w:rsidRPr="00684C41">
        <w:rPr>
          <w:rFonts w:asciiTheme="minorBidi" w:hAnsiTheme="minorBidi" w:cstheme="minorBidi"/>
          <w:sz w:val="24"/>
          <w:szCs w:val="24"/>
        </w:rPr>
        <w:t xml:space="preserve">and the altars that were common in Yehuda and Jerusalem, to concentrate the service at "the altar of the Lord in Jerusalem" (II </w:t>
      </w:r>
      <w:r w:rsidR="00124DC3" w:rsidRPr="00684C41">
        <w:rPr>
          <w:rFonts w:asciiTheme="minorBidi" w:hAnsiTheme="minorBidi" w:cstheme="minorBidi"/>
          <w:i/>
          <w:iCs/>
          <w:sz w:val="24"/>
          <w:szCs w:val="24"/>
        </w:rPr>
        <w:t>Melakhim</w:t>
      </w:r>
      <w:r w:rsidR="00124DC3" w:rsidRPr="00684C41">
        <w:rPr>
          <w:rFonts w:asciiTheme="minorBidi" w:hAnsiTheme="minorBidi" w:cstheme="minorBidi"/>
          <w:sz w:val="24"/>
          <w:szCs w:val="24"/>
        </w:rPr>
        <w:t xml:space="preserve"> 23:9), and to keep the Passover to God. These are the three fundamental practices that were introduced in the days of Yoshiyahu "that he might confirm the words of the law which were written in the book that Chilkiya the priest found in the house of the Lord" (II </w:t>
      </w:r>
      <w:r w:rsidR="00124DC3" w:rsidRPr="00684C41">
        <w:rPr>
          <w:rFonts w:asciiTheme="minorBidi" w:hAnsiTheme="minorBidi" w:cstheme="minorBidi"/>
          <w:i/>
          <w:iCs/>
          <w:sz w:val="24"/>
          <w:szCs w:val="24"/>
        </w:rPr>
        <w:t>Melakhim</w:t>
      </w:r>
      <w:r w:rsidR="00124DC3" w:rsidRPr="00684C41">
        <w:rPr>
          <w:rFonts w:asciiTheme="minorBidi" w:hAnsiTheme="minorBidi" w:cstheme="minorBidi"/>
          <w:sz w:val="24"/>
          <w:szCs w:val="24"/>
        </w:rPr>
        <w:t xml:space="preserve"> 23:24). In which parts of the Torah do you find all these things? The ancient book of the covenant explicitly states that "in every place where I cause My name to be mentioned I will come to you and bless you" (</w:t>
      </w:r>
      <w:r w:rsidR="00124DC3" w:rsidRPr="00684C41">
        <w:rPr>
          <w:rFonts w:asciiTheme="minorBidi" w:hAnsiTheme="minorBidi" w:cstheme="minorBidi"/>
          <w:i/>
          <w:iCs/>
          <w:sz w:val="24"/>
          <w:szCs w:val="24"/>
        </w:rPr>
        <w:t xml:space="preserve">Shemot </w:t>
      </w:r>
      <w:r w:rsidR="00124DC3" w:rsidRPr="00684C41">
        <w:rPr>
          <w:rFonts w:asciiTheme="minorBidi" w:hAnsiTheme="minorBidi" w:cstheme="minorBidi"/>
          <w:sz w:val="24"/>
          <w:szCs w:val="24"/>
        </w:rPr>
        <w:t>20:21), and the stories related in the sources repeatedly attest to the fact that the people were accustomed to offer their sacrifices even outside Jerusalem</w:t>
      </w:r>
      <w:r w:rsidR="00DE57BE" w:rsidRPr="00684C41">
        <w:rPr>
          <w:rFonts w:asciiTheme="minorBidi" w:hAnsiTheme="minorBidi" w:cstheme="minorBidi"/>
          <w:sz w:val="24"/>
          <w:szCs w:val="24"/>
        </w:rPr>
        <w:t xml:space="preserve">. "And he built altars… and he erected pillars," and this was not reckoned to them as a sin. In contrast, when Moses came to read before the </w:t>
      </w:r>
      <w:r w:rsidR="00C13D7B" w:rsidRPr="00684C41">
        <w:rPr>
          <w:rFonts w:asciiTheme="minorBidi" w:hAnsiTheme="minorBidi" w:cstheme="minorBidi"/>
          <w:sz w:val="24"/>
          <w:szCs w:val="24"/>
        </w:rPr>
        <w:t>people "</w:t>
      </w:r>
      <w:r w:rsidR="00DE57BE" w:rsidRPr="00684C41">
        <w:rPr>
          <w:rFonts w:asciiTheme="minorBidi" w:hAnsiTheme="minorBidi" w:cstheme="minorBidi"/>
          <w:sz w:val="24"/>
          <w:szCs w:val="24"/>
        </w:rPr>
        <w:t>the statutes and the ordinances, which you shall observe to do</w:t>
      </w:r>
      <w:r w:rsidR="00C13D7B" w:rsidRPr="00684C41">
        <w:rPr>
          <w:rFonts w:asciiTheme="minorBidi" w:hAnsiTheme="minorBidi" w:cstheme="minorBidi"/>
          <w:sz w:val="24"/>
          <w:szCs w:val="24"/>
        </w:rPr>
        <w:t>"</w:t>
      </w:r>
      <w:r w:rsidR="00DE57BE" w:rsidRPr="00684C41">
        <w:rPr>
          <w:rFonts w:asciiTheme="minorBidi" w:hAnsiTheme="minorBidi" w:cstheme="minorBidi"/>
          <w:sz w:val="24"/>
          <w:szCs w:val="24"/>
        </w:rPr>
        <w:t xml:space="preserve"> (</w:t>
      </w:r>
      <w:r w:rsidR="00DE57BE" w:rsidRPr="00684C41">
        <w:rPr>
          <w:rFonts w:asciiTheme="minorBidi" w:hAnsiTheme="minorBidi" w:cstheme="minorBidi"/>
          <w:i/>
          <w:iCs/>
          <w:sz w:val="24"/>
          <w:szCs w:val="24"/>
        </w:rPr>
        <w:t xml:space="preserve">Devarim </w:t>
      </w:r>
      <w:r w:rsidR="00DE57BE" w:rsidRPr="00684C41">
        <w:rPr>
          <w:rFonts w:asciiTheme="minorBidi" w:hAnsiTheme="minorBidi" w:cstheme="minorBidi"/>
          <w:sz w:val="24"/>
          <w:szCs w:val="24"/>
        </w:rPr>
        <w:t>12:1), he emphasizes: 'But unto the place which the Lord your God shall choose out of all your tribes to put His name there, even to His habitation shall you seek, and there you shall come" (</w:t>
      </w:r>
      <w:r w:rsidR="00DE57BE" w:rsidRPr="00684C41">
        <w:rPr>
          <w:rFonts w:asciiTheme="minorBidi" w:hAnsiTheme="minorBidi" w:cstheme="minorBidi"/>
          <w:i/>
          <w:iCs/>
          <w:sz w:val="24"/>
          <w:szCs w:val="24"/>
        </w:rPr>
        <w:t xml:space="preserve">Devarim </w:t>
      </w:r>
      <w:r w:rsidR="00DE57BE" w:rsidRPr="00684C41">
        <w:rPr>
          <w:rFonts w:asciiTheme="minorBidi" w:hAnsiTheme="minorBidi" w:cstheme="minorBidi"/>
          <w:sz w:val="24"/>
          <w:szCs w:val="24"/>
        </w:rPr>
        <w:t>12:5, 11, 14). And it is explicitly stated: 'And you shall break down their altars, and dash in pieces their altars, and burn their Asherim with fire; and you shall hew down the graven images of their gods; and you shall destroy their name out of that place" (</w:t>
      </w:r>
      <w:r w:rsidR="00DE57BE" w:rsidRPr="00684C41">
        <w:rPr>
          <w:rFonts w:asciiTheme="minorBidi" w:hAnsiTheme="minorBidi" w:cstheme="minorBidi"/>
          <w:i/>
          <w:iCs/>
          <w:sz w:val="24"/>
          <w:szCs w:val="24"/>
        </w:rPr>
        <w:t xml:space="preserve">Devarim </w:t>
      </w:r>
      <w:r w:rsidR="00DE57BE" w:rsidRPr="00684C41">
        <w:rPr>
          <w:rFonts w:asciiTheme="minorBidi" w:hAnsiTheme="minorBidi" w:cstheme="minorBidi"/>
          <w:sz w:val="24"/>
          <w:szCs w:val="24"/>
        </w:rPr>
        <w:t xml:space="preserve">12:3). Yoshiyahu observed these commandments word for word (II </w:t>
      </w:r>
      <w:r w:rsidR="00DE57BE" w:rsidRPr="00684C41">
        <w:rPr>
          <w:rFonts w:asciiTheme="minorBidi" w:hAnsiTheme="minorBidi" w:cstheme="minorBidi"/>
          <w:i/>
          <w:iCs/>
          <w:sz w:val="24"/>
          <w:szCs w:val="24"/>
        </w:rPr>
        <w:t xml:space="preserve">Melakhim </w:t>
      </w:r>
      <w:r w:rsidR="00DE57BE" w:rsidRPr="00684C41">
        <w:rPr>
          <w:rFonts w:asciiTheme="minorBidi" w:hAnsiTheme="minorBidi" w:cstheme="minorBidi"/>
          <w:sz w:val="24"/>
          <w:szCs w:val="24"/>
        </w:rPr>
        <w:t xml:space="preserve">23:4-15). </w:t>
      </w:r>
      <w:r w:rsidRPr="00684C41">
        <w:rPr>
          <w:rFonts w:asciiTheme="minorBidi" w:hAnsiTheme="minorBidi" w:cstheme="minorBidi"/>
          <w:sz w:val="24"/>
          <w:szCs w:val="24"/>
        </w:rPr>
        <w:t xml:space="preserve">Here we also find at great length and in great detail the law "to keep the Passover to God," something that is not found either in </w:t>
      </w:r>
      <w:r w:rsidRPr="00684C41">
        <w:rPr>
          <w:rFonts w:asciiTheme="minorBidi" w:hAnsiTheme="minorBidi" w:cstheme="minorBidi"/>
          <w:i/>
          <w:iCs/>
          <w:sz w:val="24"/>
          <w:szCs w:val="24"/>
        </w:rPr>
        <w:t xml:space="preserve">Bemidbar </w:t>
      </w:r>
      <w:r w:rsidRPr="00684C41">
        <w:rPr>
          <w:rFonts w:asciiTheme="minorBidi" w:hAnsiTheme="minorBidi" w:cstheme="minorBidi"/>
          <w:sz w:val="24"/>
          <w:szCs w:val="24"/>
        </w:rPr>
        <w:lastRenderedPageBreak/>
        <w:t>(</w:t>
      </w:r>
      <w:r w:rsidRPr="00684C41">
        <w:rPr>
          <w:rFonts w:asciiTheme="minorBidi" w:hAnsiTheme="minorBidi" w:cstheme="minorBidi"/>
          <w:i/>
          <w:iCs/>
          <w:sz w:val="24"/>
          <w:szCs w:val="24"/>
        </w:rPr>
        <w:t xml:space="preserve">Bemidbar </w:t>
      </w:r>
      <w:r w:rsidRPr="00684C41">
        <w:rPr>
          <w:rFonts w:asciiTheme="minorBidi" w:hAnsiTheme="minorBidi" w:cstheme="minorBidi"/>
          <w:sz w:val="24"/>
          <w:szCs w:val="24"/>
        </w:rPr>
        <w:t xml:space="preserve">28:15-25) or in </w:t>
      </w:r>
      <w:r w:rsidRPr="00684C41">
        <w:rPr>
          <w:rFonts w:asciiTheme="minorBidi" w:hAnsiTheme="minorBidi" w:cstheme="minorBidi"/>
          <w:i/>
          <w:iCs/>
          <w:sz w:val="24"/>
          <w:szCs w:val="24"/>
        </w:rPr>
        <w:t xml:space="preserve">Shemot </w:t>
      </w:r>
      <w:r w:rsidRPr="00684C41">
        <w:rPr>
          <w:rFonts w:asciiTheme="minorBidi" w:hAnsiTheme="minorBidi" w:cstheme="minorBidi"/>
          <w:sz w:val="24"/>
          <w:szCs w:val="24"/>
        </w:rPr>
        <w:t>(</w:t>
      </w:r>
      <w:r w:rsidRPr="00684C41">
        <w:rPr>
          <w:rFonts w:asciiTheme="minorBidi" w:hAnsiTheme="minorBidi" w:cstheme="minorBidi"/>
          <w:i/>
          <w:iCs/>
          <w:sz w:val="24"/>
          <w:szCs w:val="24"/>
        </w:rPr>
        <w:t xml:space="preserve">Shemot </w:t>
      </w:r>
      <w:r w:rsidRPr="00684C41">
        <w:rPr>
          <w:rFonts w:asciiTheme="minorBidi" w:hAnsiTheme="minorBidi" w:cstheme="minorBidi"/>
          <w:sz w:val="24"/>
          <w:szCs w:val="24"/>
        </w:rPr>
        <w:t xml:space="preserve">12:14-20). In this book we also find a terrifying rebuke, in which it is stated that God made a "covenant with us." This covenant is referred to also in </w:t>
      </w:r>
      <w:r w:rsidRPr="00684C41">
        <w:rPr>
          <w:rFonts w:asciiTheme="minorBidi" w:hAnsiTheme="minorBidi" w:cstheme="minorBidi"/>
          <w:i/>
          <w:iCs/>
          <w:sz w:val="24"/>
          <w:szCs w:val="24"/>
        </w:rPr>
        <w:t xml:space="preserve">Yirmeyahu </w:t>
      </w:r>
      <w:r w:rsidRPr="00684C41">
        <w:rPr>
          <w:rFonts w:asciiTheme="minorBidi" w:hAnsiTheme="minorBidi" w:cstheme="minorBidi"/>
          <w:sz w:val="24"/>
          <w:szCs w:val="24"/>
        </w:rPr>
        <w:t xml:space="preserve">34:13-14, and in II </w:t>
      </w:r>
      <w:r w:rsidRPr="00684C41">
        <w:rPr>
          <w:rFonts w:asciiTheme="minorBidi" w:hAnsiTheme="minorBidi" w:cstheme="minorBidi"/>
          <w:i/>
          <w:iCs/>
          <w:sz w:val="24"/>
          <w:szCs w:val="24"/>
        </w:rPr>
        <w:t>Melakhim</w:t>
      </w:r>
      <w:r w:rsidRPr="00684C41">
        <w:rPr>
          <w:rFonts w:asciiTheme="minorBidi" w:hAnsiTheme="minorBidi" w:cstheme="minorBidi"/>
          <w:sz w:val="24"/>
          <w:szCs w:val="24"/>
        </w:rPr>
        <w:t xml:space="preserve"> 14. From all this De Vette conclude</w:t>
      </w:r>
      <w:r w:rsidR="00C13D7B" w:rsidRPr="00684C41">
        <w:rPr>
          <w:rFonts w:asciiTheme="minorBidi" w:hAnsiTheme="minorBidi" w:cstheme="minorBidi"/>
          <w:sz w:val="24"/>
          <w:szCs w:val="24"/>
        </w:rPr>
        <w:t>d</w:t>
      </w:r>
      <w:r w:rsidRPr="00684C41">
        <w:rPr>
          <w:rFonts w:asciiTheme="minorBidi" w:hAnsiTheme="minorBidi" w:cstheme="minorBidi"/>
          <w:sz w:val="24"/>
          <w:szCs w:val="24"/>
        </w:rPr>
        <w:t xml:space="preserve"> that the book of </w:t>
      </w:r>
      <w:r w:rsidRPr="00684C41">
        <w:rPr>
          <w:rFonts w:asciiTheme="minorBidi" w:hAnsiTheme="minorBidi" w:cstheme="minorBidi"/>
          <w:i/>
          <w:iCs/>
          <w:sz w:val="24"/>
          <w:szCs w:val="24"/>
        </w:rPr>
        <w:t xml:space="preserve">Devarim </w:t>
      </w:r>
      <w:r w:rsidRPr="00684C41">
        <w:rPr>
          <w:rFonts w:asciiTheme="minorBidi" w:hAnsiTheme="minorBidi" w:cstheme="minorBidi"/>
          <w:sz w:val="24"/>
          <w:szCs w:val="24"/>
        </w:rPr>
        <w:t xml:space="preserve">is the book of the covenant referred to in II </w:t>
      </w:r>
      <w:r w:rsidRPr="00684C41">
        <w:rPr>
          <w:rFonts w:asciiTheme="minorBidi" w:hAnsiTheme="minorBidi" w:cstheme="minorBidi"/>
          <w:i/>
          <w:iCs/>
          <w:sz w:val="24"/>
          <w:szCs w:val="24"/>
        </w:rPr>
        <w:t>Melakhim</w:t>
      </w:r>
      <w:r w:rsidRPr="00684C41">
        <w:rPr>
          <w:rFonts w:asciiTheme="minorBidi" w:hAnsiTheme="minorBidi" w:cstheme="minorBidi"/>
          <w:sz w:val="24"/>
          <w:szCs w:val="24"/>
        </w:rPr>
        <w:t>, and that it became widely known in Israel in the eighteenth year of Yoshiyahu's reign.'</w:t>
      </w:r>
    </w:p>
    <w:p w14:paraId="565A00A9" w14:textId="77777777" w:rsidR="0004474C" w:rsidRPr="00684C41" w:rsidRDefault="0004474C" w:rsidP="0004474C">
      <w:pPr>
        <w:pStyle w:val="BlockText"/>
        <w:spacing w:line="240" w:lineRule="auto"/>
        <w:ind w:left="720"/>
        <w:rPr>
          <w:rFonts w:asciiTheme="minorBidi" w:hAnsiTheme="minorBidi" w:cstheme="minorBidi"/>
          <w:sz w:val="24"/>
          <w:szCs w:val="24"/>
        </w:rPr>
      </w:pPr>
    </w:p>
    <w:p w14:paraId="3A8BC973" w14:textId="31DA6EC0" w:rsidR="00F80B04" w:rsidRPr="00684C41" w:rsidRDefault="00884AA5" w:rsidP="0004474C">
      <w:pPr>
        <w:pStyle w:val="BlockText"/>
        <w:spacing w:line="240" w:lineRule="auto"/>
        <w:ind w:left="720"/>
        <w:rPr>
          <w:rFonts w:asciiTheme="minorBidi" w:hAnsiTheme="minorBidi" w:cstheme="minorBidi"/>
          <w:sz w:val="24"/>
          <w:szCs w:val="24"/>
        </w:rPr>
      </w:pPr>
      <w:r w:rsidRPr="00684C41">
        <w:rPr>
          <w:rFonts w:asciiTheme="minorBidi" w:hAnsiTheme="minorBidi" w:cstheme="minorBidi"/>
          <w:sz w:val="24"/>
          <w:szCs w:val="24"/>
        </w:rPr>
        <w:t xml:space="preserve">Thus far we have cited from </w:t>
      </w:r>
      <w:r w:rsidRPr="00684C41">
        <w:rPr>
          <w:rFonts w:asciiTheme="minorBidi" w:hAnsiTheme="minorBidi" w:cstheme="minorBidi"/>
          <w:i/>
          <w:iCs/>
          <w:sz w:val="24"/>
          <w:szCs w:val="24"/>
        </w:rPr>
        <w:t>Toledot Bikoret ha-Mikra</w:t>
      </w:r>
      <w:r w:rsidRPr="00684C41">
        <w:rPr>
          <w:rFonts w:asciiTheme="minorBidi" w:hAnsiTheme="minorBidi" w:cstheme="minorBidi"/>
          <w:sz w:val="24"/>
          <w:szCs w:val="24"/>
        </w:rPr>
        <w:t xml:space="preserve">. What this means is: Until the days of Yoshiyahu the people would offer sacrifices at </w:t>
      </w:r>
      <w:r w:rsidRPr="00684C41">
        <w:rPr>
          <w:rFonts w:asciiTheme="minorBidi" w:hAnsiTheme="minorBidi" w:cstheme="minorBidi"/>
          <w:i/>
          <w:iCs/>
          <w:sz w:val="24"/>
          <w:szCs w:val="24"/>
        </w:rPr>
        <w:t xml:space="preserve">bamot </w:t>
      </w:r>
      <w:r w:rsidRPr="00684C41">
        <w:rPr>
          <w:rFonts w:asciiTheme="minorBidi" w:hAnsiTheme="minorBidi" w:cstheme="minorBidi"/>
          <w:sz w:val="24"/>
          <w:szCs w:val="24"/>
        </w:rPr>
        <w:t xml:space="preserve">that were dedicated to the God of Israel, and nobody raised an objection. This continued until Yoshiyahu came and objected. Until the days of Yoshiyahu everyone would eat their Paschal offerings in their own houses, until Yoshiyahu came and celebrated Passover in Jerusalem. Until the days of Yoshiyahu the Temple in Jerusalem was a temple alongside other temples, until Yoshiyahu came and made it the only temple, concentrating all of the service there. But Yoshiyahu did all of these things under the influence of the book that was found, and since these three things are in fact novelties of the book of </w:t>
      </w:r>
      <w:r w:rsidRPr="00684C41">
        <w:rPr>
          <w:rFonts w:asciiTheme="minorBidi" w:hAnsiTheme="minorBidi" w:cstheme="minorBidi"/>
          <w:i/>
          <w:iCs/>
          <w:sz w:val="24"/>
          <w:szCs w:val="24"/>
        </w:rPr>
        <w:t xml:space="preserve">Devarim </w:t>
      </w:r>
      <w:r w:rsidRPr="00684C41">
        <w:rPr>
          <w:rFonts w:asciiTheme="minorBidi" w:hAnsiTheme="minorBidi" w:cstheme="minorBidi"/>
          <w:sz w:val="24"/>
          <w:szCs w:val="24"/>
        </w:rPr>
        <w:t xml:space="preserve">in relation to the first four books of the Torah, it turns out that the book that was found was the book of </w:t>
      </w:r>
      <w:r w:rsidRPr="00684C41">
        <w:rPr>
          <w:rFonts w:asciiTheme="minorBidi" w:hAnsiTheme="minorBidi" w:cstheme="minorBidi"/>
          <w:i/>
          <w:iCs/>
          <w:sz w:val="24"/>
          <w:szCs w:val="24"/>
        </w:rPr>
        <w:t>Devarim</w:t>
      </w:r>
      <w:r w:rsidRPr="00684C41">
        <w:rPr>
          <w:rFonts w:asciiTheme="minorBidi" w:hAnsiTheme="minorBidi" w:cstheme="minorBidi"/>
          <w:sz w:val="24"/>
          <w:szCs w:val="24"/>
        </w:rPr>
        <w:t xml:space="preserve">, and it was written at that time, and it was written for that purpose. </w:t>
      </w:r>
      <w:r w:rsidR="00C13D7B" w:rsidRPr="00684C41">
        <w:rPr>
          <w:rFonts w:asciiTheme="minorBidi" w:hAnsiTheme="minorBidi" w:cstheme="minorBidi"/>
          <w:sz w:val="24"/>
          <w:szCs w:val="24"/>
        </w:rPr>
        <w:t>Had it been known earlier,</w:t>
      </w:r>
      <w:r w:rsidRPr="00684C41">
        <w:rPr>
          <w:rFonts w:asciiTheme="minorBidi" w:hAnsiTheme="minorBidi" w:cstheme="minorBidi"/>
          <w:sz w:val="24"/>
          <w:szCs w:val="24"/>
        </w:rPr>
        <w:t xml:space="preserve"> all the people would certainly have acted in accordance with it, and not wait until it </w:t>
      </w:r>
      <w:r w:rsidR="00C13D7B" w:rsidRPr="00684C41">
        <w:rPr>
          <w:rFonts w:asciiTheme="minorBidi" w:hAnsiTheme="minorBidi" w:cstheme="minorBidi"/>
          <w:sz w:val="24"/>
          <w:szCs w:val="24"/>
        </w:rPr>
        <w:t>was</w:t>
      </w:r>
      <w:r w:rsidRPr="00684C41">
        <w:rPr>
          <w:rFonts w:asciiTheme="minorBidi" w:hAnsiTheme="minorBidi" w:cstheme="minorBidi"/>
          <w:sz w:val="24"/>
          <w:szCs w:val="24"/>
        </w:rPr>
        <w:t xml:space="preserve"> found by Chilkiya. Biblical criticism argues that also the other things listed in II </w:t>
      </w:r>
      <w:r w:rsidRPr="00684C41">
        <w:rPr>
          <w:rFonts w:asciiTheme="minorBidi" w:hAnsiTheme="minorBidi" w:cstheme="minorBidi"/>
          <w:i/>
          <w:iCs/>
          <w:sz w:val="24"/>
          <w:szCs w:val="24"/>
        </w:rPr>
        <w:t xml:space="preserve">Melakhim </w:t>
      </w:r>
      <w:r w:rsidRPr="00684C41">
        <w:rPr>
          <w:rFonts w:asciiTheme="minorBidi" w:hAnsiTheme="minorBidi" w:cstheme="minorBidi"/>
          <w:sz w:val="24"/>
          <w:szCs w:val="24"/>
        </w:rPr>
        <w:t xml:space="preserve">22-23 as things that were eradicated by Yoshiyahu, </w:t>
      </w:r>
      <w:r w:rsidR="00CE4111" w:rsidRPr="00684C41">
        <w:rPr>
          <w:rFonts w:asciiTheme="minorBidi" w:hAnsiTheme="minorBidi" w:cstheme="minorBidi"/>
          <w:sz w:val="24"/>
          <w:szCs w:val="24"/>
        </w:rPr>
        <w:t xml:space="preserve">can be understood based on the commandments that are mentioned in the book of </w:t>
      </w:r>
      <w:r w:rsidR="00CE4111" w:rsidRPr="00684C41">
        <w:rPr>
          <w:rFonts w:asciiTheme="minorBidi" w:hAnsiTheme="minorBidi" w:cstheme="minorBidi"/>
          <w:i/>
          <w:iCs/>
          <w:sz w:val="24"/>
          <w:szCs w:val="24"/>
        </w:rPr>
        <w:t xml:space="preserve">Devarim </w:t>
      </w:r>
      <w:r w:rsidR="00CE4111" w:rsidRPr="00684C41">
        <w:rPr>
          <w:rFonts w:asciiTheme="minorBidi" w:hAnsiTheme="minorBidi" w:cstheme="minorBidi"/>
          <w:sz w:val="24"/>
          <w:szCs w:val="24"/>
        </w:rPr>
        <w:t>– Ashera, Molekh, sodomites, pillars and divi</w:t>
      </w:r>
      <w:r w:rsidR="00C13D7B" w:rsidRPr="00684C41">
        <w:rPr>
          <w:rFonts w:asciiTheme="minorBidi" w:hAnsiTheme="minorBidi" w:cstheme="minorBidi"/>
          <w:sz w:val="24"/>
          <w:szCs w:val="24"/>
        </w:rPr>
        <w:t>ners</w:t>
      </w:r>
      <w:r w:rsidR="00CE4111" w:rsidRPr="00684C41">
        <w:rPr>
          <w:rFonts w:asciiTheme="minorBidi" w:hAnsiTheme="minorBidi" w:cstheme="minorBidi"/>
          <w:sz w:val="24"/>
          <w:szCs w:val="24"/>
        </w:rPr>
        <w:t xml:space="preserve">. But all agree that the removal of the </w:t>
      </w:r>
      <w:r w:rsidR="00CE4111" w:rsidRPr="00684C41">
        <w:rPr>
          <w:rFonts w:asciiTheme="minorBidi" w:hAnsiTheme="minorBidi" w:cstheme="minorBidi"/>
          <w:i/>
          <w:iCs/>
          <w:sz w:val="24"/>
          <w:szCs w:val="24"/>
        </w:rPr>
        <w:t>bamot</w:t>
      </w:r>
      <w:r w:rsidR="00CE4111" w:rsidRPr="00684C41">
        <w:rPr>
          <w:rFonts w:asciiTheme="minorBidi" w:hAnsiTheme="minorBidi" w:cstheme="minorBidi"/>
          <w:sz w:val="24"/>
          <w:szCs w:val="24"/>
        </w:rPr>
        <w:t>, the concentration of the service in Jerusalem and the celebration of Passover are the critical elements in identifying the book.</w:t>
      </w:r>
    </w:p>
    <w:p w14:paraId="6F3ED9AD" w14:textId="77777777" w:rsidR="00CE4111" w:rsidRPr="00684C41" w:rsidRDefault="00CE4111" w:rsidP="0004474C">
      <w:pPr>
        <w:pStyle w:val="BlockText"/>
        <w:spacing w:line="240" w:lineRule="auto"/>
        <w:rPr>
          <w:rFonts w:asciiTheme="minorBidi" w:hAnsiTheme="minorBidi" w:cstheme="minorBidi"/>
          <w:sz w:val="24"/>
          <w:szCs w:val="24"/>
        </w:rPr>
      </w:pPr>
    </w:p>
    <w:p w14:paraId="09DD3338" w14:textId="77777777" w:rsidR="003218C2" w:rsidRPr="00684C41" w:rsidRDefault="00CE4111"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 xml:space="preserve">Prof. Grintz argues that this position has no basis. First of all, the removal of the </w:t>
      </w:r>
      <w:r w:rsidRPr="00684C41">
        <w:rPr>
          <w:rFonts w:asciiTheme="minorBidi" w:hAnsiTheme="minorBidi" w:cstheme="minorBidi"/>
          <w:i/>
          <w:iCs/>
          <w:sz w:val="24"/>
          <w:szCs w:val="24"/>
        </w:rPr>
        <w:t xml:space="preserve">bamot </w:t>
      </w:r>
      <w:r w:rsidRPr="00684C41">
        <w:rPr>
          <w:rFonts w:asciiTheme="minorBidi" w:hAnsiTheme="minorBidi" w:cstheme="minorBidi"/>
          <w:sz w:val="24"/>
          <w:szCs w:val="24"/>
        </w:rPr>
        <w:t xml:space="preserve">that were dedicated to the service of the God of Israel is not mentioned in II </w:t>
      </w:r>
      <w:r w:rsidRPr="00684C41">
        <w:rPr>
          <w:rFonts w:asciiTheme="minorBidi" w:hAnsiTheme="minorBidi" w:cstheme="minorBidi"/>
          <w:i/>
          <w:iCs/>
          <w:sz w:val="24"/>
          <w:szCs w:val="24"/>
        </w:rPr>
        <w:t xml:space="preserve">Melakhim </w:t>
      </w:r>
      <w:r w:rsidRPr="00684C41">
        <w:rPr>
          <w:rFonts w:asciiTheme="minorBidi" w:hAnsiTheme="minorBidi" w:cstheme="minorBidi"/>
          <w:sz w:val="24"/>
          <w:szCs w:val="24"/>
        </w:rPr>
        <w:t>22-23. Yoshiyahu was involved in the eradication of idol worship as is spelled out in the verses:</w:t>
      </w:r>
    </w:p>
    <w:p w14:paraId="2ED37993" w14:textId="77777777" w:rsidR="003218C2" w:rsidRPr="00684C41" w:rsidRDefault="003218C2" w:rsidP="0004474C">
      <w:pPr>
        <w:spacing w:line="240" w:lineRule="auto"/>
        <w:ind w:firstLine="720"/>
        <w:rPr>
          <w:rFonts w:asciiTheme="minorBidi" w:hAnsiTheme="minorBidi" w:cstheme="minorBidi"/>
          <w:sz w:val="24"/>
          <w:szCs w:val="24"/>
        </w:rPr>
      </w:pPr>
    </w:p>
    <w:p w14:paraId="20408EF1" w14:textId="550DE1A1" w:rsidR="00054258" w:rsidRPr="00684C41" w:rsidRDefault="003218C2" w:rsidP="0004474C">
      <w:pPr>
        <w:pStyle w:val="BlockText"/>
        <w:spacing w:line="240" w:lineRule="auto"/>
        <w:ind w:left="720"/>
        <w:rPr>
          <w:rFonts w:asciiTheme="minorBidi" w:hAnsiTheme="minorBidi" w:cstheme="minorBidi"/>
          <w:sz w:val="24"/>
          <w:szCs w:val="24"/>
        </w:rPr>
      </w:pPr>
      <w:r w:rsidRPr="00684C41">
        <w:rPr>
          <w:rFonts w:asciiTheme="minorBidi" w:hAnsiTheme="minorBidi" w:cstheme="minorBidi"/>
          <w:sz w:val="24"/>
          <w:szCs w:val="24"/>
        </w:rPr>
        <w:t>Verse 4 deals with the vessels in the Sanctuary that were made for Baal and the Ashera and all the host of heaven. Verse 5 deals with idolatrous priests, that is to say, with castrated priests, and with those that offered to Baal, to the sun, and to the moon, and to the constellations [</w:t>
      </w:r>
      <w:r w:rsidRPr="00684C41">
        <w:rPr>
          <w:rFonts w:asciiTheme="minorBidi" w:hAnsiTheme="minorBidi" w:cstheme="minorBidi"/>
          <w:i/>
          <w:iCs/>
          <w:sz w:val="24"/>
          <w:szCs w:val="24"/>
        </w:rPr>
        <w:t>mazalot</w:t>
      </w:r>
      <w:r w:rsidRPr="00684C41">
        <w:rPr>
          <w:rFonts w:asciiTheme="minorBidi" w:hAnsiTheme="minorBidi" w:cstheme="minorBidi"/>
          <w:sz w:val="24"/>
          <w:szCs w:val="24"/>
        </w:rPr>
        <w:t xml:space="preserve">, the only instance of this word in Scripture], and to all the host of heaven. Verse 7 speaks of the Ashera in the house of God and of the houses of the sodomites that were in the house of God, "where the women wove </w:t>
      </w:r>
      <w:r w:rsidR="00684C41" w:rsidRPr="00684C41">
        <w:rPr>
          <w:rFonts w:asciiTheme="minorBidi" w:hAnsiTheme="minorBidi" w:cstheme="minorBidi"/>
          <w:sz w:val="24"/>
          <w:szCs w:val="24"/>
        </w:rPr>
        <w:t>coverings for the Ashera." V</w:t>
      </w:r>
      <w:r w:rsidRPr="00684C41">
        <w:rPr>
          <w:rFonts w:asciiTheme="minorBidi" w:hAnsiTheme="minorBidi" w:cstheme="minorBidi"/>
          <w:sz w:val="24"/>
          <w:szCs w:val="24"/>
        </w:rPr>
        <w:t xml:space="preserve">erse 10 speaks of Tofet, where people would pass their children through fire to </w:t>
      </w:r>
      <w:r w:rsidR="00C13D7B" w:rsidRPr="00684C41">
        <w:rPr>
          <w:rFonts w:asciiTheme="minorBidi" w:hAnsiTheme="minorBidi" w:cstheme="minorBidi"/>
          <w:sz w:val="24"/>
          <w:szCs w:val="24"/>
        </w:rPr>
        <w:t xml:space="preserve">the </w:t>
      </w:r>
      <w:r w:rsidRPr="00684C41">
        <w:rPr>
          <w:rFonts w:asciiTheme="minorBidi" w:hAnsiTheme="minorBidi" w:cstheme="minorBidi"/>
          <w:sz w:val="24"/>
          <w:szCs w:val="24"/>
        </w:rPr>
        <w:t xml:space="preserve">Molekh.  Verse 11 deals with the horses "that the kings of Yehuda had given to the sun" </w:t>
      </w:r>
      <w:r w:rsidR="00054258" w:rsidRPr="00684C41">
        <w:rPr>
          <w:rFonts w:asciiTheme="minorBidi" w:hAnsiTheme="minorBidi" w:cstheme="minorBidi"/>
          <w:sz w:val="24"/>
          <w:szCs w:val="24"/>
        </w:rPr>
        <w:t xml:space="preserve">and with "the chariots of the sun" – like the horses and chariots of Helios that go out to wake Aurora. Verse 12 deals with the altars on the roof that were made by Achaz and with the altars of Menashe in the Temple courtyards. We need not discuss Menashe; </w:t>
      </w:r>
      <w:r w:rsidR="00054258" w:rsidRPr="00684C41">
        <w:rPr>
          <w:rFonts w:asciiTheme="minorBidi" w:hAnsiTheme="minorBidi" w:cstheme="minorBidi"/>
          <w:sz w:val="24"/>
          <w:szCs w:val="24"/>
        </w:rPr>
        <w:lastRenderedPageBreak/>
        <w:t xml:space="preserve">this is well-known from II </w:t>
      </w:r>
      <w:r w:rsidR="00054258" w:rsidRPr="00684C41">
        <w:rPr>
          <w:rFonts w:asciiTheme="minorBidi" w:hAnsiTheme="minorBidi" w:cstheme="minorBidi"/>
          <w:i/>
          <w:iCs/>
          <w:sz w:val="24"/>
          <w:szCs w:val="24"/>
        </w:rPr>
        <w:t xml:space="preserve">Melakhim </w:t>
      </w:r>
      <w:r w:rsidR="00054258" w:rsidRPr="00684C41">
        <w:rPr>
          <w:rFonts w:asciiTheme="minorBidi" w:hAnsiTheme="minorBidi" w:cstheme="minorBidi"/>
          <w:sz w:val="24"/>
          <w:szCs w:val="24"/>
        </w:rPr>
        <w:t>21 and from the mouth of Yirmeyahu. But even that which is stated concerning Achaz leaves little doubt about what is being referred to. The nature of the service on the roof is clarified by a contemporary of Yoshiyahu, the prophet Tzefanya: "And I will cut off the remnant of Baal from this place, and the name of the idolatrous priests with the priests; and them that worship the host of heaven upon the housetops" (</w:t>
      </w:r>
      <w:r w:rsidR="00054258" w:rsidRPr="00684C41">
        <w:rPr>
          <w:rFonts w:asciiTheme="minorBidi" w:hAnsiTheme="minorBidi" w:cstheme="minorBidi"/>
          <w:i/>
          <w:iCs/>
          <w:sz w:val="24"/>
          <w:szCs w:val="24"/>
        </w:rPr>
        <w:t>Tzefanya</w:t>
      </w:r>
      <w:r w:rsidR="00054258" w:rsidRPr="00684C41">
        <w:rPr>
          <w:rFonts w:asciiTheme="minorBidi" w:hAnsiTheme="minorBidi" w:cstheme="minorBidi"/>
          <w:sz w:val="24"/>
          <w:szCs w:val="24"/>
        </w:rPr>
        <w:t xml:space="preserve"> 1:4-5); and by the words of Yirmeyahu in several places (</w:t>
      </w:r>
      <w:r w:rsidR="00054258" w:rsidRPr="00684C41">
        <w:rPr>
          <w:rFonts w:asciiTheme="minorBidi" w:hAnsiTheme="minorBidi" w:cstheme="minorBidi"/>
          <w:color w:val="000000"/>
          <w:sz w:val="24"/>
          <w:szCs w:val="24"/>
          <w:shd w:val="clear" w:color="auto" w:fill="FFFFFF"/>
        </w:rPr>
        <w:t>"And the houses of Jerusalem, and the houses of the kings of Yehuda, which are defiled, shall be as the place of Tofet, even all the houses upon whose roofs they have offered to all the host of heaven, and have poured out drink-offerings to other gods" (</w:t>
      </w:r>
      <w:r w:rsidR="00054258" w:rsidRPr="00684C41">
        <w:rPr>
          <w:rFonts w:asciiTheme="minorBidi" w:hAnsiTheme="minorBidi" w:cstheme="minorBidi"/>
          <w:i/>
          <w:iCs/>
          <w:color w:val="000000"/>
          <w:sz w:val="24"/>
          <w:szCs w:val="24"/>
          <w:shd w:val="clear" w:color="auto" w:fill="FFFFFF"/>
        </w:rPr>
        <w:t xml:space="preserve">Yirmeyahu </w:t>
      </w:r>
      <w:r w:rsidR="00054258" w:rsidRPr="00684C41">
        <w:rPr>
          <w:rFonts w:asciiTheme="minorBidi" w:hAnsiTheme="minorBidi" w:cstheme="minorBidi"/>
          <w:color w:val="000000"/>
          <w:sz w:val="24"/>
          <w:szCs w:val="24"/>
          <w:shd w:val="clear" w:color="auto" w:fill="FFFFFF"/>
        </w:rPr>
        <w:t>19:13);</w:t>
      </w:r>
      <w:r w:rsidR="00215EC4" w:rsidRPr="00684C41">
        <w:rPr>
          <w:rFonts w:asciiTheme="minorBidi" w:hAnsiTheme="minorBidi" w:cstheme="minorBidi"/>
          <w:color w:val="000000"/>
          <w:sz w:val="24"/>
          <w:szCs w:val="24"/>
          <w:shd w:val="clear" w:color="auto" w:fill="FFFFFF"/>
        </w:rPr>
        <w:t xml:space="preserve"> "With </w:t>
      </w:r>
      <w:r w:rsidR="00054258" w:rsidRPr="00684C41">
        <w:rPr>
          <w:rFonts w:asciiTheme="minorBidi" w:hAnsiTheme="minorBidi" w:cstheme="minorBidi"/>
          <w:color w:val="000000"/>
          <w:sz w:val="24"/>
          <w:szCs w:val="24"/>
          <w:shd w:val="clear" w:color="auto" w:fill="FFFFFF"/>
        </w:rPr>
        <w:t xml:space="preserve">the houses, upon </w:t>
      </w:r>
      <w:r w:rsidR="00215EC4" w:rsidRPr="00684C41">
        <w:rPr>
          <w:rFonts w:asciiTheme="minorBidi" w:hAnsiTheme="minorBidi" w:cstheme="minorBidi"/>
          <w:color w:val="000000"/>
          <w:sz w:val="24"/>
          <w:szCs w:val="24"/>
          <w:shd w:val="clear" w:color="auto" w:fill="FFFFFF"/>
        </w:rPr>
        <w:t xml:space="preserve">whose roofs they have offered </w:t>
      </w:r>
      <w:r w:rsidR="00054258" w:rsidRPr="00684C41">
        <w:rPr>
          <w:rFonts w:asciiTheme="minorBidi" w:hAnsiTheme="minorBidi" w:cstheme="minorBidi"/>
          <w:color w:val="000000"/>
          <w:sz w:val="24"/>
          <w:szCs w:val="24"/>
          <w:shd w:val="clear" w:color="auto" w:fill="FFFFFF"/>
        </w:rPr>
        <w:t>to Baal, a</w:t>
      </w:r>
      <w:r w:rsidR="00215EC4" w:rsidRPr="00684C41">
        <w:rPr>
          <w:rFonts w:asciiTheme="minorBidi" w:hAnsiTheme="minorBidi" w:cstheme="minorBidi"/>
          <w:color w:val="000000"/>
          <w:sz w:val="24"/>
          <w:szCs w:val="24"/>
          <w:shd w:val="clear" w:color="auto" w:fill="FFFFFF"/>
        </w:rPr>
        <w:t>nd poured out drink-offerings to other gods, to provoke Me" (</w:t>
      </w:r>
      <w:r w:rsidR="00215EC4" w:rsidRPr="00684C41">
        <w:rPr>
          <w:rFonts w:asciiTheme="minorBidi" w:hAnsiTheme="minorBidi" w:cstheme="minorBidi"/>
          <w:i/>
          <w:iCs/>
          <w:color w:val="000000"/>
          <w:sz w:val="24"/>
          <w:szCs w:val="24"/>
          <w:shd w:val="clear" w:color="auto" w:fill="FFFFFF"/>
        </w:rPr>
        <w:t xml:space="preserve">Yirmeyahu </w:t>
      </w:r>
      <w:r w:rsidR="00215EC4" w:rsidRPr="00684C41">
        <w:rPr>
          <w:rFonts w:asciiTheme="minorBidi" w:hAnsiTheme="minorBidi" w:cstheme="minorBidi"/>
          <w:color w:val="000000"/>
          <w:sz w:val="24"/>
          <w:szCs w:val="24"/>
          <w:shd w:val="clear" w:color="auto" w:fill="FFFFFF"/>
        </w:rPr>
        <w:t>32:29).</w:t>
      </w:r>
      <w:r w:rsidR="00684C41" w:rsidRPr="00684C41">
        <w:rPr>
          <w:rFonts w:asciiTheme="minorBidi" w:hAnsiTheme="minorBidi" w:cstheme="minorBidi"/>
          <w:color w:val="000000"/>
          <w:sz w:val="24"/>
          <w:szCs w:val="24"/>
          <w:shd w:val="clear" w:color="auto" w:fill="FFFFFF"/>
        </w:rPr>
        <w:t xml:space="preserve"> Verses 13-14 speak </w:t>
      </w:r>
      <w:r w:rsidR="00215EC4" w:rsidRPr="00684C41">
        <w:rPr>
          <w:rFonts w:asciiTheme="minorBidi" w:hAnsiTheme="minorBidi" w:cstheme="minorBidi"/>
          <w:color w:val="000000"/>
          <w:sz w:val="24"/>
          <w:szCs w:val="24"/>
          <w:shd w:val="clear" w:color="auto" w:fill="FFFFFF"/>
        </w:rPr>
        <w:t xml:space="preserve">of the </w:t>
      </w:r>
      <w:r w:rsidR="00215EC4" w:rsidRPr="00684C41">
        <w:rPr>
          <w:rFonts w:asciiTheme="minorBidi" w:hAnsiTheme="minorBidi" w:cstheme="minorBidi"/>
          <w:i/>
          <w:iCs/>
          <w:color w:val="000000"/>
          <w:sz w:val="24"/>
          <w:szCs w:val="24"/>
          <w:shd w:val="clear" w:color="auto" w:fill="FFFFFF"/>
        </w:rPr>
        <w:t xml:space="preserve">bamot </w:t>
      </w:r>
      <w:r w:rsidR="00215EC4" w:rsidRPr="00684C41">
        <w:rPr>
          <w:rFonts w:asciiTheme="minorBidi" w:hAnsiTheme="minorBidi" w:cstheme="minorBidi"/>
          <w:color w:val="000000"/>
          <w:sz w:val="24"/>
          <w:szCs w:val="24"/>
          <w:shd w:val="clear" w:color="auto" w:fill="FFFFFF"/>
        </w:rPr>
        <w:t>that Shelomo built on the outskirts of Jerusalem for Ashtoret, Chemosh and Milkom, and of pillars and Asherim, which require no explanation. In verse 15</w:t>
      </w:r>
      <w:r w:rsidR="00215EC4" w:rsidRPr="00684C41">
        <w:rPr>
          <w:rFonts w:asciiTheme="minorBidi" w:hAnsiTheme="minorBidi" w:cstheme="minorBidi"/>
          <w:sz w:val="24"/>
          <w:szCs w:val="24"/>
        </w:rPr>
        <w:t xml:space="preserve"> we come to Bet-El, to the altar "which Yerov'am the son of Nevat, who made Israel to sin, had made." And in verse 19 we hear of "all of the houses of the </w:t>
      </w:r>
      <w:r w:rsidR="00215EC4" w:rsidRPr="00684C41">
        <w:rPr>
          <w:rFonts w:asciiTheme="minorBidi" w:hAnsiTheme="minorBidi" w:cstheme="minorBidi"/>
          <w:i/>
          <w:iCs/>
          <w:sz w:val="24"/>
          <w:szCs w:val="24"/>
        </w:rPr>
        <w:t>bamot</w:t>
      </w:r>
      <w:r w:rsidR="00215EC4" w:rsidRPr="00684C41">
        <w:rPr>
          <w:rFonts w:asciiTheme="minorBidi" w:hAnsiTheme="minorBidi" w:cstheme="minorBidi"/>
          <w:sz w:val="24"/>
          <w:szCs w:val="24"/>
        </w:rPr>
        <w:t xml:space="preserve"> that were in the cities of Shomeron, which the kings of Israel had made to provoke," that is to say, to provoke the God of Israel… So too the author's words about the nature of these </w:t>
      </w:r>
      <w:r w:rsidR="00215EC4" w:rsidRPr="00684C41">
        <w:rPr>
          <w:rFonts w:asciiTheme="minorBidi" w:hAnsiTheme="minorBidi" w:cstheme="minorBidi"/>
          <w:i/>
          <w:iCs/>
          <w:sz w:val="24"/>
          <w:szCs w:val="24"/>
        </w:rPr>
        <w:t>bamot</w:t>
      </w:r>
      <w:r w:rsidR="00215EC4" w:rsidRPr="00684C41">
        <w:rPr>
          <w:rFonts w:asciiTheme="minorBidi" w:hAnsiTheme="minorBidi" w:cstheme="minorBidi"/>
          <w:sz w:val="24"/>
          <w:szCs w:val="24"/>
        </w:rPr>
        <w:t xml:space="preserve"> and also (or perhaps even more so) the grave actions of Yoshiyahu: "</w:t>
      </w:r>
      <w:r w:rsidR="00694F5E" w:rsidRPr="00684C41">
        <w:rPr>
          <w:rFonts w:asciiTheme="minorBidi" w:hAnsiTheme="minorBidi" w:cstheme="minorBidi"/>
          <w:sz w:val="24"/>
          <w:szCs w:val="24"/>
        </w:rPr>
        <w:t>And he slew all the priest</w:t>
      </w:r>
      <w:r w:rsidR="00684C41" w:rsidRPr="00684C41">
        <w:rPr>
          <w:rFonts w:asciiTheme="minorBidi" w:hAnsiTheme="minorBidi" w:cstheme="minorBidi"/>
          <w:sz w:val="24"/>
          <w:szCs w:val="24"/>
        </w:rPr>
        <w:t>s</w:t>
      </w:r>
      <w:r w:rsidR="00694F5E" w:rsidRPr="00684C41">
        <w:rPr>
          <w:rFonts w:asciiTheme="minorBidi" w:hAnsiTheme="minorBidi" w:cstheme="minorBidi"/>
          <w:sz w:val="24"/>
          <w:szCs w:val="24"/>
        </w:rPr>
        <w:t xml:space="preserve"> of the </w:t>
      </w:r>
      <w:r w:rsidR="00694F5E" w:rsidRPr="00684C41">
        <w:rPr>
          <w:rFonts w:asciiTheme="minorBidi" w:hAnsiTheme="minorBidi" w:cstheme="minorBidi"/>
          <w:i/>
          <w:iCs/>
          <w:sz w:val="24"/>
          <w:szCs w:val="24"/>
        </w:rPr>
        <w:t>bamot</w:t>
      </w:r>
      <w:r w:rsidR="00694F5E" w:rsidRPr="00684C41">
        <w:rPr>
          <w:rFonts w:asciiTheme="minorBidi" w:hAnsiTheme="minorBidi" w:cstheme="minorBidi"/>
          <w:sz w:val="24"/>
          <w:szCs w:val="24"/>
        </w:rPr>
        <w:t xml:space="preserve"> that were there, upon the altar" (v. 20) – leave no room for doubt, that Yoshiyahu related to them as idol worship. The </w:t>
      </w:r>
      <w:r w:rsidR="00694F5E" w:rsidRPr="00684C41">
        <w:rPr>
          <w:rFonts w:asciiTheme="minorBidi" w:hAnsiTheme="minorBidi" w:cstheme="minorBidi"/>
          <w:i/>
          <w:iCs/>
          <w:sz w:val="24"/>
          <w:szCs w:val="24"/>
        </w:rPr>
        <w:t xml:space="preserve">bama </w:t>
      </w:r>
      <w:r w:rsidR="00694F5E" w:rsidRPr="00684C41">
        <w:rPr>
          <w:rFonts w:asciiTheme="minorBidi" w:hAnsiTheme="minorBidi" w:cstheme="minorBidi"/>
          <w:sz w:val="24"/>
          <w:szCs w:val="24"/>
        </w:rPr>
        <w:t xml:space="preserve">at Bet-El, the </w:t>
      </w:r>
      <w:r w:rsidR="00694F5E" w:rsidRPr="00684C41">
        <w:rPr>
          <w:rFonts w:asciiTheme="minorBidi" w:hAnsiTheme="minorBidi" w:cstheme="minorBidi"/>
          <w:i/>
          <w:iCs/>
          <w:sz w:val="24"/>
          <w:szCs w:val="24"/>
        </w:rPr>
        <w:t>bama</w:t>
      </w:r>
      <w:r w:rsidR="00694F5E" w:rsidRPr="00684C41">
        <w:rPr>
          <w:rFonts w:asciiTheme="minorBidi" w:hAnsiTheme="minorBidi" w:cstheme="minorBidi"/>
          <w:sz w:val="24"/>
          <w:szCs w:val="24"/>
        </w:rPr>
        <w:t xml:space="preserve"> of the calf, the </w:t>
      </w:r>
      <w:r w:rsidR="00694F5E" w:rsidRPr="00684C41">
        <w:rPr>
          <w:rFonts w:asciiTheme="minorBidi" w:hAnsiTheme="minorBidi" w:cstheme="minorBidi"/>
          <w:i/>
          <w:iCs/>
          <w:sz w:val="24"/>
          <w:szCs w:val="24"/>
        </w:rPr>
        <w:t xml:space="preserve">bama </w:t>
      </w:r>
      <w:r w:rsidR="00694F5E" w:rsidRPr="00684C41">
        <w:rPr>
          <w:rFonts w:asciiTheme="minorBidi" w:hAnsiTheme="minorBidi" w:cstheme="minorBidi"/>
          <w:sz w:val="24"/>
          <w:szCs w:val="24"/>
        </w:rPr>
        <w:t xml:space="preserve">of Shomeron "to provoke" – were all </w:t>
      </w:r>
      <w:r w:rsidR="00694F5E" w:rsidRPr="00684C41">
        <w:rPr>
          <w:rFonts w:asciiTheme="minorBidi" w:hAnsiTheme="minorBidi" w:cstheme="minorBidi"/>
          <w:i/>
          <w:iCs/>
          <w:sz w:val="24"/>
          <w:szCs w:val="24"/>
        </w:rPr>
        <w:t xml:space="preserve">bamot </w:t>
      </w:r>
      <w:r w:rsidR="00694F5E" w:rsidRPr="00684C41">
        <w:rPr>
          <w:rFonts w:asciiTheme="minorBidi" w:hAnsiTheme="minorBidi" w:cstheme="minorBidi"/>
          <w:sz w:val="24"/>
          <w:szCs w:val="24"/>
        </w:rPr>
        <w:t>dedicated to idolatry.</w:t>
      </w:r>
    </w:p>
    <w:p w14:paraId="0AFA77BE" w14:textId="0AA99A53" w:rsidR="00F80B04" w:rsidRPr="00684C41" w:rsidRDefault="00F80B04" w:rsidP="0004474C">
      <w:pPr>
        <w:spacing w:line="240" w:lineRule="auto"/>
        <w:ind w:firstLine="720"/>
        <w:rPr>
          <w:rFonts w:asciiTheme="minorBidi" w:hAnsiTheme="minorBidi" w:cstheme="minorBidi"/>
          <w:sz w:val="24"/>
          <w:szCs w:val="24"/>
        </w:rPr>
      </w:pPr>
    </w:p>
    <w:p w14:paraId="5BDCA6BB" w14:textId="77777777" w:rsidR="00694F5E" w:rsidRPr="00684C41" w:rsidRDefault="00694F5E"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 xml:space="preserve">The word </w:t>
      </w:r>
      <w:r w:rsidRPr="00684C41">
        <w:rPr>
          <w:rFonts w:asciiTheme="minorBidi" w:hAnsiTheme="minorBidi" w:cstheme="minorBidi"/>
          <w:i/>
          <w:iCs/>
          <w:sz w:val="24"/>
          <w:szCs w:val="24"/>
        </w:rPr>
        <w:t>katru</w:t>
      </w:r>
      <w:r w:rsidRPr="00684C41">
        <w:rPr>
          <w:rFonts w:asciiTheme="minorBidi" w:hAnsiTheme="minorBidi" w:cstheme="minorBidi"/>
          <w:sz w:val="24"/>
          <w:szCs w:val="24"/>
        </w:rPr>
        <w:t xml:space="preserve">, "made offerings" (v. 8) implies disdain and is used in connection with idol worship (thus in </w:t>
      </w:r>
      <w:r w:rsidRPr="00684C41">
        <w:rPr>
          <w:rFonts w:asciiTheme="minorBidi" w:hAnsiTheme="minorBidi" w:cstheme="minorBidi"/>
          <w:i/>
          <w:iCs/>
          <w:sz w:val="24"/>
          <w:szCs w:val="24"/>
        </w:rPr>
        <w:t>Yirmeyahu</w:t>
      </w:r>
      <w:r w:rsidRPr="00684C41">
        <w:rPr>
          <w:rFonts w:asciiTheme="minorBidi" w:hAnsiTheme="minorBidi" w:cstheme="minorBidi"/>
          <w:sz w:val="24"/>
          <w:szCs w:val="24"/>
        </w:rPr>
        <w:t xml:space="preserve"> 11:12-13; 18:15; and </w:t>
      </w:r>
      <w:r w:rsidRPr="00684C41">
        <w:rPr>
          <w:rFonts w:asciiTheme="minorBidi" w:hAnsiTheme="minorBidi" w:cstheme="minorBidi"/>
          <w:i/>
          <w:iCs/>
          <w:sz w:val="24"/>
          <w:szCs w:val="24"/>
        </w:rPr>
        <w:t>Hoshea</w:t>
      </w:r>
      <w:r w:rsidRPr="00684C41">
        <w:rPr>
          <w:rFonts w:asciiTheme="minorBidi" w:hAnsiTheme="minorBidi" w:cstheme="minorBidi"/>
          <w:sz w:val="24"/>
          <w:szCs w:val="24"/>
        </w:rPr>
        <w:t xml:space="preserve"> 7:13, 11). In </w:t>
      </w:r>
      <w:r w:rsidRPr="00684C41">
        <w:rPr>
          <w:rFonts w:asciiTheme="minorBidi" w:hAnsiTheme="minorBidi" w:cstheme="minorBidi"/>
          <w:i/>
          <w:iCs/>
          <w:sz w:val="24"/>
          <w:szCs w:val="24"/>
        </w:rPr>
        <w:t xml:space="preserve">Melakhim </w:t>
      </w:r>
      <w:r w:rsidRPr="00684C41">
        <w:rPr>
          <w:rFonts w:asciiTheme="minorBidi" w:hAnsiTheme="minorBidi" w:cstheme="minorBidi"/>
          <w:sz w:val="24"/>
          <w:szCs w:val="24"/>
        </w:rPr>
        <w:t xml:space="preserve">it says of Menashe: "For he built again the </w:t>
      </w:r>
      <w:r w:rsidRPr="00684C41">
        <w:rPr>
          <w:rFonts w:asciiTheme="minorBidi" w:hAnsiTheme="minorBidi" w:cstheme="minorBidi"/>
          <w:i/>
          <w:iCs/>
          <w:sz w:val="24"/>
          <w:szCs w:val="24"/>
        </w:rPr>
        <w:t xml:space="preserve">bamot </w:t>
      </w:r>
      <w:r w:rsidRPr="00684C41">
        <w:rPr>
          <w:rFonts w:asciiTheme="minorBidi" w:hAnsiTheme="minorBidi" w:cstheme="minorBidi"/>
          <w:sz w:val="24"/>
          <w:szCs w:val="24"/>
        </w:rPr>
        <w:t xml:space="preserve">which Chizkiyahu his father had destroyed" (II </w:t>
      </w:r>
      <w:r w:rsidRPr="00684C41">
        <w:rPr>
          <w:rFonts w:asciiTheme="minorBidi" w:hAnsiTheme="minorBidi" w:cstheme="minorBidi"/>
          <w:i/>
          <w:iCs/>
          <w:sz w:val="24"/>
          <w:szCs w:val="24"/>
        </w:rPr>
        <w:t xml:space="preserve">Melakhim </w:t>
      </w:r>
      <w:r w:rsidRPr="00684C41">
        <w:rPr>
          <w:rFonts w:asciiTheme="minorBidi" w:hAnsiTheme="minorBidi" w:cstheme="minorBidi"/>
          <w:sz w:val="24"/>
          <w:szCs w:val="24"/>
        </w:rPr>
        <w:t xml:space="preserve">21:3). The </w:t>
      </w:r>
      <w:r w:rsidRPr="00684C41">
        <w:rPr>
          <w:rFonts w:asciiTheme="minorBidi" w:hAnsiTheme="minorBidi" w:cstheme="minorBidi"/>
          <w:i/>
          <w:iCs/>
          <w:sz w:val="24"/>
          <w:szCs w:val="24"/>
        </w:rPr>
        <w:t xml:space="preserve">bamot </w:t>
      </w:r>
      <w:r w:rsidRPr="00684C41">
        <w:rPr>
          <w:rFonts w:asciiTheme="minorBidi" w:hAnsiTheme="minorBidi" w:cstheme="minorBidi"/>
          <w:sz w:val="24"/>
          <w:szCs w:val="24"/>
        </w:rPr>
        <w:t xml:space="preserve">that Yoshiyahu defiled were the </w:t>
      </w:r>
      <w:r w:rsidRPr="00684C41">
        <w:rPr>
          <w:rFonts w:asciiTheme="minorBidi" w:hAnsiTheme="minorBidi" w:cstheme="minorBidi"/>
          <w:i/>
          <w:iCs/>
          <w:sz w:val="24"/>
          <w:szCs w:val="24"/>
        </w:rPr>
        <w:t xml:space="preserve">bamot </w:t>
      </w:r>
      <w:r w:rsidRPr="00684C41">
        <w:rPr>
          <w:rFonts w:asciiTheme="minorBidi" w:hAnsiTheme="minorBidi" w:cstheme="minorBidi"/>
          <w:sz w:val="24"/>
          <w:szCs w:val="24"/>
        </w:rPr>
        <w:t xml:space="preserve">that Menashe rebuilt. Therefore II </w:t>
      </w:r>
      <w:r w:rsidRPr="00684C41">
        <w:rPr>
          <w:rFonts w:asciiTheme="minorBidi" w:hAnsiTheme="minorBidi" w:cstheme="minorBidi"/>
          <w:i/>
          <w:iCs/>
          <w:sz w:val="24"/>
          <w:szCs w:val="24"/>
        </w:rPr>
        <w:t xml:space="preserve">Melakhim </w:t>
      </w:r>
      <w:r w:rsidRPr="00684C41">
        <w:rPr>
          <w:rFonts w:asciiTheme="minorBidi" w:hAnsiTheme="minorBidi" w:cstheme="minorBidi"/>
          <w:sz w:val="24"/>
          <w:szCs w:val="24"/>
        </w:rPr>
        <w:t>23:4-20 is dealing with the purification of the land from idol worship.</w:t>
      </w:r>
    </w:p>
    <w:p w14:paraId="2DBA68F3" w14:textId="7AA6D094" w:rsidR="00694F5E" w:rsidRPr="00684C41" w:rsidRDefault="00694F5E" w:rsidP="0004474C">
      <w:pPr>
        <w:spacing w:line="240" w:lineRule="auto"/>
        <w:ind w:firstLine="720"/>
        <w:rPr>
          <w:rFonts w:asciiTheme="minorBidi" w:hAnsiTheme="minorBidi" w:cstheme="minorBidi"/>
          <w:sz w:val="24"/>
          <w:szCs w:val="24"/>
        </w:rPr>
      </w:pPr>
      <w:r w:rsidRPr="00684C41">
        <w:rPr>
          <w:rFonts w:asciiTheme="minorBidi" w:hAnsiTheme="minorBidi" w:cstheme="minorBidi"/>
          <w:i/>
          <w:iCs/>
          <w:sz w:val="24"/>
          <w:szCs w:val="24"/>
        </w:rPr>
        <w:t xml:space="preserve"> </w:t>
      </w:r>
    </w:p>
    <w:p w14:paraId="4B0394E9" w14:textId="1095BAC7" w:rsidR="00F80B04" w:rsidRPr="00684C41" w:rsidRDefault="00694F5E"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 xml:space="preserve">In the continuation Prof. Grintz relates to Biblical criticism's claim </w:t>
      </w:r>
      <w:r w:rsidR="0094272E" w:rsidRPr="00684C41">
        <w:rPr>
          <w:rFonts w:asciiTheme="minorBidi" w:hAnsiTheme="minorBidi" w:cstheme="minorBidi"/>
          <w:sz w:val="24"/>
          <w:szCs w:val="24"/>
        </w:rPr>
        <w:t xml:space="preserve">that the foundation of Yoshiyahu's actions is the book of </w:t>
      </w:r>
      <w:r w:rsidR="0094272E" w:rsidRPr="00684C41">
        <w:rPr>
          <w:rFonts w:asciiTheme="minorBidi" w:hAnsiTheme="minorBidi" w:cstheme="minorBidi"/>
          <w:i/>
          <w:iCs/>
          <w:sz w:val="24"/>
          <w:szCs w:val="24"/>
        </w:rPr>
        <w:t>Devarim</w:t>
      </w:r>
      <w:r w:rsidR="0094272E" w:rsidRPr="00684C41">
        <w:rPr>
          <w:rFonts w:asciiTheme="minorBidi" w:hAnsiTheme="minorBidi" w:cstheme="minorBidi"/>
          <w:sz w:val="24"/>
          <w:szCs w:val="24"/>
        </w:rPr>
        <w:t>:</w:t>
      </w:r>
    </w:p>
    <w:p w14:paraId="2C32BFEC" w14:textId="77777777" w:rsidR="00850D80" w:rsidRPr="00684C41" w:rsidRDefault="00850D80" w:rsidP="0004474C">
      <w:pPr>
        <w:spacing w:line="240" w:lineRule="auto"/>
        <w:ind w:firstLine="720"/>
        <w:rPr>
          <w:rFonts w:asciiTheme="minorBidi" w:hAnsiTheme="minorBidi" w:cstheme="minorBidi"/>
          <w:sz w:val="24"/>
          <w:szCs w:val="24"/>
        </w:rPr>
      </w:pPr>
    </w:p>
    <w:p w14:paraId="5E4AFAEC" w14:textId="4245D991" w:rsidR="00911396" w:rsidRPr="00684C41" w:rsidRDefault="00850D80" w:rsidP="0004474C">
      <w:pPr>
        <w:pStyle w:val="BlockText"/>
        <w:spacing w:line="240" w:lineRule="auto"/>
        <w:ind w:left="720"/>
        <w:rPr>
          <w:rFonts w:asciiTheme="minorBidi" w:hAnsiTheme="minorBidi" w:cstheme="minorBidi"/>
          <w:sz w:val="24"/>
          <w:szCs w:val="24"/>
        </w:rPr>
      </w:pPr>
      <w:r w:rsidRPr="00684C41">
        <w:rPr>
          <w:rFonts w:asciiTheme="minorBidi" w:hAnsiTheme="minorBidi" w:cstheme="minorBidi"/>
          <w:sz w:val="24"/>
          <w:szCs w:val="24"/>
        </w:rPr>
        <w:t xml:space="preserve">The assumption or the conclusion that states that the book of </w:t>
      </w:r>
      <w:r w:rsidRPr="00684C41">
        <w:rPr>
          <w:rFonts w:asciiTheme="minorBidi" w:hAnsiTheme="minorBidi" w:cstheme="minorBidi"/>
          <w:i/>
          <w:iCs/>
          <w:sz w:val="24"/>
          <w:szCs w:val="24"/>
        </w:rPr>
        <w:t xml:space="preserve">Devarim </w:t>
      </w:r>
      <w:r w:rsidRPr="00684C41">
        <w:rPr>
          <w:rFonts w:asciiTheme="minorBidi" w:hAnsiTheme="minorBidi" w:cstheme="minorBidi"/>
          <w:sz w:val="24"/>
          <w:szCs w:val="24"/>
        </w:rPr>
        <w:t xml:space="preserve">is the book that with its novelties guided Yoshiyahu's actions, and from here that this book was written in the days of Yoshiyahu, dictates that we say that the book of </w:t>
      </w:r>
      <w:r w:rsidRPr="00684C41">
        <w:rPr>
          <w:rFonts w:asciiTheme="minorBidi" w:hAnsiTheme="minorBidi" w:cstheme="minorBidi"/>
          <w:i/>
          <w:iCs/>
          <w:sz w:val="24"/>
          <w:szCs w:val="24"/>
        </w:rPr>
        <w:t xml:space="preserve">Devarim </w:t>
      </w:r>
      <w:r w:rsidRPr="00684C41">
        <w:rPr>
          <w:rFonts w:asciiTheme="minorBidi" w:hAnsiTheme="minorBidi" w:cstheme="minorBidi"/>
          <w:sz w:val="24"/>
          <w:szCs w:val="24"/>
        </w:rPr>
        <w:t xml:space="preserve">is familiar with the idol worship that existed in the period of Yoshiyahu, which is its own period. If it comes to warn against it, it must remember it. But as it turns out its memory is weak and it does not remember it. It remembers neither the </w:t>
      </w:r>
      <w:r w:rsidRPr="00684C41">
        <w:rPr>
          <w:rFonts w:asciiTheme="minorBidi" w:hAnsiTheme="minorBidi" w:cstheme="minorBidi"/>
          <w:i/>
          <w:iCs/>
          <w:sz w:val="24"/>
          <w:szCs w:val="24"/>
        </w:rPr>
        <w:t xml:space="preserve">bamot </w:t>
      </w:r>
      <w:r w:rsidRPr="00684C41">
        <w:rPr>
          <w:rFonts w:asciiTheme="minorBidi" w:hAnsiTheme="minorBidi" w:cstheme="minorBidi"/>
          <w:sz w:val="24"/>
          <w:szCs w:val="24"/>
        </w:rPr>
        <w:t xml:space="preserve">that were dedicated to the God of Israel that Israel built since the days of Shemuel (or since the days of the Judges), nor the </w:t>
      </w:r>
      <w:r w:rsidRPr="00684C41">
        <w:rPr>
          <w:rFonts w:asciiTheme="minorBidi" w:hAnsiTheme="minorBidi" w:cstheme="minorBidi"/>
          <w:i/>
          <w:iCs/>
          <w:sz w:val="24"/>
          <w:szCs w:val="24"/>
        </w:rPr>
        <w:t xml:space="preserve">bamot </w:t>
      </w:r>
      <w:r w:rsidRPr="00684C41">
        <w:rPr>
          <w:rFonts w:asciiTheme="minorBidi" w:hAnsiTheme="minorBidi" w:cstheme="minorBidi"/>
          <w:sz w:val="24"/>
          <w:szCs w:val="24"/>
        </w:rPr>
        <w:t xml:space="preserve">that Israel built for idols since the days of Achav, and even in the days of the Judges (like that of Yoash, the father of Gidon). That is to say, it is not familiar with any </w:t>
      </w:r>
      <w:r w:rsidRPr="00684C41">
        <w:rPr>
          <w:rFonts w:asciiTheme="minorBidi" w:hAnsiTheme="minorBidi" w:cstheme="minorBidi"/>
          <w:i/>
          <w:iCs/>
          <w:sz w:val="24"/>
          <w:szCs w:val="24"/>
        </w:rPr>
        <w:t>bamot</w:t>
      </w:r>
      <w:r w:rsidRPr="00684C41">
        <w:rPr>
          <w:rFonts w:asciiTheme="minorBidi" w:hAnsiTheme="minorBidi" w:cstheme="minorBidi"/>
          <w:sz w:val="24"/>
          <w:szCs w:val="24"/>
        </w:rPr>
        <w:t xml:space="preserve"> built by Israel. It is not familiar even with the </w:t>
      </w:r>
      <w:r w:rsidRPr="00684C41">
        <w:rPr>
          <w:rFonts w:asciiTheme="minorBidi" w:hAnsiTheme="minorBidi" w:cstheme="minorBidi"/>
          <w:sz w:val="24"/>
          <w:szCs w:val="24"/>
        </w:rPr>
        <w:lastRenderedPageBreak/>
        <w:t>idolatry mentioned in the story of Yoshiyahu's purification of the Temple.</w:t>
      </w:r>
      <w:r w:rsidR="00684C41" w:rsidRPr="00684C41">
        <w:rPr>
          <w:rFonts w:asciiTheme="minorBidi" w:hAnsiTheme="minorBidi" w:cstheme="minorBidi"/>
          <w:sz w:val="24"/>
          <w:szCs w:val="24"/>
        </w:rPr>
        <w:t xml:space="preserve"> </w:t>
      </w:r>
      <w:r w:rsidR="00911396" w:rsidRPr="00684C41">
        <w:rPr>
          <w:rFonts w:asciiTheme="minorBidi" w:hAnsiTheme="minorBidi" w:cstheme="minorBidi"/>
          <w:sz w:val="24"/>
          <w:szCs w:val="24"/>
        </w:rPr>
        <w:t xml:space="preserve">The prohibition against pillars is mentioned in the book of </w:t>
      </w:r>
      <w:r w:rsidR="00911396" w:rsidRPr="00684C41">
        <w:rPr>
          <w:rFonts w:asciiTheme="minorBidi" w:hAnsiTheme="minorBidi" w:cstheme="minorBidi"/>
          <w:i/>
          <w:iCs/>
          <w:sz w:val="24"/>
          <w:szCs w:val="24"/>
        </w:rPr>
        <w:t>Devarim</w:t>
      </w:r>
      <w:r w:rsidR="00911396" w:rsidRPr="00684C41">
        <w:rPr>
          <w:rFonts w:asciiTheme="minorBidi" w:hAnsiTheme="minorBidi" w:cstheme="minorBidi"/>
          <w:sz w:val="24"/>
          <w:szCs w:val="24"/>
        </w:rPr>
        <w:t>, both regarding pillars for idol worship (</w:t>
      </w:r>
      <w:r w:rsidR="00911396" w:rsidRPr="00684C41">
        <w:rPr>
          <w:rFonts w:asciiTheme="minorBidi" w:hAnsiTheme="minorBidi" w:cstheme="minorBidi"/>
          <w:i/>
          <w:iCs/>
          <w:sz w:val="24"/>
          <w:szCs w:val="24"/>
        </w:rPr>
        <w:t xml:space="preserve">Devarim </w:t>
      </w:r>
      <w:r w:rsidR="00911396" w:rsidRPr="00684C41">
        <w:rPr>
          <w:rFonts w:asciiTheme="minorBidi" w:hAnsiTheme="minorBidi" w:cstheme="minorBidi"/>
          <w:sz w:val="24"/>
          <w:szCs w:val="24"/>
        </w:rPr>
        <w:t>7:5; 12:3), and regarding pillars for the worship of the God of Israel (</w:t>
      </w:r>
      <w:r w:rsidR="00911396" w:rsidRPr="00684C41">
        <w:rPr>
          <w:rFonts w:asciiTheme="minorBidi" w:hAnsiTheme="minorBidi" w:cstheme="minorBidi"/>
          <w:i/>
          <w:iCs/>
          <w:sz w:val="24"/>
          <w:szCs w:val="24"/>
        </w:rPr>
        <w:t xml:space="preserve">Devarim </w:t>
      </w:r>
      <w:r w:rsidR="00911396" w:rsidRPr="00684C41">
        <w:rPr>
          <w:rFonts w:asciiTheme="minorBidi" w:hAnsiTheme="minorBidi" w:cstheme="minorBidi"/>
          <w:sz w:val="24"/>
          <w:szCs w:val="24"/>
        </w:rPr>
        <w:t xml:space="preserve">16:22; that which was viewed favorably in the days of the Patriarchs). But the latter type of pillar is not mentioned in our chapter, and the pillars that are mentioned – those dedicated to idol worship – were already forbidden in the book of </w:t>
      </w:r>
      <w:r w:rsidR="00911396" w:rsidRPr="00684C41">
        <w:rPr>
          <w:rFonts w:asciiTheme="minorBidi" w:hAnsiTheme="minorBidi" w:cstheme="minorBidi"/>
          <w:i/>
          <w:iCs/>
          <w:sz w:val="24"/>
          <w:szCs w:val="24"/>
        </w:rPr>
        <w:t xml:space="preserve">Shemot </w:t>
      </w:r>
      <w:r w:rsidR="00911396" w:rsidRPr="00684C41">
        <w:rPr>
          <w:rFonts w:asciiTheme="minorBidi" w:hAnsiTheme="minorBidi" w:cstheme="minorBidi"/>
          <w:sz w:val="24"/>
          <w:szCs w:val="24"/>
        </w:rPr>
        <w:t>(</w:t>
      </w:r>
      <w:r w:rsidR="00911396" w:rsidRPr="00684C41">
        <w:rPr>
          <w:rFonts w:asciiTheme="minorBidi" w:hAnsiTheme="minorBidi" w:cstheme="minorBidi"/>
          <w:i/>
          <w:iCs/>
          <w:sz w:val="24"/>
          <w:szCs w:val="24"/>
        </w:rPr>
        <w:t xml:space="preserve">Shemot </w:t>
      </w:r>
      <w:r w:rsidR="00911396" w:rsidRPr="00684C41">
        <w:rPr>
          <w:rFonts w:asciiTheme="minorBidi" w:hAnsiTheme="minorBidi" w:cstheme="minorBidi"/>
          <w:sz w:val="24"/>
          <w:szCs w:val="24"/>
        </w:rPr>
        <w:t xml:space="preserve">23:24; 34:13) and in the book of </w:t>
      </w:r>
      <w:r w:rsidR="00911396" w:rsidRPr="00684C41">
        <w:rPr>
          <w:rFonts w:asciiTheme="minorBidi" w:hAnsiTheme="minorBidi" w:cstheme="minorBidi"/>
          <w:i/>
          <w:iCs/>
          <w:sz w:val="24"/>
          <w:szCs w:val="24"/>
        </w:rPr>
        <w:t xml:space="preserve">Vayikra </w:t>
      </w:r>
      <w:r w:rsidR="00911396" w:rsidRPr="00684C41">
        <w:rPr>
          <w:rFonts w:asciiTheme="minorBidi" w:hAnsiTheme="minorBidi" w:cstheme="minorBidi"/>
          <w:sz w:val="24"/>
          <w:szCs w:val="24"/>
        </w:rPr>
        <w:t>(</w:t>
      </w:r>
      <w:r w:rsidR="00911396" w:rsidRPr="00684C41">
        <w:rPr>
          <w:rFonts w:asciiTheme="minorBidi" w:hAnsiTheme="minorBidi" w:cstheme="minorBidi"/>
          <w:i/>
          <w:iCs/>
          <w:sz w:val="24"/>
          <w:szCs w:val="24"/>
        </w:rPr>
        <w:t xml:space="preserve">Vayikra </w:t>
      </w:r>
      <w:r w:rsidR="00911396" w:rsidRPr="00684C41">
        <w:rPr>
          <w:rFonts w:asciiTheme="minorBidi" w:hAnsiTheme="minorBidi" w:cstheme="minorBidi"/>
          <w:sz w:val="24"/>
          <w:szCs w:val="24"/>
        </w:rPr>
        <w:t xml:space="preserve">26:1). And Chizkiyahu had already broken them earlier (II </w:t>
      </w:r>
      <w:r w:rsidR="00911396" w:rsidRPr="00684C41">
        <w:rPr>
          <w:rFonts w:asciiTheme="minorBidi" w:hAnsiTheme="minorBidi" w:cstheme="minorBidi"/>
          <w:i/>
          <w:iCs/>
          <w:sz w:val="24"/>
          <w:szCs w:val="24"/>
        </w:rPr>
        <w:t xml:space="preserve">Melakhim </w:t>
      </w:r>
      <w:r w:rsidR="00911396" w:rsidRPr="00684C41">
        <w:rPr>
          <w:rFonts w:asciiTheme="minorBidi" w:hAnsiTheme="minorBidi" w:cstheme="minorBidi"/>
          <w:sz w:val="24"/>
          <w:szCs w:val="24"/>
        </w:rPr>
        <w:t xml:space="preserve">18:4). The same applies to the Ashera. The prohibition found in </w:t>
      </w:r>
      <w:r w:rsidR="00911396" w:rsidRPr="00684C41">
        <w:rPr>
          <w:rFonts w:asciiTheme="minorBidi" w:hAnsiTheme="minorBidi" w:cstheme="minorBidi"/>
          <w:i/>
          <w:iCs/>
          <w:sz w:val="24"/>
          <w:szCs w:val="24"/>
        </w:rPr>
        <w:t xml:space="preserve">Devarim </w:t>
      </w:r>
      <w:r w:rsidR="00911396" w:rsidRPr="00684C41">
        <w:rPr>
          <w:rFonts w:asciiTheme="minorBidi" w:hAnsiTheme="minorBidi" w:cstheme="minorBidi"/>
          <w:sz w:val="24"/>
          <w:szCs w:val="24"/>
        </w:rPr>
        <w:t>("You shall not plant an Ashera of any kind of tree beside the altar of the Lord" [</w:t>
      </w:r>
      <w:r w:rsidR="00911396" w:rsidRPr="00684C41">
        <w:rPr>
          <w:rFonts w:asciiTheme="minorBidi" w:hAnsiTheme="minorBidi" w:cstheme="minorBidi"/>
          <w:i/>
          <w:iCs/>
          <w:sz w:val="24"/>
          <w:szCs w:val="24"/>
        </w:rPr>
        <w:t xml:space="preserve">Devarim </w:t>
      </w:r>
      <w:r w:rsidR="00911396" w:rsidRPr="00684C41">
        <w:rPr>
          <w:rFonts w:asciiTheme="minorBidi" w:hAnsiTheme="minorBidi" w:cstheme="minorBidi"/>
          <w:sz w:val="24"/>
          <w:szCs w:val="24"/>
        </w:rPr>
        <w:t xml:space="preserve">16:21] is found already in the book of </w:t>
      </w:r>
      <w:r w:rsidR="00911396" w:rsidRPr="00684C41">
        <w:rPr>
          <w:rFonts w:asciiTheme="minorBidi" w:hAnsiTheme="minorBidi" w:cstheme="minorBidi"/>
          <w:i/>
          <w:iCs/>
          <w:sz w:val="24"/>
          <w:szCs w:val="24"/>
        </w:rPr>
        <w:t>Shemot</w:t>
      </w:r>
      <w:r w:rsidR="00911396" w:rsidRPr="00684C41">
        <w:rPr>
          <w:rFonts w:asciiTheme="minorBidi" w:hAnsiTheme="minorBidi" w:cstheme="minorBidi"/>
          <w:sz w:val="24"/>
          <w:szCs w:val="24"/>
        </w:rPr>
        <w:t xml:space="preserve"> ("And you shall cut down their Asherim" [</w:t>
      </w:r>
      <w:r w:rsidR="00911396" w:rsidRPr="00684C41">
        <w:rPr>
          <w:rFonts w:asciiTheme="minorBidi" w:hAnsiTheme="minorBidi" w:cstheme="minorBidi"/>
          <w:i/>
          <w:iCs/>
          <w:sz w:val="24"/>
          <w:szCs w:val="24"/>
        </w:rPr>
        <w:t>Shemot</w:t>
      </w:r>
      <w:r w:rsidR="00911396" w:rsidRPr="00684C41">
        <w:rPr>
          <w:rFonts w:asciiTheme="minorBidi" w:hAnsiTheme="minorBidi" w:cstheme="minorBidi"/>
          <w:sz w:val="24"/>
          <w:szCs w:val="24"/>
        </w:rPr>
        <w:t xml:space="preserve"> 34:13]</w:t>
      </w:r>
      <w:r w:rsidR="00753342" w:rsidRPr="00684C41">
        <w:rPr>
          <w:rFonts w:asciiTheme="minorBidi" w:hAnsiTheme="minorBidi" w:cstheme="minorBidi"/>
          <w:sz w:val="24"/>
          <w:szCs w:val="24"/>
        </w:rPr>
        <w:t xml:space="preserve">. And there are two additional points: The verb "cut down" used in </w:t>
      </w:r>
      <w:r w:rsidR="00753342" w:rsidRPr="00684C41">
        <w:rPr>
          <w:rFonts w:asciiTheme="minorBidi" w:hAnsiTheme="minorBidi" w:cstheme="minorBidi"/>
          <w:i/>
          <w:iCs/>
          <w:sz w:val="24"/>
          <w:szCs w:val="24"/>
        </w:rPr>
        <w:t>Melakhim</w:t>
      </w:r>
      <w:r w:rsidR="00753342" w:rsidRPr="00684C41">
        <w:rPr>
          <w:rFonts w:asciiTheme="minorBidi" w:hAnsiTheme="minorBidi" w:cstheme="minorBidi"/>
          <w:sz w:val="24"/>
          <w:szCs w:val="24"/>
        </w:rPr>
        <w:t xml:space="preserve"> is found in </w:t>
      </w:r>
      <w:r w:rsidR="00753342" w:rsidRPr="00684C41">
        <w:rPr>
          <w:rFonts w:asciiTheme="minorBidi" w:hAnsiTheme="minorBidi" w:cstheme="minorBidi"/>
          <w:i/>
          <w:iCs/>
          <w:sz w:val="24"/>
          <w:szCs w:val="24"/>
        </w:rPr>
        <w:t>Shemot</w:t>
      </w:r>
      <w:r w:rsidR="00753342" w:rsidRPr="00684C41">
        <w:rPr>
          <w:rFonts w:asciiTheme="minorBidi" w:hAnsiTheme="minorBidi" w:cstheme="minorBidi"/>
          <w:sz w:val="24"/>
          <w:szCs w:val="24"/>
        </w:rPr>
        <w:t xml:space="preserve">, but not in </w:t>
      </w:r>
      <w:r w:rsidR="00753342" w:rsidRPr="00684C41">
        <w:rPr>
          <w:rFonts w:asciiTheme="minorBidi" w:hAnsiTheme="minorBidi" w:cstheme="minorBidi"/>
          <w:i/>
          <w:iCs/>
          <w:sz w:val="24"/>
          <w:szCs w:val="24"/>
        </w:rPr>
        <w:t>Devarim</w:t>
      </w:r>
      <w:r w:rsidR="00753342" w:rsidRPr="00684C41">
        <w:rPr>
          <w:rFonts w:asciiTheme="minorBidi" w:hAnsiTheme="minorBidi" w:cstheme="minorBidi"/>
          <w:sz w:val="24"/>
          <w:szCs w:val="24"/>
        </w:rPr>
        <w:t xml:space="preserve">; and an Ashera for idol worship was already destroyed by Gidon. Sodomites are mentioned in the book of </w:t>
      </w:r>
      <w:r w:rsidR="00753342" w:rsidRPr="00684C41">
        <w:rPr>
          <w:rFonts w:asciiTheme="minorBidi" w:hAnsiTheme="minorBidi" w:cstheme="minorBidi"/>
          <w:i/>
          <w:iCs/>
          <w:sz w:val="24"/>
          <w:szCs w:val="24"/>
        </w:rPr>
        <w:t>Devarim</w:t>
      </w:r>
      <w:r w:rsidR="00753342" w:rsidRPr="00684C41">
        <w:rPr>
          <w:rFonts w:asciiTheme="minorBidi" w:hAnsiTheme="minorBidi" w:cstheme="minorBidi"/>
          <w:sz w:val="24"/>
          <w:szCs w:val="24"/>
        </w:rPr>
        <w:t xml:space="preserve"> (</w:t>
      </w:r>
      <w:r w:rsidR="00753342" w:rsidRPr="00684C41">
        <w:rPr>
          <w:rFonts w:asciiTheme="minorBidi" w:hAnsiTheme="minorBidi" w:cstheme="minorBidi"/>
          <w:i/>
          <w:iCs/>
          <w:sz w:val="24"/>
          <w:szCs w:val="24"/>
        </w:rPr>
        <w:t xml:space="preserve">Devarim </w:t>
      </w:r>
      <w:r w:rsidR="00753342" w:rsidRPr="00684C41">
        <w:rPr>
          <w:rFonts w:asciiTheme="minorBidi" w:hAnsiTheme="minorBidi" w:cstheme="minorBidi"/>
          <w:sz w:val="24"/>
          <w:szCs w:val="24"/>
        </w:rPr>
        <w:t xml:space="preserve">23:18), but they were already put away by Asa (I </w:t>
      </w:r>
      <w:r w:rsidR="00753342" w:rsidRPr="00684C41">
        <w:rPr>
          <w:rFonts w:asciiTheme="minorBidi" w:hAnsiTheme="minorBidi" w:cstheme="minorBidi"/>
          <w:i/>
          <w:iCs/>
          <w:sz w:val="24"/>
          <w:szCs w:val="24"/>
        </w:rPr>
        <w:t xml:space="preserve">Melakhim </w:t>
      </w:r>
      <w:r w:rsidR="00753342" w:rsidRPr="00684C41">
        <w:rPr>
          <w:rFonts w:asciiTheme="minorBidi" w:hAnsiTheme="minorBidi" w:cstheme="minorBidi"/>
          <w:sz w:val="24"/>
          <w:szCs w:val="24"/>
        </w:rPr>
        <w:t>15:12), and they themselves do not appear in our chapter.</w:t>
      </w:r>
    </w:p>
    <w:p w14:paraId="3A50791B" w14:textId="77777777" w:rsidR="00753342" w:rsidRPr="00684C41" w:rsidRDefault="00753342" w:rsidP="0004474C">
      <w:pPr>
        <w:pStyle w:val="BlockText"/>
        <w:spacing w:line="240" w:lineRule="auto"/>
        <w:rPr>
          <w:rFonts w:asciiTheme="minorBidi" w:hAnsiTheme="minorBidi" w:cstheme="minorBidi"/>
          <w:sz w:val="24"/>
          <w:szCs w:val="24"/>
        </w:rPr>
      </w:pPr>
    </w:p>
    <w:p w14:paraId="09E1007F" w14:textId="3BC4B68E" w:rsidR="00F80B04" w:rsidRPr="00684C41" w:rsidRDefault="00684C41"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Prof. Grintz</w:t>
      </w:r>
      <w:r w:rsidR="00753342" w:rsidRPr="00684C41">
        <w:rPr>
          <w:rFonts w:asciiTheme="minorBidi" w:hAnsiTheme="minorBidi" w:cstheme="minorBidi"/>
          <w:sz w:val="24"/>
          <w:szCs w:val="24"/>
        </w:rPr>
        <w:t xml:space="preserve"> refers also to the matter of the concentration of the service in the Temple:  </w:t>
      </w:r>
    </w:p>
    <w:p w14:paraId="4AD68E1C" w14:textId="77777777" w:rsidR="00753342" w:rsidRPr="00684C41" w:rsidRDefault="00753342" w:rsidP="0004474C">
      <w:pPr>
        <w:spacing w:line="240" w:lineRule="auto"/>
        <w:ind w:firstLine="720"/>
        <w:rPr>
          <w:rFonts w:asciiTheme="minorBidi" w:hAnsiTheme="minorBidi" w:cstheme="minorBidi"/>
          <w:sz w:val="24"/>
          <w:szCs w:val="24"/>
        </w:rPr>
      </w:pPr>
    </w:p>
    <w:p w14:paraId="32C46551" w14:textId="77C73AF3" w:rsidR="00753342" w:rsidRPr="00684C41" w:rsidRDefault="00753342" w:rsidP="0004474C">
      <w:pPr>
        <w:pStyle w:val="BlockText"/>
        <w:spacing w:line="240" w:lineRule="auto"/>
        <w:ind w:left="720"/>
        <w:rPr>
          <w:rFonts w:asciiTheme="minorBidi" w:hAnsiTheme="minorBidi" w:cstheme="minorBidi"/>
          <w:sz w:val="24"/>
          <w:szCs w:val="24"/>
        </w:rPr>
      </w:pPr>
      <w:r w:rsidRPr="00684C41">
        <w:rPr>
          <w:rFonts w:asciiTheme="minorBidi" w:hAnsiTheme="minorBidi" w:cstheme="minorBidi"/>
          <w:sz w:val="24"/>
          <w:szCs w:val="24"/>
        </w:rPr>
        <w:t xml:space="preserve">Yoshiyahu did not remove the </w:t>
      </w:r>
      <w:r w:rsidRPr="00684C41">
        <w:rPr>
          <w:rFonts w:asciiTheme="minorBidi" w:hAnsiTheme="minorBidi" w:cstheme="minorBidi"/>
          <w:i/>
          <w:iCs/>
          <w:sz w:val="24"/>
          <w:szCs w:val="24"/>
        </w:rPr>
        <w:t>bamot</w:t>
      </w:r>
      <w:r w:rsidRPr="00684C41">
        <w:rPr>
          <w:rFonts w:asciiTheme="minorBidi" w:hAnsiTheme="minorBidi" w:cstheme="minorBidi"/>
          <w:sz w:val="24"/>
          <w:szCs w:val="24"/>
        </w:rPr>
        <w:t xml:space="preserve"> because they were </w:t>
      </w:r>
      <w:r w:rsidRPr="00684C41">
        <w:rPr>
          <w:rFonts w:asciiTheme="minorBidi" w:hAnsiTheme="minorBidi" w:cstheme="minorBidi"/>
          <w:i/>
          <w:iCs/>
          <w:sz w:val="24"/>
          <w:szCs w:val="24"/>
        </w:rPr>
        <w:t>bamot</w:t>
      </w:r>
      <w:r w:rsidRPr="00684C41">
        <w:rPr>
          <w:rFonts w:asciiTheme="minorBidi" w:hAnsiTheme="minorBidi" w:cstheme="minorBidi"/>
          <w:sz w:val="24"/>
          <w:szCs w:val="24"/>
        </w:rPr>
        <w:t xml:space="preserve">, but there was a king before Yoshiyahu who removed the </w:t>
      </w:r>
      <w:r w:rsidRPr="00684C41">
        <w:rPr>
          <w:rFonts w:asciiTheme="minorBidi" w:hAnsiTheme="minorBidi" w:cstheme="minorBidi"/>
          <w:i/>
          <w:iCs/>
          <w:sz w:val="24"/>
          <w:szCs w:val="24"/>
        </w:rPr>
        <w:t>bamot</w:t>
      </w:r>
      <w:r w:rsidRPr="00684C41">
        <w:rPr>
          <w:rFonts w:asciiTheme="minorBidi" w:hAnsiTheme="minorBidi" w:cstheme="minorBidi"/>
          <w:sz w:val="24"/>
          <w:szCs w:val="24"/>
        </w:rPr>
        <w:t xml:space="preserve"> – Chizkiyahu. "He removed the </w:t>
      </w:r>
      <w:r w:rsidRPr="00684C41">
        <w:rPr>
          <w:rFonts w:asciiTheme="minorBidi" w:hAnsiTheme="minorBidi" w:cstheme="minorBidi"/>
          <w:i/>
          <w:iCs/>
          <w:sz w:val="24"/>
          <w:szCs w:val="24"/>
        </w:rPr>
        <w:t>bamot</w:t>
      </w:r>
      <w:r w:rsidRPr="00684C41">
        <w:rPr>
          <w:rFonts w:asciiTheme="minorBidi" w:hAnsiTheme="minorBidi" w:cstheme="minorBidi"/>
          <w:sz w:val="24"/>
          <w:szCs w:val="24"/>
        </w:rPr>
        <w:t xml:space="preserve">" (II </w:t>
      </w:r>
      <w:r w:rsidRPr="00684C41">
        <w:rPr>
          <w:rFonts w:asciiTheme="minorBidi" w:hAnsiTheme="minorBidi" w:cstheme="minorBidi"/>
          <w:i/>
          <w:iCs/>
          <w:sz w:val="24"/>
          <w:szCs w:val="24"/>
        </w:rPr>
        <w:t xml:space="preserve">Melakhim </w:t>
      </w:r>
      <w:r w:rsidRPr="00684C41">
        <w:rPr>
          <w:rFonts w:asciiTheme="minorBidi" w:hAnsiTheme="minorBidi" w:cstheme="minorBidi"/>
          <w:sz w:val="24"/>
          <w:szCs w:val="24"/>
        </w:rPr>
        <w:t xml:space="preserve">18:4), reports the Biblical historian, and this is confirmed by the story regarding Ravshakeh, as is mentioned in the book of </w:t>
      </w:r>
      <w:r w:rsidRPr="00684C41">
        <w:rPr>
          <w:rFonts w:asciiTheme="minorBidi" w:hAnsiTheme="minorBidi" w:cstheme="minorBidi"/>
          <w:i/>
          <w:iCs/>
          <w:sz w:val="24"/>
          <w:szCs w:val="24"/>
        </w:rPr>
        <w:t>Melakhim</w:t>
      </w:r>
      <w:r w:rsidRPr="00684C41">
        <w:rPr>
          <w:rFonts w:asciiTheme="minorBidi" w:hAnsiTheme="minorBidi" w:cstheme="minorBidi"/>
          <w:sz w:val="24"/>
          <w:szCs w:val="24"/>
        </w:rPr>
        <w:t>: "</w:t>
      </w:r>
      <w:r w:rsidR="00151A1E" w:rsidRPr="00684C41">
        <w:rPr>
          <w:rFonts w:asciiTheme="minorBidi" w:hAnsiTheme="minorBidi" w:cstheme="minorBidi"/>
          <w:sz w:val="24"/>
          <w:szCs w:val="24"/>
        </w:rPr>
        <w:t xml:space="preserve">Is not that He, whose </w:t>
      </w:r>
      <w:r w:rsidR="00151A1E" w:rsidRPr="00684C41">
        <w:rPr>
          <w:rFonts w:asciiTheme="minorBidi" w:hAnsiTheme="minorBidi" w:cstheme="minorBidi"/>
          <w:i/>
          <w:iCs/>
          <w:sz w:val="24"/>
          <w:szCs w:val="24"/>
        </w:rPr>
        <w:t>bamot</w:t>
      </w:r>
      <w:r w:rsidR="00151A1E" w:rsidRPr="00684C41">
        <w:rPr>
          <w:rFonts w:asciiTheme="minorBidi" w:hAnsiTheme="minorBidi" w:cstheme="minorBidi"/>
          <w:sz w:val="24"/>
          <w:szCs w:val="24"/>
        </w:rPr>
        <w:t xml:space="preserve"> and whose altars Chizkiyahu has taken away, and has said to Yehuda and to Jerusalem: You shall worship before this altar in Jerusalem" (II </w:t>
      </w:r>
      <w:r w:rsidR="00151A1E" w:rsidRPr="00684C41">
        <w:rPr>
          <w:rFonts w:asciiTheme="minorBidi" w:hAnsiTheme="minorBidi" w:cstheme="minorBidi"/>
          <w:i/>
          <w:iCs/>
          <w:sz w:val="24"/>
          <w:szCs w:val="24"/>
        </w:rPr>
        <w:t xml:space="preserve">Melakhim </w:t>
      </w:r>
      <w:r w:rsidR="00151A1E" w:rsidRPr="00684C41">
        <w:rPr>
          <w:rFonts w:asciiTheme="minorBidi" w:hAnsiTheme="minorBidi" w:cstheme="minorBidi"/>
          <w:sz w:val="24"/>
          <w:szCs w:val="24"/>
        </w:rPr>
        <w:t xml:space="preserve">18:22). And once again, from what is related about Menashe: "For he built again the </w:t>
      </w:r>
      <w:r w:rsidR="00151A1E" w:rsidRPr="00684C41">
        <w:rPr>
          <w:rFonts w:asciiTheme="minorBidi" w:hAnsiTheme="minorBidi" w:cstheme="minorBidi"/>
          <w:i/>
          <w:iCs/>
          <w:sz w:val="24"/>
          <w:szCs w:val="24"/>
        </w:rPr>
        <w:t xml:space="preserve">bamot </w:t>
      </w:r>
      <w:r w:rsidR="00151A1E" w:rsidRPr="00684C41">
        <w:rPr>
          <w:rFonts w:asciiTheme="minorBidi" w:hAnsiTheme="minorBidi" w:cstheme="minorBidi"/>
          <w:sz w:val="24"/>
          <w:szCs w:val="24"/>
        </w:rPr>
        <w:t xml:space="preserve">which Chizkiyahu his father had destroyed" (II </w:t>
      </w:r>
      <w:r w:rsidR="00151A1E" w:rsidRPr="00684C41">
        <w:rPr>
          <w:rFonts w:asciiTheme="minorBidi" w:hAnsiTheme="minorBidi" w:cstheme="minorBidi"/>
          <w:i/>
          <w:iCs/>
          <w:sz w:val="24"/>
          <w:szCs w:val="24"/>
        </w:rPr>
        <w:t xml:space="preserve">Melakhim </w:t>
      </w:r>
      <w:r w:rsidR="00151A1E" w:rsidRPr="00684C41">
        <w:rPr>
          <w:rFonts w:asciiTheme="minorBidi" w:hAnsiTheme="minorBidi" w:cstheme="minorBidi"/>
          <w:sz w:val="24"/>
          <w:szCs w:val="24"/>
        </w:rPr>
        <w:t xml:space="preserve">21:3). This is the third source that speaks of this, and three such testimonies establish the matter. In </w:t>
      </w:r>
      <w:r w:rsidR="00151A1E" w:rsidRPr="00684C41">
        <w:rPr>
          <w:rFonts w:asciiTheme="minorBidi" w:hAnsiTheme="minorBidi" w:cstheme="minorBidi"/>
          <w:i/>
          <w:iCs/>
          <w:sz w:val="24"/>
          <w:szCs w:val="24"/>
        </w:rPr>
        <w:t xml:space="preserve">Melakhim </w:t>
      </w:r>
      <w:r w:rsidR="00151A1E" w:rsidRPr="00684C41">
        <w:rPr>
          <w:rFonts w:asciiTheme="minorBidi" w:hAnsiTheme="minorBidi" w:cstheme="minorBidi"/>
          <w:sz w:val="24"/>
          <w:szCs w:val="24"/>
        </w:rPr>
        <w:t xml:space="preserve">18:4, together with the </w:t>
      </w:r>
      <w:r w:rsidR="00151A1E" w:rsidRPr="00684C41">
        <w:rPr>
          <w:rFonts w:asciiTheme="minorBidi" w:hAnsiTheme="minorBidi" w:cstheme="minorBidi"/>
          <w:i/>
          <w:iCs/>
          <w:sz w:val="24"/>
          <w:szCs w:val="24"/>
        </w:rPr>
        <w:t>bamot</w:t>
      </w:r>
      <w:r w:rsidR="00151A1E" w:rsidRPr="00684C41">
        <w:rPr>
          <w:rFonts w:asciiTheme="minorBidi" w:hAnsiTheme="minorBidi" w:cstheme="minorBidi"/>
          <w:sz w:val="24"/>
          <w:szCs w:val="24"/>
        </w:rPr>
        <w:t xml:space="preserve">, mention is made of pillars, the Ashera – this Ashera is a tree, not an image, as it is "cut down" – and the brazen serpent, but all of these things are not actual idol worship, but only something akin to idol worship, and after the long generations of Azarya and Yotam, there is no reason to assume that there existed </w:t>
      </w:r>
      <w:r w:rsidR="00151A1E" w:rsidRPr="00684C41">
        <w:rPr>
          <w:rFonts w:asciiTheme="minorBidi" w:hAnsiTheme="minorBidi" w:cstheme="minorBidi"/>
          <w:i/>
          <w:iCs/>
          <w:sz w:val="24"/>
          <w:szCs w:val="24"/>
        </w:rPr>
        <w:t xml:space="preserve">bamot </w:t>
      </w:r>
      <w:r w:rsidR="00151A1E" w:rsidRPr="00684C41">
        <w:rPr>
          <w:rFonts w:asciiTheme="minorBidi" w:hAnsiTheme="minorBidi" w:cstheme="minorBidi"/>
          <w:sz w:val="24"/>
          <w:szCs w:val="24"/>
        </w:rPr>
        <w:t>dedicated to idolatry…</w:t>
      </w:r>
    </w:p>
    <w:p w14:paraId="466A2043" w14:textId="77777777" w:rsidR="00B8229C" w:rsidRPr="00684C41" w:rsidRDefault="00151A1E" w:rsidP="0004474C">
      <w:pPr>
        <w:pStyle w:val="BlockText"/>
        <w:spacing w:line="240" w:lineRule="auto"/>
        <w:ind w:left="720"/>
        <w:rPr>
          <w:rFonts w:asciiTheme="minorBidi" w:hAnsiTheme="minorBidi" w:cstheme="minorBidi"/>
          <w:sz w:val="24"/>
          <w:szCs w:val="24"/>
        </w:rPr>
      </w:pPr>
      <w:r w:rsidRPr="00684C41">
        <w:rPr>
          <w:rFonts w:asciiTheme="minorBidi" w:hAnsiTheme="minorBidi" w:cstheme="minorBidi"/>
          <w:sz w:val="24"/>
          <w:szCs w:val="24"/>
        </w:rPr>
        <w:t>In any event, what is important for our purposes is that the concentration of the service</w:t>
      </w:r>
      <w:r w:rsidR="00B8229C" w:rsidRPr="00684C41">
        <w:rPr>
          <w:rFonts w:asciiTheme="minorBidi" w:hAnsiTheme="minorBidi" w:cstheme="minorBidi"/>
          <w:sz w:val="24"/>
          <w:szCs w:val="24"/>
        </w:rPr>
        <w:t xml:space="preserve"> of God</w:t>
      </w:r>
      <w:r w:rsidRPr="00684C41">
        <w:rPr>
          <w:rFonts w:asciiTheme="minorBidi" w:hAnsiTheme="minorBidi" w:cstheme="minorBidi"/>
          <w:sz w:val="24"/>
          <w:szCs w:val="24"/>
        </w:rPr>
        <w:t xml:space="preserve"> in the Temple in</w:t>
      </w:r>
      <w:r w:rsidR="00B8229C" w:rsidRPr="00684C41">
        <w:rPr>
          <w:rFonts w:asciiTheme="minorBidi" w:hAnsiTheme="minorBidi" w:cstheme="minorBidi"/>
          <w:sz w:val="24"/>
          <w:szCs w:val="24"/>
        </w:rPr>
        <w:t xml:space="preserve"> Jerusalem was already fulfilled in the days of Chizkiyahu (Chizkiyahu's reforms took place at the beginning of his reign) and the people went up to Jerusalem on the three pilgrimage festivals.</w:t>
      </w:r>
    </w:p>
    <w:p w14:paraId="50573ED3" w14:textId="70648F6B" w:rsidR="00151A1E" w:rsidRPr="00684C41" w:rsidRDefault="00151A1E" w:rsidP="0004474C">
      <w:pPr>
        <w:pStyle w:val="BlockText"/>
        <w:spacing w:line="240" w:lineRule="auto"/>
        <w:rPr>
          <w:rFonts w:asciiTheme="minorBidi" w:hAnsiTheme="minorBidi" w:cstheme="minorBidi"/>
          <w:sz w:val="24"/>
          <w:szCs w:val="24"/>
        </w:rPr>
      </w:pPr>
      <w:r w:rsidRPr="00684C41">
        <w:rPr>
          <w:rFonts w:asciiTheme="minorBidi" w:hAnsiTheme="minorBidi" w:cstheme="minorBidi"/>
          <w:sz w:val="24"/>
          <w:szCs w:val="24"/>
        </w:rPr>
        <w:t xml:space="preserve"> </w:t>
      </w:r>
    </w:p>
    <w:p w14:paraId="7BFE2A85" w14:textId="567C9B37" w:rsidR="00F80B04" w:rsidRPr="00684C41" w:rsidRDefault="00F80B04"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 xml:space="preserve">Finally, Prof. Grinz refers to the </w:t>
      </w:r>
      <w:r w:rsidR="00B8229C" w:rsidRPr="00684C41">
        <w:rPr>
          <w:rFonts w:asciiTheme="minorBidi" w:hAnsiTheme="minorBidi" w:cstheme="minorBidi"/>
          <w:sz w:val="24"/>
          <w:szCs w:val="24"/>
        </w:rPr>
        <w:t xml:space="preserve">Paschal offering: </w:t>
      </w:r>
    </w:p>
    <w:p w14:paraId="055B83E5" w14:textId="77777777" w:rsidR="00B8229C" w:rsidRPr="00684C41" w:rsidRDefault="00B8229C" w:rsidP="0004474C">
      <w:pPr>
        <w:spacing w:line="240" w:lineRule="auto"/>
        <w:ind w:firstLine="720"/>
        <w:rPr>
          <w:rFonts w:asciiTheme="minorBidi" w:hAnsiTheme="minorBidi" w:cstheme="minorBidi"/>
          <w:sz w:val="24"/>
          <w:szCs w:val="24"/>
        </w:rPr>
      </w:pPr>
    </w:p>
    <w:p w14:paraId="60B21F82" w14:textId="58C5983B" w:rsidR="00F80B04" w:rsidRPr="00684C41" w:rsidRDefault="00B8229C" w:rsidP="0004474C">
      <w:pPr>
        <w:pStyle w:val="BlockText"/>
        <w:spacing w:line="240" w:lineRule="auto"/>
        <w:ind w:left="720"/>
        <w:rPr>
          <w:rFonts w:asciiTheme="minorBidi" w:hAnsiTheme="minorBidi" w:cstheme="minorBidi"/>
          <w:sz w:val="24"/>
          <w:szCs w:val="24"/>
        </w:rPr>
      </w:pPr>
      <w:r w:rsidRPr="00684C41">
        <w:rPr>
          <w:rFonts w:asciiTheme="minorBidi" w:hAnsiTheme="minorBidi" w:cstheme="minorBidi"/>
          <w:sz w:val="24"/>
          <w:szCs w:val="24"/>
        </w:rPr>
        <w:t xml:space="preserve">If the people went up to Jerusalem on the pilgrimage festivals, they also went up on Passover and there they offered their Paschal </w:t>
      </w:r>
      <w:r w:rsidRPr="00684C41">
        <w:rPr>
          <w:rFonts w:asciiTheme="minorBidi" w:hAnsiTheme="minorBidi" w:cstheme="minorBidi"/>
          <w:sz w:val="24"/>
          <w:szCs w:val="24"/>
        </w:rPr>
        <w:lastRenderedPageBreak/>
        <w:t>offerings. They did this not only in the days of Chizkiyahu, but as long as they went up to Jerusalem on the pilgrimage festivals. Chizkiyahu ruled only over Yehuda (and a</w:t>
      </w:r>
      <w:r w:rsidR="00577FBC" w:rsidRPr="00684C41">
        <w:rPr>
          <w:rFonts w:asciiTheme="minorBidi" w:hAnsiTheme="minorBidi" w:cstheme="minorBidi"/>
          <w:sz w:val="24"/>
          <w:szCs w:val="24"/>
        </w:rPr>
        <w:t xml:space="preserve">fter Sancheriv's arrival, over a very constricted Yehuda). If the author of II </w:t>
      </w:r>
      <w:r w:rsidR="00577FBC" w:rsidRPr="00684C41">
        <w:rPr>
          <w:rFonts w:asciiTheme="minorBidi" w:hAnsiTheme="minorBidi" w:cstheme="minorBidi"/>
          <w:i/>
          <w:iCs/>
          <w:sz w:val="24"/>
          <w:szCs w:val="24"/>
        </w:rPr>
        <w:t xml:space="preserve">Divrei ha-Yamim </w:t>
      </w:r>
      <w:r w:rsidR="00577FBC" w:rsidRPr="00684C41">
        <w:rPr>
          <w:rFonts w:asciiTheme="minorBidi" w:hAnsiTheme="minorBidi" w:cstheme="minorBidi"/>
          <w:sz w:val="24"/>
          <w:szCs w:val="24"/>
        </w:rPr>
        <w:t xml:space="preserve">says that people came from the north, it limits their number when it further relates: "But they laughed them [the emissaries] to scorn" (II </w:t>
      </w:r>
      <w:r w:rsidR="00577FBC" w:rsidRPr="00684C41">
        <w:rPr>
          <w:rFonts w:asciiTheme="minorBidi" w:hAnsiTheme="minorBidi" w:cstheme="minorBidi"/>
          <w:i/>
          <w:iCs/>
          <w:sz w:val="24"/>
          <w:szCs w:val="24"/>
        </w:rPr>
        <w:t xml:space="preserve">Divrei ha-Yamim </w:t>
      </w:r>
      <w:r w:rsidR="00577FBC" w:rsidRPr="00684C41">
        <w:rPr>
          <w:rFonts w:asciiTheme="minorBidi" w:hAnsiTheme="minorBidi" w:cstheme="minorBidi"/>
          <w:sz w:val="24"/>
          <w:szCs w:val="24"/>
        </w:rPr>
        <w:t xml:space="preserve">30:10). Shelomo ruled over a great expanse, but what is reported about Shelomo is the great celebration on Sukkot, and not on Passover (I </w:t>
      </w:r>
      <w:r w:rsidR="00577FBC" w:rsidRPr="00684C41">
        <w:rPr>
          <w:rFonts w:asciiTheme="minorBidi" w:hAnsiTheme="minorBidi" w:cstheme="minorBidi"/>
          <w:i/>
          <w:iCs/>
          <w:sz w:val="24"/>
          <w:szCs w:val="24"/>
        </w:rPr>
        <w:t xml:space="preserve">Melakhim </w:t>
      </w:r>
      <w:r w:rsidR="00577FBC" w:rsidRPr="00684C41">
        <w:rPr>
          <w:rFonts w:asciiTheme="minorBidi" w:hAnsiTheme="minorBidi" w:cstheme="minorBidi"/>
          <w:sz w:val="24"/>
          <w:szCs w:val="24"/>
        </w:rPr>
        <w:t>8). During the period of Biblical history there were only two great celebrations of Passover, in which all of Israel participated: The first time in the days of Yehoshua (</w:t>
      </w:r>
      <w:r w:rsidR="00577FBC" w:rsidRPr="00684C41">
        <w:rPr>
          <w:rFonts w:asciiTheme="minorBidi" w:hAnsiTheme="minorBidi" w:cstheme="minorBidi"/>
          <w:i/>
          <w:iCs/>
          <w:sz w:val="24"/>
          <w:szCs w:val="24"/>
        </w:rPr>
        <w:t xml:space="preserve">Yehoshua </w:t>
      </w:r>
      <w:r w:rsidR="00577FBC" w:rsidRPr="00684C41">
        <w:rPr>
          <w:rFonts w:asciiTheme="minorBidi" w:hAnsiTheme="minorBidi" w:cstheme="minorBidi"/>
          <w:sz w:val="24"/>
          <w:szCs w:val="24"/>
        </w:rPr>
        <w:t xml:space="preserve">8:10), and the second time in the days of Yoshiyahu, when once again a king in Jerusalem ruled over the entire western portion of the land of Israel (at least, and perhaps even more), and </w:t>
      </w:r>
      <w:r w:rsidR="00290C0A" w:rsidRPr="00684C41">
        <w:rPr>
          <w:rFonts w:asciiTheme="minorBidi" w:hAnsiTheme="minorBidi" w:cstheme="minorBidi"/>
          <w:sz w:val="24"/>
          <w:szCs w:val="24"/>
        </w:rPr>
        <w:t xml:space="preserve">all </w:t>
      </w:r>
      <w:r w:rsidR="00577FBC" w:rsidRPr="00684C41">
        <w:rPr>
          <w:rFonts w:asciiTheme="minorBidi" w:hAnsiTheme="minorBidi" w:cstheme="minorBidi"/>
          <w:sz w:val="24"/>
          <w:szCs w:val="24"/>
        </w:rPr>
        <w:t>"</w:t>
      </w:r>
      <w:r w:rsidR="00290C0A" w:rsidRPr="00684C41">
        <w:rPr>
          <w:rFonts w:asciiTheme="minorBidi" w:hAnsiTheme="minorBidi" w:cstheme="minorBidi"/>
          <w:sz w:val="24"/>
          <w:szCs w:val="24"/>
        </w:rPr>
        <w:t xml:space="preserve">the children of Israel that were present" (II </w:t>
      </w:r>
      <w:r w:rsidR="00290C0A" w:rsidRPr="00684C41">
        <w:rPr>
          <w:rFonts w:asciiTheme="minorBidi" w:hAnsiTheme="minorBidi" w:cstheme="minorBidi"/>
          <w:i/>
          <w:iCs/>
          <w:sz w:val="24"/>
          <w:szCs w:val="24"/>
        </w:rPr>
        <w:t>Divrei h</w:t>
      </w:r>
      <w:bookmarkStart w:id="0" w:name="_GoBack"/>
      <w:bookmarkEnd w:id="0"/>
      <w:r w:rsidR="00290C0A" w:rsidRPr="00684C41">
        <w:rPr>
          <w:rFonts w:asciiTheme="minorBidi" w:hAnsiTheme="minorBidi" w:cstheme="minorBidi"/>
          <w:i/>
          <w:iCs/>
          <w:sz w:val="24"/>
          <w:szCs w:val="24"/>
        </w:rPr>
        <w:t xml:space="preserve">a-Yamim </w:t>
      </w:r>
      <w:r w:rsidR="00290C0A" w:rsidRPr="00684C41">
        <w:rPr>
          <w:rFonts w:asciiTheme="minorBidi" w:hAnsiTheme="minorBidi" w:cstheme="minorBidi"/>
          <w:sz w:val="24"/>
          <w:szCs w:val="24"/>
        </w:rPr>
        <w:t xml:space="preserve">35:17) could come, and they came. So too the Passover celebration in the days of Yehoshua was in the camp, and not in people's houses. </w:t>
      </w:r>
    </w:p>
    <w:p w14:paraId="4FF72EA7" w14:textId="77777777" w:rsidR="00290C0A" w:rsidRPr="00684C41" w:rsidRDefault="00290C0A" w:rsidP="0004474C">
      <w:pPr>
        <w:pStyle w:val="BlockText"/>
        <w:spacing w:line="240" w:lineRule="auto"/>
        <w:rPr>
          <w:rFonts w:asciiTheme="minorBidi" w:hAnsiTheme="minorBidi" w:cstheme="minorBidi"/>
          <w:sz w:val="24"/>
          <w:szCs w:val="24"/>
        </w:rPr>
      </w:pPr>
    </w:p>
    <w:p w14:paraId="5ED09721" w14:textId="77777777" w:rsidR="00290C0A" w:rsidRPr="00684C41" w:rsidRDefault="00F80B04"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 xml:space="preserve">In summary, we have presented here in </w:t>
      </w:r>
      <w:r w:rsidR="00290C0A" w:rsidRPr="00684C41">
        <w:rPr>
          <w:rFonts w:asciiTheme="minorBidi" w:hAnsiTheme="minorBidi" w:cstheme="minorBidi"/>
          <w:sz w:val="24"/>
          <w:szCs w:val="24"/>
        </w:rPr>
        <w:t xml:space="preserve">brief, based on II </w:t>
      </w:r>
      <w:r w:rsidR="00290C0A" w:rsidRPr="00684C41">
        <w:rPr>
          <w:rFonts w:asciiTheme="minorBidi" w:hAnsiTheme="minorBidi" w:cstheme="minorBidi"/>
          <w:i/>
          <w:iCs/>
          <w:sz w:val="24"/>
          <w:szCs w:val="24"/>
        </w:rPr>
        <w:t>Melakhim</w:t>
      </w:r>
      <w:r w:rsidR="00290C0A" w:rsidRPr="00684C41">
        <w:rPr>
          <w:rFonts w:asciiTheme="minorBidi" w:hAnsiTheme="minorBidi" w:cstheme="minorBidi"/>
          <w:sz w:val="24"/>
          <w:szCs w:val="24"/>
        </w:rPr>
        <w:t>,</w:t>
      </w:r>
      <w:r w:rsidR="00290C0A" w:rsidRPr="00684C41">
        <w:rPr>
          <w:rFonts w:asciiTheme="minorBidi" w:hAnsiTheme="minorBidi" w:cstheme="minorBidi"/>
          <w:i/>
          <w:iCs/>
          <w:sz w:val="24"/>
          <w:szCs w:val="24"/>
        </w:rPr>
        <w:t xml:space="preserve"> </w:t>
      </w:r>
      <w:r w:rsidR="00290C0A" w:rsidRPr="00684C41">
        <w:rPr>
          <w:rFonts w:asciiTheme="minorBidi" w:hAnsiTheme="minorBidi" w:cstheme="minorBidi"/>
          <w:sz w:val="24"/>
          <w:szCs w:val="24"/>
        </w:rPr>
        <w:t xml:space="preserve">chapters 23-24, which deal with the days of Yoshiyahu, the argument put forward by the school of Biblical criticisms, according to which, based on the book of the covenant that was found in the house of God, Yoshiyahu commanded that the </w:t>
      </w:r>
      <w:r w:rsidR="00290C0A" w:rsidRPr="00684C41">
        <w:rPr>
          <w:rFonts w:asciiTheme="minorBidi" w:hAnsiTheme="minorBidi" w:cstheme="minorBidi"/>
          <w:i/>
          <w:iCs/>
          <w:sz w:val="24"/>
          <w:szCs w:val="24"/>
        </w:rPr>
        <w:t>bamot</w:t>
      </w:r>
      <w:r w:rsidR="00290C0A" w:rsidRPr="00684C41">
        <w:rPr>
          <w:rFonts w:asciiTheme="minorBidi" w:hAnsiTheme="minorBidi" w:cstheme="minorBidi"/>
          <w:sz w:val="24"/>
          <w:szCs w:val="24"/>
        </w:rPr>
        <w:t xml:space="preserve"> and altars that were dedicated to the service of the God of Israel be removed from Yehuda and from Jerusalem, that the service be concentrated at the altar of God in Jerusalem, and that a Passover to God be celebrated in Jerusalem.</w:t>
      </w:r>
    </w:p>
    <w:p w14:paraId="2FECDA58" w14:textId="77777777" w:rsidR="00290C0A" w:rsidRPr="00684C41" w:rsidRDefault="00290C0A" w:rsidP="0004474C">
      <w:pPr>
        <w:spacing w:line="240" w:lineRule="auto"/>
        <w:ind w:firstLine="720"/>
        <w:rPr>
          <w:rFonts w:asciiTheme="minorBidi" w:hAnsiTheme="minorBidi" w:cstheme="minorBidi"/>
          <w:sz w:val="24"/>
          <w:szCs w:val="24"/>
        </w:rPr>
      </w:pPr>
    </w:p>
    <w:p w14:paraId="65210169" w14:textId="5F226D45" w:rsidR="00290C0A" w:rsidRPr="00684C41" w:rsidRDefault="00290C0A" w:rsidP="0004474C">
      <w:pPr>
        <w:spacing w:line="240" w:lineRule="auto"/>
        <w:ind w:firstLine="720"/>
        <w:rPr>
          <w:rFonts w:asciiTheme="minorBidi" w:hAnsiTheme="minorBidi" w:cstheme="minorBidi"/>
          <w:sz w:val="24"/>
          <w:szCs w:val="24"/>
        </w:rPr>
      </w:pPr>
      <w:r w:rsidRPr="00684C41">
        <w:rPr>
          <w:rFonts w:asciiTheme="minorBidi" w:hAnsiTheme="minorBidi" w:cstheme="minorBidi"/>
          <w:sz w:val="24"/>
          <w:szCs w:val="24"/>
        </w:rPr>
        <w:t xml:space="preserve">Prof. Grintz has demonstrated from the verses themselves that there is no basis for any of these arguments. In the next </w:t>
      </w:r>
      <w:r w:rsidRPr="00684C41">
        <w:rPr>
          <w:rFonts w:asciiTheme="minorBidi" w:hAnsiTheme="minorBidi" w:cstheme="minorBidi"/>
          <w:i/>
          <w:iCs/>
          <w:sz w:val="24"/>
          <w:szCs w:val="24"/>
        </w:rPr>
        <w:t xml:space="preserve">shiur </w:t>
      </w:r>
      <w:r w:rsidRPr="00684C41">
        <w:rPr>
          <w:rFonts w:asciiTheme="minorBidi" w:hAnsiTheme="minorBidi" w:cstheme="minorBidi"/>
          <w:sz w:val="24"/>
          <w:szCs w:val="24"/>
        </w:rPr>
        <w:t>we will continue our examination of the reign of Yoshiyahu.</w:t>
      </w:r>
    </w:p>
    <w:p w14:paraId="6A65D17C" w14:textId="77777777" w:rsidR="00290C0A" w:rsidRPr="00684C41" w:rsidRDefault="00290C0A" w:rsidP="0004474C">
      <w:pPr>
        <w:spacing w:line="240" w:lineRule="auto"/>
        <w:rPr>
          <w:rFonts w:asciiTheme="minorBidi" w:hAnsiTheme="minorBidi" w:cstheme="minorBidi"/>
          <w:sz w:val="24"/>
          <w:szCs w:val="24"/>
        </w:rPr>
      </w:pPr>
    </w:p>
    <w:p w14:paraId="46C6C722" w14:textId="52D23FBD" w:rsidR="00290C0A" w:rsidRPr="00684C41" w:rsidRDefault="00290C0A" w:rsidP="0004474C">
      <w:pPr>
        <w:spacing w:line="240" w:lineRule="auto"/>
        <w:rPr>
          <w:rFonts w:asciiTheme="minorBidi" w:hAnsiTheme="minorBidi" w:cstheme="minorBidi"/>
          <w:sz w:val="24"/>
          <w:szCs w:val="24"/>
        </w:rPr>
      </w:pPr>
      <w:r w:rsidRPr="00684C41">
        <w:rPr>
          <w:rFonts w:asciiTheme="minorBidi" w:hAnsiTheme="minorBidi" w:cstheme="minorBidi"/>
          <w:sz w:val="24"/>
          <w:szCs w:val="24"/>
        </w:rPr>
        <w:t>(Translated by David Strauss)</w:t>
      </w:r>
    </w:p>
    <w:p w14:paraId="4ED129FC" w14:textId="259BFE98" w:rsidR="00B94572" w:rsidRPr="00684C41" w:rsidRDefault="00B94572" w:rsidP="0004474C">
      <w:pPr>
        <w:spacing w:line="240" w:lineRule="auto"/>
        <w:ind w:firstLine="720"/>
        <w:rPr>
          <w:rFonts w:asciiTheme="minorBidi" w:hAnsiTheme="minorBidi" w:cstheme="minorBidi"/>
          <w:sz w:val="24"/>
          <w:szCs w:val="24"/>
        </w:rPr>
      </w:pPr>
    </w:p>
    <w:sectPr w:rsidR="00B94572" w:rsidRPr="00684C41">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FB1A" w14:textId="77777777" w:rsidR="009E4505" w:rsidRDefault="009E4505">
      <w:r>
        <w:separator/>
      </w:r>
    </w:p>
  </w:endnote>
  <w:endnote w:type="continuationSeparator" w:id="0">
    <w:p w14:paraId="12BF9149" w14:textId="77777777" w:rsidR="009E4505" w:rsidRDefault="009E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63069"/>
      <w:docPartObj>
        <w:docPartGallery w:val="Page Numbers (Bottom of Page)"/>
        <w:docPartUnique/>
      </w:docPartObj>
    </w:sdtPr>
    <w:sdtEndPr>
      <w:rPr>
        <w:noProof/>
      </w:rPr>
    </w:sdtEndPr>
    <w:sdtContent>
      <w:p w14:paraId="318685F9" w14:textId="5B93AD55" w:rsidR="0004474C" w:rsidRDefault="0004474C">
        <w:pPr>
          <w:pStyle w:val="Footer"/>
          <w:jc w:val="center"/>
        </w:pPr>
        <w:r>
          <w:fldChar w:fldCharType="begin"/>
        </w:r>
        <w:r>
          <w:instrText xml:space="preserve"> PAGE   \* MERGEFORMAT </w:instrText>
        </w:r>
        <w:r>
          <w:fldChar w:fldCharType="separate"/>
        </w:r>
        <w:r w:rsidR="008F20A0">
          <w:rPr>
            <w:noProof/>
          </w:rPr>
          <w:t>5</w:t>
        </w:r>
        <w:r>
          <w:rPr>
            <w:noProof/>
          </w:rPr>
          <w:fldChar w:fldCharType="end"/>
        </w:r>
      </w:p>
    </w:sdtContent>
  </w:sdt>
  <w:p w14:paraId="15FA52AD" w14:textId="77777777" w:rsidR="0004474C" w:rsidRDefault="0004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C07CA" w14:textId="77777777" w:rsidR="009E4505" w:rsidRDefault="009E4505">
      <w:r>
        <w:separator/>
      </w:r>
    </w:p>
  </w:footnote>
  <w:footnote w:type="continuationSeparator" w:id="0">
    <w:p w14:paraId="50090466" w14:textId="77777777" w:rsidR="009E4505" w:rsidRDefault="009E4505">
      <w:r>
        <w:continuationSeparator/>
      </w:r>
    </w:p>
  </w:footnote>
  <w:footnote w:id="1">
    <w:p w14:paraId="5DB7BE63" w14:textId="563083D0" w:rsidR="00CB1DDC" w:rsidRPr="0004474C" w:rsidRDefault="00CB1DDC" w:rsidP="0004474C">
      <w:pPr>
        <w:pStyle w:val="FootnoteText"/>
        <w:spacing w:line="240" w:lineRule="auto"/>
        <w:rPr>
          <w:rFonts w:asciiTheme="minorBidi" w:hAnsiTheme="minorBidi" w:cstheme="minorBidi"/>
        </w:rPr>
      </w:pPr>
      <w:r w:rsidRPr="0004474C">
        <w:rPr>
          <w:rStyle w:val="FootnoteReference"/>
          <w:rFonts w:asciiTheme="minorBidi" w:hAnsiTheme="minorBidi" w:cstheme="minorBidi"/>
        </w:rPr>
        <w:footnoteRef/>
      </w:r>
      <w:r w:rsidRPr="0004474C">
        <w:rPr>
          <w:rFonts w:asciiTheme="minorBidi" w:hAnsiTheme="minorBidi" w:cstheme="minorBidi"/>
        </w:rPr>
        <w:t xml:space="preserve"> </w:t>
      </w:r>
      <w:r w:rsidR="00290C0A" w:rsidRPr="0004474C">
        <w:rPr>
          <w:rFonts w:asciiTheme="minorBidi" w:hAnsiTheme="minorBidi" w:cstheme="minorBidi"/>
        </w:rPr>
        <w:t xml:space="preserve">Yehoshua Grintz, </w:t>
      </w:r>
      <w:r w:rsidR="00290C0A" w:rsidRPr="0004474C">
        <w:rPr>
          <w:rFonts w:asciiTheme="minorBidi" w:hAnsiTheme="minorBidi" w:cstheme="minorBidi"/>
          <w:i/>
          <w:iCs/>
        </w:rPr>
        <w:t>Iyyunim be-Sefer Melakhim</w:t>
      </w:r>
      <w:r w:rsidR="00290C0A" w:rsidRPr="0004474C">
        <w:rPr>
          <w:rFonts w:asciiTheme="minorBidi" w:hAnsiTheme="minorBidi" w:cstheme="minorBidi"/>
        </w:rPr>
        <w:t xml:space="preserve">, vol. II, pp. 351-373.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11B5"/>
    <w:rsid w:val="00041711"/>
    <w:rsid w:val="000420FC"/>
    <w:rsid w:val="0004233D"/>
    <w:rsid w:val="00042F15"/>
    <w:rsid w:val="0004336E"/>
    <w:rsid w:val="00043BFB"/>
    <w:rsid w:val="00043C71"/>
    <w:rsid w:val="00043D96"/>
    <w:rsid w:val="00043F19"/>
    <w:rsid w:val="0004474C"/>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841"/>
    <w:rsid w:val="0010320C"/>
    <w:rsid w:val="001041F9"/>
    <w:rsid w:val="001042BB"/>
    <w:rsid w:val="00104584"/>
    <w:rsid w:val="00104F77"/>
    <w:rsid w:val="00105070"/>
    <w:rsid w:val="001052CC"/>
    <w:rsid w:val="001052D7"/>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3FF"/>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6C9B"/>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474"/>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AF"/>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16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388"/>
    <w:rsid w:val="0066055C"/>
    <w:rsid w:val="006606F2"/>
    <w:rsid w:val="00660920"/>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0AD"/>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015"/>
    <w:rsid w:val="00892171"/>
    <w:rsid w:val="0089270C"/>
    <w:rsid w:val="00892CC4"/>
    <w:rsid w:val="00893031"/>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0A0"/>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4111"/>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74E"/>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F0F8-812D-43F9-A368-0A7D667C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2449</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2019-03-07T08:27:00Z</dcterms:created>
  <dcterms:modified xsi:type="dcterms:W3CDTF">2019-03-07T08:33:00Z</dcterms:modified>
</cp:coreProperties>
</file>