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AB" w:rsidRPr="00F57BAB" w:rsidRDefault="00F57BAB" w:rsidP="00CC4F45">
      <w:pPr>
        <w:pStyle w:val="CC"/>
        <w:keepLines w:val="0"/>
        <w:spacing w:after="0"/>
        <w:ind w:left="0" w:firstLine="0"/>
        <w:jc w:val="center"/>
        <w:rPr>
          <w:rFonts w:asciiTheme="minorBidi" w:hAnsiTheme="minorBidi" w:cstheme="minorBidi"/>
          <w:sz w:val="24"/>
          <w:szCs w:val="24"/>
          <w:lang w:val="en-GB"/>
        </w:rPr>
      </w:pPr>
      <w:r w:rsidRPr="00F57BAB">
        <w:rPr>
          <w:rFonts w:asciiTheme="minorBidi" w:hAnsiTheme="minorBidi" w:cstheme="minorBidi"/>
          <w:sz w:val="24"/>
          <w:szCs w:val="24"/>
          <w:lang w:val="en-GB"/>
        </w:rPr>
        <w:t>YESHIVAT HAR EZION</w:t>
      </w:r>
    </w:p>
    <w:p w:rsidR="00F57BAB" w:rsidRPr="00F57BAB" w:rsidRDefault="00F57BAB" w:rsidP="00CC4F45">
      <w:pPr>
        <w:pStyle w:val="CC"/>
        <w:keepLines w:val="0"/>
        <w:spacing w:after="0"/>
        <w:ind w:left="0" w:firstLine="0"/>
        <w:jc w:val="center"/>
        <w:rPr>
          <w:rFonts w:asciiTheme="minorBidi" w:hAnsiTheme="minorBidi" w:cstheme="minorBidi"/>
          <w:sz w:val="24"/>
          <w:szCs w:val="24"/>
          <w:lang w:val="en-GB"/>
        </w:rPr>
      </w:pPr>
      <w:r w:rsidRPr="00F57BAB">
        <w:rPr>
          <w:rFonts w:asciiTheme="minorBidi" w:hAnsiTheme="minorBidi" w:cstheme="minorBidi"/>
          <w:sz w:val="24"/>
          <w:szCs w:val="24"/>
          <w:lang w:val="en-GB"/>
        </w:rPr>
        <w:t>ISRAEL KOSCHITZKY VIRTUAL BEIT MIDRASH (VBM)</w:t>
      </w:r>
    </w:p>
    <w:p w:rsidR="00F57BAB" w:rsidRPr="00F57BAB" w:rsidRDefault="00F57BAB" w:rsidP="00CC4F45">
      <w:pPr>
        <w:pStyle w:val="CC"/>
        <w:keepLines w:val="0"/>
        <w:spacing w:after="0"/>
        <w:ind w:left="0" w:firstLine="0"/>
        <w:jc w:val="center"/>
        <w:rPr>
          <w:rFonts w:asciiTheme="minorBidi" w:hAnsiTheme="minorBidi" w:cstheme="minorBidi"/>
          <w:sz w:val="24"/>
          <w:szCs w:val="24"/>
          <w:lang w:val="en-GB"/>
        </w:rPr>
      </w:pPr>
      <w:r w:rsidRPr="00F57BAB">
        <w:rPr>
          <w:rFonts w:asciiTheme="minorBidi" w:hAnsiTheme="minorBidi" w:cstheme="minorBidi"/>
          <w:sz w:val="24"/>
          <w:szCs w:val="24"/>
          <w:lang w:val="en-GB"/>
        </w:rPr>
        <w:t>*********************************************************</w:t>
      </w:r>
    </w:p>
    <w:p w:rsidR="00F57BAB" w:rsidRPr="00F57BAB" w:rsidRDefault="00F57BAB" w:rsidP="00CC4F45">
      <w:pPr>
        <w:pStyle w:val="a"/>
        <w:keepNext w:val="0"/>
        <w:widowControl w:val="0"/>
        <w:bidi w:val="0"/>
        <w:spacing w:before="0" w:after="0"/>
        <w:rPr>
          <w:rFonts w:asciiTheme="minorBidi" w:hAnsiTheme="minorBidi" w:cstheme="minorBidi"/>
          <w:b w:val="0"/>
          <w:bCs w:val="0"/>
          <w:sz w:val="24"/>
          <w:szCs w:val="24"/>
        </w:rPr>
      </w:pPr>
    </w:p>
    <w:p w:rsidR="00F57BAB" w:rsidRPr="00F57BAB" w:rsidRDefault="00F57BAB" w:rsidP="00CC4F45">
      <w:pPr>
        <w:spacing w:after="0" w:line="240" w:lineRule="auto"/>
        <w:jc w:val="center"/>
        <w:rPr>
          <w:rFonts w:asciiTheme="minorBidi" w:hAnsiTheme="minorBidi" w:cstheme="minorBidi"/>
          <w:b/>
          <w:bCs/>
        </w:rPr>
      </w:pPr>
      <w:r w:rsidRPr="00F57BAB">
        <w:rPr>
          <w:rFonts w:asciiTheme="minorBidi" w:hAnsiTheme="minorBidi" w:cstheme="minorBidi"/>
          <w:b/>
          <w:bCs/>
        </w:rPr>
        <w:t>Ein Yaakov - The World of Talmudic Aggada</w:t>
      </w:r>
    </w:p>
    <w:p w:rsidR="00F57BAB" w:rsidRPr="00F57BAB" w:rsidRDefault="00F57BAB" w:rsidP="00CC4F45">
      <w:pPr>
        <w:spacing w:after="0" w:line="240" w:lineRule="auto"/>
        <w:jc w:val="center"/>
        <w:rPr>
          <w:rFonts w:asciiTheme="minorBidi" w:hAnsiTheme="minorBidi" w:cstheme="minorBidi"/>
          <w:b/>
          <w:bCs/>
        </w:rPr>
      </w:pPr>
      <w:r w:rsidRPr="00F57BAB">
        <w:rPr>
          <w:rFonts w:asciiTheme="minorBidi" w:hAnsiTheme="minorBidi" w:cstheme="minorBidi"/>
          <w:b/>
          <w:bCs/>
        </w:rPr>
        <w:t>By Dr. Moshe Simon-Shoshan</w:t>
      </w:r>
    </w:p>
    <w:p w:rsidR="00F57BAB" w:rsidRPr="00F57BAB" w:rsidRDefault="00F57BAB" w:rsidP="00CC4F45">
      <w:pPr>
        <w:pStyle w:val="a"/>
        <w:keepNext w:val="0"/>
        <w:widowControl w:val="0"/>
        <w:bidi w:val="0"/>
        <w:spacing w:before="0" w:after="0"/>
        <w:rPr>
          <w:rFonts w:asciiTheme="minorBidi" w:hAnsiTheme="minorBidi" w:cstheme="minorBidi"/>
          <w:sz w:val="24"/>
          <w:szCs w:val="24"/>
        </w:rPr>
      </w:pPr>
    </w:p>
    <w:p w:rsidR="00F57BAB" w:rsidRPr="00F57BAB" w:rsidRDefault="00F57BAB" w:rsidP="00CC4F45">
      <w:pPr>
        <w:spacing w:after="0" w:line="240" w:lineRule="auto"/>
        <w:jc w:val="center"/>
        <w:rPr>
          <w:rFonts w:asciiTheme="minorBidi" w:hAnsiTheme="minorBidi" w:cstheme="minorBidi"/>
        </w:rPr>
      </w:pPr>
      <w:r w:rsidRPr="00F57BAB">
        <w:rPr>
          <w:rFonts w:asciiTheme="minorBidi" w:hAnsiTheme="minorBidi" w:cstheme="minorBidi"/>
        </w:rPr>
        <w:t>For easy printing go to:</w:t>
      </w:r>
    </w:p>
    <w:p w:rsidR="00F57BAB" w:rsidRPr="00F57BAB" w:rsidRDefault="00776285" w:rsidP="00CC4F45">
      <w:pPr>
        <w:pStyle w:val="a"/>
        <w:keepNext w:val="0"/>
        <w:widowControl w:val="0"/>
        <w:bidi w:val="0"/>
        <w:spacing w:before="0" w:after="0"/>
        <w:rPr>
          <w:rFonts w:asciiTheme="minorBidi" w:hAnsiTheme="minorBidi" w:cstheme="minorBidi"/>
          <w:sz w:val="24"/>
          <w:szCs w:val="24"/>
        </w:rPr>
      </w:pPr>
      <w:hyperlink r:id="rId8" w:history="1">
        <w:r w:rsidR="00F57BAB" w:rsidRPr="00F57BAB">
          <w:rPr>
            <w:rStyle w:val="Hyperlink"/>
            <w:rFonts w:asciiTheme="minorBidi" w:hAnsiTheme="minorBidi" w:cstheme="minorBidi"/>
            <w:b w:val="0"/>
            <w:bCs w:val="0"/>
            <w:sz w:val="24"/>
            <w:szCs w:val="24"/>
          </w:rPr>
          <w:t>http://vbm-torah.org/archive/taggada/34taggada.htm</w:t>
        </w:r>
      </w:hyperlink>
    </w:p>
    <w:p w:rsidR="00F57BAB" w:rsidRPr="00F57BAB" w:rsidRDefault="00F57BAB" w:rsidP="00CC4F45">
      <w:pPr>
        <w:pStyle w:val="Standard"/>
        <w:jc w:val="left"/>
        <w:rPr>
          <w:rFonts w:asciiTheme="minorBidi" w:hAnsiTheme="minorBidi" w:cstheme="minorBidi"/>
          <w:b/>
          <w:bCs/>
        </w:rPr>
      </w:pPr>
    </w:p>
    <w:p w:rsidR="00776285" w:rsidRDefault="00776285" w:rsidP="00776285">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w:t>
      </w:r>
    </w:p>
    <w:p w:rsidR="00776285" w:rsidRDefault="00776285" w:rsidP="00776285">
      <w:pPr>
        <w:pStyle w:val="NormalWeb"/>
        <w:spacing w:before="0" w:beforeAutospacing="0" w:after="0" w:afterAutospacing="0"/>
        <w:jc w:val="center"/>
        <w:rPr>
          <w:rFonts w:ascii="Arial" w:hAnsi="Arial" w:cs="Arial"/>
          <w:b/>
          <w:bCs/>
          <w:i/>
          <w:iCs/>
          <w:color w:val="000000"/>
        </w:rPr>
      </w:pPr>
      <w:r>
        <w:rPr>
          <w:rFonts w:ascii="Arial" w:hAnsi="Arial" w:cs="Arial"/>
        </w:rPr>
        <w:t xml:space="preserve">Dedicated by the Wise and </w:t>
      </w:r>
      <w:proofErr w:type="spellStart"/>
      <w:r>
        <w:rPr>
          <w:rFonts w:ascii="Arial" w:hAnsi="Arial" w:cs="Arial"/>
        </w:rPr>
        <w:t>Etshalom</w:t>
      </w:r>
      <w:proofErr w:type="spellEnd"/>
      <w:r>
        <w:rPr>
          <w:rFonts w:ascii="Arial" w:hAnsi="Arial" w:cs="Arial"/>
        </w:rPr>
        <w:t xml:space="preserve"> families </w:t>
      </w:r>
      <w:r>
        <w:rPr>
          <w:rFonts w:ascii="Arial" w:hAnsi="Arial" w:cs="Arial"/>
        </w:rPr>
        <w:br/>
        <w:t xml:space="preserve">in memory of Rabbi Aaron M. Wise, whose </w:t>
      </w:r>
      <w:proofErr w:type="spellStart"/>
      <w:r>
        <w:rPr>
          <w:rFonts w:ascii="Arial" w:hAnsi="Arial" w:cs="Arial"/>
        </w:rPr>
        <w:t>yahrzeit</w:t>
      </w:r>
      <w:proofErr w:type="spellEnd"/>
      <w:r>
        <w:rPr>
          <w:rFonts w:ascii="Arial" w:hAnsi="Arial" w:cs="Arial"/>
        </w:rPr>
        <w:t xml:space="preserve"> is 21 </w:t>
      </w:r>
      <w:proofErr w:type="spellStart"/>
      <w:proofErr w:type="gramStart"/>
      <w:r>
        <w:rPr>
          <w:rFonts w:ascii="Arial" w:hAnsi="Arial" w:cs="Arial"/>
        </w:rPr>
        <w:t>Tamuz</w:t>
      </w:r>
      <w:proofErr w:type="spellEnd"/>
      <w:r>
        <w:rPr>
          <w:rFonts w:ascii="Arial" w:hAnsi="Arial" w:cs="Arial"/>
        </w:rPr>
        <w:t>.</w:t>
      </w:r>
      <w:proofErr w:type="gramEnd"/>
      <w:r>
        <w:rPr>
          <w:rFonts w:ascii="Arial" w:hAnsi="Arial" w:cs="Arial"/>
        </w:rPr>
        <w:t xml:space="preserve"> </w:t>
      </w:r>
      <w:r>
        <w:rPr>
          <w:rFonts w:ascii="Arial" w:hAnsi="Arial" w:cs="Arial"/>
        </w:rPr>
        <w:br/>
      </w:r>
      <w:proofErr w:type="spellStart"/>
      <w:proofErr w:type="gramStart"/>
      <w:r>
        <w:rPr>
          <w:rFonts w:ascii="Arial" w:hAnsi="Arial" w:cs="Arial"/>
        </w:rPr>
        <w:t>Y'hi</w:t>
      </w:r>
      <w:proofErr w:type="spellEnd"/>
      <w:r>
        <w:rPr>
          <w:rFonts w:ascii="Arial" w:hAnsi="Arial" w:cs="Arial"/>
        </w:rPr>
        <w:t xml:space="preserve"> </w:t>
      </w:r>
      <w:proofErr w:type="spellStart"/>
      <w:r>
        <w:rPr>
          <w:rFonts w:ascii="Arial" w:hAnsi="Arial" w:cs="Arial"/>
        </w:rPr>
        <w:t>Zikhro</w:t>
      </w:r>
      <w:proofErr w:type="spellEnd"/>
      <w:r>
        <w:rPr>
          <w:rFonts w:ascii="Arial" w:hAnsi="Arial" w:cs="Arial"/>
        </w:rPr>
        <w:t xml:space="preserve"> </w:t>
      </w:r>
      <w:proofErr w:type="spellStart"/>
      <w:r>
        <w:rPr>
          <w:rFonts w:ascii="Arial" w:hAnsi="Arial" w:cs="Arial"/>
        </w:rPr>
        <w:t>B</w:t>
      </w:r>
      <w:bookmarkStart w:id="0" w:name="_GoBack"/>
      <w:bookmarkEnd w:id="0"/>
      <w:r>
        <w:rPr>
          <w:rFonts w:ascii="Arial" w:hAnsi="Arial" w:cs="Arial"/>
        </w:rPr>
        <w:t>arukh</w:t>
      </w:r>
      <w:proofErr w:type="spellEnd"/>
      <w:r>
        <w:rPr>
          <w:rFonts w:ascii="Arial" w:hAnsi="Arial" w:cs="Arial"/>
        </w:rPr>
        <w:t>.</w:t>
      </w:r>
      <w:proofErr w:type="gramEnd"/>
    </w:p>
    <w:p w:rsidR="00776285" w:rsidRDefault="00776285" w:rsidP="00776285">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w:t>
      </w:r>
    </w:p>
    <w:p w:rsidR="00CC4F45" w:rsidRPr="00776285" w:rsidRDefault="00CC4F45" w:rsidP="00CC4F45">
      <w:pPr>
        <w:spacing w:after="0" w:line="240" w:lineRule="auto"/>
        <w:jc w:val="center"/>
        <w:rPr>
          <w:rFonts w:asciiTheme="minorBidi" w:hAnsiTheme="minorBidi" w:cstheme="minorBidi"/>
          <w:b/>
          <w:bCs/>
          <w:lang w:val="en-GB"/>
        </w:rPr>
      </w:pPr>
    </w:p>
    <w:p w:rsidR="003A75D7" w:rsidRDefault="00D60042" w:rsidP="00CC4F45">
      <w:pPr>
        <w:spacing w:after="0" w:line="240" w:lineRule="auto"/>
        <w:jc w:val="center"/>
        <w:rPr>
          <w:rFonts w:asciiTheme="minorBidi" w:hAnsiTheme="minorBidi" w:cstheme="minorBidi"/>
          <w:b/>
          <w:bCs/>
        </w:rPr>
      </w:pPr>
      <w:r w:rsidRPr="00F57BAB">
        <w:rPr>
          <w:rFonts w:asciiTheme="minorBidi" w:hAnsiTheme="minorBidi" w:cstheme="minorBidi"/>
          <w:b/>
          <w:bCs/>
        </w:rPr>
        <w:t>Lecture 3</w:t>
      </w:r>
      <w:r w:rsidR="00F57BAB">
        <w:rPr>
          <w:rFonts w:asciiTheme="minorBidi" w:hAnsiTheme="minorBidi" w:cstheme="minorBidi"/>
          <w:b/>
          <w:bCs/>
        </w:rPr>
        <w:t>4</w:t>
      </w:r>
      <w:r w:rsidR="00FD6216">
        <w:rPr>
          <w:rFonts w:asciiTheme="minorBidi" w:hAnsiTheme="minorBidi" w:cstheme="minorBidi"/>
          <w:b/>
          <w:bCs/>
        </w:rPr>
        <w:t>:</w:t>
      </w:r>
      <w:r w:rsidRPr="00F57BAB">
        <w:rPr>
          <w:rFonts w:asciiTheme="minorBidi" w:hAnsiTheme="minorBidi" w:cstheme="minorBidi"/>
          <w:b/>
          <w:bCs/>
        </w:rPr>
        <w:t xml:space="preserve"> </w:t>
      </w:r>
      <w:proofErr w:type="spellStart"/>
      <w:r w:rsidRPr="00F57BAB">
        <w:rPr>
          <w:rFonts w:asciiTheme="minorBidi" w:hAnsiTheme="minorBidi" w:cstheme="minorBidi"/>
          <w:b/>
          <w:bCs/>
        </w:rPr>
        <w:t>Daf</w:t>
      </w:r>
      <w:proofErr w:type="spellEnd"/>
      <w:r w:rsidRPr="00F57BAB">
        <w:rPr>
          <w:rFonts w:asciiTheme="minorBidi" w:hAnsiTheme="minorBidi" w:cstheme="minorBidi"/>
          <w:b/>
          <w:bCs/>
        </w:rPr>
        <w:t xml:space="preserve"> 9b-10a</w:t>
      </w:r>
    </w:p>
    <w:p w:rsidR="00D60042" w:rsidRPr="00F57BAB" w:rsidRDefault="00D60042" w:rsidP="00CC4F45">
      <w:pPr>
        <w:spacing w:after="0" w:line="240" w:lineRule="auto"/>
        <w:jc w:val="center"/>
        <w:rPr>
          <w:rFonts w:asciiTheme="minorBidi" w:hAnsiTheme="minorBidi" w:cstheme="minorBidi"/>
          <w:b/>
          <w:bCs/>
        </w:rPr>
      </w:pPr>
      <w:r w:rsidRPr="00F57BAB">
        <w:rPr>
          <w:rFonts w:asciiTheme="minorBidi" w:hAnsiTheme="minorBidi" w:cstheme="minorBidi"/>
          <w:b/>
          <w:bCs/>
        </w:rPr>
        <w:t>Counting Psalms</w:t>
      </w:r>
    </w:p>
    <w:p w:rsidR="00F57BAB" w:rsidRDefault="00F57BAB" w:rsidP="00CC4F45">
      <w:pPr>
        <w:spacing w:after="0" w:line="240" w:lineRule="auto"/>
        <w:contextualSpacing/>
        <w:jc w:val="both"/>
        <w:rPr>
          <w:rFonts w:asciiTheme="minorBidi" w:hAnsiTheme="minorBidi" w:cstheme="minorBidi"/>
        </w:rPr>
      </w:pPr>
    </w:p>
    <w:p w:rsidR="00CC4F45" w:rsidRDefault="00CC4F45" w:rsidP="00CC4F45">
      <w:pPr>
        <w:spacing w:after="0" w:line="240" w:lineRule="auto"/>
        <w:contextualSpacing/>
        <w:jc w:val="both"/>
        <w:rPr>
          <w:rFonts w:asciiTheme="minorBidi" w:hAnsiTheme="minorBidi" w:cstheme="minorBidi"/>
        </w:rPr>
      </w:pPr>
    </w:p>
    <w:p w:rsidR="00D60042" w:rsidRPr="00F57BAB" w:rsidRDefault="00FD6216" w:rsidP="00CC4F45">
      <w:pPr>
        <w:spacing w:after="0" w:line="240" w:lineRule="auto"/>
        <w:ind w:firstLine="720"/>
        <w:contextualSpacing/>
        <w:jc w:val="both"/>
        <w:rPr>
          <w:rStyle w:val="apple-style-span"/>
          <w:rFonts w:asciiTheme="minorBidi" w:hAnsiTheme="minorBidi" w:cstheme="minorBidi"/>
        </w:rPr>
      </w:pPr>
      <w:r>
        <w:rPr>
          <w:rFonts w:asciiTheme="minorBidi" w:hAnsiTheme="minorBidi" w:cstheme="minorBidi"/>
        </w:rPr>
        <w:t>The Gemara continues regarding the</w:t>
      </w:r>
      <w:r w:rsidR="00D60042" w:rsidRPr="00F57BAB">
        <w:rPr>
          <w:rFonts w:asciiTheme="minorBidi" w:hAnsiTheme="minorBidi" w:cstheme="minorBidi"/>
        </w:rPr>
        <w:t xml:space="preserve"> theme of </w:t>
      </w:r>
      <w:r w:rsidR="00D60042" w:rsidRPr="00F57BAB">
        <w:rPr>
          <w:rStyle w:val="apple-style-span"/>
          <w:rFonts w:asciiTheme="minorBidi" w:hAnsiTheme="minorBidi" w:cstheme="minorBidi"/>
        </w:rPr>
        <w:t xml:space="preserve">joining </w:t>
      </w:r>
      <w:r w:rsidR="00F57BAB">
        <w:rPr>
          <w:rStyle w:val="apple-style-span"/>
          <w:rFonts w:asciiTheme="minorBidi" w:hAnsiTheme="minorBidi" w:cstheme="minorBidi"/>
          <w:i/>
          <w:iCs/>
        </w:rPr>
        <w:t>geula</w:t>
      </w:r>
      <w:r>
        <w:rPr>
          <w:rStyle w:val="apple-style-span"/>
          <w:rFonts w:asciiTheme="minorBidi" w:hAnsiTheme="minorBidi" w:cstheme="minorBidi"/>
        </w:rPr>
        <w:t xml:space="preserve"> </w:t>
      </w:r>
      <w:r w:rsidR="00B12744">
        <w:rPr>
          <w:rStyle w:val="apple-style-span"/>
          <w:rFonts w:asciiTheme="minorBidi" w:hAnsiTheme="minorBidi" w:cstheme="minorBidi"/>
        </w:rPr>
        <w:t xml:space="preserve">(redemption) </w:t>
      </w:r>
      <w:r>
        <w:rPr>
          <w:rStyle w:val="apple-style-span"/>
          <w:rFonts w:asciiTheme="minorBidi" w:hAnsiTheme="minorBidi" w:cstheme="minorBidi"/>
        </w:rPr>
        <w:t>and</w:t>
      </w:r>
      <w:r w:rsidR="00D60042" w:rsidRPr="00F57BAB">
        <w:rPr>
          <w:rStyle w:val="apple-style-span"/>
          <w:rFonts w:asciiTheme="minorBidi" w:hAnsiTheme="minorBidi" w:cstheme="minorBidi"/>
        </w:rPr>
        <w:t xml:space="preserve"> </w:t>
      </w:r>
      <w:r>
        <w:rPr>
          <w:rStyle w:val="apple-style-span"/>
          <w:rFonts w:asciiTheme="minorBidi" w:hAnsiTheme="minorBidi" w:cstheme="minorBidi"/>
          <w:i/>
          <w:iCs/>
        </w:rPr>
        <w:t>tefila</w:t>
      </w:r>
      <w:r w:rsidR="00D60042" w:rsidRPr="00F57BAB">
        <w:rPr>
          <w:rStyle w:val="apple-style-span"/>
          <w:rFonts w:asciiTheme="minorBidi" w:hAnsiTheme="minorBidi" w:cstheme="minorBidi"/>
        </w:rPr>
        <w:t xml:space="preserve"> </w:t>
      </w:r>
      <w:r w:rsidR="00B12744">
        <w:rPr>
          <w:rStyle w:val="apple-style-span"/>
          <w:rFonts w:asciiTheme="minorBidi" w:hAnsiTheme="minorBidi" w:cstheme="minorBidi"/>
        </w:rPr>
        <w:t xml:space="preserve">(prayer) </w:t>
      </w:r>
      <w:r>
        <w:rPr>
          <w:rStyle w:val="apple-style-span"/>
          <w:rFonts w:asciiTheme="minorBidi" w:hAnsiTheme="minorBidi" w:cstheme="minorBidi"/>
        </w:rPr>
        <w:t xml:space="preserve">by discussing the technical </w:t>
      </w:r>
      <w:r w:rsidR="00D60042" w:rsidRPr="00F57BAB">
        <w:rPr>
          <w:rStyle w:val="apple-style-span"/>
          <w:rFonts w:asciiTheme="minorBidi" w:hAnsiTheme="minorBidi" w:cstheme="minorBidi"/>
        </w:rPr>
        <w:t>problem of inserting the verse “O Lord</w:t>
      </w:r>
      <w:r>
        <w:rPr>
          <w:rStyle w:val="apple-style-span"/>
          <w:rFonts w:asciiTheme="minorBidi" w:hAnsiTheme="minorBidi" w:cstheme="minorBidi"/>
        </w:rPr>
        <w:t>,</w:t>
      </w:r>
      <w:r w:rsidR="003A75D7">
        <w:rPr>
          <w:rStyle w:val="apple-style-span"/>
          <w:rFonts w:asciiTheme="minorBidi" w:hAnsiTheme="minorBidi" w:cstheme="minorBidi"/>
        </w:rPr>
        <w:t xml:space="preserve"> open my lips</w:t>
      </w:r>
      <w:r w:rsidR="00D60042" w:rsidRPr="00F57BAB">
        <w:rPr>
          <w:rStyle w:val="apple-style-span"/>
          <w:rFonts w:asciiTheme="minorBidi" w:hAnsiTheme="minorBidi" w:cstheme="minorBidi"/>
        </w:rPr>
        <w:t>” (</w:t>
      </w:r>
      <w:r w:rsidR="00D60042" w:rsidRPr="00F57BAB">
        <w:rPr>
          <w:rStyle w:val="apple-style-span"/>
          <w:rFonts w:asciiTheme="minorBidi" w:hAnsiTheme="minorBidi" w:cstheme="minorBidi"/>
          <w:i/>
          <w:iCs/>
        </w:rPr>
        <w:t>Tehillim</w:t>
      </w:r>
      <w:r>
        <w:rPr>
          <w:rStyle w:val="apple-style-span"/>
          <w:rFonts w:asciiTheme="minorBidi" w:hAnsiTheme="minorBidi" w:cstheme="minorBidi"/>
        </w:rPr>
        <w:t xml:space="preserve"> 51:17)</w:t>
      </w:r>
      <w:r w:rsidR="00D60042" w:rsidRPr="00F57BAB">
        <w:rPr>
          <w:rStyle w:val="apple-style-span"/>
          <w:rFonts w:asciiTheme="minorBidi" w:hAnsiTheme="minorBidi" w:cstheme="minorBidi"/>
        </w:rPr>
        <w:t xml:space="preserve"> between the end of the blessing of </w:t>
      </w:r>
      <w:r w:rsidR="00F57BAB">
        <w:rPr>
          <w:rStyle w:val="apple-style-span"/>
          <w:rFonts w:asciiTheme="minorBidi" w:hAnsiTheme="minorBidi" w:cstheme="minorBidi"/>
          <w:i/>
          <w:iCs/>
        </w:rPr>
        <w:t>geula</w:t>
      </w:r>
      <w:r w:rsidR="00D60042" w:rsidRPr="00F57BAB">
        <w:rPr>
          <w:rStyle w:val="apple-style-span"/>
          <w:rFonts w:asciiTheme="minorBidi" w:hAnsiTheme="minorBidi" w:cstheme="minorBidi"/>
        </w:rPr>
        <w:t xml:space="preserve"> and the beginning of the </w:t>
      </w:r>
      <w:r w:rsidR="00B12744">
        <w:rPr>
          <w:rStyle w:val="apple-style-span"/>
          <w:rFonts w:asciiTheme="minorBidi" w:hAnsiTheme="minorBidi" w:cstheme="minorBidi"/>
          <w:i/>
          <w:iCs/>
        </w:rPr>
        <w:t>Shemone</w:t>
      </w:r>
      <w:r>
        <w:rPr>
          <w:rStyle w:val="apple-style-span"/>
          <w:rFonts w:asciiTheme="minorBidi" w:hAnsiTheme="minorBidi" w:cstheme="minorBidi"/>
          <w:i/>
          <w:iCs/>
        </w:rPr>
        <w:t xml:space="preserve"> E</w:t>
      </w:r>
      <w:r w:rsidR="00D60042" w:rsidRPr="00F57BAB">
        <w:rPr>
          <w:rStyle w:val="apple-style-span"/>
          <w:rFonts w:asciiTheme="minorBidi" w:hAnsiTheme="minorBidi" w:cstheme="minorBidi"/>
          <w:i/>
          <w:iCs/>
        </w:rPr>
        <w:t>sre</w:t>
      </w:r>
      <w:r w:rsidR="00F57BAB">
        <w:rPr>
          <w:rStyle w:val="apple-style-span"/>
          <w:rFonts w:asciiTheme="minorBidi" w:hAnsiTheme="minorBidi" w:cstheme="minorBidi"/>
          <w:i/>
          <w:iCs/>
        </w:rPr>
        <w:t>i</w:t>
      </w:r>
      <w:r w:rsidR="00D60042" w:rsidRPr="00F57BAB">
        <w:rPr>
          <w:rStyle w:val="apple-style-span"/>
          <w:rFonts w:asciiTheme="minorBidi" w:hAnsiTheme="minorBidi" w:cstheme="minorBidi"/>
          <w:i/>
          <w:iCs/>
        </w:rPr>
        <w:t xml:space="preserve">. </w:t>
      </w:r>
      <w:r w:rsidR="00D60042" w:rsidRPr="00F57BAB">
        <w:rPr>
          <w:rStyle w:val="apple-style-span"/>
          <w:rFonts w:asciiTheme="minorBidi" w:hAnsiTheme="minorBidi" w:cstheme="minorBidi"/>
        </w:rPr>
        <w:t xml:space="preserve">This </w:t>
      </w:r>
      <w:r>
        <w:rPr>
          <w:rStyle w:val="apple-style-span"/>
          <w:rFonts w:asciiTheme="minorBidi" w:hAnsiTheme="minorBidi" w:cstheme="minorBidi"/>
        </w:rPr>
        <w:t xml:space="preserve">insertion </w:t>
      </w:r>
      <w:r w:rsidR="00D60042" w:rsidRPr="00F57BAB">
        <w:rPr>
          <w:rStyle w:val="apple-style-span"/>
          <w:rFonts w:asciiTheme="minorBidi" w:hAnsiTheme="minorBidi" w:cstheme="minorBidi"/>
        </w:rPr>
        <w:t xml:space="preserve">would ostensibly disrupt the continuity between </w:t>
      </w:r>
      <w:r w:rsidR="00F57BAB">
        <w:rPr>
          <w:rStyle w:val="apple-style-span"/>
          <w:rFonts w:asciiTheme="minorBidi" w:hAnsiTheme="minorBidi" w:cstheme="minorBidi"/>
          <w:i/>
          <w:iCs/>
        </w:rPr>
        <w:t>geula</w:t>
      </w:r>
      <w:r w:rsidR="00D60042" w:rsidRPr="00F57BAB">
        <w:rPr>
          <w:rStyle w:val="apple-style-span"/>
          <w:rFonts w:asciiTheme="minorBidi" w:hAnsiTheme="minorBidi" w:cstheme="minorBidi"/>
          <w:i/>
          <w:iCs/>
        </w:rPr>
        <w:t xml:space="preserve"> </w:t>
      </w:r>
      <w:r w:rsidR="00D60042" w:rsidRPr="00F57BAB">
        <w:rPr>
          <w:rStyle w:val="apple-style-span"/>
          <w:rFonts w:asciiTheme="minorBidi" w:hAnsiTheme="minorBidi" w:cstheme="minorBidi"/>
        </w:rPr>
        <w:t xml:space="preserve">and </w:t>
      </w:r>
      <w:r>
        <w:rPr>
          <w:rStyle w:val="apple-style-span"/>
          <w:rFonts w:asciiTheme="minorBidi" w:hAnsiTheme="minorBidi" w:cstheme="minorBidi"/>
          <w:i/>
          <w:iCs/>
        </w:rPr>
        <w:t>tefila</w:t>
      </w:r>
      <w:r w:rsidR="00D60042" w:rsidRPr="00F57BAB">
        <w:rPr>
          <w:rStyle w:val="apple-style-span"/>
          <w:rFonts w:asciiTheme="minorBidi" w:hAnsiTheme="minorBidi" w:cstheme="minorBidi"/>
          <w:i/>
          <w:iCs/>
        </w:rPr>
        <w:t>.</w:t>
      </w:r>
      <w:r w:rsidR="00D60042" w:rsidRPr="00F57BAB">
        <w:rPr>
          <w:rStyle w:val="apple-style-span"/>
          <w:rFonts w:asciiTheme="minorBidi" w:hAnsiTheme="minorBidi" w:cstheme="minorBidi"/>
        </w:rPr>
        <w:t xml:space="preserve"> Th</w:t>
      </w:r>
      <w:r>
        <w:rPr>
          <w:rStyle w:val="apple-style-span"/>
          <w:rFonts w:asciiTheme="minorBidi" w:hAnsiTheme="minorBidi" w:cstheme="minorBidi"/>
        </w:rPr>
        <w:t>is passage</w:t>
      </w:r>
      <w:r w:rsidR="00D60042" w:rsidRPr="00F57BAB">
        <w:rPr>
          <w:rStyle w:val="apple-style-span"/>
          <w:rFonts w:asciiTheme="minorBidi" w:hAnsiTheme="minorBidi" w:cstheme="minorBidi"/>
        </w:rPr>
        <w:t xml:space="preserve"> is substantively similar to the one on </w:t>
      </w:r>
      <w:r w:rsidR="00D60042" w:rsidRPr="00F57BAB">
        <w:rPr>
          <w:rStyle w:val="apple-style-span"/>
          <w:rFonts w:asciiTheme="minorBidi" w:hAnsiTheme="minorBidi" w:cstheme="minorBidi"/>
          <w:i/>
          <w:iCs/>
        </w:rPr>
        <w:t xml:space="preserve">daf </w:t>
      </w:r>
      <w:r w:rsidR="00D60042" w:rsidRPr="00F57BAB">
        <w:rPr>
          <w:rStyle w:val="apple-style-span"/>
          <w:rFonts w:asciiTheme="minorBidi" w:hAnsiTheme="minorBidi" w:cstheme="minorBidi"/>
        </w:rPr>
        <w:t>4b, which we have already discussed. As such</w:t>
      </w:r>
      <w:r w:rsidR="003A75D7">
        <w:rPr>
          <w:rStyle w:val="apple-style-span"/>
          <w:rFonts w:asciiTheme="minorBidi" w:hAnsiTheme="minorBidi" w:cstheme="minorBidi"/>
        </w:rPr>
        <w:t>,</w:t>
      </w:r>
      <w:r w:rsidR="00D60042" w:rsidRPr="00F57BAB">
        <w:rPr>
          <w:rStyle w:val="apple-style-span"/>
          <w:rFonts w:asciiTheme="minorBidi" w:hAnsiTheme="minorBidi" w:cstheme="minorBidi"/>
        </w:rPr>
        <w:t xml:space="preserve"> I shall not treat this passage here.</w:t>
      </w:r>
    </w:p>
    <w:p w:rsidR="00D60042" w:rsidRPr="00F57BAB" w:rsidRDefault="00D60042" w:rsidP="00CC4F45">
      <w:pPr>
        <w:spacing w:after="0" w:line="240" w:lineRule="auto"/>
        <w:contextualSpacing/>
        <w:jc w:val="both"/>
        <w:rPr>
          <w:rStyle w:val="apple-style-span"/>
          <w:rFonts w:asciiTheme="minorBidi" w:hAnsiTheme="minorBidi" w:cstheme="minorBidi"/>
        </w:rPr>
      </w:pPr>
    </w:p>
    <w:p w:rsidR="00D60042" w:rsidRPr="00F57BAB" w:rsidRDefault="00D60042" w:rsidP="00CC4F45">
      <w:pPr>
        <w:spacing w:after="0" w:line="240" w:lineRule="auto"/>
        <w:ind w:firstLine="720"/>
        <w:contextualSpacing/>
        <w:jc w:val="both"/>
        <w:rPr>
          <w:rFonts w:asciiTheme="minorBidi" w:hAnsiTheme="minorBidi" w:cstheme="minorBidi"/>
        </w:rPr>
      </w:pPr>
      <w:r w:rsidRPr="00F57BAB">
        <w:rPr>
          <w:rStyle w:val="apple-style-span"/>
          <w:rFonts w:asciiTheme="minorBidi" w:hAnsiTheme="minorBidi" w:cstheme="minorBidi"/>
        </w:rPr>
        <w:t xml:space="preserve">While discussing the recital of </w:t>
      </w:r>
      <w:r w:rsidRPr="00F57BAB">
        <w:rPr>
          <w:rStyle w:val="apple-style-span"/>
          <w:rFonts w:asciiTheme="minorBidi" w:hAnsiTheme="minorBidi" w:cstheme="minorBidi"/>
          <w:i/>
          <w:iCs/>
        </w:rPr>
        <w:t xml:space="preserve">Tehillim </w:t>
      </w:r>
      <w:r w:rsidRPr="00F57BAB">
        <w:rPr>
          <w:rStyle w:val="apple-style-span"/>
          <w:rFonts w:asciiTheme="minorBidi" w:hAnsiTheme="minorBidi" w:cstheme="minorBidi"/>
        </w:rPr>
        <w:t xml:space="preserve">51:7 before the </w:t>
      </w:r>
      <w:r w:rsidR="003A75D7">
        <w:rPr>
          <w:rStyle w:val="apple-style-span"/>
          <w:rFonts w:asciiTheme="minorBidi" w:hAnsiTheme="minorBidi" w:cstheme="minorBidi"/>
          <w:i/>
          <w:iCs/>
        </w:rPr>
        <w:t>Shemone</w:t>
      </w:r>
      <w:r w:rsidR="00FD6216">
        <w:rPr>
          <w:rStyle w:val="apple-style-span"/>
          <w:rFonts w:asciiTheme="minorBidi" w:hAnsiTheme="minorBidi" w:cstheme="minorBidi"/>
          <w:i/>
          <w:iCs/>
        </w:rPr>
        <w:t xml:space="preserve"> E</w:t>
      </w:r>
      <w:r w:rsidRPr="00F57BAB">
        <w:rPr>
          <w:rStyle w:val="apple-style-span"/>
          <w:rFonts w:asciiTheme="minorBidi" w:hAnsiTheme="minorBidi" w:cstheme="minorBidi"/>
          <w:i/>
          <w:iCs/>
        </w:rPr>
        <w:t>sre</w:t>
      </w:r>
      <w:r w:rsidR="00F57BAB">
        <w:rPr>
          <w:rStyle w:val="apple-style-span"/>
          <w:rFonts w:asciiTheme="minorBidi" w:hAnsiTheme="minorBidi" w:cstheme="minorBidi"/>
          <w:i/>
          <w:iCs/>
        </w:rPr>
        <w:t>i</w:t>
      </w:r>
      <w:r w:rsidRPr="00F57BAB">
        <w:rPr>
          <w:rStyle w:val="apple-style-span"/>
          <w:rFonts w:asciiTheme="minorBidi" w:hAnsiTheme="minorBidi" w:cstheme="minorBidi"/>
        </w:rPr>
        <w:t xml:space="preserve">, the Gemara parenthetically </w:t>
      </w:r>
      <w:r w:rsidRPr="00F57BAB">
        <w:rPr>
          <w:rFonts w:asciiTheme="minorBidi" w:hAnsiTheme="minorBidi" w:cstheme="minorBidi"/>
        </w:rPr>
        <w:t xml:space="preserve">mentions the practice of reciting </w:t>
      </w:r>
      <w:r w:rsidRPr="00F57BAB">
        <w:rPr>
          <w:rFonts w:asciiTheme="minorBidi" w:hAnsiTheme="minorBidi" w:cstheme="minorBidi"/>
          <w:i/>
          <w:iCs/>
        </w:rPr>
        <w:t xml:space="preserve">Tehillim </w:t>
      </w:r>
      <w:r w:rsidR="00FD6216">
        <w:rPr>
          <w:rFonts w:asciiTheme="minorBidi" w:hAnsiTheme="minorBidi" w:cstheme="minorBidi"/>
        </w:rPr>
        <w:t xml:space="preserve">19:15 </w:t>
      </w:r>
      <w:r w:rsidR="00FD6216" w:rsidRPr="00F57BAB">
        <w:rPr>
          <w:rFonts w:asciiTheme="minorBidi" w:hAnsiTheme="minorBidi" w:cstheme="minorBidi"/>
        </w:rPr>
        <w:t xml:space="preserve">at the conclusion of the </w:t>
      </w:r>
      <w:r w:rsidR="001A61D4">
        <w:rPr>
          <w:rFonts w:asciiTheme="minorBidi" w:hAnsiTheme="minorBidi" w:cstheme="minorBidi"/>
          <w:i/>
          <w:iCs/>
        </w:rPr>
        <w:t>Shemone</w:t>
      </w:r>
      <w:r w:rsidR="00FD6216">
        <w:rPr>
          <w:rFonts w:asciiTheme="minorBidi" w:hAnsiTheme="minorBidi" w:cstheme="minorBidi"/>
          <w:i/>
          <w:iCs/>
        </w:rPr>
        <w:t xml:space="preserve"> E</w:t>
      </w:r>
      <w:r w:rsidR="00FD6216" w:rsidRPr="00F57BAB">
        <w:rPr>
          <w:rFonts w:asciiTheme="minorBidi" w:hAnsiTheme="minorBidi" w:cstheme="minorBidi"/>
          <w:i/>
          <w:iCs/>
        </w:rPr>
        <w:t>sre</w:t>
      </w:r>
      <w:r w:rsidR="00FD6216">
        <w:rPr>
          <w:rFonts w:asciiTheme="minorBidi" w:hAnsiTheme="minorBidi" w:cstheme="minorBidi"/>
          <w:i/>
          <w:iCs/>
        </w:rPr>
        <w:t>i</w:t>
      </w:r>
      <w:r w:rsidR="00FD6216">
        <w:rPr>
          <w:rFonts w:asciiTheme="minorBidi" w:hAnsiTheme="minorBidi" w:cstheme="minorBidi"/>
        </w:rPr>
        <w:t>:</w:t>
      </w:r>
      <w:r w:rsidRPr="00F57BAB">
        <w:rPr>
          <w:rFonts w:asciiTheme="minorBidi" w:hAnsiTheme="minorBidi" w:cstheme="minorBidi"/>
        </w:rPr>
        <w:t xml:space="preserve"> </w:t>
      </w:r>
    </w:p>
    <w:p w:rsidR="00F57BAB" w:rsidRDefault="00F57BAB" w:rsidP="00CC4F45">
      <w:pPr>
        <w:spacing w:after="0" w:line="240" w:lineRule="auto"/>
        <w:ind w:firstLine="720"/>
        <w:contextualSpacing/>
        <w:jc w:val="both"/>
        <w:rPr>
          <w:rFonts w:asciiTheme="minorBidi" w:hAnsiTheme="minorBidi" w:cstheme="minorBidi"/>
        </w:rPr>
      </w:pPr>
    </w:p>
    <w:p w:rsidR="00D60042" w:rsidRPr="00F57BAB" w:rsidRDefault="00D60042" w:rsidP="00CC4F45">
      <w:pPr>
        <w:spacing w:after="0" w:line="240" w:lineRule="auto"/>
        <w:ind w:left="720"/>
        <w:contextualSpacing/>
        <w:jc w:val="both"/>
        <w:rPr>
          <w:rFonts w:asciiTheme="minorBidi" w:hAnsiTheme="minorBidi" w:cstheme="minorBidi"/>
        </w:rPr>
      </w:pPr>
      <w:r w:rsidRPr="00F57BAB">
        <w:rPr>
          <w:rFonts w:asciiTheme="minorBidi" w:hAnsiTheme="minorBidi" w:cstheme="minorBidi"/>
        </w:rPr>
        <w:t xml:space="preserve">May the words of my mouth </w:t>
      </w:r>
    </w:p>
    <w:p w:rsidR="00D60042" w:rsidRPr="00F57BAB" w:rsidRDefault="00D60042" w:rsidP="00CC4F45">
      <w:pPr>
        <w:spacing w:after="0" w:line="240" w:lineRule="auto"/>
        <w:ind w:left="720"/>
        <w:contextualSpacing/>
        <w:jc w:val="both"/>
        <w:rPr>
          <w:rFonts w:asciiTheme="minorBidi" w:hAnsiTheme="minorBidi" w:cstheme="minorBidi"/>
        </w:rPr>
      </w:pPr>
      <w:r w:rsidRPr="00F57BAB">
        <w:rPr>
          <w:rFonts w:asciiTheme="minorBidi" w:hAnsiTheme="minorBidi" w:cstheme="minorBidi"/>
        </w:rPr>
        <w:t xml:space="preserve">and the prayer of my heart </w:t>
      </w:r>
    </w:p>
    <w:p w:rsidR="00D60042" w:rsidRPr="00F57BAB" w:rsidRDefault="00D60042" w:rsidP="00CC4F45">
      <w:pPr>
        <w:spacing w:after="0" w:line="240" w:lineRule="auto"/>
        <w:ind w:left="720"/>
        <w:contextualSpacing/>
        <w:jc w:val="both"/>
        <w:rPr>
          <w:rFonts w:asciiTheme="minorBidi" w:hAnsiTheme="minorBidi" w:cstheme="minorBidi"/>
        </w:rPr>
      </w:pPr>
      <w:r w:rsidRPr="00F57BAB">
        <w:rPr>
          <w:rFonts w:asciiTheme="minorBidi" w:hAnsiTheme="minorBidi" w:cstheme="minorBidi"/>
        </w:rPr>
        <w:t>be acceptable to You, O Lord,</w:t>
      </w:r>
    </w:p>
    <w:p w:rsidR="00FD6216" w:rsidRDefault="00D60042" w:rsidP="00CC4F45">
      <w:pPr>
        <w:spacing w:after="0" w:line="240" w:lineRule="auto"/>
        <w:ind w:left="720"/>
        <w:contextualSpacing/>
        <w:jc w:val="both"/>
        <w:rPr>
          <w:rFonts w:asciiTheme="minorBidi" w:hAnsiTheme="minorBidi" w:cstheme="minorBidi"/>
        </w:rPr>
      </w:pPr>
      <w:r w:rsidRPr="00F57BAB">
        <w:rPr>
          <w:rFonts w:asciiTheme="minorBidi" w:hAnsiTheme="minorBidi" w:cstheme="minorBidi"/>
        </w:rPr>
        <w:t>my rock and my redeemer,</w:t>
      </w:r>
      <w:r w:rsidRPr="00F57BAB">
        <w:rPr>
          <w:rFonts w:asciiTheme="minorBidi" w:hAnsiTheme="minorBidi" w:cstheme="minorBidi"/>
          <w:i/>
          <w:iCs/>
        </w:rPr>
        <w:t>.</w:t>
      </w:r>
      <w:r w:rsidRPr="00F57BAB">
        <w:rPr>
          <w:rFonts w:asciiTheme="minorBidi" w:hAnsiTheme="minorBidi" w:cstheme="minorBidi"/>
        </w:rPr>
        <w:t xml:space="preserve"> </w:t>
      </w:r>
    </w:p>
    <w:p w:rsidR="00FD6216" w:rsidRDefault="00FD6216" w:rsidP="00CC4F45">
      <w:pPr>
        <w:spacing w:after="0" w:line="240" w:lineRule="auto"/>
        <w:contextualSpacing/>
        <w:jc w:val="both"/>
        <w:rPr>
          <w:rFonts w:asciiTheme="minorBidi" w:hAnsiTheme="minorBidi" w:cstheme="minorBidi"/>
        </w:rPr>
      </w:pPr>
    </w:p>
    <w:p w:rsidR="00D60042" w:rsidRPr="00F57BAB" w:rsidRDefault="00D60042" w:rsidP="00CC4F45">
      <w:pPr>
        <w:spacing w:after="0" w:line="240" w:lineRule="auto"/>
        <w:contextualSpacing/>
        <w:jc w:val="both"/>
        <w:rPr>
          <w:rFonts w:asciiTheme="minorBidi" w:hAnsiTheme="minorBidi" w:cstheme="minorBidi"/>
        </w:rPr>
      </w:pPr>
      <w:r w:rsidRPr="00F57BAB">
        <w:rPr>
          <w:rFonts w:asciiTheme="minorBidi" w:hAnsiTheme="minorBidi" w:cstheme="minorBidi"/>
        </w:rPr>
        <w:t xml:space="preserve">Regarding this </w:t>
      </w:r>
      <w:r w:rsidR="00FD6216">
        <w:rPr>
          <w:rFonts w:asciiTheme="minorBidi" w:hAnsiTheme="minorBidi" w:cstheme="minorBidi"/>
        </w:rPr>
        <w:t>practice the Gemara i</w:t>
      </w:r>
      <w:r w:rsidRPr="00F57BAB">
        <w:rPr>
          <w:rFonts w:asciiTheme="minorBidi" w:hAnsiTheme="minorBidi" w:cstheme="minorBidi"/>
        </w:rPr>
        <w:t>nquires:</w:t>
      </w:r>
    </w:p>
    <w:p w:rsidR="00FD6216" w:rsidRDefault="00FD6216" w:rsidP="00CC4F45">
      <w:pPr>
        <w:spacing w:after="0" w:line="240" w:lineRule="auto"/>
        <w:ind w:left="720"/>
        <w:contextualSpacing/>
        <w:jc w:val="both"/>
        <w:rPr>
          <w:rStyle w:val="apple-style-span"/>
          <w:rFonts w:asciiTheme="minorBidi" w:hAnsiTheme="minorBidi" w:cstheme="minorBidi"/>
        </w:rPr>
      </w:pP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Seeing that this verse,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'Let the words of my mouth be acceptable etc.'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is suitable for recital either at the end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or the beginning [of</w:t>
      </w:r>
      <w:r w:rsidR="00FD6216">
        <w:rPr>
          <w:rStyle w:val="apple-style-span"/>
          <w:rFonts w:asciiTheme="minorBidi" w:hAnsiTheme="minorBidi" w:cstheme="minorBidi"/>
          <w:i/>
          <w:iCs/>
        </w:rPr>
        <w:t xml:space="preserve"> Shemone E</w:t>
      </w:r>
      <w:r w:rsidR="00F57BAB">
        <w:rPr>
          <w:rStyle w:val="apple-style-span"/>
          <w:rFonts w:asciiTheme="minorBidi" w:hAnsiTheme="minorBidi" w:cstheme="minorBidi"/>
          <w:i/>
          <w:iCs/>
        </w:rPr>
        <w:t>s</w:t>
      </w:r>
      <w:r w:rsidRPr="00F57BAB">
        <w:rPr>
          <w:rStyle w:val="apple-style-span"/>
          <w:rFonts w:asciiTheme="minorBidi" w:hAnsiTheme="minorBidi" w:cstheme="minorBidi"/>
          <w:i/>
          <w:iCs/>
        </w:rPr>
        <w:t>re</w:t>
      </w:r>
      <w:r w:rsidR="00F57BAB">
        <w:rPr>
          <w:rStyle w:val="apple-style-span"/>
          <w:rFonts w:asciiTheme="minorBidi" w:hAnsiTheme="minorBidi" w:cstheme="minorBidi"/>
          <w:i/>
          <w:iCs/>
        </w:rPr>
        <w:t>i</w:t>
      </w:r>
      <w:r w:rsidRPr="00F57BAB">
        <w:rPr>
          <w:rStyle w:val="apple-style-span"/>
          <w:rFonts w:asciiTheme="minorBidi" w:hAnsiTheme="minorBidi" w:cstheme="minorBidi"/>
        </w:rPr>
        <w:t xml:space="preserve">],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why did the Rabbis institute it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at the end of the eighteen benedictions?</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Let it be recited at the beginning!</w:t>
      </w:r>
    </w:p>
    <w:p w:rsidR="00FD6216" w:rsidRDefault="00FD6216" w:rsidP="00CC4F45">
      <w:pPr>
        <w:spacing w:after="0" w:line="240" w:lineRule="auto"/>
        <w:contextualSpacing/>
        <w:jc w:val="both"/>
        <w:rPr>
          <w:rStyle w:val="apple-style-span"/>
          <w:rFonts w:asciiTheme="minorBidi" w:hAnsiTheme="minorBidi" w:cstheme="minorBidi"/>
        </w:rPr>
      </w:pP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The Gemara clearly asks this question not because it is compelling in and of itself, but because it has an answer prepared which it wishes to present:</w:t>
      </w:r>
    </w:p>
    <w:p w:rsidR="00FD6216" w:rsidRDefault="00FD6216" w:rsidP="00CC4F45">
      <w:pPr>
        <w:spacing w:after="0" w:line="240" w:lineRule="auto"/>
        <w:ind w:left="720"/>
        <w:contextualSpacing/>
        <w:jc w:val="both"/>
        <w:rPr>
          <w:rStyle w:val="apple-style-span"/>
          <w:rFonts w:asciiTheme="minorBidi" w:hAnsiTheme="minorBidi" w:cstheme="minorBidi"/>
        </w:rPr>
      </w:pPr>
    </w:p>
    <w:p w:rsidR="00D60042" w:rsidRPr="00F57BAB" w:rsidRDefault="00FD6216"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R. Yehuda</w:t>
      </w:r>
      <w:r w:rsidR="00D60042" w:rsidRPr="00F57BAB">
        <w:rPr>
          <w:rStyle w:val="apple-style-span"/>
          <w:rFonts w:asciiTheme="minorBidi" w:hAnsiTheme="minorBidi" w:cstheme="minorBidi"/>
        </w:rPr>
        <w:t xml:space="preserve"> the son of R. S</w:t>
      </w:r>
      <w:r>
        <w:rPr>
          <w:rStyle w:val="apple-style-span"/>
          <w:rFonts w:asciiTheme="minorBidi" w:hAnsiTheme="minorBidi" w:cstheme="minorBidi"/>
        </w:rPr>
        <w:t>himon b. Paz</w:t>
      </w:r>
      <w:r w:rsidR="00D60042" w:rsidRPr="00F57BAB">
        <w:rPr>
          <w:rStyle w:val="apple-style-span"/>
          <w:rFonts w:asciiTheme="minorBidi" w:hAnsiTheme="minorBidi" w:cstheme="minorBidi"/>
        </w:rPr>
        <w:t xml:space="preserve">i said: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Since David said it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only after eighteen chapters </w:t>
      </w:r>
      <w:r w:rsidR="00FD6216">
        <w:rPr>
          <w:rStyle w:val="apple-style-span"/>
          <w:rFonts w:asciiTheme="minorBidi" w:hAnsiTheme="minorBidi" w:cstheme="minorBidi"/>
        </w:rPr>
        <w:t xml:space="preserve">[of </w:t>
      </w:r>
      <w:r w:rsidR="00FD6216">
        <w:rPr>
          <w:rStyle w:val="apple-style-span"/>
          <w:rFonts w:asciiTheme="minorBidi" w:hAnsiTheme="minorBidi" w:cstheme="minorBidi"/>
          <w:i/>
          <w:iCs/>
        </w:rPr>
        <w:t>Tehillim</w:t>
      </w:r>
      <w:r w:rsidRPr="00F57BAB">
        <w:rPr>
          <w:rStyle w:val="apple-style-span"/>
          <w:rFonts w:asciiTheme="minorBidi" w:hAnsiTheme="minorBidi" w:cstheme="minorBidi"/>
        </w:rPr>
        <w:t>],</w:t>
      </w:r>
    </w:p>
    <w:p w:rsidR="00D60042" w:rsidRPr="00F57BAB" w:rsidRDefault="00FD6216"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the r</w:t>
      </w:r>
      <w:r w:rsidR="00D60042" w:rsidRPr="00F57BAB">
        <w:rPr>
          <w:rStyle w:val="apple-style-span"/>
          <w:rFonts w:asciiTheme="minorBidi" w:hAnsiTheme="minorBidi" w:cstheme="minorBidi"/>
        </w:rPr>
        <w:t>abbis too enacted that</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it should be said after eighteen blessings.</w:t>
      </w:r>
    </w:p>
    <w:p w:rsidR="00F57BAB" w:rsidRDefault="00F57BAB" w:rsidP="00CC4F45">
      <w:pPr>
        <w:spacing w:after="0" w:line="240" w:lineRule="auto"/>
        <w:contextualSpacing/>
        <w:jc w:val="both"/>
        <w:rPr>
          <w:rStyle w:val="apple-style-span"/>
          <w:rFonts w:asciiTheme="minorBidi" w:hAnsiTheme="minorBidi" w:cstheme="minorBidi"/>
        </w:rPr>
      </w:pPr>
    </w:p>
    <w:p w:rsidR="00D60042" w:rsidRDefault="00D60042" w:rsidP="00CC4F45">
      <w:pPr>
        <w:spacing w:after="0" w:line="240" w:lineRule="auto"/>
        <w:ind w:firstLine="720"/>
        <w:contextualSpacing/>
        <w:jc w:val="both"/>
        <w:rPr>
          <w:rFonts w:asciiTheme="minorBidi" w:hAnsiTheme="minorBidi" w:cstheme="minorBidi"/>
        </w:rPr>
      </w:pPr>
      <w:r w:rsidRPr="00F57BAB">
        <w:rPr>
          <w:rStyle w:val="apple-style-span"/>
          <w:rFonts w:asciiTheme="minorBidi" w:hAnsiTheme="minorBidi" w:cstheme="minorBidi"/>
        </w:rPr>
        <w:t>The placement of</w:t>
      </w:r>
      <w:r w:rsidRPr="00F57BAB">
        <w:rPr>
          <w:rStyle w:val="apple-converted-space"/>
          <w:rFonts w:asciiTheme="minorBidi" w:hAnsiTheme="minorBidi" w:cstheme="minorBidi"/>
        </w:rPr>
        <w:t xml:space="preserve"> this verse at the end of the </w:t>
      </w:r>
      <w:r w:rsidR="003A75D7">
        <w:rPr>
          <w:rStyle w:val="apple-converted-space"/>
          <w:rFonts w:asciiTheme="minorBidi" w:hAnsiTheme="minorBidi" w:cstheme="minorBidi"/>
          <w:i/>
          <w:iCs/>
        </w:rPr>
        <w:t>Shemone</w:t>
      </w:r>
      <w:r w:rsidR="00616F5E">
        <w:rPr>
          <w:rStyle w:val="apple-converted-space"/>
          <w:rFonts w:asciiTheme="minorBidi" w:hAnsiTheme="minorBidi" w:cstheme="minorBidi"/>
          <w:i/>
          <w:iCs/>
        </w:rPr>
        <w:t xml:space="preserve"> E</w:t>
      </w:r>
      <w:r w:rsidRPr="00F57BAB">
        <w:rPr>
          <w:rStyle w:val="apple-converted-space"/>
          <w:rFonts w:asciiTheme="minorBidi" w:hAnsiTheme="minorBidi" w:cstheme="minorBidi"/>
          <w:i/>
          <w:iCs/>
        </w:rPr>
        <w:t>sre</w:t>
      </w:r>
      <w:r w:rsidR="00F57BAB">
        <w:rPr>
          <w:rStyle w:val="apple-converted-space"/>
          <w:rFonts w:asciiTheme="minorBidi" w:hAnsiTheme="minorBidi" w:cstheme="minorBidi"/>
          <w:i/>
          <w:iCs/>
        </w:rPr>
        <w:t>i</w:t>
      </w:r>
      <w:r w:rsidRPr="00F57BAB">
        <w:rPr>
          <w:rStyle w:val="apple-converted-space"/>
          <w:rFonts w:asciiTheme="minorBidi" w:hAnsiTheme="minorBidi" w:cstheme="minorBidi"/>
        </w:rPr>
        <w:t xml:space="preserve"> parallels</w:t>
      </w:r>
      <w:r w:rsidRPr="00F57BAB">
        <w:rPr>
          <w:rStyle w:val="apple-style-span"/>
          <w:rFonts w:asciiTheme="minorBidi" w:hAnsiTheme="minorBidi" w:cstheme="minorBidi"/>
        </w:rPr>
        <w:t xml:space="preserve"> its original position in the book of </w:t>
      </w:r>
      <w:r w:rsidR="00616F5E">
        <w:rPr>
          <w:rStyle w:val="apple-style-span"/>
          <w:rFonts w:asciiTheme="minorBidi" w:hAnsiTheme="minorBidi" w:cstheme="minorBidi"/>
          <w:i/>
          <w:iCs/>
        </w:rPr>
        <w:t>Tehillim</w:t>
      </w:r>
      <w:r w:rsidR="00FA23C2" w:rsidRPr="00F57BAB">
        <w:rPr>
          <w:rStyle w:val="apple-style-span"/>
          <w:rFonts w:asciiTheme="minorBidi" w:hAnsiTheme="minorBidi" w:cstheme="minorBidi"/>
        </w:rPr>
        <w:t xml:space="preserve">. Just as the verse from </w:t>
      </w:r>
      <w:r w:rsidRPr="00F57BAB">
        <w:rPr>
          <w:rStyle w:val="apple-style-span"/>
          <w:rFonts w:asciiTheme="minorBidi" w:hAnsiTheme="minorBidi" w:cstheme="minorBidi"/>
          <w:i/>
          <w:iCs/>
        </w:rPr>
        <w:t xml:space="preserve">Tehillim </w:t>
      </w:r>
      <w:r w:rsidRPr="00F57BAB">
        <w:rPr>
          <w:rStyle w:val="apple-style-span"/>
          <w:rFonts w:asciiTheme="minorBidi" w:hAnsiTheme="minorBidi" w:cstheme="minorBidi"/>
        </w:rPr>
        <w:t xml:space="preserve">19 concludes eighteen chapters of </w:t>
      </w:r>
      <w:r w:rsidRPr="00F57BAB">
        <w:rPr>
          <w:rStyle w:val="apple-style-span"/>
          <w:rFonts w:asciiTheme="minorBidi" w:hAnsiTheme="minorBidi" w:cstheme="minorBidi"/>
          <w:i/>
          <w:iCs/>
        </w:rPr>
        <w:t>Tehillim</w:t>
      </w:r>
      <w:r w:rsidR="00616F5E">
        <w:rPr>
          <w:rStyle w:val="apple-style-span"/>
          <w:rFonts w:asciiTheme="minorBidi" w:hAnsiTheme="minorBidi" w:cstheme="minorBidi"/>
          <w:i/>
          <w:iCs/>
        </w:rPr>
        <w:t>,</w:t>
      </w:r>
      <w:r w:rsidRPr="00F57BAB">
        <w:rPr>
          <w:rStyle w:val="apple-style-span"/>
          <w:rFonts w:asciiTheme="minorBidi" w:hAnsiTheme="minorBidi" w:cstheme="minorBidi"/>
        </w:rPr>
        <w:t xml:space="preserve"> so t</w:t>
      </w:r>
      <w:r w:rsidR="00FA23C2" w:rsidRPr="00F57BAB">
        <w:rPr>
          <w:rStyle w:val="apple-style-span"/>
          <w:rFonts w:asciiTheme="minorBidi" w:hAnsiTheme="minorBidi" w:cstheme="minorBidi"/>
        </w:rPr>
        <w:t xml:space="preserve">oo </w:t>
      </w:r>
      <w:r w:rsidR="00616F5E">
        <w:rPr>
          <w:rStyle w:val="apple-style-span"/>
          <w:rFonts w:asciiTheme="minorBidi" w:hAnsiTheme="minorBidi" w:cstheme="minorBidi"/>
        </w:rPr>
        <w:t xml:space="preserve">the verse concludes </w:t>
      </w:r>
      <w:r w:rsidRPr="00F57BAB">
        <w:rPr>
          <w:rFonts w:asciiTheme="minorBidi" w:hAnsiTheme="minorBidi" w:cstheme="minorBidi"/>
        </w:rPr>
        <w:t xml:space="preserve">the eighteen blessings of the </w:t>
      </w:r>
      <w:r w:rsidR="00616F5E">
        <w:rPr>
          <w:rFonts w:asciiTheme="minorBidi" w:hAnsiTheme="minorBidi" w:cstheme="minorBidi"/>
          <w:i/>
          <w:iCs/>
        </w:rPr>
        <w:t>S</w:t>
      </w:r>
      <w:r w:rsidRPr="00F57BAB">
        <w:rPr>
          <w:rFonts w:asciiTheme="minorBidi" w:hAnsiTheme="minorBidi" w:cstheme="minorBidi"/>
          <w:i/>
          <w:iCs/>
        </w:rPr>
        <w:t>he</w:t>
      </w:r>
      <w:r w:rsidR="00616F5E">
        <w:rPr>
          <w:rFonts w:asciiTheme="minorBidi" w:hAnsiTheme="minorBidi" w:cstheme="minorBidi"/>
          <w:i/>
          <w:iCs/>
        </w:rPr>
        <w:t>mone E</w:t>
      </w:r>
      <w:r w:rsidR="00F57BAB">
        <w:rPr>
          <w:rFonts w:asciiTheme="minorBidi" w:hAnsiTheme="minorBidi" w:cstheme="minorBidi"/>
          <w:i/>
          <w:iCs/>
        </w:rPr>
        <w:t>s</w:t>
      </w:r>
      <w:r w:rsidRPr="00F57BAB">
        <w:rPr>
          <w:rFonts w:asciiTheme="minorBidi" w:hAnsiTheme="minorBidi" w:cstheme="minorBidi"/>
          <w:i/>
          <w:iCs/>
        </w:rPr>
        <w:t>re</w:t>
      </w:r>
      <w:r w:rsidR="00F57BAB">
        <w:rPr>
          <w:rFonts w:asciiTheme="minorBidi" w:hAnsiTheme="minorBidi" w:cstheme="minorBidi"/>
          <w:i/>
          <w:iCs/>
        </w:rPr>
        <w:t>i</w:t>
      </w:r>
      <w:r w:rsidRPr="00F57BAB">
        <w:rPr>
          <w:rFonts w:asciiTheme="minorBidi" w:hAnsiTheme="minorBidi" w:cstheme="minorBidi"/>
          <w:i/>
          <w:iCs/>
        </w:rPr>
        <w:t>.</w:t>
      </w:r>
      <w:r w:rsidRPr="00F57BAB">
        <w:rPr>
          <w:rFonts w:asciiTheme="minorBidi" w:hAnsiTheme="minorBidi" w:cstheme="minorBidi"/>
        </w:rPr>
        <w:t xml:space="preserve"> The Gemara asks the obvious question with regard to this answer:</w:t>
      </w:r>
    </w:p>
    <w:p w:rsidR="00616F5E" w:rsidRPr="00F57BAB" w:rsidRDefault="00616F5E" w:rsidP="00CC4F45">
      <w:pPr>
        <w:spacing w:after="0" w:line="240" w:lineRule="auto"/>
        <w:ind w:firstLine="720"/>
        <w:contextualSpacing/>
        <w:jc w:val="both"/>
        <w:rPr>
          <w:rFonts w:asciiTheme="minorBidi" w:hAnsiTheme="minorBidi" w:cstheme="minorBidi"/>
        </w:rPr>
      </w:pPr>
    </w:p>
    <w:p w:rsidR="00D60042" w:rsidRPr="00F57BAB" w:rsidRDefault="001A61D4"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But those eighteen p</w:t>
      </w:r>
      <w:r w:rsidR="00D60042" w:rsidRPr="00F57BAB">
        <w:rPr>
          <w:rStyle w:val="apple-style-span"/>
          <w:rFonts w:asciiTheme="minorBidi" w:hAnsiTheme="minorBidi" w:cstheme="minorBidi"/>
        </w:rPr>
        <w:t>salms are really nineteen?</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'Happy is the man…' (</w:t>
      </w:r>
      <w:r w:rsidRPr="00F57BAB">
        <w:rPr>
          <w:rStyle w:val="apple-style-span"/>
          <w:rFonts w:asciiTheme="minorBidi" w:hAnsiTheme="minorBidi" w:cstheme="minorBidi"/>
          <w:i/>
          <w:iCs/>
        </w:rPr>
        <w:t xml:space="preserve">Tehillim </w:t>
      </w:r>
      <w:r w:rsidRPr="00F57BAB">
        <w:rPr>
          <w:rStyle w:val="apple-style-span"/>
          <w:rFonts w:asciiTheme="minorBidi" w:hAnsiTheme="minorBidi" w:cstheme="minorBidi"/>
        </w:rPr>
        <w:t>1)</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and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'Why are the nations in an uproar…'</w:t>
      </w:r>
      <w:r w:rsidRPr="00F57BAB">
        <w:rPr>
          <w:rStyle w:val="apple-style-span"/>
          <w:rFonts w:asciiTheme="minorBidi" w:hAnsiTheme="minorBidi" w:cstheme="minorBidi"/>
          <w:vertAlign w:val="superscript"/>
        </w:rPr>
        <w:t xml:space="preserve"> </w:t>
      </w:r>
      <w:r w:rsidRPr="00F57BAB">
        <w:rPr>
          <w:rStyle w:val="apple-style-span"/>
          <w:rFonts w:asciiTheme="minorBidi" w:hAnsiTheme="minorBidi" w:cstheme="minorBidi"/>
        </w:rPr>
        <w:t>(</w:t>
      </w:r>
      <w:r w:rsidRPr="00F57BAB">
        <w:rPr>
          <w:rStyle w:val="apple-style-span"/>
          <w:rFonts w:asciiTheme="minorBidi" w:hAnsiTheme="minorBidi" w:cstheme="minorBidi"/>
          <w:i/>
          <w:iCs/>
        </w:rPr>
        <w:t xml:space="preserve">Tehillim </w:t>
      </w:r>
      <w:r w:rsidRPr="00F57BAB">
        <w:rPr>
          <w:rStyle w:val="apple-style-span"/>
          <w:rFonts w:asciiTheme="minorBidi" w:hAnsiTheme="minorBidi" w:cstheme="minorBidi"/>
        </w:rPr>
        <w:t xml:space="preserve">2) </w:t>
      </w:r>
    </w:p>
    <w:p w:rsidR="00616F5E"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form one chapter.</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 </w:t>
      </w:r>
    </w:p>
    <w:p w:rsidR="00D60042" w:rsidRPr="00F57BAB" w:rsidRDefault="00D60042" w:rsidP="00CC4F45">
      <w:pPr>
        <w:tabs>
          <w:tab w:val="left" w:pos="6108"/>
        </w:tabs>
        <w:spacing w:after="0" w:line="240" w:lineRule="auto"/>
        <w:contextualSpacing/>
        <w:jc w:val="both"/>
        <w:rPr>
          <w:rFonts w:asciiTheme="minorBidi" w:hAnsiTheme="minorBidi" w:cstheme="minorBidi"/>
        </w:rPr>
      </w:pPr>
      <w:r w:rsidRPr="00F57BAB">
        <w:rPr>
          <w:rFonts w:asciiTheme="minorBidi" w:hAnsiTheme="minorBidi" w:cstheme="minorBidi"/>
        </w:rPr>
        <w:t xml:space="preserve">The verse in question concludes the nineteenth chapter of </w:t>
      </w:r>
      <w:r w:rsidRPr="00F57BAB">
        <w:rPr>
          <w:rStyle w:val="apple-style-span"/>
          <w:rFonts w:asciiTheme="minorBidi" w:hAnsiTheme="minorBidi" w:cstheme="minorBidi"/>
          <w:i/>
          <w:iCs/>
        </w:rPr>
        <w:t>Tehillim,</w:t>
      </w:r>
      <w:r w:rsidR="00572AD8" w:rsidRPr="00F57BAB">
        <w:rPr>
          <w:rStyle w:val="apple-style-span"/>
          <w:rFonts w:asciiTheme="minorBidi" w:hAnsiTheme="minorBidi" w:cstheme="minorBidi"/>
          <w:i/>
          <w:iCs/>
        </w:rPr>
        <w:t xml:space="preserve"> </w:t>
      </w:r>
      <w:r w:rsidR="00572AD8" w:rsidRPr="00F57BAB">
        <w:rPr>
          <w:rStyle w:val="apple-style-span"/>
          <w:rFonts w:asciiTheme="minorBidi" w:hAnsiTheme="minorBidi" w:cstheme="minorBidi"/>
        </w:rPr>
        <w:t xml:space="preserve">not </w:t>
      </w:r>
      <w:r w:rsidR="00616F5E">
        <w:rPr>
          <w:rStyle w:val="apple-style-span"/>
          <w:rFonts w:asciiTheme="minorBidi" w:hAnsiTheme="minorBidi" w:cstheme="minorBidi"/>
        </w:rPr>
        <w:t>the e</w:t>
      </w:r>
      <w:r w:rsidRPr="00F57BAB">
        <w:rPr>
          <w:rStyle w:val="apple-style-span"/>
          <w:rFonts w:asciiTheme="minorBidi" w:hAnsiTheme="minorBidi" w:cstheme="minorBidi"/>
        </w:rPr>
        <w:t>ighteenth. The Gemara concludes that the author o</w:t>
      </w:r>
      <w:r w:rsidR="001A61D4">
        <w:rPr>
          <w:rStyle w:val="apple-style-span"/>
          <w:rFonts w:asciiTheme="minorBidi" w:hAnsiTheme="minorBidi" w:cstheme="minorBidi"/>
        </w:rPr>
        <w:t>f this comment was using</w:t>
      </w:r>
      <w:r w:rsidRPr="00F57BAB">
        <w:rPr>
          <w:rStyle w:val="apple-style-span"/>
          <w:rFonts w:asciiTheme="minorBidi" w:hAnsiTheme="minorBidi" w:cstheme="minorBidi"/>
        </w:rPr>
        <w:t xml:space="preserve"> a different numbering system for the book of </w:t>
      </w:r>
      <w:r w:rsidRPr="00F57BAB">
        <w:rPr>
          <w:rStyle w:val="apple-style-span"/>
          <w:rFonts w:asciiTheme="minorBidi" w:hAnsiTheme="minorBidi" w:cstheme="minorBidi"/>
          <w:i/>
          <w:iCs/>
        </w:rPr>
        <w:t xml:space="preserve">Tehillim. </w:t>
      </w:r>
      <w:r w:rsidRPr="00F57BAB">
        <w:rPr>
          <w:rStyle w:val="apple-style-span"/>
          <w:rFonts w:asciiTheme="minorBidi" w:hAnsiTheme="minorBidi" w:cstheme="minorBidi"/>
        </w:rPr>
        <w:t>In this system</w:t>
      </w:r>
      <w:r w:rsidR="00616F5E">
        <w:rPr>
          <w:rStyle w:val="apple-style-span"/>
          <w:rFonts w:asciiTheme="minorBidi" w:hAnsiTheme="minorBidi" w:cstheme="minorBidi"/>
        </w:rPr>
        <w:t>,</w:t>
      </w:r>
      <w:r w:rsidRPr="00F57BAB">
        <w:rPr>
          <w:rStyle w:val="apple-style-span"/>
          <w:rFonts w:asciiTheme="minorBidi" w:hAnsiTheme="minorBidi" w:cstheme="minorBidi"/>
        </w:rPr>
        <w:t xml:space="preserve"> the first two </w:t>
      </w:r>
      <w:r w:rsidRPr="00F57BAB">
        <w:rPr>
          <w:rFonts w:asciiTheme="minorBidi" w:hAnsiTheme="minorBidi" w:cstheme="minorBidi"/>
        </w:rPr>
        <w:t>chapters are combined into a single psalm. As a result</w:t>
      </w:r>
      <w:r w:rsidR="00616F5E">
        <w:rPr>
          <w:rFonts w:asciiTheme="minorBidi" w:hAnsiTheme="minorBidi" w:cstheme="minorBidi"/>
        </w:rPr>
        <w:t>,</w:t>
      </w:r>
      <w:r w:rsidRPr="00F57BAB">
        <w:rPr>
          <w:rFonts w:asciiTheme="minorBidi" w:hAnsiTheme="minorBidi" w:cstheme="minorBidi"/>
        </w:rPr>
        <w:t xml:space="preserve"> </w:t>
      </w:r>
      <w:r w:rsidR="00616F5E">
        <w:rPr>
          <w:rFonts w:asciiTheme="minorBidi" w:hAnsiTheme="minorBidi" w:cstheme="minorBidi"/>
        </w:rPr>
        <w:t xml:space="preserve">the number of each subsequent </w:t>
      </w:r>
      <w:r w:rsidRPr="00F57BAB">
        <w:rPr>
          <w:rFonts w:asciiTheme="minorBidi" w:hAnsiTheme="minorBidi" w:cstheme="minorBidi"/>
        </w:rPr>
        <w:t>chapter</w:t>
      </w:r>
      <w:r w:rsidR="00616F5E">
        <w:rPr>
          <w:rFonts w:asciiTheme="minorBidi" w:hAnsiTheme="minorBidi" w:cstheme="minorBidi"/>
        </w:rPr>
        <w:t xml:space="preserve"> is</w:t>
      </w:r>
      <w:r w:rsidRPr="00F57BAB">
        <w:rPr>
          <w:rFonts w:asciiTheme="minorBidi" w:hAnsiTheme="minorBidi" w:cstheme="minorBidi"/>
        </w:rPr>
        <w:t xml:space="preserve"> red</w:t>
      </w:r>
      <w:r w:rsidR="00F57BAB">
        <w:rPr>
          <w:rFonts w:asciiTheme="minorBidi" w:hAnsiTheme="minorBidi" w:cstheme="minorBidi"/>
        </w:rPr>
        <w:t>uced by one. By this reckoning,</w:t>
      </w:r>
      <w:r w:rsidRPr="00F57BAB">
        <w:rPr>
          <w:rFonts w:asciiTheme="minorBidi" w:hAnsiTheme="minorBidi" w:cstheme="minorBidi"/>
        </w:rPr>
        <w:t xml:space="preserve"> the verse</w:t>
      </w:r>
      <w:r w:rsidR="00616F5E">
        <w:rPr>
          <w:rFonts w:asciiTheme="minorBidi" w:hAnsiTheme="minorBidi" w:cstheme="minorBidi"/>
        </w:rPr>
        <w:t>,</w:t>
      </w:r>
      <w:r w:rsidRPr="00F57BAB">
        <w:rPr>
          <w:rFonts w:asciiTheme="minorBidi" w:hAnsiTheme="minorBidi" w:cstheme="minorBidi"/>
        </w:rPr>
        <w:t xml:space="preserve"> ‘</w:t>
      </w:r>
      <w:r w:rsidRPr="00F57BAB">
        <w:rPr>
          <w:rStyle w:val="apple-style-span"/>
          <w:rFonts w:asciiTheme="minorBidi" w:hAnsiTheme="minorBidi" w:cstheme="minorBidi"/>
        </w:rPr>
        <w:t xml:space="preserve">'Let the words of </w:t>
      </w:r>
      <w:r w:rsidR="00616F5E">
        <w:rPr>
          <w:rStyle w:val="apple-style-span"/>
          <w:rFonts w:asciiTheme="minorBidi" w:hAnsiTheme="minorBidi" w:cstheme="minorBidi"/>
        </w:rPr>
        <w:t xml:space="preserve">my mouth be acceptable…” </w:t>
      </w:r>
      <w:r w:rsidRPr="00F57BAB">
        <w:rPr>
          <w:rStyle w:val="apple-style-span"/>
          <w:rFonts w:asciiTheme="minorBidi" w:hAnsiTheme="minorBidi" w:cstheme="minorBidi"/>
        </w:rPr>
        <w:t xml:space="preserve">appears at the end of </w:t>
      </w:r>
      <w:r w:rsidR="00616F5E">
        <w:rPr>
          <w:rStyle w:val="apple-style-span"/>
          <w:rFonts w:asciiTheme="minorBidi" w:hAnsiTheme="minorBidi" w:cstheme="minorBidi"/>
        </w:rPr>
        <w:t>the eighteenth chapter</w:t>
      </w:r>
      <w:r w:rsidRPr="00F57BAB">
        <w:rPr>
          <w:rStyle w:val="apple-style-span"/>
          <w:rFonts w:asciiTheme="minorBidi" w:hAnsiTheme="minorBidi" w:cstheme="minorBidi"/>
        </w:rPr>
        <w:t>.</w:t>
      </w:r>
    </w:p>
    <w:p w:rsidR="00D60042" w:rsidRPr="00F57BAB" w:rsidRDefault="00D60042" w:rsidP="00CC4F45">
      <w:pPr>
        <w:tabs>
          <w:tab w:val="left" w:pos="6108"/>
        </w:tabs>
        <w:spacing w:after="0" w:line="240" w:lineRule="auto"/>
        <w:contextualSpacing/>
        <w:jc w:val="both"/>
        <w:rPr>
          <w:rFonts w:asciiTheme="minorBidi" w:hAnsiTheme="minorBidi" w:cstheme="minorBidi"/>
        </w:rPr>
      </w:pPr>
    </w:p>
    <w:p w:rsidR="00D60042" w:rsidRPr="00F57BAB" w:rsidRDefault="00D60042" w:rsidP="00CC4F45">
      <w:pPr>
        <w:spacing w:after="0" w:line="240" w:lineRule="auto"/>
        <w:ind w:firstLine="720"/>
        <w:contextualSpacing/>
        <w:jc w:val="both"/>
        <w:rPr>
          <w:rFonts w:asciiTheme="minorBidi" w:hAnsiTheme="minorBidi" w:cstheme="minorBidi"/>
        </w:rPr>
      </w:pPr>
      <w:r w:rsidRPr="00F57BAB">
        <w:rPr>
          <w:rFonts w:asciiTheme="minorBidi" w:hAnsiTheme="minorBidi" w:cstheme="minorBidi"/>
        </w:rPr>
        <w:t>The Gemara proves the existence of such a system</w:t>
      </w:r>
      <w:r w:rsidR="00FA23C2" w:rsidRPr="00F57BAB">
        <w:rPr>
          <w:rFonts w:asciiTheme="minorBidi" w:hAnsiTheme="minorBidi" w:cstheme="minorBidi"/>
        </w:rPr>
        <w:t xml:space="preserve"> of counting</w:t>
      </w:r>
      <w:r w:rsidRPr="00F57BAB">
        <w:rPr>
          <w:rFonts w:asciiTheme="minorBidi" w:hAnsiTheme="minorBidi" w:cstheme="minorBidi"/>
        </w:rPr>
        <w:t xml:space="preserve"> by citing yet another discussion of </w:t>
      </w:r>
      <w:r w:rsidR="00616F5E">
        <w:rPr>
          <w:rFonts w:asciiTheme="minorBidi" w:hAnsiTheme="minorBidi" w:cstheme="minorBidi"/>
        </w:rPr>
        <w:t xml:space="preserve">the </w:t>
      </w:r>
      <w:r w:rsidRPr="00F57BAB">
        <w:rPr>
          <w:rFonts w:asciiTheme="minorBidi" w:hAnsiTheme="minorBidi" w:cstheme="minorBidi"/>
        </w:rPr>
        <w:t xml:space="preserve">placement of a particular verse in </w:t>
      </w:r>
      <w:r w:rsidRPr="00F57BAB">
        <w:rPr>
          <w:rFonts w:asciiTheme="minorBidi" w:hAnsiTheme="minorBidi" w:cstheme="minorBidi"/>
          <w:i/>
          <w:iCs/>
        </w:rPr>
        <w:t>Tehillim:</w:t>
      </w:r>
      <w:r w:rsidRPr="00F57BAB">
        <w:rPr>
          <w:rFonts w:asciiTheme="minorBidi" w:hAnsiTheme="minorBidi" w:cstheme="minorBidi"/>
        </w:rPr>
        <w:t xml:space="preserve"> </w:t>
      </w:r>
    </w:p>
    <w:p w:rsidR="00D60042" w:rsidRPr="00F57BAB" w:rsidRDefault="00D60042" w:rsidP="00CC4F45">
      <w:pPr>
        <w:spacing w:after="0" w:line="240" w:lineRule="auto"/>
        <w:ind w:firstLine="720"/>
        <w:contextualSpacing/>
        <w:jc w:val="both"/>
        <w:rPr>
          <w:rFonts w:asciiTheme="minorBidi" w:hAnsiTheme="minorBidi" w:cstheme="minorBidi"/>
        </w:rPr>
      </w:pPr>
    </w:p>
    <w:p w:rsidR="00D60042" w:rsidRPr="00F57BAB" w:rsidRDefault="00616F5E" w:rsidP="00CC4F45">
      <w:pPr>
        <w:spacing w:after="0" w:line="240" w:lineRule="auto"/>
        <w:ind w:firstLine="720"/>
        <w:contextualSpacing/>
        <w:jc w:val="both"/>
        <w:rPr>
          <w:rStyle w:val="apple-style-span"/>
          <w:rFonts w:asciiTheme="minorBidi" w:hAnsiTheme="minorBidi" w:cstheme="minorBidi"/>
        </w:rPr>
      </w:pPr>
      <w:r>
        <w:rPr>
          <w:rStyle w:val="apple-style-span"/>
          <w:rFonts w:asciiTheme="minorBidi" w:hAnsiTheme="minorBidi" w:cstheme="minorBidi"/>
        </w:rPr>
        <w:t>For R. Yehuda</w:t>
      </w:r>
      <w:r w:rsidR="00D60042" w:rsidRPr="00F57BAB">
        <w:rPr>
          <w:rStyle w:val="apple-style-span"/>
          <w:rFonts w:asciiTheme="minorBidi" w:hAnsiTheme="minorBidi" w:cstheme="minorBidi"/>
        </w:rPr>
        <w:t xml:space="preserve"> the son of R. S</w:t>
      </w:r>
      <w:r>
        <w:rPr>
          <w:rStyle w:val="apple-style-span"/>
          <w:rFonts w:asciiTheme="minorBidi" w:hAnsiTheme="minorBidi" w:cstheme="minorBidi"/>
        </w:rPr>
        <w:t>himon b. Pa</w:t>
      </w:r>
      <w:r w:rsidR="00D60042" w:rsidRPr="00F57BAB">
        <w:rPr>
          <w:rStyle w:val="apple-style-span"/>
          <w:rFonts w:asciiTheme="minorBidi" w:hAnsiTheme="minorBidi" w:cstheme="minorBidi"/>
        </w:rPr>
        <w:t xml:space="preserve">zi said: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David composed a hundred and three chapters [of psalms], </w:t>
      </w:r>
    </w:p>
    <w:p w:rsidR="00D60042" w:rsidRPr="00F57BAB" w:rsidRDefault="00616F5E" w:rsidP="00CC4F45">
      <w:pPr>
        <w:spacing w:after="0" w:line="240" w:lineRule="auto"/>
        <w:ind w:firstLine="720"/>
        <w:contextualSpacing/>
        <w:jc w:val="both"/>
        <w:rPr>
          <w:rStyle w:val="apple-style-span"/>
          <w:rFonts w:asciiTheme="minorBidi" w:hAnsiTheme="minorBidi" w:cstheme="minorBidi"/>
        </w:rPr>
      </w:pPr>
      <w:r>
        <w:rPr>
          <w:rStyle w:val="apple-style-span"/>
          <w:rFonts w:asciiTheme="minorBidi" w:hAnsiTheme="minorBidi" w:cstheme="minorBidi"/>
        </w:rPr>
        <w:t>and he did not say 'Halleluy</w:t>
      </w:r>
      <w:r w:rsidR="00D60042" w:rsidRPr="00F57BAB">
        <w:rPr>
          <w:rStyle w:val="apple-style-span"/>
          <w:rFonts w:asciiTheme="minorBidi" w:hAnsiTheme="minorBidi" w:cstheme="minorBidi"/>
        </w:rPr>
        <w:t>ah'</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until he saw the downfall of the wicked,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as it says,</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‘Let sinners cease out of the</w:t>
      </w:r>
      <w:r w:rsidR="00616F5E">
        <w:rPr>
          <w:rStyle w:val="apple-style-span"/>
          <w:rFonts w:asciiTheme="minorBidi" w:hAnsiTheme="minorBidi" w:cstheme="minorBidi"/>
        </w:rPr>
        <w:t xml:space="preserve"> earth</w:t>
      </w:r>
      <w:r w:rsidRPr="00F57BAB">
        <w:rPr>
          <w:rStyle w:val="apple-style-span"/>
          <w:rFonts w:asciiTheme="minorBidi" w:hAnsiTheme="minorBidi" w:cstheme="minorBidi"/>
        </w:rPr>
        <w:t xml:space="preserve">,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and let the wicked be no more.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Ble</w:t>
      </w:r>
      <w:r w:rsidR="00616F5E">
        <w:rPr>
          <w:rStyle w:val="apple-style-span"/>
          <w:rFonts w:asciiTheme="minorBidi" w:hAnsiTheme="minorBidi" w:cstheme="minorBidi"/>
        </w:rPr>
        <w:t>ss the Lord, O my soul. Halleluy</w:t>
      </w:r>
      <w:r w:rsidRPr="00F57BAB">
        <w:rPr>
          <w:rStyle w:val="apple-style-span"/>
          <w:rFonts w:asciiTheme="minorBidi" w:hAnsiTheme="minorBidi" w:cstheme="minorBidi"/>
        </w:rPr>
        <w:t>ah’ (</w:t>
      </w:r>
      <w:r w:rsidRPr="00F57BAB">
        <w:rPr>
          <w:rStyle w:val="apple-style-span"/>
          <w:rFonts w:asciiTheme="minorBidi" w:hAnsiTheme="minorBidi" w:cstheme="minorBidi"/>
          <w:i/>
          <w:iCs/>
        </w:rPr>
        <w:t>Tehillim</w:t>
      </w:r>
      <w:r w:rsidRPr="00F57BAB">
        <w:rPr>
          <w:rStyle w:val="apple-style-span"/>
          <w:rFonts w:asciiTheme="minorBidi" w:hAnsiTheme="minorBidi" w:cstheme="minorBidi"/>
        </w:rPr>
        <w:t xml:space="preserve"> 104:35)</w:t>
      </w:r>
      <w:r w:rsidR="00616F5E">
        <w:rPr>
          <w:rStyle w:val="apple-style-span"/>
          <w:rFonts w:asciiTheme="minorBidi" w:hAnsiTheme="minorBidi" w:cstheme="minorBidi"/>
        </w:rPr>
        <w:t>.</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Now are these a hundred and three?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Are they not a hundred and four?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You must assume therefore that </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'Happy is the man'</w:t>
      </w:r>
    </w:p>
    <w:p w:rsidR="00D60042" w:rsidRPr="00F57BAB" w:rsidRDefault="00D60042" w:rsidP="00CC4F45">
      <w:pPr>
        <w:tabs>
          <w:tab w:val="left" w:pos="1753"/>
        </w:tabs>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and</w:t>
      </w:r>
    </w:p>
    <w:p w:rsidR="00D60042" w:rsidRPr="00F57BAB" w:rsidRDefault="00D60042"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lastRenderedPageBreak/>
        <w:t xml:space="preserve">'Why are the nations in an uproar' </w:t>
      </w:r>
    </w:p>
    <w:p w:rsidR="00D60042" w:rsidRPr="00F57BAB" w:rsidRDefault="00D60042" w:rsidP="00CC4F45">
      <w:pPr>
        <w:spacing w:after="0" w:line="240" w:lineRule="auto"/>
        <w:ind w:firstLine="720"/>
        <w:contextualSpacing/>
        <w:jc w:val="both"/>
        <w:rPr>
          <w:rFonts w:asciiTheme="minorBidi" w:hAnsiTheme="minorBidi" w:cstheme="minorBidi"/>
        </w:rPr>
      </w:pPr>
      <w:r w:rsidRPr="00F57BAB">
        <w:rPr>
          <w:rStyle w:val="apple-style-span"/>
          <w:rFonts w:asciiTheme="minorBidi" w:hAnsiTheme="minorBidi" w:cstheme="minorBidi"/>
        </w:rPr>
        <w:t>form one chapter.</w:t>
      </w:r>
    </w:p>
    <w:p w:rsidR="00F57BAB" w:rsidRDefault="00F57BAB" w:rsidP="00CC4F45">
      <w:pPr>
        <w:spacing w:after="0" w:line="240" w:lineRule="auto"/>
        <w:contextualSpacing/>
        <w:jc w:val="both"/>
        <w:rPr>
          <w:rStyle w:val="apple-style-span"/>
          <w:rFonts w:asciiTheme="minorBidi" w:hAnsiTheme="minorBidi" w:cstheme="minorBidi"/>
        </w:rPr>
      </w:pPr>
    </w:p>
    <w:p w:rsidR="00D60042" w:rsidRPr="00F57BAB" w:rsidRDefault="00616F5E" w:rsidP="00CC4F45">
      <w:pPr>
        <w:spacing w:after="0" w:line="240" w:lineRule="auto"/>
        <w:contextualSpacing/>
        <w:jc w:val="both"/>
        <w:rPr>
          <w:rFonts w:asciiTheme="minorBidi" w:hAnsiTheme="minorBidi" w:cstheme="minorBidi"/>
        </w:rPr>
      </w:pPr>
      <w:r>
        <w:rPr>
          <w:rStyle w:val="apple-style-span"/>
          <w:rFonts w:asciiTheme="minorBidi" w:hAnsiTheme="minorBidi" w:cstheme="minorBidi"/>
        </w:rPr>
        <w:t>R. Yeh</w:t>
      </w:r>
      <w:r w:rsidR="00D60042" w:rsidRPr="00F57BAB">
        <w:rPr>
          <w:rStyle w:val="apple-style-span"/>
          <w:rFonts w:asciiTheme="minorBidi" w:hAnsiTheme="minorBidi" w:cstheme="minorBidi"/>
        </w:rPr>
        <w:t>ud</w:t>
      </w:r>
      <w:r>
        <w:rPr>
          <w:rStyle w:val="apple-style-span"/>
          <w:rFonts w:asciiTheme="minorBidi" w:hAnsiTheme="minorBidi" w:cstheme="minorBidi"/>
        </w:rPr>
        <w:t>a the son of R. Shimon b. Pazi</w:t>
      </w:r>
      <w:r w:rsidR="00D60042" w:rsidRPr="00F57BAB">
        <w:rPr>
          <w:rStyle w:val="apple-style-span"/>
          <w:rFonts w:asciiTheme="minorBidi" w:hAnsiTheme="minorBidi" w:cstheme="minorBidi"/>
        </w:rPr>
        <w:t xml:space="preserve"> also mysteriously miscalculated the number of chapters of </w:t>
      </w:r>
      <w:r w:rsidR="00D60042" w:rsidRPr="00F57BAB">
        <w:rPr>
          <w:rStyle w:val="apple-style-span"/>
          <w:rFonts w:asciiTheme="minorBidi" w:hAnsiTheme="minorBidi" w:cstheme="minorBidi"/>
          <w:i/>
          <w:iCs/>
        </w:rPr>
        <w:t>Tehilli</w:t>
      </w:r>
      <w:r>
        <w:rPr>
          <w:rStyle w:val="apple-style-span"/>
          <w:rFonts w:asciiTheme="minorBidi" w:hAnsiTheme="minorBidi" w:cstheme="minorBidi"/>
          <w:i/>
          <w:iCs/>
        </w:rPr>
        <w:t>m</w:t>
      </w:r>
      <w:r w:rsidR="00D60042" w:rsidRPr="00F57BAB">
        <w:rPr>
          <w:rStyle w:val="apple-style-span"/>
          <w:rFonts w:asciiTheme="minorBidi" w:hAnsiTheme="minorBidi" w:cstheme="minorBidi"/>
        </w:rPr>
        <w:t xml:space="preserve"> </w:t>
      </w:r>
      <w:r>
        <w:rPr>
          <w:rStyle w:val="apple-style-span"/>
          <w:rFonts w:asciiTheme="minorBidi" w:hAnsiTheme="minorBidi" w:cstheme="minorBidi"/>
        </w:rPr>
        <w:t>by asserting that a verse from chapter 104 occurred</w:t>
      </w:r>
      <w:r w:rsidR="00D60042" w:rsidRPr="00F57BAB">
        <w:rPr>
          <w:rStyle w:val="apple-style-span"/>
          <w:rFonts w:asciiTheme="minorBidi" w:hAnsiTheme="minorBidi" w:cstheme="minorBidi"/>
        </w:rPr>
        <w:t xml:space="preserve"> after only </w:t>
      </w:r>
      <w:r>
        <w:rPr>
          <w:rFonts w:asciiTheme="minorBidi" w:hAnsiTheme="minorBidi" w:cstheme="minorBidi"/>
        </w:rPr>
        <w:t xml:space="preserve">103 chapters. </w:t>
      </w:r>
      <w:r w:rsidR="00F57BAB">
        <w:rPr>
          <w:rFonts w:asciiTheme="minorBidi" w:hAnsiTheme="minorBidi" w:cstheme="minorBidi"/>
        </w:rPr>
        <w:t>R. Yehuda</w:t>
      </w:r>
      <w:r>
        <w:rPr>
          <w:rFonts w:asciiTheme="minorBidi" w:hAnsiTheme="minorBidi" w:cstheme="minorBidi"/>
        </w:rPr>
        <w:t xml:space="preserve"> could simply</w:t>
      </w:r>
      <w:r w:rsidR="00D60042" w:rsidRPr="00F57BAB">
        <w:rPr>
          <w:rFonts w:asciiTheme="minorBidi" w:hAnsiTheme="minorBidi" w:cstheme="minorBidi"/>
        </w:rPr>
        <w:t xml:space="preserve"> </w:t>
      </w:r>
      <w:r w:rsidR="001A61D4">
        <w:rPr>
          <w:rFonts w:asciiTheme="minorBidi" w:hAnsiTheme="minorBidi" w:cstheme="minorBidi"/>
        </w:rPr>
        <w:t xml:space="preserve">be </w:t>
      </w:r>
      <w:r w:rsidR="00D60042" w:rsidRPr="00F57BAB">
        <w:rPr>
          <w:rFonts w:asciiTheme="minorBidi" w:hAnsiTheme="minorBidi" w:cstheme="minorBidi"/>
        </w:rPr>
        <w:t xml:space="preserve">not including chapter 104 in his </w:t>
      </w:r>
      <w:r>
        <w:rPr>
          <w:rFonts w:asciiTheme="minorBidi" w:hAnsiTheme="minorBidi" w:cstheme="minorBidi"/>
        </w:rPr>
        <w:t>count. But the Gemara takes his assertion as evidence that he too had on</w:t>
      </w:r>
      <w:r w:rsidR="00D60042" w:rsidRPr="00F57BAB">
        <w:rPr>
          <w:rFonts w:asciiTheme="minorBidi" w:hAnsiTheme="minorBidi" w:cstheme="minorBidi"/>
        </w:rPr>
        <w:t xml:space="preserve">e less chapter in </w:t>
      </w:r>
      <w:r w:rsidR="00D60042" w:rsidRPr="00F57BAB">
        <w:rPr>
          <w:rFonts w:asciiTheme="minorBidi" w:hAnsiTheme="minorBidi" w:cstheme="minorBidi"/>
          <w:i/>
          <w:iCs/>
        </w:rPr>
        <w:t>Tehillim</w:t>
      </w:r>
      <w:r>
        <w:rPr>
          <w:rFonts w:asciiTheme="minorBidi" w:hAnsiTheme="minorBidi" w:cstheme="minorBidi"/>
        </w:rPr>
        <w:t xml:space="preserve"> and </w:t>
      </w:r>
      <w:r w:rsidR="00D60042" w:rsidRPr="00F57BAB">
        <w:rPr>
          <w:rFonts w:asciiTheme="minorBidi" w:hAnsiTheme="minorBidi" w:cstheme="minorBidi"/>
        </w:rPr>
        <w:t xml:space="preserve">must have counted </w:t>
      </w:r>
      <w:r w:rsidR="001A61D4">
        <w:rPr>
          <w:rFonts w:asciiTheme="minorBidi" w:hAnsiTheme="minorBidi" w:cstheme="minorBidi"/>
        </w:rPr>
        <w:t xml:space="preserve">the first and second </w:t>
      </w:r>
      <w:r w:rsidR="00D60042" w:rsidRPr="00F57BAB">
        <w:rPr>
          <w:rFonts w:asciiTheme="minorBidi" w:hAnsiTheme="minorBidi" w:cstheme="minorBidi"/>
        </w:rPr>
        <w:t>chapters as a single unit.</w:t>
      </w:r>
    </w:p>
    <w:p w:rsidR="00D60042" w:rsidRPr="00F57BAB" w:rsidRDefault="00D60042" w:rsidP="00CC4F45">
      <w:pPr>
        <w:spacing w:after="0" w:line="240" w:lineRule="auto"/>
        <w:contextualSpacing/>
        <w:jc w:val="both"/>
        <w:rPr>
          <w:rFonts w:asciiTheme="minorBidi" w:hAnsiTheme="minorBidi" w:cstheme="minorBidi"/>
        </w:rPr>
      </w:pPr>
    </w:p>
    <w:p w:rsidR="00D60042" w:rsidRDefault="00D60042" w:rsidP="00CC4F45">
      <w:pPr>
        <w:spacing w:after="0" w:line="240" w:lineRule="auto"/>
        <w:ind w:firstLine="720"/>
        <w:contextualSpacing/>
        <w:jc w:val="both"/>
        <w:rPr>
          <w:rFonts w:asciiTheme="minorBidi" w:hAnsiTheme="minorBidi" w:cstheme="minorBidi"/>
        </w:rPr>
      </w:pPr>
      <w:r w:rsidRPr="00F57BAB">
        <w:rPr>
          <w:rFonts w:asciiTheme="minorBidi" w:hAnsiTheme="minorBidi" w:cstheme="minorBidi"/>
        </w:rPr>
        <w:t>Given that the Gemara</w:t>
      </w:r>
      <w:r w:rsidR="00616F5E">
        <w:rPr>
          <w:rFonts w:asciiTheme="minorBidi" w:hAnsiTheme="minorBidi" w:cstheme="minorBidi"/>
        </w:rPr>
        <w:t xml:space="preserve"> has </w:t>
      </w:r>
      <w:r w:rsidRPr="00F57BAB">
        <w:rPr>
          <w:rFonts w:asciiTheme="minorBidi" w:hAnsiTheme="minorBidi" w:cstheme="minorBidi"/>
        </w:rPr>
        <w:t>evid</w:t>
      </w:r>
      <w:r w:rsidR="00616F5E">
        <w:rPr>
          <w:rFonts w:asciiTheme="minorBidi" w:hAnsiTheme="minorBidi" w:cstheme="minorBidi"/>
        </w:rPr>
        <w:t xml:space="preserve">ence that some people </w:t>
      </w:r>
      <w:r w:rsidRPr="00F57BAB">
        <w:rPr>
          <w:rFonts w:asciiTheme="minorBidi" w:hAnsiTheme="minorBidi" w:cstheme="minorBidi"/>
        </w:rPr>
        <w:t>had a different numbering of the psalms</w:t>
      </w:r>
      <w:r w:rsidR="00616F5E">
        <w:rPr>
          <w:rFonts w:asciiTheme="minorBidi" w:hAnsiTheme="minorBidi" w:cstheme="minorBidi"/>
        </w:rPr>
        <w:t>,</w:t>
      </w:r>
      <w:r w:rsidRPr="00F57BAB">
        <w:rPr>
          <w:rFonts w:asciiTheme="minorBidi" w:hAnsiTheme="minorBidi" w:cstheme="minorBidi"/>
        </w:rPr>
        <w:t xml:space="preserve"> because they combined two chapters into one, how does the Gemara know that it was </w:t>
      </w:r>
      <w:r w:rsidR="001A61D4">
        <w:rPr>
          <w:rFonts w:asciiTheme="minorBidi" w:hAnsiTheme="minorBidi" w:cstheme="minorBidi"/>
        </w:rPr>
        <w:t xml:space="preserve">the first and second </w:t>
      </w:r>
      <w:r w:rsidRPr="00F57BAB">
        <w:rPr>
          <w:rFonts w:asciiTheme="minorBidi" w:hAnsiTheme="minorBidi" w:cstheme="minorBidi"/>
        </w:rPr>
        <w:t xml:space="preserve">chapters </w:t>
      </w:r>
      <w:r w:rsidR="00616F5E">
        <w:rPr>
          <w:rFonts w:asciiTheme="minorBidi" w:hAnsiTheme="minorBidi" w:cstheme="minorBidi"/>
        </w:rPr>
        <w:t xml:space="preserve">that were combined? </w:t>
      </w:r>
      <w:r w:rsidRPr="00F57BAB">
        <w:rPr>
          <w:rFonts w:asciiTheme="minorBidi" w:hAnsiTheme="minorBidi" w:cstheme="minorBidi"/>
        </w:rPr>
        <w:t>Benovitz notes that in many ancient</w:t>
      </w:r>
      <w:r w:rsidR="00616F5E">
        <w:rPr>
          <w:rFonts w:asciiTheme="minorBidi" w:hAnsiTheme="minorBidi" w:cstheme="minorBidi"/>
        </w:rPr>
        <w:t xml:space="preserve"> manuscripts, </w:t>
      </w:r>
      <w:r w:rsidR="001A61D4">
        <w:rPr>
          <w:rFonts w:asciiTheme="minorBidi" w:hAnsiTheme="minorBidi" w:cstheme="minorBidi"/>
        </w:rPr>
        <w:t xml:space="preserve">the ninth and tenth </w:t>
      </w:r>
      <w:r w:rsidR="00616F5E">
        <w:rPr>
          <w:rFonts w:asciiTheme="minorBidi" w:hAnsiTheme="minorBidi" w:cstheme="minorBidi"/>
        </w:rPr>
        <w:t xml:space="preserve">chapters </w:t>
      </w:r>
      <w:r w:rsidRPr="00F57BAB">
        <w:rPr>
          <w:rFonts w:asciiTheme="minorBidi" w:hAnsiTheme="minorBidi" w:cstheme="minorBidi"/>
        </w:rPr>
        <w:t>were combined.  The Gemara cites a tradition to back up its claim:</w:t>
      </w:r>
    </w:p>
    <w:p w:rsidR="00F57BAB" w:rsidRPr="00F57BAB" w:rsidRDefault="00F57BAB" w:rsidP="00CC4F45">
      <w:pPr>
        <w:spacing w:after="0" w:line="240" w:lineRule="auto"/>
        <w:ind w:firstLine="720"/>
        <w:contextualSpacing/>
        <w:jc w:val="both"/>
        <w:rPr>
          <w:rFonts w:asciiTheme="minorBidi" w:hAnsiTheme="minorBidi" w:cstheme="minorBidi"/>
        </w:rPr>
      </w:pPr>
    </w:p>
    <w:p w:rsidR="00D60042" w:rsidRPr="00F57BAB" w:rsidRDefault="00616F5E" w:rsidP="00CC4F45">
      <w:pPr>
        <w:spacing w:after="0" w:line="240" w:lineRule="auto"/>
        <w:ind w:left="720"/>
        <w:contextualSpacing/>
        <w:jc w:val="both"/>
        <w:rPr>
          <w:rFonts w:asciiTheme="minorBidi" w:hAnsiTheme="minorBidi" w:cstheme="minorBidi"/>
        </w:rPr>
      </w:pPr>
      <w:r>
        <w:rPr>
          <w:rStyle w:val="apple-style-span"/>
          <w:rFonts w:asciiTheme="minorBidi" w:hAnsiTheme="minorBidi" w:cstheme="minorBidi"/>
        </w:rPr>
        <w:t>For R. Sh</w:t>
      </w:r>
      <w:r w:rsidR="00D60042" w:rsidRPr="00F57BAB">
        <w:rPr>
          <w:rStyle w:val="apple-style-span"/>
          <w:rFonts w:asciiTheme="minorBidi" w:hAnsiTheme="minorBidi" w:cstheme="minorBidi"/>
        </w:rPr>
        <w:t>muel b. Na</w:t>
      </w:r>
      <w:r w:rsidR="00F57BAB">
        <w:rPr>
          <w:rStyle w:val="apple-style-span"/>
          <w:rFonts w:asciiTheme="minorBidi" w:hAnsiTheme="minorBidi" w:cstheme="minorBidi"/>
        </w:rPr>
        <w:t>c</w:t>
      </w:r>
      <w:r w:rsidR="00D60042" w:rsidRPr="00F57BAB">
        <w:rPr>
          <w:rStyle w:val="apple-style-span"/>
          <w:rFonts w:asciiTheme="minorBidi" w:hAnsiTheme="minorBidi" w:cstheme="minorBidi"/>
        </w:rPr>
        <w:t>hmani said in the name of R. Yo</w:t>
      </w:r>
      <w:r w:rsidR="00F57BAB">
        <w:rPr>
          <w:rStyle w:val="apple-style-span"/>
          <w:rFonts w:asciiTheme="minorBidi" w:hAnsiTheme="minorBidi" w:cstheme="minorBidi"/>
        </w:rPr>
        <w:t>c</w:t>
      </w:r>
      <w:r w:rsidR="00D60042" w:rsidRPr="00F57BAB">
        <w:rPr>
          <w:rStyle w:val="apple-style-span"/>
          <w:rFonts w:asciiTheme="minorBidi" w:hAnsiTheme="minorBidi" w:cstheme="minorBidi"/>
        </w:rPr>
        <w:t>hanan:</w:t>
      </w:r>
      <w:r w:rsidR="00D60042" w:rsidRPr="00F57BAB">
        <w:rPr>
          <w:rFonts w:asciiTheme="minorBidi" w:hAnsiTheme="minorBidi" w:cstheme="minorBidi"/>
        </w:rPr>
        <w:t xml:space="preserve">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Every chapter that was particularly dear to David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he commenced with 'Happy' </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and terminated with 'Happy'. </w:t>
      </w:r>
    </w:p>
    <w:p w:rsidR="00D60042" w:rsidRPr="00F57BAB" w:rsidRDefault="00616F5E"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He began with 'Happy</w:t>
      </w:r>
      <w:r w:rsidR="00D60042" w:rsidRPr="00F57BAB">
        <w:rPr>
          <w:rStyle w:val="apple-style-span"/>
          <w:rFonts w:asciiTheme="minorBidi" w:hAnsiTheme="minorBidi" w:cstheme="minorBidi"/>
        </w:rPr>
        <w:t>,</w:t>
      </w:r>
      <w:r>
        <w:rPr>
          <w:rStyle w:val="apple-style-span"/>
          <w:rFonts w:asciiTheme="minorBidi" w:hAnsiTheme="minorBidi" w:cstheme="minorBidi"/>
        </w:rPr>
        <w:t>’</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as it is written, </w:t>
      </w:r>
    </w:p>
    <w:p w:rsidR="00D60042" w:rsidRPr="00F57BAB" w:rsidRDefault="00616F5E"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'Happy is the man</w:t>
      </w:r>
      <w:r w:rsidR="00D60042" w:rsidRPr="00F57BAB">
        <w:rPr>
          <w:rStyle w:val="apple-style-span"/>
          <w:rFonts w:asciiTheme="minorBidi" w:hAnsiTheme="minorBidi" w:cstheme="minorBidi"/>
        </w:rPr>
        <w:t>,</w:t>
      </w:r>
      <w:r>
        <w:rPr>
          <w:rStyle w:val="apple-style-span"/>
          <w:rFonts w:asciiTheme="minorBidi" w:hAnsiTheme="minorBidi" w:cstheme="minorBidi"/>
        </w:rPr>
        <w:t>’</w:t>
      </w:r>
      <w:r w:rsidR="00D60042" w:rsidRPr="00F57BAB">
        <w:rPr>
          <w:rStyle w:val="apple-style-span"/>
          <w:rFonts w:asciiTheme="minorBidi" w:hAnsiTheme="minorBidi" w:cstheme="minorBidi"/>
        </w:rPr>
        <w:t xml:space="preserve"> </w:t>
      </w:r>
    </w:p>
    <w:p w:rsidR="00D60042" w:rsidRPr="00F57BAB" w:rsidRDefault="00616F5E"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and he terminated with 'Happy</w:t>
      </w:r>
      <w:r w:rsidR="00D60042" w:rsidRPr="00F57BAB">
        <w:rPr>
          <w:rStyle w:val="apple-style-span"/>
          <w:rFonts w:asciiTheme="minorBidi" w:hAnsiTheme="minorBidi" w:cstheme="minorBidi"/>
        </w:rPr>
        <w:t>,</w:t>
      </w:r>
      <w:r>
        <w:rPr>
          <w:rStyle w:val="apple-style-span"/>
          <w:rFonts w:asciiTheme="minorBidi" w:hAnsiTheme="minorBidi" w:cstheme="minorBidi"/>
        </w:rPr>
        <w:t>’</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as it is written,</w:t>
      </w:r>
    </w:p>
    <w:p w:rsidR="00D60042" w:rsidRPr="00F57BAB" w:rsidRDefault="00D60042"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'Happy are all they that take refuge in Him' (2:12)</w:t>
      </w:r>
      <w:r w:rsidR="00616F5E">
        <w:rPr>
          <w:rStyle w:val="apple-style-span"/>
          <w:rFonts w:asciiTheme="minorBidi" w:hAnsiTheme="minorBidi" w:cstheme="minorBidi"/>
        </w:rPr>
        <w:t>.</w:t>
      </w:r>
    </w:p>
    <w:p w:rsidR="00F57BAB" w:rsidRDefault="00F57BAB" w:rsidP="00CC4F45">
      <w:pPr>
        <w:spacing w:after="0" w:line="240" w:lineRule="auto"/>
        <w:contextualSpacing/>
        <w:jc w:val="both"/>
        <w:rPr>
          <w:rStyle w:val="apple-style-span"/>
          <w:rFonts w:asciiTheme="minorBidi" w:hAnsiTheme="minorBidi" w:cstheme="minorBidi"/>
        </w:rPr>
      </w:pPr>
    </w:p>
    <w:p w:rsidR="00000472" w:rsidRDefault="00D60042" w:rsidP="00CC4F45">
      <w:pPr>
        <w:spacing w:after="0" w:line="240" w:lineRule="auto"/>
        <w:ind w:firstLine="720"/>
        <w:contextualSpacing/>
        <w:jc w:val="both"/>
        <w:rPr>
          <w:rFonts w:asciiTheme="minorBidi" w:hAnsiTheme="minorBidi" w:cstheme="minorBidi"/>
        </w:rPr>
      </w:pPr>
      <w:r w:rsidRPr="00F57BAB">
        <w:rPr>
          <w:rStyle w:val="apple-style-span"/>
          <w:rFonts w:asciiTheme="minorBidi" w:hAnsiTheme="minorBidi" w:cstheme="minorBidi"/>
        </w:rPr>
        <w:t xml:space="preserve">This statement not only </w:t>
      </w:r>
      <w:r w:rsidRPr="00F57BAB">
        <w:rPr>
          <w:rFonts w:asciiTheme="minorBidi" w:hAnsiTheme="minorBidi" w:cstheme="minorBidi"/>
        </w:rPr>
        <w:t>establishes a source for combining the first two chapters</w:t>
      </w:r>
      <w:r w:rsidR="001A61D4">
        <w:rPr>
          <w:rFonts w:asciiTheme="minorBidi" w:hAnsiTheme="minorBidi" w:cstheme="minorBidi"/>
        </w:rPr>
        <w:t>,</w:t>
      </w:r>
      <w:r w:rsidRPr="00F57BAB">
        <w:rPr>
          <w:rFonts w:asciiTheme="minorBidi" w:hAnsiTheme="minorBidi" w:cstheme="minorBidi"/>
        </w:rPr>
        <w:t xml:space="preserve"> but it provides a literary argument for this combination.  When combined</w:t>
      </w:r>
      <w:r w:rsidR="00000472" w:rsidRPr="00F57BAB">
        <w:rPr>
          <w:rFonts w:asciiTheme="minorBidi" w:hAnsiTheme="minorBidi" w:cstheme="minorBidi"/>
        </w:rPr>
        <w:t>,</w:t>
      </w:r>
      <w:r w:rsidRPr="00F57BAB">
        <w:rPr>
          <w:rFonts w:asciiTheme="minorBidi" w:hAnsiTheme="minorBidi" w:cstheme="minorBidi"/>
        </w:rPr>
        <w:t xml:space="preserve"> these two chapters have a sort of “envelope” structure in which the same word, </w:t>
      </w:r>
      <w:r w:rsidRPr="00F57BAB">
        <w:rPr>
          <w:rFonts w:asciiTheme="minorBidi" w:hAnsiTheme="minorBidi" w:cstheme="minorBidi"/>
          <w:i/>
          <w:iCs/>
        </w:rPr>
        <w:t>ashrei</w:t>
      </w:r>
      <w:r w:rsidRPr="00F57BAB">
        <w:rPr>
          <w:rFonts w:asciiTheme="minorBidi" w:hAnsiTheme="minorBidi" w:cstheme="minorBidi"/>
        </w:rPr>
        <w:t>, “happy</w:t>
      </w:r>
      <w:r w:rsidR="001A61D4">
        <w:rPr>
          <w:rFonts w:asciiTheme="minorBidi" w:hAnsiTheme="minorBidi" w:cstheme="minorBidi"/>
        </w:rPr>
        <w:t>,</w:t>
      </w:r>
      <w:r w:rsidRPr="00F57BAB">
        <w:rPr>
          <w:rFonts w:asciiTheme="minorBidi" w:hAnsiTheme="minorBidi" w:cstheme="minorBidi"/>
        </w:rPr>
        <w:t xml:space="preserve">” appears in the first and last verse. This </w:t>
      </w:r>
      <w:r w:rsidR="00B12744">
        <w:rPr>
          <w:rFonts w:asciiTheme="minorBidi" w:hAnsiTheme="minorBidi" w:cstheme="minorBidi"/>
        </w:rPr>
        <w:t xml:space="preserve">structure </w:t>
      </w:r>
      <w:r w:rsidR="001A61D4">
        <w:rPr>
          <w:rFonts w:asciiTheme="minorBidi" w:hAnsiTheme="minorBidi" w:cstheme="minorBidi"/>
        </w:rPr>
        <w:t>may be</w:t>
      </w:r>
      <w:r w:rsidRPr="00F57BAB">
        <w:rPr>
          <w:rFonts w:asciiTheme="minorBidi" w:hAnsiTheme="minorBidi" w:cstheme="minorBidi"/>
        </w:rPr>
        <w:t xml:space="preserve"> evidence that the two chapters represent a single literary unit. Similarly</w:t>
      </w:r>
      <w:r w:rsidR="00B12744">
        <w:rPr>
          <w:rFonts w:asciiTheme="minorBidi" w:hAnsiTheme="minorBidi" w:cstheme="minorBidi"/>
        </w:rPr>
        <w:t>,</w:t>
      </w:r>
      <w:r w:rsidRPr="00F57BAB">
        <w:rPr>
          <w:rFonts w:asciiTheme="minorBidi" w:hAnsiTheme="minorBidi" w:cstheme="minorBidi"/>
        </w:rPr>
        <w:t xml:space="preserve"> on a thematic level</w:t>
      </w:r>
      <w:r w:rsidR="00B12744">
        <w:rPr>
          <w:rFonts w:asciiTheme="minorBidi" w:hAnsiTheme="minorBidi" w:cstheme="minorBidi"/>
        </w:rPr>
        <w:t>,</w:t>
      </w:r>
      <w:r w:rsidRPr="00F57BAB">
        <w:rPr>
          <w:rFonts w:asciiTheme="minorBidi" w:hAnsiTheme="minorBidi" w:cstheme="minorBidi"/>
        </w:rPr>
        <w:t xml:space="preserve"> we might argue that </w:t>
      </w:r>
      <w:r w:rsidR="00B12744">
        <w:rPr>
          <w:rFonts w:asciiTheme="minorBidi" w:hAnsiTheme="minorBidi" w:cstheme="minorBidi"/>
        </w:rPr>
        <w:t xml:space="preserve">the second chapter </w:t>
      </w:r>
      <w:r w:rsidRPr="00F57BAB">
        <w:rPr>
          <w:rFonts w:asciiTheme="minorBidi" w:hAnsiTheme="minorBidi" w:cstheme="minorBidi"/>
        </w:rPr>
        <w:t xml:space="preserve">is a continuation of </w:t>
      </w:r>
      <w:r w:rsidR="00B12744">
        <w:rPr>
          <w:rFonts w:asciiTheme="minorBidi" w:hAnsiTheme="minorBidi" w:cstheme="minorBidi"/>
        </w:rPr>
        <w:t xml:space="preserve">the first </w:t>
      </w:r>
      <w:r w:rsidRPr="00F57BAB">
        <w:rPr>
          <w:rFonts w:asciiTheme="minorBidi" w:hAnsiTheme="minorBidi" w:cstheme="minorBidi"/>
        </w:rPr>
        <w:t xml:space="preserve">one. </w:t>
      </w:r>
      <w:r w:rsidR="00B12744">
        <w:rPr>
          <w:rFonts w:asciiTheme="minorBidi" w:hAnsiTheme="minorBidi" w:cstheme="minorBidi"/>
        </w:rPr>
        <w:t xml:space="preserve">The first chapter </w:t>
      </w:r>
      <w:r w:rsidRPr="00F57BAB">
        <w:rPr>
          <w:rFonts w:asciiTheme="minorBidi" w:hAnsiTheme="minorBidi" w:cstheme="minorBidi"/>
        </w:rPr>
        <w:t xml:space="preserve">describes the rewards of the righteous and then the punishment of the wicked. </w:t>
      </w:r>
      <w:r w:rsidR="00B12744">
        <w:rPr>
          <w:rFonts w:asciiTheme="minorBidi" w:hAnsiTheme="minorBidi" w:cstheme="minorBidi"/>
        </w:rPr>
        <w:t xml:space="preserve">The second chapter </w:t>
      </w:r>
      <w:r w:rsidRPr="00F57BAB">
        <w:rPr>
          <w:rFonts w:asciiTheme="minorBidi" w:hAnsiTheme="minorBidi" w:cstheme="minorBidi"/>
        </w:rPr>
        <w:t xml:space="preserve">goes on </w:t>
      </w:r>
      <w:r w:rsidR="00B12744">
        <w:rPr>
          <w:rFonts w:asciiTheme="minorBidi" w:hAnsiTheme="minorBidi" w:cstheme="minorBidi"/>
        </w:rPr>
        <w:t>to describe how those who rebel against God will be destroyed. The chapter</w:t>
      </w:r>
      <w:r w:rsidRPr="00F57BAB">
        <w:rPr>
          <w:rFonts w:asciiTheme="minorBidi" w:hAnsiTheme="minorBidi" w:cstheme="minorBidi"/>
        </w:rPr>
        <w:t xml:space="preserve"> concludes by returning to </w:t>
      </w:r>
      <w:r w:rsidR="00B12744">
        <w:rPr>
          <w:rFonts w:asciiTheme="minorBidi" w:hAnsiTheme="minorBidi" w:cstheme="minorBidi"/>
        </w:rPr>
        <w:t>the initial topic of the first chapter</w:t>
      </w:r>
      <w:r w:rsidRPr="00F57BAB">
        <w:rPr>
          <w:rFonts w:asciiTheme="minorBidi" w:hAnsiTheme="minorBidi" w:cstheme="minorBidi"/>
        </w:rPr>
        <w:t>, the happiness of those who are loyal to God.</w:t>
      </w:r>
    </w:p>
    <w:p w:rsidR="003676B4" w:rsidRPr="00F57BAB" w:rsidRDefault="003676B4" w:rsidP="00CC4F45">
      <w:pPr>
        <w:spacing w:after="0" w:line="240" w:lineRule="auto"/>
        <w:ind w:firstLine="720"/>
        <w:contextualSpacing/>
        <w:jc w:val="both"/>
        <w:rPr>
          <w:rFonts w:asciiTheme="minorBidi" w:hAnsiTheme="minorBidi" w:cstheme="minorBidi"/>
        </w:rPr>
      </w:pPr>
    </w:p>
    <w:p w:rsidR="00FA23C2" w:rsidRDefault="00FA23C2" w:rsidP="00CC4F45">
      <w:pPr>
        <w:spacing w:after="0" w:line="240" w:lineRule="auto"/>
        <w:ind w:firstLine="720"/>
        <w:jc w:val="both"/>
        <w:rPr>
          <w:rFonts w:asciiTheme="minorBidi" w:hAnsiTheme="minorBidi" w:cstheme="minorBidi"/>
        </w:rPr>
      </w:pPr>
      <w:r w:rsidRPr="00F57BAB">
        <w:rPr>
          <w:rFonts w:asciiTheme="minorBidi" w:hAnsiTheme="minorBidi" w:cstheme="minorBidi"/>
        </w:rPr>
        <w:t xml:space="preserve">The confusion </w:t>
      </w:r>
      <w:r w:rsidR="00B12744">
        <w:rPr>
          <w:rFonts w:asciiTheme="minorBidi" w:hAnsiTheme="minorBidi" w:cstheme="minorBidi"/>
        </w:rPr>
        <w:t xml:space="preserve">here regarding whether </w:t>
      </w:r>
      <w:r w:rsidRPr="00F57BAB">
        <w:rPr>
          <w:rFonts w:asciiTheme="minorBidi" w:hAnsiTheme="minorBidi" w:cstheme="minorBidi"/>
        </w:rPr>
        <w:t>there are eight</w:t>
      </w:r>
      <w:r w:rsidR="001A61D4">
        <w:rPr>
          <w:rFonts w:asciiTheme="minorBidi" w:hAnsiTheme="minorBidi" w:cstheme="minorBidi"/>
        </w:rPr>
        <w:t>een or nineteen psalms is similar to the apparent confusion regarding</w:t>
      </w:r>
      <w:r w:rsidRPr="00F57BAB">
        <w:rPr>
          <w:rFonts w:asciiTheme="minorBidi" w:hAnsiTheme="minorBidi" w:cstheme="minorBidi"/>
        </w:rPr>
        <w:t xml:space="preserve"> the </w:t>
      </w:r>
      <w:r w:rsidR="001A61D4">
        <w:rPr>
          <w:rFonts w:asciiTheme="minorBidi" w:hAnsiTheme="minorBidi" w:cstheme="minorBidi"/>
        </w:rPr>
        <w:t xml:space="preserve">prayer we call the </w:t>
      </w:r>
      <w:r w:rsidR="00B12744">
        <w:rPr>
          <w:rFonts w:asciiTheme="minorBidi" w:hAnsiTheme="minorBidi" w:cstheme="minorBidi"/>
          <w:i/>
          <w:iCs/>
        </w:rPr>
        <w:t>Shemone E</w:t>
      </w:r>
      <w:r w:rsidRPr="00F57BAB">
        <w:rPr>
          <w:rFonts w:asciiTheme="minorBidi" w:hAnsiTheme="minorBidi" w:cstheme="minorBidi"/>
          <w:i/>
          <w:iCs/>
        </w:rPr>
        <w:t>sre</w:t>
      </w:r>
      <w:r w:rsidR="00F57BAB">
        <w:rPr>
          <w:rFonts w:asciiTheme="minorBidi" w:hAnsiTheme="minorBidi" w:cstheme="minorBidi"/>
          <w:i/>
          <w:iCs/>
        </w:rPr>
        <w:t>i</w:t>
      </w:r>
      <w:r w:rsidR="00B12744">
        <w:rPr>
          <w:rFonts w:asciiTheme="minorBidi" w:hAnsiTheme="minorBidi" w:cstheme="minorBidi"/>
        </w:rPr>
        <w:t xml:space="preserve">, the “Eighteen,” </w:t>
      </w:r>
      <w:r w:rsidR="001A61D4">
        <w:rPr>
          <w:rFonts w:asciiTheme="minorBidi" w:hAnsiTheme="minorBidi" w:cstheme="minorBidi"/>
        </w:rPr>
        <w:t xml:space="preserve">which </w:t>
      </w:r>
      <w:r w:rsidR="00B12744">
        <w:rPr>
          <w:rFonts w:asciiTheme="minorBidi" w:hAnsiTheme="minorBidi" w:cstheme="minorBidi"/>
        </w:rPr>
        <w:t>actually</w:t>
      </w:r>
      <w:r w:rsidRPr="00F57BAB">
        <w:rPr>
          <w:rFonts w:asciiTheme="minorBidi" w:hAnsiTheme="minorBidi" w:cstheme="minorBidi"/>
        </w:rPr>
        <w:t xml:space="preserve"> consists of nineteen blessing</w:t>
      </w:r>
      <w:r w:rsidR="00B12744">
        <w:rPr>
          <w:rFonts w:asciiTheme="minorBidi" w:hAnsiTheme="minorBidi" w:cstheme="minorBidi"/>
        </w:rPr>
        <w:t>s</w:t>
      </w:r>
      <w:r w:rsidRPr="00F57BAB">
        <w:rPr>
          <w:rFonts w:asciiTheme="minorBidi" w:hAnsiTheme="minorBidi" w:cstheme="minorBidi"/>
        </w:rPr>
        <w:t xml:space="preserve"> in our liturgy. </w:t>
      </w:r>
      <w:r w:rsidR="00000472" w:rsidRPr="00F57BAB">
        <w:rPr>
          <w:rFonts w:asciiTheme="minorBidi" w:hAnsiTheme="minorBidi" w:cstheme="minorBidi"/>
        </w:rPr>
        <w:t xml:space="preserve">While </w:t>
      </w:r>
      <w:r w:rsidR="001A61D4">
        <w:rPr>
          <w:rFonts w:asciiTheme="minorBidi" w:hAnsiTheme="minorBidi" w:cstheme="minorBidi"/>
        </w:rPr>
        <w:t xml:space="preserve">in our case, </w:t>
      </w:r>
      <w:r w:rsidR="00B12744">
        <w:rPr>
          <w:rFonts w:asciiTheme="minorBidi" w:hAnsiTheme="minorBidi" w:cstheme="minorBidi"/>
        </w:rPr>
        <w:t>the Gemara argues</w:t>
      </w:r>
      <w:r w:rsidRPr="00F57BAB">
        <w:rPr>
          <w:rFonts w:asciiTheme="minorBidi" w:hAnsiTheme="minorBidi" w:cstheme="minorBidi"/>
        </w:rPr>
        <w:t xml:space="preserve"> for combining two psalms, in the case of </w:t>
      </w:r>
      <w:r w:rsidR="00B12744">
        <w:rPr>
          <w:rFonts w:asciiTheme="minorBidi" w:hAnsiTheme="minorBidi" w:cstheme="minorBidi"/>
        </w:rPr>
        <w:t xml:space="preserve">the </w:t>
      </w:r>
      <w:r w:rsidR="00B12744">
        <w:rPr>
          <w:rFonts w:asciiTheme="minorBidi" w:hAnsiTheme="minorBidi" w:cstheme="minorBidi"/>
          <w:i/>
          <w:iCs/>
        </w:rPr>
        <w:t>Shemone E</w:t>
      </w:r>
      <w:r w:rsidRPr="00F57BAB">
        <w:rPr>
          <w:rFonts w:asciiTheme="minorBidi" w:hAnsiTheme="minorBidi" w:cstheme="minorBidi"/>
          <w:i/>
          <w:iCs/>
        </w:rPr>
        <w:t>sre</w:t>
      </w:r>
      <w:r w:rsidR="00F57BAB">
        <w:rPr>
          <w:rFonts w:asciiTheme="minorBidi" w:hAnsiTheme="minorBidi" w:cstheme="minorBidi"/>
          <w:i/>
          <w:iCs/>
        </w:rPr>
        <w:t>i</w:t>
      </w:r>
      <w:r w:rsidRPr="00F57BAB">
        <w:rPr>
          <w:rFonts w:asciiTheme="minorBidi" w:hAnsiTheme="minorBidi" w:cstheme="minorBidi"/>
          <w:i/>
          <w:iCs/>
        </w:rPr>
        <w:t>,</w:t>
      </w:r>
      <w:r w:rsidR="00B12744">
        <w:rPr>
          <w:rFonts w:asciiTheme="minorBidi" w:hAnsiTheme="minorBidi" w:cstheme="minorBidi"/>
        </w:rPr>
        <w:t xml:space="preserve"> a single blessing i</w:t>
      </w:r>
      <w:r w:rsidRPr="00F57BAB">
        <w:rPr>
          <w:rFonts w:asciiTheme="minorBidi" w:hAnsiTheme="minorBidi" w:cstheme="minorBidi"/>
        </w:rPr>
        <w:t>s divided into two. Origina</w:t>
      </w:r>
      <w:r w:rsidR="001A61D4">
        <w:rPr>
          <w:rFonts w:asciiTheme="minorBidi" w:hAnsiTheme="minorBidi" w:cstheme="minorBidi"/>
        </w:rPr>
        <w:t>lly, in the old liturgy of the l</w:t>
      </w:r>
      <w:r w:rsidRPr="00F57BAB">
        <w:rPr>
          <w:rFonts w:asciiTheme="minorBidi" w:hAnsiTheme="minorBidi" w:cstheme="minorBidi"/>
        </w:rPr>
        <w:t xml:space="preserve">and of Israel, the </w:t>
      </w:r>
      <w:r w:rsidR="00B12744">
        <w:rPr>
          <w:rFonts w:asciiTheme="minorBidi" w:hAnsiTheme="minorBidi" w:cstheme="minorBidi"/>
        </w:rPr>
        <w:t xml:space="preserve">two </w:t>
      </w:r>
      <w:r w:rsidRPr="00F57BAB">
        <w:rPr>
          <w:rFonts w:asciiTheme="minorBidi" w:hAnsiTheme="minorBidi" w:cstheme="minorBidi"/>
        </w:rPr>
        <w:t>blessing</w:t>
      </w:r>
      <w:r w:rsidR="00B12744">
        <w:rPr>
          <w:rFonts w:asciiTheme="minorBidi" w:hAnsiTheme="minorBidi" w:cstheme="minorBidi"/>
        </w:rPr>
        <w:t>s</w:t>
      </w:r>
      <w:r w:rsidR="001A61D4">
        <w:rPr>
          <w:rFonts w:asciiTheme="minorBidi" w:hAnsiTheme="minorBidi" w:cstheme="minorBidi"/>
        </w:rPr>
        <w:t>,</w:t>
      </w:r>
      <w:r w:rsidRPr="00F57BAB">
        <w:rPr>
          <w:rFonts w:asciiTheme="minorBidi" w:hAnsiTheme="minorBidi" w:cstheme="minorBidi"/>
        </w:rPr>
        <w:t xml:space="preserve"> </w:t>
      </w:r>
      <w:r w:rsidR="00B12744">
        <w:rPr>
          <w:rFonts w:asciiTheme="minorBidi" w:hAnsiTheme="minorBidi" w:cstheme="minorBidi"/>
        </w:rPr>
        <w:t>“</w:t>
      </w:r>
      <w:r w:rsidR="00B12744">
        <w:rPr>
          <w:rFonts w:asciiTheme="minorBidi" w:hAnsiTheme="minorBidi" w:cstheme="minorBidi"/>
          <w:i/>
          <w:iCs/>
        </w:rPr>
        <w:t>V</w:t>
      </w:r>
      <w:r w:rsidR="00F57BAB">
        <w:rPr>
          <w:rFonts w:asciiTheme="minorBidi" w:hAnsiTheme="minorBidi" w:cstheme="minorBidi"/>
          <w:i/>
          <w:iCs/>
        </w:rPr>
        <w:t>e-</w:t>
      </w:r>
      <w:r w:rsidR="008E39C5">
        <w:rPr>
          <w:rFonts w:asciiTheme="minorBidi" w:hAnsiTheme="minorBidi" w:cstheme="minorBidi"/>
          <w:i/>
          <w:iCs/>
        </w:rPr>
        <w:t>Y</w:t>
      </w:r>
      <w:r w:rsidRPr="00F57BAB">
        <w:rPr>
          <w:rFonts w:asciiTheme="minorBidi" w:hAnsiTheme="minorBidi" w:cstheme="minorBidi"/>
          <w:i/>
          <w:iCs/>
        </w:rPr>
        <w:t>erushalayim</w:t>
      </w:r>
      <w:r w:rsidR="00B12744">
        <w:rPr>
          <w:rFonts w:asciiTheme="minorBidi" w:hAnsiTheme="minorBidi" w:cstheme="minorBidi"/>
          <w:i/>
          <w:iCs/>
        </w:rPr>
        <w:t>”</w:t>
      </w:r>
      <w:r w:rsidRPr="00F57BAB">
        <w:rPr>
          <w:rFonts w:asciiTheme="minorBidi" w:hAnsiTheme="minorBidi" w:cstheme="minorBidi"/>
        </w:rPr>
        <w:t xml:space="preserve"> and </w:t>
      </w:r>
      <w:r w:rsidR="00B12744">
        <w:rPr>
          <w:rFonts w:asciiTheme="minorBidi" w:hAnsiTheme="minorBidi" w:cstheme="minorBidi"/>
        </w:rPr>
        <w:t>“</w:t>
      </w:r>
      <w:r w:rsidR="00B12744">
        <w:rPr>
          <w:rFonts w:asciiTheme="minorBidi" w:hAnsiTheme="minorBidi" w:cstheme="minorBidi"/>
          <w:i/>
          <w:iCs/>
        </w:rPr>
        <w:t>E</w:t>
      </w:r>
      <w:r w:rsidRPr="00F57BAB">
        <w:rPr>
          <w:rFonts w:asciiTheme="minorBidi" w:hAnsiTheme="minorBidi" w:cstheme="minorBidi"/>
          <w:i/>
          <w:iCs/>
        </w:rPr>
        <w:t xml:space="preserve">t </w:t>
      </w:r>
      <w:r w:rsidR="00B12744">
        <w:rPr>
          <w:rFonts w:asciiTheme="minorBidi" w:hAnsiTheme="minorBidi" w:cstheme="minorBidi"/>
          <w:i/>
          <w:iCs/>
        </w:rPr>
        <w:t>T</w:t>
      </w:r>
      <w:r w:rsidRPr="00F57BAB">
        <w:rPr>
          <w:rFonts w:asciiTheme="minorBidi" w:hAnsiTheme="minorBidi" w:cstheme="minorBidi"/>
          <w:i/>
          <w:iCs/>
        </w:rPr>
        <w:t>zema</w:t>
      </w:r>
      <w:r w:rsidR="00B12744">
        <w:rPr>
          <w:rFonts w:asciiTheme="minorBidi" w:hAnsiTheme="minorBidi" w:cstheme="minorBidi"/>
          <w:i/>
          <w:iCs/>
        </w:rPr>
        <w:t>ch D</w:t>
      </w:r>
      <w:r w:rsidRPr="00F57BAB">
        <w:rPr>
          <w:rFonts w:asciiTheme="minorBidi" w:hAnsiTheme="minorBidi" w:cstheme="minorBidi"/>
          <w:i/>
          <w:iCs/>
        </w:rPr>
        <w:t>avid</w:t>
      </w:r>
      <w:r w:rsidR="001A61D4">
        <w:rPr>
          <w:rFonts w:asciiTheme="minorBidi" w:hAnsiTheme="minorBidi" w:cstheme="minorBidi"/>
          <w:i/>
          <w:iCs/>
        </w:rPr>
        <w:t>,</w:t>
      </w:r>
      <w:r w:rsidR="00B12744">
        <w:rPr>
          <w:rFonts w:asciiTheme="minorBidi" w:hAnsiTheme="minorBidi" w:cstheme="minorBidi"/>
          <w:i/>
          <w:iCs/>
        </w:rPr>
        <w:t>”</w:t>
      </w:r>
      <w:r w:rsidRPr="00F57BAB">
        <w:rPr>
          <w:rFonts w:asciiTheme="minorBidi" w:hAnsiTheme="minorBidi" w:cstheme="minorBidi"/>
        </w:rPr>
        <w:t xml:space="preserve"> were </w:t>
      </w:r>
      <w:r w:rsidR="00B12744">
        <w:rPr>
          <w:rFonts w:asciiTheme="minorBidi" w:hAnsiTheme="minorBidi" w:cstheme="minorBidi"/>
        </w:rPr>
        <w:t xml:space="preserve">a </w:t>
      </w:r>
      <w:r w:rsidRPr="00F57BAB">
        <w:rPr>
          <w:rFonts w:asciiTheme="minorBidi" w:hAnsiTheme="minorBidi" w:cstheme="minorBidi"/>
        </w:rPr>
        <w:t xml:space="preserve">single blessing. Later, in Babylonia, this blessing was </w:t>
      </w:r>
      <w:r w:rsidRPr="00F57BAB">
        <w:rPr>
          <w:rFonts w:asciiTheme="minorBidi" w:hAnsiTheme="minorBidi" w:cstheme="minorBidi"/>
        </w:rPr>
        <w:lastRenderedPageBreak/>
        <w:t xml:space="preserve">divided into two, making the </w:t>
      </w:r>
      <w:r w:rsidR="00B12744">
        <w:rPr>
          <w:rFonts w:asciiTheme="minorBidi" w:hAnsiTheme="minorBidi" w:cstheme="minorBidi"/>
          <w:i/>
          <w:iCs/>
        </w:rPr>
        <w:t>Shemone E</w:t>
      </w:r>
      <w:r w:rsidR="00F57BAB">
        <w:rPr>
          <w:rFonts w:asciiTheme="minorBidi" w:hAnsiTheme="minorBidi" w:cstheme="minorBidi"/>
          <w:i/>
          <w:iCs/>
        </w:rPr>
        <w:t>s</w:t>
      </w:r>
      <w:r w:rsidRPr="00F57BAB">
        <w:rPr>
          <w:rFonts w:asciiTheme="minorBidi" w:hAnsiTheme="minorBidi" w:cstheme="minorBidi"/>
          <w:i/>
          <w:iCs/>
        </w:rPr>
        <w:t>re</w:t>
      </w:r>
      <w:r w:rsidR="00F57BAB">
        <w:rPr>
          <w:rFonts w:asciiTheme="minorBidi" w:hAnsiTheme="minorBidi" w:cstheme="minorBidi"/>
          <w:i/>
          <w:iCs/>
        </w:rPr>
        <w:t>i</w:t>
      </w:r>
      <w:r w:rsidRPr="00F57BAB">
        <w:rPr>
          <w:rFonts w:asciiTheme="minorBidi" w:hAnsiTheme="minorBidi" w:cstheme="minorBidi"/>
        </w:rPr>
        <w:t xml:space="preserve"> a prayer of nineteen blessings. </w:t>
      </w:r>
      <w:r w:rsidR="001A61D4">
        <w:rPr>
          <w:rFonts w:asciiTheme="minorBidi" w:hAnsiTheme="minorBidi" w:cstheme="minorBidi"/>
        </w:rPr>
        <w:t>These</w:t>
      </w:r>
      <w:r w:rsidRPr="00F57BAB">
        <w:rPr>
          <w:rFonts w:asciiTheme="minorBidi" w:hAnsiTheme="minorBidi" w:cstheme="minorBidi"/>
        </w:rPr>
        <w:t xml:space="preserve"> two case</w:t>
      </w:r>
      <w:r w:rsidR="00B12744">
        <w:rPr>
          <w:rFonts w:asciiTheme="minorBidi" w:hAnsiTheme="minorBidi" w:cstheme="minorBidi"/>
        </w:rPr>
        <w:t>s of nineteen which are eighteen</w:t>
      </w:r>
      <w:r w:rsidR="001A61D4">
        <w:rPr>
          <w:rFonts w:asciiTheme="minorBidi" w:hAnsiTheme="minorBidi" w:cstheme="minorBidi"/>
        </w:rPr>
        <w:t xml:space="preserve"> may not be connected</w:t>
      </w:r>
      <w:r w:rsidR="00B12744">
        <w:rPr>
          <w:rFonts w:asciiTheme="minorBidi" w:hAnsiTheme="minorBidi" w:cstheme="minorBidi"/>
        </w:rPr>
        <w:t xml:space="preserve">, but </w:t>
      </w:r>
      <w:r w:rsidRPr="00F57BAB">
        <w:rPr>
          <w:rFonts w:asciiTheme="minorBidi" w:hAnsiTheme="minorBidi" w:cstheme="minorBidi"/>
        </w:rPr>
        <w:t>the parallel is worth noting.</w:t>
      </w:r>
    </w:p>
    <w:p w:rsidR="00CC4F45" w:rsidRPr="00F57BAB" w:rsidRDefault="00CC4F45" w:rsidP="00CC4F45">
      <w:pPr>
        <w:spacing w:after="0" w:line="240" w:lineRule="auto"/>
        <w:ind w:firstLine="720"/>
        <w:jc w:val="both"/>
        <w:rPr>
          <w:rFonts w:asciiTheme="minorBidi" w:hAnsiTheme="minorBidi" w:cstheme="minorBidi"/>
        </w:rPr>
      </w:pPr>
    </w:p>
    <w:p w:rsidR="00F57BAB" w:rsidRPr="008E39C5" w:rsidRDefault="008E39C5" w:rsidP="00CC4F45">
      <w:pPr>
        <w:spacing w:after="0" w:line="240" w:lineRule="auto"/>
        <w:jc w:val="both"/>
        <w:rPr>
          <w:rFonts w:asciiTheme="minorBidi" w:hAnsiTheme="minorBidi" w:cstheme="minorBidi"/>
          <w:b/>
          <w:bCs/>
        </w:rPr>
      </w:pPr>
      <w:r>
        <w:rPr>
          <w:rFonts w:asciiTheme="minorBidi" w:hAnsiTheme="minorBidi" w:cstheme="minorBidi"/>
          <w:b/>
          <w:bCs/>
        </w:rPr>
        <w:t>Good Prayers Make Good N</w:t>
      </w:r>
      <w:r w:rsidR="00FA23C2" w:rsidRPr="00F57BAB">
        <w:rPr>
          <w:rFonts w:asciiTheme="minorBidi" w:hAnsiTheme="minorBidi" w:cstheme="minorBidi"/>
          <w:b/>
          <w:bCs/>
        </w:rPr>
        <w:t>eighbors</w:t>
      </w:r>
    </w:p>
    <w:p w:rsidR="002F5191" w:rsidRDefault="00FA23C2" w:rsidP="00CC4F45">
      <w:pPr>
        <w:spacing w:after="0" w:line="240" w:lineRule="auto"/>
        <w:ind w:firstLine="720"/>
        <w:jc w:val="both"/>
        <w:rPr>
          <w:rFonts w:asciiTheme="minorBidi" w:hAnsiTheme="minorBidi" w:cstheme="minorBidi"/>
        </w:rPr>
      </w:pPr>
      <w:r w:rsidRPr="00F57BAB">
        <w:rPr>
          <w:rFonts w:asciiTheme="minorBidi" w:hAnsiTheme="minorBidi" w:cstheme="minorBidi"/>
        </w:rPr>
        <w:t>For the first tim</w:t>
      </w:r>
      <w:r w:rsidR="008E39C5">
        <w:rPr>
          <w:rFonts w:asciiTheme="minorBidi" w:hAnsiTheme="minorBidi" w:cstheme="minorBidi"/>
        </w:rPr>
        <w:t xml:space="preserve">e in the Talmud, the Gemara </w:t>
      </w:r>
      <w:r w:rsidRPr="00F57BAB">
        <w:rPr>
          <w:rFonts w:asciiTheme="minorBidi" w:hAnsiTheme="minorBidi" w:cstheme="minorBidi"/>
        </w:rPr>
        <w:t>introduces the fig</w:t>
      </w:r>
      <w:r w:rsidR="0065440E" w:rsidRPr="00F57BAB">
        <w:rPr>
          <w:rFonts w:asciiTheme="minorBidi" w:hAnsiTheme="minorBidi" w:cstheme="minorBidi"/>
        </w:rPr>
        <w:t>ure of Bruria, the cel</w:t>
      </w:r>
      <w:r w:rsidRPr="00F57BAB">
        <w:rPr>
          <w:rFonts w:asciiTheme="minorBidi" w:hAnsiTheme="minorBidi" w:cstheme="minorBidi"/>
        </w:rPr>
        <w:t>ebrated wife of R. Meir</w:t>
      </w:r>
      <w:r w:rsidR="001A61D4">
        <w:rPr>
          <w:rFonts w:asciiTheme="minorBidi" w:hAnsiTheme="minorBidi" w:cstheme="minorBidi"/>
        </w:rPr>
        <w:t>,</w:t>
      </w:r>
      <w:r w:rsidRPr="00F57BAB">
        <w:rPr>
          <w:rFonts w:asciiTheme="minorBidi" w:hAnsiTheme="minorBidi" w:cstheme="minorBidi"/>
        </w:rPr>
        <w:t xml:space="preserve"> who was renowned for her </w:t>
      </w:r>
      <w:r w:rsidR="0065440E" w:rsidRPr="00F57BAB">
        <w:rPr>
          <w:rFonts w:asciiTheme="minorBidi" w:hAnsiTheme="minorBidi" w:cstheme="minorBidi"/>
        </w:rPr>
        <w:t xml:space="preserve">wisdom and </w:t>
      </w:r>
      <w:r w:rsidRPr="00F57BAB">
        <w:rPr>
          <w:rFonts w:asciiTheme="minorBidi" w:hAnsiTheme="minorBidi" w:cstheme="minorBidi"/>
        </w:rPr>
        <w:t>Torah knowledge</w:t>
      </w:r>
      <w:r w:rsidR="0065440E" w:rsidRPr="00F57BAB">
        <w:rPr>
          <w:rFonts w:asciiTheme="minorBidi" w:hAnsiTheme="minorBidi" w:cstheme="minorBidi"/>
        </w:rPr>
        <w:t>.</w:t>
      </w:r>
      <w:r w:rsidRPr="00F57BAB">
        <w:rPr>
          <w:rFonts w:asciiTheme="minorBidi" w:hAnsiTheme="minorBidi" w:cstheme="minorBidi"/>
        </w:rPr>
        <w:t xml:space="preserve"> </w:t>
      </w:r>
      <w:r w:rsidR="0065440E" w:rsidRPr="00F57BAB">
        <w:rPr>
          <w:rFonts w:asciiTheme="minorBidi" w:hAnsiTheme="minorBidi" w:cstheme="minorBidi"/>
        </w:rPr>
        <w:t>We are presented w</w:t>
      </w:r>
      <w:r w:rsidR="001A61D4">
        <w:rPr>
          <w:rFonts w:asciiTheme="minorBidi" w:hAnsiTheme="minorBidi" w:cstheme="minorBidi"/>
        </w:rPr>
        <w:t>ith a pair of stories about her</w:t>
      </w:r>
      <w:r w:rsidR="0065440E" w:rsidRPr="00F57BAB">
        <w:rPr>
          <w:rFonts w:asciiTheme="minorBidi" w:hAnsiTheme="minorBidi" w:cstheme="minorBidi"/>
        </w:rPr>
        <w:t xml:space="preserve"> which highlight her skills as a biblical exegete. The immediate reason for placing these stories here is that the first story centers around the interpretation of </w:t>
      </w:r>
      <w:r w:rsidR="0065440E" w:rsidRPr="00F57BAB">
        <w:rPr>
          <w:rFonts w:asciiTheme="minorBidi" w:hAnsiTheme="minorBidi" w:cstheme="minorBidi"/>
          <w:i/>
          <w:iCs/>
        </w:rPr>
        <w:t xml:space="preserve">Tehillim </w:t>
      </w:r>
      <w:r w:rsidR="0065440E" w:rsidRPr="00F57BAB">
        <w:rPr>
          <w:rFonts w:asciiTheme="minorBidi" w:hAnsiTheme="minorBidi" w:cstheme="minorBidi"/>
        </w:rPr>
        <w:t xml:space="preserve">104:35, which was also mentioned </w:t>
      </w:r>
      <w:r w:rsidR="003676B4">
        <w:rPr>
          <w:rFonts w:asciiTheme="minorBidi" w:hAnsiTheme="minorBidi" w:cstheme="minorBidi"/>
        </w:rPr>
        <w:t>in the previous passage:</w:t>
      </w:r>
    </w:p>
    <w:p w:rsidR="00CC4F45" w:rsidRPr="00F57BAB" w:rsidRDefault="00CC4F45" w:rsidP="00CC4F45">
      <w:pPr>
        <w:spacing w:after="0" w:line="240" w:lineRule="auto"/>
        <w:ind w:firstLine="720"/>
        <w:jc w:val="both"/>
        <w:rPr>
          <w:rFonts w:asciiTheme="minorBidi" w:hAnsiTheme="minorBidi" w:cstheme="minorBidi"/>
        </w:rPr>
      </w:pP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There were once some </w:t>
      </w:r>
      <w:r w:rsidR="00000472" w:rsidRPr="00F57BAB">
        <w:rPr>
          <w:rStyle w:val="apple-style-span"/>
          <w:rFonts w:asciiTheme="minorBidi" w:hAnsiTheme="minorBidi" w:cstheme="minorBidi"/>
        </w:rPr>
        <w:t>ruffians</w:t>
      </w:r>
      <w:r w:rsidRPr="00F57BAB">
        <w:rPr>
          <w:rStyle w:val="apple-style-span"/>
          <w:rFonts w:asciiTheme="minorBidi" w:hAnsiTheme="minorBidi" w:cstheme="minorBidi"/>
        </w:rPr>
        <w:t xml:space="preserve">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in the neighborhood of R. Meir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who caused him a great deal of trouble.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R. Meir prayed that they should die. </w:t>
      </w:r>
    </w:p>
    <w:p w:rsidR="002F5191" w:rsidRPr="00F57BAB" w:rsidRDefault="003676B4"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His wife B</w:t>
      </w:r>
      <w:r w:rsidR="002F5191" w:rsidRPr="00F57BAB">
        <w:rPr>
          <w:rStyle w:val="apple-style-span"/>
          <w:rFonts w:asciiTheme="minorBidi" w:hAnsiTheme="minorBidi" w:cstheme="minorBidi"/>
        </w:rPr>
        <w:t xml:space="preserve">ruria said to him: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What are you thinking?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Because it is written ‘Let </w:t>
      </w:r>
      <w:r w:rsidR="003676B4">
        <w:rPr>
          <w:rStyle w:val="apple-style-span"/>
          <w:rFonts w:asciiTheme="minorBidi" w:hAnsiTheme="minorBidi" w:cstheme="minorBidi"/>
          <w:i/>
          <w:iCs/>
        </w:rPr>
        <w:t>cha</w:t>
      </w:r>
      <w:r w:rsidRPr="00F57BAB">
        <w:rPr>
          <w:rStyle w:val="apple-style-span"/>
          <w:rFonts w:asciiTheme="minorBidi" w:hAnsiTheme="minorBidi" w:cstheme="minorBidi"/>
          <w:i/>
          <w:iCs/>
        </w:rPr>
        <w:t>ta'im</w:t>
      </w:r>
      <w:r w:rsidRPr="00F57BAB">
        <w:rPr>
          <w:rStyle w:val="apple-style-span"/>
          <w:rFonts w:asciiTheme="minorBidi" w:hAnsiTheme="minorBidi" w:cstheme="minorBidi"/>
        </w:rPr>
        <w:t xml:space="preserve"> cease?’(</w:t>
      </w:r>
      <w:r w:rsidRPr="00F57BAB">
        <w:rPr>
          <w:rStyle w:val="apple-style-span"/>
          <w:rFonts w:asciiTheme="minorBidi" w:hAnsiTheme="minorBidi" w:cstheme="minorBidi"/>
          <w:i/>
          <w:iCs/>
        </w:rPr>
        <w:t xml:space="preserve">Tehillim </w:t>
      </w:r>
      <w:r w:rsidRPr="00F57BAB">
        <w:rPr>
          <w:rStyle w:val="apple-style-span"/>
          <w:rFonts w:asciiTheme="minorBidi" w:hAnsiTheme="minorBidi" w:cstheme="minorBidi"/>
        </w:rPr>
        <w:t>104:35)</w:t>
      </w:r>
      <w:r w:rsidR="003676B4">
        <w:rPr>
          <w:rStyle w:val="apple-style-span"/>
          <w:rFonts w:asciiTheme="minorBidi" w:hAnsiTheme="minorBidi" w:cstheme="minorBidi"/>
        </w:rPr>
        <w:t>.</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Is it written </w:t>
      </w:r>
      <w:r w:rsidR="003676B4">
        <w:rPr>
          <w:rStyle w:val="apple-style-span"/>
          <w:rFonts w:asciiTheme="minorBidi" w:hAnsiTheme="minorBidi" w:cstheme="minorBidi"/>
          <w:i/>
          <w:iCs/>
        </w:rPr>
        <w:t>c</w:t>
      </w:r>
      <w:r w:rsidRPr="00F57BAB">
        <w:rPr>
          <w:rStyle w:val="apple-style-span"/>
          <w:rFonts w:asciiTheme="minorBidi" w:hAnsiTheme="minorBidi" w:cstheme="minorBidi"/>
          <w:i/>
          <w:iCs/>
        </w:rPr>
        <w:t>hot'im</w:t>
      </w:r>
      <w:r w:rsidRPr="00F57BAB">
        <w:rPr>
          <w:rStyle w:val="apple-style-span"/>
          <w:rFonts w:asciiTheme="minorBidi" w:hAnsiTheme="minorBidi" w:cstheme="minorBidi"/>
        </w:rPr>
        <w:t xml:space="preserve"> (sinners)?</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It is written </w:t>
      </w:r>
      <w:r w:rsidR="003676B4">
        <w:rPr>
          <w:rStyle w:val="apple-style-span"/>
          <w:rFonts w:asciiTheme="minorBidi" w:hAnsiTheme="minorBidi" w:cstheme="minorBidi"/>
          <w:i/>
          <w:iCs/>
        </w:rPr>
        <w:t>cha</w:t>
      </w:r>
      <w:r w:rsidRPr="00F57BAB">
        <w:rPr>
          <w:rStyle w:val="apple-style-span"/>
          <w:rFonts w:asciiTheme="minorBidi" w:hAnsiTheme="minorBidi" w:cstheme="minorBidi"/>
          <w:i/>
          <w:iCs/>
        </w:rPr>
        <w:t>ta'im</w:t>
      </w:r>
      <w:r w:rsidRPr="00F57BAB">
        <w:rPr>
          <w:rStyle w:val="apple-style-span"/>
          <w:rFonts w:asciiTheme="minorBidi" w:hAnsiTheme="minorBidi" w:cstheme="minorBidi"/>
        </w:rPr>
        <w:t xml:space="preserve"> (sins)!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Further, look at the end of the verse: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w:t>
      </w:r>
      <w:r w:rsidR="0042366C" w:rsidRPr="00F57BAB">
        <w:rPr>
          <w:rStyle w:val="apple-style-span"/>
          <w:rFonts w:asciiTheme="minorBidi" w:hAnsiTheme="minorBidi" w:cstheme="minorBidi"/>
        </w:rPr>
        <w:t xml:space="preserve">the wicked </w:t>
      </w:r>
      <w:r w:rsidRPr="00F57BAB">
        <w:rPr>
          <w:rStyle w:val="apple-style-span"/>
          <w:rFonts w:asciiTheme="minorBidi" w:hAnsiTheme="minorBidi" w:cstheme="minorBidi"/>
        </w:rPr>
        <w:t xml:space="preserve">be no more.”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Since the sins will cease,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there will be no more wicked men!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Rather pray for them that they should repent, </w:t>
      </w:r>
    </w:p>
    <w:p w:rsidR="002F5191" w:rsidRPr="00F57BAB" w:rsidRDefault="002F5191"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and there wil</w:t>
      </w:r>
      <w:r w:rsidR="002A4589" w:rsidRPr="00F57BAB">
        <w:rPr>
          <w:rStyle w:val="apple-style-span"/>
          <w:rFonts w:asciiTheme="minorBidi" w:hAnsiTheme="minorBidi" w:cstheme="minorBidi"/>
        </w:rPr>
        <w:t>l</w:t>
      </w:r>
      <w:r w:rsidRPr="00F57BAB">
        <w:rPr>
          <w:rStyle w:val="apple-style-span"/>
          <w:rFonts w:asciiTheme="minorBidi" w:hAnsiTheme="minorBidi" w:cstheme="minorBidi"/>
        </w:rPr>
        <w:t xml:space="preserve"> be no more wicked</w:t>
      </w:r>
      <w:r w:rsidR="003676B4">
        <w:rPr>
          <w:rStyle w:val="apple-style-span"/>
          <w:rFonts w:asciiTheme="minorBidi" w:hAnsiTheme="minorBidi" w:cstheme="minorBidi"/>
        </w:rPr>
        <w:t xml:space="preserve"> men</w:t>
      </w:r>
      <w:r w:rsidRPr="00F57BAB">
        <w:rPr>
          <w:rStyle w:val="apple-style-span"/>
          <w:rFonts w:asciiTheme="minorBidi" w:hAnsiTheme="minorBidi" w:cstheme="minorBidi"/>
        </w:rPr>
        <w:t xml:space="preserve">. </w:t>
      </w:r>
    </w:p>
    <w:p w:rsidR="00FA23C2" w:rsidRPr="00F57BAB" w:rsidRDefault="002F5191" w:rsidP="00CC4F45">
      <w:pPr>
        <w:spacing w:after="0" w:line="240" w:lineRule="auto"/>
        <w:ind w:left="720"/>
        <w:contextualSpacing/>
        <w:jc w:val="both"/>
        <w:rPr>
          <w:rFonts w:asciiTheme="minorBidi" w:hAnsiTheme="minorBidi" w:cstheme="minorBidi"/>
        </w:rPr>
      </w:pPr>
      <w:r w:rsidRPr="00F57BAB">
        <w:rPr>
          <w:rStyle w:val="apple-style-span"/>
          <w:rFonts w:asciiTheme="minorBidi" w:hAnsiTheme="minorBidi" w:cstheme="minorBidi"/>
        </w:rPr>
        <w:t>He did pray for them, and they repented.</w:t>
      </w:r>
      <w:r w:rsidR="0065440E" w:rsidRPr="00F57BAB">
        <w:rPr>
          <w:rFonts w:asciiTheme="minorBidi" w:hAnsiTheme="minorBidi" w:cstheme="minorBidi"/>
        </w:rPr>
        <w:t xml:space="preserve">  </w:t>
      </w:r>
    </w:p>
    <w:p w:rsidR="00F57BAB" w:rsidRDefault="00F57BAB" w:rsidP="00CC4F45">
      <w:pPr>
        <w:spacing w:after="0" w:line="240" w:lineRule="auto"/>
        <w:jc w:val="both"/>
        <w:rPr>
          <w:rFonts w:asciiTheme="minorBidi" w:hAnsiTheme="minorBidi" w:cstheme="minorBidi"/>
        </w:rPr>
      </w:pPr>
    </w:p>
    <w:p w:rsidR="00F57BAB" w:rsidRDefault="002A4589" w:rsidP="00CC4F45">
      <w:pPr>
        <w:spacing w:after="0" w:line="240" w:lineRule="auto"/>
        <w:ind w:firstLine="720"/>
        <w:jc w:val="both"/>
        <w:rPr>
          <w:rFonts w:asciiTheme="minorBidi" w:hAnsiTheme="minorBidi" w:cstheme="minorBidi"/>
        </w:rPr>
      </w:pPr>
      <w:r w:rsidRPr="00F57BAB">
        <w:rPr>
          <w:rFonts w:asciiTheme="minorBidi" w:hAnsiTheme="minorBidi" w:cstheme="minorBidi"/>
        </w:rPr>
        <w:t xml:space="preserve">This story teaches important lessons about </w:t>
      </w:r>
      <w:r w:rsidR="007E7EB5" w:rsidRPr="00F57BAB">
        <w:rPr>
          <w:rFonts w:asciiTheme="minorBidi" w:hAnsiTheme="minorBidi" w:cstheme="minorBidi"/>
        </w:rPr>
        <w:t>pray</w:t>
      </w:r>
      <w:r w:rsidR="00000472" w:rsidRPr="00F57BAB">
        <w:rPr>
          <w:rFonts w:asciiTheme="minorBidi" w:hAnsiTheme="minorBidi" w:cstheme="minorBidi"/>
        </w:rPr>
        <w:t>er as well as about</w:t>
      </w:r>
      <w:r w:rsidR="007E7EB5" w:rsidRPr="00F57BAB">
        <w:rPr>
          <w:rFonts w:asciiTheme="minorBidi" w:hAnsiTheme="minorBidi" w:cstheme="minorBidi"/>
        </w:rPr>
        <w:t xml:space="preserve"> </w:t>
      </w:r>
      <w:r w:rsidRPr="00F57BAB">
        <w:rPr>
          <w:rFonts w:asciiTheme="minorBidi" w:hAnsiTheme="minorBidi" w:cstheme="minorBidi"/>
        </w:rPr>
        <w:t>our relationship to those with who</w:t>
      </w:r>
      <w:r w:rsidR="00000472" w:rsidRPr="00F57BAB">
        <w:rPr>
          <w:rFonts w:asciiTheme="minorBidi" w:hAnsiTheme="minorBidi" w:cstheme="minorBidi"/>
        </w:rPr>
        <w:t>m</w:t>
      </w:r>
      <w:r w:rsidRPr="00F57BAB">
        <w:rPr>
          <w:rFonts w:asciiTheme="minorBidi" w:hAnsiTheme="minorBidi" w:cstheme="minorBidi"/>
        </w:rPr>
        <w:t xml:space="preserve"> </w:t>
      </w:r>
      <w:r w:rsidR="003676B4">
        <w:rPr>
          <w:rFonts w:asciiTheme="minorBidi" w:hAnsiTheme="minorBidi" w:cstheme="minorBidi"/>
        </w:rPr>
        <w:t xml:space="preserve">we </w:t>
      </w:r>
      <w:r w:rsidRPr="00F57BAB">
        <w:rPr>
          <w:rFonts w:asciiTheme="minorBidi" w:hAnsiTheme="minorBidi" w:cstheme="minorBidi"/>
        </w:rPr>
        <w:t>find ourselves in conflict.  R. Meir sees those who are causing him trouble as “sinners</w:t>
      </w:r>
      <w:r w:rsidR="00F57BAB">
        <w:rPr>
          <w:rFonts w:asciiTheme="minorBidi" w:hAnsiTheme="minorBidi" w:cstheme="minorBidi"/>
        </w:rPr>
        <w:t>.”</w:t>
      </w:r>
      <w:r w:rsidRPr="00F57BAB">
        <w:rPr>
          <w:rFonts w:asciiTheme="minorBidi" w:hAnsiTheme="minorBidi" w:cstheme="minorBidi"/>
        </w:rPr>
        <w:t xml:space="preserve"> Their evil deeds reflect their inherently evil nature.  </w:t>
      </w:r>
      <w:r w:rsidR="00000472" w:rsidRPr="00F57BAB">
        <w:rPr>
          <w:rFonts w:asciiTheme="minorBidi" w:hAnsiTheme="minorBidi" w:cstheme="minorBidi"/>
        </w:rPr>
        <w:t>He therefor</w:t>
      </w:r>
      <w:r w:rsidR="001A61D4">
        <w:rPr>
          <w:rFonts w:asciiTheme="minorBidi" w:hAnsiTheme="minorBidi" w:cstheme="minorBidi"/>
        </w:rPr>
        <w:t>e</w:t>
      </w:r>
      <w:r w:rsidR="00000472" w:rsidRPr="00F57BAB">
        <w:rPr>
          <w:rFonts w:asciiTheme="minorBidi" w:hAnsiTheme="minorBidi" w:cstheme="minorBidi"/>
        </w:rPr>
        <w:t xml:space="preserve"> pray</w:t>
      </w:r>
      <w:r w:rsidR="003676B4">
        <w:rPr>
          <w:rFonts w:asciiTheme="minorBidi" w:hAnsiTheme="minorBidi" w:cstheme="minorBidi"/>
        </w:rPr>
        <w:t>s</w:t>
      </w:r>
      <w:r w:rsidR="00F57BAB">
        <w:rPr>
          <w:rFonts w:asciiTheme="minorBidi" w:hAnsiTheme="minorBidi" w:cstheme="minorBidi"/>
        </w:rPr>
        <w:t xml:space="preserve"> </w:t>
      </w:r>
      <w:r w:rsidR="007E7EB5" w:rsidRPr="00F57BAB">
        <w:rPr>
          <w:rFonts w:asciiTheme="minorBidi" w:hAnsiTheme="minorBidi" w:cstheme="minorBidi"/>
        </w:rPr>
        <w:t xml:space="preserve">that they be destroyed. Ironically, the term used to describe R. Meir’s prayer is </w:t>
      </w:r>
      <w:r w:rsidR="007E7EB5" w:rsidRPr="00F57BAB">
        <w:rPr>
          <w:rFonts w:asciiTheme="minorBidi" w:hAnsiTheme="minorBidi" w:cstheme="minorBidi"/>
          <w:i/>
          <w:iCs/>
        </w:rPr>
        <w:t>ba‘ei</w:t>
      </w:r>
      <w:r w:rsidR="007E7EB5" w:rsidRPr="00F57BAB">
        <w:rPr>
          <w:rFonts w:asciiTheme="minorBidi" w:hAnsiTheme="minorBidi" w:cstheme="minorBidi"/>
        </w:rPr>
        <w:t xml:space="preserve"> </w:t>
      </w:r>
      <w:r w:rsidR="007E7EB5" w:rsidRPr="00F57BAB">
        <w:rPr>
          <w:rFonts w:asciiTheme="minorBidi" w:hAnsiTheme="minorBidi" w:cstheme="minorBidi"/>
          <w:i/>
          <w:iCs/>
        </w:rPr>
        <w:t>ra</w:t>
      </w:r>
      <w:r w:rsidR="00F57BAB">
        <w:rPr>
          <w:rFonts w:asciiTheme="minorBidi" w:hAnsiTheme="minorBidi" w:cstheme="minorBidi"/>
          <w:i/>
          <w:iCs/>
        </w:rPr>
        <w:t>c</w:t>
      </w:r>
      <w:r w:rsidR="007E7EB5" w:rsidRPr="00F57BAB">
        <w:rPr>
          <w:rFonts w:asciiTheme="minorBidi" w:hAnsiTheme="minorBidi" w:cstheme="minorBidi"/>
          <w:i/>
          <w:iCs/>
        </w:rPr>
        <w:t xml:space="preserve">hmei, </w:t>
      </w:r>
      <w:r w:rsidR="007E7EB5" w:rsidRPr="00F57BAB">
        <w:rPr>
          <w:rFonts w:asciiTheme="minorBidi" w:hAnsiTheme="minorBidi" w:cstheme="minorBidi"/>
        </w:rPr>
        <w:t>which literally means “ask for mercy</w:t>
      </w:r>
      <w:r w:rsidR="00F57BAB">
        <w:rPr>
          <w:rFonts w:asciiTheme="minorBidi" w:hAnsiTheme="minorBidi" w:cstheme="minorBidi"/>
        </w:rPr>
        <w:t>.”</w:t>
      </w:r>
      <w:r w:rsidR="007E7EB5" w:rsidRPr="00F57BAB">
        <w:rPr>
          <w:rFonts w:asciiTheme="minorBidi" w:hAnsiTheme="minorBidi" w:cstheme="minorBidi"/>
        </w:rPr>
        <w:t xml:space="preserve"> Yet for R. Meir, prayer is not a tool of mercy</w:t>
      </w:r>
      <w:r w:rsidR="001A61D4">
        <w:rPr>
          <w:rFonts w:asciiTheme="minorBidi" w:hAnsiTheme="minorBidi" w:cstheme="minorBidi"/>
        </w:rPr>
        <w:t>,</w:t>
      </w:r>
      <w:r w:rsidR="007E7EB5" w:rsidRPr="00F57BAB">
        <w:rPr>
          <w:rFonts w:asciiTheme="minorBidi" w:hAnsiTheme="minorBidi" w:cstheme="minorBidi"/>
        </w:rPr>
        <w:t xml:space="preserve"> but a weapon through which he calls down God’s wrath upon his enemies.</w:t>
      </w:r>
    </w:p>
    <w:p w:rsidR="00CC4F45" w:rsidRDefault="00CC4F45" w:rsidP="00CC4F45">
      <w:pPr>
        <w:spacing w:after="0" w:line="240" w:lineRule="auto"/>
        <w:ind w:firstLine="720"/>
        <w:jc w:val="both"/>
        <w:rPr>
          <w:rFonts w:asciiTheme="minorBidi" w:hAnsiTheme="minorBidi" w:cstheme="minorBidi"/>
        </w:rPr>
      </w:pPr>
    </w:p>
    <w:p w:rsidR="00F57BAB" w:rsidRDefault="00F57BAB" w:rsidP="00CC4F45">
      <w:pPr>
        <w:spacing w:after="0" w:line="240" w:lineRule="auto"/>
        <w:ind w:firstLine="720"/>
        <w:jc w:val="both"/>
        <w:rPr>
          <w:rFonts w:asciiTheme="minorBidi" w:hAnsiTheme="minorBidi" w:cstheme="minorBidi"/>
        </w:rPr>
      </w:pPr>
      <w:r>
        <w:rPr>
          <w:rFonts w:asciiTheme="minorBidi" w:hAnsiTheme="minorBidi" w:cstheme="minorBidi"/>
        </w:rPr>
        <w:t>Bruria</w:t>
      </w:r>
      <w:r w:rsidR="007E7EB5" w:rsidRPr="00F57BAB">
        <w:rPr>
          <w:rFonts w:asciiTheme="minorBidi" w:hAnsiTheme="minorBidi" w:cstheme="minorBidi"/>
        </w:rPr>
        <w:t xml:space="preserve"> takes a different approach. She does not see the world as being divided between “us” and “them</w:t>
      </w:r>
      <w:r>
        <w:rPr>
          <w:rFonts w:asciiTheme="minorBidi" w:hAnsiTheme="minorBidi" w:cstheme="minorBidi"/>
        </w:rPr>
        <w:t>.”</w:t>
      </w:r>
      <w:r w:rsidR="007E7EB5" w:rsidRPr="00F57BAB">
        <w:rPr>
          <w:rFonts w:asciiTheme="minorBidi" w:hAnsiTheme="minorBidi" w:cstheme="minorBidi"/>
        </w:rPr>
        <w:t xml:space="preserve"> He</w:t>
      </w:r>
      <w:r w:rsidR="00000472" w:rsidRPr="00F57BAB">
        <w:rPr>
          <w:rFonts w:asciiTheme="minorBidi" w:hAnsiTheme="minorBidi" w:cstheme="minorBidi"/>
        </w:rPr>
        <w:t>r</w:t>
      </w:r>
      <w:r w:rsidR="007E7EB5" w:rsidRPr="00F57BAB">
        <w:rPr>
          <w:rFonts w:asciiTheme="minorBidi" w:hAnsiTheme="minorBidi" w:cstheme="minorBidi"/>
        </w:rPr>
        <w:t xml:space="preserve"> neighbors</w:t>
      </w:r>
      <w:r w:rsidR="003676B4">
        <w:rPr>
          <w:rFonts w:asciiTheme="minorBidi" w:hAnsiTheme="minorBidi" w:cstheme="minorBidi"/>
        </w:rPr>
        <w:t>’</w:t>
      </w:r>
      <w:r w:rsidR="001A61D4">
        <w:rPr>
          <w:rFonts w:asciiTheme="minorBidi" w:hAnsiTheme="minorBidi" w:cstheme="minorBidi"/>
        </w:rPr>
        <w:t xml:space="preserve"> actions are just </w:t>
      </w:r>
      <w:r w:rsidR="007E7EB5" w:rsidRPr="00F57BAB">
        <w:rPr>
          <w:rFonts w:asciiTheme="minorBidi" w:hAnsiTheme="minorBidi" w:cstheme="minorBidi"/>
        </w:rPr>
        <w:t xml:space="preserve">external behaviors. She does </w:t>
      </w:r>
      <w:r w:rsidR="003676B4">
        <w:rPr>
          <w:rFonts w:asciiTheme="minorBidi" w:hAnsiTheme="minorBidi" w:cstheme="minorBidi"/>
        </w:rPr>
        <w:t xml:space="preserve">not </w:t>
      </w:r>
      <w:r w:rsidR="007E7EB5" w:rsidRPr="00F57BAB">
        <w:rPr>
          <w:rFonts w:asciiTheme="minorBidi" w:hAnsiTheme="minorBidi" w:cstheme="minorBidi"/>
        </w:rPr>
        <w:t xml:space="preserve">think that </w:t>
      </w:r>
      <w:r w:rsidR="00000472" w:rsidRPr="00F57BAB">
        <w:rPr>
          <w:rFonts w:asciiTheme="minorBidi" w:hAnsiTheme="minorBidi" w:cstheme="minorBidi"/>
        </w:rPr>
        <w:t xml:space="preserve">these ruffians </w:t>
      </w:r>
      <w:r w:rsidR="007E7EB5" w:rsidRPr="00F57BAB">
        <w:rPr>
          <w:rFonts w:asciiTheme="minorBidi" w:hAnsiTheme="minorBidi" w:cstheme="minorBidi"/>
        </w:rPr>
        <w:t>are inherently evil. Rather</w:t>
      </w:r>
      <w:r w:rsidR="001A61D4">
        <w:rPr>
          <w:rFonts w:asciiTheme="minorBidi" w:hAnsiTheme="minorBidi" w:cstheme="minorBidi"/>
        </w:rPr>
        <w:t>,</w:t>
      </w:r>
      <w:r w:rsidR="007E7EB5" w:rsidRPr="00F57BAB">
        <w:rPr>
          <w:rFonts w:asciiTheme="minorBidi" w:hAnsiTheme="minorBidi" w:cstheme="minorBidi"/>
        </w:rPr>
        <w:t xml:space="preserve"> they are human being</w:t>
      </w:r>
      <w:r w:rsidR="001A61D4">
        <w:rPr>
          <w:rFonts w:asciiTheme="minorBidi" w:hAnsiTheme="minorBidi" w:cstheme="minorBidi"/>
        </w:rPr>
        <w:t>s</w:t>
      </w:r>
      <w:r w:rsidR="007E7EB5" w:rsidRPr="00F57BAB">
        <w:rPr>
          <w:rFonts w:asciiTheme="minorBidi" w:hAnsiTheme="minorBidi" w:cstheme="minorBidi"/>
        </w:rPr>
        <w:t xml:space="preserve"> just like the rest of us and</w:t>
      </w:r>
      <w:r w:rsidR="003676B4">
        <w:rPr>
          <w:rFonts w:asciiTheme="minorBidi" w:hAnsiTheme="minorBidi" w:cstheme="minorBidi"/>
        </w:rPr>
        <w:t>,</w:t>
      </w:r>
      <w:r w:rsidR="007E7EB5" w:rsidRPr="00F57BAB">
        <w:rPr>
          <w:rFonts w:asciiTheme="minorBidi" w:hAnsiTheme="minorBidi" w:cstheme="minorBidi"/>
        </w:rPr>
        <w:t xml:space="preserve"> </w:t>
      </w:r>
      <w:r w:rsidR="009A5956" w:rsidRPr="00F57BAB">
        <w:rPr>
          <w:rFonts w:asciiTheme="minorBidi" w:hAnsiTheme="minorBidi" w:cstheme="minorBidi"/>
        </w:rPr>
        <w:t>therefore</w:t>
      </w:r>
      <w:r w:rsidR="003676B4">
        <w:rPr>
          <w:rFonts w:asciiTheme="minorBidi" w:hAnsiTheme="minorBidi" w:cstheme="minorBidi"/>
        </w:rPr>
        <w:t>,</w:t>
      </w:r>
      <w:r w:rsidR="009A5956" w:rsidRPr="00F57BAB">
        <w:rPr>
          <w:rFonts w:asciiTheme="minorBidi" w:hAnsiTheme="minorBidi" w:cstheme="minorBidi"/>
        </w:rPr>
        <w:t xml:space="preserve"> have the capacity to repent and mend their ways. B</w:t>
      </w:r>
      <w:r>
        <w:rPr>
          <w:rFonts w:asciiTheme="minorBidi" w:hAnsiTheme="minorBidi" w:cstheme="minorBidi"/>
        </w:rPr>
        <w:t>ruria</w:t>
      </w:r>
      <w:r w:rsidR="009A5956" w:rsidRPr="00F57BAB">
        <w:rPr>
          <w:rFonts w:asciiTheme="minorBidi" w:hAnsiTheme="minorBidi" w:cstheme="minorBidi"/>
        </w:rPr>
        <w:t xml:space="preserve"> thus insists that R. Meir pray not for their destruction</w:t>
      </w:r>
      <w:r w:rsidR="003676B4">
        <w:rPr>
          <w:rFonts w:asciiTheme="minorBidi" w:hAnsiTheme="minorBidi" w:cstheme="minorBidi"/>
        </w:rPr>
        <w:t>,</w:t>
      </w:r>
      <w:r w:rsidR="009A5956" w:rsidRPr="00F57BAB">
        <w:rPr>
          <w:rFonts w:asciiTheme="minorBidi" w:hAnsiTheme="minorBidi" w:cstheme="minorBidi"/>
        </w:rPr>
        <w:t xml:space="preserve"> but for their repentance. B</w:t>
      </w:r>
      <w:r>
        <w:rPr>
          <w:rFonts w:asciiTheme="minorBidi" w:hAnsiTheme="minorBidi" w:cstheme="minorBidi"/>
        </w:rPr>
        <w:t>ruria</w:t>
      </w:r>
      <w:r w:rsidR="009A5956" w:rsidRPr="00F57BAB">
        <w:rPr>
          <w:rFonts w:asciiTheme="minorBidi" w:hAnsiTheme="minorBidi" w:cstheme="minorBidi"/>
        </w:rPr>
        <w:t>’s prayers are petitions for mercy, no</w:t>
      </w:r>
      <w:r w:rsidR="00000472" w:rsidRPr="00F57BAB">
        <w:rPr>
          <w:rFonts w:asciiTheme="minorBidi" w:hAnsiTheme="minorBidi" w:cstheme="minorBidi"/>
        </w:rPr>
        <w:t>t</w:t>
      </w:r>
      <w:r w:rsidR="009A5956" w:rsidRPr="00F57BAB">
        <w:rPr>
          <w:rFonts w:asciiTheme="minorBidi" w:hAnsiTheme="minorBidi" w:cstheme="minorBidi"/>
        </w:rPr>
        <w:t xml:space="preserve"> just for herself and her family, but for all people.</w:t>
      </w:r>
    </w:p>
    <w:p w:rsidR="00CC4F45" w:rsidRDefault="00CC4F45" w:rsidP="00CC4F45">
      <w:pPr>
        <w:spacing w:after="0" w:line="240" w:lineRule="auto"/>
        <w:ind w:firstLine="720"/>
        <w:jc w:val="both"/>
        <w:rPr>
          <w:rFonts w:asciiTheme="minorBidi" w:hAnsiTheme="minorBidi" w:cstheme="minorBidi"/>
        </w:rPr>
      </w:pPr>
    </w:p>
    <w:p w:rsidR="007E7EB5" w:rsidRPr="00F57BAB" w:rsidRDefault="00F57BAB" w:rsidP="00CC4F45">
      <w:pPr>
        <w:spacing w:after="0" w:line="240" w:lineRule="auto"/>
        <w:ind w:firstLine="720"/>
        <w:jc w:val="both"/>
        <w:rPr>
          <w:rFonts w:asciiTheme="minorBidi" w:hAnsiTheme="minorBidi" w:cstheme="minorBidi"/>
        </w:rPr>
      </w:pPr>
      <w:r>
        <w:rPr>
          <w:rFonts w:asciiTheme="minorBidi" w:hAnsiTheme="minorBidi" w:cstheme="minorBidi"/>
        </w:rPr>
        <w:lastRenderedPageBreak/>
        <w:t>Bruria</w:t>
      </w:r>
      <w:r w:rsidR="0042366C" w:rsidRPr="00F57BAB">
        <w:rPr>
          <w:rFonts w:asciiTheme="minorBidi" w:hAnsiTheme="minorBidi" w:cstheme="minorBidi"/>
        </w:rPr>
        <w:t xml:space="preserve"> bases her argument on her understanding of the word </w:t>
      </w:r>
      <w:r>
        <w:rPr>
          <w:rFonts w:asciiTheme="minorBidi" w:hAnsiTheme="minorBidi" w:cstheme="minorBidi"/>
        </w:rPr>
        <w:t>c</w:t>
      </w:r>
      <w:r>
        <w:rPr>
          <w:rStyle w:val="apple-style-span"/>
          <w:rFonts w:asciiTheme="minorBidi" w:hAnsiTheme="minorBidi" w:cstheme="minorBidi"/>
          <w:i/>
          <w:iCs/>
        </w:rPr>
        <w:t>hat</w:t>
      </w:r>
      <w:r w:rsidR="0042366C" w:rsidRPr="00F57BAB">
        <w:rPr>
          <w:rStyle w:val="apple-style-span"/>
          <w:rFonts w:asciiTheme="minorBidi" w:hAnsiTheme="minorBidi" w:cstheme="minorBidi"/>
          <w:i/>
          <w:iCs/>
        </w:rPr>
        <w:t>a'im</w:t>
      </w:r>
      <w:r w:rsidR="0042366C" w:rsidRPr="00F57BAB">
        <w:rPr>
          <w:rFonts w:asciiTheme="minorBidi" w:hAnsiTheme="minorBidi" w:cstheme="minorBidi"/>
        </w:rPr>
        <w:t xml:space="preserve"> in </w:t>
      </w:r>
      <w:r w:rsidR="0042366C" w:rsidRPr="00F57BAB">
        <w:rPr>
          <w:rFonts w:asciiTheme="minorBidi" w:hAnsiTheme="minorBidi" w:cstheme="minorBidi"/>
          <w:i/>
          <w:iCs/>
        </w:rPr>
        <w:t>Tehillim</w:t>
      </w:r>
      <w:r w:rsidR="0042366C" w:rsidRPr="00F57BAB">
        <w:rPr>
          <w:rFonts w:asciiTheme="minorBidi" w:hAnsiTheme="minorBidi" w:cstheme="minorBidi"/>
        </w:rPr>
        <w:t xml:space="preserve"> 104:35 as meaning “sins</w:t>
      </w:r>
      <w:r>
        <w:rPr>
          <w:rFonts w:asciiTheme="minorBidi" w:hAnsiTheme="minorBidi" w:cstheme="minorBidi"/>
        </w:rPr>
        <w:t>.”</w:t>
      </w:r>
      <w:r w:rsidR="003676B4">
        <w:rPr>
          <w:rFonts w:asciiTheme="minorBidi" w:hAnsiTheme="minorBidi" w:cstheme="minorBidi"/>
        </w:rPr>
        <w:t xml:space="preserve"> The</w:t>
      </w:r>
      <w:r w:rsidR="0042366C" w:rsidRPr="00F57BAB">
        <w:rPr>
          <w:rFonts w:asciiTheme="minorBidi" w:hAnsiTheme="minorBidi" w:cstheme="minorBidi"/>
        </w:rPr>
        <w:t xml:space="preserve"> verse thus reads, “May sins perish from the earth</w:t>
      </w:r>
      <w:r w:rsidR="003676B4">
        <w:rPr>
          <w:rFonts w:asciiTheme="minorBidi" w:hAnsiTheme="minorBidi" w:cstheme="minorBidi"/>
        </w:rPr>
        <w:t>,</w:t>
      </w:r>
      <w:r w:rsidR="0042366C" w:rsidRPr="00F57BAB">
        <w:rPr>
          <w:rFonts w:asciiTheme="minorBidi" w:hAnsiTheme="minorBidi" w:cstheme="minorBidi"/>
        </w:rPr>
        <w:t xml:space="preserve"> and the wicked be no more.” </w:t>
      </w:r>
      <w:r w:rsidR="003676B4">
        <w:rPr>
          <w:rFonts w:asciiTheme="minorBidi" w:hAnsiTheme="minorBidi" w:cstheme="minorBidi"/>
        </w:rPr>
        <w:t>The</w:t>
      </w:r>
      <w:r w:rsidR="0042366C" w:rsidRPr="00F57BAB">
        <w:rPr>
          <w:rFonts w:asciiTheme="minorBidi" w:hAnsiTheme="minorBidi" w:cstheme="minorBidi"/>
        </w:rPr>
        <w:t xml:space="preserve"> wicked will disappear not because they will be</w:t>
      </w:r>
      <w:r w:rsidR="0045502F" w:rsidRPr="00F57BAB">
        <w:rPr>
          <w:rFonts w:asciiTheme="minorBidi" w:hAnsiTheme="minorBidi" w:cstheme="minorBidi"/>
        </w:rPr>
        <w:t xml:space="preserve"> killed, but because the</w:t>
      </w:r>
      <w:r w:rsidR="003676B4">
        <w:rPr>
          <w:rFonts w:asciiTheme="minorBidi" w:hAnsiTheme="minorBidi" w:cstheme="minorBidi"/>
        </w:rPr>
        <w:t>y</w:t>
      </w:r>
      <w:r w:rsidR="0045502F" w:rsidRPr="00F57BAB">
        <w:rPr>
          <w:rFonts w:asciiTheme="minorBidi" w:hAnsiTheme="minorBidi" w:cstheme="minorBidi"/>
        </w:rPr>
        <w:t xml:space="preserve"> will have repented</w:t>
      </w:r>
      <w:r w:rsidR="003676B4">
        <w:rPr>
          <w:rFonts w:asciiTheme="minorBidi" w:hAnsiTheme="minorBidi" w:cstheme="minorBidi"/>
        </w:rPr>
        <w:t>,</w:t>
      </w:r>
      <w:r w:rsidR="0045502F" w:rsidRPr="00F57BAB">
        <w:rPr>
          <w:rFonts w:asciiTheme="minorBidi" w:hAnsiTheme="minorBidi" w:cstheme="minorBidi"/>
        </w:rPr>
        <w:t xml:space="preserve"> and their sins will have disappeared. In fact</w:t>
      </w:r>
      <w:r w:rsidR="003676B4">
        <w:rPr>
          <w:rFonts w:asciiTheme="minorBidi" w:hAnsiTheme="minorBidi" w:cstheme="minorBidi"/>
        </w:rPr>
        <w:t>,</w:t>
      </w:r>
      <w:r w:rsidR="0045502F" w:rsidRPr="00F57BAB">
        <w:rPr>
          <w:rFonts w:asciiTheme="minorBidi" w:hAnsiTheme="minorBidi" w:cstheme="minorBidi"/>
        </w:rPr>
        <w:t xml:space="preserve"> however, </w:t>
      </w:r>
      <w:r w:rsidR="003676B4">
        <w:rPr>
          <w:rFonts w:asciiTheme="minorBidi" w:hAnsiTheme="minorBidi" w:cstheme="minorBidi"/>
        </w:rPr>
        <w:t xml:space="preserve">while </w:t>
      </w:r>
      <w:r w:rsidR="00210410" w:rsidRPr="00F57BAB">
        <w:rPr>
          <w:rFonts w:asciiTheme="minorBidi" w:hAnsiTheme="minorBidi" w:cstheme="minorBidi"/>
        </w:rPr>
        <w:t>the Hebr</w:t>
      </w:r>
      <w:r w:rsidR="003676B4">
        <w:rPr>
          <w:rFonts w:asciiTheme="minorBidi" w:hAnsiTheme="minorBidi" w:cstheme="minorBidi"/>
        </w:rPr>
        <w:t xml:space="preserve">ew word in question does generally </w:t>
      </w:r>
      <w:r w:rsidR="00210410" w:rsidRPr="00F57BAB">
        <w:rPr>
          <w:rFonts w:asciiTheme="minorBidi" w:hAnsiTheme="minorBidi" w:cstheme="minorBidi"/>
        </w:rPr>
        <w:t xml:space="preserve">mean sins, </w:t>
      </w:r>
      <w:r w:rsidR="0045502F" w:rsidRPr="00F57BAB">
        <w:rPr>
          <w:rFonts w:asciiTheme="minorBidi" w:hAnsiTheme="minorBidi" w:cstheme="minorBidi"/>
        </w:rPr>
        <w:t xml:space="preserve">the word </w:t>
      </w:r>
      <w:r>
        <w:rPr>
          <w:rFonts w:asciiTheme="minorBidi" w:hAnsiTheme="minorBidi" w:cstheme="minorBidi"/>
        </w:rPr>
        <w:t>c</w:t>
      </w:r>
      <w:r>
        <w:rPr>
          <w:rStyle w:val="apple-style-span"/>
          <w:rFonts w:asciiTheme="minorBidi" w:hAnsiTheme="minorBidi" w:cstheme="minorBidi"/>
          <w:i/>
          <w:iCs/>
        </w:rPr>
        <w:t>ha</w:t>
      </w:r>
      <w:r w:rsidR="0045502F" w:rsidRPr="00F57BAB">
        <w:rPr>
          <w:rStyle w:val="apple-style-span"/>
          <w:rFonts w:asciiTheme="minorBidi" w:hAnsiTheme="minorBidi" w:cstheme="minorBidi"/>
          <w:i/>
          <w:iCs/>
        </w:rPr>
        <w:t>ta'im</w:t>
      </w:r>
      <w:r w:rsidR="0045502F" w:rsidRPr="00F57BAB">
        <w:rPr>
          <w:rStyle w:val="apple-style-span"/>
          <w:rFonts w:asciiTheme="minorBidi" w:hAnsiTheme="minorBidi" w:cstheme="minorBidi"/>
        </w:rPr>
        <w:t xml:space="preserve"> as it is vocalized in our Bibles</w:t>
      </w:r>
      <w:r w:rsidR="00210410" w:rsidRPr="00F57BAB">
        <w:rPr>
          <w:rStyle w:val="apple-style-span"/>
          <w:rFonts w:asciiTheme="minorBidi" w:hAnsiTheme="minorBidi" w:cstheme="minorBidi"/>
        </w:rPr>
        <w:t xml:space="preserve"> (with a </w:t>
      </w:r>
      <w:r w:rsidR="00210410" w:rsidRPr="00F57BAB">
        <w:rPr>
          <w:rStyle w:val="apple-style-span"/>
          <w:rFonts w:asciiTheme="minorBidi" w:hAnsiTheme="minorBidi" w:cstheme="minorBidi"/>
          <w:i/>
          <w:iCs/>
        </w:rPr>
        <w:t xml:space="preserve">patach </w:t>
      </w:r>
      <w:r w:rsidR="00210410" w:rsidRPr="00F57BAB">
        <w:rPr>
          <w:rStyle w:val="apple-style-span"/>
          <w:rFonts w:asciiTheme="minorBidi" w:hAnsiTheme="minorBidi" w:cstheme="minorBidi"/>
        </w:rPr>
        <w:t xml:space="preserve">under the </w:t>
      </w:r>
      <w:r w:rsidRPr="00F57BAB">
        <w:rPr>
          <w:rStyle w:val="apple-style-span"/>
          <w:rFonts w:asciiTheme="minorBidi" w:hAnsiTheme="minorBidi" w:cstheme="minorBidi"/>
          <w:i/>
          <w:iCs/>
        </w:rPr>
        <w:t>c</w:t>
      </w:r>
      <w:r w:rsidR="00210410" w:rsidRPr="00F57BAB">
        <w:rPr>
          <w:rStyle w:val="apple-style-span"/>
          <w:rFonts w:asciiTheme="minorBidi" w:hAnsiTheme="minorBidi" w:cstheme="minorBidi"/>
          <w:i/>
          <w:iCs/>
        </w:rPr>
        <w:t>het</w:t>
      </w:r>
      <w:r w:rsidR="00210410" w:rsidRPr="00F57BAB">
        <w:rPr>
          <w:rStyle w:val="apple-style-span"/>
          <w:rFonts w:asciiTheme="minorBidi" w:hAnsiTheme="minorBidi" w:cstheme="minorBidi"/>
        </w:rPr>
        <w:t xml:space="preserve"> and a </w:t>
      </w:r>
      <w:r w:rsidR="00210410" w:rsidRPr="00F57BAB">
        <w:rPr>
          <w:rStyle w:val="apple-style-span"/>
          <w:rFonts w:asciiTheme="minorBidi" w:hAnsiTheme="minorBidi" w:cstheme="minorBidi"/>
          <w:i/>
          <w:iCs/>
        </w:rPr>
        <w:t xml:space="preserve">dagesh </w:t>
      </w:r>
      <w:r w:rsidR="00210410" w:rsidRPr="00F57BAB">
        <w:rPr>
          <w:rStyle w:val="apple-style-span"/>
          <w:rFonts w:asciiTheme="minorBidi" w:hAnsiTheme="minorBidi" w:cstheme="minorBidi"/>
        </w:rPr>
        <w:t xml:space="preserve">in the </w:t>
      </w:r>
      <w:r w:rsidR="00210410" w:rsidRPr="00F57BAB">
        <w:rPr>
          <w:rStyle w:val="apple-style-span"/>
          <w:rFonts w:asciiTheme="minorBidi" w:hAnsiTheme="minorBidi" w:cstheme="minorBidi"/>
          <w:i/>
          <w:iCs/>
        </w:rPr>
        <w:t>tet</w:t>
      </w:r>
      <w:r w:rsidR="00210410" w:rsidRPr="00F57BAB">
        <w:rPr>
          <w:rStyle w:val="apple-style-span"/>
          <w:rFonts w:asciiTheme="minorBidi" w:hAnsiTheme="minorBidi" w:cstheme="minorBidi"/>
        </w:rPr>
        <w:t>)</w:t>
      </w:r>
      <w:r w:rsidR="003676B4">
        <w:rPr>
          <w:rStyle w:val="apple-style-span"/>
          <w:rFonts w:asciiTheme="minorBidi" w:hAnsiTheme="minorBidi" w:cstheme="minorBidi"/>
        </w:rPr>
        <w:t xml:space="preserve">, </w:t>
      </w:r>
      <w:r w:rsidR="0045502F" w:rsidRPr="00F57BAB">
        <w:rPr>
          <w:rStyle w:val="apple-style-span"/>
          <w:rFonts w:asciiTheme="minorBidi" w:hAnsiTheme="minorBidi" w:cstheme="minorBidi"/>
        </w:rPr>
        <w:t>means “ones who sin” not “sins.</w:t>
      </w:r>
      <w:r w:rsidR="003542BC" w:rsidRPr="00F57BAB">
        <w:rPr>
          <w:rStyle w:val="apple-style-span"/>
          <w:rFonts w:asciiTheme="minorBidi" w:hAnsiTheme="minorBidi" w:cstheme="minorBidi"/>
        </w:rPr>
        <w:t>”</w:t>
      </w:r>
      <w:r w:rsidR="003676B4">
        <w:rPr>
          <w:rStyle w:val="apple-style-span"/>
          <w:rFonts w:asciiTheme="minorBidi" w:hAnsiTheme="minorBidi" w:cstheme="minorBidi"/>
        </w:rPr>
        <w:t xml:space="preserve"> R. Meir initially appears to have read the </w:t>
      </w:r>
      <w:r w:rsidR="0045502F" w:rsidRPr="00F57BAB">
        <w:rPr>
          <w:rStyle w:val="apple-style-span"/>
          <w:rFonts w:asciiTheme="minorBidi" w:hAnsiTheme="minorBidi" w:cstheme="minorBidi"/>
        </w:rPr>
        <w:t>verse</w:t>
      </w:r>
      <w:r w:rsidR="001A61D4">
        <w:rPr>
          <w:rStyle w:val="apple-style-span"/>
          <w:rFonts w:asciiTheme="minorBidi" w:hAnsiTheme="minorBidi" w:cstheme="minorBidi"/>
        </w:rPr>
        <w:t xml:space="preserve"> in this way, which explains</w:t>
      </w:r>
      <w:r w:rsidR="0045502F" w:rsidRPr="00F57BAB">
        <w:rPr>
          <w:rStyle w:val="apple-style-span"/>
          <w:rFonts w:asciiTheme="minorBidi" w:hAnsiTheme="minorBidi" w:cstheme="minorBidi"/>
        </w:rPr>
        <w:t xml:space="preserve"> his desire to see the sinners themselves destroyed. Rashi </w:t>
      </w:r>
      <w:r w:rsidR="00030827">
        <w:rPr>
          <w:rStyle w:val="apple-style-span"/>
          <w:rFonts w:asciiTheme="minorBidi" w:hAnsiTheme="minorBidi" w:cstheme="minorBidi"/>
        </w:rPr>
        <w:t xml:space="preserve">seems to be </w:t>
      </w:r>
      <w:r w:rsidR="0045502F" w:rsidRPr="00F57BAB">
        <w:rPr>
          <w:rStyle w:val="apple-style-span"/>
          <w:rFonts w:asciiTheme="minorBidi" w:hAnsiTheme="minorBidi" w:cstheme="minorBidi"/>
        </w:rPr>
        <w:t>aware of this problem. He</w:t>
      </w:r>
      <w:r w:rsidR="00030827">
        <w:rPr>
          <w:rStyle w:val="apple-style-span"/>
          <w:rFonts w:asciiTheme="minorBidi" w:hAnsiTheme="minorBidi" w:cstheme="minorBidi"/>
        </w:rPr>
        <w:t>,</w:t>
      </w:r>
      <w:r w:rsidR="0045502F" w:rsidRPr="00F57BAB">
        <w:rPr>
          <w:rStyle w:val="apple-style-span"/>
          <w:rFonts w:asciiTheme="minorBidi" w:hAnsiTheme="minorBidi" w:cstheme="minorBidi"/>
        </w:rPr>
        <w:t xml:space="preserve"> therefore</w:t>
      </w:r>
      <w:r w:rsidR="00030827">
        <w:rPr>
          <w:rStyle w:val="apple-style-span"/>
          <w:rFonts w:asciiTheme="minorBidi" w:hAnsiTheme="minorBidi" w:cstheme="minorBidi"/>
        </w:rPr>
        <w:t>,</w:t>
      </w:r>
      <w:r w:rsidR="0045502F" w:rsidRPr="00F57BAB">
        <w:rPr>
          <w:rStyle w:val="apple-style-span"/>
          <w:rFonts w:asciiTheme="minorBidi" w:hAnsiTheme="minorBidi" w:cstheme="minorBidi"/>
        </w:rPr>
        <w:t xml:space="preserve"> explains that B</w:t>
      </w:r>
      <w:r>
        <w:rPr>
          <w:rStyle w:val="apple-style-span"/>
          <w:rFonts w:asciiTheme="minorBidi" w:hAnsiTheme="minorBidi" w:cstheme="minorBidi"/>
        </w:rPr>
        <w:t>ruria</w:t>
      </w:r>
      <w:r w:rsidR="0045502F" w:rsidRPr="00F57BAB">
        <w:rPr>
          <w:rStyle w:val="apple-style-span"/>
          <w:rFonts w:asciiTheme="minorBidi" w:hAnsiTheme="minorBidi" w:cstheme="minorBidi"/>
        </w:rPr>
        <w:t xml:space="preserve"> understood </w:t>
      </w:r>
      <w:r w:rsidR="003676B4">
        <w:rPr>
          <w:rStyle w:val="apple-style-span"/>
          <w:rFonts w:asciiTheme="minorBidi" w:hAnsiTheme="minorBidi" w:cstheme="minorBidi"/>
        </w:rPr>
        <w:t xml:space="preserve">the word </w:t>
      </w:r>
      <w:r w:rsidR="0045502F" w:rsidRPr="00F57BAB">
        <w:rPr>
          <w:rStyle w:val="apple-style-span"/>
          <w:rFonts w:asciiTheme="minorBidi" w:hAnsiTheme="minorBidi" w:cstheme="minorBidi"/>
        </w:rPr>
        <w:t xml:space="preserve">to refer to the </w:t>
      </w:r>
      <w:r w:rsidR="0045502F" w:rsidRPr="00F57BAB">
        <w:rPr>
          <w:rStyle w:val="apple-style-span"/>
          <w:rFonts w:asciiTheme="minorBidi" w:hAnsiTheme="minorBidi" w:cstheme="minorBidi"/>
          <w:i/>
          <w:iCs/>
        </w:rPr>
        <w:t>yetzer ha</w:t>
      </w:r>
      <w:r>
        <w:rPr>
          <w:rStyle w:val="apple-style-span"/>
          <w:rFonts w:asciiTheme="minorBidi" w:hAnsiTheme="minorBidi" w:cstheme="minorBidi"/>
          <w:i/>
          <w:iCs/>
        </w:rPr>
        <w:t>-</w:t>
      </w:r>
      <w:r w:rsidR="0045502F" w:rsidRPr="00F57BAB">
        <w:rPr>
          <w:rStyle w:val="apple-style-span"/>
          <w:rFonts w:asciiTheme="minorBidi" w:hAnsiTheme="minorBidi" w:cstheme="minorBidi"/>
          <w:i/>
          <w:iCs/>
        </w:rPr>
        <w:t>ra</w:t>
      </w:r>
      <w:r w:rsidR="0045502F" w:rsidRPr="00F57BAB">
        <w:rPr>
          <w:rStyle w:val="apple-style-span"/>
          <w:rFonts w:asciiTheme="minorBidi" w:hAnsiTheme="minorBidi" w:cstheme="minorBidi"/>
        </w:rPr>
        <w:t>, the evil urge. In fact</w:t>
      </w:r>
      <w:r w:rsidR="003676B4">
        <w:rPr>
          <w:rStyle w:val="apple-style-span"/>
          <w:rFonts w:asciiTheme="minorBidi" w:hAnsiTheme="minorBidi" w:cstheme="minorBidi"/>
        </w:rPr>
        <w:t>,</w:t>
      </w:r>
      <w:r w:rsidR="0045502F" w:rsidRPr="00F57BAB">
        <w:rPr>
          <w:rStyle w:val="apple-style-span"/>
          <w:rFonts w:asciiTheme="minorBidi" w:hAnsiTheme="minorBidi" w:cstheme="minorBidi"/>
        </w:rPr>
        <w:t xml:space="preserve"> however, the vocalization that w</w:t>
      </w:r>
      <w:r w:rsidR="00210410" w:rsidRPr="00F57BAB">
        <w:rPr>
          <w:rStyle w:val="apple-style-span"/>
          <w:rFonts w:asciiTheme="minorBidi" w:hAnsiTheme="minorBidi" w:cstheme="minorBidi"/>
        </w:rPr>
        <w:t>e find in our Bibles was only fixed centuries after the completion of the Gemara. Brur</w:t>
      </w:r>
      <w:r>
        <w:rPr>
          <w:rStyle w:val="apple-style-span"/>
          <w:rFonts w:asciiTheme="minorBidi" w:hAnsiTheme="minorBidi" w:cstheme="minorBidi"/>
        </w:rPr>
        <w:t>ia</w:t>
      </w:r>
      <w:r w:rsidR="00210410" w:rsidRPr="00F57BAB">
        <w:rPr>
          <w:rStyle w:val="apple-style-span"/>
          <w:rFonts w:asciiTheme="minorBidi" w:hAnsiTheme="minorBidi" w:cstheme="minorBidi"/>
        </w:rPr>
        <w:t xml:space="preserve"> may well have had an alternative vocalization. Equally likely, she may not have cared much about the finer points of biblical Hebrew grammar</w:t>
      </w:r>
      <w:r w:rsidR="00C008D4">
        <w:rPr>
          <w:rStyle w:val="apple-style-span"/>
          <w:rFonts w:asciiTheme="minorBidi" w:hAnsiTheme="minorBidi" w:cstheme="minorBidi"/>
        </w:rPr>
        <w:t>,</w:t>
      </w:r>
      <w:r w:rsidR="00210410" w:rsidRPr="00F57BAB">
        <w:rPr>
          <w:rStyle w:val="apple-style-span"/>
          <w:rFonts w:asciiTheme="minorBidi" w:hAnsiTheme="minorBidi" w:cstheme="minorBidi"/>
        </w:rPr>
        <w:t xml:space="preserve"> and simply interpreted the verse according </w:t>
      </w:r>
      <w:r w:rsidR="00210410" w:rsidRPr="00F57BAB">
        <w:rPr>
          <w:rFonts w:asciiTheme="minorBidi" w:hAnsiTheme="minorBidi" w:cstheme="minorBidi"/>
        </w:rPr>
        <w:t>to the common meaning of the words.</w:t>
      </w:r>
    </w:p>
    <w:p w:rsidR="00C008D4" w:rsidRDefault="00C008D4" w:rsidP="00CC4F45">
      <w:pPr>
        <w:spacing w:after="0" w:line="240" w:lineRule="auto"/>
        <w:rPr>
          <w:rFonts w:asciiTheme="minorBidi" w:hAnsiTheme="minorBidi" w:cstheme="minorBidi"/>
          <w:b/>
          <w:bCs/>
        </w:rPr>
      </w:pPr>
    </w:p>
    <w:p w:rsidR="00CC4F45" w:rsidRDefault="00CC4F45" w:rsidP="00CC4F45">
      <w:pPr>
        <w:spacing w:after="0" w:line="240" w:lineRule="auto"/>
        <w:rPr>
          <w:rFonts w:asciiTheme="minorBidi" w:hAnsiTheme="minorBidi" w:cstheme="minorBidi"/>
          <w:b/>
          <w:bCs/>
        </w:rPr>
      </w:pPr>
    </w:p>
    <w:p w:rsidR="00F57BAB" w:rsidRDefault="00FD3A41" w:rsidP="00CC4F45">
      <w:pPr>
        <w:spacing w:after="0" w:line="240" w:lineRule="auto"/>
        <w:rPr>
          <w:rFonts w:asciiTheme="minorBidi" w:hAnsiTheme="minorBidi" w:cstheme="minorBidi"/>
          <w:b/>
          <w:bCs/>
        </w:rPr>
      </w:pPr>
      <w:r w:rsidRPr="00F57BAB">
        <w:rPr>
          <w:rFonts w:asciiTheme="minorBidi" w:hAnsiTheme="minorBidi" w:cstheme="minorBidi"/>
          <w:b/>
          <w:bCs/>
        </w:rPr>
        <w:t>Mother</w:t>
      </w:r>
      <w:r w:rsidR="00EC5D0E" w:rsidRPr="00F57BAB">
        <w:rPr>
          <w:rFonts w:asciiTheme="minorBidi" w:hAnsiTheme="minorBidi" w:cstheme="minorBidi"/>
          <w:b/>
          <w:bCs/>
        </w:rPr>
        <w:t>s</w:t>
      </w:r>
      <w:r w:rsidRPr="00F57BAB">
        <w:rPr>
          <w:rFonts w:asciiTheme="minorBidi" w:hAnsiTheme="minorBidi" w:cstheme="minorBidi"/>
          <w:b/>
          <w:bCs/>
        </w:rPr>
        <w:t xml:space="preserve"> of Israel</w:t>
      </w:r>
    </w:p>
    <w:p w:rsidR="00CC4F45" w:rsidRPr="00C008D4" w:rsidRDefault="00CC4F45" w:rsidP="00CC4F45">
      <w:pPr>
        <w:spacing w:after="0" w:line="240" w:lineRule="auto"/>
        <w:rPr>
          <w:rFonts w:asciiTheme="minorBidi" w:hAnsiTheme="minorBidi" w:cstheme="minorBidi"/>
          <w:b/>
          <w:bCs/>
        </w:rPr>
      </w:pPr>
    </w:p>
    <w:p w:rsidR="00210410" w:rsidRPr="00F57BAB" w:rsidRDefault="00337963" w:rsidP="00CC4F45">
      <w:pPr>
        <w:spacing w:after="0" w:line="240" w:lineRule="auto"/>
        <w:ind w:firstLine="720"/>
        <w:jc w:val="both"/>
        <w:rPr>
          <w:rFonts w:asciiTheme="minorBidi" w:hAnsiTheme="minorBidi" w:cstheme="minorBidi"/>
        </w:rPr>
      </w:pPr>
      <w:r w:rsidRPr="00F57BAB">
        <w:rPr>
          <w:rFonts w:asciiTheme="minorBidi" w:hAnsiTheme="minorBidi" w:cstheme="minorBidi"/>
        </w:rPr>
        <w:t>The second Br</w:t>
      </w:r>
      <w:r w:rsidR="00F57BAB">
        <w:rPr>
          <w:rFonts w:asciiTheme="minorBidi" w:hAnsiTheme="minorBidi" w:cstheme="minorBidi"/>
        </w:rPr>
        <w:t>uria</w:t>
      </w:r>
      <w:r w:rsidRPr="00F57BAB">
        <w:rPr>
          <w:rFonts w:asciiTheme="minorBidi" w:hAnsiTheme="minorBidi" w:cstheme="minorBidi"/>
        </w:rPr>
        <w:t xml:space="preserve"> story also presents her </w:t>
      </w:r>
      <w:r w:rsidR="00030827">
        <w:rPr>
          <w:rFonts w:asciiTheme="minorBidi" w:hAnsiTheme="minorBidi" w:cstheme="minorBidi"/>
        </w:rPr>
        <w:t>as a formidable interpreter of biblical texts:</w:t>
      </w:r>
    </w:p>
    <w:p w:rsidR="00CC4F45" w:rsidRDefault="00CC4F45" w:rsidP="00CC4F45">
      <w:pPr>
        <w:spacing w:after="0" w:line="240" w:lineRule="auto"/>
        <w:ind w:left="720"/>
        <w:contextualSpacing/>
        <w:jc w:val="both"/>
        <w:rPr>
          <w:rStyle w:val="apple-style-span"/>
          <w:rFonts w:asciiTheme="minorBidi" w:hAnsiTheme="minorBidi" w:cstheme="minorBidi"/>
        </w:rPr>
      </w:pPr>
    </w:p>
    <w:p w:rsidR="00F86B43" w:rsidRPr="00F57BAB" w:rsidRDefault="00726208"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A certain </w:t>
      </w:r>
      <w:r w:rsidR="00D5246E" w:rsidRPr="00F57BAB">
        <w:rPr>
          <w:rStyle w:val="apple-style-span"/>
          <w:rFonts w:asciiTheme="minorBidi" w:hAnsiTheme="minorBidi" w:cstheme="minorBidi"/>
        </w:rPr>
        <w:t>Christian</w:t>
      </w:r>
      <w:r w:rsidR="005D23BB" w:rsidRPr="00F57BAB">
        <w:rPr>
          <w:rStyle w:val="FootnoteReference"/>
          <w:rFonts w:asciiTheme="minorBidi" w:hAnsiTheme="minorBidi" w:cstheme="minorBidi"/>
        </w:rPr>
        <w:footnoteReference w:id="1"/>
      </w:r>
      <w:r w:rsidR="00C008D4">
        <w:rPr>
          <w:rStyle w:val="apple-style-span"/>
          <w:rFonts w:asciiTheme="minorBidi" w:hAnsiTheme="minorBidi" w:cstheme="minorBidi"/>
        </w:rPr>
        <w:t xml:space="preserve"> said to B</w:t>
      </w:r>
      <w:r w:rsidR="00D5246E" w:rsidRPr="00F57BAB">
        <w:rPr>
          <w:rStyle w:val="apple-style-span"/>
          <w:rFonts w:asciiTheme="minorBidi" w:hAnsiTheme="minorBidi" w:cstheme="minorBidi"/>
        </w:rPr>
        <w:t>ruria:</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It is written: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‘Sing, O b</w:t>
      </w:r>
      <w:r w:rsidR="00C008D4">
        <w:rPr>
          <w:rStyle w:val="apple-style-span"/>
          <w:rFonts w:asciiTheme="minorBidi" w:hAnsiTheme="minorBidi" w:cstheme="minorBidi"/>
        </w:rPr>
        <w:t>arren, thou that didst not bear</w:t>
      </w:r>
      <w:r w:rsidRPr="00F57BAB">
        <w:rPr>
          <w:rStyle w:val="apple-style-span"/>
          <w:rFonts w:asciiTheme="minorBidi" w:hAnsiTheme="minorBidi" w:cstheme="minorBidi"/>
        </w:rPr>
        <w:t>’ (</w:t>
      </w:r>
      <w:r w:rsidR="000201BC">
        <w:rPr>
          <w:rStyle w:val="apple-style-span"/>
          <w:rFonts w:asciiTheme="minorBidi" w:hAnsiTheme="minorBidi" w:cstheme="minorBidi"/>
          <w:i/>
          <w:iCs/>
        </w:rPr>
        <w:t>Yishayahu</w:t>
      </w:r>
      <w:r w:rsidRPr="00F57BAB">
        <w:rPr>
          <w:rStyle w:val="apple-style-span"/>
          <w:rFonts w:asciiTheme="minorBidi" w:hAnsiTheme="minorBidi" w:cstheme="minorBidi"/>
        </w:rPr>
        <w:t xml:space="preserve"> 54:1)</w:t>
      </w:r>
      <w:r w:rsidR="00C008D4">
        <w:rPr>
          <w:rStyle w:val="apple-style-span"/>
          <w:rFonts w:asciiTheme="minorBidi" w:hAnsiTheme="minorBidi" w:cstheme="minorBidi"/>
        </w:rPr>
        <w:t>.</w:t>
      </w:r>
      <w:r w:rsidRPr="00F57BAB">
        <w:rPr>
          <w:rStyle w:val="apple-style-span"/>
          <w:rFonts w:asciiTheme="minorBidi" w:hAnsiTheme="minorBidi" w:cstheme="minorBidi"/>
          <w:i/>
          <w:iCs/>
        </w:rPr>
        <w:t xml:space="preserve"> </w:t>
      </w:r>
      <w:r w:rsidRPr="00F57BAB">
        <w:rPr>
          <w:rStyle w:val="apple-style-span"/>
          <w:rFonts w:asciiTheme="minorBidi" w:hAnsiTheme="minorBidi" w:cstheme="minorBidi"/>
        </w:rPr>
        <w:t xml:space="preserve">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Because she did not bear is she to sing?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She replied to him: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Look at the end of the verse,</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where it is written,</w:t>
      </w:r>
    </w:p>
    <w:p w:rsidR="00F86B43" w:rsidRPr="00F57BAB" w:rsidRDefault="00C008D4"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t>
      </w:r>
      <w:r w:rsidR="00F86B43" w:rsidRPr="00F57BAB">
        <w:rPr>
          <w:rStyle w:val="apple-style-span"/>
          <w:rFonts w:asciiTheme="minorBidi" w:hAnsiTheme="minorBidi" w:cstheme="minorBidi"/>
        </w:rPr>
        <w:t xml:space="preserve">For the children of the desolate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shall be more than the children of the married wife,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saith the Lord.</w:t>
      </w:r>
      <w:r w:rsidRPr="00F57BAB">
        <w:rPr>
          <w:rStyle w:val="apple-style-span"/>
          <w:rFonts w:asciiTheme="minorBidi" w:hAnsiTheme="minorBidi" w:cstheme="minorBidi"/>
          <w:vertAlign w:val="superscript"/>
        </w:rPr>
        <w:t>’</w:t>
      </w:r>
      <w:r w:rsidRPr="00F57BAB">
        <w:rPr>
          <w:rStyle w:val="apple-style-span"/>
          <w:rFonts w:asciiTheme="minorBidi" w:hAnsiTheme="minorBidi" w:cstheme="minorBidi"/>
        </w:rPr>
        <w:t xml:space="preserve">  </w:t>
      </w:r>
    </w:p>
    <w:p w:rsidR="00F57BAB" w:rsidRDefault="00F57BAB" w:rsidP="00CC4F45">
      <w:pPr>
        <w:spacing w:after="0" w:line="240" w:lineRule="auto"/>
        <w:contextualSpacing/>
        <w:jc w:val="both"/>
        <w:rPr>
          <w:rStyle w:val="apple-style-span"/>
          <w:rFonts w:asciiTheme="minorBidi" w:hAnsiTheme="minorBidi" w:cstheme="minorBidi"/>
        </w:rPr>
      </w:pPr>
    </w:p>
    <w:p w:rsidR="00335A96" w:rsidRPr="00F57BAB" w:rsidRDefault="00335A96" w:rsidP="00CC4F45">
      <w:pPr>
        <w:spacing w:after="0" w:line="240" w:lineRule="auto"/>
        <w:contextualSpacing/>
        <w:jc w:val="both"/>
        <w:rPr>
          <w:rStyle w:val="apple-style-span"/>
          <w:rFonts w:asciiTheme="minorBidi" w:hAnsiTheme="minorBidi" w:cstheme="minorBidi"/>
        </w:rPr>
      </w:pPr>
      <w:r w:rsidRPr="00F57BAB">
        <w:rPr>
          <w:rStyle w:val="apple-style-span"/>
          <w:rFonts w:asciiTheme="minorBidi" w:hAnsiTheme="minorBidi" w:cstheme="minorBidi"/>
        </w:rPr>
        <w:t>In this first stage of the story, B</w:t>
      </w:r>
      <w:r w:rsidR="00030827">
        <w:rPr>
          <w:rStyle w:val="apple-style-span"/>
          <w:rFonts w:asciiTheme="minorBidi" w:hAnsiTheme="minorBidi" w:cstheme="minorBidi"/>
        </w:rPr>
        <w:t>r</w:t>
      </w:r>
      <w:r w:rsidRPr="00F57BAB">
        <w:rPr>
          <w:rStyle w:val="apple-style-span"/>
          <w:rFonts w:asciiTheme="minorBidi" w:hAnsiTheme="minorBidi" w:cstheme="minorBidi"/>
        </w:rPr>
        <w:t>uria’s Christian interlocutor does</w:t>
      </w:r>
      <w:r w:rsidR="00C008D4">
        <w:rPr>
          <w:rStyle w:val="apple-style-span"/>
          <w:rFonts w:asciiTheme="minorBidi" w:hAnsiTheme="minorBidi" w:cstheme="minorBidi"/>
        </w:rPr>
        <w:t xml:space="preserve"> not</w:t>
      </w:r>
      <w:r w:rsidRPr="00F57BAB">
        <w:rPr>
          <w:rStyle w:val="apple-style-span"/>
          <w:rFonts w:asciiTheme="minorBidi" w:hAnsiTheme="minorBidi" w:cstheme="minorBidi"/>
        </w:rPr>
        <w:t xml:space="preserve"> appea</w:t>
      </w:r>
      <w:r w:rsidR="00030827">
        <w:rPr>
          <w:rStyle w:val="apple-style-span"/>
          <w:rFonts w:asciiTheme="minorBidi" w:hAnsiTheme="minorBidi" w:cstheme="minorBidi"/>
        </w:rPr>
        <w:t>r to be much of an adversary. H</w:t>
      </w:r>
      <w:r w:rsidRPr="00F57BAB">
        <w:rPr>
          <w:rStyle w:val="apple-style-span"/>
          <w:rFonts w:asciiTheme="minorBidi" w:hAnsiTheme="minorBidi" w:cstheme="minorBidi"/>
        </w:rPr>
        <w:t xml:space="preserve">e </w:t>
      </w:r>
      <w:r w:rsidR="00C008D4">
        <w:rPr>
          <w:rStyle w:val="apple-style-span"/>
          <w:rFonts w:asciiTheme="minorBidi" w:hAnsiTheme="minorBidi" w:cstheme="minorBidi"/>
        </w:rPr>
        <w:t>asks about the apparent counter</w:t>
      </w:r>
      <w:r w:rsidRPr="00F57BAB">
        <w:rPr>
          <w:rStyle w:val="apple-style-span"/>
          <w:rFonts w:asciiTheme="minorBidi" w:hAnsiTheme="minorBidi" w:cstheme="minorBidi"/>
        </w:rPr>
        <w:t xml:space="preserve">intuitive nature of a line from </w:t>
      </w:r>
      <w:r w:rsidR="000201BC">
        <w:rPr>
          <w:rStyle w:val="apple-style-span"/>
          <w:rFonts w:asciiTheme="minorBidi" w:hAnsiTheme="minorBidi" w:cstheme="minorBidi"/>
          <w:i/>
          <w:iCs/>
        </w:rPr>
        <w:t>Yishayahu</w:t>
      </w:r>
      <w:r w:rsidRPr="00F57BAB">
        <w:rPr>
          <w:rStyle w:val="apple-style-span"/>
          <w:rFonts w:asciiTheme="minorBidi" w:hAnsiTheme="minorBidi" w:cstheme="minorBidi"/>
          <w:i/>
          <w:iCs/>
        </w:rPr>
        <w:t xml:space="preserve"> </w:t>
      </w:r>
      <w:r w:rsidRPr="00F57BAB">
        <w:rPr>
          <w:rStyle w:val="apple-style-span"/>
          <w:rFonts w:asciiTheme="minorBidi" w:hAnsiTheme="minorBidi" w:cstheme="minorBidi"/>
        </w:rPr>
        <w:t>which urges a childless woman to rejoice. Why should a woman in such a terrible situation rejoice? B</w:t>
      </w:r>
      <w:r w:rsidR="00C008D4">
        <w:rPr>
          <w:rStyle w:val="apple-style-span"/>
          <w:rFonts w:asciiTheme="minorBidi" w:hAnsiTheme="minorBidi" w:cstheme="minorBidi"/>
        </w:rPr>
        <w:t>ruria</w:t>
      </w:r>
      <w:r w:rsidRPr="00F57BAB">
        <w:rPr>
          <w:rStyle w:val="apple-style-span"/>
          <w:rFonts w:asciiTheme="minorBidi" w:hAnsiTheme="minorBidi" w:cstheme="minorBidi"/>
        </w:rPr>
        <w:t xml:space="preserve"> responds simply by pointing out that the questioner had </w:t>
      </w:r>
      <w:r w:rsidR="00C008D4">
        <w:rPr>
          <w:rStyle w:val="apple-style-span"/>
          <w:rFonts w:asciiTheme="minorBidi" w:hAnsiTheme="minorBidi" w:cstheme="minorBidi"/>
        </w:rPr>
        <w:t xml:space="preserve">not </w:t>
      </w:r>
      <w:r w:rsidRPr="00F57BAB">
        <w:rPr>
          <w:rStyle w:val="apple-style-span"/>
          <w:rFonts w:asciiTheme="minorBidi" w:hAnsiTheme="minorBidi" w:cstheme="minorBidi"/>
        </w:rPr>
        <w:t>bothered to read the rest of the verse, which promises this woman many children in the future. Bruria’s answer</w:t>
      </w:r>
      <w:r w:rsidR="00030827">
        <w:rPr>
          <w:rStyle w:val="apple-style-span"/>
          <w:rFonts w:asciiTheme="minorBidi" w:hAnsiTheme="minorBidi" w:cstheme="minorBidi"/>
        </w:rPr>
        <w:t xml:space="preserve"> is not profound;</w:t>
      </w:r>
      <w:r w:rsidR="00C008D4">
        <w:rPr>
          <w:rStyle w:val="apple-style-span"/>
          <w:rFonts w:asciiTheme="minorBidi" w:hAnsiTheme="minorBidi" w:cstheme="minorBidi"/>
        </w:rPr>
        <w:t xml:space="preserve"> i</w:t>
      </w:r>
      <w:r w:rsidRPr="00F57BAB">
        <w:rPr>
          <w:rStyle w:val="apple-style-span"/>
          <w:rFonts w:asciiTheme="minorBidi" w:hAnsiTheme="minorBidi" w:cstheme="minorBidi"/>
        </w:rPr>
        <w:t>t simply demonstra</w:t>
      </w:r>
      <w:r w:rsidR="00C008D4">
        <w:rPr>
          <w:rStyle w:val="apple-style-span"/>
          <w:rFonts w:asciiTheme="minorBidi" w:hAnsiTheme="minorBidi" w:cstheme="minorBidi"/>
        </w:rPr>
        <w:t>tes her basic knowledge of the b</w:t>
      </w:r>
      <w:r w:rsidRPr="00F57BAB">
        <w:rPr>
          <w:rStyle w:val="apple-style-span"/>
          <w:rFonts w:asciiTheme="minorBidi" w:hAnsiTheme="minorBidi" w:cstheme="minorBidi"/>
        </w:rPr>
        <w:t>iblical tex</w:t>
      </w:r>
      <w:r w:rsidR="003542BC" w:rsidRPr="00F57BAB">
        <w:rPr>
          <w:rStyle w:val="apple-style-span"/>
          <w:rFonts w:asciiTheme="minorBidi" w:hAnsiTheme="minorBidi" w:cstheme="minorBidi"/>
        </w:rPr>
        <w:t>t. The Christian appears</w:t>
      </w:r>
      <w:r w:rsidRPr="00F57BAB">
        <w:rPr>
          <w:rStyle w:val="apple-style-span"/>
          <w:rFonts w:asciiTheme="minorBidi" w:hAnsiTheme="minorBidi" w:cstheme="minorBidi"/>
        </w:rPr>
        <w:t xml:space="preserve"> pathetic, like </w:t>
      </w:r>
      <w:r w:rsidR="00C008D4">
        <w:rPr>
          <w:rStyle w:val="apple-style-span"/>
          <w:rFonts w:asciiTheme="minorBidi" w:hAnsiTheme="minorBidi" w:cstheme="minorBidi"/>
        </w:rPr>
        <w:t xml:space="preserve">a </w:t>
      </w:r>
      <w:r w:rsidRPr="00F57BAB">
        <w:rPr>
          <w:rStyle w:val="apple-style-span"/>
          <w:rFonts w:asciiTheme="minorBidi" w:hAnsiTheme="minorBidi" w:cstheme="minorBidi"/>
        </w:rPr>
        <w:t xml:space="preserve">missionary who goes out only with a list of </w:t>
      </w:r>
      <w:r w:rsidR="003542BC" w:rsidRPr="00F57BAB">
        <w:rPr>
          <w:rStyle w:val="apple-style-span"/>
          <w:rFonts w:asciiTheme="minorBidi" w:hAnsiTheme="minorBidi" w:cstheme="minorBidi"/>
        </w:rPr>
        <w:t xml:space="preserve">biblical </w:t>
      </w:r>
      <w:r w:rsidRPr="00F57BAB">
        <w:rPr>
          <w:rStyle w:val="apple-style-span"/>
          <w:rFonts w:asciiTheme="minorBidi" w:hAnsiTheme="minorBidi" w:cstheme="minorBidi"/>
        </w:rPr>
        <w:t>quotes</w:t>
      </w:r>
      <w:r w:rsidR="00C008D4">
        <w:rPr>
          <w:rStyle w:val="apple-style-span"/>
          <w:rFonts w:asciiTheme="minorBidi" w:hAnsiTheme="minorBidi" w:cstheme="minorBidi"/>
        </w:rPr>
        <w:t xml:space="preserve"> </w:t>
      </w:r>
      <w:r w:rsidR="00C008D4" w:rsidRPr="00F57BAB">
        <w:rPr>
          <w:rStyle w:val="apple-style-span"/>
          <w:rFonts w:asciiTheme="minorBidi" w:hAnsiTheme="minorBidi" w:cstheme="minorBidi"/>
        </w:rPr>
        <w:t>out of context</w:t>
      </w:r>
      <w:r w:rsidRPr="00F57BAB">
        <w:rPr>
          <w:rStyle w:val="apple-style-span"/>
          <w:rFonts w:asciiTheme="minorBidi" w:hAnsiTheme="minorBidi" w:cstheme="minorBidi"/>
        </w:rPr>
        <w:t>, never having actually opened a Bible. He does not represent a serious threat to the educated Jewish community. Such people can be swatted away like so many mosquitoes.</w:t>
      </w:r>
    </w:p>
    <w:p w:rsidR="00335A96" w:rsidRPr="00F57BAB" w:rsidRDefault="00335A96" w:rsidP="00CC4F45">
      <w:pPr>
        <w:spacing w:after="0" w:line="240" w:lineRule="auto"/>
        <w:contextualSpacing/>
        <w:jc w:val="both"/>
        <w:rPr>
          <w:rStyle w:val="apple-style-span"/>
          <w:rFonts w:asciiTheme="minorBidi" w:hAnsiTheme="minorBidi" w:cstheme="minorBidi"/>
        </w:rPr>
      </w:pPr>
    </w:p>
    <w:p w:rsidR="00335A96" w:rsidRDefault="00083E8F"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In it</w:t>
      </w:r>
      <w:r w:rsidR="00A102C8" w:rsidRPr="00F57BAB">
        <w:rPr>
          <w:rStyle w:val="apple-style-span"/>
          <w:rFonts w:asciiTheme="minorBidi" w:hAnsiTheme="minorBidi" w:cstheme="minorBidi"/>
        </w:rPr>
        <w:t>s</w:t>
      </w:r>
      <w:r w:rsidRPr="00F57BAB">
        <w:rPr>
          <w:rStyle w:val="apple-style-span"/>
          <w:rFonts w:asciiTheme="minorBidi" w:hAnsiTheme="minorBidi" w:cstheme="minorBidi"/>
        </w:rPr>
        <w:t xml:space="preserve"> final lines</w:t>
      </w:r>
      <w:r w:rsidR="00C008D4">
        <w:rPr>
          <w:rStyle w:val="apple-style-span"/>
          <w:rFonts w:asciiTheme="minorBidi" w:hAnsiTheme="minorBidi" w:cstheme="minorBidi"/>
        </w:rPr>
        <w:t>,</w:t>
      </w:r>
      <w:r w:rsidRPr="00F57BAB">
        <w:rPr>
          <w:rStyle w:val="apple-style-span"/>
          <w:rFonts w:asciiTheme="minorBidi" w:hAnsiTheme="minorBidi" w:cstheme="minorBidi"/>
        </w:rPr>
        <w:t xml:space="preserve"> however, the story takes a sudden turn:</w:t>
      </w:r>
    </w:p>
    <w:p w:rsidR="00F57BAB" w:rsidRPr="00F57BAB" w:rsidRDefault="00F57BAB" w:rsidP="00CC4F45">
      <w:pPr>
        <w:spacing w:after="0" w:line="240" w:lineRule="auto"/>
        <w:contextualSpacing/>
        <w:jc w:val="both"/>
        <w:rPr>
          <w:rStyle w:val="apple-style-span"/>
          <w:rFonts w:asciiTheme="minorBidi" w:hAnsiTheme="minorBidi" w:cstheme="minorBidi"/>
        </w:rPr>
      </w:pP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But what then is the meaning of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'a barren that d</w:t>
      </w:r>
      <w:r w:rsidR="00C008D4">
        <w:rPr>
          <w:rStyle w:val="apple-style-span"/>
          <w:rFonts w:asciiTheme="minorBidi" w:hAnsiTheme="minorBidi" w:cstheme="minorBidi"/>
        </w:rPr>
        <w:t>id not bear</w:t>
      </w:r>
      <w:r w:rsidRPr="00F57BAB">
        <w:rPr>
          <w:rStyle w:val="apple-style-span"/>
          <w:rFonts w:asciiTheme="minorBidi" w:hAnsiTheme="minorBidi" w:cstheme="minorBidi"/>
        </w:rPr>
        <w:t>?</w:t>
      </w:r>
      <w:r w:rsidR="00C008D4">
        <w:rPr>
          <w:rStyle w:val="apple-style-span"/>
          <w:rFonts w:asciiTheme="minorBidi" w:hAnsiTheme="minorBidi" w:cstheme="minorBidi"/>
        </w:rPr>
        <w:t>’</w:t>
      </w:r>
    </w:p>
    <w:p w:rsidR="00F86B43" w:rsidRPr="00F57BAB" w:rsidRDefault="00C008D4" w:rsidP="00CC4F45">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‘Sing, O community of Israel</w:t>
      </w:r>
      <w:r w:rsidR="00F86B43" w:rsidRPr="00F57BAB">
        <w:rPr>
          <w:rStyle w:val="apple-style-span"/>
          <w:rFonts w:asciiTheme="minorBidi" w:hAnsiTheme="minorBidi" w:cstheme="minorBidi"/>
        </w:rPr>
        <w:t>,</w:t>
      </w:r>
      <w:r>
        <w:rPr>
          <w:rStyle w:val="apple-style-span"/>
          <w:rFonts w:asciiTheme="minorBidi" w:hAnsiTheme="minorBidi" w:cstheme="minorBidi"/>
        </w:rPr>
        <w:t>’</w:t>
      </w:r>
      <w:r w:rsidR="00F86B43" w:rsidRPr="00F57BAB">
        <w:rPr>
          <w:rStyle w:val="apple-style-span"/>
          <w:rFonts w:asciiTheme="minorBidi" w:hAnsiTheme="minorBidi" w:cstheme="minorBidi"/>
        </w:rPr>
        <w:t xml:space="preserve"> </w:t>
      </w:r>
    </w:p>
    <w:p w:rsidR="00F86B43"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who resembles a barren woman, </w:t>
      </w:r>
    </w:p>
    <w:p w:rsidR="00D5246E" w:rsidRPr="00F57BAB" w:rsidRDefault="00F86B43" w:rsidP="00CC4F45">
      <w:pPr>
        <w:spacing w:after="0" w:line="240" w:lineRule="auto"/>
        <w:ind w:left="720"/>
        <w:contextualSpacing/>
        <w:jc w:val="both"/>
        <w:rPr>
          <w:rStyle w:val="apple-style-span"/>
          <w:rFonts w:asciiTheme="minorBidi" w:hAnsiTheme="minorBidi" w:cstheme="minorBidi"/>
        </w:rPr>
      </w:pPr>
      <w:r w:rsidRPr="00F57BAB">
        <w:rPr>
          <w:rStyle w:val="apple-style-span"/>
          <w:rFonts w:asciiTheme="minorBidi" w:hAnsiTheme="minorBidi" w:cstheme="minorBidi"/>
        </w:rPr>
        <w:t>for not having b</w:t>
      </w:r>
      <w:r w:rsidR="00C008D4">
        <w:rPr>
          <w:rStyle w:val="apple-style-span"/>
          <w:rFonts w:asciiTheme="minorBidi" w:hAnsiTheme="minorBidi" w:cstheme="minorBidi"/>
        </w:rPr>
        <w:t>orn children like you for Gehen</w:t>
      </w:r>
      <w:r w:rsidRPr="00F57BAB">
        <w:rPr>
          <w:rStyle w:val="apple-style-span"/>
          <w:rFonts w:asciiTheme="minorBidi" w:hAnsiTheme="minorBidi" w:cstheme="minorBidi"/>
        </w:rPr>
        <w:t>a.</w:t>
      </w:r>
      <w:r w:rsidR="00D5246E" w:rsidRPr="00F57BAB">
        <w:rPr>
          <w:rStyle w:val="apple-style-span"/>
          <w:rFonts w:asciiTheme="minorBidi" w:hAnsiTheme="minorBidi" w:cstheme="minorBidi"/>
        </w:rPr>
        <w:t xml:space="preserve"> </w:t>
      </w:r>
    </w:p>
    <w:p w:rsidR="00F57BAB" w:rsidRDefault="00F57BAB" w:rsidP="00CC4F45">
      <w:pPr>
        <w:spacing w:after="0" w:line="240" w:lineRule="auto"/>
        <w:contextualSpacing/>
        <w:jc w:val="both"/>
        <w:rPr>
          <w:rStyle w:val="apple-style-span"/>
          <w:rFonts w:asciiTheme="minorBidi" w:hAnsiTheme="minorBidi" w:cstheme="minorBidi"/>
        </w:rPr>
      </w:pPr>
    </w:p>
    <w:p w:rsidR="003E10FD" w:rsidRPr="00F57BAB" w:rsidRDefault="00083E8F" w:rsidP="00CC4F45">
      <w:pPr>
        <w:spacing w:after="0" w:line="240" w:lineRule="auto"/>
        <w:contextualSpacing/>
        <w:jc w:val="both"/>
        <w:rPr>
          <w:rStyle w:val="apple-style-span"/>
          <w:rFonts w:asciiTheme="minorBidi" w:hAnsiTheme="minorBidi" w:cstheme="minorBidi"/>
        </w:rPr>
      </w:pPr>
      <w:r w:rsidRPr="00F57BAB">
        <w:rPr>
          <w:rStyle w:val="apple-style-span"/>
          <w:rFonts w:asciiTheme="minorBidi" w:hAnsiTheme="minorBidi" w:cstheme="minorBidi"/>
        </w:rPr>
        <w:t>This final exchange does not really fit in with the rest of the story. Bruria just said that the phrase</w:t>
      </w:r>
      <w:r w:rsidR="00030827">
        <w:rPr>
          <w:rStyle w:val="apple-style-span"/>
          <w:rFonts w:asciiTheme="minorBidi" w:hAnsiTheme="minorBidi" w:cstheme="minorBidi"/>
        </w:rPr>
        <w:t>,</w:t>
      </w:r>
      <w:r w:rsidRPr="00F57BAB">
        <w:rPr>
          <w:rStyle w:val="apple-style-span"/>
          <w:rFonts w:asciiTheme="minorBidi" w:hAnsiTheme="minorBidi" w:cstheme="minorBidi"/>
        </w:rPr>
        <w:t xml:space="preserve"> ‘Sing, O b</w:t>
      </w:r>
      <w:r w:rsidR="0055112D" w:rsidRPr="00F57BAB">
        <w:rPr>
          <w:rStyle w:val="apple-style-span"/>
          <w:rFonts w:asciiTheme="minorBidi" w:hAnsiTheme="minorBidi" w:cstheme="minorBidi"/>
        </w:rPr>
        <w:t>arren, thou that didst not bear,</w:t>
      </w:r>
      <w:r w:rsidRPr="00F57BAB">
        <w:rPr>
          <w:rStyle w:val="apple-style-span"/>
          <w:rFonts w:asciiTheme="minorBidi" w:hAnsiTheme="minorBidi" w:cstheme="minorBidi"/>
        </w:rPr>
        <w:t>’</w:t>
      </w:r>
      <w:r w:rsidR="0055112D" w:rsidRPr="00F57BAB">
        <w:rPr>
          <w:rStyle w:val="apple-style-span"/>
          <w:rFonts w:asciiTheme="minorBidi" w:hAnsiTheme="minorBidi" w:cstheme="minorBidi"/>
        </w:rPr>
        <w:t xml:space="preserve"> needs to be read in the context of the rest of the verse. </w:t>
      </w:r>
      <w:r w:rsidR="00C008D4">
        <w:rPr>
          <w:rStyle w:val="apple-style-span"/>
          <w:rFonts w:asciiTheme="minorBidi" w:hAnsiTheme="minorBidi" w:cstheme="minorBidi"/>
        </w:rPr>
        <w:t>Now, B</w:t>
      </w:r>
      <w:r w:rsidR="00F57BAB">
        <w:rPr>
          <w:rStyle w:val="apple-style-span"/>
          <w:rFonts w:asciiTheme="minorBidi" w:hAnsiTheme="minorBidi" w:cstheme="minorBidi"/>
        </w:rPr>
        <w:t>ruria</w:t>
      </w:r>
      <w:r w:rsidRPr="00F57BAB">
        <w:rPr>
          <w:rStyle w:val="apple-style-span"/>
          <w:rFonts w:asciiTheme="minorBidi" w:hAnsiTheme="minorBidi" w:cstheme="minorBidi"/>
        </w:rPr>
        <w:t xml:space="preserve"> </w:t>
      </w:r>
      <w:r w:rsidR="00BA1254" w:rsidRPr="00F57BAB">
        <w:rPr>
          <w:rStyle w:val="apple-style-span"/>
          <w:rFonts w:asciiTheme="minorBidi" w:hAnsiTheme="minorBidi" w:cstheme="minorBidi"/>
        </w:rPr>
        <w:t>interprets thi</w:t>
      </w:r>
      <w:r w:rsidR="00C008D4">
        <w:rPr>
          <w:rStyle w:val="apple-style-span"/>
          <w:rFonts w:asciiTheme="minorBidi" w:hAnsiTheme="minorBidi" w:cstheme="minorBidi"/>
        </w:rPr>
        <w:t>s phrase in marked opposition to</w:t>
      </w:r>
      <w:r w:rsidR="00BA1254" w:rsidRPr="00F57BAB">
        <w:rPr>
          <w:rStyle w:val="apple-style-span"/>
          <w:rFonts w:asciiTheme="minorBidi" w:hAnsiTheme="minorBidi" w:cstheme="minorBidi"/>
        </w:rPr>
        <w:t xml:space="preserve"> its context. She acknowledges the legitimacy of the Chr</w:t>
      </w:r>
      <w:r w:rsidR="00030827">
        <w:rPr>
          <w:rStyle w:val="apple-style-span"/>
          <w:rFonts w:asciiTheme="minorBidi" w:hAnsiTheme="minorBidi" w:cstheme="minorBidi"/>
        </w:rPr>
        <w:t>istian’s original question of</w:t>
      </w:r>
      <w:r w:rsidR="00BA1254" w:rsidRPr="00F57BAB">
        <w:rPr>
          <w:rStyle w:val="apple-style-span"/>
          <w:rFonts w:asciiTheme="minorBidi" w:hAnsiTheme="minorBidi" w:cstheme="minorBidi"/>
        </w:rPr>
        <w:t xml:space="preserve"> why a barren woman should rejoice. She responds by identifying</w:t>
      </w:r>
      <w:r w:rsidR="003E10FD" w:rsidRPr="00F57BAB">
        <w:rPr>
          <w:rStyle w:val="apple-style-span"/>
          <w:rFonts w:asciiTheme="minorBidi" w:hAnsiTheme="minorBidi" w:cstheme="minorBidi"/>
        </w:rPr>
        <w:t xml:space="preserve"> the</w:t>
      </w:r>
      <w:r w:rsidRPr="00F57BAB">
        <w:rPr>
          <w:rStyle w:val="apple-style-span"/>
          <w:rFonts w:asciiTheme="minorBidi" w:hAnsiTheme="minorBidi" w:cstheme="minorBidi"/>
        </w:rPr>
        <w:t xml:space="preserve"> </w:t>
      </w:r>
      <w:r w:rsidR="00C008D4">
        <w:rPr>
          <w:rStyle w:val="apple-style-span"/>
          <w:rFonts w:asciiTheme="minorBidi" w:hAnsiTheme="minorBidi" w:cstheme="minorBidi"/>
        </w:rPr>
        <w:t>barren woman as</w:t>
      </w:r>
      <w:r w:rsidR="003E10FD" w:rsidRPr="00F57BAB">
        <w:rPr>
          <w:rStyle w:val="apple-style-span"/>
          <w:rFonts w:asciiTheme="minorBidi" w:hAnsiTheme="minorBidi" w:cstheme="minorBidi"/>
        </w:rPr>
        <w:t xml:space="preserve"> the community of Israel</w:t>
      </w:r>
      <w:r w:rsidR="00C008D4">
        <w:rPr>
          <w:rStyle w:val="apple-style-span"/>
          <w:rFonts w:asciiTheme="minorBidi" w:hAnsiTheme="minorBidi" w:cstheme="minorBidi"/>
        </w:rPr>
        <w:t>, who are</w:t>
      </w:r>
      <w:r w:rsidR="003E10FD" w:rsidRPr="00F57BAB">
        <w:rPr>
          <w:rStyle w:val="apple-style-span"/>
          <w:rFonts w:asciiTheme="minorBidi" w:hAnsiTheme="minorBidi" w:cstheme="minorBidi"/>
        </w:rPr>
        <w:t xml:space="preserve"> contrasted with </w:t>
      </w:r>
      <w:r w:rsidR="00C008D4">
        <w:rPr>
          <w:rStyle w:val="apple-style-span"/>
          <w:rFonts w:asciiTheme="minorBidi" w:hAnsiTheme="minorBidi" w:cstheme="minorBidi"/>
        </w:rPr>
        <w:t xml:space="preserve">the </w:t>
      </w:r>
      <w:r w:rsidR="003E10FD" w:rsidRPr="00F57BAB">
        <w:rPr>
          <w:rStyle w:val="apple-style-span"/>
          <w:rFonts w:asciiTheme="minorBidi" w:hAnsiTheme="minorBidi" w:cstheme="minorBidi"/>
        </w:rPr>
        <w:t xml:space="preserve">Christian </w:t>
      </w:r>
      <w:r w:rsidR="00C008D4">
        <w:rPr>
          <w:rStyle w:val="apple-style-span"/>
          <w:rFonts w:asciiTheme="minorBidi" w:hAnsiTheme="minorBidi" w:cstheme="minorBidi"/>
        </w:rPr>
        <w:t>community. B</w:t>
      </w:r>
      <w:r w:rsidR="00F57BAB">
        <w:rPr>
          <w:rStyle w:val="apple-style-span"/>
          <w:rFonts w:asciiTheme="minorBidi" w:hAnsiTheme="minorBidi" w:cstheme="minorBidi"/>
        </w:rPr>
        <w:t>ruria</w:t>
      </w:r>
      <w:r w:rsidR="00C008D4">
        <w:rPr>
          <w:rStyle w:val="apple-style-span"/>
          <w:rFonts w:asciiTheme="minorBidi" w:hAnsiTheme="minorBidi" w:cstheme="minorBidi"/>
        </w:rPr>
        <w:t xml:space="preserve"> argues that being barren is good</w:t>
      </w:r>
      <w:r w:rsidR="003E10FD" w:rsidRPr="00F57BAB">
        <w:rPr>
          <w:rStyle w:val="apple-style-span"/>
          <w:rFonts w:asciiTheme="minorBidi" w:hAnsiTheme="minorBidi" w:cstheme="minorBidi"/>
        </w:rPr>
        <w:t>, if the alternative is bearing</w:t>
      </w:r>
      <w:r w:rsidR="00030827">
        <w:rPr>
          <w:rStyle w:val="apple-style-span"/>
          <w:rFonts w:asciiTheme="minorBidi" w:hAnsiTheme="minorBidi" w:cstheme="minorBidi"/>
        </w:rPr>
        <w:t xml:space="preserve"> children who are destined for h</w:t>
      </w:r>
      <w:r w:rsidR="003E10FD" w:rsidRPr="00F57BAB">
        <w:rPr>
          <w:rStyle w:val="apple-style-span"/>
          <w:rFonts w:asciiTheme="minorBidi" w:hAnsiTheme="minorBidi" w:cstheme="minorBidi"/>
        </w:rPr>
        <w:t>ell!</w:t>
      </w:r>
    </w:p>
    <w:p w:rsidR="00CC4F45" w:rsidRDefault="00CC4F45" w:rsidP="00CC4F45">
      <w:pPr>
        <w:spacing w:after="0" w:line="240" w:lineRule="auto"/>
        <w:ind w:firstLine="720"/>
        <w:contextualSpacing/>
        <w:jc w:val="both"/>
        <w:rPr>
          <w:rStyle w:val="apple-style-span"/>
          <w:rFonts w:asciiTheme="minorBidi" w:hAnsiTheme="minorBidi" w:cstheme="minorBidi"/>
        </w:rPr>
      </w:pPr>
    </w:p>
    <w:p w:rsidR="003E10FD" w:rsidRPr="00F57BAB" w:rsidRDefault="003E10FD"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This final stage of the st</w:t>
      </w:r>
      <w:r w:rsidR="00503ECE" w:rsidRPr="00F57BAB">
        <w:rPr>
          <w:rStyle w:val="apple-style-span"/>
          <w:rFonts w:asciiTheme="minorBidi" w:hAnsiTheme="minorBidi" w:cstheme="minorBidi"/>
        </w:rPr>
        <w:t>ory also differs from what prec</w:t>
      </w:r>
      <w:r w:rsidRPr="00F57BAB">
        <w:rPr>
          <w:rStyle w:val="apple-style-span"/>
          <w:rFonts w:asciiTheme="minorBidi" w:hAnsiTheme="minorBidi" w:cstheme="minorBidi"/>
        </w:rPr>
        <w:t>ed</w:t>
      </w:r>
      <w:r w:rsidR="00503ECE" w:rsidRPr="00F57BAB">
        <w:rPr>
          <w:rStyle w:val="apple-style-span"/>
          <w:rFonts w:asciiTheme="minorBidi" w:hAnsiTheme="minorBidi" w:cstheme="minorBidi"/>
        </w:rPr>
        <w:t>e</w:t>
      </w:r>
      <w:r w:rsidRPr="00F57BAB">
        <w:rPr>
          <w:rStyle w:val="apple-style-span"/>
          <w:rFonts w:asciiTheme="minorBidi" w:hAnsiTheme="minorBidi" w:cstheme="minorBidi"/>
        </w:rPr>
        <w:t>s it in that it suggests a radically different</w:t>
      </w:r>
      <w:r w:rsidR="00503ECE" w:rsidRPr="00F57BAB">
        <w:rPr>
          <w:rStyle w:val="apple-style-span"/>
          <w:rFonts w:asciiTheme="minorBidi" w:hAnsiTheme="minorBidi" w:cstheme="minorBidi"/>
        </w:rPr>
        <w:t xml:space="preserve"> picture of the relationship between Jews and Christia</w:t>
      </w:r>
      <w:r w:rsidR="005634CF">
        <w:rPr>
          <w:rStyle w:val="apple-style-span"/>
          <w:rFonts w:asciiTheme="minorBidi" w:hAnsiTheme="minorBidi" w:cstheme="minorBidi"/>
        </w:rPr>
        <w:t>ns in the time of the later Tan</w:t>
      </w:r>
      <w:r w:rsidR="00503ECE" w:rsidRPr="00F57BAB">
        <w:rPr>
          <w:rStyle w:val="apple-style-span"/>
          <w:rFonts w:asciiTheme="minorBidi" w:hAnsiTheme="minorBidi" w:cstheme="minorBidi"/>
        </w:rPr>
        <w:t>aim</w:t>
      </w:r>
      <w:r w:rsidR="005634CF">
        <w:rPr>
          <w:rStyle w:val="apple-style-span"/>
          <w:rFonts w:asciiTheme="minorBidi" w:hAnsiTheme="minorBidi" w:cstheme="minorBidi"/>
        </w:rPr>
        <w:t xml:space="preserve"> (rabbis of the Mishna)</w:t>
      </w:r>
      <w:r w:rsidR="00503ECE" w:rsidRPr="00F57BAB">
        <w:rPr>
          <w:rStyle w:val="apple-style-span"/>
          <w:rFonts w:asciiTheme="minorBidi" w:hAnsiTheme="minorBidi" w:cstheme="minorBidi"/>
        </w:rPr>
        <w:t xml:space="preserve">. Previously, Christianity did not appear as </w:t>
      </w:r>
      <w:r w:rsidR="00AC7E85" w:rsidRPr="00F57BAB">
        <w:rPr>
          <w:rStyle w:val="apple-style-span"/>
          <w:rFonts w:asciiTheme="minorBidi" w:hAnsiTheme="minorBidi" w:cstheme="minorBidi"/>
        </w:rPr>
        <w:t xml:space="preserve">a </w:t>
      </w:r>
      <w:r w:rsidR="005634CF">
        <w:rPr>
          <w:rStyle w:val="apple-style-span"/>
          <w:rFonts w:asciiTheme="minorBidi" w:hAnsiTheme="minorBidi" w:cstheme="minorBidi"/>
        </w:rPr>
        <w:t>significant threat. The Christian is represented as</w:t>
      </w:r>
      <w:r w:rsidR="00503ECE" w:rsidRPr="00F57BAB">
        <w:rPr>
          <w:rStyle w:val="apple-style-span"/>
          <w:rFonts w:asciiTheme="minorBidi" w:hAnsiTheme="minorBidi" w:cstheme="minorBidi"/>
        </w:rPr>
        <w:t xml:space="preserve"> a questioner who lacks basic knowledge of the Bible and is easily dismissed by </w:t>
      </w:r>
      <w:r w:rsidR="005634CF">
        <w:rPr>
          <w:rStyle w:val="apple-style-span"/>
          <w:rFonts w:asciiTheme="minorBidi" w:hAnsiTheme="minorBidi" w:cstheme="minorBidi"/>
        </w:rPr>
        <w:t>a learned Jew. Now, B</w:t>
      </w:r>
      <w:r w:rsidR="00F57BAB">
        <w:rPr>
          <w:rStyle w:val="apple-style-span"/>
          <w:rFonts w:asciiTheme="minorBidi" w:hAnsiTheme="minorBidi" w:cstheme="minorBidi"/>
        </w:rPr>
        <w:t>ruria</w:t>
      </w:r>
      <w:r w:rsidR="00503ECE" w:rsidRPr="00F57BAB">
        <w:rPr>
          <w:rStyle w:val="apple-style-span"/>
          <w:rFonts w:asciiTheme="minorBidi" w:hAnsiTheme="minorBidi" w:cstheme="minorBidi"/>
        </w:rPr>
        <w:t xml:space="preserve"> responds to the Christian </w:t>
      </w:r>
      <w:r w:rsidR="00AC7E85" w:rsidRPr="00F57BAB">
        <w:rPr>
          <w:rStyle w:val="apple-style-span"/>
          <w:rFonts w:asciiTheme="minorBidi" w:hAnsiTheme="minorBidi" w:cstheme="minorBidi"/>
        </w:rPr>
        <w:t xml:space="preserve">with </w:t>
      </w:r>
      <w:r w:rsidR="00503ECE" w:rsidRPr="00F57BAB">
        <w:rPr>
          <w:rStyle w:val="apple-style-span"/>
          <w:rFonts w:asciiTheme="minorBidi" w:hAnsiTheme="minorBidi" w:cstheme="minorBidi"/>
        </w:rPr>
        <w:t>theological ferocity, telling him that contrary to Christian teachings, his community is no</w:t>
      </w:r>
      <w:r w:rsidR="005634CF">
        <w:rPr>
          <w:rStyle w:val="apple-style-span"/>
          <w:rFonts w:asciiTheme="minorBidi" w:hAnsiTheme="minorBidi" w:cstheme="minorBidi"/>
        </w:rPr>
        <w:t>t</w:t>
      </w:r>
      <w:r w:rsidR="00503ECE" w:rsidRPr="00F57BAB">
        <w:rPr>
          <w:rStyle w:val="apple-style-span"/>
          <w:rFonts w:asciiTheme="minorBidi" w:hAnsiTheme="minorBidi" w:cstheme="minorBidi"/>
        </w:rPr>
        <w:t xml:space="preserve"> “saved</w:t>
      </w:r>
      <w:r w:rsidR="005634CF">
        <w:rPr>
          <w:rStyle w:val="apple-style-span"/>
          <w:rFonts w:asciiTheme="minorBidi" w:hAnsiTheme="minorBidi" w:cstheme="minorBidi"/>
        </w:rPr>
        <w:t>,</w:t>
      </w:r>
      <w:r w:rsidR="00503ECE" w:rsidRPr="00F57BAB">
        <w:rPr>
          <w:rStyle w:val="apple-style-span"/>
          <w:rFonts w:asciiTheme="minorBidi" w:hAnsiTheme="minorBidi" w:cstheme="minorBidi"/>
        </w:rPr>
        <w:t xml:space="preserve">” but damned. Better to have never come into existence than </w:t>
      </w:r>
      <w:r w:rsidR="005634CF">
        <w:rPr>
          <w:rStyle w:val="apple-style-span"/>
          <w:rFonts w:asciiTheme="minorBidi" w:hAnsiTheme="minorBidi" w:cstheme="minorBidi"/>
        </w:rPr>
        <w:t xml:space="preserve">to </w:t>
      </w:r>
      <w:r w:rsidR="00503ECE" w:rsidRPr="00F57BAB">
        <w:rPr>
          <w:rStyle w:val="apple-style-span"/>
          <w:rFonts w:asciiTheme="minorBidi" w:hAnsiTheme="minorBidi" w:cstheme="minorBidi"/>
        </w:rPr>
        <w:t xml:space="preserve">be a Christian! The aggressiveness of </w:t>
      </w:r>
      <w:r w:rsidR="005634CF">
        <w:rPr>
          <w:rStyle w:val="apple-style-span"/>
          <w:rFonts w:asciiTheme="minorBidi" w:hAnsiTheme="minorBidi" w:cstheme="minorBidi"/>
        </w:rPr>
        <w:t>B</w:t>
      </w:r>
      <w:r w:rsidR="00F57BAB">
        <w:rPr>
          <w:rStyle w:val="apple-style-span"/>
          <w:rFonts w:asciiTheme="minorBidi" w:hAnsiTheme="minorBidi" w:cstheme="minorBidi"/>
        </w:rPr>
        <w:t>ruria</w:t>
      </w:r>
      <w:r w:rsidR="00503ECE" w:rsidRPr="00F57BAB">
        <w:rPr>
          <w:rStyle w:val="apple-style-span"/>
          <w:rFonts w:asciiTheme="minorBidi" w:hAnsiTheme="minorBidi" w:cstheme="minorBidi"/>
        </w:rPr>
        <w:t>’s attack suggest</w:t>
      </w:r>
      <w:r w:rsidR="00AC7E85" w:rsidRPr="00F57BAB">
        <w:rPr>
          <w:rStyle w:val="apple-style-span"/>
          <w:rFonts w:asciiTheme="minorBidi" w:hAnsiTheme="minorBidi" w:cstheme="minorBidi"/>
        </w:rPr>
        <w:t>s</w:t>
      </w:r>
      <w:r w:rsidR="00503ECE" w:rsidRPr="00F57BAB">
        <w:rPr>
          <w:rStyle w:val="apple-style-span"/>
          <w:rFonts w:asciiTheme="minorBidi" w:hAnsiTheme="minorBidi" w:cstheme="minorBidi"/>
        </w:rPr>
        <w:t xml:space="preserve"> that she is respon</w:t>
      </w:r>
      <w:r w:rsidR="005634CF">
        <w:rPr>
          <w:rStyle w:val="apple-style-span"/>
          <w:rFonts w:asciiTheme="minorBidi" w:hAnsiTheme="minorBidi" w:cstheme="minorBidi"/>
        </w:rPr>
        <w:t xml:space="preserve">ding to a group that she </w:t>
      </w:r>
      <w:r w:rsidR="00503ECE" w:rsidRPr="00F57BAB">
        <w:rPr>
          <w:rStyle w:val="apple-style-span"/>
          <w:rFonts w:asciiTheme="minorBidi" w:hAnsiTheme="minorBidi" w:cstheme="minorBidi"/>
        </w:rPr>
        <w:t>sees as a serious threat to her own community.</w:t>
      </w:r>
    </w:p>
    <w:p w:rsidR="00503ECE" w:rsidRPr="00F57BAB" w:rsidRDefault="00503ECE" w:rsidP="00CC4F45">
      <w:pPr>
        <w:spacing w:after="0" w:line="240" w:lineRule="auto"/>
        <w:contextualSpacing/>
        <w:jc w:val="both"/>
        <w:rPr>
          <w:rStyle w:val="apple-style-span"/>
          <w:rFonts w:asciiTheme="minorBidi" w:hAnsiTheme="minorBidi" w:cstheme="minorBidi"/>
        </w:rPr>
      </w:pPr>
    </w:p>
    <w:p w:rsidR="00892A77" w:rsidRPr="00F57BAB" w:rsidRDefault="00F57BAB" w:rsidP="00CC4F45">
      <w:pPr>
        <w:spacing w:after="0" w:line="240" w:lineRule="auto"/>
        <w:ind w:firstLine="720"/>
        <w:contextualSpacing/>
        <w:jc w:val="both"/>
        <w:rPr>
          <w:rStyle w:val="apple-style-span"/>
          <w:rFonts w:asciiTheme="minorBidi" w:hAnsiTheme="minorBidi" w:cstheme="minorBidi"/>
        </w:rPr>
      </w:pPr>
      <w:r>
        <w:rPr>
          <w:rStyle w:val="apple-style-span"/>
          <w:rFonts w:asciiTheme="minorBidi" w:hAnsiTheme="minorBidi" w:cstheme="minorBidi"/>
        </w:rPr>
        <w:t>Bruria</w:t>
      </w:r>
      <w:r w:rsidR="00503ECE" w:rsidRPr="00F57BAB">
        <w:rPr>
          <w:rStyle w:val="apple-style-span"/>
          <w:rFonts w:asciiTheme="minorBidi" w:hAnsiTheme="minorBidi" w:cstheme="minorBidi"/>
        </w:rPr>
        <w:t xml:space="preserve">’s polemical interpretation of this verse form </w:t>
      </w:r>
      <w:r w:rsidR="00503ECE" w:rsidRPr="00F57BAB">
        <w:rPr>
          <w:rStyle w:val="apple-style-span"/>
          <w:rFonts w:asciiTheme="minorBidi" w:hAnsiTheme="minorBidi" w:cstheme="minorBidi"/>
          <w:i/>
          <w:iCs/>
        </w:rPr>
        <w:t xml:space="preserve">Yishayahu </w:t>
      </w:r>
      <w:r w:rsidR="00503ECE" w:rsidRPr="00F57BAB">
        <w:rPr>
          <w:rStyle w:val="apple-style-span"/>
          <w:rFonts w:asciiTheme="minorBidi" w:hAnsiTheme="minorBidi" w:cstheme="minorBidi"/>
        </w:rPr>
        <w:t xml:space="preserve">might be better understood if placed in the context of early Christian biblical interpretation. The founders of Christianity were </w:t>
      </w:r>
      <w:r w:rsidR="00AC7E85" w:rsidRPr="00F57BAB">
        <w:rPr>
          <w:rStyle w:val="apple-style-span"/>
          <w:rFonts w:asciiTheme="minorBidi" w:hAnsiTheme="minorBidi" w:cstheme="minorBidi"/>
        </w:rPr>
        <w:t>very</w:t>
      </w:r>
      <w:r w:rsidR="005634CF">
        <w:rPr>
          <w:rStyle w:val="apple-style-span"/>
          <w:rFonts w:asciiTheme="minorBidi" w:hAnsiTheme="minorBidi" w:cstheme="minorBidi"/>
        </w:rPr>
        <w:t xml:space="preserve"> aggressive in their attempts </w:t>
      </w:r>
      <w:r w:rsidR="00503ECE" w:rsidRPr="00F57BAB">
        <w:rPr>
          <w:rStyle w:val="apple-style-span"/>
          <w:rFonts w:asciiTheme="minorBidi" w:hAnsiTheme="minorBidi" w:cstheme="minorBidi"/>
        </w:rPr>
        <w:t xml:space="preserve">to interpret the </w:t>
      </w:r>
      <w:r w:rsidR="005634CF">
        <w:rPr>
          <w:rStyle w:val="apple-style-span"/>
          <w:rFonts w:asciiTheme="minorBidi" w:hAnsiTheme="minorBidi" w:cstheme="minorBidi"/>
        </w:rPr>
        <w:t>Bible</w:t>
      </w:r>
      <w:r w:rsidR="00503ECE" w:rsidRPr="00F57BAB">
        <w:rPr>
          <w:rStyle w:val="apple-style-span"/>
          <w:rFonts w:asciiTheme="minorBidi" w:hAnsiTheme="minorBidi" w:cstheme="minorBidi"/>
        </w:rPr>
        <w:t xml:space="preserve"> in Christian terms. This </w:t>
      </w:r>
      <w:r w:rsidR="005634CF">
        <w:rPr>
          <w:rStyle w:val="apple-style-span"/>
          <w:rFonts w:asciiTheme="minorBidi" w:hAnsiTheme="minorBidi" w:cstheme="minorBidi"/>
        </w:rPr>
        <w:t xml:space="preserve">interpretation </w:t>
      </w:r>
      <w:r w:rsidR="00503ECE" w:rsidRPr="00F57BAB">
        <w:rPr>
          <w:rStyle w:val="apple-style-span"/>
          <w:rFonts w:asciiTheme="minorBidi" w:hAnsiTheme="minorBidi" w:cstheme="minorBidi"/>
        </w:rPr>
        <w:t xml:space="preserve">was part of their effort to prove that they, and not the Jews, </w:t>
      </w:r>
      <w:r w:rsidR="005634CF">
        <w:rPr>
          <w:rStyle w:val="apple-style-span"/>
          <w:rFonts w:asciiTheme="minorBidi" w:hAnsiTheme="minorBidi" w:cstheme="minorBidi"/>
        </w:rPr>
        <w:t xml:space="preserve">were the true inheritors of </w:t>
      </w:r>
      <w:r w:rsidR="00503ECE" w:rsidRPr="00F57BAB">
        <w:rPr>
          <w:rStyle w:val="apple-style-span"/>
          <w:rFonts w:asciiTheme="minorBidi" w:hAnsiTheme="minorBidi" w:cstheme="minorBidi"/>
        </w:rPr>
        <w:t>God’s biblical covenant with Israel. In a famou</w:t>
      </w:r>
      <w:r w:rsidR="00285170" w:rsidRPr="00F57BAB">
        <w:rPr>
          <w:rStyle w:val="apple-style-span"/>
          <w:rFonts w:asciiTheme="minorBidi" w:hAnsiTheme="minorBidi" w:cstheme="minorBidi"/>
        </w:rPr>
        <w:t>s passage in the New Testament (</w:t>
      </w:r>
      <w:r w:rsidR="00285170" w:rsidRPr="00F57BAB">
        <w:rPr>
          <w:rStyle w:val="apple-style-span"/>
          <w:rFonts w:asciiTheme="minorBidi" w:hAnsiTheme="minorBidi" w:cstheme="minorBidi"/>
          <w:i/>
          <w:iCs/>
        </w:rPr>
        <w:t xml:space="preserve">Galatians </w:t>
      </w:r>
      <w:r w:rsidR="00285170" w:rsidRPr="00F57BAB">
        <w:rPr>
          <w:rStyle w:val="apple-style-span"/>
          <w:rFonts w:asciiTheme="minorBidi" w:hAnsiTheme="minorBidi" w:cstheme="minorBidi"/>
        </w:rPr>
        <w:t>4:21-31), Paul attacks the legitimacy of the Jewish people and their commitment to the law. He compares the people of Israel and the Church to the children of Hagar a</w:t>
      </w:r>
      <w:r w:rsidR="005634CF">
        <w:rPr>
          <w:rStyle w:val="apple-style-span"/>
          <w:rFonts w:asciiTheme="minorBidi" w:hAnsiTheme="minorBidi" w:cstheme="minorBidi"/>
        </w:rPr>
        <w:t>nd Sara</w:t>
      </w:r>
      <w:r w:rsidR="00AC7E85" w:rsidRPr="00F57BAB">
        <w:rPr>
          <w:rStyle w:val="apple-style-span"/>
          <w:rFonts w:asciiTheme="minorBidi" w:hAnsiTheme="minorBidi" w:cstheme="minorBidi"/>
        </w:rPr>
        <w:t xml:space="preserve"> respectively.  Hagar </w:t>
      </w:r>
      <w:r w:rsidR="00285170" w:rsidRPr="00F57BAB">
        <w:rPr>
          <w:rStyle w:val="apple-style-span"/>
          <w:rFonts w:asciiTheme="minorBidi" w:hAnsiTheme="minorBidi" w:cstheme="minorBidi"/>
        </w:rPr>
        <w:t xml:space="preserve">had a child quickly and easily. Yet she was only a slave, </w:t>
      </w:r>
      <w:r w:rsidR="005634CF">
        <w:rPr>
          <w:rStyle w:val="apple-style-span"/>
          <w:rFonts w:asciiTheme="minorBidi" w:hAnsiTheme="minorBidi" w:cstheme="minorBidi"/>
        </w:rPr>
        <w:t>so her relationships with Av</w:t>
      </w:r>
      <w:r w:rsidR="00285170" w:rsidRPr="00F57BAB">
        <w:rPr>
          <w:rStyle w:val="apple-style-span"/>
          <w:rFonts w:asciiTheme="minorBidi" w:hAnsiTheme="minorBidi" w:cstheme="minorBidi"/>
        </w:rPr>
        <w:t>raham</w:t>
      </w:r>
      <w:r w:rsidR="00AC7E85" w:rsidRPr="00F57BAB">
        <w:rPr>
          <w:rStyle w:val="apple-style-span"/>
          <w:rFonts w:asciiTheme="minorBidi" w:hAnsiTheme="minorBidi" w:cstheme="minorBidi"/>
        </w:rPr>
        <w:t xml:space="preserve"> and God were not permanent. Ultimately, </w:t>
      </w:r>
      <w:r w:rsidR="005634CF">
        <w:rPr>
          <w:rStyle w:val="apple-style-span"/>
          <w:rFonts w:asciiTheme="minorBidi" w:hAnsiTheme="minorBidi" w:cstheme="minorBidi"/>
        </w:rPr>
        <w:t xml:space="preserve">she </w:t>
      </w:r>
      <w:r w:rsidR="00285170" w:rsidRPr="00F57BAB">
        <w:rPr>
          <w:rStyle w:val="apple-style-span"/>
          <w:rFonts w:asciiTheme="minorBidi" w:hAnsiTheme="minorBidi" w:cstheme="minorBidi"/>
        </w:rPr>
        <w:t>was dr</w:t>
      </w:r>
      <w:r w:rsidR="005634CF">
        <w:rPr>
          <w:rStyle w:val="apple-style-span"/>
          <w:rFonts w:asciiTheme="minorBidi" w:hAnsiTheme="minorBidi" w:cstheme="minorBidi"/>
        </w:rPr>
        <w:t>iven from Avraham’s house. Sara,</w:t>
      </w:r>
      <w:r w:rsidR="00285170" w:rsidRPr="00F57BAB">
        <w:rPr>
          <w:rStyle w:val="apple-style-span"/>
          <w:rFonts w:asciiTheme="minorBidi" w:hAnsiTheme="minorBidi" w:cstheme="minorBidi"/>
        </w:rPr>
        <w:t xml:space="preserve"> on the other hand</w:t>
      </w:r>
      <w:r w:rsidR="005634CF">
        <w:rPr>
          <w:rStyle w:val="apple-style-span"/>
          <w:rFonts w:asciiTheme="minorBidi" w:hAnsiTheme="minorBidi" w:cstheme="minorBidi"/>
        </w:rPr>
        <w:t>,</w:t>
      </w:r>
      <w:r w:rsidR="00285170" w:rsidRPr="00F57BAB">
        <w:rPr>
          <w:rStyle w:val="apple-style-span"/>
          <w:rFonts w:asciiTheme="minorBidi" w:hAnsiTheme="minorBidi" w:cstheme="minorBidi"/>
        </w:rPr>
        <w:t xml:space="preserve"> was a barren woman. Ultimately</w:t>
      </w:r>
      <w:r w:rsidR="005634CF">
        <w:rPr>
          <w:rStyle w:val="apple-style-span"/>
          <w:rFonts w:asciiTheme="minorBidi" w:hAnsiTheme="minorBidi" w:cstheme="minorBidi"/>
        </w:rPr>
        <w:t>,</w:t>
      </w:r>
      <w:r w:rsidR="00285170" w:rsidRPr="00F57BAB">
        <w:rPr>
          <w:rStyle w:val="apple-style-span"/>
          <w:rFonts w:asciiTheme="minorBidi" w:hAnsiTheme="minorBidi" w:cstheme="minorBidi"/>
        </w:rPr>
        <w:t xml:space="preserve"> however, she gave birth to the child who was promised by God </w:t>
      </w:r>
      <w:r w:rsidR="005634CF">
        <w:rPr>
          <w:rStyle w:val="apple-style-span"/>
          <w:rFonts w:asciiTheme="minorBidi" w:hAnsiTheme="minorBidi" w:cstheme="minorBidi"/>
        </w:rPr>
        <w:t>and was the true inheritor of Av</w:t>
      </w:r>
      <w:r w:rsidR="00285170" w:rsidRPr="00F57BAB">
        <w:rPr>
          <w:rStyle w:val="apple-style-span"/>
          <w:rFonts w:asciiTheme="minorBidi" w:hAnsiTheme="minorBidi" w:cstheme="minorBidi"/>
        </w:rPr>
        <w:t>raham. In the midst of this homily, Paul cites our verse. He identifies the barr</w:t>
      </w:r>
      <w:r w:rsidR="00030827">
        <w:rPr>
          <w:rStyle w:val="apple-style-span"/>
          <w:rFonts w:asciiTheme="minorBidi" w:hAnsiTheme="minorBidi" w:cstheme="minorBidi"/>
        </w:rPr>
        <w:t xml:space="preserve">en woman at the beginning of the verse </w:t>
      </w:r>
      <w:r w:rsidR="005634CF">
        <w:rPr>
          <w:rStyle w:val="apple-style-span"/>
          <w:rFonts w:asciiTheme="minorBidi" w:hAnsiTheme="minorBidi" w:cstheme="minorBidi"/>
        </w:rPr>
        <w:t>with Sara</w:t>
      </w:r>
      <w:r w:rsidR="00030827">
        <w:rPr>
          <w:rStyle w:val="apple-style-span"/>
          <w:rFonts w:asciiTheme="minorBidi" w:hAnsiTheme="minorBidi" w:cstheme="minorBidi"/>
        </w:rPr>
        <w:t xml:space="preserve"> and</w:t>
      </w:r>
      <w:r w:rsidR="00285170" w:rsidRPr="00F57BAB">
        <w:rPr>
          <w:rStyle w:val="apple-style-span"/>
          <w:rFonts w:asciiTheme="minorBidi" w:hAnsiTheme="minorBidi" w:cstheme="minorBidi"/>
        </w:rPr>
        <w:t xml:space="preserve"> the Church</w:t>
      </w:r>
      <w:r w:rsidR="00030827">
        <w:rPr>
          <w:rStyle w:val="apple-style-span"/>
          <w:rFonts w:asciiTheme="minorBidi" w:hAnsiTheme="minorBidi" w:cstheme="minorBidi"/>
        </w:rPr>
        <w:t>,</w:t>
      </w:r>
      <w:r w:rsidR="00285170" w:rsidRPr="00F57BAB">
        <w:rPr>
          <w:rStyle w:val="apple-style-span"/>
          <w:rFonts w:asciiTheme="minorBidi" w:hAnsiTheme="minorBidi" w:cstheme="minorBidi"/>
        </w:rPr>
        <w:t xml:space="preserve"> and the fertile wo</w:t>
      </w:r>
      <w:r w:rsidR="00030827">
        <w:rPr>
          <w:rStyle w:val="apple-style-span"/>
          <w:rFonts w:asciiTheme="minorBidi" w:hAnsiTheme="minorBidi" w:cstheme="minorBidi"/>
        </w:rPr>
        <w:t xml:space="preserve">man at the end of the verse with </w:t>
      </w:r>
      <w:r w:rsidR="00285170" w:rsidRPr="00F57BAB">
        <w:rPr>
          <w:rStyle w:val="apple-style-span"/>
          <w:rFonts w:asciiTheme="minorBidi" w:hAnsiTheme="minorBidi" w:cstheme="minorBidi"/>
        </w:rPr>
        <w:t>Hagar and Israel.</w:t>
      </w:r>
    </w:p>
    <w:p w:rsidR="00892A77" w:rsidRPr="00F57BAB" w:rsidRDefault="00892A77" w:rsidP="00CC4F45">
      <w:pPr>
        <w:spacing w:after="0" w:line="240" w:lineRule="auto"/>
        <w:contextualSpacing/>
        <w:jc w:val="both"/>
        <w:rPr>
          <w:rStyle w:val="apple-style-span"/>
          <w:rFonts w:asciiTheme="minorBidi" w:hAnsiTheme="minorBidi" w:cstheme="minorBidi"/>
        </w:rPr>
      </w:pPr>
    </w:p>
    <w:p w:rsidR="003E10FD" w:rsidRPr="00F57BAB" w:rsidRDefault="005634CF" w:rsidP="00CC4F45">
      <w:pPr>
        <w:spacing w:after="0" w:line="240" w:lineRule="auto"/>
        <w:ind w:firstLine="720"/>
        <w:contextualSpacing/>
        <w:jc w:val="both"/>
        <w:rPr>
          <w:rStyle w:val="apple-style-span"/>
          <w:rFonts w:asciiTheme="minorBidi" w:hAnsiTheme="minorBidi" w:cstheme="minorBidi"/>
        </w:rPr>
      </w:pPr>
      <w:r>
        <w:rPr>
          <w:rStyle w:val="apple-style-span"/>
          <w:rFonts w:asciiTheme="minorBidi" w:hAnsiTheme="minorBidi" w:cstheme="minorBidi"/>
        </w:rPr>
        <w:lastRenderedPageBreak/>
        <w:t>In other words, B</w:t>
      </w:r>
      <w:r w:rsidR="00285170" w:rsidRPr="00F57BAB">
        <w:rPr>
          <w:rStyle w:val="apple-style-span"/>
          <w:rFonts w:asciiTheme="minorBidi" w:hAnsiTheme="minorBidi" w:cstheme="minorBidi"/>
        </w:rPr>
        <w:t>rur</w:t>
      </w:r>
      <w:r w:rsidR="00F57BAB">
        <w:rPr>
          <w:rStyle w:val="apple-style-span"/>
          <w:rFonts w:asciiTheme="minorBidi" w:hAnsiTheme="minorBidi" w:cstheme="minorBidi"/>
        </w:rPr>
        <w:t>ia</w:t>
      </w:r>
      <w:r w:rsidR="00285170" w:rsidRPr="00F57BAB">
        <w:rPr>
          <w:rStyle w:val="apple-style-span"/>
          <w:rFonts w:asciiTheme="minorBidi" w:hAnsiTheme="minorBidi" w:cstheme="minorBidi"/>
        </w:rPr>
        <w:t xml:space="preserve">’s interpretation of </w:t>
      </w:r>
      <w:r w:rsidR="000201BC">
        <w:rPr>
          <w:rStyle w:val="apple-style-span"/>
          <w:rFonts w:asciiTheme="minorBidi" w:hAnsiTheme="minorBidi" w:cstheme="minorBidi"/>
          <w:i/>
          <w:iCs/>
        </w:rPr>
        <w:t>Yishayahu</w:t>
      </w:r>
      <w:r>
        <w:rPr>
          <w:rStyle w:val="apple-style-span"/>
          <w:rFonts w:asciiTheme="minorBidi" w:hAnsiTheme="minorBidi" w:cstheme="minorBidi"/>
        </w:rPr>
        <w:t xml:space="preserve"> 54:1</w:t>
      </w:r>
      <w:r w:rsidR="00285170" w:rsidRPr="00F57BAB">
        <w:rPr>
          <w:rStyle w:val="apple-style-span"/>
          <w:rFonts w:asciiTheme="minorBidi" w:hAnsiTheme="minorBidi" w:cstheme="minorBidi"/>
        </w:rPr>
        <w:t xml:space="preserve"> is a mirror image of the interpretation offer</w:t>
      </w:r>
      <w:r>
        <w:rPr>
          <w:rStyle w:val="apple-style-span"/>
          <w:rFonts w:asciiTheme="minorBidi" w:hAnsiTheme="minorBidi" w:cstheme="minorBidi"/>
        </w:rPr>
        <w:t>ed</w:t>
      </w:r>
      <w:r w:rsidR="00285170" w:rsidRPr="00F57BAB">
        <w:rPr>
          <w:rStyle w:val="apple-style-span"/>
          <w:rFonts w:asciiTheme="minorBidi" w:hAnsiTheme="minorBidi" w:cstheme="minorBidi"/>
        </w:rPr>
        <w:t xml:space="preserve"> by Paul around a century</w:t>
      </w:r>
      <w:r w:rsidR="00FD3A41" w:rsidRPr="00F57BAB">
        <w:rPr>
          <w:rStyle w:val="apple-style-span"/>
          <w:rFonts w:asciiTheme="minorBidi" w:hAnsiTheme="minorBidi" w:cstheme="minorBidi"/>
        </w:rPr>
        <w:t xml:space="preserve"> earlier. Each one identified their own group with </w:t>
      </w:r>
      <w:r>
        <w:rPr>
          <w:rStyle w:val="apple-style-span"/>
          <w:rFonts w:asciiTheme="minorBidi" w:hAnsiTheme="minorBidi" w:cstheme="minorBidi"/>
        </w:rPr>
        <w:t xml:space="preserve">the </w:t>
      </w:r>
      <w:r w:rsidR="00FD3A41" w:rsidRPr="00F57BAB">
        <w:rPr>
          <w:rStyle w:val="apple-style-span"/>
          <w:rFonts w:asciiTheme="minorBidi" w:hAnsiTheme="minorBidi" w:cstheme="minorBidi"/>
        </w:rPr>
        <w:t xml:space="preserve">rejoicing childless woman who is </w:t>
      </w:r>
      <w:r w:rsidR="000201BC">
        <w:rPr>
          <w:rStyle w:val="apple-style-span"/>
          <w:rFonts w:asciiTheme="minorBidi" w:hAnsiTheme="minorBidi" w:cstheme="minorBidi"/>
          <w:i/>
          <w:iCs/>
        </w:rPr>
        <w:t>Yishayahu</w:t>
      </w:r>
      <w:r w:rsidR="00FD3A41" w:rsidRPr="00F57BAB">
        <w:rPr>
          <w:rStyle w:val="apple-style-span"/>
          <w:rFonts w:asciiTheme="minorBidi" w:hAnsiTheme="minorBidi" w:cstheme="minorBidi"/>
          <w:i/>
          <w:iCs/>
        </w:rPr>
        <w:t>’</w:t>
      </w:r>
      <w:r>
        <w:rPr>
          <w:rStyle w:val="apple-style-span"/>
          <w:rFonts w:asciiTheme="minorBidi" w:hAnsiTheme="minorBidi" w:cstheme="minorBidi"/>
        </w:rPr>
        <w:t>s symbol of down</w:t>
      </w:r>
      <w:r w:rsidR="00FD3A41" w:rsidRPr="00F57BAB">
        <w:rPr>
          <w:rStyle w:val="apple-style-span"/>
          <w:rFonts w:asciiTheme="minorBidi" w:hAnsiTheme="minorBidi" w:cstheme="minorBidi"/>
        </w:rPr>
        <w:t>trodden Israel’s pro</w:t>
      </w:r>
      <w:r w:rsidR="00AC7E85" w:rsidRPr="00F57BAB">
        <w:rPr>
          <w:rStyle w:val="apple-style-span"/>
          <w:rFonts w:asciiTheme="minorBidi" w:hAnsiTheme="minorBidi" w:cstheme="minorBidi"/>
        </w:rPr>
        <w:t>mi</w:t>
      </w:r>
      <w:r w:rsidR="003A75D7">
        <w:rPr>
          <w:rStyle w:val="apple-style-span"/>
          <w:rFonts w:asciiTheme="minorBidi" w:hAnsiTheme="minorBidi" w:cstheme="minorBidi"/>
        </w:rPr>
        <w:t xml:space="preserve">se of ultimate redemption. </w:t>
      </w:r>
      <w:r>
        <w:rPr>
          <w:rStyle w:val="apple-style-span"/>
          <w:rFonts w:asciiTheme="minorBidi" w:hAnsiTheme="minorBidi" w:cstheme="minorBidi"/>
        </w:rPr>
        <w:t>B</w:t>
      </w:r>
      <w:r w:rsidR="00F57BAB">
        <w:rPr>
          <w:rStyle w:val="apple-style-span"/>
          <w:rFonts w:asciiTheme="minorBidi" w:hAnsiTheme="minorBidi" w:cstheme="minorBidi"/>
        </w:rPr>
        <w:t>ruria</w:t>
      </w:r>
      <w:r w:rsidR="003A75D7">
        <w:rPr>
          <w:rStyle w:val="apple-style-span"/>
          <w:rFonts w:asciiTheme="minorBidi" w:hAnsiTheme="minorBidi" w:cstheme="minorBidi"/>
        </w:rPr>
        <w:t>, or any of the other S</w:t>
      </w:r>
      <w:r w:rsidR="00FD3A41" w:rsidRPr="00F57BAB">
        <w:rPr>
          <w:rStyle w:val="apple-style-span"/>
          <w:rFonts w:asciiTheme="minorBidi" w:hAnsiTheme="minorBidi" w:cstheme="minorBidi"/>
        </w:rPr>
        <w:t>ages</w:t>
      </w:r>
      <w:r w:rsidR="003A75D7">
        <w:rPr>
          <w:rStyle w:val="apple-style-span"/>
          <w:rFonts w:asciiTheme="minorBidi" w:hAnsiTheme="minorBidi" w:cstheme="minorBidi"/>
        </w:rPr>
        <w:t>,</w:t>
      </w:r>
      <w:r w:rsidR="00FD3A41" w:rsidRPr="00F57BAB">
        <w:rPr>
          <w:rStyle w:val="apple-style-span"/>
          <w:rFonts w:asciiTheme="minorBidi" w:hAnsiTheme="minorBidi" w:cstheme="minorBidi"/>
        </w:rPr>
        <w:t xml:space="preserve"> were </w:t>
      </w:r>
      <w:r w:rsidR="003A75D7">
        <w:rPr>
          <w:rStyle w:val="apple-style-span"/>
          <w:rFonts w:asciiTheme="minorBidi" w:hAnsiTheme="minorBidi" w:cstheme="minorBidi"/>
        </w:rPr>
        <w:t xml:space="preserve">highly unlikely to have been </w:t>
      </w:r>
      <w:r w:rsidR="00FD3A41" w:rsidRPr="00F57BAB">
        <w:rPr>
          <w:rStyle w:val="apple-style-span"/>
          <w:rFonts w:asciiTheme="minorBidi" w:hAnsiTheme="minorBidi" w:cstheme="minorBidi"/>
        </w:rPr>
        <w:t>aware of this particular passage in the Christi</w:t>
      </w:r>
      <w:r w:rsidR="00030827">
        <w:rPr>
          <w:rStyle w:val="apple-style-span"/>
          <w:rFonts w:asciiTheme="minorBidi" w:hAnsiTheme="minorBidi" w:cstheme="minorBidi"/>
        </w:rPr>
        <w:t>an scriptures. However, B</w:t>
      </w:r>
      <w:r w:rsidR="00F57BAB">
        <w:rPr>
          <w:rStyle w:val="apple-style-span"/>
          <w:rFonts w:asciiTheme="minorBidi" w:hAnsiTheme="minorBidi" w:cstheme="minorBidi"/>
        </w:rPr>
        <w:t>ruria</w:t>
      </w:r>
      <w:r w:rsidR="00FD3A41" w:rsidRPr="00F57BAB">
        <w:rPr>
          <w:rStyle w:val="apple-style-span"/>
          <w:rFonts w:asciiTheme="minorBidi" w:hAnsiTheme="minorBidi" w:cstheme="minorBidi"/>
        </w:rPr>
        <w:t xml:space="preserve"> lived in an environment in which J</w:t>
      </w:r>
      <w:r w:rsidR="00030827">
        <w:rPr>
          <w:rStyle w:val="apple-style-span"/>
          <w:rFonts w:asciiTheme="minorBidi" w:hAnsiTheme="minorBidi" w:cstheme="minorBidi"/>
        </w:rPr>
        <w:t xml:space="preserve">udaism and Christianity were </w:t>
      </w:r>
      <w:r w:rsidR="00FD3A41" w:rsidRPr="00F57BAB">
        <w:rPr>
          <w:rStyle w:val="apple-style-span"/>
          <w:rFonts w:asciiTheme="minorBidi" w:hAnsiTheme="minorBidi" w:cstheme="minorBidi"/>
        </w:rPr>
        <w:t xml:space="preserve">engaged in a life and death struggle over the claim to be the “true Israel” of the Bible. She may well have been </w:t>
      </w:r>
      <w:r w:rsidR="00030827">
        <w:rPr>
          <w:rStyle w:val="apple-style-span"/>
          <w:rFonts w:asciiTheme="minorBidi" w:hAnsiTheme="minorBidi" w:cstheme="minorBidi"/>
        </w:rPr>
        <w:t xml:space="preserve">aware that this verse was </w:t>
      </w:r>
      <w:r w:rsidR="00FD3A41" w:rsidRPr="00F57BAB">
        <w:rPr>
          <w:rStyle w:val="apple-style-span"/>
          <w:rFonts w:asciiTheme="minorBidi" w:hAnsiTheme="minorBidi" w:cstheme="minorBidi"/>
        </w:rPr>
        <w:t>interpreted by Christians in an anti-Jewish manner. As such</w:t>
      </w:r>
      <w:r w:rsidR="003A75D7">
        <w:rPr>
          <w:rStyle w:val="apple-style-span"/>
          <w:rFonts w:asciiTheme="minorBidi" w:hAnsiTheme="minorBidi" w:cstheme="minorBidi"/>
        </w:rPr>
        <w:t>,</w:t>
      </w:r>
      <w:r w:rsidR="00FD3A41" w:rsidRPr="00F57BAB">
        <w:rPr>
          <w:rStyle w:val="apple-style-span"/>
          <w:rFonts w:asciiTheme="minorBidi" w:hAnsiTheme="minorBidi" w:cstheme="minorBidi"/>
        </w:rPr>
        <w:t xml:space="preserve"> she turned the tables on her Christian opponent, us</w:t>
      </w:r>
      <w:r w:rsidR="00AC7E85" w:rsidRPr="00F57BAB">
        <w:rPr>
          <w:rStyle w:val="apple-style-span"/>
          <w:rFonts w:asciiTheme="minorBidi" w:hAnsiTheme="minorBidi" w:cstheme="minorBidi"/>
        </w:rPr>
        <w:t>ing</w:t>
      </w:r>
      <w:r w:rsidR="00FD3A41" w:rsidRPr="00F57BAB">
        <w:rPr>
          <w:rStyle w:val="apple-style-span"/>
          <w:rFonts w:asciiTheme="minorBidi" w:hAnsiTheme="minorBidi" w:cstheme="minorBidi"/>
        </w:rPr>
        <w:t xml:space="preserve"> this verse </w:t>
      </w:r>
      <w:r w:rsidR="00AC7E85" w:rsidRPr="00F57BAB">
        <w:rPr>
          <w:rStyle w:val="apple-style-span"/>
          <w:rFonts w:asciiTheme="minorBidi" w:hAnsiTheme="minorBidi" w:cstheme="minorBidi"/>
        </w:rPr>
        <w:t>in</w:t>
      </w:r>
      <w:r w:rsidR="00FD3A41" w:rsidRPr="00F57BAB">
        <w:rPr>
          <w:rStyle w:val="apple-style-span"/>
          <w:rFonts w:asciiTheme="minorBidi" w:hAnsiTheme="minorBidi" w:cstheme="minorBidi"/>
        </w:rPr>
        <w:t xml:space="preserve"> her own attack on Christianity.</w:t>
      </w:r>
    </w:p>
    <w:p w:rsidR="00892A77" w:rsidRPr="00F57BAB" w:rsidRDefault="00892A77" w:rsidP="00CC4F45">
      <w:pPr>
        <w:spacing w:after="0" w:line="240" w:lineRule="auto"/>
        <w:contextualSpacing/>
        <w:jc w:val="both"/>
        <w:rPr>
          <w:rStyle w:val="apple-style-span"/>
          <w:rFonts w:asciiTheme="minorBidi" w:hAnsiTheme="minorBidi" w:cstheme="minorBidi"/>
        </w:rPr>
      </w:pPr>
    </w:p>
    <w:p w:rsidR="00892A77" w:rsidRPr="00F57BAB" w:rsidRDefault="00892A77"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 xml:space="preserve">The Vilna Gaon, cited in the </w:t>
      </w:r>
      <w:r w:rsidRPr="00F57BAB">
        <w:rPr>
          <w:rStyle w:val="apple-style-span"/>
          <w:rFonts w:asciiTheme="minorBidi" w:hAnsiTheme="minorBidi" w:cstheme="minorBidi"/>
          <w:i/>
          <w:iCs/>
        </w:rPr>
        <w:t>Imrei Noam,</w:t>
      </w:r>
      <w:r w:rsidRPr="00F57BAB">
        <w:rPr>
          <w:rStyle w:val="apple-style-span"/>
          <w:rFonts w:asciiTheme="minorBidi" w:hAnsiTheme="minorBidi" w:cstheme="minorBidi"/>
        </w:rPr>
        <w:t xml:space="preserve"> suggests a further link between the fates of the Christians and the</w:t>
      </w:r>
      <w:r w:rsidR="003D4338" w:rsidRPr="00F57BAB">
        <w:rPr>
          <w:rStyle w:val="apple-style-span"/>
          <w:rFonts w:asciiTheme="minorBidi" w:hAnsiTheme="minorBidi" w:cstheme="minorBidi"/>
        </w:rPr>
        <w:t xml:space="preserve"> Jews</w:t>
      </w:r>
      <w:r w:rsidR="00AC7E85" w:rsidRPr="00F57BAB">
        <w:rPr>
          <w:rStyle w:val="apple-style-span"/>
          <w:rFonts w:asciiTheme="minorBidi" w:hAnsiTheme="minorBidi" w:cstheme="minorBidi"/>
        </w:rPr>
        <w:t xml:space="preserve"> in this passage</w:t>
      </w:r>
      <w:r w:rsidRPr="00F57BAB">
        <w:rPr>
          <w:rStyle w:val="apple-style-span"/>
          <w:rFonts w:asciiTheme="minorBidi" w:hAnsiTheme="minorBidi" w:cstheme="minorBidi"/>
        </w:rPr>
        <w:t xml:space="preserve">. He cites a </w:t>
      </w:r>
      <w:r w:rsidRPr="003A75D7">
        <w:rPr>
          <w:rStyle w:val="apple-style-span"/>
          <w:rFonts w:asciiTheme="minorBidi" w:hAnsiTheme="minorBidi" w:cstheme="minorBidi"/>
          <w:i/>
          <w:iCs/>
        </w:rPr>
        <w:t xml:space="preserve">midrash </w:t>
      </w:r>
      <w:r w:rsidR="003A75D7">
        <w:rPr>
          <w:rStyle w:val="apple-style-span"/>
          <w:rFonts w:asciiTheme="minorBidi" w:hAnsiTheme="minorBidi" w:cstheme="minorBidi"/>
        </w:rPr>
        <w:t>(B</w:t>
      </w:r>
      <w:r w:rsidR="00030827">
        <w:rPr>
          <w:rStyle w:val="apple-style-span"/>
          <w:rFonts w:asciiTheme="minorBidi" w:hAnsiTheme="minorBidi" w:cstheme="minorBidi"/>
        </w:rPr>
        <w:t>e</w:t>
      </w:r>
      <w:r w:rsidR="003A75D7">
        <w:rPr>
          <w:rStyle w:val="apple-style-span"/>
          <w:rFonts w:asciiTheme="minorBidi" w:hAnsiTheme="minorBidi" w:cstheme="minorBidi"/>
        </w:rPr>
        <w:t>reishit Rab</w:t>
      </w:r>
      <w:r w:rsidRPr="00F57BAB">
        <w:rPr>
          <w:rStyle w:val="apple-style-span"/>
          <w:rFonts w:asciiTheme="minorBidi" w:hAnsiTheme="minorBidi" w:cstheme="minorBidi"/>
        </w:rPr>
        <w:t>a</w:t>
      </w:r>
      <w:r w:rsidR="00AC7E85" w:rsidRPr="00F57BAB">
        <w:rPr>
          <w:rStyle w:val="apple-style-span"/>
          <w:rFonts w:asciiTheme="minorBidi" w:hAnsiTheme="minorBidi" w:cstheme="minorBidi"/>
        </w:rPr>
        <w:t xml:space="preserve"> 42) that states that God gave </w:t>
      </w:r>
      <w:r w:rsidR="003A75D7">
        <w:rPr>
          <w:rStyle w:val="apple-style-span"/>
          <w:rFonts w:asciiTheme="minorBidi" w:hAnsiTheme="minorBidi" w:cstheme="minorBidi"/>
        </w:rPr>
        <w:t>Avraham a choice between going into exile under non-Jewish</w:t>
      </w:r>
      <w:r w:rsidR="00030827">
        <w:rPr>
          <w:rStyle w:val="apple-style-span"/>
          <w:rFonts w:asciiTheme="minorBidi" w:hAnsiTheme="minorBidi" w:cstheme="minorBidi"/>
        </w:rPr>
        <w:t xml:space="preserve"> rule or going to h</w:t>
      </w:r>
      <w:r w:rsidR="003D4338" w:rsidRPr="00F57BAB">
        <w:rPr>
          <w:rStyle w:val="apple-style-span"/>
          <w:rFonts w:asciiTheme="minorBidi" w:hAnsiTheme="minorBidi" w:cstheme="minorBidi"/>
        </w:rPr>
        <w:t xml:space="preserve">ell. Avraham chose </w:t>
      </w:r>
      <w:r w:rsidR="003A75D7">
        <w:rPr>
          <w:rStyle w:val="apple-style-span"/>
          <w:rFonts w:asciiTheme="minorBidi" w:hAnsiTheme="minorBidi" w:cstheme="minorBidi"/>
        </w:rPr>
        <w:t>the former. Hence, when B</w:t>
      </w:r>
      <w:r w:rsidR="00F57BAB">
        <w:rPr>
          <w:rStyle w:val="apple-style-span"/>
          <w:rFonts w:asciiTheme="minorBidi" w:hAnsiTheme="minorBidi" w:cstheme="minorBidi"/>
        </w:rPr>
        <w:t>ruria</w:t>
      </w:r>
      <w:r w:rsidR="003D4338" w:rsidRPr="00F57BAB">
        <w:rPr>
          <w:rStyle w:val="apple-style-span"/>
          <w:rFonts w:asciiTheme="minorBidi" w:hAnsiTheme="minorBidi" w:cstheme="minorBidi"/>
        </w:rPr>
        <w:t xml:space="preserve"> notes </w:t>
      </w:r>
      <w:r w:rsidR="003A75D7">
        <w:rPr>
          <w:rStyle w:val="apple-style-span"/>
          <w:rFonts w:asciiTheme="minorBidi" w:hAnsiTheme="minorBidi" w:cstheme="minorBidi"/>
        </w:rPr>
        <w:t>that the Christians,</w:t>
      </w:r>
      <w:r w:rsidR="003D4338" w:rsidRPr="00F57BAB">
        <w:rPr>
          <w:rStyle w:val="apple-style-span"/>
          <w:rFonts w:asciiTheme="minorBidi" w:hAnsiTheme="minorBidi" w:cstheme="minorBidi"/>
        </w:rPr>
        <w:t xml:space="preserve"> not </w:t>
      </w:r>
      <w:r w:rsidR="003A75D7">
        <w:rPr>
          <w:rStyle w:val="apple-style-span"/>
          <w:rFonts w:asciiTheme="minorBidi" w:hAnsiTheme="minorBidi" w:cstheme="minorBidi"/>
        </w:rPr>
        <w:t xml:space="preserve">the </w:t>
      </w:r>
      <w:r w:rsidR="003D4338" w:rsidRPr="00F57BAB">
        <w:rPr>
          <w:rStyle w:val="apple-style-span"/>
          <w:rFonts w:asciiTheme="minorBidi" w:hAnsiTheme="minorBidi" w:cstheme="minorBidi"/>
        </w:rPr>
        <w:t>Jews</w:t>
      </w:r>
      <w:r w:rsidR="003A75D7">
        <w:rPr>
          <w:rStyle w:val="apple-style-span"/>
          <w:rFonts w:asciiTheme="minorBidi" w:hAnsiTheme="minorBidi" w:cstheme="minorBidi"/>
        </w:rPr>
        <w:t>,</w:t>
      </w:r>
      <w:r w:rsidR="00030827">
        <w:rPr>
          <w:rStyle w:val="apple-style-span"/>
          <w:rFonts w:asciiTheme="minorBidi" w:hAnsiTheme="minorBidi" w:cstheme="minorBidi"/>
        </w:rPr>
        <w:t xml:space="preserve"> are destined for h</w:t>
      </w:r>
      <w:r w:rsidR="003D4338" w:rsidRPr="00F57BAB">
        <w:rPr>
          <w:rStyle w:val="apple-style-span"/>
          <w:rFonts w:asciiTheme="minorBidi" w:hAnsiTheme="minorBidi" w:cstheme="minorBidi"/>
        </w:rPr>
        <w:t>ell, she i</w:t>
      </w:r>
      <w:r w:rsidR="00AC7E85" w:rsidRPr="00F57BAB">
        <w:rPr>
          <w:rStyle w:val="apple-style-span"/>
          <w:rFonts w:asciiTheme="minorBidi" w:hAnsiTheme="minorBidi" w:cstheme="minorBidi"/>
        </w:rPr>
        <w:t>s actually making an argument about</w:t>
      </w:r>
      <w:r w:rsidR="003D4338" w:rsidRPr="00F57BAB">
        <w:rPr>
          <w:rStyle w:val="apple-style-span"/>
          <w:rFonts w:asciiTheme="minorBidi" w:hAnsiTheme="minorBidi" w:cstheme="minorBidi"/>
        </w:rPr>
        <w:t xml:space="preserve"> the current stat</w:t>
      </w:r>
      <w:r w:rsidR="003A75D7">
        <w:rPr>
          <w:rStyle w:val="apple-style-span"/>
          <w:rFonts w:asciiTheme="minorBidi" w:hAnsiTheme="minorBidi" w:cstheme="minorBidi"/>
        </w:rPr>
        <w:t xml:space="preserve">e of the Jews. </w:t>
      </w:r>
      <w:r w:rsidR="00030827">
        <w:rPr>
          <w:rStyle w:val="apple-style-span"/>
          <w:rFonts w:asciiTheme="minorBidi" w:hAnsiTheme="minorBidi" w:cstheme="minorBidi"/>
        </w:rPr>
        <w:t xml:space="preserve">The fact that </w:t>
      </w:r>
      <w:r w:rsidR="00AC7E85" w:rsidRPr="00F57BAB">
        <w:rPr>
          <w:rStyle w:val="apple-style-span"/>
          <w:rFonts w:asciiTheme="minorBidi" w:hAnsiTheme="minorBidi" w:cstheme="minorBidi"/>
        </w:rPr>
        <w:t>Jew</w:t>
      </w:r>
      <w:r w:rsidR="003A75D7">
        <w:rPr>
          <w:rStyle w:val="apple-style-span"/>
          <w:rFonts w:asciiTheme="minorBidi" w:hAnsiTheme="minorBidi" w:cstheme="minorBidi"/>
        </w:rPr>
        <w:t xml:space="preserve">s </w:t>
      </w:r>
      <w:r w:rsidR="00030827">
        <w:rPr>
          <w:rStyle w:val="apple-style-span"/>
          <w:rFonts w:asciiTheme="minorBidi" w:hAnsiTheme="minorBidi" w:cstheme="minorBidi"/>
        </w:rPr>
        <w:t>are in</w:t>
      </w:r>
      <w:r w:rsidR="003D4338" w:rsidRPr="00F57BAB">
        <w:rPr>
          <w:rStyle w:val="apple-style-span"/>
          <w:rFonts w:asciiTheme="minorBidi" w:hAnsiTheme="minorBidi" w:cstheme="minorBidi"/>
        </w:rPr>
        <w:t xml:space="preserve"> a state of exile does not prove that God has abandoned them, as the </w:t>
      </w:r>
      <w:r w:rsidR="00030827">
        <w:rPr>
          <w:rStyle w:val="apple-style-span"/>
          <w:rFonts w:asciiTheme="minorBidi" w:hAnsiTheme="minorBidi" w:cstheme="minorBidi"/>
        </w:rPr>
        <w:t>Christians claim. R</w:t>
      </w:r>
      <w:r w:rsidR="003D4338" w:rsidRPr="00F57BAB">
        <w:rPr>
          <w:rStyle w:val="apple-style-span"/>
          <w:rFonts w:asciiTheme="minorBidi" w:hAnsiTheme="minorBidi" w:cstheme="minorBidi"/>
        </w:rPr>
        <w:t>ather</w:t>
      </w:r>
      <w:r w:rsidR="003A75D7">
        <w:rPr>
          <w:rStyle w:val="apple-style-span"/>
          <w:rFonts w:asciiTheme="minorBidi" w:hAnsiTheme="minorBidi" w:cstheme="minorBidi"/>
        </w:rPr>
        <w:t>,</w:t>
      </w:r>
      <w:r w:rsidR="00030827">
        <w:rPr>
          <w:rStyle w:val="apple-style-span"/>
          <w:rFonts w:asciiTheme="minorBidi" w:hAnsiTheme="minorBidi" w:cstheme="minorBidi"/>
        </w:rPr>
        <w:t xml:space="preserve"> this fact</w:t>
      </w:r>
      <w:r w:rsidR="003D4338" w:rsidRPr="00F57BAB">
        <w:rPr>
          <w:rStyle w:val="apple-style-span"/>
          <w:rFonts w:asciiTheme="minorBidi" w:hAnsiTheme="minorBidi" w:cstheme="minorBidi"/>
        </w:rPr>
        <w:t xml:space="preserve"> is eviden</w:t>
      </w:r>
      <w:r w:rsidR="003A75D7">
        <w:rPr>
          <w:rStyle w:val="apple-style-span"/>
          <w:rFonts w:asciiTheme="minorBidi" w:hAnsiTheme="minorBidi" w:cstheme="minorBidi"/>
        </w:rPr>
        <w:t xml:space="preserve">ce that </w:t>
      </w:r>
      <w:r w:rsidR="003D4338" w:rsidRPr="00F57BAB">
        <w:rPr>
          <w:rStyle w:val="apple-style-span"/>
          <w:rFonts w:asciiTheme="minorBidi" w:hAnsiTheme="minorBidi" w:cstheme="minorBidi"/>
        </w:rPr>
        <w:t>they will be spared final punishment directl</w:t>
      </w:r>
      <w:r w:rsidR="003A75D7">
        <w:rPr>
          <w:rStyle w:val="apple-style-span"/>
          <w:rFonts w:asciiTheme="minorBidi" w:hAnsiTheme="minorBidi" w:cstheme="minorBidi"/>
        </w:rPr>
        <w:t>y at the hands of God, whereas</w:t>
      </w:r>
      <w:r w:rsidR="003D4338" w:rsidRPr="00F57BAB">
        <w:rPr>
          <w:rStyle w:val="apple-style-span"/>
          <w:rFonts w:asciiTheme="minorBidi" w:hAnsiTheme="minorBidi" w:cstheme="minorBidi"/>
        </w:rPr>
        <w:t xml:space="preserve"> the Christians</w:t>
      </w:r>
      <w:r w:rsidR="003A75D7">
        <w:rPr>
          <w:rStyle w:val="apple-style-span"/>
          <w:rFonts w:asciiTheme="minorBidi" w:hAnsiTheme="minorBidi" w:cstheme="minorBidi"/>
        </w:rPr>
        <w:t>,</w:t>
      </w:r>
      <w:r w:rsidR="00030827">
        <w:rPr>
          <w:rStyle w:val="apple-style-span"/>
          <w:rFonts w:asciiTheme="minorBidi" w:hAnsiTheme="minorBidi" w:cstheme="minorBidi"/>
        </w:rPr>
        <w:t xml:space="preserve"> who enjoy power now, a</w:t>
      </w:r>
      <w:r w:rsidR="003D4338" w:rsidRPr="00F57BAB">
        <w:rPr>
          <w:rStyle w:val="apple-style-span"/>
          <w:rFonts w:asciiTheme="minorBidi" w:hAnsiTheme="minorBidi" w:cstheme="minorBidi"/>
        </w:rPr>
        <w:t>re destined for damnation. This reading does not fit the hist</w:t>
      </w:r>
      <w:r w:rsidR="003A75D7">
        <w:rPr>
          <w:rStyle w:val="apple-style-span"/>
          <w:rFonts w:asciiTheme="minorBidi" w:hAnsiTheme="minorBidi" w:cstheme="minorBidi"/>
        </w:rPr>
        <w:t>orical circumstances of B</w:t>
      </w:r>
      <w:r w:rsidR="00F57BAB">
        <w:rPr>
          <w:rStyle w:val="apple-style-span"/>
          <w:rFonts w:asciiTheme="minorBidi" w:hAnsiTheme="minorBidi" w:cstheme="minorBidi"/>
        </w:rPr>
        <w:t>ruria</w:t>
      </w:r>
      <w:r w:rsidR="003A75D7">
        <w:rPr>
          <w:rStyle w:val="apple-style-span"/>
          <w:rFonts w:asciiTheme="minorBidi" w:hAnsiTheme="minorBidi" w:cstheme="minorBidi"/>
        </w:rPr>
        <w:t xml:space="preserve">’s time, when </w:t>
      </w:r>
      <w:r w:rsidR="003D4338" w:rsidRPr="00F57BAB">
        <w:rPr>
          <w:rStyle w:val="apple-style-span"/>
          <w:rFonts w:asciiTheme="minorBidi" w:hAnsiTheme="minorBidi" w:cstheme="minorBidi"/>
        </w:rPr>
        <w:t>Christianity was still a persecuted religion i</w:t>
      </w:r>
      <w:r w:rsidR="003A75D7">
        <w:rPr>
          <w:rStyle w:val="apple-style-span"/>
          <w:rFonts w:asciiTheme="minorBidi" w:hAnsiTheme="minorBidi" w:cstheme="minorBidi"/>
        </w:rPr>
        <w:t xml:space="preserve">n the Roman Empire. However, this reading </w:t>
      </w:r>
      <w:r w:rsidR="003D4338" w:rsidRPr="00F57BAB">
        <w:rPr>
          <w:rStyle w:val="apple-style-span"/>
          <w:rFonts w:asciiTheme="minorBidi" w:hAnsiTheme="minorBidi" w:cstheme="minorBidi"/>
        </w:rPr>
        <w:t>certainly fits the reality several centuries later in the time of the Amoraim</w:t>
      </w:r>
      <w:r w:rsidR="003A75D7">
        <w:rPr>
          <w:rStyle w:val="apple-style-span"/>
          <w:rFonts w:asciiTheme="minorBidi" w:hAnsiTheme="minorBidi" w:cstheme="minorBidi"/>
        </w:rPr>
        <w:t xml:space="preserve"> (rabbis of the Gemara)</w:t>
      </w:r>
      <w:r w:rsidR="003D4338" w:rsidRPr="00F57BAB">
        <w:rPr>
          <w:rStyle w:val="apple-style-span"/>
          <w:rFonts w:asciiTheme="minorBidi" w:hAnsiTheme="minorBidi" w:cstheme="minorBidi"/>
        </w:rPr>
        <w:t xml:space="preserve">, when the Empire was already a Christian institution. </w:t>
      </w:r>
    </w:p>
    <w:p w:rsidR="009242EE" w:rsidRPr="00F57BAB" w:rsidRDefault="009242EE" w:rsidP="00CC4F45">
      <w:pPr>
        <w:spacing w:after="0" w:line="240" w:lineRule="auto"/>
        <w:contextualSpacing/>
        <w:jc w:val="both"/>
        <w:rPr>
          <w:rStyle w:val="apple-style-span"/>
          <w:rFonts w:asciiTheme="minorBidi" w:hAnsiTheme="minorBidi" w:cstheme="minorBidi"/>
        </w:rPr>
      </w:pPr>
    </w:p>
    <w:p w:rsidR="003D4338" w:rsidRPr="00F57BAB" w:rsidRDefault="00892A77"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As a fin</w:t>
      </w:r>
      <w:r w:rsidR="00030827">
        <w:rPr>
          <w:rStyle w:val="apple-style-span"/>
          <w:rFonts w:asciiTheme="minorBidi" w:hAnsiTheme="minorBidi" w:cstheme="minorBidi"/>
        </w:rPr>
        <w:t>al note on this pair of B</w:t>
      </w:r>
      <w:r w:rsidR="00F57BAB">
        <w:rPr>
          <w:rStyle w:val="apple-style-span"/>
          <w:rFonts w:asciiTheme="minorBidi" w:hAnsiTheme="minorBidi" w:cstheme="minorBidi"/>
        </w:rPr>
        <w:t>ruria</w:t>
      </w:r>
      <w:r w:rsidRPr="00F57BAB">
        <w:rPr>
          <w:rStyle w:val="apple-style-span"/>
          <w:rFonts w:asciiTheme="minorBidi" w:hAnsiTheme="minorBidi" w:cstheme="minorBidi"/>
        </w:rPr>
        <w:t xml:space="preserve"> stories, I would like to point out that they bear a curious resemblance to the story of R. Yehoshua ben Levi, found on </w:t>
      </w:r>
      <w:r w:rsidRPr="00F57BAB">
        <w:rPr>
          <w:rStyle w:val="apple-style-span"/>
          <w:rFonts w:asciiTheme="minorBidi" w:hAnsiTheme="minorBidi" w:cstheme="minorBidi"/>
          <w:i/>
          <w:iCs/>
        </w:rPr>
        <w:t xml:space="preserve">daf </w:t>
      </w:r>
      <w:r w:rsidRPr="00F57BAB">
        <w:rPr>
          <w:rStyle w:val="apple-style-span"/>
          <w:rFonts w:asciiTheme="minorBidi" w:hAnsiTheme="minorBidi" w:cstheme="minorBidi"/>
        </w:rPr>
        <w:t>7a. In that story</w:t>
      </w:r>
      <w:r w:rsidR="003A75D7">
        <w:rPr>
          <w:rStyle w:val="apple-style-span"/>
          <w:rFonts w:asciiTheme="minorBidi" w:hAnsiTheme="minorBidi" w:cstheme="minorBidi"/>
        </w:rPr>
        <w:t>, R. Yeh</w:t>
      </w:r>
      <w:r w:rsidRPr="00F57BAB">
        <w:rPr>
          <w:rStyle w:val="apple-style-span"/>
          <w:rFonts w:asciiTheme="minorBidi" w:hAnsiTheme="minorBidi" w:cstheme="minorBidi"/>
        </w:rPr>
        <w:t>oshua ben Levi also has bitter fights with a Christian about biblical interpretation. Like R. Meir, he too seeks to destroy his troublesome neighbor by kindling the wrath of God</w:t>
      </w:r>
      <w:r w:rsidR="003A75D7">
        <w:rPr>
          <w:rStyle w:val="apple-style-span"/>
          <w:rFonts w:asciiTheme="minorBidi" w:hAnsiTheme="minorBidi" w:cstheme="minorBidi"/>
        </w:rPr>
        <w:t>,</w:t>
      </w:r>
      <w:r w:rsidRPr="00F57BAB">
        <w:rPr>
          <w:rStyle w:val="apple-style-span"/>
          <w:rFonts w:asciiTheme="minorBidi" w:hAnsiTheme="minorBidi" w:cstheme="minorBidi"/>
        </w:rPr>
        <w:t xml:space="preserve"> and he too ultimately </w:t>
      </w:r>
      <w:r w:rsidR="003D4338" w:rsidRPr="00F57BAB">
        <w:rPr>
          <w:rStyle w:val="apple-style-span"/>
          <w:rFonts w:asciiTheme="minorBidi" w:hAnsiTheme="minorBidi" w:cstheme="minorBidi"/>
        </w:rPr>
        <w:t>abandons this plan.</w:t>
      </w:r>
    </w:p>
    <w:p w:rsidR="00EC5D0E" w:rsidRPr="00F57BAB" w:rsidRDefault="00EC5D0E" w:rsidP="00CC4F45">
      <w:pPr>
        <w:spacing w:after="0" w:line="240" w:lineRule="auto"/>
        <w:contextualSpacing/>
        <w:jc w:val="both"/>
        <w:rPr>
          <w:rStyle w:val="apple-style-span"/>
          <w:rFonts w:asciiTheme="minorBidi" w:hAnsiTheme="minorBidi" w:cstheme="minorBidi"/>
        </w:rPr>
      </w:pPr>
    </w:p>
    <w:p w:rsidR="00EC5D0E" w:rsidRPr="00F57BAB" w:rsidRDefault="003A75D7" w:rsidP="00CC4F45">
      <w:pPr>
        <w:spacing w:after="0" w:line="240" w:lineRule="auto"/>
        <w:contextualSpacing/>
        <w:jc w:val="both"/>
        <w:rPr>
          <w:rStyle w:val="apple-style-span"/>
          <w:rFonts w:asciiTheme="minorBidi" w:hAnsiTheme="minorBidi" w:cstheme="minorBidi"/>
          <w:b/>
          <w:bCs/>
        </w:rPr>
      </w:pPr>
      <w:r>
        <w:rPr>
          <w:rStyle w:val="apple-style-span"/>
          <w:rFonts w:asciiTheme="minorBidi" w:hAnsiTheme="minorBidi" w:cstheme="minorBidi"/>
          <w:b/>
          <w:bCs/>
        </w:rPr>
        <w:t>Too Close for C</w:t>
      </w:r>
      <w:r w:rsidR="00AC7E85" w:rsidRPr="00F57BAB">
        <w:rPr>
          <w:rStyle w:val="apple-style-span"/>
          <w:rFonts w:asciiTheme="minorBidi" w:hAnsiTheme="minorBidi" w:cstheme="minorBidi"/>
          <w:b/>
          <w:bCs/>
        </w:rPr>
        <w:t>omfort</w:t>
      </w:r>
    </w:p>
    <w:p w:rsidR="00F57BAB" w:rsidRDefault="00F57BAB" w:rsidP="00CC4F45">
      <w:pPr>
        <w:spacing w:after="0" w:line="240" w:lineRule="auto"/>
        <w:contextualSpacing/>
        <w:jc w:val="both"/>
        <w:rPr>
          <w:rStyle w:val="apple-style-span"/>
          <w:rFonts w:asciiTheme="minorBidi" w:hAnsiTheme="minorBidi" w:cstheme="minorBidi"/>
        </w:rPr>
      </w:pPr>
    </w:p>
    <w:p w:rsidR="00EC5D0E" w:rsidRPr="00F57BAB" w:rsidRDefault="00327747" w:rsidP="00CC4F45">
      <w:pPr>
        <w:spacing w:after="0" w:line="240" w:lineRule="auto"/>
        <w:ind w:firstLine="720"/>
        <w:contextualSpacing/>
        <w:jc w:val="both"/>
        <w:rPr>
          <w:rStyle w:val="apple-style-span"/>
          <w:rFonts w:asciiTheme="minorBidi" w:hAnsiTheme="minorBidi" w:cstheme="minorBidi"/>
        </w:rPr>
      </w:pPr>
      <w:r w:rsidRPr="00F57BAB">
        <w:rPr>
          <w:rStyle w:val="apple-style-span"/>
          <w:rFonts w:asciiTheme="minorBidi" w:hAnsiTheme="minorBidi" w:cstheme="minorBidi"/>
        </w:rPr>
        <w:t>The next story also presents an exchange bet</w:t>
      </w:r>
      <w:r w:rsidR="00030827">
        <w:rPr>
          <w:rStyle w:val="apple-style-span"/>
          <w:rFonts w:asciiTheme="minorBidi" w:hAnsiTheme="minorBidi" w:cstheme="minorBidi"/>
        </w:rPr>
        <w:t>ween a Jewish scholar</w:t>
      </w:r>
      <w:r w:rsidR="003A75D7">
        <w:rPr>
          <w:rStyle w:val="apple-style-span"/>
          <w:rFonts w:asciiTheme="minorBidi" w:hAnsiTheme="minorBidi" w:cstheme="minorBidi"/>
        </w:rPr>
        <w:t xml:space="preserve"> and a Christian.  The story</w:t>
      </w:r>
      <w:r w:rsidR="00030827">
        <w:rPr>
          <w:rStyle w:val="apple-style-span"/>
          <w:rFonts w:asciiTheme="minorBidi" w:hAnsiTheme="minorBidi" w:cstheme="minorBidi"/>
        </w:rPr>
        <w:t xml:space="preserve"> </w:t>
      </w:r>
      <w:r w:rsidRPr="00F57BAB">
        <w:rPr>
          <w:rStyle w:val="apple-style-span"/>
          <w:rFonts w:asciiTheme="minorBidi" w:hAnsiTheme="minorBidi" w:cstheme="minorBidi"/>
        </w:rPr>
        <w:t xml:space="preserve">picks up the discussion regarding the first chapters of </w:t>
      </w:r>
      <w:r w:rsidRPr="00F57BAB">
        <w:rPr>
          <w:rStyle w:val="apple-style-span"/>
          <w:rFonts w:asciiTheme="minorBidi" w:hAnsiTheme="minorBidi" w:cstheme="minorBidi"/>
          <w:i/>
          <w:iCs/>
        </w:rPr>
        <w:t>Tehillim</w:t>
      </w:r>
      <w:r w:rsidR="003A75D7">
        <w:rPr>
          <w:rStyle w:val="apple-style-span"/>
          <w:rFonts w:asciiTheme="minorBidi" w:hAnsiTheme="minorBidi" w:cstheme="minorBidi"/>
        </w:rPr>
        <w:t xml:space="preserve"> that preceded the B</w:t>
      </w:r>
      <w:r w:rsidR="000201BC">
        <w:rPr>
          <w:rStyle w:val="apple-style-span"/>
          <w:rFonts w:asciiTheme="minorBidi" w:hAnsiTheme="minorBidi" w:cstheme="minorBidi"/>
        </w:rPr>
        <w:t>ruria</w:t>
      </w:r>
      <w:r w:rsidR="003A75D7">
        <w:rPr>
          <w:rStyle w:val="apple-style-span"/>
          <w:rFonts w:asciiTheme="minorBidi" w:hAnsiTheme="minorBidi" w:cstheme="minorBidi"/>
        </w:rPr>
        <w:t xml:space="preserve"> stories:</w:t>
      </w:r>
      <w:r w:rsidRPr="00F57BAB">
        <w:rPr>
          <w:rStyle w:val="apple-style-span"/>
          <w:rFonts w:asciiTheme="minorBidi" w:hAnsiTheme="minorBidi" w:cstheme="minorBidi"/>
        </w:rPr>
        <w:t xml:space="preserve"> </w:t>
      </w:r>
    </w:p>
    <w:p w:rsidR="00327747" w:rsidRPr="00F57BAB" w:rsidRDefault="00327747" w:rsidP="00CC4F45">
      <w:pPr>
        <w:spacing w:after="0" w:line="240" w:lineRule="auto"/>
        <w:contextualSpacing/>
        <w:jc w:val="both"/>
        <w:rPr>
          <w:rStyle w:val="apple-style-span"/>
          <w:rFonts w:asciiTheme="minorBidi" w:hAnsiTheme="minorBidi" w:cstheme="minorBidi"/>
        </w:rPr>
      </w:pPr>
    </w:p>
    <w:p w:rsidR="00327747" w:rsidRPr="00F57BAB" w:rsidRDefault="00A102C8" w:rsidP="00CC4F45">
      <w:pPr>
        <w:pStyle w:val="NormalWeb"/>
        <w:spacing w:before="0" w:beforeAutospacing="0" w:after="0" w:afterAutospacing="0"/>
        <w:ind w:left="720"/>
        <w:contextualSpacing/>
        <w:jc w:val="both"/>
        <w:rPr>
          <w:rFonts w:asciiTheme="minorBidi" w:hAnsiTheme="minorBidi" w:cstheme="minorBidi"/>
          <w:color w:val="000000"/>
        </w:rPr>
      </w:pPr>
      <w:r w:rsidRPr="00F57BAB">
        <w:rPr>
          <w:rFonts w:asciiTheme="minorBidi" w:hAnsiTheme="minorBidi" w:cstheme="minorBidi"/>
          <w:color w:val="000000"/>
        </w:rPr>
        <w:t>A certain Christian</w:t>
      </w:r>
      <w:r w:rsidRPr="00F57BAB">
        <w:rPr>
          <w:rStyle w:val="FootnoteReference"/>
          <w:rFonts w:asciiTheme="minorBidi" w:hAnsiTheme="minorBidi" w:cstheme="minorBidi"/>
          <w:color w:val="000000"/>
        </w:rPr>
        <w:footnoteReference w:id="2"/>
      </w:r>
      <w:r w:rsidR="00327747" w:rsidRPr="00F57BAB">
        <w:rPr>
          <w:rFonts w:asciiTheme="minorBidi" w:hAnsiTheme="minorBidi" w:cstheme="minorBidi"/>
          <w:color w:val="000000"/>
        </w:rPr>
        <w:t xml:space="preserve"> said to R. </w:t>
      </w:r>
      <w:r w:rsidR="006D2FB1" w:rsidRPr="00F57BAB">
        <w:rPr>
          <w:rFonts w:asciiTheme="minorBidi" w:hAnsiTheme="minorBidi" w:cstheme="minorBidi"/>
          <w:color w:val="000000"/>
        </w:rPr>
        <w:t>Abahu</w:t>
      </w:r>
      <w:r w:rsidR="00327747" w:rsidRPr="00F57BAB">
        <w:rPr>
          <w:rFonts w:asciiTheme="minorBidi" w:hAnsiTheme="minorBidi" w:cstheme="minorBidi"/>
          <w:color w:val="000000"/>
        </w:rPr>
        <w:t xml:space="preserve">: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It is written:</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‘A Psalm of David </w:t>
      </w:r>
    </w:p>
    <w:p w:rsidR="00327747" w:rsidRPr="00F57BAB" w:rsidRDefault="003A75D7" w:rsidP="00CC4F45">
      <w:pPr>
        <w:pStyle w:val="NormalWeb"/>
        <w:spacing w:before="0" w:beforeAutospacing="0" w:after="0" w:afterAutospacing="0"/>
        <w:ind w:firstLine="720"/>
        <w:contextualSpacing/>
        <w:jc w:val="both"/>
        <w:rPr>
          <w:rFonts w:asciiTheme="minorBidi" w:hAnsiTheme="minorBidi" w:cstheme="minorBidi"/>
          <w:color w:val="000000"/>
        </w:rPr>
      </w:pPr>
      <w:r>
        <w:rPr>
          <w:rFonts w:asciiTheme="minorBidi" w:hAnsiTheme="minorBidi" w:cstheme="minorBidi"/>
          <w:color w:val="000000"/>
        </w:rPr>
        <w:t>when he fled from Av</w:t>
      </w:r>
      <w:r w:rsidR="00327747" w:rsidRPr="00F57BAB">
        <w:rPr>
          <w:rFonts w:asciiTheme="minorBidi" w:hAnsiTheme="minorBidi" w:cstheme="minorBidi"/>
          <w:color w:val="000000"/>
        </w:rPr>
        <w:t>s</w:t>
      </w:r>
      <w:r>
        <w:rPr>
          <w:rFonts w:asciiTheme="minorBidi" w:hAnsiTheme="minorBidi" w:cstheme="minorBidi"/>
          <w:color w:val="000000"/>
        </w:rPr>
        <w:t>h</w:t>
      </w:r>
      <w:r w:rsidR="00327747" w:rsidRPr="00F57BAB">
        <w:rPr>
          <w:rFonts w:asciiTheme="minorBidi" w:hAnsiTheme="minorBidi" w:cstheme="minorBidi"/>
          <w:color w:val="000000"/>
        </w:rPr>
        <w:t>alom his son’ (</w:t>
      </w:r>
      <w:r w:rsidR="00327747" w:rsidRPr="00F57BAB">
        <w:rPr>
          <w:rFonts w:asciiTheme="minorBidi" w:hAnsiTheme="minorBidi" w:cstheme="minorBidi"/>
          <w:i/>
          <w:iCs/>
          <w:color w:val="000000"/>
        </w:rPr>
        <w:t>Tehillim</w:t>
      </w:r>
      <w:r w:rsidR="00327747" w:rsidRPr="00F57BAB">
        <w:rPr>
          <w:rFonts w:asciiTheme="minorBidi" w:hAnsiTheme="minorBidi" w:cstheme="minorBidi"/>
          <w:color w:val="000000"/>
        </w:rPr>
        <w:t xml:space="preserve"> 3:1).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And it is also written,</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lastRenderedPageBreak/>
        <w:t xml:space="preserve">‘A </w:t>
      </w:r>
      <w:r w:rsidRPr="00F57BAB">
        <w:rPr>
          <w:rFonts w:asciiTheme="minorBidi" w:hAnsiTheme="minorBidi" w:cstheme="minorBidi"/>
          <w:i/>
          <w:iCs/>
          <w:color w:val="000000"/>
        </w:rPr>
        <w:t>mi</w:t>
      </w:r>
      <w:r w:rsidR="003A75D7">
        <w:rPr>
          <w:rFonts w:asciiTheme="minorBidi" w:hAnsiTheme="minorBidi" w:cstheme="minorBidi"/>
          <w:i/>
          <w:iCs/>
          <w:color w:val="000000"/>
        </w:rPr>
        <w:t>k</w:t>
      </w:r>
      <w:r w:rsidRPr="00F57BAB">
        <w:rPr>
          <w:rFonts w:asciiTheme="minorBidi" w:hAnsiTheme="minorBidi" w:cstheme="minorBidi"/>
          <w:i/>
          <w:iCs/>
          <w:color w:val="000000"/>
        </w:rPr>
        <w:t>htam</w:t>
      </w:r>
      <w:r w:rsidRPr="00F57BAB">
        <w:rPr>
          <w:rFonts w:asciiTheme="minorBidi" w:hAnsiTheme="minorBidi" w:cstheme="minorBidi"/>
          <w:color w:val="000000"/>
        </w:rPr>
        <w:t xml:space="preserve"> of David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vertAlign w:val="superscript"/>
        </w:rPr>
      </w:pPr>
      <w:r w:rsidRPr="00F57BAB">
        <w:rPr>
          <w:rFonts w:asciiTheme="minorBidi" w:hAnsiTheme="minorBidi" w:cstheme="minorBidi"/>
          <w:color w:val="000000"/>
        </w:rPr>
        <w:t>when he fled from S</w:t>
      </w:r>
      <w:r w:rsidR="003A75D7">
        <w:rPr>
          <w:rFonts w:asciiTheme="minorBidi" w:hAnsiTheme="minorBidi" w:cstheme="minorBidi"/>
          <w:color w:val="000000"/>
        </w:rPr>
        <w:t>h</w:t>
      </w:r>
      <w:r w:rsidRPr="00F57BAB">
        <w:rPr>
          <w:rFonts w:asciiTheme="minorBidi" w:hAnsiTheme="minorBidi" w:cstheme="minorBidi"/>
          <w:color w:val="000000"/>
        </w:rPr>
        <w:t>aul in the cave’ (</w:t>
      </w:r>
      <w:r w:rsidRPr="00F57BAB">
        <w:rPr>
          <w:rFonts w:asciiTheme="minorBidi" w:hAnsiTheme="minorBidi" w:cstheme="minorBidi"/>
          <w:i/>
          <w:iCs/>
          <w:color w:val="000000"/>
        </w:rPr>
        <w:t>Tehillim</w:t>
      </w:r>
      <w:r w:rsidRPr="00F57BAB">
        <w:rPr>
          <w:rFonts w:asciiTheme="minorBidi" w:hAnsiTheme="minorBidi" w:cstheme="minorBidi"/>
          <w:color w:val="000000"/>
        </w:rPr>
        <w:t xml:space="preserve"> 57:1).</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Which event happened first?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Did not the event of S</w:t>
      </w:r>
      <w:r w:rsidR="003A75D7">
        <w:rPr>
          <w:rFonts w:asciiTheme="minorBidi" w:hAnsiTheme="minorBidi" w:cstheme="minorBidi"/>
          <w:color w:val="000000"/>
        </w:rPr>
        <w:t>h</w:t>
      </w:r>
      <w:r w:rsidRPr="00F57BAB">
        <w:rPr>
          <w:rFonts w:asciiTheme="minorBidi" w:hAnsiTheme="minorBidi" w:cstheme="minorBidi"/>
          <w:color w:val="000000"/>
        </w:rPr>
        <w:t xml:space="preserve">aul happen first?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Then let him write it first?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He replied to him: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For you who do not derive interpretations from juxtaposition,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there is a difficulty,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but for us who do derive interpretations from juxtaposition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there is no difficulty.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For R. Yo</w:t>
      </w:r>
      <w:r w:rsidR="000201BC">
        <w:rPr>
          <w:rFonts w:asciiTheme="minorBidi" w:hAnsiTheme="minorBidi" w:cstheme="minorBidi"/>
          <w:color w:val="000000"/>
        </w:rPr>
        <w:t>c</w:t>
      </w:r>
      <w:r w:rsidRPr="00F57BAB">
        <w:rPr>
          <w:rFonts w:asciiTheme="minorBidi" w:hAnsiTheme="minorBidi" w:cstheme="minorBidi"/>
          <w:color w:val="000000"/>
        </w:rPr>
        <w:t xml:space="preserve">hanan said: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How do we know from the Torah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that juxtaposition [is a </w:t>
      </w:r>
      <w:r w:rsidR="000201BC" w:rsidRPr="00F57BAB">
        <w:rPr>
          <w:rFonts w:asciiTheme="minorBidi" w:hAnsiTheme="minorBidi" w:cstheme="minorBidi"/>
          <w:color w:val="000000"/>
        </w:rPr>
        <w:t>legitimate</w:t>
      </w:r>
      <w:r w:rsidRPr="00F57BAB">
        <w:rPr>
          <w:rFonts w:asciiTheme="minorBidi" w:hAnsiTheme="minorBidi" w:cstheme="minorBidi"/>
          <w:color w:val="000000"/>
        </w:rPr>
        <w:t xml:space="preserve"> factor in interpretation]?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Because it says,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‘They are juxtaposed for ever and ever,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they are done in truth and uprightness’ (</w:t>
      </w:r>
      <w:r w:rsidRPr="00F57BAB">
        <w:rPr>
          <w:rFonts w:asciiTheme="minorBidi" w:hAnsiTheme="minorBidi" w:cstheme="minorBidi"/>
          <w:i/>
          <w:iCs/>
          <w:color w:val="000000"/>
        </w:rPr>
        <w:t xml:space="preserve">Tehillim </w:t>
      </w:r>
      <w:r w:rsidRPr="00F57BAB">
        <w:rPr>
          <w:rFonts w:asciiTheme="minorBidi" w:hAnsiTheme="minorBidi" w:cstheme="minorBidi"/>
          <w:color w:val="000000"/>
        </w:rPr>
        <w:t xml:space="preserve">111: 7-8). </w:t>
      </w:r>
    </w:p>
    <w:p w:rsidR="00327747" w:rsidRPr="00F57BAB" w:rsidRDefault="003A75D7" w:rsidP="00CC4F45">
      <w:pPr>
        <w:pStyle w:val="NormalWeb"/>
        <w:spacing w:before="0" w:beforeAutospacing="0" w:after="0" w:afterAutospacing="0"/>
        <w:ind w:firstLine="720"/>
        <w:contextualSpacing/>
        <w:jc w:val="both"/>
        <w:rPr>
          <w:rFonts w:asciiTheme="minorBidi" w:hAnsiTheme="minorBidi" w:cstheme="minorBidi"/>
          <w:color w:val="000000"/>
        </w:rPr>
      </w:pPr>
      <w:r>
        <w:rPr>
          <w:rFonts w:asciiTheme="minorBidi" w:hAnsiTheme="minorBidi" w:cstheme="minorBidi"/>
          <w:color w:val="000000"/>
        </w:rPr>
        <w:t>Why is the chapter of Av</w:t>
      </w:r>
      <w:r w:rsidR="00327747" w:rsidRPr="00F57BAB">
        <w:rPr>
          <w:rFonts w:asciiTheme="minorBidi" w:hAnsiTheme="minorBidi" w:cstheme="minorBidi"/>
          <w:color w:val="000000"/>
        </w:rPr>
        <w:t>s</w:t>
      </w:r>
      <w:r>
        <w:rPr>
          <w:rFonts w:asciiTheme="minorBidi" w:hAnsiTheme="minorBidi" w:cstheme="minorBidi"/>
          <w:color w:val="000000"/>
        </w:rPr>
        <w:t>h</w:t>
      </w:r>
      <w:r w:rsidR="00327747" w:rsidRPr="00F57BAB">
        <w:rPr>
          <w:rFonts w:asciiTheme="minorBidi" w:hAnsiTheme="minorBidi" w:cstheme="minorBidi"/>
          <w:color w:val="000000"/>
        </w:rPr>
        <w:t xml:space="preserve">alom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juxtaposed t</w:t>
      </w:r>
      <w:r w:rsidR="000201BC">
        <w:rPr>
          <w:rFonts w:asciiTheme="minorBidi" w:hAnsiTheme="minorBidi" w:cstheme="minorBidi"/>
          <w:color w:val="000000"/>
        </w:rPr>
        <w:t>o the chapter of Gog and Magog?</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So that if one should say to you,</w:t>
      </w:r>
    </w:p>
    <w:p w:rsidR="00A102C8"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is it possible that </w:t>
      </w:r>
    </w:p>
    <w:p w:rsidR="00A102C8"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a slave </w:t>
      </w:r>
      <w:r w:rsidR="00A102C8" w:rsidRPr="00F57BAB">
        <w:rPr>
          <w:rFonts w:asciiTheme="minorBidi" w:hAnsiTheme="minorBidi" w:cstheme="minorBidi"/>
          <w:color w:val="000000"/>
        </w:rPr>
        <w:t xml:space="preserve">should rebel against his master?  </w:t>
      </w:r>
    </w:p>
    <w:p w:rsidR="00A102C8" w:rsidRPr="00F57BAB" w:rsidRDefault="00A102C8"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Y</w:t>
      </w:r>
      <w:r w:rsidR="00327747" w:rsidRPr="00F57BAB">
        <w:rPr>
          <w:rFonts w:asciiTheme="minorBidi" w:hAnsiTheme="minorBidi" w:cstheme="minorBidi"/>
          <w:color w:val="000000"/>
        </w:rPr>
        <w:t xml:space="preserve">ou can reply to him: </w:t>
      </w:r>
    </w:p>
    <w:p w:rsidR="00A102C8"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Is it possible that a son should rebel against his father? </w:t>
      </w:r>
    </w:p>
    <w:p w:rsidR="00327747" w:rsidRPr="00F57BAB" w:rsidRDefault="00327747"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Yet this happened; and so this too [will happen].</w:t>
      </w:r>
    </w:p>
    <w:p w:rsidR="000201BC" w:rsidRDefault="000201BC" w:rsidP="00CC4F45">
      <w:pPr>
        <w:pStyle w:val="NormalWeb"/>
        <w:spacing w:before="0" w:beforeAutospacing="0" w:after="0" w:afterAutospacing="0"/>
        <w:contextualSpacing/>
        <w:jc w:val="both"/>
        <w:rPr>
          <w:rFonts w:asciiTheme="minorBidi" w:hAnsiTheme="minorBidi" w:cstheme="minorBidi"/>
          <w:color w:val="000000"/>
        </w:rPr>
      </w:pPr>
    </w:p>
    <w:p w:rsidR="00327747" w:rsidRPr="00F57BAB" w:rsidRDefault="007A5CA5" w:rsidP="00CC4F45">
      <w:pPr>
        <w:pStyle w:val="NormalWeb"/>
        <w:spacing w:before="0" w:beforeAutospacing="0" w:after="0" w:afterAutospacing="0"/>
        <w:contextualSpacing/>
        <w:jc w:val="both"/>
        <w:rPr>
          <w:rFonts w:asciiTheme="minorBidi" w:hAnsiTheme="minorBidi" w:cstheme="minorBidi"/>
          <w:color w:val="000000"/>
        </w:rPr>
      </w:pPr>
      <w:r w:rsidRPr="00F57BAB">
        <w:rPr>
          <w:rFonts w:asciiTheme="minorBidi" w:hAnsiTheme="minorBidi" w:cstheme="minorBidi"/>
          <w:color w:val="000000"/>
        </w:rPr>
        <w:t xml:space="preserve">There does not seem to be much theologically at stake in this conversation. The Christian wants to know why the </w:t>
      </w:r>
      <w:r w:rsidR="002A239F" w:rsidRPr="00F57BAB">
        <w:rPr>
          <w:rFonts w:asciiTheme="minorBidi" w:hAnsiTheme="minorBidi" w:cstheme="minorBidi"/>
          <w:color w:val="000000"/>
        </w:rPr>
        <w:t>p</w:t>
      </w:r>
      <w:r w:rsidRPr="00F57BAB">
        <w:rPr>
          <w:rFonts w:asciiTheme="minorBidi" w:hAnsiTheme="minorBidi" w:cstheme="minorBidi"/>
          <w:color w:val="000000"/>
        </w:rPr>
        <w:t xml:space="preserve">salm about David’s flight from Avshalom comes before the one about his flight from Shaul, </w:t>
      </w:r>
      <w:r w:rsidR="00C57D8A" w:rsidRPr="00F57BAB">
        <w:rPr>
          <w:rFonts w:asciiTheme="minorBidi" w:hAnsiTheme="minorBidi" w:cstheme="minorBidi"/>
          <w:color w:val="000000"/>
        </w:rPr>
        <w:t xml:space="preserve">when in fact they happened in the opposite order. The Christian appears to genuinely want R. </w:t>
      </w:r>
      <w:r w:rsidR="006D2FB1" w:rsidRPr="00F57BAB">
        <w:rPr>
          <w:rFonts w:asciiTheme="minorBidi" w:hAnsiTheme="minorBidi" w:cstheme="minorBidi"/>
          <w:color w:val="000000"/>
        </w:rPr>
        <w:t>Abahu</w:t>
      </w:r>
      <w:r w:rsidR="00C57D8A" w:rsidRPr="00F57BAB">
        <w:rPr>
          <w:rFonts w:asciiTheme="minorBidi" w:hAnsiTheme="minorBidi" w:cstheme="minorBidi"/>
          <w:color w:val="000000"/>
        </w:rPr>
        <w:t>’s opinion on this matter. R. Abahu answers that the psalm about Avshalom is place</w:t>
      </w:r>
      <w:r w:rsidR="003A75D7">
        <w:rPr>
          <w:rFonts w:asciiTheme="minorBidi" w:hAnsiTheme="minorBidi" w:cstheme="minorBidi"/>
          <w:color w:val="000000"/>
        </w:rPr>
        <w:t>d</w:t>
      </w:r>
      <w:r w:rsidR="00C57D8A" w:rsidRPr="00F57BAB">
        <w:rPr>
          <w:rFonts w:asciiTheme="minorBidi" w:hAnsiTheme="minorBidi" w:cstheme="minorBidi"/>
          <w:color w:val="000000"/>
        </w:rPr>
        <w:t xml:space="preserve"> immediately after </w:t>
      </w:r>
      <w:r w:rsidR="003A75D7">
        <w:rPr>
          <w:rFonts w:asciiTheme="minorBidi" w:hAnsiTheme="minorBidi" w:cstheme="minorBidi"/>
          <w:color w:val="000000"/>
        </w:rPr>
        <w:t xml:space="preserve">the second chapter of </w:t>
      </w:r>
      <w:r w:rsidR="00C57D8A" w:rsidRPr="00F57BAB">
        <w:rPr>
          <w:rFonts w:asciiTheme="minorBidi" w:hAnsiTheme="minorBidi" w:cstheme="minorBidi"/>
          <w:i/>
          <w:iCs/>
          <w:color w:val="000000"/>
        </w:rPr>
        <w:t>Tehillim</w:t>
      </w:r>
      <w:r w:rsidR="00C57D8A" w:rsidRPr="00F57BAB">
        <w:rPr>
          <w:rFonts w:asciiTheme="minorBidi" w:hAnsiTheme="minorBidi" w:cstheme="minorBidi"/>
          <w:color w:val="000000"/>
        </w:rPr>
        <w:t>, which he understood as referring to the eschatological battle between Gog and Magog. Avshalom’s revolt against his father</w:t>
      </w:r>
      <w:r w:rsidR="003A75D7">
        <w:rPr>
          <w:rFonts w:asciiTheme="minorBidi" w:hAnsiTheme="minorBidi" w:cstheme="minorBidi"/>
          <w:color w:val="000000"/>
        </w:rPr>
        <w:t>,</w:t>
      </w:r>
      <w:r w:rsidR="00C57D8A" w:rsidRPr="00F57BAB">
        <w:rPr>
          <w:rFonts w:asciiTheme="minorBidi" w:hAnsiTheme="minorBidi" w:cstheme="minorBidi"/>
          <w:color w:val="000000"/>
        </w:rPr>
        <w:t xml:space="preserve"> in a way</w:t>
      </w:r>
      <w:r w:rsidR="003A75D7">
        <w:rPr>
          <w:rFonts w:asciiTheme="minorBidi" w:hAnsiTheme="minorBidi" w:cstheme="minorBidi"/>
          <w:color w:val="000000"/>
        </w:rPr>
        <w:t>,</w:t>
      </w:r>
      <w:r w:rsidR="00C57D8A" w:rsidRPr="00F57BAB">
        <w:rPr>
          <w:rFonts w:asciiTheme="minorBidi" w:hAnsiTheme="minorBidi" w:cstheme="minorBidi"/>
          <w:color w:val="000000"/>
        </w:rPr>
        <w:t xml:space="preserve"> foreshadows Gog and Magog’s revolt against God. The story of Avshalom thus makes the prophet</w:t>
      </w:r>
      <w:r w:rsidR="002A239F" w:rsidRPr="00F57BAB">
        <w:rPr>
          <w:rFonts w:asciiTheme="minorBidi" w:hAnsiTheme="minorBidi" w:cstheme="minorBidi"/>
          <w:color w:val="000000"/>
        </w:rPr>
        <w:t>’</w:t>
      </w:r>
      <w:r w:rsidR="000201BC">
        <w:rPr>
          <w:rFonts w:asciiTheme="minorBidi" w:hAnsiTheme="minorBidi" w:cstheme="minorBidi"/>
          <w:color w:val="000000"/>
        </w:rPr>
        <w:t xml:space="preserve">s apocalyptic </w:t>
      </w:r>
      <w:r w:rsidR="00C57D8A" w:rsidRPr="00F57BAB">
        <w:rPr>
          <w:rFonts w:asciiTheme="minorBidi" w:hAnsiTheme="minorBidi" w:cstheme="minorBidi"/>
          <w:color w:val="000000"/>
        </w:rPr>
        <w:t xml:space="preserve">predictions more feasible. There does not seem to be anything offensive to Christians in R. Abahu’s interpretation. Indeed, Christians were at </w:t>
      </w:r>
      <w:r w:rsidR="003A75D7">
        <w:rPr>
          <w:rFonts w:asciiTheme="minorBidi" w:hAnsiTheme="minorBidi" w:cstheme="minorBidi"/>
          <w:color w:val="000000"/>
        </w:rPr>
        <w:t>least as sure as the Jews that the e</w:t>
      </w:r>
      <w:r w:rsidR="00C57D8A" w:rsidRPr="00F57BAB">
        <w:rPr>
          <w:rFonts w:asciiTheme="minorBidi" w:hAnsiTheme="minorBidi" w:cstheme="minorBidi"/>
          <w:color w:val="000000"/>
        </w:rPr>
        <w:t>nd was coming</w:t>
      </w:r>
      <w:r w:rsidR="003A75D7">
        <w:rPr>
          <w:rFonts w:asciiTheme="minorBidi" w:hAnsiTheme="minorBidi" w:cstheme="minorBidi"/>
          <w:color w:val="000000"/>
        </w:rPr>
        <w:t xml:space="preserve"> and would involve </w:t>
      </w:r>
      <w:r w:rsidR="002A239F" w:rsidRPr="00F57BAB">
        <w:rPr>
          <w:rFonts w:asciiTheme="minorBidi" w:hAnsiTheme="minorBidi" w:cstheme="minorBidi"/>
          <w:color w:val="000000"/>
        </w:rPr>
        <w:t xml:space="preserve">a spectacular Armageddon. </w:t>
      </w:r>
      <w:r w:rsidR="00C57D8A" w:rsidRPr="00F57BAB">
        <w:rPr>
          <w:rFonts w:asciiTheme="minorBidi" w:hAnsiTheme="minorBidi" w:cstheme="minorBidi"/>
          <w:color w:val="000000"/>
        </w:rPr>
        <w:t>.</w:t>
      </w:r>
    </w:p>
    <w:p w:rsidR="00C57D8A" w:rsidRPr="00F57BAB" w:rsidRDefault="00C57D8A" w:rsidP="00CC4F45">
      <w:pPr>
        <w:pStyle w:val="NormalWeb"/>
        <w:spacing w:before="0" w:beforeAutospacing="0" w:after="0" w:afterAutospacing="0"/>
        <w:contextualSpacing/>
        <w:jc w:val="both"/>
        <w:rPr>
          <w:rFonts w:asciiTheme="minorBidi" w:hAnsiTheme="minorBidi" w:cstheme="minorBidi"/>
          <w:color w:val="000000"/>
        </w:rPr>
      </w:pPr>
    </w:p>
    <w:p w:rsidR="00C57D8A" w:rsidRPr="00F57BAB" w:rsidRDefault="00C57D8A"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 xml:space="preserve">Rather, the point of dispute here is hermeneutic. R. </w:t>
      </w:r>
      <w:r w:rsidR="006D2FB1" w:rsidRPr="00F57BAB">
        <w:rPr>
          <w:rFonts w:asciiTheme="minorBidi" w:hAnsiTheme="minorBidi" w:cstheme="minorBidi"/>
          <w:color w:val="000000"/>
        </w:rPr>
        <w:t>Abahu</w:t>
      </w:r>
      <w:r w:rsidRPr="00F57BAB">
        <w:rPr>
          <w:rFonts w:asciiTheme="minorBidi" w:hAnsiTheme="minorBidi" w:cstheme="minorBidi"/>
          <w:color w:val="000000"/>
        </w:rPr>
        <w:t xml:space="preserve"> points out that he is only able to answer this question because he embraces the hermeneutic principle of </w:t>
      </w:r>
      <w:r w:rsidR="003A75D7">
        <w:rPr>
          <w:rFonts w:asciiTheme="minorBidi" w:hAnsiTheme="minorBidi" w:cstheme="minorBidi"/>
          <w:color w:val="000000"/>
        </w:rPr>
        <w:t>“</w:t>
      </w:r>
      <w:r w:rsidRPr="00F57BAB">
        <w:rPr>
          <w:rFonts w:asciiTheme="minorBidi" w:hAnsiTheme="minorBidi" w:cstheme="minorBidi"/>
          <w:i/>
          <w:iCs/>
          <w:color w:val="000000"/>
        </w:rPr>
        <w:t>dorshin semu</w:t>
      </w:r>
      <w:r w:rsidR="00A94770" w:rsidRPr="00F57BAB">
        <w:rPr>
          <w:rFonts w:asciiTheme="minorBidi" w:hAnsiTheme="minorBidi" w:cstheme="minorBidi"/>
          <w:i/>
          <w:iCs/>
          <w:color w:val="000000"/>
        </w:rPr>
        <w:t>khin,</w:t>
      </w:r>
      <w:r w:rsidR="003A75D7">
        <w:rPr>
          <w:rFonts w:asciiTheme="minorBidi" w:hAnsiTheme="minorBidi" w:cstheme="minorBidi"/>
          <w:color w:val="000000"/>
        </w:rPr>
        <w:t xml:space="preserve">” </w:t>
      </w:r>
      <w:r w:rsidR="00A94770" w:rsidRPr="00F57BAB">
        <w:rPr>
          <w:rFonts w:asciiTheme="minorBidi" w:hAnsiTheme="minorBidi" w:cstheme="minorBidi"/>
          <w:color w:val="000000"/>
        </w:rPr>
        <w:t xml:space="preserve">interpreting one passage in the Bible on the basis of the passage immediately preceding or following it. Christians, who reject this method, have no way of dealing with this issue in the text. </w:t>
      </w:r>
    </w:p>
    <w:p w:rsidR="00A94770" w:rsidRPr="00F57BAB" w:rsidRDefault="00A94770" w:rsidP="00CC4F45">
      <w:pPr>
        <w:pStyle w:val="NormalWeb"/>
        <w:spacing w:before="0" w:beforeAutospacing="0" w:after="0" w:afterAutospacing="0"/>
        <w:contextualSpacing/>
        <w:jc w:val="both"/>
        <w:rPr>
          <w:rFonts w:asciiTheme="minorBidi" w:hAnsiTheme="minorBidi" w:cstheme="minorBidi"/>
          <w:color w:val="000000"/>
        </w:rPr>
      </w:pPr>
    </w:p>
    <w:p w:rsidR="00A94770" w:rsidRPr="00F57BAB" w:rsidRDefault="00030827" w:rsidP="00CC4F45">
      <w:pPr>
        <w:pStyle w:val="NormalWeb"/>
        <w:spacing w:before="0" w:beforeAutospacing="0" w:after="0" w:afterAutospacing="0"/>
        <w:ind w:firstLine="720"/>
        <w:contextualSpacing/>
        <w:jc w:val="both"/>
        <w:rPr>
          <w:rFonts w:asciiTheme="minorBidi" w:hAnsiTheme="minorBidi" w:cstheme="minorBidi"/>
          <w:color w:val="000000"/>
        </w:rPr>
      </w:pPr>
      <w:r>
        <w:rPr>
          <w:rFonts w:asciiTheme="minorBidi" w:hAnsiTheme="minorBidi" w:cstheme="minorBidi"/>
          <w:color w:val="000000"/>
        </w:rPr>
        <w:t>T</w:t>
      </w:r>
      <w:r w:rsidR="003A75D7">
        <w:rPr>
          <w:rFonts w:asciiTheme="minorBidi" w:hAnsiTheme="minorBidi" w:cstheme="minorBidi"/>
          <w:color w:val="000000"/>
        </w:rPr>
        <w:t xml:space="preserve">he claim that the rabbis </w:t>
      </w:r>
      <w:r w:rsidR="00A94770" w:rsidRPr="00F57BAB">
        <w:rPr>
          <w:rFonts w:asciiTheme="minorBidi" w:hAnsiTheme="minorBidi" w:cstheme="minorBidi"/>
          <w:color w:val="000000"/>
        </w:rPr>
        <w:t>use</w:t>
      </w:r>
      <w:r w:rsidR="003A75D7">
        <w:rPr>
          <w:rFonts w:asciiTheme="minorBidi" w:hAnsiTheme="minorBidi" w:cstheme="minorBidi"/>
          <w:color w:val="000000"/>
        </w:rPr>
        <w:t xml:space="preserve">d </w:t>
      </w:r>
      <w:r w:rsidR="00A94770" w:rsidRPr="00F57BAB">
        <w:rPr>
          <w:rFonts w:asciiTheme="minorBidi" w:hAnsiTheme="minorBidi" w:cstheme="minorBidi"/>
          <w:color w:val="000000"/>
        </w:rPr>
        <w:t xml:space="preserve">the principle of </w:t>
      </w:r>
      <w:r w:rsidR="00A94770" w:rsidRPr="00F57BAB">
        <w:rPr>
          <w:rFonts w:asciiTheme="minorBidi" w:hAnsiTheme="minorBidi" w:cstheme="minorBidi"/>
          <w:i/>
          <w:iCs/>
          <w:color w:val="000000"/>
        </w:rPr>
        <w:t>semuk</w:t>
      </w:r>
      <w:r w:rsidR="003A75D7">
        <w:rPr>
          <w:rFonts w:asciiTheme="minorBidi" w:hAnsiTheme="minorBidi" w:cstheme="minorBidi"/>
          <w:i/>
          <w:iCs/>
          <w:color w:val="000000"/>
        </w:rPr>
        <w:t>h</w:t>
      </w:r>
      <w:r w:rsidR="00A94770" w:rsidRPr="00F57BAB">
        <w:rPr>
          <w:rFonts w:asciiTheme="minorBidi" w:hAnsiTheme="minorBidi" w:cstheme="minorBidi"/>
          <w:i/>
          <w:iCs/>
          <w:color w:val="000000"/>
        </w:rPr>
        <w:t>in</w:t>
      </w:r>
      <w:r w:rsidR="00A94770" w:rsidRPr="00F57BAB">
        <w:rPr>
          <w:rFonts w:asciiTheme="minorBidi" w:hAnsiTheme="minorBidi" w:cstheme="minorBidi"/>
          <w:color w:val="000000"/>
        </w:rPr>
        <w:t xml:space="preserve"> and </w:t>
      </w:r>
      <w:r>
        <w:rPr>
          <w:rFonts w:asciiTheme="minorBidi" w:hAnsiTheme="minorBidi" w:cstheme="minorBidi"/>
          <w:color w:val="000000"/>
        </w:rPr>
        <w:t xml:space="preserve">the </w:t>
      </w:r>
      <w:r w:rsidR="00A94770" w:rsidRPr="00F57BAB">
        <w:rPr>
          <w:rFonts w:asciiTheme="minorBidi" w:hAnsiTheme="minorBidi" w:cstheme="minorBidi"/>
          <w:color w:val="000000"/>
        </w:rPr>
        <w:t>Christians did not</w:t>
      </w:r>
      <w:r>
        <w:rPr>
          <w:rFonts w:asciiTheme="minorBidi" w:hAnsiTheme="minorBidi" w:cstheme="minorBidi"/>
          <w:color w:val="000000"/>
        </w:rPr>
        <w:t xml:space="preserve"> is most likely not significant in and of itself</w:t>
      </w:r>
      <w:r w:rsidR="00A94770" w:rsidRPr="00F57BAB">
        <w:rPr>
          <w:rFonts w:asciiTheme="minorBidi" w:hAnsiTheme="minorBidi" w:cstheme="minorBidi"/>
          <w:color w:val="000000"/>
        </w:rPr>
        <w:t xml:space="preserve">. More likely, R. </w:t>
      </w:r>
      <w:r w:rsidR="006D2FB1" w:rsidRPr="00F57BAB">
        <w:rPr>
          <w:rFonts w:asciiTheme="minorBidi" w:hAnsiTheme="minorBidi" w:cstheme="minorBidi"/>
          <w:color w:val="000000"/>
        </w:rPr>
        <w:lastRenderedPageBreak/>
        <w:t>Abahu</w:t>
      </w:r>
      <w:r w:rsidR="00A94770" w:rsidRPr="00F57BAB">
        <w:rPr>
          <w:rFonts w:asciiTheme="minorBidi" w:hAnsiTheme="minorBidi" w:cstheme="minorBidi"/>
          <w:color w:val="000000"/>
        </w:rPr>
        <w:t xml:space="preserve"> is responding to </w:t>
      </w:r>
      <w:r w:rsidR="00120C7C" w:rsidRPr="00F57BAB">
        <w:rPr>
          <w:rFonts w:asciiTheme="minorBidi" w:hAnsiTheme="minorBidi" w:cstheme="minorBidi"/>
          <w:color w:val="000000"/>
        </w:rPr>
        <w:t>Christian attack</w:t>
      </w:r>
      <w:r w:rsidR="003A75D7">
        <w:rPr>
          <w:rFonts w:asciiTheme="minorBidi" w:hAnsiTheme="minorBidi" w:cstheme="minorBidi"/>
          <w:color w:val="000000"/>
        </w:rPr>
        <w:t>s against the entire system of m</w:t>
      </w:r>
      <w:r w:rsidR="00120C7C" w:rsidRPr="00F57BAB">
        <w:rPr>
          <w:rFonts w:asciiTheme="minorBidi" w:hAnsiTheme="minorBidi" w:cstheme="minorBidi"/>
          <w:color w:val="000000"/>
        </w:rPr>
        <w:t xml:space="preserve">idrashic interpretation. R. </w:t>
      </w:r>
      <w:r w:rsidR="006D2FB1" w:rsidRPr="00F57BAB">
        <w:rPr>
          <w:rFonts w:asciiTheme="minorBidi" w:hAnsiTheme="minorBidi" w:cstheme="minorBidi"/>
          <w:color w:val="000000"/>
        </w:rPr>
        <w:t>Abahu</w:t>
      </w:r>
      <w:r w:rsidR="003A75D7">
        <w:rPr>
          <w:rFonts w:asciiTheme="minorBidi" w:hAnsiTheme="minorBidi" w:cstheme="minorBidi"/>
          <w:color w:val="000000"/>
        </w:rPr>
        <w:t xml:space="preserve"> is </w:t>
      </w:r>
      <w:r w:rsidR="00120C7C" w:rsidRPr="00F57BAB">
        <w:rPr>
          <w:rFonts w:asciiTheme="minorBidi" w:hAnsiTheme="minorBidi" w:cstheme="minorBidi"/>
          <w:color w:val="000000"/>
        </w:rPr>
        <w:t>pointing out to his Christian int</w:t>
      </w:r>
      <w:r w:rsidR="003A75D7">
        <w:rPr>
          <w:rFonts w:asciiTheme="minorBidi" w:hAnsiTheme="minorBidi" w:cstheme="minorBidi"/>
          <w:color w:val="000000"/>
        </w:rPr>
        <w:t>e</w:t>
      </w:r>
      <w:r>
        <w:rPr>
          <w:rFonts w:asciiTheme="minorBidi" w:hAnsiTheme="minorBidi" w:cstheme="minorBidi"/>
          <w:color w:val="000000"/>
        </w:rPr>
        <w:t>rlocutor the strengths of the m</w:t>
      </w:r>
      <w:r w:rsidR="00120C7C" w:rsidRPr="00F57BAB">
        <w:rPr>
          <w:rFonts w:asciiTheme="minorBidi" w:hAnsiTheme="minorBidi" w:cstheme="minorBidi"/>
          <w:color w:val="000000"/>
        </w:rPr>
        <w:t>idrashic method as it is able to resolve problems that Christian scholars are unable to solve using their own methods.</w:t>
      </w:r>
    </w:p>
    <w:p w:rsidR="00C123E5" w:rsidRPr="00F57BAB" w:rsidRDefault="00C123E5" w:rsidP="00CC4F45">
      <w:pPr>
        <w:pStyle w:val="NormalWeb"/>
        <w:spacing w:before="0" w:beforeAutospacing="0" w:after="0" w:afterAutospacing="0"/>
        <w:contextualSpacing/>
        <w:jc w:val="both"/>
        <w:rPr>
          <w:rFonts w:asciiTheme="minorBidi" w:hAnsiTheme="minorBidi" w:cstheme="minorBidi"/>
          <w:color w:val="000000"/>
        </w:rPr>
      </w:pPr>
    </w:p>
    <w:p w:rsidR="00C123E5" w:rsidRPr="00F57BAB" w:rsidRDefault="00C123E5" w:rsidP="00CC4F45">
      <w:pPr>
        <w:pStyle w:val="NormalWeb"/>
        <w:spacing w:before="0" w:beforeAutospacing="0" w:after="0" w:afterAutospacing="0"/>
        <w:ind w:firstLine="720"/>
        <w:contextualSpacing/>
        <w:jc w:val="both"/>
        <w:rPr>
          <w:rFonts w:asciiTheme="minorBidi" w:hAnsiTheme="minorBidi" w:cstheme="minorBidi"/>
          <w:color w:val="000000"/>
        </w:rPr>
      </w:pPr>
      <w:r w:rsidRPr="00F57BAB">
        <w:rPr>
          <w:rFonts w:asciiTheme="minorBidi" w:hAnsiTheme="minorBidi" w:cstheme="minorBidi"/>
          <w:color w:val="000000"/>
        </w:rPr>
        <w:t>The Gemara thus presents us with two very different types of interactions between</w:t>
      </w:r>
      <w:r w:rsidR="00030827">
        <w:rPr>
          <w:rFonts w:asciiTheme="minorBidi" w:hAnsiTheme="minorBidi" w:cstheme="minorBidi"/>
          <w:color w:val="000000"/>
        </w:rPr>
        <w:t xml:space="preserve"> Christians and Jewish scholars</w:t>
      </w:r>
      <w:r w:rsidR="003A75D7">
        <w:rPr>
          <w:rFonts w:asciiTheme="minorBidi" w:hAnsiTheme="minorBidi" w:cstheme="minorBidi"/>
          <w:color w:val="000000"/>
        </w:rPr>
        <w:t>. B</w:t>
      </w:r>
      <w:r w:rsidR="000201BC">
        <w:rPr>
          <w:rFonts w:asciiTheme="minorBidi" w:hAnsiTheme="minorBidi" w:cstheme="minorBidi"/>
          <w:color w:val="000000"/>
        </w:rPr>
        <w:t>ruria</w:t>
      </w:r>
      <w:r w:rsidR="003A75D7">
        <w:rPr>
          <w:rFonts w:asciiTheme="minorBidi" w:hAnsiTheme="minorBidi" w:cstheme="minorBidi"/>
          <w:color w:val="000000"/>
        </w:rPr>
        <w:t xml:space="preserve"> engages</w:t>
      </w:r>
      <w:r w:rsidRPr="00F57BAB">
        <w:rPr>
          <w:rFonts w:asciiTheme="minorBidi" w:hAnsiTheme="minorBidi" w:cstheme="minorBidi"/>
          <w:color w:val="000000"/>
        </w:rPr>
        <w:t xml:space="preserve"> in an aggressive theological debate </w:t>
      </w:r>
      <w:r w:rsidR="003A75D7">
        <w:rPr>
          <w:rFonts w:asciiTheme="minorBidi" w:hAnsiTheme="minorBidi" w:cstheme="minorBidi"/>
          <w:color w:val="000000"/>
        </w:rPr>
        <w:t xml:space="preserve">with </w:t>
      </w:r>
      <w:r w:rsidRPr="00F57BAB">
        <w:rPr>
          <w:rFonts w:asciiTheme="minorBidi" w:hAnsiTheme="minorBidi" w:cstheme="minorBidi"/>
          <w:color w:val="000000"/>
        </w:rPr>
        <w:t xml:space="preserve">the Christians. R. </w:t>
      </w:r>
      <w:r w:rsidR="006D2FB1" w:rsidRPr="00F57BAB">
        <w:rPr>
          <w:rFonts w:asciiTheme="minorBidi" w:hAnsiTheme="minorBidi" w:cstheme="minorBidi"/>
          <w:color w:val="000000"/>
        </w:rPr>
        <w:t>Abahu</w:t>
      </w:r>
      <w:r w:rsidR="003A75D7">
        <w:rPr>
          <w:rFonts w:asciiTheme="minorBidi" w:hAnsiTheme="minorBidi" w:cstheme="minorBidi"/>
          <w:color w:val="000000"/>
        </w:rPr>
        <w:t>,</w:t>
      </w:r>
      <w:r w:rsidRPr="00F57BAB">
        <w:rPr>
          <w:rFonts w:asciiTheme="minorBidi" w:hAnsiTheme="minorBidi" w:cstheme="minorBidi"/>
          <w:color w:val="000000"/>
        </w:rPr>
        <w:t xml:space="preserve"> in contrast</w:t>
      </w:r>
      <w:r w:rsidR="003A75D7">
        <w:rPr>
          <w:rFonts w:asciiTheme="minorBidi" w:hAnsiTheme="minorBidi" w:cstheme="minorBidi"/>
          <w:color w:val="000000"/>
        </w:rPr>
        <w:t>, engages</w:t>
      </w:r>
      <w:r w:rsidRPr="00F57BAB">
        <w:rPr>
          <w:rFonts w:asciiTheme="minorBidi" w:hAnsiTheme="minorBidi" w:cstheme="minorBidi"/>
          <w:color w:val="000000"/>
        </w:rPr>
        <w:t xml:space="preserve"> in </w:t>
      </w:r>
      <w:r w:rsidR="003A75D7">
        <w:rPr>
          <w:rFonts w:asciiTheme="minorBidi" w:hAnsiTheme="minorBidi" w:cstheme="minorBidi"/>
          <w:color w:val="000000"/>
        </w:rPr>
        <w:t xml:space="preserve">a </w:t>
      </w:r>
      <w:r w:rsidRPr="00F57BAB">
        <w:rPr>
          <w:rFonts w:asciiTheme="minorBidi" w:hAnsiTheme="minorBidi" w:cstheme="minorBidi"/>
          <w:color w:val="000000"/>
        </w:rPr>
        <w:t>more subtle exchange about the proper way to read the Bible.</w:t>
      </w:r>
    </w:p>
    <w:p w:rsidR="00C123E5" w:rsidRPr="00F57BAB" w:rsidRDefault="00C123E5" w:rsidP="00CC4F45">
      <w:pPr>
        <w:pStyle w:val="NormalWeb"/>
        <w:spacing w:before="0" w:beforeAutospacing="0" w:after="0" w:afterAutospacing="0"/>
        <w:contextualSpacing/>
        <w:jc w:val="both"/>
        <w:rPr>
          <w:rFonts w:asciiTheme="minorBidi" w:hAnsiTheme="minorBidi" w:cstheme="minorBidi"/>
          <w:color w:val="000000"/>
        </w:rPr>
      </w:pPr>
    </w:p>
    <w:p w:rsidR="0042366C" w:rsidRPr="00F57BAB" w:rsidRDefault="0042366C" w:rsidP="00CC4F45">
      <w:pPr>
        <w:pStyle w:val="NormalWeb"/>
        <w:spacing w:before="0" w:beforeAutospacing="0" w:after="0" w:afterAutospacing="0"/>
        <w:contextualSpacing/>
        <w:jc w:val="both"/>
        <w:rPr>
          <w:rFonts w:asciiTheme="minorBidi" w:hAnsiTheme="minorBidi" w:cstheme="minorBidi"/>
        </w:rPr>
      </w:pPr>
    </w:p>
    <w:sectPr w:rsidR="0042366C" w:rsidRPr="00F57BAB" w:rsidSect="00D5246E">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3B" w:rsidRDefault="00E51D3B" w:rsidP="00D5246E">
      <w:pPr>
        <w:spacing w:after="0" w:line="240" w:lineRule="auto"/>
      </w:pPr>
      <w:r>
        <w:separator/>
      </w:r>
    </w:p>
  </w:endnote>
  <w:endnote w:type="continuationSeparator" w:id="0">
    <w:p w:rsidR="00E51D3B" w:rsidRDefault="00E51D3B" w:rsidP="00D5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3B" w:rsidRDefault="00E51D3B" w:rsidP="00D5246E">
      <w:pPr>
        <w:spacing w:after="0" w:line="240" w:lineRule="auto"/>
      </w:pPr>
      <w:r>
        <w:separator/>
      </w:r>
    </w:p>
  </w:footnote>
  <w:footnote w:type="continuationSeparator" w:id="0">
    <w:p w:rsidR="00E51D3B" w:rsidRDefault="00E51D3B" w:rsidP="00D5246E">
      <w:pPr>
        <w:spacing w:after="0" w:line="240" w:lineRule="auto"/>
      </w:pPr>
      <w:r>
        <w:continuationSeparator/>
      </w:r>
    </w:p>
  </w:footnote>
  <w:footnote w:id="1">
    <w:p w:rsidR="003A75D7" w:rsidRPr="00F57BAB" w:rsidRDefault="003A75D7">
      <w:pPr>
        <w:pStyle w:val="FootnoteText"/>
        <w:rPr>
          <w:rFonts w:asciiTheme="minorBidi" w:hAnsiTheme="minorBidi" w:cstheme="minorBidi"/>
        </w:rPr>
      </w:pPr>
      <w:r w:rsidRPr="00F57BAB">
        <w:rPr>
          <w:rStyle w:val="FootnoteReference"/>
          <w:rFonts w:asciiTheme="minorBidi" w:hAnsiTheme="minorBidi" w:cstheme="minorBidi"/>
        </w:rPr>
        <w:footnoteRef/>
      </w:r>
      <w:r w:rsidRPr="00F57BAB">
        <w:rPr>
          <w:rFonts w:asciiTheme="minorBidi" w:hAnsiTheme="minorBidi" w:cstheme="minorBidi"/>
        </w:rPr>
        <w:t xml:space="preserve"> Printed editions have the word </w:t>
      </w:r>
      <w:r>
        <w:rPr>
          <w:rFonts w:asciiTheme="minorBidi" w:hAnsiTheme="minorBidi" w:cstheme="minorBidi"/>
          <w:i/>
          <w:iCs/>
        </w:rPr>
        <w:t>t</w:t>
      </w:r>
      <w:r w:rsidRPr="00F57BAB">
        <w:rPr>
          <w:rFonts w:asciiTheme="minorBidi" w:hAnsiTheme="minorBidi" w:cstheme="minorBidi"/>
          <w:i/>
          <w:iCs/>
        </w:rPr>
        <w:t xml:space="preserve">zeduki, </w:t>
      </w:r>
      <w:r w:rsidRPr="00F57BAB">
        <w:rPr>
          <w:rFonts w:asciiTheme="minorBidi" w:hAnsiTheme="minorBidi" w:cstheme="minorBidi"/>
        </w:rPr>
        <w:t>“Sadducee</w:t>
      </w:r>
      <w:r>
        <w:rPr>
          <w:rFonts w:asciiTheme="minorBidi" w:hAnsiTheme="minorBidi" w:cstheme="minorBidi"/>
        </w:rPr>
        <w:t>,” as</w:t>
      </w:r>
      <w:r w:rsidRPr="00F57BAB">
        <w:rPr>
          <w:rFonts w:asciiTheme="minorBidi" w:hAnsiTheme="minorBidi" w:cstheme="minorBidi"/>
        </w:rPr>
        <w:t xml:space="preserve"> a result of censorship. Manuscripts read </w:t>
      </w:r>
      <w:r w:rsidRPr="00F57BAB">
        <w:rPr>
          <w:rFonts w:asciiTheme="minorBidi" w:hAnsiTheme="minorBidi" w:cstheme="minorBidi"/>
          <w:i/>
          <w:iCs/>
        </w:rPr>
        <w:t xml:space="preserve">min, </w:t>
      </w:r>
      <w:r w:rsidRPr="00F57BAB">
        <w:rPr>
          <w:rFonts w:asciiTheme="minorBidi" w:hAnsiTheme="minorBidi" w:cstheme="minorBidi"/>
        </w:rPr>
        <w:t>“sectarian</w:t>
      </w:r>
      <w:r>
        <w:rPr>
          <w:rFonts w:asciiTheme="minorBidi" w:hAnsiTheme="minorBidi" w:cstheme="minorBidi"/>
        </w:rPr>
        <w:t>,”</w:t>
      </w:r>
      <w:r w:rsidRPr="00F57BAB">
        <w:rPr>
          <w:rFonts w:asciiTheme="minorBidi" w:hAnsiTheme="minorBidi" w:cstheme="minorBidi"/>
        </w:rPr>
        <w:t xml:space="preserve"> </w:t>
      </w:r>
      <w:r>
        <w:rPr>
          <w:rFonts w:asciiTheme="minorBidi" w:hAnsiTheme="minorBidi" w:cstheme="minorBidi"/>
        </w:rPr>
        <w:t xml:space="preserve">which, as I have previously noted, </w:t>
      </w:r>
      <w:r w:rsidRPr="00F57BAB">
        <w:rPr>
          <w:rFonts w:asciiTheme="minorBidi" w:hAnsiTheme="minorBidi" w:cstheme="minorBidi"/>
        </w:rPr>
        <w:t xml:space="preserve">generally refers to </w:t>
      </w:r>
      <w:r>
        <w:rPr>
          <w:rFonts w:asciiTheme="minorBidi" w:hAnsiTheme="minorBidi" w:cstheme="minorBidi"/>
        </w:rPr>
        <w:t>a Christian</w:t>
      </w:r>
      <w:r w:rsidRPr="00F57BAB">
        <w:rPr>
          <w:rFonts w:asciiTheme="minorBidi" w:hAnsiTheme="minorBidi" w:cstheme="minorBidi"/>
        </w:rPr>
        <w:t xml:space="preserve">. </w:t>
      </w:r>
    </w:p>
  </w:footnote>
  <w:footnote w:id="2">
    <w:p w:rsidR="003A75D7" w:rsidRPr="00F57BAB" w:rsidRDefault="003A75D7">
      <w:pPr>
        <w:pStyle w:val="FootnoteText"/>
        <w:rPr>
          <w:rFonts w:asciiTheme="minorBidi" w:hAnsiTheme="minorBidi" w:cstheme="minorBidi"/>
        </w:rPr>
      </w:pPr>
      <w:r w:rsidRPr="00F57BAB">
        <w:rPr>
          <w:rStyle w:val="FootnoteReference"/>
          <w:rFonts w:asciiTheme="minorBidi" w:hAnsiTheme="minorBidi" w:cstheme="minorBidi"/>
        </w:rPr>
        <w:footnoteRef/>
      </w:r>
      <w:r w:rsidRPr="00F57BAB">
        <w:rPr>
          <w:rFonts w:asciiTheme="minorBidi" w:hAnsiTheme="minorBidi" w:cstheme="minorBidi"/>
        </w:rPr>
        <w:t xml:space="preserve"> See note on the previous passage</w:t>
      </w:r>
      <w:r w:rsidR="00030827">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042"/>
    <w:rsid w:val="00000472"/>
    <w:rsid w:val="000201BC"/>
    <w:rsid w:val="00030827"/>
    <w:rsid w:val="00083E8F"/>
    <w:rsid w:val="00120C7C"/>
    <w:rsid w:val="001A61D4"/>
    <w:rsid w:val="00210410"/>
    <w:rsid w:val="00285170"/>
    <w:rsid w:val="00287B30"/>
    <w:rsid w:val="002A239F"/>
    <w:rsid w:val="002A4589"/>
    <w:rsid w:val="002F0661"/>
    <w:rsid w:val="002F5191"/>
    <w:rsid w:val="00306D98"/>
    <w:rsid w:val="00327747"/>
    <w:rsid w:val="00335A96"/>
    <w:rsid w:val="00337963"/>
    <w:rsid w:val="003542BC"/>
    <w:rsid w:val="003676B4"/>
    <w:rsid w:val="003A75D7"/>
    <w:rsid w:val="003D4338"/>
    <w:rsid w:val="003E10FD"/>
    <w:rsid w:val="0040243E"/>
    <w:rsid w:val="0042366C"/>
    <w:rsid w:val="0045502F"/>
    <w:rsid w:val="004652E9"/>
    <w:rsid w:val="00477BC4"/>
    <w:rsid w:val="004C7CD6"/>
    <w:rsid w:val="00503ECE"/>
    <w:rsid w:val="0055112D"/>
    <w:rsid w:val="005634CF"/>
    <w:rsid w:val="00572AD8"/>
    <w:rsid w:val="005D23BB"/>
    <w:rsid w:val="00616F5E"/>
    <w:rsid w:val="0065440E"/>
    <w:rsid w:val="00685DA5"/>
    <w:rsid w:val="006D2FB1"/>
    <w:rsid w:val="00726208"/>
    <w:rsid w:val="00776285"/>
    <w:rsid w:val="007A5CA5"/>
    <w:rsid w:val="007E7EB5"/>
    <w:rsid w:val="00892A77"/>
    <w:rsid w:val="008B5618"/>
    <w:rsid w:val="008E39C5"/>
    <w:rsid w:val="009242EE"/>
    <w:rsid w:val="00956440"/>
    <w:rsid w:val="009A5956"/>
    <w:rsid w:val="00A102C8"/>
    <w:rsid w:val="00A57BBD"/>
    <w:rsid w:val="00A94770"/>
    <w:rsid w:val="00AC7E85"/>
    <w:rsid w:val="00B12744"/>
    <w:rsid w:val="00B73511"/>
    <w:rsid w:val="00BA1254"/>
    <w:rsid w:val="00BC511C"/>
    <w:rsid w:val="00BE6A25"/>
    <w:rsid w:val="00C008D4"/>
    <w:rsid w:val="00C123E5"/>
    <w:rsid w:val="00C57D8A"/>
    <w:rsid w:val="00CC4F45"/>
    <w:rsid w:val="00D5246E"/>
    <w:rsid w:val="00D60042"/>
    <w:rsid w:val="00E51D3B"/>
    <w:rsid w:val="00EC5D0E"/>
    <w:rsid w:val="00F57BAB"/>
    <w:rsid w:val="00F86B43"/>
    <w:rsid w:val="00FA23C2"/>
    <w:rsid w:val="00FD3A41"/>
    <w:rsid w:val="00FD6216"/>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42"/>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F57BA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0042"/>
  </w:style>
  <w:style w:type="character" w:customStyle="1" w:styleId="apple-converted-space">
    <w:name w:val="apple-converted-space"/>
    <w:basedOn w:val="DefaultParagraphFont"/>
    <w:rsid w:val="00D60042"/>
  </w:style>
  <w:style w:type="paragraph" w:customStyle="1" w:styleId="Standard">
    <w:name w:val="Standard"/>
    <w:rsid w:val="00D60042"/>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styleId="Hyperlink">
    <w:name w:val="Hyperlink"/>
    <w:basedOn w:val="DefaultParagraphFont"/>
    <w:uiPriority w:val="99"/>
    <w:unhideWhenUsed/>
    <w:rsid w:val="002F5191"/>
    <w:rPr>
      <w:color w:val="0000FF"/>
      <w:u w:val="single"/>
    </w:rPr>
  </w:style>
  <w:style w:type="paragraph" w:styleId="FootnoteText">
    <w:name w:val="footnote text"/>
    <w:basedOn w:val="Normal"/>
    <w:link w:val="FootnoteTextChar"/>
    <w:uiPriority w:val="99"/>
    <w:semiHidden/>
    <w:unhideWhenUsed/>
    <w:rsid w:val="00D5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46E"/>
    <w:rPr>
      <w:rFonts w:asciiTheme="majorBidi" w:hAnsiTheme="majorBidi" w:cstheme="majorBidi"/>
      <w:color w:val="000000"/>
      <w:sz w:val="20"/>
      <w:szCs w:val="20"/>
    </w:rPr>
  </w:style>
  <w:style w:type="character" w:styleId="FootnoteReference">
    <w:name w:val="footnote reference"/>
    <w:basedOn w:val="DefaultParagraphFont"/>
    <w:uiPriority w:val="99"/>
    <w:semiHidden/>
    <w:unhideWhenUsed/>
    <w:rsid w:val="00D5246E"/>
    <w:rPr>
      <w:vertAlign w:val="superscript"/>
    </w:rPr>
  </w:style>
  <w:style w:type="paragraph" w:styleId="NormalWeb">
    <w:name w:val="Normal (Web)"/>
    <w:basedOn w:val="Normal"/>
    <w:uiPriority w:val="99"/>
    <w:unhideWhenUsed/>
    <w:rsid w:val="00327747"/>
    <w:pPr>
      <w:spacing w:before="100" w:beforeAutospacing="1" w:after="100" w:afterAutospacing="1" w:line="240" w:lineRule="auto"/>
    </w:pPr>
    <w:rPr>
      <w:rFonts w:ascii="Times New Roman" w:eastAsia="Times New Roman" w:hAnsi="Times New Roman" w:cs="Times New Roman"/>
      <w:color w:val="auto"/>
    </w:rPr>
  </w:style>
  <w:style w:type="paragraph" w:customStyle="1" w:styleId="CC">
    <w:name w:val="CC"/>
    <w:basedOn w:val="BodyText"/>
    <w:uiPriority w:val="99"/>
    <w:rsid w:val="00F57BAB"/>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F57BAB"/>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F57BAB"/>
    <w:pPr>
      <w:spacing w:after="120"/>
    </w:pPr>
  </w:style>
  <w:style w:type="character" w:customStyle="1" w:styleId="BodyTextChar">
    <w:name w:val="Body Text Char"/>
    <w:basedOn w:val="DefaultParagraphFont"/>
    <w:link w:val="BodyText"/>
    <w:uiPriority w:val="99"/>
    <w:semiHidden/>
    <w:rsid w:val="00F57BAB"/>
    <w:rPr>
      <w:rFonts w:asciiTheme="majorBidi" w:hAnsiTheme="majorBidi" w:cstheme="majorBidi"/>
      <w:color w:val="000000"/>
      <w:sz w:val="24"/>
      <w:szCs w:val="24"/>
    </w:rPr>
  </w:style>
  <w:style w:type="character" w:customStyle="1" w:styleId="Heading1Char">
    <w:name w:val="Heading 1 Char"/>
    <w:basedOn w:val="DefaultParagraphFont"/>
    <w:link w:val="Heading1"/>
    <w:uiPriority w:val="9"/>
    <w:rsid w:val="00F57B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42"/>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F57BA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0042"/>
  </w:style>
  <w:style w:type="character" w:customStyle="1" w:styleId="apple-converted-space">
    <w:name w:val="apple-converted-space"/>
    <w:basedOn w:val="DefaultParagraphFont"/>
    <w:rsid w:val="00D60042"/>
  </w:style>
  <w:style w:type="paragraph" w:customStyle="1" w:styleId="Standard">
    <w:name w:val="Standard"/>
    <w:rsid w:val="00D60042"/>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styleId="Hyperlink">
    <w:name w:val="Hyperlink"/>
    <w:basedOn w:val="DefaultParagraphFont"/>
    <w:uiPriority w:val="99"/>
    <w:unhideWhenUsed/>
    <w:rsid w:val="002F5191"/>
    <w:rPr>
      <w:color w:val="0000FF"/>
      <w:u w:val="single"/>
    </w:rPr>
  </w:style>
  <w:style w:type="paragraph" w:styleId="FootnoteText">
    <w:name w:val="footnote text"/>
    <w:basedOn w:val="Normal"/>
    <w:link w:val="FootnoteTextChar"/>
    <w:uiPriority w:val="99"/>
    <w:semiHidden/>
    <w:unhideWhenUsed/>
    <w:rsid w:val="00D5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46E"/>
    <w:rPr>
      <w:rFonts w:asciiTheme="majorBidi" w:hAnsiTheme="majorBidi" w:cstheme="majorBidi"/>
      <w:color w:val="000000"/>
      <w:sz w:val="20"/>
      <w:szCs w:val="20"/>
    </w:rPr>
  </w:style>
  <w:style w:type="character" w:styleId="FootnoteReference">
    <w:name w:val="footnote reference"/>
    <w:basedOn w:val="DefaultParagraphFont"/>
    <w:uiPriority w:val="99"/>
    <w:semiHidden/>
    <w:unhideWhenUsed/>
    <w:rsid w:val="00D5246E"/>
    <w:rPr>
      <w:vertAlign w:val="superscript"/>
    </w:rPr>
  </w:style>
  <w:style w:type="paragraph" w:styleId="NormalWeb">
    <w:name w:val="Normal (Web)"/>
    <w:basedOn w:val="Normal"/>
    <w:uiPriority w:val="99"/>
    <w:unhideWhenUsed/>
    <w:rsid w:val="00327747"/>
    <w:pPr>
      <w:spacing w:before="100" w:beforeAutospacing="1" w:after="100" w:afterAutospacing="1" w:line="240" w:lineRule="auto"/>
    </w:pPr>
    <w:rPr>
      <w:rFonts w:ascii="Times New Roman" w:eastAsia="Times New Roman" w:hAnsi="Times New Roman" w:cs="Times New Roman"/>
      <w:color w:val="auto"/>
    </w:rPr>
  </w:style>
  <w:style w:type="paragraph" w:customStyle="1" w:styleId="CC">
    <w:name w:val="CC"/>
    <w:basedOn w:val="BodyText"/>
    <w:uiPriority w:val="99"/>
    <w:rsid w:val="00F57BAB"/>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F57BAB"/>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F57BAB"/>
    <w:pPr>
      <w:spacing w:after="120"/>
    </w:pPr>
  </w:style>
  <w:style w:type="character" w:customStyle="1" w:styleId="BodyTextChar">
    <w:name w:val="Body Text Char"/>
    <w:basedOn w:val="DefaultParagraphFont"/>
    <w:link w:val="BodyText"/>
    <w:uiPriority w:val="99"/>
    <w:semiHidden/>
    <w:rsid w:val="00F57BAB"/>
    <w:rPr>
      <w:rFonts w:asciiTheme="majorBidi" w:hAnsiTheme="majorBidi" w:cstheme="majorBidi"/>
      <w:color w:val="000000"/>
      <w:sz w:val="24"/>
      <w:szCs w:val="24"/>
    </w:rPr>
  </w:style>
  <w:style w:type="character" w:customStyle="1" w:styleId="Heading1Char">
    <w:name w:val="Heading 1 Char"/>
    <w:basedOn w:val="DefaultParagraphFont"/>
    <w:link w:val="Heading1"/>
    <w:uiPriority w:val="9"/>
    <w:rsid w:val="00F57B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186">
      <w:bodyDiv w:val="1"/>
      <w:marLeft w:val="0"/>
      <w:marRight w:val="0"/>
      <w:marTop w:val="0"/>
      <w:marBottom w:val="0"/>
      <w:divBdr>
        <w:top w:val="none" w:sz="0" w:space="0" w:color="auto"/>
        <w:left w:val="none" w:sz="0" w:space="0" w:color="auto"/>
        <w:bottom w:val="none" w:sz="0" w:space="0" w:color="auto"/>
        <w:right w:val="none" w:sz="0" w:space="0" w:color="auto"/>
      </w:divBdr>
    </w:div>
    <w:div w:id="10001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taggada/34taggad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1ED8-F330-4FD7-A199-7BA7E3CD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11</cp:revision>
  <dcterms:created xsi:type="dcterms:W3CDTF">2011-07-17T10:18:00Z</dcterms:created>
  <dcterms:modified xsi:type="dcterms:W3CDTF">2011-07-19T07:37:00Z</dcterms:modified>
</cp:coreProperties>
</file>