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083726" w:rsidRDefault="00431FA5" w:rsidP="00986721">
      <w:pPr>
        <w:pStyle w:val="a8"/>
        <w:rPr>
          <w:rtl/>
        </w:rPr>
      </w:pPr>
      <w:bookmarkStart w:id="0" w:name="_GoBack"/>
      <w:bookmarkEnd w:id="0"/>
      <w:r w:rsidRPr="00083726">
        <w:rPr>
          <w:rtl/>
        </w:rPr>
        <w:t xml:space="preserve">הרב </w:t>
      </w:r>
      <w:r w:rsidR="00986721" w:rsidRPr="00083726">
        <w:rPr>
          <w:rFonts w:hint="cs"/>
          <w:rtl/>
        </w:rPr>
        <w:t>דן האוזר</w:t>
      </w:r>
    </w:p>
    <w:p w14:paraId="440434B1" w14:textId="50770971" w:rsidR="00F57159" w:rsidRPr="00083726" w:rsidRDefault="00B62698" w:rsidP="009E104E">
      <w:pPr>
        <w:pStyle w:val="1"/>
        <w:rPr>
          <w:sz w:val="22"/>
          <w:szCs w:val="46"/>
          <w:rtl/>
        </w:rPr>
      </w:pPr>
      <w:bookmarkStart w:id="1" w:name="OLE_LINK1"/>
      <w:r w:rsidRPr="00083726">
        <w:rPr>
          <w:rFonts w:hint="cs"/>
          <w:rtl/>
        </w:rPr>
        <w:t xml:space="preserve">תורה </w:t>
      </w:r>
      <w:r w:rsidR="000614D3">
        <w:rPr>
          <w:rFonts w:hint="cs"/>
          <w:rtl/>
        </w:rPr>
        <w:t>ו</w:t>
      </w:r>
      <w:r w:rsidR="007E1C10" w:rsidRPr="00083726">
        <w:rPr>
          <w:rFonts w:hint="cs"/>
          <w:rtl/>
        </w:rPr>
        <w:t xml:space="preserve"> </w:t>
      </w:r>
      <w:r w:rsidR="007E1C10" w:rsidRPr="00083726">
        <w:rPr>
          <w:rtl/>
        </w:rPr>
        <w:t>–</w:t>
      </w:r>
      <w:r w:rsidR="007E1C10" w:rsidRPr="00083726">
        <w:rPr>
          <w:rFonts w:hint="cs"/>
          <w:rtl/>
        </w:rPr>
        <w:t xml:space="preserve"> </w:t>
      </w:r>
      <w:r w:rsidR="000614D3">
        <w:rPr>
          <w:rFonts w:hint="cs"/>
          <w:rtl/>
        </w:rPr>
        <w:t xml:space="preserve">תשובה על התשובה </w:t>
      </w:r>
    </w:p>
    <w:p w14:paraId="7066554C" w14:textId="77777777" w:rsidR="00413028" w:rsidRPr="00083726" w:rsidRDefault="00413028" w:rsidP="00405665">
      <w:pPr>
        <w:rPr>
          <w:rtl/>
        </w:rPr>
      </w:pPr>
    </w:p>
    <w:bookmarkEnd w:id="1"/>
    <w:p w14:paraId="16DC3015" w14:textId="22427CD7" w:rsidR="000614D3" w:rsidRDefault="00C636BD" w:rsidP="00C636BD">
      <w:pPr>
        <w:ind w:left="509" w:right="567"/>
        <w:rPr>
          <w:rtl/>
        </w:rPr>
      </w:pPr>
      <w:r>
        <w:rPr>
          <w:rtl/>
        </w:rPr>
        <w:t>ג. וְ</w:t>
      </w:r>
      <w:r w:rsidR="000614D3" w:rsidRPr="003C12B6">
        <w:rPr>
          <w:rtl/>
        </w:rPr>
        <w:t xml:space="preserve">צָרִיךְ לֶאֱחֹז תָּמִיד </w:t>
      </w:r>
      <w:proofErr w:type="spellStart"/>
      <w:r w:rsidR="000614D3" w:rsidRPr="003C12B6">
        <w:rPr>
          <w:rtl/>
        </w:rPr>
        <w:t>בְּמִדַּת</w:t>
      </w:r>
      <w:proofErr w:type="spellEnd"/>
      <w:r w:rsidR="000614D3" w:rsidRPr="003C12B6">
        <w:rPr>
          <w:rtl/>
        </w:rPr>
        <w:t xml:space="preserve"> הַתְּשׁוּבָה</w:t>
      </w:r>
      <w:r>
        <w:rPr>
          <w:rFonts w:hint="cs"/>
          <w:rtl/>
        </w:rPr>
        <w:t>,</w:t>
      </w:r>
      <w:r w:rsidR="000614D3" w:rsidRPr="003C12B6">
        <w:rPr>
          <w:rtl/>
        </w:rPr>
        <w:t xml:space="preserve"> כִּי מִי יאמַר: ''זִכִּיתִי לִבִּי, טָהַרְתִּי מֵחַטָּאתִי'' (מִשְׁלֵי כ</w:t>
      </w:r>
      <w:r>
        <w:rPr>
          <w:rFonts w:hint="cs"/>
          <w:rtl/>
        </w:rPr>
        <w:t>, ט</w:t>
      </w:r>
      <w:r w:rsidR="000614D3" w:rsidRPr="003C12B6">
        <w:rPr>
          <w:rtl/>
        </w:rPr>
        <w:t>)</w:t>
      </w:r>
      <w:r>
        <w:rPr>
          <w:rFonts w:hint="cs"/>
          <w:rtl/>
        </w:rPr>
        <w:t>.</w:t>
      </w:r>
      <w:r w:rsidR="000614D3" w:rsidRPr="003C12B6">
        <w:rPr>
          <w:rtl/>
        </w:rPr>
        <w:t xml:space="preserve"> כִּי בְּשָׁעָה שֶׁאָדָם אוֹמֵר: חָטָאתִי, </w:t>
      </w:r>
      <w:proofErr w:type="spellStart"/>
      <w:r w:rsidR="000614D3" w:rsidRPr="003C12B6">
        <w:rPr>
          <w:rtl/>
        </w:rPr>
        <w:t>עָוִיתִי</w:t>
      </w:r>
      <w:proofErr w:type="spellEnd"/>
      <w:r w:rsidR="000614D3" w:rsidRPr="003C12B6">
        <w:rPr>
          <w:rtl/>
        </w:rPr>
        <w:t>, פָּשַׁעְתִּי</w:t>
      </w:r>
      <w:r>
        <w:rPr>
          <w:rFonts w:hint="cs"/>
          <w:rtl/>
        </w:rPr>
        <w:t>,</w:t>
      </w:r>
      <w:r w:rsidR="000614D3" w:rsidRPr="003C12B6">
        <w:rPr>
          <w:rtl/>
        </w:rPr>
        <w:t xml:space="preserve"> </w:t>
      </w:r>
      <w:proofErr w:type="spellStart"/>
      <w:r w:rsidR="000614D3" w:rsidRPr="003C12B6">
        <w:rPr>
          <w:rtl/>
        </w:rPr>
        <w:t>אֲפִלּו</w:t>
      </w:r>
      <w:proofErr w:type="spellEnd"/>
      <w:r w:rsidR="000614D3" w:rsidRPr="003C12B6">
        <w:rPr>
          <w:rtl/>
        </w:rPr>
        <w:t>ּ זֶה אִי אֶפְשָׁר לוֹמַר בְּבַר לֵבָב בְּלִי פְּנִיָּה [וְזֶהוּ: מִי יאמַר: ''זִכִּיתִי לִבִּי, טָהַרְתִּי מֵחַטָּאתִי''</w:t>
      </w:r>
      <w:r>
        <w:rPr>
          <w:rFonts w:hint="cs"/>
          <w:rtl/>
        </w:rPr>
        <w:t>,</w:t>
      </w:r>
      <w:r w:rsidR="000614D3" w:rsidRPr="003C12B6">
        <w:rPr>
          <w:rtl/>
        </w:rPr>
        <w:t xml:space="preserve"> הַיְנוּ מִי יוּכַל לוֹמַר שֶׁלִבּוֹ זַךְ וְטָהוֹר מִפְּנִיּוֹת </w:t>
      </w:r>
      <w:proofErr w:type="spellStart"/>
      <w:r w:rsidR="000614D3" w:rsidRPr="003C12B6">
        <w:rPr>
          <w:rtl/>
        </w:rPr>
        <w:t>אֲפִלּו</w:t>
      </w:r>
      <w:proofErr w:type="spellEnd"/>
      <w:r w:rsidR="000614D3" w:rsidRPr="003C12B6">
        <w:rPr>
          <w:rtl/>
        </w:rPr>
        <w:t xml:space="preserve">ּ בְּשָׁעָה שֶׁאוֹמֵר: חָטָאתִי </w:t>
      </w:r>
      <w:proofErr w:type="spellStart"/>
      <w:r w:rsidR="000614D3" w:rsidRPr="003C12B6">
        <w:rPr>
          <w:rtl/>
        </w:rPr>
        <w:t>וְכו</w:t>
      </w:r>
      <w:proofErr w:type="spellEnd"/>
      <w:r w:rsidR="000614D3" w:rsidRPr="003C12B6">
        <w:rPr>
          <w:rtl/>
        </w:rPr>
        <w:t xml:space="preserve">ּ וְזֶהוּ: ''מִי יאמַר </w:t>
      </w:r>
      <w:proofErr w:type="spellStart"/>
      <w:r w:rsidR="000614D3" w:rsidRPr="003C12B6">
        <w:rPr>
          <w:rtl/>
        </w:rPr>
        <w:t>וְכו</w:t>
      </w:r>
      <w:proofErr w:type="spellEnd"/>
      <w:r w:rsidR="000614D3" w:rsidRPr="003C12B6">
        <w:rPr>
          <w:rtl/>
        </w:rPr>
        <w:t xml:space="preserve">ּ: טָהַרְתִּי מֵחַטָּאתִי'' הַיְנוּ שֶׁיִּהְיֶה טָהוֹר מִן הֶחָטָאתִי, </w:t>
      </w:r>
      <w:proofErr w:type="spellStart"/>
      <w:r w:rsidR="000614D3" w:rsidRPr="003C12B6">
        <w:rPr>
          <w:rtl/>
        </w:rPr>
        <w:t>עָוִיתִי</w:t>
      </w:r>
      <w:proofErr w:type="spellEnd"/>
      <w:r w:rsidR="000614D3" w:rsidRPr="003C12B6">
        <w:rPr>
          <w:rtl/>
        </w:rPr>
        <w:t xml:space="preserve">, פָּשַׁעְתִּי שֶׁאָמַר כִּי גַּם אָז אֵינוֹ זַךְ וְטָהוֹר בְּלִי פְּנִיּוֹת, </w:t>
      </w:r>
      <w:proofErr w:type="spellStart"/>
      <w:r w:rsidR="000614D3" w:rsidRPr="003C12B6">
        <w:rPr>
          <w:rtl/>
        </w:rPr>
        <w:t>כַּנ</w:t>
      </w:r>
      <w:proofErr w:type="spellEnd"/>
      <w:r w:rsidR="000614D3" w:rsidRPr="003C12B6">
        <w:rPr>
          <w:rtl/>
        </w:rPr>
        <w:t>ַּ''ל</w:t>
      </w:r>
      <w:r>
        <w:rPr>
          <w:rFonts w:hint="cs"/>
          <w:rtl/>
        </w:rPr>
        <w:t>.</w:t>
      </w:r>
      <w:r>
        <w:rPr>
          <w:rtl/>
        </w:rPr>
        <w:t>] נִמְצָא</w:t>
      </w:r>
      <w:r w:rsidR="000614D3" w:rsidRPr="003C12B6">
        <w:rPr>
          <w:rtl/>
        </w:rPr>
        <w:t xml:space="preserve"> שֶׁצָּרִיךְ לַעֲשׂוֹת תְּשׁוּבָה עַל הַתְּשׁוּבָה הָרִאשׁוֹנָה</w:t>
      </w:r>
      <w:r>
        <w:rPr>
          <w:rFonts w:hint="cs"/>
          <w:rtl/>
        </w:rPr>
        <w:t>,</w:t>
      </w:r>
      <w:r w:rsidR="000614D3" w:rsidRPr="003C12B6">
        <w:rPr>
          <w:rtl/>
        </w:rPr>
        <w:t xml:space="preserve"> הַיְנוּ עַל חָטָאתִי, </w:t>
      </w:r>
      <w:proofErr w:type="spellStart"/>
      <w:r w:rsidR="000614D3" w:rsidRPr="003C12B6">
        <w:rPr>
          <w:rtl/>
        </w:rPr>
        <w:t>עָוִיתִי</w:t>
      </w:r>
      <w:proofErr w:type="spellEnd"/>
      <w:r w:rsidR="000614D3" w:rsidRPr="003C12B6">
        <w:rPr>
          <w:rtl/>
        </w:rPr>
        <w:t>, פָּשַׁעְתִּי שֶׁאָמַר</w:t>
      </w:r>
      <w:r>
        <w:rPr>
          <w:rFonts w:hint="cs"/>
          <w:rtl/>
        </w:rPr>
        <w:t>,</w:t>
      </w:r>
      <w:r w:rsidR="000614D3" w:rsidRPr="003C12B6">
        <w:rPr>
          <w:rtl/>
        </w:rPr>
        <w:t xml:space="preserve"> כִּי </w:t>
      </w:r>
      <w:r>
        <w:rPr>
          <w:rtl/>
        </w:rPr>
        <w:t xml:space="preserve">עָלָיו נֶאֱמַר (יְשַׁעְיָהוּ </w:t>
      </w:r>
      <w:proofErr w:type="spellStart"/>
      <w:r>
        <w:rPr>
          <w:rtl/>
        </w:rPr>
        <w:t>כט</w:t>
      </w:r>
      <w:proofErr w:type="spellEnd"/>
      <w:r>
        <w:rPr>
          <w:rFonts w:hint="cs"/>
          <w:rtl/>
        </w:rPr>
        <w:t xml:space="preserve">, </w:t>
      </w:r>
      <w:proofErr w:type="spellStart"/>
      <w:r>
        <w:rPr>
          <w:rFonts w:hint="cs"/>
          <w:rtl/>
        </w:rPr>
        <w:t>יג</w:t>
      </w:r>
      <w:proofErr w:type="spellEnd"/>
      <w:r>
        <w:rPr>
          <w:rtl/>
        </w:rPr>
        <w:t>)</w:t>
      </w:r>
      <w:r w:rsidR="000614D3" w:rsidRPr="003C12B6">
        <w:rPr>
          <w:rtl/>
        </w:rPr>
        <w:t>: ''בִּשְׂפָתָיו כִּבְּדוּנִי''</w:t>
      </w:r>
      <w:r>
        <w:rPr>
          <w:rFonts w:hint="cs"/>
          <w:rtl/>
        </w:rPr>
        <w:t>,</w:t>
      </w:r>
      <w:r w:rsidR="000614D3" w:rsidRPr="003C12B6">
        <w:rPr>
          <w:rtl/>
        </w:rPr>
        <w:t xml:space="preserve"> כִּי עַל י</w:t>
      </w:r>
      <w:r>
        <w:rPr>
          <w:rtl/>
        </w:rPr>
        <w:t>ְדֵי תְּשׁוּבָה זוֹכֶה לִכְבוֹד</w:t>
      </w:r>
      <w:r>
        <w:rPr>
          <w:rFonts w:hint="cs"/>
          <w:rtl/>
        </w:rPr>
        <w:t xml:space="preserve"> ה</w:t>
      </w:r>
      <w:r w:rsidR="00025B4C">
        <w:rPr>
          <w:rFonts w:hint="cs"/>
          <w:rtl/>
        </w:rPr>
        <w:t>'</w:t>
      </w:r>
      <w:r>
        <w:rPr>
          <w:rFonts w:hint="cs"/>
          <w:rtl/>
        </w:rPr>
        <w:t>,</w:t>
      </w:r>
      <w:r w:rsidR="000614D3" w:rsidRPr="003C12B6">
        <w:rPr>
          <w:rtl/>
        </w:rPr>
        <w:t xml:space="preserve"> ''וְלִבּוֹ רָחַק מִמֶּנִּי''</w:t>
      </w:r>
      <w:r>
        <w:rPr>
          <w:rFonts w:hint="cs"/>
          <w:rtl/>
        </w:rPr>
        <w:t>.</w:t>
      </w:r>
      <w:r>
        <w:rPr>
          <w:rtl/>
        </w:rPr>
        <w:t xml:space="preserve"> וַ</w:t>
      </w:r>
      <w:r w:rsidR="000614D3" w:rsidRPr="003C12B6">
        <w:rPr>
          <w:rtl/>
        </w:rPr>
        <w:t>אֲפִ</w:t>
      </w:r>
      <w:r w:rsidR="00025B4C">
        <w:rPr>
          <w:rFonts w:hint="cs"/>
          <w:rtl/>
        </w:rPr>
        <w:t>י</w:t>
      </w:r>
      <w:r w:rsidR="000614D3" w:rsidRPr="003C12B6">
        <w:rPr>
          <w:rtl/>
        </w:rPr>
        <w:t>לּ</w:t>
      </w:r>
      <w:r>
        <w:rPr>
          <w:rtl/>
        </w:rPr>
        <w:t>וּ אִם יוֹדֵעַ אָדָם בְּעַצְמוֹ</w:t>
      </w:r>
      <w:r w:rsidR="000614D3" w:rsidRPr="003C12B6">
        <w:rPr>
          <w:rtl/>
        </w:rPr>
        <w:t xml:space="preserve"> שֶׁעָשָׂה תְּשׁוּבָה שְׁלֵמָה</w:t>
      </w:r>
      <w:r>
        <w:rPr>
          <w:rFonts w:hint="cs"/>
          <w:rtl/>
        </w:rPr>
        <w:t>,</w:t>
      </w:r>
      <w:r w:rsidR="000614D3" w:rsidRPr="003C12B6">
        <w:rPr>
          <w:rtl/>
        </w:rPr>
        <w:t xml:space="preserve"> אַף עַל פִּי כֵן צָרִיךְ לַעֲשׂוֹת תְּשׁוּבָה עַל תְּשׁוּבָה הָרִאשׁוֹנָה כִּי מִתְּחִלָּה כְּשֶׁעָשָׂה תְּשׁוּבָה עָשָׂה לְפִי הַשָּׂגָתוֹ</w:t>
      </w:r>
      <w:r>
        <w:rPr>
          <w:rFonts w:hint="cs"/>
          <w:rtl/>
        </w:rPr>
        <w:t>,</w:t>
      </w:r>
      <w:r w:rsidR="000614D3" w:rsidRPr="003C12B6">
        <w:rPr>
          <w:rtl/>
        </w:rPr>
        <w:t xml:space="preserve"> וְאַחַר כָּךְ </w:t>
      </w:r>
      <w:proofErr w:type="spellStart"/>
      <w:r w:rsidR="000614D3" w:rsidRPr="003C12B6">
        <w:rPr>
          <w:rtl/>
        </w:rPr>
        <w:t>בְּוַדַּאי</w:t>
      </w:r>
      <w:proofErr w:type="spellEnd"/>
      <w:r w:rsidR="000614D3" w:rsidRPr="003C12B6">
        <w:rPr>
          <w:rtl/>
        </w:rPr>
        <w:t xml:space="preserve"> כְּשֶׁעוֹשֶׂה תְּשׁוּבָה </w:t>
      </w:r>
      <w:proofErr w:type="spellStart"/>
      <w:r w:rsidR="000614D3" w:rsidRPr="003C12B6">
        <w:rPr>
          <w:rtl/>
        </w:rPr>
        <w:t>בְּוַדַּאי</w:t>
      </w:r>
      <w:proofErr w:type="spellEnd"/>
      <w:r w:rsidR="000614D3" w:rsidRPr="003C12B6">
        <w:rPr>
          <w:rtl/>
        </w:rPr>
        <w:t xml:space="preserve"> הוּא מַכִּיר וּמַשִּׂיג יוֹתֵר אֶת הַשֵּׁם יִתְבָּרַךְ</w:t>
      </w:r>
      <w:r>
        <w:rPr>
          <w:rFonts w:hint="cs"/>
          <w:rtl/>
        </w:rPr>
        <w:t>,</w:t>
      </w:r>
      <w:r w:rsidR="000614D3" w:rsidRPr="003C12B6">
        <w:rPr>
          <w:rtl/>
        </w:rPr>
        <w:t xml:space="preserve"> נִמְצָא לְפִי הַשָּׂגָתוֹ שֶׁמַּשִּׂיג עַכְשָׁ</w:t>
      </w:r>
      <w:r>
        <w:rPr>
          <w:rFonts w:hint="cs"/>
          <w:rtl/>
        </w:rPr>
        <w:t>י</w:t>
      </w:r>
      <w:r w:rsidR="000614D3" w:rsidRPr="003C12B6">
        <w:rPr>
          <w:rtl/>
        </w:rPr>
        <w:t>ו</w:t>
      </w:r>
      <w:r>
        <w:rPr>
          <w:rFonts w:hint="cs"/>
          <w:rtl/>
        </w:rPr>
        <w:t>,</w:t>
      </w:r>
      <w:r w:rsidR="000614D3" w:rsidRPr="003C12B6">
        <w:rPr>
          <w:rtl/>
        </w:rPr>
        <w:t xml:space="preserve"> </w:t>
      </w:r>
      <w:proofErr w:type="spellStart"/>
      <w:r w:rsidR="000614D3" w:rsidRPr="003C12B6">
        <w:rPr>
          <w:rtl/>
        </w:rPr>
        <w:t>בְּוַדַּאי</w:t>
      </w:r>
      <w:proofErr w:type="spellEnd"/>
      <w:r w:rsidR="000614D3" w:rsidRPr="003C12B6">
        <w:rPr>
          <w:rtl/>
        </w:rPr>
        <w:t xml:space="preserve"> הַשָּׂגָתוֹ הָרִאשׁוֹנָה הוּא בּ</w:t>
      </w:r>
      <w:r>
        <w:rPr>
          <w:rtl/>
        </w:rPr>
        <w:t>ִבְחִינַת גַּשְׁמִיּוּת נִמְצָא</w:t>
      </w:r>
      <w:r w:rsidR="000614D3" w:rsidRPr="003C12B6">
        <w:rPr>
          <w:rtl/>
        </w:rPr>
        <w:t xml:space="preserve"> שֶׁצָּרִיךְ לַעֲשׂוֹת תְּשׁוּבָה עַל הַשָּׂגָתוֹ הָרִאשׁוֹנָה עַל שֶׁהִתְגַּשֵּׁם אֶת רוֹמְמוּת </w:t>
      </w:r>
      <w:proofErr w:type="spellStart"/>
      <w:r w:rsidR="000614D3" w:rsidRPr="003C12B6">
        <w:rPr>
          <w:rtl/>
        </w:rPr>
        <w:t>אֱלקוּתו</w:t>
      </w:r>
      <w:proofErr w:type="spellEnd"/>
      <w:r w:rsidR="000614D3" w:rsidRPr="003C12B6">
        <w:rPr>
          <w:rtl/>
        </w:rPr>
        <w:t>ֹ</w:t>
      </w:r>
      <w:r>
        <w:rPr>
          <w:rFonts w:hint="cs"/>
          <w:rtl/>
        </w:rPr>
        <w:t>.</w:t>
      </w:r>
      <w:r w:rsidR="000614D3" w:rsidRPr="003C12B6">
        <w:rPr>
          <w:rtl/>
        </w:rPr>
        <w:t xml:space="preserve"> וְזֶה בְּחִינַת עוֹלָם הַבָּא שֶׁיִּהְיֶה כֻּלּוֹ שַׁבָּת, הַיְנוּ כֻּלּוֹ תְּשׁוּבָה </w:t>
      </w:r>
      <w:r>
        <w:rPr>
          <w:rtl/>
        </w:rPr>
        <w:t>כְּמוֹ שֶׁכָּתוּב (דְּבָרִים ל</w:t>
      </w:r>
      <w:r>
        <w:rPr>
          <w:rFonts w:hint="cs"/>
          <w:rtl/>
        </w:rPr>
        <w:t>, ב</w:t>
      </w:r>
      <w:r>
        <w:rPr>
          <w:rtl/>
        </w:rPr>
        <w:t>)</w:t>
      </w:r>
      <w:r w:rsidR="000614D3" w:rsidRPr="003C12B6">
        <w:rPr>
          <w:rtl/>
        </w:rPr>
        <w:t xml:space="preserve">: ''וְשַׁבְתָּ עַד ה </w:t>
      </w:r>
      <w:proofErr w:type="spellStart"/>
      <w:r w:rsidR="000614D3" w:rsidRPr="003C12B6">
        <w:rPr>
          <w:rtl/>
        </w:rPr>
        <w:t>אֱלקֶיך</w:t>
      </w:r>
      <w:proofErr w:type="spellEnd"/>
      <w:r w:rsidR="000614D3" w:rsidRPr="003C12B6">
        <w:rPr>
          <w:rtl/>
        </w:rPr>
        <w:t>ָ''</w:t>
      </w:r>
      <w:r>
        <w:rPr>
          <w:rFonts w:hint="cs"/>
          <w:rtl/>
        </w:rPr>
        <w:t>.</w:t>
      </w:r>
      <w:r w:rsidR="000614D3" w:rsidRPr="003C12B6">
        <w:rPr>
          <w:rtl/>
        </w:rPr>
        <w:t xml:space="preserve"> כִּי עִקָּר עוֹלָם הַבָּא הוּא הַשָּׂגַת </w:t>
      </w:r>
      <w:proofErr w:type="spellStart"/>
      <w:r w:rsidR="000614D3" w:rsidRPr="003C12B6">
        <w:rPr>
          <w:rtl/>
        </w:rPr>
        <w:t>אֱלקוּתו</w:t>
      </w:r>
      <w:proofErr w:type="spellEnd"/>
      <w:r w:rsidR="000614D3" w:rsidRPr="003C12B6">
        <w:rPr>
          <w:rtl/>
        </w:rPr>
        <w:t>ֹ</w:t>
      </w:r>
      <w:r>
        <w:rPr>
          <w:rFonts w:hint="cs"/>
          <w:rtl/>
        </w:rPr>
        <w:t>,</w:t>
      </w:r>
      <w:r w:rsidR="000614D3" w:rsidRPr="003C12B6">
        <w:rPr>
          <w:rtl/>
        </w:rPr>
        <w:t xml:space="preserve"> כּ</w:t>
      </w:r>
      <w:r>
        <w:rPr>
          <w:rtl/>
        </w:rPr>
        <w:t>ְמוֹ שֶׁכָּתוּב (יִרְמְיָהוּ ל</w:t>
      </w:r>
      <w:r w:rsidR="000614D3" w:rsidRPr="003C12B6">
        <w:rPr>
          <w:rtl/>
        </w:rPr>
        <w:t>א</w:t>
      </w:r>
      <w:r>
        <w:rPr>
          <w:rFonts w:hint="cs"/>
          <w:rtl/>
        </w:rPr>
        <w:t xml:space="preserve">, </w:t>
      </w:r>
      <w:proofErr w:type="spellStart"/>
      <w:r>
        <w:rPr>
          <w:rFonts w:hint="cs"/>
          <w:rtl/>
        </w:rPr>
        <w:t>כח</w:t>
      </w:r>
      <w:proofErr w:type="spellEnd"/>
      <w:r w:rsidR="000614D3" w:rsidRPr="003C12B6">
        <w:rPr>
          <w:rtl/>
        </w:rPr>
        <w:t xml:space="preserve">): ''וְיֵדְעוּ אוֹתִי </w:t>
      </w:r>
      <w:proofErr w:type="spellStart"/>
      <w:r w:rsidR="000614D3" w:rsidRPr="003C12B6">
        <w:rPr>
          <w:rtl/>
        </w:rPr>
        <w:t>לְמִקְּטַנָּם</w:t>
      </w:r>
      <w:proofErr w:type="spellEnd"/>
      <w:r w:rsidR="000614D3" w:rsidRPr="003C12B6">
        <w:rPr>
          <w:rtl/>
        </w:rPr>
        <w:t xml:space="preserve"> וְעַד </w:t>
      </w:r>
      <w:proofErr w:type="spellStart"/>
      <w:r w:rsidR="000614D3" w:rsidRPr="003C12B6">
        <w:rPr>
          <w:rtl/>
        </w:rPr>
        <w:t>גְּדוֹלָם</w:t>
      </w:r>
      <w:proofErr w:type="spellEnd"/>
      <w:r w:rsidR="000614D3" w:rsidRPr="003C12B6">
        <w:rPr>
          <w:rtl/>
        </w:rPr>
        <w:t>''</w:t>
      </w:r>
      <w:r>
        <w:rPr>
          <w:rFonts w:hint="cs"/>
          <w:rtl/>
        </w:rPr>
        <w:t>,</w:t>
      </w:r>
      <w:r w:rsidR="000614D3" w:rsidRPr="003C12B6">
        <w:rPr>
          <w:rtl/>
        </w:rPr>
        <w:t xml:space="preserve"> נִמְצָא בְּכָל עֵת שֶׁיַּשִּׂיגוּ הַשָּׂגָה יְתֵרָה אֲזַי יַעֲשׂוּ תְּשׁוּבָה עַל הַהַשָּׂגָה הָרִאשׁוֹנָה</w:t>
      </w:r>
      <w:r>
        <w:rPr>
          <w:rFonts w:hint="cs"/>
          <w:rtl/>
        </w:rPr>
        <w:t>.</w:t>
      </w:r>
      <w:r w:rsidR="000614D3" w:rsidRPr="003C12B6">
        <w:rPr>
          <w:rtl/>
        </w:rPr>
        <w:t xml:space="preserve"> וְזֶה שֶׁאָמְרוּ חֲכָמֵינוּ,</w:t>
      </w:r>
      <w:r>
        <w:rPr>
          <w:rtl/>
        </w:rPr>
        <w:t xml:space="preserve"> </w:t>
      </w:r>
      <w:proofErr w:type="spellStart"/>
      <w:r>
        <w:rPr>
          <w:rtl/>
        </w:rPr>
        <w:t>זִכְרוֹנָם</w:t>
      </w:r>
      <w:proofErr w:type="spellEnd"/>
      <w:r>
        <w:rPr>
          <w:rtl/>
        </w:rPr>
        <w:t xml:space="preserve"> לִבְרָכָה (סַנְהֶדְּרִין</w:t>
      </w:r>
      <w:r>
        <w:rPr>
          <w:rFonts w:hint="cs"/>
          <w:rtl/>
        </w:rPr>
        <w:t xml:space="preserve"> מג ע"ב</w:t>
      </w:r>
      <w:r>
        <w:rPr>
          <w:rtl/>
        </w:rPr>
        <w:t>)</w:t>
      </w:r>
      <w:r>
        <w:rPr>
          <w:rFonts w:hint="cs"/>
          <w:rtl/>
        </w:rPr>
        <w:t>:</w:t>
      </w:r>
      <w:r w:rsidR="000614D3" w:rsidRPr="003C12B6">
        <w:rPr>
          <w:rtl/>
        </w:rPr>
        <w:t xml:space="preserve"> כָּל הַזּוֹבֵחַ אֶת יִצְרוֹ הַיְנוּ בְּחִינַת תְּשׁוּבָה</w:t>
      </w:r>
      <w:r>
        <w:rPr>
          <w:rFonts w:hint="cs"/>
          <w:rtl/>
        </w:rPr>
        <w:t>,</w:t>
      </w:r>
      <w:r w:rsidR="000614D3" w:rsidRPr="003C12B6">
        <w:rPr>
          <w:rtl/>
        </w:rPr>
        <w:t xml:space="preserve"> בְּחִינַת ''וְלִבִּי חָלָל בְּקִרְבִּי''</w:t>
      </w:r>
      <w:r>
        <w:rPr>
          <w:rFonts w:hint="cs"/>
          <w:rtl/>
        </w:rPr>
        <w:t>,</w:t>
      </w:r>
      <w:r w:rsidR="000614D3" w:rsidRPr="003C12B6">
        <w:rPr>
          <w:rtl/>
        </w:rPr>
        <w:t xml:space="preserve"> בְּחִינַת דּם לַה</w:t>
      </w:r>
      <w:r w:rsidR="00025B4C">
        <w:rPr>
          <w:rFonts w:hint="cs"/>
          <w:rtl/>
        </w:rPr>
        <w:t>'</w:t>
      </w:r>
      <w:r w:rsidR="000614D3" w:rsidRPr="003C12B6">
        <w:rPr>
          <w:rtl/>
        </w:rPr>
        <w:t xml:space="preserve"> בְּחִינַת </w:t>
      </w:r>
      <w:proofErr w:type="spellStart"/>
      <w:r w:rsidR="000614D3" w:rsidRPr="003C12B6">
        <w:rPr>
          <w:rtl/>
        </w:rPr>
        <w:t>אקיה</w:t>
      </w:r>
      <w:proofErr w:type="spellEnd"/>
      <w:r w:rsidR="000614D3" w:rsidRPr="003C12B6">
        <w:rPr>
          <w:rtl/>
        </w:rPr>
        <w:t xml:space="preserve"> בְּ</w:t>
      </w:r>
      <w:r>
        <w:rPr>
          <w:rtl/>
        </w:rPr>
        <w:t>חִינַת כֶּתֶר בְּחִינַת כָּבוֹד</w:t>
      </w:r>
      <w:r w:rsidR="000614D3" w:rsidRPr="003C12B6">
        <w:rPr>
          <w:rtl/>
        </w:rPr>
        <w:t xml:space="preserve"> </w:t>
      </w:r>
      <w:proofErr w:type="spellStart"/>
      <w:r w:rsidR="000614D3" w:rsidRPr="003C12B6">
        <w:rPr>
          <w:rtl/>
        </w:rPr>
        <w:t>כַּנ</w:t>
      </w:r>
      <w:proofErr w:type="spellEnd"/>
      <w:r w:rsidR="000614D3" w:rsidRPr="003C12B6">
        <w:rPr>
          <w:rtl/>
        </w:rPr>
        <w:t>ַּ''ל</w:t>
      </w:r>
      <w:r>
        <w:rPr>
          <w:rFonts w:hint="cs"/>
          <w:rtl/>
        </w:rPr>
        <w:t>,</w:t>
      </w:r>
      <w:r w:rsidR="000614D3" w:rsidRPr="003C12B6">
        <w:rPr>
          <w:rtl/>
        </w:rPr>
        <w:t xml:space="preserve"> וּמִתְוַדֶּה עָלָיו הַיְנוּ שֶׁמִּתְוַדֶּה עַל זְבִיחַת יִצְרוֹ הַיְנוּ שֶׁעוֹשֶׂה תְּשׁוּבָה עַל תְּשׁוּבָתוֹ וְהַשָּׂגָתוֹ הָרִאשׁוֹנָה</w:t>
      </w:r>
      <w:r>
        <w:rPr>
          <w:rFonts w:hint="cs"/>
          <w:rtl/>
        </w:rPr>
        <w:t>,</w:t>
      </w:r>
      <w:r w:rsidR="000614D3" w:rsidRPr="003C12B6">
        <w:rPr>
          <w:rtl/>
        </w:rPr>
        <w:t xml:space="preserve"> כְּאִלּוּ כִּבְּדוֹ </w:t>
      </w:r>
      <w:proofErr w:type="spellStart"/>
      <w:r w:rsidR="000614D3" w:rsidRPr="003C12B6">
        <w:rPr>
          <w:rtl/>
        </w:rPr>
        <w:t>לְהַקָּדוֹש</w:t>
      </w:r>
      <w:proofErr w:type="spellEnd"/>
      <w:r w:rsidR="000614D3" w:rsidRPr="003C12B6">
        <w:rPr>
          <w:rtl/>
        </w:rPr>
        <w:t>ׁ בָּרוּךְ הוּא בִּשְׁנֵי עוֹלָמוֹת</w:t>
      </w:r>
      <w:r>
        <w:rPr>
          <w:rFonts w:hint="cs"/>
          <w:rtl/>
        </w:rPr>
        <w:t>.</w:t>
      </w:r>
      <w:r w:rsidR="000614D3" w:rsidRPr="003C12B6">
        <w:rPr>
          <w:rtl/>
        </w:rPr>
        <w:t xml:space="preserve"> כִּי תְּשׁוּבָה הָרִאשׁוֹנָה בְּחִינַת כְּבוֹד עוֹלָם הַזֶּה</w:t>
      </w:r>
      <w:r>
        <w:rPr>
          <w:rFonts w:hint="cs"/>
          <w:rtl/>
        </w:rPr>
        <w:t>,</w:t>
      </w:r>
      <w:r w:rsidR="000614D3" w:rsidRPr="003C12B6">
        <w:rPr>
          <w:rtl/>
        </w:rPr>
        <w:t xml:space="preserve"> וְאַחַר הַתְּשׁוּבָה שֶׁזּוֹכֶה לְהַשָּׂגָה יְתֵרָה וּמַכִּיר בְּיוֹתֵר אֶת רוֹמְמוּת </w:t>
      </w:r>
      <w:proofErr w:type="spellStart"/>
      <w:r w:rsidR="000614D3" w:rsidRPr="003C12B6">
        <w:rPr>
          <w:rtl/>
        </w:rPr>
        <w:t>אֱלקוּתו</w:t>
      </w:r>
      <w:proofErr w:type="spellEnd"/>
      <w:r w:rsidR="000614D3" w:rsidRPr="003C12B6">
        <w:rPr>
          <w:rtl/>
        </w:rPr>
        <w:t>ֹ וְעוֹשֶׂה תְּשׁוּבָה עַל תְּשׁוּבָתוֹ</w:t>
      </w:r>
      <w:r>
        <w:rPr>
          <w:rFonts w:hint="cs"/>
          <w:rtl/>
        </w:rPr>
        <w:t>,</w:t>
      </w:r>
      <w:r w:rsidR="000614D3" w:rsidRPr="003C12B6">
        <w:rPr>
          <w:rtl/>
        </w:rPr>
        <w:t xml:space="preserve"> זאת הַתְּשׁוּבָה הוּא בְּחִינַת כְּבוֹד עוֹלָם הַב</w:t>
      </w:r>
      <w:r>
        <w:rPr>
          <w:rtl/>
        </w:rPr>
        <w:t>ָּא וְזֶה שֶׁאָמְרוּ חֲכָמֵינוּ</w:t>
      </w:r>
      <w:r w:rsidR="000614D3" w:rsidRPr="003C12B6">
        <w:rPr>
          <w:rtl/>
        </w:rPr>
        <w:t xml:space="preserve"> </w:t>
      </w:r>
      <w:proofErr w:type="spellStart"/>
      <w:r w:rsidR="000614D3" w:rsidRPr="003C12B6">
        <w:rPr>
          <w:rtl/>
        </w:rPr>
        <w:t>זִ</w:t>
      </w:r>
      <w:r>
        <w:rPr>
          <w:rtl/>
        </w:rPr>
        <w:t>כְרוֹנָם</w:t>
      </w:r>
      <w:proofErr w:type="spellEnd"/>
      <w:r>
        <w:rPr>
          <w:rtl/>
        </w:rPr>
        <w:t xml:space="preserve"> לִבְרָכָה (פְּסָחִים נ</w:t>
      </w:r>
      <w:r>
        <w:rPr>
          <w:rFonts w:hint="cs"/>
          <w:rtl/>
        </w:rPr>
        <w:t xml:space="preserve"> ע"ב</w:t>
      </w:r>
      <w:r w:rsidR="000614D3" w:rsidRPr="003C12B6">
        <w:rPr>
          <w:rtl/>
        </w:rPr>
        <w:t>) ''אוֹר יְקָר</w:t>
      </w:r>
      <w:r>
        <w:rPr>
          <w:rtl/>
        </w:rPr>
        <w:t xml:space="preserve">וֹת </w:t>
      </w:r>
      <w:proofErr w:type="spellStart"/>
      <w:r>
        <w:rPr>
          <w:rtl/>
        </w:rPr>
        <w:t>וְקִפָּאוֹן</w:t>
      </w:r>
      <w:proofErr w:type="spellEnd"/>
      <w:r>
        <w:rPr>
          <w:rtl/>
        </w:rPr>
        <w:t>'' (זְכַרְיָה י</w:t>
      </w:r>
      <w:r w:rsidR="000614D3" w:rsidRPr="003C12B6">
        <w:rPr>
          <w:rtl/>
        </w:rPr>
        <w:t>ד</w:t>
      </w:r>
      <w:r>
        <w:rPr>
          <w:rFonts w:hint="cs"/>
          <w:rtl/>
        </w:rPr>
        <w:t>, ו</w:t>
      </w:r>
      <w:r w:rsidR="000614D3" w:rsidRPr="003C12B6">
        <w:rPr>
          <w:rtl/>
        </w:rPr>
        <w:t xml:space="preserve">), אוֹר שֶׁהוּא יָקָר בָּעוֹלָם הַזֶּה, יִהְיֶה </w:t>
      </w:r>
      <w:proofErr w:type="spellStart"/>
      <w:r w:rsidR="000614D3" w:rsidRPr="003C12B6">
        <w:rPr>
          <w:rtl/>
        </w:rPr>
        <w:t>קָפוּי</w:t>
      </w:r>
      <w:proofErr w:type="spellEnd"/>
      <w:r w:rsidR="000614D3" w:rsidRPr="003C12B6">
        <w:rPr>
          <w:rtl/>
        </w:rPr>
        <w:t xml:space="preserve"> וְקַל לָעוֹלָם הַבָּא נִמְצָא בָּעוֹלָם הַבָּא כְּשֶׁיִּזְכּוּ לְהַשָּׂגָה יְתֵרָה </w:t>
      </w:r>
      <w:proofErr w:type="spellStart"/>
      <w:r w:rsidR="000614D3" w:rsidRPr="003C12B6">
        <w:rPr>
          <w:rtl/>
        </w:rPr>
        <w:t>בֶּאֱלקוּתו</w:t>
      </w:r>
      <w:proofErr w:type="spellEnd"/>
      <w:r w:rsidR="000614D3" w:rsidRPr="003C12B6">
        <w:rPr>
          <w:rtl/>
        </w:rPr>
        <w:t>ֹ</w:t>
      </w:r>
      <w:r>
        <w:rPr>
          <w:rFonts w:hint="cs"/>
          <w:rtl/>
        </w:rPr>
        <w:t>,</w:t>
      </w:r>
      <w:r w:rsidR="000614D3" w:rsidRPr="003C12B6">
        <w:rPr>
          <w:rtl/>
        </w:rPr>
        <w:t xml:space="preserve"> </w:t>
      </w:r>
      <w:proofErr w:type="spellStart"/>
      <w:r w:rsidR="000614D3" w:rsidRPr="003C12B6">
        <w:rPr>
          <w:rtl/>
        </w:rPr>
        <w:t>בְּוַדַּאי</w:t>
      </w:r>
      <w:proofErr w:type="spellEnd"/>
      <w:r w:rsidR="000614D3" w:rsidRPr="003C12B6">
        <w:rPr>
          <w:rtl/>
        </w:rPr>
        <w:t xml:space="preserve"> יִתְחָרְטוּ וְיַעֲשׂוּ תְּשׁוּבָה עַל הַשָּׂגַת עוֹלָם הַזֶּה</w:t>
      </w:r>
      <w:r>
        <w:rPr>
          <w:rFonts w:hint="cs"/>
          <w:rtl/>
        </w:rPr>
        <w:t>.</w:t>
      </w:r>
      <w:r w:rsidR="000614D3" w:rsidRPr="003C12B6">
        <w:rPr>
          <w:rtl/>
        </w:rPr>
        <w:t xml:space="preserve"> כִּי הַשָּׂגַת עוֹלָם הַזֶּה בִּבְחִינַת גֶּשֶׁם נֶגֶד הַשָּׂגַת עוֹלָם הַבָּא</w:t>
      </w:r>
      <w:r>
        <w:rPr>
          <w:rFonts w:hint="cs"/>
          <w:rtl/>
        </w:rPr>
        <w:t>,</w:t>
      </w:r>
      <w:r w:rsidR="000614D3" w:rsidRPr="003C12B6">
        <w:rPr>
          <w:rtl/>
        </w:rPr>
        <w:t xml:space="preserve"> וְזֶה כְּאִלּוּ כִּבְּדוֹ </w:t>
      </w:r>
      <w:proofErr w:type="spellStart"/>
      <w:r w:rsidR="000614D3" w:rsidRPr="003C12B6">
        <w:rPr>
          <w:rtl/>
        </w:rPr>
        <w:t>לְהַקָּדוֹש</w:t>
      </w:r>
      <w:proofErr w:type="spellEnd"/>
      <w:r w:rsidR="000614D3" w:rsidRPr="003C12B6">
        <w:rPr>
          <w:rtl/>
        </w:rPr>
        <w:t>ׁ בָּרוּךְ הוּא בִּשְׁנֵי עוֹלָמוֹת כִּי זְבִיחַת הַיֵּצֶר הִיא תְּשׁוּבָה הָרִאשׁוֹנָה הוּא בְּחִינַת כְּבוֹד עוֹלָם הַזֶּה</w:t>
      </w:r>
      <w:r>
        <w:rPr>
          <w:rFonts w:hint="cs"/>
          <w:rtl/>
        </w:rPr>
        <w:t>,</w:t>
      </w:r>
      <w:r w:rsidR="000614D3" w:rsidRPr="003C12B6">
        <w:rPr>
          <w:rtl/>
        </w:rPr>
        <w:t xml:space="preserve"> </w:t>
      </w:r>
      <w:proofErr w:type="spellStart"/>
      <w:r w:rsidR="000614D3" w:rsidRPr="003C12B6">
        <w:rPr>
          <w:rtl/>
        </w:rPr>
        <w:t>וְה</w:t>
      </w:r>
      <w:r w:rsidR="00106ED1">
        <w:rPr>
          <w:rtl/>
        </w:rPr>
        <w:t>ַוִּדּוּי</w:t>
      </w:r>
      <w:proofErr w:type="spellEnd"/>
      <w:r w:rsidR="00106ED1">
        <w:rPr>
          <w:rtl/>
        </w:rPr>
        <w:t xml:space="preserve"> עַל זְבִיחַת הַיֵּצֶר</w:t>
      </w:r>
      <w:r w:rsidR="000614D3" w:rsidRPr="003C12B6">
        <w:rPr>
          <w:rtl/>
        </w:rPr>
        <w:t xml:space="preserve"> הַיְנוּ תְּשׁוּבָה שְׁנִיָּה הִיא בְּחִינַת כְּבוֹד עוֹלָם הַבָּא</w:t>
      </w:r>
      <w:r w:rsidR="00106ED1">
        <w:rPr>
          <w:rFonts w:hint="cs"/>
          <w:rtl/>
        </w:rPr>
        <w:t>,</w:t>
      </w:r>
      <w:r w:rsidR="000614D3" w:rsidRPr="003C12B6">
        <w:rPr>
          <w:rtl/>
        </w:rPr>
        <w:t xml:space="preserve"> שֶׁהַכָּבוֹד הָרִאשׁוֹן נַעֲשָׂה </w:t>
      </w:r>
      <w:proofErr w:type="spellStart"/>
      <w:r w:rsidR="000614D3" w:rsidRPr="003C12B6">
        <w:rPr>
          <w:rtl/>
        </w:rPr>
        <w:t>קָפוּי</w:t>
      </w:r>
      <w:proofErr w:type="spellEnd"/>
      <w:r w:rsidR="000614D3" w:rsidRPr="003C12B6">
        <w:rPr>
          <w:rtl/>
        </w:rPr>
        <w:t xml:space="preserve"> </w:t>
      </w:r>
      <w:r w:rsidR="00106ED1">
        <w:rPr>
          <w:rtl/>
        </w:rPr>
        <w:t>וְקַל נֶגֶד הַכָּבוֹד הַשֵּׁנִי</w:t>
      </w:r>
      <w:r w:rsidR="00106ED1">
        <w:rPr>
          <w:rFonts w:hint="cs"/>
          <w:rtl/>
        </w:rPr>
        <w:t>.</w:t>
      </w:r>
    </w:p>
    <w:p w14:paraId="182D485C" w14:textId="77777777" w:rsidR="000614D3" w:rsidRPr="003C12B6" w:rsidRDefault="000614D3" w:rsidP="00106ED1">
      <w:pPr>
        <w:ind w:right="1985"/>
        <w:rPr>
          <w:rtl/>
        </w:rPr>
      </w:pPr>
    </w:p>
    <w:p w14:paraId="1C3DA3C7" w14:textId="3FDC1A52" w:rsidR="000614D3" w:rsidRPr="003C12B6" w:rsidRDefault="000614D3" w:rsidP="000614D3">
      <w:pPr>
        <w:rPr>
          <w:rtl/>
        </w:rPr>
      </w:pPr>
      <w:r w:rsidRPr="003C12B6">
        <w:rPr>
          <w:rFonts w:hint="cs"/>
          <w:rtl/>
        </w:rPr>
        <w:t xml:space="preserve">היה אפשר להבין את קריאתו של </w:t>
      </w:r>
      <w:r w:rsidR="00106ED1">
        <w:rPr>
          <w:rFonts w:hint="cs"/>
          <w:rtl/>
        </w:rPr>
        <w:t>ר</w:t>
      </w:r>
      <w:r w:rsidR="00106ED1">
        <w:rPr>
          <w:rtl/>
        </w:rPr>
        <w:t>'</w:t>
      </w:r>
      <w:r w:rsidR="00106ED1">
        <w:rPr>
          <w:rFonts w:hint="cs"/>
          <w:rtl/>
        </w:rPr>
        <w:t xml:space="preserve"> נח</w:t>
      </w:r>
      <w:r w:rsidRPr="003C12B6">
        <w:rPr>
          <w:rFonts w:hint="cs"/>
          <w:rtl/>
        </w:rPr>
        <w:t>מן</w:t>
      </w:r>
      <w:r>
        <w:rPr>
          <w:rFonts w:hint="cs"/>
          <w:rtl/>
        </w:rPr>
        <w:t xml:space="preserve"> לתשובה</w:t>
      </w:r>
      <w:r w:rsidRPr="003C12B6">
        <w:rPr>
          <w:rFonts w:hint="cs"/>
          <w:rtl/>
        </w:rPr>
        <w:t xml:space="preserve"> על התשובה כחטטנות מתמדת הבוחשת</w:t>
      </w:r>
      <w:r w:rsidR="00106ED1">
        <w:rPr>
          <w:rFonts w:hint="cs"/>
          <w:rtl/>
        </w:rPr>
        <w:t xml:space="preserve"> בעבר, ומחפשת בנימה של </w:t>
      </w:r>
      <w:r w:rsidRPr="003C12B6">
        <w:rPr>
          <w:rFonts w:hint="cs"/>
          <w:rtl/>
        </w:rPr>
        <w:t xml:space="preserve">עצבות </w:t>
      </w:r>
      <w:r w:rsidR="00106ED1">
        <w:rPr>
          <w:rFonts w:hint="cs"/>
          <w:rtl/>
        </w:rPr>
        <w:t>את</w:t>
      </w:r>
      <w:r w:rsidR="00106ED1" w:rsidRPr="003C12B6">
        <w:rPr>
          <w:rFonts w:hint="cs"/>
          <w:rtl/>
        </w:rPr>
        <w:t xml:space="preserve"> </w:t>
      </w:r>
      <w:r w:rsidRPr="003C12B6">
        <w:rPr>
          <w:rFonts w:hint="cs"/>
          <w:rtl/>
        </w:rPr>
        <w:t xml:space="preserve">הפניות </w:t>
      </w:r>
      <w:r w:rsidR="00106ED1">
        <w:rPr>
          <w:rFonts w:hint="cs"/>
          <w:rtl/>
        </w:rPr>
        <w:t xml:space="preserve">הקטנות שיש בכל דבר, אפילו בתשובה עצמה. אולם </w:t>
      </w:r>
      <w:r w:rsidRPr="003C12B6">
        <w:rPr>
          <w:rFonts w:hint="cs"/>
          <w:rtl/>
        </w:rPr>
        <w:t xml:space="preserve">מרדף מעייף זה אחרי קטני קטנות, איננו מאפיין את </w:t>
      </w:r>
      <w:r w:rsidR="00106ED1">
        <w:rPr>
          <w:rFonts w:hint="cs"/>
          <w:rtl/>
        </w:rPr>
        <w:t>ר</w:t>
      </w:r>
      <w:r w:rsidR="00106ED1">
        <w:rPr>
          <w:rtl/>
        </w:rPr>
        <w:t>'</w:t>
      </w:r>
      <w:r w:rsidR="00106ED1">
        <w:rPr>
          <w:rFonts w:hint="cs"/>
          <w:rtl/>
        </w:rPr>
        <w:t xml:space="preserve"> נח</w:t>
      </w:r>
      <w:r w:rsidRPr="003C12B6">
        <w:rPr>
          <w:rFonts w:hint="cs"/>
          <w:rtl/>
        </w:rPr>
        <w:t xml:space="preserve">מן. </w:t>
      </w:r>
      <w:r w:rsidR="00106ED1">
        <w:rPr>
          <w:rFonts w:hint="cs"/>
          <w:rtl/>
        </w:rPr>
        <w:t xml:space="preserve">זאת ועוד </w:t>
      </w:r>
      <w:r w:rsidR="00106ED1">
        <w:rPr>
          <w:rtl/>
        </w:rPr>
        <w:t>–</w:t>
      </w:r>
      <w:r w:rsidR="00106ED1">
        <w:rPr>
          <w:rFonts w:hint="cs"/>
          <w:rtl/>
        </w:rPr>
        <w:t xml:space="preserve"> </w:t>
      </w:r>
      <w:r w:rsidR="00106ED1">
        <w:rPr>
          <w:rFonts w:hint="cs"/>
          <w:rtl/>
        </w:rPr>
        <w:t>ר</w:t>
      </w:r>
      <w:r w:rsidR="00106ED1">
        <w:rPr>
          <w:rtl/>
        </w:rPr>
        <w:t>'</w:t>
      </w:r>
      <w:r w:rsidR="00106ED1">
        <w:rPr>
          <w:rFonts w:hint="cs"/>
          <w:rtl/>
        </w:rPr>
        <w:t xml:space="preserve"> נח</w:t>
      </w:r>
      <w:r w:rsidRPr="003C12B6">
        <w:rPr>
          <w:rFonts w:hint="cs"/>
          <w:rtl/>
        </w:rPr>
        <w:t xml:space="preserve">מן מצהיר </w:t>
      </w:r>
      <w:r w:rsidR="00106ED1">
        <w:rPr>
          <w:rFonts w:hint="cs"/>
          <w:rtl/>
        </w:rPr>
        <w:t xml:space="preserve">כאן בפירוש, </w:t>
      </w:r>
      <w:r w:rsidRPr="003C12B6">
        <w:rPr>
          <w:rFonts w:hint="cs"/>
          <w:rtl/>
        </w:rPr>
        <w:t xml:space="preserve">שגם כשהתשובה שלמה ובלי פניות, גם אז צריך לשוב </w:t>
      </w:r>
      <w:r w:rsidR="00106ED1">
        <w:rPr>
          <w:rFonts w:hint="cs"/>
          <w:rtl/>
        </w:rPr>
        <w:t>עליה</w:t>
      </w:r>
      <w:r w:rsidR="00106ED1" w:rsidRPr="003C12B6">
        <w:rPr>
          <w:rFonts w:hint="cs"/>
          <w:rtl/>
        </w:rPr>
        <w:t xml:space="preserve"> </w:t>
      </w:r>
      <w:r w:rsidRPr="003C12B6">
        <w:rPr>
          <w:rFonts w:hint="cs"/>
          <w:rtl/>
        </w:rPr>
        <w:t>בתשובה. מה היא אם כן</w:t>
      </w:r>
      <w:r w:rsidR="00106ED1">
        <w:rPr>
          <w:rFonts w:hint="cs"/>
          <w:rtl/>
        </w:rPr>
        <w:t>,</w:t>
      </w:r>
      <w:r w:rsidRPr="003C12B6">
        <w:rPr>
          <w:rFonts w:hint="cs"/>
          <w:rtl/>
        </w:rPr>
        <w:t xml:space="preserve"> התשובה על התשובה? </w:t>
      </w:r>
    </w:p>
    <w:p w14:paraId="03C0BF2C" w14:textId="5D524BFC" w:rsidR="000614D3" w:rsidRPr="003C12B6" w:rsidRDefault="00106ED1" w:rsidP="000614D3">
      <w:pPr>
        <w:rPr>
          <w:rtl/>
        </w:rPr>
      </w:pPr>
      <w:r>
        <w:rPr>
          <w:rFonts w:hint="cs"/>
          <w:rtl/>
        </w:rPr>
        <w:t>נראה</w:t>
      </w:r>
      <w:r w:rsidRPr="003C12B6">
        <w:rPr>
          <w:rFonts w:hint="cs"/>
          <w:rtl/>
        </w:rPr>
        <w:t xml:space="preserve"> </w:t>
      </w:r>
      <w:r w:rsidR="000614D3" w:rsidRPr="003C12B6">
        <w:rPr>
          <w:rFonts w:hint="cs"/>
          <w:rtl/>
        </w:rPr>
        <w:t xml:space="preserve">שצריך לומר </w:t>
      </w:r>
      <w:r>
        <w:rPr>
          <w:rFonts w:hint="cs"/>
          <w:rtl/>
        </w:rPr>
        <w:t xml:space="preserve">כי לדעת </w:t>
      </w:r>
      <w:r>
        <w:rPr>
          <w:rFonts w:hint="cs"/>
          <w:rtl/>
        </w:rPr>
        <w:t>ר</w:t>
      </w:r>
      <w:r>
        <w:rPr>
          <w:rtl/>
        </w:rPr>
        <w:t>'</w:t>
      </w:r>
      <w:r>
        <w:rPr>
          <w:rFonts w:hint="cs"/>
          <w:rtl/>
        </w:rPr>
        <w:t xml:space="preserve"> נח</w:t>
      </w:r>
      <w:r w:rsidR="000614D3" w:rsidRPr="003C12B6">
        <w:rPr>
          <w:rFonts w:hint="cs"/>
          <w:rtl/>
        </w:rPr>
        <w:t xml:space="preserve">מן </w:t>
      </w:r>
      <w:r w:rsidR="00DB7325">
        <w:rPr>
          <w:rFonts w:hint="cs"/>
          <w:rtl/>
        </w:rPr>
        <w:t xml:space="preserve"> יש ב</w:t>
      </w:r>
      <w:r w:rsidR="000614D3" w:rsidRPr="003C12B6">
        <w:rPr>
          <w:rFonts w:hint="cs"/>
          <w:rtl/>
        </w:rPr>
        <w:t>תשובה</w:t>
      </w:r>
      <w:r>
        <w:rPr>
          <w:rFonts w:hint="cs"/>
          <w:rtl/>
        </w:rPr>
        <w:t xml:space="preserve"> </w:t>
      </w:r>
      <w:r w:rsidR="00DB7325">
        <w:rPr>
          <w:rFonts w:hint="cs"/>
          <w:rtl/>
        </w:rPr>
        <w:t xml:space="preserve"> </w:t>
      </w:r>
      <w:proofErr w:type="spellStart"/>
      <w:r w:rsidR="00DB7325">
        <w:rPr>
          <w:rFonts w:hint="cs"/>
          <w:rtl/>
        </w:rPr>
        <w:t>מימד</w:t>
      </w:r>
      <w:proofErr w:type="spellEnd"/>
      <w:r w:rsidR="00DB7325">
        <w:rPr>
          <w:rFonts w:hint="cs"/>
          <w:rtl/>
        </w:rPr>
        <w:t xml:space="preserve"> של</w:t>
      </w:r>
      <w:r>
        <w:rPr>
          <w:rFonts w:hint="cs"/>
          <w:rtl/>
        </w:rPr>
        <w:t xml:space="preserve"> חטא (!) שיש לחזור עליו שוב ושוב בתשובה</w:t>
      </w:r>
      <w:r w:rsidR="000614D3" w:rsidRPr="003C12B6">
        <w:rPr>
          <w:rFonts w:hint="cs"/>
          <w:rtl/>
        </w:rPr>
        <w:t>, אפילו אם התשובה שלמה. אך מה חטא יש בתשובה</w:t>
      </w:r>
      <w:r>
        <w:rPr>
          <w:rFonts w:hint="cs"/>
          <w:rtl/>
        </w:rPr>
        <w:t>?</w:t>
      </w:r>
      <w:r w:rsidR="000614D3" w:rsidRPr="003C12B6">
        <w:rPr>
          <w:rFonts w:hint="cs"/>
          <w:rtl/>
        </w:rPr>
        <w:t xml:space="preserve"> הרי כל עניינה של התשובה הוא לפרוש מן החטא, וכיצד תיחשב היא בעצמה כחטא?! </w:t>
      </w:r>
    </w:p>
    <w:p w14:paraId="14729F1A" w14:textId="61323C62" w:rsidR="000614D3" w:rsidRDefault="000614D3" w:rsidP="000614D3">
      <w:pPr>
        <w:rPr>
          <w:rtl/>
        </w:rPr>
      </w:pPr>
      <w:r w:rsidRPr="003C12B6">
        <w:rPr>
          <w:rFonts w:hint="cs"/>
          <w:rtl/>
        </w:rPr>
        <w:t xml:space="preserve">כדי להבין זאת יש להיזכר שכל </w:t>
      </w:r>
      <w:r>
        <w:rPr>
          <w:rFonts w:hint="cs"/>
          <w:rtl/>
        </w:rPr>
        <w:t xml:space="preserve">עניינה </w:t>
      </w:r>
      <w:r w:rsidRPr="003C12B6">
        <w:rPr>
          <w:rFonts w:hint="cs"/>
          <w:rtl/>
        </w:rPr>
        <w:t>של התשובה</w:t>
      </w:r>
      <w:r>
        <w:rPr>
          <w:rFonts w:hint="cs"/>
          <w:rtl/>
        </w:rPr>
        <w:t xml:space="preserve"> מראשיתה</w:t>
      </w:r>
      <w:r w:rsidRPr="003C12B6">
        <w:rPr>
          <w:rFonts w:hint="cs"/>
          <w:rtl/>
        </w:rPr>
        <w:t xml:space="preserve"> </w:t>
      </w:r>
      <w:r w:rsidR="00106ED1">
        <w:rPr>
          <w:rFonts w:hint="cs"/>
          <w:rtl/>
        </w:rPr>
        <w:t>הוא</w:t>
      </w:r>
      <w:r w:rsidR="00106ED1" w:rsidRPr="003C12B6">
        <w:rPr>
          <w:rFonts w:hint="cs"/>
          <w:rtl/>
        </w:rPr>
        <w:t xml:space="preserve"> </w:t>
      </w:r>
      <w:r w:rsidRPr="003C12B6">
        <w:rPr>
          <w:rFonts w:hint="cs"/>
          <w:rtl/>
        </w:rPr>
        <w:t xml:space="preserve">חידוש והיפוך </w:t>
      </w:r>
      <w:r w:rsidR="00106ED1">
        <w:rPr>
          <w:rFonts w:hint="cs"/>
          <w:rtl/>
        </w:rPr>
        <w:t xml:space="preserve">של </w:t>
      </w:r>
      <w:r w:rsidRPr="003C12B6">
        <w:rPr>
          <w:rFonts w:hint="cs"/>
          <w:rtl/>
        </w:rPr>
        <w:t>מערכת הערכים הרגילה. בדרך כלל החוטא אמור לבוא על עונשו</w:t>
      </w:r>
      <w:r w:rsidR="00106ED1">
        <w:rPr>
          <w:rFonts w:hint="cs"/>
          <w:rtl/>
        </w:rPr>
        <w:t xml:space="preserve">, אך </w:t>
      </w:r>
      <w:r w:rsidRPr="003C12B6">
        <w:rPr>
          <w:rFonts w:hint="cs"/>
          <w:rtl/>
        </w:rPr>
        <w:t xml:space="preserve">  התשובה מבטלת את הסדר הזה והופכת אותו. החוזר בתשובה לא רק שלא יבא על עונשו אלא יעמוד במקום ש"צדיקים גמורים אינם יכולים לעמוד"</w:t>
      </w:r>
      <w:r w:rsidR="00106ED1">
        <w:rPr>
          <w:rFonts w:hint="cs"/>
          <w:rtl/>
        </w:rPr>
        <w:t xml:space="preserve"> (ברכות לד ע"ב)</w:t>
      </w:r>
      <w:r w:rsidRPr="003C12B6">
        <w:rPr>
          <w:rFonts w:hint="cs"/>
          <w:rtl/>
        </w:rPr>
        <w:t xml:space="preserve">. </w:t>
      </w:r>
      <w:r w:rsidR="00106ED1">
        <w:rPr>
          <w:rFonts w:hint="cs"/>
          <w:rtl/>
        </w:rPr>
        <w:t xml:space="preserve">כשהתנאים הם "נוחים" כל כך, </w:t>
      </w:r>
      <w:r w:rsidRPr="003C12B6">
        <w:rPr>
          <w:rFonts w:hint="cs"/>
          <w:rtl/>
        </w:rPr>
        <w:t>האם לא ברור שכל מי שנמצא בתוך המערכת הדתית ירצה בכפרה ובסליחה</w:t>
      </w:r>
      <w:r w:rsidR="00106ED1">
        <w:rPr>
          <w:rFonts w:hint="cs"/>
          <w:rtl/>
        </w:rPr>
        <w:t>?</w:t>
      </w:r>
      <w:r w:rsidRPr="003C12B6">
        <w:rPr>
          <w:rFonts w:hint="cs"/>
          <w:rtl/>
        </w:rPr>
        <w:t xml:space="preserve">, האם לא </w:t>
      </w:r>
      <w:r w:rsidR="00106ED1">
        <w:rPr>
          <w:rFonts w:hint="cs"/>
          <w:rtl/>
        </w:rPr>
        <w:t>מובן מאיליו</w:t>
      </w:r>
      <w:r w:rsidR="00106ED1" w:rsidRPr="003C12B6">
        <w:rPr>
          <w:rFonts w:hint="cs"/>
          <w:rtl/>
        </w:rPr>
        <w:t xml:space="preserve"> </w:t>
      </w:r>
      <w:r w:rsidRPr="003C12B6">
        <w:rPr>
          <w:rFonts w:hint="cs"/>
          <w:rtl/>
        </w:rPr>
        <w:t xml:space="preserve">שכל </w:t>
      </w:r>
      <w:r w:rsidR="00106ED1">
        <w:rPr>
          <w:rFonts w:hint="cs"/>
          <w:rtl/>
        </w:rPr>
        <w:t>מי שחטא</w:t>
      </w:r>
      <w:r w:rsidR="00106ED1" w:rsidRPr="003C12B6">
        <w:rPr>
          <w:rFonts w:hint="cs"/>
          <w:rtl/>
        </w:rPr>
        <w:t xml:space="preserve"> </w:t>
      </w:r>
      <w:r w:rsidRPr="003C12B6">
        <w:rPr>
          <w:rFonts w:hint="cs"/>
          <w:rtl/>
        </w:rPr>
        <w:t>ירצה להיפטר מעונשו</w:t>
      </w:r>
      <w:r w:rsidR="00106ED1">
        <w:rPr>
          <w:rFonts w:hint="cs"/>
          <w:rtl/>
        </w:rPr>
        <w:t>?</w:t>
      </w:r>
      <w:r w:rsidRPr="003C12B6">
        <w:rPr>
          <w:rFonts w:hint="cs"/>
          <w:rtl/>
        </w:rPr>
        <w:t xml:space="preserve"> </w:t>
      </w:r>
      <w:r w:rsidR="00106ED1">
        <w:rPr>
          <w:rFonts w:hint="cs"/>
          <w:rtl/>
        </w:rPr>
        <w:t>מובן</w:t>
      </w:r>
      <w:r w:rsidR="00106ED1" w:rsidRPr="003C12B6">
        <w:rPr>
          <w:rFonts w:hint="cs"/>
          <w:rtl/>
        </w:rPr>
        <w:t xml:space="preserve"> </w:t>
      </w:r>
      <w:r w:rsidRPr="003C12B6">
        <w:rPr>
          <w:rFonts w:hint="cs"/>
          <w:rtl/>
        </w:rPr>
        <w:t>אם כן</w:t>
      </w:r>
      <w:r w:rsidR="00106ED1">
        <w:rPr>
          <w:rFonts w:hint="cs"/>
          <w:rtl/>
        </w:rPr>
        <w:t>,</w:t>
      </w:r>
      <w:r w:rsidRPr="003C12B6">
        <w:rPr>
          <w:rFonts w:hint="cs"/>
          <w:rtl/>
        </w:rPr>
        <w:t xml:space="preserve"> שבעצם אמירת הסליחה, יש בעל כורחו של כל אדם איזו שהיא פניה. אינטרס דתי אמנם, אבל אינטרס. ואם כן "מי יאמר זכיתי לבבי טהרתי מחטאתי"!! </w:t>
      </w:r>
      <w:r>
        <w:rPr>
          <w:rFonts w:hint="cs"/>
          <w:rtl/>
        </w:rPr>
        <w:t xml:space="preserve"> </w:t>
      </w:r>
    </w:p>
    <w:p w14:paraId="0C4E710E" w14:textId="5F8F25C5" w:rsidR="000614D3" w:rsidRPr="003C12B6" w:rsidRDefault="000614D3" w:rsidP="00F33C44">
      <w:pPr>
        <w:rPr>
          <w:rtl/>
        </w:rPr>
      </w:pPr>
      <w:r w:rsidRPr="003C12B6">
        <w:rPr>
          <w:rFonts w:hint="cs"/>
          <w:rtl/>
        </w:rPr>
        <w:lastRenderedPageBreak/>
        <w:t>יש</w:t>
      </w:r>
      <w:r>
        <w:rPr>
          <w:rFonts w:hint="cs"/>
          <w:rtl/>
        </w:rPr>
        <w:t xml:space="preserve"> אם כן</w:t>
      </w:r>
      <w:r w:rsidRPr="003C12B6">
        <w:rPr>
          <w:rFonts w:hint="cs"/>
          <w:rtl/>
        </w:rPr>
        <w:t xml:space="preserve"> לפי דברינו באמירת הסליחה כמעט בהגדרתה מעין </w:t>
      </w:r>
      <w:r w:rsidR="00106ED1">
        <w:rPr>
          <w:rFonts w:hint="cs"/>
          <w:rtl/>
        </w:rPr>
        <w:t>טקס</w:t>
      </w:r>
      <w:r w:rsidRPr="003C12B6">
        <w:rPr>
          <w:rFonts w:hint="cs"/>
          <w:rtl/>
        </w:rPr>
        <w:t>, ענין של "כבוד"</w:t>
      </w:r>
      <w:r w:rsidR="00106ED1">
        <w:rPr>
          <w:rFonts w:hint="cs"/>
          <w:rtl/>
        </w:rPr>
        <w:t>;</w:t>
      </w:r>
      <w:r w:rsidRPr="003C12B6">
        <w:rPr>
          <w:rFonts w:hint="cs"/>
          <w:rtl/>
        </w:rPr>
        <w:t xml:space="preserve"> "בשפתיו כבדוני" בלבד "וליבם רחק ממני". רדיפת הכבוד</w:t>
      </w:r>
      <w:r>
        <w:rPr>
          <w:rFonts w:hint="cs"/>
          <w:rtl/>
        </w:rPr>
        <w:t xml:space="preserve"> כאן איננה בהכרח כרדיפה אחר אהדתו של הקהל, אלא</w:t>
      </w:r>
      <w:r w:rsidR="00106ED1">
        <w:rPr>
          <w:rFonts w:hint="cs"/>
          <w:rtl/>
        </w:rPr>
        <w:t xml:space="preserve"> </w:t>
      </w:r>
      <w:proofErr w:type="spellStart"/>
      <w:r w:rsidR="00106ED1">
        <w:rPr>
          <w:rFonts w:hint="cs"/>
          <w:rtl/>
        </w:rPr>
        <w:t>הדימיון</w:t>
      </w:r>
      <w:proofErr w:type="spellEnd"/>
      <w:r w:rsidR="00106ED1">
        <w:rPr>
          <w:rFonts w:hint="cs"/>
          <w:rtl/>
        </w:rPr>
        <w:t xml:space="preserve"> לכבוד הוא</w:t>
      </w:r>
      <w:r>
        <w:rPr>
          <w:rFonts w:hint="cs"/>
          <w:rtl/>
        </w:rPr>
        <w:t xml:space="preserve"> </w:t>
      </w:r>
      <w:r w:rsidR="00106ED1">
        <w:rPr>
          <w:rFonts w:hint="cs"/>
          <w:rtl/>
        </w:rPr>
        <w:t xml:space="preserve">במובן עמוק יותר </w:t>
      </w:r>
      <w:r w:rsidR="00106ED1">
        <w:rPr>
          <w:rtl/>
        </w:rPr>
        <w:t>–</w:t>
      </w:r>
      <w:r w:rsidR="00106ED1">
        <w:rPr>
          <w:rFonts w:hint="cs"/>
          <w:rtl/>
        </w:rPr>
        <w:t xml:space="preserve"> </w:t>
      </w:r>
      <w:r>
        <w:rPr>
          <w:rFonts w:hint="cs"/>
          <w:rtl/>
        </w:rPr>
        <w:t>חיפושו של האדם אחר התוצאה מבלי שטרח בתהליך.</w:t>
      </w:r>
      <w:r w:rsidR="00106ED1">
        <w:rPr>
          <w:rFonts w:hint="cs"/>
          <w:rtl/>
        </w:rPr>
        <w:t xml:space="preserve"> רצונו של האדם הוא </w:t>
      </w:r>
      <w:r w:rsidRPr="003C12B6">
        <w:rPr>
          <w:rFonts w:hint="cs"/>
          <w:rtl/>
        </w:rPr>
        <w:t>בתמורה</w:t>
      </w:r>
      <w:r w:rsidR="00106ED1">
        <w:rPr>
          <w:rFonts w:hint="cs"/>
          <w:rtl/>
        </w:rPr>
        <w:t xml:space="preserve"> שהוא מקבל מהתשובה, ולא בתשובה עצמה</w:t>
      </w:r>
      <w:r w:rsidR="00F33C44">
        <w:rPr>
          <w:rFonts w:hint="cs"/>
          <w:rtl/>
        </w:rPr>
        <w:t xml:space="preserve">. כך, </w:t>
      </w:r>
      <w:r w:rsidRPr="003C12B6">
        <w:rPr>
          <w:rFonts w:hint="cs"/>
          <w:rtl/>
        </w:rPr>
        <w:t xml:space="preserve">דווקא בחתירתה לטוהר </w:t>
      </w:r>
      <w:proofErr w:type="spellStart"/>
      <w:r w:rsidRPr="003C12B6">
        <w:rPr>
          <w:rFonts w:hint="cs"/>
          <w:rtl/>
        </w:rPr>
        <w:t>ולנקיון</w:t>
      </w:r>
      <w:proofErr w:type="spellEnd"/>
      <w:r w:rsidRPr="003C12B6">
        <w:rPr>
          <w:rFonts w:hint="cs"/>
          <w:rtl/>
        </w:rPr>
        <w:t xml:space="preserve"> מן החטא, יש בה</w:t>
      </w:r>
      <w:r w:rsidR="00F33C44">
        <w:rPr>
          <w:rFonts w:hint="cs"/>
          <w:rtl/>
        </w:rPr>
        <w:t xml:space="preserve"> בתשובה</w:t>
      </w:r>
      <w:r w:rsidRPr="003C12B6">
        <w:rPr>
          <w:rFonts w:hint="cs"/>
          <w:rtl/>
        </w:rPr>
        <w:t xml:space="preserve"> משהו מ</w:t>
      </w:r>
      <w:r w:rsidR="00F33C44">
        <w:rPr>
          <w:rFonts w:hint="cs"/>
          <w:rtl/>
        </w:rPr>
        <w:t xml:space="preserve">ן הפנייה, כתוצאה מהיפוך הסדר. </w:t>
      </w:r>
    </w:p>
    <w:p w14:paraId="3853D9F0" w14:textId="25B746F9" w:rsidR="000614D3" w:rsidRPr="003C12B6" w:rsidRDefault="00106ED1" w:rsidP="000614D3">
      <w:pPr>
        <w:rPr>
          <w:rtl/>
        </w:rPr>
      </w:pPr>
      <w:r>
        <w:rPr>
          <w:rFonts w:hint="cs"/>
          <w:rtl/>
        </w:rPr>
        <w:t>ר</w:t>
      </w:r>
      <w:r>
        <w:rPr>
          <w:rtl/>
        </w:rPr>
        <w:t>'</w:t>
      </w:r>
      <w:r>
        <w:rPr>
          <w:rFonts w:hint="cs"/>
          <w:rtl/>
        </w:rPr>
        <w:t xml:space="preserve"> נח</w:t>
      </w:r>
      <w:r w:rsidR="000614D3" w:rsidRPr="003C12B6">
        <w:rPr>
          <w:rFonts w:hint="cs"/>
          <w:rtl/>
        </w:rPr>
        <w:t xml:space="preserve">מן לא פוחד לסמן גם מטרה נעלה כחוטאת בחוסר אותנטיות דתית. ייתכן </w:t>
      </w:r>
      <w:r w:rsidR="00F33C44">
        <w:rPr>
          <w:rFonts w:hint="cs"/>
          <w:rtl/>
        </w:rPr>
        <w:t xml:space="preserve">שלדעתו </w:t>
      </w:r>
      <w:r w:rsidR="000614D3" w:rsidRPr="003C12B6">
        <w:rPr>
          <w:rFonts w:hint="cs"/>
          <w:rtl/>
        </w:rPr>
        <w:t>כל עולמנו הדתי חוטא בסימון מטרות נעלות אלה</w:t>
      </w:r>
      <w:r w:rsidR="00F33C44">
        <w:rPr>
          <w:rFonts w:hint="cs"/>
          <w:rtl/>
        </w:rPr>
        <w:t>,</w:t>
      </w:r>
      <w:r w:rsidR="000614D3" w:rsidRPr="003C12B6">
        <w:rPr>
          <w:rFonts w:hint="cs"/>
          <w:rtl/>
        </w:rPr>
        <w:t xml:space="preserve"> וממילא בט</w:t>
      </w:r>
      <w:r w:rsidR="00F33C44">
        <w:rPr>
          <w:rFonts w:hint="cs"/>
          <w:rtl/>
        </w:rPr>
        <w:t>ק</w:t>
      </w:r>
      <w:r w:rsidR="000614D3" w:rsidRPr="003C12B6">
        <w:rPr>
          <w:rFonts w:hint="cs"/>
          <w:rtl/>
        </w:rPr>
        <w:t>סיות מסוימת. ייתכן אף להוסיף שכל העולם הזה מאופיין בסימון מטרות ובחתירה אליהם, חתירה שבהגדרה פוגמת באותנטיות שכן כל העולם הזה עשוי מהחתירה אל ה"שם" ומחוסר הנחת ב"פה". העולם הזה, עולם הצמצומים והקליפו</w:t>
      </w:r>
      <w:r w:rsidR="002A215A">
        <w:rPr>
          <w:rFonts w:hint="cs"/>
          <w:rtl/>
        </w:rPr>
        <w:t>ת, מצוי בחוסר נחת אימננטי מתמיד,</w:t>
      </w:r>
      <w:r w:rsidR="000614D3" w:rsidRPr="003C12B6">
        <w:rPr>
          <w:rFonts w:hint="cs"/>
          <w:rtl/>
        </w:rPr>
        <w:t xml:space="preserve"> שואף אל  ה"שם" ללא הרף. אנשים אצים</w:t>
      </w:r>
      <w:r w:rsidR="002A215A">
        <w:rPr>
          <w:rFonts w:hint="cs"/>
          <w:rtl/>
        </w:rPr>
        <w:t>,</w:t>
      </w:r>
      <w:r w:rsidR="000614D3" w:rsidRPr="003C12B6">
        <w:rPr>
          <w:rFonts w:hint="cs"/>
          <w:rtl/>
        </w:rPr>
        <w:t xml:space="preserve"> רצים </w:t>
      </w:r>
      <w:r w:rsidR="002A215A">
        <w:rPr>
          <w:rFonts w:hint="cs"/>
          <w:rtl/>
        </w:rPr>
        <w:t>ו</w:t>
      </w:r>
      <w:r w:rsidR="000614D3" w:rsidRPr="003C12B6">
        <w:rPr>
          <w:rFonts w:hint="cs"/>
          <w:rtl/>
        </w:rPr>
        <w:t>רודפים אחר העולם הזה כל הזמן</w:t>
      </w:r>
      <w:r w:rsidR="002A215A">
        <w:rPr>
          <w:rFonts w:hint="cs"/>
          <w:rtl/>
        </w:rPr>
        <w:t>,</w:t>
      </w:r>
      <w:r w:rsidR="000614D3" w:rsidRPr="003C12B6">
        <w:rPr>
          <w:rFonts w:hint="cs"/>
          <w:rtl/>
        </w:rPr>
        <w:t xml:space="preserve"> ולטענתו של </w:t>
      </w:r>
      <w:r>
        <w:rPr>
          <w:rFonts w:hint="cs"/>
          <w:rtl/>
        </w:rPr>
        <w:t>ר</w:t>
      </w:r>
      <w:r>
        <w:rPr>
          <w:rtl/>
        </w:rPr>
        <w:t>'</w:t>
      </w:r>
      <w:r>
        <w:rPr>
          <w:rFonts w:hint="cs"/>
          <w:rtl/>
        </w:rPr>
        <w:t xml:space="preserve"> נח</w:t>
      </w:r>
      <w:r w:rsidR="000614D3" w:rsidRPr="003C12B6">
        <w:rPr>
          <w:rFonts w:hint="cs"/>
          <w:rtl/>
        </w:rPr>
        <w:t>מן, גם ה</w:t>
      </w:r>
      <w:r w:rsidR="002A215A">
        <w:rPr>
          <w:rFonts w:hint="cs"/>
          <w:rtl/>
        </w:rPr>
        <w:t xml:space="preserve">עולם הדתי סובל ממרדף מתמיד זה. </w:t>
      </w:r>
      <w:r w:rsidR="000614D3" w:rsidRPr="003C12B6">
        <w:rPr>
          <w:rFonts w:hint="cs"/>
          <w:rtl/>
        </w:rPr>
        <w:t>אפילו התשובה שאדם עושה, תהיה תשובה של הע</w:t>
      </w:r>
      <w:r w:rsidR="00373EE4">
        <w:rPr>
          <w:rFonts w:hint="cs"/>
          <w:rtl/>
        </w:rPr>
        <w:t xml:space="preserve">ולם הזה, תשובה של ששת ימי המעשה. </w:t>
      </w:r>
      <w:r w:rsidR="000614D3" w:rsidRPr="003C12B6">
        <w:rPr>
          <w:rFonts w:hint="cs"/>
          <w:rtl/>
        </w:rPr>
        <w:t>לכן</w:t>
      </w:r>
      <w:r w:rsidR="00373EE4">
        <w:rPr>
          <w:rFonts w:hint="cs"/>
          <w:rtl/>
        </w:rPr>
        <w:t xml:space="preserve"> היא</w:t>
      </w:r>
      <w:r w:rsidR="000614D3" w:rsidRPr="003C12B6">
        <w:rPr>
          <w:rFonts w:hint="cs"/>
          <w:rtl/>
        </w:rPr>
        <w:t xml:space="preserve"> תהיה מהולה בהגדרה בפניה כלשהי</w:t>
      </w:r>
      <w:r w:rsidR="002A215A">
        <w:rPr>
          <w:rFonts w:hint="cs"/>
          <w:rtl/>
        </w:rPr>
        <w:t>,</w:t>
      </w:r>
      <w:r w:rsidR="000614D3" w:rsidRPr="003C12B6">
        <w:rPr>
          <w:rFonts w:hint="cs"/>
          <w:rtl/>
        </w:rPr>
        <w:t xml:space="preserve"> שאי אפשר להימנע ממנה. </w:t>
      </w:r>
    </w:p>
    <w:p w14:paraId="03DC9A57" w14:textId="03897C99" w:rsidR="000614D3" w:rsidRPr="003C12B6" w:rsidRDefault="00106ED1" w:rsidP="000614D3">
      <w:pPr>
        <w:rPr>
          <w:rtl/>
        </w:rPr>
      </w:pPr>
      <w:r>
        <w:rPr>
          <w:rFonts w:hint="cs"/>
          <w:rtl/>
        </w:rPr>
        <w:t>ר</w:t>
      </w:r>
      <w:r>
        <w:rPr>
          <w:rtl/>
        </w:rPr>
        <w:t>'</w:t>
      </w:r>
      <w:r>
        <w:rPr>
          <w:rFonts w:hint="cs"/>
          <w:rtl/>
        </w:rPr>
        <w:t xml:space="preserve"> נח</w:t>
      </w:r>
      <w:r w:rsidR="000614D3" w:rsidRPr="003C12B6">
        <w:rPr>
          <w:rFonts w:hint="cs"/>
          <w:rtl/>
        </w:rPr>
        <w:t>מן מחזיר את היהודי אל ה"פה", אל</w:t>
      </w:r>
      <w:r w:rsidR="00DB7325">
        <w:rPr>
          <w:rFonts w:hint="cs"/>
          <w:rtl/>
        </w:rPr>
        <w:t xml:space="preserve"> המציאות כפי שהיא,</w:t>
      </w:r>
      <w:r w:rsidR="000614D3" w:rsidRPr="003C12B6">
        <w:rPr>
          <w:rFonts w:hint="cs"/>
          <w:rtl/>
        </w:rPr>
        <w:t xml:space="preserve">  ללא השאיפות והמטרות, אפילו הגבוהות ביותר של העולם הזה. </w:t>
      </w:r>
      <w:r w:rsidR="00DB7325">
        <w:rPr>
          <w:rFonts w:hint="cs"/>
          <w:rtl/>
        </w:rPr>
        <w:t xml:space="preserve"> ובנחת</w:t>
      </w:r>
      <w:r w:rsidR="002A215A" w:rsidRPr="003C12B6">
        <w:rPr>
          <w:rFonts w:hint="cs"/>
          <w:rtl/>
        </w:rPr>
        <w:t xml:space="preserve"> </w:t>
      </w:r>
      <w:r w:rsidR="000614D3" w:rsidRPr="003C12B6">
        <w:rPr>
          <w:rFonts w:hint="cs"/>
          <w:rtl/>
        </w:rPr>
        <w:t xml:space="preserve">של העולם הבא, אחרי שכבר </w:t>
      </w:r>
      <w:proofErr w:type="spellStart"/>
      <w:r w:rsidR="000614D3" w:rsidRPr="003C12B6">
        <w:rPr>
          <w:rFonts w:hint="cs"/>
          <w:rtl/>
        </w:rPr>
        <w:t>הכל</w:t>
      </w:r>
      <w:proofErr w:type="spellEnd"/>
      <w:r w:rsidR="000614D3" w:rsidRPr="003C12B6">
        <w:rPr>
          <w:rFonts w:hint="cs"/>
          <w:rtl/>
        </w:rPr>
        <w:t xml:space="preserve"> נגמר,</w:t>
      </w:r>
      <w:r w:rsidR="002A215A">
        <w:rPr>
          <w:rFonts w:hint="cs"/>
          <w:rtl/>
        </w:rPr>
        <w:t xml:space="preserve"> הוא חוזר ומבקש </w:t>
      </w:r>
      <w:r w:rsidR="000614D3" w:rsidRPr="003C12B6">
        <w:rPr>
          <w:rFonts w:hint="cs"/>
          <w:rtl/>
        </w:rPr>
        <w:t xml:space="preserve">מאתנו "לשוב" אל עצמנו בתשובה. לברר עד כמה באמת אנחנו שלמים עם "זביחת היצר" שעשינו על מנת להשתנות. ברור שאי אפשר לוותר על הצעד ההחלטי החותך והחד משמעי של זביחת </w:t>
      </w:r>
      <w:r w:rsidR="002A215A">
        <w:rPr>
          <w:rFonts w:hint="cs"/>
          <w:rtl/>
        </w:rPr>
        <w:t>היצר</w:t>
      </w:r>
      <w:r w:rsidR="00DB7325">
        <w:rPr>
          <w:rFonts w:hint="cs"/>
          <w:rtl/>
        </w:rPr>
        <w:t>,</w:t>
      </w:r>
      <w:r w:rsidR="00373EE4">
        <w:rPr>
          <w:rFonts w:hint="cs"/>
          <w:rtl/>
        </w:rPr>
        <w:t xml:space="preserve"> צעד המביע</w:t>
      </w:r>
      <w:r w:rsidR="00DB7325">
        <w:rPr>
          <w:rFonts w:hint="cs"/>
          <w:rtl/>
        </w:rPr>
        <w:t xml:space="preserve"> התנגדות למה </w:t>
      </w:r>
      <w:r w:rsidR="000614D3">
        <w:rPr>
          <w:rFonts w:hint="cs"/>
          <w:rtl/>
        </w:rPr>
        <w:t>שנראה בעיני היצר כתענוג וכהכרח</w:t>
      </w:r>
      <w:r w:rsidR="00373EE4">
        <w:rPr>
          <w:rFonts w:hint="cs"/>
          <w:rtl/>
        </w:rPr>
        <w:t xml:space="preserve"> ומראה שניתן להיגמל ולהיפרד </w:t>
      </w:r>
      <w:r w:rsidR="00DB7325">
        <w:rPr>
          <w:rFonts w:hint="cs"/>
          <w:rtl/>
        </w:rPr>
        <w:t>ממנו.</w:t>
      </w:r>
      <w:r w:rsidR="002A215A">
        <w:rPr>
          <w:rFonts w:hint="cs"/>
          <w:rtl/>
        </w:rPr>
        <w:t xml:space="preserve"> </w:t>
      </w:r>
      <w:r w:rsidR="000614D3">
        <w:rPr>
          <w:rFonts w:hint="cs"/>
          <w:rtl/>
        </w:rPr>
        <w:t xml:space="preserve"> </w:t>
      </w:r>
      <w:r w:rsidR="000614D3" w:rsidRPr="003C12B6">
        <w:rPr>
          <w:rFonts w:hint="cs"/>
          <w:rtl/>
        </w:rPr>
        <w:t>אולם בכל זאת, כדי ש</w:t>
      </w:r>
      <w:r w:rsidR="000614D3">
        <w:rPr>
          <w:rFonts w:hint="cs"/>
          <w:rtl/>
        </w:rPr>
        <w:t xml:space="preserve">צעד </w:t>
      </w:r>
      <w:r w:rsidR="000614D3" w:rsidRPr="003C12B6">
        <w:rPr>
          <w:rFonts w:hint="cs"/>
          <w:rtl/>
        </w:rPr>
        <w:t xml:space="preserve">זה לא יהיה </w:t>
      </w:r>
      <w:r w:rsidR="00F33C44">
        <w:rPr>
          <w:rFonts w:hint="cs"/>
          <w:rtl/>
        </w:rPr>
        <w:t>טקס</w:t>
      </w:r>
      <w:r w:rsidR="002A215A">
        <w:rPr>
          <w:rFonts w:hint="cs"/>
          <w:rtl/>
        </w:rPr>
        <w:t xml:space="preserve"> בלבד</w:t>
      </w:r>
      <w:r w:rsidR="000614D3" w:rsidRPr="003C12B6">
        <w:rPr>
          <w:rFonts w:hint="cs"/>
          <w:rtl/>
        </w:rPr>
        <w:t xml:space="preserve">, מחזיר אותנו </w:t>
      </w:r>
      <w:r>
        <w:rPr>
          <w:rFonts w:hint="cs"/>
          <w:rtl/>
        </w:rPr>
        <w:t>ר</w:t>
      </w:r>
      <w:r>
        <w:rPr>
          <w:rtl/>
        </w:rPr>
        <w:t>'</w:t>
      </w:r>
      <w:r>
        <w:rPr>
          <w:rFonts w:hint="cs"/>
          <w:rtl/>
        </w:rPr>
        <w:t xml:space="preserve"> נח</w:t>
      </w:r>
      <w:r w:rsidR="000614D3" w:rsidRPr="003C12B6">
        <w:rPr>
          <w:rFonts w:hint="cs"/>
          <w:rtl/>
        </w:rPr>
        <w:t xml:space="preserve">מן אל עצמנו כדי לאסוף את השברים של פעולה אלימה זו. לשאול את עצמנו 'האמנם אנחנו שלמים עם </w:t>
      </w:r>
      <w:proofErr w:type="spellStart"/>
      <w:r w:rsidR="000614D3" w:rsidRPr="003C12B6">
        <w:rPr>
          <w:rFonts w:hint="cs"/>
          <w:rtl/>
        </w:rPr>
        <w:t>הויתור</w:t>
      </w:r>
      <w:proofErr w:type="spellEnd"/>
      <w:r w:rsidR="000614D3" w:rsidRPr="003C12B6">
        <w:rPr>
          <w:rFonts w:hint="cs"/>
          <w:rtl/>
        </w:rPr>
        <w:t xml:space="preserve"> הזה</w:t>
      </w:r>
      <w:r w:rsidR="002A215A">
        <w:rPr>
          <w:rFonts w:hint="cs"/>
          <w:rtl/>
        </w:rPr>
        <w:t>?</w:t>
      </w:r>
      <w:r w:rsidR="000614D3" w:rsidRPr="003C12B6">
        <w:rPr>
          <w:rFonts w:hint="cs"/>
          <w:rtl/>
        </w:rPr>
        <w:t xml:space="preserve">' ולדעת להודות </w:t>
      </w:r>
      <w:r w:rsidR="000614D3" w:rsidRPr="003C12B6">
        <w:rPr>
          <w:rtl/>
        </w:rPr>
        <w:t>–</w:t>
      </w:r>
      <w:r w:rsidR="000614D3" w:rsidRPr="003C12B6">
        <w:rPr>
          <w:rFonts w:hint="cs"/>
          <w:rtl/>
        </w:rPr>
        <w:t xml:space="preserve"> גם אם זה לא נעים </w:t>
      </w:r>
      <w:r w:rsidR="000614D3" w:rsidRPr="003C12B6">
        <w:rPr>
          <w:rtl/>
        </w:rPr>
        <w:t>–</w:t>
      </w:r>
      <w:r w:rsidR="000614D3" w:rsidRPr="003C12B6">
        <w:rPr>
          <w:rFonts w:hint="cs"/>
          <w:rtl/>
        </w:rPr>
        <w:t xml:space="preserve"> שאכן יש צד בתוכנו שלמען האמת עדיין אחוז ביצר הזה ופוזל אליו. </w:t>
      </w:r>
    </w:p>
    <w:p w14:paraId="4119C064" w14:textId="662507F9" w:rsidR="000614D3" w:rsidRDefault="000614D3" w:rsidP="00DB7325">
      <w:pPr>
        <w:rPr>
          <w:rtl/>
        </w:rPr>
      </w:pPr>
      <w:r w:rsidRPr="003C12B6">
        <w:rPr>
          <w:rFonts w:hint="cs"/>
          <w:rtl/>
        </w:rPr>
        <w:t>התשובה על התשובה אם כן</w:t>
      </w:r>
      <w:r w:rsidR="002A215A">
        <w:rPr>
          <w:rFonts w:hint="cs"/>
          <w:rtl/>
        </w:rPr>
        <w:t>, היא</w:t>
      </w:r>
      <w:r w:rsidRPr="003C12B6">
        <w:rPr>
          <w:rFonts w:hint="cs"/>
          <w:rtl/>
        </w:rPr>
        <w:t xml:space="preserve"> הפוכה לחלוטין מן התשובה הראשונה. אם התשובה הראשונה בורחת מן החטא, הרי שהתשובה השנ</w:t>
      </w:r>
      <w:r w:rsidR="002A215A">
        <w:rPr>
          <w:rFonts w:hint="cs"/>
          <w:rtl/>
        </w:rPr>
        <w:t>י</w:t>
      </w:r>
      <w:r w:rsidRPr="003C12B6">
        <w:rPr>
          <w:rFonts w:hint="cs"/>
          <w:rtl/>
        </w:rPr>
        <w:t>יה חוזרת אליו וכמעט מחפשת אותו. אולם</w:t>
      </w:r>
      <w:r w:rsidR="002A215A">
        <w:rPr>
          <w:rFonts w:hint="cs"/>
          <w:rtl/>
        </w:rPr>
        <w:t xml:space="preserve"> במהותה </w:t>
      </w:r>
      <w:r w:rsidR="002A215A">
        <w:rPr>
          <w:rtl/>
        </w:rPr>
        <w:t>–</w:t>
      </w:r>
      <w:r w:rsidRPr="003C12B6">
        <w:rPr>
          <w:rFonts w:hint="cs"/>
          <w:rtl/>
        </w:rPr>
        <w:t xml:space="preserve"> אין היא שונה מתהליך התשובה הראשון המוכר לנו</w:t>
      </w:r>
      <w:r w:rsidR="002A215A">
        <w:rPr>
          <w:rFonts w:hint="cs"/>
          <w:rtl/>
        </w:rPr>
        <w:t xml:space="preserve">. היא </w:t>
      </w:r>
      <w:r w:rsidRPr="003C12B6">
        <w:rPr>
          <w:rFonts w:hint="cs"/>
          <w:rtl/>
        </w:rPr>
        <w:t xml:space="preserve"> רק חוזרת  </w:t>
      </w:r>
      <w:r w:rsidR="002A215A">
        <w:rPr>
          <w:rFonts w:hint="cs"/>
          <w:rtl/>
        </w:rPr>
        <w:t xml:space="preserve">פעם נוספת על עיקר </w:t>
      </w:r>
      <w:r w:rsidRPr="003C12B6">
        <w:rPr>
          <w:rFonts w:hint="cs"/>
          <w:rtl/>
        </w:rPr>
        <w:t xml:space="preserve">התהליך </w:t>
      </w:r>
      <w:r w:rsidR="002A215A">
        <w:rPr>
          <w:rFonts w:hint="cs"/>
          <w:rtl/>
        </w:rPr>
        <w:t xml:space="preserve">של התשובה, </w:t>
      </w:r>
      <w:r w:rsidRPr="003C12B6">
        <w:rPr>
          <w:rFonts w:hint="cs"/>
          <w:rtl/>
        </w:rPr>
        <w:t xml:space="preserve">ומוכנה </w:t>
      </w:r>
      <w:r w:rsidRPr="003C12B6">
        <w:rPr>
          <w:rFonts w:hint="cs"/>
          <w:rtl/>
        </w:rPr>
        <w:t xml:space="preserve">להתכופף ולהודות שאכן חטאה </w:t>
      </w:r>
      <w:r w:rsidRPr="003C12B6">
        <w:rPr>
          <w:rtl/>
        </w:rPr>
        <w:t>–</w:t>
      </w:r>
      <w:r w:rsidRPr="003C12B6">
        <w:rPr>
          <w:rFonts w:hint="cs"/>
          <w:rtl/>
        </w:rPr>
        <w:t xml:space="preserve"> שלב </w:t>
      </w:r>
      <w:r w:rsidR="002A215A">
        <w:rPr>
          <w:rFonts w:hint="cs"/>
          <w:rtl/>
        </w:rPr>
        <w:t xml:space="preserve">המוכר לנו בתור "וידוי". </w:t>
      </w:r>
    </w:p>
    <w:p w14:paraId="7B12112D" w14:textId="7F29E9C0" w:rsidR="00DB7325" w:rsidRPr="003C12B6" w:rsidRDefault="00DB7325" w:rsidP="00373EE4">
      <w:pPr>
        <w:jc w:val="center"/>
        <w:rPr>
          <w:rtl/>
        </w:rPr>
      </w:pPr>
      <w:r>
        <w:rPr>
          <w:rFonts w:hint="cs"/>
          <w:rtl/>
        </w:rPr>
        <w:t>*</w:t>
      </w:r>
    </w:p>
    <w:p w14:paraId="13F68C6E" w14:textId="03D04572" w:rsidR="000614D3" w:rsidRPr="003C12B6" w:rsidRDefault="000614D3" w:rsidP="000614D3">
      <w:pPr>
        <w:rPr>
          <w:rtl/>
        </w:rPr>
      </w:pPr>
      <w:r w:rsidRPr="003C12B6">
        <w:rPr>
          <w:rFonts w:hint="cs"/>
          <w:rtl/>
        </w:rPr>
        <w:t xml:space="preserve">על דוד המלך </w:t>
      </w:r>
      <w:r w:rsidR="002A215A">
        <w:rPr>
          <w:rFonts w:hint="cs"/>
          <w:rtl/>
        </w:rPr>
        <w:t>נאמר</w:t>
      </w:r>
      <w:r w:rsidRPr="003C12B6">
        <w:rPr>
          <w:rFonts w:hint="cs"/>
          <w:rtl/>
        </w:rPr>
        <w:t xml:space="preserve"> שהקים את עולה של תשובה</w:t>
      </w:r>
      <w:r w:rsidRPr="00F13E34">
        <w:rPr>
          <w:rFonts w:cs="Arial"/>
          <w:rtl/>
        </w:rPr>
        <w:t xml:space="preserve"> </w:t>
      </w:r>
      <w:r>
        <w:rPr>
          <w:rFonts w:hint="cs"/>
          <w:rtl/>
        </w:rPr>
        <w:t>(</w:t>
      </w:r>
      <w:r w:rsidRPr="00F13E34">
        <w:rPr>
          <w:rtl/>
        </w:rPr>
        <w:t xml:space="preserve">מועד קטן </w:t>
      </w:r>
      <w:proofErr w:type="spellStart"/>
      <w:r w:rsidRPr="00F13E34">
        <w:rPr>
          <w:rtl/>
        </w:rPr>
        <w:t>טז</w:t>
      </w:r>
      <w:proofErr w:type="spellEnd"/>
      <w:r w:rsidR="002A215A">
        <w:rPr>
          <w:rFonts w:hint="cs"/>
          <w:rtl/>
        </w:rPr>
        <w:t xml:space="preserve"> ע"ב</w:t>
      </w:r>
      <w:r>
        <w:rPr>
          <w:rFonts w:hint="cs"/>
          <w:rtl/>
        </w:rPr>
        <w:t>)</w:t>
      </w:r>
      <w:r w:rsidRPr="003C12B6">
        <w:rPr>
          <w:rFonts w:hint="cs"/>
          <w:rtl/>
        </w:rPr>
        <w:t xml:space="preserve">. ויש להסביר: מה יש להקים בתשובה ואיזה "עול" יש בה? אלא </w:t>
      </w:r>
      <w:r w:rsidR="002A215A">
        <w:rPr>
          <w:rFonts w:hint="cs"/>
          <w:rtl/>
        </w:rPr>
        <w:t>ש</w:t>
      </w:r>
      <w:r w:rsidRPr="003C12B6">
        <w:rPr>
          <w:rFonts w:hint="cs"/>
          <w:rtl/>
        </w:rPr>
        <w:t>יש לומר, ש</w:t>
      </w:r>
      <w:r w:rsidR="002A215A">
        <w:rPr>
          <w:rFonts w:hint="cs"/>
          <w:rtl/>
        </w:rPr>
        <w:t>עד דוד המלך התשובה הי</w:t>
      </w:r>
      <w:r w:rsidR="007F7F19">
        <w:rPr>
          <w:rFonts w:hint="cs"/>
          <w:rtl/>
        </w:rPr>
        <w:t>י</w:t>
      </w:r>
      <w:r w:rsidR="002A215A">
        <w:rPr>
          <w:rFonts w:hint="cs"/>
          <w:rtl/>
        </w:rPr>
        <w:t>תה עול כבד של</w:t>
      </w:r>
      <w:r w:rsidRPr="003C12B6">
        <w:rPr>
          <w:rFonts w:hint="cs"/>
          <w:rtl/>
        </w:rPr>
        <w:t xml:space="preserve"> הודאה בכ</w:t>
      </w:r>
      <w:r w:rsidR="007F7F19">
        <w:rPr>
          <w:rFonts w:hint="cs"/>
          <w:rtl/>
        </w:rPr>
        <w:t>י</w:t>
      </w:r>
      <w:r w:rsidRPr="003C12B6">
        <w:rPr>
          <w:rFonts w:hint="cs"/>
          <w:rtl/>
        </w:rPr>
        <w:t>שלון</w:t>
      </w:r>
      <w:r w:rsidR="002A215A">
        <w:rPr>
          <w:rFonts w:hint="cs"/>
          <w:rtl/>
        </w:rPr>
        <w:t>. עול ש</w:t>
      </w:r>
      <w:r w:rsidRPr="003C12B6">
        <w:rPr>
          <w:rFonts w:hint="cs"/>
          <w:rtl/>
        </w:rPr>
        <w:t xml:space="preserve">איננו </w:t>
      </w:r>
      <w:r w:rsidR="002A215A">
        <w:rPr>
          <w:rFonts w:hint="cs"/>
          <w:rtl/>
        </w:rPr>
        <w:t>נוח</w:t>
      </w:r>
      <w:r w:rsidRPr="003C12B6">
        <w:rPr>
          <w:rFonts w:hint="cs"/>
          <w:rtl/>
        </w:rPr>
        <w:t xml:space="preserve"> לאדם כלל וכלל. עד דוד המלך אנשים השתדלו להימנע ממנה. דוד המלך הפך את התשוב</w:t>
      </w:r>
      <w:r w:rsidR="002A215A">
        <w:rPr>
          <w:rFonts w:hint="cs"/>
          <w:rtl/>
        </w:rPr>
        <w:t>ה להיות זכות;</w:t>
      </w:r>
      <w:r>
        <w:rPr>
          <w:rFonts w:hint="cs"/>
          <w:rtl/>
        </w:rPr>
        <w:t xml:space="preserve"> אופן ושיטה בעבודת ה'</w:t>
      </w:r>
      <w:r w:rsidRPr="003C12B6">
        <w:rPr>
          <w:rFonts w:hint="cs"/>
          <w:rtl/>
        </w:rPr>
        <w:t>. ממנו והלאה כבר לא ה</w:t>
      </w:r>
      <w:r w:rsidR="002A215A">
        <w:rPr>
          <w:rFonts w:hint="cs"/>
          <w:rtl/>
        </w:rPr>
        <w:t>י</w:t>
      </w:r>
      <w:r w:rsidRPr="003C12B6">
        <w:rPr>
          <w:rFonts w:hint="cs"/>
          <w:rtl/>
        </w:rPr>
        <w:t xml:space="preserve">יתה התשובה עול, להיפך </w:t>
      </w:r>
      <w:r w:rsidRPr="003C12B6">
        <w:rPr>
          <w:rtl/>
        </w:rPr>
        <w:t>–</w:t>
      </w:r>
      <w:r w:rsidRPr="003C12B6">
        <w:rPr>
          <w:rFonts w:hint="cs"/>
          <w:rtl/>
        </w:rPr>
        <w:t xml:space="preserve"> טוב לו לאדם שיחפש ויפשפש במחדליו ובכ</w:t>
      </w:r>
      <w:r w:rsidR="002A215A">
        <w:rPr>
          <w:rFonts w:hint="cs"/>
          <w:rtl/>
        </w:rPr>
        <w:t>י</w:t>
      </w:r>
      <w:r w:rsidRPr="003C12B6">
        <w:rPr>
          <w:rFonts w:hint="cs"/>
          <w:rtl/>
        </w:rPr>
        <w:t>שלונותיו, על מנת שיוכל לשוב מה</w:t>
      </w:r>
      <w:r w:rsidR="002A215A">
        <w:rPr>
          <w:rFonts w:hint="cs"/>
          <w:rtl/>
        </w:rPr>
        <w:t>ם</w:t>
      </w:r>
      <w:r w:rsidRPr="003C12B6">
        <w:rPr>
          <w:rFonts w:hint="cs"/>
          <w:rtl/>
        </w:rPr>
        <w:t xml:space="preserve">. </w:t>
      </w:r>
      <w:r w:rsidR="00106ED1">
        <w:rPr>
          <w:rFonts w:hint="cs"/>
          <w:rtl/>
        </w:rPr>
        <w:t>ר</w:t>
      </w:r>
      <w:r w:rsidR="00106ED1">
        <w:rPr>
          <w:rtl/>
        </w:rPr>
        <w:t>'</w:t>
      </w:r>
      <w:r w:rsidR="00106ED1">
        <w:rPr>
          <w:rFonts w:hint="cs"/>
          <w:rtl/>
        </w:rPr>
        <w:t xml:space="preserve"> נח</w:t>
      </w:r>
      <w:r w:rsidRPr="003C12B6">
        <w:rPr>
          <w:rFonts w:hint="cs"/>
          <w:rtl/>
        </w:rPr>
        <w:t xml:space="preserve">מן, מצאצאי דוד המלך, ממשיך את המהלך הזה בקוראו לאדם מלכתחילה לשוב אל החטא ולחפש אותו, להתוודות עליו, לקבל את </w:t>
      </w:r>
      <w:proofErr w:type="spellStart"/>
      <w:r w:rsidRPr="003C12B6">
        <w:rPr>
          <w:rFonts w:hint="cs"/>
          <w:rtl/>
        </w:rPr>
        <w:t>הוויתו</w:t>
      </w:r>
      <w:proofErr w:type="spellEnd"/>
      <w:r w:rsidRPr="003C12B6">
        <w:rPr>
          <w:rFonts w:hint="cs"/>
          <w:rtl/>
        </w:rPr>
        <w:t xml:space="preserve"> ללא הכחשה. רק משם אפשר יהיה לתקן באמת ולא ב</w:t>
      </w:r>
      <w:r w:rsidR="00F33C44">
        <w:rPr>
          <w:rFonts w:hint="cs"/>
          <w:rtl/>
        </w:rPr>
        <w:t>טקס</w:t>
      </w:r>
      <w:r w:rsidRPr="003C12B6">
        <w:rPr>
          <w:rFonts w:hint="cs"/>
          <w:rtl/>
        </w:rPr>
        <w:t>יות</w:t>
      </w:r>
      <w:r w:rsidR="00DB7325">
        <w:rPr>
          <w:rFonts w:hint="cs"/>
          <w:rtl/>
        </w:rPr>
        <w:t xml:space="preserve"> חיצונית של</w:t>
      </w:r>
      <w:r w:rsidRPr="003C12B6">
        <w:rPr>
          <w:rFonts w:hint="cs"/>
          <w:rtl/>
        </w:rPr>
        <w:t xml:space="preserve">  "בשפתיו כבדוני"</w:t>
      </w:r>
      <w:r w:rsidR="00DB7325">
        <w:rPr>
          <w:rFonts w:hint="cs"/>
          <w:rtl/>
        </w:rPr>
        <w:t xml:space="preserve"> בלבד</w:t>
      </w:r>
      <w:r w:rsidRPr="003C12B6">
        <w:rPr>
          <w:rFonts w:hint="cs"/>
          <w:rtl/>
        </w:rPr>
        <w:t>. ה</w:t>
      </w:r>
      <w:r w:rsidR="00F33C44">
        <w:rPr>
          <w:rFonts w:hint="cs"/>
          <w:rtl/>
        </w:rPr>
        <w:t>טקס</w:t>
      </w:r>
      <w:r w:rsidRPr="003C12B6">
        <w:rPr>
          <w:rFonts w:hint="cs"/>
          <w:rtl/>
        </w:rPr>
        <w:t xml:space="preserve"> ח</w:t>
      </w:r>
      <w:r w:rsidR="00232DCA">
        <w:rPr>
          <w:rFonts w:hint="cs"/>
          <w:rtl/>
        </w:rPr>
        <w:t>וזר על עצמו שוב ושוב וצורתו אחת. אין בו התפתחויות לא צפויות,</w:t>
      </w:r>
      <w:r w:rsidRPr="003C12B6">
        <w:rPr>
          <w:rFonts w:hint="cs"/>
          <w:rtl/>
        </w:rPr>
        <w:t xml:space="preserve"> אין בו סיפור. המוכנות לשוב אל המציאות כפי שהיא, ללא התערבות של מטרה ידועה מראש (</w:t>
      </w:r>
      <w:r w:rsidR="00232DCA">
        <w:rPr>
          <w:rFonts w:hint="cs"/>
          <w:rtl/>
        </w:rPr>
        <w:t>ו</w:t>
      </w:r>
      <w:r w:rsidRPr="003C12B6">
        <w:rPr>
          <w:rFonts w:hint="cs"/>
          <w:rtl/>
        </w:rPr>
        <w:t xml:space="preserve">אפילו היא טהורה), מאפשרת גם מצבים שאינם צפויים ומאפשרת לספר את סיפור התשובה של האדם פועם, חי </w:t>
      </w:r>
      <w:proofErr w:type="spellStart"/>
      <w:r w:rsidRPr="003C12B6">
        <w:rPr>
          <w:rFonts w:hint="cs"/>
          <w:rtl/>
        </w:rPr>
        <w:t>ואמיתי</w:t>
      </w:r>
      <w:proofErr w:type="spellEnd"/>
      <w:r w:rsidRPr="003C12B6">
        <w:rPr>
          <w:rFonts w:hint="cs"/>
          <w:rtl/>
        </w:rPr>
        <w:t>.</w:t>
      </w:r>
    </w:p>
    <w:p w14:paraId="7476121A" w14:textId="7A3A950F" w:rsidR="000614D3" w:rsidRPr="003C12B6" w:rsidRDefault="000614D3" w:rsidP="00DB7325">
      <w:pPr>
        <w:rPr>
          <w:rtl/>
        </w:rPr>
      </w:pPr>
      <w:r w:rsidRPr="003C12B6">
        <w:rPr>
          <w:rFonts w:hint="cs"/>
          <w:rtl/>
        </w:rPr>
        <w:t>כיום ה</w:t>
      </w:r>
      <w:r w:rsidR="00232DCA">
        <w:rPr>
          <w:rFonts w:hint="cs"/>
          <w:rtl/>
        </w:rPr>
        <w:t>"</w:t>
      </w:r>
      <w:r w:rsidRPr="003C12B6">
        <w:rPr>
          <w:rFonts w:hint="cs"/>
          <w:rtl/>
        </w:rPr>
        <w:t>ז</w:t>
      </w:r>
      <w:r w:rsidR="00232DCA">
        <w:rPr>
          <w:rFonts w:hint="cs"/>
          <w:rtl/>
        </w:rPr>
        <w:t>'</w:t>
      </w:r>
      <w:r w:rsidRPr="003C12B6">
        <w:rPr>
          <w:rFonts w:hint="cs"/>
          <w:rtl/>
        </w:rPr>
        <w:t>אנר</w:t>
      </w:r>
      <w:r w:rsidR="00232DCA">
        <w:rPr>
          <w:rFonts w:hint="cs"/>
          <w:rtl/>
        </w:rPr>
        <w:t>"</w:t>
      </w:r>
      <w:r w:rsidRPr="003C12B6">
        <w:rPr>
          <w:rFonts w:hint="cs"/>
          <w:rtl/>
        </w:rPr>
        <w:t xml:space="preserve"> של בעלי התשובה, מושך את תשומת הלב של השיח הדתי, כיוון</w:t>
      </w:r>
      <w:r w:rsidR="00232DCA">
        <w:rPr>
          <w:rFonts w:hint="cs"/>
          <w:rtl/>
        </w:rPr>
        <w:t xml:space="preserve"> שהוא מכיל בתוכו את האותנטיות ש"</w:t>
      </w:r>
      <w:r w:rsidRPr="003C12B6">
        <w:rPr>
          <w:rFonts w:hint="cs"/>
          <w:rtl/>
        </w:rPr>
        <w:t>דתיים</w:t>
      </w:r>
      <w:r w:rsidR="00232DCA">
        <w:rPr>
          <w:rFonts w:hint="cs"/>
          <w:rtl/>
        </w:rPr>
        <w:t xml:space="preserve"> מלידה"</w:t>
      </w:r>
      <w:r w:rsidRPr="003C12B6">
        <w:rPr>
          <w:rFonts w:hint="cs"/>
          <w:rtl/>
        </w:rPr>
        <w:t xml:space="preserve"> מתקשים</w:t>
      </w:r>
      <w:r w:rsidR="00DB7325">
        <w:rPr>
          <w:rFonts w:hint="cs"/>
          <w:rtl/>
        </w:rPr>
        <w:t xml:space="preserve"> להגיע אליה</w:t>
      </w:r>
      <w:r w:rsidRPr="003C12B6">
        <w:rPr>
          <w:rFonts w:hint="cs"/>
          <w:rtl/>
        </w:rPr>
        <w:t xml:space="preserve"> </w:t>
      </w:r>
      <w:r w:rsidR="00232DCA">
        <w:rPr>
          <w:rFonts w:hint="cs"/>
          <w:rtl/>
        </w:rPr>
        <w:t xml:space="preserve"> </w:t>
      </w:r>
      <w:r w:rsidRPr="003C12B6">
        <w:rPr>
          <w:rFonts w:hint="cs"/>
          <w:rtl/>
        </w:rPr>
        <w:t>כאשר הם מונעים על ידי מטרות ידועות מראש</w:t>
      </w:r>
      <w:r w:rsidR="00232DCA">
        <w:rPr>
          <w:rFonts w:hint="cs"/>
          <w:rtl/>
        </w:rPr>
        <w:t xml:space="preserve">. מטרות שהן </w:t>
      </w:r>
      <w:r w:rsidRPr="003C12B6">
        <w:rPr>
          <w:rFonts w:hint="cs"/>
          <w:rtl/>
        </w:rPr>
        <w:t>אמנם טהורות ונעלות</w:t>
      </w:r>
      <w:r w:rsidR="00232DCA">
        <w:rPr>
          <w:rFonts w:hint="cs"/>
          <w:rtl/>
        </w:rPr>
        <w:t xml:space="preserve">, </w:t>
      </w:r>
      <w:r w:rsidRPr="003C12B6">
        <w:rPr>
          <w:rFonts w:hint="cs"/>
          <w:rtl/>
        </w:rPr>
        <w:t>אך</w:t>
      </w:r>
      <w:r w:rsidR="00DB7325">
        <w:rPr>
          <w:rFonts w:hint="cs"/>
          <w:rtl/>
        </w:rPr>
        <w:t xml:space="preserve"> בשל היותן ידועות מראש יש בהן </w:t>
      </w:r>
      <w:r w:rsidR="00C71339">
        <w:rPr>
          <w:rFonts w:hint="cs"/>
          <w:rtl/>
        </w:rPr>
        <w:t>לא מעט מן</w:t>
      </w:r>
      <w:r w:rsidR="00232DCA">
        <w:rPr>
          <w:rFonts w:hint="cs"/>
          <w:rtl/>
        </w:rPr>
        <w:t xml:space="preserve"> </w:t>
      </w:r>
      <w:r w:rsidR="00DB7325">
        <w:rPr>
          <w:rFonts w:hint="cs"/>
          <w:rtl/>
        </w:rPr>
        <w:t>ה</w:t>
      </w:r>
      <w:r w:rsidR="00232DCA">
        <w:rPr>
          <w:rFonts w:hint="cs"/>
          <w:rtl/>
        </w:rPr>
        <w:t>טקסיות</w:t>
      </w:r>
      <w:r w:rsidRPr="003C12B6">
        <w:rPr>
          <w:rFonts w:hint="cs"/>
          <w:rtl/>
        </w:rPr>
        <w:t>.</w:t>
      </w:r>
      <w:r w:rsidR="00DB7325">
        <w:rPr>
          <w:rFonts w:hint="cs"/>
          <w:rtl/>
        </w:rPr>
        <w:t xml:space="preserve"> לעומתם</w:t>
      </w:r>
      <w:r w:rsidR="00C71339">
        <w:rPr>
          <w:rFonts w:hint="cs"/>
          <w:rtl/>
        </w:rPr>
        <w:t>,</w:t>
      </w:r>
      <w:r w:rsidRPr="003C12B6">
        <w:rPr>
          <w:rFonts w:hint="cs"/>
          <w:rtl/>
        </w:rPr>
        <w:t xml:space="preserve"> בעלי התשובה מספרים סיפור</w:t>
      </w:r>
      <w:r w:rsidR="00C71339">
        <w:rPr>
          <w:rFonts w:hint="cs"/>
          <w:rtl/>
        </w:rPr>
        <w:t>,</w:t>
      </w:r>
      <w:r w:rsidRPr="003C12B6">
        <w:rPr>
          <w:rFonts w:hint="cs"/>
          <w:rtl/>
        </w:rPr>
        <w:t xml:space="preserve"> והדבר משיב חופש ורוח חיים בעולם הדתי </w:t>
      </w:r>
      <w:r w:rsidR="00232DCA">
        <w:rPr>
          <w:rFonts w:hint="cs"/>
          <w:rtl/>
        </w:rPr>
        <w:t>שחסר כל כך את ה</w:t>
      </w:r>
      <w:r w:rsidRPr="003C12B6">
        <w:rPr>
          <w:rFonts w:hint="cs"/>
          <w:rtl/>
        </w:rPr>
        <w:t xml:space="preserve">תכונות </w:t>
      </w:r>
      <w:r w:rsidR="00232DCA">
        <w:rPr>
          <w:rFonts w:hint="cs"/>
          <w:rtl/>
        </w:rPr>
        <w:t>ה</w:t>
      </w:r>
      <w:r w:rsidRPr="003C12B6">
        <w:rPr>
          <w:rFonts w:hint="cs"/>
          <w:rtl/>
        </w:rPr>
        <w:t xml:space="preserve">אלה. תשובה על התשובה היא קריאה של </w:t>
      </w:r>
      <w:r w:rsidR="00106ED1">
        <w:rPr>
          <w:rFonts w:hint="cs"/>
          <w:rtl/>
        </w:rPr>
        <w:t>ר</w:t>
      </w:r>
      <w:r w:rsidR="00106ED1">
        <w:rPr>
          <w:rtl/>
        </w:rPr>
        <w:t>'</w:t>
      </w:r>
      <w:r w:rsidR="00106ED1">
        <w:rPr>
          <w:rFonts w:hint="cs"/>
          <w:rtl/>
        </w:rPr>
        <w:t xml:space="preserve"> נח</w:t>
      </w:r>
      <w:r w:rsidRPr="003C12B6">
        <w:rPr>
          <w:rFonts w:hint="cs"/>
          <w:rtl/>
        </w:rPr>
        <w:t>מן להכניס בתשובה</w:t>
      </w:r>
      <w:r w:rsidR="00232DCA">
        <w:rPr>
          <w:rFonts w:hint="cs"/>
          <w:rtl/>
        </w:rPr>
        <w:t xml:space="preserve"> את</w:t>
      </w:r>
      <w:r w:rsidRPr="003C12B6">
        <w:rPr>
          <w:rFonts w:hint="cs"/>
          <w:rtl/>
        </w:rPr>
        <w:t xml:space="preserve"> </w:t>
      </w:r>
      <w:r w:rsidR="00232DCA">
        <w:rPr>
          <w:rFonts w:hint="cs"/>
          <w:rtl/>
        </w:rPr>
        <w:t>ה</w:t>
      </w:r>
      <w:r w:rsidRPr="003C12B6">
        <w:rPr>
          <w:rFonts w:hint="cs"/>
          <w:rtl/>
        </w:rPr>
        <w:t xml:space="preserve">רוח </w:t>
      </w:r>
      <w:r w:rsidR="00232DCA">
        <w:rPr>
          <w:rFonts w:hint="cs"/>
          <w:rtl/>
        </w:rPr>
        <w:t>ה</w:t>
      </w:r>
      <w:r w:rsidRPr="003C12B6">
        <w:rPr>
          <w:rFonts w:hint="cs"/>
          <w:rtl/>
        </w:rPr>
        <w:t xml:space="preserve">זו, ולאפשר לכל יהודי לספר את סיפור התשובה שלו. </w:t>
      </w:r>
    </w:p>
    <w:p w14:paraId="70A16DD9" w14:textId="57921E82" w:rsidR="000614D3" w:rsidRPr="003C12B6" w:rsidRDefault="00232DCA" w:rsidP="00D015B1">
      <w:pPr>
        <w:rPr>
          <w:rtl/>
        </w:rPr>
      </w:pPr>
      <w:r>
        <w:rPr>
          <w:rFonts w:hint="cs"/>
          <w:rtl/>
        </w:rPr>
        <w:t xml:space="preserve">יתרה מזאת </w:t>
      </w:r>
      <w:r>
        <w:rPr>
          <w:rtl/>
        </w:rPr>
        <w:t>–</w:t>
      </w:r>
      <w:r w:rsidR="00DB7325">
        <w:rPr>
          <w:rFonts w:hint="cs"/>
          <w:rtl/>
        </w:rPr>
        <w:t xml:space="preserve"> גם</w:t>
      </w:r>
      <w:r>
        <w:rPr>
          <w:rFonts w:hint="cs"/>
          <w:rtl/>
        </w:rPr>
        <w:t xml:space="preserve"> </w:t>
      </w:r>
      <w:r>
        <w:rPr>
          <w:rFonts w:hint="cs"/>
          <w:rtl/>
        </w:rPr>
        <w:t>משעה שאדם חוזר בתשובה,</w:t>
      </w:r>
      <w:r w:rsidR="00D015B1">
        <w:rPr>
          <w:rFonts w:hint="cs"/>
          <w:rtl/>
        </w:rPr>
        <w:t xml:space="preserve"> </w:t>
      </w:r>
      <w:r w:rsidR="00C71339">
        <w:rPr>
          <w:rFonts w:hint="cs"/>
          <w:rtl/>
        </w:rPr>
        <w:t>י</w:t>
      </w:r>
      <w:r w:rsidR="00D015B1">
        <w:rPr>
          <w:rFonts w:hint="cs"/>
          <w:rtl/>
        </w:rPr>
        <w:t>יתכן והוא יודע שבסופו של דבר החטא ישוב</w:t>
      </w:r>
      <w:r>
        <w:rPr>
          <w:rFonts w:hint="cs"/>
          <w:rtl/>
        </w:rPr>
        <w:t xml:space="preserve">. </w:t>
      </w:r>
      <w:r w:rsidR="000614D3" w:rsidRPr="003C12B6">
        <w:rPr>
          <w:rFonts w:hint="cs"/>
          <w:rtl/>
        </w:rPr>
        <w:t xml:space="preserve">לכאורה באופן לא צפוי ולא רצוי, אבל כמו בכל </w:t>
      </w:r>
      <w:r w:rsidR="00F33C44">
        <w:rPr>
          <w:rFonts w:hint="cs"/>
          <w:rtl/>
        </w:rPr>
        <w:t>טקס</w:t>
      </w:r>
      <w:r w:rsidR="000614D3" w:rsidRPr="003C12B6">
        <w:rPr>
          <w:rFonts w:hint="cs"/>
          <w:rtl/>
        </w:rPr>
        <w:t xml:space="preserve"> גם השלב הזה בדרך כלל מופיע.</w:t>
      </w:r>
      <w:r w:rsidR="00D015B1">
        <w:rPr>
          <w:rFonts w:hint="cs"/>
          <w:rtl/>
        </w:rPr>
        <w:t xml:space="preserve"> אמירת הסליחה, החרטה הגמורה ובכל זאת החטא שלאחריה יכולים לחזור על עצמם כמו בטקס.</w:t>
      </w:r>
      <w:r w:rsidR="000614D3" w:rsidRPr="003C12B6">
        <w:rPr>
          <w:rFonts w:hint="cs"/>
          <w:rtl/>
        </w:rPr>
        <w:t xml:space="preserve"> </w:t>
      </w:r>
      <w:r w:rsidR="00106ED1">
        <w:rPr>
          <w:rFonts w:hint="cs"/>
          <w:rtl/>
        </w:rPr>
        <w:t>ר</w:t>
      </w:r>
      <w:r w:rsidR="00106ED1">
        <w:rPr>
          <w:rtl/>
        </w:rPr>
        <w:t>'</w:t>
      </w:r>
      <w:r w:rsidR="00106ED1">
        <w:rPr>
          <w:rFonts w:hint="cs"/>
          <w:rtl/>
        </w:rPr>
        <w:t xml:space="preserve"> נח</w:t>
      </w:r>
      <w:r w:rsidR="000614D3" w:rsidRPr="003C12B6">
        <w:rPr>
          <w:rFonts w:hint="cs"/>
          <w:rtl/>
        </w:rPr>
        <w:t xml:space="preserve">מן </w:t>
      </w:r>
      <w:r w:rsidRPr="003C12B6">
        <w:rPr>
          <w:rFonts w:hint="cs"/>
          <w:rtl/>
        </w:rPr>
        <w:t xml:space="preserve">מציע </w:t>
      </w:r>
      <w:r w:rsidR="000614D3" w:rsidRPr="003C12B6">
        <w:rPr>
          <w:rFonts w:hint="cs"/>
          <w:rtl/>
        </w:rPr>
        <w:t>לשוב אל החטא לפני כן על מנת להתמודד עמו באמת. מי יודע, או</w:t>
      </w:r>
      <w:r w:rsidR="000614D3">
        <w:rPr>
          <w:rFonts w:hint="cs"/>
          <w:rtl/>
        </w:rPr>
        <w:t>לי חזרה מכוונת זו תצליח למנוע את שובו</w:t>
      </w:r>
      <w:r w:rsidR="000614D3" w:rsidRPr="003C12B6">
        <w:rPr>
          <w:rFonts w:hint="cs"/>
          <w:rtl/>
        </w:rPr>
        <w:t xml:space="preserve"> לאחר מכן.</w:t>
      </w:r>
    </w:p>
    <w:p w14:paraId="7C000827" w14:textId="0B7E2E7E" w:rsidR="000614D3" w:rsidRDefault="000614D3" w:rsidP="000614D3">
      <w:pPr>
        <w:rPr>
          <w:rtl/>
        </w:rPr>
      </w:pPr>
      <w:r w:rsidRPr="003C12B6">
        <w:rPr>
          <w:rFonts w:hint="cs"/>
          <w:rtl/>
        </w:rPr>
        <w:t xml:space="preserve">"האומר אחטא ואשוב" שעליו אומרים חז"ל ש"אין </w:t>
      </w:r>
      <w:proofErr w:type="spellStart"/>
      <w:r w:rsidRPr="003C12B6">
        <w:rPr>
          <w:rFonts w:hint="cs"/>
          <w:rtl/>
        </w:rPr>
        <w:t>מספקין</w:t>
      </w:r>
      <w:proofErr w:type="spellEnd"/>
      <w:r w:rsidRPr="003C12B6">
        <w:rPr>
          <w:rFonts w:hint="cs"/>
          <w:rtl/>
        </w:rPr>
        <w:t xml:space="preserve"> בידו" </w:t>
      </w:r>
      <w:r w:rsidRPr="003C12B6">
        <w:rPr>
          <w:rtl/>
        </w:rPr>
        <w:t>–</w:t>
      </w:r>
      <w:r>
        <w:rPr>
          <w:rFonts w:hint="cs"/>
          <w:rtl/>
        </w:rPr>
        <w:t xml:space="preserve"> לא מוכרח להיות</w:t>
      </w:r>
      <w:r w:rsidRPr="003C12B6">
        <w:rPr>
          <w:rFonts w:hint="cs"/>
          <w:rtl/>
        </w:rPr>
        <w:t xml:space="preserve"> </w:t>
      </w:r>
      <w:r w:rsidR="00232DCA">
        <w:rPr>
          <w:rFonts w:hint="cs"/>
          <w:rtl/>
        </w:rPr>
        <w:t xml:space="preserve">אדם </w:t>
      </w:r>
      <w:r w:rsidRPr="003C12B6">
        <w:rPr>
          <w:rFonts w:hint="cs"/>
          <w:rtl/>
        </w:rPr>
        <w:t xml:space="preserve">שבאופן מודע ובוטא מתכנן לחזור ולחטוא מיד אחרי ששב בתשובה. </w:t>
      </w:r>
      <w:r w:rsidR="00232DCA">
        <w:rPr>
          <w:rFonts w:hint="cs"/>
          <w:rtl/>
        </w:rPr>
        <w:t xml:space="preserve">הלא </w:t>
      </w:r>
      <w:r w:rsidRPr="003C12B6">
        <w:rPr>
          <w:rFonts w:hint="cs"/>
          <w:rtl/>
        </w:rPr>
        <w:t xml:space="preserve">על כך ניתן להקשות: פשיטא! </w:t>
      </w:r>
      <w:r w:rsidR="00D015B1">
        <w:rPr>
          <w:rFonts w:hint="cs"/>
          <w:rtl/>
        </w:rPr>
        <w:t xml:space="preserve"> וכי יש מקום </w:t>
      </w:r>
      <w:r w:rsidR="00D015B1">
        <w:rPr>
          <w:rFonts w:hint="cs"/>
          <w:rtl/>
        </w:rPr>
        <w:lastRenderedPageBreak/>
        <w:t xml:space="preserve">לרמאות בשמיים? ברור שלא לזאת התכוונו חז"ל. </w:t>
      </w:r>
      <w:r w:rsidRPr="003C12B6">
        <w:rPr>
          <w:rFonts w:hint="cs"/>
          <w:rtl/>
        </w:rPr>
        <w:t>ייתכן שדברי חז"ל מכוונים אל עומק לבו של החוזר בתשובה, עומק החבוי לפעמים גם ממנו עצמו. אי שם בתוך תוכו, גם החוזר בתשובה לא עזב את החטא. מה שבכל זאת שב ממנו היה בגלל שאך רצה להיות זך וטהור, ובגלל מעלתה של מטרה זו לא הרגיש בסתירה הפנימית שבינה לבין עומק לבו שעדיין אחוז בחטא.</w:t>
      </w:r>
      <w:r w:rsidR="00232DCA">
        <w:rPr>
          <w:rFonts w:hint="cs"/>
          <w:rtl/>
        </w:rPr>
        <w:t xml:space="preserve"> בעצם משהו בו עוד רוצה לשוב אל החטא, למרות שכבר חזר בתשובה, הוא עדיין בגדר "אחטא ואשוב".</w:t>
      </w:r>
      <w:r w:rsidRPr="003C12B6">
        <w:rPr>
          <w:rFonts w:hint="cs"/>
          <w:rtl/>
        </w:rPr>
        <w:t xml:space="preserve"> אל כל הרגשות הסותרים הללו, מחזור אותנו </w:t>
      </w:r>
      <w:r w:rsidR="00106ED1">
        <w:rPr>
          <w:rFonts w:hint="cs"/>
          <w:rtl/>
        </w:rPr>
        <w:t>ר</w:t>
      </w:r>
      <w:r w:rsidR="00106ED1">
        <w:rPr>
          <w:rtl/>
        </w:rPr>
        <w:t>'</w:t>
      </w:r>
      <w:r w:rsidR="00106ED1">
        <w:rPr>
          <w:rFonts w:hint="cs"/>
          <w:rtl/>
        </w:rPr>
        <w:t xml:space="preserve"> נח</w:t>
      </w:r>
      <w:r w:rsidRPr="003C12B6">
        <w:rPr>
          <w:rFonts w:hint="cs"/>
          <w:rtl/>
        </w:rPr>
        <w:t xml:space="preserve">מן ומבקש גם עליהם לשוב בתשובה. </w:t>
      </w:r>
    </w:p>
    <w:p w14:paraId="7F4C7308" w14:textId="32E5F8E9" w:rsidR="00D015B1" w:rsidRPr="003C12B6" w:rsidRDefault="00D015B1" w:rsidP="00C71339">
      <w:pPr>
        <w:jc w:val="center"/>
        <w:rPr>
          <w:rtl/>
        </w:rPr>
      </w:pPr>
      <w:r>
        <w:rPr>
          <w:rFonts w:hint="cs"/>
          <w:rtl/>
        </w:rPr>
        <w:t>*</w:t>
      </w:r>
    </w:p>
    <w:p w14:paraId="2845B6C8" w14:textId="10B4C01D" w:rsidR="000614D3" w:rsidRPr="003C12B6" w:rsidRDefault="000614D3" w:rsidP="000614D3">
      <w:pPr>
        <w:rPr>
          <w:rtl/>
        </w:rPr>
      </w:pPr>
      <w:proofErr w:type="spellStart"/>
      <w:r w:rsidRPr="003C12B6">
        <w:rPr>
          <w:rFonts w:hint="cs"/>
          <w:rtl/>
        </w:rPr>
        <w:t>בספורו</w:t>
      </w:r>
      <w:proofErr w:type="spellEnd"/>
      <w:r w:rsidRPr="003C12B6">
        <w:rPr>
          <w:rFonts w:hint="cs"/>
          <w:rtl/>
        </w:rPr>
        <w:t xml:space="preserve"> המופלא "</w:t>
      </w:r>
      <w:proofErr w:type="spellStart"/>
      <w:r w:rsidRPr="003C12B6">
        <w:rPr>
          <w:rFonts w:hint="cs"/>
          <w:rtl/>
        </w:rPr>
        <w:t>מוישלה</w:t>
      </w:r>
      <w:proofErr w:type="spellEnd"/>
      <w:r w:rsidRPr="003C12B6">
        <w:rPr>
          <w:rFonts w:hint="cs"/>
          <w:rtl/>
        </w:rPr>
        <w:t xml:space="preserve"> גנב"</w:t>
      </w:r>
      <w:r w:rsidR="00C71339">
        <w:rPr>
          <w:rFonts w:hint="cs"/>
          <w:rtl/>
        </w:rPr>
        <w:t xml:space="preserve"> (סיפורי נשמה ג, 258)</w:t>
      </w:r>
      <w:r w:rsidRPr="003C12B6">
        <w:rPr>
          <w:rFonts w:hint="cs"/>
          <w:rtl/>
        </w:rPr>
        <w:t xml:space="preserve">, מספר הרב קרליבך על אותו גנב שהיה הולך בכל פעם אל </w:t>
      </w:r>
      <w:proofErr w:type="spellStart"/>
      <w:r w:rsidRPr="003C12B6">
        <w:rPr>
          <w:rFonts w:hint="cs"/>
          <w:rtl/>
        </w:rPr>
        <w:t>הבעש"ט</w:t>
      </w:r>
      <w:proofErr w:type="spellEnd"/>
      <w:r w:rsidRPr="003C12B6">
        <w:rPr>
          <w:rFonts w:hint="cs"/>
          <w:rtl/>
        </w:rPr>
        <w:t xml:space="preserve"> כדי שיברכו שלא יתפסוהו השוטרים. </w:t>
      </w:r>
      <w:r w:rsidR="00D015B1">
        <w:rPr>
          <w:rFonts w:hint="cs"/>
          <w:rtl/>
        </w:rPr>
        <w:t xml:space="preserve">שוב ושוב היה הגנב גונב וחוזר אל </w:t>
      </w:r>
      <w:proofErr w:type="spellStart"/>
      <w:r w:rsidR="00D015B1">
        <w:rPr>
          <w:rFonts w:hint="cs"/>
          <w:rtl/>
        </w:rPr>
        <w:t>הבעש"ט</w:t>
      </w:r>
      <w:proofErr w:type="spellEnd"/>
      <w:r w:rsidR="00D015B1">
        <w:rPr>
          <w:rFonts w:hint="cs"/>
          <w:rtl/>
        </w:rPr>
        <w:t xml:space="preserve"> וזה היה מרחם עליו ומברך אותו והשוטרים לא תפסוהו. כך היה עד שנפטר </w:t>
      </w:r>
      <w:proofErr w:type="spellStart"/>
      <w:r w:rsidR="00D015B1">
        <w:rPr>
          <w:rFonts w:hint="cs"/>
          <w:rtl/>
        </w:rPr>
        <w:t>הבעש"ט</w:t>
      </w:r>
      <w:proofErr w:type="spellEnd"/>
      <w:r w:rsidR="00D015B1">
        <w:rPr>
          <w:rFonts w:hint="cs"/>
          <w:rtl/>
        </w:rPr>
        <w:t xml:space="preserve">. לאחר מכן שום צדיק לא היה מוכן לברך את אותו גנב, כפי שהיה עושה </w:t>
      </w:r>
      <w:proofErr w:type="spellStart"/>
      <w:r w:rsidR="00D015B1">
        <w:rPr>
          <w:rFonts w:hint="cs"/>
          <w:rtl/>
        </w:rPr>
        <w:t>הבעש"ט</w:t>
      </w:r>
      <w:proofErr w:type="spellEnd"/>
      <w:r w:rsidR="00D015B1">
        <w:rPr>
          <w:rFonts w:hint="cs"/>
          <w:rtl/>
        </w:rPr>
        <w:t xml:space="preserve">. הלך אותו גנב אל ציון קברו של </w:t>
      </w:r>
      <w:proofErr w:type="spellStart"/>
      <w:r w:rsidR="00D015B1">
        <w:rPr>
          <w:rFonts w:hint="cs"/>
          <w:rtl/>
        </w:rPr>
        <w:t>הבעש"ט</w:t>
      </w:r>
      <w:proofErr w:type="spellEnd"/>
      <w:r w:rsidR="00D015B1">
        <w:rPr>
          <w:rFonts w:hint="cs"/>
          <w:rtl/>
        </w:rPr>
        <w:t xml:space="preserve"> ובכה. </w:t>
      </w:r>
      <w:r w:rsidRPr="003C12B6">
        <w:rPr>
          <w:rFonts w:hint="cs"/>
          <w:rtl/>
        </w:rPr>
        <w:t xml:space="preserve">ושם מטעים הרב קרליבך בפיו של </w:t>
      </w:r>
      <w:proofErr w:type="spellStart"/>
      <w:r w:rsidRPr="003C12B6">
        <w:rPr>
          <w:rFonts w:hint="cs"/>
          <w:rtl/>
        </w:rPr>
        <w:t>מוישלה</w:t>
      </w:r>
      <w:proofErr w:type="spellEnd"/>
      <w:r w:rsidRPr="003C12B6">
        <w:rPr>
          <w:rFonts w:hint="cs"/>
          <w:rtl/>
        </w:rPr>
        <w:t xml:space="preserve"> גנב את בקשתו לאחר פטירת </w:t>
      </w:r>
      <w:proofErr w:type="spellStart"/>
      <w:r w:rsidRPr="003C12B6">
        <w:rPr>
          <w:rFonts w:hint="cs"/>
          <w:rtl/>
        </w:rPr>
        <w:t>הבעש"ט</w:t>
      </w:r>
      <w:proofErr w:type="spellEnd"/>
      <w:r w:rsidR="00C71339">
        <w:rPr>
          <w:rFonts w:hint="cs"/>
          <w:rtl/>
        </w:rPr>
        <w:t>,</w:t>
      </w:r>
      <w:r w:rsidRPr="003C12B6">
        <w:rPr>
          <w:rFonts w:hint="cs"/>
          <w:rtl/>
        </w:rPr>
        <w:t xml:space="preserve"> שיימצא גם רבי לגנבים ורשעים</w:t>
      </w:r>
      <w:r w:rsidR="00C71339">
        <w:rPr>
          <w:rFonts w:hint="cs"/>
          <w:rtl/>
        </w:rPr>
        <w:t xml:space="preserve"> (ו</w:t>
      </w:r>
      <w:r w:rsidR="00D015B1">
        <w:rPr>
          <w:rFonts w:hint="cs"/>
          <w:rtl/>
        </w:rPr>
        <w:t>את המשך הסיפור יראה הקורא שם)</w:t>
      </w:r>
      <w:r w:rsidR="00C71339">
        <w:rPr>
          <w:rFonts w:hint="cs"/>
          <w:rtl/>
        </w:rPr>
        <w:t>.</w:t>
      </w:r>
      <w:r w:rsidRPr="003C12B6">
        <w:rPr>
          <w:rFonts w:hint="cs"/>
          <w:rtl/>
        </w:rPr>
        <w:t xml:space="preserve"> נראה ש</w:t>
      </w:r>
      <w:r w:rsidR="00106ED1">
        <w:rPr>
          <w:rFonts w:hint="cs"/>
          <w:rtl/>
        </w:rPr>
        <w:t>ר</w:t>
      </w:r>
      <w:r w:rsidR="00106ED1">
        <w:rPr>
          <w:rtl/>
        </w:rPr>
        <w:t>'</w:t>
      </w:r>
      <w:r w:rsidR="00106ED1">
        <w:rPr>
          <w:rFonts w:hint="cs"/>
          <w:rtl/>
        </w:rPr>
        <w:t xml:space="preserve"> נח</w:t>
      </w:r>
      <w:r w:rsidRPr="003C12B6">
        <w:rPr>
          <w:rFonts w:hint="cs"/>
          <w:rtl/>
        </w:rPr>
        <w:t xml:space="preserve">מן נענה לקריאה זו וירד לעומק החטא ופיתוליו על מנת להוציא את האדם גם מן </w:t>
      </w:r>
      <w:r>
        <w:rPr>
          <w:rFonts w:hint="cs"/>
          <w:rtl/>
        </w:rPr>
        <w:t>ה</w:t>
      </w:r>
      <w:r w:rsidRPr="003C12B6">
        <w:rPr>
          <w:rFonts w:hint="cs"/>
          <w:rtl/>
        </w:rPr>
        <w:t xml:space="preserve">חטאים שהאדם "מגניב" אל תוך הקדושה. אלא שבעוד </w:t>
      </w:r>
      <w:proofErr w:type="spellStart"/>
      <w:r w:rsidRPr="003C12B6">
        <w:rPr>
          <w:rFonts w:hint="cs"/>
          <w:rtl/>
        </w:rPr>
        <w:t>שהבעש"ט</w:t>
      </w:r>
      <w:proofErr w:type="spellEnd"/>
      <w:r w:rsidRPr="003C12B6">
        <w:rPr>
          <w:rFonts w:hint="cs"/>
          <w:rtl/>
        </w:rPr>
        <w:t>, ברוב רחמיו, אסף את הגנב אל זרועותיו הרחמניות</w:t>
      </w:r>
      <w:r>
        <w:rPr>
          <w:rFonts w:hint="cs"/>
          <w:rtl/>
        </w:rPr>
        <w:t xml:space="preserve"> שוב ושוב כמו </w:t>
      </w:r>
      <w:r w:rsidR="00232DCA">
        <w:rPr>
          <w:rFonts w:hint="cs"/>
          <w:rtl/>
        </w:rPr>
        <w:t xml:space="preserve">שעשה </w:t>
      </w:r>
      <w:proofErr w:type="spellStart"/>
      <w:r w:rsidR="00232DCA">
        <w:rPr>
          <w:rFonts w:hint="cs"/>
          <w:rtl/>
        </w:rPr>
        <w:t>ל</w:t>
      </w:r>
      <w:r>
        <w:rPr>
          <w:rFonts w:hint="cs"/>
          <w:rtl/>
        </w:rPr>
        <w:t>מוישלה</w:t>
      </w:r>
      <w:proofErr w:type="spellEnd"/>
      <w:r>
        <w:rPr>
          <w:rFonts w:hint="cs"/>
          <w:rtl/>
        </w:rPr>
        <w:t xml:space="preserve"> גנב</w:t>
      </w:r>
      <w:r w:rsidRPr="003C12B6">
        <w:rPr>
          <w:rFonts w:hint="cs"/>
          <w:rtl/>
        </w:rPr>
        <w:t>, הרי ש</w:t>
      </w:r>
      <w:r w:rsidR="00106ED1">
        <w:rPr>
          <w:rFonts w:hint="cs"/>
          <w:rtl/>
        </w:rPr>
        <w:t>ר</w:t>
      </w:r>
      <w:r w:rsidR="00106ED1">
        <w:rPr>
          <w:rtl/>
        </w:rPr>
        <w:t>'</w:t>
      </w:r>
      <w:r w:rsidR="00106ED1">
        <w:rPr>
          <w:rFonts w:hint="cs"/>
          <w:rtl/>
        </w:rPr>
        <w:t xml:space="preserve"> נח</w:t>
      </w:r>
      <w:r w:rsidRPr="003C12B6">
        <w:rPr>
          <w:rFonts w:hint="cs"/>
          <w:rtl/>
        </w:rPr>
        <w:t xml:space="preserve">מן, </w:t>
      </w:r>
      <w:proofErr w:type="spellStart"/>
      <w:r w:rsidRPr="003C12B6">
        <w:rPr>
          <w:rFonts w:hint="cs"/>
          <w:rtl/>
        </w:rPr>
        <w:t>נינו</w:t>
      </w:r>
      <w:proofErr w:type="spellEnd"/>
      <w:r w:rsidRPr="003C12B6">
        <w:rPr>
          <w:rFonts w:hint="cs"/>
          <w:rtl/>
        </w:rPr>
        <w:t xml:space="preserve"> של </w:t>
      </w:r>
      <w:proofErr w:type="spellStart"/>
      <w:r w:rsidRPr="003C12B6">
        <w:rPr>
          <w:rFonts w:hint="cs"/>
          <w:rtl/>
        </w:rPr>
        <w:t>הבעש"</w:t>
      </w:r>
      <w:r w:rsidR="00232DCA">
        <w:rPr>
          <w:rFonts w:hint="cs"/>
          <w:rtl/>
        </w:rPr>
        <w:t>ט</w:t>
      </w:r>
      <w:proofErr w:type="spellEnd"/>
      <w:r w:rsidR="00232DCA">
        <w:rPr>
          <w:rFonts w:hint="cs"/>
          <w:rtl/>
        </w:rPr>
        <w:t>, מבקש מהאדם לעשות את זה בעצמו.</w:t>
      </w:r>
      <w:r w:rsidRPr="003C12B6">
        <w:rPr>
          <w:rFonts w:hint="cs"/>
          <w:rtl/>
        </w:rPr>
        <w:t xml:space="preserve"> עוד לפני שחטא</w:t>
      </w:r>
      <w:r>
        <w:rPr>
          <w:rFonts w:hint="cs"/>
          <w:rtl/>
        </w:rPr>
        <w:t xml:space="preserve"> שוב</w:t>
      </w:r>
      <w:r w:rsidRPr="003C12B6">
        <w:rPr>
          <w:rFonts w:hint="cs"/>
          <w:rtl/>
        </w:rPr>
        <w:t xml:space="preserve">, </w:t>
      </w:r>
      <w:r w:rsidR="00232DCA">
        <w:rPr>
          <w:rFonts w:hint="cs"/>
          <w:rtl/>
        </w:rPr>
        <w:t>עלי</w:t>
      </w:r>
      <w:r w:rsidR="00C71339">
        <w:rPr>
          <w:rFonts w:hint="cs"/>
          <w:rtl/>
        </w:rPr>
        <w:t>ו</w:t>
      </w:r>
      <w:r w:rsidR="00232DCA">
        <w:rPr>
          <w:rFonts w:hint="cs"/>
          <w:rtl/>
        </w:rPr>
        <w:t xml:space="preserve"> </w:t>
      </w:r>
      <w:r w:rsidRPr="003C12B6">
        <w:rPr>
          <w:rFonts w:hint="cs"/>
          <w:rtl/>
        </w:rPr>
        <w:t>להיות מספיק רחמן</w:t>
      </w:r>
      <w:r w:rsidR="00D015B1">
        <w:rPr>
          <w:rFonts w:hint="cs"/>
          <w:rtl/>
        </w:rPr>
        <w:t xml:space="preserve"> על עצמו</w:t>
      </w:r>
      <w:r>
        <w:rPr>
          <w:rFonts w:hint="cs"/>
          <w:rtl/>
        </w:rPr>
        <w:t>, אמיץ וכן</w:t>
      </w:r>
      <w:r w:rsidRPr="003C12B6">
        <w:rPr>
          <w:rFonts w:hint="cs"/>
          <w:rtl/>
        </w:rPr>
        <w:t xml:space="preserve"> בכדי</w:t>
      </w:r>
      <w:r>
        <w:rPr>
          <w:rFonts w:hint="cs"/>
          <w:rtl/>
        </w:rPr>
        <w:t xml:space="preserve"> לשוב</w:t>
      </w:r>
      <w:r w:rsidRPr="003C12B6">
        <w:rPr>
          <w:rFonts w:hint="cs"/>
          <w:rtl/>
        </w:rPr>
        <w:t xml:space="preserve"> אל החטא עוד לפני שיצא אל הפועל, בכדי שלא "יחטא וישוב". רק מתוך סביבה משוחררת מכל מטרות, חופשית וכנה, אפשר להגיע אל כל הדקויות הללו. רק שפה משוחררת מכל </w:t>
      </w:r>
      <w:r w:rsidR="00F33C44">
        <w:rPr>
          <w:rFonts w:hint="cs"/>
          <w:rtl/>
        </w:rPr>
        <w:t>טקס</w:t>
      </w:r>
      <w:r w:rsidRPr="003C12B6">
        <w:rPr>
          <w:rFonts w:hint="cs"/>
          <w:rtl/>
        </w:rPr>
        <w:t xml:space="preserve">יות וכבוד, יכולה </w:t>
      </w:r>
      <w:proofErr w:type="spellStart"/>
      <w:r w:rsidRPr="003C12B6">
        <w:rPr>
          <w:rFonts w:hint="cs"/>
          <w:rtl/>
        </w:rPr>
        <w:t>להעיז</w:t>
      </w:r>
      <w:proofErr w:type="spellEnd"/>
      <w:r w:rsidRPr="003C12B6">
        <w:rPr>
          <w:rFonts w:hint="cs"/>
          <w:rtl/>
        </w:rPr>
        <w:t xml:space="preserve"> ולרדת אל מקומות עלומים אלה. </w:t>
      </w:r>
    </w:p>
    <w:p w14:paraId="1581DED1" w14:textId="49D3CAF9" w:rsidR="000614D3" w:rsidRPr="003C12B6" w:rsidRDefault="000614D3" w:rsidP="00D015B1">
      <w:pPr>
        <w:rPr>
          <w:rtl/>
        </w:rPr>
      </w:pPr>
      <w:r w:rsidRPr="003C12B6">
        <w:rPr>
          <w:rFonts w:hint="cs"/>
          <w:rtl/>
        </w:rPr>
        <w:t>"</w:t>
      </w:r>
      <w:proofErr w:type="spellStart"/>
      <w:r w:rsidRPr="003C12B6">
        <w:rPr>
          <w:rFonts w:hint="cs"/>
          <w:rtl/>
        </w:rPr>
        <w:t>מוישלה</w:t>
      </w:r>
      <w:proofErr w:type="spellEnd"/>
      <w:r w:rsidRPr="003C12B6">
        <w:rPr>
          <w:rFonts w:hint="cs"/>
          <w:rtl/>
        </w:rPr>
        <w:t xml:space="preserve"> גנב" הוא רק אחד מג</w:t>
      </w:r>
      <w:r w:rsidR="00C71339">
        <w:rPr>
          <w:rFonts w:hint="cs"/>
          <w:rtl/>
        </w:rPr>
        <w:t>י</w:t>
      </w:r>
      <w:r w:rsidRPr="003C12B6">
        <w:rPr>
          <w:rFonts w:hint="cs"/>
          <w:rtl/>
        </w:rPr>
        <w:t>בורים רבים נוספים להם קורא הרב קרליבך "</w:t>
      </w:r>
      <w:proofErr w:type="spellStart"/>
      <w:r w:rsidRPr="003C12B6">
        <w:rPr>
          <w:rFonts w:hint="cs"/>
          <w:rtl/>
        </w:rPr>
        <w:t>מוישלה</w:t>
      </w:r>
      <w:proofErr w:type="spellEnd"/>
      <w:r w:rsidRPr="003C12B6">
        <w:rPr>
          <w:rFonts w:hint="cs"/>
          <w:rtl/>
        </w:rPr>
        <w:t>", ונראה שאין הדבר מקרי. ייתכן והרב קרליבך רוצה לרמז לנו שאמנם את התורה "קבל משה מסיני"</w:t>
      </w:r>
      <w:r w:rsidR="00232DCA">
        <w:rPr>
          <w:rFonts w:hint="cs"/>
          <w:rtl/>
        </w:rPr>
        <w:t xml:space="preserve"> </w:t>
      </w:r>
      <w:r w:rsidR="00232DCA">
        <w:rPr>
          <w:rFonts w:hint="cs"/>
          <w:rtl/>
        </w:rPr>
        <w:t>במעמד</w:t>
      </w:r>
      <w:r w:rsidR="00D015B1">
        <w:rPr>
          <w:rFonts w:hint="cs"/>
          <w:rtl/>
        </w:rPr>
        <w:t xml:space="preserve"> רב הוד</w:t>
      </w:r>
      <w:r w:rsidRPr="003C12B6">
        <w:rPr>
          <w:rFonts w:hint="cs"/>
          <w:rtl/>
        </w:rPr>
        <w:t xml:space="preserve">, אבל השאלה הגדולה היא איך מיישם אותה האיש הפשוט, זה שיש לו חולשות וקשיים ויצר הרע, ולצורך </w:t>
      </w:r>
      <w:proofErr w:type="spellStart"/>
      <w:r w:rsidRPr="003C12B6">
        <w:rPr>
          <w:rFonts w:hint="cs"/>
          <w:rtl/>
        </w:rPr>
        <w:t>הענין</w:t>
      </w:r>
      <w:proofErr w:type="spellEnd"/>
      <w:r w:rsidRPr="003C12B6">
        <w:rPr>
          <w:rFonts w:hint="cs"/>
          <w:rtl/>
        </w:rPr>
        <w:t xml:space="preserve"> מכנה אותו הרב קרליבך "</w:t>
      </w:r>
      <w:proofErr w:type="spellStart"/>
      <w:r w:rsidRPr="003C12B6">
        <w:rPr>
          <w:rFonts w:hint="cs"/>
          <w:rtl/>
        </w:rPr>
        <w:t>מוישלה</w:t>
      </w:r>
      <w:proofErr w:type="spellEnd"/>
      <w:r w:rsidRPr="003C12B6">
        <w:rPr>
          <w:rFonts w:hint="cs"/>
          <w:rtl/>
        </w:rPr>
        <w:t>", כדי לתת קריאת כיוון לאן חותרים סיפוריו. נראה שהירידה הזו מ"משה רבינו" ועד "</w:t>
      </w:r>
      <w:proofErr w:type="spellStart"/>
      <w:r w:rsidRPr="003C12B6">
        <w:rPr>
          <w:rFonts w:hint="cs"/>
          <w:rtl/>
        </w:rPr>
        <w:t>מוישלה</w:t>
      </w:r>
      <w:proofErr w:type="spellEnd"/>
      <w:r w:rsidRPr="003C12B6">
        <w:rPr>
          <w:rFonts w:hint="cs"/>
          <w:rtl/>
        </w:rPr>
        <w:t xml:space="preserve">" היא גם </w:t>
      </w:r>
      <w:r w:rsidR="00232DCA">
        <w:rPr>
          <w:rFonts w:hint="cs"/>
          <w:rtl/>
        </w:rPr>
        <w:t>ת</w:t>
      </w:r>
      <w:r w:rsidRPr="003C12B6">
        <w:rPr>
          <w:rFonts w:hint="cs"/>
          <w:rtl/>
        </w:rPr>
        <w:t xml:space="preserve">ורף תשובתו של משה רבינו למלאכים ששאלוהו "מה לילוד </w:t>
      </w:r>
      <w:proofErr w:type="spellStart"/>
      <w:r w:rsidRPr="003C12B6">
        <w:rPr>
          <w:rFonts w:hint="cs"/>
          <w:rtl/>
        </w:rPr>
        <w:t>אשה</w:t>
      </w:r>
      <w:proofErr w:type="spellEnd"/>
      <w:r w:rsidRPr="003C12B6">
        <w:rPr>
          <w:rFonts w:hint="cs"/>
          <w:rtl/>
        </w:rPr>
        <w:t xml:space="preserve"> בינינו</w:t>
      </w:r>
      <w:r w:rsidR="00232DCA">
        <w:rPr>
          <w:rFonts w:hint="cs"/>
          <w:rtl/>
        </w:rPr>
        <w:t>?</w:t>
      </w:r>
      <w:r w:rsidRPr="003C12B6">
        <w:rPr>
          <w:rFonts w:hint="cs"/>
          <w:rtl/>
        </w:rPr>
        <w:t>"</w:t>
      </w:r>
      <w:r w:rsidR="00232DCA">
        <w:rPr>
          <w:rFonts w:hint="cs"/>
          <w:rtl/>
        </w:rPr>
        <w:t xml:space="preserve"> (שבת פח ע"ב</w:t>
      </w:r>
      <w:r w:rsidR="00D015B1">
        <w:rPr>
          <w:rFonts w:hint="cs"/>
          <w:rtl/>
        </w:rPr>
        <w:t>)</w:t>
      </w:r>
      <w:r w:rsidR="00232DCA">
        <w:rPr>
          <w:rFonts w:hint="cs"/>
          <w:rtl/>
        </w:rPr>
        <w:t xml:space="preserve">. ומתבאר מתוך תשובתו של משה רבינו, </w:t>
      </w:r>
      <w:r w:rsidRPr="003C12B6">
        <w:rPr>
          <w:rFonts w:hint="cs"/>
          <w:rtl/>
        </w:rPr>
        <w:t xml:space="preserve">שדווקא האדם שיש לו יצר הרע, קשיים </w:t>
      </w:r>
      <w:r w:rsidRPr="003C12B6">
        <w:rPr>
          <w:rFonts w:hint="cs"/>
          <w:rtl/>
        </w:rPr>
        <w:t xml:space="preserve">ונפילות </w:t>
      </w:r>
      <w:r w:rsidRPr="003C12B6">
        <w:rPr>
          <w:rtl/>
        </w:rPr>
        <w:t>–</w:t>
      </w:r>
      <w:r w:rsidRPr="003C12B6">
        <w:rPr>
          <w:rFonts w:hint="cs"/>
          <w:rtl/>
        </w:rPr>
        <w:t xml:space="preserve"> הוא זה שזקוק לתורה</w:t>
      </w:r>
      <w:r w:rsidR="00232DCA">
        <w:rPr>
          <w:rFonts w:hint="cs"/>
          <w:rtl/>
        </w:rPr>
        <w:t>, ועל כן התורה שייכת לו</w:t>
      </w:r>
      <w:r w:rsidRPr="003C12B6">
        <w:rPr>
          <w:rFonts w:hint="cs"/>
          <w:rtl/>
        </w:rPr>
        <w:t xml:space="preserve">. </w:t>
      </w:r>
      <w:r w:rsidR="00106ED1">
        <w:rPr>
          <w:rFonts w:hint="cs"/>
          <w:rtl/>
        </w:rPr>
        <w:t>ר</w:t>
      </w:r>
      <w:r w:rsidR="00106ED1">
        <w:rPr>
          <w:rtl/>
        </w:rPr>
        <w:t>'</w:t>
      </w:r>
      <w:r w:rsidR="00106ED1">
        <w:rPr>
          <w:rFonts w:hint="cs"/>
          <w:rtl/>
        </w:rPr>
        <w:t xml:space="preserve"> נח</w:t>
      </w:r>
      <w:r w:rsidRPr="003C12B6">
        <w:rPr>
          <w:rFonts w:hint="cs"/>
          <w:rtl/>
        </w:rPr>
        <w:t>מן יורד גם הוא לעומק הדקות של החטא על מנת להביא גם לשם את התורה</w:t>
      </w:r>
    </w:p>
    <w:p w14:paraId="49227A83" w14:textId="77777777" w:rsidR="007769B1" w:rsidRPr="00C32465" w:rsidRDefault="007769B1" w:rsidP="000614D3">
      <w:pPr>
        <w:ind w:left="509" w:right="709"/>
        <w:rPr>
          <w:rFonts w:ascii="Narkisim" w:hAnsi="Narkisim"/>
        </w:rPr>
      </w:pPr>
    </w:p>
    <w:sectPr w:rsidR="007769B1" w:rsidRPr="00C32465"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36A14" w14:textId="77777777" w:rsidR="001D00C2" w:rsidRDefault="001D00C2" w:rsidP="00405665">
      <w:r>
        <w:separator/>
      </w:r>
    </w:p>
  </w:endnote>
  <w:endnote w:type="continuationSeparator" w:id="0">
    <w:p w14:paraId="0C960236" w14:textId="77777777" w:rsidR="001D00C2" w:rsidRDefault="001D00C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AA3E9" w14:textId="77777777" w:rsidR="001D00C2" w:rsidRDefault="001D00C2" w:rsidP="00405665">
      <w:r>
        <w:separator/>
      </w:r>
    </w:p>
  </w:footnote>
  <w:footnote w:type="continuationSeparator" w:id="0">
    <w:p w14:paraId="3A61470A" w14:textId="77777777" w:rsidR="001D00C2" w:rsidRDefault="001D00C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52F24D5C" w:rsidR="00680CBB" w:rsidRDefault="00035089" w:rsidP="00405665">
    <w:pPr>
      <w:pStyle w:val="a6"/>
      <w:rPr>
        <w:rtl/>
      </w:rPr>
    </w:pPr>
    <w:r>
      <w:rPr>
        <w:rtl/>
      </w:rPr>
      <w:t xml:space="preserve"> – </w:t>
    </w:r>
    <w:r w:rsidR="00DF5AF8">
      <w:rPr>
        <w:rtl/>
      </w:rPr>
      <w:fldChar w:fldCharType="begin"/>
    </w:r>
    <w:r w:rsidR="00680CBB">
      <w:instrText>PAGE</w:instrText>
    </w:r>
    <w:r w:rsidR="00DF5AF8">
      <w:rPr>
        <w:rtl/>
      </w:rPr>
      <w:fldChar w:fldCharType="separate"/>
    </w:r>
    <w:r w:rsidR="00C71339">
      <w:rPr>
        <w:noProof/>
        <w:rtl/>
      </w:rPr>
      <w:t>3</w:t>
    </w:r>
    <w:r w:rsidR="00DF5AF8">
      <w:rPr>
        <w:rtl/>
      </w:rPr>
      <w:fldChar w:fldCharType="end"/>
    </w:r>
    <w:r>
      <w:rPr>
        <w:rtl/>
      </w:rPr>
      <w:t xml:space="preserve"> – </w:t>
    </w:r>
  </w:p>
  <w:p w14:paraId="6B9036E3"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2B9D6F8E" w14:textId="77777777" w:rsidTr="006556BA">
      <w:tc>
        <w:tcPr>
          <w:tcW w:w="6506" w:type="dxa"/>
          <w:tcBorders>
            <w:bottom w:val="double" w:sz="4" w:space="0" w:color="auto"/>
          </w:tcBorders>
        </w:tcPr>
        <w:p w14:paraId="26D52687"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5A33E368" w14:textId="77777777" w:rsidR="007769B1" w:rsidRPr="006216C9" w:rsidRDefault="00986721" w:rsidP="006216C9">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13A7E8DF" w14:textId="77777777" w:rsidR="007769B1" w:rsidRPr="006216C9" w:rsidRDefault="007769B1" w:rsidP="006216C9">
          <w:pPr>
            <w:bidi w:val="0"/>
            <w:spacing w:after="0"/>
            <w:rPr>
              <w:sz w:val="22"/>
              <w:szCs w:val="22"/>
            </w:rPr>
          </w:pPr>
          <w:r w:rsidRPr="006216C9">
            <w:rPr>
              <w:sz w:val="22"/>
              <w:szCs w:val="22"/>
            </w:rPr>
            <w:t>www.vbm.etzion.org.il</w:t>
          </w:r>
        </w:p>
      </w:tc>
    </w:tr>
  </w:tbl>
  <w:p w14:paraId="51CD6B6F"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5A9C"/>
    <w:rsid w:val="00015C4E"/>
    <w:rsid w:val="00017774"/>
    <w:rsid w:val="00025B4C"/>
    <w:rsid w:val="00032580"/>
    <w:rsid w:val="00035089"/>
    <w:rsid w:val="00056413"/>
    <w:rsid w:val="000614D3"/>
    <w:rsid w:val="00062C83"/>
    <w:rsid w:val="0006305C"/>
    <w:rsid w:val="00074142"/>
    <w:rsid w:val="00075680"/>
    <w:rsid w:val="000773F4"/>
    <w:rsid w:val="0007779E"/>
    <w:rsid w:val="00083726"/>
    <w:rsid w:val="00084672"/>
    <w:rsid w:val="000912D0"/>
    <w:rsid w:val="00096067"/>
    <w:rsid w:val="000A1BE6"/>
    <w:rsid w:val="000A56FC"/>
    <w:rsid w:val="000A5D16"/>
    <w:rsid w:val="000C441A"/>
    <w:rsid w:val="000D4260"/>
    <w:rsid w:val="000D47DC"/>
    <w:rsid w:val="000E3B5A"/>
    <w:rsid w:val="00102446"/>
    <w:rsid w:val="001051EE"/>
    <w:rsid w:val="00106143"/>
    <w:rsid w:val="00106ED1"/>
    <w:rsid w:val="00112EC1"/>
    <w:rsid w:val="001162A4"/>
    <w:rsid w:val="00130F07"/>
    <w:rsid w:val="0013515B"/>
    <w:rsid w:val="001353E4"/>
    <w:rsid w:val="00135A76"/>
    <w:rsid w:val="00150F75"/>
    <w:rsid w:val="00151388"/>
    <w:rsid w:val="001571DB"/>
    <w:rsid w:val="001615CD"/>
    <w:rsid w:val="00163EE5"/>
    <w:rsid w:val="001820F1"/>
    <w:rsid w:val="0018696D"/>
    <w:rsid w:val="001910C5"/>
    <w:rsid w:val="001A1CEC"/>
    <w:rsid w:val="001A78E1"/>
    <w:rsid w:val="001B0D3D"/>
    <w:rsid w:val="001B35B8"/>
    <w:rsid w:val="001B7F24"/>
    <w:rsid w:val="001C1CAA"/>
    <w:rsid w:val="001C4E63"/>
    <w:rsid w:val="001C74D1"/>
    <w:rsid w:val="001D00C2"/>
    <w:rsid w:val="001E3883"/>
    <w:rsid w:val="002117AB"/>
    <w:rsid w:val="00232DCA"/>
    <w:rsid w:val="00240E86"/>
    <w:rsid w:val="002422EB"/>
    <w:rsid w:val="0025415B"/>
    <w:rsid w:val="00257CCB"/>
    <w:rsid w:val="00275B16"/>
    <w:rsid w:val="00281070"/>
    <w:rsid w:val="00293BED"/>
    <w:rsid w:val="002A215A"/>
    <w:rsid w:val="002B056A"/>
    <w:rsid w:val="002B4D51"/>
    <w:rsid w:val="002B5350"/>
    <w:rsid w:val="002D22C4"/>
    <w:rsid w:val="002D69D2"/>
    <w:rsid w:val="002E0D3F"/>
    <w:rsid w:val="002F3696"/>
    <w:rsid w:val="00307245"/>
    <w:rsid w:val="00307C8D"/>
    <w:rsid w:val="003128B3"/>
    <w:rsid w:val="00313F5F"/>
    <w:rsid w:val="00317598"/>
    <w:rsid w:val="003403F3"/>
    <w:rsid w:val="00351974"/>
    <w:rsid w:val="00353ED0"/>
    <w:rsid w:val="00373EE4"/>
    <w:rsid w:val="00374F52"/>
    <w:rsid w:val="00376F8A"/>
    <w:rsid w:val="0037776B"/>
    <w:rsid w:val="0038366B"/>
    <w:rsid w:val="00383BEA"/>
    <w:rsid w:val="00391097"/>
    <w:rsid w:val="00392C9C"/>
    <w:rsid w:val="003A5206"/>
    <w:rsid w:val="003A57E9"/>
    <w:rsid w:val="003B10E1"/>
    <w:rsid w:val="003B31E3"/>
    <w:rsid w:val="003B38FF"/>
    <w:rsid w:val="003B482F"/>
    <w:rsid w:val="003B5490"/>
    <w:rsid w:val="003C07F9"/>
    <w:rsid w:val="003E35BA"/>
    <w:rsid w:val="003E3654"/>
    <w:rsid w:val="003E6B7E"/>
    <w:rsid w:val="003F58B8"/>
    <w:rsid w:val="004037D9"/>
    <w:rsid w:val="00405665"/>
    <w:rsid w:val="00413028"/>
    <w:rsid w:val="004148C3"/>
    <w:rsid w:val="00431FA5"/>
    <w:rsid w:val="004366D5"/>
    <w:rsid w:val="004526B2"/>
    <w:rsid w:val="00475741"/>
    <w:rsid w:val="00477C74"/>
    <w:rsid w:val="00480558"/>
    <w:rsid w:val="004A7602"/>
    <w:rsid w:val="004B72D9"/>
    <w:rsid w:val="004D0C20"/>
    <w:rsid w:val="004F2997"/>
    <w:rsid w:val="004F7707"/>
    <w:rsid w:val="0051064E"/>
    <w:rsid w:val="00521426"/>
    <w:rsid w:val="005261BE"/>
    <w:rsid w:val="00532930"/>
    <w:rsid w:val="005434F0"/>
    <w:rsid w:val="005643CC"/>
    <w:rsid w:val="0057194E"/>
    <w:rsid w:val="00577BE6"/>
    <w:rsid w:val="00592D77"/>
    <w:rsid w:val="0059774A"/>
    <w:rsid w:val="005A6C6B"/>
    <w:rsid w:val="005B6731"/>
    <w:rsid w:val="005D2300"/>
    <w:rsid w:val="005D45EF"/>
    <w:rsid w:val="005D4972"/>
    <w:rsid w:val="005D5DBD"/>
    <w:rsid w:val="005E2114"/>
    <w:rsid w:val="005F7954"/>
    <w:rsid w:val="005F7D7A"/>
    <w:rsid w:val="006126F5"/>
    <w:rsid w:val="00612A40"/>
    <w:rsid w:val="006216C9"/>
    <w:rsid w:val="00622041"/>
    <w:rsid w:val="00622528"/>
    <w:rsid w:val="0062477E"/>
    <w:rsid w:val="00625DC3"/>
    <w:rsid w:val="00627AA6"/>
    <w:rsid w:val="00631BE4"/>
    <w:rsid w:val="00664FE2"/>
    <w:rsid w:val="00666CEB"/>
    <w:rsid w:val="00677822"/>
    <w:rsid w:val="00680CBB"/>
    <w:rsid w:val="00691B92"/>
    <w:rsid w:val="00694E67"/>
    <w:rsid w:val="006A4F72"/>
    <w:rsid w:val="006C1C74"/>
    <w:rsid w:val="006C3F9E"/>
    <w:rsid w:val="006C5F90"/>
    <w:rsid w:val="006D1069"/>
    <w:rsid w:val="006F14B3"/>
    <w:rsid w:val="00702F80"/>
    <w:rsid w:val="007161FE"/>
    <w:rsid w:val="0072125D"/>
    <w:rsid w:val="00731FFA"/>
    <w:rsid w:val="00737519"/>
    <w:rsid w:val="00742D16"/>
    <w:rsid w:val="00760C49"/>
    <w:rsid w:val="007738DC"/>
    <w:rsid w:val="007769B1"/>
    <w:rsid w:val="007915D4"/>
    <w:rsid w:val="00793C6C"/>
    <w:rsid w:val="00796255"/>
    <w:rsid w:val="007A192B"/>
    <w:rsid w:val="007A3EDF"/>
    <w:rsid w:val="007B118B"/>
    <w:rsid w:val="007C0DC9"/>
    <w:rsid w:val="007C2346"/>
    <w:rsid w:val="007C7074"/>
    <w:rsid w:val="007D5680"/>
    <w:rsid w:val="007E1C10"/>
    <w:rsid w:val="007F2116"/>
    <w:rsid w:val="007F7F19"/>
    <w:rsid w:val="00823AF3"/>
    <w:rsid w:val="008309A4"/>
    <w:rsid w:val="00840EA6"/>
    <w:rsid w:val="00845E95"/>
    <w:rsid w:val="00880F6C"/>
    <w:rsid w:val="00883423"/>
    <w:rsid w:val="00890769"/>
    <w:rsid w:val="00890DFB"/>
    <w:rsid w:val="00896063"/>
    <w:rsid w:val="008A0C18"/>
    <w:rsid w:val="008C169E"/>
    <w:rsid w:val="008C5B10"/>
    <w:rsid w:val="008E2357"/>
    <w:rsid w:val="009077A1"/>
    <w:rsid w:val="00914668"/>
    <w:rsid w:val="00914A98"/>
    <w:rsid w:val="00922523"/>
    <w:rsid w:val="00935123"/>
    <w:rsid w:val="0094617E"/>
    <w:rsid w:val="009565EF"/>
    <w:rsid w:val="009725AF"/>
    <w:rsid w:val="009737F2"/>
    <w:rsid w:val="00986721"/>
    <w:rsid w:val="009A0FB2"/>
    <w:rsid w:val="009C15BC"/>
    <w:rsid w:val="009D49AE"/>
    <w:rsid w:val="009E104E"/>
    <w:rsid w:val="009E25FF"/>
    <w:rsid w:val="00A058B1"/>
    <w:rsid w:val="00A06142"/>
    <w:rsid w:val="00A11992"/>
    <w:rsid w:val="00A1510C"/>
    <w:rsid w:val="00A2319E"/>
    <w:rsid w:val="00A26326"/>
    <w:rsid w:val="00A366F0"/>
    <w:rsid w:val="00A42409"/>
    <w:rsid w:val="00A47B1D"/>
    <w:rsid w:val="00A513F2"/>
    <w:rsid w:val="00A70ABB"/>
    <w:rsid w:val="00AA4FCC"/>
    <w:rsid w:val="00AB009B"/>
    <w:rsid w:val="00AB046B"/>
    <w:rsid w:val="00AB39B7"/>
    <w:rsid w:val="00AB43AB"/>
    <w:rsid w:val="00AB5402"/>
    <w:rsid w:val="00AB6820"/>
    <w:rsid w:val="00AC10F4"/>
    <w:rsid w:val="00AC2C20"/>
    <w:rsid w:val="00AD10A8"/>
    <w:rsid w:val="00AD6413"/>
    <w:rsid w:val="00AE7968"/>
    <w:rsid w:val="00AF231C"/>
    <w:rsid w:val="00B01AB0"/>
    <w:rsid w:val="00B06009"/>
    <w:rsid w:val="00B11CEF"/>
    <w:rsid w:val="00B16F98"/>
    <w:rsid w:val="00B24F3C"/>
    <w:rsid w:val="00B265C9"/>
    <w:rsid w:val="00B33568"/>
    <w:rsid w:val="00B363A4"/>
    <w:rsid w:val="00B3694F"/>
    <w:rsid w:val="00B54C6C"/>
    <w:rsid w:val="00B61738"/>
    <w:rsid w:val="00B62698"/>
    <w:rsid w:val="00B74501"/>
    <w:rsid w:val="00B851A6"/>
    <w:rsid w:val="00BB1BB6"/>
    <w:rsid w:val="00BB3B92"/>
    <w:rsid w:val="00BD1DA2"/>
    <w:rsid w:val="00BD5546"/>
    <w:rsid w:val="00BD7834"/>
    <w:rsid w:val="00BE0E97"/>
    <w:rsid w:val="00BE3BF2"/>
    <w:rsid w:val="00BF08BD"/>
    <w:rsid w:val="00C1023C"/>
    <w:rsid w:val="00C149E0"/>
    <w:rsid w:val="00C20987"/>
    <w:rsid w:val="00C32465"/>
    <w:rsid w:val="00C41C90"/>
    <w:rsid w:val="00C5501D"/>
    <w:rsid w:val="00C55677"/>
    <w:rsid w:val="00C5614D"/>
    <w:rsid w:val="00C568B6"/>
    <w:rsid w:val="00C60B10"/>
    <w:rsid w:val="00C636BD"/>
    <w:rsid w:val="00C71339"/>
    <w:rsid w:val="00C72129"/>
    <w:rsid w:val="00C83561"/>
    <w:rsid w:val="00C87670"/>
    <w:rsid w:val="00CA437A"/>
    <w:rsid w:val="00CB2FAC"/>
    <w:rsid w:val="00CC62A8"/>
    <w:rsid w:val="00CD7181"/>
    <w:rsid w:val="00CF2391"/>
    <w:rsid w:val="00D015B1"/>
    <w:rsid w:val="00D04C54"/>
    <w:rsid w:val="00D0716C"/>
    <w:rsid w:val="00D139EF"/>
    <w:rsid w:val="00D2325D"/>
    <w:rsid w:val="00D35854"/>
    <w:rsid w:val="00D45B3D"/>
    <w:rsid w:val="00D4624F"/>
    <w:rsid w:val="00D57E3E"/>
    <w:rsid w:val="00D60051"/>
    <w:rsid w:val="00D73A0A"/>
    <w:rsid w:val="00D75498"/>
    <w:rsid w:val="00D774DD"/>
    <w:rsid w:val="00D858ED"/>
    <w:rsid w:val="00DA0136"/>
    <w:rsid w:val="00DA1DC5"/>
    <w:rsid w:val="00DA69CA"/>
    <w:rsid w:val="00DB7325"/>
    <w:rsid w:val="00DC792E"/>
    <w:rsid w:val="00DD2A9C"/>
    <w:rsid w:val="00DD2BBD"/>
    <w:rsid w:val="00DD7F9E"/>
    <w:rsid w:val="00DE1653"/>
    <w:rsid w:val="00DE4F61"/>
    <w:rsid w:val="00DF5AF8"/>
    <w:rsid w:val="00E0558A"/>
    <w:rsid w:val="00E06D13"/>
    <w:rsid w:val="00E16255"/>
    <w:rsid w:val="00E17783"/>
    <w:rsid w:val="00E35466"/>
    <w:rsid w:val="00E36BAD"/>
    <w:rsid w:val="00E413D7"/>
    <w:rsid w:val="00E60CCD"/>
    <w:rsid w:val="00E72351"/>
    <w:rsid w:val="00E73CED"/>
    <w:rsid w:val="00E771EA"/>
    <w:rsid w:val="00E84C14"/>
    <w:rsid w:val="00E86601"/>
    <w:rsid w:val="00EB60FD"/>
    <w:rsid w:val="00EB741F"/>
    <w:rsid w:val="00EC0DA8"/>
    <w:rsid w:val="00EC7C5E"/>
    <w:rsid w:val="00ED1978"/>
    <w:rsid w:val="00ED2619"/>
    <w:rsid w:val="00ED7E69"/>
    <w:rsid w:val="00ED7E8E"/>
    <w:rsid w:val="00F14E3D"/>
    <w:rsid w:val="00F2199B"/>
    <w:rsid w:val="00F22A2A"/>
    <w:rsid w:val="00F3187A"/>
    <w:rsid w:val="00F3321C"/>
    <w:rsid w:val="00F33C44"/>
    <w:rsid w:val="00F3664E"/>
    <w:rsid w:val="00F40E49"/>
    <w:rsid w:val="00F47B80"/>
    <w:rsid w:val="00F51DDF"/>
    <w:rsid w:val="00F544B9"/>
    <w:rsid w:val="00F57159"/>
    <w:rsid w:val="00F62F3A"/>
    <w:rsid w:val="00F704BC"/>
    <w:rsid w:val="00F749E4"/>
    <w:rsid w:val="00F831F1"/>
    <w:rsid w:val="00F83DE2"/>
    <w:rsid w:val="00F920C3"/>
    <w:rsid w:val="00FA06F6"/>
    <w:rsid w:val="00FA2017"/>
    <w:rsid w:val="00FB4487"/>
    <w:rsid w:val="00FC7488"/>
    <w:rsid w:val="00FD7FCE"/>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2D68001D-D28D-43A5-8DAD-5AF1146A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991B-BCD4-43C8-A8BB-79E47EE5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1758</Words>
  <Characters>8792</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10529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2017-11-22T17:03:00Z</cp:lastPrinted>
  <dcterms:created xsi:type="dcterms:W3CDTF">2017-11-24T06:43:00Z</dcterms:created>
  <dcterms:modified xsi:type="dcterms:W3CDTF">2017-11-24T06:43:00Z</dcterms:modified>
</cp:coreProperties>
</file>